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077E" w:rsidRDefault="0012077E" w:rsidP="0012077E">
      <w:pPr>
        <w:pStyle w:val="3"/>
        <w:spacing w:before="74"/>
        <w:ind w:left="-1134" w:right="1671" w:firstLine="0"/>
        <w:jc w:val="center"/>
        <w:rPr>
          <w:b/>
          <w:sz w:val="22"/>
          <w:szCs w:val="22"/>
        </w:rPr>
      </w:pPr>
      <w:r w:rsidRPr="0012077E">
        <w:rPr>
          <w:b/>
          <w:noProof/>
          <w:sz w:val="22"/>
          <w:szCs w:val="22"/>
          <w:lang w:val="ru-RU" w:eastAsia="ru-RU"/>
        </w:rPr>
        <w:drawing>
          <wp:inline distT="0" distB="0" distL="0" distR="0">
            <wp:extent cx="6757251" cy="9975822"/>
            <wp:effectExtent l="0" t="0" r="5715" b="6985"/>
            <wp:docPr id="1" name="Рисунок 1" descr="C:\Users\user\Desktop\Новая папка\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IMG_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73177" cy="9999333"/>
                    </a:xfrm>
                    <a:prstGeom prst="rect">
                      <a:avLst/>
                    </a:prstGeom>
                    <a:noFill/>
                    <a:ln>
                      <a:noFill/>
                    </a:ln>
                  </pic:spPr>
                </pic:pic>
              </a:graphicData>
            </a:graphic>
          </wp:inline>
        </w:drawing>
      </w:r>
    </w:p>
    <w:p w:rsidR="00393904" w:rsidRPr="00393904" w:rsidRDefault="00393904" w:rsidP="00393904">
      <w:pPr>
        <w:pStyle w:val="3"/>
        <w:spacing w:before="74"/>
        <w:ind w:left="2065" w:right="1671" w:firstLine="0"/>
        <w:jc w:val="center"/>
        <w:rPr>
          <w:b/>
          <w:sz w:val="22"/>
          <w:szCs w:val="22"/>
          <w:lang w:val="ru-RU"/>
        </w:rPr>
      </w:pPr>
      <w:bookmarkStart w:id="0" w:name="_GoBack"/>
      <w:bookmarkEnd w:id="0"/>
      <w:r>
        <w:rPr>
          <w:b/>
          <w:sz w:val="22"/>
          <w:szCs w:val="22"/>
        </w:rPr>
        <w:lastRenderedPageBreak/>
        <w:t>Содержани</w:t>
      </w:r>
      <w:r>
        <w:rPr>
          <w:b/>
          <w:sz w:val="22"/>
          <w:szCs w:val="22"/>
          <w:lang w:val="ru-RU"/>
        </w:rPr>
        <w:t>е</w:t>
      </w:r>
    </w:p>
    <w:p w:rsidR="00393904" w:rsidRPr="00393904" w:rsidRDefault="00393904">
      <w:pPr>
        <w:jc w:val="center"/>
        <w:sectPr w:rsidR="00393904" w:rsidRPr="00393904" w:rsidSect="00CA7376">
          <w:pgSz w:w="11910" w:h="16840"/>
          <w:pgMar w:top="1134" w:right="850" w:bottom="1134" w:left="1701" w:header="720" w:footer="720" w:gutter="0"/>
          <w:cols w:space="720"/>
          <w:docGrid w:linePitch="299"/>
        </w:sectPr>
      </w:pPr>
    </w:p>
    <w:sdt>
      <w:sdtPr>
        <w:rPr>
          <w:sz w:val="22"/>
          <w:szCs w:val="22"/>
        </w:rPr>
        <w:id w:val="1422373782"/>
        <w:docPartObj>
          <w:docPartGallery w:val="Table of Contents"/>
          <w:docPartUnique/>
        </w:docPartObj>
      </w:sdtPr>
      <w:sdtEndPr/>
      <w:sdtContent>
        <w:p w:rsidR="00DD2384" w:rsidRPr="00393904" w:rsidRDefault="00E97369" w:rsidP="00315CD6">
          <w:pPr>
            <w:pStyle w:val="11"/>
            <w:numPr>
              <w:ilvl w:val="0"/>
              <w:numId w:val="94"/>
            </w:numPr>
            <w:tabs>
              <w:tab w:val="left" w:pos="1139"/>
              <w:tab w:val="left" w:pos="9781"/>
            </w:tabs>
            <w:spacing w:before="482" w:line="240" w:lineRule="auto"/>
            <w:ind w:hanging="259"/>
            <w:rPr>
              <w:sz w:val="22"/>
              <w:szCs w:val="22"/>
            </w:rPr>
          </w:pPr>
          <w:hyperlink w:anchor="_bookmark0" w:history="1">
            <w:r w:rsidR="00EB158A" w:rsidRPr="00393904">
              <w:rPr>
                <w:sz w:val="22"/>
                <w:szCs w:val="22"/>
              </w:rPr>
              <w:t>Целевой</w:t>
            </w:r>
            <w:r w:rsidR="00EB158A" w:rsidRPr="00393904">
              <w:rPr>
                <w:spacing w:val="-3"/>
                <w:sz w:val="22"/>
                <w:szCs w:val="22"/>
              </w:rPr>
              <w:t xml:space="preserve"> </w:t>
            </w:r>
            <w:r w:rsidR="00EB158A" w:rsidRPr="00393904">
              <w:rPr>
                <w:sz w:val="22"/>
                <w:szCs w:val="22"/>
              </w:rPr>
              <w:t>раздел</w:t>
            </w:r>
            <w:r w:rsidR="00EB158A" w:rsidRPr="00393904">
              <w:rPr>
                <w:sz w:val="22"/>
                <w:szCs w:val="22"/>
              </w:rPr>
              <w:tab/>
            </w:r>
            <w:r w:rsidR="00393904">
              <w:rPr>
                <w:sz w:val="22"/>
                <w:szCs w:val="22"/>
                <w:lang w:val="ru-RU"/>
              </w:rPr>
              <w:t xml:space="preserve">  </w:t>
            </w:r>
            <w:r w:rsidR="00315CD6">
              <w:rPr>
                <w:sz w:val="22"/>
                <w:szCs w:val="22"/>
                <w:lang w:val="ru-RU"/>
              </w:rPr>
              <w:t xml:space="preserve"> </w:t>
            </w:r>
            <w:r w:rsidR="00EB158A" w:rsidRPr="00393904">
              <w:rPr>
                <w:sz w:val="22"/>
                <w:szCs w:val="22"/>
              </w:rPr>
              <w:t>4</w:t>
            </w:r>
          </w:hyperlink>
        </w:p>
        <w:p w:rsidR="00DD2384" w:rsidRPr="00393904" w:rsidRDefault="00E97369" w:rsidP="00315CD6">
          <w:pPr>
            <w:pStyle w:val="11"/>
            <w:numPr>
              <w:ilvl w:val="1"/>
              <w:numId w:val="94"/>
            </w:numPr>
            <w:tabs>
              <w:tab w:val="left" w:pos="1334"/>
              <w:tab w:val="left" w:pos="9781"/>
            </w:tabs>
            <w:spacing w:before="1"/>
            <w:ind w:firstLine="0"/>
            <w:rPr>
              <w:sz w:val="22"/>
              <w:szCs w:val="22"/>
            </w:rPr>
          </w:pPr>
          <w:hyperlink w:anchor="_bookmark1" w:history="1">
            <w:r w:rsidR="00EB158A" w:rsidRPr="00393904">
              <w:rPr>
                <w:sz w:val="22"/>
                <w:szCs w:val="22"/>
              </w:rPr>
              <w:t>Пояснительная</w:t>
            </w:r>
            <w:r w:rsidR="00EB158A" w:rsidRPr="00393904">
              <w:rPr>
                <w:spacing w:val="61"/>
                <w:sz w:val="22"/>
                <w:szCs w:val="22"/>
              </w:rPr>
              <w:t xml:space="preserve"> </w:t>
            </w:r>
            <w:r w:rsidR="00EB158A" w:rsidRPr="00393904">
              <w:rPr>
                <w:sz w:val="22"/>
                <w:szCs w:val="22"/>
              </w:rPr>
              <w:t>записка</w:t>
            </w:r>
            <w:r w:rsidR="00EB158A" w:rsidRPr="00393904">
              <w:rPr>
                <w:sz w:val="22"/>
                <w:szCs w:val="22"/>
              </w:rPr>
              <w:tab/>
            </w:r>
            <w:r w:rsidR="00393904">
              <w:rPr>
                <w:sz w:val="22"/>
                <w:szCs w:val="22"/>
                <w:lang w:val="ru-RU"/>
              </w:rPr>
              <w:t xml:space="preserve">   </w:t>
            </w:r>
            <w:r w:rsidR="00EB158A" w:rsidRPr="00393904">
              <w:rPr>
                <w:sz w:val="22"/>
                <w:szCs w:val="22"/>
              </w:rPr>
              <w:t>4</w:t>
            </w:r>
          </w:hyperlink>
        </w:p>
        <w:p w:rsidR="00DD2384" w:rsidRPr="00393904" w:rsidRDefault="00E97369" w:rsidP="00315CD6">
          <w:pPr>
            <w:pStyle w:val="11"/>
            <w:numPr>
              <w:ilvl w:val="2"/>
              <w:numId w:val="94"/>
            </w:numPr>
            <w:tabs>
              <w:tab w:val="left" w:pos="1557"/>
              <w:tab w:val="left" w:pos="9781"/>
            </w:tabs>
            <w:spacing w:line="240" w:lineRule="auto"/>
            <w:ind w:right="844" w:firstLine="0"/>
            <w:rPr>
              <w:sz w:val="22"/>
              <w:szCs w:val="22"/>
              <w:lang w:val="ru-RU"/>
            </w:rPr>
          </w:pPr>
          <w:hyperlink w:anchor="_bookmark2" w:history="1">
            <w:r w:rsidR="00EB158A" w:rsidRPr="00393904">
              <w:rPr>
                <w:sz w:val="22"/>
                <w:szCs w:val="22"/>
                <w:lang w:val="ru-RU"/>
              </w:rPr>
              <w:t>Цели и задачи реализации основной образовательной программы основного</w:t>
            </w:r>
          </w:hyperlink>
          <w:hyperlink w:anchor="_bookmark2" w:history="1">
            <w:r w:rsidR="00EB158A" w:rsidRPr="00393904">
              <w:rPr>
                <w:sz w:val="22"/>
                <w:szCs w:val="22"/>
                <w:lang w:val="ru-RU"/>
              </w:rPr>
              <w:t xml:space="preserve"> </w:t>
            </w:r>
            <w:r w:rsidR="00E46C5D">
              <w:rPr>
                <w:sz w:val="22"/>
                <w:szCs w:val="22"/>
                <w:lang w:val="ru-RU"/>
              </w:rPr>
              <w:t xml:space="preserve">              </w:t>
            </w:r>
            <w:r w:rsidR="00EB158A" w:rsidRPr="00393904">
              <w:rPr>
                <w:sz w:val="22"/>
                <w:szCs w:val="22"/>
                <w:lang w:val="ru-RU"/>
              </w:rPr>
              <w:t>общего</w:t>
            </w:r>
            <w:r w:rsidR="00EB158A" w:rsidRPr="00393904">
              <w:rPr>
                <w:spacing w:val="-2"/>
                <w:sz w:val="22"/>
                <w:szCs w:val="22"/>
                <w:lang w:val="ru-RU"/>
              </w:rPr>
              <w:t xml:space="preserve"> </w:t>
            </w:r>
            <w:r w:rsidR="00393904">
              <w:rPr>
                <w:sz w:val="22"/>
                <w:szCs w:val="22"/>
                <w:lang w:val="ru-RU"/>
              </w:rPr>
              <w:t>образования</w:t>
            </w:r>
            <w:r w:rsidR="00315CD6">
              <w:rPr>
                <w:sz w:val="22"/>
                <w:szCs w:val="22"/>
                <w:lang w:val="ru-RU"/>
              </w:rPr>
              <w:t xml:space="preserve"> </w:t>
            </w:r>
            <w:r w:rsidR="00315CD6">
              <w:rPr>
                <w:sz w:val="22"/>
                <w:szCs w:val="22"/>
                <w:lang w:val="ru-RU"/>
              </w:rPr>
              <w:tab/>
              <w:t xml:space="preserve">   </w:t>
            </w:r>
            <w:r w:rsidR="00EB158A" w:rsidRPr="00393904">
              <w:rPr>
                <w:sz w:val="22"/>
                <w:szCs w:val="22"/>
                <w:lang w:val="ru-RU"/>
              </w:rPr>
              <w:t>4</w:t>
            </w:r>
          </w:hyperlink>
        </w:p>
        <w:p w:rsidR="00DD2384" w:rsidRPr="00393904" w:rsidRDefault="00E97369" w:rsidP="00315CD6">
          <w:pPr>
            <w:pStyle w:val="11"/>
            <w:tabs>
              <w:tab w:val="left" w:pos="10065"/>
            </w:tabs>
            <w:spacing w:line="240" w:lineRule="auto"/>
            <w:ind w:right="735"/>
            <w:rPr>
              <w:sz w:val="22"/>
              <w:szCs w:val="22"/>
              <w:lang w:val="ru-RU"/>
            </w:rPr>
          </w:pPr>
          <w:hyperlink w:anchor="_bookmark3" w:history="1">
            <w:r w:rsidR="00EB158A" w:rsidRPr="00393904">
              <w:rPr>
                <w:sz w:val="22"/>
                <w:szCs w:val="22"/>
                <w:lang w:val="ru-RU"/>
              </w:rPr>
              <w:t>1.1.2.Принципы и подходы к формированию образовательной программы основного</w:t>
            </w:r>
          </w:hyperlink>
          <w:r w:rsidR="005D001F">
            <w:rPr>
              <w:sz w:val="22"/>
              <w:szCs w:val="22"/>
              <w:lang w:val="ru-RU"/>
            </w:rPr>
            <w:t xml:space="preserve">                    </w:t>
          </w:r>
          <w:r w:rsidR="00315CD6">
            <w:rPr>
              <w:sz w:val="22"/>
              <w:szCs w:val="22"/>
              <w:lang w:val="ru-RU"/>
            </w:rPr>
            <w:t>6</w:t>
          </w:r>
        </w:p>
        <w:p w:rsidR="00DD2384" w:rsidRPr="00393904" w:rsidRDefault="00E97369" w:rsidP="00315CD6">
          <w:pPr>
            <w:pStyle w:val="11"/>
            <w:numPr>
              <w:ilvl w:val="1"/>
              <w:numId w:val="94"/>
            </w:numPr>
            <w:tabs>
              <w:tab w:val="left" w:pos="1334"/>
              <w:tab w:val="left" w:pos="9923"/>
            </w:tabs>
            <w:spacing w:line="240" w:lineRule="auto"/>
            <w:ind w:right="702" w:firstLine="0"/>
            <w:rPr>
              <w:sz w:val="22"/>
              <w:szCs w:val="22"/>
              <w:lang w:val="ru-RU"/>
            </w:rPr>
          </w:pPr>
          <w:hyperlink w:anchor="_bookmark62" w:history="1">
            <w:r w:rsidR="00EB158A" w:rsidRPr="00393904">
              <w:rPr>
                <w:sz w:val="22"/>
                <w:szCs w:val="22"/>
                <w:lang w:val="ru-RU"/>
              </w:rPr>
              <w:t>Планируемые результаты освоения обучающимися основной</w:t>
            </w:r>
            <w:r w:rsidR="00EB158A" w:rsidRPr="00393904">
              <w:rPr>
                <w:spacing w:val="-25"/>
                <w:sz w:val="22"/>
                <w:szCs w:val="22"/>
                <w:lang w:val="ru-RU"/>
              </w:rPr>
              <w:t xml:space="preserve"> </w:t>
            </w:r>
            <w:r w:rsidR="00EB158A" w:rsidRPr="00393904">
              <w:rPr>
                <w:sz w:val="22"/>
                <w:szCs w:val="22"/>
                <w:lang w:val="ru-RU"/>
              </w:rPr>
              <w:t>образовательной</w:t>
            </w:r>
          </w:hyperlink>
          <w:hyperlink w:anchor="_bookmark62" w:history="1">
            <w:r w:rsidR="00EB158A" w:rsidRPr="00393904">
              <w:rPr>
                <w:sz w:val="22"/>
                <w:szCs w:val="22"/>
                <w:lang w:val="ru-RU"/>
              </w:rPr>
              <w:t xml:space="preserve"> </w:t>
            </w:r>
            <w:r w:rsidR="00E46C5D">
              <w:rPr>
                <w:sz w:val="22"/>
                <w:szCs w:val="22"/>
                <w:lang w:val="ru-RU"/>
              </w:rPr>
              <w:t xml:space="preserve">           </w:t>
            </w:r>
            <w:r w:rsidR="00EB158A" w:rsidRPr="00393904">
              <w:rPr>
                <w:sz w:val="22"/>
                <w:szCs w:val="22"/>
                <w:lang w:val="ru-RU"/>
              </w:rPr>
              <w:t>программы основного</w:t>
            </w:r>
            <w:r w:rsidR="00EB158A" w:rsidRPr="00393904">
              <w:rPr>
                <w:spacing w:val="-7"/>
                <w:sz w:val="22"/>
                <w:szCs w:val="22"/>
                <w:lang w:val="ru-RU"/>
              </w:rPr>
              <w:t xml:space="preserve"> </w:t>
            </w:r>
            <w:r w:rsidR="00EB158A" w:rsidRPr="00393904">
              <w:rPr>
                <w:sz w:val="22"/>
                <w:szCs w:val="22"/>
                <w:lang w:val="ru-RU"/>
              </w:rPr>
              <w:t>общего</w:t>
            </w:r>
            <w:r w:rsidR="00EB158A" w:rsidRPr="00393904">
              <w:rPr>
                <w:spacing w:val="-3"/>
                <w:sz w:val="22"/>
                <w:szCs w:val="22"/>
                <w:lang w:val="ru-RU"/>
              </w:rPr>
              <w:t xml:space="preserve"> </w:t>
            </w:r>
            <w:r w:rsidR="00EB158A" w:rsidRPr="00393904">
              <w:rPr>
                <w:sz w:val="22"/>
                <w:szCs w:val="22"/>
                <w:lang w:val="ru-RU"/>
              </w:rPr>
              <w:t>образования</w:t>
            </w:r>
            <w:r w:rsidR="00EB158A" w:rsidRPr="00393904">
              <w:rPr>
                <w:sz w:val="22"/>
                <w:szCs w:val="22"/>
                <w:lang w:val="ru-RU"/>
              </w:rPr>
              <w:tab/>
            </w:r>
            <w:r w:rsidR="00315CD6">
              <w:rPr>
                <w:sz w:val="22"/>
                <w:szCs w:val="22"/>
                <w:lang w:val="ru-RU"/>
              </w:rPr>
              <w:t xml:space="preserve"> </w:t>
            </w:r>
          </w:hyperlink>
          <w:r w:rsidR="00315CD6">
            <w:rPr>
              <w:sz w:val="22"/>
              <w:szCs w:val="22"/>
              <w:lang w:val="ru-RU"/>
            </w:rPr>
            <w:t>12</w:t>
          </w:r>
        </w:p>
        <w:p w:rsidR="00DD2384" w:rsidRPr="00393904" w:rsidRDefault="00E97369" w:rsidP="00315CD6">
          <w:pPr>
            <w:pStyle w:val="11"/>
            <w:numPr>
              <w:ilvl w:val="2"/>
              <w:numId w:val="94"/>
            </w:numPr>
            <w:tabs>
              <w:tab w:val="left" w:pos="1528"/>
              <w:tab w:val="left" w:pos="9768"/>
              <w:tab w:val="left" w:pos="10065"/>
            </w:tabs>
            <w:spacing w:before="1"/>
            <w:ind w:left="1527" w:hanging="648"/>
            <w:rPr>
              <w:sz w:val="22"/>
              <w:szCs w:val="22"/>
            </w:rPr>
          </w:pPr>
          <w:hyperlink w:anchor="_bookmark61" w:history="1">
            <w:r w:rsidR="00EB158A" w:rsidRPr="00393904">
              <w:rPr>
                <w:sz w:val="22"/>
                <w:szCs w:val="22"/>
              </w:rPr>
              <w:t>Общие</w:t>
            </w:r>
            <w:r w:rsidR="00EB158A" w:rsidRPr="00393904">
              <w:rPr>
                <w:spacing w:val="-4"/>
                <w:sz w:val="22"/>
                <w:szCs w:val="22"/>
              </w:rPr>
              <w:t xml:space="preserve"> </w:t>
            </w:r>
            <w:r w:rsidR="00EB158A" w:rsidRPr="00393904">
              <w:rPr>
                <w:sz w:val="22"/>
                <w:szCs w:val="22"/>
              </w:rPr>
              <w:t>положения</w:t>
            </w:r>
            <w:r w:rsidR="00EB158A" w:rsidRPr="00393904">
              <w:rPr>
                <w:sz w:val="22"/>
                <w:szCs w:val="22"/>
              </w:rPr>
              <w:tab/>
            </w:r>
            <w:r w:rsidR="00315CD6">
              <w:rPr>
                <w:sz w:val="22"/>
                <w:szCs w:val="22"/>
                <w:lang w:val="ru-RU"/>
              </w:rPr>
              <w:t xml:space="preserve">    </w:t>
            </w:r>
            <w:r w:rsidR="00EB158A" w:rsidRPr="00393904">
              <w:rPr>
                <w:sz w:val="22"/>
                <w:szCs w:val="22"/>
              </w:rPr>
              <w:t>1</w:t>
            </w:r>
          </w:hyperlink>
          <w:r w:rsidR="00315CD6">
            <w:rPr>
              <w:sz w:val="22"/>
              <w:szCs w:val="22"/>
              <w:lang w:val="ru-RU"/>
            </w:rPr>
            <w:t>2</w:t>
          </w:r>
        </w:p>
        <w:p w:rsidR="00DD2384" w:rsidRPr="00393904" w:rsidRDefault="00E97369" w:rsidP="00315CD6">
          <w:pPr>
            <w:pStyle w:val="11"/>
            <w:numPr>
              <w:ilvl w:val="2"/>
              <w:numId w:val="94"/>
            </w:numPr>
            <w:tabs>
              <w:tab w:val="left" w:pos="1528"/>
              <w:tab w:val="left" w:pos="9768"/>
              <w:tab w:val="left" w:pos="10065"/>
            </w:tabs>
            <w:ind w:left="1527" w:hanging="648"/>
            <w:rPr>
              <w:sz w:val="22"/>
              <w:szCs w:val="22"/>
            </w:rPr>
          </w:pPr>
          <w:hyperlink w:anchor="_bookmark45" w:history="1">
            <w:r w:rsidR="00EB158A" w:rsidRPr="00393904">
              <w:rPr>
                <w:sz w:val="22"/>
                <w:szCs w:val="22"/>
              </w:rPr>
              <w:t>Структура</w:t>
            </w:r>
            <w:r w:rsidR="00EB158A" w:rsidRPr="00393904">
              <w:rPr>
                <w:spacing w:val="-5"/>
                <w:sz w:val="22"/>
                <w:szCs w:val="22"/>
              </w:rPr>
              <w:t xml:space="preserve"> </w:t>
            </w:r>
            <w:r w:rsidR="00EB158A" w:rsidRPr="00393904">
              <w:rPr>
                <w:sz w:val="22"/>
                <w:szCs w:val="22"/>
              </w:rPr>
              <w:t>планируемых</w:t>
            </w:r>
            <w:r w:rsidR="00EB158A" w:rsidRPr="00393904">
              <w:rPr>
                <w:spacing w:val="-4"/>
                <w:sz w:val="22"/>
                <w:szCs w:val="22"/>
              </w:rPr>
              <w:t xml:space="preserve"> </w:t>
            </w:r>
            <w:r w:rsidR="00EB158A" w:rsidRPr="00393904">
              <w:rPr>
                <w:sz w:val="22"/>
                <w:szCs w:val="22"/>
              </w:rPr>
              <w:t>результатов</w:t>
            </w:r>
            <w:r w:rsidR="00EB158A" w:rsidRPr="00393904">
              <w:rPr>
                <w:sz w:val="22"/>
                <w:szCs w:val="22"/>
              </w:rPr>
              <w:tab/>
            </w:r>
            <w:r w:rsidR="00315CD6">
              <w:rPr>
                <w:sz w:val="22"/>
                <w:szCs w:val="22"/>
                <w:lang w:val="ru-RU"/>
              </w:rPr>
              <w:t xml:space="preserve">    </w:t>
            </w:r>
            <w:r w:rsidR="00EB158A" w:rsidRPr="00393904">
              <w:rPr>
                <w:sz w:val="22"/>
                <w:szCs w:val="22"/>
              </w:rPr>
              <w:t>1</w:t>
            </w:r>
          </w:hyperlink>
          <w:r w:rsidR="00700DA2">
            <w:rPr>
              <w:sz w:val="22"/>
              <w:szCs w:val="22"/>
              <w:lang w:val="ru-RU"/>
            </w:rPr>
            <w:t>4</w:t>
          </w:r>
        </w:p>
        <w:p w:rsidR="00DD2384" w:rsidRPr="00393904" w:rsidRDefault="00E97369" w:rsidP="00315CD6">
          <w:pPr>
            <w:pStyle w:val="11"/>
            <w:numPr>
              <w:ilvl w:val="2"/>
              <w:numId w:val="94"/>
            </w:numPr>
            <w:tabs>
              <w:tab w:val="left" w:pos="1528"/>
              <w:tab w:val="left" w:pos="10065"/>
            </w:tabs>
            <w:spacing w:before="1" w:line="299" w:lineRule="exact"/>
            <w:ind w:left="1527" w:hanging="648"/>
            <w:rPr>
              <w:sz w:val="22"/>
              <w:szCs w:val="22"/>
              <w:lang w:val="ru-RU"/>
            </w:rPr>
          </w:pPr>
          <w:hyperlink w:anchor="_bookmark4" w:history="1">
            <w:r w:rsidR="00EB158A" w:rsidRPr="00393904">
              <w:rPr>
                <w:sz w:val="22"/>
                <w:szCs w:val="22"/>
                <w:lang w:val="ru-RU"/>
              </w:rPr>
              <w:t>Личностные результаты освоения основной образовательной программы:</w:t>
            </w:r>
            <w:r w:rsidR="00EB158A" w:rsidRPr="00393904">
              <w:rPr>
                <w:spacing w:val="-15"/>
                <w:sz w:val="22"/>
                <w:szCs w:val="22"/>
                <w:lang w:val="ru-RU"/>
              </w:rPr>
              <w:t xml:space="preserve"> </w:t>
            </w:r>
            <w:r w:rsidR="00315CD6">
              <w:rPr>
                <w:spacing w:val="-15"/>
                <w:sz w:val="22"/>
                <w:szCs w:val="22"/>
                <w:lang w:val="ru-RU"/>
              </w:rPr>
              <w:t xml:space="preserve">                                     </w:t>
            </w:r>
            <w:r w:rsidR="00EB158A" w:rsidRPr="00393904">
              <w:rPr>
                <w:sz w:val="22"/>
                <w:szCs w:val="22"/>
                <w:lang w:val="ru-RU"/>
              </w:rPr>
              <w:t>1</w:t>
            </w:r>
          </w:hyperlink>
          <w:r w:rsidR="00315CD6">
            <w:rPr>
              <w:sz w:val="22"/>
              <w:szCs w:val="22"/>
              <w:lang w:val="ru-RU"/>
            </w:rPr>
            <w:t>5</w:t>
          </w:r>
        </w:p>
        <w:p w:rsidR="00DD2384" w:rsidRPr="00393904" w:rsidRDefault="00E97369" w:rsidP="00315CD6">
          <w:pPr>
            <w:pStyle w:val="11"/>
            <w:numPr>
              <w:ilvl w:val="2"/>
              <w:numId w:val="94"/>
            </w:numPr>
            <w:tabs>
              <w:tab w:val="left" w:pos="1528"/>
              <w:tab w:val="left" w:pos="9768"/>
              <w:tab w:val="left" w:pos="10065"/>
            </w:tabs>
            <w:spacing w:line="299" w:lineRule="exact"/>
            <w:ind w:left="1527" w:hanging="648"/>
            <w:rPr>
              <w:sz w:val="22"/>
              <w:szCs w:val="22"/>
            </w:rPr>
          </w:pPr>
          <w:hyperlink w:anchor="_bookmark2" w:history="1">
            <w:r w:rsidR="00EB158A" w:rsidRPr="00393904">
              <w:rPr>
                <w:sz w:val="22"/>
                <w:szCs w:val="22"/>
              </w:rPr>
              <w:t>Метапредметные результаты</w:t>
            </w:r>
            <w:r w:rsidR="00EB158A" w:rsidRPr="00393904">
              <w:rPr>
                <w:spacing w:val="-6"/>
                <w:sz w:val="22"/>
                <w:szCs w:val="22"/>
              </w:rPr>
              <w:t xml:space="preserve"> </w:t>
            </w:r>
            <w:r w:rsidR="00EB158A" w:rsidRPr="00393904">
              <w:rPr>
                <w:sz w:val="22"/>
                <w:szCs w:val="22"/>
              </w:rPr>
              <w:t>освоения</w:t>
            </w:r>
            <w:r w:rsidR="00EB158A" w:rsidRPr="00393904">
              <w:rPr>
                <w:spacing w:val="-3"/>
                <w:sz w:val="22"/>
                <w:szCs w:val="22"/>
              </w:rPr>
              <w:t xml:space="preserve"> </w:t>
            </w:r>
            <w:r w:rsidR="00EB158A" w:rsidRPr="00393904">
              <w:rPr>
                <w:sz w:val="22"/>
                <w:szCs w:val="22"/>
              </w:rPr>
              <w:t>ООП</w:t>
            </w:r>
            <w:r w:rsidR="00EB158A" w:rsidRPr="00393904">
              <w:rPr>
                <w:sz w:val="22"/>
                <w:szCs w:val="22"/>
              </w:rPr>
              <w:tab/>
            </w:r>
            <w:r w:rsidR="00315CD6">
              <w:rPr>
                <w:sz w:val="22"/>
                <w:szCs w:val="22"/>
                <w:lang w:val="ru-RU"/>
              </w:rPr>
              <w:t xml:space="preserve">    </w:t>
            </w:r>
            <w:r w:rsidR="00EB158A" w:rsidRPr="00393904">
              <w:rPr>
                <w:sz w:val="22"/>
                <w:szCs w:val="22"/>
              </w:rPr>
              <w:t>1</w:t>
            </w:r>
          </w:hyperlink>
          <w:r w:rsidR="00315CD6">
            <w:rPr>
              <w:sz w:val="22"/>
              <w:szCs w:val="22"/>
              <w:lang w:val="ru-RU"/>
            </w:rPr>
            <w:t>6</w:t>
          </w:r>
        </w:p>
        <w:p w:rsidR="00DD2384" w:rsidRPr="00315CD6" w:rsidRDefault="00E97369" w:rsidP="00315CD6">
          <w:pPr>
            <w:pStyle w:val="11"/>
            <w:tabs>
              <w:tab w:val="left" w:pos="9768"/>
              <w:tab w:val="left" w:pos="10065"/>
            </w:tabs>
            <w:spacing w:before="1"/>
            <w:rPr>
              <w:sz w:val="22"/>
              <w:szCs w:val="22"/>
              <w:lang w:val="ru-RU"/>
            </w:rPr>
          </w:pPr>
          <w:hyperlink w:anchor="_bookmark5" w:history="1">
            <w:r w:rsidR="00EB158A" w:rsidRPr="00393904">
              <w:rPr>
                <w:sz w:val="22"/>
                <w:szCs w:val="22"/>
              </w:rPr>
              <w:t>Межпредметные</w:t>
            </w:r>
            <w:r w:rsidR="00EB158A" w:rsidRPr="00393904">
              <w:rPr>
                <w:spacing w:val="-5"/>
                <w:sz w:val="22"/>
                <w:szCs w:val="22"/>
              </w:rPr>
              <w:t xml:space="preserve"> </w:t>
            </w:r>
            <w:r w:rsidR="00EB158A" w:rsidRPr="00393904">
              <w:rPr>
                <w:sz w:val="22"/>
                <w:szCs w:val="22"/>
              </w:rPr>
              <w:t>понятия</w:t>
            </w:r>
            <w:r w:rsidR="00EB158A" w:rsidRPr="00393904">
              <w:rPr>
                <w:sz w:val="22"/>
                <w:szCs w:val="22"/>
              </w:rPr>
              <w:tab/>
            </w:r>
            <w:r w:rsidR="00315CD6">
              <w:rPr>
                <w:sz w:val="22"/>
                <w:szCs w:val="22"/>
                <w:lang w:val="ru-RU"/>
              </w:rPr>
              <w:t xml:space="preserve">    </w:t>
            </w:r>
            <w:r w:rsidR="00EB158A" w:rsidRPr="00393904">
              <w:rPr>
                <w:sz w:val="22"/>
                <w:szCs w:val="22"/>
              </w:rPr>
              <w:t>1</w:t>
            </w:r>
          </w:hyperlink>
          <w:r w:rsidR="00315CD6">
            <w:rPr>
              <w:sz w:val="22"/>
              <w:szCs w:val="22"/>
              <w:lang w:val="ru-RU"/>
            </w:rPr>
            <w:t>6</w:t>
          </w:r>
        </w:p>
        <w:p w:rsidR="00DD2384" w:rsidRPr="00393904" w:rsidRDefault="00E97369" w:rsidP="00315CD6">
          <w:pPr>
            <w:pStyle w:val="11"/>
            <w:numPr>
              <w:ilvl w:val="2"/>
              <w:numId w:val="94"/>
            </w:numPr>
            <w:tabs>
              <w:tab w:val="left" w:pos="1528"/>
              <w:tab w:val="left" w:pos="9768"/>
              <w:tab w:val="left" w:pos="10065"/>
            </w:tabs>
            <w:ind w:left="1527" w:hanging="648"/>
            <w:rPr>
              <w:sz w:val="22"/>
              <w:szCs w:val="22"/>
            </w:rPr>
          </w:pPr>
          <w:hyperlink w:anchor="_bookmark6" w:history="1">
            <w:r w:rsidR="00EB158A" w:rsidRPr="00393904">
              <w:rPr>
                <w:sz w:val="22"/>
                <w:szCs w:val="22"/>
              </w:rPr>
              <w:t>Предметные</w:t>
            </w:r>
            <w:r w:rsidR="00EB158A" w:rsidRPr="00393904">
              <w:rPr>
                <w:spacing w:val="-2"/>
                <w:sz w:val="22"/>
                <w:szCs w:val="22"/>
              </w:rPr>
              <w:t xml:space="preserve"> </w:t>
            </w:r>
            <w:r w:rsidR="00EB158A" w:rsidRPr="00393904">
              <w:rPr>
                <w:sz w:val="22"/>
                <w:szCs w:val="22"/>
              </w:rPr>
              <w:t>результаты</w:t>
            </w:r>
            <w:r w:rsidR="00EB158A" w:rsidRPr="00393904">
              <w:rPr>
                <w:sz w:val="22"/>
                <w:szCs w:val="22"/>
              </w:rPr>
              <w:tab/>
            </w:r>
            <w:r w:rsidR="00315CD6">
              <w:rPr>
                <w:sz w:val="22"/>
                <w:szCs w:val="22"/>
                <w:lang w:val="ru-RU"/>
              </w:rPr>
              <w:t xml:space="preserve">    </w:t>
            </w:r>
            <w:r w:rsidR="00EB158A" w:rsidRPr="00393904">
              <w:rPr>
                <w:sz w:val="22"/>
                <w:szCs w:val="22"/>
              </w:rPr>
              <w:t>2</w:t>
            </w:r>
          </w:hyperlink>
          <w:r w:rsidR="00315CD6">
            <w:rPr>
              <w:sz w:val="22"/>
              <w:szCs w:val="22"/>
              <w:lang w:val="ru-RU"/>
            </w:rPr>
            <w:t>1</w:t>
          </w:r>
        </w:p>
        <w:p w:rsidR="00DD2384" w:rsidRPr="00393904" w:rsidRDefault="00E97369" w:rsidP="00315CD6">
          <w:pPr>
            <w:pStyle w:val="11"/>
            <w:numPr>
              <w:ilvl w:val="3"/>
              <w:numId w:val="94"/>
            </w:numPr>
            <w:tabs>
              <w:tab w:val="left" w:pos="1723"/>
              <w:tab w:val="left" w:pos="9768"/>
              <w:tab w:val="left" w:pos="10065"/>
            </w:tabs>
            <w:spacing w:before="1" w:line="240" w:lineRule="auto"/>
            <w:rPr>
              <w:sz w:val="22"/>
              <w:szCs w:val="22"/>
            </w:rPr>
          </w:pPr>
          <w:hyperlink w:anchor="_bookmark7" w:history="1">
            <w:r w:rsidR="00EB158A" w:rsidRPr="00393904">
              <w:rPr>
                <w:sz w:val="22"/>
                <w:szCs w:val="22"/>
              </w:rPr>
              <w:t>Русский</w:t>
            </w:r>
            <w:r w:rsidR="00EB158A" w:rsidRPr="00393904">
              <w:rPr>
                <w:spacing w:val="-2"/>
                <w:sz w:val="22"/>
                <w:szCs w:val="22"/>
              </w:rPr>
              <w:t xml:space="preserve"> </w:t>
            </w:r>
            <w:r w:rsidR="00EB158A" w:rsidRPr="00393904">
              <w:rPr>
                <w:sz w:val="22"/>
                <w:szCs w:val="22"/>
              </w:rPr>
              <w:t>язык</w:t>
            </w:r>
            <w:r w:rsidR="00EB158A" w:rsidRPr="00393904">
              <w:rPr>
                <w:sz w:val="22"/>
                <w:szCs w:val="22"/>
              </w:rPr>
              <w:tab/>
            </w:r>
            <w:r w:rsidR="00315CD6">
              <w:rPr>
                <w:sz w:val="22"/>
                <w:szCs w:val="22"/>
                <w:lang w:val="ru-RU"/>
              </w:rPr>
              <w:t xml:space="preserve">    </w:t>
            </w:r>
            <w:r w:rsidR="00EB158A" w:rsidRPr="00393904">
              <w:rPr>
                <w:sz w:val="22"/>
                <w:szCs w:val="22"/>
              </w:rPr>
              <w:t>2</w:t>
            </w:r>
          </w:hyperlink>
          <w:r w:rsidR="00315CD6">
            <w:rPr>
              <w:sz w:val="22"/>
              <w:szCs w:val="22"/>
              <w:lang w:val="ru-RU"/>
            </w:rPr>
            <w:t>1</w:t>
          </w:r>
        </w:p>
        <w:p w:rsidR="00DD2384" w:rsidRPr="00393904" w:rsidRDefault="00E97369" w:rsidP="00315CD6">
          <w:pPr>
            <w:pStyle w:val="11"/>
            <w:numPr>
              <w:ilvl w:val="3"/>
              <w:numId w:val="94"/>
            </w:numPr>
            <w:tabs>
              <w:tab w:val="left" w:pos="1725"/>
              <w:tab w:val="left" w:pos="9768"/>
              <w:tab w:val="left" w:pos="10065"/>
            </w:tabs>
            <w:spacing w:before="1"/>
            <w:ind w:left="1724" w:hanging="845"/>
            <w:rPr>
              <w:sz w:val="22"/>
              <w:szCs w:val="22"/>
            </w:rPr>
          </w:pPr>
          <w:hyperlink w:anchor="_bookmark60" w:history="1">
            <w:r w:rsidR="00EB158A" w:rsidRPr="00393904">
              <w:rPr>
                <w:sz w:val="22"/>
                <w:szCs w:val="22"/>
              </w:rPr>
              <w:t>Литература</w:t>
            </w:r>
            <w:r w:rsidR="00EB158A" w:rsidRPr="00393904">
              <w:rPr>
                <w:sz w:val="22"/>
                <w:szCs w:val="22"/>
              </w:rPr>
              <w:tab/>
            </w:r>
            <w:r w:rsidR="00315CD6">
              <w:rPr>
                <w:sz w:val="22"/>
                <w:szCs w:val="22"/>
                <w:lang w:val="ru-RU"/>
              </w:rPr>
              <w:t xml:space="preserve">    </w:t>
            </w:r>
            <w:r w:rsidR="00EB158A" w:rsidRPr="00393904">
              <w:rPr>
                <w:sz w:val="22"/>
                <w:szCs w:val="22"/>
              </w:rPr>
              <w:t>2</w:t>
            </w:r>
          </w:hyperlink>
          <w:r w:rsidR="00315CD6">
            <w:rPr>
              <w:sz w:val="22"/>
              <w:szCs w:val="22"/>
              <w:lang w:val="ru-RU"/>
            </w:rPr>
            <w:t>3</w:t>
          </w:r>
        </w:p>
        <w:p w:rsidR="00DD2384" w:rsidRPr="00393904" w:rsidRDefault="00E97369" w:rsidP="00315CD6">
          <w:pPr>
            <w:pStyle w:val="11"/>
            <w:numPr>
              <w:ilvl w:val="3"/>
              <w:numId w:val="94"/>
            </w:numPr>
            <w:tabs>
              <w:tab w:val="left" w:pos="1722"/>
              <w:tab w:val="left" w:pos="9768"/>
              <w:tab w:val="left" w:pos="10065"/>
            </w:tabs>
            <w:rPr>
              <w:sz w:val="22"/>
              <w:szCs w:val="22"/>
              <w:lang w:val="ru-RU"/>
            </w:rPr>
          </w:pPr>
          <w:hyperlink w:anchor="_bookmark59" w:history="1">
            <w:r w:rsidR="00EB158A" w:rsidRPr="00393904">
              <w:rPr>
                <w:sz w:val="22"/>
                <w:szCs w:val="22"/>
                <w:lang w:val="ru-RU"/>
              </w:rPr>
              <w:t>Родной язык и</w:t>
            </w:r>
            <w:r w:rsidR="00EB158A" w:rsidRPr="00393904">
              <w:rPr>
                <w:spacing w:val="-4"/>
                <w:sz w:val="22"/>
                <w:szCs w:val="22"/>
                <w:lang w:val="ru-RU"/>
              </w:rPr>
              <w:t xml:space="preserve"> </w:t>
            </w:r>
            <w:r w:rsidR="00EB158A" w:rsidRPr="00393904">
              <w:rPr>
                <w:sz w:val="22"/>
                <w:szCs w:val="22"/>
                <w:lang w:val="ru-RU"/>
              </w:rPr>
              <w:t>родная литература</w:t>
            </w:r>
            <w:r w:rsidR="00EB158A" w:rsidRPr="00393904">
              <w:rPr>
                <w:sz w:val="22"/>
                <w:szCs w:val="22"/>
                <w:lang w:val="ru-RU"/>
              </w:rPr>
              <w:tab/>
            </w:r>
            <w:r w:rsidR="00315CD6">
              <w:rPr>
                <w:sz w:val="22"/>
                <w:szCs w:val="22"/>
                <w:lang w:val="ru-RU"/>
              </w:rPr>
              <w:t xml:space="preserve">    </w:t>
            </w:r>
          </w:hyperlink>
          <w:r w:rsidR="00315CD6">
            <w:rPr>
              <w:sz w:val="22"/>
              <w:szCs w:val="22"/>
              <w:lang w:val="ru-RU"/>
            </w:rPr>
            <w:t>26</w:t>
          </w:r>
        </w:p>
        <w:p w:rsidR="00DD2384" w:rsidRPr="00393904" w:rsidRDefault="00E97369" w:rsidP="00315CD6">
          <w:pPr>
            <w:pStyle w:val="11"/>
            <w:numPr>
              <w:ilvl w:val="3"/>
              <w:numId w:val="94"/>
            </w:numPr>
            <w:tabs>
              <w:tab w:val="left" w:pos="1723"/>
              <w:tab w:val="left" w:pos="9768"/>
              <w:tab w:val="left" w:pos="10065"/>
            </w:tabs>
            <w:spacing w:before="1"/>
            <w:rPr>
              <w:sz w:val="22"/>
              <w:szCs w:val="22"/>
            </w:rPr>
          </w:pPr>
          <w:hyperlink w:anchor="_bookmark8" w:history="1">
            <w:r w:rsidR="00EB158A" w:rsidRPr="00393904">
              <w:rPr>
                <w:sz w:val="22"/>
                <w:szCs w:val="22"/>
              </w:rPr>
              <w:t>Иностранный язык</w:t>
            </w:r>
            <w:r w:rsidR="00EB158A" w:rsidRPr="00393904">
              <w:rPr>
                <w:spacing w:val="-6"/>
                <w:sz w:val="22"/>
                <w:szCs w:val="22"/>
              </w:rPr>
              <w:t xml:space="preserve"> </w:t>
            </w:r>
            <w:r w:rsidR="00EB158A" w:rsidRPr="00393904">
              <w:rPr>
                <w:sz w:val="22"/>
                <w:szCs w:val="22"/>
              </w:rPr>
              <w:t>(английский</w:t>
            </w:r>
            <w:r w:rsidR="00EB158A" w:rsidRPr="00393904">
              <w:rPr>
                <w:spacing w:val="-1"/>
                <w:sz w:val="22"/>
                <w:szCs w:val="22"/>
              </w:rPr>
              <w:t xml:space="preserve"> </w:t>
            </w:r>
            <w:r w:rsidR="00EB158A" w:rsidRPr="00393904">
              <w:rPr>
                <w:sz w:val="22"/>
                <w:szCs w:val="22"/>
              </w:rPr>
              <w:t>язык)</w:t>
            </w:r>
            <w:r w:rsidR="00EB158A" w:rsidRPr="00393904">
              <w:rPr>
                <w:sz w:val="22"/>
                <w:szCs w:val="22"/>
              </w:rPr>
              <w:tab/>
            </w:r>
            <w:r w:rsidR="00315CD6">
              <w:rPr>
                <w:sz w:val="22"/>
                <w:szCs w:val="22"/>
                <w:lang w:val="ru-RU"/>
              </w:rPr>
              <w:t xml:space="preserve">    </w:t>
            </w:r>
          </w:hyperlink>
          <w:r w:rsidR="00315CD6">
            <w:rPr>
              <w:sz w:val="22"/>
              <w:szCs w:val="22"/>
              <w:lang w:val="ru-RU"/>
            </w:rPr>
            <w:t>27</w:t>
          </w:r>
        </w:p>
        <w:p w:rsidR="00DD2384" w:rsidRPr="00393904" w:rsidRDefault="00E97369" w:rsidP="00315CD6">
          <w:pPr>
            <w:pStyle w:val="11"/>
            <w:numPr>
              <w:ilvl w:val="3"/>
              <w:numId w:val="94"/>
            </w:numPr>
            <w:tabs>
              <w:tab w:val="left" w:pos="1723"/>
              <w:tab w:val="left" w:pos="9768"/>
              <w:tab w:val="left" w:pos="10065"/>
            </w:tabs>
            <w:rPr>
              <w:sz w:val="22"/>
              <w:szCs w:val="22"/>
            </w:rPr>
          </w:pPr>
          <w:hyperlink w:anchor="_bookmark9" w:history="1">
            <w:r w:rsidR="00EB158A" w:rsidRPr="00393904">
              <w:rPr>
                <w:sz w:val="22"/>
                <w:szCs w:val="22"/>
              </w:rPr>
              <w:t>История России.</w:t>
            </w:r>
            <w:r w:rsidR="00EB158A" w:rsidRPr="00393904">
              <w:rPr>
                <w:spacing w:val="-3"/>
                <w:sz w:val="22"/>
                <w:szCs w:val="22"/>
              </w:rPr>
              <w:t xml:space="preserve"> </w:t>
            </w:r>
            <w:r w:rsidR="00EB158A" w:rsidRPr="00393904">
              <w:rPr>
                <w:sz w:val="22"/>
                <w:szCs w:val="22"/>
              </w:rPr>
              <w:t>Всеобщая</w:t>
            </w:r>
            <w:r w:rsidR="00EB158A" w:rsidRPr="00393904">
              <w:rPr>
                <w:spacing w:val="-2"/>
                <w:sz w:val="22"/>
                <w:szCs w:val="22"/>
              </w:rPr>
              <w:t xml:space="preserve"> </w:t>
            </w:r>
            <w:r w:rsidR="00EB158A" w:rsidRPr="00393904">
              <w:rPr>
                <w:sz w:val="22"/>
                <w:szCs w:val="22"/>
              </w:rPr>
              <w:t>история</w:t>
            </w:r>
            <w:r w:rsidR="00EB158A" w:rsidRPr="00393904">
              <w:rPr>
                <w:sz w:val="22"/>
                <w:szCs w:val="22"/>
              </w:rPr>
              <w:tab/>
            </w:r>
            <w:r w:rsidR="00315CD6">
              <w:rPr>
                <w:sz w:val="22"/>
                <w:szCs w:val="22"/>
                <w:lang w:val="ru-RU"/>
              </w:rPr>
              <w:t xml:space="preserve">    </w:t>
            </w:r>
            <w:r w:rsidR="00EB158A" w:rsidRPr="00393904">
              <w:rPr>
                <w:sz w:val="22"/>
                <w:szCs w:val="22"/>
              </w:rPr>
              <w:t>3</w:t>
            </w:r>
          </w:hyperlink>
          <w:r w:rsidR="00315CD6">
            <w:rPr>
              <w:sz w:val="22"/>
              <w:szCs w:val="22"/>
              <w:lang w:val="ru-RU"/>
            </w:rPr>
            <w:t>1</w:t>
          </w:r>
        </w:p>
        <w:p w:rsidR="00DD2384" w:rsidRPr="00393904" w:rsidRDefault="00E97369" w:rsidP="00315CD6">
          <w:pPr>
            <w:pStyle w:val="11"/>
            <w:numPr>
              <w:ilvl w:val="3"/>
              <w:numId w:val="94"/>
            </w:numPr>
            <w:tabs>
              <w:tab w:val="left" w:pos="1723"/>
              <w:tab w:val="left" w:pos="9768"/>
              <w:tab w:val="left" w:pos="10065"/>
            </w:tabs>
            <w:spacing w:before="1"/>
            <w:rPr>
              <w:sz w:val="22"/>
              <w:szCs w:val="22"/>
            </w:rPr>
          </w:pPr>
          <w:hyperlink w:anchor="_bookmark10" w:history="1">
            <w:r w:rsidR="00EB158A" w:rsidRPr="00393904">
              <w:rPr>
                <w:sz w:val="22"/>
                <w:szCs w:val="22"/>
              </w:rPr>
              <w:t>Обществознание</w:t>
            </w:r>
            <w:r w:rsidR="00EB158A" w:rsidRPr="00393904">
              <w:rPr>
                <w:sz w:val="22"/>
                <w:szCs w:val="22"/>
              </w:rPr>
              <w:tab/>
            </w:r>
            <w:r w:rsidR="00315CD6">
              <w:rPr>
                <w:sz w:val="22"/>
                <w:szCs w:val="22"/>
                <w:lang w:val="ru-RU"/>
              </w:rPr>
              <w:t xml:space="preserve">    </w:t>
            </w:r>
          </w:hyperlink>
          <w:r w:rsidR="00315CD6">
            <w:rPr>
              <w:sz w:val="22"/>
              <w:szCs w:val="22"/>
              <w:lang w:val="ru-RU"/>
            </w:rPr>
            <w:t>3</w:t>
          </w:r>
          <w:r w:rsidR="00700DA2">
            <w:rPr>
              <w:sz w:val="22"/>
              <w:szCs w:val="22"/>
              <w:lang w:val="ru-RU"/>
            </w:rPr>
            <w:t>4</w:t>
          </w:r>
        </w:p>
        <w:p w:rsidR="00DD2384" w:rsidRPr="00393904" w:rsidRDefault="00E97369" w:rsidP="00315CD6">
          <w:pPr>
            <w:pStyle w:val="11"/>
            <w:numPr>
              <w:ilvl w:val="3"/>
              <w:numId w:val="94"/>
            </w:numPr>
            <w:tabs>
              <w:tab w:val="left" w:pos="1725"/>
              <w:tab w:val="left" w:pos="9768"/>
              <w:tab w:val="left" w:pos="10065"/>
            </w:tabs>
            <w:ind w:left="1724" w:hanging="845"/>
            <w:rPr>
              <w:sz w:val="22"/>
              <w:szCs w:val="22"/>
            </w:rPr>
          </w:pPr>
          <w:hyperlink w:anchor="_bookmark11" w:history="1">
            <w:r w:rsidR="00EB158A" w:rsidRPr="00393904">
              <w:rPr>
                <w:sz w:val="22"/>
                <w:szCs w:val="22"/>
              </w:rPr>
              <w:t>География</w:t>
            </w:r>
            <w:r w:rsidR="00EB158A" w:rsidRPr="00393904">
              <w:rPr>
                <w:sz w:val="22"/>
                <w:szCs w:val="22"/>
              </w:rPr>
              <w:tab/>
            </w:r>
            <w:r w:rsidR="00315CD6">
              <w:rPr>
                <w:sz w:val="22"/>
                <w:szCs w:val="22"/>
                <w:lang w:val="ru-RU"/>
              </w:rPr>
              <w:t xml:space="preserve">    </w:t>
            </w:r>
          </w:hyperlink>
          <w:r w:rsidR="00315CD6">
            <w:rPr>
              <w:sz w:val="22"/>
              <w:szCs w:val="22"/>
              <w:lang w:val="ru-RU"/>
            </w:rPr>
            <w:t>38</w:t>
          </w:r>
        </w:p>
        <w:p w:rsidR="00DD2384" w:rsidRPr="00393904" w:rsidRDefault="00E97369" w:rsidP="00315CD6">
          <w:pPr>
            <w:pStyle w:val="11"/>
            <w:numPr>
              <w:ilvl w:val="3"/>
              <w:numId w:val="94"/>
            </w:numPr>
            <w:tabs>
              <w:tab w:val="left" w:pos="1723"/>
              <w:tab w:val="left" w:pos="9768"/>
              <w:tab w:val="left" w:pos="10065"/>
            </w:tabs>
            <w:spacing w:before="1" w:line="240" w:lineRule="auto"/>
            <w:rPr>
              <w:sz w:val="22"/>
              <w:szCs w:val="22"/>
            </w:rPr>
          </w:pPr>
          <w:hyperlink w:anchor="_bookmark38" w:history="1">
            <w:r w:rsidR="00EB158A" w:rsidRPr="00393904">
              <w:rPr>
                <w:sz w:val="22"/>
                <w:szCs w:val="22"/>
              </w:rPr>
              <w:t>Математика</w:t>
            </w:r>
            <w:r w:rsidR="00EB158A" w:rsidRPr="00393904">
              <w:rPr>
                <w:sz w:val="22"/>
                <w:szCs w:val="22"/>
              </w:rPr>
              <w:tab/>
            </w:r>
            <w:r w:rsidR="00315CD6">
              <w:rPr>
                <w:sz w:val="22"/>
                <w:szCs w:val="22"/>
                <w:lang w:val="ru-RU"/>
              </w:rPr>
              <w:t xml:space="preserve">    </w:t>
            </w:r>
          </w:hyperlink>
          <w:r w:rsidR="00700DA2">
            <w:rPr>
              <w:sz w:val="22"/>
              <w:szCs w:val="22"/>
              <w:lang w:val="ru-RU"/>
            </w:rPr>
            <w:t>41</w:t>
          </w:r>
        </w:p>
        <w:p w:rsidR="00DD2384" w:rsidRPr="00393904" w:rsidRDefault="00E97369" w:rsidP="00315CD6">
          <w:pPr>
            <w:pStyle w:val="11"/>
            <w:numPr>
              <w:ilvl w:val="3"/>
              <w:numId w:val="93"/>
            </w:numPr>
            <w:tabs>
              <w:tab w:val="left" w:pos="9768"/>
              <w:tab w:val="left" w:pos="10065"/>
            </w:tabs>
            <w:spacing w:before="1"/>
            <w:rPr>
              <w:sz w:val="22"/>
              <w:szCs w:val="22"/>
            </w:rPr>
          </w:pPr>
          <w:hyperlink w:anchor="_bookmark58" w:history="1">
            <w:r w:rsidR="00EB158A" w:rsidRPr="00393904">
              <w:rPr>
                <w:spacing w:val="-4"/>
                <w:sz w:val="22"/>
                <w:szCs w:val="22"/>
              </w:rPr>
              <w:t xml:space="preserve"> </w:t>
            </w:r>
            <w:r w:rsidR="00EB158A" w:rsidRPr="00393904">
              <w:rPr>
                <w:sz w:val="22"/>
                <w:szCs w:val="22"/>
              </w:rPr>
              <w:t>Информатика</w:t>
            </w:r>
            <w:r w:rsidR="00EB158A" w:rsidRPr="00393904">
              <w:rPr>
                <w:sz w:val="22"/>
                <w:szCs w:val="22"/>
              </w:rPr>
              <w:tab/>
            </w:r>
            <w:r w:rsidR="00315CD6">
              <w:rPr>
                <w:sz w:val="22"/>
                <w:szCs w:val="22"/>
                <w:lang w:val="ru-RU"/>
              </w:rPr>
              <w:t xml:space="preserve">    </w:t>
            </w:r>
          </w:hyperlink>
          <w:r w:rsidR="00315CD6">
            <w:rPr>
              <w:sz w:val="22"/>
              <w:szCs w:val="22"/>
              <w:lang w:val="ru-RU"/>
            </w:rPr>
            <w:t>58</w:t>
          </w:r>
        </w:p>
        <w:p w:rsidR="00DD2384" w:rsidRPr="00393904" w:rsidRDefault="00E97369" w:rsidP="00315CD6">
          <w:pPr>
            <w:pStyle w:val="11"/>
            <w:numPr>
              <w:ilvl w:val="3"/>
              <w:numId w:val="93"/>
            </w:numPr>
            <w:tabs>
              <w:tab w:val="left" w:pos="1854"/>
              <w:tab w:val="left" w:pos="9768"/>
              <w:tab w:val="left" w:pos="10065"/>
            </w:tabs>
            <w:ind w:hanging="974"/>
            <w:rPr>
              <w:sz w:val="22"/>
              <w:szCs w:val="22"/>
            </w:rPr>
          </w:pPr>
          <w:hyperlink w:anchor="_bookmark35" w:history="1">
            <w:r w:rsidR="00EB158A" w:rsidRPr="00393904">
              <w:rPr>
                <w:sz w:val="22"/>
                <w:szCs w:val="22"/>
              </w:rPr>
              <w:t>Физика</w:t>
            </w:r>
            <w:r w:rsidR="00EB158A" w:rsidRPr="00393904">
              <w:rPr>
                <w:sz w:val="22"/>
                <w:szCs w:val="22"/>
              </w:rPr>
              <w:tab/>
            </w:r>
          </w:hyperlink>
          <w:r w:rsidR="00315CD6">
            <w:rPr>
              <w:sz w:val="22"/>
              <w:szCs w:val="22"/>
              <w:lang w:val="ru-RU"/>
            </w:rPr>
            <w:t xml:space="preserve">    61</w:t>
          </w:r>
        </w:p>
        <w:p w:rsidR="00DD2384" w:rsidRPr="00393904" w:rsidRDefault="00E97369" w:rsidP="00315CD6">
          <w:pPr>
            <w:pStyle w:val="11"/>
            <w:numPr>
              <w:ilvl w:val="3"/>
              <w:numId w:val="93"/>
            </w:numPr>
            <w:tabs>
              <w:tab w:val="left" w:pos="1852"/>
              <w:tab w:val="left" w:pos="9768"/>
              <w:tab w:val="left" w:pos="10065"/>
            </w:tabs>
            <w:spacing w:before="2"/>
            <w:ind w:left="1851" w:hanging="972"/>
            <w:rPr>
              <w:sz w:val="22"/>
              <w:szCs w:val="22"/>
            </w:rPr>
          </w:pPr>
          <w:hyperlink w:anchor="_bookmark46" w:history="1">
            <w:r w:rsidR="00EB158A" w:rsidRPr="00393904">
              <w:rPr>
                <w:sz w:val="22"/>
                <w:szCs w:val="22"/>
              </w:rPr>
              <w:t>Биология</w:t>
            </w:r>
            <w:r w:rsidR="00EB158A" w:rsidRPr="00393904">
              <w:rPr>
                <w:sz w:val="22"/>
                <w:szCs w:val="22"/>
              </w:rPr>
              <w:tab/>
            </w:r>
            <w:r w:rsidR="00315CD6">
              <w:rPr>
                <w:sz w:val="22"/>
                <w:szCs w:val="22"/>
                <w:lang w:val="ru-RU"/>
              </w:rPr>
              <w:t xml:space="preserve">    </w:t>
            </w:r>
          </w:hyperlink>
          <w:r w:rsidR="005D001F">
            <w:rPr>
              <w:sz w:val="22"/>
              <w:szCs w:val="22"/>
              <w:lang w:val="ru-RU"/>
            </w:rPr>
            <w:t>65</w:t>
          </w:r>
        </w:p>
        <w:p w:rsidR="00DD2384" w:rsidRPr="00393904" w:rsidRDefault="00E97369" w:rsidP="00315CD6">
          <w:pPr>
            <w:pStyle w:val="11"/>
            <w:numPr>
              <w:ilvl w:val="3"/>
              <w:numId w:val="93"/>
            </w:numPr>
            <w:tabs>
              <w:tab w:val="left" w:pos="1854"/>
              <w:tab w:val="left" w:pos="9768"/>
              <w:tab w:val="left" w:pos="10065"/>
            </w:tabs>
            <w:ind w:hanging="974"/>
            <w:rPr>
              <w:sz w:val="22"/>
              <w:szCs w:val="22"/>
            </w:rPr>
          </w:pPr>
          <w:hyperlink w:anchor="_bookmark47" w:history="1">
            <w:r w:rsidR="00EB158A" w:rsidRPr="00393904">
              <w:rPr>
                <w:sz w:val="22"/>
                <w:szCs w:val="22"/>
              </w:rPr>
              <w:t>Химия</w:t>
            </w:r>
            <w:r w:rsidR="00EB158A" w:rsidRPr="00393904">
              <w:rPr>
                <w:sz w:val="22"/>
                <w:szCs w:val="22"/>
              </w:rPr>
              <w:tab/>
            </w:r>
            <w:r w:rsidR="005D001F">
              <w:rPr>
                <w:sz w:val="22"/>
                <w:szCs w:val="22"/>
                <w:lang w:val="ru-RU"/>
              </w:rPr>
              <w:t xml:space="preserve">    </w:t>
            </w:r>
          </w:hyperlink>
          <w:r w:rsidR="005D001F">
            <w:rPr>
              <w:sz w:val="22"/>
              <w:szCs w:val="22"/>
              <w:lang w:val="ru-RU"/>
            </w:rPr>
            <w:t>68</w:t>
          </w:r>
        </w:p>
        <w:p w:rsidR="00DD2384" w:rsidRPr="00393904" w:rsidRDefault="00E97369" w:rsidP="00315CD6">
          <w:pPr>
            <w:pStyle w:val="11"/>
            <w:numPr>
              <w:ilvl w:val="3"/>
              <w:numId w:val="93"/>
            </w:numPr>
            <w:tabs>
              <w:tab w:val="left" w:pos="1854"/>
              <w:tab w:val="left" w:pos="9768"/>
              <w:tab w:val="left" w:pos="10065"/>
            </w:tabs>
            <w:spacing w:before="1"/>
            <w:ind w:hanging="974"/>
            <w:rPr>
              <w:sz w:val="22"/>
              <w:szCs w:val="22"/>
            </w:rPr>
          </w:pPr>
          <w:hyperlink w:anchor="_bookmark12" w:history="1">
            <w:r w:rsidR="00EB158A" w:rsidRPr="00393904">
              <w:rPr>
                <w:sz w:val="22"/>
                <w:szCs w:val="22"/>
              </w:rPr>
              <w:t>Изобразительное</w:t>
            </w:r>
            <w:r w:rsidR="00EB158A" w:rsidRPr="00393904">
              <w:rPr>
                <w:spacing w:val="-5"/>
                <w:sz w:val="22"/>
                <w:szCs w:val="22"/>
              </w:rPr>
              <w:t xml:space="preserve"> </w:t>
            </w:r>
            <w:r w:rsidR="00EB158A" w:rsidRPr="00393904">
              <w:rPr>
                <w:sz w:val="22"/>
                <w:szCs w:val="22"/>
              </w:rPr>
              <w:t>искусство</w:t>
            </w:r>
            <w:r w:rsidR="00EB158A" w:rsidRPr="00393904">
              <w:rPr>
                <w:sz w:val="22"/>
                <w:szCs w:val="22"/>
              </w:rPr>
              <w:tab/>
            </w:r>
            <w:r w:rsidR="005D001F">
              <w:rPr>
                <w:sz w:val="22"/>
                <w:szCs w:val="22"/>
                <w:lang w:val="ru-RU"/>
              </w:rPr>
              <w:t xml:space="preserve">    </w:t>
            </w:r>
          </w:hyperlink>
          <w:r w:rsidR="00700DA2">
            <w:rPr>
              <w:sz w:val="22"/>
              <w:szCs w:val="22"/>
              <w:lang w:val="ru-RU"/>
            </w:rPr>
            <w:t>71</w:t>
          </w:r>
        </w:p>
        <w:p w:rsidR="00DD2384" w:rsidRPr="00393904" w:rsidRDefault="00E97369" w:rsidP="00315CD6">
          <w:pPr>
            <w:pStyle w:val="11"/>
            <w:numPr>
              <w:ilvl w:val="3"/>
              <w:numId w:val="93"/>
            </w:numPr>
            <w:tabs>
              <w:tab w:val="left" w:pos="1854"/>
              <w:tab w:val="left" w:pos="9768"/>
              <w:tab w:val="left" w:pos="10065"/>
            </w:tabs>
            <w:ind w:hanging="974"/>
            <w:rPr>
              <w:sz w:val="22"/>
              <w:szCs w:val="22"/>
            </w:rPr>
          </w:pPr>
          <w:hyperlink w:anchor="_bookmark39" w:history="1">
            <w:r w:rsidR="00EB158A" w:rsidRPr="00393904">
              <w:rPr>
                <w:sz w:val="22"/>
                <w:szCs w:val="22"/>
              </w:rPr>
              <w:t>Музыка</w:t>
            </w:r>
            <w:r w:rsidR="00EB158A" w:rsidRPr="00393904">
              <w:rPr>
                <w:sz w:val="22"/>
                <w:szCs w:val="22"/>
              </w:rPr>
              <w:tab/>
            </w:r>
            <w:r w:rsidR="005D001F">
              <w:rPr>
                <w:sz w:val="22"/>
                <w:szCs w:val="22"/>
                <w:lang w:val="ru-RU"/>
              </w:rPr>
              <w:t xml:space="preserve">    </w:t>
            </w:r>
          </w:hyperlink>
          <w:r w:rsidR="00700DA2">
            <w:rPr>
              <w:sz w:val="22"/>
              <w:szCs w:val="22"/>
              <w:lang w:val="ru-RU"/>
            </w:rPr>
            <w:t>77</w:t>
          </w:r>
        </w:p>
        <w:p w:rsidR="00DD2384" w:rsidRPr="00393904" w:rsidRDefault="00E97369" w:rsidP="005D001F">
          <w:pPr>
            <w:pStyle w:val="11"/>
            <w:numPr>
              <w:ilvl w:val="3"/>
              <w:numId w:val="92"/>
            </w:numPr>
            <w:tabs>
              <w:tab w:val="left" w:pos="9768"/>
              <w:tab w:val="left" w:pos="10065"/>
            </w:tabs>
            <w:spacing w:before="1" w:line="240" w:lineRule="auto"/>
            <w:rPr>
              <w:sz w:val="22"/>
              <w:szCs w:val="22"/>
            </w:rPr>
          </w:pPr>
          <w:hyperlink w:anchor="_bookmark13" w:history="1">
            <w:r w:rsidR="00EB158A" w:rsidRPr="00393904">
              <w:rPr>
                <w:sz w:val="22"/>
                <w:szCs w:val="22"/>
              </w:rPr>
              <w:t>Технология</w:t>
            </w:r>
            <w:r w:rsidR="00EB158A" w:rsidRPr="00393904">
              <w:rPr>
                <w:sz w:val="22"/>
                <w:szCs w:val="22"/>
              </w:rPr>
              <w:tab/>
            </w:r>
            <w:r w:rsidR="005D001F">
              <w:rPr>
                <w:sz w:val="22"/>
                <w:szCs w:val="22"/>
                <w:lang w:val="ru-RU"/>
              </w:rPr>
              <w:t xml:space="preserve">    </w:t>
            </w:r>
          </w:hyperlink>
          <w:r w:rsidR="005D001F">
            <w:rPr>
              <w:sz w:val="22"/>
              <w:szCs w:val="22"/>
              <w:lang w:val="ru-RU"/>
            </w:rPr>
            <w:t>79</w:t>
          </w:r>
        </w:p>
        <w:p w:rsidR="00DD2384" w:rsidRPr="00393904" w:rsidRDefault="00E97369" w:rsidP="00315CD6">
          <w:pPr>
            <w:pStyle w:val="11"/>
            <w:numPr>
              <w:ilvl w:val="3"/>
              <w:numId w:val="92"/>
            </w:numPr>
            <w:tabs>
              <w:tab w:val="left" w:pos="1854"/>
              <w:tab w:val="left" w:pos="9636"/>
              <w:tab w:val="left" w:pos="10065"/>
            </w:tabs>
            <w:spacing w:before="1"/>
            <w:rPr>
              <w:sz w:val="22"/>
              <w:szCs w:val="22"/>
            </w:rPr>
          </w:pPr>
          <w:hyperlink w:anchor="_bookmark14" w:history="1">
            <w:r w:rsidR="00EB158A" w:rsidRPr="00393904">
              <w:rPr>
                <w:sz w:val="22"/>
                <w:szCs w:val="22"/>
              </w:rPr>
              <w:t>Физическая</w:t>
            </w:r>
            <w:r w:rsidR="00EB158A" w:rsidRPr="00393904">
              <w:rPr>
                <w:spacing w:val="-3"/>
                <w:sz w:val="22"/>
                <w:szCs w:val="22"/>
              </w:rPr>
              <w:t xml:space="preserve"> </w:t>
            </w:r>
            <w:r w:rsidR="00EB158A" w:rsidRPr="00393904">
              <w:rPr>
                <w:sz w:val="22"/>
                <w:szCs w:val="22"/>
              </w:rPr>
              <w:t>культура</w:t>
            </w:r>
            <w:r w:rsidR="00EB158A" w:rsidRPr="00393904">
              <w:rPr>
                <w:sz w:val="22"/>
                <w:szCs w:val="22"/>
              </w:rPr>
              <w:tab/>
            </w:r>
            <w:r w:rsidR="005D001F">
              <w:rPr>
                <w:sz w:val="22"/>
                <w:szCs w:val="22"/>
                <w:lang w:val="ru-RU"/>
              </w:rPr>
              <w:t xml:space="preserve">      </w:t>
            </w:r>
          </w:hyperlink>
          <w:r w:rsidR="005D001F">
            <w:rPr>
              <w:sz w:val="22"/>
              <w:szCs w:val="22"/>
              <w:lang w:val="ru-RU"/>
            </w:rPr>
            <w:t>84</w:t>
          </w:r>
        </w:p>
        <w:p w:rsidR="00DD2384" w:rsidRPr="00393904" w:rsidRDefault="00E97369" w:rsidP="00315CD6">
          <w:pPr>
            <w:pStyle w:val="11"/>
            <w:numPr>
              <w:ilvl w:val="3"/>
              <w:numId w:val="92"/>
            </w:numPr>
            <w:tabs>
              <w:tab w:val="left" w:pos="1854"/>
              <w:tab w:val="left" w:pos="9636"/>
              <w:tab w:val="left" w:pos="10065"/>
            </w:tabs>
            <w:ind w:left="1853" w:hanging="974"/>
            <w:rPr>
              <w:sz w:val="22"/>
              <w:szCs w:val="22"/>
            </w:rPr>
          </w:pPr>
          <w:hyperlink w:anchor="_bookmark57" w:history="1">
            <w:r w:rsidR="00EB158A" w:rsidRPr="00393904">
              <w:rPr>
                <w:sz w:val="22"/>
                <w:szCs w:val="22"/>
              </w:rPr>
              <w:t>Основы</w:t>
            </w:r>
            <w:r w:rsidR="00EB158A" w:rsidRPr="00393904">
              <w:rPr>
                <w:spacing w:val="-4"/>
                <w:sz w:val="22"/>
                <w:szCs w:val="22"/>
              </w:rPr>
              <w:t xml:space="preserve"> </w:t>
            </w:r>
            <w:r w:rsidR="00EB158A" w:rsidRPr="00393904">
              <w:rPr>
                <w:sz w:val="22"/>
                <w:szCs w:val="22"/>
              </w:rPr>
              <w:t>безопасности</w:t>
            </w:r>
            <w:r w:rsidR="00EB158A" w:rsidRPr="00393904">
              <w:rPr>
                <w:spacing w:val="-6"/>
                <w:sz w:val="22"/>
                <w:szCs w:val="22"/>
              </w:rPr>
              <w:t xml:space="preserve"> </w:t>
            </w:r>
            <w:r w:rsidR="00EB158A" w:rsidRPr="00393904">
              <w:rPr>
                <w:sz w:val="22"/>
                <w:szCs w:val="22"/>
              </w:rPr>
              <w:t>жизнедеятельности</w:t>
            </w:r>
            <w:r w:rsidR="00EB158A" w:rsidRPr="00393904">
              <w:rPr>
                <w:sz w:val="22"/>
                <w:szCs w:val="22"/>
              </w:rPr>
              <w:tab/>
            </w:r>
            <w:r w:rsidR="005D001F">
              <w:rPr>
                <w:sz w:val="22"/>
                <w:szCs w:val="22"/>
                <w:lang w:val="ru-RU"/>
              </w:rPr>
              <w:t xml:space="preserve">      </w:t>
            </w:r>
          </w:hyperlink>
          <w:r w:rsidR="005D001F">
            <w:rPr>
              <w:sz w:val="22"/>
              <w:szCs w:val="22"/>
              <w:lang w:val="ru-RU"/>
            </w:rPr>
            <w:t>85</w:t>
          </w:r>
        </w:p>
        <w:p w:rsidR="00DD2384" w:rsidRPr="00393904" w:rsidRDefault="00E97369" w:rsidP="00315CD6">
          <w:pPr>
            <w:pStyle w:val="11"/>
            <w:numPr>
              <w:ilvl w:val="3"/>
              <w:numId w:val="92"/>
            </w:numPr>
            <w:tabs>
              <w:tab w:val="left" w:pos="1854"/>
              <w:tab w:val="left" w:pos="9636"/>
              <w:tab w:val="left" w:pos="10065"/>
            </w:tabs>
            <w:spacing w:before="1" w:line="299" w:lineRule="exact"/>
            <w:ind w:left="1853" w:hanging="974"/>
            <w:rPr>
              <w:sz w:val="22"/>
              <w:szCs w:val="22"/>
              <w:lang w:val="ru-RU"/>
            </w:rPr>
          </w:pPr>
          <w:hyperlink w:anchor="_bookmark15" w:history="1">
            <w:r w:rsidR="00EB158A" w:rsidRPr="00393904">
              <w:rPr>
                <w:sz w:val="22"/>
                <w:szCs w:val="22"/>
                <w:lang w:val="ru-RU"/>
              </w:rPr>
              <w:t>Основы духовно-нравственной культуры</w:t>
            </w:r>
            <w:r w:rsidR="00EB158A" w:rsidRPr="00393904">
              <w:rPr>
                <w:spacing w:val="-12"/>
                <w:sz w:val="22"/>
                <w:szCs w:val="22"/>
                <w:lang w:val="ru-RU"/>
              </w:rPr>
              <w:t xml:space="preserve"> </w:t>
            </w:r>
            <w:r w:rsidR="00EB158A" w:rsidRPr="00393904">
              <w:rPr>
                <w:sz w:val="22"/>
                <w:szCs w:val="22"/>
                <w:lang w:val="ru-RU"/>
              </w:rPr>
              <w:t>народов</w:t>
            </w:r>
            <w:r w:rsidR="00EB158A" w:rsidRPr="00393904">
              <w:rPr>
                <w:spacing w:val="-5"/>
                <w:sz w:val="22"/>
                <w:szCs w:val="22"/>
                <w:lang w:val="ru-RU"/>
              </w:rPr>
              <w:t xml:space="preserve"> </w:t>
            </w:r>
            <w:r w:rsidR="00EB158A" w:rsidRPr="00393904">
              <w:rPr>
                <w:sz w:val="22"/>
                <w:szCs w:val="22"/>
                <w:lang w:val="ru-RU"/>
              </w:rPr>
              <w:t>России</w:t>
            </w:r>
            <w:r w:rsidR="00EB158A" w:rsidRPr="00393904">
              <w:rPr>
                <w:sz w:val="22"/>
                <w:szCs w:val="22"/>
                <w:lang w:val="ru-RU"/>
              </w:rPr>
              <w:tab/>
            </w:r>
            <w:r w:rsidR="005D001F">
              <w:rPr>
                <w:sz w:val="22"/>
                <w:szCs w:val="22"/>
                <w:lang w:val="ru-RU"/>
              </w:rPr>
              <w:t xml:space="preserve">     </w:t>
            </w:r>
          </w:hyperlink>
          <w:r w:rsidR="005D001F">
            <w:rPr>
              <w:sz w:val="22"/>
              <w:szCs w:val="22"/>
              <w:lang w:val="ru-RU"/>
            </w:rPr>
            <w:t xml:space="preserve"> 88</w:t>
          </w:r>
        </w:p>
        <w:p w:rsidR="00DD2384" w:rsidRPr="00393904" w:rsidRDefault="00E97369" w:rsidP="005D001F">
          <w:pPr>
            <w:pStyle w:val="11"/>
            <w:spacing w:line="240" w:lineRule="auto"/>
            <w:ind w:right="844"/>
            <w:rPr>
              <w:sz w:val="22"/>
              <w:szCs w:val="22"/>
              <w:lang w:val="ru-RU"/>
            </w:rPr>
          </w:pPr>
          <w:hyperlink w:anchor="_bookmark16" w:history="1">
            <w:r w:rsidR="00EB158A" w:rsidRPr="00393904">
              <w:rPr>
                <w:sz w:val="22"/>
                <w:szCs w:val="22"/>
                <w:lang w:val="ru-RU"/>
              </w:rPr>
              <w:t>1.3. Система оценки достижения планируемых результатов освоения основной</w:t>
            </w:r>
          </w:hyperlink>
          <w:hyperlink w:anchor="_bookmark16" w:history="1">
            <w:r w:rsidR="00EB158A" w:rsidRPr="00393904">
              <w:rPr>
                <w:sz w:val="22"/>
                <w:szCs w:val="22"/>
                <w:lang w:val="ru-RU"/>
              </w:rPr>
              <w:t xml:space="preserve"> </w:t>
            </w:r>
            <w:r w:rsidR="00E46C5D">
              <w:rPr>
                <w:sz w:val="22"/>
                <w:szCs w:val="22"/>
                <w:lang w:val="ru-RU"/>
              </w:rPr>
              <w:t xml:space="preserve">     </w:t>
            </w:r>
            <w:r w:rsidR="00EB158A" w:rsidRPr="00393904">
              <w:rPr>
                <w:sz w:val="22"/>
                <w:szCs w:val="22"/>
                <w:lang w:val="ru-RU"/>
              </w:rPr>
              <w:t>образовательной программы основного</w:t>
            </w:r>
            <w:r w:rsidR="00EB158A" w:rsidRPr="00393904">
              <w:rPr>
                <w:spacing w:val="-9"/>
                <w:sz w:val="22"/>
                <w:szCs w:val="22"/>
                <w:lang w:val="ru-RU"/>
              </w:rPr>
              <w:t xml:space="preserve"> </w:t>
            </w:r>
            <w:r w:rsidR="00EB158A" w:rsidRPr="00393904">
              <w:rPr>
                <w:sz w:val="22"/>
                <w:szCs w:val="22"/>
                <w:lang w:val="ru-RU"/>
              </w:rPr>
              <w:t>общего</w:t>
            </w:r>
            <w:r w:rsidR="00EB158A" w:rsidRPr="00393904">
              <w:rPr>
                <w:spacing w:val="-3"/>
                <w:sz w:val="22"/>
                <w:szCs w:val="22"/>
                <w:lang w:val="ru-RU"/>
              </w:rPr>
              <w:t xml:space="preserve"> </w:t>
            </w:r>
            <w:r w:rsidR="005D001F">
              <w:rPr>
                <w:sz w:val="22"/>
                <w:szCs w:val="22"/>
                <w:lang w:val="ru-RU"/>
              </w:rPr>
              <w:t xml:space="preserve">образования </w:t>
            </w:r>
            <w:r w:rsidR="00E46C5D">
              <w:rPr>
                <w:sz w:val="22"/>
                <w:szCs w:val="22"/>
                <w:lang w:val="ru-RU"/>
              </w:rPr>
              <w:t xml:space="preserve">                                                             88</w:t>
            </w:r>
            <w:r w:rsidR="005D001F">
              <w:rPr>
                <w:sz w:val="22"/>
                <w:szCs w:val="22"/>
                <w:lang w:val="ru-RU"/>
              </w:rPr>
              <w:t xml:space="preserve">                                                                                         </w:t>
            </w:r>
          </w:hyperlink>
        </w:p>
        <w:p w:rsidR="00DD2384" w:rsidRPr="00393904" w:rsidRDefault="00E97369" w:rsidP="00315CD6">
          <w:pPr>
            <w:pStyle w:val="11"/>
            <w:tabs>
              <w:tab w:val="left" w:pos="9636"/>
              <w:tab w:val="left" w:pos="10065"/>
            </w:tabs>
            <w:spacing w:line="299" w:lineRule="exact"/>
            <w:rPr>
              <w:sz w:val="22"/>
              <w:szCs w:val="22"/>
              <w:lang w:val="ru-RU"/>
            </w:rPr>
          </w:pPr>
          <w:hyperlink w:anchor="_bookmark0" w:history="1">
            <w:r w:rsidR="00EB158A" w:rsidRPr="00393904">
              <w:rPr>
                <w:sz w:val="22"/>
                <w:szCs w:val="22"/>
                <w:lang w:val="ru-RU"/>
              </w:rPr>
              <w:t>2.Содержательный</w:t>
            </w:r>
            <w:r w:rsidR="00EB158A" w:rsidRPr="00393904">
              <w:rPr>
                <w:spacing w:val="-3"/>
                <w:sz w:val="22"/>
                <w:szCs w:val="22"/>
                <w:lang w:val="ru-RU"/>
              </w:rPr>
              <w:t xml:space="preserve"> </w:t>
            </w:r>
            <w:r w:rsidR="00EB158A" w:rsidRPr="00393904">
              <w:rPr>
                <w:sz w:val="22"/>
                <w:szCs w:val="22"/>
                <w:lang w:val="ru-RU"/>
              </w:rPr>
              <w:t>раздел</w:t>
            </w:r>
            <w:r w:rsidR="00EB158A" w:rsidRPr="00393904">
              <w:rPr>
                <w:sz w:val="22"/>
                <w:szCs w:val="22"/>
                <w:lang w:val="ru-RU"/>
              </w:rPr>
              <w:tab/>
            </w:r>
          </w:hyperlink>
          <w:r w:rsidR="005D001F">
            <w:rPr>
              <w:sz w:val="22"/>
              <w:szCs w:val="22"/>
              <w:lang w:val="ru-RU"/>
            </w:rPr>
            <w:t xml:space="preserve">      98</w:t>
          </w:r>
        </w:p>
        <w:p w:rsidR="00DD2384" w:rsidRPr="00393904" w:rsidRDefault="00E97369" w:rsidP="00315CD6">
          <w:pPr>
            <w:pStyle w:val="11"/>
            <w:tabs>
              <w:tab w:val="left" w:pos="9636"/>
              <w:tab w:val="left" w:pos="10065"/>
            </w:tabs>
            <w:spacing w:line="240" w:lineRule="auto"/>
            <w:ind w:right="518"/>
            <w:rPr>
              <w:sz w:val="22"/>
              <w:szCs w:val="22"/>
              <w:lang w:val="ru-RU"/>
            </w:rPr>
          </w:pPr>
          <w:hyperlink w:anchor="_bookmark17" w:history="1">
            <w:r w:rsidR="00EB158A" w:rsidRPr="00393904">
              <w:rPr>
                <w:sz w:val="22"/>
                <w:szCs w:val="22"/>
                <w:lang w:val="ru-RU"/>
              </w:rPr>
              <w:t>2.1. Программа развития универсальных учебных действий (программа формирования</w:t>
            </w:r>
          </w:hyperlink>
          <w:hyperlink w:anchor="_bookmark17" w:history="1">
            <w:r w:rsidR="00EB158A" w:rsidRPr="00393904">
              <w:rPr>
                <w:sz w:val="22"/>
                <w:szCs w:val="22"/>
                <w:lang w:val="ru-RU"/>
              </w:rPr>
              <w:t xml:space="preserve"> </w:t>
            </w:r>
            <w:r w:rsidR="00E46C5D">
              <w:rPr>
                <w:sz w:val="22"/>
                <w:szCs w:val="22"/>
                <w:lang w:val="ru-RU"/>
              </w:rPr>
              <w:t xml:space="preserve">    </w:t>
            </w:r>
            <w:r w:rsidR="00EB158A" w:rsidRPr="00393904">
              <w:rPr>
                <w:sz w:val="22"/>
                <w:szCs w:val="22"/>
                <w:lang w:val="ru-RU"/>
              </w:rPr>
              <w:t>общеучебных умений и навыков), включающая формирование компетенций</w:t>
            </w:r>
          </w:hyperlink>
          <w:hyperlink w:anchor="_bookmark17" w:history="1">
            <w:r w:rsidR="00EB158A" w:rsidRPr="00393904">
              <w:rPr>
                <w:sz w:val="22"/>
                <w:szCs w:val="22"/>
                <w:lang w:val="ru-RU"/>
              </w:rPr>
              <w:t xml:space="preserve"> обучающихся </w:t>
            </w:r>
            <w:r w:rsidR="00E46C5D">
              <w:rPr>
                <w:sz w:val="22"/>
                <w:szCs w:val="22"/>
                <w:lang w:val="ru-RU"/>
              </w:rPr>
              <w:t xml:space="preserve">                  </w:t>
            </w:r>
            <w:r w:rsidR="00EB158A" w:rsidRPr="00393904">
              <w:rPr>
                <w:sz w:val="22"/>
                <w:szCs w:val="22"/>
                <w:lang w:val="ru-RU"/>
              </w:rPr>
              <w:t xml:space="preserve">в </w:t>
            </w:r>
            <w:r w:rsidR="00E46C5D">
              <w:rPr>
                <w:sz w:val="22"/>
                <w:szCs w:val="22"/>
                <w:lang w:val="ru-RU"/>
              </w:rPr>
              <w:t xml:space="preserve">   </w:t>
            </w:r>
            <w:r w:rsidR="00EB158A" w:rsidRPr="00393904">
              <w:rPr>
                <w:sz w:val="22"/>
                <w:szCs w:val="22"/>
                <w:lang w:val="ru-RU"/>
              </w:rPr>
              <w:t>области использования информационно-коммуникационных</w:t>
            </w:r>
          </w:hyperlink>
          <w:hyperlink w:anchor="_bookmark17" w:history="1">
            <w:r w:rsidR="00EB158A" w:rsidRPr="00393904">
              <w:rPr>
                <w:sz w:val="22"/>
                <w:szCs w:val="22"/>
                <w:lang w:val="ru-RU"/>
              </w:rPr>
              <w:t xml:space="preserve"> технологий, учебно-</w:t>
            </w:r>
            <w:r w:rsidR="00E46C5D">
              <w:rPr>
                <w:sz w:val="22"/>
                <w:szCs w:val="22"/>
                <w:lang w:val="ru-RU"/>
              </w:rPr>
              <w:t xml:space="preserve">     </w:t>
            </w:r>
            <w:r w:rsidR="00EB158A" w:rsidRPr="00393904">
              <w:rPr>
                <w:sz w:val="22"/>
                <w:szCs w:val="22"/>
                <w:lang w:val="ru-RU"/>
              </w:rPr>
              <w:t>исследовательской и</w:t>
            </w:r>
            <w:r w:rsidR="00EB158A" w:rsidRPr="00393904">
              <w:rPr>
                <w:spacing w:val="-6"/>
                <w:sz w:val="22"/>
                <w:szCs w:val="22"/>
                <w:lang w:val="ru-RU"/>
              </w:rPr>
              <w:t xml:space="preserve"> </w:t>
            </w:r>
            <w:r w:rsidR="00EB158A" w:rsidRPr="00393904">
              <w:rPr>
                <w:sz w:val="22"/>
                <w:szCs w:val="22"/>
                <w:lang w:val="ru-RU"/>
              </w:rPr>
              <w:t>проектной</w:t>
            </w:r>
            <w:r w:rsidR="00EB158A" w:rsidRPr="00393904">
              <w:rPr>
                <w:spacing w:val="-4"/>
                <w:sz w:val="22"/>
                <w:szCs w:val="22"/>
                <w:lang w:val="ru-RU"/>
              </w:rPr>
              <w:t xml:space="preserve"> </w:t>
            </w:r>
            <w:r w:rsidR="00EB158A" w:rsidRPr="00393904">
              <w:rPr>
                <w:sz w:val="22"/>
                <w:szCs w:val="22"/>
                <w:lang w:val="ru-RU"/>
              </w:rPr>
              <w:t>деятельности</w:t>
            </w:r>
            <w:r w:rsidR="00EB158A" w:rsidRPr="00393904">
              <w:rPr>
                <w:sz w:val="22"/>
                <w:szCs w:val="22"/>
                <w:lang w:val="ru-RU"/>
              </w:rPr>
              <w:tab/>
            </w:r>
            <w:r w:rsidR="00E46C5D">
              <w:rPr>
                <w:sz w:val="22"/>
                <w:szCs w:val="22"/>
                <w:lang w:val="ru-RU"/>
              </w:rPr>
              <w:t xml:space="preserve">     </w:t>
            </w:r>
          </w:hyperlink>
          <w:r w:rsidR="00E46C5D">
            <w:rPr>
              <w:sz w:val="22"/>
              <w:szCs w:val="22"/>
              <w:lang w:val="ru-RU"/>
            </w:rPr>
            <w:t>98</w:t>
          </w:r>
        </w:p>
        <w:p w:rsidR="00DD2384" w:rsidRPr="00393904" w:rsidRDefault="00E97369" w:rsidP="00315CD6">
          <w:pPr>
            <w:pStyle w:val="11"/>
            <w:tabs>
              <w:tab w:val="left" w:pos="9636"/>
              <w:tab w:val="left" w:pos="10065"/>
            </w:tabs>
            <w:rPr>
              <w:sz w:val="22"/>
              <w:szCs w:val="22"/>
            </w:rPr>
          </w:pPr>
          <w:hyperlink w:anchor="_bookmark36" w:history="1">
            <w:r w:rsidR="00EB158A" w:rsidRPr="00393904">
              <w:rPr>
                <w:sz w:val="22"/>
                <w:szCs w:val="22"/>
              </w:rPr>
              <w:t>2.2.</w:t>
            </w:r>
            <w:r w:rsidR="00E46C5D">
              <w:rPr>
                <w:sz w:val="22"/>
                <w:szCs w:val="22"/>
                <w:lang w:val="ru-RU"/>
              </w:rPr>
              <w:t xml:space="preserve"> </w:t>
            </w:r>
            <w:r w:rsidR="00EB158A" w:rsidRPr="00393904">
              <w:rPr>
                <w:sz w:val="22"/>
                <w:szCs w:val="22"/>
              </w:rPr>
              <w:t>Программы отдельных</w:t>
            </w:r>
            <w:r w:rsidR="00EB158A" w:rsidRPr="00393904">
              <w:rPr>
                <w:spacing w:val="-4"/>
                <w:sz w:val="22"/>
                <w:szCs w:val="22"/>
              </w:rPr>
              <w:t xml:space="preserve"> </w:t>
            </w:r>
            <w:r w:rsidR="00EB158A" w:rsidRPr="00393904">
              <w:rPr>
                <w:sz w:val="22"/>
                <w:szCs w:val="22"/>
              </w:rPr>
              <w:t>учебных</w:t>
            </w:r>
            <w:r w:rsidR="00EB158A" w:rsidRPr="00393904">
              <w:rPr>
                <w:spacing w:val="-5"/>
                <w:sz w:val="22"/>
                <w:szCs w:val="22"/>
              </w:rPr>
              <w:t xml:space="preserve"> </w:t>
            </w:r>
            <w:r w:rsidR="00EB158A" w:rsidRPr="00393904">
              <w:rPr>
                <w:sz w:val="22"/>
                <w:szCs w:val="22"/>
              </w:rPr>
              <w:t>предметов</w:t>
            </w:r>
            <w:r w:rsidR="00EB158A" w:rsidRPr="00393904">
              <w:rPr>
                <w:sz w:val="22"/>
                <w:szCs w:val="22"/>
              </w:rPr>
              <w:tab/>
            </w:r>
            <w:r w:rsidR="00E46C5D">
              <w:rPr>
                <w:sz w:val="22"/>
                <w:szCs w:val="22"/>
                <w:lang w:val="ru-RU"/>
              </w:rPr>
              <w:t xml:space="preserve">    </w:t>
            </w:r>
          </w:hyperlink>
          <w:r w:rsidR="00E46C5D">
            <w:rPr>
              <w:sz w:val="22"/>
              <w:szCs w:val="22"/>
              <w:lang w:val="ru-RU"/>
            </w:rPr>
            <w:t>111</w:t>
          </w:r>
        </w:p>
        <w:p w:rsidR="00DD2384" w:rsidRPr="00393904" w:rsidRDefault="00E97369" w:rsidP="00E46C5D">
          <w:pPr>
            <w:pStyle w:val="11"/>
            <w:numPr>
              <w:ilvl w:val="2"/>
              <w:numId w:val="91"/>
            </w:numPr>
            <w:tabs>
              <w:tab w:val="left" w:pos="1528"/>
              <w:tab w:val="left" w:pos="9923"/>
            </w:tabs>
            <w:spacing w:before="1" w:line="240" w:lineRule="auto"/>
            <w:ind w:right="844" w:firstLine="0"/>
            <w:rPr>
              <w:sz w:val="22"/>
              <w:szCs w:val="22"/>
              <w:lang w:val="ru-RU"/>
            </w:rPr>
          </w:pPr>
          <w:hyperlink w:anchor="_bookmark0" w:history="1">
            <w:r w:rsidR="00EB158A" w:rsidRPr="00393904">
              <w:rPr>
                <w:sz w:val="22"/>
                <w:szCs w:val="22"/>
                <w:lang w:val="ru-RU"/>
              </w:rPr>
              <w:t>Основное содержание учебных предметов на уровне основного общего</w:t>
            </w:r>
          </w:hyperlink>
          <w:hyperlink w:anchor="_bookmark0" w:history="1">
            <w:r w:rsidR="00E46C5D">
              <w:rPr>
                <w:sz w:val="22"/>
                <w:szCs w:val="22"/>
                <w:lang w:val="ru-RU"/>
              </w:rPr>
              <w:t xml:space="preserve"> образования       </w:t>
            </w:r>
          </w:hyperlink>
          <w:r w:rsidR="00E27513">
            <w:rPr>
              <w:sz w:val="22"/>
              <w:szCs w:val="22"/>
              <w:lang w:val="ru-RU"/>
            </w:rPr>
            <w:t>111</w:t>
          </w:r>
        </w:p>
        <w:p w:rsidR="00DD2384" w:rsidRPr="00E46C5D" w:rsidRDefault="00E97369" w:rsidP="00315CD6">
          <w:pPr>
            <w:pStyle w:val="11"/>
            <w:numPr>
              <w:ilvl w:val="3"/>
              <w:numId w:val="91"/>
            </w:numPr>
            <w:tabs>
              <w:tab w:val="left" w:pos="1723"/>
              <w:tab w:val="left" w:pos="9636"/>
              <w:tab w:val="left" w:pos="10065"/>
            </w:tabs>
            <w:spacing w:line="240" w:lineRule="auto"/>
            <w:rPr>
              <w:sz w:val="22"/>
              <w:szCs w:val="22"/>
              <w:lang w:val="ru-RU"/>
            </w:rPr>
          </w:pPr>
          <w:hyperlink w:anchor="_bookmark18" w:history="1">
            <w:r w:rsidR="00EB158A" w:rsidRPr="00E46C5D">
              <w:rPr>
                <w:sz w:val="22"/>
                <w:szCs w:val="22"/>
                <w:lang w:val="ru-RU"/>
              </w:rPr>
              <w:t>Русский</w:t>
            </w:r>
            <w:r w:rsidR="00EB158A" w:rsidRPr="00E46C5D">
              <w:rPr>
                <w:spacing w:val="-2"/>
                <w:sz w:val="22"/>
                <w:szCs w:val="22"/>
                <w:lang w:val="ru-RU"/>
              </w:rPr>
              <w:t xml:space="preserve"> </w:t>
            </w:r>
            <w:r w:rsidR="00EB158A" w:rsidRPr="00E46C5D">
              <w:rPr>
                <w:sz w:val="22"/>
                <w:szCs w:val="22"/>
                <w:lang w:val="ru-RU"/>
              </w:rPr>
              <w:t>язык</w:t>
            </w:r>
            <w:r w:rsidR="00EB158A" w:rsidRPr="00E46C5D">
              <w:rPr>
                <w:sz w:val="22"/>
                <w:szCs w:val="22"/>
                <w:lang w:val="ru-RU"/>
              </w:rPr>
              <w:tab/>
            </w:r>
            <w:r w:rsidR="00E27513">
              <w:rPr>
                <w:sz w:val="22"/>
                <w:szCs w:val="22"/>
                <w:lang w:val="ru-RU"/>
              </w:rPr>
              <w:t xml:space="preserve">    </w:t>
            </w:r>
          </w:hyperlink>
          <w:r w:rsidR="00E27513">
            <w:rPr>
              <w:sz w:val="22"/>
              <w:szCs w:val="22"/>
              <w:lang w:val="ru-RU"/>
            </w:rPr>
            <w:t>111</w:t>
          </w:r>
        </w:p>
        <w:p w:rsidR="00DD2384" w:rsidRPr="00E46C5D" w:rsidRDefault="00E97369" w:rsidP="00315CD6">
          <w:pPr>
            <w:pStyle w:val="11"/>
            <w:numPr>
              <w:ilvl w:val="3"/>
              <w:numId w:val="91"/>
            </w:numPr>
            <w:tabs>
              <w:tab w:val="left" w:pos="1725"/>
              <w:tab w:val="left" w:pos="9636"/>
              <w:tab w:val="left" w:pos="10065"/>
            </w:tabs>
            <w:spacing w:before="1"/>
            <w:ind w:left="1724" w:hanging="845"/>
            <w:rPr>
              <w:sz w:val="22"/>
              <w:szCs w:val="22"/>
              <w:lang w:val="ru-RU"/>
            </w:rPr>
          </w:pPr>
          <w:hyperlink w:anchor="_bookmark19" w:history="1">
            <w:r w:rsidR="00EB158A" w:rsidRPr="00E46C5D">
              <w:rPr>
                <w:sz w:val="22"/>
                <w:szCs w:val="22"/>
                <w:lang w:val="ru-RU"/>
              </w:rPr>
              <w:t>Литература</w:t>
            </w:r>
            <w:r w:rsidR="00EB158A" w:rsidRPr="00E46C5D">
              <w:rPr>
                <w:sz w:val="22"/>
                <w:szCs w:val="22"/>
                <w:lang w:val="ru-RU"/>
              </w:rPr>
              <w:tab/>
            </w:r>
            <w:r w:rsidR="00E27513">
              <w:rPr>
                <w:sz w:val="22"/>
                <w:szCs w:val="22"/>
                <w:lang w:val="ru-RU"/>
              </w:rPr>
              <w:t xml:space="preserve">    115</w:t>
            </w:r>
          </w:hyperlink>
        </w:p>
        <w:p w:rsidR="00DD2384" w:rsidRPr="00393904" w:rsidRDefault="00E97369" w:rsidP="00315CD6">
          <w:pPr>
            <w:pStyle w:val="11"/>
            <w:numPr>
              <w:ilvl w:val="3"/>
              <w:numId w:val="91"/>
            </w:numPr>
            <w:tabs>
              <w:tab w:val="left" w:pos="1723"/>
              <w:tab w:val="left" w:pos="9636"/>
              <w:tab w:val="left" w:pos="10065"/>
            </w:tabs>
            <w:rPr>
              <w:sz w:val="22"/>
              <w:szCs w:val="22"/>
            </w:rPr>
          </w:pPr>
          <w:hyperlink w:anchor="_bookmark34" w:history="1">
            <w:r w:rsidR="00EB158A" w:rsidRPr="00E46C5D">
              <w:rPr>
                <w:sz w:val="22"/>
                <w:szCs w:val="22"/>
                <w:lang w:val="ru-RU"/>
              </w:rPr>
              <w:t>Инос</w:t>
            </w:r>
            <w:r w:rsidR="00EB158A" w:rsidRPr="00393904">
              <w:rPr>
                <w:sz w:val="22"/>
                <w:szCs w:val="22"/>
              </w:rPr>
              <w:t>транный язык</w:t>
            </w:r>
            <w:r w:rsidR="00EB158A" w:rsidRPr="00393904">
              <w:rPr>
                <w:sz w:val="22"/>
                <w:szCs w:val="22"/>
              </w:rPr>
              <w:tab/>
            </w:r>
            <w:r w:rsidR="007C63A6">
              <w:rPr>
                <w:sz w:val="22"/>
                <w:szCs w:val="22"/>
                <w:lang w:val="ru-RU"/>
              </w:rPr>
              <w:t xml:space="preserve">    </w:t>
            </w:r>
          </w:hyperlink>
          <w:r w:rsidR="007C63A6">
            <w:rPr>
              <w:sz w:val="22"/>
              <w:szCs w:val="22"/>
              <w:lang w:val="ru-RU"/>
            </w:rPr>
            <w:t>126</w:t>
          </w:r>
        </w:p>
        <w:p w:rsidR="00DD2384" w:rsidRPr="00393904" w:rsidRDefault="00E97369" w:rsidP="00315CD6">
          <w:pPr>
            <w:pStyle w:val="11"/>
            <w:numPr>
              <w:ilvl w:val="3"/>
              <w:numId w:val="91"/>
            </w:numPr>
            <w:tabs>
              <w:tab w:val="left" w:pos="1723"/>
              <w:tab w:val="left" w:pos="9636"/>
              <w:tab w:val="left" w:pos="10065"/>
            </w:tabs>
            <w:spacing w:before="1"/>
            <w:rPr>
              <w:sz w:val="22"/>
              <w:szCs w:val="22"/>
            </w:rPr>
          </w:pPr>
          <w:hyperlink w:anchor="_bookmark48" w:history="1">
            <w:r w:rsidR="00EB158A" w:rsidRPr="00393904">
              <w:rPr>
                <w:sz w:val="22"/>
                <w:szCs w:val="22"/>
              </w:rPr>
              <w:t>История России.</w:t>
            </w:r>
            <w:r w:rsidR="00EB158A" w:rsidRPr="00393904">
              <w:rPr>
                <w:spacing w:val="-2"/>
                <w:sz w:val="22"/>
                <w:szCs w:val="22"/>
              </w:rPr>
              <w:t xml:space="preserve"> </w:t>
            </w:r>
            <w:r w:rsidR="00EB158A" w:rsidRPr="00393904">
              <w:rPr>
                <w:sz w:val="22"/>
                <w:szCs w:val="22"/>
              </w:rPr>
              <w:t>Всеобщая</w:t>
            </w:r>
            <w:r w:rsidR="00EB158A" w:rsidRPr="00393904">
              <w:rPr>
                <w:spacing w:val="-1"/>
                <w:sz w:val="22"/>
                <w:szCs w:val="22"/>
              </w:rPr>
              <w:t xml:space="preserve"> </w:t>
            </w:r>
            <w:r w:rsidR="00EB158A" w:rsidRPr="00393904">
              <w:rPr>
                <w:sz w:val="22"/>
                <w:szCs w:val="22"/>
              </w:rPr>
              <w:t>история</w:t>
            </w:r>
            <w:r w:rsidR="00EB158A" w:rsidRPr="00393904">
              <w:rPr>
                <w:sz w:val="22"/>
                <w:szCs w:val="22"/>
              </w:rPr>
              <w:tab/>
            </w:r>
            <w:r w:rsidR="007C63A6">
              <w:rPr>
                <w:sz w:val="22"/>
                <w:szCs w:val="22"/>
                <w:lang w:val="ru-RU"/>
              </w:rPr>
              <w:t xml:space="preserve">    </w:t>
            </w:r>
          </w:hyperlink>
          <w:r w:rsidR="00700DA2">
            <w:rPr>
              <w:sz w:val="22"/>
              <w:szCs w:val="22"/>
              <w:lang w:val="ru-RU"/>
            </w:rPr>
            <w:t>130</w:t>
          </w:r>
        </w:p>
        <w:p w:rsidR="00DD2384" w:rsidRPr="00393904" w:rsidRDefault="00E97369" w:rsidP="00315CD6">
          <w:pPr>
            <w:pStyle w:val="11"/>
            <w:numPr>
              <w:ilvl w:val="3"/>
              <w:numId w:val="91"/>
            </w:numPr>
            <w:tabs>
              <w:tab w:val="left" w:pos="1723"/>
              <w:tab w:val="left" w:pos="9636"/>
              <w:tab w:val="left" w:pos="10065"/>
            </w:tabs>
            <w:rPr>
              <w:sz w:val="22"/>
              <w:szCs w:val="22"/>
            </w:rPr>
          </w:pPr>
          <w:hyperlink w:anchor="_bookmark56" w:history="1">
            <w:r w:rsidR="00EB158A" w:rsidRPr="00393904">
              <w:rPr>
                <w:sz w:val="22"/>
                <w:szCs w:val="22"/>
              </w:rPr>
              <w:t>Обществознание</w:t>
            </w:r>
            <w:r w:rsidR="00EB158A" w:rsidRPr="00393904">
              <w:rPr>
                <w:sz w:val="22"/>
                <w:szCs w:val="22"/>
              </w:rPr>
              <w:tab/>
            </w:r>
            <w:r w:rsidR="007C63A6">
              <w:rPr>
                <w:sz w:val="22"/>
                <w:szCs w:val="22"/>
                <w:lang w:val="ru-RU"/>
              </w:rPr>
              <w:t xml:space="preserve">    </w:t>
            </w:r>
          </w:hyperlink>
          <w:r w:rsidR="00700DA2">
            <w:rPr>
              <w:sz w:val="22"/>
              <w:szCs w:val="22"/>
              <w:lang w:val="ru-RU"/>
            </w:rPr>
            <w:t>149</w:t>
          </w:r>
        </w:p>
        <w:p w:rsidR="00DD2384" w:rsidRPr="00393904" w:rsidRDefault="00E97369" w:rsidP="00315CD6">
          <w:pPr>
            <w:pStyle w:val="11"/>
            <w:numPr>
              <w:ilvl w:val="3"/>
              <w:numId w:val="91"/>
            </w:numPr>
            <w:tabs>
              <w:tab w:val="left" w:pos="1725"/>
              <w:tab w:val="left" w:pos="9636"/>
              <w:tab w:val="left" w:pos="10065"/>
            </w:tabs>
            <w:spacing w:before="1"/>
            <w:ind w:left="1724" w:hanging="845"/>
            <w:rPr>
              <w:sz w:val="22"/>
              <w:szCs w:val="22"/>
            </w:rPr>
          </w:pPr>
          <w:hyperlink w:anchor="_bookmark40" w:history="1">
            <w:r w:rsidR="00EB158A" w:rsidRPr="00393904">
              <w:rPr>
                <w:sz w:val="22"/>
                <w:szCs w:val="22"/>
              </w:rPr>
              <w:t>География</w:t>
            </w:r>
            <w:r w:rsidR="00EB158A" w:rsidRPr="00393904">
              <w:rPr>
                <w:sz w:val="22"/>
                <w:szCs w:val="22"/>
              </w:rPr>
              <w:tab/>
            </w:r>
            <w:r w:rsidR="007C63A6">
              <w:rPr>
                <w:sz w:val="22"/>
                <w:szCs w:val="22"/>
                <w:lang w:val="ru-RU"/>
              </w:rPr>
              <w:t xml:space="preserve">    </w:t>
            </w:r>
          </w:hyperlink>
          <w:r w:rsidR="00700DA2">
            <w:rPr>
              <w:sz w:val="22"/>
              <w:szCs w:val="22"/>
              <w:lang w:val="ru-RU"/>
            </w:rPr>
            <w:t>152</w:t>
          </w:r>
        </w:p>
        <w:p w:rsidR="00DD2384" w:rsidRPr="00393904" w:rsidRDefault="00E97369" w:rsidP="00315CD6">
          <w:pPr>
            <w:pStyle w:val="11"/>
            <w:numPr>
              <w:ilvl w:val="3"/>
              <w:numId w:val="91"/>
            </w:numPr>
            <w:tabs>
              <w:tab w:val="left" w:pos="1722"/>
              <w:tab w:val="left" w:pos="9636"/>
              <w:tab w:val="left" w:pos="10065"/>
            </w:tabs>
            <w:spacing w:after="20"/>
            <w:rPr>
              <w:sz w:val="22"/>
              <w:szCs w:val="22"/>
            </w:rPr>
          </w:pPr>
          <w:hyperlink w:anchor="_bookmark1" w:history="1">
            <w:r w:rsidR="00EB158A" w:rsidRPr="00393904">
              <w:rPr>
                <w:sz w:val="22"/>
                <w:szCs w:val="22"/>
              </w:rPr>
              <w:t>Математика</w:t>
            </w:r>
            <w:r w:rsidR="00EB158A" w:rsidRPr="00393904">
              <w:rPr>
                <w:sz w:val="22"/>
                <w:szCs w:val="22"/>
              </w:rPr>
              <w:tab/>
            </w:r>
            <w:r w:rsidR="007C63A6">
              <w:rPr>
                <w:sz w:val="22"/>
                <w:szCs w:val="22"/>
                <w:lang w:val="ru-RU"/>
              </w:rPr>
              <w:t xml:space="preserve">    </w:t>
            </w:r>
          </w:hyperlink>
          <w:r w:rsidR="00700DA2">
            <w:rPr>
              <w:sz w:val="22"/>
              <w:szCs w:val="22"/>
              <w:lang w:val="ru-RU"/>
            </w:rPr>
            <w:t>161</w:t>
          </w:r>
        </w:p>
        <w:p w:rsidR="00DD2384" w:rsidRPr="00393904" w:rsidRDefault="00E97369" w:rsidP="00315CD6">
          <w:pPr>
            <w:pStyle w:val="11"/>
            <w:numPr>
              <w:ilvl w:val="3"/>
              <w:numId w:val="91"/>
            </w:numPr>
            <w:tabs>
              <w:tab w:val="left" w:pos="1723"/>
              <w:tab w:val="left" w:pos="9636"/>
              <w:tab w:val="left" w:pos="10065"/>
            </w:tabs>
            <w:rPr>
              <w:sz w:val="22"/>
              <w:szCs w:val="22"/>
            </w:rPr>
          </w:pPr>
          <w:hyperlink w:anchor="_bookmark61" w:history="1">
            <w:r w:rsidR="00EB158A" w:rsidRPr="00393904">
              <w:rPr>
                <w:sz w:val="22"/>
                <w:szCs w:val="22"/>
              </w:rPr>
              <w:t>Информатика</w:t>
            </w:r>
            <w:r w:rsidR="00EB158A" w:rsidRPr="00393904">
              <w:rPr>
                <w:sz w:val="22"/>
                <w:szCs w:val="22"/>
              </w:rPr>
              <w:tab/>
            </w:r>
            <w:r w:rsidR="007C63A6">
              <w:rPr>
                <w:sz w:val="22"/>
                <w:szCs w:val="22"/>
                <w:lang w:val="ru-RU"/>
              </w:rPr>
              <w:t xml:space="preserve">    </w:t>
            </w:r>
          </w:hyperlink>
          <w:r w:rsidR="00700DA2">
            <w:rPr>
              <w:sz w:val="22"/>
              <w:szCs w:val="22"/>
              <w:lang w:val="ru-RU"/>
            </w:rPr>
            <w:t>175</w:t>
          </w:r>
        </w:p>
        <w:p w:rsidR="00DD2384" w:rsidRPr="00393904" w:rsidRDefault="00E97369" w:rsidP="00315CD6">
          <w:pPr>
            <w:pStyle w:val="11"/>
            <w:numPr>
              <w:ilvl w:val="3"/>
              <w:numId w:val="91"/>
            </w:numPr>
            <w:tabs>
              <w:tab w:val="left" w:pos="1725"/>
              <w:tab w:val="left" w:pos="9636"/>
              <w:tab w:val="left" w:pos="10065"/>
            </w:tabs>
            <w:spacing w:before="1"/>
            <w:ind w:left="1724" w:hanging="845"/>
            <w:rPr>
              <w:sz w:val="22"/>
              <w:szCs w:val="22"/>
            </w:rPr>
          </w:pPr>
          <w:hyperlink w:anchor="_bookmark55" w:history="1">
            <w:r w:rsidR="00EB158A" w:rsidRPr="00393904">
              <w:rPr>
                <w:sz w:val="22"/>
                <w:szCs w:val="22"/>
              </w:rPr>
              <w:t>Физика</w:t>
            </w:r>
            <w:r w:rsidR="00EB158A" w:rsidRPr="00393904">
              <w:rPr>
                <w:sz w:val="22"/>
                <w:szCs w:val="22"/>
              </w:rPr>
              <w:tab/>
            </w:r>
            <w:r w:rsidR="007C63A6">
              <w:rPr>
                <w:sz w:val="22"/>
                <w:szCs w:val="22"/>
                <w:lang w:val="ru-RU"/>
              </w:rPr>
              <w:t xml:space="preserve">    </w:t>
            </w:r>
          </w:hyperlink>
          <w:r w:rsidR="00700DA2">
            <w:rPr>
              <w:sz w:val="22"/>
              <w:szCs w:val="22"/>
              <w:lang w:val="ru-RU"/>
            </w:rPr>
            <w:t>180</w:t>
          </w:r>
        </w:p>
        <w:p w:rsidR="00DD2384" w:rsidRPr="00393904" w:rsidRDefault="00E97369" w:rsidP="00315CD6">
          <w:pPr>
            <w:pStyle w:val="11"/>
            <w:numPr>
              <w:ilvl w:val="3"/>
              <w:numId w:val="91"/>
            </w:numPr>
            <w:tabs>
              <w:tab w:val="left" w:pos="1852"/>
              <w:tab w:val="left" w:pos="9636"/>
              <w:tab w:val="left" w:pos="10065"/>
            </w:tabs>
            <w:ind w:left="1851" w:hanging="972"/>
            <w:rPr>
              <w:sz w:val="22"/>
              <w:szCs w:val="22"/>
            </w:rPr>
          </w:pPr>
          <w:hyperlink w:anchor="_bookmark49" w:history="1">
            <w:r w:rsidR="00EB158A" w:rsidRPr="00393904">
              <w:rPr>
                <w:sz w:val="22"/>
                <w:szCs w:val="22"/>
              </w:rPr>
              <w:t>Биология</w:t>
            </w:r>
            <w:r w:rsidR="00EB158A" w:rsidRPr="00393904">
              <w:rPr>
                <w:sz w:val="22"/>
                <w:szCs w:val="22"/>
              </w:rPr>
              <w:tab/>
            </w:r>
            <w:r w:rsidR="007C63A6">
              <w:rPr>
                <w:sz w:val="22"/>
                <w:szCs w:val="22"/>
                <w:lang w:val="ru-RU"/>
              </w:rPr>
              <w:t xml:space="preserve">    </w:t>
            </w:r>
          </w:hyperlink>
          <w:r w:rsidR="00700DA2">
            <w:rPr>
              <w:sz w:val="22"/>
              <w:szCs w:val="22"/>
              <w:lang w:val="ru-RU"/>
            </w:rPr>
            <w:t>185</w:t>
          </w:r>
        </w:p>
        <w:p w:rsidR="00DD2384" w:rsidRPr="00393904" w:rsidRDefault="00E97369" w:rsidP="00977D20">
          <w:pPr>
            <w:pStyle w:val="11"/>
            <w:numPr>
              <w:ilvl w:val="3"/>
              <w:numId w:val="91"/>
            </w:numPr>
            <w:tabs>
              <w:tab w:val="left" w:pos="1854"/>
              <w:tab w:val="left" w:pos="9636"/>
            </w:tabs>
            <w:spacing w:before="1" w:line="240" w:lineRule="auto"/>
            <w:ind w:left="1853" w:hanging="974"/>
            <w:rPr>
              <w:sz w:val="22"/>
              <w:szCs w:val="22"/>
            </w:rPr>
          </w:pPr>
          <w:hyperlink w:anchor="_bookmark21" w:history="1">
            <w:r w:rsidR="00EB158A" w:rsidRPr="00393904">
              <w:rPr>
                <w:sz w:val="22"/>
                <w:szCs w:val="22"/>
              </w:rPr>
              <w:t>Химия</w:t>
            </w:r>
            <w:r w:rsidR="00EB158A" w:rsidRPr="00393904">
              <w:rPr>
                <w:sz w:val="22"/>
                <w:szCs w:val="22"/>
              </w:rPr>
              <w:tab/>
            </w:r>
            <w:r w:rsidR="007C63A6">
              <w:rPr>
                <w:sz w:val="22"/>
                <w:szCs w:val="22"/>
                <w:lang w:val="ru-RU"/>
              </w:rPr>
              <w:t xml:space="preserve">    </w:t>
            </w:r>
          </w:hyperlink>
          <w:r w:rsidR="00700DA2">
            <w:rPr>
              <w:sz w:val="22"/>
              <w:szCs w:val="22"/>
              <w:lang w:val="ru-RU"/>
            </w:rPr>
            <w:t>191</w:t>
          </w:r>
        </w:p>
        <w:p w:rsidR="00DD2384" w:rsidRPr="00393904" w:rsidRDefault="00E97369" w:rsidP="00977D20">
          <w:pPr>
            <w:pStyle w:val="11"/>
            <w:numPr>
              <w:ilvl w:val="3"/>
              <w:numId w:val="91"/>
            </w:numPr>
            <w:tabs>
              <w:tab w:val="left" w:pos="1854"/>
              <w:tab w:val="left" w:pos="9636"/>
            </w:tabs>
            <w:spacing w:before="1"/>
            <w:ind w:left="1853" w:hanging="974"/>
            <w:rPr>
              <w:sz w:val="22"/>
              <w:szCs w:val="22"/>
            </w:rPr>
          </w:pPr>
          <w:hyperlink w:anchor="_bookmark21" w:history="1">
            <w:r w:rsidR="00EB158A" w:rsidRPr="00393904">
              <w:rPr>
                <w:sz w:val="22"/>
                <w:szCs w:val="22"/>
              </w:rPr>
              <w:t>Изобразительное</w:t>
            </w:r>
            <w:r w:rsidR="00EB158A" w:rsidRPr="00393904">
              <w:rPr>
                <w:spacing w:val="-6"/>
                <w:sz w:val="22"/>
                <w:szCs w:val="22"/>
              </w:rPr>
              <w:t xml:space="preserve"> </w:t>
            </w:r>
            <w:r w:rsidR="00EB158A" w:rsidRPr="00393904">
              <w:rPr>
                <w:sz w:val="22"/>
                <w:szCs w:val="22"/>
              </w:rPr>
              <w:t>искусство</w:t>
            </w:r>
            <w:r w:rsidR="00EB158A" w:rsidRPr="00393904">
              <w:rPr>
                <w:sz w:val="22"/>
                <w:szCs w:val="22"/>
              </w:rPr>
              <w:tab/>
            </w:r>
            <w:r w:rsidR="007C63A6">
              <w:rPr>
                <w:sz w:val="22"/>
                <w:szCs w:val="22"/>
                <w:lang w:val="ru-RU"/>
              </w:rPr>
              <w:t xml:space="preserve">    </w:t>
            </w:r>
          </w:hyperlink>
          <w:r w:rsidR="00700DA2">
            <w:rPr>
              <w:sz w:val="22"/>
              <w:szCs w:val="22"/>
              <w:lang w:val="ru-RU"/>
            </w:rPr>
            <w:t>194</w:t>
          </w:r>
        </w:p>
        <w:p w:rsidR="00DD2384" w:rsidRPr="00393904" w:rsidRDefault="00E97369" w:rsidP="00977D20">
          <w:pPr>
            <w:pStyle w:val="11"/>
            <w:numPr>
              <w:ilvl w:val="3"/>
              <w:numId w:val="91"/>
            </w:numPr>
            <w:tabs>
              <w:tab w:val="left" w:pos="1854"/>
              <w:tab w:val="left" w:pos="9636"/>
            </w:tabs>
            <w:ind w:left="1853" w:hanging="974"/>
            <w:rPr>
              <w:sz w:val="22"/>
              <w:szCs w:val="22"/>
            </w:rPr>
          </w:pPr>
          <w:hyperlink w:anchor="_bookmark4" w:history="1">
            <w:r w:rsidR="00EB158A" w:rsidRPr="00393904">
              <w:rPr>
                <w:sz w:val="22"/>
                <w:szCs w:val="22"/>
              </w:rPr>
              <w:t>Музыка</w:t>
            </w:r>
            <w:r w:rsidR="00EB158A" w:rsidRPr="00393904">
              <w:rPr>
                <w:sz w:val="22"/>
                <w:szCs w:val="22"/>
              </w:rPr>
              <w:tab/>
            </w:r>
            <w:r w:rsidR="007C63A6">
              <w:rPr>
                <w:sz w:val="22"/>
                <w:szCs w:val="22"/>
                <w:lang w:val="ru-RU"/>
              </w:rPr>
              <w:t xml:space="preserve">    </w:t>
            </w:r>
          </w:hyperlink>
          <w:r w:rsidR="00700DA2">
            <w:rPr>
              <w:sz w:val="22"/>
              <w:szCs w:val="22"/>
              <w:lang w:val="ru-RU"/>
            </w:rPr>
            <w:t>196</w:t>
          </w:r>
        </w:p>
        <w:p w:rsidR="00DD2384" w:rsidRPr="00393904" w:rsidRDefault="00E97369" w:rsidP="00977D20">
          <w:pPr>
            <w:pStyle w:val="11"/>
            <w:numPr>
              <w:ilvl w:val="3"/>
              <w:numId w:val="91"/>
            </w:numPr>
            <w:tabs>
              <w:tab w:val="left" w:pos="1852"/>
              <w:tab w:val="left" w:pos="9636"/>
            </w:tabs>
            <w:spacing w:before="1"/>
            <w:ind w:left="1851" w:hanging="972"/>
            <w:rPr>
              <w:sz w:val="22"/>
              <w:szCs w:val="22"/>
            </w:rPr>
          </w:pPr>
          <w:hyperlink w:anchor="_bookmark22" w:history="1">
            <w:r w:rsidR="00EB158A" w:rsidRPr="00393904">
              <w:rPr>
                <w:sz w:val="22"/>
                <w:szCs w:val="22"/>
              </w:rPr>
              <w:t>Технология</w:t>
            </w:r>
            <w:r w:rsidR="00EB158A" w:rsidRPr="00393904">
              <w:rPr>
                <w:sz w:val="22"/>
                <w:szCs w:val="22"/>
              </w:rPr>
              <w:tab/>
            </w:r>
            <w:r w:rsidR="007C63A6">
              <w:rPr>
                <w:sz w:val="22"/>
                <w:szCs w:val="22"/>
                <w:lang w:val="ru-RU"/>
              </w:rPr>
              <w:t xml:space="preserve">    </w:t>
            </w:r>
          </w:hyperlink>
          <w:r w:rsidR="00700DA2">
            <w:rPr>
              <w:sz w:val="22"/>
              <w:szCs w:val="22"/>
              <w:lang w:val="ru-RU"/>
            </w:rPr>
            <w:t>201</w:t>
          </w:r>
        </w:p>
        <w:p w:rsidR="00DD2384" w:rsidRPr="00393904" w:rsidRDefault="00E97369" w:rsidP="00977D20">
          <w:pPr>
            <w:pStyle w:val="11"/>
            <w:numPr>
              <w:ilvl w:val="3"/>
              <w:numId w:val="91"/>
            </w:numPr>
            <w:tabs>
              <w:tab w:val="left" w:pos="1854"/>
              <w:tab w:val="left" w:pos="9636"/>
            </w:tabs>
            <w:ind w:left="1853" w:hanging="974"/>
            <w:rPr>
              <w:sz w:val="22"/>
              <w:szCs w:val="22"/>
            </w:rPr>
          </w:pPr>
          <w:hyperlink w:anchor="_bookmark50" w:history="1">
            <w:r w:rsidR="00EB158A" w:rsidRPr="00393904">
              <w:rPr>
                <w:sz w:val="22"/>
                <w:szCs w:val="22"/>
              </w:rPr>
              <w:t>Физическая</w:t>
            </w:r>
            <w:r w:rsidR="00EB158A" w:rsidRPr="00393904">
              <w:rPr>
                <w:spacing w:val="-3"/>
                <w:sz w:val="22"/>
                <w:szCs w:val="22"/>
              </w:rPr>
              <w:t xml:space="preserve"> </w:t>
            </w:r>
            <w:r w:rsidR="00EB158A" w:rsidRPr="00393904">
              <w:rPr>
                <w:sz w:val="22"/>
                <w:szCs w:val="22"/>
              </w:rPr>
              <w:t>культура</w:t>
            </w:r>
            <w:r w:rsidR="00EB158A" w:rsidRPr="00393904">
              <w:rPr>
                <w:sz w:val="22"/>
                <w:szCs w:val="22"/>
              </w:rPr>
              <w:tab/>
            </w:r>
            <w:r w:rsidR="007C63A6">
              <w:rPr>
                <w:sz w:val="22"/>
                <w:szCs w:val="22"/>
                <w:lang w:val="ru-RU"/>
              </w:rPr>
              <w:t xml:space="preserve">    </w:t>
            </w:r>
          </w:hyperlink>
          <w:r w:rsidR="00700DA2">
            <w:rPr>
              <w:sz w:val="22"/>
              <w:szCs w:val="22"/>
              <w:lang w:val="ru-RU"/>
            </w:rPr>
            <w:t>207</w:t>
          </w:r>
        </w:p>
        <w:p w:rsidR="00DD2384" w:rsidRPr="00393904" w:rsidRDefault="00E97369" w:rsidP="00977D20">
          <w:pPr>
            <w:pStyle w:val="11"/>
            <w:numPr>
              <w:ilvl w:val="3"/>
              <w:numId w:val="91"/>
            </w:numPr>
            <w:tabs>
              <w:tab w:val="left" w:pos="1854"/>
              <w:tab w:val="left" w:pos="9636"/>
            </w:tabs>
            <w:spacing w:before="1"/>
            <w:ind w:left="1853" w:hanging="974"/>
            <w:rPr>
              <w:sz w:val="22"/>
              <w:szCs w:val="22"/>
            </w:rPr>
          </w:pPr>
          <w:hyperlink w:anchor="_bookmark51" w:history="1">
            <w:r w:rsidR="00EB158A" w:rsidRPr="00393904">
              <w:rPr>
                <w:sz w:val="22"/>
                <w:szCs w:val="22"/>
              </w:rPr>
              <w:t>Основы</w:t>
            </w:r>
            <w:r w:rsidR="00EB158A" w:rsidRPr="00393904">
              <w:rPr>
                <w:spacing w:val="-4"/>
                <w:sz w:val="22"/>
                <w:szCs w:val="22"/>
              </w:rPr>
              <w:t xml:space="preserve"> </w:t>
            </w:r>
            <w:r w:rsidR="00EB158A" w:rsidRPr="00393904">
              <w:rPr>
                <w:sz w:val="22"/>
                <w:szCs w:val="22"/>
              </w:rPr>
              <w:t>безопасности</w:t>
            </w:r>
            <w:r w:rsidR="00EB158A" w:rsidRPr="00393904">
              <w:rPr>
                <w:spacing w:val="-6"/>
                <w:sz w:val="22"/>
                <w:szCs w:val="22"/>
              </w:rPr>
              <w:t xml:space="preserve"> </w:t>
            </w:r>
            <w:r w:rsidR="00EB158A" w:rsidRPr="00393904">
              <w:rPr>
                <w:sz w:val="22"/>
                <w:szCs w:val="22"/>
              </w:rPr>
              <w:t>жизнедеятельности</w:t>
            </w:r>
            <w:r w:rsidR="00EB158A" w:rsidRPr="00393904">
              <w:rPr>
                <w:sz w:val="22"/>
                <w:szCs w:val="22"/>
              </w:rPr>
              <w:tab/>
            </w:r>
            <w:r w:rsidR="007C63A6">
              <w:rPr>
                <w:sz w:val="22"/>
                <w:szCs w:val="22"/>
                <w:lang w:val="ru-RU"/>
              </w:rPr>
              <w:t xml:space="preserve">    </w:t>
            </w:r>
          </w:hyperlink>
          <w:r w:rsidR="00700DA2">
            <w:rPr>
              <w:sz w:val="22"/>
              <w:szCs w:val="22"/>
              <w:lang w:val="ru-RU"/>
            </w:rPr>
            <w:t>209</w:t>
          </w:r>
        </w:p>
        <w:p w:rsidR="00DD2384" w:rsidRPr="00393904" w:rsidRDefault="00E97369" w:rsidP="00977D20">
          <w:pPr>
            <w:pStyle w:val="11"/>
            <w:numPr>
              <w:ilvl w:val="3"/>
              <w:numId w:val="91"/>
            </w:numPr>
            <w:tabs>
              <w:tab w:val="left" w:pos="1854"/>
              <w:tab w:val="left" w:pos="9636"/>
            </w:tabs>
            <w:ind w:left="1853" w:hanging="974"/>
            <w:rPr>
              <w:sz w:val="22"/>
              <w:szCs w:val="22"/>
              <w:lang w:val="ru-RU"/>
            </w:rPr>
          </w:pPr>
          <w:hyperlink w:anchor="_bookmark52" w:history="1">
            <w:r w:rsidR="00EB158A" w:rsidRPr="00393904">
              <w:rPr>
                <w:sz w:val="22"/>
                <w:szCs w:val="22"/>
                <w:lang w:val="ru-RU"/>
              </w:rPr>
              <w:t>Основы духовно-нравственной культуры</w:t>
            </w:r>
            <w:r w:rsidR="00EB158A" w:rsidRPr="00393904">
              <w:rPr>
                <w:spacing w:val="-13"/>
                <w:sz w:val="22"/>
                <w:szCs w:val="22"/>
                <w:lang w:val="ru-RU"/>
              </w:rPr>
              <w:t xml:space="preserve"> </w:t>
            </w:r>
            <w:r w:rsidR="00EB158A" w:rsidRPr="00393904">
              <w:rPr>
                <w:sz w:val="22"/>
                <w:szCs w:val="22"/>
                <w:lang w:val="ru-RU"/>
              </w:rPr>
              <w:t>народов</w:t>
            </w:r>
            <w:r w:rsidR="00EB158A" w:rsidRPr="00393904">
              <w:rPr>
                <w:spacing w:val="-6"/>
                <w:sz w:val="22"/>
                <w:szCs w:val="22"/>
                <w:lang w:val="ru-RU"/>
              </w:rPr>
              <w:t xml:space="preserve"> </w:t>
            </w:r>
            <w:r w:rsidR="00EB158A" w:rsidRPr="00393904">
              <w:rPr>
                <w:sz w:val="22"/>
                <w:szCs w:val="22"/>
                <w:lang w:val="ru-RU"/>
              </w:rPr>
              <w:t>России</w:t>
            </w:r>
            <w:r w:rsidR="00EB158A" w:rsidRPr="00393904">
              <w:rPr>
                <w:sz w:val="22"/>
                <w:szCs w:val="22"/>
                <w:lang w:val="ru-RU"/>
              </w:rPr>
              <w:tab/>
            </w:r>
            <w:r w:rsidR="007C63A6">
              <w:rPr>
                <w:sz w:val="22"/>
                <w:szCs w:val="22"/>
                <w:lang w:val="ru-RU"/>
              </w:rPr>
              <w:t xml:space="preserve">    </w:t>
            </w:r>
          </w:hyperlink>
          <w:r w:rsidR="00700DA2">
            <w:rPr>
              <w:sz w:val="22"/>
              <w:szCs w:val="22"/>
              <w:lang w:val="ru-RU"/>
            </w:rPr>
            <w:t>210</w:t>
          </w:r>
        </w:p>
        <w:p w:rsidR="00DD2384" w:rsidRPr="00393904" w:rsidRDefault="00E97369" w:rsidP="00977D20">
          <w:pPr>
            <w:pStyle w:val="11"/>
            <w:numPr>
              <w:ilvl w:val="1"/>
              <w:numId w:val="90"/>
            </w:numPr>
            <w:tabs>
              <w:tab w:val="left" w:pos="1334"/>
              <w:tab w:val="left" w:pos="9636"/>
            </w:tabs>
            <w:spacing w:before="1" w:line="240" w:lineRule="auto"/>
            <w:ind w:right="778" w:firstLine="0"/>
            <w:rPr>
              <w:sz w:val="22"/>
              <w:szCs w:val="22"/>
              <w:lang w:val="ru-RU"/>
            </w:rPr>
          </w:pPr>
          <w:hyperlink w:anchor="_bookmark53" w:history="1">
            <w:r w:rsidR="00EB158A" w:rsidRPr="00393904">
              <w:rPr>
                <w:sz w:val="22"/>
                <w:szCs w:val="22"/>
                <w:lang w:val="ru-RU"/>
              </w:rPr>
              <w:t xml:space="preserve">Программа воспитания </w:t>
            </w:r>
          </w:hyperlink>
          <w:hyperlink w:anchor="_bookmark53" w:history="1">
            <w:r w:rsidR="00EB158A" w:rsidRPr="00393904">
              <w:rPr>
                <w:sz w:val="22"/>
                <w:szCs w:val="22"/>
                <w:lang w:val="ru-RU"/>
              </w:rPr>
              <w:tab/>
            </w:r>
            <w:r w:rsidR="007C63A6">
              <w:rPr>
                <w:sz w:val="22"/>
                <w:szCs w:val="22"/>
                <w:lang w:val="ru-RU"/>
              </w:rPr>
              <w:t xml:space="preserve">    </w:t>
            </w:r>
            <w:r w:rsidR="00700DA2" w:rsidRPr="00700DA2">
              <w:rPr>
                <w:sz w:val="22"/>
                <w:szCs w:val="22"/>
                <w:lang w:val="ru-RU"/>
              </w:rPr>
              <w:t>211</w:t>
            </w:r>
            <w:r w:rsidR="007C63A6">
              <w:rPr>
                <w:sz w:val="22"/>
                <w:szCs w:val="22"/>
                <w:lang w:val="ru-RU"/>
              </w:rPr>
              <w:t xml:space="preserve">    </w:t>
            </w:r>
          </w:hyperlink>
        </w:p>
        <w:p w:rsidR="00DD2384" w:rsidRPr="00393904" w:rsidRDefault="00E97369" w:rsidP="00977D20">
          <w:pPr>
            <w:pStyle w:val="11"/>
            <w:numPr>
              <w:ilvl w:val="1"/>
              <w:numId w:val="90"/>
            </w:numPr>
            <w:tabs>
              <w:tab w:val="left" w:pos="1334"/>
              <w:tab w:val="left" w:pos="9636"/>
            </w:tabs>
            <w:spacing w:line="240" w:lineRule="auto"/>
            <w:ind w:firstLine="0"/>
            <w:rPr>
              <w:sz w:val="22"/>
              <w:szCs w:val="22"/>
            </w:rPr>
          </w:pPr>
          <w:hyperlink w:anchor="_bookmark23" w:history="1">
            <w:r w:rsidR="00EB158A" w:rsidRPr="00393904">
              <w:rPr>
                <w:sz w:val="22"/>
                <w:szCs w:val="22"/>
              </w:rPr>
              <w:t>Программа</w:t>
            </w:r>
            <w:r w:rsidR="00EB158A" w:rsidRPr="00393904">
              <w:rPr>
                <w:spacing w:val="-2"/>
                <w:sz w:val="22"/>
                <w:szCs w:val="22"/>
              </w:rPr>
              <w:t xml:space="preserve"> </w:t>
            </w:r>
            <w:r w:rsidR="00EB158A" w:rsidRPr="00393904">
              <w:rPr>
                <w:sz w:val="22"/>
                <w:szCs w:val="22"/>
              </w:rPr>
              <w:t>коррекционной</w:t>
            </w:r>
            <w:r w:rsidR="00EB158A" w:rsidRPr="00393904">
              <w:rPr>
                <w:spacing w:val="-5"/>
                <w:sz w:val="22"/>
                <w:szCs w:val="22"/>
              </w:rPr>
              <w:t xml:space="preserve"> </w:t>
            </w:r>
            <w:r w:rsidR="00EB158A" w:rsidRPr="00393904">
              <w:rPr>
                <w:sz w:val="22"/>
                <w:szCs w:val="22"/>
              </w:rPr>
              <w:t>работы</w:t>
            </w:r>
            <w:r w:rsidR="00EB158A" w:rsidRPr="00393904">
              <w:rPr>
                <w:sz w:val="22"/>
                <w:szCs w:val="22"/>
              </w:rPr>
              <w:tab/>
            </w:r>
            <w:r w:rsidR="007C63A6">
              <w:rPr>
                <w:sz w:val="22"/>
                <w:szCs w:val="22"/>
                <w:lang w:val="ru-RU"/>
              </w:rPr>
              <w:t xml:space="preserve">    </w:t>
            </w:r>
          </w:hyperlink>
          <w:r w:rsidR="00700DA2">
            <w:rPr>
              <w:sz w:val="22"/>
              <w:szCs w:val="22"/>
              <w:lang w:val="ru-RU"/>
            </w:rPr>
            <w:t>248</w:t>
          </w:r>
        </w:p>
        <w:p w:rsidR="00DD2384" w:rsidRPr="00393904" w:rsidRDefault="00E97369" w:rsidP="00977D20">
          <w:pPr>
            <w:pStyle w:val="11"/>
            <w:numPr>
              <w:ilvl w:val="0"/>
              <w:numId w:val="89"/>
            </w:numPr>
            <w:tabs>
              <w:tab w:val="left" w:pos="1139"/>
              <w:tab w:val="left" w:pos="9636"/>
            </w:tabs>
            <w:spacing w:before="1"/>
            <w:ind w:hanging="259"/>
            <w:rPr>
              <w:sz w:val="22"/>
              <w:szCs w:val="22"/>
            </w:rPr>
          </w:pPr>
          <w:hyperlink w:anchor="_bookmark24" w:history="1">
            <w:r w:rsidR="00EB158A" w:rsidRPr="00393904">
              <w:rPr>
                <w:sz w:val="22"/>
                <w:szCs w:val="22"/>
              </w:rPr>
              <w:t>Организационный</w:t>
            </w:r>
            <w:r w:rsidR="00EB158A" w:rsidRPr="00393904">
              <w:rPr>
                <w:spacing w:val="-2"/>
                <w:sz w:val="22"/>
                <w:szCs w:val="22"/>
              </w:rPr>
              <w:t xml:space="preserve"> </w:t>
            </w:r>
            <w:r w:rsidR="00EB158A" w:rsidRPr="00393904">
              <w:rPr>
                <w:sz w:val="22"/>
                <w:szCs w:val="22"/>
              </w:rPr>
              <w:t>раздел</w:t>
            </w:r>
            <w:r w:rsidR="00EB158A" w:rsidRPr="00393904">
              <w:rPr>
                <w:sz w:val="22"/>
                <w:szCs w:val="22"/>
              </w:rPr>
              <w:tab/>
            </w:r>
            <w:r w:rsidR="007C63A6">
              <w:rPr>
                <w:sz w:val="22"/>
                <w:szCs w:val="22"/>
                <w:lang w:val="ru-RU"/>
              </w:rPr>
              <w:t xml:space="preserve">    </w:t>
            </w:r>
          </w:hyperlink>
          <w:r w:rsidR="00700DA2">
            <w:rPr>
              <w:sz w:val="22"/>
              <w:szCs w:val="22"/>
              <w:lang w:val="ru-RU"/>
            </w:rPr>
            <w:t>254</w:t>
          </w:r>
        </w:p>
        <w:p w:rsidR="00DD2384" w:rsidRPr="00393904" w:rsidRDefault="00E97369" w:rsidP="00977D20">
          <w:pPr>
            <w:pStyle w:val="11"/>
            <w:numPr>
              <w:ilvl w:val="1"/>
              <w:numId w:val="89"/>
            </w:numPr>
            <w:tabs>
              <w:tab w:val="left" w:pos="1334"/>
              <w:tab w:val="left" w:pos="9636"/>
            </w:tabs>
            <w:rPr>
              <w:sz w:val="22"/>
              <w:szCs w:val="22"/>
              <w:lang w:val="ru-RU"/>
            </w:rPr>
          </w:pPr>
          <w:hyperlink w:anchor="_bookmark25" w:history="1">
            <w:r w:rsidR="00EB158A" w:rsidRPr="00393904">
              <w:rPr>
                <w:sz w:val="22"/>
                <w:szCs w:val="22"/>
                <w:lang w:val="ru-RU"/>
              </w:rPr>
              <w:t>Учебный план основного</w:t>
            </w:r>
            <w:r w:rsidR="00EB158A" w:rsidRPr="00393904">
              <w:rPr>
                <w:spacing w:val="-4"/>
                <w:sz w:val="22"/>
                <w:szCs w:val="22"/>
                <w:lang w:val="ru-RU"/>
              </w:rPr>
              <w:t xml:space="preserve"> </w:t>
            </w:r>
            <w:r w:rsidR="00EB158A" w:rsidRPr="00393904">
              <w:rPr>
                <w:sz w:val="22"/>
                <w:szCs w:val="22"/>
                <w:lang w:val="ru-RU"/>
              </w:rPr>
              <w:t>общего</w:t>
            </w:r>
            <w:r w:rsidR="00EB158A" w:rsidRPr="00393904">
              <w:rPr>
                <w:spacing w:val="-3"/>
                <w:sz w:val="22"/>
                <w:szCs w:val="22"/>
                <w:lang w:val="ru-RU"/>
              </w:rPr>
              <w:t xml:space="preserve"> </w:t>
            </w:r>
            <w:r w:rsidR="00EB158A" w:rsidRPr="00393904">
              <w:rPr>
                <w:sz w:val="22"/>
                <w:szCs w:val="22"/>
                <w:lang w:val="ru-RU"/>
              </w:rPr>
              <w:t>образования</w:t>
            </w:r>
            <w:r w:rsidR="00EB158A" w:rsidRPr="00393904">
              <w:rPr>
                <w:sz w:val="22"/>
                <w:szCs w:val="22"/>
                <w:lang w:val="ru-RU"/>
              </w:rPr>
              <w:tab/>
            </w:r>
            <w:r w:rsidR="007C63A6">
              <w:rPr>
                <w:sz w:val="22"/>
                <w:szCs w:val="22"/>
                <w:lang w:val="ru-RU"/>
              </w:rPr>
              <w:t xml:space="preserve">    </w:t>
            </w:r>
          </w:hyperlink>
          <w:r w:rsidR="00700DA2">
            <w:rPr>
              <w:sz w:val="22"/>
              <w:szCs w:val="22"/>
              <w:lang w:val="ru-RU"/>
            </w:rPr>
            <w:t>254</w:t>
          </w:r>
        </w:p>
        <w:p w:rsidR="00DD2384" w:rsidRPr="00393904" w:rsidRDefault="00E97369" w:rsidP="00977D20">
          <w:pPr>
            <w:pStyle w:val="11"/>
            <w:numPr>
              <w:ilvl w:val="2"/>
              <w:numId w:val="89"/>
            </w:numPr>
            <w:tabs>
              <w:tab w:val="left" w:pos="1528"/>
              <w:tab w:val="left" w:pos="9636"/>
            </w:tabs>
            <w:spacing w:before="1"/>
            <w:ind w:left="1527"/>
            <w:rPr>
              <w:sz w:val="22"/>
              <w:szCs w:val="22"/>
            </w:rPr>
          </w:pPr>
          <w:hyperlink w:anchor="_bookmark26" w:history="1">
            <w:r w:rsidR="00EB158A" w:rsidRPr="00393904">
              <w:rPr>
                <w:sz w:val="22"/>
                <w:szCs w:val="22"/>
              </w:rPr>
              <w:t>Календарный</w:t>
            </w:r>
            <w:r w:rsidR="00EB158A" w:rsidRPr="00393904">
              <w:rPr>
                <w:spacing w:val="1"/>
                <w:sz w:val="22"/>
                <w:szCs w:val="22"/>
              </w:rPr>
              <w:t xml:space="preserve"> </w:t>
            </w:r>
            <w:r w:rsidR="00EB158A" w:rsidRPr="00393904">
              <w:rPr>
                <w:sz w:val="22"/>
                <w:szCs w:val="22"/>
              </w:rPr>
              <w:t>учебный</w:t>
            </w:r>
            <w:r w:rsidR="00EB158A" w:rsidRPr="00393904">
              <w:rPr>
                <w:spacing w:val="-4"/>
                <w:sz w:val="22"/>
                <w:szCs w:val="22"/>
              </w:rPr>
              <w:t xml:space="preserve"> </w:t>
            </w:r>
            <w:r w:rsidR="00EB158A" w:rsidRPr="00393904">
              <w:rPr>
                <w:sz w:val="22"/>
                <w:szCs w:val="22"/>
              </w:rPr>
              <w:t>график</w:t>
            </w:r>
            <w:r w:rsidR="00EB158A" w:rsidRPr="00393904">
              <w:rPr>
                <w:sz w:val="22"/>
                <w:szCs w:val="22"/>
              </w:rPr>
              <w:tab/>
            </w:r>
            <w:r w:rsidR="007C63A6">
              <w:rPr>
                <w:sz w:val="22"/>
                <w:szCs w:val="22"/>
                <w:lang w:val="ru-RU"/>
              </w:rPr>
              <w:t xml:space="preserve">    </w:t>
            </w:r>
          </w:hyperlink>
          <w:r w:rsidR="00700DA2">
            <w:rPr>
              <w:sz w:val="22"/>
              <w:szCs w:val="22"/>
              <w:lang w:val="ru-RU"/>
            </w:rPr>
            <w:t>258</w:t>
          </w:r>
        </w:p>
        <w:p w:rsidR="00DD2384" w:rsidRPr="007C63A6" w:rsidRDefault="00E97369">
          <w:pPr>
            <w:pStyle w:val="11"/>
            <w:tabs>
              <w:tab w:val="left" w:pos="9636"/>
            </w:tabs>
            <w:rPr>
              <w:sz w:val="22"/>
              <w:szCs w:val="22"/>
              <w:lang w:val="ru-RU"/>
            </w:rPr>
          </w:pPr>
          <w:hyperlink w:anchor="_bookmark42" w:history="1">
            <w:r w:rsidR="00EB158A" w:rsidRPr="007C63A6">
              <w:rPr>
                <w:sz w:val="22"/>
                <w:szCs w:val="22"/>
                <w:lang w:val="ru-RU"/>
              </w:rPr>
              <w:t>3.1.2</w:t>
            </w:r>
            <w:r w:rsidR="007C63A6">
              <w:rPr>
                <w:sz w:val="22"/>
                <w:szCs w:val="22"/>
                <w:lang w:val="ru-RU"/>
              </w:rPr>
              <w:t xml:space="preserve">. </w:t>
            </w:r>
            <w:r w:rsidR="00EB158A" w:rsidRPr="007C63A6">
              <w:rPr>
                <w:sz w:val="22"/>
                <w:szCs w:val="22"/>
                <w:lang w:val="ru-RU"/>
              </w:rPr>
              <w:t xml:space="preserve"> План</w:t>
            </w:r>
            <w:r w:rsidR="00EB158A" w:rsidRPr="007C63A6">
              <w:rPr>
                <w:spacing w:val="-5"/>
                <w:sz w:val="22"/>
                <w:szCs w:val="22"/>
                <w:lang w:val="ru-RU"/>
              </w:rPr>
              <w:t xml:space="preserve"> </w:t>
            </w:r>
            <w:r w:rsidR="00EB158A" w:rsidRPr="007C63A6">
              <w:rPr>
                <w:sz w:val="22"/>
                <w:szCs w:val="22"/>
                <w:lang w:val="ru-RU"/>
              </w:rPr>
              <w:t>внеурочной</w:t>
            </w:r>
            <w:r w:rsidR="00EB158A" w:rsidRPr="007C63A6">
              <w:rPr>
                <w:spacing w:val="-3"/>
                <w:sz w:val="22"/>
                <w:szCs w:val="22"/>
                <w:lang w:val="ru-RU"/>
              </w:rPr>
              <w:t xml:space="preserve"> </w:t>
            </w:r>
            <w:r w:rsidR="00EB158A" w:rsidRPr="007C63A6">
              <w:rPr>
                <w:sz w:val="22"/>
                <w:szCs w:val="22"/>
                <w:lang w:val="ru-RU"/>
              </w:rPr>
              <w:t>деятельности</w:t>
            </w:r>
            <w:r w:rsidR="00EB158A" w:rsidRPr="007C63A6">
              <w:rPr>
                <w:sz w:val="22"/>
                <w:szCs w:val="22"/>
                <w:lang w:val="ru-RU"/>
              </w:rPr>
              <w:tab/>
            </w:r>
            <w:r w:rsidR="007C63A6">
              <w:rPr>
                <w:sz w:val="22"/>
                <w:szCs w:val="22"/>
                <w:lang w:val="ru-RU"/>
              </w:rPr>
              <w:t xml:space="preserve">    </w:t>
            </w:r>
          </w:hyperlink>
          <w:r w:rsidR="00700DA2">
            <w:rPr>
              <w:sz w:val="22"/>
              <w:szCs w:val="22"/>
              <w:lang w:val="ru-RU"/>
            </w:rPr>
            <w:t>261</w:t>
          </w:r>
        </w:p>
        <w:p w:rsidR="00DD2384" w:rsidRPr="00393904" w:rsidRDefault="00E97369" w:rsidP="00977D20">
          <w:pPr>
            <w:pStyle w:val="11"/>
            <w:numPr>
              <w:ilvl w:val="1"/>
              <w:numId w:val="89"/>
            </w:numPr>
            <w:tabs>
              <w:tab w:val="left" w:pos="1334"/>
              <w:tab w:val="left" w:pos="9636"/>
            </w:tabs>
            <w:spacing w:before="1" w:line="240" w:lineRule="auto"/>
            <w:rPr>
              <w:sz w:val="22"/>
              <w:szCs w:val="22"/>
              <w:lang w:val="ru-RU"/>
            </w:rPr>
          </w:pPr>
          <w:hyperlink w:anchor="_bookmark27" w:history="1">
            <w:r w:rsidR="00EB158A" w:rsidRPr="00393904">
              <w:rPr>
                <w:sz w:val="22"/>
                <w:szCs w:val="22"/>
                <w:lang w:val="ru-RU"/>
              </w:rPr>
              <w:t>Система условий реализации</w:t>
            </w:r>
            <w:r w:rsidR="00EB158A" w:rsidRPr="00393904">
              <w:rPr>
                <w:spacing w:val="-6"/>
                <w:sz w:val="22"/>
                <w:szCs w:val="22"/>
                <w:lang w:val="ru-RU"/>
              </w:rPr>
              <w:t xml:space="preserve"> </w:t>
            </w:r>
            <w:r w:rsidR="00EB158A" w:rsidRPr="00393904">
              <w:rPr>
                <w:sz w:val="22"/>
                <w:szCs w:val="22"/>
                <w:lang w:val="ru-RU"/>
              </w:rPr>
              <w:t>образовательной</w:t>
            </w:r>
            <w:r w:rsidR="00EB158A" w:rsidRPr="00393904">
              <w:rPr>
                <w:spacing w:val="-4"/>
                <w:sz w:val="22"/>
                <w:szCs w:val="22"/>
                <w:lang w:val="ru-RU"/>
              </w:rPr>
              <w:t xml:space="preserve"> </w:t>
            </w:r>
            <w:r w:rsidR="00EB158A" w:rsidRPr="00393904">
              <w:rPr>
                <w:sz w:val="22"/>
                <w:szCs w:val="22"/>
                <w:lang w:val="ru-RU"/>
              </w:rPr>
              <w:t>программы</w:t>
            </w:r>
            <w:r w:rsidR="00EB158A" w:rsidRPr="00393904">
              <w:rPr>
                <w:sz w:val="22"/>
                <w:szCs w:val="22"/>
                <w:lang w:val="ru-RU"/>
              </w:rPr>
              <w:tab/>
            </w:r>
            <w:r w:rsidR="003C1350">
              <w:rPr>
                <w:sz w:val="22"/>
                <w:szCs w:val="22"/>
                <w:lang w:val="ru-RU"/>
              </w:rPr>
              <w:t xml:space="preserve">    </w:t>
            </w:r>
          </w:hyperlink>
          <w:r w:rsidR="00700DA2">
            <w:rPr>
              <w:sz w:val="22"/>
              <w:szCs w:val="22"/>
              <w:lang w:val="ru-RU"/>
            </w:rPr>
            <w:t>261</w:t>
          </w:r>
        </w:p>
        <w:p w:rsidR="00DD2384" w:rsidRPr="00393904" w:rsidRDefault="00E97369">
          <w:pPr>
            <w:pStyle w:val="11"/>
            <w:tabs>
              <w:tab w:val="left" w:pos="9636"/>
            </w:tabs>
            <w:spacing w:before="1"/>
            <w:rPr>
              <w:sz w:val="22"/>
              <w:szCs w:val="22"/>
            </w:rPr>
          </w:pPr>
          <w:hyperlink w:anchor="_bookmark28" w:history="1">
            <w:r w:rsidR="00EB158A" w:rsidRPr="007C63A6">
              <w:rPr>
                <w:sz w:val="22"/>
                <w:szCs w:val="22"/>
                <w:lang w:val="ru-RU"/>
              </w:rPr>
              <w:t>основного</w:t>
            </w:r>
            <w:r w:rsidR="00EB158A" w:rsidRPr="007C63A6">
              <w:rPr>
                <w:spacing w:val="-1"/>
                <w:sz w:val="22"/>
                <w:szCs w:val="22"/>
                <w:lang w:val="ru-RU"/>
              </w:rPr>
              <w:t xml:space="preserve"> </w:t>
            </w:r>
            <w:r w:rsidR="00EB158A" w:rsidRPr="00393904">
              <w:rPr>
                <w:sz w:val="22"/>
                <w:szCs w:val="22"/>
              </w:rPr>
              <w:t>общего</w:t>
            </w:r>
            <w:r w:rsidR="00EB158A" w:rsidRPr="00393904">
              <w:rPr>
                <w:spacing w:val="-3"/>
                <w:sz w:val="22"/>
                <w:szCs w:val="22"/>
              </w:rPr>
              <w:t xml:space="preserve"> </w:t>
            </w:r>
            <w:r w:rsidR="00EB158A" w:rsidRPr="00393904">
              <w:rPr>
                <w:sz w:val="22"/>
                <w:szCs w:val="22"/>
              </w:rPr>
              <w:t>образования</w:t>
            </w:r>
            <w:r w:rsidR="00EB158A" w:rsidRPr="00393904">
              <w:rPr>
                <w:sz w:val="22"/>
                <w:szCs w:val="22"/>
              </w:rPr>
              <w:tab/>
            </w:r>
          </w:hyperlink>
        </w:p>
        <w:p w:rsidR="00DD2384" w:rsidRPr="00393904" w:rsidRDefault="00E97369" w:rsidP="00977D20">
          <w:pPr>
            <w:pStyle w:val="11"/>
            <w:numPr>
              <w:ilvl w:val="2"/>
              <w:numId w:val="89"/>
            </w:numPr>
            <w:tabs>
              <w:tab w:val="left" w:pos="1528"/>
              <w:tab w:val="left" w:pos="9636"/>
            </w:tabs>
            <w:spacing w:line="240" w:lineRule="auto"/>
            <w:ind w:right="643" w:firstLine="0"/>
            <w:rPr>
              <w:sz w:val="22"/>
              <w:szCs w:val="22"/>
              <w:lang w:val="ru-RU"/>
            </w:rPr>
          </w:pPr>
          <w:hyperlink w:anchor="_bookmark29" w:history="1">
            <w:r w:rsidR="00EB158A" w:rsidRPr="00393904">
              <w:rPr>
                <w:sz w:val="22"/>
                <w:szCs w:val="22"/>
                <w:lang w:val="ru-RU"/>
              </w:rPr>
              <w:t>Описание кадровых условий реализации основной образовательной</w:t>
            </w:r>
            <w:r w:rsidR="00EB158A" w:rsidRPr="00393904">
              <w:rPr>
                <w:spacing w:val="-23"/>
                <w:sz w:val="22"/>
                <w:szCs w:val="22"/>
                <w:lang w:val="ru-RU"/>
              </w:rPr>
              <w:t xml:space="preserve"> </w:t>
            </w:r>
            <w:r w:rsidR="00EB158A" w:rsidRPr="00393904">
              <w:rPr>
                <w:sz w:val="22"/>
                <w:szCs w:val="22"/>
                <w:lang w:val="ru-RU"/>
              </w:rPr>
              <w:t>программы</w:t>
            </w:r>
          </w:hyperlink>
          <w:hyperlink w:anchor="_bookmark29" w:history="1">
            <w:r w:rsidR="00EB158A" w:rsidRPr="00393904">
              <w:rPr>
                <w:sz w:val="22"/>
                <w:szCs w:val="22"/>
                <w:lang w:val="ru-RU"/>
              </w:rPr>
              <w:t xml:space="preserve"> </w:t>
            </w:r>
            <w:r w:rsidR="003C1350">
              <w:rPr>
                <w:sz w:val="22"/>
                <w:szCs w:val="22"/>
                <w:lang w:val="ru-RU"/>
              </w:rPr>
              <w:t xml:space="preserve">        </w:t>
            </w:r>
            <w:r w:rsidR="00EB158A" w:rsidRPr="00393904">
              <w:rPr>
                <w:sz w:val="22"/>
                <w:szCs w:val="22"/>
                <w:lang w:val="ru-RU"/>
              </w:rPr>
              <w:t>основного</w:t>
            </w:r>
            <w:r w:rsidR="00EB158A" w:rsidRPr="00393904">
              <w:rPr>
                <w:spacing w:val="-1"/>
                <w:sz w:val="22"/>
                <w:szCs w:val="22"/>
                <w:lang w:val="ru-RU"/>
              </w:rPr>
              <w:t xml:space="preserve"> </w:t>
            </w:r>
            <w:r w:rsidR="00EB158A" w:rsidRPr="00393904">
              <w:rPr>
                <w:sz w:val="22"/>
                <w:szCs w:val="22"/>
                <w:lang w:val="ru-RU"/>
              </w:rPr>
              <w:t>общего</w:t>
            </w:r>
            <w:r w:rsidR="00EB158A" w:rsidRPr="00393904">
              <w:rPr>
                <w:spacing w:val="-3"/>
                <w:sz w:val="22"/>
                <w:szCs w:val="22"/>
                <w:lang w:val="ru-RU"/>
              </w:rPr>
              <w:t xml:space="preserve"> </w:t>
            </w:r>
            <w:r w:rsidR="00EB158A" w:rsidRPr="00393904">
              <w:rPr>
                <w:sz w:val="22"/>
                <w:szCs w:val="22"/>
                <w:lang w:val="ru-RU"/>
              </w:rPr>
              <w:t>образования</w:t>
            </w:r>
            <w:r w:rsidR="00EB158A" w:rsidRPr="00393904">
              <w:rPr>
                <w:sz w:val="22"/>
                <w:szCs w:val="22"/>
                <w:lang w:val="ru-RU"/>
              </w:rPr>
              <w:tab/>
            </w:r>
            <w:r w:rsidR="003C1350">
              <w:rPr>
                <w:sz w:val="22"/>
                <w:szCs w:val="22"/>
                <w:lang w:val="ru-RU"/>
              </w:rPr>
              <w:t xml:space="preserve">    </w:t>
            </w:r>
          </w:hyperlink>
          <w:r w:rsidR="00700DA2">
            <w:rPr>
              <w:sz w:val="22"/>
              <w:szCs w:val="22"/>
              <w:lang w:val="ru-RU"/>
            </w:rPr>
            <w:t>261</w:t>
          </w:r>
        </w:p>
        <w:p w:rsidR="00DD2384" w:rsidRPr="00393904" w:rsidRDefault="00E97369" w:rsidP="00012D49">
          <w:pPr>
            <w:pStyle w:val="11"/>
            <w:numPr>
              <w:ilvl w:val="2"/>
              <w:numId w:val="89"/>
            </w:numPr>
            <w:tabs>
              <w:tab w:val="left" w:pos="1528"/>
              <w:tab w:val="left" w:pos="9639"/>
              <w:tab w:val="left" w:pos="9781"/>
            </w:tabs>
            <w:spacing w:line="240" w:lineRule="auto"/>
            <w:ind w:right="-7" w:firstLine="0"/>
            <w:rPr>
              <w:sz w:val="22"/>
              <w:szCs w:val="22"/>
              <w:lang w:val="ru-RU"/>
            </w:rPr>
          </w:pPr>
          <w:hyperlink w:anchor="_bookmark30" w:history="1">
            <w:r w:rsidR="00EB158A" w:rsidRPr="00393904">
              <w:rPr>
                <w:sz w:val="22"/>
                <w:szCs w:val="22"/>
                <w:lang w:val="ru-RU"/>
              </w:rPr>
              <w:t>Психолого-педагогические условия реализации основной образовательной</w:t>
            </w:r>
          </w:hyperlink>
          <w:hyperlink w:anchor="_bookmark30" w:history="1">
            <w:r w:rsidR="00EB158A" w:rsidRPr="00393904">
              <w:rPr>
                <w:sz w:val="22"/>
                <w:szCs w:val="22"/>
                <w:lang w:val="ru-RU"/>
              </w:rPr>
              <w:t xml:space="preserve"> </w:t>
            </w:r>
            <w:r w:rsidR="003C1350">
              <w:rPr>
                <w:sz w:val="22"/>
                <w:szCs w:val="22"/>
                <w:lang w:val="ru-RU"/>
              </w:rPr>
              <w:t xml:space="preserve">       </w:t>
            </w:r>
            <w:r w:rsidR="00012D49">
              <w:rPr>
                <w:sz w:val="22"/>
                <w:szCs w:val="22"/>
                <w:lang w:val="ru-RU"/>
              </w:rPr>
              <w:t xml:space="preserve">                 </w:t>
            </w:r>
            <w:r w:rsidR="003C1350">
              <w:rPr>
                <w:sz w:val="22"/>
                <w:szCs w:val="22"/>
                <w:lang w:val="ru-RU"/>
              </w:rPr>
              <w:t xml:space="preserve"> </w:t>
            </w:r>
            <w:r w:rsidR="00EB158A" w:rsidRPr="00393904">
              <w:rPr>
                <w:sz w:val="22"/>
                <w:szCs w:val="22"/>
                <w:lang w:val="ru-RU"/>
              </w:rPr>
              <w:t>программы основного</w:t>
            </w:r>
            <w:r w:rsidR="00EB158A" w:rsidRPr="00393904">
              <w:rPr>
                <w:spacing w:val="-7"/>
                <w:sz w:val="22"/>
                <w:szCs w:val="22"/>
                <w:lang w:val="ru-RU"/>
              </w:rPr>
              <w:t xml:space="preserve"> </w:t>
            </w:r>
            <w:r w:rsidR="00EB158A" w:rsidRPr="00393904">
              <w:rPr>
                <w:sz w:val="22"/>
                <w:szCs w:val="22"/>
                <w:lang w:val="ru-RU"/>
              </w:rPr>
              <w:t>общего</w:t>
            </w:r>
            <w:r w:rsidR="00EB158A" w:rsidRPr="00393904">
              <w:rPr>
                <w:spacing w:val="-3"/>
                <w:sz w:val="22"/>
                <w:szCs w:val="22"/>
                <w:lang w:val="ru-RU"/>
              </w:rPr>
              <w:t xml:space="preserve"> </w:t>
            </w:r>
            <w:r w:rsidR="003C1350">
              <w:rPr>
                <w:sz w:val="22"/>
                <w:szCs w:val="22"/>
                <w:lang w:val="ru-RU"/>
              </w:rPr>
              <w:t xml:space="preserve">образования                                                                                      </w:t>
            </w:r>
            <w:r w:rsidR="00012D49">
              <w:rPr>
                <w:sz w:val="22"/>
                <w:szCs w:val="22"/>
                <w:lang w:val="ru-RU"/>
              </w:rPr>
              <w:t xml:space="preserve"> </w:t>
            </w:r>
          </w:hyperlink>
          <w:r w:rsidR="00700DA2">
            <w:rPr>
              <w:sz w:val="22"/>
              <w:szCs w:val="22"/>
              <w:lang w:val="ru-RU"/>
            </w:rPr>
            <w:t xml:space="preserve">  265</w:t>
          </w:r>
        </w:p>
        <w:p w:rsidR="00DD2384" w:rsidRPr="00393904" w:rsidRDefault="00E97369" w:rsidP="00012D49">
          <w:pPr>
            <w:pStyle w:val="11"/>
            <w:numPr>
              <w:ilvl w:val="2"/>
              <w:numId w:val="89"/>
            </w:numPr>
            <w:tabs>
              <w:tab w:val="left" w:pos="1528"/>
            </w:tabs>
            <w:spacing w:line="240" w:lineRule="auto"/>
            <w:ind w:right="-7" w:firstLine="0"/>
            <w:rPr>
              <w:sz w:val="22"/>
              <w:szCs w:val="22"/>
              <w:lang w:val="ru-RU"/>
            </w:rPr>
          </w:pPr>
          <w:hyperlink w:anchor="_bookmark43" w:history="1">
            <w:r w:rsidR="00EB158A" w:rsidRPr="00393904">
              <w:rPr>
                <w:sz w:val="22"/>
                <w:szCs w:val="22"/>
                <w:lang w:val="ru-RU"/>
              </w:rPr>
              <w:t>Финансово-экономические условия реализации образовательной программы</w:t>
            </w:r>
          </w:hyperlink>
          <w:hyperlink w:anchor="_bookmark43" w:history="1">
            <w:r w:rsidR="00EB158A" w:rsidRPr="00393904">
              <w:rPr>
                <w:sz w:val="22"/>
                <w:szCs w:val="22"/>
                <w:lang w:val="ru-RU"/>
              </w:rPr>
              <w:t xml:space="preserve"> </w:t>
            </w:r>
            <w:r w:rsidR="00012D49">
              <w:rPr>
                <w:sz w:val="22"/>
                <w:szCs w:val="22"/>
                <w:lang w:val="ru-RU"/>
              </w:rPr>
              <w:t xml:space="preserve">                               </w:t>
            </w:r>
            <w:r w:rsidR="00EB158A" w:rsidRPr="00393904">
              <w:rPr>
                <w:sz w:val="22"/>
                <w:szCs w:val="22"/>
                <w:lang w:val="ru-RU"/>
              </w:rPr>
              <w:t>основного</w:t>
            </w:r>
            <w:r w:rsidR="00EB158A" w:rsidRPr="00393904">
              <w:rPr>
                <w:spacing w:val="-1"/>
                <w:sz w:val="22"/>
                <w:szCs w:val="22"/>
                <w:lang w:val="ru-RU"/>
              </w:rPr>
              <w:t xml:space="preserve"> </w:t>
            </w:r>
            <w:r w:rsidR="00EB158A" w:rsidRPr="00393904">
              <w:rPr>
                <w:sz w:val="22"/>
                <w:szCs w:val="22"/>
                <w:lang w:val="ru-RU"/>
              </w:rPr>
              <w:t>общего</w:t>
            </w:r>
            <w:r w:rsidR="00EB158A" w:rsidRPr="00393904">
              <w:rPr>
                <w:spacing w:val="-3"/>
                <w:sz w:val="22"/>
                <w:szCs w:val="22"/>
                <w:lang w:val="ru-RU"/>
              </w:rPr>
              <w:t xml:space="preserve"> </w:t>
            </w:r>
            <w:r w:rsidR="00012D49">
              <w:rPr>
                <w:sz w:val="22"/>
                <w:szCs w:val="22"/>
                <w:lang w:val="ru-RU"/>
              </w:rPr>
              <w:t xml:space="preserve">образования                                                                                </w:t>
            </w:r>
            <w:r w:rsidR="00700DA2">
              <w:rPr>
                <w:sz w:val="22"/>
                <w:szCs w:val="22"/>
                <w:lang w:val="ru-RU"/>
              </w:rPr>
              <w:t xml:space="preserve">                             267</w:t>
            </w:r>
            <w:r w:rsidR="00EB158A" w:rsidRPr="00393904">
              <w:rPr>
                <w:sz w:val="22"/>
                <w:szCs w:val="22"/>
                <w:lang w:val="ru-RU"/>
              </w:rPr>
              <w:tab/>
            </w:r>
            <w:r w:rsidR="00012D49">
              <w:rPr>
                <w:sz w:val="22"/>
                <w:szCs w:val="22"/>
                <w:lang w:val="ru-RU"/>
              </w:rPr>
              <w:t xml:space="preserve">  </w:t>
            </w:r>
          </w:hyperlink>
        </w:p>
        <w:p w:rsidR="00DD2384" w:rsidRPr="00393904" w:rsidRDefault="00E97369" w:rsidP="00012D49">
          <w:pPr>
            <w:pStyle w:val="11"/>
            <w:numPr>
              <w:ilvl w:val="2"/>
              <w:numId w:val="89"/>
            </w:numPr>
            <w:tabs>
              <w:tab w:val="left" w:pos="1528"/>
              <w:tab w:val="left" w:pos="9636"/>
            </w:tabs>
            <w:spacing w:before="1" w:line="240" w:lineRule="auto"/>
            <w:ind w:right="135" w:firstLine="0"/>
            <w:rPr>
              <w:sz w:val="22"/>
              <w:szCs w:val="22"/>
              <w:lang w:val="ru-RU"/>
            </w:rPr>
          </w:pPr>
          <w:hyperlink w:anchor="_bookmark31" w:history="1">
            <w:r w:rsidR="00EB158A" w:rsidRPr="00393904">
              <w:rPr>
                <w:sz w:val="22"/>
                <w:szCs w:val="22"/>
                <w:lang w:val="ru-RU"/>
              </w:rPr>
              <w:t>Материально-технические условия реализации основной образовательной</w:t>
            </w:r>
          </w:hyperlink>
          <w:hyperlink w:anchor="_bookmark31" w:history="1">
            <w:r w:rsidR="00EB158A" w:rsidRPr="00393904">
              <w:rPr>
                <w:sz w:val="22"/>
                <w:szCs w:val="22"/>
                <w:lang w:val="ru-RU"/>
              </w:rPr>
              <w:t xml:space="preserve"> </w:t>
            </w:r>
            <w:r w:rsidR="00012D49">
              <w:rPr>
                <w:sz w:val="22"/>
                <w:szCs w:val="22"/>
                <w:lang w:val="ru-RU"/>
              </w:rPr>
              <w:t xml:space="preserve">                            </w:t>
            </w:r>
            <w:r w:rsidR="00EB158A" w:rsidRPr="00393904">
              <w:rPr>
                <w:sz w:val="22"/>
                <w:szCs w:val="22"/>
                <w:lang w:val="ru-RU"/>
              </w:rPr>
              <w:t>программы</w:t>
            </w:r>
            <w:r w:rsidR="00EB158A" w:rsidRPr="00393904">
              <w:rPr>
                <w:sz w:val="22"/>
                <w:szCs w:val="22"/>
                <w:lang w:val="ru-RU"/>
              </w:rPr>
              <w:tab/>
            </w:r>
            <w:r w:rsidR="00012D49">
              <w:rPr>
                <w:sz w:val="22"/>
                <w:szCs w:val="22"/>
                <w:lang w:val="ru-RU"/>
              </w:rPr>
              <w:t xml:space="preserve">   2</w:t>
            </w:r>
            <w:r w:rsidR="00700DA2">
              <w:rPr>
                <w:sz w:val="22"/>
                <w:szCs w:val="22"/>
                <w:lang w:val="ru-RU"/>
              </w:rPr>
              <w:t>68</w:t>
            </w:r>
          </w:hyperlink>
        </w:p>
        <w:p w:rsidR="00DD2384" w:rsidRPr="00393904" w:rsidRDefault="00E97369" w:rsidP="00977D20">
          <w:pPr>
            <w:pStyle w:val="11"/>
            <w:numPr>
              <w:ilvl w:val="2"/>
              <w:numId w:val="89"/>
            </w:numPr>
            <w:tabs>
              <w:tab w:val="left" w:pos="1528"/>
              <w:tab w:val="left" w:pos="9636"/>
            </w:tabs>
            <w:spacing w:line="240" w:lineRule="auto"/>
            <w:ind w:right="721" w:firstLine="0"/>
            <w:rPr>
              <w:sz w:val="22"/>
              <w:szCs w:val="22"/>
              <w:lang w:val="ru-RU"/>
            </w:rPr>
          </w:pPr>
          <w:hyperlink w:anchor="_bookmark54" w:history="1">
            <w:r w:rsidR="00EB158A" w:rsidRPr="00393904">
              <w:rPr>
                <w:sz w:val="22"/>
                <w:szCs w:val="22"/>
                <w:lang w:val="ru-RU"/>
              </w:rPr>
              <w:t>Информационно-методические условия реализации основной образовательной</w:t>
            </w:r>
          </w:hyperlink>
          <w:r w:rsidR="00012D49">
            <w:rPr>
              <w:sz w:val="22"/>
              <w:szCs w:val="22"/>
              <w:lang w:val="ru-RU"/>
            </w:rPr>
            <w:t xml:space="preserve">      </w:t>
          </w:r>
          <w:hyperlink w:anchor="_bookmark54" w:history="1">
            <w:r w:rsidR="00EB158A" w:rsidRPr="00393904">
              <w:rPr>
                <w:sz w:val="22"/>
                <w:szCs w:val="22"/>
                <w:lang w:val="ru-RU"/>
              </w:rPr>
              <w:t xml:space="preserve"> программы основного</w:t>
            </w:r>
            <w:r w:rsidR="00EB158A" w:rsidRPr="00393904">
              <w:rPr>
                <w:spacing w:val="-7"/>
                <w:sz w:val="22"/>
                <w:szCs w:val="22"/>
                <w:lang w:val="ru-RU"/>
              </w:rPr>
              <w:t xml:space="preserve"> </w:t>
            </w:r>
            <w:r w:rsidR="00EB158A" w:rsidRPr="00393904">
              <w:rPr>
                <w:sz w:val="22"/>
                <w:szCs w:val="22"/>
                <w:lang w:val="ru-RU"/>
              </w:rPr>
              <w:t>общего</w:t>
            </w:r>
            <w:r w:rsidR="00EB158A" w:rsidRPr="00393904">
              <w:rPr>
                <w:spacing w:val="-3"/>
                <w:sz w:val="22"/>
                <w:szCs w:val="22"/>
                <w:lang w:val="ru-RU"/>
              </w:rPr>
              <w:t xml:space="preserve"> </w:t>
            </w:r>
            <w:r w:rsidR="00EB158A" w:rsidRPr="00393904">
              <w:rPr>
                <w:sz w:val="22"/>
                <w:szCs w:val="22"/>
                <w:lang w:val="ru-RU"/>
              </w:rPr>
              <w:t>образования</w:t>
            </w:r>
            <w:r w:rsidR="00EB158A" w:rsidRPr="00393904">
              <w:rPr>
                <w:sz w:val="22"/>
                <w:szCs w:val="22"/>
                <w:lang w:val="ru-RU"/>
              </w:rPr>
              <w:tab/>
            </w:r>
            <w:r w:rsidR="00012D49">
              <w:rPr>
                <w:sz w:val="22"/>
                <w:szCs w:val="22"/>
                <w:lang w:val="ru-RU"/>
              </w:rPr>
              <w:t xml:space="preserve">  </w:t>
            </w:r>
          </w:hyperlink>
          <w:r w:rsidR="00012D49">
            <w:rPr>
              <w:sz w:val="22"/>
              <w:szCs w:val="22"/>
              <w:lang w:val="ru-RU"/>
            </w:rPr>
            <w:t xml:space="preserve"> 2</w:t>
          </w:r>
          <w:r w:rsidR="00700DA2">
            <w:rPr>
              <w:sz w:val="22"/>
              <w:szCs w:val="22"/>
              <w:lang w:val="ru-RU"/>
            </w:rPr>
            <w:t>70</w:t>
          </w:r>
        </w:p>
        <w:p w:rsidR="00DD2384" w:rsidRPr="00393904" w:rsidRDefault="00E97369" w:rsidP="00977D20">
          <w:pPr>
            <w:pStyle w:val="11"/>
            <w:numPr>
              <w:ilvl w:val="2"/>
              <w:numId w:val="89"/>
            </w:numPr>
            <w:tabs>
              <w:tab w:val="left" w:pos="1528"/>
              <w:tab w:val="left" w:pos="9636"/>
            </w:tabs>
            <w:spacing w:before="1" w:line="240" w:lineRule="auto"/>
            <w:ind w:right="481" w:firstLine="0"/>
            <w:rPr>
              <w:sz w:val="22"/>
              <w:szCs w:val="22"/>
              <w:lang w:val="ru-RU"/>
            </w:rPr>
          </w:pPr>
          <w:hyperlink w:anchor="_bookmark44" w:history="1">
            <w:r w:rsidR="00EB158A" w:rsidRPr="00393904">
              <w:rPr>
                <w:sz w:val="22"/>
                <w:szCs w:val="22"/>
                <w:lang w:val="ru-RU"/>
              </w:rPr>
              <w:t>Контроль за состоянием системы условий реализации основной образовательной</w:t>
            </w:r>
          </w:hyperlink>
          <w:hyperlink w:anchor="_bookmark44" w:history="1">
            <w:r w:rsidR="00EB158A" w:rsidRPr="00393904">
              <w:rPr>
                <w:sz w:val="22"/>
                <w:szCs w:val="22"/>
                <w:lang w:val="ru-RU"/>
              </w:rPr>
              <w:t xml:space="preserve"> </w:t>
            </w:r>
            <w:r w:rsidR="00012D49">
              <w:rPr>
                <w:sz w:val="22"/>
                <w:szCs w:val="22"/>
                <w:lang w:val="ru-RU"/>
              </w:rPr>
              <w:t xml:space="preserve">                 </w:t>
            </w:r>
            <w:r w:rsidR="00EB158A" w:rsidRPr="00393904">
              <w:rPr>
                <w:sz w:val="22"/>
                <w:szCs w:val="22"/>
                <w:lang w:val="ru-RU"/>
              </w:rPr>
              <w:t>программы</w:t>
            </w:r>
            <w:r w:rsidR="00EB158A" w:rsidRPr="00393904">
              <w:rPr>
                <w:spacing w:val="-4"/>
                <w:sz w:val="22"/>
                <w:szCs w:val="22"/>
                <w:lang w:val="ru-RU"/>
              </w:rPr>
              <w:t xml:space="preserve"> </w:t>
            </w:r>
            <w:r w:rsidR="00EB158A" w:rsidRPr="00393904">
              <w:rPr>
                <w:sz w:val="22"/>
                <w:szCs w:val="22"/>
                <w:lang w:val="ru-RU"/>
              </w:rPr>
              <w:t>ООО.</w:t>
            </w:r>
            <w:r w:rsidR="00EB158A" w:rsidRPr="00393904">
              <w:rPr>
                <w:sz w:val="22"/>
                <w:szCs w:val="22"/>
                <w:lang w:val="ru-RU"/>
              </w:rPr>
              <w:tab/>
            </w:r>
            <w:r w:rsidR="00012D49">
              <w:rPr>
                <w:sz w:val="22"/>
                <w:szCs w:val="22"/>
                <w:lang w:val="ru-RU"/>
              </w:rPr>
              <w:t xml:space="preserve">  </w:t>
            </w:r>
          </w:hyperlink>
          <w:r w:rsidR="00AA4FEC">
            <w:rPr>
              <w:sz w:val="22"/>
              <w:szCs w:val="22"/>
              <w:lang w:val="ru-RU"/>
            </w:rPr>
            <w:t>272</w:t>
          </w:r>
        </w:p>
      </w:sdtContent>
    </w:sdt>
    <w:p w:rsidR="00DD2384" w:rsidRPr="0076025B" w:rsidRDefault="00DD2384">
      <w:pPr>
        <w:rPr>
          <w:lang w:val="ru-RU"/>
        </w:rPr>
        <w:sectPr w:rsidR="00DD2384" w:rsidRPr="0076025B" w:rsidSect="00B35E4D">
          <w:type w:val="continuous"/>
          <w:pgSz w:w="11910" w:h="16840"/>
          <w:pgMar w:top="460" w:right="280" w:bottom="830" w:left="580" w:header="720" w:footer="720" w:gutter="0"/>
          <w:cols w:space="720"/>
        </w:sectPr>
      </w:pPr>
    </w:p>
    <w:p w:rsidR="00DD2384" w:rsidRPr="004F4E72" w:rsidRDefault="00EB158A" w:rsidP="00A4147C">
      <w:pPr>
        <w:pStyle w:val="4"/>
        <w:numPr>
          <w:ilvl w:val="3"/>
          <w:numId w:val="89"/>
        </w:numPr>
        <w:tabs>
          <w:tab w:val="left" w:pos="5287"/>
        </w:tabs>
        <w:spacing w:before="61" w:line="298" w:lineRule="exact"/>
        <w:ind w:left="3686" w:hanging="2977"/>
        <w:jc w:val="both"/>
        <w:rPr>
          <w:sz w:val="22"/>
          <w:szCs w:val="22"/>
        </w:rPr>
      </w:pPr>
      <w:r w:rsidRPr="004F4E72">
        <w:rPr>
          <w:sz w:val="22"/>
          <w:szCs w:val="22"/>
        </w:rPr>
        <w:lastRenderedPageBreak/>
        <w:t>Целевой</w:t>
      </w:r>
      <w:r w:rsidRPr="004F4E72">
        <w:rPr>
          <w:spacing w:val="-2"/>
          <w:sz w:val="22"/>
          <w:szCs w:val="22"/>
        </w:rPr>
        <w:t xml:space="preserve"> </w:t>
      </w:r>
      <w:r w:rsidRPr="004F4E72">
        <w:rPr>
          <w:sz w:val="22"/>
          <w:szCs w:val="22"/>
        </w:rPr>
        <w:t>раздел</w:t>
      </w:r>
    </w:p>
    <w:p w:rsidR="00DD2384" w:rsidRPr="004F4E72" w:rsidRDefault="00EB158A" w:rsidP="00010F71">
      <w:pPr>
        <w:pStyle w:val="4"/>
        <w:spacing w:line="298" w:lineRule="exact"/>
        <w:ind w:left="4401"/>
        <w:jc w:val="both"/>
        <w:rPr>
          <w:sz w:val="22"/>
          <w:szCs w:val="22"/>
        </w:rPr>
      </w:pPr>
      <w:r w:rsidRPr="004F4E72">
        <w:rPr>
          <w:sz w:val="22"/>
          <w:szCs w:val="22"/>
        </w:rPr>
        <w:t>1.1. Пояснительная</w:t>
      </w:r>
      <w:r w:rsidRPr="004F4E72">
        <w:rPr>
          <w:spacing w:val="63"/>
          <w:sz w:val="22"/>
          <w:szCs w:val="22"/>
        </w:rPr>
        <w:t xml:space="preserve"> </w:t>
      </w:r>
      <w:r w:rsidRPr="004F4E72">
        <w:rPr>
          <w:sz w:val="22"/>
          <w:szCs w:val="22"/>
        </w:rPr>
        <w:t>записка</w:t>
      </w:r>
    </w:p>
    <w:p w:rsidR="00DD2384" w:rsidRPr="004F4E72" w:rsidRDefault="00EB158A" w:rsidP="00010F71">
      <w:pPr>
        <w:pStyle w:val="4"/>
        <w:numPr>
          <w:ilvl w:val="2"/>
          <w:numId w:val="88"/>
        </w:numPr>
        <w:tabs>
          <w:tab w:val="left" w:pos="2097"/>
        </w:tabs>
        <w:spacing w:before="1" w:line="240" w:lineRule="auto"/>
        <w:ind w:left="284" w:right="289" w:firstLine="708"/>
        <w:jc w:val="both"/>
        <w:rPr>
          <w:sz w:val="22"/>
          <w:szCs w:val="22"/>
          <w:lang w:val="ru-RU"/>
        </w:rPr>
      </w:pPr>
      <w:r w:rsidRPr="004F4E72">
        <w:rPr>
          <w:sz w:val="22"/>
          <w:szCs w:val="22"/>
          <w:lang w:val="ru-RU"/>
        </w:rPr>
        <w:t>Цели и задачи реализации основной образовательной программы основного общего</w:t>
      </w:r>
      <w:r w:rsidRPr="004F4E72">
        <w:rPr>
          <w:spacing w:val="-1"/>
          <w:sz w:val="22"/>
          <w:szCs w:val="22"/>
          <w:lang w:val="ru-RU"/>
        </w:rPr>
        <w:t xml:space="preserve"> </w:t>
      </w:r>
      <w:r w:rsidRPr="004F4E72">
        <w:rPr>
          <w:sz w:val="22"/>
          <w:szCs w:val="22"/>
          <w:lang w:val="ru-RU"/>
        </w:rPr>
        <w:t>образования</w:t>
      </w:r>
    </w:p>
    <w:p w:rsidR="00DD2384" w:rsidRPr="004F4E72" w:rsidRDefault="00EB158A" w:rsidP="00234750">
      <w:pPr>
        <w:pStyle w:val="a3"/>
        <w:ind w:left="284" w:right="282" w:firstLine="919"/>
        <w:rPr>
          <w:sz w:val="22"/>
          <w:szCs w:val="22"/>
          <w:lang w:val="ru-RU"/>
        </w:rPr>
      </w:pPr>
      <w:r w:rsidRPr="004F4E72">
        <w:rPr>
          <w:sz w:val="22"/>
          <w:szCs w:val="22"/>
          <w:lang w:val="ru-RU"/>
        </w:rPr>
        <w:t>Основная образовательная программа основного общего образования (далее – ООП ООО) разработана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образования и науки Российской Федерации от «17»</w:t>
      </w:r>
      <w:r w:rsidR="00A7008E">
        <w:rPr>
          <w:sz w:val="22"/>
          <w:szCs w:val="22"/>
          <w:lang w:val="ru-RU"/>
        </w:rPr>
        <w:t xml:space="preserve"> </w:t>
      </w:r>
      <w:r w:rsidRPr="004F4E72">
        <w:rPr>
          <w:sz w:val="22"/>
          <w:szCs w:val="22"/>
          <w:lang w:val="ru-RU"/>
        </w:rPr>
        <w:t>декабря 2010г.</w:t>
      </w:r>
      <w:r w:rsidR="00234750">
        <w:rPr>
          <w:sz w:val="22"/>
          <w:szCs w:val="22"/>
          <w:lang w:val="ru-RU"/>
        </w:rPr>
        <w:t xml:space="preserve"> </w:t>
      </w:r>
      <w:r w:rsidR="00234750" w:rsidRPr="004F4E72">
        <w:rPr>
          <w:sz w:val="22"/>
          <w:szCs w:val="22"/>
          <w:lang w:val="ru-RU"/>
        </w:rPr>
        <w:t xml:space="preserve"> </w:t>
      </w:r>
      <w:r w:rsidRPr="004F4E72">
        <w:rPr>
          <w:sz w:val="22"/>
          <w:szCs w:val="22"/>
          <w:lang w:val="ru-RU"/>
        </w:rPr>
        <w:t xml:space="preserve">№1897 (в ред. Приказа Минобрнауки России от 29.12.2014 </w:t>
      </w:r>
      <w:r w:rsidRPr="004F4E72">
        <w:rPr>
          <w:sz w:val="22"/>
          <w:szCs w:val="22"/>
        </w:rPr>
        <w:t>N</w:t>
      </w:r>
      <w:r w:rsidR="00A7008E">
        <w:rPr>
          <w:sz w:val="22"/>
          <w:szCs w:val="22"/>
          <w:lang w:val="ru-RU"/>
        </w:rPr>
        <w:t xml:space="preserve"> 1644), </w:t>
      </w:r>
      <w:r w:rsidR="00A7008E" w:rsidRPr="00CE0B49">
        <w:rPr>
          <w:sz w:val="22"/>
          <w:szCs w:val="22"/>
          <w:lang w:val="ru-RU"/>
        </w:rPr>
        <w:t xml:space="preserve">Порядка организации и осуществления образовательной </w:t>
      </w:r>
      <w:r w:rsidR="00A70870" w:rsidRPr="00CE0B49">
        <w:rPr>
          <w:sz w:val="22"/>
          <w:szCs w:val="22"/>
          <w:lang w:val="ru-RU"/>
        </w:rPr>
        <w:t>деятельности по основным общеоб</w:t>
      </w:r>
      <w:r w:rsidR="00A7008E" w:rsidRPr="00CE0B49">
        <w:rPr>
          <w:sz w:val="22"/>
          <w:szCs w:val="22"/>
          <w:lang w:val="ru-RU"/>
        </w:rPr>
        <w:t>разовательным программам–образовательным программам начального общего, основного общего  образования( утвержден приказом Министерства Просвещения Российской Федерации № 115 от 22 марта 2021 года )</w:t>
      </w:r>
      <w:r w:rsidR="00432EF7" w:rsidRPr="00CE0B49">
        <w:rPr>
          <w:sz w:val="22"/>
          <w:szCs w:val="22"/>
          <w:lang w:val="ru-RU"/>
        </w:rPr>
        <w:t>,</w:t>
      </w:r>
      <w:r w:rsidRPr="00CE0B49">
        <w:rPr>
          <w:sz w:val="22"/>
          <w:szCs w:val="22"/>
          <w:lang w:val="ru-RU"/>
        </w:rPr>
        <w:t xml:space="preserve">  примерной  основной образовательной программы основного общего </w:t>
      </w:r>
      <w:r w:rsidRPr="00CE0B49">
        <w:rPr>
          <w:spacing w:val="3"/>
          <w:sz w:val="22"/>
          <w:szCs w:val="22"/>
          <w:lang w:val="ru-RU"/>
        </w:rPr>
        <w:t xml:space="preserve">образования </w:t>
      </w:r>
      <w:r w:rsidRPr="00CE0B49">
        <w:rPr>
          <w:sz w:val="22"/>
          <w:szCs w:val="22"/>
          <w:lang w:val="ru-RU"/>
        </w:rPr>
        <w:t>с учётом анализа образовательных запросов участ</w:t>
      </w:r>
      <w:r w:rsidRPr="004F4E72">
        <w:rPr>
          <w:sz w:val="22"/>
          <w:szCs w:val="22"/>
          <w:lang w:val="ru-RU"/>
        </w:rPr>
        <w:t xml:space="preserve">ников </w:t>
      </w:r>
      <w:r w:rsidRPr="004F4E72">
        <w:rPr>
          <w:spacing w:val="2"/>
          <w:sz w:val="22"/>
          <w:szCs w:val="22"/>
          <w:lang w:val="ru-RU"/>
        </w:rPr>
        <w:t xml:space="preserve">образовательных </w:t>
      </w:r>
      <w:r w:rsidR="0076025B" w:rsidRPr="004F4E72">
        <w:rPr>
          <w:sz w:val="22"/>
          <w:szCs w:val="22"/>
          <w:lang w:val="ru-RU"/>
        </w:rPr>
        <w:t>отношений МБОУ СОШ №50</w:t>
      </w:r>
      <w:r w:rsidRPr="004F4E72">
        <w:rPr>
          <w:sz w:val="22"/>
          <w:szCs w:val="22"/>
          <w:lang w:val="ru-RU"/>
        </w:rPr>
        <w:t xml:space="preserve"> г.Белгорода.</w:t>
      </w:r>
    </w:p>
    <w:p w:rsidR="00DD2384" w:rsidRPr="004F4E72" w:rsidRDefault="00EB158A" w:rsidP="00010F71">
      <w:pPr>
        <w:pStyle w:val="a3"/>
        <w:ind w:left="284" w:right="285" w:firstLine="919"/>
        <w:rPr>
          <w:sz w:val="22"/>
          <w:szCs w:val="22"/>
          <w:lang w:val="ru-RU"/>
        </w:rPr>
      </w:pPr>
      <w:r w:rsidRPr="004F4E72">
        <w:rPr>
          <w:sz w:val="22"/>
          <w:szCs w:val="22"/>
          <w:lang w:val="ru-RU"/>
        </w:rPr>
        <w:t xml:space="preserve">ООП ООО определяет цели, задачи, планируемые результаты, содержание и организацию образовательной деятельности в МБОУ </w:t>
      </w:r>
      <w:r w:rsidR="0076025B" w:rsidRPr="004F4E72">
        <w:rPr>
          <w:spacing w:val="2"/>
          <w:sz w:val="22"/>
          <w:szCs w:val="22"/>
          <w:lang w:val="ru-RU"/>
        </w:rPr>
        <w:t>СОШ №50</w:t>
      </w:r>
      <w:r w:rsidRPr="004F4E72">
        <w:rPr>
          <w:spacing w:val="2"/>
          <w:sz w:val="22"/>
          <w:szCs w:val="22"/>
          <w:lang w:val="ru-RU"/>
        </w:rPr>
        <w:t xml:space="preserve"> </w:t>
      </w:r>
      <w:r w:rsidRPr="004F4E72">
        <w:rPr>
          <w:sz w:val="22"/>
          <w:szCs w:val="22"/>
          <w:lang w:val="ru-RU"/>
        </w:rPr>
        <w:t xml:space="preserve">при получении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w:t>
      </w:r>
      <w:r w:rsidRPr="004F4E72">
        <w:rPr>
          <w:spacing w:val="2"/>
          <w:sz w:val="22"/>
          <w:szCs w:val="22"/>
          <w:lang w:val="ru-RU"/>
        </w:rPr>
        <w:t xml:space="preserve">развитие </w:t>
      </w:r>
      <w:r w:rsidRPr="004F4E72">
        <w:rPr>
          <w:sz w:val="22"/>
          <w:szCs w:val="22"/>
          <w:lang w:val="ru-RU"/>
        </w:rPr>
        <w:t>творческих, физических способностей, сохранение и укрепление здоровья</w:t>
      </w:r>
      <w:r w:rsidRPr="004F4E72">
        <w:rPr>
          <w:spacing w:val="8"/>
          <w:sz w:val="22"/>
          <w:szCs w:val="22"/>
          <w:lang w:val="ru-RU"/>
        </w:rPr>
        <w:t xml:space="preserve"> </w:t>
      </w:r>
      <w:r w:rsidRPr="004F4E72">
        <w:rPr>
          <w:sz w:val="22"/>
          <w:szCs w:val="22"/>
          <w:lang w:val="ru-RU"/>
        </w:rPr>
        <w:t>обучающихся.</w:t>
      </w:r>
    </w:p>
    <w:p w:rsidR="00DD2384" w:rsidRPr="004F4E72" w:rsidRDefault="0076025B" w:rsidP="00010F71">
      <w:pPr>
        <w:pStyle w:val="a3"/>
        <w:ind w:left="284" w:right="284" w:firstLine="919"/>
        <w:rPr>
          <w:sz w:val="22"/>
          <w:szCs w:val="22"/>
          <w:lang w:val="ru-RU"/>
        </w:rPr>
      </w:pPr>
      <w:r w:rsidRPr="004F4E72">
        <w:rPr>
          <w:sz w:val="22"/>
          <w:szCs w:val="22"/>
          <w:lang w:val="ru-RU"/>
        </w:rPr>
        <w:t>МБОУ СОШ № 50</w:t>
      </w:r>
      <w:r w:rsidR="00EB158A" w:rsidRPr="004F4E72">
        <w:rPr>
          <w:sz w:val="22"/>
          <w:szCs w:val="22"/>
          <w:lang w:val="ru-RU"/>
        </w:rPr>
        <w:t xml:space="preserve">, как тип образовательной </w:t>
      </w:r>
      <w:r w:rsidR="00EB158A" w:rsidRPr="004F4E72">
        <w:rPr>
          <w:spacing w:val="2"/>
          <w:sz w:val="22"/>
          <w:szCs w:val="22"/>
          <w:lang w:val="ru-RU"/>
        </w:rPr>
        <w:t xml:space="preserve">организации, </w:t>
      </w:r>
      <w:r w:rsidR="00EB158A" w:rsidRPr="004F4E72">
        <w:rPr>
          <w:sz w:val="22"/>
          <w:szCs w:val="22"/>
          <w:lang w:val="ru-RU"/>
        </w:rPr>
        <w:t xml:space="preserve">дающий универсальное образование, позволяет вести целенаправленную </w:t>
      </w:r>
      <w:r w:rsidR="00EB158A" w:rsidRPr="004F4E72">
        <w:rPr>
          <w:spacing w:val="2"/>
          <w:sz w:val="22"/>
          <w:szCs w:val="22"/>
          <w:lang w:val="ru-RU"/>
        </w:rPr>
        <w:t xml:space="preserve">работу </w:t>
      </w:r>
      <w:r w:rsidR="00EB158A" w:rsidRPr="004F4E72">
        <w:rPr>
          <w:sz w:val="22"/>
          <w:szCs w:val="22"/>
          <w:lang w:val="ru-RU"/>
        </w:rPr>
        <w:t xml:space="preserve">по развитию личности, предоставляет </w:t>
      </w:r>
      <w:r w:rsidR="00EB158A" w:rsidRPr="004F4E72">
        <w:rPr>
          <w:spacing w:val="2"/>
          <w:sz w:val="22"/>
          <w:szCs w:val="22"/>
          <w:lang w:val="ru-RU"/>
        </w:rPr>
        <w:t xml:space="preserve">возможности </w:t>
      </w:r>
      <w:r w:rsidR="00EB158A" w:rsidRPr="004F4E72">
        <w:rPr>
          <w:sz w:val="22"/>
          <w:szCs w:val="22"/>
          <w:lang w:val="ru-RU"/>
        </w:rPr>
        <w:t>для решения задач, стоящих перед современным образованием, учитывает потребности детей, мотивированных на учебу и обладающих необходимыми</w:t>
      </w:r>
      <w:r w:rsidR="00EB158A" w:rsidRPr="004F4E72">
        <w:rPr>
          <w:spacing w:val="4"/>
          <w:sz w:val="22"/>
          <w:szCs w:val="22"/>
          <w:lang w:val="ru-RU"/>
        </w:rPr>
        <w:t xml:space="preserve"> </w:t>
      </w:r>
      <w:r w:rsidR="00EB158A" w:rsidRPr="004F4E72">
        <w:rPr>
          <w:spacing w:val="2"/>
          <w:sz w:val="22"/>
          <w:szCs w:val="22"/>
          <w:lang w:val="ru-RU"/>
        </w:rPr>
        <w:t>способностями.</w:t>
      </w:r>
    </w:p>
    <w:p w:rsidR="00DD2384" w:rsidRPr="004F4E72" w:rsidRDefault="00EB158A" w:rsidP="00010F71">
      <w:pPr>
        <w:pStyle w:val="a3"/>
        <w:ind w:left="284" w:right="284" w:firstLine="919"/>
        <w:rPr>
          <w:sz w:val="22"/>
          <w:szCs w:val="22"/>
          <w:lang w:val="ru-RU"/>
        </w:rPr>
      </w:pPr>
      <w:r w:rsidRPr="004F4E72">
        <w:rPr>
          <w:sz w:val="22"/>
          <w:szCs w:val="22"/>
          <w:lang w:val="ru-RU"/>
        </w:rPr>
        <w:t xml:space="preserve">МБОУ «Средняя общеобразовательная школа № </w:t>
      </w:r>
      <w:r w:rsidR="0076025B" w:rsidRPr="004F4E72">
        <w:rPr>
          <w:spacing w:val="2"/>
          <w:sz w:val="22"/>
          <w:szCs w:val="22"/>
          <w:lang w:val="ru-RU"/>
        </w:rPr>
        <w:t>50</w:t>
      </w:r>
      <w:r w:rsidRPr="004F4E72">
        <w:rPr>
          <w:spacing w:val="2"/>
          <w:sz w:val="22"/>
          <w:szCs w:val="22"/>
          <w:lang w:val="ru-RU"/>
        </w:rPr>
        <w:t xml:space="preserve">» </w:t>
      </w:r>
      <w:r w:rsidR="000B53CA" w:rsidRPr="004F4E72">
        <w:rPr>
          <w:sz w:val="22"/>
          <w:szCs w:val="22"/>
          <w:lang w:val="ru-RU"/>
        </w:rPr>
        <w:t>основана в 29 декабря 2</w:t>
      </w:r>
      <w:r w:rsidR="0076025B" w:rsidRPr="004F4E72">
        <w:rPr>
          <w:sz w:val="22"/>
          <w:szCs w:val="22"/>
          <w:lang w:val="ru-RU"/>
        </w:rPr>
        <w:t>016 г.</w:t>
      </w:r>
      <w:r w:rsidR="000B53CA" w:rsidRPr="004F4E72">
        <w:rPr>
          <w:sz w:val="22"/>
          <w:szCs w:val="22"/>
          <w:lang w:val="ru-RU"/>
        </w:rPr>
        <w:t xml:space="preserve"> </w:t>
      </w:r>
      <w:r w:rsidRPr="004F4E72">
        <w:rPr>
          <w:sz w:val="22"/>
          <w:szCs w:val="22"/>
          <w:lang w:val="ru-RU"/>
        </w:rPr>
        <w:t xml:space="preserve"> Школа расположена в Южном </w:t>
      </w:r>
      <w:r w:rsidRPr="004F4E72">
        <w:rPr>
          <w:spacing w:val="2"/>
          <w:sz w:val="22"/>
          <w:szCs w:val="22"/>
          <w:lang w:val="ru-RU"/>
        </w:rPr>
        <w:t xml:space="preserve">микрорайоне юго-западной </w:t>
      </w:r>
      <w:r w:rsidRPr="004F4E72">
        <w:rPr>
          <w:sz w:val="22"/>
          <w:szCs w:val="22"/>
          <w:lang w:val="ru-RU"/>
        </w:rPr>
        <w:t xml:space="preserve">части города. Район отдален от центра города, в нем отсутствуют культурно-досуговые учреждения для детей. Поэтому школой </w:t>
      </w:r>
      <w:r w:rsidRPr="004F4E72">
        <w:rPr>
          <w:spacing w:val="3"/>
          <w:sz w:val="22"/>
          <w:szCs w:val="22"/>
          <w:lang w:val="ru-RU"/>
        </w:rPr>
        <w:t xml:space="preserve">организовано </w:t>
      </w:r>
      <w:r w:rsidRPr="004F4E72">
        <w:rPr>
          <w:sz w:val="22"/>
          <w:szCs w:val="22"/>
          <w:lang w:val="ru-RU"/>
        </w:rPr>
        <w:t>сотрудничество с детской музыкальной школой</w:t>
      </w:r>
      <w:r w:rsidR="0076025B" w:rsidRPr="004F4E72">
        <w:rPr>
          <w:sz w:val="22"/>
          <w:szCs w:val="22"/>
          <w:lang w:val="ru-RU"/>
        </w:rPr>
        <w:t xml:space="preserve"> №5</w:t>
      </w:r>
      <w:r w:rsidRPr="004F4E72">
        <w:rPr>
          <w:sz w:val="22"/>
          <w:szCs w:val="22"/>
          <w:lang w:val="ru-RU"/>
        </w:rPr>
        <w:t xml:space="preserve"> и </w:t>
      </w:r>
      <w:r w:rsidRPr="004F4E72">
        <w:rPr>
          <w:spacing w:val="2"/>
          <w:sz w:val="22"/>
          <w:szCs w:val="22"/>
          <w:lang w:val="ru-RU"/>
        </w:rPr>
        <w:t xml:space="preserve">детско-юношескими </w:t>
      </w:r>
      <w:r w:rsidRPr="004F4E72">
        <w:rPr>
          <w:sz w:val="22"/>
          <w:szCs w:val="22"/>
          <w:lang w:val="ru-RU"/>
        </w:rPr>
        <w:t xml:space="preserve">спортивными школами. </w:t>
      </w:r>
      <w:r w:rsidRPr="004F4E72">
        <w:rPr>
          <w:spacing w:val="2"/>
          <w:sz w:val="22"/>
          <w:szCs w:val="22"/>
          <w:lang w:val="ru-RU"/>
        </w:rPr>
        <w:t xml:space="preserve">Из-за </w:t>
      </w:r>
      <w:r w:rsidRPr="004F4E72">
        <w:rPr>
          <w:sz w:val="22"/>
          <w:szCs w:val="22"/>
          <w:lang w:val="ru-RU"/>
        </w:rPr>
        <w:t xml:space="preserve">отсутствия других </w:t>
      </w:r>
      <w:r w:rsidRPr="004F4E72">
        <w:rPr>
          <w:spacing w:val="2"/>
          <w:sz w:val="22"/>
          <w:szCs w:val="22"/>
          <w:lang w:val="ru-RU"/>
        </w:rPr>
        <w:t xml:space="preserve">культурно-просветительских </w:t>
      </w:r>
      <w:r w:rsidRPr="004F4E72">
        <w:rPr>
          <w:sz w:val="22"/>
          <w:szCs w:val="22"/>
          <w:lang w:val="ru-RU"/>
        </w:rPr>
        <w:t xml:space="preserve">центров в этом </w:t>
      </w:r>
      <w:r w:rsidRPr="004F4E72">
        <w:rPr>
          <w:spacing w:val="2"/>
          <w:sz w:val="22"/>
          <w:szCs w:val="22"/>
          <w:lang w:val="ru-RU"/>
        </w:rPr>
        <w:t xml:space="preserve">районе </w:t>
      </w:r>
      <w:r w:rsidRPr="004F4E72">
        <w:rPr>
          <w:sz w:val="22"/>
          <w:szCs w:val="22"/>
          <w:lang w:val="ru-RU"/>
        </w:rPr>
        <w:t>города школа является социокультурным</w:t>
      </w:r>
      <w:r w:rsidRPr="004F4E72">
        <w:rPr>
          <w:spacing w:val="22"/>
          <w:sz w:val="22"/>
          <w:szCs w:val="22"/>
          <w:lang w:val="ru-RU"/>
        </w:rPr>
        <w:t xml:space="preserve"> </w:t>
      </w:r>
      <w:r w:rsidRPr="004F4E72">
        <w:rPr>
          <w:sz w:val="22"/>
          <w:szCs w:val="22"/>
          <w:lang w:val="ru-RU"/>
        </w:rPr>
        <w:t>центром.</w:t>
      </w:r>
    </w:p>
    <w:p w:rsidR="00DD2384" w:rsidRPr="004F4E72" w:rsidRDefault="0076025B" w:rsidP="00010F71">
      <w:pPr>
        <w:pStyle w:val="a3"/>
        <w:ind w:left="284" w:right="282" w:firstLine="919"/>
        <w:rPr>
          <w:sz w:val="22"/>
          <w:szCs w:val="22"/>
          <w:lang w:val="ru-RU"/>
        </w:rPr>
      </w:pPr>
      <w:r w:rsidRPr="004F4E72">
        <w:rPr>
          <w:sz w:val="22"/>
          <w:szCs w:val="22"/>
          <w:lang w:val="ru-RU"/>
        </w:rPr>
        <w:t>ООП ООО реализуется МБОУ СОШ №50</w:t>
      </w:r>
      <w:r w:rsidR="00EB158A" w:rsidRPr="004F4E72">
        <w:rPr>
          <w:sz w:val="22"/>
          <w:szCs w:val="22"/>
          <w:lang w:val="ru-RU"/>
        </w:rPr>
        <w:t xml:space="preserve"> через урочную и внеурочную деятельность с соблюдением требований государственных санитарно- эпидемиологических правил и нормативов.</w:t>
      </w:r>
    </w:p>
    <w:p w:rsidR="00DD2384" w:rsidRPr="004F4E72" w:rsidRDefault="00EB158A" w:rsidP="00010F71">
      <w:pPr>
        <w:pStyle w:val="a3"/>
        <w:ind w:left="284" w:right="299"/>
        <w:rPr>
          <w:sz w:val="22"/>
          <w:szCs w:val="22"/>
          <w:lang w:val="ru-RU"/>
        </w:rPr>
      </w:pPr>
      <w:r w:rsidRPr="004F4E72">
        <w:rPr>
          <w:b/>
          <w:sz w:val="22"/>
          <w:szCs w:val="22"/>
          <w:lang w:val="ru-RU"/>
        </w:rPr>
        <w:t xml:space="preserve">Цели реализации </w:t>
      </w:r>
      <w:r w:rsidRPr="004F4E72">
        <w:rPr>
          <w:sz w:val="22"/>
          <w:szCs w:val="22"/>
          <w:lang w:val="ru-RU"/>
        </w:rPr>
        <w:t>основной образовательной программы основного общего образования:</w:t>
      </w:r>
    </w:p>
    <w:p w:rsidR="00DD2384" w:rsidRPr="004F4E72" w:rsidRDefault="00EB158A" w:rsidP="00010F71">
      <w:pPr>
        <w:pStyle w:val="a5"/>
        <w:numPr>
          <w:ilvl w:val="0"/>
          <w:numId w:val="87"/>
        </w:numPr>
        <w:tabs>
          <w:tab w:val="left" w:pos="1674"/>
        </w:tabs>
        <w:ind w:left="284" w:right="283" w:firstLine="708"/>
        <w:jc w:val="both"/>
        <w:rPr>
          <w:lang w:val="ru-RU"/>
        </w:rPr>
      </w:pPr>
      <w:r w:rsidRPr="004F4E72">
        <w:rPr>
          <w:lang w:val="ru-RU"/>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DD2384" w:rsidRPr="004F4E72" w:rsidRDefault="00EB158A" w:rsidP="00010F71">
      <w:pPr>
        <w:pStyle w:val="a5"/>
        <w:numPr>
          <w:ilvl w:val="0"/>
          <w:numId w:val="87"/>
        </w:numPr>
        <w:tabs>
          <w:tab w:val="left" w:pos="1674"/>
        </w:tabs>
        <w:ind w:left="284" w:right="289" w:firstLine="708"/>
        <w:jc w:val="both"/>
        <w:rPr>
          <w:lang w:val="ru-RU"/>
        </w:rPr>
      </w:pPr>
      <w:r w:rsidRPr="004F4E72">
        <w:rPr>
          <w:lang w:val="ru-RU"/>
        </w:rPr>
        <w:t>становление и развитие личности обучающегося в ее самобытности, уникальности,</w:t>
      </w:r>
      <w:r w:rsidRPr="004F4E72">
        <w:rPr>
          <w:spacing w:val="-2"/>
          <w:lang w:val="ru-RU"/>
        </w:rPr>
        <w:t xml:space="preserve"> </w:t>
      </w:r>
      <w:r w:rsidRPr="004F4E72">
        <w:rPr>
          <w:lang w:val="ru-RU"/>
        </w:rPr>
        <w:t>неповторимости.</w:t>
      </w:r>
    </w:p>
    <w:p w:rsidR="00DD2384" w:rsidRPr="004F4E72" w:rsidRDefault="00EB158A" w:rsidP="00010F71">
      <w:pPr>
        <w:ind w:left="284" w:right="288" w:firstLine="708"/>
        <w:jc w:val="both"/>
        <w:rPr>
          <w:lang w:val="ru-RU"/>
        </w:rPr>
      </w:pPr>
      <w:r w:rsidRPr="004F4E72">
        <w:rPr>
          <w:b/>
          <w:lang w:val="ru-RU"/>
        </w:rPr>
        <w:t xml:space="preserve">Достижение поставленных целей </w:t>
      </w:r>
      <w:r w:rsidRPr="004F4E72">
        <w:rPr>
          <w:lang w:val="ru-RU"/>
        </w:rPr>
        <w:t xml:space="preserve">при разработке и реализации образовательной организацией основной образовательной программы основного общего образования </w:t>
      </w:r>
      <w:r w:rsidRPr="004F4E72">
        <w:rPr>
          <w:b/>
          <w:lang w:val="ru-RU"/>
        </w:rPr>
        <w:t>предусматривает решение следующих основных задач</w:t>
      </w:r>
      <w:r w:rsidRPr="004F4E72">
        <w:rPr>
          <w:lang w:val="ru-RU"/>
        </w:rPr>
        <w:t>:</w:t>
      </w:r>
    </w:p>
    <w:p w:rsidR="00DD2384" w:rsidRPr="004F4E72" w:rsidRDefault="00EB158A" w:rsidP="00010F71">
      <w:pPr>
        <w:pStyle w:val="a5"/>
        <w:numPr>
          <w:ilvl w:val="0"/>
          <w:numId w:val="87"/>
        </w:numPr>
        <w:tabs>
          <w:tab w:val="left" w:pos="1674"/>
        </w:tabs>
        <w:spacing w:line="237" w:lineRule="auto"/>
        <w:ind w:left="284" w:right="288" w:firstLine="708"/>
        <w:jc w:val="both"/>
        <w:rPr>
          <w:lang w:val="ru-RU"/>
        </w:rPr>
      </w:pPr>
      <w:r w:rsidRPr="004F4E72">
        <w:rPr>
          <w:lang w:val="ru-RU"/>
        </w:rPr>
        <w:t>обеспечение соответствия основной образовательной программы требованиям Федерального государственного образовательного стандарта основного</w:t>
      </w:r>
      <w:r w:rsidRPr="004F4E72">
        <w:rPr>
          <w:spacing w:val="11"/>
          <w:lang w:val="ru-RU"/>
        </w:rPr>
        <w:t xml:space="preserve"> </w:t>
      </w:r>
      <w:r w:rsidRPr="004F4E72">
        <w:rPr>
          <w:lang w:val="ru-RU"/>
        </w:rPr>
        <w:t>общего</w:t>
      </w:r>
    </w:p>
    <w:p w:rsidR="00DD2384" w:rsidRPr="004F4E72" w:rsidRDefault="00EB158A" w:rsidP="00010F71">
      <w:pPr>
        <w:pStyle w:val="a3"/>
        <w:spacing w:before="74" w:line="299" w:lineRule="exact"/>
        <w:ind w:left="284" w:firstLine="0"/>
        <w:rPr>
          <w:sz w:val="22"/>
          <w:szCs w:val="22"/>
        </w:rPr>
      </w:pPr>
      <w:r w:rsidRPr="004F4E72">
        <w:rPr>
          <w:sz w:val="22"/>
          <w:szCs w:val="22"/>
        </w:rPr>
        <w:t>образования (ФГОС ООО);</w:t>
      </w:r>
    </w:p>
    <w:p w:rsidR="00DD2384" w:rsidRPr="004F4E72" w:rsidRDefault="00EB158A" w:rsidP="00010F71">
      <w:pPr>
        <w:pStyle w:val="a5"/>
        <w:numPr>
          <w:ilvl w:val="0"/>
          <w:numId w:val="87"/>
        </w:numPr>
        <w:tabs>
          <w:tab w:val="left" w:pos="1674"/>
        </w:tabs>
        <w:ind w:left="284" w:right="283" w:firstLine="708"/>
        <w:jc w:val="both"/>
        <w:rPr>
          <w:lang w:val="ru-RU"/>
        </w:rPr>
      </w:pPr>
      <w:r w:rsidRPr="004F4E72">
        <w:rPr>
          <w:lang w:val="ru-RU"/>
        </w:rPr>
        <w:t>обеспечение преемственности начального общего, основного общего, среднего общего образования;</w:t>
      </w:r>
    </w:p>
    <w:p w:rsidR="00DD2384" w:rsidRPr="004F4E72" w:rsidRDefault="00EB158A" w:rsidP="00010F71">
      <w:pPr>
        <w:pStyle w:val="a5"/>
        <w:numPr>
          <w:ilvl w:val="0"/>
          <w:numId w:val="87"/>
        </w:numPr>
        <w:tabs>
          <w:tab w:val="left" w:pos="1674"/>
        </w:tabs>
        <w:ind w:left="284" w:right="282" w:firstLine="708"/>
        <w:jc w:val="both"/>
        <w:rPr>
          <w:lang w:val="ru-RU"/>
        </w:rPr>
      </w:pPr>
      <w:r w:rsidRPr="004F4E72">
        <w:rPr>
          <w:lang w:val="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инвалидами и детьми с</w:t>
      </w:r>
      <w:r w:rsidRPr="004F4E72">
        <w:rPr>
          <w:spacing w:val="-2"/>
          <w:lang w:val="ru-RU"/>
        </w:rPr>
        <w:t xml:space="preserve"> </w:t>
      </w:r>
      <w:r w:rsidRPr="004F4E72">
        <w:rPr>
          <w:lang w:val="ru-RU"/>
        </w:rPr>
        <w:t>ОВЗ;</w:t>
      </w:r>
    </w:p>
    <w:p w:rsidR="00DD2384" w:rsidRPr="004F4E72" w:rsidRDefault="00EB158A" w:rsidP="00010F71">
      <w:pPr>
        <w:pStyle w:val="a5"/>
        <w:numPr>
          <w:ilvl w:val="0"/>
          <w:numId w:val="87"/>
        </w:numPr>
        <w:tabs>
          <w:tab w:val="left" w:pos="1674"/>
        </w:tabs>
        <w:ind w:left="284" w:right="282" w:firstLine="708"/>
        <w:jc w:val="both"/>
        <w:rPr>
          <w:lang w:val="ru-RU"/>
        </w:rPr>
      </w:pPr>
      <w:r w:rsidRPr="004F4E72">
        <w:rPr>
          <w:lang w:val="ru-RU"/>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w:t>
      </w:r>
      <w:r w:rsidRPr="004F4E72">
        <w:rPr>
          <w:lang w:val="ru-RU"/>
        </w:rPr>
        <w:lastRenderedPageBreak/>
        <w:t>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w:t>
      </w:r>
      <w:r w:rsidRPr="004F4E72">
        <w:rPr>
          <w:spacing w:val="-1"/>
          <w:lang w:val="ru-RU"/>
        </w:rPr>
        <w:t xml:space="preserve"> </w:t>
      </w:r>
      <w:r w:rsidRPr="004F4E72">
        <w:rPr>
          <w:lang w:val="ru-RU"/>
        </w:rPr>
        <w:t>самореализации;</w:t>
      </w:r>
    </w:p>
    <w:p w:rsidR="00DD2384" w:rsidRPr="004F4E72" w:rsidRDefault="00EB158A" w:rsidP="00010F71">
      <w:pPr>
        <w:pStyle w:val="a5"/>
        <w:numPr>
          <w:ilvl w:val="0"/>
          <w:numId w:val="87"/>
        </w:numPr>
        <w:tabs>
          <w:tab w:val="left" w:pos="993"/>
        </w:tabs>
        <w:ind w:left="0" w:right="291" w:firstLine="708"/>
        <w:jc w:val="both"/>
        <w:rPr>
          <w:lang w:val="ru-RU"/>
        </w:rPr>
      </w:pPr>
      <w:r w:rsidRPr="004F4E72">
        <w:rPr>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w:t>
      </w:r>
      <w:r w:rsidRPr="004F4E72">
        <w:rPr>
          <w:spacing w:val="-7"/>
          <w:lang w:val="ru-RU"/>
        </w:rPr>
        <w:t xml:space="preserve"> </w:t>
      </w:r>
      <w:r w:rsidRPr="004F4E72">
        <w:rPr>
          <w:lang w:val="ru-RU"/>
        </w:rPr>
        <w:t>отношений;</w:t>
      </w:r>
    </w:p>
    <w:p w:rsidR="00DD2384" w:rsidRPr="004F4E72" w:rsidRDefault="00EB158A" w:rsidP="00010F71">
      <w:pPr>
        <w:pStyle w:val="a5"/>
        <w:numPr>
          <w:ilvl w:val="0"/>
          <w:numId w:val="87"/>
        </w:numPr>
        <w:tabs>
          <w:tab w:val="left" w:pos="993"/>
        </w:tabs>
        <w:ind w:left="0" w:right="286" w:firstLine="708"/>
        <w:jc w:val="both"/>
        <w:rPr>
          <w:lang w:val="ru-RU"/>
        </w:rPr>
      </w:pPr>
      <w:r w:rsidRPr="004F4E72">
        <w:rPr>
          <w:lang w:val="ru-RU"/>
        </w:rPr>
        <w:t>взаимодействие образовательной организации при реализации основной образовательной программы с социальными</w:t>
      </w:r>
      <w:r w:rsidRPr="004F4E72">
        <w:rPr>
          <w:spacing w:val="-1"/>
          <w:lang w:val="ru-RU"/>
        </w:rPr>
        <w:t xml:space="preserve"> </w:t>
      </w:r>
      <w:r w:rsidRPr="004F4E72">
        <w:rPr>
          <w:lang w:val="ru-RU"/>
        </w:rPr>
        <w:t>партнерами;</w:t>
      </w:r>
    </w:p>
    <w:p w:rsidR="00DD2384" w:rsidRPr="004F4E72" w:rsidRDefault="00EB158A" w:rsidP="00010F71">
      <w:pPr>
        <w:pStyle w:val="a5"/>
        <w:numPr>
          <w:ilvl w:val="0"/>
          <w:numId w:val="87"/>
        </w:numPr>
        <w:tabs>
          <w:tab w:val="left" w:pos="993"/>
        </w:tabs>
        <w:ind w:left="0" w:right="288" w:firstLine="708"/>
        <w:jc w:val="both"/>
        <w:rPr>
          <w:lang w:val="ru-RU"/>
        </w:rPr>
      </w:pPr>
      <w:r w:rsidRPr="004F4E72">
        <w:rPr>
          <w:lang w:val="ru-RU"/>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DD2384" w:rsidRPr="004F4E72" w:rsidRDefault="00EB158A" w:rsidP="00010F71">
      <w:pPr>
        <w:pStyle w:val="a5"/>
        <w:numPr>
          <w:ilvl w:val="0"/>
          <w:numId w:val="87"/>
        </w:numPr>
        <w:tabs>
          <w:tab w:val="left" w:pos="993"/>
        </w:tabs>
        <w:spacing w:line="237" w:lineRule="auto"/>
        <w:ind w:left="0" w:right="282" w:firstLine="708"/>
        <w:jc w:val="both"/>
        <w:rPr>
          <w:lang w:val="ru-RU"/>
        </w:rPr>
      </w:pPr>
      <w:r w:rsidRPr="004F4E72">
        <w:rPr>
          <w:lang w:val="ru-RU"/>
        </w:rPr>
        <w:t>организацию интеллектуальных и творческих соревнований, научно- технического творчества, проектной и учебно-исследовательской</w:t>
      </w:r>
      <w:r w:rsidRPr="004F4E72">
        <w:rPr>
          <w:spacing w:val="-4"/>
          <w:lang w:val="ru-RU"/>
        </w:rPr>
        <w:t xml:space="preserve"> </w:t>
      </w:r>
      <w:r w:rsidRPr="004F4E72">
        <w:rPr>
          <w:lang w:val="ru-RU"/>
        </w:rPr>
        <w:t>деятельности;</w:t>
      </w:r>
    </w:p>
    <w:p w:rsidR="00DD2384" w:rsidRPr="004F4E72" w:rsidRDefault="00EB158A" w:rsidP="00010F71">
      <w:pPr>
        <w:pStyle w:val="a5"/>
        <w:numPr>
          <w:ilvl w:val="0"/>
          <w:numId w:val="87"/>
        </w:numPr>
        <w:tabs>
          <w:tab w:val="left" w:pos="993"/>
        </w:tabs>
        <w:spacing w:before="2"/>
        <w:ind w:left="0" w:right="285" w:firstLine="708"/>
        <w:jc w:val="both"/>
        <w:rPr>
          <w:lang w:val="ru-RU"/>
        </w:rPr>
      </w:pPr>
      <w:r w:rsidRPr="004F4E72">
        <w:rPr>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w:t>
      </w:r>
      <w:r w:rsidRPr="004F4E72">
        <w:rPr>
          <w:spacing w:val="1"/>
          <w:lang w:val="ru-RU"/>
        </w:rPr>
        <w:t xml:space="preserve"> </w:t>
      </w:r>
      <w:r w:rsidRPr="004F4E72">
        <w:rPr>
          <w:lang w:val="ru-RU"/>
        </w:rPr>
        <w:t>уклада;</w:t>
      </w:r>
    </w:p>
    <w:p w:rsidR="00DD2384" w:rsidRPr="004F4E72" w:rsidRDefault="00EB158A" w:rsidP="00010F71">
      <w:pPr>
        <w:pStyle w:val="a5"/>
        <w:numPr>
          <w:ilvl w:val="0"/>
          <w:numId w:val="87"/>
        </w:numPr>
        <w:tabs>
          <w:tab w:val="left" w:pos="993"/>
        </w:tabs>
        <w:ind w:left="0" w:right="283" w:firstLine="708"/>
        <w:jc w:val="both"/>
        <w:rPr>
          <w:lang w:val="ru-RU"/>
        </w:rPr>
      </w:pPr>
      <w:r w:rsidRPr="004F4E72">
        <w:rPr>
          <w:lang w:val="ru-RU"/>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w:t>
      </w:r>
      <w:r w:rsidRPr="004F4E72">
        <w:rPr>
          <w:spacing w:val="2"/>
          <w:lang w:val="ru-RU"/>
        </w:rPr>
        <w:t xml:space="preserve"> </w:t>
      </w:r>
      <w:r w:rsidRPr="004F4E72">
        <w:rPr>
          <w:lang w:val="ru-RU"/>
        </w:rPr>
        <w:t>действия;</w:t>
      </w:r>
    </w:p>
    <w:p w:rsidR="00DD2384" w:rsidRPr="004F4E72" w:rsidRDefault="00EB158A" w:rsidP="00010F71">
      <w:pPr>
        <w:pStyle w:val="a5"/>
        <w:numPr>
          <w:ilvl w:val="0"/>
          <w:numId w:val="87"/>
        </w:numPr>
        <w:tabs>
          <w:tab w:val="left" w:pos="993"/>
        </w:tabs>
        <w:ind w:left="0" w:right="284" w:firstLine="708"/>
        <w:jc w:val="both"/>
        <w:rPr>
          <w:lang w:val="ru-RU"/>
        </w:rPr>
      </w:pPr>
      <w:r w:rsidRPr="004F4E72">
        <w:rPr>
          <w:lang w:val="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w:t>
      </w:r>
      <w:r w:rsidRPr="004F4E72">
        <w:rPr>
          <w:spacing w:val="-1"/>
          <w:lang w:val="ru-RU"/>
        </w:rPr>
        <w:t xml:space="preserve"> </w:t>
      </w:r>
      <w:r w:rsidRPr="004F4E72">
        <w:rPr>
          <w:lang w:val="ru-RU"/>
        </w:rPr>
        <w:t>работы;</w:t>
      </w:r>
    </w:p>
    <w:p w:rsidR="00DD2384" w:rsidRPr="004F4E72" w:rsidRDefault="00EB158A" w:rsidP="00010F71">
      <w:pPr>
        <w:pStyle w:val="a5"/>
        <w:numPr>
          <w:ilvl w:val="0"/>
          <w:numId w:val="87"/>
        </w:numPr>
        <w:tabs>
          <w:tab w:val="left" w:pos="993"/>
        </w:tabs>
        <w:spacing w:line="237" w:lineRule="auto"/>
        <w:ind w:left="0" w:right="289" w:firstLine="708"/>
        <w:jc w:val="both"/>
        <w:rPr>
          <w:lang w:val="ru-RU"/>
        </w:rPr>
      </w:pPr>
      <w:r w:rsidRPr="004F4E72">
        <w:rPr>
          <w:lang w:val="ru-RU"/>
        </w:rPr>
        <w:t>сохранение и укрепление физического, психологического и социального здоровья обучающихся, обеспечение их</w:t>
      </w:r>
      <w:r w:rsidRPr="004F4E72">
        <w:rPr>
          <w:spacing w:val="-3"/>
          <w:lang w:val="ru-RU"/>
        </w:rPr>
        <w:t xml:space="preserve"> </w:t>
      </w:r>
      <w:r w:rsidRPr="004F4E72">
        <w:rPr>
          <w:lang w:val="ru-RU"/>
        </w:rPr>
        <w:t>безопасности.</w:t>
      </w:r>
    </w:p>
    <w:p w:rsidR="0070632E" w:rsidRDefault="0070632E" w:rsidP="00010F71">
      <w:pPr>
        <w:pStyle w:val="4"/>
        <w:tabs>
          <w:tab w:val="left" w:pos="993"/>
        </w:tabs>
        <w:spacing w:before="10" w:line="240" w:lineRule="auto"/>
        <w:ind w:left="0"/>
        <w:jc w:val="both"/>
        <w:rPr>
          <w:sz w:val="22"/>
          <w:szCs w:val="22"/>
          <w:lang w:val="ru-RU"/>
        </w:rPr>
      </w:pPr>
      <w:r w:rsidRPr="0070632E">
        <w:rPr>
          <w:sz w:val="22"/>
          <w:szCs w:val="22"/>
          <w:lang w:val="ru-RU"/>
        </w:rPr>
        <w:t>Прогр</w:t>
      </w:r>
      <w:r>
        <w:rPr>
          <w:sz w:val="22"/>
          <w:szCs w:val="22"/>
          <w:lang w:val="ru-RU"/>
        </w:rPr>
        <w:t>амма адресована</w:t>
      </w:r>
      <w:r w:rsidR="00EB158A" w:rsidRPr="0070632E">
        <w:rPr>
          <w:sz w:val="22"/>
          <w:szCs w:val="22"/>
          <w:lang w:val="ru-RU"/>
        </w:rPr>
        <w:t>:</w:t>
      </w:r>
      <w:r w:rsidR="00EB158A" w:rsidRPr="00F75254">
        <w:rPr>
          <w:sz w:val="22"/>
          <w:szCs w:val="22"/>
          <w:lang w:val="ru-RU"/>
        </w:rPr>
        <w:t xml:space="preserve"> </w:t>
      </w:r>
    </w:p>
    <w:p w:rsidR="00DD2384" w:rsidRPr="00F75254" w:rsidRDefault="00EB158A" w:rsidP="00010F71">
      <w:pPr>
        <w:pStyle w:val="4"/>
        <w:tabs>
          <w:tab w:val="left" w:pos="993"/>
        </w:tabs>
        <w:spacing w:before="10" w:line="240" w:lineRule="auto"/>
        <w:ind w:left="0"/>
        <w:jc w:val="both"/>
        <w:rPr>
          <w:sz w:val="22"/>
          <w:szCs w:val="22"/>
          <w:lang w:val="ru-RU"/>
        </w:rPr>
      </w:pPr>
      <w:r w:rsidRPr="00F75254">
        <w:rPr>
          <w:sz w:val="22"/>
          <w:szCs w:val="22"/>
          <w:lang w:val="ru-RU"/>
        </w:rPr>
        <w:t>Учащимся и родителям</w:t>
      </w:r>
    </w:p>
    <w:p w:rsidR="00DD2384" w:rsidRPr="004F4E72" w:rsidRDefault="00EB158A" w:rsidP="00010F71">
      <w:pPr>
        <w:pStyle w:val="a5"/>
        <w:numPr>
          <w:ilvl w:val="0"/>
          <w:numId w:val="87"/>
        </w:numPr>
        <w:tabs>
          <w:tab w:val="left" w:pos="993"/>
        </w:tabs>
        <w:ind w:left="0" w:right="285" w:firstLine="708"/>
        <w:jc w:val="both"/>
        <w:rPr>
          <w:lang w:val="ru-RU"/>
        </w:rPr>
      </w:pPr>
      <w:r w:rsidRPr="004F4E72">
        <w:rPr>
          <w:lang w:val="ru-RU"/>
        </w:rPr>
        <w:t>для информирования о целях, содержании, организации и предполагаемых результатах деятельности школы по достижению каждым учащимся образовательных результатов;</w:t>
      </w:r>
    </w:p>
    <w:p w:rsidR="00DD2384" w:rsidRPr="004F4E72" w:rsidRDefault="00EB158A" w:rsidP="00010F71">
      <w:pPr>
        <w:pStyle w:val="a5"/>
        <w:numPr>
          <w:ilvl w:val="0"/>
          <w:numId w:val="87"/>
        </w:numPr>
        <w:tabs>
          <w:tab w:val="left" w:pos="993"/>
        </w:tabs>
        <w:ind w:left="0" w:right="285" w:firstLine="708"/>
        <w:jc w:val="both"/>
        <w:rPr>
          <w:lang w:val="ru-RU"/>
        </w:rPr>
      </w:pPr>
      <w:r w:rsidRPr="004F4E72">
        <w:rPr>
          <w:lang w:val="ru-RU"/>
        </w:rPr>
        <w:t>для определения сферы ответственности за достижение результатов образовательной деятельности школы, родителей и учащихся и возможностей для взаимодействия.</w:t>
      </w:r>
    </w:p>
    <w:p w:rsidR="00DD2384" w:rsidRPr="004F4E72" w:rsidRDefault="00EB158A" w:rsidP="00010F71">
      <w:pPr>
        <w:pStyle w:val="4"/>
        <w:tabs>
          <w:tab w:val="left" w:pos="993"/>
        </w:tabs>
        <w:spacing w:line="295" w:lineRule="exact"/>
        <w:ind w:left="0"/>
        <w:jc w:val="both"/>
        <w:rPr>
          <w:sz w:val="22"/>
          <w:szCs w:val="22"/>
        </w:rPr>
      </w:pPr>
      <w:r w:rsidRPr="004F4E72">
        <w:rPr>
          <w:sz w:val="22"/>
          <w:szCs w:val="22"/>
        </w:rPr>
        <w:t>Учителям</w:t>
      </w:r>
    </w:p>
    <w:p w:rsidR="00DD2384" w:rsidRPr="004F4E72" w:rsidRDefault="00EB158A" w:rsidP="00010F71">
      <w:pPr>
        <w:pStyle w:val="a5"/>
        <w:numPr>
          <w:ilvl w:val="0"/>
          <w:numId w:val="87"/>
        </w:numPr>
        <w:tabs>
          <w:tab w:val="left" w:pos="993"/>
        </w:tabs>
        <w:ind w:left="0" w:right="289" w:firstLine="708"/>
        <w:jc w:val="both"/>
        <w:rPr>
          <w:lang w:val="ru-RU"/>
        </w:rPr>
      </w:pPr>
      <w:r w:rsidRPr="004F4E72">
        <w:rPr>
          <w:lang w:val="ru-RU"/>
        </w:rPr>
        <w:t>для углубления понимания смыслов образования и в качестве ориентира в практической образовательной</w:t>
      </w:r>
      <w:r w:rsidRPr="004F4E72">
        <w:rPr>
          <w:spacing w:val="-3"/>
          <w:lang w:val="ru-RU"/>
        </w:rPr>
        <w:t xml:space="preserve"> </w:t>
      </w:r>
      <w:r w:rsidRPr="004F4E72">
        <w:rPr>
          <w:lang w:val="ru-RU"/>
        </w:rPr>
        <w:t>деятельности.</w:t>
      </w:r>
    </w:p>
    <w:p w:rsidR="00DD2384" w:rsidRPr="004F4E72" w:rsidRDefault="00EB158A" w:rsidP="00010F71">
      <w:pPr>
        <w:pStyle w:val="4"/>
        <w:tabs>
          <w:tab w:val="left" w:pos="993"/>
        </w:tabs>
        <w:ind w:left="0"/>
        <w:jc w:val="both"/>
        <w:rPr>
          <w:sz w:val="22"/>
          <w:szCs w:val="22"/>
        </w:rPr>
      </w:pPr>
      <w:r w:rsidRPr="004F4E72">
        <w:rPr>
          <w:sz w:val="22"/>
          <w:szCs w:val="22"/>
        </w:rPr>
        <w:t>Администрации</w:t>
      </w:r>
    </w:p>
    <w:p w:rsidR="00DD2384" w:rsidRPr="00F75254" w:rsidRDefault="00EB158A" w:rsidP="00010F71">
      <w:pPr>
        <w:pStyle w:val="a5"/>
        <w:numPr>
          <w:ilvl w:val="0"/>
          <w:numId w:val="87"/>
        </w:numPr>
        <w:tabs>
          <w:tab w:val="left" w:pos="993"/>
        </w:tabs>
        <w:spacing w:before="74" w:line="299" w:lineRule="exact"/>
        <w:ind w:left="0" w:firstLine="0"/>
        <w:jc w:val="both"/>
        <w:rPr>
          <w:lang w:val="ru-RU"/>
        </w:rPr>
      </w:pPr>
      <w:r w:rsidRPr="00F75254">
        <w:rPr>
          <w:lang w:val="ru-RU"/>
        </w:rPr>
        <w:t>для</w:t>
      </w:r>
      <w:r w:rsidRPr="00F75254">
        <w:rPr>
          <w:spacing w:val="29"/>
          <w:lang w:val="ru-RU"/>
        </w:rPr>
        <w:t xml:space="preserve"> </w:t>
      </w:r>
      <w:r w:rsidRPr="00F75254">
        <w:rPr>
          <w:lang w:val="ru-RU"/>
        </w:rPr>
        <w:t>координации</w:t>
      </w:r>
      <w:r w:rsidRPr="00F75254">
        <w:rPr>
          <w:spacing w:val="29"/>
          <w:lang w:val="ru-RU"/>
        </w:rPr>
        <w:t xml:space="preserve"> </w:t>
      </w:r>
      <w:r w:rsidRPr="00F75254">
        <w:rPr>
          <w:lang w:val="ru-RU"/>
        </w:rPr>
        <w:t>деятельности</w:t>
      </w:r>
      <w:r w:rsidRPr="00F75254">
        <w:rPr>
          <w:spacing w:val="31"/>
          <w:lang w:val="ru-RU"/>
        </w:rPr>
        <w:t xml:space="preserve"> </w:t>
      </w:r>
      <w:r w:rsidRPr="00F75254">
        <w:rPr>
          <w:lang w:val="ru-RU"/>
        </w:rPr>
        <w:t>педагогического</w:t>
      </w:r>
      <w:r w:rsidRPr="00F75254">
        <w:rPr>
          <w:spacing w:val="30"/>
          <w:lang w:val="ru-RU"/>
        </w:rPr>
        <w:t xml:space="preserve"> </w:t>
      </w:r>
      <w:r w:rsidRPr="00F75254">
        <w:rPr>
          <w:lang w:val="ru-RU"/>
        </w:rPr>
        <w:t>коллектива</w:t>
      </w:r>
      <w:r w:rsidRPr="00F75254">
        <w:rPr>
          <w:spacing w:val="31"/>
          <w:lang w:val="ru-RU"/>
        </w:rPr>
        <w:t xml:space="preserve"> </w:t>
      </w:r>
      <w:r w:rsidRPr="00F75254">
        <w:rPr>
          <w:lang w:val="ru-RU"/>
        </w:rPr>
        <w:t>по</w:t>
      </w:r>
      <w:r w:rsidRPr="00F75254">
        <w:rPr>
          <w:spacing w:val="29"/>
          <w:lang w:val="ru-RU"/>
        </w:rPr>
        <w:t xml:space="preserve"> </w:t>
      </w:r>
      <w:r w:rsidRPr="00F75254">
        <w:rPr>
          <w:lang w:val="ru-RU"/>
        </w:rPr>
        <w:t>выполнениютребований к результатам и условиям освоения учащимися ООП ООО;</w:t>
      </w:r>
    </w:p>
    <w:p w:rsidR="00DD2384" w:rsidRPr="004F4E72" w:rsidRDefault="00EB158A" w:rsidP="00010F71">
      <w:pPr>
        <w:pStyle w:val="a5"/>
        <w:numPr>
          <w:ilvl w:val="0"/>
          <w:numId w:val="87"/>
        </w:numPr>
        <w:tabs>
          <w:tab w:val="left" w:pos="993"/>
        </w:tabs>
        <w:ind w:left="0" w:right="290" w:firstLine="708"/>
        <w:jc w:val="both"/>
        <w:rPr>
          <w:lang w:val="ru-RU"/>
        </w:rPr>
      </w:pPr>
      <w:r w:rsidRPr="004F4E72">
        <w:rPr>
          <w:lang w:val="ru-RU"/>
        </w:rPr>
        <w:t>для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качества условий и результатов образовательной</w:t>
      </w:r>
      <w:r w:rsidRPr="004F4E72">
        <w:rPr>
          <w:spacing w:val="-3"/>
          <w:lang w:val="ru-RU"/>
        </w:rPr>
        <w:t xml:space="preserve"> </w:t>
      </w:r>
      <w:r w:rsidRPr="004F4E72">
        <w:rPr>
          <w:lang w:val="ru-RU"/>
        </w:rPr>
        <w:t>деятельности.</w:t>
      </w:r>
    </w:p>
    <w:p w:rsidR="00DD2384" w:rsidRPr="004F4E72" w:rsidRDefault="00EB158A" w:rsidP="00010F71">
      <w:pPr>
        <w:pStyle w:val="a3"/>
        <w:tabs>
          <w:tab w:val="left" w:pos="993"/>
        </w:tabs>
        <w:ind w:left="0"/>
        <w:rPr>
          <w:sz w:val="22"/>
          <w:szCs w:val="22"/>
          <w:lang w:val="ru-RU"/>
        </w:rPr>
      </w:pPr>
      <w:r w:rsidRPr="004F4E72">
        <w:rPr>
          <w:sz w:val="22"/>
          <w:szCs w:val="22"/>
          <w:lang w:val="ru-RU"/>
        </w:rPr>
        <w:t>Содержание основной образовательной программы основного общего образования формируется с учётом:</w:t>
      </w:r>
    </w:p>
    <w:p w:rsidR="00DD2384" w:rsidRPr="0070632E" w:rsidRDefault="00F75254" w:rsidP="00010F71">
      <w:pPr>
        <w:pStyle w:val="4"/>
        <w:tabs>
          <w:tab w:val="left" w:pos="993"/>
        </w:tabs>
        <w:spacing w:before="6" w:line="295" w:lineRule="exact"/>
        <w:ind w:left="0"/>
        <w:jc w:val="both"/>
        <w:rPr>
          <w:b w:val="0"/>
          <w:sz w:val="22"/>
          <w:szCs w:val="22"/>
        </w:rPr>
      </w:pPr>
      <w:r w:rsidRPr="0070632E">
        <w:rPr>
          <w:b w:val="0"/>
          <w:sz w:val="22"/>
          <w:szCs w:val="22"/>
          <w:lang w:val="ru-RU"/>
        </w:rPr>
        <w:t>Г</w:t>
      </w:r>
      <w:r w:rsidR="00EB158A" w:rsidRPr="0070632E">
        <w:rPr>
          <w:b w:val="0"/>
          <w:sz w:val="22"/>
          <w:szCs w:val="22"/>
        </w:rPr>
        <w:t>осударственного заказа:</w:t>
      </w:r>
    </w:p>
    <w:p w:rsidR="00DD2384" w:rsidRPr="004F4E72" w:rsidRDefault="00EB158A" w:rsidP="00010F71">
      <w:pPr>
        <w:pStyle w:val="a5"/>
        <w:numPr>
          <w:ilvl w:val="0"/>
          <w:numId w:val="87"/>
        </w:numPr>
        <w:tabs>
          <w:tab w:val="left" w:pos="993"/>
        </w:tabs>
        <w:ind w:left="0" w:right="284" w:firstLine="708"/>
        <w:jc w:val="both"/>
        <w:rPr>
          <w:lang w:val="ru-RU"/>
        </w:rPr>
      </w:pPr>
      <w:r w:rsidRPr="004F4E72">
        <w:rPr>
          <w:lang w:val="ru-RU"/>
        </w:rPr>
        <w:t>создание условий для получения учащимся качественного образования в соответствии с государственными стандартами; развитие творческой, конкурентоспособной, общественно-активной, функционально-грамотной, устойчиво развитой</w:t>
      </w:r>
      <w:r w:rsidRPr="004F4E72">
        <w:rPr>
          <w:spacing w:val="-2"/>
          <w:lang w:val="ru-RU"/>
        </w:rPr>
        <w:t xml:space="preserve"> </w:t>
      </w:r>
      <w:r w:rsidRPr="004F4E72">
        <w:rPr>
          <w:lang w:val="ru-RU"/>
        </w:rPr>
        <w:t>личности.</w:t>
      </w:r>
    </w:p>
    <w:p w:rsidR="00DD2384" w:rsidRPr="0070632E" w:rsidRDefault="00F75254" w:rsidP="00010F71">
      <w:pPr>
        <w:pStyle w:val="4"/>
        <w:tabs>
          <w:tab w:val="left" w:pos="993"/>
        </w:tabs>
        <w:spacing w:before="2"/>
        <w:ind w:left="0"/>
        <w:jc w:val="both"/>
        <w:rPr>
          <w:b w:val="0"/>
          <w:sz w:val="22"/>
          <w:szCs w:val="22"/>
        </w:rPr>
      </w:pPr>
      <w:r w:rsidRPr="0070632E">
        <w:rPr>
          <w:b w:val="0"/>
          <w:sz w:val="22"/>
          <w:szCs w:val="22"/>
          <w:lang w:val="ru-RU"/>
        </w:rPr>
        <w:t>С</w:t>
      </w:r>
      <w:r w:rsidR="00EB158A" w:rsidRPr="0070632E">
        <w:rPr>
          <w:b w:val="0"/>
          <w:sz w:val="22"/>
          <w:szCs w:val="22"/>
        </w:rPr>
        <w:t>оциального заказа:</w:t>
      </w:r>
    </w:p>
    <w:p w:rsidR="00DD2384" w:rsidRPr="004F4E72" w:rsidRDefault="00EB158A" w:rsidP="00010F71">
      <w:pPr>
        <w:pStyle w:val="a5"/>
        <w:numPr>
          <w:ilvl w:val="0"/>
          <w:numId w:val="87"/>
        </w:numPr>
        <w:tabs>
          <w:tab w:val="left" w:pos="993"/>
        </w:tabs>
        <w:spacing w:line="315" w:lineRule="exact"/>
        <w:ind w:left="0" w:firstLine="708"/>
        <w:jc w:val="both"/>
        <w:rPr>
          <w:lang w:val="ru-RU"/>
        </w:rPr>
      </w:pPr>
      <w:r w:rsidRPr="004F4E72">
        <w:rPr>
          <w:lang w:val="ru-RU"/>
        </w:rPr>
        <w:t>организация учебной деятельности в безопасных и комфортных условиях;</w:t>
      </w:r>
    </w:p>
    <w:p w:rsidR="00DD2384" w:rsidRPr="004F4E72" w:rsidRDefault="00EB158A" w:rsidP="00010F71">
      <w:pPr>
        <w:pStyle w:val="a5"/>
        <w:numPr>
          <w:ilvl w:val="0"/>
          <w:numId w:val="87"/>
        </w:numPr>
        <w:tabs>
          <w:tab w:val="left" w:pos="993"/>
        </w:tabs>
        <w:ind w:left="0" w:right="292" w:firstLine="708"/>
        <w:jc w:val="both"/>
        <w:rPr>
          <w:lang w:val="ru-RU"/>
        </w:rPr>
      </w:pPr>
      <w:r w:rsidRPr="004F4E72">
        <w:rPr>
          <w:lang w:val="ru-RU"/>
        </w:rPr>
        <w:t>обеспечение качества образования, позволяющего выпускникам эффективно взаимодействовать с экономикой и обществом в соответствии с требованиями</w:t>
      </w:r>
      <w:r w:rsidRPr="004F4E72">
        <w:rPr>
          <w:spacing w:val="-22"/>
          <w:lang w:val="ru-RU"/>
        </w:rPr>
        <w:t xml:space="preserve"> </w:t>
      </w:r>
      <w:r w:rsidRPr="004F4E72">
        <w:rPr>
          <w:lang w:val="ru-RU"/>
        </w:rPr>
        <w:t>времени;</w:t>
      </w:r>
    </w:p>
    <w:p w:rsidR="00DD2384" w:rsidRPr="004F4E72" w:rsidRDefault="00EB158A" w:rsidP="00010F71">
      <w:pPr>
        <w:pStyle w:val="a5"/>
        <w:numPr>
          <w:ilvl w:val="0"/>
          <w:numId w:val="87"/>
        </w:numPr>
        <w:tabs>
          <w:tab w:val="left" w:pos="993"/>
        </w:tabs>
        <w:spacing w:line="318" w:lineRule="exact"/>
        <w:ind w:left="0" w:firstLine="708"/>
        <w:jc w:val="both"/>
        <w:rPr>
          <w:lang w:val="ru-RU"/>
        </w:rPr>
      </w:pPr>
      <w:r w:rsidRPr="004F4E72">
        <w:rPr>
          <w:lang w:val="ru-RU"/>
        </w:rPr>
        <w:t>воспитание личности ученика, его нравственных и духовных</w:t>
      </w:r>
      <w:r w:rsidRPr="004F4E72">
        <w:rPr>
          <w:spacing w:val="-7"/>
          <w:lang w:val="ru-RU"/>
        </w:rPr>
        <w:t xml:space="preserve"> </w:t>
      </w:r>
      <w:r w:rsidRPr="004F4E72">
        <w:rPr>
          <w:lang w:val="ru-RU"/>
        </w:rPr>
        <w:t>качеств;</w:t>
      </w:r>
    </w:p>
    <w:p w:rsidR="00DD2384" w:rsidRPr="004F4E72" w:rsidRDefault="00EB158A" w:rsidP="00010F71">
      <w:pPr>
        <w:pStyle w:val="a5"/>
        <w:numPr>
          <w:ilvl w:val="0"/>
          <w:numId w:val="87"/>
        </w:numPr>
        <w:tabs>
          <w:tab w:val="left" w:pos="993"/>
        </w:tabs>
        <w:spacing w:before="3" w:line="237" w:lineRule="auto"/>
        <w:ind w:left="0" w:right="293" w:firstLine="708"/>
        <w:jc w:val="both"/>
        <w:rPr>
          <w:lang w:val="ru-RU"/>
        </w:rPr>
      </w:pPr>
      <w:r w:rsidRPr="004F4E72">
        <w:rPr>
          <w:lang w:val="ru-RU"/>
        </w:rPr>
        <w:t>обеспечение досуговой занятости и создание условий для удовлетворения интересов и развития разнообразных способностей</w:t>
      </w:r>
      <w:r w:rsidRPr="004F4E72">
        <w:rPr>
          <w:spacing w:val="-3"/>
          <w:lang w:val="ru-RU"/>
        </w:rPr>
        <w:t xml:space="preserve"> </w:t>
      </w:r>
      <w:r w:rsidRPr="004F4E72">
        <w:rPr>
          <w:lang w:val="ru-RU"/>
        </w:rPr>
        <w:t>детей;</w:t>
      </w:r>
    </w:p>
    <w:p w:rsidR="00DD2384" w:rsidRPr="004F4E72" w:rsidRDefault="00EB158A" w:rsidP="00010F71">
      <w:pPr>
        <w:pStyle w:val="a5"/>
        <w:numPr>
          <w:ilvl w:val="0"/>
          <w:numId w:val="87"/>
        </w:numPr>
        <w:tabs>
          <w:tab w:val="left" w:pos="993"/>
          <w:tab w:val="left" w:pos="3182"/>
          <w:tab w:val="left" w:pos="5132"/>
          <w:tab w:val="left" w:pos="6604"/>
          <w:tab w:val="left" w:pos="7923"/>
          <w:tab w:val="left" w:pos="8290"/>
          <w:tab w:val="left" w:pos="9311"/>
          <w:tab w:val="left" w:pos="10614"/>
        </w:tabs>
        <w:spacing w:before="5" w:line="237" w:lineRule="auto"/>
        <w:ind w:left="0" w:right="291" w:firstLine="708"/>
        <w:jc w:val="both"/>
        <w:rPr>
          <w:lang w:val="ru-RU"/>
        </w:rPr>
      </w:pPr>
      <w:r w:rsidRPr="004F4E72">
        <w:rPr>
          <w:lang w:val="ru-RU"/>
        </w:rPr>
        <w:t>воспитание</w:t>
      </w:r>
      <w:r w:rsidRPr="004F4E72">
        <w:rPr>
          <w:lang w:val="ru-RU"/>
        </w:rPr>
        <w:tab/>
        <w:t>ответственного</w:t>
      </w:r>
      <w:r w:rsidRPr="004F4E72">
        <w:rPr>
          <w:lang w:val="ru-RU"/>
        </w:rPr>
        <w:tab/>
        <w:t>отношения</w:t>
      </w:r>
      <w:r w:rsidRPr="004F4E72">
        <w:rPr>
          <w:lang w:val="ru-RU"/>
        </w:rPr>
        <w:tab/>
        <w:t>учащихся</w:t>
      </w:r>
      <w:r w:rsidRPr="004F4E72">
        <w:rPr>
          <w:lang w:val="ru-RU"/>
        </w:rPr>
        <w:tab/>
        <w:t>к</w:t>
      </w:r>
      <w:r w:rsidRPr="004F4E72">
        <w:rPr>
          <w:lang w:val="ru-RU"/>
        </w:rPr>
        <w:tab/>
        <w:t>своему</w:t>
      </w:r>
      <w:r w:rsidRPr="004F4E72">
        <w:rPr>
          <w:lang w:val="ru-RU"/>
        </w:rPr>
        <w:lastRenderedPageBreak/>
        <w:tab/>
        <w:t>здоровью</w:t>
      </w:r>
      <w:r w:rsidRPr="004F4E72">
        <w:rPr>
          <w:lang w:val="ru-RU"/>
        </w:rPr>
        <w:tab/>
        <w:t>и формирование навыков здорового образа</w:t>
      </w:r>
      <w:r w:rsidRPr="004F4E72">
        <w:rPr>
          <w:spacing w:val="-3"/>
          <w:lang w:val="ru-RU"/>
        </w:rPr>
        <w:t xml:space="preserve"> </w:t>
      </w:r>
      <w:r w:rsidRPr="004F4E72">
        <w:rPr>
          <w:lang w:val="ru-RU"/>
        </w:rPr>
        <w:t>жизни.</w:t>
      </w:r>
    </w:p>
    <w:p w:rsidR="00DD2384" w:rsidRPr="0070632E" w:rsidRDefault="00EB158A" w:rsidP="00010F71">
      <w:pPr>
        <w:pStyle w:val="4"/>
        <w:tabs>
          <w:tab w:val="left" w:pos="993"/>
        </w:tabs>
        <w:spacing w:before="7"/>
        <w:jc w:val="both"/>
        <w:rPr>
          <w:b w:val="0"/>
          <w:sz w:val="22"/>
          <w:szCs w:val="22"/>
        </w:rPr>
      </w:pPr>
      <w:r w:rsidRPr="0070632E">
        <w:rPr>
          <w:b w:val="0"/>
          <w:sz w:val="22"/>
          <w:szCs w:val="22"/>
        </w:rPr>
        <w:t>Заказа родителей:</w:t>
      </w:r>
    </w:p>
    <w:p w:rsidR="00DD2384" w:rsidRPr="004F4E72" w:rsidRDefault="00EB158A" w:rsidP="00010F71">
      <w:pPr>
        <w:pStyle w:val="a5"/>
        <w:numPr>
          <w:ilvl w:val="0"/>
          <w:numId w:val="87"/>
        </w:numPr>
        <w:tabs>
          <w:tab w:val="left" w:pos="993"/>
        </w:tabs>
        <w:spacing w:line="315" w:lineRule="exact"/>
        <w:ind w:left="284" w:firstLine="425"/>
        <w:jc w:val="both"/>
      </w:pPr>
      <w:r w:rsidRPr="004F4E72">
        <w:t>возможность получения качественного</w:t>
      </w:r>
      <w:r w:rsidRPr="004F4E72">
        <w:rPr>
          <w:spacing w:val="-3"/>
        </w:rPr>
        <w:t xml:space="preserve"> </w:t>
      </w:r>
      <w:r w:rsidRPr="004F4E72">
        <w:t>образования;</w:t>
      </w:r>
    </w:p>
    <w:p w:rsidR="00DD2384" w:rsidRPr="004F4E72" w:rsidRDefault="00EB158A" w:rsidP="00010F71">
      <w:pPr>
        <w:pStyle w:val="a5"/>
        <w:numPr>
          <w:ilvl w:val="0"/>
          <w:numId w:val="87"/>
        </w:numPr>
        <w:tabs>
          <w:tab w:val="left" w:pos="1276"/>
        </w:tabs>
        <w:ind w:left="284" w:right="280" w:firstLine="708"/>
        <w:jc w:val="both"/>
        <w:rPr>
          <w:lang w:val="ru-RU"/>
        </w:rPr>
      </w:pPr>
      <w:r w:rsidRPr="004F4E72">
        <w:rPr>
          <w:lang w:val="ru-RU"/>
        </w:rPr>
        <w:t>создание условий для развития интеллектуальных и творческих способностей учащихся;</w:t>
      </w:r>
    </w:p>
    <w:p w:rsidR="00DD2384" w:rsidRPr="004F4E72" w:rsidRDefault="00EB158A" w:rsidP="00010F71">
      <w:pPr>
        <w:pStyle w:val="a5"/>
        <w:numPr>
          <w:ilvl w:val="0"/>
          <w:numId w:val="87"/>
        </w:numPr>
        <w:tabs>
          <w:tab w:val="left" w:pos="1276"/>
        </w:tabs>
        <w:spacing w:line="318" w:lineRule="exact"/>
        <w:ind w:left="284" w:firstLine="708"/>
        <w:jc w:val="both"/>
      </w:pPr>
      <w:r w:rsidRPr="004F4E72">
        <w:t>сохранение</w:t>
      </w:r>
      <w:r w:rsidRPr="004F4E72">
        <w:rPr>
          <w:spacing w:val="-2"/>
        </w:rPr>
        <w:t xml:space="preserve"> </w:t>
      </w:r>
      <w:r w:rsidRPr="004F4E72">
        <w:t>здоровья.</w:t>
      </w:r>
    </w:p>
    <w:p w:rsidR="00DD2384" w:rsidRPr="004F4E72" w:rsidRDefault="00EB158A" w:rsidP="00010F71">
      <w:pPr>
        <w:pStyle w:val="a3"/>
        <w:tabs>
          <w:tab w:val="left" w:pos="1276"/>
        </w:tabs>
        <w:ind w:left="284" w:right="283"/>
        <w:rPr>
          <w:sz w:val="22"/>
          <w:szCs w:val="22"/>
          <w:lang w:val="ru-RU"/>
        </w:rPr>
      </w:pPr>
      <w:r w:rsidRPr="004F4E72">
        <w:rPr>
          <w:sz w:val="22"/>
          <w:szCs w:val="22"/>
          <w:lang w:val="ru-RU"/>
        </w:rPr>
        <w:t xml:space="preserve">ООП ООО (ФГОС) обеспечивает достижение учащимися результатов освоения основной образовательной программы основного общего образования в соответствии с требованиями, установленными Стандартом (в ред. Приказа Минобрнауки России от 29.12.2014 </w:t>
      </w:r>
      <w:r w:rsidRPr="004F4E72">
        <w:rPr>
          <w:sz w:val="22"/>
          <w:szCs w:val="22"/>
        </w:rPr>
        <w:t>N</w:t>
      </w:r>
      <w:r w:rsidRPr="004F4E72">
        <w:rPr>
          <w:sz w:val="22"/>
          <w:szCs w:val="22"/>
          <w:lang w:val="ru-RU"/>
        </w:rPr>
        <w:t xml:space="preserve"> 1644).</w:t>
      </w:r>
    </w:p>
    <w:p w:rsidR="00DD2384" w:rsidRPr="004F4E72" w:rsidRDefault="00EB158A" w:rsidP="00010F71">
      <w:pPr>
        <w:pStyle w:val="a3"/>
        <w:tabs>
          <w:tab w:val="left" w:pos="1276"/>
        </w:tabs>
        <w:ind w:left="284"/>
        <w:rPr>
          <w:sz w:val="22"/>
          <w:szCs w:val="22"/>
          <w:lang w:val="ru-RU"/>
        </w:rPr>
      </w:pPr>
      <w:r w:rsidRPr="004F4E72">
        <w:rPr>
          <w:sz w:val="22"/>
          <w:szCs w:val="22"/>
          <w:u w:val="single"/>
          <w:lang w:val="ru-RU"/>
        </w:rPr>
        <w:t>Основная образовательная программа основного общего образования (ФГОС</w:t>
      </w:r>
      <w:r w:rsidRPr="004F4E72">
        <w:rPr>
          <w:sz w:val="22"/>
          <w:szCs w:val="22"/>
          <w:lang w:val="ru-RU"/>
        </w:rPr>
        <w:t xml:space="preserve">) </w:t>
      </w:r>
      <w:r w:rsidRPr="004F4E72">
        <w:rPr>
          <w:sz w:val="22"/>
          <w:szCs w:val="22"/>
          <w:u w:val="single"/>
          <w:lang w:val="ru-RU"/>
        </w:rPr>
        <w:t>содержит три раздела: целевой, содержательный и организационный</w:t>
      </w:r>
      <w:r w:rsidRPr="004F4E72">
        <w:rPr>
          <w:sz w:val="22"/>
          <w:szCs w:val="22"/>
          <w:lang w:val="ru-RU"/>
        </w:rPr>
        <w:t>.</w:t>
      </w:r>
    </w:p>
    <w:p w:rsidR="00945BA5" w:rsidRDefault="00945BA5" w:rsidP="00010F71">
      <w:pPr>
        <w:pStyle w:val="a5"/>
        <w:numPr>
          <w:ilvl w:val="0"/>
          <w:numId w:val="86"/>
        </w:numPr>
        <w:ind w:left="284" w:right="285" w:firstLine="0"/>
        <w:jc w:val="both"/>
        <w:rPr>
          <w:lang w:val="ru-RU"/>
        </w:rPr>
      </w:pPr>
      <w:r>
        <w:rPr>
          <w:lang w:val="ru-RU"/>
        </w:rPr>
        <w:t>Целевой раздел</w:t>
      </w:r>
      <w:r w:rsidRPr="00945BA5">
        <w:rPr>
          <w:lang w:val="ru-RU"/>
        </w:rPr>
        <w:t xml:space="preserve"> включает:</w:t>
      </w:r>
    </w:p>
    <w:p w:rsidR="00DD2384" w:rsidRPr="00945BA5" w:rsidRDefault="00945BA5" w:rsidP="00010F71">
      <w:pPr>
        <w:tabs>
          <w:tab w:val="left" w:pos="1276"/>
          <w:tab w:val="left" w:pos="2096"/>
          <w:tab w:val="left" w:pos="2097"/>
        </w:tabs>
        <w:ind w:left="284" w:right="285"/>
        <w:jc w:val="both"/>
        <w:rPr>
          <w:lang w:val="ru-RU"/>
        </w:rPr>
      </w:pPr>
      <w:r>
        <w:rPr>
          <w:lang w:val="ru-RU"/>
        </w:rPr>
        <w:t xml:space="preserve">- </w:t>
      </w:r>
      <w:r w:rsidR="00EB158A" w:rsidRPr="00945BA5">
        <w:rPr>
          <w:lang w:val="ru-RU"/>
        </w:rPr>
        <w:t>Пояснительную записку;</w:t>
      </w:r>
    </w:p>
    <w:p w:rsidR="00945BA5" w:rsidRDefault="00945BA5" w:rsidP="00010F71">
      <w:pPr>
        <w:pStyle w:val="a3"/>
        <w:tabs>
          <w:tab w:val="left" w:pos="1276"/>
          <w:tab w:val="left" w:pos="3210"/>
          <w:tab w:val="left" w:pos="4736"/>
          <w:tab w:val="left" w:pos="6035"/>
          <w:tab w:val="left" w:pos="7568"/>
          <w:tab w:val="left" w:pos="8897"/>
        </w:tabs>
        <w:ind w:left="284" w:right="290"/>
        <w:rPr>
          <w:sz w:val="22"/>
          <w:szCs w:val="22"/>
          <w:lang w:val="ru-RU"/>
        </w:rPr>
      </w:pPr>
      <w:r>
        <w:rPr>
          <w:sz w:val="22"/>
          <w:szCs w:val="22"/>
          <w:lang w:val="ru-RU"/>
        </w:rPr>
        <w:t xml:space="preserve">- </w:t>
      </w:r>
      <w:r w:rsidR="00EB158A" w:rsidRPr="004F4E72">
        <w:rPr>
          <w:sz w:val="22"/>
          <w:szCs w:val="22"/>
          <w:lang w:val="ru-RU"/>
        </w:rPr>
        <w:t>Планируемые</w:t>
      </w:r>
      <w:r w:rsidR="00EB158A" w:rsidRPr="004F4E72">
        <w:rPr>
          <w:sz w:val="22"/>
          <w:szCs w:val="22"/>
          <w:lang w:val="ru-RU"/>
        </w:rPr>
        <w:tab/>
        <w:t>результ</w:t>
      </w:r>
      <w:r>
        <w:rPr>
          <w:sz w:val="22"/>
          <w:szCs w:val="22"/>
          <w:lang w:val="ru-RU"/>
        </w:rPr>
        <w:t>аты</w:t>
      </w:r>
      <w:r>
        <w:rPr>
          <w:sz w:val="22"/>
          <w:szCs w:val="22"/>
          <w:lang w:val="ru-RU"/>
        </w:rPr>
        <w:tab/>
        <w:t>освоения</w:t>
      </w:r>
      <w:r>
        <w:rPr>
          <w:sz w:val="22"/>
          <w:szCs w:val="22"/>
          <w:lang w:val="ru-RU"/>
        </w:rPr>
        <w:tab/>
        <w:t>учащимися</w:t>
      </w:r>
      <w:r>
        <w:rPr>
          <w:sz w:val="22"/>
          <w:szCs w:val="22"/>
          <w:lang w:val="ru-RU"/>
        </w:rPr>
        <w:tab/>
        <w:t>основной</w:t>
      </w:r>
    </w:p>
    <w:p w:rsidR="00DD2384" w:rsidRPr="004F4E72" w:rsidRDefault="00EB158A" w:rsidP="00010F71">
      <w:pPr>
        <w:pStyle w:val="a3"/>
        <w:tabs>
          <w:tab w:val="left" w:pos="1276"/>
          <w:tab w:val="left" w:pos="3210"/>
          <w:tab w:val="left" w:pos="4736"/>
          <w:tab w:val="left" w:pos="6035"/>
          <w:tab w:val="left" w:pos="7568"/>
          <w:tab w:val="left" w:pos="8897"/>
        </w:tabs>
        <w:ind w:left="284" w:right="290"/>
        <w:rPr>
          <w:sz w:val="22"/>
          <w:szCs w:val="22"/>
          <w:lang w:val="ru-RU"/>
        </w:rPr>
      </w:pPr>
      <w:r w:rsidRPr="004F4E72">
        <w:rPr>
          <w:w w:val="95"/>
          <w:sz w:val="22"/>
          <w:szCs w:val="22"/>
          <w:lang w:val="ru-RU"/>
        </w:rPr>
        <w:t xml:space="preserve">образовательной </w:t>
      </w:r>
      <w:r w:rsidRPr="004F4E72">
        <w:rPr>
          <w:sz w:val="22"/>
          <w:szCs w:val="22"/>
          <w:lang w:val="ru-RU"/>
        </w:rPr>
        <w:t>программы основного общего</w:t>
      </w:r>
      <w:r w:rsidRPr="004F4E72">
        <w:rPr>
          <w:spacing w:val="-3"/>
          <w:sz w:val="22"/>
          <w:szCs w:val="22"/>
          <w:lang w:val="ru-RU"/>
        </w:rPr>
        <w:t xml:space="preserve"> </w:t>
      </w:r>
      <w:r w:rsidRPr="004F4E72">
        <w:rPr>
          <w:sz w:val="22"/>
          <w:szCs w:val="22"/>
          <w:lang w:val="ru-RU"/>
        </w:rPr>
        <w:t>образования;</w:t>
      </w:r>
    </w:p>
    <w:p w:rsidR="00945BA5" w:rsidRDefault="00945BA5" w:rsidP="00010F71">
      <w:pPr>
        <w:pStyle w:val="a3"/>
        <w:tabs>
          <w:tab w:val="left" w:pos="1276"/>
          <w:tab w:val="left" w:pos="2573"/>
          <w:tab w:val="left" w:pos="3600"/>
          <w:tab w:val="left" w:pos="5162"/>
          <w:tab w:val="left" w:pos="6904"/>
          <w:tab w:val="left" w:pos="8463"/>
          <w:tab w:val="left" w:pos="9710"/>
        </w:tabs>
        <w:ind w:left="284" w:right="290"/>
        <w:rPr>
          <w:sz w:val="22"/>
          <w:szCs w:val="22"/>
          <w:lang w:val="ru-RU"/>
        </w:rPr>
      </w:pPr>
      <w:r>
        <w:rPr>
          <w:sz w:val="22"/>
          <w:szCs w:val="22"/>
          <w:lang w:val="ru-RU"/>
        </w:rPr>
        <w:t xml:space="preserve">- </w:t>
      </w:r>
      <w:r w:rsidR="00EB158A" w:rsidRPr="004F4E72">
        <w:rPr>
          <w:sz w:val="22"/>
          <w:szCs w:val="22"/>
          <w:lang w:val="ru-RU"/>
        </w:rPr>
        <w:t>Систему</w:t>
      </w:r>
      <w:r w:rsidR="00EB158A" w:rsidRPr="004F4E72">
        <w:rPr>
          <w:sz w:val="22"/>
          <w:szCs w:val="22"/>
          <w:lang w:val="ru-RU"/>
        </w:rPr>
        <w:tab/>
        <w:t>оценки</w:t>
      </w:r>
      <w:r w:rsidR="00EB158A" w:rsidRPr="004F4E72">
        <w:rPr>
          <w:sz w:val="22"/>
          <w:szCs w:val="22"/>
          <w:lang w:val="ru-RU"/>
        </w:rPr>
        <w:tab/>
        <w:t>достижения</w:t>
      </w:r>
      <w:r w:rsidR="00EB158A" w:rsidRPr="004F4E72">
        <w:rPr>
          <w:sz w:val="22"/>
          <w:szCs w:val="22"/>
          <w:lang w:val="ru-RU"/>
        </w:rPr>
        <w:tab/>
        <w:t>п</w:t>
      </w:r>
      <w:r>
        <w:rPr>
          <w:sz w:val="22"/>
          <w:szCs w:val="22"/>
          <w:lang w:val="ru-RU"/>
        </w:rPr>
        <w:t>ланируемых</w:t>
      </w:r>
      <w:r>
        <w:rPr>
          <w:sz w:val="22"/>
          <w:szCs w:val="22"/>
          <w:lang w:val="ru-RU"/>
        </w:rPr>
        <w:tab/>
        <w:t>результатов</w:t>
      </w:r>
      <w:r>
        <w:rPr>
          <w:sz w:val="22"/>
          <w:szCs w:val="22"/>
          <w:lang w:val="ru-RU"/>
        </w:rPr>
        <w:tab/>
        <w:t>освоения</w:t>
      </w:r>
    </w:p>
    <w:p w:rsidR="00DD2384" w:rsidRPr="004F4E72" w:rsidRDefault="00EB158A" w:rsidP="00010F71">
      <w:pPr>
        <w:pStyle w:val="a3"/>
        <w:tabs>
          <w:tab w:val="left" w:pos="1276"/>
          <w:tab w:val="left" w:pos="2573"/>
          <w:tab w:val="left" w:pos="3600"/>
          <w:tab w:val="left" w:pos="5162"/>
          <w:tab w:val="left" w:pos="6904"/>
          <w:tab w:val="left" w:pos="8463"/>
          <w:tab w:val="left" w:pos="9710"/>
        </w:tabs>
        <w:ind w:left="284" w:right="290"/>
        <w:rPr>
          <w:sz w:val="22"/>
          <w:szCs w:val="22"/>
          <w:lang w:val="ru-RU"/>
        </w:rPr>
      </w:pPr>
      <w:r w:rsidRPr="004F4E72">
        <w:rPr>
          <w:sz w:val="22"/>
          <w:szCs w:val="22"/>
          <w:lang w:val="ru-RU"/>
        </w:rPr>
        <w:t>основной образовательной программы основного общего</w:t>
      </w:r>
      <w:r w:rsidRPr="004F4E72">
        <w:rPr>
          <w:spacing w:val="-4"/>
          <w:sz w:val="22"/>
          <w:szCs w:val="22"/>
          <w:lang w:val="ru-RU"/>
        </w:rPr>
        <w:t xml:space="preserve"> </w:t>
      </w:r>
      <w:r w:rsidRPr="004F4E72">
        <w:rPr>
          <w:sz w:val="22"/>
          <w:szCs w:val="22"/>
          <w:lang w:val="ru-RU"/>
        </w:rPr>
        <w:t>образования.</w:t>
      </w:r>
    </w:p>
    <w:p w:rsidR="00DD2384" w:rsidRPr="004F4E72" w:rsidRDefault="00EB158A" w:rsidP="00010F71">
      <w:pPr>
        <w:pStyle w:val="a5"/>
        <w:numPr>
          <w:ilvl w:val="0"/>
          <w:numId w:val="86"/>
        </w:numPr>
        <w:tabs>
          <w:tab w:val="left" w:pos="709"/>
          <w:tab w:val="left" w:pos="2096"/>
          <w:tab w:val="left" w:pos="2097"/>
        </w:tabs>
        <w:spacing w:line="298" w:lineRule="exact"/>
        <w:ind w:left="284" w:firstLine="0"/>
        <w:jc w:val="both"/>
      </w:pPr>
      <w:r w:rsidRPr="004F4E72">
        <w:t>Содержательный раздел</w:t>
      </w:r>
      <w:r w:rsidRPr="004F4E72">
        <w:rPr>
          <w:spacing w:val="-1"/>
        </w:rPr>
        <w:t xml:space="preserve"> </w:t>
      </w:r>
      <w:r w:rsidRPr="004F4E72">
        <w:t>включает:</w:t>
      </w:r>
    </w:p>
    <w:p w:rsidR="00DD2384" w:rsidRPr="004F4E72" w:rsidRDefault="00945BA5" w:rsidP="00010F71">
      <w:pPr>
        <w:pStyle w:val="a3"/>
        <w:tabs>
          <w:tab w:val="left" w:pos="1276"/>
        </w:tabs>
        <w:ind w:left="284" w:right="279"/>
        <w:rPr>
          <w:sz w:val="22"/>
          <w:szCs w:val="22"/>
          <w:lang w:val="ru-RU"/>
        </w:rPr>
      </w:pPr>
      <w:r>
        <w:rPr>
          <w:sz w:val="22"/>
          <w:szCs w:val="22"/>
          <w:lang w:val="ru-RU"/>
        </w:rPr>
        <w:t xml:space="preserve">- </w:t>
      </w:r>
      <w:r w:rsidR="00EB158A" w:rsidRPr="004F4E72">
        <w:rPr>
          <w:sz w:val="22"/>
          <w:szCs w:val="22"/>
          <w:lang w:val="ru-RU"/>
        </w:rPr>
        <w:t>Программа развития универсальных учебных действий, включающая формирование компетенций обучающихся в области использования информационно- коммуникационных технологий, учебно-исследовательской и проектной</w:t>
      </w:r>
      <w:r w:rsidR="00EB158A" w:rsidRPr="004F4E72">
        <w:rPr>
          <w:spacing w:val="-8"/>
          <w:sz w:val="22"/>
          <w:szCs w:val="22"/>
          <w:lang w:val="ru-RU"/>
        </w:rPr>
        <w:t xml:space="preserve"> </w:t>
      </w:r>
      <w:r w:rsidR="00EB158A" w:rsidRPr="004F4E72">
        <w:rPr>
          <w:sz w:val="22"/>
          <w:szCs w:val="22"/>
          <w:lang w:val="ru-RU"/>
        </w:rPr>
        <w:t>деятельности</w:t>
      </w:r>
    </w:p>
    <w:p w:rsidR="00DD2384" w:rsidRDefault="00945BA5" w:rsidP="00010F71">
      <w:pPr>
        <w:pStyle w:val="a3"/>
        <w:tabs>
          <w:tab w:val="left" w:pos="1276"/>
        </w:tabs>
        <w:spacing w:line="298" w:lineRule="exact"/>
        <w:ind w:left="284" w:firstLine="0"/>
        <w:rPr>
          <w:sz w:val="22"/>
          <w:szCs w:val="22"/>
          <w:lang w:val="ru-RU"/>
        </w:rPr>
      </w:pPr>
      <w:r>
        <w:rPr>
          <w:sz w:val="22"/>
          <w:szCs w:val="22"/>
          <w:lang w:val="ru-RU"/>
        </w:rPr>
        <w:t xml:space="preserve">- </w:t>
      </w:r>
      <w:r w:rsidR="00EB158A" w:rsidRPr="004F4E72">
        <w:rPr>
          <w:sz w:val="22"/>
          <w:szCs w:val="22"/>
          <w:lang w:val="ru-RU"/>
        </w:rPr>
        <w:t>Рабочие программы учебных предметов, курсов.</w:t>
      </w:r>
    </w:p>
    <w:p w:rsidR="0070632E" w:rsidRPr="004F4E72" w:rsidRDefault="00A70870" w:rsidP="00010F71">
      <w:pPr>
        <w:pStyle w:val="a3"/>
        <w:tabs>
          <w:tab w:val="left" w:pos="1276"/>
        </w:tabs>
        <w:spacing w:line="298" w:lineRule="exact"/>
        <w:ind w:left="284" w:firstLine="0"/>
        <w:rPr>
          <w:sz w:val="22"/>
          <w:szCs w:val="22"/>
          <w:lang w:val="ru-RU"/>
        </w:rPr>
      </w:pPr>
      <w:r w:rsidRPr="00A70870">
        <w:rPr>
          <w:sz w:val="22"/>
          <w:szCs w:val="22"/>
          <w:lang w:val="ru-RU"/>
        </w:rPr>
        <w:t>-</w:t>
      </w:r>
      <w:r w:rsidR="004A1879" w:rsidRPr="00A70870">
        <w:rPr>
          <w:sz w:val="22"/>
          <w:szCs w:val="22"/>
          <w:lang w:val="ru-RU"/>
        </w:rPr>
        <w:t>П</w:t>
      </w:r>
      <w:r w:rsidR="0070632E" w:rsidRPr="00A70870">
        <w:rPr>
          <w:sz w:val="22"/>
          <w:szCs w:val="22"/>
          <w:lang w:val="ru-RU"/>
        </w:rPr>
        <w:t>рограмма воспитания</w:t>
      </w:r>
      <w:r w:rsidRPr="00A70870">
        <w:rPr>
          <w:sz w:val="22"/>
          <w:szCs w:val="22"/>
          <w:lang w:val="ru-RU"/>
        </w:rPr>
        <w:t>,</w:t>
      </w:r>
      <w:r>
        <w:rPr>
          <w:sz w:val="22"/>
          <w:szCs w:val="22"/>
          <w:lang w:val="ru-RU"/>
        </w:rPr>
        <w:t xml:space="preserve"> календарный план</w:t>
      </w:r>
      <w:r w:rsidR="00A839A2">
        <w:rPr>
          <w:sz w:val="22"/>
          <w:szCs w:val="22"/>
          <w:lang w:val="ru-RU"/>
        </w:rPr>
        <w:t xml:space="preserve"> </w:t>
      </w:r>
    </w:p>
    <w:p w:rsidR="00DD2384" w:rsidRPr="005B1C3D" w:rsidRDefault="00945BA5" w:rsidP="00010F71">
      <w:pPr>
        <w:pStyle w:val="a3"/>
        <w:tabs>
          <w:tab w:val="left" w:pos="1276"/>
        </w:tabs>
        <w:spacing w:before="2" w:line="298" w:lineRule="exact"/>
        <w:ind w:left="284" w:firstLine="0"/>
        <w:rPr>
          <w:sz w:val="22"/>
          <w:szCs w:val="22"/>
          <w:lang w:val="ru-RU"/>
        </w:rPr>
      </w:pPr>
      <w:r>
        <w:rPr>
          <w:sz w:val="22"/>
          <w:szCs w:val="22"/>
          <w:lang w:val="ru-RU"/>
        </w:rPr>
        <w:t xml:space="preserve">- </w:t>
      </w:r>
      <w:r w:rsidR="00EB158A" w:rsidRPr="005B1C3D">
        <w:rPr>
          <w:sz w:val="22"/>
          <w:szCs w:val="22"/>
          <w:lang w:val="ru-RU"/>
        </w:rPr>
        <w:t>Программа коррекционной работы.</w:t>
      </w:r>
    </w:p>
    <w:p w:rsidR="00F75254" w:rsidRDefault="00EB158A" w:rsidP="00010F71">
      <w:pPr>
        <w:pStyle w:val="a5"/>
        <w:numPr>
          <w:ilvl w:val="0"/>
          <w:numId w:val="86"/>
        </w:numPr>
        <w:tabs>
          <w:tab w:val="left" w:pos="709"/>
          <w:tab w:val="left" w:pos="2096"/>
          <w:tab w:val="left" w:pos="2097"/>
        </w:tabs>
        <w:spacing w:before="74"/>
        <w:ind w:left="284" w:right="-7" w:firstLine="0"/>
        <w:jc w:val="both"/>
        <w:rPr>
          <w:lang w:val="ru-RU"/>
        </w:rPr>
      </w:pPr>
      <w:r w:rsidRPr="00F75254">
        <w:rPr>
          <w:lang w:val="ru-RU"/>
        </w:rPr>
        <w:t xml:space="preserve">Организационный раздел включает: </w:t>
      </w:r>
    </w:p>
    <w:p w:rsidR="00945BA5" w:rsidRDefault="00945BA5" w:rsidP="00010F71">
      <w:pPr>
        <w:tabs>
          <w:tab w:val="left" w:pos="1276"/>
          <w:tab w:val="left" w:pos="2096"/>
          <w:tab w:val="left" w:pos="2097"/>
        </w:tabs>
        <w:spacing w:before="74"/>
        <w:ind w:left="284" w:right="-7"/>
        <w:jc w:val="both"/>
        <w:rPr>
          <w:lang w:val="ru-RU"/>
        </w:rPr>
      </w:pPr>
      <w:r>
        <w:rPr>
          <w:lang w:val="ru-RU"/>
        </w:rPr>
        <w:t xml:space="preserve">            - </w:t>
      </w:r>
      <w:r w:rsidR="00EB158A" w:rsidRPr="00F75254">
        <w:rPr>
          <w:lang w:val="ru-RU"/>
        </w:rPr>
        <w:t>Учебный план ООО.</w:t>
      </w:r>
      <w:r w:rsidR="00F75254" w:rsidRPr="00F75254">
        <w:rPr>
          <w:lang w:val="ru-RU"/>
        </w:rPr>
        <w:t xml:space="preserve"> </w:t>
      </w:r>
    </w:p>
    <w:p w:rsidR="00DD2384" w:rsidRPr="00F75254" w:rsidRDefault="00945BA5" w:rsidP="00010F71">
      <w:pPr>
        <w:tabs>
          <w:tab w:val="left" w:pos="1276"/>
          <w:tab w:val="left" w:pos="2096"/>
          <w:tab w:val="left" w:pos="2097"/>
        </w:tabs>
        <w:spacing w:before="74"/>
        <w:ind w:left="284" w:right="-7"/>
        <w:jc w:val="both"/>
        <w:rPr>
          <w:lang w:val="ru-RU"/>
        </w:rPr>
      </w:pPr>
      <w:r>
        <w:rPr>
          <w:lang w:val="ru-RU"/>
        </w:rPr>
        <w:t xml:space="preserve">            - </w:t>
      </w:r>
      <w:r w:rsidR="00EB158A" w:rsidRPr="00F75254">
        <w:rPr>
          <w:lang w:val="ru-RU"/>
        </w:rPr>
        <w:t>План внеурочной деятельности.</w:t>
      </w:r>
    </w:p>
    <w:p w:rsidR="00DD2384" w:rsidRPr="00F75254" w:rsidRDefault="00EB158A" w:rsidP="00010F71">
      <w:pPr>
        <w:pStyle w:val="a3"/>
        <w:tabs>
          <w:tab w:val="left" w:pos="1276"/>
        </w:tabs>
        <w:spacing w:line="298" w:lineRule="exact"/>
        <w:ind w:left="284" w:firstLine="0"/>
        <w:rPr>
          <w:b/>
          <w:sz w:val="22"/>
          <w:szCs w:val="22"/>
          <w:lang w:val="ru-RU"/>
        </w:rPr>
      </w:pPr>
      <w:r w:rsidRPr="00F75254">
        <w:rPr>
          <w:b/>
          <w:sz w:val="22"/>
          <w:szCs w:val="22"/>
          <w:lang w:val="ru-RU"/>
        </w:rPr>
        <w:t>Система условий реализации ООП ООО (ФГОС).</w:t>
      </w:r>
    </w:p>
    <w:p w:rsidR="00DD2384" w:rsidRPr="004F4E72" w:rsidRDefault="00EB158A" w:rsidP="00010F71">
      <w:pPr>
        <w:pStyle w:val="a3"/>
        <w:tabs>
          <w:tab w:val="left" w:pos="1276"/>
        </w:tabs>
        <w:ind w:left="284" w:right="289"/>
        <w:rPr>
          <w:sz w:val="22"/>
          <w:szCs w:val="22"/>
          <w:lang w:val="ru-RU"/>
        </w:rPr>
      </w:pPr>
      <w:r w:rsidRPr="004F4E72">
        <w:rPr>
          <w:sz w:val="22"/>
          <w:szCs w:val="22"/>
          <w:lang w:val="ru-RU"/>
        </w:rPr>
        <w:t>Основная образовательная программа основного общего образования реализуется через урочную и внеурочную деятельность с соблюдением требований государственных санитарно-эпидемиологических правил и нормативов.</w:t>
      </w:r>
    </w:p>
    <w:p w:rsidR="00DD2384" w:rsidRPr="004F4E72" w:rsidRDefault="00EB158A" w:rsidP="00010F71">
      <w:pPr>
        <w:pStyle w:val="a3"/>
        <w:tabs>
          <w:tab w:val="left" w:pos="1276"/>
        </w:tabs>
        <w:ind w:left="284" w:right="281"/>
        <w:rPr>
          <w:sz w:val="22"/>
          <w:szCs w:val="22"/>
          <w:lang w:val="ru-RU"/>
        </w:rPr>
      </w:pPr>
      <w:r w:rsidRPr="004F4E72">
        <w:rPr>
          <w:sz w:val="22"/>
          <w:szCs w:val="22"/>
          <w:lang w:val="ru-RU"/>
        </w:rPr>
        <w:t>Основная образовательная программа основного общего образования содержит обязательную часть и часть, формируемую участниками образовательных отношений, представленных во всех трех разделах основной образовательной программы: целевом, содержательном и организационном.</w:t>
      </w:r>
    </w:p>
    <w:p w:rsidR="00DD2384" w:rsidRPr="004F4E72" w:rsidRDefault="00EB158A" w:rsidP="00010F71">
      <w:pPr>
        <w:pStyle w:val="a3"/>
        <w:tabs>
          <w:tab w:val="left" w:pos="1276"/>
        </w:tabs>
        <w:ind w:left="284" w:right="292"/>
        <w:rPr>
          <w:sz w:val="22"/>
          <w:szCs w:val="22"/>
          <w:lang w:val="ru-RU"/>
        </w:rPr>
      </w:pPr>
      <w:r w:rsidRPr="004F4E72">
        <w:rPr>
          <w:sz w:val="22"/>
          <w:szCs w:val="22"/>
          <w:lang w:val="ru-RU"/>
        </w:rPr>
        <w:t>В целях обеспечения индивидуальных потребностей учащихся в основной образовательной программе основного общего образования предусматриваются:</w:t>
      </w:r>
    </w:p>
    <w:p w:rsidR="00DD2384" w:rsidRPr="004F4E72" w:rsidRDefault="00EB158A" w:rsidP="00010F71">
      <w:pPr>
        <w:pStyle w:val="a3"/>
        <w:tabs>
          <w:tab w:val="left" w:pos="1276"/>
        </w:tabs>
        <w:spacing w:line="299" w:lineRule="exact"/>
        <w:ind w:left="284" w:firstLine="0"/>
        <w:rPr>
          <w:sz w:val="22"/>
          <w:szCs w:val="22"/>
          <w:lang w:val="ru-RU"/>
        </w:rPr>
      </w:pPr>
      <w:r w:rsidRPr="004F4E72">
        <w:rPr>
          <w:sz w:val="22"/>
          <w:szCs w:val="22"/>
          <w:lang w:val="ru-RU"/>
        </w:rPr>
        <w:t>-</w:t>
      </w:r>
      <w:r w:rsidR="00945BA5">
        <w:rPr>
          <w:sz w:val="22"/>
          <w:szCs w:val="22"/>
          <w:lang w:val="ru-RU"/>
        </w:rPr>
        <w:t xml:space="preserve"> </w:t>
      </w:r>
      <w:r w:rsidRPr="004F4E72">
        <w:rPr>
          <w:sz w:val="22"/>
          <w:szCs w:val="22"/>
          <w:lang w:val="ru-RU"/>
        </w:rPr>
        <w:t>учебные курсы, обеспечивающие различные интересы учащихся,</w:t>
      </w:r>
    </w:p>
    <w:p w:rsidR="00DD2384" w:rsidRPr="004F4E72" w:rsidRDefault="00EB158A" w:rsidP="00010F71">
      <w:pPr>
        <w:pStyle w:val="a3"/>
        <w:tabs>
          <w:tab w:val="left" w:pos="1276"/>
        </w:tabs>
        <w:ind w:left="284" w:firstLine="0"/>
        <w:rPr>
          <w:sz w:val="22"/>
          <w:szCs w:val="22"/>
          <w:lang w:val="ru-RU"/>
        </w:rPr>
      </w:pPr>
      <w:r w:rsidRPr="004F4E72">
        <w:rPr>
          <w:sz w:val="22"/>
          <w:szCs w:val="22"/>
          <w:lang w:val="ru-RU"/>
        </w:rPr>
        <w:t>-</w:t>
      </w:r>
      <w:r w:rsidR="00945BA5">
        <w:rPr>
          <w:sz w:val="22"/>
          <w:szCs w:val="22"/>
          <w:lang w:val="ru-RU"/>
        </w:rPr>
        <w:t xml:space="preserve"> </w:t>
      </w:r>
      <w:r w:rsidRPr="004F4E72">
        <w:rPr>
          <w:sz w:val="22"/>
          <w:szCs w:val="22"/>
          <w:lang w:val="ru-RU"/>
        </w:rPr>
        <w:t>внеурочная деятельность.</w:t>
      </w:r>
    </w:p>
    <w:p w:rsidR="00DD2384" w:rsidRPr="004F4E72" w:rsidRDefault="00EB158A" w:rsidP="00010F71">
      <w:pPr>
        <w:pStyle w:val="a3"/>
        <w:tabs>
          <w:tab w:val="left" w:pos="1276"/>
        </w:tabs>
        <w:spacing w:before="2" w:line="298" w:lineRule="exact"/>
        <w:ind w:left="284" w:firstLine="0"/>
        <w:rPr>
          <w:sz w:val="22"/>
          <w:szCs w:val="22"/>
          <w:lang w:val="ru-RU"/>
        </w:rPr>
      </w:pPr>
      <w:r w:rsidRPr="004F4E72">
        <w:rPr>
          <w:sz w:val="22"/>
          <w:szCs w:val="22"/>
          <w:lang w:val="ru-RU"/>
        </w:rPr>
        <w:t>В соответствии с п. 2 ФГОС ООО в редакции приказа МОиН РФ от 29.12. 2014</w:t>
      </w:r>
      <w:r w:rsidR="00945BA5">
        <w:rPr>
          <w:sz w:val="22"/>
          <w:szCs w:val="22"/>
          <w:lang w:val="ru-RU"/>
        </w:rPr>
        <w:t xml:space="preserve"> </w:t>
      </w:r>
      <w:r w:rsidRPr="004F4E72">
        <w:rPr>
          <w:sz w:val="22"/>
          <w:szCs w:val="22"/>
          <w:lang w:val="ru-RU"/>
        </w:rPr>
        <w:t>г.</w:t>
      </w:r>
    </w:p>
    <w:p w:rsidR="00DD2384" w:rsidRPr="004F4E72" w:rsidRDefault="00EB158A" w:rsidP="00010F71">
      <w:pPr>
        <w:pStyle w:val="a3"/>
        <w:tabs>
          <w:tab w:val="left" w:pos="1276"/>
        </w:tabs>
        <w:ind w:left="284" w:right="282" w:firstLine="0"/>
        <w:rPr>
          <w:sz w:val="22"/>
          <w:szCs w:val="22"/>
          <w:lang w:val="ru-RU"/>
        </w:rPr>
      </w:pPr>
      <w:r w:rsidRPr="004F4E72">
        <w:rPr>
          <w:sz w:val="22"/>
          <w:szCs w:val="22"/>
          <w:lang w:val="ru-RU"/>
        </w:rPr>
        <w:t>№1644 нормативный срок освоения ООП основного о</w:t>
      </w:r>
      <w:r w:rsidR="00CE0B49">
        <w:rPr>
          <w:sz w:val="22"/>
          <w:szCs w:val="22"/>
          <w:lang w:val="ru-RU"/>
        </w:rPr>
        <w:t xml:space="preserve">бщего образования составляет 5 </w:t>
      </w:r>
      <w:r w:rsidRPr="004F4E72">
        <w:rPr>
          <w:sz w:val="22"/>
          <w:szCs w:val="22"/>
          <w:lang w:val="ru-RU"/>
        </w:rPr>
        <w:t xml:space="preserve">лет. Количество учебных занятий за 5 лет составляет </w:t>
      </w:r>
      <w:r w:rsidR="00CE0B49">
        <w:rPr>
          <w:sz w:val="22"/>
          <w:szCs w:val="22"/>
          <w:lang w:val="ru-RU"/>
        </w:rPr>
        <w:t>от</w:t>
      </w:r>
      <w:r w:rsidR="004A1879" w:rsidRPr="00A839A2">
        <w:rPr>
          <w:sz w:val="22"/>
          <w:szCs w:val="22"/>
          <w:lang w:val="ru-RU"/>
        </w:rPr>
        <w:t xml:space="preserve"> </w:t>
      </w:r>
      <w:r w:rsidRPr="00A839A2">
        <w:rPr>
          <w:sz w:val="22"/>
          <w:szCs w:val="22"/>
          <w:lang w:val="ru-RU"/>
        </w:rPr>
        <w:t>5338</w:t>
      </w:r>
      <w:r w:rsidRPr="004F4E72">
        <w:rPr>
          <w:sz w:val="22"/>
          <w:szCs w:val="22"/>
          <w:lang w:val="ru-RU"/>
        </w:rPr>
        <w:t xml:space="preserve"> до </w:t>
      </w:r>
      <w:r w:rsidRPr="00A839A2">
        <w:rPr>
          <w:sz w:val="22"/>
          <w:szCs w:val="22"/>
          <w:lang w:val="ru-RU"/>
        </w:rPr>
        <w:t>5542</w:t>
      </w:r>
      <w:r w:rsidRPr="004F4E72">
        <w:rPr>
          <w:sz w:val="22"/>
          <w:szCs w:val="22"/>
          <w:lang w:val="ru-RU"/>
        </w:rPr>
        <w:t xml:space="preserve"> часов в зависимости от выбранного учебного</w:t>
      </w:r>
      <w:r w:rsidRPr="004F4E72">
        <w:rPr>
          <w:spacing w:val="1"/>
          <w:sz w:val="22"/>
          <w:szCs w:val="22"/>
          <w:lang w:val="ru-RU"/>
        </w:rPr>
        <w:t xml:space="preserve"> </w:t>
      </w:r>
      <w:r w:rsidRPr="004F4E72">
        <w:rPr>
          <w:sz w:val="22"/>
          <w:szCs w:val="22"/>
          <w:lang w:val="ru-RU"/>
        </w:rPr>
        <w:t>плана.</w:t>
      </w:r>
    </w:p>
    <w:p w:rsidR="00DD2384" w:rsidRPr="004F4E72" w:rsidRDefault="00EB158A" w:rsidP="00010F71">
      <w:pPr>
        <w:pStyle w:val="4"/>
        <w:numPr>
          <w:ilvl w:val="2"/>
          <w:numId w:val="88"/>
        </w:numPr>
        <w:tabs>
          <w:tab w:val="left" w:pos="1276"/>
          <w:tab w:val="left" w:pos="2097"/>
        </w:tabs>
        <w:spacing w:before="7" w:line="240" w:lineRule="auto"/>
        <w:ind w:left="284" w:right="289" w:firstLine="708"/>
        <w:jc w:val="both"/>
        <w:rPr>
          <w:sz w:val="22"/>
          <w:szCs w:val="22"/>
          <w:lang w:val="ru-RU"/>
        </w:rPr>
      </w:pPr>
      <w:r w:rsidRPr="004F4E72">
        <w:rPr>
          <w:sz w:val="22"/>
          <w:szCs w:val="22"/>
          <w:lang w:val="ru-RU"/>
        </w:rPr>
        <w:t>Принципы и подходы к формированию образовательной программы основного общего</w:t>
      </w:r>
      <w:r w:rsidRPr="004F4E72">
        <w:rPr>
          <w:spacing w:val="-1"/>
          <w:sz w:val="22"/>
          <w:szCs w:val="22"/>
          <w:lang w:val="ru-RU"/>
        </w:rPr>
        <w:t xml:space="preserve"> </w:t>
      </w:r>
      <w:r w:rsidRPr="004F4E72">
        <w:rPr>
          <w:sz w:val="22"/>
          <w:szCs w:val="22"/>
          <w:lang w:val="ru-RU"/>
        </w:rPr>
        <w:t>образования</w:t>
      </w:r>
    </w:p>
    <w:p w:rsidR="00DD2384" w:rsidRPr="004F4E72" w:rsidRDefault="00EB158A" w:rsidP="00010F71">
      <w:pPr>
        <w:tabs>
          <w:tab w:val="left" w:pos="1276"/>
        </w:tabs>
        <w:ind w:left="284" w:right="284" w:firstLine="708"/>
        <w:jc w:val="both"/>
        <w:rPr>
          <w:lang w:val="ru-RU"/>
        </w:rPr>
      </w:pPr>
      <w:r w:rsidRPr="004F4E72">
        <w:rPr>
          <w:b/>
          <w:lang w:val="ru-RU"/>
        </w:rPr>
        <w:t>Методологической основой ФГОС является системно-деятельностный подход</w:t>
      </w:r>
      <w:r w:rsidRPr="004F4E72">
        <w:rPr>
          <w:lang w:val="ru-RU"/>
        </w:rPr>
        <w:t>, который предполагает:</w:t>
      </w:r>
    </w:p>
    <w:p w:rsidR="00DD2384" w:rsidRPr="004F4E72" w:rsidRDefault="00EB158A" w:rsidP="00010F71">
      <w:pPr>
        <w:pStyle w:val="a5"/>
        <w:numPr>
          <w:ilvl w:val="0"/>
          <w:numId w:val="87"/>
        </w:numPr>
        <w:tabs>
          <w:tab w:val="left" w:pos="1276"/>
        </w:tabs>
        <w:ind w:left="284" w:right="286" w:firstLine="708"/>
        <w:jc w:val="both"/>
        <w:rPr>
          <w:lang w:val="ru-RU"/>
        </w:rPr>
      </w:pPr>
      <w:r w:rsidRPr="004F4E72">
        <w:rPr>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w:t>
      </w:r>
      <w:r w:rsidRPr="004F4E72">
        <w:rPr>
          <w:spacing w:val="-7"/>
          <w:lang w:val="ru-RU"/>
        </w:rPr>
        <w:t xml:space="preserve"> </w:t>
      </w:r>
      <w:r w:rsidRPr="004F4E72">
        <w:rPr>
          <w:lang w:val="ru-RU"/>
        </w:rPr>
        <w:t>состава;</w:t>
      </w:r>
    </w:p>
    <w:p w:rsidR="00DD2384" w:rsidRPr="004F4E72" w:rsidRDefault="00EB158A" w:rsidP="00010F71">
      <w:pPr>
        <w:pStyle w:val="a5"/>
        <w:numPr>
          <w:ilvl w:val="0"/>
          <w:numId w:val="87"/>
        </w:numPr>
        <w:tabs>
          <w:tab w:val="left" w:pos="993"/>
        </w:tabs>
        <w:ind w:left="0" w:right="288" w:firstLine="708"/>
        <w:jc w:val="both"/>
        <w:rPr>
          <w:lang w:val="ru-RU"/>
        </w:rPr>
      </w:pPr>
      <w:r w:rsidRPr="004F4E72">
        <w:rPr>
          <w:lang w:val="ru-RU"/>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w:t>
      </w:r>
      <w:r w:rsidRPr="004F4E72">
        <w:rPr>
          <w:lang w:val="ru-RU"/>
        </w:rPr>
        <w:lastRenderedPageBreak/>
        <w:t>пути и способы достижения желаемого уровня (результата) личностного и познавательного развития</w:t>
      </w:r>
      <w:r w:rsidRPr="004F4E72">
        <w:rPr>
          <w:spacing w:val="-5"/>
          <w:lang w:val="ru-RU"/>
        </w:rPr>
        <w:t xml:space="preserve"> </w:t>
      </w:r>
      <w:r w:rsidRPr="004F4E72">
        <w:rPr>
          <w:lang w:val="ru-RU"/>
        </w:rPr>
        <w:t>обучающихся;</w:t>
      </w:r>
    </w:p>
    <w:p w:rsidR="00DD2384" w:rsidRPr="004F4E72" w:rsidRDefault="00EB158A" w:rsidP="00010F71">
      <w:pPr>
        <w:pStyle w:val="a5"/>
        <w:numPr>
          <w:ilvl w:val="0"/>
          <w:numId w:val="87"/>
        </w:numPr>
        <w:tabs>
          <w:tab w:val="left" w:pos="993"/>
          <w:tab w:val="left" w:pos="1674"/>
        </w:tabs>
        <w:ind w:left="0" w:right="283" w:firstLine="708"/>
        <w:jc w:val="both"/>
        <w:rPr>
          <w:lang w:val="ru-RU"/>
        </w:rPr>
      </w:pPr>
      <w:r w:rsidRPr="004F4E72">
        <w:rPr>
          <w:lang w:val="ru-RU"/>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w:t>
      </w:r>
      <w:r w:rsidRPr="004F4E72">
        <w:rPr>
          <w:spacing w:val="-9"/>
          <w:lang w:val="ru-RU"/>
        </w:rPr>
        <w:t xml:space="preserve"> </w:t>
      </w:r>
      <w:r w:rsidRPr="004F4E72">
        <w:rPr>
          <w:lang w:val="ru-RU"/>
        </w:rPr>
        <w:t>образованию;</w:t>
      </w:r>
    </w:p>
    <w:p w:rsidR="00DD2384" w:rsidRPr="004F4E72" w:rsidRDefault="00EB158A" w:rsidP="00010F71">
      <w:pPr>
        <w:pStyle w:val="a5"/>
        <w:numPr>
          <w:ilvl w:val="0"/>
          <w:numId w:val="87"/>
        </w:numPr>
        <w:tabs>
          <w:tab w:val="left" w:pos="993"/>
          <w:tab w:val="left" w:pos="1674"/>
        </w:tabs>
        <w:ind w:left="0" w:right="285" w:firstLine="708"/>
        <w:jc w:val="both"/>
        <w:rPr>
          <w:lang w:val="ru-RU"/>
        </w:rPr>
      </w:pPr>
      <w:r w:rsidRPr="004F4E72">
        <w:rPr>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w:t>
      </w:r>
      <w:r w:rsidRPr="004F4E72">
        <w:rPr>
          <w:spacing w:val="-5"/>
          <w:lang w:val="ru-RU"/>
        </w:rPr>
        <w:t xml:space="preserve"> </w:t>
      </w:r>
      <w:r w:rsidRPr="004F4E72">
        <w:rPr>
          <w:lang w:val="ru-RU"/>
        </w:rPr>
        <w:t>обучающихся;</w:t>
      </w:r>
    </w:p>
    <w:p w:rsidR="00DD2384" w:rsidRPr="004F4E72" w:rsidRDefault="00EB158A" w:rsidP="00010F71">
      <w:pPr>
        <w:pStyle w:val="a5"/>
        <w:numPr>
          <w:ilvl w:val="0"/>
          <w:numId w:val="87"/>
        </w:numPr>
        <w:tabs>
          <w:tab w:val="left" w:pos="993"/>
          <w:tab w:val="left" w:pos="1674"/>
        </w:tabs>
        <w:ind w:left="0" w:right="283" w:firstLine="708"/>
        <w:jc w:val="both"/>
        <w:rPr>
          <w:lang w:val="ru-RU"/>
        </w:rPr>
      </w:pPr>
      <w:r w:rsidRPr="004F4E72">
        <w:rPr>
          <w:lang w:val="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w:t>
      </w:r>
      <w:r w:rsidRPr="004F4E72">
        <w:rPr>
          <w:spacing w:val="-4"/>
          <w:lang w:val="ru-RU"/>
        </w:rPr>
        <w:t xml:space="preserve"> </w:t>
      </w:r>
      <w:r w:rsidRPr="004F4E72">
        <w:rPr>
          <w:lang w:val="ru-RU"/>
        </w:rPr>
        <w:t>достижения;</w:t>
      </w:r>
    </w:p>
    <w:p w:rsidR="00DD2384" w:rsidRPr="004F4E72" w:rsidRDefault="00EB158A" w:rsidP="00010F71">
      <w:pPr>
        <w:pStyle w:val="a5"/>
        <w:numPr>
          <w:ilvl w:val="0"/>
          <w:numId w:val="87"/>
        </w:numPr>
        <w:tabs>
          <w:tab w:val="left" w:pos="993"/>
          <w:tab w:val="left" w:pos="1674"/>
        </w:tabs>
        <w:spacing w:line="237" w:lineRule="auto"/>
        <w:ind w:left="0" w:right="288" w:firstLine="708"/>
        <w:jc w:val="both"/>
        <w:rPr>
          <w:lang w:val="ru-RU"/>
        </w:rPr>
      </w:pPr>
      <w:r w:rsidRPr="004F4E72">
        <w:rPr>
          <w:lang w:val="ru-RU"/>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w:t>
      </w:r>
      <w:r w:rsidRPr="004F4E72">
        <w:rPr>
          <w:spacing w:val="-6"/>
          <w:lang w:val="ru-RU"/>
        </w:rPr>
        <w:t xml:space="preserve"> </w:t>
      </w:r>
      <w:r w:rsidRPr="004F4E72">
        <w:rPr>
          <w:lang w:val="ru-RU"/>
        </w:rPr>
        <w:t>ОВЗ.</w:t>
      </w:r>
    </w:p>
    <w:p w:rsidR="00DD2384" w:rsidRPr="004F4E72" w:rsidRDefault="00EB158A" w:rsidP="00010F71">
      <w:pPr>
        <w:pStyle w:val="a3"/>
        <w:tabs>
          <w:tab w:val="left" w:pos="993"/>
        </w:tabs>
        <w:ind w:left="0" w:right="286"/>
        <w:rPr>
          <w:b/>
          <w:sz w:val="22"/>
          <w:szCs w:val="22"/>
          <w:lang w:val="ru-RU"/>
        </w:rPr>
      </w:pPr>
      <w:r w:rsidRPr="004F4E72">
        <w:rPr>
          <w:sz w:val="22"/>
          <w:szCs w:val="22"/>
          <w:lang w:val="ru-RU"/>
        </w:rPr>
        <w:t xml:space="preserve">Реализация технологии деятельностного метода в практическом преподавании обеспечивается следующей системой дидактических </w:t>
      </w:r>
      <w:r w:rsidRPr="004F4E72">
        <w:rPr>
          <w:b/>
          <w:sz w:val="22"/>
          <w:szCs w:val="22"/>
          <w:lang w:val="ru-RU"/>
        </w:rPr>
        <w:t>принципов:</w:t>
      </w:r>
    </w:p>
    <w:p w:rsidR="00DD2384" w:rsidRPr="004F4E72" w:rsidRDefault="00EB158A" w:rsidP="00010F71">
      <w:pPr>
        <w:pStyle w:val="a5"/>
        <w:numPr>
          <w:ilvl w:val="0"/>
          <w:numId w:val="85"/>
        </w:numPr>
        <w:tabs>
          <w:tab w:val="left" w:pos="993"/>
        </w:tabs>
        <w:spacing w:before="21" w:line="259" w:lineRule="auto"/>
        <w:ind w:left="0" w:right="295" w:firstLine="708"/>
        <w:jc w:val="both"/>
        <w:rPr>
          <w:lang w:val="ru-RU"/>
        </w:rPr>
      </w:pPr>
      <w:r w:rsidRPr="004F4E72">
        <w:rPr>
          <w:i/>
          <w:lang w:val="ru-RU"/>
        </w:rPr>
        <w:t xml:space="preserve">принцип деятельности </w:t>
      </w:r>
      <w:r w:rsidRPr="004F4E72">
        <w:rPr>
          <w:lang w:val="ru-RU"/>
        </w:rPr>
        <w:t>- заключается в том, что ученик, получая знания не в готовом виде,</w:t>
      </w:r>
      <w:r w:rsidRPr="004F4E72">
        <w:rPr>
          <w:spacing w:val="39"/>
          <w:lang w:val="ru-RU"/>
        </w:rPr>
        <w:t xml:space="preserve"> </w:t>
      </w:r>
      <w:r w:rsidRPr="004F4E72">
        <w:rPr>
          <w:lang w:val="ru-RU"/>
        </w:rPr>
        <w:t>а</w:t>
      </w:r>
      <w:r w:rsidRPr="004F4E72">
        <w:rPr>
          <w:spacing w:val="39"/>
          <w:lang w:val="ru-RU"/>
        </w:rPr>
        <w:t xml:space="preserve"> </w:t>
      </w:r>
      <w:r w:rsidRPr="004F4E72">
        <w:rPr>
          <w:lang w:val="ru-RU"/>
        </w:rPr>
        <w:t>добывая</w:t>
      </w:r>
      <w:r w:rsidRPr="004F4E72">
        <w:rPr>
          <w:spacing w:val="42"/>
          <w:lang w:val="ru-RU"/>
        </w:rPr>
        <w:t xml:space="preserve"> </w:t>
      </w:r>
      <w:r w:rsidRPr="004F4E72">
        <w:rPr>
          <w:lang w:val="ru-RU"/>
        </w:rPr>
        <w:t>их</w:t>
      </w:r>
      <w:r w:rsidRPr="004F4E72">
        <w:rPr>
          <w:spacing w:val="42"/>
          <w:lang w:val="ru-RU"/>
        </w:rPr>
        <w:t xml:space="preserve"> </w:t>
      </w:r>
      <w:r w:rsidRPr="004F4E72">
        <w:rPr>
          <w:lang w:val="ru-RU"/>
        </w:rPr>
        <w:t>сам,</w:t>
      </w:r>
      <w:r w:rsidRPr="004F4E72">
        <w:rPr>
          <w:spacing w:val="41"/>
          <w:lang w:val="ru-RU"/>
        </w:rPr>
        <w:t xml:space="preserve"> </w:t>
      </w:r>
      <w:r w:rsidRPr="004F4E72">
        <w:rPr>
          <w:lang w:val="ru-RU"/>
        </w:rPr>
        <w:t>осознает</w:t>
      </w:r>
      <w:r w:rsidRPr="004F4E72">
        <w:rPr>
          <w:spacing w:val="39"/>
          <w:lang w:val="ru-RU"/>
        </w:rPr>
        <w:t xml:space="preserve"> </w:t>
      </w:r>
      <w:r w:rsidRPr="004F4E72">
        <w:rPr>
          <w:lang w:val="ru-RU"/>
        </w:rPr>
        <w:t>при</w:t>
      </w:r>
      <w:r w:rsidRPr="004F4E72">
        <w:rPr>
          <w:spacing w:val="42"/>
          <w:lang w:val="ru-RU"/>
        </w:rPr>
        <w:t xml:space="preserve"> </w:t>
      </w:r>
      <w:r w:rsidRPr="004F4E72">
        <w:rPr>
          <w:lang w:val="ru-RU"/>
        </w:rPr>
        <w:t>этом</w:t>
      </w:r>
      <w:r w:rsidRPr="004F4E72">
        <w:rPr>
          <w:spacing w:val="38"/>
          <w:lang w:val="ru-RU"/>
        </w:rPr>
        <w:t xml:space="preserve"> </w:t>
      </w:r>
      <w:r w:rsidRPr="004F4E72">
        <w:rPr>
          <w:lang w:val="ru-RU"/>
        </w:rPr>
        <w:t>содержание</w:t>
      </w:r>
      <w:r w:rsidRPr="004F4E72">
        <w:rPr>
          <w:spacing w:val="42"/>
          <w:lang w:val="ru-RU"/>
        </w:rPr>
        <w:t xml:space="preserve"> </w:t>
      </w:r>
      <w:r w:rsidRPr="004F4E72">
        <w:rPr>
          <w:lang w:val="ru-RU"/>
        </w:rPr>
        <w:t>и</w:t>
      </w:r>
      <w:r w:rsidRPr="004F4E72">
        <w:rPr>
          <w:spacing w:val="40"/>
          <w:lang w:val="ru-RU"/>
        </w:rPr>
        <w:t xml:space="preserve"> </w:t>
      </w:r>
      <w:r w:rsidRPr="004F4E72">
        <w:rPr>
          <w:lang w:val="ru-RU"/>
        </w:rPr>
        <w:t>формы</w:t>
      </w:r>
      <w:r w:rsidRPr="004F4E72">
        <w:rPr>
          <w:spacing w:val="40"/>
          <w:lang w:val="ru-RU"/>
        </w:rPr>
        <w:t xml:space="preserve"> </w:t>
      </w:r>
      <w:r w:rsidRPr="004F4E72">
        <w:rPr>
          <w:lang w:val="ru-RU"/>
        </w:rPr>
        <w:t>своей</w:t>
      </w:r>
      <w:r w:rsidRPr="004F4E72">
        <w:rPr>
          <w:spacing w:val="43"/>
          <w:lang w:val="ru-RU"/>
        </w:rPr>
        <w:t xml:space="preserve"> </w:t>
      </w:r>
      <w:r w:rsidRPr="004F4E72">
        <w:rPr>
          <w:lang w:val="ru-RU"/>
        </w:rPr>
        <w:t>учебной</w:t>
      </w:r>
    </w:p>
    <w:p w:rsidR="00DD2384" w:rsidRPr="004F4E72" w:rsidRDefault="00EB158A" w:rsidP="00010F71">
      <w:pPr>
        <w:pStyle w:val="a3"/>
        <w:tabs>
          <w:tab w:val="left" w:pos="993"/>
        </w:tabs>
        <w:spacing w:before="78" w:line="259" w:lineRule="auto"/>
        <w:ind w:left="0" w:right="290"/>
        <w:rPr>
          <w:sz w:val="22"/>
          <w:szCs w:val="22"/>
          <w:lang w:val="ru-RU"/>
        </w:rPr>
      </w:pPr>
      <w:r w:rsidRPr="004F4E72">
        <w:rPr>
          <w:sz w:val="22"/>
          <w:szCs w:val="22"/>
          <w:lang w:val="ru-RU"/>
        </w:rPr>
        <w:t>деятельности, понимает и принимает систему ее норм, активно участвует в их совершенствовании, что способствует активному успешному формированию его общекультурных и деятельностных способностей, общеучебных умений;</w:t>
      </w:r>
    </w:p>
    <w:p w:rsidR="00DD2384" w:rsidRPr="004F4E72" w:rsidRDefault="00EB158A" w:rsidP="00010F71">
      <w:pPr>
        <w:pStyle w:val="a5"/>
        <w:numPr>
          <w:ilvl w:val="0"/>
          <w:numId w:val="85"/>
        </w:numPr>
        <w:tabs>
          <w:tab w:val="left" w:pos="993"/>
        </w:tabs>
        <w:spacing w:line="259" w:lineRule="auto"/>
        <w:ind w:left="0" w:right="281" w:firstLine="708"/>
        <w:jc w:val="both"/>
        <w:rPr>
          <w:lang w:val="ru-RU"/>
        </w:rPr>
      </w:pPr>
      <w:r w:rsidRPr="004F4E72">
        <w:rPr>
          <w:i/>
          <w:lang w:val="ru-RU"/>
        </w:rPr>
        <w:t xml:space="preserve">принцип непрерывности </w:t>
      </w:r>
      <w:r w:rsidRPr="004F4E72">
        <w:rPr>
          <w:lang w:val="ru-RU"/>
        </w:rPr>
        <w:t>- означает преемственность между всеми этапами обучения на уровне технологии, содержания и методик с учетом возрастных психологических особенностей развития детей;</w:t>
      </w:r>
    </w:p>
    <w:p w:rsidR="00DD2384" w:rsidRPr="004F4E72" w:rsidRDefault="00EB158A" w:rsidP="00010F71">
      <w:pPr>
        <w:pStyle w:val="a5"/>
        <w:numPr>
          <w:ilvl w:val="0"/>
          <w:numId w:val="85"/>
        </w:numPr>
        <w:tabs>
          <w:tab w:val="left" w:pos="993"/>
          <w:tab w:val="left" w:pos="1247"/>
        </w:tabs>
        <w:spacing w:line="259" w:lineRule="auto"/>
        <w:ind w:left="0" w:right="290" w:firstLine="708"/>
        <w:jc w:val="both"/>
        <w:rPr>
          <w:lang w:val="ru-RU"/>
        </w:rPr>
      </w:pPr>
      <w:r w:rsidRPr="004F4E72">
        <w:rPr>
          <w:i/>
          <w:lang w:val="ru-RU"/>
        </w:rPr>
        <w:t xml:space="preserve">принцип целостности </w:t>
      </w:r>
      <w:r w:rsidRPr="004F4E72">
        <w:rPr>
          <w:lang w:val="ru-RU"/>
        </w:rPr>
        <w:t>- предполагает формирование учащимися обобщенного системного представления о мире (природе, обществе, самом себе, социокультурном мире и мире деятельности, о роли и месте каждой науки в системе</w:t>
      </w:r>
      <w:r w:rsidRPr="004F4E72">
        <w:rPr>
          <w:spacing w:val="-10"/>
          <w:lang w:val="ru-RU"/>
        </w:rPr>
        <w:t xml:space="preserve"> </w:t>
      </w:r>
      <w:r w:rsidRPr="004F4E72">
        <w:rPr>
          <w:lang w:val="ru-RU"/>
        </w:rPr>
        <w:t>наук);</w:t>
      </w:r>
    </w:p>
    <w:p w:rsidR="00DD2384" w:rsidRPr="004F4E72" w:rsidRDefault="00EB158A" w:rsidP="00010F71">
      <w:pPr>
        <w:pStyle w:val="a5"/>
        <w:numPr>
          <w:ilvl w:val="0"/>
          <w:numId w:val="85"/>
        </w:numPr>
        <w:tabs>
          <w:tab w:val="left" w:pos="993"/>
          <w:tab w:val="left" w:pos="1094"/>
        </w:tabs>
        <w:spacing w:line="259" w:lineRule="auto"/>
        <w:ind w:left="0" w:right="281" w:firstLine="708"/>
        <w:jc w:val="both"/>
        <w:rPr>
          <w:lang w:val="ru-RU"/>
        </w:rPr>
      </w:pPr>
      <w:r w:rsidRPr="004F4E72">
        <w:rPr>
          <w:i/>
          <w:lang w:val="ru-RU"/>
        </w:rPr>
        <w:t xml:space="preserve">принцип минимакса </w:t>
      </w:r>
      <w:r w:rsidRPr="004F4E72">
        <w:rPr>
          <w:lang w:val="ru-RU"/>
        </w:rPr>
        <w:t>- заключается в следующем: школа должна предложить ученику возможность освоения содержания образования на максимальном для него уровне (определяемом зоной ближайшего развития возрастной группы) и обеспечить при этом его усвоение на уровне социально безопасного минимума (государственного стандарта знаний);</w:t>
      </w:r>
    </w:p>
    <w:p w:rsidR="00DD2384" w:rsidRPr="004F4E72" w:rsidRDefault="00EB158A" w:rsidP="00010F71">
      <w:pPr>
        <w:pStyle w:val="a5"/>
        <w:numPr>
          <w:ilvl w:val="0"/>
          <w:numId w:val="85"/>
        </w:numPr>
        <w:tabs>
          <w:tab w:val="left" w:pos="993"/>
          <w:tab w:val="left" w:pos="1075"/>
        </w:tabs>
        <w:spacing w:line="259" w:lineRule="auto"/>
        <w:ind w:left="0" w:right="282" w:firstLine="708"/>
        <w:jc w:val="both"/>
        <w:rPr>
          <w:lang w:val="ru-RU"/>
        </w:rPr>
      </w:pPr>
      <w:r w:rsidRPr="004F4E72">
        <w:rPr>
          <w:i/>
          <w:lang w:val="ru-RU"/>
        </w:rPr>
        <w:t xml:space="preserve">принцип психологической комфортности </w:t>
      </w:r>
      <w:r w:rsidRPr="004F4E72">
        <w:rPr>
          <w:lang w:val="ru-RU"/>
        </w:rPr>
        <w:t xml:space="preserve">- предполагает снятие всех стрессообразующих факторов учебного процесса, создание в школе и на </w:t>
      </w:r>
      <w:r w:rsidRPr="004F4E72">
        <w:rPr>
          <w:spacing w:val="-3"/>
          <w:lang w:val="ru-RU"/>
        </w:rPr>
        <w:t xml:space="preserve">уроках </w:t>
      </w:r>
      <w:r w:rsidRPr="004F4E72">
        <w:rPr>
          <w:lang w:val="ru-RU"/>
        </w:rPr>
        <w:t>доброжелательной атмосферы, ориентированной на реализацию идей педагогики сотрудничества, развитие диалоговых форм</w:t>
      </w:r>
      <w:r w:rsidRPr="004F4E72">
        <w:rPr>
          <w:spacing w:val="-3"/>
          <w:lang w:val="ru-RU"/>
        </w:rPr>
        <w:t xml:space="preserve"> </w:t>
      </w:r>
      <w:r w:rsidRPr="004F4E72">
        <w:rPr>
          <w:lang w:val="ru-RU"/>
        </w:rPr>
        <w:t>общения;</w:t>
      </w:r>
    </w:p>
    <w:p w:rsidR="00DD2384" w:rsidRPr="004F4E72" w:rsidRDefault="00EB158A" w:rsidP="00010F71">
      <w:pPr>
        <w:pStyle w:val="a5"/>
        <w:numPr>
          <w:ilvl w:val="0"/>
          <w:numId w:val="85"/>
        </w:numPr>
        <w:tabs>
          <w:tab w:val="left" w:pos="993"/>
          <w:tab w:val="left" w:pos="1147"/>
        </w:tabs>
        <w:spacing w:line="259" w:lineRule="auto"/>
        <w:ind w:left="0" w:right="291" w:firstLine="708"/>
        <w:jc w:val="both"/>
        <w:rPr>
          <w:lang w:val="ru-RU"/>
        </w:rPr>
      </w:pPr>
      <w:r w:rsidRPr="004F4E72">
        <w:rPr>
          <w:i/>
          <w:lang w:val="ru-RU"/>
        </w:rPr>
        <w:t xml:space="preserve">принцип вариативности </w:t>
      </w:r>
      <w:r w:rsidRPr="004F4E72">
        <w:rPr>
          <w:lang w:val="ru-RU"/>
        </w:rPr>
        <w:t>- предполагает формирование учащимися способностей к систематическому перебору вариантов и адекватному принятию решений в ситуациях выбора;</w:t>
      </w:r>
    </w:p>
    <w:p w:rsidR="00DD2384" w:rsidRPr="004F4E72" w:rsidRDefault="00EB158A" w:rsidP="00010F71">
      <w:pPr>
        <w:pStyle w:val="a5"/>
        <w:numPr>
          <w:ilvl w:val="0"/>
          <w:numId w:val="85"/>
        </w:numPr>
        <w:tabs>
          <w:tab w:val="left" w:pos="993"/>
        </w:tabs>
        <w:spacing w:line="259" w:lineRule="auto"/>
        <w:ind w:left="0" w:right="288" w:firstLine="708"/>
        <w:jc w:val="both"/>
        <w:rPr>
          <w:lang w:val="ru-RU"/>
        </w:rPr>
      </w:pPr>
      <w:r w:rsidRPr="004F4E72">
        <w:rPr>
          <w:i/>
          <w:lang w:val="ru-RU"/>
        </w:rPr>
        <w:t xml:space="preserve">принцип творчества </w:t>
      </w:r>
      <w:r w:rsidRPr="004F4E72">
        <w:rPr>
          <w:lang w:val="ru-RU"/>
        </w:rPr>
        <w:t>- означает максимальную ориентацию на творческое начало в образовательной деятельности, в процессе приобретения учащимся собственного опыта творческой</w:t>
      </w:r>
      <w:r w:rsidRPr="004F4E72">
        <w:rPr>
          <w:spacing w:val="1"/>
          <w:lang w:val="ru-RU"/>
        </w:rPr>
        <w:t xml:space="preserve"> </w:t>
      </w:r>
      <w:r w:rsidRPr="004F4E72">
        <w:rPr>
          <w:lang w:val="ru-RU"/>
        </w:rPr>
        <w:t>деятельности.</w:t>
      </w:r>
    </w:p>
    <w:p w:rsidR="00945BA5" w:rsidRDefault="00EB158A" w:rsidP="00010F71">
      <w:pPr>
        <w:tabs>
          <w:tab w:val="left" w:pos="993"/>
          <w:tab w:val="left" w:pos="2919"/>
          <w:tab w:val="left" w:pos="3691"/>
          <w:tab w:val="left" w:pos="4466"/>
          <w:tab w:val="left" w:pos="5564"/>
          <w:tab w:val="left" w:pos="6037"/>
          <w:tab w:val="left" w:pos="7010"/>
          <w:tab w:val="left" w:pos="8363"/>
          <w:tab w:val="left" w:pos="9393"/>
        </w:tabs>
        <w:spacing w:line="259" w:lineRule="auto"/>
        <w:ind w:right="290" w:firstLine="708"/>
        <w:jc w:val="both"/>
        <w:rPr>
          <w:lang w:val="ru-RU"/>
        </w:rPr>
      </w:pPr>
      <w:r w:rsidRPr="004F4E72">
        <w:rPr>
          <w:lang w:val="ru-RU"/>
        </w:rPr>
        <w:t>Реализация</w:t>
      </w:r>
      <w:r w:rsidRPr="004F4E72">
        <w:rPr>
          <w:lang w:val="ru-RU"/>
        </w:rPr>
        <w:tab/>
        <w:t>ООП</w:t>
      </w:r>
      <w:r w:rsidRPr="004F4E72">
        <w:rPr>
          <w:lang w:val="ru-RU"/>
        </w:rPr>
        <w:tab/>
        <w:t>ООО</w:t>
      </w:r>
      <w:r w:rsidRPr="004F4E72">
        <w:rPr>
          <w:lang w:val="ru-RU"/>
        </w:rPr>
        <w:tab/>
        <w:t>(Ф</w:t>
      </w:r>
      <w:r w:rsidR="00945BA5">
        <w:rPr>
          <w:lang w:val="ru-RU"/>
        </w:rPr>
        <w:t>ГОС)</w:t>
      </w:r>
      <w:r w:rsidR="00945BA5">
        <w:rPr>
          <w:lang w:val="ru-RU"/>
        </w:rPr>
        <w:tab/>
        <w:t>на</w:t>
      </w:r>
      <w:r w:rsidR="00945BA5">
        <w:rPr>
          <w:lang w:val="ru-RU"/>
        </w:rPr>
        <w:tab/>
        <w:t>уровне</w:t>
      </w:r>
      <w:r w:rsidR="00945BA5">
        <w:rPr>
          <w:lang w:val="ru-RU"/>
        </w:rPr>
        <w:tab/>
        <w:t>основного</w:t>
      </w:r>
      <w:r w:rsidR="00945BA5">
        <w:rPr>
          <w:lang w:val="ru-RU"/>
        </w:rPr>
        <w:tab/>
        <w:t>общего</w:t>
      </w:r>
    </w:p>
    <w:p w:rsidR="00DD2384" w:rsidRPr="004F4E72" w:rsidRDefault="00EB158A" w:rsidP="00010F71">
      <w:pPr>
        <w:tabs>
          <w:tab w:val="left" w:pos="993"/>
          <w:tab w:val="left" w:pos="2919"/>
          <w:tab w:val="left" w:pos="3691"/>
          <w:tab w:val="left" w:pos="4466"/>
          <w:tab w:val="left" w:pos="5564"/>
          <w:tab w:val="left" w:pos="6037"/>
          <w:tab w:val="left" w:pos="7010"/>
          <w:tab w:val="left" w:pos="8363"/>
          <w:tab w:val="left" w:pos="9393"/>
        </w:tabs>
        <w:spacing w:line="259" w:lineRule="auto"/>
        <w:ind w:right="290"/>
        <w:jc w:val="both"/>
        <w:rPr>
          <w:lang w:val="ru-RU"/>
        </w:rPr>
      </w:pPr>
      <w:r w:rsidRPr="004F4E72">
        <w:rPr>
          <w:w w:val="95"/>
          <w:lang w:val="ru-RU"/>
        </w:rPr>
        <w:t xml:space="preserve">образования </w:t>
      </w:r>
      <w:r w:rsidRPr="004F4E72">
        <w:rPr>
          <w:lang w:val="ru-RU"/>
        </w:rPr>
        <w:t xml:space="preserve">осуществляется в следующих </w:t>
      </w:r>
      <w:r w:rsidRPr="004F4E72">
        <w:rPr>
          <w:b/>
          <w:i/>
          <w:lang w:val="ru-RU"/>
        </w:rPr>
        <w:t>видах деятельности</w:t>
      </w:r>
      <w:r w:rsidRPr="004F4E72">
        <w:rPr>
          <w:b/>
          <w:i/>
          <w:spacing w:val="-13"/>
          <w:lang w:val="ru-RU"/>
        </w:rPr>
        <w:t xml:space="preserve"> </w:t>
      </w:r>
      <w:r w:rsidRPr="004F4E72">
        <w:rPr>
          <w:b/>
          <w:i/>
          <w:lang w:val="ru-RU"/>
        </w:rPr>
        <w:t>подростков</w:t>
      </w:r>
      <w:r w:rsidRPr="004F4E72">
        <w:rPr>
          <w:lang w:val="ru-RU"/>
        </w:rPr>
        <w:t>:</w:t>
      </w:r>
    </w:p>
    <w:p w:rsidR="00DD2384" w:rsidRPr="00945BA5" w:rsidRDefault="00EB158A" w:rsidP="00010F71">
      <w:pPr>
        <w:pStyle w:val="a5"/>
        <w:numPr>
          <w:ilvl w:val="1"/>
          <w:numId w:val="85"/>
        </w:numPr>
        <w:tabs>
          <w:tab w:val="left" w:pos="993"/>
          <w:tab w:val="left" w:pos="1401"/>
        </w:tabs>
        <w:spacing w:line="259" w:lineRule="auto"/>
        <w:ind w:left="0" w:right="292" w:firstLine="708"/>
        <w:jc w:val="both"/>
        <w:rPr>
          <w:lang w:val="ru-RU"/>
        </w:rPr>
      </w:pPr>
      <w:r w:rsidRPr="004F4E72">
        <w:rPr>
          <w:spacing w:val="-3"/>
          <w:lang w:val="ru-RU"/>
        </w:rPr>
        <w:t xml:space="preserve">совместной распределенной учебной деятельности </w:t>
      </w:r>
      <w:r w:rsidRPr="004F4E72">
        <w:rPr>
          <w:lang w:val="ru-RU"/>
        </w:rPr>
        <w:t xml:space="preserve">в личностно ориентированных формах (включающих возможность самостоятельного планирования и </w:t>
      </w:r>
      <w:r w:rsidRPr="004F4E72">
        <w:rPr>
          <w:spacing w:val="-3"/>
          <w:lang w:val="ru-RU"/>
        </w:rPr>
        <w:t xml:space="preserve">целеполагания, </w:t>
      </w:r>
      <w:r w:rsidRPr="004F4E72">
        <w:rPr>
          <w:lang w:val="ru-RU"/>
        </w:rPr>
        <w:t xml:space="preserve">возможность проявить </w:t>
      </w:r>
      <w:r w:rsidRPr="004F4E72">
        <w:rPr>
          <w:spacing w:val="-3"/>
          <w:lang w:val="ru-RU"/>
        </w:rPr>
        <w:t xml:space="preserve">свою </w:t>
      </w:r>
      <w:r w:rsidRPr="004F4E72">
        <w:rPr>
          <w:lang w:val="ru-RU"/>
        </w:rPr>
        <w:t>индивидуальность,</w:t>
      </w:r>
      <w:r w:rsidRPr="004F4E72">
        <w:rPr>
          <w:spacing w:val="8"/>
          <w:lang w:val="ru-RU"/>
        </w:rPr>
        <w:t xml:space="preserve"> </w:t>
      </w:r>
      <w:r w:rsidRPr="004F4E72">
        <w:rPr>
          <w:lang w:val="ru-RU"/>
        </w:rPr>
        <w:t>выполнять</w:t>
      </w:r>
      <w:r w:rsidR="00945BA5">
        <w:rPr>
          <w:lang w:val="ru-RU"/>
        </w:rPr>
        <w:t xml:space="preserve"> </w:t>
      </w:r>
      <w:r w:rsidRPr="00945BA5">
        <w:rPr>
          <w:lang w:val="ru-RU"/>
        </w:rPr>
        <w:t>«взрослые» функции - контроля, оценки, дидактической организации материала и пр.);</w:t>
      </w:r>
    </w:p>
    <w:p w:rsidR="00DD2384" w:rsidRPr="004F4E72" w:rsidRDefault="00EB158A" w:rsidP="00010F71">
      <w:pPr>
        <w:pStyle w:val="a5"/>
        <w:numPr>
          <w:ilvl w:val="1"/>
          <w:numId w:val="85"/>
        </w:numPr>
        <w:tabs>
          <w:tab w:val="left" w:pos="993"/>
          <w:tab w:val="left" w:pos="1401"/>
        </w:tabs>
        <w:spacing w:before="2" w:line="259" w:lineRule="auto"/>
        <w:ind w:left="0" w:right="300" w:firstLine="708"/>
        <w:jc w:val="both"/>
        <w:rPr>
          <w:lang w:val="ru-RU"/>
        </w:rPr>
      </w:pPr>
      <w:r w:rsidRPr="004F4E72">
        <w:rPr>
          <w:lang w:val="ru-RU"/>
        </w:rPr>
        <w:t>индивидуальной учебной деятельности при осуществлении индивидуальных образовательных маршрутов</w:t>
      </w:r>
      <w:r w:rsidRPr="004F4E72">
        <w:rPr>
          <w:spacing w:val="-1"/>
          <w:lang w:val="ru-RU"/>
        </w:rPr>
        <w:t xml:space="preserve"> </w:t>
      </w:r>
      <w:r w:rsidRPr="004F4E72">
        <w:rPr>
          <w:lang w:val="ru-RU"/>
        </w:rPr>
        <w:t>(программ);</w:t>
      </w:r>
    </w:p>
    <w:p w:rsidR="00B346CA" w:rsidRDefault="00EB158A" w:rsidP="00010F71">
      <w:pPr>
        <w:pStyle w:val="a5"/>
        <w:numPr>
          <w:ilvl w:val="1"/>
          <w:numId w:val="85"/>
        </w:numPr>
        <w:tabs>
          <w:tab w:val="left" w:pos="993"/>
        </w:tabs>
        <w:spacing w:before="10" w:line="259" w:lineRule="auto"/>
        <w:ind w:left="1418" w:right="294" w:hanging="691"/>
        <w:jc w:val="both"/>
        <w:rPr>
          <w:lang w:val="ru-RU"/>
        </w:rPr>
      </w:pPr>
      <w:r w:rsidRPr="004F4E72">
        <w:rPr>
          <w:spacing w:val="-3"/>
          <w:lang w:val="ru-RU"/>
        </w:rPr>
        <w:t xml:space="preserve">совместной </w:t>
      </w:r>
      <w:r w:rsidRPr="004F4E72">
        <w:rPr>
          <w:lang w:val="ru-RU"/>
        </w:rPr>
        <w:t>распределенной проектной деятельност</w:t>
      </w:r>
      <w:r w:rsidR="00B346CA">
        <w:rPr>
          <w:lang w:val="ru-RU"/>
        </w:rPr>
        <w:t>и, ориентированной на получение</w:t>
      </w:r>
    </w:p>
    <w:p w:rsidR="00DD2384" w:rsidRPr="00B346CA" w:rsidRDefault="00EB158A" w:rsidP="00B346CA">
      <w:pPr>
        <w:tabs>
          <w:tab w:val="left" w:pos="993"/>
        </w:tabs>
        <w:spacing w:before="10" w:line="259" w:lineRule="auto"/>
        <w:ind w:right="294"/>
        <w:jc w:val="both"/>
        <w:rPr>
          <w:lang w:val="ru-RU"/>
        </w:rPr>
      </w:pPr>
      <w:r w:rsidRPr="00B346CA">
        <w:rPr>
          <w:lang w:val="ru-RU"/>
        </w:rPr>
        <w:t>социально значимого продукта;</w:t>
      </w:r>
    </w:p>
    <w:p w:rsidR="00B346CA" w:rsidRDefault="00EB158A" w:rsidP="00010F71">
      <w:pPr>
        <w:pStyle w:val="a5"/>
        <w:numPr>
          <w:ilvl w:val="1"/>
          <w:numId w:val="85"/>
        </w:numPr>
        <w:tabs>
          <w:tab w:val="left" w:pos="993"/>
        </w:tabs>
        <w:spacing w:before="5" w:line="261" w:lineRule="auto"/>
        <w:ind w:left="1418" w:right="302" w:hanging="691"/>
        <w:jc w:val="both"/>
        <w:rPr>
          <w:lang w:val="ru-RU"/>
        </w:rPr>
      </w:pPr>
      <w:r w:rsidRPr="004F4E72">
        <w:rPr>
          <w:lang w:val="ru-RU"/>
        </w:rPr>
        <w:t xml:space="preserve">учебно-исследовательской деятельности в ее разных формах, в том числе осмысленное </w:t>
      </w:r>
    </w:p>
    <w:p w:rsidR="00DD2384" w:rsidRPr="00B346CA" w:rsidRDefault="00EB158A" w:rsidP="00B346CA">
      <w:pPr>
        <w:tabs>
          <w:tab w:val="left" w:pos="426"/>
        </w:tabs>
        <w:spacing w:before="5" w:line="261" w:lineRule="auto"/>
        <w:ind w:right="302"/>
        <w:jc w:val="both"/>
        <w:rPr>
          <w:lang w:val="ru-RU"/>
        </w:rPr>
      </w:pPr>
      <w:r w:rsidRPr="00B346CA">
        <w:rPr>
          <w:lang w:val="ru-RU"/>
        </w:rPr>
        <w:lastRenderedPageBreak/>
        <w:t>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w:t>
      </w:r>
      <w:r w:rsidRPr="00B346CA">
        <w:rPr>
          <w:spacing w:val="-1"/>
          <w:lang w:val="ru-RU"/>
        </w:rPr>
        <w:t xml:space="preserve"> </w:t>
      </w:r>
      <w:r w:rsidRPr="00B346CA">
        <w:rPr>
          <w:lang w:val="ru-RU"/>
        </w:rPr>
        <w:t>поведения;</w:t>
      </w:r>
    </w:p>
    <w:p w:rsidR="00B346CA" w:rsidRDefault="00EB158A" w:rsidP="00B346CA">
      <w:pPr>
        <w:pStyle w:val="a5"/>
        <w:numPr>
          <w:ilvl w:val="1"/>
          <w:numId w:val="85"/>
        </w:numPr>
        <w:tabs>
          <w:tab w:val="left" w:pos="426"/>
          <w:tab w:val="left" w:pos="1401"/>
        </w:tabs>
        <w:spacing w:before="11" w:line="259" w:lineRule="auto"/>
        <w:ind w:right="305" w:hanging="355"/>
        <w:jc w:val="both"/>
        <w:rPr>
          <w:lang w:val="ru-RU"/>
        </w:rPr>
      </w:pPr>
      <w:r w:rsidRPr="004F4E72">
        <w:rPr>
          <w:lang w:val="ru-RU"/>
        </w:rPr>
        <w:t>деятельности управления системными объ</w:t>
      </w:r>
      <w:r w:rsidR="00B346CA">
        <w:rPr>
          <w:lang w:val="ru-RU"/>
        </w:rPr>
        <w:t>ектами (техническими объектами,</w:t>
      </w:r>
    </w:p>
    <w:p w:rsidR="00DD2384" w:rsidRPr="00B346CA" w:rsidRDefault="00EB158A" w:rsidP="00B346CA">
      <w:pPr>
        <w:tabs>
          <w:tab w:val="left" w:pos="426"/>
          <w:tab w:val="left" w:pos="1401"/>
        </w:tabs>
        <w:spacing w:before="11" w:line="259" w:lineRule="auto"/>
        <w:ind w:right="305"/>
        <w:jc w:val="both"/>
        <w:rPr>
          <w:lang w:val="ru-RU"/>
        </w:rPr>
      </w:pPr>
      <w:r w:rsidRPr="00B346CA">
        <w:rPr>
          <w:lang w:val="ru-RU"/>
        </w:rPr>
        <w:t>группами людей);</w:t>
      </w:r>
    </w:p>
    <w:p w:rsidR="00DD2384" w:rsidRPr="004F4E72" w:rsidRDefault="00EB158A" w:rsidP="00B346CA">
      <w:pPr>
        <w:pStyle w:val="a5"/>
        <w:numPr>
          <w:ilvl w:val="1"/>
          <w:numId w:val="85"/>
        </w:numPr>
        <w:tabs>
          <w:tab w:val="left" w:pos="426"/>
          <w:tab w:val="left" w:pos="1400"/>
          <w:tab w:val="left" w:pos="1401"/>
        </w:tabs>
        <w:spacing w:before="17"/>
        <w:ind w:hanging="355"/>
        <w:jc w:val="both"/>
        <w:rPr>
          <w:lang w:val="ru-RU"/>
        </w:rPr>
      </w:pPr>
      <w:r w:rsidRPr="004F4E72">
        <w:rPr>
          <w:lang w:val="ru-RU"/>
        </w:rPr>
        <w:t>творческой деятельности (художественной, технической и др.</w:t>
      </w:r>
      <w:r w:rsidRPr="004F4E72">
        <w:rPr>
          <w:spacing w:val="-3"/>
          <w:lang w:val="ru-RU"/>
        </w:rPr>
        <w:t xml:space="preserve"> </w:t>
      </w:r>
      <w:r w:rsidRPr="004F4E72">
        <w:rPr>
          <w:lang w:val="ru-RU"/>
        </w:rPr>
        <w:t>видах)</w:t>
      </w:r>
    </w:p>
    <w:p w:rsidR="00B346CA" w:rsidRDefault="00EB158A" w:rsidP="00B346CA">
      <w:pPr>
        <w:pStyle w:val="a5"/>
        <w:numPr>
          <w:ilvl w:val="1"/>
          <w:numId w:val="85"/>
        </w:numPr>
        <w:tabs>
          <w:tab w:val="left" w:pos="426"/>
          <w:tab w:val="left" w:pos="1401"/>
        </w:tabs>
        <w:spacing w:before="40" w:line="259" w:lineRule="auto"/>
        <w:ind w:right="286" w:hanging="355"/>
        <w:jc w:val="both"/>
        <w:rPr>
          <w:lang w:val="ru-RU"/>
        </w:rPr>
      </w:pPr>
      <w:r w:rsidRPr="004F4E72">
        <w:rPr>
          <w:lang w:val="ru-RU"/>
        </w:rPr>
        <w:t xml:space="preserve">спортивной деятельности, направленной на построение образа себя, </w:t>
      </w:r>
    </w:p>
    <w:p w:rsidR="00DD2384" w:rsidRPr="00B346CA" w:rsidRDefault="00EB158A" w:rsidP="00B346CA">
      <w:pPr>
        <w:tabs>
          <w:tab w:val="left" w:pos="426"/>
          <w:tab w:val="left" w:pos="1401"/>
        </w:tabs>
        <w:spacing w:before="40" w:line="259" w:lineRule="auto"/>
        <w:ind w:right="286"/>
        <w:jc w:val="both"/>
        <w:rPr>
          <w:lang w:val="ru-RU"/>
        </w:rPr>
      </w:pPr>
      <w:r w:rsidRPr="00B346CA">
        <w:rPr>
          <w:lang w:val="ru-RU"/>
        </w:rPr>
        <w:t>самоизменение.</w:t>
      </w:r>
    </w:p>
    <w:p w:rsidR="00B346CA" w:rsidRDefault="00EB158A" w:rsidP="00B346CA">
      <w:pPr>
        <w:pStyle w:val="a3"/>
        <w:tabs>
          <w:tab w:val="left" w:pos="426"/>
        </w:tabs>
        <w:spacing w:before="78" w:line="259" w:lineRule="auto"/>
        <w:ind w:left="690" w:right="286" w:firstLine="19"/>
        <w:rPr>
          <w:sz w:val="22"/>
          <w:szCs w:val="22"/>
          <w:lang w:val="ru-RU"/>
        </w:rPr>
      </w:pPr>
      <w:r w:rsidRPr="004F4E72">
        <w:rPr>
          <w:sz w:val="22"/>
          <w:szCs w:val="22"/>
          <w:lang w:val="ru-RU"/>
        </w:rPr>
        <w:t>Конкретные виды деятельности подростков определяю</w:t>
      </w:r>
      <w:r w:rsidR="00B346CA">
        <w:rPr>
          <w:sz w:val="22"/>
          <w:szCs w:val="22"/>
          <w:lang w:val="ru-RU"/>
        </w:rPr>
        <w:t>тся участниками образовательных</w:t>
      </w:r>
    </w:p>
    <w:p w:rsidR="00DD2384" w:rsidRPr="004F4E72" w:rsidRDefault="00EB158A" w:rsidP="00B346CA">
      <w:pPr>
        <w:pStyle w:val="a3"/>
        <w:tabs>
          <w:tab w:val="left" w:pos="426"/>
        </w:tabs>
        <w:spacing w:before="78" w:line="259" w:lineRule="auto"/>
        <w:ind w:left="0" w:right="286" w:firstLine="0"/>
        <w:rPr>
          <w:sz w:val="22"/>
          <w:szCs w:val="22"/>
          <w:lang w:val="ru-RU"/>
        </w:rPr>
      </w:pPr>
      <w:r w:rsidRPr="004F4E72">
        <w:rPr>
          <w:sz w:val="22"/>
          <w:szCs w:val="22"/>
          <w:lang w:val="ru-RU"/>
        </w:rPr>
        <w:t>отношений и указываются в рабочих программах по учебным предметам, учебным и элективным курсам (модулям).</w:t>
      </w:r>
    </w:p>
    <w:p w:rsidR="00DD2384" w:rsidRPr="004F4E72" w:rsidRDefault="00EB158A" w:rsidP="00B346CA">
      <w:pPr>
        <w:pStyle w:val="a3"/>
        <w:tabs>
          <w:tab w:val="left" w:pos="426"/>
        </w:tabs>
        <w:spacing w:line="295" w:lineRule="exact"/>
        <w:ind w:left="1448" w:firstLine="0"/>
        <w:rPr>
          <w:sz w:val="22"/>
          <w:szCs w:val="22"/>
          <w:lang w:val="ru-RU"/>
        </w:rPr>
      </w:pPr>
      <w:r w:rsidRPr="004F4E72">
        <w:rPr>
          <w:sz w:val="22"/>
          <w:szCs w:val="22"/>
          <w:u w:val="single"/>
          <w:lang w:val="ru-RU"/>
        </w:rPr>
        <w:t>При отборе содержания образования учитываются следующие принципы</w:t>
      </w:r>
      <w:r w:rsidRPr="004F4E72">
        <w:rPr>
          <w:sz w:val="22"/>
          <w:szCs w:val="22"/>
          <w:lang w:val="ru-RU"/>
        </w:rPr>
        <w:t>:</w:t>
      </w:r>
    </w:p>
    <w:p w:rsidR="00DD2384" w:rsidRPr="004F4E72" w:rsidRDefault="00EB158A" w:rsidP="00B346CA">
      <w:pPr>
        <w:pStyle w:val="a5"/>
        <w:numPr>
          <w:ilvl w:val="0"/>
          <w:numId w:val="84"/>
        </w:numPr>
        <w:tabs>
          <w:tab w:val="left" w:pos="426"/>
          <w:tab w:val="left" w:pos="993"/>
        </w:tabs>
        <w:spacing w:before="34" w:line="261" w:lineRule="auto"/>
        <w:ind w:left="0" w:right="301" w:firstLine="709"/>
        <w:jc w:val="both"/>
        <w:rPr>
          <w:lang w:val="ru-RU"/>
        </w:rPr>
      </w:pPr>
      <w:r w:rsidRPr="004F4E72">
        <w:rPr>
          <w:lang w:val="ru-RU"/>
        </w:rPr>
        <w:t>учет индивидуальных возможностей и психофизиологических особенностей обучающихся, их образовательных потребностей и интересов, а также приоритетных направлений деятельности</w:t>
      </w:r>
      <w:r w:rsidRPr="004F4E72">
        <w:rPr>
          <w:spacing w:val="-2"/>
          <w:lang w:val="ru-RU"/>
        </w:rPr>
        <w:t xml:space="preserve"> </w:t>
      </w:r>
      <w:r w:rsidRPr="004F4E72">
        <w:rPr>
          <w:lang w:val="ru-RU"/>
        </w:rPr>
        <w:t>школы;</w:t>
      </w:r>
    </w:p>
    <w:p w:rsidR="00DD2384" w:rsidRPr="004F4E72" w:rsidRDefault="00EB158A" w:rsidP="00B346CA">
      <w:pPr>
        <w:pStyle w:val="a5"/>
        <w:numPr>
          <w:ilvl w:val="0"/>
          <w:numId w:val="84"/>
        </w:numPr>
        <w:tabs>
          <w:tab w:val="left" w:pos="426"/>
          <w:tab w:val="left" w:pos="993"/>
        </w:tabs>
        <w:spacing w:before="12"/>
        <w:ind w:left="0" w:firstLine="709"/>
        <w:jc w:val="both"/>
        <w:rPr>
          <w:lang w:val="ru-RU"/>
        </w:rPr>
      </w:pPr>
      <w:r w:rsidRPr="004F4E72">
        <w:rPr>
          <w:lang w:val="ru-RU"/>
        </w:rPr>
        <w:t>ориентация на соблюдение принципов вариативности, индивидуального</w:t>
      </w:r>
      <w:r w:rsidRPr="004F4E72">
        <w:rPr>
          <w:spacing w:val="-17"/>
          <w:lang w:val="ru-RU"/>
        </w:rPr>
        <w:t xml:space="preserve"> </w:t>
      </w:r>
      <w:r w:rsidRPr="004F4E72">
        <w:rPr>
          <w:lang w:val="ru-RU"/>
        </w:rPr>
        <w:t>подхода;</w:t>
      </w:r>
    </w:p>
    <w:p w:rsidR="00B346CA" w:rsidRDefault="00EB158A" w:rsidP="00B346CA">
      <w:pPr>
        <w:pStyle w:val="a5"/>
        <w:numPr>
          <w:ilvl w:val="0"/>
          <w:numId w:val="84"/>
        </w:numPr>
        <w:tabs>
          <w:tab w:val="left" w:pos="426"/>
          <w:tab w:val="left" w:pos="993"/>
          <w:tab w:val="left" w:pos="1457"/>
          <w:tab w:val="left" w:pos="1458"/>
          <w:tab w:val="left" w:pos="3576"/>
          <w:tab w:val="left" w:pos="5547"/>
          <w:tab w:val="left" w:pos="7116"/>
          <w:tab w:val="left" w:pos="8666"/>
          <w:tab w:val="left" w:pos="9038"/>
          <w:tab w:val="left" w:pos="10193"/>
        </w:tabs>
        <w:spacing w:before="29" w:line="261" w:lineRule="auto"/>
        <w:ind w:left="0" w:right="289" w:firstLine="709"/>
        <w:jc w:val="both"/>
        <w:rPr>
          <w:lang w:val="ru-RU"/>
        </w:rPr>
      </w:pPr>
      <w:r w:rsidRPr="004F4E72">
        <w:rPr>
          <w:lang w:val="ru-RU"/>
        </w:rPr>
        <w:t>преемственность</w:t>
      </w:r>
      <w:r w:rsidRPr="004F4E72">
        <w:rPr>
          <w:lang w:val="ru-RU"/>
        </w:rPr>
        <w:tab/>
        <w:t>педагоги</w:t>
      </w:r>
      <w:r w:rsidR="00B346CA">
        <w:rPr>
          <w:lang w:val="ru-RU"/>
        </w:rPr>
        <w:t>ческих</w:t>
      </w:r>
      <w:r w:rsidR="00B346CA">
        <w:rPr>
          <w:lang w:val="ru-RU"/>
        </w:rPr>
        <w:tab/>
        <w:t>технологий,</w:t>
      </w:r>
      <w:r w:rsidR="00B346CA">
        <w:rPr>
          <w:lang w:val="ru-RU"/>
        </w:rPr>
        <w:tab/>
        <w:t>содержания</w:t>
      </w:r>
      <w:r w:rsidR="00B346CA">
        <w:rPr>
          <w:lang w:val="ru-RU"/>
        </w:rPr>
        <w:tab/>
        <w:t>и</w:t>
      </w:r>
    </w:p>
    <w:p w:rsidR="00DD2384" w:rsidRPr="00B346CA" w:rsidRDefault="00B346CA" w:rsidP="00B346CA">
      <w:pPr>
        <w:tabs>
          <w:tab w:val="left" w:pos="426"/>
          <w:tab w:val="left" w:pos="993"/>
          <w:tab w:val="left" w:pos="1457"/>
          <w:tab w:val="left" w:pos="1458"/>
          <w:tab w:val="left" w:pos="3576"/>
          <w:tab w:val="left" w:pos="5547"/>
          <w:tab w:val="left" w:pos="7116"/>
          <w:tab w:val="left" w:pos="8666"/>
          <w:tab w:val="left" w:pos="9038"/>
          <w:tab w:val="left" w:pos="10193"/>
        </w:tabs>
        <w:spacing w:before="29" w:line="261" w:lineRule="auto"/>
        <w:ind w:right="289"/>
        <w:jc w:val="both"/>
        <w:rPr>
          <w:lang w:val="ru-RU"/>
        </w:rPr>
      </w:pPr>
      <w:r>
        <w:rPr>
          <w:lang w:val="ru-RU"/>
        </w:rPr>
        <w:t>методик</w:t>
      </w:r>
      <w:r w:rsidR="00945BA5" w:rsidRPr="00B346CA">
        <w:rPr>
          <w:lang w:val="ru-RU"/>
        </w:rPr>
        <w:t xml:space="preserve">  </w:t>
      </w:r>
      <w:r w:rsidR="00EB158A" w:rsidRPr="00B346CA">
        <w:rPr>
          <w:lang w:val="ru-RU"/>
        </w:rPr>
        <w:t>ООП основного общего образования с ООП начального общего</w:t>
      </w:r>
      <w:r w:rsidR="00EB158A" w:rsidRPr="00B346CA">
        <w:rPr>
          <w:spacing w:val="-28"/>
          <w:lang w:val="ru-RU"/>
        </w:rPr>
        <w:t xml:space="preserve"> </w:t>
      </w:r>
      <w:r w:rsidR="00EB158A" w:rsidRPr="00B346CA">
        <w:rPr>
          <w:lang w:val="ru-RU"/>
        </w:rPr>
        <w:t>образования;</w:t>
      </w:r>
    </w:p>
    <w:p w:rsidR="00DD2384" w:rsidRPr="00B346CA" w:rsidRDefault="00EB158A" w:rsidP="00B346CA">
      <w:pPr>
        <w:pStyle w:val="a5"/>
        <w:numPr>
          <w:ilvl w:val="0"/>
          <w:numId w:val="84"/>
        </w:numPr>
        <w:tabs>
          <w:tab w:val="left" w:pos="426"/>
          <w:tab w:val="left" w:pos="993"/>
          <w:tab w:val="left" w:pos="1457"/>
          <w:tab w:val="left" w:pos="1458"/>
        </w:tabs>
        <w:spacing w:before="6"/>
        <w:ind w:left="0" w:firstLine="709"/>
        <w:jc w:val="both"/>
        <w:rPr>
          <w:lang w:val="ru-RU"/>
        </w:rPr>
      </w:pPr>
      <w:r w:rsidRPr="00B346CA">
        <w:rPr>
          <w:lang w:val="ru-RU"/>
        </w:rPr>
        <w:t>успешность</w:t>
      </w:r>
      <w:r w:rsidRPr="00B346CA">
        <w:rPr>
          <w:spacing w:val="-1"/>
          <w:lang w:val="ru-RU"/>
        </w:rPr>
        <w:t xml:space="preserve"> </w:t>
      </w:r>
      <w:r w:rsidRPr="00B346CA">
        <w:rPr>
          <w:lang w:val="ru-RU"/>
        </w:rPr>
        <w:t>учащихся;</w:t>
      </w:r>
    </w:p>
    <w:p w:rsidR="00B346CA" w:rsidRDefault="00EB158A" w:rsidP="00B346CA">
      <w:pPr>
        <w:pStyle w:val="a5"/>
        <w:numPr>
          <w:ilvl w:val="0"/>
          <w:numId w:val="84"/>
        </w:numPr>
        <w:tabs>
          <w:tab w:val="left" w:pos="426"/>
          <w:tab w:val="left" w:pos="993"/>
          <w:tab w:val="left" w:pos="1457"/>
          <w:tab w:val="left" w:pos="1458"/>
          <w:tab w:val="left" w:pos="3046"/>
          <w:tab w:val="left" w:pos="4065"/>
          <w:tab w:val="left" w:pos="5849"/>
          <w:tab w:val="left" w:pos="7226"/>
          <w:tab w:val="left" w:pos="9036"/>
          <w:tab w:val="left" w:pos="10605"/>
        </w:tabs>
        <w:spacing w:before="40" w:line="261" w:lineRule="auto"/>
        <w:ind w:left="0" w:right="299" w:firstLine="709"/>
        <w:jc w:val="both"/>
        <w:rPr>
          <w:lang w:val="ru-RU"/>
        </w:rPr>
      </w:pPr>
      <w:r w:rsidRPr="004F4E72">
        <w:rPr>
          <w:lang w:val="ru-RU"/>
        </w:rPr>
        <w:t>обеспечение</w:t>
      </w:r>
      <w:r w:rsidRPr="004F4E72">
        <w:rPr>
          <w:lang w:val="ru-RU"/>
        </w:rPr>
        <w:tab/>
        <w:t>равных</w:t>
      </w:r>
      <w:r w:rsidRPr="004F4E72">
        <w:rPr>
          <w:lang w:val="ru-RU"/>
        </w:rPr>
        <w:tab/>
        <w:t>возмо</w:t>
      </w:r>
      <w:r w:rsidR="00B346CA">
        <w:rPr>
          <w:lang w:val="ru-RU"/>
        </w:rPr>
        <w:t>жностей</w:t>
      </w:r>
      <w:r w:rsidR="00B346CA">
        <w:rPr>
          <w:lang w:val="ru-RU"/>
        </w:rPr>
        <w:tab/>
        <w:t>получения</w:t>
      </w:r>
      <w:r w:rsidR="00B346CA">
        <w:rPr>
          <w:lang w:val="ru-RU"/>
        </w:rPr>
        <w:tab/>
        <w:t>качественного</w:t>
      </w:r>
    </w:p>
    <w:p w:rsidR="00DD2384" w:rsidRPr="00B346CA" w:rsidRDefault="00EB158A" w:rsidP="00B346CA">
      <w:pPr>
        <w:tabs>
          <w:tab w:val="left" w:pos="426"/>
          <w:tab w:val="left" w:pos="993"/>
          <w:tab w:val="left" w:pos="1457"/>
          <w:tab w:val="left" w:pos="1458"/>
          <w:tab w:val="left" w:pos="3046"/>
          <w:tab w:val="left" w:pos="4065"/>
          <w:tab w:val="left" w:pos="5849"/>
          <w:tab w:val="left" w:pos="7226"/>
          <w:tab w:val="left" w:pos="9036"/>
          <w:tab w:val="left" w:pos="10605"/>
        </w:tabs>
        <w:spacing w:before="40" w:line="261" w:lineRule="auto"/>
        <w:ind w:right="299"/>
        <w:jc w:val="both"/>
        <w:rPr>
          <w:lang w:val="ru-RU"/>
        </w:rPr>
      </w:pPr>
      <w:r w:rsidRPr="00B346CA">
        <w:rPr>
          <w:lang w:val="ru-RU"/>
        </w:rPr>
        <w:t>образования</w:t>
      </w:r>
      <w:r w:rsidRPr="00B346CA">
        <w:rPr>
          <w:lang w:val="ru-RU"/>
        </w:rPr>
        <w:tab/>
        <w:t>и индивидуального развития всех</w:t>
      </w:r>
      <w:r w:rsidRPr="00B346CA">
        <w:rPr>
          <w:spacing w:val="-5"/>
          <w:lang w:val="ru-RU"/>
        </w:rPr>
        <w:t xml:space="preserve"> </w:t>
      </w:r>
      <w:r w:rsidRPr="00B346CA">
        <w:rPr>
          <w:lang w:val="ru-RU"/>
        </w:rPr>
        <w:t>учащихся.</w:t>
      </w:r>
    </w:p>
    <w:p w:rsidR="00DD2384" w:rsidRPr="004F4E72" w:rsidRDefault="00EB158A" w:rsidP="00B346CA">
      <w:pPr>
        <w:pStyle w:val="a3"/>
        <w:tabs>
          <w:tab w:val="left" w:pos="426"/>
          <w:tab w:val="left" w:pos="993"/>
        </w:tabs>
        <w:spacing w:line="261" w:lineRule="auto"/>
        <w:ind w:left="0" w:right="298" w:firstLine="709"/>
        <w:rPr>
          <w:sz w:val="22"/>
          <w:szCs w:val="22"/>
          <w:lang w:val="ru-RU"/>
        </w:rPr>
      </w:pPr>
      <w:r w:rsidRPr="004F4E72">
        <w:rPr>
          <w:sz w:val="22"/>
          <w:szCs w:val="22"/>
          <w:lang w:val="ru-RU"/>
        </w:rPr>
        <w:t>Данная программа прежде всего опирается на базовые достижения младшего школьного возраста при получении начального общего образования, а именно:</w:t>
      </w:r>
    </w:p>
    <w:p w:rsidR="00DD2384" w:rsidRPr="004F4E72" w:rsidRDefault="00EB158A" w:rsidP="00B346CA">
      <w:pPr>
        <w:pStyle w:val="a5"/>
        <w:numPr>
          <w:ilvl w:val="0"/>
          <w:numId w:val="83"/>
        </w:numPr>
        <w:tabs>
          <w:tab w:val="left" w:pos="426"/>
          <w:tab w:val="left" w:pos="993"/>
          <w:tab w:val="left" w:pos="1219"/>
        </w:tabs>
        <w:spacing w:before="10" w:line="261" w:lineRule="auto"/>
        <w:ind w:left="0" w:right="295" w:firstLine="709"/>
        <w:jc w:val="both"/>
        <w:rPr>
          <w:lang w:val="ru-RU"/>
        </w:rPr>
      </w:pPr>
      <w:r w:rsidRPr="004F4E72">
        <w:rPr>
          <w:lang w:val="ru-RU"/>
        </w:rPr>
        <w:t>наличие у выпускника уровня начального общего образования культурных, предметных и универсальных средств и способов действий, позволяющих ему в коллективных формах, решать как учебные, так и внеучебные</w:t>
      </w:r>
      <w:r w:rsidRPr="004F4E72">
        <w:rPr>
          <w:spacing w:val="-6"/>
          <w:lang w:val="ru-RU"/>
        </w:rPr>
        <w:t xml:space="preserve"> </w:t>
      </w:r>
      <w:r w:rsidRPr="004F4E72">
        <w:rPr>
          <w:lang w:val="ru-RU"/>
        </w:rPr>
        <w:t>задачи;</w:t>
      </w:r>
    </w:p>
    <w:p w:rsidR="00DD2384" w:rsidRPr="004F4E72" w:rsidRDefault="00EB158A" w:rsidP="00B346CA">
      <w:pPr>
        <w:pStyle w:val="a5"/>
        <w:numPr>
          <w:ilvl w:val="0"/>
          <w:numId w:val="83"/>
        </w:numPr>
        <w:tabs>
          <w:tab w:val="left" w:pos="426"/>
          <w:tab w:val="left" w:pos="993"/>
          <w:tab w:val="left" w:pos="1219"/>
        </w:tabs>
        <w:spacing w:before="3" w:line="261" w:lineRule="auto"/>
        <w:ind w:left="0" w:right="302" w:firstLine="709"/>
        <w:jc w:val="both"/>
        <w:rPr>
          <w:lang w:val="ru-RU"/>
        </w:rPr>
      </w:pPr>
      <w:r w:rsidRPr="004F4E72">
        <w:rPr>
          <w:lang w:val="ru-RU"/>
        </w:rPr>
        <w:t>способности к инициативному поиску построения средств выполнения предлагаемых учителем заданий и к пробе их</w:t>
      </w:r>
      <w:r w:rsidRPr="004F4E72">
        <w:rPr>
          <w:spacing w:val="-1"/>
          <w:lang w:val="ru-RU"/>
        </w:rPr>
        <w:t xml:space="preserve"> </w:t>
      </w:r>
      <w:r w:rsidRPr="004F4E72">
        <w:rPr>
          <w:lang w:val="ru-RU"/>
        </w:rPr>
        <w:t>применения;</w:t>
      </w:r>
    </w:p>
    <w:p w:rsidR="00DD2384" w:rsidRPr="004F4E72" w:rsidRDefault="00EB158A" w:rsidP="00B346CA">
      <w:pPr>
        <w:pStyle w:val="a5"/>
        <w:numPr>
          <w:ilvl w:val="0"/>
          <w:numId w:val="83"/>
        </w:numPr>
        <w:tabs>
          <w:tab w:val="left" w:pos="426"/>
          <w:tab w:val="left" w:pos="993"/>
          <w:tab w:val="left" w:pos="1217"/>
          <w:tab w:val="left" w:pos="1219"/>
        </w:tabs>
        <w:spacing w:before="13"/>
        <w:ind w:left="0" w:firstLine="709"/>
        <w:jc w:val="both"/>
        <w:rPr>
          <w:lang w:val="ru-RU"/>
        </w:rPr>
      </w:pPr>
      <w:r w:rsidRPr="004F4E72">
        <w:rPr>
          <w:lang w:val="ru-RU"/>
        </w:rPr>
        <w:t>сформированности адекватной и автономной самооценки учебных</w:t>
      </w:r>
      <w:r w:rsidRPr="004F4E72">
        <w:rPr>
          <w:spacing w:val="-5"/>
          <w:lang w:val="ru-RU"/>
        </w:rPr>
        <w:t xml:space="preserve"> </w:t>
      </w:r>
      <w:r w:rsidRPr="004F4E72">
        <w:rPr>
          <w:lang w:val="ru-RU"/>
        </w:rPr>
        <w:t>достижений;</w:t>
      </w:r>
    </w:p>
    <w:p w:rsidR="00DD2384" w:rsidRPr="004F4E72" w:rsidRDefault="00EB158A" w:rsidP="00B346CA">
      <w:pPr>
        <w:pStyle w:val="a5"/>
        <w:numPr>
          <w:ilvl w:val="0"/>
          <w:numId w:val="83"/>
        </w:numPr>
        <w:tabs>
          <w:tab w:val="left" w:pos="426"/>
          <w:tab w:val="left" w:pos="993"/>
          <w:tab w:val="left" w:pos="1219"/>
        </w:tabs>
        <w:spacing w:before="38" w:line="261" w:lineRule="auto"/>
        <w:ind w:left="0" w:right="296" w:firstLine="709"/>
        <w:jc w:val="both"/>
        <w:rPr>
          <w:lang w:val="ru-RU"/>
        </w:rPr>
      </w:pPr>
      <w:r w:rsidRPr="004F4E72">
        <w:rPr>
          <w:lang w:val="ru-RU"/>
        </w:rPr>
        <w:t>освоенность самоконтроля выполнения отдельных действий: соотнесение средств, условий и результатов выполнения</w:t>
      </w:r>
      <w:r w:rsidRPr="004F4E72">
        <w:rPr>
          <w:spacing w:val="-4"/>
          <w:lang w:val="ru-RU"/>
        </w:rPr>
        <w:t xml:space="preserve"> </w:t>
      </w:r>
      <w:r w:rsidRPr="004F4E72">
        <w:rPr>
          <w:lang w:val="ru-RU"/>
        </w:rPr>
        <w:t>задания;</w:t>
      </w:r>
    </w:p>
    <w:p w:rsidR="00DD2384" w:rsidRPr="004F4E72" w:rsidRDefault="00EB158A" w:rsidP="00B346CA">
      <w:pPr>
        <w:pStyle w:val="a5"/>
        <w:numPr>
          <w:ilvl w:val="0"/>
          <w:numId w:val="83"/>
        </w:numPr>
        <w:tabs>
          <w:tab w:val="left" w:pos="426"/>
          <w:tab w:val="left" w:pos="993"/>
          <w:tab w:val="left" w:pos="1219"/>
        </w:tabs>
        <w:spacing w:before="15" w:line="259" w:lineRule="auto"/>
        <w:ind w:left="0" w:right="295" w:firstLine="709"/>
        <w:jc w:val="both"/>
        <w:rPr>
          <w:lang w:val="ru-RU"/>
        </w:rPr>
      </w:pPr>
      <w:r w:rsidRPr="004F4E72">
        <w:rPr>
          <w:lang w:val="ru-RU"/>
        </w:rPr>
        <w:t>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w:t>
      </w:r>
      <w:r w:rsidRPr="004F4E72">
        <w:rPr>
          <w:spacing w:val="-1"/>
          <w:lang w:val="ru-RU"/>
        </w:rPr>
        <w:t xml:space="preserve"> </w:t>
      </w:r>
      <w:r w:rsidRPr="004F4E72">
        <w:rPr>
          <w:lang w:val="ru-RU"/>
        </w:rPr>
        <w:t>работа);</w:t>
      </w:r>
    </w:p>
    <w:p w:rsidR="00DD2384" w:rsidRPr="004F4E72" w:rsidRDefault="00EB158A" w:rsidP="00B346CA">
      <w:pPr>
        <w:pStyle w:val="a5"/>
        <w:numPr>
          <w:ilvl w:val="0"/>
          <w:numId w:val="83"/>
        </w:numPr>
        <w:tabs>
          <w:tab w:val="left" w:pos="426"/>
          <w:tab w:val="left" w:pos="993"/>
          <w:tab w:val="left" w:pos="1219"/>
        </w:tabs>
        <w:spacing w:before="12" w:line="259" w:lineRule="auto"/>
        <w:ind w:left="0" w:right="277" w:firstLine="709"/>
        <w:jc w:val="both"/>
        <w:rPr>
          <w:lang w:val="ru-RU"/>
        </w:rPr>
      </w:pPr>
      <w:r w:rsidRPr="004F4E72">
        <w:rPr>
          <w:lang w:val="ru-RU"/>
        </w:rPr>
        <w:t xml:space="preserve">желание и умение учиться, как способности человека обнаруживать, каких именно знаний и умений ему не достает для решения </w:t>
      </w:r>
      <w:r w:rsidRPr="004F4E72">
        <w:rPr>
          <w:spacing w:val="-12"/>
          <w:lang w:val="ru-RU"/>
        </w:rPr>
        <w:t xml:space="preserve">поставленной </w:t>
      </w:r>
      <w:r w:rsidRPr="004F4E72">
        <w:rPr>
          <w:spacing w:val="-11"/>
          <w:lang w:val="ru-RU"/>
        </w:rPr>
        <w:t xml:space="preserve">задачи, </w:t>
      </w:r>
      <w:r w:rsidRPr="004F4E72">
        <w:rPr>
          <w:spacing w:val="-12"/>
          <w:lang w:val="ru-RU"/>
        </w:rPr>
        <w:t>находить недостающие</w:t>
      </w:r>
      <w:r w:rsidRPr="004F4E72">
        <w:rPr>
          <w:spacing w:val="-28"/>
          <w:lang w:val="ru-RU"/>
        </w:rPr>
        <w:t xml:space="preserve"> </w:t>
      </w:r>
      <w:r w:rsidRPr="004F4E72">
        <w:rPr>
          <w:spacing w:val="-11"/>
          <w:lang w:val="ru-RU"/>
        </w:rPr>
        <w:t>знания</w:t>
      </w:r>
      <w:r w:rsidRPr="004F4E72">
        <w:rPr>
          <w:spacing w:val="-26"/>
          <w:lang w:val="ru-RU"/>
        </w:rPr>
        <w:t xml:space="preserve"> </w:t>
      </w:r>
      <w:r w:rsidRPr="004F4E72">
        <w:rPr>
          <w:lang w:val="ru-RU"/>
        </w:rPr>
        <w:t>и</w:t>
      </w:r>
      <w:r w:rsidRPr="004F4E72">
        <w:rPr>
          <w:spacing w:val="-27"/>
          <w:lang w:val="ru-RU"/>
        </w:rPr>
        <w:t xml:space="preserve"> </w:t>
      </w:r>
      <w:r w:rsidRPr="004F4E72">
        <w:rPr>
          <w:spacing w:val="-12"/>
          <w:lang w:val="ru-RU"/>
        </w:rPr>
        <w:t>осваивать</w:t>
      </w:r>
      <w:r w:rsidRPr="004F4E72">
        <w:rPr>
          <w:spacing w:val="-25"/>
          <w:lang w:val="ru-RU"/>
        </w:rPr>
        <w:t xml:space="preserve"> </w:t>
      </w:r>
      <w:r w:rsidRPr="004F4E72">
        <w:rPr>
          <w:lang w:val="ru-RU"/>
        </w:rPr>
        <w:t>недостающие</w:t>
      </w:r>
      <w:r w:rsidRPr="004F4E72">
        <w:rPr>
          <w:spacing w:val="2"/>
          <w:lang w:val="ru-RU"/>
        </w:rPr>
        <w:t xml:space="preserve"> </w:t>
      </w:r>
      <w:r w:rsidRPr="004F4E72">
        <w:rPr>
          <w:lang w:val="ru-RU"/>
        </w:rPr>
        <w:t>умения.</w:t>
      </w:r>
    </w:p>
    <w:p w:rsidR="00DD2384" w:rsidRPr="00B346CA" w:rsidRDefault="00EB158A" w:rsidP="00B346CA">
      <w:pPr>
        <w:pStyle w:val="4"/>
        <w:tabs>
          <w:tab w:val="left" w:pos="426"/>
        </w:tabs>
        <w:spacing w:line="278" w:lineRule="exact"/>
        <w:ind w:left="0"/>
        <w:jc w:val="both"/>
        <w:rPr>
          <w:sz w:val="22"/>
          <w:szCs w:val="22"/>
          <w:lang w:val="ru-RU"/>
        </w:rPr>
      </w:pPr>
      <w:r w:rsidRPr="004F4E72">
        <w:rPr>
          <w:sz w:val="22"/>
          <w:szCs w:val="22"/>
          <w:lang w:val="ru-RU"/>
        </w:rPr>
        <w:t>Основная образовательная программа формируется с учетом психолого-</w:t>
      </w:r>
      <w:r w:rsidRPr="00B346CA">
        <w:rPr>
          <w:sz w:val="22"/>
          <w:szCs w:val="22"/>
          <w:lang w:val="ru-RU"/>
        </w:rPr>
        <w:t>педагогических особенностей развития детей 11–15 лет, связанных:</w:t>
      </w:r>
    </w:p>
    <w:p w:rsidR="00DD2384" w:rsidRPr="004F4E72" w:rsidRDefault="00EB158A" w:rsidP="00B346CA">
      <w:pPr>
        <w:pStyle w:val="a5"/>
        <w:numPr>
          <w:ilvl w:val="1"/>
          <w:numId w:val="83"/>
        </w:numPr>
        <w:tabs>
          <w:tab w:val="left" w:pos="567"/>
        </w:tabs>
        <w:ind w:left="0" w:right="281" w:firstLine="708"/>
        <w:jc w:val="both"/>
        <w:rPr>
          <w:lang w:val="ru-RU"/>
        </w:rPr>
      </w:pPr>
      <w:r w:rsidRPr="004F4E72">
        <w:rPr>
          <w:lang w:val="ru-RU"/>
        </w:rPr>
        <w:t xml:space="preserve">с </w:t>
      </w:r>
      <w:r w:rsidRPr="004F4E72">
        <w:rPr>
          <w:i/>
          <w:lang w:val="ru-RU"/>
        </w:rPr>
        <w:t>переходом от учебных действий</w:t>
      </w:r>
      <w:r w:rsidRPr="004F4E72">
        <w:rPr>
          <w:lang w:val="ru-RU"/>
        </w:rPr>
        <w:t xml:space="preserve">,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w:t>
      </w:r>
      <w:r w:rsidRPr="004F4E72">
        <w:rPr>
          <w:i/>
          <w:lang w:val="ru-RU"/>
        </w:rPr>
        <w:t xml:space="preserve">к овладению этой учебной деятельностью </w:t>
      </w:r>
      <w:r w:rsidRPr="004F4E72">
        <w:rPr>
          <w:lang w:val="ru-RU"/>
        </w:rPr>
        <w:t xml:space="preserve">на уровне основной школы в единстве мотивационно-смыслового и операционно-технического компонентов, становление которой осуществляется </w:t>
      </w:r>
      <w:r w:rsidRPr="004F4E72">
        <w:rPr>
          <w:i/>
          <w:lang w:val="ru-RU"/>
        </w:rPr>
        <w:t>в форме учебного исследования</w:t>
      </w:r>
      <w:r w:rsidRPr="004F4E72">
        <w:rPr>
          <w:lang w:val="ru-RU"/>
        </w:rPr>
        <w:t xml:space="preserve">, к новой внутренней позиции обучающегося – </w:t>
      </w:r>
      <w:r w:rsidRPr="004F4E72">
        <w:rPr>
          <w:i/>
          <w:lang w:val="ru-RU"/>
        </w:rPr>
        <w:t>направленности на самостоятельный познавательный поиск</w:t>
      </w:r>
      <w:r w:rsidRPr="004F4E72">
        <w:rPr>
          <w:lang w:val="ru-RU"/>
        </w:rPr>
        <w:t xml:space="preserve">, </w:t>
      </w:r>
      <w:r w:rsidRPr="004F4E72">
        <w:rPr>
          <w:i/>
          <w:lang w:val="ru-RU"/>
        </w:rPr>
        <w:t xml:space="preserve">постановку учебных целей, освоение и самостоятельное осуществление </w:t>
      </w:r>
      <w:r w:rsidRPr="004F4E72">
        <w:rPr>
          <w:lang w:val="ru-RU"/>
        </w:rPr>
        <w:t>контрольных и оценочных действий, инициативу в организации учебного</w:t>
      </w:r>
      <w:r w:rsidRPr="004F4E72">
        <w:rPr>
          <w:spacing w:val="-10"/>
          <w:lang w:val="ru-RU"/>
        </w:rPr>
        <w:t xml:space="preserve"> </w:t>
      </w:r>
      <w:r w:rsidRPr="004F4E72">
        <w:rPr>
          <w:lang w:val="ru-RU"/>
        </w:rPr>
        <w:t>сотрудничества;</w:t>
      </w:r>
    </w:p>
    <w:p w:rsidR="00DD2384" w:rsidRPr="004F4E72" w:rsidRDefault="00EB158A" w:rsidP="00B346CA">
      <w:pPr>
        <w:pStyle w:val="a5"/>
        <w:numPr>
          <w:ilvl w:val="1"/>
          <w:numId w:val="83"/>
        </w:numPr>
        <w:tabs>
          <w:tab w:val="left" w:pos="426"/>
        </w:tabs>
        <w:ind w:left="0" w:right="282" w:firstLine="708"/>
        <w:jc w:val="both"/>
        <w:rPr>
          <w:i/>
          <w:lang w:val="ru-RU"/>
        </w:rPr>
      </w:pPr>
      <w:r w:rsidRPr="004F4E72">
        <w:rPr>
          <w:lang w:val="ru-RU"/>
        </w:rPr>
        <w:t xml:space="preserve">с осуществлением на каждом возрастном уровне (11–13 и 13–15 лет), благодаря </w:t>
      </w:r>
      <w:r w:rsidRPr="004F4E72">
        <w:rPr>
          <w:i/>
          <w:lang w:val="ru-RU"/>
        </w:rPr>
        <w:t xml:space="preserve">развитию рефлексии </w:t>
      </w:r>
      <w:r w:rsidRPr="004F4E72">
        <w:rPr>
          <w:lang w:val="ru-RU"/>
        </w:rPr>
        <w:t>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w:t>
      </w:r>
      <w:r w:rsidRPr="004F4E72">
        <w:rPr>
          <w:spacing w:val="34"/>
          <w:lang w:val="ru-RU"/>
        </w:rPr>
        <w:t xml:space="preserve"> </w:t>
      </w:r>
      <w:r w:rsidRPr="004F4E72">
        <w:rPr>
          <w:lang w:val="ru-RU"/>
        </w:rPr>
        <w:t>новых</w:t>
      </w:r>
      <w:r w:rsidRPr="004F4E72">
        <w:rPr>
          <w:spacing w:val="35"/>
          <w:lang w:val="ru-RU"/>
        </w:rPr>
        <w:t xml:space="preserve"> </w:t>
      </w:r>
      <w:r w:rsidRPr="004F4E72">
        <w:rPr>
          <w:lang w:val="ru-RU"/>
        </w:rPr>
        <w:t>учебных</w:t>
      </w:r>
      <w:r w:rsidRPr="004F4E72">
        <w:rPr>
          <w:spacing w:val="34"/>
          <w:lang w:val="ru-RU"/>
        </w:rPr>
        <w:t xml:space="preserve"> </w:t>
      </w:r>
      <w:r w:rsidRPr="004F4E72">
        <w:rPr>
          <w:lang w:val="ru-RU"/>
        </w:rPr>
        <w:t>задач</w:t>
      </w:r>
      <w:r w:rsidRPr="004F4E72">
        <w:rPr>
          <w:spacing w:val="40"/>
          <w:lang w:val="ru-RU"/>
        </w:rPr>
        <w:t xml:space="preserve"> </w:t>
      </w:r>
      <w:r w:rsidRPr="004F4E72">
        <w:rPr>
          <w:i/>
          <w:lang w:val="ru-RU"/>
        </w:rPr>
        <w:t>к</w:t>
      </w:r>
      <w:r w:rsidRPr="004F4E72">
        <w:rPr>
          <w:i/>
          <w:spacing w:val="35"/>
          <w:lang w:val="ru-RU"/>
        </w:rPr>
        <w:t xml:space="preserve"> </w:t>
      </w:r>
      <w:r w:rsidRPr="004F4E72">
        <w:rPr>
          <w:i/>
          <w:lang w:val="ru-RU"/>
        </w:rPr>
        <w:lastRenderedPageBreak/>
        <w:t>развитию</w:t>
      </w:r>
      <w:r w:rsidRPr="004F4E72">
        <w:rPr>
          <w:i/>
          <w:spacing w:val="33"/>
          <w:lang w:val="ru-RU"/>
        </w:rPr>
        <w:t xml:space="preserve"> </w:t>
      </w:r>
      <w:r w:rsidRPr="004F4E72">
        <w:rPr>
          <w:i/>
          <w:lang w:val="ru-RU"/>
        </w:rPr>
        <w:t>способности</w:t>
      </w:r>
      <w:r w:rsidRPr="004F4E72">
        <w:rPr>
          <w:i/>
          <w:spacing w:val="34"/>
          <w:lang w:val="ru-RU"/>
        </w:rPr>
        <w:t xml:space="preserve"> </w:t>
      </w:r>
      <w:r w:rsidRPr="004F4E72">
        <w:rPr>
          <w:i/>
          <w:lang w:val="ru-RU"/>
        </w:rPr>
        <w:t>проектирования</w:t>
      </w:r>
    </w:p>
    <w:p w:rsidR="00DD2384" w:rsidRPr="004F4E72" w:rsidRDefault="00EB158A" w:rsidP="00B346CA">
      <w:pPr>
        <w:spacing w:before="74"/>
        <w:jc w:val="both"/>
        <w:rPr>
          <w:lang w:val="ru-RU"/>
        </w:rPr>
      </w:pPr>
      <w:r w:rsidRPr="004F4E72">
        <w:rPr>
          <w:i/>
          <w:lang w:val="ru-RU"/>
        </w:rPr>
        <w:t xml:space="preserve">собственной учебной деятельности </w:t>
      </w:r>
      <w:r w:rsidRPr="004F4E72">
        <w:rPr>
          <w:lang w:val="ru-RU"/>
        </w:rPr>
        <w:t>и построению жизненных планов во временнóй перспективе;</w:t>
      </w:r>
    </w:p>
    <w:p w:rsidR="00DD2384" w:rsidRPr="004F4E72" w:rsidRDefault="00EB158A" w:rsidP="00B346CA">
      <w:pPr>
        <w:pStyle w:val="a5"/>
        <w:numPr>
          <w:ilvl w:val="1"/>
          <w:numId w:val="83"/>
        </w:numPr>
        <w:tabs>
          <w:tab w:val="left" w:pos="993"/>
        </w:tabs>
        <w:ind w:left="0" w:right="284" w:firstLine="567"/>
        <w:jc w:val="both"/>
        <w:rPr>
          <w:lang w:val="ru-RU"/>
        </w:rPr>
      </w:pPr>
      <w:r w:rsidRPr="004F4E72">
        <w:rPr>
          <w:lang w:val="ru-RU"/>
        </w:rPr>
        <w:t xml:space="preserve">с формированием у обучающегося </w:t>
      </w:r>
      <w:r w:rsidRPr="004F4E72">
        <w:rPr>
          <w:i/>
          <w:lang w:val="ru-RU"/>
        </w:rPr>
        <w:t>научного типа мышления</w:t>
      </w:r>
      <w:r w:rsidRPr="004F4E72">
        <w:rPr>
          <w:lang w:val="ru-RU"/>
        </w:rPr>
        <w:t>, который ориентирует его на общекультурные образцы, нормы, эталоны и закономерности взаимодействия с окружающим</w:t>
      </w:r>
      <w:r w:rsidRPr="004F4E72">
        <w:rPr>
          <w:spacing w:val="-1"/>
          <w:lang w:val="ru-RU"/>
        </w:rPr>
        <w:t xml:space="preserve"> </w:t>
      </w:r>
      <w:r w:rsidRPr="004F4E72">
        <w:rPr>
          <w:lang w:val="ru-RU"/>
        </w:rPr>
        <w:t>миром;</w:t>
      </w:r>
    </w:p>
    <w:p w:rsidR="00DD2384" w:rsidRPr="004F4E72" w:rsidRDefault="00EB158A" w:rsidP="00B346CA">
      <w:pPr>
        <w:pStyle w:val="a5"/>
        <w:numPr>
          <w:ilvl w:val="1"/>
          <w:numId w:val="83"/>
        </w:numPr>
        <w:tabs>
          <w:tab w:val="left" w:pos="993"/>
        </w:tabs>
        <w:ind w:left="0" w:right="284" w:firstLine="567"/>
        <w:jc w:val="both"/>
        <w:rPr>
          <w:lang w:val="ru-RU"/>
        </w:rPr>
      </w:pPr>
      <w:r w:rsidRPr="004F4E72">
        <w:rPr>
          <w:lang w:val="ru-RU"/>
        </w:rPr>
        <w:t xml:space="preserve">с овладением </w:t>
      </w:r>
      <w:r w:rsidRPr="004F4E72">
        <w:rPr>
          <w:i/>
          <w:lang w:val="ru-RU"/>
        </w:rPr>
        <w:t xml:space="preserve">коммуникативными средствами </w:t>
      </w:r>
      <w:r w:rsidRPr="004F4E72">
        <w:rPr>
          <w:lang w:val="ru-RU"/>
        </w:rPr>
        <w:t>и способами организации кооперации и сотрудничества, развитием учебного сотрудничества, реализуемого в отношениях обучающихся с учителем и</w:t>
      </w:r>
      <w:r w:rsidRPr="004F4E72">
        <w:rPr>
          <w:spacing w:val="-3"/>
          <w:lang w:val="ru-RU"/>
        </w:rPr>
        <w:t xml:space="preserve"> </w:t>
      </w:r>
      <w:r w:rsidRPr="004F4E72">
        <w:rPr>
          <w:lang w:val="ru-RU"/>
        </w:rPr>
        <w:t>сверстниками;</w:t>
      </w:r>
    </w:p>
    <w:p w:rsidR="00DD2384" w:rsidRPr="004F4E72" w:rsidRDefault="00EB158A" w:rsidP="00B346CA">
      <w:pPr>
        <w:pStyle w:val="a5"/>
        <w:numPr>
          <w:ilvl w:val="1"/>
          <w:numId w:val="83"/>
        </w:numPr>
        <w:tabs>
          <w:tab w:val="left" w:pos="993"/>
        </w:tabs>
        <w:ind w:left="0" w:right="282" w:firstLine="567"/>
        <w:jc w:val="both"/>
        <w:rPr>
          <w:lang w:val="ru-RU"/>
        </w:rPr>
      </w:pPr>
      <w:r w:rsidRPr="004F4E72">
        <w:rPr>
          <w:lang w:val="ru-RU"/>
        </w:rPr>
        <w:t xml:space="preserve">с </w:t>
      </w:r>
      <w:r w:rsidRPr="004F4E72">
        <w:rPr>
          <w:i/>
          <w:lang w:val="ru-RU"/>
        </w:rPr>
        <w:t xml:space="preserve">изменением формы организации учебной деятельности </w:t>
      </w:r>
      <w:r w:rsidRPr="004F4E72">
        <w:rPr>
          <w:lang w:val="ru-RU"/>
        </w:rPr>
        <w:t xml:space="preserve">и учебного сотрудничества от классно-урочной к </w:t>
      </w:r>
      <w:r w:rsidRPr="004F4E72">
        <w:rPr>
          <w:i/>
          <w:lang w:val="ru-RU"/>
        </w:rPr>
        <w:t>лабораторно-семинарской и лекционно- лабораторной</w:t>
      </w:r>
      <w:r w:rsidRPr="004F4E72">
        <w:rPr>
          <w:i/>
          <w:spacing w:val="-1"/>
          <w:lang w:val="ru-RU"/>
        </w:rPr>
        <w:t xml:space="preserve"> </w:t>
      </w:r>
      <w:r w:rsidRPr="004F4E72">
        <w:rPr>
          <w:i/>
          <w:lang w:val="ru-RU"/>
        </w:rPr>
        <w:t>исследовательской</w:t>
      </w:r>
      <w:r w:rsidRPr="004F4E72">
        <w:rPr>
          <w:lang w:val="ru-RU"/>
        </w:rPr>
        <w:t>.</w:t>
      </w:r>
    </w:p>
    <w:p w:rsidR="00DD2384" w:rsidRPr="004F4E72" w:rsidRDefault="00EB158A" w:rsidP="00B346CA">
      <w:pPr>
        <w:pStyle w:val="a3"/>
        <w:ind w:left="0" w:right="282" w:firstLine="567"/>
        <w:rPr>
          <w:sz w:val="22"/>
          <w:szCs w:val="22"/>
          <w:lang w:val="ru-RU"/>
        </w:rPr>
      </w:pPr>
      <w:r w:rsidRPr="004F4E72">
        <w:rPr>
          <w:sz w:val="22"/>
          <w:szCs w:val="22"/>
          <w:lang w:val="ru-RU"/>
        </w:rPr>
        <w:t xml:space="preserve">Переход обучающегося в основную школу совпадает с </w:t>
      </w:r>
      <w:r w:rsidRPr="004F4E72">
        <w:rPr>
          <w:b/>
          <w:sz w:val="22"/>
          <w:szCs w:val="22"/>
          <w:lang w:val="ru-RU"/>
        </w:rPr>
        <w:t xml:space="preserve">первым этапом подросткового развития </w:t>
      </w:r>
      <w:r w:rsidRPr="004F4E72">
        <w:rPr>
          <w:b/>
          <w:i/>
          <w:sz w:val="22"/>
          <w:szCs w:val="22"/>
          <w:lang w:val="ru-RU"/>
        </w:rPr>
        <w:t xml:space="preserve">- </w:t>
      </w:r>
      <w:r w:rsidRPr="004F4E72">
        <w:rPr>
          <w:sz w:val="22"/>
          <w:szCs w:val="22"/>
          <w:lang w:val="ru-RU"/>
        </w:rPr>
        <w:t>переходом к кризису младшего подросткового возраста (11– 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w:t>
      </w:r>
      <w:r w:rsidRPr="004F4E72">
        <w:rPr>
          <w:spacing w:val="-31"/>
          <w:sz w:val="22"/>
          <w:szCs w:val="22"/>
          <w:lang w:val="ru-RU"/>
        </w:rPr>
        <w:t xml:space="preserve"> </w:t>
      </w:r>
      <w:r w:rsidRPr="004F4E72">
        <w:rPr>
          <w:sz w:val="22"/>
          <w:szCs w:val="22"/>
          <w:lang w:val="ru-RU"/>
        </w:rPr>
        <w:t>взрослых.</w:t>
      </w:r>
    </w:p>
    <w:p w:rsidR="00DD2384" w:rsidRPr="004F4E72" w:rsidRDefault="00EB158A" w:rsidP="00B346CA">
      <w:pPr>
        <w:ind w:firstLine="567"/>
        <w:jc w:val="both"/>
        <w:rPr>
          <w:lang w:val="ru-RU"/>
        </w:rPr>
      </w:pPr>
      <w:r w:rsidRPr="004F4E72">
        <w:rPr>
          <w:b/>
          <w:lang w:val="ru-RU"/>
        </w:rPr>
        <w:t xml:space="preserve">Второй этап подросткового развития </w:t>
      </w:r>
      <w:r w:rsidRPr="004F4E72">
        <w:rPr>
          <w:lang w:val="ru-RU"/>
        </w:rPr>
        <w:t>(14–15 лет, 8–9 классы), характеризуется:</w:t>
      </w:r>
    </w:p>
    <w:p w:rsidR="00DD2384" w:rsidRPr="004F4E72" w:rsidRDefault="00EB158A" w:rsidP="00B346CA">
      <w:pPr>
        <w:pStyle w:val="a5"/>
        <w:numPr>
          <w:ilvl w:val="1"/>
          <w:numId w:val="83"/>
        </w:numPr>
        <w:tabs>
          <w:tab w:val="left" w:pos="993"/>
        </w:tabs>
        <w:ind w:left="0" w:right="284" w:firstLine="567"/>
        <w:jc w:val="both"/>
        <w:rPr>
          <w:lang w:val="ru-RU"/>
        </w:rPr>
      </w:pPr>
      <w:r w:rsidRPr="004F4E72">
        <w:rPr>
          <w:lang w:val="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w:t>
      </w:r>
      <w:r w:rsidRPr="004F4E72">
        <w:rPr>
          <w:spacing w:val="-3"/>
          <w:lang w:val="ru-RU"/>
        </w:rPr>
        <w:t xml:space="preserve"> </w:t>
      </w:r>
      <w:r w:rsidRPr="004F4E72">
        <w:rPr>
          <w:lang w:val="ru-RU"/>
        </w:rPr>
        <w:t>переживаний;</w:t>
      </w:r>
    </w:p>
    <w:p w:rsidR="00DD2384" w:rsidRPr="004F4E72" w:rsidRDefault="00EB158A" w:rsidP="00B346CA">
      <w:pPr>
        <w:pStyle w:val="a5"/>
        <w:numPr>
          <w:ilvl w:val="1"/>
          <w:numId w:val="83"/>
        </w:numPr>
        <w:tabs>
          <w:tab w:val="left" w:pos="993"/>
        </w:tabs>
        <w:spacing w:line="317" w:lineRule="exact"/>
        <w:ind w:left="0" w:firstLine="567"/>
        <w:jc w:val="both"/>
        <w:rPr>
          <w:lang w:val="ru-RU"/>
        </w:rPr>
      </w:pPr>
      <w:r w:rsidRPr="004F4E72">
        <w:rPr>
          <w:lang w:val="ru-RU"/>
        </w:rPr>
        <w:t>стремлением подростка к общению и совместной деятельности со</w:t>
      </w:r>
      <w:r w:rsidRPr="004F4E72">
        <w:rPr>
          <w:spacing w:val="-18"/>
          <w:lang w:val="ru-RU"/>
        </w:rPr>
        <w:t xml:space="preserve"> </w:t>
      </w:r>
      <w:r w:rsidRPr="004F4E72">
        <w:rPr>
          <w:lang w:val="ru-RU"/>
        </w:rPr>
        <w:t>сверстниками;</w:t>
      </w:r>
    </w:p>
    <w:p w:rsidR="00DD2384" w:rsidRPr="004F4E72" w:rsidRDefault="00EB158A" w:rsidP="00B346CA">
      <w:pPr>
        <w:pStyle w:val="a5"/>
        <w:numPr>
          <w:ilvl w:val="1"/>
          <w:numId w:val="83"/>
        </w:numPr>
        <w:tabs>
          <w:tab w:val="left" w:pos="993"/>
        </w:tabs>
        <w:ind w:left="0" w:right="287" w:firstLine="567"/>
        <w:jc w:val="both"/>
        <w:rPr>
          <w:lang w:val="ru-RU"/>
        </w:rPr>
      </w:pPr>
      <w:r w:rsidRPr="004F4E72">
        <w:rPr>
          <w:lang w:val="ru-RU"/>
        </w:rPr>
        <w:t>особой чувствительностью к морально-этическому «кодексу товарищества», в котором заданы важнейшие нормы социального поведения взрослого</w:t>
      </w:r>
      <w:r w:rsidRPr="004F4E72">
        <w:rPr>
          <w:spacing w:val="-10"/>
          <w:lang w:val="ru-RU"/>
        </w:rPr>
        <w:t xml:space="preserve"> </w:t>
      </w:r>
      <w:r w:rsidRPr="004F4E72">
        <w:rPr>
          <w:lang w:val="ru-RU"/>
        </w:rPr>
        <w:t>мира;</w:t>
      </w:r>
    </w:p>
    <w:p w:rsidR="00DD2384" w:rsidRPr="004F4E72" w:rsidRDefault="00EB158A" w:rsidP="00B346CA">
      <w:pPr>
        <w:pStyle w:val="a5"/>
        <w:numPr>
          <w:ilvl w:val="1"/>
          <w:numId w:val="83"/>
        </w:numPr>
        <w:tabs>
          <w:tab w:val="left" w:pos="993"/>
        </w:tabs>
        <w:ind w:left="0" w:right="279" w:firstLine="567"/>
        <w:jc w:val="both"/>
        <w:rPr>
          <w:lang w:val="ru-RU"/>
        </w:rPr>
      </w:pPr>
      <w:r w:rsidRPr="004F4E72">
        <w:rPr>
          <w:lang w:val="ru-RU"/>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w:t>
      </w:r>
      <w:r w:rsidRPr="004F4E72">
        <w:rPr>
          <w:spacing w:val="-2"/>
          <w:lang w:val="ru-RU"/>
        </w:rPr>
        <w:t xml:space="preserve"> </w:t>
      </w:r>
      <w:r w:rsidRPr="004F4E72">
        <w:rPr>
          <w:lang w:val="ru-RU"/>
        </w:rPr>
        <w:t>личности;</w:t>
      </w:r>
    </w:p>
    <w:p w:rsidR="00DD2384" w:rsidRPr="004F4E72" w:rsidRDefault="00EB158A" w:rsidP="00B346CA">
      <w:pPr>
        <w:pStyle w:val="a5"/>
        <w:numPr>
          <w:ilvl w:val="1"/>
          <w:numId w:val="83"/>
        </w:numPr>
        <w:tabs>
          <w:tab w:val="left" w:pos="993"/>
        </w:tabs>
        <w:ind w:left="0" w:right="287" w:firstLine="567"/>
        <w:jc w:val="both"/>
        <w:rPr>
          <w:lang w:val="ru-RU"/>
        </w:rPr>
      </w:pPr>
      <w:r w:rsidRPr="004F4E72">
        <w:rPr>
          <w:lang w:val="ru-RU"/>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w:t>
      </w:r>
      <w:r w:rsidRPr="004F4E72">
        <w:rPr>
          <w:spacing w:val="-2"/>
          <w:lang w:val="ru-RU"/>
        </w:rPr>
        <w:t xml:space="preserve"> </w:t>
      </w:r>
      <w:r w:rsidRPr="004F4E72">
        <w:rPr>
          <w:lang w:val="ru-RU"/>
        </w:rPr>
        <w:t>протеста;</w:t>
      </w:r>
    </w:p>
    <w:p w:rsidR="00DD2384" w:rsidRPr="004F4E72" w:rsidRDefault="00EB158A" w:rsidP="00B346CA">
      <w:pPr>
        <w:pStyle w:val="a5"/>
        <w:numPr>
          <w:ilvl w:val="1"/>
          <w:numId w:val="83"/>
        </w:numPr>
        <w:tabs>
          <w:tab w:val="left" w:pos="993"/>
        </w:tabs>
        <w:ind w:left="0" w:right="288" w:firstLine="567"/>
        <w:jc w:val="both"/>
        <w:rPr>
          <w:lang w:val="ru-RU"/>
        </w:rPr>
      </w:pPr>
      <w:r w:rsidRPr="004F4E72">
        <w:rPr>
          <w:lang w:val="ru-RU"/>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DD2384" w:rsidRPr="004F4E72" w:rsidRDefault="00EB158A" w:rsidP="00B346CA">
      <w:pPr>
        <w:pStyle w:val="a3"/>
        <w:ind w:left="0" w:right="284" w:firstLine="567"/>
        <w:rPr>
          <w:sz w:val="22"/>
          <w:szCs w:val="22"/>
          <w:lang w:val="ru-RU"/>
        </w:rPr>
      </w:pPr>
      <w:r w:rsidRPr="004F4E72">
        <w:rPr>
          <w:sz w:val="22"/>
          <w:szCs w:val="22"/>
          <w:lang w:val="ru-RU"/>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DD2384" w:rsidRPr="004F4E72" w:rsidRDefault="00EB158A" w:rsidP="00B346CA">
      <w:pPr>
        <w:pStyle w:val="a3"/>
        <w:ind w:left="0" w:right="290" w:firstLine="567"/>
        <w:rPr>
          <w:sz w:val="22"/>
          <w:szCs w:val="22"/>
          <w:lang w:val="ru-RU"/>
        </w:rPr>
      </w:pPr>
      <w:r w:rsidRPr="004F4E72">
        <w:rPr>
          <w:sz w:val="22"/>
          <w:szCs w:val="22"/>
          <w:lang w:val="ru-RU"/>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DD2384" w:rsidRPr="004F4E72" w:rsidRDefault="00EB158A" w:rsidP="00B346CA">
      <w:pPr>
        <w:pStyle w:val="3"/>
        <w:spacing w:line="322" w:lineRule="exact"/>
        <w:ind w:left="0" w:firstLine="567"/>
        <w:rPr>
          <w:sz w:val="22"/>
          <w:szCs w:val="22"/>
          <w:lang w:val="ru-RU"/>
        </w:rPr>
      </w:pPr>
      <w:r w:rsidRPr="004F4E72">
        <w:rPr>
          <w:sz w:val="22"/>
          <w:szCs w:val="22"/>
          <w:lang w:val="ru-RU"/>
        </w:rPr>
        <w:t>«Портрет выпускника» уровня основного общего образования</w:t>
      </w:r>
      <w:r w:rsidR="00B346CA">
        <w:rPr>
          <w:sz w:val="22"/>
          <w:szCs w:val="22"/>
          <w:lang w:val="ru-RU"/>
        </w:rPr>
        <w:t xml:space="preserve"> </w:t>
      </w:r>
      <w:r w:rsidRPr="004F4E72">
        <w:rPr>
          <w:sz w:val="22"/>
          <w:szCs w:val="22"/>
          <w:lang w:val="ru-RU"/>
        </w:rPr>
        <w:t>ООП ООО (ФГОС) ориентирована на становление личностных характеристик выпускника.</w:t>
      </w:r>
    </w:p>
    <w:p w:rsidR="00DD2384" w:rsidRPr="004F4E72" w:rsidRDefault="00EB158A" w:rsidP="00B346CA">
      <w:pPr>
        <w:pStyle w:val="a3"/>
        <w:spacing w:before="78"/>
        <w:ind w:left="0" w:firstLine="567"/>
        <w:rPr>
          <w:sz w:val="22"/>
          <w:szCs w:val="22"/>
          <w:lang w:val="ru-RU"/>
        </w:rPr>
      </w:pPr>
      <w:r w:rsidRPr="004F4E72">
        <w:rPr>
          <w:sz w:val="22"/>
          <w:szCs w:val="22"/>
          <w:lang w:val="ru-RU"/>
        </w:rPr>
        <w:t>«Портрет выпускника» основного общего образования:</w:t>
      </w:r>
    </w:p>
    <w:p w:rsidR="00DD2384" w:rsidRPr="004F4E72" w:rsidRDefault="00EB158A" w:rsidP="00B346CA">
      <w:pPr>
        <w:pStyle w:val="a3"/>
        <w:spacing w:before="8"/>
        <w:ind w:left="0" w:right="735" w:firstLine="567"/>
        <w:rPr>
          <w:sz w:val="22"/>
          <w:szCs w:val="22"/>
          <w:lang w:val="ru-RU"/>
        </w:rPr>
      </w:pPr>
      <w:r w:rsidRPr="004F4E72">
        <w:rPr>
          <w:b/>
          <w:sz w:val="22"/>
          <w:szCs w:val="22"/>
          <w:lang w:val="ru-RU"/>
        </w:rPr>
        <w:t xml:space="preserve">-  </w:t>
      </w:r>
      <w:r w:rsidRPr="004F4E72">
        <w:rPr>
          <w:sz w:val="22"/>
          <w:szCs w:val="22"/>
          <w:lang w:val="ru-RU"/>
        </w:rPr>
        <w:t>любящий  свой  край  и  свое  Отечество,  знающий  русский   язык, уважающий свой народ, его культуру и духовные</w:t>
      </w:r>
      <w:r w:rsidRPr="004F4E72">
        <w:rPr>
          <w:spacing w:val="-5"/>
          <w:sz w:val="22"/>
          <w:szCs w:val="22"/>
          <w:lang w:val="ru-RU"/>
        </w:rPr>
        <w:t xml:space="preserve"> </w:t>
      </w:r>
      <w:r w:rsidRPr="004F4E72">
        <w:rPr>
          <w:sz w:val="22"/>
          <w:szCs w:val="22"/>
          <w:lang w:val="ru-RU"/>
        </w:rPr>
        <w:t>традиции;</w:t>
      </w:r>
    </w:p>
    <w:p w:rsidR="00DD2384" w:rsidRPr="004F4E72" w:rsidRDefault="00EB158A" w:rsidP="00B346CA">
      <w:pPr>
        <w:pStyle w:val="a5"/>
        <w:numPr>
          <w:ilvl w:val="0"/>
          <w:numId w:val="82"/>
        </w:numPr>
        <w:tabs>
          <w:tab w:val="left" w:pos="709"/>
        </w:tabs>
        <w:spacing w:before="38" w:line="261" w:lineRule="auto"/>
        <w:ind w:left="0" w:right="311" w:firstLine="567"/>
        <w:jc w:val="both"/>
        <w:rPr>
          <w:lang w:val="ru-RU"/>
        </w:rPr>
      </w:pPr>
      <w:r w:rsidRPr="004F4E72">
        <w:rPr>
          <w:lang w:val="ru-RU"/>
        </w:rPr>
        <w:t>осознающий и принимающий ценности человеческой жизни, семьи, гражданского общества, многонационального российского народа,</w:t>
      </w:r>
      <w:r w:rsidRPr="004F4E72">
        <w:rPr>
          <w:spacing w:val="-4"/>
          <w:lang w:val="ru-RU"/>
        </w:rPr>
        <w:t xml:space="preserve"> </w:t>
      </w:r>
      <w:r w:rsidRPr="004F4E72">
        <w:rPr>
          <w:lang w:val="ru-RU"/>
        </w:rPr>
        <w:t>человечества;</w:t>
      </w:r>
    </w:p>
    <w:p w:rsidR="00DD2384" w:rsidRPr="004F4E72" w:rsidRDefault="00EB158A" w:rsidP="00B346CA">
      <w:pPr>
        <w:pStyle w:val="a5"/>
        <w:numPr>
          <w:ilvl w:val="0"/>
          <w:numId w:val="82"/>
        </w:numPr>
        <w:tabs>
          <w:tab w:val="left" w:pos="709"/>
        </w:tabs>
        <w:spacing w:before="6" w:line="259" w:lineRule="auto"/>
        <w:ind w:left="0" w:right="311" w:firstLine="567"/>
        <w:jc w:val="both"/>
        <w:rPr>
          <w:lang w:val="ru-RU"/>
        </w:rPr>
      </w:pPr>
      <w:r w:rsidRPr="004F4E72">
        <w:rPr>
          <w:lang w:val="ru-RU"/>
        </w:rPr>
        <w:t>активно и заинтересованно познающий мир, осознающий ценность труда, науки и творчества;</w:t>
      </w:r>
    </w:p>
    <w:p w:rsidR="00DD2384" w:rsidRPr="004F4E72" w:rsidRDefault="00EB158A" w:rsidP="00B346CA">
      <w:pPr>
        <w:pStyle w:val="a5"/>
        <w:numPr>
          <w:ilvl w:val="0"/>
          <w:numId w:val="82"/>
        </w:numPr>
        <w:spacing w:before="10" w:line="261" w:lineRule="auto"/>
        <w:ind w:left="0" w:right="302" w:firstLine="567"/>
        <w:jc w:val="both"/>
        <w:rPr>
          <w:lang w:val="ru-RU"/>
        </w:rPr>
      </w:pPr>
      <w:r w:rsidRPr="004F4E72">
        <w:rPr>
          <w:lang w:val="ru-RU"/>
        </w:rPr>
        <w:t>умеющий учиться, осознающий важность образования и самообразования для жизни и деятельности, способный применять полученные знания на</w:t>
      </w:r>
      <w:r w:rsidRPr="004F4E72">
        <w:rPr>
          <w:spacing w:val="-19"/>
          <w:lang w:val="ru-RU"/>
        </w:rPr>
        <w:t xml:space="preserve"> </w:t>
      </w:r>
      <w:r w:rsidRPr="004F4E72">
        <w:rPr>
          <w:lang w:val="ru-RU"/>
        </w:rPr>
        <w:t>практике;</w:t>
      </w:r>
    </w:p>
    <w:p w:rsidR="00DD2384" w:rsidRPr="004F4E72" w:rsidRDefault="00EB158A" w:rsidP="00B346CA">
      <w:pPr>
        <w:pStyle w:val="a5"/>
        <w:numPr>
          <w:ilvl w:val="0"/>
          <w:numId w:val="82"/>
        </w:numPr>
        <w:spacing w:before="1" w:line="261" w:lineRule="auto"/>
        <w:ind w:left="0" w:right="307" w:firstLine="567"/>
        <w:jc w:val="both"/>
        <w:rPr>
          <w:lang w:val="ru-RU"/>
        </w:rPr>
      </w:pPr>
      <w:r w:rsidRPr="004F4E72">
        <w:rPr>
          <w:lang w:val="ru-RU"/>
        </w:rPr>
        <w:t xml:space="preserve">социально активный, уважающий закон и правопорядок, соизмеряющий свои поступки с </w:t>
      </w:r>
      <w:r w:rsidRPr="004F4E72">
        <w:rPr>
          <w:lang w:val="ru-RU"/>
        </w:rPr>
        <w:lastRenderedPageBreak/>
        <w:t>нравственными ценностями, осознающий свои обязанности перед семьей, обществом, Отечеством;</w:t>
      </w:r>
    </w:p>
    <w:p w:rsidR="00B346CA" w:rsidRDefault="00EB158A" w:rsidP="00B346CA">
      <w:pPr>
        <w:pStyle w:val="a5"/>
        <w:numPr>
          <w:ilvl w:val="0"/>
          <w:numId w:val="82"/>
        </w:numPr>
        <w:spacing w:before="16" w:line="259" w:lineRule="auto"/>
        <w:ind w:left="851" w:right="299" w:hanging="284"/>
        <w:jc w:val="both"/>
        <w:rPr>
          <w:lang w:val="ru-RU"/>
        </w:rPr>
      </w:pPr>
      <w:r w:rsidRPr="004F4E72">
        <w:rPr>
          <w:lang w:val="ru-RU"/>
        </w:rPr>
        <w:t>уважающий других людей, умеющий вести к</w:t>
      </w:r>
      <w:r w:rsidR="00B346CA">
        <w:rPr>
          <w:lang w:val="ru-RU"/>
        </w:rPr>
        <w:t>онструктивный диалог, достигать</w:t>
      </w:r>
    </w:p>
    <w:p w:rsidR="00DD2384" w:rsidRPr="00B346CA" w:rsidRDefault="00EB158A" w:rsidP="00B346CA">
      <w:pPr>
        <w:spacing w:before="16" w:line="259" w:lineRule="auto"/>
        <w:ind w:right="299"/>
        <w:jc w:val="both"/>
        <w:rPr>
          <w:lang w:val="ru-RU"/>
        </w:rPr>
      </w:pPr>
      <w:r w:rsidRPr="00B346CA">
        <w:rPr>
          <w:lang w:val="ru-RU"/>
        </w:rPr>
        <w:t>взаимопонимания, сотрудничать для достижения общих</w:t>
      </w:r>
      <w:r w:rsidRPr="00B346CA">
        <w:rPr>
          <w:spacing w:val="-8"/>
          <w:lang w:val="ru-RU"/>
        </w:rPr>
        <w:t xml:space="preserve"> </w:t>
      </w:r>
      <w:r w:rsidRPr="00B346CA">
        <w:rPr>
          <w:lang w:val="ru-RU"/>
        </w:rPr>
        <w:t>результатов;</w:t>
      </w:r>
    </w:p>
    <w:p w:rsidR="00B346CA" w:rsidRDefault="00EB158A" w:rsidP="00B346CA">
      <w:pPr>
        <w:pStyle w:val="a5"/>
        <w:numPr>
          <w:ilvl w:val="0"/>
          <w:numId w:val="82"/>
        </w:numPr>
        <w:spacing w:before="19" w:line="261" w:lineRule="auto"/>
        <w:ind w:left="851" w:right="298" w:hanging="284"/>
        <w:jc w:val="both"/>
        <w:rPr>
          <w:lang w:val="ru-RU"/>
        </w:rPr>
      </w:pPr>
      <w:r w:rsidRPr="004F4E72">
        <w:rPr>
          <w:lang w:val="ru-RU"/>
        </w:rPr>
        <w:t xml:space="preserve">осознанно выполняющий правила здорового и экологически целесообразного образа </w:t>
      </w:r>
    </w:p>
    <w:p w:rsidR="00DD2384" w:rsidRPr="00B346CA" w:rsidRDefault="00EB158A" w:rsidP="00B346CA">
      <w:pPr>
        <w:spacing w:before="19" w:line="261" w:lineRule="auto"/>
        <w:ind w:right="298"/>
        <w:jc w:val="both"/>
        <w:rPr>
          <w:lang w:val="ru-RU"/>
        </w:rPr>
      </w:pPr>
      <w:r w:rsidRPr="00B346CA">
        <w:rPr>
          <w:lang w:val="ru-RU"/>
        </w:rPr>
        <w:t>жизни, безопасного для человека и окружающей его</w:t>
      </w:r>
      <w:r w:rsidRPr="00B346CA">
        <w:rPr>
          <w:spacing w:val="-7"/>
          <w:lang w:val="ru-RU"/>
        </w:rPr>
        <w:t xml:space="preserve"> </w:t>
      </w:r>
      <w:r w:rsidRPr="00B346CA">
        <w:rPr>
          <w:lang w:val="ru-RU"/>
        </w:rPr>
        <w:t>среды;</w:t>
      </w:r>
    </w:p>
    <w:p w:rsidR="00B346CA" w:rsidRPr="00B346CA" w:rsidRDefault="00EB158A" w:rsidP="00B346CA">
      <w:pPr>
        <w:pStyle w:val="a5"/>
        <w:numPr>
          <w:ilvl w:val="0"/>
          <w:numId w:val="82"/>
        </w:numPr>
        <w:spacing w:before="13" w:line="259" w:lineRule="auto"/>
        <w:ind w:left="851" w:right="285" w:hanging="284"/>
        <w:jc w:val="both"/>
        <w:rPr>
          <w:lang w:val="ru-RU"/>
        </w:rPr>
      </w:pPr>
      <w:r w:rsidRPr="004F4E72">
        <w:rPr>
          <w:lang w:val="ru-RU"/>
        </w:rPr>
        <w:t xml:space="preserve">ориентирующийся в мире профессий, понимающий значение </w:t>
      </w:r>
      <w:r w:rsidRPr="004F4E72">
        <w:rPr>
          <w:spacing w:val="-3"/>
          <w:lang w:val="ru-RU"/>
        </w:rPr>
        <w:t xml:space="preserve">профессиональной </w:t>
      </w:r>
    </w:p>
    <w:p w:rsidR="00DD2384" w:rsidRPr="00B346CA" w:rsidRDefault="00EB158A" w:rsidP="00B346CA">
      <w:pPr>
        <w:spacing w:before="13" w:line="259" w:lineRule="auto"/>
        <w:ind w:right="285"/>
        <w:jc w:val="both"/>
        <w:rPr>
          <w:lang w:val="ru-RU"/>
        </w:rPr>
      </w:pPr>
      <w:r w:rsidRPr="00B346CA">
        <w:rPr>
          <w:spacing w:val="-2"/>
          <w:lang w:val="ru-RU"/>
        </w:rPr>
        <w:t xml:space="preserve">деятельности </w:t>
      </w:r>
      <w:r w:rsidRPr="00B346CA">
        <w:rPr>
          <w:lang w:val="ru-RU"/>
        </w:rPr>
        <w:t xml:space="preserve">для человека в </w:t>
      </w:r>
      <w:r w:rsidRPr="00B346CA">
        <w:rPr>
          <w:spacing w:val="-2"/>
          <w:lang w:val="ru-RU"/>
        </w:rPr>
        <w:t xml:space="preserve">интересах </w:t>
      </w:r>
      <w:r w:rsidRPr="00B346CA">
        <w:rPr>
          <w:spacing w:val="-3"/>
          <w:lang w:val="ru-RU"/>
        </w:rPr>
        <w:t xml:space="preserve">устойчивого </w:t>
      </w:r>
      <w:r w:rsidRPr="00B346CA">
        <w:rPr>
          <w:lang w:val="ru-RU"/>
        </w:rPr>
        <w:t>развития общества и</w:t>
      </w:r>
      <w:r w:rsidRPr="00B346CA">
        <w:rPr>
          <w:spacing w:val="-41"/>
          <w:lang w:val="ru-RU"/>
        </w:rPr>
        <w:t xml:space="preserve"> </w:t>
      </w:r>
      <w:r w:rsidRPr="00B346CA">
        <w:rPr>
          <w:lang w:val="ru-RU"/>
        </w:rPr>
        <w:t>природы.</w:t>
      </w:r>
    </w:p>
    <w:p w:rsidR="00B346CA" w:rsidRDefault="00EB158A" w:rsidP="00B346CA">
      <w:pPr>
        <w:pStyle w:val="a3"/>
        <w:tabs>
          <w:tab w:val="left" w:pos="1882"/>
          <w:tab w:val="left" w:pos="3211"/>
          <w:tab w:val="left" w:pos="4535"/>
          <w:tab w:val="left" w:pos="5108"/>
          <w:tab w:val="left" w:pos="6143"/>
          <w:tab w:val="left" w:pos="7288"/>
          <w:tab w:val="left" w:pos="8455"/>
          <w:tab w:val="left" w:pos="9729"/>
        </w:tabs>
        <w:spacing w:line="277" w:lineRule="exact"/>
        <w:ind w:left="851" w:hanging="284"/>
        <w:rPr>
          <w:sz w:val="22"/>
          <w:szCs w:val="22"/>
          <w:lang w:val="ru-RU"/>
        </w:rPr>
      </w:pPr>
      <w:r w:rsidRPr="004F4E72">
        <w:rPr>
          <w:sz w:val="22"/>
          <w:szCs w:val="22"/>
          <w:lang w:val="ru-RU"/>
        </w:rPr>
        <w:t>В</w:t>
      </w:r>
      <w:r w:rsidRPr="004F4E72">
        <w:rPr>
          <w:sz w:val="22"/>
          <w:szCs w:val="22"/>
          <w:lang w:val="ru-RU"/>
        </w:rPr>
        <w:tab/>
        <w:t>условиях</w:t>
      </w:r>
      <w:r w:rsidRPr="004F4E72">
        <w:rPr>
          <w:sz w:val="22"/>
          <w:szCs w:val="22"/>
          <w:lang w:val="ru-RU"/>
        </w:rPr>
        <w:tab/>
        <w:t>перехода</w:t>
      </w:r>
      <w:r w:rsidRPr="004F4E72">
        <w:rPr>
          <w:sz w:val="22"/>
          <w:szCs w:val="22"/>
          <w:lang w:val="ru-RU"/>
        </w:rPr>
        <w:tab/>
        <w:t>на</w:t>
      </w:r>
      <w:r w:rsidRPr="004F4E72">
        <w:rPr>
          <w:sz w:val="22"/>
          <w:szCs w:val="22"/>
          <w:lang w:val="ru-RU"/>
        </w:rPr>
        <w:tab/>
        <w:t>ФГОС</w:t>
      </w:r>
      <w:r w:rsidRPr="004F4E72">
        <w:rPr>
          <w:sz w:val="22"/>
          <w:szCs w:val="22"/>
          <w:lang w:val="ru-RU"/>
        </w:rPr>
        <w:tab/>
        <w:t>важной</w:t>
      </w:r>
      <w:r w:rsidRPr="004F4E72">
        <w:rPr>
          <w:sz w:val="22"/>
          <w:szCs w:val="22"/>
          <w:lang w:val="ru-RU"/>
        </w:rPr>
        <w:tab/>
        <w:t>задачей</w:t>
      </w:r>
      <w:r w:rsidRPr="004F4E72">
        <w:rPr>
          <w:sz w:val="22"/>
          <w:szCs w:val="22"/>
          <w:lang w:val="ru-RU"/>
        </w:rPr>
        <w:tab/>
        <w:t>является</w:t>
      </w:r>
    </w:p>
    <w:p w:rsidR="00DD2384" w:rsidRPr="00B346CA" w:rsidRDefault="00B346CA" w:rsidP="00B346CA">
      <w:pPr>
        <w:pStyle w:val="a3"/>
        <w:tabs>
          <w:tab w:val="left" w:pos="1882"/>
          <w:tab w:val="left" w:pos="3211"/>
          <w:tab w:val="left" w:pos="4535"/>
          <w:tab w:val="left" w:pos="5108"/>
          <w:tab w:val="left" w:pos="6143"/>
          <w:tab w:val="left" w:pos="7288"/>
          <w:tab w:val="left" w:pos="8455"/>
          <w:tab w:val="left" w:pos="9729"/>
        </w:tabs>
        <w:spacing w:line="277" w:lineRule="exact"/>
        <w:ind w:left="0" w:firstLine="0"/>
        <w:rPr>
          <w:b/>
          <w:i/>
          <w:sz w:val="22"/>
          <w:szCs w:val="22"/>
          <w:lang w:val="ru-RU"/>
        </w:rPr>
      </w:pPr>
      <w:r>
        <w:rPr>
          <w:b/>
          <w:i/>
          <w:sz w:val="22"/>
          <w:szCs w:val="22"/>
          <w:lang w:val="ru-RU"/>
        </w:rPr>
        <w:t>у</w:t>
      </w:r>
      <w:r w:rsidR="00EB158A" w:rsidRPr="004F4E72">
        <w:rPr>
          <w:b/>
          <w:i/>
          <w:sz w:val="22"/>
          <w:szCs w:val="22"/>
          <w:lang w:val="ru-RU"/>
        </w:rPr>
        <w:t>силение</w:t>
      </w:r>
      <w:r>
        <w:rPr>
          <w:b/>
          <w:i/>
          <w:sz w:val="22"/>
          <w:szCs w:val="22"/>
          <w:lang w:val="ru-RU"/>
        </w:rPr>
        <w:t xml:space="preserve"> </w:t>
      </w:r>
      <w:r w:rsidR="00EB158A" w:rsidRPr="004F4E72">
        <w:rPr>
          <w:b/>
          <w:i/>
          <w:sz w:val="22"/>
          <w:szCs w:val="22"/>
          <w:lang w:val="ru-RU"/>
        </w:rPr>
        <w:t>воспитательного потенциала школы</w:t>
      </w:r>
      <w:r w:rsidR="00EB158A" w:rsidRPr="004F4E72">
        <w:rPr>
          <w:sz w:val="22"/>
          <w:szCs w:val="22"/>
          <w:lang w:val="ru-RU"/>
        </w:rPr>
        <w:t>, обеспечение индивидуализированного психолого-педагогического сопровождения каждого обучающегося. С этой целью разработана Модель внеурочной деятельности школьников, которая определена, как оптимизационная модель, предполагающая использование внутренних ресурсов образовательного учреждения.</w:t>
      </w:r>
    </w:p>
    <w:p w:rsidR="00B346CA" w:rsidRDefault="00EB158A" w:rsidP="00B346CA">
      <w:pPr>
        <w:pStyle w:val="a3"/>
        <w:spacing w:before="1"/>
        <w:ind w:left="142" w:firstLine="578"/>
        <w:rPr>
          <w:sz w:val="22"/>
          <w:szCs w:val="22"/>
          <w:lang w:val="ru-RU"/>
        </w:rPr>
      </w:pPr>
      <w:r w:rsidRPr="004F4E72">
        <w:rPr>
          <w:sz w:val="22"/>
          <w:szCs w:val="22"/>
          <w:lang w:val="ru-RU"/>
        </w:rPr>
        <w:t>Основными факторами, которые определяют модель организации внеурочной дея</w:t>
      </w:r>
      <w:r w:rsidR="00B346CA">
        <w:rPr>
          <w:sz w:val="22"/>
          <w:szCs w:val="22"/>
          <w:lang w:val="ru-RU"/>
        </w:rPr>
        <w:t>тельности,</w:t>
      </w:r>
    </w:p>
    <w:p w:rsidR="00DD2384" w:rsidRPr="004F4E72" w:rsidRDefault="00EB158A" w:rsidP="00B346CA">
      <w:pPr>
        <w:pStyle w:val="a3"/>
        <w:spacing w:before="1"/>
        <w:ind w:left="142" w:hanging="113"/>
        <w:rPr>
          <w:sz w:val="22"/>
          <w:szCs w:val="22"/>
          <w:lang w:val="ru-RU"/>
        </w:rPr>
      </w:pPr>
      <w:r w:rsidRPr="004F4E72">
        <w:rPr>
          <w:sz w:val="22"/>
          <w:szCs w:val="22"/>
          <w:lang w:val="ru-RU"/>
        </w:rPr>
        <w:t>являются:</w:t>
      </w:r>
    </w:p>
    <w:p w:rsidR="00DD2384" w:rsidRPr="004F4E72" w:rsidRDefault="00EB158A" w:rsidP="00B346CA">
      <w:pPr>
        <w:pStyle w:val="a5"/>
        <w:numPr>
          <w:ilvl w:val="1"/>
          <w:numId w:val="82"/>
        </w:numPr>
        <w:tabs>
          <w:tab w:val="left" w:pos="1540"/>
        </w:tabs>
        <w:spacing w:line="299" w:lineRule="exact"/>
        <w:ind w:hanging="113"/>
        <w:jc w:val="both"/>
      </w:pPr>
      <w:r w:rsidRPr="004F4E72">
        <w:t>территориальное расположение образовательного</w:t>
      </w:r>
      <w:r w:rsidRPr="004F4E72">
        <w:rPr>
          <w:spacing w:val="2"/>
        </w:rPr>
        <w:t xml:space="preserve"> </w:t>
      </w:r>
      <w:r w:rsidRPr="004F4E72">
        <w:t>учреждения;</w:t>
      </w:r>
    </w:p>
    <w:p w:rsidR="00DD2384" w:rsidRPr="004F4E72" w:rsidRDefault="00EB158A" w:rsidP="00B346CA">
      <w:pPr>
        <w:pStyle w:val="a5"/>
        <w:numPr>
          <w:ilvl w:val="1"/>
          <w:numId w:val="82"/>
        </w:numPr>
        <w:spacing w:before="1" w:line="298" w:lineRule="exact"/>
        <w:ind w:left="709" w:hanging="142"/>
        <w:jc w:val="both"/>
        <w:rPr>
          <w:lang w:val="ru-RU"/>
        </w:rPr>
      </w:pPr>
      <w:r w:rsidRPr="004F4E72">
        <w:rPr>
          <w:lang w:val="ru-RU"/>
        </w:rPr>
        <w:t>уровень развития дополнительного образования в</w:t>
      </w:r>
      <w:r w:rsidRPr="004F4E72">
        <w:rPr>
          <w:spacing w:val="-4"/>
          <w:lang w:val="ru-RU"/>
        </w:rPr>
        <w:t xml:space="preserve"> </w:t>
      </w:r>
      <w:r w:rsidRPr="004F4E72">
        <w:rPr>
          <w:lang w:val="ru-RU"/>
        </w:rPr>
        <w:t>школе;</w:t>
      </w:r>
    </w:p>
    <w:p w:rsidR="00B346CA" w:rsidRDefault="00EB158A" w:rsidP="00B346CA">
      <w:pPr>
        <w:pStyle w:val="a5"/>
        <w:numPr>
          <w:ilvl w:val="1"/>
          <w:numId w:val="82"/>
        </w:numPr>
        <w:tabs>
          <w:tab w:val="left" w:pos="1617"/>
        </w:tabs>
        <w:ind w:right="293" w:hanging="113"/>
        <w:jc w:val="both"/>
        <w:rPr>
          <w:lang w:val="ru-RU"/>
        </w:rPr>
      </w:pPr>
      <w:r w:rsidRPr="004F4E72">
        <w:rPr>
          <w:lang w:val="ru-RU"/>
        </w:rPr>
        <w:t>программное обеспечение воспитательной д</w:t>
      </w:r>
      <w:r w:rsidR="00B346CA">
        <w:rPr>
          <w:lang w:val="ru-RU"/>
        </w:rPr>
        <w:t>еятельности учителей и классных</w:t>
      </w:r>
    </w:p>
    <w:p w:rsidR="00DD2384" w:rsidRPr="00B346CA" w:rsidRDefault="00EB158A" w:rsidP="00B346CA">
      <w:pPr>
        <w:tabs>
          <w:tab w:val="left" w:pos="1617"/>
        </w:tabs>
        <w:ind w:right="293"/>
        <w:jc w:val="both"/>
        <w:rPr>
          <w:lang w:val="ru-RU"/>
        </w:rPr>
      </w:pPr>
      <w:r w:rsidRPr="00B346CA">
        <w:rPr>
          <w:lang w:val="ru-RU"/>
        </w:rPr>
        <w:t>руководителей;</w:t>
      </w:r>
    </w:p>
    <w:p w:rsidR="004C289A" w:rsidRDefault="00EB158A" w:rsidP="00B346CA">
      <w:pPr>
        <w:pStyle w:val="a5"/>
        <w:numPr>
          <w:ilvl w:val="1"/>
          <w:numId w:val="82"/>
        </w:numPr>
        <w:spacing w:before="10" w:line="299" w:lineRule="exact"/>
        <w:ind w:left="142" w:firstLine="425"/>
        <w:jc w:val="both"/>
        <w:rPr>
          <w:lang w:val="ru-RU"/>
        </w:rPr>
      </w:pPr>
      <w:r w:rsidRPr="004C289A">
        <w:rPr>
          <w:lang w:val="ru-RU"/>
        </w:rPr>
        <w:t>кадровое</w:t>
      </w:r>
      <w:r w:rsidRPr="004C289A">
        <w:rPr>
          <w:spacing w:val="48"/>
          <w:lang w:val="ru-RU"/>
        </w:rPr>
        <w:t xml:space="preserve"> </w:t>
      </w:r>
      <w:r w:rsidRPr="004C289A">
        <w:rPr>
          <w:lang w:val="ru-RU"/>
        </w:rPr>
        <w:t>обеспечение</w:t>
      </w:r>
      <w:r w:rsidRPr="004C289A">
        <w:rPr>
          <w:spacing w:val="49"/>
          <w:lang w:val="ru-RU"/>
        </w:rPr>
        <w:t xml:space="preserve"> </w:t>
      </w:r>
      <w:r w:rsidRPr="004C289A">
        <w:rPr>
          <w:lang w:val="ru-RU"/>
        </w:rPr>
        <w:t>воспитательного</w:t>
      </w:r>
      <w:r w:rsidRPr="004C289A">
        <w:rPr>
          <w:spacing w:val="49"/>
          <w:lang w:val="ru-RU"/>
        </w:rPr>
        <w:t xml:space="preserve"> </w:t>
      </w:r>
      <w:r w:rsidRPr="004C289A">
        <w:rPr>
          <w:lang w:val="ru-RU"/>
        </w:rPr>
        <w:t>процесса</w:t>
      </w:r>
      <w:r w:rsidRPr="004C289A">
        <w:rPr>
          <w:spacing w:val="49"/>
          <w:lang w:val="ru-RU"/>
        </w:rPr>
        <w:t xml:space="preserve"> </w:t>
      </w:r>
      <w:r w:rsidRPr="004C289A">
        <w:rPr>
          <w:lang w:val="ru-RU"/>
        </w:rPr>
        <w:t>(наличие</w:t>
      </w:r>
      <w:r w:rsidRPr="004C289A">
        <w:rPr>
          <w:spacing w:val="48"/>
          <w:lang w:val="ru-RU"/>
        </w:rPr>
        <w:t xml:space="preserve"> </w:t>
      </w:r>
      <w:r w:rsidRPr="004C289A">
        <w:rPr>
          <w:lang w:val="ru-RU"/>
        </w:rPr>
        <w:t>в</w:t>
      </w:r>
      <w:r w:rsidRPr="004C289A">
        <w:rPr>
          <w:spacing w:val="51"/>
          <w:lang w:val="ru-RU"/>
        </w:rPr>
        <w:t xml:space="preserve"> </w:t>
      </w:r>
      <w:r w:rsidRPr="004C289A">
        <w:rPr>
          <w:lang w:val="ru-RU"/>
        </w:rPr>
        <w:t>школе</w:t>
      </w:r>
      <w:r w:rsidRPr="004C289A">
        <w:rPr>
          <w:spacing w:val="48"/>
          <w:lang w:val="ru-RU"/>
        </w:rPr>
        <w:t xml:space="preserve"> </w:t>
      </w:r>
      <w:r w:rsidRPr="004C289A">
        <w:rPr>
          <w:lang w:val="ru-RU"/>
        </w:rPr>
        <w:t>вожатого</w:t>
      </w:r>
      <w:r w:rsidRPr="004C289A">
        <w:rPr>
          <w:spacing w:val="48"/>
          <w:lang w:val="ru-RU"/>
        </w:rPr>
        <w:t xml:space="preserve"> </w:t>
      </w:r>
      <w:r w:rsidRPr="004C289A">
        <w:rPr>
          <w:lang w:val="ru-RU"/>
        </w:rPr>
        <w:t>и</w:t>
      </w:r>
      <w:r w:rsidR="00A7485E" w:rsidRPr="004C289A">
        <w:rPr>
          <w:lang w:val="ru-RU"/>
        </w:rPr>
        <w:t xml:space="preserve"> др.),</w:t>
      </w:r>
    </w:p>
    <w:p w:rsidR="00DD2384" w:rsidRPr="004C289A" w:rsidRDefault="00EB158A" w:rsidP="00B346CA">
      <w:pPr>
        <w:pStyle w:val="a5"/>
        <w:numPr>
          <w:ilvl w:val="1"/>
          <w:numId w:val="82"/>
        </w:numPr>
        <w:spacing w:before="10" w:line="299" w:lineRule="exact"/>
        <w:ind w:left="142" w:firstLine="425"/>
        <w:jc w:val="both"/>
        <w:rPr>
          <w:lang w:val="ru-RU"/>
        </w:rPr>
      </w:pPr>
      <w:r w:rsidRPr="004C289A">
        <w:rPr>
          <w:lang w:val="ru-RU"/>
        </w:rPr>
        <w:t>материально-техническое обеспечение воспитательной</w:t>
      </w:r>
      <w:r w:rsidRPr="004C289A">
        <w:rPr>
          <w:spacing w:val="-2"/>
          <w:lang w:val="ru-RU"/>
        </w:rPr>
        <w:t xml:space="preserve"> </w:t>
      </w:r>
      <w:r w:rsidRPr="004C289A">
        <w:rPr>
          <w:lang w:val="ru-RU"/>
        </w:rPr>
        <w:t>деятельности.</w:t>
      </w:r>
    </w:p>
    <w:p w:rsidR="00DD2384" w:rsidRPr="004C289A" w:rsidRDefault="00EB158A" w:rsidP="00B346CA">
      <w:pPr>
        <w:spacing w:before="1"/>
        <w:ind w:left="142" w:firstLine="425"/>
        <w:jc w:val="both"/>
        <w:rPr>
          <w:lang w:val="ru-RU"/>
        </w:rPr>
      </w:pPr>
      <w:r w:rsidRPr="004C289A">
        <w:rPr>
          <w:b/>
          <w:i/>
          <w:lang w:val="ru-RU"/>
        </w:rPr>
        <w:t xml:space="preserve">Внеурочная деятельность </w:t>
      </w:r>
      <w:r w:rsidRPr="004C289A">
        <w:rPr>
          <w:lang w:val="ru-RU"/>
        </w:rPr>
        <w:t>объединяет все виды деятельности школьников (кроме</w:t>
      </w:r>
    </w:p>
    <w:p w:rsidR="00DD2384" w:rsidRPr="004F4E72" w:rsidRDefault="00EB158A" w:rsidP="00B346CA">
      <w:pPr>
        <w:pStyle w:val="a3"/>
        <w:spacing w:before="1"/>
        <w:ind w:left="142" w:firstLine="0"/>
        <w:rPr>
          <w:sz w:val="22"/>
          <w:szCs w:val="22"/>
          <w:lang w:val="ru-RU"/>
        </w:rPr>
      </w:pPr>
      <w:r w:rsidRPr="004F4E72">
        <w:rPr>
          <w:sz w:val="22"/>
          <w:szCs w:val="22"/>
          <w:lang w:val="ru-RU"/>
        </w:rPr>
        <w:t>учебной деятельности на уроке), в которых возможно и целесообразно решение задач воспитания и социализации детей.</w:t>
      </w:r>
    </w:p>
    <w:p w:rsidR="00B346CA" w:rsidRDefault="00EB158A" w:rsidP="00B346CA">
      <w:pPr>
        <w:pStyle w:val="a3"/>
        <w:ind w:right="282" w:firstLine="0"/>
        <w:rPr>
          <w:sz w:val="22"/>
          <w:szCs w:val="22"/>
          <w:lang w:val="ru-RU"/>
        </w:rPr>
      </w:pPr>
      <w:r w:rsidRPr="004F4E72">
        <w:rPr>
          <w:b/>
          <w:sz w:val="22"/>
          <w:szCs w:val="22"/>
          <w:lang w:val="ru-RU"/>
        </w:rPr>
        <w:t>Цель внеурочной деятельности</w:t>
      </w:r>
      <w:r w:rsidRPr="004F4E72">
        <w:rPr>
          <w:sz w:val="22"/>
          <w:szCs w:val="22"/>
          <w:lang w:val="ru-RU"/>
        </w:rPr>
        <w:t>: создание условий для</w:t>
      </w:r>
      <w:r w:rsidR="00B346CA">
        <w:rPr>
          <w:sz w:val="22"/>
          <w:szCs w:val="22"/>
          <w:lang w:val="ru-RU"/>
        </w:rPr>
        <w:t xml:space="preserve"> проявления и развития ребенком</w:t>
      </w:r>
    </w:p>
    <w:p w:rsidR="00DD2384" w:rsidRPr="004F4E72" w:rsidRDefault="00EB158A" w:rsidP="00B346CA">
      <w:pPr>
        <w:pStyle w:val="a3"/>
        <w:ind w:left="0" w:right="282" w:firstLine="0"/>
        <w:rPr>
          <w:sz w:val="22"/>
          <w:szCs w:val="22"/>
          <w:lang w:val="ru-RU"/>
        </w:rPr>
      </w:pPr>
      <w:r w:rsidRPr="004F4E72">
        <w:rPr>
          <w:sz w:val="22"/>
          <w:szCs w:val="22"/>
          <w:lang w:val="ru-RU"/>
        </w:rPr>
        <w:t>своих интересов на основе свободного выбора, постижения духовно- нравственных ценностей и культурных традиций</w:t>
      </w:r>
    </w:p>
    <w:p w:rsidR="00DD2384" w:rsidRPr="004F4E72" w:rsidRDefault="00EB158A" w:rsidP="00010F71">
      <w:pPr>
        <w:pStyle w:val="a3"/>
        <w:spacing w:line="297" w:lineRule="exact"/>
        <w:ind w:left="1388" w:firstLine="0"/>
        <w:rPr>
          <w:sz w:val="22"/>
          <w:szCs w:val="22"/>
        </w:rPr>
      </w:pPr>
      <w:r w:rsidRPr="004F4E72">
        <w:rPr>
          <w:sz w:val="22"/>
          <w:szCs w:val="22"/>
        </w:rPr>
        <w:t>Основные задачи:</w:t>
      </w:r>
    </w:p>
    <w:p w:rsidR="00DD2384" w:rsidRPr="004F4E72" w:rsidRDefault="00EB158A" w:rsidP="00B346CA">
      <w:pPr>
        <w:pStyle w:val="a5"/>
        <w:numPr>
          <w:ilvl w:val="1"/>
          <w:numId w:val="81"/>
        </w:numPr>
        <w:tabs>
          <w:tab w:val="left" w:pos="1134"/>
          <w:tab w:val="left" w:pos="3693"/>
          <w:tab w:val="left" w:pos="5298"/>
          <w:tab w:val="left" w:pos="7176"/>
          <w:tab w:val="left" w:pos="9174"/>
        </w:tabs>
        <w:spacing w:before="1"/>
        <w:ind w:left="0" w:right="292" w:firstLine="708"/>
        <w:jc w:val="both"/>
        <w:rPr>
          <w:lang w:val="ru-RU"/>
        </w:rPr>
      </w:pPr>
      <w:r w:rsidRPr="004F4E72">
        <w:rPr>
          <w:lang w:val="ru-RU"/>
        </w:rPr>
        <w:t>выявление</w:t>
      </w:r>
      <w:r w:rsidRPr="004F4E72">
        <w:rPr>
          <w:lang w:val="ru-RU"/>
        </w:rPr>
        <w:tab/>
        <w:t>интересов,</w:t>
      </w:r>
      <w:r w:rsidRPr="004F4E72">
        <w:rPr>
          <w:lang w:val="ru-RU"/>
        </w:rPr>
        <w:tab/>
        <w:t>склонностей,</w:t>
      </w:r>
      <w:r w:rsidRPr="004F4E72">
        <w:rPr>
          <w:lang w:val="ru-RU"/>
        </w:rPr>
        <w:tab/>
        <w:t>способностей,</w:t>
      </w:r>
      <w:r w:rsidRPr="004F4E72">
        <w:rPr>
          <w:lang w:val="ru-RU"/>
        </w:rPr>
        <w:tab/>
      </w:r>
      <w:r w:rsidRPr="004F4E72">
        <w:rPr>
          <w:w w:val="95"/>
          <w:lang w:val="ru-RU"/>
        </w:rPr>
        <w:t xml:space="preserve">возможностей </w:t>
      </w:r>
      <w:r w:rsidRPr="004F4E72">
        <w:rPr>
          <w:lang w:val="ru-RU"/>
        </w:rPr>
        <w:t>обучающихся к различным видам</w:t>
      </w:r>
      <w:r w:rsidRPr="004F4E72">
        <w:rPr>
          <w:spacing w:val="-5"/>
          <w:lang w:val="ru-RU"/>
        </w:rPr>
        <w:t xml:space="preserve"> </w:t>
      </w:r>
      <w:r w:rsidRPr="004F4E72">
        <w:rPr>
          <w:lang w:val="ru-RU"/>
        </w:rPr>
        <w:t>деятельности;</w:t>
      </w:r>
    </w:p>
    <w:p w:rsidR="00DD2384" w:rsidRPr="004F4E72" w:rsidRDefault="00EB158A" w:rsidP="00B346CA">
      <w:pPr>
        <w:pStyle w:val="a5"/>
        <w:numPr>
          <w:ilvl w:val="1"/>
          <w:numId w:val="81"/>
        </w:numPr>
        <w:tabs>
          <w:tab w:val="left" w:pos="1134"/>
        </w:tabs>
        <w:ind w:left="0" w:right="289" w:firstLine="708"/>
        <w:jc w:val="both"/>
        <w:rPr>
          <w:lang w:val="ru-RU"/>
        </w:rPr>
      </w:pPr>
      <w:r w:rsidRPr="004F4E72">
        <w:rPr>
          <w:lang w:val="ru-RU"/>
        </w:rPr>
        <w:t>создание условий для индивидуального развития ребенка в избранной сфере внеурочной</w:t>
      </w:r>
      <w:r w:rsidRPr="004F4E72">
        <w:rPr>
          <w:spacing w:val="1"/>
          <w:lang w:val="ru-RU"/>
        </w:rPr>
        <w:t xml:space="preserve"> </w:t>
      </w:r>
      <w:r w:rsidRPr="004F4E72">
        <w:rPr>
          <w:lang w:val="ru-RU"/>
        </w:rPr>
        <w:t>деятельности;</w:t>
      </w:r>
    </w:p>
    <w:p w:rsidR="00DD2384" w:rsidRPr="004F4E72" w:rsidRDefault="00EB158A" w:rsidP="00B346CA">
      <w:pPr>
        <w:pStyle w:val="a5"/>
        <w:numPr>
          <w:ilvl w:val="1"/>
          <w:numId w:val="81"/>
        </w:numPr>
        <w:tabs>
          <w:tab w:val="left" w:pos="1134"/>
        </w:tabs>
        <w:ind w:left="0" w:right="290" w:firstLine="708"/>
        <w:jc w:val="both"/>
        <w:rPr>
          <w:lang w:val="ru-RU"/>
        </w:rPr>
      </w:pPr>
      <w:r w:rsidRPr="004F4E72">
        <w:rPr>
          <w:lang w:val="ru-RU"/>
        </w:rPr>
        <w:t>формирование системы знаний, умений, навыков в избранном направлении деятельности;</w:t>
      </w:r>
    </w:p>
    <w:p w:rsidR="00DD2384" w:rsidRPr="004F4E72" w:rsidRDefault="00EB158A" w:rsidP="00B346CA">
      <w:pPr>
        <w:pStyle w:val="a5"/>
        <w:numPr>
          <w:ilvl w:val="1"/>
          <w:numId w:val="81"/>
        </w:numPr>
        <w:tabs>
          <w:tab w:val="left" w:pos="1134"/>
        </w:tabs>
        <w:spacing w:line="299" w:lineRule="exact"/>
        <w:ind w:left="0" w:firstLine="708"/>
        <w:jc w:val="both"/>
        <w:rPr>
          <w:lang w:val="ru-RU"/>
        </w:rPr>
      </w:pPr>
      <w:r w:rsidRPr="004F4E72">
        <w:rPr>
          <w:lang w:val="ru-RU"/>
        </w:rPr>
        <w:t>развитие опыта творческой деятельности, творческих</w:t>
      </w:r>
      <w:r w:rsidRPr="004F4E72">
        <w:rPr>
          <w:spacing w:val="-9"/>
          <w:lang w:val="ru-RU"/>
        </w:rPr>
        <w:t xml:space="preserve"> </w:t>
      </w:r>
      <w:r w:rsidRPr="004F4E72">
        <w:rPr>
          <w:lang w:val="ru-RU"/>
        </w:rPr>
        <w:t>способностей;</w:t>
      </w:r>
    </w:p>
    <w:p w:rsidR="00DD2384" w:rsidRPr="00F75254" w:rsidRDefault="00EB158A" w:rsidP="00B346CA">
      <w:pPr>
        <w:pStyle w:val="a5"/>
        <w:numPr>
          <w:ilvl w:val="1"/>
          <w:numId w:val="81"/>
        </w:numPr>
        <w:tabs>
          <w:tab w:val="left" w:pos="1134"/>
        </w:tabs>
        <w:spacing w:before="74" w:line="298" w:lineRule="exact"/>
        <w:ind w:left="0" w:firstLine="708"/>
        <w:jc w:val="both"/>
        <w:rPr>
          <w:lang w:val="ru-RU"/>
        </w:rPr>
      </w:pPr>
      <w:r w:rsidRPr="00F75254">
        <w:rPr>
          <w:lang w:val="ru-RU"/>
        </w:rPr>
        <w:t>создание условий для реализации приобретенных знаний, умений и</w:t>
      </w:r>
      <w:r w:rsidRPr="00F75254">
        <w:rPr>
          <w:spacing w:val="-16"/>
          <w:lang w:val="ru-RU"/>
        </w:rPr>
        <w:t xml:space="preserve"> </w:t>
      </w:r>
      <w:r w:rsidRPr="00F75254">
        <w:rPr>
          <w:lang w:val="ru-RU"/>
        </w:rPr>
        <w:t>навыков;</w:t>
      </w:r>
      <w:r w:rsidR="004A1879">
        <w:rPr>
          <w:lang w:val="ru-RU"/>
        </w:rPr>
        <w:t xml:space="preserve"> </w:t>
      </w:r>
      <w:r w:rsidRPr="00F75254">
        <w:rPr>
          <w:lang w:val="ru-RU"/>
        </w:rPr>
        <w:t>развитие опыта неформального общения, взаимодействия,</w:t>
      </w:r>
      <w:r w:rsidRPr="00F75254">
        <w:rPr>
          <w:spacing w:val="-11"/>
          <w:lang w:val="ru-RU"/>
        </w:rPr>
        <w:t xml:space="preserve"> </w:t>
      </w:r>
      <w:r w:rsidRPr="00F75254">
        <w:rPr>
          <w:lang w:val="ru-RU"/>
        </w:rPr>
        <w:t>сотрудничества;</w:t>
      </w:r>
    </w:p>
    <w:p w:rsidR="00DD2384" w:rsidRPr="004F4E72" w:rsidRDefault="00EB158A" w:rsidP="00B346CA">
      <w:pPr>
        <w:pStyle w:val="a5"/>
        <w:numPr>
          <w:ilvl w:val="1"/>
          <w:numId w:val="81"/>
        </w:numPr>
        <w:tabs>
          <w:tab w:val="left" w:pos="1134"/>
        </w:tabs>
        <w:ind w:left="709" w:right="4021" w:firstLine="0"/>
        <w:jc w:val="both"/>
      </w:pPr>
      <w:r w:rsidRPr="004F4E72">
        <w:rPr>
          <w:lang w:val="ru-RU"/>
        </w:rPr>
        <w:t xml:space="preserve">расширение рамок общения с социумом. </w:t>
      </w:r>
      <w:r w:rsidRPr="004F4E72">
        <w:t>Принципы организации внеурочной</w:t>
      </w:r>
      <w:r w:rsidRPr="004F4E72">
        <w:rPr>
          <w:spacing w:val="-24"/>
        </w:rPr>
        <w:t xml:space="preserve"> </w:t>
      </w:r>
      <w:r w:rsidRPr="004F4E72">
        <w:t>деятельности:</w:t>
      </w:r>
    </w:p>
    <w:p w:rsidR="00DD2384" w:rsidRPr="004F4E72" w:rsidRDefault="00EB158A" w:rsidP="00B346CA">
      <w:pPr>
        <w:pStyle w:val="a5"/>
        <w:numPr>
          <w:ilvl w:val="1"/>
          <w:numId w:val="81"/>
        </w:numPr>
        <w:tabs>
          <w:tab w:val="left" w:pos="1134"/>
        </w:tabs>
        <w:ind w:left="0" w:right="292" w:firstLine="708"/>
        <w:jc w:val="both"/>
        <w:rPr>
          <w:lang w:val="ru-RU"/>
        </w:rPr>
      </w:pPr>
      <w:r w:rsidRPr="004F4E72">
        <w:rPr>
          <w:lang w:val="ru-RU"/>
        </w:rPr>
        <w:t>соответствие возрастным особенностям обучающихся, преемственность с технологиями учебной</w:t>
      </w:r>
      <w:r w:rsidRPr="004F4E72">
        <w:rPr>
          <w:spacing w:val="2"/>
          <w:lang w:val="ru-RU"/>
        </w:rPr>
        <w:t xml:space="preserve"> </w:t>
      </w:r>
      <w:r w:rsidRPr="004F4E72">
        <w:rPr>
          <w:lang w:val="ru-RU"/>
        </w:rPr>
        <w:t>деятельности;</w:t>
      </w:r>
    </w:p>
    <w:p w:rsidR="00B346CA" w:rsidRDefault="00EB158A" w:rsidP="00B346CA">
      <w:pPr>
        <w:pStyle w:val="a5"/>
        <w:numPr>
          <w:ilvl w:val="1"/>
          <w:numId w:val="81"/>
        </w:numPr>
        <w:tabs>
          <w:tab w:val="left" w:pos="1134"/>
          <w:tab w:val="left" w:pos="2959"/>
          <w:tab w:val="left" w:pos="3434"/>
          <w:tab w:val="left" w:pos="4703"/>
          <w:tab w:val="left" w:pos="5063"/>
          <w:tab w:val="left" w:pos="7058"/>
          <w:tab w:val="left" w:pos="7835"/>
          <w:tab w:val="left" w:pos="9450"/>
        </w:tabs>
        <w:ind w:left="0" w:right="292" w:firstLine="708"/>
        <w:jc w:val="both"/>
        <w:rPr>
          <w:lang w:val="ru-RU"/>
        </w:rPr>
      </w:pPr>
      <w:r w:rsidRPr="004F4E72">
        <w:rPr>
          <w:lang w:val="ru-RU"/>
        </w:rPr>
        <w:t>опора</w:t>
      </w:r>
      <w:r w:rsidRPr="004F4E72">
        <w:rPr>
          <w:lang w:val="ru-RU"/>
        </w:rPr>
        <w:tab/>
        <w:t>на</w:t>
      </w:r>
      <w:r w:rsidRPr="004F4E72">
        <w:rPr>
          <w:lang w:val="ru-RU"/>
        </w:rPr>
        <w:tab/>
        <w:t>традиции</w:t>
      </w:r>
      <w:r w:rsidRPr="004F4E72">
        <w:rPr>
          <w:lang w:val="ru-RU"/>
        </w:rPr>
        <w:tab/>
        <w:t>и</w:t>
      </w:r>
      <w:r w:rsidRPr="004F4E72">
        <w:rPr>
          <w:lang w:val="ru-RU"/>
        </w:rPr>
        <w:tab/>
        <w:t>положительный</w:t>
      </w:r>
      <w:r w:rsidRPr="004F4E72">
        <w:rPr>
          <w:lang w:val="ru-RU"/>
        </w:rPr>
        <w:tab/>
        <w:t>опыт</w:t>
      </w:r>
      <w:r w:rsidRPr="004F4E72">
        <w:rPr>
          <w:lang w:val="ru-RU"/>
        </w:rPr>
        <w:tab/>
        <w:t>организации</w:t>
      </w:r>
      <w:r w:rsidRPr="004F4E72">
        <w:rPr>
          <w:lang w:val="ru-RU"/>
        </w:rPr>
        <w:tab/>
      </w:r>
    </w:p>
    <w:p w:rsidR="00DD2384" w:rsidRPr="00B346CA" w:rsidRDefault="00EB158A" w:rsidP="00B346CA">
      <w:pPr>
        <w:tabs>
          <w:tab w:val="left" w:pos="1134"/>
          <w:tab w:val="left" w:pos="2959"/>
          <w:tab w:val="left" w:pos="3434"/>
          <w:tab w:val="left" w:pos="4703"/>
          <w:tab w:val="left" w:pos="5063"/>
          <w:tab w:val="left" w:pos="7058"/>
          <w:tab w:val="left" w:pos="7835"/>
          <w:tab w:val="left" w:pos="9450"/>
        </w:tabs>
        <w:ind w:right="292"/>
        <w:jc w:val="both"/>
        <w:rPr>
          <w:lang w:val="ru-RU"/>
        </w:rPr>
      </w:pPr>
      <w:r w:rsidRPr="00B346CA">
        <w:rPr>
          <w:w w:val="95"/>
          <w:lang w:val="ru-RU"/>
        </w:rPr>
        <w:t xml:space="preserve">внеурочной </w:t>
      </w:r>
      <w:r w:rsidRPr="00B346CA">
        <w:rPr>
          <w:lang w:val="ru-RU"/>
        </w:rPr>
        <w:t>деятельности</w:t>
      </w:r>
      <w:r w:rsidRPr="00B346CA">
        <w:rPr>
          <w:spacing w:val="-2"/>
          <w:lang w:val="ru-RU"/>
        </w:rPr>
        <w:t xml:space="preserve"> </w:t>
      </w:r>
      <w:r w:rsidRPr="00B346CA">
        <w:rPr>
          <w:lang w:val="ru-RU"/>
        </w:rPr>
        <w:t>школы;</w:t>
      </w:r>
    </w:p>
    <w:p w:rsidR="00DD2384" w:rsidRPr="004F4E72" w:rsidRDefault="00EB158A" w:rsidP="00B346CA">
      <w:pPr>
        <w:pStyle w:val="a5"/>
        <w:numPr>
          <w:ilvl w:val="1"/>
          <w:numId w:val="81"/>
        </w:numPr>
        <w:tabs>
          <w:tab w:val="left" w:pos="1134"/>
        </w:tabs>
        <w:spacing w:before="1" w:line="298" w:lineRule="exact"/>
        <w:ind w:left="0" w:firstLine="708"/>
        <w:jc w:val="both"/>
        <w:rPr>
          <w:lang w:val="ru-RU"/>
        </w:rPr>
      </w:pPr>
      <w:r w:rsidRPr="004F4E72">
        <w:rPr>
          <w:lang w:val="ru-RU"/>
        </w:rPr>
        <w:t>опора на ценности воспитательной системы</w:t>
      </w:r>
      <w:r w:rsidRPr="004F4E72">
        <w:rPr>
          <w:spacing w:val="-3"/>
          <w:lang w:val="ru-RU"/>
        </w:rPr>
        <w:t xml:space="preserve"> </w:t>
      </w:r>
      <w:r w:rsidRPr="004F4E72">
        <w:rPr>
          <w:lang w:val="ru-RU"/>
        </w:rPr>
        <w:t>школы;</w:t>
      </w:r>
    </w:p>
    <w:p w:rsidR="00DD2384" w:rsidRPr="004F4E72" w:rsidRDefault="00EB158A" w:rsidP="00B346CA">
      <w:pPr>
        <w:pStyle w:val="a5"/>
        <w:numPr>
          <w:ilvl w:val="1"/>
          <w:numId w:val="81"/>
        </w:numPr>
        <w:tabs>
          <w:tab w:val="left" w:pos="1134"/>
        </w:tabs>
        <w:spacing w:line="298" w:lineRule="exact"/>
        <w:ind w:left="0" w:firstLine="708"/>
        <w:jc w:val="both"/>
        <w:rPr>
          <w:lang w:val="ru-RU"/>
        </w:rPr>
      </w:pPr>
      <w:r w:rsidRPr="004F4E72">
        <w:rPr>
          <w:lang w:val="ru-RU"/>
        </w:rPr>
        <w:t>свободный выбор на основе личных интересов и склонностей</w:t>
      </w:r>
      <w:r w:rsidRPr="004F4E72">
        <w:rPr>
          <w:spacing w:val="-8"/>
          <w:lang w:val="ru-RU"/>
        </w:rPr>
        <w:t xml:space="preserve"> </w:t>
      </w:r>
      <w:r w:rsidRPr="004F4E72">
        <w:rPr>
          <w:lang w:val="ru-RU"/>
        </w:rPr>
        <w:t>ребенка.</w:t>
      </w:r>
    </w:p>
    <w:p w:rsidR="00DD2384" w:rsidRPr="004F4E72" w:rsidRDefault="00EB158A" w:rsidP="00B346CA">
      <w:pPr>
        <w:pStyle w:val="a3"/>
        <w:tabs>
          <w:tab w:val="left" w:pos="1134"/>
        </w:tabs>
        <w:spacing w:before="1"/>
        <w:ind w:left="0" w:right="284"/>
        <w:rPr>
          <w:sz w:val="22"/>
          <w:szCs w:val="22"/>
          <w:lang w:val="ru-RU"/>
        </w:rPr>
      </w:pPr>
      <w:r w:rsidRPr="004F4E72">
        <w:rPr>
          <w:sz w:val="22"/>
          <w:szCs w:val="22"/>
          <w:lang w:val="ru-RU"/>
        </w:rPr>
        <w:t xml:space="preserve">В качестве организационной модели внеурочной деятельности определена </w:t>
      </w:r>
      <w:r w:rsidRPr="004F4E72">
        <w:rPr>
          <w:b/>
          <w:i/>
          <w:sz w:val="22"/>
          <w:szCs w:val="22"/>
          <w:lang w:val="ru-RU"/>
        </w:rPr>
        <w:t>оптимизационная модель</w:t>
      </w:r>
      <w:r w:rsidRPr="004F4E72">
        <w:rPr>
          <w:sz w:val="22"/>
          <w:szCs w:val="22"/>
          <w:lang w:val="ru-RU"/>
        </w:rPr>
        <w:t>, предполагающая использование внутренних ресурсов образовательного учреждения. В её реализации принимают участие педагогические работники МБОУ СОШ №</w:t>
      </w:r>
      <w:r w:rsidR="00BA5E4B" w:rsidRPr="004F4E72">
        <w:rPr>
          <w:sz w:val="22"/>
          <w:szCs w:val="22"/>
          <w:lang w:val="ru-RU"/>
        </w:rPr>
        <w:t>50</w:t>
      </w:r>
      <w:r w:rsidRPr="004F4E72">
        <w:rPr>
          <w:sz w:val="22"/>
          <w:szCs w:val="22"/>
          <w:lang w:val="ru-RU"/>
        </w:rPr>
        <w:t xml:space="preserve"> г. Белгорода: учителя-предметники, классные руководители, педагог-психолог, учитель-логопед, социальный педагог, педагоги дополнительного образования, старшая вожатая</w:t>
      </w:r>
      <w:r w:rsidR="00636C96">
        <w:rPr>
          <w:sz w:val="22"/>
          <w:szCs w:val="22"/>
          <w:lang w:val="ru-RU"/>
        </w:rPr>
        <w:t xml:space="preserve"> педагог-библиотекарь</w:t>
      </w:r>
      <w:r w:rsidRPr="004F4E72">
        <w:rPr>
          <w:sz w:val="22"/>
          <w:szCs w:val="22"/>
          <w:lang w:val="ru-RU"/>
        </w:rPr>
        <w:t>.</w:t>
      </w:r>
    </w:p>
    <w:p w:rsidR="00DD2384" w:rsidRDefault="00EB158A" w:rsidP="00B346CA">
      <w:pPr>
        <w:pStyle w:val="a3"/>
        <w:tabs>
          <w:tab w:val="left" w:pos="1134"/>
        </w:tabs>
        <w:spacing w:after="7"/>
        <w:ind w:left="0"/>
        <w:rPr>
          <w:sz w:val="22"/>
          <w:szCs w:val="22"/>
          <w:lang w:val="ru-RU"/>
        </w:rPr>
      </w:pPr>
      <w:r w:rsidRPr="004F4E72">
        <w:rPr>
          <w:sz w:val="22"/>
          <w:szCs w:val="22"/>
          <w:lang w:val="ru-RU"/>
        </w:rPr>
        <w:t xml:space="preserve">Оптимизационная модель реализации внеурочной деятельности на уровне ООО помимо собственно внеурочной деятельности включает в себя следующие </w:t>
      </w:r>
      <w:r w:rsidRPr="004F4E72">
        <w:rPr>
          <w:b/>
          <w:i/>
          <w:sz w:val="22"/>
          <w:szCs w:val="22"/>
          <w:lang w:val="ru-RU"/>
        </w:rPr>
        <w:t>компоненты</w:t>
      </w:r>
      <w:r w:rsidRPr="004F4E72">
        <w:rPr>
          <w:sz w:val="22"/>
          <w:szCs w:val="22"/>
          <w:lang w:val="ru-RU"/>
        </w:rPr>
        <w:t>:</w:t>
      </w:r>
    </w:p>
    <w:p w:rsidR="00B346CA" w:rsidRDefault="00B346CA" w:rsidP="00B346CA">
      <w:pPr>
        <w:pStyle w:val="a3"/>
        <w:tabs>
          <w:tab w:val="left" w:pos="1134"/>
        </w:tabs>
        <w:spacing w:after="7"/>
        <w:ind w:left="0"/>
        <w:rPr>
          <w:sz w:val="22"/>
          <w:szCs w:val="22"/>
          <w:lang w:val="ru-RU"/>
        </w:rPr>
      </w:pPr>
    </w:p>
    <w:p w:rsidR="00B346CA" w:rsidRPr="004F4E72" w:rsidRDefault="00B346CA" w:rsidP="00B346CA">
      <w:pPr>
        <w:pStyle w:val="a3"/>
        <w:tabs>
          <w:tab w:val="left" w:pos="1134"/>
        </w:tabs>
        <w:spacing w:after="7"/>
        <w:ind w:left="0"/>
        <w:rPr>
          <w:sz w:val="22"/>
          <w:szCs w:val="22"/>
          <w:lang w:val="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6"/>
      </w:tblGrid>
      <w:tr w:rsidR="00DD2384" w:rsidRPr="0012077E" w:rsidTr="00B346CA">
        <w:trPr>
          <w:trHeight w:val="340"/>
        </w:trPr>
        <w:tc>
          <w:tcPr>
            <w:tcW w:w="9356" w:type="dxa"/>
          </w:tcPr>
          <w:p w:rsidR="00DD2384" w:rsidRPr="004F4E72" w:rsidRDefault="00EB158A" w:rsidP="00010F71">
            <w:pPr>
              <w:pStyle w:val="TableParagraph"/>
              <w:spacing w:line="291" w:lineRule="exact"/>
              <w:ind w:left="815"/>
              <w:jc w:val="both"/>
              <w:rPr>
                <w:lang w:val="ru-RU"/>
              </w:rPr>
            </w:pPr>
            <w:r w:rsidRPr="004F4E72">
              <w:rPr>
                <w:lang w:val="ru-RU"/>
              </w:rPr>
              <w:t>Вариативная часть учебного плана ОУ (элективные курсы и т.д.)</w:t>
            </w:r>
          </w:p>
        </w:tc>
      </w:tr>
      <w:tr w:rsidR="00DD2384" w:rsidRPr="004F4E72" w:rsidTr="00B346CA">
        <w:trPr>
          <w:trHeight w:val="340"/>
        </w:trPr>
        <w:tc>
          <w:tcPr>
            <w:tcW w:w="9356" w:type="dxa"/>
          </w:tcPr>
          <w:p w:rsidR="00DD2384" w:rsidRPr="004F4E72" w:rsidRDefault="00EB158A" w:rsidP="00010F71">
            <w:pPr>
              <w:pStyle w:val="TableParagraph"/>
              <w:spacing w:line="291" w:lineRule="exact"/>
              <w:ind w:left="815"/>
              <w:jc w:val="both"/>
            </w:pPr>
            <w:r w:rsidRPr="004F4E72">
              <w:t>Дополнительное образование ОУ</w:t>
            </w:r>
          </w:p>
        </w:tc>
      </w:tr>
      <w:tr w:rsidR="00DD2384" w:rsidRPr="0012077E" w:rsidTr="00B346CA">
        <w:trPr>
          <w:trHeight w:val="597"/>
        </w:trPr>
        <w:tc>
          <w:tcPr>
            <w:tcW w:w="9356" w:type="dxa"/>
          </w:tcPr>
          <w:p w:rsidR="00DD2384" w:rsidRPr="004F4E72" w:rsidRDefault="00EB158A" w:rsidP="00010F71">
            <w:pPr>
              <w:pStyle w:val="TableParagraph"/>
              <w:spacing w:line="291" w:lineRule="exact"/>
              <w:ind w:left="815"/>
              <w:jc w:val="both"/>
              <w:rPr>
                <w:i/>
                <w:lang w:val="ru-RU"/>
              </w:rPr>
            </w:pPr>
            <w:r w:rsidRPr="004F4E72">
              <w:rPr>
                <w:lang w:val="ru-RU"/>
              </w:rPr>
              <w:t>Дополнительное образование учреждений культуры и УДОД (</w:t>
            </w:r>
            <w:r w:rsidRPr="004F4E72">
              <w:rPr>
                <w:i/>
                <w:lang w:val="ru-RU"/>
              </w:rPr>
              <w:t>как на базе самих</w:t>
            </w:r>
          </w:p>
          <w:p w:rsidR="00DD2384" w:rsidRPr="004F4E72" w:rsidRDefault="00EB158A" w:rsidP="00010F71">
            <w:pPr>
              <w:pStyle w:val="TableParagraph"/>
              <w:spacing w:before="1" w:line="285" w:lineRule="exact"/>
              <w:ind w:left="107"/>
              <w:jc w:val="both"/>
              <w:rPr>
                <w:lang w:val="ru-RU"/>
              </w:rPr>
            </w:pPr>
            <w:r w:rsidRPr="004F4E72">
              <w:rPr>
                <w:i/>
                <w:lang w:val="ru-RU"/>
              </w:rPr>
              <w:t>учреждений УДОД, так и на базе школы</w:t>
            </w:r>
            <w:r w:rsidRPr="004F4E72">
              <w:rPr>
                <w:lang w:val="ru-RU"/>
              </w:rPr>
              <w:t>)</w:t>
            </w:r>
          </w:p>
        </w:tc>
      </w:tr>
      <w:tr w:rsidR="00DD2384" w:rsidRPr="0012077E" w:rsidTr="00B346CA">
        <w:trPr>
          <w:trHeight w:val="599"/>
        </w:trPr>
        <w:tc>
          <w:tcPr>
            <w:tcW w:w="9356" w:type="dxa"/>
          </w:tcPr>
          <w:p w:rsidR="004C289A" w:rsidRDefault="00EB158A" w:rsidP="00010F71">
            <w:pPr>
              <w:pStyle w:val="TableParagraph"/>
              <w:tabs>
                <w:tab w:val="left" w:pos="2101"/>
                <w:tab w:val="left" w:pos="3739"/>
                <w:tab w:val="left" w:pos="5665"/>
                <w:tab w:val="left" w:pos="6934"/>
                <w:tab w:val="left" w:pos="8936"/>
              </w:tabs>
              <w:spacing w:line="291" w:lineRule="exact"/>
              <w:ind w:left="815"/>
              <w:jc w:val="both"/>
              <w:rPr>
                <w:i/>
                <w:lang w:val="ru-RU"/>
              </w:rPr>
            </w:pPr>
            <w:r w:rsidRPr="004F4E72">
              <w:rPr>
                <w:lang w:val="ru-RU"/>
              </w:rPr>
              <w:t>Классное</w:t>
            </w:r>
            <w:r w:rsidRPr="004F4E72">
              <w:rPr>
                <w:lang w:val="ru-RU"/>
              </w:rPr>
              <w:tab/>
              <w:t>руководство</w:t>
            </w:r>
            <w:r w:rsidRPr="004F4E72">
              <w:rPr>
                <w:lang w:val="ru-RU"/>
              </w:rPr>
              <w:tab/>
              <w:t>(</w:t>
            </w:r>
            <w:r w:rsidRPr="004F4E72">
              <w:rPr>
                <w:i/>
                <w:lang w:val="ru-RU"/>
              </w:rPr>
              <w:t>деяте</w:t>
            </w:r>
            <w:r w:rsidR="004C289A">
              <w:rPr>
                <w:i/>
                <w:lang w:val="ru-RU"/>
              </w:rPr>
              <w:t>льность</w:t>
            </w:r>
            <w:r w:rsidR="004C289A">
              <w:rPr>
                <w:i/>
                <w:lang w:val="ru-RU"/>
              </w:rPr>
              <w:tab/>
              <w:t>классных</w:t>
            </w:r>
            <w:r w:rsidR="004C289A">
              <w:rPr>
                <w:i/>
                <w:lang w:val="ru-RU"/>
              </w:rPr>
              <w:tab/>
              <w:t>руководителей:</w:t>
            </w:r>
          </w:p>
          <w:p w:rsidR="00DD2384" w:rsidRPr="004C289A" w:rsidRDefault="00EB158A" w:rsidP="00010F71">
            <w:pPr>
              <w:pStyle w:val="TableParagraph"/>
              <w:tabs>
                <w:tab w:val="left" w:pos="2101"/>
                <w:tab w:val="left" w:pos="3739"/>
                <w:tab w:val="left" w:pos="5665"/>
                <w:tab w:val="left" w:pos="6934"/>
                <w:tab w:val="left" w:pos="8936"/>
              </w:tabs>
              <w:spacing w:line="291" w:lineRule="exact"/>
              <w:jc w:val="both"/>
              <w:rPr>
                <w:i/>
                <w:lang w:val="ru-RU"/>
              </w:rPr>
            </w:pPr>
            <w:r w:rsidRPr="004F4E72">
              <w:rPr>
                <w:i/>
                <w:lang w:val="ru-RU"/>
              </w:rPr>
              <w:t>экскурсии,</w:t>
            </w:r>
            <w:r w:rsidR="004C289A">
              <w:rPr>
                <w:i/>
                <w:lang w:val="ru-RU"/>
              </w:rPr>
              <w:t xml:space="preserve"> </w:t>
            </w:r>
            <w:r w:rsidRPr="004F4E72">
              <w:rPr>
                <w:i/>
                <w:lang w:val="ru-RU"/>
              </w:rPr>
              <w:t>диспуты, общественно полезные практики и т.д</w:t>
            </w:r>
            <w:r w:rsidRPr="004F4E72">
              <w:rPr>
                <w:lang w:val="ru-RU"/>
              </w:rPr>
              <w:t>.)</w:t>
            </w:r>
          </w:p>
        </w:tc>
      </w:tr>
      <w:tr w:rsidR="00DD2384" w:rsidRPr="0012077E" w:rsidTr="00B346CA">
        <w:trPr>
          <w:trHeight w:val="597"/>
        </w:trPr>
        <w:tc>
          <w:tcPr>
            <w:tcW w:w="9356" w:type="dxa"/>
          </w:tcPr>
          <w:p w:rsidR="00DD2384" w:rsidRPr="004F4E72" w:rsidRDefault="00EB158A" w:rsidP="00010F71">
            <w:pPr>
              <w:pStyle w:val="TableParagraph"/>
              <w:spacing w:line="291" w:lineRule="exact"/>
              <w:ind w:left="815"/>
              <w:jc w:val="both"/>
              <w:rPr>
                <w:i/>
                <w:lang w:val="ru-RU"/>
              </w:rPr>
            </w:pPr>
            <w:r w:rsidRPr="004F4E72">
              <w:rPr>
                <w:lang w:val="ru-RU"/>
              </w:rPr>
              <w:t>Деятельность иных педагогических работников (</w:t>
            </w:r>
            <w:r w:rsidRPr="004F4E72">
              <w:rPr>
                <w:i/>
                <w:lang w:val="ru-RU"/>
              </w:rPr>
              <w:t>социального педагога, педагога-</w:t>
            </w:r>
          </w:p>
          <w:p w:rsidR="00DD2384" w:rsidRPr="004F4E72" w:rsidRDefault="00EB158A" w:rsidP="00010F71">
            <w:pPr>
              <w:pStyle w:val="TableParagraph"/>
              <w:spacing w:line="287" w:lineRule="exact"/>
              <w:ind w:left="107"/>
              <w:jc w:val="both"/>
              <w:rPr>
                <w:i/>
                <w:lang w:val="ru-RU"/>
              </w:rPr>
            </w:pPr>
            <w:r w:rsidRPr="004F4E72">
              <w:rPr>
                <w:i/>
                <w:lang w:val="ru-RU"/>
              </w:rPr>
              <w:t>психолога, учителя-логопеда, старшего вожатого</w:t>
            </w:r>
            <w:r w:rsidR="00DA51E3">
              <w:rPr>
                <w:i/>
                <w:lang w:val="ru-RU"/>
              </w:rPr>
              <w:t>, педагога-библиотекаря</w:t>
            </w:r>
            <w:r w:rsidRPr="004F4E72">
              <w:rPr>
                <w:i/>
                <w:lang w:val="ru-RU"/>
              </w:rPr>
              <w:t>)</w:t>
            </w:r>
          </w:p>
        </w:tc>
      </w:tr>
    </w:tbl>
    <w:p w:rsidR="004C289A" w:rsidRDefault="004C289A" w:rsidP="00010F71">
      <w:pPr>
        <w:pStyle w:val="5"/>
        <w:ind w:left="0" w:right="844"/>
        <w:jc w:val="both"/>
        <w:rPr>
          <w:sz w:val="22"/>
          <w:szCs w:val="22"/>
          <w:lang w:val="ru-RU"/>
        </w:rPr>
      </w:pPr>
    </w:p>
    <w:p w:rsidR="00DD2384" w:rsidRPr="004F4E72" w:rsidRDefault="00EB158A" w:rsidP="00010F71">
      <w:pPr>
        <w:pStyle w:val="5"/>
        <w:ind w:left="1134" w:right="844" w:hanging="243"/>
        <w:jc w:val="both"/>
        <w:rPr>
          <w:sz w:val="22"/>
          <w:szCs w:val="22"/>
          <w:lang w:val="ru-RU"/>
        </w:rPr>
      </w:pPr>
      <w:r w:rsidRPr="004F4E72">
        <w:rPr>
          <w:sz w:val="22"/>
          <w:szCs w:val="22"/>
          <w:lang w:val="ru-RU"/>
        </w:rPr>
        <w:t xml:space="preserve">Формы </w:t>
      </w:r>
      <w:r w:rsidR="00F75254">
        <w:rPr>
          <w:sz w:val="22"/>
          <w:szCs w:val="22"/>
          <w:lang w:val="ru-RU"/>
        </w:rPr>
        <w:t xml:space="preserve">и виды внеурочной деятельности, </w:t>
      </w:r>
      <w:r w:rsidRPr="004F4E72">
        <w:rPr>
          <w:sz w:val="22"/>
          <w:szCs w:val="22"/>
          <w:lang w:val="ru-RU"/>
        </w:rPr>
        <w:t>традиционно существующие в школе</w:t>
      </w:r>
    </w:p>
    <w:p w:rsidR="00DD2384" w:rsidRPr="004F4E72" w:rsidRDefault="00DD2384" w:rsidP="00010F71">
      <w:pPr>
        <w:pStyle w:val="a3"/>
        <w:spacing w:before="10" w:after="1"/>
        <w:ind w:left="0" w:firstLine="0"/>
        <w:rPr>
          <w:b/>
          <w:i/>
          <w:sz w:val="22"/>
          <w:szCs w:val="22"/>
          <w:lang w:val="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976"/>
        <w:gridCol w:w="5671"/>
      </w:tblGrid>
      <w:tr w:rsidR="00DD2384" w:rsidRPr="004F4E72" w:rsidTr="00B346CA">
        <w:trPr>
          <w:trHeight w:val="505"/>
        </w:trPr>
        <w:tc>
          <w:tcPr>
            <w:tcW w:w="709" w:type="dxa"/>
          </w:tcPr>
          <w:p w:rsidR="00DD2384" w:rsidRPr="004F4E72" w:rsidRDefault="00F03B29" w:rsidP="00010F71">
            <w:pPr>
              <w:pStyle w:val="TableParagraph"/>
              <w:spacing w:before="4" w:line="252" w:lineRule="exact"/>
              <w:ind w:right="-105" w:firstLine="72"/>
              <w:jc w:val="both"/>
              <w:rPr>
                <w:b/>
              </w:rPr>
            </w:pPr>
            <w:r w:rsidRPr="004F4E72">
              <w:rPr>
                <w:b/>
              </w:rPr>
              <w:t>№п</w:t>
            </w:r>
            <w:r w:rsidR="00EB158A" w:rsidRPr="004F4E72">
              <w:rPr>
                <w:b/>
              </w:rPr>
              <w:t>п</w:t>
            </w:r>
          </w:p>
        </w:tc>
        <w:tc>
          <w:tcPr>
            <w:tcW w:w="2976" w:type="dxa"/>
          </w:tcPr>
          <w:p w:rsidR="00DD2384" w:rsidRPr="004F4E72" w:rsidRDefault="00EB158A" w:rsidP="00010F71">
            <w:pPr>
              <w:pStyle w:val="TableParagraph"/>
              <w:spacing w:before="1"/>
              <w:ind w:left="1029"/>
              <w:jc w:val="both"/>
              <w:rPr>
                <w:b/>
              </w:rPr>
            </w:pPr>
            <w:r w:rsidRPr="004F4E72">
              <w:rPr>
                <w:b/>
              </w:rPr>
              <w:t>Направление</w:t>
            </w:r>
          </w:p>
        </w:tc>
        <w:tc>
          <w:tcPr>
            <w:tcW w:w="5671" w:type="dxa"/>
          </w:tcPr>
          <w:p w:rsidR="00DD2384" w:rsidRPr="004F4E72" w:rsidRDefault="00EB158A" w:rsidP="00010F71">
            <w:pPr>
              <w:pStyle w:val="TableParagraph"/>
              <w:spacing w:before="1"/>
              <w:ind w:left="-241"/>
              <w:jc w:val="both"/>
              <w:rPr>
                <w:b/>
              </w:rPr>
            </w:pPr>
            <w:r w:rsidRPr="004F4E72">
              <w:rPr>
                <w:b/>
              </w:rPr>
              <w:t>Перечень</w:t>
            </w:r>
          </w:p>
        </w:tc>
      </w:tr>
      <w:tr w:rsidR="004C289A" w:rsidRPr="00F75254" w:rsidTr="00B346CA">
        <w:trPr>
          <w:trHeight w:val="3352"/>
        </w:trPr>
        <w:tc>
          <w:tcPr>
            <w:tcW w:w="709" w:type="dxa"/>
          </w:tcPr>
          <w:p w:rsidR="004C289A" w:rsidRPr="004F4E72" w:rsidRDefault="004C289A" w:rsidP="00010F71">
            <w:pPr>
              <w:pStyle w:val="TableParagraph"/>
              <w:spacing w:line="268" w:lineRule="exact"/>
              <w:ind w:left="107"/>
              <w:jc w:val="both"/>
            </w:pPr>
            <w:r w:rsidRPr="004F4E72">
              <w:t>1.</w:t>
            </w:r>
          </w:p>
        </w:tc>
        <w:tc>
          <w:tcPr>
            <w:tcW w:w="2976" w:type="dxa"/>
          </w:tcPr>
          <w:p w:rsidR="004C289A" w:rsidRPr="004F4E72" w:rsidRDefault="004C289A" w:rsidP="00010F71">
            <w:pPr>
              <w:pStyle w:val="TableParagraph"/>
              <w:spacing w:line="268" w:lineRule="exact"/>
              <w:ind w:left="107"/>
              <w:jc w:val="both"/>
            </w:pPr>
            <w:r w:rsidRPr="004F4E72">
              <w:t>Общекультурное</w:t>
            </w:r>
          </w:p>
        </w:tc>
        <w:tc>
          <w:tcPr>
            <w:tcW w:w="5671" w:type="dxa"/>
          </w:tcPr>
          <w:p w:rsidR="004C289A" w:rsidRPr="004F4E72" w:rsidRDefault="004C289A" w:rsidP="00010F71">
            <w:pPr>
              <w:pStyle w:val="TableParagraph"/>
              <w:ind w:left="106" w:firstLine="454"/>
              <w:jc w:val="both"/>
              <w:rPr>
                <w:lang w:val="ru-RU"/>
              </w:rPr>
            </w:pPr>
            <w:r w:rsidRPr="004F4E72">
              <w:rPr>
                <w:lang w:val="ru-RU"/>
              </w:rPr>
              <w:t>Цикл лекториев и концертов «Филармония в школе», развивающий эмоциональную сферу.</w:t>
            </w:r>
          </w:p>
          <w:p w:rsidR="004C289A" w:rsidRPr="004F4E72" w:rsidRDefault="004C289A" w:rsidP="00010F71">
            <w:pPr>
              <w:pStyle w:val="TableParagraph"/>
              <w:ind w:left="560"/>
              <w:jc w:val="both"/>
              <w:rPr>
                <w:lang w:val="ru-RU"/>
              </w:rPr>
            </w:pPr>
            <w:r w:rsidRPr="004F4E72">
              <w:rPr>
                <w:lang w:val="ru-RU"/>
              </w:rPr>
              <w:t>Дни театра.</w:t>
            </w:r>
          </w:p>
          <w:p w:rsidR="004C289A" w:rsidRPr="004F4E72" w:rsidRDefault="004C289A" w:rsidP="00010F71">
            <w:pPr>
              <w:pStyle w:val="TableParagraph"/>
              <w:ind w:left="106" w:right="104" w:firstLine="454"/>
              <w:jc w:val="both"/>
              <w:rPr>
                <w:lang w:val="ru-RU"/>
              </w:rPr>
            </w:pPr>
            <w:r w:rsidRPr="004F4E72">
              <w:rPr>
                <w:lang w:val="ru-RU"/>
              </w:rPr>
              <w:t>Цикл музейных встреч (в школьном музее и на базе художественного, литературного музеев, музея народной культуры).</w:t>
            </w:r>
          </w:p>
          <w:p w:rsidR="004C289A" w:rsidRDefault="004C289A" w:rsidP="00010F71">
            <w:pPr>
              <w:pStyle w:val="TableParagraph"/>
              <w:tabs>
                <w:tab w:val="left" w:pos="1802"/>
                <w:tab w:val="left" w:pos="2176"/>
                <w:tab w:val="left" w:pos="3409"/>
                <w:tab w:val="left" w:pos="4665"/>
              </w:tabs>
              <w:ind w:left="106" w:right="103" w:firstLine="454"/>
              <w:jc w:val="both"/>
              <w:rPr>
                <w:lang w:val="ru-RU"/>
              </w:rPr>
            </w:pPr>
            <w:r>
              <w:rPr>
                <w:lang w:val="ru-RU"/>
              </w:rPr>
              <w:t>Выставки</w:t>
            </w:r>
            <w:r>
              <w:rPr>
                <w:lang w:val="ru-RU"/>
              </w:rPr>
              <w:tab/>
              <w:t>и</w:t>
            </w:r>
            <w:r>
              <w:rPr>
                <w:lang w:val="ru-RU"/>
              </w:rPr>
              <w:tab/>
              <w:t>конкурсы</w:t>
            </w:r>
            <w:r>
              <w:rPr>
                <w:lang w:val="ru-RU"/>
              </w:rPr>
              <w:tab/>
              <w:t>рисунков,</w:t>
            </w:r>
          </w:p>
          <w:p w:rsidR="004C289A" w:rsidRPr="004F4E72" w:rsidRDefault="004C289A" w:rsidP="00010F71">
            <w:pPr>
              <w:pStyle w:val="TableParagraph"/>
              <w:tabs>
                <w:tab w:val="left" w:pos="1802"/>
                <w:tab w:val="left" w:pos="2176"/>
                <w:tab w:val="left" w:pos="3409"/>
                <w:tab w:val="left" w:pos="4665"/>
              </w:tabs>
              <w:ind w:right="103"/>
              <w:jc w:val="both"/>
              <w:rPr>
                <w:lang w:val="ru-RU"/>
              </w:rPr>
            </w:pPr>
            <w:r w:rsidRPr="004F4E72">
              <w:rPr>
                <w:lang w:val="ru-RU"/>
              </w:rPr>
              <w:t>плакатов, стенных газет по различным</w:t>
            </w:r>
            <w:r w:rsidRPr="004F4E72">
              <w:rPr>
                <w:spacing w:val="-5"/>
                <w:lang w:val="ru-RU"/>
              </w:rPr>
              <w:t xml:space="preserve"> </w:t>
            </w:r>
            <w:r w:rsidRPr="004F4E72">
              <w:rPr>
                <w:lang w:val="ru-RU"/>
              </w:rPr>
              <w:t>темам.</w:t>
            </w:r>
          </w:p>
          <w:p w:rsidR="004C289A" w:rsidRPr="004F4E72" w:rsidRDefault="004C289A" w:rsidP="00010F71">
            <w:pPr>
              <w:pStyle w:val="TableParagraph"/>
              <w:ind w:left="560"/>
              <w:jc w:val="both"/>
              <w:rPr>
                <w:lang w:val="ru-RU"/>
              </w:rPr>
            </w:pPr>
            <w:r w:rsidRPr="004F4E72">
              <w:rPr>
                <w:lang w:val="ru-RU"/>
              </w:rPr>
              <w:t>Проведение конкурсов чтецов.</w:t>
            </w:r>
          </w:p>
          <w:p w:rsidR="004C289A" w:rsidRPr="004F4E72" w:rsidRDefault="004C289A" w:rsidP="00010F71">
            <w:pPr>
              <w:pStyle w:val="TableParagraph"/>
              <w:ind w:left="560"/>
              <w:jc w:val="both"/>
              <w:rPr>
                <w:lang w:val="ru-RU"/>
              </w:rPr>
            </w:pPr>
            <w:r w:rsidRPr="004F4E72">
              <w:rPr>
                <w:lang w:val="ru-RU"/>
              </w:rPr>
              <w:t>«День родного языка».</w:t>
            </w:r>
          </w:p>
          <w:p w:rsidR="004C289A" w:rsidRPr="00F75254" w:rsidRDefault="004C289A" w:rsidP="00010F71">
            <w:pPr>
              <w:pStyle w:val="TableParagraph"/>
              <w:spacing w:before="1"/>
              <w:ind w:left="-241"/>
              <w:jc w:val="both"/>
              <w:rPr>
                <w:b/>
                <w:lang w:val="ru-RU"/>
              </w:rPr>
            </w:pPr>
            <w:r w:rsidRPr="004F4E72">
              <w:rPr>
                <w:lang w:val="ru-RU"/>
              </w:rPr>
              <w:t>Годовой цикл</w:t>
            </w:r>
            <w:r w:rsidRPr="004F4E72">
              <w:rPr>
                <w:lang w:val="ru-RU"/>
              </w:rPr>
              <w:tab/>
              <w:t>школьных</w:t>
            </w:r>
            <w:r w:rsidRPr="004F4E72">
              <w:rPr>
                <w:lang w:val="ru-RU"/>
              </w:rPr>
              <w:tab/>
              <w:t>праздников</w:t>
            </w:r>
          </w:p>
          <w:p w:rsidR="004C289A" w:rsidRPr="004F4E72" w:rsidRDefault="004C289A" w:rsidP="00010F71">
            <w:pPr>
              <w:pStyle w:val="TableParagraph"/>
              <w:tabs>
                <w:tab w:val="left" w:pos="1649"/>
                <w:tab w:val="left" w:pos="2369"/>
                <w:tab w:val="left" w:pos="3654"/>
                <w:tab w:val="left" w:pos="5057"/>
              </w:tabs>
              <w:ind w:right="104"/>
              <w:jc w:val="both"/>
              <w:rPr>
                <w:lang w:val="ru-RU"/>
              </w:rPr>
            </w:pPr>
            <w:r>
              <w:rPr>
                <w:lang w:val="ru-RU"/>
              </w:rPr>
              <w:t xml:space="preserve"> </w:t>
            </w:r>
            <w:r w:rsidRPr="004F4E72">
              <w:rPr>
                <w:spacing w:val="-1"/>
                <w:lang w:val="ru-RU"/>
              </w:rPr>
              <w:t>(День</w:t>
            </w:r>
            <w:r>
              <w:rPr>
                <w:lang w:val="ru-RU"/>
              </w:rPr>
              <w:t xml:space="preserve"> </w:t>
            </w:r>
            <w:r w:rsidRPr="004F4E72">
              <w:rPr>
                <w:lang w:val="ru-RU"/>
              </w:rPr>
              <w:t>Знаний, День Учителя, День матери и другие).</w:t>
            </w:r>
          </w:p>
          <w:p w:rsidR="004C289A" w:rsidRPr="00F75254" w:rsidRDefault="004C289A" w:rsidP="00010F71">
            <w:pPr>
              <w:pStyle w:val="TableParagraph"/>
              <w:spacing w:line="270" w:lineRule="atLeast"/>
              <w:ind w:left="560" w:hanging="454"/>
              <w:jc w:val="both"/>
              <w:rPr>
                <w:b/>
                <w:lang w:val="ru-RU"/>
              </w:rPr>
            </w:pPr>
            <w:r w:rsidRPr="004F4E72">
              <w:rPr>
                <w:lang w:val="ru-RU"/>
              </w:rPr>
              <w:t xml:space="preserve">      Тематические классные часы</w:t>
            </w:r>
          </w:p>
        </w:tc>
      </w:tr>
      <w:tr w:rsidR="00F75254" w:rsidRPr="0012077E" w:rsidTr="00B346CA">
        <w:trPr>
          <w:trHeight w:val="1657"/>
        </w:trPr>
        <w:tc>
          <w:tcPr>
            <w:tcW w:w="709" w:type="dxa"/>
          </w:tcPr>
          <w:p w:rsidR="00F75254" w:rsidRPr="004F4E72" w:rsidRDefault="00F75254" w:rsidP="00010F71">
            <w:pPr>
              <w:pStyle w:val="TableParagraph"/>
              <w:spacing w:line="269" w:lineRule="exact"/>
              <w:ind w:left="107"/>
              <w:jc w:val="both"/>
              <w:rPr>
                <w:lang w:val="ru-RU"/>
              </w:rPr>
            </w:pPr>
            <w:r w:rsidRPr="004F4E72">
              <w:rPr>
                <w:lang w:val="ru-RU"/>
              </w:rPr>
              <w:t>2.</w:t>
            </w:r>
          </w:p>
        </w:tc>
        <w:tc>
          <w:tcPr>
            <w:tcW w:w="2976" w:type="dxa"/>
          </w:tcPr>
          <w:p w:rsidR="00F75254" w:rsidRPr="004F4E72" w:rsidRDefault="00F75254" w:rsidP="00010F71">
            <w:pPr>
              <w:pStyle w:val="TableParagraph"/>
              <w:spacing w:line="269" w:lineRule="exact"/>
              <w:ind w:left="107"/>
              <w:jc w:val="both"/>
              <w:rPr>
                <w:lang w:val="ru-RU"/>
              </w:rPr>
            </w:pPr>
            <w:r w:rsidRPr="004F4E72">
              <w:rPr>
                <w:lang w:val="ru-RU"/>
              </w:rPr>
              <w:t>Общеинтеллектуальное</w:t>
            </w:r>
          </w:p>
        </w:tc>
        <w:tc>
          <w:tcPr>
            <w:tcW w:w="5671" w:type="dxa"/>
          </w:tcPr>
          <w:p w:rsidR="00F75254" w:rsidRPr="004F4E72" w:rsidRDefault="00F75254" w:rsidP="00010F71">
            <w:pPr>
              <w:pStyle w:val="TableParagraph"/>
              <w:spacing w:line="269" w:lineRule="exact"/>
              <w:ind w:left="560"/>
              <w:jc w:val="both"/>
              <w:rPr>
                <w:lang w:val="ru-RU"/>
              </w:rPr>
            </w:pPr>
            <w:r w:rsidRPr="004F4E72">
              <w:rPr>
                <w:lang w:val="ru-RU"/>
              </w:rPr>
              <w:t>Предметные недели.</w:t>
            </w:r>
          </w:p>
          <w:p w:rsidR="00F75254" w:rsidRPr="004F4E72" w:rsidRDefault="00F75254" w:rsidP="00010F71">
            <w:pPr>
              <w:pStyle w:val="TableParagraph"/>
              <w:tabs>
                <w:tab w:val="left" w:pos="2254"/>
                <w:tab w:val="left" w:pos="4230"/>
              </w:tabs>
              <w:ind w:left="106" w:right="100" w:firstLine="454"/>
              <w:jc w:val="both"/>
              <w:rPr>
                <w:lang w:val="ru-RU"/>
              </w:rPr>
            </w:pPr>
            <w:r w:rsidRPr="004F4E72">
              <w:rPr>
                <w:lang w:val="ru-RU"/>
              </w:rPr>
              <w:t>Проведение</w:t>
            </w:r>
            <w:r w:rsidRPr="004F4E72">
              <w:rPr>
                <w:lang w:val="ru-RU"/>
              </w:rPr>
              <w:tab/>
              <w:t>исследов</w:t>
            </w:r>
            <w:r w:rsidR="00DA51E3">
              <w:rPr>
                <w:lang w:val="ru-RU"/>
              </w:rPr>
              <w:t xml:space="preserve">аний по различным направлениям </w:t>
            </w:r>
            <w:r w:rsidRPr="004F4E72">
              <w:rPr>
                <w:lang w:val="ru-RU"/>
              </w:rPr>
              <w:t>участниками школьного НОУ</w:t>
            </w:r>
            <w:r w:rsidRPr="004F4E72">
              <w:rPr>
                <w:spacing w:val="4"/>
                <w:lang w:val="ru-RU"/>
              </w:rPr>
              <w:t>.</w:t>
            </w:r>
          </w:p>
          <w:p w:rsidR="00F75254" w:rsidRDefault="00F75254" w:rsidP="00010F71">
            <w:pPr>
              <w:pStyle w:val="TableParagraph"/>
              <w:tabs>
                <w:tab w:val="left" w:pos="1997"/>
                <w:tab w:val="left" w:pos="3328"/>
                <w:tab w:val="left" w:pos="4093"/>
              </w:tabs>
              <w:ind w:left="106" w:right="101" w:firstLine="454"/>
              <w:jc w:val="both"/>
              <w:rPr>
                <w:lang w:val="ru-RU"/>
              </w:rPr>
            </w:pPr>
            <w:r>
              <w:rPr>
                <w:lang w:val="ru-RU"/>
              </w:rPr>
              <w:t>Проведение</w:t>
            </w:r>
            <w:r>
              <w:rPr>
                <w:lang w:val="ru-RU"/>
              </w:rPr>
              <w:tab/>
              <w:t>школьного</w:t>
            </w:r>
            <w:r>
              <w:rPr>
                <w:lang w:val="ru-RU"/>
              </w:rPr>
              <w:tab/>
              <w:t>этапа</w:t>
            </w:r>
          </w:p>
          <w:p w:rsidR="00F75254" w:rsidRPr="004F4E72" w:rsidRDefault="00F75254" w:rsidP="00010F71">
            <w:pPr>
              <w:pStyle w:val="TableParagraph"/>
              <w:tabs>
                <w:tab w:val="left" w:pos="1997"/>
                <w:tab w:val="left" w:pos="3328"/>
                <w:tab w:val="left" w:pos="4093"/>
              </w:tabs>
              <w:ind w:right="101"/>
              <w:jc w:val="both"/>
              <w:rPr>
                <w:lang w:val="ru-RU"/>
              </w:rPr>
            </w:pPr>
            <w:r w:rsidRPr="004F4E72">
              <w:rPr>
                <w:spacing w:val="-1"/>
                <w:lang w:val="ru-RU"/>
              </w:rPr>
              <w:t xml:space="preserve">Всероссийской </w:t>
            </w:r>
            <w:r w:rsidRPr="004F4E72">
              <w:rPr>
                <w:lang w:val="ru-RU"/>
              </w:rPr>
              <w:t>олимпиады</w:t>
            </w:r>
            <w:r w:rsidRPr="004F4E72">
              <w:rPr>
                <w:spacing w:val="-1"/>
                <w:lang w:val="ru-RU"/>
              </w:rPr>
              <w:t xml:space="preserve"> </w:t>
            </w:r>
            <w:r w:rsidRPr="004F4E72">
              <w:rPr>
                <w:lang w:val="ru-RU"/>
              </w:rPr>
              <w:t>школьников.</w:t>
            </w:r>
          </w:p>
          <w:p w:rsidR="00F75254" w:rsidRDefault="00F75254" w:rsidP="00010F71">
            <w:pPr>
              <w:pStyle w:val="TableParagraph"/>
              <w:tabs>
                <w:tab w:val="left" w:pos="1762"/>
                <w:tab w:val="left" w:pos="2234"/>
                <w:tab w:val="left" w:pos="3711"/>
                <w:tab w:val="left" w:pos="5515"/>
              </w:tabs>
              <w:spacing w:line="264" w:lineRule="exact"/>
              <w:ind w:left="560"/>
              <w:jc w:val="both"/>
              <w:rPr>
                <w:lang w:val="ru-RU"/>
              </w:rPr>
            </w:pPr>
            <w:r w:rsidRPr="004F4E72">
              <w:rPr>
                <w:lang w:val="ru-RU"/>
              </w:rPr>
              <w:t>Участие</w:t>
            </w:r>
            <w:r w:rsidRPr="004F4E72">
              <w:rPr>
                <w:lang w:val="ru-RU"/>
              </w:rPr>
              <w:tab/>
              <w:t>в</w:t>
            </w:r>
            <w:r w:rsidRPr="004F4E72">
              <w:rPr>
                <w:lang w:val="ru-RU"/>
              </w:rPr>
              <w:tab/>
              <w:t>городских,</w:t>
            </w:r>
            <w:r w:rsidRPr="004F4E72">
              <w:rPr>
                <w:lang w:val="ru-RU"/>
              </w:rPr>
              <w:tab/>
              <w:t>региональных</w:t>
            </w:r>
            <w:r>
              <w:rPr>
                <w:lang w:val="ru-RU"/>
              </w:rPr>
              <w:t xml:space="preserve"> </w:t>
            </w:r>
          </w:p>
          <w:p w:rsidR="00F75254" w:rsidRPr="004F4E72" w:rsidRDefault="00F75254" w:rsidP="00010F71">
            <w:pPr>
              <w:pStyle w:val="TableParagraph"/>
              <w:tabs>
                <w:tab w:val="left" w:pos="1762"/>
                <w:tab w:val="left" w:pos="2234"/>
                <w:tab w:val="left" w:pos="3711"/>
                <w:tab w:val="left" w:pos="5515"/>
              </w:tabs>
              <w:spacing w:line="264" w:lineRule="exact"/>
              <w:jc w:val="both"/>
              <w:rPr>
                <w:lang w:val="ru-RU"/>
              </w:rPr>
            </w:pPr>
            <w:r w:rsidRPr="004F4E72">
              <w:rPr>
                <w:lang w:val="ru-RU"/>
              </w:rPr>
              <w:t>и всероссийских исследовательских проектах и</w:t>
            </w:r>
            <w:r>
              <w:rPr>
                <w:lang w:val="ru-RU"/>
              </w:rPr>
              <w:t xml:space="preserve"> </w:t>
            </w:r>
            <w:r w:rsidRPr="004F4E72">
              <w:rPr>
                <w:lang w:val="ru-RU"/>
              </w:rPr>
              <w:t>конференциях.</w:t>
            </w:r>
          </w:p>
        </w:tc>
      </w:tr>
      <w:tr w:rsidR="00F75254" w:rsidRPr="0012077E" w:rsidTr="00B346CA">
        <w:trPr>
          <w:trHeight w:val="1594"/>
        </w:trPr>
        <w:tc>
          <w:tcPr>
            <w:tcW w:w="709" w:type="dxa"/>
          </w:tcPr>
          <w:p w:rsidR="00F75254" w:rsidRPr="004F4E72" w:rsidRDefault="00F75254" w:rsidP="00010F71">
            <w:pPr>
              <w:pStyle w:val="TableParagraph"/>
              <w:spacing w:line="268" w:lineRule="exact"/>
              <w:ind w:left="107"/>
              <w:jc w:val="both"/>
            </w:pPr>
            <w:r w:rsidRPr="004F4E72">
              <w:t>3.</w:t>
            </w:r>
          </w:p>
        </w:tc>
        <w:tc>
          <w:tcPr>
            <w:tcW w:w="2976" w:type="dxa"/>
          </w:tcPr>
          <w:p w:rsidR="00F75254" w:rsidRPr="004F4E72" w:rsidRDefault="00F75254" w:rsidP="00010F71">
            <w:pPr>
              <w:pStyle w:val="TableParagraph"/>
              <w:spacing w:line="268" w:lineRule="exact"/>
              <w:ind w:left="107"/>
              <w:jc w:val="both"/>
            </w:pPr>
            <w:r w:rsidRPr="004F4E72">
              <w:t>Спортивно-оздоровительное</w:t>
            </w:r>
          </w:p>
        </w:tc>
        <w:tc>
          <w:tcPr>
            <w:tcW w:w="5671" w:type="dxa"/>
          </w:tcPr>
          <w:p w:rsidR="00F75254" w:rsidRPr="004F4E72" w:rsidRDefault="00F75254" w:rsidP="00010F71">
            <w:pPr>
              <w:pStyle w:val="TableParagraph"/>
              <w:ind w:left="560" w:right="1384"/>
              <w:jc w:val="both"/>
              <w:rPr>
                <w:lang w:val="ru-RU"/>
              </w:rPr>
            </w:pPr>
            <w:r w:rsidRPr="004F4E72">
              <w:rPr>
                <w:lang w:val="ru-RU"/>
              </w:rPr>
              <w:t>Дни здоровья.</w:t>
            </w:r>
          </w:p>
          <w:p w:rsidR="00F75254" w:rsidRPr="004F4E72" w:rsidRDefault="00F75254" w:rsidP="00010F71">
            <w:pPr>
              <w:pStyle w:val="TableParagraph"/>
              <w:ind w:left="106" w:right="102" w:firstLine="454"/>
              <w:jc w:val="both"/>
              <w:rPr>
                <w:lang w:val="ru-RU"/>
              </w:rPr>
            </w:pPr>
            <w:r w:rsidRPr="004F4E72">
              <w:rPr>
                <w:lang w:val="ru-RU"/>
              </w:rPr>
              <w:t>Спортивные праздники «А ну-ка, мальчики!», «А ну-ка, девочки!».</w:t>
            </w:r>
          </w:p>
          <w:p w:rsidR="00F75254" w:rsidRPr="004F4E72" w:rsidRDefault="00F75254" w:rsidP="00010F71">
            <w:pPr>
              <w:pStyle w:val="TableParagraph"/>
              <w:tabs>
                <w:tab w:val="left" w:pos="4681"/>
              </w:tabs>
              <w:ind w:left="560" w:right="85"/>
              <w:jc w:val="both"/>
              <w:rPr>
                <w:lang w:val="ru-RU"/>
              </w:rPr>
            </w:pPr>
            <w:r w:rsidRPr="004F4E72">
              <w:rPr>
                <w:lang w:val="ru-RU"/>
              </w:rPr>
              <w:t>Ежегодная спартакиада учащихся.</w:t>
            </w:r>
          </w:p>
          <w:p w:rsidR="00F75254" w:rsidRPr="004F4E72" w:rsidRDefault="00F75254" w:rsidP="00010F71">
            <w:pPr>
              <w:pStyle w:val="TableParagraph"/>
              <w:ind w:left="560" w:right="1692"/>
              <w:jc w:val="both"/>
              <w:rPr>
                <w:lang w:val="ru-RU"/>
              </w:rPr>
            </w:pPr>
            <w:r w:rsidRPr="004F4E72">
              <w:rPr>
                <w:lang w:val="ru-RU"/>
              </w:rPr>
              <w:t xml:space="preserve"> Походы выходного дня.</w:t>
            </w:r>
          </w:p>
          <w:p w:rsidR="00F75254" w:rsidRPr="004F4E72" w:rsidRDefault="00F75254" w:rsidP="00010F71">
            <w:pPr>
              <w:pStyle w:val="TableParagraph"/>
              <w:spacing w:line="264" w:lineRule="exact"/>
              <w:ind w:left="560"/>
              <w:jc w:val="both"/>
              <w:rPr>
                <w:lang w:val="ru-RU"/>
              </w:rPr>
            </w:pPr>
            <w:r w:rsidRPr="004F4E72">
              <w:rPr>
                <w:lang w:val="ru-RU"/>
              </w:rPr>
              <w:t>Спортивные секции по различным видам спорта.</w:t>
            </w:r>
          </w:p>
        </w:tc>
      </w:tr>
      <w:tr w:rsidR="00F75254" w:rsidRPr="0012077E" w:rsidTr="00B346CA">
        <w:trPr>
          <w:trHeight w:val="1546"/>
        </w:trPr>
        <w:tc>
          <w:tcPr>
            <w:tcW w:w="709" w:type="dxa"/>
          </w:tcPr>
          <w:p w:rsidR="00F75254" w:rsidRPr="004F4E72" w:rsidRDefault="00F75254" w:rsidP="00010F71">
            <w:pPr>
              <w:pStyle w:val="TableParagraph"/>
              <w:spacing w:line="268" w:lineRule="exact"/>
              <w:ind w:left="107"/>
              <w:jc w:val="both"/>
              <w:rPr>
                <w:lang w:val="ru-RU"/>
              </w:rPr>
            </w:pPr>
            <w:r w:rsidRPr="004F4E72">
              <w:rPr>
                <w:lang w:val="ru-RU"/>
              </w:rPr>
              <w:t>4.</w:t>
            </w:r>
          </w:p>
        </w:tc>
        <w:tc>
          <w:tcPr>
            <w:tcW w:w="2976" w:type="dxa"/>
          </w:tcPr>
          <w:p w:rsidR="00F75254" w:rsidRPr="004F4E72" w:rsidRDefault="00F75254" w:rsidP="00010F71">
            <w:pPr>
              <w:pStyle w:val="TableParagraph"/>
              <w:spacing w:line="268" w:lineRule="exact"/>
              <w:ind w:left="107"/>
              <w:jc w:val="both"/>
              <w:rPr>
                <w:lang w:val="ru-RU"/>
              </w:rPr>
            </w:pPr>
            <w:r w:rsidRPr="004F4E72">
              <w:rPr>
                <w:lang w:val="ru-RU"/>
              </w:rPr>
              <w:t>Духовно-нравственное</w:t>
            </w:r>
          </w:p>
        </w:tc>
        <w:tc>
          <w:tcPr>
            <w:tcW w:w="5671" w:type="dxa"/>
          </w:tcPr>
          <w:p w:rsidR="00F75254" w:rsidRDefault="00F75254" w:rsidP="00010F71">
            <w:pPr>
              <w:pStyle w:val="TableParagraph"/>
              <w:ind w:left="560" w:right="121"/>
              <w:jc w:val="both"/>
              <w:rPr>
                <w:lang w:val="ru-RU"/>
              </w:rPr>
            </w:pPr>
            <w:r>
              <w:rPr>
                <w:lang w:val="ru-RU"/>
              </w:rPr>
              <w:t xml:space="preserve">Экскурсии по городу, области, </w:t>
            </w:r>
            <w:r w:rsidRPr="004F4E72">
              <w:rPr>
                <w:lang w:val="ru-RU"/>
              </w:rPr>
              <w:t xml:space="preserve">России. </w:t>
            </w:r>
          </w:p>
          <w:p w:rsidR="00F75254" w:rsidRPr="004F4E72" w:rsidRDefault="00F75254" w:rsidP="00010F71">
            <w:pPr>
              <w:pStyle w:val="TableParagraph"/>
              <w:ind w:right="121"/>
              <w:jc w:val="both"/>
              <w:rPr>
                <w:lang w:val="ru-RU"/>
              </w:rPr>
            </w:pPr>
            <w:r>
              <w:rPr>
                <w:lang w:val="ru-RU"/>
              </w:rPr>
              <w:t xml:space="preserve">          </w:t>
            </w:r>
            <w:r w:rsidRPr="004F4E72">
              <w:rPr>
                <w:lang w:val="ru-RU"/>
              </w:rPr>
              <w:t>Акции «Помоги детскому дому», «Красный</w:t>
            </w:r>
            <w:r>
              <w:rPr>
                <w:lang w:val="ru-RU"/>
              </w:rPr>
              <w:t xml:space="preserve"> </w:t>
            </w:r>
            <w:r w:rsidRPr="004F4E72">
              <w:rPr>
                <w:lang w:val="ru-RU"/>
              </w:rPr>
              <w:t>крест»,  «Посылка солдату», «Помоги зоопарку», «Белая ромашка», «Ветеран живёт рядом».</w:t>
            </w:r>
          </w:p>
          <w:p w:rsidR="00F75254" w:rsidRPr="004F4E72" w:rsidRDefault="00F75254" w:rsidP="00010F71">
            <w:pPr>
              <w:pStyle w:val="TableParagraph"/>
              <w:spacing w:line="270" w:lineRule="atLeast"/>
              <w:ind w:left="106" w:right="102" w:firstLine="454"/>
              <w:jc w:val="both"/>
              <w:rPr>
                <w:lang w:val="ru-RU"/>
              </w:rPr>
            </w:pPr>
            <w:r w:rsidRPr="004F4E72">
              <w:rPr>
                <w:lang w:val="ru-RU"/>
              </w:rPr>
              <w:t>Цикл классных часов, посвящённых воспитанию толерантности</w:t>
            </w:r>
          </w:p>
        </w:tc>
      </w:tr>
      <w:tr w:rsidR="00F75254" w:rsidRPr="00F75254" w:rsidTr="00B346CA">
        <w:trPr>
          <w:trHeight w:val="2259"/>
        </w:trPr>
        <w:tc>
          <w:tcPr>
            <w:tcW w:w="709" w:type="dxa"/>
          </w:tcPr>
          <w:p w:rsidR="00F75254" w:rsidRPr="004F4E72" w:rsidRDefault="00F75254" w:rsidP="00010F71">
            <w:pPr>
              <w:pStyle w:val="TableParagraph"/>
              <w:spacing w:line="268" w:lineRule="exact"/>
              <w:ind w:left="107"/>
              <w:jc w:val="both"/>
              <w:rPr>
                <w:lang w:val="ru-RU"/>
              </w:rPr>
            </w:pPr>
            <w:r w:rsidRPr="004F4E72">
              <w:rPr>
                <w:lang w:val="ru-RU"/>
              </w:rPr>
              <w:t>5.</w:t>
            </w:r>
          </w:p>
        </w:tc>
        <w:tc>
          <w:tcPr>
            <w:tcW w:w="2976" w:type="dxa"/>
          </w:tcPr>
          <w:p w:rsidR="00F75254" w:rsidRPr="004F4E72" w:rsidRDefault="00F75254" w:rsidP="00010F71">
            <w:pPr>
              <w:pStyle w:val="TableParagraph"/>
              <w:spacing w:line="268" w:lineRule="exact"/>
              <w:ind w:left="107"/>
              <w:jc w:val="both"/>
              <w:rPr>
                <w:lang w:val="ru-RU"/>
              </w:rPr>
            </w:pPr>
            <w:r w:rsidRPr="004F4E72">
              <w:rPr>
                <w:lang w:val="ru-RU"/>
              </w:rPr>
              <w:t>Социальное</w:t>
            </w:r>
          </w:p>
        </w:tc>
        <w:tc>
          <w:tcPr>
            <w:tcW w:w="5671" w:type="dxa"/>
          </w:tcPr>
          <w:p w:rsidR="00F75254" w:rsidRDefault="00F75254" w:rsidP="00010F71">
            <w:pPr>
              <w:pStyle w:val="TableParagraph"/>
              <w:ind w:left="560"/>
              <w:jc w:val="both"/>
              <w:rPr>
                <w:lang w:val="ru-RU"/>
              </w:rPr>
            </w:pPr>
            <w:r w:rsidRPr="004F4E72">
              <w:rPr>
                <w:lang w:val="ru-RU"/>
              </w:rPr>
              <w:t>Программы «ПДД», «ППБ»,</w:t>
            </w:r>
            <w:r>
              <w:rPr>
                <w:lang w:val="ru-RU"/>
              </w:rPr>
              <w:t xml:space="preserve"> «Школа</w:t>
            </w:r>
          </w:p>
          <w:p w:rsidR="00F75254" w:rsidRPr="004F4E72" w:rsidRDefault="00F75254" w:rsidP="00010F71">
            <w:pPr>
              <w:pStyle w:val="TableParagraph"/>
              <w:jc w:val="both"/>
              <w:rPr>
                <w:lang w:val="ru-RU"/>
              </w:rPr>
            </w:pPr>
            <w:r>
              <w:rPr>
                <w:lang w:val="ru-RU"/>
              </w:rPr>
              <w:t>э</w:t>
            </w:r>
            <w:r w:rsidRPr="004F4E72">
              <w:rPr>
                <w:lang w:val="ru-RU"/>
              </w:rPr>
              <w:t>кологическ</w:t>
            </w:r>
            <w:r>
              <w:rPr>
                <w:lang w:val="ru-RU"/>
              </w:rPr>
              <w:t xml:space="preserve">ой </w:t>
            </w:r>
            <w:r w:rsidRPr="004F4E72">
              <w:rPr>
                <w:lang w:val="ru-RU"/>
              </w:rPr>
              <w:t>грамотности»</w:t>
            </w:r>
          </w:p>
          <w:p w:rsidR="00F75254" w:rsidRPr="004F4E72" w:rsidRDefault="00F75254" w:rsidP="00010F71">
            <w:pPr>
              <w:pStyle w:val="TableParagraph"/>
              <w:ind w:left="106" w:right="102" w:firstLine="454"/>
              <w:jc w:val="both"/>
              <w:rPr>
                <w:lang w:val="ru-RU"/>
              </w:rPr>
            </w:pPr>
            <w:r w:rsidRPr="004F4E72">
              <w:rPr>
                <w:lang w:val="ru-RU"/>
              </w:rPr>
              <w:t>Проведение Дня воды, Д</w:t>
            </w:r>
            <w:r>
              <w:rPr>
                <w:lang w:val="ru-RU"/>
              </w:rPr>
              <w:t>ня птиц,</w:t>
            </w:r>
            <w:r w:rsidR="00A839A2">
              <w:rPr>
                <w:lang w:val="ru-RU"/>
              </w:rPr>
              <w:t xml:space="preserve"> </w:t>
            </w:r>
            <w:r w:rsidRPr="004F4E72">
              <w:rPr>
                <w:lang w:val="ru-RU"/>
              </w:rPr>
              <w:t>экологических акций</w:t>
            </w:r>
          </w:p>
          <w:p w:rsidR="00F75254" w:rsidRDefault="00F75254" w:rsidP="00010F71">
            <w:pPr>
              <w:pStyle w:val="TableParagraph"/>
              <w:ind w:left="560" w:right="782"/>
              <w:jc w:val="both"/>
              <w:rPr>
                <w:lang w:val="ru-RU"/>
              </w:rPr>
            </w:pPr>
            <w:r w:rsidRPr="004F4E72">
              <w:rPr>
                <w:lang w:val="ru-RU"/>
              </w:rPr>
              <w:t>Тематические классные часы.</w:t>
            </w:r>
            <w:r>
              <w:rPr>
                <w:lang w:val="ru-RU"/>
              </w:rPr>
              <w:t xml:space="preserve"> Профилактические рейды по</w:t>
            </w:r>
          </w:p>
          <w:p w:rsidR="00F75254" w:rsidRPr="004F4E72" w:rsidRDefault="00F75254" w:rsidP="00010F71">
            <w:pPr>
              <w:pStyle w:val="TableParagraph"/>
              <w:ind w:left="560" w:right="782"/>
              <w:jc w:val="both"/>
              <w:rPr>
                <w:lang w:val="ru-RU"/>
              </w:rPr>
            </w:pPr>
            <w:r w:rsidRPr="004F4E72">
              <w:rPr>
                <w:lang w:val="ru-RU"/>
              </w:rPr>
              <w:t>микрорайону.</w:t>
            </w:r>
          </w:p>
          <w:p w:rsidR="00F75254" w:rsidRDefault="00F75254" w:rsidP="00010F71">
            <w:pPr>
              <w:pStyle w:val="TableParagraph"/>
              <w:tabs>
                <w:tab w:val="left" w:pos="1534"/>
                <w:tab w:val="left" w:pos="3544"/>
                <w:tab w:val="left" w:pos="4417"/>
                <w:tab w:val="left" w:pos="4736"/>
              </w:tabs>
              <w:ind w:left="106" w:right="101" w:firstLine="454"/>
              <w:jc w:val="both"/>
              <w:rPr>
                <w:lang w:val="ru-RU"/>
              </w:rPr>
            </w:pPr>
            <w:r>
              <w:rPr>
                <w:lang w:val="ru-RU"/>
              </w:rPr>
              <w:t>Летний</w:t>
            </w:r>
            <w:r>
              <w:rPr>
                <w:lang w:val="ru-RU"/>
              </w:rPr>
              <w:tab/>
              <w:t>оздоровительный</w:t>
            </w:r>
            <w:r>
              <w:rPr>
                <w:lang w:val="ru-RU"/>
              </w:rPr>
              <w:tab/>
              <w:t>лагерь</w:t>
            </w:r>
            <w:r>
              <w:rPr>
                <w:lang w:val="ru-RU"/>
              </w:rPr>
              <w:tab/>
              <w:t>с</w:t>
            </w:r>
          </w:p>
          <w:p w:rsidR="00F75254" w:rsidRPr="004F4E72" w:rsidRDefault="00F75254" w:rsidP="00010F71">
            <w:pPr>
              <w:pStyle w:val="TableParagraph"/>
              <w:tabs>
                <w:tab w:val="left" w:pos="1534"/>
                <w:tab w:val="left" w:pos="3544"/>
                <w:tab w:val="left" w:pos="4417"/>
                <w:tab w:val="left" w:pos="4736"/>
              </w:tabs>
              <w:ind w:right="101"/>
              <w:jc w:val="both"/>
              <w:rPr>
                <w:lang w:val="ru-RU"/>
              </w:rPr>
            </w:pPr>
            <w:r w:rsidRPr="004F4E72">
              <w:rPr>
                <w:spacing w:val="-1"/>
                <w:lang w:val="ru-RU"/>
              </w:rPr>
              <w:t xml:space="preserve">дневным </w:t>
            </w:r>
            <w:r w:rsidRPr="004F4E72">
              <w:rPr>
                <w:lang w:val="ru-RU"/>
              </w:rPr>
              <w:t>пребыванием</w:t>
            </w:r>
            <w:r w:rsidRPr="004F4E72">
              <w:rPr>
                <w:spacing w:val="-2"/>
                <w:lang w:val="ru-RU"/>
              </w:rPr>
              <w:t xml:space="preserve"> </w:t>
            </w:r>
            <w:r w:rsidRPr="004F4E72">
              <w:rPr>
                <w:lang w:val="ru-RU"/>
              </w:rPr>
              <w:t>детей.</w:t>
            </w:r>
          </w:p>
          <w:p w:rsidR="00F75254" w:rsidRPr="004F4E72" w:rsidRDefault="00F75254" w:rsidP="00010F71">
            <w:pPr>
              <w:pStyle w:val="TableParagraph"/>
              <w:spacing w:line="264" w:lineRule="exact"/>
              <w:ind w:left="560"/>
              <w:jc w:val="both"/>
              <w:rPr>
                <w:lang w:val="ru-RU"/>
              </w:rPr>
            </w:pPr>
            <w:r w:rsidRPr="004F4E72">
              <w:rPr>
                <w:lang w:val="ru-RU"/>
              </w:rPr>
              <w:lastRenderedPageBreak/>
              <w:t>День защиты детей.</w:t>
            </w:r>
          </w:p>
        </w:tc>
      </w:tr>
    </w:tbl>
    <w:p w:rsidR="00DD2384" w:rsidRPr="004F4E72" w:rsidRDefault="00EB158A" w:rsidP="0010281D">
      <w:pPr>
        <w:pStyle w:val="a3"/>
        <w:ind w:left="142" w:right="284"/>
        <w:rPr>
          <w:sz w:val="22"/>
          <w:szCs w:val="22"/>
          <w:lang w:val="ru-RU"/>
        </w:rPr>
      </w:pPr>
      <w:r w:rsidRPr="004F4E72">
        <w:rPr>
          <w:sz w:val="22"/>
          <w:szCs w:val="22"/>
          <w:lang w:val="ru-RU"/>
        </w:rPr>
        <w:lastRenderedPageBreak/>
        <w:t>Организация занятий по направлениям раздела «Внеурочная деятельность» является неотъемлемой частью образовательной деятельности в нашем образовательном учреждении и предоставляет обучающимся возможность выбора широкого спектра занятий, направленных на их</w:t>
      </w:r>
      <w:r w:rsidRPr="004F4E72">
        <w:rPr>
          <w:spacing w:val="-5"/>
          <w:sz w:val="22"/>
          <w:szCs w:val="22"/>
          <w:lang w:val="ru-RU"/>
        </w:rPr>
        <w:t xml:space="preserve"> </w:t>
      </w:r>
      <w:r w:rsidRPr="004F4E72">
        <w:rPr>
          <w:sz w:val="22"/>
          <w:szCs w:val="22"/>
          <w:lang w:val="ru-RU"/>
        </w:rPr>
        <w:t>развитие.</w:t>
      </w:r>
    </w:p>
    <w:p w:rsidR="00DD2384" w:rsidRPr="004F4E72" w:rsidRDefault="00EB158A" w:rsidP="0010281D">
      <w:pPr>
        <w:pStyle w:val="a3"/>
        <w:ind w:left="142" w:right="288"/>
        <w:rPr>
          <w:sz w:val="22"/>
          <w:szCs w:val="22"/>
          <w:lang w:val="ru-RU"/>
        </w:rPr>
      </w:pPr>
      <w:r w:rsidRPr="004F4E72">
        <w:rPr>
          <w:sz w:val="22"/>
          <w:szCs w:val="22"/>
          <w:lang w:val="ru-RU"/>
        </w:rPr>
        <w:t>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олимпиады, конкурсы, соревнования, викторины, познавательные игры, поисковые исследования, практикумы и т.д.</w:t>
      </w:r>
    </w:p>
    <w:p w:rsidR="00DD2384" w:rsidRPr="004F4E72" w:rsidRDefault="00EB158A" w:rsidP="0010281D">
      <w:pPr>
        <w:ind w:left="142"/>
        <w:jc w:val="both"/>
        <w:rPr>
          <w:lang w:val="ru-RU"/>
        </w:rPr>
      </w:pPr>
      <w:r w:rsidRPr="004F4E72">
        <w:rPr>
          <w:lang w:val="ru-RU"/>
        </w:rPr>
        <w:t>Внеурочная деятельность представлена следующими направлениями:</w:t>
      </w:r>
    </w:p>
    <w:p w:rsidR="00DD2384" w:rsidRPr="004F4E72" w:rsidRDefault="00EB158A" w:rsidP="0010281D">
      <w:pPr>
        <w:pStyle w:val="5"/>
        <w:numPr>
          <w:ilvl w:val="0"/>
          <w:numId w:val="80"/>
        </w:numPr>
        <w:tabs>
          <w:tab w:val="left" w:pos="1605"/>
        </w:tabs>
        <w:spacing w:before="1" w:line="298" w:lineRule="exact"/>
        <w:ind w:left="142" w:firstLine="1134"/>
        <w:jc w:val="both"/>
        <w:rPr>
          <w:b w:val="0"/>
          <w:i w:val="0"/>
          <w:sz w:val="22"/>
          <w:szCs w:val="22"/>
        </w:rPr>
      </w:pPr>
      <w:r w:rsidRPr="004F4E72">
        <w:rPr>
          <w:b w:val="0"/>
          <w:i w:val="0"/>
          <w:sz w:val="22"/>
          <w:szCs w:val="22"/>
        </w:rPr>
        <w:t>духовно-нравственное;</w:t>
      </w:r>
    </w:p>
    <w:p w:rsidR="00DD2384" w:rsidRPr="004F4E72" w:rsidRDefault="00EB158A" w:rsidP="0010281D">
      <w:pPr>
        <w:pStyle w:val="a5"/>
        <w:numPr>
          <w:ilvl w:val="0"/>
          <w:numId w:val="80"/>
        </w:numPr>
        <w:tabs>
          <w:tab w:val="left" w:pos="1605"/>
        </w:tabs>
        <w:spacing w:line="298" w:lineRule="exact"/>
        <w:ind w:left="142" w:firstLine="1134"/>
        <w:jc w:val="both"/>
      </w:pPr>
      <w:r w:rsidRPr="004F4E72">
        <w:t>спортивно-оздоровительное;</w:t>
      </w:r>
    </w:p>
    <w:p w:rsidR="00DD2384" w:rsidRPr="004F4E72" w:rsidRDefault="00EB158A" w:rsidP="0010281D">
      <w:pPr>
        <w:pStyle w:val="a5"/>
        <w:numPr>
          <w:ilvl w:val="0"/>
          <w:numId w:val="80"/>
        </w:numPr>
        <w:tabs>
          <w:tab w:val="left" w:pos="1605"/>
        </w:tabs>
        <w:spacing w:before="1"/>
        <w:ind w:left="142" w:firstLine="1134"/>
        <w:jc w:val="both"/>
      </w:pPr>
      <w:r w:rsidRPr="004F4E72">
        <w:t>социальное;</w:t>
      </w:r>
    </w:p>
    <w:p w:rsidR="00DD2384" w:rsidRPr="004F4E72" w:rsidRDefault="00EB158A" w:rsidP="0010281D">
      <w:pPr>
        <w:pStyle w:val="a5"/>
        <w:numPr>
          <w:ilvl w:val="0"/>
          <w:numId w:val="80"/>
        </w:numPr>
        <w:tabs>
          <w:tab w:val="left" w:pos="1605"/>
        </w:tabs>
        <w:spacing w:before="1" w:line="298" w:lineRule="exact"/>
        <w:ind w:left="142" w:firstLine="1134"/>
        <w:jc w:val="both"/>
      </w:pPr>
      <w:r w:rsidRPr="004F4E72">
        <w:t>общеинтеллектуальное;</w:t>
      </w:r>
    </w:p>
    <w:p w:rsidR="00DD2384" w:rsidRPr="004F4E72" w:rsidRDefault="00EB158A" w:rsidP="0010281D">
      <w:pPr>
        <w:pStyle w:val="a5"/>
        <w:numPr>
          <w:ilvl w:val="0"/>
          <w:numId w:val="80"/>
        </w:numPr>
        <w:tabs>
          <w:tab w:val="left" w:pos="1605"/>
        </w:tabs>
        <w:spacing w:line="298" w:lineRule="exact"/>
        <w:ind w:left="142" w:firstLine="1134"/>
        <w:jc w:val="both"/>
      </w:pPr>
      <w:r w:rsidRPr="004F4E72">
        <w:t>общекультурное.</w:t>
      </w:r>
    </w:p>
    <w:p w:rsidR="00DD2384" w:rsidRPr="004F4E72" w:rsidRDefault="00DD2384" w:rsidP="0010281D">
      <w:pPr>
        <w:pStyle w:val="a3"/>
        <w:spacing w:before="11"/>
        <w:ind w:left="142" w:firstLine="0"/>
        <w:rPr>
          <w:b/>
          <w:i/>
          <w:sz w:val="22"/>
          <w:szCs w:val="22"/>
        </w:rPr>
      </w:pPr>
    </w:p>
    <w:p w:rsidR="00DD2384" w:rsidRDefault="00EB158A" w:rsidP="0010281D">
      <w:pPr>
        <w:pStyle w:val="4"/>
        <w:numPr>
          <w:ilvl w:val="1"/>
          <w:numId w:val="79"/>
        </w:numPr>
        <w:tabs>
          <w:tab w:val="left" w:pos="2171"/>
        </w:tabs>
        <w:spacing w:line="240" w:lineRule="auto"/>
        <w:ind w:left="142" w:right="290" w:firstLine="708"/>
        <w:jc w:val="both"/>
        <w:rPr>
          <w:sz w:val="22"/>
          <w:szCs w:val="22"/>
          <w:lang w:val="ru-RU"/>
        </w:rPr>
      </w:pPr>
      <w:r w:rsidRPr="004F4E72">
        <w:rPr>
          <w:sz w:val="22"/>
          <w:szCs w:val="22"/>
          <w:lang w:val="ru-RU"/>
        </w:rPr>
        <w:t>Планируемые результаты освоения обучающимися основной образовательной программы основного общего</w:t>
      </w:r>
      <w:r w:rsidRPr="004F4E72">
        <w:rPr>
          <w:spacing w:val="-1"/>
          <w:sz w:val="22"/>
          <w:szCs w:val="22"/>
          <w:lang w:val="ru-RU"/>
        </w:rPr>
        <w:t xml:space="preserve"> </w:t>
      </w:r>
      <w:r w:rsidRPr="004F4E72">
        <w:rPr>
          <w:sz w:val="22"/>
          <w:szCs w:val="22"/>
          <w:lang w:val="ru-RU"/>
        </w:rPr>
        <w:t>образования</w:t>
      </w:r>
    </w:p>
    <w:p w:rsidR="00F75254" w:rsidRPr="004F4E72" w:rsidRDefault="00F75254" w:rsidP="0010281D">
      <w:pPr>
        <w:pStyle w:val="4"/>
        <w:tabs>
          <w:tab w:val="left" w:pos="2171"/>
        </w:tabs>
        <w:spacing w:line="240" w:lineRule="auto"/>
        <w:ind w:left="142" w:right="290"/>
        <w:jc w:val="both"/>
        <w:rPr>
          <w:sz w:val="22"/>
          <w:szCs w:val="22"/>
          <w:lang w:val="ru-RU"/>
        </w:rPr>
      </w:pPr>
    </w:p>
    <w:p w:rsidR="00DD2384" w:rsidRPr="004F4E72" w:rsidRDefault="00EB158A" w:rsidP="0010281D">
      <w:pPr>
        <w:pStyle w:val="4"/>
        <w:numPr>
          <w:ilvl w:val="2"/>
          <w:numId w:val="79"/>
        </w:numPr>
        <w:tabs>
          <w:tab w:val="left" w:pos="1418"/>
        </w:tabs>
        <w:ind w:left="142" w:firstLine="709"/>
        <w:jc w:val="both"/>
        <w:rPr>
          <w:sz w:val="22"/>
          <w:szCs w:val="22"/>
        </w:rPr>
      </w:pPr>
      <w:r w:rsidRPr="004F4E72">
        <w:rPr>
          <w:sz w:val="22"/>
          <w:szCs w:val="22"/>
        </w:rPr>
        <w:t>Общие</w:t>
      </w:r>
      <w:r w:rsidRPr="004F4E72">
        <w:rPr>
          <w:spacing w:val="1"/>
          <w:sz w:val="22"/>
          <w:szCs w:val="22"/>
        </w:rPr>
        <w:t xml:space="preserve"> </w:t>
      </w:r>
      <w:r w:rsidRPr="004F4E72">
        <w:rPr>
          <w:sz w:val="22"/>
          <w:szCs w:val="22"/>
        </w:rPr>
        <w:t>положения</w:t>
      </w:r>
    </w:p>
    <w:p w:rsidR="00DD2384" w:rsidRPr="004F4E72" w:rsidRDefault="00EB158A" w:rsidP="00DA51E3">
      <w:pPr>
        <w:pStyle w:val="a3"/>
        <w:ind w:left="142" w:right="283"/>
        <w:rPr>
          <w:sz w:val="22"/>
          <w:szCs w:val="22"/>
          <w:lang w:val="ru-RU"/>
        </w:rPr>
      </w:pPr>
      <w:r w:rsidRPr="004F4E72">
        <w:rPr>
          <w:sz w:val="22"/>
          <w:szCs w:val="22"/>
          <w:lang w:val="ru-RU"/>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w:t>
      </w:r>
      <w:r w:rsidR="00DA51E3">
        <w:rPr>
          <w:sz w:val="22"/>
          <w:szCs w:val="22"/>
          <w:lang w:val="ru-RU"/>
        </w:rPr>
        <w:t xml:space="preserve"> </w:t>
      </w:r>
      <w:r w:rsidRPr="004F4E72">
        <w:rPr>
          <w:sz w:val="22"/>
          <w:szCs w:val="22"/>
          <w:lang w:val="ru-RU"/>
        </w:rPr>
        <w:t>обеспечивают связь между требованиями ФГОС ООО, образовательной деятельностью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 методической литературы, с одной стороны, и системы оценки — с другой.</w:t>
      </w:r>
    </w:p>
    <w:p w:rsidR="00DD2384" w:rsidRPr="004F4E72" w:rsidRDefault="00EB158A" w:rsidP="0010281D">
      <w:pPr>
        <w:pStyle w:val="a3"/>
        <w:ind w:left="142" w:right="283"/>
        <w:rPr>
          <w:sz w:val="22"/>
          <w:szCs w:val="22"/>
          <w:lang w:val="ru-RU"/>
        </w:rPr>
      </w:pPr>
      <w:r w:rsidRPr="004F4E72">
        <w:rPr>
          <w:sz w:val="22"/>
          <w:szCs w:val="22"/>
          <w:lang w:val="ru-RU"/>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w:t>
      </w:r>
      <w:r w:rsidRPr="004F4E72">
        <w:rPr>
          <w:spacing w:val="-3"/>
          <w:sz w:val="22"/>
          <w:szCs w:val="22"/>
          <w:lang w:val="ru-RU"/>
        </w:rPr>
        <w:t xml:space="preserve"> </w:t>
      </w:r>
      <w:r w:rsidRPr="004F4E72">
        <w:rPr>
          <w:sz w:val="22"/>
          <w:szCs w:val="22"/>
          <w:lang w:val="ru-RU"/>
        </w:rPr>
        <w:t>обучения.</w:t>
      </w:r>
    </w:p>
    <w:p w:rsidR="00DD2384" w:rsidRPr="004F4E72" w:rsidRDefault="00EB158A" w:rsidP="0010281D">
      <w:pPr>
        <w:pStyle w:val="a3"/>
        <w:spacing w:before="1"/>
        <w:ind w:left="142" w:right="282"/>
        <w:rPr>
          <w:sz w:val="22"/>
          <w:szCs w:val="22"/>
          <w:lang w:val="ru-RU"/>
        </w:rPr>
      </w:pPr>
      <w:r w:rsidRPr="004F4E72">
        <w:rPr>
          <w:sz w:val="22"/>
          <w:szCs w:val="22"/>
          <w:lang w:val="ru-RU"/>
        </w:rPr>
        <w:t>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DD2384" w:rsidRPr="004F4E72" w:rsidRDefault="00EB158A" w:rsidP="0010281D">
      <w:pPr>
        <w:pStyle w:val="a5"/>
        <w:numPr>
          <w:ilvl w:val="0"/>
          <w:numId w:val="78"/>
        </w:numPr>
        <w:tabs>
          <w:tab w:val="left" w:pos="1802"/>
        </w:tabs>
        <w:ind w:left="142" w:right="286" w:firstLine="708"/>
        <w:jc w:val="both"/>
        <w:rPr>
          <w:lang w:val="ru-RU"/>
        </w:rPr>
      </w:pPr>
      <w:r w:rsidRPr="004F4E72">
        <w:rPr>
          <w:lang w:val="ru-RU"/>
        </w:rPr>
        <w:t xml:space="preserve">учебно-познавательные задачи, направленные на формирование и оценку умений и навыков, способствующих </w:t>
      </w:r>
      <w:r w:rsidRPr="004F4E72">
        <w:rPr>
          <w:b/>
          <w:lang w:val="ru-RU"/>
        </w:rPr>
        <w:t>освоению систематических знаний</w:t>
      </w:r>
      <w:r w:rsidRPr="004F4E72">
        <w:rPr>
          <w:lang w:val="ru-RU"/>
        </w:rPr>
        <w:t>, в том</w:t>
      </w:r>
      <w:r w:rsidRPr="004F4E72">
        <w:rPr>
          <w:spacing w:val="-21"/>
          <w:lang w:val="ru-RU"/>
        </w:rPr>
        <w:t xml:space="preserve"> </w:t>
      </w:r>
      <w:r w:rsidRPr="004F4E72">
        <w:rPr>
          <w:lang w:val="ru-RU"/>
        </w:rPr>
        <w:t>числе:</w:t>
      </w:r>
    </w:p>
    <w:p w:rsidR="00DD2384" w:rsidRPr="004F4E72" w:rsidRDefault="00EB158A" w:rsidP="0010281D">
      <w:pPr>
        <w:pStyle w:val="a5"/>
        <w:numPr>
          <w:ilvl w:val="0"/>
          <w:numId w:val="77"/>
        </w:numPr>
        <w:tabs>
          <w:tab w:val="left" w:pos="1734"/>
        </w:tabs>
        <w:ind w:left="142" w:right="289" w:firstLine="708"/>
        <w:jc w:val="both"/>
        <w:rPr>
          <w:lang w:val="ru-RU"/>
        </w:rPr>
      </w:pPr>
      <w:r w:rsidRPr="004F4E72">
        <w:rPr>
          <w:b/>
          <w:lang w:val="ru-RU"/>
        </w:rPr>
        <w:t xml:space="preserve">первичному ознакомлению, отработке и осознанию теоретических моделей и понятий </w:t>
      </w:r>
      <w:r w:rsidRPr="004F4E72">
        <w:rPr>
          <w:lang w:val="ru-RU"/>
        </w:rPr>
        <w:t>(общенаучных и базовых для данной области знания), стандартных алгоритмов и</w:t>
      </w:r>
      <w:r w:rsidRPr="004F4E72">
        <w:rPr>
          <w:spacing w:val="-3"/>
          <w:lang w:val="ru-RU"/>
        </w:rPr>
        <w:t xml:space="preserve"> </w:t>
      </w:r>
      <w:r w:rsidRPr="004F4E72">
        <w:rPr>
          <w:lang w:val="ru-RU"/>
        </w:rPr>
        <w:t>процедур;</w:t>
      </w:r>
    </w:p>
    <w:p w:rsidR="00DD2384" w:rsidRPr="004F4E72" w:rsidRDefault="00EB158A" w:rsidP="0010281D">
      <w:pPr>
        <w:pStyle w:val="a5"/>
        <w:numPr>
          <w:ilvl w:val="0"/>
          <w:numId w:val="77"/>
        </w:numPr>
        <w:tabs>
          <w:tab w:val="left" w:pos="1835"/>
        </w:tabs>
        <w:ind w:left="142" w:right="284" w:firstLine="708"/>
        <w:jc w:val="both"/>
        <w:rPr>
          <w:lang w:val="ru-RU"/>
        </w:rPr>
      </w:pPr>
      <w:r w:rsidRPr="004F4E72">
        <w:rPr>
          <w:i/>
          <w:lang w:val="ru-RU"/>
        </w:rPr>
        <w:t>выявлению и осознанию сущности и особенностей изучаемых объектов</w:t>
      </w:r>
      <w:r w:rsidRPr="004F4E72">
        <w:rPr>
          <w:lang w:val="ru-RU"/>
        </w:rPr>
        <w:t xml:space="preserve">, процессов и явлений действительности (природных, социальных, культурных, технических и др.) </w:t>
      </w:r>
      <w:r w:rsidRPr="004F4E72">
        <w:rPr>
          <w:lang w:val="ru-RU"/>
        </w:rPr>
        <w:lastRenderedPageBreak/>
        <w:t>в соответствии с содержанием конкретного учебного предмета, созданию и использованию моделей изучаемых объектов и процессов,</w:t>
      </w:r>
      <w:r w:rsidRPr="004F4E72">
        <w:rPr>
          <w:spacing w:val="-9"/>
          <w:lang w:val="ru-RU"/>
        </w:rPr>
        <w:t xml:space="preserve"> </w:t>
      </w:r>
      <w:r w:rsidRPr="004F4E72">
        <w:rPr>
          <w:lang w:val="ru-RU"/>
        </w:rPr>
        <w:t>схем;</w:t>
      </w:r>
    </w:p>
    <w:p w:rsidR="00DD2384" w:rsidRPr="004F4E72" w:rsidRDefault="00EB158A" w:rsidP="0010281D">
      <w:pPr>
        <w:pStyle w:val="a5"/>
        <w:numPr>
          <w:ilvl w:val="0"/>
          <w:numId w:val="77"/>
        </w:numPr>
        <w:tabs>
          <w:tab w:val="left" w:pos="1754"/>
        </w:tabs>
        <w:ind w:left="142" w:right="280" w:firstLine="708"/>
        <w:jc w:val="both"/>
        <w:rPr>
          <w:lang w:val="ru-RU"/>
        </w:rPr>
      </w:pPr>
      <w:r w:rsidRPr="004F4E72">
        <w:rPr>
          <w:i/>
          <w:lang w:val="ru-RU"/>
        </w:rPr>
        <w:t xml:space="preserve">выявлению и анализу существенных и устойчивых связей </w:t>
      </w:r>
      <w:r w:rsidRPr="004F4E72">
        <w:rPr>
          <w:lang w:val="ru-RU"/>
        </w:rPr>
        <w:t>и отношений между объектами и</w:t>
      </w:r>
      <w:r w:rsidRPr="004F4E72">
        <w:rPr>
          <w:spacing w:val="-2"/>
          <w:lang w:val="ru-RU"/>
        </w:rPr>
        <w:t xml:space="preserve"> </w:t>
      </w:r>
      <w:r w:rsidRPr="004F4E72">
        <w:rPr>
          <w:lang w:val="ru-RU"/>
        </w:rPr>
        <w:t>процессами;</w:t>
      </w:r>
    </w:p>
    <w:p w:rsidR="00DD2384" w:rsidRPr="004F4E72" w:rsidRDefault="00EB158A" w:rsidP="0010281D">
      <w:pPr>
        <w:pStyle w:val="a5"/>
        <w:numPr>
          <w:ilvl w:val="0"/>
          <w:numId w:val="78"/>
        </w:numPr>
        <w:tabs>
          <w:tab w:val="left" w:pos="1677"/>
        </w:tabs>
        <w:ind w:left="142" w:right="283" w:firstLine="708"/>
        <w:jc w:val="both"/>
        <w:rPr>
          <w:lang w:val="ru-RU"/>
        </w:rPr>
      </w:pPr>
      <w:r w:rsidRPr="004F4E72">
        <w:rPr>
          <w:lang w:val="ru-RU"/>
        </w:rPr>
        <w:t xml:space="preserve">учебно-познавательные задачи, направленные на формирование и оценку навыка </w:t>
      </w:r>
      <w:r w:rsidRPr="004F4E72">
        <w:rPr>
          <w:b/>
          <w:lang w:val="ru-RU"/>
        </w:rPr>
        <w:t xml:space="preserve">самостоятельного приобретения, переноса и интеграции </w:t>
      </w:r>
      <w:r w:rsidRPr="004F4E72">
        <w:rPr>
          <w:lang w:val="ru-RU"/>
        </w:rPr>
        <w:t>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4F4E72">
        <w:rPr>
          <w:spacing w:val="-11"/>
          <w:lang w:val="ru-RU"/>
        </w:rPr>
        <w:t xml:space="preserve"> </w:t>
      </w:r>
      <w:r w:rsidRPr="004F4E72">
        <w:rPr>
          <w:lang w:val="ru-RU"/>
        </w:rPr>
        <w:t>п.;</w:t>
      </w:r>
    </w:p>
    <w:p w:rsidR="00DD2384" w:rsidRPr="004F4E72" w:rsidRDefault="00EB158A" w:rsidP="0010281D">
      <w:pPr>
        <w:pStyle w:val="a5"/>
        <w:numPr>
          <w:ilvl w:val="0"/>
          <w:numId w:val="78"/>
        </w:numPr>
        <w:tabs>
          <w:tab w:val="left" w:pos="1134"/>
        </w:tabs>
        <w:ind w:left="142" w:right="284" w:firstLine="708"/>
        <w:jc w:val="both"/>
        <w:rPr>
          <w:lang w:val="ru-RU"/>
        </w:rPr>
      </w:pPr>
      <w:r w:rsidRPr="004F4E72">
        <w:rPr>
          <w:lang w:val="ru-RU"/>
        </w:rPr>
        <w:t xml:space="preserve">учебно-практические задачи, направленные на </w:t>
      </w:r>
      <w:r w:rsidRPr="004F4E72">
        <w:rPr>
          <w:b/>
          <w:lang w:val="ru-RU"/>
        </w:rPr>
        <w:t xml:space="preserve">формирование и оценку навыка разрешения проблем/проблемных ситуаций, </w:t>
      </w:r>
      <w:r w:rsidRPr="004F4E72">
        <w:rPr>
          <w:lang w:val="ru-RU"/>
        </w:rPr>
        <w:t>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w:t>
      </w:r>
      <w:r w:rsidRPr="004F4E72">
        <w:rPr>
          <w:spacing w:val="-3"/>
          <w:lang w:val="ru-RU"/>
        </w:rPr>
        <w:t xml:space="preserve"> </w:t>
      </w:r>
      <w:r w:rsidRPr="004F4E72">
        <w:rPr>
          <w:lang w:val="ru-RU"/>
        </w:rPr>
        <w:t>п.;</w:t>
      </w:r>
    </w:p>
    <w:p w:rsidR="00DD2384" w:rsidRPr="004F4E72" w:rsidRDefault="00EB158A" w:rsidP="0010281D">
      <w:pPr>
        <w:pStyle w:val="a5"/>
        <w:numPr>
          <w:ilvl w:val="0"/>
          <w:numId w:val="78"/>
        </w:numPr>
        <w:tabs>
          <w:tab w:val="left" w:pos="1134"/>
        </w:tabs>
        <w:spacing w:before="1"/>
        <w:ind w:left="142" w:right="287" w:firstLine="708"/>
        <w:jc w:val="both"/>
        <w:rPr>
          <w:lang w:val="ru-RU"/>
        </w:rPr>
      </w:pPr>
      <w:r w:rsidRPr="004F4E72">
        <w:rPr>
          <w:lang w:val="ru-RU"/>
        </w:rPr>
        <w:t xml:space="preserve">учебно-практические задачи, направленные на </w:t>
      </w:r>
      <w:r w:rsidRPr="004F4E72">
        <w:rPr>
          <w:b/>
          <w:lang w:val="ru-RU"/>
        </w:rPr>
        <w:t xml:space="preserve">формирование и оценку навыка сотрудничества, </w:t>
      </w:r>
      <w:r w:rsidRPr="004F4E72">
        <w:rPr>
          <w:lang w:val="ru-RU"/>
        </w:rPr>
        <w:t>требующие совместной работы в парах или группах с распределением ролей/функций и разделением ответственности за конечный</w:t>
      </w:r>
      <w:r w:rsidRPr="004F4E72">
        <w:rPr>
          <w:spacing w:val="-5"/>
          <w:lang w:val="ru-RU"/>
        </w:rPr>
        <w:t xml:space="preserve"> </w:t>
      </w:r>
      <w:r w:rsidRPr="004F4E72">
        <w:rPr>
          <w:lang w:val="ru-RU"/>
        </w:rPr>
        <w:t>результат;</w:t>
      </w:r>
    </w:p>
    <w:p w:rsidR="00DD2384" w:rsidRPr="004F4E72" w:rsidRDefault="00EB158A" w:rsidP="0010281D">
      <w:pPr>
        <w:pStyle w:val="a5"/>
        <w:numPr>
          <w:ilvl w:val="0"/>
          <w:numId w:val="78"/>
        </w:numPr>
        <w:tabs>
          <w:tab w:val="left" w:pos="1134"/>
        </w:tabs>
        <w:ind w:left="142" w:right="283" w:firstLine="708"/>
        <w:jc w:val="both"/>
        <w:rPr>
          <w:lang w:val="ru-RU"/>
        </w:rPr>
      </w:pPr>
      <w:r w:rsidRPr="004F4E72">
        <w:rPr>
          <w:lang w:val="ru-RU"/>
        </w:rPr>
        <w:t xml:space="preserve">учебно-практические задачи, направленные на </w:t>
      </w:r>
      <w:r w:rsidRPr="004F4E72">
        <w:rPr>
          <w:b/>
          <w:lang w:val="ru-RU"/>
        </w:rPr>
        <w:t>формирование и оценку навыка коммуникации</w:t>
      </w:r>
      <w:r w:rsidRPr="004F4E72">
        <w:rPr>
          <w:lang w:val="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w:t>
      </w:r>
      <w:r w:rsidRPr="004F4E72">
        <w:rPr>
          <w:spacing w:val="26"/>
          <w:lang w:val="ru-RU"/>
        </w:rPr>
        <w:t xml:space="preserve"> </w:t>
      </w:r>
      <w:r w:rsidRPr="004F4E72">
        <w:rPr>
          <w:lang w:val="ru-RU"/>
        </w:rPr>
        <w:t>инструкции, текста-описания</w:t>
      </w:r>
    </w:p>
    <w:p w:rsidR="00DD2384" w:rsidRPr="004F4E72" w:rsidRDefault="00EB158A" w:rsidP="0010281D">
      <w:pPr>
        <w:pStyle w:val="a3"/>
        <w:tabs>
          <w:tab w:val="left" w:pos="1134"/>
        </w:tabs>
        <w:spacing w:before="74"/>
        <w:ind w:left="142" w:right="286" w:firstLine="0"/>
        <w:rPr>
          <w:sz w:val="22"/>
          <w:szCs w:val="22"/>
          <w:lang w:val="ru-RU"/>
        </w:rPr>
      </w:pPr>
      <w:r w:rsidRPr="004F4E72">
        <w:rPr>
          <w:sz w:val="22"/>
          <w:szCs w:val="22"/>
          <w:lang w:val="ru-RU"/>
        </w:rPr>
        <w:t>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DD2384" w:rsidRPr="004F4E72" w:rsidRDefault="00EB158A" w:rsidP="0010281D">
      <w:pPr>
        <w:pStyle w:val="a5"/>
        <w:numPr>
          <w:ilvl w:val="0"/>
          <w:numId w:val="78"/>
        </w:numPr>
        <w:tabs>
          <w:tab w:val="left" w:pos="1134"/>
          <w:tab w:val="left" w:pos="1837"/>
        </w:tabs>
        <w:ind w:left="142" w:right="281" w:firstLine="708"/>
        <w:jc w:val="both"/>
        <w:rPr>
          <w:lang w:val="ru-RU"/>
        </w:rPr>
      </w:pPr>
      <w:r w:rsidRPr="004F4E72">
        <w:rPr>
          <w:lang w:val="ru-RU"/>
        </w:rPr>
        <w:t xml:space="preserve">учебно-практические и учебно-познавательные задачи, направленные на </w:t>
      </w:r>
      <w:r w:rsidRPr="004F4E72">
        <w:rPr>
          <w:b/>
          <w:lang w:val="ru-RU"/>
        </w:rPr>
        <w:t>формирование и оценку навыка самоорганизации и саморегуляции</w:t>
      </w:r>
      <w:r w:rsidRPr="004F4E72">
        <w:rPr>
          <w:lang w:val="ru-RU"/>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w:t>
      </w:r>
      <w:r w:rsidRPr="004F4E72">
        <w:rPr>
          <w:spacing w:val="-5"/>
          <w:lang w:val="ru-RU"/>
        </w:rPr>
        <w:t xml:space="preserve"> </w:t>
      </w:r>
      <w:r w:rsidRPr="004F4E72">
        <w:rPr>
          <w:lang w:val="ru-RU"/>
        </w:rPr>
        <w:t>работы;</w:t>
      </w:r>
    </w:p>
    <w:p w:rsidR="00DD2384" w:rsidRPr="004F4E72" w:rsidRDefault="00EB158A" w:rsidP="0010281D">
      <w:pPr>
        <w:pStyle w:val="a5"/>
        <w:numPr>
          <w:ilvl w:val="0"/>
          <w:numId w:val="78"/>
        </w:numPr>
        <w:tabs>
          <w:tab w:val="left" w:pos="1134"/>
          <w:tab w:val="left" w:pos="1837"/>
        </w:tabs>
        <w:ind w:left="142" w:right="283" w:firstLine="708"/>
        <w:jc w:val="both"/>
        <w:rPr>
          <w:lang w:val="ru-RU"/>
        </w:rPr>
      </w:pPr>
      <w:r w:rsidRPr="004F4E72">
        <w:rPr>
          <w:lang w:val="ru-RU"/>
        </w:rPr>
        <w:t xml:space="preserve">учебно-практические и учебно-познавательные задачи, направленные на </w:t>
      </w:r>
      <w:r w:rsidRPr="004F4E72">
        <w:rPr>
          <w:b/>
          <w:lang w:val="ru-RU"/>
        </w:rPr>
        <w:t xml:space="preserve">формирование и оценку навыка рефлексии, </w:t>
      </w:r>
      <w:r w:rsidRPr="004F4E72">
        <w:rPr>
          <w:lang w:val="ru-RU"/>
        </w:rPr>
        <w:t>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w:t>
      </w:r>
      <w:r w:rsidRPr="004F4E72">
        <w:rPr>
          <w:spacing w:val="-9"/>
          <w:lang w:val="ru-RU"/>
        </w:rPr>
        <w:t xml:space="preserve"> </w:t>
      </w:r>
      <w:r w:rsidRPr="004F4E72">
        <w:rPr>
          <w:lang w:val="ru-RU"/>
        </w:rPr>
        <w:t>п.);</w:t>
      </w:r>
    </w:p>
    <w:p w:rsidR="00DD2384" w:rsidRPr="004F4E72" w:rsidRDefault="00EB158A" w:rsidP="0010281D">
      <w:pPr>
        <w:pStyle w:val="a5"/>
        <w:numPr>
          <w:ilvl w:val="0"/>
          <w:numId w:val="78"/>
        </w:numPr>
        <w:tabs>
          <w:tab w:val="left" w:pos="1134"/>
          <w:tab w:val="left" w:pos="1837"/>
        </w:tabs>
        <w:ind w:left="142" w:right="280" w:firstLine="708"/>
        <w:jc w:val="both"/>
        <w:rPr>
          <w:lang w:val="ru-RU"/>
        </w:rPr>
      </w:pPr>
      <w:r w:rsidRPr="004F4E72">
        <w:rPr>
          <w:lang w:val="ru-RU"/>
        </w:rPr>
        <w:t xml:space="preserve">учебно-практические и учебно-познавательные задачи, направленные на </w:t>
      </w:r>
      <w:r w:rsidRPr="004F4E72">
        <w:rPr>
          <w:b/>
          <w:lang w:val="ru-RU"/>
        </w:rPr>
        <w:t>формирование ценностно-смысловых установок</w:t>
      </w:r>
      <w:r w:rsidRPr="004F4E72">
        <w:rPr>
          <w:lang w:val="ru-RU"/>
        </w:rPr>
        <w:t xml:space="preserve">, (например, </w:t>
      </w:r>
      <w:r w:rsidRPr="004F4E72">
        <w:rPr>
          <w:i/>
          <w:lang w:val="ru-RU"/>
        </w:rPr>
        <w:t xml:space="preserve">что помогает/мешает </w:t>
      </w:r>
      <w:r w:rsidRPr="004F4E72">
        <w:rPr>
          <w:lang w:val="ru-RU"/>
        </w:rPr>
        <w:t xml:space="preserve">или </w:t>
      </w:r>
      <w:r w:rsidRPr="004F4E72">
        <w:rPr>
          <w:i/>
          <w:lang w:val="ru-RU"/>
        </w:rPr>
        <w:t>что полезно/вредно</w:t>
      </w:r>
      <w:r w:rsidRPr="004F4E72">
        <w:rPr>
          <w:lang w:val="ru-RU"/>
        </w:rPr>
        <w:t xml:space="preserve">, </w:t>
      </w:r>
      <w:r w:rsidRPr="004F4E72">
        <w:rPr>
          <w:i/>
          <w:lang w:val="ru-RU"/>
        </w:rPr>
        <w:t>что нравится/не нравится)</w:t>
      </w:r>
      <w:r w:rsidRPr="004F4E72">
        <w:rPr>
          <w:lang w:val="ru-RU"/>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w:t>
      </w:r>
      <w:r w:rsidRPr="004F4E72">
        <w:rPr>
          <w:spacing w:val="-4"/>
          <w:lang w:val="ru-RU"/>
        </w:rPr>
        <w:t xml:space="preserve"> </w:t>
      </w:r>
      <w:r w:rsidRPr="004F4E72">
        <w:rPr>
          <w:lang w:val="ru-RU"/>
        </w:rPr>
        <w:t>оценки;</w:t>
      </w:r>
    </w:p>
    <w:p w:rsidR="00DD2384" w:rsidRPr="004F4E72" w:rsidRDefault="00EB158A" w:rsidP="0010281D">
      <w:pPr>
        <w:pStyle w:val="a5"/>
        <w:numPr>
          <w:ilvl w:val="0"/>
          <w:numId w:val="78"/>
        </w:numPr>
        <w:tabs>
          <w:tab w:val="left" w:pos="1134"/>
          <w:tab w:val="left" w:pos="1837"/>
        </w:tabs>
        <w:ind w:left="142" w:right="283" w:firstLine="708"/>
        <w:jc w:val="both"/>
        <w:rPr>
          <w:lang w:val="ru-RU"/>
        </w:rPr>
      </w:pPr>
      <w:r w:rsidRPr="004F4E72">
        <w:rPr>
          <w:lang w:val="ru-RU"/>
        </w:rPr>
        <w:t xml:space="preserve">учебно-практические и учебно-познавательные задачи, направленные на </w:t>
      </w:r>
      <w:r w:rsidRPr="004F4E72">
        <w:rPr>
          <w:b/>
          <w:lang w:val="ru-RU"/>
        </w:rPr>
        <w:t>формирование и оценку ИКТ-компетентности обучающихся</w:t>
      </w:r>
      <w:r w:rsidRPr="004F4E72">
        <w:rPr>
          <w:lang w:val="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w:t>
      </w:r>
      <w:r w:rsidRPr="004F4E72">
        <w:rPr>
          <w:spacing w:val="-2"/>
          <w:lang w:val="ru-RU"/>
        </w:rPr>
        <w:t xml:space="preserve"> </w:t>
      </w:r>
      <w:r w:rsidRPr="004F4E72">
        <w:rPr>
          <w:lang w:val="ru-RU"/>
        </w:rPr>
        <w:t>ИКТ.</w:t>
      </w:r>
    </w:p>
    <w:p w:rsidR="00DD2384" w:rsidRPr="004F4E72" w:rsidRDefault="00EB158A" w:rsidP="0010281D">
      <w:pPr>
        <w:pStyle w:val="a3"/>
        <w:tabs>
          <w:tab w:val="left" w:pos="1134"/>
        </w:tabs>
        <w:ind w:left="142" w:right="281"/>
        <w:rPr>
          <w:sz w:val="22"/>
          <w:szCs w:val="22"/>
          <w:lang w:val="ru-RU"/>
        </w:rPr>
      </w:pPr>
      <w:r w:rsidRPr="004F4E72">
        <w:rPr>
          <w:sz w:val="22"/>
          <w:szCs w:val="22"/>
          <w:lang w:val="ru-RU"/>
        </w:rPr>
        <w:t xml:space="preserve">В соответствии с реализуемой ООП ООО (ФГОС) деятельностной парадигмой образования система планируемых результатов строится на основе </w:t>
      </w:r>
      <w:r w:rsidRPr="004F4E72">
        <w:rPr>
          <w:b/>
          <w:sz w:val="22"/>
          <w:szCs w:val="22"/>
          <w:lang w:val="ru-RU"/>
        </w:rPr>
        <w:t xml:space="preserve">уровневого подхода: </w:t>
      </w:r>
      <w:r w:rsidRPr="004F4E72">
        <w:rPr>
          <w:sz w:val="22"/>
          <w:szCs w:val="22"/>
          <w:lang w:val="ru-RU"/>
        </w:rPr>
        <w:t xml:space="preserve">выделения ожидаемого уровня актуального развития большинства обучающихся и ближайшей </w:t>
      </w:r>
      <w:r w:rsidRPr="004F4E72">
        <w:rPr>
          <w:sz w:val="22"/>
          <w:szCs w:val="22"/>
          <w:lang w:val="ru-RU"/>
        </w:rPr>
        <w:lastRenderedPageBreak/>
        <w:t>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DD2384" w:rsidRPr="004F4E72" w:rsidRDefault="00EB158A" w:rsidP="0010281D">
      <w:pPr>
        <w:pStyle w:val="4"/>
        <w:numPr>
          <w:ilvl w:val="2"/>
          <w:numId w:val="79"/>
        </w:numPr>
        <w:tabs>
          <w:tab w:val="left" w:pos="1134"/>
          <w:tab w:val="left" w:pos="1843"/>
        </w:tabs>
        <w:spacing w:before="7"/>
        <w:ind w:left="142" w:firstLine="992"/>
        <w:jc w:val="both"/>
        <w:rPr>
          <w:sz w:val="22"/>
          <w:szCs w:val="22"/>
        </w:rPr>
      </w:pPr>
      <w:r w:rsidRPr="004F4E72">
        <w:rPr>
          <w:sz w:val="22"/>
          <w:szCs w:val="22"/>
        </w:rPr>
        <w:t>Структура планируемых</w:t>
      </w:r>
      <w:r w:rsidRPr="004F4E72">
        <w:rPr>
          <w:spacing w:val="-2"/>
          <w:sz w:val="22"/>
          <w:szCs w:val="22"/>
        </w:rPr>
        <w:t xml:space="preserve"> </w:t>
      </w:r>
      <w:r w:rsidRPr="004F4E72">
        <w:rPr>
          <w:sz w:val="22"/>
          <w:szCs w:val="22"/>
        </w:rPr>
        <w:t>результатов</w:t>
      </w:r>
    </w:p>
    <w:p w:rsidR="00DD2384" w:rsidRPr="004F4E72" w:rsidRDefault="00EB158A" w:rsidP="0010281D">
      <w:pPr>
        <w:pStyle w:val="a3"/>
        <w:tabs>
          <w:tab w:val="left" w:pos="1134"/>
        </w:tabs>
        <w:ind w:left="142" w:right="282"/>
        <w:rPr>
          <w:sz w:val="22"/>
          <w:szCs w:val="22"/>
          <w:lang w:val="ru-RU"/>
        </w:rPr>
      </w:pPr>
      <w:r w:rsidRPr="004F4E72">
        <w:rPr>
          <w:sz w:val="22"/>
          <w:szCs w:val="22"/>
          <w:lang w:val="ru-RU"/>
        </w:rPr>
        <w:t xml:space="preserve">Планируемые результаты опираются на </w:t>
      </w:r>
      <w:r w:rsidRPr="004F4E72">
        <w:rPr>
          <w:b/>
          <w:sz w:val="22"/>
          <w:szCs w:val="22"/>
          <w:lang w:val="ru-RU"/>
        </w:rPr>
        <w:t>ведущие целевые установки</w:t>
      </w:r>
      <w:r w:rsidRPr="004F4E72">
        <w:rPr>
          <w:sz w:val="22"/>
          <w:szCs w:val="22"/>
          <w:lang w:val="ru-RU"/>
        </w:rPr>
        <w:t>, отражающие основной, сущностный вклад каждой изучаемой программы в развитие личности обучающихся, их</w:t>
      </w:r>
      <w:r w:rsidRPr="004F4E72">
        <w:rPr>
          <w:spacing w:val="-4"/>
          <w:sz w:val="22"/>
          <w:szCs w:val="22"/>
          <w:lang w:val="ru-RU"/>
        </w:rPr>
        <w:t xml:space="preserve"> </w:t>
      </w:r>
      <w:r w:rsidRPr="004F4E72">
        <w:rPr>
          <w:sz w:val="22"/>
          <w:szCs w:val="22"/>
          <w:lang w:val="ru-RU"/>
        </w:rPr>
        <w:t>способностей.</w:t>
      </w:r>
    </w:p>
    <w:p w:rsidR="00DD2384" w:rsidRPr="004F4E72" w:rsidRDefault="00EB158A" w:rsidP="0010281D">
      <w:pPr>
        <w:tabs>
          <w:tab w:val="left" w:pos="1134"/>
        </w:tabs>
        <w:ind w:left="142"/>
        <w:jc w:val="both"/>
        <w:rPr>
          <w:lang w:val="ru-RU"/>
        </w:rPr>
      </w:pPr>
      <w:r w:rsidRPr="004F4E72">
        <w:rPr>
          <w:lang w:val="ru-RU"/>
        </w:rPr>
        <w:t xml:space="preserve">В структуре планируемых результатов выделяются </w:t>
      </w:r>
      <w:r w:rsidRPr="004F4E72">
        <w:rPr>
          <w:b/>
          <w:lang w:val="ru-RU"/>
        </w:rPr>
        <w:t>следующие группы</w:t>
      </w:r>
      <w:r w:rsidRPr="004F4E72">
        <w:rPr>
          <w:lang w:val="ru-RU"/>
        </w:rPr>
        <w:t>:</w:t>
      </w:r>
    </w:p>
    <w:p w:rsidR="00DD2384" w:rsidRPr="004F4E72" w:rsidRDefault="00EB158A" w:rsidP="0010281D">
      <w:pPr>
        <w:pStyle w:val="a5"/>
        <w:numPr>
          <w:ilvl w:val="0"/>
          <w:numId w:val="76"/>
        </w:numPr>
        <w:tabs>
          <w:tab w:val="left" w:pos="1134"/>
          <w:tab w:val="left" w:pos="1715"/>
        </w:tabs>
        <w:spacing w:before="3"/>
        <w:ind w:left="0" w:right="280" w:firstLine="708"/>
        <w:jc w:val="both"/>
        <w:rPr>
          <w:lang w:val="ru-RU"/>
        </w:rPr>
      </w:pPr>
      <w:r w:rsidRPr="004F4E72">
        <w:rPr>
          <w:b/>
          <w:lang w:val="ru-RU"/>
        </w:rPr>
        <w:t xml:space="preserve">Личностные результаты освоения основной образовательной программы </w:t>
      </w:r>
      <w:r w:rsidRPr="004F4E72">
        <w:rPr>
          <w:lang w:val="ru-RU"/>
        </w:rPr>
        <w:t xml:space="preserve">представлены в соответствии с </w:t>
      </w:r>
      <w:r w:rsidR="00432EF7">
        <w:rPr>
          <w:lang w:val="ru-RU"/>
        </w:rPr>
        <w:t xml:space="preserve">группой личностных результатов </w:t>
      </w:r>
      <w:r w:rsidRPr="004F4E72">
        <w:rPr>
          <w:lang w:val="ru-RU"/>
        </w:rPr>
        <w:t xml:space="preserve">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4F4E72">
        <w:rPr>
          <w:b/>
          <w:lang w:val="ru-RU"/>
        </w:rPr>
        <w:t xml:space="preserve">исключительно неперсонифицированной </w:t>
      </w:r>
      <w:r w:rsidRPr="004F4E72">
        <w:rPr>
          <w:lang w:val="ru-RU"/>
        </w:rPr>
        <w:t>информации.</w:t>
      </w:r>
    </w:p>
    <w:p w:rsidR="0010281D" w:rsidRDefault="00EB158A" w:rsidP="0010281D">
      <w:pPr>
        <w:pStyle w:val="a5"/>
        <w:numPr>
          <w:ilvl w:val="0"/>
          <w:numId w:val="76"/>
        </w:numPr>
        <w:spacing w:before="6" w:line="235" w:lineRule="auto"/>
        <w:ind w:left="0" w:right="288" w:firstLine="851"/>
        <w:jc w:val="both"/>
        <w:rPr>
          <w:lang w:val="ru-RU"/>
        </w:rPr>
      </w:pPr>
      <w:r w:rsidRPr="004F4E72">
        <w:rPr>
          <w:b/>
          <w:lang w:val="ru-RU"/>
        </w:rPr>
        <w:t xml:space="preserve">Метапредметные результаты освоения основной образовательной программы </w:t>
      </w:r>
      <w:r w:rsidRPr="004F4E72">
        <w:rPr>
          <w:lang w:val="ru-RU"/>
        </w:rPr>
        <w:t>представлены в соответствии с подгруппами универсальных учебных</w:t>
      </w:r>
      <w:r w:rsidR="0010281D">
        <w:rPr>
          <w:lang w:val="ru-RU"/>
        </w:rPr>
        <w:t xml:space="preserve"> действий,</w:t>
      </w:r>
      <w:r w:rsidR="0010281D">
        <w:rPr>
          <w:lang w:val="ru-RU"/>
        </w:rPr>
        <w:tab/>
        <w:t>раскрывают</w:t>
      </w:r>
    </w:p>
    <w:p w:rsidR="00DD2384" w:rsidRPr="0010281D" w:rsidRDefault="00EB158A" w:rsidP="0010281D">
      <w:pPr>
        <w:spacing w:before="6" w:line="235" w:lineRule="auto"/>
        <w:ind w:right="288"/>
        <w:jc w:val="both"/>
        <w:rPr>
          <w:lang w:val="ru-RU"/>
        </w:rPr>
      </w:pPr>
      <w:r w:rsidRPr="0010281D">
        <w:rPr>
          <w:lang w:val="ru-RU"/>
        </w:rPr>
        <w:t>и</w:t>
      </w:r>
      <w:r w:rsidRPr="0010281D">
        <w:rPr>
          <w:lang w:val="ru-RU"/>
        </w:rPr>
        <w:tab/>
        <w:t>детализируют</w:t>
      </w:r>
      <w:r w:rsidRPr="0010281D">
        <w:rPr>
          <w:lang w:val="ru-RU"/>
        </w:rPr>
        <w:tab/>
        <w:t>основные</w:t>
      </w:r>
      <w:r w:rsidRPr="0010281D">
        <w:rPr>
          <w:lang w:val="ru-RU"/>
        </w:rPr>
        <w:tab/>
        <w:t>направленности</w:t>
      </w:r>
      <w:r w:rsidRPr="0010281D">
        <w:rPr>
          <w:lang w:val="ru-RU"/>
        </w:rPr>
        <w:tab/>
        <w:t>метапредметных результатов.</w:t>
      </w:r>
    </w:p>
    <w:p w:rsidR="00DD2384" w:rsidRPr="004F4E72" w:rsidRDefault="00EB158A" w:rsidP="0010281D">
      <w:pPr>
        <w:pStyle w:val="a5"/>
        <w:numPr>
          <w:ilvl w:val="0"/>
          <w:numId w:val="76"/>
        </w:numPr>
        <w:spacing w:before="9" w:line="237" w:lineRule="auto"/>
        <w:ind w:left="0" w:right="284" w:firstLine="851"/>
        <w:jc w:val="both"/>
        <w:rPr>
          <w:lang w:val="ru-RU"/>
        </w:rPr>
      </w:pPr>
      <w:r w:rsidRPr="004F4E72">
        <w:rPr>
          <w:b/>
          <w:lang w:val="ru-RU"/>
        </w:rPr>
        <w:t xml:space="preserve">Предметные результаты освоения основной образовательной программы </w:t>
      </w:r>
      <w:r w:rsidRPr="004F4E72">
        <w:rPr>
          <w:lang w:val="ru-RU"/>
        </w:rPr>
        <w:t>представлены в соответствии с группами результатов учебных предметов, раскрывают и детализируют</w:t>
      </w:r>
      <w:r w:rsidRPr="004F4E72">
        <w:rPr>
          <w:spacing w:val="-2"/>
          <w:lang w:val="ru-RU"/>
        </w:rPr>
        <w:t xml:space="preserve"> </w:t>
      </w:r>
      <w:r w:rsidRPr="004F4E72">
        <w:rPr>
          <w:lang w:val="ru-RU"/>
        </w:rPr>
        <w:t>их.</w:t>
      </w:r>
    </w:p>
    <w:p w:rsidR="00DD2384" w:rsidRPr="004F4E72" w:rsidRDefault="00EB158A" w:rsidP="00DA51E3">
      <w:pPr>
        <w:pStyle w:val="a3"/>
        <w:ind w:left="0" w:right="282" w:firstLine="851"/>
        <w:rPr>
          <w:sz w:val="22"/>
          <w:szCs w:val="22"/>
          <w:lang w:val="ru-RU"/>
        </w:rPr>
      </w:pPr>
      <w:r w:rsidRPr="004F4E72">
        <w:rPr>
          <w:sz w:val="22"/>
          <w:szCs w:val="22"/>
          <w:lang w:val="ru-RU"/>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«Родной язык», «Родная литература», «Иностранный язык (английский    язык)»,</w:t>
      </w:r>
      <w:r w:rsidR="00DA51E3">
        <w:rPr>
          <w:sz w:val="22"/>
          <w:szCs w:val="22"/>
          <w:lang w:val="ru-RU"/>
        </w:rPr>
        <w:t xml:space="preserve"> «</w:t>
      </w:r>
      <w:r w:rsidR="00945BA5">
        <w:rPr>
          <w:sz w:val="22"/>
          <w:szCs w:val="22"/>
          <w:lang w:val="ru-RU"/>
        </w:rPr>
        <w:t>Второй иностранный язык»</w:t>
      </w:r>
      <w:r w:rsidR="00DA51E3">
        <w:rPr>
          <w:sz w:val="22"/>
          <w:szCs w:val="22"/>
          <w:lang w:val="ru-RU"/>
        </w:rPr>
        <w:t xml:space="preserve"> </w:t>
      </w:r>
      <w:r w:rsidR="00945BA5">
        <w:rPr>
          <w:sz w:val="22"/>
          <w:szCs w:val="22"/>
          <w:lang w:val="ru-RU"/>
        </w:rPr>
        <w:t>,</w:t>
      </w:r>
      <w:r w:rsidR="00DA51E3">
        <w:rPr>
          <w:sz w:val="22"/>
          <w:szCs w:val="22"/>
          <w:lang w:val="ru-RU"/>
        </w:rPr>
        <w:t xml:space="preserve">  </w:t>
      </w:r>
      <w:r w:rsidRPr="004F4E72">
        <w:rPr>
          <w:sz w:val="22"/>
          <w:szCs w:val="22"/>
          <w:lang w:val="ru-RU"/>
        </w:rPr>
        <w:t xml:space="preserve">«История»,    «Обществознание»,    «География»,  </w:t>
      </w:r>
      <w:r w:rsidRPr="004F4E72">
        <w:rPr>
          <w:spacing w:val="8"/>
          <w:sz w:val="22"/>
          <w:szCs w:val="22"/>
          <w:lang w:val="ru-RU"/>
        </w:rPr>
        <w:t xml:space="preserve"> </w:t>
      </w:r>
      <w:r w:rsidRPr="004F4E72">
        <w:rPr>
          <w:sz w:val="22"/>
          <w:szCs w:val="22"/>
          <w:lang w:val="ru-RU"/>
        </w:rPr>
        <w:t>«Математика»,</w:t>
      </w:r>
      <w:r w:rsidR="00945BA5">
        <w:rPr>
          <w:sz w:val="22"/>
          <w:szCs w:val="22"/>
          <w:lang w:val="ru-RU"/>
        </w:rPr>
        <w:t xml:space="preserve"> </w:t>
      </w:r>
      <w:r w:rsidRPr="004F4E72">
        <w:rPr>
          <w:sz w:val="22"/>
          <w:szCs w:val="22"/>
          <w:lang w:val="ru-RU"/>
        </w:rPr>
        <w:t>«Информатика»,</w:t>
      </w:r>
      <w:r w:rsidR="0010281D">
        <w:rPr>
          <w:sz w:val="22"/>
          <w:szCs w:val="22"/>
          <w:lang w:val="ru-RU"/>
        </w:rPr>
        <w:tab/>
        <w:t>«Физика»,</w:t>
      </w:r>
      <w:r w:rsidR="0010281D">
        <w:rPr>
          <w:sz w:val="22"/>
          <w:szCs w:val="22"/>
          <w:lang w:val="ru-RU"/>
        </w:rPr>
        <w:tab/>
        <w:t>«Биол</w:t>
      </w:r>
      <w:r w:rsidR="00DA51E3">
        <w:rPr>
          <w:sz w:val="22"/>
          <w:szCs w:val="22"/>
          <w:lang w:val="ru-RU"/>
        </w:rPr>
        <w:t>огия»,</w:t>
      </w:r>
      <w:r w:rsidR="00DA51E3">
        <w:rPr>
          <w:sz w:val="22"/>
          <w:szCs w:val="22"/>
          <w:lang w:val="ru-RU"/>
        </w:rPr>
        <w:tab/>
        <w:t xml:space="preserve">«Химия», «Изобразительное </w:t>
      </w:r>
      <w:r w:rsidRPr="004F4E72">
        <w:rPr>
          <w:sz w:val="22"/>
          <w:szCs w:val="22"/>
          <w:lang w:val="ru-RU"/>
        </w:rPr>
        <w:t>искусство»,</w:t>
      </w:r>
      <w:r w:rsidR="00945BA5">
        <w:rPr>
          <w:sz w:val="22"/>
          <w:szCs w:val="22"/>
          <w:lang w:val="ru-RU"/>
        </w:rPr>
        <w:t xml:space="preserve"> </w:t>
      </w:r>
      <w:r w:rsidRPr="004F4E72">
        <w:rPr>
          <w:sz w:val="22"/>
          <w:szCs w:val="22"/>
          <w:lang w:val="ru-RU"/>
        </w:rPr>
        <w:t>«Музыка»,</w:t>
      </w:r>
      <w:r w:rsidRPr="004F4E72">
        <w:rPr>
          <w:sz w:val="22"/>
          <w:szCs w:val="22"/>
          <w:lang w:val="ru-RU"/>
        </w:rPr>
        <w:tab/>
        <w:t>«Технология»,</w:t>
      </w:r>
      <w:r w:rsidRPr="004F4E72">
        <w:rPr>
          <w:sz w:val="22"/>
          <w:szCs w:val="22"/>
          <w:lang w:val="ru-RU"/>
        </w:rPr>
        <w:tab/>
      </w:r>
      <w:r w:rsidR="00DA51E3">
        <w:rPr>
          <w:sz w:val="22"/>
          <w:szCs w:val="22"/>
          <w:lang w:val="ru-RU"/>
        </w:rPr>
        <w:t>«Физическая</w:t>
      </w:r>
      <w:r w:rsidR="00DA51E3">
        <w:rPr>
          <w:sz w:val="22"/>
          <w:szCs w:val="22"/>
          <w:lang w:val="ru-RU"/>
        </w:rPr>
        <w:tab/>
        <w:t>культура»</w:t>
      </w:r>
      <w:r w:rsidR="00DA51E3">
        <w:rPr>
          <w:sz w:val="22"/>
          <w:szCs w:val="22"/>
          <w:lang w:val="ru-RU"/>
        </w:rPr>
        <w:tab/>
        <w:t>и</w:t>
      </w:r>
      <w:r w:rsidR="00DA51E3">
        <w:rPr>
          <w:sz w:val="22"/>
          <w:szCs w:val="22"/>
          <w:lang w:val="ru-RU"/>
        </w:rPr>
        <w:tab/>
        <w:t xml:space="preserve">«Основы </w:t>
      </w:r>
      <w:r w:rsidRPr="004F4E72">
        <w:rPr>
          <w:sz w:val="22"/>
          <w:szCs w:val="22"/>
          <w:lang w:val="ru-RU"/>
        </w:rPr>
        <w:t>безопасности жизнедеятельности»,</w:t>
      </w:r>
      <w:r w:rsidRPr="004F4E72">
        <w:rPr>
          <w:spacing w:val="5"/>
          <w:sz w:val="22"/>
          <w:szCs w:val="22"/>
          <w:lang w:val="ru-RU"/>
        </w:rPr>
        <w:t xml:space="preserve"> </w:t>
      </w:r>
      <w:r w:rsidRPr="004F4E72">
        <w:rPr>
          <w:sz w:val="22"/>
          <w:szCs w:val="22"/>
          <w:lang w:val="ru-RU"/>
        </w:rPr>
        <w:t>«ОДНКНР».</w:t>
      </w:r>
    </w:p>
    <w:p w:rsidR="00DD2384" w:rsidRPr="004F4E72" w:rsidRDefault="00EB158A" w:rsidP="0010281D">
      <w:pPr>
        <w:pStyle w:val="a3"/>
        <w:ind w:left="0" w:right="286" w:firstLine="851"/>
        <w:rPr>
          <w:sz w:val="22"/>
          <w:szCs w:val="22"/>
          <w:lang w:val="ru-RU"/>
        </w:rPr>
      </w:pPr>
      <w:r w:rsidRPr="004F4E72">
        <w:rPr>
          <w:sz w:val="22"/>
          <w:szCs w:val="22"/>
          <w:lang w:val="ru-RU"/>
        </w:rPr>
        <w:t>Они описывают примерный круг учебно-познавательных и учебно-практических задач, который предъявляется учащимся в ходе изучения каждого раздела учебной программы по предмету.</w:t>
      </w:r>
    </w:p>
    <w:p w:rsidR="00DD2384" w:rsidRPr="004F4E72" w:rsidRDefault="00EB158A" w:rsidP="0010281D">
      <w:pPr>
        <w:pStyle w:val="a3"/>
        <w:ind w:left="0" w:right="285" w:firstLine="851"/>
        <w:rPr>
          <w:sz w:val="22"/>
          <w:szCs w:val="22"/>
          <w:lang w:val="ru-RU"/>
        </w:rPr>
      </w:pPr>
      <w:r w:rsidRPr="004F4E72">
        <w:rPr>
          <w:sz w:val="22"/>
          <w:szCs w:val="22"/>
          <w:lang w:val="ru-RU"/>
        </w:rPr>
        <w:t xml:space="preserve">Планируемые результаты, отнесенные к блоку </w:t>
      </w:r>
      <w:r w:rsidRPr="004F4E72">
        <w:rPr>
          <w:b/>
          <w:sz w:val="22"/>
          <w:szCs w:val="22"/>
          <w:lang w:val="ru-RU"/>
        </w:rPr>
        <w:t xml:space="preserve">«Выпускник научится», </w:t>
      </w:r>
      <w:r w:rsidRPr="004F4E72">
        <w:rPr>
          <w:sz w:val="22"/>
          <w:szCs w:val="22"/>
          <w:lang w:val="ru-RU"/>
        </w:rPr>
        <w:t xml:space="preserve">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w:t>
      </w:r>
      <w:r w:rsidRPr="004F4E72">
        <w:rPr>
          <w:i/>
          <w:sz w:val="22"/>
          <w:szCs w:val="22"/>
          <w:lang w:val="ru-RU"/>
        </w:rPr>
        <w:t>принципиально необходимо для успе</w:t>
      </w:r>
      <w:r w:rsidR="00432EF7">
        <w:rPr>
          <w:i/>
          <w:sz w:val="22"/>
          <w:szCs w:val="22"/>
          <w:lang w:val="ru-RU"/>
        </w:rPr>
        <w:t>шного обучения и социализации,</w:t>
      </w:r>
      <w:r w:rsidRPr="004F4E72">
        <w:rPr>
          <w:i/>
          <w:sz w:val="22"/>
          <w:szCs w:val="22"/>
          <w:lang w:val="ru-RU"/>
        </w:rPr>
        <w:t xml:space="preserve"> которые могут быть освоены всеми</w:t>
      </w:r>
      <w:r w:rsidRPr="004F4E72">
        <w:rPr>
          <w:i/>
          <w:spacing w:val="-5"/>
          <w:sz w:val="22"/>
          <w:szCs w:val="22"/>
          <w:lang w:val="ru-RU"/>
        </w:rPr>
        <w:t xml:space="preserve"> </w:t>
      </w:r>
      <w:r w:rsidRPr="004F4E72">
        <w:rPr>
          <w:i/>
          <w:sz w:val="22"/>
          <w:szCs w:val="22"/>
          <w:lang w:val="ru-RU"/>
        </w:rPr>
        <w:t>обучающихся</w:t>
      </w:r>
      <w:r w:rsidRPr="004F4E72">
        <w:rPr>
          <w:sz w:val="22"/>
          <w:szCs w:val="22"/>
          <w:lang w:val="ru-RU"/>
        </w:rPr>
        <w:t>.</w:t>
      </w:r>
    </w:p>
    <w:p w:rsidR="00DD2384" w:rsidRPr="004F4E72" w:rsidRDefault="00EB158A" w:rsidP="0010281D">
      <w:pPr>
        <w:pStyle w:val="a3"/>
        <w:ind w:left="0" w:right="282" w:firstLine="851"/>
        <w:rPr>
          <w:sz w:val="22"/>
          <w:szCs w:val="22"/>
          <w:lang w:val="ru-RU"/>
        </w:rPr>
      </w:pPr>
      <w:r w:rsidRPr="004F4E72">
        <w:rPr>
          <w:sz w:val="22"/>
          <w:szCs w:val="22"/>
          <w:lang w:val="ru-RU"/>
        </w:rPr>
        <w:t xml:space="preserve">Достижение планируемых результатов, отнесенных к блоку </w:t>
      </w:r>
      <w:r w:rsidRPr="004F4E72">
        <w:rPr>
          <w:b/>
          <w:sz w:val="22"/>
          <w:szCs w:val="22"/>
          <w:lang w:val="ru-RU"/>
        </w:rPr>
        <w:t>«Выпускник научится»</w:t>
      </w:r>
      <w:r w:rsidRPr="004F4E72">
        <w:rPr>
          <w:sz w:val="22"/>
          <w:szCs w:val="22"/>
          <w:lang w:val="ru-RU"/>
        </w:rPr>
        <w:t>,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DD2384" w:rsidRPr="004F4E72" w:rsidRDefault="00EB158A" w:rsidP="0010281D">
      <w:pPr>
        <w:pStyle w:val="a3"/>
        <w:spacing w:before="1"/>
        <w:ind w:left="0" w:right="283" w:firstLine="851"/>
        <w:rPr>
          <w:sz w:val="22"/>
          <w:szCs w:val="22"/>
          <w:lang w:val="ru-RU"/>
        </w:rPr>
      </w:pPr>
      <w:r w:rsidRPr="004F4E72">
        <w:rPr>
          <w:sz w:val="22"/>
          <w:szCs w:val="22"/>
          <w:lang w:val="ru-RU"/>
        </w:rPr>
        <w:t xml:space="preserve">В блоке </w:t>
      </w:r>
      <w:r w:rsidRPr="004F4E72">
        <w:rPr>
          <w:i/>
          <w:sz w:val="22"/>
          <w:szCs w:val="22"/>
          <w:lang w:val="ru-RU"/>
        </w:rPr>
        <w:t xml:space="preserve">«Выпускник получит возможность научиться» </w:t>
      </w:r>
      <w:r w:rsidRPr="004F4E72">
        <w:rPr>
          <w:sz w:val="22"/>
          <w:szCs w:val="22"/>
          <w:lang w:val="ru-RU"/>
        </w:rPr>
        <w:t>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w:t>
      </w:r>
      <w:r w:rsidRPr="004F4E72">
        <w:rPr>
          <w:spacing w:val="-1"/>
          <w:sz w:val="22"/>
          <w:szCs w:val="22"/>
          <w:lang w:val="ru-RU"/>
        </w:rPr>
        <w:t xml:space="preserve"> </w:t>
      </w:r>
      <w:r w:rsidRPr="004F4E72">
        <w:rPr>
          <w:sz w:val="22"/>
          <w:szCs w:val="22"/>
          <w:lang w:val="ru-RU"/>
        </w:rPr>
        <w:t>курсивом.</w:t>
      </w:r>
    </w:p>
    <w:p w:rsidR="00DD2384" w:rsidRPr="004F4E72" w:rsidRDefault="00EB158A" w:rsidP="0010281D">
      <w:pPr>
        <w:spacing w:before="2"/>
        <w:ind w:right="285" w:firstLine="851"/>
        <w:jc w:val="both"/>
        <w:rPr>
          <w:lang w:val="ru-RU"/>
        </w:rPr>
      </w:pPr>
      <w:r w:rsidRPr="004F4E72">
        <w:rPr>
          <w:lang w:val="ru-RU"/>
        </w:rPr>
        <w:lastRenderedPageBreak/>
        <w:t xml:space="preserve">Задания, ориентированные на оценку достижения планируемых результатов из блока </w:t>
      </w:r>
      <w:r w:rsidRPr="004F4E72">
        <w:rPr>
          <w:i/>
          <w:lang w:val="ru-RU"/>
        </w:rPr>
        <w:t xml:space="preserve">«Выпускник получит возможность научиться», </w:t>
      </w:r>
      <w:r w:rsidRPr="004F4E72">
        <w:rPr>
          <w:lang w:val="ru-RU"/>
        </w:rPr>
        <w:t>могут включаться в материалы</w:t>
      </w:r>
    </w:p>
    <w:p w:rsidR="00DD2384" w:rsidRPr="004F4E72" w:rsidRDefault="00EB158A" w:rsidP="0010281D">
      <w:pPr>
        <w:pStyle w:val="a3"/>
        <w:spacing w:before="74"/>
        <w:ind w:left="0" w:right="279" w:firstLine="851"/>
        <w:rPr>
          <w:sz w:val="22"/>
          <w:szCs w:val="22"/>
          <w:lang w:val="ru-RU"/>
        </w:rPr>
      </w:pPr>
      <w:r w:rsidRPr="004F4E72">
        <w:rPr>
          <w:sz w:val="22"/>
          <w:szCs w:val="22"/>
          <w:lang w:val="ru-RU"/>
        </w:rPr>
        <w:t xml:space="preserve">итогового контроля блока </w:t>
      </w:r>
      <w:r w:rsidRPr="004F4E72">
        <w:rPr>
          <w:b/>
          <w:sz w:val="22"/>
          <w:szCs w:val="22"/>
          <w:lang w:val="ru-RU"/>
        </w:rPr>
        <w:t>«Выпускник научится»</w:t>
      </w:r>
      <w:r w:rsidRPr="004F4E72">
        <w:rPr>
          <w:sz w:val="22"/>
          <w:szCs w:val="22"/>
          <w:lang w:val="ru-RU"/>
        </w:rPr>
        <w:t>.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w:t>
      </w:r>
      <w:r w:rsidRPr="004F4E72">
        <w:rPr>
          <w:spacing w:val="-2"/>
          <w:sz w:val="22"/>
          <w:szCs w:val="22"/>
          <w:lang w:val="ru-RU"/>
        </w:rPr>
        <w:t xml:space="preserve"> </w:t>
      </w:r>
      <w:r w:rsidRPr="004F4E72">
        <w:rPr>
          <w:sz w:val="22"/>
          <w:szCs w:val="22"/>
          <w:lang w:val="ru-RU"/>
        </w:rPr>
        <w:t>оценки.</w:t>
      </w:r>
    </w:p>
    <w:p w:rsidR="00DD2384" w:rsidRDefault="00EB158A" w:rsidP="0010281D">
      <w:pPr>
        <w:pStyle w:val="a3"/>
        <w:ind w:left="0" w:right="283"/>
        <w:rPr>
          <w:sz w:val="22"/>
          <w:szCs w:val="22"/>
          <w:lang w:val="ru-RU"/>
        </w:rPr>
      </w:pPr>
      <w:r w:rsidRPr="004F4E72">
        <w:rPr>
          <w:sz w:val="22"/>
          <w:szCs w:val="22"/>
          <w:lang w:val="ru-RU"/>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4F4E72">
        <w:rPr>
          <w:b/>
          <w:sz w:val="22"/>
          <w:szCs w:val="22"/>
          <w:lang w:val="ru-RU"/>
        </w:rPr>
        <w:t xml:space="preserve">дифференциации требований </w:t>
      </w:r>
      <w:r w:rsidRPr="004F4E72">
        <w:rPr>
          <w:sz w:val="22"/>
          <w:szCs w:val="22"/>
          <w:lang w:val="ru-RU"/>
        </w:rPr>
        <w:t>к подготовке обучающихся.</w:t>
      </w:r>
    </w:p>
    <w:p w:rsidR="00945BA5" w:rsidRPr="004F4E72" w:rsidRDefault="00945BA5" w:rsidP="0010281D">
      <w:pPr>
        <w:pStyle w:val="a3"/>
        <w:ind w:left="0" w:right="283"/>
        <w:rPr>
          <w:sz w:val="22"/>
          <w:szCs w:val="22"/>
          <w:lang w:val="ru-RU"/>
        </w:rPr>
      </w:pPr>
    </w:p>
    <w:p w:rsidR="00DD2384" w:rsidRPr="00945BA5" w:rsidRDefault="00EB158A" w:rsidP="0010281D">
      <w:pPr>
        <w:pStyle w:val="4"/>
        <w:numPr>
          <w:ilvl w:val="2"/>
          <w:numId w:val="79"/>
        </w:numPr>
        <w:tabs>
          <w:tab w:val="left" w:pos="1843"/>
        </w:tabs>
        <w:spacing w:before="7" w:line="240" w:lineRule="auto"/>
        <w:ind w:left="0" w:firstLine="1276"/>
        <w:jc w:val="both"/>
        <w:rPr>
          <w:sz w:val="22"/>
          <w:szCs w:val="22"/>
          <w:lang w:val="ru-RU"/>
        </w:rPr>
      </w:pPr>
      <w:r w:rsidRPr="00945BA5">
        <w:rPr>
          <w:sz w:val="22"/>
          <w:szCs w:val="22"/>
          <w:lang w:val="ru-RU"/>
        </w:rPr>
        <w:t>Личностные результаты освоения основной</w:t>
      </w:r>
      <w:r w:rsidRPr="00945BA5">
        <w:rPr>
          <w:spacing w:val="-8"/>
          <w:sz w:val="22"/>
          <w:szCs w:val="22"/>
          <w:lang w:val="ru-RU"/>
        </w:rPr>
        <w:t xml:space="preserve"> </w:t>
      </w:r>
      <w:r w:rsidRPr="00945BA5">
        <w:rPr>
          <w:sz w:val="22"/>
          <w:szCs w:val="22"/>
          <w:lang w:val="ru-RU"/>
        </w:rPr>
        <w:t>образовательной</w:t>
      </w:r>
    </w:p>
    <w:p w:rsidR="00DD2384" w:rsidRPr="004F4E72" w:rsidRDefault="00EB158A" w:rsidP="0010281D">
      <w:pPr>
        <w:spacing w:before="1" w:line="295" w:lineRule="exact"/>
        <w:jc w:val="both"/>
        <w:rPr>
          <w:b/>
        </w:rPr>
      </w:pPr>
      <w:r w:rsidRPr="004F4E72">
        <w:rPr>
          <w:b/>
        </w:rPr>
        <w:t>программы:</w:t>
      </w:r>
    </w:p>
    <w:p w:rsidR="00DD2384" w:rsidRPr="004F4E72" w:rsidRDefault="00EB158A" w:rsidP="0010281D">
      <w:pPr>
        <w:pStyle w:val="a5"/>
        <w:numPr>
          <w:ilvl w:val="0"/>
          <w:numId w:val="75"/>
        </w:numPr>
        <w:tabs>
          <w:tab w:val="left" w:pos="993"/>
        </w:tabs>
        <w:ind w:left="0" w:right="284" w:firstLine="708"/>
        <w:jc w:val="both"/>
        <w:rPr>
          <w:lang w:val="ru-RU"/>
        </w:rPr>
      </w:pPr>
      <w:r w:rsidRPr="004F4E72">
        <w:rPr>
          <w:lang w:val="ru-RU"/>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DD2384" w:rsidRPr="004F4E72" w:rsidRDefault="00EB158A" w:rsidP="0010281D">
      <w:pPr>
        <w:pStyle w:val="a5"/>
        <w:numPr>
          <w:ilvl w:val="0"/>
          <w:numId w:val="75"/>
        </w:numPr>
        <w:tabs>
          <w:tab w:val="left" w:pos="993"/>
          <w:tab w:val="left" w:pos="1669"/>
        </w:tabs>
        <w:ind w:left="0" w:right="287" w:firstLine="708"/>
        <w:jc w:val="both"/>
        <w:rPr>
          <w:lang w:val="ru-RU"/>
        </w:rPr>
      </w:pPr>
      <w:r w:rsidRPr="004F4E72">
        <w:rPr>
          <w:lang w:val="ru-RU"/>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w:t>
      </w:r>
      <w:r w:rsidRPr="004F4E72">
        <w:rPr>
          <w:spacing w:val="-3"/>
          <w:lang w:val="ru-RU"/>
        </w:rPr>
        <w:t xml:space="preserve"> </w:t>
      </w:r>
      <w:r w:rsidRPr="004F4E72">
        <w:rPr>
          <w:lang w:val="ru-RU"/>
        </w:rPr>
        <w:t>интересов.</w:t>
      </w:r>
    </w:p>
    <w:p w:rsidR="00DD2384" w:rsidRPr="004F4E72" w:rsidRDefault="00EB158A" w:rsidP="0010281D">
      <w:pPr>
        <w:pStyle w:val="a5"/>
        <w:numPr>
          <w:ilvl w:val="0"/>
          <w:numId w:val="75"/>
        </w:numPr>
        <w:tabs>
          <w:tab w:val="left" w:pos="993"/>
          <w:tab w:val="left" w:pos="1677"/>
        </w:tabs>
        <w:ind w:left="0" w:right="282" w:firstLine="708"/>
        <w:jc w:val="both"/>
      </w:pPr>
      <w:r w:rsidRPr="004F4E72">
        <w:rPr>
          <w:lang w:val="ru-RU"/>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w:t>
      </w:r>
      <w:r w:rsidRPr="004F4E72">
        <w:t>Осознание значения семьи в жизни человека и</w:t>
      </w:r>
      <w:r w:rsidRPr="004F4E72">
        <w:rPr>
          <w:spacing w:val="-19"/>
        </w:rPr>
        <w:t xml:space="preserve"> </w:t>
      </w:r>
      <w:r w:rsidRPr="004F4E72">
        <w:t>общества,</w:t>
      </w:r>
    </w:p>
    <w:p w:rsidR="00DD2384" w:rsidRPr="004F4E72" w:rsidRDefault="00EB158A" w:rsidP="0010281D">
      <w:pPr>
        <w:pStyle w:val="a3"/>
        <w:tabs>
          <w:tab w:val="left" w:pos="993"/>
        </w:tabs>
        <w:spacing w:before="74"/>
        <w:ind w:left="0" w:right="735" w:firstLine="0"/>
        <w:rPr>
          <w:sz w:val="22"/>
          <w:szCs w:val="22"/>
          <w:lang w:val="ru-RU"/>
        </w:rPr>
      </w:pPr>
      <w:r w:rsidRPr="004F4E72">
        <w:rPr>
          <w:sz w:val="22"/>
          <w:szCs w:val="22"/>
          <w:lang w:val="ru-RU"/>
        </w:rPr>
        <w:t>принятие ценности семейной жизни, уважительное и заботливое отношение к членам своей семьи.</w:t>
      </w:r>
    </w:p>
    <w:p w:rsidR="00DD2384" w:rsidRPr="004F4E72" w:rsidRDefault="00EB158A" w:rsidP="0010281D">
      <w:pPr>
        <w:pStyle w:val="a5"/>
        <w:numPr>
          <w:ilvl w:val="0"/>
          <w:numId w:val="75"/>
        </w:numPr>
        <w:tabs>
          <w:tab w:val="left" w:pos="993"/>
          <w:tab w:val="left" w:pos="1658"/>
        </w:tabs>
        <w:ind w:left="0" w:right="287" w:firstLine="708"/>
        <w:jc w:val="both"/>
        <w:rPr>
          <w:lang w:val="ru-RU"/>
        </w:rPr>
      </w:pPr>
      <w:r w:rsidRPr="004F4E72">
        <w:rPr>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w:t>
      </w:r>
      <w:r w:rsidRPr="004F4E72">
        <w:rPr>
          <w:spacing w:val="-3"/>
          <w:lang w:val="ru-RU"/>
        </w:rPr>
        <w:t xml:space="preserve"> </w:t>
      </w:r>
      <w:r w:rsidRPr="004F4E72">
        <w:rPr>
          <w:lang w:val="ru-RU"/>
        </w:rPr>
        <w:t>мира.</w:t>
      </w:r>
    </w:p>
    <w:p w:rsidR="00DD2384" w:rsidRPr="004F4E72" w:rsidRDefault="00EB158A" w:rsidP="0010281D">
      <w:pPr>
        <w:pStyle w:val="a5"/>
        <w:numPr>
          <w:ilvl w:val="0"/>
          <w:numId w:val="75"/>
        </w:numPr>
        <w:tabs>
          <w:tab w:val="left" w:pos="993"/>
          <w:tab w:val="left" w:pos="1672"/>
        </w:tabs>
        <w:ind w:left="0" w:right="284" w:firstLine="708"/>
        <w:jc w:val="both"/>
        <w:rPr>
          <w:lang w:val="ru-RU"/>
        </w:rPr>
      </w:pPr>
      <w:r w:rsidRPr="004F4E72">
        <w:rPr>
          <w:lang w:val="ru-RU"/>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w:t>
      </w:r>
      <w:r w:rsidRPr="004F4E72">
        <w:rPr>
          <w:lang w:val="ru-RU"/>
        </w:rPr>
        <w:lastRenderedPageBreak/>
        <w:t>конструированию процесса диалога как конвенционирования интересов, процедур, готовность и способность к ведению переговоров).</w:t>
      </w:r>
    </w:p>
    <w:p w:rsidR="00DD2384" w:rsidRPr="004F4E72" w:rsidRDefault="00EB158A" w:rsidP="0010281D">
      <w:pPr>
        <w:pStyle w:val="a5"/>
        <w:numPr>
          <w:ilvl w:val="0"/>
          <w:numId w:val="75"/>
        </w:numPr>
        <w:tabs>
          <w:tab w:val="left" w:pos="993"/>
        </w:tabs>
        <w:ind w:left="0" w:right="281" w:firstLine="708"/>
        <w:jc w:val="both"/>
        <w:rPr>
          <w:lang w:val="ru-RU"/>
        </w:rPr>
      </w:pPr>
      <w:r w:rsidRPr="004F4E72">
        <w:rPr>
          <w:lang w:val="ru-RU"/>
        </w:rPr>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w:t>
      </w:r>
      <w:r w:rsidRPr="004F4E72">
        <w:rPr>
          <w:spacing w:val="-3"/>
          <w:lang w:val="ru-RU"/>
        </w:rPr>
        <w:t xml:space="preserve"> </w:t>
      </w:r>
      <w:r w:rsidRPr="004F4E72">
        <w:rPr>
          <w:lang w:val="ru-RU"/>
        </w:rPr>
        <w:t>потенциала).</w:t>
      </w:r>
    </w:p>
    <w:p w:rsidR="00DD2384" w:rsidRPr="004F4E72" w:rsidRDefault="00EB158A" w:rsidP="0010281D">
      <w:pPr>
        <w:pStyle w:val="a5"/>
        <w:numPr>
          <w:ilvl w:val="0"/>
          <w:numId w:val="75"/>
        </w:numPr>
        <w:tabs>
          <w:tab w:val="left" w:pos="993"/>
        </w:tabs>
        <w:ind w:left="0" w:right="283" w:firstLine="708"/>
        <w:jc w:val="both"/>
        <w:rPr>
          <w:lang w:val="ru-RU"/>
        </w:rPr>
      </w:pPr>
      <w:r w:rsidRPr="004F4E72">
        <w:rPr>
          <w:lang w:val="ru-RU"/>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w:t>
      </w:r>
      <w:r w:rsidRPr="004F4E72">
        <w:rPr>
          <w:spacing w:val="-2"/>
          <w:lang w:val="ru-RU"/>
        </w:rPr>
        <w:t xml:space="preserve"> </w:t>
      </w:r>
      <w:r w:rsidRPr="004F4E72">
        <w:rPr>
          <w:lang w:val="ru-RU"/>
        </w:rPr>
        <w:t>дорогах.</w:t>
      </w:r>
    </w:p>
    <w:p w:rsidR="00DD2384" w:rsidRPr="004F4E72" w:rsidRDefault="00EB158A" w:rsidP="0010281D">
      <w:pPr>
        <w:pStyle w:val="a5"/>
        <w:numPr>
          <w:ilvl w:val="0"/>
          <w:numId w:val="75"/>
        </w:numPr>
        <w:tabs>
          <w:tab w:val="left" w:pos="993"/>
          <w:tab w:val="left" w:pos="1705"/>
        </w:tabs>
        <w:ind w:left="0" w:right="282" w:firstLine="708"/>
        <w:jc w:val="both"/>
        <w:rPr>
          <w:lang w:val="ru-RU"/>
        </w:rPr>
      </w:pPr>
      <w:r w:rsidRPr="004F4E72">
        <w:rPr>
          <w:lang w:val="ru-RU"/>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 значимой</w:t>
      </w:r>
      <w:r w:rsidRPr="004F4E72">
        <w:rPr>
          <w:spacing w:val="-2"/>
          <w:lang w:val="ru-RU"/>
        </w:rPr>
        <w:t xml:space="preserve"> </w:t>
      </w:r>
      <w:r w:rsidRPr="004F4E72">
        <w:rPr>
          <w:lang w:val="ru-RU"/>
        </w:rPr>
        <w:t>ценности).</w:t>
      </w:r>
    </w:p>
    <w:p w:rsidR="00DD2384" w:rsidRPr="004F4E72" w:rsidRDefault="00EB158A" w:rsidP="0010281D">
      <w:pPr>
        <w:pStyle w:val="a5"/>
        <w:numPr>
          <w:ilvl w:val="0"/>
          <w:numId w:val="75"/>
        </w:numPr>
        <w:tabs>
          <w:tab w:val="left" w:pos="993"/>
          <w:tab w:val="left" w:pos="1914"/>
        </w:tabs>
        <w:ind w:left="0" w:right="284" w:firstLine="708"/>
        <w:jc w:val="both"/>
        <w:rPr>
          <w:lang w:val="ru-RU"/>
        </w:rPr>
      </w:pPr>
      <w:r w:rsidRPr="004F4E72">
        <w:rPr>
          <w:lang w:val="ru-RU"/>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w:t>
      </w:r>
      <w:r w:rsidRPr="004F4E72">
        <w:rPr>
          <w:spacing w:val="35"/>
          <w:lang w:val="ru-RU"/>
        </w:rPr>
        <w:t xml:space="preserve"> </w:t>
      </w:r>
      <w:r w:rsidRPr="004F4E72">
        <w:rPr>
          <w:lang w:val="ru-RU"/>
        </w:rPr>
        <w:t>(готовность</w:t>
      </w:r>
      <w:r w:rsidRPr="004F4E72">
        <w:rPr>
          <w:spacing w:val="37"/>
          <w:lang w:val="ru-RU"/>
        </w:rPr>
        <w:t xml:space="preserve"> </w:t>
      </w:r>
      <w:r w:rsidRPr="004F4E72">
        <w:rPr>
          <w:lang w:val="ru-RU"/>
        </w:rPr>
        <w:t>к</w:t>
      </w:r>
      <w:r w:rsidRPr="004F4E72">
        <w:rPr>
          <w:spacing w:val="34"/>
          <w:lang w:val="ru-RU"/>
        </w:rPr>
        <w:t xml:space="preserve"> </w:t>
      </w:r>
      <w:r w:rsidRPr="004F4E72">
        <w:rPr>
          <w:lang w:val="ru-RU"/>
        </w:rPr>
        <w:t>исследованию</w:t>
      </w:r>
      <w:r w:rsidRPr="004F4E72">
        <w:rPr>
          <w:spacing w:val="38"/>
          <w:lang w:val="ru-RU"/>
        </w:rPr>
        <w:t xml:space="preserve"> </w:t>
      </w:r>
      <w:r w:rsidRPr="004F4E72">
        <w:rPr>
          <w:lang w:val="ru-RU"/>
        </w:rPr>
        <w:t>природы,</w:t>
      </w:r>
      <w:r w:rsidRPr="004F4E72">
        <w:rPr>
          <w:spacing w:val="35"/>
          <w:lang w:val="ru-RU"/>
        </w:rPr>
        <w:t xml:space="preserve"> </w:t>
      </w:r>
      <w:r w:rsidRPr="004F4E72">
        <w:rPr>
          <w:lang w:val="ru-RU"/>
        </w:rPr>
        <w:t>к</w:t>
      </w:r>
      <w:r w:rsidRPr="004F4E72">
        <w:rPr>
          <w:spacing w:val="36"/>
          <w:lang w:val="ru-RU"/>
        </w:rPr>
        <w:t xml:space="preserve"> </w:t>
      </w:r>
      <w:r w:rsidRPr="004F4E72">
        <w:rPr>
          <w:lang w:val="ru-RU"/>
        </w:rPr>
        <w:t>занятиям</w:t>
      </w:r>
      <w:r w:rsidRPr="004F4E72">
        <w:rPr>
          <w:spacing w:val="33"/>
          <w:lang w:val="ru-RU"/>
        </w:rPr>
        <w:t xml:space="preserve"> </w:t>
      </w:r>
      <w:r w:rsidRPr="004F4E72">
        <w:rPr>
          <w:lang w:val="ru-RU"/>
        </w:rPr>
        <w:t>сельскохозяйственным</w:t>
      </w:r>
    </w:p>
    <w:p w:rsidR="00DD2384" w:rsidRPr="004F4E72" w:rsidRDefault="00EB158A" w:rsidP="0010281D">
      <w:pPr>
        <w:pStyle w:val="a3"/>
        <w:tabs>
          <w:tab w:val="left" w:pos="993"/>
        </w:tabs>
        <w:spacing w:before="74"/>
        <w:ind w:left="0" w:right="518" w:firstLine="0"/>
        <w:rPr>
          <w:sz w:val="22"/>
          <w:szCs w:val="22"/>
          <w:lang w:val="ru-RU"/>
        </w:rPr>
      </w:pPr>
      <w:r w:rsidRPr="004F4E72">
        <w:rPr>
          <w:sz w:val="22"/>
          <w:szCs w:val="22"/>
          <w:lang w:val="ru-RU"/>
        </w:rPr>
        <w:t>трудом, к художественно-эстетическому отражению природы, к занятиям туризмом, в том числе экотуризмом, к осуществлению природоохранной</w:t>
      </w:r>
      <w:r w:rsidRPr="004F4E72">
        <w:rPr>
          <w:spacing w:val="-7"/>
          <w:sz w:val="22"/>
          <w:szCs w:val="22"/>
          <w:lang w:val="ru-RU"/>
        </w:rPr>
        <w:t xml:space="preserve"> </w:t>
      </w:r>
      <w:r w:rsidRPr="004F4E72">
        <w:rPr>
          <w:sz w:val="22"/>
          <w:szCs w:val="22"/>
          <w:lang w:val="ru-RU"/>
        </w:rPr>
        <w:t>деятельности).</w:t>
      </w:r>
    </w:p>
    <w:p w:rsidR="00DD2384" w:rsidRPr="004F4E72" w:rsidRDefault="00EB158A" w:rsidP="0010281D">
      <w:pPr>
        <w:pStyle w:val="4"/>
        <w:numPr>
          <w:ilvl w:val="2"/>
          <w:numId w:val="79"/>
        </w:numPr>
        <w:tabs>
          <w:tab w:val="left" w:pos="993"/>
          <w:tab w:val="left" w:pos="1701"/>
        </w:tabs>
        <w:spacing w:before="7" w:line="240" w:lineRule="auto"/>
        <w:ind w:left="0" w:firstLine="993"/>
        <w:jc w:val="both"/>
        <w:rPr>
          <w:sz w:val="22"/>
          <w:szCs w:val="22"/>
        </w:rPr>
      </w:pPr>
      <w:r w:rsidRPr="004F4E72">
        <w:rPr>
          <w:sz w:val="22"/>
          <w:szCs w:val="22"/>
        </w:rPr>
        <w:t>Метапредметные результаты освоения</w:t>
      </w:r>
      <w:r w:rsidRPr="004F4E72">
        <w:rPr>
          <w:spacing w:val="-5"/>
          <w:sz w:val="22"/>
          <w:szCs w:val="22"/>
        </w:rPr>
        <w:t xml:space="preserve"> </w:t>
      </w:r>
      <w:r w:rsidRPr="004F4E72">
        <w:rPr>
          <w:sz w:val="22"/>
          <w:szCs w:val="22"/>
        </w:rPr>
        <w:t>ООП</w:t>
      </w:r>
    </w:p>
    <w:p w:rsidR="00DD2384" w:rsidRPr="004F4E72" w:rsidRDefault="00EB158A" w:rsidP="0010281D">
      <w:pPr>
        <w:pStyle w:val="a3"/>
        <w:tabs>
          <w:tab w:val="left" w:pos="993"/>
        </w:tabs>
        <w:spacing w:before="143" w:line="247" w:lineRule="auto"/>
        <w:ind w:left="0" w:right="285"/>
        <w:rPr>
          <w:sz w:val="22"/>
          <w:szCs w:val="22"/>
          <w:lang w:val="ru-RU"/>
        </w:rPr>
      </w:pPr>
      <w:r w:rsidRPr="004F4E72">
        <w:rPr>
          <w:sz w:val="22"/>
          <w:szCs w:val="22"/>
          <w:lang w:val="ru-RU"/>
        </w:rPr>
        <w:t>Метапредметные результаты, включают освоенные обучающимися межпредметные понятия и универсальные учебные деи ствия (регулятивные, познавательные, коммуникативные).</w:t>
      </w:r>
    </w:p>
    <w:p w:rsidR="00DD2384" w:rsidRPr="004F4E72" w:rsidRDefault="0010281D" w:rsidP="0010281D">
      <w:pPr>
        <w:pStyle w:val="4"/>
        <w:tabs>
          <w:tab w:val="left" w:pos="993"/>
        </w:tabs>
        <w:spacing w:line="297" w:lineRule="exact"/>
        <w:ind w:left="0"/>
        <w:jc w:val="both"/>
        <w:rPr>
          <w:sz w:val="22"/>
          <w:szCs w:val="22"/>
          <w:lang w:val="ru-RU"/>
        </w:rPr>
      </w:pPr>
      <w:r>
        <w:rPr>
          <w:sz w:val="22"/>
          <w:szCs w:val="22"/>
          <w:lang w:val="ru-RU"/>
        </w:rPr>
        <w:tab/>
      </w:r>
      <w:r w:rsidR="00EB158A" w:rsidRPr="004F4E72">
        <w:rPr>
          <w:sz w:val="22"/>
          <w:szCs w:val="22"/>
          <w:lang w:val="ru-RU"/>
        </w:rPr>
        <w:t>Межпредметные понятия</w:t>
      </w:r>
    </w:p>
    <w:p w:rsidR="00DD2384" w:rsidRPr="004F4E72" w:rsidRDefault="00EB158A" w:rsidP="0010281D">
      <w:pPr>
        <w:pStyle w:val="a3"/>
        <w:tabs>
          <w:tab w:val="left" w:pos="993"/>
        </w:tabs>
        <w:spacing w:before="140"/>
        <w:ind w:left="0" w:right="282"/>
        <w:rPr>
          <w:sz w:val="22"/>
          <w:szCs w:val="22"/>
          <w:lang w:val="ru-RU"/>
        </w:rPr>
      </w:pPr>
      <w:r w:rsidRPr="004F4E72">
        <w:rPr>
          <w:sz w:val="22"/>
          <w:szCs w:val="22"/>
          <w:lang w:val="ru-RU"/>
        </w:rPr>
        <w:t xml:space="preserve">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4F4E72">
        <w:rPr>
          <w:b/>
          <w:sz w:val="22"/>
          <w:szCs w:val="22"/>
          <w:lang w:val="ru-RU"/>
        </w:rPr>
        <w:t>основ читательской компетенции</w:t>
      </w:r>
      <w:r w:rsidRPr="004F4E72">
        <w:rPr>
          <w:sz w:val="22"/>
          <w:szCs w:val="22"/>
          <w:lang w:val="ru-RU"/>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w:t>
      </w:r>
      <w:r w:rsidRPr="004F4E72">
        <w:rPr>
          <w:spacing w:val="1"/>
          <w:sz w:val="22"/>
          <w:szCs w:val="22"/>
          <w:lang w:val="ru-RU"/>
        </w:rPr>
        <w:t xml:space="preserve"> </w:t>
      </w:r>
      <w:r w:rsidRPr="004F4E72">
        <w:rPr>
          <w:sz w:val="22"/>
          <w:szCs w:val="22"/>
          <w:lang w:val="ru-RU"/>
        </w:rPr>
        <w:t>будущего».</w:t>
      </w:r>
    </w:p>
    <w:p w:rsidR="00DD2384" w:rsidRPr="004F4E72" w:rsidRDefault="00EB158A" w:rsidP="0010281D">
      <w:pPr>
        <w:pStyle w:val="a3"/>
        <w:tabs>
          <w:tab w:val="left" w:pos="993"/>
        </w:tabs>
        <w:spacing w:before="2"/>
        <w:ind w:left="0" w:right="286"/>
        <w:rPr>
          <w:sz w:val="22"/>
          <w:szCs w:val="22"/>
          <w:lang w:val="ru-RU"/>
        </w:rPr>
      </w:pPr>
      <w:r w:rsidRPr="004F4E72">
        <w:rPr>
          <w:sz w:val="22"/>
          <w:szCs w:val="22"/>
          <w:lang w:val="ru-RU"/>
        </w:rPr>
        <w:t xml:space="preserve">При изучении учебных предметов обучающиеся усовершенствуют приобретённые на первом уровне навыки </w:t>
      </w:r>
      <w:r w:rsidRPr="004F4E72">
        <w:rPr>
          <w:b/>
          <w:sz w:val="22"/>
          <w:szCs w:val="22"/>
          <w:lang w:val="ru-RU"/>
        </w:rPr>
        <w:t xml:space="preserve">работы с информацией </w:t>
      </w:r>
      <w:r w:rsidRPr="004F4E72">
        <w:rPr>
          <w:sz w:val="22"/>
          <w:szCs w:val="22"/>
          <w:lang w:val="ru-RU"/>
        </w:rPr>
        <w:t>и пополнят их. Они смогут работать с текстами, преобразовывать и интерпретировать содержащуюся в них информацию, в том числе:</w:t>
      </w:r>
    </w:p>
    <w:p w:rsidR="00DD2384" w:rsidRPr="004F4E72" w:rsidRDefault="00EB158A" w:rsidP="0010281D">
      <w:pPr>
        <w:pStyle w:val="a5"/>
        <w:numPr>
          <w:ilvl w:val="1"/>
          <w:numId w:val="81"/>
        </w:numPr>
        <w:tabs>
          <w:tab w:val="left" w:pos="993"/>
          <w:tab w:val="left" w:pos="1593"/>
        </w:tabs>
        <w:ind w:left="0" w:right="291" w:firstLine="708"/>
        <w:jc w:val="both"/>
        <w:rPr>
          <w:lang w:val="ru-RU"/>
        </w:rPr>
      </w:pPr>
      <w:r w:rsidRPr="004F4E72">
        <w:rPr>
          <w:lang w:val="ru-RU"/>
        </w:rPr>
        <w:t>систематизировать, сопоставлять, анализировать, обобщать и интерпретировать информацию, содержащуюся в готовых информационных</w:t>
      </w:r>
      <w:r w:rsidRPr="004F4E72">
        <w:rPr>
          <w:spacing w:val="-6"/>
          <w:lang w:val="ru-RU"/>
        </w:rPr>
        <w:t xml:space="preserve"> </w:t>
      </w:r>
      <w:r w:rsidRPr="004F4E72">
        <w:rPr>
          <w:lang w:val="ru-RU"/>
        </w:rPr>
        <w:t>объектах;</w:t>
      </w:r>
    </w:p>
    <w:p w:rsidR="00DD2384" w:rsidRPr="004F4E72" w:rsidRDefault="00EB158A" w:rsidP="0010281D">
      <w:pPr>
        <w:pStyle w:val="a5"/>
        <w:numPr>
          <w:ilvl w:val="1"/>
          <w:numId w:val="81"/>
        </w:numPr>
        <w:tabs>
          <w:tab w:val="left" w:pos="993"/>
          <w:tab w:val="left" w:pos="1746"/>
        </w:tabs>
        <w:ind w:left="0" w:right="283" w:firstLine="708"/>
        <w:jc w:val="both"/>
        <w:rPr>
          <w:lang w:val="ru-RU"/>
        </w:rPr>
      </w:pPr>
      <w:r w:rsidRPr="004F4E72">
        <w:rPr>
          <w:lang w:val="ru-RU"/>
        </w:rPr>
        <w:lastRenderedPageBreak/>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D2384" w:rsidRPr="004F4E72" w:rsidRDefault="00EB158A" w:rsidP="0010281D">
      <w:pPr>
        <w:pStyle w:val="a5"/>
        <w:numPr>
          <w:ilvl w:val="1"/>
          <w:numId w:val="81"/>
        </w:numPr>
        <w:tabs>
          <w:tab w:val="left" w:pos="993"/>
        </w:tabs>
        <w:ind w:left="1542" w:hanging="833"/>
        <w:jc w:val="both"/>
        <w:rPr>
          <w:lang w:val="ru-RU"/>
        </w:rPr>
      </w:pPr>
      <w:r w:rsidRPr="004F4E72">
        <w:rPr>
          <w:lang w:val="ru-RU"/>
        </w:rPr>
        <w:t>заполнять и дополнять таблицы, схемы, диаграммы,</w:t>
      </w:r>
      <w:r w:rsidRPr="004F4E72">
        <w:rPr>
          <w:spacing w:val="-9"/>
          <w:lang w:val="ru-RU"/>
        </w:rPr>
        <w:t xml:space="preserve"> </w:t>
      </w:r>
      <w:r w:rsidRPr="004F4E72">
        <w:rPr>
          <w:lang w:val="ru-RU"/>
        </w:rPr>
        <w:t>тексты.</w:t>
      </w:r>
    </w:p>
    <w:p w:rsidR="0010281D" w:rsidRDefault="0010281D" w:rsidP="0010281D">
      <w:pPr>
        <w:pStyle w:val="a3"/>
        <w:spacing w:before="1"/>
        <w:ind w:right="286" w:hanging="833"/>
        <w:rPr>
          <w:b/>
          <w:sz w:val="22"/>
          <w:szCs w:val="22"/>
          <w:lang w:val="ru-RU"/>
        </w:rPr>
      </w:pPr>
      <w:r>
        <w:rPr>
          <w:sz w:val="22"/>
          <w:szCs w:val="22"/>
          <w:lang w:val="ru-RU"/>
        </w:rPr>
        <w:t xml:space="preserve">  </w:t>
      </w:r>
      <w:r>
        <w:rPr>
          <w:sz w:val="22"/>
          <w:szCs w:val="22"/>
          <w:lang w:val="ru-RU"/>
        </w:rPr>
        <w:tab/>
      </w:r>
      <w:r w:rsidR="00EB158A" w:rsidRPr="004F4E72">
        <w:rPr>
          <w:sz w:val="22"/>
          <w:szCs w:val="22"/>
          <w:lang w:val="ru-RU"/>
        </w:rPr>
        <w:t xml:space="preserve">В ходе изучения всех учебных предметов обучающиеся приобретут опыт </w:t>
      </w:r>
      <w:r>
        <w:rPr>
          <w:b/>
          <w:sz w:val="22"/>
          <w:szCs w:val="22"/>
          <w:lang w:val="ru-RU"/>
        </w:rPr>
        <w:t>проектной</w:t>
      </w:r>
    </w:p>
    <w:p w:rsidR="0010281D" w:rsidRDefault="0010281D" w:rsidP="0010281D">
      <w:pPr>
        <w:pStyle w:val="a3"/>
        <w:spacing w:before="1"/>
        <w:ind w:right="286" w:hanging="833"/>
        <w:rPr>
          <w:sz w:val="22"/>
          <w:szCs w:val="22"/>
          <w:lang w:val="ru-RU"/>
        </w:rPr>
      </w:pPr>
      <w:r>
        <w:rPr>
          <w:sz w:val="22"/>
          <w:szCs w:val="22"/>
          <w:lang w:val="ru-RU"/>
        </w:rPr>
        <w:t xml:space="preserve"> </w:t>
      </w:r>
      <w:r w:rsidR="00EB158A" w:rsidRPr="004F4E72">
        <w:rPr>
          <w:b/>
          <w:sz w:val="22"/>
          <w:szCs w:val="22"/>
          <w:lang w:val="ru-RU"/>
        </w:rPr>
        <w:t xml:space="preserve">деятельности </w:t>
      </w:r>
      <w:r w:rsidR="00EB158A" w:rsidRPr="004F4E72">
        <w:rPr>
          <w:sz w:val="22"/>
          <w:szCs w:val="22"/>
          <w:lang w:val="ru-RU"/>
        </w:rPr>
        <w:t>как особой формы учебной ра</w:t>
      </w:r>
      <w:r>
        <w:rPr>
          <w:sz w:val="22"/>
          <w:szCs w:val="22"/>
          <w:lang w:val="ru-RU"/>
        </w:rPr>
        <w:t>боты, способствующей воспитанию</w:t>
      </w:r>
    </w:p>
    <w:p w:rsidR="0010281D" w:rsidRDefault="0010281D" w:rsidP="0010281D">
      <w:pPr>
        <w:pStyle w:val="a3"/>
        <w:spacing w:before="1"/>
        <w:ind w:right="286" w:hanging="833"/>
        <w:rPr>
          <w:sz w:val="22"/>
          <w:szCs w:val="22"/>
          <w:lang w:val="ru-RU"/>
        </w:rPr>
      </w:pPr>
      <w:r>
        <w:rPr>
          <w:b/>
          <w:sz w:val="22"/>
          <w:szCs w:val="22"/>
          <w:lang w:val="ru-RU"/>
        </w:rPr>
        <w:t xml:space="preserve"> </w:t>
      </w:r>
      <w:r w:rsidR="00EB158A" w:rsidRPr="004F4E72">
        <w:rPr>
          <w:sz w:val="22"/>
          <w:szCs w:val="22"/>
          <w:lang w:val="ru-RU"/>
        </w:rPr>
        <w:t>самостоятельности, инициативности, ответственности, повы</w:t>
      </w:r>
      <w:r>
        <w:rPr>
          <w:sz w:val="22"/>
          <w:szCs w:val="22"/>
          <w:lang w:val="ru-RU"/>
        </w:rPr>
        <w:t>шению мотивации и эффективности</w:t>
      </w:r>
    </w:p>
    <w:p w:rsidR="0010281D" w:rsidRDefault="0010281D" w:rsidP="0010281D">
      <w:pPr>
        <w:pStyle w:val="a3"/>
        <w:spacing w:before="1"/>
        <w:ind w:right="286" w:hanging="833"/>
        <w:rPr>
          <w:sz w:val="22"/>
          <w:szCs w:val="22"/>
          <w:lang w:val="ru-RU"/>
        </w:rPr>
      </w:pPr>
      <w:r>
        <w:rPr>
          <w:sz w:val="22"/>
          <w:szCs w:val="22"/>
          <w:lang w:val="ru-RU"/>
        </w:rPr>
        <w:t xml:space="preserve"> </w:t>
      </w:r>
      <w:r w:rsidR="00EB158A" w:rsidRPr="004F4E72">
        <w:rPr>
          <w:sz w:val="22"/>
          <w:szCs w:val="22"/>
          <w:lang w:val="ru-RU"/>
        </w:rPr>
        <w:t xml:space="preserve">учебной деятельности; в ходе реализации исходного замысла на практическом уровне овладеют </w:t>
      </w:r>
    </w:p>
    <w:p w:rsidR="00DD2384" w:rsidRPr="004F4E72" w:rsidRDefault="0010281D" w:rsidP="0010281D">
      <w:pPr>
        <w:pStyle w:val="a3"/>
        <w:spacing w:before="1"/>
        <w:ind w:left="-153" w:right="286" w:firstLine="0"/>
        <w:rPr>
          <w:sz w:val="22"/>
          <w:szCs w:val="22"/>
          <w:lang w:val="ru-RU"/>
        </w:rPr>
      </w:pPr>
      <w:r>
        <w:rPr>
          <w:sz w:val="22"/>
          <w:szCs w:val="22"/>
          <w:lang w:val="ru-RU"/>
        </w:rPr>
        <w:t xml:space="preserve"> </w:t>
      </w:r>
      <w:r w:rsidR="00EB158A" w:rsidRPr="004F4E72">
        <w:rPr>
          <w:sz w:val="22"/>
          <w:szCs w:val="22"/>
          <w:lang w:val="ru-RU"/>
        </w:rPr>
        <w:t>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D2384" w:rsidRPr="004F4E72" w:rsidRDefault="00EB158A" w:rsidP="0010281D">
      <w:pPr>
        <w:pStyle w:val="a3"/>
        <w:ind w:left="-142" w:right="285"/>
        <w:rPr>
          <w:sz w:val="22"/>
          <w:szCs w:val="22"/>
          <w:lang w:val="ru-RU"/>
        </w:rPr>
      </w:pPr>
      <w:r w:rsidRPr="004F4E72">
        <w:rPr>
          <w:sz w:val="22"/>
          <w:szCs w:val="22"/>
          <w:lang w:val="ru-RU"/>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DD2384" w:rsidRPr="004F4E72" w:rsidRDefault="00EB158A" w:rsidP="0010281D">
      <w:pPr>
        <w:pStyle w:val="a3"/>
        <w:ind w:left="-142" w:right="293"/>
        <w:rPr>
          <w:sz w:val="22"/>
          <w:szCs w:val="22"/>
          <w:lang w:val="ru-RU"/>
        </w:rPr>
      </w:pPr>
      <w:r w:rsidRPr="004F4E72">
        <w:rPr>
          <w:sz w:val="22"/>
          <w:szCs w:val="22"/>
          <w:lang w:val="ru-RU"/>
        </w:rPr>
        <w:t>В соответствии ФГОС ООО выделяются три группы универсальных учебных действий: регулятивные, познавательные, коммуникативные.</w:t>
      </w:r>
    </w:p>
    <w:p w:rsidR="00DD2384" w:rsidRPr="004F4E72" w:rsidRDefault="00EB158A" w:rsidP="0010281D">
      <w:pPr>
        <w:pStyle w:val="4"/>
        <w:spacing w:before="8" w:line="295" w:lineRule="exact"/>
        <w:ind w:left="-142"/>
        <w:jc w:val="both"/>
        <w:rPr>
          <w:sz w:val="22"/>
          <w:szCs w:val="22"/>
        </w:rPr>
      </w:pPr>
      <w:r w:rsidRPr="004F4E72">
        <w:rPr>
          <w:sz w:val="22"/>
          <w:szCs w:val="22"/>
        </w:rPr>
        <w:t>Регулятивные УУД</w:t>
      </w:r>
    </w:p>
    <w:p w:rsidR="00DD2384" w:rsidRPr="004F4E72" w:rsidRDefault="00EB158A" w:rsidP="0010281D">
      <w:pPr>
        <w:pStyle w:val="a5"/>
        <w:numPr>
          <w:ilvl w:val="0"/>
          <w:numId w:val="74"/>
        </w:numPr>
        <w:tabs>
          <w:tab w:val="left" w:pos="993"/>
        </w:tabs>
        <w:ind w:left="-142" w:right="291" w:firstLine="708"/>
        <w:jc w:val="both"/>
      </w:pPr>
      <w:r w:rsidRPr="004F4E72">
        <w:rPr>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4F4E72">
        <w:t>Обучающийся</w:t>
      </w:r>
      <w:r w:rsidRPr="004F4E72">
        <w:rPr>
          <w:spacing w:val="3"/>
        </w:rPr>
        <w:t xml:space="preserve"> </w:t>
      </w:r>
      <w:r w:rsidRPr="004F4E72">
        <w:t>сможет:</w:t>
      </w:r>
    </w:p>
    <w:p w:rsidR="00DD2384" w:rsidRPr="004F4E72" w:rsidRDefault="00EB158A" w:rsidP="0010281D">
      <w:pPr>
        <w:pStyle w:val="a5"/>
        <w:numPr>
          <w:ilvl w:val="1"/>
          <w:numId w:val="81"/>
        </w:numPr>
        <w:tabs>
          <w:tab w:val="left" w:pos="993"/>
        </w:tabs>
        <w:spacing w:before="74"/>
        <w:ind w:left="-142" w:right="292" w:firstLine="708"/>
        <w:jc w:val="both"/>
        <w:rPr>
          <w:lang w:val="ru-RU"/>
        </w:rPr>
      </w:pPr>
      <w:r w:rsidRPr="004F4E72">
        <w:rPr>
          <w:lang w:val="ru-RU"/>
        </w:rPr>
        <w:t>анализировать существующие и планировать будущие образовательные результаты;</w:t>
      </w:r>
    </w:p>
    <w:p w:rsidR="00DD2384" w:rsidRPr="004F4E72" w:rsidRDefault="00EB158A" w:rsidP="0010281D">
      <w:pPr>
        <w:pStyle w:val="a5"/>
        <w:numPr>
          <w:ilvl w:val="1"/>
          <w:numId w:val="81"/>
        </w:numPr>
        <w:tabs>
          <w:tab w:val="left" w:pos="993"/>
        </w:tabs>
        <w:spacing w:line="298" w:lineRule="exact"/>
        <w:ind w:left="-142" w:firstLine="708"/>
        <w:jc w:val="both"/>
        <w:rPr>
          <w:lang w:val="ru-RU"/>
        </w:rPr>
      </w:pPr>
      <w:r w:rsidRPr="004F4E72">
        <w:rPr>
          <w:lang w:val="ru-RU"/>
        </w:rPr>
        <w:t>идентифицировать собственные проблемы и определять главную</w:t>
      </w:r>
      <w:r w:rsidRPr="004F4E72">
        <w:rPr>
          <w:spacing w:val="-18"/>
          <w:lang w:val="ru-RU"/>
        </w:rPr>
        <w:t xml:space="preserve"> </w:t>
      </w:r>
      <w:r w:rsidRPr="004F4E72">
        <w:rPr>
          <w:lang w:val="ru-RU"/>
        </w:rPr>
        <w:t>проблему;</w:t>
      </w:r>
    </w:p>
    <w:p w:rsidR="00DD2384" w:rsidRPr="004F4E72" w:rsidRDefault="00EB158A" w:rsidP="0010281D">
      <w:pPr>
        <w:pStyle w:val="a5"/>
        <w:numPr>
          <w:ilvl w:val="1"/>
          <w:numId w:val="81"/>
        </w:numPr>
        <w:tabs>
          <w:tab w:val="left" w:pos="993"/>
        </w:tabs>
        <w:ind w:left="-142" w:right="291" w:firstLine="708"/>
        <w:jc w:val="both"/>
        <w:rPr>
          <w:lang w:val="ru-RU"/>
        </w:rPr>
      </w:pPr>
      <w:r w:rsidRPr="004F4E72">
        <w:rPr>
          <w:lang w:val="ru-RU"/>
        </w:rPr>
        <w:t>выдвигать версии решения проблемы, формулировать гипотезы, предвосхищать конечный</w:t>
      </w:r>
      <w:r w:rsidRPr="004F4E72">
        <w:rPr>
          <w:spacing w:val="-2"/>
          <w:lang w:val="ru-RU"/>
        </w:rPr>
        <w:t xml:space="preserve"> </w:t>
      </w:r>
      <w:r w:rsidRPr="004F4E72">
        <w:rPr>
          <w:lang w:val="ru-RU"/>
        </w:rPr>
        <w:t>результат;</w:t>
      </w:r>
    </w:p>
    <w:p w:rsidR="00DD2384" w:rsidRPr="004F4E72" w:rsidRDefault="00EB158A" w:rsidP="0010281D">
      <w:pPr>
        <w:pStyle w:val="a5"/>
        <w:numPr>
          <w:ilvl w:val="1"/>
          <w:numId w:val="81"/>
        </w:numPr>
        <w:tabs>
          <w:tab w:val="left" w:pos="993"/>
        </w:tabs>
        <w:ind w:left="-142" w:right="292" w:firstLine="708"/>
        <w:jc w:val="both"/>
        <w:rPr>
          <w:lang w:val="ru-RU"/>
        </w:rPr>
      </w:pPr>
      <w:r w:rsidRPr="004F4E72">
        <w:rPr>
          <w:lang w:val="ru-RU"/>
        </w:rPr>
        <w:t>ставить цель деятельности на основе определенной проблемы и существующих</w:t>
      </w:r>
      <w:r w:rsidRPr="004F4E72">
        <w:rPr>
          <w:spacing w:val="-2"/>
          <w:lang w:val="ru-RU"/>
        </w:rPr>
        <w:t xml:space="preserve"> </w:t>
      </w:r>
      <w:r w:rsidRPr="004F4E72">
        <w:rPr>
          <w:lang w:val="ru-RU"/>
        </w:rPr>
        <w:t>возможностей;</w:t>
      </w:r>
    </w:p>
    <w:p w:rsidR="00DD2384" w:rsidRPr="004F4E72" w:rsidRDefault="00EB158A" w:rsidP="0010281D">
      <w:pPr>
        <w:pStyle w:val="a5"/>
        <w:numPr>
          <w:ilvl w:val="1"/>
          <w:numId w:val="81"/>
        </w:numPr>
        <w:tabs>
          <w:tab w:val="left" w:pos="993"/>
        </w:tabs>
        <w:spacing w:before="1"/>
        <w:ind w:left="-142" w:right="291" w:firstLine="708"/>
        <w:jc w:val="both"/>
        <w:rPr>
          <w:lang w:val="ru-RU"/>
        </w:rPr>
      </w:pPr>
      <w:r w:rsidRPr="004F4E72">
        <w:rPr>
          <w:lang w:val="ru-RU"/>
        </w:rPr>
        <w:t>формулировать учебные задачи как шаги достижения поставленной цели деятельности;</w:t>
      </w:r>
    </w:p>
    <w:p w:rsidR="00DD2384" w:rsidRPr="004F4E72" w:rsidRDefault="00EB158A" w:rsidP="0010281D">
      <w:pPr>
        <w:pStyle w:val="a5"/>
        <w:numPr>
          <w:ilvl w:val="1"/>
          <w:numId w:val="81"/>
        </w:numPr>
        <w:tabs>
          <w:tab w:val="left" w:pos="993"/>
        </w:tabs>
        <w:ind w:left="-142" w:right="290" w:firstLine="708"/>
        <w:jc w:val="both"/>
        <w:rPr>
          <w:lang w:val="ru-RU"/>
        </w:rPr>
      </w:pPr>
      <w:r w:rsidRPr="004F4E72">
        <w:rPr>
          <w:lang w:val="ru-RU"/>
        </w:rPr>
        <w:t>обосновывать целевые ориентиры и приоритеты ссылками на ценности, указывая и обосновывая логическую последовательность</w:t>
      </w:r>
      <w:r w:rsidRPr="004F4E72">
        <w:rPr>
          <w:spacing w:val="-2"/>
          <w:lang w:val="ru-RU"/>
        </w:rPr>
        <w:t xml:space="preserve"> </w:t>
      </w:r>
      <w:r w:rsidRPr="004F4E72">
        <w:rPr>
          <w:lang w:val="ru-RU"/>
        </w:rPr>
        <w:t>шагов.</w:t>
      </w:r>
    </w:p>
    <w:p w:rsidR="00DD2384" w:rsidRPr="004F4E72" w:rsidRDefault="00EB158A" w:rsidP="0010281D">
      <w:pPr>
        <w:pStyle w:val="a5"/>
        <w:numPr>
          <w:ilvl w:val="0"/>
          <w:numId w:val="74"/>
        </w:numPr>
        <w:tabs>
          <w:tab w:val="left" w:pos="993"/>
        </w:tabs>
        <w:ind w:left="-142" w:right="288" w:firstLine="708"/>
        <w:jc w:val="both"/>
      </w:pPr>
      <w:r w:rsidRPr="004F4E72">
        <w:rPr>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4F4E72">
        <w:t>Обучающийся</w:t>
      </w:r>
      <w:r w:rsidRPr="004F4E72">
        <w:rPr>
          <w:spacing w:val="-4"/>
        </w:rPr>
        <w:t xml:space="preserve"> </w:t>
      </w:r>
      <w:r w:rsidRPr="004F4E72">
        <w:t>сможет:</w:t>
      </w:r>
    </w:p>
    <w:p w:rsidR="00DD2384" w:rsidRPr="004F4E72" w:rsidRDefault="00EB158A" w:rsidP="0010281D">
      <w:pPr>
        <w:pStyle w:val="a5"/>
        <w:numPr>
          <w:ilvl w:val="1"/>
          <w:numId w:val="81"/>
        </w:numPr>
        <w:tabs>
          <w:tab w:val="left" w:pos="993"/>
        </w:tabs>
        <w:spacing w:before="1"/>
        <w:ind w:left="-142" w:right="291" w:firstLine="708"/>
        <w:jc w:val="both"/>
        <w:rPr>
          <w:lang w:val="ru-RU"/>
        </w:rPr>
      </w:pPr>
      <w:r w:rsidRPr="004F4E72">
        <w:rPr>
          <w:lang w:val="ru-RU"/>
        </w:rPr>
        <w:t>определять необходимые действие(я) в соответствии с учебной и познавательной задачей и составлять алгоритм их</w:t>
      </w:r>
      <w:r w:rsidRPr="004F4E72">
        <w:rPr>
          <w:spacing w:val="-9"/>
          <w:lang w:val="ru-RU"/>
        </w:rPr>
        <w:t xml:space="preserve"> </w:t>
      </w:r>
      <w:r w:rsidRPr="004F4E72">
        <w:rPr>
          <w:lang w:val="ru-RU"/>
        </w:rPr>
        <w:t>выполнения;</w:t>
      </w:r>
    </w:p>
    <w:p w:rsidR="00DD2384" w:rsidRPr="004F4E72" w:rsidRDefault="00EB158A" w:rsidP="0010281D">
      <w:pPr>
        <w:pStyle w:val="a5"/>
        <w:numPr>
          <w:ilvl w:val="1"/>
          <w:numId w:val="81"/>
        </w:numPr>
        <w:tabs>
          <w:tab w:val="left" w:pos="993"/>
        </w:tabs>
        <w:ind w:left="-142" w:right="289" w:firstLine="708"/>
        <w:jc w:val="both"/>
        <w:rPr>
          <w:lang w:val="ru-RU"/>
        </w:rPr>
      </w:pPr>
      <w:r w:rsidRPr="004F4E72">
        <w:rPr>
          <w:lang w:val="ru-RU"/>
        </w:rPr>
        <w:t>обосновывать и осуществлять выбор наиболее эффективных способов решения учебных и познавательных</w:t>
      </w:r>
      <w:r w:rsidRPr="004F4E72">
        <w:rPr>
          <w:spacing w:val="1"/>
          <w:lang w:val="ru-RU"/>
        </w:rPr>
        <w:t xml:space="preserve"> </w:t>
      </w:r>
      <w:r w:rsidRPr="004F4E72">
        <w:rPr>
          <w:lang w:val="ru-RU"/>
        </w:rPr>
        <w:t>задач;</w:t>
      </w:r>
    </w:p>
    <w:p w:rsidR="00DD2384" w:rsidRPr="004F4E72" w:rsidRDefault="00EB158A" w:rsidP="0010281D">
      <w:pPr>
        <w:pStyle w:val="a5"/>
        <w:numPr>
          <w:ilvl w:val="1"/>
          <w:numId w:val="81"/>
        </w:numPr>
        <w:tabs>
          <w:tab w:val="left" w:pos="993"/>
        </w:tabs>
        <w:ind w:left="-142" w:right="290" w:firstLine="708"/>
        <w:jc w:val="both"/>
        <w:rPr>
          <w:lang w:val="ru-RU"/>
        </w:rPr>
      </w:pPr>
      <w:r w:rsidRPr="004F4E72">
        <w:rPr>
          <w:lang w:val="ru-RU"/>
        </w:rPr>
        <w:t>определять/находить, в том числе из предложенных вариантов, условия для выполнения учебной и познавательной задачи;</w:t>
      </w:r>
    </w:p>
    <w:p w:rsidR="00DD2384" w:rsidRPr="004F4E72" w:rsidRDefault="00EB158A" w:rsidP="0010281D">
      <w:pPr>
        <w:pStyle w:val="a5"/>
        <w:numPr>
          <w:ilvl w:val="1"/>
          <w:numId w:val="81"/>
        </w:numPr>
        <w:tabs>
          <w:tab w:val="left" w:pos="993"/>
        </w:tabs>
        <w:ind w:left="-142" w:right="289" w:firstLine="708"/>
        <w:jc w:val="both"/>
        <w:rPr>
          <w:lang w:val="ru-RU"/>
        </w:rPr>
      </w:pPr>
      <w:r w:rsidRPr="004F4E72">
        <w:rPr>
          <w:lang w:val="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DD2384" w:rsidRPr="004F4E72" w:rsidRDefault="00EB158A" w:rsidP="0010281D">
      <w:pPr>
        <w:pStyle w:val="a5"/>
        <w:numPr>
          <w:ilvl w:val="1"/>
          <w:numId w:val="81"/>
        </w:numPr>
        <w:tabs>
          <w:tab w:val="left" w:pos="993"/>
        </w:tabs>
        <w:ind w:left="-142" w:right="289" w:firstLine="708"/>
        <w:jc w:val="both"/>
        <w:rPr>
          <w:lang w:val="ru-RU"/>
        </w:rPr>
      </w:pPr>
      <w:r w:rsidRPr="004F4E72">
        <w:rPr>
          <w:lang w:val="ru-RU"/>
        </w:rPr>
        <w:t>выбирать из предложенных вариантов и самостоятельно искать средства/ресурсы для решения задачи/достижения</w:t>
      </w:r>
      <w:r w:rsidRPr="004F4E72">
        <w:rPr>
          <w:spacing w:val="-1"/>
          <w:lang w:val="ru-RU"/>
        </w:rPr>
        <w:t xml:space="preserve"> </w:t>
      </w:r>
      <w:r w:rsidRPr="004F4E72">
        <w:rPr>
          <w:lang w:val="ru-RU"/>
        </w:rPr>
        <w:t>цели;</w:t>
      </w:r>
    </w:p>
    <w:p w:rsidR="00DD2384" w:rsidRPr="004F4E72" w:rsidRDefault="00EB158A" w:rsidP="0010281D">
      <w:pPr>
        <w:pStyle w:val="a5"/>
        <w:numPr>
          <w:ilvl w:val="1"/>
          <w:numId w:val="81"/>
        </w:numPr>
        <w:tabs>
          <w:tab w:val="left" w:pos="993"/>
        </w:tabs>
        <w:ind w:left="-142" w:right="290" w:firstLine="708"/>
        <w:jc w:val="both"/>
        <w:rPr>
          <w:lang w:val="ru-RU"/>
        </w:rPr>
      </w:pPr>
      <w:r w:rsidRPr="004F4E72">
        <w:rPr>
          <w:lang w:val="ru-RU"/>
        </w:rPr>
        <w:t>составлять план решения проблемы (выполнения проекта, проведения исследования);</w:t>
      </w:r>
    </w:p>
    <w:p w:rsidR="00DD2384" w:rsidRPr="004F4E72" w:rsidRDefault="00EB158A" w:rsidP="0010281D">
      <w:pPr>
        <w:pStyle w:val="a5"/>
        <w:numPr>
          <w:ilvl w:val="1"/>
          <w:numId w:val="81"/>
        </w:numPr>
        <w:tabs>
          <w:tab w:val="left" w:pos="993"/>
        </w:tabs>
        <w:ind w:left="-142" w:right="286" w:firstLine="708"/>
        <w:jc w:val="both"/>
        <w:rPr>
          <w:lang w:val="ru-RU"/>
        </w:rPr>
      </w:pPr>
      <w:r w:rsidRPr="004F4E72">
        <w:rPr>
          <w:lang w:val="ru-RU"/>
        </w:rPr>
        <w:t>определять потенциальные затруднения при решении учебной и познавательной задачи и находить средства для их устранения;</w:t>
      </w:r>
    </w:p>
    <w:p w:rsidR="00DD2384" w:rsidRPr="004F4E72" w:rsidRDefault="00EB158A" w:rsidP="0010281D">
      <w:pPr>
        <w:pStyle w:val="a5"/>
        <w:numPr>
          <w:ilvl w:val="1"/>
          <w:numId w:val="81"/>
        </w:numPr>
        <w:tabs>
          <w:tab w:val="left" w:pos="993"/>
        </w:tabs>
        <w:ind w:left="-142" w:right="290" w:firstLine="708"/>
        <w:jc w:val="both"/>
        <w:rPr>
          <w:lang w:val="ru-RU"/>
        </w:rPr>
      </w:pPr>
      <w:r w:rsidRPr="004F4E72">
        <w:rPr>
          <w:lang w:val="ru-RU"/>
        </w:rPr>
        <w:t>описывать свой опыт, оформляя его для передачи другим людям в виде технологии решения практических задач определенного</w:t>
      </w:r>
      <w:r w:rsidRPr="004F4E72">
        <w:rPr>
          <w:spacing w:val="1"/>
          <w:lang w:val="ru-RU"/>
        </w:rPr>
        <w:t xml:space="preserve"> </w:t>
      </w:r>
      <w:r w:rsidRPr="004F4E72">
        <w:rPr>
          <w:lang w:val="ru-RU"/>
        </w:rPr>
        <w:t>класса;</w:t>
      </w:r>
    </w:p>
    <w:p w:rsidR="00DD2384" w:rsidRPr="004F4E72" w:rsidRDefault="00EB158A" w:rsidP="0010281D">
      <w:pPr>
        <w:pStyle w:val="a5"/>
        <w:numPr>
          <w:ilvl w:val="1"/>
          <w:numId w:val="81"/>
        </w:numPr>
        <w:tabs>
          <w:tab w:val="left" w:pos="993"/>
        </w:tabs>
        <w:ind w:left="-142" w:right="285" w:firstLine="708"/>
        <w:jc w:val="both"/>
        <w:rPr>
          <w:lang w:val="ru-RU"/>
        </w:rPr>
      </w:pPr>
      <w:r w:rsidRPr="004F4E72">
        <w:rPr>
          <w:lang w:val="ru-RU"/>
        </w:rPr>
        <w:t>планировать и корректировать свою индивидуальную образовательную траекторию.</w:t>
      </w:r>
    </w:p>
    <w:p w:rsidR="00DD2384" w:rsidRPr="004F4E72" w:rsidRDefault="00EB158A" w:rsidP="0010281D">
      <w:pPr>
        <w:pStyle w:val="a5"/>
        <w:numPr>
          <w:ilvl w:val="0"/>
          <w:numId w:val="74"/>
        </w:numPr>
        <w:tabs>
          <w:tab w:val="left" w:pos="993"/>
        </w:tabs>
        <w:ind w:left="-142" w:right="287" w:firstLine="708"/>
        <w:jc w:val="both"/>
      </w:pPr>
      <w:r w:rsidRPr="004F4E72">
        <w:rPr>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4F4E72">
        <w:t>Обучающийся сможет:</w:t>
      </w:r>
    </w:p>
    <w:p w:rsidR="00DD2384" w:rsidRPr="004F4E72" w:rsidRDefault="00EB158A" w:rsidP="0010281D">
      <w:pPr>
        <w:pStyle w:val="a5"/>
        <w:numPr>
          <w:ilvl w:val="1"/>
          <w:numId w:val="81"/>
        </w:numPr>
        <w:tabs>
          <w:tab w:val="left" w:pos="993"/>
        </w:tabs>
        <w:ind w:left="-142" w:right="290" w:firstLine="708"/>
        <w:jc w:val="both"/>
        <w:rPr>
          <w:lang w:val="ru-RU"/>
        </w:rPr>
      </w:pPr>
      <w:r w:rsidRPr="004F4E72">
        <w:rPr>
          <w:lang w:val="ru-RU"/>
        </w:rPr>
        <w:lastRenderedPageBreak/>
        <w:t>определять совместно с педагогом и сверстниками критерии планируемых результатов и критерии оценки своей учебной</w:t>
      </w:r>
      <w:r w:rsidRPr="004F4E72">
        <w:rPr>
          <w:spacing w:val="4"/>
          <w:lang w:val="ru-RU"/>
        </w:rPr>
        <w:t xml:space="preserve"> </w:t>
      </w:r>
      <w:r w:rsidRPr="004F4E72">
        <w:rPr>
          <w:lang w:val="ru-RU"/>
        </w:rPr>
        <w:t>деятельности;</w:t>
      </w:r>
    </w:p>
    <w:p w:rsidR="00DD2384" w:rsidRPr="004F4E72" w:rsidRDefault="00EB158A" w:rsidP="0010281D">
      <w:pPr>
        <w:pStyle w:val="a5"/>
        <w:numPr>
          <w:ilvl w:val="1"/>
          <w:numId w:val="81"/>
        </w:numPr>
        <w:tabs>
          <w:tab w:val="left" w:pos="993"/>
        </w:tabs>
        <w:ind w:left="-142" w:right="284" w:firstLine="708"/>
        <w:jc w:val="both"/>
        <w:rPr>
          <w:lang w:val="ru-RU"/>
        </w:rPr>
      </w:pPr>
      <w:r w:rsidRPr="004F4E72">
        <w:rPr>
          <w:lang w:val="ru-RU"/>
        </w:rPr>
        <w:t>систематизировать (в том числе выбирать приоритетные) критерии планируемых результатов и оценки своей</w:t>
      </w:r>
      <w:r w:rsidRPr="004F4E72">
        <w:rPr>
          <w:spacing w:val="-4"/>
          <w:lang w:val="ru-RU"/>
        </w:rPr>
        <w:t xml:space="preserve"> </w:t>
      </w:r>
      <w:r w:rsidRPr="004F4E72">
        <w:rPr>
          <w:lang w:val="ru-RU"/>
        </w:rPr>
        <w:t>деятельности;</w:t>
      </w:r>
    </w:p>
    <w:p w:rsidR="00DD2384" w:rsidRPr="004F4E72" w:rsidRDefault="00EB158A" w:rsidP="0010281D">
      <w:pPr>
        <w:pStyle w:val="a5"/>
        <w:numPr>
          <w:ilvl w:val="1"/>
          <w:numId w:val="81"/>
        </w:numPr>
        <w:tabs>
          <w:tab w:val="left" w:pos="993"/>
        </w:tabs>
        <w:ind w:left="-142" w:right="291" w:firstLine="708"/>
        <w:jc w:val="both"/>
        <w:rPr>
          <w:lang w:val="ru-RU"/>
        </w:rPr>
      </w:pPr>
      <w:r w:rsidRPr="004F4E72">
        <w:rPr>
          <w:lang w:val="ru-RU"/>
        </w:rPr>
        <w:t>отбирать инструменты для оценивания своей деятельности, осуществлять самоконтроль своей деятельности в рамках предложенных условий и</w:t>
      </w:r>
      <w:r w:rsidRPr="004F4E72">
        <w:rPr>
          <w:spacing w:val="-4"/>
          <w:lang w:val="ru-RU"/>
        </w:rPr>
        <w:t xml:space="preserve"> </w:t>
      </w:r>
      <w:r w:rsidRPr="004F4E72">
        <w:rPr>
          <w:lang w:val="ru-RU"/>
        </w:rPr>
        <w:t>требований;</w:t>
      </w:r>
    </w:p>
    <w:p w:rsidR="00DD2384" w:rsidRPr="004F4E72" w:rsidRDefault="00EB158A" w:rsidP="0010281D">
      <w:pPr>
        <w:pStyle w:val="a5"/>
        <w:numPr>
          <w:ilvl w:val="1"/>
          <w:numId w:val="81"/>
        </w:numPr>
        <w:ind w:left="-142" w:right="287" w:firstLine="708"/>
        <w:jc w:val="both"/>
        <w:rPr>
          <w:lang w:val="ru-RU"/>
        </w:rPr>
      </w:pPr>
      <w:r w:rsidRPr="004F4E72">
        <w:rPr>
          <w:lang w:val="ru-RU"/>
        </w:rPr>
        <w:t>оценивать свою деятельность, аргументируя причины достижения или отсутствия планируемого результата;</w:t>
      </w:r>
    </w:p>
    <w:p w:rsidR="00DD2384" w:rsidRPr="00A7485E" w:rsidRDefault="00EB158A" w:rsidP="0010281D">
      <w:pPr>
        <w:pStyle w:val="a5"/>
        <w:numPr>
          <w:ilvl w:val="1"/>
          <w:numId w:val="81"/>
        </w:numPr>
        <w:spacing w:before="74"/>
        <w:ind w:left="-142" w:right="285" w:firstLine="708"/>
        <w:jc w:val="both"/>
        <w:rPr>
          <w:lang w:val="ru-RU"/>
        </w:rPr>
      </w:pPr>
      <w:r w:rsidRPr="00A7485E">
        <w:rPr>
          <w:lang w:val="ru-RU"/>
        </w:rPr>
        <w:t>находить достаточные средства для выполнения учебных действий в изменяющейся ситуации и/или при отсутствии планируемого</w:t>
      </w:r>
      <w:r w:rsidRPr="00A7485E">
        <w:rPr>
          <w:spacing w:val="-6"/>
          <w:lang w:val="ru-RU"/>
        </w:rPr>
        <w:t xml:space="preserve"> </w:t>
      </w:r>
      <w:r w:rsidRPr="00A7485E">
        <w:rPr>
          <w:lang w:val="ru-RU"/>
        </w:rPr>
        <w:t>результата;</w:t>
      </w:r>
      <w:r w:rsidR="00A839A2">
        <w:rPr>
          <w:lang w:val="ru-RU"/>
        </w:rPr>
        <w:t xml:space="preserve"> </w:t>
      </w:r>
      <w:r w:rsidRPr="00A7485E">
        <w:rPr>
          <w:lang w:val="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DD2384" w:rsidRPr="004F4E72" w:rsidRDefault="00EB158A" w:rsidP="0010281D">
      <w:pPr>
        <w:pStyle w:val="a5"/>
        <w:numPr>
          <w:ilvl w:val="1"/>
          <w:numId w:val="81"/>
        </w:numPr>
        <w:ind w:left="-142" w:right="284" w:firstLine="708"/>
        <w:jc w:val="both"/>
        <w:rPr>
          <w:lang w:val="ru-RU"/>
        </w:rPr>
      </w:pPr>
      <w:r w:rsidRPr="004F4E72">
        <w:rPr>
          <w:lang w:val="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w:t>
      </w:r>
      <w:r w:rsidRPr="004F4E72">
        <w:rPr>
          <w:spacing w:val="-23"/>
          <w:lang w:val="ru-RU"/>
        </w:rPr>
        <w:t xml:space="preserve"> </w:t>
      </w:r>
      <w:r w:rsidRPr="004F4E72">
        <w:rPr>
          <w:lang w:val="ru-RU"/>
        </w:rPr>
        <w:t>продукта;</w:t>
      </w:r>
    </w:p>
    <w:p w:rsidR="00DD2384" w:rsidRPr="004F4E72" w:rsidRDefault="00EB158A" w:rsidP="0010281D">
      <w:pPr>
        <w:pStyle w:val="a5"/>
        <w:numPr>
          <w:ilvl w:val="1"/>
          <w:numId w:val="81"/>
        </w:numPr>
        <w:ind w:left="-142" w:right="291" w:firstLine="708"/>
        <w:jc w:val="both"/>
        <w:rPr>
          <w:lang w:val="ru-RU"/>
        </w:rPr>
      </w:pPr>
      <w:r w:rsidRPr="004F4E72">
        <w:rPr>
          <w:lang w:val="ru-RU"/>
        </w:rPr>
        <w:t>сверять свои действия с целью и, при необходимости, исправлять ошибки самостоятельно.</w:t>
      </w:r>
    </w:p>
    <w:p w:rsidR="00DD2384" w:rsidRPr="004F4E72" w:rsidRDefault="00EB158A" w:rsidP="0010281D">
      <w:pPr>
        <w:pStyle w:val="a5"/>
        <w:numPr>
          <w:ilvl w:val="0"/>
          <w:numId w:val="74"/>
        </w:numPr>
        <w:ind w:left="-142" w:right="292" w:firstLine="708"/>
        <w:jc w:val="both"/>
      </w:pPr>
      <w:r w:rsidRPr="004F4E72">
        <w:rPr>
          <w:lang w:val="ru-RU"/>
        </w:rPr>
        <w:t xml:space="preserve">Умение оценивать правильность выполнения учебной задачи, собственные возможности ее решения. </w:t>
      </w:r>
      <w:r w:rsidRPr="004F4E72">
        <w:t>Обучающийся</w:t>
      </w:r>
      <w:r w:rsidRPr="004F4E72">
        <w:rPr>
          <w:spacing w:val="-5"/>
        </w:rPr>
        <w:t xml:space="preserve"> </w:t>
      </w:r>
      <w:r w:rsidRPr="004F4E72">
        <w:t>сможет:</w:t>
      </w:r>
    </w:p>
    <w:p w:rsidR="00DD2384" w:rsidRPr="004F4E72" w:rsidRDefault="00EB158A" w:rsidP="0010281D">
      <w:pPr>
        <w:pStyle w:val="a5"/>
        <w:numPr>
          <w:ilvl w:val="1"/>
          <w:numId w:val="81"/>
        </w:numPr>
        <w:ind w:left="-142" w:right="289" w:firstLine="708"/>
        <w:jc w:val="both"/>
        <w:rPr>
          <w:lang w:val="ru-RU"/>
        </w:rPr>
      </w:pPr>
      <w:r w:rsidRPr="004F4E72">
        <w:rPr>
          <w:lang w:val="ru-RU"/>
        </w:rPr>
        <w:t>определять критерии правильности (корректности) выполнения учебной задачи;</w:t>
      </w:r>
    </w:p>
    <w:p w:rsidR="00DD2384" w:rsidRPr="004F4E72" w:rsidRDefault="00EB158A" w:rsidP="0010281D">
      <w:pPr>
        <w:pStyle w:val="a5"/>
        <w:numPr>
          <w:ilvl w:val="1"/>
          <w:numId w:val="81"/>
        </w:numPr>
        <w:ind w:left="-142" w:right="290" w:firstLine="708"/>
        <w:jc w:val="both"/>
        <w:rPr>
          <w:lang w:val="ru-RU"/>
        </w:rPr>
      </w:pPr>
      <w:r w:rsidRPr="004F4E72">
        <w:rPr>
          <w:lang w:val="ru-RU"/>
        </w:rPr>
        <w:t>анализировать и обосновывать применение соответствующего инструментария для выполнения учебной задачи;</w:t>
      </w:r>
    </w:p>
    <w:p w:rsidR="00DD2384" w:rsidRPr="004F4E72" w:rsidRDefault="00EB158A" w:rsidP="0010281D">
      <w:pPr>
        <w:pStyle w:val="a5"/>
        <w:numPr>
          <w:ilvl w:val="1"/>
          <w:numId w:val="81"/>
        </w:numPr>
        <w:spacing w:before="1"/>
        <w:ind w:left="-142" w:right="285" w:firstLine="708"/>
        <w:jc w:val="both"/>
        <w:rPr>
          <w:lang w:val="ru-RU"/>
        </w:rPr>
      </w:pPr>
      <w:r w:rsidRPr="004F4E72">
        <w:rPr>
          <w:lang w:val="ru-RU"/>
        </w:rPr>
        <w:t>свободно пользоваться выработанными критериями оценки и самооценки, исходя из цели и имеющихся средств, различая результат и способы</w:t>
      </w:r>
      <w:r w:rsidRPr="004F4E72">
        <w:rPr>
          <w:spacing w:val="-14"/>
          <w:lang w:val="ru-RU"/>
        </w:rPr>
        <w:t xml:space="preserve"> </w:t>
      </w:r>
      <w:r w:rsidRPr="004F4E72">
        <w:rPr>
          <w:lang w:val="ru-RU"/>
        </w:rPr>
        <w:t>действий;</w:t>
      </w:r>
    </w:p>
    <w:p w:rsidR="00DD2384" w:rsidRPr="004F4E72" w:rsidRDefault="00EB158A" w:rsidP="0010281D">
      <w:pPr>
        <w:pStyle w:val="a5"/>
        <w:numPr>
          <w:ilvl w:val="1"/>
          <w:numId w:val="81"/>
        </w:numPr>
        <w:ind w:left="-142" w:right="292" w:firstLine="708"/>
        <w:jc w:val="both"/>
        <w:rPr>
          <w:lang w:val="ru-RU"/>
        </w:rPr>
      </w:pPr>
      <w:r w:rsidRPr="004F4E72">
        <w:rPr>
          <w:lang w:val="ru-RU"/>
        </w:rPr>
        <w:t>оценивать продукт своей деятельности по заданным и/или самостоятельно определенным критериям в соответствии с целью</w:t>
      </w:r>
      <w:r w:rsidRPr="004F4E72">
        <w:rPr>
          <w:spacing w:val="-4"/>
          <w:lang w:val="ru-RU"/>
        </w:rPr>
        <w:t xml:space="preserve"> </w:t>
      </w:r>
      <w:r w:rsidRPr="004F4E72">
        <w:rPr>
          <w:lang w:val="ru-RU"/>
        </w:rPr>
        <w:t>деятельности;</w:t>
      </w:r>
    </w:p>
    <w:p w:rsidR="00DD2384" w:rsidRPr="004F4E72" w:rsidRDefault="00EB158A" w:rsidP="0010281D">
      <w:pPr>
        <w:pStyle w:val="a5"/>
        <w:numPr>
          <w:ilvl w:val="1"/>
          <w:numId w:val="81"/>
        </w:numPr>
        <w:ind w:left="-142" w:right="294" w:firstLine="708"/>
        <w:jc w:val="both"/>
        <w:rPr>
          <w:lang w:val="ru-RU"/>
        </w:rPr>
      </w:pPr>
      <w:r w:rsidRPr="004F4E72">
        <w:rPr>
          <w:lang w:val="ru-RU"/>
        </w:rPr>
        <w:t>обосновывать достижимость цели выбранным способом на основе оценки своих внутренних ресурсов и доступных внешних</w:t>
      </w:r>
      <w:r w:rsidRPr="004F4E72">
        <w:rPr>
          <w:spacing w:val="-8"/>
          <w:lang w:val="ru-RU"/>
        </w:rPr>
        <w:t xml:space="preserve"> </w:t>
      </w:r>
      <w:r w:rsidRPr="004F4E72">
        <w:rPr>
          <w:lang w:val="ru-RU"/>
        </w:rPr>
        <w:t>ресурсов;</w:t>
      </w:r>
    </w:p>
    <w:p w:rsidR="00DD2384" w:rsidRPr="004F4E72" w:rsidRDefault="00EB158A" w:rsidP="0010281D">
      <w:pPr>
        <w:pStyle w:val="a5"/>
        <w:numPr>
          <w:ilvl w:val="1"/>
          <w:numId w:val="81"/>
        </w:numPr>
        <w:ind w:left="-142" w:right="288" w:firstLine="708"/>
        <w:jc w:val="both"/>
        <w:rPr>
          <w:lang w:val="ru-RU"/>
        </w:rPr>
      </w:pPr>
      <w:r w:rsidRPr="004F4E72">
        <w:rPr>
          <w:lang w:val="ru-RU"/>
        </w:rPr>
        <w:t>фиксировать и анализировать динамику собственных образовательных результатов.</w:t>
      </w:r>
    </w:p>
    <w:p w:rsidR="00DD2384" w:rsidRPr="0010281D" w:rsidRDefault="00EB158A" w:rsidP="0010281D">
      <w:pPr>
        <w:pStyle w:val="a5"/>
        <w:numPr>
          <w:ilvl w:val="0"/>
          <w:numId w:val="74"/>
        </w:numPr>
        <w:ind w:left="426" w:right="284" w:hanging="284"/>
        <w:jc w:val="both"/>
        <w:rPr>
          <w:lang w:val="ru-RU"/>
        </w:rPr>
      </w:pPr>
      <w:r w:rsidRPr="0010281D">
        <w:rPr>
          <w:lang w:val="ru-RU"/>
        </w:rPr>
        <w:t>Владение основами самоконтроля, самооценки, принятия решений и осуществления осознанного выбора в учебной и познавательной. Обучающийся</w:t>
      </w:r>
      <w:r w:rsidRPr="0010281D">
        <w:rPr>
          <w:spacing w:val="-24"/>
          <w:lang w:val="ru-RU"/>
        </w:rPr>
        <w:t xml:space="preserve"> </w:t>
      </w:r>
      <w:r w:rsidRPr="0010281D">
        <w:rPr>
          <w:lang w:val="ru-RU"/>
        </w:rPr>
        <w:t>сможет:</w:t>
      </w:r>
    </w:p>
    <w:p w:rsidR="00DD2384" w:rsidRPr="004F4E72" w:rsidRDefault="00EB158A" w:rsidP="0010281D">
      <w:pPr>
        <w:pStyle w:val="a5"/>
        <w:numPr>
          <w:ilvl w:val="1"/>
          <w:numId w:val="81"/>
        </w:numPr>
        <w:ind w:left="-142" w:right="293" w:firstLine="708"/>
        <w:jc w:val="both"/>
        <w:rPr>
          <w:lang w:val="ru-RU"/>
        </w:rPr>
      </w:pPr>
      <w:r w:rsidRPr="004F4E72">
        <w:rPr>
          <w:lang w:val="ru-RU"/>
        </w:rPr>
        <w:t>наблюдать и анализировать собственную учебную и познавательную деятельность и деятельность других обучающихся в процессе</w:t>
      </w:r>
      <w:r w:rsidRPr="004F4E72">
        <w:rPr>
          <w:spacing w:val="-9"/>
          <w:lang w:val="ru-RU"/>
        </w:rPr>
        <w:t xml:space="preserve"> </w:t>
      </w:r>
      <w:r w:rsidRPr="004F4E72">
        <w:rPr>
          <w:lang w:val="ru-RU"/>
        </w:rPr>
        <w:t>взаимопроверки;</w:t>
      </w:r>
    </w:p>
    <w:p w:rsidR="00DD2384" w:rsidRPr="004F4E72" w:rsidRDefault="00EB158A" w:rsidP="0010281D">
      <w:pPr>
        <w:pStyle w:val="a5"/>
        <w:numPr>
          <w:ilvl w:val="1"/>
          <w:numId w:val="81"/>
        </w:numPr>
        <w:ind w:left="-142" w:right="286" w:firstLine="708"/>
        <w:jc w:val="both"/>
        <w:rPr>
          <w:lang w:val="ru-RU"/>
        </w:rPr>
      </w:pPr>
      <w:r w:rsidRPr="004F4E72">
        <w:rPr>
          <w:lang w:val="ru-RU"/>
        </w:rPr>
        <w:t>соотносить реальные и планируемые результаты индивидуальной образовательной деятельности и делать</w:t>
      </w:r>
      <w:r w:rsidRPr="004F4E72">
        <w:rPr>
          <w:spacing w:val="-3"/>
          <w:lang w:val="ru-RU"/>
        </w:rPr>
        <w:t xml:space="preserve"> </w:t>
      </w:r>
      <w:r w:rsidRPr="004F4E72">
        <w:rPr>
          <w:lang w:val="ru-RU"/>
        </w:rPr>
        <w:t>выводы;</w:t>
      </w:r>
    </w:p>
    <w:p w:rsidR="00DD2384" w:rsidRPr="004F4E72" w:rsidRDefault="00EB158A" w:rsidP="0010281D">
      <w:pPr>
        <w:pStyle w:val="a5"/>
        <w:numPr>
          <w:ilvl w:val="1"/>
          <w:numId w:val="81"/>
        </w:numPr>
        <w:spacing w:line="298" w:lineRule="exact"/>
        <w:ind w:left="-142" w:firstLine="708"/>
        <w:jc w:val="both"/>
        <w:rPr>
          <w:lang w:val="ru-RU"/>
        </w:rPr>
      </w:pPr>
      <w:r w:rsidRPr="004F4E72">
        <w:rPr>
          <w:lang w:val="ru-RU"/>
        </w:rPr>
        <w:t>принимать решение в учебной ситуации и нести за него</w:t>
      </w:r>
      <w:r w:rsidRPr="004F4E72">
        <w:rPr>
          <w:spacing w:val="-11"/>
          <w:lang w:val="ru-RU"/>
        </w:rPr>
        <w:t xml:space="preserve"> </w:t>
      </w:r>
      <w:r w:rsidRPr="004F4E72">
        <w:rPr>
          <w:lang w:val="ru-RU"/>
        </w:rPr>
        <w:t>ответственность;</w:t>
      </w:r>
    </w:p>
    <w:p w:rsidR="00DD2384" w:rsidRPr="004F4E72" w:rsidRDefault="00EB158A" w:rsidP="0010281D">
      <w:pPr>
        <w:pStyle w:val="a5"/>
        <w:numPr>
          <w:ilvl w:val="1"/>
          <w:numId w:val="81"/>
        </w:numPr>
        <w:ind w:left="-142" w:right="289" w:firstLine="708"/>
        <w:jc w:val="both"/>
        <w:rPr>
          <w:lang w:val="ru-RU"/>
        </w:rPr>
      </w:pPr>
      <w:r w:rsidRPr="004F4E72">
        <w:rPr>
          <w:lang w:val="ru-RU"/>
        </w:rPr>
        <w:t>самостоятельно определять причины своего успеха или неуспеха и находить способы выхода из ситуации</w:t>
      </w:r>
      <w:r w:rsidRPr="004F4E72">
        <w:rPr>
          <w:spacing w:val="-2"/>
          <w:lang w:val="ru-RU"/>
        </w:rPr>
        <w:t xml:space="preserve"> </w:t>
      </w:r>
      <w:r w:rsidRPr="004F4E72">
        <w:rPr>
          <w:lang w:val="ru-RU"/>
        </w:rPr>
        <w:t>неуспеха;</w:t>
      </w:r>
    </w:p>
    <w:p w:rsidR="00DD2384" w:rsidRPr="004F4E72" w:rsidRDefault="00EB158A" w:rsidP="0010281D">
      <w:pPr>
        <w:pStyle w:val="a5"/>
        <w:numPr>
          <w:ilvl w:val="1"/>
          <w:numId w:val="81"/>
        </w:numPr>
        <w:ind w:left="-142" w:right="290" w:firstLine="708"/>
        <w:jc w:val="both"/>
        <w:rPr>
          <w:lang w:val="ru-RU"/>
        </w:rPr>
      </w:pPr>
      <w:r w:rsidRPr="004F4E72">
        <w:rPr>
          <w:lang w:val="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DD2384" w:rsidRPr="004F4E72" w:rsidRDefault="00EB158A" w:rsidP="0010281D">
      <w:pPr>
        <w:pStyle w:val="a5"/>
        <w:numPr>
          <w:ilvl w:val="1"/>
          <w:numId w:val="81"/>
        </w:numPr>
        <w:ind w:left="-142" w:right="289" w:firstLine="708"/>
        <w:jc w:val="both"/>
        <w:rPr>
          <w:lang w:val="ru-RU"/>
        </w:rPr>
      </w:pPr>
      <w:r w:rsidRPr="004F4E72">
        <w:rPr>
          <w:lang w:val="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w:t>
      </w:r>
      <w:r w:rsidRPr="004F4E72">
        <w:rPr>
          <w:spacing w:val="-5"/>
          <w:lang w:val="ru-RU"/>
        </w:rPr>
        <w:t xml:space="preserve"> </w:t>
      </w:r>
      <w:r w:rsidRPr="004F4E72">
        <w:rPr>
          <w:lang w:val="ru-RU"/>
        </w:rPr>
        <w:t>реактивности).</w:t>
      </w:r>
    </w:p>
    <w:p w:rsidR="00DD2384" w:rsidRPr="004F4E72" w:rsidRDefault="00EB158A" w:rsidP="0010281D">
      <w:pPr>
        <w:pStyle w:val="4"/>
        <w:spacing w:before="7"/>
        <w:ind w:left="-142" w:firstLine="708"/>
        <w:jc w:val="both"/>
        <w:rPr>
          <w:sz w:val="22"/>
          <w:szCs w:val="22"/>
        </w:rPr>
      </w:pPr>
      <w:r w:rsidRPr="004F4E72">
        <w:rPr>
          <w:sz w:val="22"/>
          <w:szCs w:val="22"/>
        </w:rPr>
        <w:t>Познавательные УУД</w:t>
      </w:r>
    </w:p>
    <w:p w:rsidR="00DD2384" w:rsidRPr="004F4E72" w:rsidRDefault="00EB158A" w:rsidP="0010281D">
      <w:pPr>
        <w:pStyle w:val="a5"/>
        <w:numPr>
          <w:ilvl w:val="0"/>
          <w:numId w:val="73"/>
        </w:numPr>
        <w:ind w:left="142" w:right="285" w:firstLine="142"/>
        <w:jc w:val="both"/>
        <w:rPr>
          <w:lang w:val="ru-RU"/>
        </w:rPr>
      </w:pPr>
      <w:r w:rsidRPr="004F4E72">
        <w:rPr>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w:t>
      </w:r>
      <w:r w:rsidRPr="004F4E72">
        <w:rPr>
          <w:spacing w:val="-6"/>
          <w:lang w:val="ru-RU"/>
        </w:rPr>
        <w:t xml:space="preserve"> </w:t>
      </w:r>
      <w:r w:rsidRPr="004F4E72">
        <w:rPr>
          <w:lang w:val="ru-RU"/>
        </w:rPr>
        <w:t>выводы.</w:t>
      </w:r>
    </w:p>
    <w:p w:rsidR="00DD2384" w:rsidRPr="004F4E72" w:rsidRDefault="00EB158A" w:rsidP="0010281D">
      <w:pPr>
        <w:pStyle w:val="a3"/>
        <w:spacing w:line="298" w:lineRule="exact"/>
        <w:ind w:left="-142" w:firstLine="0"/>
        <w:rPr>
          <w:sz w:val="22"/>
          <w:szCs w:val="22"/>
        </w:rPr>
      </w:pPr>
      <w:r w:rsidRPr="004F4E72">
        <w:rPr>
          <w:sz w:val="22"/>
          <w:szCs w:val="22"/>
        </w:rPr>
        <w:t>Обучающийся сможет:</w:t>
      </w:r>
    </w:p>
    <w:p w:rsidR="00DD2384" w:rsidRPr="004F4E72" w:rsidRDefault="00EB158A" w:rsidP="0010281D">
      <w:pPr>
        <w:pStyle w:val="a5"/>
        <w:numPr>
          <w:ilvl w:val="1"/>
          <w:numId w:val="81"/>
        </w:numPr>
        <w:ind w:left="-142" w:right="287" w:firstLine="708"/>
        <w:jc w:val="both"/>
        <w:rPr>
          <w:lang w:val="ru-RU"/>
        </w:rPr>
      </w:pPr>
      <w:r w:rsidRPr="004F4E72">
        <w:rPr>
          <w:lang w:val="ru-RU"/>
        </w:rPr>
        <w:t>подбирать слова, соподчиненные ключевому слову, определяющие его признаки и</w:t>
      </w:r>
      <w:r w:rsidRPr="004F4E72">
        <w:rPr>
          <w:spacing w:val="-3"/>
          <w:lang w:val="ru-RU"/>
        </w:rPr>
        <w:t xml:space="preserve"> </w:t>
      </w:r>
      <w:r w:rsidRPr="004F4E72">
        <w:rPr>
          <w:lang w:val="ru-RU"/>
        </w:rPr>
        <w:t>свойства;</w:t>
      </w:r>
    </w:p>
    <w:p w:rsidR="00DD2384" w:rsidRPr="004F4E72" w:rsidRDefault="00EB158A" w:rsidP="0010281D">
      <w:pPr>
        <w:pStyle w:val="a5"/>
        <w:numPr>
          <w:ilvl w:val="1"/>
          <w:numId w:val="81"/>
        </w:numPr>
        <w:ind w:left="-142" w:right="290" w:firstLine="708"/>
        <w:jc w:val="both"/>
        <w:rPr>
          <w:lang w:val="ru-RU"/>
        </w:rPr>
      </w:pPr>
      <w:r w:rsidRPr="004F4E72">
        <w:rPr>
          <w:lang w:val="ru-RU"/>
        </w:rPr>
        <w:t>выстраивать логическую цепочку, состоящую из ключевого слова и соподчиненных ему</w:t>
      </w:r>
      <w:r w:rsidRPr="004F4E72">
        <w:rPr>
          <w:spacing w:val="-7"/>
          <w:lang w:val="ru-RU"/>
        </w:rPr>
        <w:t xml:space="preserve"> </w:t>
      </w:r>
      <w:r w:rsidRPr="004F4E72">
        <w:rPr>
          <w:lang w:val="ru-RU"/>
        </w:rPr>
        <w:t>слов;</w:t>
      </w:r>
    </w:p>
    <w:p w:rsidR="00DD2384" w:rsidRPr="004F4E72" w:rsidRDefault="00EB158A" w:rsidP="0010281D">
      <w:pPr>
        <w:pStyle w:val="a5"/>
        <w:numPr>
          <w:ilvl w:val="1"/>
          <w:numId w:val="81"/>
        </w:numPr>
        <w:spacing w:before="74"/>
        <w:ind w:left="-142" w:right="285" w:firstLine="708"/>
        <w:jc w:val="both"/>
        <w:rPr>
          <w:lang w:val="ru-RU"/>
        </w:rPr>
      </w:pPr>
      <w:r w:rsidRPr="004F4E72">
        <w:rPr>
          <w:lang w:val="ru-RU"/>
        </w:rPr>
        <w:t>выделять общий признак двух или нескольких предметов или явлений и объяснять их</w:t>
      </w:r>
      <w:r w:rsidRPr="004F4E72">
        <w:rPr>
          <w:spacing w:val="-4"/>
          <w:lang w:val="ru-RU"/>
        </w:rPr>
        <w:t xml:space="preserve"> </w:t>
      </w:r>
      <w:r w:rsidRPr="004F4E72">
        <w:rPr>
          <w:lang w:val="ru-RU"/>
        </w:rPr>
        <w:lastRenderedPageBreak/>
        <w:t>сходство;</w:t>
      </w:r>
    </w:p>
    <w:p w:rsidR="00DD2384" w:rsidRPr="004F4E72" w:rsidRDefault="00EB158A" w:rsidP="0010281D">
      <w:pPr>
        <w:pStyle w:val="a5"/>
        <w:numPr>
          <w:ilvl w:val="1"/>
          <w:numId w:val="81"/>
        </w:numPr>
        <w:ind w:left="-142" w:right="294" w:firstLine="708"/>
        <w:jc w:val="both"/>
        <w:rPr>
          <w:lang w:val="ru-RU"/>
        </w:rPr>
      </w:pPr>
      <w:r w:rsidRPr="004F4E72">
        <w:rPr>
          <w:lang w:val="ru-RU"/>
        </w:rPr>
        <w:t>объединять предметы и явления в группы по определенным признакам, сравнивать, классифицировать и обобщать факты и</w:t>
      </w:r>
      <w:r w:rsidRPr="004F4E72">
        <w:rPr>
          <w:spacing w:val="-4"/>
          <w:lang w:val="ru-RU"/>
        </w:rPr>
        <w:t xml:space="preserve"> </w:t>
      </w:r>
      <w:r w:rsidRPr="004F4E72">
        <w:rPr>
          <w:lang w:val="ru-RU"/>
        </w:rPr>
        <w:t>явления;</w:t>
      </w:r>
    </w:p>
    <w:p w:rsidR="00DD2384" w:rsidRPr="004F4E72" w:rsidRDefault="00EB158A" w:rsidP="0010281D">
      <w:pPr>
        <w:pStyle w:val="a5"/>
        <w:numPr>
          <w:ilvl w:val="1"/>
          <w:numId w:val="81"/>
        </w:numPr>
        <w:spacing w:line="298" w:lineRule="exact"/>
        <w:ind w:left="-142" w:firstLine="708"/>
        <w:jc w:val="both"/>
        <w:rPr>
          <w:lang w:val="ru-RU"/>
        </w:rPr>
      </w:pPr>
      <w:r w:rsidRPr="004F4E72">
        <w:rPr>
          <w:lang w:val="ru-RU"/>
        </w:rPr>
        <w:t>выделять явление из общего ряда других</w:t>
      </w:r>
      <w:r w:rsidRPr="004F4E72">
        <w:rPr>
          <w:spacing w:val="-4"/>
          <w:lang w:val="ru-RU"/>
        </w:rPr>
        <w:t xml:space="preserve"> </w:t>
      </w:r>
      <w:r w:rsidRPr="004F4E72">
        <w:rPr>
          <w:lang w:val="ru-RU"/>
        </w:rPr>
        <w:t>явлений;</w:t>
      </w:r>
    </w:p>
    <w:p w:rsidR="00DD2384" w:rsidRPr="004F4E72" w:rsidRDefault="00EB158A" w:rsidP="0010281D">
      <w:pPr>
        <w:pStyle w:val="a5"/>
        <w:numPr>
          <w:ilvl w:val="1"/>
          <w:numId w:val="81"/>
        </w:numPr>
        <w:ind w:left="-142" w:right="282" w:firstLine="708"/>
        <w:jc w:val="both"/>
        <w:rPr>
          <w:lang w:val="ru-RU"/>
        </w:rPr>
      </w:pPr>
      <w:r w:rsidRPr="004F4E72">
        <w:rPr>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w:t>
      </w:r>
      <w:r w:rsidRPr="004F4E72">
        <w:rPr>
          <w:spacing w:val="-11"/>
          <w:lang w:val="ru-RU"/>
        </w:rPr>
        <w:t xml:space="preserve"> </w:t>
      </w:r>
      <w:r w:rsidRPr="004F4E72">
        <w:rPr>
          <w:lang w:val="ru-RU"/>
        </w:rPr>
        <w:t>явлений;</w:t>
      </w:r>
    </w:p>
    <w:p w:rsidR="00DD2384" w:rsidRPr="004F4E72" w:rsidRDefault="00EB158A" w:rsidP="0010281D">
      <w:pPr>
        <w:pStyle w:val="a5"/>
        <w:numPr>
          <w:ilvl w:val="1"/>
          <w:numId w:val="81"/>
        </w:numPr>
        <w:tabs>
          <w:tab w:val="left" w:pos="851"/>
        </w:tabs>
        <w:ind w:left="-142" w:right="291" w:firstLine="708"/>
        <w:jc w:val="both"/>
        <w:rPr>
          <w:lang w:val="ru-RU"/>
        </w:rPr>
      </w:pPr>
      <w:r w:rsidRPr="004F4E72">
        <w:rPr>
          <w:lang w:val="ru-RU"/>
        </w:rPr>
        <w:t>строить рассуждение от общих закономерностей к частным явлениям и от частных явлений к общим</w:t>
      </w:r>
      <w:r w:rsidRPr="004F4E72">
        <w:rPr>
          <w:spacing w:val="-3"/>
          <w:lang w:val="ru-RU"/>
        </w:rPr>
        <w:t xml:space="preserve"> </w:t>
      </w:r>
      <w:r w:rsidRPr="004F4E72">
        <w:rPr>
          <w:lang w:val="ru-RU"/>
        </w:rPr>
        <w:t>закономерностям;</w:t>
      </w:r>
    </w:p>
    <w:p w:rsidR="00DD2384" w:rsidRPr="004F4E72" w:rsidRDefault="00EB158A" w:rsidP="0010281D">
      <w:pPr>
        <w:pStyle w:val="a5"/>
        <w:numPr>
          <w:ilvl w:val="1"/>
          <w:numId w:val="81"/>
        </w:numPr>
        <w:tabs>
          <w:tab w:val="left" w:pos="851"/>
        </w:tabs>
        <w:ind w:left="-142" w:right="288" w:firstLine="708"/>
        <w:jc w:val="both"/>
        <w:rPr>
          <w:lang w:val="ru-RU"/>
        </w:rPr>
      </w:pPr>
      <w:r w:rsidRPr="004F4E72">
        <w:rPr>
          <w:lang w:val="ru-RU"/>
        </w:rPr>
        <w:t>строить рассуждение на основе сравнения предметов и явлений, выделяя при этом общие признаки;</w:t>
      </w:r>
    </w:p>
    <w:p w:rsidR="00DD2384" w:rsidRPr="004F4E72" w:rsidRDefault="00EB158A" w:rsidP="0010281D">
      <w:pPr>
        <w:pStyle w:val="a5"/>
        <w:numPr>
          <w:ilvl w:val="1"/>
          <w:numId w:val="81"/>
        </w:numPr>
        <w:ind w:left="-142" w:right="294" w:firstLine="708"/>
        <w:jc w:val="both"/>
        <w:rPr>
          <w:lang w:val="ru-RU"/>
        </w:rPr>
      </w:pPr>
      <w:r w:rsidRPr="004F4E72">
        <w:rPr>
          <w:lang w:val="ru-RU"/>
        </w:rPr>
        <w:t>излагать полученную информацию, интерпретируя ее в контексте решаемой задачи;</w:t>
      </w:r>
    </w:p>
    <w:p w:rsidR="00DD2384" w:rsidRPr="004F4E72" w:rsidRDefault="00EB158A" w:rsidP="0010281D">
      <w:pPr>
        <w:pStyle w:val="a5"/>
        <w:numPr>
          <w:ilvl w:val="1"/>
          <w:numId w:val="81"/>
        </w:numPr>
        <w:spacing w:before="1"/>
        <w:ind w:left="-142" w:right="284" w:firstLine="708"/>
        <w:jc w:val="both"/>
        <w:rPr>
          <w:lang w:val="ru-RU"/>
        </w:rPr>
      </w:pPr>
      <w:r w:rsidRPr="004F4E72">
        <w:rPr>
          <w:lang w:val="ru-RU"/>
        </w:rPr>
        <w:t>самостоятельно указывать на информацию, нуждающуюся в проверке, предлагать и применять способ проверки достоверности</w:t>
      </w:r>
      <w:r w:rsidRPr="004F4E72">
        <w:rPr>
          <w:spacing w:val="-8"/>
          <w:lang w:val="ru-RU"/>
        </w:rPr>
        <w:t xml:space="preserve"> </w:t>
      </w:r>
      <w:r w:rsidRPr="004F4E72">
        <w:rPr>
          <w:lang w:val="ru-RU"/>
        </w:rPr>
        <w:t>информации;</w:t>
      </w:r>
    </w:p>
    <w:p w:rsidR="00DD2384" w:rsidRPr="004F4E72" w:rsidRDefault="00EB158A" w:rsidP="0010281D">
      <w:pPr>
        <w:pStyle w:val="a5"/>
        <w:numPr>
          <w:ilvl w:val="1"/>
          <w:numId w:val="81"/>
        </w:numPr>
        <w:spacing w:line="298" w:lineRule="exact"/>
        <w:ind w:left="-142" w:firstLine="708"/>
        <w:jc w:val="both"/>
        <w:rPr>
          <w:lang w:val="ru-RU"/>
        </w:rPr>
      </w:pPr>
      <w:r w:rsidRPr="004F4E72">
        <w:rPr>
          <w:lang w:val="ru-RU"/>
        </w:rPr>
        <w:t>вербализовать эмоциональное впечатление, оказанное на него</w:t>
      </w:r>
      <w:r w:rsidRPr="004F4E72">
        <w:rPr>
          <w:spacing w:val="-16"/>
          <w:lang w:val="ru-RU"/>
        </w:rPr>
        <w:t xml:space="preserve"> </w:t>
      </w:r>
      <w:r w:rsidRPr="004F4E72">
        <w:rPr>
          <w:lang w:val="ru-RU"/>
        </w:rPr>
        <w:t>источником;</w:t>
      </w:r>
    </w:p>
    <w:p w:rsidR="00DD2384" w:rsidRPr="004F4E72" w:rsidRDefault="00EB158A" w:rsidP="0010281D">
      <w:pPr>
        <w:pStyle w:val="a5"/>
        <w:numPr>
          <w:ilvl w:val="1"/>
          <w:numId w:val="81"/>
        </w:numPr>
        <w:ind w:left="-142" w:right="285" w:firstLine="708"/>
        <w:jc w:val="both"/>
        <w:rPr>
          <w:lang w:val="ru-RU"/>
        </w:rPr>
      </w:pPr>
      <w:r w:rsidRPr="004F4E72">
        <w:rPr>
          <w:lang w:val="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DD2384" w:rsidRPr="004F4E72" w:rsidRDefault="00EB158A" w:rsidP="0010281D">
      <w:pPr>
        <w:pStyle w:val="a5"/>
        <w:numPr>
          <w:ilvl w:val="1"/>
          <w:numId w:val="81"/>
        </w:numPr>
        <w:spacing w:before="1"/>
        <w:ind w:left="-142" w:right="283" w:firstLine="708"/>
        <w:jc w:val="both"/>
        <w:rPr>
          <w:lang w:val="ru-RU"/>
        </w:rPr>
      </w:pPr>
      <w:r w:rsidRPr="004F4E72">
        <w:rPr>
          <w:lang w:val="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w:t>
      </w:r>
      <w:r w:rsidRPr="004F4E72">
        <w:rPr>
          <w:spacing w:val="-1"/>
          <w:lang w:val="ru-RU"/>
        </w:rPr>
        <w:t xml:space="preserve"> </w:t>
      </w:r>
      <w:r w:rsidRPr="004F4E72">
        <w:rPr>
          <w:lang w:val="ru-RU"/>
        </w:rPr>
        <w:t>анализ;</w:t>
      </w:r>
    </w:p>
    <w:p w:rsidR="00DD2384" w:rsidRPr="004F4E72" w:rsidRDefault="00EB158A" w:rsidP="0010281D">
      <w:pPr>
        <w:pStyle w:val="a5"/>
        <w:numPr>
          <w:ilvl w:val="1"/>
          <w:numId w:val="81"/>
        </w:numPr>
        <w:ind w:left="-142" w:right="290" w:firstLine="708"/>
        <w:jc w:val="both"/>
        <w:rPr>
          <w:lang w:val="ru-RU"/>
        </w:rPr>
      </w:pPr>
      <w:r w:rsidRPr="004F4E72">
        <w:rPr>
          <w:lang w:val="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DD2384" w:rsidRPr="004F4E72" w:rsidRDefault="00EB158A" w:rsidP="0010281D">
      <w:pPr>
        <w:pStyle w:val="a5"/>
        <w:numPr>
          <w:ilvl w:val="0"/>
          <w:numId w:val="73"/>
        </w:numPr>
        <w:ind w:left="-142" w:right="286" w:firstLine="720"/>
        <w:jc w:val="both"/>
        <w:rPr>
          <w:lang w:val="ru-RU"/>
        </w:rPr>
      </w:pPr>
      <w:r w:rsidRPr="004F4E72">
        <w:rPr>
          <w:lang w:val="ru-RU"/>
        </w:rPr>
        <w:t>Умение создавать, применять и преобразовывать знаки и символы, модели и схемы для решения учебных и познавательных задач.</w:t>
      </w:r>
    </w:p>
    <w:p w:rsidR="00DD2384" w:rsidRPr="004F4E72" w:rsidRDefault="00EB158A" w:rsidP="0010281D">
      <w:pPr>
        <w:pStyle w:val="a3"/>
        <w:spacing w:line="299" w:lineRule="exact"/>
        <w:ind w:left="-142" w:firstLine="0"/>
        <w:rPr>
          <w:sz w:val="22"/>
          <w:szCs w:val="22"/>
        </w:rPr>
      </w:pPr>
      <w:r w:rsidRPr="004F4E72">
        <w:rPr>
          <w:sz w:val="22"/>
          <w:szCs w:val="22"/>
        </w:rPr>
        <w:t>Обучающийся сможет:</w:t>
      </w:r>
    </w:p>
    <w:p w:rsidR="00DD2384" w:rsidRPr="004F4E72" w:rsidRDefault="00EB158A" w:rsidP="0010281D">
      <w:pPr>
        <w:pStyle w:val="a5"/>
        <w:numPr>
          <w:ilvl w:val="1"/>
          <w:numId w:val="81"/>
        </w:numPr>
        <w:spacing w:before="1" w:line="298" w:lineRule="exact"/>
        <w:ind w:left="-142" w:firstLine="708"/>
        <w:jc w:val="both"/>
        <w:rPr>
          <w:lang w:val="ru-RU"/>
        </w:rPr>
      </w:pPr>
      <w:r w:rsidRPr="004F4E72">
        <w:rPr>
          <w:lang w:val="ru-RU"/>
        </w:rPr>
        <w:t>обозначать символом и знаком предмет и/или</w:t>
      </w:r>
      <w:r w:rsidRPr="004F4E72">
        <w:rPr>
          <w:spacing w:val="-6"/>
          <w:lang w:val="ru-RU"/>
        </w:rPr>
        <w:t xml:space="preserve"> </w:t>
      </w:r>
      <w:r w:rsidRPr="004F4E72">
        <w:rPr>
          <w:lang w:val="ru-RU"/>
        </w:rPr>
        <w:t>явление;</w:t>
      </w:r>
    </w:p>
    <w:p w:rsidR="00DD2384" w:rsidRPr="004F4E72" w:rsidRDefault="00EB158A" w:rsidP="0010281D">
      <w:pPr>
        <w:pStyle w:val="a5"/>
        <w:numPr>
          <w:ilvl w:val="1"/>
          <w:numId w:val="81"/>
        </w:numPr>
        <w:ind w:left="-142" w:right="293" w:firstLine="708"/>
        <w:jc w:val="both"/>
        <w:rPr>
          <w:lang w:val="ru-RU"/>
        </w:rPr>
      </w:pPr>
      <w:r w:rsidRPr="004F4E72">
        <w:rPr>
          <w:lang w:val="ru-RU"/>
        </w:rPr>
        <w:t>определять логические связи между предметами и/или явлениями, обозначать данные логические связи с помощью знаков в</w:t>
      </w:r>
      <w:r w:rsidRPr="004F4E72">
        <w:rPr>
          <w:spacing w:val="-10"/>
          <w:lang w:val="ru-RU"/>
        </w:rPr>
        <w:t xml:space="preserve"> </w:t>
      </w:r>
      <w:r w:rsidRPr="004F4E72">
        <w:rPr>
          <w:lang w:val="ru-RU"/>
        </w:rPr>
        <w:t>схеме;</w:t>
      </w:r>
    </w:p>
    <w:p w:rsidR="00DD2384" w:rsidRPr="004F4E72" w:rsidRDefault="00EB158A" w:rsidP="0010281D">
      <w:pPr>
        <w:pStyle w:val="a5"/>
        <w:numPr>
          <w:ilvl w:val="1"/>
          <w:numId w:val="81"/>
        </w:numPr>
        <w:spacing w:line="299" w:lineRule="exact"/>
        <w:ind w:left="-142" w:firstLine="708"/>
        <w:jc w:val="both"/>
        <w:rPr>
          <w:lang w:val="ru-RU"/>
        </w:rPr>
      </w:pPr>
      <w:r w:rsidRPr="004F4E72">
        <w:rPr>
          <w:lang w:val="ru-RU"/>
        </w:rPr>
        <w:t>создавать абстрактный или реальный образ предмета и/или</w:t>
      </w:r>
      <w:r w:rsidRPr="004F4E72">
        <w:rPr>
          <w:spacing w:val="-7"/>
          <w:lang w:val="ru-RU"/>
        </w:rPr>
        <w:t xml:space="preserve"> </w:t>
      </w:r>
      <w:r w:rsidRPr="004F4E72">
        <w:rPr>
          <w:lang w:val="ru-RU"/>
        </w:rPr>
        <w:t>явления;</w:t>
      </w:r>
    </w:p>
    <w:p w:rsidR="00DD2384" w:rsidRPr="004F4E72" w:rsidRDefault="00EB158A" w:rsidP="0010281D">
      <w:pPr>
        <w:pStyle w:val="a5"/>
        <w:numPr>
          <w:ilvl w:val="1"/>
          <w:numId w:val="81"/>
        </w:numPr>
        <w:ind w:left="-142" w:firstLine="708"/>
        <w:jc w:val="both"/>
        <w:rPr>
          <w:lang w:val="ru-RU"/>
        </w:rPr>
      </w:pPr>
      <w:r w:rsidRPr="004F4E72">
        <w:rPr>
          <w:lang w:val="ru-RU"/>
        </w:rPr>
        <w:t>строить модель/схему на основе условий задачи и/или способа ее</w:t>
      </w:r>
      <w:r w:rsidRPr="004F4E72">
        <w:rPr>
          <w:spacing w:val="-12"/>
          <w:lang w:val="ru-RU"/>
        </w:rPr>
        <w:t xml:space="preserve"> </w:t>
      </w:r>
      <w:r w:rsidRPr="004F4E72">
        <w:rPr>
          <w:lang w:val="ru-RU"/>
        </w:rPr>
        <w:t>решения;</w:t>
      </w:r>
    </w:p>
    <w:p w:rsidR="00DD2384" w:rsidRPr="004F4E72" w:rsidRDefault="00EB158A" w:rsidP="0010281D">
      <w:pPr>
        <w:pStyle w:val="a5"/>
        <w:numPr>
          <w:ilvl w:val="1"/>
          <w:numId w:val="81"/>
        </w:numPr>
        <w:spacing w:before="2"/>
        <w:ind w:left="-142" w:right="286" w:firstLine="708"/>
        <w:jc w:val="both"/>
        <w:rPr>
          <w:lang w:val="ru-RU"/>
        </w:rPr>
      </w:pPr>
      <w:r w:rsidRPr="004F4E72">
        <w:rPr>
          <w:lang w:val="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w:t>
      </w:r>
      <w:r w:rsidRPr="004F4E72">
        <w:rPr>
          <w:spacing w:val="-5"/>
          <w:lang w:val="ru-RU"/>
        </w:rPr>
        <w:t xml:space="preserve"> </w:t>
      </w:r>
      <w:r w:rsidRPr="004F4E72">
        <w:rPr>
          <w:lang w:val="ru-RU"/>
        </w:rPr>
        <w:t>ситуацией;</w:t>
      </w:r>
    </w:p>
    <w:p w:rsidR="00DD2384" w:rsidRPr="004F4E72" w:rsidRDefault="00EB158A" w:rsidP="0010281D">
      <w:pPr>
        <w:pStyle w:val="a5"/>
        <w:numPr>
          <w:ilvl w:val="1"/>
          <w:numId w:val="81"/>
        </w:numPr>
        <w:ind w:left="-142" w:right="291" w:firstLine="708"/>
        <w:jc w:val="both"/>
        <w:rPr>
          <w:lang w:val="ru-RU"/>
        </w:rPr>
      </w:pPr>
      <w:r w:rsidRPr="004F4E72">
        <w:rPr>
          <w:lang w:val="ru-RU"/>
        </w:rPr>
        <w:t>преобразовывать модели с целью выявления общих законов, определяющих данную предметную</w:t>
      </w:r>
      <w:r w:rsidRPr="004F4E72">
        <w:rPr>
          <w:spacing w:val="1"/>
          <w:lang w:val="ru-RU"/>
        </w:rPr>
        <w:t xml:space="preserve"> </w:t>
      </w:r>
      <w:r w:rsidRPr="004F4E72">
        <w:rPr>
          <w:lang w:val="ru-RU"/>
        </w:rPr>
        <w:t>область;</w:t>
      </w:r>
    </w:p>
    <w:p w:rsidR="00DD2384" w:rsidRPr="004F4E72" w:rsidRDefault="00EB158A" w:rsidP="0010281D">
      <w:pPr>
        <w:pStyle w:val="a5"/>
        <w:numPr>
          <w:ilvl w:val="1"/>
          <w:numId w:val="81"/>
        </w:numPr>
        <w:ind w:left="-142" w:right="290" w:firstLine="708"/>
        <w:jc w:val="both"/>
        <w:rPr>
          <w:lang w:val="ru-RU"/>
        </w:rPr>
      </w:pPr>
      <w:r w:rsidRPr="004F4E72">
        <w:rPr>
          <w:lang w:val="ru-RU"/>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DD2384" w:rsidRPr="004F4E72" w:rsidRDefault="00EB158A" w:rsidP="0010281D">
      <w:pPr>
        <w:pStyle w:val="a5"/>
        <w:numPr>
          <w:ilvl w:val="1"/>
          <w:numId w:val="81"/>
        </w:numPr>
        <w:ind w:left="-142" w:right="287" w:firstLine="708"/>
        <w:jc w:val="both"/>
        <w:rPr>
          <w:lang w:val="ru-RU"/>
        </w:rPr>
      </w:pPr>
      <w:r w:rsidRPr="004F4E72">
        <w:rPr>
          <w:lang w:val="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w:t>
      </w:r>
      <w:r w:rsidRPr="004F4E72">
        <w:rPr>
          <w:spacing w:val="-2"/>
          <w:lang w:val="ru-RU"/>
        </w:rPr>
        <w:t xml:space="preserve"> </w:t>
      </w:r>
      <w:r w:rsidRPr="004F4E72">
        <w:rPr>
          <w:lang w:val="ru-RU"/>
        </w:rPr>
        <w:t>алгоритм;</w:t>
      </w:r>
    </w:p>
    <w:p w:rsidR="00DD2384" w:rsidRPr="004F4E72" w:rsidRDefault="00EB158A" w:rsidP="0010281D">
      <w:pPr>
        <w:pStyle w:val="a5"/>
        <w:numPr>
          <w:ilvl w:val="1"/>
          <w:numId w:val="81"/>
        </w:numPr>
        <w:ind w:left="-142" w:firstLine="708"/>
        <w:jc w:val="both"/>
        <w:rPr>
          <w:lang w:val="ru-RU"/>
        </w:rPr>
      </w:pPr>
      <w:r w:rsidRPr="004F4E72">
        <w:rPr>
          <w:lang w:val="ru-RU"/>
        </w:rPr>
        <w:t>строить доказательство: прямое, косвенное, от</w:t>
      </w:r>
      <w:r w:rsidRPr="004F4E72">
        <w:rPr>
          <w:spacing w:val="-6"/>
          <w:lang w:val="ru-RU"/>
        </w:rPr>
        <w:t xml:space="preserve"> </w:t>
      </w:r>
      <w:r w:rsidRPr="004F4E72">
        <w:rPr>
          <w:lang w:val="ru-RU"/>
        </w:rPr>
        <w:t>противного;</w:t>
      </w:r>
    </w:p>
    <w:p w:rsidR="004C289A" w:rsidRDefault="00EB158A" w:rsidP="0010281D">
      <w:pPr>
        <w:pStyle w:val="a5"/>
        <w:numPr>
          <w:ilvl w:val="1"/>
          <w:numId w:val="81"/>
        </w:numPr>
        <w:ind w:left="-142" w:right="288" w:firstLine="708"/>
        <w:jc w:val="both"/>
        <w:rPr>
          <w:lang w:val="ru-RU"/>
        </w:rPr>
      </w:pPr>
      <w:r w:rsidRPr="004F4E72">
        <w:rPr>
          <w:lang w:val="ru-RU"/>
        </w:rPr>
        <w:t>анализировать/рефлексировать опыт разработки и реализации учебного проекта, исследования (теоретического, эмпирического) на основе</w:t>
      </w:r>
      <w:r w:rsidRPr="004F4E72">
        <w:rPr>
          <w:spacing w:val="44"/>
          <w:lang w:val="ru-RU"/>
        </w:rPr>
        <w:t xml:space="preserve"> </w:t>
      </w:r>
      <w:r w:rsidRPr="004F4E72">
        <w:rPr>
          <w:lang w:val="ru-RU"/>
        </w:rPr>
        <w:t>предложенной</w:t>
      </w:r>
      <w:r w:rsidR="004C289A">
        <w:rPr>
          <w:lang w:val="ru-RU"/>
        </w:rPr>
        <w:t xml:space="preserve"> проблемной</w:t>
      </w:r>
    </w:p>
    <w:p w:rsidR="00DD2384" w:rsidRPr="004C289A" w:rsidRDefault="00EB158A" w:rsidP="0010281D">
      <w:pPr>
        <w:ind w:left="-142" w:right="288"/>
        <w:jc w:val="both"/>
        <w:rPr>
          <w:lang w:val="ru-RU"/>
        </w:rPr>
      </w:pPr>
      <w:r w:rsidRPr="004C289A">
        <w:rPr>
          <w:lang w:val="ru-RU"/>
        </w:rPr>
        <w:t>ситуации,</w:t>
      </w:r>
      <w:r w:rsidRPr="004C289A">
        <w:rPr>
          <w:lang w:val="ru-RU"/>
        </w:rPr>
        <w:tab/>
        <w:t>поставленной</w:t>
      </w:r>
      <w:r w:rsidRPr="004C289A">
        <w:rPr>
          <w:lang w:val="ru-RU"/>
        </w:rPr>
        <w:tab/>
        <w:t>цели</w:t>
      </w:r>
      <w:r w:rsidRPr="004C289A">
        <w:rPr>
          <w:lang w:val="ru-RU"/>
        </w:rPr>
        <w:tab/>
        <w:t>и/или</w:t>
      </w:r>
      <w:r w:rsidRPr="004C289A">
        <w:rPr>
          <w:lang w:val="ru-RU"/>
        </w:rPr>
        <w:tab/>
        <w:t>заданных</w:t>
      </w:r>
      <w:r w:rsidRPr="004C289A">
        <w:rPr>
          <w:lang w:val="ru-RU"/>
        </w:rPr>
        <w:tab/>
        <w:t>критериев</w:t>
      </w:r>
      <w:r w:rsidRPr="004C289A">
        <w:rPr>
          <w:lang w:val="ru-RU"/>
        </w:rPr>
        <w:tab/>
        <w:t>оценки продукта/результата.</w:t>
      </w:r>
    </w:p>
    <w:p w:rsidR="004C289A" w:rsidRDefault="00EB158A" w:rsidP="0010281D">
      <w:pPr>
        <w:pStyle w:val="a5"/>
        <w:numPr>
          <w:ilvl w:val="0"/>
          <w:numId w:val="73"/>
        </w:numPr>
        <w:ind w:left="-142" w:right="2" w:firstLine="720"/>
        <w:jc w:val="both"/>
      </w:pPr>
      <w:r w:rsidRPr="004F4E72">
        <w:t>С</w:t>
      </w:r>
      <w:r w:rsidR="004C289A">
        <w:t>мысловое</w:t>
      </w:r>
      <w:r w:rsidR="004C289A">
        <w:rPr>
          <w:lang w:val="ru-RU"/>
        </w:rPr>
        <w:t xml:space="preserve"> </w:t>
      </w:r>
      <w:r w:rsidRPr="004F4E72">
        <w:t xml:space="preserve">чтение. </w:t>
      </w:r>
    </w:p>
    <w:p w:rsidR="00DD2384" w:rsidRPr="004F4E72" w:rsidRDefault="00EB158A" w:rsidP="0010281D">
      <w:pPr>
        <w:pStyle w:val="a5"/>
        <w:ind w:left="-142" w:right="2" w:firstLine="0"/>
        <w:jc w:val="both"/>
      </w:pPr>
      <w:r w:rsidRPr="004F4E72">
        <w:t>Обучающийся</w:t>
      </w:r>
      <w:r w:rsidRPr="004C289A">
        <w:rPr>
          <w:spacing w:val="-1"/>
        </w:rPr>
        <w:t xml:space="preserve"> </w:t>
      </w:r>
      <w:r w:rsidRPr="004F4E72">
        <w:t>сможет:</w:t>
      </w:r>
    </w:p>
    <w:p w:rsidR="00DD2384" w:rsidRPr="004F4E72" w:rsidRDefault="00EB158A" w:rsidP="0010281D">
      <w:pPr>
        <w:pStyle w:val="a5"/>
        <w:numPr>
          <w:ilvl w:val="1"/>
          <w:numId w:val="81"/>
        </w:numPr>
        <w:ind w:left="-142" w:right="294" w:firstLine="708"/>
        <w:jc w:val="both"/>
        <w:rPr>
          <w:lang w:val="ru-RU"/>
        </w:rPr>
      </w:pPr>
      <w:r w:rsidRPr="004F4E72">
        <w:rPr>
          <w:lang w:val="ru-RU"/>
        </w:rPr>
        <w:t>находить в тексте требуемую информацию (в соответствии с целями своей деятельности);</w:t>
      </w:r>
    </w:p>
    <w:p w:rsidR="00DD2384" w:rsidRPr="004F4E72" w:rsidRDefault="00EB158A" w:rsidP="0010281D">
      <w:pPr>
        <w:pStyle w:val="a5"/>
        <w:numPr>
          <w:ilvl w:val="1"/>
          <w:numId w:val="81"/>
        </w:numPr>
        <w:ind w:left="-142" w:right="290" w:firstLine="708"/>
        <w:jc w:val="both"/>
        <w:rPr>
          <w:lang w:val="ru-RU"/>
        </w:rPr>
      </w:pPr>
      <w:r w:rsidRPr="004F4E72">
        <w:rPr>
          <w:lang w:val="ru-RU"/>
        </w:rPr>
        <w:t>ориентироваться в содержании текста, понимать целостный смысл текста, структурировать текст;</w:t>
      </w:r>
    </w:p>
    <w:p w:rsidR="00DD2384" w:rsidRPr="004F4E72" w:rsidRDefault="00EB158A" w:rsidP="0010281D">
      <w:pPr>
        <w:pStyle w:val="a5"/>
        <w:numPr>
          <w:ilvl w:val="1"/>
          <w:numId w:val="81"/>
        </w:numPr>
        <w:spacing w:line="299" w:lineRule="exact"/>
        <w:ind w:left="-142" w:firstLine="708"/>
        <w:jc w:val="both"/>
        <w:rPr>
          <w:lang w:val="ru-RU"/>
        </w:rPr>
      </w:pPr>
      <w:r w:rsidRPr="004F4E72">
        <w:rPr>
          <w:lang w:val="ru-RU"/>
        </w:rPr>
        <w:t>устанавливать взаимосвязь описанных в тексте событий, явлений,</w:t>
      </w:r>
      <w:r w:rsidRPr="004F4E72">
        <w:rPr>
          <w:spacing w:val="-21"/>
          <w:lang w:val="ru-RU"/>
        </w:rPr>
        <w:t xml:space="preserve"> </w:t>
      </w:r>
      <w:r w:rsidRPr="004F4E72">
        <w:rPr>
          <w:lang w:val="ru-RU"/>
        </w:rPr>
        <w:t>процессов;</w:t>
      </w:r>
    </w:p>
    <w:p w:rsidR="00DD2384" w:rsidRPr="004F4E72" w:rsidRDefault="00EB158A" w:rsidP="0010281D">
      <w:pPr>
        <w:pStyle w:val="a5"/>
        <w:numPr>
          <w:ilvl w:val="1"/>
          <w:numId w:val="81"/>
        </w:numPr>
        <w:spacing w:line="298" w:lineRule="exact"/>
        <w:ind w:left="-142" w:firstLine="708"/>
        <w:jc w:val="both"/>
      </w:pPr>
      <w:r w:rsidRPr="004F4E72">
        <w:t>резюмировать главную идею</w:t>
      </w:r>
      <w:r w:rsidRPr="004F4E72">
        <w:rPr>
          <w:spacing w:val="-1"/>
        </w:rPr>
        <w:t xml:space="preserve"> </w:t>
      </w:r>
      <w:r w:rsidRPr="004F4E72">
        <w:t>текста;</w:t>
      </w:r>
    </w:p>
    <w:p w:rsidR="00DD2384" w:rsidRPr="004F4E72" w:rsidRDefault="00EB158A" w:rsidP="0010281D">
      <w:pPr>
        <w:pStyle w:val="a5"/>
        <w:numPr>
          <w:ilvl w:val="1"/>
          <w:numId w:val="81"/>
        </w:numPr>
        <w:ind w:left="-142" w:right="284" w:firstLine="708"/>
        <w:jc w:val="both"/>
        <w:rPr>
          <w:lang w:val="ru-RU"/>
        </w:rPr>
      </w:pPr>
      <w:r w:rsidRPr="004F4E72">
        <w:rPr>
          <w:lang w:val="ru-RU"/>
        </w:rPr>
        <w:t>преобразовывать текст, «переводя» его в другую модальность, интерпретировать текст (художественный и нехудожественный – учебный, научно- популярный, информационный, текст</w:t>
      </w:r>
      <w:r w:rsidRPr="004F4E72">
        <w:rPr>
          <w:spacing w:val="-4"/>
          <w:lang w:val="ru-RU"/>
        </w:rPr>
        <w:t xml:space="preserve"> </w:t>
      </w:r>
      <w:r w:rsidRPr="004F4E72">
        <w:t>non</w:t>
      </w:r>
      <w:r w:rsidRPr="004F4E72">
        <w:rPr>
          <w:lang w:val="ru-RU"/>
        </w:rPr>
        <w:t>-</w:t>
      </w:r>
      <w:r w:rsidRPr="004F4E72">
        <w:t>fiction</w:t>
      </w:r>
      <w:r w:rsidRPr="004F4E72">
        <w:rPr>
          <w:lang w:val="ru-RU"/>
        </w:rPr>
        <w:t>);</w:t>
      </w:r>
    </w:p>
    <w:p w:rsidR="00DD2384" w:rsidRPr="004F4E72" w:rsidRDefault="00EB158A" w:rsidP="0010281D">
      <w:pPr>
        <w:pStyle w:val="a5"/>
        <w:numPr>
          <w:ilvl w:val="1"/>
          <w:numId w:val="81"/>
        </w:numPr>
        <w:ind w:left="-142" w:firstLine="708"/>
        <w:jc w:val="both"/>
        <w:rPr>
          <w:lang w:val="ru-RU"/>
        </w:rPr>
      </w:pPr>
      <w:r w:rsidRPr="004F4E72">
        <w:rPr>
          <w:lang w:val="ru-RU"/>
        </w:rPr>
        <w:lastRenderedPageBreak/>
        <w:t>критически оценивать содержание и форму</w:t>
      </w:r>
      <w:r w:rsidRPr="004F4E72">
        <w:rPr>
          <w:spacing w:val="-6"/>
          <w:lang w:val="ru-RU"/>
        </w:rPr>
        <w:t xml:space="preserve"> </w:t>
      </w:r>
      <w:r w:rsidRPr="004F4E72">
        <w:rPr>
          <w:lang w:val="ru-RU"/>
        </w:rPr>
        <w:t>текста.</w:t>
      </w:r>
    </w:p>
    <w:p w:rsidR="00DD2384" w:rsidRPr="004F4E72" w:rsidRDefault="00EB158A" w:rsidP="0010281D">
      <w:pPr>
        <w:pStyle w:val="a5"/>
        <w:numPr>
          <w:ilvl w:val="0"/>
          <w:numId w:val="73"/>
        </w:numPr>
        <w:spacing w:before="2"/>
        <w:ind w:left="-142" w:right="290" w:firstLine="720"/>
        <w:jc w:val="both"/>
        <w:rPr>
          <w:lang w:val="ru-RU"/>
        </w:rPr>
      </w:pPr>
      <w:r w:rsidRPr="004F4E72">
        <w:rPr>
          <w:lang w:val="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DD2384" w:rsidRPr="004F4E72" w:rsidRDefault="00EB158A" w:rsidP="0010281D">
      <w:pPr>
        <w:pStyle w:val="a3"/>
        <w:spacing w:line="297" w:lineRule="exact"/>
        <w:ind w:left="-142" w:firstLine="0"/>
        <w:rPr>
          <w:sz w:val="22"/>
          <w:szCs w:val="22"/>
        </w:rPr>
      </w:pPr>
      <w:r w:rsidRPr="004F4E72">
        <w:rPr>
          <w:sz w:val="22"/>
          <w:szCs w:val="22"/>
        </w:rPr>
        <w:t>Обучающийся сможет:</w:t>
      </w:r>
    </w:p>
    <w:p w:rsidR="00DD2384" w:rsidRPr="004F4E72" w:rsidRDefault="00EB158A" w:rsidP="0010281D">
      <w:pPr>
        <w:pStyle w:val="a5"/>
        <w:numPr>
          <w:ilvl w:val="1"/>
          <w:numId w:val="81"/>
        </w:numPr>
        <w:spacing w:before="1" w:line="298" w:lineRule="exact"/>
        <w:ind w:left="-142" w:firstLine="708"/>
        <w:jc w:val="both"/>
        <w:rPr>
          <w:lang w:val="ru-RU"/>
        </w:rPr>
      </w:pPr>
      <w:r w:rsidRPr="004F4E72">
        <w:rPr>
          <w:lang w:val="ru-RU"/>
        </w:rPr>
        <w:t>определять свое отношение к природной</w:t>
      </w:r>
      <w:r w:rsidRPr="004F4E72">
        <w:rPr>
          <w:spacing w:val="-8"/>
          <w:lang w:val="ru-RU"/>
        </w:rPr>
        <w:t xml:space="preserve"> </w:t>
      </w:r>
      <w:r w:rsidRPr="004F4E72">
        <w:rPr>
          <w:lang w:val="ru-RU"/>
        </w:rPr>
        <w:t>среде;</w:t>
      </w:r>
    </w:p>
    <w:p w:rsidR="00DD2384" w:rsidRPr="004F4E72" w:rsidRDefault="00EB158A" w:rsidP="0010281D">
      <w:pPr>
        <w:pStyle w:val="a5"/>
        <w:numPr>
          <w:ilvl w:val="1"/>
          <w:numId w:val="81"/>
        </w:numPr>
        <w:tabs>
          <w:tab w:val="left" w:pos="709"/>
        </w:tabs>
        <w:ind w:left="-142" w:right="291" w:firstLine="708"/>
        <w:jc w:val="both"/>
        <w:rPr>
          <w:lang w:val="ru-RU"/>
        </w:rPr>
      </w:pPr>
      <w:r w:rsidRPr="004F4E72">
        <w:rPr>
          <w:lang w:val="ru-RU"/>
        </w:rPr>
        <w:t>анализировать влияние экологических факторов на среду обитания живых организмов;</w:t>
      </w:r>
    </w:p>
    <w:p w:rsidR="00DD2384" w:rsidRPr="004F4E72" w:rsidRDefault="00EB158A" w:rsidP="0010281D">
      <w:pPr>
        <w:pStyle w:val="a5"/>
        <w:numPr>
          <w:ilvl w:val="1"/>
          <w:numId w:val="81"/>
        </w:numPr>
        <w:tabs>
          <w:tab w:val="left" w:pos="709"/>
        </w:tabs>
        <w:spacing w:before="1" w:line="298" w:lineRule="exact"/>
        <w:ind w:left="-142" w:firstLine="708"/>
        <w:jc w:val="both"/>
        <w:rPr>
          <w:lang w:val="ru-RU"/>
        </w:rPr>
      </w:pPr>
      <w:r w:rsidRPr="004F4E72">
        <w:rPr>
          <w:lang w:val="ru-RU"/>
        </w:rPr>
        <w:t>проводить причинный и вероятностный анализ экологических</w:t>
      </w:r>
      <w:r w:rsidRPr="004F4E72">
        <w:rPr>
          <w:spacing w:val="-12"/>
          <w:lang w:val="ru-RU"/>
        </w:rPr>
        <w:t xml:space="preserve"> </w:t>
      </w:r>
      <w:r w:rsidRPr="004F4E72">
        <w:rPr>
          <w:lang w:val="ru-RU"/>
        </w:rPr>
        <w:t>ситуаций;</w:t>
      </w:r>
    </w:p>
    <w:p w:rsidR="00DD2384" w:rsidRPr="004F4E72" w:rsidRDefault="00EB158A" w:rsidP="0010281D">
      <w:pPr>
        <w:pStyle w:val="a5"/>
        <w:numPr>
          <w:ilvl w:val="1"/>
          <w:numId w:val="81"/>
        </w:numPr>
        <w:tabs>
          <w:tab w:val="left" w:pos="709"/>
        </w:tabs>
        <w:ind w:left="-142" w:right="288" w:firstLine="708"/>
        <w:jc w:val="both"/>
        <w:rPr>
          <w:lang w:val="ru-RU"/>
        </w:rPr>
      </w:pPr>
      <w:r w:rsidRPr="004F4E72">
        <w:rPr>
          <w:lang w:val="ru-RU"/>
        </w:rPr>
        <w:t>прогнозировать изменения ситуации при смене действия одного фактора на действие другого</w:t>
      </w:r>
      <w:r w:rsidRPr="004F4E72">
        <w:rPr>
          <w:spacing w:val="-3"/>
          <w:lang w:val="ru-RU"/>
        </w:rPr>
        <w:t xml:space="preserve"> </w:t>
      </w:r>
      <w:r w:rsidRPr="004F4E72">
        <w:rPr>
          <w:lang w:val="ru-RU"/>
        </w:rPr>
        <w:t>фактора;</w:t>
      </w:r>
    </w:p>
    <w:p w:rsidR="00DD2384" w:rsidRPr="004F4E72" w:rsidRDefault="00EB158A" w:rsidP="0010281D">
      <w:pPr>
        <w:pStyle w:val="a5"/>
        <w:numPr>
          <w:ilvl w:val="1"/>
          <w:numId w:val="81"/>
        </w:numPr>
        <w:tabs>
          <w:tab w:val="left" w:pos="993"/>
        </w:tabs>
        <w:ind w:left="0" w:right="293" w:firstLine="708"/>
        <w:jc w:val="both"/>
        <w:rPr>
          <w:lang w:val="ru-RU"/>
        </w:rPr>
      </w:pPr>
      <w:r w:rsidRPr="004F4E72">
        <w:rPr>
          <w:lang w:val="ru-RU"/>
        </w:rPr>
        <w:t>распространять экологические знания и участвовать в практических делах по защите окружающей среды;</w:t>
      </w:r>
    </w:p>
    <w:p w:rsidR="00DD2384" w:rsidRPr="004F4E72" w:rsidRDefault="00EB158A" w:rsidP="0010281D">
      <w:pPr>
        <w:pStyle w:val="a5"/>
        <w:numPr>
          <w:ilvl w:val="1"/>
          <w:numId w:val="81"/>
        </w:numPr>
        <w:tabs>
          <w:tab w:val="left" w:pos="993"/>
        </w:tabs>
        <w:ind w:left="0" w:right="290" w:firstLine="708"/>
        <w:jc w:val="both"/>
        <w:rPr>
          <w:lang w:val="ru-RU"/>
        </w:rPr>
      </w:pPr>
      <w:r w:rsidRPr="004F4E72">
        <w:rPr>
          <w:lang w:val="ru-RU"/>
        </w:rPr>
        <w:t>выражать свое отношение к природе через рисунки, сочинения, модели, проектные</w:t>
      </w:r>
      <w:r w:rsidRPr="004F4E72">
        <w:rPr>
          <w:spacing w:val="1"/>
          <w:lang w:val="ru-RU"/>
        </w:rPr>
        <w:t xml:space="preserve"> </w:t>
      </w:r>
      <w:r w:rsidR="00E05E49" w:rsidRPr="004F4E72">
        <w:rPr>
          <w:lang w:val="ru-RU"/>
        </w:rPr>
        <w:t>работы.</w:t>
      </w:r>
    </w:p>
    <w:p w:rsidR="00E05E49" w:rsidRPr="004F4E72" w:rsidRDefault="00E05E49" w:rsidP="0010281D">
      <w:pPr>
        <w:pStyle w:val="a5"/>
        <w:numPr>
          <w:ilvl w:val="0"/>
          <w:numId w:val="73"/>
        </w:numPr>
        <w:tabs>
          <w:tab w:val="left" w:pos="993"/>
        </w:tabs>
        <w:ind w:left="0" w:right="290" w:firstLine="738"/>
        <w:jc w:val="both"/>
        <w:rPr>
          <w:lang w:val="ru-RU"/>
        </w:rPr>
      </w:pPr>
      <w:r w:rsidRPr="004F4E72">
        <w:rPr>
          <w:lang w:val="ru-RU"/>
        </w:rPr>
        <w:t>Развитие мотивации к овладению культурой активного использования словарей и других поисковых систем</w:t>
      </w:r>
    </w:p>
    <w:p w:rsidR="00DD2384" w:rsidRPr="004F4E72" w:rsidRDefault="00E05E49" w:rsidP="0010281D">
      <w:pPr>
        <w:pStyle w:val="a5"/>
        <w:numPr>
          <w:ilvl w:val="0"/>
          <w:numId w:val="73"/>
        </w:numPr>
        <w:tabs>
          <w:tab w:val="left" w:pos="993"/>
        </w:tabs>
        <w:ind w:left="0" w:right="290" w:firstLine="738"/>
        <w:jc w:val="both"/>
        <w:rPr>
          <w:lang w:val="ru-RU"/>
        </w:rPr>
      </w:pPr>
      <w:r w:rsidRPr="004F4E72">
        <w:t>Обучающийся сможет:</w:t>
      </w:r>
    </w:p>
    <w:p w:rsidR="00DD2384" w:rsidRPr="004F4E72" w:rsidRDefault="00EB158A" w:rsidP="0010281D">
      <w:pPr>
        <w:pStyle w:val="a5"/>
        <w:numPr>
          <w:ilvl w:val="1"/>
          <w:numId w:val="81"/>
        </w:numPr>
        <w:tabs>
          <w:tab w:val="left" w:pos="993"/>
        </w:tabs>
        <w:spacing w:line="298" w:lineRule="exact"/>
        <w:ind w:left="0" w:firstLine="708"/>
        <w:jc w:val="both"/>
        <w:rPr>
          <w:lang w:val="ru-RU"/>
        </w:rPr>
      </w:pPr>
      <w:r w:rsidRPr="004F4E72">
        <w:rPr>
          <w:lang w:val="ru-RU"/>
        </w:rPr>
        <w:t>определять необходимые ключевые поисковые слова и</w:t>
      </w:r>
      <w:r w:rsidRPr="004F4E72">
        <w:rPr>
          <w:spacing w:val="-9"/>
          <w:lang w:val="ru-RU"/>
        </w:rPr>
        <w:t xml:space="preserve"> </w:t>
      </w:r>
      <w:r w:rsidRPr="004F4E72">
        <w:rPr>
          <w:lang w:val="ru-RU"/>
        </w:rPr>
        <w:t>запросы;</w:t>
      </w:r>
    </w:p>
    <w:p w:rsidR="004C289A" w:rsidRDefault="00EB158A" w:rsidP="0010281D">
      <w:pPr>
        <w:pStyle w:val="a5"/>
        <w:numPr>
          <w:ilvl w:val="1"/>
          <w:numId w:val="81"/>
        </w:numPr>
        <w:tabs>
          <w:tab w:val="left" w:pos="993"/>
          <w:tab w:val="left" w:pos="3820"/>
          <w:tab w:val="left" w:pos="5789"/>
          <w:tab w:val="left" w:pos="6108"/>
          <w:tab w:val="left" w:pos="7923"/>
          <w:tab w:val="left" w:pos="9509"/>
        </w:tabs>
        <w:spacing w:before="1"/>
        <w:ind w:left="0" w:right="292" w:firstLine="708"/>
        <w:jc w:val="both"/>
        <w:rPr>
          <w:lang w:val="ru-RU"/>
        </w:rPr>
      </w:pPr>
      <w:r w:rsidRPr="004F4E72">
        <w:rPr>
          <w:lang w:val="ru-RU"/>
        </w:rPr>
        <w:t>осуществлять</w:t>
      </w:r>
      <w:r w:rsidRPr="004F4E72">
        <w:rPr>
          <w:lang w:val="ru-RU"/>
        </w:rPr>
        <w:tab/>
        <w:t>взаимодей</w:t>
      </w:r>
      <w:r w:rsidR="004C289A">
        <w:rPr>
          <w:lang w:val="ru-RU"/>
        </w:rPr>
        <w:t>ствие</w:t>
      </w:r>
      <w:r w:rsidR="004C289A">
        <w:rPr>
          <w:lang w:val="ru-RU"/>
        </w:rPr>
        <w:tab/>
        <w:t>с</w:t>
      </w:r>
      <w:r w:rsidR="004C289A">
        <w:rPr>
          <w:lang w:val="ru-RU"/>
        </w:rPr>
        <w:tab/>
        <w:t>электронными</w:t>
      </w:r>
      <w:r w:rsidR="004C289A">
        <w:rPr>
          <w:lang w:val="ru-RU"/>
        </w:rPr>
        <w:tab/>
        <w:t>поисковыми</w:t>
      </w:r>
    </w:p>
    <w:p w:rsidR="00DD2384" w:rsidRPr="004C289A" w:rsidRDefault="00EB158A" w:rsidP="0010281D">
      <w:pPr>
        <w:tabs>
          <w:tab w:val="left" w:pos="993"/>
          <w:tab w:val="left" w:pos="3820"/>
          <w:tab w:val="left" w:pos="5789"/>
          <w:tab w:val="left" w:pos="6108"/>
          <w:tab w:val="left" w:pos="7923"/>
          <w:tab w:val="left" w:pos="9509"/>
        </w:tabs>
        <w:spacing w:before="1"/>
        <w:ind w:right="292"/>
        <w:jc w:val="both"/>
        <w:rPr>
          <w:lang w:val="ru-RU"/>
        </w:rPr>
      </w:pPr>
      <w:r w:rsidRPr="004C289A">
        <w:rPr>
          <w:w w:val="95"/>
          <w:lang w:val="ru-RU"/>
        </w:rPr>
        <w:t xml:space="preserve">системами, </w:t>
      </w:r>
      <w:r w:rsidRPr="004C289A">
        <w:rPr>
          <w:lang w:val="ru-RU"/>
        </w:rPr>
        <w:t>словарями;</w:t>
      </w:r>
    </w:p>
    <w:p w:rsidR="00945BA5" w:rsidRDefault="00EB158A" w:rsidP="0010281D">
      <w:pPr>
        <w:pStyle w:val="a5"/>
        <w:numPr>
          <w:ilvl w:val="1"/>
          <w:numId w:val="81"/>
        </w:numPr>
        <w:tabs>
          <w:tab w:val="left" w:pos="993"/>
          <w:tab w:val="left" w:pos="3781"/>
          <w:tab w:val="left" w:pos="5800"/>
          <w:tab w:val="left" w:pos="6971"/>
          <w:tab w:val="left" w:pos="7436"/>
          <w:tab w:val="left" w:pos="8863"/>
          <w:tab w:val="left" w:pos="10371"/>
        </w:tabs>
        <w:ind w:left="0" w:right="291" w:firstLine="708"/>
        <w:jc w:val="both"/>
        <w:rPr>
          <w:lang w:val="ru-RU"/>
        </w:rPr>
      </w:pPr>
      <w:r w:rsidRPr="004F4E72">
        <w:rPr>
          <w:lang w:val="ru-RU"/>
        </w:rPr>
        <w:t>формировать</w:t>
      </w:r>
      <w:r w:rsidRPr="004F4E72">
        <w:rPr>
          <w:lang w:val="ru-RU"/>
        </w:rPr>
        <w:tab/>
        <w:t>мно</w:t>
      </w:r>
      <w:r w:rsidR="004C289A">
        <w:rPr>
          <w:lang w:val="ru-RU"/>
        </w:rPr>
        <w:t>жественную</w:t>
      </w:r>
      <w:r w:rsidR="004C289A">
        <w:rPr>
          <w:lang w:val="ru-RU"/>
        </w:rPr>
        <w:tab/>
        <w:t>выборку</w:t>
      </w:r>
      <w:r w:rsidR="004C289A">
        <w:rPr>
          <w:lang w:val="ru-RU"/>
        </w:rPr>
        <w:tab/>
        <w:t>из</w:t>
      </w:r>
      <w:r w:rsidR="004C289A">
        <w:rPr>
          <w:lang w:val="ru-RU"/>
        </w:rPr>
        <w:tab/>
        <w:t>поисковых</w:t>
      </w:r>
      <w:r w:rsidR="00945BA5">
        <w:rPr>
          <w:lang w:val="ru-RU"/>
        </w:rPr>
        <w:t xml:space="preserve"> </w:t>
      </w:r>
      <w:r w:rsidRPr="00945BA5">
        <w:rPr>
          <w:lang w:val="ru-RU"/>
        </w:rPr>
        <w:t>источников</w:t>
      </w:r>
      <w:r w:rsidRPr="00945BA5">
        <w:rPr>
          <w:lang w:val="ru-RU"/>
        </w:rPr>
        <w:tab/>
      </w:r>
    </w:p>
    <w:p w:rsidR="00DD2384" w:rsidRPr="00945BA5" w:rsidRDefault="00EB158A" w:rsidP="0010281D">
      <w:pPr>
        <w:tabs>
          <w:tab w:val="left" w:pos="993"/>
          <w:tab w:val="left" w:pos="3781"/>
          <w:tab w:val="left" w:pos="5800"/>
          <w:tab w:val="left" w:pos="6971"/>
          <w:tab w:val="left" w:pos="7436"/>
          <w:tab w:val="left" w:pos="8863"/>
          <w:tab w:val="left" w:pos="10371"/>
        </w:tabs>
        <w:ind w:right="291"/>
        <w:jc w:val="both"/>
        <w:rPr>
          <w:lang w:val="ru-RU"/>
        </w:rPr>
      </w:pPr>
      <w:r w:rsidRPr="00945BA5">
        <w:rPr>
          <w:lang w:val="ru-RU"/>
        </w:rPr>
        <w:t>для объективизации результатов</w:t>
      </w:r>
      <w:r w:rsidRPr="00945BA5">
        <w:rPr>
          <w:spacing w:val="-3"/>
          <w:lang w:val="ru-RU"/>
        </w:rPr>
        <w:t xml:space="preserve"> </w:t>
      </w:r>
      <w:r w:rsidRPr="00945BA5">
        <w:rPr>
          <w:lang w:val="ru-RU"/>
        </w:rPr>
        <w:t>поиска;</w:t>
      </w:r>
    </w:p>
    <w:p w:rsidR="00DD2384" w:rsidRPr="004F4E72" w:rsidRDefault="00EB158A" w:rsidP="0010281D">
      <w:pPr>
        <w:pStyle w:val="a5"/>
        <w:numPr>
          <w:ilvl w:val="1"/>
          <w:numId w:val="81"/>
        </w:numPr>
        <w:tabs>
          <w:tab w:val="left" w:pos="993"/>
        </w:tabs>
        <w:ind w:left="0" w:firstLine="708"/>
        <w:jc w:val="both"/>
        <w:rPr>
          <w:lang w:val="ru-RU"/>
        </w:rPr>
      </w:pPr>
      <w:r w:rsidRPr="004F4E72">
        <w:rPr>
          <w:lang w:val="ru-RU"/>
        </w:rPr>
        <w:t>соотносить полученные результаты поиска со своей</w:t>
      </w:r>
      <w:r w:rsidRPr="004F4E72">
        <w:rPr>
          <w:spacing w:val="-7"/>
          <w:lang w:val="ru-RU"/>
        </w:rPr>
        <w:t xml:space="preserve"> </w:t>
      </w:r>
      <w:r w:rsidRPr="004F4E72">
        <w:rPr>
          <w:lang w:val="ru-RU"/>
        </w:rPr>
        <w:t>деятельностью.</w:t>
      </w:r>
    </w:p>
    <w:p w:rsidR="00DD2384" w:rsidRPr="004F4E72" w:rsidRDefault="00EB158A" w:rsidP="0010281D">
      <w:pPr>
        <w:pStyle w:val="4"/>
        <w:tabs>
          <w:tab w:val="left" w:pos="993"/>
        </w:tabs>
        <w:spacing w:before="8" w:line="295" w:lineRule="exact"/>
        <w:ind w:left="0"/>
        <w:jc w:val="both"/>
        <w:rPr>
          <w:sz w:val="22"/>
          <w:szCs w:val="22"/>
        </w:rPr>
      </w:pPr>
      <w:r w:rsidRPr="004F4E72">
        <w:rPr>
          <w:sz w:val="22"/>
          <w:szCs w:val="22"/>
        </w:rPr>
        <w:t>Коммуникативные УУД</w:t>
      </w:r>
    </w:p>
    <w:p w:rsidR="004C289A" w:rsidRPr="004C289A" w:rsidRDefault="00EB158A" w:rsidP="0010281D">
      <w:pPr>
        <w:pStyle w:val="a5"/>
        <w:numPr>
          <w:ilvl w:val="0"/>
          <w:numId w:val="72"/>
        </w:numPr>
        <w:tabs>
          <w:tab w:val="left" w:pos="993"/>
        </w:tabs>
        <w:ind w:left="0" w:right="289" w:firstLine="720"/>
        <w:jc w:val="both"/>
        <w:rPr>
          <w:lang w:val="ru-RU"/>
        </w:rPr>
      </w:pPr>
      <w:r w:rsidRPr="004F4E72">
        <w:rPr>
          <w:lang w:val="ru-RU"/>
        </w:rPr>
        <w:t>Умение организовывать учеб</w:t>
      </w:r>
      <w:r w:rsidR="004C289A">
        <w:rPr>
          <w:lang w:val="ru-RU"/>
        </w:rPr>
        <w:t>ное сотрудничество и совместную</w:t>
      </w:r>
    </w:p>
    <w:p w:rsidR="00DD2384" w:rsidRPr="004C289A" w:rsidRDefault="00EB158A" w:rsidP="0010281D">
      <w:pPr>
        <w:tabs>
          <w:tab w:val="left" w:pos="993"/>
        </w:tabs>
        <w:ind w:right="289"/>
        <w:jc w:val="both"/>
        <w:rPr>
          <w:lang w:val="ru-RU"/>
        </w:rPr>
      </w:pPr>
      <w:r w:rsidRPr="004C289A">
        <w:rPr>
          <w:lang w:val="ru-RU"/>
        </w:rPr>
        <w:t>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w:t>
      </w:r>
      <w:r w:rsidRPr="004C289A">
        <w:rPr>
          <w:spacing w:val="-12"/>
          <w:lang w:val="ru-RU"/>
        </w:rPr>
        <w:t xml:space="preserve"> </w:t>
      </w:r>
      <w:r w:rsidRPr="004C289A">
        <w:rPr>
          <w:lang w:val="ru-RU"/>
        </w:rPr>
        <w:t>сможет:</w:t>
      </w:r>
    </w:p>
    <w:p w:rsidR="004C289A" w:rsidRDefault="00EB158A" w:rsidP="00C82918">
      <w:pPr>
        <w:pStyle w:val="a3"/>
        <w:numPr>
          <w:ilvl w:val="0"/>
          <w:numId w:val="95"/>
        </w:numPr>
        <w:tabs>
          <w:tab w:val="left" w:pos="993"/>
        </w:tabs>
        <w:ind w:left="0" w:right="-7" w:firstLine="709"/>
        <w:rPr>
          <w:sz w:val="22"/>
          <w:szCs w:val="22"/>
          <w:lang w:val="ru-RU"/>
        </w:rPr>
      </w:pPr>
      <w:r w:rsidRPr="004F4E72">
        <w:rPr>
          <w:sz w:val="22"/>
          <w:szCs w:val="22"/>
          <w:lang w:val="ru-RU"/>
        </w:rPr>
        <w:t>определять возможные роли в совместной деятель</w:t>
      </w:r>
      <w:r w:rsidR="004C289A">
        <w:rPr>
          <w:sz w:val="22"/>
          <w:szCs w:val="22"/>
          <w:lang w:val="ru-RU"/>
        </w:rPr>
        <w:t>ности; играть определенную роль</w:t>
      </w:r>
    </w:p>
    <w:p w:rsidR="00E05E49" w:rsidRPr="004F4E72" w:rsidRDefault="00EB158A" w:rsidP="0010281D">
      <w:pPr>
        <w:pStyle w:val="a3"/>
        <w:tabs>
          <w:tab w:val="left" w:pos="993"/>
        </w:tabs>
        <w:ind w:left="0" w:right="-7" w:firstLine="709"/>
        <w:rPr>
          <w:sz w:val="22"/>
          <w:szCs w:val="22"/>
          <w:lang w:val="ru-RU"/>
        </w:rPr>
      </w:pPr>
      <w:r w:rsidRPr="004F4E72">
        <w:rPr>
          <w:sz w:val="22"/>
          <w:szCs w:val="22"/>
          <w:lang w:val="ru-RU"/>
        </w:rPr>
        <w:t>в совместной деятельности;</w:t>
      </w:r>
    </w:p>
    <w:p w:rsidR="004C289A" w:rsidRDefault="00EB158A" w:rsidP="00C82918">
      <w:pPr>
        <w:pStyle w:val="a3"/>
        <w:numPr>
          <w:ilvl w:val="0"/>
          <w:numId w:val="95"/>
        </w:numPr>
        <w:tabs>
          <w:tab w:val="left" w:pos="993"/>
        </w:tabs>
        <w:ind w:left="0" w:right="-7" w:firstLine="709"/>
        <w:rPr>
          <w:sz w:val="22"/>
          <w:szCs w:val="22"/>
          <w:lang w:val="ru-RU"/>
        </w:rPr>
      </w:pPr>
      <w:r w:rsidRPr="004F4E72">
        <w:rPr>
          <w:sz w:val="22"/>
          <w:szCs w:val="22"/>
          <w:lang w:val="ru-RU"/>
        </w:rPr>
        <w:t>принимать позицию собеседника, понимая позицию</w:t>
      </w:r>
      <w:r w:rsidR="004C289A">
        <w:rPr>
          <w:sz w:val="22"/>
          <w:szCs w:val="22"/>
          <w:lang w:val="ru-RU"/>
        </w:rPr>
        <w:t xml:space="preserve"> другого, различать в его речи:</w:t>
      </w:r>
    </w:p>
    <w:p w:rsidR="00E05E49" w:rsidRPr="004F4E72" w:rsidRDefault="00EB158A" w:rsidP="0010281D">
      <w:pPr>
        <w:pStyle w:val="a3"/>
        <w:tabs>
          <w:tab w:val="left" w:pos="993"/>
        </w:tabs>
        <w:ind w:left="0" w:right="-7" w:firstLine="709"/>
        <w:rPr>
          <w:sz w:val="22"/>
          <w:szCs w:val="22"/>
          <w:lang w:val="ru-RU"/>
        </w:rPr>
      </w:pPr>
      <w:r w:rsidRPr="004F4E72">
        <w:rPr>
          <w:sz w:val="22"/>
          <w:szCs w:val="22"/>
          <w:lang w:val="ru-RU"/>
        </w:rPr>
        <w:t>мнение (точку зрения), доказательство (аргументы), факты; гипотезы, аксиомы, теории;</w:t>
      </w:r>
    </w:p>
    <w:p w:rsidR="004C289A" w:rsidRDefault="00EB158A" w:rsidP="00C82918">
      <w:pPr>
        <w:pStyle w:val="a3"/>
        <w:numPr>
          <w:ilvl w:val="0"/>
          <w:numId w:val="95"/>
        </w:numPr>
        <w:tabs>
          <w:tab w:val="left" w:pos="993"/>
        </w:tabs>
        <w:ind w:left="0" w:right="-7" w:firstLine="709"/>
        <w:rPr>
          <w:sz w:val="22"/>
          <w:szCs w:val="22"/>
          <w:lang w:val="ru-RU"/>
        </w:rPr>
      </w:pPr>
      <w:r w:rsidRPr="004F4E72">
        <w:rPr>
          <w:sz w:val="22"/>
          <w:szCs w:val="22"/>
          <w:lang w:val="ru-RU"/>
        </w:rPr>
        <w:t>определять свои действия и действия партн</w:t>
      </w:r>
      <w:r w:rsidR="004C289A">
        <w:rPr>
          <w:sz w:val="22"/>
          <w:szCs w:val="22"/>
          <w:lang w:val="ru-RU"/>
        </w:rPr>
        <w:t>ера, которые способствовали или</w:t>
      </w:r>
    </w:p>
    <w:p w:rsidR="00DD2384" w:rsidRPr="004F4E72" w:rsidRDefault="00EB158A" w:rsidP="0010281D">
      <w:pPr>
        <w:pStyle w:val="a3"/>
        <w:tabs>
          <w:tab w:val="left" w:pos="993"/>
        </w:tabs>
        <w:ind w:left="0" w:right="-7" w:firstLine="709"/>
        <w:rPr>
          <w:sz w:val="22"/>
          <w:szCs w:val="22"/>
          <w:lang w:val="ru-RU"/>
        </w:rPr>
      </w:pPr>
      <w:r w:rsidRPr="004F4E72">
        <w:rPr>
          <w:sz w:val="22"/>
          <w:szCs w:val="22"/>
          <w:lang w:val="ru-RU"/>
        </w:rPr>
        <w:t>препятствовали продуктивной</w:t>
      </w:r>
      <w:r w:rsidRPr="004F4E72">
        <w:rPr>
          <w:spacing w:val="4"/>
          <w:sz w:val="22"/>
          <w:szCs w:val="22"/>
          <w:lang w:val="ru-RU"/>
        </w:rPr>
        <w:t xml:space="preserve"> </w:t>
      </w:r>
      <w:r w:rsidRPr="004F4E72">
        <w:rPr>
          <w:sz w:val="22"/>
          <w:szCs w:val="22"/>
          <w:lang w:val="ru-RU"/>
        </w:rPr>
        <w:t>коммуникации;</w:t>
      </w:r>
    </w:p>
    <w:p w:rsidR="004C289A" w:rsidRDefault="00EB158A" w:rsidP="00C82918">
      <w:pPr>
        <w:pStyle w:val="a3"/>
        <w:numPr>
          <w:ilvl w:val="0"/>
          <w:numId w:val="95"/>
        </w:numPr>
        <w:tabs>
          <w:tab w:val="left" w:pos="993"/>
        </w:tabs>
        <w:spacing w:before="74"/>
        <w:ind w:left="0" w:right="292" w:firstLine="709"/>
        <w:rPr>
          <w:sz w:val="22"/>
          <w:szCs w:val="22"/>
          <w:lang w:val="ru-RU"/>
        </w:rPr>
      </w:pPr>
      <w:r w:rsidRPr="004F4E72">
        <w:rPr>
          <w:sz w:val="22"/>
          <w:szCs w:val="22"/>
          <w:lang w:val="ru-RU"/>
        </w:rPr>
        <w:t>строить позитивные отношения в пр</w:t>
      </w:r>
      <w:r w:rsidR="004C289A">
        <w:rPr>
          <w:sz w:val="22"/>
          <w:szCs w:val="22"/>
          <w:lang w:val="ru-RU"/>
        </w:rPr>
        <w:t>оцессе учебной и познавательной</w:t>
      </w:r>
    </w:p>
    <w:p w:rsidR="00E05E49" w:rsidRPr="004F4E72" w:rsidRDefault="00EB158A" w:rsidP="0010281D">
      <w:pPr>
        <w:pStyle w:val="a3"/>
        <w:tabs>
          <w:tab w:val="left" w:pos="993"/>
        </w:tabs>
        <w:spacing w:before="74"/>
        <w:ind w:left="0" w:right="292" w:firstLine="709"/>
        <w:rPr>
          <w:sz w:val="22"/>
          <w:szCs w:val="22"/>
          <w:lang w:val="ru-RU"/>
        </w:rPr>
      </w:pPr>
      <w:r w:rsidRPr="004F4E72">
        <w:rPr>
          <w:sz w:val="22"/>
          <w:szCs w:val="22"/>
          <w:lang w:val="ru-RU"/>
        </w:rPr>
        <w:t>деятельности;</w:t>
      </w:r>
    </w:p>
    <w:p w:rsidR="004C289A" w:rsidRDefault="00EB158A" w:rsidP="00C82918">
      <w:pPr>
        <w:pStyle w:val="a3"/>
        <w:numPr>
          <w:ilvl w:val="0"/>
          <w:numId w:val="95"/>
        </w:numPr>
        <w:tabs>
          <w:tab w:val="left" w:pos="993"/>
        </w:tabs>
        <w:spacing w:before="74"/>
        <w:ind w:left="0" w:right="292" w:firstLine="709"/>
        <w:rPr>
          <w:sz w:val="22"/>
          <w:szCs w:val="22"/>
          <w:lang w:val="ru-RU"/>
        </w:rPr>
      </w:pPr>
      <w:r w:rsidRPr="004F4E72">
        <w:rPr>
          <w:sz w:val="22"/>
          <w:szCs w:val="22"/>
          <w:lang w:val="ru-RU"/>
        </w:rPr>
        <w:t xml:space="preserve">корректно и аргументированно отстаивать свою </w:t>
      </w:r>
      <w:r w:rsidR="004C289A">
        <w:rPr>
          <w:sz w:val="22"/>
          <w:szCs w:val="22"/>
          <w:lang w:val="ru-RU"/>
        </w:rPr>
        <w:t>точку зрения, в дискуссии уметь</w:t>
      </w:r>
    </w:p>
    <w:p w:rsidR="00E05E49" w:rsidRPr="004F4E72" w:rsidRDefault="00EB158A" w:rsidP="0010281D">
      <w:pPr>
        <w:pStyle w:val="a3"/>
        <w:tabs>
          <w:tab w:val="left" w:pos="993"/>
        </w:tabs>
        <w:spacing w:before="74"/>
        <w:ind w:left="0" w:right="292" w:firstLine="709"/>
        <w:rPr>
          <w:sz w:val="22"/>
          <w:szCs w:val="22"/>
          <w:lang w:val="ru-RU"/>
        </w:rPr>
      </w:pPr>
      <w:r w:rsidRPr="004F4E72">
        <w:rPr>
          <w:sz w:val="22"/>
          <w:szCs w:val="22"/>
          <w:lang w:val="ru-RU"/>
        </w:rPr>
        <w:t>выдвигать контраргументы, перефразировать свою мысль (владение механизмом эквивалентных</w:t>
      </w:r>
      <w:r w:rsidRPr="004F4E72">
        <w:rPr>
          <w:spacing w:val="-2"/>
          <w:sz w:val="22"/>
          <w:szCs w:val="22"/>
          <w:lang w:val="ru-RU"/>
        </w:rPr>
        <w:t xml:space="preserve"> </w:t>
      </w:r>
      <w:r w:rsidRPr="004F4E72">
        <w:rPr>
          <w:sz w:val="22"/>
          <w:szCs w:val="22"/>
          <w:lang w:val="ru-RU"/>
        </w:rPr>
        <w:t>замен);</w:t>
      </w:r>
    </w:p>
    <w:p w:rsidR="004C289A" w:rsidRDefault="00EB158A" w:rsidP="00C82918">
      <w:pPr>
        <w:pStyle w:val="a3"/>
        <w:numPr>
          <w:ilvl w:val="0"/>
          <w:numId w:val="95"/>
        </w:numPr>
        <w:tabs>
          <w:tab w:val="left" w:pos="993"/>
        </w:tabs>
        <w:spacing w:before="74"/>
        <w:ind w:left="0" w:right="292" w:firstLine="709"/>
        <w:rPr>
          <w:sz w:val="22"/>
          <w:szCs w:val="22"/>
          <w:lang w:val="ru-RU"/>
        </w:rPr>
      </w:pPr>
      <w:r w:rsidRPr="004F4E72">
        <w:rPr>
          <w:sz w:val="22"/>
          <w:szCs w:val="22"/>
          <w:lang w:val="ru-RU"/>
        </w:rPr>
        <w:t>критически относиться к собственному мн</w:t>
      </w:r>
      <w:r w:rsidR="004C289A">
        <w:rPr>
          <w:sz w:val="22"/>
          <w:szCs w:val="22"/>
          <w:lang w:val="ru-RU"/>
        </w:rPr>
        <w:t>ению, с достоинством признавать</w:t>
      </w:r>
    </w:p>
    <w:p w:rsidR="00E05E49" w:rsidRPr="004F4E72" w:rsidRDefault="00EB158A" w:rsidP="0010281D">
      <w:pPr>
        <w:pStyle w:val="a3"/>
        <w:tabs>
          <w:tab w:val="left" w:pos="993"/>
        </w:tabs>
        <w:spacing w:before="74"/>
        <w:ind w:left="0" w:right="292" w:firstLine="709"/>
        <w:rPr>
          <w:sz w:val="22"/>
          <w:szCs w:val="22"/>
          <w:lang w:val="ru-RU"/>
        </w:rPr>
      </w:pPr>
      <w:r w:rsidRPr="004F4E72">
        <w:rPr>
          <w:sz w:val="22"/>
          <w:szCs w:val="22"/>
          <w:lang w:val="ru-RU"/>
        </w:rPr>
        <w:t>ошибочность своего мнения (если оно таково) и корректировать</w:t>
      </w:r>
      <w:r w:rsidRPr="004F4E72">
        <w:rPr>
          <w:spacing w:val="-4"/>
          <w:sz w:val="22"/>
          <w:szCs w:val="22"/>
          <w:lang w:val="ru-RU"/>
        </w:rPr>
        <w:t xml:space="preserve"> </w:t>
      </w:r>
      <w:r w:rsidRPr="004F4E72">
        <w:rPr>
          <w:sz w:val="22"/>
          <w:szCs w:val="22"/>
          <w:lang w:val="ru-RU"/>
        </w:rPr>
        <w:t>его;</w:t>
      </w:r>
    </w:p>
    <w:p w:rsidR="004C289A" w:rsidRDefault="00EB158A" w:rsidP="00C82918">
      <w:pPr>
        <w:pStyle w:val="a3"/>
        <w:numPr>
          <w:ilvl w:val="0"/>
          <w:numId w:val="95"/>
        </w:numPr>
        <w:tabs>
          <w:tab w:val="left" w:pos="993"/>
        </w:tabs>
        <w:spacing w:before="74"/>
        <w:ind w:left="0" w:right="292" w:firstLine="709"/>
        <w:rPr>
          <w:sz w:val="22"/>
          <w:szCs w:val="22"/>
          <w:lang w:val="ru-RU"/>
        </w:rPr>
      </w:pPr>
      <w:r w:rsidRPr="004F4E72">
        <w:rPr>
          <w:sz w:val="22"/>
          <w:szCs w:val="22"/>
          <w:lang w:val="ru-RU"/>
        </w:rPr>
        <w:t>предлагать альтернативное решение в конфл</w:t>
      </w:r>
      <w:r w:rsidR="004C289A">
        <w:rPr>
          <w:sz w:val="22"/>
          <w:szCs w:val="22"/>
          <w:lang w:val="ru-RU"/>
        </w:rPr>
        <w:t>иктной ситуации; выделять общую</w:t>
      </w:r>
    </w:p>
    <w:p w:rsidR="00E05E49" w:rsidRPr="004F4E72" w:rsidRDefault="00EB158A" w:rsidP="0010281D">
      <w:pPr>
        <w:pStyle w:val="a3"/>
        <w:tabs>
          <w:tab w:val="left" w:pos="993"/>
        </w:tabs>
        <w:spacing w:before="74"/>
        <w:ind w:left="0" w:right="292" w:firstLine="709"/>
        <w:rPr>
          <w:sz w:val="22"/>
          <w:szCs w:val="22"/>
          <w:lang w:val="ru-RU"/>
        </w:rPr>
      </w:pPr>
      <w:r w:rsidRPr="004F4E72">
        <w:rPr>
          <w:sz w:val="22"/>
          <w:szCs w:val="22"/>
          <w:lang w:val="ru-RU"/>
        </w:rPr>
        <w:t>точку зрения в дискуссии;</w:t>
      </w:r>
    </w:p>
    <w:p w:rsidR="004C289A" w:rsidRDefault="00EB158A" w:rsidP="00C82918">
      <w:pPr>
        <w:pStyle w:val="a3"/>
        <w:numPr>
          <w:ilvl w:val="0"/>
          <w:numId w:val="95"/>
        </w:numPr>
        <w:tabs>
          <w:tab w:val="left" w:pos="993"/>
        </w:tabs>
        <w:spacing w:before="74"/>
        <w:ind w:left="0" w:right="292" w:firstLine="709"/>
        <w:rPr>
          <w:sz w:val="22"/>
          <w:szCs w:val="22"/>
          <w:lang w:val="ru-RU"/>
        </w:rPr>
      </w:pPr>
      <w:r w:rsidRPr="004F4E72">
        <w:rPr>
          <w:sz w:val="22"/>
          <w:szCs w:val="22"/>
          <w:lang w:val="ru-RU"/>
        </w:rPr>
        <w:t xml:space="preserve">договариваться о правилах и вопросах </w:t>
      </w:r>
      <w:r w:rsidR="004C289A">
        <w:rPr>
          <w:sz w:val="22"/>
          <w:szCs w:val="22"/>
          <w:lang w:val="ru-RU"/>
        </w:rPr>
        <w:t>для обсуждения в соответствии с</w:t>
      </w:r>
    </w:p>
    <w:p w:rsidR="00E05E49" w:rsidRPr="004F4E72" w:rsidRDefault="00EB158A" w:rsidP="0010281D">
      <w:pPr>
        <w:pStyle w:val="a3"/>
        <w:tabs>
          <w:tab w:val="left" w:pos="993"/>
        </w:tabs>
        <w:spacing w:before="74"/>
        <w:ind w:left="0" w:right="292" w:firstLine="709"/>
        <w:rPr>
          <w:sz w:val="22"/>
          <w:szCs w:val="22"/>
          <w:lang w:val="ru-RU"/>
        </w:rPr>
      </w:pPr>
      <w:r w:rsidRPr="004F4E72">
        <w:rPr>
          <w:sz w:val="22"/>
          <w:szCs w:val="22"/>
          <w:lang w:val="ru-RU"/>
        </w:rPr>
        <w:t>поставленной перед группой задачей;</w:t>
      </w:r>
    </w:p>
    <w:p w:rsidR="00E05E49" w:rsidRPr="004F4E72" w:rsidRDefault="00EB158A" w:rsidP="00C82918">
      <w:pPr>
        <w:pStyle w:val="a3"/>
        <w:numPr>
          <w:ilvl w:val="0"/>
          <w:numId w:val="95"/>
        </w:numPr>
        <w:tabs>
          <w:tab w:val="left" w:pos="993"/>
        </w:tabs>
        <w:spacing w:before="74"/>
        <w:ind w:left="0" w:right="292" w:firstLine="709"/>
        <w:rPr>
          <w:sz w:val="22"/>
          <w:szCs w:val="22"/>
          <w:lang w:val="ru-RU"/>
        </w:rPr>
      </w:pPr>
      <w:r w:rsidRPr="004F4E72">
        <w:rPr>
          <w:sz w:val="22"/>
          <w:szCs w:val="22"/>
          <w:lang w:val="ru-RU"/>
        </w:rPr>
        <w:t>организовывать учебное взаимодействие в группе (определять общие цели, распределять роли, договариваться друг с другом и т.</w:t>
      </w:r>
      <w:r w:rsidRPr="004F4E72">
        <w:rPr>
          <w:spacing w:val="-3"/>
          <w:sz w:val="22"/>
          <w:szCs w:val="22"/>
          <w:lang w:val="ru-RU"/>
        </w:rPr>
        <w:t xml:space="preserve"> </w:t>
      </w:r>
      <w:r w:rsidRPr="004F4E72">
        <w:rPr>
          <w:sz w:val="22"/>
          <w:szCs w:val="22"/>
          <w:lang w:val="ru-RU"/>
        </w:rPr>
        <w:t>д.);</w:t>
      </w:r>
    </w:p>
    <w:p w:rsidR="00DD2384" w:rsidRPr="004F4E72" w:rsidRDefault="00EB158A" w:rsidP="00C82918">
      <w:pPr>
        <w:pStyle w:val="a3"/>
        <w:numPr>
          <w:ilvl w:val="0"/>
          <w:numId w:val="95"/>
        </w:numPr>
        <w:tabs>
          <w:tab w:val="left" w:pos="993"/>
        </w:tabs>
        <w:spacing w:before="74"/>
        <w:ind w:left="0" w:right="292" w:firstLine="709"/>
        <w:rPr>
          <w:sz w:val="22"/>
          <w:szCs w:val="22"/>
          <w:lang w:val="ru-RU"/>
        </w:rPr>
      </w:pPr>
      <w:r w:rsidRPr="004F4E72">
        <w:rPr>
          <w:sz w:val="22"/>
          <w:szCs w:val="22"/>
          <w:lang w:val="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DD2384" w:rsidRPr="004F4E72" w:rsidRDefault="00EB158A" w:rsidP="0010281D">
      <w:pPr>
        <w:pStyle w:val="a5"/>
        <w:numPr>
          <w:ilvl w:val="0"/>
          <w:numId w:val="72"/>
        </w:numPr>
        <w:tabs>
          <w:tab w:val="left" w:pos="993"/>
        </w:tabs>
        <w:ind w:left="0" w:right="285" w:firstLine="709"/>
        <w:jc w:val="both"/>
      </w:pPr>
      <w:r w:rsidRPr="004F4E72">
        <w:rPr>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w:t>
      </w:r>
      <w:r w:rsidRPr="004F4E72">
        <w:rPr>
          <w:lang w:val="ru-RU"/>
        </w:rPr>
        <w:lastRenderedPageBreak/>
        <w:t xml:space="preserve">контекстной речью. </w:t>
      </w:r>
      <w:r w:rsidRPr="004F4E72">
        <w:t>Обучающийся</w:t>
      </w:r>
      <w:r w:rsidRPr="004F4E72">
        <w:rPr>
          <w:spacing w:val="3"/>
        </w:rPr>
        <w:t xml:space="preserve"> </w:t>
      </w:r>
      <w:r w:rsidRPr="004F4E72">
        <w:t>сможет:</w:t>
      </w:r>
    </w:p>
    <w:p w:rsidR="00DD2384" w:rsidRPr="004F4E72" w:rsidRDefault="00EB158A" w:rsidP="0010281D">
      <w:pPr>
        <w:pStyle w:val="a5"/>
        <w:numPr>
          <w:ilvl w:val="1"/>
          <w:numId w:val="81"/>
        </w:numPr>
        <w:tabs>
          <w:tab w:val="left" w:pos="993"/>
        </w:tabs>
        <w:ind w:left="0" w:right="291" w:firstLine="708"/>
        <w:jc w:val="both"/>
        <w:rPr>
          <w:lang w:val="ru-RU"/>
        </w:rPr>
      </w:pPr>
      <w:r w:rsidRPr="004F4E72">
        <w:rPr>
          <w:lang w:val="ru-RU"/>
        </w:rPr>
        <w:t>определять задачу коммуникации и в соответствии с ней отбирать речевые средства;</w:t>
      </w:r>
    </w:p>
    <w:p w:rsidR="00DD2384" w:rsidRPr="004F4E72" w:rsidRDefault="00EB158A" w:rsidP="0010281D">
      <w:pPr>
        <w:pStyle w:val="a5"/>
        <w:numPr>
          <w:ilvl w:val="1"/>
          <w:numId w:val="81"/>
        </w:numPr>
        <w:tabs>
          <w:tab w:val="left" w:pos="993"/>
        </w:tabs>
        <w:ind w:left="0" w:right="291" w:firstLine="708"/>
        <w:jc w:val="both"/>
        <w:rPr>
          <w:lang w:val="ru-RU"/>
        </w:rPr>
      </w:pPr>
      <w:r w:rsidRPr="004F4E72">
        <w:rPr>
          <w:lang w:val="ru-RU"/>
        </w:rPr>
        <w:t>отбирать и использовать речевые средства в процессе коммуникации с другими людьми (диалог в паре, в малой группе и т.</w:t>
      </w:r>
      <w:r w:rsidRPr="004F4E72">
        <w:rPr>
          <w:spacing w:val="-5"/>
          <w:lang w:val="ru-RU"/>
        </w:rPr>
        <w:t xml:space="preserve"> </w:t>
      </w:r>
      <w:r w:rsidRPr="004F4E72">
        <w:rPr>
          <w:lang w:val="ru-RU"/>
        </w:rPr>
        <w:t>д.);</w:t>
      </w:r>
    </w:p>
    <w:p w:rsidR="00DD2384" w:rsidRPr="004F4E72" w:rsidRDefault="00EB158A" w:rsidP="0010281D">
      <w:pPr>
        <w:pStyle w:val="a5"/>
        <w:numPr>
          <w:ilvl w:val="1"/>
          <w:numId w:val="81"/>
        </w:numPr>
        <w:tabs>
          <w:tab w:val="left" w:pos="993"/>
        </w:tabs>
        <w:ind w:left="0" w:right="287" w:firstLine="708"/>
        <w:jc w:val="both"/>
        <w:rPr>
          <w:lang w:val="ru-RU"/>
        </w:rPr>
      </w:pPr>
      <w:r w:rsidRPr="004F4E72">
        <w:rPr>
          <w:lang w:val="ru-RU"/>
        </w:rPr>
        <w:t>представлять в устной или письменной форме развернутый план собственной деятельности;</w:t>
      </w:r>
    </w:p>
    <w:p w:rsidR="00DD2384" w:rsidRPr="004F4E72" w:rsidRDefault="00EB158A" w:rsidP="0010281D">
      <w:pPr>
        <w:pStyle w:val="a5"/>
        <w:numPr>
          <w:ilvl w:val="1"/>
          <w:numId w:val="81"/>
        </w:numPr>
        <w:tabs>
          <w:tab w:val="left" w:pos="993"/>
        </w:tabs>
        <w:ind w:left="0" w:right="288" w:firstLine="708"/>
        <w:jc w:val="both"/>
        <w:rPr>
          <w:lang w:val="ru-RU"/>
        </w:rPr>
      </w:pPr>
      <w:r w:rsidRPr="004F4E72">
        <w:rPr>
          <w:lang w:val="ru-RU"/>
        </w:rPr>
        <w:t>соблюдать нормы публичной речи, регламент в монологе и дискуссии в соответствии с коммуникативной задачей;</w:t>
      </w:r>
    </w:p>
    <w:p w:rsidR="00DD2384" w:rsidRPr="004F4E72" w:rsidRDefault="00EB158A" w:rsidP="0010281D">
      <w:pPr>
        <w:pStyle w:val="a5"/>
        <w:numPr>
          <w:ilvl w:val="1"/>
          <w:numId w:val="81"/>
        </w:numPr>
        <w:tabs>
          <w:tab w:val="left" w:pos="993"/>
        </w:tabs>
        <w:spacing w:before="1"/>
        <w:ind w:left="0" w:right="292" w:firstLine="708"/>
        <w:jc w:val="both"/>
        <w:rPr>
          <w:lang w:val="ru-RU"/>
        </w:rPr>
      </w:pPr>
      <w:r w:rsidRPr="004F4E72">
        <w:rPr>
          <w:lang w:val="ru-RU"/>
        </w:rPr>
        <w:t>высказывать и обосновывать мнение (суждение) и запрашивать мнение партнера в рамках</w:t>
      </w:r>
      <w:r w:rsidRPr="004F4E72">
        <w:rPr>
          <w:spacing w:val="-4"/>
          <w:lang w:val="ru-RU"/>
        </w:rPr>
        <w:t xml:space="preserve"> </w:t>
      </w:r>
      <w:r w:rsidRPr="004F4E72">
        <w:rPr>
          <w:lang w:val="ru-RU"/>
        </w:rPr>
        <w:t>диалога;</w:t>
      </w:r>
    </w:p>
    <w:p w:rsidR="00DD2384" w:rsidRPr="004F4E72" w:rsidRDefault="00EB158A" w:rsidP="0010281D">
      <w:pPr>
        <w:pStyle w:val="a5"/>
        <w:numPr>
          <w:ilvl w:val="1"/>
          <w:numId w:val="81"/>
        </w:numPr>
        <w:tabs>
          <w:tab w:val="left" w:pos="851"/>
        </w:tabs>
        <w:spacing w:line="298" w:lineRule="exact"/>
        <w:ind w:left="-142" w:firstLine="708"/>
        <w:jc w:val="both"/>
        <w:rPr>
          <w:lang w:val="ru-RU"/>
        </w:rPr>
      </w:pPr>
      <w:r w:rsidRPr="004F4E72">
        <w:rPr>
          <w:lang w:val="ru-RU"/>
        </w:rPr>
        <w:t>принимать решение в ходе диалога и согласовывать его с</w:t>
      </w:r>
      <w:r w:rsidRPr="004F4E72">
        <w:rPr>
          <w:spacing w:val="-10"/>
          <w:lang w:val="ru-RU"/>
        </w:rPr>
        <w:t xml:space="preserve"> </w:t>
      </w:r>
      <w:r w:rsidRPr="004F4E72">
        <w:rPr>
          <w:lang w:val="ru-RU"/>
        </w:rPr>
        <w:t>собеседником;</w:t>
      </w:r>
    </w:p>
    <w:p w:rsidR="00DD2384" w:rsidRPr="004F4E72" w:rsidRDefault="00EB158A" w:rsidP="0010281D">
      <w:pPr>
        <w:pStyle w:val="a5"/>
        <w:numPr>
          <w:ilvl w:val="1"/>
          <w:numId w:val="81"/>
        </w:numPr>
        <w:tabs>
          <w:tab w:val="left" w:pos="851"/>
        </w:tabs>
        <w:ind w:left="-142" w:right="287" w:firstLine="708"/>
        <w:jc w:val="both"/>
        <w:rPr>
          <w:lang w:val="ru-RU"/>
        </w:rPr>
      </w:pPr>
      <w:r w:rsidRPr="004F4E72">
        <w:rPr>
          <w:lang w:val="ru-RU"/>
        </w:rPr>
        <w:t>создавать письменные «клишированные» и оригинальные тексты с использованием необходимых речевых</w:t>
      </w:r>
      <w:r w:rsidRPr="004F4E72">
        <w:rPr>
          <w:spacing w:val="-4"/>
          <w:lang w:val="ru-RU"/>
        </w:rPr>
        <w:t xml:space="preserve"> </w:t>
      </w:r>
      <w:r w:rsidRPr="004F4E72">
        <w:rPr>
          <w:lang w:val="ru-RU"/>
        </w:rPr>
        <w:t>средств;</w:t>
      </w:r>
    </w:p>
    <w:p w:rsidR="00DD2384" w:rsidRPr="004F4E72" w:rsidRDefault="00EB158A" w:rsidP="0010281D">
      <w:pPr>
        <w:pStyle w:val="a5"/>
        <w:numPr>
          <w:ilvl w:val="1"/>
          <w:numId w:val="81"/>
        </w:numPr>
        <w:tabs>
          <w:tab w:val="left" w:pos="851"/>
        </w:tabs>
        <w:ind w:left="-142" w:right="292" w:firstLine="708"/>
        <w:jc w:val="both"/>
        <w:rPr>
          <w:lang w:val="ru-RU"/>
        </w:rPr>
      </w:pPr>
      <w:r w:rsidRPr="004F4E72">
        <w:rPr>
          <w:lang w:val="ru-RU"/>
        </w:rPr>
        <w:t>использовать вербальные средства (средства логической связи) для выделения смысловых блоков своего</w:t>
      </w:r>
      <w:r w:rsidRPr="004F4E72">
        <w:rPr>
          <w:spacing w:val="-4"/>
          <w:lang w:val="ru-RU"/>
        </w:rPr>
        <w:t xml:space="preserve"> </w:t>
      </w:r>
      <w:r w:rsidRPr="004F4E72">
        <w:rPr>
          <w:lang w:val="ru-RU"/>
        </w:rPr>
        <w:t>выступления;</w:t>
      </w:r>
    </w:p>
    <w:p w:rsidR="00DD2384" w:rsidRPr="004F4E72" w:rsidRDefault="00EB158A" w:rsidP="0010281D">
      <w:pPr>
        <w:pStyle w:val="a5"/>
        <w:numPr>
          <w:ilvl w:val="1"/>
          <w:numId w:val="81"/>
        </w:numPr>
        <w:tabs>
          <w:tab w:val="left" w:pos="851"/>
        </w:tabs>
        <w:spacing w:before="2"/>
        <w:ind w:left="-142" w:right="288" w:firstLine="708"/>
        <w:jc w:val="both"/>
        <w:rPr>
          <w:lang w:val="ru-RU"/>
        </w:rPr>
      </w:pPr>
      <w:r w:rsidRPr="004F4E72">
        <w:rPr>
          <w:lang w:val="ru-RU"/>
        </w:rPr>
        <w:t>использовать невербальные средства или наглядные материалы, подготовленные/отобранные под руководством</w:t>
      </w:r>
      <w:r w:rsidRPr="004F4E72">
        <w:rPr>
          <w:spacing w:val="-1"/>
          <w:lang w:val="ru-RU"/>
        </w:rPr>
        <w:t xml:space="preserve"> </w:t>
      </w:r>
      <w:r w:rsidRPr="004F4E72">
        <w:rPr>
          <w:lang w:val="ru-RU"/>
        </w:rPr>
        <w:t>учителя;</w:t>
      </w:r>
    </w:p>
    <w:p w:rsidR="00DD2384" w:rsidRPr="004F4E72" w:rsidRDefault="00EB158A" w:rsidP="0010281D">
      <w:pPr>
        <w:pStyle w:val="a5"/>
        <w:numPr>
          <w:ilvl w:val="1"/>
          <w:numId w:val="81"/>
        </w:numPr>
        <w:tabs>
          <w:tab w:val="left" w:pos="851"/>
        </w:tabs>
        <w:ind w:left="-142" w:right="288" w:firstLine="708"/>
        <w:jc w:val="both"/>
        <w:rPr>
          <w:lang w:val="ru-RU"/>
        </w:rPr>
      </w:pPr>
      <w:r w:rsidRPr="004F4E72">
        <w:rPr>
          <w:lang w:val="ru-RU"/>
        </w:rPr>
        <w:t>делать оценочный вывод о достижении цели коммуникации непосредственно после завершения коммуникативного контакта и обосновывать</w:t>
      </w:r>
      <w:r w:rsidRPr="004F4E72">
        <w:rPr>
          <w:spacing w:val="-3"/>
          <w:lang w:val="ru-RU"/>
        </w:rPr>
        <w:t xml:space="preserve"> </w:t>
      </w:r>
      <w:r w:rsidRPr="004F4E72">
        <w:rPr>
          <w:lang w:val="ru-RU"/>
        </w:rPr>
        <w:t>его.</w:t>
      </w:r>
    </w:p>
    <w:p w:rsidR="00DD2384" w:rsidRPr="004F4E72" w:rsidRDefault="00EB158A" w:rsidP="0010281D">
      <w:pPr>
        <w:pStyle w:val="a5"/>
        <w:numPr>
          <w:ilvl w:val="0"/>
          <w:numId w:val="72"/>
        </w:numPr>
        <w:tabs>
          <w:tab w:val="left" w:pos="851"/>
        </w:tabs>
        <w:ind w:left="-142" w:right="292" w:firstLine="709"/>
        <w:jc w:val="both"/>
      </w:pPr>
      <w:r w:rsidRPr="004F4E72">
        <w:rPr>
          <w:lang w:val="ru-RU"/>
        </w:rPr>
        <w:t xml:space="preserve">Формирование и развитие компетентности в области использования информационно-коммуникационных технологий (далее – ИКТ). </w:t>
      </w:r>
      <w:r w:rsidRPr="004F4E72">
        <w:t>Обучающийся</w:t>
      </w:r>
      <w:r w:rsidRPr="004F4E72">
        <w:rPr>
          <w:spacing w:val="-12"/>
        </w:rPr>
        <w:t xml:space="preserve"> </w:t>
      </w:r>
      <w:r w:rsidRPr="004F4E72">
        <w:t>сможет:</w:t>
      </w:r>
    </w:p>
    <w:p w:rsidR="00DD2384" w:rsidRPr="004F4E72" w:rsidRDefault="00EB158A" w:rsidP="0010281D">
      <w:pPr>
        <w:pStyle w:val="a5"/>
        <w:numPr>
          <w:ilvl w:val="1"/>
          <w:numId w:val="81"/>
        </w:numPr>
        <w:tabs>
          <w:tab w:val="left" w:pos="851"/>
        </w:tabs>
        <w:ind w:left="-142" w:right="291" w:firstLine="708"/>
        <w:jc w:val="both"/>
        <w:rPr>
          <w:lang w:val="ru-RU"/>
        </w:rPr>
      </w:pPr>
      <w:r w:rsidRPr="004F4E72">
        <w:rPr>
          <w:lang w:val="ru-RU"/>
        </w:rPr>
        <w:t>целенаправленно искать и использовать информационные ресурсы, необходимые для решения учебных и практических задач с помощью средств</w:t>
      </w:r>
      <w:r w:rsidRPr="004F4E72">
        <w:rPr>
          <w:spacing w:val="-13"/>
          <w:lang w:val="ru-RU"/>
        </w:rPr>
        <w:t xml:space="preserve"> </w:t>
      </w:r>
      <w:r w:rsidRPr="004F4E72">
        <w:rPr>
          <w:lang w:val="ru-RU"/>
        </w:rPr>
        <w:t>ИКТ;</w:t>
      </w:r>
    </w:p>
    <w:p w:rsidR="00DD2384" w:rsidRPr="004F4E72" w:rsidRDefault="00EB158A" w:rsidP="0010281D">
      <w:pPr>
        <w:pStyle w:val="a5"/>
        <w:numPr>
          <w:ilvl w:val="1"/>
          <w:numId w:val="81"/>
        </w:numPr>
        <w:tabs>
          <w:tab w:val="left" w:pos="851"/>
        </w:tabs>
        <w:ind w:left="-142" w:right="288" w:firstLine="708"/>
        <w:jc w:val="both"/>
        <w:rPr>
          <w:lang w:val="ru-RU"/>
        </w:rPr>
      </w:pPr>
      <w:r w:rsidRPr="004F4E72">
        <w:rPr>
          <w:lang w:val="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w:t>
      </w:r>
      <w:r w:rsidRPr="004F4E72">
        <w:rPr>
          <w:spacing w:val="1"/>
          <w:lang w:val="ru-RU"/>
        </w:rPr>
        <w:t xml:space="preserve"> </w:t>
      </w:r>
      <w:r w:rsidRPr="004F4E72">
        <w:rPr>
          <w:lang w:val="ru-RU"/>
        </w:rPr>
        <w:t>коммуникации;</w:t>
      </w:r>
    </w:p>
    <w:p w:rsidR="00DD2384" w:rsidRPr="004F4E72" w:rsidRDefault="00EB158A" w:rsidP="0010281D">
      <w:pPr>
        <w:pStyle w:val="a5"/>
        <w:numPr>
          <w:ilvl w:val="1"/>
          <w:numId w:val="81"/>
        </w:numPr>
        <w:tabs>
          <w:tab w:val="left" w:pos="851"/>
        </w:tabs>
        <w:ind w:left="-142" w:right="286" w:firstLine="708"/>
        <w:jc w:val="both"/>
        <w:rPr>
          <w:lang w:val="ru-RU"/>
        </w:rPr>
      </w:pPr>
      <w:r w:rsidRPr="004F4E72">
        <w:rPr>
          <w:lang w:val="ru-RU"/>
        </w:rPr>
        <w:t>выделять информационный аспект задачи, оперировать данными, использовать модель решения</w:t>
      </w:r>
      <w:r w:rsidRPr="004F4E72">
        <w:rPr>
          <w:spacing w:val="-2"/>
          <w:lang w:val="ru-RU"/>
        </w:rPr>
        <w:t xml:space="preserve"> </w:t>
      </w:r>
      <w:r w:rsidRPr="004F4E72">
        <w:rPr>
          <w:lang w:val="ru-RU"/>
        </w:rPr>
        <w:t>задачи;</w:t>
      </w:r>
    </w:p>
    <w:p w:rsidR="00DD2384" w:rsidRPr="004F4E72" w:rsidRDefault="00EB158A" w:rsidP="0010281D">
      <w:pPr>
        <w:pStyle w:val="a5"/>
        <w:numPr>
          <w:ilvl w:val="1"/>
          <w:numId w:val="81"/>
        </w:numPr>
        <w:tabs>
          <w:tab w:val="left" w:pos="851"/>
        </w:tabs>
        <w:spacing w:before="74"/>
        <w:ind w:left="-142" w:right="283" w:firstLine="708"/>
        <w:jc w:val="both"/>
        <w:rPr>
          <w:lang w:val="ru-RU"/>
        </w:rPr>
      </w:pPr>
      <w:r w:rsidRPr="004F4E72">
        <w:rPr>
          <w:lang w:val="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w:t>
      </w:r>
      <w:r w:rsidRPr="004F4E72">
        <w:rPr>
          <w:spacing w:val="-14"/>
          <w:lang w:val="ru-RU"/>
        </w:rPr>
        <w:t xml:space="preserve"> </w:t>
      </w:r>
      <w:r w:rsidRPr="004F4E72">
        <w:rPr>
          <w:lang w:val="ru-RU"/>
        </w:rPr>
        <w:t>др.;</w:t>
      </w:r>
    </w:p>
    <w:p w:rsidR="00DD2384" w:rsidRPr="004F4E72" w:rsidRDefault="00EB158A" w:rsidP="0010281D">
      <w:pPr>
        <w:pStyle w:val="a5"/>
        <w:numPr>
          <w:ilvl w:val="1"/>
          <w:numId w:val="81"/>
        </w:numPr>
        <w:tabs>
          <w:tab w:val="left" w:pos="851"/>
        </w:tabs>
        <w:spacing w:line="298" w:lineRule="exact"/>
        <w:ind w:left="-142" w:firstLine="708"/>
        <w:jc w:val="both"/>
        <w:rPr>
          <w:lang w:val="ru-RU"/>
        </w:rPr>
      </w:pPr>
      <w:r w:rsidRPr="004F4E72">
        <w:rPr>
          <w:lang w:val="ru-RU"/>
        </w:rPr>
        <w:t>использовать информацию с учетом этических и правовых</w:t>
      </w:r>
      <w:r w:rsidRPr="004F4E72">
        <w:rPr>
          <w:spacing w:val="-6"/>
          <w:lang w:val="ru-RU"/>
        </w:rPr>
        <w:t xml:space="preserve"> </w:t>
      </w:r>
      <w:r w:rsidRPr="004F4E72">
        <w:rPr>
          <w:lang w:val="ru-RU"/>
        </w:rPr>
        <w:t>норм;</w:t>
      </w:r>
    </w:p>
    <w:p w:rsidR="00DD2384" w:rsidRDefault="00EB158A" w:rsidP="0010281D">
      <w:pPr>
        <w:pStyle w:val="a5"/>
        <w:numPr>
          <w:ilvl w:val="1"/>
          <w:numId w:val="81"/>
        </w:numPr>
        <w:tabs>
          <w:tab w:val="left" w:pos="851"/>
        </w:tabs>
        <w:ind w:left="-142" w:right="289" w:firstLine="708"/>
        <w:jc w:val="both"/>
        <w:rPr>
          <w:b/>
          <w:lang w:val="ru-RU"/>
        </w:rPr>
      </w:pPr>
      <w:r w:rsidRPr="004F4E72">
        <w:rPr>
          <w:lang w:val="ru-RU"/>
        </w:rPr>
        <w:t>создавать информационные ресурсы разного типа и для разных аудиторий, соблюдать информационную гигиену и правила информационной</w:t>
      </w:r>
      <w:r w:rsidRPr="004F4E72">
        <w:rPr>
          <w:spacing w:val="-6"/>
          <w:lang w:val="ru-RU"/>
        </w:rPr>
        <w:t xml:space="preserve"> </w:t>
      </w:r>
      <w:r w:rsidRPr="004F4E72">
        <w:rPr>
          <w:lang w:val="ru-RU"/>
        </w:rPr>
        <w:t>безопасности</w:t>
      </w:r>
      <w:r w:rsidRPr="004F4E72">
        <w:rPr>
          <w:b/>
          <w:lang w:val="ru-RU"/>
        </w:rPr>
        <w:t>.</w:t>
      </w:r>
    </w:p>
    <w:p w:rsidR="00945BA5" w:rsidRPr="004F4E72" w:rsidRDefault="00945BA5" w:rsidP="0010281D">
      <w:pPr>
        <w:pStyle w:val="a5"/>
        <w:tabs>
          <w:tab w:val="left" w:pos="851"/>
        </w:tabs>
        <w:ind w:left="-142" w:right="289" w:firstLine="0"/>
        <w:jc w:val="both"/>
        <w:rPr>
          <w:b/>
          <w:lang w:val="ru-RU"/>
        </w:rPr>
      </w:pPr>
    </w:p>
    <w:p w:rsidR="00DD2384" w:rsidRPr="004F4E72" w:rsidRDefault="00EB158A" w:rsidP="0010281D">
      <w:pPr>
        <w:pStyle w:val="4"/>
        <w:numPr>
          <w:ilvl w:val="2"/>
          <w:numId w:val="79"/>
        </w:numPr>
        <w:tabs>
          <w:tab w:val="left" w:pos="851"/>
          <w:tab w:val="left" w:pos="2694"/>
        </w:tabs>
        <w:spacing w:before="8" w:line="240" w:lineRule="auto"/>
        <w:ind w:left="-142" w:firstLine="2269"/>
        <w:jc w:val="both"/>
        <w:rPr>
          <w:sz w:val="22"/>
          <w:szCs w:val="22"/>
        </w:rPr>
      </w:pPr>
      <w:r w:rsidRPr="004F4E72">
        <w:rPr>
          <w:sz w:val="22"/>
          <w:szCs w:val="22"/>
        </w:rPr>
        <w:t>Предметные</w:t>
      </w:r>
      <w:r w:rsidRPr="004F4E72">
        <w:rPr>
          <w:spacing w:val="1"/>
          <w:sz w:val="22"/>
          <w:szCs w:val="22"/>
        </w:rPr>
        <w:t xml:space="preserve"> </w:t>
      </w:r>
      <w:r w:rsidRPr="004F4E72">
        <w:rPr>
          <w:sz w:val="22"/>
          <w:szCs w:val="22"/>
        </w:rPr>
        <w:t>результаты</w:t>
      </w:r>
    </w:p>
    <w:p w:rsidR="004C289A" w:rsidRDefault="00EB158A" w:rsidP="0010281D">
      <w:pPr>
        <w:pStyle w:val="a5"/>
        <w:numPr>
          <w:ilvl w:val="3"/>
          <w:numId w:val="71"/>
        </w:numPr>
        <w:tabs>
          <w:tab w:val="left" w:pos="851"/>
          <w:tab w:val="left" w:pos="2231"/>
        </w:tabs>
        <w:spacing w:before="148"/>
        <w:ind w:left="-142" w:right="2" w:firstLine="708"/>
        <w:jc w:val="both"/>
        <w:rPr>
          <w:b/>
        </w:rPr>
      </w:pPr>
      <w:r w:rsidRPr="004F4E72">
        <w:rPr>
          <w:b/>
        </w:rPr>
        <w:t xml:space="preserve">Русский язык </w:t>
      </w:r>
    </w:p>
    <w:p w:rsidR="00DD2384" w:rsidRPr="004F4E72" w:rsidRDefault="00EB158A" w:rsidP="0010281D">
      <w:pPr>
        <w:pStyle w:val="a5"/>
        <w:tabs>
          <w:tab w:val="left" w:pos="851"/>
          <w:tab w:val="left" w:pos="2231"/>
        </w:tabs>
        <w:spacing w:before="148"/>
        <w:ind w:left="-142" w:right="2" w:firstLine="0"/>
        <w:jc w:val="both"/>
        <w:rPr>
          <w:b/>
        </w:rPr>
      </w:pPr>
      <w:r w:rsidRPr="004F4E72">
        <w:rPr>
          <w:b/>
        </w:rPr>
        <w:t>Выпускник</w:t>
      </w:r>
      <w:r w:rsidRPr="004F4E72">
        <w:rPr>
          <w:b/>
          <w:spacing w:val="-2"/>
        </w:rPr>
        <w:t xml:space="preserve"> </w:t>
      </w:r>
      <w:r w:rsidRPr="004F4E72">
        <w:rPr>
          <w:b/>
        </w:rPr>
        <w:t>научится:</w:t>
      </w:r>
    </w:p>
    <w:p w:rsidR="00DD2384" w:rsidRPr="004F4E72" w:rsidRDefault="00EB158A" w:rsidP="0010281D">
      <w:pPr>
        <w:pStyle w:val="a5"/>
        <w:numPr>
          <w:ilvl w:val="0"/>
          <w:numId w:val="70"/>
        </w:numPr>
        <w:tabs>
          <w:tab w:val="left" w:pos="851"/>
          <w:tab w:val="left" w:pos="1674"/>
        </w:tabs>
        <w:spacing w:line="237" w:lineRule="auto"/>
        <w:ind w:left="-142" w:right="290" w:firstLine="708"/>
        <w:jc w:val="both"/>
        <w:rPr>
          <w:lang w:val="ru-RU"/>
        </w:rPr>
      </w:pPr>
      <w:r w:rsidRPr="004F4E72">
        <w:rPr>
          <w:lang w:val="ru-RU"/>
        </w:rPr>
        <w:t>владеть навыками работы с учебной книгой, словарями и другими информационными источниками, включая СМИ и ресурсы</w:t>
      </w:r>
      <w:r w:rsidRPr="004F4E72">
        <w:rPr>
          <w:spacing w:val="-3"/>
          <w:lang w:val="ru-RU"/>
        </w:rPr>
        <w:t xml:space="preserve"> </w:t>
      </w:r>
      <w:r w:rsidRPr="004F4E72">
        <w:rPr>
          <w:lang w:val="ru-RU"/>
        </w:rPr>
        <w:t>Интернета;</w:t>
      </w:r>
    </w:p>
    <w:p w:rsidR="00DD2384" w:rsidRPr="004F4E72" w:rsidRDefault="00EB158A" w:rsidP="0010281D">
      <w:pPr>
        <w:pStyle w:val="a5"/>
        <w:numPr>
          <w:ilvl w:val="0"/>
          <w:numId w:val="70"/>
        </w:numPr>
        <w:tabs>
          <w:tab w:val="left" w:pos="851"/>
          <w:tab w:val="left" w:pos="1674"/>
        </w:tabs>
        <w:spacing w:before="1"/>
        <w:ind w:left="-142" w:right="285" w:firstLine="708"/>
        <w:jc w:val="both"/>
        <w:rPr>
          <w:lang w:val="ru-RU"/>
        </w:rPr>
      </w:pPr>
      <w:r w:rsidRPr="004F4E72">
        <w:rPr>
          <w:lang w:val="ru-RU"/>
        </w:rPr>
        <w:t>владеть навыками различных видов чтения на русском языке (изучающим, ознакомительным, просмотровым) и информационной переработки прочитанного материала;</w:t>
      </w:r>
    </w:p>
    <w:p w:rsidR="00DD2384" w:rsidRPr="004F4E72" w:rsidRDefault="00EB158A" w:rsidP="0010281D">
      <w:pPr>
        <w:pStyle w:val="a5"/>
        <w:numPr>
          <w:ilvl w:val="0"/>
          <w:numId w:val="70"/>
        </w:numPr>
        <w:tabs>
          <w:tab w:val="left" w:pos="851"/>
          <w:tab w:val="left" w:pos="1674"/>
        </w:tabs>
        <w:ind w:left="-142" w:right="286" w:firstLine="708"/>
        <w:jc w:val="both"/>
        <w:rPr>
          <w:lang w:val="ru-RU"/>
        </w:rPr>
      </w:pPr>
      <w:r w:rsidRPr="004F4E72">
        <w:rPr>
          <w:lang w:val="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w:t>
      </w:r>
      <w:r w:rsidRPr="004F4E72">
        <w:rPr>
          <w:spacing w:val="-8"/>
          <w:lang w:val="ru-RU"/>
        </w:rPr>
        <w:t xml:space="preserve"> </w:t>
      </w:r>
      <w:r w:rsidRPr="004F4E72">
        <w:rPr>
          <w:lang w:val="ru-RU"/>
        </w:rPr>
        <w:t>языка;</w:t>
      </w:r>
    </w:p>
    <w:p w:rsidR="00DD2384" w:rsidRPr="004F4E72" w:rsidRDefault="00EB158A" w:rsidP="0010281D">
      <w:pPr>
        <w:pStyle w:val="a5"/>
        <w:numPr>
          <w:ilvl w:val="0"/>
          <w:numId w:val="70"/>
        </w:numPr>
        <w:tabs>
          <w:tab w:val="left" w:pos="851"/>
          <w:tab w:val="left" w:pos="1674"/>
        </w:tabs>
        <w:spacing w:before="1" w:line="237" w:lineRule="auto"/>
        <w:ind w:left="-142" w:right="286" w:firstLine="708"/>
        <w:jc w:val="both"/>
        <w:rPr>
          <w:lang w:val="ru-RU"/>
        </w:rPr>
      </w:pPr>
      <w:r w:rsidRPr="004F4E72">
        <w:rPr>
          <w:lang w:val="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w:t>
      </w:r>
      <w:r w:rsidRPr="004F4E72">
        <w:rPr>
          <w:spacing w:val="-3"/>
          <w:lang w:val="ru-RU"/>
        </w:rPr>
        <w:t xml:space="preserve"> </w:t>
      </w:r>
      <w:r w:rsidRPr="004F4E72">
        <w:rPr>
          <w:lang w:val="ru-RU"/>
        </w:rPr>
        <w:t>языка;</w:t>
      </w:r>
    </w:p>
    <w:p w:rsidR="00DD2384" w:rsidRPr="004F4E72" w:rsidRDefault="00EB158A" w:rsidP="0010281D">
      <w:pPr>
        <w:pStyle w:val="a5"/>
        <w:numPr>
          <w:ilvl w:val="0"/>
          <w:numId w:val="70"/>
        </w:numPr>
        <w:tabs>
          <w:tab w:val="left" w:pos="851"/>
          <w:tab w:val="left" w:pos="1674"/>
        </w:tabs>
        <w:spacing w:before="5"/>
        <w:ind w:left="-142" w:right="283" w:firstLine="708"/>
        <w:jc w:val="both"/>
        <w:rPr>
          <w:lang w:val="ru-RU"/>
        </w:rPr>
      </w:pPr>
      <w:r w:rsidRPr="004F4E72">
        <w:rPr>
          <w:lang w:val="ru-RU"/>
        </w:rPr>
        <w:t>участвовать в диалогическом и полилогическом общении</w:t>
      </w:r>
      <w:r w:rsidRPr="004F4E72">
        <w:rPr>
          <w:color w:val="FF0000"/>
          <w:lang w:val="ru-RU"/>
        </w:rPr>
        <w:t xml:space="preserve">, </w:t>
      </w:r>
      <w:r w:rsidRPr="004F4E72">
        <w:rPr>
          <w:lang w:val="ru-RU"/>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DD2384" w:rsidRPr="004F4E72" w:rsidRDefault="00EB158A" w:rsidP="0010281D">
      <w:pPr>
        <w:pStyle w:val="a5"/>
        <w:numPr>
          <w:ilvl w:val="0"/>
          <w:numId w:val="70"/>
        </w:numPr>
        <w:tabs>
          <w:tab w:val="left" w:pos="851"/>
          <w:tab w:val="left" w:pos="1674"/>
        </w:tabs>
        <w:spacing w:before="2" w:line="237" w:lineRule="auto"/>
        <w:ind w:left="-142" w:right="290" w:firstLine="708"/>
        <w:jc w:val="both"/>
        <w:rPr>
          <w:lang w:val="ru-RU"/>
        </w:rPr>
      </w:pPr>
      <w:r w:rsidRPr="004F4E72">
        <w:rPr>
          <w:lang w:val="ru-RU"/>
        </w:rPr>
        <w:t xml:space="preserve">создавать и редактировать письменные тексты разных стилей и жанров с соблюдением </w:t>
      </w:r>
      <w:r w:rsidRPr="004F4E72">
        <w:rPr>
          <w:lang w:val="ru-RU"/>
        </w:rPr>
        <w:lastRenderedPageBreak/>
        <w:t>норм современного русского литературного языка и речевого</w:t>
      </w:r>
      <w:r w:rsidRPr="004F4E72">
        <w:rPr>
          <w:spacing w:val="-14"/>
          <w:lang w:val="ru-RU"/>
        </w:rPr>
        <w:t xml:space="preserve"> </w:t>
      </w:r>
      <w:r w:rsidRPr="004F4E72">
        <w:rPr>
          <w:lang w:val="ru-RU"/>
        </w:rPr>
        <w:t>этикета;</w:t>
      </w:r>
    </w:p>
    <w:p w:rsidR="00DD2384" w:rsidRPr="004F4E72" w:rsidRDefault="00EB158A" w:rsidP="0010281D">
      <w:pPr>
        <w:pStyle w:val="a5"/>
        <w:numPr>
          <w:ilvl w:val="0"/>
          <w:numId w:val="70"/>
        </w:numPr>
        <w:tabs>
          <w:tab w:val="left" w:pos="851"/>
          <w:tab w:val="left" w:pos="1674"/>
        </w:tabs>
        <w:spacing w:before="2"/>
        <w:ind w:left="-142" w:right="286" w:firstLine="708"/>
        <w:jc w:val="both"/>
        <w:rPr>
          <w:lang w:val="ru-RU"/>
        </w:rPr>
      </w:pPr>
      <w:r w:rsidRPr="004F4E72">
        <w:rPr>
          <w:lang w:val="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w:t>
      </w:r>
      <w:r w:rsidRPr="004F4E72">
        <w:rPr>
          <w:spacing w:val="-4"/>
          <w:lang w:val="ru-RU"/>
        </w:rPr>
        <w:t xml:space="preserve"> </w:t>
      </w:r>
      <w:r w:rsidRPr="004F4E72">
        <w:rPr>
          <w:lang w:val="ru-RU"/>
        </w:rPr>
        <w:t>языка;</w:t>
      </w:r>
    </w:p>
    <w:p w:rsidR="00DD2384" w:rsidRPr="004F4E72" w:rsidRDefault="00EB158A" w:rsidP="0010281D">
      <w:pPr>
        <w:pStyle w:val="a5"/>
        <w:numPr>
          <w:ilvl w:val="0"/>
          <w:numId w:val="70"/>
        </w:numPr>
        <w:tabs>
          <w:tab w:val="left" w:pos="851"/>
          <w:tab w:val="left" w:pos="1674"/>
        </w:tabs>
        <w:spacing w:line="316" w:lineRule="exact"/>
        <w:ind w:left="-142" w:firstLine="708"/>
        <w:jc w:val="both"/>
        <w:rPr>
          <w:lang w:val="ru-RU"/>
        </w:rPr>
      </w:pPr>
      <w:r w:rsidRPr="004F4E72">
        <w:rPr>
          <w:lang w:val="ru-RU"/>
        </w:rPr>
        <w:t>использовать знание алфавита при поиске</w:t>
      </w:r>
      <w:r w:rsidRPr="004F4E72">
        <w:rPr>
          <w:spacing w:val="-1"/>
          <w:lang w:val="ru-RU"/>
        </w:rPr>
        <w:t xml:space="preserve"> </w:t>
      </w:r>
      <w:r w:rsidRPr="004F4E72">
        <w:rPr>
          <w:lang w:val="ru-RU"/>
        </w:rPr>
        <w:t>информации;</w:t>
      </w:r>
    </w:p>
    <w:p w:rsidR="00DD2384" w:rsidRPr="004F4E72" w:rsidRDefault="00EB158A" w:rsidP="0010281D">
      <w:pPr>
        <w:pStyle w:val="a5"/>
        <w:numPr>
          <w:ilvl w:val="0"/>
          <w:numId w:val="70"/>
        </w:numPr>
        <w:tabs>
          <w:tab w:val="left" w:pos="851"/>
          <w:tab w:val="left" w:pos="1674"/>
        </w:tabs>
        <w:spacing w:before="1" w:line="318" w:lineRule="exact"/>
        <w:ind w:left="-142" w:firstLine="708"/>
        <w:jc w:val="both"/>
        <w:rPr>
          <w:lang w:val="ru-RU"/>
        </w:rPr>
      </w:pPr>
      <w:r w:rsidRPr="004F4E72">
        <w:rPr>
          <w:lang w:val="ru-RU"/>
        </w:rPr>
        <w:t>различать значимые и незначимые единицы</w:t>
      </w:r>
      <w:r w:rsidRPr="004F4E72">
        <w:rPr>
          <w:spacing w:val="1"/>
          <w:lang w:val="ru-RU"/>
        </w:rPr>
        <w:t xml:space="preserve"> </w:t>
      </w:r>
      <w:r w:rsidRPr="004F4E72">
        <w:rPr>
          <w:lang w:val="ru-RU"/>
        </w:rPr>
        <w:t>языка;</w:t>
      </w:r>
    </w:p>
    <w:p w:rsidR="00DD2384" w:rsidRPr="004F4E72" w:rsidRDefault="00EB158A" w:rsidP="0010281D">
      <w:pPr>
        <w:pStyle w:val="a5"/>
        <w:numPr>
          <w:ilvl w:val="0"/>
          <w:numId w:val="70"/>
        </w:numPr>
        <w:tabs>
          <w:tab w:val="left" w:pos="851"/>
          <w:tab w:val="left" w:pos="1674"/>
        </w:tabs>
        <w:spacing w:line="318" w:lineRule="exact"/>
        <w:ind w:left="-142" w:firstLine="708"/>
        <w:jc w:val="both"/>
        <w:rPr>
          <w:lang w:val="ru-RU"/>
        </w:rPr>
      </w:pPr>
      <w:r w:rsidRPr="004F4E72">
        <w:rPr>
          <w:lang w:val="ru-RU"/>
        </w:rPr>
        <w:t>проводить фонетический и орфоэпический анализ</w:t>
      </w:r>
      <w:r w:rsidRPr="004F4E72">
        <w:rPr>
          <w:spacing w:val="-2"/>
          <w:lang w:val="ru-RU"/>
        </w:rPr>
        <w:t xml:space="preserve"> </w:t>
      </w:r>
      <w:r w:rsidRPr="004F4E72">
        <w:rPr>
          <w:lang w:val="ru-RU"/>
        </w:rPr>
        <w:t>слова;</w:t>
      </w:r>
    </w:p>
    <w:p w:rsidR="00DD2384" w:rsidRPr="004F4E72" w:rsidRDefault="00EB158A" w:rsidP="0010281D">
      <w:pPr>
        <w:pStyle w:val="a5"/>
        <w:numPr>
          <w:ilvl w:val="0"/>
          <w:numId w:val="70"/>
        </w:numPr>
        <w:tabs>
          <w:tab w:val="left" w:pos="851"/>
          <w:tab w:val="left" w:pos="1674"/>
        </w:tabs>
        <w:spacing w:before="4" w:line="237" w:lineRule="auto"/>
        <w:ind w:left="-142" w:right="292" w:firstLine="708"/>
        <w:jc w:val="both"/>
        <w:rPr>
          <w:lang w:val="ru-RU"/>
        </w:rPr>
      </w:pPr>
      <w:r w:rsidRPr="004F4E72">
        <w:rPr>
          <w:lang w:val="ru-RU"/>
        </w:rPr>
        <w:t>классифицировать и группировать звуки речи по заданным признакам, слова по заданным параметрам их звукового</w:t>
      </w:r>
      <w:r w:rsidRPr="004F4E72">
        <w:rPr>
          <w:spacing w:val="-3"/>
          <w:lang w:val="ru-RU"/>
        </w:rPr>
        <w:t xml:space="preserve"> </w:t>
      </w:r>
      <w:r w:rsidRPr="004F4E72">
        <w:rPr>
          <w:lang w:val="ru-RU"/>
        </w:rPr>
        <w:t>состава;</w:t>
      </w:r>
    </w:p>
    <w:p w:rsidR="00DD2384" w:rsidRPr="004F4E72" w:rsidRDefault="00EB158A" w:rsidP="00D320E4">
      <w:pPr>
        <w:pStyle w:val="a5"/>
        <w:numPr>
          <w:ilvl w:val="0"/>
          <w:numId w:val="70"/>
        </w:numPr>
        <w:tabs>
          <w:tab w:val="left" w:pos="993"/>
        </w:tabs>
        <w:ind w:left="0" w:firstLine="708"/>
        <w:jc w:val="both"/>
        <w:rPr>
          <w:lang w:val="ru-RU"/>
        </w:rPr>
      </w:pPr>
      <w:r w:rsidRPr="004F4E72">
        <w:rPr>
          <w:lang w:val="ru-RU"/>
        </w:rPr>
        <w:t>членить слова на слоги и правильно их</w:t>
      </w:r>
      <w:r w:rsidRPr="004F4E72">
        <w:rPr>
          <w:spacing w:val="-7"/>
          <w:lang w:val="ru-RU"/>
        </w:rPr>
        <w:t xml:space="preserve"> </w:t>
      </w:r>
      <w:r w:rsidRPr="004F4E72">
        <w:rPr>
          <w:lang w:val="ru-RU"/>
        </w:rPr>
        <w:t>переносить;</w:t>
      </w:r>
    </w:p>
    <w:p w:rsidR="00DD2384" w:rsidRPr="004F4E72" w:rsidRDefault="00EB158A" w:rsidP="00D320E4">
      <w:pPr>
        <w:pStyle w:val="a5"/>
        <w:numPr>
          <w:ilvl w:val="0"/>
          <w:numId w:val="70"/>
        </w:numPr>
        <w:tabs>
          <w:tab w:val="left" w:pos="993"/>
        </w:tabs>
        <w:spacing w:before="1"/>
        <w:ind w:left="0" w:right="288" w:firstLine="708"/>
        <w:jc w:val="both"/>
        <w:rPr>
          <w:lang w:val="ru-RU"/>
        </w:rPr>
      </w:pPr>
      <w:r w:rsidRPr="004F4E72">
        <w:rPr>
          <w:lang w:val="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w:t>
      </w:r>
      <w:r w:rsidRPr="004F4E72">
        <w:rPr>
          <w:spacing w:val="1"/>
          <w:lang w:val="ru-RU"/>
        </w:rPr>
        <w:t xml:space="preserve"> </w:t>
      </w:r>
      <w:r w:rsidRPr="004F4E72">
        <w:rPr>
          <w:lang w:val="ru-RU"/>
        </w:rPr>
        <w:t>нормами;</w:t>
      </w:r>
    </w:p>
    <w:p w:rsidR="00DD2384" w:rsidRPr="004F4E72" w:rsidRDefault="00EB158A" w:rsidP="00D320E4">
      <w:pPr>
        <w:pStyle w:val="a5"/>
        <w:numPr>
          <w:ilvl w:val="0"/>
          <w:numId w:val="70"/>
        </w:numPr>
        <w:tabs>
          <w:tab w:val="left" w:pos="993"/>
        </w:tabs>
        <w:ind w:left="0" w:right="288" w:firstLine="708"/>
        <w:jc w:val="both"/>
        <w:rPr>
          <w:lang w:val="ru-RU"/>
        </w:rPr>
      </w:pPr>
      <w:r w:rsidRPr="004F4E72">
        <w:rPr>
          <w:lang w:val="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w:t>
      </w:r>
      <w:r w:rsidRPr="004F4E72">
        <w:rPr>
          <w:spacing w:val="-11"/>
          <w:lang w:val="ru-RU"/>
        </w:rPr>
        <w:t xml:space="preserve"> </w:t>
      </w:r>
      <w:r w:rsidRPr="004F4E72">
        <w:rPr>
          <w:lang w:val="ru-RU"/>
        </w:rPr>
        <w:t>состав;</w:t>
      </w:r>
    </w:p>
    <w:p w:rsidR="00DD2384" w:rsidRPr="004F4E72" w:rsidRDefault="00EB158A" w:rsidP="00D320E4">
      <w:pPr>
        <w:pStyle w:val="a5"/>
        <w:numPr>
          <w:ilvl w:val="0"/>
          <w:numId w:val="70"/>
        </w:numPr>
        <w:tabs>
          <w:tab w:val="left" w:pos="993"/>
        </w:tabs>
        <w:spacing w:line="318" w:lineRule="exact"/>
        <w:ind w:left="0" w:firstLine="708"/>
        <w:jc w:val="both"/>
        <w:rPr>
          <w:lang w:val="ru-RU"/>
        </w:rPr>
      </w:pPr>
      <w:r w:rsidRPr="004F4E72">
        <w:rPr>
          <w:lang w:val="ru-RU"/>
        </w:rPr>
        <w:t>проводить морфемный и словообразовательный анализ</w:t>
      </w:r>
      <w:r w:rsidRPr="004F4E72">
        <w:rPr>
          <w:spacing w:val="-5"/>
          <w:lang w:val="ru-RU"/>
        </w:rPr>
        <w:t xml:space="preserve"> </w:t>
      </w:r>
      <w:r w:rsidRPr="004F4E72">
        <w:rPr>
          <w:lang w:val="ru-RU"/>
        </w:rPr>
        <w:t>слов;</w:t>
      </w:r>
    </w:p>
    <w:p w:rsidR="00DD2384" w:rsidRPr="004F4E72" w:rsidRDefault="00EB158A" w:rsidP="00D320E4">
      <w:pPr>
        <w:pStyle w:val="a5"/>
        <w:numPr>
          <w:ilvl w:val="0"/>
          <w:numId w:val="70"/>
        </w:numPr>
        <w:tabs>
          <w:tab w:val="left" w:pos="993"/>
        </w:tabs>
        <w:spacing w:line="317" w:lineRule="exact"/>
        <w:ind w:left="0" w:firstLine="708"/>
        <w:jc w:val="both"/>
      </w:pPr>
      <w:r w:rsidRPr="004F4E72">
        <w:t>проводить лексический анализ</w:t>
      </w:r>
      <w:r w:rsidRPr="004F4E72">
        <w:rPr>
          <w:spacing w:val="-2"/>
        </w:rPr>
        <w:t xml:space="preserve"> </w:t>
      </w:r>
      <w:r w:rsidRPr="004F4E72">
        <w:t>слова;</w:t>
      </w:r>
    </w:p>
    <w:p w:rsidR="00DD2384" w:rsidRPr="004F4E72" w:rsidRDefault="00EB158A" w:rsidP="00D320E4">
      <w:pPr>
        <w:pStyle w:val="a5"/>
        <w:numPr>
          <w:ilvl w:val="0"/>
          <w:numId w:val="70"/>
        </w:numPr>
        <w:tabs>
          <w:tab w:val="left" w:pos="993"/>
        </w:tabs>
        <w:ind w:left="0" w:right="289" w:firstLine="708"/>
        <w:jc w:val="both"/>
        <w:rPr>
          <w:lang w:val="ru-RU"/>
        </w:rPr>
      </w:pPr>
      <w:r w:rsidRPr="004F4E72">
        <w:rPr>
          <w:lang w:val="ru-RU"/>
        </w:rPr>
        <w:t>опознавать лексические средства выразительности и основные виды тропов (метафора, эпитет, сравнение, гипербола,</w:t>
      </w:r>
      <w:r w:rsidRPr="004F4E72">
        <w:rPr>
          <w:spacing w:val="-6"/>
          <w:lang w:val="ru-RU"/>
        </w:rPr>
        <w:t xml:space="preserve"> </w:t>
      </w:r>
      <w:r w:rsidRPr="004F4E72">
        <w:rPr>
          <w:lang w:val="ru-RU"/>
        </w:rPr>
        <w:t>олицетворение);</w:t>
      </w:r>
    </w:p>
    <w:p w:rsidR="00DD2384" w:rsidRPr="00A7485E" w:rsidRDefault="00EB158A" w:rsidP="00D320E4">
      <w:pPr>
        <w:pStyle w:val="a5"/>
        <w:numPr>
          <w:ilvl w:val="0"/>
          <w:numId w:val="70"/>
        </w:numPr>
        <w:tabs>
          <w:tab w:val="left" w:pos="993"/>
        </w:tabs>
        <w:spacing w:before="74" w:line="318" w:lineRule="exact"/>
        <w:ind w:left="0" w:right="293" w:firstLine="708"/>
        <w:jc w:val="both"/>
        <w:rPr>
          <w:lang w:val="ru-RU"/>
        </w:rPr>
      </w:pPr>
      <w:r w:rsidRPr="00A7485E">
        <w:rPr>
          <w:lang w:val="ru-RU"/>
        </w:rPr>
        <w:t>опознавать самостоятельные части речи и их формы, а также служебные части речи и</w:t>
      </w:r>
      <w:r w:rsidRPr="00A7485E">
        <w:rPr>
          <w:spacing w:val="-3"/>
          <w:lang w:val="ru-RU"/>
        </w:rPr>
        <w:t xml:space="preserve"> </w:t>
      </w:r>
      <w:r w:rsidRPr="00A7485E">
        <w:rPr>
          <w:lang w:val="ru-RU"/>
        </w:rPr>
        <w:t>междометия;</w:t>
      </w:r>
      <w:r w:rsidR="00DA51E3">
        <w:rPr>
          <w:lang w:val="ru-RU"/>
        </w:rPr>
        <w:t xml:space="preserve"> </w:t>
      </w:r>
      <w:r w:rsidRPr="00A7485E">
        <w:rPr>
          <w:lang w:val="ru-RU"/>
        </w:rPr>
        <w:t>проводить морфологический анализ</w:t>
      </w:r>
      <w:r w:rsidRPr="00A7485E">
        <w:rPr>
          <w:spacing w:val="-2"/>
          <w:lang w:val="ru-RU"/>
        </w:rPr>
        <w:t xml:space="preserve"> </w:t>
      </w:r>
      <w:r w:rsidRPr="00A7485E">
        <w:rPr>
          <w:lang w:val="ru-RU"/>
        </w:rPr>
        <w:t>слова;</w:t>
      </w:r>
    </w:p>
    <w:p w:rsidR="00DD2384" w:rsidRPr="004F4E72" w:rsidRDefault="00EB158A" w:rsidP="00D320E4">
      <w:pPr>
        <w:pStyle w:val="a5"/>
        <w:numPr>
          <w:ilvl w:val="0"/>
          <w:numId w:val="70"/>
        </w:numPr>
        <w:tabs>
          <w:tab w:val="left" w:pos="993"/>
        </w:tabs>
        <w:spacing w:before="2" w:line="237" w:lineRule="auto"/>
        <w:ind w:left="0" w:right="290" w:firstLine="708"/>
        <w:jc w:val="both"/>
        <w:rPr>
          <w:lang w:val="ru-RU"/>
        </w:rPr>
      </w:pPr>
      <w:r w:rsidRPr="004F4E72">
        <w:rPr>
          <w:lang w:val="ru-RU"/>
        </w:rPr>
        <w:t>применять знания и умения по морфемике и словообразованию при проведении морфологического анализа</w:t>
      </w:r>
      <w:r w:rsidRPr="004F4E72">
        <w:rPr>
          <w:spacing w:val="-3"/>
          <w:lang w:val="ru-RU"/>
        </w:rPr>
        <w:t xml:space="preserve"> </w:t>
      </w:r>
      <w:r w:rsidRPr="004F4E72">
        <w:rPr>
          <w:lang w:val="ru-RU"/>
        </w:rPr>
        <w:t>слов;</w:t>
      </w:r>
    </w:p>
    <w:p w:rsidR="00DD2384" w:rsidRPr="004F4E72" w:rsidRDefault="00EB158A" w:rsidP="00D320E4">
      <w:pPr>
        <w:pStyle w:val="a5"/>
        <w:numPr>
          <w:ilvl w:val="0"/>
          <w:numId w:val="70"/>
        </w:numPr>
        <w:tabs>
          <w:tab w:val="left" w:pos="993"/>
        </w:tabs>
        <w:spacing w:before="3" w:line="318" w:lineRule="exact"/>
        <w:ind w:left="0" w:firstLine="708"/>
        <w:jc w:val="both"/>
        <w:rPr>
          <w:lang w:val="ru-RU"/>
        </w:rPr>
      </w:pPr>
      <w:r w:rsidRPr="004F4E72">
        <w:rPr>
          <w:lang w:val="ru-RU"/>
        </w:rPr>
        <w:t>опознавать основные единицы синтаксиса (словосочетание, предложение,</w:t>
      </w:r>
      <w:r w:rsidRPr="004F4E72">
        <w:rPr>
          <w:spacing w:val="-13"/>
          <w:lang w:val="ru-RU"/>
        </w:rPr>
        <w:t xml:space="preserve"> </w:t>
      </w:r>
      <w:r w:rsidRPr="004F4E72">
        <w:rPr>
          <w:lang w:val="ru-RU"/>
        </w:rPr>
        <w:t>текст);</w:t>
      </w:r>
    </w:p>
    <w:p w:rsidR="00DD2384" w:rsidRPr="004F4E72" w:rsidRDefault="00EB158A" w:rsidP="00D320E4">
      <w:pPr>
        <w:pStyle w:val="a5"/>
        <w:numPr>
          <w:ilvl w:val="0"/>
          <w:numId w:val="70"/>
        </w:numPr>
        <w:tabs>
          <w:tab w:val="left" w:pos="993"/>
        </w:tabs>
        <w:ind w:left="0" w:right="292" w:firstLine="708"/>
        <w:jc w:val="both"/>
        <w:rPr>
          <w:lang w:val="ru-RU"/>
        </w:rPr>
      </w:pPr>
      <w:r w:rsidRPr="004F4E72">
        <w:rPr>
          <w:lang w:val="ru-RU"/>
        </w:rPr>
        <w:t>анализировать различные виды словосочетаний и предложений с точки зрения их структурно-смысловой организации и функциональных</w:t>
      </w:r>
      <w:r w:rsidRPr="004F4E72">
        <w:rPr>
          <w:spacing w:val="-4"/>
          <w:lang w:val="ru-RU"/>
        </w:rPr>
        <w:t xml:space="preserve"> </w:t>
      </w:r>
      <w:r w:rsidRPr="004F4E72">
        <w:rPr>
          <w:lang w:val="ru-RU"/>
        </w:rPr>
        <w:t>особенностей;</w:t>
      </w:r>
    </w:p>
    <w:p w:rsidR="00DD2384" w:rsidRPr="004F4E72" w:rsidRDefault="00EB158A" w:rsidP="00D320E4">
      <w:pPr>
        <w:pStyle w:val="a5"/>
        <w:numPr>
          <w:ilvl w:val="0"/>
          <w:numId w:val="70"/>
        </w:numPr>
        <w:tabs>
          <w:tab w:val="left" w:pos="993"/>
        </w:tabs>
        <w:spacing w:line="317" w:lineRule="exact"/>
        <w:ind w:left="0" w:firstLine="708"/>
        <w:jc w:val="both"/>
      </w:pPr>
      <w:r w:rsidRPr="004F4E72">
        <w:t>находить грамматическую основу</w:t>
      </w:r>
      <w:r w:rsidRPr="004F4E72">
        <w:rPr>
          <w:spacing w:val="-5"/>
        </w:rPr>
        <w:t xml:space="preserve"> </w:t>
      </w:r>
      <w:r w:rsidRPr="004F4E72">
        <w:t>предложения;</w:t>
      </w:r>
    </w:p>
    <w:p w:rsidR="00DD2384" w:rsidRPr="004F4E72" w:rsidRDefault="00EB158A" w:rsidP="00D320E4">
      <w:pPr>
        <w:pStyle w:val="a5"/>
        <w:numPr>
          <w:ilvl w:val="0"/>
          <w:numId w:val="70"/>
        </w:numPr>
        <w:tabs>
          <w:tab w:val="left" w:pos="993"/>
        </w:tabs>
        <w:spacing w:line="318" w:lineRule="exact"/>
        <w:ind w:left="0" w:firstLine="708"/>
        <w:jc w:val="both"/>
        <w:rPr>
          <w:lang w:val="ru-RU"/>
        </w:rPr>
      </w:pPr>
      <w:r w:rsidRPr="004F4E72">
        <w:rPr>
          <w:lang w:val="ru-RU"/>
        </w:rPr>
        <w:t>распознавать главные и второстепенные члены</w:t>
      </w:r>
      <w:r w:rsidRPr="004F4E72">
        <w:rPr>
          <w:spacing w:val="-3"/>
          <w:lang w:val="ru-RU"/>
        </w:rPr>
        <w:t xml:space="preserve"> </w:t>
      </w:r>
      <w:r w:rsidRPr="004F4E72">
        <w:rPr>
          <w:lang w:val="ru-RU"/>
        </w:rPr>
        <w:t>предложения;</w:t>
      </w:r>
    </w:p>
    <w:p w:rsidR="00DD2384" w:rsidRPr="004F4E72" w:rsidRDefault="00EB158A" w:rsidP="00D320E4">
      <w:pPr>
        <w:pStyle w:val="a5"/>
        <w:numPr>
          <w:ilvl w:val="0"/>
          <w:numId w:val="70"/>
        </w:numPr>
        <w:tabs>
          <w:tab w:val="left" w:pos="993"/>
          <w:tab w:val="left" w:pos="3117"/>
          <w:tab w:val="left" w:pos="4811"/>
          <w:tab w:val="left" w:pos="5948"/>
          <w:tab w:val="left" w:pos="6307"/>
          <w:tab w:val="left" w:pos="7578"/>
          <w:tab w:val="left" w:pos="9269"/>
        </w:tabs>
        <w:spacing w:before="3" w:line="237" w:lineRule="auto"/>
        <w:ind w:left="0" w:right="291" w:firstLine="708"/>
        <w:jc w:val="both"/>
        <w:rPr>
          <w:lang w:val="ru-RU"/>
        </w:rPr>
      </w:pPr>
      <w:r w:rsidRPr="004F4E72">
        <w:rPr>
          <w:lang w:val="ru-RU"/>
        </w:rPr>
        <w:t>опознавать</w:t>
      </w:r>
      <w:r w:rsidRPr="004F4E72">
        <w:rPr>
          <w:lang w:val="ru-RU"/>
        </w:rPr>
        <w:tab/>
        <w:t>предложения</w:t>
      </w:r>
      <w:r w:rsidRPr="004F4E72">
        <w:rPr>
          <w:lang w:val="ru-RU"/>
        </w:rPr>
        <w:tab/>
        <w:t>простые</w:t>
      </w:r>
      <w:r w:rsidRPr="004F4E72">
        <w:rPr>
          <w:lang w:val="ru-RU"/>
        </w:rPr>
        <w:tab/>
        <w:t>и</w:t>
      </w:r>
      <w:r w:rsidRPr="004F4E72">
        <w:rPr>
          <w:lang w:val="ru-RU"/>
        </w:rPr>
        <w:tab/>
        <w:t>сложные,</w:t>
      </w:r>
      <w:r w:rsidRPr="004F4E72">
        <w:rPr>
          <w:lang w:val="ru-RU"/>
        </w:rPr>
        <w:tab/>
        <w:t>предложения</w:t>
      </w:r>
      <w:r w:rsidRPr="004F4E72">
        <w:rPr>
          <w:lang w:val="ru-RU"/>
        </w:rPr>
        <w:tab/>
      </w:r>
      <w:r w:rsidRPr="004F4E72">
        <w:rPr>
          <w:w w:val="95"/>
          <w:lang w:val="ru-RU"/>
        </w:rPr>
        <w:t xml:space="preserve">осложненной </w:t>
      </w:r>
      <w:r w:rsidRPr="004F4E72">
        <w:rPr>
          <w:lang w:val="ru-RU"/>
        </w:rPr>
        <w:t>структуры;</w:t>
      </w:r>
    </w:p>
    <w:p w:rsidR="00DD2384" w:rsidRPr="004F4E72" w:rsidRDefault="00EB158A" w:rsidP="00D320E4">
      <w:pPr>
        <w:pStyle w:val="a5"/>
        <w:numPr>
          <w:ilvl w:val="0"/>
          <w:numId w:val="70"/>
        </w:numPr>
        <w:tabs>
          <w:tab w:val="left" w:pos="993"/>
        </w:tabs>
        <w:spacing w:before="3" w:line="318" w:lineRule="exact"/>
        <w:ind w:left="0" w:firstLine="708"/>
        <w:jc w:val="both"/>
        <w:rPr>
          <w:lang w:val="ru-RU"/>
        </w:rPr>
      </w:pPr>
      <w:r w:rsidRPr="004F4E72">
        <w:rPr>
          <w:lang w:val="ru-RU"/>
        </w:rPr>
        <w:t>проводить синтаксический анализ словосочетания и</w:t>
      </w:r>
      <w:r w:rsidRPr="004F4E72">
        <w:rPr>
          <w:spacing w:val="-6"/>
          <w:lang w:val="ru-RU"/>
        </w:rPr>
        <w:t xml:space="preserve"> </w:t>
      </w:r>
      <w:r w:rsidRPr="004F4E72">
        <w:rPr>
          <w:lang w:val="ru-RU"/>
        </w:rPr>
        <w:t>предложения;</w:t>
      </w:r>
    </w:p>
    <w:p w:rsidR="00DD2384" w:rsidRPr="004F4E72" w:rsidRDefault="00EB158A" w:rsidP="00D320E4">
      <w:pPr>
        <w:pStyle w:val="a5"/>
        <w:numPr>
          <w:ilvl w:val="0"/>
          <w:numId w:val="70"/>
        </w:numPr>
        <w:tabs>
          <w:tab w:val="left" w:pos="993"/>
        </w:tabs>
        <w:spacing w:line="317" w:lineRule="exact"/>
        <w:ind w:left="0" w:firstLine="708"/>
        <w:jc w:val="both"/>
        <w:rPr>
          <w:lang w:val="ru-RU"/>
        </w:rPr>
      </w:pPr>
      <w:r w:rsidRPr="004F4E72">
        <w:rPr>
          <w:lang w:val="ru-RU"/>
        </w:rPr>
        <w:t>соблюдать основные языковые нормы в устной и письменной</w:t>
      </w:r>
      <w:r w:rsidRPr="004F4E72">
        <w:rPr>
          <w:spacing w:val="1"/>
          <w:lang w:val="ru-RU"/>
        </w:rPr>
        <w:t xml:space="preserve"> </w:t>
      </w:r>
      <w:r w:rsidRPr="004F4E72">
        <w:rPr>
          <w:lang w:val="ru-RU"/>
        </w:rPr>
        <w:t>речи;</w:t>
      </w:r>
    </w:p>
    <w:p w:rsidR="00945BA5" w:rsidRDefault="00EB158A" w:rsidP="00D320E4">
      <w:pPr>
        <w:pStyle w:val="a5"/>
        <w:numPr>
          <w:ilvl w:val="0"/>
          <w:numId w:val="70"/>
        </w:numPr>
        <w:tabs>
          <w:tab w:val="left" w:pos="993"/>
          <w:tab w:val="left" w:pos="3192"/>
          <w:tab w:val="left" w:pos="3849"/>
          <w:tab w:val="left" w:pos="5887"/>
          <w:tab w:val="left" w:pos="7677"/>
          <w:tab w:val="left" w:pos="10613"/>
        </w:tabs>
        <w:ind w:left="0" w:right="291" w:firstLine="708"/>
        <w:jc w:val="both"/>
        <w:rPr>
          <w:lang w:val="ru-RU"/>
        </w:rPr>
      </w:pPr>
      <w:r w:rsidRPr="004F4E72">
        <w:rPr>
          <w:lang w:val="ru-RU"/>
        </w:rPr>
        <w:t>опираться</w:t>
      </w:r>
      <w:r w:rsidRPr="004F4E72">
        <w:rPr>
          <w:lang w:val="ru-RU"/>
        </w:rPr>
        <w:tab/>
        <w:t>на</w:t>
      </w:r>
      <w:r w:rsidRPr="004F4E72">
        <w:rPr>
          <w:lang w:val="ru-RU"/>
        </w:rPr>
        <w:tab/>
        <w:t>фонетический,</w:t>
      </w:r>
      <w:r w:rsidRPr="004F4E72">
        <w:rPr>
          <w:lang w:val="ru-RU"/>
        </w:rPr>
        <w:tab/>
        <w:t>морфемный,</w:t>
      </w:r>
      <w:r w:rsidRPr="004F4E72">
        <w:rPr>
          <w:lang w:val="ru-RU"/>
        </w:rPr>
        <w:tab/>
        <w:t>словообразовательный</w:t>
      </w:r>
      <w:r w:rsidRPr="004F4E72">
        <w:rPr>
          <w:lang w:val="ru-RU"/>
        </w:rPr>
        <w:tab/>
      </w:r>
    </w:p>
    <w:p w:rsidR="00DD2384" w:rsidRPr="00945BA5" w:rsidRDefault="00EB158A" w:rsidP="00D320E4">
      <w:pPr>
        <w:tabs>
          <w:tab w:val="left" w:pos="993"/>
          <w:tab w:val="left" w:pos="3192"/>
          <w:tab w:val="left" w:pos="3849"/>
          <w:tab w:val="left" w:pos="5887"/>
          <w:tab w:val="left" w:pos="7677"/>
          <w:tab w:val="left" w:pos="10613"/>
        </w:tabs>
        <w:ind w:right="291"/>
        <w:jc w:val="both"/>
        <w:rPr>
          <w:lang w:val="ru-RU"/>
        </w:rPr>
      </w:pPr>
      <w:r w:rsidRPr="00945BA5">
        <w:rPr>
          <w:lang w:val="ru-RU"/>
        </w:rPr>
        <w:t>и морфологический анализ в практике</w:t>
      </w:r>
      <w:r w:rsidRPr="00945BA5">
        <w:rPr>
          <w:spacing w:val="-2"/>
          <w:lang w:val="ru-RU"/>
        </w:rPr>
        <w:t xml:space="preserve"> </w:t>
      </w:r>
      <w:r w:rsidRPr="00945BA5">
        <w:rPr>
          <w:lang w:val="ru-RU"/>
        </w:rPr>
        <w:t>правописания;</w:t>
      </w:r>
    </w:p>
    <w:p w:rsidR="00DD2384" w:rsidRPr="00432EF7" w:rsidRDefault="00EB158A" w:rsidP="00D320E4">
      <w:pPr>
        <w:pStyle w:val="a5"/>
        <w:numPr>
          <w:ilvl w:val="0"/>
          <w:numId w:val="70"/>
        </w:numPr>
        <w:tabs>
          <w:tab w:val="left" w:pos="993"/>
        </w:tabs>
        <w:ind w:left="0" w:right="288" w:firstLine="708"/>
        <w:jc w:val="both"/>
        <w:rPr>
          <w:lang w:val="ru-RU"/>
        </w:rPr>
      </w:pPr>
      <w:r w:rsidRPr="00432EF7">
        <w:rPr>
          <w:lang w:val="ru-RU"/>
        </w:rPr>
        <w:t>опираться на грамматико-интонационный анализ при объяснении расстановки знаков препинания в</w:t>
      </w:r>
      <w:r w:rsidRPr="00432EF7">
        <w:rPr>
          <w:spacing w:val="-1"/>
          <w:lang w:val="ru-RU"/>
        </w:rPr>
        <w:t xml:space="preserve"> </w:t>
      </w:r>
      <w:r w:rsidRPr="00432EF7">
        <w:rPr>
          <w:lang w:val="ru-RU"/>
        </w:rPr>
        <w:t>предложении;</w:t>
      </w:r>
    </w:p>
    <w:p w:rsidR="00DD2384" w:rsidRPr="004F4E72" w:rsidRDefault="00EB158A" w:rsidP="00D320E4">
      <w:pPr>
        <w:pStyle w:val="a5"/>
        <w:numPr>
          <w:ilvl w:val="0"/>
          <w:numId w:val="70"/>
        </w:numPr>
        <w:tabs>
          <w:tab w:val="left" w:pos="993"/>
        </w:tabs>
        <w:ind w:left="0" w:right="285" w:firstLine="708"/>
        <w:jc w:val="both"/>
        <w:rPr>
          <w:lang w:val="ru-RU"/>
        </w:rPr>
      </w:pPr>
      <w:r w:rsidRPr="004F4E72">
        <w:rPr>
          <w:lang w:val="ru-RU"/>
        </w:rPr>
        <w:t>использовать различные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способов конструирования информационных</w:t>
      </w:r>
      <w:r w:rsidRPr="004F4E72">
        <w:rPr>
          <w:spacing w:val="-5"/>
          <w:lang w:val="ru-RU"/>
        </w:rPr>
        <w:t xml:space="preserve"> </w:t>
      </w:r>
      <w:r w:rsidRPr="004F4E72">
        <w:rPr>
          <w:lang w:val="ru-RU"/>
        </w:rPr>
        <w:t>запросов.</w:t>
      </w:r>
    </w:p>
    <w:p w:rsidR="00DD2384" w:rsidRPr="004F4E72" w:rsidRDefault="00EB158A" w:rsidP="00D320E4">
      <w:pPr>
        <w:pStyle w:val="4"/>
        <w:tabs>
          <w:tab w:val="left" w:pos="993"/>
        </w:tabs>
        <w:spacing w:before="4"/>
        <w:ind w:left="0"/>
        <w:jc w:val="both"/>
        <w:rPr>
          <w:sz w:val="22"/>
          <w:szCs w:val="22"/>
        </w:rPr>
      </w:pPr>
      <w:r w:rsidRPr="004F4E72">
        <w:rPr>
          <w:sz w:val="22"/>
          <w:szCs w:val="22"/>
        </w:rPr>
        <w:t>Выпускник получит возможность научиться:</w:t>
      </w:r>
    </w:p>
    <w:p w:rsidR="00DD2384" w:rsidRPr="00945BA5" w:rsidRDefault="00EB158A" w:rsidP="00D320E4">
      <w:pPr>
        <w:pStyle w:val="a5"/>
        <w:numPr>
          <w:ilvl w:val="0"/>
          <w:numId w:val="70"/>
        </w:numPr>
        <w:tabs>
          <w:tab w:val="left" w:pos="993"/>
        </w:tabs>
        <w:ind w:left="0" w:right="288" w:firstLine="708"/>
        <w:jc w:val="both"/>
        <w:rPr>
          <w:lang w:val="ru-RU"/>
        </w:rPr>
      </w:pPr>
      <w:r w:rsidRPr="00945BA5">
        <w:rPr>
          <w:lang w:val="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w:t>
      </w:r>
      <w:r w:rsidRPr="00945BA5">
        <w:rPr>
          <w:spacing w:val="-9"/>
          <w:lang w:val="ru-RU"/>
        </w:rPr>
        <w:t xml:space="preserve"> </w:t>
      </w:r>
      <w:r w:rsidRPr="00945BA5">
        <w:rPr>
          <w:lang w:val="ru-RU"/>
        </w:rPr>
        <w:t>их;</w:t>
      </w:r>
    </w:p>
    <w:p w:rsidR="00DD2384" w:rsidRPr="00945BA5" w:rsidRDefault="00EB158A" w:rsidP="00D320E4">
      <w:pPr>
        <w:pStyle w:val="a5"/>
        <w:numPr>
          <w:ilvl w:val="0"/>
          <w:numId w:val="70"/>
        </w:numPr>
        <w:tabs>
          <w:tab w:val="left" w:pos="993"/>
        </w:tabs>
        <w:ind w:left="0" w:right="289" w:firstLine="708"/>
        <w:jc w:val="both"/>
        <w:rPr>
          <w:lang w:val="ru-RU"/>
        </w:rPr>
      </w:pPr>
      <w:r w:rsidRPr="00945BA5">
        <w:rPr>
          <w:lang w:val="ru-RU"/>
        </w:rPr>
        <w:t>оценивать собственную и чужую речь с точки зрения точного, уместного и выразительного</w:t>
      </w:r>
      <w:r w:rsidRPr="00945BA5">
        <w:rPr>
          <w:spacing w:val="1"/>
          <w:lang w:val="ru-RU"/>
        </w:rPr>
        <w:t xml:space="preserve"> </w:t>
      </w:r>
      <w:r w:rsidRPr="00945BA5">
        <w:rPr>
          <w:lang w:val="ru-RU"/>
        </w:rPr>
        <w:t>словоупотребления;</w:t>
      </w:r>
    </w:p>
    <w:p w:rsidR="00DD2384" w:rsidRPr="00945BA5" w:rsidRDefault="00EB158A" w:rsidP="00D320E4">
      <w:pPr>
        <w:pStyle w:val="a5"/>
        <w:numPr>
          <w:ilvl w:val="0"/>
          <w:numId w:val="70"/>
        </w:numPr>
        <w:tabs>
          <w:tab w:val="left" w:pos="993"/>
        </w:tabs>
        <w:spacing w:line="318" w:lineRule="exact"/>
        <w:ind w:left="0" w:firstLine="708"/>
        <w:jc w:val="both"/>
        <w:rPr>
          <w:lang w:val="ru-RU"/>
        </w:rPr>
      </w:pPr>
      <w:r w:rsidRPr="00945BA5">
        <w:rPr>
          <w:lang w:val="ru-RU"/>
        </w:rPr>
        <w:t>опознавать различные выразительные средства</w:t>
      </w:r>
      <w:r w:rsidRPr="00945BA5">
        <w:rPr>
          <w:spacing w:val="-1"/>
          <w:lang w:val="ru-RU"/>
        </w:rPr>
        <w:t xml:space="preserve"> </w:t>
      </w:r>
      <w:r w:rsidRPr="00945BA5">
        <w:rPr>
          <w:lang w:val="ru-RU"/>
        </w:rPr>
        <w:t>языка;</w:t>
      </w:r>
    </w:p>
    <w:p w:rsidR="00DD2384" w:rsidRPr="00945BA5" w:rsidRDefault="00EB158A" w:rsidP="00D320E4">
      <w:pPr>
        <w:pStyle w:val="a5"/>
        <w:numPr>
          <w:ilvl w:val="0"/>
          <w:numId w:val="70"/>
        </w:numPr>
        <w:tabs>
          <w:tab w:val="left" w:pos="993"/>
        </w:tabs>
        <w:spacing w:line="237" w:lineRule="auto"/>
        <w:ind w:left="0" w:right="293" w:firstLine="708"/>
        <w:jc w:val="both"/>
        <w:rPr>
          <w:lang w:val="ru-RU"/>
        </w:rPr>
      </w:pPr>
      <w:r w:rsidRPr="00945BA5">
        <w:rPr>
          <w:lang w:val="ru-RU"/>
        </w:rPr>
        <w:t>писать конспект, отзыв, тезисы, рефераты, статьи, рецензии, доклады, интервью, очерки, доверенности, резюме и другие</w:t>
      </w:r>
      <w:r w:rsidRPr="00945BA5">
        <w:rPr>
          <w:spacing w:val="-5"/>
          <w:lang w:val="ru-RU"/>
        </w:rPr>
        <w:t xml:space="preserve"> </w:t>
      </w:r>
      <w:r w:rsidRPr="00945BA5">
        <w:rPr>
          <w:lang w:val="ru-RU"/>
        </w:rPr>
        <w:t>жанры;</w:t>
      </w:r>
    </w:p>
    <w:p w:rsidR="00DD2384" w:rsidRPr="00945BA5" w:rsidRDefault="00EB158A" w:rsidP="00D320E4">
      <w:pPr>
        <w:pStyle w:val="a5"/>
        <w:numPr>
          <w:ilvl w:val="0"/>
          <w:numId w:val="70"/>
        </w:numPr>
        <w:tabs>
          <w:tab w:val="left" w:pos="993"/>
        </w:tabs>
        <w:spacing w:before="1"/>
        <w:ind w:left="0" w:right="287" w:firstLine="708"/>
        <w:jc w:val="both"/>
        <w:rPr>
          <w:lang w:val="ru-RU"/>
        </w:rPr>
      </w:pPr>
      <w:r w:rsidRPr="00945BA5">
        <w:rPr>
          <w:lang w:val="ru-RU"/>
        </w:rPr>
        <w:t xml:space="preserve">осознанно использовать речевые средства в соответствии с задачей коммуникации для </w:t>
      </w:r>
      <w:r w:rsidRPr="00945BA5">
        <w:rPr>
          <w:lang w:val="ru-RU"/>
        </w:rPr>
        <w:lastRenderedPageBreak/>
        <w:t>выражения своих чувств, мыслей и потребностей; планирования и регуляции своей</w:t>
      </w:r>
      <w:r w:rsidRPr="00945BA5">
        <w:rPr>
          <w:spacing w:val="-3"/>
          <w:lang w:val="ru-RU"/>
        </w:rPr>
        <w:t xml:space="preserve"> </w:t>
      </w:r>
      <w:r w:rsidRPr="00945BA5">
        <w:rPr>
          <w:lang w:val="ru-RU"/>
        </w:rPr>
        <w:t>деятельности;</w:t>
      </w:r>
    </w:p>
    <w:p w:rsidR="00DD2384" w:rsidRPr="00945BA5" w:rsidRDefault="00EB158A" w:rsidP="00D320E4">
      <w:pPr>
        <w:pStyle w:val="a5"/>
        <w:numPr>
          <w:ilvl w:val="0"/>
          <w:numId w:val="70"/>
        </w:numPr>
        <w:tabs>
          <w:tab w:val="left" w:pos="993"/>
        </w:tabs>
        <w:spacing w:before="1" w:line="237" w:lineRule="auto"/>
        <w:ind w:left="0" w:right="284" w:firstLine="708"/>
        <w:jc w:val="both"/>
        <w:rPr>
          <w:lang w:val="ru-RU"/>
        </w:rPr>
      </w:pPr>
      <w:r w:rsidRPr="00945BA5">
        <w:rPr>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w:t>
      </w:r>
      <w:r w:rsidRPr="00945BA5">
        <w:rPr>
          <w:spacing w:val="-10"/>
          <w:lang w:val="ru-RU"/>
        </w:rPr>
        <w:t xml:space="preserve"> </w:t>
      </w:r>
      <w:r w:rsidRPr="00945BA5">
        <w:rPr>
          <w:lang w:val="ru-RU"/>
        </w:rPr>
        <w:t>опыта;</w:t>
      </w:r>
    </w:p>
    <w:p w:rsidR="00DD2384" w:rsidRPr="00945BA5" w:rsidRDefault="00EB158A" w:rsidP="00D320E4">
      <w:pPr>
        <w:pStyle w:val="a5"/>
        <w:numPr>
          <w:ilvl w:val="0"/>
          <w:numId w:val="70"/>
        </w:numPr>
        <w:tabs>
          <w:tab w:val="left" w:pos="993"/>
          <w:tab w:val="left" w:pos="3893"/>
          <w:tab w:val="left" w:pos="6694"/>
          <w:tab w:val="left" w:pos="7824"/>
          <w:tab w:val="left" w:pos="8203"/>
        </w:tabs>
        <w:spacing w:before="6" w:line="237" w:lineRule="auto"/>
        <w:ind w:left="0" w:right="288" w:firstLine="708"/>
        <w:jc w:val="both"/>
        <w:rPr>
          <w:lang w:val="ru-RU"/>
        </w:rPr>
      </w:pPr>
      <w:r w:rsidRPr="00945BA5">
        <w:rPr>
          <w:lang w:val="ru-RU"/>
        </w:rPr>
        <w:t>характеризовать</w:t>
      </w:r>
      <w:r w:rsidRPr="00945BA5">
        <w:rPr>
          <w:lang w:val="ru-RU"/>
        </w:rPr>
        <w:tab/>
        <w:t>словообразовательные</w:t>
      </w:r>
      <w:r w:rsidRPr="00945BA5">
        <w:rPr>
          <w:lang w:val="ru-RU"/>
        </w:rPr>
        <w:tab/>
        <w:t>цепочки</w:t>
      </w:r>
      <w:r w:rsidRPr="00945BA5">
        <w:rPr>
          <w:lang w:val="ru-RU"/>
        </w:rPr>
        <w:tab/>
        <w:t>и</w:t>
      </w:r>
      <w:r w:rsidRPr="00945BA5">
        <w:rPr>
          <w:lang w:val="ru-RU"/>
        </w:rPr>
        <w:tab/>
        <w:t>словообразовательные гнезда;</w:t>
      </w:r>
    </w:p>
    <w:p w:rsidR="00945BA5" w:rsidRPr="00945BA5" w:rsidRDefault="00EB158A" w:rsidP="00D320E4">
      <w:pPr>
        <w:pStyle w:val="a5"/>
        <w:numPr>
          <w:ilvl w:val="0"/>
          <w:numId w:val="70"/>
        </w:numPr>
        <w:tabs>
          <w:tab w:val="left" w:pos="993"/>
          <w:tab w:val="left" w:pos="3449"/>
          <w:tab w:val="left" w:pos="5634"/>
          <w:tab w:val="left" w:pos="6705"/>
          <w:tab w:val="left" w:pos="7331"/>
          <w:tab w:val="left" w:pos="8847"/>
          <w:tab w:val="left" w:pos="10624"/>
        </w:tabs>
        <w:spacing w:before="5" w:line="237" w:lineRule="auto"/>
        <w:ind w:left="0" w:right="289" w:firstLine="708"/>
        <w:jc w:val="both"/>
        <w:rPr>
          <w:lang w:val="ru-RU"/>
        </w:rPr>
      </w:pPr>
      <w:r w:rsidRPr="00945BA5">
        <w:rPr>
          <w:lang w:val="ru-RU"/>
        </w:rPr>
        <w:t>использовать</w:t>
      </w:r>
      <w:r w:rsidRPr="00945BA5">
        <w:rPr>
          <w:lang w:val="ru-RU"/>
        </w:rPr>
        <w:tab/>
        <w:t>этимологические</w:t>
      </w:r>
      <w:r w:rsidRPr="00945BA5">
        <w:rPr>
          <w:lang w:val="ru-RU"/>
        </w:rPr>
        <w:tab/>
        <w:t>данные</w:t>
      </w:r>
      <w:r w:rsidRPr="00945BA5">
        <w:rPr>
          <w:lang w:val="ru-RU"/>
        </w:rPr>
        <w:tab/>
        <w:t>для</w:t>
      </w:r>
      <w:r w:rsidRPr="00945BA5">
        <w:rPr>
          <w:lang w:val="ru-RU"/>
        </w:rPr>
        <w:tab/>
        <w:t>объяснения</w:t>
      </w:r>
      <w:r w:rsidR="00945BA5" w:rsidRPr="00945BA5">
        <w:rPr>
          <w:lang w:val="ru-RU"/>
        </w:rPr>
        <w:t xml:space="preserve"> </w:t>
      </w:r>
      <w:r w:rsidRPr="00945BA5">
        <w:rPr>
          <w:lang w:val="ru-RU"/>
        </w:rPr>
        <w:t>правописания</w:t>
      </w:r>
      <w:r w:rsidRPr="00945BA5">
        <w:rPr>
          <w:lang w:val="ru-RU"/>
        </w:rPr>
        <w:tab/>
      </w:r>
    </w:p>
    <w:p w:rsidR="00DD2384" w:rsidRPr="00945BA5" w:rsidRDefault="00EB158A" w:rsidP="00D320E4">
      <w:pPr>
        <w:tabs>
          <w:tab w:val="left" w:pos="993"/>
          <w:tab w:val="left" w:pos="3449"/>
          <w:tab w:val="left" w:pos="5634"/>
          <w:tab w:val="left" w:pos="6705"/>
          <w:tab w:val="left" w:pos="7331"/>
          <w:tab w:val="left" w:pos="8847"/>
          <w:tab w:val="left" w:pos="10624"/>
        </w:tabs>
        <w:spacing w:before="5" w:line="237" w:lineRule="auto"/>
        <w:ind w:right="289"/>
        <w:jc w:val="both"/>
        <w:rPr>
          <w:lang w:val="ru-RU"/>
        </w:rPr>
      </w:pPr>
      <w:r w:rsidRPr="00945BA5">
        <w:rPr>
          <w:lang w:val="ru-RU"/>
        </w:rPr>
        <w:t>и лексического значения</w:t>
      </w:r>
      <w:r w:rsidRPr="00945BA5">
        <w:rPr>
          <w:spacing w:val="-3"/>
          <w:lang w:val="ru-RU"/>
        </w:rPr>
        <w:t xml:space="preserve"> </w:t>
      </w:r>
      <w:r w:rsidRPr="00945BA5">
        <w:rPr>
          <w:lang w:val="ru-RU"/>
        </w:rPr>
        <w:t>слова;</w:t>
      </w:r>
    </w:p>
    <w:p w:rsidR="00DD2384" w:rsidRPr="00945BA5" w:rsidRDefault="00EB158A" w:rsidP="00D320E4">
      <w:pPr>
        <w:pStyle w:val="a5"/>
        <w:numPr>
          <w:ilvl w:val="0"/>
          <w:numId w:val="70"/>
        </w:numPr>
        <w:tabs>
          <w:tab w:val="left" w:pos="993"/>
        </w:tabs>
        <w:spacing w:before="3"/>
        <w:ind w:left="0" w:right="288" w:firstLine="708"/>
        <w:jc w:val="both"/>
        <w:rPr>
          <w:lang w:val="ru-RU"/>
        </w:rPr>
      </w:pPr>
      <w:r w:rsidRPr="00945BA5">
        <w:rPr>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w:t>
      </w:r>
      <w:r w:rsidRPr="00945BA5">
        <w:rPr>
          <w:spacing w:val="-4"/>
          <w:lang w:val="ru-RU"/>
        </w:rPr>
        <w:t xml:space="preserve"> </w:t>
      </w:r>
      <w:r w:rsidRPr="00945BA5">
        <w:rPr>
          <w:lang w:val="ru-RU"/>
        </w:rPr>
        <w:t>деятельности;</w:t>
      </w:r>
    </w:p>
    <w:p w:rsidR="00DD2384" w:rsidRPr="00945BA5" w:rsidRDefault="00EB158A" w:rsidP="00D320E4">
      <w:pPr>
        <w:pStyle w:val="a5"/>
        <w:numPr>
          <w:ilvl w:val="0"/>
          <w:numId w:val="70"/>
        </w:numPr>
        <w:tabs>
          <w:tab w:val="left" w:pos="993"/>
        </w:tabs>
        <w:ind w:left="0" w:right="283" w:firstLine="708"/>
        <w:jc w:val="both"/>
        <w:rPr>
          <w:lang w:val="ru-RU"/>
        </w:rPr>
      </w:pPr>
      <w:r w:rsidRPr="00945BA5">
        <w:rPr>
          <w:lang w:val="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w:t>
      </w:r>
      <w:r w:rsidRPr="00945BA5">
        <w:rPr>
          <w:spacing w:val="-3"/>
          <w:lang w:val="ru-RU"/>
        </w:rPr>
        <w:t xml:space="preserve"> </w:t>
      </w:r>
      <w:r w:rsidRPr="00945BA5">
        <w:rPr>
          <w:lang w:val="ru-RU"/>
        </w:rPr>
        <w:t>задач.</w:t>
      </w:r>
    </w:p>
    <w:p w:rsidR="00DD2384" w:rsidRPr="004F4E72" w:rsidRDefault="00DD2384" w:rsidP="00D320E4">
      <w:pPr>
        <w:pStyle w:val="a3"/>
        <w:tabs>
          <w:tab w:val="left" w:pos="993"/>
        </w:tabs>
        <w:spacing w:before="4"/>
        <w:ind w:left="0" w:firstLine="0"/>
        <w:rPr>
          <w:i/>
          <w:sz w:val="22"/>
          <w:szCs w:val="22"/>
          <w:lang w:val="ru-RU"/>
        </w:rPr>
      </w:pPr>
    </w:p>
    <w:p w:rsidR="00DD2384" w:rsidRPr="004F4E72" w:rsidRDefault="00EB158A" w:rsidP="00D320E4">
      <w:pPr>
        <w:pStyle w:val="4"/>
        <w:numPr>
          <w:ilvl w:val="3"/>
          <w:numId w:val="71"/>
        </w:numPr>
        <w:tabs>
          <w:tab w:val="left" w:pos="993"/>
          <w:tab w:val="left" w:pos="2233"/>
        </w:tabs>
        <w:spacing w:line="240" w:lineRule="auto"/>
        <w:ind w:left="0" w:firstLine="1418"/>
        <w:jc w:val="both"/>
        <w:rPr>
          <w:sz w:val="22"/>
          <w:szCs w:val="22"/>
        </w:rPr>
      </w:pPr>
      <w:r w:rsidRPr="004F4E72">
        <w:rPr>
          <w:sz w:val="22"/>
          <w:szCs w:val="22"/>
        </w:rPr>
        <w:t>Литература</w:t>
      </w:r>
    </w:p>
    <w:p w:rsidR="00DD2384" w:rsidRPr="004C289A" w:rsidRDefault="00EB158A" w:rsidP="00D320E4">
      <w:pPr>
        <w:pStyle w:val="a3"/>
        <w:tabs>
          <w:tab w:val="left" w:pos="993"/>
        </w:tabs>
        <w:spacing w:before="74"/>
        <w:ind w:left="0" w:right="285" w:firstLine="540"/>
        <w:rPr>
          <w:sz w:val="22"/>
          <w:szCs w:val="22"/>
          <w:lang w:val="ru-RU"/>
        </w:rPr>
      </w:pPr>
      <w:r w:rsidRPr="004F4E72">
        <w:rPr>
          <w:sz w:val="22"/>
          <w:szCs w:val="22"/>
          <w:lang w:val="ru-RU"/>
        </w:rPr>
        <w:t xml:space="preserve">В соответствии с Федеральным государственным образовательным стандартом основного общего образования </w:t>
      </w:r>
      <w:r w:rsidRPr="004F4E72">
        <w:rPr>
          <w:b/>
          <w:sz w:val="22"/>
          <w:szCs w:val="22"/>
          <w:lang w:val="ru-RU"/>
        </w:rPr>
        <w:t xml:space="preserve">предметными результатами </w:t>
      </w:r>
      <w:r w:rsidRPr="004F4E72">
        <w:rPr>
          <w:sz w:val="22"/>
          <w:szCs w:val="22"/>
          <w:lang w:val="ru-RU"/>
        </w:rPr>
        <w:t>изучения</w:t>
      </w:r>
      <w:r w:rsidRPr="004F4E72">
        <w:rPr>
          <w:spacing w:val="53"/>
          <w:sz w:val="22"/>
          <w:szCs w:val="22"/>
          <w:lang w:val="ru-RU"/>
        </w:rPr>
        <w:t xml:space="preserve"> </w:t>
      </w:r>
      <w:r w:rsidRPr="004F4E72">
        <w:rPr>
          <w:sz w:val="22"/>
          <w:szCs w:val="22"/>
          <w:lang w:val="ru-RU"/>
        </w:rPr>
        <w:t>предмета</w:t>
      </w:r>
      <w:r w:rsidR="004C289A">
        <w:rPr>
          <w:sz w:val="22"/>
          <w:szCs w:val="22"/>
          <w:lang w:val="ru-RU"/>
        </w:rPr>
        <w:t xml:space="preserve"> </w:t>
      </w:r>
      <w:r w:rsidRPr="004C289A">
        <w:rPr>
          <w:sz w:val="22"/>
          <w:szCs w:val="22"/>
          <w:lang w:val="ru-RU"/>
        </w:rPr>
        <w:t>«Литература» являются:</w:t>
      </w:r>
    </w:p>
    <w:p w:rsidR="00DD2384" w:rsidRPr="004F4E72" w:rsidRDefault="00EB158A" w:rsidP="00D320E4">
      <w:pPr>
        <w:pStyle w:val="a5"/>
        <w:numPr>
          <w:ilvl w:val="0"/>
          <w:numId w:val="69"/>
        </w:numPr>
        <w:tabs>
          <w:tab w:val="left" w:pos="993"/>
        </w:tabs>
        <w:ind w:left="0" w:right="285" w:firstLine="634"/>
        <w:jc w:val="both"/>
        <w:rPr>
          <w:lang w:val="ru-RU"/>
        </w:rPr>
      </w:pPr>
      <w:r w:rsidRPr="004F4E72">
        <w:rPr>
          <w:lang w:val="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DD2384" w:rsidRPr="004F4E72" w:rsidRDefault="00EB158A" w:rsidP="00D320E4">
      <w:pPr>
        <w:pStyle w:val="a5"/>
        <w:numPr>
          <w:ilvl w:val="0"/>
          <w:numId w:val="69"/>
        </w:numPr>
        <w:tabs>
          <w:tab w:val="left" w:pos="993"/>
        </w:tabs>
        <w:ind w:left="0" w:right="288" w:firstLine="634"/>
        <w:jc w:val="both"/>
        <w:rPr>
          <w:lang w:val="ru-RU"/>
        </w:rPr>
      </w:pPr>
      <w:r w:rsidRPr="004F4E72">
        <w:rPr>
          <w:lang w:val="ru-RU"/>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w:t>
      </w:r>
      <w:r w:rsidRPr="004F4E72">
        <w:rPr>
          <w:spacing w:val="-1"/>
          <w:lang w:val="ru-RU"/>
        </w:rPr>
        <w:t xml:space="preserve"> </w:t>
      </w:r>
      <w:r w:rsidRPr="004F4E72">
        <w:rPr>
          <w:lang w:val="ru-RU"/>
        </w:rPr>
        <w:t>целом);</w:t>
      </w:r>
    </w:p>
    <w:p w:rsidR="00DD2384" w:rsidRPr="004F4E72" w:rsidRDefault="00EB158A" w:rsidP="00D320E4">
      <w:pPr>
        <w:pStyle w:val="a5"/>
        <w:numPr>
          <w:ilvl w:val="0"/>
          <w:numId w:val="69"/>
        </w:numPr>
        <w:tabs>
          <w:tab w:val="left" w:pos="993"/>
        </w:tabs>
        <w:ind w:left="0" w:right="286" w:firstLine="708"/>
        <w:jc w:val="both"/>
        <w:rPr>
          <w:lang w:val="ru-RU"/>
        </w:rPr>
      </w:pPr>
      <w:r w:rsidRPr="004F4E72">
        <w:rPr>
          <w:lang w:val="ru-RU"/>
        </w:rP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российской культуры, культуры своего народа, мировой</w:t>
      </w:r>
      <w:r w:rsidRPr="004F4E72">
        <w:rPr>
          <w:spacing w:val="-8"/>
          <w:lang w:val="ru-RU"/>
        </w:rPr>
        <w:t xml:space="preserve"> </w:t>
      </w:r>
      <w:r w:rsidRPr="004F4E72">
        <w:rPr>
          <w:lang w:val="ru-RU"/>
        </w:rPr>
        <w:t>культуры;</w:t>
      </w:r>
    </w:p>
    <w:p w:rsidR="00DD2384" w:rsidRPr="004F4E72" w:rsidRDefault="00EB158A" w:rsidP="00D320E4">
      <w:pPr>
        <w:pStyle w:val="a5"/>
        <w:numPr>
          <w:ilvl w:val="0"/>
          <w:numId w:val="69"/>
        </w:numPr>
        <w:tabs>
          <w:tab w:val="left" w:pos="993"/>
        </w:tabs>
        <w:ind w:left="0" w:right="284" w:firstLine="708"/>
        <w:jc w:val="both"/>
        <w:rPr>
          <w:lang w:val="ru-RU"/>
        </w:rPr>
      </w:pPr>
      <w:r w:rsidRPr="004F4E72">
        <w:rPr>
          <w:lang w:val="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w:t>
      </w:r>
      <w:r w:rsidRPr="004F4E72">
        <w:rPr>
          <w:spacing w:val="-8"/>
          <w:lang w:val="ru-RU"/>
        </w:rPr>
        <w:t xml:space="preserve"> </w:t>
      </w:r>
      <w:r w:rsidRPr="004F4E72">
        <w:rPr>
          <w:lang w:val="ru-RU"/>
        </w:rPr>
        <w:t>чтение;</w:t>
      </w:r>
    </w:p>
    <w:p w:rsidR="00DD2384" w:rsidRPr="004F4E72" w:rsidRDefault="00EB158A" w:rsidP="00D320E4">
      <w:pPr>
        <w:pStyle w:val="a5"/>
        <w:numPr>
          <w:ilvl w:val="0"/>
          <w:numId w:val="69"/>
        </w:numPr>
        <w:tabs>
          <w:tab w:val="left" w:pos="993"/>
        </w:tabs>
        <w:spacing w:line="237" w:lineRule="auto"/>
        <w:ind w:left="0" w:right="291" w:firstLine="708"/>
        <w:jc w:val="both"/>
        <w:rPr>
          <w:lang w:val="ru-RU"/>
        </w:rPr>
      </w:pPr>
      <w:r w:rsidRPr="004F4E72">
        <w:rPr>
          <w:lang w:val="ru-RU"/>
        </w:rPr>
        <w:t>развитие способности понимать литературные художественные произведения, воплощающие разные этнокультурные</w:t>
      </w:r>
      <w:r w:rsidRPr="004F4E72">
        <w:rPr>
          <w:spacing w:val="-1"/>
          <w:lang w:val="ru-RU"/>
        </w:rPr>
        <w:t xml:space="preserve"> </w:t>
      </w:r>
      <w:r w:rsidRPr="004F4E72">
        <w:rPr>
          <w:lang w:val="ru-RU"/>
        </w:rPr>
        <w:t>традиции;</w:t>
      </w:r>
    </w:p>
    <w:p w:rsidR="00DD2384" w:rsidRPr="004F4E72" w:rsidRDefault="00EB158A" w:rsidP="00D320E4">
      <w:pPr>
        <w:pStyle w:val="a5"/>
        <w:numPr>
          <w:ilvl w:val="0"/>
          <w:numId w:val="69"/>
        </w:numPr>
        <w:tabs>
          <w:tab w:val="left" w:pos="993"/>
        </w:tabs>
        <w:spacing w:before="3"/>
        <w:ind w:left="0" w:right="289" w:firstLine="708"/>
        <w:jc w:val="both"/>
        <w:rPr>
          <w:lang w:val="ru-RU"/>
        </w:rPr>
      </w:pPr>
      <w:r w:rsidRPr="004F4E72">
        <w:rPr>
          <w:lang w:val="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w:t>
      </w:r>
      <w:r w:rsidRPr="004F4E72">
        <w:rPr>
          <w:spacing w:val="-11"/>
          <w:lang w:val="ru-RU"/>
        </w:rPr>
        <w:t xml:space="preserve"> </w:t>
      </w:r>
      <w:r w:rsidRPr="004F4E72">
        <w:rPr>
          <w:lang w:val="ru-RU"/>
        </w:rPr>
        <w:t>осмысления.</w:t>
      </w:r>
    </w:p>
    <w:p w:rsidR="00DD2384" w:rsidRPr="004F4E72" w:rsidRDefault="00EB158A" w:rsidP="00D320E4">
      <w:pPr>
        <w:pStyle w:val="a3"/>
        <w:tabs>
          <w:tab w:val="left" w:pos="993"/>
        </w:tabs>
        <w:ind w:left="0" w:right="284"/>
        <w:rPr>
          <w:sz w:val="22"/>
          <w:szCs w:val="22"/>
          <w:lang w:val="ru-RU"/>
        </w:rPr>
      </w:pPr>
      <w:r w:rsidRPr="004F4E72">
        <w:rPr>
          <w:sz w:val="22"/>
          <w:szCs w:val="22"/>
          <w:lang w:val="ru-RU"/>
        </w:rPr>
        <w:t xml:space="preserve">Конкретизируя эти общие результаты, обозначим наиболее важные </w:t>
      </w:r>
      <w:r w:rsidRPr="004F4E72">
        <w:rPr>
          <w:b/>
          <w:sz w:val="22"/>
          <w:szCs w:val="22"/>
          <w:lang w:val="ru-RU"/>
        </w:rPr>
        <w:t>предметные умения</w:t>
      </w:r>
      <w:r w:rsidRPr="004F4E72">
        <w:rPr>
          <w:sz w:val="22"/>
          <w:szCs w:val="22"/>
          <w:lang w:val="ru-RU"/>
        </w:rPr>
        <w:t>,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DD2384" w:rsidRPr="004F4E72" w:rsidRDefault="00EB158A" w:rsidP="00D320E4">
      <w:pPr>
        <w:pStyle w:val="a5"/>
        <w:numPr>
          <w:ilvl w:val="0"/>
          <w:numId w:val="69"/>
        </w:numPr>
        <w:tabs>
          <w:tab w:val="left" w:pos="993"/>
        </w:tabs>
        <w:spacing w:line="318" w:lineRule="exact"/>
        <w:ind w:left="0" w:firstLine="709"/>
        <w:jc w:val="both"/>
        <w:rPr>
          <w:lang w:val="ru-RU"/>
        </w:rPr>
      </w:pPr>
      <w:r w:rsidRPr="004F4E72">
        <w:rPr>
          <w:lang w:val="ru-RU"/>
        </w:rPr>
        <w:t>определять тему и основную мысль произведения (5–6</w:t>
      </w:r>
      <w:r w:rsidRPr="004F4E72">
        <w:rPr>
          <w:spacing w:val="-7"/>
          <w:lang w:val="ru-RU"/>
        </w:rPr>
        <w:t xml:space="preserve"> </w:t>
      </w:r>
      <w:r w:rsidRPr="004F4E72">
        <w:rPr>
          <w:lang w:val="ru-RU"/>
        </w:rPr>
        <w:t>кл.);</w:t>
      </w:r>
    </w:p>
    <w:p w:rsidR="00DD2384" w:rsidRPr="004F4E72" w:rsidRDefault="00EB158A" w:rsidP="00D320E4">
      <w:pPr>
        <w:pStyle w:val="a5"/>
        <w:numPr>
          <w:ilvl w:val="0"/>
          <w:numId w:val="69"/>
        </w:numPr>
        <w:tabs>
          <w:tab w:val="left" w:pos="993"/>
        </w:tabs>
        <w:ind w:left="0" w:right="285" w:firstLine="708"/>
        <w:jc w:val="both"/>
        <w:rPr>
          <w:lang w:val="ru-RU"/>
        </w:rPr>
      </w:pPr>
      <w:r w:rsidRPr="004F4E72">
        <w:rPr>
          <w:lang w:val="ru-RU"/>
        </w:rPr>
        <w:t xml:space="preserve">владеть различными видами пересказа (5–6 кл.), пересказывать сюжет; выявлять особенности композиции, основной конфликт, вычленять фабулу </w:t>
      </w:r>
      <w:r w:rsidRPr="004F4E72">
        <w:rPr>
          <w:spacing w:val="2"/>
          <w:lang w:val="ru-RU"/>
        </w:rPr>
        <w:t>(6–7</w:t>
      </w:r>
      <w:r w:rsidRPr="004F4E72">
        <w:rPr>
          <w:spacing w:val="-7"/>
          <w:lang w:val="ru-RU"/>
        </w:rPr>
        <w:t xml:space="preserve"> </w:t>
      </w:r>
      <w:r w:rsidRPr="004F4E72">
        <w:rPr>
          <w:lang w:val="ru-RU"/>
        </w:rPr>
        <w:t>кл.);</w:t>
      </w:r>
    </w:p>
    <w:p w:rsidR="00DD2384" w:rsidRPr="004F4E72" w:rsidRDefault="00EB158A" w:rsidP="00D320E4">
      <w:pPr>
        <w:pStyle w:val="a5"/>
        <w:numPr>
          <w:ilvl w:val="0"/>
          <w:numId w:val="69"/>
        </w:numPr>
        <w:tabs>
          <w:tab w:val="left" w:pos="993"/>
        </w:tabs>
        <w:ind w:left="0" w:right="287" w:firstLine="708"/>
        <w:jc w:val="both"/>
        <w:rPr>
          <w:lang w:val="ru-RU"/>
        </w:rPr>
      </w:pPr>
      <w:r w:rsidRPr="004F4E72">
        <w:rPr>
          <w:lang w:val="ru-RU"/>
        </w:rPr>
        <w:t>характеризовать героев-персонажей, давать их сравнительные характеристики (5–6 кл.); оценивать систему персонажей (6–7</w:t>
      </w:r>
      <w:r w:rsidRPr="004F4E72">
        <w:rPr>
          <w:spacing w:val="-13"/>
          <w:lang w:val="ru-RU"/>
        </w:rPr>
        <w:t xml:space="preserve"> </w:t>
      </w:r>
      <w:r w:rsidRPr="004F4E72">
        <w:rPr>
          <w:lang w:val="ru-RU"/>
        </w:rPr>
        <w:t>кл.);</w:t>
      </w:r>
    </w:p>
    <w:p w:rsidR="00DD2384" w:rsidRPr="004F4E72" w:rsidRDefault="00EB158A" w:rsidP="00D320E4">
      <w:pPr>
        <w:pStyle w:val="a5"/>
        <w:numPr>
          <w:ilvl w:val="0"/>
          <w:numId w:val="69"/>
        </w:numPr>
        <w:tabs>
          <w:tab w:val="left" w:pos="993"/>
        </w:tabs>
        <w:ind w:left="0" w:right="286" w:firstLine="708"/>
        <w:jc w:val="both"/>
        <w:rPr>
          <w:lang w:val="ru-RU"/>
        </w:rPr>
      </w:pPr>
      <w:r w:rsidRPr="004F4E72">
        <w:rPr>
          <w:lang w:val="ru-RU"/>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DD2384" w:rsidRPr="004F4E72" w:rsidRDefault="00EB158A" w:rsidP="00D320E4">
      <w:pPr>
        <w:pStyle w:val="a5"/>
        <w:numPr>
          <w:ilvl w:val="0"/>
          <w:numId w:val="69"/>
        </w:numPr>
        <w:tabs>
          <w:tab w:val="left" w:pos="993"/>
        </w:tabs>
        <w:spacing w:line="318" w:lineRule="exact"/>
        <w:ind w:left="0" w:firstLine="709"/>
        <w:jc w:val="both"/>
        <w:rPr>
          <w:lang w:val="ru-RU"/>
        </w:rPr>
      </w:pPr>
      <w:r w:rsidRPr="004F4E72">
        <w:rPr>
          <w:lang w:val="ru-RU"/>
        </w:rPr>
        <w:t>определять родо-жанровую специфику художественного произведения (5–9</w:t>
      </w:r>
      <w:r w:rsidRPr="004F4E72">
        <w:rPr>
          <w:spacing w:val="-17"/>
          <w:lang w:val="ru-RU"/>
        </w:rPr>
        <w:t xml:space="preserve"> </w:t>
      </w:r>
      <w:r w:rsidRPr="004F4E72">
        <w:rPr>
          <w:lang w:val="ru-RU"/>
        </w:rPr>
        <w:t>кл.);</w:t>
      </w:r>
    </w:p>
    <w:p w:rsidR="00DD2384" w:rsidRPr="004F4E72" w:rsidRDefault="00EB158A" w:rsidP="00D320E4">
      <w:pPr>
        <w:pStyle w:val="a5"/>
        <w:numPr>
          <w:ilvl w:val="0"/>
          <w:numId w:val="69"/>
        </w:numPr>
        <w:tabs>
          <w:tab w:val="left" w:pos="993"/>
        </w:tabs>
        <w:spacing w:line="237" w:lineRule="auto"/>
        <w:ind w:left="0" w:right="283" w:firstLine="708"/>
        <w:jc w:val="both"/>
        <w:rPr>
          <w:lang w:val="ru-RU"/>
        </w:rPr>
      </w:pPr>
      <w:r w:rsidRPr="004F4E72">
        <w:rPr>
          <w:lang w:val="ru-RU"/>
        </w:rPr>
        <w:t>объяснять свое понимание нравственно-философской, социально-исторической и эстетической проблематики произведений (7–9</w:t>
      </w:r>
      <w:r w:rsidRPr="004F4E72">
        <w:rPr>
          <w:spacing w:val="-2"/>
          <w:lang w:val="ru-RU"/>
        </w:rPr>
        <w:t xml:space="preserve"> </w:t>
      </w:r>
      <w:r w:rsidRPr="004F4E72">
        <w:rPr>
          <w:lang w:val="ru-RU"/>
        </w:rPr>
        <w:t>кл.);</w:t>
      </w:r>
    </w:p>
    <w:p w:rsidR="00DD2384" w:rsidRPr="004F4E72" w:rsidRDefault="00EB158A" w:rsidP="00D320E4">
      <w:pPr>
        <w:pStyle w:val="a5"/>
        <w:numPr>
          <w:ilvl w:val="0"/>
          <w:numId w:val="69"/>
        </w:numPr>
        <w:tabs>
          <w:tab w:val="left" w:pos="993"/>
        </w:tabs>
        <w:spacing w:before="2"/>
        <w:ind w:left="0" w:right="288" w:firstLine="708"/>
        <w:jc w:val="both"/>
        <w:rPr>
          <w:lang w:val="ru-RU"/>
        </w:rPr>
      </w:pPr>
      <w:r w:rsidRPr="004F4E72">
        <w:rPr>
          <w:lang w:val="ru-RU"/>
        </w:rPr>
        <w:t xml:space="preserve">выделять в произведениях элементы художественной формы и обнаруживать связи </w:t>
      </w:r>
      <w:r w:rsidRPr="004F4E72">
        <w:rPr>
          <w:lang w:val="ru-RU"/>
        </w:rPr>
        <w:lastRenderedPageBreak/>
        <w:t>между ними (5–7 кл.), постепенно переходя к анализу текста; анализировать литературные произведения разных жанров (8–9</w:t>
      </w:r>
      <w:r w:rsidRPr="004F4E72">
        <w:rPr>
          <w:spacing w:val="-3"/>
          <w:lang w:val="ru-RU"/>
        </w:rPr>
        <w:t xml:space="preserve"> </w:t>
      </w:r>
      <w:r w:rsidRPr="004F4E72">
        <w:rPr>
          <w:lang w:val="ru-RU"/>
        </w:rPr>
        <w:t>кл.);</w:t>
      </w:r>
    </w:p>
    <w:p w:rsidR="00DD2384" w:rsidRPr="004F4E72" w:rsidRDefault="00EB158A" w:rsidP="00D320E4">
      <w:pPr>
        <w:pStyle w:val="a5"/>
        <w:numPr>
          <w:ilvl w:val="0"/>
          <w:numId w:val="69"/>
        </w:numPr>
        <w:tabs>
          <w:tab w:val="left" w:pos="993"/>
        </w:tabs>
        <w:ind w:left="0" w:right="282" w:firstLine="708"/>
        <w:jc w:val="both"/>
        <w:rPr>
          <w:lang w:val="ru-RU"/>
        </w:rPr>
      </w:pPr>
      <w:r w:rsidRPr="004F4E72">
        <w:rPr>
          <w:lang w:val="ru-RU"/>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w:t>
      </w:r>
      <w:r w:rsidRPr="004F4E72">
        <w:rPr>
          <w:spacing w:val="3"/>
          <w:lang w:val="ru-RU"/>
        </w:rPr>
        <w:t xml:space="preserve"> </w:t>
      </w:r>
      <w:r w:rsidRPr="004F4E72">
        <w:rPr>
          <w:lang w:val="ru-RU"/>
        </w:rPr>
        <w:t>уровне);</w:t>
      </w:r>
    </w:p>
    <w:p w:rsidR="00DD2384" w:rsidRPr="004F4E72" w:rsidRDefault="00EB158A" w:rsidP="00D320E4">
      <w:pPr>
        <w:pStyle w:val="a5"/>
        <w:numPr>
          <w:ilvl w:val="0"/>
          <w:numId w:val="69"/>
        </w:numPr>
        <w:tabs>
          <w:tab w:val="left" w:pos="993"/>
        </w:tabs>
        <w:ind w:left="0" w:firstLine="709"/>
        <w:jc w:val="both"/>
        <w:rPr>
          <w:lang w:val="ru-RU"/>
        </w:rPr>
      </w:pPr>
      <w:r w:rsidRPr="004F4E72">
        <w:rPr>
          <w:lang w:val="ru-RU"/>
        </w:rPr>
        <w:t>пользоваться основными теоретико-литературными терминами и понятиями</w:t>
      </w:r>
      <w:r w:rsidRPr="004F4E72">
        <w:rPr>
          <w:spacing w:val="60"/>
          <w:lang w:val="ru-RU"/>
        </w:rPr>
        <w:t xml:space="preserve"> </w:t>
      </w:r>
      <w:r w:rsidRPr="004F4E72">
        <w:rPr>
          <w:lang w:val="ru-RU"/>
        </w:rPr>
        <w:t>(в</w:t>
      </w:r>
    </w:p>
    <w:p w:rsidR="00DD2384" w:rsidRPr="004F4E72" w:rsidRDefault="00EB158A" w:rsidP="00D320E4">
      <w:pPr>
        <w:pStyle w:val="a3"/>
        <w:spacing w:before="74"/>
        <w:ind w:left="0" w:right="290" w:firstLine="0"/>
        <w:rPr>
          <w:sz w:val="22"/>
          <w:szCs w:val="22"/>
          <w:lang w:val="ru-RU"/>
        </w:rPr>
      </w:pPr>
      <w:r w:rsidRPr="004F4E72">
        <w:rPr>
          <w:sz w:val="22"/>
          <w:szCs w:val="22"/>
          <w:lang w:val="ru-RU"/>
        </w:rPr>
        <w:t>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DD2384" w:rsidRPr="004F4E72" w:rsidRDefault="00EB158A" w:rsidP="00D320E4">
      <w:pPr>
        <w:pStyle w:val="a5"/>
        <w:numPr>
          <w:ilvl w:val="0"/>
          <w:numId w:val="69"/>
        </w:numPr>
        <w:ind w:left="0" w:right="288" w:firstLine="708"/>
        <w:jc w:val="both"/>
        <w:rPr>
          <w:lang w:val="ru-RU"/>
        </w:rPr>
      </w:pPr>
      <w:r w:rsidRPr="004F4E72">
        <w:rPr>
          <w:lang w:val="ru-RU"/>
        </w:rPr>
        <w:t>представлять развернутый устный или письменный ответ на поставленные вопросы (в каждом классе – на своем уровне); вести учебные дискуссии (7–9</w:t>
      </w:r>
      <w:r w:rsidRPr="004F4E72">
        <w:rPr>
          <w:spacing w:val="-8"/>
          <w:lang w:val="ru-RU"/>
        </w:rPr>
        <w:t xml:space="preserve"> </w:t>
      </w:r>
      <w:r w:rsidRPr="004F4E72">
        <w:rPr>
          <w:lang w:val="ru-RU"/>
        </w:rPr>
        <w:t>кл.);</w:t>
      </w:r>
    </w:p>
    <w:p w:rsidR="00DD2384" w:rsidRPr="004F4E72" w:rsidRDefault="00EB158A" w:rsidP="00D320E4">
      <w:pPr>
        <w:pStyle w:val="a5"/>
        <w:numPr>
          <w:ilvl w:val="0"/>
          <w:numId w:val="69"/>
        </w:numPr>
        <w:ind w:left="0" w:right="284" w:firstLine="708"/>
        <w:jc w:val="both"/>
        <w:rPr>
          <w:lang w:val="ru-RU"/>
        </w:rPr>
      </w:pPr>
      <w:r w:rsidRPr="004F4E72">
        <w:rPr>
          <w:lang w:val="ru-RU"/>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DD2384" w:rsidRPr="004F4E72" w:rsidRDefault="00EB158A" w:rsidP="00D320E4">
      <w:pPr>
        <w:pStyle w:val="a5"/>
        <w:numPr>
          <w:ilvl w:val="0"/>
          <w:numId w:val="69"/>
        </w:numPr>
        <w:spacing w:before="1" w:line="237" w:lineRule="auto"/>
        <w:ind w:left="0" w:right="290" w:firstLine="708"/>
        <w:jc w:val="both"/>
        <w:rPr>
          <w:lang w:val="ru-RU"/>
        </w:rPr>
      </w:pPr>
      <w:r w:rsidRPr="004F4E72">
        <w:rPr>
          <w:lang w:val="ru-RU"/>
        </w:rPr>
        <w:t>выражать личное отношение к художественному произведению, аргументировать свою точку зрения (в каждом классе – на своем</w:t>
      </w:r>
      <w:r w:rsidRPr="004F4E72">
        <w:rPr>
          <w:spacing w:val="-7"/>
          <w:lang w:val="ru-RU"/>
        </w:rPr>
        <w:t xml:space="preserve"> </w:t>
      </w:r>
      <w:r w:rsidRPr="004F4E72">
        <w:rPr>
          <w:lang w:val="ru-RU"/>
        </w:rPr>
        <w:t>уровне);</w:t>
      </w:r>
    </w:p>
    <w:p w:rsidR="00DD2384" w:rsidRPr="004F4E72" w:rsidRDefault="00EB158A" w:rsidP="00D320E4">
      <w:pPr>
        <w:pStyle w:val="a5"/>
        <w:numPr>
          <w:ilvl w:val="0"/>
          <w:numId w:val="69"/>
        </w:numPr>
        <w:spacing w:before="3" w:line="318" w:lineRule="exact"/>
        <w:ind w:left="0" w:firstLine="709"/>
        <w:jc w:val="both"/>
        <w:rPr>
          <w:lang w:val="ru-RU"/>
        </w:rPr>
      </w:pPr>
      <w:r w:rsidRPr="004F4E72">
        <w:rPr>
          <w:lang w:val="ru-RU"/>
        </w:rPr>
        <w:t>выразительно читать с листа и наизусть</w:t>
      </w:r>
      <w:r w:rsidRPr="004F4E72">
        <w:rPr>
          <w:spacing w:val="-6"/>
          <w:lang w:val="ru-RU"/>
        </w:rPr>
        <w:t xml:space="preserve"> </w:t>
      </w:r>
      <w:r w:rsidRPr="004F4E72">
        <w:rPr>
          <w:lang w:val="ru-RU"/>
        </w:rPr>
        <w:t>произведения/фрагменты</w:t>
      </w:r>
    </w:p>
    <w:p w:rsidR="00DD2384" w:rsidRPr="004F4E72" w:rsidRDefault="00EB158A" w:rsidP="00D320E4">
      <w:pPr>
        <w:pStyle w:val="a5"/>
        <w:numPr>
          <w:ilvl w:val="0"/>
          <w:numId w:val="69"/>
        </w:numPr>
        <w:spacing w:before="2" w:line="237" w:lineRule="auto"/>
        <w:ind w:left="0" w:right="281" w:firstLine="708"/>
        <w:jc w:val="both"/>
      </w:pPr>
      <w:r w:rsidRPr="004F4E72">
        <w:rPr>
          <w:lang w:val="ru-RU"/>
        </w:rPr>
        <w:t xml:space="preserve">произведений художественной литературы, передавая личное отношение к произведению </w:t>
      </w:r>
      <w:r w:rsidRPr="004F4E72">
        <w:t>(5-9 класс);</w:t>
      </w:r>
    </w:p>
    <w:p w:rsidR="00DD2384" w:rsidRPr="004F4E72" w:rsidRDefault="00EB158A" w:rsidP="00D320E4">
      <w:pPr>
        <w:pStyle w:val="a5"/>
        <w:numPr>
          <w:ilvl w:val="0"/>
          <w:numId w:val="69"/>
        </w:numPr>
        <w:spacing w:before="3"/>
        <w:ind w:left="0" w:right="285" w:firstLine="708"/>
        <w:jc w:val="both"/>
      </w:pPr>
      <w:r w:rsidRPr="004F4E72">
        <w:rPr>
          <w:lang w:val="ru-RU"/>
        </w:rP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w:t>
      </w:r>
      <w:r w:rsidRPr="004F4E72">
        <w:t>(в каждом классе – на своем уровне).</w:t>
      </w:r>
    </w:p>
    <w:p w:rsidR="00DD2384" w:rsidRPr="004F4E72" w:rsidRDefault="00EB158A" w:rsidP="00D320E4">
      <w:pPr>
        <w:pStyle w:val="a3"/>
        <w:ind w:left="0" w:right="285"/>
        <w:rPr>
          <w:sz w:val="22"/>
          <w:szCs w:val="22"/>
          <w:lang w:val="ru-RU"/>
        </w:rPr>
      </w:pPr>
      <w:r w:rsidRPr="004F4E72">
        <w:rPr>
          <w:sz w:val="22"/>
          <w:szCs w:val="22"/>
          <w:lang w:val="ru-RU"/>
        </w:rPr>
        <w:t xml:space="preserve">При планировании </w:t>
      </w:r>
      <w:r w:rsidRPr="004F4E72">
        <w:rPr>
          <w:b/>
          <w:sz w:val="22"/>
          <w:szCs w:val="22"/>
          <w:lang w:val="ru-RU"/>
        </w:rPr>
        <w:t xml:space="preserve">предметных </w:t>
      </w:r>
      <w:r w:rsidRPr="004F4E72">
        <w:rPr>
          <w:sz w:val="22"/>
          <w:szCs w:val="22"/>
          <w:lang w:val="ru-RU"/>
        </w:rPr>
        <w:t>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DD2384" w:rsidRPr="004F4E72" w:rsidRDefault="00EB158A" w:rsidP="00D320E4">
      <w:pPr>
        <w:ind w:right="293" w:firstLine="708"/>
        <w:jc w:val="both"/>
        <w:rPr>
          <w:lang w:val="ru-RU"/>
        </w:rPr>
      </w:pPr>
      <w:r w:rsidRPr="004F4E72">
        <w:rPr>
          <w:lang w:val="ru-RU"/>
        </w:rPr>
        <w:t xml:space="preserve">При оценке предметных результатов обучения литературе следует учитывать несколько </w:t>
      </w:r>
      <w:r w:rsidRPr="004F4E72">
        <w:rPr>
          <w:b/>
          <w:lang w:val="ru-RU"/>
        </w:rPr>
        <w:t>основных уровней сформированности читательской культуры</w:t>
      </w:r>
      <w:r w:rsidRPr="004F4E72">
        <w:rPr>
          <w:lang w:val="ru-RU"/>
        </w:rPr>
        <w:t>.</w:t>
      </w:r>
    </w:p>
    <w:p w:rsidR="00DD2384" w:rsidRPr="00A7485E" w:rsidRDefault="00EB158A" w:rsidP="00D320E4">
      <w:pPr>
        <w:pStyle w:val="a5"/>
        <w:numPr>
          <w:ilvl w:val="0"/>
          <w:numId w:val="68"/>
        </w:numPr>
        <w:tabs>
          <w:tab w:val="left" w:pos="1746"/>
        </w:tabs>
        <w:ind w:left="0" w:right="284" w:firstLine="708"/>
        <w:jc w:val="both"/>
        <w:rPr>
          <w:lang w:val="ru-RU"/>
        </w:rPr>
      </w:pPr>
      <w:r w:rsidRPr="004F4E72">
        <w:rPr>
          <w:b/>
          <w:lang w:val="ru-RU"/>
        </w:rPr>
        <w:t xml:space="preserve">уровень </w:t>
      </w:r>
      <w:r w:rsidRPr="004F4E72">
        <w:rPr>
          <w:lang w:val="ru-RU"/>
        </w:rPr>
        <w:t>определяется наивно-реалистическим восприятием литературно- художественного</w:t>
      </w:r>
      <w:r w:rsidRPr="004F4E72">
        <w:rPr>
          <w:spacing w:val="33"/>
          <w:lang w:val="ru-RU"/>
        </w:rPr>
        <w:t xml:space="preserve"> </w:t>
      </w:r>
      <w:r w:rsidRPr="004F4E72">
        <w:rPr>
          <w:lang w:val="ru-RU"/>
        </w:rPr>
        <w:t>произведения</w:t>
      </w:r>
      <w:r w:rsidRPr="004F4E72">
        <w:rPr>
          <w:spacing w:val="34"/>
          <w:lang w:val="ru-RU"/>
        </w:rPr>
        <w:t xml:space="preserve"> </w:t>
      </w:r>
      <w:r w:rsidRPr="004F4E72">
        <w:rPr>
          <w:lang w:val="ru-RU"/>
        </w:rPr>
        <w:t>как</w:t>
      </w:r>
      <w:r w:rsidRPr="004F4E72">
        <w:rPr>
          <w:spacing w:val="32"/>
          <w:lang w:val="ru-RU"/>
        </w:rPr>
        <w:t xml:space="preserve"> </w:t>
      </w:r>
      <w:r w:rsidRPr="004F4E72">
        <w:rPr>
          <w:lang w:val="ru-RU"/>
        </w:rPr>
        <w:t>истории</w:t>
      </w:r>
      <w:r w:rsidRPr="004F4E72">
        <w:rPr>
          <w:spacing w:val="34"/>
          <w:lang w:val="ru-RU"/>
        </w:rPr>
        <w:t xml:space="preserve"> </w:t>
      </w:r>
      <w:r w:rsidRPr="004F4E72">
        <w:rPr>
          <w:lang w:val="ru-RU"/>
        </w:rPr>
        <w:t>из</w:t>
      </w:r>
      <w:r w:rsidRPr="004F4E72">
        <w:rPr>
          <w:spacing w:val="34"/>
          <w:lang w:val="ru-RU"/>
        </w:rPr>
        <w:t xml:space="preserve"> </w:t>
      </w:r>
      <w:r w:rsidRPr="004F4E72">
        <w:rPr>
          <w:lang w:val="ru-RU"/>
        </w:rPr>
        <w:t>реальной</w:t>
      </w:r>
      <w:r w:rsidRPr="004F4E72">
        <w:rPr>
          <w:spacing w:val="35"/>
          <w:lang w:val="ru-RU"/>
        </w:rPr>
        <w:t xml:space="preserve"> </w:t>
      </w:r>
      <w:r w:rsidRPr="004F4E72">
        <w:rPr>
          <w:lang w:val="ru-RU"/>
        </w:rPr>
        <w:t>жизни</w:t>
      </w:r>
      <w:r w:rsidRPr="004F4E72">
        <w:rPr>
          <w:spacing w:val="34"/>
          <w:lang w:val="ru-RU"/>
        </w:rPr>
        <w:t xml:space="preserve"> </w:t>
      </w:r>
      <w:r w:rsidRPr="004F4E72">
        <w:rPr>
          <w:lang w:val="ru-RU"/>
        </w:rPr>
        <w:t>(сферы</w:t>
      </w:r>
      <w:r w:rsidRPr="004F4E72">
        <w:rPr>
          <w:spacing w:val="34"/>
          <w:lang w:val="ru-RU"/>
        </w:rPr>
        <w:t xml:space="preserve"> </w:t>
      </w:r>
      <w:r w:rsidRPr="004F4E72">
        <w:rPr>
          <w:lang w:val="ru-RU"/>
        </w:rPr>
        <w:t>так</w:t>
      </w:r>
      <w:r w:rsidRPr="004F4E72">
        <w:rPr>
          <w:spacing w:val="32"/>
          <w:lang w:val="ru-RU"/>
        </w:rPr>
        <w:t xml:space="preserve"> </w:t>
      </w:r>
      <w:r w:rsidRPr="004F4E72">
        <w:rPr>
          <w:lang w:val="ru-RU"/>
        </w:rPr>
        <w:t>называемой</w:t>
      </w:r>
      <w:r w:rsidR="00A7485E">
        <w:rPr>
          <w:lang w:val="ru-RU"/>
        </w:rPr>
        <w:t xml:space="preserve"> </w:t>
      </w:r>
      <w:r w:rsidRPr="00A7485E">
        <w:rPr>
          <w:lang w:val="ru-RU"/>
        </w:rPr>
        <w:t xml:space="preserve">«первичной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A7485E">
        <w:rPr>
          <w:i/>
          <w:lang w:val="ru-RU"/>
        </w:rPr>
        <w:t xml:space="preserve">характеризуется способностями читателя воспроизводить содержание литературного произведения, отвечая на тестовые вопросы </w:t>
      </w:r>
      <w:r w:rsidRPr="00A7485E">
        <w:rPr>
          <w:lang w:val="ru-RU"/>
        </w:rPr>
        <w:t>(устно,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DD2384" w:rsidRPr="004F4E72" w:rsidRDefault="00EB158A" w:rsidP="00D320E4">
      <w:pPr>
        <w:pStyle w:val="a3"/>
        <w:ind w:left="0" w:right="283"/>
        <w:rPr>
          <w:sz w:val="22"/>
          <w:szCs w:val="22"/>
          <w:lang w:val="ru-RU"/>
        </w:rPr>
      </w:pPr>
      <w:r w:rsidRPr="004F4E72">
        <w:rPr>
          <w:sz w:val="22"/>
          <w:szCs w:val="22"/>
          <w:lang w:val="ru-RU"/>
        </w:rPr>
        <w:t xml:space="preserve">К основным </w:t>
      </w:r>
      <w:r w:rsidRPr="004F4E72">
        <w:rPr>
          <w:b/>
          <w:sz w:val="22"/>
          <w:szCs w:val="22"/>
          <w:lang w:val="ru-RU"/>
        </w:rPr>
        <w:t>видам деятельности</w:t>
      </w:r>
      <w:r w:rsidRPr="004F4E72">
        <w:rPr>
          <w:sz w:val="22"/>
          <w:szCs w:val="22"/>
          <w:lang w:val="ru-RU"/>
        </w:rPr>
        <w:t xml:space="preserve">, позволяющим диагностировать возможности читателей </w:t>
      </w:r>
      <w:r w:rsidRPr="004F4E72">
        <w:rPr>
          <w:sz w:val="22"/>
          <w:szCs w:val="22"/>
        </w:rPr>
        <w:t>I</w:t>
      </w:r>
      <w:r w:rsidRPr="004F4E72">
        <w:rPr>
          <w:sz w:val="22"/>
          <w:szCs w:val="22"/>
          <w:lang w:val="ru-RU"/>
        </w:rPr>
        <w:t xml:space="preserve">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DD2384" w:rsidRPr="004F4E72" w:rsidRDefault="00EB158A" w:rsidP="00D320E4">
      <w:pPr>
        <w:pStyle w:val="a3"/>
        <w:spacing w:line="299" w:lineRule="exact"/>
        <w:ind w:left="0" w:firstLine="0"/>
        <w:rPr>
          <w:sz w:val="22"/>
          <w:szCs w:val="22"/>
          <w:lang w:val="ru-RU"/>
        </w:rPr>
      </w:pPr>
      <w:r w:rsidRPr="004F4E72">
        <w:rPr>
          <w:sz w:val="22"/>
          <w:szCs w:val="22"/>
          <w:lang w:val="ru-RU"/>
        </w:rPr>
        <w:t xml:space="preserve">Условно им соответствуют следующие типы диагностических </w:t>
      </w:r>
      <w:r w:rsidRPr="004F4E72">
        <w:rPr>
          <w:b/>
          <w:sz w:val="22"/>
          <w:szCs w:val="22"/>
          <w:lang w:val="ru-RU"/>
        </w:rPr>
        <w:t>заданий</w:t>
      </w:r>
      <w:r w:rsidRPr="004F4E72">
        <w:rPr>
          <w:sz w:val="22"/>
          <w:szCs w:val="22"/>
          <w:lang w:val="ru-RU"/>
        </w:rPr>
        <w:t>:</w:t>
      </w:r>
    </w:p>
    <w:p w:rsidR="00DD2384" w:rsidRPr="004F4E72" w:rsidRDefault="00EB158A" w:rsidP="00D320E4">
      <w:pPr>
        <w:pStyle w:val="a5"/>
        <w:numPr>
          <w:ilvl w:val="0"/>
          <w:numId w:val="69"/>
        </w:numPr>
        <w:spacing w:line="318" w:lineRule="exact"/>
        <w:ind w:left="0" w:firstLine="709"/>
        <w:jc w:val="both"/>
      </w:pPr>
      <w:r w:rsidRPr="004F4E72">
        <w:t>выразительно прочтите следующий</w:t>
      </w:r>
      <w:r w:rsidRPr="004F4E72">
        <w:rPr>
          <w:spacing w:val="-1"/>
        </w:rPr>
        <w:t xml:space="preserve"> </w:t>
      </w:r>
      <w:r w:rsidRPr="004F4E72">
        <w:t>фрагмент;</w:t>
      </w:r>
    </w:p>
    <w:p w:rsidR="00DD2384" w:rsidRPr="004F4E72" w:rsidRDefault="00EB158A" w:rsidP="00D320E4">
      <w:pPr>
        <w:pStyle w:val="a5"/>
        <w:numPr>
          <w:ilvl w:val="0"/>
          <w:numId w:val="69"/>
        </w:numPr>
        <w:spacing w:before="1" w:line="318" w:lineRule="exact"/>
        <w:ind w:left="0" w:firstLine="709"/>
        <w:jc w:val="both"/>
        <w:rPr>
          <w:lang w:val="ru-RU"/>
        </w:rPr>
      </w:pPr>
      <w:r w:rsidRPr="004F4E72">
        <w:rPr>
          <w:lang w:val="ru-RU"/>
        </w:rPr>
        <w:t>определите, какие события в произведении являются</w:t>
      </w:r>
      <w:r w:rsidRPr="004F4E72">
        <w:rPr>
          <w:spacing w:val="-6"/>
          <w:lang w:val="ru-RU"/>
        </w:rPr>
        <w:t xml:space="preserve"> </w:t>
      </w:r>
      <w:r w:rsidRPr="004F4E72">
        <w:rPr>
          <w:lang w:val="ru-RU"/>
        </w:rPr>
        <w:t>центральными;</w:t>
      </w:r>
    </w:p>
    <w:p w:rsidR="00DD2384" w:rsidRPr="004F4E72" w:rsidRDefault="00EB158A" w:rsidP="00D320E4">
      <w:pPr>
        <w:pStyle w:val="a5"/>
        <w:numPr>
          <w:ilvl w:val="0"/>
          <w:numId w:val="69"/>
        </w:numPr>
        <w:spacing w:line="317" w:lineRule="exact"/>
        <w:ind w:left="0" w:firstLine="709"/>
        <w:jc w:val="both"/>
        <w:rPr>
          <w:lang w:val="ru-RU"/>
        </w:rPr>
      </w:pPr>
      <w:r w:rsidRPr="004F4E72">
        <w:rPr>
          <w:lang w:val="ru-RU"/>
        </w:rPr>
        <w:t>определите, где и когда происходят описываемые</w:t>
      </w:r>
      <w:r w:rsidRPr="004F4E72">
        <w:rPr>
          <w:spacing w:val="-4"/>
          <w:lang w:val="ru-RU"/>
        </w:rPr>
        <w:t xml:space="preserve"> </w:t>
      </w:r>
      <w:r w:rsidRPr="004F4E72">
        <w:rPr>
          <w:lang w:val="ru-RU"/>
        </w:rPr>
        <w:t>события;</w:t>
      </w:r>
    </w:p>
    <w:p w:rsidR="00DD2384" w:rsidRPr="004F4E72" w:rsidRDefault="00EB158A" w:rsidP="00D320E4">
      <w:pPr>
        <w:pStyle w:val="a5"/>
        <w:numPr>
          <w:ilvl w:val="0"/>
          <w:numId w:val="69"/>
        </w:numPr>
        <w:ind w:left="0" w:right="292" w:firstLine="709"/>
        <w:jc w:val="both"/>
        <w:rPr>
          <w:lang w:val="ru-RU"/>
        </w:rPr>
      </w:pPr>
      <w:r w:rsidRPr="004F4E72">
        <w:rPr>
          <w:lang w:val="ru-RU"/>
        </w:rPr>
        <w:t>опишите, каким вам представляется герой произведения, прокомментируйте слова</w:t>
      </w:r>
      <w:r w:rsidRPr="004F4E72">
        <w:rPr>
          <w:spacing w:val="-2"/>
          <w:lang w:val="ru-RU"/>
        </w:rPr>
        <w:t xml:space="preserve"> </w:t>
      </w:r>
      <w:r w:rsidRPr="004F4E72">
        <w:rPr>
          <w:lang w:val="ru-RU"/>
        </w:rPr>
        <w:t>героя;</w:t>
      </w:r>
    </w:p>
    <w:p w:rsidR="00DD2384" w:rsidRPr="004F4E72" w:rsidRDefault="00EB158A" w:rsidP="00D320E4">
      <w:pPr>
        <w:pStyle w:val="a5"/>
        <w:numPr>
          <w:ilvl w:val="0"/>
          <w:numId w:val="69"/>
        </w:numPr>
        <w:ind w:left="0" w:right="283" w:firstLine="709"/>
        <w:jc w:val="both"/>
        <w:rPr>
          <w:lang w:val="ru-RU"/>
        </w:rPr>
      </w:pPr>
      <w:r w:rsidRPr="004F4E72">
        <w:rPr>
          <w:lang w:val="ru-RU"/>
        </w:rPr>
        <w:t>выделите в тексте наиболее непонятные (загадочные, удивительные и т. п.) для вас</w:t>
      </w:r>
      <w:r w:rsidRPr="004F4E72">
        <w:rPr>
          <w:spacing w:val="-2"/>
          <w:lang w:val="ru-RU"/>
        </w:rPr>
        <w:t xml:space="preserve"> </w:t>
      </w:r>
      <w:r w:rsidRPr="004F4E72">
        <w:rPr>
          <w:lang w:val="ru-RU"/>
        </w:rPr>
        <w:t>места;</w:t>
      </w:r>
    </w:p>
    <w:p w:rsidR="00DD2384" w:rsidRPr="004F4E72" w:rsidRDefault="00EB158A" w:rsidP="00D320E4">
      <w:pPr>
        <w:pStyle w:val="a5"/>
        <w:numPr>
          <w:ilvl w:val="0"/>
          <w:numId w:val="69"/>
        </w:numPr>
        <w:spacing w:before="74" w:line="318" w:lineRule="exact"/>
        <w:ind w:left="0" w:firstLine="709"/>
        <w:jc w:val="both"/>
        <w:rPr>
          <w:lang w:val="ru-RU"/>
        </w:rPr>
      </w:pPr>
      <w:r w:rsidRPr="004F4E72">
        <w:rPr>
          <w:lang w:val="ru-RU"/>
        </w:rPr>
        <w:t>ответьте на поставленный учителем/автором учебника</w:t>
      </w:r>
      <w:r w:rsidRPr="004F4E72">
        <w:rPr>
          <w:spacing w:val="-1"/>
          <w:lang w:val="ru-RU"/>
        </w:rPr>
        <w:t xml:space="preserve"> </w:t>
      </w:r>
      <w:r w:rsidRPr="004F4E72">
        <w:rPr>
          <w:lang w:val="ru-RU"/>
        </w:rPr>
        <w:t>вопрос;</w:t>
      </w:r>
    </w:p>
    <w:p w:rsidR="00DD2384" w:rsidRPr="004F4E72" w:rsidRDefault="00EB158A" w:rsidP="00D320E4">
      <w:pPr>
        <w:pStyle w:val="a5"/>
        <w:numPr>
          <w:ilvl w:val="0"/>
          <w:numId w:val="69"/>
        </w:numPr>
        <w:spacing w:before="2" w:line="237" w:lineRule="auto"/>
        <w:ind w:left="0" w:right="290" w:firstLine="709"/>
        <w:jc w:val="both"/>
        <w:rPr>
          <w:lang w:val="ru-RU"/>
        </w:rPr>
      </w:pPr>
      <w:r w:rsidRPr="004F4E72">
        <w:rPr>
          <w:lang w:val="ru-RU"/>
        </w:rPr>
        <w:t xml:space="preserve">определите, выделите, найдите, перечислите признаки, черты, повторяющиеся </w:t>
      </w:r>
      <w:r w:rsidRPr="004F4E72">
        <w:rPr>
          <w:lang w:val="ru-RU"/>
        </w:rPr>
        <w:lastRenderedPageBreak/>
        <w:t>детали и т.</w:t>
      </w:r>
      <w:r w:rsidRPr="004F4E72">
        <w:rPr>
          <w:spacing w:val="-3"/>
          <w:lang w:val="ru-RU"/>
        </w:rPr>
        <w:t xml:space="preserve"> </w:t>
      </w:r>
      <w:r w:rsidRPr="004F4E72">
        <w:rPr>
          <w:lang w:val="ru-RU"/>
        </w:rPr>
        <w:t>п.</w:t>
      </w:r>
    </w:p>
    <w:p w:rsidR="00DD2384" w:rsidRPr="004F4E72" w:rsidRDefault="00EB158A" w:rsidP="00D320E4">
      <w:pPr>
        <w:pStyle w:val="a5"/>
        <w:numPr>
          <w:ilvl w:val="0"/>
          <w:numId w:val="68"/>
        </w:numPr>
        <w:tabs>
          <w:tab w:val="left" w:pos="1720"/>
        </w:tabs>
        <w:spacing w:before="3"/>
        <w:ind w:left="0" w:right="285" w:firstLine="708"/>
        <w:jc w:val="both"/>
        <w:rPr>
          <w:lang w:val="ru-RU"/>
        </w:rPr>
      </w:pPr>
      <w:r w:rsidRPr="004F4E72">
        <w:rPr>
          <w:b/>
          <w:lang w:val="ru-RU"/>
        </w:rPr>
        <w:t xml:space="preserve">уровень </w:t>
      </w:r>
      <w:r w:rsidRPr="004F4E72">
        <w:rPr>
          <w:lang w:val="ru-RU"/>
        </w:rP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w:t>
      </w:r>
      <w:r w:rsidRPr="004F4E72">
        <w:rPr>
          <w:spacing w:val="-2"/>
          <w:lang w:val="ru-RU"/>
        </w:rPr>
        <w:t xml:space="preserve"> </w:t>
      </w:r>
      <w:r w:rsidRPr="004F4E72">
        <w:rPr>
          <w:lang w:val="ru-RU"/>
        </w:rPr>
        <w:t>отсутствуют</w:t>
      </w:r>
    </w:p>
    <w:p w:rsidR="00DD2384" w:rsidRPr="004F4E72" w:rsidRDefault="00EB158A" w:rsidP="00D320E4">
      <w:pPr>
        <w:ind w:right="283" w:firstLine="708"/>
        <w:jc w:val="both"/>
        <w:rPr>
          <w:i/>
          <w:lang w:val="ru-RU"/>
        </w:rPr>
      </w:pPr>
      <w:r w:rsidRPr="004F4E72">
        <w:rPr>
          <w:lang w:val="ru-RU"/>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sidRPr="004F4E72">
        <w:rPr>
          <w:i/>
          <w:lang w:val="ru-RU"/>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w:t>
      </w:r>
      <w:r w:rsidRPr="004F4E72">
        <w:rPr>
          <w:i/>
          <w:spacing w:val="-8"/>
          <w:lang w:val="ru-RU"/>
        </w:rPr>
        <w:t xml:space="preserve"> </w:t>
      </w:r>
      <w:r w:rsidRPr="004F4E72">
        <w:rPr>
          <w:i/>
          <w:lang w:val="ru-RU"/>
        </w:rPr>
        <w:t>текста.</w:t>
      </w:r>
    </w:p>
    <w:p w:rsidR="00DD2384" w:rsidRPr="004F4E72" w:rsidRDefault="00EB158A" w:rsidP="00D320E4">
      <w:pPr>
        <w:pStyle w:val="a3"/>
        <w:ind w:left="0" w:right="286"/>
        <w:rPr>
          <w:sz w:val="22"/>
          <w:szCs w:val="22"/>
          <w:lang w:val="ru-RU"/>
        </w:rPr>
      </w:pPr>
      <w:r w:rsidRPr="004F4E72">
        <w:rPr>
          <w:sz w:val="22"/>
          <w:szCs w:val="22"/>
          <w:lang w:val="ru-RU"/>
        </w:rPr>
        <w:t xml:space="preserve">К основным </w:t>
      </w:r>
      <w:r w:rsidRPr="004F4E72">
        <w:rPr>
          <w:b/>
          <w:sz w:val="22"/>
          <w:szCs w:val="22"/>
          <w:lang w:val="ru-RU"/>
        </w:rPr>
        <w:t>видам деятельности</w:t>
      </w:r>
      <w:r w:rsidRPr="004F4E72">
        <w:rPr>
          <w:sz w:val="22"/>
          <w:szCs w:val="22"/>
          <w:lang w:val="ru-RU"/>
        </w:rPr>
        <w:t xml:space="preserve">, позволяющим диагностировать возможности читателей, достигших </w:t>
      </w:r>
      <w:r w:rsidRPr="004F4E72">
        <w:rPr>
          <w:sz w:val="22"/>
          <w:szCs w:val="22"/>
        </w:rPr>
        <w:t>II</w:t>
      </w:r>
      <w:r w:rsidRPr="004F4E72">
        <w:rPr>
          <w:sz w:val="22"/>
          <w:szCs w:val="22"/>
          <w:lang w:val="ru-RU"/>
        </w:rPr>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4F4E72">
        <w:rPr>
          <w:i/>
          <w:sz w:val="22"/>
          <w:szCs w:val="22"/>
          <w:lang w:val="ru-RU"/>
        </w:rPr>
        <w:t xml:space="preserve">пофразового </w:t>
      </w:r>
      <w:r w:rsidRPr="004F4E72">
        <w:rPr>
          <w:sz w:val="22"/>
          <w:szCs w:val="22"/>
          <w:lang w:val="ru-RU"/>
        </w:rPr>
        <w:t xml:space="preserve">(при анализе стихотворений и небольших прозаических произведений – рассказов, новелл) или </w:t>
      </w:r>
      <w:r w:rsidRPr="004F4E72">
        <w:rPr>
          <w:i/>
          <w:sz w:val="22"/>
          <w:szCs w:val="22"/>
          <w:lang w:val="ru-RU"/>
        </w:rPr>
        <w:t>поэпизодного</w:t>
      </w:r>
      <w:r w:rsidRPr="004F4E72">
        <w:rPr>
          <w:sz w:val="22"/>
          <w:szCs w:val="22"/>
          <w:lang w:val="ru-RU"/>
        </w:rPr>
        <w:t>; проведение целостного и межтекстового</w:t>
      </w:r>
      <w:r w:rsidRPr="004F4E72">
        <w:rPr>
          <w:spacing w:val="-2"/>
          <w:sz w:val="22"/>
          <w:szCs w:val="22"/>
          <w:lang w:val="ru-RU"/>
        </w:rPr>
        <w:t xml:space="preserve"> </w:t>
      </w:r>
      <w:r w:rsidRPr="004F4E72">
        <w:rPr>
          <w:sz w:val="22"/>
          <w:szCs w:val="22"/>
          <w:lang w:val="ru-RU"/>
        </w:rPr>
        <w:t>анализа).</w:t>
      </w:r>
    </w:p>
    <w:p w:rsidR="00DD2384" w:rsidRPr="004F4E72" w:rsidRDefault="00EB158A" w:rsidP="00D320E4">
      <w:pPr>
        <w:pStyle w:val="a3"/>
        <w:spacing w:line="299" w:lineRule="exact"/>
        <w:ind w:left="0" w:firstLine="0"/>
        <w:rPr>
          <w:sz w:val="22"/>
          <w:szCs w:val="22"/>
          <w:lang w:val="ru-RU"/>
        </w:rPr>
      </w:pPr>
      <w:r w:rsidRPr="004F4E72">
        <w:rPr>
          <w:sz w:val="22"/>
          <w:szCs w:val="22"/>
          <w:lang w:val="ru-RU"/>
        </w:rPr>
        <w:t xml:space="preserve">Условно им соответствуют следующие типы диагностических </w:t>
      </w:r>
      <w:r w:rsidRPr="004F4E72">
        <w:rPr>
          <w:b/>
          <w:sz w:val="22"/>
          <w:szCs w:val="22"/>
          <w:lang w:val="ru-RU"/>
        </w:rPr>
        <w:t>заданий</w:t>
      </w:r>
      <w:r w:rsidRPr="004F4E72">
        <w:rPr>
          <w:sz w:val="22"/>
          <w:szCs w:val="22"/>
          <w:lang w:val="ru-RU"/>
        </w:rPr>
        <w:t>:</w:t>
      </w:r>
    </w:p>
    <w:p w:rsidR="00DD2384" w:rsidRPr="004F4E72" w:rsidRDefault="00EB158A" w:rsidP="00D320E4">
      <w:pPr>
        <w:pStyle w:val="a5"/>
        <w:numPr>
          <w:ilvl w:val="0"/>
          <w:numId w:val="69"/>
        </w:numPr>
        <w:spacing w:before="4" w:line="237" w:lineRule="auto"/>
        <w:ind w:left="0" w:right="290" w:firstLine="709"/>
        <w:jc w:val="both"/>
        <w:rPr>
          <w:lang w:val="ru-RU"/>
        </w:rPr>
      </w:pPr>
      <w:r w:rsidRPr="004F4E72">
        <w:rPr>
          <w:lang w:val="ru-RU"/>
        </w:rPr>
        <w:t>выделите, определите, найдите, перечислите признаки, черты, повторяющиеся детали и т.</w:t>
      </w:r>
      <w:r w:rsidRPr="004F4E72">
        <w:rPr>
          <w:spacing w:val="-3"/>
          <w:lang w:val="ru-RU"/>
        </w:rPr>
        <w:t xml:space="preserve"> </w:t>
      </w:r>
      <w:r w:rsidRPr="004F4E72">
        <w:rPr>
          <w:lang w:val="ru-RU"/>
        </w:rPr>
        <w:t>п.;</w:t>
      </w:r>
    </w:p>
    <w:p w:rsidR="00DD2384" w:rsidRPr="004F4E72" w:rsidRDefault="00EB158A" w:rsidP="00D320E4">
      <w:pPr>
        <w:pStyle w:val="a5"/>
        <w:numPr>
          <w:ilvl w:val="0"/>
          <w:numId w:val="69"/>
        </w:numPr>
        <w:spacing w:before="6" w:line="237" w:lineRule="auto"/>
        <w:ind w:left="0" w:right="290" w:firstLine="709"/>
        <w:jc w:val="both"/>
        <w:rPr>
          <w:lang w:val="ru-RU"/>
        </w:rPr>
      </w:pPr>
      <w:r w:rsidRPr="004F4E72">
        <w:rPr>
          <w:lang w:val="ru-RU"/>
        </w:rPr>
        <w:t>покажите, какие особенности художественного текста проявляют позицию его автора;</w:t>
      </w:r>
    </w:p>
    <w:p w:rsidR="00DD2384" w:rsidRPr="004F4E72" w:rsidRDefault="00EB158A" w:rsidP="00D320E4">
      <w:pPr>
        <w:pStyle w:val="a5"/>
        <w:numPr>
          <w:ilvl w:val="0"/>
          <w:numId w:val="69"/>
        </w:numPr>
        <w:spacing w:before="3"/>
        <w:ind w:left="0" w:right="291" w:firstLine="709"/>
        <w:jc w:val="both"/>
        <w:rPr>
          <w:lang w:val="ru-RU"/>
        </w:rPr>
      </w:pPr>
      <w:r w:rsidRPr="004F4E72">
        <w:rPr>
          <w:lang w:val="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DD2384" w:rsidRPr="004F4E72" w:rsidRDefault="00EB158A" w:rsidP="00D320E4">
      <w:pPr>
        <w:pStyle w:val="a5"/>
        <w:numPr>
          <w:ilvl w:val="0"/>
          <w:numId w:val="69"/>
        </w:numPr>
        <w:ind w:left="0" w:right="288" w:firstLine="709"/>
        <w:jc w:val="both"/>
        <w:rPr>
          <w:lang w:val="ru-RU"/>
        </w:rPr>
      </w:pPr>
      <w:r w:rsidRPr="004F4E72">
        <w:rPr>
          <w:lang w:val="ru-RU"/>
        </w:rPr>
        <w:t>проанализируйте фрагменты, эпизоды текста (по предложенному алгоритму и без</w:t>
      </w:r>
      <w:r w:rsidRPr="004F4E72">
        <w:rPr>
          <w:spacing w:val="-1"/>
          <w:lang w:val="ru-RU"/>
        </w:rPr>
        <w:t xml:space="preserve"> </w:t>
      </w:r>
      <w:r w:rsidRPr="004F4E72">
        <w:rPr>
          <w:lang w:val="ru-RU"/>
        </w:rPr>
        <w:t>него);</w:t>
      </w:r>
    </w:p>
    <w:p w:rsidR="00DD2384" w:rsidRPr="004F4E72" w:rsidRDefault="00EB158A" w:rsidP="00D320E4">
      <w:pPr>
        <w:pStyle w:val="a5"/>
        <w:numPr>
          <w:ilvl w:val="0"/>
          <w:numId w:val="69"/>
        </w:numPr>
        <w:ind w:left="0" w:right="293" w:firstLine="709"/>
        <w:jc w:val="both"/>
        <w:rPr>
          <w:lang w:val="ru-RU"/>
        </w:rPr>
      </w:pPr>
      <w:r w:rsidRPr="004F4E72">
        <w:rPr>
          <w:lang w:val="ru-RU"/>
        </w:rPr>
        <w:t>сопоставьте, сравните, найдите сходства и различия (как в одном тексте, так и между разными</w:t>
      </w:r>
      <w:r w:rsidRPr="004F4E72">
        <w:rPr>
          <w:spacing w:val="-8"/>
          <w:lang w:val="ru-RU"/>
        </w:rPr>
        <w:t xml:space="preserve"> </w:t>
      </w:r>
      <w:r w:rsidRPr="004F4E72">
        <w:rPr>
          <w:lang w:val="ru-RU"/>
        </w:rPr>
        <w:t>произведениями);</w:t>
      </w:r>
    </w:p>
    <w:p w:rsidR="00DD2384" w:rsidRPr="004F4E72" w:rsidRDefault="00EB158A" w:rsidP="00D320E4">
      <w:pPr>
        <w:pStyle w:val="a5"/>
        <w:numPr>
          <w:ilvl w:val="0"/>
          <w:numId w:val="69"/>
        </w:numPr>
        <w:spacing w:line="318" w:lineRule="exact"/>
        <w:ind w:left="0" w:firstLine="709"/>
        <w:jc w:val="both"/>
        <w:rPr>
          <w:lang w:val="ru-RU"/>
        </w:rPr>
      </w:pPr>
      <w:r w:rsidRPr="004F4E72">
        <w:rPr>
          <w:lang w:val="ru-RU"/>
        </w:rPr>
        <w:t>определите жанр произведения, охарактеризуйте его</w:t>
      </w:r>
      <w:r w:rsidRPr="004F4E72">
        <w:rPr>
          <w:spacing w:val="-5"/>
          <w:lang w:val="ru-RU"/>
        </w:rPr>
        <w:t xml:space="preserve"> </w:t>
      </w:r>
      <w:r w:rsidRPr="004F4E72">
        <w:rPr>
          <w:lang w:val="ru-RU"/>
        </w:rPr>
        <w:t>особенности;</w:t>
      </w:r>
    </w:p>
    <w:p w:rsidR="00DD2384" w:rsidRPr="004F4E72" w:rsidRDefault="00EB158A" w:rsidP="00D320E4">
      <w:pPr>
        <w:pStyle w:val="a5"/>
        <w:numPr>
          <w:ilvl w:val="0"/>
          <w:numId w:val="69"/>
        </w:numPr>
        <w:ind w:left="0" w:right="281" w:firstLine="709"/>
        <w:jc w:val="both"/>
        <w:rPr>
          <w:lang w:val="ru-RU"/>
        </w:rPr>
      </w:pPr>
      <w:r w:rsidRPr="004F4E72">
        <w:rPr>
          <w:lang w:val="ru-RU"/>
        </w:rPr>
        <w:t>дайте свое рабочее определение следующему теоретико-литературному понятию.</w:t>
      </w:r>
    </w:p>
    <w:p w:rsidR="00DD2384" w:rsidRPr="004F4E72" w:rsidRDefault="00EB158A" w:rsidP="00D320E4">
      <w:pPr>
        <w:pStyle w:val="a3"/>
        <w:ind w:left="0" w:right="281"/>
        <w:rPr>
          <w:sz w:val="22"/>
          <w:szCs w:val="22"/>
          <w:lang w:val="ru-RU"/>
        </w:rPr>
      </w:pPr>
      <w:r w:rsidRPr="004F4E72">
        <w:rPr>
          <w:sz w:val="22"/>
          <w:szCs w:val="22"/>
          <w:lang w:val="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DD2384" w:rsidRPr="004F4E72" w:rsidRDefault="00EB158A" w:rsidP="00D320E4">
      <w:pPr>
        <w:pStyle w:val="a5"/>
        <w:numPr>
          <w:ilvl w:val="0"/>
          <w:numId w:val="68"/>
        </w:numPr>
        <w:tabs>
          <w:tab w:val="left" w:pos="2061"/>
        </w:tabs>
        <w:ind w:left="0" w:right="281" w:firstLine="708"/>
        <w:jc w:val="both"/>
        <w:rPr>
          <w:lang w:val="ru-RU"/>
        </w:rPr>
      </w:pPr>
      <w:r w:rsidRPr="004F4E72">
        <w:rPr>
          <w:b/>
          <w:lang w:val="ru-RU"/>
        </w:rPr>
        <w:t xml:space="preserve">уровень </w:t>
      </w:r>
      <w:r w:rsidRPr="004F4E72">
        <w:rPr>
          <w:lang w:val="ru-RU"/>
        </w:rPr>
        <w:t>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w:t>
      </w:r>
      <w:r w:rsidRPr="004F4E72">
        <w:rPr>
          <w:spacing w:val="51"/>
          <w:lang w:val="ru-RU"/>
        </w:rPr>
        <w:t xml:space="preserve"> </w:t>
      </w:r>
      <w:r w:rsidRPr="004F4E72">
        <w:rPr>
          <w:lang w:val="ru-RU"/>
        </w:rPr>
        <w:t>художественный</w:t>
      </w:r>
      <w:r w:rsidRPr="004F4E72">
        <w:rPr>
          <w:spacing w:val="53"/>
          <w:lang w:val="ru-RU"/>
        </w:rPr>
        <w:t xml:space="preserve"> </w:t>
      </w:r>
      <w:r w:rsidRPr="004F4E72">
        <w:rPr>
          <w:lang w:val="ru-RU"/>
        </w:rPr>
        <w:t>смысл</w:t>
      </w:r>
      <w:r w:rsidRPr="004F4E72">
        <w:rPr>
          <w:spacing w:val="55"/>
          <w:lang w:val="ru-RU"/>
        </w:rPr>
        <w:t xml:space="preserve"> </w:t>
      </w:r>
      <w:r w:rsidRPr="004F4E72">
        <w:rPr>
          <w:lang w:val="ru-RU"/>
        </w:rPr>
        <w:t>произведения,</w:t>
      </w:r>
      <w:r w:rsidRPr="004F4E72">
        <w:rPr>
          <w:spacing w:val="52"/>
          <w:lang w:val="ru-RU"/>
        </w:rPr>
        <w:t xml:space="preserve"> </w:t>
      </w:r>
      <w:r w:rsidRPr="004F4E72">
        <w:rPr>
          <w:lang w:val="ru-RU"/>
        </w:rPr>
        <w:t>то</w:t>
      </w:r>
      <w:r w:rsidRPr="004F4E72">
        <w:rPr>
          <w:spacing w:val="52"/>
          <w:lang w:val="ru-RU"/>
        </w:rPr>
        <w:t xml:space="preserve"> </w:t>
      </w:r>
      <w:r w:rsidRPr="004F4E72">
        <w:rPr>
          <w:lang w:val="ru-RU"/>
        </w:rPr>
        <w:t>есть</w:t>
      </w:r>
      <w:r w:rsidRPr="004F4E72">
        <w:rPr>
          <w:spacing w:val="52"/>
          <w:lang w:val="ru-RU"/>
        </w:rPr>
        <w:t xml:space="preserve"> </w:t>
      </w:r>
      <w:r w:rsidRPr="004F4E72">
        <w:rPr>
          <w:lang w:val="ru-RU"/>
        </w:rPr>
        <w:t>отвечать</w:t>
      </w:r>
      <w:r w:rsidRPr="004F4E72">
        <w:rPr>
          <w:spacing w:val="52"/>
          <w:lang w:val="ru-RU"/>
        </w:rPr>
        <w:t xml:space="preserve"> </w:t>
      </w:r>
      <w:r w:rsidRPr="004F4E72">
        <w:rPr>
          <w:lang w:val="ru-RU"/>
        </w:rPr>
        <w:t>на</w:t>
      </w:r>
      <w:r w:rsidRPr="004F4E72">
        <w:rPr>
          <w:spacing w:val="52"/>
          <w:lang w:val="ru-RU"/>
        </w:rPr>
        <w:t xml:space="preserve"> </w:t>
      </w:r>
      <w:r w:rsidRPr="004F4E72">
        <w:rPr>
          <w:lang w:val="ru-RU"/>
        </w:rPr>
        <w:t>вопросы:</w:t>
      </w:r>
    </w:p>
    <w:p w:rsidR="00945BA5" w:rsidRDefault="00EB158A" w:rsidP="00D320E4">
      <w:pPr>
        <w:pStyle w:val="a3"/>
        <w:tabs>
          <w:tab w:val="left" w:pos="1910"/>
          <w:tab w:val="left" w:pos="2361"/>
          <w:tab w:val="left" w:pos="3246"/>
          <w:tab w:val="left" w:pos="4392"/>
          <w:tab w:val="left" w:pos="6155"/>
          <w:tab w:val="left" w:pos="7541"/>
          <w:tab w:val="left" w:pos="8208"/>
          <w:tab w:val="left" w:pos="8570"/>
          <w:tab w:val="left" w:pos="9071"/>
          <w:tab w:val="left" w:pos="10080"/>
        </w:tabs>
        <w:ind w:left="0" w:right="282" w:firstLine="0"/>
        <w:rPr>
          <w:sz w:val="22"/>
          <w:szCs w:val="22"/>
          <w:lang w:val="ru-RU"/>
        </w:rPr>
      </w:pPr>
      <w:r w:rsidRPr="004F4E72">
        <w:rPr>
          <w:sz w:val="22"/>
          <w:szCs w:val="22"/>
          <w:lang w:val="ru-RU"/>
        </w:rPr>
        <w:t>«Почему</w:t>
      </w:r>
      <w:r w:rsidRPr="004F4E72">
        <w:rPr>
          <w:sz w:val="22"/>
          <w:szCs w:val="22"/>
          <w:lang w:val="ru-RU"/>
        </w:rPr>
        <w:tab/>
        <w:t>(с</w:t>
      </w:r>
      <w:r w:rsidRPr="004F4E72">
        <w:rPr>
          <w:sz w:val="22"/>
          <w:szCs w:val="22"/>
          <w:lang w:val="ru-RU"/>
        </w:rPr>
        <w:tab/>
        <w:t>какой</w:t>
      </w:r>
      <w:r w:rsidRPr="004F4E72">
        <w:rPr>
          <w:sz w:val="22"/>
          <w:szCs w:val="22"/>
          <w:lang w:val="ru-RU"/>
        </w:rPr>
        <w:tab/>
        <w:t>целью?)</w:t>
      </w:r>
      <w:r w:rsidRPr="004F4E72">
        <w:rPr>
          <w:sz w:val="22"/>
          <w:szCs w:val="22"/>
          <w:lang w:val="ru-RU"/>
        </w:rPr>
        <w:tab/>
        <w:t>произведение</w:t>
      </w:r>
      <w:r w:rsidRPr="004F4E72">
        <w:rPr>
          <w:sz w:val="22"/>
          <w:szCs w:val="22"/>
          <w:lang w:val="ru-RU"/>
        </w:rPr>
        <w:tab/>
        <w:t>построено</w:t>
      </w:r>
      <w:r w:rsidRPr="004F4E72">
        <w:rPr>
          <w:sz w:val="22"/>
          <w:szCs w:val="22"/>
          <w:lang w:val="ru-RU"/>
        </w:rPr>
        <w:tab/>
        <w:t>так,</w:t>
      </w:r>
      <w:r w:rsidRPr="004F4E72">
        <w:rPr>
          <w:sz w:val="22"/>
          <w:szCs w:val="22"/>
          <w:lang w:val="ru-RU"/>
        </w:rPr>
        <w:tab/>
        <w:t>а</w:t>
      </w:r>
      <w:r w:rsidRPr="004F4E72">
        <w:rPr>
          <w:sz w:val="22"/>
          <w:szCs w:val="22"/>
          <w:lang w:val="ru-RU"/>
        </w:rPr>
        <w:tab/>
        <w:t>не</w:t>
      </w:r>
      <w:r w:rsidRPr="004F4E72">
        <w:rPr>
          <w:sz w:val="22"/>
          <w:szCs w:val="22"/>
          <w:lang w:val="ru-RU"/>
        </w:rPr>
        <w:tab/>
        <w:t>иначе?</w:t>
      </w:r>
      <w:r w:rsidRPr="004F4E72">
        <w:rPr>
          <w:sz w:val="22"/>
          <w:szCs w:val="22"/>
          <w:lang w:val="ru-RU"/>
        </w:rPr>
        <w:tab/>
      </w:r>
    </w:p>
    <w:p w:rsidR="00DD2384" w:rsidRPr="004F4E72" w:rsidRDefault="00EB158A" w:rsidP="00D320E4">
      <w:pPr>
        <w:pStyle w:val="a3"/>
        <w:tabs>
          <w:tab w:val="left" w:pos="1910"/>
          <w:tab w:val="left" w:pos="2361"/>
          <w:tab w:val="left" w:pos="3246"/>
          <w:tab w:val="left" w:pos="4392"/>
          <w:tab w:val="left" w:pos="6155"/>
          <w:tab w:val="left" w:pos="7541"/>
          <w:tab w:val="left" w:pos="8208"/>
          <w:tab w:val="left" w:pos="8570"/>
          <w:tab w:val="left" w:pos="9071"/>
          <w:tab w:val="left" w:pos="10080"/>
        </w:tabs>
        <w:ind w:left="0" w:right="282" w:firstLine="0"/>
        <w:rPr>
          <w:sz w:val="22"/>
          <w:szCs w:val="22"/>
          <w:lang w:val="ru-RU"/>
        </w:rPr>
      </w:pPr>
      <w:r w:rsidRPr="004F4E72">
        <w:rPr>
          <w:sz w:val="22"/>
          <w:szCs w:val="22"/>
          <w:lang w:val="ru-RU"/>
        </w:rPr>
        <w:t>Какой художественный</w:t>
      </w:r>
      <w:r w:rsidRPr="004F4E72">
        <w:rPr>
          <w:spacing w:val="29"/>
          <w:sz w:val="22"/>
          <w:szCs w:val="22"/>
          <w:lang w:val="ru-RU"/>
        </w:rPr>
        <w:t xml:space="preserve"> </w:t>
      </w:r>
      <w:r w:rsidRPr="004F4E72">
        <w:rPr>
          <w:sz w:val="22"/>
          <w:szCs w:val="22"/>
          <w:lang w:val="ru-RU"/>
        </w:rPr>
        <w:t>эффект</w:t>
      </w:r>
      <w:r w:rsidRPr="004F4E72">
        <w:rPr>
          <w:spacing w:val="28"/>
          <w:sz w:val="22"/>
          <w:szCs w:val="22"/>
          <w:lang w:val="ru-RU"/>
        </w:rPr>
        <w:t xml:space="preserve"> </w:t>
      </w:r>
      <w:r w:rsidRPr="004F4E72">
        <w:rPr>
          <w:sz w:val="22"/>
          <w:szCs w:val="22"/>
          <w:lang w:val="ru-RU"/>
        </w:rPr>
        <w:t>дало</w:t>
      </w:r>
      <w:r w:rsidRPr="004F4E72">
        <w:rPr>
          <w:spacing w:val="30"/>
          <w:sz w:val="22"/>
          <w:szCs w:val="22"/>
          <w:lang w:val="ru-RU"/>
        </w:rPr>
        <w:t xml:space="preserve"> </w:t>
      </w:r>
      <w:r w:rsidRPr="004F4E72">
        <w:rPr>
          <w:sz w:val="22"/>
          <w:szCs w:val="22"/>
          <w:lang w:val="ru-RU"/>
        </w:rPr>
        <w:t>именно</w:t>
      </w:r>
      <w:r w:rsidRPr="004F4E72">
        <w:rPr>
          <w:spacing w:val="29"/>
          <w:sz w:val="22"/>
          <w:szCs w:val="22"/>
          <w:lang w:val="ru-RU"/>
        </w:rPr>
        <w:t xml:space="preserve"> </w:t>
      </w:r>
      <w:r w:rsidRPr="004F4E72">
        <w:rPr>
          <w:sz w:val="22"/>
          <w:szCs w:val="22"/>
          <w:lang w:val="ru-RU"/>
        </w:rPr>
        <w:t>такое</w:t>
      </w:r>
      <w:r w:rsidRPr="004F4E72">
        <w:rPr>
          <w:spacing w:val="30"/>
          <w:sz w:val="22"/>
          <w:szCs w:val="22"/>
          <w:lang w:val="ru-RU"/>
        </w:rPr>
        <w:t xml:space="preserve"> </w:t>
      </w:r>
      <w:r w:rsidRPr="004F4E72">
        <w:rPr>
          <w:sz w:val="22"/>
          <w:szCs w:val="22"/>
          <w:lang w:val="ru-RU"/>
        </w:rPr>
        <w:t>построение,</w:t>
      </w:r>
      <w:r w:rsidRPr="004F4E72">
        <w:rPr>
          <w:spacing w:val="32"/>
          <w:sz w:val="22"/>
          <w:szCs w:val="22"/>
          <w:lang w:val="ru-RU"/>
        </w:rPr>
        <w:t xml:space="preserve"> </w:t>
      </w:r>
      <w:r w:rsidRPr="004F4E72">
        <w:rPr>
          <w:sz w:val="22"/>
          <w:szCs w:val="22"/>
          <w:lang w:val="ru-RU"/>
        </w:rPr>
        <w:t>какой</w:t>
      </w:r>
      <w:r w:rsidRPr="004F4E72">
        <w:rPr>
          <w:spacing w:val="31"/>
          <w:sz w:val="22"/>
          <w:szCs w:val="22"/>
          <w:lang w:val="ru-RU"/>
        </w:rPr>
        <w:t xml:space="preserve"> </w:t>
      </w:r>
      <w:r w:rsidRPr="004F4E72">
        <w:rPr>
          <w:sz w:val="22"/>
          <w:szCs w:val="22"/>
          <w:lang w:val="ru-RU"/>
        </w:rPr>
        <w:t>вывод</w:t>
      </w:r>
      <w:r w:rsidRPr="004F4E72">
        <w:rPr>
          <w:spacing w:val="30"/>
          <w:sz w:val="22"/>
          <w:szCs w:val="22"/>
          <w:lang w:val="ru-RU"/>
        </w:rPr>
        <w:t xml:space="preserve"> </w:t>
      </w:r>
      <w:r w:rsidRPr="004F4E72">
        <w:rPr>
          <w:sz w:val="22"/>
          <w:szCs w:val="22"/>
          <w:lang w:val="ru-RU"/>
        </w:rPr>
        <w:t>на</w:t>
      </w:r>
      <w:r w:rsidRPr="004F4E72">
        <w:rPr>
          <w:spacing w:val="29"/>
          <w:sz w:val="22"/>
          <w:szCs w:val="22"/>
          <w:lang w:val="ru-RU"/>
        </w:rPr>
        <w:t xml:space="preserve"> </w:t>
      </w:r>
      <w:r w:rsidRPr="004F4E72">
        <w:rPr>
          <w:sz w:val="22"/>
          <w:szCs w:val="22"/>
          <w:lang w:val="ru-RU"/>
        </w:rPr>
        <w:t>основе</w:t>
      </w:r>
      <w:r w:rsidRPr="004F4E72">
        <w:rPr>
          <w:spacing w:val="29"/>
          <w:sz w:val="22"/>
          <w:szCs w:val="22"/>
          <w:lang w:val="ru-RU"/>
        </w:rPr>
        <w:t xml:space="preserve"> </w:t>
      </w:r>
      <w:r w:rsidRPr="004F4E72">
        <w:rPr>
          <w:sz w:val="22"/>
          <w:szCs w:val="22"/>
          <w:lang w:val="ru-RU"/>
        </w:rPr>
        <w:t>именно</w:t>
      </w:r>
    </w:p>
    <w:p w:rsidR="00DD2384" w:rsidRPr="004F4E72" w:rsidRDefault="00EB158A" w:rsidP="00D320E4">
      <w:pPr>
        <w:pStyle w:val="a3"/>
        <w:spacing w:before="74"/>
        <w:ind w:left="0" w:firstLine="0"/>
        <w:rPr>
          <w:sz w:val="22"/>
          <w:szCs w:val="22"/>
          <w:lang w:val="ru-RU"/>
        </w:rPr>
      </w:pPr>
      <w:r w:rsidRPr="004F4E72">
        <w:rPr>
          <w:sz w:val="22"/>
          <w:szCs w:val="22"/>
          <w:lang w:val="ru-RU"/>
        </w:rPr>
        <w:t>такого построения мы можем сделать о тематике, проблематике и авторской позиции в данном конкретном произведении?».</w:t>
      </w:r>
    </w:p>
    <w:p w:rsidR="00DD2384" w:rsidRPr="004F4E72" w:rsidRDefault="00EB158A" w:rsidP="00D320E4">
      <w:pPr>
        <w:pStyle w:val="a3"/>
        <w:ind w:left="0" w:right="283"/>
        <w:rPr>
          <w:sz w:val="22"/>
          <w:szCs w:val="22"/>
          <w:lang w:val="ru-RU"/>
        </w:rPr>
      </w:pPr>
      <w:r w:rsidRPr="004F4E72">
        <w:rPr>
          <w:sz w:val="22"/>
          <w:szCs w:val="22"/>
          <w:lang w:val="ru-RU"/>
        </w:rPr>
        <w:t xml:space="preserve">К основным </w:t>
      </w:r>
      <w:r w:rsidRPr="004F4E72">
        <w:rPr>
          <w:b/>
          <w:sz w:val="22"/>
          <w:szCs w:val="22"/>
          <w:lang w:val="ru-RU"/>
        </w:rPr>
        <w:t>видам деятельности</w:t>
      </w:r>
      <w:r w:rsidRPr="004F4E72">
        <w:rPr>
          <w:sz w:val="22"/>
          <w:szCs w:val="22"/>
          <w:lang w:val="ru-RU"/>
        </w:rPr>
        <w:t xml:space="preserve">, позволяющим диагностировать возможности читателей, достигших </w:t>
      </w:r>
      <w:r w:rsidRPr="004F4E72">
        <w:rPr>
          <w:sz w:val="22"/>
          <w:szCs w:val="22"/>
        </w:rPr>
        <w:t>III</w:t>
      </w:r>
      <w:r w:rsidRPr="004F4E72">
        <w:rPr>
          <w:sz w:val="22"/>
          <w:szCs w:val="22"/>
          <w:lang w:val="ru-RU"/>
        </w:rPr>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DD2384" w:rsidRPr="004F4E72" w:rsidRDefault="00EB158A" w:rsidP="00D320E4">
      <w:pPr>
        <w:pStyle w:val="a3"/>
        <w:spacing w:line="298" w:lineRule="exact"/>
        <w:ind w:left="0" w:firstLine="0"/>
        <w:rPr>
          <w:sz w:val="22"/>
          <w:szCs w:val="22"/>
          <w:lang w:val="ru-RU"/>
        </w:rPr>
      </w:pPr>
      <w:r w:rsidRPr="004F4E72">
        <w:rPr>
          <w:sz w:val="22"/>
          <w:szCs w:val="22"/>
          <w:lang w:val="ru-RU"/>
        </w:rPr>
        <w:t xml:space="preserve">Условно им соответствуют следующие типы диагностических </w:t>
      </w:r>
      <w:r w:rsidRPr="004F4E72">
        <w:rPr>
          <w:b/>
          <w:sz w:val="22"/>
          <w:szCs w:val="22"/>
          <w:lang w:val="ru-RU"/>
        </w:rPr>
        <w:t>заданий</w:t>
      </w:r>
      <w:r w:rsidRPr="004F4E72">
        <w:rPr>
          <w:sz w:val="22"/>
          <w:szCs w:val="22"/>
          <w:lang w:val="ru-RU"/>
        </w:rPr>
        <w:t>:</w:t>
      </w:r>
    </w:p>
    <w:p w:rsidR="00DD2384" w:rsidRPr="004F4E72" w:rsidRDefault="00EB158A" w:rsidP="00D320E4">
      <w:pPr>
        <w:pStyle w:val="a5"/>
        <w:numPr>
          <w:ilvl w:val="0"/>
          <w:numId w:val="69"/>
        </w:numPr>
        <w:tabs>
          <w:tab w:val="left" w:pos="1276"/>
        </w:tabs>
        <w:spacing w:before="4" w:line="237" w:lineRule="auto"/>
        <w:ind w:left="0" w:right="290" w:firstLine="851"/>
        <w:jc w:val="both"/>
        <w:rPr>
          <w:lang w:val="ru-RU"/>
        </w:rPr>
      </w:pPr>
      <w:r w:rsidRPr="004F4E72">
        <w:rPr>
          <w:lang w:val="ru-RU"/>
        </w:rPr>
        <w:t>выделите, определите, найдите, перечислите признаки, черты, повторяющиеся детали и т.</w:t>
      </w:r>
      <w:r w:rsidRPr="004F4E72">
        <w:rPr>
          <w:spacing w:val="-3"/>
          <w:lang w:val="ru-RU"/>
        </w:rPr>
        <w:t xml:space="preserve"> </w:t>
      </w:r>
      <w:r w:rsidRPr="004F4E72">
        <w:rPr>
          <w:lang w:val="ru-RU"/>
        </w:rPr>
        <w:t>п.</w:t>
      </w:r>
    </w:p>
    <w:p w:rsidR="00DD2384" w:rsidRPr="004F4E72" w:rsidRDefault="00EB158A" w:rsidP="00D320E4">
      <w:pPr>
        <w:pStyle w:val="a5"/>
        <w:numPr>
          <w:ilvl w:val="0"/>
          <w:numId w:val="69"/>
        </w:numPr>
        <w:tabs>
          <w:tab w:val="left" w:pos="1276"/>
        </w:tabs>
        <w:spacing w:before="2" w:line="318" w:lineRule="exact"/>
        <w:ind w:left="0" w:firstLine="851"/>
        <w:jc w:val="both"/>
        <w:rPr>
          <w:lang w:val="ru-RU"/>
        </w:rPr>
      </w:pPr>
      <w:r w:rsidRPr="004F4E72">
        <w:rPr>
          <w:spacing w:val="-4"/>
          <w:lang w:val="ru-RU"/>
        </w:rPr>
        <w:t>определите</w:t>
      </w:r>
      <w:r w:rsidRPr="004F4E72">
        <w:rPr>
          <w:spacing w:val="-9"/>
          <w:lang w:val="ru-RU"/>
        </w:rPr>
        <w:t xml:space="preserve"> </w:t>
      </w:r>
      <w:r w:rsidRPr="004F4E72">
        <w:rPr>
          <w:spacing w:val="-4"/>
          <w:lang w:val="ru-RU"/>
        </w:rPr>
        <w:t>художественную</w:t>
      </w:r>
      <w:r w:rsidRPr="004F4E72">
        <w:rPr>
          <w:spacing w:val="-5"/>
          <w:lang w:val="ru-RU"/>
        </w:rPr>
        <w:t xml:space="preserve"> </w:t>
      </w:r>
      <w:r w:rsidRPr="004F4E72">
        <w:rPr>
          <w:spacing w:val="-4"/>
          <w:lang w:val="ru-RU"/>
        </w:rPr>
        <w:t>функцию</w:t>
      </w:r>
      <w:r w:rsidRPr="004F4E72">
        <w:rPr>
          <w:spacing w:val="-5"/>
          <w:lang w:val="ru-RU"/>
        </w:rPr>
        <w:t xml:space="preserve"> </w:t>
      </w:r>
      <w:r w:rsidRPr="004F4E72">
        <w:rPr>
          <w:spacing w:val="-4"/>
          <w:lang w:val="ru-RU"/>
        </w:rPr>
        <w:t>той</w:t>
      </w:r>
      <w:r w:rsidRPr="004F4E72">
        <w:rPr>
          <w:spacing w:val="-8"/>
          <w:lang w:val="ru-RU"/>
        </w:rPr>
        <w:t xml:space="preserve"> </w:t>
      </w:r>
      <w:r w:rsidRPr="004F4E72">
        <w:rPr>
          <w:spacing w:val="-3"/>
          <w:lang w:val="ru-RU"/>
        </w:rPr>
        <w:t>или</w:t>
      </w:r>
      <w:r w:rsidRPr="004F4E72">
        <w:rPr>
          <w:spacing w:val="-10"/>
          <w:lang w:val="ru-RU"/>
        </w:rPr>
        <w:t xml:space="preserve"> </w:t>
      </w:r>
      <w:r w:rsidRPr="004F4E72">
        <w:rPr>
          <w:spacing w:val="-3"/>
          <w:lang w:val="ru-RU"/>
        </w:rPr>
        <w:t>иной</w:t>
      </w:r>
      <w:r w:rsidRPr="004F4E72">
        <w:rPr>
          <w:spacing w:val="-10"/>
          <w:lang w:val="ru-RU"/>
        </w:rPr>
        <w:t xml:space="preserve"> </w:t>
      </w:r>
      <w:r w:rsidRPr="004F4E72">
        <w:rPr>
          <w:spacing w:val="-4"/>
          <w:lang w:val="ru-RU"/>
        </w:rPr>
        <w:t>детали,</w:t>
      </w:r>
      <w:r w:rsidRPr="004F4E72">
        <w:rPr>
          <w:spacing w:val="-9"/>
          <w:lang w:val="ru-RU"/>
        </w:rPr>
        <w:t xml:space="preserve"> </w:t>
      </w:r>
      <w:r w:rsidRPr="004F4E72">
        <w:rPr>
          <w:spacing w:val="-4"/>
          <w:lang w:val="ru-RU"/>
        </w:rPr>
        <w:t>приема</w:t>
      </w:r>
      <w:r w:rsidRPr="004F4E72">
        <w:rPr>
          <w:spacing w:val="-10"/>
          <w:lang w:val="ru-RU"/>
        </w:rPr>
        <w:t xml:space="preserve"> </w:t>
      </w:r>
      <w:r w:rsidRPr="004F4E72">
        <w:rPr>
          <w:lang w:val="ru-RU"/>
        </w:rPr>
        <w:t>и</w:t>
      </w:r>
      <w:r w:rsidRPr="004F4E72">
        <w:rPr>
          <w:spacing w:val="-7"/>
          <w:lang w:val="ru-RU"/>
        </w:rPr>
        <w:t xml:space="preserve"> </w:t>
      </w:r>
      <w:r w:rsidRPr="004F4E72">
        <w:rPr>
          <w:lang w:val="ru-RU"/>
        </w:rPr>
        <w:t>т.</w:t>
      </w:r>
      <w:r w:rsidRPr="004F4E72">
        <w:rPr>
          <w:spacing w:val="-10"/>
          <w:lang w:val="ru-RU"/>
        </w:rPr>
        <w:t xml:space="preserve"> </w:t>
      </w:r>
      <w:r w:rsidRPr="004F4E72">
        <w:rPr>
          <w:spacing w:val="-3"/>
          <w:lang w:val="ru-RU"/>
        </w:rPr>
        <w:t>п.;</w:t>
      </w:r>
    </w:p>
    <w:p w:rsidR="00DD2384" w:rsidRPr="004F4E72" w:rsidRDefault="00EB158A" w:rsidP="00D320E4">
      <w:pPr>
        <w:pStyle w:val="a5"/>
        <w:numPr>
          <w:ilvl w:val="0"/>
          <w:numId w:val="69"/>
        </w:numPr>
        <w:tabs>
          <w:tab w:val="left" w:pos="1276"/>
        </w:tabs>
        <w:spacing w:line="317" w:lineRule="exact"/>
        <w:ind w:left="0" w:firstLine="851"/>
        <w:jc w:val="both"/>
        <w:rPr>
          <w:lang w:val="ru-RU"/>
        </w:rPr>
      </w:pPr>
      <w:r w:rsidRPr="004F4E72">
        <w:rPr>
          <w:lang w:val="ru-RU"/>
        </w:rPr>
        <w:t>определите позицию автора и способы ее</w:t>
      </w:r>
      <w:r w:rsidRPr="004F4E72">
        <w:rPr>
          <w:spacing w:val="-4"/>
          <w:lang w:val="ru-RU"/>
        </w:rPr>
        <w:t xml:space="preserve"> </w:t>
      </w:r>
      <w:r w:rsidRPr="004F4E72">
        <w:rPr>
          <w:lang w:val="ru-RU"/>
        </w:rPr>
        <w:t>выражения;</w:t>
      </w:r>
    </w:p>
    <w:p w:rsidR="00DD2384" w:rsidRPr="004F4E72" w:rsidRDefault="00EB158A" w:rsidP="00D320E4">
      <w:pPr>
        <w:pStyle w:val="a5"/>
        <w:numPr>
          <w:ilvl w:val="0"/>
          <w:numId w:val="69"/>
        </w:numPr>
        <w:tabs>
          <w:tab w:val="left" w:pos="1276"/>
        </w:tabs>
        <w:spacing w:line="318" w:lineRule="exact"/>
        <w:ind w:left="0" w:firstLine="851"/>
        <w:jc w:val="both"/>
      </w:pPr>
      <w:r w:rsidRPr="004F4E72">
        <w:lastRenderedPageBreak/>
        <w:t>проинтерпретируйте выбранный фрагмент произведения;</w:t>
      </w:r>
    </w:p>
    <w:p w:rsidR="00DD2384" w:rsidRPr="004F4E72" w:rsidRDefault="00EB158A" w:rsidP="00D320E4">
      <w:pPr>
        <w:pStyle w:val="a5"/>
        <w:numPr>
          <w:ilvl w:val="0"/>
          <w:numId w:val="69"/>
        </w:numPr>
        <w:tabs>
          <w:tab w:val="left" w:pos="1276"/>
        </w:tabs>
        <w:spacing w:before="1" w:line="318" w:lineRule="exact"/>
        <w:ind w:left="0" w:firstLine="851"/>
        <w:jc w:val="both"/>
        <w:rPr>
          <w:lang w:val="ru-RU"/>
        </w:rPr>
      </w:pPr>
      <w:r w:rsidRPr="004F4E72">
        <w:rPr>
          <w:lang w:val="ru-RU"/>
        </w:rPr>
        <w:t>объясните (устно, письменно) смысл названия</w:t>
      </w:r>
      <w:r w:rsidRPr="004F4E72">
        <w:rPr>
          <w:spacing w:val="-8"/>
          <w:lang w:val="ru-RU"/>
        </w:rPr>
        <w:t xml:space="preserve"> </w:t>
      </w:r>
      <w:r w:rsidRPr="004F4E72">
        <w:rPr>
          <w:lang w:val="ru-RU"/>
        </w:rPr>
        <w:t>произведения;</w:t>
      </w:r>
    </w:p>
    <w:p w:rsidR="00DD2384" w:rsidRPr="004F4E72" w:rsidRDefault="00EB158A" w:rsidP="00D320E4">
      <w:pPr>
        <w:pStyle w:val="a5"/>
        <w:numPr>
          <w:ilvl w:val="0"/>
          <w:numId w:val="69"/>
        </w:numPr>
        <w:tabs>
          <w:tab w:val="left" w:pos="1276"/>
        </w:tabs>
        <w:spacing w:before="2" w:line="237" w:lineRule="auto"/>
        <w:ind w:left="0" w:right="290" w:firstLine="851"/>
        <w:jc w:val="both"/>
        <w:rPr>
          <w:lang w:val="ru-RU"/>
        </w:rPr>
      </w:pPr>
      <w:r w:rsidRPr="004F4E72">
        <w:rPr>
          <w:lang w:val="ru-RU"/>
        </w:rPr>
        <w:t>озаглавьте предложенный текст (в случае если у литературного произведения нет</w:t>
      </w:r>
      <w:r w:rsidRPr="004F4E72">
        <w:rPr>
          <w:spacing w:val="-2"/>
          <w:lang w:val="ru-RU"/>
        </w:rPr>
        <w:t xml:space="preserve"> </w:t>
      </w:r>
      <w:r w:rsidRPr="004F4E72">
        <w:rPr>
          <w:lang w:val="ru-RU"/>
        </w:rPr>
        <w:t>заглавия);</w:t>
      </w:r>
    </w:p>
    <w:p w:rsidR="00DD2384" w:rsidRPr="004F4E72" w:rsidRDefault="00EB158A" w:rsidP="00D320E4">
      <w:pPr>
        <w:pStyle w:val="a5"/>
        <w:numPr>
          <w:ilvl w:val="0"/>
          <w:numId w:val="69"/>
        </w:numPr>
        <w:tabs>
          <w:tab w:val="left" w:pos="1276"/>
        </w:tabs>
        <w:spacing w:before="3" w:line="318" w:lineRule="exact"/>
        <w:ind w:left="0" w:firstLine="851"/>
        <w:jc w:val="both"/>
      </w:pPr>
      <w:r w:rsidRPr="004F4E72">
        <w:t>напишите</w:t>
      </w:r>
      <w:r w:rsidRPr="004F4E72">
        <w:rPr>
          <w:spacing w:val="-2"/>
        </w:rPr>
        <w:t xml:space="preserve"> </w:t>
      </w:r>
      <w:r w:rsidRPr="004F4E72">
        <w:t>сочинение-интерпретацию;</w:t>
      </w:r>
    </w:p>
    <w:p w:rsidR="00DD2384" w:rsidRPr="004F4E72" w:rsidRDefault="00EB158A" w:rsidP="00D320E4">
      <w:pPr>
        <w:pStyle w:val="a5"/>
        <w:numPr>
          <w:ilvl w:val="0"/>
          <w:numId w:val="69"/>
        </w:numPr>
        <w:tabs>
          <w:tab w:val="left" w:pos="1276"/>
        </w:tabs>
        <w:spacing w:line="318" w:lineRule="exact"/>
        <w:ind w:left="0" w:firstLine="851"/>
        <w:jc w:val="both"/>
        <w:rPr>
          <w:lang w:val="ru-RU"/>
        </w:rPr>
      </w:pPr>
      <w:r w:rsidRPr="004F4E72">
        <w:rPr>
          <w:lang w:val="ru-RU"/>
        </w:rPr>
        <w:t>напишите рецензию на произведение, не изучавшееся на уроках</w:t>
      </w:r>
      <w:r w:rsidR="00945BA5">
        <w:rPr>
          <w:lang w:val="ru-RU"/>
        </w:rPr>
        <w:t xml:space="preserve"> </w:t>
      </w:r>
      <w:r w:rsidRPr="004F4E72">
        <w:rPr>
          <w:spacing w:val="-12"/>
          <w:lang w:val="ru-RU"/>
        </w:rPr>
        <w:t xml:space="preserve"> </w:t>
      </w:r>
      <w:r w:rsidR="00945BA5">
        <w:rPr>
          <w:lang w:val="ru-RU"/>
        </w:rPr>
        <w:t>литературы.</w:t>
      </w:r>
    </w:p>
    <w:p w:rsidR="00DD2384" w:rsidRPr="004F4E72" w:rsidRDefault="00EB158A" w:rsidP="00D320E4">
      <w:pPr>
        <w:pStyle w:val="a3"/>
        <w:tabs>
          <w:tab w:val="left" w:pos="1276"/>
        </w:tabs>
        <w:ind w:left="0" w:right="288" w:firstLine="851"/>
        <w:rPr>
          <w:sz w:val="22"/>
          <w:szCs w:val="22"/>
          <w:lang w:val="ru-RU"/>
        </w:rPr>
      </w:pPr>
      <w:r w:rsidRPr="004F4E72">
        <w:rPr>
          <w:sz w:val="22"/>
          <w:szCs w:val="22"/>
          <w:lang w:val="ru-RU"/>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w:t>
      </w:r>
      <w:r w:rsidRPr="004F4E72">
        <w:rPr>
          <w:spacing w:val="-4"/>
          <w:sz w:val="22"/>
          <w:szCs w:val="22"/>
          <w:lang w:val="ru-RU"/>
        </w:rPr>
        <w:t xml:space="preserve"> </w:t>
      </w:r>
      <w:r w:rsidRPr="004F4E72">
        <w:rPr>
          <w:sz w:val="22"/>
          <w:szCs w:val="22"/>
          <w:lang w:val="ru-RU"/>
        </w:rPr>
        <w:t>средствами</w:t>
      </w:r>
      <w:r w:rsidRPr="004F4E72">
        <w:rPr>
          <w:sz w:val="22"/>
          <w:szCs w:val="22"/>
          <w:vertAlign w:val="superscript"/>
          <w:lang w:val="ru-RU"/>
        </w:rPr>
        <w:t>1</w:t>
      </w:r>
      <w:r w:rsidRPr="004F4E72">
        <w:rPr>
          <w:sz w:val="22"/>
          <w:szCs w:val="22"/>
          <w:lang w:val="ru-RU"/>
        </w:rPr>
        <w:t>).</w:t>
      </w:r>
    </w:p>
    <w:p w:rsidR="00DD2384" w:rsidRPr="004F4E72" w:rsidRDefault="00EB158A" w:rsidP="00D320E4">
      <w:pPr>
        <w:pStyle w:val="a3"/>
        <w:ind w:left="0" w:right="281"/>
        <w:rPr>
          <w:sz w:val="22"/>
          <w:szCs w:val="22"/>
          <w:lang w:val="ru-RU"/>
        </w:rPr>
      </w:pPr>
      <w:r w:rsidRPr="004F4E72">
        <w:rPr>
          <w:sz w:val="22"/>
          <w:szCs w:val="22"/>
          <w:lang w:val="ru-RU"/>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4F4E72">
        <w:rPr>
          <w:b/>
          <w:sz w:val="22"/>
          <w:szCs w:val="22"/>
          <w:lang w:val="ru-RU"/>
        </w:rPr>
        <w:t>5</w:t>
      </w:r>
      <w:r w:rsidRPr="004F4E72">
        <w:rPr>
          <w:sz w:val="22"/>
          <w:szCs w:val="22"/>
          <w:lang w:val="ru-RU"/>
        </w:rPr>
        <w:t>–</w:t>
      </w:r>
      <w:r w:rsidRPr="004F4E72">
        <w:rPr>
          <w:b/>
          <w:sz w:val="22"/>
          <w:szCs w:val="22"/>
          <w:lang w:val="ru-RU"/>
        </w:rPr>
        <w:t>6 классах</w:t>
      </w:r>
      <w:r w:rsidRPr="004F4E72">
        <w:rPr>
          <w:sz w:val="22"/>
          <w:szCs w:val="22"/>
          <w:lang w:val="ru-RU"/>
        </w:rPr>
        <w:t xml:space="preserve">, соответствует </w:t>
      </w:r>
      <w:r w:rsidRPr="004F4E72">
        <w:rPr>
          <w:b/>
          <w:sz w:val="22"/>
          <w:szCs w:val="22"/>
          <w:lang w:val="ru-RU"/>
        </w:rPr>
        <w:t>первому уровню</w:t>
      </w:r>
      <w:r w:rsidRPr="004F4E72">
        <w:rPr>
          <w:sz w:val="22"/>
          <w:szCs w:val="22"/>
          <w:lang w:val="ru-RU"/>
        </w:rPr>
        <w:t xml:space="preserve">; в процессе литературного образования учеников </w:t>
      </w:r>
      <w:r w:rsidRPr="004F4E72">
        <w:rPr>
          <w:b/>
          <w:sz w:val="22"/>
          <w:szCs w:val="22"/>
          <w:lang w:val="ru-RU"/>
        </w:rPr>
        <w:t>7</w:t>
      </w:r>
      <w:r w:rsidRPr="004F4E72">
        <w:rPr>
          <w:sz w:val="22"/>
          <w:szCs w:val="22"/>
          <w:lang w:val="ru-RU"/>
        </w:rPr>
        <w:t>–</w:t>
      </w:r>
      <w:r w:rsidRPr="004F4E72">
        <w:rPr>
          <w:b/>
          <w:sz w:val="22"/>
          <w:szCs w:val="22"/>
          <w:lang w:val="ru-RU"/>
        </w:rPr>
        <w:t xml:space="preserve">8 классов </w:t>
      </w:r>
      <w:r w:rsidRPr="004F4E72">
        <w:rPr>
          <w:sz w:val="22"/>
          <w:szCs w:val="22"/>
          <w:lang w:val="ru-RU"/>
        </w:rPr>
        <w:t xml:space="preserve">формируется </w:t>
      </w:r>
      <w:r w:rsidRPr="004F4E72">
        <w:rPr>
          <w:b/>
          <w:sz w:val="22"/>
          <w:szCs w:val="22"/>
          <w:lang w:val="ru-RU"/>
        </w:rPr>
        <w:t xml:space="preserve">второй </w:t>
      </w:r>
      <w:r w:rsidRPr="004F4E72">
        <w:rPr>
          <w:sz w:val="22"/>
          <w:szCs w:val="22"/>
          <w:lang w:val="ru-RU"/>
        </w:rPr>
        <w:t xml:space="preserve">ее </w:t>
      </w:r>
      <w:r w:rsidRPr="004F4E72">
        <w:rPr>
          <w:b/>
          <w:sz w:val="22"/>
          <w:szCs w:val="22"/>
          <w:lang w:val="ru-RU"/>
        </w:rPr>
        <w:t>уровень</w:t>
      </w:r>
      <w:r w:rsidRPr="004F4E72">
        <w:rPr>
          <w:sz w:val="22"/>
          <w:szCs w:val="22"/>
          <w:lang w:val="ru-RU"/>
        </w:rPr>
        <w:t xml:space="preserve">; читательская культура учеников </w:t>
      </w:r>
      <w:r w:rsidRPr="004F4E72">
        <w:rPr>
          <w:b/>
          <w:sz w:val="22"/>
          <w:szCs w:val="22"/>
          <w:lang w:val="ru-RU"/>
        </w:rPr>
        <w:t xml:space="preserve">9 класса </w:t>
      </w:r>
      <w:r w:rsidRPr="004F4E72">
        <w:rPr>
          <w:sz w:val="22"/>
          <w:szCs w:val="22"/>
          <w:lang w:val="ru-RU"/>
        </w:rPr>
        <w:t>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A7485E" w:rsidRDefault="00EB158A" w:rsidP="00D320E4">
      <w:pPr>
        <w:pStyle w:val="a3"/>
        <w:ind w:left="0" w:right="284"/>
        <w:rPr>
          <w:sz w:val="22"/>
          <w:szCs w:val="22"/>
          <w:lang w:val="ru-RU"/>
        </w:rPr>
      </w:pPr>
      <w:r w:rsidRPr="004F4E72">
        <w:rPr>
          <w:sz w:val="22"/>
          <w:szCs w:val="22"/>
          <w:lang w:val="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w:t>
      </w:r>
      <w:r w:rsidR="00834D8D" w:rsidRPr="004F4E72">
        <w:rPr>
          <w:sz w:val="22"/>
          <w:szCs w:val="22"/>
          <w:lang w:val="ru-RU"/>
        </w:rPr>
        <w:t xml:space="preserve">заданий, сколько </w:t>
      </w:r>
      <w:r w:rsidR="00834D8D" w:rsidRPr="004F4E72">
        <w:rPr>
          <w:b/>
          <w:sz w:val="22"/>
          <w:szCs w:val="22"/>
          <w:lang w:val="ru-RU"/>
        </w:rPr>
        <w:t>качество</w:t>
      </w:r>
    </w:p>
    <w:p w:rsidR="00A7485E" w:rsidRDefault="00834D8D" w:rsidP="00D320E4">
      <w:pPr>
        <w:pStyle w:val="a3"/>
        <w:ind w:left="0" w:right="284" w:firstLine="0"/>
        <w:rPr>
          <w:sz w:val="22"/>
          <w:szCs w:val="22"/>
          <w:lang w:val="ru-RU"/>
        </w:rPr>
      </w:pPr>
      <w:r w:rsidRPr="004F4E72">
        <w:rPr>
          <w:sz w:val="22"/>
          <w:szCs w:val="22"/>
          <w:lang w:val="ru-RU"/>
        </w:rPr>
        <w:t>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w:t>
      </w:r>
      <w:r w:rsidRPr="00834D8D">
        <w:rPr>
          <w:sz w:val="22"/>
          <w:szCs w:val="22"/>
          <w:lang w:val="ru-RU"/>
        </w:rPr>
        <w:t xml:space="preserve"> </w:t>
      </w:r>
      <w:r w:rsidRPr="004F4E72">
        <w:rPr>
          <w:sz w:val="22"/>
          <w:szCs w:val="22"/>
          <w:lang w:val="ru-RU"/>
        </w:rPr>
        <w:t>доказательства приводит ученик, определяет уровень читательской культуры и выстраивает</w:t>
      </w:r>
    </w:p>
    <w:p w:rsidR="00DD2384" w:rsidRPr="004F4E72" w:rsidRDefault="00EB158A" w:rsidP="00D320E4">
      <w:pPr>
        <w:pStyle w:val="a3"/>
        <w:ind w:left="0" w:right="284" w:firstLine="0"/>
        <w:rPr>
          <w:sz w:val="22"/>
          <w:szCs w:val="22"/>
          <w:lang w:val="ru-RU"/>
        </w:rPr>
      </w:pPr>
      <w:r w:rsidRPr="004F4E72">
        <w:rPr>
          <w:sz w:val="22"/>
          <w:szCs w:val="22"/>
          <w:lang w:val="ru-RU"/>
        </w:rPr>
        <w:t>уроки так, чтобы перевести ученика на более высокий для него уровень (работает в «зоне ближайшего</w:t>
      </w:r>
      <w:r w:rsidRPr="004F4E72">
        <w:rPr>
          <w:spacing w:val="-17"/>
          <w:sz w:val="22"/>
          <w:szCs w:val="22"/>
          <w:lang w:val="ru-RU"/>
        </w:rPr>
        <w:t xml:space="preserve"> </w:t>
      </w:r>
      <w:r w:rsidRPr="004F4E72">
        <w:rPr>
          <w:sz w:val="22"/>
          <w:szCs w:val="22"/>
          <w:lang w:val="ru-RU"/>
        </w:rPr>
        <w:t>развития»).</w:t>
      </w:r>
    </w:p>
    <w:p w:rsidR="00DD2384" w:rsidRPr="00834D8D" w:rsidRDefault="00EB158A" w:rsidP="00D320E4">
      <w:pPr>
        <w:pStyle w:val="4"/>
        <w:numPr>
          <w:ilvl w:val="3"/>
          <w:numId w:val="71"/>
        </w:numPr>
        <w:tabs>
          <w:tab w:val="left" w:pos="2231"/>
        </w:tabs>
        <w:spacing w:before="7"/>
        <w:ind w:left="0" w:firstLine="708"/>
        <w:jc w:val="both"/>
        <w:rPr>
          <w:sz w:val="22"/>
          <w:szCs w:val="22"/>
          <w:lang w:val="ru-RU"/>
        </w:rPr>
      </w:pPr>
      <w:r w:rsidRPr="00834D8D">
        <w:rPr>
          <w:sz w:val="22"/>
          <w:szCs w:val="22"/>
          <w:lang w:val="ru-RU"/>
        </w:rPr>
        <w:t>Родной язык и родная</w:t>
      </w:r>
      <w:r w:rsidRPr="00834D8D">
        <w:rPr>
          <w:spacing w:val="-3"/>
          <w:sz w:val="22"/>
          <w:szCs w:val="22"/>
          <w:lang w:val="ru-RU"/>
        </w:rPr>
        <w:t xml:space="preserve"> </w:t>
      </w:r>
      <w:r w:rsidRPr="00834D8D">
        <w:rPr>
          <w:sz w:val="22"/>
          <w:szCs w:val="22"/>
          <w:lang w:val="ru-RU"/>
        </w:rPr>
        <w:t>литература</w:t>
      </w:r>
    </w:p>
    <w:p w:rsidR="00DD2384" w:rsidRPr="004F4E72" w:rsidRDefault="00EB158A" w:rsidP="00D320E4">
      <w:pPr>
        <w:pStyle w:val="a3"/>
        <w:tabs>
          <w:tab w:val="left" w:pos="9592"/>
        </w:tabs>
        <w:ind w:left="0" w:right="292"/>
        <w:rPr>
          <w:sz w:val="22"/>
          <w:szCs w:val="22"/>
          <w:lang w:val="ru-RU"/>
        </w:rPr>
      </w:pPr>
      <w:r w:rsidRPr="004F4E72">
        <w:rPr>
          <w:sz w:val="22"/>
          <w:szCs w:val="22"/>
          <w:lang w:val="ru-RU"/>
        </w:rPr>
        <w:t xml:space="preserve">Изучение  предметной  области  "Родной  язык  и </w:t>
      </w:r>
      <w:r w:rsidRPr="004F4E72">
        <w:rPr>
          <w:spacing w:val="46"/>
          <w:sz w:val="22"/>
          <w:szCs w:val="22"/>
          <w:lang w:val="ru-RU"/>
        </w:rPr>
        <w:t xml:space="preserve"> </w:t>
      </w:r>
      <w:r w:rsidRPr="004F4E72">
        <w:rPr>
          <w:sz w:val="22"/>
          <w:szCs w:val="22"/>
          <w:lang w:val="ru-RU"/>
        </w:rPr>
        <w:t xml:space="preserve">родная </w:t>
      </w:r>
      <w:r w:rsidRPr="004F4E72">
        <w:rPr>
          <w:spacing w:val="8"/>
          <w:sz w:val="22"/>
          <w:szCs w:val="22"/>
          <w:lang w:val="ru-RU"/>
        </w:rPr>
        <w:t xml:space="preserve"> </w:t>
      </w:r>
      <w:r w:rsidR="00834D8D">
        <w:rPr>
          <w:sz w:val="22"/>
          <w:szCs w:val="22"/>
          <w:lang w:val="ru-RU"/>
        </w:rPr>
        <w:t>литература"</w:t>
      </w:r>
      <w:r w:rsidR="00432EF7">
        <w:rPr>
          <w:sz w:val="22"/>
          <w:szCs w:val="22"/>
          <w:lang w:val="ru-RU"/>
        </w:rPr>
        <w:t xml:space="preserve"> на </w:t>
      </w:r>
      <w:r w:rsidR="00834D8D">
        <w:rPr>
          <w:sz w:val="22"/>
          <w:szCs w:val="22"/>
          <w:lang w:val="ru-RU"/>
        </w:rPr>
        <w:t xml:space="preserve">уровне </w:t>
      </w:r>
      <w:r w:rsidRPr="004F4E72">
        <w:rPr>
          <w:sz w:val="22"/>
          <w:szCs w:val="22"/>
          <w:lang w:val="ru-RU"/>
        </w:rPr>
        <w:t>основного общего образования</w:t>
      </w:r>
      <w:r w:rsidRPr="004F4E72">
        <w:rPr>
          <w:spacing w:val="-2"/>
          <w:sz w:val="22"/>
          <w:szCs w:val="22"/>
          <w:lang w:val="ru-RU"/>
        </w:rPr>
        <w:t xml:space="preserve"> </w:t>
      </w:r>
      <w:r w:rsidRPr="004F4E72">
        <w:rPr>
          <w:sz w:val="22"/>
          <w:szCs w:val="22"/>
          <w:lang w:val="ru-RU"/>
        </w:rPr>
        <w:t>обеспечит:</w:t>
      </w:r>
    </w:p>
    <w:p w:rsidR="00DD2384" w:rsidRPr="004F4E72" w:rsidRDefault="00EB158A" w:rsidP="00D320E4">
      <w:pPr>
        <w:pStyle w:val="a5"/>
        <w:numPr>
          <w:ilvl w:val="0"/>
          <w:numId w:val="67"/>
        </w:numPr>
        <w:tabs>
          <w:tab w:val="left" w:pos="1134"/>
        </w:tabs>
        <w:ind w:left="0" w:right="285" w:firstLine="708"/>
        <w:jc w:val="both"/>
        <w:rPr>
          <w:lang w:val="ru-RU"/>
        </w:rPr>
      </w:pPr>
      <w:r w:rsidRPr="004F4E72">
        <w:rPr>
          <w:lang w:val="ru-RU"/>
        </w:rPr>
        <w:t>воспитание ценностного отношения к родному языку и родной литературе как хранителю культуры, включение в культурно-языковое поле своего</w:t>
      </w:r>
      <w:r w:rsidRPr="004F4E72">
        <w:rPr>
          <w:spacing w:val="-6"/>
          <w:lang w:val="ru-RU"/>
        </w:rPr>
        <w:t xml:space="preserve"> </w:t>
      </w:r>
      <w:r w:rsidRPr="004F4E72">
        <w:rPr>
          <w:lang w:val="ru-RU"/>
        </w:rPr>
        <w:t>народа;</w:t>
      </w:r>
    </w:p>
    <w:p w:rsidR="00DD2384" w:rsidRPr="00A7485E" w:rsidRDefault="00EB158A" w:rsidP="00D320E4">
      <w:pPr>
        <w:pStyle w:val="a5"/>
        <w:numPr>
          <w:ilvl w:val="0"/>
          <w:numId w:val="67"/>
        </w:numPr>
        <w:tabs>
          <w:tab w:val="left" w:pos="1134"/>
        </w:tabs>
        <w:ind w:left="0" w:firstLine="708"/>
        <w:jc w:val="both"/>
        <w:rPr>
          <w:lang w:val="ru-RU"/>
        </w:rPr>
      </w:pPr>
      <w:r w:rsidRPr="004F4E72">
        <w:rPr>
          <w:lang w:val="ru-RU"/>
        </w:rPr>
        <w:t>приобщение к литературному наследию своего</w:t>
      </w:r>
      <w:r w:rsidRPr="004F4E72">
        <w:rPr>
          <w:spacing w:val="-6"/>
          <w:lang w:val="ru-RU"/>
        </w:rPr>
        <w:t xml:space="preserve"> </w:t>
      </w:r>
      <w:r w:rsidRPr="004F4E72">
        <w:rPr>
          <w:lang w:val="ru-RU"/>
        </w:rPr>
        <w:t>народа;</w:t>
      </w:r>
    </w:p>
    <w:p w:rsidR="00DD2384" w:rsidRPr="004F4E72" w:rsidRDefault="00EB158A" w:rsidP="00D320E4">
      <w:pPr>
        <w:pStyle w:val="a5"/>
        <w:numPr>
          <w:ilvl w:val="0"/>
          <w:numId w:val="67"/>
        </w:numPr>
        <w:tabs>
          <w:tab w:val="left" w:pos="1134"/>
        </w:tabs>
        <w:spacing w:before="74"/>
        <w:ind w:left="0" w:right="284" w:firstLine="708"/>
        <w:jc w:val="both"/>
        <w:rPr>
          <w:lang w:val="ru-RU"/>
        </w:rPr>
      </w:pPr>
      <w:r w:rsidRPr="004F4E72">
        <w:rPr>
          <w:lang w:val="ru-RU"/>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w:t>
      </w:r>
      <w:r w:rsidRPr="004F4E72">
        <w:rPr>
          <w:spacing w:val="3"/>
          <w:lang w:val="ru-RU"/>
        </w:rPr>
        <w:t xml:space="preserve"> </w:t>
      </w:r>
      <w:r w:rsidRPr="004F4E72">
        <w:rPr>
          <w:lang w:val="ru-RU"/>
        </w:rPr>
        <w:t>народа;</w:t>
      </w:r>
    </w:p>
    <w:p w:rsidR="00DD2384" w:rsidRPr="004F4E72" w:rsidRDefault="00EB158A" w:rsidP="00D320E4">
      <w:pPr>
        <w:pStyle w:val="a5"/>
        <w:numPr>
          <w:ilvl w:val="0"/>
          <w:numId w:val="67"/>
        </w:numPr>
        <w:tabs>
          <w:tab w:val="left" w:pos="1134"/>
        </w:tabs>
        <w:ind w:left="0" w:right="286" w:firstLine="708"/>
        <w:jc w:val="both"/>
        <w:rPr>
          <w:lang w:val="ru-RU"/>
        </w:rPr>
      </w:pPr>
      <w:r w:rsidRPr="004F4E72">
        <w:rPr>
          <w:lang w:val="ru-RU"/>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DD2384" w:rsidRPr="004F4E72" w:rsidRDefault="00EB158A" w:rsidP="00D320E4">
      <w:pPr>
        <w:pStyle w:val="a5"/>
        <w:numPr>
          <w:ilvl w:val="0"/>
          <w:numId w:val="67"/>
        </w:numPr>
        <w:tabs>
          <w:tab w:val="left" w:pos="1134"/>
        </w:tabs>
        <w:ind w:left="0" w:right="284" w:firstLine="708"/>
        <w:jc w:val="both"/>
        <w:rPr>
          <w:lang w:val="ru-RU"/>
        </w:rPr>
      </w:pPr>
      <w:r w:rsidRPr="004F4E72">
        <w:rPr>
          <w:lang w:val="ru-RU"/>
        </w:rPr>
        <w:t xml:space="preserve">получение знаний </w:t>
      </w:r>
      <w:r w:rsidR="00432EF7">
        <w:rPr>
          <w:lang w:val="ru-RU"/>
        </w:rPr>
        <w:t xml:space="preserve">о родном языке как системе, </w:t>
      </w:r>
      <w:r w:rsidRPr="004F4E72">
        <w:rPr>
          <w:lang w:val="ru-RU"/>
        </w:rPr>
        <w:t>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w:t>
      </w:r>
      <w:r w:rsidRPr="004F4E72">
        <w:rPr>
          <w:spacing w:val="-12"/>
          <w:lang w:val="ru-RU"/>
        </w:rPr>
        <w:t xml:space="preserve"> </w:t>
      </w:r>
      <w:r w:rsidRPr="004F4E72">
        <w:rPr>
          <w:lang w:val="ru-RU"/>
        </w:rPr>
        <w:t>жанров.</w:t>
      </w:r>
    </w:p>
    <w:p w:rsidR="00DD2384" w:rsidRPr="004F4E72" w:rsidRDefault="00EB158A" w:rsidP="00D320E4">
      <w:pPr>
        <w:pStyle w:val="4"/>
        <w:tabs>
          <w:tab w:val="left" w:pos="1134"/>
        </w:tabs>
        <w:spacing w:before="7" w:line="295" w:lineRule="exact"/>
        <w:ind w:left="0"/>
        <w:jc w:val="both"/>
        <w:rPr>
          <w:sz w:val="22"/>
          <w:szCs w:val="22"/>
        </w:rPr>
      </w:pPr>
      <w:r w:rsidRPr="004F4E72">
        <w:rPr>
          <w:sz w:val="22"/>
          <w:szCs w:val="22"/>
        </w:rPr>
        <w:t>Родной язык:</w:t>
      </w:r>
    </w:p>
    <w:p w:rsidR="00DD2384" w:rsidRPr="004F4E72" w:rsidRDefault="00EB158A" w:rsidP="00D320E4">
      <w:pPr>
        <w:pStyle w:val="a5"/>
        <w:numPr>
          <w:ilvl w:val="0"/>
          <w:numId w:val="66"/>
        </w:numPr>
        <w:tabs>
          <w:tab w:val="left" w:pos="1134"/>
        </w:tabs>
        <w:ind w:left="0" w:right="290" w:firstLine="708"/>
        <w:jc w:val="both"/>
        <w:rPr>
          <w:lang w:val="ru-RU"/>
        </w:rPr>
      </w:pPr>
      <w:r w:rsidRPr="004F4E72">
        <w:rPr>
          <w:lang w:val="ru-RU"/>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DD2384" w:rsidRPr="004F4E72" w:rsidRDefault="00EB158A" w:rsidP="00D320E4">
      <w:pPr>
        <w:pStyle w:val="a5"/>
        <w:numPr>
          <w:ilvl w:val="0"/>
          <w:numId w:val="66"/>
        </w:numPr>
        <w:tabs>
          <w:tab w:val="left" w:pos="1134"/>
          <w:tab w:val="left" w:pos="1828"/>
        </w:tabs>
        <w:ind w:left="0" w:right="292" w:firstLine="708"/>
        <w:jc w:val="both"/>
        <w:rPr>
          <w:lang w:val="ru-RU"/>
        </w:rPr>
      </w:pPr>
      <w:r w:rsidRPr="004F4E72">
        <w:rPr>
          <w:lang w:val="ru-RU"/>
        </w:rPr>
        <w:t>понимание определяющей роли языка в развитии интеллектуальных и творческих способностей личности в процессе образования и</w:t>
      </w:r>
      <w:r w:rsidRPr="004F4E72">
        <w:rPr>
          <w:spacing w:val="-12"/>
          <w:lang w:val="ru-RU"/>
        </w:rPr>
        <w:t xml:space="preserve"> </w:t>
      </w:r>
      <w:r w:rsidRPr="004F4E72">
        <w:rPr>
          <w:lang w:val="ru-RU"/>
        </w:rPr>
        <w:t>самообразования;</w:t>
      </w:r>
    </w:p>
    <w:p w:rsidR="00DD2384" w:rsidRPr="004F4E72" w:rsidRDefault="00EB158A" w:rsidP="00D320E4">
      <w:pPr>
        <w:pStyle w:val="a5"/>
        <w:numPr>
          <w:ilvl w:val="0"/>
          <w:numId w:val="66"/>
        </w:numPr>
        <w:tabs>
          <w:tab w:val="left" w:pos="1134"/>
          <w:tab w:val="left" w:pos="1670"/>
        </w:tabs>
        <w:spacing w:line="298" w:lineRule="exact"/>
        <w:ind w:left="0" w:firstLine="709"/>
        <w:jc w:val="both"/>
        <w:rPr>
          <w:lang w:val="ru-RU"/>
        </w:rPr>
      </w:pPr>
      <w:r w:rsidRPr="004F4E72">
        <w:rPr>
          <w:lang w:val="ru-RU"/>
        </w:rPr>
        <w:t>использование коммуникативно-эстетических возможностей родного</w:t>
      </w:r>
      <w:r w:rsidRPr="004F4E72">
        <w:rPr>
          <w:spacing w:val="-4"/>
          <w:lang w:val="ru-RU"/>
        </w:rPr>
        <w:t xml:space="preserve"> </w:t>
      </w:r>
      <w:r w:rsidR="00432EF7">
        <w:rPr>
          <w:lang w:val="ru-RU"/>
        </w:rPr>
        <w:t>язык</w:t>
      </w:r>
    </w:p>
    <w:p w:rsidR="00DD2384" w:rsidRPr="004F4E72" w:rsidRDefault="00EB158A" w:rsidP="00D320E4">
      <w:pPr>
        <w:pStyle w:val="a5"/>
        <w:numPr>
          <w:ilvl w:val="0"/>
          <w:numId w:val="66"/>
        </w:numPr>
        <w:tabs>
          <w:tab w:val="left" w:pos="1134"/>
          <w:tab w:val="left" w:pos="1751"/>
        </w:tabs>
        <w:ind w:left="0" w:right="291" w:firstLine="708"/>
        <w:jc w:val="both"/>
        <w:rPr>
          <w:lang w:val="ru-RU"/>
        </w:rPr>
      </w:pPr>
      <w:r w:rsidRPr="004F4E72">
        <w:rPr>
          <w:lang w:val="ru-RU"/>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w:t>
      </w:r>
      <w:r w:rsidRPr="004F4E72">
        <w:rPr>
          <w:spacing w:val="-3"/>
          <w:lang w:val="ru-RU"/>
        </w:rPr>
        <w:t xml:space="preserve"> </w:t>
      </w:r>
      <w:r w:rsidRPr="004F4E72">
        <w:rPr>
          <w:lang w:val="ru-RU"/>
        </w:rPr>
        <w:t>языка;</w:t>
      </w:r>
    </w:p>
    <w:p w:rsidR="00DD2384" w:rsidRPr="004F4E72" w:rsidRDefault="00EB158A" w:rsidP="00D320E4">
      <w:pPr>
        <w:pStyle w:val="a5"/>
        <w:numPr>
          <w:ilvl w:val="0"/>
          <w:numId w:val="66"/>
        </w:numPr>
        <w:tabs>
          <w:tab w:val="left" w:pos="1134"/>
          <w:tab w:val="left" w:pos="1893"/>
        </w:tabs>
        <w:ind w:left="0" w:right="286" w:firstLine="708"/>
        <w:jc w:val="both"/>
        <w:rPr>
          <w:lang w:val="ru-RU"/>
        </w:rPr>
      </w:pPr>
      <w:r w:rsidRPr="004F4E72">
        <w:rPr>
          <w:lang w:val="ru-RU"/>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w:t>
      </w:r>
      <w:r w:rsidRPr="004F4E72">
        <w:rPr>
          <w:spacing w:val="-2"/>
          <w:lang w:val="ru-RU"/>
        </w:rPr>
        <w:t xml:space="preserve"> </w:t>
      </w:r>
      <w:r w:rsidRPr="004F4E72">
        <w:rPr>
          <w:lang w:val="ru-RU"/>
        </w:rPr>
        <w:t>текста;</w:t>
      </w:r>
    </w:p>
    <w:p w:rsidR="00DD2384" w:rsidRDefault="00EB158A" w:rsidP="00D320E4">
      <w:pPr>
        <w:pStyle w:val="a5"/>
        <w:numPr>
          <w:ilvl w:val="0"/>
          <w:numId w:val="66"/>
        </w:numPr>
        <w:tabs>
          <w:tab w:val="left" w:pos="1134"/>
          <w:tab w:val="left" w:pos="1684"/>
        </w:tabs>
        <w:ind w:left="0" w:right="288" w:firstLine="708"/>
        <w:jc w:val="both"/>
        <w:rPr>
          <w:lang w:val="ru-RU"/>
        </w:rPr>
      </w:pPr>
      <w:r w:rsidRPr="004F4E72">
        <w:rPr>
          <w:lang w:val="ru-RU"/>
        </w:rPr>
        <w:t xml:space="preserve">обогащение активного и потенциального словарного запаса, расширение объема </w:t>
      </w:r>
      <w:r w:rsidRPr="004F4E72">
        <w:rPr>
          <w:lang w:val="ru-RU"/>
        </w:rPr>
        <w:lastRenderedPageBreak/>
        <w:t>используемых в речи грамматических средств для свободного выражения мыслей и чувств на родном языке адекватно ситуации и стилю</w:t>
      </w:r>
      <w:r w:rsidRPr="004F4E72">
        <w:rPr>
          <w:spacing w:val="-7"/>
          <w:lang w:val="ru-RU"/>
        </w:rPr>
        <w:t xml:space="preserve"> </w:t>
      </w:r>
      <w:r w:rsidRPr="004F4E72">
        <w:rPr>
          <w:lang w:val="ru-RU"/>
        </w:rPr>
        <w:t>общения;</w:t>
      </w:r>
    </w:p>
    <w:p w:rsidR="00945BA5" w:rsidRDefault="00D320E4" w:rsidP="00D320E4">
      <w:pPr>
        <w:pStyle w:val="a5"/>
        <w:numPr>
          <w:ilvl w:val="0"/>
          <w:numId w:val="66"/>
        </w:numPr>
        <w:ind w:right="288" w:firstLine="29"/>
        <w:jc w:val="both"/>
        <w:rPr>
          <w:lang w:val="ru-RU"/>
        </w:rPr>
      </w:pPr>
      <w:r w:rsidRPr="004F4E72">
        <w:rPr>
          <w:lang w:val="ru-RU"/>
        </w:rPr>
        <w:t>овладение основными стилистическими ресурсами лексики и фразеологии родного языка, основными нормами родного языка (орфоэпическими, лексическими,</w:t>
      </w:r>
    </w:p>
    <w:p w:rsidR="00D320E4" w:rsidRDefault="00D320E4" w:rsidP="00D320E4">
      <w:pPr>
        <w:ind w:right="288"/>
        <w:jc w:val="both"/>
        <w:rPr>
          <w:lang w:val="ru-RU"/>
        </w:rPr>
      </w:pPr>
    </w:p>
    <w:p w:rsidR="00D320E4" w:rsidRDefault="00D320E4" w:rsidP="00D320E4">
      <w:pPr>
        <w:ind w:right="288"/>
        <w:jc w:val="both"/>
        <w:rPr>
          <w:lang w:val="ru-RU"/>
        </w:rPr>
      </w:pPr>
    </w:p>
    <w:p w:rsidR="00D320E4" w:rsidRPr="00D320E4" w:rsidRDefault="00995BBE" w:rsidP="00D320E4">
      <w:pPr>
        <w:ind w:right="288"/>
        <w:jc w:val="both"/>
        <w:rPr>
          <w:lang w:val="ru-RU"/>
        </w:rPr>
      </w:pPr>
      <w:r>
        <w:rPr>
          <w:noProof/>
          <w:lang w:val="ru-RU" w:eastAsia="ru-RU"/>
        </w:rPr>
        <mc:AlternateContent>
          <mc:Choice Requires="wps">
            <w:drawing>
              <wp:anchor distT="0" distB="0" distL="0" distR="0" simplePos="0" relativeHeight="251672576" behindDoc="1" locked="0" layoutInCell="1" allowOverlap="1">
                <wp:simplePos x="0" y="0"/>
                <wp:positionH relativeFrom="page">
                  <wp:posOffset>911225</wp:posOffset>
                </wp:positionH>
                <wp:positionV relativeFrom="paragraph">
                  <wp:posOffset>93345</wp:posOffset>
                </wp:positionV>
                <wp:extent cx="1829435" cy="0"/>
                <wp:effectExtent l="6350" t="7620" r="12065" b="11430"/>
                <wp:wrapTopAndBottom/>
                <wp:docPr id="99"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E9A9C" id="Line 260"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75pt,7.35pt" to="215.8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" strokeweight=".72pt">
                <w10:wrap type="topAndBottom" anchorx="page"/>
              </v:line>
            </w:pict>
          </mc:Fallback>
        </mc:AlternateContent>
      </w:r>
    </w:p>
    <w:p w:rsidR="00D320E4" w:rsidRPr="00D320E4" w:rsidRDefault="00945BA5" w:rsidP="00C82918">
      <w:pPr>
        <w:pStyle w:val="a5"/>
        <w:numPr>
          <w:ilvl w:val="0"/>
          <w:numId w:val="105"/>
        </w:numPr>
        <w:spacing w:before="42"/>
        <w:jc w:val="both"/>
        <w:rPr>
          <w:sz w:val="16"/>
          <w:szCs w:val="16"/>
          <w:lang w:val="ru-RU"/>
        </w:rPr>
      </w:pPr>
      <w:r w:rsidRPr="00D320E4">
        <w:rPr>
          <w:sz w:val="16"/>
          <w:szCs w:val="16"/>
          <w:lang w:val="ru-RU"/>
        </w:rPr>
        <w:t>см. Лотман Ю. М. История и типология русской культуры. СПб.: Искусство-СПБ, 2002. С. 16</w:t>
      </w:r>
    </w:p>
    <w:p w:rsidR="00DD2384" w:rsidRPr="00D320E4" w:rsidRDefault="00EB158A" w:rsidP="00D320E4">
      <w:pPr>
        <w:tabs>
          <w:tab w:val="left" w:pos="1780"/>
        </w:tabs>
        <w:ind w:right="289"/>
        <w:jc w:val="both"/>
        <w:rPr>
          <w:lang w:val="ru-RU"/>
        </w:rPr>
      </w:pPr>
      <w:r w:rsidRPr="00D320E4">
        <w:rPr>
          <w:lang w:val="ru-RU"/>
        </w:rPr>
        <w:t>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w:t>
      </w:r>
      <w:r w:rsidRPr="00D320E4">
        <w:rPr>
          <w:spacing w:val="-10"/>
          <w:lang w:val="ru-RU"/>
        </w:rPr>
        <w:t xml:space="preserve"> </w:t>
      </w:r>
      <w:r w:rsidRPr="00D320E4">
        <w:rPr>
          <w:lang w:val="ru-RU"/>
        </w:rPr>
        <w:t>самосовершенствованию;</w:t>
      </w:r>
    </w:p>
    <w:p w:rsidR="00DD2384" w:rsidRPr="004F4E72" w:rsidRDefault="00EB158A" w:rsidP="00D320E4">
      <w:pPr>
        <w:pStyle w:val="a5"/>
        <w:numPr>
          <w:ilvl w:val="0"/>
          <w:numId w:val="66"/>
        </w:numPr>
        <w:tabs>
          <w:tab w:val="left" w:pos="1134"/>
        </w:tabs>
        <w:ind w:left="0" w:right="294" w:firstLine="708"/>
        <w:jc w:val="both"/>
        <w:rPr>
          <w:lang w:val="ru-RU"/>
        </w:rPr>
      </w:pPr>
      <w:r w:rsidRPr="004F4E72">
        <w:rPr>
          <w:lang w:val="ru-RU"/>
        </w:rPr>
        <w:t>формирование ответственности за языковую культуру как общечеловеческую ценность.</w:t>
      </w:r>
    </w:p>
    <w:p w:rsidR="00012D49" w:rsidRDefault="00D320E4" w:rsidP="00D320E4">
      <w:pPr>
        <w:pStyle w:val="4"/>
        <w:tabs>
          <w:tab w:val="left" w:pos="1134"/>
        </w:tabs>
        <w:spacing w:before="6"/>
        <w:ind w:left="0"/>
        <w:jc w:val="both"/>
        <w:rPr>
          <w:sz w:val="22"/>
          <w:szCs w:val="22"/>
          <w:lang w:val="ru-RU"/>
        </w:rPr>
      </w:pPr>
      <w:r w:rsidRPr="00D45A43">
        <w:rPr>
          <w:sz w:val="22"/>
          <w:szCs w:val="22"/>
          <w:lang w:val="ru-RU"/>
        </w:rPr>
        <w:tab/>
      </w:r>
    </w:p>
    <w:p w:rsidR="00012D49" w:rsidRDefault="00012D49" w:rsidP="00D320E4">
      <w:pPr>
        <w:pStyle w:val="4"/>
        <w:tabs>
          <w:tab w:val="left" w:pos="1134"/>
        </w:tabs>
        <w:spacing w:before="6"/>
        <w:ind w:left="0"/>
        <w:jc w:val="both"/>
        <w:rPr>
          <w:sz w:val="22"/>
          <w:szCs w:val="22"/>
          <w:lang w:val="ru-RU"/>
        </w:rPr>
      </w:pPr>
    </w:p>
    <w:p w:rsidR="00012D49" w:rsidRDefault="00012D49" w:rsidP="00D320E4">
      <w:pPr>
        <w:pStyle w:val="4"/>
        <w:tabs>
          <w:tab w:val="left" w:pos="1134"/>
        </w:tabs>
        <w:spacing w:before="6"/>
        <w:ind w:left="0"/>
        <w:jc w:val="both"/>
        <w:rPr>
          <w:sz w:val="22"/>
          <w:szCs w:val="22"/>
          <w:lang w:val="ru-RU"/>
        </w:rPr>
      </w:pPr>
    </w:p>
    <w:p w:rsidR="00DD2384" w:rsidRPr="004F4E72" w:rsidRDefault="00EB158A" w:rsidP="00D320E4">
      <w:pPr>
        <w:pStyle w:val="4"/>
        <w:tabs>
          <w:tab w:val="left" w:pos="1134"/>
        </w:tabs>
        <w:spacing w:before="6"/>
        <w:ind w:left="0"/>
        <w:jc w:val="both"/>
        <w:rPr>
          <w:sz w:val="22"/>
          <w:szCs w:val="22"/>
        </w:rPr>
      </w:pPr>
      <w:r w:rsidRPr="004F4E72">
        <w:rPr>
          <w:sz w:val="22"/>
          <w:szCs w:val="22"/>
        </w:rPr>
        <w:t>Родная литература:</w:t>
      </w:r>
    </w:p>
    <w:p w:rsidR="00DD2384" w:rsidRPr="004F4E72" w:rsidRDefault="00EB158A" w:rsidP="00D320E4">
      <w:pPr>
        <w:pStyle w:val="a5"/>
        <w:numPr>
          <w:ilvl w:val="0"/>
          <w:numId w:val="65"/>
        </w:numPr>
        <w:tabs>
          <w:tab w:val="left" w:pos="1134"/>
          <w:tab w:val="left" w:pos="1787"/>
        </w:tabs>
        <w:ind w:left="0" w:right="286" w:firstLine="708"/>
        <w:jc w:val="both"/>
        <w:rPr>
          <w:lang w:val="ru-RU"/>
        </w:rPr>
      </w:pPr>
      <w:r w:rsidRPr="004F4E72">
        <w:rPr>
          <w:lang w:val="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w:t>
      </w:r>
      <w:r w:rsidRPr="004F4E72">
        <w:rPr>
          <w:spacing w:val="-3"/>
          <w:lang w:val="ru-RU"/>
        </w:rPr>
        <w:t xml:space="preserve"> </w:t>
      </w:r>
      <w:r w:rsidRPr="004F4E72">
        <w:rPr>
          <w:lang w:val="ru-RU"/>
        </w:rPr>
        <w:t>диалога;</w:t>
      </w:r>
    </w:p>
    <w:p w:rsidR="00DD2384" w:rsidRPr="004F4E72" w:rsidRDefault="00EB158A" w:rsidP="00D320E4">
      <w:pPr>
        <w:pStyle w:val="a5"/>
        <w:numPr>
          <w:ilvl w:val="0"/>
          <w:numId w:val="65"/>
        </w:numPr>
        <w:tabs>
          <w:tab w:val="left" w:pos="1134"/>
          <w:tab w:val="left" w:pos="1684"/>
        </w:tabs>
        <w:ind w:left="0" w:right="286" w:firstLine="708"/>
        <w:jc w:val="both"/>
        <w:rPr>
          <w:lang w:val="ru-RU"/>
        </w:rPr>
      </w:pPr>
      <w:r w:rsidRPr="004F4E72">
        <w:rPr>
          <w:lang w:val="ru-RU"/>
        </w:rPr>
        <w:t>понимание родной литературы как одной из основных национально-культурных ценностей народа, как особого способа познания</w:t>
      </w:r>
      <w:r w:rsidRPr="004F4E72">
        <w:rPr>
          <w:spacing w:val="-6"/>
          <w:lang w:val="ru-RU"/>
        </w:rPr>
        <w:t xml:space="preserve"> </w:t>
      </w:r>
      <w:r w:rsidRPr="004F4E72">
        <w:rPr>
          <w:lang w:val="ru-RU"/>
        </w:rPr>
        <w:t>жизни;</w:t>
      </w:r>
    </w:p>
    <w:p w:rsidR="00DD2384" w:rsidRPr="004F4E72" w:rsidRDefault="00EB158A" w:rsidP="00D320E4">
      <w:pPr>
        <w:pStyle w:val="a5"/>
        <w:numPr>
          <w:ilvl w:val="0"/>
          <w:numId w:val="65"/>
        </w:numPr>
        <w:tabs>
          <w:tab w:val="left" w:pos="1134"/>
          <w:tab w:val="left" w:pos="1816"/>
        </w:tabs>
        <w:ind w:left="0" w:right="284" w:firstLine="708"/>
        <w:jc w:val="both"/>
        <w:rPr>
          <w:lang w:val="ru-RU"/>
        </w:rPr>
      </w:pPr>
      <w:r w:rsidRPr="004F4E72">
        <w:rPr>
          <w:lang w:val="ru-RU"/>
        </w:rP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культуры своего народа, российской и мировой</w:t>
      </w:r>
      <w:r w:rsidRPr="004F4E72">
        <w:rPr>
          <w:spacing w:val="-7"/>
          <w:lang w:val="ru-RU"/>
        </w:rPr>
        <w:t xml:space="preserve"> </w:t>
      </w:r>
      <w:r w:rsidRPr="004F4E72">
        <w:rPr>
          <w:lang w:val="ru-RU"/>
        </w:rPr>
        <w:t>культуры;</w:t>
      </w:r>
    </w:p>
    <w:p w:rsidR="00DD2384" w:rsidRPr="004F4E72" w:rsidRDefault="00EB158A" w:rsidP="00D320E4">
      <w:pPr>
        <w:pStyle w:val="a5"/>
        <w:numPr>
          <w:ilvl w:val="0"/>
          <w:numId w:val="65"/>
        </w:numPr>
        <w:tabs>
          <w:tab w:val="left" w:pos="1134"/>
        </w:tabs>
        <w:ind w:left="0" w:right="287" w:firstLine="708"/>
        <w:jc w:val="both"/>
        <w:rPr>
          <w:lang w:val="ru-RU"/>
        </w:rPr>
      </w:pPr>
      <w:r w:rsidRPr="004F4E72">
        <w:rPr>
          <w:lang w:val="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w:t>
      </w:r>
      <w:r w:rsidRPr="004F4E72">
        <w:rPr>
          <w:spacing w:val="18"/>
          <w:lang w:val="ru-RU"/>
        </w:rPr>
        <w:t xml:space="preserve"> </w:t>
      </w:r>
      <w:r w:rsidRPr="004F4E72">
        <w:rPr>
          <w:lang w:val="ru-RU"/>
        </w:rPr>
        <w:t>высказываниях</w:t>
      </w:r>
      <w:r w:rsidRPr="004F4E72">
        <w:rPr>
          <w:spacing w:val="19"/>
          <w:lang w:val="ru-RU"/>
        </w:rPr>
        <w:t xml:space="preserve"> </w:t>
      </w:r>
      <w:r w:rsidRPr="004F4E72">
        <w:rPr>
          <w:lang w:val="ru-RU"/>
        </w:rPr>
        <w:t>разных</w:t>
      </w:r>
      <w:r w:rsidRPr="004F4E72">
        <w:rPr>
          <w:spacing w:val="18"/>
          <w:lang w:val="ru-RU"/>
        </w:rPr>
        <w:t xml:space="preserve"> </w:t>
      </w:r>
      <w:r w:rsidRPr="004F4E72">
        <w:rPr>
          <w:lang w:val="ru-RU"/>
        </w:rPr>
        <w:t>жанров,</w:t>
      </w:r>
      <w:r w:rsidRPr="004F4E72">
        <w:rPr>
          <w:spacing w:val="19"/>
          <w:lang w:val="ru-RU"/>
        </w:rPr>
        <w:t xml:space="preserve"> </w:t>
      </w:r>
      <w:r w:rsidRPr="004F4E72">
        <w:rPr>
          <w:lang w:val="ru-RU"/>
        </w:rPr>
        <w:t>создавать</w:t>
      </w:r>
      <w:r w:rsidRPr="004F4E72">
        <w:rPr>
          <w:spacing w:val="17"/>
          <w:lang w:val="ru-RU"/>
        </w:rPr>
        <w:t xml:space="preserve"> </w:t>
      </w:r>
      <w:r w:rsidRPr="004F4E72">
        <w:rPr>
          <w:lang w:val="ru-RU"/>
        </w:rPr>
        <w:t>развернутые</w:t>
      </w:r>
      <w:r w:rsidRPr="004F4E72">
        <w:rPr>
          <w:spacing w:val="18"/>
          <w:lang w:val="ru-RU"/>
        </w:rPr>
        <w:t xml:space="preserve"> </w:t>
      </w:r>
      <w:r w:rsidRPr="004F4E72">
        <w:rPr>
          <w:lang w:val="ru-RU"/>
        </w:rPr>
        <w:t>высказывания</w:t>
      </w:r>
    </w:p>
    <w:p w:rsidR="00DD2384" w:rsidRPr="004F4E72" w:rsidRDefault="00834D8D" w:rsidP="00D320E4">
      <w:pPr>
        <w:pStyle w:val="a3"/>
        <w:tabs>
          <w:tab w:val="left" w:pos="1134"/>
          <w:tab w:val="left" w:pos="2750"/>
          <w:tab w:val="left" w:pos="3215"/>
          <w:tab w:val="left" w:pos="5820"/>
          <w:tab w:val="left" w:pos="7305"/>
          <w:tab w:val="left" w:pos="8961"/>
          <w:tab w:val="left" w:pos="9409"/>
        </w:tabs>
        <w:spacing w:before="74"/>
        <w:ind w:left="0" w:right="282" w:firstLine="0"/>
        <w:rPr>
          <w:sz w:val="22"/>
          <w:szCs w:val="22"/>
          <w:lang w:val="ru-RU"/>
        </w:rPr>
      </w:pPr>
      <w:r>
        <w:rPr>
          <w:sz w:val="22"/>
          <w:szCs w:val="22"/>
          <w:lang w:val="ru-RU"/>
        </w:rPr>
        <w:t xml:space="preserve">аналитического и </w:t>
      </w:r>
      <w:r w:rsidR="00EB158A" w:rsidRPr="004F4E72">
        <w:rPr>
          <w:sz w:val="22"/>
          <w:szCs w:val="22"/>
          <w:lang w:val="ru-RU"/>
        </w:rPr>
        <w:t>интерпретир</w:t>
      </w:r>
      <w:r>
        <w:rPr>
          <w:sz w:val="22"/>
          <w:szCs w:val="22"/>
          <w:lang w:val="ru-RU"/>
        </w:rPr>
        <w:t xml:space="preserve">ующего характера, участвовать в </w:t>
      </w:r>
      <w:r w:rsidR="00EB158A" w:rsidRPr="004F4E72">
        <w:rPr>
          <w:sz w:val="22"/>
          <w:szCs w:val="22"/>
          <w:lang w:val="ru-RU"/>
        </w:rPr>
        <w:t>обсуждении прочитанного, сознательно планировать свое досуговое</w:t>
      </w:r>
      <w:r w:rsidR="00EB158A" w:rsidRPr="004F4E72">
        <w:rPr>
          <w:spacing w:val="-9"/>
          <w:sz w:val="22"/>
          <w:szCs w:val="22"/>
          <w:lang w:val="ru-RU"/>
        </w:rPr>
        <w:t xml:space="preserve"> </w:t>
      </w:r>
      <w:r w:rsidR="00EB158A" w:rsidRPr="004F4E72">
        <w:rPr>
          <w:sz w:val="22"/>
          <w:szCs w:val="22"/>
          <w:lang w:val="ru-RU"/>
        </w:rPr>
        <w:t>чтение;</w:t>
      </w:r>
    </w:p>
    <w:p w:rsidR="00DD2384" w:rsidRPr="004F4E72" w:rsidRDefault="00EB158A" w:rsidP="00D320E4">
      <w:pPr>
        <w:pStyle w:val="a5"/>
        <w:numPr>
          <w:ilvl w:val="0"/>
          <w:numId w:val="65"/>
        </w:numPr>
        <w:tabs>
          <w:tab w:val="left" w:pos="1134"/>
        </w:tabs>
        <w:ind w:left="0" w:right="290" w:firstLine="708"/>
        <w:jc w:val="both"/>
        <w:rPr>
          <w:lang w:val="ru-RU"/>
        </w:rPr>
      </w:pPr>
      <w:r w:rsidRPr="004F4E72">
        <w:rPr>
          <w:lang w:val="ru-RU"/>
        </w:rPr>
        <w:t>развитие способности понимать литературные художественные произведения, отражающие разные этнокультурные</w:t>
      </w:r>
      <w:r w:rsidRPr="004F4E72">
        <w:rPr>
          <w:spacing w:val="2"/>
          <w:lang w:val="ru-RU"/>
        </w:rPr>
        <w:t xml:space="preserve"> </w:t>
      </w:r>
      <w:r w:rsidRPr="004F4E72">
        <w:rPr>
          <w:lang w:val="ru-RU"/>
        </w:rPr>
        <w:t>традиции;</w:t>
      </w:r>
    </w:p>
    <w:p w:rsidR="00DD2384" w:rsidRPr="004F4E72" w:rsidRDefault="00EB158A" w:rsidP="00D320E4">
      <w:pPr>
        <w:pStyle w:val="a5"/>
        <w:numPr>
          <w:ilvl w:val="0"/>
          <w:numId w:val="65"/>
        </w:numPr>
        <w:tabs>
          <w:tab w:val="left" w:pos="1134"/>
        </w:tabs>
        <w:ind w:left="0" w:right="286" w:firstLine="708"/>
        <w:jc w:val="both"/>
        <w:rPr>
          <w:lang w:val="ru-RU"/>
        </w:rPr>
      </w:pPr>
      <w:r w:rsidRPr="004F4E72">
        <w:rPr>
          <w:lang w:val="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w:t>
      </w:r>
      <w:r w:rsidRPr="004F4E72">
        <w:rPr>
          <w:spacing w:val="-11"/>
          <w:lang w:val="ru-RU"/>
        </w:rPr>
        <w:t xml:space="preserve"> </w:t>
      </w:r>
      <w:r w:rsidRPr="004F4E72">
        <w:rPr>
          <w:lang w:val="ru-RU"/>
        </w:rPr>
        <w:t>осмысления.</w:t>
      </w:r>
    </w:p>
    <w:p w:rsidR="00834D8D" w:rsidRDefault="00EB158A" w:rsidP="00C82918">
      <w:pPr>
        <w:pStyle w:val="4"/>
        <w:numPr>
          <w:ilvl w:val="3"/>
          <w:numId w:val="105"/>
        </w:numPr>
        <w:tabs>
          <w:tab w:val="left" w:pos="1134"/>
          <w:tab w:val="left" w:pos="2231"/>
        </w:tabs>
        <w:spacing w:before="6" w:line="240" w:lineRule="auto"/>
        <w:ind w:left="0" w:right="2" w:firstLine="851"/>
        <w:jc w:val="both"/>
        <w:rPr>
          <w:sz w:val="22"/>
          <w:szCs w:val="22"/>
          <w:lang w:val="ru-RU"/>
        </w:rPr>
      </w:pPr>
      <w:r w:rsidRPr="004F4E72">
        <w:rPr>
          <w:sz w:val="22"/>
          <w:szCs w:val="22"/>
          <w:lang w:val="ru-RU"/>
        </w:rPr>
        <w:t>Ин</w:t>
      </w:r>
      <w:r w:rsidR="00834D8D">
        <w:rPr>
          <w:sz w:val="22"/>
          <w:szCs w:val="22"/>
          <w:lang w:val="ru-RU"/>
        </w:rPr>
        <w:t>остранный язык (английский)</w:t>
      </w:r>
      <w:r w:rsidRPr="004F4E72">
        <w:rPr>
          <w:sz w:val="22"/>
          <w:szCs w:val="22"/>
          <w:lang w:val="ru-RU"/>
        </w:rPr>
        <w:t xml:space="preserve"> </w:t>
      </w:r>
    </w:p>
    <w:p w:rsidR="00834D8D" w:rsidRPr="00834D8D" w:rsidRDefault="00EB158A" w:rsidP="00D320E4">
      <w:pPr>
        <w:pStyle w:val="4"/>
        <w:tabs>
          <w:tab w:val="left" w:pos="1134"/>
          <w:tab w:val="left" w:pos="2231"/>
        </w:tabs>
        <w:spacing w:before="6" w:line="240" w:lineRule="auto"/>
        <w:ind w:left="0" w:right="2"/>
        <w:jc w:val="both"/>
        <w:rPr>
          <w:sz w:val="22"/>
          <w:szCs w:val="22"/>
          <w:lang w:val="ru-RU"/>
        </w:rPr>
      </w:pPr>
      <w:r w:rsidRPr="004F4E72">
        <w:rPr>
          <w:sz w:val="22"/>
          <w:szCs w:val="22"/>
          <w:lang w:val="ru-RU"/>
        </w:rPr>
        <w:t>Коммуникативные</w:t>
      </w:r>
      <w:r w:rsidRPr="004F4E72">
        <w:rPr>
          <w:spacing w:val="1"/>
          <w:sz w:val="22"/>
          <w:szCs w:val="22"/>
          <w:lang w:val="ru-RU"/>
        </w:rPr>
        <w:t xml:space="preserve"> </w:t>
      </w:r>
      <w:r w:rsidRPr="004F4E72">
        <w:rPr>
          <w:sz w:val="22"/>
          <w:szCs w:val="22"/>
          <w:lang w:val="ru-RU"/>
        </w:rPr>
        <w:t>умения</w:t>
      </w:r>
      <w:r w:rsidR="00834D8D">
        <w:rPr>
          <w:sz w:val="22"/>
          <w:szCs w:val="22"/>
          <w:lang w:val="ru-RU"/>
        </w:rPr>
        <w:t xml:space="preserve">. </w:t>
      </w:r>
      <w:r w:rsidR="00834D8D" w:rsidRPr="00834D8D">
        <w:rPr>
          <w:sz w:val="22"/>
          <w:szCs w:val="22"/>
          <w:lang w:val="ru-RU"/>
        </w:rPr>
        <w:t xml:space="preserve">Говорение. Диалогическая </w:t>
      </w:r>
      <w:r w:rsidRPr="00834D8D">
        <w:rPr>
          <w:sz w:val="22"/>
          <w:szCs w:val="22"/>
          <w:lang w:val="ru-RU"/>
        </w:rPr>
        <w:t xml:space="preserve">речь </w:t>
      </w:r>
    </w:p>
    <w:p w:rsidR="00DD2384" w:rsidRPr="004F4E72" w:rsidRDefault="00EB158A" w:rsidP="00D320E4">
      <w:pPr>
        <w:tabs>
          <w:tab w:val="left" w:pos="1134"/>
        </w:tabs>
        <w:ind w:right="-140"/>
        <w:jc w:val="both"/>
        <w:rPr>
          <w:b/>
          <w:lang w:val="ru-RU"/>
        </w:rPr>
      </w:pPr>
      <w:r w:rsidRPr="004F4E72">
        <w:rPr>
          <w:b/>
          <w:lang w:val="ru-RU"/>
        </w:rPr>
        <w:t>Выпускник научится:</w:t>
      </w:r>
    </w:p>
    <w:p w:rsidR="00DD2384" w:rsidRPr="004F4E72" w:rsidRDefault="00EB158A" w:rsidP="00D320E4">
      <w:pPr>
        <w:pStyle w:val="a5"/>
        <w:numPr>
          <w:ilvl w:val="0"/>
          <w:numId w:val="69"/>
        </w:numPr>
        <w:tabs>
          <w:tab w:val="left" w:pos="1134"/>
          <w:tab w:val="left" w:pos="1674"/>
        </w:tabs>
        <w:ind w:left="0" w:right="284" w:firstLine="851"/>
        <w:jc w:val="both"/>
        <w:rPr>
          <w:lang w:val="ru-RU"/>
        </w:rPr>
      </w:pPr>
      <w:r w:rsidRPr="004F4E72">
        <w:rPr>
          <w:lang w:val="ru-RU"/>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w:t>
      </w:r>
      <w:r w:rsidRPr="004F4E72">
        <w:rPr>
          <w:spacing w:val="-3"/>
          <w:lang w:val="ru-RU"/>
        </w:rPr>
        <w:t xml:space="preserve"> </w:t>
      </w:r>
      <w:r w:rsidRPr="004F4E72">
        <w:rPr>
          <w:lang w:val="ru-RU"/>
        </w:rPr>
        <w:t>языка.</w:t>
      </w:r>
    </w:p>
    <w:p w:rsidR="00DD2384" w:rsidRPr="004F4E72" w:rsidRDefault="00EB158A" w:rsidP="00D320E4">
      <w:pPr>
        <w:pStyle w:val="4"/>
        <w:tabs>
          <w:tab w:val="left" w:pos="1134"/>
        </w:tabs>
        <w:spacing w:before="1" w:line="295" w:lineRule="exact"/>
        <w:ind w:left="0" w:firstLine="851"/>
        <w:jc w:val="both"/>
        <w:rPr>
          <w:sz w:val="22"/>
          <w:szCs w:val="22"/>
        </w:rPr>
      </w:pPr>
      <w:r w:rsidRPr="004F4E72">
        <w:rPr>
          <w:sz w:val="22"/>
          <w:szCs w:val="22"/>
        </w:rPr>
        <w:t>Выпускник получит возможность научиться:</w:t>
      </w:r>
    </w:p>
    <w:p w:rsidR="00DD2384" w:rsidRPr="00945BA5" w:rsidRDefault="00EB158A" w:rsidP="00D320E4">
      <w:pPr>
        <w:pStyle w:val="a5"/>
        <w:numPr>
          <w:ilvl w:val="0"/>
          <w:numId w:val="69"/>
        </w:numPr>
        <w:tabs>
          <w:tab w:val="left" w:pos="1134"/>
          <w:tab w:val="left" w:pos="1674"/>
        </w:tabs>
        <w:spacing w:line="315" w:lineRule="exact"/>
        <w:ind w:left="0" w:firstLine="851"/>
        <w:jc w:val="both"/>
      </w:pPr>
      <w:r w:rsidRPr="00945BA5">
        <w:t>вести диалог-обмен</w:t>
      </w:r>
      <w:r w:rsidRPr="00945BA5">
        <w:rPr>
          <w:spacing w:val="-2"/>
        </w:rPr>
        <w:t xml:space="preserve"> </w:t>
      </w:r>
      <w:r w:rsidRPr="00945BA5">
        <w:t>мнениями;</w:t>
      </w:r>
    </w:p>
    <w:p w:rsidR="00A7485E" w:rsidRPr="00945BA5" w:rsidRDefault="00EB158A" w:rsidP="00D320E4">
      <w:pPr>
        <w:pStyle w:val="a5"/>
        <w:numPr>
          <w:ilvl w:val="0"/>
          <w:numId w:val="69"/>
        </w:numPr>
        <w:tabs>
          <w:tab w:val="left" w:pos="1134"/>
          <w:tab w:val="left" w:pos="1674"/>
        </w:tabs>
        <w:spacing w:before="1" w:line="318" w:lineRule="exact"/>
        <w:ind w:left="0" w:firstLine="851"/>
        <w:jc w:val="both"/>
      </w:pPr>
      <w:r w:rsidRPr="00945BA5">
        <w:t>брать и давать интервью;</w:t>
      </w:r>
    </w:p>
    <w:p w:rsidR="00DD2384" w:rsidRPr="00945BA5" w:rsidRDefault="00EB158A" w:rsidP="00D320E4">
      <w:pPr>
        <w:pStyle w:val="a5"/>
        <w:numPr>
          <w:ilvl w:val="0"/>
          <w:numId w:val="69"/>
        </w:numPr>
        <w:tabs>
          <w:tab w:val="left" w:pos="1134"/>
          <w:tab w:val="left" w:pos="1674"/>
        </w:tabs>
        <w:spacing w:before="1" w:line="318" w:lineRule="exact"/>
        <w:ind w:left="0" w:firstLine="851"/>
        <w:jc w:val="both"/>
        <w:rPr>
          <w:lang w:val="ru-RU"/>
        </w:rPr>
      </w:pPr>
      <w:r w:rsidRPr="00945BA5">
        <w:rPr>
          <w:lang w:val="ru-RU"/>
        </w:rPr>
        <w:t>вести диалог-расспрос на основе нелинейного текста (таблицы, диаграммы и</w:t>
      </w:r>
      <w:r w:rsidRPr="00945BA5">
        <w:rPr>
          <w:spacing w:val="6"/>
          <w:lang w:val="ru-RU"/>
        </w:rPr>
        <w:t xml:space="preserve"> </w:t>
      </w:r>
      <w:r w:rsidRPr="00945BA5">
        <w:rPr>
          <w:lang w:val="ru-RU"/>
        </w:rPr>
        <w:t>т.</w:t>
      </w:r>
      <w:r w:rsidR="00A7485E" w:rsidRPr="00945BA5">
        <w:rPr>
          <w:lang w:val="ru-RU"/>
        </w:rPr>
        <w:t>д.)</w:t>
      </w:r>
    </w:p>
    <w:p w:rsidR="00DD2384" w:rsidRPr="004F4E72" w:rsidRDefault="00EB158A" w:rsidP="00D320E4">
      <w:pPr>
        <w:pStyle w:val="4"/>
        <w:tabs>
          <w:tab w:val="left" w:pos="1134"/>
        </w:tabs>
        <w:spacing w:before="1" w:line="240" w:lineRule="auto"/>
        <w:ind w:left="0" w:right="5665" w:firstLine="851"/>
        <w:jc w:val="both"/>
        <w:rPr>
          <w:sz w:val="22"/>
          <w:szCs w:val="22"/>
          <w:lang w:val="ru-RU"/>
        </w:rPr>
      </w:pPr>
      <w:r w:rsidRPr="004F4E72">
        <w:rPr>
          <w:sz w:val="22"/>
          <w:szCs w:val="22"/>
          <w:lang w:val="ru-RU"/>
        </w:rPr>
        <w:t>Говорение. Монологическая речь Выпускник научится:</w:t>
      </w:r>
    </w:p>
    <w:p w:rsidR="00DD2384" w:rsidRPr="00A7485E" w:rsidRDefault="00EB158A" w:rsidP="00D320E4">
      <w:pPr>
        <w:pStyle w:val="a5"/>
        <w:numPr>
          <w:ilvl w:val="0"/>
          <w:numId w:val="64"/>
        </w:numPr>
        <w:tabs>
          <w:tab w:val="left" w:pos="609"/>
          <w:tab w:val="left" w:pos="1134"/>
          <w:tab w:val="left" w:pos="1685"/>
          <w:tab w:val="left" w:pos="2750"/>
          <w:tab w:val="left" w:pos="4771"/>
          <w:tab w:val="left" w:pos="6553"/>
          <w:tab w:val="left" w:pos="6886"/>
          <w:tab w:val="left" w:pos="7903"/>
          <w:tab w:val="left" w:pos="8376"/>
        </w:tabs>
        <w:spacing w:line="312" w:lineRule="exact"/>
        <w:ind w:left="0" w:firstLine="851"/>
        <w:jc w:val="both"/>
        <w:rPr>
          <w:lang w:val="ru-RU"/>
        </w:rPr>
      </w:pPr>
      <w:r w:rsidRPr="004F4E72">
        <w:rPr>
          <w:lang w:val="ru-RU"/>
        </w:rPr>
        <w:t>строить</w:t>
      </w:r>
      <w:r w:rsidRPr="004F4E72">
        <w:rPr>
          <w:lang w:val="ru-RU"/>
        </w:rPr>
        <w:tab/>
        <w:t>связное</w:t>
      </w:r>
      <w:r w:rsidRPr="004F4E72">
        <w:rPr>
          <w:lang w:val="ru-RU"/>
        </w:rPr>
        <w:tab/>
        <w:t>монологическое</w:t>
      </w:r>
      <w:r w:rsidRPr="004F4E72">
        <w:rPr>
          <w:lang w:val="ru-RU"/>
        </w:rPr>
        <w:tab/>
        <w:t>высказывание</w:t>
      </w:r>
      <w:r w:rsidRPr="004F4E72">
        <w:rPr>
          <w:lang w:val="ru-RU"/>
        </w:rPr>
        <w:tab/>
        <w:t>с</w:t>
      </w:r>
      <w:r w:rsidRPr="004F4E72">
        <w:rPr>
          <w:lang w:val="ru-RU"/>
        </w:rPr>
        <w:tab/>
        <w:t>опорой</w:t>
      </w:r>
      <w:r w:rsidRPr="004F4E72">
        <w:rPr>
          <w:lang w:val="ru-RU"/>
        </w:rPr>
        <w:tab/>
        <w:t>на</w:t>
      </w:r>
      <w:r w:rsidRPr="004F4E72">
        <w:rPr>
          <w:lang w:val="ru-RU"/>
        </w:rPr>
        <w:tab/>
        <w:t>зрительную</w:t>
      </w:r>
      <w:r w:rsidR="00A7485E">
        <w:rPr>
          <w:lang w:val="ru-RU"/>
        </w:rPr>
        <w:t xml:space="preserve"> </w:t>
      </w:r>
      <w:r w:rsidRPr="00A7485E">
        <w:rPr>
          <w:lang w:val="ru-RU"/>
        </w:rPr>
        <w:t>наглядность и/или вербальные опоры (ключевые слова, план, вопросы) в рамках освоенной тематики;</w:t>
      </w:r>
    </w:p>
    <w:p w:rsidR="00DD2384" w:rsidRPr="004F4E72" w:rsidRDefault="00EB158A" w:rsidP="00D320E4">
      <w:pPr>
        <w:pStyle w:val="a5"/>
        <w:numPr>
          <w:ilvl w:val="1"/>
          <w:numId w:val="64"/>
        </w:numPr>
        <w:tabs>
          <w:tab w:val="left" w:pos="1134"/>
          <w:tab w:val="left" w:pos="1674"/>
        </w:tabs>
        <w:ind w:left="0" w:right="291" w:firstLine="851"/>
        <w:jc w:val="both"/>
        <w:rPr>
          <w:lang w:val="ru-RU"/>
        </w:rPr>
      </w:pPr>
      <w:r w:rsidRPr="004F4E72">
        <w:rPr>
          <w:lang w:val="ru-RU"/>
        </w:rPr>
        <w:t>описывать события с опорой на зрительную наглядность и/или вербальную опору (ключевые слова, план,</w:t>
      </w:r>
      <w:r w:rsidRPr="004F4E72">
        <w:rPr>
          <w:spacing w:val="-10"/>
          <w:lang w:val="ru-RU"/>
        </w:rPr>
        <w:t xml:space="preserve"> </w:t>
      </w:r>
      <w:r w:rsidRPr="004F4E72">
        <w:rPr>
          <w:lang w:val="ru-RU"/>
        </w:rPr>
        <w:t>вопросы);</w:t>
      </w:r>
    </w:p>
    <w:p w:rsidR="00DD2384" w:rsidRPr="004F4E72" w:rsidRDefault="00EB158A" w:rsidP="00D320E4">
      <w:pPr>
        <w:pStyle w:val="a5"/>
        <w:numPr>
          <w:ilvl w:val="1"/>
          <w:numId w:val="64"/>
        </w:numPr>
        <w:tabs>
          <w:tab w:val="left" w:pos="1134"/>
          <w:tab w:val="left" w:pos="1674"/>
        </w:tabs>
        <w:spacing w:line="318" w:lineRule="exact"/>
        <w:ind w:left="0" w:firstLine="851"/>
        <w:jc w:val="both"/>
        <w:rPr>
          <w:lang w:val="ru-RU"/>
        </w:rPr>
      </w:pPr>
      <w:r w:rsidRPr="004F4E72">
        <w:rPr>
          <w:lang w:val="ru-RU"/>
        </w:rPr>
        <w:lastRenderedPageBreak/>
        <w:t>давать краткую характеристику реальных людей и литературных</w:t>
      </w:r>
      <w:r w:rsidRPr="004F4E72">
        <w:rPr>
          <w:spacing w:val="-13"/>
          <w:lang w:val="ru-RU"/>
        </w:rPr>
        <w:t xml:space="preserve"> </w:t>
      </w:r>
      <w:r w:rsidRPr="004F4E72">
        <w:rPr>
          <w:lang w:val="ru-RU"/>
        </w:rPr>
        <w:t>персонажей;</w:t>
      </w:r>
    </w:p>
    <w:p w:rsidR="00DD2384" w:rsidRPr="004F4E72" w:rsidRDefault="00EB158A" w:rsidP="00D320E4">
      <w:pPr>
        <w:pStyle w:val="a5"/>
        <w:numPr>
          <w:ilvl w:val="1"/>
          <w:numId w:val="64"/>
        </w:numPr>
        <w:tabs>
          <w:tab w:val="left" w:pos="1134"/>
          <w:tab w:val="left" w:pos="1674"/>
        </w:tabs>
        <w:spacing w:before="1" w:line="237" w:lineRule="auto"/>
        <w:ind w:left="0" w:right="287" w:firstLine="851"/>
        <w:jc w:val="both"/>
        <w:rPr>
          <w:lang w:val="ru-RU"/>
        </w:rPr>
      </w:pPr>
      <w:r w:rsidRPr="004F4E72">
        <w:rPr>
          <w:lang w:val="ru-RU"/>
        </w:rPr>
        <w:t>передавать основное содержание прочитанного текста с опорой или без опоры на текст, ключевые слова/ план/</w:t>
      </w:r>
      <w:r w:rsidRPr="004F4E72">
        <w:rPr>
          <w:spacing w:val="-5"/>
          <w:lang w:val="ru-RU"/>
        </w:rPr>
        <w:t xml:space="preserve"> </w:t>
      </w:r>
      <w:r w:rsidRPr="004F4E72">
        <w:rPr>
          <w:lang w:val="ru-RU"/>
        </w:rPr>
        <w:t>вопросы;</w:t>
      </w:r>
    </w:p>
    <w:p w:rsidR="00DD2384" w:rsidRPr="004F4E72" w:rsidRDefault="00EB158A" w:rsidP="00D320E4">
      <w:pPr>
        <w:pStyle w:val="a5"/>
        <w:numPr>
          <w:ilvl w:val="1"/>
          <w:numId w:val="64"/>
        </w:numPr>
        <w:tabs>
          <w:tab w:val="left" w:pos="1134"/>
          <w:tab w:val="left" w:pos="1674"/>
        </w:tabs>
        <w:spacing w:before="3"/>
        <w:ind w:left="0" w:right="282" w:firstLine="851"/>
        <w:jc w:val="both"/>
        <w:rPr>
          <w:lang w:val="ru-RU"/>
        </w:rPr>
      </w:pPr>
      <w:r w:rsidRPr="004F4E72">
        <w:rPr>
          <w:lang w:val="ru-RU"/>
        </w:rPr>
        <w:t>описывать картинку/ фото с опорой или без опоры на ключевые слова/ план/ вопросы.</w:t>
      </w:r>
    </w:p>
    <w:p w:rsidR="00DD2384" w:rsidRPr="004F4E72" w:rsidRDefault="00EB158A" w:rsidP="00D320E4">
      <w:pPr>
        <w:pStyle w:val="4"/>
        <w:tabs>
          <w:tab w:val="left" w:pos="1134"/>
        </w:tabs>
        <w:spacing w:before="6" w:line="295" w:lineRule="exact"/>
        <w:ind w:left="0" w:firstLine="851"/>
        <w:jc w:val="both"/>
        <w:rPr>
          <w:sz w:val="22"/>
          <w:szCs w:val="22"/>
        </w:rPr>
      </w:pPr>
      <w:r w:rsidRPr="004F4E72">
        <w:rPr>
          <w:sz w:val="22"/>
          <w:szCs w:val="22"/>
        </w:rPr>
        <w:t>Выпускник получит возможность научиться:</w:t>
      </w:r>
    </w:p>
    <w:p w:rsidR="00DD2384" w:rsidRPr="00945BA5" w:rsidRDefault="00EB158A" w:rsidP="00D320E4">
      <w:pPr>
        <w:pStyle w:val="a5"/>
        <w:numPr>
          <w:ilvl w:val="1"/>
          <w:numId w:val="64"/>
        </w:numPr>
        <w:tabs>
          <w:tab w:val="left" w:pos="1134"/>
          <w:tab w:val="left" w:pos="1813"/>
          <w:tab w:val="left" w:pos="1814"/>
        </w:tabs>
        <w:spacing w:line="315" w:lineRule="exact"/>
        <w:ind w:left="0" w:firstLine="851"/>
        <w:jc w:val="both"/>
        <w:rPr>
          <w:lang w:val="ru-RU"/>
        </w:rPr>
      </w:pPr>
      <w:r w:rsidRPr="00945BA5">
        <w:rPr>
          <w:lang w:val="ru-RU"/>
        </w:rPr>
        <w:t>делать сообщение на заданную тему на основе</w:t>
      </w:r>
      <w:r w:rsidRPr="00945BA5">
        <w:rPr>
          <w:spacing w:val="-9"/>
          <w:lang w:val="ru-RU"/>
        </w:rPr>
        <w:t xml:space="preserve"> </w:t>
      </w:r>
      <w:r w:rsidRPr="00945BA5">
        <w:rPr>
          <w:lang w:val="ru-RU"/>
        </w:rPr>
        <w:t>прочитанного;</w:t>
      </w:r>
    </w:p>
    <w:p w:rsidR="00DD2384" w:rsidRPr="00945BA5" w:rsidRDefault="00EB158A" w:rsidP="00D320E4">
      <w:pPr>
        <w:pStyle w:val="a5"/>
        <w:numPr>
          <w:ilvl w:val="1"/>
          <w:numId w:val="64"/>
        </w:numPr>
        <w:tabs>
          <w:tab w:val="left" w:pos="1134"/>
          <w:tab w:val="left" w:pos="1813"/>
          <w:tab w:val="left" w:pos="1814"/>
        </w:tabs>
        <w:spacing w:before="3" w:line="237" w:lineRule="auto"/>
        <w:ind w:left="0" w:right="290" w:firstLine="851"/>
        <w:jc w:val="both"/>
        <w:rPr>
          <w:lang w:val="ru-RU"/>
        </w:rPr>
      </w:pPr>
      <w:r w:rsidRPr="00945BA5">
        <w:rPr>
          <w:lang w:val="ru-RU"/>
        </w:rPr>
        <w:t>комментировать факты из прочитанного/ прослушанного текста, выражать и аргументировать свое отношение к прочитанному/</w:t>
      </w:r>
      <w:r w:rsidRPr="00945BA5">
        <w:rPr>
          <w:spacing w:val="-6"/>
          <w:lang w:val="ru-RU"/>
        </w:rPr>
        <w:t xml:space="preserve"> </w:t>
      </w:r>
      <w:r w:rsidRPr="00945BA5">
        <w:rPr>
          <w:lang w:val="ru-RU"/>
        </w:rPr>
        <w:t>прослушанному;</w:t>
      </w:r>
    </w:p>
    <w:p w:rsidR="00D320E4" w:rsidRPr="00D320E4" w:rsidRDefault="00EB158A" w:rsidP="00D320E4">
      <w:pPr>
        <w:pStyle w:val="a5"/>
        <w:numPr>
          <w:ilvl w:val="1"/>
          <w:numId w:val="64"/>
        </w:numPr>
        <w:tabs>
          <w:tab w:val="left" w:pos="1134"/>
        </w:tabs>
        <w:spacing w:before="1"/>
        <w:ind w:right="296" w:firstLine="171"/>
        <w:jc w:val="both"/>
        <w:rPr>
          <w:lang w:val="ru-RU"/>
        </w:rPr>
      </w:pPr>
      <w:r w:rsidRPr="00945BA5">
        <w:rPr>
          <w:lang w:val="ru-RU"/>
        </w:rPr>
        <w:t>кратко высказываться без предварительной подготовки на заданную тему в</w:t>
      </w:r>
    </w:p>
    <w:p w:rsidR="00DD2384" w:rsidRPr="00D320E4" w:rsidRDefault="00EB158A" w:rsidP="00D320E4">
      <w:pPr>
        <w:tabs>
          <w:tab w:val="left" w:pos="1134"/>
        </w:tabs>
        <w:spacing w:before="1"/>
        <w:ind w:right="296"/>
        <w:jc w:val="both"/>
        <w:rPr>
          <w:lang w:val="ru-RU"/>
        </w:rPr>
      </w:pPr>
      <w:r w:rsidRPr="00D320E4">
        <w:rPr>
          <w:lang w:val="ru-RU"/>
        </w:rPr>
        <w:t>соответствии с предложенной ситуацией общения;</w:t>
      </w:r>
    </w:p>
    <w:p w:rsidR="00D320E4" w:rsidRDefault="00EB158A" w:rsidP="00D320E4">
      <w:pPr>
        <w:pStyle w:val="a5"/>
        <w:numPr>
          <w:ilvl w:val="1"/>
          <w:numId w:val="64"/>
        </w:numPr>
        <w:tabs>
          <w:tab w:val="left" w:pos="1134"/>
        </w:tabs>
        <w:ind w:right="293" w:firstLine="171"/>
        <w:jc w:val="both"/>
        <w:rPr>
          <w:lang w:val="ru-RU"/>
        </w:rPr>
      </w:pPr>
      <w:r w:rsidRPr="00945BA5">
        <w:rPr>
          <w:lang w:val="ru-RU"/>
        </w:rPr>
        <w:t xml:space="preserve">кратко высказываться с опорой на нелинейный текст (таблицы, диаграммы, </w:t>
      </w:r>
    </w:p>
    <w:p w:rsidR="00DD2384" w:rsidRPr="00D320E4" w:rsidRDefault="00EB158A" w:rsidP="00D320E4">
      <w:pPr>
        <w:tabs>
          <w:tab w:val="left" w:pos="1134"/>
        </w:tabs>
        <w:ind w:right="293"/>
        <w:jc w:val="both"/>
        <w:rPr>
          <w:lang w:val="ru-RU"/>
        </w:rPr>
      </w:pPr>
      <w:r w:rsidRPr="00D320E4">
        <w:rPr>
          <w:lang w:val="ru-RU"/>
        </w:rPr>
        <w:t>расписание и т.</w:t>
      </w:r>
      <w:r w:rsidRPr="00D320E4">
        <w:rPr>
          <w:spacing w:val="-1"/>
          <w:lang w:val="ru-RU"/>
        </w:rPr>
        <w:t xml:space="preserve"> </w:t>
      </w:r>
      <w:r w:rsidRPr="00D320E4">
        <w:rPr>
          <w:lang w:val="ru-RU"/>
        </w:rPr>
        <w:t>п.);</w:t>
      </w:r>
    </w:p>
    <w:p w:rsidR="00DD2384" w:rsidRPr="00D320E4" w:rsidRDefault="00EB158A" w:rsidP="00C82918">
      <w:pPr>
        <w:pStyle w:val="a5"/>
        <w:numPr>
          <w:ilvl w:val="0"/>
          <w:numId w:val="106"/>
        </w:numPr>
        <w:spacing w:line="318" w:lineRule="exact"/>
        <w:jc w:val="both"/>
        <w:rPr>
          <w:lang w:val="ru-RU"/>
        </w:rPr>
      </w:pPr>
      <w:r w:rsidRPr="00D320E4">
        <w:rPr>
          <w:lang w:val="ru-RU"/>
        </w:rPr>
        <w:t>кратко излагать результаты выполненной проектной</w:t>
      </w:r>
      <w:r w:rsidRPr="00D320E4">
        <w:rPr>
          <w:spacing w:val="-7"/>
          <w:lang w:val="ru-RU"/>
        </w:rPr>
        <w:t xml:space="preserve"> </w:t>
      </w:r>
      <w:r w:rsidRPr="00D320E4">
        <w:rPr>
          <w:lang w:val="ru-RU"/>
        </w:rPr>
        <w:t>работы.</w:t>
      </w:r>
    </w:p>
    <w:p w:rsidR="00DD2384" w:rsidRPr="00D320E4" w:rsidRDefault="00EB158A" w:rsidP="00D320E4">
      <w:pPr>
        <w:pStyle w:val="4"/>
        <w:spacing w:before="7" w:line="298" w:lineRule="exact"/>
        <w:ind w:left="0" w:firstLine="709"/>
        <w:jc w:val="both"/>
        <w:rPr>
          <w:sz w:val="22"/>
          <w:szCs w:val="22"/>
          <w:lang w:val="ru-RU"/>
        </w:rPr>
      </w:pPr>
      <w:r w:rsidRPr="00D320E4">
        <w:rPr>
          <w:sz w:val="22"/>
          <w:szCs w:val="22"/>
          <w:lang w:val="ru-RU"/>
        </w:rPr>
        <w:t>Аудирование</w:t>
      </w:r>
    </w:p>
    <w:p w:rsidR="00DD2384" w:rsidRPr="00D320E4" w:rsidRDefault="00EB158A" w:rsidP="00D320E4">
      <w:pPr>
        <w:spacing w:line="295" w:lineRule="exact"/>
        <w:ind w:firstLine="709"/>
        <w:jc w:val="both"/>
        <w:rPr>
          <w:b/>
          <w:lang w:val="ru-RU"/>
        </w:rPr>
      </w:pPr>
      <w:r w:rsidRPr="00D320E4">
        <w:rPr>
          <w:b/>
          <w:lang w:val="ru-RU"/>
        </w:rPr>
        <w:t>Выпускник научится:</w:t>
      </w:r>
    </w:p>
    <w:p w:rsidR="00D320E4" w:rsidRDefault="00EB158A" w:rsidP="00C82918">
      <w:pPr>
        <w:pStyle w:val="a5"/>
        <w:numPr>
          <w:ilvl w:val="0"/>
          <w:numId w:val="106"/>
        </w:numPr>
        <w:tabs>
          <w:tab w:val="left" w:pos="1674"/>
        </w:tabs>
        <w:spacing w:line="237" w:lineRule="auto"/>
        <w:ind w:right="289"/>
        <w:jc w:val="both"/>
        <w:rPr>
          <w:lang w:val="ru-RU"/>
        </w:rPr>
      </w:pPr>
      <w:r w:rsidRPr="00D320E4">
        <w:rPr>
          <w:lang w:val="ru-RU"/>
        </w:rPr>
        <w:t>воспринимать на слух и понимать основное содержание несложных аутентичных текстов</w:t>
      </w:r>
      <w:r w:rsidR="00D320E4">
        <w:rPr>
          <w:lang w:val="ru-RU"/>
        </w:rPr>
        <w:t>,</w:t>
      </w:r>
    </w:p>
    <w:p w:rsidR="00D320E4" w:rsidRDefault="00EB158A" w:rsidP="00D320E4">
      <w:pPr>
        <w:tabs>
          <w:tab w:val="left" w:pos="1674"/>
        </w:tabs>
        <w:spacing w:line="237" w:lineRule="auto"/>
        <w:ind w:right="289"/>
        <w:jc w:val="both"/>
        <w:rPr>
          <w:lang w:val="ru-RU"/>
        </w:rPr>
      </w:pPr>
      <w:r w:rsidRPr="00D320E4">
        <w:rPr>
          <w:lang w:val="ru-RU"/>
        </w:rPr>
        <w:t>содержащих некоторое количество неизученных языковых</w:t>
      </w:r>
      <w:r w:rsidRPr="00D320E4">
        <w:rPr>
          <w:spacing w:val="-5"/>
          <w:lang w:val="ru-RU"/>
        </w:rPr>
        <w:t xml:space="preserve"> </w:t>
      </w:r>
      <w:r w:rsidRPr="00D320E4">
        <w:rPr>
          <w:lang w:val="ru-RU"/>
        </w:rPr>
        <w:t>явлений;</w:t>
      </w:r>
    </w:p>
    <w:p w:rsidR="00D320E4" w:rsidRDefault="00EB158A" w:rsidP="00C82918">
      <w:pPr>
        <w:pStyle w:val="a5"/>
        <w:numPr>
          <w:ilvl w:val="0"/>
          <w:numId w:val="106"/>
        </w:numPr>
        <w:tabs>
          <w:tab w:val="left" w:pos="1674"/>
        </w:tabs>
        <w:spacing w:line="237" w:lineRule="auto"/>
        <w:ind w:right="289"/>
        <w:jc w:val="both"/>
        <w:rPr>
          <w:lang w:val="ru-RU"/>
        </w:rPr>
      </w:pPr>
      <w:r w:rsidRPr="00D320E4">
        <w:rPr>
          <w:lang w:val="ru-RU"/>
        </w:rPr>
        <w:t>воспринимать на слух и понимать нужную/интересую</w:t>
      </w:r>
      <w:r w:rsidR="00D320E4">
        <w:rPr>
          <w:lang w:val="ru-RU"/>
        </w:rPr>
        <w:t>щую/ запрашиваемую информацию в</w:t>
      </w:r>
    </w:p>
    <w:p w:rsidR="00DD2384" w:rsidRPr="00D320E4" w:rsidRDefault="00EB158A" w:rsidP="00D320E4">
      <w:pPr>
        <w:tabs>
          <w:tab w:val="left" w:pos="1674"/>
        </w:tabs>
        <w:spacing w:line="237" w:lineRule="auto"/>
        <w:ind w:right="289"/>
        <w:jc w:val="both"/>
        <w:rPr>
          <w:lang w:val="ru-RU"/>
        </w:rPr>
      </w:pPr>
      <w:r w:rsidRPr="00D320E4">
        <w:rPr>
          <w:lang w:val="ru-RU"/>
        </w:rPr>
        <w:t>аутентичных текстах, содержащих как изученные языковые явления, так и некоторое количество неизученных языковых</w:t>
      </w:r>
      <w:r w:rsidRPr="00D320E4">
        <w:rPr>
          <w:spacing w:val="-1"/>
          <w:lang w:val="ru-RU"/>
        </w:rPr>
        <w:t xml:space="preserve"> </w:t>
      </w:r>
      <w:r w:rsidRPr="00D320E4">
        <w:rPr>
          <w:lang w:val="ru-RU"/>
        </w:rPr>
        <w:t>явлений.</w:t>
      </w:r>
    </w:p>
    <w:p w:rsidR="00DD2384" w:rsidRPr="004F4E72" w:rsidRDefault="00EB158A" w:rsidP="00D320E4">
      <w:pPr>
        <w:pStyle w:val="4"/>
        <w:spacing w:before="5"/>
        <w:ind w:left="0" w:firstLine="709"/>
        <w:jc w:val="both"/>
        <w:rPr>
          <w:sz w:val="22"/>
          <w:szCs w:val="22"/>
        </w:rPr>
      </w:pPr>
      <w:r w:rsidRPr="004F4E72">
        <w:rPr>
          <w:sz w:val="22"/>
          <w:szCs w:val="22"/>
        </w:rPr>
        <w:t>Выпускник получит возможность научиться:</w:t>
      </w:r>
    </w:p>
    <w:p w:rsidR="00DD2384" w:rsidRPr="00945BA5" w:rsidRDefault="00EB158A" w:rsidP="00D320E4">
      <w:pPr>
        <w:pStyle w:val="a5"/>
        <w:numPr>
          <w:ilvl w:val="1"/>
          <w:numId w:val="64"/>
        </w:numPr>
        <w:spacing w:line="315" w:lineRule="exact"/>
        <w:ind w:left="0" w:firstLine="426"/>
        <w:jc w:val="both"/>
        <w:rPr>
          <w:lang w:val="ru-RU"/>
        </w:rPr>
      </w:pPr>
      <w:r w:rsidRPr="00945BA5">
        <w:rPr>
          <w:lang w:val="ru-RU"/>
        </w:rPr>
        <w:t>выделять основную тему в воспринимаемом на слух</w:t>
      </w:r>
      <w:r w:rsidRPr="00945BA5">
        <w:rPr>
          <w:spacing w:val="-8"/>
          <w:lang w:val="ru-RU"/>
        </w:rPr>
        <w:t xml:space="preserve"> </w:t>
      </w:r>
      <w:r w:rsidRPr="00945BA5">
        <w:rPr>
          <w:lang w:val="ru-RU"/>
        </w:rPr>
        <w:t>тексте;</w:t>
      </w:r>
    </w:p>
    <w:p w:rsidR="00DD2384" w:rsidRPr="00945BA5" w:rsidRDefault="00EB158A" w:rsidP="00D320E4">
      <w:pPr>
        <w:pStyle w:val="a5"/>
        <w:numPr>
          <w:ilvl w:val="1"/>
          <w:numId w:val="64"/>
        </w:numPr>
        <w:spacing w:before="2" w:line="237" w:lineRule="auto"/>
        <w:ind w:left="0" w:right="287" w:firstLine="426"/>
        <w:jc w:val="both"/>
        <w:rPr>
          <w:lang w:val="ru-RU"/>
        </w:rPr>
      </w:pPr>
      <w:r w:rsidRPr="00945BA5">
        <w:rPr>
          <w:lang w:val="ru-RU"/>
        </w:rPr>
        <w:t>использовать контекстуальную или языковую догадку при восприятии на слух текстов, содержащих незнакомые</w:t>
      </w:r>
      <w:r w:rsidRPr="00945BA5">
        <w:rPr>
          <w:spacing w:val="-4"/>
          <w:lang w:val="ru-RU"/>
        </w:rPr>
        <w:t xml:space="preserve"> </w:t>
      </w:r>
      <w:r w:rsidRPr="00945BA5">
        <w:rPr>
          <w:lang w:val="ru-RU"/>
        </w:rPr>
        <w:t>слова.</w:t>
      </w:r>
    </w:p>
    <w:p w:rsidR="00DD2384" w:rsidRPr="004F4E72" w:rsidRDefault="00EB158A" w:rsidP="00D320E4">
      <w:pPr>
        <w:pStyle w:val="4"/>
        <w:spacing w:before="10" w:line="298" w:lineRule="exact"/>
        <w:ind w:left="0" w:firstLine="426"/>
        <w:jc w:val="both"/>
        <w:rPr>
          <w:sz w:val="22"/>
          <w:szCs w:val="22"/>
        </w:rPr>
      </w:pPr>
      <w:r w:rsidRPr="004F4E72">
        <w:rPr>
          <w:sz w:val="22"/>
          <w:szCs w:val="22"/>
        </w:rPr>
        <w:t>Чтение</w:t>
      </w:r>
    </w:p>
    <w:p w:rsidR="00DD2384" w:rsidRPr="004F4E72" w:rsidRDefault="00EB158A" w:rsidP="00D320E4">
      <w:pPr>
        <w:spacing w:line="295" w:lineRule="exact"/>
        <w:ind w:firstLine="709"/>
        <w:jc w:val="both"/>
        <w:rPr>
          <w:b/>
        </w:rPr>
      </w:pPr>
      <w:r w:rsidRPr="004F4E72">
        <w:rPr>
          <w:b/>
        </w:rPr>
        <w:t>Выпускник научится:</w:t>
      </w:r>
    </w:p>
    <w:p w:rsidR="00DD2384" w:rsidRPr="004F4E72" w:rsidRDefault="00EB158A" w:rsidP="00D320E4">
      <w:pPr>
        <w:pStyle w:val="a5"/>
        <w:numPr>
          <w:ilvl w:val="1"/>
          <w:numId w:val="64"/>
        </w:numPr>
        <w:tabs>
          <w:tab w:val="left" w:pos="709"/>
        </w:tabs>
        <w:spacing w:line="237" w:lineRule="auto"/>
        <w:ind w:left="0" w:right="294" w:firstLine="426"/>
        <w:jc w:val="both"/>
        <w:rPr>
          <w:lang w:val="ru-RU"/>
        </w:rPr>
      </w:pPr>
      <w:r w:rsidRPr="004F4E72">
        <w:rPr>
          <w:lang w:val="ru-RU"/>
        </w:rPr>
        <w:t>читать и понимать основное содержание несложных аутентичных текстов, содержащие отдельные неизученные языковые</w:t>
      </w:r>
      <w:r w:rsidRPr="004F4E72">
        <w:rPr>
          <w:spacing w:val="-6"/>
          <w:lang w:val="ru-RU"/>
        </w:rPr>
        <w:t xml:space="preserve"> </w:t>
      </w:r>
      <w:r w:rsidRPr="004F4E72">
        <w:rPr>
          <w:lang w:val="ru-RU"/>
        </w:rPr>
        <w:t>явления;</w:t>
      </w:r>
    </w:p>
    <w:p w:rsidR="00DD2384" w:rsidRPr="004F4E72" w:rsidRDefault="00EB158A" w:rsidP="00D320E4">
      <w:pPr>
        <w:pStyle w:val="a5"/>
        <w:numPr>
          <w:ilvl w:val="1"/>
          <w:numId w:val="64"/>
        </w:numPr>
        <w:tabs>
          <w:tab w:val="left" w:pos="709"/>
        </w:tabs>
        <w:spacing w:before="2"/>
        <w:ind w:left="0" w:right="290" w:firstLine="426"/>
        <w:jc w:val="both"/>
        <w:rPr>
          <w:lang w:val="ru-RU"/>
        </w:rPr>
      </w:pPr>
      <w:r w:rsidRPr="004F4E72">
        <w:rPr>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w:t>
      </w:r>
      <w:r w:rsidRPr="004F4E72">
        <w:rPr>
          <w:spacing w:val="-5"/>
          <w:lang w:val="ru-RU"/>
        </w:rPr>
        <w:t xml:space="preserve"> </w:t>
      </w:r>
      <w:r w:rsidRPr="004F4E72">
        <w:rPr>
          <w:lang w:val="ru-RU"/>
        </w:rPr>
        <w:t>виде;</w:t>
      </w:r>
    </w:p>
    <w:p w:rsidR="00DD2384" w:rsidRPr="004F4E72" w:rsidRDefault="00EB158A" w:rsidP="00D320E4">
      <w:pPr>
        <w:pStyle w:val="a5"/>
        <w:numPr>
          <w:ilvl w:val="1"/>
          <w:numId w:val="64"/>
        </w:numPr>
        <w:tabs>
          <w:tab w:val="left" w:pos="709"/>
        </w:tabs>
        <w:ind w:left="0" w:right="292" w:firstLine="426"/>
        <w:jc w:val="both"/>
        <w:rPr>
          <w:lang w:val="ru-RU"/>
        </w:rPr>
      </w:pPr>
      <w:r w:rsidRPr="004F4E72">
        <w:rPr>
          <w:lang w:val="ru-RU"/>
        </w:rPr>
        <w:t>читать и полностью понимать несложные аутентичные тексты, построенные на изученном языковом</w:t>
      </w:r>
      <w:r w:rsidRPr="004F4E72">
        <w:rPr>
          <w:spacing w:val="1"/>
          <w:lang w:val="ru-RU"/>
        </w:rPr>
        <w:t xml:space="preserve"> </w:t>
      </w:r>
      <w:r w:rsidRPr="004F4E72">
        <w:rPr>
          <w:lang w:val="ru-RU"/>
        </w:rPr>
        <w:t>материале;</w:t>
      </w:r>
    </w:p>
    <w:p w:rsidR="00DD2384" w:rsidRPr="004F4E72" w:rsidRDefault="00EB158A" w:rsidP="00D320E4">
      <w:pPr>
        <w:pStyle w:val="a5"/>
        <w:numPr>
          <w:ilvl w:val="1"/>
          <w:numId w:val="64"/>
        </w:numPr>
        <w:tabs>
          <w:tab w:val="left" w:pos="709"/>
          <w:tab w:val="left" w:pos="1738"/>
          <w:tab w:val="left" w:pos="1739"/>
        </w:tabs>
        <w:ind w:left="0" w:right="292" w:firstLine="426"/>
        <w:jc w:val="both"/>
        <w:rPr>
          <w:lang w:val="ru-RU"/>
        </w:rPr>
      </w:pPr>
      <w:r w:rsidRPr="004F4E72">
        <w:rPr>
          <w:lang w:val="ru-RU"/>
        </w:rPr>
        <w:t>выразительно читать вслух небольшие по</w:t>
      </w:r>
      <w:r w:rsidR="00834D8D">
        <w:rPr>
          <w:lang w:val="ru-RU"/>
        </w:rPr>
        <w:t xml:space="preserve">строенные на изученном языковом </w:t>
      </w:r>
      <w:r w:rsidRPr="004F4E72">
        <w:rPr>
          <w:lang w:val="ru-RU"/>
        </w:rPr>
        <w:t>материале аутентичные тексты, демонстрируя понимание</w:t>
      </w:r>
      <w:r w:rsidRPr="004F4E72">
        <w:rPr>
          <w:spacing w:val="-2"/>
          <w:lang w:val="ru-RU"/>
        </w:rPr>
        <w:t xml:space="preserve"> </w:t>
      </w:r>
      <w:r w:rsidRPr="004F4E72">
        <w:rPr>
          <w:lang w:val="ru-RU"/>
        </w:rPr>
        <w:t>прочитанного.</w:t>
      </w:r>
    </w:p>
    <w:p w:rsidR="00DD2384" w:rsidRPr="004F4E72" w:rsidRDefault="00EB158A" w:rsidP="00D320E4">
      <w:pPr>
        <w:pStyle w:val="4"/>
        <w:spacing w:before="4"/>
        <w:ind w:left="0" w:firstLine="709"/>
        <w:jc w:val="both"/>
        <w:rPr>
          <w:sz w:val="22"/>
          <w:szCs w:val="22"/>
        </w:rPr>
      </w:pPr>
      <w:r w:rsidRPr="004F4E72">
        <w:rPr>
          <w:sz w:val="22"/>
          <w:szCs w:val="22"/>
        </w:rPr>
        <w:t>Выпускник получит возможность научиться:</w:t>
      </w:r>
    </w:p>
    <w:p w:rsidR="00D320E4" w:rsidRDefault="00EB158A" w:rsidP="00D320E4">
      <w:pPr>
        <w:pStyle w:val="a5"/>
        <w:numPr>
          <w:ilvl w:val="1"/>
          <w:numId w:val="64"/>
        </w:numPr>
        <w:tabs>
          <w:tab w:val="left" w:pos="709"/>
          <w:tab w:val="left" w:pos="3643"/>
          <w:tab w:val="left" w:pos="6586"/>
          <w:tab w:val="left" w:pos="8181"/>
          <w:tab w:val="left" w:pos="9306"/>
          <w:tab w:val="left" w:pos="9695"/>
        </w:tabs>
        <w:spacing w:line="237" w:lineRule="auto"/>
        <w:ind w:left="0" w:right="286" w:firstLine="426"/>
        <w:jc w:val="both"/>
        <w:rPr>
          <w:lang w:val="ru-RU"/>
        </w:rPr>
      </w:pPr>
      <w:r w:rsidRPr="00945BA5">
        <w:rPr>
          <w:lang w:val="ru-RU"/>
        </w:rPr>
        <w:t>устанавливать</w:t>
      </w:r>
      <w:r w:rsidRPr="00945BA5">
        <w:rPr>
          <w:lang w:val="ru-RU"/>
        </w:rPr>
        <w:tab/>
        <w:t>причинно-сл</w:t>
      </w:r>
      <w:r w:rsidR="00D320E4">
        <w:rPr>
          <w:lang w:val="ru-RU"/>
        </w:rPr>
        <w:t>едственную</w:t>
      </w:r>
      <w:r w:rsidR="00D320E4">
        <w:rPr>
          <w:lang w:val="ru-RU"/>
        </w:rPr>
        <w:tab/>
        <w:t>взаимосвязь</w:t>
      </w:r>
      <w:r w:rsidR="00D320E4">
        <w:rPr>
          <w:lang w:val="ru-RU"/>
        </w:rPr>
        <w:tab/>
        <w:t>фактов</w:t>
      </w:r>
    </w:p>
    <w:p w:rsidR="00DD2384" w:rsidRPr="00945BA5" w:rsidRDefault="00945BA5" w:rsidP="00D320E4">
      <w:pPr>
        <w:tabs>
          <w:tab w:val="left" w:pos="709"/>
          <w:tab w:val="left" w:pos="3643"/>
          <w:tab w:val="left" w:pos="6586"/>
          <w:tab w:val="left" w:pos="8181"/>
          <w:tab w:val="left" w:pos="9306"/>
          <w:tab w:val="left" w:pos="9695"/>
        </w:tabs>
        <w:spacing w:line="237" w:lineRule="auto"/>
        <w:ind w:right="286"/>
        <w:jc w:val="both"/>
        <w:rPr>
          <w:lang w:val="ru-RU"/>
        </w:rPr>
      </w:pPr>
      <w:r w:rsidRPr="00D320E4">
        <w:rPr>
          <w:lang w:val="ru-RU"/>
        </w:rPr>
        <w:t>и</w:t>
      </w:r>
      <w:r w:rsidR="00D320E4">
        <w:rPr>
          <w:lang w:val="ru-RU"/>
        </w:rPr>
        <w:t xml:space="preserve"> </w:t>
      </w:r>
      <w:r w:rsidR="00EB158A" w:rsidRPr="00945BA5">
        <w:rPr>
          <w:lang w:val="ru-RU"/>
        </w:rPr>
        <w:t>событий, изложенных в несложном аутентичном</w:t>
      </w:r>
      <w:r w:rsidR="00EB158A" w:rsidRPr="00945BA5">
        <w:rPr>
          <w:spacing w:val="-5"/>
          <w:lang w:val="ru-RU"/>
        </w:rPr>
        <w:t xml:space="preserve"> </w:t>
      </w:r>
      <w:r w:rsidR="00EB158A" w:rsidRPr="00945BA5">
        <w:rPr>
          <w:lang w:val="ru-RU"/>
        </w:rPr>
        <w:t>тексте;</w:t>
      </w:r>
    </w:p>
    <w:p w:rsidR="00945BA5" w:rsidRDefault="00EB158A" w:rsidP="00D320E4">
      <w:pPr>
        <w:pStyle w:val="a5"/>
        <w:numPr>
          <w:ilvl w:val="1"/>
          <w:numId w:val="64"/>
        </w:numPr>
        <w:tabs>
          <w:tab w:val="left" w:pos="709"/>
          <w:tab w:val="left" w:pos="3837"/>
          <w:tab w:val="left" w:pos="4777"/>
          <w:tab w:val="left" w:pos="5219"/>
          <w:tab w:val="left" w:pos="6943"/>
          <w:tab w:val="left" w:pos="8003"/>
          <w:tab w:val="left" w:pos="8586"/>
          <w:tab w:val="left" w:pos="9512"/>
        </w:tabs>
        <w:spacing w:before="5" w:line="237" w:lineRule="auto"/>
        <w:ind w:left="0" w:right="291" w:firstLine="426"/>
        <w:jc w:val="both"/>
        <w:rPr>
          <w:lang w:val="ru-RU"/>
        </w:rPr>
      </w:pPr>
      <w:r w:rsidRPr="00945BA5">
        <w:rPr>
          <w:lang w:val="ru-RU"/>
        </w:rPr>
        <w:t>восстанавливать</w:t>
      </w:r>
      <w:r w:rsidRPr="00945BA5">
        <w:rPr>
          <w:lang w:val="ru-RU"/>
        </w:rPr>
        <w:tab/>
        <w:t>текст</w:t>
      </w:r>
      <w:r w:rsidRPr="00945BA5">
        <w:rPr>
          <w:lang w:val="ru-RU"/>
        </w:rPr>
        <w:tab/>
        <w:t>из</w:t>
      </w:r>
      <w:r w:rsidR="00945BA5">
        <w:rPr>
          <w:lang w:val="ru-RU"/>
        </w:rPr>
        <w:tab/>
        <w:t>разрозненных</w:t>
      </w:r>
      <w:r w:rsidR="00945BA5">
        <w:rPr>
          <w:lang w:val="ru-RU"/>
        </w:rPr>
        <w:tab/>
        <w:t>абзацев</w:t>
      </w:r>
      <w:r w:rsidR="00945BA5">
        <w:rPr>
          <w:lang w:val="ru-RU"/>
        </w:rPr>
        <w:tab/>
        <w:t>или</w:t>
      </w:r>
      <w:r w:rsidR="00945BA5">
        <w:rPr>
          <w:lang w:val="ru-RU"/>
        </w:rPr>
        <w:tab/>
        <w:t>путем</w:t>
      </w:r>
    </w:p>
    <w:p w:rsidR="00DD2384" w:rsidRPr="00945BA5" w:rsidRDefault="00EB158A" w:rsidP="00D320E4">
      <w:pPr>
        <w:tabs>
          <w:tab w:val="left" w:pos="709"/>
          <w:tab w:val="left" w:pos="3837"/>
          <w:tab w:val="left" w:pos="4777"/>
          <w:tab w:val="left" w:pos="5219"/>
          <w:tab w:val="left" w:pos="6943"/>
          <w:tab w:val="left" w:pos="8003"/>
          <w:tab w:val="left" w:pos="8586"/>
          <w:tab w:val="left" w:pos="9512"/>
        </w:tabs>
        <w:spacing w:before="5" w:line="237" w:lineRule="auto"/>
        <w:ind w:right="291"/>
        <w:jc w:val="both"/>
        <w:rPr>
          <w:lang w:val="ru-RU"/>
        </w:rPr>
      </w:pPr>
      <w:r w:rsidRPr="00945BA5">
        <w:rPr>
          <w:lang w:val="ru-RU"/>
        </w:rPr>
        <w:t>добавления выпущенных</w:t>
      </w:r>
      <w:r w:rsidRPr="00945BA5">
        <w:rPr>
          <w:spacing w:val="-2"/>
          <w:lang w:val="ru-RU"/>
        </w:rPr>
        <w:t xml:space="preserve"> </w:t>
      </w:r>
      <w:r w:rsidRPr="00945BA5">
        <w:rPr>
          <w:lang w:val="ru-RU"/>
        </w:rPr>
        <w:t>фрагментов.</w:t>
      </w:r>
    </w:p>
    <w:p w:rsidR="00DD2384" w:rsidRPr="00945BA5" w:rsidRDefault="00EB158A" w:rsidP="00D320E4">
      <w:pPr>
        <w:pStyle w:val="4"/>
        <w:spacing w:before="10" w:line="298" w:lineRule="exact"/>
        <w:ind w:left="0" w:firstLine="709"/>
        <w:jc w:val="both"/>
        <w:rPr>
          <w:sz w:val="22"/>
          <w:szCs w:val="22"/>
          <w:lang w:val="ru-RU"/>
        </w:rPr>
      </w:pPr>
      <w:r w:rsidRPr="00945BA5">
        <w:rPr>
          <w:sz w:val="22"/>
          <w:szCs w:val="22"/>
          <w:lang w:val="ru-RU"/>
        </w:rPr>
        <w:t>Письменная речь</w:t>
      </w:r>
    </w:p>
    <w:p w:rsidR="00DD2384" w:rsidRPr="00945BA5" w:rsidRDefault="00EB158A" w:rsidP="00D320E4">
      <w:pPr>
        <w:spacing w:line="296" w:lineRule="exact"/>
        <w:ind w:firstLine="709"/>
        <w:jc w:val="both"/>
        <w:rPr>
          <w:b/>
          <w:lang w:val="ru-RU"/>
        </w:rPr>
      </w:pPr>
      <w:r w:rsidRPr="00945BA5">
        <w:rPr>
          <w:b/>
          <w:lang w:val="ru-RU"/>
        </w:rPr>
        <w:t>Выпускник научит</w:t>
      </w:r>
      <w:r w:rsidR="00CC6136">
        <w:rPr>
          <w:b/>
          <w:lang w:val="ru-RU"/>
        </w:rPr>
        <w:t>ь</w:t>
      </w:r>
      <w:r w:rsidRPr="00945BA5">
        <w:rPr>
          <w:b/>
          <w:lang w:val="ru-RU"/>
        </w:rPr>
        <w:t>ся:</w:t>
      </w:r>
    </w:p>
    <w:p w:rsidR="00DD2384" w:rsidRPr="004F4E72" w:rsidRDefault="00EB158A" w:rsidP="00D320E4">
      <w:pPr>
        <w:pStyle w:val="a5"/>
        <w:numPr>
          <w:ilvl w:val="1"/>
          <w:numId w:val="64"/>
        </w:numPr>
        <w:tabs>
          <w:tab w:val="left" w:pos="709"/>
        </w:tabs>
        <w:spacing w:line="237" w:lineRule="auto"/>
        <w:ind w:left="0" w:right="294" w:firstLine="426"/>
        <w:jc w:val="both"/>
        <w:rPr>
          <w:lang w:val="ru-RU"/>
        </w:rPr>
      </w:pPr>
      <w:r w:rsidRPr="004F4E72">
        <w:rPr>
          <w:lang w:val="ru-RU"/>
        </w:rPr>
        <w:t>заполнять анкеты и формуляры, сообщая о себе основные сведения (имя, фамилия, пол, возраст, гражданство, национальность, адрес и т.</w:t>
      </w:r>
      <w:r w:rsidRPr="004F4E72">
        <w:rPr>
          <w:spacing w:val="-7"/>
          <w:lang w:val="ru-RU"/>
        </w:rPr>
        <w:t xml:space="preserve"> </w:t>
      </w:r>
      <w:r w:rsidRPr="004F4E72">
        <w:rPr>
          <w:lang w:val="ru-RU"/>
        </w:rPr>
        <w:t>д.);</w:t>
      </w:r>
    </w:p>
    <w:p w:rsidR="00DD2384" w:rsidRPr="004F4E72" w:rsidRDefault="00EB158A" w:rsidP="00D320E4">
      <w:pPr>
        <w:pStyle w:val="a5"/>
        <w:numPr>
          <w:ilvl w:val="1"/>
          <w:numId w:val="64"/>
        </w:numPr>
        <w:tabs>
          <w:tab w:val="left" w:pos="709"/>
        </w:tabs>
        <w:spacing w:before="2"/>
        <w:ind w:left="0" w:right="290" w:firstLine="426"/>
        <w:jc w:val="both"/>
        <w:rPr>
          <w:lang w:val="ru-RU"/>
        </w:rPr>
      </w:pPr>
      <w:r w:rsidRPr="004F4E72">
        <w:rPr>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D2384" w:rsidRPr="004F4E72" w:rsidRDefault="00EB158A" w:rsidP="00D320E4">
      <w:pPr>
        <w:pStyle w:val="a5"/>
        <w:numPr>
          <w:ilvl w:val="1"/>
          <w:numId w:val="64"/>
        </w:numPr>
        <w:tabs>
          <w:tab w:val="left" w:pos="709"/>
        </w:tabs>
        <w:ind w:left="0" w:right="289" w:firstLine="426"/>
        <w:jc w:val="both"/>
        <w:rPr>
          <w:lang w:val="ru-RU"/>
        </w:rPr>
      </w:pPr>
      <w:r w:rsidRPr="004F4E72">
        <w:rPr>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w:t>
      </w:r>
      <w:r w:rsidRPr="004F4E72">
        <w:rPr>
          <w:spacing w:val="-15"/>
          <w:lang w:val="ru-RU"/>
        </w:rPr>
        <w:t xml:space="preserve"> </w:t>
      </w:r>
      <w:r w:rsidRPr="004F4E72">
        <w:rPr>
          <w:lang w:val="ru-RU"/>
        </w:rPr>
        <w:t>адрес);</w:t>
      </w:r>
    </w:p>
    <w:p w:rsidR="00DD2384" w:rsidRPr="004F4E72" w:rsidRDefault="00EB158A" w:rsidP="00D320E4">
      <w:pPr>
        <w:pStyle w:val="a5"/>
        <w:numPr>
          <w:ilvl w:val="1"/>
          <w:numId w:val="64"/>
        </w:numPr>
        <w:tabs>
          <w:tab w:val="left" w:pos="709"/>
        </w:tabs>
        <w:spacing w:line="318" w:lineRule="exact"/>
        <w:ind w:left="0" w:firstLine="426"/>
        <w:jc w:val="both"/>
        <w:rPr>
          <w:lang w:val="ru-RU"/>
        </w:rPr>
      </w:pPr>
      <w:r w:rsidRPr="004F4E72">
        <w:rPr>
          <w:lang w:val="ru-RU"/>
        </w:rPr>
        <w:t>писать небольшие письменные высказывания с опорой на образец/</w:t>
      </w:r>
      <w:r w:rsidRPr="004F4E72">
        <w:rPr>
          <w:spacing w:val="-14"/>
          <w:lang w:val="ru-RU"/>
        </w:rPr>
        <w:t xml:space="preserve"> </w:t>
      </w:r>
      <w:r w:rsidRPr="004F4E72">
        <w:rPr>
          <w:lang w:val="ru-RU"/>
        </w:rPr>
        <w:t>план.</w:t>
      </w:r>
    </w:p>
    <w:p w:rsidR="00DD2384" w:rsidRPr="004F4E72" w:rsidRDefault="00EB158A" w:rsidP="00D320E4">
      <w:pPr>
        <w:pStyle w:val="4"/>
        <w:spacing w:before="6" w:line="295" w:lineRule="exact"/>
        <w:ind w:left="0" w:firstLine="709"/>
        <w:jc w:val="both"/>
        <w:rPr>
          <w:sz w:val="22"/>
          <w:szCs w:val="22"/>
        </w:rPr>
      </w:pPr>
      <w:r w:rsidRPr="004F4E72">
        <w:rPr>
          <w:sz w:val="22"/>
          <w:szCs w:val="22"/>
        </w:rPr>
        <w:t>Выпускник получит возможность научиться:</w:t>
      </w:r>
    </w:p>
    <w:p w:rsidR="00DD2384" w:rsidRPr="00945BA5" w:rsidRDefault="00EB158A" w:rsidP="00D320E4">
      <w:pPr>
        <w:pStyle w:val="a5"/>
        <w:numPr>
          <w:ilvl w:val="1"/>
          <w:numId w:val="64"/>
        </w:numPr>
        <w:tabs>
          <w:tab w:val="left" w:pos="709"/>
        </w:tabs>
        <w:ind w:left="0" w:right="288" w:firstLine="426"/>
        <w:jc w:val="both"/>
        <w:rPr>
          <w:lang w:val="ru-RU"/>
        </w:rPr>
      </w:pPr>
      <w:r w:rsidRPr="00945BA5">
        <w:rPr>
          <w:lang w:val="ru-RU"/>
        </w:rPr>
        <w:t>делать краткие выписки из текста с целью их использования в собственных устных</w:t>
      </w:r>
      <w:r w:rsidRPr="00945BA5">
        <w:rPr>
          <w:spacing w:val="-2"/>
          <w:lang w:val="ru-RU"/>
        </w:rPr>
        <w:t xml:space="preserve"> </w:t>
      </w:r>
      <w:r w:rsidRPr="00945BA5">
        <w:rPr>
          <w:lang w:val="ru-RU"/>
        </w:rPr>
        <w:t>высказываниях;</w:t>
      </w:r>
    </w:p>
    <w:p w:rsidR="00DD2384" w:rsidRPr="00945BA5" w:rsidRDefault="00EB158A" w:rsidP="00D320E4">
      <w:pPr>
        <w:pStyle w:val="a5"/>
        <w:numPr>
          <w:ilvl w:val="1"/>
          <w:numId w:val="64"/>
        </w:numPr>
        <w:tabs>
          <w:tab w:val="left" w:pos="709"/>
        </w:tabs>
        <w:ind w:left="0" w:right="288" w:firstLine="426"/>
        <w:jc w:val="both"/>
        <w:rPr>
          <w:lang w:val="ru-RU"/>
        </w:rPr>
      </w:pPr>
      <w:r w:rsidRPr="00945BA5">
        <w:rPr>
          <w:lang w:val="ru-RU"/>
        </w:rPr>
        <w:lastRenderedPageBreak/>
        <w:t>писать электронное письмо (</w:t>
      </w:r>
      <w:r w:rsidRPr="00945BA5">
        <w:t>e</w:t>
      </w:r>
      <w:r w:rsidRPr="00945BA5">
        <w:rPr>
          <w:lang w:val="ru-RU"/>
        </w:rPr>
        <w:t>-</w:t>
      </w:r>
      <w:r w:rsidRPr="00945BA5">
        <w:t>mail</w:t>
      </w:r>
      <w:r w:rsidRPr="00945BA5">
        <w:rPr>
          <w:lang w:val="ru-RU"/>
        </w:rPr>
        <w:t>) зарубежному другу в ответ на электронное письмо-стимул;</w:t>
      </w:r>
    </w:p>
    <w:p w:rsidR="00DD2384" w:rsidRPr="00945BA5" w:rsidRDefault="00EB158A" w:rsidP="00D320E4">
      <w:pPr>
        <w:pStyle w:val="a5"/>
        <w:numPr>
          <w:ilvl w:val="1"/>
          <w:numId w:val="64"/>
        </w:numPr>
        <w:tabs>
          <w:tab w:val="left" w:pos="709"/>
        </w:tabs>
        <w:spacing w:line="317" w:lineRule="exact"/>
        <w:ind w:left="0" w:firstLine="426"/>
        <w:jc w:val="both"/>
        <w:rPr>
          <w:lang w:val="ru-RU"/>
        </w:rPr>
      </w:pPr>
      <w:r w:rsidRPr="00945BA5">
        <w:rPr>
          <w:lang w:val="ru-RU"/>
        </w:rPr>
        <w:t>составлять план/ тезисы устного или письменного</w:t>
      </w:r>
      <w:r w:rsidRPr="00945BA5">
        <w:rPr>
          <w:spacing w:val="-7"/>
          <w:lang w:val="ru-RU"/>
        </w:rPr>
        <w:t xml:space="preserve"> </w:t>
      </w:r>
      <w:r w:rsidRPr="00945BA5">
        <w:rPr>
          <w:lang w:val="ru-RU"/>
        </w:rPr>
        <w:t>сообщения;</w:t>
      </w:r>
    </w:p>
    <w:p w:rsidR="00DD2384" w:rsidRPr="00945BA5" w:rsidRDefault="00EB158A" w:rsidP="00D320E4">
      <w:pPr>
        <w:pStyle w:val="a5"/>
        <w:numPr>
          <w:ilvl w:val="1"/>
          <w:numId w:val="64"/>
        </w:numPr>
        <w:tabs>
          <w:tab w:val="left" w:pos="709"/>
        </w:tabs>
        <w:spacing w:line="318" w:lineRule="exact"/>
        <w:ind w:left="0" w:firstLine="426"/>
        <w:jc w:val="both"/>
        <w:rPr>
          <w:lang w:val="ru-RU"/>
        </w:rPr>
      </w:pPr>
      <w:r w:rsidRPr="00945BA5">
        <w:rPr>
          <w:lang w:val="ru-RU"/>
        </w:rPr>
        <w:t>кратко излагать в письменном виде результаты проектной</w:t>
      </w:r>
      <w:r w:rsidRPr="00945BA5">
        <w:rPr>
          <w:spacing w:val="-17"/>
          <w:lang w:val="ru-RU"/>
        </w:rPr>
        <w:t xml:space="preserve"> </w:t>
      </w:r>
      <w:r w:rsidRPr="00945BA5">
        <w:rPr>
          <w:lang w:val="ru-RU"/>
        </w:rPr>
        <w:t>деятельности;</w:t>
      </w:r>
    </w:p>
    <w:p w:rsidR="00DD2384" w:rsidRPr="00945BA5" w:rsidRDefault="00EB158A" w:rsidP="00D320E4">
      <w:pPr>
        <w:pStyle w:val="a5"/>
        <w:numPr>
          <w:ilvl w:val="1"/>
          <w:numId w:val="64"/>
        </w:numPr>
        <w:tabs>
          <w:tab w:val="left" w:pos="709"/>
        </w:tabs>
        <w:spacing w:line="237" w:lineRule="auto"/>
        <w:ind w:left="0" w:right="286" w:firstLine="426"/>
        <w:jc w:val="both"/>
        <w:rPr>
          <w:lang w:val="ru-RU"/>
        </w:rPr>
      </w:pPr>
      <w:r w:rsidRPr="00945BA5">
        <w:rPr>
          <w:lang w:val="ru-RU"/>
        </w:rPr>
        <w:t>писать небольшое письменное высказывание с опорой на нелинейный текст (таблицы, диаграммы и т.</w:t>
      </w:r>
      <w:r w:rsidRPr="00945BA5">
        <w:rPr>
          <w:spacing w:val="-5"/>
          <w:lang w:val="ru-RU"/>
        </w:rPr>
        <w:t xml:space="preserve"> </w:t>
      </w:r>
      <w:r w:rsidRPr="00945BA5">
        <w:rPr>
          <w:lang w:val="ru-RU"/>
        </w:rPr>
        <w:t>п.).</w:t>
      </w:r>
    </w:p>
    <w:p w:rsidR="00DD2384" w:rsidRPr="004F4E72" w:rsidRDefault="00EB158A" w:rsidP="00D320E4">
      <w:pPr>
        <w:pStyle w:val="4"/>
        <w:tabs>
          <w:tab w:val="left" w:pos="709"/>
        </w:tabs>
        <w:spacing w:before="8" w:line="240" w:lineRule="auto"/>
        <w:ind w:left="0" w:right="2" w:firstLine="426"/>
        <w:jc w:val="both"/>
        <w:rPr>
          <w:sz w:val="22"/>
          <w:szCs w:val="22"/>
          <w:lang w:val="ru-RU"/>
        </w:rPr>
      </w:pPr>
      <w:r w:rsidRPr="004F4E72">
        <w:rPr>
          <w:sz w:val="22"/>
          <w:szCs w:val="22"/>
          <w:lang w:val="ru-RU"/>
        </w:rPr>
        <w:t>Языковые навыки и средства оперирования ими Орфография и пунктуация</w:t>
      </w:r>
    </w:p>
    <w:p w:rsidR="00DD2384" w:rsidRPr="004F4E72" w:rsidRDefault="00EB158A" w:rsidP="00D320E4">
      <w:pPr>
        <w:tabs>
          <w:tab w:val="left" w:pos="709"/>
        </w:tabs>
        <w:spacing w:line="295" w:lineRule="exact"/>
        <w:ind w:firstLine="426"/>
        <w:jc w:val="both"/>
        <w:rPr>
          <w:b/>
        </w:rPr>
      </w:pPr>
      <w:r w:rsidRPr="004F4E72">
        <w:rPr>
          <w:b/>
        </w:rPr>
        <w:t>Выпускник научится:</w:t>
      </w:r>
    </w:p>
    <w:p w:rsidR="00DD2384" w:rsidRPr="004F4E72" w:rsidRDefault="00EB158A" w:rsidP="00D320E4">
      <w:pPr>
        <w:pStyle w:val="a5"/>
        <w:numPr>
          <w:ilvl w:val="1"/>
          <w:numId w:val="64"/>
        </w:numPr>
        <w:tabs>
          <w:tab w:val="left" w:pos="709"/>
        </w:tabs>
        <w:spacing w:line="315" w:lineRule="exact"/>
        <w:ind w:left="0" w:firstLine="426"/>
        <w:jc w:val="both"/>
      </w:pPr>
      <w:r w:rsidRPr="004F4E72">
        <w:t>правильно писать изученные</w:t>
      </w:r>
      <w:r w:rsidRPr="004F4E72">
        <w:rPr>
          <w:spacing w:val="-5"/>
        </w:rPr>
        <w:t xml:space="preserve"> </w:t>
      </w:r>
      <w:r w:rsidRPr="004F4E72">
        <w:t>слова;</w:t>
      </w:r>
    </w:p>
    <w:p w:rsidR="00DD2384" w:rsidRPr="004F4E72" w:rsidRDefault="00EB158A" w:rsidP="00D320E4">
      <w:pPr>
        <w:pStyle w:val="a5"/>
        <w:numPr>
          <w:ilvl w:val="1"/>
          <w:numId w:val="64"/>
        </w:numPr>
        <w:tabs>
          <w:tab w:val="left" w:pos="709"/>
        </w:tabs>
        <w:spacing w:before="74"/>
        <w:ind w:left="0" w:right="284" w:firstLine="426"/>
        <w:jc w:val="both"/>
        <w:rPr>
          <w:lang w:val="ru-RU"/>
        </w:rPr>
      </w:pPr>
      <w:r w:rsidRPr="004F4E72">
        <w:rPr>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w:t>
      </w:r>
      <w:r w:rsidRPr="004F4E72">
        <w:rPr>
          <w:spacing w:val="-11"/>
          <w:lang w:val="ru-RU"/>
        </w:rPr>
        <w:t xml:space="preserve"> </w:t>
      </w:r>
      <w:r w:rsidRPr="004F4E72">
        <w:rPr>
          <w:lang w:val="ru-RU"/>
        </w:rPr>
        <w:t>предложения;</w:t>
      </w:r>
    </w:p>
    <w:p w:rsidR="00DD2384" w:rsidRPr="004F4E72" w:rsidRDefault="00EB158A" w:rsidP="00D320E4">
      <w:pPr>
        <w:pStyle w:val="a5"/>
        <w:numPr>
          <w:ilvl w:val="1"/>
          <w:numId w:val="64"/>
        </w:numPr>
        <w:tabs>
          <w:tab w:val="left" w:pos="993"/>
        </w:tabs>
        <w:spacing w:before="1" w:line="237" w:lineRule="auto"/>
        <w:ind w:left="0" w:right="292" w:firstLine="708"/>
        <w:jc w:val="both"/>
        <w:rPr>
          <w:lang w:val="ru-RU"/>
        </w:rPr>
      </w:pPr>
      <w:r w:rsidRPr="004F4E72">
        <w:rPr>
          <w:lang w:val="ru-RU"/>
        </w:rPr>
        <w:t>расставлять в личном письме знаки препинания, диктуемые его форматом, в соответствии с нормами, принятыми в стране изучаемого</w:t>
      </w:r>
      <w:r w:rsidRPr="004F4E72">
        <w:rPr>
          <w:spacing w:val="-7"/>
          <w:lang w:val="ru-RU"/>
        </w:rPr>
        <w:t xml:space="preserve"> </w:t>
      </w:r>
      <w:r w:rsidRPr="004F4E72">
        <w:rPr>
          <w:lang w:val="ru-RU"/>
        </w:rPr>
        <w:t>языка.</w:t>
      </w:r>
    </w:p>
    <w:p w:rsidR="00DD2384" w:rsidRPr="004F4E72" w:rsidRDefault="00EB158A" w:rsidP="00D320E4">
      <w:pPr>
        <w:pStyle w:val="4"/>
        <w:tabs>
          <w:tab w:val="left" w:pos="993"/>
        </w:tabs>
        <w:spacing w:before="10"/>
        <w:ind w:left="0"/>
        <w:jc w:val="both"/>
        <w:rPr>
          <w:sz w:val="22"/>
          <w:szCs w:val="22"/>
        </w:rPr>
      </w:pPr>
      <w:r w:rsidRPr="004F4E72">
        <w:rPr>
          <w:sz w:val="22"/>
          <w:szCs w:val="22"/>
        </w:rPr>
        <w:t>Выпускник получит возможность научиться:</w:t>
      </w:r>
    </w:p>
    <w:p w:rsidR="00DD2384" w:rsidRPr="004F4E72" w:rsidRDefault="00EB158A" w:rsidP="00D320E4">
      <w:pPr>
        <w:pStyle w:val="a5"/>
        <w:numPr>
          <w:ilvl w:val="1"/>
          <w:numId w:val="64"/>
        </w:numPr>
        <w:tabs>
          <w:tab w:val="left" w:pos="993"/>
        </w:tabs>
        <w:spacing w:line="237" w:lineRule="auto"/>
        <w:ind w:left="0" w:right="291" w:firstLine="708"/>
        <w:jc w:val="both"/>
        <w:rPr>
          <w:i/>
          <w:lang w:val="ru-RU"/>
        </w:rPr>
      </w:pPr>
      <w:r w:rsidRPr="004F4E72">
        <w:rPr>
          <w:i/>
          <w:lang w:val="ru-RU"/>
        </w:rPr>
        <w:t>сравнивать и анализировать буквосочетания английского языка и их транскрипцию.</w:t>
      </w:r>
    </w:p>
    <w:p w:rsidR="00DD2384" w:rsidRPr="004F4E72" w:rsidRDefault="00EB158A" w:rsidP="00D320E4">
      <w:pPr>
        <w:pStyle w:val="4"/>
        <w:tabs>
          <w:tab w:val="left" w:pos="993"/>
        </w:tabs>
        <w:spacing w:before="7" w:line="240" w:lineRule="auto"/>
        <w:ind w:left="0" w:right="2"/>
        <w:jc w:val="both"/>
        <w:rPr>
          <w:sz w:val="22"/>
          <w:szCs w:val="22"/>
          <w:lang w:val="ru-RU"/>
        </w:rPr>
      </w:pPr>
      <w:r w:rsidRPr="004F4E72">
        <w:rPr>
          <w:sz w:val="22"/>
          <w:szCs w:val="22"/>
          <w:lang w:val="ru-RU"/>
        </w:rPr>
        <w:t>Фонетическая сторона речи Выпускник научится:</w:t>
      </w:r>
    </w:p>
    <w:p w:rsidR="00DD2384" w:rsidRPr="004F4E72" w:rsidRDefault="00EB158A" w:rsidP="00D320E4">
      <w:pPr>
        <w:pStyle w:val="a5"/>
        <w:numPr>
          <w:ilvl w:val="1"/>
          <w:numId w:val="64"/>
        </w:numPr>
        <w:tabs>
          <w:tab w:val="left" w:pos="993"/>
        </w:tabs>
        <w:spacing w:line="237" w:lineRule="auto"/>
        <w:ind w:left="0" w:right="284" w:firstLine="708"/>
        <w:jc w:val="both"/>
        <w:rPr>
          <w:lang w:val="ru-RU"/>
        </w:rPr>
      </w:pPr>
      <w:r w:rsidRPr="004F4E72">
        <w:rPr>
          <w:lang w:val="ru-RU"/>
        </w:rPr>
        <w:t>различать на слух и адекватно, без фонематических ошибок, ведущих к сбою коммуникации, произносить слова изучаемого иностранного</w:t>
      </w:r>
      <w:r w:rsidRPr="004F4E72">
        <w:rPr>
          <w:spacing w:val="-7"/>
          <w:lang w:val="ru-RU"/>
        </w:rPr>
        <w:t xml:space="preserve"> </w:t>
      </w:r>
      <w:r w:rsidRPr="004F4E72">
        <w:rPr>
          <w:lang w:val="ru-RU"/>
        </w:rPr>
        <w:t>языка;</w:t>
      </w:r>
    </w:p>
    <w:p w:rsidR="00DD2384" w:rsidRPr="004F4E72" w:rsidRDefault="00EB158A" w:rsidP="00D320E4">
      <w:pPr>
        <w:pStyle w:val="a5"/>
        <w:numPr>
          <w:ilvl w:val="1"/>
          <w:numId w:val="64"/>
        </w:numPr>
        <w:tabs>
          <w:tab w:val="left" w:pos="993"/>
        </w:tabs>
        <w:spacing w:before="1" w:line="318" w:lineRule="exact"/>
        <w:ind w:left="0" w:firstLine="708"/>
        <w:jc w:val="both"/>
        <w:rPr>
          <w:lang w:val="ru-RU"/>
        </w:rPr>
      </w:pPr>
      <w:r w:rsidRPr="004F4E72">
        <w:rPr>
          <w:lang w:val="ru-RU"/>
        </w:rPr>
        <w:t>соблюдать правильное ударение в изученных</w:t>
      </w:r>
      <w:r w:rsidRPr="004F4E72">
        <w:rPr>
          <w:spacing w:val="-4"/>
          <w:lang w:val="ru-RU"/>
        </w:rPr>
        <w:t xml:space="preserve"> </w:t>
      </w:r>
      <w:r w:rsidRPr="004F4E72">
        <w:rPr>
          <w:lang w:val="ru-RU"/>
        </w:rPr>
        <w:t>словах;</w:t>
      </w:r>
    </w:p>
    <w:p w:rsidR="00DD2384" w:rsidRPr="004F4E72" w:rsidRDefault="00EB158A" w:rsidP="00D320E4">
      <w:pPr>
        <w:pStyle w:val="a5"/>
        <w:numPr>
          <w:ilvl w:val="1"/>
          <w:numId w:val="64"/>
        </w:numPr>
        <w:tabs>
          <w:tab w:val="left" w:pos="993"/>
        </w:tabs>
        <w:spacing w:line="317" w:lineRule="exact"/>
        <w:ind w:left="0" w:firstLine="708"/>
        <w:jc w:val="both"/>
        <w:rPr>
          <w:lang w:val="ru-RU"/>
        </w:rPr>
      </w:pPr>
      <w:r w:rsidRPr="004F4E72">
        <w:rPr>
          <w:lang w:val="ru-RU"/>
        </w:rPr>
        <w:t>различать коммуникативные типы предложений по их</w:t>
      </w:r>
      <w:r w:rsidRPr="004F4E72">
        <w:rPr>
          <w:spacing w:val="-7"/>
          <w:lang w:val="ru-RU"/>
        </w:rPr>
        <w:t xml:space="preserve"> </w:t>
      </w:r>
      <w:r w:rsidRPr="004F4E72">
        <w:rPr>
          <w:lang w:val="ru-RU"/>
        </w:rPr>
        <w:t>интонации;</w:t>
      </w:r>
    </w:p>
    <w:p w:rsidR="00DD2384" w:rsidRPr="004F4E72" w:rsidRDefault="00EB158A" w:rsidP="00D320E4">
      <w:pPr>
        <w:pStyle w:val="a5"/>
        <w:numPr>
          <w:ilvl w:val="1"/>
          <w:numId w:val="64"/>
        </w:numPr>
        <w:tabs>
          <w:tab w:val="left" w:pos="993"/>
        </w:tabs>
        <w:spacing w:line="318" w:lineRule="exact"/>
        <w:ind w:left="0" w:firstLine="708"/>
        <w:jc w:val="both"/>
        <w:rPr>
          <w:lang w:val="ru-RU"/>
        </w:rPr>
      </w:pPr>
      <w:r w:rsidRPr="004F4E72">
        <w:rPr>
          <w:lang w:val="ru-RU"/>
        </w:rPr>
        <w:t>членить предложение на смысловые</w:t>
      </w:r>
      <w:r w:rsidRPr="004F4E72">
        <w:rPr>
          <w:spacing w:val="1"/>
          <w:lang w:val="ru-RU"/>
        </w:rPr>
        <w:t xml:space="preserve"> </w:t>
      </w:r>
      <w:r w:rsidRPr="004F4E72">
        <w:rPr>
          <w:lang w:val="ru-RU"/>
        </w:rPr>
        <w:t>группы;</w:t>
      </w:r>
    </w:p>
    <w:p w:rsidR="00DD2384" w:rsidRPr="004F4E72" w:rsidRDefault="00EB158A" w:rsidP="00D320E4">
      <w:pPr>
        <w:pStyle w:val="a5"/>
        <w:numPr>
          <w:ilvl w:val="1"/>
          <w:numId w:val="64"/>
        </w:numPr>
        <w:tabs>
          <w:tab w:val="left" w:pos="993"/>
        </w:tabs>
        <w:ind w:left="0" w:right="284" w:firstLine="708"/>
        <w:jc w:val="both"/>
        <w:rPr>
          <w:lang w:val="ru-RU"/>
        </w:rPr>
      </w:pPr>
      <w:r w:rsidRPr="004F4E72">
        <w:rPr>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w:t>
      </w:r>
      <w:r w:rsidRPr="004F4E72">
        <w:rPr>
          <w:spacing w:val="8"/>
          <w:lang w:val="ru-RU"/>
        </w:rPr>
        <w:t xml:space="preserve"> </w:t>
      </w:r>
      <w:r w:rsidRPr="004F4E72">
        <w:rPr>
          <w:lang w:val="ru-RU"/>
        </w:rPr>
        <w:t>словах.</w:t>
      </w:r>
    </w:p>
    <w:p w:rsidR="00DD2384" w:rsidRPr="004F4E72" w:rsidRDefault="00EB158A" w:rsidP="00D320E4">
      <w:pPr>
        <w:pStyle w:val="4"/>
        <w:tabs>
          <w:tab w:val="left" w:pos="993"/>
        </w:tabs>
        <w:spacing w:before="6" w:line="295" w:lineRule="exact"/>
        <w:ind w:left="0"/>
        <w:jc w:val="both"/>
        <w:rPr>
          <w:sz w:val="22"/>
          <w:szCs w:val="22"/>
        </w:rPr>
      </w:pPr>
      <w:r w:rsidRPr="004F4E72">
        <w:rPr>
          <w:sz w:val="22"/>
          <w:szCs w:val="22"/>
        </w:rPr>
        <w:t>Выпускник получит возможность научиться:</w:t>
      </w:r>
    </w:p>
    <w:p w:rsidR="00DD2384" w:rsidRPr="00945BA5" w:rsidRDefault="00EB158A" w:rsidP="00D320E4">
      <w:pPr>
        <w:pStyle w:val="a5"/>
        <w:numPr>
          <w:ilvl w:val="1"/>
          <w:numId w:val="64"/>
        </w:numPr>
        <w:tabs>
          <w:tab w:val="left" w:pos="993"/>
        </w:tabs>
        <w:spacing w:line="315" w:lineRule="exact"/>
        <w:ind w:left="0" w:firstLine="708"/>
        <w:jc w:val="both"/>
        <w:rPr>
          <w:lang w:val="ru-RU"/>
        </w:rPr>
      </w:pPr>
      <w:r w:rsidRPr="00945BA5">
        <w:rPr>
          <w:lang w:val="ru-RU"/>
        </w:rPr>
        <w:t>выражать модальные значения, чувства и эмоции с помощью</w:t>
      </w:r>
      <w:r w:rsidRPr="00945BA5">
        <w:rPr>
          <w:spacing w:val="-15"/>
          <w:lang w:val="ru-RU"/>
        </w:rPr>
        <w:t xml:space="preserve"> </w:t>
      </w:r>
      <w:r w:rsidRPr="00945BA5">
        <w:rPr>
          <w:lang w:val="ru-RU"/>
        </w:rPr>
        <w:t>интонации;</w:t>
      </w:r>
    </w:p>
    <w:p w:rsidR="00DD2384" w:rsidRPr="00945BA5" w:rsidRDefault="00EB158A" w:rsidP="00D320E4">
      <w:pPr>
        <w:pStyle w:val="a5"/>
        <w:numPr>
          <w:ilvl w:val="1"/>
          <w:numId w:val="64"/>
        </w:numPr>
        <w:tabs>
          <w:tab w:val="left" w:pos="993"/>
        </w:tabs>
        <w:spacing w:before="3" w:line="237" w:lineRule="auto"/>
        <w:ind w:left="0" w:right="291" w:firstLine="708"/>
        <w:jc w:val="both"/>
        <w:rPr>
          <w:lang w:val="ru-RU"/>
        </w:rPr>
      </w:pPr>
      <w:r w:rsidRPr="00945BA5">
        <w:rPr>
          <w:lang w:val="ru-RU"/>
        </w:rPr>
        <w:t>различать британские и американские варианты английского языка в прослушанных</w:t>
      </w:r>
      <w:r w:rsidRPr="00945BA5">
        <w:rPr>
          <w:spacing w:val="-2"/>
          <w:lang w:val="ru-RU"/>
        </w:rPr>
        <w:t xml:space="preserve"> </w:t>
      </w:r>
      <w:r w:rsidRPr="00945BA5">
        <w:rPr>
          <w:lang w:val="ru-RU"/>
        </w:rPr>
        <w:t>высказываниях.</w:t>
      </w:r>
    </w:p>
    <w:p w:rsidR="00DD2384" w:rsidRPr="004F4E72" w:rsidRDefault="00EB158A" w:rsidP="00D320E4">
      <w:pPr>
        <w:pStyle w:val="4"/>
        <w:tabs>
          <w:tab w:val="left" w:pos="993"/>
        </w:tabs>
        <w:spacing w:before="10" w:line="240" w:lineRule="auto"/>
        <w:ind w:left="0" w:right="2"/>
        <w:jc w:val="both"/>
        <w:rPr>
          <w:sz w:val="22"/>
          <w:szCs w:val="22"/>
          <w:lang w:val="ru-RU"/>
        </w:rPr>
      </w:pPr>
      <w:r w:rsidRPr="004F4E72">
        <w:rPr>
          <w:sz w:val="22"/>
          <w:szCs w:val="22"/>
          <w:lang w:val="ru-RU"/>
        </w:rPr>
        <w:t>Лексическая сторона речи Выпускник научится:</w:t>
      </w:r>
    </w:p>
    <w:p w:rsidR="00DD2384" w:rsidRPr="004F4E72" w:rsidRDefault="00EB158A" w:rsidP="00D320E4">
      <w:pPr>
        <w:pStyle w:val="a5"/>
        <w:numPr>
          <w:ilvl w:val="1"/>
          <w:numId w:val="64"/>
        </w:numPr>
        <w:tabs>
          <w:tab w:val="left" w:pos="993"/>
        </w:tabs>
        <w:ind w:left="0" w:right="286" w:firstLine="708"/>
        <w:jc w:val="both"/>
        <w:rPr>
          <w:lang w:val="ru-RU"/>
        </w:rPr>
      </w:pPr>
      <w:r w:rsidRPr="004F4E72">
        <w:rPr>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w:t>
      </w:r>
      <w:r w:rsidRPr="004F4E72">
        <w:rPr>
          <w:spacing w:val="-4"/>
          <w:lang w:val="ru-RU"/>
        </w:rPr>
        <w:t xml:space="preserve"> </w:t>
      </w:r>
      <w:r w:rsidRPr="004F4E72">
        <w:rPr>
          <w:lang w:val="ru-RU"/>
        </w:rPr>
        <w:t>школы;</w:t>
      </w:r>
    </w:p>
    <w:p w:rsidR="00DD2384" w:rsidRPr="004F4E72" w:rsidRDefault="00EB158A" w:rsidP="00D320E4">
      <w:pPr>
        <w:pStyle w:val="a5"/>
        <w:numPr>
          <w:ilvl w:val="1"/>
          <w:numId w:val="64"/>
        </w:numPr>
        <w:tabs>
          <w:tab w:val="left" w:pos="993"/>
        </w:tabs>
        <w:ind w:left="0" w:right="284" w:firstLine="708"/>
        <w:jc w:val="both"/>
        <w:rPr>
          <w:lang w:val="ru-RU"/>
        </w:rPr>
      </w:pPr>
      <w:r w:rsidRPr="004F4E72">
        <w:rPr>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sidRPr="004F4E72">
        <w:rPr>
          <w:spacing w:val="-1"/>
          <w:lang w:val="ru-RU"/>
        </w:rPr>
        <w:t xml:space="preserve"> </w:t>
      </w:r>
      <w:r w:rsidRPr="004F4E72">
        <w:rPr>
          <w:lang w:val="ru-RU"/>
        </w:rPr>
        <w:t>задачей;</w:t>
      </w:r>
    </w:p>
    <w:p w:rsidR="00DD2384" w:rsidRPr="004F4E72" w:rsidRDefault="00EB158A" w:rsidP="00D320E4">
      <w:pPr>
        <w:pStyle w:val="a5"/>
        <w:numPr>
          <w:ilvl w:val="1"/>
          <w:numId w:val="64"/>
        </w:numPr>
        <w:tabs>
          <w:tab w:val="left" w:pos="993"/>
        </w:tabs>
        <w:ind w:left="0" w:right="288" w:firstLine="708"/>
        <w:jc w:val="both"/>
        <w:rPr>
          <w:lang w:val="ru-RU"/>
        </w:rPr>
      </w:pPr>
      <w:r w:rsidRPr="004F4E72">
        <w:rPr>
          <w:lang w:val="ru-RU"/>
        </w:rPr>
        <w:t>соблюдать существующие в английском языке нормы  лексической сочетаемости;</w:t>
      </w:r>
    </w:p>
    <w:p w:rsidR="00DD2384" w:rsidRPr="004F4E72" w:rsidRDefault="00EB158A" w:rsidP="00D320E4">
      <w:pPr>
        <w:pStyle w:val="a5"/>
        <w:numPr>
          <w:ilvl w:val="1"/>
          <w:numId w:val="64"/>
        </w:numPr>
        <w:tabs>
          <w:tab w:val="left" w:pos="993"/>
        </w:tabs>
        <w:ind w:left="0" w:right="287" w:firstLine="708"/>
        <w:jc w:val="both"/>
        <w:rPr>
          <w:lang w:val="ru-RU"/>
        </w:rPr>
      </w:pPr>
      <w:r w:rsidRPr="004F4E72">
        <w:rPr>
          <w:lang w:val="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w:t>
      </w:r>
      <w:r w:rsidRPr="004F4E72">
        <w:rPr>
          <w:spacing w:val="-2"/>
          <w:lang w:val="ru-RU"/>
        </w:rPr>
        <w:t xml:space="preserve"> </w:t>
      </w:r>
      <w:r w:rsidRPr="004F4E72">
        <w:rPr>
          <w:lang w:val="ru-RU"/>
        </w:rPr>
        <w:t>задачей;</w:t>
      </w:r>
    </w:p>
    <w:p w:rsidR="00DD2384" w:rsidRPr="004F4E72" w:rsidRDefault="00EB158A" w:rsidP="00D320E4">
      <w:pPr>
        <w:pStyle w:val="a5"/>
        <w:numPr>
          <w:ilvl w:val="1"/>
          <w:numId w:val="64"/>
        </w:numPr>
        <w:tabs>
          <w:tab w:val="left" w:pos="993"/>
        </w:tabs>
        <w:ind w:left="0" w:right="285" w:firstLine="708"/>
        <w:jc w:val="both"/>
        <w:rPr>
          <w:lang w:val="ru-RU"/>
        </w:rPr>
      </w:pPr>
      <w:r w:rsidRPr="004F4E72">
        <w:rPr>
          <w:lang w:val="ru-RU"/>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DD2384" w:rsidRPr="004F4E72" w:rsidRDefault="00945BA5" w:rsidP="00D320E4">
      <w:pPr>
        <w:pStyle w:val="a5"/>
        <w:numPr>
          <w:ilvl w:val="0"/>
          <w:numId w:val="63"/>
        </w:numPr>
        <w:tabs>
          <w:tab w:val="left" w:pos="993"/>
          <w:tab w:val="left" w:pos="1560"/>
        </w:tabs>
        <w:spacing w:line="296" w:lineRule="exact"/>
        <w:ind w:left="0" w:hanging="124"/>
        <w:jc w:val="both"/>
        <w:rPr>
          <w:lang w:val="ru-RU"/>
        </w:rPr>
      </w:pPr>
      <w:r>
        <w:rPr>
          <w:lang w:val="ru-RU"/>
        </w:rPr>
        <w:t xml:space="preserve">    </w:t>
      </w:r>
      <w:r w:rsidR="00EB158A" w:rsidRPr="004F4E72">
        <w:rPr>
          <w:lang w:val="ru-RU"/>
        </w:rPr>
        <w:t xml:space="preserve">глаголы при помощи аффиксов </w:t>
      </w:r>
      <w:r w:rsidR="00EB158A" w:rsidRPr="004F4E72">
        <w:rPr>
          <w:i/>
        </w:rPr>
        <w:t>dis</w:t>
      </w:r>
      <w:r w:rsidR="00EB158A" w:rsidRPr="004F4E72">
        <w:rPr>
          <w:lang w:val="ru-RU"/>
        </w:rPr>
        <w:t xml:space="preserve">-, </w:t>
      </w:r>
      <w:r w:rsidR="00EB158A" w:rsidRPr="004F4E72">
        <w:rPr>
          <w:i/>
        </w:rPr>
        <w:t>mis</w:t>
      </w:r>
      <w:r w:rsidR="00EB158A" w:rsidRPr="004F4E72">
        <w:rPr>
          <w:lang w:val="ru-RU"/>
        </w:rPr>
        <w:t xml:space="preserve">-, </w:t>
      </w:r>
      <w:r w:rsidR="00EB158A" w:rsidRPr="004F4E72">
        <w:rPr>
          <w:i/>
        </w:rPr>
        <w:t>re</w:t>
      </w:r>
      <w:r w:rsidR="00EB158A" w:rsidRPr="004F4E72">
        <w:rPr>
          <w:lang w:val="ru-RU"/>
        </w:rPr>
        <w:t>-, -</w:t>
      </w:r>
      <w:r w:rsidR="00EB158A" w:rsidRPr="004F4E72">
        <w:rPr>
          <w:i/>
        </w:rPr>
        <w:t>ze</w:t>
      </w:r>
      <w:r w:rsidR="00EB158A" w:rsidRPr="004F4E72">
        <w:rPr>
          <w:lang w:val="ru-RU"/>
        </w:rPr>
        <w:t>/-</w:t>
      </w:r>
      <w:r w:rsidR="00EB158A" w:rsidRPr="004F4E72">
        <w:rPr>
          <w:i/>
        </w:rPr>
        <w:t>ise</w:t>
      </w:r>
      <w:r w:rsidR="00EB158A" w:rsidRPr="004F4E72">
        <w:rPr>
          <w:lang w:val="ru-RU"/>
        </w:rPr>
        <w:t>;</w:t>
      </w:r>
    </w:p>
    <w:p w:rsidR="00DD2384" w:rsidRPr="004F4E72" w:rsidRDefault="000B1972" w:rsidP="00D320E4">
      <w:pPr>
        <w:pStyle w:val="a5"/>
        <w:numPr>
          <w:ilvl w:val="0"/>
          <w:numId w:val="63"/>
        </w:numPr>
        <w:tabs>
          <w:tab w:val="left" w:pos="993"/>
          <w:tab w:val="left" w:pos="1400"/>
          <w:tab w:val="left" w:pos="1401"/>
        </w:tabs>
        <w:spacing w:line="298" w:lineRule="exact"/>
        <w:ind w:left="0" w:hanging="124"/>
        <w:jc w:val="both"/>
        <w:rPr>
          <w:lang w:val="ru-RU"/>
        </w:rPr>
      </w:pPr>
      <w:r>
        <w:rPr>
          <w:lang w:val="ru-RU"/>
        </w:rPr>
        <w:t xml:space="preserve">    </w:t>
      </w:r>
      <w:r w:rsidR="00EB158A" w:rsidRPr="004F4E72">
        <w:rPr>
          <w:lang w:val="ru-RU"/>
        </w:rPr>
        <w:t>имена существительные при помощи суффиксов -</w:t>
      </w:r>
      <w:r w:rsidR="00EB158A" w:rsidRPr="004F4E72">
        <w:rPr>
          <w:i/>
        </w:rPr>
        <w:t>or</w:t>
      </w:r>
      <w:r w:rsidR="00EB158A" w:rsidRPr="004F4E72">
        <w:rPr>
          <w:lang w:val="ru-RU"/>
        </w:rPr>
        <w:t>/ -</w:t>
      </w:r>
      <w:r w:rsidR="00EB158A" w:rsidRPr="004F4E72">
        <w:rPr>
          <w:i/>
        </w:rPr>
        <w:t>er</w:t>
      </w:r>
      <w:r w:rsidR="00EB158A" w:rsidRPr="004F4E72">
        <w:rPr>
          <w:lang w:val="ru-RU"/>
        </w:rPr>
        <w:t>, -</w:t>
      </w:r>
      <w:r w:rsidR="00EB158A" w:rsidRPr="004F4E72">
        <w:rPr>
          <w:i/>
        </w:rPr>
        <w:t>ist</w:t>
      </w:r>
      <w:r w:rsidR="00EB158A" w:rsidRPr="004F4E72">
        <w:rPr>
          <w:i/>
          <w:lang w:val="ru-RU"/>
        </w:rPr>
        <w:t xml:space="preserve"> </w:t>
      </w:r>
      <w:r w:rsidR="00EB158A" w:rsidRPr="004F4E72">
        <w:rPr>
          <w:lang w:val="ru-RU"/>
        </w:rPr>
        <w:t>, -</w:t>
      </w:r>
      <w:r w:rsidR="00EB158A" w:rsidRPr="004F4E72">
        <w:rPr>
          <w:i/>
        </w:rPr>
        <w:t>sion</w:t>
      </w:r>
      <w:r w:rsidR="00EB158A" w:rsidRPr="004F4E72">
        <w:rPr>
          <w:lang w:val="ru-RU"/>
        </w:rPr>
        <w:t>/-</w:t>
      </w:r>
      <w:r w:rsidR="00EB158A" w:rsidRPr="004F4E72">
        <w:rPr>
          <w:i/>
        </w:rPr>
        <w:t>tion</w:t>
      </w:r>
      <w:r w:rsidR="00EB158A" w:rsidRPr="004F4E72">
        <w:rPr>
          <w:lang w:val="ru-RU"/>
        </w:rPr>
        <w:t>,</w:t>
      </w:r>
      <w:r w:rsidR="00EB158A" w:rsidRPr="004F4E72">
        <w:rPr>
          <w:spacing w:val="11"/>
          <w:lang w:val="ru-RU"/>
        </w:rPr>
        <w:t xml:space="preserve"> </w:t>
      </w:r>
      <w:r w:rsidR="00EB158A" w:rsidRPr="004F4E72">
        <w:rPr>
          <w:lang w:val="ru-RU"/>
        </w:rPr>
        <w:t>-</w:t>
      </w:r>
      <w:r w:rsidR="00EB158A" w:rsidRPr="004F4E72">
        <w:rPr>
          <w:i/>
        </w:rPr>
        <w:t>nce</w:t>
      </w:r>
      <w:r w:rsidR="00EB158A" w:rsidRPr="004F4E72">
        <w:rPr>
          <w:lang w:val="ru-RU"/>
        </w:rPr>
        <w:t>/-</w:t>
      </w:r>
      <w:r w:rsidR="00EB158A" w:rsidRPr="004F4E72">
        <w:rPr>
          <w:i/>
        </w:rPr>
        <w:t>ence</w:t>
      </w:r>
      <w:r w:rsidR="00EB158A" w:rsidRPr="004F4E72">
        <w:rPr>
          <w:lang w:val="ru-RU"/>
        </w:rPr>
        <w:t>,</w:t>
      </w:r>
    </w:p>
    <w:p w:rsidR="00DD2384" w:rsidRPr="004F4E72" w:rsidRDefault="00EB158A" w:rsidP="00D320E4">
      <w:pPr>
        <w:tabs>
          <w:tab w:val="left" w:pos="993"/>
        </w:tabs>
        <w:spacing w:line="298" w:lineRule="exact"/>
        <w:jc w:val="both"/>
      </w:pPr>
      <w:r w:rsidRPr="004F4E72">
        <w:t>-</w:t>
      </w:r>
      <w:r w:rsidRPr="004F4E72">
        <w:rPr>
          <w:i/>
        </w:rPr>
        <w:t>ment</w:t>
      </w:r>
      <w:r w:rsidRPr="004F4E72">
        <w:t>, -</w:t>
      </w:r>
      <w:r w:rsidRPr="004F4E72">
        <w:rPr>
          <w:i/>
        </w:rPr>
        <w:t xml:space="preserve">ity </w:t>
      </w:r>
      <w:r w:rsidRPr="004F4E72">
        <w:t>, -</w:t>
      </w:r>
      <w:r w:rsidRPr="004F4E72">
        <w:rPr>
          <w:i/>
        </w:rPr>
        <w:t>ness</w:t>
      </w:r>
      <w:r w:rsidRPr="004F4E72">
        <w:t>, -</w:t>
      </w:r>
      <w:r w:rsidRPr="004F4E72">
        <w:rPr>
          <w:i/>
        </w:rPr>
        <w:t>ship</w:t>
      </w:r>
      <w:r w:rsidRPr="004F4E72">
        <w:t>, -</w:t>
      </w:r>
      <w:r w:rsidRPr="004F4E72">
        <w:rPr>
          <w:i/>
        </w:rPr>
        <w:t>ing</w:t>
      </w:r>
      <w:r w:rsidRPr="004F4E72">
        <w:t>;</w:t>
      </w:r>
    </w:p>
    <w:p w:rsidR="00DD2384" w:rsidRPr="004F4E72" w:rsidRDefault="000B1972" w:rsidP="00D320E4">
      <w:pPr>
        <w:pStyle w:val="a5"/>
        <w:numPr>
          <w:ilvl w:val="0"/>
          <w:numId w:val="63"/>
        </w:numPr>
        <w:tabs>
          <w:tab w:val="left" w:pos="993"/>
          <w:tab w:val="left" w:pos="1400"/>
          <w:tab w:val="left" w:pos="1401"/>
        </w:tabs>
        <w:spacing w:line="298" w:lineRule="exact"/>
        <w:ind w:left="0" w:hanging="124"/>
        <w:jc w:val="both"/>
        <w:rPr>
          <w:lang w:val="ru-RU"/>
        </w:rPr>
      </w:pPr>
      <w:r w:rsidRPr="00D45A43">
        <w:t xml:space="preserve">   </w:t>
      </w:r>
      <w:r w:rsidR="00EB158A" w:rsidRPr="004F4E72">
        <w:rPr>
          <w:lang w:val="ru-RU"/>
        </w:rPr>
        <w:t>имена</w:t>
      </w:r>
      <w:r w:rsidR="00EB158A" w:rsidRPr="004F4E72">
        <w:rPr>
          <w:spacing w:val="21"/>
          <w:lang w:val="ru-RU"/>
        </w:rPr>
        <w:t xml:space="preserve"> </w:t>
      </w:r>
      <w:r w:rsidR="00EB158A" w:rsidRPr="004F4E72">
        <w:rPr>
          <w:lang w:val="ru-RU"/>
        </w:rPr>
        <w:t>прилагательные</w:t>
      </w:r>
      <w:r w:rsidR="00EB158A" w:rsidRPr="004F4E72">
        <w:rPr>
          <w:spacing w:val="22"/>
          <w:lang w:val="ru-RU"/>
        </w:rPr>
        <w:t xml:space="preserve"> </w:t>
      </w:r>
      <w:r w:rsidR="00EB158A" w:rsidRPr="004F4E72">
        <w:rPr>
          <w:lang w:val="ru-RU"/>
        </w:rPr>
        <w:t>при</w:t>
      </w:r>
      <w:r w:rsidR="00EB158A" w:rsidRPr="004F4E72">
        <w:rPr>
          <w:spacing w:val="22"/>
          <w:lang w:val="ru-RU"/>
        </w:rPr>
        <w:t xml:space="preserve"> </w:t>
      </w:r>
      <w:r w:rsidR="00EB158A" w:rsidRPr="004F4E72">
        <w:rPr>
          <w:lang w:val="ru-RU"/>
        </w:rPr>
        <w:t>помощи</w:t>
      </w:r>
      <w:r w:rsidR="00EB158A" w:rsidRPr="004F4E72">
        <w:rPr>
          <w:spacing w:val="21"/>
          <w:lang w:val="ru-RU"/>
        </w:rPr>
        <w:t xml:space="preserve"> </w:t>
      </w:r>
      <w:r w:rsidR="00EB158A" w:rsidRPr="004F4E72">
        <w:rPr>
          <w:lang w:val="ru-RU"/>
        </w:rPr>
        <w:t>аффиксов</w:t>
      </w:r>
      <w:r w:rsidR="00EB158A" w:rsidRPr="004F4E72">
        <w:rPr>
          <w:spacing w:val="21"/>
          <w:lang w:val="ru-RU"/>
        </w:rPr>
        <w:t xml:space="preserve"> </w:t>
      </w:r>
      <w:r w:rsidR="00EB158A" w:rsidRPr="004F4E72">
        <w:rPr>
          <w:i/>
        </w:rPr>
        <w:t>inter</w:t>
      </w:r>
      <w:r w:rsidR="00EB158A" w:rsidRPr="004F4E72">
        <w:rPr>
          <w:lang w:val="ru-RU"/>
        </w:rPr>
        <w:t>-;</w:t>
      </w:r>
      <w:r w:rsidR="00EB158A" w:rsidRPr="004F4E72">
        <w:rPr>
          <w:spacing w:val="20"/>
          <w:lang w:val="ru-RU"/>
        </w:rPr>
        <w:t xml:space="preserve"> </w:t>
      </w:r>
      <w:r w:rsidR="00EB158A" w:rsidRPr="004F4E72">
        <w:rPr>
          <w:lang w:val="ru-RU"/>
        </w:rPr>
        <w:t>-</w:t>
      </w:r>
      <w:r w:rsidR="00EB158A" w:rsidRPr="004F4E72">
        <w:rPr>
          <w:i/>
        </w:rPr>
        <w:t>y</w:t>
      </w:r>
      <w:r w:rsidR="00EB158A" w:rsidRPr="004F4E72">
        <w:rPr>
          <w:lang w:val="ru-RU"/>
        </w:rPr>
        <w:t>,</w:t>
      </w:r>
      <w:r w:rsidR="00EB158A" w:rsidRPr="004F4E72">
        <w:rPr>
          <w:spacing w:val="22"/>
          <w:lang w:val="ru-RU"/>
        </w:rPr>
        <w:t xml:space="preserve"> </w:t>
      </w:r>
      <w:r w:rsidR="00EB158A" w:rsidRPr="004F4E72">
        <w:rPr>
          <w:lang w:val="ru-RU"/>
        </w:rPr>
        <w:t>-</w:t>
      </w:r>
      <w:r w:rsidR="00EB158A" w:rsidRPr="004F4E72">
        <w:rPr>
          <w:i/>
        </w:rPr>
        <w:t>ly</w:t>
      </w:r>
      <w:r w:rsidR="00EB158A" w:rsidRPr="004F4E72">
        <w:rPr>
          <w:lang w:val="ru-RU"/>
        </w:rPr>
        <w:t>,</w:t>
      </w:r>
      <w:r w:rsidR="00EB158A" w:rsidRPr="004F4E72">
        <w:rPr>
          <w:spacing w:val="20"/>
          <w:lang w:val="ru-RU"/>
        </w:rPr>
        <w:t xml:space="preserve"> </w:t>
      </w:r>
      <w:r w:rsidR="00EB158A" w:rsidRPr="004F4E72">
        <w:rPr>
          <w:lang w:val="ru-RU"/>
        </w:rPr>
        <w:t>-</w:t>
      </w:r>
      <w:r w:rsidR="00EB158A" w:rsidRPr="004F4E72">
        <w:rPr>
          <w:i/>
        </w:rPr>
        <w:t>ful</w:t>
      </w:r>
      <w:r w:rsidR="00EB158A" w:rsidRPr="004F4E72">
        <w:rPr>
          <w:i/>
          <w:spacing w:val="21"/>
          <w:lang w:val="ru-RU"/>
        </w:rPr>
        <w:t xml:space="preserve"> </w:t>
      </w:r>
      <w:r w:rsidR="00EB158A" w:rsidRPr="004F4E72">
        <w:rPr>
          <w:lang w:val="ru-RU"/>
        </w:rPr>
        <w:t>,</w:t>
      </w:r>
      <w:r w:rsidR="00EB158A" w:rsidRPr="004F4E72">
        <w:rPr>
          <w:spacing w:val="20"/>
          <w:lang w:val="ru-RU"/>
        </w:rPr>
        <w:t xml:space="preserve"> </w:t>
      </w:r>
      <w:r w:rsidR="00EB158A" w:rsidRPr="004F4E72">
        <w:rPr>
          <w:lang w:val="ru-RU"/>
        </w:rPr>
        <w:t>-</w:t>
      </w:r>
      <w:r w:rsidR="00EB158A" w:rsidRPr="004F4E72">
        <w:rPr>
          <w:i/>
        </w:rPr>
        <w:t>al</w:t>
      </w:r>
      <w:r w:rsidR="00EB158A" w:rsidRPr="004F4E72">
        <w:rPr>
          <w:i/>
          <w:spacing w:val="21"/>
          <w:lang w:val="ru-RU"/>
        </w:rPr>
        <w:t xml:space="preserve"> </w:t>
      </w:r>
      <w:r w:rsidR="00EB158A" w:rsidRPr="004F4E72">
        <w:rPr>
          <w:lang w:val="ru-RU"/>
        </w:rPr>
        <w:t>,</w:t>
      </w:r>
      <w:r w:rsidR="00EB158A" w:rsidRPr="004F4E72">
        <w:rPr>
          <w:spacing w:val="21"/>
          <w:lang w:val="ru-RU"/>
        </w:rPr>
        <w:t xml:space="preserve"> </w:t>
      </w:r>
      <w:r w:rsidR="00EB158A" w:rsidRPr="004F4E72">
        <w:rPr>
          <w:lang w:val="ru-RU"/>
        </w:rPr>
        <w:t>-</w:t>
      </w:r>
      <w:r w:rsidR="00EB158A" w:rsidRPr="004F4E72">
        <w:rPr>
          <w:i/>
        </w:rPr>
        <w:t>ic</w:t>
      </w:r>
      <w:r w:rsidR="00EB158A" w:rsidRPr="004F4E72">
        <w:rPr>
          <w:lang w:val="ru-RU"/>
        </w:rPr>
        <w:t>,</w:t>
      </w:r>
      <w:r w:rsidR="00EB158A" w:rsidRPr="004F4E72">
        <w:rPr>
          <w:spacing w:val="20"/>
          <w:lang w:val="ru-RU"/>
        </w:rPr>
        <w:t xml:space="preserve"> </w:t>
      </w:r>
      <w:r w:rsidR="00EB158A" w:rsidRPr="004F4E72">
        <w:rPr>
          <w:lang w:val="ru-RU"/>
        </w:rPr>
        <w:t>-</w:t>
      </w:r>
      <w:r w:rsidR="00EB158A" w:rsidRPr="004F4E72">
        <w:rPr>
          <w:i/>
        </w:rPr>
        <w:t>ian</w:t>
      </w:r>
      <w:r w:rsidR="00EB158A" w:rsidRPr="004F4E72">
        <w:rPr>
          <w:lang w:val="ru-RU"/>
        </w:rPr>
        <w:t>/</w:t>
      </w:r>
      <w:r w:rsidR="00EB158A" w:rsidRPr="004F4E72">
        <w:rPr>
          <w:i/>
        </w:rPr>
        <w:t>an</w:t>
      </w:r>
      <w:r w:rsidR="00EB158A" w:rsidRPr="004F4E72">
        <w:rPr>
          <w:lang w:val="ru-RU"/>
        </w:rPr>
        <w:t>,</w:t>
      </w:r>
      <w:r w:rsidR="00EB158A" w:rsidRPr="004F4E72">
        <w:rPr>
          <w:spacing w:val="21"/>
          <w:lang w:val="ru-RU"/>
        </w:rPr>
        <w:t xml:space="preserve"> </w:t>
      </w:r>
      <w:r w:rsidR="00EB158A" w:rsidRPr="004F4E72">
        <w:rPr>
          <w:lang w:val="ru-RU"/>
        </w:rPr>
        <w:t>-</w:t>
      </w:r>
    </w:p>
    <w:p w:rsidR="00DD2384" w:rsidRPr="004F4E72" w:rsidRDefault="00EB158A" w:rsidP="00D320E4">
      <w:pPr>
        <w:tabs>
          <w:tab w:val="left" w:pos="993"/>
        </w:tabs>
        <w:spacing w:line="298" w:lineRule="exact"/>
        <w:jc w:val="both"/>
      </w:pPr>
      <w:r w:rsidRPr="004F4E72">
        <w:rPr>
          <w:i/>
        </w:rPr>
        <w:t>ing</w:t>
      </w:r>
      <w:r w:rsidRPr="004F4E72">
        <w:t>; -</w:t>
      </w:r>
      <w:r w:rsidRPr="004F4E72">
        <w:rPr>
          <w:i/>
        </w:rPr>
        <w:t>ous</w:t>
      </w:r>
      <w:r w:rsidRPr="004F4E72">
        <w:t>, -</w:t>
      </w:r>
      <w:r w:rsidRPr="004F4E72">
        <w:rPr>
          <w:i/>
        </w:rPr>
        <w:t>able</w:t>
      </w:r>
      <w:r w:rsidRPr="004F4E72">
        <w:t>/</w:t>
      </w:r>
      <w:r w:rsidRPr="004F4E72">
        <w:rPr>
          <w:i/>
        </w:rPr>
        <w:t>ible</w:t>
      </w:r>
      <w:r w:rsidRPr="004F4E72">
        <w:t>, -</w:t>
      </w:r>
      <w:r w:rsidRPr="004F4E72">
        <w:rPr>
          <w:i/>
        </w:rPr>
        <w:t>less</w:t>
      </w:r>
      <w:r w:rsidRPr="004F4E72">
        <w:t>, -</w:t>
      </w:r>
      <w:r w:rsidRPr="004F4E72">
        <w:rPr>
          <w:i/>
        </w:rPr>
        <w:t>ive</w:t>
      </w:r>
      <w:r w:rsidRPr="004F4E72">
        <w:t>;</w:t>
      </w:r>
    </w:p>
    <w:p w:rsidR="00DD2384" w:rsidRPr="004F4E72" w:rsidRDefault="000B1972" w:rsidP="00D320E4">
      <w:pPr>
        <w:pStyle w:val="a5"/>
        <w:numPr>
          <w:ilvl w:val="0"/>
          <w:numId w:val="63"/>
        </w:numPr>
        <w:tabs>
          <w:tab w:val="left" w:pos="993"/>
          <w:tab w:val="left" w:pos="1400"/>
          <w:tab w:val="left" w:pos="1401"/>
        </w:tabs>
        <w:ind w:left="0" w:hanging="124"/>
        <w:jc w:val="both"/>
        <w:rPr>
          <w:lang w:val="ru-RU"/>
        </w:rPr>
      </w:pPr>
      <w:r w:rsidRPr="00D45A43">
        <w:t xml:space="preserve">   </w:t>
      </w:r>
      <w:r w:rsidR="00EB158A" w:rsidRPr="004F4E72">
        <w:rPr>
          <w:lang w:val="ru-RU"/>
        </w:rPr>
        <w:t>наречия при помощи суффикса</w:t>
      </w:r>
      <w:r w:rsidR="00EB158A" w:rsidRPr="004F4E72">
        <w:rPr>
          <w:spacing w:val="5"/>
          <w:lang w:val="ru-RU"/>
        </w:rPr>
        <w:t xml:space="preserve"> </w:t>
      </w:r>
      <w:r w:rsidR="00EB158A" w:rsidRPr="004F4E72">
        <w:rPr>
          <w:lang w:val="ru-RU"/>
        </w:rPr>
        <w:t>-</w:t>
      </w:r>
      <w:r w:rsidR="00EB158A" w:rsidRPr="004F4E72">
        <w:rPr>
          <w:i/>
        </w:rPr>
        <w:t>ly</w:t>
      </w:r>
      <w:r w:rsidR="00EB158A" w:rsidRPr="004F4E72">
        <w:rPr>
          <w:lang w:val="ru-RU"/>
        </w:rPr>
        <w:t>;</w:t>
      </w:r>
    </w:p>
    <w:p w:rsidR="00DD2384" w:rsidRPr="004F4E72" w:rsidRDefault="000B1972" w:rsidP="00D320E4">
      <w:pPr>
        <w:pStyle w:val="a5"/>
        <w:numPr>
          <w:ilvl w:val="0"/>
          <w:numId w:val="63"/>
        </w:numPr>
        <w:tabs>
          <w:tab w:val="left" w:pos="993"/>
          <w:tab w:val="left" w:pos="1400"/>
          <w:tab w:val="left" w:pos="1401"/>
          <w:tab w:val="left" w:pos="2395"/>
          <w:tab w:val="left" w:pos="4741"/>
          <w:tab w:val="left" w:pos="5736"/>
          <w:tab w:val="left" w:pos="7907"/>
          <w:tab w:val="left" w:pos="9121"/>
          <w:tab w:val="left" w:pos="9852"/>
        </w:tabs>
        <w:ind w:left="0" w:right="291" w:hanging="124"/>
        <w:jc w:val="both"/>
        <w:rPr>
          <w:lang w:val="ru-RU"/>
        </w:rPr>
      </w:pPr>
      <w:r>
        <w:rPr>
          <w:lang w:val="ru-RU"/>
        </w:rPr>
        <w:t xml:space="preserve">   </w:t>
      </w:r>
      <w:r w:rsidR="00EB158A" w:rsidRPr="004F4E72">
        <w:rPr>
          <w:lang w:val="ru-RU"/>
        </w:rPr>
        <w:t>имена</w:t>
      </w:r>
      <w:r w:rsidR="00EB158A" w:rsidRPr="004F4E72">
        <w:rPr>
          <w:lang w:val="ru-RU"/>
        </w:rPr>
        <w:tab/>
        <w:t>существительные,</w:t>
      </w:r>
      <w:r w:rsidR="00EB158A" w:rsidRPr="004F4E72">
        <w:rPr>
          <w:lang w:val="ru-RU"/>
        </w:rPr>
        <w:tab/>
        <w:t>имена</w:t>
      </w:r>
      <w:r w:rsidR="00EB158A" w:rsidRPr="004F4E72">
        <w:rPr>
          <w:lang w:val="ru-RU"/>
        </w:rPr>
        <w:tab/>
        <w:t>прилагательные,</w:t>
      </w:r>
      <w:r w:rsidR="00EB158A" w:rsidRPr="004F4E72">
        <w:rPr>
          <w:lang w:val="ru-RU"/>
        </w:rPr>
        <w:tab/>
        <w:t>наречия</w:t>
      </w:r>
      <w:r w:rsidR="00EB158A" w:rsidRPr="004F4E72">
        <w:rPr>
          <w:lang w:val="ru-RU"/>
        </w:rPr>
        <w:tab/>
        <w:t>при</w:t>
      </w:r>
      <w:r w:rsidR="00EB158A" w:rsidRPr="004F4E72">
        <w:rPr>
          <w:lang w:val="ru-RU"/>
        </w:rPr>
        <w:tab/>
      </w:r>
      <w:r w:rsidR="00EB158A" w:rsidRPr="004F4E72">
        <w:rPr>
          <w:w w:val="95"/>
          <w:lang w:val="ru-RU"/>
        </w:rPr>
        <w:t xml:space="preserve">помощи </w:t>
      </w:r>
      <w:r w:rsidR="00EB158A" w:rsidRPr="004F4E72">
        <w:rPr>
          <w:lang w:val="ru-RU"/>
        </w:rPr>
        <w:t xml:space="preserve">отрицательных префиксов </w:t>
      </w:r>
      <w:r w:rsidR="00EB158A" w:rsidRPr="004F4E72">
        <w:rPr>
          <w:i/>
        </w:rPr>
        <w:t>un</w:t>
      </w:r>
      <w:r w:rsidR="00EB158A" w:rsidRPr="004F4E72">
        <w:rPr>
          <w:lang w:val="ru-RU"/>
        </w:rPr>
        <w:t>-,</w:t>
      </w:r>
      <w:r w:rsidR="00EB158A" w:rsidRPr="004F4E72">
        <w:rPr>
          <w:spacing w:val="-2"/>
          <w:lang w:val="ru-RU"/>
        </w:rPr>
        <w:t xml:space="preserve"> </w:t>
      </w:r>
      <w:r w:rsidR="00EB158A" w:rsidRPr="004F4E72">
        <w:rPr>
          <w:i/>
        </w:rPr>
        <w:t>im</w:t>
      </w:r>
      <w:r w:rsidR="00EB158A" w:rsidRPr="004F4E72">
        <w:rPr>
          <w:lang w:val="ru-RU"/>
        </w:rPr>
        <w:t>-/</w:t>
      </w:r>
      <w:r w:rsidR="00EB158A" w:rsidRPr="004F4E72">
        <w:rPr>
          <w:i/>
        </w:rPr>
        <w:t>in</w:t>
      </w:r>
      <w:r w:rsidR="00EB158A" w:rsidRPr="004F4E72">
        <w:rPr>
          <w:lang w:val="ru-RU"/>
        </w:rPr>
        <w:t>-;</w:t>
      </w:r>
    </w:p>
    <w:p w:rsidR="00DD2384" w:rsidRPr="004F4E72" w:rsidRDefault="000B1972" w:rsidP="00D320E4">
      <w:pPr>
        <w:pStyle w:val="a5"/>
        <w:numPr>
          <w:ilvl w:val="0"/>
          <w:numId w:val="63"/>
        </w:numPr>
        <w:tabs>
          <w:tab w:val="left" w:pos="993"/>
          <w:tab w:val="left" w:pos="1400"/>
          <w:tab w:val="left" w:pos="1401"/>
        </w:tabs>
        <w:spacing w:line="299" w:lineRule="exact"/>
        <w:ind w:left="0" w:hanging="124"/>
        <w:jc w:val="both"/>
        <w:rPr>
          <w:lang w:val="ru-RU"/>
        </w:rPr>
      </w:pPr>
      <w:r>
        <w:rPr>
          <w:lang w:val="ru-RU"/>
        </w:rPr>
        <w:t xml:space="preserve">   </w:t>
      </w:r>
      <w:r w:rsidR="00EB158A" w:rsidRPr="004F4E72">
        <w:rPr>
          <w:lang w:val="ru-RU"/>
        </w:rPr>
        <w:t>числительные при помощи суффиксов -</w:t>
      </w:r>
      <w:r w:rsidR="00EB158A" w:rsidRPr="004F4E72">
        <w:rPr>
          <w:i/>
        </w:rPr>
        <w:t>teen</w:t>
      </w:r>
      <w:r w:rsidR="00EB158A" w:rsidRPr="004F4E72">
        <w:rPr>
          <w:lang w:val="ru-RU"/>
        </w:rPr>
        <w:t>, -</w:t>
      </w:r>
      <w:r w:rsidR="00EB158A" w:rsidRPr="004F4E72">
        <w:rPr>
          <w:i/>
        </w:rPr>
        <w:t>ty</w:t>
      </w:r>
      <w:r w:rsidR="00EB158A" w:rsidRPr="004F4E72">
        <w:rPr>
          <w:lang w:val="ru-RU"/>
        </w:rPr>
        <w:t>;</w:t>
      </w:r>
      <w:r w:rsidR="00EB158A" w:rsidRPr="004F4E72">
        <w:rPr>
          <w:spacing w:val="-4"/>
          <w:lang w:val="ru-RU"/>
        </w:rPr>
        <w:t xml:space="preserve"> </w:t>
      </w:r>
      <w:r w:rsidR="00EB158A" w:rsidRPr="004F4E72">
        <w:rPr>
          <w:lang w:val="ru-RU"/>
        </w:rPr>
        <w:t>-</w:t>
      </w:r>
      <w:r w:rsidR="00EB158A" w:rsidRPr="004F4E72">
        <w:rPr>
          <w:i/>
        </w:rPr>
        <w:t>th</w:t>
      </w:r>
      <w:r w:rsidR="00EB158A" w:rsidRPr="004F4E72">
        <w:rPr>
          <w:lang w:val="ru-RU"/>
        </w:rPr>
        <w:t>.</w:t>
      </w:r>
    </w:p>
    <w:p w:rsidR="00DD2384" w:rsidRPr="004F4E72" w:rsidRDefault="00EB158A" w:rsidP="00D320E4">
      <w:pPr>
        <w:pStyle w:val="4"/>
        <w:tabs>
          <w:tab w:val="left" w:pos="993"/>
        </w:tabs>
        <w:spacing w:before="61" w:line="295" w:lineRule="exact"/>
        <w:ind w:left="0"/>
        <w:jc w:val="both"/>
        <w:rPr>
          <w:sz w:val="22"/>
          <w:szCs w:val="22"/>
        </w:rPr>
      </w:pPr>
      <w:r w:rsidRPr="004F4E72">
        <w:rPr>
          <w:sz w:val="22"/>
          <w:szCs w:val="22"/>
        </w:rPr>
        <w:t>Выпускник получит возможность научиться:</w:t>
      </w:r>
    </w:p>
    <w:p w:rsidR="00DD2384" w:rsidRPr="000B1972" w:rsidRDefault="00EB158A" w:rsidP="00D320E4">
      <w:pPr>
        <w:pStyle w:val="a5"/>
        <w:numPr>
          <w:ilvl w:val="1"/>
          <w:numId w:val="63"/>
        </w:numPr>
        <w:tabs>
          <w:tab w:val="left" w:pos="993"/>
        </w:tabs>
        <w:ind w:left="0" w:right="290" w:firstLine="708"/>
        <w:jc w:val="both"/>
        <w:rPr>
          <w:lang w:val="ru-RU"/>
        </w:rPr>
      </w:pPr>
      <w:r w:rsidRPr="000B1972">
        <w:rPr>
          <w:lang w:val="ru-RU"/>
        </w:rPr>
        <w:lastRenderedPageBreak/>
        <w:t>распознавать и употреблять в речи в нескольких значениях многозначные слова, изученные в пределах тематики основной</w:t>
      </w:r>
      <w:r w:rsidRPr="000B1972">
        <w:rPr>
          <w:spacing w:val="-3"/>
          <w:lang w:val="ru-RU"/>
        </w:rPr>
        <w:t xml:space="preserve"> </w:t>
      </w:r>
      <w:r w:rsidRPr="000B1972">
        <w:rPr>
          <w:lang w:val="ru-RU"/>
        </w:rPr>
        <w:t>школы;</w:t>
      </w:r>
    </w:p>
    <w:p w:rsidR="00DD2384" w:rsidRPr="000B1972" w:rsidRDefault="00EB158A" w:rsidP="00D320E4">
      <w:pPr>
        <w:pStyle w:val="a5"/>
        <w:numPr>
          <w:ilvl w:val="1"/>
          <w:numId w:val="63"/>
        </w:numPr>
        <w:tabs>
          <w:tab w:val="left" w:pos="993"/>
        </w:tabs>
        <w:spacing w:line="237" w:lineRule="auto"/>
        <w:ind w:left="0" w:right="286" w:firstLine="708"/>
        <w:jc w:val="both"/>
        <w:rPr>
          <w:lang w:val="ru-RU"/>
        </w:rPr>
      </w:pPr>
      <w:r w:rsidRPr="000B1972">
        <w:rPr>
          <w:lang w:val="ru-RU"/>
        </w:rPr>
        <w:t>знать различия между явлениями синонимии и антонимии; употреблять в речи изученные синонимы и антонимы адекватно ситуации</w:t>
      </w:r>
      <w:r w:rsidRPr="000B1972">
        <w:rPr>
          <w:spacing w:val="-4"/>
          <w:lang w:val="ru-RU"/>
        </w:rPr>
        <w:t xml:space="preserve"> </w:t>
      </w:r>
      <w:r w:rsidRPr="000B1972">
        <w:rPr>
          <w:lang w:val="ru-RU"/>
        </w:rPr>
        <w:t>общения;</w:t>
      </w:r>
    </w:p>
    <w:p w:rsidR="00DD2384" w:rsidRPr="000B1972" w:rsidRDefault="00EB158A" w:rsidP="00D320E4">
      <w:pPr>
        <w:pStyle w:val="a5"/>
        <w:numPr>
          <w:ilvl w:val="1"/>
          <w:numId w:val="63"/>
        </w:numPr>
        <w:tabs>
          <w:tab w:val="left" w:pos="993"/>
        </w:tabs>
        <w:spacing w:before="4" w:line="237" w:lineRule="auto"/>
        <w:ind w:left="0" w:right="290" w:firstLine="708"/>
        <w:jc w:val="both"/>
        <w:rPr>
          <w:lang w:val="ru-RU"/>
        </w:rPr>
      </w:pPr>
      <w:r w:rsidRPr="000B1972">
        <w:rPr>
          <w:lang w:val="ru-RU"/>
        </w:rPr>
        <w:t>распознавать и употреблять в речи наиболее распространенные фразовые глаголы;</w:t>
      </w:r>
    </w:p>
    <w:p w:rsidR="00DD2384" w:rsidRPr="000B1972" w:rsidRDefault="00EB158A" w:rsidP="00D320E4">
      <w:pPr>
        <w:pStyle w:val="a5"/>
        <w:numPr>
          <w:ilvl w:val="1"/>
          <w:numId w:val="63"/>
        </w:numPr>
        <w:tabs>
          <w:tab w:val="left" w:pos="993"/>
        </w:tabs>
        <w:spacing w:before="3" w:line="318" w:lineRule="exact"/>
        <w:ind w:left="0" w:firstLine="708"/>
        <w:jc w:val="both"/>
        <w:rPr>
          <w:lang w:val="ru-RU"/>
        </w:rPr>
      </w:pPr>
      <w:r w:rsidRPr="000B1972">
        <w:rPr>
          <w:lang w:val="ru-RU"/>
        </w:rPr>
        <w:t>распознавать принадлежность слов к частям речи по</w:t>
      </w:r>
      <w:r w:rsidRPr="000B1972">
        <w:rPr>
          <w:spacing w:val="-7"/>
          <w:lang w:val="ru-RU"/>
        </w:rPr>
        <w:t xml:space="preserve"> </w:t>
      </w:r>
      <w:r w:rsidRPr="000B1972">
        <w:rPr>
          <w:lang w:val="ru-RU"/>
        </w:rPr>
        <w:t>аффиксам;</w:t>
      </w:r>
    </w:p>
    <w:p w:rsidR="00DD2384" w:rsidRPr="000B1972" w:rsidRDefault="00EB158A" w:rsidP="00D320E4">
      <w:pPr>
        <w:pStyle w:val="a5"/>
        <w:numPr>
          <w:ilvl w:val="1"/>
          <w:numId w:val="63"/>
        </w:numPr>
        <w:tabs>
          <w:tab w:val="left" w:pos="993"/>
        </w:tabs>
        <w:ind w:left="0" w:right="289" w:firstLine="708"/>
        <w:jc w:val="both"/>
        <w:rPr>
          <w:lang w:val="ru-RU"/>
        </w:rPr>
      </w:pPr>
      <w:r w:rsidRPr="000B1972">
        <w:rPr>
          <w:lang w:val="ru-RU"/>
        </w:rPr>
        <w:t>распознавать и употреблять в речи различные средства связи в тексте для обеспечения его целостности (</w:t>
      </w:r>
      <w:r w:rsidRPr="000B1972">
        <w:t>firstly</w:t>
      </w:r>
      <w:r w:rsidRPr="000B1972">
        <w:rPr>
          <w:lang w:val="ru-RU"/>
        </w:rPr>
        <w:t xml:space="preserve">, </w:t>
      </w:r>
      <w:r w:rsidRPr="000B1972">
        <w:t>to</w:t>
      </w:r>
      <w:r w:rsidRPr="000B1972">
        <w:rPr>
          <w:lang w:val="ru-RU"/>
        </w:rPr>
        <w:t xml:space="preserve"> </w:t>
      </w:r>
      <w:r w:rsidRPr="000B1972">
        <w:t>begin</w:t>
      </w:r>
      <w:r w:rsidRPr="000B1972">
        <w:rPr>
          <w:lang w:val="ru-RU"/>
        </w:rPr>
        <w:t xml:space="preserve"> </w:t>
      </w:r>
      <w:r w:rsidRPr="000B1972">
        <w:t>with</w:t>
      </w:r>
      <w:r w:rsidRPr="000B1972">
        <w:rPr>
          <w:lang w:val="ru-RU"/>
        </w:rPr>
        <w:t xml:space="preserve">, </w:t>
      </w:r>
      <w:r w:rsidRPr="000B1972">
        <w:t>however</w:t>
      </w:r>
      <w:r w:rsidRPr="000B1972">
        <w:rPr>
          <w:lang w:val="ru-RU"/>
        </w:rPr>
        <w:t xml:space="preserve">, </w:t>
      </w:r>
      <w:r w:rsidRPr="000B1972">
        <w:t>as</w:t>
      </w:r>
      <w:r w:rsidRPr="000B1972">
        <w:rPr>
          <w:lang w:val="ru-RU"/>
        </w:rPr>
        <w:t xml:space="preserve"> </w:t>
      </w:r>
      <w:r w:rsidRPr="000B1972">
        <w:t>for</w:t>
      </w:r>
      <w:r w:rsidRPr="000B1972">
        <w:rPr>
          <w:lang w:val="ru-RU"/>
        </w:rPr>
        <w:t xml:space="preserve"> </w:t>
      </w:r>
      <w:r w:rsidRPr="000B1972">
        <w:t>me</w:t>
      </w:r>
      <w:r w:rsidRPr="000B1972">
        <w:rPr>
          <w:lang w:val="ru-RU"/>
        </w:rPr>
        <w:t xml:space="preserve">, </w:t>
      </w:r>
      <w:r w:rsidRPr="000B1972">
        <w:t>finally</w:t>
      </w:r>
      <w:r w:rsidRPr="000B1972">
        <w:rPr>
          <w:lang w:val="ru-RU"/>
        </w:rPr>
        <w:t xml:space="preserve">, </w:t>
      </w:r>
      <w:r w:rsidRPr="000B1972">
        <w:t>at</w:t>
      </w:r>
      <w:r w:rsidRPr="000B1972">
        <w:rPr>
          <w:lang w:val="ru-RU"/>
        </w:rPr>
        <w:t xml:space="preserve"> </w:t>
      </w:r>
      <w:r w:rsidRPr="000B1972">
        <w:t>last</w:t>
      </w:r>
      <w:r w:rsidRPr="000B1972">
        <w:rPr>
          <w:lang w:val="ru-RU"/>
        </w:rPr>
        <w:t>,</w:t>
      </w:r>
      <w:r w:rsidRPr="000B1972">
        <w:rPr>
          <w:spacing w:val="-28"/>
          <w:lang w:val="ru-RU"/>
        </w:rPr>
        <w:t xml:space="preserve"> </w:t>
      </w:r>
      <w:r w:rsidRPr="000B1972">
        <w:t>etc</w:t>
      </w:r>
      <w:r w:rsidRPr="000B1972">
        <w:rPr>
          <w:lang w:val="ru-RU"/>
        </w:rPr>
        <w:t>.);</w:t>
      </w:r>
    </w:p>
    <w:p w:rsidR="00DD2384" w:rsidRPr="000B1972" w:rsidRDefault="00EB158A" w:rsidP="00D320E4">
      <w:pPr>
        <w:pStyle w:val="a5"/>
        <w:numPr>
          <w:ilvl w:val="1"/>
          <w:numId w:val="63"/>
        </w:numPr>
        <w:tabs>
          <w:tab w:val="left" w:pos="993"/>
        </w:tabs>
        <w:ind w:left="0" w:right="288" w:firstLine="708"/>
        <w:jc w:val="both"/>
        <w:rPr>
          <w:lang w:val="ru-RU"/>
        </w:rPr>
      </w:pPr>
      <w:r w:rsidRPr="000B1972">
        <w:rPr>
          <w:lang w:val="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w:t>
      </w:r>
      <w:r w:rsidRPr="000B1972">
        <w:rPr>
          <w:spacing w:val="-2"/>
          <w:lang w:val="ru-RU"/>
        </w:rPr>
        <w:t xml:space="preserve"> </w:t>
      </w:r>
      <w:r w:rsidRPr="000B1972">
        <w:rPr>
          <w:lang w:val="ru-RU"/>
        </w:rPr>
        <w:t>элементам.</w:t>
      </w:r>
    </w:p>
    <w:p w:rsidR="00834D8D" w:rsidRDefault="00EB158A" w:rsidP="00010F71">
      <w:pPr>
        <w:pStyle w:val="4"/>
        <w:spacing w:before="6" w:line="240" w:lineRule="auto"/>
        <w:ind w:right="2"/>
        <w:jc w:val="both"/>
        <w:rPr>
          <w:sz w:val="22"/>
          <w:szCs w:val="22"/>
          <w:lang w:val="ru-RU"/>
        </w:rPr>
      </w:pPr>
      <w:r w:rsidRPr="004F4E72">
        <w:rPr>
          <w:sz w:val="22"/>
          <w:szCs w:val="22"/>
          <w:lang w:val="ru-RU"/>
        </w:rPr>
        <w:t xml:space="preserve">Грамматическая сторона речи </w:t>
      </w:r>
    </w:p>
    <w:p w:rsidR="00012D49" w:rsidRDefault="00012D49" w:rsidP="00D320E4">
      <w:pPr>
        <w:pStyle w:val="4"/>
        <w:spacing w:before="6" w:line="240" w:lineRule="auto"/>
        <w:ind w:left="0" w:right="2" w:firstLine="709"/>
        <w:jc w:val="both"/>
        <w:rPr>
          <w:sz w:val="22"/>
          <w:szCs w:val="22"/>
          <w:lang w:val="ru-RU"/>
        </w:rPr>
      </w:pPr>
    </w:p>
    <w:p w:rsidR="00DD2384" w:rsidRPr="004F4E72" w:rsidRDefault="00EB158A" w:rsidP="00D320E4">
      <w:pPr>
        <w:pStyle w:val="4"/>
        <w:spacing w:before="6" w:line="240" w:lineRule="auto"/>
        <w:ind w:left="0" w:right="2" w:firstLine="709"/>
        <w:jc w:val="both"/>
        <w:rPr>
          <w:sz w:val="22"/>
          <w:szCs w:val="22"/>
          <w:lang w:val="ru-RU"/>
        </w:rPr>
      </w:pPr>
      <w:r w:rsidRPr="004F4E72">
        <w:rPr>
          <w:sz w:val="22"/>
          <w:szCs w:val="22"/>
          <w:lang w:val="ru-RU"/>
        </w:rPr>
        <w:t>Выпускник научится:</w:t>
      </w:r>
    </w:p>
    <w:p w:rsidR="00DD2384" w:rsidRPr="004F4E72" w:rsidRDefault="00EB158A" w:rsidP="00D320E4">
      <w:pPr>
        <w:pStyle w:val="a5"/>
        <w:numPr>
          <w:ilvl w:val="1"/>
          <w:numId w:val="63"/>
        </w:numPr>
        <w:tabs>
          <w:tab w:val="left" w:pos="993"/>
        </w:tabs>
        <w:ind w:left="0" w:right="281" w:firstLine="709"/>
        <w:jc w:val="both"/>
        <w:rPr>
          <w:lang w:val="ru-RU"/>
        </w:rPr>
      </w:pPr>
      <w:r w:rsidRPr="004F4E72">
        <w:rPr>
          <w:lang w:val="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w:t>
      </w:r>
      <w:r w:rsidRPr="004F4E72">
        <w:rPr>
          <w:spacing w:val="-2"/>
          <w:lang w:val="ru-RU"/>
        </w:rPr>
        <w:t xml:space="preserve"> </w:t>
      </w:r>
      <w:r w:rsidRPr="004F4E72">
        <w:rPr>
          <w:lang w:val="ru-RU"/>
        </w:rPr>
        <w:t>контексте:</w:t>
      </w:r>
    </w:p>
    <w:p w:rsidR="00DD2384" w:rsidRPr="004F4E72" w:rsidRDefault="00EB158A" w:rsidP="00D320E4">
      <w:pPr>
        <w:pStyle w:val="a5"/>
        <w:numPr>
          <w:ilvl w:val="1"/>
          <w:numId w:val="63"/>
        </w:numPr>
        <w:tabs>
          <w:tab w:val="left" w:pos="993"/>
        </w:tabs>
        <w:ind w:left="0" w:right="286" w:firstLine="709"/>
        <w:jc w:val="both"/>
        <w:rPr>
          <w:lang w:val="ru-RU"/>
        </w:rPr>
      </w:pPr>
      <w:r w:rsidRPr="004F4E72">
        <w:rPr>
          <w:lang w:val="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w:t>
      </w:r>
      <w:r w:rsidRPr="004F4E72">
        <w:rPr>
          <w:spacing w:val="-6"/>
          <w:lang w:val="ru-RU"/>
        </w:rPr>
        <w:t xml:space="preserve"> </w:t>
      </w:r>
      <w:r w:rsidRPr="004F4E72">
        <w:rPr>
          <w:lang w:val="ru-RU"/>
        </w:rPr>
        <w:t>восклицательные;</w:t>
      </w:r>
    </w:p>
    <w:p w:rsidR="00DD2384" w:rsidRPr="004F4E72" w:rsidRDefault="00EB158A" w:rsidP="00D320E4">
      <w:pPr>
        <w:pStyle w:val="a5"/>
        <w:numPr>
          <w:ilvl w:val="1"/>
          <w:numId w:val="63"/>
        </w:numPr>
        <w:tabs>
          <w:tab w:val="left" w:pos="993"/>
        </w:tabs>
        <w:ind w:left="0" w:right="280" w:firstLine="709"/>
        <w:jc w:val="both"/>
        <w:rPr>
          <w:lang w:val="ru-RU"/>
        </w:rPr>
      </w:pPr>
      <w:r w:rsidRPr="004F4E72">
        <w:rPr>
          <w:lang w:val="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DD2384" w:rsidRPr="004F4E72" w:rsidRDefault="00EB158A" w:rsidP="00D320E4">
      <w:pPr>
        <w:pStyle w:val="a5"/>
        <w:numPr>
          <w:ilvl w:val="1"/>
          <w:numId w:val="63"/>
        </w:numPr>
        <w:tabs>
          <w:tab w:val="left" w:pos="993"/>
        </w:tabs>
        <w:spacing w:line="318" w:lineRule="exact"/>
        <w:ind w:left="0" w:firstLine="709"/>
        <w:jc w:val="both"/>
        <w:rPr>
          <w:lang w:val="ru-RU"/>
        </w:rPr>
      </w:pPr>
      <w:r w:rsidRPr="004F4E72">
        <w:rPr>
          <w:lang w:val="ru-RU"/>
        </w:rPr>
        <w:t>распознавать и употреблять в речи предложения с начальным</w:t>
      </w:r>
      <w:r w:rsidRPr="004F4E72">
        <w:rPr>
          <w:spacing w:val="2"/>
          <w:lang w:val="ru-RU"/>
        </w:rPr>
        <w:t xml:space="preserve"> </w:t>
      </w:r>
      <w:r w:rsidRPr="004F4E72">
        <w:rPr>
          <w:i/>
        </w:rPr>
        <w:t>It</w:t>
      </w:r>
      <w:r w:rsidRPr="004F4E72">
        <w:rPr>
          <w:lang w:val="ru-RU"/>
        </w:rPr>
        <w:t>;</w:t>
      </w:r>
    </w:p>
    <w:p w:rsidR="00DD2384" w:rsidRPr="004F4E72" w:rsidRDefault="00EB158A" w:rsidP="00D320E4">
      <w:pPr>
        <w:pStyle w:val="a5"/>
        <w:numPr>
          <w:ilvl w:val="1"/>
          <w:numId w:val="63"/>
        </w:numPr>
        <w:tabs>
          <w:tab w:val="left" w:pos="993"/>
        </w:tabs>
        <w:spacing w:line="318" w:lineRule="exact"/>
        <w:ind w:left="0" w:firstLine="709"/>
        <w:jc w:val="both"/>
        <w:rPr>
          <w:lang w:val="ru-RU"/>
        </w:rPr>
      </w:pPr>
      <w:r w:rsidRPr="004F4E72">
        <w:rPr>
          <w:lang w:val="ru-RU"/>
        </w:rPr>
        <w:t xml:space="preserve">распознавать и употреблять в речи предложения с начальным </w:t>
      </w:r>
      <w:r w:rsidRPr="004F4E72">
        <w:rPr>
          <w:i/>
        </w:rPr>
        <w:t>There</w:t>
      </w:r>
      <w:r w:rsidRPr="004F4E72">
        <w:rPr>
          <w:i/>
          <w:lang w:val="ru-RU"/>
        </w:rPr>
        <w:t xml:space="preserve"> + </w:t>
      </w:r>
      <w:r w:rsidRPr="004F4E72">
        <w:rPr>
          <w:i/>
        </w:rPr>
        <w:t>to</w:t>
      </w:r>
      <w:r w:rsidRPr="004F4E72">
        <w:rPr>
          <w:i/>
          <w:spacing w:val="-7"/>
          <w:lang w:val="ru-RU"/>
        </w:rPr>
        <w:t xml:space="preserve"> </w:t>
      </w:r>
      <w:r w:rsidRPr="004F4E72">
        <w:rPr>
          <w:i/>
        </w:rPr>
        <w:t>be</w:t>
      </w:r>
      <w:r w:rsidRPr="004F4E72">
        <w:rPr>
          <w:lang w:val="ru-RU"/>
        </w:rPr>
        <w:t>;</w:t>
      </w:r>
    </w:p>
    <w:p w:rsidR="00DD2384" w:rsidRPr="004F4E72" w:rsidRDefault="00EB158A" w:rsidP="00D320E4">
      <w:pPr>
        <w:pStyle w:val="a5"/>
        <w:numPr>
          <w:ilvl w:val="1"/>
          <w:numId w:val="63"/>
        </w:numPr>
        <w:tabs>
          <w:tab w:val="left" w:pos="993"/>
        </w:tabs>
        <w:spacing w:line="237" w:lineRule="auto"/>
        <w:ind w:left="0" w:right="290" w:firstLine="709"/>
        <w:jc w:val="both"/>
        <w:rPr>
          <w:lang w:val="ru-RU"/>
        </w:rPr>
      </w:pPr>
      <w:r w:rsidRPr="004F4E72">
        <w:rPr>
          <w:lang w:val="ru-RU"/>
        </w:rPr>
        <w:t xml:space="preserve">распознавать и употреблять в речи сложносочиненные предложения с сочинительными союзами </w:t>
      </w:r>
      <w:r w:rsidRPr="004F4E72">
        <w:rPr>
          <w:i/>
        </w:rPr>
        <w:t>and</w:t>
      </w:r>
      <w:r w:rsidRPr="004F4E72">
        <w:rPr>
          <w:lang w:val="ru-RU"/>
        </w:rPr>
        <w:t xml:space="preserve">, </w:t>
      </w:r>
      <w:r w:rsidRPr="004F4E72">
        <w:rPr>
          <w:i/>
        </w:rPr>
        <w:t>but</w:t>
      </w:r>
      <w:r w:rsidRPr="004F4E72">
        <w:rPr>
          <w:lang w:val="ru-RU"/>
        </w:rPr>
        <w:t>,</w:t>
      </w:r>
      <w:r w:rsidRPr="004F4E72">
        <w:rPr>
          <w:spacing w:val="-4"/>
          <w:lang w:val="ru-RU"/>
        </w:rPr>
        <w:t xml:space="preserve"> </w:t>
      </w:r>
      <w:r w:rsidRPr="004F4E72">
        <w:rPr>
          <w:i/>
        </w:rPr>
        <w:t>or</w:t>
      </w:r>
      <w:r w:rsidRPr="004F4E72">
        <w:rPr>
          <w:lang w:val="ru-RU"/>
        </w:rPr>
        <w:t>;</w:t>
      </w:r>
    </w:p>
    <w:p w:rsidR="00DD2384" w:rsidRPr="004F4E72" w:rsidRDefault="00EB158A" w:rsidP="00D320E4">
      <w:pPr>
        <w:pStyle w:val="a5"/>
        <w:numPr>
          <w:ilvl w:val="1"/>
          <w:numId w:val="63"/>
        </w:numPr>
        <w:tabs>
          <w:tab w:val="left" w:pos="993"/>
        </w:tabs>
        <w:spacing w:line="237" w:lineRule="auto"/>
        <w:ind w:left="0" w:right="293" w:firstLine="709"/>
        <w:jc w:val="both"/>
        <w:rPr>
          <w:lang w:val="ru-RU"/>
        </w:rPr>
      </w:pPr>
      <w:r w:rsidRPr="004F4E72">
        <w:rPr>
          <w:lang w:val="ru-RU"/>
        </w:rPr>
        <w:t xml:space="preserve">распознавать и употреблять в речи сложноподчиненные предложения с союзами и союзными словами </w:t>
      </w:r>
      <w:r w:rsidRPr="004F4E72">
        <w:rPr>
          <w:i/>
        </w:rPr>
        <w:t>because</w:t>
      </w:r>
      <w:r w:rsidRPr="004F4E72">
        <w:rPr>
          <w:lang w:val="ru-RU"/>
        </w:rPr>
        <w:t xml:space="preserve">, </w:t>
      </w:r>
      <w:r w:rsidRPr="004F4E72">
        <w:rPr>
          <w:i/>
        </w:rPr>
        <w:t>if</w:t>
      </w:r>
      <w:r w:rsidRPr="004F4E72">
        <w:rPr>
          <w:lang w:val="ru-RU"/>
        </w:rPr>
        <w:t xml:space="preserve">, </w:t>
      </w:r>
      <w:r w:rsidRPr="004F4E72">
        <w:rPr>
          <w:i/>
        </w:rPr>
        <w:t>that</w:t>
      </w:r>
      <w:r w:rsidRPr="004F4E72">
        <w:rPr>
          <w:lang w:val="ru-RU"/>
        </w:rPr>
        <w:t xml:space="preserve">, </w:t>
      </w:r>
      <w:r w:rsidRPr="004F4E72">
        <w:rPr>
          <w:i/>
        </w:rPr>
        <w:t>who</w:t>
      </w:r>
      <w:r w:rsidRPr="004F4E72">
        <w:rPr>
          <w:lang w:val="ru-RU"/>
        </w:rPr>
        <w:t xml:space="preserve">, </w:t>
      </w:r>
      <w:r w:rsidRPr="004F4E72">
        <w:rPr>
          <w:i/>
        </w:rPr>
        <w:t>which</w:t>
      </w:r>
      <w:r w:rsidRPr="004F4E72">
        <w:rPr>
          <w:lang w:val="ru-RU"/>
        </w:rPr>
        <w:t xml:space="preserve">, </w:t>
      </w:r>
      <w:r w:rsidRPr="004F4E72">
        <w:rPr>
          <w:i/>
        </w:rPr>
        <w:t>what</w:t>
      </w:r>
      <w:r w:rsidRPr="004F4E72">
        <w:rPr>
          <w:lang w:val="ru-RU"/>
        </w:rPr>
        <w:t xml:space="preserve">, </w:t>
      </w:r>
      <w:r w:rsidRPr="004F4E72">
        <w:rPr>
          <w:i/>
        </w:rPr>
        <w:t>when</w:t>
      </w:r>
      <w:r w:rsidRPr="004F4E72">
        <w:rPr>
          <w:lang w:val="ru-RU"/>
        </w:rPr>
        <w:t xml:space="preserve">, </w:t>
      </w:r>
      <w:r w:rsidRPr="004F4E72">
        <w:rPr>
          <w:i/>
        </w:rPr>
        <w:t>where</w:t>
      </w:r>
      <w:r w:rsidRPr="004F4E72">
        <w:rPr>
          <w:i/>
          <w:lang w:val="ru-RU"/>
        </w:rPr>
        <w:t xml:space="preserve">, </w:t>
      </w:r>
      <w:r w:rsidRPr="004F4E72">
        <w:rPr>
          <w:i/>
        </w:rPr>
        <w:t>how</w:t>
      </w:r>
      <w:r w:rsidRPr="004F4E72">
        <w:rPr>
          <w:i/>
          <w:lang w:val="ru-RU"/>
        </w:rPr>
        <w:t>,</w:t>
      </w:r>
      <w:r w:rsidRPr="004F4E72">
        <w:rPr>
          <w:i/>
          <w:spacing w:val="-6"/>
          <w:lang w:val="ru-RU"/>
        </w:rPr>
        <w:t xml:space="preserve"> </w:t>
      </w:r>
      <w:r w:rsidRPr="004F4E72">
        <w:rPr>
          <w:i/>
        </w:rPr>
        <w:t>why</w:t>
      </w:r>
      <w:r w:rsidRPr="004F4E72">
        <w:rPr>
          <w:lang w:val="ru-RU"/>
        </w:rPr>
        <w:t>;</w:t>
      </w:r>
    </w:p>
    <w:p w:rsidR="00DD2384" w:rsidRPr="004F4E72" w:rsidRDefault="00EB158A" w:rsidP="00D320E4">
      <w:pPr>
        <w:pStyle w:val="a5"/>
        <w:numPr>
          <w:ilvl w:val="1"/>
          <w:numId w:val="63"/>
        </w:numPr>
        <w:tabs>
          <w:tab w:val="left" w:pos="993"/>
        </w:tabs>
        <w:ind w:left="0" w:right="291" w:firstLine="709"/>
        <w:jc w:val="both"/>
        <w:rPr>
          <w:lang w:val="ru-RU"/>
        </w:rPr>
      </w:pPr>
      <w:r w:rsidRPr="004F4E72">
        <w:rPr>
          <w:lang w:val="ru-RU"/>
        </w:rPr>
        <w:t>использовать косвенную речь в утвердительных и вопросительных предложениях в настоящем и прошедшем</w:t>
      </w:r>
      <w:r w:rsidRPr="004F4E72">
        <w:rPr>
          <w:spacing w:val="-5"/>
          <w:lang w:val="ru-RU"/>
        </w:rPr>
        <w:t xml:space="preserve"> </w:t>
      </w:r>
      <w:r w:rsidRPr="004F4E72">
        <w:rPr>
          <w:lang w:val="ru-RU"/>
        </w:rPr>
        <w:t>времени;</w:t>
      </w:r>
    </w:p>
    <w:p w:rsidR="00DD2384" w:rsidRPr="004F4E72" w:rsidRDefault="00EB158A" w:rsidP="00D320E4">
      <w:pPr>
        <w:pStyle w:val="a5"/>
        <w:numPr>
          <w:ilvl w:val="1"/>
          <w:numId w:val="63"/>
        </w:numPr>
        <w:tabs>
          <w:tab w:val="left" w:pos="993"/>
        </w:tabs>
        <w:ind w:left="0" w:right="282" w:firstLine="709"/>
        <w:jc w:val="both"/>
        <w:rPr>
          <w:i/>
        </w:rPr>
      </w:pPr>
      <w:r w:rsidRPr="004F4E72">
        <w:t xml:space="preserve">распознавать и употреблять в речи условные предложения реального характера (Conditional I – </w:t>
      </w:r>
      <w:r w:rsidRPr="004F4E72">
        <w:rPr>
          <w:i/>
        </w:rPr>
        <w:t>If I see Jim, I’ll invite him to our school party</w:t>
      </w:r>
      <w:r w:rsidRPr="004F4E72">
        <w:t xml:space="preserve">) и нереального характера (Conditional II </w:t>
      </w:r>
      <w:r w:rsidRPr="004F4E72">
        <w:rPr>
          <w:i/>
        </w:rPr>
        <w:t>– If I were you, I would start learning</w:t>
      </w:r>
      <w:r w:rsidRPr="004F4E72">
        <w:rPr>
          <w:i/>
          <w:spacing w:val="-7"/>
        </w:rPr>
        <w:t xml:space="preserve"> </w:t>
      </w:r>
      <w:r w:rsidRPr="004F4E72">
        <w:rPr>
          <w:i/>
        </w:rPr>
        <w:t>French);</w:t>
      </w:r>
    </w:p>
    <w:p w:rsidR="00DD2384" w:rsidRPr="004F4E72" w:rsidRDefault="00EB158A" w:rsidP="00D320E4">
      <w:pPr>
        <w:pStyle w:val="a5"/>
        <w:numPr>
          <w:ilvl w:val="1"/>
          <w:numId w:val="63"/>
        </w:numPr>
        <w:tabs>
          <w:tab w:val="left" w:pos="993"/>
        </w:tabs>
        <w:spacing w:before="2" w:line="237" w:lineRule="auto"/>
        <w:ind w:left="0" w:right="288" w:firstLine="709"/>
        <w:jc w:val="both"/>
        <w:rPr>
          <w:lang w:val="ru-RU"/>
        </w:rPr>
      </w:pPr>
      <w:r w:rsidRPr="004F4E72">
        <w:rPr>
          <w:lang w:val="ru-RU"/>
        </w:rPr>
        <w:t>распознавать и употреблять в речи имена существительные в единственном числе и во множественном числе, образованные по правилу, и</w:t>
      </w:r>
      <w:r w:rsidRPr="004F4E72">
        <w:rPr>
          <w:spacing w:val="-13"/>
          <w:lang w:val="ru-RU"/>
        </w:rPr>
        <w:t xml:space="preserve"> </w:t>
      </w:r>
      <w:r w:rsidRPr="004F4E72">
        <w:rPr>
          <w:lang w:val="ru-RU"/>
        </w:rPr>
        <w:t>исключения;</w:t>
      </w:r>
    </w:p>
    <w:p w:rsidR="00DD2384" w:rsidRPr="004F4E72" w:rsidRDefault="00EB158A" w:rsidP="00D320E4">
      <w:pPr>
        <w:pStyle w:val="a5"/>
        <w:numPr>
          <w:ilvl w:val="1"/>
          <w:numId w:val="63"/>
        </w:numPr>
        <w:tabs>
          <w:tab w:val="left" w:pos="993"/>
        </w:tabs>
        <w:spacing w:before="6" w:line="237" w:lineRule="auto"/>
        <w:ind w:left="0" w:right="289" w:firstLine="709"/>
        <w:jc w:val="both"/>
        <w:rPr>
          <w:lang w:val="ru-RU"/>
        </w:rPr>
      </w:pPr>
      <w:r w:rsidRPr="004F4E72">
        <w:rPr>
          <w:lang w:val="ru-RU"/>
        </w:rPr>
        <w:t>распознавать и употреблять в речи существительные с определенным/ неопределенным/нулевым</w:t>
      </w:r>
      <w:r w:rsidRPr="004F4E72">
        <w:rPr>
          <w:spacing w:val="-2"/>
          <w:lang w:val="ru-RU"/>
        </w:rPr>
        <w:t xml:space="preserve"> </w:t>
      </w:r>
      <w:r w:rsidRPr="004F4E72">
        <w:rPr>
          <w:lang w:val="ru-RU"/>
        </w:rPr>
        <w:t>артиклем;</w:t>
      </w:r>
    </w:p>
    <w:p w:rsidR="00DD2384" w:rsidRPr="004F4E72" w:rsidRDefault="00EB158A" w:rsidP="00D320E4">
      <w:pPr>
        <w:pStyle w:val="a5"/>
        <w:numPr>
          <w:ilvl w:val="1"/>
          <w:numId w:val="63"/>
        </w:numPr>
        <w:tabs>
          <w:tab w:val="left" w:pos="993"/>
        </w:tabs>
        <w:spacing w:before="3"/>
        <w:ind w:left="0" w:right="290" w:firstLine="709"/>
        <w:jc w:val="both"/>
        <w:rPr>
          <w:lang w:val="ru-RU"/>
        </w:rPr>
      </w:pPr>
      <w:r w:rsidRPr="004F4E72">
        <w:rPr>
          <w:lang w:val="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w:t>
      </w:r>
      <w:r w:rsidRPr="004F4E72">
        <w:rPr>
          <w:spacing w:val="-6"/>
          <w:lang w:val="ru-RU"/>
        </w:rPr>
        <w:t xml:space="preserve"> </w:t>
      </w:r>
      <w:r w:rsidRPr="004F4E72">
        <w:rPr>
          <w:lang w:val="ru-RU"/>
        </w:rPr>
        <w:t>вопросительные;</w:t>
      </w:r>
    </w:p>
    <w:p w:rsidR="00DD2384" w:rsidRPr="004F4E72" w:rsidRDefault="00EB158A" w:rsidP="00D320E4">
      <w:pPr>
        <w:pStyle w:val="a5"/>
        <w:numPr>
          <w:ilvl w:val="1"/>
          <w:numId w:val="63"/>
        </w:numPr>
        <w:tabs>
          <w:tab w:val="left" w:pos="993"/>
        </w:tabs>
        <w:ind w:left="0" w:right="283" w:firstLine="709"/>
        <w:jc w:val="both"/>
        <w:rPr>
          <w:lang w:val="ru-RU"/>
        </w:rPr>
      </w:pPr>
      <w:r w:rsidRPr="004F4E72">
        <w:rPr>
          <w:lang w:val="ru-RU"/>
        </w:rPr>
        <w:t>распознавать и употреблять в речи имена прилагательные в положительной, сравнительной и превосходной степенях, образованные по правилу, и</w:t>
      </w:r>
      <w:r w:rsidRPr="004F4E72">
        <w:rPr>
          <w:spacing w:val="-15"/>
          <w:lang w:val="ru-RU"/>
        </w:rPr>
        <w:t xml:space="preserve"> </w:t>
      </w:r>
      <w:r w:rsidRPr="004F4E72">
        <w:rPr>
          <w:lang w:val="ru-RU"/>
        </w:rPr>
        <w:t>исключения;</w:t>
      </w:r>
    </w:p>
    <w:p w:rsidR="00DD2384" w:rsidRPr="004F4E72" w:rsidRDefault="00EB158A" w:rsidP="00D320E4">
      <w:pPr>
        <w:pStyle w:val="a5"/>
        <w:numPr>
          <w:ilvl w:val="1"/>
          <w:numId w:val="63"/>
        </w:numPr>
        <w:tabs>
          <w:tab w:val="left" w:pos="993"/>
        </w:tabs>
        <w:ind w:left="0" w:right="283" w:firstLine="709"/>
        <w:jc w:val="both"/>
        <w:rPr>
          <w:lang w:val="ru-RU"/>
        </w:rPr>
      </w:pPr>
      <w:r w:rsidRPr="004F4E72">
        <w:rPr>
          <w:lang w:val="ru-RU"/>
        </w:rPr>
        <w:t>распознавать и употреблять в речи наречия времени и образа действия и слова, выражающие количество (</w:t>
      </w:r>
      <w:r w:rsidRPr="004F4E72">
        <w:rPr>
          <w:i/>
        </w:rPr>
        <w:t>many</w:t>
      </w:r>
      <w:r w:rsidRPr="004F4E72">
        <w:rPr>
          <w:lang w:val="ru-RU"/>
        </w:rPr>
        <w:t>/</w:t>
      </w:r>
      <w:r w:rsidRPr="004F4E72">
        <w:rPr>
          <w:i/>
        </w:rPr>
        <w:t>much</w:t>
      </w:r>
      <w:r w:rsidRPr="004F4E72">
        <w:rPr>
          <w:lang w:val="ru-RU"/>
        </w:rPr>
        <w:t xml:space="preserve">, </w:t>
      </w:r>
      <w:r w:rsidRPr="004F4E72">
        <w:rPr>
          <w:i/>
        </w:rPr>
        <w:t>few</w:t>
      </w:r>
      <w:r w:rsidRPr="004F4E72">
        <w:rPr>
          <w:lang w:val="ru-RU"/>
        </w:rPr>
        <w:t>/</w:t>
      </w:r>
      <w:r w:rsidRPr="004F4E72">
        <w:rPr>
          <w:i/>
        </w:rPr>
        <w:t>a</w:t>
      </w:r>
      <w:r w:rsidRPr="004F4E72">
        <w:rPr>
          <w:i/>
          <w:lang w:val="ru-RU"/>
        </w:rPr>
        <w:t xml:space="preserve"> </w:t>
      </w:r>
      <w:r w:rsidRPr="004F4E72">
        <w:rPr>
          <w:i/>
        </w:rPr>
        <w:t>few</w:t>
      </w:r>
      <w:r w:rsidRPr="004F4E72">
        <w:rPr>
          <w:lang w:val="ru-RU"/>
        </w:rPr>
        <w:t xml:space="preserve">, </w:t>
      </w:r>
      <w:r w:rsidRPr="004F4E72">
        <w:rPr>
          <w:i/>
        </w:rPr>
        <w:t>little</w:t>
      </w:r>
      <w:r w:rsidRPr="004F4E72">
        <w:rPr>
          <w:lang w:val="ru-RU"/>
        </w:rPr>
        <w:t>/</w:t>
      </w:r>
      <w:r w:rsidRPr="004F4E72">
        <w:rPr>
          <w:i/>
        </w:rPr>
        <w:t>a</w:t>
      </w:r>
      <w:r w:rsidRPr="004F4E72">
        <w:rPr>
          <w:i/>
          <w:lang w:val="ru-RU"/>
        </w:rPr>
        <w:t xml:space="preserve"> </w:t>
      </w:r>
      <w:r w:rsidRPr="004F4E72">
        <w:rPr>
          <w:i/>
        </w:rPr>
        <w:t>little</w:t>
      </w:r>
      <w:r w:rsidRPr="004F4E72">
        <w:rPr>
          <w:lang w:val="ru-RU"/>
        </w:rPr>
        <w:t>); наречия в положительной, сравнительной и превосходной степенях, образованные по правилу и</w:t>
      </w:r>
      <w:r w:rsidRPr="004F4E72">
        <w:rPr>
          <w:spacing w:val="-18"/>
          <w:lang w:val="ru-RU"/>
        </w:rPr>
        <w:t xml:space="preserve"> </w:t>
      </w:r>
      <w:r w:rsidRPr="004F4E72">
        <w:rPr>
          <w:lang w:val="ru-RU"/>
        </w:rPr>
        <w:t>исключения;</w:t>
      </w:r>
    </w:p>
    <w:p w:rsidR="00DD2384" w:rsidRPr="004F4E72" w:rsidRDefault="00EB158A" w:rsidP="00D320E4">
      <w:pPr>
        <w:pStyle w:val="a5"/>
        <w:numPr>
          <w:ilvl w:val="1"/>
          <w:numId w:val="63"/>
        </w:numPr>
        <w:tabs>
          <w:tab w:val="left" w:pos="993"/>
        </w:tabs>
        <w:spacing w:before="74" w:line="318" w:lineRule="exact"/>
        <w:ind w:left="0" w:firstLine="709"/>
        <w:jc w:val="both"/>
        <w:rPr>
          <w:lang w:val="ru-RU"/>
        </w:rPr>
      </w:pPr>
      <w:r w:rsidRPr="004F4E72">
        <w:rPr>
          <w:lang w:val="ru-RU"/>
        </w:rPr>
        <w:t>распознавать и употреблять в речи количественные и порядковые</w:t>
      </w:r>
      <w:r w:rsidRPr="004F4E72">
        <w:rPr>
          <w:spacing w:val="-14"/>
          <w:lang w:val="ru-RU"/>
        </w:rPr>
        <w:t xml:space="preserve"> </w:t>
      </w:r>
      <w:r w:rsidRPr="004F4E72">
        <w:rPr>
          <w:lang w:val="ru-RU"/>
        </w:rPr>
        <w:t>числительные;</w:t>
      </w:r>
    </w:p>
    <w:p w:rsidR="00DD2384" w:rsidRPr="004F4E72" w:rsidRDefault="00EB158A" w:rsidP="00D320E4">
      <w:pPr>
        <w:pStyle w:val="a5"/>
        <w:numPr>
          <w:ilvl w:val="1"/>
          <w:numId w:val="63"/>
        </w:numPr>
        <w:tabs>
          <w:tab w:val="left" w:pos="993"/>
        </w:tabs>
        <w:ind w:left="0" w:right="288" w:firstLine="709"/>
        <w:jc w:val="both"/>
        <w:rPr>
          <w:lang w:val="ru-RU"/>
        </w:rPr>
      </w:pPr>
      <w:r w:rsidRPr="004F4E72">
        <w:rPr>
          <w:lang w:val="ru-RU"/>
        </w:rPr>
        <w:t xml:space="preserve">распознавать и употреблять в речи глаголы в наиболее употребительных временных формах действительного залога: </w:t>
      </w:r>
      <w:r w:rsidRPr="004F4E72">
        <w:t>Present</w:t>
      </w:r>
      <w:r w:rsidRPr="004F4E72">
        <w:rPr>
          <w:lang w:val="ru-RU"/>
        </w:rPr>
        <w:t xml:space="preserve"> </w:t>
      </w:r>
      <w:r w:rsidRPr="004F4E72">
        <w:t>Simple</w:t>
      </w:r>
      <w:r w:rsidRPr="004F4E72">
        <w:rPr>
          <w:lang w:val="ru-RU"/>
        </w:rPr>
        <w:t xml:space="preserve">, </w:t>
      </w:r>
      <w:r w:rsidRPr="004F4E72">
        <w:t>Future</w:t>
      </w:r>
      <w:r w:rsidRPr="004F4E72">
        <w:rPr>
          <w:lang w:val="ru-RU"/>
        </w:rPr>
        <w:t xml:space="preserve"> </w:t>
      </w:r>
      <w:r w:rsidRPr="004F4E72">
        <w:t>Simple</w:t>
      </w:r>
      <w:r w:rsidRPr="004F4E72">
        <w:rPr>
          <w:lang w:val="ru-RU"/>
        </w:rPr>
        <w:t xml:space="preserve"> и </w:t>
      </w:r>
      <w:r w:rsidRPr="004F4E72">
        <w:t>Past</w:t>
      </w:r>
      <w:r w:rsidRPr="004F4E72">
        <w:rPr>
          <w:lang w:val="ru-RU"/>
        </w:rPr>
        <w:t xml:space="preserve"> </w:t>
      </w:r>
      <w:r w:rsidRPr="004F4E72">
        <w:t>Simple</w:t>
      </w:r>
      <w:r w:rsidRPr="004F4E72">
        <w:rPr>
          <w:lang w:val="ru-RU"/>
        </w:rPr>
        <w:t xml:space="preserve">, </w:t>
      </w:r>
      <w:r w:rsidRPr="004F4E72">
        <w:t>Present</w:t>
      </w:r>
      <w:r w:rsidRPr="004F4E72">
        <w:rPr>
          <w:lang w:val="ru-RU"/>
        </w:rPr>
        <w:t xml:space="preserve"> и </w:t>
      </w:r>
      <w:r w:rsidRPr="004F4E72">
        <w:t>Past</w:t>
      </w:r>
      <w:r w:rsidRPr="004F4E72">
        <w:rPr>
          <w:lang w:val="ru-RU"/>
        </w:rPr>
        <w:t xml:space="preserve"> </w:t>
      </w:r>
      <w:r w:rsidRPr="004F4E72">
        <w:t>Continuous</w:t>
      </w:r>
      <w:r w:rsidRPr="004F4E72">
        <w:rPr>
          <w:lang w:val="ru-RU"/>
        </w:rPr>
        <w:t xml:space="preserve">, </w:t>
      </w:r>
      <w:r w:rsidRPr="004F4E72">
        <w:t>Present</w:t>
      </w:r>
      <w:r w:rsidRPr="004F4E72">
        <w:rPr>
          <w:spacing w:val="-7"/>
          <w:lang w:val="ru-RU"/>
        </w:rPr>
        <w:t xml:space="preserve"> </w:t>
      </w:r>
      <w:r w:rsidRPr="004F4E72">
        <w:t>Perfect</w:t>
      </w:r>
      <w:r w:rsidRPr="004F4E72">
        <w:rPr>
          <w:lang w:val="ru-RU"/>
        </w:rPr>
        <w:t>;</w:t>
      </w:r>
    </w:p>
    <w:p w:rsidR="00DD2384" w:rsidRPr="004F4E72" w:rsidRDefault="00EB158A" w:rsidP="00D320E4">
      <w:pPr>
        <w:pStyle w:val="a5"/>
        <w:numPr>
          <w:ilvl w:val="1"/>
          <w:numId w:val="63"/>
        </w:numPr>
        <w:tabs>
          <w:tab w:val="left" w:pos="993"/>
        </w:tabs>
        <w:ind w:left="0" w:right="290" w:firstLine="709"/>
        <w:jc w:val="both"/>
        <w:rPr>
          <w:i/>
          <w:lang w:val="ru-RU"/>
        </w:rPr>
      </w:pPr>
      <w:r w:rsidRPr="004F4E72">
        <w:rPr>
          <w:lang w:val="ru-RU"/>
        </w:rPr>
        <w:t xml:space="preserve">распознавать и употреблять в речи различные грамматические средства для выражения будущего времени: </w:t>
      </w:r>
      <w:r w:rsidRPr="004F4E72">
        <w:t>Simple</w:t>
      </w:r>
      <w:r w:rsidRPr="004F4E72">
        <w:rPr>
          <w:lang w:val="ru-RU"/>
        </w:rPr>
        <w:t xml:space="preserve"> </w:t>
      </w:r>
      <w:r w:rsidRPr="004F4E72">
        <w:t>Future</w:t>
      </w:r>
      <w:r w:rsidRPr="004F4E72">
        <w:rPr>
          <w:i/>
          <w:lang w:val="ru-RU"/>
        </w:rPr>
        <w:t xml:space="preserve">, </w:t>
      </w:r>
      <w:r w:rsidRPr="004F4E72">
        <w:rPr>
          <w:i/>
        </w:rPr>
        <w:t>to</w:t>
      </w:r>
      <w:r w:rsidRPr="004F4E72">
        <w:rPr>
          <w:i/>
          <w:lang w:val="ru-RU"/>
        </w:rPr>
        <w:t xml:space="preserve"> </w:t>
      </w:r>
      <w:r w:rsidRPr="004F4E72">
        <w:rPr>
          <w:i/>
        </w:rPr>
        <w:t>be</w:t>
      </w:r>
      <w:r w:rsidRPr="004F4E72">
        <w:rPr>
          <w:i/>
          <w:lang w:val="ru-RU"/>
        </w:rPr>
        <w:t xml:space="preserve"> </w:t>
      </w:r>
      <w:r w:rsidRPr="004F4E72">
        <w:rPr>
          <w:i/>
        </w:rPr>
        <w:t>going</w:t>
      </w:r>
      <w:r w:rsidRPr="004F4E72">
        <w:rPr>
          <w:i/>
          <w:lang w:val="ru-RU"/>
        </w:rPr>
        <w:t xml:space="preserve"> </w:t>
      </w:r>
      <w:r w:rsidRPr="004F4E72">
        <w:rPr>
          <w:i/>
        </w:rPr>
        <w:t>to</w:t>
      </w:r>
      <w:r w:rsidRPr="004F4E72">
        <w:rPr>
          <w:i/>
          <w:lang w:val="ru-RU"/>
        </w:rPr>
        <w:t xml:space="preserve">, </w:t>
      </w:r>
      <w:r w:rsidRPr="004F4E72">
        <w:t>Present</w:t>
      </w:r>
      <w:r w:rsidRPr="004F4E72">
        <w:rPr>
          <w:spacing w:val="-11"/>
          <w:lang w:val="ru-RU"/>
        </w:rPr>
        <w:t xml:space="preserve"> </w:t>
      </w:r>
      <w:r w:rsidRPr="004F4E72">
        <w:t>Continuous</w:t>
      </w:r>
      <w:r w:rsidRPr="004F4E72">
        <w:rPr>
          <w:i/>
          <w:lang w:val="ru-RU"/>
        </w:rPr>
        <w:t>;</w:t>
      </w:r>
    </w:p>
    <w:p w:rsidR="00DD2384" w:rsidRPr="004F4E72" w:rsidRDefault="00EB158A" w:rsidP="00D320E4">
      <w:pPr>
        <w:pStyle w:val="a5"/>
        <w:numPr>
          <w:ilvl w:val="1"/>
          <w:numId w:val="63"/>
        </w:numPr>
        <w:tabs>
          <w:tab w:val="left" w:pos="993"/>
        </w:tabs>
        <w:spacing w:line="318" w:lineRule="exact"/>
        <w:ind w:left="0" w:firstLine="709"/>
        <w:jc w:val="both"/>
        <w:rPr>
          <w:lang w:val="ru-RU"/>
        </w:rPr>
      </w:pPr>
      <w:r w:rsidRPr="004F4E72">
        <w:rPr>
          <w:lang w:val="ru-RU"/>
        </w:rPr>
        <w:t>распознавать</w:t>
      </w:r>
      <w:r w:rsidRPr="004F4E72">
        <w:rPr>
          <w:spacing w:val="29"/>
          <w:lang w:val="ru-RU"/>
        </w:rPr>
        <w:t xml:space="preserve"> </w:t>
      </w:r>
      <w:r w:rsidRPr="004F4E72">
        <w:rPr>
          <w:lang w:val="ru-RU"/>
        </w:rPr>
        <w:t>и</w:t>
      </w:r>
      <w:r w:rsidRPr="004F4E72">
        <w:rPr>
          <w:spacing w:val="36"/>
          <w:lang w:val="ru-RU"/>
        </w:rPr>
        <w:t xml:space="preserve"> </w:t>
      </w:r>
      <w:r w:rsidRPr="004F4E72">
        <w:rPr>
          <w:lang w:val="ru-RU"/>
        </w:rPr>
        <w:t>употреблять</w:t>
      </w:r>
      <w:r w:rsidRPr="004F4E72">
        <w:rPr>
          <w:spacing w:val="27"/>
          <w:lang w:val="ru-RU"/>
        </w:rPr>
        <w:t xml:space="preserve"> </w:t>
      </w:r>
      <w:r w:rsidRPr="004F4E72">
        <w:rPr>
          <w:lang w:val="ru-RU"/>
        </w:rPr>
        <w:t>в</w:t>
      </w:r>
      <w:r w:rsidRPr="004F4E72">
        <w:rPr>
          <w:spacing w:val="31"/>
          <w:lang w:val="ru-RU"/>
        </w:rPr>
        <w:t xml:space="preserve"> </w:t>
      </w:r>
      <w:r w:rsidRPr="004F4E72">
        <w:rPr>
          <w:lang w:val="ru-RU"/>
        </w:rPr>
        <w:t>речи</w:t>
      </w:r>
      <w:r w:rsidRPr="004F4E72">
        <w:rPr>
          <w:spacing w:val="30"/>
          <w:lang w:val="ru-RU"/>
        </w:rPr>
        <w:t xml:space="preserve"> </w:t>
      </w:r>
      <w:r w:rsidRPr="004F4E72">
        <w:rPr>
          <w:lang w:val="ru-RU"/>
        </w:rPr>
        <w:t>модальные</w:t>
      </w:r>
      <w:r w:rsidRPr="004F4E72">
        <w:rPr>
          <w:spacing w:val="28"/>
          <w:lang w:val="ru-RU"/>
        </w:rPr>
        <w:t xml:space="preserve"> </w:t>
      </w:r>
      <w:r w:rsidRPr="004F4E72">
        <w:rPr>
          <w:lang w:val="ru-RU"/>
        </w:rPr>
        <w:t>глаголы</w:t>
      </w:r>
      <w:r w:rsidRPr="004F4E72">
        <w:rPr>
          <w:spacing w:val="29"/>
          <w:lang w:val="ru-RU"/>
        </w:rPr>
        <w:t xml:space="preserve"> </w:t>
      </w:r>
      <w:r w:rsidRPr="004F4E72">
        <w:rPr>
          <w:lang w:val="ru-RU"/>
        </w:rPr>
        <w:t>и</w:t>
      </w:r>
      <w:r w:rsidRPr="004F4E72">
        <w:rPr>
          <w:spacing w:val="29"/>
          <w:lang w:val="ru-RU"/>
        </w:rPr>
        <w:t xml:space="preserve"> </w:t>
      </w:r>
      <w:r w:rsidRPr="004F4E72">
        <w:rPr>
          <w:lang w:val="ru-RU"/>
        </w:rPr>
        <w:t>их</w:t>
      </w:r>
      <w:r w:rsidRPr="004F4E72">
        <w:rPr>
          <w:spacing w:val="28"/>
          <w:lang w:val="ru-RU"/>
        </w:rPr>
        <w:t xml:space="preserve"> </w:t>
      </w:r>
      <w:r w:rsidRPr="004F4E72">
        <w:rPr>
          <w:lang w:val="ru-RU"/>
        </w:rPr>
        <w:t>эквиваленты</w:t>
      </w:r>
      <w:r w:rsidRPr="004F4E72">
        <w:rPr>
          <w:spacing w:val="30"/>
          <w:lang w:val="ru-RU"/>
        </w:rPr>
        <w:t xml:space="preserve"> </w:t>
      </w:r>
      <w:r w:rsidRPr="004F4E72">
        <w:rPr>
          <w:lang w:val="ru-RU"/>
        </w:rPr>
        <w:t>(</w:t>
      </w:r>
      <w:r w:rsidRPr="004F4E72">
        <w:rPr>
          <w:i/>
        </w:rPr>
        <w:t>may</w:t>
      </w:r>
      <w:r w:rsidRPr="004F4E72">
        <w:rPr>
          <w:lang w:val="ru-RU"/>
        </w:rPr>
        <w:t>,</w:t>
      </w:r>
    </w:p>
    <w:p w:rsidR="00DD2384" w:rsidRPr="004F4E72" w:rsidRDefault="00EB158A" w:rsidP="00D320E4">
      <w:pPr>
        <w:tabs>
          <w:tab w:val="left" w:pos="993"/>
        </w:tabs>
        <w:spacing w:line="299" w:lineRule="exact"/>
        <w:ind w:firstLine="709"/>
        <w:jc w:val="both"/>
      </w:pPr>
      <w:r w:rsidRPr="004F4E72">
        <w:rPr>
          <w:i/>
        </w:rPr>
        <w:t>can</w:t>
      </w:r>
      <w:r w:rsidRPr="004F4E72">
        <w:t xml:space="preserve">, </w:t>
      </w:r>
      <w:r w:rsidRPr="004F4E72">
        <w:rPr>
          <w:i/>
        </w:rPr>
        <w:t>could</w:t>
      </w:r>
      <w:r w:rsidRPr="004F4E72">
        <w:t xml:space="preserve">, </w:t>
      </w:r>
      <w:r w:rsidRPr="004F4E72">
        <w:rPr>
          <w:i/>
        </w:rPr>
        <w:t>be able to</w:t>
      </w:r>
      <w:r w:rsidRPr="004F4E72">
        <w:t xml:space="preserve">, </w:t>
      </w:r>
      <w:r w:rsidRPr="004F4E72">
        <w:rPr>
          <w:i/>
        </w:rPr>
        <w:t>must</w:t>
      </w:r>
      <w:r w:rsidRPr="004F4E72">
        <w:t xml:space="preserve">, </w:t>
      </w:r>
      <w:r w:rsidRPr="004F4E72">
        <w:rPr>
          <w:i/>
        </w:rPr>
        <w:t>have to</w:t>
      </w:r>
      <w:r w:rsidRPr="004F4E72">
        <w:t>,</w:t>
      </w:r>
      <w:r w:rsidRPr="004F4E72">
        <w:rPr>
          <w:spacing w:val="-13"/>
        </w:rPr>
        <w:t xml:space="preserve"> </w:t>
      </w:r>
      <w:r w:rsidRPr="004F4E72">
        <w:rPr>
          <w:i/>
        </w:rPr>
        <w:t>should</w:t>
      </w:r>
      <w:r w:rsidRPr="004F4E72">
        <w:t>);</w:t>
      </w:r>
    </w:p>
    <w:p w:rsidR="00DD2384" w:rsidRPr="004F4E72" w:rsidRDefault="00EB158A" w:rsidP="00D320E4">
      <w:pPr>
        <w:pStyle w:val="a5"/>
        <w:numPr>
          <w:ilvl w:val="1"/>
          <w:numId w:val="63"/>
        </w:numPr>
        <w:tabs>
          <w:tab w:val="left" w:pos="993"/>
        </w:tabs>
        <w:ind w:left="0" w:right="292" w:firstLine="709"/>
        <w:jc w:val="both"/>
        <w:rPr>
          <w:lang w:val="ru-RU"/>
        </w:rPr>
      </w:pPr>
      <w:r w:rsidRPr="004F4E72">
        <w:rPr>
          <w:lang w:val="ru-RU"/>
        </w:rPr>
        <w:t xml:space="preserve">распознавать и употреблять в речи глаголы в следующих формах страдательного залога: </w:t>
      </w:r>
      <w:r w:rsidRPr="004F4E72">
        <w:lastRenderedPageBreak/>
        <w:t>Present</w:t>
      </w:r>
      <w:r w:rsidRPr="004F4E72">
        <w:rPr>
          <w:lang w:val="ru-RU"/>
        </w:rPr>
        <w:t xml:space="preserve"> </w:t>
      </w:r>
      <w:r w:rsidRPr="004F4E72">
        <w:t>Simple</w:t>
      </w:r>
      <w:r w:rsidRPr="004F4E72">
        <w:rPr>
          <w:lang w:val="ru-RU"/>
        </w:rPr>
        <w:t xml:space="preserve"> </w:t>
      </w:r>
      <w:r w:rsidRPr="004F4E72">
        <w:t>Passive</w:t>
      </w:r>
      <w:r w:rsidRPr="004F4E72">
        <w:rPr>
          <w:lang w:val="ru-RU"/>
        </w:rPr>
        <w:t xml:space="preserve">, </w:t>
      </w:r>
      <w:r w:rsidRPr="004F4E72">
        <w:t>Past</w:t>
      </w:r>
      <w:r w:rsidRPr="004F4E72">
        <w:rPr>
          <w:lang w:val="ru-RU"/>
        </w:rPr>
        <w:t xml:space="preserve"> </w:t>
      </w:r>
      <w:r w:rsidRPr="004F4E72">
        <w:t>Simple</w:t>
      </w:r>
      <w:r w:rsidRPr="004F4E72">
        <w:rPr>
          <w:spacing w:val="2"/>
          <w:lang w:val="ru-RU"/>
        </w:rPr>
        <w:t xml:space="preserve"> </w:t>
      </w:r>
      <w:r w:rsidRPr="004F4E72">
        <w:t>Passive</w:t>
      </w:r>
      <w:r w:rsidRPr="004F4E72">
        <w:rPr>
          <w:lang w:val="ru-RU"/>
        </w:rPr>
        <w:t>;</w:t>
      </w:r>
    </w:p>
    <w:p w:rsidR="00DD2384" w:rsidRPr="004F4E72" w:rsidRDefault="00EB158A" w:rsidP="00D320E4">
      <w:pPr>
        <w:pStyle w:val="a5"/>
        <w:numPr>
          <w:ilvl w:val="1"/>
          <w:numId w:val="63"/>
        </w:numPr>
        <w:tabs>
          <w:tab w:val="left" w:pos="993"/>
        </w:tabs>
        <w:ind w:left="0" w:right="286" w:firstLine="709"/>
        <w:jc w:val="both"/>
        <w:rPr>
          <w:lang w:val="ru-RU"/>
        </w:rPr>
      </w:pPr>
      <w:r w:rsidRPr="004F4E72">
        <w:rPr>
          <w:lang w:val="ru-RU"/>
        </w:rPr>
        <w:t>распознавать и употреблять в речи предлоги места, времени, направления; предлоги, употребляемые при глаголах в страдательном</w:t>
      </w:r>
      <w:r w:rsidRPr="004F4E72">
        <w:rPr>
          <w:spacing w:val="-2"/>
          <w:lang w:val="ru-RU"/>
        </w:rPr>
        <w:t xml:space="preserve"> </w:t>
      </w:r>
      <w:r w:rsidRPr="004F4E72">
        <w:rPr>
          <w:lang w:val="ru-RU"/>
        </w:rPr>
        <w:t>залоге.</w:t>
      </w:r>
    </w:p>
    <w:p w:rsidR="00DD2384" w:rsidRPr="004F4E72" w:rsidRDefault="00EB158A" w:rsidP="00D320E4">
      <w:pPr>
        <w:pStyle w:val="4"/>
        <w:tabs>
          <w:tab w:val="left" w:pos="993"/>
        </w:tabs>
        <w:spacing w:before="3"/>
        <w:ind w:left="0" w:firstLine="709"/>
        <w:jc w:val="both"/>
        <w:rPr>
          <w:sz w:val="22"/>
          <w:szCs w:val="22"/>
        </w:rPr>
      </w:pPr>
      <w:r w:rsidRPr="004F4E72">
        <w:rPr>
          <w:sz w:val="22"/>
          <w:szCs w:val="22"/>
        </w:rPr>
        <w:t>Выпускник получит возможность научиться:</w:t>
      </w:r>
    </w:p>
    <w:p w:rsidR="00DD2384" w:rsidRPr="000B1972" w:rsidRDefault="00EB158A" w:rsidP="00D320E4">
      <w:pPr>
        <w:pStyle w:val="a5"/>
        <w:numPr>
          <w:ilvl w:val="1"/>
          <w:numId w:val="63"/>
        </w:numPr>
        <w:tabs>
          <w:tab w:val="left" w:pos="993"/>
        </w:tabs>
        <w:ind w:left="0" w:right="281" w:firstLine="709"/>
        <w:jc w:val="both"/>
        <w:rPr>
          <w:lang w:val="ru-RU"/>
        </w:rPr>
      </w:pPr>
      <w:r w:rsidRPr="000B1972">
        <w:rPr>
          <w:lang w:val="ru-RU"/>
        </w:rPr>
        <w:t xml:space="preserve">распознавать сложноподчиненные предложения с придаточными: времени с союзом </w:t>
      </w:r>
      <w:r w:rsidRPr="000B1972">
        <w:t>since</w:t>
      </w:r>
      <w:r w:rsidRPr="000B1972">
        <w:rPr>
          <w:lang w:val="ru-RU"/>
        </w:rPr>
        <w:t xml:space="preserve">; цели с союзом </w:t>
      </w:r>
      <w:r w:rsidRPr="000B1972">
        <w:t>so</w:t>
      </w:r>
      <w:r w:rsidRPr="000B1972">
        <w:rPr>
          <w:lang w:val="ru-RU"/>
        </w:rPr>
        <w:t xml:space="preserve"> </w:t>
      </w:r>
      <w:r w:rsidRPr="000B1972">
        <w:t>that</w:t>
      </w:r>
      <w:r w:rsidRPr="000B1972">
        <w:rPr>
          <w:lang w:val="ru-RU"/>
        </w:rPr>
        <w:t xml:space="preserve">; условия с союзом </w:t>
      </w:r>
      <w:r w:rsidRPr="000B1972">
        <w:t>unless</w:t>
      </w:r>
      <w:r w:rsidRPr="000B1972">
        <w:rPr>
          <w:lang w:val="ru-RU"/>
        </w:rPr>
        <w:t xml:space="preserve">; определительными с союзами </w:t>
      </w:r>
      <w:r w:rsidRPr="000B1972">
        <w:t>who</w:t>
      </w:r>
      <w:r w:rsidRPr="000B1972">
        <w:rPr>
          <w:lang w:val="ru-RU"/>
        </w:rPr>
        <w:t xml:space="preserve">, </w:t>
      </w:r>
      <w:r w:rsidRPr="000B1972">
        <w:t>which</w:t>
      </w:r>
      <w:r w:rsidRPr="000B1972">
        <w:rPr>
          <w:lang w:val="ru-RU"/>
        </w:rPr>
        <w:t>,</w:t>
      </w:r>
      <w:r w:rsidRPr="000B1972">
        <w:rPr>
          <w:spacing w:val="2"/>
          <w:lang w:val="ru-RU"/>
        </w:rPr>
        <w:t xml:space="preserve"> </w:t>
      </w:r>
      <w:r w:rsidRPr="000B1972">
        <w:t>that</w:t>
      </w:r>
      <w:r w:rsidRPr="000B1972">
        <w:rPr>
          <w:lang w:val="ru-RU"/>
        </w:rPr>
        <w:t>;</w:t>
      </w:r>
    </w:p>
    <w:p w:rsidR="00DD2384" w:rsidRPr="000B1972" w:rsidRDefault="00EB158A" w:rsidP="00D320E4">
      <w:pPr>
        <w:pStyle w:val="a5"/>
        <w:numPr>
          <w:ilvl w:val="1"/>
          <w:numId w:val="63"/>
        </w:numPr>
        <w:tabs>
          <w:tab w:val="left" w:pos="993"/>
        </w:tabs>
        <w:ind w:left="0" w:right="293" w:firstLine="709"/>
        <w:jc w:val="both"/>
        <w:rPr>
          <w:lang w:val="ru-RU"/>
        </w:rPr>
      </w:pPr>
      <w:r w:rsidRPr="000B1972">
        <w:rPr>
          <w:lang w:val="ru-RU"/>
        </w:rPr>
        <w:t xml:space="preserve">распознавать и употреблять в речи сложноподчиненные предложения с союзами </w:t>
      </w:r>
      <w:r w:rsidRPr="000B1972">
        <w:t>whoever</w:t>
      </w:r>
      <w:r w:rsidRPr="000B1972">
        <w:rPr>
          <w:lang w:val="ru-RU"/>
        </w:rPr>
        <w:t xml:space="preserve">, </w:t>
      </w:r>
      <w:r w:rsidRPr="000B1972">
        <w:t>whatever</w:t>
      </w:r>
      <w:r w:rsidRPr="000B1972">
        <w:rPr>
          <w:lang w:val="ru-RU"/>
        </w:rPr>
        <w:t xml:space="preserve">, </w:t>
      </w:r>
      <w:r w:rsidRPr="000B1972">
        <w:t>however</w:t>
      </w:r>
      <w:r w:rsidRPr="000B1972">
        <w:rPr>
          <w:lang w:val="ru-RU"/>
        </w:rPr>
        <w:t>,</w:t>
      </w:r>
      <w:r w:rsidRPr="000B1972">
        <w:rPr>
          <w:spacing w:val="-3"/>
          <w:lang w:val="ru-RU"/>
        </w:rPr>
        <w:t xml:space="preserve"> </w:t>
      </w:r>
      <w:r w:rsidRPr="000B1972">
        <w:t>whenever</w:t>
      </w:r>
      <w:r w:rsidRPr="000B1972">
        <w:rPr>
          <w:lang w:val="ru-RU"/>
        </w:rPr>
        <w:t>;</w:t>
      </w:r>
    </w:p>
    <w:p w:rsidR="00DD2384" w:rsidRPr="000B1972" w:rsidRDefault="00EB158A" w:rsidP="00D320E4">
      <w:pPr>
        <w:pStyle w:val="a5"/>
        <w:numPr>
          <w:ilvl w:val="1"/>
          <w:numId w:val="63"/>
        </w:numPr>
        <w:tabs>
          <w:tab w:val="left" w:pos="993"/>
        </w:tabs>
        <w:spacing w:line="237" w:lineRule="auto"/>
        <w:ind w:left="0" w:right="284" w:firstLine="709"/>
        <w:jc w:val="both"/>
        <w:rPr>
          <w:lang w:val="ru-RU"/>
        </w:rPr>
      </w:pPr>
      <w:r w:rsidRPr="000B1972">
        <w:rPr>
          <w:lang w:val="ru-RU"/>
        </w:rPr>
        <w:t xml:space="preserve">распознавать и употреблять в речи предложения с конструкциями </w:t>
      </w:r>
      <w:r w:rsidRPr="000B1972">
        <w:t>as</w:t>
      </w:r>
      <w:r w:rsidRPr="000B1972">
        <w:rPr>
          <w:lang w:val="ru-RU"/>
        </w:rPr>
        <w:t xml:space="preserve"> … </w:t>
      </w:r>
      <w:r w:rsidRPr="000B1972">
        <w:t>as</w:t>
      </w:r>
      <w:r w:rsidRPr="000B1972">
        <w:rPr>
          <w:lang w:val="ru-RU"/>
        </w:rPr>
        <w:t xml:space="preserve">; </w:t>
      </w:r>
      <w:r w:rsidRPr="000B1972">
        <w:t>not</w:t>
      </w:r>
      <w:r w:rsidRPr="000B1972">
        <w:rPr>
          <w:lang w:val="ru-RU"/>
        </w:rPr>
        <w:t xml:space="preserve"> </w:t>
      </w:r>
      <w:r w:rsidRPr="000B1972">
        <w:t>so</w:t>
      </w:r>
      <w:r w:rsidRPr="000B1972">
        <w:rPr>
          <w:lang w:val="ru-RU"/>
        </w:rPr>
        <w:t xml:space="preserve"> … </w:t>
      </w:r>
      <w:r w:rsidRPr="000B1972">
        <w:t>as</w:t>
      </w:r>
      <w:r w:rsidRPr="000B1972">
        <w:rPr>
          <w:lang w:val="ru-RU"/>
        </w:rPr>
        <w:t xml:space="preserve">; </w:t>
      </w:r>
      <w:r w:rsidRPr="000B1972">
        <w:t>either</w:t>
      </w:r>
      <w:r w:rsidRPr="000B1972">
        <w:rPr>
          <w:lang w:val="ru-RU"/>
        </w:rPr>
        <w:t xml:space="preserve"> … </w:t>
      </w:r>
      <w:r w:rsidRPr="000B1972">
        <w:t>or</w:t>
      </w:r>
      <w:r w:rsidRPr="000B1972">
        <w:rPr>
          <w:lang w:val="ru-RU"/>
        </w:rPr>
        <w:t xml:space="preserve">; </w:t>
      </w:r>
      <w:r w:rsidRPr="000B1972">
        <w:t>neither</w:t>
      </w:r>
      <w:r w:rsidRPr="000B1972">
        <w:rPr>
          <w:lang w:val="ru-RU"/>
        </w:rPr>
        <w:t xml:space="preserve"> …</w:t>
      </w:r>
      <w:r w:rsidRPr="000B1972">
        <w:rPr>
          <w:spacing w:val="-3"/>
          <w:lang w:val="ru-RU"/>
        </w:rPr>
        <w:t xml:space="preserve"> </w:t>
      </w:r>
      <w:r w:rsidRPr="000B1972">
        <w:t>nor</w:t>
      </w:r>
      <w:r w:rsidRPr="000B1972">
        <w:rPr>
          <w:lang w:val="ru-RU"/>
        </w:rPr>
        <w:t>;</w:t>
      </w:r>
    </w:p>
    <w:p w:rsidR="00DD2384" w:rsidRPr="000B1972" w:rsidRDefault="00EB158A" w:rsidP="00D320E4">
      <w:pPr>
        <w:pStyle w:val="a5"/>
        <w:numPr>
          <w:ilvl w:val="1"/>
          <w:numId w:val="63"/>
        </w:numPr>
        <w:tabs>
          <w:tab w:val="left" w:pos="993"/>
        </w:tabs>
        <w:spacing w:line="318" w:lineRule="exact"/>
        <w:ind w:left="0" w:firstLine="709"/>
        <w:jc w:val="both"/>
        <w:rPr>
          <w:lang w:val="ru-RU"/>
        </w:rPr>
      </w:pPr>
      <w:r w:rsidRPr="000B1972">
        <w:rPr>
          <w:lang w:val="ru-RU"/>
        </w:rPr>
        <w:t xml:space="preserve">распознавать и употреблять в речи предложения с конструкцией </w:t>
      </w:r>
      <w:r w:rsidRPr="000B1972">
        <w:t>I</w:t>
      </w:r>
      <w:r w:rsidRPr="000B1972">
        <w:rPr>
          <w:spacing w:val="-12"/>
          <w:lang w:val="ru-RU"/>
        </w:rPr>
        <w:t xml:space="preserve"> </w:t>
      </w:r>
      <w:r w:rsidRPr="000B1972">
        <w:t>wish</w:t>
      </w:r>
      <w:r w:rsidRPr="000B1972">
        <w:rPr>
          <w:lang w:val="ru-RU"/>
        </w:rPr>
        <w:t>;</w:t>
      </w:r>
    </w:p>
    <w:p w:rsidR="00012D49" w:rsidRDefault="00EB158A" w:rsidP="00D320E4">
      <w:pPr>
        <w:pStyle w:val="a5"/>
        <w:numPr>
          <w:ilvl w:val="1"/>
          <w:numId w:val="63"/>
        </w:numPr>
        <w:tabs>
          <w:tab w:val="left" w:pos="993"/>
        </w:tabs>
        <w:ind w:left="0" w:right="282" w:firstLine="709"/>
        <w:jc w:val="both"/>
        <w:rPr>
          <w:lang w:val="ru-RU"/>
        </w:rPr>
      </w:pPr>
      <w:r w:rsidRPr="000B1972">
        <w:rPr>
          <w:lang w:val="ru-RU"/>
        </w:rPr>
        <w:t>распознавать и употреблять в речи конструкции с глаголами на -</w:t>
      </w:r>
      <w:r w:rsidRPr="000B1972">
        <w:t>ing</w:t>
      </w:r>
      <w:r w:rsidRPr="000B1972">
        <w:rPr>
          <w:lang w:val="ru-RU"/>
        </w:rPr>
        <w:t xml:space="preserve">: </w:t>
      </w:r>
      <w:r w:rsidRPr="000B1972">
        <w:t>to</w:t>
      </w:r>
      <w:r w:rsidRPr="000B1972">
        <w:rPr>
          <w:lang w:val="ru-RU"/>
        </w:rPr>
        <w:t xml:space="preserve"> </w:t>
      </w:r>
      <w:r w:rsidRPr="000B1972">
        <w:t>love</w:t>
      </w:r>
      <w:r w:rsidRPr="000B1972">
        <w:rPr>
          <w:lang w:val="ru-RU"/>
        </w:rPr>
        <w:t>/</w:t>
      </w:r>
      <w:r w:rsidRPr="000B1972">
        <w:t>hate</w:t>
      </w:r>
      <w:r w:rsidRPr="000B1972">
        <w:rPr>
          <w:lang w:val="ru-RU"/>
        </w:rPr>
        <w:t xml:space="preserve"> </w:t>
      </w:r>
      <w:r w:rsidRPr="000B1972">
        <w:t>doing</w:t>
      </w:r>
      <w:r w:rsidRPr="000B1972">
        <w:rPr>
          <w:lang w:val="ru-RU"/>
        </w:rPr>
        <w:t xml:space="preserve"> </w:t>
      </w:r>
    </w:p>
    <w:p w:rsidR="00012D49" w:rsidRDefault="00012D49" w:rsidP="00012D49">
      <w:pPr>
        <w:pStyle w:val="a5"/>
        <w:tabs>
          <w:tab w:val="left" w:pos="993"/>
        </w:tabs>
        <w:ind w:left="709" w:right="282" w:firstLine="0"/>
        <w:jc w:val="both"/>
        <w:rPr>
          <w:lang w:val="ru-RU"/>
        </w:rPr>
      </w:pPr>
    </w:p>
    <w:p w:rsidR="00012D49" w:rsidRDefault="00012D49" w:rsidP="00012D49">
      <w:pPr>
        <w:pStyle w:val="a5"/>
        <w:tabs>
          <w:tab w:val="left" w:pos="993"/>
        </w:tabs>
        <w:ind w:left="709" w:right="282" w:firstLine="0"/>
        <w:jc w:val="both"/>
        <w:rPr>
          <w:lang w:val="ru-RU"/>
        </w:rPr>
      </w:pPr>
    </w:p>
    <w:p w:rsidR="00DD2384" w:rsidRPr="000B1972" w:rsidRDefault="00EB158A" w:rsidP="00012D49">
      <w:pPr>
        <w:pStyle w:val="a5"/>
        <w:tabs>
          <w:tab w:val="left" w:pos="993"/>
        </w:tabs>
        <w:ind w:left="0" w:right="282" w:firstLine="0"/>
        <w:jc w:val="both"/>
        <w:rPr>
          <w:lang w:val="ru-RU"/>
        </w:rPr>
      </w:pPr>
      <w:r w:rsidRPr="000B1972">
        <w:t>something</w:t>
      </w:r>
      <w:r w:rsidRPr="000B1972">
        <w:rPr>
          <w:lang w:val="ru-RU"/>
        </w:rPr>
        <w:t xml:space="preserve">; </w:t>
      </w:r>
      <w:r w:rsidRPr="000B1972">
        <w:t>Stop</w:t>
      </w:r>
      <w:r w:rsidRPr="000B1972">
        <w:rPr>
          <w:spacing w:val="1"/>
          <w:lang w:val="ru-RU"/>
        </w:rPr>
        <w:t xml:space="preserve"> </w:t>
      </w:r>
      <w:r w:rsidRPr="000B1972">
        <w:t>talking</w:t>
      </w:r>
      <w:r w:rsidRPr="000B1972">
        <w:rPr>
          <w:lang w:val="ru-RU"/>
        </w:rPr>
        <w:t>;</w:t>
      </w:r>
    </w:p>
    <w:p w:rsidR="00DD2384" w:rsidRPr="000B1972" w:rsidRDefault="00EB158A" w:rsidP="000464E2">
      <w:pPr>
        <w:pStyle w:val="a5"/>
        <w:numPr>
          <w:ilvl w:val="1"/>
          <w:numId w:val="63"/>
        </w:numPr>
        <w:tabs>
          <w:tab w:val="left" w:pos="993"/>
        </w:tabs>
        <w:ind w:left="0" w:right="286" w:firstLine="708"/>
        <w:jc w:val="both"/>
      </w:pPr>
      <w:r w:rsidRPr="000B1972">
        <w:t>распознавать и употреблять в речи конструкции It takes me …to do something; to look / feel / be</w:t>
      </w:r>
      <w:r w:rsidRPr="000B1972">
        <w:rPr>
          <w:spacing w:val="-3"/>
        </w:rPr>
        <w:t xml:space="preserve"> </w:t>
      </w:r>
      <w:r w:rsidRPr="000B1972">
        <w:t>happy;</w:t>
      </w:r>
    </w:p>
    <w:p w:rsidR="00DD2384" w:rsidRPr="000B1972" w:rsidRDefault="00EB158A" w:rsidP="000464E2">
      <w:pPr>
        <w:pStyle w:val="a5"/>
        <w:numPr>
          <w:ilvl w:val="1"/>
          <w:numId w:val="63"/>
        </w:numPr>
        <w:tabs>
          <w:tab w:val="left" w:pos="993"/>
        </w:tabs>
        <w:ind w:left="0" w:right="291" w:firstLine="708"/>
        <w:jc w:val="both"/>
        <w:rPr>
          <w:lang w:val="ru-RU"/>
        </w:rPr>
      </w:pPr>
      <w:r w:rsidRPr="000B1972">
        <w:rPr>
          <w:lang w:val="ru-RU"/>
        </w:rPr>
        <w:t>распознавать и употреблять в речи определения, выраженные прилагательными, в правильном порядке их</w:t>
      </w:r>
      <w:r w:rsidRPr="000B1972">
        <w:rPr>
          <w:spacing w:val="-4"/>
          <w:lang w:val="ru-RU"/>
        </w:rPr>
        <w:t xml:space="preserve"> </w:t>
      </w:r>
      <w:r w:rsidRPr="000B1972">
        <w:rPr>
          <w:lang w:val="ru-RU"/>
        </w:rPr>
        <w:t>следования;</w:t>
      </w:r>
    </w:p>
    <w:p w:rsidR="00DD2384" w:rsidRPr="000B1972" w:rsidRDefault="00EB158A" w:rsidP="000464E2">
      <w:pPr>
        <w:pStyle w:val="a5"/>
        <w:numPr>
          <w:ilvl w:val="1"/>
          <w:numId w:val="63"/>
        </w:numPr>
        <w:tabs>
          <w:tab w:val="left" w:pos="993"/>
        </w:tabs>
        <w:spacing w:line="237" w:lineRule="auto"/>
        <w:ind w:left="0" w:right="289" w:firstLine="708"/>
        <w:jc w:val="both"/>
        <w:rPr>
          <w:lang w:val="ru-RU"/>
        </w:rPr>
      </w:pPr>
      <w:r w:rsidRPr="000B1972">
        <w:rPr>
          <w:lang w:val="ru-RU"/>
        </w:rPr>
        <w:t xml:space="preserve">распознавать и употреблять в речи глаголы во временных формах действительного залога: </w:t>
      </w:r>
      <w:r w:rsidRPr="000B1972">
        <w:t>Past</w:t>
      </w:r>
      <w:r w:rsidRPr="000B1972">
        <w:rPr>
          <w:lang w:val="ru-RU"/>
        </w:rPr>
        <w:t xml:space="preserve"> </w:t>
      </w:r>
      <w:r w:rsidRPr="000B1972">
        <w:t>Perfect</w:t>
      </w:r>
      <w:r w:rsidRPr="000B1972">
        <w:rPr>
          <w:lang w:val="ru-RU"/>
        </w:rPr>
        <w:t xml:space="preserve">, </w:t>
      </w:r>
      <w:r w:rsidRPr="000B1972">
        <w:t>Present</w:t>
      </w:r>
      <w:r w:rsidRPr="000B1972">
        <w:rPr>
          <w:lang w:val="ru-RU"/>
        </w:rPr>
        <w:t xml:space="preserve"> </w:t>
      </w:r>
      <w:r w:rsidRPr="000B1972">
        <w:t>Perfect</w:t>
      </w:r>
      <w:r w:rsidRPr="000B1972">
        <w:rPr>
          <w:lang w:val="ru-RU"/>
        </w:rPr>
        <w:t xml:space="preserve"> </w:t>
      </w:r>
      <w:r w:rsidRPr="000B1972">
        <w:t>Continuous</w:t>
      </w:r>
      <w:r w:rsidRPr="000B1972">
        <w:rPr>
          <w:lang w:val="ru-RU"/>
        </w:rPr>
        <w:t>,</w:t>
      </w:r>
      <w:r w:rsidRPr="000B1972">
        <w:rPr>
          <w:spacing w:val="-2"/>
          <w:lang w:val="ru-RU"/>
        </w:rPr>
        <w:t xml:space="preserve"> </w:t>
      </w:r>
      <w:r w:rsidRPr="000B1972">
        <w:t>Future</w:t>
      </w:r>
      <w:r w:rsidRPr="000B1972">
        <w:rPr>
          <w:lang w:val="ru-RU"/>
        </w:rPr>
        <w:t>-</w:t>
      </w:r>
      <w:r w:rsidRPr="000B1972">
        <w:t>in</w:t>
      </w:r>
      <w:r w:rsidRPr="000B1972">
        <w:rPr>
          <w:lang w:val="ru-RU"/>
        </w:rPr>
        <w:t>-</w:t>
      </w:r>
      <w:r w:rsidRPr="000B1972">
        <w:t>the</w:t>
      </w:r>
      <w:r w:rsidRPr="000B1972">
        <w:rPr>
          <w:lang w:val="ru-RU"/>
        </w:rPr>
        <w:t>-</w:t>
      </w:r>
      <w:r w:rsidRPr="000B1972">
        <w:t>Past</w:t>
      </w:r>
      <w:r w:rsidRPr="000B1972">
        <w:rPr>
          <w:lang w:val="ru-RU"/>
        </w:rPr>
        <w:t>;</w:t>
      </w:r>
    </w:p>
    <w:p w:rsidR="00DD2384" w:rsidRPr="000B1972" w:rsidRDefault="00EB158A" w:rsidP="000464E2">
      <w:pPr>
        <w:pStyle w:val="a5"/>
        <w:numPr>
          <w:ilvl w:val="1"/>
          <w:numId w:val="63"/>
        </w:numPr>
        <w:tabs>
          <w:tab w:val="left" w:pos="993"/>
        </w:tabs>
        <w:spacing w:before="5" w:line="237" w:lineRule="auto"/>
        <w:ind w:left="0" w:right="290" w:firstLine="708"/>
        <w:jc w:val="both"/>
        <w:rPr>
          <w:lang w:val="ru-RU"/>
        </w:rPr>
      </w:pPr>
      <w:r w:rsidRPr="000B1972">
        <w:rPr>
          <w:lang w:val="ru-RU"/>
        </w:rPr>
        <w:t xml:space="preserve">распознавать и употреблять в речи глаголы в формах страдательного залога </w:t>
      </w:r>
      <w:r w:rsidRPr="000B1972">
        <w:t>Future</w:t>
      </w:r>
      <w:r w:rsidRPr="000B1972">
        <w:rPr>
          <w:lang w:val="ru-RU"/>
        </w:rPr>
        <w:t xml:space="preserve"> </w:t>
      </w:r>
      <w:r w:rsidRPr="000B1972">
        <w:t>Simple</w:t>
      </w:r>
      <w:r w:rsidRPr="000B1972">
        <w:rPr>
          <w:lang w:val="ru-RU"/>
        </w:rPr>
        <w:t xml:space="preserve"> </w:t>
      </w:r>
      <w:r w:rsidRPr="000B1972">
        <w:t>Passive</w:t>
      </w:r>
      <w:r w:rsidRPr="000B1972">
        <w:rPr>
          <w:lang w:val="ru-RU"/>
        </w:rPr>
        <w:t xml:space="preserve">, </w:t>
      </w:r>
      <w:r w:rsidRPr="000B1972">
        <w:t>Present</w:t>
      </w:r>
      <w:r w:rsidRPr="000B1972">
        <w:rPr>
          <w:lang w:val="ru-RU"/>
        </w:rPr>
        <w:t xml:space="preserve"> </w:t>
      </w:r>
      <w:r w:rsidRPr="000B1972">
        <w:t>Perfect</w:t>
      </w:r>
      <w:r w:rsidRPr="000B1972">
        <w:rPr>
          <w:spacing w:val="-1"/>
          <w:lang w:val="ru-RU"/>
        </w:rPr>
        <w:t xml:space="preserve"> </w:t>
      </w:r>
      <w:r w:rsidRPr="000B1972">
        <w:t>Passive</w:t>
      </w:r>
      <w:r w:rsidRPr="000B1972">
        <w:rPr>
          <w:lang w:val="ru-RU"/>
        </w:rPr>
        <w:t>;</w:t>
      </w:r>
    </w:p>
    <w:p w:rsidR="00DD2384" w:rsidRPr="000B1972" w:rsidRDefault="00EB158A" w:rsidP="000464E2">
      <w:pPr>
        <w:pStyle w:val="a5"/>
        <w:numPr>
          <w:ilvl w:val="1"/>
          <w:numId w:val="63"/>
        </w:numPr>
        <w:tabs>
          <w:tab w:val="left" w:pos="993"/>
        </w:tabs>
        <w:spacing w:before="3" w:line="318" w:lineRule="exact"/>
        <w:ind w:left="0" w:firstLine="708"/>
        <w:jc w:val="both"/>
        <w:rPr>
          <w:lang w:val="ru-RU"/>
        </w:rPr>
      </w:pPr>
      <w:r w:rsidRPr="000B1972">
        <w:rPr>
          <w:lang w:val="ru-RU"/>
        </w:rPr>
        <w:t xml:space="preserve">распознавать и употреблять в речи модальные глаголы </w:t>
      </w:r>
      <w:r w:rsidRPr="000B1972">
        <w:t>need</w:t>
      </w:r>
      <w:r w:rsidRPr="000B1972">
        <w:rPr>
          <w:lang w:val="ru-RU"/>
        </w:rPr>
        <w:t xml:space="preserve">, </w:t>
      </w:r>
      <w:r w:rsidRPr="000B1972">
        <w:t>shall</w:t>
      </w:r>
      <w:r w:rsidRPr="000B1972">
        <w:rPr>
          <w:lang w:val="ru-RU"/>
        </w:rPr>
        <w:t xml:space="preserve">, </w:t>
      </w:r>
      <w:r w:rsidRPr="000B1972">
        <w:t>might</w:t>
      </w:r>
      <w:r w:rsidRPr="000B1972">
        <w:rPr>
          <w:lang w:val="ru-RU"/>
        </w:rPr>
        <w:t>,</w:t>
      </w:r>
      <w:r w:rsidRPr="000B1972">
        <w:rPr>
          <w:spacing w:val="-18"/>
          <w:lang w:val="ru-RU"/>
        </w:rPr>
        <w:t xml:space="preserve"> </w:t>
      </w:r>
      <w:r w:rsidRPr="000B1972">
        <w:t>would</w:t>
      </w:r>
      <w:r w:rsidRPr="000B1972">
        <w:rPr>
          <w:lang w:val="ru-RU"/>
        </w:rPr>
        <w:t>;</w:t>
      </w:r>
    </w:p>
    <w:p w:rsidR="00DD2384" w:rsidRPr="000B1972" w:rsidRDefault="00EB158A" w:rsidP="000464E2">
      <w:pPr>
        <w:pStyle w:val="a5"/>
        <w:numPr>
          <w:ilvl w:val="1"/>
          <w:numId w:val="63"/>
        </w:numPr>
        <w:tabs>
          <w:tab w:val="left" w:pos="993"/>
        </w:tabs>
        <w:ind w:left="0" w:right="287" w:firstLine="708"/>
        <w:jc w:val="both"/>
        <w:rPr>
          <w:lang w:val="ru-RU"/>
        </w:rPr>
      </w:pPr>
      <w:r w:rsidRPr="000B1972">
        <w:rPr>
          <w:lang w:val="ru-RU"/>
        </w:rPr>
        <w:t xml:space="preserve">распознавать по формальным признакам и понимать значение неличных форм глагола (инфинитива, герундия, причастия </w:t>
      </w:r>
      <w:r w:rsidRPr="000B1972">
        <w:t>I</w:t>
      </w:r>
      <w:r w:rsidRPr="000B1972">
        <w:rPr>
          <w:lang w:val="ru-RU"/>
        </w:rPr>
        <w:t xml:space="preserve"> и </w:t>
      </w:r>
      <w:r w:rsidRPr="000B1972">
        <w:t>II</w:t>
      </w:r>
      <w:r w:rsidRPr="000B1972">
        <w:rPr>
          <w:lang w:val="ru-RU"/>
        </w:rPr>
        <w:t>, отглагольного существительного) без различения их функций и употреблять их в</w:t>
      </w:r>
      <w:r w:rsidRPr="000B1972">
        <w:rPr>
          <w:spacing w:val="-1"/>
          <w:lang w:val="ru-RU"/>
        </w:rPr>
        <w:t xml:space="preserve"> </w:t>
      </w:r>
      <w:r w:rsidRPr="000B1972">
        <w:rPr>
          <w:lang w:val="ru-RU"/>
        </w:rPr>
        <w:t>речи;</w:t>
      </w:r>
    </w:p>
    <w:p w:rsidR="00DD2384" w:rsidRPr="000B1972" w:rsidRDefault="00EB158A" w:rsidP="000464E2">
      <w:pPr>
        <w:pStyle w:val="a5"/>
        <w:numPr>
          <w:ilvl w:val="1"/>
          <w:numId w:val="63"/>
        </w:numPr>
        <w:tabs>
          <w:tab w:val="left" w:pos="993"/>
        </w:tabs>
        <w:ind w:left="0" w:right="282" w:firstLine="708"/>
        <w:jc w:val="both"/>
        <w:rPr>
          <w:lang w:val="ru-RU"/>
        </w:rPr>
      </w:pPr>
      <w:r w:rsidRPr="000B1972">
        <w:rPr>
          <w:lang w:val="ru-RU"/>
        </w:rPr>
        <w:t xml:space="preserve">распознавать и употреблять в речи словосочетания «Причастие </w:t>
      </w:r>
      <w:r w:rsidRPr="000B1972">
        <w:t>I</w:t>
      </w:r>
      <w:r w:rsidRPr="000B1972">
        <w:rPr>
          <w:lang w:val="ru-RU"/>
        </w:rPr>
        <w:t>+существительное» (</w:t>
      </w:r>
      <w:r w:rsidRPr="000B1972">
        <w:t>a</w:t>
      </w:r>
      <w:r w:rsidRPr="000B1972">
        <w:rPr>
          <w:lang w:val="ru-RU"/>
        </w:rPr>
        <w:t xml:space="preserve"> </w:t>
      </w:r>
      <w:r w:rsidRPr="000B1972">
        <w:t>playing</w:t>
      </w:r>
      <w:r w:rsidRPr="000B1972">
        <w:rPr>
          <w:lang w:val="ru-RU"/>
        </w:rPr>
        <w:t xml:space="preserve"> </w:t>
      </w:r>
      <w:r w:rsidRPr="000B1972">
        <w:t>child</w:t>
      </w:r>
      <w:r w:rsidRPr="000B1972">
        <w:rPr>
          <w:lang w:val="ru-RU"/>
        </w:rPr>
        <w:t xml:space="preserve">) и «Причастие </w:t>
      </w:r>
      <w:r w:rsidRPr="000B1972">
        <w:t>II</w:t>
      </w:r>
      <w:r w:rsidRPr="000B1972">
        <w:rPr>
          <w:lang w:val="ru-RU"/>
        </w:rPr>
        <w:t>+существительное» (</w:t>
      </w:r>
      <w:r w:rsidRPr="000B1972">
        <w:t>a</w:t>
      </w:r>
      <w:r w:rsidRPr="000B1972">
        <w:rPr>
          <w:lang w:val="ru-RU"/>
        </w:rPr>
        <w:t xml:space="preserve"> </w:t>
      </w:r>
      <w:r w:rsidRPr="000B1972">
        <w:t>written</w:t>
      </w:r>
      <w:r w:rsidRPr="000B1972">
        <w:rPr>
          <w:lang w:val="ru-RU"/>
        </w:rPr>
        <w:t xml:space="preserve"> </w:t>
      </w:r>
      <w:r w:rsidRPr="000B1972">
        <w:t>poem</w:t>
      </w:r>
      <w:r w:rsidRPr="000B1972">
        <w:rPr>
          <w:lang w:val="ru-RU"/>
        </w:rPr>
        <w:t>).</w:t>
      </w:r>
    </w:p>
    <w:p w:rsidR="0020371C" w:rsidRDefault="00EB158A" w:rsidP="000464E2">
      <w:pPr>
        <w:pStyle w:val="4"/>
        <w:tabs>
          <w:tab w:val="left" w:pos="993"/>
        </w:tabs>
        <w:spacing w:before="5" w:line="240" w:lineRule="auto"/>
        <w:ind w:left="0" w:right="2"/>
        <w:jc w:val="both"/>
        <w:rPr>
          <w:sz w:val="22"/>
          <w:szCs w:val="22"/>
          <w:lang w:val="ru-RU"/>
        </w:rPr>
      </w:pPr>
      <w:r w:rsidRPr="004F4E72">
        <w:rPr>
          <w:sz w:val="22"/>
          <w:szCs w:val="22"/>
          <w:lang w:val="ru-RU"/>
        </w:rPr>
        <w:t xml:space="preserve">Социокультурные знания и умения </w:t>
      </w:r>
    </w:p>
    <w:p w:rsidR="00DD2384" w:rsidRPr="004F4E72" w:rsidRDefault="00EB158A" w:rsidP="000464E2">
      <w:pPr>
        <w:pStyle w:val="4"/>
        <w:tabs>
          <w:tab w:val="left" w:pos="993"/>
        </w:tabs>
        <w:spacing w:before="5" w:line="240" w:lineRule="auto"/>
        <w:ind w:left="0" w:right="2"/>
        <w:jc w:val="both"/>
        <w:rPr>
          <w:sz w:val="22"/>
          <w:szCs w:val="22"/>
          <w:lang w:val="ru-RU"/>
        </w:rPr>
      </w:pPr>
      <w:r w:rsidRPr="004F4E72">
        <w:rPr>
          <w:sz w:val="22"/>
          <w:szCs w:val="22"/>
          <w:lang w:val="ru-RU"/>
        </w:rPr>
        <w:t>Выпускник научится:</w:t>
      </w:r>
    </w:p>
    <w:p w:rsidR="00DD2384" w:rsidRPr="004F4E72" w:rsidRDefault="00EB158A" w:rsidP="000464E2">
      <w:pPr>
        <w:pStyle w:val="a5"/>
        <w:numPr>
          <w:ilvl w:val="1"/>
          <w:numId w:val="63"/>
        </w:numPr>
        <w:tabs>
          <w:tab w:val="left" w:pos="993"/>
        </w:tabs>
        <w:ind w:left="0" w:right="287" w:firstLine="708"/>
        <w:jc w:val="both"/>
        <w:rPr>
          <w:lang w:val="ru-RU"/>
        </w:rPr>
      </w:pPr>
      <w:r w:rsidRPr="004F4E72">
        <w:rPr>
          <w:lang w:val="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w:t>
      </w:r>
      <w:r w:rsidRPr="004F4E72">
        <w:rPr>
          <w:spacing w:val="-2"/>
          <w:lang w:val="ru-RU"/>
        </w:rPr>
        <w:t xml:space="preserve"> </w:t>
      </w:r>
      <w:r w:rsidRPr="004F4E72">
        <w:rPr>
          <w:lang w:val="ru-RU"/>
        </w:rPr>
        <w:t>языка;</w:t>
      </w:r>
    </w:p>
    <w:p w:rsidR="00DD2384" w:rsidRPr="004F4E72" w:rsidRDefault="00EB158A" w:rsidP="000464E2">
      <w:pPr>
        <w:pStyle w:val="a5"/>
        <w:numPr>
          <w:ilvl w:val="1"/>
          <w:numId w:val="63"/>
        </w:numPr>
        <w:tabs>
          <w:tab w:val="left" w:pos="993"/>
        </w:tabs>
        <w:spacing w:line="318" w:lineRule="exact"/>
        <w:ind w:left="0" w:firstLine="708"/>
        <w:jc w:val="both"/>
        <w:rPr>
          <w:lang w:val="ru-RU"/>
        </w:rPr>
      </w:pPr>
      <w:r w:rsidRPr="004F4E72">
        <w:rPr>
          <w:lang w:val="ru-RU"/>
        </w:rPr>
        <w:t>представлять родную страну и культуру на английском</w:t>
      </w:r>
      <w:r w:rsidRPr="004F4E72">
        <w:rPr>
          <w:spacing w:val="-11"/>
          <w:lang w:val="ru-RU"/>
        </w:rPr>
        <w:t xml:space="preserve"> </w:t>
      </w:r>
      <w:r w:rsidRPr="004F4E72">
        <w:rPr>
          <w:lang w:val="ru-RU"/>
        </w:rPr>
        <w:t>языке;</w:t>
      </w:r>
    </w:p>
    <w:p w:rsidR="00DD2384" w:rsidRPr="004F4E72" w:rsidRDefault="00EB158A" w:rsidP="000464E2">
      <w:pPr>
        <w:pStyle w:val="a5"/>
        <w:numPr>
          <w:ilvl w:val="1"/>
          <w:numId w:val="63"/>
        </w:numPr>
        <w:tabs>
          <w:tab w:val="left" w:pos="993"/>
        </w:tabs>
        <w:ind w:left="0" w:right="292" w:firstLine="708"/>
        <w:jc w:val="both"/>
        <w:rPr>
          <w:lang w:val="ru-RU"/>
        </w:rPr>
      </w:pPr>
      <w:r w:rsidRPr="004F4E72">
        <w:rPr>
          <w:lang w:val="ru-RU"/>
        </w:rPr>
        <w:t>понимать социокультурные реалии при чтении и аудировании в рамках изученного материала.</w:t>
      </w:r>
    </w:p>
    <w:p w:rsidR="00DD2384" w:rsidRPr="004F4E72" w:rsidRDefault="00EB158A" w:rsidP="000464E2">
      <w:pPr>
        <w:pStyle w:val="4"/>
        <w:tabs>
          <w:tab w:val="left" w:pos="993"/>
        </w:tabs>
        <w:spacing w:line="240" w:lineRule="auto"/>
        <w:ind w:left="0"/>
        <w:jc w:val="both"/>
        <w:rPr>
          <w:sz w:val="22"/>
          <w:szCs w:val="22"/>
        </w:rPr>
      </w:pPr>
      <w:r w:rsidRPr="004F4E72">
        <w:rPr>
          <w:sz w:val="22"/>
          <w:szCs w:val="22"/>
        </w:rPr>
        <w:t>Выпускник получит возможность научиться:</w:t>
      </w:r>
    </w:p>
    <w:p w:rsidR="00DD2384" w:rsidRPr="000B1972" w:rsidRDefault="00EB158A" w:rsidP="000464E2">
      <w:pPr>
        <w:pStyle w:val="a5"/>
        <w:numPr>
          <w:ilvl w:val="1"/>
          <w:numId w:val="63"/>
        </w:numPr>
        <w:tabs>
          <w:tab w:val="left" w:pos="993"/>
        </w:tabs>
        <w:spacing w:before="77" w:line="237" w:lineRule="auto"/>
        <w:ind w:left="0" w:right="290" w:firstLine="708"/>
        <w:jc w:val="both"/>
        <w:rPr>
          <w:lang w:val="ru-RU"/>
        </w:rPr>
      </w:pPr>
      <w:r w:rsidRPr="000B1972">
        <w:rPr>
          <w:lang w:val="ru-RU"/>
        </w:rPr>
        <w:t>использовать социокультурные реалии при создании устных и письменных высказываний;</w:t>
      </w:r>
    </w:p>
    <w:p w:rsidR="00DD2384" w:rsidRPr="000B1972" w:rsidRDefault="00EB158A" w:rsidP="000464E2">
      <w:pPr>
        <w:pStyle w:val="a5"/>
        <w:numPr>
          <w:ilvl w:val="1"/>
          <w:numId w:val="63"/>
        </w:numPr>
        <w:tabs>
          <w:tab w:val="left" w:pos="993"/>
        </w:tabs>
        <w:spacing w:before="3"/>
        <w:ind w:left="0" w:right="289" w:firstLine="708"/>
        <w:jc w:val="both"/>
        <w:rPr>
          <w:lang w:val="ru-RU"/>
        </w:rPr>
      </w:pPr>
      <w:r w:rsidRPr="000B1972">
        <w:rPr>
          <w:lang w:val="ru-RU"/>
        </w:rPr>
        <w:t>находить сходство и различие в традициях родной страны и страны/стран изучаемого языка.</w:t>
      </w:r>
    </w:p>
    <w:p w:rsidR="00DD2384" w:rsidRPr="004F4E72" w:rsidRDefault="00EB158A" w:rsidP="000464E2">
      <w:pPr>
        <w:pStyle w:val="4"/>
        <w:tabs>
          <w:tab w:val="left" w:pos="993"/>
        </w:tabs>
        <w:spacing w:before="4" w:line="240" w:lineRule="auto"/>
        <w:ind w:left="0" w:right="6687"/>
        <w:jc w:val="both"/>
        <w:rPr>
          <w:sz w:val="22"/>
          <w:szCs w:val="22"/>
        </w:rPr>
      </w:pPr>
      <w:r w:rsidRPr="004F4E72">
        <w:rPr>
          <w:sz w:val="22"/>
          <w:szCs w:val="22"/>
        </w:rPr>
        <w:t>Компенсаторные умения Выпускник научится:</w:t>
      </w:r>
    </w:p>
    <w:p w:rsidR="00DD2384" w:rsidRPr="004F4E72" w:rsidRDefault="00EB158A" w:rsidP="000464E2">
      <w:pPr>
        <w:pStyle w:val="a5"/>
        <w:numPr>
          <w:ilvl w:val="1"/>
          <w:numId w:val="63"/>
        </w:numPr>
        <w:tabs>
          <w:tab w:val="left" w:pos="993"/>
        </w:tabs>
        <w:spacing w:line="237" w:lineRule="auto"/>
        <w:ind w:left="0" w:right="283" w:firstLine="708"/>
        <w:jc w:val="both"/>
        <w:rPr>
          <w:lang w:val="ru-RU"/>
        </w:rPr>
      </w:pPr>
      <w:r w:rsidRPr="004F4E72">
        <w:rPr>
          <w:lang w:val="ru-RU"/>
        </w:rPr>
        <w:t>выходить из положения при дефиците языковых средств: использовать переспрос при говорении.</w:t>
      </w:r>
    </w:p>
    <w:p w:rsidR="00DD2384" w:rsidRPr="004F4E72" w:rsidRDefault="00EB158A" w:rsidP="000464E2">
      <w:pPr>
        <w:pStyle w:val="4"/>
        <w:tabs>
          <w:tab w:val="left" w:pos="993"/>
        </w:tabs>
        <w:spacing w:before="5"/>
        <w:ind w:left="0"/>
        <w:jc w:val="both"/>
        <w:rPr>
          <w:sz w:val="22"/>
          <w:szCs w:val="22"/>
        </w:rPr>
      </w:pPr>
      <w:r w:rsidRPr="004F4E72">
        <w:rPr>
          <w:sz w:val="22"/>
          <w:szCs w:val="22"/>
        </w:rPr>
        <w:t>Выпускник получит возможность научиться:</w:t>
      </w:r>
    </w:p>
    <w:p w:rsidR="00DD2384" w:rsidRPr="000B1972" w:rsidRDefault="00EB158A" w:rsidP="000464E2">
      <w:pPr>
        <w:pStyle w:val="a5"/>
        <w:numPr>
          <w:ilvl w:val="1"/>
          <w:numId w:val="63"/>
        </w:numPr>
        <w:tabs>
          <w:tab w:val="left" w:pos="993"/>
        </w:tabs>
        <w:spacing w:line="237" w:lineRule="auto"/>
        <w:ind w:left="0" w:right="288" w:firstLine="708"/>
        <w:jc w:val="both"/>
        <w:rPr>
          <w:lang w:val="ru-RU"/>
        </w:rPr>
      </w:pPr>
      <w:r w:rsidRPr="000B1972">
        <w:rPr>
          <w:lang w:val="ru-RU"/>
        </w:rPr>
        <w:t>использовать перифраз, синонимические и антонимические средства при говорении;</w:t>
      </w:r>
    </w:p>
    <w:p w:rsidR="00DD2384" w:rsidRPr="000B1972" w:rsidRDefault="00EB158A" w:rsidP="000464E2">
      <w:pPr>
        <w:pStyle w:val="a5"/>
        <w:numPr>
          <w:ilvl w:val="1"/>
          <w:numId w:val="63"/>
        </w:numPr>
        <w:tabs>
          <w:tab w:val="left" w:pos="993"/>
        </w:tabs>
        <w:spacing w:before="3"/>
        <w:ind w:left="0" w:firstLine="708"/>
        <w:jc w:val="both"/>
        <w:rPr>
          <w:lang w:val="ru-RU"/>
        </w:rPr>
      </w:pPr>
      <w:r w:rsidRPr="000B1972">
        <w:rPr>
          <w:lang w:val="ru-RU"/>
        </w:rPr>
        <w:t>пользоваться языковой и контекстуальной догадкой при аудировании и</w:t>
      </w:r>
      <w:r w:rsidRPr="000B1972">
        <w:rPr>
          <w:spacing w:val="-18"/>
          <w:lang w:val="ru-RU"/>
        </w:rPr>
        <w:t xml:space="preserve"> </w:t>
      </w:r>
      <w:r w:rsidRPr="000B1972">
        <w:rPr>
          <w:lang w:val="ru-RU"/>
        </w:rPr>
        <w:t>чтении.</w:t>
      </w:r>
    </w:p>
    <w:p w:rsidR="00DD2384" w:rsidRPr="004F4E72" w:rsidRDefault="00DD2384" w:rsidP="000464E2">
      <w:pPr>
        <w:pStyle w:val="a3"/>
        <w:tabs>
          <w:tab w:val="left" w:pos="993"/>
        </w:tabs>
        <w:spacing w:before="8"/>
        <w:ind w:left="0" w:firstLine="0"/>
        <w:rPr>
          <w:i/>
          <w:sz w:val="22"/>
          <w:szCs w:val="22"/>
          <w:lang w:val="ru-RU"/>
        </w:rPr>
      </w:pPr>
    </w:p>
    <w:p w:rsidR="00DD2384" w:rsidRPr="004F4E72" w:rsidRDefault="00EB158A" w:rsidP="00C82918">
      <w:pPr>
        <w:pStyle w:val="4"/>
        <w:numPr>
          <w:ilvl w:val="3"/>
          <w:numId w:val="110"/>
        </w:numPr>
        <w:tabs>
          <w:tab w:val="left" w:pos="993"/>
          <w:tab w:val="left" w:pos="2231"/>
        </w:tabs>
        <w:spacing w:line="319" w:lineRule="exact"/>
        <w:jc w:val="center"/>
        <w:rPr>
          <w:sz w:val="22"/>
          <w:szCs w:val="22"/>
        </w:rPr>
      </w:pPr>
      <w:r w:rsidRPr="004F4E72">
        <w:rPr>
          <w:sz w:val="22"/>
          <w:szCs w:val="22"/>
        </w:rPr>
        <w:t>История России. Всеобщая</w:t>
      </w:r>
      <w:r w:rsidRPr="004F4E72">
        <w:rPr>
          <w:spacing w:val="-4"/>
          <w:sz w:val="22"/>
          <w:szCs w:val="22"/>
        </w:rPr>
        <w:t xml:space="preserve"> </w:t>
      </w:r>
      <w:r w:rsidR="00012D49">
        <w:rPr>
          <w:sz w:val="22"/>
          <w:szCs w:val="22"/>
        </w:rPr>
        <w:t>история</w:t>
      </w:r>
    </w:p>
    <w:p w:rsidR="00DD2384" w:rsidRPr="004F4E72" w:rsidRDefault="00EB158A" w:rsidP="000464E2">
      <w:pPr>
        <w:pStyle w:val="a3"/>
        <w:tabs>
          <w:tab w:val="left" w:pos="993"/>
        </w:tabs>
        <w:ind w:left="0" w:right="289"/>
        <w:rPr>
          <w:sz w:val="22"/>
          <w:szCs w:val="22"/>
          <w:lang w:val="ru-RU"/>
        </w:rPr>
      </w:pPr>
      <w:r w:rsidRPr="004F4E72">
        <w:rPr>
          <w:b/>
          <w:sz w:val="22"/>
          <w:szCs w:val="22"/>
          <w:lang w:val="ru-RU"/>
        </w:rPr>
        <w:t xml:space="preserve">Предметные результаты </w:t>
      </w:r>
      <w:r w:rsidRPr="004F4E72">
        <w:rPr>
          <w:sz w:val="22"/>
          <w:szCs w:val="22"/>
          <w:lang w:val="ru-RU"/>
        </w:rPr>
        <w:t>освоения курса истории на уровне основного общего образования предполагают, что у учащегося сформированы:</w:t>
      </w:r>
    </w:p>
    <w:p w:rsidR="00DD2384" w:rsidRPr="004F4E72" w:rsidRDefault="00EB158A" w:rsidP="000464E2">
      <w:pPr>
        <w:pStyle w:val="a5"/>
        <w:numPr>
          <w:ilvl w:val="1"/>
          <w:numId w:val="63"/>
        </w:numPr>
        <w:tabs>
          <w:tab w:val="left" w:pos="993"/>
        </w:tabs>
        <w:ind w:left="0" w:right="287" w:firstLine="708"/>
        <w:jc w:val="both"/>
        <w:rPr>
          <w:lang w:val="ru-RU"/>
        </w:rPr>
      </w:pPr>
      <w:r w:rsidRPr="004F4E72">
        <w:rPr>
          <w:lang w:val="ru-RU"/>
        </w:rP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w:t>
      </w:r>
      <w:r w:rsidRPr="004F4E72">
        <w:rPr>
          <w:lang w:val="ru-RU"/>
        </w:rPr>
        <w:lastRenderedPageBreak/>
        <w:t>России в мировой</w:t>
      </w:r>
      <w:r w:rsidRPr="004F4E72">
        <w:rPr>
          <w:spacing w:val="-3"/>
          <w:lang w:val="ru-RU"/>
        </w:rPr>
        <w:t xml:space="preserve"> </w:t>
      </w:r>
      <w:r w:rsidRPr="004F4E72">
        <w:rPr>
          <w:lang w:val="ru-RU"/>
        </w:rPr>
        <w:t>истории;</w:t>
      </w:r>
    </w:p>
    <w:p w:rsidR="00DD2384" w:rsidRPr="004F4E72" w:rsidRDefault="00EB158A" w:rsidP="000464E2">
      <w:pPr>
        <w:pStyle w:val="a5"/>
        <w:numPr>
          <w:ilvl w:val="1"/>
          <w:numId w:val="63"/>
        </w:numPr>
        <w:tabs>
          <w:tab w:val="left" w:pos="993"/>
        </w:tabs>
        <w:spacing w:before="1" w:line="237" w:lineRule="auto"/>
        <w:ind w:left="0" w:right="291" w:firstLine="708"/>
        <w:jc w:val="both"/>
        <w:rPr>
          <w:lang w:val="ru-RU"/>
        </w:rPr>
      </w:pPr>
      <w:r w:rsidRPr="004F4E72">
        <w:rPr>
          <w:lang w:val="ru-RU"/>
        </w:rPr>
        <w:t>базовые исторические знания об основных этапах и закономерностях развития человеческого общества с древности до наших</w:t>
      </w:r>
      <w:r w:rsidRPr="004F4E72">
        <w:rPr>
          <w:spacing w:val="-8"/>
          <w:lang w:val="ru-RU"/>
        </w:rPr>
        <w:t xml:space="preserve"> </w:t>
      </w:r>
      <w:r w:rsidRPr="004F4E72">
        <w:rPr>
          <w:lang w:val="ru-RU"/>
        </w:rPr>
        <w:t>дней;</w:t>
      </w:r>
    </w:p>
    <w:p w:rsidR="00DD2384" w:rsidRPr="004F4E72" w:rsidRDefault="00EB158A" w:rsidP="000464E2">
      <w:pPr>
        <w:pStyle w:val="a5"/>
        <w:numPr>
          <w:ilvl w:val="1"/>
          <w:numId w:val="63"/>
        </w:numPr>
        <w:tabs>
          <w:tab w:val="left" w:pos="993"/>
        </w:tabs>
        <w:spacing w:before="3"/>
        <w:ind w:left="0" w:right="293" w:firstLine="708"/>
        <w:jc w:val="both"/>
        <w:rPr>
          <w:lang w:val="ru-RU"/>
        </w:rPr>
      </w:pPr>
      <w:r w:rsidRPr="004F4E72">
        <w:rPr>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w:t>
      </w:r>
      <w:r w:rsidRPr="004F4E72">
        <w:rPr>
          <w:spacing w:val="-2"/>
          <w:lang w:val="ru-RU"/>
        </w:rPr>
        <w:t xml:space="preserve"> </w:t>
      </w:r>
      <w:r w:rsidRPr="004F4E72">
        <w:rPr>
          <w:lang w:val="ru-RU"/>
        </w:rPr>
        <w:t>современности;</w:t>
      </w:r>
    </w:p>
    <w:p w:rsidR="00DD2384" w:rsidRPr="004F4E72" w:rsidRDefault="00EB158A" w:rsidP="000464E2">
      <w:pPr>
        <w:pStyle w:val="a5"/>
        <w:numPr>
          <w:ilvl w:val="1"/>
          <w:numId w:val="63"/>
        </w:numPr>
        <w:tabs>
          <w:tab w:val="left" w:pos="993"/>
        </w:tabs>
        <w:spacing w:before="1" w:line="237" w:lineRule="auto"/>
        <w:ind w:left="0" w:right="286" w:firstLine="708"/>
        <w:jc w:val="both"/>
        <w:rPr>
          <w:lang w:val="ru-RU"/>
        </w:rPr>
      </w:pPr>
      <w:r w:rsidRPr="004F4E72">
        <w:rPr>
          <w:lang w:val="ru-RU"/>
        </w:rPr>
        <w:t>способность применять исторические знания для осмысления общественных событий и явлений прошлого и</w:t>
      </w:r>
      <w:r w:rsidRPr="004F4E72">
        <w:rPr>
          <w:spacing w:val="-2"/>
          <w:lang w:val="ru-RU"/>
        </w:rPr>
        <w:t xml:space="preserve"> </w:t>
      </w:r>
      <w:r w:rsidRPr="004F4E72">
        <w:rPr>
          <w:lang w:val="ru-RU"/>
        </w:rPr>
        <w:t>современности;</w:t>
      </w:r>
    </w:p>
    <w:p w:rsidR="000464E2" w:rsidRDefault="00EB158A" w:rsidP="000464E2">
      <w:pPr>
        <w:pStyle w:val="a5"/>
        <w:numPr>
          <w:ilvl w:val="1"/>
          <w:numId w:val="63"/>
        </w:numPr>
        <w:tabs>
          <w:tab w:val="left" w:pos="993"/>
        </w:tabs>
        <w:spacing w:before="3"/>
        <w:ind w:left="0" w:right="287" w:firstLine="708"/>
        <w:jc w:val="both"/>
        <w:rPr>
          <w:lang w:val="ru-RU"/>
        </w:rPr>
      </w:pPr>
      <w:r w:rsidRPr="004F4E72">
        <w:rPr>
          <w:lang w:val="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w:t>
      </w:r>
      <w:r w:rsidRPr="004F4E72">
        <w:rPr>
          <w:spacing w:val="-1"/>
          <w:lang w:val="ru-RU"/>
        </w:rPr>
        <w:t xml:space="preserve"> </w:t>
      </w:r>
      <w:r w:rsidRPr="004F4E72">
        <w:rPr>
          <w:lang w:val="ru-RU"/>
        </w:rPr>
        <w:t>ней;</w:t>
      </w:r>
    </w:p>
    <w:p w:rsidR="00DD2384" w:rsidRPr="000464E2" w:rsidRDefault="00EB158A" w:rsidP="000464E2">
      <w:pPr>
        <w:pStyle w:val="a5"/>
        <w:numPr>
          <w:ilvl w:val="1"/>
          <w:numId w:val="63"/>
        </w:numPr>
        <w:tabs>
          <w:tab w:val="left" w:pos="993"/>
        </w:tabs>
        <w:spacing w:before="3"/>
        <w:ind w:left="0" w:right="287" w:firstLine="708"/>
        <w:jc w:val="both"/>
        <w:rPr>
          <w:lang w:val="ru-RU"/>
        </w:rPr>
      </w:pPr>
      <w:r w:rsidRPr="000464E2">
        <w:rPr>
          <w:lang w:val="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DD2384" w:rsidRPr="000464E2" w:rsidRDefault="00EB158A" w:rsidP="000464E2">
      <w:pPr>
        <w:pStyle w:val="a5"/>
        <w:numPr>
          <w:ilvl w:val="1"/>
          <w:numId w:val="63"/>
        </w:numPr>
        <w:tabs>
          <w:tab w:val="left" w:pos="709"/>
        </w:tabs>
        <w:spacing w:before="2" w:line="237" w:lineRule="auto"/>
        <w:ind w:left="0" w:right="290" w:firstLine="708"/>
        <w:jc w:val="both"/>
        <w:rPr>
          <w:lang w:val="ru-RU"/>
        </w:rPr>
      </w:pPr>
      <w:r w:rsidRPr="000464E2">
        <w:rPr>
          <w:lang w:val="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w:t>
      </w:r>
      <w:r w:rsidRPr="000464E2">
        <w:rPr>
          <w:spacing w:val="-8"/>
          <w:lang w:val="ru-RU"/>
        </w:rPr>
        <w:t xml:space="preserve"> </w:t>
      </w:r>
      <w:r w:rsidRPr="000464E2">
        <w:rPr>
          <w:lang w:val="ru-RU"/>
        </w:rPr>
        <w:t>мира.</w:t>
      </w:r>
    </w:p>
    <w:p w:rsidR="00DD2384" w:rsidRPr="004F4E72" w:rsidRDefault="00EB158A" w:rsidP="000464E2">
      <w:pPr>
        <w:pStyle w:val="4"/>
        <w:spacing w:before="12" w:line="240" w:lineRule="auto"/>
        <w:ind w:left="0" w:right="4821"/>
        <w:jc w:val="both"/>
        <w:rPr>
          <w:sz w:val="22"/>
          <w:szCs w:val="22"/>
          <w:lang w:val="ru-RU"/>
        </w:rPr>
      </w:pPr>
      <w:r w:rsidRPr="004F4E72">
        <w:rPr>
          <w:sz w:val="22"/>
          <w:szCs w:val="22"/>
          <w:lang w:val="ru-RU"/>
        </w:rPr>
        <w:t>История Древнего мира (5 класс) Выпускник научится:</w:t>
      </w:r>
    </w:p>
    <w:p w:rsidR="00DD2384" w:rsidRPr="004F4E72" w:rsidRDefault="00EB158A" w:rsidP="000464E2">
      <w:pPr>
        <w:pStyle w:val="a5"/>
        <w:numPr>
          <w:ilvl w:val="0"/>
          <w:numId w:val="62"/>
        </w:numPr>
        <w:tabs>
          <w:tab w:val="left" w:pos="993"/>
        </w:tabs>
        <w:ind w:left="0" w:right="293" w:firstLine="708"/>
        <w:jc w:val="both"/>
        <w:rPr>
          <w:lang w:val="ru-RU"/>
        </w:rPr>
      </w:pPr>
      <w:r w:rsidRPr="004F4E72">
        <w:rPr>
          <w:lang w:val="ru-RU"/>
        </w:rPr>
        <w:t>определять место исторических событий во времени, объяснять смысл основных хронологических понятий, терминов (тысячелетие, век, до нашей эры, нашей</w:t>
      </w:r>
      <w:r w:rsidRPr="004F4E72">
        <w:rPr>
          <w:spacing w:val="-11"/>
          <w:lang w:val="ru-RU"/>
        </w:rPr>
        <w:t xml:space="preserve"> </w:t>
      </w:r>
      <w:r w:rsidRPr="004F4E72">
        <w:rPr>
          <w:lang w:val="ru-RU"/>
        </w:rPr>
        <w:t>эры);</w:t>
      </w:r>
    </w:p>
    <w:p w:rsidR="00DD2384" w:rsidRPr="004F4E72" w:rsidRDefault="00DF0EC8" w:rsidP="000464E2">
      <w:pPr>
        <w:pStyle w:val="a3"/>
        <w:tabs>
          <w:tab w:val="left" w:pos="993"/>
        </w:tabs>
        <w:spacing w:before="4"/>
        <w:ind w:left="0" w:firstLine="0"/>
        <w:rPr>
          <w:sz w:val="22"/>
          <w:szCs w:val="22"/>
          <w:lang w:val="ru-RU"/>
        </w:rPr>
      </w:pPr>
      <w:r w:rsidRPr="004F4E72">
        <w:rPr>
          <w:sz w:val="22"/>
          <w:szCs w:val="22"/>
          <w:lang w:val="ru-RU"/>
        </w:rPr>
        <w:t>и</w:t>
      </w:r>
      <w:r w:rsidR="00EB158A" w:rsidRPr="004F4E72">
        <w:rPr>
          <w:sz w:val="22"/>
          <w:szCs w:val="22"/>
          <w:lang w:val="ru-RU"/>
        </w:rPr>
        <w:t>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w:t>
      </w:r>
      <w:r w:rsidR="00EB158A" w:rsidRPr="004F4E72">
        <w:rPr>
          <w:spacing w:val="-4"/>
          <w:sz w:val="22"/>
          <w:szCs w:val="22"/>
          <w:lang w:val="ru-RU"/>
        </w:rPr>
        <w:t xml:space="preserve"> </w:t>
      </w:r>
      <w:r w:rsidR="00EB158A" w:rsidRPr="004F4E72">
        <w:rPr>
          <w:sz w:val="22"/>
          <w:szCs w:val="22"/>
          <w:lang w:val="ru-RU"/>
        </w:rPr>
        <w:t>событий;</w:t>
      </w:r>
    </w:p>
    <w:p w:rsidR="00DD2384" w:rsidRPr="004F4E72" w:rsidRDefault="00EB158A" w:rsidP="000464E2">
      <w:pPr>
        <w:pStyle w:val="a5"/>
        <w:numPr>
          <w:ilvl w:val="0"/>
          <w:numId w:val="62"/>
        </w:numPr>
        <w:tabs>
          <w:tab w:val="left" w:pos="993"/>
        </w:tabs>
        <w:ind w:left="0" w:right="291" w:firstLine="708"/>
        <w:jc w:val="both"/>
        <w:rPr>
          <w:lang w:val="ru-RU"/>
        </w:rPr>
      </w:pPr>
      <w:r w:rsidRPr="004F4E72">
        <w:rPr>
          <w:lang w:val="ru-RU"/>
        </w:rPr>
        <w:t>проводить поиск информации в отрывках исторических текстов, материальных памятниках Древнего</w:t>
      </w:r>
      <w:r w:rsidRPr="004F4E72">
        <w:rPr>
          <w:spacing w:val="-1"/>
          <w:lang w:val="ru-RU"/>
        </w:rPr>
        <w:t xml:space="preserve"> </w:t>
      </w:r>
      <w:r w:rsidRPr="004F4E72">
        <w:rPr>
          <w:lang w:val="ru-RU"/>
        </w:rPr>
        <w:t>мира;</w:t>
      </w:r>
    </w:p>
    <w:p w:rsidR="00DD2384" w:rsidRPr="004F4E72" w:rsidRDefault="00EB158A" w:rsidP="000464E2">
      <w:pPr>
        <w:pStyle w:val="a5"/>
        <w:numPr>
          <w:ilvl w:val="0"/>
          <w:numId w:val="62"/>
        </w:numPr>
        <w:tabs>
          <w:tab w:val="left" w:pos="993"/>
        </w:tabs>
        <w:ind w:left="0" w:right="287" w:firstLine="708"/>
        <w:jc w:val="both"/>
        <w:rPr>
          <w:lang w:val="ru-RU"/>
        </w:rPr>
      </w:pPr>
      <w:r w:rsidRPr="004F4E72">
        <w:rPr>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w:t>
      </w:r>
      <w:r w:rsidRPr="004F4E72">
        <w:rPr>
          <w:spacing w:val="-16"/>
          <w:lang w:val="ru-RU"/>
        </w:rPr>
        <w:t xml:space="preserve"> </w:t>
      </w:r>
      <w:r w:rsidRPr="004F4E72">
        <w:rPr>
          <w:lang w:val="ru-RU"/>
        </w:rPr>
        <w:t>истории;</w:t>
      </w:r>
    </w:p>
    <w:p w:rsidR="00DD2384" w:rsidRPr="004F4E72" w:rsidRDefault="00EB158A" w:rsidP="000464E2">
      <w:pPr>
        <w:pStyle w:val="a5"/>
        <w:numPr>
          <w:ilvl w:val="0"/>
          <w:numId w:val="62"/>
        </w:numPr>
        <w:tabs>
          <w:tab w:val="left" w:pos="993"/>
        </w:tabs>
        <w:ind w:left="0" w:right="288" w:firstLine="708"/>
        <w:jc w:val="both"/>
        <w:rPr>
          <w:lang w:val="ru-RU"/>
        </w:rPr>
      </w:pPr>
      <w:r w:rsidRPr="004F4E72">
        <w:rPr>
          <w:lang w:val="ru-RU"/>
        </w:rPr>
        <w:t>раскрывать характерные, существенные черты: а) форм государственного устройства древних обществ (с использованием понятий «деспотия»,</w:t>
      </w:r>
      <w:r w:rsidRPr="004F4E72">
        <w:rPr>
          <w:spacing w:val="1"/>
          <w:lang w:val="ru-RU"/>
        </w:rPr>
        <w:t xml:space="preserve"> </w:t>
      </w:r>
      <w:r w:rsidRPr="004F4E72">
        <w:rPr>
          <w:lang w:val="ru-RU"/>
        </w:rPr>
        <w:t>«полис»,</w:t>
      </w:r>
    </w:p>
    <w:p w:rsidR="00DD2384" w:rsidRDefault="00EB158A" w:rsidP="000464E2">
      <w:pPr>
        <w:pStyle w:val="a3"/>
        <w:tabs>
          <w:tab w:val="left" w:pos="993"/>
        </w:tabs>
        <w:ind w:left="0" w:right="283" w:firstLine="0"/>
        <w:rPr>
          <w:sz w:val="22"/>
          <w:szCs w:val="22"/>
          <w:lang w:val="ru-RU"/>
        </w:rPr>
      </w:pPr>
      <w:r w:rsidRPr="004F4E72">
        <w:rPr>
          <w:sz w:val="22"/>
          <w:szCs w:val="22"/>
          <w:lang w:val="ru-RU"/>
        </w:rPr>
        <w:t>«республика»,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DD2384" w:rsidRPr="004F4E72" w:rsidRDefault="00EB158A" w:rsidP="000464E2">
      <w:pPr>
        <w:pStyle w:val="a5"/>
        <w:numPr>
          <w:ilvl w:val="0"/>
          <w:numId w:val="62"/>
        </w:numPr>
        <w:tabs>
          <w:tab w:val="left" w:pos="993"/>
        </w:tabs>
        <w:ind w:left="0" w:right="287" w:firstLine="708"/>
        <w:jc w:val="both"/>
        <w:rPr>
          <w:lang w:val="ru-RU"/>
        </w:rPr>
      </w:pPr>
      <w:r w:rsidRPr="004F4E72">
        <w:rPr>
          <w:lang w:val="ru-RU"/>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w:t>
      </w:r>
      <w:r w:rsidRPr="004F4E72">
        <w:rPr>
          <w:spacing w:val="-1"/>
          <w:lang w:val="ru-RU"/>
        </w:rPr>
        <w:t xml:space="preserve"> </w:t>
      </w:r>
      <w:r w:rsidRPr="004F4E72">
        <w:rPr>
          <w:lang w:val="ru-RU"/>
        </w:rPr>
        <w:t>искусства;</w:t>
      </w:r>
    </w:p>
    <w:p w:rsidR="00DD2384" w:rsidRPr="004F4E72" w:rsidRDefault="00EB158A" w:rsidP="000464E2">
      <w:pPr>
        <w:pStyle w:val="a5"/>
        <w:numPr>
          <w:ilvl w:val="0"/>
          <w:numId w:val="62"/>
        </w:numPr>
        <w:tabs>
          <w:tab w:val="left" w:pos="993"/>
        </w:tabs>
        <w:ind w:left="0" w:firstLine="708"/>
        <w:jc w:val="both"/>
        <w:rPr>
          <w:lang w:val="ru-RU"/>
        </w:rPr>
      </w:pPr>
      <w:r w:rsidRPr="004F4E72">
        <w:rPr>
          <w:lang w:val="ru-RU"/>
        </w:rPr>
        <w:t>давать оценку наиболее значительным событиям и личностям древней</w:t>
      </w:r>
      <w:r w:rsidRPr="004F4E72">
        <w:rPr>
          <w:spacing w:val="-24"/>
          <w:lang w:val="ru-RU"/>
        </w:rPr>
        <w:t xml:space="preserve"> </w:t>
      </w:r>
      <w:r w:rsidRPr="004F4E72">
        <w:rPr>
          <w:lang w:val="ru-RU"/>
        </w:rPr>
        <w:t>истории.</w:t>
      </w:r>
    </w:p>
    <w:p w:rsidR="00DD2384" w:rsidRPr="004F4E72" w:rsidRDefault="00EB158A" w:rsidP="000464E2">
      <w:pPr>
        <w:pStyle w:val="4"/>
        <w:tabs>
          <w:tab w:val="left" w:pos="993"/>
        </w:tabs>
        <w:spacing w:before="8" w:line="295" w:lineRule="exact"/>
        <w:ind w:left="0"/>
        <w:jc w:val="both"/>
        <w:rPr>
          <w:sz w:val="22"/>
          <w:szCs w:val="22"/>
        </w:rPr>
      </w:pPr>
      <w:r w:rsidRPr="004F4E72">
        <w:rPr>
          <w:sz w:val="22"/>
          <w:szCs w:val="22"/>
        </w:rPr>
        <w:t>Выпускник получит возможность научиться:</w:t>
      </w:r>
    </w:p>
    <w:p w:rsidR="00DD2384" w:rsidRPr="000B1972" w:rsidRDefault="00EB158A" w:rsidP="000464E2">
      <w:pPr>
        <w:pStyle w:val="a5"/>
        <w:numPr>
          <w:ilvl w:val="0"/>
          <w:numId w:val="61"/>
        </w:numPr>
        <w:tabs>
          <w:tab w:val="left" w:pos="993"/>
        </w:tabs>
        <w:spacing w:line="295" w:lineRule="exact"/>
        <w:ind w:left="0"/>
        <w:jc w:val="both"/>
        <w:rPr>
          <w:lang w:val="ru-RU"/>
        </w:rPr>
      </w:pPr>
      <w:r w:rsidRPr="000B1972">
        <w:rPr>
          <w:lang w:val="ru-RU"/>
        </w:rPr>
        <w:t>давать характеристику общественного строя древних</w:t>
      </w:r>
      <w:r w:rsidRPr="000B1972">
        <w:rPr>
          <w:spacing w:val="-4"/>
          <w:lang w:val="ru-RU"/>
        </w:rPr>
        <w:t xml:space="preserve"> </w:t>
      </w:r>
      <w:r w:rsidRPr="000B1972">
        <w:rPr>
          <w:lang w:val="ru-RU"/>
        </w:rPr>
        <w:t>государств;</w:t>
      </w:r>
    </w:p>
    <w:p w:rsidR="00DD2384" w:rsidRPr="000B1972" w:rsidRDefault="00EB158A" w:rsidP="000464E2">
      <w:pPr>
        <w:pStyle w:val="a5"/>
        <w:numPr>
          <w:ilvl w:val="0"/>
          <w:numId w:val="60"/>
        </w:numPr>
        <w:tabs>
          <w:tab w:val="left" w:pos="993"/>
        </w:tabs>
        <w:spacing w:before="1"/>
        <w:ind w:left="0" w:right="292" w:firstLine="708"/>
        <w:jc w:val="both"/>
        <w:rPr>
          <w:lang w:val="ru-RU"/>
        </w:rPr>
      </w:pPr>
      <w:r w:rsidRPr="000B1972">
        <w:rPr>
          <w:lang w:val="ru-RU"/>
        </w:rPr>
        <w:t>сопоставлять свидетельства различных исторических источников, выявляя в них общее и</w:t>
      </w:r>
      <w:r w:rsidRPr="000B1972">
        <w:rPr>
          <w:spacing w:val="-3"/>
          <w:lang w:val="ru-RU"/>
        </w:rPr>
        <w:t xml:space="preserve"> </w:t>
      </w:r>
      <w:r w:rsidRPr="000B1972">
        <w:rPr>
          <w:lang w:val="ru-RU"/>
        </w:rPr>
        <w:t>различия;</w:t>
      </w:r>
    </w:p>
    <w:p w:rsidR="00DD2384" w:rsidRPr="000B1972" w:rsidRDefault="00EB158A" w:rsidP="000464E2">
      <w:pPr>
        <w:pStyle w:val="a5"/>
        <w:numPr>
          <w:ilvl w:val="0"/>
          <w:numId w:val="60"/>
        </w:numPr>
        <w:tabs>
          <w:tab w:val="left" w:pos="993"/>
        </w:tabs>
        <w:spacing w:line="299" w:lineRule="exact"/>
        <w:ind w:left="0" w:firstLine="708"/>
        <w:jc w:val="both"/>
        <w:rPr>
          <w:lang w:val="ru-RU"/>
        </w:rPr>
      </w:pPr>
      <w:r w:rsidRPr="000B1972">
        <w:rPr>
          <w:lang w:val="ru-RU"/>
        </w:rPr>
        <w:t>видеть проявления влияния античного искусства в окружающей</w:t>
      </w:r>
      <w:r w:rsidRPr="000B1972">
        <w:rPr>
          <w:spacing w:val="-11"/>
          <w:lang w:val="ru-RU"/>
        </w:rPr>
        <w:t xml:space="preserve"> </w:t>
      </w:r>
      <w:r w:rsidRPr="000B1972">
        <w:rPr>
          <w:lang w:val="ru-RU"/>
        </w:rPr>
        <w:t>среде;</w:t>
      </w:r>
    </w:p>
    <w:p w:rsidR="00DD2384" w:rsidRPr="000B1972" w:rsidRDefault="00EB158A" w:rsidP="000464E2">
      <w:pPr>
        <w:pStyle w:val="a5"/>
        <w:numPr>
          <w:ilvl w:val="0"/>
          <w:numId w:val="60"/>
        </w:numPr>
        <w:tabs>
          <w:tab w:val="left" w:pos="993"/>
        </w:tabs>
        <w:spacing w:before="1"/>
        <w:ind w:left="0" w:right="287" w:firstLine="708"/>
        <w:jc w:val="both"/>
        <w:rPr>
          <w:lang w:val="ru-RU"/>
        </w:rPr>
      </w:pPr>
      <w:r w:rsidRPr="000B1972">
        <w:rPr>
          <w:lang w:val="ru-RU"/>
        </w:rPr>
        <w:t>высказывать суждения о значении и месте исторического и культурного наследия древних обществ в мировой</w:t>
      </w:r>
      <w:r w:rsidRPr="000B1972">
        <w:rPr>
          <w:spacing w:val="-5"/>
          <w:lang w:val="ru-RU"/>
        </w:rPr>
        <w:t xml:space="preserve"> </w:t>
      </w:r>
      <w:r w:rsidRPr="000B1972">
        <w:rPr>
          <w:lang w:val="ru-RU"/>
        </w:rPr>
        <w:t>истории.</w:t>
      </w:r>
    </w:p>
    <w:p w:rsidR="00DD2384" w:rsidRPr="004F4E72" w:rsidRDefault="00EB158A" w:rsidP="000464E2">
      <w:pPr>
        <w:pStyle w:val="4"/>
        <w:spacing w:before="6" w:line="240" w:lineRule="auto"/>
        <w:ind w:left="0" w:right="143" w:firstLine="708"/>
        <w:jc w:val="both"/>
        <w:rPr>
          <w:sz w:val="22"/>
          <w:szCs w:val="22"/>
        </w:rPr>
      </w:pPr>
      <w:r w:rsidRPr="004F4E72">
        <w:rPr>
          <w:sz w:val="22"/>
          <w:szCs w:val="22"/>
          <w:lang w:val="ru-RU"/>
        </w:rPr>
        <w:t>История Средних веков. От Древней Руси к Российскому государству (</w:t>
      </w:r>
      <w:r w:rsidRPr="004F4E72">
        <w:rPr>
          <w:sz w:val="22"/>
          <w:szCs w:val="22"/>
        </w:rPr>
        <w:t>VIII</w:t>
      </w:r>
      <w:r w:rsidRPr="004F4E72">
        <w:rPr>
          <w:sz w:val="22"/>
          <w:szCs w:val="22"/>
          <w:lang w:val="ru-RU"/>
        </w:rPr>
        <w:t xml:space="preserve"> – </w:t>
      </w:r>
      <w:r w:rsidRPr="004F4E72">
        <w:rPr>
          <w:sz w:val="22"/>
          <w:szCs w:val="22"/>
        </w:rPr>
        <w:t>XV</w:t>
      </w:r>
      <w:r w:rsidRPr="004F4E72">
        <w:rPr>
          <w:sz w:val="22"/>
          <w:szCs w:val="22"/>
          <w:lang w:val="ru-RU"/>
        </w:rPr>
        <w:t xml:space="preserve"> вв.) </w:t>
      </w:r>
      <w:r w:rsidRPr="004F4E72">
        <w:rPr>
          <w:sz w:val="22"/>
          <w:szCs w:val="22"/>
        </w:rPr>
        <w:t>(6 класс)</w:t>
      </w:r>
    </w:p>
    <w:p w:rsidR="00DD2384" w:rsidRPr="004F4E72" w:rsidRDefault="00EB158A" w:rsidP="000464E2">
      <w:pPr>
        <w:spacing w:before="1" w:line="295" w:lineRule="exact"/>
        <w:jc w:val="both"/>
        <w:rPr>
          <w:b/>
        </w:rPr>
      </w:pPr>
      <w:r w:rsidRPr="004F4E72">
        <w:rPr>
          <w:b/>
        </w:rPr>
        <w:t>Выпускник научится:</w:t>
      </w:r>
    </w:p>
    <w:p w:rsidR="00DF0EC8" w:rsidRPr="0020371C" w:rsidRDefault="00EB158A" w:rsidP="000464E2">
      <w:pPr>
        <w:pStyle w:val="a5"/>
        <w:numPr>
          <w:ilvl w:val="0"/>
          <w:numId w:val="60"/>
        </w:numPr>
        <w:tabs>
          <w:tab w:val="left" w:pos="993"/>
        </w:tabs>
        <w:ind w:left="0" w:right="290" w:firstLine="708"/>
        <w:jc w:val="both"/>
        <w:rPr>
          <w:lang w:val="ru-RU"/>
        </w:rPr>
      </w:pPr>
      <w:r w:rsidRPr="004F4E72">
        <w:rPr>
          <w:lang w:val="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w:t>
      </w:r>
      <w:r w:rsidRPr="004F4E72">
        <w:rPr>
          <w:spacing w:val="-2"/>
          <w:lang w:val="ru-RU"/>
        </w:rPr>
        <w:t xml:space="preserve"> </w:t>
      </w:r>
      <w:r w:rsidRPr="004F4E72">
        <w:rPr>
          <w:lang w:val="ru-RU"/>
        </w:rPr>
        <w:t>истории;</w:t>
      </w:r>
    </w:p>
    <w:p w:rsidR="00DD2384" w:rsidRPr="004F4E72" w:rsidRDefault="00EB158A" w:rsidP="000464E2">
      <w:pPr>
        <w:pStyle w:val="a5"/>
        <w:numPr>
          <w:ilvl w:val="0"/>
          <w:numId w:val="60"/>
        </w:numPr>
        <w:tabs>
          <w:tab w:val="left" w:pos="993"/>
        </w:tabs>
        <w:ind w:left="0" w:right="287" w:firstLine="708"/>
        <w:jc w:val="both"/>
        <w:rPr>
          <w:lang w:val="ru-RU"/>
        </w:rPr>
      </w:pPr>
      <w:r w:rsidRPr="004F4E72">
        <w:rPr>
          <w:lang w:val="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DD2384" w:rsidRPr="004F4E72" w:rsidRDefault="00EB158A" w:rsidP="000464E2">
      <w:pPr>
        <w:pStyle w:val="a5"/>
        <w:numPr>
          <w:ilvl w:val="0"/>
          <w:numId w:val="60"/>
        </w:numPr>
        <w:tabs>
          <w:tab w:val="left" w:pos="993"/>
        </w:tabs>
        <w:ind w:left="0" w:right="291" w:firstLine="708"/>
        <w:jc w:val="both"/>
        <w:rPr>
          <w:lang w:val="ru-RU"/>
        </w:rPr>
      </w:pPr>
      <w:r w:rsidRPr="004F4E72">
        <w:rPr>
          <w:lang w:val="ru-RU"/>
        </w:rPr>
        <w:t>проводить поиск информации в исторических текстах, материальных исторических памятниках</w:t>
      </w:r>
      <w:r w:rsidRPr="004F4E72">
        <w:rPr>
          <w:spacing w:val="-3"/>
          <w:lang w:val="ru-RU"/>
        </w:rPr>
        <w:t xml:space="preserve"> </w:t>
      </w:r>
      <w:r w:rsidRPr="004F4E72">
        <w:rPr>
          <w:lang w:val="ru-RU"/>
        </w:rPr>
        <w:t>Средневековья;</w:t>
      </w:r>
    </w:p>
    <w:p w:rsidR="00DD2384" w:rsidRPr="004F4E72" w:rsidRDefault="00EB158A" w:rsidP="000464E2">
      <w:pPr>
        <w:pStyle w:val="a5"/>
        <w:numPr>
          <w:ilvl w:val="0"/>
          <w:numId w:val="60"/>
        </w:numPr>
        <w:tabs>
          <w:tab w:val="left" w:pos="993"/>
        </w:tabs>
        <w:ind w:left="0" w:right="285" w:firstLine="708"/>
        <w:jc w:val="both"/>
        <w:rPr>
          <w:lang w:val="ru-RU"/>
        </w:rPr>
      </w:pPr>
      <w:r w:rsidRPr="004F4E72">
        <w:rPr>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w:t>
      </w:r>
      <w:r w:rsidRPr="004F4E72">
        <w:rPr>
          <w:spacing w:val="-11"/>
          <w:lang w:val="ru-RU"/>
        </w:rPr>
        <w:t xml:space="preserve"> </w:t>
      </w:r>
      <w:r w:rsidRPr="004F4E72">
        <w:rPr>
          <w:lang w:val="ru-RU"/>
        </w:rPr>
        <w:t>истории;</w:t>
      </w:r>
    </w:p>
    <w:p w:rsidR="00DD2384" w:rsidRDefault="00EB158A" w:rsidP="000464E2">
      <w:pPr>
        <w:pStyle w:val="a5"/>
        <w:numPr>
          <w:ilvl w:val="0"/>
          <w:numId w:val="60"/>
        </w:numPr>
        <w:tabs>
          <w:tab w:val="left" w:pos="993"/>
        </w:tabs>
        <w:ind w:left="0" w:right="280" w:firstLine="708"/>
        <w:jc w:val="both"/>
        <w:rPr>
          <w:lang w:val="ru-RU"/>
        </w:rPr>
      </w:pPr>
      <w:r w:rsidRPr="004F4E72">
        <w:rPr>
          <w:lang w:val="ru-RU"/>
        </w:rPr>
        <w:t xml:space="preserve">раскрывать характерные, существенные черты: а) экономических и социальных </w:t>
      </w:r>
      <w:r w:rsidRPr="004F4E72">
        <w:rPr>
          <w:lang w:val="ru-RU"/>
        </w:rPr>
        <w:lastRenderedPageBreak/>
        <w:t>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w:t>
      </w:r>
      <w:r w:rsidRPr="004F4E72">
        <w:rPr>
          <w:spacing w:val="-1"/>
          <w:lang w:val="ru-RU"/>
        </w:rPr>
        <w:t xml:space="preserve"> </w:t>
      </w:r>
      <w:r w:rsidRPr="004F4E72">
        <w:rPr>
          <w:lang w:val="ru-RU"/>
        </w:rPr>
        <w:t>мире;</w:t>
      </w:r>
    </w:p>
    <w:p w:rsidR="000464E2" w:rsidRPr="004F4E72" w:rsidRDefault="000464E2" w:rsidP="000464E2">
      <w:pPr>
        <w:pStyle w:val="a5"/>
        <w:numPr>
          <w:ilvl w:val="0"/>
          <w:numId w:val="60"/>
        </w:numPr>
        <w:tabs>
          <w:tab w:val="left" w:pos="993"/>
        </w:tabs>
        <w:ind w:left="0" w:right="292" w:firstLine="708"/>
        <w:jc w:val="both"/>
        <w:rPr>
          <w:lang w:val="ru-RU"/>
        </w:rPr>
      </w:pPr>
      <w:r w:rsidRPr="004F4E72">
        <w:rPr>
          <w:lang w:val="ru-RU"/>
        </w:rPr>
        <w:t>объяснять причины и следствия ключевых событий отечественной и всеобщей истории Средних</w:t>
      </w:r>
      <w:r w:rsidRPr="004F4E72">
        <w:rPr>
          <w:spacing w:val="-1"/>
          <w:lang w:val="ru-RU"/>
        </w:rPr>
        <w:t xml:space="preserve"> </w:t>
      </w:r>
      <w:r w:rsidRPr="004F4E72">
        <w:rPr>
          <w:lang w:val="ru-RU"/>
        </w:rPr>
        <w:t>веков;</w:t>
      </w:r>
    </w:p>
    <w:p w:rsidR="000464E2" w:rsidRPr="004F4E72" w:rsidRDefault="000464E2" w:rsidP="000464E2">
      <w:pPr>
        <w:pStyle w:val="a5"/>
        <w:numPr>
          <w:ilvl w:val="0"/>
          <w:numId w:val="60"/>
        </w:numPr>
        <w:tabs>
          <w:tab w:val="left" w:pos="993"/>
        </w:tabs>
        <w:ind w:left="0" w:right="292" w:firstLine="708"/>
        <w:jc w:val="both"/>
        <w:rPr>
          <w:lang w:val="ru-RU"/>
        </w:rPr>
      </w:pPr>
      <w:r w:rsidRPr="004F4E72">
        <w:rPr>
          <w:lang w:val="ru-RU"/>
        </w:rPr>
        <w:t>сопоставлять развитие Руси и других стран в период Средневековья, показывать общие</w:t>
      </w:r>
      <w:r w:rsidRPr="004F4E72">
        <w:rPr>
          <w:spacing w:val="13"/>
          <w:lang w:val="ru-RU"/>
        </w:rPr>
        <w:t xml:space="preserve"> </w:t>
      </w:r>
      <w:r w:rsidRPr="004F4E72">
        <w:rPr>
          <w:lang w:val="ru-RU"/>
        </w:rPr>
        <w:t>черты</w:t>
      </w:r>
      <w:r w:rsidRPr="004F4E72">
        <w:rPr>
          <w:spacing w:val="13"/>
          <w:lang w:val="ru-RU"/>
        </w:rPr>
        <w:t xml:space="preserve"> </w:t>
      </w:r>
      <w:r w:rsidRPr="004F4E72">
        <w:rPr>
          <w:lang w:val="ru-RU"/>
        </w:rPr>
        <w:t>и</w:t>
      </w:r>
      <w:r w:rsidRPr="004F4E72">
        <w:rPr>
          <w:spacing w:val="13"/>
          <w:lang w:val="ru-RU"/>
        </w:rPr>
        <w:t xml:space="preserve"> </w:t>
      </w:r>
      <w:r w:rsidRPr="004F4E72">
        <w:rPr>
          <w:lang w:val="ru-RU"/>
        </w:rPr>
        <w:t>особенности</w:t>
      </w:r>
      <w:r w:rsidRPr="004F4E72">
        <w:rPr>
          <w:spacing w:val="13"/>
          <w:lang w:val="ru-RU"/>
        </w:rPr>
        <w:t xml:space="preserve"> </w:t>
      </w:r>
      <w:r w:rsidRPr="004F4E72">
        <w:rPr>
          <w:lang w:val="ru-RU"/>
        </w:rPr>
        <w:t>(в</w:t>
      </w:r>
      <w:r w:rsidRPr="004F4E72">
        <w:rPr>
          <w:spacing w:val="13"/>
          <w:lang w:val="ru-RU"/>
        </w:rPr>
        <w:t xml:space="preserve"> </w:t>
      </w:r>
      <w:r w:rsidRPr="004F4E72">
        <w:rPr>
          <w:lang w:val="ru-RU"/>
        </w:rPr>
        <w:t>связи</w:t>
      </w:r>
      <w:r w:rsidRPr="004F4E72">
        <w:rPr>
          <w:spacing w:val="13"/>
          <w:lang w:val="ru-RU"/>
        </w:rPr>
        <w:t xml:space="preserve"> </w:t>
      </w:r>
      <w:r w:rsidRPr="004F4E72">
        <w:rPr>
          <w:lang w:val="ru-RU"/>
        </w:rPr>
        <w:t>с</w:t>
      </w:r>
      <w:r w:rsidRPr="004F4E72">
        <w:rPr>
          <w:spacing w:val="15"/>
          <w:lang w:val="ru-RU"/>
        </w:rPr>
        <w:t xml:space="preserve"> </w:t>
      </w:r>
      <w:r w:rsidRPr="004F4E72">
        <w:rPr>
          <w:lang w:val="ru-RU"/>
        </w:rPr>
        <w:t>понятиями</w:t>
      </w:r>
      <w:r w:rsidRPr="004F4E72">
        <w:rPr>
          <w:spacing w:val="16"/>
          <w:lang w:val="ru-RU"/>
        </w:rPr>
        <w:t xml:space="preserve"> </w:t>
      </w:r>
      <w:r w:rsidRPr="004F4E72">
        <w:rPr>
          <w:lang w:val="ru-RU"/>
        </w:rPr>
        <w:t>«политическая</w:t>
      </w:r>
      <w:r w:rsidRPr="004F4E72">
        <w:rPr>
          <w:spacing w:val="13"/>
          <w:lang w:val="ru-RU"/>
        </w:rPr>
        <w:t xml:space="preserve"> </w:t>
      </w:r>
      <w:r w:rsidRPr="004F4E72">
        <w:rPr>
          <w:lang w:val="ru-RU"/>
        </w:rPr>
        <w:t>раздробленность»,</w:t>
      </w:r>
    </w:p>
    <w:p w:rsidR="000464E2" w:rsidRPr="004F4E72" w:rsidRDefault="000464E2" w:rsidP="000464E2">
      <w:pPr>
        <w:pStyle w:val="a3"/>
        <w:tabs>
          <w:tab w:val="left" w:pos="993"/>
        </w:tabs>
        <w:ind w:left="0" w:firstLine="0"/>
        <w:rPr>
          <w:sz w:val="22"/>
          <w:szCs w:val="22"/>
        </w:rPr>
      </w:pPr>
      <w:r w:rsidRPr="004F4E72">
        <w:rPr>
          <w:sz w:val="22"/>
          <w:szCs w:val="22"/>
        </w:rPr>
        <w:t>«централизованное государство» и др.);</w:t>
      </w:r>
    </w:p>
    <w:p w:rsidR="000464E2" w:rsidRPr="004F4E72" w:rsidRDefault="000464E2" w:rsidP="000464E2">
      <w:pPr>
        <w:pStyle w:val="a5"/>
        <w:numPr>
          <w:ilvl w:val="0"/>
          <w:numId w:val="60"/>
        </w:numPr>
        <w:tabs>
          <w:tab w:val="left" w:pos="993"/>
        </w:tabs>
        <w:ind w:left="0" w:firstLine="708"/>
        <w:jc w:val="both"/>
        <w:rPr>
          <w:lang w:val="ru-RU"/>
        </w:rPr>
      </w:pPr>
      <w:r w:rsidRPr="004F4E72">
        <w:rPr>
          <w:lang w:val="ru-RU"/>
        </w:rPr>
        <w:t>давать оценку событиям и личностям отечественной и всеобщей истории</w:t>
      </w:r>
      <w:r w:rsidRPr="004F4E72">
        <w:rPr>
          <w:spacing w:val="12"/>
          <w:lang w:val="ru-RU"/>
        </w:rPr>
        <w:t xml:space="preserve"> </w:t>
      </w:r>
      <w:r w:rsidRPr="004F4E72">
        <w:rPr>
          <w:lang w:val="ru-RU"/>
        </w:rPr>
        <w:t>Средних</w:t>
      </w:r>
      <w:r>
        <w:rPr>
          <w:lang w:val="ru-RU"/>
        </w:rPr>
        <w:t xml:space="preserve"> веков</w:t>
      </w:r>
    </w:p>
    <w:p w:rsidR="000B1972" w:rsidRDefault="000B1972" w:rsidP="00010F71">
      <w:pPr>
        <w:pStyle w:val="a3"/>
        <w:ind w:left="0" w:right="283" w:firstLine="0"/>
        <w:rPr>
          <w:sz w:val="22"/>
          <w:szCs w:val="22"/>
          <w:lang w:val="ru-RU"/>
        </w:rPr>
      </w:pPr>
    </w:p>
    <w:p w:rsidR="00DD2384" w:rsidRPr="000464E2" w:rsidRDefault="00995BBE" w:rsidP="000464E2">
      <w:pPr>
        <w:pStyle w:val="a5"/>
        <w:spacing w:before="42"/>
        <w:ind w:right="282" w:firstLine="0"/>
        <w:jc w:val="both"/>
        <w:rPr>
          <w:sz w:val="16"/>
          <w:szCs w:val="16"/>
          <w:lang w:val="ru-RU"/>
        </w:rPr>
      </w:pPr>
      <w:r>
        <w:rPr>
          <w:noProof/>
          <w:lang w:val="ru-RU" w:eastAsia="ru-RU"/>
        </w:rPr>
        <mc:AlternateContent>
          <mc:Choice Requires="wps">
            <w:drawing>
              <wp:anchor distT="0" distB="0" distL="0" distR="0" simplePos="0" relativeHeight="251673600" behindDoc="1" locked="0" layoutInCell="1" allowOverlap="1">
                <wp:simplePos x="0" y="0"/>
                <wp:positionH relativeFrom="page">
                  <wp:posOffset>1010285</wp:posOffset>
                </wp:positionH>
                <wp:positionV relativeFrom="paragraph">
                  <wp:posOffset>92710</wp:posOffset>
                </wp:positionV>
                <wp:extent cx="1829435" cy="0"/>
                <wp:effectExtent l="10160" t="6985" r="8255" b="12065"/>
                <wp:wrapTopAndBottom/>
                <wp:docPr id="98"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061E6" id="Line 261"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9.55pt,7.3pt" to="223.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A4PFQIAACsEAAAOAAAAZHJzL2Uyb0RvYy54bWysU02P2jAQvVfqf7B8hyRslk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" strokeweight=".72pt">
                <w10:wrap type="topAndBottom" anchorx="page"/>
              </v:line>
            </w:pict>
          </mc:Fallback>
        </mc:AlternateContent>
      </w:r>
      <w:r w:rsidR="000B1972" w:rsidRPr="0020371C">
        <w:rPr>
          <w:position w:val="9"/>
          <w:sz w:val="16"/>
          <w:szCs w:val="16"/>
          <w:lang w:val="ru-RU"/>
        </w:rPr>
        <w:t xml:space="preserve">2 </w:t>
      </w:r>
      <w:r w:rsidR="000B1972" w:rsidRPr="0020371C">
        <w:rPr>
          <w:sz w:val="16"/>
          <w:szCs w:val="16"/>
          <w:lang w:val="ru-RU"/>
        </w:rPr>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p w:rsidR="00DD2384" w:rsidRPr="004F4E72" w:rsidRDefault="00EB158A" w:rsidP="000464E2">
      <w:pPr>
        <w:pStyle w:val="4"/>
        <w:spacing w:before="61" w:line="295" w:lineRule="exact"/>
        <w:ind w:left="0"/>
        <w:jc w:val="both"/>
        <w:rPr>
          <w:sz w:val="22"/>
          <w:szCs w:val="22"/>
          <w:lang w:val="ru-RU"/>
        </w:rPr>
      </w:pPr>
      <w:r w:rsidRPr="004F4E72">
        <w:rPr>
          <w:sz w:val="22"/>
          <w:szCs w:val="22"/>
          <w:lang w:val="ru-RU"/>
        </w:rPr>
        <w:t>Выпускник получит возможность научиться:</w:t>
      </w:r>
    </w:p>
    <w:p w:rsidR="00DD2384" w:rsidRPr="000B1972" w:rsidRDefault="00EB158A" w:rsidP="000464E2">
      <w:pPr>
        <w:pStyle w:val="a5"/>
        <w:numPr>
          <w:ilvl w:val="0"/>
          <w:numId w:val="60"/>
        </w:numPr>
        <w:tabs>
          <w:tab w:val="left" w:pos="993"/>
        </w:tabs>
        <w:ind w:left="0" w:right="290" w:firstLine="708"/>
        <w:jc w:val="both"/>
        <w:rPr>
          <w:lang w:val="ru-RU"/>
        </w:rPr>
      </w:pPr>
      <w:r w:rsidRPr="000B1972">
        <w:rPr>
          <w:lang w:val="ru-RU"/>
        </w:rPr>
        <w:t>давать сопоставительную характеристику политического устройства государств Средневековья (Русь, Запад,</w:t>
      </w:r>
      <w:r w:rsidRPr="000B1972">
        <w:rPr>
          <w:spacing w:val="-1"/>
          <w:lang w:val="ru-RU"/>
        </w:rPr>
        <w:t xml:space="preserve"> </w:t>
      </w:r>
      <w:r w:rsidRPr="000B1972">
        <w:rPr>
          <w:lang w:val="ru-RU"/>
        </w:rPr>
        <w:t>Восток);</w:t>
      </w:r>
    </w:p>
    <w:p w:rsidR="00DD2384" w:rsidRPr="000B1972" w:rsidRDefault="00EB158A" w:rsidP="000464E2">
      <w:pPr>
        <w:pStyle w:val="a5"/>
        <w:numPr>
          <w:ilvl w:val="0"/>
          <w:numId w:val="60"/>
        </w:numPr>
        <w:tabs>
          <w:tab w:val="left" w:pos="993"/>
        </w:tabs>
        <w:ind w:left="0" w:right="286" w:firstLine="708"/>
        <w:jc w:val="both"/>
        <w:rPr>
          <w:lang w:val="ru-RU"/>
        </w:rPr>
      </w:pPr>
      <w:r w:rsidRPr="000B1972">
        <w:rPr>
          <w:lang w:val="ru-RU"/>
        </w:rPr>
        <w:t>сравнивать свидетельства различных исторических источников, выявляя в них общее и</w:t>
      </w:r>
      <w:r w:rsidRPr="000B1972">
        <w:rPr>
          <w:spacing w:val="-3"/>
          <w:lang w:val="ru-RU"/>
        </w:rPr>
        <w:t xml:space="preserve"> </w:t>
      </w:r>
      <w:r w:rsidRPr="000B1972">
        <w:rPr>
          <w:lang w:val="ru-RU"/>
        </w:rPr>
        <w:t>различия;</w:t>
      </w:r>
    </w:p>
    <w:p w:rsidR="00DD2384" w:rsidRPr="000B1972" w:rsidRDefault="00EB158A" w:rsidP="000464E2">
      <w:pPr>
        <w:pStyle w:val="a5"/>
        <w:numPr>
          <w:ilvl w:val="0"/>
          <w:numId w:val="60"/>
        </w:numPr>
        <w:tabs>
          <w:tab w:val="left" w:pos="993"/>
        </w:tabs>
        <w:ind w:left="0" w:right="291" w:firstLine="708"/>
        <w:jc w:val="both"/>
        <w:rPr>
          <w:lang w:val="ru-RU"/>
        </w:rPr>
      </w:pPr>
      <w:r w:rsidRPr="000B1972">
        <w:rPr>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w:t>
      </w:r>
      <w:r w:rsidRPr="000B1972">
        <w:rPr>
          <w:spacing w:val="-7"/>
          <w:lang w:val="ru-RU"/>
        </w:rPr>
        <w:t xml:space="preserve"> </w:t>
      </w:r>
      <w:r w:rsidRPr="000B1972">
        <w:rPr>
          <w:lang w:val="ru-RU"/>
        </w:rPr>
        <w:t>значение.</w:t>
      </w:r>
    </w:p>
    <w:p w:rsidR="00DD2384" w:rsidRPr="004F4E72" w:rsidRDefault="00EB158A" w:rsidP="000464E2">
      <w:pPr>
        <w:pStyle w:val="4"/>
        <w:tabs>
          <w:tab w:val="left" w:pos="993"/>
        </w:tabs>
        <w:spacing w:line="247" w:lineRule="auto"/>
        <w:ind w:left="0" w:right="2154"/>
        <w:jc w:val="both"/>
        <w:rPr>
          <w:sz w:val="22"/>
          <w:szCs w:val="22"/>
          <w:lang w:val="ru-RU"/>
        </w:rPr>
      </w:pPr>
      <w:r w:rsidRPr="004F4E72">
        <w:rPr>
          <w:sz w:val="22"/>
          <w:szCs w:val="22"/>
          <w:lang w:val="ru-RU"/>
        </w:rPr>
        <w:t xml:space="preserve">История Нового времени. Россия в </w:t>
      </w:r>
      <w:r w:rsidRPr="004F4E72">
        <w:rPr>
          <w:sz w:val="22"/>
          <w:szCs w:val="22"/>
        </w:rPr>
        <w:t>XVI</w:t>
      </w:r>
      <w:r w:rsidRPr="004F4E72">
        <w:rPr>
          <w:sz w:val="22"/>
          <w:szCs w:val="22"/>
          <w:lang w:val="ru-RU"/>
        </w:rPr>
        <w:t xml:space="preserve"> – Х</w:t>
      </w:r>
      <w:r w:rsidRPr="004F4E72">
        <w:rPr>
          <w:sz w:val="22"/>
          <w:szCs w:val="22"/>
        </w:rPr>
        <w:t>I</w:t>
      </w:r>
      <w:r w:rsidRPr="004F4E72">
        <w:rPr>
          <w:sz w:val="22"/>
          <w:szCs w:val="22"/>
          <w:lang w:val="ru-RU"/>
        </w:rPr>
        <w:t>Х веках (7</w:t>
      </w:r>
      <w:r w:rsidRPr="004F4E72">
        <w:rPr>
          <w:b w:val="0"/>
          <w:sz w:val="22"/>
          <w:szCs w:val="22"/>
          <w:lang w:val="ru-RU"/>
        </w:rPr>
        <w:t>–</w:t>
      </w:r>
      <w:r w:rsidRPr="004F4E72">
        <w:rPr>
          <w:sz w:val="22"/>
          <w:szCs w:val="22"/>
          <w:lang w:val="ru-RU"/>
        </w:rPr>
        <w:t>9 класс) Выпускник научится:</w:t>
      </w:r>
    </w:p>
    <w:p w:rsidR="00DD2384" w:rsidRPr="004F4E72" w:rsidRDefault="00EB158A" w:rsidP="000464E2">
      <w:pPr>
        <w:pStyle w:val="a5"/>
        <w:numPr>
          <w:ilvl w:val="0"/>
          <w:numId w:val="60"/>
        </w:numPr>
        <w:tabs>
          <w:tab w:val="left" w:pos="993"/>
        </w:tabs>
        <w:spacing w:line="281" w:lineRule="exact"/>
        <w:ind w:left="0" w:firstLine="708"/>
        <w:jc w:val="both"/>
        <w:rPr>
          <w:lang w:val="ru-RU"/>
        </w:rPr>
      </w:pPr>
      <w:r w:rsidRPr="004F4E72">
        <w:rPr>
          <w:lang w:val="ru-RU"/>
        </w:rPr>
        <w:t>локализовать во времени хронологические рамки и рубежные события</w:t>
      </w:r>
      <w:r w:rsidRPr="004F4E72">
        <w:rPr>
          <w:spacing w:val="-3"/>
          <w:lang w:val="ru-RU"/>
        </w:rPr>
        <w:t xml:space="preserve"> </w:t>
      </w:r>
      <w:r w:rsidRPr="004F4E72">
        <w:rPr>
          <w:lang w:val="ru-RU"/>
        </w:rPr>
        <w:t>Нового</w:t>
      </w:r>
    </w:p>
    <w:p w:rsidR="00DD2384" w:rsidRPr="004F4E72" w:rsidRDefault="00EB158A" w:rsidP="000464E2">
      <w:pPr>
        <w:pStyle w:val="a3"/>
        <w:tabs>
          <w:tab w:val="left" w:pos="993"/>
        </w:tabs>
        <w:ind w:left="0" w:right="286" w:firstLine="0"/>
        <w:rPr>
          <w:sz w:val="22"/>
          <w:szCs w:val="22"/>
          <w:lang w:val="ru-RU"/>
        </w:rPr>
      </w:pPr>
      <w:r w:rsidRPr="004F4E72">
        <w:rPr>
          <w:sz w:val="22"/>
          <w:szCs w:val="22"/>
          <w:lang w:val="ru-RU"/>
        </w:rPr>
        <w:t>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DD2384" w:rsidRPr="004F4E72" w:rsidRDefault="00EB158A" w:rsidP="000464E2">
      <w:pPr>
        <w:pStyle w:val="a5"/>
        <w:numPr>
          <w:ilvl w:val="0"/>
          <w:numId w:val="60"/>
        </w:numPr>
        <w:tabs>
          <w:tab w:val="left" w:pos="993"/>
        </w:tabs>
        <w:ind w:left="0" w:right="282" w:firstLine="708"/>
        <w:jc w:val="both"/>
        <w:rPr>
          <w:lang w:val="ru-RU"/>
        </w:rPr>
      </w:pPr>
      <w:r w:rsidRPr="004F4E72">
        <w:rPr>
          <w:lang w:val="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w:t>
      </w:r>
      <w:r w:rsidRPr="004F4E72">
        <w:rPr>
          <w:spacing w:val="-1"/>
          <w:lang w:val="ru-RU"/>
        </w:rPr>
        <w:t xml:space="preserve"> </w:t>
      </w:r>
      <w:r w:rsidRPr="004F4E72">
        <w:rPr>
          <w:lang w:val="ru-RU"/>
        </w:rPr>
        <w:t>др.;</w:t>
      </w:r>
    </w:p>
    <w:p w:rsidR="00DD2384" w:rsidRPr="004F4E72" w:rsidRDefault="00EB158A" w:rsidP="000464E2">
      <w:pPr>
        <w:pStyle w:val="a5"/>
        <w:numPr>
          <w:ilvl w:val="0"/>
          <w:numId w:val="60"/>
        </w:numPr>
        <w:tabs>
          <w:tab w:val="left" w:pos="993"/>
        </w:tabs>
        <w:ind w:left="0" w:right="292" w:firstLine="708"/>
        <w:jc w:val="both"/>
        <w:rPr>
          <w:lang w:val="ru-RU"/>
        </w:rPr>
      </w:pPr>
      <w:r w:rsidRPr="004F4E72">
        <w:rPr>
          <w:lang w:val="ru-RU"/>
        </w:rPr>
        <w:t>анализировать информацию различных источников по отечественной и всеобщей истории Нового</w:t>
      </w:r>
      <w:r w:rsidRPr="004F4E72">
        <w:rPr>
          <w:spacing w:val="-2"/>
          <w:lang w:val="ru-RU"/>
        </w:rPr>
        <w:t xml:space="preserve"> </w:t>
      </w:r>
      <w:r w:rsidRPr="004F4E72">
        <w:rPr>
          <w:lang w:val="ru-RU"/>
        </w:rPr>
        <w:t>времени;</w:t>
      </w:r>
    </w:p>
    <w:p w:rsidR="00DD2384" w:rsidRPr="004F4E72" w:rsidRDefault="00EB158A" w:rsidP="000464E2">
      <w:pPr>
        <w:pStyle w:val="a5"/>
        <w:numPr>
          <w:ilvl w:val="0"/>
          <w:numId w:val="60"/>
        </w:numPr>
        <w:tabs>
          <w:tab w:val="left" w:pos="993"/>
        </w:tabs>
        <w:ind w:left="0" w:right="287" w:firstLine="708"/>
        <w:jc w:val="both"/>
        <w:rPr>
          <w:lang w:val="ru-RU"/>
        </w:rPr>
      </w:pPr>
      <w:r w:rsidRPr="004F4E72">
        <w:rPr>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w:t>
      </w:r>
      <w:r w:rsidRPr="004F4E72">
        <w:rPr>
          <w:spacing w:val="-2"/>
          <w:lang w:val="ru-RU"/>
        </w:rPr>
        <w:t xml:space="preserve"> </w:t>
      </w:r>
      <w:r w:rsidRPr="004F4E72">
        <w:rPr>
          <w:lang w:val="ru-RU"/>
        </w:rPr>
        <w:t>времени;</w:t>
      </w:r>
    </w:p>
    <w:p w:rsidR="00DD2384" w:rsidRPr="004F4E72" w:rsidRDefault="00EB158A" w:rsidP="000464E2">
      <w:pPr>
        <w:pStyle w:val="a5"/>
        <w:numPr>
          <w:ilvl w:val="0"/>
          <w:numId w:val="60"/>
        </w:numPr>
        <w:tabs>
          <w:tab w:val="left" w:pos="993"/>
        </w:tabs>
        <w:ind w:left="0" w:right="292" w:firstLine="708"/>
        <w:jc w:val="both"/>
        <w:rPr>
          <w:lang w:val="ru-RU"/>
        </w:rPr>
      </w:pPr>
      <w:r w:rsidRPr="004F4E72">
        <w:rPr>
          <w:lang w:val="ru-RU"/>
        </w:rPr>
        <w:t>систематизировать исторический материал, содержащийся в учебной и дополнительной литературе по отечественной и всеобщей истории Нового</w:t>
      </w:r>
      <w:r w:rsidRPr="004F4E72">
        <w:rPr>
          <w:spacing w:val="-14"/>
          <w:lang w:val="ru-RU"/>
        </w:rPr>
        <w:t xml:space="preserve"> </w:t>
      </w:r>
      <w:r w:rsidRPr="004F4E72">
        <w:rPr>
          <w:lang w:val="ru-RU"/>
        </w:rPr>
        <w:t>времени;</w:t>
      </w:r>
    </w:p>
    <w:p w:rsidR="00DD2384" w:rsidRPr="004F4E72" w:rsidRDefault="00EB158A" w:rsidP="000464E2">
      <w:pPr>
        <w:pStyle w:val="a5"/>
        <w:numPr>
          <w:ilvl w:val="0"/>
          <w:numId w:val="60"/>
        </w:numPr>
        <w:tabs>
          <w:tab w:val="left" w:pos="993"/>
        </w:tabs>
        <w:ind w:left="0" w:right="284" w:firstLine="708"/>
        <w:jc w:val="both"/>
        <w:rPr>
          <w:lang w:val="ru-RU"/>
        </w:rPr>
      </w:pPr>
      <w:r w:rsidRPr="004F4E72">
        <w:rPr>
          <w:lang w:val="ru-RU"/>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DD2384" w:rsidRPr="004F4E72" w:rsidRDefault="00EB158A" w:rsidP="000464E2">
      <w:pPr>
        <w:pStyle w:val="a5"/>
        <w:numPr>
          <w:ilvl w:val="0"/>
          <w:numId w:val="60"/>
        </w:numPr>
        <w:tabs>
          <w:tab w:val="left" w:pos="993"/>
        </w:tabs>
        <w:ind w:left="0" w:right="286" w:firstLine="708"/>
        <w:jc w:val="both"/>
        <w:rPr>
          <w:lang w:val="ru-RU"/>
        </w:rPr>
      </w:pPr>
      <w:r w:rsidRPr="004F4E72">
        <w:rPr>
          <w:lang w:val="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w:t>
      </w:r>
      <w:r w:rsidRPr="004F4E72">
        <w:rPr>
          <w:spacing w:val="-5"/>
          <w:lang w:val="ru-RU"/>
        </w:rPr>
        <w:t xml:space="preserve"> </w:t>
      </w:r>
      <w:r w:rsidRPr="004F4E72">
        <w:rPr>
          <w:lang w:val="ru-RU"/>
        </w:rPr>
        <w:t>др.);</w:t>
      </w:r>
    </w:p>
    <w:p w:rsidR="00DD2384" w:rsidRPr="004F4E72" w:rsidRDefault="00EB158A" w:rsidP="000464E2">
      <w:pPr>
        <w:pStyle w:val="a5"/>
        <w:numPr>
          <w:ilvl w:val="0"/>
          <w:numId w:val="60"/>
        </w:numPr>
        <w:tabs>
          <w:tab w:val="left" w:pos="993"/>
        </w:tabs>
        <w:ind w:left="0" w:right="288" w:firstLine="708"/>
        <w:jc w:val="both"/>
        <w:rPr>
          <w:lang w:val="ru-RU"/>
        </w:rPr>
      </w:pPr>
      <w:r w:rsidRPr="004F4E72">
        <w:rPr>
          <w:lang w:val="ru-RU"/>
        </w:rPr>
        <w:t>сопоставлять развитие России и других стран в Новое время, сравнивать исторические ситуации и</w:t>
      </w:r>
      <w:r w:rsidRPr="004F4E72">
        <w:rPr>
          <w:spacing w:val="-3"/>
          <w:lang w:val="ru-RU"/>
        </w:rPr>
        <w:t xml:space="preserve"> </w:t>
      </w:r>
      <w:r w:rsidRPr="004F4E72">
        <w:rPr>
          <w:lang w:val="ru-RU"/>
        </w:rPr>
        <w:t>события;</w:t>
      </w:r>
    </w:p>
    <w:p w:rsidR="00DD2384" w:rsidRPr="004F4E72" w:rsidRDefault="00EB158A" w:rsidP="000464E2">
      <w:pPr>
        <w:pStyle w:val="a5"/>
        <w:numPr>
          <w:ilvl w:val="0"/>
          <w:numId w:val="60"/>
        </w:numPr>
        <w:tabs>
          <w:tab w:val="left" w:pos="993"/>
        </w:tabs>
        <w:ind w:left="0" w:right="290" w:firstLine="708"/>
        <w:jc w:val="both"/>
        <w:rPr>
          <w:lang w:val="ru-RU"/>
        </w:rPr>
      </w:pPr>
      <w:r w:rsidRPr="004F4E72">
        <w:rPr>
          <w:lang w:val="ru-RU"/>
        </w:rPr>
        <w:t>давать оценку событиям и личностям отечественной и всеобщей истории Нового времени.</w:t>
      </w:r>
    </w:p>
    <w:p w:rsidR="00DD2384" w:rsidRPr="004F4E72" w:rsidRDefault="00EB158A" w:rsidP="000464E2">
      <w:pPr>
        <w:pStyle w:val="4"/>
        <w:spacing w:before="6" w:line="295" w:lineRule="exact"/>
        <w:ind w:left="0"/>
        <w:jc w:val="both"/>
        <w:rPr>
          <w:sz w:val="22"/>
          <w:szCs w:val="22"/>
        </w:rPr>
      </w:pPr>
      <w:r w:rsidRPr="004F4E72">
        <w:rPr>
          <w:sz w:val="22"/>
          <w:szCs w:val="22"/>
        </w:rPr>
        <w:t>Выпускник получит возможность научиться:</w:t>
      </w:r>
    </w:p>
    <w:p w:rsidR="00DD2384" w:rsidRPr="000B1972" w:rsidRDefault="00EB158A" w:rsidP="000464E2">
      <w:pPr>
        <w:pStyle w:val="a5"/>
        <w:numPr>
          <w:ilvl w:val="0"/>
          <w:numId w:val="60"/>
        </w:numPr>
        <w:tabs>
          <w:tab w:val="left" w:pos="993"/>
        </w:tabs>
        <w:ind w:left="0" w:right="284" w:firstLine="708"/>
        <w:jc w:val="both"/>
        <w:rPr>
          <w:lang w:val="ru-RU"/>
        </w:rPr>
      </w:pPr>
      <w:r w:rsidRPr="000B1972">
        <w:rPr>
          <w:lang w:val="ru-RU"/>
        </w:rPr>
        <w:t>используя историческую карту, характеризовать социально-экономическое и политическое развитие России, других государств в Новое</w:t>
      </w:r>
      <w:r w:rsidRPr="000B1972">
        <w:rPr>
          <w:spacing w:val="-7"/>
          <w:lang w:val="ru-RU"/>
        </w:rPr>
        <w:t xml:space="preserve"> </w:t>
      </w:r>
      <w:r w:rsidRPr="000B1972">
        <w:rPr>
          <w:lang w:val="ru-RU"/>
        </w:rPr>
        <w:t>время;</w:t>
      </w:r>
    </w:p>
    <w:p w:rsidR="00DD2384" w:rsidRPr="000B1972" w:rsidRDefault="00EB158A" w:rsidP="000464E2">
      <w:pPr>
        <w:pStyle w:val="a5"/>
        <w:numPr>
          <w:ilvl w:val="0"/>
          <w:numId w:val="60"/>
        </w:numPr>
        <w:tabs>
          <w:tab w:val="left" w:pos="993"/>
        </w:tabs>
        <w:ind w:left="0" w:right="290" w:firstLine="708"/>
        <w:jc w:val="both"/>
        <w:rPr>
          <w:lang w:val="ru-RU"/>
        </w:rPr>
      </w:pPr>
      <w:r w:rsidRPr="000B1972">
        <w:rPr>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w:t>
      </w:r>
      <w:r w:rsidRPr="000B1972">
        <w:rPr>
          <w:spacing w:val="-5"/>
          <w:lang w:val="ru-RU"/>
        </w:rPr>
        <w:t xml:space="preserve"> </w:t>
      </w:r>
      <w:r w:rsidRPr="000B1972">
        <w:rPr>
          <w:lang w:val="ru-RU"/>
        </w:rPr>
        <w:t>др.);</w:t>
      </w:r>
    </w:p>
    <w:p w:rsidR="00DD2384" w:rsidRPr="000B1972" w:rsidRDefault="00EB158A" w:rsidP="000464E2">
      <w:pPr>
        <w:pStyle w:val="a5"/>
        <w:numPr>
          <w:ilvl w:val="0"/>
          <w:numId w:val="60"/>
        </w:numPr>
        <w:tabs>
          <w:tab w:val="left" w:pos="993"/>
        </w:tabs>
        <w:ind w:left="0" w:right="288" w:firstLine="708"/>
        <w:jc w:val="both"/>
        <w:rPr>
          <w:lang w:val="ru-RU"/>
        </w:rPr>
      </w:pPr>
      <w:r w:rsidRPr="000B1972">
        <w:rPr>
          <w:lang w:val="ru-RU"/>
        </w:rPr>
        <w:t xml:space="preserve">сравнивать развитие России и других стран в Новое время, объяснять, в чем </w:t>
      </w:r>
      <w:r w:rsidRPr="000B1972">
        <w:rPr>
          <w:lang w:val="ru-RU"/>
        </w:rPr>
        <w:lastRenderedPageBreak/>
        <w:t>заключались общие черты и</w:t>
      </w:r>
      <w:r w:rsidRPr="000B1972">
        <w:rPr>
          <w:spacing w:val="-2"/>
          <w:lang w:val="ru-RU"/>
        </w:rPr>
        <w:t xml:space="preserve"> </w:t>
      </w:r>
      <w:r w:rsidRPr="000B1972">
        <w:rPr>
          <w:lang w:val="ru-RU"/>
        </w:rPr>
        <w:t>особенности;</w:t>
      </w:r>
    </w:p>
    <w:p w:rsidR="00DD2384" w:rsidRPr="000B1972" w:rsidRDefault="00EB158A" w:rsidP="000464E2">
      <w:pPr>
        <w:pStyle w:val="a5"/>
        <w:numPr>
          <w:ilvl w:val="0"/>
          <w:numId w:val="60"/>
        </w:numPr>
        <w:tabs>
          <w:tab w:val="left" w:pos="993"/>
        </w:tabs>
        <w:spacing w:before="74"/>
        <w:ind w:left="0" w:right="287" w:firstLine="708"/>
        <w:jc w:val="both"/>
        <w:rPr>
          <w:lang w:val="ru-RU"/>
        </w:rPr>
      </w:pPr>
      <w:r w:rsidRPr="000B1972">
        <w:rPr>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Pr="000B1972">
        <w:rPr>
          <w:spacing w:val="-1"/>
          <w:lang w:val="ru-RU"/>
        </w:rPr>
        <w:t xml:space="preserve"> </w:t>
      </w:r>
      <w:r w:rsidRPr="000B1972">
        <w:rPr>
          <w:lang w:val="ru-RU"/>
        </w:rPr>
        <w:t>д.</w:t>
      </w:r>
    </w:p>
    <w:p w:rsidR="00DD2384" w:rsidRPr="004F4E72" w:rsidRDefault="00EB158A" w:rsidP="00C82918">
      <w:pPr>
        <w:pStyle w:val="4"/>
        <w:numPr>
          <w:ilvl w:val="3"/>
          <w:numId w:val="110"/>
        </w:numPr>
        <w:tabs>
          <w:tab w:val="left" w:pos="993"/>
          <w:tab w:val="left" w:pos="2231"/>
        </w:tabs>
        <w:spacing w:before="1" w:line="298" w:lineRule="exact"/>
        <w:ind w:left="0" w:firstLine="708"/>
        <w:jc w:val="center"/>
        <w:rPr>
          <w:sz w:val="22"/>
          <w:szCs w:val="22"/>
        </w:rPr>
      </w:pPr>
      <w:r w:rsidRPr="004F4E72">
        <w:rPr>
          <w:sz w:val="22"/>
          <w:szCs w:val="22"/>
        </w:rPr>
        <w:t>Обществознание</w:t>
      </w:r>
    </w:p>
    <w:p w:rsidR="0020371C" w:rsidRDefault="007C6191" w:rsidP="000464E2">
      <w:pPr>
        <w:tabs>
          <w:tab w:val="left" w:pos="993"/>
        </w:tabs>
        <w:ind w:right="2"/>
        <w:jc w:val="both"/>
        <w:rPr>
          <w:b/>
          <w:lang w:val="ru-RU"/>
        </w:rPr>
      </w:pPr>
      <w:r>
        <w:rPr>
          <w:b/>
          <w:lang w:val="ru-RU"/>
        </w:rPr>
        <w:tab/>
      </w:r>
      <w:r w:rsidR="00EB158A" w:rsidRPr="004F4E72">
        <w:rPr>
          <w:b/>
          <w:lang w:val="ru-RU"/>
        </w:rPr>
        <w:t>Человек. Деятельность</w:t>
      </w:r>
      <w:r w:rsidR="00EB158A" w:rsidRPr="004F4E72">
        <w:rPr>
          <w:b/>
          <w:spacing w:val="-14"/>
          <w:lang w:val="ru-RU"/>
        </w:rPr>
        <w:t xml:space="preserve"> </w:t>
      </w:r>
      <w:r w:rsidR="00EB158A" w:rsidRPr="004F4E72">
        <w:rPr>
          <w:b/>
          <w:lang w:val="ru-RU"/>
        </w:rPr>
        <w:t xml:space="preserve">человека </w:t>
      </w:r>
    </w:p>
    <w:p w:rsidR="00DD2384" w:rsidRPr="004F4E72" w:rsidRDefault="00EB158A" w:rsidP="000464E2">
      <w:pPr>
        <w:tabs>
          <w:tab w:val="left" w:pos="993"/>
        </w:tabs>
        <w:ind w:right="2"/>
        <w:jc w:val="both"/>
        <w:rPr>
          <w:b/>
          <w:lang w:val="ru-RU"/>
        </w:rPr>
      </w:pPr>
      <w:r w:rsidRPr="004F4E72">
        <w:rPr>
          <w:b/>
          <w:lang w:val="ru-RU"/>
        </w:rPr>
        <w:t>Выпускник</w:t>
      </w:r>
      <w:r w:rsidRPr="004F4E72">
        <w:rPr>
          <w:b/>
          <w:spacing w:val="-1"/>
          <w:lang w:val="ru-RU"/>
        </w:rPr>
        <w:t xml:space="preserve"> </w:t>
      </w:r>
      <w:r w:rsidRPr="004F4E72">
        <w:rPr>
          <w:b/>
          <w:lang w:val="ru-RU"/>
        </w:rPr>
        <w:t>научится:</w:t>
      </w:r>
    </w:p>
    <w:p w:rsidR="0020371C" w:rsidRDefault="00EB158A" w:rsidP="000464E2">
      <w:pPr>
        <w:pStyle w:val="a5"/>
        <w:numPr>
          <w:ilvl w:val="1"/>
          <w:numId w:val="63"/>
        </w:numPr>
        <w:tabs>
          <w:tab w:val="left" w:pos="993"/>
          <w:tab w:val="left" w:pos="1674"/>
          <w:tab w:val="left" w:pos="3408"/>
          <w:tab w:val="left" w:pos="4424"/>
          <w:tab w:val="left" w:pos="4815"/>
          <w:tab w:val="left" w:pos="6763"/>
          <w:tab w:val="left" w:pos="7163"/>
          <w:tab w:val="left" w:pos="8745"/>
          <w:tab w:val="left" w:pos="9128"/>
          <w:tab w:val="left" w:pos="10374"/>
        </w:tabs>
        <w:spacing w:line="237" w:lineRule="auto"/>
        <w:ind w:left="0" w:right="289" w:firstLine="708"/>
        <w:jc w:val="both"/>
        <w:rPr>
          <w:lang w:val="ru-RU"/>
        </w:rPr>
      </w:pPr>
      <w:r w:rsidRPr="004F4E72">
        <w:rPr>
          <w:lang w:val="ru-RU"/>
        </w:rPr>
        <w:t>использовать</w:t>
      </w:r>
      <w:r w:rsidRPr="004F4E72">
        <w:rPr>
          <w:lang w:val="ru-RU"/>
        </w:rPr>
        <w:tab/>
        <w:t>знания</w:t>
      </w:r>
      <w:r w:rsidR="0020371C">
        <w:rPr>
          <w:lang w:val="ru-RU"/>
        </w:rPr>
        <w:tab/>
        <w:t>о</w:t>
      </w:r>
      <w:r w:rsidR="0020371C">
        <w:rPr>
          <w:lang w:val="ru-RU"/>
        </w:rPr>
        <w:tab/>
        <w:t>биологическом</w:t>
      </w:r>
      <w:r w:rsidR="0020371C">
        <w:rPr>
          <w:lang w:val="ru-RU"/>
        </w:rPr>
        <w:tab/>
        <w:t>и</w:t>
      </w:r>
      <w:r w:rsidR="0020371C">
        <w:rPr>
          <w:lang w:val="ru-RU"/>
        </w:rPr>
        <w:tab/>
        <w:t>социальном</w:t>
      </w:r>
      <w:r w:rsidR="0020371C">
        <w:rPr>
          <w:lang w:val="ru-RU"/>
        </w:rPr>
        <w:tab/>
        <w:t xml:space="preserve">в </w:t>
      </w:r>
      <w:r w:rsidRPr="0020371C">
        <w:rPr>
          <w:lang w:val="ru-RU"/>
        </w:rPr>
        <w:t>человеке</w:t>
      </w:r>
      <w:r w:rsidRPr="0020371C">
        <w:rPr>
          <w:lang w:val="ru-RU"/>
        </w:rPr>
        <w:tab/>
      </w:r>
    </w:p>
    <w:p w:rsidR="00DD2384" w:rsidRPr="0020371C" w:rsidRDefault="00EB158A" w:rsidP="000464E2">
      <w:pPr>
        <w:tabs>
          <w:tab w:val="left" w:pos="993"/>
          <w:tab w:val="left" w:pos="1674"/>
          <w:tab w:val="left" w:pos="3408"/>
          <w:tab w:val="left" w:pos="4424"/>
          <w:tab w:val="left" w:pos="4815"/>
          <w:tab w:val="left" w:pos="6763"/>
          <w:tab w:val="left" w:pos="7163"/>
          <w:tab w:val="left" w:pos="8745"/>
          <w:tab w:val="left" w:pos="9128"/>
          <w:tab w:val="left" w:pos="10374"/>
        </w:tabs>
        <w:spacing w:line="237" w:lineRule="auto"/>
        <w:ind w:right="289"/>
        <w:jc w:val="both"/>
        <w:rPr>
          <w:lang w:val="ru-RU"/>
        </w:rPr>
      </w:pPr>
      <w:r w:rsidRPr="0020371C">
        <w:rPr>
          <w:lang w:val="ru-RU"/>
        </w:rPr>
        <w:t>для характеристики его</w:t>
      </w:r>
      <w:r w:rsidRPr="0020371C">
        <w:rPr>
          <w:spacing w:val="-3"/>
          <w:lang w:val="ru-RU"/>
        </w:rPr>
        <w:t xml:space="preserve"> </w:t>
      </w:r>
      <w:r w:rsidRPr="0020371C">
        <w:rPr>
          <w:lang w:val="ru-RU"/>
        </w:rPr>
        <w:t>природы;</w:t>
      </w:r>
    </w:p>
    <w:p w:rsidR="00DD2384" w:rsidRPr="004F4E72" w:rsidRDefault="00EB158A" w:rsidP="000464E2">
      <w:pPr>
        <w:pStyle w:val="a5"/>
        <w:numPr>
          <w:ilvl w:val="1"/>
          <w:numId w:val="63"/>
        </w:numPr>
        <w:tabs>
          <w:tab w:val="left" w:pos="993"/>
          <w:tab w:val="left" w:pos="1674"/>
        </w:tabs>
        <w:spacing w:before="2" w:line="237" w:lineRule="auto"/>
        <w:ind w:left="0" w:right="292" w:firstLine="708"/>
        <w:jc w:val="both"/>
        <w:rPr>
          <w:lang w:val="ru-RU"/>
        </w:rPr>
      </w:pPr>
      <w:r w:rsidRPr="004F4E72">
        <w:rPr>
          <w:lang w:val="ru-RU"/>
        </w:rPr>
        <w:t>характеризовать основные возрастные периоды жизни человека, особенности подросткового</w:t>
      </w:r>
      <w:r w:rsidRPr="004F4E72">
        <w:rPr>
          <w:spacing w:val="-2"/>
          <w:lang w:val="ru-RU"/>
        </w:rPr>
        <w:t xml:space="preserve"> </w:t>
      </w:r>
      <w:r w:rsidRPr="004F4E72">
        <w:rPr>
          <w:lang w:val="ru-RU"/>
        </w:rPr>
        <w:t>возраста;</w:t>
      </w:r>
    </w:p>
    <w:p w:rsidR="00DD2384" w:rsidRPr="004F4E72" w:rsidRDefault="00EB158A" w:rsidP="000464E2">
      <w:pPr>
        <w:pStyle w:val="a5"/>
        <w:numPr>
          <w:ilvl w:val="1"/>
          <w:numId w:val="63"/>
        </w:numPr>
        <w:tabs>
          <w:tab w:val="left" w:pos="993"/>
          <w:tab w:val="left" w:pos="1674"/>
        </w:tabs>
        <w:spacing w:before="1"/>
        <w:ind w:left="0" w:right="288" w:firstLine="708"/>
        <w:jc w:val="both"/>
        <w:rPr>
          <w:lang w:val="ru-RU"/>
        </w:rPr>
      </w:pPr>
      <w:r w:rsidRPr="004F4E72">
        <w:rPr>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w:t>
      </w:r>
      <w:r w:rsidRPr="004F4E72">
        <w:rPr>
          <w:spacing w:val="-15"/>
          <w:lang w:val="ru-RU"/>
        </w:rPr>
        <w:t xml:space="preserve"> </w:t>
      </w:r>
      <w:r w:rsidRPr="004F4E72">
        <w:rPr>
          <w:lang w:val="ru-RU"/>
        </w:rPr>
        <w:t>человека;</w:t>
      </w:r>
    </w:p>
    <w:p w:rsidR="00DD2384" w:rsidRPr="000464E2" w:rsidRDefault="00EB158A" w:rsidP="000464E2">
      <w:pPr>
        <w:pStyle w:val="a5"/>
        <w:numPr>
          <w:ilvl w:val="1"/>
          <w:numId w:val="63"/>
        </w:numPr>
        <w:tabs>
          <w:tab w:val="left" w:pos="993"/>
          <w:tab w:val="left" w:pos="1674"/>
          <w:tab w:val="left" w:pos="3840"/>
          <w:tab w:val="left" w:pos="4331"/>
          <w:tab w:val="left" w:pos="6502"/>
          <w:tab w:val="left" w:pos="8349"/>
          <w:tab w:val="left" w:pos="9935"/>
        </w:tabs>
        <w:ind w:left="0" w:right="143" w:firstLine="708"/>
        <w:jc w:val="both"/>
        <w:rPr>
          <w:lang w:val="ru-RU"/>
        </w:rPr>
      </w:pPr>
      <w:r w:rsidRPr="004F4E72">
        <w:rPr>
          <w:lang w:val="ru-RU"/>
        </w:rPr>
        <w:t>характеризовать</w:t>
      </w:r>
      <w:r w:rsidRPr="004F4E72">
        <w:rPr>
          <w:lang w:val="ru-RU"/>
        </w:rPr>
        <w:tab/>
        <w:t>и</w:t>
      </w:r>
      <w:r w:rsidRPr="004F4E72">
        <w:rPr>
          <w:lang w:val="ru-RU"/>
        </w:rPr>
        <w:tab/>
        <w:t>иллюс</w:t>
      </w:r>
      <w:r w:rsidR="000464E2">
        <w:rPr>
          <w:lang w:val="ru-RU"/>
        </w:rPr>
        <w:t>трировать</w:t>
      </w:r>
      <w:r w:rsidR="000464E2">
        <w:rPr>
          <w:lang w:val="ru-RU"/>
        </w:rPr>
        <w:tab/>
        <w:t xml:space="preserve">конкретными </w:t>
      </w:r>
      <w:r w:rsidR="000B1972" w:rsidRPr="000464E2">
        <w:rPr>
          <w:lang w:val="ru-RU"/>
        </w:rPr>
        <w:t xml:space="preserve">примерами </w:t>
      </w:r>
      <w:r w:rsidRPr="000464E2">
        <w:rPr>
          <w:lang w:val="ru-RU"/>
        </w:rPr>
        <w:t>группы потребностей</w:t>
      </w:r>
      <w:r w:rsidRPr="000464E2">
        <w:rPr>
          <w:spacing w:val="-2"/>
          <w:lang w:val="ru-RU"/>
        </w:rPr>
        <w:t xml:space="preserve"> </w:t>
      </w:r>
      <w:r w:rsidRPr="000464E2">
        <w:rPr>
          <w:lang w:val="ru-RU"/>
        </w:rPr>
        <w:t>человека;</w:t>
      </w:r>
    </w:p>
    <w:p w:rsidR="00DD2384" w:rsidRPr="004F4E72" w:rsidRDefault="00EB158A" w:rsidP="000464E2">
      <w:pPr>
        <w:pStyle w:val="a5"/>
        <w:numPr>
          <w:ilvl w:val="1"/>
          <w:numId w:val="63"/>
        </w:numPr>
        <w:tabs>
          <w:tab w:val="left" w:pos="1134"/>
        </w:tabs>
        <w:spacing w:line="318" w:lineRule="exact"/>
        <w:ind w:left="0" w:firstLine="708"/>
        <w:jc w:val="both"/>
        <w:rPr>
          <w:lang w:val="ru-RU"/>
        </w:rPr>
      </w:pPr>
      <w:r w:rsidRPr="004F4E72">
        <w:rPr>
          <w:lang w:val="ru-RU"/>
        </w:rPr>
        <w:t>приводить примеры основных видов деятельности</w:t>
      </w:r>
      <w:r w:rsidRPr="004F4E72">
        <w:rPr>
          <w:spacing w:val="-5"/>
          <w:lang w:val="ru-RU"/>
        </w:rPr>
        <w:t xml:space="preserve"> </w:t>
      </w:r>
      <w:r w:rsidRPr="004F4E72">
        <w:rPr>
          <w:lang w:val="ru-RU"/>
        </w:rPr>
        <w:t>человека;</w:t>
      </w:r>
    </w:p>
    <w:p w:rsidR="00DD2384" w:rsidRPr="004F4E72" w:rsidRDefault="00EB158A" w:rsidP="000464E2">
      <w:pPr>
        <w:pStyle w:val="a5"/>
        <w:numPr>
          <w:ilvl w:val="1"/>
          <w:numId w:val="63"/>
        </w:numPr>
        <w:tabs>
          <w:tab w:val="left" w:pos="1134"/>
        </w:tabs>
        <w:ind w:left="0" w:right="284" w:firstLine="708"/>
        <w:jc w:val="both"/>
        <w:rPr>
          <w:lang w:val="ru-RU"/>
        </w:rPr>
      </w:pPr>
      <w:r w:rsidRPr="004F4E72">
        <w:rPr>
          <w:lang w:val="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w:t>
      </w:r>
      <w:r w:rsidRPr="004F4E72">
        <w:rPr>
          <w:spacing w:val="-7"/>
          <w:lang w:val="ru-RU"/>
        </w:rPr>
        <w:t xml:space="preserve"> </w:t>
      </w:r>
      <w:r w:rsidRPr="004F4E72">
        <w:rPr>
          <w:lang w:val="ru-RU"/>
        </w:rPr>
        <w:t>конфликтов.</w:t>
      </w:r>
    </w:p>
    <w:p w:rsidR="00DD2384" w:rsidRPr="004F4E72" w:rsidRDefault="00EB158A" w:rsidP="000464E2">
      <w:pPr>
        <w:pStyle w:val="4"/>
        <w:tabs>
          <w:tab w:val="left" w:pos="1134"/>
        </w:tabs>
        <w:spacing w:before="5"/>
        <w:ind w:left="0"/>
        <w:jc w:val="both"/>
        <w:rPr>
          <w:sz w:val="22"/>
          <w:szCs w:val="22"/>
        </w:rPr>
      </w:pPr>
      <w:r w:rsidRPr="004F4E72">
        <w:rPr>
          <w:sz w:val="22"/>
          <w:szCs w:val="22"/>
        </w:rPr>
        <w:t>Выпускник получит возможность научиться:</w:t>
      </w:r>
    </w:p>
    <w:p w:rsidR="0020371C" w:rsidRPr="000B1972" w:rsidRDefault="00EB158A" w:rsidP="000464E2">
      <w:pPr>
        <w:pStyle w:val="a5"/>
        <w:numPr>
          <w:ilvl w:val="1"/>
          <w:numId w:val="63"/>
        </w:numPr>
        <w:tabs>
          <w:tab w:val="left" w:pos="1134"/>
          <w:tab w:val="left" w:pos="3110"/>
          <w:tab w:val="left" w:pos="4595"/>
          <w:tab w:val="left" w:pos="6369"/>
          <w:tab w:val="left" w:pos="7525"/>
          <w:tab w:val="left" w:pos="9040"/>
          <w:tab w:val="left" w:pos="9519"/>
        </w:tabs>
        <w:spacing w:line="237" w:lineRule="auto"/>
        <w:ind w:left="0" w:right="287" w:firstLine="708"/>
        <w:jc w:val="both"/>
        <w:rPr>
          <w:lang w:val="ru-RU"/>
        </w:rPr>
      </w:pPr>
      <w:r w:rsidRPr="000B1972">
        <w:rPr>
          <w:lang w:val="ru-RU"/>
        </w:rPr>
        <w:t>выполнять</w:t>
      </w:r>
      <w:r w:rsidRPr="000B1972">
        <w:rPr>
          <w:lang w:val="ru-RU"/>
        </w:rPr>
        <w:tab/>
        <w:t>несложные</w:t>
      </w:r>
      <w:r w:rsidRPr="000B1972">
        <w:rPr>
          <w:lang w:val="ru-RU"/>
        </w:rPr>
        <w:tab/>
        <w:t>прак</w:t>
      </w:r>
      <w:r w:rsidR="0020371C" w:rsidRPr="000B1972">
        <w:rPr>
          <w:lang w:val="ru-RU"/>
        </w:rPr>
        <w:t>тические</w:t>
      </w:r>
      <w:r w:rsidR="0020371C" w:rsidRPr="000B1972">
        <w:rPr>
          <w:lang w:val="ru-RU"/>
        </w:rPr>
        <w:tab/>
        <w:t>задания,</w:t>
      </w:r>
      <w:r w:rsidR="0020371C" w:rsidRPr="000B1972">
        <w:rPr>
          <w:lang w:val="ru-RU"/>
        </w:rPr>
        <w:tab/>
        <w:t>основанные</w:t>
      </w:r>
      <w:r w:rsidR="0020371C" w:rsidRPr="000B1972">
        <w:rPr>
          <w:lang w:val="ru-RU"/>
        </w:rPr>
        <w:tab/>
        <w:t>на</w:t>
      </w:r>
    </w:p>
    <w:p w:rsidR="00DD2384" w:rsidRPr="000B1972" w:rsidRDefault="00EB158A" w:rsidP="000464E2">
      <w:pPr>
        <w:tabs>
          <w:tab w:val="left" w:pos="1134"/>
          <w:tab w:val="left" w:pos="3110"/>
          <w:tab w:val="left" w:pos="4595"/>
          <w:tab w:val="left" w:pos="6369"/>
          <w:tab w:val="left" w:pos="7525"/>
          <w:tab w:val="left" w:pos="9040"/>
          <w:tab w:val="left" w:pos="9519"/>
        </w:tabs>
        <w:spacing w:line="237" w:lineRule="auto"/>
        <w:ind w:right="287"/>
        <w:jc w:val="both"/>
        <w:rPr>
          <w:lang w:val="ru-RU"/>
        </w:rPr>
      </w:pPr>
      <w:r w:rsidRPr="000B1972">
        <w:rPr>
          <w:lang w:val="ru-RU"/>
        </w:rPr>
        <w:t>ситуациях, связанных с деятельностью</w:t>
      </w:r>
      <w:r w:rsidRPr="000B1972">
        <w:rPr>
          <w:spacing w:val="-4"/>
          <w:lang w:val="ru-RU"/>
        </w:rPr>
        <w:t xml:space="preserve"> </w:t>
      </w:r>
      <w:r w:rsidRPr="000B1972">
        <w:rPr>
          <w:lang w:val="ru-RU"/>
        </w:rPr>
        <w:t>человека;</w:t>
      </w:r>
    </w:p>
    <w:p w:rsidR="00DD2384" w:rsidRPr="000B1972" w:rsidRDefault="00EB158A" w:rsidP="000464E2">
      <w:pPr>
        <w:pStyle w:val="a5"/>
        <w:numPr>
          <w:ilvl w:val="1"/>
          <w:numId w:val="63"/>
        </w:numPr>
        <w:tabs>
          <w:tab w:val="left" w:pos="1134"/>
        </w:tabs>
        <w:spacing w:before="3" w:line="318" w:lineRule="exact"/>
        <w:ind w:left="0" w:firstLine="708"/>
        <w:jc w:val="both"/>
        <w:rPr>
          <w:lang w:val="ru-RU"/>
        </w:rPr>
      </w:pPr>
      <w:r w:rsidRPr="000B1972">
        <w:rPr>
          <w:lang w:val="ru-RU"/>
        </w:rPr>
        <w:t>оценивать роль деятельности в жизни человека и</w:t>
      </w:r>
      <w:r w:rsidRPr="000B1972">
        <w:rPr>
          <w:spacing w:val="-6"/>
          <w:lang w:val="ru-RU"/>
        </w:rPr>
        <w:t xml:space="preserve"> </w:t>
      </w:r>
      <w:r w:rsidRPr="000B1972">
        <w:rPr>
          <w:lang w:val="ru-RU"/>
        </w:rPr>
        <w:t>общества;</w:t>
      </w:r>
    </w:p>
    <w:p w:rsidR="00DD2384" w:rsidRPr="000B1972" w:rsidRDefault="00EB158A" w:rsidP="000464E2">
      <w:pPr>
        <w:pStyle w:val="a5"/>
        <w:numPr>
          <w:ilvl w:val="1"/>
          <w:numId w:val="63"/>
        </w:numPr>
        <w:tabs>
          <w:tab w:val="left" w:pos="1134"/>
        </w:tabs>
        <w:ind w:left="0" w:right="293" w:firstLine="708"/>
        <w:jc w:val="both"/>
        <w:rPr>
          <w:lang w:val="ru-RU"/>
        </w:rPr>
      </w:pPr>
      <w:r w:rsidRPr="000B1972">
        <w:rPr>
          <w:lang w:val="ru-RU"/>
        </w:rPr>
        <w:t>оценивать последствия удовлетворения мнимых потребностей, на примерах показывать опасность удовлетворения мнимых потребностей, угрожающих</w:t>
      </w:r>
      <w:r w:rsidRPr="000B1972">
        <w:rPr>
          <w:spacing w:val="-15"/>
          <w:lang w:val="ru-RU"/>
        </w:rPr>
        <w:t xml:space="preserve"> </w:t>
      </w:r>
      <w:r w:rsidRPr="000B1972">
        <w:rPr>
          <w:lang w:val="ru-RU"/>
        </w:rPr>
        <w:t>здоровью;</w:t>
      </w:r>
    </w:p>
    <w:p w:rsidR="00DD2384" w:rsidRPr="000B1972" w:rsidRDefault="00EB158A" w:rsidP="000464E2">
      <w:pPr>
        <w:pStyle w:val="a5"/>
        <w:numPr>
          <w:ilvl w:val="1"/>
          <w:numId w:val="63"/>
        </w:numPr>
        <w:tabs>
          <w:tab w:val="left" w:pos="1134"/>
        </w:tabs>
        <w:spacing w:before="1" w:line="237" w:lineRule="auto"/>
        <w:ind w:left="0" w:right="286" w:firstLine="708"/>
        <w:jc w:val="both"/>
        <w:rPr>
          <w:lang w:val="ru-RU"/>
        </w:rPr>
      </w:pPr>
      <w:r w:rsidRPr="000B1972">
        <w:rPr>
          <w:lang w:val="ru-RU"/>
        </w:rPr>
        <w:t>использовать элементы причинно-следственного анализа при характеристике межличностных</w:t>
      </w:r>
      <w:r w:rsidRPr="000B1972">
        <w:rPr>
          <w:spacing w:val="-2"/>
          <w:lang w:val="ru-RU"/>
        </w:rPr>
        <w:t xml:space="preserve"> </w:t>
      </w:r>
      <w:r w:rsidRPr="000B1972">
        <w:rPr>
          <w:lang w:val="ru-RU"/>
        </w:rPr>
        <w:t>конфликтов;</w:t>
      </w:r>
    </w:p>
    <w:p w:rsidR="00DD2384" w:rsidRPr="000B1972" w:rsidRDefault="00EB158A" w:rsidP="000464E2">
      <w:pPr>
        <w:pStyle w:val="a5"/>
        <w:numPr>
          <w:ilvl w:val="1"/>
          <w:numId w:val="63"/>
        </w:numPr>
        <w:tabs>
          <w:tab w:val="left" w:pos="1134"/>
        </w:tabs>
        <w:spacing w:before="6" w:line="237" w:lineRule="auto"/>
        <w:ind w:left="0" w:right="291" w:firstLine="708"/>
        <w:jc w:val="both"/>
        <w:rPr>
          <w:lang w:val="ru-RU"/>
        </w:rPr>
      </w:pPr>
      <w:r w:rsidRPr="000B1972">
        <w:rPr>
          <w:lang w:val="ru-RU"/>
        </w:rPr>
        <w:t>моделировать возможные последствия позитивного и негативного воздействия группы на человека, делать</w:t>
      </w:r>
      <w:r w:rsidRPr="000B1972">
        <w:rPr>
          <w:spacing w:val="-5"/>
          <w:lang w:val="ru-RU"/>
        </w:rPr>
        <w:t xml:space="preserve"> </w:t>
      </w:r>
      <w:r w:rsidRPr="000B1972">
        <w:rPr>
          <w:lang w:val="ru-RU"/>
        </w:rPr>
        <w:t>выводы.</w:t>
      </w:r>
    </w:p>
    <w:p w:rsidR="00DD2384" w:rsidRPr="004F4E72" w:rsidRDefault="00EB158A" w:rsidP="000464E2">
      <w:pPr>
        <w:pStyle w:val="4"/>
        <w:tabs>
          <w:tab w:val="left" w:pos="1134"/>
        </w:tabs>
        <w:spacing w:before="9" w:line="298" w:lineRule="exact"/>
        <w:ind w:left="0"/>
        <w:jc w:val="both"/>
        <w:rPr>
          <w:sz w:val="22"/>
          <w:szCs w:val="22"/>
        </w:rPr>
      </w:pPr>
      <w:r w:rsidRPr="004F4E72">
        <w:rPr>
          <w:sz w:val="22"/>
          <w:szCs w:val="22"/>
        </w:rPr>
        <w:t>Общество</w:t>
      </w:r>
    </w:p>
    <w:p w:rsidR="00DD2384" w:rsidRPr="004F4E72" w:rsidRDefault="00EB158A" w:rsidP="000464E2">
      <w:pPr>
        <w:tabs>
          <w:tab w:val="left" w:pos="1134"/>
        </w:tabs>
        <w:spacing w:line="295" w:lineRule="exact"/>
        <w:jc w:val="both"/>
        <w:rPr>
          <w:b/>
        </w:rPr>
      </w:pPr>
      <w:r w:rsidRPr="004F4E72">
        <w:rPr>
          <w:b/>
        </w:rPr>
        <w:t>Выпускник научится:</w:t>
      </w:r>
    </w:p>
    <w:p w:rsidR="00DD2384" w:rsidRPr="004F4E72" w:rsidRDefault="00EB158A" w:rsidP="000464E2">
      <w:pPr>
        <w:pStyle w:val="a5"/>
        <w:numPr>
          <w:ilvl w:val="1"/>
          <w:numId w:val="63"/>
        </w:numPr>
        <w:tabs>
          <w:tab w:val="left" w:pos="1134"/>
        </w:tabs>
        <w:spacing w:line="237" w:lineRule="auto"/>
        <w:ind w:left="0" w:right="290" w:firstLine="708"/>
        <w:jc w:val="both"/>
        <w:rPr>
          <w:lang w:val="ru-RU"/>
        </w:rPr>
      </w:pPr>
      <w:r w:rsidRPr="004F4E72">
        <w:rPr>
          <w:lang w:val="ru-RU"/>
        </w:rPr>
        <w:t>демонстрировать на примерах взаимосвязь природы и общества, раскрывать роль природы в жизни</w:t>
      </w:r>
      <w:r w:rsidRPr="004F4E72">
        <w:rPr>
          <w:spacing w:val="-1"/>
          <w:lang w:val="ru-RU"/>
        </w:rPr>
        <w:t xml:space="preserve"> </w:t>
      </w:r>
      <w:r w:rsidRPr="004F4E72">
        <w:rPr>
          <w:lang w:val="ru-RU"/>
        </w:rPr>
        <w:t>человека;</w:t>
      </w:r>
    </w:p>
    <w:p w:rsidR="00DD2384" w:rsidRPr="004F4E72" w:rsidRDefault="00EB158A" w:rsidP="000464E2">
      <w:pPr>
        <w:pStyle w:val="a5"/>
        <w:numPr>
          <w:ilvl w:val="1"/>
          <w:numId w:val="63"/>
        </w:numPr>
        <w:tabs>
          <w:tab w:val="left" w:pos="1134"/>
        </w:tabs>
        <w:spacing w:before="3" w:line="318" w:lineRule="exact"/>
        <w:ind w:left="0" w:firstLine="708"/>
        <w:jc w:val="both"/>
        <w:rPr>
          <w:lang w:val="ru-RU"/>
        </w:rPr>
      </w:pPr>
      <w:r w:rsidRPr="004F4E72">
        <w:rPr>
          <w:lang w:val="ru-RU"/>
        </w:rPr>
        <w:t>распознавать на основе приведенных данных основные типы</w:t>
      </w:r>
      <w:r w:rsidRPr="004F4E72">
        <w:rPr>
          <w:spacing w:val="-11"/>
          <w:lang w:val="ru-RU"/>
        </w:rPr>
        <w:t xml:space="preserve"> </w:t>
      </w:r>
      <w:r w:rsidRPr="004F4E72">
        <w:rPr>
          <w:lang w:val="ru-RU"/>
        </w:rPr>
        <w:t>обществ;</w:t>
      </w:r>
    </w:p>
    <w:p w:rsidR="00DD2384" w:rsidRPr="004F4E72" w:rsidRDefault="00EB158A" w:rsidP="000464E2">
      <w:pPr>
        <w:pStyle w:val="a5"/>
        <w:numPr>
          <w:ilvl w:val="1"/>
          <w:numId w:val="63"/>
        </w:numPr>
        <w:tabs>
          <w:tab w:val="left" w:pos="1134"/>
        </w:tabs>
        <w:spacing w:before="2" w:line="237" w:lineRule="auto"/>
        <w:ind w:left="0" w:right="291" w:firstLine="708"/>
        <w:jc w:val="both"/>
        <w:rPr>
          <w:lang w:val="ru-RU"/>
        </w:rPr>
      </w:pPr>
      <w:r w:rsidRPr="004F4E72">
        <w:rPr>
          <w:lang w:val="ru-RU"/>
        </w:rPr>
        <w:t>характеризовать движение от одних форм общественной жизни к другим; оценивать социальные явления с позиций общественного</w:t>
      </w:r>
      <w:r w:rsidRPr="004F4E72">
        <w:rPr>
          <w:spacing w:val="-6"/>
          <w:lang w:val="ru-RU"/>
        </w:rPr>
        <w:t xml:space="preserve"> </w:t>
      </w:r>
      <w:r w:rsidRPr="004F4E72">
        <w:rPr>
          <w:lang w:val="ru-RU"/>
        </w:rPr>
        <w:t>прогресса;</w:t>
      </w:r>
    </w:p>
    <w:p w:rsidR="00DD2384" w:rsidRPr="004F4E72" w:rsidRDefault="00EB158A" w:rsidP="000464E2">
      <w:pPr>
        <w:pStyle w:val="a5"/>
        <w:numPr>
          <w:ilvl w:val="1"/>
          <w:numId w:val="63"/>
        </w:numPr>
        <w:tabs>
          <w:tab w:val="left" w:pos="1134"/>
        </w:tabs>
        <w:spacing w:before="5" w:line="237" w:lineRule="auto"/>
        <w:ind w:left="0" w:right="288" w:firstLine="708"/>
        <w:jc w:val="both"/>
        <w:rPr>
          <w:lang w:val="ru-RU"/>
        </w:rPr>
      </w:pPr>
      <w:r w:rsidRPr="004F4E72">
        <w:rPr>
          <w:lang w:val="ru-RU"/>
        </w:rPr>
        <w:t>различать экономические, социальные, политические, культурные явления и процессы общественной</w:t>
      </w:r>
      <w:r w:rsidRPr="004F4E72">
        <w:rPr>
          <w:spacing w:val="-2"/>
          <w:lang w:val="ru-RU"/>
        </w:rPr>
        <w:t xml:space="preserve"> </w:t>
      </w:r>
      <w:r w:rsidRPr="004F4E72">
        <w:rPr>
          <w:lang w:val="ru-RU"/>
        </w:rPr>
        <w:t>жизни;</w:t>
      </w:r>
    </w:p>
    <w:p w:rsidR="00DD2384" w:rsidRPr="004F4E72" w:rsidRDefault="00EB158A" w:rsidP="000464E2">
      <w:pPr>
        <w:pStyle w:val="a5"/>
        <w:numPr>
          <w:ilvl w:val="1"/>
          <w:numId w:val="63"/>
        </w:numPr>
        <w:tabs>
          <w:tab w:val="left" w:pos="1134"/>
        </w:tabs>
        <w:spacing w:before="6" w:line="237" w:lineRule="auto"/>
        <w:ind w:left="0" w:right="292" w:firstLine="708"/>
        <w:jc w:val="both"/>
        <w:rPr>
          <w:lang w:val="ru-RU"/>
        </w:rPr>
      </w:pPr>
      <w:r w:rsidRPr="004F4E72">
        <w:rPr>
          <w:lang w:val="ru-RU"/>
        </w:rPr>
        <w:t>выполнять несложные познавательные и практические задания, основанные на ситуациях жизнедеятельности человека в разных сферах</w:t>
      </w:r>
      <w:r w:rsidRPr="004F4E72">
        <w:rPr>
          <w:spacing w:val="-3"/>
          <w:lang w:val="ru-RU"/>
        </w:rPr>
        <w:t xml:space="preserve"> </w:t>
      </w:r>
      <w:r w:rsidRPr="004F4E72">
        <w:rPr>
          <w:lang w:val="ru-RU"/>
        </w:rPr>
        <w:t>общества;</w:t>
      </w:r>
    </w:p>
    <w:p w:rsidR="00DD2384" w:rsidRPr="004F4E72" w:rsidRDefault="00EB158A" w:rsidP="000464E2">
      <w:pPr>
        <w:pStyle w:val="a5"/>
        <w:numPr>
          <w:ilvl w:val="1"/>
          <w:numId w:val="63"/>
        </w:numPr>
        <w:tabs>
          <w:tab w:val="left" w:pos="1134"/>
        </w:tabs>
        <w:spacing w:before="5" w:line="237" w:lineRule="auto"/>
        <w:ind w:left="0" w:right="293" w:firstLine="708"/>
        <w:jc w:val="both"/>
        <w:rPr>
          <w:lang w:val="ru-RU"/>
        </w:rPr>
      </w:pPr>
      <w:r w:rsidRPr="004F4E72">
        <w:rPr>
          <w:lang w:val="ru-RU"/>
        </w:rPr>
        <w:t>характеризовать экологический кризис как глобальную проблему человечества, раскрывать причины экологического</w:t>
      </w:r>
      <w:r w:rsidRPr="004F4E72">
        <w:rPr>
          <w:spacing w:val="-2"/>
          <w:lang w:val="ru-RU"/>
        </w:rPr>
        <w:t xml:space="preserve"> </w:t>
      </w:r>
      <w:r w:rsidRPr="004F4E72">
        <w:rPr>
          <w:lang w:val="ru-RU"/>
        </w:rPr>
        <w:t>кризиса;</w:t>
      </w:r>
    </w:p>
    <w:p w:rsidR="00DD2384" w:rsidRPr="004F4E72" w:rsidRDefault="00EB158A" w:rsidP="000464E2">
      <w:pPr>
        <w:pStyle w:val="a5"/>
        <w:numPr>
          <w:ilvl w:val="1"/>
          <w:numId w:val="63"/>
        </w:numPr>
        <w:tabs>
          <w:tab w:val="left" w:pos="1134"/>
        </w:tabs>
        <w:spacing w:before="6" w:line="237" w:lineRule="auto"/>
        <w:ind w:left="0" w:right="291" w:firstLine="708"/>
        <w:jc w:val="both"/>
        <w:rPr>
          <w:lang w:val="ru-RU"/>
        </w:rPr>
      </w:pPr>
      <w:r w:rsidRPr="004F4E72">
        <w:rPr>
          <w:lang w:val="ru-RU"/>
        </w:rPr>
        <w:t>на основе полученных знаний выбирать в предлагаемых модельных ситуациях и осуществлять на практике экологически рациональное</w:t>
      </w:r>
      <w:r w:rsidRPr="004F4E72">
        <w:rPr>
          <w:spacing w:val="-3"/>
          <w:lang w:val="ru-RU"/>
        </w:rPr>
        <w:t xml:space="preserve"> </w:t>
      </w:r>
      <w:r w:rsidRPr="004F4E72">
        <w:rPr>
          <w:lang w:val="ru-RU"/>
        </w:rPr>
        <w:t>поведение;</w:t>
      </w:r>
    </w:p>
    <w:p w:rsidR="00DD2384" w:rsidRPr="004F4E72" w:rsidRDefault="00EB158A" w:rsidP="000464E2">
      <w:pPr>
        <w:pStyle w:val="a5"/>
        <w:numPr>
          <w:ilvl w:val="1"/>
          <w:numId w:val="63"/>
        </w:numPr>
        <w:tabs>
          <w:tab w:val="left" w:pos="1134"/>
        </w:tabs>
        <w:spacing w:before="6" w:line="237" w:lineRule="auto"/>
        <w:ind w:left="0" w:right="288" w:firstLine="708"/>
        <w:jc w:val="both"/>
        <w:rPr>
          <w:lang w:val="ru-RU"/>
        </w:rPr>
      </w:pPr>
      <w:r w:rsidRPr="004F4E72">
        <w:rPr>
          <w:lang w:val="ru-RU"/>
        </w:rPr>
        <w:t>раскрывать влияние современных средств массовой коммуникации на общество и</w:t>
      </w:r>
      <w:r w:rsidRPr="004F4E72">
        <w:rPr>
          <w:spacing w:val="-2"/>
          <w:lang w:val="ru-RU"/>
        </w:rPr>
        <w:t xml:space="preserve"> </w:t>
      </w:r>
      <w:r w:rsidRPr="004F4E72">
        <w:rPr>
          <w:lang w:val="ru-RU"/>
        </w:rPr>
        <w:t>личность;</w:t>
      </w:r>
    </w:p>
    <w:p w:rsidR="00DD2384" w:rsidRPr="004F4E72" w:rsidRDefault="00EB158A" w:rsidP="000464E2">
      <w:pPr>
        <w:pStyle w:val="a5"/>
        <w:numPr>
          <w:ilvl w:val="1"/>
          <w:numId w:val="63"/>
        </w:numPr>
        <w:tabs>
          <w:tab w:val="left" w:pos="1134"/>
        </w:tabs>
        <w:spacing w:before="3"/>
        <w:ind w:left="0" w:firstLine="708"/>
        <w:jc w:val="both"/>
        <w:rPr>
          <w:lang w:val="ru-RU"/>
        </w:rPr>
      </w:pPr>
      <w:r w:rsidRPr="004F4E72">
        <w:rPr>
          <w:lang w:val="ru-RU"/>
        </w:rPr>
        <w:t>конкретизировать примерами опасность международного</w:t>
      </w:r>
      <w:r w:rsidRPr="004F4E72">
        <w:rPr>
          <w:spacing w:val="-6"/>
          <w:lang w:val="ru-RU"/>
        </w:rPr>
        <w:t xml:space="preserve"> </w:t>
      </w:r>
      <w:r w:rsidRPr="004F4E72">
        <w:rPr>
          <w:lang w:val="ru-RU"/>
        </w:rPr>
        <w:t>терроризма.</w:t>
      </w:r>
    </w:p>
    <w:p w:rsidR="00DD2384" w:rsidRPr="004F4E72" w:rsidRDefault="00EB158A" w:rsidP="000464E2">
      <w:pPr>
        <w:pStyle w:val="4"/>
        <w:tabs>
          <w:tab w:val="left" w:pos="1134"/>
        </w:tabs>
        <w:spacing w:before="4" w:line="240" w:lineRule="auto"/>
        <w:ind w:left="0"/>
        <w:jc w:val="both"/>
        <w:rPr>
          <w:sz w:val="22"/>
          <w:szCs w:val="22"/>
        </w:rPr>
      </w:pPr>
      <w:r w:rsidRPr="004F4E72">
        <w:rPr>
          <w:sz w:val="22"/>
          <w:szCs w:val="22"/>
        </w:rPr>
        <w:t>Выпускник получит возможность научиться:</w:t>
      </w:r>
    </w:p>
    <w:p w:rsidR="00DD2384" w:rsidRPr="000B1972" w:rsidRDefault="00EB158A" w:rsidP="000464E2">
      <w:pPr>
        <w:pStyle w:val="a5"/>
        <w:numPr>
          <w:ilvl w:val="1"/>
          <w:numId w:val="63"/>
        </w:numPr>
        <w:tabs>
          <w:tab w:val="left" w:pos="1134"/>
          <w:tab w:val="left" w:pos="1703"/>
        </w:tabs>
        <w:spacing w:before="77" w:line="237" w:lineRule="auto"/>
        <w:ind w:left="0" w:right="285" w:firstLine="708"/>
        <w:jc w:val="both"/>
        <w:rPr>
          <w:lang w:val="ru-RU"/>
        </w:rPr>
      </w:pPr>
      <w:r w:rsidRPr="000B1972">
        <w:rPr>
          <w:lang w:val="ru-RU"/>
        </w:rPr>
        <w:t>наблюдать и характеризовать явления и события, происходящие в различных сферах общественной</w:t>
      </w:r>
      <w:r w:rsidRPr="000B1972">
        <w:rPr>
          <w:spacing w:val="-3"/>
          <w:lang w:val="ru-RU"/>
        </w:rPr>
        <w:t xml:space="preserve"> </w:t>
      </w:r>
      <w:r w:rsidRPr="000B1972">
        <w:rPr>
          <w:lang w:val="ru-RU"/>
        </w:rPr>
        <w:t>жизни;</w:t>
      </w:r>
    </w:p>
    <w:p w:rsidR="00DD2384" w:rsidRPr="000464E2" w:rsidRDefault="00EB158A" w:rsidP="000464E2">
      <w:pPr>
        <w:pStyle w:val="a5"/>
        <w:numPr>
          <w:ilvl w:val="1"/>
          <w:numId w:val="63"/>
        </w:numPr>
        <w:tabs>
          <w:tab w:val="left" w:pos="1134"/>
          <w:tab w:val="left" w:pos="1703"/>
          <w:tab w:val="left" w:pos="3182"/>
          <w:tab w:val="left" w:pos="6279"/>
          <w:tab w:val="left" w:pos="7279"/>
          <w:tab w:val="left" w:pos="9353"/>
          <w:tab w:val="left" w:pos="10626"/>
        </w:tabs>
        <w:spacing w:before="3"/>
        <w:ind w:left="0" w:right="288" w:firstLine="708"/>
        <w:jc w:val="both"/>
        <w:rPr>
          <w:lang w:val="ru-RU"/>
        </w:rPr>
      </w:pPr>
      <w:r w:rsidRPr="000B1972">
        <w:rPr>
          <w:lang w:val="ru-RU"/>
        </w:rPr>
        <w:t>выявлять</w:t>
      </w:r>
      <w:r w:rsidRPr="000B1972">
        <w:rPr>
          <w:lang w:val="ru-RU"/>
        </w:rPr>
        <w:tab/>
        <w:t>причинно-</w:t>
      </w:r>
      <w:r w:rsidR="000B1972">
        <w:rPr>
          <w:lang w:val="ru-RU"/>
        </w:rPr>
        <w:t>следственные</w:t>
      </w:r>
      <w:r w:rsidR="000B1972">
        <w:rPr>
          <w:lang w:val="ru-RU"/>
        </w:rPr>
        <w:tab/>
        <w:t>связи</w:t>
      </w:r>
      <w:r w:rsidR="000B1972">
        <w:rPr>
          <w:lang w:val="ru-RU"/>
        </w:rPr>
        <w:tab/>
        <w:t xml:space="preserve">общественных </w:t>
      </w:r>
      <w:r w:rsidRPr="000B1972">
        <w:rPr>
          <w:lang w:val="ru-RU"/>
        </w:rPr>
        <w:t>явлений</w:t>
      </w:r>
      <w:r w:rsidRPr="000B1972">
        <w:rPr>
          <w:lang w:val="ru-RU"/>
        </w:rPr>
        <w:tab/>
      </w:r>
      <w:r w:rsidRPr="000464E2">
        <w:rPr>
          <w:lang w:val="ru-RU"/>
        </w:rPr>
        <w:t>и характеризовать основные направления общественного</w:t>
      </w:r>
      <w:r w:rsidRPr="000464E2">
        <w:rPr>
          <w:spacing w:val="-6"/>
          <w:lang w:val="ru-RU"/>
        </w:rPr>
        <w:t xml:space="preserve"> </w:t>
      </w:r>
      <w:r w:rsidRPr="000464E2">
        <w:rPr>
          <w:lang w:val="ru-RU"/>
        </w:rPr>
        <w:t>развития;</w:t>
      </w:r>
    </w:p>
    <w:p w:rsidR="00DD2384" w:rsidRPr="000B1972" w:rsidRDefault="00EB158A" w:rsidP="000464E2">
      <w:pPr>
        <w:pStyle w:val="a5"/>
        <w:numPr>
          <w:ilvl w:val="1"/>
          <w:numId w:val="63"/>
        </w:numPr>
        <w:tabs>
          <w:tab w:val="left" w:pos="1134"/>
          <w:tab w:val="left" w:pos="1703"/>
        </w:tabs>
        <w:spacing w:line="316" w:lineRule="exact"/>
        <w:ind w:left="0" w:firstLine="709"/>
        <w:jc w:val="both"/>
      </w:pPr>
      <w:r w:rsidRPr="000B1972">
        <w:t>осознанно содействовать защите</w:t>
      </w:r>
      <w:r w:rsidRPr="000B1972">
        <w:rPr>
          <w:spacing w:val="-4"/>
        </w:rPr>
        <w:t xml:space="preserve"> </w:t>
      </w:r>
      <w:r w:rsidRPr="000B1972">
        <w:t>природы.</w:t>
      </w:r>
    </w:p>
    <w:p w:rsidR="00DD2384" w:rsidRPr="004F4E72" w:rsidRDefault="00EB158A" w:rsidP="000464E2">
      <w:pPr>
        <w:pStyle w:val="4"/>
        <w:tabs>
          <w:tab w:val="left" w:pos="1134"/>
        </w:tabs>
        <w:spacing w:before="7" w:line="298" w:lineRule="exact"/>
        <w:ind w:left="0" w:firstLine="709"/>
        <w:jc w:val="both"/>
        <w:rPr>
          <w:sz w:val="22"/>
          <w:szCs w:val="22"/>
        </w:rPr>
      </w:pPr>
      <w:r w:rsidRPr="004F4E72">
        <w:rPr>
          <w:sz w:val="22"/>
          <w:szCs w:val="22"/>
        </w:rPr>
        <w:t>Социальные нормы</w:t>
      </w:r>
    </w:p>
    <w:p w:rsidR="00DD2384" w:rsidRPr="004F4E72" w:rsidRDefault="00EB158A" w:rsidP="000464E2">
      <w:pPr>
        <w:tabs>
          <w:tab w:val="left" w:pos="1134"/>
        </w:tabs>
        <w:spacing w:line="295" w:lineRule="exact"/>
        <w:ind w:firstLine="709"/>
        <w:jc w:val="both"/>
        <w:rPr>
          <w:b/>
        </w:rPr>
      </w:pPr>
      <w:r w:rsidRPr="004F4E72">
        <w:rPr>
          <w:b/>
        </w:rPr>
        <w:t>Выпускник научится:</w:t>
      </w:r>
    </w:p>
    <w:p w:rsidR="00DD2384" w:rsidRPr="004F4E72" w:rsidRDefault="00EB158A" w:rsidP="000464E2">
      <w:pPr>
        <w:pStyle w:val="a5"/>
        <w:numPr>
          <w:ilvl w:val="1"/>
          <w:numId w:val="63"/>
        </w:numPr>
        <w:tabs>
          <w:tab w:val="left" w:pos="1134"/>
          <w:tab w:val="left" w:pos="1703"/>
        </w:tabs>
        <w:spacing w:line="237" w:lineRule="auto"/>
        <w:ind w:left="0" w:right="293" w:firstLine="709"/>
        <w:jc w:val="both"/>
        <w:rPr>
          <w:lang w:val="ru-RU"/>
        </w:rPr>
      </w:pPr>
      <w:r w:rsidRPr="004F4E72">
        <w:rPr>
          <w:lang w:val="ru-RU"/>
        </w:rPr>
        <w:lastRenderedPageBreak/>
        <w:t>раскрывать роль социальных норм как регуляторов общественной жизни и поведения</w:t>
      </w:r>
      <w:r w:rsidRPr="004F4E72">
        <w:rPr>
          <w:spacing w:val="-2"/>
          <w:lang w:val="ru-RU"/>
        </w:rPr>
        <w:t xml:space="preserve"> </w:t>
      </w:r>
      <w:r w:rsidRPr="004F4E72">
        <w:rPr>
          <w:lang w:val="ru-RU"/>
        </w:rPr>
        <w:t>человека;</w:t>
      </w:r>
    </w:p>
    <w:p w:rsidR="00DD2384" w:rsidRPr="004F4E72" w:rsidRDefault="00EB158A" w:rsidP="000464E2">
      <w:pPr>
        <w:pStyle w:val="a5"/>
        <w:numPr>
          <w:ilvl w:val="1"/>
          <w:numId w:val="63"/>
        </w:numPr>
        <w:tabs>
          <w:tab w:val="left" w:pos="1134"/>
          <w:tab w:val="left" w:pos="1703"/>
        </w:tabs>
        <w:spacing w:before="3" w:line="318" w:lineRule="exact"/>
        <w:ind w:left="0" w:firstLine="709"/>
        <w:jc w:val="both"/>
        <w:rPr>
          <w:lang w:val="ru-RU"/>
        </w:rPr>
      </w:pPr>
      <w:r w:rsidRPr="004F4E72">
        <w:rPr>
          <w:lang w:val="ru-RU"/>
        </w:rPr>
        <w:t>различать отдельные виды социальных</w:t>
      </w:r>
      <w:r w:rsidRPr="004F4E72">
        <w:rPr>
          <w:spacing w:val="1"/>
          <w:lang w:val="ru-RU"/>
        </w:rPr>
        <w:t xml:space="preserve"> </w:t>
      </w:r>
      <w:r w:rsidRPr="004F4E72">
        <w:rPr>
          <w:lang w:val="ru-RU"/>
        </w:rPr>
        <w:t>норм;</w:t>
      </w:r>
    </w:p>
    <w:p w:rsidR="00DD2384" w:rsidRPr="004F4E72" w:rsidRDefault="00EB158A" w:rsidP="000464E2">
      <w:pPr>
        <w:pStyle w:val="a5"/>
        <w:numPr>
          <w:ilvl w:val="1"/>
          <w:numId w:val="63"/>
        </w:numPr>
        <w:tabs>
          <w:tab w:val="left" w:pos="1134"/>
          <w:tab w:val="left" w:pos="1703"/>
        </w:tabs>
        <w:spacing w:line="318" w:lineRule="exact"/>
        <w:ind w:left="0" w:firstLine="709"/>
        <w:jc w:val="both"/>
      </w:pPr>
      <w:r w:rsidRPr="004F4E72">
        <w:t>характеризовать основные нормы</w:t>
      </w:r>
      <w:r w:rsidRPr="004F4E72">
        <w:rPr>
          <w:spacing w:val="-3"/>
        </w:rPr>
        <w:t xml:space="preserve"> </w:t>
      </w:r>
      <w:r w:rsidRPr="004F4E72">
        <w:t>морали;</w:t>
      </w:r>
    </w:p>
    <w:p w:rsidR="00DD2384" w:rsidRPr="004F4E72" w:rsidRDefault="00EB158A" w:rsidP="000464E2">
      <w:pPr>
        <w:pStyle w:val="a5"/>
        <w:numPr>
          <w:ilvl w:val="1"/>
          <w:numId w:val="63"/>
        </w:numPr>
        <w:tabs>
          <w:tab w:val="left" w:pos="1134"/>
          <w:tab w:val="left" w:pos="1703"/>
        </w:tabs>
        <w:ind w:left="0" w:right="286" w:firstLine="709"/>
        <w:jc w:val="both"/>
        <w:rPr>
          <w:lang w:val="ru-RU"/>
        </w:rPr>
      </w:pPr>
      <w:r w:rsidRPr="004F4E72">
        <w:rPr>
          <w:lang w:val="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DD2384" w:rsidRPr="004F4E72" w:rsidRDefault="00EB158A" w:rsidP="000464E2">
      <w:pPr>
        <w:pStyle w:val="a5"/>
        <w:numPr>
          <w:ilvl w:val="1"/>
          <w:numId w:val="63"/>
        </w:numPr>
        <w:tabs>
          <w:tab w:val="left" w:pos="1134"/>
          <w:tab w:val="left" w:pos="1703"/>
        </w:tabs>
        <w:ind w:left="0" w:right="289" w:firstLine="709"/>
        <w:jc w:val="both"/>
        <w:rPr>
          <w:lang w:val="ru-RU"/>
        </w:rPr>
      </w:pPr>
      <w:r w:rsidRPr="004F4E72">
        <w:rPr>
          <w:lang w:val="ru-RU"/>
        </w:rPr>
        <w:t>раскрывать сущность патриотизма, гражданственности; приводить примеры проявления этих качеств из истории и жизни современного</w:t>
      </w:r>
      <w:r w:rsidRPr="004F4E72">
        <w:rPr>
          <w:spacing w:val="-8"/>
          <w:lang w:val="ru-RU"/>
        </w:rPr>
        <w:t xml:space="preserve"> </w:t>
      </w:r>
      <w:r w:rsidRPr="004F4E72">
        <w:rPr>
          <w:lang w:val="ru-RU"/>
        </w:rPr>
        <w:t>общества;</w:t>
      </w:r>
    </w:p>
    <w:p w:rsidR="00DD2384" w:rsidRPr="004F4E72" w:rsidRDefault="00EB158A" w:rsidP="000464E2">
      <w:pPr>
        <w:pStyle w:val="a5"/>
        <w:numPr>
          <w:ilvl w:val="1"/>
          <w:numId w:val="63"/>
        </w:numPr>
        <w:tabs>
          <w:tab w:val="left" w:pos="1134"/>
          <w:tab w:val="left" w:pos="1703"/>
        </w:tabs>
        <w:spacing w:line="317" w:lineRule="exact"/>
        <w:ind w:left="0" w:firstLine="709"/>
        <w:jc w:val="both"/>
      </w:pPr>
      <w:r w:rsidRPr="004F4E72">
        <w:t>характеризовать специфику норм</w:t>
      </w:r>
      <w:r w:rsidRPr="004F4E72">
        <w:rPr>
          <w:spacing w:val="-9"/>
        </w:rPr>
        <w:t xml:space="preserve"> </w:t>
      </w:r>
      <w:r w:rsidRPr="004F4E72">
        <w:t>права;</w:t>
      </w:r>
    </w:p>
    <w:p w:rsidR="00DD2384" w:rsidRPr="004F4E72" w:rsidRDefault="00EB158A" w:rsidP="000464E2">
      <w:pPr>
        <w:pStyle w:val="a5"/>
        <w:numPr>
          <w:ilvl w:val="1"/>
          <w:numId w:val="63"/>
        </w:numPr>
        <w:tabs>
          <w:tab w:val="left" w:pos="1134"/>
          <w:tab w:val="left" w:pos="1703"/>
        </w:tabs>
        <w:spacing w:line="318" w:lineRule="exact"/>
        <w:ind w:left="0" w:firstLine="709"/>
        <w:jc w:val="both"/>
        <w:rPr>
          <w:lang w:val="ru-RU"/>
        </w:rPr>
      </w:pPr>
      <w:r w:rsidRPr="004F4E72">
        <w:rPr>
          <w:lang w:val="ru-RU"/>
        </w:rPr>
        <w:t>сравнивать нормы морали и права, выявлять их общие черты и</w:t>
      </w:r>
      <w:r w:rsidRPr="004F4E72">
        <w:rPr>
          <w:spacing w:val="-18"/>
          <w:lang w:val="ru-RU"/>
        </w:rPr>
        <w:t xml:space="preserve"> </w:t>
      </w:r>
      <w:r w:rsidRPr="004F4E72">
        <w:rPr>
          <w:lang w:val="ru-RU"/>
        </w:rPr>
        <w:t>особенности;</w:t>
      </w:r>
    </w:p>
    <w:p w:rsidR="00DD2384" w:rsidRPr="004F4E72" w:rsidRDefault="00EB158A" w:rsidP="000464E2">
      <w:pPr>
        <w:pStyle w:val="a5"/>
        <w:numPr>
          <w:ilvl w:val="1"/>
          <w:numId w:val="63"/>
        </w:numPr>
        <w:tabs>
          <w:tab w:val="left" w:pos="1134"/>
          <w:tab w:val="left" w:pos="1703"/>
        </w:tabs>
        <w:spacing w:line="318" w:lineRule="exact"/>
        <w:ind w:left="0" w:firstLine="709"/>
        <w:jc w:val="both"/>
        <w:rPr>
          <w:lang w:val="ru-RU"/>
        </w:rPr>
      </w:pPr>
      <w:r w:rsidRPr="004F4E72">
        <w:rPr>
          <w:lang w:val="ru-RU"/>
        </w:rPr>
        <w:t>раскрывать сущность процесса социализации</w:t>
      </w:r>
      <w:r w:rsidRPr="004F4E72">
        <w:rPr>
          <w:spacing w:val="-4"/>
          <w:lang w:val="ru-RU"/>
        </w:rPr>
        <w:t xml:space="preserve"> </w:t>
      </w:r>
      <w:r w:rsidRPr="004F4E72">
        <w:rPr>
          <w:lang w:val="ru-RU"/>
        </w:rPr>
        <w:t>личности;</w:t>
      </w:r>
    </w:p>
    <w:p w:rsidR="00DD2384" w:rsidRPr="004F4E72" w:rsidRDefault="00EB158A" w:rsidP="000464E2">
      <w:pPr>
        <w:pStyle w:val="a5"/>
        <w:numPr>
          <w:ilvl w:val="1"/>
          <w:numId w:val="63"/>
        </w:numPr>
        <w:tabs>
          <w:tab w:val="left" w:pos="1134"/>
        </w:tabs>
        <w:spacing w:line="317" w:lineRule="exact"/>
        <w:ind w:left="1702" w:hanging="993"/>
        <w:jc w:val="both"/>
      </w:pPr>
      <w:r w:rsidRPr="004F4E72">
        <w:t>объяснять причины отклоняющегося</w:t>
      </w:r>
      <w:r w:rsidRPr="004F4E72">
        <w:rPr>
          <w:spacing w:val="-4"/>
        </w:rPr>
        <w:t xml:space="preserve"> </w:t>
      </w:r>
      <w:r w:rsidRPr="004F4E72">
        <w:t>поведения;</w:t>
      </w:r>
    </w:p>
    <w:p w:rsidR="00DD2384" w:rsidRPr="004F4E72" w:rsidRDefault="00EB158A" w:rsidP="000464E2">
      <w:pPr>
        <w:pStyle w:val="a5"/>
        <w:numPr>
          <w:ilvl w:val="1"/>
          <w:numId w:val="63"/>
        </w:numPr>
        <w:tabs>
          <w:tab w:val="left" w:pos="1134"/>
        </w:tabs>
        <w:ind w:left="0" w:right="289" w:firstLine="708"/>
        <w:jc w:val="both"/>
        <w:rPr>
          <w:lang w:val="ru-RU"/>
        </w:rPr>
      </w:pPr>
      <w:r w:rsidRPr="004F4E72">
        <w:rPr>
          <w:lang w:val="ru-RU"/>
        </w:rPr>
        <w:t>описывать негативные последствия наиболее опасных форм отклоняющегося поведения.</w:t>
      </w:r>
    </w:p>
    <w:p w:rsidR="00DD2384" w:rsidRPr="004F4E72" w:rsidRDefault="00EB158A" w:rsidP="000464E2">
      <w:pPr>
        <w:pStyle w:val="4"/>
        <w:tabs>
          <w:tab w:val="left" w:pos="1134"/>
        </w:tabs>
        <w:spacing w:before="5"/>
        <w:ind w:left="0"/>
        <w:jc w:val="both"/>
        <w:rPr>
          <w:sz w:val="22"/>
          <w:szCs w:val="22"/>
        </w:rPr>
      </w:pPr>
      <w:r w:rsidRPr="004F4E72">
        <w:rPr>
          <w:sz w:val="22"/>
          <w:szCs w:val="22"/>
        </w:rPr>
        <w:t>Выпускник получит возможность научиться:</w:t>
      </w:r>
    </w:p>
    <w:p w:rsidR="00DD2384" w:rsidRPr="000B1972" w:rsidRDefault="00EB158A" w:rsidP="000464E2">
      <w:pPr>
        <w:pStyle w:val="a5"/>
        <w:numPr>
          <w:ilvl w:val="1"/>
          <w:numId w:val="63"/>
        </w:numPr>
        <w:tabs>
          <w:tab w:val="left" w:pos="1134"/>
          <w:tab w:val="left" w:pos="1674"/>
        </w:tabs>
        <w:spacing w:line="237" w:lineRule="auto"/>
        <w:ind w:left="0" w:right="286" w:firstLine="708"/>
        <w:jc w:val="both"/>
        <w:rPr>
          <w:lang w:val="ru-RU"/>
        </w:rPr>
      </w:pPr>
      <w:r w:rsidRPr="000B1972">
        <w:rPr>
          <w:lang w:val="ru-RU"/>
        </w:rPr>
        <w:t>использовать элементы причинно-следственного анализа для понимания влияния моральных устоев на развитие общества и</w:t>
      </w:r>
      <w:r w:rsidRPr="000B1972">
        <w:rPr>
          <w:spacing w:val="5"/>
          <w:lang w:val="ru-RU"/>
        </w:rPr>
        <w:t xml:space="preserve"> </w:t>
      </w:r>
      <w:r w:rsidRPr="000B1972">
        <w:rPr>
          <w:lang w:val="ru-RU"/>
        </w:rPr>
        <w:t>человека;</w:t>
      </w:r>
    </w:p>
    <w:p w:rsidR="00DD2384" w:rsidRPr="000B1972" w:rsidRDefault="00EB158A" w:rsidP="000464E2">
      <w:pPr>
        <w:pStyle w:val="a5"/>
        <w:numPr>
          <w:ilvl w:val="1"/>
          <w:numId w:val="63"/>
        </w:numPr>
        <w:tabs>
          <w:tab w:val="left" w:pos="1134"/>
          <w:tab w:val="left" w:pos="1674"/>
        </w:tabs>
        <w:spacing w:before="2"/>
        <w:ind w:left="0" w:firstLine="708"/>
        <w:jc w:val="both"/>
        <w:rPr>
          <w:lang w:val="ru-RU"/>
        </w:rPr>
      </w:pPr>
      <w:r w:rsidRPr="000B1972">
        <w:rPr>
          <w:lang w:val="ru-RU"/>
        </w:rPr>
        <w:t>оценивать социальную значимость здорового образа</w:t>
      </w:r>
      <w:r w:rsidRPr="000B1972">
        <w:rPr>
          <w:spacing w:val="-3"/>
          <w:lang w:val="ru-RU"/>
        </w:rPr>
        <w:t xml:space="preserve"> </w:t>
      </w:r>
      <w:r w:rsidRPr="000B1972">
        <w:rPr>
          <w:lang w:val="ru-RU"/>
        </w:rPr>
        <w:t>жизни.</w:t>
      </w:r>
    </w:p>
    <w:p w:rsidR="0020371C" w:rsidRDefault="00EB158A" w:rsidP="000464E2">
      <w:pPr>
        <w:pStyle w:val="4"/>
        <w:tabs>
          <w:tab w:val="left" w:pos="1134"/>
        </w:tabs>
        <w:spacing w:before="5" w:line="240" w:lineRule="auto"/>
        <w:ind w:left="0" w:right="143"/>
        <w:jc w:val="both"/>
        <w:rPr>
          <w:sz w:val="22"/>
          <w:szCs w:val="22"/>
          <w:lang w:val="ru-RU"/>
        </w:rPr>
      </w:pPr>
      <w:r w:rsidRPr="004F4E72">
        <w:rPr>
          <w:sz w:val="22"/>
          <w:szCs w:val="22"/>
          <w:lang w:val="ru-RU"/>
        </w:rPr>
        <w:t>Сфера духовной культуры</w:t>
      </w:r>
    </w:p>
    <w:p w:rsidR="00DD2384" w:rsidRPr="004F4E72" w:rsidRDefault="00EB158A" w:rsidP="000464E2">
      <w:pPr>
        <w:pStyle w:val="4"/>
        <w:tabs>
          <w:tab w:val="left" w:pos="1134"/>
        </w:tabs>
        <w:spacing w:before="5" w:line="240" w:lineRule="auto"/>
        <w:ind w:left="0" w:right="143"/>
        <w:jc w:val="both"/>
        <w:rPr>
          <w:sz w:val="22"/>
          <w:szCs w:val="22"/>
          <w:lang w:val="ru-RU"/>
        </w:rPr>
      </w:pPr>
      <w:r w:rsidRPr="004F4E72">
        <w:rPr>
          <w:sz w:val="22"/>
          <w:szCs w:val="22"/>
          <w:lang w:val="ru-RU"/>
        </w:rPr>
        <w:t xml:space="preserve"> Выпускник научится:</w:t>
      </w:r>
    </w:p>
    <w:p w:rsidR="00DD2384" w:rsidRPr="004F4E72" w:rsidRDefault="00EB158A" w:rsidP="000464E2">
      <w:pPr>
        <w:pStyle w:val="a5"/>
        <w:numPr>
          <w:ilvl w:val="1"/>
          <w:numId w:val="63"/>
        </w:numPr>
        <w:tabs>
          <w:tab w:val="left" w:pos="1134"/>
          <w:tab w:val="left" w:pos="1674"/>
        </w:tabs>
        <w:ind w:left="0" w:right="293" w:firstLine="708"/>
        <w:jc w:val="both"/>
        <w:rPr>
          <w:lang w:val="ru-RU"/>
        </w:rPr>
      </w:pPr>
      <w:r w:rsidRPr="004F4E72">
        <w:rPr>
          <w:lang w:val="ru-RU"/>
        </w:rPr>
        <w:t>характеризовать развитие отдельных областей и форм культуры, выражать свое мнение о явлениях</w:t>
      </w:r>
      <w:r w:rsidRPr="004F4E72">
        <w:rPr>
          <w:spacing w:val="-2"/>
          <w:lang w:val="ru-RU"/>
        </w:rPr>
        <w:t xml:space="preserve"> </w:t>
      </w:r>
      <w:r w:rsidRPr="004F4E72">
        <w:rPr>
          <w:lang w:val="ru-RU"/>
        </w:rPr>
        <w:t>культуры;</w:t>
      </w:r>
    </w:p>
    <w:p w:rsidR="00DD2384" w:rsidRPr="004F4E72" w:rsidRDefault="00EB158A" w:rsidP="000464E2">
      <w:pPr>
        <w:pStyle w:val="a5"/>
        <w:numPr>
          <w:ilvl w:val="1"/>
          <w:numId w:val="63"/>
        </w:numPr>
        <w:tabs>
          <w:tab w:val="left" w:pos="1134"/>
          <w:tab w:val="left" w:pos="1674"/>
        </w:tabs>
        <w:spacing w:line="318" w:lineRule="exact"/>
        <w:ind w:left="0" w:firstLine="708"/>
        <w:jc w:val="both"/>
      </w:pPr>
      <w:r w:rsidRPr="004F4E72">
        <w:t>описывать явления духовной</w:t>
      </w:r>
      <w:r w:rsidRPr="004F4E72">
        <w:rPr>
          <w:spacing w:val="-3"/>
        </w:rPr>
        <w:t xml:space="preserve"> </w:t>
      </w:r>
      <w:r w:rsidRPr="004F4E72">
        <w:t>культуры;</w:t>
      </w:r>
    </w:p>
    <w:p w:rsidR="00DD2384" w:rsidRPr="004F4E72" w:rsidRDefault="00EB158A" w:rsidP="000464E2">
      <w:pPr>
        <w:pStyle w:val="a5"/>
        <w:numPr>
          <w:ilvl w:val="1"/>
          <w:numId w:val="63"/>
        </w:numPr>
        <w:tabs>
          <w:tab w:val="left" w:pos="1134"/>
          <w:tab w:val="left" w:pos="1674"/>
        </w:tabs>
        <w:spacing w:line="318" w:lineRule="exact"/>
        <w:ind w:left="0" w:firstLine="708"/>
        <w:jc w:val="both"/>
        <w:rPr>
          <w:lang w:val="ru-RU"/>
        </w:rPr>
      </w:pPr>
      <w:r w:rsidRPr="004F4E72">
        <w:rPr>
          <w:lang w:val="ru-RU"/>
        </w:rPr>
        <w:t>объяснять причины возрастания роли науки в современном</w:t>
      </w:r>
      <w:r w:rsidRPr="004F4E72">
        <w:rPr>
          <w:spacing w:val="-8"/>
          <w:lang w:val="ru-RU"/>
        </w:rPr>
        <w:t xml:space="preserve"> </w:t>
      </w:r>
      <w:r w:rsidRPr="004F4E72">
        <w:rPr>
          <w:lang w:val="ru-RU"/>
        </w:rPr>
        <w:t>мире;</w:t>
      </w:r>
    </w:p>
    <w:p w:rsidR="00DD2384" w:rsidRPr="004F4E72" w:rsidRDefault="00EB158A" w:rsidP="000464E2">
      <w:pPr>
        <w:pStyle w:val="a5"/>
        <w:numPr>
          <w:ilvl w:val="1"/>
          <w:numId w:val="63"/>
        </w:numPr>
        <w:tabs>
          <w:tab w:val="left" w:pos="1134"/>
          <w:tab w:val="left" w:pos="1674"/>
        </w:tabs>
        <w:spacing w:line="317" w:lineRule="exact"/>
        <w:ind w:left="0" w:firstLine="708"/>
        <w:jc w:val="both"/>
        <w:rPr>
          <w:lang w:val="ru-RU"/>
        </w:rPr>
      </w:pPr>
      <w:r w:rsidRPr="004F4E72">
        <w:rPr>
          <w:lang w:val="ru-RU"/>
        </w:rPr>
        <w:t>оценивать роль образования в современном</w:t>
      </w:r>
      <w:r w:rsidRPr="004F4E72">
        <w:rPr>
          <w:spacing w:val="-5"/>
          <w:lang w:val="ru-RU"/>
        </w:rPr>
        <w:t xml:space="preserve"> </w:t>
      </w:r>
      <w:r w:rsidRPr="004F4E72">
        <w:rPr>
          <w:lang w:val="ru-RU"/>
        </w:rPr>
        <w:t>обществе;</w:t>
      </w:r>
    </w:p>
    <w:p w:rsidR="00DD2384" w:rsidRPr="004F4E72" w:rsidRDefault="00EB158A" w:rsidP="000464E2">
      <w:pPr>
        <w:pStyle w:val="a5"/>
        <w:numPr>
          <w:ilvl w:val="1"/>
          <w:numId w:val="63"/>
        </w:numPr>
        <w:tabs>
          <w:tab w:val="left" w:pos="1134"/>
          <w:tab w:val="left" w:pos="1674"/>
        </w:tabs>
        <w:spacing w:line="318" w:lineRule="exact"/>
        <w:ind w:left="0" w:firstLine="708"/>
        <w:jc w:val="both"/>
        <w:rPr>
          <w:lang w:val="ru-RU"/>
        </w:rPr>
      </w:pPr>
      <w:r w:rsidRPr="004F4E72">
        <w:rPr>
          <w:lang w:val="ru-RU"/>
        </w:rPr>
        <w:t>различать уровни общего образования в</w:t>
      </w:r>
      <w:r w:rsidRPr="004F4E72">
        <w:rPr>
          <w:spacing w:val="1"/>
          <w:lang w:val="ru-RU"/>
        </w:rPr>
        <w:t xml:space="preserve"> </w:t>
      </w:r>
      <w:r w:rsidRPr="004F4E72">
        <w:rPr>
          <w:lang w:val="ru-RU"/>
        </w:rPr>
        <w:t>России;</w:t>
      </w:r>
    </w:p>
    <w:p w:rsidR="00DD2384" w:rsidRPr="004F4E72" w:rsidRDefault="00EB158A" w:rsidP="000464E2">
      <w:pPr>
        <w:pStyle w:val="a5"/>
        <w:numPr>
          <w:ilvl w:val="1"/>
          <w:numId w:val="63"/>
        </w:numPr>
        <w:tabs>
          <w:tab w:val="left" w:pos="1134"/>
          <w:tab w:val="left" w:pos="1674"/>
        </w:tabs>
        <w:spacing w:line="237" w:lineRule="auto"/>
        <w:ind w:left="0" w:right="281" w:firstLine="708"/>
        <w:jc w:val="both"/>
        <w:rPr>
          <w:lang w:val="ru-RU"/>
        </w:rPr>
      </w:pPr>
      <w:r w:rsidRPr="004F4E72">
        <w:rPr>
          <w:lang w:val="ru-RU"/>
        </w:rPr>
        <w:t>находить и извлекать социальную информацию о достижениях и проблемах развития культуры из адаптированных источников различного</w:t>
      </w:r>
      <w:r w:rsidRPr="004F4E72">
        <w:rPr>
          <w:spacing w:val="-5"/>
          <w:lang w:val="ru-RU"/>
        </w:rPr>
        <w:t xml:space="preserve"> </w:t>
      </w:r>
      <w:r w:rsidRPr="004F4E72">
        <w:rPr>
          <w:lang w:val="ru-RU"/>
        </w:rPr>
        <w:t>типа;</w:t>
      </w:r>
    </w:p>
    <w:p w:rsidR="00DD2384" w:rsidRPr="004F4E72" w:rsidRDefault="00EB158A" w:rsidP="000464E2">
      <w:pPr>
        <w:pStyle w:val="a5"/>
        <w:numPr>
          <w:ilvl w:val="1"/>
          <w:numId w:val="63"/>
        </w:numPr>
        <w:tabs>
          <w:tab w:val="left" w:pos="1134"/>
          <w:tab w:val="left" w:pos="1674"/>
        </w:tabs>
        <w:spacing w:before="3" w:line="237" w:lineRule="auto"/>
        <w:ind w:left="0" w:right="293" w:firstLine="708"/>
        <w:jc w:val="both"/>
        <w:rPr>
          <w:lang w:val="ru-RU"/>
        </w:rPr>
      </w:pPr>
      <w:r w:rsidRPr="004F4E72">
        <w:rPr>
          <w:lang w:val="ru-RU"/>
        </w:rPr>
        <w:t>описывать духовные ценности российского народа и выражать собственное отношение к</w:t>
      </w:r>
      <w:r w:rsidRPr="004F4E72">
        <w:rPr>
          <w:spacing w:val="-1"/>
          <w:lang w:val="ru-RU"/>
        </w:rPr>
        <w:t xml:space="preserve"> </w:t>
      </w:r>
      <w:r w:rsidRPr="004F4E72">
        <w:rPr>
          <w:lang w:val="ru-RU"/>
        </w:rPr>
        <w:t>ним;</w:t>
      </w:r>
    </w:p>
    <w:p w:rsidR="00DD2384" w:rsidRPr="004F4E72" w:rsidRDefault="00EB158A" w:rsidP="000464E2">
      <w:pPr>
        <w:pStyle w:val="a5"/>
        <w:numPr>
          <w:ilvl w:val="1"/>
          <w:numId w:val="63"/>
        </w:numPr>
        <w:tabs>
          <w:tab w:val="left" w:pos="1134"/>
          <w:tab w:val="left" w:pos="1674"/>
        </w:tabs>
        <w:spacing w:before="3" w:line="318" w:lineRule="exact"/>
        <w:ind w:left="0" w:firstLine="708"/>
        <w:jc w:val="both"/>
        <w:rPr>
          <w:lang w:val="ru-RU"/>
        </w:rPr>
      </w:pPr>
      <w:r w:rsidRPr="004F4E72">
        <w:rPr>
          <w:lang w:val="ru-RU"/>
        </w:rPr>
        <w:t>объяснять необходимость непрерывного образования в современных</w:t>
      </w:r>
      <w:r w:rsidRPr="004F4E72">
        <w:rPr>
          <w:spacing w:val="-13"/>
          <w:lang w:val="ru-RU"/>
        </w:rPr>
        <w:t xml:space="preserve"> </w:t>
      </w:r>
      <w:r w:rsidRPr="004F4E72">
        <w:rPr>
          <w:lang w:val="ru-RU"/>
        </w:rPr>
        <w:t>условиях;</w:t>
      </w:r>
    </w:p>
    <w:p w:rsidR="00DD2384" w:rsidRPr="004F4E72" w:rsidRDefault="00EB158A" w:rsidP="000464E2">
      <w:pPr>
        <w:pStyle w:val="a5"/>
        <w:numPr>
          <w:ilvl w:val="1"/>
          <w:numId w:val="63"/>
        </w:numPr>
        <w:tabs>
          <w:tab w:val="left" w:pos="1134"/>
          <w:tab w:val="left" w:pos="1674"/>
        </w:tabs>
        <w:spacing w:before="2" w:line="237" w:lineRule="auto"/>
        <w:ind w:left="0" w:right="287" w:firstLine="708"/>
        <w:jc w:val="both"/>
        <w:rPr>
          <w:lang w:val="ru-RU"/>
        </w:rPr>
      </w:pPr>
      <w:r w:rsidRPr="004F4E72">
        <w:rPr>
          <w:lang w:val="ru-RU"/>
        </w:rPr>
        <w:t>учитывать общественные потребности при выборе направления своей будущей профессиональной</w:t>
      </w:r>
      <w:r w:rsidRPr="004F4E72">
        <w:rPr>
          <w:spacing w:val="-2"/>
          <w:lang w:val="ru-RU"/>
        </w:rPr>
        <w:t xml:space="preserve"> </w:t>
      </w:r>
      <w:r w:rsidRPr="004F4E72">
        <w:rPr>
          <w:lang w:val="ru-RU"/>
        </w:rPr>
        <w:t>деятельности;</w:t>
      </w:r>
    </w:p>
    <w:p w:rsidR="00DD2384" w:rsidRPr="004F4E72" w:rsidRDefault="00EB158A" w:rsidP="000464E2">
      <w:pPr>
        <w:pStyle w:val="a5"/>
        <w:numPr>
          <w:ilvl w:val="1"/>
          <w:numId w:val="63"/>
        </w:numPr>
        <w:tabs>
          <w:tab w:val="left" w:pos="1134"/>
          <w:tab w:val="left" w:pos="1674"/>
        </w:tabs>
        <w:spacing w:before="3" w:line="318" w:lineRule="exact"/>
        <w:ind w:left="0" w:firstLine="708"/>
        <w:jc w:val="both"/>
        <w:rPr>
          <w:lang w:val="ru-RU"/>
        </w:rPr>
      </w:pPr>
      <w:r w:rsidRPr="004F4E72">
        <w:rPr>
          <w:lang w:val="ru-RU"/>
        </w:rPr>
        <w:t>раскрывать роль религии в современном</w:t>
      </w:r>
      <w:r w:rsidRPr="004F4E72">
        <w:rPr>
          <w:spacing w:val="-7"/>
          <w:lang w:val="ru-RU"/>
        </w:rPr>
        <w:t xml:space="preserve"> </w:t>
      </w:r>
      <w:r w:rsidRPr="004F4E72">
        <w:rPr>
          <w:lang w:val="ru-RU"/>
        </w:rPr>
        <w:t>обществе;</w:t>
      </w:r>
    </w:p>
    <w:p w:rsidR="00DD2384" w:rsidRPr="004F4E72" w:rsidRDefault="00EB158A" w:rsidP="000464E2">
      <w:pPr>
        <w:pStyle w:val="a5"/>
        <w:numPr>
          <w:ilvl w:val="1"/>
          <w:numId w:val="63"/>
        </w:numPr>
        <w:tabs>
          <w:tab w:val="left" w:pos="1134"/>
          <w:tab w:val="left" w:pos="1674"/>
        </w:tabs>
        <w:spacing w:line="244" w:lineRule="auto"/>
        <w:ind w:left="0" w:right="1362" w:firstLine="709"/>
        <w:jc w:val="both"/>
        <w:rPr>
          <w:b/>
        </w:rPr>
      </w:pPr>
      <w:r w:rsidRPr="004F4E72">
        <w:rPr>
          <w:lang w:val="ru-RU"/>
        </w:rPr>
        <w:t>характеризовать особенности искусства как формы духовной культуры</w:t>
      </w:r>
      <w:r w:rsidRPr="004F4E72">
        <w:rPr>
          <w:b/>
          <w:lang w:val="ru-RU"/>
        </w:rPr>
        <w:t xml:space="preserve">. </w:t>
      </w:r>
      <w:r w:rsidRPr="004F4E72">
        <w:rPr>
          <w:b/>
        </w:rPr>
        <w:t>Выпускник получит возможность научиться:</w:t>
      </w:r>
    </w:p>
    <w:p w:rsidR="00DD2384" w:rsidRPr="000B1972" w:rsidRDefault="00EB158A" w:rsidP="000464E2">
      <w:pPr>
        <w:pStyle w:val="a5"/>
        <w:numPr>
          <w:ilvl w:val="1"/>
          <w:numId w:val="63"/>
        </w:numPr>
        <w:tabs>
          <w:tab w:val="left" w:pos="1134"/>
          <w:tab w:val="left" w:pos="1674"/>
        </w:tabs>
        <w:spacing w:line="237" w:lineRule="auto"/>
        <w:ind w:left="0" w:right="289" w:firstLine="708"/>
        <w:jc w:val="both"/>
        <w:rPr>
          <w:lang w:val="ru-RU"/>
        </w:rPr>
      </w:pPr>
      <w:r w:rsidRPr="000B1972">
        <w:rPr>
          <w:lang w:val="ru-RU"/>
        </w:rPr>
        <w:t>описывать процессы создания, сохранения, трансляции и усвоения достижений культуры;</w:t>
      </w:r>
    </w:p>
    <w:p w:rsidR="00DD2384" w:rsidRPr="000B1972" w:rsidRDefault="00EB158A" w:rsidP="000464E2">
      <w:pPr>
        <w:pStyle w:val="a5"/>
        <w:numPr>
          <w:ilvl w:val="1"/>
          <w:numId w:val="63"/>
        </w:numPr>
        <w:tabs>
          <w:tab w:val="left" w:pos="1134"/>
          <w:tab w:val="left" w:pos="1674"/>
        </w:tabs>
        <w:spacing w:before="77" w:line="237" w:lineRule="auto"/>
        <w:ind w:left="0" w:right="287" w:firstLine="708"/>
        <w:jc w:val="both"/>
        <w:rPr>
          <w:lang w:val="ru-RU"/>
        </w:rPr>
      </w:pPr>
      <w:r w:rsidRPr="000B1972">
        <w:rPr>
          <w:lang w:val="ru-RU"/>
        </w:rPr>
        <w:t>характеризовать основные направления развития отечественной культуры в современных</w:t>
      </w:r>
      <w:r w:rsidRPr="000B1972">
        <w:rPr>
          <w:spacing w:val="-2"/>
          <w:lang w:val="ru-RU"/>
        </w:rPr>
        <w:t xml:space="preserve"> </w:t>
      </w:r>
      <w:r w:rsidRPr="000B1972">
        <w:rPr>
          <w:lang w:val="ru-RU"/>
        </w:rPr>
        <w:t>условиях;</w:t>
      </w:r>
    </w:p>
    <w:p w:rsidR="00DD2384" w:rsidRPr="000B1972" w:rsidRDefault="00EB158A" w:rsidP="000464E2">
      <w:pPr>
        <w:pStyle w:val="a5"/>
        <w:numPr>
          <w:ilvl w:val="1"/>
          <w:numId w:val="63"/>
        </w:numPr>
        <w:tabs>
          <w:tab w:val="left" w:pos="1134"/>
          <w:tab w:val="left" w:pos="1674"/>
        </w:tabs>
        <w:spacing w:before="3"/>
        <w:ind w:left="0" w:right="294" w:firstLine="708"/>
        <w:jc w:val="both"/>
        <w:rPr>
          <w:lang w:val="ru-RU"/>
        </w:rPr>
      </w:pPr>
      <w:r w:rsidRPr="000B1972">
        <w:rPr>
          <w:lang w:val="ru-RU"/>
        </w:rPr>
        <w:t>критически воспринимать сообщения и рекламу в СМИ и Интернете о таких направлениях массовой культуры, как шоу-бизнес и</w:t>
      </w:r>
      <w:r w:rsidRPr="000B1972">
        <w:rPr>
          <w:spacing w:val="-4"/>
          <w:lang w:val="ru-RU"/>
        </w:rPr>
        <w:t xml:space="preserve"> </w:t>
      </w:r>
      <w:r w:rsidRPr="000B1972">
        <w:rPr>
          <w:lang w:val="ru-RU"/>
        </w:rPr>
        <w:t>мода.</w:t>
      </w:r>
    </w:p>
    <w:p w:rsidR="00DD2384" w:rsidRPr="004F4E72" w:rsidRDefault="00EB158A" w:rsidP="000464E2">
      <w:pPr>
        <w:pStyle w:val="4"/>
        <w:tabs>
          <w:tab w:val="left" w:pos="1134"/>
        </w:tabs>
        <w:spacing w:before="4" w:line="240" w:lineRule="auto"/>
        <w:ind w:left="0"/>
        <w:jc w:val="both"/>
        <w:rPr>
          <w:sz w:val="22"/>
          <w:szCs w:val="22"/>
        </w:rPr>
      </w:pPr>
      <w:r w:rsidRPr="004F4E72">
        <w:rPr>
          <w:sz w:val="22"/>
          <w:szCs w:val="22"/>
        </w:rPr>
        <w:t>Социальная сфера</w:t>
      </w:r>
    </w:p>
    <w:p w:rsidR="00DD2384" w:rsidRPr="004F4E72" w:rsidRDefault="00EB158A" w:rsidP="000464E2">
      <w:pPr>
        <w:tabs>
          <w:tab w:val="left" w:pos="1134"/>
        </w:tabs>
        <w:spacing w:before="1" w:line="296" w:lineRule="exact"/>
        <w:jc w:val="both"/>
        <w:rPr>
          <w:b/>
        </w:rPr>
      </w:pPr>
      <w:r w:rsidRPr="004F4E72">
        <w:rPr>
          <w:b/>
        </w:rPr>
        <w:t>Выпускник научится:</w:t>
      </w:r>
    </w:p>
    <w:p w:rsidR="00DD2384" w:rsidRPr="004F4E72" w:rsidRDefault="00EB158A" w:rsidP="000464E2">
      <w:pPr>
        <w:pStyle w:val="a5"/>
        <w:numPr>
          <w:ilvl w:val="1"/>
          <w:numId w:val="63"/>
        </w:numPr>
        <w:tabs>
          <w:tab w:val="left" w:pos="1134"/>
        </w:tabs>
        <w:spacing w:line="237" w:lineRule="auto"/>
        <w:ind w:left="0" w:right="289" w:firstLine="708"/>
        <w:jc w:val="both"/>
        <w:rPr>
          <w:lang w:val="ru-RU"/>
        </w:rPr>
      </w:pPr>
      <w:r w:rsidRPr="004F4E72">
        <w:rPr>
          <w:lang w:val="ru-RU"/>
        </w:rPr>
        <w:t>описывать социальную структуру в обществах разного типа, характеризовать основные социальные общности и</w:t>
      </w:r>
      <w:r w:rsidRPr="004F4E72">
        <w:rPr>
          <w:spacing w:val="1"/>
          <w:lang w:val="ru-RU"/>
        </w:rPr>
        <w:t xml:space="preserve"> </w:t>
      </w:r>
      <w:r w:rsidRPr="004F4E72">
        <w:rPr>
          <w:lang w:val="ru-RU"/>
        </w:rPr>
        <w:t>группы;</w:t>
      </w:r>
    </w:p>
    <w:p w:rsidR="00DD2384" w:rsidRPr="004F4E72" w:rsidRDefault="00EB158A" w:rsidP="000464E2">
      <w:pPr>
        <w:pStyle w:val="a5"/>
        <w:numPr>
          <w:ilvl w:val="1"/>
          <w:numId w:val="63"/>
        </w:numPr>
        <w:tabs>
          <w:tab w:val="left" w:pos="1134"/>
        </w:tabs>
        <w:ind w:left="0" w:firstLine="709"/>
        <w:jc w:val="both"/>
        <w:rPr>
          <w:lang w:val="ru-RU"/>
        </w:rPr>
      </w:pPr>
      <w:r w:rsidRPr="004F4E72">
        <w:rPr>
          <w:lang w:val="ru-RU"/>
        </w:rPr>
        <w:t>объяснять взаимодействие социальных общностей и</w:t>
      </w:r>
      <w:r w:rsidRPr="004F4E72">
        <w:rPr>
          <w:spacing w:val="-6"/>
          <w:lang w:val="ru-RU"/>
        </w:rPr>
        <w:t xml:space="preserve"> </w:t>
      </w:r>
      <w:r w:rsidRPr="004F4E72">
        <w:rPr>
          <w:lang w:val="ru-RU"/>
        </w:rPr>
        <w:t>групп;</w:t>
      </w:r>
    </w:p>
    <w:p w:rsidR="0020371C" w:rsidRDefault="00EB158A" w:rsidP="000464E2">
      <w:pPr>
        <w:pStyle w:val="a5"/>
        <w:numPr>
          <w:ilvl w:val="1"/>
          <w:numId w:val="63"/>
        </w:numPr>
        <w:tabs>
          <w:tab w:val="left" w:pos="1134"/>
          <w:tab w:val="left" w:pos="3748"/>
          <w:tab w:val="left" w:pos="4928"/>
          <w:tab w:val="left" w:pos="6565"/>
          <w:tab w:val="left" w:pos="8084"/>
          <w:tab w:val="left" w:pos="9367"/>
        </w:tabs>
        <w:spacing w:before="3" w:line="237" w:lineRule="auto"/>
        <w:ind w:left="0" w:right="287" w:firstLine="709"/>
        <w:jc w:val="both"/>
        <w:rPr>
          <w:lang w:val="ru-RU"/>
        </w:rPr>
      </w:pPr>
      <w:r w:rsidRPr="004F4E72">
        <w:rPr>
          <w:lang w:val="ru-RU"/>
        </w:rPr>
        <w:t>характеризовать</w:t>
      </w:r>
      <w:r w:rsidRPr="004F4E72">
        <w:rPr>
          <w:lang w:val="ru-RU"/>
        </w:rPr>
        <w:tab/>
        <w:t>ведущие</w:t>
      </w:r>
      <w:r w:rsidRPr="004F4E72">
        <w:rPr>
          <w:lang w:val="ru-RU"/>
        </w:rPr>
        <w:tab/>
      </w:r>
      <w:r w:rsidR="0020371C">
        <w:rPr>
          <w:lang w:val="ru-RU"/>
        </w:rPr>
        <w:t>направления</w:t>
      </w:r>
      <w:r w:rsidR="0020371C">
        <w:rPr>
          <w:lang w:val="ru-RU"/>
        </w:rPr>
        <w:tab/>
        <w:t>социальной</w:t>
      </w:r>
      <w:r w:rsidR="0020371C">
        <w:rPr>
          <w:lang w:val="ru-RU"/>
        </w:rPr>
        <w:tab/>
        <w:t>политики</w:t>
      </w:r>
    </w:p>
    <w:p w:rsidR="00DD2384" w:rsidRPr="0020371C" w:rsidRDefault="00EB158A" w:rsidP="000464E2">
      <w:pPr>
        <w:tabs>
          <w:tab w:val="left" w:pos="1134"/>
          <w:tab w:val="left" w:pos="3748"/>
          <w:tab w:val="left" w:pos="4928"/>
          <w:tab w:val="left" w:pos="6565"/>
          <w:tab w:val="left" w:pos="8084"/>
          <w:tab w:val="left" w:pos="9367"/>
        </w:tabs>
        <w:spacing w:before="3" w:line="237" w:lineRule="auto"/>
        <w:ind w:right="287"/>
        <w:jc w:val="both"/>
        <w:rPr>
          <w:lang w:val="ru-RU"/>
        </w:rPr>
      </w:pPr>
      <w:r w:rsidRPr="0020371C">
        <w:rPr>
          <w:lang w:val="ru-RU"/>
        </w:rPr>
        <w:t>Российского государства;</w:t>
      </w:r>
    </w:p>
    <w:p w:rsidR="00DD2384" w:rsidRPr="004F4E72" w:rsidRDefault="00EB158A" w:rsidP="000464E2">
      <w:pPr>
        <w:pStyle w:val="a5"/>
        <w:numPr>
          <w:ilvl w:val="1"/>
          <w:numId w:val="63"/>
        </w:numPr>
        <w:tabs>
          <w:tab w:val="left" w:pos="1134"/>
        </w:tabs>
        <w:spacing w:before="3" w:line="318" w:lineRule="exact"/>
        <w:ind w:left="0" w:firstLine="709"/>
        <w:jc w:val="both"/>
        <w:rPr>
          <w:lang w:val="ru-RU"/>
        </w:rPr>
      </w:pPr>
      <w:r w:rsidRPr="004F4E72">
        <w:rPr>
          <w:lang w:val="ru-RU"/>
        </w:rPr>
        <w:t>выделять параметры, определяющие социальный статус</w:t>
      </w:r>
      <w:r w:rsidRPr="004F4E72">
        <w:rPr>
          <w:spacing w:val="-4"/>
          <w:lang w:val="ru-RU"/>
        </w:rPr>
        <w:t xml:space="preserve"> </w:t>
      </w:r>
      <w:r w:rsidRPr="004F4E72">
        <w:rPr>
          <w:lang w:val="ru-RU"/>
        </w:rPr>
        <w:t>личности;</w:t>
      </w:r>
    </w:p>
    <w:p w:rsidR="00DD2384" w:rsidRPr="004F4E72" w:rsidRDefault="00EB158A" w:rsidP="000464E2">
      <w:pPr>
        <w:pStyle w:val="a5"/>
        <w:numPr>
          <w:ilvl w:val="1"/>
          <w:numId w:val="63"/>
        </w:numPr>
        <w:tabs>
          <w:tab w:val="left" w:pos="1134"/>
        </w:tabs>
        <w:spacing w:line="317" w:lineRule="exact"/>
        <w:ind w:left="0" w:firstLine="709"/>
        <w:jc w:val="both"/>
        <w:rPr>
          <w:lang w:val="ru-RU"/>
        </w:rPr>
      </w:pPr>
      <w:r w:rsidRPr="004F4E72">
        <w:rPr>
          <w:lang w:val="ru-RU"/>
        </w:rPr>
        <w:t>приводить примеры предписанных и достигаемых</w:t>
      </w:r>
      <w:r w:rsidRPr="004F4E72">
        <w:rPr>
          <w:spacing w:val="-7"/>
          <w:lang w:val="ru-RU"/>
        </w:rPr>
        <w:t xml:space="preserve"> </w:t>
      </w:r>
      <w:r w:rsidRPr="004F4E72">
        <w:rPr>
          <w:lang w:val="ru-RU"/>
        </w:rPr>
        <w:t>статусов;</w:t>
      </w:r>
    </w:p>
    <w:p w:rsidR="00DD2384" w:rsidRPr="004F4E72" w:rsidRDefault="00EB158A" w:rsidP="000464E2">
      <w:pPr>
        <w:pStyle w:val="a5"/>
        <w:numPr>
          <w:ilvl w:val="1"/>
          <w:numId w:val="63"/>
        </w:numPr>
        <w:tabs>
          <w:tab w:val="left" w:pos="1134"/>
        </w:tabs>
        <w:spacing w:line="318" w:lineRule="exact"/>
        <w:ind w:left="0" w:firstLine="709"/>
        <w:jc w:val="both"/>
        <w:rPr>
          <w:lang w:val="ru-RU"/>
        </w:rPr>
      </w:pPr>
      <w:r w:rsidRPr="004F4E72">
        <w:rPr>
          <w:lang w:val="ru-RU"/>
        </w:rPr>
        <w:lastRenderedPageBreak/>
        <w:t>описывать основные социальные роли</w:t>
      </w:r>
      <w:r w:rsidRPr="004F4E72">
        <w:rPr>
          <w:spacing w:val="-2"/>
          <w:lang w:val="ru-RU"/>
        </w:rPr>
        <w:t xml:space="preserve"> </w:t>
      </w:r>
      <w:r w:rsidRPr="004F4E72">
        <w:rPr>
          <w:lang w:val="ru-RU"/>
        </w:rPr>
        <w:t>подростка;</w:t>
      </w:r>
    </w:p>
    <w:p w:rsidR="00DD2384" w:rsidRPr="004F4E72" w:rsidRDefault="00EB158A" w:rsidP="000464E2">
      <w:pPr>
        <w:pStyle w:val="a5"/>
        <w:numPr>
          <w:ilvl w:val="1"/>
          <w:numId w:val="63"/>
        </w:numPr>
        <w:tabs>
          <w:tab w:val="left" w:pos="1134"/>
        </w:tabs>
        <w:spacing w:before="1" w:line="318" w:lineRule="exact"/>
        <w:ind w:left="0" w:firstLine="709"/>
        <w:jc w:val="both"/>
        <w:rPr>
          <w:lang w:val="ru-RU"/>
        </w:rPr>
      </w:pPr>
      <w:r w:rsidRPr="004F4E72">
        <w:rPr>
          <w:lang w:val="ru-RU"/>
        </w:rPr>
        <w:t>конкретизировать примерами процесс социальной</w:t>
      </w:r>
      <w:r w:rsidRPr="004F4E72">
        <w:rPr>
          <w:spacing w:val="-1"/>
          <w:lang w:val="ru-RU"/>
        </w:rPr>
        <w:t xml:space="preserve"> </w:t>
      </w:r>
      <w:r w:rsidRPr="004F4E72">
        <w:rPr>
          <w:lang w:val="ru-RU"/>
        </w:rPr>
        <w:t>мобильности;</w:t>
      </w:r>
    </w:p>
    <w:p w:rsidR="00DD2384" w:rsidRPr="004F4E72" w:rsidRDefault="00EB158A" w:rsidP="000464E2">
      <w:pPr>
        <w:pStyle w:val="a5"/>
        <w:numPr>
          <w:ilvl w:val="1"/>
          <w:numId w:val="63"/>
        </w:numPr>
        <w:tabs>
          <w:tab w:val="left" w:pos="1134"/>
        </w:tabs>
        <w:spacing w:line="318" w:lineRule="exact"/>
        <w:ind w:left="0" w:firstLine="709"/>
        <w:jc w:val="both"/>
        <w:rPr>
          <w:lang w:val="ru-RU"/>
        </w:rPr>
      </w:pPr>
      <w:r w:rsidRPr="004F4E72">
        <w:rPr>
          <w:lang w:val="ru-RU"/>
        </w:rPr>
        <w:t>характеризовать межнациональные отношения в современном</w:t>
      </w:r>
      <w:r w:rsidRPr="004F4E72">
        <w:rPr>
          <w:spacing w:val="-6"/>
          <w:lang w:val="ru-RU"/>
        </w:rPr>
        <w:t xml:space="preserve"> </w:t>
      </w:r>
      <w:r w:rsidRPr="004F4E72">
        <w:rPr>
          <w:lang w:val="ru-RU"/>
        </w:rPr>
        <w:t>мире;</w:t>
      </w:r>
    </w:p>
    <w:p w:rsidR="0020371C" w:rsidRDefault="00EB158A" w:rsidP="000464E2">
      <w:pPr>
        <w:pStyle w:val="a5"/>
        <w:numPr>
          <w:ilvl w:val="1"/>
          <w:numId w:val="63"/>
        </w:numPr>
        <w:tabs>
          <w:tab w:val="left" w:pos="1134"/>
          <w:tab w:val="left" w:pos="3048"/>
          <w:tab w:val="left" w:pos="4261"/>
          <w:tab w:val="left" w:pos="6550"/>
          <w:tab w:val="left" w:pos="8094"/>
          <w:tab w:val="left" w:pos="8454"/>
          <w:tab w:val="left" w:pos="9741"/>
          <w:tab w:val="left" w:pos="10482"/>
        </w:tabs>
        <w:spacing w:before="3" w:line="237" w:lineRule="auto"/>
        <w:ind w:left="0" w:right="293" w:firstLine="708"/>
        <w:jc w:val="both"/>
        <w:rPr>
          <w:lang w:val="ru-RU"/>
        </w:rPr>
      </w:pPr>
      <w:r w:rsidRPr="004F4E72">
        <w:rPr>
          <w:lang w:val="ru-RU"/>
        </w:rPr>
        <w:t>объяснять</w:t>
      </w:r>
      <w:r w:rsidRPr="004F4E72">
        <w:rPr>
          <w:lang w:val="ru-RU"/>
        </w:rPr>
        <w:tab/>
        <w:t>причины</w:t>
      </w:r>
      <w:r w:rsidRPr="004F4E72">
        <w:rPr>
          <w:lang w:val="ru-RU"/>
        </w:rPr>
        <w:tab/>
        <w:t>межнац</w:t>
      </w:r>
      <w:r w:rsidR="000464E2">
        <w:rPr>
          <w:lang w:val="ru-RU"/>
        </w:rPr>
        <w:t>иональных</w:t>
      </w:r>
      <w:r w:rsidR="000464E2">
        <w:rPr>
          <w:lang w:val="ru-RU"/>
        </w:rPr>
        <w:tab/>
        <w:t>конфликтов</w:t>
      </w:r>
      <w:r w:rsidR="000464E2">
        <w:rPr>
          <w:lang w:val="ru-RU"/>
        </w:rPr>
        <w:tab/>
        <w:t xml:space="preserve">и </w:t>
      </w:r>
      <w:r w:rsidR="0020371C">
        <w:rPr>
          <w:lang w:val="ru-RU"/>
        </w:rPr>
        <w:t>основные</w:t>
      </w:r>
    </w:p>
    <w:p w:rsidR="00DD2384" w:rsidRPr="0020371C" w:rsidRDefault="00EB158A" w:rsidP="000464E2">
      <w:pPr>
        <w:tabs>
          <w:tab w:val="left" w:pos="1134"/>
          <w:tab w:val="left" w:pos="3048"/>
          <w:tab w:val="left" w:pos="4261"/>
          <w:tab w:val="left" w:pos="6550"/>
          <w:tab w:val="left" w:pos="8094"/>
          <w:tab w:val="left" w:pos="8454"/>
          <w:tab w:val="left" w:pos="9741"/>
          <w:tab w:val="left" w:pos="10482"/>
        </w:tabs>
        <w:spacing w:before="3" w:line="237" w:lineRule="auto"/>
        <w:ind w:right="293"/>
        <w:jc w:val="both"/>
        <w:rPr>
          <w:lang w:val="ru-RU"/>
        </w:rPr>
      </w:pPr>
      <w:r w:rsidRPr="0020371C">
        <w:rPr>
          <w:lang w:val="ru-RU"/>
        </w:rPr>
        <w:t>пути</w:t>
      </w:r>
      <w:r w:rsidRPr="0020371C">
        <w:rPr>
          <w:lang w:val="ru-RU"/>
        </w:rPr>
        <w:tab/>
        <w:t>их разрешения;</w:t>
      </w:r>
    </w:p>
    <w:p w:rsidR="00DD2384" w:rsidRPr="004F4E72" w:rsidRDefault="00EB158A" w:rsidP="000464E2">
      <w:pPr>
        <w:pStyle w:val="a5"/>
        <w:numPr>
          <w:ilvl w:val="1"/>
          <w:numId w:val="63"/>
        </w:numPr>
        <w:tabs>
          <w:tab w:val="left" w:pos="1134"/>
        </w:tabs>
        <w:spacing w:before="1"/>
        <w:ind w:left="0" w:right="292" w:firstLine="708"/>
        <w:jc w:val="both"/>
        <w:rPr>
          <w:lang w:val="ru-RU"/>
        </w:rPr>
      </w:pPr>
      <w:r w:rsidRPr="004F4E72">
        <w:rPr>
          <w:lang w:val="ru-RU"/>
        </w:rPr>
        <w:t>характеризовать, раскрывать на конкретных примерах основные функции семьи в</w:t>
      </w:r>
      <w:r w:rsidRPr="004F4E72">
        <w:rPr>
          <w:spacing w:val="-2"/>
          <w:lang w:val="ru-RU"/>
        </w:rPr>
        <w:t xml:space="preserve"> </w:t>
      </w:r>
      <w:r w:rsidRPr="004F4E72">
        <w:rPr>
          <w:lang w:val="ru-RU"/>
        </w:rPr>
        <w:t>обществе;</w:t>
      </w:r>
    </w:p>
    <w:p w:rsidR="00DD2384" w:rsidRPr="004F4E72" w:rsidRDefault="00EB158A" w:rsidP="000464E2">
      <w:pPr>
        <w:pStyle w:val="a5"/>
        <w:numPr>
          <w:ilvl w:val="1"/>
          <w:numId w:val="63"/>
        </w:numPr>
        <w:tabs>
          <w:tab w:val="left" w:pos="1134"/>
        </w:tabs>
        <w:spacing w:line="318" w:lineRule="exact"/>
        <w:ind w:left="0" w:firstLine="709"/>
        <w:jc w:val="both"/>
        <w:rPr>
          <w:lang w:val="ru-RU"/>
        </w:rPr>
      </w:pPr>
      <w:r w:rsidRPr="004F4E72">
        <w:rPr>
          <w:lang w:val="ru-RU"/>
        </w:rPr>
        <w:t>раскрывать основные роли членов</w:t>
      </w:r>
      <w:r w:rsidRPr="004F4E72">
        <w:rPr>
          <w:spacing w:val="-5"/>
          <w:lang w:val="ru-RU"/>
        </w:rPr>
        <w:t xml:space="preserve"> </w:t>
      </w:r>
      <w:r w:rsidRPr="004F4E72">
        <w:rPr>
          <w:lang w:val="ru-RU"/>
        </w:rPr>
        <w:t>семьи;</w:t>
      </w:r>
    </w:p>
    <w:p w:rsidR="0020371C" w:rsidRDefault="00EB158A" w:rsidP="000464E2">
      <w:pPr>
        <w:pStyle w:val="a5"/>
        <w:numPr>
          <w:ilvl w:val="1"/>
          <w:numId w:val="63"/>
        </w:numPr>
        <w:tabs>
          <w:tab w:val="left" w:pos="1134"/>
          <w:tab w:val="left" w:pos="1674"/>
          <w:tab w:val="left" w:pos="3705"/>
          <w:tab w:val="left" w:pos="4988"/>
          <w:tab w:val="left" w:pos="6356"/>
          <w:tab w:val="left" w:pos="7685"/>
          <w:tab w:val="left" w:pos="8625"/>
          <w:tab w:val="left" w:pos="9615"/>
        </w:tabs>
        <w:spacing w:before="3" w:line="237" w:lineRule="auto"/>
        <w:ind w:left="0" w:right="289" w:firstLine="708"/>
        <w:jc w:val="both"/>
        <w:rPr>
          <w:lang w:val="ru-RU"/>
        </w:rPr>
      </w:pPr>
      <w:r w:rsidRPr="004F4E72">
        <w:rPr>
          <w:lang w:val="ru-RU"/>
        </w:rPr>
        <w:t>характеризовать</w:t>
      </w:r>
      <w:r w:rsidRPr="004F4E72">
        <w:rPr>
          <w:lang w:val="ru-RU"/>
        </w:rPr>
        <w:tab/>
        <w:t>основные</w:t>
      </w:r>
      <w:r w:rsidRPr="004F4E72">
        <w:rPr>
          <w:lang w:val="ru-RU"/>
        </w:rPr>
        <w:tab/>
        <w:t>сл</w:t>
      </w:r>
      <w:r w:rsidR="0020371C">
        <w:rPr>
          <w:lang w:val="ru-RU"/>
        </w:rPr>
        <w:t>агаемые</w:t>
      </w:r>
      <w:r w:rsidR="0020371C">
        <w:rPr>
          <w:lang w:val="ru-RU"/>
        </w:rPr>
        <w:tab/>
        <w:t>здорового</w:t>
      </w:r>
      <w:r w:rsidR="0020371C">
        <w:rPr>
          <w:lang w:val="ru-RU"/>
        </w:rPr>
        <w:tab/>
        <w:t>образа</w:t>
      </w:r>
      <w:r w:rsidR="0020371C">
        <w:rPr>
          <w:lang w:val="ru-RU"/>
        </w:rPr>
        <w:tab/>
        <w:t>жизни;</w:t>
      </w:r>
    </w:p>
    <w:p w:rsidR="00DD2384" w:rsidRPr="0020371C" w:rsidRDefault="00EB158A" w:rsidP="000464E2">
      <w:pPr>
        <w:tabs>
          <w:tab w:val="left" w:pos="1134"/>
          <w:tab w:val="left" w:pos="1674"/>
          <w:tab w:val="left" w:pos="3705"/>
          <w:tab w:val="left" w:pos="4988"/>
          <w:tab w:val="left" w:pos="6356"/>
          <w:tab w:val="left" w:pos="7685"/>
          <w:tab w:val="left" w:pos="8625"/>
          <w:tab w:val="left" w:pos="9615"/>
        </w:tabs>
        <w:spacing w:before="3" w:line="237" w:lineRule="auto"/>
        <w:ind w:right="289"/>
        <w:jc w:val="both"/>
        <w:rPr>
          <w:lang w:val="ru-RU"/>
        </w:rPr>
      </w:pPr>
      <w:r w:rsidRPr="0020371C">
        <w:rPr>
          <w:lang w:val="ru-RU"/>
        </w:rPr>
        <w:t>осознанно выбирать верные критерии для оценки безопасных условий</w:t>
      </w:r>
      <w:r w:rsidRPr="0020371C">
        <w:rPr>
          <w:spacing w:val="-5"/>
          <w:lang w:val="ru-RU"/>
        </w:rPr>
        <w:t xml:space="preserve"> </w:t>
      </w:r>
      <w:r w:rsidRPr="0020371C">
        <w:rPr>
          <w:lang w:val="ru-RU"/>
        </w:rPr>
        <w:t>жизни;</w:t>
      </w:r>
    </w:p>
    <w:p w:rsidR="00DD2384" w:rsidRPr="004F4E72" w:rsidRDefault="00EB158A" w:rsidP="000464E2">
      <w:pPr>
        <w:pStyle w:val="a5"/>
        <w:numPr>
          <w:ilvl w:val="1"/>
          <w:numId w:val="63"/>
        </w:numPr>
        <w:tabs>
          <w:tab w:val="left" w:pos="1134"/>
        </w:tabs>
        <w:spacing w:before="3"/>
        <w:ind w:left="0" w:right="287" w:firstLine="708"/>
        <w:jc w:val="both"/>
      </w:pPr>
      <w:r w:rsidRPr="004F4E72">
        <w:rPr>
          <w:lang w:val="ru-RU"/>
        </w:rPr>
        <w:t xml:space="preserve">выполнять несложные практические задания по анализу ситуаций, связанных с различными способами разрешения семейных конфликтов. </w:t>
      </w:r>
      <w:r w:rsidRPr="004F4E72">
        <w:t>Выражать собственное отношение к различным способам разрешения семейных</w:t>
      </w:r>
      <w:r w:rsidRPr="004F4E72">
        <w:rPr>
          <w:spacing w:val="-6"/>
        </w:rPr>
        <w:t xml:space="preserve"> </w:t>
      </w:r>
      <w:r w:rsidRPr="004F4E72">
        <w:t>конфликтов.</w:t>
      </w:r>
    </w:p>
    <w:p w:rsidR="00DD2384" w:rsidRPr="004F4E72" w:rsidRDefault="00EB158A" w:rsidP="000464E2">
      <w:pPr>
        <w:pStyle w:val="4"/>
        <w:tabs>
          <w:tab w:val="left" w:pos="1134"/>
        </w:tabs>
        <w:spacing w:before="5"/>
        <w:ind w:left="0"/>
        <w:jc w:val="both"/>
        <w:rPr>
          <w:sz w:val="22"/>
          <w:szCs w:val="22"/>
        </w:rPr>
      </w:pPr>
      <w:r w:rsidRPr="004F4E72">
        <w:rPr>
          <w:sz w:val="22"/>
          <w:szCs w:val="22"/>
        </w:rPr>
        <w:t>Выпускник получит возможность научиться:</w:t>
      </w:r>
    </w:p>
    <w:p w:rsidR="00DD2384" w:rsidRPr="000B1972" w:rsidRDefault="00EB158A" w:rsidP="000464E2">
      <w:pPr>
        <w:pStyle w:val="a5"/>
        <w:numPr>
          <w:ilvl w:val="1"/>
          <w:numId w:val="63"/>
        </w:numPr>
        <w:tabs>
          <w:tab w:val="left" w:pos="1134"/>
        </w:tabs>
        <w:spacing w:line="237" w:lineRule="auto"/>
        <w:ind w:right="287" w:firstLine="29"/>
        <w:jc w:val="both"/>
        <w:rPr>
          <w:lang w:val="ru-RU"/>
        </w:rPr>
      </w:pPr>
      <w:r w:rsidRPr="000B1972">
        <w:rPr>
          <w:lang w:val="ru-RU"/>
        </w:rPr>
        <w:t>раскрывать понятия «равенство» и «социальная справедливость» с позиций историзма;</w:t>
      </w:r>
    </w:p>
    <w:p w:rsidR="00DD2384" w:rsidRPr="000B1972" w:rsidRDefault="00EB158A" w:rsidP="000464E2">
      <w:pPr>
        <w:pStyle w:val="a5"/>
        <w:numPr>
          <w:ilvl w:val="1"/>
          <w:numId w:val="63"/>
        </w:numPr>
        <w:tabs>
          <w:tab w:val="left" w:pos="1134"/>
        </w:tabs>
        <w:spacing w:before="5" w:line="237" w:lineRule="auto"/>
        <w:ind w:left="0" w:right="287" w:firstLine="709"/>
        <w:jc w:val="both"/>
        <w:rPr>
          <w:lang w:val="ru-RU"/>
        </w:rPr>
      </w:pPr>
      <w:r w:rsidRPr="000B1972">
        <w:rPr>
          <w:lang w:val="ru-RU"/>
        </w:rPr>
        <w:t>выражать и обосновывать собственную позицию по актуальным проблемам молодежи;</w:t>
      </w:r>
    </w:p>
    <w:p w:rsidR="00DD2384" w:rsidRPr="000B1972" w:rsidRDefault="00EB158A" w:rsidP="000464E2">
      <w:pPr>
        <w:pStyle w:val="a5"/>
        <w:numPr>
          <w:ilvl w:val="1"/>
          <w:numId w:val="63"/>
        </w:numPr>
        <w:tabs>
          <w:tab w:val="left" w:pos="1134"/>
        </w:tabs>
        <w:spacing w:before="5" w:line="237" w:lineRule="auto"/>
        <w:ind w:left="0" w:right="288" w:firstLine="709"/>
        <w:jc w:val="both"/>
        <w:rPr>
          <w:lang w:val="ru-RU"/>
        </w:rPr>
      </w:pPr>
      <w:r w:rsidRPr="000B1972">
        <w:rPr>
          <w:lang w:val="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w:t>
      </w:r>
      <w:r w:rsidRPr="000B1972">
        <w:rPr>
          <w:spacing w:val="-8"/>
          <w:lang w:val="ru-RU"/>
        </w:rPr>
        <w:t xml:space="preserve"> </w:t>
      </w:r>
      <w:r w:rsidRPr="000B1972">
        <w:rPr>
          <w:lang w:val="ru-RU"/>
        </w:rPr>
        <w:t>конфликтов;</w:t>
      </w:r>
    </w:p>
    <w:p w:rsidR="00DD2384" w:rsidRPr="000B1972" w:rsidRDefault="00EB158A" w:rsidP="000464E2">
      <w:pPr>
        <w:pStyle w:val="a5"/>
        <w:numPr>
          <w:ilvl w:val="1"/>
          <w:numId w:val="63"/>
        </w:numPr>
        <w:tabs>
          <w:tab w:val="left" w:pos="1134"/>
        </w:tabs>
        <w:spacing w:before="6"/>
        <w:ind w:left="0" w:right="288" w:firstLine="709"/>
        <w:jc w:val="both"/>
        <w:rPr>
          <w:lang w:val="ru-RU"/>
        </w:rPr>
      </w:pPr>
      <w:r w:rsidRPr="000B1972">
        <w:rPr>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w:t>
      </w:r>
      <w:r w:rsidRPr="000B1972">
        <w:rPr>
          <w:spacing w:val="-1"/>
          <w:lang w:val="ru-RU"/>
        </w:rPr>
        <w:t xml:space="preserve"> </w:t>
      </w:r>
      <w:r w:rsidRPr="000B1972">
        <w:rPr>
          <w:lang w:val="ru-RU"/>
        </w:rPr>
        <w:t>жизнедеятельности;</w:t>
      </w:r>
    </w:p>
    <w:p w:rsidR="00DD2384" w:rsidRPr="000B1972" w:rsidRDefault="00EB158A" w:rsidP="000464E2">
      <w:pPr>
        <w:pStyle w:val="a5"/>
        <w:numPr>
          <w:ilvl w:val="1"/>
          <w:numId w:val="63"/>
        </w:numPr>
        <w:tabs>
          <w:tab w:val="left" w:pos="1134"/>
        </w:tabs>
        <w:spacing w:before="2" w:line="237" w:lineRule="auto"/>
        <w:ind w:left="0" w:right="285" w:firstLine="709"/>
        <w:jc w:val="both"/>
        <w:rPr>
          <w:lang w:val="ru-RU"/>
        </w:rPr>
      </w:pPr>
      <w:r w:rsidRPr="000B1972">
        <w:rPr>
          <w:lang w:val="ru-RU"/>
        </w:rPr>
        <w:t>использовать элементы причинно-следственного анализа при характеристике семейных</w:t>
      </w:r>
      <w:r w:rsidRPr="000B1972">
        <w:rPr>
          <w:spacing w:val="-2"/>
          <w:lang w:val="ru-RU"/>
        </w:rPr>
        <w:t xml:space="preserve"> </w:t>
      </w:r>
      <w:r w:rsidRPr="000B1972">
        <w:rPr>
          <w:lang w:val="ru-RU"/>
        </w:rPr>
        <w:t>конфликтов;</w:t>
      </w:r>
    </w:p>
    <w:p w:rsidR="00DD2384" w:rsidRPr="000B1972" w:rsidRDefault="00EB158A" w:rsidP="000464E2">
      <w:pPr>
        <w:pStyle w:val="a5"/>
        <w:numPr>
          <w:ilvl w:val="1"/>
          <w:numId w:val="63"/>
        </w:numPr>
        <w:tabs>
          <w:tab w:val="left" w:pos="1134"/>
        </w:tabs>
        <w:spacing w:before="1"/>
        <w:ind w:left="0" w:right="289" w:firstLine="709"/>
        <w:jc w:val="both"/>
        <w:rPr>
          <w:b/>
          <w:lang w:val="ru-RU"/>
        </w:rPr>
      </w:pPr>
      <w:r w:rsidRPr="000B1972">
        <w:rPr>
          <w:lang w:val="ru-RU"/>
        </w:rPr>
        <w:t>находить и извлекать социальную информацию о государственной семейной политике из адаптированных источников различного</w:t>
      </w:r>
      <w:r w:rsidRPr="000B1972">
        <w:rPr>
          <w:spacing w:val="-1"/>
          <w:lang w:val="ru-RU"/>
        </w:rPr>
        <w:t xml:space="preserve"> </w:t>
      </w:r>
      <w:r w:rsidRPr="000B1972">
        <w:rPr>
          <w:lang w:val="ru-RU"/>
        </w:rPr>
        <w:t>типа</w:t>
      </w:r>
      <w:r w:rsidRPr="000B1972">
        <w:rPr>
          <w:b/>
          <w:lang w:val="ru-RU"/>
        </w:rPr>
        <w:t>.</w:t>
      </w:r>
    </w:p>
    <w:p w:rsidR="00DD2384" w:rsidRPr="004F4E72" w:rsidRDefault="00EB158A" w:rsidP="000464E2">
      <w:pPr>
        <w:pStyle w:val="4"/>
        <w:tabs>
          <w:tab w:val="left" w:pos="1134"/>
        </w:tabs>
        <w:spacing w:before="6" w:line="240" w:lineRule="auto"/>
        <w:ind w:left="0" w:right="5207" w:firstLine="709"/>
        <w:jc w:val="both"/>
        <w:rPr>
          <w:sz w:val="22"/>
          <w:szCs w:val="22"/>
          <w:lang w:val="ru-RU"/>
        </w:rPr>
      </w:pPr>
      <w:r w:rsidRPr="004F4E72">
        <w:rPr>
          <w:sz w:val="22"/>
          <w:szCs w:val="22"/>
          <w:lang w:val="ru-RU"/>
        </w:rPr>
        <w:t>Политическая сфера жизни общества Выпускник научится:</w:t>
      </w:r>
    </w:p>
    <w:p w:rsidR="00DD2384" w:rsidRPr="004F4E72" w:rsidRDefault="00EB158A" w:rsidP="000464E2">
      <w:pPr>
        <w:pStyle w:val="a5"/>
        <w:numPr>
          <w:ilvl w:val="1"/>
          <w:numId w:val="63"/>
        </w:numPr>
        <w:tabs>
          <w:tab w:val="left" w:pos="1134"/>
        </w:tabs>
        <w:spacing w:line="313" w:lineRule="exact"/>
        <w:ind w:left="0" w:firstLine="709"/>
        <w:jc w:val="both"/>
        <w:rPr>
          <w:lang w:val="ru-RU"/>
        </w:rPr>
      </w:pPr>
      <w:r w:rsidRPr="004F4E72">
        <w:rPr>
          <w:lang w:val="ru-RU"/>
        </w:rPr>
        <w:t>объяснять роль политики в жизни</w:t>
      </w:r>
      <w:r w:rsidRPr="004F4E72">
        <w:rPr>
          <w:spacing w:val="-6"/>
          <w:lang w:val="ru-RU"/>
        </w:rPr>
        <w:t xml:space="preserve"> </w:t>
      </w:r>
      <w:r w:rsidRPr="004F4E72">
        <w:rPr>
          <w:lang w:val="ru-RU"/>
        </w:rPr>
        <w:t>общества;</w:t>
      </w:r>
    </w:p>
    <w:p w:rsidR="00DD2384" w:rsidRPr="004F4E72" w:rsidRDefault="00EB158A" w:rsidP="000464E2">
      <w:pPr>
        <w:pStyle w:val="a5"/>
        <w:numPr>
          <w:ilvl w:val="1"/>
          <w:numId w:val="63"/>
        </w:numPr>
        <w:tabs>
          <w:tab w:val="left" w:pos="1134"/>
        </w:tabs>
        <w:spacing w:before="2" w:line="237" w:lineRule="auto"/>
        <w:ind w:left="0" w:right="288" w:firstLine="709"/>
        <w:jc w:val="both"/>
        <w:rPr>
          <w:lang w:val="ru-RU"/>
        </w:rPr>
      </w:pPr>
      <w:r w:rsidRPr="004F4E72">
        <w:rPr>
          <w:lang w:val="ru-RU"/>
        </w:rPr>
        <w:t>различать и сравнивать различные формы правления, иллюстрировать их примерами;</w:t>
      </w:r>
    </w:p>
    <w:p w:rsidR="00DD2384" w:rsidRPr="004F4E72" w:rsidRDefault="00EB158A" w:rsidP="000464E2">
      <w:pPr>
        <w:pStyle w:val="a5"/>
        <w:numPr>
          <w:ilvl w:val="1"/>
          <w:numId w:val="63"/>
        </w:numPr>
        <w:tabs>
          <w:tab w:val="left" w:pos="1134"/>
        </w:tabs>
        <w:spacing w:before="3"/>
        <w:ind w:left="0" w:firstLine="709"/>
        <w:jc w:val="both"/>
        <w:rPr>
          <w:lang w:val="ru-RU"/>
        </w:rPr>
      </w:pPr>
      <w:r w:rsidRPr="004F4E72">
        <w:rPr>
          <w:lang w:val="ru-RU"/>
        </w:rPr>
        <w:t>давать характеристику формам государственно-территориального</w:t>
      </w:r>
      <w:r w:rsidRPr="004F4E72">
        <w:rPr>
          <w:spacing w:val="-7"/>
          <w:lang w:val="ru-RU"/>
        </w:rPr>
        <w:t xml:space="preserve"> </w:t>
      </w:r>
      <w:r w:rsidRPr="004F4E72">
        <w:rPr>
          <w:lang w:val="ru-RU"/>
        </w:rPr>
        <w:t>устройства;</w:t>
      </w:r>
    </w:p>
    <w:p w:rsidR="00DD2384" w:rsidRPr="004F4E72" w:rsidRDefault="00EB158A" w:rsidP="000464E2">
      <w:pPr>
        <w:pStyle w:val="a5"/>
        <w:numPr>
          <w:ilvl w:val="1"/>
          <w:numId w:val="63"/>
        </w:numPr>
        <w:tabs>
          <w:tab w:val="left" w:pos="1134"/>
        </w:tabs>
        <w:spacing w:before="77" w:line="237" w:lineRule="auto"/>
        <w:ind w:left="0" w:right="291" w:firstLine="709"/>
        <w:jc w:val="both"/>
        <w:rPr>
          <w:lang w:val="ru-RU"/>
        </w:rPr>
      </w:pPr>
      <w:r w:rsidRPr="004F4E72">
        <w:rPr>
          <w:lang w:val="ru-RU"/>
        </w:rPr>
        <w:t>различать различные типы политических режимов, раскрывать их основные признаки;</w:t>
      </w:r>
    </w:p>
    <w:p w:rsidR="00DD2384" w:rsidRPr="004F4E72" w:rsidRDefault="00EB158A" w:rsidP="000464E2">
      <w:pPr>
        <w:pStyle w:val="a5"/>
        <w:numPr>
          <w:ilvl w:val="1"/>
          <w:numId w:val="63"/>
        </w:numPr>
        <w:tabs>
          <w:tab w:val="left" w:pos="1134"/>
        </w:tabs>
        <w:spacing w:before="3" w:line="318" w:lineRule="exact"/>
        <w:ind w:left="0" w:firstLine="709"/>
        <w:jc w:val="both"/>
        <w:rPr>
          <w:lang w:val="ru-RU"/>
        </w:rPr>
      </w:pPr>
      <w:r w:rsidRPr="004F4E72">
        <w:rPr>
          <w:lang w:val="ru-RU"/>
        </w:rPr>
        <w:t>раскрывать на конкретных примерах основные черты и принципы</w:t>
      </w:r>
      <w:r w:rsidRPr="004F4E72">
        <w:rPr>
          <w:spacing w:val="-16"/>
          <w:lang w:val="ru-RU"/>
        </w:rPr>
        <w:t xml:space="preserve"> </w:t>
      </w:r>
      <w:r w:rsidRPr="004F4E72">
        <w:rPr>
          <w:lang w:val="ru-RU"/>
        </w:rPr>
        <w:t>демократии;</w:t>
      </w:r>
    </w:p>
    <w:p w:rsidR="0020371C" w:rsidRDefault="00EB158A" w:rsidP="000464E2">
      <w:pPr>
        <w:pStyle w:val="a5"/>
        <w:numPr>
          <w:ilvl w:val="1"/>
          <w:numId w:val="63"/>
        </w:numPr>
        <w:tabs>
          <w:tab w:val="left" w:pos="1134"/>
          <w:tab w:val="left" w:pos="2923"/>
          <w:tab w:val="left" w:pos="4172"/>
          <w:tab w:val="left" w:pos="5934"/>
          <w:tab w:val="left" w:pos="6992"/>
          <w:tab w:val="left" w:pos="8469"/>
          <w:tab w:val="left" w:pos="8956"/>
          <w:tab w:val="left" w:pos="9428"/>
        </w:tabs>
        <w:spacing w:before="2" w:line="237" w:lineRule="auto"/>
        <w:ind w:left="0" w:right="293" w:firstLine="709"/>
        <w:jc w:val="both"/>
        <w:rPr>
          <w:lang w:val="ru-RU"/>
        </w:rPr>
      </w:pPr>
      <w:r w:rsidRPr="004F4E72">
        <w:rPr>
          <w:lang w:val="ru-RU"/>
        </w:rPr>
        <w:t>называть</w:t>
      </w:r>
      <w:r w:rsidRPr="004F4E72">
        <w:rPr>
          <w:lang w:val="ru-RU"/>
        </w:rPr>
        <w:tab/>
        <w:t>признаки</w:t>
      </w:r>
      <w:r w:rsidRPr="004F4E72">
        <w:rPr>
          <w:lang w:val="ru-RU"/>
        </w:rPr>
        <w:tab/>
        <w:t>полити</w:t>
      </w:r>
      <w:r w:rsidR="0020371C">
        <w:rPr>
          <w:lang w:val="ru-RU"/>
        </w:rPr>
        <w:t>ческой</w:t>
      </w:r>
      <w:r w:rsidR="0020371C">
        <w:rPr>
          <w:lang w:val="ru-RU"/>
        </w:rPr>
        <w:tab/>
        <w:t>партии,</w:t>
      </w:r>
      <w:r w:rsidR="0020371C">
        <w:rPr>
          <w:lang w:val="ru-RU"/>
        </w:rPr>
        <w:tab/>
        <w:t>раскрывать</w:t>
      </w:r>
      <w:r w:rsidR="0020371C">
        <w:rPr>
          <w:lang w:val="ru-RU"/>
        </w:rPr>
        <w:tab/>
        <w:t>их</w:t>
      </w:r>
      <w:r w:rsidR="0020371C">
        <w:rPr>
          <w:lang w:val="ru-RU"/>
        </w:rPr>
        <w:tab/>
        <w:t>на</w:t>
      </w:r>
    </w:p>
    <w:p w:rsidR="00DD2384" w:rsidRPr="0020371C" w:rsidRDefault="00EB158A" w:rsidP="000464E2">
      <w:pPr>
        <w:tabs>
          <w:tab w:val="left" w:pos="1134"/>
          <w:tab w:val="left" w:pos="2923"/>
          <w:tab w:val="left" w:pos="4172"/>
          <w:tab w:val="left" w:pos="5934"/>
          <w:tab w:val="left" w:pos="6992"/>
          <w:tab w:val="left" w:pos="8469"/>
          <w:tab w:val="left" w:pos="8956"/>
          <w:tab w:val="left" w:pos="9428"/>
        </w:tabs>
        <w:spacing w:before="2" w:line="237" w:lineRule="auto"/>
        <w:ind w:right="293"/>
        <w:jc w:val="both"/>
        <w:rPr>
          <w:lang w:val="ru-RU"/>
        </w:rPr>
      </w:pPr>
      <w:r w:rsidRPr="0020371C">
        <w:rPr>
          <w:lang w:val="ru-RU"/>
        </w:rPr>
        <w:t>конкретных примерах;</w:t>
      </w:r>
    </w:p>
    <w:p w:rsidR="00DD2384" w:rsidRPr="004F4E72" w:rsidRDefault="00EB158A" w:rsidP="000464E2">
      <w:pPr>
        <w:pStyle w:val="a5"/>
        <w:numPr>
          <w:ilvl w:val="1"/>
          <w:numId w:val="63"/>
        </w:numPr>
        <w:tabs>
          <w:tab w:val="left" w:pos="1134"/>
        </w:tabs>
        <w:spacing w:before="3"/>
        <w:ind w:left="0" w:firstLine="709"/>
        <w:jc w:val="both"/>
        <w:rPr>
          <w:lang w:val="ru-RU"/>
        </w:rPr>
      </w:pPr>
      <w:r w:rsidRPr="004F4E72">
        <w:rPr>
          <w:lang w:val="ru-RU"/>
        </w:rPr>
        <w:t>характеризовать различные формы участия граждан в политической</w:t>
      </w:r>
      <w:r w:rsidRPr="004F4E72">
        <w:rPr>
          <w:spacing w:val="-10"/>
          <w:lang w:val="ru-RU"/>
        </w:rPr>
        <w:t xml:space="preserve"> </w:t>
      </w:r>
      <w:r w:rsidRPr="004F4E72">
        <w:rPr>
          <w:lang w:val="ru-RU"/>
        </w:rPr>
        <w:t>жизни.</w:t>
      </w:r>
    </w:p>
    <w:p w:rsidR="00DD2384" w:rsidRPr="004F4E72" w:rsidRDefault="00EB158A" w:rsidP="000464E2">
      <w:pPr>
        <w:pStyle w:val="4"/>
        <w:tabs>
          <w:tab w:val="left" w:pos="1134"/>
        </w:tabs>
        <w:spacing w:before="5"/>
        <w:ind w:left="0" w:firstLine="709"/>
        <w:jc w:val="both"/>
        <w:rPr>
          <w:sz w:val="22"/>
          <w:szCs w:val="22"/>
        </w:rPr>
      </w:pPr>
      <w:r w:rsidRPr="004F4E72">
        <w:rPr>
          <w:sz w:val="22"/>
          <w:szCs w:val="22"/>
        </w:rPr>
        <w:t>Выпускник получит возможность научиться:</w:t>
      </w:r>
    </w:p>
    <w:p w:rsidR="00DD2384" w:rsidRPr="004F4E72" w:rsidRDefault="00EB158A" w:rsidP="000464E2">
      <w:pPr>
        <w:pStyle w:val="a5"/>
        <w:numPr>
          <w:ilvl w:val="1"/>
          <w:numId w:val="63"/>
        </w:numPr>
        <w:tabs>
          <w:tab w:val="left" w:pos="1134"/>
        </w:tabs>
        <w:spacing w:line="237" w:lineRule="auto"/>
        <w:ind w:left="0" w:right="286" w:firstLine="709"/>
        <w:jc w:val="both"/>
        <w:rPr>
          <w:lang w:val="ru-RU"/>
        </w:rPr>
      </w:pPr>
      <w:r w:rsidRPr="004F4E72">
        <w:rPr>
          <w:lang w:val="ru-RU"/>
        </w:rPr>
        <w:t>осознавать значение гражданской активности и патриотической позиции в укреплении нашего</w:t>
      </w:r>
      <w:r w:rsidRPr="004F4E72">
        <w:rPr>
          <w:spacing w:val="-1"/>
          <w:lang w:val="ru-RU"/>
        </w:rPr>
        <w:t xml:space="preserve"> </w:t>
      </w:r>
      <w:r w:rsidRPr="004F4E72">
        <w:rPr>
          <w:lang w:val="ru-RU"/>
        </w:rPr>
        <w:t>государства;</w:t>
      </w:r>
    </w:p>
    <w:p w:rsidR="00DD2384" w:rsidRPr="000B1972" w:rsidRDefault="00EB158A" w:rsidP="000464E2">
      <w:pPr>
        <w:pStyle w:val="a5"/>
        <w:numPr>
          <w:ilvl w:val="1"/>
          <w:numId w:val="63"/>
        </w:numPr>
        <w:tabs>
          <w:tab w:val="left" w:pos="1134"/>
        </w:tabs>
        <w:spacing w:before="5" w:line="237" w:lineRule="auto"/>
        <w:ind w:left="0" w:right="290" w:firstLine="709"/>
        <w:jc w:val="both"/>
        <w:rPr>
          <w:lang w:val="ru-RU"/>
        </w:rPr>
      </w:pPr>
      <w:r w:rsidRPr="000B1972">
        <w:rPr>
          <w:lang w:val="ru-RU"/>
        </w:rPr>
        <w:t>соотносить различные оценки политических событий и процессов и делать обоснованные</w:t>
      </w:r>
      <w:r w:rsidRPr="000B1972">
        <w:rPr>
          <w:spacing w:val="-2"/>
          <w:lang w:val="ru-RU"/>
        </w:rPr>
        <w:t xml:space="preserve"> </w:t>
      </w:r>
      <w:r w:rsidRPr="000B1972">
        <w:rPr>
          <w:lang w:val="ru-RU"/>
        </w:rPr>
        <w:t>выводы.</w:t>
      </w:r>
    </w:p>
    <w:p w:rsidR="0020371C" w:rsidRDefault="00EB158A" w:rsidP="000464E2">
      <w:pPr>
        <w:pStyle w:val="4"/>
        <w:tabs>
          <w:tab w:val="left" w:pos="1134"/>
        </w:tabs>
        <w:spacing w:before="9" w:line="240" w:lineRule="auto"/>
        <w:ind w:left="0" w:right="3687" w:firstLine="709"/>
        <w:jc w:val="both"/>
        <w:rPr>
          <w:sz w:val="22"/>
          <w:szCs w:val="22"/>
          <w:lang w:val="ru-RU"/>
        </w:rPr>
      </w:pPr>
      <w:r w:rsidRPr="004F4E72">
        <w:rPr>
          <w:sz w:val="22"/>
          <w:szCs w:val="22"/>
          <w:lang w:val="ru-RU"/>
        </w:rPr>
        <w:t xml:space="preserve">Гражданин и государство </w:t>
      </w:r>
    </w:p>
    <w:p w:rsidR="00DD2384" w:rsidRPr="004F4E72" w:rsidRDefault="00EB158A" w:rsidP="000464E2">
      <w:pPr>
        <w:pStyle w:val="4"/>
        <w:tabs>
          <w:tab w:val="left" w:pos="1134"/>
        </w:tabs>
        <w:spacing w:before="9" w:line="240" w:lineRule="auto"/>
        <w:ind w:left="0" w:right="3687" w:firstLine="709"/>
        <w:jc w:val="both"/>
        <w:rPr>
          <w:sz w:val="22"/>
          <w:szCs w:val="22"/>
          <w:lang w:val="ru-RU"/>
        </w:rPr>
      </w:pPr>
      <w:r w:rsidRPr="004F4E72">
        <w:rPr>
          <w:sz w:val="22"/>
          <w:szCs w:val="22"/>
          <w:lang w:val="ru-RU"/>
        </w:rPr>
        <w:t>Выпускник научится:</w:t>
      </w:r>
    </w:p>
    <w:p w:rsidR="00DD2384" w:rsidRPr="004F4E72" w:rsidRDefault="00EB158A" w:rsidP="000464E2">
      <w:pPr>
        <w:pStyle w:val="a5"/>
        <w:numPr>
          <w:ilvl w:val="1"/>
          <w:numId w:val="63"/>
        </w:numPr>
        <w:tabs>
          <w:tab w:val="left" w:pos="1134"/>
          <w:tab w:val="left" w:pos="1674"/>
        </w:tabs>
        <w:spacing w:line="237" w:lineRule="auto"/>
        <w:ind w:left="0" w:right="286" w:firstLine="709"/>
        <w:jc w:val="both"/>
        <w:rPr>
          <w:lang w:val="ru-RU"/>
        </w:rPr>
      </w:pPr>
      <w:r w:rsidRPr="004F4E72">
        <w:rPr>
          <w:lang w:val="ru-RU"/>
        </w:rPr>
        <w:t>характеризовать государственное устройство Российской Федерации, называть органы государственной власти страны, описывать их полномочия и</w:t>
      </w:r>
      <w:r w:rsidRPr="004F4E72">
        <w:rPr>
          <w:spacing w:val="-21"/>
          <w:lang w:val="ru-RU"/>
        </w:rPr>
        <w:t xml:space="preserve"> </w:t>
      </w:r>
      <w:r w:rsidRPr="004F4E72">
        <w:rPr>
          <w:lang w:val="ru-RU"/>
        </w:rPr>
        <w:t>компетенцию;</w:t>
      </w:r>
    </w:p>
    <w:p w:rsidR="00DD2384" w:rsidRPr="004F4E72" w:rsidRDefault="00EB158A" w:rsidP="000464E2">
      <w:pPr>
        <w:pStyle w:val="a5"/>
        <w:numPr>
          <w:ilvl w:val="1"/>
          <w:numId w:val="63"/>
        </w:numPr>
        <w:tabs>
          <w:tab w:val="left" w:pos="1134"/>
          <w:tab w:val="left" w:pos="1674"/>
        </w:tabs>
        <w:spacing w:line="318" w:lineRule="exact"/>
        <w:ind w:left="0" w:firstLine="709"/>
        <w:jc w:val="both"/>
        <w:rPr>
          <w:lang w:val="ru-RU"/>
        </w:rPr>
      </w:pPr>
      <w:r w:rsidRPr="004F4E72">
        <w:rPr>
          <w:lang w:val="ru-RU"/>
        </w:rPr>
        <w:t>объяснять порядок формирования органов государственной власти</w:t>
      </w:r>
      <w:r w:rsidRPr="004F4E72">
        <w:rPr>
          <w:spacing w:val="-8"/>
          <w:lang w:val="ru-RU"/>
        </w:rPr>
        <w:t xml:space="preserve"> </w:t>
      </w:r>
      <w:r w:rsidRPr="004F4E72">
        <w:rPr>
          <w:lang w:val="ru-RU"/>
        </w:rPr>
        <w:t>РФ;</w:t>
      </w:r>
    </w:p>
    <w:p w:rsidR="00DD2384" w:rsidRPr="004F4E72" w:rsidRDefault="00EB158A" w:rsidP="000464E2">
      <w:pPr>
        <w:pStyle w:val="a5"/>
        <w:numPr>
          <w:ilvl w:val="1"/>
          <w:numId w:val="63"/>
        </w:numPr>
        <w:tabs>
          <w:tab w:val="left" w:pos="1134"/>
          <w:tab w:val="left" w:pos="1674"/>
        </w:tabs>
        <w:spacing w:line="317" w:lineRule="exact"/>
        <w:ind w:left="0" w:firstLine="709"/>
        <w:jc w:val="both"/>
      </w:pPr>
      <w:r w:rsidRPr="004F4E72">
        <w:t>раскрывать достижения российского</w:t>
      </w:r>
      <w:r w:rsidRPr="004F4E72">
        <w:rPr>
          <w:spacing w:val="-4"/>
        </w:rPr>
        <w:t xml:space="preserve"> </w:t>
      </w:r>
      <w:r w:rsidRPr="004F4E72">
        <w:t>народа;</w:t>
      </w:r>
    </w:p>
    <w:p w:rsidR="00DD2384" w:rsidRPr="004F4E72" w:rsidRDefault="00EB158A" w:rsidP="000464E2">
      <w:pPr>
        <w:pStyle w:val="a5"/>
        <w:numPr>
          <w:ilvl w:val="1"/>
          <w:numId w:val="63"/>
        </w:numPr>
        <w:tabs>
          <w:tab w:val="left" w:pos="1134"/>
          <w:tab w:val="left" w:pos="1674"/>
        </w:tabs>
        <w:spacing w:line="318" w:lineRule="exact"/>
        <w:ind w:left="0" w:firstLine="709"/>
        <w:jc w:val="both"/>
        <w:rPr>
          <w:lang w:val="ru-RU"/>
        </w:rPr>
      </w:pPr>
      <w:r w:rsidRPr="004F4E72">
        <w:rPr>
          <w:lang w:val="ru-RU"/>
        </w:rPr>
        <w:t>объяснять и конкретизировать примерами смысл понятия</w:t>
      </w:r>
      <w:r w:rsidRPr="004F4E72">
        <w:rPr>
          <w:spacing w:val="-7"/>
          <w:lang w:val="ru-RU"/>
        </w:rPr>
        <w:t xml:space="preserve"> </w:t>
      </w:r>
      <w:r w:rsidRPr="004F4E72">
        <w:rPr>
          <w:lang w:val="ru-RU"/>
        </w:rPr>
        <w:t>«гражданство»;</w:t>
      </w:r>
    </w:p>
    <w:p w:rsidR="00DD2384" w:rsidRPr="004F4E72" w:rsidRDefault="00EB158A" w:rsidP="000464E2">
      <w:pPr>
        <w:pStyle w:val="a5"/>
        <w:numPr>
          <w:ilvl w:val="1"/>
          <w:numId w:val="63"/>
        </w:numPr>
        <w:tabs>
          <w:tab w:val="left" w:pos="1134"/>
          <w:tab w:val="left" w:pos="1674"/>
        </w:tabs>
        <w:spacing w:before="3" w:line="237" w:lineRule="auto"/>
        <w:ind w:left="0" w:right="291" w:firstLine="709"/>
        <w:jc w:val="both"/>
        <w:rPr>
          <w:lang w:val="ru-RU"/>
        </w:rPr>
      </w:pPr>
      <w:r w:rsidRPr="004F4E72">
        <w:rPr>
          <w:lang w:val="ru-RU"/>
        </w:rPr>
        <w:t>называть и иллюстрировать примерами основные права и свободы граждан, гарантированные Конституцией</w:t>
      </w:r>
      <w:r w:rsidRPr="004F4E72">
        <w:rPr>
          <w:spacing w:val="-3"/>
          <w:lang w:val="ru-RU"/>
        </w:rPr>
        <w:t xml:space="preserve"> </w:t>
      </w:r>
      <w:r w:rsidRPr="004F4E72">
        <w:rPr>
          <w:lang w:val="ru-RU"/>
        </w:rPr>
        <w:t>РФ;</w:t>
      </w:r>
    </w:p>
    <w:p w:rsidR="00DD2384" w:rsidRPr="004F4E72" w:rsidRDefault="00EB158A" w:rsidP="000464E2">
      <w:pPr>
        <w:pStyle w:val="a5"/>
        <w:numPr>
          <w:ilvl w:val="1"/>
          <w:numId w:val="63"/>
        </w:numPr>
        <w:tabs>
          <w:tab w:val="left" w:pos="1134"/>
          <w:tab w:val="left" w:pos="1674"/>
        </w:tabs>
        <w:spacing w:before="3" w:line="318" w:lineRule="exact"/>
        <w:ind w:left="0" w:firstLine="709"/>
        <w:jc w:val="both"/>
        <w:rPr>
          <w:lang w:val="ru-RU"/>
        </w:rPr>
      </w:pPr>
      <w:r w:rsidRPr="004F4E72">
        <w:rPr>
          <w:lang w:val="ru-RU"/>
        </w:rPr>
        <w:t>осознавать значение патриотической позиции в укреплении нашего</w:t>
      </w:r>
      <w:r w:rsidRPr="004F4E72">
        <w:rPr>
          <w:spacing w:val="-18"/>
          <w:lang w:val="ru-RU"/>
        </w:rPr>
        <w:t xml:space="preserve"> </w:t>
      </w:r>
      <w:r w:rsidRPr="004F4E72">
        <w:rPr>
          <w:lang w:val="ru-RU"/>
        </w:rPr>
        <w:t>государства;</w:t>
      </w:r>
    </w:p>
    <w:p w:rsidR="00DD2384" w:rsidRPr="004F4E72" w:rsidRDefault="00EB158A" w:rsidP="000464E2">
      <w:pPr>
        <w:pStyle w:val="a5"/>
        <w:numPr>
          <w:ilvl w:val="1"/>
          <w:numId w:val="63"/>
        </w:numPr>
        <w:tabs>
          <w:tab w:val="left" w:pos="1134"/>
          <w:tab w:val="left" w:pos="1674"/>
        </w:tabs>
        <w:spacing w:line="318" w:lineRule="exact"/>
        <w:ind w:left="0" w:firstLine="709"/>
        <w:jc w:val="both"/>
      </w:pPr>
      <w:r w:rsidRPr="004F4E72">
        <w:t>характеризовать конституционные обязанности</w:t>
      </w:r>
      <w:r w:rsidRPr="004F4E72">
        <w:rPr>
          <w:spacing w:val="-5"/>
        </w:rPr>
        <w:t xml:space="preserve"> </w:t>
      </w:r>
      <w:r w:rsidRPr="004F4E72">
        <w:t>гражданина.</w:t>
      </w:r>
    </w:p>
    <w:p w:rsidR="00DD2384" w:rsidRPr="004F4E72" w:rsidRDefault="00EB158A" w:rsidP="000464E2">
      <w:pPr>
        <w:pStyle w:val="4"/>
        <w:tabs>
          <w:tab w:val="left" w:pos="1134"/>
        </w:tabs>
        <w:spacing w:before="4"/>
        <w:ind w:left="0" w:firstLine="709"/>
        <w:jc w:val="both"/>
        <w:rPr>
          <w:sz w:val="22"/>
          <w:szCs w:val="22"/>
        </w:rPr>
      </w:pPr>
      <w:r w:rsidRPr="004F4E72">
        <w:rPr>
          <w:sz w:val="22"/>
          <w:szCs w:val="22"/>
        </w:rPr>
        <w:t>Выпускник получит возможность научиться:</w:t>
      </w:r>
    </w:p>
    <w:p w:rsidR="00DD2384" w:rsidRPr="000B1972" w:rsidRDefault="00EB158A" w:rsidP="000464E2">
      <w:pPr>
        <w:pStyle w:val="a5"/>
        <w:numPr>
          <w:ilvl w:val="1"/>
          <w:numId w:val="63"/>
        </w:numPr>
        <w:tabs>
          <w:tab w:val="left" w:pos="1134"/>
          <w:tab w:val="left" w:pos="1674"/>
        </w:tabs>
        <w:spacing w:line="237" w:lineRule="auto"/>
        <w:ind w:left="0" w:right="287" w:firstLine="709"/>
        <w:jc w:val="both"/>
        <w:rPr>
          <w:lang w:val="ru-RU"/>
        </w:rPr>
      </w:pPr>
      <w:r w:rsidRPr="000B1972">
        <w:rPr>
          <w:lang w:val="ru-RU"/>
        </w:rPr>
        <w:lastRenderedPageBreak/>
        <w:t>аргументированно обосновывать влияние происходящих в обществе изменений на положение России в</w:t>
      </w:r>
      <w:r w:rsidRPr="000B1972">
        <w:rPr>
          <w:spacing w:val="-3"/>
          <w:lang w:val="ru-RU"/>
        </w:rPr>
        <w:t xml:space="preserve"> </w:t>
      </w:r>
      <w:r w:rsidRPr="000B1972">
        <w:rPr>
          <w:lang w:val="ru-RU"/>
        </w:rPr>
        <w:t>мире;</w:t>
      </w:r>
    </w:p>
    <w:p w:rsidR="00DD2384" w:rsidRPr="000B1972" w:rsidRDefault="00EB158A" w:rsidP="000464E2">
      <w:pPr>
        <w:pStyle w:val="a5"/>
        <w:numPr>
          <w:ilvl w:val="1"/>
          <w:numId w:val="63"/>
        </w:numPr>
        <w:tabs>
          <w:tab w:val="left" w:pos="1134"/>
          <w:tab w:val="left" w:pos="1674"/>
        </w:tabs>
        <w:spacing w:before="6" w:line="237" w:lineRule="auto"/>
        <w:ind w:left="0" w:right="289" w:firstLine="709"/>
        <w:jc w:val="both"/>
        <w:rPr>
          <w:b/>
          <w:lang w:val="ru-RU"/>
        </w:rPr>
      </w:pPr>
      <w:r w:rsidRPr="000B1972">
        <w:rPr>
          <w:lang w:val="ru-RU"/>
        </w:rPr>
        <w:t>использовать знания и умения для формирования способности уважать права других людей, выполнять свои обязанности гражданина</w:t>
      </w:r>
      <w:r w:rsidRPr="000B1972">
        <w:rPr>
          <w:spacing w:val="-2"/>
          <w:lang w:val="ru-RU"/>
        </w:rPr>
        <w:t xml:space="preserve"> </w:t>
      </w:r>
      <w:r w:rsidRPr="000B1972">
        <w:rPr>
          <w:lang w:val="ru-RU"/>
        </w:rPr>
        <w:t>РФ</w:t>
      </w:r>
      <w:r w:rsidRPr="000B1972">
        <w:rPr>
          <w:b/>
          <w:lang w:val="ru-RU"/>
        </w:rPr>
        <w:t>.</w:t>
      </w:r>
    </w:p>
    <w:p w:rsidR="00DD2384" w:rsidRPr="004F4E72" w:rsidRDefault="00EB158A" w:rsidP="000464E2">
      <w:pPr>
        <w:pStyle w:val="4"/>
        <w:tabs>
          <w:tab w:val="left" w:pos="1134"/>
        </w:tabs>
        <w:spacing w:before="9" w:line="240" w:lineRule="auto"/>
        <w:ind w:left="0" w:right="5027" w:firstLine="709"/>
        <w:jc w:val="both"/>
        <w:rPr>
          <w:sz w:val="22"/>
          <w:szCs w:val="22"/>
          <w:lang w:val="ru-RU"/>
        </w:rPr>
      </w:pPr>
      <w:r w:rsidRPr="004F4E72">
        <w:rPr>
          <w:sz w:val="22"/>
          <w:szCs w:val="22"/>
          <w:lang w:val="ru-RU"/>
        </w:rPr>
        <w:t>Основы российского законодательства Выпускник научится:</w:t>
      </w:r>
    </w:p>
    <w:p w:rsidR="00DD2384" w:rsidRPr="004F4E72" w:rsidRDefault="00EB158A" w:rsidP="000464E2">
      <w:pPr>
        <w:pStyle w:val="a5"/>
        <w:numPr>
          <w:ilvl w:val="1"/>
          <w:numId w:val="63"/>
        </w:numPr>
        <w:tabs>
          <w:tab w:val="left" w:pos="1134"/>
          <w:tab w:val="left" w:pos="1674"/>
        </w:tabs>
        <w:spacing w:line="311" w:lineRule="exact"/>
        <w:ind w:left="0" w:firstLine="709"/>
        <w:jc w:val="both"/>
      </w:pPr>
      <w:r w:rsidRPr="004F4E72">
        <w:t>характеризовать систему российского</w:t>
      </w:r>
      <w:r w:rsidRPr="004F4E72">
        <w:rPr>
          <w:spacing w:val="-9"/>
        </w:rPr>
        <w:t xml:space="preserve"> </w:t>
      </w:r>
      <w:r w:rsidRPr="004F4E72">
        <w:t>законодательства;</w:t>
      </w:r>
    </w:p>
    <w:p w:rsidR="00DD2384" w:rsidRPr="004F4E72" w:rsidRDefault="00EB158A" w:rsidP="000464E2">
      <w:pPr>
        <w:pStyle w:val="a5"/>
        <w:numPr>
          <w:ilvl w:val="1"/>
          <w:numId w:val="63"/>
        </w:numPr>
        <w:tabs>
          <w:tab w:val="left" w:pos="1134"/>
          <w:tab w:val="left" w:pos="1674"/>
        </w:tabs>
        <w:spacing w:line="318" w:lineRule="exact"/>
        <w:ind w:left="0" w:firstLine="709"/>
        <w:jc w:val="both"/>
        <w:rPr>
          <w:lang w:val="ru-RU"/>
        </w:rPr>
      </w:pPr>
      <w:r w:rsidRPr="004F4E72">
        <w:rPr>
          <w:lang w:val="ru-RU"/>
        </w:rPr>
        <w:t>раскрывать особенности гражданской дееспособности</w:t>
      </w:r>
      <w:r w:rsidRPr="004F4E72">
        <w:rPr>
          <w:spacing w:val="-11"/>
          <w:lang w:val="ru-RU"/>
        </w:rPr>
        <w:t xml:space="preserve"> </w:t>
      </w:r>
      <w:r w:rsidRPr="004F4E72">
        <w:rPr>
          <w:lang w:val="ru-RU"/>
        </w:rPr>
        <w:t>несовершеннолетних;</w:t>
      </w:r>
    </w:p>
    <w:p w:rsidR="00DD2384" w:rsidRPr="004F4E72" w:rsidRDefault="00EB158A" w:rsidP="000464E2">
      <w:pPr>
        <w:pStyle w:val="a5"/>
        <w:numPr>
          <w:ilvl w:val="1"/>
          <w:numId w:val="63"/>
        </w:numPr>
        <w:tabs>
          <w:tab w:val="left" w:pos="1134"/>
          <w:tab w:val="left" w:pos="1674"/>
        </w:tabs>
        <w:spacing w:before="1" w:line="318" w:lineRule="exact"/>
        <w:ind w:left="0" w:firstLine="709"/>
        <w:jc w:val="both"/>
      </w:pPr>
      <w:r w:rsidRPr="004F4E72">
        <w:t>характеризовать гражданские</w:t>
      </w:r>
      <w:r w:rsidRPr="004F4E72">
        <w:rPr>
          <w:spacing w:val="-3"/>
        </w:rPr>
        <w:t xml:space="preserve"> </w:t>
      </w:r>
      <w:r w:rsidRPr="004F4E72">
        <w:t>правоотношения;</w:t>
      </w:r>
    </w:p>
    <w:p w:rsidR="00DD2384" w:rsidRPr="004F4E72" w:rsidRDefault="00EB158A" w:rsidP="000464E2">
      <w:pPr>
        <w:pStyle w:val="a5"/>
        <w:numPr>
          <w:ilvl w:val="1"/>
          <w:numId w:val="63"/>
        </w:numPr>
        <w:tabs>
          <w:tab w:val="left" w:pos="1134"/>
          <w:tab w:val="left" w:pos="1674"/>
        </w:tabs>
        <w:spacing w:line="317" w:lineRule="exact"/>
        <w:ind w:left="0" w:firstLine="709"/>
        <w:jc w:val="both"/>
        <w:rPr>
          <w:lang w:val="ru-RU"/>
        </w:rPr>
      </w:pPr>
      <w:r w:rsidRPr="004F4E72">
        <w:rPr>
          <w:lang w:val="ru-RU"/>
        </w:rPr>
        <w:t>раскрывать смысл права на</w:t>
      </w:r>
      <w:r w:rsidRPr="004F4E72">
        <w:rPr>
          <w:spacing w:val="-6"/>
          <w:lang w:val="ru-RU"/>
        </w:rPr>
        <w:t xml:space="preserve"> </w:t>
      </w:r>
      <w:r w:rsidRPr="004F4E72">
        <w:rPr>
          <w:lang w:val="ru-RU"/>
        </w:rPr>
        <w:t>труд;</w:t>
      </w:r>
    </w:p>
    <w:p w:rsidR="00DD2384" w:rsidRPr="004F4E72" w:rsidRDefault="00EB158A" w:rsidP="000464E2">
      <w:pPr>
        <w:pStyle w:val="a5"/>
        <w:numPr>
          <w:ilvl w:val="1"/>
          <w:numId w:val="63"/>
        </w:numPr>
        <w:tabs>
          <w:tab w:val="left" w:pos="1134"/>
          <w:tab w:val="left" w:pos="1674"/>
        </w:tabs>
        <w:spacing w:line="318" w:lineRule="exact"/>
        <w:ind w:left="0" w:firstLine="709"/>
        <w:jc w:val="both"/>
      </w:pPr>
      <w:r w:rsidRPr="004F4E72">
        <w:t>объяснять роль трудового</w:t>
      </w:r>
      <w:r w:rsidRPr="004F4E72">
        <w:rPr>
          <w:spacing w:val="-5"/>
        </w:rPr>
        <w:t xml:space="preserve"> </w:t>
      </w:r>
      <w:r w:rsidRPr="004F4E72">
        <w:t>договора;</w:t>
      </w:r>
    </w:p>
    <w:p w:rsidR="0020371C" w:rsidRDefault="00EB158A" w:rsidP="000464E2">
      <w:pPr>
        <w:pStyle w:val="a5"/>
        <w:numPr>
          <w:ilvl w:val="1"/>
          <w:numId w:val="63"/>
        </w:numPr>
        <w:tabs>
          <w:tab w:val="left" w:pos="1134"/>
          <w:tab w:val="left" w:pos="3122"/>
          <w:tab w:val="left" w:pos="3618"/>
          <w:tab w:val="left" w:pos="4924"/>
          <w:tab w:val="left" w:pos="6567"/>
          <w:tab w:val="left" w:pos="8030"/>
          <w:tab w:val="left" w:pos="10630"/>
        </w:tabs>
        <w:spacing w:before="3" w:line="237" w:lineRule="auto"/>
        <w:ind w:left="0" w:right="291" w:firstLine="708"/>
        <w:jc w:val="both"/>
        <w:rPr>
          <w:lang w:val="ru-RU"/>
        </w:rPr>
      </w:pPr>
      <w:r w:rsidRPr="004F4E72">
        <w:rPr>
          <w:lang w:val="ru-RU"/>
        </w:rPr>
        <w:t>разъяснять</w:t>
      </w:r>
      <w:r w:rsidRPr="004F4E72">
        <w:rPr>
          <w:lang w:val="ru-RU"/>
        </w:rPr>
        <w:tab/>
        <w:t>на</w:t>
      </w:r>
      <w:r w:rsidR="0020371C">
        <w:rPr>
          <w:lang w:val="ru-RU"/>
        </w:rPr>
        <w:tab/>
        <w:t>примерах</w:t>
      </w:r>
      <w:r w:rsidR="0020371C">
        <w:rPr>
          <w:lang w:val="ru-RU"/>
        </w:rPr>
        <w:tab/>
        <w:t>особенности</w:t>
      </w:r>
      <w:r w:rsidR="0020371C">
        <w:rPr>
          <w:lang w:val="ru-RU"/>
        </w:rPr>
        <w:tab/>
        <w:t>положения</w:t>
      </w:r>
    </w:p>
    <w:p w:rsidR="00DD2384" w:rsidRPr="0020371C" w:rsidRDefault="00EB158A" w:rsidP="000464E2">
      <w:pPr>
        <w:tabs>
          <w:tab w:val="left" w:pos="1134"/>
          <w:tab w:val="left" w:pos="3122"/>
          <w:tab w:val="left" w:pos="3618"/>
          <w:tab w:val="left" w:pos="4924"/>
          <w:tab w:val="left" w:pos="6567"/>
          <w:tab w:val="left" w:pos="8030"/>
          <w:tab w:val="left" w:pos="10630"/>
        </w:tabs>
        <w:spacing w:before="3" w:line="237" w:lineRule="auto"/>
        <w:ind w:right="291"/>
        <w:jc w:val="both"/>
        <w:rPr>
          <w:lang w:val="ru-RU"/>
        </w:rPr>
      </w:pPr>
      <w:r w:rsidRPr="0020371C">
        <w:rPr>
          <w:lang w:val="ru-RU"/>
        </w:rPr>
        <w:t>несовершеннолетних</w:t>
      </w:r>
      <w:r w:rsidRPr="0020371C">
        <w:rPr>
          <w:lang w:val="ru-RU"/>
        </w:rPr>
        <w:tab/>
        <w:t>в трудовых</w:t>
      </w:r>
      <w:r w:rsidRPr="0020371C">
        <w:rPr>
          <w:spacing w:val="-2"/>
          <w:lang w:val="ru-RU"/>
        </w:rPr>
        <w:t xml:space="preserve"> </w:t>
      </w:r>
      <w:r w:rsidRPr="0020371C">
        <w:rPr>
          <w:lang w:val="ru-RU"/>
        </w:rPr>
        <w:t>отношениях;</w:t>
      </w:r>
    </w:p>
    <w:p w:rsidR="00DD2384" w:rsidRPr="004F4E72" w:rsidRDefault="00EB158A" w:rsidP="000464E2">
      <w:pPr>
        <w:pStyle w:val="a5"/>
        <w:numPr>
          <w:ilvl w:val="1"/>
          <w:numId w:val="63"/>
        </w:numPr>
        <w:tabs>
          <w:tab w:val="left" w:pos="1134"/>
        </w:tabs>
        <w:spacing w:before="1"/>
        <w:ind w:left="0" w:firstLine="708"/>
        <w:jc w:val="both"/>
        <w:rPr>
          <w:lang w:val="ru-RU"/>
        </w:rPr>
      </w:pPr>
      <w:r w:rsidRPr="004F4E72">
        <w:rPr>
          <w:lang w:val="ru-RU"/>
        </w:rPr>
        <w:t>характеризовать права и обязанности супругов, родителей,</w:t>
      </w:r>
      <w:r w:rsidRPr="004F4E72">
        <w:rPr>
          <w:spacing w:val="-9"/>
          <w:lang w:val="ru-RU"/>
        </w:rPr>
        <w:t xml:space="preserve"> </w:t>
      </w:r>
      <w:r w:rsidRPr="004F4E72">
        <w:rPr>
          <w:lang w:val="ru-RU"/>
        </w:rPr>
        <w:t>детей;</w:t>
      </w:r>
    </w:p>
    <w:p w:rsidR="00DD2384" w:rsidRPr="004F4E72" w:rsidRDefault="00EB158A" w:rsidP="000464E2">
      <w:pPr>
        <w:pStyle w:val="a5"/>
        <w:numPr>
          <w:ilvl w:val="1"/>
          <w:numId w:val="63"/>
        </w:numPr>
        <w:tabs>
          <w:tab w:val="left" w:pos="1134"/>
        </w:tabs>
        <w:spacing w:before="1" w:line="318" w:lineRule="exact"/>
        <w:ind w:left="0" w:firstLine="708"/>
        <w:jc w:val="both"/>
        <w:rPr>
          <w:lang w:val="ru-RU"/>
        </w:rPr>
      </w:pPr>
      <w:r w:rsidRPr="004F4E72">
        <w:rPr>
          <w:lang w:val="ru-RU"/>
        </w:rPr>
        <w:t>характеризовать особенности уголовного права и уголовных</w:t>
      </w:r>
      <w:r w:rsidRPr="004F4E72">
        <w:rPr>
          <w:spacing w:val="-9"/>
          <w:lang w:val="ru-RU"/>
        </w:rPr>
        <w:t xml:space="preserve"> </w:t>
      </w:r>
      <w:r w:rsidRPr="004F4E72">
        <w:rPr>
          <w:lang w:val="ru-RU"/>
        </w:rPr>
        <w:t>правоотношений;</w:t>
      </w:r>
    </w:p>
    <w:p w:rsidR="00DD2384" w:rsidRPr="004F4E72" w:rsidRDefault="00EB158A" w:rsidP="000464E2">
      <w:pPr>
        <w:pStyle w:val="a5"/>
        <w:numPr>
          <w:ilvl w:val="1"/>
          <w:numId w:val="63"/>
        </w:numPr>
        <w:tabs>
          <w:tab w:val="left" w:pos="1134"/>
        </w:tabs>
        <w:spacing w:line="318" w:lineRule="exact"/>
        <w:ind w:left="0" w:firstLine="708"/>
        <w:jc w:val="both"/>
        <w:rPr>
          <w:lang w:val="ru-RU"/>
        </w:rPr>
      </w:pPr>
      <w:r w:rsidRPr="004F4E72">
        <w:rPr>
          <w:lang w:val="ru-RU"/>
        </w:rPr>
        <w:t>конкретизировать примерами виды преступлений и наказания за</w:t>
      </w:r>
      <w:r w:rsidRPr="004F4E72">
        <w:rPr>
          <w:spacing w:val="-11"/>
          <w:lang w:val="ru-RU"/>
        </w:rPr>
        <w:t xml:space="preserve"> </w:t>
      </w:r>
      <w:r w:rsidRPr="004F4E72">
        <w:rPr>
          <w:lang w:val="ru-RU"/>
        </w:rPr>
        <w:t>них;</w:t>
      </w:r>
    </w:p>
    <w:p w:rsidR="00DD2384" w:rsidRPr="004F4E72" w:rsidRDefault="00EB158A" w:rsidP="000464E2">
      <w:pPr>
        <w:pStyle w:val="a5"/>
        <w:numPr>
          <w:ilvl w:val="1"/>
          <w:numId w:val="63"/>
        </w:numPr>
        <w:tabs>
          <w:tab w:val="left" w:pos="1134"/>
        </w:tabs>
        <w:spacing w:line="318" w:lineRule="exact"/>
        <w:ind w:left="0" w:firstLine="708"/>
        <w:jc w:val="both"/>
        <w:rPr>
          <w:lang w:val="ru-RU"/>
        </w:rPr>
      </w:pPr>
      <w:r w:rsidRPr="004F4E72">
        <w:rPr>
          <w:lang w:val="ru-RU"/>
        </w:rPr>
        <w:t>характеризовать специфику уголовной ответственности</w:t>
      </w:r>
      <w:r w:rsidRPr="004F4E72">
        <w:rPr>
          <w:spacing w:val="-8"/>
          <w:lang w:val="ru-RU"/>
        </w:rPr>
        <w:t xml:space="preserve"> </w:t>
      </w:r>
      <w:r w:rsidRPr="004F4E72">
        <w:rPr>
          <w:lang w:val="ru-RU"/>
        </w:rPr>
        <w:t>несовершеннолетних;</w:t>
      </w:r>
    </w:p>
    <w:p w:rsidR="00DD2384" w:rsidRPr="004F4E72" w:rsidRDefault="00EB158A" w:rsidP="000464E2">
      <w:pPr>
        <w:pStyle w:val="a5"/>
        <w:numPr>
          <w:ilvl w:val="1"/>
          <w:numId w:val="63"/>
        </w:numPr>
        <w:tabs>
          <w:tab w:val="left" w:pos="1134"/>
        </w:tabs>
        <w:spacing w:line="317" w:lineRule="exact"/>
        <w:ind w:left="0" w:firstLine="708"/>
        <w:jc w:val="both"/>
        <w:rPr>
          <w:lang w:val="ru-RU"/>
        </w:rPr>
      </w:pPr>
      <w:r w:rsidRPr="004F4E72">
        <w:rPr>
          <w:lang w:val="ru-RU"/>
        </w:rPr>
        <w:t>раскрывать связь права на образование и обязанности получить</w:t>
      </w:r>
      <w:r w:rsidRPr="004F4E72">
        <w:rPr>
          <w:spacing w:val="-12"/>
          <w:lang w:val="ru-RU"/>
        </w:rPr>
        <w:t xml:space="preserve"> </w:t>
      </w:r>
      <w:r w:rsidRPr="004F4E72">
        <w:rPr>
          <w:lang w:val="ru-RU"/>
        </w:rPr>
        <w:t>образование;</w:t>
      </w:r>
    </w:p>
    <w:p w:rsidR="00DD2384" w:rsidRPr="004F4E72" w:rsidRDefault="00EB158A" w:rsidP="000464E2">
      <w:pPr>
        <w:pStyle w:val="a5"/>
        <w:numPr>
          <w:ilvl w:val="1"/>
          <w:numId w:val="63"/>
        </w:numPr>
        <w:tabs>
          <w:tab w:val="left" w:pos="1134"/>
        </w:tabs>
        <w:ind w:left="0" w:right="287" w:firstLine="708"/>
        <w:jc w:val="both"/>
        <w:rPr>
          <w:lang w:val="ru-RU"/>
        </w:rPr>
      </w:pPr>
      <w:r w:rsidRPr="004F4E72">
        <w:rPr>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w:t>
      </w:r>
      <w:r w:rsidRPr="004F4E72">
        <w:rPr>
          <w:spacing w:val="-5"/>
          <w:lang w:val="ru-RU"/>
        </w:rPr>
        <w:t xml:space="preserve"> </w:t>
      </w:r>
      <w:r w:rsidRPr="004F4E72">
        <w:rPr>
          <w:lang w:val="ru-RU"/>
        </w:rPr>
        <w:t>преступления;</w:t>
      </w:r>
    </w:p>
    <w:p w:rsidR="00DD2384" w:rsidRPr="004F4E72" w:rsidRDefault="00EB158A" w:rsidP="000464E2">
      <w:pPr>
        <w:pStyle w:val="a5"/>
        <w:numPr>
          <w:ilvl w:val="1"/>
          <w:numId w:val="63"/>
        </w:numPr>
        <w:tabs>
          <w:tab w:val="left" w:pos="1134"/>
        </w:tabs>
        <w:spacing w:before="3" w:line="237" w:lineRule="auto"/>
        <w:ind w:left="0" w:right="292" w:firstLine="708"/>
        <w:jc w:val="both"/>
        <w:rPr>
          <w:lang w:val="ru-RU"/>
        </w:rPr>
      </w:pPr>
      <w:r w:rsidRPr="004F4E72">
        <w:rPr>
          <w:lang w:val="ru-RU"/>
        </w:rPr>
        <w:t>исследовать несложные практические ситуации, связанные с защитой прав и интересов детей, оставшихся без попечения</w:t>
      </w:r>
      <w:r w:rsidRPr="004F4E72">
        <w:rPr>
          <w:spacing w:val="-5"/>
          <w:lang w:val="ru-RU"/>
        </w:rPr>
        <w:t xml:space="preserve"> </w:t>
      </w:r>
      <w:r w:rsidRPr="004F4E72">
        <w:rPr>
          <w:lang w:val="ru-RU"/>
        </w:rPr>
        <w:t>родителей;</w:t>
      </w:r>
    </w:p>
    <w:p w:rsidR="0020371C" w:rsidRDefault="00EB158A" w:rsidP="000464E2">
      <w:pPr>
        <w:pStyle w:val="a5"/>
        <w:numPr>
          <w:ilvl w:val="1"/>
          <w:numId w:val="63"/>
        </w:numPr>
        <w:tabs>
          <w:tab w:val="left" w:pos="1134"/>
          <w:tab w:val="left" w:pos="3019"/>
          <w:tab w:val="left" w:pos="4371"/>
          <w:tab w:val="left" w:pos="4777"/>
          <w:tab w:val="left" w:pos="6482"/>
          <w:tab w:val="left" w:pos="8204"/>
          <w:tab w:val="left" w:pos="9598"/>
        </w:tabs>
        <w:spacing w:before="5" w:line="237" w:lineRule="auto"/>
        <w:ind w:left="0" w:right="290" w:firstLine="708"/>
        <w:jc w:val="both"/>
        <w:rPr>
          <w:lang w:val="ru-RU"/>
        </w:rPr>
      </w:pPr>
      <w:r w:rsidRPr="004F4E72">
        <w:rPr>
          <w:lang w:val="ru-RU"/>
        </w:rPr>
        <w:t>находить,</w:t>
      </w:r>
      <w:r w:rsidRPr="004F4E72">
        <w:rPr>
          <w:lang w:val="ru-RU"/>
        </w:rPr>
        <w:tab/>
        <w:t>извлекать</w:t>
      </w:r>
      <w:r w:rsidRPr="004F4E72">
        <w:rPr>
          <w:lang w:val="ru-RU"/>
        </w:rPr>
        <w:tab/>
        <w:t>и</w:t>
      </w:r>
      <w:r w:rsidRPr="004F4E72">
        <w:rPr>
          <w:lang w:val="ru-RU"/>
        </w:rPr>
        <w:tab/>
        <w:t>о</w:t>
      </w:r>
      <w:r w:rsidR="0020371C">
        <w:rPr>
          <w:lang w:val="ru-RU"/>
        </w:rPr>
        <w:t>смысливать</w:t>
      </w:r>
      <w:r w:rsidR="0020371C">
        <w:rPr>
          <w:lang w:val="ru-RU"/>
        </w:rPr>
        <w:tab/>
        <w:t>информацию</w:t>
      </w:r>
      <w:r w:rsidR="0020371C">
        <w:rPr>
          <w:lang w:val="ru-RU"/>
        </w:rPr>
        <w:tab/>
        <w:t>правового</w:t>
      </w:r>
    </w:p>
    <w:p w:rsidR="00DD2384" w:rsidRPr="004F4E72" w:rsidRDefault="00EB158A" w:rsidP="000464E2">
      <w:pPr>
        <w:tabs>
          <w:tab w:val="left" w:pos="1134"/>
          <w:tab w:val="left" w:pos="3019"/>
          <w:tab w:val="left" w:pos="4371"/>
          <w:tab w:val="left" w:pos="4777"/>
          <w:tab w:val="left" w:pos="6482"/>
          <w:tab w:val="left" w:pos="8204"/>
          <w:tab w:val="left" w:pos="9598"/>
        </w:tabs>
        <w:spacing w:before="5" w:line="237" w:lineRule="auto"/>
        <w:ind w:right="290"/>
        <w:jc w:val="both"/>
        <w:rPr>
          <w:lang w:val="ru-RU"/>
        </w:rPr>
      </w:pPr>
      <w:r w:rsidRPr="0020371C">
        <w:rPr>
          <w:lang w:val="ru-RU"/>
        </w:rPr>
        <w:t>характера, полученную из доступных источников, систематизировать, анализировать</w:t>
      </w:r>
      <w:r w:rsidRPr="0020371C">
        <w:rPr>
          <w:spacing w:val="21"/>
          <w:lang w:val="ru-RU"/>
        </w:rPr>
        <w:t xml:space="preserve"> </w:t>
      </w:r>
      <w:r w:rsidRPr="0020371C">
        <w:rPr>
          <w:lang w:val="ru-RU"/>
        </w:rPr>
        <w:t>полученные</w:t>
      </w:r>
      <w:r w:rsidR="0020371C">
        <w:rPr>
          <w:lang w:val="ru-RU"/>
        </w:rPr>
        <w:t xml:space="preserve"> </w:t>
      </w:r>
      <w:r w:rsidRPr="004F4E72">
        <w:rPr>
          <w:lang w:val="ru-RU"/>
        </w:rPr>
        <w:t>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DD2384" w:rsidRPr="004F4E72" w:rsidRDefault="00EB158A" w:rsidP="000464E2">
      <w:pPr>
        <w:pStyle w:val="4"/>
        <w:tabs>
          <w:tab w:val="left" w:pos="1134"/>
        </w:tabs>
        <w:spacing w:before="7" w:line="295" w:lineRule="exact"/>
        <w:ind w:left="0"/>
        <w:jc w:val="both"/>
        <w:rPr>
          <w:sz w:val="22"/>
          <w:szCs w:val="22"/>
        </w:rPr>
      </w:pPr>
      <w:r w:rsidRPr="004F4E72">
        <w:rPr>
          <w:sz w:val="22"/>
          <w:szCs w:val="22"/>
        </w:rPr>
        <w:t>Выпускник получит возможность научиться:</w:t>
      </w:r>
    </w:p>
    <w:p w:rsidR="00DD2384" w:rsidRPr="000B1972" w:rsidRDefault="00EB158A" w:rsidP="000464E2">
      <w:pPr>
        <w:pStyle w:val="a5"/>
        <w:numPr>
          <w:ilvl w:val="1"/>
          <w:numId w:val="63"/>
        </w:numPr>
        <w:tabs>
          <w:tab w:val="left" w:pos="1134"/>
        </w:tabs>
        <w:ind w:left="0" w:right="285" w:firstLine="708"/>
        <w:jc w:val="both"/>
        <w:rPr>
          <w:lang w:val="ru-RU"/>
        </w:rPr>
      </w:pPr>
      <w:r w:rsidRPr="000B1972">
        <w:rPr>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w:t>
      </w:r>
      <w:r w:rsidRPr="000B1972">
        <w:rPr>
          <w:spacing w:val="-9"/>
          <w:lang w:val="ru-RU"/>
        </w:rPr>
        <w:t xml:space="preserve"> </w:t>
      </w:r>
      <w:r w:rsidRPr="000B1972">
        <w:rPr>
          <w:lang w:val="ru-RU"/>
        </w:rPr>
        <w:t>правопорядку;</w:t>
      </w:r>
    </w:p>
    <w:p w:rsidR="00DD2384" w:rsidRPr="000B1972" w:rsidRDefault="00EB158A" w:rsidP="000464E2">
      <w:pPr>
        <w:pStyle w:val="a5"/>
        <w:numPr>
          <w:ilvl w:val="1"/>
          <w:numId w:val="63"/>
        </w:numPr>
        <w:tabs>
          <w:tab w:val="left" w:pos="1134"/>
        </w:tabs>
        <w:spacing w:line="237" w:lineRule="auto"/>
        <w:ind w:left="0" w:right="293" w:firstLine="708"/>
        <w:jc w:val="both"/>
        <w:rPr>
          <w:lang w:val="ru-RU"/>
        </w:rPr>
      </w:pPr>
      <w:r w:rsidRPr="000B1972">
        <w:rPr>
          <w:lang w:val="ru-RU"/>
        </w:rPr>
        <w:t>оценивать сущность и значение правопорядка и законности, собственный возможный вклад в их становление и</w:t>
      </w:r>
      <w:r w:rsidRPr="000B1972">
        <w:rPr>
          <w:spacing w:val="-7"/>
          <w:lang w:val="ru-RU"/>
        </w:rPr>
        <w:t xml:space="preserve"> </w:t>
      </w:r>
      <w:r w:rsidRPr="000B1972">
        <w:rPr>
          <w:lang w:val="ru-RU"/>
        </w:rPr>
        <w:t>развитие;</w:t>
      </w:r>
    </w:p>
    <w:p w:rsidR="0020371C" w:rsidRPr="000B1972" w:rsidRDefault="00EB158A" w:rsidP="000464E2">
      <w:pPr>
        <w:pStyle w:val="a5"/>
        <w:numPr>
          <w:ilvl w:val="1"/>
          <w:numId w:val="63"/>
        </w:numPr>
        <w:tabs>
          <w:tab w:val="left" w:pos="1134"/>
          <w:tab w:val="left" w:pos="3033"/>
          <w:tab w:val="left" w:pos="4987"/>
          <w:tab w:val="left" w:pos="6083"/>
          <w:tab w:val="left" w:pos="7848"/>
          <w:tab w:val="left" w:pos="8198"/>
          <w:tab w:val="left" w:pos="9539"/>
        </w:tabs>
        <w:spacing w:before="4" w:line="237" w:lineRule="auto"/>
        <w:ind w:left="0" w:right="282" w:firstLine="708"/>
        <w:jc w:val="both"/>
        <w:rPr>
          <w:lang w:val="ru-RU"/>
        </w:rPr>
      </w:pPr>
      <w:r w:rsidRPr="000B1972">
        <w:rPr>
          <w:lang w:val="ru-RU"/>
        </w:rPr>
        <w:t>осознанно</w:t>
      </w:r>
      <w:r w:rsidRPr="000B1972">
        <w:rPr>
          <w:lang w:val="ru-RU"/>
        </w:rPr>
        <w:tab/>
        <w:t>содействовать</w:t>
      </w:r>
      <w:r w:rsidR="0020371C" w:rsidRPr="000B1972">
        <w:rPr>
          <w:lang w:val="ru-RU"/>
        </w:rPr>
        <w:tab/>
        <w:t>защите</w:t>
      </w:r>
      <w:r w:rsidR="0020371C" w:rsidRPr="000B1972">
        <w:rPr>
          <w:lang w:val="ru-RU"/>
        </w:rPr>
        <w:tab/>
        <w:t>правопорядка</w:t>
      </w:r>
      <w:r w:rsidR="0020371C" w:rsidRPr="000B1972">
        <w:rPr>
          <w:lang w:val="ru-RU"/>
        </w:rPr>
        <w:tab/>
        <w:t>в</w:t>
      </w:r>
      <w:r w:rsidR="0020371C" w:rsidRPr="000B1972">
        <w:rPr>
          <w:lang w:val="ru-RU"/>
        </w:rPr>
        <w:tab/>
        <w:t>обществе</w:t>
      </w:r>
    </w:p>
    <w:p w:rsidR="00DD2384" w:rsidRPr="000B1972" w:rsidRDefault="00EB158A" w:rsidP="000464E2">
      <w:pPr>
        <w:tabs>
          <w:tab w:val="left" w:pos="1134"/>
          <w:tab w:val="left" w:pos="3033"/>
          <w:tab w:val="left" w:pos="4987"/>
          <w:tab w:val="left" w:pos="6083"/>
          <w:tab w:val="left" w:pos="7848"/>
          <w:tab w:val="left" w:pos="8198"/>
          <w:tab w:val="left" w:pos="9539"/>
        </w:tabs>
        <w:spacing w:before="4" w:line="237" w:lineRule="auto"/>
        <w:ind w:right="282"/>
        <w:jc w:val="both"/>
        <w:rPr>
          <w:lang w:val="ru-RU"/>
        </w:rPr>
      </w:pPr>
      <w:r w:rsidRPr="000B1972">
        <w:rPr>
          <w:lang w:val="ru-RU"/>
        </w:rPr>
        <w:t>правовыми способами и</w:t>
      </w:r>
      <w:r w:rsidRPr="000B1972">
        <w:rPr>
          <w:spacing w:val="-3"/>
          <w:lang w:val="ru-RU"/>
        </w:rPr>
        <w:t xml:space="preserve"> </w:t>
      </w:r>
      <w:r w:rsidRPr="000B1972">
        <w:rPr>
          <w:lang w:val="ru-RU"/>
        </w:rPr>
        <w:t>средствами.</w:t>
      </w:r>
    </w:p>
    <w:p w:rsidR="00DD2384" w:rsidRPr="0020371C" w:rsidRDefault="00EB158A" w:rsidP="000464E2">
      <w:pPr>
        <w:pStyle w:val="4"/>
        <w:tabs>
          <w:tab w:val="left" w:pos="1134"/>
        </w:tabs>
        <w:spacing w:before="10" w:line="298" w:lineRule="exact"/>
        <w:ind w:left="0"/>
        <w:jc w:val="both"/>
        <w:rPr>
          <w:sz w:val="22"/>
          <w:szCs w:val="22"/>
          <w:lang w:val="ru-RU"/>
        </w:rPr>
      </w:pPr>
      <w:r w:rsidRPr="0020371C">
        <w:rPr>
          <w:sz w:val="22"/>
          <w:szCs w:val="22"/>
          <w:lang w:val="ru-RU"/>
        </w:rPr>
        <w:t>Экономика</w:t>
      </w:r>
    </w:p>
    <w:p w:rsidR="00DD2384" w:rsidRPr="0020371C" w:rsidRDefault="00EB158A" w:rsidP="000464E2">
      <w:pPr>
        <w:tabs>
          <w:tab w:val="left" w:pos="1134"/>
        </w:tabs>
        <w:spacing w:line="295" w:lineRule="exact"/>
        <w:jc w:val="both"/>
        <w:rPr>
          <w:b/>
          <w:lang w:val="ru-RU"/>
        </w:rPr>
      </w:pPr>
      <w:r w:rsidRPr="0020371C">
        <w:rPr>
          <w:b/>
          <w:lang w:val="ru-RU"/>
        </w:rPr>
        <w:t>Выпускник научится:</w:t>
      </w:r>
    </w:p>
    <w:p w:rsidR="00DD2384" w:rsidRPr="004F4E72" w:rsidRDefault="00EB158A" w:rsidP="000464E2">
      <w:pPr>
        <w:pStyle w:val="a5"/>
        <w:numPr>
          <w:ilvl w:val="1"/>
          <w:numId w:val="63"/>
        </w:numPr>
        <w:tabs>
          <w:tab w:val="left" w:pos="1134"/>
        </w:tabs>
        <w:spacing w:line="315" w:lineRule="exact"/>
        <w:ind w:left="0" w:firstLine="708"/>
        <w:jc w:val="both"/>
        <w:rPr>
          <w:lang w:val="ru-RU"/>
        </w:rPr>
      </w:pPr>
      <w:r w:rsidRPr="004F4E72">
        <w:rPr>
          <w:lang w:val="ru-RU"/>
        </w:rPr>
        <w:t>объяснять проблему ограниченности экономических</w:t>
      </w:r>
      <w:r w:rsidRPr="004F4E72">
        <w:rPr>
          <w:spacing w:val="-13"/>
          <w:lang w:val="ru-RU"/>
        </w:rPr>
        <w:t xml:space="preserve"> </w:t>
      </w:r>
      <w:r w:rsidRPr="004F4E72">
        <w:rPr>
          <w:lang w:val="ru-RU"/>
        </w:rPr>
        <w:t>ресурсов;</w:t>
      </w:r>
    </w:p>
    <w:p w:rsidR="00DD2384" w:rsidRPr="004F4E72" w:rsidRDefault="00EB158A" w:rsidP="000464E2">
      <w:pPr>
        <w:pStyle w:val="a5"/>
        <w:numPr>
          <w:ilvl w:val="1"/>
          <w:numId w:val="63"/>
        </w:numPr>
        <w:tabs>
          <w:tab w:val="left" w:pos="1134"/>
        </w:tabs>
        <w:ind w:left="0" w:right="283" w:firstLine="708"/>
        <w:jc w:val="both"/>
        <w:rPr>
          <w:lang w:val="ru-RU"/>
        </w:rPr>
      </w:pPr>
      <w:r w:rsidRPr="004F4E72">
        <w:rPr>
          <w:lang w:val="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DD2384" w:rsidRPr="004F4E72" w:rsidRDefault="00EB158A" w:rsidP="000464E2">
      <w:pPr>
        <w:pStyle w:val="a5"/>
        <w:numPr>
          <w:ilvl w:val="1"/>
          <w:numId w:val="63"/>
        </w:numPr>
        <w:tabs>
          <w:tab w:val="left" w:pos="1134"/>
        </w:tabs>
        <w:spacing w:line="318" w:lineRule="exact"/>
        <w:ind w:left="0" w:firstLine="708"/>
        <w:jc w:val="both"/>
        <w:rPr>
          <w:lang w:val="ru-RU"/>
        </w:rPr>
      </w:pPr>
      <w:r w:rsidRPr="004F4E72">
        <w:rPr>
          <w:lang w:val="ru-RU"/>
        </w:rPr>
        <w:t>раскрывать факторы, влияющие на производительность</w:t>
      </w:r>
      <w:r w:rsidRPr="004F4E72">
        <w:rPr>
          <w:spacing w:val="-8"/>
          <w:lang w:val="ru-RU"/>
        </w:rPr>
        <w:t xml:space="preserve"> </w:t>
      </w:r>
      <w:r w:rsidRPr="004F4E72">
        <w:rPr>
          <w:lang w:val="ru-RU"/>
        </w:rPr>
        <w:t>труда;</w:t>
      </w:r>
    </w:p>
    <w:p w:rsidR="00DD2384" w:rsidRPr="004F4E72" w:rsidRDefault="00EB158A" w:rsidP="000464E2">
      <w:pPr>
        <w:pStyle w:val="a5"/>
        <w:numPr>
          <w:ilvl w:val="1"/>
          <w:numId w:val="63"/>
        </w:numPr>
        <w:tabs>
          <w:tab w:val="left" w:pos="1134"/>
        </w:tabs>
        <w:ind w:left="0" w:right="284" w:firstLine="708"/>
        <w:jc w:val="both"/>
        <w:rPr>
          <w:lang w:val="ru-RU"/>
        </w:rPr>
      </w:pPr>
      <w:r w:rsidRPr="004F4E72">
        <w:rPr>
          <w:lang w:val="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w:t>
      </w:r>
      <w:r w:rsidRPr="004F4E72">
        <w:rPr>
          <w:spacing w:val="1"/>
          <w:lang w:val="ru-RU"/>
        </w:rPr>
        <w:t xml:space="preserve"> </w:t>
      </w:r>
      <w:r w:rsidRPr="004F4E72">
        <w:rPr>
          <w:lang w:val="ru-RU"/>
        </w:rPr>
        <w:t>системах;</w:t>
      </w:r>
    </w:p>
    <w:p w:rsidR="00DD2384" w:rsidRPr="004F4E72" w:rsidRDefault="00EB158A" w:rsidP="000464E2">
      <w:pPr>
        <w:pStyle w:val="a5"/>
        <w:numPr>
          <w:ilvl w:val="1"/>
          <w:numId w:val="63"/>
        </w:numPr>
        <w:tabs>
          <w:tab w:val="left" w:pos="1134"/>
        </w:tabs>
        <w:ind w:left="0" w:right="289" w:firstLine="708"/>
        <w:jc w:val="both"/>
        <w:rPr>
          <w:lang w:val="ru-RU"/>
        </w:rPr>
      </w:pPr>
      <w:r w:rsidRPr="004F4E72">
        <w:rPr>
          <w:lang w:val="ru-RU"/>
        </w:rPr>
        <w:t>характеризовать механизм рыночного регулирования экономики; анализировать действие рыночных законов, выявлять роль</w:t>
      </w:r>
      <w:r w:rsidRPr="004F4E72">
        <w:rPr>
          <w:spacing w:val="-5"/>
          <w:lang w:val="ru-RU"/>
        </w:rPr>
        <w:t xml:space="preserve"> </w:t>
      </w:r>
      <w:r w:rsidRPr="004F4E72">
        <w:rPr>
          <w:lang w:val="ru-RU"/>
        </w:rPr>
        <w:t>конкуренции;</w:t>
      </w:r>
    </w:p>
    <w:p w:rsidR="0020371C" w:rsidRDefault="00EB158A" w:rsidP="000464E2">
      <w:pPr>
        <w:pStyle w:val="a5"/>
        <w:numPr>
          <w:ilvl w:val="1"/>
          <w:numId w:val="63"/>
        </w:numPr>
        <w:tabs>
          <w:tab w:val="left" w:pos="1134"/>
          <w:tab w:val="left" w:pos="3117"/>
          <w:tab w:val="left" w:pos="3952"/>
          <w:tab w:val="left" w:pos="5602"/>
          <w:tab w:val="left" w:pos="6048"/>
          <w:tab w:val="left" w:pos="8039"/>
          <w:tab w:val="left" w:pos="9477"/>
        </w:tabs>
        <w:ind w:left="0" w:right="291" w:firstLine="708"/>
        <w:jc w:val="both"/>
        <w:rPr>
          <w:lang w:val="ru-RU"/>
        </w:rPr>
      </w:pPr>
      <w:r w:rsidRPr="004F4E72">
        <w:rPr>
          <w:lang w:val="ru-RU"/>
        </w:rPr>
        <w:t>объяснять</w:t>
      </w:r>
      <w:r w:rsidRPr="004F4E72">
        <w:rPr>
          <w:lang w:val="ru-RU"/>
        </w:rPr>
        <w:tab/>
        <w:t>роль</w:t>
      </w:r>
      <w:r w:rsidRPr="004F4E72">
        <w:rPr>
          <w:lang w:val="ru-RU"/>
        </w:rPr>
        <w:tab/>
        <w:t>госуд</w:t>
      </w:r>
      <w:r w:rsidR="0020371C">
        <w:rPr>
          <w:lang w:val="ru-RU"/>
        </w:rPr>
        <w:t>арства</w:t>
      </w:r>
      <w:r w:rsidR="0020371C">
        <w:rPr>
          <w:lang w:val="ru-RU"/>
        </w:rPr>
        <w:tab/>
        <w:t>в</w:t>
      </w:r>
      <w:r w:rsidR="0020371C">
        <w:rPr>
          <w:lang w:val="ru-RU"/>
        </w:rPr>
        <w:tab/>
        <w:t>регулировании</w:t>
      </w:r>
      <w:r w:rsidR="0020371C">
        <w:rPr>
          <w:lang w:val="ru-RU"/>
        </w:rPr>
        <w:tab/>
        <w:t>рыночной</w:t>
      </w:r>
    </w:p>
    <w:p w:rsidR="00DD2384" w:rsidRPr="0020371C" w:rsidRDefault="00EB158A" w:rsidP="000464E2">
      <w:pPr>
        <w:tabs>
          <w:tab w:val="left" w:pos="1134"/>
          <w:tab w:val="left" w:pos="3117"/>
          <w:tab w:val="left" w:pos="3952"/>
          <w:tab w:val="left" w:pos="5602"/>
          <w:tab w:val="left" w:pos="6048"/>
          <w:tab w:val="left" w:pos="8039"/>
          <w:tab w:val="left" w:pos="9477"/>
        </w:tabs>
        <w:ind w:right="291"/>
        <w:jc w:val="both"/>
        <w:rPr>
          <w:lang w:val="ru-RU"/>
        </w:rPr>
      </w:pPr>
      <w:r w:rsidRPr="0020371C">
        <w:rPr>
          <w:lang w:val="ru-RU"/>
        </w:rPr>
        <w:t>экономики; анализировать структуру бюджета</w:t>
      </w:r>
      <w:r w:rsidRPr="0020371C">
        <w:rPr>
          <w:spacing w:val="-5"/>
          <w:lang w:val="ru-RU"/>
        </w:rPr>
        <w:t xml:space="preserve"> </w:t>
      </w:r>
      <w:r w:rsidRPr="0020371C">
        <w:rPr>
          <w:lang w:val="ru-RU"/>
        </w:rPr>
        <w:t>государства;</w:t>
      </w:r>
    </w:p>
    <w:p w:rsidR="00DD2384" w:rsidRPr="004F4E72" w:rsidRDefault="00EB158A" w:rsidP="000464E2">
      <w:pPr>
        <w:pStyle w:val="a5"/>
        <w:numPr>
          <w:ilvl w:val="1"/>
          <w:numId w:val="63"/>
        </w:numPr>
        <w:tabs>
          <w:tab w:val="left" w:pos="1134"/>
        </w:tabs>
        <w:spacing w:line="318" w:lineRule="exact"/>
        <w:ind w:left="0" w:firstLine="708"/>
        <w:jc w:val="both"/>
        <w:rPr>
          <w:lang w:val="ru-RU"/>
        </w:rPr>
      </w:pPr>
      <w:r w:rsidRPr="004F4E72">
        <w:rPr>
          <w:lang w:val="ru-RU"/>
        </w:rPr>
        <w:t>называть и конкретизировать примерами виды</w:t>
      </w:r>
      <w:r w:rsidRPr="004F4E72">
        <w:rPr>
          <w:spacing w:val="-7"/>
          <w:lang w:val="ru-RU"/>
        </w:rPr>
        <w:t xml:space="preserve"> </w:t>
      </w:r>
      <w:r w:rsidRPr="004F4E72">
        <w:rPr>
          <w:lang w:val="ru-RU"/>
        </w:rPr>
        <w:t>налогов;</w:t>
      </w:r>
    </w:p>
    <w:p w:rsidR="00DD2384" w:rsidRPr="004F4E72" w:rsidRDefault="00EB158A" w:rsidP="000464E2">
      <w:pPr>
        <w:pStyle w:val="a5"/>
        <w:numPr>
          <w:ilvl w:val="1"/>
          <w:numId w:val="63"/>
        </w:numPr>
        <w:tabs>
          <w:tab w:val="left" w:pos="1134"/>
        </w:tabs>
        <w:spacing w:line="318" w:lineRule="exact"/>
        <w:ind w:left="0" w:firstLine="708"/>
        <w:jc w:val="both"/>
        <w:rPr>
          <w:lang w:val="ru-RU"/>
        </w:rPr>
      </w:pPr>
      <w:r w:rsidRPr="004F4E72">
        <w:rPr>
          <w:lang w:val="ru-RU"/>
        </w:rPr>
        <w:t>характеризовать функции денег и их роль в</w:t>
      </w:r>
      <w:r w:rsidRPr="004F4E72">
        <w:rPr>
          <w:spacing w:val="-8"/>
          <w:lang w:val="ru-RU"/>
        </w:rPr>
        <w:t xml:space="preserve"> </w:t>
      </w:r>
      <w:r w:rsidRPr="004F4E72">
        <w:rPr>
          <w:lang w:val="ru-RU"/>
        </w:rPr>
        <w:t>экономике;</w:t>
      </w:r>
    </w:p>
    <w:p w:rsidR="00DD2384" w:rsidRPr="004F4E72" w:rsidRDefault="00EB158A" w:rsidP="000464E2">
      <w:pPr>
        <w:pStyle w:val="a5"/>
        <w:numPr>
          <w:ilvl w:val="1"/>
          <w:numId w:val="63"/>
        </w:numPr>
        <w:tabs>
          <w:tab w:val="left" w:pos="1134"/>
        </w:tabs>
        <w:spacing w:line="317" w:lineRule="exact"/>
        <w:ind w:left="0" w:firstLine="708"/>
        <w:jc w:val="both"/>
        <w:rPr>
          <w:lang w:val="ru-RU"/>
        </w:rPr>
      </w:pPr>
      <w:r w:rsidRPr="004F4E72">
        <w:rPr>
          <w:lang w:val="ru-RU"/>
        </w:rPr>
        <w:t>раскрывать социально-экономическую роль и функции</w:t>
      </w:r>
      <w:r w:rsidRPr="004F4E72">
        <w:rPr>
          <w:spacing w:val="-11"/>
          <w:lang w:val="ru-RU"/>
        </w:rPr>
        <w:t xml:space="preserve"> </w:t>
      </w:r>
      <w:r w:rsidRPr="004F4E72">
        <w:rPr>
          <w:lang w:val="ru-RU"/>
        </w:rPr>
        <w:t>предпринимательства;</w:t>
      </w:r>
    </w:p>
    <w:p w:rsidR="00DD2384" w:rsidRPr="004F4E72" w:rsidRDefault="00EB158A" w:rsidP="000464E2">
      <w:pPr>
        <w:pStyle w:val="a5"/>
        <w:numPr>
          <w:ilvl w:val="1"/>
          <w:numId w:val="63"/>
        </w:numPr>
        <w:tabs>
          <w:tab w:val="left" w:pos="1134"/>
        </w:tabs>
        <w:ind w:left="0" w:right="285" w:firstLine="708"/>
        <w:jc w:val="both"/>
        <w:rPr>
          <w:lang w:val="ru-RU"/>
        </w:rPr>
      </w:pPr>
      <w:r w:rsidRPr="004F4E72">
        <w:rPr>
          <w:lang w:val="ru-RU"/>
        </w:rPr>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w:t>
      </w:r>
      <w:r w:rsidRPr="004F4E72">
        <w:rPr>
          <w:lang w:val="ru-RU"/>
        </w:rPr>
        <w:lastRenderedPageBreak/>
        <w:t>экономические явления и</w:t>
      </w:r>
      <w:r w:rsidRPr="004F4E72">
        <w:rPr>
          <w:spacing w:val="-3"/>
          <w:lang w:val="ru-RU"/>
        </w:rPr>
        <w:t xml:space="preserve"> </w:t>
      </w:r>
      <w:r w:rsidRPr="004F4E72">
        <w:rPr>
          <w:lang w:val="ru-RU"/>
        </w:rPr>
        <w:t>процессы;</w:t>
      </w:r>
    </w:p>
    <w:p w:rsidR="00DD2384" w:rsidRPr="004F4E72" w:rsidRDefault="00EB158A" w:rsidP="000464E2">
      <w:pPr>
        <w:pStyle w:val="a5"/>
        <w:numPr>
          <w:ilvl w:val="1"/>
          <w:numId w:val="63"/>
        </w:numPr>
        <w:tabs>
          <w:tab w:val="left" w:pos="1134"/>
        </w:tabs>
        <w:ind w:left="0" w:right="283" w:firstLine="708"/>
        <w:jc w:val="both"/>
        <w:rPr>
          <w:lang w:val="ru-RU"/>
        </w:rPr>
      </w:pPr>
      <w:r w:rsidRPr="004F4E72">
        <w:rPr>
          <w:lang w:val="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w:t>
      </w:r>
      <w:r w:rsidRPr="004F4E72">
        <w:rPr>
          <w:spacing w:val="-2"/>
          <w:lang w:val="ru-RU"/>
        </w:rPr>
        <w:t xml:space="preserve"> </w:t>
      </w:r>
      <w:r w:rsidRPr="004F4E72">
        <w:rPr>
          <w:lang w:val="ru-RU"/>
        </w:rPr>
        <w:t>деятельности;</w:t>
      </w:r>
    </w:p>
    <w:p w:rsidR="00DD2384" w:rsidRPr="004F4E72" w:rsidRDefault="00EB158A" w:rsidP="000464E2">
      <w:pPr>
        <w:pStyle w:val="a5"/>
        <w:numPr>
          <w:ilvl w:val="1"/>
          <w:numId w:val="63"/>
        </w:numPr>
        <w:tabs>
          <w:tab w:val="left" w:pos="1134"/>
        </w:tabs>
        <w:spacing w:line="317" w:lineRule="exact"/>
        <w:ind w:left="0" w:firstLine="708"/>
        <w:jc w:val="both"/>
        <w:rPr>
          <w:lang w:val="ru-RU"/>
        </w:rPr>
      </w:pPr>
      <w:r w:rsidRPr="004F4E72">
        <w:rPr>
          <w:lang w:val="ru-RU"/>
        </w:rPr>
        <w:t>раскрывать рациональное поведение субъектов экономической</w:t>
      </w:r>
      <w:r w:rsidRPr="004F4E72">
        <w:rPr>
          <w:spacing w:val="-9"/>
          <w:lang w:val="ru-RU"/>
        </w:rPr>
        <w:t xml:space="preserve"> </w:t>
      </w:r>
      <w:r w:rsidRPr="004F4E72">
        <w:rPr>
          <w:lang w:val="ru-RU"/>
        </w:rPr>
        <w:t>деятельности;</w:t>
      </w:r>
    </w:p>
    <w:p w:rsidR="00DD2384" w:rsidRPr="004F4E72" w:rsidRDefault="00EB158A" w:rsidP="000464E2">
      <w:pPr>
        <w:pStyle w:val="a5"/>
        <w:numPr>
          <w:ilvl w:val="1"/>
          <w:numId w:val="63"/>
        </w:numPr>
        <w:tabs>
          <w:tab w:val="left" w:pos="1134"/>
        </w:tabs>
        <w:spacing w:line="318" w:lineRule="exact"/>
        <w:ind w:left="0" w:firstLine="708"/>
        <w:jc w:val="both"/>
        <w:rPr>
          <w:lang w:val="ru-RU"/>
        </w:rPr>
      </w:pPr>
      <w:r w:rsidRPr="004F4E72">
        <w:rPr>
          <w:lang w:val="ru-RU"/>
        </w:rPr>
        <w:t>характеризовать экономику семьи; анализировать структуру семейного</w:t>
      </w:r>
      <w:r w:rsidRPr="004F4E72">
        <w:rPr>
          <w:spacing w:val="-19"/>
          <w:lang w:val="ru-RU"/>
        </w:rPr>
        <w:t xml:space="preserve"> </w:t>
      </w:r>
      <w:r w:rsidRPr="004F4E72">
        <w:rPr>
          <w:lang w:val="ru-RU"/>
        </w:rPr>
        <w:t>бюджета;</w:t>
      </w:r>
    </w:p>
    <w:p w:rsidR="00DD2384" w:rsidRPr="004F4E72" w:rsidRDefault="00EB158A" w:rsidP="000464E2">
      <w:pPr>
        <w:pStyle w:val="a5"/>
        <w:numPr>
          <w:ilvl w:val="1"/>
          <w:numId w:val="63"/>
        </w:numPr>
        <w:tabs>
          <w:tab w:val="left" w:pos="1134"/>
        </w:tabs>
        <w:ind w:left="0" w:right="292" w:firstLine="708"/>
        <w:jc w:val="both"/>
        <w:rPr>
          <w:lang w:val="ru-RU"/>
        </w:rPr>
      </w:pPr>
      <w:r w:rsidRPr="004F4E72">
        <w:rPr>
          <w:lang w:val="ru-RU"/>
        </w:rPr>
        <w:t>использовать полученные знания при анализе фактов поведения участников экономической</w:t>
      </w:r>
      <w:r w:rsidRPr="004F4E72">
        <w:rPr>
          <w:spacing w:val="1"/>
          <w:lang w:val="ru-RU"/>
        </w:rPr>
        <w:t xml:space="preserve"> </w:t>
      </w:r>
      <w:r w:rsidRPr="004F4E72">
        <w:rPr>
          <w:lang w:val="ru-RU"/>
        </w:rPr>
        <w:t>деятельности;</w:t>
      </w:r>
    </w:p>
    <w:p w:rsidR="00DD2384" w:rsidRPr="004F4E72" w:rsidRDefault="00EB158A" w:rsidP="000464E2">
      <w:pPr>
        <w:pStyle w:val="a5"/>
        <w:numPr>
          <w:ilvl w:val="1"/>
          <w:numId w:val="63"/>
        </w:numPr>
        <w:tabs>
          <w:tab w:val="left" w:pos="1134"/>
          <w:tab w:val="left" w:pos="1738"/>
          <w:tab w:val="left" w:pos="1739"/>
        </w:tabs>
        <w:spacing w:line="318" w:lineRule="exact"/>
        <w:ind w:left="0" w:firstLine="709"/>
        <w:jc w:val="both"/>
        <w:rPr>
          <w:lang w:val="ru-RU"/>
        </w:rPr>
      </w:pPr>
      <w:r w:rsidRPr="004F4E72">
        <w:rPr>
          <w:lang w:val="ru-RU"/>
        </w:rPr>
        <w:t>обосновывать связь профессионализма и жизненного</w:t>
      </w:r>
      <w:r w:rsidRPr="004F4E72">
        <w:rPr>
          <w:spacing w:val="4"/>
          <w:lang w:val="ru-RU"/>
        </w:rPr>
        <w:t xml:space="preserve"> </w:t>
      </w:r>
      <w:r w:rsidRPr="004F4E72">
        <w:rPr>
          <w:lang w:val="ru-RU"/>
        </w:rPr>
        <w:t>успеха.</w:t>
      </w:r>
    </w:p>
    <w:p w:rsidR="00DD2384" w:rsidRPr="004F4E72" w:rsidRDefault="00EB158A" w:rsidP="000464E2">
      <w:pPr>
        <w:pStyle w:val="4"/>
        <w:tabs>
          <w:tab w:val="left" w:pos="1134"/>
        </w:tabs>
        <w:spacing w:before="1"/>
        <w:ind w:left="0"/>
        <w:jc w:val="both"/>
        <w:rPr>
          <w:sz w:val="22"/>
          <w:szCs w:val="22"/>
        </w:rPr>
      </w:pPr>
      <w:r w:rsidRPr="004F4E72">
        <w:rPr>
          <w:sz w:val="22"/>
          <w:szCs w:val="22"/>
        </w:rPr>
        <w:t>Выпускник получит возможность научиться:</w:t>
      </w:r>
    </w:p>
    <w:p w:rsidR="00DD2384" w:rsidRPr="000B1972" w:rsidRDefault="00EB158A" w:rsidP="000464E2">
      <w:pPr>
        <w:pStyle w:val="a5"/>
        <w:numPr>
          <w:ilvl w:val="1"/>
          <w:numId w:val="63"/>
        </w:numPr>
        <w:tabs>
          <w:tab w:val="left" w:pos="1134"/>
        </w:tabs>
        <w:spacing w:line="237" w:lineRule="auto"/>
        <w:ind w:left="0" w:right="287" w:firstLine="708"/>
        <w:jc w:val="both"/>
        <w:rPr>
          <w:lang w:val="ru-RU"/>
        </w:rPr>
      </w:pPr>
      <w:r w:rsidRPr="000B1972">
        <w:rPr>
          <w:lang w:val="ru-RU"/>
        </w:rPr>
        <w:t>анализировать с опорой на полученные знания несложную экономическую информацию, получаемую из неадаптированных</w:t>
      </w:r>
      <w:r w:rsidRPr="000B1972">
        <w:rPr>
          <w:spacing w:val="-4"/>
          <w:lang w:val="ru-RU"/>
        </w:rPr>
        <w:t xml:space="preserve"> </w:t>
      </w:r>
      <w:r w:rsidRPr="000B1972">
        <w:rPr>
          <w:lang w:val="ru-RU"/>
        </w:rPr>
        <w:t>источников;</w:t>
      </w:r>
    </w:p>
    <w:p w:rsidR="00DD2384" w:rsidRPr="000B1972" w:rsidRDefault="00EB158A" w:rsidP="000464E2">
      <w:pPr>
        <w:pStyle w:val="a5"/>
        <w:numPr>
          <w:ilvl w:val="1"/>
          <w:numId w:val="63"/>
        </w:numPr>
        <w:tabs>
          <w:tab w:val="left" w:pos="1134"/>
        </w:tabs>
        <w:spacing w:before="2"/>
        <w:ind w:left="0" w:right="289" w:firstLine="708"/>
        <w:jc w:val="both"/>
        <w:rPr>
          <w:lang w:val="ru-RU"/>
        </w:rPr>
      </w:pPr>
      <w:r w:rsidRPr="000B1972">
        <w:rPr>
          <w:lang w:val="ru-RU"/>
        </w:rPr>
        <w:t>выполнять практические задания, основанные на ситуациях, связанных с описанием состояния российской</w:t>
      </w:r>
      <w:r w:rsidRPr="000B1972">
        <w:rPr>
          <w:spacing w:val="-2"/>
          <w:lang w:val="ru-RU"/>
        </w:rPr>
        <w:t xml:space="preserve"> </w:t>
      </w:r>
      <w:r w:rsidRPr="000B1972">
        <w:rPr>
          <w:lang w:val="ru-RU"/>
        </w:rPr>
        <w:t>экономики;</w:t>
      </w:r>
    </w:p>
    <w:p w:rsidR="0086260B" w:rsidRDefault="00EB158A" w:rsidP="000464E2">
      <w:pPr>
        <w:pStyle w:val="a5"/>
        <w:numPr>
          <w:ilvl w:val="1"/>
          <w:numId w:val="63"/>
        </w:numPr>
        <w:spacing w:before="3" w:line="237" w:lineRule="auto"/>
        <w:ind w:left="0" w:right="289" w:firstLine="708"/>
        <w:jc w:val="both"/>
        <w:rPr>
          <w:lang w:val="ru-RU"/>
        </w:rPr>
      </w:pPr>
      <w:r w:rsidRPr="000B1972">
        <w:rPr>
          <w:lang w:val="ru-RU"/>
        </w:rPr>
        <w:t xml:space="preserve">анализировать и оценивать с позиций экономических знаний сложившиеся </w:t>
      </w:r>
    </w:p>
    <w:p w:rsidR="0086260B" w:rsidRDefault="0086260B" w:rsidP="0086260B">
      <w:pPr>
        <w:pStyle w:val="a5"/>
        <w:spacing w:before="3" w:line="237" w:lineRule="auto"/>
        <w:ind w:left="708" w:right="289" w:firstLine="0"/>
        <w:jc w:val="both"/>
        <w:rPr>
          <w:lang w:val="ru-RU"/>
        </w:rPr>
      </w:pPr>
    </w:p>
    <w:p w:rsidR="00DD2384" w:rsidRPr="0086260B" w:rsidRDefault="00EB158A" w:rsidP="0086260B">
      <w:pPr>
        <w:spacing w:before="3" w:line="237" w:lineRule="auto"/>
        <w:ind w:right="289"/>
        <w:jc w:val="both"/>
        <w:rPr>
          <w:lang w:val="ru-RU"/>
        </w:rPr>
      </w:pPr>
      <w:r w:rsidRPr="0086260B">
        <w:rPr>
          <w:lang w:val="ru-RU"/>
        </w:rPr>
        <w:t>практики и модели поведения</w:t>
      </w:r>
      <w:r w:rsidRPr="0086260B">
        <w:rPr>
          <w:spacing w:val="-3"/>
          <w:lang w:val="ru-RU"/>
        </w:rPr>
        <w:t xml:space="preserve"> </w:t>
      </w:r>
      <w:r w:rsidRPr="0086260B">
        <w:rPr>
          <w:lang w:val="ru-RU"/>
        </w:rPr>
        <w:t>потребителя;</w:t>
      </w:r>
    </w:p>
    <w:p w:rsidR="00DD2384" w:rsidRPr="000B1972" w:rsidRDefault="00EB158A" w:rsidP="000464E2">
      <w:pPr>
        <w:pStyle w:val="a5"/>
        <w:numPr>
          <w:ilvl w:val="1"/>
          <w:numId w:val="63"/>
        </w:numPr>
        <w:spacing w:before="77" w:line="237" w:lineRule="auto"/>
        <w:ind w:left="0" w:right="291" w:firstLine="708"/>
        <w:jc w:val="both"/>
        <w:rPr>
          <w:lang w:val="ru-RU"/>
        </w:rPr>
      </w:pPr>
      <w:r w:rsidRPr="000B1972">
        <w:rPr>
          <w:lang w:val="ru-RU"/>
        </w:rPr>
        <w:t>решать с опорой на полученные знания познавательные задачи, отражающие типичные ситуации в экономической сфере деятельности</w:t>
      </w:r>
      <w:r w:rsidRPr="000B1972">
        <w:rPr>
          <w:spacing w:val="-5"/>
          <w:lang w:val="ru-RU"/>
        </w:rPr>
        <w:t xml:space="preserve"> </w:t>
      </w:r>
      <w:r w:rsidRPr="000B1972">
        <w:rPr>
          <w:lang w:val="ru-RU"/>
        </w:rPr>
        <w:t>человека;</w:t>
      </w:r>
    </w:p>
    <w:p w:rsidR="00DD2384" w:rsidRPr="000B1972" w:rsidRDefault="00EB158A" w:rsidP="000464E2">
      <w:pPr>
        <w:pStyle w:val="a5"/>
        <w:numPr>
          <w:ilvl w:val="1"/>
          <w:numId w:val="63"/>
        </w:numPr>
        <w:spacing w:before="3"/>
        <w:ind w:left="0" w:right="291" w:firstLine="708"/>
        <w:jc w:val="both"/>
        <w:rPr>
          <w:lang w:val="ru-RU"/>
        </w:rPr>
      </w:pPr>
      <w:r w:rsidRPr="000B1972">
        <w:rPr>
          <w:lang w:val="ru-RU"/>
        </w:rPr>
        <w:t>грамотно применять полученные знания для определения экономически рационального поведения и порядка действий в конкретных</w:t>
      </w:r>
      <w:r w:rsidRPr="000B1972">
        <w:rPr>
          <w:spacing w:val="-10"/>
          <w:lang w:val="ru-RU"/>
        </w:rPr>
        <w:t xml:space="preserve"> </w:t>
      </w:r>
      <w:r w:rsidRPr="000B1972">
        <w:rPr>
          <w:lang w:val="ru-RU"/>
        </w:rPr>
        <w:t>ситуациях;</w:t>
      </w:r>
    </w:p>
    <w:p w:rsidR="00DD2384" w:rsidRPr="000B1972" w:rsidRDefault="00EB158A" w:rsidP="000464E2">
      <w:pPr>
        <w:pStyle w:val="a5"/>
        <w:numPr>
          <w:ilvl w:val="1"/>
          <w:numId w:val="63"/>
        </w:numPr>
        <w:ind w:left="0" w:right="286" w:firstLine="708"/>
        <w:jc w:val="both"/>
        <w:rPr>
          <w:lang w:val="ru-RU"/>
        </w:rPr>
      </w:pPr>
      <w:r w:rsidRPr="000B1972">
        <w:rPr>
          <w:lang w:val="ru-RU"/>
        </w:rPr>
        <w:t>сопоставлять свои потребности и возможности, оптимально распределять свои материальные и трудовые ресурсы, составлять семейный</w:t>
      </w:r>
      <w:r w:rsidRPr="000B1972">
        <w:rPr>
          <w:spacing w:val="-5"/>
          <w:lang w:val="ru-RU"/>
        </w:rPr>
        <w:t xml:space="preserve"> </w:t>
      </w:r>
      <w:r w:rsidRPr="000B1972">
        <w:rPr>
          <w:lang w:val="ru-RU"/>
        </w:rPr>
        <w:t>бюджет.</w:t>
      </w:r>
    </w:p>
    <w:p w:rsidR="00DD2384" w:rsidRPr="004F4E72" w:rsidRDefault="00DD2384" w:rsidP="000464E2">
      <w:pPr>
        <w:pStyle w:val="a3"/>
        <w:spacing w:before="4"/>
        <w:ind w:left="0" w:firstLine="0"/>
        <w:rPr>
          <w:i/>
          <w:sz w:val="22"/>
          <w:szCs w:val="22"/>
          <w:lang w:val="ru-RU"/>
        </w:rPr>
      </w:pPr>
    </w:p>
    <w:p w:rsidR="00DD2384" w:rsidRPr="004F4E72" w:rsidRDefault="00EB158A" w:rsidP="00C82918">
      <w:pPr>
        <w:pStyle w:val="4"/>
        <w:numPr>
          <w:ilvl w:val="3"/>
          <w:numId w:val="110"/>
        </w:numPr>
        <w:tabs>
          <w:tab w:val="left" w:pos="2231"/>
        </w:tabs>
        <w:spacing w:line="298" w:lineRule="exact"/>
        <w:ind w:left="0" w:firstLine="708"/>
        <w:jc w:val="center"/>
        <w:rPr>
          <w:sz w:val="22"/>
          <w:szCs w:val="22"/>
        </w:rPr>
      </w:pPr>
      <w:r w:rsidRPr="004F4E72">
        <w:rPr>
          <w:sz w:val="22"/>
          <w:szCs w:val="22"/>
        </w:rPr>
        <w:t>География</w:t>
      </w:r>
    </w:p>
    <w:p w:rsidR="00DD2384" w:rsidRPr="004F4E72" w:rsidRDefault="00EB158A" w:rsidP="000464E2">
      <w:pPr>
        <w:spacing w:line="295" w:lineRule="exact"/>
        <w:jc w:val="both"/>
        <w:rPr>
          <w:b/>
        </w:rPr>
      </w:pPr>
      <w:r w:rsidRPr="004F4E72">
        <w:rPr>
          <w:b/>
        </w:rPr>
        <w:t>Выпускник научится:</w:t>
      </w:r>
    </w:p>
    <w:p w:rsidR="00DD2384" w:rsidRPr="004F4E72" w:rsidRDefault="00EB158A" w:rsidP="000464E2">
      <w:pPr>
        <w:pStyle w:val="a5"/>
        <w:numPr>
          <w:ilvl w:val="1"/>
          <w:numId w:val="63"/>
        </w:numPr>
        <w:ind w:left="0" w:right="286" w:firstLine="708"/>
        <w:jc w:val="both"/>
        <w:rPr>
          <w:lang w:val="ru-RU"/>
        </w:rPr>
      </w:pPr>
      <w:r w:rsidRPr="004F4E72">
        <w:rPr>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w:t>
      </w:r>
      <w:r w:rsidRPr="004F4E72">
        <w:rPr>
          <w:spacing w:val="-3"/>
          <w:lang w:val="ru-RU"/>
        </w:rPr>
        <w:t xml:space="preserve"> </w:t>
      </w:r>
      <w:r w:rsidRPr="004F4E72">
        <w:rPr>
          <w:lang w:val="ru-RU"/>
        </w:rPr>
        <w:t>задачам;</w:t>
      </w:r>
    </w:p>
    <w:p w:rsidR="00DD2384" w:rsidRPr="004F4E72" w:rsidRDefault="00EB158A" w:rsidP="000464E2">
      <w:pPr>
        <w:pStyle w:val="a5"/>
        <w:numPr>
          <w:ilvl w:val="1"/>
          <w:numId w:val="63"/>
        </w:numPr>
        <w:ind w:left="0" w:right="284" w:firstLine="708"/>
        <w:jc w:val="both"/>
        <w:rPr>
          <w:lang w:val="ru-RU"/>
        </w:rPr>
      </w:pPr>
      <w:r w:rsidRPr="004F4E72">
        <w:rPr>
          <w:lang w:val="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DD2384" w:rsidRPr="004F4E72" w:rsidRDefault="00EB158A" w:rsidP="000464E2">
      <w:pPr>
        <w:pStyle w:val="a5"/>
        <w:numPr>
          <w:ilvl w:val="1"/>
          <w:numId w:val="63"/>
        </w:numPr>
        <w:ind w:left="0" w:right="291" w:firstLine="708"/>
        <w:jc w:val="both"/>
        <w:rPr>
          <w:lang w:val="ru-RU"/>
        </w:rPr>
      </w:pPr>
      <w:r w:rsidRPr="004F4E72">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w:t>
      </w:r>
      <w:r w:rsidRPr="004F4E72">
        <w:rPr>
          <w:spacing w:val="-4"/>
          <w:lang w:val="ru-RU"/>
        </w:rPr>
        <w:t xml:space="preserve"> </w:t>
      </w:r>
      <w:r w:rsidRPr="004F4E72">
        <w:rPr>
          <w:lang w:val="ru-RU"/>
        </w:rPr>
        <w:t>задач;</w:t>
      </w:r>
    </w:p>
    <w:p w:rsidR="00DD2384" w:rsidRPr="004F4E72" w:rsidRDefault="00EB158A" w:rsidP="000464E2">
      <w:pPr>
        <w:pStyle w:val="a5"/>
        <w:numPr>
          <w:ilvl w:val="1"/>
          <w:numId w:val="63"/>
        </w:numPr>
        <w:ind w:left="0" w:right="282" w:firstLine="708"/>
        <w:jc w:val="both"/>
        <w:rPr>
          <w:lang w:val="ru-RU"/>
        </w:rPr>
      </w:pPr>
      <w:r w:rsidRPr="004F4E72">
        <w:rPr>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w:t>
      </w:r>
      <w:r w:rsidRPr="004F4E72">
        <w:rPr>
          <w:spacing w:val="-4"/>
          <w:lang w:val="ru-RU"/>
        </w:rPr>
        <w:t xml:space="preserve"> </w:t>
      </w:r>
      <w:r w:rsidRPr="004F4E72">
        <w:rPr>
          <w:lang w:val="ru-RU"/>
        </w:rPr>
        <w:t>информации;</w:t>
      </w:r>
    </w:p>
    <w:p w:rsidR="00DD2384" w:rsidRPr="004F4E72" w:rsidRDefault="00EB158A" w:rsidP="000464E2">
      <w:pPr>
        <w:pStyle w:val="a5"/>
        <w:numPr>
          <w:ilvl w:val="1"/>
          <w:numId w:val="63"/>
        </w:numPr>
        <w:ind w:left="0" w:right="290" w:firstLine="708"/>
        <w:jc w:val="both"/>
        <w:rPr>
          <w:lang w:val="ru-RU"/>
        </w:rPr>
      </w:pPr>
      <w:r w:rsidRPr="004F4E72">
        <w:rPr>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w:t>
      </w:r>
      <w:r w:rsidRPr="004F4E72">
        <w:rPr>
          <w:spacing w:val="-5"/>
          <w:lang w:val="ru-RU"/>
        </w:rPr>
        <w:t xml:space="preserve"> </w:t>
      </w:r>
      <w:r w:rsidRPr="004F4E72">
        <w:rPr>
          <w:lang w:val="ru-RU"/>
        </w:rPr>
        <w:t>потоков;</w:t>
      </w:r>
    </w:p>
    <w:p w:rsidR="00DD2384" w:rsidRPr="004F4E72" w:rsidRDefault="00EB158A" w:rsidP="000464E2">
      <w:pPr>
        <w:pStyle w:val="a5"/>
        <w:numPr>
          <w:ilvl w:val="1"/>
          <w:numId w:val="63"/>
        </w:numPr>
        <w:ind w:left="0" w:right="286" w:firstLine="708"/>
        <w:jc w:val="both"/>
        <w:rPr>
          <w:lang w:val="ru-RU"/>
        </w:rPr>
      </w:pPr>
      <w:r w:rsidRPr="004F4E72">
        <w:rPr>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w:t>
      </w:r>
      <w:r w:rsidRPr="004F4E72">
        <w:rPr>
          <w:spacing w:val="-3"/>
          <w:lang w:val="ru-RU"/>
        </w:rPr>
        <w:t xml:space="preserve"> </w:t>
      </w:r>
      <w:r w:rsidRPr="004F4E72">
        <w:rPr>
          <w:lang w:val="ru-RU"/>
        </w:rPr>
        <w:t>классификацию;</w:t>
      </w:r>
    </w:p>
    <w:p w:rsidR="00DD2384" w:rsidRPr="004F4E72" w:rsidRDefault="00EB158A" w:rsidP="000464E2">
      <w:pPr>
        <w:pStyle w:val="a5"/>
        <w:numPr>
          <w:ilvl w:val="1"/>
          <w:numId w:val="63"/>
        </w:numPr>
        <w:ind w:left="0" w:right="290" w:firstLine="708"/>
        <w:jc w:val="both"/>
        <w:rPr>
          <w:lang w:val="ru-RU"/>
        </w:rPr>
      </w:pPr>
      <w:r w:rsidRPr="004F4E72">
        <w:rPr>
          <w:lang w:val="ru-RU"/>
        </w:rPr>
        <w:t xml:space="preserve">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w:t>
      </w:r>
      <w:r w:rsidRPr="004F4E72">
        <w:rPr>
          <w:lang w:val="ru-RU"/>
        </w:rPr>
        <w:lastRenderedPageBreak/>
        <w:t>свойств, условий протекания и</w:t>
      </w:r>
      <w:r w:rsidRPr="004F4E72">
        <w:rPr>
          <w:spacing w:val="-1"/>
          <w:lang w:val="ru-RU"/>
        </w:rPr>
        <w:t xml:space="preserve"> </w:t>
      </w:r>
      <w:r w:rsidRPr="004F4E72">
        <w:rPr>
          <w:lang w:val="ru-RU"/>
        </w:rPr>
        <w:t>различий;</w:t>
      </w:r>
    </w:p>
    <w:p w:rsidR="00DD2384" w:rsidRPr="004F4E72" w:rsidRDefault="00EB158A" w:rsidP="000464E2">
      <w:pPr>
        <w:pStyle w:val="a5"/>
        <w:numPr>
          <w:ilvl w:val="1"/>
          <w:numId w:val="63"/>
        </w:numPr>
        <w:ind w:left="0" w:right="287" w:firstLine="708"/>
        <w:jc w:val="both"/>
        <w:rPr>
          <w:lang w:val="ru-RU"/>
        </w:rPr>
      </w:pPr>
      <w:r w:rsidRPr="004F4E72">
        <w:rPr>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DD2384" w:rsidRPr="004F4E72" w:rsidRDefault="00EB158A" w:rsidP="000464E2">
      <w:pPr>
        <w:pStyle w:val="a5"/>
        <w:numPr>
          <w:ilvl w:val="1"/>
          <w:numId w:val="63"/>
        </w:numPr>
        <w:ind w:left="0" w:right="289" w:firstLine="708"/>
        <w:jc w:val="both"/>
        <w:rPr>
          <w:lang w:val="ru-RU"/>
        </w:rPr>
      </w:pPr>
      <w:r w:rsidRPr="004F4E72">
        <w:rPr>
          <w:lang w:val="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w:t>
      </w:r>
      <w:r w:rsidRPr="004F4E72">
        <w:rPr>
          <w:spacing w:val="-1"/>
          <w:lang w:val="ru-RU"/>
        </w:rPr>
        <w:t xml:space="preserve"> </w:t>
      </w:r>
      <w:r w:rsidRPr="004F4E72">
        <w:rPr>
          <w:lang w:val="ru-RU"/>
        </w:rPr>
        <w:t>стран;</w:t>
      </w:r>
    </w:p>
    <w:p w:rsidR="00DD2384" w:rsidRPr="004F4E72" w:rsidRDefault="00EB158A" w:rsidP="000464E2">
      <w:pPr>
        <w:pStyle w:val="a5"/>
        <w:numPr>
          <w:ilvl w:val="1"/>
          <w:numId w:val="63"/>
        </w:numPr>
        <w:spacing w:before="74"/>
        <w:ind w:left="0" w:right="282" w:firstLine="708"/>
        <w:jc w:val="both"/>
        <w:rPr>
          <w:lang w:val="ru-RU"/>
        </w:rPr>
      </w:pPr>
      <w:r w:rsidRPr="004F4E72">
        <w:rPr>
          <w:lang w:val="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 ориентированных</w:t>
      </w:r>
      <w:r w:rsidRPr="004F4E72">
        <w:rPr>
          <w:spacing w:val="-2"/>
          <w:lang w:val="ru-RU"/>
        </w:rPr>
        <w:t xml:space="preserve"> </w:t>
      </w:r>
      <w:r w:rsidRPr="004F4E72">
        <w:rPr>
          <w:lang w:val="ru-RU"/>
        </w:rPr>
        <w:t>задач;</w:t>
      </w:r>
    </w:p>
    <w:p w:rsidR="00DD2384" w:rsidRPr="004F4E72" w:rsidRDefault="00EB158A" w:rsidP="000464E2">
      <w:pPr>
        <w:pStyle w:val="a5"/>
        <w:numPr>
          <w:ilvl w:val="1"/>
          <w:numId w:val="63"/>
        </w:numPr>
        <w:spacing w:line="316" w:lineRule="exact"/>
        <w:ind w:left="0" w:firstLine="708"/>
        <w:jc w:val="both"/>
        <w:rPr>
          <w:lang w:val="ru-RU"/>
        </w:rPr>
      </w:pPr>
      <w:r w:rsidRPr="004F4E72">
        <w:rPr>
          <w:lang w:val="ru-RU"/>
        </w:rPr>
        <w:t>описывать по карте положение и взаиморасположение географических</w:t>
      </w:r>
      <w:r w:rsidRPr="004F4E72">
        <w:rPr>
          <w:spacing w:val="-18"/>
          <w:lang w:val="ru-RU"/>
        </w:rPr>
        <w:t xml:space="preserve"> </w:t>
      </w:r>
      <w:r w:rsidRPr="004F4E72">
        <w:rPr>
          <w:lang w:val="ru-RU"/>
        </w:rPr>
        <w:t>объектов;</w:t>
      </w:r>
    </w:p>
    <w:p w:rsidR="00DD2384" w:rsidRPr="004F4E72" w:rsidRDefault="00EB158A" w:rsidP="000464E2">
      <w:pPr>
        <w:pStyle w:val="a5"/>
        <w:numPr>
          <w:ilvl w:val="1"/>
          <w:numId w:val="63"/>
        </w:numPr>
        <w:ind w:left="0" w:right="292" w:firstLine="708"/>
        <w:jc w:val="both"/>
        <w:rPr>
          <w:lang w:val="ru-RU"/>
        </w:rPr>
      </w:pPr>
      <w:r w:rsidRPr="004F4E72">
        <w:rPr>
          <w:lang w:val="ru-RU"/>
        </w:rPr>
        <w:t>различать географические процессы и явления, определяющие особенности природы и населения материков и океанов, отдельных регионов и</w:t>
      </w:r>
      <w:r w:rsidRPr="004F4E72">
        <w:rPr>
          <w:spacing w:val="-4"/>
          <w:lang w:val="ru-RU"/>
        </w:rPr>
        <w:t xml:space="preserve"> </w:t>
      </w:r>
      <w:r w:rsidRPr="004F4E72">
        <w:rPr>
          <w:lang w:val="ru-RU"/>
        </w:rPr>
        <w:t>стран;</w:t>
      </w:r>
    </w:p>
    <w:p w:rsidR="00DD2384" w:rsidRPr="004F4E72" w:rsidRDefault="00EB158A" w:rsidP="000464E2">
      <w:pPr>
        <w:pStyle w:val="a5"/>
        <w:numPr>
          <w:ilvl w:val="1"/>
          <w:numId w:val="63"/>
        </w:numPr>
        <w:ind w:left="0" w:right="288" w:firstLine="708"/>
        <w:jc w:val="both"/>
        <w:rPr>
          <w:lang w:val="ru-RU"/>
        </w:rPr>
      </w:pPr>
      <w:r w:rsidRPr="004F4E72">
        <w:rPr>
          <w:lang w:val="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w:t>
      </w:r>
      <w:r w:rsidRPr="004F4E72">
        <w:rPr>
          <w:spacing w:val="1"/>
          <w:lang w:val="ru-RU"/>
        </w:rPr>
        <w:t xml:space="preserve"> </w:t>
      </w:r>
      <w:r w:rsidRPr="004F4E72">
        <w:rPr>
          <w:lang w:val="ru-RU"/>
        </w:rPr>
        <w:t>условиям;</w:t>
      </w:r>
    </w:p>
    <w:p w:rsidR="00DD2384" w:rsidRPr="004F4E72" w:rsidRDefault="00EB158A" w:rsidP="000464E2">
      <w:pPr>
        <w:pStyle w:val="a5"/>
        <w:numPr>
          <w:ilvl w:val="1"/>
          <w:numId w:val="63"/>
        </w:numPr>
        <w:tabs>
          <w:tab w:val="left" w:pos="1418"/>
        </w:tabs>
        <w:spacing w:line="318" w:lineRule="exact"/>
        <w:ind w:left="0" w:firstLine="708"/>
        <w:jc w:val="both"/>
        <w:rPr>
          <w:lang w:val="ru-RU"/>
        </w:rPr>
      </w:pPr>
      <w:r w:rsidRPr="004F4E72">
        <w:rPr>
          <w:lang w:val="ru-RU"/>
        </w:rPr>
        <w:t>объяснять особенности компонентов природы отдельных</w:t>
      </w:r>
      <w:r w:rsidRPr="004F4E72">
        <w:rPr>
          <w:spacing w:val="-5"/>
          <w:lang w:val="ru-RU"/>
        </w:rPr>
        <w:t xml:space="preserve"> </w:t>
      </w:r>
      <w:r w:rsidRPr="004F4E72">
        <w:rPr>
          <w:lang w:val="ru-RU"/>
        </w:rPr>
        <w:t>территорий;</w:t>
      </w:r>
    </w:p>
    <w:p w:rsidR="00DD2384" w:rsidRPr="004F4E72" w:rsidRDefault="00EB158A" w:rsidP="000464E2">
      <w:pPr>
        <w:pStyle w:val="a5"/>
        <w:numPr>
          <w:ilvl w:val="1"/>
          <w:numId w:val="63"/>
        </w:numPr>
        <w:tabs>
          <w:tab w:val="left" w:pos="1418"/>
        </w:tabs>
        <w:ind w:left="0" w:right="284" w:firstLine="708"/>
        <w:jc w:val="both"/>
        <w:rPr>
          <w:lang w:val="ru-RU"/>
        </w:rPr>
      </w:pPr>
      <w:r w:rsidRPr="004F4E72">
        <w:rPr>
          <w:lang w:val="ru-RU"/>
        </w:rPr>
        <w:t>приводить примеры взаимодействия природы и общества в пределах отдельных территорий;</w:t>
      </w:r>
    </w:p>
    <w:p w:rsidR="00DD2384" w:rsidRPr="004F4E72" w:rsidRDefault="00EB158A" w:rsidP="000464E2">
      <w:pPr>
        <w:pStyle w:val="a5"/>
        <w:numPr>
          <w:ilvl w:val="1"/>
          <w:numId w:val="63"/>
        </w:numPr>
        <w:tabs>
          <w:tab w:val="left" w:pos="1134"/>
        </w:tabs>
        <w:ind w:left="0" w:right="288" w:firstLine="708"/>
        <w:jc w:val="both"/>
        <w:rPr>
          <w:lang w:val="ru-RU"/>
        </w:rPr>
      </w:pPr>
      <w:r w:rsidRPr="004F4E72">
        <w:rPr>
          <w:lang w:val="ru-RU"/>
        </w:rPr>
        <w:t>различать принципы выделения и устанавливать соотношения между государственной территорией и исключительной экономической зоной</w:t>
      </w:r>
      <w:r w:rsidRPr="004F4E72">
        <w:rPr>
          <w:spacing w:val="-10"/>
          <w:lang w:val="ru-RU"/>
        </w:rPr>
        <w:t xml:space="preserve"> </w:t>
      </w:r>
      <w:r w:rsidRPr="004F4E72">
        <w:rPr>
          <w:lang w:val="ru-RU"/>
        </w:rPr>
        <w:t>России;</w:t>
      </w:r>
    </w:p>
    <w:p w:rsidR="00DD2384" w:rsidRPr="004F4E72" w:rsidRDefault="00EB158A" w:rsidP="000464E2">
      <w:pPr>
        <w:pStyle w:val="a5"/>
        <w:numPr>
          <w:ilvl w:val="1"/>
          <w:numId w:val="63"/>
        </w:numPr>
        <w:tabs>
          <w:tab w:val="left" w:pos="1134"/>
        </w:tabs>
        <w:spacing w:line="237" w:lineRule="auto"/>
        <w:ind w:left="0" w:right="292" w:firstLine="708"/>
        <w:jc w:val="both"/>
        <w:rPr>
          <w:lang w:val="ru-RU"/>
        </w:rPr>
      </w:pPr>
      <w:r w:rsidRPr="004F4E72">
        <w:rPr>
          <w:lang w:val="ru-RU"/>
        </w:rPr>
        <w:t>оценивать воздействие географического положения России и ее отдельных частей на особенности природы, жизнь и хозяйственную деятельность</w:t>
      </w:r>
      <w:r w:rsidRPr="004F4E72">
        <w:rPr>
          <w:spacing w:val="-15"/>
          <w:lang w:val="ru-RU"/>
        </w:rPr>
        <w:t xml:space="preserve"> </w:t>
      </w:r>
      <w:r w:rsidRPr="004F4E72">
        <w:rPr>
          <w:lang w:val="ru-RU"/>
        </w:rPr>
        <w:t>населения;</w:t>
      </w:r>
    </w:p>
    <w:p w:rsidR="00DD2384" w:rsidRPr="004F4E72" w:rsidRDefault="00EB158A" w:rsidP="000464E2">
      <w:pPr>
        <w:pStyle w:val="a5"/>
        <w:numPr>
          <w:ilvl w:val="1"/>
          <w:numId w:val="63"/>
        </w:numPr>
        <w:tabs>
          <w:tab w:val="left" w:pos="1134"/>
        </w:tabs>
        <w:spacing w:before="3"/>
        <w:ind w:left="0" w:right="293" w:firstLine="708"/>
        <w:jc w:val="both"/>
        <w:rPr>
          <w:lang w:val="ru-RU"/>
        </w:rPr>
      </w:pPr>
      <w:r w:rsidRPr="004F4E72">
        <w:rPr>
          <w:lang w:val="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w:t>
      </w:r>
      <w:r w:rsidRPr="004F4E72">
        <w:rPr>
          <w:spacing w:val="-2"/>
          <w:lang w:val="ru-RU"/>
        </w:rPr>
        <w:t xml:space="preserve"> </w:t>
      </w:r>
      <w:r w:rsidRPr="004F4E72">
        <w:rPr>
          <w:lang w:val="ru-RU"/>
        </w:rPr>
        <w:t>жизни;</w:t>
      </w:r>
    </w:p>
    <w:p w:rsidR="00DD2384" w:rsidRPr="004F4E72" w:rsidRDefault="00EB158A" w:rsidP="000464E2">
      <w:pPr>
        <w:pStyle w:val="a5"/>
        <w:numPr>
          <w:ilvl w:val="1"/>
          <w:numId w:val="63"/>
        </w:numPr>
        <w:tabs>
          <w:tab w:val="left" w:pos="1134"/>
        </w:tabs>
        <w:ind w:left="0" w:right="291" w:firstLine="708"/>
        <w:jc w:val="both"/>
        <w:rPr>
          <w:lang w:val="ru-RU"/>
        </w:rPr>
      </w:pPr>
      <w:r w:rsidRPr="004F4E72">
        <w:rPr>
          <w:lang w:val="ru-RU"/>
        </w:rPr>
        <w:t>различать географические процессы и явления, определяющие особенности природы России и ее отдельных</w:t>
      </w:r>
      <w:r w:rsidRPr="004F4E72">
        <w:rPr>
          <w:spacing w:val="-2"/>
          <w:lang w:val="ru-RU"/>
        </w:rPr>
        <w:t xml:space="preserve"> </w:t>
      </w:r>
      <w:r w:rsidRPr="004F4E72">
        <w:rPr>
          <w:lang w:val="ru-RU"/>
        </w:rPr>
        <w:t>регионов;</w:t>
      </w:r>
    </w:p>
    <w:p w:rsidR="00DD2384" w:rsidRPr="004F4E72" w:rsidRDefault="00EB158A" w:rsidP="000464E2">
      <w:pPr>
        <w:pStyle w:val="a5"/>
        <w:numPr>
          <w:ilvl w:val="1"/>
          <w:numId w:val="63"/>
        </w:numPr>
        <w:tabs>
          <w:tab w:val="left" w:pos="1134"/>
        </w:tabs>
        <w:ind w:left="0" w:right="289" w:firstLine="708"/>
        <w:jc w:val="both"/>
        <w:rPr>
          <w:lang w:val="ru-RU"/>
        </w:rPr>
      </w:pPr>
      <w:r w:rsidRPr="004F4E72">
        <w:rPr>
          <w:lang w:val="ru-RU"/>
        </w:rPr>
        <w:t>оценивать особенности взаимодействия природы и общества в пределах отдельных территорий</w:t>
      </w:r>
      <w:r w:rsidRPr="004F4E72">
        <w:rPr>
          <w:spacing w:val="-1"/>
          <w:lang w:val="ru-RU"/>
        </w:rPr>
        <w:t xml:space="preserve"> </w:t>
      </w:r>
      <w:r w:rsidRPr="004F4E72">
        <w:rPr>
          <w:lang w:val="ru-RU"/>
        </w:rPr>
        <w:t>России;</w:t>
      </w:r>
    </w:p>
    <w:p w:rsidR="00DD2384" w:rsidRPr="004F4E72" w:rsidRDefault="00EB158A" w:rsidP="000464E2">
      <w:pPr>
        <w:pStyle w:val="a5"/>
        <w:numPr>
          <w:ilvl w:val="1"/>
          <w:numId w:val="63"/>
        </w:numPr>
        <w:tabs>
          <w:tab w:val="left" w:pos="1134"/>
        </w:tabs>
        <w:spacing w:line="318" w:lineRule="exact"/>
        <w:ind w:left="0" w:firstLine="708"/>
        <w:jc w:val="both"/>
        <w:rPr>
          <w:lang w:val="ru-RU"/>
        </w:rPr>
      </w:pPr>
      <w:r w:rsidRPr="004F4E72">
        <w:rPr>
          <w:lang w:val="ru-RU"/>
        </w:rPr>
        <w:t>объяснять особенности компонентов природы отдельных частей</w:t>
      </w:r>
      <w:r w:rsidRPr="004F4E72">
        <w:rPr>
          <w:spacing w:val="-4"/>
          <w:lang w:val="ru-RU"/>
        </w:rPr>
        <w:t xml:space="preserve"> </w:t>
      </w:r>
      <w:r w:rsidRPr="004F4E72">
        <w:rPr>
          <w:lang w:val="ru-RU"/>
        </w:rPr>
        <w:t>страны;</w:t>
      </w:r>
    </w:p>
    <w:p w:rsidR="00DD2384" w:rsidRPr="004F4E72" w:rsidRDefault="00EB158A" w:rsidP="000464E2">
      <w:pPr>
        <w:pStyle w:val="a5"/>
        <w:numPr>
          <w:ilvl w:val="1"/>
          <w:numId w:val="63"/>
        </w:numPr>
        <w:tabs>
          <w:tab w:val="left" w:pos="1134"/>
        </w:tabs>
        <w:spacing w:line="237" w:lineRule="auto"/>
        <w:ind w:left="0" w:right="290" w:firstLine="708"/>
        <w:jc w:val="both"/>
        <w:rPr>
          <w:lang w:val="ru-RU"/>
        </w:rPr>
      </w:pPr>
      <w:r w:rsidRPr="004F4E72">
        <w:rPr>
          <w:lang w:val="ru-RU"/>
        </w:rPr>
        <w:t>оценивать природные условия и обеспеченность природными ресурсами отдельных территорий</w:t>
      </w:r>
      <w:r w:rsidRPr="004F4E72">
        <w:rPr>
          <w:spacing w:val="-1"/>
          <w:lang w:val="ru-RU"/>
        </w:rPr>
        <w:t xml:space="preserve"> </w:t>
      </w:r>
      <w:r w:rsidRPr="004F4E72">
        <w:rPr>
          <w:lang w:val="ru-RU"/>
        </w:rPr>
        <w:t>России;</w:t>
      </w:r>
    </w:p>
    <w:p w:rsidR="00DD2384" w:rsidRPr="004F4E72" w:rsidRDefault="00EB158A" w:rsidP="000464E2">
      <w:pPr>
        <w:pStyle w:val="a5"/>
        <w:numPr>
          <w:ilvl w:val="1"/>
          <w:numId w:val="63"/>
        </w:numPr>
        <w:tabs>
          <w:tab w:val="left" w:pos="1134"/>
        </w:tabs>
        <w:spacing w:before="3"/>
        <w:ind w:left="0" w:right="288" w:firstLine="708"/>
        <w:jc w:val="both"/>
        <w:rPr>
          <w:lang w:val="ru-RU"/>
        </w:rPr>
      </w:pPr>
      <w:r w:rsidRPr="004F4E72">
        <w:rPr>
          <w:lang w:val="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w:t>
      </w:r>
      <w:r w:rsidRPr="004F4E72">
        <w:rPr>
          <w:spacing w:val="-1"/>
          <w:lang w:val="ru-RU"/>
        </w:rPr>
        <w:t xml:space="preserve"> </w:t>
      </w:r>
      <w:r w:rsidRPr="004F4E72">
        <w:rPr>
          <w:lang w:val="ru-RU"/>
        </w:rPr>
        <w:t>жизни;</w:t>
      </w:r>
    </w:p>
    <w:p w:rsidR="00DD2384" w:rsidRPr="004F4E72" w:rsidRDefault="00EB158A" w:rsidP="000464E2">
      <w:pPr>
        <w:pStyle w:val="a5"/>
        <w:numPr>
          <w:ilvl w:val="1"/>
          <w:numId w:val="63"/>
        </w:numPr>
        <w:tabs>
          <w:tab w:val="left" w:pos="1134"/>
        </w:tabs>
        <w:ind w:left="0" w:right="290" w:firstLine="708"/>
        <w:jc w:val="both"/>
        <w:rPr>
          <w:lang w:val="ru-RU"/>
        </w:rPr>
      </w:pPr>
      <w:r w:rsidRPr="004F4E72">
        <w:rPr>
          <w:lang w:val="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w:t>
      </w:r>
      <w:r w:rsidRPr="004F4E72">
        <w:rPr>
          <w:spacing w:val="4"/>
          <w:lang w:val="ru-RU"/>
        </w:rPr>
        <w:t xml:space="preserve"> </w:t>
      </w:r>
      <w:r w:rsidRPr="004F4E72">
        <w:rPr>
          <w:lang w:val="ru-RU"/>
        </w:rPr>
        <w:t>населения;</w:t>
      </w:r>
    </w:p>
    <w:p w:rsidR="00DD2384" w:rsidRPr="004F4E72" w:rsidRDefault="00EB158A" w:rsidP="000464E2">
      <w:pPr>
        <w:pStyle w:val="a5"/>
        <w:numPr>
          <w:ilvl w:val="1"/>
          <w:numId w:val="63"/>
        </w:numPr>
        <w:tabs>
          <w:tab w:val="left" w:pos="1134"/>
        </w:tabs>
        <w:ind w:left="0" w:right="282" w:firstLine="708"/>
        <w:jc w:val="both"/>
        <w:rPr>
          <w:lang w:val="ru-RU"/>
        </w:rPr>
      </w:pPr>
      <w:r w:rsidRPr="004F4E72">
        <w:rPr>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 ориентированных задач в контексте реальной</w:t>
      </w:r>
      <w:r w:rsidRPr="004F4E72">
        <w:rPr>
          <w:spacing w:val="-2"/>
          <w:lang w:val="ru-RU"/>
        </w:rPr>
        <w:t xml:space="preserve"> </w:t>
      </w:r>
      <w:r w:rsidRPr="004F4E72">
        <w:rPr>
          <w:lang w:val="ru-RU"/>
        </w:rPr>
        <w:t>жизни;</w:t>
      </w:r>
    </w:p>
    <w:p w:rsidR="00DD2384" w:rsidRPr="004F4E72" w:rsidRDefault="00EB158A" w:rsidP="000464E2">
      <w:pPr>
        <w:pStyle w:val="a5"/>
        <w:numPr>
          <w:ilvl w:val="1"/>
          <w:numId w:val="63"/>
        </w:numPr>
        <w:tabs>
          <w:tab w:val="left" w:pos="1134"/>
        </w:tabs>
        <w:ind w:left="0" w:right="286" w:firstLine="708"/>
        <w:jc w:val="both"/>
        <w:rPr>
          <w:lang w:val="ru-RU"/>
        </w:rPr>
      </w:pPr>
      <w:r w:rsidRPr="004F4E72">
        <w:rPr>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w:t>
      </w:r>
      <w:r w:rsidRPr="004F4E72">
        <w:rPr>
          <w:spacing w:val="-4"/>
          <w:lang w:val="ru-RU"/>
        </w:rPr>
        <w:t xml:space="preserve"> </w:t>
      </w:r>
      <w:r w:rsidRPr="004F4E72">
        <w:rPr>
          <w:lang w:val="ru-RU"/>
        </w:rPr>
        <w:t>закономерностей;</w:t>
      </w:r>
    </w:p>
    <w:p w:rsidR="00DD2384" w:rsidRPr="004F4E72" w:rsidRDefault="00EB158A" w:rsidP="000464E2">
      <w:pPr>
        <w:pStyle w:val="a5"/>
        <w:numPr>
          <w:ilvl w:val="1"/>
          <w:numId w:val="63"/>
        </w:numPr>
        <w:tabs>
          <w:tab w:val="left" w:pos="1134"/>
        </w:tabs>
        <w:spacing w:line="237" w:lineRule="auto"/>
        <w:ind w:left="0" w:right="290" w:firstLine="708"/>
        <w:jc w:val="both"/>
        <w:rPr>
          <w:lang w:val="ru-RU"/>
        </w:rPr>
      </w:pPr>
      <w:r w:rsidRPr="004F4E72">
        <w:rPr>
          <w:lang w:val="ru-RU"/>
        </w:rPr>
        <w:t>различать (распознавать) показатели, характеризующие отраслевую; функциональную и территориальную структуру хозяйства</w:t>
      </w:r>
      <w:r w:rsidRPr="004F4E72">
        <w:rPr>
          <w:spacing w:val="-10"/>
          <w:lang w:val="ru-RU"/>
        </w:rPr>
        <w:t xml:space="preserve"> </w:t>
      </w:r>
      <w:r w:rsidRPr="004F4E72">
        <w:rPr>
          <w:lang w:val="ru-RU"/>
        </w:rPr>
        <w:t>России;</w:t>
      </w:r>
    </w:p>
    <w:p w:rsidR="00DD2384" w:rsidRPr="004F4E72" w:rsidRDefault="00EB158A" w:rsidP="000464E2">
      <w:pPr>
        <w:pStyle w:val="a5"/>
        <w:numPr>
          <w:ilvl w:val="1"/>
          <w:numId w:val="63"/>
        </w:numPr>
        <w:tabs>
          <w:tab w:val="left" w:pos="1134"/>
        </w:tabs>
        <w:spacing w:before="3"/>
        <w:ind w:left="0" w:right="289" w:firstLine="708"/>
        <w:jc w:val="both"/>
        <w:rPr>
          <w:lang w:val="ru-RU"/>
        </w:rPr>
      </w:pPr>
      <w:r w:rsidRPr="004F4E72">
        <w:rPr>
          <w:lang w:val="ru-RU"/>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w:t>
      </w:r>
      <w:r w:rsidRPr="004F4E72">
        <w:rPr>
          <w:spacing w:val="22"/>
          <w:lang w:val="ru-RU"/>
        </w:rPr>
        <w:t xml:space="preserve"> </w:t>
      </w:r>
      <w:r w:rsidRPr="004F4E72">
        <w:rPr>
          <w:lang w:val="ru-RU"/>
        </w:rPr>
        <w:t>и</w:t>
      </w:r>
      <w:r w:rsidRPr="004F4E72">
        <w:rPr>
          <w:spacing w:val="22"/>
          <w:lang w:val="ru-RU"/>
        </w:rPr>
        <w:t xml:space="preserve"> </w:t>
      </w:r>
      <w:r w:rsidRPr="004F4E72">
        <w:rPr>
          <w:lang w:val="ru-RU"/>
        </w:rPr>
        <w:t>территориальной</w:t>
      </w:r>
      <w:r w:rsidRPr="004F4E72">
        <w:rPr>
          <w:spacing w:val="22"/>
          <w:lang w:val="ru-RU"/>
        </w:rPr>
        <w:t xml:space="preserve"> </w:t>
      </w:r>
      <w:r w:rsidRPr="004F4E72">
        <w:rPr>
          <w:lang w:val="ru-RU"/>
        </w:rPr>
        <w:t>структуры</w:t>
      </w:r>
      <w:r w:rsidRPr="004F4E72">
        <w:rPr>
          <w:spacing w:val="22"/>
          <w:lang w:val="ru-RU"/>
        </w:rPr>
        <w:t xml:space="preserve"> </w:t>
      </w:r>
      <w:r w:rsidRPr="004F4E72">
        <w:rPr>
          <w:lang w:val="ru-RU"/>
        </w:rPr>
        <w:t>хозяйства</w:t>
      </w:r>
      <w:r w:rsidRPr="004F4E72">
        <w:rPr>
          <w:spacing w:val="21"/>
          <w:lang w:val="ru-RU"/>
        </w:rPr>
        <w:t xml:space="preserve"> </w:t>
      </w:r>
      <w:r w:rsidRPr="004F4E72">
        <w:rPr>
          <w:lang w:val="ru-RU"/>
        </w:rPr>
        <w:t>России</w:t>
      </w:r>
      <w:r w:rsidRPr="004F4E72">
        <w:rPr>
          <w:spacing w:val="23"/>
          <w:lang w:val="ru-RU"/>
        </w:rPr>
        <w:t xml:space="preserve"> </w:t>
      </w:r>
      <w:r w:rsidRPr="004F4E72">
        <w:rPr>
          <w:lang w:val="ru-RU"/>
        </w:rPr>
        <w:t>на</w:t>
      </w:r>
      <w:r w:rsidRPr="004F4E72">
        <w:rPr>
          <w:spacing w:val="22"/>
          <w:lang w:val="ru-RU"/>
        </w:rPr>
        <w:t xml:space="preserve"> </w:t>
      </w:r>
      <w:r w:rsidRPr="004F4E72">
        <w:rPr>
          <w:lang w:val="ru-RU"/>
        </w:rPr>
        <w:t>основе</w:t>
      </w:r>
      <w:r w:rsidRPr="004F4E72">
        <w:rPr>
          <w:spacing w:val="22"/>
          <w:lang w:val="ru-RU"/>
        </w:rPr>
        <w:t xml:space="preserve"> </w:t>
      </w:r>
      <w:r w:rsidRPr="004F4E72">
        <w:rPr>
          <w:lang w:val="ru-RU"/>
        </w:rPr>
        <w:t>анализа</w:t>
      </w:r>
    </w:p>
    <w:p w:rsidR="00DD2384" w:rsidRPr="004F4E72" w:rsidRDefault="00EB158A" w:rsidP="000464E2">
      <w:pPr>
        <w:pStyle w:val="a3"/>
        <w:tabs>
          <w:tab w:val="left" w:pos="1134"/>
        </w:tabs>
        <w:spacing w:before="74"/>
        <w:ind w:left="0" w:firstLine="0"/>
        <w:rPr>
          <w:sz w:val="22"/>
          <w:szCs w:val="22"/>
          <w:lang w:val="ru-RU"/>
        </w:rPr>
      </w:pPr>
      <w:r w:rsidRPr="004F4E72">
        <w:rPr>
          <w:sz w:val="22"/>
          <w:szCs w:val="22"/>
          <w:lang w:val="ru-RU"/>
        </w:rPr>
        <w:t>факторов, влияющих на размещение отраслей и отдельных предприятий по территории страны;</w:t>
      </w:r>
    </w:p>
    <w:p w:rsidR="00DD2384" w:rsidRPr="004F4E72" w:rsidRDefault="00EB158A" w:rsidP="000464E2">
      <w:pPr>
        <w:pStyle w:val="a5"/>
        <w:numPr>
          <w:ilvl w:val="1"/>
          <w:numId w:val="63"/>
        </w:numPr>
        <w:tabs>
          <w:tab w:val="left" w:pos="1134"/>
        </w:tabs>
        <w:ind w:left="0" w:right="293" w:firstLine="708"/>
        <w:jc w:val="both"/>
        <w:rPr>
          <w:lang w:val="ru-RU"/>
        </w:rPr>
      </w:pPr>
      <w:r w:rsidRPr="004F4E72">
        <w:rPr>
          <w:lang w:val="ru-RU"/>
        </w:rPr>
        <w:t>объяснять и сравнивать особенности природы, населения и хозяйства отдельных регионов</w:t>
      </w:r>
      <w:r w:rsidRPr="004F4E72">
        <w:rPr>
          <w:spacing w:val="-2"/>
          <w:lang w:val="ru-RU"/>
        </w:rPr>
        <w:t xml:space="preserve"> </w:t>
      </w:r>
      <w:r w:rsidRPr="004F4E72">
        <w:rPr>
          <w:lang w:val="ru-RU"/>
        </w:rPr>
        <w:t>России;</w:t>
      </w:r>
    </w:p>
    <w:p w:rsidR="00DD2384" w:rsidRPr="004F4E72" w:rsidRDefault="00EB158A" w:rsidP="000464E2">
      <w:pPr>
        <w:pStyle w:val="a5"/>
        <w:numPr>
          <w:ilvl w:val="1"/>
          <w:numId w:val="63"/>
        </w:numPr>
        <w:tabs>
          <w:tab w:val="left" w:pos="1134"/>
        </w:tabs>
        <w:spacing w:before="2" w:line="237" w:lineRule="auto"/>
        <w:ind w:left="0" w:right="291" w:firstLine="708"/>
        <w:jc w:val="both"/>
        <w:rPr>
          <w:lang w:val="ru-RU"/>
        </w:rPr>
      </w:pPr>
      <w:r w:rsidRPr="004F4E72">
        <w:rPr>
          <w:lang w:val="ru-RU"/>
        </w:rPr>
        <w:t>сравнивать особенности природы, населения и хозяйства отдельных регионов России;</w:t>
      </w:r>
    </w:p>
    <w:p w:rsidR="00DD2384" w:rsidRPr="004F4E72" w:rsidRDefault="00EB158A" w:rsidP="000464E2">
      <w:pPr>
        <w:pStyle w:val="a5"/>
        <w:numPr>
          <w:ilvl w:val="1"/>
          <w:numId w:val="63"/>
        </w:numPr>
        <w:tabs>
          <w:tab w:val="left" w:pos="1134"/>
        </w:tabs>
        <w:spacing w:before="6" w:line="237" w:lineRule="auto"/>
        <w:ind w:left="0" w:right="289" w:firstLine="708"/>
        <w:jc w:val="both"/>
        <w:rPr>
          <w:lang w:val="ru-RU"/>
        </w:rPr>
      </w:pPr>
      <w:r w:rsidRPr="004F4E72">
        <w:rPr>
          <w:lang w:val="ru-RU"/>
        </w:rPr>
        <w:lastRenderedPageBreak/>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DD2384" w:rsidRPr="004F4E72" w:rsidRDefault="00EB158A" w:rsidP="000464E2">
      <w:pPr>
        <w:pStyle w:val="a5"/>
        <w:numPr>
          <w:ilvl w:val="1"/>
          <w:numId w:val="63"/>
        </w:numPr>
        <w:tabs>
          <w:tab w:val="left" w:pos="1134"/>
        </w:tabs>
        <w:spacing w:before="7" w:line="237" w:lineRule="auto"/>
        <w:ind w:left="0" w:right="292" w:firstLine="708"/>
        <w:jc w:val="both"/>
        <w:rPr>
          <w:lang w:val="ru-RU"/>
        </w:rPr>
      </w:pPr>
      <w:r w:rsidRPr="004F4E72">
        <w:rPr>
          <w:lang w:val="ru-RU"/>
        </w:rPr>
        <w:t>уметь ориентироваться при помощи компаса, определять стороны горизонта, использовать компас для определения азимута;</w:t>
      </w:r>
    </w:p>
    <w:p w:rsidR="00DD2384" w:rsidRPr="004F4E72" w:rsidRDefault="00EB158A" w:rsidP="000464E2">
      <w:pPr>
        <w:pStyle w:val="a5"/>
        <w:numPr>
          <w:ilvl w:val="1"/>
          <w:numId w:val="63"/>
        </w:numPr>
        <w:tabs>
          <w:tab w:val="left" w:pos="1134"/>
        </w:tabs>
        <w:spacing w:before="3" w:line="318" w:lineRule="exact"/>
        <w:ind w:left="0" w:firstLine="708"/>
        <w:jc w:val="both"/>
      </w:pPr>
      <w:r w:rsidRPr="004F4E72">
        <w:t>описывать погоду своей</w:t>
      </w:r>
      <w:r w:rsidRPr="004F4E72">
        <w:rPr>
          <w:spacing w:val="-10"/>
        </w:rPr>
        <w:t xml:space="preserve"> </w:t>
      </w:r>
      <w:r w:rsidRPr="004F4E72">
        <w:t>местности;</w:t>
      </w:r>
    </w:p>
    <w:p w:rsidR="00DD2384" w:rsidRPr="004F4E72" w:rsidRDefault="00EB158A" w:rsidP="000464E2">
      <w:pPr>
        <w:pStyle w:val="a5"/>
        <w:numPr>
          <w:ilvl w:val="1"/>
          <w:numId w:val="63"/>
        </w:numPr>
        <w:tabs>
          <w:tab w:val="left" w:pos="1134"/>
        </w:tabs>
        <w:spacing w:line="318" w:lineRule="exact"/>
        <w:ind w:left="0" w:firstLine="708"/>
        <w:jc w:val="both"/>
        <w:rPr>
          <w:lang w:val="ru-RU"/>
        </w:rPr>
      </w:pPr>
      <w:r w:rsidRPr="004F4E72">
        <w:rPr>
          <w:lang w:val="ru-RU"/>
        </w:rPr>
        <w:t>объяснять расовые отличия разных народов</w:t>
      </w:r>
      <w:r w:rsidRPr="004F4E72">
        <w:rPr>
          <w:spacing w:val="-7"/>
          <w:lang w:val="ru-RU"/>
        </w:rPr>
        <w:t xml:space="preserve"> </w:t>
      </w:r>
      <w:r w:rsidRPr="004F4E72">
        <w:rPr>
          <w:lang w:val="ru-RU"/>
        </w:rPr>
        <w:t>мира;</w:t>
      </w:r>
    </w:p>
    <w:p w:rsidR="00DD2384" w:rsidRPr="004F4E72" w:rsidRDefault="00EB158A" w:rsidP="000464E2">
      <w:pPr>
        <w:pStyle w:val="a5"/>
        <w:numPr>
          <w:ilvl w:val="1"/>
          <w:numId w:val="63"/>
        </w:numPr>
        <w:tabs>
          <w:tab w:val="left" w:pos="1134"/>
        </w:tabs>
        <w:spacing w:before="1" w:line="318" w:lineRule="exact"/>
        <w:ind w:left="0" w:firstLine="708"/>
        <w:jc w:val="both"/>
        <w:rPr>
          <w:lang w:val="ru-RU"/>
        </w:rPr>
      </w:pPr>
      <w:r w:rsidRPr="004F4E72">
        <w:rPr>
          <w:lang w:val="ru-RU"/>
        </w:rPr>
        <w:t>давать характеристику рельефа своей</w:t>
      </w:r>
      <w:r w:rsidRPr="004F4E72">
        <w:rPr>
          <w:spacing w:val="-3"/>
          <w:lang w:val="ru-RU"/>
        </w:rPr>
        <w:t xml:space="preserve"> </w:t>
      </w:r>
      <w:r w:rsidRPr="004F4E72">
        <w:rPr>
          <w:lang w:val="ru-RU"/>
        </w:rPr>
        <w:t>местности;</w:t>
      </w:r>
    </w:p>
    <w:p w:rsidR="00DD2384" w:rsidRPr="004F4E72" w:rsidRDefault="00EB158A" w:rsidP="000464E2">
      <w:pPr>
        <w:pStyle w:val="a5"/>
        <w:numPr>
          <w:ilvl w:val="1"/>
          <w:numId w:val="63"/>
        </w:numPr>
        <w:tabs>
          <w:tab w:val="left" w:pos="1134"/>
        </w:tabs>
        <w:spacing w:before="2" w:line="237" w:lineRule="auto"/>
        <w:ind w:left="0" w:right="290" w:firstLine="708"/>
        <w:jc w:val="both"/>
        <w:rPr>
          <w:lang w:val="ru-RU"/>
        </w:rPr>
      </w:pPr>
      <w:r w:rsidRPr="004F4E72">
        <w:rPr>
          <w:lang w:val="ru-RU"/>
        </w:rPr>
        <w:t>уметь выделять в записках путешественников географические особенности территории</w:t>
      </w:r>
    </w:p>
    <w:p w:rsidR="00DD2384" w:rsidRPr="0020371C" w:rsidRDefault="00EB158A" w:rsidP="000464E2">
      <w:pPr>
        <w:pStyle w:val="a5"/>
        <w:numPr>
          <w:ilvl w:val="1"/>
          <w:numId w:val="63"/>
        </w:numPr>
        <w:tabs>
          <w:tab w:val="left" w:pos="1134"/>
          <w:tab w:val="left" w:pos="8612"/>
        </w:tabs>
        <w:spacing w:before="5" w:line="237" w:lineRule="auto"/>
        <w:ind w:left="0" w:right="288" w:firstLine="708"/>
        <w:jc w:val="both"/>
        <w:rPr>
          <w:lang w:val="ru-RU"/>
        </w:rPr>
      </w:pPr>
      <w:r w:rsidRPr="004F4E72">
        <w:rPr>
          <w:lang w:val="ru-RU"/>
        </w:rPr>
        <w:t>приводить  примеры  современных  видов</w:t>
      </w:r>
      <w:r w:rsidRPr="004F4E72">
        <w:rPr>
          <w:spacing w:val="-5"/>
          <w:lang w:val="ru-RU"/>
        </w:rPr>
        <w:t xml:space="preserve"> </w:t>
      </w:r>
      <w:r w:rsidRPr="004F4E72">
        <w:rPr>
          <w:lang w:val="ru-RU"/>
        </w:rPr>
        <w:t>связи,</w:t>
      </w:r>
      <w:r w:rsidRPr="004F4E72">
        <w:rPr>
          <w:spacing w:val="46"/>
          <w:lang w:val="ru-RU"/>
        </w:rPr>
        <w:t xml:space="preserve"> </w:t>
      </w:r>
      <w:r w:rsidR="0020371C">
        <w:rPr>
          <w:lang w:val="ru-RU"/>
        </w:rPr>
        <w:t xml:space="preserve">применять современные </w:t>
      </w:r>
      <w:r w:rsidRPr="0020371C">
        <w:rPr>
          <w:lang w:val="ru-RU"/>
        </w:rPr>
        <w:t>виды связи для решения учебных и практических задач по</w:t>
      </w:r>
      <w:r w:rsidRPr="0020371C">
        <w:rPr>
          <w:spacing w:val="-6"/>
          <w:lang w:val="ru-RU"/>
        </w:rPr>
        <w:t xml:space="preserve"> </w:t>
      </w:r>
      <w:r w:rsidRPr="0020371C">
        <w:rPr>
          <w:lang w:val="ru-RU"/>
        </w:rPr>
        <w:t>географии;</w:t>
      </w:r>
    </w:p>
    <w:p w:rsidR="00DD2384" w:rsidRPr="004F4E72" w:rsidRDefault="00EB158A" w:rsidP="000464E2">
      <w:pPr>
        <w:pStyle w:val="a5"/>
        <w:numPr>
          <w:ilvl w:val="1"/>
          <w:numId w:val="63"/>
        </w:numPr>
        <w:tabs>
          <w:tab w:val="left" w:pos="1134"/>
        </w:tabs>
        <w:spacing w:before="3"/>
        <w:ind w:left="0" w:firstLine="708"/>
        <w:jc w:val="both"/>
        <w:rPr>
          <w:lang w:val="ru-RU"/>
        </w:rPr>
      </w:pPr>
      <w:r w:rsidRPr="004F4E72">
        <w:rPr>
          <w:lang w:val="ru-RU"/>
        </w:rPr>
        <w:t>оценивать место и роль России в мировом</w:t>
      </w:r>
      <w:r w:rsidRPr="004F4E72">
        <w:rPr>
          <w:spacing w:val="-3"/>
          <w:lang w:val="ru-RU"/>
        </w:rPr>
        <w:t xml:space="preserve"> </w:t>
      </w:r>
      <w:r w:rsidRPr="004F4E72">
        <w:rPr>
          <w:lang w:val="ru-RU"/>
        </w:rPr>
        <w:t>хозяйстве.</w:t>
      </w:r>
    </w:p>
    <w:p w:rsidR="00DD2384" w:rsidRPr="004F4E72" w:rsidRDefault="00EB158A" w:rsidP="000464E2">
      <w:pPr>
        <w:pStyle w:val="4"/>
        <w:tabs>
          <w:tab w:val="left" w:pos="1134"/>
        </w:tabs>
        <w:spacing w:before="5"/>
        <w:ind w:left="0"/>
        <w:jc w:val="both"/>
        <w:rPr>
          <w:sz w:val="22"/>
          <w:szCs w:val="22"/>
        </w:rPr>
      </w:pPr>
      <w:r w:rsidRPr="004F4E72">
        <w:rPr>
          <w:sz w:val="22"/>
          <w:szCs w:val="22"/>
        </w:rPr>
        <w:t>Выпускник получит возможность научиться:</w:t>
      </w:r>
    </w:p>
    <w:p w:rsidR="00DD2384" w:rsidRPr="000B1972" w:rsidRDefault="00EB158A" w:rsidP="000464E2">
      <w:pPr>
        <w:pStyle w:val="a5"/>
        <w:numPr>
          <w:ilvl w:val="1"/>
          <w:numId w:val="63"/>
        </w:numPr>
        <w:tabs>
          <w:tab w:val="left" w:pos="1134"/>
        </w:tabs>
        <w:spacing w:line="315" w:lineRule="exact"/>
        <w:ind w:left="0" w:firstLine="708"/>
        <w:jc w:val="both"/>
        <w:rPr>
          <w:lang w:val="ru-RU"/>
        </w:rPr>
      </w:pPr>
      <w:r w:rsidRPr="000B1972">
        <w:rPr>
          <w:lang w:val="ru-RU"/>
        </w:rPr>
        <w:t>создавать простейшие географические карты различного</w:t>
      </w:r>
      <w:r w:rsidRPr="000B1972">
        <w:rPr>
          <w:spacing w:val="-7"/>
          <w:lang w:val="ru-RU"/>
        </w:rPr>
        <w:t xml:space="preserve"> </w:t>
      </w:r>
      <w:r w:rsidRPr="000B1972">
        <w:rPr>
          <w:lang w:val="ru-RU"/>
        </w:rPr>
        <w:t>содержания;</w:t>
      </w:r>
    </w:p>
    <w:p w:rsidR="00DD2384" w:rsidRPr="000B1972" w:rsidRDefault="00EB158A" w:rsidP="000464E2">
      <w:pPr>
        <w:pStyle w:val="a5"/>
        <w:numPr>
          <w:ilvl w:val="1"/>
          <w:numId w:val="63"/>
        </w:numPr>
        <w:tabs>
          <w:tab w:val="left" w:pos="1134"/>
        </w:tabs>
        <w:spacing w:line="317" w:lineRule="exact"/>
        <w:ind w:left="0" w:firstLine="708"/>
        <w:jc w:val="both"/>
        <w:rPr>
          <w:lang w:val="ru-RU"/>
        </w:rPr>
      </w:pPr>
      <w:r w:rsidRPr="000B1972">
        <w:rPr>
          <w:lang w:val="ru-RU"/>
        </w:rPr>
        <w:t>моделировать географические объекты и</w:t>
      </w:r>
      <w:r w:rsidRPr="000B1972">
        <w:rPr>
          <w:spacing w:val="-2"/>
          <w:lang w:val="ru-RU"/>
        </w:rPr>
        <w:t xml:space="preserve"> </w:t>
      </w:r>
      <w:r w:rsidRPr="000B1972">
        <w:rPr>
          <w:lang w:val="ru-RU"/>
        </w:rPr>
        <w:t>явления;</w:t>
      </w:r>
    </w:p>
    <w:p w:rsidR="00387E76" w:rsidRPr="0086260B" w:rsidRDefault="0086260B" w:rsidP="000464E2">
      <w:pPr>
        <w:pStyle w:val="a5"/>
        <w:numPr>
          <w:ilvl w:val="1"/>
          <w:numId w:val="63"/>
        </w:numPr>
        <w:tabs>
          <w:tab w:val="left" w:pos="1134"/>
          <w:tab w:val="left" w:pos="3074"/>
          <w:tab w:val="left" w:pos="3451"/>
          <w:tab w:val="left" w:pos="4928"/>
          <w:tab w:val="left" w:pos="6425"/>
          <w:tab w:val="left" w:pos="7979"/>
          <w:tab w:val="left" w:pos="10381"/>
        </w:tabs>
        <w:ind w:left="0" w:right="290" w:firstLine="708"/>
        <w:jc w:val="both"/>
        <w:rPr>
          <w:lang w:val="ru-RU"/>
        </w:rPr>
      </w:pPr>
      <w:r>
        <w:rPr>
          <w:lang w:val="ru-RU"/>
        </w:rPr>
        <w:t xml:space="preserve">работать с </w:t>
      </w:r>
      <w:r w:rsidR="000464E2">
        <w:rPr>
          <w:lang w:val="ru-RU"/>
        </w:rPr>
        <w:t>з</w:t>
      </w:r>
      <w:r>
        <w:rPr>
          <w:lang w:val="ru-RU"/>
        </w:rPr>
        <w:t xml:space="preserve">аписками, отчетами, </w:t>
      </w:r>
      <w:r w:rsidR="000464E2">
        <w:rPr>
          <w:lang w:val="ru-RU"/>
        </w:rPr>
        <w:t>дневниками</w:t>
      </w:r>
      <w:r>
        <w:rPr>
          <w:lang w:val="ru-RU"/>
        </w:rPr>
        <w:t xml:space="preserve"> </w:t>
      </w:r>
      <w:r w:rsidR="00EB158A" w:rsidRPr="0086260B">
        <w:rPr>
          <w:lang w:val="ru-RU"/>
        </w:rPr>
        <w:t>путешественников</w:t>
      </w:r>
      <w:r w:rsidR="00EB158A" w:rsidRPr="0086260B">
        <w:rPr>
          <w:lang w:val="ru-RU"/>
        </w:rPr>
        <w:tab/>
      </w:r>
    </w:p>
    <w:p w:rsidR="00DD2384" w:rsidRDefault="00EB158A" w:rsidP="000464E2">
      <w:pPr>
        <w:tabs>
          <w:tab w:val="left" w:pos="1134"/>
          <w:tab w:val="left" w:pos="3074"/>
          <w:tab w:val="left" w:pos="3451"/>
          <w:tab w:val="left" w:pos="4928"/>
          <w:tab w:val="left" w:pos="6425"/>
          <w:tab w:val="left" w:pos="7979"/>
          <w:tab w:val="left" w:pos="10381"/>
        </w:tabs>
        <w:ind w:right="290"/>
        <w:jc w:val="both"/>
        <w:rPr>
          <w:lang w:val="ru-RU"/>
        </w:rPr>
      </w:pPr>
      <w:r w:rsidRPr="000B1972">
        <w:rPr>
          <w:lang w:val="ru-RU"/>
        </w:rPr>
        <w:t>как источниками географической</w:t>
      </w:r>
      <w:r w:rsidRPr="000B1972">
        <w:rPr>
          <w:spacing w:val="-3"/>
          <w:lang w:val="ru-RU"/>
        </w:rPr>
        <w:t xml:space="preserve"> </w:t>
      </w:r>
      <w:r w:rsidRPr="000B1972">
        <w:rPr>
          <w:lang w:val="ru-RU"/>
        </w:rPr>
        <w:t>информации;</w:t>
      </w:r>
    </w:p>
    <w:p w:rsidR="0086260B" w:rsidRPr="000B1972" w:rsidRDefault="0086260B" w:rsidP="000464E2">
      <w:pPr>
        <w:tabs>
          <w:tab w:val="left" w:pos="1134"/>
          <w:tab w:val="left" w:pos="3074"/>
          <w:tab w:val="left" w:pos="3451"/>
          <w:tab w:val="left" w:pos="4928"/>
          <w:tab w:val="left" w:pos="6425"/>
          <w:tab w:val="left" w:pos="7979"/>
          <w:tab w:val="left" w:pos="10381"/>
        </w:tabs>
        <w:ind w:right="290"/>
        <w:jc w:val="both"/>
        <w:rPr>
          <w:lang w:val="ru-RU"/>
        </w:rPr>
      </w:pPr>
    </w:p>
    <w:p w:rsidR="00DD2384" w:rsidRPr="000B1972" w:rsidRDefault="00EB158A" w:rsidP="000464E2">
      <w:pPr>
        <w:pStyle w:val="a5"/>
        <w:numPr>
          <w:ilvl w:val="1"/>
          <w:numId w:val="63"/>
        </w:numPr>
        <w:tabs>
          <w:tab w:val="left" w:pos="1134"/>
        </w:tabs>
        <w:ind w:left="0" w:right="288" w:firstLine="708"/>
        <w:jc w:val="both"/>
        <w:rPr>
          <w:lang w:val="ru-RU"/>
        </w:rPr>
      </w:pPr>
      <w:r w:rsidRPr="000B1972">
        <w:rPr>
          <w:lang w:val="ru-RU"/>
        </w:rPr>
        <w:t>подготавливать сообщения (презентации) о выдающихся путешественниках, о современных исследованиях</w:t>
      </w:r>
      <w:r w:rsidRPr="000B1972">
        <w:rPr>
          <w:spacing w:val="-2"/>
          <w:lang w:val="ru-RU"/>
        </w:rPr>
        <w:t xml:space="preserve"> </w:t>
      </w:r>
      <w:r w:rsidRPr="000B1972">
        <w:rPr>
          <w:lang w:val="ru-RU"/>
        </w:rPr>
        <w:t>Земли;</w:t>
      </w:r>
    </w:p>
    <w:p w:rsidR="00DD2384" w:rsidRPr="000B1972" w:rsidRDefault="00EB158A" w:rsidP="000464E2">
      <w:pPr>
        <w:pStyle w:val="a5"/>
        <w:numPr>
          <w:ilvl w:val="1"/>
          <w:numId w:val="63"/>
        </w:numPr>
        <w:tabs>
          <w:tab w:val="left" w:pos="1134"/>
        </w:tabs>
        <w:spacing w:line="318" w:lineRule="exact"/>
        <w:ind w:left="0" w:firstLine="708"/>
        <w:jc w:val="both"/>
        <w:rPr>
          <w:lang w:val="ru-RU"/>
        </w:rPr>
      </w:pPr>
      <w:r w:rsidRPr="000B1972">
        <w:rPr>
          <w:lang w:val="ru-RU"/>
        </w:rPr>
        <w:t>ориентироваться на местности: в мегаполисе и в</w:t>
      </w:r>
      <w:r w:rsidRPr="000B1972">
        <w:rPr>
          <w:spacing w:val="-9"/>
          <w:lang w:val="ru-RU"/>
        </w:rPr>
        <w:t xml:space="preserve"> </w:t>
      </w:r>
      <w:r w:rsidRPr="000B1972">
        <w:rPr>
          <w:lang w:val="ru-RU"/>
        </w:rPr>
        <w:t>природе;</w:t>
      </w:r>
    </w:p>
    <w:p w:rsidR="00DD2384" w:rsidRPr="000B1972" w:rsidRDefault="00EB158A" w:rsidP="000464E2">
      <w:pPr>
        <w:pStyle w:val="a5"/>
        <w:numPr>
          <w:ilvl w:val="1"/>
          <w:numId w:val="63"/>
        </w:numPr>
        <w:tabs>
          <w:tab w:val="left" w:pos="1134"/>
        </w:tabs>
        <w:ind w:left="0" w:right="287" w:firstLine="708"/>
        <w:jc w:val="both"/>
        <w:rPr>
          <w:lang w:val="ru-RU"/>
        </w:rPr>
      </w:pPr>
      <w:r w:rsidRPr="000B1972">
        <w:rPr>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DD2384" w:rsidRPr="000B1972" w:rsidRDefault="00EB158A" w:rsidP="000464E2">
      <w:pPr>
        <w:pStyle w:val="a5"/>
        <w:numPr>
          <w:ilvl w:val="1"/>
          <w:numId w:val="63"/>
        </w:numPr>
        <w:tabs>
          <w:tab w:val="left" w:pos="1134"/>
        </w:tabs>
        <w:ind w:left="0" w:right="289" w:firstLine="708"/>
        <w:jc w:val="both"/>
        <w:rPr>
          <w:lang w:val="ru-RU"/>
        </w:rPr>
      </w:pPr>
      <w:r w:rsidRPr="000B1972">
        <w:rPr>
          <w:lang w:val="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DD2384" w:rsidRPr="000B1972" w:rsidRDefault="00EB158A" w:rsidP="000464E2">
      <w:pPr>
        <w:pStyle w:val="a5"/>
        <w:numPr>
          <w:ilvl w:val="1"/>
          <w:numId w:val="63"/>
        </w:numPr>
        <w:tabs>
          <w:tab w:val="left" w:pos="1134"/>
        </w:tabs>
        <w:ind w:left="0" w:right="282" w:firstLine="708"/>
        <w:jc w:val="both"/>
        <w:rPr>
          <w:lang w:val="ru-RU"/>
        </w:rPr>
      </w:pPr>
      <w:r w:rsidRPr="000B1972">
        <w:rPr>
          <w:lang w:val="ru-RU"/>
        </w:rPr>
        <w:t>воспринимать и критически оценивать информацию географического содержания в научно-популярной литературе и средствах массовой</w:t>
      </w:r>
      <w:r w:rsidRPr="000B1972">
        <w:rPr>
          <w:spacing w:val="-9"/>
          <w:lang w:val="ru-RU"/>
        </w:rPr>
        <w:t xml:space="preserve"> </w:t>
      </w:r>
      <w:r w:rsidRPr="000B1972">
        <w:rPr>
          <w:lang w:val="ru-RU"/>
        </w:rPr>
        <w:t>информации;</w:t>
      </w:r>
    </w:p>
    <w:p w:rsidR="00DD2384" w:rsidRPr="000B1972" w:rsidRDefault="00EB158A" w:rsidP="000464E2">
      <w:pPr>
        <w:pStyle w:val="a5"/>
        <w:numPr>
          <w:ilvl w:val="1"/>
          <w:numId w:val="63"/>
        </w:numPr>
        <w:tabs>
          <w:tab w:val="left" w:pos="1134"/>
        </w:tabs>
        <w:ind w:left="0" w:right="289" w:firstLine="708"/>
        <w:jc w:val="both"/>
        <w:rPr>
          <w:lang w:val="ru-RU"/>
        </w:rPr>
      </w:pPr>
      <w:r w:rsidRPr="000B1972">
        <w:rPr>
          <w:lang w:val="ru-RU"/>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DD2384" w:rsidRPr="000B1972" w:rsidRDefault="00EB158A" w:rsidP="000464E2">
      <w:pPr>
        <w:pStyle w:val="a5"/>
        <w:numPr>
          <w:ilvl w:val="1"/>
          <w:numId w:val="63"/>
        </w:numPr>
        <w:tabs>
          <w:tab w:val="left" w:pos="1134"/>
        </w:tabs>
        <w:spacing w:line="237" w:lineRule="auto"/>
        <w:ind w:left="0" w:right="290" w:firstLine="708"/>
        <w:jc w:val="both"/>
        <w:rPr>
          <w:lang w:val="ru-RU"/>
        </w:rPr>
      </w:pPr>
      <w:r w:rsidRPr="000B1972">
        <w:rPr>
          <w:lang w:val="ru-RU"/>
        </w:rPr>
        <w:t>сопоставлять существующие в науке точки зрения о причинах происходящих глобальных изменений</w:t>
      </w:r>
      <w:r w:rsidRPr="000B1972">
        <w:rPr>
          <w:spacing w:val="-3"/>
          <w:lang w:val="ru-RU"/>
        </w:rPr>
        <w:t xml:space="preserve"> </w:t>
      </w:r>
      <w:r w:rsidRPr="000B1972">
        <w:rPr>
          <w:lang w:val="ru-RU"/>
        </w:rPr>
        <w:t>климата;</w:t>
      </w:r>
    </w:p>
    <w:p w:rsidR="00DD2384" w:rsidRPr="000B1972" w:rsidRDefault="00EB158A" w:rsidP="000464E2">
      <w:pPr>
        <w:pStyle w:val="a5"/>
        <w:numPr>
          <w:ilvl w:val="1"/>
          <w:numId w:val="63"/>
        </w:numPr>
        <w:tabs>
          <w:tab w:val="left" w:pos="1134"/>
        </w:tabs>
        <w:spacing w:before="5" w:line="237" w:lineRule="auto"/>
        <w:ind w:left="0" w:right="291" w:firstLine="708"/>
        <w:jc w:val="both"/>
        <w:rPr>
          <w:lang w:val="ru-RU"/>
        </w:rPr>
      </w:pPr>
      <w:r w:rsidRPr="000B1972">
        <w:rPr>
          <w:lang w:val="ru-RU"/>
        </w:rPr>
        <w:t>оценивать положительные и негативные последствия глобальных изменений климата для отдельных регионов и</w:t>
      </w:r>
      <w:r w:rsidRPr="000B1972">
        <w:rPr>
          <w:spacing w:val="-2"/>
          <w:lang w:val="ru-RU"/>
        </w:rPr>
        <w:t xml:space="preserve"> </w:t>
      </w:r>
      <w:r w:rsidRPr="000B1972">
        <w:rPr>
          <w:lang w:val="ru-RU"/>
        </w:rPr>
        <w:t>стран;</w:t>
      </w:r>
    </w:p>
    <w:p w:rsidR="00DD2384" w:rsidRPr="000B1972" w:rsidRDefault="00EB158A" w:rsidP="000464E2">
      <w:pPr>
        <w:pStyle w:val="a5"/>
        <w:numPr>
          <w:ilvl w:val="1"/>
          <w:numId w:val="63"/>
        </w:numPr>
        <w:tabs>
          <w:tab w:val="left" w:pos="1134"/>
        </w:tabs>
        <w:spacing w:before="3"/>
        <w:ind w:left="0" w:right="291" w:firstLine="708"/>
        <w:jc w:val="both"/>
        <w:rPr>
          <w:lang w:val="ru-RU"/>
        </w:rPr>
      </w:pPr>
      <w:r w:rsidRPr="000B1972">
        <w:rPr>
          <w:lang w:val="ru-RU"/>
        </w:rPr>
        <w:t>объяснять закономерности размещения населения и хозяйства отдельных территорий в связи с природными и социально-экономическими</w:t>
      </w:r>
      <w:r w:rsidRPr="000B1972">
        <w:rPr>
          <w:spacing w:val="-10"/>
          <w:lang w:val="ru-RU"/>
        </w:rPr>
        <w:t xml:space="preserve"> </w:t>
      </w:r>
      <w:r w:rsidRPr="000B1972">
        <w:rPr>
          <w:lang w:val="ru-RU"/>
        </w:rPr>
        <w:t>факторами;</w:t>
      </w:r>
    </w:p>
    <w:p w:rsidR="00DD2384" w:rsidRPr="000B1972" w:rsidRDefault="00EB158A" w:rsidP="000464E2">
      <w:pPr>
        <w:pStyle w:val="a5"/>
        <w:numPr>
          <w:ilvl w:val="1"/>
          <w:numId w:val="63"/>
        </w:numPr>
        <w:tabs>
          <w:tab w:val="left" w:pos="1134"/>
        </w:tabs>
        <w:ind w:left="0" w:right="288" w:firstLine="708"/>
        <w:jc w:val="both"/>
        <w:rPr>
          <w:lang w:val="ru-RU"/>
        </w:rPr>
      </w:pPr>
      <w:r w:rsidRPr="000B1972">
        <w:rPr>
          <w:lang w:val="ru-RU"/>
        </w:rPr>
        <w:t>оценивать возможные в будущем изменения географического положения России,</w:t>
      </w:r>
      <w:r w:rsidRPr="000B1972">
        <w:rPr>
          <w:spacing w:val="16"/>
          <w:lang w:val="ru-RU"/>
        </w:rPr>
        <w:t xml:space="preserve"> </w:t>
      </w:r>
      <w:r w:rsidRPr="000B1972">
        <w:rPr>
          <w:lang w:val="ru-RU"/>
        </w:rPr>
        <w:t>обусловленные</w:t>
      </w:r>
      <w:r w:rsidRPr="000B1972">
        <w:rPr>
          <w:spacing w:val="17"/>
          <w:lang w:val="ru-RU"/>
        </w:rPr>
        <w:t xml:space="preserve"> </w:t>
      </w:r>
      <w:r w:rsidRPr="000B1972">
        <w:rPr>
          <w:lang w:val="ru-RU"/>
        </w:rPr>
        <w:t>мировыми</w:t>
      </w:r>
      <w:r w:rsidRPr="000B1972">
        <w:rPr>
          <w:spacing w:val="17"/>
          <w:lang w:val="ru-RU"/>
        </w:rPr>
        <w:t xml:space="preserve"> </w:t>
      </w:r>
      <w:r w:rsidRPr="000B1972">
        <w:rPr>
          <w:lang w:val="ru-RU"/>
        </w:rPr>
        <w:t>геодемографическими,</w:t>
      </w:r>
      <w:r w:rsidRPr="000B1972">
        <w:rPr>
          <w:spacing w:val="19"/>
          <w:lang w:val="ru-RU"/>
        </w:rPr>
        <w:t xml:space="preserve"> </w:t>
      </w:r>
      <w:r w:rsidRPr="000B1972">
        <w:rPr>
          <w:lang w:val="ru-RU"/>
        </w:rPr>
        <w:t>геополитическими</w:t>
      </w:r>
      <w:r w:rsidRPr="000B1972">
        <w:rPr>
          <w:spacing w:val="19"/>
          <w:lang w:val="ru-RU"/>
        </w:rPr>
        <w:t xml:space="preserve"> </w:t>
      </w:r>
      <w:r w:rsidRPr="000B1972">
        <w:rPr>
          <w:lang w:val="ru-RU"/>
        </w:rPr>
        <w:t>и</w:t>
      </w:r>
    </w:p>
    <w:p w:rsidR="00DD2384" w:rsidRPr="000B1972" w:rsidRDefault="00EB158A" w:rsidP="000464E2">
      <w:pPr>
        <w:tabs>
          <w:tab w:val="left" w:pos="1134"/>
        </w:tabs>
        <w:spacing w:before="74"/>
        <w:jc w:val="both"/>
        <w:rPr>
          <w:lang w:val="ru-RU"/>
        </w:rPr>
      </w:pPr>
      <w:r w:rsidRPr="000B1972">
        <w:rPr>
          <w:lang w:val="ru-RU"/>
        </w:rPr>
        <w:t>геоэкономическими изменениями, а также развитием глобальной коммуникационной системы;</w:t>
      </w:r>
    </w:p>
    <w:p w:rsidR="00DD2384" w:rsidRPr="000B1972" w:rsidRDefault="00EB158A" w:rsidP="000464E2">
      <w:pPr>
        <w:pStyle w:val="a5"/>
        <w:numPr>
          <w:ilvl w:val="1"/>
          <w:numId w:val="63"/>
        </w:numPr>
        <w:tabs>
          <w:tab w:val="left" w:pos="1134"/>
        </w:tabs>
        <w:ind w:left="0" w:right="293" w:firstLine="708"/>
        <w:jc w:val="both"/>
        <w:rPr>
          <w:lang w:val="ru-RU"/>
        </w:rPr>
      </w:pPr>
      <w:r w:rsidRPr="000B1972">
        <w:rPr>
          <w:lang w:val="ru-RU"/>
        </w:rPr>
        <w:t>давать оценку и приводить примеры изменения значения границ во времени, оценивать границы с точки зрения их</w:t>
      </w:r>
      <w:r w:rsidRPr="000B1972">
        <w:rPr>
          <w:spacing w:val="-4"/>
          <w:lang w:val="ru-RU"/>
        </w:rPr>
        <w:t xml:space="preserve"> </w:t>
      </w:r>
      <w:r w:rsidRPr="000B1972">
        <w:rPr>
          <w:lang w:val="ru-RU"/>
        </w:rPr>
        <w:t>доступности;</w:t>
      </w:r>
    </w:p>
    <w:p w:rsidR="00DD2384" w:rsidRPr="000B1972" w:rsidRDefault="00EB158A" w:rsidP="000464E2">
      <w:pPr>
        <w:pStyle w:val="a5"/>
        <w:numPr>
          <w:ilvl w:val="1"/>
          <w:numId w:val="63"/>
        </w:numPr>
        <w:tabs>
          <w:tab w:val="left" w:pos="1134"/>
        </w:tabs>
        <w:spacing w:before="2" w:line="237" w:lineRule="auto"/>
        <w:ind w:left="0" w:right="289" w:firstLine="708"/>
        <w:jc w:val="both"/>
        <w:rPr>
          <w:lang w:val="ru-RU"/>
        </w:rPr>
      </w:pPr>
      <w:r w:rsidRPr="000B1972">
        <w:rPr>
          <w:lang w:val="ru-RU"/>
        </w:rPr>
        <w:t>делать прогнозы трансформации географических систем и комплексов</w:t>
      </w:r>
      <w:r w:rsidRPr="000B1972">
        <w:rPr>
          <w:spacing w:val="48"/>
          <w:lang w:val="ru-RU"/>
        </w:rPr>
        <w:t xml:space="preserve"> </w:t>
      </w:r>
      <w:r w:rsidRPr="000B1972">
        <w:rPr>
          <w:lang w:val="ru-RU"/>
        </w:rPr>
        <w:t>в результате изменения их</w:t>
      </w:r>
      <w:r w:rsidRPr="000B1972">
        <w:rPr>
          <w:spacing w:val="-4"/>
          <w:lang w:val="ru-RU"/>
        </w:rPr>
        <w:t xml:space="preserve"> </w:t>
      </w:r>
      <w:r w:rsidRPr="000B1972">
        <w:rPr>
          <w:lang w:val="ru-RU"/>
        </w:rPr>
        <w:t>компонентов;</w:t>
      </w:r>
    </w:p>
    <w:p w:rsidR="00DD2384" w:rsidRPr="000B1972" w:rsidRDefault="00EB158A" w:rsidP="000464E2">
      <w:pPr>
        <w:pStyle w:val="a5"/>
        <w:numPr>
          <w:ilvl w:val="1"/>
          <w:numId w:val="63"/>
        </w:numPr>
        <w:tabs>
          <w:tab w:val="left" w:pos="1134"/>
        </w:tabs>
        <w:spacing w:before="3" w:line="318" w:lineRule="exact"/>
        <w:ind w:left="0" w:firstLine="708"/>
        <w:jc w:val="both"/>
        <w:rPr>
          <w:lang w:val="ru-RU"/>
        </w:rPr>
      </w:pPr>
      <w:r w:rsidRPr="000B1972">
        <w:rPr>
          <w:lang w:val="ru-RU"/>
        </w:rPr>
        <w:t>наносить на контурные карты основные формы</w:t>
      </w:r>
      <w:r w:rsidRPr="000B1972">
        <w:rPr>
          <w:spacing w:val="-9"/>
          <w:lang w:val="ru-RU"/>
        </w:rPr>
        <w:t xml:space="preserve"> </w:t>
      </w:r>
      <w:r w:rsidRPr="000B1972">
        <w:rPr>
          <w:lang w:val="ru-RU"/>
        </w:rPr>
        <w:t>рельефа;</w:t>
      </w:r>
    </w:p>
    <w:p w:rsidR="00DD2384" w:rsidRPr="000B1972" w:rsidRDefault="00EB158A" w:rsidP="000464E2">
      <w:pPr>
        <w:pStyle w:val="a5"/>
        <w:numPr>
          <w:ilvl w:val="1"/>
          <w:numId w:val="63"/>
        </w:numPr>
        <w:tabs>
          <w:tab w:val="left" w:pos="1134"/>
        </w:tabs>
        <w:spacing w:line="317" w:lineRule="exact"/>
        <w:ind w:left="0" w:firstLine="708"/>
        <w:jc w:val="both"/>
        <w:rPr>
          <w:lang w:val="ru-RU"/>
        </w:rPr>
      </w:pPr>
      <w:r w:rsidRPr="000B1972">
        <w:rPr>
          <w:lang w:val="ru-RU"/>
        </w:rPr>
        <w:t>давать характеристику климата своей области (края,</w:t>
      </w:r>
      <w:r w:rsidRPr="000B1972">
        <w:rPr>
          <w:spacing w:val="-7"/>
          <w:lang w:val="ru-RU"/>
        </w:rPr>
        <w:t xml:space="preserve"> </w:t>
      </w:r>
      <w:r w:rsidRPr="000B1972">
        <w:rPr>
          <w:lang w:val="ru-RU"/>
        </w:rPr>
        <w:t>республики);</w:t>
      </w:r>
    </w:p>
    <w:p w:rsidR="00DD2384" w:rsidRPr="000B1972" w:rsidRDefault="00EB158A" w:rsidP="000464E2">
      <w:pPr>
        <w:pStyle w:val="a5"/>
        <w:numPr>
          <w:ilvl w:val="1"/>
          <w:numId w:val="63"/>
        </w:numPr>
        <w:tabs>
          <w:tab w:val="left" w:pos="1134"/>
        </w:tabs>
        <w:ind w:left="0" w:right="288" w:firstLine="708"/>
        <w:jc w:val="both"/>
        <w:rPr>
          <w:lang w:val="ru-RU"/>
        </w:rPr>
      </w:pPr>
      <w:r w:rsidRPr="000B1972">
        <w:rPr>
          <w:lang w:val="ru-RU"/>
        </w:rPr>
        <w:t>показывать на карте артезианские бассейны и области распространения многолетней</w:t>
      </w:r>
      <w:r w:rsidRPr="000B1972">
        <w:rPr>
          <w:spacing w:val="-2"/>
          <w:lang w:val="ru-RU"/>
        </w:rPr>
        <w:t xml:space="preserve"> </w:t>
      </w:r>
      <w:r w:rsidRPr="000B1972">
        <w:rPr>
          <w:lang w:val="ru-RU"/>
        </w:rPr>
        <w:t>мерзлоты;</w:t>
      </w:r>
    </w:p>
    <w:p w:rsidR="00DD2384" w:rsidRPr="000B1972" w:rsidRDefault="00EB158A" w:rsidP="000464E2">
      <w:pPr>
        <w:pStyle w:val="a5"/>
        <w:numPr>
          <w:ilvl w:val="1"/>
          <w:numId w:val="63"/>
        </w:numPr>
        <w:tabs>
          <w:tab w:val="left" w:pos="1134"/>
        </w:tabs>
        <w:ind w:left="0" w:right="288" w:firstLine="708"/>
        <w:jc w:val="both"/>
        <w:rPr>
          <w:lang w:val="ru-RU"/>
        </w:rPr>
      </w:pPr>
      <w:r w:rsidRPr="000B1972">
        <w:rPr>
          <w:lang w:val="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w:t>
      </w:r>
      <w:r w:rsidRPr="000B1972">
        <w:rPr>
          <w:spacing w:val="-2"/>
          <w:lang w:val="ru-RU"/>
        </w:rPr>
        <w:t xml:space="preserve"> </w:t>
      </w:r>
      <w:r w:rsidRPr="000B1972">
        <w:rPr>
          <w:lang w:val="ru-RU"/>
        </w:rPr>
        <w:t>капитала;</w:t>
      </w:r>
    </w:p>
    <w:p w:rsidR="00DD2384" w:rsidRPr="000B1972" w:rsidRDefault="00EB158A" w:rsidP="000464E2">
      <w:pPr>
        <w:pStyle w:val="a5"/>
        <w:numPr>
          <w:ilvl w:val="1"/>
          <w:numId w:val="63"/>
        </w:numPr>
        <w:tabs>
          <w:tab w:val="left" w:pos="1134"/>
        </w:tabs>
        <w:spacing w:line="318" w:lineRule="exact"/>
        <w:ind w:left="0" w:firstLine="708"/>
        <w:jc w:val="both"/>
        <w:rPr>
          <w:lang w:val="ru-RU"/>
        </w:rPr>
      </w:pPr>
      <w:r w:rsidRPr="000B1972">
        <w:rPr>
          <w:lang w:val="ru-RU"/>
        </w:rPr>
        <w:t>оценивать ситуацию на рынке труда и ее</w:t>
      </w:r>
      <w:r w:rsidRPr="000B1972">
        <w:rPr>
          <w:spacing w:val="-7"/>
          <w:lang w:val="ru-RU"/>
        </w:rPr>
        <w:t xml:space="preserve"> </w:t>
      </w:r>
      <w:r w:rsidRPr="000B1972">
        <w:rPr>
          <w:lang w:val="ru-RU"/>
        </w:rPr>
        <w:t>динамику;</w:t>
      </w:r>
    </w:p>
    <w:p w:rsidR="0020371C" w:rsidRPr="000B1972" w:rsidRDefault="00EB158A" w:rsidP="000464E2">
      <w:pPr>
        <w:pStyle w:val="a5"/>
        <w:numPr>
          <w:ilvl w:val="1"/>
          <w:numId w:val="63"/>
        </w:numPr>
        <w:tabs>
          <w:tab w:val="left" w:pos="1134"/>
          <w:tab w:val="left" w:pos="3086"/>
          <w:tab w:val="left" w:pos="4295"/>
          <w:tab w:val="left" w:pos="4636"/>
          <w:tab w:val="left" w:pos="6660"/>
          <w:tab w:val="left" w:pos="8164"/>
          <w:tab w:val="left" w:pos="9539"/>
        </w:tabs>
        <w:spacing w:before="1" w:line="237" w:lineRule="auto"/>
        <w:ind w:left="0" w:right="290" w:firstLine="708"/>
        <w:jc w:val="both"/>
        <w:rPr>
          <w:lang w:val="ru-RU"/>
        </w:rPr>
      </w:pPr>
      <w:r w:rsidRPr="000B1972">
        <w:rPr>
          <w:lang w:val="ru-RU"/>
        </w:rPr>
        <w:t>объяснять</w:t>
      </w:r>
      <w:r w:rsidRPr="000B1972">
        <w:rPr>
          <w:lang w:val="ru-RU"/>
        </w:rPr>
        <w:tab/>
        <w:t>различия</w:t>
      </w:r>
      <w:r w:rsidRPr="000B1972">
        <w:rPr>
          <w:lang w:val="ru-RU"/>
        </w:rPr>
        <w:tab/>
        <w:t>в</w:t>
      </w:r>
      <w:r w:rsidRPr="000B1972">
        <w:rPr>
          <w:lang w:val="ru-RU"/>
        </w:rPr>
        <w:tab/>
        <w:t>обе</w:t>
      </w:r>
      <w:r w:rsidR="0020371C" w:rsidRPr="000B1972">
        <w:rPr>
          <w:lang w:val="ru-RU"/>
        </w:rPr>
        <w:t>спеченности</w:t>
      </w:r>
      <w:r w:rsidR="0020371C" w:rsidRPr="000B1972">
        <w:rPr>
          <w:lang w:val="ru-RU"/>
        </w:rPr>
        <w:tab/>
        <w:t>трудовыми</w:t>
      </w:r>
      <w:r w:rsidR="0020371C" w:rsidRPr="000B1972">
        <w:rPr>
          <w:lang w:val="ru-RU"/>
        </w:rPr>
        <w:tab/>
        <w:t>ресурсами</w:t>
      </w:r>
    </w:p>
    <w:p w:rsidR="00DD2384" w:rsidRPr="000B1972" w:rsidRDefault="00EB158A" w:rsidP="000464E2">
      <w:pPr>
        <w:tabs>
          <w:tab w:val="left" w:pos="1134"/>
          <w:tab w:val="left" w:pos="3086"/>
          <w:tab w:val="left" w:pos="4295"/>
          <w:tab w:val="left" w:pos="4636"/>
          <w:tab w:val="left" w:pos="6660"/>
          <w:tab w:val="left" w:pos="8164"/>
          <w:tab w:val="left" w:pos="9539"/>
        </w:tabs>
        <w:spacing w:before="1" w:line="237" w:lineRule="auto"/>
        <w:ind w:right="290"/>
        <w:jc w:val="both"/>
        <w:rPr>
          <w:lang w:val="ru-RU"/>
        </w:rPr>
      </w:pPr>
      <w:r w:rsidRPr="000B1972">
        <w:rPr>
          <w:lang w:val="ru-RU"/>
        </w:rPr>
        <w:t>отдельных регионов</w:t>
      </w:r>
      <w:r w:rsidRPr="000B1972">
        <w:rPr>
          <w:spacing w:val="-2"/>
          <w:lang w:val="ru-RU"/>
        </w:rPr>
        <w:t xml:space="preserve"> </w:t>
      </w:r>
      <w:r w:rsidRPr="000B1972">
        <w:rPr>
          <w:lang w:val="ru-RU"/>
        </w:rPr>
        <w:t>России</w:t>
      </w:r>
    </w:p>
    <w:p w:rsidR="00DD2384" w:rsidRPr="000B1972" w:rsidRDefault="00EB158A" w:rsidP="000464E2">
      <w:pPr>
        <w:pStyle w:val="a5"/>
        <w:numPr>
          <w:ilvl w:val="1"/>
          <w:numId w:val="63"/>
        </w:numPr>
        <w:tabs>
          <w:tab w:val="left" w:pos="1134"/>
        </w:tabs>
        <w:spacing w:before="3"/>
        <w:ind w:left="0" w:right="287" w:firstLine="708"/>
        <w:jc w:val="both"/>
        <w:rPr>
          <w:lang w:val="ru-RU"/>
        </w:rPr>
      </w:pPr>
      <w:r w:rsidRPr="000B1972">
        <w:rPr>
          <w:lang w:val="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w:t>
      </w:r>
      <w:r w:rsidRPr="000B1972">
        <w:rPr>
          <w:spacing w:val="-2"/>
          <w:lang w:val="ru-RU"/>
        </w:rPr>
        <w:t xml:space="preserve"> </w:t>
      </w:r>
      <w:r w:rsidRPr="000B1972">
        <w:rPr>
          <w:lang w:val="ru-RU"/>
        </w:rPr>
        <w:t>страны;</w:t>
      </w:r>
    </w:p>
    <w:p w:rsidR="00DD2384" w:rsidRPr="000B1972" w:rsidRDefault="00EB158A" w:rsidP="000464E2">
      <w:pPr>
        <w:pStyle w:val="a5"/>
        <w:numPr>
          <w:ilvl w:val="1"/>
          <w:numId w:val="63"/>
        </w:numPr>
        <w:tabs>
          <w:tab w:val="left" w:pos="1134"/>
        </w:tabs>
        <w:spacing w:line="316" w:lineRule="exact"/>
        <w:ind w:left="0" w:firstLine="708"/>
        <w:jc w:val="both"/>
        <w:rPr>
          <w:lang w:val="ru-RU"/>
        </w:rPr>
      </w:pPr>
      <w:r w:rsidRPr="000B1972">
        <w:rPr>
          <w:lang w:val="ru-RU"/>
        </w:rPr>
        <w:t>обосновывать возможные пути решения проблем развития хозяйства</w:t>
      </w:r>
      <w:r w:rsidRPr="000B1972">
        <w:rPr>
          <w:spacing w:val="-13"/>
          <w:lang w:val="ru-RU"/>
        </w:rPr>
        <w:t xml:space="preserve"> </w:t>
      </w:r>
      <w:r w:rsidRPr="000B1972">
        <w:rPr>
          <w:lang w:val="ru-RU"/>
        </w:rPr>
        <w:t>России;</w:t>
      </w:r>
    </w:p>
    <w:p w:rsidR="00DD2384" w:rsidRPr="000B1972" w:rsidRDefault="00EB158A" w:rsidP="000464E2">
      <w:pPr>
        <w:pStyle w:val="a5"/>
        <w:numPr>
          <w:ilvl w:val="1"/>
          <w:numId w:val="63"/>
        </w:numPr>
        <w:tabs>
          <w:tab w:val="left" w:pos="1134"/>
        </w:tabs>
        <w:spacing w:before="3" w:line="237" w:lineRule="auto"/>
        <w:ind w:left="0" w:right="290" w:firstLine="708"/>
        <w:jc w:val="both"/>
        <w:rPr>
          <w:lang w:val="ru-RU"/>
        </w:rPr>
      </w:pPr>
      <w:r w:rsidRPr="000B1972">
        <w:rPr>
          <w:lang w:val="ru-RU"/>
        </w:rPr>
        <w:lastRenderedPageBreak/>
        <w:t>выбирать критерии для сравнения, сопоставления, места страны в мировой экономике;</w:t>
      </w:r>
    </w:p>
    <w:p w:rsidR="00DD2384" w:rsidRPr="000B1972" w:rsidRDefault="00EB158A" w:rsidP="000464E2">
      <w:pPr>
        <w:pStyle w:val="a5"/>
        <w:numPr>
          <w:ilvl w:val="1"/>
          <w:numId w:val="63"/>
        </w:numPr>
        <w:tabs>
          <w:tab w:val="left" w:pos="1134"/>
        </w:tabs>
        <w:spacing w:before="3"/>
        <w:ind w:left="0" w:right="291" w:firstLine="708"/>
        <w:jc w:val="both"/>
        <w:rPr>
          <w:lang w:val="ru-RU"/>
        </w:rPr>
      </w:pPr>
      <w:r w:rsidRPr="000B1972">
        <w:rPr>
          <w:lang w:val="ru-RU"/>
        </w:rPr>
        <w:t>объяснять возможности России в решении современных глобальных проблем человечества;</w:t>
      </w:r>
    </w:p>
    <w:p w:rsidR="0020371C" w:rsidRPr="000B1972" w:rsidRDefault="00EB158A" w:rsidP="000464E2">
      <w:pPr>
        <w:pStyle w:val="a5"/>
        <w:numPr>
          <w:ilvl w:val="1"/>
          <w:numId w:val="63"/>
        </w:numPr>
        <w:tabs>
          <w:tab w:val="left" w:pos="1134"/>
          <w:tab w:val="left" w:pos="3089"/>
          <w:tab w:val="left" w:pos="6182"/>
          <w:tab w:val="left" w:pos="7648"/>
          <w:tab w:val="left" w:pos="8015"/>
          <w:tab w:val="left" w:pos="9713"/>
        </w:tabs>
        <w:spacing w:before="3" w:line="237" w:lineRule="auto"/>
        <w:ind w:left="0" w:right="288" w:firstLine="708"/>
        <w:jc w:val="both"/>
        <w:rPr>
          <w:lang w:val="ru-RU"/>
        </w:rPr>
      </w:pPr>
      <w:r w:rsidRPr="000B1972">
        <w:rPr>
          <w:lang w:val="ru-RU"/>
        </w:rPr>
        <w:t>оценивать</w:t>
      </w:r>
      <w:r w:rsidRPr="000B1972">
        <w:rPr>
          <w:lang w:val="ru-RU"/>
        </w:rPr>
        <w:tab/>
        <w:t>социально-эконом</w:t>
      </w:r>
      <w:r w:rsidR="0020371C" w:rsidRPr="000B1972">
        <w:rPr>
          <w:lang w:val="ru-RU"/>
        </w:rPr>
        <w:t>ическое</w:t>
      </w:r>
      <w:r w:rsidR="0020371C" w:rsidRPr="000B1972">
        <w:rPr>
          <w:lang w:val="ru-RU"/>
        </w:rPr>
        <w:tab/>
        <w:t>положение</w:t>
      </w:r>
      <w:r w:rsidR="0020371C" w:rsidRPr="000B1972">
        <w:rPr>
          <w:lang w:val="ru-RU"/>
        </w:rPr>
        <w:tab/>
        <w:t>и</w:t>
      </w:r>
      <w:r w:rsidR="0020371C" w:rsidRPr="000B1972">
        <w:rPr>
          <w:lang w:val="ru-RU"/>
        </w:rPr>
        <w:tab/>
        <w:t>перспективы</w:t>
      </w:r>
    </w:p>
    <w:p w:rsidR="00DD2384" w:rsidRPr="000B1972" w:rsidRDefault="00EB158A" w:rsidP="000464E2">
      <w:pPr>
        <w:tabs>
          <w:tab w:val="left" w:pos="1134"/>
          <w:tab w:val="left" w:pos="3089"/>
          <w:tab w:val="left" w:pos="6182"/>
          <w:tab w:val="left" w:pos="7648"/>
          <w:tab w:val="left" w:pos="8015"/>
          <w:tab w:val="left" w:pos="9713"/>
        </w:tabs>
        <w:spacing w:before="3" w:line="237" w:lineRule="auto"/>
        <w:ind w:right="288"/>
        <w:jc w:val="both"/>
        <w:rPr>
          <w:lang w:val="ru-RU"/>
        </w:rPr>
      </w:pPr>
      <w:r w:rsidRPr="000B1972">
        <w:rPr>
          <w:lang w:val="ru-RU"/>
        </w:rPr>
        <w:t>развития России.</w:t>
      </w:r>
    </w:p>
    <w:p w:rsidR="00DD2384" w:rsidRPr="000B1972" w:rsidRDefault="00DD2384" w:rsidP="000464E2">
      <w:pPr>
        <w:pStyle w:val="a3"/>
        <w:tabs>
          <w:tab w:val="left" w:pos="1134"/>
        </w:tabs>
        <w:spacing w:before="8"/>
        <w:ind w:left="0" w:firstLine="0"/>
        <w:rPr>
          <w:sz w:val="22"/>
          <w:szCs w:val="22"/>
          <w:lang w:val="ru-RU"/>
        </w:rPr>
      </w:pPr>
    </w:p>
    <w:p w:rsidR="00DD2384" w:rsidRPr="004F4E72" w:rsidRDefault="00EB158A" w:rsidP="00C82918">
      <w:pPr>
        <w:pStyle w:val="4"/>
        <w:numPr>
          <w:ilvl w:val="3"/>
          <w:numId w:val="110"/>
        </w:numPr>
        <w:tabs>
          <w:tab w:val="left" w:pos="1134"/>
          <w:tab w:val="left" w:pos="2231"/>
        </w:tabs>
        <w:spacing w:line="240" w:lineRule="auto"/>
        <w:ind w:left="0" w:firstLine="708"/>
        <w:jc w:val="center"/>
        <w:rPr>
          <w:sz w:val="22"/>
          <w:szCs w:val="22"/>
        </w:rPr>
      </w:pPr>
      <w:r w:rsidRPr="004F4E72">
        <w:rPr>
          <w:sz w:val="22"/>
          <w:szCs w:val="22"/>
        </w:rPr>
        <w:t>Математика</w:t>
      </w:r>
    </w:p>
    <w:p w:rsidR="00DD2384" w:rsidRPr="004F4E72" w:rsidRDefault="00EB158A" w:rsidP="000464E2">
      <w:pPr>
        <w:tabs>
          <w:tab w:val="left" w:pos="1134"/>
        </w:tabs>
        <w:spacing w:before="1"/>
        <w:ind w:right="281"/>
        <w:jc w:val="both"/>
        <w:rPr>
          <w:b/>
          <w:lang w:val="ru-RU"/>
        </w:rPr>
      </w:pPr>
      <w:r w:rsidRPr="004F4E72">
        <w:rPr>
          <w:b/>
          <w:lang w:val="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DD2384" w:rsidRPr="004F4E72" w:rsidRDefault="00EB158A" w:rsidP="000464E2">
      <w:pPr>
        <w:pStyle w:val="a5"/>
        <w:numPr>
          <w:ilvl w:val="1"/>
          <w:numId w:val="63"/>
        </w:numPr>
        <w:tabs>
          <w:tab w:val="left" w:pos="1134"/>
        </w:tabs>
        <w:spacing w:line="237" w:lineRule="auto"/>
        <w:ind w:left="0" w:right="284" w:firstLine="708"/>
        <w:jc w:val="both"/>
        <w:rPr>
          <w:lang w:val="ru-RU"/>
        </w:rPr>
      </w:pPr>
      <w:r w:rsidRPr="004F4E72">
        <w:rPr>
          <w:lang w:val="ru-RU"/>
        </w:rPr>
        <w:t>Оперировать на базовом уровне</w:t>
      </w:r>
      <w:r w:rsidRPr="004F4E72">
        <w:rPr>
          <w:vertAlign w:val="superscript"/>
          <w:lang w:val="ru-RU"/>
        </w:rPr>
        <w:t>3</w:t>
      </w:r>
      <w:r w:rsidRPr="004F4E72">
        <w:rPr>
          <w:lang w:val="ru-RU"/>
        </w:rPr>
        <w:t xml:space="preserve"> понятиями: множество, элемент множества, подмножество,</w:t>
      </w:r>
      <w:r w:rsidRPr="004F4E72">
        <w:rPr>
          <w:spacing w:val="-2"/>
          <w:lang w:val="ru-RU"/>
        </w:rPr>
        <w:t xml:space="preserve"> </w:t>
      </w:r>
      <w:r w:rsidRPr="004F4E72">
        <w:rPr>
          <w:lang w:val="ru-RU"/>
        </w:rPr>
        <w:t>принадлежность;</w:t>
      </w:r>
    </w:p>
    <w:p w:rsidR="00DD2384" w:rsidRPr="004F4E72" w:rsidRDefault="00EB158A" w:rsidP="000464E2">
      <w:pPr>
        <w:pStyle w:val="a5"/>
        <w:numPr>
          <w:ilvl w:val="1"/>
          <w:numId w:val="63"/>
        </w:numPr>
        <w:tabs>
          <w:tab w:val="left" w:pos="1134"/>
        </w:tabs>
        <w:spacing w:line="318" w:lineRule="exact"/>
        <w:ind w:left="0" w:firstLine="708"/>
        <w:jc w:val="both"/>
        <w:rPr>
          <w:lang w:val="ru-RU"/>
        </w:rPr>
      </w:pPr>
      <w:r w:rsidRPr="004F4E72">
        <w:rPr>
          <w:lang w:val="ru-RU"/>
        </w:rPr>
        <w:t>задавать множества перечислением их</w:t>
      </w:r>
      <w:r w:rsidRPr="004F4E72">
        <w:rPr>
          <w:spacing w:val="-3"/>
          <w:lang w:val="ru-RU"/>
        </w:rPr>
        <w:t xml:space="preserve"> </w:t>
      </w:r>
      <w:r w:rsidRPr="004F4E72">
        <w:rPr>
          <w:lang w:val="ru-RU"/>
        </w:rPr>
        <w:t>элементов;</w:t>
      </w:r>
    </w:p>
    <w:p w:rsidR="00DD2384" w:rsidRPr="004F4E72" w:rsidRDefault="00EB158A" w:rsidP="000464E2">
      <w:pPr>
        <w:pStyle w:val="a5"/>
        <w:numPr>
          <w:ilvl w:val="1"/>
          <w:numId w:val="63"/>
        </w:numPr>
        <w:tabs>
          <w:tab w:val="left" w:pos="1134"/>
        </w:tabs>
        <w:spacing w:line="318" w:lineRule="exact"/>
        <w:ind w:left="0" w:firstLine="708"/>
        <w:jc w:val="both"/>
        <w:rPr>
          <w:lang w:val="ru-RU"/>
        </w:rPr>
      </w:pPr>
      <w:r w:rsidRPr="004F4E72">
        <w:rPr>
          <w:lang w:val="ru-RU"/>
        </w:rPr>
        <w:t>находить пересечение, объединение, подмножество в простейших</w:t>
      </w:r>
      <w:r w:rsidRPr="004F4E72">
        <w:rPr>
          <w:spacing w:val="-14"/>
          <w:lang w:val="ru-RU"/>
        </w:rPr>
        <w:t xml:space="preserve"> </w:t>
      </w:r>
      <w:r w:rsidRPr="004F4E72">
        <w:rPr>
          <w:lang w:val="ru-RU"/>
        </w:rPr>
        <w:t>ситуациях</w:t>
      </w:r>
    </w:p>
    <w:p w:rsidR="00DD2384" w:rsidRPr="004F4E72" w:rsidRDefault="00EB158A" w:rsidP="00010F71">
      <w:pPr>
        <w:pStyle w:val="4"/>
        <w:spacing w:before="4"/>
        <w:ind w:left="860"/>
        <w:jc w:val="both"/>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0464E2">
      <w:pPr>
        <w:pStyle w:val="a5"/>
        <w:numPr>
          <w:ilvl w:val="1"/>
          <w:numId w:val="63"/>
        </w:numPr>
        <w:tabs>
          <w:tab w:val="left" w:pos="1134"/>
        </w:tabs>
        <w:spacing w:line="316" w:lineRule="exact"/>
        <w:ind w:left="0" w:firstLine="709"/>
        <w:jc w:val="both"/>
      </w:pPr>
      <w:r w:rsidRPr="004F4E72">
        <w:t>распознавать логически некорректные</w:t>
      </w:r>
      <w:r w:rsidRPr="004F4E72">
        <w:rPr>
          <w:spacing w:val="-4"/>
        </w:rPr>
        <w:t xml:space="preserve"> </w:t>
      </w:r>
      <w:r w:rsidRPr="004F4E72">
        <w:t>высказывания</w:t>
      </w:r>
      <w:r w:rsidR="0020371C">
        <w:rPr>
          <w:lang w:val="ru-RU"/>
        </w:rPr>
        <w:t xml:space="preserve"> </w:t>
      </w:r>
      <w:r w:rsidR="0020371C">
        <w:rPr>
          <w:vertAlign w:val="superscript"/>
          <w:lang w:val="ru-RU"/>
        </w:rPr>
        <w:t>3</w:t>
      </w:r>
    </w:p>
    <w:p w:rsidR="00DD2384" w:rsidRPr="004F4E72" w:rsidRDefault="00EB158A" w:rsidP="000464E2">
      <w:pPr>
        <w:pStyle w:val="4"/>
        <w:tabs>
          <w:tab w:val="left" w:pos="1134"/>
        </w:tabs>
        <w:spacing w:before="5"/>
        <w:ind w:left="0" w:firstLine="709"/>
        <w:jc w:val="both"/>
        <w:rPr>
          <w:sz w:val="22"/>
          <w:szCs w:val="22"/>
        </w:rPr>
      </w:pPr>
      <w:r w:rsidRPr="004F4E72">
        <w:rPr>
          <w:sz w:val="22"/>
          <w:szCs w:val="22"/>
        </w:rPr>
        <w:t>Числа</w:t>
      </w:r>
    </w:p>
    <w:p w:rsidR="00EC7917" w:rsidRDefault="00EB158A" w:rsidP="000464E2">
      <w:pPr>
        <w:pStyle w:val="a5"/>
        <w:numPr>
          <w:ilvl w:val="1"/>
          <w:numId w:val="63"/>
        </w:numPr>
        <w:tabs>
          <w:tab w:val="left" w:pos="1134"/>
        </w:tabs>
        <w:spacing w:line="237" w:lineRule="auto"/>
        <w:ind w:left="0" w:right="287" w:firstLine="709"/>
        <w:jc w:val="both"/>
        <w:rPr>
          <w:lang w:val="ru-RU"/>
        </w:rPr>
      </w:pPr>
      <w:r w:rsidRPr="004F4E72">
        <w:rPr>
          <w:lang w:val="ru-RU"/>
        </w:rPr>
        <w:t xml:space="preserve">Оперировать на базовом уровне понятиями: натуральное число, целое число, </w:t>
      </w:r>
    </w:p>
    <w:p w:rsidR="00EC7917" w:rsidRDefault="00EC7917" w:rsidP="00EC7917">
      <w:pPr>
        <w:pStyle w:val="a5"/>
        <w:tabs>
          <w:tab w:val="left" w:pos="1134"/>
        </w:tabs>
        <w:spacing w:line="237" w:lineRule="auto"/>
        <w:ind w:left="709" w:right="287" w:firstLine="0"/>
        <w:jc w:val="both"/>
        <w:rPr>
          <w:lang w:val="ru-RU"/>
        </w:rPr>
      </w:pPr>
    </w:p>
    <w:p w:rsidR="00DD2384" w:rsidRPr="004F4E72" w:rsidRDefault="00EB158A" w:rsidP="00EC7917">
      <w:pPr>
        <w:pStyle w:val="a5"/>
        <w:tabs>
          <w:tab w:val="left" w:pos="1134"/>
        </w:tabs>
        <w:spacing w:line="237" w:lineRule="auto"/>
        <w:ind w:left="0" w:right="287" w:firstLine="0"/>
        <w:jc w:val="both"/>
        <w:rPr>
          <w:lang w:val="ru-RU"/>
        </w:rPr>
      </w:pPr>
      <w:r w:rsidRPr="004F4E72">
        <w:rPr>
          <w:lang w:val="ru-RU"/>
        </w:rPr>
        <w:t>обыкновенная дробь, десятичная дробь, смешанное число, рациональное</w:t>
      </w:r>
      <w:r w:rsidRPr="004F4E72">
        <w:rPr>
          <w:spacing w:val="-12"/>
          <w:lang w:val="ru-RU"/>
        </w:rPr>
        <w:t xml:space="preserve"> </w:t>
      </w:r>
      <w:r w:rsidRPr="004F4E72">
        <w:rPr>
          <w:lang w:val="ru-RU"/>
        </w:rPr>
        <w:t>число;</w:t>
      </w:r>
    </w:p>
    <w:p w:rsidR="00DD2384" w:rsidRPr="004F4E72" w:rsidRDefault="00EB158A" w:rsidP="000464E2">
      <w:pPr>
        <w:pStyle w:val="a5"/>
        <w:numPr>
          <w:ilvl w:val="1"/>
          <w:numId w:val="63"/>
        </w:numPr>
        <w:tabs>
          <w:tab w:val="left" w:pos="1134"/>
        </w:tabs>
        <w:spacing w:before="5" w:line="237" w:lineRule="auto"/>
        <w:ind w:left="0" w:right="292" w:firstLine="708"/>
        <w:jc w:val="both"/>
        <w:rPr>
          <w:lang w:val="ru-RU"/>
        </w:rPr>
      </w:pPr>
      <w:r w:rsidRPr="004F4E72">
        <w:rPr>
          <w:lang w:val="ru-RU"/>
        </w:rPr>
        <w:t>использовать свойства чисел и правила действий с рациональными числами при выполнении</w:t>
      </w:r>
      <w:r w:rsidRPr="004F4E72">
        <w:rPr>
          <w:spacing w:val="-1"/>
          <w:lang w:val="ru-RU"/>
        </w:rPr>
        <w:t xml:space="preserve"> </w:t>
      </w:r>
      <w:r w:rsidRPr="004F4E72">
        <w:rPr>
          <w:lang w:val="ru-RU"/>
        </w:rPr>
        <w:t>вычислений;</w:t>
      </w:r>
    </w:p>
    <w:p w:rsidR="00DD2384" w:rsidRPr="004F4E72" w:rsidRDefault="00EB158A" w:rsidP="000464E2">
      <w:pPr>
        <w:pStyle w:val="a5"/>
        <w:numPr>
          <w:ilvl w:val="1"/>
          <w:numId w:val="63"/>
        </w:numPr>
        <w:tabs>
          <w:tab w:val="left" w:pos="1134"/>
        </w:tabs>
        <w:spacing w:before="5" w:line="237" w:lineRule="auto"/>
        <w:ind w:left="0" w:right="284" w:firstLine="708"/>
        <w:jc w:val="both"/>
        <w:rPr>
          <w:lang w:val="ru-RU"/>
        </w:rPr>
      </w:pPr>
      <w:r w:rsidRPr="004F4E72">
        <w:rPr>
          <w:lang w:val="ru-RU"/>
        </w:rPr>
        <w:t>использовать признаки делимости на 2, 5, 3, 9, 10 при выполнении вычислений и решении несложных</w:t>
      </w:r>
      <w:r w:rsidRPr="004F4E72">
        <w:rPr>
          <w:spacing w:val="-1"/>
          <w:lang w:val="ru-RU"/>
        </w:rPr>
        <w:t xml:space="preserve"> </w:t>
      </w:r>
      <w:r w:rsidRPr="004F4E72">
        <w:rPr>
          <w:lang w:val="ru-RU"/>
        </w:rPr>
        <w:t>задач;</w:t>
      </w:r>
    </w:p>
    <w:p w:rsidR="00DD2384" w:rsidRPr="004F4E72" w:rsidRDefault="00EB158A" w:rsidP="000464E2">
      <w:pPr>
        <w:pStyle w:val="a5"/>
        <w:numPr>
          <w:ilvl w:val="1"/>
          <w:numId w:val="63"/>
        </w:numPr>
        <w:tabs>
          <w:tab w:val="left" w:pos="1134"/>
        </w:tabs>
        <w:spacing w:before="3" w:line="318" w:lineRule="exact"/>
        <w:ind w:left="0" w:firstLine="708"/>
        <w:jc w:val="both"/>
        <w:rPr>
          <w:lang w:val="ru-RU"/>
        </w:rPr>
      </w:pPr>
      <w:r w:rsidRPr="004F4E72">
        <w:rPr>
          <w:lang w:val="ru-RU"/>
        </w:rPr>
        <w:t>выполнять округление рациональных чисел в соответствии с</w:t>
      </w:r>
      <w:r w:rsidRPr="004F4E72">
        <w:rPr>
          <w:spacing w:val="-9"/>
          <w:lang w:val="ru-RU"/>
        </w:rPr>
        <w:t xml:space="preserve"> </w:t>
      </w:r>
      <w:r w:rsidRPr="004F4E72">
        <w:rPr>
          <w:lang w:val="ru-RU"/>
        </w:rPr>
        <w:t>правилами;</w:t>
      </w:r>
    </w:p>
    <w:p w:rsidR="00DD2384" w:rsidRPr="004F4E72" w:rsidRDefault="00EB158A" w:rsidP="000464E2">
      <w:pPr>
        <w:pStyle w:val="a5"/>
        <w:numPr>
          <w:ilvl w:val="1"/>
          <w:numId w:val="63"/>
        </w:numPr>
        <w:tabs>
          <w:tab w:val="left" w:pos="1134"/>
        </w:tabs>
        <w:spacing w:line="318" w:lineRule="exact"/>
        <w:ind w:left="0" w:firstLine="708"/>
        <w:jc w:val="both"/>
        <w:rPr>
          <w:b/>
        </w:rPr>
      </w:pPr>
      <w:r w:rsidRPr="004F4E72">
        <w:t>сравнивать рациональные</w:t>
      </w:r>
      <w:r w:rsidRPr="004F4E72">
        <w:rPr>
          <w:spacing w:val="-1"/>
        </w:rPr>
        <w:t xml:space="preserve"> </w:t>
      </w:r>
      <w:r w:rsidRPr="004F4E72">
        <w:t>числа</w:t>
      </w:r>
      <w:r w:rsidRPr="004F4E72">
        <w:rPr>
          <w:b/>
        </w:rPr>
        <w:t>.</w:t>
      </w:r>
    </w:p>
    <w:p w:rsidR="00DD2384" w:rsidRPr="004F4E72" w:rsidRDefault="00EB158A" w:rsidP="000464E2">
      <w:pPr>
        <w:pStyle w:val="4"/>
        <w:tabs>
          <w:tab w:val="left" w:pos="1134"/>
        </w:tabs>
        <w:spacing w:before="5" w:line="240" w:lineRule="auto"/>
        <w:ind w:left="0"/>
        <w:jc w:val="both"/>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0464E2">
      <w:pPr>
        <w:pStyle w:val="a5"/>
        <w:numPr>
          <w:ilvl w:val="1"/>
          <w:numId w:val="63"/>
        </w:numPr>
        <w:tabs>
          <w:tab w:val="left" w:pos="1134"/>
        </w:tabs>
        <w:spacing w:before="74" w:line="318" w:lineRule="exact"/>
        <w:ind w:left="0" w:firstLine="708"/>
        <w:jc w:val="both"/>
        <w:rPr>
          <w:lang w:val="ru-RU"/>
        </w:rPr>
      </w:pPr>
      <w:r w:rsidRPr="004F4E72">
        <w:rPr>
          <w:lang w:val="ru-RU"/>
        </w:rPr>
        <w:t>оценивать результаты вычислений при решении практических</w:t>
      </w:r>
      <w:r w:rsidRPr="004F4E72">
        <w:rPr>
          <w:spacing w:val="-7"/>
          <w:lang w:val="ru-RU"/>
        </w:rPr>
        <w:t xml:space="preserve"> </w:t>
      </w:r>
      <w:r w:rsidRPr="004F4E72">
        <w:rPr>
          <w:lang w:val="ru-RU"/>
        </w:rPr>
        <w:t>задач;</w:t>
      </w:r>
    </w:p>
    <w:p w:rsidR="00DD2384" w:rsidRPr="004F4E72" w:rsidRDefault="00EB158A" w:rsidP="000464E2">
      <w:pPr>
        <w:pStyle w:val="a5"/>
        <w:numPr>
          <w:ilvl w:val="1"/>
          <w:numId w:val="63"/>
        </w:numPr>
        <w:tabs>
          <w:tab w:val="left" w:pos="1134"/>
        </w:tabs>
        <w:spacing w:line="317" w:lineRule="exact"/>
        <w:ind w:left="0" w:firstLine="708"/>
        <w:jc w:val="both"/>
        <w:rPr>
          <w:lang w:val="ru-RU"/>
        </w:rPr>
      </w:pPr>
      <w:r w:rsidRPr="004F4E72">
        <w:rPr>
          <w:lang w:val="ru-RU"/>
        </w:rPr>
        <w:t>выполнять сравнение чисел в реальных</w:t>
      </w:r>
      <w:r w:rsidRPr="004F4E72">
        <w:rPr>
          <w:spacing w:val="-2"/>
          <w:lang w:val="ru-RU"/>
        </w:rPr>
        <w:t xml:space="preserve"> </w:t>
      </w:r>
      <w:r w:rsidRPr="004F4E72">
        <w:rPr>
          <w:lang w:val="ru-RU"/>
        </w:rPr>
        <w:t>ситуациях;</w:t>
      </w:r>
    </w:p>
    <w:p w:rsidR="00DD2384" w:rsidRPr="004F4E72" w:rsidRDefault="00EB158A" w:rsidP="000464E2">
      <w:pPr>
        <w:pStyle w:val="a5"/>
        <w:numPr>
          <w:ilvl w:val="1"/>
          <w:numId w:val="63"/>
        </w:numPr>
        <w:tabs>
          <w:tab w:val="left" w:pos="1134"/>
        </w:tabs>
        <w:ind w:left="0" w:right="289" w:firstLine="708"/>
        <w:jc w:val="both"/>
        <w:rPr>
          <w:lang w:val="ru-RU"/>
        </w:rPr>
      </w:pPr>
      <w:r w:rsidRPr="004F4E72">
        <w:rPr>
          <w:lang w:val="ru-RU"/>
        </w:rPr>
        <w:t>составлять числовые выражения при решении практических задач и задач из других учебных</w:t>
      </w:r>
      <w:r w:rsidRPr="004F4E72">
        <w:rPr>
          <w:spacing w:val="2"/>
          <w:lang w:val="ru-RU"/>
        </w:rPr>
        <w:t xml:space="preserve"> </w:t>
      </w:r>
      <w:r w:rsidRPr="004F4E72">
        <w:rPr>
          <w:lang w:val="ru-RU"/>
        </w:rPr>
        <w:t>предметов</w:t>
      </w:r>
    </w:p>
    <w:p w:rsidR="00DD2384" w:rsidRPr="004F4E72" w:rsidRDefault="00EB158A" w:rsidP="000464E2">
      <w:pPr>
        <w:pStyle w:val="4"/>
        <w:tabs>
          <w:tab w:val="left" w:pos="1134"/>
        </w:tabs>
        <w:spacing w:before="6"/>
        <w:ind w:left="0"/>
        <w:jc w:val="both"/>
        <w:rPr>
          <w:sz w:val="22"/>
          <w:szCs w:val="22"/>
        </w:rPr>
      </w:pPr>
      <w:r w:rsidRPr="004F4E72">
        <w:rPr>
          <w:sz w:val="22"/>
          <w:szCs w:val="22"/>
        </w:rPr>
        <w:t>Статистика и теория вероятностей</w:t>
      </w:r>
    </w:p>
    <w:p w:rsidR="00DD2384" w:rsidRPr="004F4E72" w:rsidRDefault="00EB158A" w:rsidP="000464E2">
      <w:pPr>
        <w:pStyle w:val="a5"/>
        <w:numPr>
          <w:ilvl w:val="1"/>
          <w:numId w:val="63"/>
        </w:numPr>
        <w:tabs>
          <w:tab w:val="left" w:pos="1134"/>
        </w:tabs>
        <w:spacing w:line="315" w:lineRule="exact"/>
        <w:ind w:left="0" w:firstLine="708"/>
        <w:jc w:val="both"/>
        <w:rPr>
          <w:lang w:val="ru-RU"/>
        </w:rPr>
      </w:pPr>
      <w:r w:rsidRPr="004F4E72">
        <w:rPr>
          <w:lang w:val="ru-RU"/>
        </w:rPr>
        <w:t>Представлять данные в виде таблиц,</w:t>
      </w:r>
      <w:r w:rsidRPr="004F4E72">
        <w:rPr>
          <w:spacing w:val="-2"/>
          <w:lang w:val="ru-RU"/>
        </w:rPr>
        <w:t xml:space="preserve"> </w:t>
      </w:r>
      <w:r w:rsidRPr="004F4E72">
        <w:rPr>
          <w:lang w:val="ru-RU"/>
        </w:rPr>
        <w:t>диаграмм,</w:t>
      </w:r>
    </w:p>
    <w:p w:rsidR="00DD2384" w:rsidRPr="004F4E72" w:rsidRDefault="00EB158A" w:rsidP="000464E2">
      <w:pPr>
        <w:pStyle w:val="a5"/>
        <w:numPr>
          <w:ilvl w:val="1"/>
          <w:numId w:val="63"/>
        </w:numPr>
        <w:tabs>
          <w:tab w:val="left" w:pos="1134"/>
        </w:tabs>
        <w:spacing w:line="318" w:lineRule="exact"/>
        <w:ind w:left="0" w:firstLine="708"/>
        <w:jc w:val="both"/>
        <w:rPr>
          <w:lang w:val="ru-RU"/>
        </w:rPr>
      </w:pPr>
      <w:r w:rsidRPr="004F4E72">
        <w:rPr>
          <w:lang w:val="ru-RU"/>
        </w:rPr>
        <w:t>читать информацию, представленную в виде таблицы,</w:t>
      </w:r>
      <w:r w:rsidRPr="004F4E72">
        <w:rPr>
          <w:spacing w:val="-6"/>
          <w:lang w:val="ru-RU"/>
        </w:rPr>
        <w:t xml:space="preserve"> </w:t>
      </w:r>
      <w:r w:rsidRPr="004F4E72">
        <w:rPr>
          <w:lang w:val="ru-RU"/>
        </w:rPr>
        <w:t>диаграммы,.</w:t>
      </w:r>
    </w:p>
    <w:p w:rsidR="00DD2384" w:rsidRPr="004F4E72" w:rsidRDefault="00EB158A" w:rsidP="000464E2">
      <w:pPr>
        <w:pStyle w:val="4"/>
        <w:tabs>
          <w:tab w:val="left" w:pos="1134"/>
        </w:tabs>
        <w:spacing w:before="5"/>
        <w:ind w:left="0"/>
        <w:jc w:val="both"/>
        <w:rPr>
          <w:sz w:val="22"/>
          <w:szCs w:val="22"/>
        </w:rPr>
      </w:pPr>
      <w:r w:rsidRPr="004F4E72">
        <w:rPr>
          <w:sz w:val="22"/>
          <w:szCs w:val="22"/>
        </w:rPr>
        <w:t>Текстовые задачи</w:t>
      </w:r>
    </w:p>
    <w:p w:rsidR="00DD2384" w:rsidRPr="004F4E72" w:rsidRDefault="00EB158A" w:rsidP="000464E2">
      <w:pPr>
        <w:pStyle w:val="a5"/>
        <w:numPr>
          <w:ilvl w:val="1"/>
          <w:numId w:val="63"/>
        </w:numPr>
        <w:tabs>
          <w:tab w:val="left" w:pos="1134"/>
        </w:tabs>
        <w:spacing w:line="237" w:lineRule="auto"/>
        <w:ind w:left="0" w:right="290" w:firstLine="708"/>
        <w:jc w:val="both"/>
        <w:rPr>
          <w:lang w:val="ru-RU"/>
        </w:rPr>
      </w:pPr>
      <w:r w:rsidRPr="004F4E72">
        <w:rPr>
          <w:lang w:val="ru-RU"/>
        </w:rPr>
        <w:t>Решать несложные сюжетные задачи разных типов на все арифметические действия;</w:t>
      </w:r>
    </w:p>
    <w:p w:rsidR="00DD2384" w:rsidRPr="004F4E72" w:rsidRDefault="00EB158A" w:rsidP="000464E2">
      <w:pPr>
        <w:pStyle w:val="a5"/>
        <w:numPr>
          <w:ilvl w:val="1"/>
          <w:numId w:val="63"/>
        </w:numPr>
        <w:tabs>
          <w:tab w:val="left" w:pos="1134"/>
        </w:tabs>
        <w:spacing w:before="5" w:line="237" w:lineRule="auto"/>
        <w:ind w:left="0" w:right="289" w:firstLine="708"/>
        <w:jc w:val="both"/>
        <w:rPr>
          <w:lang w:val="ru-RU"/>
        </w:rPr>
      </w:pPr>
      <w:r w:rsidRPr="004F4E72">
        <w:rPr>
          <w:lang w:val="ru-RU"/>
        </w:rPr>
        <w:t>строить модель условия задачи (в виде таблицы, схемы, рисунка), в которой даны значения двух из трёх взаимосвязанных величин, с целью поиска решения</w:t>
      </w:r>
      <w:r w:rsidRPr="004F4E72">
        <w:rPr>
          <w:spacing w:val="-27"/>
          <w:lang w:val="ru-RU"/>
        </w:rPr>
        <w:t xml:space="preserve"> </w:t>
      </w:r>
      <w:r w:rsidRPr="004F4E72">
        <w:rPr>
          <w:lang w:val="ru-RU"/>
        </w:rPr>
        <w:t>задачи;</w:t>
      </w:r>
    </w:p>
    <w:p w:rsidR="00DD2384" w:rsidRPr="004F4E72" w:rsidRDefault="00EB158A" w:rsidP="000464E2">
      <w:pPr>
        <w:pStyle w:val="a5"/>
        <w:numPr>
          <w:ilvl w:val="1"/>
          <w:numId w:val="63"/>
        </w:numPr>
        <w:tabs>
          <w:tab w:val="left" w:pos="1134"/>
        </w:tabs>
        <w:spacing w:before="3"/>
        <w:ind w:left="0" w:right="292" w:firstLine="708"/>
        <w:jc w:val="both"/>
        <w:rPr>
          <w:lang w:val="ru-RU"/>
        </w:rPr>
      </w:pPr>
      <w:r w:rsidRPr="004F4E72">
        <w:rPr>
          <w:lang w:val="ru-RU"/>
        </w:rPr>
        <w:t>осуществлять способ поиска решения задачи, в котором рассуждение строится от условия к требованию или от требования к</w:t>
      </w:r>
      <w:r w:rsidRPr="004F4E72">
        <w:rPr>
          <w:spacing w:val="3"/>
          <w:lang w:val="ru-RU"/>
        </w:rPr>
        <w:t xml:space="preserve"> </w:t>
      </w:r>
      <w:r w:rsidRPr="004F4E72">
        <w:rPr>
          <w:lang w:val="ru-RU"/>
        </w:rPr>
        <w:t>условию;</w:t>
      </w:r>
    </w:p>
    <w:p w:rsidR="00DD2384" w:rsidRPr="004F4E72" w:rsidRDefault="00EB158A" w:rsidP="000464E2">
      <w:pPr>
        <w:pStyle w:val="a5"/>
        <w:numPr>
          <w:ilvl w:val="1"/>
          <w:numId w:val="63"/>
        </w:numPr>
        <w:tabs>
          <w:tab w:val="left" w:pos="1134"/>
        </w:tabs>
        <w:spacing w:line="318" w:lineRule="exact"/>
        <w:ind w:left="0" w:firstLine="708"/>
        <w:jc w:val="both"/>
      </w:pPr>
      <w:r w:rsidRPr="004F4E72">
        <w:t>составлять план решения</w:t>
      </w:r>
      <w:r w:rsidRPr="004F4E72">
        <w:rPr>
          <w:spacing w:val="-12"/>
        </w:rPr>
        <w:t xml:space="preserve"> </w:t>
      </w:r>
      <w:r w:rsidRPr="004F4E72">
        <w:t>задачи;</w:t>
      </w:r>
    </w:p>
    <w:p w:rsidR="0020371C" w:rsidRDefault="00EB158A" w:rsidP="000464E2">
      <w:pPr>
        <w:pStyle w:val="a5"/>
        <w:numPr>
          <w:ilvl w:val="1"/>
          <w:numId w:val="63"/>
        </w:numPr>
        <w:tabs>
          <w:tab w:val="left" w:pos="1134"/>
        </w:tabs>
        <w:spacing w:line="318" w:lineRule="exact"/>
        <w:ind w:left="0" w:firstLine="708"/>
        <w:jc w:val="both"/>
      </w:pPr>
      <w:r w:rsidRPr="004F4E72">
        <w:t>выделять этапы решения</w:t>
      </w:r>
      <w:r w:rsidRPr="004F4E72">
        <w:rPr>
          <w:spacing w:val="-11"/>
        </w:rPr>
        <w:t xml:space="preserve"> </w:t>
      </w:r>
      <w:r w:rsidRPr="004F4E72">
        <w:t>задачи;</w:t>
      </w:r>
    </w:p>
    <w:p w:rsidR="00DD2384" w:rsidRPr="004F4E72" w:rsidRDefault="00EB158A" w:rsidP="000464E2">
      <w:pPr>
        <w:pStyle w:val="a5"/>
        <w:numPr>
          <w:ilvl w:val="1"/>
          <w:numId w:val="63"/>
        </w:numPr>
        <w:tabs>
          <w:tab w:val="left" w:pos="1134"/>
        </w:tabs>
        <w:spacing w:before="3" w:line="237" w:lineRule="auto"/>
        <w:ind w:left="0" w:right="288" w:firstLine="708"/>
        <w:jc w:val="both"/>
        <w:rPr>
          <w:lang w:val="ru-RU"/>
        </w:rPr>
      </w:pPr>
      <w:r w:rsidRPr="004F4E72">
        <w:rPr>
          <w:lang w:val="ru-RU"/>
        </w:rPr>
        <w:t>интерпретировать вычислительные результаты в задаче, исследовать полученное решение</w:t>
      </w:r>
      <w:r w:rsidRPr="004F4E72">
        <w:rPr>
          <w:spacing w:val="-2"/>
          <w:lang w:val="ru-RU"/>
        </w:rPr>
        <w:t xml:space="preserve"> </w:t>
      </w:r>
      <w:r w:rsidRPr="004F4E72">
        <w:rPr>
          <w:lang w:val="ru-RU"/>
        </w:rPr>
        <w:t>задачи;</w:t>
      </w:r>
    </w:p>
    <w:p w:rsidR="00DD2384" w:rsidRPr="004F4E72" w:rsidRDefault="00EB158A" w:rsidP="000464E2">
      <w:pPr>
        <w:pStyle w:val="a5"/>
        <w:numPr>
          <w:ilvl w:val="1"/>
          <w:numId w:val="63"/>
        </w:numPr>
        <w:tabs>
          <w:tab w:val="left" w:pos="1134"/>
        </w:tabs>
        <w:spacing w:before="1"/>
        <w:ind w:left="0" w:firstLine="708"/>
        <w:jc w:val="both"/>
        <w:rPr>
          <w:lang w:val="ru-RU"/>
        </w:rPr>
      </w:pPr>
      <w:r w:rsidRPr="004F4E72">
        <w:rPr>
          <w:lang w:val="ru-RU"/>
        </w:rPr>
        <w:t>знать различие скоростей объекта в стоячей воде, против течения и по</w:t>
      </w:r>
      <w:r w:rsidRPr="004F4E72">
        <w:rPr>
          <w:spacing w:val="19"/>
          <w:lang w:val="ru-RU"/>
        </w:rPr>
        <w:t xml:space="preserve"> </w:t>
      </w:r>
      <w:r w:rsidRPr="004F4E72">
        <w:rPr>
          <w:lang w:val="ru-RU"/>
        </w:rPr>
        <w:t>течению</w:t>
      </w:r>
    </w:p>
    <w:p w:rsidR="000B1972" w:rsidRDefault="00EB158A" w:rsidP="000464E2">
      <w:pPr>
        <w:pStyle w:val="a3"/>
        <w:tabs>
          <w:tab w:val="left" w:pos="1134"/>
        </w:tabs>
        <w:ind w:left="0" w:firstLine="0"/>
        <w:rPr>
          <w:spacing w:val="-1"/>
          <w:sz w:val="22"/>
          <w:szCs w:val="22"/>
        </w:rPr>
      </w:pPr>
      <w:r w:rsidRPr="004F4E72">
        <w:rPr>
          <w:spacing w:val="-1"/>
          <w:sz w:val="22"/>
          <w:szCs w:val="22"/>
        </w:rPr>
        <w:t>реки;</w:t>
      </w:r>
    </w:p>
    <w:p w:rsidR="00DD2384" w:rsidRPr="000B1972" w:rsidRDefault="00EB158A" w:rsidP="000464E2">
      <w:pPr>
        <w:pStyle w:val="a3"/>
        <w:numPr>
          <w:ilvl w:val="0"/>
          <w:numId w:val="59"/>
        </w:numPr>
        <w:tabs>
          <w:tab w:val="left" w:pos="1134"/>
        </w:tabs>
        <w:ind w:left="0" w:firstLine="709"/>
        <w:rPr>
          <w:sz w:val="22"/>
          <w:szCs w:val="22"/>
          <w:lang w:val="ru-RU"/>
        </w:rPr>
      </w:pPr>
      <w:r w:rsidRPr="000B1972">
        <w:rPr>
          <w:sz w:val="22"/>
          <w:szCs w:val="22"/>
          <w:lang w:val="ru-RU"/>
        </w:rPr>
        <w:t>решать задачи на нахождение части числа и числа по его</w:t>
      </w:r>
      <w:r w:rsidRPr="000B1972">
        <w:rPr>
          <w:spacing w:val="-9"/>
          <w:sz w:val="22"/>
          <w:szCs w:val="22"/>
          <w:lang w:val="ru-RU"/>
        </w:rPr>
        <w:t xml:space="preserve"> </w:t>
      </w:r>
      <w:r w:rsidRPr="000B1972">
        <w:rPr>
          <w:sz w:val="22"/>
          <w:szCs w:val="22"/>
          <w:lang w:val="ru-RU"/>
        </w:rPr>
        <w:t>части;</w:t>
      </w:r>
    </w:p>
    <w:p w:rsidR="00DD2384" w:rsidRPr="004F4E72" w:rsidRDefault="00EB158A" w:rsidP="000464E2">
      <w:pPr>
        <w:pStyle w:val="a5"/>
        <w:numPr>
          <w:ilvl w:val="0"/>
          <w:numId w:val="59"/>
        </w:numPr>
        <w:tabs>
          <w:tab w:val="left" w:pos="374"/>
          <w:tab w:val="left" w:pos="1134"/>
        </w:tabs>
        <w:spacing w:before="1"/>
        <w:ind w:left="0" w:firstLine="709"/>
        <w:jc w:val="both"/>
        <w:rPr>
          <w:lang w:val="ru-RU"/>
        </w:rPr>
      </w:pPr>
      <w:r w:rsidRPr="004F4E72">
        <w:rPr>
          <w:lang w:val="ru-RU"/>
        </w:rPr>
        <w:t>решать задачи разных типов (на работу, на покупки, на движение),</w:t>
      </w:r>
      <w:r w:rsidRPr="004F4E72">
        <w:rPr>
          <w:spacing w:val="16"/>
          <w:lang w:val="ru-RU"/>
        </w:rPr>
        <w:t xml:space="preserve"> </w:t>
      </w:r>
      <w:r w:rsidRPr="004F4E72">
        <w:rPr>
          <w:lang w:val="ru-RU"/>
        </w:rPr>
        <w:t>связывающих</w:t>
      </w:r>
    </w:p>
    <w:p w:rsidR="00DD2384" w:rsidRPr="004F4E72" w:rsidRDefault="00EB158A" w:rsidP="000464E2">
      <w:pPr>
        <w:pStyle w:val="a3"/>
        <w:tabs>
          <w:tab w:val="left" w:pos="1134"/>
        </w:tabs>
        <w:spacing w:line="297" w:lineRule="exact"/>
        <w:ind w:left="0" w:firstLine="0"/>
        <w:rPr>
          <w:sz w:val="22"/>
          <w:szCs w:val="22"/>
          <w:lang w:val="ru-RU"/>
        </w:rPr>
      </w:pPr>
      <w:r w:rsidRPr="004F4E72">
        <w:rPr>
          <w:sz w:val="22"/>
          <w:szCs w:val="22"/>
          <w:lang w:val="ru-RU"/>
        </w:rPr>
        <w:t>три величины, выделять эти величины и отношения между ними;</w:t>
      </w:r>
    </w:p>
    <w:p w:rsidR="00DD2384" w:rsidRPr="004F4E72" w:rsidRDefault="00EB158A" w:rsidP="000464E2">
      <w:pPr>
        <w:pStyle w:val="a5"/>
        <w:numPr>
          <w:ilvl w:val="1"/>
          <w:numId w:val="59"/>
        </w:numPr>
        <w:tabs>
          <w:tab w:val="left" w:pos="1134"/>
        </w:tabs>
        <w:spacing w:before="2"/>
        <w:ind w:left="0" w:right="289" w:firstLine="708"/>
        <w:jc w:val="both"/>
        <w:rPr>
          <w:lang w:val="ru-RU"/>
        </w:rPr>
      </w:pPr>
      <w:r w:rsidRPr="004F4E72">
        <w:rPr>
          <w:lang w:val="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DD2384" w:rsidRPr="004F4E72" w:rsidRDefault="00EB158A" w:rsidP="000464E2">
      <w:pPr>
        <w:pStyle w:val="a5"/>
        <w:numPr>
          <w:ilvl w:val="1"/>
          <w:numId w:val="59"/>
        </w:numPr>
        <w:tabs>
          <w:tab w:val="left" w:pos="1134"/>
        </w:tabs>
        <w:spacing w:line="316" w:lineRule="exact"/>
        <w:ind w:left="0" w:firstLine="708"/>
        <w:jc w:val="both"/>
        <w:rPr>
          <w:lang w:val="ru-RU"/>
        </w:rPr>
      </w:pPr>
      <w:r w:rsidRPr="004F4E72">
        <w:rPr>
          <w:lang w:val="ru-RU"/>
        </w:rPr>
        <w:t>решать несложные логические задачи методом</w:t>
      </w:r>
      <w:r w:rsidRPr="004F4E72">
        <w:rPr>
          <w:spacing w:val="-6"/>
          <w:lang w:val="ru-RU"/>
        </w:rPr>
        <w:t xml:space="preserve"> </w:t>
      </w:r>
      <w:r w:rsidRPr="004F4E72">
        <w:rPr>
          <w:lang w:val="ru-RU"/>
        </w:rPr>
        <w:t>рассуждений.</w:t>
      </w:r>
    </w:p>
    <w:p w:rsidR="00DD2384" w:rsidRPr="004F4E72" w:rsidRDefault="00EB158A" w:rsidP="000464E2">
      <w:pPr>
        <w:pStyle w:val="4"/>
        <w:tabs>
          <w:tab w:val="left" w:pos="1134"/>
        </w:tabs>
        <w:spacing w:before="5"/>
        <w:ind w:left="0"/>
        <w:jc w:val="both"/>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0464E2">
      <w:pPr>
        <w:pStyle w:val="a5"/>
        <w:numPr>
          <w:ilvl w:val="1"/>
          <w:numId w:val="59"/>
        </w:numPr>
        <w:tabs>
          <w:tab w:val="left" w:pos="1134"/>
        </w:tabs>
        <w:spacing w:line="237" w:lineRule="auto"/>
        <w:ind w:left="0" w:right="290" w:firstLine="708"/>
        <w:jc w:val="both"/>
        <w:rPr>
          <w:lang w:val="ru-RU"/>
        </w:rPr>
      </w:pPr>
      <w:r w:rsidRPr="004F4E72">
        <w:rPr>
          <w:lang w:val="ru-RU"/>
        </w:rPr>
        <w:t>выдвигать гипотезы о возможных предельных значениях искомых величин в задаче (делать</w:t>
      </w:r>
      <w:r w:rsidRPr="004F4E72">
        <w:rPr>
          <w:spacing w:val="-4"/>
          <w:lang w:val="ru-RU"/>
        </w:rPr>
        <w:t xml:space="preserve"> </w:t>
      </w:r>
      <w:r w:rsidRPr="004F4E72">
        <w:rPr>
          <w:lang w:val="ru-RU"/>
        </w:rPr>
        <w:t>прикидку)</w:t>
      </w:r>
      <w:r w:rsidR="0020371C">
        <w:rPr>
          <w:lang w:val="ru-RU"/>
        </w:rPr>
        <w:t>.</w:t>
      </w:r>
    </w:p>
    <w:p w:rsidR="00DD2384" w:rsidRPr="004F4E72" w:rsidRDefault="00EB158A" w:rsidP="000464E2">
      <w:pPr>
        <w:pStyle w:val="4"/>
        <w:tabs>
          <w:tab w:val="left" w:pos="1134"/>
          <w:tab w:val="left" w:pos="2552"/>
        </w:tabs>
        <w:spacing w:before="9" w:line="240" w:lineRule="auto"/>
        <w:ind w:left="0" w:right="3545"/>
        <w:jc w:val="both"/>
        <w:rPr>
          <w:sz w:val="22"/>
          <w:szCs w:val="22"/>
        </w:rPr>
      </w:pPr>
      <w:r w:rsidRPr="004F4E72">
        <w:rPr>
          <w:sz w:val="22"/>
          <w:szCs w:val="22"/>
        </w:rPr>
        <w:lastRenderedPageBreak/>
        <w:t>Наглядная геометрия Геометрические фигуры</w:t>
      </w:r>
    </w:p>
    <w:p w:rsidR="002C3838" w:rsidRPr="0020371C" w:rsidRDefault="00EB158A" w:rsidP="000464E2">
      <w:pPr>
        <w:pStyle w:val="a5"/>
        <w:numPr>
          <w:ilvl w:val="1"/>
          <w:numId w:val="59"/>
        </w:numPr>
        <w:tabs>
          <w:tab w:val="left" w:pos="1134"/>
        </w:tabs>
        <w:ind w:left="0" w:right="284" w:firstLine="708"/>
        <w:jc w:val="both"/>
        <w:rPr>
          <w:lang w:val="ru-RU"/>
        </w:rPr>
      </w:pPr>
      <w:r w:rsidRPr="004F4E72">
        <w:rPr>
          <w:lang w:val="ru-RU"/>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w:t>
      </w:r>
      <w:r w:rsidRPr="004F4E72">
        <w:rPr>
          <w:spacing w:val="-6"/>
          <w:lang w:val="ru-RU"/>
        </w:rPr>
        <w:t xml:space="preserve"> </w:t>
      </w:r>
      <w:r w:rsidRPr="004F4E72">
        <w:rPr>
          <w:lang w:val="ru-RU"/>
        </w:rPr>
        <w:t>циркуля.</w:t>
      </w:r>
    </w:p>
    <w:p w:rsidR="00DD2384" w:rsidRPr="004F4E72" w:rsidRDefault="00EB158A" w:rsidP="000464E2">
      <w:pPr>
        <w:pStyle w:val="4"/>
        <w:tabs>
          <w:tab w:val="left" w:pos="1134"/>
        </w:tabs>
        <w:ind w:left="0"/>
        <w:jc w:val="both"/>
        <w:rPr>
          <w:sz w:val="22"/>
          <w:szCs w:val="22"/>
          <w:lang w:val="ru-RU"/>
        </w:rPr>
      </w:pPr>
      <w:r w:rsidRPr="004F4E72">
        <w:rPr>
          <w:sz w:val="22"/>
          <w:szCs w:val="22"/>
          <w:lang w:val="ru-RU"/>
        </w:rPr>
        <w:t>В повседневной жизни и при изучении других предметов:</w:t>
      </w:r>
    </w:p>
    <w:p w:rsidR="00DD2384" w:rsidRDefault="00EB158A" w:rsidP="000464E2">
      <w:pPr>
        <w:pStyle w:val="a5"/>
        <w:numPr>
          <w:ilvl w:val="1"/>
          <w:numId w:val="59"/>
        </w:numPr>
        <w:tabs>
          <w:tab w:val="left" w:pos="1134"/>
        </w:tabs>
        <w:spacing w:line="316" w:lineRule="exact"/>
        <w:ind w:left="0" w:firstLine="708"/>
        <w:jc w:val="both"/>
        <w:rPr>
          <w:lang w:val="ru-RU"/>
        </w:rPr>
      </w:pPr>
      <w:r w:rsidRPr="004F4E72">
        <w:rPr>
          <w:lang w:val="ru-RU"/>
        </w:rPr>
        <w:t>решать практические задачи с применением простейших свойств</w:t>
      </w:r>
      <w:r w:rsidRPr="004F4E72">
        <w:rPr>
          <w:spacing w:val="-11"/>
          <w:lang w:val="ru-RU"/>
        </w:rPr>
        <w:t xml:space="preserve"> </w:t>
      </w:r>
      <w:r w:rsidRPr="004F4E72">
        <w:rPr>
          <w:lang w:val="ru-RU"/>
        </w:rPr>
        <w:t>фигур.</w:t>
      </w:r>
    </w:p>
    <w:p w:rsidR="0049662B" w:rsidRPr="004F4E72" w:rsidRDefault="0049662B" w:rsidP="0049662B">
      <w:pPr>
        <w:pStyle w:val="4"/>
        <w:spacing w:before="4"/>
        <w:ind w:left="680"/>
        <w:jc w:val="both"/>
        <w:rPr>
          <w:sz w:val="22"/>
          <w:szCs w:val="22"/>
        </w:rPr>
      </w:pPr>
      <w:r w:rsidRPr="004F4E72">
        <w:rPr>
          <w:sz w:val="22"/>
          <w:szCs w:val="22"/>
        </w:rPr>
        <w:t>Измерения и вычисления</w:t>
      </w:r>
    </w:p>
    <w:p w:rsidR="0049662B" w:rsidRDefault="0049662B" w:rsidP="0049662B">
      <w:pPr>
        <w:pStyle w:val="a5"/>
        <w:numPr>
          <w:ilvl w:val="1"/>
          <w:numId w:val="59"/>
        </w:numPr>
        <w:tabs>
          <w:tab w:val="left" w:pos="993"/>
          <w:tab w:val="left" w:pos="3146"/>
          <w:tab w:val="left" w:pos="4597"/>
          <w:tab w:val="left" w:pos="5489"/>
          <w:tab w:val="left" w:pos="7098"/>
          <w:tab w:val="left" w:pos="8305"/>
          <w:tab w:val="left" w:pos="9273"/>
          <w:tab w:val="left" w:pos="9676"/>
        </w:tabs>
        <w:spacing w:line="237" w:lineRule="auto"/>
        <w:ind w:left="0" w:right="293" w:firstLine="708"/>
        <w:jc w:val="both"/>
        <w:rPr>
          <w:lang w:val="ru-RU"/>
        </w:rPr>
      </w:pPr>
      <w:r w:rsidRPr="004F4E72">
        <w:rPr>
          <w:lang w:val="ru-RU"/>
        </w:rPr>
        <w:t>выполнять</w:t>
      </w:r>
      <w:r w:rsidRPr="004F4E72">
        <w:rPr>
          <w:lang w:val="ru-RU"/>
        </w:rPr>
        <w:tab/>
        <w:t>измерение</w:t>
      </w:r>
      <w:r w:rsidRPr="004F4E72">
        <w:rPr>
          <w:lang w:val="ru-RU"/>
        </w:rPr>
        <w:tab/>
        <w:t>дли</w:t>
      </w:r>
      <w:r>
        <w:rPr>
          <w:lang w:val="ru-RU"/>
        </w:rPr>
        <w:t>н,</w:t>
      </w:r>
      <w:r>
        <w:rPr>
          <w:lang w:val="ru-RU"/>
        </w:rPr>
        <w:tab/>
        <w:t>расстояний,</w:t>
      </w:r>
      <w:r>
        <w:rPr>
          <w:lang w:val="ru-RU"/>
        </w:rPr>
        <w:tab/>
        <w:t>величин</w:t>
      </w:r>
      <w:r>
        <w:rPr>
          <w:lang w:val="ru-RU"/>
        </w:rPr>
        <w:tab/>
        <w:t>углов, с</w:t>
      </w:r>
    </w:p>
    <w:p w:rsidR="0049662B" w:rsidRPr="000B1972" w:rsidRDefault="0049662B" w:rsidP="0049662B">
      <w:pPr>
        <w:tabs>
          <w:tab w:val="left" w:pos="993"/>
          <w:tab w:val="left" w:pos="3146"/>
          <w:tab w:val="left" w:pos="4597"/>
          <w:tab w:val="left" w:pos="5489"/>
          <w:tab w:val="left" w:pos="7098"/>
          <w:tab w:val="left" w:pos="8305"/>
          <w:tab w:val="left" w:pos="9273"/>
          <w:tab w:val="left" w:pos="9676"/>
        </w:tabs>
        <w:spacing w:line="237" w:lineRule="auto"/>
        <w:ind w:right="293"/>
        <w:jc w:val="both"/>
        <w:rPr>
          <w:lang w:val="ru-RU"/>
        </w:rPr>
      </w:pPr>
      <w:r w:rsidRPr="000B1972">
        <w:rPr>
          <w:lang w:val="ru-RU"/>
        </w:rPr>
        <w:t>помощью инструментов для измерений длин и углов;</w:t>
      </w:r>
    </w:p>
    <w:p w:rsidR="0049662B" w:rsidRPr="004F4E72" w:rsidRDefault="0049662B" w:rsidP="0049662B">
      <w:pPr>
        <w:pStyle w:val="a5"/>
        <w:numPr>
          <w:ilvl w:val="1"/>
          <w:numId w:val="59"/>
        </w:numPr>
        <w:tabs>
          <w:tab w:val="left" w:pos="993"/>
        </w:tabs>
        <w:spacing w:before="3"/>
        <w:ind w:left="0" w:firstLine="708"/>
        <w:jc w:val="both"/>
      </w:pPr>
      <w:r w:rsidRPr="004F4E72">
        <w:t>вычислять площади</w:t>
      </w:r>
      <w:r w:rsidRPr="004F4E72">
        <w:rPr>
          <w:spacing w:val="-3"/>
        </w:rPr>
        <w:t xml:space="preserve"> </w:t>
      </w:r>
      <w:r w:rsidRPr="004F4E72">
        <w:t>прямоугольников.</w:t>
      </w:r>
    </w:p>
    <w:p w:rsidR="000B1972" w:rsidRDefault="000B1972" w:rsidP="000464E2">
      <w:pPr>
        <w:tabs>
          <w:tab w:val="left" w:pos="1134"/>
        </w:tabs>
        <w:spacing w:line="316" w:lineRule="exact"/>
        <w:jc w:val="both"/>
        <w:rPr>
          <w:lang w:val="ru-RU"/>
        </w:rPr>
      </w:pPr>
    </w:p>
    <w:p w:rsidR="000B1972" w:rsidRPr="0020371C" w:rsidRDefault="00995BBE" w:rsidP="00010F71">
      <w:pPr>
        <w:spacing w:before="42"/>
        <w:ind w:left="567" w:right="290"/>
        <w:jc w:val="both"/>
        <w:rPr>
          <w:sz w:val="16"/>
          <w:szCs w:val="16"/>
          <w:lang w:val="ru-RU"/>
        </w:rPr>
      </w:pPr>
      <w:r>
        <w:rPr>
          <w:noProof/>
          <w:lang w:val="ru-RU" w:eastAsia="ru-RU"/>
        </w:rPr>
        <mc:AlternateContent>
          <mc:Choice Requires="wps">
            <w:drawing>
              <wp:anchor distT="0" distB="0" distL="0" distR="0" simplePos="0" relativeHeight="251674624" behindDoc="1" locked="0" layoutInCell="1" allowOverlap="1">
                <wp:simplePos x="0" y="0"/>
                <wp:positionH relativeFrom="page">
                  <wp:posOffset>859155</wp:posOffset>
                </wp:positionH>
                <wp:positionV relativeFrom="paragraph">
                  <wp:posOffset>131445</wp:posOffset>
                </wp:positionV>
                <wp:extent cx="1829435" cy="0"/>
                <wp:effectExtent l="11430" t="7620" r="6985" b="11430"/>
                <wp:wrapTopAndBottom/>
                <wp:docPr id="97"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E16E1" id="Line 262"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65pt,10.35pt" to="211.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OMFQIAACs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" strokeweight=".72pt">
                <w10:wrap type="topAndBottom" anchorx="page"/>
              </v:line>
            </w:pict>
          </mc:Fallback>
        </mc:AlternateContent>
      </w:r>
      <w:r w:rsidR="000B1972" w:rsidRPr="0020371C">
        <w:rPr>
          <w:position w:val="9"/>
          <w:sz w:val="16"/>
          <w:szCs w:val="16"/>
          <w:lang w:val="ru-RU"/>
        </w:rPr>
        <w:t xml:space="preserve">3 </w:t>
      </w:r>
      <w:r w:rsidR="000B1972" w:rsidRPr="0020371C">
        <w:rPr>
          <w:sz w:val="16"/>
          <w:szCs w:val="16"/>
          <w:lang w:val="ru-RU"/>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0B1972" w:rsidRPr="0020371C" w:rsidRDefault="000B1972" w:rsidP="00010F71">
      <w:pPr>
        <w:tabs>
          <w:tab w:val="left" w:pos="1674"/>
        </w:tabs>
        <w:spacing w:line="318" w:lineRule="exact"/>
        <w:jc w:val="both"/>
        <w:rPr>
          <w:lang w:val="ru-RU"/>
        </w:rPr>
      </w:pPr>
    </w:p>
    <w:p w:rsidR="000B1972" w:rsidRPr="000B1972" w:rsidRDefault="000B1972" w:rsidP="00010F71">
      <w:pPr>
        <w:tabs>
          <w:tab w:val="left" w:pos="1674"/>
        </w:tabs>
        <w:spacing w:line="316" w:lineRule="exact"/>
        <w:jc w:val="both"/>
        <w:rPr>
          <w:lang w:val="ru-RU"/>
        </w:rPr>
      </w:pPr>
    </w:p>
    <w:p w:rsidR="00DD2384" w:rsidRPr="004F4E72" w:rsidRDefault="00EB158A" w:rsidP="0049662B">
      <w:pPr>
        <w:pStyle w:val="4"/>
        <w:spacing w:before="5"/>
        <w:ind w:left="0" w:firstLine="567"/>
        <w:jc w:val="both"/>
        <w:rPr>
          <w:sz w:val="22"/>
          <w:szCs w:val="22"/>
          <w:lang w:val="ru-RU"/>
        </w:rPr>
      </w:pPr>
      <w:r w:rsidRPr="004F4E72">
        <w:rPr>
          <w:sz w:val="22"/>
          <w:szCs w:val="22"/>
          <w:lang w:val="ru-RU"/>
        </w:rPr>
        <w:t>В повседневной жизни и при изучении других предметов:</w:t>
      </w:r>
    </w:p>
    <w:p w:rsidR="000B1972" w:rsidRDefault="00EB158A" w:rsidP="0049662B">
      <w:pPr>
        <w:pStyle w:val="a5"/>
        <w:numPr>
          <w:ilvl w:val="1"/>
          <w:numId w:val="59"/>
        </w:numPr>
        <w:tabs>
          <w:tab w:val="left" w:pos="993"/>
          <w:tab w:val="left" w:pos="3057"/>
          <w:tab w:val="left" w:pos="4516"/>
          <w:tab w:val="left" w:pos="4990"/>
          <w:tab w:val="left" w:pos="6358"/>
          <w:tab w:val="left" w:pos="6703"/>
          <w:tab w:val="left" w:pos="8341"/>
          <w:tab w:val="left" w:pos="9769"/>
        </w:tabs>
        <w:spacing w:line="237" w:lineRule="auto"/>
        <w:ind w:left="0" w:right="291" w:firstLine="567"/>
        <w:jc w:val="both"/>
        <w:rPr>
          <w:lang w:val="ru-RU"/>
        </w:rPr>
      </w:pPr>
      <w:r w:rsidRPr="004F4E72">
        <w:rPr>
          <w:lang w:val="ru-RU"/>
        </w:rPr>
        <w:t>вычислять</w:t>
      </w:r>
      <w:r w:rsidRPr="004F4E72">
        <w:rPr>
          <w:lang w:val="ru-RU"/>
        </w:rPr>
        <w:tab/>
        <w:t>расстояния</w:t>
      </w:r>
      <w:r w:rsidRPr="004F4E72">
        <w:rPr>
          <w:lang w:val="ru-RU"/>
        </w:rPr>
        <w:tab/>
        <w:t>на</w:t>
      </w:r>
      <w:r w:rsidRPr="004F4E72">
        <w:rPr>
          <w:lang w:val="ru-RU"/>
        </w:rPr>
        <w:tab/>
        <w:t>местности</w:t>
      </w:r>
      <w:r w:rsidRPr="004F4E72">
        <w:rPr>
          <w:lang w:val="ru-RU"/>
        </w:rPr>
        <w:tab/>
        <w:t>в</w:t>
      </w:r>
      <w:r w:rsidRPr="004F4E72">
        <w:rPr>
          <w:lang w:val="ru-RU"/>
        </w:rPr>
        <w:tab/>
        <w:t>стандартных</w:t>
      </w:r>
      <w:r w:rsidRPr="004F4E72">
        <w:rPr>
          <w:lang w:val="ru-RU"/>
        </w:rPr>
        <w:tab/>
        <w:t>ситуациях,</w:t>
      </w:r>
      <w:r w:rsidRPr="004F4E72">
        <w:rPr>
          <w:lang w:val="ru-RU"/>
        </w:rPr>
        <w:tab/>
      </w:r>
    </w:p>
    <w:p w:rsidR="00DD2384" w:rsidRPr="000B1972" w:rsidRDefault="000B1972" w:rsidP="0049662B">
      <w:pPr>
        <w:tabs>
          <w:tab w:val="left" w:pos="993"/>
          <w:tab w:val="left" w:pos="3057"/>
          <w:tab w:val="left" w:pos="4516"/>
          <w:tab w:val="left" w:pos="4990"/>
          <w:tab w:val="left" w:pos="6358"/>
          <w:tab w:val="left" w:pos="6703"/>
          <w:tab w:val="left" w:pos="8341"/>
          <w:tab w:val="left" w:pos="9769"/>
        </w:tabs>
        <w:spacing w:line="237" w:lineRule="auto"/>
        <w:ind w:right="291" w:firstLine="567"/>
        <w:jc w:val="both"/>
        <w:rPr>
          <w:lang w:val="ru-RU"/>
        </w:rPr>
      </w:pPr>
      <w:r>
        <w:rPr>
          <w:lang w:val="ru-RU"/>
        </w:rPr>
        <w:t xml:space="preserve">            </w:t>
      </w:r>
      <w:r w:rsidR="00EB158A" w:rsidRPr="000B1972">
        <w:rPr>
          <w:lang w:val="ru-RU"/>
        </w:rPr>
        <w:t>площади прямоугольников;</w:t>
      </w:r>
    </w:p>
    <w:p w:rsidR="00DD2384" w:rsidRPr="004F4E72" w:rsidRDefault="00EB158A" w:rsidP="0049662B">
      <w:pPr>
        <w:pStyle w:val="a5"/>
        <w:numPr>
          <w:ilvl w:val="1"/>
          <w:numId w:val="59"/>
        </w:numPr>
        <w:tabs>
          <w:tab w:val="left" w:pos="993"/>
        </w:tabs>
        <w:ind w:left="0" w:right="290" w:firstLine="567"/>
        <w:jc w:val="both"/>
        <w:rPr>
          <w:lang w:val="ru-RU"/>
        </w:rPr>
      </w:pPr>
      <w:r w:rsidRPr="004F4E72">
        <w:rPr>
          <w:lang w:val="ru-RU"/>
        </w:rPr>
        <w:t>выполнять простейшие построения и измерения на местности, необходимые в реальной</w:t>
      </w:r>
      <w:r w:rsidRPr="004F4E72">
        <w:rPr>
          <w:spacing w:val="-2"/>
          <w:lang w:val="ru-RU"/>
        </w:rPr>
        <w:t xml:space="preserve"> </w:t>
      </w:r>
      <w:r w:rsidRPr="004F4E72">
        <w:rPr>
          <w:lang w:val="ru-RU"/>
        </w:rPr>
        <w:t>жизни</w:t>
      </w:r>
    </w:p>
    <w:p w:rsidR="00DD2384" w:rsidRPr="004F4E72" w:rsidRDefault="00EB158A" w:rsidP="0049662B">
      <w:pPr>
        <w:pStyle w:val="4"/>
        <w:tabs>
          <w:tab w:val="left" w:pos="993"/>
        </w:tabs>
        <w:spacing w:before="6" w:line="240" w:lineRule="auto"/>
        <w:ind w:left="0" w:firstLine="567"/>
        <w:jc w:val="both"/>
        <w:rPr>
          <w:sz w:val="22"/>
          <w:szCs w:val="22"/>
        </w:rPr>
      </w:pPr>
      <w:r w:rsidRPr="004F4E72">
        <w:rPr>
          <w:sz w:val="22"/>
          <w:szCs w:val="22"/>
        </w:rPr>
        <w:t>История математики</w:t>
      </w:r>
    </w:p>
    <w:p w:rsidR="00DD2384" w:rsidRPr="004F4E72" w:rsidRDefault="00EB158A" w:rsidP="0049662B">
      <w:pPr>
        <w:pStyle w:val="a5"/>
        <w:numPr>
          <w:ilvl w:val="1"/>
          <w:numId w:val="59"/>
        </w:numPr>
        <w:tabs>
          <w:tab w:val="left" w:pos="993"/>
        </w:tabs>
        <w:spacing w:before="77" w:line="237" w:lineRule="auto"/>
        <w:ind w:left="0" w:right="288" w:firstLine="567"/>
        <w:jc w:val="both"/>
        <w:rPr>
          <w:lang w:val="ru-RU"/>
        </w:rPr>
      </w:pPr>
      <w:r w:rsidRPr="004F4E72">
        <w:rPr>
          <w:lang w:val="ru-RU"/>
        </w:rPr>
        <w:t>описывать отдельные выдающиеся результаты, полученные в ходе развития математики как</w:t>
      </w:r>
      <w:r w:rsidRPr="004F4E72">
        <w:rPr>
          <w:spacing w:val="-4"/>
          <w:lang w:val="ru-RU"/>
        </w:rPr>
        <w:t xml:space="preserve"> </w:t>
      </w:r>
      <w:r w:rsidRPr="004F4E72">
        <w:rPr>
          <w:lang w:val="ru-RU"/>
        </w:rPr>
        <w:t>науки;</w:t>
      </w:r>
    </w:p>
    <w:p w:rsidR="00DD2384" w:rsidRPr="004F4E72" w:rsidRDefault="00EB158A" w:rsidP="0049662B">
      <w:pPr>
        <w:pStyle w:val="a5"/>
        <w:numPr>
          <w:ilvl w:val="1"/>
          <w:numId w:val="59"/>
        </w:numPr>
        <w:tabs>
          <w:tab w:val="left" w:pos="993"/>
        </w:tabs>
        <w:spacing w:before="3"/>
        <w:ind w:left="0" w:right="293" w:firstLine="567"/>
        <w:jc w:val="both"/>
        <w:rPr>
          <w:lang w:val="ru-RU"/>
        </w:rPr>
      </w:pPr>
      <w:r w:rsidRPr="004F4E72">
        <w:rPr>
          <w:lang w:val="ru-RU"/>
        </w:rPr>
        <w:t>знать примеры математических открытий и их авторов, в связи с отечественной и всемирной</w:t>
      </w:r>
      <w:r w:rsidRPr="004F4E72">
        <w:rPr>
          <w:spacing w:val="-3"/>
          <w:lang w:val="ru-RU"/>
        </w:rPr>
        <w:t xml:space="preserve"> </w:t>
      </w:r>
      <w:r w:rsidRPr="004F4E72">
        <w:rPr>
          <w:lang w:val="ru-RU"/>
        </w:rPr>
        <w:t>историей</w:t>
      </w:r>
    </w:p>
    <w:p w:rsidR="00DD2384" w:rsidRPr="004F4E72" w:rsidRDefault="00EB158A" w:rsidP="0049662B">
      <w:pPr>
        <w:pStyle w:val="4"/>
        <w:spacing w:before="4" w:line="240" w:lineRule="auto"/>
        <w:ind w:left="0" w:right="283" w:firstLine="567"/>
        <w:jc w:val="both"/>
        <w:rPr>
          <w:sz w:val="22"/>
          <w:szCs w:val="22"/>
          <w:lang w:val="ru-RU"/>
        </w:rPr>
      </w:pPr>
      <w:r w:rsidRPr="004F4E72">
        <w:rPr>
          <w:sz w:val="22"/>
          <w:szCs w:val="22"/>
          <w:lang w:val="ru-RU"/>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DD2384" w:rsidRPr="004F4E72" w:rsidRDefault="00EB158A" w:rsidP="0049662B">
      <w:pPr>
        <w:spacing w:line="296" w:lineRule="exact"/>
        <w:ind w:firstLine="567"/>
        <w:jc w:val="both"/>
        <w:rPr>
          <w:b/>
          <w:lang w:val="ru-RU"/>
        </w:rPr>
      </w:pPr>
      <w:r w:rsidRPr="004F4E72">
        <w:rPr>
          <w:b/>
          <w:lang w:val="ru-RU"/>
        </w:rPr>
        <w:t>Элементы теории множеств и математической логики</w:t>
      </w:r>
    </w:p>
    <w:p w:rsidR="00DD2384" w:rsidRPr="000B1972" w:rsidRDefault="00EB158A" w:rsidP="0049662B">
      <w:pPr>
        <w:pStyle w:val="a5"/>
        <w:numPr>
          <w:ilvl w:val="1"/>
          <w:numId w:val="59"/>
        </w:numPr>
        <w:tabs>
          <w:tab w:val="left" w:pos="993"/>
        </w:tabs>
        <w:ind w:left="0" w:right="285" w:firstLine="567"/>
        <w:jc w:val="both"/>
        <w:rPr>
          <w:lang w:val="ru-RU"/>
        </w:rPr>
      </w:pPr>
      <w:r w:rsidRPr="000B1972">
        <w:rPr>
          <w:lang w:val="ru-RU"/>
        </w:rPr>
        <w:t>Оперировать</w:t>
      </w:r>
      <w:r w:rsidRPr="000B1972">
        <w:rPr>
          <w:vertAlign w:val="superscript"/>
          <w:lang w:val="ru-RU"/>
        </w:rPr>
        <w:t>4</w:t>
      </w:r>
      <w:r w:rsidRPr="000B1972">
        <w:rPr>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p>
    <w:p w:rsidR="00DD2384" w:rsidRPr="000B1972" w:rsidRDefault="00EB158A" w:rsidP="0049662B">
      <w:pPr>
        <w:pStyle w:val="a5"/>
        <w:numPr>
          <w:ilvl w:val="1"/>
          <w:numId w:val="59"/>
        </w:numPr>
        <w:tabs>
          <w:tab w:val="left" w:pos="993"/>
        </w:tabs>
        <w:ind w:left="0" w:right="292" w:firstLine="567"/>
        <w:jc w:val="both"/>
        <w:rPr>
          <w:lang w:val="ru-RU"/>
        </w:rPr>
      </w:pPr>
      <w:r w:rsidRPr="000B1972">
        <w:rPr>
          <w:lang w:val="ru-RU"/>
        </w:rPr>
        <w:t>определять принадлежность элемента множеству, объединению и пересечению</w:t>
      </w:r>
      <w:r w:rsidRPr="000B1972">
        <w:rPr>
          <w:spacing w:val="-2"/>
          <w:lang w:val="ru-RU"/>
        </w:rPr>
        <w:t xml:space="preserve"> </w:t>
      </w:r>
      <w:r w:rsidRPr="000B1972">
        <w:rPr>
          <w:lang w:val="ru-RU"/>
        </w:rPr>
        <w:t>множеств;</w:t>
      </w:r>
    </w:p>
    <w:p w:rsidR="00DD2384" w:rsidRPr="000B1972" w:rsidRDefault="00EB158A" w:rsidP="0049662B">
      <w:pPr>
        <w:pStyle w:val="a5"/>
        <w:numPr>
          <w:ilvl w:val="1"/>
          <w:numId w:val="59"/>
        </w:numPr>
        <w:tabs>
          <w:tab w:val="left" w:pos="993"/>
        </w:tabs>
        <w:spacing w:line="298" w:lineRule="exact"/>
        <w:ind w:left="0" w:firstLine="567"/>
        <w:jc w:val="both"/>
        <w:rPr>
          <w:lang w:val="ru-RU"/>
        </w:rPr>
      </w:pPr>
      <w:r w:rsidRPr="000B1972">
        <w:rPr>
          <w:lang w:val="ru-RU"/>
        </w:rPr>
        <w:t>задавать множество с помощью перечисления элементов, словесного описания</w:t>
      </w:r>
    </w:p>
    <w:p w:rsidR="00DD2384" w:rsidRPr="004F4E72" w:rsidRDefault="00EB158A" w:rsidP="0049662B">
      <w:pPr>
        <w:pStyle w:val="4"/>
        <w:tabs>
          <w:tab w:val="left" w:pos="993"/>
        </w:tabs>
        <w:spacing w:before="4" w:line="295" w:lineRule="exact"/>
        <w:ind w:left="0" w:firstLine="567"/>
        <w:jc w:val="both"/>
        <w:rPr>
          <w:sz w:val="22"/>
          <w:szCs w:val="22"/>
          <w:lang w:val="ru-RU"/>
        </w:rPr>
      </w:pPr>
      <w:r w:rsidRPr="004F4E72">
        <w:rPr>
          <w:sz w:val="22"/>
          <w:szCs w:val="22"/>
          <w:lang w:val="ru-RU"/>
        </w:rPr>
        <w:t>В повседневной жизни и при изучении других предметов:</w:t>
      </w:r>
    </w:p>
    <w:p w:rsidR="00DD2384" w:rsidRPr="000B1972" w:rsidRDefault="00EB158A" w:rsidP="0049662B">
      <w:pPr>
        <w:pStyle w:val="a5"/>
        <w:numPr>
          <w:ilvl w:val="1"/>
          <w:numId w:val="59"/>
        </w:numPr>
        <w:tabs>
          <w:tab w:val="left" w:pos="993"/>
          <w:tab w:val="left" w:pos="1674"/>
        </w:tabs>
        <w:spacing w:line="315" w:lineRule="exact"/>
        <w:ind w:left="0" w:firstLine="567"/>
        <w:jc w:val="both"/>
      </w:pPr>
      <w:r w:rsidRPr="000B1972">
        <w:t>распознавать логически некорректные</w:t>
      </w:r>
      <w:r w:rsidRPr="000B1972">
        <w:rPr>
          <w:spacing w:val="-4"/>
        </w:rPr>
        <w:t xml:space="preserve"> </w:t>
      </w:r>
      <w:r w:rsidRPr="000B1972">
        <w:t>высказывания;</w:t>
      </w:r>
    </w:p>
    <w:p w:rsidR="00DD2384" w:rsidRPr="000B1972" w:rsidRDefault="00EB158A" w:rsidP="0049662B">
      <w:pPr>
        <w:pStyle w:val="a5"/>
        <w:numPr>
          <w:ilvl w:val="1"/>
          <w:numId w:val="59"/>
        </w:numPr>
        <w:tabs>
          <w:tab w:val="left" w:pos="993"/>
          <w:tab w:val="left" w:pos="1674"/>
        </w:tabs>
        <w:ind w:left="0" w:firstLine="567"/>
        <w:jc w:val="both"/>
        <w:rPr>
          <w:lang w:val="ru-RU"/>
        </w:rPr>
      </w:pPr>
      <w:r w:rsidRPr="000B1972">
        <w:rPr>
          <w:lang w:val="ru-RU"/>
        </w:rPr>
        <w:t>строить цепочки умозаключений на основе использования правил</w:t>
      </w:r>
      <w:r w:rsidRPr="000B1972">
        <w:rPr>
          <w:spacing w:val="-7"/>
          <w:lang w:val="ru-RU"/>
        </w:rPr>
        <w:t xml:space="preserve"> </w:t>
      </w:r>
      <w:r w:rsidRPr="000B1972">
        <w:rPr>
          <w:lang w:val="ru-RU"/>
        </w:rPr>
        <w:t>логики</w:t>
      </w:r>
    </w:p>
    <w:p w:rsidR="00DD2384" w:rsidRPr="000B1972" w:rsidRDefault="00EB158A" w:rsidP="0049662B">
      <w:pPr>
        <w:pStyle w:val="5"/>
        <w:tabs>
          <w:tab w:val="left" w:pos="993"/>
        </w:tabs>
        <w:spacing w:before="5" w:line="296" w:lineRule="exact"/>
        <w:ind w:left="0" w:firstLine="567"/>
        <w:jc w:val="both"/>
        <w:rPr>
          <w:i w:val="0"/>
          <w:sz w:val="22"/>
          <w:szCs w:val="22"/>
        </w:rPr>
      </w:pPr>
      <w:r w:rsidRPr="000B1972">
        <w:rPr>
          <w:i w:val="0"/>
          <w:sz w:val="22"/>
          <w:szCs w:val="22"/>
        </w:rPr>
        <w:t>Числа</w:t>
      </w:r>
    </w:p>
    <w:p w:rsidR="00DD2384" w:rsidRPr="000B1972" w:rsidRDefault="00EB158A" w:rsidP="0049662B">
      <w:pPr>
        <w:pStyle w:val="a5"/>
        <w:numPr>
          <w:ilvl w:val="1"/>
          <w:numId w:val="59"/>
        </w:numPr>
        <w:tabs>
          <w:tab w:val="left" w:pos="993"/>
        </w:tabs>
        <w:ind w:left="0" w:right="286" w:firstLine="567"/>
        <w:jc w:val="both"/>
        <w:rPr>
          <w:lang w:val="ru-RU"/>
        </w:rPr>
      </w:pPr>
      <w:r w:rsidRPr="000B1972">
        <w:rPr>
          <w:lang w:val="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w:t>
      </w:r>
      <w:r w:rsidRPr="000B1972">
        <w:rPr>
          <w:spacing w:val="-2"/>
          <w:lang w:val="ru-RU"/>
        </w:rPr>
        <w:t xml:space="preserve"> </w:t>
      </w:r>
      <w:r w:rsidRPr="000B1972">
        <w:rPr>
          <w:lang w:val="ru-RU"/>
        </w:rPr>
        <w:t>рациональных;</w:t>
      </w:r>
    </w:p>
    <w:p w:rsidR="00DD2384" w:rsidRPr="000B1972" w:rsidRDefault="00EB158A" w:rsidP="0049662B">
      <w:pPr>
        <w:pStyle w:val="a5"/>
        <w:numPr>
          <w:ilvl w:val="1"/>
          <w:numId w:val="59"/>
        </w:numPr>
        <w:tabs>
          <w:tab w:val="left" w:pos="993"/>
        </w:tabs>
        <w:spacing w:line="317" w:lineRule="exact"/>
        <w:ind w:left="0" w:firstLine="567"/>
        <w:jc w:val="both"/>
        <w:rPr>
          <w:lang w:val="ru-RU"/>
        </w:rPr>
      </w:pPr>
      <w:r w:rsidRPr="000B1972">
        <w:rPr>
          <w:lang w:val="ru-RU"/>
        </w:rPr>
        <w:t>понимать и объяснять смысл позиционной записи натурального</w:t>
      </w:r>
      <w:r w:rsidRPr="000B1972">
        <w:rPr>
          <w:spacing w:val="-5"/>
          <w:lang w:val="ru-RU"/>
        </w:rPr>
        <w:t xml:space="preserve"> </w:t>
      </w:r>
      <w:r w:rsidRPr="000B1972">
        <w:rPr>
          <w:lang w:val="ru-RU"/>
        </w:rPr>
        <w:t>числа;</w:t>
      </w:r>
    </w:p>
    <w:p w:rsidR="00DD2384" w:rsidRPr="000B1972" w:rsidRDefault="00EB158A" w:rsidP="0049662B">
      <w:pPr>
        <w:pStyle w:val="a5"/>
        <w:numPr>
          <w:ilvl w:val="1"/>
          <w:numId w:val="59"/>
        </w:numPr>
        <w:tabs>
          <w:tab w:val="left" w:pos="993"/>
        </w:tabs>
        <w:ind w:left="0" w:right="287" w:firstLine="567"/>
        <w:jc w:val="both"/>
        <w:rPr>
          <w:lang w:val="ru-RU"/>
        </w:rPr>
      </w:pPr>
      <w:r w:rsidRPr="000B1972">
        <w:rPr>
          <w:lang w:val="ru-RU"/>
        </w:rPr>
        <w:t>выполнять вычисления, в том числе с использованием приёмов рациональных вычислений, обосновывать алгоритмы выполнения</w:t>
      </w:r>
      <w:r w:rsidRPr="000B1972">
        <w:rPr>
          <w:spacing w:val="-6"/>
          <w:lang w:val="ru-RU"/>
        </w:rPr>
        <w:t xml:space="preserve"> </w:t>
      </w:r>
      <w:r w:rsidRPr="000B1972">
        <w:rPr>
          <w:lang w:val="ru-RU"/>
        </w:rPr>
        <w:t>действий;</w:t>
      </w:r>
    </w:p>
    <w:p w:rsidR="00DD2384" w:rsidRPr="000B1972" w:rsidRDefault="00EB158A" w:rsidP="0049662B">
      <w:pPr>
        <w:pStyle w:val="a5"/>
        <w:numPr>
          <w:ilvl w:val="1"/>
          <w:numId w:val="59"/>
        </w:numPr>
        <w:tabs>
          <w:tab w:val="left" w:pos="993"/>
        </w:tabs>
        <w:ind w:left="0" w:right="288" w:firstLine="567"/>
        <w:jc w:val="both"/>
        <w:rPr>
          <w:lang w:val="ru-RU"/>
        </w:rPr>
      </w:pPr>
      <w:r w:rsidRPr="000B1972">
        <w:rPr>
          <w:lang w:val="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DD2384" w:rsidRPr="000B1972" w:rsidRDefault="00EB158A" w:rsidP="0049662B">
      <w:pPr>
        <w:pStyle w:val="a5"/>
        <w:numPr>
          <w:ilvl w:val="1"/>
          <w:numId w:val="59"/>
        </w:numPr>
        <w:tabs>
          <w:tab w:val="left" w:pos="993"/>
        </w:tabs>
        <w:spacing w:line="316" w:lineRule="exact"/>
        <w:ind w:left="0" w:firstLine="567"/>
        <w:jc w:val="both"/>
        <w:rPr>
          <w:lang w:val="ru-RU"/>
        </w:rPr>
      </w:pPr>
      <w:r w:rsidRPr="000B1972">
        <w:rPr>
          <w:lang w:val="ru-RU"/>
        </w:rPr>
        <w:t>выполнять округление рациональных чисел с заданной</w:t>
      </w:r>
      <w:r w:rsidRPr="000B1972">
        <w:rPr>
          <w:spacing w:val="-10"/>
          <w:lang w:val="ru-RU"/>
        </w:rPr>
        <w:t xml:space="preserve"> </w:t>
      </w:r>
      <w:r w:rsidRPr="000B1972">
        <w:rPr>
          <w:lang w:val="ru-RU"/>
        </w:rPr>
        <w:t>точностью;</w:t>
      </w:r>
    </w:p>
    <w:p w:rsidR="00DD2384" w:rsidRPr="000B1972" w:rsidRDefault="00EB158A" w:rsidP="0049662B">
      <w:pPr>
        <w:pStyle w:val="a5"/>
        <w:numPr>
          <w:ilvl w:val="1"/>
          <w:numId w:val="59"/>
        </w:numPr>
        <w:tabs>
          <w:tab w:val="left" w:pos="993"/>
        </w:tabs>
        <w:spacing w:line="318" w:lineRule="exact"/>
        <w:ind w:left="0" w:firstLine="567"/>
        <w:jc w:val="both"/>
        <w:rPr>
          <w:lang w:val="ru-RU"/>
        </w:rPr>
      </w:pPr>
      <w:r w:rsidRPr="000B1972">
        <w:rPr>
          <w:lang w:val="ru-RU"/>
        </w:rPr>
        <w:t>упорядочивать числа, записанные в виде обыкновенных и десятичных</w:t>
      </w:r>
      <w:r w:rsidRPr="000B1972">
        <w:rPr>
          <w:spacing w:val="-18"/>
          <w:lang w:val="ru-RU"/>
        </w:rPr>
        <w:t xml:space="preserve"> </w:t>
      </w:r>
      <w:r w:rsidRPr="000B1972">
        <w:rPr>
          <w:lang w:val="ru-RU"/>
        </w:rPr>
        <w:t>дробей;</w:t>
      </w:r>
    </w:p>
    <w:p w:rsidR="00DD2384" w:rsidRPr="000B1972" w:rsidRDefault="00EB158A" w:rsidP="0049662B">
      <w:pPr>
        <w:pStyle w:val="a5"/>
        <w:numPr>
          <w:ilvl w:val="1"/>
          <w:numId w:val="59"/>
        </w:numPr>
        <w:tabs>
          <w:tab w:val="left" w:pos="993"/>
        </w:tabs>
        <w:spacing w:line="317" w:lineRule="exact"/>
        <w:ind w:left="0" w:firstLine="567"/>
        <w:jc w:val="both"/>
        <w:rPr>
          <w:lang w:val="ru-RU"/>
        </w:rPr>
      </w:pPr>
      <w:r w:rsidRPr="000B1972">
        <w:rPr>
          <w:lang w:val="ru-RU"/>
        </w:rPr>
        <w:t>находить НОД и НОК чисел и использовать их при решении</w:t>
      </w:r>
      <w:r w:rsidRPr="000B1972">
        <w:rPr>
          <w:spacing w:val="-11"/>
          <w:lang w:val="ru-RU"/>
        </w:rPr>
        <w:t xml:space="preserve"> </w:t>
      </w:r>
      <w:r w:rsidRPr="000B1972">
        <w:rPr>
          <w:lang w:val="ru-RU"/>
        </w:rPr>
        <w:t>задач.</w:t>
      </w:r>
    </w:p>
    <w:p w:rsidR="00DD2384" w:rsidRPr="000B1972" w:rsidRDefault="00EB158A" w:rsidP="0049662B">
      <w:pPr>
        <w:pStyle w:val="a5"/>
        <w:numPr>
          <w:ilvl w:val="1"/>
          <w:numId w:val="59"/>
        </w:numPr>
        <w:tabs>
          <w:tab w:val="left" w:pos="993"/>
        </w:tabs>
        <w:spacing w:line="318" w:lineRule="exact"/>
        <w:ind w:left="0" w:firstLine="567"/>
        <w:jc w:val="both"/>
        <w:rPr>
          <w:lang w:val="ru-RU"/>
        </w:rPr>
      </w:pPr>
      <w:r w:rsidRPr="000B1972">
        <w:rPr>
          <w:lang w:val="ru-RU"/>
        </w:rPr>
        <w:t>оперировать</w:t>
      </w:r>
      <w:r w:rsidRPr="000B1972">
        <w:rPr>
          <w:spacing w:val="30"/>
          <w:lang w:val="ru-RU"/>
        </w:rPr>
        <w:t xml:space="preserve"> </w:t>
      </w:r>
      <w:r w:rsidRPr="000B1972">
        <w:rPr>
          <w:lang w:val="ru-RU"/>
        </w:rPr>
        <w:t>понятием</w:t>
      </w:r>
      <w:r w:rsidRPr="000B1972">
        <w:rPr>
          <w:spacing w:val="31"/>
          <w:lang w:val="ru-RU"/>
        </w:rPr>
        <w:t xml:space="preserve"> </w:t>
      </w:r>
      <w:r w:rsidRPr="000B1972">
        <w:rPr>
          <w:lang w:val="ru-RU"/>
        </w:rPr>
        <w:t>модуль</w:t>
      </w:r>
      <w:r w:rsidRPr="000B1972">
        <w:rPr>
          <w:spacing w:val="30"/>
          <w:lang w:val="ru-RU"/>
        </w:rPr>
        <w:t xml:space="preserve"> </w:t>
      </w:r>
      <w:r w:rsidRPr="000B1972">
        <w:rPr>
          <w:lang w:val="ru-RU"/>
        </w:rPr>
        <w:t>числа,</w:t>
      </w:r>
      <w:r w:rsidRPr="000B1972">
        <w:rPr>
          <w:spacing w:val="30"/>
          <w:lang w:val="ru-RU"/>
        </w:rPr>
        <w:t xml:space="preserve"> </w:t>
      </w:r>
      <w:r w:rsidRPr="000B1972">
        <w:rPr>
          <w:lang w:val="ru-RU"/>
        </w:rPr>
        <w:t>геометрическая</w:t>
      </w:r>
      <w:r w:rsidRPr="000B1972">
        <w:rPr>
          <w:spacing w:val="30"/>
          <w:lang w:val="ru-RU"/>
        </w:rPr>
        <w:t xml:space="preserve"> </w:t>
      </w:r>
      <w:r w:rsidRPr="000B1972">
        <w:rPr>
          <w:lang w:val="ru-RU"/>
        </w:rPr>
        <w:t>интерпретация</w:t>
      </w:r>
      <w:r w:rsidRPr="000B1972">
        <w:rPr>
          <w:spacing w:val="34"/>
          <w:lang w:val="ru-RU"/>
        </w:rPr>
        <w:t xml:space="preserve"> </w:t>
      </w:r>
      <w:r w:rsidRPr="000B1972">
        <w:rPr>
          <w:lang w:val="ru-RU"/>
        </w:rPr>
        <w:t>модуля</w:t>
      </w:r>
    </w:p>
    <w:p w:rsidR="00DD2384" w:rsidRPr="000B1972" w:rsidRDefault="00EB158A" w:rsidP="0049662B">
      <w:pPr>
        <w:tabs>
          <w:tab w:val="left" w:pos="993"/>
        </w:tabs>
        <w:spacing w:line="296" w:lineRule="exact"/>
        <w:ind w:firstLine="567"/>
        <w:jc w:val="both"/>
        <w:rPr>
          <w:lang w:val="ru-RU"/>
        </w:rPr>
      </w:pPr>
      <w:r w:rsidRPr="000B1972">
        <w:rPr>
          <w:lang w:val="ru-RU"/>
        </w:rPr>
        <w:t>числа.</w:t>
      </w:r>
    </w:p>
    <w:p w:rsidR="00DD2384" w:rsidRPr="000B1972" w:rsidRDefault="00EB158A" w:rsidP="0049662B">
      <w:pPr>
        <w:pStyle w:val="4"/>
        <w:tabs>
          <w:tab w:val="left" w:pos="993"/>
        </w:tabs>
        <w:spacing w:before="6"/>
        <w:ind w:left="0" w:firstLine="567"/>
        <w:jc w:val="both"/>
        <w:rPr>
          <w:sz w:val="22"/>
          <w:szCs w:val="22"/>
          <w:lang w:val="ru-RU"/>
        </w:rPr>
      </w:pPr>
      <w:r w:rsidRPr="000B1972">
        <w:rPr>
          <w:sz w:val="22"/>
          <w:szCs w:val="22"/>
          <w:lang w:val="ru-RU"/>
        </w:rPr>
        <w:lastRenderedPageBreak/>
        <w:t>В повседневной жизни и при изучении других предметов:</w:t>
      </w:r>
    </w:p>
    <w:p w:rsidR="00DD2384" w:rsidRPr="000B1972" w:rsidRDefault="00EB158A" w:rsidP="0049662B">
      <w:pPr>
        <w:pStyle w:val="a5"/>
        <w:numPr>
          <w:ilvl w:val="1"/>
          <w:numId w:val="59"/>
        </w:numPr>
        <w:tabs>
          <w:tab w:val="left" w:pos="993"/>
        </w:tabs>
        <w:spacing w:line="237" w:lineRule="auto"/>
        <w:ind w:left="0" w:right="290" w:firstLine="567"/>
        <w:jc w:val="both"/>
        <w:rPr>
          <w:lang w:val="ru-RU"/>
        </w:rPr>
      </w:pPr>
      <w:r w:rsidRPr="000B1972">
        <w:rPr>
          <w:lang w:val="ru-RU"/>
        </w:rPr>
        <w:t>применять правила приближенных вычислений при решении практических задач и решении задач других учебных</w:t>
      </w:r>
      <w:r w:rsidRPr="000B1972">
        <w:rPr>
          <w:spacing w:val="-5"/>
          <w:lang w:val="ru-RU"/>
        </w:rPr>
        <w:t xml:space="preserve"> </w:t>
      </w:r>
      <w:r w:rsidRPr="000B1972">
        <w:rPr>
          <w:lang w:val="ru-RU"/>
        </w:rPr>
        <w:t>предметов;</w:t>
      </w:r>
    </w:p>
    <w:p w:rsidR="00DD2384" w:rsidRPr="000B1972" w:rsidRDefault="00EB158A" w:rsidP="0049662B">
      <w:pPr>
        <w:pStyle w:val="a5"/>
        <w:numPr>
          <w:ilvl w:val="1"/>
          <w:numId w:val="59"/>
        </w:numPr>
        <w:tabs>
          <w:tab w:val="left" w:pos="993"/>
        </w:tabs>
        <w:spacing w:before="5" w:line="237" w:lineRule="auto"/>
        <w:ind w:left="0" w:right="285" w:firstLine="567"/>
        <w:jc w:val="both"/>
        <w:rPr>
          <w:lang w:val="ru-RU"/>
        </w:rPr>
      </w:pPr>
      <w:r w:rsidRPr="000B1972">
        <w:rPr>
          <w:lang w:val="ru-RU"/>
        </w:rPr>
        <w:t>выполнять сравнение результатов вычислений при решении практических задач, в том числе приближенных</w:t>
      </w:r>
      <w:r w:rsidRPr="000B1972">
        <w:rPr>
          <w:spacing w:val="-5"/>
          <w:lang w:val="ru-RU"/>
        </w:rPr>
        <w:t xml:space="preserve"> </w:t>
      </w:r>
      <w:r w:rsidRPr="000B1972">
        <w:rPr>
          <w:lang w:val="ru-RU"/>
        </w:rPr>
        <w:t>вычислений;</w:t>
      </w:r>
    </w:p>
    <w:p w:rsidR="0050375F" w:rsidRPr="000B1972" w:rsidRDefault="00EB158A" w:rsidP="0049662B">
      <w:pPr>
        <w:pStyle w:val="a5"/>
        <w:numPr>
          <w:ilvl w:val="1"/>
          <w:numId w:val="59"/>
        </w:numPr>
        <w:tabs>
          <w:tab w:val="left" w:pos="993"/>
        </w:tabs>
        <w:spacing w:before="6" w:line="237" w:lineRule="auto"/>
        <w:ind w:left="0" w:right="290" w:firstLine="567"/>
        <w:jc w:val="both"/>
        <w:rPr>
          <w:lang w:val="ru-RU"/>
        </w:rPr>
      </w:pPr>
      <w:r w:rsidRPr="000B1972">
        <w:rPr>
          <w:lang w:val="ru-RU"/>
        </w:rPr>
        <w:t>составлять числовые выражения и оц</w:t>
      </w:r>
      <w:r w:rsidR="0050375F" w:rsidRPr="000B1972">
        <w:rPr>
          <w:lang w:val="ru-RU"/>
        </w:rPr>
        <w:t>енивать их значения при решении</w:t>
      </w:r>
    </w:p>
    <w:p w:rsidR="00DD2384" w:rsidRDefault="00EB158A" w:rsidP="0049662B">
      <w:pPr>
        <w:tabs>
          <w:tab w:val="left" w:pos="993"/>
        </w:tabs>
        <w:spacing w:before="6" w:line="237" w:lineRule="auto"/>
        <w:ind w:right="290" w:firstLine="567"/>
        <w:jc w:val="both"/>
        <w:rPr>
          <w:lang w:val="ru-RU"/>
        </w:rPr>
      </w:pPr>
      <w:r w:rsidRPr="000B1972">
        <w:rPr>
          <w:lang w:val="ru-RU"/>
        </w:rPr>
        <w:t>практических задач и задач из других учебных</w:t>
      </w:r>
      <w:r w:rsidRPr="000B1972">
        <w:rPr>
          <w:spacing w:val="-2"/>
          <w:lang w:val="ru-RU"/>
        </w:rPr>
        <w:t xml:space="preserve"> </w:t>
      </w:r>
      <w:r w:rsidRPr="000B1972">
        <w:rPr>
          <w:lang w:val="ru-RU"/>
        </w:rPr>
        <w:t>предметов;</w:t>
      </w:r>
    </w:p>
    <w:p w:rsidR="0049662B" w:rsidRPr="000B1972" w:rsidRDefault="0049662B" w:rsidP="0049662B">
      <w:pPr>
        <w:pStyle w:val="4"/>
        <w:spacing w:before="9" w:line="295" w:lineRule="exact"/>
        <w:ind w:left="0" w:firstLine="567"/>
        <w:jc w:val="both"/>
        <w:rPr>
          <w:sz w:val="22"/>
          <w:szCs w:val="22"/>
          <w:lang w:val="ru-RU"/>
        </w:rPr>
      </w:pPr>
      <w:r w:rsidRPr="000B1972">
        <w:rPr>
          <w:sz w:val="22"/>
          <w:szCs w:val="22"/>
          <w:lang w:val="ru-RU"/>
        </w:rPr>
        <w:t>Уравнения и неравенства Этого в содержании нет</w:t>
      </w:r>
    </w:p>
    <w:p w:rsidR="0049662B" w:rsidRPr="000B1972" w:rsidRDefault="0049662B" w:rsidP="0049662B">
      <w:pPr>
        <w:pStyle w:val="a5"/>
        <w:numPr>
          <w:ilvl w:val="1"/>
          <w:numId w:val="59"/>
        </w:numPr>
        <w:tabs>
          <w:tab w:val="left" w:pos="993"/>
        </w:tabs>
        <w:ind w:left="0" w:right="287" w:firstLine="567"/>
        <w:jc w:val="both"/>
        <w:rPr>
          <w:lang w:val="ru-RU"/>
        </w:rPr>
      </w:pPr>
      <w:r w:rsidRPr="000B1972">
        <w:rPr>
          <w:lang w:val="ru-RU"/>
        </w:rPr>
        <w:t>Оперировать понятиями: равенство, числовое равенство, уравнение, корень уравнения, решение уравнения, числовое</w:t>
      </w:r>
      <w:r w:rsidRPr="000B1972">
        <w:rPr>
          <w:spacing w:val="-5"/>
          <w:lang w:val="ru-RU"/>
        </w:rPr>
        <w:t xml:space="preserve"> </w:t>
      </w:r>
      <w:r w:rsidRPr="000B1972">
        <w:rPr>
          <w:lang w:val="ru-RU"/>
        </w:rPr>
        <w:t>неравенство</w:t>
      </w:r>
    </w:p>
    <w:p w:rsidR="0049662B" w:rsidRPr="0049662B" w:rsidRDefault="0049662B" w:rsidP="0049662B">
      <w:pPr>
        <w:pStyle w:val="4"/>
        <w:spacing w:before="2"/>
        <w:ind w:left="680"/>
        <w:jc w:val="both"/>
        <w:rPr>
          <w:sz w:val="22"/>
          <w:szCs w:val="22"/>
          <w:lang w:val="ru-RU"/>
        </w:rPr>
      </w:pPr>
      <w:r w:rsidRPr="0049662B">
        <w:rPr>
          <w:sz w:val="22"/>
          <w:szCs w:val="22"/>
          <w:lang w:val="ru-RU"/>
        </w:rPr>
        <w:t>Статистика и теория вероятностей</w:t>
      </w:r>
    </w:p>
    <w:p w:rsidR="0049662B" w:rsidRDefault="0049662B" w:rsidP="00C82918">
      <w:pPr>
        <w:pStyle w:val="a5"/>
        <w:numPr>
          <w:ilvl w:val="0"/>
          <w:numId w:val="106"/>
        </w:numPr>
        <w:tabs>
          <w:tab w:val="left" w:pos="1813"/>
          <w:tab w:val="left" w:pos="1814"/>
        </w:tabs>
        <w:spacing w:before="6" w:line="237" w:lineRule="auto"/>
        <w:ind w:left="709" w:right="290" w:hanging="113"/>
        <w:jc w:val="both"/>
        <w:rPr>
          <w:lang w:val="ru-RU"/>
        </w:rPr>
      </w:pPr>
      <w:r>
        <w:rPr>
          <w:lang w:val="ru-RU"/>
        </w:rPr>
        <w:t xml:space="preserve">     </w:t>
      </w:r>
      <w:r w:rsidRPr="0049662B">
        <w:rPr>
          <w:lang w:val="ru-RU"/>
        </w:rPr>
        <w:t>Оперировать</w:t>
      </w:r>
      <w:r w:rsidRPr="0049662B">
        <w:rPr>
          <w:lang w:val="ru-RU"/>
        </w:rPr>
        <w:tab/>
        <w:t>понятиями:</w:t>
      </w:r>
      <w:r w:rsidRPr="0049662B">
        <w:rPr>
          <w:lang w:val="ru-RU"/>
        </w:rPr>
        <w:tab/>
        <w:t>с</w:t>
      </w:r>
      <w:r>
        <w:rPr>
          <w:lang w:val="ru-RU"/>
        </w:rPr>
        <w:t>толбчатые</w:t>
      </w:r>
      <w:r>
        <w:rPr>
          <w:lang w:val="ru-RU"/>
        </w:rPr>
        <w:tab/>
        <w:t>и</w:t>
      </w:r>
      <w:r>
        <w:rPr>
          <w:lang w:val="ru-RU"/>
        </w:rPr>
        <w:tab/>
        <w:t>круговые</w:t>
      </w:r>
      <w:r>
        <w:rPr>
          <w:lang w:val="ru-RU"/>
        </w:rPr>
        <w:tab/>
        <w:t>диаграммы,</w:t>
      </w:r>
    </w:p>
    <w:p w:rsidR="0049662B" w:rsidRPr="0049662B" w:rsidRDefault="0049662B" w:rsidP="0049662B">
      <w:pPr>
        <w:tabs>
          <w:tab w:val="left" w:pos="3520"/>
          <w:tab w:val="left" w:pos="5058"/>
          <w:tab w:val="left" w:pos="6677"/>
          <w:tab w:val="left" w:pos="7015"/>
          <w:tab w:val="left" w:pos="8224"/>
          <w:tab w:val="left" w:pos="9755"/>
        </w:tabs>
        <w:spacing w:line="237" w:lineRule="auto"/>
        <w:ind w:right="290"/>
        <w:jc w:val="both"/>
        <w:rPr>
          <w:lang w:val="ru-RU"/>
        </w:rPr>
      </w:pPr>
      <w:r w:rsidRPr="0049662B">
        <w:rPr>
          <w:lang w:val="ru-RU"/>
        </w:rPr>
        <w:t>таблицы данных, среднее</w:t>
      </w:r>
      <w:r w:rsidRPr="0049662B">
        <w:rPr>
          <w:spacing w:val="-3"/>
          <w:lang w:val="ru-RU"/>
        </w:rPr>
        <w:t xml:space="preserve"> </w:t>
      </w:r>
      <w:r w:rsidRPr="0049662B">
        <w:rPr>
          <w:lang w:val="ru-RU"/>
        </w:rPr>
        <w:t>арифметическое,</w:t>
      </w:r>
    </w:p>
    <w:p w:rsidR="000B1972" w:rsidRPr="0049662B" w:rsidRDefault="000B1972" w:rsidP="0049662B">
      <w:pPr>
        <w:tabs>
          <w:tab w:val="left" w:pos="1813"/>
          <w:tab w:val="left" w:pos="1814"/>
        </w:tabs>
        <w:spacing w:before="6" w:line="237" w:lineRule="auto"/>
        <w:ind w:right="290"/>
        <w:jc w:val="both"/>
        <w:rPr>
          <w:lang w:val="ru-RU"/>
        </w:rPr>
      </w:pPr>
    </w:p>
    <w:p w:rsidR="000B1972" w:rsidRPr="000B1972" w:rsidRDefault="00995BBE" w:rsidP="0049662B">
      <w:pPr>
        <w:pStyle w:val="a5"/>
        <w:tabs>
          <w:tab w:val="left" w:pos="1814"/>
        </w:tabs>
        <w:ind w:left="0" w:right="288" w:firstLine="567"/>
        <w:jc w:val="both"/>
        <w:rPr>
          <w:i/>
          <w:lang w:val="ru-RU"/>
        </w:rPr>
      </w:pPr>
      <w:r>
        <w:rPr>
          <w:i/>
          <w:noProof/>
          <w:lang w:val="ru-RU" w:eastAsia="ru-RU"/>
        </w:rPr>
        <mc:AlternateContent>
          <mc:Choice Requires="wps">
            <w:drawing>
              <wp:anchor distT="0" distB="0" distL="0" distR="0" simplePos="0" relativeHeight="251675648" behindDoc="1" locked="0" layoutInCell="1" allowOverlap="1">
                <wp:simplePos x="0" y="0"/>
                <wp:positionH relativeFrom="page">
                  <wp:posOffset>714375</wp:posOffset>
                </wp:positionH>
                <wp:positionV relativeFrom="paragraph">
                  <wp:posOffset>280035</wp:posOffset>
                </wp:positionV>
                <wp:extent cx="1829435" cy="0"/>
                <wp:effectExtent l="9525" t="13335" r="8890" b="5715"/>
                <wp:wrapTopAndBottom/>
                <wp:docPr id="96"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2C4E9" id="Line 263"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25pt,22.05pt" to="200.3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XIFA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" strokeweight=".72pt">
                <w10:wrap type="topAndBottom" anchorx="page"/>
              </v:line>
            </w:pict>
          </mc:Fallback>
        </mc:AlternateContent>
      </w:r>
    </w:p>
    <w:p w:rsidR="000B1972" w:rsidRPr="0049662B" w:rsidRDefault="000B1972" w:rsidP="0049662B">
      <w:pPr>
        <w:spacing w:before="42"/>
        <w:ind w:right="290" w:firstLine="567"/>
        <w:jc w:val="both"/>
        <w:rPr>
          <w:sz w:val="16"/>
          <w:szCs w:val="16"/>
          <w:lang w:val="ru-RU"/>
        </w:rPr>
      </w:pPr>
      <w:r w:rsidRPr="0050375F">
        <w:rPr>
          <w:position w:val="9"/>
          <w:sz w:val="16"/>
          <w:szCs w:val="16"/>
          <w:lang w:val="ru-RU"/>
        </w:rPr>
        <w:t xml:space="preserve">4 </w:t>
      </w:r>
      <w:r w:rsidRPr="0050375F">
        <w:rPr>
          <w:sz w:val="16"/>
          <w:szCs w:val="16"/>
          <w:lang w:val="ru-RU"/>
        </w:rPr>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p w:rsidR="00DD2384" w:rsidRPr="000B1972" w:rsidRDefault="00EB158A" w:rsidP="0049662B">
      <w:pPr>
        <w:pStyle w:val="a5"/>
        <w:numPr>
          <w:ilvl w:val="1"/>
          <w:numId w:val="59"/>
        </w:numPr>
        <w:spacing w:before="74" w:line="318" w:lineRule="exact"/>
        <w:ind w:left="0" w:firstLine="708"/>
        <w:jc w:val="both"/>
        <w:rPr>
          <w:lang w:val="ru-RU"/>
        </w:rPr>
      </w:pPr>
      <w:r w:rsidRPr="000B1972">
        <w:rPr>
          <w:lang w:val="ru-RU"/>
        </w:rPr>
        <w:t>извлекать, информацию, представленную в таблицах, на</w:t>
      </w:r>
      <w:r w:rsidRPr="000B1972">
        <w:rPr>
          <w:spacing w:val="-3"/>
          <w:lang w:val="ru-RU"/>
        </w:rPr>
        <w:t xml:space="preserve"> </w:t>
      </w:r>
      <w:r w:rsidRPr="000B1972">
        <w:rPr>
          <w:lang w:val="ru-RU"/>
        </w:rPr>
        <w:t>диаграммах;</w:t>
      </w:r>
    </w:p>
    <w:p w:rsidR="00DD2384" w:rsidRPr="000B1972" w:rsidRDefault="00EB158A" w:rsidP="0049662B">
      <w:pPr>
        <w:pStyle w:val="a5"/>
        <w:numPr>
          <w:ilvl w:val="1"/>
          <w:numId w:val="59"/>
        </w:numPr>
        <w:spacing w:line="318" w:lineRule="exact"/>
        <w:ind w:left="0" w:firstLine="708"/>
        <w:jc w:val="both"/>
        <w:rPr>
          <w:lang w:val="ru-RU"/>
        </w:rPr>
      </w:pPr>
      <w:r w:rsidRPr="000B1972">
        <w:rPr>
          <w:lang w:val="ru-RU"/>
        </w:rPr>
        <w:t>составлять таблицы, строить диаграммы на основе</w:t>
      </w:r>
      <w:r w:rsidRPr="000B1972">
        <w:rPr>
          <w:spacing w:val="-5"/>
          <w:lang w:val="ru-RU"/>
        </w:rPr>
        <w:t xml:space="preserve"> </w:t>
      </w:r>
      <w:r w:rsidRPr="000B1972">
        <w:rPr>
          <w:lang w:val="ru-RU"/>
        </w:rPr>
        <w:t>данных</w:t>
      </w:r>
      <w:r w:rsidRPr="000B1972">
        <w:rPr>
          <w:color w:val="FF0000"/>
          <w:lang w:val="ru-RU"/>
        </w:rPr>
        <w:t>.</w:t>
      </w:r>
    </w:p>
    <w:p w:rsidR="00DD2384" w:rsidRPr="000B1972" w:rsidRDefault="00EB158A" w:rsidP="0049662B">
      <w:pPr>
        <w:pStyle w:val="4"/>
        <w:spacing w:before="5"/>
        <w:ind w:left="0" w:firstLine="708"/>
        <w:jc w:val="both"/>
        <w:rPr>
          <w:sz w:val="22"/>
          <w:szCs w:val="22"/>
          <w:lang w:val="ru-RU"/>
        </w:rPr>
      </w:pPr>
      <w:r w:rsidRPr="000B1972">
        <w:rPr>
          <w:sz w:val="22"/>
          <w:szCs w:val="22"/>
          <w:lang w:val="ru-RU"/>
        </w:rPr>
        <w:t>В повседневной жизни и при изучении других предметов:</w:t>
      </w:r>
    </w:p>
    <w:p w:rsidR="00DD2384" w:rsidRPr="000B1972" w:rsidRDefault="00EB158A" w:rsidP="0049662B">
      <w:pPr>
        <w:pStyle w:val="a5"/>
        <w:numPr>
          <w:ilvl w:val="1"/>
          <w:numId w:val="59"/>
        </w:numPr>
        <w:ind w:left="0" w:right="284" w:firstLine="708"/>
        <w:jc w:val="both"/>
        <w:rPr>
          <w:lang w:val="ru-RU"/>
        </w:rPr>
      </w:pPr>
      <w:r w:rsidRPr="000B1972">
        <w:rPr>
          <w:lang w:val="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w:t>
      </w:r>
      <w:r w:rsidRPr="000B1972">
        <w:rPr>
          <w:spacing w:val="1"/>
          <w:lang w:val="ru-RU"/>
        </w:rPr>
        <w:t xml:space="preserve"> </w:t>
      </w:r>
      <w:r w:rsidRPr="000B1972">
        <w:rPr>
          <w:lang w:val="ru-RU"/>
        </w:rPr>
        <w:t>явлений</w:t>
      </w:r>
    </w:p>
    <w:p w:rsidR="00DD2384" w:rsidRPr="000B1972" w:rsidRDefault="00EB158A" w:rsidP="0049662B">
      <w:pPr>
        <w:pStyle w:val="4"/>
        <w:spacing w:before="2"/>
        <w:ind w:left="0" w:firstLine="708"/>
        <w:jc w:val="both"/>
        <w:rPr>
          <w:sz w:val="22"/>
          <w:szCs w:val="22"/>
        </w:rPr>
      </w:pPr>
      <w:r w:rsidRPr="000B1972">
        <w:rPr>
          <w:sz w:val="22"/>
          <w:szCs w:val="22"/>
        </w:rPr>
        <w:t>Текстовые задачи</w:t>
      </w:r>
    </w:p>
    <w:p w:rsidR="00DD2384" w:rsidRPr="000B1972" w:rsidRDefault="00EB158A" w:rsidP="0049662B">
      <w:pPr>
        <w:pStyle w:val="a5"/>
        <w:numPr>
          <w:ilvl w:val="1"/>
          <w:numId w:val="59"/>
        </w:numPr>
        <w:spacing w:line="237" w:lineRule="auto"/>
        <w:ind w:left="0" w:right="290" w:firstLine="708"/>
        <w:jc w:val="both"/>
        <w:rPr>
          <w:lang w:val="ru-RU"/>
        </w:rPr>
      </w:pPr>
      <w:r w:rsidRPr="000B1972">
        <w:rPr>
          <w:lang w:val="ru-RU"/>
        </w:rPr>
        <w:t>Решать простые и сложные задачи разных типов, а также задачи повышенной</w:t>
      </w:r>
      <w:r w:rsidRPr="000B1972">
        <w:rPr>
          <w:spacing w:val="-2"/>
          <w:lang w:val="ru-RU"/>
        </w:rPr>
        <w:t xml:space="preserve"> </w:t>
      </w:r>
      <w:r w:rsidRPr="000B1972">
        <w:rPr>
          <w:lang w:val="ru-RU"/>
        </w:rPr>
        <w:t>трудности;</w:t>
      </w:r>
    </w:p>
    <w:p w:rsidR="00DD2384" w:rsidRPr="000B1972" w:rsidRDefault="00EB158A" w:rsidP="0049662B">
      <w:pPr>
        <w:pStyle w:val="a5"/>
        <w:numPr>
          <w:ilvl w:val="1"/>
          <w:numId w:val="59"/>
        </w:numPr>
        <w:spacing w:before="5" w:line="237" w:lineRule="auto"/>
        <w:ind w:left="0" w:right="292" w:firstLine="708"/>
        <w:jc w:val="both"/>
        <w:rPr>
          <w:lang w:val="ru-RU"/>
        </w:rPr>
      </w:pPr>
      <w:r w:rsidRPr="000B1972">
        <w:rPr>
          <w:lang w:val="ru-RU"/>
        </w:rPr>
        <w:t>использовать разные краткие записи как модели текстов сложных задач для построения поисковой схемы и решения</w:t>
      </w:r>
      <w:r w:rsidRPr="000B1972">
        <w:rPr>
          <w:spacing w:val="1"/>
          <w:lang w:val="ru-RU"/>
        </w:rPr>
        <w:t xml:space="preserve"> </w:t>
      </w:r>
      <w:r w:rsidRPr="000B1972">
        <w:rPr>
          <w:lang w:val="ru-RU"/>
        </w:rPr>
        <w:t>задач;</w:t>
      </w:r>
    </w:p>
    <w:p w:rsidR="00DD2384" w:rsidRPr="000B1972" w:rsidRDefault="00EB158A" w:rsidP="0049662B">
      <w:pPr>
        <w:pStyle w:val="a5"/>
        <w:numPr>
          <w:ilvl w:val="1"/>
          <w:numId w:val="59"/>
        </w:numPr>
        <w:spacing w:before="6" w:line="237" w:lineRule="auto"/>
        <w:ind w:left="0" w:right="293" w:firstLine="708"/>
        <w:jc w:val="both"/>
        <w:rPr>
          <w:lang w:val="ru-RU"/>
        </w:rPr>
      </w:pPr>
      <w:r w:rsidRPr="000B1972">
        <w:rPr>
          <w:lang w:val="ru-RU"/>
        </w:rPr>
        <w:t>знать и применять оба способа поиска решения задач (от требования к условию и от условия к</w:t>
      </w:r>
      <w:r w:rsidRPr="000B1972">
        <w:rPr>
          <w:spacing w:val="-1"/>
          <w:lang w:val="ru-RU"/>
        </w:rPr>
        <w:t xml:space="preserve"> </w:t>
      </w:r>
      <w:r w:rsidRPr="000B1972">
        <w:rPr>
          <w:lang w:val="ru-RU"/>
        </w:rPr>
        <w:t>требованию);</w:t>
      </w:r>
    </w:p>
    <w:p w:rsidR="00DD2384" w:rsidRPr="000B1972" w:rsidRDefault="00EB158A" w:rsidP="0049662B">
      <w:pPr>
        <w:pStyle w:val="a5"/>
        <w:numPr>
          <w:ilvl w:val="1"/>
          <w:numId w:val="59"/>
        </w:numPr>
        <w:spacing w:before="3" w:line="318" w:lineRule="exact"/>
        <w:ind w:left="0" w:firstLine="708"/>
        <w:jc w:val="both"/>
        <w:rPr>
          <w:lang w:val="ru-RU"/>
        </w:rPr>
      </w:pPr>
      <w:r w:rsidRPr="000B1972">
        <w:rPr>
          <w:lang w:val="ru-RU"/>
        </w:rPr>
        <w:t>моделировать рассуждения при поиске решения задач с помощью</w:t>
      </w:r>
      <w:r w:rsidRPr="000B1972">
        <w:rPr>
          <w:spacing w:val="-16"/>
          <w:lang w:val="ru-RU"/>
        </w:rPr>
        <w:t xml:space="preserve"> </w:t>
      </w:r>
      <w:r w:rsidRPr="000B1972">
        <w:rPr>
          <w:lang w:val="ru-RU"/>
        </w:rPr>
        <w:t>граф-схемы;</w:t>
      </w:r>
    </w:p>
    <w:p w:rsidR="00DD2384" w:rsidRPr="000B1972" w:rsidRDefault="00EB158A" w:rsidP="0049662B">
      <w:pPr>
        <w:pStyle w:val="a5"/>
        <w:numPr>
          <w:ilvl w:val="1"/>
          <w:numId w:val="59"/>
        </w:numPr>
        <w:spacing w:line="317" w:lineRule="exact"/>
        <w:ind w:left="0" w:firstLine="708"/>
        <w:jc w:val="both"/>
        <w:rPr>
          <w:lang w:val="ru-RU"/>
        </w:rPr>
      </w:pPr>
      <w:r w:rsidRPr="000B1972">
        <w:rPr>
          <w:lang w:val="ru-RU"/>
        </w:rPr>
        <w:t>выделять этапы решения задачи и содержание каждого</w:t>
      </w:r>
      <w:r w:rsidRPr="000B1972">
        <w:rPr>
          <w:spacing w:val="-7"/>
          <w:lang w:val="ru-RU"/>
        </w:rPr>
        <w:t xml:space="preserve"> </w:t>
      </w:r>
      <w:r w:rsidRPr="000B1972">
        <w:rPr>
          <w:lang w:val="ru-RU"/>
        </w:rPr>
        <w:t>этапа;</w:t>
      </w:r>
    </w:p>
    <w:p w:rsidR="00DD2384" w:rsidRPr="000B1972" w:rsidRDefault="00EB158A" w:rsidP="0049662B">
      <w:pPr>
        <w:pStyle w:val="a5"/>
        <w:numPr>
          <w:ilvl w:val="1"/>
          <w:numId w:val="59"/>
        </w:numPr>
        <w:ind w:left="0" w:right="288" w:firstLine="708"/>
        <w:jc w:val="both"/>
        <w:rPr>
          <w:lang w:val="ru-RU"/>
        </w:rPr>
      </w:pPr>
      <w:r w:rsidRPr="000B1972">
        <w:rPr>
          <w:lang w:val="ru-RU"/>
        </w:rPr>
        <w:t>интерпретировать вычислительные результаты в задаче, исследовать полученное решение</w:t>
      </w:r>
      <w:r w:rsidRPr="000B1972">
        <w:rPr>
          <w:spacing w:val="-3"/>
          <w:lang w:val="ru-RU"/>
        </w:rPr>
        <w:t xml:space="preserve"> </w:t>
      </w:r>
      <w:r w:rsidRPr="000B1972">
        <w:rPr>
          <w:lang w:val="ru-RU"/>
        </w:rPr>
        <w:t>задачи;</w:t>
      </w:r>
    </w:p>
    <w:p w:rsidR="00DD2384" w:rsidRPr="000B1972" w:rsidRDefault="00EB158A" w:rsidP="0049662B">
      <w:pPr>
        <w:pStyle w:val="a5"/>
        <w:numPr>
          <w:ilvl w:val="1"/>
          <w:numId w:val="59"/>
        </w:numPr>
        <w:ind w:left="0" w:right="289" w:firstLine="708"/>
        <w:jc w:val="both"/>
        <w:rPr>
          <w:lang w:val="ru-RU"/>
        </w:rPr>
      </w:pPr>
      <w:r w:rsidRPr="000B1972">
        <w:rPr>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w:t>
      </w:r>
      <w:r w:rsidRPr="000B1972">
        <w:rPr>
          <w:spacing w:val="-2"/>
          <w:lang w:val="ru-RU"/>
        </w:rPr>
        <w:t xml:space="preserve"> </w:t>
      </w:r>
      <w:r w:rsidRPr="000B1972">
        <w:rPr>
          <w:lang w:val="ru-RU"/>
        </w:rPr>
        <w:t>направлениях;</w:t>
      </w:r>
    </w:p>
    <w:p w:rsidR="00DD2384" w:rsidRPr="000B1972" w:rsidRDefault="00EB158A" w:rsidP="0049662B">
      <w:pPr>
        <w:pStyle w:val="a5"/>
        <w:numPr>
          <w:ilvl w:val="1"/>
          <w:numId w:val="59"/>
        </w:numPr>
        <w:ind w:left="0" w:right="292" w:firstLine="708"/>
        <w:jc w:val="both"/>
        <w:rPr>
          <w:lang w:val="ru-RU"/>
        </w:rPr>
      </w:pPr>
      <w:r w:rsidRPr="000B1972">
        <w:rPr>
          <w:lang w:val="ru-RU"/>
        </w:rPr>
        <w:t>исследовать всевозможные ситуации при решении задач на движение по реке, рассматривать разные системы</w:t>
      </w:r>
      <w:r w:rsidRPr="000B1972">
        <w:rPr>
          <w:spacing w:val="-4"/>
          <w:lang w:val="ru-RU"/>
        </w:rPr>
        <w:t xml:space="preserve"> </w:t>
      </w:r>
      <w:r w:rsidRPr="000B1972">
        <w:rPr>
          <w:lang w:val="ru-RU"/>
        </w:rPr>
        <w:t>отсчёта;</w:t>
      </w:r>
    </w:p>
    <w:p w:rsidR="00DD2384" w:rsidRPr="000B1972" w:rsidRDefault="00EB158A" w:rsidP="0049662B">
      <w:pPr>
        <w:pStyle w:val="a5"/>
        <w:numPr>
          <w:ilvl w:val="1"/>
          <w:numId w:val="59"/>
        </w:numPr>
        <w:spacing w:line="318" w:lineRule="exact"/>
        <w:ind w:left="0" w:firstLine="708"/>
        <w:jc w:val="both"/>
        <w:rPr>
          <w:lang w:val="ru-RU"/>
        </w:rPr>
      </w:pPr>
      <w:r w:rsidRPr="000B1972">
        <w:rPr>
          <w:lang w:val="ru-RU"/>
        </w:rPr>
        <w:t>решать разнообразные задачи «на</w:t>
      </w:r>
      <w:r w:rsidRPr="000B1972">
        <w:rPr>
          <w:spacing w:val="-5"/>
          <w:lang w:val="ru-RU"/>
        </w:rPr>
        <w:t xml:space="preserve"> </w:t>
      </w:r>
      <w:r w:rsidRPr="000B1972">
        <w:rPr>
          <w:lang w:val="ru-RU"/>
        </w:rPr>
        <w:t>части»,</w:t>
      </w:r>
    </w:p>
    <w:p w:rsidR="00DD2384" w:rsidRPr="000B1972" w:rsidRDefault="00EB158A" w:rsidP="0049662B">
      <w:pPr>
        <w:pStyle w:val="a5"/>
        <w:numPr>
          <w:ilvl w:val="1"/>
          <w:numId w:val="59"/>
        </w:numPr>
        <w:ind w:left="0" w:right="288" w:firstLine="708"/>
        <w:jc w:val="both"/>
        <w:rPr>
          <w:lang w:val="ru-RU"/>
        </w:rPr>
      </w:pPr>
      <w:r w:rsidRPr="000B1972">
        <w:rPr>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0375F" w:rsidRPr="000B1972" w:rsidRDefault="0050375F" w:rsidP="0049662B">
      <w:pPr>
        <w:pStyle w:val="a5"/>
        <w:numPr>
          <w:ilvl w:val="1"/>
          <w:numId w:val="59"/>
        </w:numPr>
        <w:ind w:left="0" w:right="285" w:firstLine="708"/>
        <w:jc w:val="both"/>
        <w:rPr>
          <w:lang w:val="ru-RU"/>
        </w:rPr>
      </w:pPr>
      <w:r w:rsidRPr="000B1972">
        <w:rPr>
          <w:lang w:val="ru-RU"/>
        </w:rPr>
        <w:t xml:space="preserve">осознавать и объяснять идентичность задач разных типов, связывающих три величины (на работу, на покупки, на движение); выделять </w:t>
      </w:r>
      <w:r w:rsidRPr="000B1972">
        <w:rPr>
          <w:spacing w:val="2"/>
          <w:lang w:val="ru-RU"/>
        </w:rPr>
        <w:t xml:space="preserve">эти </w:t>
      </w:r>
      <w:r w:rsidRPr="000B1972">
        <w:rPr>
          <w:lang w:val="ru-RU"/>
        </w:rPr>
        <w:t>величины и отношения между ними, применять их при решении задач, конструировать собственные задачи указанных</w:t>
      </w:r>
      <w:r w:rsidRPr="000B1972">
        <w:rPr>
          <w:spacing w:val="-2"/>
          <w:lang w:val="ru-RU"/>
        </w:rPr>
        <w:t xml:space="preserve"> </w:t>
      </w:r>
      <w:r w:rsidRPr="000B1972">
        <w:rPr>
          <w:lang w:val="ru-RU"/>
        </w:rPr>
        <w:t>типов.</w:t>
      </w:r>
    </w:p>
    <w:p w:rsidR="0050375F" w:rsidRPr="000B1972" w:rsidRDefault="0050375F" w:rsidP="0049662B">
      <w:pPr>
        <w:pStyle w:val="4"/>
        <w:spacing w:before="2"/>
        <w:ind w:left="0" w:firstLine="708"/>
        <w:jc w:val="both"/>
        <w:rPr>
          <w:sz w:val="22"/>
          <w:szCs w:val="22"/>
          <w:lang w:val="ru-RU"/>
        </w:rPr>
      </w:pPr>
      <w:r w:rsidRPr="000B1972">
        <w:rPr>
          <w:sz w:val="22"/>
          <w:szCs w:val="22"/>
          <w:lang w:val="ru-RU"/>
        </w:rPr>
        <w:t>В повседневной жизни и при изучении других предметов:</w:t>
      </w:r>
    </w:p>
    <w:p w:rsidR="002C3838" w:rsidRPr="000B1972" w:rsidRDefault="0050375F" w:rsidP="0049662B">
      <w:pPr>
        <w:ind w:right="288" w:firstLine="708"/>
        <w:jc w:val="both"/>
        <w:rPr>
          <w:lang w:val="ru-RU"/>
        </w:rPr>
      </w:pPr>
      <w:r w:rsidRPr="000B1972">
        <w:rPr>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w:t>
      </w:r>
    </w:p>
    <w:p w:rsidR="002C3838" w:rsidRPr="000B1972" w:rsidRDefault="00A30B51" w:rsidP="0049662B">
      <w:pPr>
        <w:pStyle w:val="a5"/>
        <w:numPr>
          <w:ilvl w:val="1"/>
          <w:numId w:val="59"/>
        </w:numPr>
        <w:ind w:left="0" w:right="288" w:firstLine="708"/>
        <w:jc w:val="both"/>
        <w:rPr>
          <w:lang w:val="ru-RU"/>
        </w:rPr>
      </w:pPr>
      <w:r w:rsidRPr="000B1972">
        <w:rPr>
          <w:lang w:val="ru-RU"/>
        </w:rPr>
        <w:t xml:space="preserve"> плотность</w:t>
      </w:r>
      <w:r w:rsidRPr="000B1972">
        <w:rPr>
          <w:spacing w:val="-4"/>
          <w:lang w:val="ru-RU"/>
        </w:rPr>
        <w:t xml:space="preserve"> </w:t>
      </w:r>
      <w:r w:rsidRPr="000B1972">
        <w:rPr>
          <w:lang w:val="ru-RU"/>
        </w:rPr>
        <w:t>вещества;</w:t>
      </w:r>
    </w:p>
    <w:p w:rsidR="00DD2384" w:rsidRPr="000B1972" w:rsidRDefault="00EB158A" w:rsidP="0049662B">
      <w:pPr>
        <w:pStyle w:val="a5"/>
        <w:numPr>
          <w:ilvl w:val="1"/>
          <w:numId w:val="59"/>
        </w:numPr>
        <w:spacing w:line="237" w:lineRule="auto"/>
        <w:ind w:left="0" w:right="284" w:firstLine="708"/>
        <w:jc w:val="both"/>
        <w:rPr>
          <w:lang w:val="ru-RU"/>
        </w:rPr>
      </w:pPr>
      <w:r w:rsidRPr="000B1972">
        <w:rPr>
          <w:lang w:val="ru-RU"/>
        </w:rPr>
        <w:t>решать и конструировать задачи на основе рассмотрения реальных ситуаций, в которых не требуется точный вычислительный</w:t>
      </w:r>
      <w:r w:rsidRPr="000B1972">
        <w:rPr>
          <w:spacing w:val="-9"/>
          <w:lang w:val="ru-RU"/>
        </w:rPr>
        <w:t xml:space="preserve"> </w:t>
      </w:r>
      <w:r w:rsidRPr="000B1972">
        <w:rPr>
          <w:lang w:val="ru-RU"/>
        </w:rPr>
        <w:t>результат;</w:t>
      </w:r>
    </w:p>
    <w:p w:rsidR="00DD2384" w:rsidRPr="000B1972" w:rsidRDefault="00EB158A" w:rsidP="0049662B">
      <w:pPr>
        <w:pStyle w:val="a5"/>
        <w:numPr>
          <w:ilvl w:val="1"/>
          <w:numId w:val="59"/>
        </w:numPr>
        <w:spacing w:before="2"/>
        <w:ind w:left="0" w:firstLine="708"/>
        <w:jc w:val="both"/>
        <w:rPr>
          <w:lang w:val="ru-RU"/>
        </w:rPr>
      </w:pPr>
      <w:r w:rsidRPr="000B1972">
        <w:rPr>
          <w:lang w:val="ru-RU"/>
        </w:rPr>
        <w:t>решать задачи на движение по реке, рассматривая разные системы</w:t>
      </w:r>
      <w:r w:rsidRPr="000B1972">
        <w:rPr>
          <w:spacing w:val="-15"/>
          <w:lang w:val="ru-RU"/>
        </w:rPr>
        <w:t xml:space="preserve"> </w:t>
      </w:r>
      <w:r w:rsidRPr="000B1972">
        <w:rPr>
          <w:lang w:val="ru-RU"/>
        </w:rPr>
        <w:t>отсчета</w:t>
      </w:r>
    </w:p>
    <w:p w:rsidR="00A30B51" w:rsidRPr="000B1972" w:rsidRDefault="00EB158A" w:rsidP="0049662B">
      <w:pPr>
        <w:pStyle w:val="4"/>
        <w:spacing w:before="5" w:line="240" w:lineRule="auto"/>
        <w:ind w:left="0" w:right="3120" w:firstLine="708"/>
        <w:jc w:val="both"/>
        <w:rPr>
          <w:sz w:val="22"/>
          <w:szCs w:val="22"/>
        </w:rPr>
      </w:pPr>
      <w:r w:rsidRPr="000B1972">
        <w:rPr>
          <w:sz w:val="22"/>
          <w:szCs w:val="22"/>
        </w:rPr>
        <w:t>Наглядная геометрия</w:t>
      </w:r>
    </w:p>
    <w:p w:rsidR="00DD2384" w:rsidRPr="000B1972" w:rsidRDefault="00EB158A" w:rsidP="0049662B">
      <w:pPr>
        <w:pStyle w:val="4"/>
        <w:spacing w:before="5" w:line="240" w:lineRule="auto"/>
        <w:ind w:left="0" w:right="3120" w:firstLine="708"/>
        <w:jc w:val="both"/>
        <w:rPr>
          <w:sz w:val="22"/>
          <w:szCs w:val="22"/>
        </w:rPr>
      </w:pPr>
      <w:r w:rsidRPr="000B1972">
        <w:rPr>
          <w:sz w:val="22"/>
          <w:szCs w:val="22"/>
        </w:rPr>
        <w:t xml:space="preserve"> Геометрические фигуры</w:t>
      </w:r>
    </w:p>
    <w:p w:rsidR="00DD2384" w:rsidRPr="000B1972" w:rsidRDefault="00EB158A" w:rsidP="0049662B">
      <w:pPr>
        <w:pStyle w:val="a5"/>
        <w:numPr>
          <w:ilvl w:val="1"/>
          <w:numId w:val="59"/>
        </w:numPr>
        <w:ind w:left="0" w:right="288" w:firstLine="708"/>
        <w:jc w:val="both"/>
        <w:rPr>
          <w:lang w:val="ru-RU"/>
        </w:rPr>
      </w:pPr>
      <w:r w:rsidRPr="000B1972">
        <w:rPr>
          <w:lang w:val="ru-RU"/>
        </w:rPr>
        <w:lastRenderedPageBreak/>
        <w:t>Оперировать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w:t>
      </w:r>
      <w:r w:rsidRPr="000B1972">
        <w:rPr>
          <w:spacing w:val="-9"/>
          <w:lang w:val="ru-RU"/>
        </w:rPr>
        <w:t xml:space="preserve"> </w:t>
      </w:r>
      <w:r w:rsidRPr="000B1972">
        <w:rPr>
          <w:lang w:val="ru-RU"/>
        </w:rPr>
        <w:t>конус;</w:t>
      </w:r>
    </w:p>
    <w:p w:rsidR="00DD2384" w:rsidRPr="000B1972" w:rsidRDefault="00EB158A" w:rsidP="0049662B">
      <w:pPr>
        <w:pStyle w:val="a5"/>
        <w:numPr>
          <w:ilvl w:val="1"/>
          <w:numId w:val="59"/>
        </w:numPr>
        <w:spacing w:line="237" w:lineRule="auto"/>
        <w:ind w:left="0" w:right="291" w:firstLine="708"/>
        <w:jc w:val="both"/>
        <w:rPr>
          <w:lang w:val="ru-RU"/>
        </w:rPr>
      </w:pPr>
      <w:r w:rsidRPr="000B1972">
        <w:rPr>
          <w:lang w:val="ru-RU"/>
        </w:rPr>
        <w:t>извлекать, интерпретировать и преобразовывать информацию о геометрических фигурах, представленную на</w:t>
      </w:r>
      <w:r w:rsidRPr="000B1972">
        <w:rPr>
          <w:spacing w:val="1"/>
          <w:lang w:val="ru-RU"/>
        </w:rPr>
        <w:t xml:space="preserve"> </w:t>
      </w:r>
      <w:r w:rsidRPr="000B1972">
        <w:rPr>
          <w:lang w:val="ru-RU"/>
        </w:rPr>
        <w:t>чертежах</w:t>
      </w:r>
    </w:p>
    <w:p w:rsidR="00A30B51" w:rsidRPr="000B1972" w:rsidRDefault="00EB158A" w:rsidP="0049662B">
      <w:pPr>
        <w:pStyle w:val="a5"/>
        <w:numPr>
          <w:ilvl w:val="0"/>
          <w:numId w:val="58"/>
        </w:numPr>
        <w:spacing w:before="2" w:line="237" w:lineRule="auto"/>
        <w:ind w:left="0" w:right="291" w:firstLine="708"/>
        <w:jc w:val="both"/>
        <w:rPr>
          <w:lang w:val="ru-RU"/>
        </w:rPr>
      </w:pPr>
      <w:r w:rsidRPr="000B1972">
        <w:rPr>
          <w:lang w:val="ru-RU"/>
        </w:rPr>
        <w:t>изображать изучаемые фигуры от рук</w:t>
      </w:r>
      <w:r w:rsidR="00A30B51" w:rsidRPr="000B1972">
        <w:rPr>
          <w:lang w:val="ru-RU"/>
        </w:rPr>
        <w:t>и и с помощью линейки, циркуля,</w:t>
      </w:r>
    </w:p>
    <w:p w:rsidR="00DD2384" w:rsidRPr="000B1972" w:rsidRDefault="00EB158A" w:rsidP="0049662B">
      <w:pPr>
        <w:spacing w:before="2" w:line="237" w:lineRule="auto"/>
        <w:ind w:right="291"/>
        <w:jc w:val="both"/>
        <w:rPr>
          <w:lang w:val="ru-RU"/>
        </w:rPr>
      </w:pPr>
      <w:r w:rsidRPr="000B1972">
        <w:rPr>
          <w:lang w:val="ru-RU"/>
        </w:rPr>
        <w:t>компьютерных</w:t>
      </w:r>
      <w:r w:rsidRPr="000B1972">
        <w:rPr>
          <w:spacing w:val="-2"/>
          <w:lang w:val="ru-RU"/>
        </w:rPr>
        <w:t xml:space="preserve"> </w:t>
      </w:r>
      <w:r w:rsidRPr="000B1972">
        <w:rPr>
          <w:lang w:val="ru-RU"/>
        </w:rPr>
        <w:t>инструментов.</w:t>
      </w:r>
    </w:p>
    <w:p w:rsidR="00DD2384" w:rsidRPr="000B1972" w:rsidRDefault="00EB158A" w:rsidP="0049662B">
      <w:pPr>
        <w:pStyle w:val="4"/>
        <w:spacing w:before="61" w:line="295" w:lineRule="exact"/>
        <w:ind w:left="0" w:firstLine="708"/>
        <w:jc w:val="both"/>
        <w:rPr>
          <w:sz w:val="22"/>
          <w:szCs w:val="22"/>
          <w:lang w:val="ru-RU"/>
        </w:rPr>
      </w:pPr>
      <w:r w:rsidRPr="000B1972">
        <w:rPr>
          <w:sz w:val="22"/>
          <w:szCs w:val="22"/>
          <w:lang w:val="ru-RU"/>
        </w:rPr>
        <w:t>В повседневной жизни и при изучении других предметов:</w:t>
      </w:r>
    </w:p>
    <w:p w:rsidR="00DD2384" w:rsidRPr="000B1972" w:rsidRDefault="00EB158A" w:rsidP="0049662B">
      <w:pPr>
        <w:pStyle w:val="a5"/>
        <w:numPr>
          <w:ilvl w:val="1"/>
          <w:numId w:val="58"/>
        </w:numPr>
        <w:spacing w:line="315" w:lineRule="exact"/>
        <w:ind w:left="0" w:firstLine="708"/>
        <w:jc w:val="both"/>
        <w:rPr>
          <w:lang w:val="ru-RU"/>
        </w:rPr>
      </w:pPr>
      <w:r w:rsidRPr="000B1972">
        <w:rPr>
          <w:lang w:val="ru-RU"/>
        </w:rPr>
        <w:t>решать практические задачи с применением простейших свойств</w:t>
      </w:r>
      <w:r w:rsidRPr="000B1972">
        <w:rPr>
          <w:spacing w:val="-10"/>
          <w:lang w:val="ru-RU"/>
        </w:rPr>
        <w:t xml:space="preserve"> </w:t>
      </w:r>
      <w:r w:rsidRPr="000B1972">
        <w:rPr>
          <w:lang w:val="ru-RU"/>
        </w:rPr>
        <w:t>фигур</w:t>
      </w:r>
    </w:p>
    <w:p w:rsidR="00DD2384" w:rsidRPr="000B1972" w:rsidRDefault="00EB158A" w:rsidP="0049662B">
      <w:pPr>
        <w:pStyle w:val="4"/>
        <w:spacing w:before="7" w:line="295" w:lineRule="exact"/>
        <w:ind w:left="0" w:firstLine="708"/>
        <w:jc w:val="both"/>
        <w:rPr>
          <w:sz w:val="22"/>
          <w:szCs w:val="22"/>
        </w:rPr>
      </w:pPr>
      <w:r w:rsidRPr="000B1972">
        <w:rPr>
          <w:sz w:val="22"/>
          <w:szCs w:val="22"/>
        </w:rPr>
        <w:t>Измерения и вычисления</w:t>
      </w:r>
    </w:p>
    <w:p w:rsidR="0049662B" w:rsidRDefault="0049662B" w:rsidP="00C82918">
      <w:pPr>
        <w:pStyle w:val="a5"/>
        <w:numPr>
          <w:ilvl w:val="0"/>
          <w:numId w:val="106"/>
        </w:numPr>
        <w:tabs>
          <w:tab w:val="left" w:pos="1418"/>
          <w:tab w:val="left" w:pos="7245"/>
          <w:tab w:val="left" w:pos="8382"/>
          <w:tab w:val="left" w:pos="9352"/>
          <w:tab w:val="left" w:pos="9701"/>
        </w:tabs>
        <w:spacing w:line="237" w:lineRule="auto"/>
        <w:ind w:right="289" w:firstLine="29"/>
        <w:rPr>
          <w:lang w:val="ru-RU"/>
        </w:rPr>
      </w:pPr>
      <w:r>
        <w:rPr>
          <w:lang w:val="ru-RU"/>
        </w:rPr>
        <w:t xml:space="preserve">выполнять измерение </w:t>
      </w:r>
      <w:r w:rsidR="00EB158A" w:rsidRPr="0049662B">
        <w:rPr>
          <w:lang w:val="ru-RU"/>
        </w:rPr>
        <w:t>дли</w:t>
      </w:r>
      <w:r>
        <w:rPr>
          <w:lang w:val="ru-RU"/>
        </w:rPr>
        <w:t xml:space="preserve">н, расстояний, </w:t>
      </w:r>
      <w:r w:rsidR="00A30B51" w:rsidRPr="0049662B">
        <w:rPr>
          <w:lang w:val="ru-RU"/>
        </w:rPr>
        <w:t>величин</w:t>
      </w:r>
      <w:r w:rsidR="00A30B51" w:rsidRPr="0049662B">
        <w:rPr>
          <w:lang w:val="ru-RU"/>
        </w:rPr>
        <w:tab/>
        <w:t>углов,</w:t>
      </w:r>
      <w:r w:rsidR="00A30B51" w:rsidRPr="0049662B">
        <w:rPr>
          <w:lang w:val="ru-RU"/>
        </w:rPr>
        <w:tab/>
        <w:t>с</w:t>
      </w:r>
    </w:p>
    <w:p w:rsidR="00DD2384" w:rsidRPr="0049662B" w:rsidRDefault="0049662B" w:rsidP="0049662B">
      <w:pPr>
        <w:tabs>
          <w:tab w:val="left" w:pos="1418"/>
          <w:tab w:val="left" w:pos="7245"/>
          <w:tab w:val="left" w:pos="8382"/>
          <w:tab w:val="left" w:pos="9352"/>
          <w:tab w:val="left" w:pos="9701"/>
        </w:tabs>
        <w:spacing w:line="237" w:lineRule="auto"/>
        <w:ind w:right="289"/>
        <w:rPr>
          <w:lang w:val="ru-RU"/>
        </w:rPr>
      </w:pPr>
      <w:r w:rsidRPr="0049662B">
        <w:rPr>
          <w:lang w:val="ru-RU"/>
        </w:rPr>
        <w:t xml:space="preserve">помощью </w:t>
      </w:r>
      <w:r w:rsidR="00EB158A" w:rsidRPr="0049662B">
        <w:rPr>
          <w:lang w:val="ru-RU"/>
        </w:rPr>
        <w:t>инструментов для измерений длин и</w:t>
      </w:r>
      <w:r w:rsidR="00EB158A" w:rsidRPr="0049662B">
        <w:rPr>
          <w:spacing w:val="-3"/>
          <w:lang w:val="ru-RU"/>
        </w:rPr>
        <w:t xml:space="preserve"> </w:t>
      </w:r>
      <w:r w:rsidR="00EB158A" w:rsidRPr="0049662B">
        <w:rPr>
          <w:lang w:val="ru-RU"/>
        </w:rPr>
        <w:t>углов;</w:t>
      </w:r>
    </w:p>
    <w:p w:rsidR="0049662B" w:rsidRDefault="00EB158A" w:rsidP="0049662B">
      <w:pPr>
        <w:pStyle w:val="a5"/>
        <w:numPr>
          <w:ilvl w:val="1"/>
          <w:numId w:val="58"/>
        </w:numPr>
        <w:tabs>
          <w:tab w:val="left" w:pos="1134"/>
          <w:tab w:val="left" w:pos="4395"/>
          <w:tab w:val="left" w:pos="6552"/>
          <w:tab w:val="left" w:pos="8012"/>
          <w:tab w:val="left" w:pos="9079"/>
        </w:tabs>
        <w:spacing w:before="5" w:line="237" w:lineRule="auto"/>
        <w:ind w:left="0" w:right="290" w:firstLine="708"/>
        <w:jc w:val="both"/>
        <w:rPr>
          <w:lang w:val="ru-RU"/>
        </w:rPr>
      </w:pPr>
      <w:r w:rsidRPr="000B1972">
        <w:rPr>
          <w:lang w:val="ru-RU"/>
        </w:rPr>
        <w:t>вычислять</w:t>
      </w:r>
      <w:r w:rsidRPr="000B1972">
        <w:rPr>
          <w:lang w:val="ru-RU"/>
        </w:rPr>
        <w:tab/>
        <w:t>площади</w:t>
      </w:r>
      <w:r w:rsidRPr="000B1972">
        <w:rPr>
          <w:lang w:val="ru-RU"/>
        </w:rPr>
        <w:tab/>
        <w:t>пря</w:t>
      </w:r>
      <w:r w:rsidR="0049662B">
        <w:rPr>
          <w:lang w:val="ru-RU"/>
        </w:rPr>
        <w:t>моугольников, квадратов,</w:t>
      </w:r>
    </w:p>
    <w:p w:rsidR="00DD2384" w:rsidRPr="000B1972" w:rsidRDefault="00A30B51" w:rsidP="0049662B">
      <w:pPr>
        <w:tabs>
          <w:tab w:val="left" w:pos="1134"/>
          <w:tab w:val="left" w:pos="4395"/>
          <w:tab w:val="left" w:pos="6552"/>
          <w:tab w:val="left" w:pos="8012"/>
          <w:tab w:val="left" w:pos="9079"/>
        </w:tabs>
        <w:spacing w:before="5" w:line="237" w:lineRule="auto"/>
        <w:ind w:right="290"/>
        <w:jc w:val="both"/>
        <w:rPr>
          <w:lang w:val="ru-RU"/>
        </w:rPr>
      </w:pPr>
      <w:r w:rsidRPr="0049662B">
        <w:rPr>
          <w:lang w:val="ru-RU"/>
        </w:rPr>
        <w:t>объёмы</w:t>
      </w:r>
      <w:r w:rsidR="0049662B">
        <w:rPr>
          <w:lang w:val="ru-RU"/>
        </w:rPr>
        <w:t xml:space="preserve"> </w:t>
      </w:r>
      <w:r w:rsidR="00EB158A" w:rsidRPr="000B1972">
        <w:rPr>
          <w:lang w:val="ru-RU"/>
        </w:rPr>
        <w:t>прямоугольных параллелепипедов,</w:t>
      </w:r>
      <w:r w:rsidR="00EB158A" w:rsidRPr="000B1972">
        <w:rPr>
          <w:spacing w:val="-2"/>
          <w:lang w:val="ru-RU"/>
        </w:rPr>
        <w:t xml:space="preserve"> </w:t>
      </w:r>
      <w:r w:rsidR="00EB158A" w:rsidRPr="000B1972">
        <w:rPr>
          <w:lang w:val="ru-RU"/>
        </w:rPr>
        <w:t>кубов.</w:t>
      </w:r>
    </w:p>
    <w:p w:rsidR="00DD2384" w:rsidRPr="000B1972" w:rsidRDefault="00EB158A" w:rsidP="00010F71">
      <w:pPr>
        <w:pStyle w:val="4"/>
        <w:spacing w:before="9" w:line="295" w:lineRule="exact"/>
        <w:ind w:left="680"/>
        <w:jc w:val="both"/>
        <w:rPr>
          <w:sz w:val="22"/>
          <w:szCs w:val="22"/>
          <w:lang w:val="ru-RU"/>
        </w:rPr>
      </w:pPr>
      <w:r w:rsidRPr="000B1972">
        <w:rPr>
          <w:sz w:val="22"/>
          <w:szCs w:val="22"/>
          <w:lang w:val="ru-RU"/>
        </w:rPr>
        <w:t>В повседневной жизни и при изучении других предметов:</w:t>
      </w:r>
    </w:p>
    <w:p w:rsidR="00DD2384" w:rsidRPr="000B1972" w:rsidRDefault="00EB158A" w:rsidP="0049662B">
      <w:pPr>
        <w:pStyle w:val="a5"/>
        <w:numPr>
          <w:ilvl w:val="1"/>
          <w:numId w:val="58"/>
        </w:numPr>
        <w:tabs>
          <w:tab w:val="left" w:pos="1134"/>
        </w:tabs>
        <w:ind w:left="0" w:right="288" w:firstLine="708"/>
        <w:jc w:val="both"/>
        <w:rPr>
          <w:lang w:val="ru-RU"/>
        </w:rPr>
      </w:pPr>
      <w:r w:rsidRPr="000B1972">
        <w:rPr>
          <w:lang w:val="ru-RU"/>
        </w:rPr>
        <w:t>вычислять расстояния на местности в стандартных ситуациях, площади участков прямоугольной формы, объёмы</w:t>
      </w:r>
      <w:r w:rsidRPr="000B1972">
        <w:rPr>
          <w:spacing w:val="-5"/>
          <w:lang w:val="ru-RU"/>
        </w:rPr>
        <w:t xml:space="preserve"> </w:t>
      </w:r>
      <w:r w:rsidRPr="000B1972">
        <w:rPr>
          <w:lang w:val="ru-RU"/>
        </w:rPr>
        <w:t>комнат;</w:t>
      </w:r>
    </w:p>
    <w:p w:rsidR="00DD2384" w:rsidRPr="000B1972" w:rsidRDefault="00EB158A" w:rsidP="0049662B">
      <w:pPr>
        <w:pStyle w:val="a5"/>
        <w:numPr>
          <w:ilvl w:val="0"/>
          <w:numId w:val="57"/>
        </w:numPr>
        <w:tabs>
          <w:tab w:val="left" w:pos="1134"/>
        </w:tabs>
        <w:ind w:left="0" w:right="291" w:firstLine="709"/>
        <w:jc w:val="both"/>
        <w:rPr>
          <w:lang w:val="ru-RU"/>
        </w:rPr>
      </w:pPr>
      <w:r w:rsidRPr="000B1972">
        <w:rPr>
          <w:lang w:val="ru-RU"/>
        </w:rPr>
        <w:t>выполнять простейшие построения на местности, необходимые в реальной жизни;</w:t>
      </w:r>
    </w:p>
    <w:p w:rsidR="00DD2384" w:rsidRPr="000B1972" w:rsidRDefault="00EB158A" w:rsidP="0049662B">
      <w:pPr>
        <w:pStyle w:val="a5"/>
        <w:numPr>
          <w:ilvl w:val="1"/>
          <w:numId w:val="57"/>
        </w:numPr>
        <w:tabs>
          <w:tab w:val="left" w:pos="1134"/>
        </w:tabs>
        <w:spacing w:line="318" w:lineRule="exact"/>
        <w:ind w:left="0" w:firstLine="709"/>
        <w:jc w:val="both"/>
        <w:rPr>
          <w:lang w:val="ru-RU"/>
        </w:rPr>
      </w:pPr>
      <w:r w:rsidRPr="000B1972">
        <w:rPr>
          <w:lang w:val="ru-RU"/>
        </w:rPr>
        <w:t>оценивать размеры реальных объектов окружающего</w:t>
      </w:r>
      <w:r w:rsidRPr="000B1972">
        <w:rPr>
          <w:spacing w:val="-7"/>
          <w:lang w:val="ru-RU"/>
        </w:rPr>
        <w:t xml:space="preserve"> </w:t>
      </w:r>
      <w:r w:rsidRPr="000B1972">
        <w:rPr>
          <w:lang w:val="ru-RU"/>
        </w:rPr>
        <w:t>мира</w:t>
      </w:r>
    </w:p>
    <w:p w:rsidR="00DD2384" w:rsidRPr="000B1972" w:rsidRDefault="00EB158A" w:rsidP="0049662B">
      <w:pPr>
        <w:pStyle w:val="4"/>
        <w:tabs>
          <w:tab w:val="left" w:pos="1134"/>
        </w:tabs>
        <w:spacing w:before="3" w:line="295" w:lineRule="exact"/>
        <w:ind w:left="0" w:firstLine="709"/>
        <w:jc w:val="both"/>
        <w:rPr>
          <w:sz w:val="22"/>
          <w:szCs w:val="22"/>
        </w:rPr>
      </w:pPr>
      <w:r w:rsidRPr="000B1972">
        <w:rPr>
          <w:sz w:val="22"/>
          <w:szCs w:val="22"/>
        </w:rPr>
        <w:t>История математики</w:t>
      </w:r>
    </w:p>
    <w:p w:rsidR="00DD2384" w:rsidRPr="000B1972" w:rsidRDefault="00EB158A" w:rsidP="0049662B">
      <w:pPr>
        <w:pStyle w:val="a5"/>
        <w:numPr>
          <w:ilvl w:val="1"/>
          <w:numId w:val="57"/>
        </w:numPr>
        <w:tabs>
          <w:tab w:val="left" w:pos="1134"/>
          <w:tab w:val="left" w:pos="2096"/>
          <w:tab w:val="left" w:pos="2097"/>
        </w:tabs>
        <w:ind w:left="0" w:right="289" w:firstLine="709"/>
        <w:jc w:val="both"/>
        <w:rPr>
          <w:lang w:val="ru-RU"/>
        </w:rPr>
      </w:pPr>
      <w:r w:rsidRPr="000B1972">
        <w:rPr>
          <w:lang w:val="ru-RU"/>
        </w:rPr>
        <w:t>Характеризовать вклад выдающихся математиков в развитие математики и иных научных</w:t>
      </w:r>
      <w:r w:rsidRPr="000B1972">
        <w:rPr>
          <w:spacing w:val="-4"/>
          <w:lang w:val="ru-RU"/>
        </w:rPr>
        <w:t xml:space="preserve"> </w:t>
      </w:r>
      <w:r w:rsidRPr="000B1972">
        <w:rPr>
          <w:lang w:val="ru-RU"/>
        </w:rPr>
        <w:t>областей</w:t>
      </w:r>
    </w:p>
    <w:p w:rsidR="00DD2384" w:rsidRPr="004F4E72" w:rsidRDefault="00DD2384" w:rsidP="0049662B">
      <w:pPr>
        <w:pStyle w:val="a3"/>
        <w:tabs>
          <w:tab w:val="left" w:pos="1134"/>
        </w:tabs>
        <w:spacing w:before="3"/>
        <w:ind w:left="0" w:firstLine="709"/>
        <w:rPr>
          <w:i/>
          <w:sz w:val="22"/>
          <w:szCs w:val="22"/>
          <w:lang w:val="ru-RU"/>
        </w:rPr>
      </w:pPr>
    </w:p>
    <w:p w:rsidR="00A30B51" w:rsidRDefault="00EB158A" w:rsidP="0049662B">
      <w:pPr>
        <w:pStyle w:val="4"/>
        <w:tabs>
          <w:tab w:val="left" w:pos="1134"/>
        </w:tabs>
        <w:spacing w:line="240" w:lineRule="auto"/>
        <w:ind w:left="0" w:firstLine="709"/>
        <w:jc w:val="both"/>
        <w:rPr>
          <w:sz w:val="22"/>
          <w:szCs w:val="22"/>
          <w:lang w:val="ru-RU"/>
        </w:rPr>
      </w:pPr>
      <w:r w:rsidRPr="004F4E72">
        <w:rPr>
          <w:sz w:val="22"/>
          <w:szCs w:val="22"/>
          <w:lang w:val="ru-RU"/>
        </w:rPr>
        <w:t xml:space="preserve">Выпускник научится в 7-9 классах (для использования в повседневной жизни и обеспечения возможности успешного продолжения образования на базовом уровне) </w:t>
      </w:r>
    </w:p>
    <w:p w:rsidR="00DD2384" w:rsidRPr="004F4E72" w:rsidRDefault="00EB158A" w:rsidP="0049662B">
      <w:pPr>
        <w:pStyle w:val="4"/>
        <w:tabs>
          <w:tab w:val="left" w:pos="1134"/>
        </w:tabs>
        <w:spacing w:line="240" w:lineRule="auto"/>
        <w:ind w:left="0" w:firstLine="709"/>
        <w:jc w:val="both"/>
        <w:rPr>
          <w:sz w:val="22"/>
          <w:szCs w:val="22"/>
          <w:lang w:val="ru-RU"/>
        </w:rPr>
      </w:pPr>
      <w:r w:rsidRPr="004F4E72">
        <w:rPr>
          <w:sz w:val="22"/>
          <w:szCs w:val="22"/>
          <w:lang w:val="ru-RU"/>
        </w:rPr>
        <w:t>Элементы теории множеств и математической логики</w:t>
      </w:r>
    </w:p>
    <w:p w:rsidR="00DD2384" w:rsidRPr="004F4E72" w:rsidRDefault="00EB158A" w:rsidP="0049662B">
      <w:pPr>
        <w:pStyle w:val="a5"/>
        <w:numPr>
          <w:ilvl w:val="1"/>
          <w:numId w:val="57"/>
        </w:numPr>
        <w:tabs>
          <w:tab w:val="left" w:pos="1134"/>
        </w:tabs>
        <w:ind w:left="0" w:right="288" w:firstLine="709"/>
        <w:jc w:val="both"/>
        <w:rPr>
          <w:lang w:val="ru-RU"/>
        </w:rPr>
      </w:pPr>
      <w:r w:rsidRPr="004F4E72">
        <w:rPr>
          <w:lang w:val="ru-RU"/>
        </w:rPr>
        <w:t>Оперировать на базовом уровне</w:t>
      </w:r>
      <w:r w:rsidRPr="004F4E72">
        <w:rPr>
          <w:vertAlign w:val="superscript"/>
          <w:lang w:val="ru-RU"/>
        </w:rPr>
        <w:t>5</w:t>
      </w:r>
      <w:r w:rsidRPr="004F4E72">
        <w:rPr>
          <w:lang w:val="ru-RU"/>
        </w:rPr>
        <w:t xml:space="preserve"> понятиями: множество, элемент множества, подмножество,</w:t>
      </w:r>
      <w:r w:rsidRPr="004F4E72">
        <w:rPr>
          <w:spacing w:val="-2"/>
          <w:lang w:val="ru-RU"/>
        </w:rPr>
        <w:t xml:space="preserve"> </w:t>
      </w:r>
      <w:r w:rsidRPr="004F4E72">
        <w:rPr>
          <w:lang w:val="ru-RU"/>
        </w:rPr>
        <w:t>принадлежность;</w:t>
      </w:r>
    </w:p>
    <w:p w:rsidR="00DD2384" w:rsidRPr="004F4E72" w:rsidRDefault="00EB158A" w:rsidP="0049662B">
      <w:pPr>
        <w:pStyle w:val="a5"/>
        <w:numPr>
          <w:ilvl w:val="1"/>
          <w:numId w:val="57"/>
        </w:numPr>
        <w:tabs>
          <w:tab w:val="left" w:pos="1134"/>
        </w:tabs>
        <w:spacing w:line="318" w:lineRule="exact"/>
        <w:ind w:left="0" w:firstLine="709"/>
        <w:jc w:val="both"/>
        <w:rPr>
          <w:lang w:val="ru-RU"/>
        </w:rPr>
      </w:pPr>
      <w:r w:rsidRPr="004F4E72">
        <w:rPr>
          <w:lang w:val="ru-RU"/>
        </w:rPr>
        <w:t>задавать множества перечислением их</w:t>
      </w:r>
      <w:r w:rsidRPr="004F4E72">
        <w:rPr>
          <w:spacing w:val="-3"/>
          <w:lang w:val="ru-RU"/>
        </w:rPr>
        <w:t xml:space="preserve"> </w:t>
      </w:r>
      <w:r w:rsidRPr="004F4E72">
        <w:rPr>
          <w:lang w:val="ru-RU"/>
        </w:rPr>
        <w:t>элементов;</w:t>
      </w:r>
    </w:p>
    <w:p w:rsidR="00DD2384" w:rsidRPr="004F4E72" w:rsidRDefault="00EB158A" w:rsidP="0049662B">
      <w:pPr>
        <w:pStyle w:val="a5"/>
        <w:numPr>
          <w:ilvl w:val="1"/>
          <w:numId w:val="57"/>
        </w:numPr>
        <w:tabs>
          <w:tab w:val="left" w:pos="1134"/>
          <w:tab w:val="left" w:pos="1674"/>
        </w:tabs>
        <w:spacing w:line="318" w:lineRule="exact"/>
        <w:ind w:left="0" w:firstLine="709"/>
        <w:jc w:val="both"/>
        <w:rPr>
          <w:lang w:val="ru-RU"/>
        </w:rPr>
      </w:pPr>
      <w:r w:rsidRPr="004F4E72">
        <w:rPr>
          <w:lang w:val="ru-RU"/>
        </w:rPr>
        <w:t>находить пересечение, объединение, подмножество в простейших</w:t>
      </w:r>
      <w:r w:rsidRPr="004F4E72">
        <w:rPr>
          <w:spacing w:val="-14"/>
          <w:lang w:val="ru-RU"/>
        </w:rPr>
        <w:t xml:space="preserve"> </w:t>
      </w:r>
      <w:r w:rsidRPr="004F4E72">
        <w:rPr>
          <w:lang w:val="ru-RU"/>
        </w:rPr>
        <w:t>ситуациях;</w:t>
      </w:r>
    </w:p>
    <w:p w:rsidR="00DD2384" w:rsidRPr="004F4E72" w:rsidRDefault="00EB158A" w:rsidP="0049662B">
      <w:pPr>
        <w:pStyle w:val="a5"/>
        <w:numPr>
          <w:ilvl w:val="1"/>
          <w:numId w:val="57"/>
        </w:numPr>
        <w:tabs>
          <w:tab w:val="left" w:pos="1134"/>
          <w:tab w:val="left" w:pos="1674"/>
        </w:tabs>
        <w:spacing w:line="237" w:lineRule="auto"/>
        <w:ind w:left="0" w:right="290" w:firstLine="709"/>
        <w:jc w:val="both"/>
        <w:rPr>
          <w:lang w:val="ru-RU"/>
        </w:rPr>
      </w:pPr>
      <w:r w:rsidRPr="004F4E72">
        <w:rPr>
          <w:lang w:val="ru-RU"/>
        </w:rPr>
        <w:t>оперировать на базовом уровне понятиями: определение, аксиома, теорема, доказательство;</w:t>
      </w:r>
    </w:p>
    <w:p w:rsidR="00DD2384" w:rsidRPr="004F4E72" w:rsidRDefault="00EB158A" w:rsidP="0049662B">
      <w:pPr>
        <w:pStyle w:val="a5"/>
        <w:numPr>
          <w:ilvl w:val="1"/>
          <w:numId w:val="57"/>
        </w:numPr>
        <w:tabs>
          <w:tab w:val="left" w:pos="1134"/>
          <w:tab w:val="left" w:pos="1674"/>
        </w:tabs>
        <w:ind w:left="0" w:firstLine="709"/>
        <w:jc w:val="both"/>
        <w:rPr>
          <w:lang w:val="ru-RU"/>
        </w:rPr>
      </w:pPr>
      <w:r w:rsidRPr="004F4E72">
        <w:rPr>
          <w:lang w:val="ru-RU"/>
        </w:rPr>
        <w:t>приводить примеры и контрпримеры для подтвержнения своих</w:t>
      </w:r>
      <w:r w:rsidRPr="004F4E72">
        <w:rPr>
          <w:spacing w:val="-10"/>
          <w:lang w:val="ru-RU"/>
        </w:rPr>
        <w:t xml:space="preserve"> </w:t>
      </w:r>
      <w:r w:rsidRPr="004F4E72">
        <w:rPr>
          <w:lang w:val="ru-RU"/>
        </w:rPr>
        <w:t>высказываний</w:t>
      </w:r>
    </w:p>
    <w:p w:rsidR="00DD2384" w:rsidRPr="004F4E72" w:rsidRDefault="00EB158A" w:rsidP="0049662B">
      <w:pPr>
        <w:pStyle w:val="4"/>
        <w:tabs>
          <w:tab w:val="left" w:pos="1134"/>
        </w:tabs>
        <w:spacing w:before="3"/>
        <w:ind w:left="0" w:firstLine="709"/>
        <w:jc w:val="both"/>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49662B">
      <w:pPr>
        <w:pStyle w:val="a5"/>
        <w:numPr>
          <w:ilvl w:val="1"/>
          <w:numId w:val="57"/>
        </w:numPr>
        <w:tabs>
          <w:tab w:val="left" w:pos="1134"/>
        </w:tabs>
        <w:spacing w:line="237" w:lineRule="auto"/>
        <w:ind w:left="0" w:right="283" w:firstLine="709"/>
        <w:jc w:val="both"/>
        <w:rPr>
          <w:lang w:val="ru-RU"/>
        </w:rPr>
      </w:pPr>
      <w:r w:rsidRPr="004F4E72">
        <w:rPr>
          <w:lang w:val="ru-RU"/>
        </w:rPr>
        <w:t>использовать графическое представление множеств для описания реальных процессов и явлений, при решении задач других учебных</w:t>
      </w:r>
      <w:r w:rsidRPr="004F4E72">
        <w:rPr>
          <w:spacing w:val="-5"/>
          <w:lang w:val="ru-RU"/>
        </w:rPr>
        <w:t xml:space="preserve"> </w:t>
      </w:r>
      <w:r w:rsidRPr="004F4E72">
        <w:rPr>
          <w:lang w:val="ru-RU"/>
        </w:rPr>
        <w:t>предметов</w:t>
      </w:r>
    </w:p>
    <w:p w:rsidR="00DD2384" w:rsidRPr="004F4E72" w:rsidRDefault="00EB158A" w:rsidP="0049662B">
      <w:pPr>
        <w:pStyle w:val="4"/>
        <w:tabs>
          <w:tab w:val="left" w:pos="1134"/>
        </w:tabs>
        <w:spacing w:before="9" w:line="295" w:lineRule="exact"/>
        <w:ind w:left="0" w:firstLine="709"/>
        <w:jc w:val="both"/>
        <w:rPr>
          <w:sz w:val="22"/>
          <w:szCs w:val="22"/>
        </w:rPr>
      </w:pPr>
      <w:r w:rsidRPr="004F4E72">
        <w:rPr>
          <w:sz w:val="22"/>
          <w:szCs w:val="22"/>
        </w:rPr>
        <w:t>Числа</w:t>
      </w:r>
    </w:p>
    <w:p w:rsidR="00DD2384" w:rsidRPr="004F4E72" w:rsidRDefault="00EB158A" w:rsidP="0049662B">
      <w:pPr>
        <w:pStyle w:val="a5"/>
        <w:numPr>
          <w:ilvl w:val="1"/>
          <w:numId w:val="57"/>
        </w:numPr>
        <w:tabs>
          <w:tab w:val="left" w:pos="1134"/>
        </w:tabs>
        <w:ind w:left="0" w:right="291" w:firstLine="709"/>
        <w:jc w:val="both"/>
        <w:rPr>
          <w:lang w:val="ru-RU"/>
        </w:rPr>
      </w:pPr>
      <w:r w:rsidRPr="004F4E72">
        <w:rPr>
          <w:lang w:val="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w:t>
      </w:r>
      <w:r w:rsidRPr="004F4E72">
        <w:rPr>
          <w:spacing w:val="-2"/>
          <w:lang w:val="ru-RU"/>
        </w:rPr>
        <w:t xml:space="preserve"> </w:t>
      </w:r>
      <w:r w:rsidRPr="004F4E72">
        <w:rPr>
          <w:lang w:val="ru-RU"/>
        </w:rPr>
        <w:t>корень;</w:t>
      </w:r>
    </w:p>
    <w:p w:rsidR="00DD2384" w:rsidRPr="004F4E72" w:rsidRDefault="00EB158A" w:rsidP="0049662B">
      <w:pPr>
        <w:pStyle w:val="a5"/>
        <w:numPr>
          <w:ilvl w:val="1"/>
          <w:numId w:val="57"/>
        </w:numPr>
        <w:tabs>
          <w:tab w:val="left" w:pos="1134"/>
        </w:tabs>
        <w:spacing w:line="318" w:lineRule="exact"/>
        <w:ind w:left="0" w:firstLine="709"/>
        <w:jc w:val="both"/>
        <w:rPr>
          <w:lang w:val="ru-RU"/>
        </w:rPr>
      </w:pPr>
      <w:r w:rsidRPr="004F4E72">
        <w:rPr>
          <w:lang w:val="ru-RU"/>
        </w:rPr>
        <w:t>использовать свойства чисел и правила действий при выполнении</w:t>
      </w:r>
      <w:r w:rsidRPr="004F4E72">
        <w:rPr>
          <w:spacing w:val="-21"/>
          <w:lang w:val="ru-RU"/>
        </w:rPr>
        <w:t xml:space="preserve"> </w:t>
      </w:r>
      <w:r w:rsidRPr="004F4E72">
        <w:rPr>
          <w:lang w:val="ru-RU"/>
        </w:rPr>
        <w:t>вычислений;</w:t>
      </w:r>
    </w:p>
    <w:p w:rsidR="00DD2384" w:rsidRPr="004F4E72" w:rsidRDefault="00EB158A" w:rsidP="0049662B">
      <w:pPr>
        <w:pStyle w:val="a5"/>
        <w:numPr>
          <w:ilvl w:val="1"/>
          <w:numId w:val="57"/>
        </w:numPr>
        <w:tabs>
          <w:tab w:val="left" w:pos="1134"/>
        </w:tabs>
        <w:ind w:left="0" w:right="294" w:firstLine="709"/>
        <w:jc w:val="both"/>
        <w:rPr>
          <w:lang w:val="ru-RU"/>
        </w:rPr>
      </w:pPr>
      <w:r w:rsidRPr="004F4E72">
        <w:rPr>
          <w:lang w:val="ru-RU"/>
        </w:rPr>
        <w:t>использовать признаки делимости на 2, 5, 3, 9, 10 при выполнении вычислений и решении несложных</w:t>
      </w:r>
      <w:r w:rsidRPr="004F4E72">
        <w:rPr>
          <w:spacing w:val="-3"/>
          <w:lang w:val="ru-RU"/>
        </w:rPr>
        <w:t xml:space="preserve"> </w:t>
      </w:r>
      <w:r w:rsidRPr="004F4E72">
        <w:rPr>
          <w:lang w:val="ru-RU"/>
        </w:rPr>
        <w:t>задач;</w:t>
      </w:r>
    </w:p>
    <w:p w:rsidR="00DD2384" w:rsidRPr="004F4E72" w:rsidRDefault="00EB158A" w:rsidP="0049662B">
      <w:pPr>
        <w:pStyle w:val="a5"/>
        <w:numPr>
          <w:ilvl w:val="1"/>
          <w:numId w:val="57"/>
        </w:numPr>
        <w:tabs>
          <w:tab w:val="left" w:pos="1134"/>
        </w:tabs>
        <w:spacing w:line="318" w:lineRule="exact"/>
        <w:ind w:left="0" w:firstLine="709"/>
        <w:jc w:val="both"/>
        <w:rPr>
          <w:lang w:val="ru-RU"/>
        </w:rPr>
      </w:pPr>
      <w:r w:rsidRPr="004F4E72">
        <w:rPr>
          <w:lang w:val="ru-RU"/>
        </w:rPr>
        <w:t>выполнять округление рациональных чисел в соответствии с</w:t>
      </w:r>
      <w:r w:rsidRPr="004F4E72">
        <w:rPr>
          <w:spacing w:val="-24"/>
          <w:lang w:val="ru-RU"/>
        </w:rPr>
        <w:t xml:space="preserve"> </w:t>
      </w:r>
      <w:r w:rsidRPr="004F4E72">
        <w:rPr>
          <w:lang w:val="ru-RU"/>
        </w:rPr>
        <w:t>правилами;</w:t>
      </w:r>
    </w:p>
    <w:p w:rsidR="00DD2384" w:rsidRPr="004F4E72" w:rsidRDefault="00EB158A" w:rsidP="0049662B">
      <w:pPr>
        <w:pStyle w:val="a5"/>
        <w:numPr>
          <w:ilvl w:val="1"/>
          <w:numId w:val="57"/>
        </w:numPr>
        <w:tabs>
          <w:tab w:val="left" w:pos="1134"/>
        </w:tabs>
        <w:spacing w:line="318" w:lineRule="exact"/>
        <w:ind w:left="0" w:firstLine="709"/>
        <w:jc w:val="both"/>
        <w:rPr>
          <w:lang w:val="ru-RU"/>
        </w:rPr>
      </w:pPr>
      <w:r w:rsidRPr="004F4E72">
        <w:rPr>
          <w:lang w:val="ru-RU"/>
        </w:rPr>
        <w:t>оценивать значение квадратного корня из положительного целого</w:t>
      </w:r>
      <w:r w:rsidRPr="004F4E72">
        <w:rPr>
          <w:spacing w:val="-44"/>
          <w:lang w:val="ru-RU"/>
        </w:rPr>
        <w:t xml:space="preserve"> </w:t>
      </w:r>
      <w:r w:rsidRPr="004F4E72">
        <w:rPr>
          <w:lang w:val="ru-RU"/>
        </w:rPr>
        <w:t>числа;</w:t>
      </w:r>
    </w:p>
    <w:p w:rsidR="00DD2384" w:rsidRPr="004F4E72" w:rsidRDefault="00EB158A" w:rsidP="0049662B">
      <w:pPr>
        <w:pStyle w:val="a5"/>
        <w:numPr>
          <w:ilvl w:val="1"/>
          <w:numId w:val="57"/>
        </w:numPr>
        <w:tabs>
          <w:tab w:val="left" w:pos="1134"/>
        </w:tabs>
        <w:spacing w:line="317" w:lineRule="exact"/>
        <w:ind w:left="0" w:firstLine="709"/>
        <w:jc w:val="both"/>
        <w:rPr>
          <w:lang w:val="ru-RU"/>
        </w:rPr>
      </w:pPr>
      <w:r w:rsidRPr="004F4E72">
        <w:rPr>
          <w:lang w:val="ru-RU"/>
        </w:rPr>
        <w:t>распознавать рациональные и иррациональные</w:t>
      </w:r>
      <w:r w:rsidRPr="004F4E72">
        <w:rPr>
          <w:spacing w:val="-4"/>
          <w:lang w:val="ru-RU"/>
        </w:rPr>
        <w:t xml:space="preserve"> </w:t>
      </w:r>
      <w:r w:rsidRPr="004F4E72">
        <w:rPr>
          <w:lang w:val="ru-RU"/>
        </w:rPr>
        <w:t>числа;</w:t>
      </w:r>
    </w:p>
    <w:p w:rsidR="00DD2384" w:rsidRPr="004F4E72" w:rsidRDefault="00EB158A" w:rsidP="0049662B">
      <w:pPr>
        <w:pStyle w:val="a5"/>
        <w:numPr>
          <w:ilvl w:val="1"/>
          <w:numId w:val="57"/>
        </w:numPr>
        <w:tabs>
          <w:tab w:val="left" w:pos="1134"/>
        </w:tabs>
        <w:spacing w:line="318" w:lineRule="exact"/>
        <w:ind w:left="0" w:firstLine="709"/>
        <w:jc w:val="both"/>
      </w:pPr>
      <w:r w:rsidRPr="004F4E72">
        <w:t>сравнивать числа.</w:t>
      </w:r>
    </w:p>
    <w:p w:rsidR="00DD2384" w:rsidRPr="004F4E72" w:rsidRDefault="00EB158A" w:rsidP="0049662B">
      <w:pPr>
        <w:pStyle w:val="4"/>
        <w:tabs>
          <w:tab w:val="left" w:pos="1134"/>
        </w:tabs>
        <w:spacing w:before="4" w:line="295" w:lineRule="exact"/>
        <w:ind w:left="0" w:firstLine="709"/>
        <w:jc w:val="both"/>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49662B">
      <w:pPr>
        <w:pStyle w:val="a5"/>
        <w:numPr>
          <w:ilvl w:val="1"/>
          <w:numId w:val="57"/>
        </w:numPr>
        <w:tabs>
          <w:tab w:val="left" w:pos="1134"/>
        </w:tabs>
        <w:spacing w:line="315" w:lineRule="exact"/>
        <w:ind w:left="0" w:firstLine="709"/>
        <w:jc w:val="both"/>
        <w:rPr>
          <w:lang w:val="ru-RU"/>
        </w:rPr>
      </w:pPr>
      <w:r w:rsidRPr="004F4E72">
        <w:rPr>
          <w:lang w:val="ru-RU"/>
        </w:rPr>
        <w:t>оценивать результаты вычислений при решении практических</w:t>
      </w:r>
      <w:r w:rsidRPr="004F4E72">
        <w:rPr>
          <w:spacing w:val="-7"/>
          <w:lang w:val="ru-RU"/>
        </w:rPr>
        <w:t xml:space="preserve"> </w:t>
      </w:r>
      <w:r w:rsidRPr="004F4E72">
        <w:rPr>
          <w:lang w:val="ru-RU"/>
        </w:rPr>
        <w:t>задач;</w:t>
      </w:r>
    </w:p>
    <w:p w:rsidR="00DD2384" w:rsidRPr="004F4E72" w:rsidRDefault="00EB158A" w:rsidP="0049662B">
      <w:pPr>
        <w:pStyle w:val="a5"/>
        <w:numPr>
          <w:ilvl w:val="1"/>
          <w:numId w:val="57"/>
        </w:numPr>
        <w:tabs>
          <w:tab w:val="left" w:pos="1134"/>
        </w:tabs>
        <w:spacing w:before="1" w:line="318" w:lineRule="exact"/>
        <w:ind w:left="0" w:firstLine="709"/>
        <w:jc w:val="both"/>
        <w:rPr>
          <w:lang w:val="ru-RU"/>
        </w:rPr>
      </w:pPr>
      <w:r w:rsidRPr="004F4E72">
        <w:rPr>
          <w:lang w:val="ru-RU"/>
        </w:rPr>
        <w:t>выполнять сравнение чисел в реальных</w:t>
      </w:r>
      <w:r w:rsidRPr="004F4E72">
        <w:rPr>
          <w:spacing w:val="-3"/>
          <w:lang w:val="ru-RU"/>
        </w:rPr>
        <w:t xml:space="preserve"> </w:t>
      </w:r>
      <w:r w:rsidRPr="004F4E72">
        <w:rPr>
          <w:lang w:val="ru-RU"/>
        </w:rPr>
        <w:t>ситуациях;</w:t>
      </w:r>
    </w:p>
    <w:p w:rsidR="00DD2384" w:rsidRPr="00A30B51" w:rsidRDefault="00EB158A" w:rsidP="0049662B">
      <w:pPr>
        <w:pStyle w:val="a5"/>
        <w:numPr>
          <w:ilvl w:val="1"/>
          <w:numId w:val="57"/>
        </w:numPr>
        <w:tabs>
          <w:tab w:val="left" w:pos="1134"/>
        </w:tabs>
        <w:spacing w:before="2" w:line="237" w:lineRule="auto"/>
        <w:ind w:left="0" w:right="294" w:firstLine="709"/>
        <w:jc w:val="both"/>
        <w:rPr>
          <w:lang w:val="ru-RU"/>
        </w:rPr>
      </w:pPr>
      <w:r w:rsidRPr="004F4E72">
        <w:rPr>
          <w:lang w:val="ru-RU"/>
        </w:rPr>
        <w:t>составлять числовые выражения при решении практических задач и задач из других учебных</w:t>
      </w:r>
      <w:r w:rsidRPr="004F4E72">
        <w:rPr>
          <w:spacing w:val="2"/>
          <w:lang w:val="ru-RU"/>
        </w:rPr>
        <w:t xml:space="preserve"> </w:t>
      </w:r>
      <w:r w:rsidRPr="004F4E72">
        <w:rPr>
          <w:lang w:val="ru-RU"/>
        </w:rPr>
        <w:t>предметов</w:t>
      </w:r>
    </w:p>
    <w:p w:rsidR="00DD2384" w:rsidRPr="004F4E72" w:rsidRDefault="00EB158A" w:rsidP="0049662B">
      <w:pPr>
        <w:pStyle w:val="4"/>
        <w:tabs>
          <w:tab w:val="left" w:pos="1134"/>
        </w:tabs>
        <w:spacing w:before="61" w:line="295" w:lineRule="exact"/>
        <w:ind w:left="0" w:firstLine="709"/>
        <w:jc w:val="both"/>
        <w:rPr>
          <w:sz w:val="22"/>
          <w:szCs w:val="22"/>
        </w:rPr>
      </w:pPr>
      <w:r w:rsidRPr="004F4E72">
        <w:rPr>
          <w:sz w:val="22"/>
          <w:szCs w:val="22"/>
        </w:rPr>
        <w:t>Тождественные преобразования</w:t>
      </w:r>
    </w:p>
    <w:p w:rsidR="00DD2384" w:rsidRPr="004F4E72" w:rsidRDefault="00EB158A" w:rsidP="0049662B">
      <w:pPr>
        <w:pStyle w:val="a5"/>
        <w:numPr>
          <w:ilvl w:val="1"/>
          <w:numId w:val="57"/>
        </w:numPr>
        <w:tabs>
          <w:tab w:val="left" w:pos="1134"/>
        </w:tabs>
        <w:ind w:left="0" w:right="289" w:firstLine="709"/>
        <w:jc w:val="both"/>
        <w:rPr>
          <w:lang w:val="ru-RU"/>
        </w:rPr>
      </w:pPr>
      <w:r w:rsidRPr="004F4E72">
        <w:rPr>
          <w:lang w:val="ru-RU"/>
        </w:rPr>
        <w:lastRenderedPageBreak/>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w:t>
      </w:r>
      <w:r w:rsidRPr="004F4E72">
        <w:rPr>
          <w:spacing w:val="-2"/>
          <w:lang w:val="ru-RU"/>
        </w:rPr>
        <w:t xml:space="preserve"> </w:t>
      </w:r>
      <w:r w:rsidRPr="004F4E72">
        <w:rPr>
          <w:lang w:val="ru-RU"/>
        </w:rPr>
        <w:t>показателем;</w:t>
      </w:r>
    </w:p>
    <w:p w:rsidR="00DD2384" w:rsidRPr="004F4E72" w:rsidRDefault="00EB158A" w:rsidP="0049662B">
      <w:pPr>
        <w:pStyle w:val="a5"/>
        <w:numPr>
          <w:ilvl w:val="1"/>
          <w:numId w:val="57"/>
        </w:numPr>
        <w:tabs>
          <w:tab w:val="left" w:pos="1134"/>
        </w:tabs>
        <w:spacing w:line="237" w:lineRule="auto"/>
        <w:ind w:left="0" w:right="294" w:firstLine="709"/>
        <w:jc w:val="both"/>
        <w:rPr>
          <w:lang w:val="ru-RU"/>
        </w:rPr>
      </w:pPr>
      <w:r w:rsidRPr="004F4E72">
        <w:rPr>
          <w:lang w:val="ru-RU"/>
        </w:rPr>
        <w:t>выполнять несложные преобразования целых выражений: раскрывать скобки, приводить подобные слагаемые;</w:t>
      </w:r>
    </w:p>
    <w:p w:rsidR="00DD2384" w:rsidRPr="004F4E72" w:rsidRDefault="00EB158A" w:rsidP="0049662B">
      <w:pPr>
        <w:pStyle w:val="a5"/>
        <w:numPr>
          <w:ilvl w:val="1"/>
          <w:numId w:val="57"/>
        </w:numPr>
        <w:tabs>
          <w:tab w:val="left" w:pos="1134"/>
        </w:tabs>
        <w:spacing w:before="5" w:line="237" w:lineRule="auto"/>
        <w:ind w:left="0" w:right="291" w:firstLine="709"/>
        <w:jc w:val="both"/>
        <w:rPr>
          <w:lang w:val="ru-RU"/>
        </w:rPr>
      </w:pPr>
      <w:r w:rsidRPr="004F4E72">
        <w:rPr>
          <w:lang w:val="ru-RU"/>
        </w:rPr>
        <w:t>использовать формулы сокращенного умножения (квадрат суммы, квадрат разности, разность квадратов) для упрощения вычислений значений</w:t>
      </w:r>
      <w:r w:rsidRPr="004F4E72">
        <w:rPr>
          <w:spacing w:val="-10"/>
          <w:lang w:val="ru-RU"/>
        </w:rPr>
        <w:t xml:space="preserve"> </w:t>
      </w:r>
      <w:r w:rsidRPr="004F4E72">
        <w:rPr>
          <w:lang w:val="ru-RU"/>
        </w:rPr>
        <w:t>выражений;</w:t>
      </w:r>
    </w:p>
    <w:p w:rsidR="00457F40" w:rsidRDefault="00EB158A" w:rsidP="0049662B">
      <w:pPr>
        <w:pStyle w:val="a5"/>
        <w:numPr>
          <w:ilvl w:val="1"/>
          <w:numId w:val="57"/>
        </w:numPr>
        <w:tabs>
          <w:tab w:val="left" w:pos="1134"/>
          <w:tab w:val="left" w:pos="3273"/>
          <w:tab w:val="left" w:pos="4788"/>
          <w:tab w:val="left" w:pos="6824"/>
          <w:tab w:val="left" w:pos="9092"/>
          <w:tab w:val="left" w:pos="10622"/>
        </w:tabs>
        <w:ind w:left="0" w:right="282" w:firstLine="709"/>
        <w:jc w:val="both"/>
        <w:rPr>
          <w:lang w:val="ru-RU"/>
        </w:rPr>
      </w:pPr>
      <w:r w:rsidRPr="004F4E72">
        <w:rPr>
          <w:lang w:val="ru-RU"/>
        </w:rPr>
        <w:t>выполнять</w:t>
      </w:r>
      <w:r w:rsidRPr="004F4E72">
        <w:rPr>
          <w:lang w:val="ru-RU"/>
        </w:rPr>
        <w:tab/>
        <w:t>несложные</w:t>
      </w:r>
      <w:r w:rsidR="00457F40">
        <w:rPr>
          <w:lang w:val="ru-RU"/>
        </w:rPr>
        <w:tab/>
        <w:t>преобразования</w:t>
      </w:r>
      <w:r w:rsidR="00457F40">
        <w:rPr>
          <w:lang w:val="ru-RU"/>
        </w:rPr>
        <w:tab/>
        <w:t>дробно-линейных</w:t>
      </w:r>
    </w:p>
    <w:p w:rsidR="00DD2384" w:rsidRPr="00457F40" w:rsidRDefault="00EB158A" w:rsidP="0049662B">
      <w:pPr>
        <w:tabs>
          <w:tab w:val="left" w:pos="1134"/>
          <w:tab w:val="left" w:pos="3273"/>
          <w:tab w:val="left" w:pos="4788"/>
          <w:tab w:val="left" w:pos="6824"/>
          <w:tab w:val="left" w:pos="9092"/>
          <w:tab w:val="left" w:pos="10622"/>
        </w:tabs>
        <w:ind w:right="282" w:firstLine="709"/>
        <w:jc w:val="both"/>
        <w:rPr>
          <w:lang w:val="ru-RU"/>
        </w:rPr>
      </w:pPr>
      <w:r w:rsidRPr="00457F40">
        <w:rPr>
          <w:lang w:val="ru-RU"/>
        </w:rPr>
        <w:t>выражений</w:t>
      </w:r>
      <w:r w:rsidRPr="00457F40">
        <w:rPr>
          <w:lang w:val="ru-RU"/>
        </w:rPr>
        <w:tab/>
        <w:t>и выражений с квадратными корнями</w:t>
      </w:r>
      <w:r w:rsidRPr="00457F40">
        <w:rPr>
          <w:spacing w:val="-5"/>
          <w:lang w:val="ru-RU"/>
        </w:rPr>
        <w:t xml:space="preserve"> </w:t>
      </w:r>
      <w:r w:rsidRPr="00457F40">
        <w:rPr>
          <w:lang w:val="ru-RU"/>
        </w:rPr>
        <w:t>.</w:t>
      </w:r>
    </w:p>
    <w:p w:rsidR="00DD2384" w:rsidRPr="004F4E72" w:rsidRDefault="00EB158A" w:rsidP="0049662B">
      <w:pPr>
        <w:pStyle w:val="4"/>
        <w:tabs>
          <w:tab w:val="left" w:pos="1134"/>
        </w:tabs>
        <w:spacing w:before="6"/>
        <w:ind w:left="0" w:firstLine="709"/>
        <w:jc w:val="both"/>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49662B">
      <w:pPr>
        <w:pStyle w:val="a5"/>
        <w:numPr>
          <w:ilvl w:val="1"/>
          <w:numId w:val="57"/>
        </w:numPr>
        <w:tabs>
          <w:tab w:val="left" w:pos="1134"/>
        </w:tabs>
        <w:spacing w:line="315" w:lineRule="exact"/>
        <w:ind w:left="0" w:firstLine="709"/>
        <w:jc w:val="both"/>
        <w:rPr>
          <w:lang w:val="ru-RU"/>
        </w:rPr>
      </w:pPr>
      <w:r w:rsidRPr="004F4E72">
        <w:rPr>
          <w:lang w:val="ru-RU"/>
        </w:rPr>
        <w:t>понимать смысл записи числа в стандартном</w:t>
      </w:r>
      <w:r w:rsidRPr="004F4E72">
        <w:rPr>
          <w:spacing w:val="-5"/>
          <w:lang w:val="ru-RU"/>
        </w:rPr>
        <w:t xml:space="preserve"> </w:t>
      </w:r>
      <w:r w:rsidRPr="004F4E72">
        <w:rPr>
          <w:lang w:val="ru-RU"/>
        </w:rPr>
        <w:t>виде;</w:t>
      </w:r>
    </w:p>
    <w:p w:rsidR="00DD2384" w:rsidRPr="004F4E72" w:rsidRDefault="00EB158A" w:rsidP="0049662B">
      <w:pPr>
        <w:pStyle w:val="a5"/>
        <w:numPr>
          <w:ilvl w:val="1"/>
          <w:numId w:val="57"/>
        </w:numPr>
        <w:tabs>
          <w:tab w:val="left" w:pos="1134"/>
        </w:tabs>
        <w:spacing w:line="318" w:lineRule="exact"/>
        <w:ind w:left="0" w:firstLine="709"/>
        <w:jc w:val="both"/>
        <w:rPr>
          <w:lang w:val="ru-RU"/>
        </w:rPr>
      </w:pPr>
      <w:r w:rsidRPr="004F4E72">
        <w:rPr>
          <w:lang w:val="ru-RU"/>
        </w:rPr>
        <w:t>оперировать на базовом уровне понятием «стандартная запись</w:t>
      </w:r>
      <w:r w:rsidRPr="004F4E72">
        <w:rPr>
          <w:spacing w:val="-5"/>
          <w:lang w:val="ru-RU"/>
        </w:rPr>
        <w:t xml:space="preserve"> </w:t>
      </w:r>
      <w:r w:rsidRPr="004F4E72">
        <w:rPr>
          <w:lang w:val="ru-RU"/>
        </w:rPr>
        <w:t>числа»</w:t>
      </w:r>
    </w:p>
    <w:p w:rsidR="00DD2384" w:rsidRPr="004F4E72" w:rsidRDefault="00EB158A" w:rsidP="0049662B">
      <w:pPr>
        <w:pStyle w:val="4"/>
        <w:tabs>
          <w:tab w:val="left" w:pos="1134"/>
        </w:tabs>
        <w:spacing w:before="8" w:line="295" w:lineRule="exact"/>
        <w:ind w:left="0" w:firstLine="709"/>
        <w:jc w:val="both"/>
        <w:rPr>
          <w:sz w:val="22"/>
          <w:szCs w:val="22"/>
        </w:rPr>
      </w:pPr>
      <w:r w:rsidRPr="004F4E72">
        <w:rPr>
          <w:sz w:val="22"/>
          <w:szCs w:val="22"/>
        </w:rPr>
        <w:t>Уравнения и неравенства</w:t>
      </w:r>
    </w:p>
    <w:p w:rsidR="00DD2384" w:rsidRPr="004F4E72" w:rsidRDefault="00EB158A" w:rsidP="0049662B">
      <w:pPr>
        <w:pStyle w:val="a5"/>
        <w:numPr>
          <w:ilvl w:val="1"/>
          <w:numId w:val="57"/>
        </w:numPr>
        <w:tabs>
          <w:tab w:val="left" w:pos="1134"/>
        </w:tabs>
        <w:ind w:left="0" w:right="284" w:firstLine="709"/>
        <w:jc w:val="both"/>
        <w:rPr>
          <w:lang w:val="ru-RU"/>
        </w:rPr>
      </w:pPr>
      <w:r w:rsidRPr="004F4E72">
        <w:rPr>
          <w:lang w:val="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w:t>
      </w:r>
      <w:r w:rsidRPr="004F4E72">
        <w:rPr>
          <w:spacing w:val="-2"/>
          <w:lang w:val="ru-RU"/>
        </w:rPr>
        <w:t xml:space="preserve"> </w:t>
      </w:r>
      <w:r w:rsidRPr="004F4E72">
        <w:rPr>
          <w:lang w:val="ru-RU"/>
        </w:rPr>
        <w:t>неравенства;</w:t>
      </w:r>
    </w:p>
    <w:p w:rsidR="00DD2384" w:rsidRPr="004F4E72" w:rsidRDefault="00EB158A" w:rsidP="0049662B">
      <w:pPr>
        <w:pStyle w:val="a5"/>
        <w:numPr>
          <w:ilvl w:val="1"/>
          <w:numId w:val="57"/>
        </w:numPr>
        <w:tabs>
          <w:tab w:val="left" w:pos="1134"/>
        </w:tabs>
        <w:spacing w:line="318" w:lineRule="exact"/>
        <w:ind w:left="0" w:firstLine="708"/>
        <w:jc w:val="both"/>
        <w:rPr>
          <w:lang w:val="ru-RU"/>
        </w:rPr>
      </w:pPr>
      <w:r w:rsidRPr="004F4E72">
        <w:rPr>
          <w:lang w:val="ru-RU"/>
        </w:rPr>
        <w:t>проверять справедливость числовых равенств и</w:t>
      </w:r>
      <w:r w:rsidRPr="004F4E72">
        <w:rPr>
          <w:spacing w:val="-8"/>
          <w:lang w:val="ru-RU"/>
        </w:rPr>
        <w:t xml:space="preserve"> </w:t>
      </w:r>
      <w:r w:rsidRPr="004F4E72">
        <w:rPr>
          <w:lang w:val="ru-RU"/>
        </w:rPr>
        <w:t>неравенств;</w:t>
      </w:r>
    </w:p>
    <w:p w:rsidR="000B1972" w:rsidRDefault="00EB158A" w:rsidP="0049662B">
      <w:pPr>
        <w:pStyle w:val="a5"/>
        <w:numPr>
          <w:ilvl w:val="1"/>
          <w:numId w:val="57"/>
        </w:numPr>
        <w:tabs>
          <w:tab w:val="left" w:pos="1134"/>
          <w:tab w:val="left" w:pos="2818"/>
          <w:tab w:val="left" w:pos="4122"/>
          <w:tab w:val="left" w:pos="5677"/>
          <w:tab w:val="left" w:pos="6030"/>
          <w:tab w:val="left" w:pos="7483"/>
          <w:tab w:val="left" w:pos="9105"/>
          <w:tab w:val="left" w:pos="10628"/>
        </w:tabs>
        <w:spacing w:line="237" w:lineRule="auto"/>
        <w:ind w:left="0" w:right="289" w:firstLine="708"/>
        <w:jc w:val="both"/>
        <w:rPr>
          <w:lang w:val="ru-RU"/>
        </w:rPr>
      </w:pPr>
      <w:r w:rsidRPr="004F4E72">
        <w:rPr>
          <w:lang w:val="ru-RU"/>
        </w:rPr>
        <w:t>решать</w:t>
      </w:r>
      <w:r w:rsidRPr="004F4E72">
        <w:rPr>
          <w:lang w:val="ru-RU"/>
        </w:rPr>
        <w:tab/>
        <w:t>линейные</w:t>
      </w:r>
      <w:r w:rsidRPr="004F4E72">
        <w:rPr>
          <w:lang w:val="ru-RU"/>
        </w:rPr>
        <w:tab/>
        <w:t>нерав</w:t>
      </w:r>
      <w:r w:rsidR="000B1972">
        <w:rPr>
          <w:lang w:val="ru-RU"/>
        </w:rPr>
        <w:t>енства</w:t>
      </w:r>
      <w:r w:rsidR="000B1972">
        <w:rPr>
          <w:lang w:val="ru-RU"/>
        </w:rPr>
        <w:tab/>
        <w:t>и</w:t>
      </w:r>
      <w:r w:rsidR="000B1972">
        <w:rPr>
          <w:lang w:val="ru-RU"/>
        </w:rPr>
        <w:tab/>
        <w:t>несложные</w:t>
      </w:r>
      <w:r w:rsidR="000B1972">
        <w:rPr>
          <w:lang w:val="ru-RU"/>
        </w:rPr>
        <w:tab/>
        <w:t>неравенства,</w:t>
      </w:r>
    </w:p>
    <w:p w:rsidR="00DD2384" w:rsidRPr="000B1972" w:rsidRDefault="00EB158A" w:rsidP="0049662B">
      <w:pPr>
        <w:tabs>
          <w:tab w:val="left" w:pos="1134"/>
          <w:tab w:val="left" w:pos="2818"/>
          <w:tab w:val="left" w:pos="4122"/>
          <w:tab w:val="left" w:pos="5677"/>
          <w:tab w:val="left" w:pos="6030"/>
          <w:tab w:val="left" w:pos="7483"/>
          <w:tab w:val="left" w:pos="9105"/>
          <w:tab w:val="left" w:pos="10628"/>
        </w:tabs>
        <w:spacing w:line="237" w:lineRule="auto"/>
        <w:ind w:right="289"/>
        <w:jc w:val="both"/>
        <w:rPr>
          <w:lang w:val="ru-RU"/>
        </w:rPr>
      </w:pPr>
      <w:r w:rsidRPr="000B1972">
        <w:rPr>
          <w:lang w:val="ru-RU"/>
        </w:rPr>
        <w:t>сводящиеся</w:t>
      </w:r>
      <w:r w:rsidRPr="000B1972">
        <w:rPr>
          <w:lang w:val="ru-RU"/>
        </w:rPr>
        <w:tab/>
        <w:t>к линейным;</w:t>
      </w:r>
    </w:p>
    <w:p w:rsidR="00DD2384" w:rsidRPr="004F4E72" w:rsidRDefault="00EB158A" w:rsidP="0049662B">
      <w:pPr>
        <w:pStyle w:val="a5"/>
        <w:numPr>
          <w:ilvl w:val="1"/>
          <w:numId w:val="57"/>
        </w:numPr>
        <w:tabs>
          <w:tab w:val="left" w:pos="1134"/>
        </w:tabs>
        <w:spacing w:before="1" w:line="318" w:lineRule="exact"/>
        <w:ind w:left="0" w:firstLine="708"/>
        <w:jc w:val="both"/>
        <w:rPr>
          <w:lang w:val="ru-RU"/>
        </w:rPr>
      </w:pPr>
      <w:r w:rsidRPr="004F4E72">
        <w:rPr>
          <w:lang w:val="ru-RU"/>
        </w:rPr>
        <w:t>решать системы несложных линейных уравнений,</w:t>
      </w:r>
      <w:r w:rsidRPr="004F4E72">
        <w:rPr>
          <w:spacing w:val="-6"/>
          <w:lang w:val="ru-RU"/>
        </w:rPr>
        <w:t xml:space="preserve"> </w:t>
      </w:r>
      <w:r w:rsidRPr="004F4E72">
        <w:rPr>
          <w:lang w:val="ru-RU"/>
        </w:rPr>
        <w:t>неравенств;</w:t>
      </w:r>
    </w:p>
    <w:p w:rsidR="00DD2384" w:rsidRPr="004F4E72" w:rsidRDefault="00EB158A" w:rsidP="0049662B">
      <w:pPr>
        <w:pStyle w:val="a5"/>
        <w:numPr>
          <w:ilvl w:val="1"/>
          <w:numId w:val="57"/>
        </w:numPr>
        <w:tabs>
          <w:tab w:val="left" w:pos="1134"/>
        </w:tabs>
        <w:spacing w:line="318" w:lineRule="exact"/>
        <w:ind w:left="0" w:firstLine="708"/>
        <w:jc w:val="both"/>
        <w:rPr>
          <w:lang w:val="ru-RU"/>
        </w:rPr>
      </w:pPr>
      <w:r w:rsidRPr="004F4E72">
        <w:rPr>
          <w:lang w:val="ru-RU"/>
        </w:rPr>
        <w:t>проверять, является ли данное число решением уравнения</w:t>
      </w:r>
      <w:r w:rsidRPr="004F4E72">
        <w:rPr>
          <w:spacing w:val="-5"/>
          <w:lang w:val="ru-RU"/>
        </w:rPr>
        <w:t xml:space="preserve"> </w:t>
      </w:r>
      <w:r w:rsidRPr="004F4E72">
        <w:rPr>
          <w:lang w:val="ru-RU"/>
        </w:rPr>
        <w:t>(неравенства);</w:t>
      </w:r>
    </w:p>
    <w:p w:rsidR="00DD2384" w:rsidRPr="004F4E72" w:rsidRDefault="00EB158A" w:rsidP="0049662B">
      <w:pPr>
        <w:pStyle w:val="a5"/>
        <w:numPr>
          <w:ilvl w:val="1"/>
          <w:numId w:val="57"/>
        </w:numPr>
        <w:tabs>
          <w:tab w:val="left" w:pos="1134"/>
        </w:tabs>
        <w:spacing w:before="1" w:line="318" w:lineRule="exact"/>
        <w:ind w:left="0" w:firstLine="708"/>
        <w:jc w:val="both"/>
        <w:rPr>
          <w:lang w:val="ru-RU"/>
        </w:rPr>
      </w:pPr>
      <w:r w:rsidRPr="004F4E72">
        <w:rPr>
          <w:lang w:val="ru-RU"/>
        </w:rPr>
        <w:t>решать квадратные уравнения по формуле корней квадратного</w:t>
      </w:r>
      <w:r w:rsidRPr="004F4E72">
        <w:rPr>
          <w:spacing w:val="-1"/>
          <w:lang w:val="ru-RU"/>
        </w:rPr>
        <w:t xml:space="preserve"> </w:t>
      </w:r>
      <w:r w:rsidRPr="004F4E72">
        <w:rPr>
          <w:lang w:val="ru-RU"/>
        </w:rPr>
        <w:t>уравнения;</w:t>
      </w:r>
    </w:p>
    <w:p w:rsidR="00DD2384" w:rsidRPr="004F4E72" w:rsidRDefault="00EB158A" w:rsidP="0049662B">
      <w:pPr>
        <w:pStyle w:val="a5"/>
        <w:numPr>
          <w:ilvl w:val="1"/>
          <w:numId w:val="57"/>
        </w:numPr>
        <w:tabs>
          <w:tab w:val="left" w:pos="1134"/>
        </w:tabs>
        <w:spacing w:line="318" w:lineRule="exact"/>
        <w:ind w:left="0" w:firstLine="708"/>
        <w:jc w:val="both"/>
        <w:rPr>
          <w:lang w:val="ru-RU"/>
        </w:rPr>
      </w:pPr>
      <w:r w:rsidRPr="004F4E72">
        <w:rPr>
          <w:lang w:val="ru-RU"/>
        </w:rPr>
        <w:t>изображать решения неравенств и их систем на числовой</w:t>
      </w:r>
      <w:r w:rsidRPr="004F4E72">
        <w:rPr>
          <w:spacing w:val="-7"/>
          <w:lang w:val="ru-RU"/>
        </w:rPr>
        <w:t xml:space="preserve"> </w:t>
      </w:r>
      <w:r w:rsidRPr="004F4E72">
        <w:rPr>
          <w:lang w:val="ru-RU"/>
        </w:rPr>
        <w:t>прямой.</w:t>
      </w:r>
    </w:p>
    <w:p w:rsidR="00A30B51" w:rsidRPr="004F4E72" w:rsidRDefault="00A30B51" w:rsidP="0049662B">
      <w:pPr>
        <w:pStyle w:val="4"/>
        <w:tabs>
          <w:tab w:val="left" w:pos="1134"/>
        </w:tabs>
        <w:spacing w:before="5"/>
        <w:ind w:left="0"/>
        <w:jc w:val="both"/>
        <w:rPr>
          <w:sz w:val="22"/>
          <w:szCs w:val="22"/>
          <w:lang w:val="ru-RU"/>
        </w:rPr>
      </w:pPr>
      <w:r w:rsidRPr="00A30B51">
        <w:rPr>
          <w:sz w:val="22"/>
          <w:szCs w:val="22"/>
          <w:lang w:val="ru-RU"/>
        </w:rPr>
        <w:t xml:space="preserve"> </w:t>
      </w:r>
      <w:r w:rsidRPr="004F4E72">
        <w:rPr>
          <w:sz w:val="22"/>
          <w:szCs w:val="22"/>
          <w:lang w:val="ru-RU"/>
        </w:rPr>
        <w:t>В повседневной жизни и при изучении других предметов:</w:t>
      </w:r>
    </w:p>
    <w:p w:rsidR="00A30B51" w:rsidRPr="004F4E72" w:rsidRDefault="00A30B51" w:rsidP="0049662B">
      <w:pPr>
        <w:pStyle w:val="a5"/>
        <w:numPr>
          <w:ilvl w:val="1"/>
          <w:numId w:val="57"/>
        </w:numPr>
        <w:tabs>
          <w:tab w:val="left" w:pos="1134"/>
        </w:tabs>
        <w:spacing w:line="237" w:lineRule="auto"/>
        <w:ind w:left="0" w:right="286" w:firstLine="708"/>
        <w:jc w:val="both"/>
        <w:rPr>
          <w:lang w:val="ru-RU"/>
        </w:rPr>
      </w:pPr>
      <w:r w:rsidRPr="004F4E72">
        <w:rPr>
          <w:lang w:val="ru-RU"/>
        </w:rPr>
        <w:t>составлять и решать линейные уравнения при решении задач, возникающих в других учебных</w:t>
      </w:r>
      <w:r w:rsidRPr="004F4E72">
        <w:rPr>
          <w:spacing w:val="2"/>
          <w:lang w:val="ru-RU"/>
        </w:rPr>
        <w:t xml:space="preserve"> </w:t>
      </w:r>
      <w:r w:rsidRPr="004F4E72">
        <w:rPr>
          <w:lang w:val="ru-RU"/>
        </w:rPr>
        <w:t>предметах</w:t>
      </w:r>
    </w:p>
    <w:p w:rsidR="00A30B51" w:rsidRPr="004F4E72" w:rsidRDefault="00A30B51" w:rsidP="0049662B">
      <w:pPr>
        <w:pStyle w:val="4"/>
        <w:tabs>
          <w:tab w:val="left" w:pos="1134"/>
        </w:tabs>
        <w:spacing w:before="9" w:line="295" w:lineRule="exact"/>
        <w:ind w:left="0"/>
        <w:jc w:val="both"/>
        <w:rPr>
          <w:sz w:val="22"/>
          <w:szCs w:val="22"/>
        </w:rPr>
      </w:pPr>
      <w:r w:rsidRPr="004F4E72">
        <w:rPr>
          <w:sz w:val="22"/>
          <w:szCs w:val="22"/>
        </w:rPr>
        <w:t>Функции</w:t>
      </w:r>
    </w:p>
    <w:p w:rsidR="00A30B51" w:rsidRPr="004F4E72" w:rsidRDefault="00A30B51" w:rsidP="0049662B">
      <w:pPr>
        <w:pStyle w:val="a5"/>
        <w:numPr>
          <w:ilvl w:val="1"/>
          <w:numId w:val="57"/>
        </w:numPr>
        <w:tabs>
          <w:tab w:val="left" w:pos="1134"/>
        </w:tabs>
        <w:spacing w:line="315" w:lineRule="exact"/>
        <w:ind w:left="0" w:firstLine="708"/>
        <w:jc w:val="both"/>
        <w:rPr>
          <w:lang w:val="ru-RU"/>
        </w:rPr>
      </w:pPr>
      <w:r w:rsidRPr="004F4E72">
        <w:rPr>
          <w:lang w:val="ru-RU"/>
        </w:rPr>
        <w:t>находить значение функции по заданному значению</w:t>
      </w:r>
      <w:r w:rsidRPr="004F4E72">
        <w:rPr>
          <w:spacing w:val="-14"/>
          <w:lang w:val="ru-RU"/>
        </w:rPr>
        <w:t xml:space="preserve"> </w:t>
      </w:r>
      <w:r w:rsidRPr="004F4E72">
        <w:rPr>
          <w:lang w:val="ru-RU"/>
        </w:rPr>
        <w:t>аргумента;</w:t>
      </w:r>
    </w:p>
    <w:p w:rsidR="00A30B51" w:rsidRPr="004F4E72" w:rsidRDefault="00A30B51" w:rsidP="0049662B">
      <w:pPr>
        <w:pStyle w:val="a5"/>
        <w:numPr>
          <w:ilvl w:val="1"/>
          <w:numId w:val="57"/>
        </w:numPr>
        <w:tabs>
          <w:tab w:val="left" w:pos="1134"/>
        </w:tabs>
        <w:spacing w:before="3" w:line="237" w:lineRule="auto"/>
        <w:ind w:left="0" w:right="296" w:firstLine="708"/>
        <w:jc w:val="both"/>
        <w:rPr>
          <w:lang w:val="ru-RU"/>
        </w:rPr>
      </w:pPr>
      <w:r w:rsidRPr="004F4E72">
        <w:rPr>
          <w:lang w:val="ru-RU"/>
        </w:rPr>
        <w:t>находить значение аргумента по заданному значению функции в несложных ситуациях;</w:t>
      </w:r>
    </w:p>
    <w:p w:rsidR="00A30B51" w:rsidRPr="004F4E72" w:rsidRDefault="00A30B51" w:rsidP="0049662B">
      <w:pPr>
        <w:pStyle w:val="a5"/>
        <w:numPr>
          <w:ilvl w:val="1"/>
          <w:numId w:val="57"/>
        </w:numPr>
        <w:tabs>
          <w:tab w:val="left" w:pos="1134"/>
        </w:tabs>
        <w:spacing w:before="6" w:line="237" w:lineRule="auto"/>
        <w:ind w:left="0" w:right="286" w:firstLine="708"/>
        <w:jc w:val="both"/>
        <w:rPr>
          <w:lang w:val="ru-RU"/>
        </w:rPr>
      </w:pPr>
      <w:r w:rsidRPr="004F4E72">
        <w:rPr>
          <w:lang w:val="ru-RU"/>
        </w:rPr>
        <w:t>определять положение точки по её координатам, координаты точки по её положению на координатной</w:t>
      </w:r>
      <w:r w:rsidRPr="004F4E72">
        <w:rPr>
          <w:spacing w:val="-3"/>
          <w:lang w:val="ru-RU"/>
        </w:rPr>
        <w:t xml:space="preserve"> </w:t>
      </w:r>
      <w:r w:rsidRPr="004F4E72">
        <w:rPr>
          <w:lang w:val="ru-RU"/>
        </w:rPr>
        <w:t>плоскости;</w:t>
      </w:r>
    </w:p>
    <w:p w:rsidR="00A30B51" w:rsidRPr="004F4E72" w:rsidRDefault="00A30B51" w:rsidP="0049662B">
      <w:pPr>
        <w:pStyle w:val="a5"/>
        <w:numPr>
          <w:ilvl w:val="1"/>
          <w:numId w:val="57"/>
        </w:numPr>
        <w:tabs>
          <w:tab w:val="left" w:pos="1134"/>
        </w:tabs>
        <w:spacing w:before="3"/>
        <w:ind w:left="0" w:right="291" w:firstLine="708"/>
        <w:jc w:val="both"/>
        <w:rPr>
          <w:lang w:val="ru-RU"/>
        </w:rPr>
      </w:pPr>
      <w:r w:rsidRPr="004F4E72">
        <w:rPr>
          <w:lang w:val="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w:t>
      </w:r>
      <w:r w:rsidRPr="004F4E72">
        <w:rPr>
          <w:spacing w:val="1"/>
          <w:lang w:val="ru-RU"/>
        </w:rPr>
        <w:t xml:space="preserve"> </w:t>
      </w:r>
      <w:r w:rsidRPr="004F4E72">
        <w:rPr>
          <w:lang w:val="ru-RU"/>
        </w:rPr>
        <w:t>функции;</w:t>
      </w:r>
    </w:p>
    <w:p w:rsidR="00A30B51" w:rsidRPr="004F4E72" w:rsidRDefault="00A30B51" w:rsidP="0049662B">
      <w:pPr>
        <w:pStyle w:val="a5"/>
        <w:numPr>
          <w:ilvl w:val="1"/>
          <w:numId w:val="57"/>
        </w:numPr>
        <w:tabs>
          <w:tab w:val="left" w:pos="1134"/>
        </w:tabs>
        <w:spacing w:line="316" w:lineRule="exact"/>
        <w:ind w:left="0" w:firstLine="708"/>
        <w:jc w:val="both"/>
      </w:pPr>
      <w:r w:rsidRPr="004F4E72">
        <w:t>строить график линейной</w:t>
      </w:r>
      <w:r w:rsidRPr="004F4E72">
        <w:rPr>
          <w:spacing w:val="-4"/>
        </w:rPr>
        <w:t xml:space="preserve"> </w:t>
      </w:r>
      <w:r w:rsidRPr="004F4E72">
        <w:t>функции;</w:t>
      </w:r>
    </w:p>
    <w:p w:rsidR="00A30B51" w:rsidRPr="004F4E72" w:rsidRDefault="00A30B51" w:rsidP="0049662B">
      <w:pPr>
        <w:pStyle w:val="a5"/>
        <w:numPr>
          <w:ilvl w:val="1"/>
          <w:numId w:val="57"/>
        </w:numPr>
        <w:tabs>
          <w:tab w:val="left" w:pos="1134"/>
        </w:tabs>
        <w:spacing w:before="3" w:line="237" w:lineRule="auto"/>
        <w:ind w:left="0" w:right="294" w:firstLine="708"/>
        <w:jc w:val="both"/>
        <w:rPr>
          <w:lang w:val="ru-RU"/>
        </w:rPr>
      </w:pPr>
      <w:r w:rsidRPr="004F4E72">
        <w:rPr>
          <w:lang w:val="ru-RU"/>
        </w:rPr>
        <w:t>проверять, является ли данный график графиком заданной функции (линейной, квадратичной, обратной пропорциональности);</w:t>
      </w:r>
    </w:p>
    <w:p w:rsidR="00A30B51" w:rsidRPr="004F4E72" w:rsidRDefault="00A30B51" w:rsidP="0049662B">
      <w:pPr>
        <w:pStyle w:val="a5"/>
        <w:numPr>
          <w:ilvl w:val="1"/>
          <w:numId w:val="57"/>
        </w:numPr>
        <w:tabs>
          <w:tab w:val="left" w:pos="1134"/>
        </w:tabs>
        <w:spacing w:before="1"/>
        <w:ind w:left="0" w:right="292" w:firstLine="708"/>
        <w:jc w:val="both"/>
        <w:rPr>
          <w:lang w:val="ru-RU"/>
        </w:rPr>
      </w:pPr>
      <w:r w:rsidRPr="004F4E72">
        <w:rPr>
          <w:lang w:val="ru-RU"/>
        </w:rPr>
        <w:t>определять приближённые значения координат точки пересечения графиков функций;</w:t>
      </w:r>
    </w:p>
    <w:p w:rsidR="000B1972" w:rsidRDefault="00A30B51" w:rsidP="0049662B">
      <w:pPr>
        <w:pStyle w:val="a5"/>
        <w:numPr>
          <w:ilvl w:val="1"/>
          <w:numId w:val="57"/>
        </w:numPr>
        <w:tabs>
          <w:tab w:val="left" w:pos="1134"/>
          <w:tab w:val="left" w:pos="3610"/>
          <w:tab w:val="left" w:pos="4281"/>
          <w:tab w:val="left" w:pos="5596"/>
          <w:tab w:val="left" w:pos="6776"/>
          <w:tab w:val="left" w:pos="8465"/>
        </w:tabs>
        <w:ind w:left="0" w:right="284" w:firstLine="708"/>
        <w:jc w:val="both"/>
        <w:rPr>
          <w:lang w:val="ru-RU"/>
        </w:rPr>
      </w:pPr>
      <w:r w:rsidRPr="004F4E72">
        <w:rPr>
          <w:lang w:val="ru-RU"/>
        </w:rPr>
        <w:t>оперирова</w:t>
      </w:r>
      <w:r w:rsidR="000B1972">
        <w:rPr>
          <w:lang w:val="ru-RU"/>
        </w:rPr>
        <w:t>ть</w:t>
      </w:r>
      <w:r w:rsidR="000B1972">
        <w:rPr>
          <w:lang w:val="ru-RU"/>
        </w:rPr>
        <w:tab/>
        <w:t>на</w:t>
      </w:r>
      <w:r w:rsidR="000B1972">
        <w:rPr>
          <w:lang w:val="ru-RU"/>
        </w:rPr>
        <w:tab/>
        <w:t>базовом</w:t>
      </w:r>
      <w:r w:rsidR="000B1972">
        <w:rPr>
          <w:lang w:val="ru-RU"/>
        </w:rPr>
        <w:tab/>
        <w:t>уровне</w:t>
      </w:r>
      <w:r w:rsidR="000B1972">
        <w:rPr>
          <w:lang w:val="ru-RU"/>
        </w:rPr>
        <w:tab/>
        <w:t>понятиями:</w:t>
      </w:r>
    </w:p>
    <w:p w:rsidR="00A30B51" w:rsidRPr="000B1972" w:rsidRDefault="00A30B51" w:rsidP="0049662B">
      <w:pPr>
        <w:tabs>
          <w:tab w:val="left" w:pos="1134"/>
          <w:tab w:val="left" w:pos="3610"/>
          <w:tab w:val="left" w:pos="4281"/>
          <w:tab w:val="left" w:pos="5596"/>
          <w:tab w:val="left" w:pos="6776"/>
          <w:tab w:val="left" w:pos="8465"/>
        </w:tabs>
        <w:ind w:right="284"/>
        <w:jc w:val="both"/>
        <w:rPr>
          <w:lang w:val="ru-RU"/>
        </w:rPr>
      </w:pPr>
      <w:r w:rsidRPr="000B1972">
        <w:rPr>
          <w:lang w:val="ru-RU"/>
        </w:rPr>
        <w:t>последовательность, арифметическая прогрессия, геометрическая</w:t>
      </w:r>
      <w:r w:rsidRPr="000B1972">
        <w:rPr>
          <w:spacing w:val="-3"/>
          <w:lang w:val="ru-RU"/>
        </w:rPr>
        <w:t xml:space="preserve"> </w:t>
      </w:r>
      <w:r w:rsidRPr="000B1972">
        <w:rPr>
          <w:lang w:val="ru-RU"/>
        </w:rPr>
        <w:t>прогрессия;</w:t>
      </w:r>
    </w:p>
    <w:p w:rsidR="000B1972" w:rsidRDefault="00A30B51" w:rsidP="0049662B">
      <w:pPr>
        <w:pStyle w:val="a5"/>
        <w:numPr>
          <w:ilvl w:val="1"/>
          <w:numId w:val="57"/>
        </w:numPr>
        <w:tabs>
          <w:tab w:val="left" w:pos="1134"/>
          <w:tab w:val="left" w:pos="2830"/>
          <w:tab w:val="left" w:pos="3789"/>
          <w:tab w:val="left" w:pos="4271"/>
          <w:tab w:val="left" w:pos="5818"/>
          <w:tab w:val="left" w:pos="6168"/>
          <w:tab w:val="left" w:pos="7327"/>
          <w:tab w:val="left" w:pos="8147"/>
          <w:tab w:val="left" w:pos="9077"/>
          <w:tab w:val="left" w:pos="9840"/>
        </w:tabs>
        <w:ind w:left="0" w:right="293" w:firstLine="708"/>
        <w:jc w:val="both"/>
        <w:rPr>
          <w:lang w:val="ru-RU"/>
        </w:rPr>
      </w:pPr>
      <w:r w:rsidRPr="004F4E72">
        <w:rPr>
          <w:lang w:val="ru-RU"/>
        </w:rPr>
        <w:t>решать</w:t>
      </w:r>
      <w:r w:rsidRPr="004F4E72">
        <w:rPr>
          <w:lang w:val="ru-RU"/>
        </w:rPr>
        <w:tab/>
        <w:t>задачи</w:t>
      </w:r>
      <w:r w:rsidRPr="004F4E72">
        <w:rPr>
          <w:lang w:val="ru-RU"/>
        </w:rPr>
        <w:tab/>
        <w:t>на</w:t>
      </w:r>
      <w:r w:rsidRPr="004F4E72">
        <w:rPr>
          <w:lang w:val="ru-RU"/>
        </w:rPr>
        <w:tab/>
        <w:t>прогрес</w:t>
      </w:r>
      <w:r w:rsidR="000B1972">
        <w:rPr>
          <w:lang w:val="ru-RU"/>
        </w:rPr>
        <w:t>сии,</w:t>
      </w:r>
      <w:r w:rsidR="000B1972">
        <w:rPr>
          <w:lang w:val="ru-RU"/>
        </w:rPr>
        <w:tab/>
        <w:t>в</w:t>
      </w:r>
      <w:r w:rsidR="000B1972">
        <w:rPr>
          <w:lang w:val="ru-RU"/>
        </w:rPr>
        <w:tab/>
        <w:t>которых</w:t>
      </w:r>
      <w:r w:rsidR="000B1972">
        <w:rPr>
          <w:lang w:val="ru-RU"/>
        </w:rPr>
        <w:tab/>
        <w:t>ответ</w:t>
      </w:r>
      <w:r w:rsidR="000B1972">
        <w:rPr>
          <w:lang w:val="ru-RU"/>
        </w:rPr>
        <w:tab/>
        <w:t>может</w:t>
      </w:r>
      <w:r w:rsidR="000B1972">
        <w:rPr>
          <w:lang w:val="ru-RU"/>
        </w:rPr>
        <w:tab/>
        <w:t>быть</w:t>
      </w:r>
    </w:p>
    <w:p w:rsidR="00A30B51" w:rsidRPr="000B1972" w:rsidRDefault="00A30B51" w:rsidP="0049662B">
      <w:pPr>
        <w:tabs>
          <w:tab w:val="left" w:pos="1134"/>
          <w:tab w:val="left" w:pos="2830"/>
          <w:tab w:val="left" w:pos="3789"/>
          <w:tab w:val="left" w:pos="4271"/>
          <w:tab w:val="left" w:pos="5818"/>
          <w:tab w:val="left" w:pos="6168"/>
          <w:tab w:val="left" w:pos="7327"/>
          <w:tab w:val="left" w:pos="8147"/>
          <w:tab w:val="left" w:pos="9077"/>
          <w:tab w:val="left" w:pos="9840"/>
        </w:tabs>
        <w:ind w:right="293"/>
        <w:jc w:val="both"/>
        <w:rPr>
          <w:lang w:val="ru-RU"/>
        </w:rPr>
      </w:pPr>
      <w:r w:rsidRPr="000B1972">
        <w:rPr>
          <w:w w:val="95"/>
          <w:lang w:val="ru-RU"/>
        </w:rPr>
        <w:t xml:space="preserve">получен </w:t>
      </w:r>
      <w:r w:rsidRPr="000B1972">
        <w:rPr>
          <w:lang w:val="ru-RU"/>
        </w:rPr>
        <w:t>непосредственным подсчётом без применения</w:t>
      </w:r>
      <w:r w:rsidRPr="000B1972">
        <w:rPr>
          <w:spacing w:val="-4"/>
          <w:lang w:val="ru-RU"/>
        </w:rPr>
        <w:t xml:space="preserve"> </w:t>
      </w:r>
      <w:r w:rsidRPr="000B1972">
        <w:rPr>
          <w:lang w:val="ru-RU"/>
        </w:rPr>
        <w:t>формул.</w:t>
      </w:r>
    </w:p>
    <w:p w:rsidR="00A30B51" w:rsidRPr="004F4E72" w:rsidRDefault="00A30B51" w:rsidP="0049662B">
      <w:pPr>
        <w:pStyle w:val="4"/>
        <w:tabs>
          <w:tab w:val="left" w:pos="1134"/>
        </w:tabs>
        <w:spacing w:before="5" w:line="240" w:lineRule="auto"/>
        <w:ind w:left="0"/>
        <w:jc w:val="both"/>
        <w:rPr>
          <w:sz w:val="22"/>
          <w:szCs w:val="22"/>
          <w:lang w:val="ru-RU"/>
        </w:rPr>
      </w:pPr>
      <w:r w:rsidRPr="004F4E72">
        <w:rPr>
          <w:sz w:val="22"/>
          <w:szCs w:val="22"/>
          <w:lang w:val="ru-RU"/>
        </w:rPr>
        <w:t>В повседневной жизни и при изучении других предметов:</w:t>
      </w:r>
    </w:p>
    <w:p w:rsidR="00A30B51" w:rsidRDefault="00A30B51" w:rsidP="00C82918">
      <w:pPr>
        <w:pStyle w:val="a5"/>
        <w:numPr>
          <w:ilvl w:val="0"/>
          <w:numId w:val="99"/>
        </w:numPr>
        <w:tabs>
          <w:tab w:val="left" w:pos="1134"/>
        </w:tabs>
        <w:spacing w:line="318" w:lineRule="exact"/>
        <w:ind w:left="0" w:firstLine="709"/>
        <w:jc w:val="both"/>
        <w:rPr>
          <w:lang w:val="ru-RU"/>
        </w:rPr>
      </w:pPr>
      <w:r w:rsidRPr="004F4E72">
        <w:rPr>
          <w:lang w:val="ru-RU"/>
        </w:rPr>
        <w:t>использовать графики реальных процессов и зависимостей для определения их</w:t>
      </w:r>
      <w:r w:rsidRPr="00A30B51">
        <w:rPr>
          <w:lang w:val="ru-RU"/>
        </w:rPr>
        <w:t xml:space="preserve"> </w:t>
      </w:r>
      <w:r>
        <w:rPr>
          <w:lang w:val="ru-RU"/>
        </w:rPr>
        <w:t>свойств</w:t>
      </w:r>
    </w:p>
    <w:p w:rsidR="00A30B51" w:rsidRPr="004F4E72" w:rsidRDefault="00A30B51" w:rsidP="0049662B">
      <w:pPr>
        <w:pStyle w:val="a5"/>
        <w:numPr>
          <w:ilvl w:val="1"/>
          <w:numId w:val="57"/>
        </w:numPr>
        <w:tabs>
          <w:tab w:val="left" w:pos="1134"/>
        </w:tabs>
        <w:spacing w:before="74"/>
        <w:ind w:left="0" w:right="289" w:firstLine="708"/>
        <w:jc w:val="both"/>
        <w:rPr>
          <w:lang w:val="ru-RU"/>
        </w:rPr>
      </w:pPr>
      <w:r w:rsidRPr="00A30B51">
        <w:rPr>
          <w:lang w:val="ru-RU"/>
        </w:rPr>
        <w:t>(наибольшие и наименьшие значения, промежутки возрастания и убывания</w:t>
      </w:r>
      <w:r>
        <w:rPr>
          <w:lang w:val="ru-RU"/>
        </w:rPr>
        <w:t xml:space="preserve"> </w:t>
      </w:r>
      <w:r w:rsidRPr="004F4E72">
        <w:rPr>
          <w:lang w:val="ru-RU"/>
        </w:rPr>
        <w:t>области положительных и отрицательных значений и</w:t>
      </w:r>
      <w:r w:rsidRPr="004F4E72">
        <w:rPr>
          <w:spacing w:val="-7"/>
          <w:lang w:val="ru-RU"/>
        </w:rPr>
        <w:t xml:space="preserve"> </w:t>
      </w:r>
      <w:r w:rsidRPr="004F4E72">
        <w:rPr>
          <w:lang w:val="ru-RU"/>
        </w:rPr>
        <w:t>т.п.);</w:t>
      </w:r>
    </w:p>
    <w:p w:rsidR="00457F40" w:rsidRPr="004F4E72" w:rsidRDefault="00457F40" w:rsidP="0049662B">
      <w:pPr>
        <w:pStyle w:val="a5"/>
        <w:numPr>
          <w:ilvl w:val="1"/>
          <w:numId w:val="57"/>
        </w:numPr>
        <w:tabs>
          <w:tab w:val="left" w:pos="1134"/>
        </w:tabs>
        <w:spacing w:before="1" w:line="237" w:lineRule="auto"/>
        <w:ind w:left="0" w:right="284" w:firstLine="708"/>
        <w:jc w:val="both"/>
        <w:rPr>
          <w:lang w:val="ru-RU"/>
        </w:rPr>
      </w:pPr>
      <w:r w:rsidRPr="004F4E72">
        <w:rPr>
          <w:lang w:val="ru-RU"/>
        </w:rPr>
        <w:t>использовать свойства линейной функции и ее график при решении задач из других учебных</w:t>
      </w:r>
      <w:r w:rsidRPr="004F4E72">
        <w:rPr>
          <w:spacing w:val="2"/>
          <w:lang w:val="ru-RU"/>
        </w:rPr>
        <w:t xml:space="preserve"> </w:t>
      </w:r>
      <w:r w:rsidRPr="004F4E72">
        <w:rPr>
          <w:lang w:val="ru-RU"/>
        </w:rPr>
        <w:t>предметов</w:t>
      </w:r>
    </w:p>
    <w:p w:rsidR="00457F40" w:rsidRPr="004F4E72" w:rsidRDefault="00457F40" w:rsidP="0049662B">
      <w:pPr>
        <w:pStyle w:val="4"/>
        <w:tabs>
          <w:tab w:val="left" w:pos="1134"/>
        </w:tabs>
        <w:spacing w:before="10" w:line="240" w:lineRule="auto"/>
        <w:ind w:left="0" w:right="143"/>
        <w:jc w:val="both"/>
        <w:rPr>
          <w:sz w:val="22"/>
          <w:szCs w:val="22"/>
          <w:lang w:val="ru-RU"/>
        </w:rPr>
      </w:pPr>
      <w:r w:rsidRPr="004F4E72">
        <w:rPr>
          <w:sz w:val="22"/>
          <w:szCs w:val="22"/>
          <w:lang w:val="ru-RU"/>
        </w:rPr>
        <w:t xml:space="preserve">Статистика и теория вероятностей поставить после текстовых задач, как </w:t>
      </w:r>
      <w:r>
        <w:rPr>
          <w:sz w:val="22"/>
          <w:szCs w:val="22"/>
          <w:lang w:val="ru-RU"/>
        </w:rPr>
        <w:t>в</w:t>
      </w:r>
      <w:r w:rsidRPr="004F4E72">
        <w:rPr>
          <w:sz w:val="22"/>
          <w:szCs w:val="22"/>
          <w:lang w:val="ru-RU"/>
        </w:rPr>
        <w:t xml:space="preserve"> содержании.</w:t>
      </w:r>
    </w:p>
    <w:p w:rsidR="00457F40" w:rsidRDefault="00457F40" w:rsidP="0049662B">
      <w:pPr>
        <w:pStyle w:val="a5"/>
        <w:numPr>
          <w:ilvl w:val="1"/>
          <w:numId w:val="57"/>
        </w:numPr>
        <w:tabs>
          <w:tab w:val="left" w:pos="1134"/>
          <w:tab w:val="left" w:pos="2808"/>
          <w:tab w:val="left" w:pos="4727"/>
          <w:tab w:val="left" w:pos="5154"/>
          <w:tab w:val="left" w:pos="7172"/>
          <w:tab w:val="left" w:pos="9388"/>
        </w:tabs>
        <w:spacing w:line="237" w:lineRule="auto"/>
        <w:ind w:left="0" w:right="290" w:firstLine="708"/>
        <w:jc w:val="both"/>
        <w:rPr>
          <w:lang w:val="ru-RU"/>
        </w:rPr>
      </w:pPr>
      <w:r w:rsidRPr="004F4E72">
        <w:rPr>
          <w:lang w:val="ru-RU"/>
        </w:rPr>
        <w:t>Иметь</w:t>
      </w:r>
      <w:r w:rsidRPr="004F4E72">
        <w:rPr>
          <w:lang w:val="ru-RU"/>
        </w:rPr>
        <w:tab/>
        <w:t>представление</w:t>
      </w:r>
      <w:r w:rsidRPr="004F4E72">
        <w:rPr>
          <w:lang w:val="ru-RU"/>
        </w:rPr>
        <w:tab/>
        <w:t>о</w:t>
      </w:r>
      <w:r w:rsidRPr="004F4E72">
        <w:rPr>
          <w:lang w:val="ru-RU"/>
        </w:rPr>
        <w:tab/>
      </w:r>
      <w:r>
        <w:rPr>
          <w:lang w:val="ru-RU"/>
        </w:rPr>
        <w:t>статистических</w:t>
      </w:r>
      <w:r>
        <w:rPr>
          <w:lang w:val="ru-RU"/>
        </w:rPr>
        <w:tab/>
        <w:t>характеристиках,</w:t>
      </w:r>
    </w:p>
    <w:p w:rsidR="00457F40" w:rsidRPr="00A30B51" w:rsidRDefault="00457F40" w:rsidP="0049662B">
      <w:pPr>
        <w:tabs>
          <w:tab w:val="left" w:pos="1134"/>
          <w:tab w:val="left" w:pos="2808"/>
          <w:tab w:val="left" w:pos="4727"/>
          <w:tab w:val="left" w:pos="5154"/>
          <w:tab w:val="left" w:pos="7172"/>
          <w:tab w:val="left" w:pos="9388"/>
        </w:tabs>
        <w:spacing w:line="237" w:lineRule="auto"/>
        <w:ind w:right="290"/>
        <w:jc w:val="both"/>
        <w:rPr>
          <w:lang w:val="ru-RU"/>
        </w:rPr>
      </w:pPr>
      <w:r w:rsidRPr="00A30B51">
        <w:rPr>
          <w:w w:val="95"/>
          <w:lang w:val="ru-RU"/>
        </w:rPr>
        <w:t xml:space="preserve">вероятности </w:t>
      </w:r>
      <w:r w:rsidRPr="00A30B51">
        <w:rPr>
          <w:lang w:val="ru-RU"/>
        </w:rPr>
        <w:t>случайного события, комбинаторных</w:t>
      </w:r>
      <w:r w:rsidRPr="00A30B51">
        <w:rPr>
          <w:spacing w:val="-2"/>
          <w:lang w:val="ru-RU"/>
        </w:rPr>
        <w:t xml:space="preserve"> </w:t>
      </w:r>
      <w:r w:rsidRPr="00A30B51">
        <w:rPr>
          <w:lang w:val="ru-RU"/>
        </w:rPr>
        <w:t>задачах;</w:t>
      </w:r>
    </w:p>
    <w:p w:rsidR="00457F40" w:rsidRDefault="00457F40" w:rsidP="0049662B">
      <w:pPr>
        <w:pStyle w:val="a5"/>
        <w:numPr>
          <w:ilvl w:val="1"/>
          <w:numId w:val="57"/>
        </w:numPr>
        <w:tabs>
          <w:tab w:val="left" w:pos="1134"/>
          <w:tab w:val="left" w:pos="2990"/>
          <w:tab w:val="left" w:pos="4715"/>
          <w:tab w:val="left" w:pos="6853"/>
          <w:tab w:val="left" w:pos="7974"/>
          <w:tab w:val="left" w:pos="9310"/>
          <w:tab w:val="left" w:pos="10617"/>
        </w:tabs>
        <w:spacing w:before="1" w:line="237" w:lineRule="auto"/>
        <w:ind w:left="0" w:right="288" w:firstLine="708"/>
        <w:jc w:val="both"/>
        <w:rPr>
          <w:lang w:val="ru-RU"/>
        </w:rPr>
      </w:pPr>
      <w:r w:rsidRPr="004F4E72">
        <w:rPr>
          <w:lang w:val="ru-RU"/>
        </w:rPr>
        <w:t>решать</w:t>
      </w:r>
      <w:r w:rsidRPr="004F4E72">
        <w:rPr>
          <w:lang w:val="ru-RU"/>
        </w:rPr>
        <w:tab/>
        <w:t>простейшие</w:t>
      </w:r>
      <w:r>
        <w:rPr>
          <w:lang w:val="ru-RU"/>
        </w:rPr>
        <w:tab/>
        <w:t>комбинаторные</w:t>
      </w:r>
      <w:r>
        <w:rPr>
          <w:lang w:val="ru-RU"/>
        </w:rPr>
        <w:tab/>
        <w:t>задачи</w:t>
      </w:r>
      <w:r>
        <w:rPr>
          <w:lang w:val="ru-RU"/>
        </w:rPr>
        <w:tab/>
        <w:t>методом</w:t>
      </w:r>
    </w:p>
    <w:p w:rsidR="00457F40" w:rsidRPr="00A30B51" w:rsidRDefault="00457F40" w:rsidP="0049662B">
      <w:pPr>
        <w:tabs>
          <w:tab w:val="left" w:pos="1134"/>
          <w:tab w:val="left" w:pos="2990"/>
          <w:tab w:val="left" w:pos="4715"/>
          <w:tab w:val="left" w:pos="6853"/>
          <w:tab w:val="left" w:pos="7974"/>
          <w:tab w:val="left" w:pos="9310"/>
          <w:tab w:val="left" w:pos="10617"/>
        </w:tabs>
        <w:spacing w:before="1" w:line="237" w:lineRule="auto"/>
        <w:ind w:right="288"/>
        <w:jc w:val="both"/>
        <w:rPr>
          <w:lang w:val="ru-RU"/>
        </w:rPr>
      </w:pPr>
      <w:r w:rsidRPr="00A30B51">
        <w:rPr>
          <w:lang w:val="ru-RU"/>
        </w:rPr>
        <w:lastRenderedPageBreak/>
        <w:t>прямого</w:t>
      </w:r>
      <w:r w:rsidRPr="00A30B51">
        <w:rPr>
          <w:lang w:val="ru-RU"/>
        </w:rPr>
        <w:tab/>
        <w:t>и организованного</w:t>
      </w:r>
      <w:r w:rsidRPr="00A30B51">
        <w:rPr>
          <w:spacing w:val="-2"/>
          <w:lang w:val="ru-RU"/>
        </w:rPr>
        <w:t xml:space="preserve"> </w:t>
      </w:r>
      <w:r w:rsidRPr="00A30B51">
        <w:rPr>
          <w:lang w:val="ru-RU"/>
        </w:rPr>
        <w:t>перебора;</w:t>
      </w:r>
    </w:p>
    <w:p w:rsidR="00457F40" w:rsidRPr="004F4E72" w:rsidRDefault="00457F40" w:rsidP="0049662B">
      <w:pPr>
        <w:pStyle w:val="a5"/>
        <w:numPr>
          <w:ilvl w:val="1"/>
          <w:numId w:val="57"/>
        </w:numPr>
        <w:tabs>
          <w:tab w:val="left" w:pos="1134"/>
        </w:tabs>
        <w:spacing w:before="3" w:line="318" w:lineRule="exact"/>
        <w:ind w:left="0" w:firstLine="708"/>
        <w:jc w:val="both"/>
        <w:rPr>
          <w:lang w:val="ru-RU"/>
        </w:rPr>
      </w:pPr>
      <w:r w:rsidRPr="004F4E72">
        <w:rPr>
          <w:lang w:val="ru-RU"/>
        </w:rPr>
        <w:t>представлять данные в виде таблиц, диаграмм,</w:t>
      </w:r>
      <w:r w:rsidRPr="004F4E72">
        <w:rPr>
          <w:spacing w:val="-2"/>
          <w:lang w:val="ru-RU"/>
        </w:rPr>
        <w:t xml:space="preserve"> </w:t>
      </w:r>
      <w:r w:rsidRPr="004F4E72">
        <w:rPr>
          <w:lang w:val="ru-RU"/>
        </w:rPr>
        <w:t>графиков;</w:t>
      </w:r>
    </w:p>
    <w:p w:rsidR="00457F40" w:rsidRPr="00A30B51" w:rsidRDefault="00457F40" w:rsidP="0049662B">
      <w:pPr>
        <w:tabs>
          <w:tab w:val="left" w:pos="1134"/>
        </w:tabs>
        <w:spacing w:line="318" w:lineRule="exact"/>
        <w:jc w:val="both"/>
        <w:rPr>
          <w:lang w:val="ru-RU"/>
        </w:rPr>
      </w:pPr>
      <w:r w:rsidRPr="00A30B51">
        <w:rPr>
          <w:lang w:val="ru-RU"/>
        </w:rPr>
        <w:t>читать информацию, представленную в виде таблицы, диаграммы,</w:t>
      </w:r>
      <w:r w:rsidRPr="00A30B51">
        <w:rPr>
          <w:spacing w:val="-14"/>
          <w:lang w:val="ru-RU"/>
        </w:rPr>
        <w:t xml:space="preserve"> </w:t>
      </w:r>
      <w:r w:rsidRPr="00A30B51">
        <w:rPr>
          <w:lang w:val="ru-RU"/>
        </w:rPr>
        <w:t>графика;</w:t>
      </w:r>
    </w:p>
    <w:p w:rsidR="00457F40" w:rsidRPr="004F4E72" w:rsidRDefault="00457F40" w:rsidP="0049662B">
      <w:pPr>
        <w:pStyle w:val="a5"/>
        <w:numPr>
          <w:ilvl w:val="1"/>
          <w:numId w:val="57"/>
        </w:numPr>
        <w:tabs>
          <w:tab w:val="left" w:pos="1134"/>
        </w:tabs>
        <w:spacing w:before="1" w:line="318" w:lineRule="exact"/>
        <w:ind w:left="0" w:firstLine="708"/>
        <w:jc w:val="both"/>
        <w:rPr>
          <w:lang w:val="ru-RU"/>
        </w:rPr>
      </w:pPr>
      <w:r w:rsidRPr="004F4E72">
        <w:rPr>
          <w:lang w:val="ru-RU"/>
        </w:rPr>
        <w:t>определять основные статистические характеристики числовых</w:t>
      </w:r>
      <w:r w:rsidRPr="004F4E72">
        <w:rPr>
          <w:spacing w:val="-3"/>
          <w:lang w:val="ru-RU"/>
        </w:rPr>
        <w:t xml:space="preserve"> </w:t>
      </w:r>
      <w:r w:rsidRPr="004F4E72">
        <w:rPr>
          <w:lang w:val="ru-RU"/>
        </w:rPr>
        <w:t>наборов;</w:t>
      </w:r>
    </w:p>
    <w:p w:rsidR="00457F40" w:rsidRPr="004F4E72" w:rsidRDefault="00457F40" w:rsidP="0049662B">
      <w:pPr>
        <w:pStyle w:val="a5"/>
        <w:numPr>
          <w:ilvl w:val="1"/>
          <w:numId w:val="57"/>
        </w:numPr>
        <w:tabs>
          <w:tab w:val="left" w:pos="1134"/>
        </w:tabs>
        <w:spacing w:line="317" w:lineRule="exact"/>
        <w:ind w:left="0" w:firstLine="708"/>
        <w:jc w:val="both"/>
        <w:rPr>
          <w:lang w:val="ru-RU"/>
        </w:rPr>
      </w:pPr>
      <w:r w:rsidRPr="004F4E72">
        <w:rPr>
          <w:lang w:val="ru-RU"/>
        </w:rPr>
        <w:t>оценивать вероятность события в простейших</w:t>
      </w:r>
      <w:r w:rsidRPr="004F4E72">
        <w:rPr>
          <w:spacing w:val="-4"/>
          <w:lang w:val="ru-RU"/>
        </w:rPr>
        <w:t xml:space="preserve"> </w:t>
      </w:r>
      <w:r w:rsidRPr="004F4E72">
        <w:rPr>
          <w:lang w:val="ru-RU"/>
        </w:rPr>
        <w:t>случаях;</w:t>
      </w:r>
    </w:p>
    <w:p w:rsidR="00457F40" w:rsidRPr="004F4E72" w:rsidRDefault="00457F40" w:rsidP="0049662B">
      <w:pPr>
        <w:pStyle w:val="a5"/>
        <w:numPr>
          <w:ilvl w:val="1"/>
          <w:numId w:val="57"/>
        </w:numPr>
        <w:tabs>
          <w:tab w:val="left" w:pos="1134"/>
        </w:tabs>
        <w:spacing w:line="318" w:lineRule="exact"/>
        <w:ind w:left="0" w:firstLine="708"/>
        <w:jc w:val="both"/>
        <w:rPr>
          <w:lang w:val="ru-RU"/>
        </w:rPr>
      </w:pPr>
      <w:r w:rsidRPr="004F4E72">
        <w:rPr>
          <w:lang w:val="ru-RU"/>
        </w:rPr>
        <w:t>иметь представление о роли закона больших чисел в массовых</w:t>
      </w:r>
      <w:r w:rsidRPr="004F4E72">
        <w:rPr>
          <w:spacing w:val="-10"/>
          <w:lang w:val="ru-RU"/>
        </w:rPr>
        <w:t xml:space="preserve"> </w:t>
      </w:r>
      <w:r w:rsidRPr="004F4E72">
        <w:rPr>
          <w:lang w:val="ru-RU"/>
        </w:rPr>
        <w:t>явлениях.</w:t>
      </w:r>
    </w:p>
    <w:p w:rsidR="0049662B" w:rsidRPr="004F4E72" w:rsidRDefault="0049662B" w:rsidP="0049662B">
      <w:pPr>
        <w:pStyle w:val="4"/>
        <w:tabs>
          <w:tab w:val="left" w:pos="1134"/>
        </w:tabs>
        <w:spacing w:before="7" w:line="295" w:lineRule="exact"/>
        <w:ind w:left="0"/>
        <w:jc w:val="both"/>
        <w:rPr>
          <w:sz w:val="22"/>
          <w:szCs w:val="22"/>
          <w:lang w:val="ru-RU"/>
        </w:rPr>
      </w:pPr>
      <w:r w:rsidRPr="004F4E72">
        <w:rPr>
          <w:sz w:val="22"/>
          <w:szCs w:val="22"/>
          <w:lang w:val="ru-RU"/>
        </w:rPr>
        <w:t>В повседневной жизни и при изучении других предметов:</w:t>
      </w:r>
    </w:p>
    <w:p w:rsidR="0049662B" w:rsidRDefault="0049662B" w:rsidP="0049662B">
      <w:pPr>
        <w:pStyle w:val="a5"/>
        <w:numPr>
          <w:ilvl w:val="1"/>
          <w:numId w:val="57"/>
        </w:numPr>
        <w:tabs>
          <w:tab w:val="left" w:pos="1134"/>
        </w:tabs>
        <w:spacing w:line="315" w:lineRule="exact"/>
        <w:ind w:left="0" w:firstLine="708"/>
        <w:jc w:val="both"/>
        <w:rPr>
          <w:lang w:val="ru-RU"/>
        </w:rPr>
      </w:pPr>
      <w:r w:rsidRPr="004F4E72">
        <w:rPr>
          <w:lang w:val="ru-RU"/>
        </w:rPr>
        <w:t>оценивать количество возможных вариантов методом</w:t>
      </w:r>
      <w:r w:rsidRPr="004F4E72">
        <w:rPr>
          <w:spacing w:val="-5"/>
          <w:lang w:val="ru-RU"/>
        </w:rPr>
        <w:t xml:space="preserve"> </w:t>
      </w:r>
      <w:r w:rsidRPr="004F4E72">
        <w:rPr>
          <w:lang w:val="ru-RU"/>
        </w:rPr>
        <w:t>перебора;</w:t>
      </w:r>
    </w:p>
    <w:p w:rsidR="0049662B" w:rsidRPr="004F4E72" w:rsidRDefault="0049662B" w:rsidP="00FF1006">
      <w:pPr>
        <w:pStyle w:val="a5"/>
        <w:numPr>
          <w:ilvl w:val="1"/>
          <w:numId w:val="57"/>
        </w:numPr>
        <w:tabs>
          <w:tab w:val="left" w:pos="1134"/>
        </w:tabs>
        <w:spacing w:before="4" w:line="237" w:lineRule="auto"/>
        <w:ind w:left="0" w:right="288" w:firstLine="708"/>
        <w:jc w:val="both"/>
        <w:rPr>
          <w:lang w:val="ru-RU"/>
        </w:rPr>
      </w:pPr>
      <w:r w:rsidRPr="004F4E72">
        <w:rPr>
          <w:lang w:val="ru-RU"/>
        </w:rPr>
        <w:t>иметь представление о роли практически достоверных и маловероятных событий;</w:t>
      </w:r>
    </w:p>
    <w:p w:rsidR="0049662B" w:rsidRPr="00A30B51" w:rsidRDefault="0049662B" w:rsidP="00FF1006">
      <w:pPr>
        <w:tabs>
          <w:tab w:val="left" w:pos="1134"/>
        </w:tabs>
        <w:spacing w:line="318" w:lineRule="exact"/>
        <w:jc w:val="both"/>
        <w:rPr>
          <w:lang w:val="ru-RU"/>
        </w:rPr>
      </w:pPr>
      <w:r w:rsidRPr="004F4E72">
        <w:rPr>
          <w:lang w:val="ru-RU"/>
        </w:rPr>
        <w:t>сравнивать основные статистические характеристики, полученные в процессе</w:t>
      </w:r>
    </w:p>
    <w:p w:rsidR="000B1972" w:rsidRDefault="000B1972" w:rsidP="0049662B">
      <w:pPr>
        <w:tabs>
          <w:tab w:val="left" w:pos="1134"/>
        </w:tabs>
        <w:spacing w:line="315" w:lineRule="exact"/>
        <w:jc w:val="both"/>
        <w:rPr>
          <w:lang w:val="ru-RU"/>
        </w:rPr>
      </w:pPr>
    </w:p>
    <w:p w:rsidR="000B1972" w:rsidRDefault="00995BBE" w:rsidP="0049662B">
      <w:pPr>
        <w:tabs>
          <w:tab w:val="left" w:pos="1134"/>
        </w:tabs>
        <w:spacing w:before="42"/>
        <w:ind w:right="290"/>
        <w:jc w:val="both"/>
        <w:rPr>
          <w:position w:val="9"/>
          <w:sz w:val="16"/>
          <w:szCs w:val="16"/>
          <w:lang w:val="ru-RU"/>
        </w:rPr>
      </w:pPr>
      <w:r>
        <w:rPr>
          <w:noProof/>
          <w:position w:val="9"/>
          <w:sz w:val="16"/>
          <w:szCs w:val="16"/>
          <w:lang w:val="ru-RU" w:eastAsia="ru-RU"/>
        </w:rPr>
        <mc:AlternateContent>
          <mc:Choice Requires="wps">
            <w:drawing>
              <wp:anchor distT="0" distB="0" distL="0" distR="0" simplePos="0" relativeHeight="251676672" behindDoc="1" locked="0" layoutInCell="1" allowOverlap="1">
                <wp:simplePos x="0" y="0"/>
                <wp:positionH relativeFrom="page">
                  <wp:posOffset>977900</wp:posOffset>
                </wp:positionH>
                <wp:positionV relativeFrom="paragraph">
                  <wp:posOffset>90805</wp:posOffset>
                </wp:positionV>
                <wp:extent cx="1829435" cy="0"/>
                <wp:effectExtent l="6350" t="5080" r="12065" b="13970"/>
                <wp:wrapTopAndBottom/>
                <wp:docPr id="95"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D0C78" id="Line 264"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7pt,7.15pt" to="221.0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D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" strokeweight=".72pt">
                <w10:wrap type="topAndBottom" anchorx="page"/>
              </v:line>
            </w:pict>
          </mc:Fallback>
        </mc:AlternateContent>
      </w:r>
    </w:p>
    <w:p w:rsidR="000B1972" w:rsidRPr="00457F40" w:rsidRDefault="000B1972" w:rsidP="0049662B">
      <w:pPr>
        <w:tabs>
          <w:tab w:val="left" w:pos="1134"/>
        </w:tabs>
        <w:spacing w:before="42"/>
        <w:ind w:right="290"/>
        <w:jc w:val="both"/>
        <w:rPr>
          <w:sz w:val="16"/>
          <w:szCs w:val="16"/>
          <w:lang w:val="ru-RU"/>
        </w:rPr>
      </w:pPr>
      <w:r w:rsidRPr="00A30B51">
        <w:rPr>
          <w:position w:val="9"/>
          <w:sz w:val="16"/>
          <w:szCs w:val="16"/>
          <w:lang w:val="ru-RU"/>
        </w:rPr>
        <w:t xml:space="preserve">5 </w:t>
      </w:r>
      <w:r w:rsidRPr="00A30B51">
        <w:rPr>
          <w:sz w:val="16"/>
          <w:szCs w:val="16"/>
          <w:lang w:val="ru-RU"/>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0B1972" w:rsidRPr="000B1972" w:rsidRDefault="000B1972" w:rsidP="0049662B">
      <w:pPr>
        <w:tabs>
          <w:tab w:val="left" w:pos="1134"/>
        </w:tabs>
        <w:spacing w:line="315" w:lineRule="exact"/>
        <w:jc w:val="both"/>
        <w:rPr>
          <w:lang w:val="ru-RU"/>
        </w:rPr>
      </w:pPr>
    </w:p>
    <w:p w:rsidR="00DD2384" w:rsidRPr="004F4E72" w:rsidRDefault="00EB158A" w:rsidP="00FF1006">
      <w:pPr>
        <w:spacing w:before="42"/>
        <w:ind w:right="290"/>
        <w:jc w:val="both"/>
        <w:rPr>
          <w:lang w:val="ru-RU"/>
        </w:rPr>
      </w:pPr>
      <w:r w:rsidRPr="004F4E72">
        <w:rPr>
          <w:lang w:val="ru-RU"/>
        </w:rPr>
        <w:t>решения прикладной задачи, изучения реального</w:t>
      </w:r>
      <w:r w:rsidRPr="004F4E72">
        <w:rPr>
          <w:spacing w:val="-4"/>
          <w:lang w:val="ru-RU"/>
        </w:rPr>
        <w:t xml:space="preserve"> </w:t>
      </w:r>
      <w:r w:rsidRPr="004F4E72">
        <w:rPr>
          <w:lang w:val="ru-RU"/>
        </w:rPr>
        <w:t>явления;</w:t>
      </w:r>
    </w:p>
    <w:p w:rsidR="00DD2384" w:rsidRPr="004F4E72" w:rsidRDefault="00EB158A" w:rsidP="00FF1006">
      <w:pPr>
        <w:pStyle w:val="a5"/>
        <w:numPr>
          <w:ilvl w:val="1"/>
          <w:numId w:val="57"/>
        </w:numPr>
        <w:tabs>
          <w:tab w:val="left" w:pos="1134"/>
        </w:tabs>
        <w:spacing w:before="1"/>
        <w:ind w:left="0" w:firstLine="708"/>
        <w:jc w:val="both"/>
        <w:rPr>
          <w:lang w:val="ru-RU"/>
        </w:rPr>
      </w:pPr>
      <w:r w:rsidRPr="004F4E72">
        <w:rPr>
          <w:lang w:val="ru-RU"/>
        </w:rPr>
        <w:t>оценивать вероятность реальных событий и явлений в несложных</w:t>
      </w:r>
      <w:r w:rsidRPr="004F4E72">
        <w:rPr>
          <w:spacing w:val="-13"/>
          <w:lang w:val="ru-RU"/>
        </w:rPr>
        <w:t xml:space="preserve"> </w:t>
      </w:r>
      <w:r w:rsidRPr="004F4E72">
        <w:rPr>
          <w:lang w:val="ru-RU"/>
        </w:rPr>
        <w:t>ситуациях</w:t>
      </w:r>
    </w:p>
    <w:p w:rsidR="00DD2384" w:rsidRPr="004F4E72" w:rsidRDefault="00EB158A" w:rsidP="00FF1006">
      <w:pPr>
        <w:pStyle w:val="4"/>
        <w:tabs>
          <w:tab w:val="left" w:pos="1134"/>
        </w:tabs>
        <w:spacing w:before="7" w:line="295" w:lineRule="exact"/>
        <w:ind w:left="0"/>
        <w:jc w:val="both"/>
        <w:rPr>
          <w:sz w:val="22"/>
          <w:szCs w:val="22"/>
        </w:rPr>
      </w:pPr>
      <w:r w:rsidRPr="004F4E72">
        <w:rPr>
          <w:sz w:val="22"/>
          <w:szCs w:val="22"/>
        </w:rPr>
        <w:t>Текстовые задачи</w:t>
      </w:r>
    </w:p>
    <w:p w:rsidR="00DD2384" w:rsidRPr="004F4E72" w:rsidRDefault="00EB158A" w:rsidP="00FF1006">
      <w:pPr>
        <w:pStyle w:val="a5"/>
        <w:numPr>
          <w:ilvl w:val="1"/>
          <w:numId w:val="57"/>
        </w:numPr>
        <w:tabs>
          <w:tab w:val="left" w:pos="1134"/>
        </w:tabs>
        <w:ind w:left="0" w:right="292" w:firstLine="708"/>
        <w:jc w:val="both"/>
        <w:rPr>
          <w:lang w:val="ru-RU"/>
        </w:rPr>
      </w:pPr>
      <w:r w:rsidRPr="004F4E72">
        <w:rPr>
          <w:lang w:val="ru-RU"/>
        </w:rPr>
        <w:t>Решать несложные сюжетные задачи разных типов на все арифметические действия;</w:t>
      </w:r>
    </w:p>
    <w:p w:rsidR="00DD2384" w:rsidRPr="004F4E72" w:rsidRDefault="00EB158A" w:rsidP="00FF1006">
      <w:pPr>
        <w:pStyle w:val="a5"/>
        <w:numPr>
          <w:ilvl w:val="1"/>
          <w:numId w:val="57"/>
        </w:numPr>
        <w:tabs>
          <w:tab w:val="left" w:pos="1134"/>
        </w:tabs>
        <w:ind w:left="0" w:right="291" w:firstLine="708"/>
        <w:jc w:val="both"/>
        <w:rPr>
          <w:lang w:val="ru-RU"/>
        </w:rPr>
      </w:pPr>
      <w:r w:rsidRPr="004F4E72">
        <w:rPr>
          <w:lang w:val="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w:t>
      </w:r>
      <w:r w:rsidRPr="004F4E72">
        <w:rPr>
          <w:spacing w:val="-3"/>
          <w:lang w:val="ru-RU"/>
        </w:rPr>
        <w:t xml:space="preserve"> </w:t>
      </w:r>
      <w:r w:rsidRPr="004F4E72">
        <w:rPr>
          <w:lang w:val="ru-RU"/>
        </w:rPr>
        <w:t>задачи;</w:t>
      </w:r>
    </w:p>
    <w:p w:rsidR="00DD2384" w:rsidRPr="004F4E72" w:rsidRDefault="00EB158A" w:rsidP="00FF1006">
      <w:pPr>
        <w:pStyle w:val="a5"/>
        <w:numPr>
          <w:ilvl w:val="1"/>
          <w:numId w:val="57"/>
        </w:numPr>
        <w:tabs>
          <w:tab w:val="left" w:pos="1134"/>
        </w:tabs>
        <w:spacing w:line="237" w:lineRule="auto"/>
        <w:ind w:left="0" w:right="292" w:firstLine="708"/>
        <w:jc w:val="both"/>
        <w:rPr>
          <w:lang w:val="ru-RU"/>
        </w:rPr>
      </w:pPr>
      <w:r w:rsidRPr="004F4E72">
        <w:rPr>
          <w:lang w:val="ru-RU"/>
        </w:rPr>
        <w:t>осуществлять способ поиска решения задачи, в котором рассуждение строится от условия к требованию или от требования к</w:t>
      </w:r>
      <w:r w:rsidRPr="004F4E72">
        <w:rPr>
          <w:spacing w:val="3"/>
          <w:lang w:val="ru-RU"/>
        </w:rPr>
        <w:t xml:space="preserve"> </w:t>
      </w:r>
      <w:r w:rsidRPr="004F4E72">
        <w:rPr>
          <w:lang w:val="ru-RU"/>
        </w:rPr>
        <w:t>условию;</w:t>
      </w:r>
    </w:p>
    <w:p w:rsidR="00DD2384" w:rsidRPr="004F4E72" w:rsidRDefault="00EB158A" w:rsidP="00FF1006">
      <w:pPr>
        <w:pStyle w:val="a5"/>
        <w:numPr>
          <w:ilvl w:val="1"/>
          <w:numId w:val="57"/>
        </w:numPr>
        <w:tabs>
          <w:tab w:val="left" w:pos="1134"/>
        </w:tabs>
        <w:spacing w:before="1" w:line="318" w:lineRule="exact"/>
        <w:ind w:left="0" w:firstLine="708"/>
        <w:jc w:val="both"/>
      </w:pPr>
      <w:r w:rsidRPr="004F4E72">
        <w:t>составлять план решения</w:t>
      </w:r>
      <w:r w:rsidRPr="004F4E72">
        <w:rPr>
          <w:spacing w:val="-12"/>
        </w:rPr>
        <w:t xml:space="preserve"> </w:t>
      </w:r>
      <w:r w:rsidRPr="004F4E72">
        <w:t>задачи;</w:t>
      </w:r>
    </w:p>
    <w:p w:rsidR="00DD2384" w:rsidRPr="004F4E72" w:rsidRDefault="00EB158A" w:rsidP="00FF1006">
      <w:pPr>
        <w:pStyle w:val="a5"/>
        <w:numPr>
          <w:ilvl w:val="1"/>
          <w:numId w:val="57"/>
        </w:numPr>
        <w:tabs>
          <w:tab w:val="left" w:pos="1134"/>
        </w:tabs>
        <w:spacing w:line="317" w:lineRule="exact"/>
        <w:ind w:left="0" w:firstLine="708"/>
        <w:jc w:val="both"/>
      </w:pPr>
      <w:r w:rsidRPr="004F4E72">
        <w:t>выделять этапы решения</w:t>
      </w:r>
      <w:r w:rsidRPr="004F4E72">
        <w:rPr>
          <w:spacing w:val="-11"/>
        </w:rPr>
        <w:t xml:space="preserve"> </w:t>
      </w:r>
      <w:r w:rsidRPr="004F4E72">
        <w:t>задачи;</w:t>
      </w:r>
    </w:p>
    <w:p w:rsidR="00A30B51" w:rsidRDefault="00EB158A" w:rsidP="00FF1006">
      <w:pPr>
        <w:pStyle w:val="a5"/>
        <w:numPr>
          <w:ilvl w:val="1"/>
          <w:numId w:val="57"/>
        </w:numPr>
        <w:tabs>
          <w:tab w:val="left" w:pos="1134"/>
          <w:tab w:val="left" w:pos="4133"/>
          <w:tab w:val="left" w:pos="6307"/>
          <w:tab w:val="left" w:pos="7868"/>
          <w:tab w:val="left" w:pos="8310"/>
          <w:tab w:val="left" w:pos="9406"/>
        </w:tabs>
        <w:ind w:left="0" w:right="291" w:firstLine="708"/>
        <w:jc w:val="both"/>
        <w:rPr>
          <w:lang w:val="ru-RU"/>
        </w:rPr>
      </w:pPr>
      <w:r w:rsidRPr="004F4E72">
        <w:rPr>
          <w:lang w:val="ru-RU"/>
        </w:rPr>
        <w:t>интерпретировать</w:t>
      </w:r>
      <w:r w:rsidRPr="004F4E72">
        <w:rPr>
          <w:lang w:val="ru-RU"/>
        </w:rPr>
        <w:tab/>
        <w:t>вычи</w:t>
      </w:r>
      <w:r w:rsidR="00A30B51">
        <w:rPr>
          <w:lang w:val="ru-RU"/>
        </w:rPr>
        <w:t>слительные</w:t>
      </w:r>
      <w:r w:rsidR="00A30B51">
        <w:rPr>
          <w:lang w:val="ru-RU"/>
        </w:rPr>
        <w:tab/>
        <w:t>результаты</w:t>
      </w:r>
      <w:r w:rsidR="00A30B51">
        <w:rPr>
          <w:lang w:val="ru-RU"/>
        </w:rPr>
        <w:tab/>
        <w:t>в</w:t>
      </w:r>
      <w:r w:rsidR="00A30B51">
        <w:rPr>
          <w:lang w:val="ru-RU"/>
        </w:rPr>
        <w:tab/>
        <w:t>задаче,</w:t>
      </w:r>
    </w:p>
    <w:p w:rsidR="00DD2384" w:rsidRPr="00A30B51" w:rsidRDefault="00EB158A" w:rsidP="00FF1006">
      <w:pPr>
        <w:tabs>
          <w:tab w:val="left" w:pos="1134"/>
          <w:tab w:val="left" w:pos="4133"/>
          <w:tab w:val="left" w:pos="6307"/>
          <w:tab w:val="left" w:pos="7868"/>
          <w:tab w:val="left" w:pos="8310"/>
          <w:tab w:val="left" w:pos="9406"/>
        </w:tabs>
        <w:ind w:right="291"/>
        <w:jc w:val="both"/>
        <w:rPr>
          <w:lang w:val="ru-RU"/>
        </w:rPr>
      </w:pPr>
      <w:r w:rsidRPr="00A30B51">
        <w:rPr>
          <w:lang w:val="ru-RU"/>
        </w:rPr>
        <w:t>исследовать полученное решение задачи;</w:t>
      </w:r>
    </w:p>
    <w:p w:rsidR="00DD2384" w:rsidRPr="004F4E72" w:rsidRDefault="00EB158A" w:rsidP="00FF1006">
      <w:pPr>
        <w:pStyle w:val="a5"/>
        <w:numPr>
          <w:ilvl w:val="1"/>
          <w:numId w:val="57"/>
        </w:numPr>
        <w:tabs>
          <w:tab w:val="left" w:pos="1134"/>
        </w:tabs>
        <w:spacing w:line="318" w:lineRule="exact"/>
        <w:ind w:left="0" w:firstLine="708"/>
        <w:jc w:val="both"/>
        <w:rPr>
          <w:lang w:val="ru-RU"/>
        </w:rPr>
      </w:pPr>
      <w:r w:rsidRPr="004F4E72">
        <w:rPr>
          <w:lang w:val="ru-RU"/>
        </w:rPr>
        <w:t>знать различие скоростей объекта в стоячей воде, против течения и по</w:t>
      </w:r>
      <w:r w:rsidRPr="004F4E72">
        <w:rPr>
          <w:spacing w:val="9"/>
          <w:lang w:val="ru-RU"/>
        </w:rPr>
        <w:t xml:space="preserve"> </w:t>
      </w:r>
      <w:r w:rsidRPr="004F4E72">
        <w:rPr>
          <w:lang w:val="ru-RU"/>
        </w:rPr>
        <w:t>течению</w:t>
      </w:r>
    </w:p>
    <w:p w:rsidR="00DD2384" w:rsidRPr="004F4E72" w:rsidRDefault="00EB158A" w:rsidP="00FF1006">
      <w:pPr>
        <w:pStyle w:val="a3"/>
        <w:tabs>
          <w:tab w:val="left" w:pos="1134"/>
        </w:tabs>
        <w:ind w:left="0" w:firstLine="0"/>
        <w:rPr>
          <w:sz w:val="22"/>
          <w:szCs w:val="22"/>
        </w:rPr>
      </w:pPr>
      <w:r w:rsidRPr="004F4E72">
        <w:rPr>
          <w:spacing w:val="-1"/>
          <w:sz w:val="22"/>
          <w:szCs w:val="22"/>
        </w:rPr>
        <w:t>реки;</w:t>
      </w:r>
    </w:p>
    <w:p w:rsidR="00DD2384" w:rsidRPr="004F4E72" w:rsidRDefault="009B4F74" w:rsidP="00FF1006">
      <w:pPr>
        <w:pStyle w:val="a5"/>
        <w:numPr>
          <w:ilvl w:val="0"/>
          <w:numId w:val="59"/>
        </w:numPr>
        <w:tabs>
          <w:tab w:val="left" w:pos="851"/>
          <w:tab w:val="left" w:pos="1134"/>
        </w:tabs>
        <w:spacing w:before="1"/>
        <w:ind w:left="0" w:firstLine="197"/>
        <w:jc w:val="both"/>
        <w:rPr>
          <w:lang w:val="ru-RU"/>
        </w:rPr>
      </w:pPr>
      <w:r>
        <w:rPr>
          <w:lang w:val="ru-RU"/>
        </w:rPr>
        <w:t xml:space="preserve">   </w:t>
      </w:r>
      <w:r w:rsidR="00EB158A" w:rsidRPr="004F4E72">
        <w:rPr>
          <w:lang w:val="ru-RU"/>
        </w:rPr>
        <w:t>решать задачи на нахождение части числа и числа по его</w:t>
      </w:r>
      <w:r w:rsidR="00EB158A" w:rsidRPr="004F4E72">
        <w:rPr>
          <w:spacing w:val="-9"/>
          <w:lang w:val="ru-RU"/>
        </w:rPr>
        <w:t xml:space="preserve"> </w:t>
      </w:r>
      <w:r w:rsidR="00EB158A" w:rsidRPr="004F4E72">
        <w:rPr>
          <w:lang w:val="ru-RU"/>
        </w:rPr>
        <w:t>части;</w:t>
      </w:r>
    </w:p>
    <w:p w:rsidR="00A30B51" w:rsidRDefault="00EB158A" w:rsidP="00FF1006">
      <w:pPr>
        <w:pStyle w:val="a5"/>
        <w:numPr>
          <w:ilvl w:val="0"/>
          <w:numId w:val="59"/>
        </w:numPr>
        <w:tabs>
          <w:tab w:val="left" w:pos="709"/>
          <w:tab w:val="left" w:pos="1134"/>
          <w:tab w:val="left" w:pos="1536"/>
          <w:tab w:val="left" w:pos="2503"/>
          <w:tab w:val="left" w:pos="3527"/>
          <w:tab w:val="left" w:pos="4403"/>
          <w:tab w:val="left" w:pos="4976"/>
          <w:tab w:val="left" w:pos="6022"/>
          <w:tab w:val="left" w:pos="6509"/>
          <w:tab w:val="left" w:pos="7736"/>
          <w:tab w:val="left" w:pos="8223"/>
        </w:tabs>
        <w:ind w:left="0" w:firstLine="197"/>
        <w:jc w:val="both"/>
        <w:rPr>
          <w:lang w:val="ru-RU"/>
        </w:rPr>
      </w:pPr>
      <w:r w:rsidRPr="004F4E72">
        <w:rPr>
          <w:lang w:val="ru-RU"/>
        </w:rPr>
        <w:t>решать</w:t>
      </w:r>
      <w:r w:rsidRPr="004F4E72">
        <w:rPr>
          <w:lang w:val="ru-RU"/>
        </w:rPr>
        <w:tab/>
        <w:t>задачи</w:t>
      </w:r>
      <w:r w:rsidRPr="004F4E72">
        <w:rPr>
          <w:lang w:val="ru-RU"/>
        </w:rPr>
        <w:tab/>
        <w:t>разных</w:t>
      </w:r>
      <w:r w:rsidRPr="004F4E72">
        <w:rPr>
          <w:lang w:val="ru-RU"/>
        </w:rPr>
        <w:tab/>
        <w:t>т</w:t>
      </w:r>
      <w:r w:rsidR="00A30B51">
        <w:rPr>
          <w:lang w:val="ru-RU"/>
        </w:rPr>
        <w:t>ипов</w:t>
      </w:r>
      <w:r w:rsidR="00A30B51">
        <w:rPr>
          <w:lang w:val="ru-RU"/>
        </w:rPr>
        <w:tab/>
        <w:t>(на</w:t>
      </w:r>
      <w:r w:rsidR="00A30B51">
        <w:rPr>
          <w:lang w:val="ru-RU"/>
        </w:rPr>
        <w:tab/>
        <w:t>работу,</w:t>
      </w:r>
      <w:r w:rsidR="00A30B51">
        <w:rPr>
          <w:lang w:val="ru-RU"/>
        </w:rPr>
        <w:tab/>
        <w:t>на</w:t>
      </w:r>
      <w:r w:rsidR="00A30B51">
        <w:rPr>
          <w:lang w:val="ru-RU"/>
        </w:rPr>
        <w:tab/>
        <w:t>покупки,</w:t>
      </w:r>
      <w:r w:rsidR="00A30B51">
        <w:rPr>
          <w:lang w:val="ru-RU"/>
        </w:rPr>
        <w:tab/>
        <w:t>на</w:t>
      </w:r>
    </w:p>
    <w:p w:rsidR="00DD2384" w:rsidRPr="004F4E72" w:rsidRDefault="00EB158A" w:rsidP="00FF1006">
      <w:pPr>
        <w:tabs>
          <w:tab w:val="left" w:pos="709"/>
          <w:tab w:val="left" w:pos="1134"/>
          <w:tab w:val="left" w:pos="1536"/>
          <w:tab w:val="left" w:pos="2503"/>
          <w:tab w:val="left" w:pos="3527"/>
          <w:tab w:val="left" w:pos="4403"/>
          <w:tab w:val="left" w:pos="4976"/>
          <w:tab w:val="left" w:pos="6022"/>
          <w:tab w:val="left" w:pos="6509"/>
          <w:tab w:val="left" w:pos="7736"/>
          <w:tab w:val="left" w:pos="8223"/>
        </w:tabs>
        <w:jc w:val="both"/>
        <w:rPr>
          <w:lang w:val="ru-RU"/>
        </w:rPr>
      </w:pPr>
      <w:r w:rsidRPr="00A30B51">
        <w:rPr>
          <w:lang w:val="ru-RU"/>
        </w:rPr>
        <w:t>движение),</w:t>
      </w:r>
      <w:r w:rsidR="00A30B51">
        <w:rPr>
          <w:lang w:val="ru-RU"/>
        </w:rPr>
        <w:t xml:space="preserve"> </w:t>
      </w:r>
      <w:r w:rsidRPr="004F4E72">
        <w:rPr>
          <w:lang w:val="ru-RU"/>
        </w:rPr>
        <w:t>связывающих три величины, выделять эти величины и отношения между ними;</w:t>
      </w:r>
    </w:p>
    <w:p w:rsidR="00DD2384" w:rsidRPr="004F4E72" w:rsidRDefault="00EB158A" w:rsidP="00FF1006">
      <w:pPr>
        <w:pStyle w:val="a5"/>
        <w:numPr>
          <w:ilvl w:val="1"/>
          <w:numId w:val="59"/>
        </w:numPr>
        <w:tabs>
          <w:tab w:val="left" w:pos="1134"/>
        </w:tabs>
        <w:spacing w:before="4" w:line="237" w:lineRule="auto"/>
        <w:ind w:left="0" w:right="294" w:firstLine="708"/>
        <w:jc w:val="both"/>
        <w:rPr>
          <w:lang w:val="ru-RU"/>
        </w:rPr>
      </w:pPr>
      <w:r w:rsidRPr="004F4E72">
        <w:rPr>
          <w:lang w:val="ru-RU"/>
        </w:rPr>
        <w:t>находить процент от числа, число по проценту от него, находить процентное снижение или процентное повышение</w:t>
      </w:r>
      <w:r w:rsidRPr="004F4E72">
        <w:rPr>
          <w:spacing w:val="-2"/>
          <w:lang w:val="ru-RU"/>
        </w:rPr>
        <w:t xml:space="preserve"> </w:t>
      </w:r>
      <w:r w:rsidRPr="004F4E72">
        <w:rPr>
          <w:lang w:val="ru-RU"/>
        </w:rPr>
        <w:t>величины;</w:t>
      </w:r>
    </w:p>
    <w:p w:rsidR="00DD2384" w:rsidRPr="004F4E72" w:rsidRDefault="00EB158A" w:rsidP="00FF1006">
      <w:pPr>
        <w:pStyle w:val="a5"/>
        <w:numPr>
          <w:ilvl w:val="1"/>
          <w:numId w:val="59"/>
        </w:numPr>
        <w:tabs>
          <w:tab w:val="left" w:pos="1134"/>
        </w:tabs>
        <w:ind w:left="0" w:firstLine="708"/>
        <w:jc w:val="both"/>
        <w:rPr>
          <w:lang w:val="ru-RU"/>
        </w:rPr>
      </w:pPr>
      <w:r w:rsidRPr="004F4E72">
        <w:rPr>
          <w:lang w:val="ru-RU"/>
        </w:rPr>
        <w:t>решать несложные логические задачи методом</w:t>
      </w:r>
      <w:r w:rsidRPr="004F4E72">
        <w:rPr>
          <w:spacing w:val="-6"/>
          <w:lang w:val="ru-RU"/>
        </w:rPr>
        <w:t xml:space="preserve"> </w:t>
      </w:r>
      <w:r w:rsidRPr="004F4E72">
        <w:rPr>
          <w:lang w:val="ru-RU"/>
        </w:rPr>
        <w:t>рассуждений.</w:t>
      </w:r>
    </w:p>
    <w:p w:rsidR="00DD2384" w:rsidRPr="004F4E72" w:rsidRDefault="00EB158A" w:rsidP="00FF1006">
      <w:pPr>
        <w:pStyle w:val="4"/>
        <w:tabs>
          <w:tab w:val="left" w:pos="1134"/>
        </w:tabs>
        <w:spacing w:before="8" w:line="295" w:lineRule="exact"/>
        <w:ind w:left="0"/>
        <w:jc w:val="both"/>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FF1006">
      <w:pPr>
        <w:pStyle w:val="a5"/>
        <w:numPr>
          <w:ilvl w:val="1"/>
          <w:numId w:val="59"/>
        </w:numPr>
        <w:tabs>
          <w:tab w:val="left" w:pos="1134"/>
        </w:tabs>
        <w:ind w:left="0" w:right="292" w:firstLine="708"/>
        <w:jc w:val="both"/>
        <w:rPr>
          <w:lang w:val="ru-RU"/>
        </w:rPr>
      </w:pPr>
      <w:r w:rsidRPr="004F4E72">
        <w:rPr>
          <w:lang w:val="ru-RU"/>
        </w:rPr>
        <w:t>выдвигать гипотезы о возможных предельных значениях искомых в задаче величин (делать</w:t>
      </w:r>
      <w:r w:rsidRPr="004F4E72">
        <w:rPr>
          <w:spacing w:val="-3"/>
          <w:lang w:val="ru-RU"/>
        </w:rPr>
        <w:t xml:space="preserve"> </w:t>
      </w:r>
      <w:r w:rsidRPr="004F4E72">
        <w:rPr>
          <w:lang w:val="ru-RU"/>
        </w:rPr>
        <w:t>прикидку)</w:t>
      </w:r>
    </w:p>
    <w:p w:rsidR="00DD2384" w:rsidRPr="004F4E72" w:rsidRDefault="00EB158A" w:rsidP="00FF1006">
      <w:pPr>
        <w:pStyle w:val="4"/>
        <w:tabs>
          <w:tab w:val="left" w:pos="1134"/>
        </w:tabs>
        <w:spacing w:before="2"/>
        <w:ind w:left="0"/>
        <w:jc w:val="both"/>
        <w:rPr>
          <w:sz w:val="22"/>
          <w:szCs w:val="22"/>
        </w:rPr>
      </w:pPr>
      <w:r w:rsidRPr="004F4E72">
        <w:rPr>
          <w:sz w:val="22"/>
          <w:szCs w:val="22"/>
        </w:rPr>
        <w:t>Геометрические фигуры</w:t>
      </w:r>
    </w:p>
    <w:p w:rsidR="00DD2384" w:rsidRPr="004F4E72" w:rsidRDefault="00EB158A" w:rsidP="00FF1006">
      <w:pPr>
        <w:pStyle w:val="a5"/>
        <w:numPr>
          <w:ilvl w:val="1"/>
          <w:numId w:val="59"/>
        </w:numPr>
        <w:tabs>
          <w:tab w:val="left" w:pos="1134"/>
        </w:tabs>
        <w:spacing w:line="316" w:lineRule="exact"/>
        <w:ind w:left="0" w:firstLine="708"/>
        <w:jc w:val="both"/>
        <w:rPr>
          <w:lang w:val="ru-RU"/>
        </w:rPr>
      </w:pPr>
      <w:r w:rsidRPr="004F4E72">
        <w:rPr>
          <w:lang w:val="ru-RU"/>
        </w:rPr>
        <w:t>Оперировать на базовом уровне понятиями геометрических</w:t>
      </w:r>
      <w:r w:rsidRPr="004F4E72">
        <w:rPr>
          <w:spacing w:val="-2"/>
          <w:lang w:val="ru-RU"/>
        </w:rPr>
        <w:t xml:space="preserve"> </w:t>
      </w:r>
      <w:r w:rsidRPr="004F4E72">
        <w:rPr>
          <w:lang w:val="ru-RU"/>
        </w:rPr>
        <w:t>фигур;</w:t>
      </w:r>
    </w:p>
    <w:p w:rsidR="00A30B51" w:rsidRDefault="00EB158A" w:rsidP="00FF1006">
      <w:pPr>
        <w:pStyle w:val="a5"/>
        <w:numPr>
          <w:ilvl w:val="1"/>
          <w:numId w:val="59"/>
        </w:numPr>
        <w:tabs>
          <w:tab w:val="left" w:pos="1134"/>
          <w:tab w:val="left" w:pos="3131"/>
          <w:tab w:val="left" w:pos="4829"/>
          <w:tab w:val="left" w:pos="5196"/>
          <w:tab w:val="left" w:pos="7206"/>
          <w:tab w:val="left" w:pos="8427"/>
          <w:tab w:val="left" w:pos="10504"/>
        </w:tabs>
        <w:spacing w:before="77" w:line="237" w:lineRule="auto"/>
        <w:ind w:left="0" w:right="286" w:firstLine="708"/>
        <w:jc w:val="both"/>
        <w:rPr>
          <w:lang w:val="ru-RU"/>
        </w:rPr>
      </w:pPr>
      <w:r w:rsidRPr="004F4E72">
        <w:rPr>
          <w:lang w:val="ru-RU"/>
        </w:rPr>
        <w:t>извлекать</w:t>
      </w:r>
      <w:r w:rsidRPr="004F4E72">
        <w:rPr>
          <w:lang w:val="ru-RU"/>
        </w:rPr>
        <w:tab/>
        <w:t>информацию</w:t>
      </w:r>
      <w:r w:rsidRPr="004F4E72">
        <w:rPr>
          <w:lang w:val="ru-RU"/>
        </w:rPr>
        <w:tab/>
        <w:t>о</w:t>
      </w:r>
      <w:r w:rsidRPr="004F4E72">
        <w:rPr>
          <w:lang w:val="ru-RU"/>
        </w:rPr>
        <w:tab/>
        <w:t>геометрических</w:t>
      </w:r>
      <w:r w:rsidRPr="004F4E72">
        <w:rPr>
          <w:lang w:val="ru-RU"/>
        </w:rPr>
        <w:tab/>
        <w:t>фигур</w:t>
      </w:r>
      <w:r w:rsidR="00A30B51">
        <w:rPr>
          <w:lang w:val="ru-RU"/>
        </w:rPr>
        <w:t xml:space="preserve">ах, </w:t>
      </w:r>
      <w:r w:rsidRPr="00A30B51">
        <w:rPr>
          <w:lang w:val="ru-RU"/>
        </w:rPr>
        <w:t>представленную</w:t>
      </w:r>
      <w:r w:rsidRPr="00A30B51">
        <w:rPr>
          <w:lang w:val="ru-RU"/>
        </w:rPr>
        <w:tab/>
      </w:r>
    </w:p>
    <w:p w:rsidR="00DD2384" w:rsidRPr="00A30B51" w:rsidRDefault="00EB158A" w:rsidP="00FF1006">
      <w:pPr>
        <w:tabs>
          <w:tab w:val="left" w:pos="1134"/>
          <w:tab w:val="left" w:pos="3131"/>
          <w:tab w:val="left" w:pos="4829"/>
          <w:tab w:val="left" w:pos="5196"/>
          <w:tab w:val="left" w:pos="7206"/>
          <w:tab w:val="left" w:pos="8427"/>
          <w:tab w:val="left" w:pos="10504"/>
        </w:tabs>
        <w:spacing w:before="77" w:line="237" w:lineRule="auto"/>
        <w:ind w:right="286"/>
        <w:jc w:val="both"/>
        <w:rPr>
          <w:lang w:val="ru-RU"/>
        </w:rPr>
      </w:pPr>
      <w:r w:rsidRPr="00A30B51">
        <w:rPr>
          <w:lang w:val="ru-RU"/>
        </w:rPr>
        <w:t>на чертежах в явном</w:t>
      </w:r>
      <w:r w:rsidRPr="00A30B51">
        <w:rPr>
          <w:spacing w:val="1"/>
          <w:lang w:val="ru-RU"/>
        </w:rPr>
        <w:t xml:space="preserve"> </w:t>
      </w:r>
      <w:r w:rsidRPr="00A30B51">
        <w:rPr>
          <w:lang w:val="ru-RU"/>
        </w:rPr>
        <w:t>виде;</w:t>
      </w:r>
    </w:p>
    <w:p w:rsidR="00A30B51" w:rsidRDefault="00EB158A" w:rsidP="00FF1006">
      <w:pPr>
        <w:pStyle w:val="a5"/>
        <w:numPr>
          <w:ilvl w:val="1"/>
          <w:numId w:val="59"/>
        </w:numPr>
        <w:tabs>
          <w:tab w:val="left" w:pos="1134"/>
          <w:tab w:val="left" w:pos="3197"/>
          <w:tab w:val="left" w:pos="3784"/>
          <w:tab w:val="left" w:pos="4950"/>
          <w:tab w:val="left" w:pos="5751"/>
          <w:tab w:val="left" w:pos="7715"/>
          <w:tab w:val="left" w:pos="8684"/>
          <w:tab w:val="left" w:pos="9394"/>
          <w:tab w:val="left" w:pos="10483"/>
        </w:tabs>
        <w:spacing w:before="3"/>
        <w:ind w:left="0" w:right="293" w:firstLine="708"/>
        <w:jc w:val="both"/>
        <w:rPr>
          <w:lang w:val="ru-RU"/>
        </w:rPr>
      </w:pPr>
      <w:r w:rsidRPr="004F4E72">
        <w:rPr>
          <w:lang w:val="ru-RU"/>
        </w:rPr>
        <w:t>применять</w:t>
      </w:r>
      <w:r w:rsidRPr="004F4E72">
        <w:rPr>
          <w:lang w:val="ru-RU"/>
        </w:rPr>
        <w:tab/>
        <w:t>для</w:t>
      </w:r>
      <w:r w:rsidRPr="004F4E72">
        <w:rPr>
          <w:lang w:val="ru-RU"/>
        </w:rPr>
        <w:tab/>
        <w:t>решения</w:t>
      </w:r>
      <w:r w:rsidRPr="004F4E72">
        <w:rPr>
          <w:lang w:val="ru-RU"/>
        </w:rPr>
        <w:tab/>
        <w:t>з</w:t>
      </w:r>
      <w:r w:rsidR="00A30B51">
        <w:rPr>
          <w:lang w:val="ru-RU"/>
        </w:rPr>
        <w:t>адач</w:t>
      </w:r>
      <w:r w:rsidR="00A30B51">
        <w:rPr>
          <w:lang w:val="ru-RU"/>
        </w:rPr>
        <w:tab/>
        <w:t>геометрические</w:t>
      </w:r>
      <w:r w:rsidR="00A30B51">
        <w:rPr>
          <w:lang w:val="ru-RU"/>
        </w:rPr>
        <w:tab/>
        <w:t>факты,</w:t>
      </w:r>
      <w:r w:rsidR="00A30B51">
        <w:rPr>
          <w:lang w:val="ru-RU"/>
        </w:rPr>
        <w:tab/>
        <w:t xml:space="preserve">если </w:t>
      </w:r>
      <w:r w:rsidRPr="004F4E72">
        <w:rPr>
          <w:lang w:val="ru-RU"/>
        </w:rPr>
        <w:t>условия</w:t>
      </w:r>
      <w:r w:rsidRPr="004F4E72">
        <w:rPr>
          <w:lang w:val="ru-RU"/>
        </w:rPr>
        <w:tab/>
      </w:r>
    </w:p>
    <w:p w:rsidR="00DD2384" w:rsidRPr="00A30B51" w:rsidRDefault="00EB158A" w:rsidP="00FF1006">
      <w:pPr>
        <w:tabs>
          <w:tab w:val="left" w:pos="1134"/>
          <w:tab w:val="left" w:pos="3197"/>
          <w:tab w:val="left" w:pos="3784"/>
          <w:tab w:val="left" w:pos="4950"/>
          <w:tab w:val="left" w:pos="5751"/>
          <w:tab w:val="left" w:pos="7715"/>
          <w:tab w:val="left" w:pos="8684"/>
          <w:tab w:val="left" w:pos="9394"/>
          <w:tab w:val="left" w:pos="10483"/>
        </w:tabs>
        <w:spacing w:before="3"/>
        <w:ind w:right="293"/>
        <w:jc w:val="both"/>
        <w:rPr>
          <w:lang w:val="ru-RU"/>
        </w:rPr>
      </w:pPr>
      <w:r w:rsidRPr="00A30B51">
        <w:rPr>
          <w:lang w:val="ru-RU"/>
        </w:rPr>
        <w:t>их применения заданы в явной форме;</w:t>
      </w:r>
    </w:p>
    <w:p w:rsidR="00DD2384" w:rsidRPr="004F4E72" w:rsidRDefault="00EB158A" w:rsidP="00FF1006">
      <w:pPr>
        <w:pStyle w:val="a5"/>
        <w:numPr>
          <w:ilvl w:val="1"/>
          <w:numId w:val="59"/>
        </w:numPr>
        <w:tabs>
          <w:tab w:val="left" w:pos="1134"/>
        </w:tabs>
        <w:ind w:left="0" w:right="290" w:firstLine="708"/>
        <w:jc w:val="both"/>
        <w:rPr>
          <w:lang w:val="ru-RU"/>
        </w:rPr>
      </w:pPr>
      <w:r w:rsidRPr="004F4E72">
        <w:rPr>
          <w:lang w:val="ru-RU"/>
        </w:rPr>
        <w:t>решать задачи на нахождение геометрических величин по образцам или алгоритмам.</w:t>
      </w:r>
    </w:p>
    <w:p w:rsidR="00DD2384" w:rsidRPr="004F4E72" w:rsidRDefault="00EB158A" w:rsidP="00FF1006">
      <w:pPr>
        <w:pStyle w:val="4"/>
        <w:tabs>
          <w:tab w:val="left" w:pos="1134"/>
        </w:tabs>
        <w:spacing w:before="3"/>
        <w:ind w:left="0"/>
        <w:jc w:val="both"/>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FF1006">
      <w:pPr>
        <w:pStyle w:val="a5"/>
        <w:numPr>
          <w:ilvl w:val="1"/>
          <w:numId w:val="59"/>
        </w:numPr>
        <w:tabs>
          <w:tab w:val="left" w:pos="1134"/>
        </w:tabs>
        <w:spacing w:line="237" w:lineRule="auto"/>
        <w:ind w:left="0" w:right="291" w:firstLine="708"/>
        <w:jc w:val="both"/>
        <w:rPr>
          <w:lang w:val="ru-RU"/>
        </w:rPr>
      </w:pPr>
      <w:r w:rsidRPr="004F4E72">
        <w:rPr>
          <w:lang w:val="ru-RU"/>
        </w:rPr>
        <w:t>использовать свойства геометрических фигур для решения типовых задач, возникающих в ситуациях повседневной жизни, задач практического</w:t>
      </w:r>
      <w:r w:rsidRPr="004F4E72">
        <w:rPr>
          <w:spacing w:val="-11"/>
          <w:lang w:val="ru-RU"/>
        </w:rPr>
        <w:t xml:space="preserve"> </w:t>
      </w:r>
      <w:r w:rsidRPr="004F4E72">
        <w:rPr>
          <w:lang w:val="ru-RU"/>
        </w:rPr>
        <w:t>содержания</w:t>
      </w:r>
    </w:p>
    <w:p w:rsidR="00DD2384" w:rsidRPr="004F4E72" w:rsidRDefault="00EB158A" w:rsidP="00FF1006">
      <w:pPr>
        <w:pStyle w:val="4"/>
        <w:tabs>
          <w:tab w:val="left" w:pos="1134"/>
        </w:tabs>
        <w:spacing w:before="9" w:line="295" w:lineRule="exact"/>
        <w:ind w:left="0"/>
        <w:jc w:val="both"/>
        <w:rPr>
          <w:sz w:val="22"/>
          <w:szCs w:val="22"/>
        </w:rPr>
      </w:pPr>
      <w:r w:rsidRPr="004F4E72">
        <w:rPr>
          <w:sz w:val="22"/>
          <w:szCs w:val="22"/>
        </w:rPr>
        <w:t>Отношения</w:t>
      </w:r>
    </w:p>
    <w:p w:rsidR="00DD2384" w:rsidRPr="004F4E72" w:rsidRDefault="00EB158A" w:rsidP="00FF1006">
      <w:pPr>
        <w:pStyle w:val="a5"/>
        <w:numPr>
          <w:ilvl w:val="1"/>
          <w:numId w:val="59"/>
        </w:numPr>
        <w:tabs>
          <w:tab w:val="left" w:pos="1134"/>
        </w:tabs>
        <w:ind w:left="0" w:right="291" w:firstLine="708"/>
        <w:jc w:val="both"/>
        <w:rPr>
          <w:lang w:val="ru-RU"/>
        </w:rPr>
      </w:pPr>
      <w:r w:rsidRPr="004F4E72">
        <w:rPr>
          <w:lang w:val="ru-RU"/>
        </w:rPr>
        <w:t xml:space="preserve">Оперировать на базовом уровне понятиями: равенство фигур, равные фигуры, </w:t>
      </w:r>
      <w:r w:rsidRPr="004F4E72">
        <w:rPr>
          <w:lang w:val="ru-RU"/>
        </w:rPr>
        <w:lastRenderedPageBreak/>
        <w:t>равенство треугольников, параллельность прямых, перпендикулярность прямых, углы между прямыми, перпендикуляр, наклонная,</w:t>
      </w:r>
      <w:r w:rsidRPr="004F4E72">
        <w:rPr>
          <w:spacing w:val="-11"/>
          <w:lang w:val="ru-RU"/>
        </w:rPr>
        <w:t xml:space="preserve"> </w:t>
      </w:r>
      <w:r w:rsidRPr="004F4E72">
        <w:rPr>
          <w:lang w:val="ru-RU"/>
        </w:rPr>
        <w:t>проекция.</w:t>
      </w:r>
    </w:p>
    <w:p w:rsidR="00DD2384" w:rsidRPr="004F4E72" w:rsidRDefault="00EB158A" w:rsidP="00FF1006">
      <w:pPr>
        <w:pStyle w:val="4"/>
        <w:tabs>
          <w:tab w:val="left" w:pos="1134"/>
        </w:tabs>
        <w:spacing w:before="4" w:line="295" w:lineRule="exact"/>
        <w:ind w:left="0"/>
        <w:jc w:val="both"/>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FF1006">
      <w:pPr>
        <w:pStyle w:val="a5"/>
        <w:numPr>
          <w:ilvl w:val="1"/>
          <w:numId w:val="59"/>
        </w:numPr>
        <w:tabs>
          <w:tab w:val="left" w:pos="1134"/>
        </w:tabs>
        <w:ind w:left="0" w:right="291" w:firstLine="708"/>
        <w:rPr>
          <w:lang w:val="ru-RU"/>
        </w:rPr>
      </w:pPr>
      <w:r w:rsidRPr="004F4E72">
        <w:rPr>
          <w:lang w:val="ru-RU"/>
        </w:rPr>
        <w:t>использовать отношения для решения простейших задач, возникающих в реальной</w:t>
      </w:r>
      <w:r w:rsidRPr="004F4E72">
        <w:rPr>
          <w:spacing w:val="-1"/>
          <w:lang w:val="ru-RU"/>
        </w:rPr>
        <w:t xml:space="preserve"> </w:t>
      </w:r>
      <w:r w:rsidRPr="004F4E72">
        <w:rPr>
          <w:lang w:val="ru-RU"/>
        </w:rPr>
        <w:t>жизни</w:t>
      </w:r>
    </w:p>
    <w:p w:rsidR="00DD2384" w:rsidRPr="004F4E72" w:rsidRDefault="00EB158A" w:rsidP="00FF1006">
      <w:pPr>
        <w:pStyle w:val="4"/>
        <w:tabs>
          <w:tab w:val="left" w:pos="1134"/>
        </w:tabs>
        <w:spacing w:before="2"/>
        <w:ind w:left="0"/>
        <w:rPr>
          <w:sz w:val="22"/>
          <w:szCs w:val="22"/>
        </w:rPr>
      </w:pPr>
      <w:r w:rsidRPr="004F4E72">
        <w:rPr>
          <w:sz w:val="22"/>
          <w:szCs w:val="22"/>
        </w:rPr>
        <w:t>Измерения и вычисления</w:t>
      </w:r>
    </w:p>
    <w:p w:rsidR="00A30B51" w:rsidRDefault="00EB158A" w:rsidP="00FF1006">
      <w:pPr>
        <w:pStyle w:val="a5"/>
        <w:numPr>
          <w:ilvl w:val="1"/>
          <w:numId w:val="59"/>
        </w:numPr>
        <w:tabs>
          <w:tab w:val="left" w:pos="1134"/>
          <w:tab w:val="left" w:pos="3309"/>
          <w:tab w:val="left" w:pos="4731"/>
          <w:tab w:val="left" w:pos="5597"/>
          <w:tab w:val="left" w:pos="7180"/>
          <w:tab w:val="left" w:pos="8360"/>
          <w:tab w:val="left" w:pos="9300"/>
          <w:tab w:val="left" w:pos="9677"/>
        </w:tabs>
        <w:spacing w:line="237" w:lineRule="auto"/>
        <w:ind w:left="0" w:right="294" w:firstLine="708"/>
        <w:rPr>
          <w:lang w:val="ru-RU"/>
        </w:rPr>
      </w:pPr>
      <w:r w:rsidRPr="004F4E72">
        <w:rPr>
          <w:lang w:val="ru-RU"/>
        </w:rPr>
        <w:t>Выполнять</w:t>
      </w:r>
      <w:r w:rsidRPr="004F4E72">
        <w:rPr>
          <w:lang w:val="ru-RU"/>
        </w:rPr>
        <w:tab/>
        <w:t>измерение</w:t>
      </w:r>
      <w:r w:rsidRPr="004F4E72">
        <w:rPr>
          <w:lang w:val="ru-RU"/>
        </w:rPr>
        <w:tab/>
        <w:t>дли</w:t>
      </w:r>
      <w:r w:rsidR="00A30B51">
        <w:rPr>
          <w:lang w:val="ru-RU"/>
        </w:rPr>
        <w:t>н,</w:t>
      </w:r>
      <w:r w:rsidR="00A30B51">
        <w:rPr>
          <w:lang w:val="ru-RU"/>
        </w:rPr>
        <w:tab/>
        <w:t>расстояний,</w:t>
      </w:r>
      <w:r w:rsidR="00A30B51">
        <w:rPr>
          <w:lang w:val="ru-RU"/>
        </w:rPr>
        <w:tab/>
        <w:t>величин</w:t>
      </w:r>
      <w:r w:rsidR="00A30B51">
        <w:rPr>
          <w:lang w:val="ru-RU"/>
        </w:rPr>
        <w:tab/>
        <w:t>углов,</w:t>
      </w:r>
      <w:r w:rsidR="00A30B51">
        <w:rPr>
          <w:lang w:val="ru-RU"/>
        </w:rPr>
        <w:tab/>
        <w:t>с</w:t>
      </w:r>
    </w:p>
    <w:p w:rsidR="00DD2384" w:rsidRPr="00A30B51" w:rsidRDefault="00EB158A" w:rsidP="00FF1006">
      <w:pPr>
        <w:tabs>
          <w:tab w:val="left" w:pos="1134"/>
          <w:tab w:val="left" w:pos="3309"/>
          <w:tab w:val="left" w:pos="4731"/>
          <w:tab w:val="left" w:pos="5597"/>
          <w:tab w:val="left" w:pos="7180"/>
          <w:tab w:val="left" w:pos="8360"/>
          <w:tab w:val="left" w:pos="9300"/>
          <w:tab w:val="left" w:pos="9677"/>
        </w:tabs>
        <w:spacing w:line="237" w:lineRule="auto"/>
        <w:ind w:right="294"/>
        <w:rPr>
          <w:lang w:val="ru-RU"/>
        </w:rPr>
      </w:pPr>
      <w:r w:rsidRPr="00A30B51">
        <w:rPr>
          <w:w w:val="95"/>
          <w:lang w:val="ru-RU"/>
        </w:rPr>
        <w:t xml:space="preserve">помощью </w:t>
      </w:r>
      <w:r w:rsidRPr="00A30B51">
        <w:rPr>
          <w:lang w:val="ru-RU"/>
        </w:rPr>
        <w:t>инструментов для измерений длин и углов;</w:t>
      </w:r>
    </w:p>
    <w:p w:rsidR="00DD2384" w:rsidRPr="004F4E72" w:rsidRDefault="00EB158A" w:rsidP="00FF1006">
      <w:pPr>
        <w:pStyle w:val="a5"/>
        <w:numPr>
          <w:ilvl w:val="1"/>
          <w:numId w:val="59"/>
        </w:numPr>
        <w:tabs>
          <w:tab w:val="left" w:pos="1134"/>
        </w:tabs>
        <w:spacing w:before="5" w:line="237" w:lineRule="auto"/>
        <w:ind w:left="0" w:right="292" w:firstLine="708"/>
        <w:rPr>
          <w:lang w:val="ru-RU"/>
        </w:rPr>
      </w:pPr>
      <w:r w:rsidRPr="004F4E72">
        <w:rPr>
          <w:lang w:val="ru-RU"/>
        </w:rPr>
        <w:t>применять формулы периметра, площади и объёма, площади поверхности отдельных многогранников при вычислениях, когда все данные имеются в</w:t>
      </w:r>
      <w:r w:rsidRPr="004F4E72">
        <w:rPr>
          <w:spacing w:val="-8"/>
          <w:lang w:val="ru-RU"/>
        </w:rPr>
        <w:t xml:space="preserve"> </w:t>
      </w:r>
      <w:r w:rsidRPr="004F4E72">
        <w:rPr>
          <w:lang w:val="ru-RU"/>
        </w:rPr>
        <w:t>условии;</w:t>
      </w:r>
    </w:p>
    <w:p w:rsidR="00DD2384" w:rsidRPr="004F4E72" w:rsidRDefault="00EB158A" w:rsidP="00FF1006">
      <w:pPr>
        <w:pStyle w:val="a5"/>
        <w:numPr>
          <w:ilvl w:val="1"/>
          <w:numId w:val="59"/>
        </w:numPr>
        <w:tabs>
          <w:tab w:val="left" w:pos="1134"/>
        </w:tabs>
        <w:spacing w:before="6" w:line="237" w:lineRule="auto"/>
        <w:ind w:left="0" w:right="292" w:firstLine="708"/>
        <w:rPr>
          <w:lang w:val="ru-RU"/>
        </w:rPr>
      </w:pPr>
      <w:r w:rsidRPr="004F4E72">
        <w:rPr>
          <w:lang w:val="ru-RU"/>
        </w:rPr>
        <w:t>применять теорему Пифагора, базовые тригонометрические соотношения для вычисления длин, расстояний, площадей в простейших</w:t>
      </w:r>
      <w:r w:rsidRPr="004F4E72">
        <w:rPr>
          <w:spacing w:val="-3"/>
          <w:lang w:val="ru-RU"/>
        </w:rPr>
        <w:t xml:space="preserve"> </w:t>
      </w:r>
      <w:r w:rsidRPr="004F4E72">
        <w:rPr>
          <w:lang w:val="ru-RU"/>
        </w:rPr>
        <w:t>случаях.</w:t>
      </w:r>
    </w:p>
    <w:p w:rsidR="00DD2384" w:rsidRPr="004F4E72" w:rsidRDefault="00EB158A" w:rsidP="00FF1006">
      <w:pPr>
        <w:pStyle w:val="4"/>
        <w:tabs>
          <w:tab w:val="left" w:pos="1134"/>
        </w:tabs>
        <w:spacing w:before="9" w:line="295" w:lineRule="exact"/>
        <w:ind w:left="0"/>
        <w:rPr>
          <w:sz w:val="22"/>
          <w:szCs w:val="22"/>
          <w:lang w:val="ru-RU"/>
        </w:rPr>
      </w:pPr>
      <w:r w:rsidRPr="004F4E72">
        <w:rPr>
          <w:sz w:val="22"/>
          <w:szCs w:val="22"/>
          <w:lang w:val="ru-RU"/>
        </w:rPr>
        <w:t>В повседневной жизни и при изучении других предметов:</w:t>
      </w:r>
    </w:p>
    <w:p w:rsidR="00DD2384" w:rsidRPr="009B4F74" w:rsidRDefault="00EB158A" w:rsidP="00FF1006">
      <w:pPr>
        <w:pStyle w:val="a5"/>
        <w:numPr>
          <w:ilvl w:val="1"/>
          <w:numId w:val="59"/>
        </w:numPr>
        <w:tabs>
          <w:tab w:val="left" w:pos="1134"/>
        </w:tabs>
        <w:spacing w:line="242" w:lineRule="auto"/>
        <w:ind w:left="0" w:right="285" w:firstLine="708"/>
        <w:jc w:val="both"/>
        <w:rPr>
          <w:b/>
          <w:lang w:val="ru-RU"/>
        </w:rPr>
      </w:pPr>
      <w:r w:rsidRPr="004F4E72">
        <w:rPr>
          <w:lang w:val="ru-RU"/>
        </w:rPr>
        <w:t xml:space="preserve">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r w:rsidRPr="009B4F74">
        <w:rPr>
          <w:b/>
          <w:lang w:val="ru-RU"/>
        </w:rPr>
        <w:t>Геометрические</w:t>
      </w:r>
      <w:r w:rsidRPr="009B4F74">
        <w:rPr>
          <w:b/>
          <w:spacing w:val="1"/>
          <w:lang w:val="ru-RU"/>
        </w:rPr>
        <w:t xml:space="preserve"> </w:t>
      </w:r>
      <w:r w:rsidRPr="009B4F74">
        <w:rPr>
          <w:b/>
          <w:lang w:val="ru-RU"/>
        </w:rPr>
        <w:t>построения</w:t>
      </w:r>
    </w:p>
    <w:p w:rsidR="00DD2384" w:rsidRPr="009B4F74" w:rsidRDefault="00EB158A" w:rsidP="00FF1006">
      <w:pPr>
        <w:pStyle w:val="a5"/>
        <w:numPr>
          <w:ilvl w:val="1"/>
          <w:numId w:val="59"/>
        </w:numPr>
        <w:tabs>
          <w:tab w:val="left" w:pos="1134"/>
        </w:tabs>
        <w:spacing w:line="237" w:lineRule="auto"/>
        <w:ind w:left="0" w:right="294" w:firstLine="708"/>
        <w:rPr>
          <w:lang w:val="ru-RU"/>
        </w:rPr>
      </w:pPr>
      <w:r w:rsidRPr="009B4F74">
        <w:rPr>
          <w:lang w:val="ru-RU"/>
        </w:rPr>
        <w:t>Изображать типовые плоские фигуры и фигуры в пространстве от руки и с помощью</w:t>
      </w:r>
      <w:r w:rsidRPr="009B4F74">
        <w:rPr>
          <w:spacing w:val="-2"/>
          <w:lang w:val="ru-RU"/>
        </w:rPr>
        <w:t xml:space="preserve"> </w:t>
      </w:r>
      <w:r w:rsidRPr="009B4F74">
        <w:rPr>
          <w:lang w:val="ru-RU"/>
        </w:rPr>
        <w:t>инструментов.</w:t>
      </w:r>
    </w:p>
    <w:p w:rsidR="00DD2384" w:rsidRPr="009B4F74" w:rsidRDefault="00EB158A" w:rsidP="00FF1006">
      <w:pPr>
        <w:pStyle w:val="4"/>
        <w:spacing w:line="295" w:lineRule="exact"/>
        <w:ind w:left="0"/>
        <w:rPr>
          <w:sz w:val="22"/>
          <w:szCs w:val="22"/>
          <w:lang w:val="ru-RU"/>
        </w:rPr>
      </w:pPr>
      <w:r w:rsidRPr="009B4F74">
        <w:rPr>
          <w:sz w:val="22"/>
          <w:szCs w:val="22"/>
          <w:lang w:val="ru-RU"/>
        </w:rPr>
        <w:t>В повседневной жизни и при изучении других предметов:</w:t>
      </w:r>
    </w:p>
    <w:p w:rsidR="00DD2384" w:rsidRPr="009B4F74" w:rsidRDefault="00EB158A" w:rsidP="00FF1006">
      <w:pPr>
        <w:pStyle w:val="a5"/>
        <w:numPr>
          <w:ilvl w:val="1"/>
          <w:numId w:val="59"/>
        </w:numPr>
        <w:tabs>
          <w:tab w:val="left" w:pos="1134"/>
        </w:tabs>
        <w:spacing w:line="315" w:lineRule="exact"/>
        <w:ind w:left="0" w:firstLine="708"/>
        <w:rPr>
          <w:lang w:val="ru-RU"/>
        </w:rPr>
      </w:pPr>
      <w:r w:rsidRPr="009B4F74">
        <w:rPr>
          <w:lang w:val="ru-RU"/>
        </w:rPr>
        <w:t>выполнять</w:t>
      </w:r>
      <w:r w:rsidRPr="009B4F74">
        <w:rPr>
          <w:spacing w:val="13"/>
          <w:lang w:val="ru-RU"/>
        </w:rPr>
        <w:t xml:space="preserve"> </w:t>
      </w:r>
      <w:r w:rsidRPr="009B4F74">
        <w:rPr>
          <w:lang w:val="ru-RU"/>
        </w:rPr>
        <w:t>простейшие</w:t>
      </w:r>
      <w:r w:rsidRPr="009B4F74">
        <w:rPr>
          <w:spacing w:val="15"/>
          <w:lang w:val="ru-RU"/>
        </w:rPr>
        <w:t xml:space="preserve"> </w:t>
      </w:r>
      <w:r w:rsidRPr="009B4F74">
        <w:rPr>
          <w:lang w:val="ru-RU"/>
        </w:rPr>
        <w:t>построения</w:t>
      </w:r>
      <w:r w:rsidRPr="009B4F74">
        <w:rPr>
          <w:spacing w:val="16"/>
          <w:lang w:val="ru-RU"/>
        </w:rPr>
        <w:t xml:space="preserve"> </w:t>
      </w:r>
      <w:r w:rsidRPr="009B4F74">
        <w:rPr>
          <w:lang w:val="ru-RU"/>
        </w:rPr>
        <w:t>на</w:t>
      </w:r>
      <w:r w:rsidRPr="009B4F74">
        <w:rPr>
          <w:spacing w:val="15"/>
          <w:lang w:val="ru-RU"/>
        </w:rPr>
        <w:t xml:space="preserve"> </w:t>
      </w:r>
      <w:r w:rsidRPr="009B4F74">
        <w:rPr>
          <w:lang w:val="ru-RU"/>
        </w:rPr>
        <w:t>местности,</w:t>
      </w:r>
      <w:r w:rsidRPr="009B4F74">
        <w:rPr>
          <w:spacing w:val="15"/>
          <w:lang w:val="ru-RU"/>
        </w:rPr>
        <w:t xml:space="preserve"> </w:t>
      </w:r>
      <w:r w:rsidRPr="009B4F74">
        <w:rPr>
          <w:lang w:val="ru-RU"/>
        </w:rPr>
        <w:t>необходимые</w:t>
      </w:r>
      <w:r w:rsidRPr="009B4F74">
        <w:rPr>
          <w:spacing w:val="15"/>
          <w:lang w:val="ru-RU"/>
        </w:rPr>
        <w:t xml:space="preserve"> </w:t>
      </w:r>
      <w:r w:rsidRPr="009B4F74">
        <w:rPr>
          <w:lang w:val="ru-RU"/>
        </w:rPr>
        <w:t>в</w:t>
      </w:r>
      <w:r w:rsidRPr="009B4F74">
        <w:rPr>
          <w:spacing w:val="14"/>
          <w:lang w:val="ru-RU"/>
        </w:rPr>
        <w:t xml:space="preserve"> </w:t>
      </w:r>
      <w:r w:rsidRPr="009B4F74">
        <w:rPr>
          <w:lang w:val="ru-RU"/>
        </w:rPr>
        <w:t>реальной</w:t>
      </w:r>
    </w:p>
    <w:p w:rsidR="00DD2384" w:rsidRPr="009B4F74" w:rsidRDefault="00EB158A" w:rsidP="00FF1006">
      <w:pPr>
        <w:pStyle w:val="a3"/>
        <w:tabs>
          <w:tab w:val="left" w:pos="1134"/>
        </w:tabs>
        <w:ind w:left="0" w:firstLine="0"/>
        <w:jc w:val="left"/>
        <w:rPr>
          <w:sz w:val="22"/>
          <w:szCs w:val="22"/>
        </w:rPr>
      </w:pPr>
      <w:r w:rsidRPr="009B4F74">
        <w:rPr>
          <w:sz w:val="22"/>
          <w:szCs w:val="22"/>
        </w:rPr>
        <w:t>жизни</w:t>
      </w:r>
    </w:p>
    <w:p w:rsidR="00DD2384" w:rsidRPr="009B4F74" w:rsidRDefault="00EB158A" w:rsidP="00FF1006">
      <w:pPr>
        <w:pStyle w:val="4"/>
        <w:tabs>
          <w:tab w:val="left" w:pos="1134"/>
        </w:tabs>
        <w:spacing w:before="6"/>
        <w:ind w:left="0"/>
        <w:rPr>
          <w:sz w:val="22"/>
          <w:szCs w:val="22"/>
        </w:rPr>
      </w:pPr>
      <w:r w:rsidRPr="009B4F74">
        <w:rPr>
          <w:sz w:val="22"/>
          <w:szCs w:val="22"/>
        </w:rPr>
        <w:t>Геометрические преобразования</w:t>
      </w:r>
    </w:p>
    <w:p w:rsidR="00DD2384" w:rsidRPr="009B4F74" w:rsidRDefault="00EB158A" w:rsidP="00FF1006">
      <w:pPr>
        <w:pStyle w:val="a5"/>
        <w:numPr>
          <w:ilvl w:val="1"/>
          <w:numId w:val="59"/>
        </w:numPr>
        <w:tabs>
          <w:tab w:val="left" w:pos="1134"/>
        </w:tabs>
        <w:spacing w:line="316" w:lineRule="exact"/>
        <w:ind w:left="0" w:firstLine="708"/>
        <w:rPr>
          <w:lang w:val="ru-RU"/>
        </w:rPr>
      </w:pPr>
      <w:r w:rsidRPr="009B4F74">
        <w:rPr>
          <w:lang w:val="ru-RU"/>
        </w:rPr>
        <w:t>Строить фигуру, симметричную данной фигуре относительно оси и</w:t>
      </w:r>
      <w:r w:rsidRPr="009B4F74">
        <w:rPr>
          <w:spacing w:val="-12"/>
          <w:lang w:val="ru-RU"/>
        </w:rPr>
        <w:t xml:space="preserve"> </w:t>
      </w:r>
      <w:r w:rsidRPr="009B4F74">
        <w:rPr>
          <w:lang w:val="ru-RU"/>
        </w:rPr>
        <w:t>точки.</w:t>
      </w:r>
    </w:p>
    <w:p w:rsidR="00DD2384" w:rsidRPr="009B4F74" w:rsidRDefault="00EB158A" w:rsidP="00FF1006">
      <w:pPr>
        <w:pStyle w:val="4"/>
        <w:tabs>
          <w:tab w:val="left" w:pos="1134"/>
        </w:tabs>
        <w:spacing w:before="5"/>
        <w:ind w:left="0"/>
        <w:rPr>
          <w:sz w:val="22"/>
          <w:szCs w:val="22"/>
          <w:lang w:val="ru-RU"/>
        </w:rPr>
      </w:pPr>
      <w:r w:rsidRPr="009B4F74">
        <w:rPr>
          <w:sz w:val="22"/>
          <w:szCs w:val="22"/>
          <w:lang w:val="ru-RU"/>
        </w:rPr>
        <w:t>В повседневной жизни и при изучении других предметов:</w:t>
      </w:r>
    </w:p>
    <w:p w:rsidR="00DD2384" w:rsidRPr="009B4F74" w:rsidRDefault="00EB158A" w:rsidP="00FF1006">
      <w:pPr>
        <w:pStyle w:val="a5"/>
        <w:numPr>
          <w:ilvl w:val="1"/>
          <w:numId w:val="59"/>
        </w:numPr>
        <w:tabs>
          <w:tab w:val="left" w:pos="1134"/>
        </w:tabs>
        <w:spacing w:line="315" w:lineRule="exact"/>
        <w:ind w:left="0" w:firstLine="708"/>
        <w:rPr>
          <w:lang w:val="ru-RU"/>
        </w:rPr>
      </w:pPr>
      <w:r w:rsidRPr="009B4F74">
        <w:rPr>
          <w:lang w:val="ru-RU"/>
        </w:rPr>
        <w:t>распознавать движение объектов в окружающем</w:t>
      </w:r>
      <w:r w:rsidRPr="009B4F74">
        <w:rPr>
          <w:spacing w:val="-5"/>
          <w:lang w:val="ru-RU"/>
        </w:rPr>
        <w:t xml:space="preserve"> </w:t>
      </w:r>
      <w:r w:rsidRPr="009B4F74">
        <w:rPr>
          <w:lang w:val="ru-RU"/>
        </w:rPr>
        <w:t>мире;</w:t>
      </w:r>
    </w:p>
    <w:p w:rsidR="00DD2384" w:rsidRPr="009B4F74" w:rsidRDefault="00EB158A" w:rsidP="00FF1006">
      <w:pPr>
        <w:pStyle w:val="a5"/>
        <w:numPr>
          <w:ilvl w:val="1"/>
          <w:numId w:val="59"/>
        </w:numPr>
        <w:tabs>
          <w:tab w:val="left" w:pos="1134"/>
        </w:tabs>
        <w:spacing w:line="318" w:lineRule="exact"/>
        <w:ind w:left="0" w:firstLine="708"/>
        <w:rPr>
          <w:lang w:val="ru-RU"/>
        </w:rPr>
      </w:pPr>
      <w:r w:rsidRPr="009B4F74">
        <w:rPr>
          <w:lang w:val="ru-RU"/>
        </w:rPr>
        <w:t>распознавать симметричные фигуры в окружающем</w:t>
      </w:r>
      <w:r w:rsidRPr="009B4F74">
        <w:rPr>
          <w:spacing w:val="-2"/>
          <w:lang w:val="ru-RU"/>
        </w:rPr>
        <w:t xml:space="preserve"> </w:t>
      </w:r>
      <w:r w:rsidRPr="009B4F74">
        <w:rPr>
          <w:lang w:val="ru-RU"/>
        </w:rPr>
        <w:t>мире</w:t>
      </w:r>
    </w:p>
    <w:p w:rsidR="00DD2384" w:rsidRPr="009B4F74" w:rsidRDefault="00EB158A" w:rsidP="00FF1006">
      <w:pPr>
        <w:pStyle w:val="4"/>
        <w:tabs>
          <w:tab w:val="left" w:pos="1134"/>
        </w:tabs>
        <w:spacing w:before="5"/>
        <w:ind w:left="0"/>
        <w:rPr>
          <w:sz w:val="22"/>
          <w:szCs w:val="22"/>
        </w:rPr>
      </w:pPr>
      <w:r w:rsidRPr="009B4F74">
        <w:rPr>
          <w:sz w:val="22"/>
          <w:szCs w:val="22"/>
        </w:rPr>
        <w:t>Векторы и координаты на плоскости</w:t>
      </w:r>
    </w:p>
    <w:p w:rsidR="00A30B51" w:rsidRPr="009B4F74" w:rsidRDefault="00EB158A" w:rsidP="00FF1006">
      <w:pPr>
        <w:pStyle w:val="a5"/>
        <w:numPr>
          <w:ilvl w:val="1"/>
          <w:numId w:val="59"/>
        </w:numPr>
        <w:tabs>
          <w:tab w:val="left" w:pos="1134"/>
          <w:tab w:val="left" w:pos="3513"/>
          <w:tab w:val="left" w:pos="4029"/>
          <w:tab w:val="left" w:pos="5193"/>
          <w:tab w:val="left" w:pos="6217"/>
          <w:tab w:val="left" w:pos="7682"/>
          <w:tab w:val="left" w:pos="8744"/>
          <w:tab w:val="left" w:pos="9696"/>
        </w:tabs>
        <w:spacing w:line="237" w:lineRule="auto"/>
        <w:ind w:left="0" w:right="284" w:firstLine="708"/>
        <w:rPr>
          <w:lang w:val="ru-RU"/>
        </w:rPr>
      </w:pPr>
      <w:r w:rsidRPr="009B4F74">
        <w:rPr>
          <w:lang w:val="ru-RU"/>
        </w:rPr>
        <w:t>Оперировать</w:t>
      </w:r>
      <w:r w:rsidRPr="009B4F74">
        <w:rPr>
          <w:lang w:val="ru-RU"/>
        </w:rPr>
        <w:tab/>
        <w:t>на</w:t>
      </w:r>
      <w:r w:rsidRPr="009B4F74">
        <w:rPr>
          <w:lang w:val="ru-RU"/>
        </w:rPr>
        <w:tab/>
        <w:t>базовом</w:t>
      </w:r>
      <w:r w:rsidR="00A30B51" w:rsidRPr="009B4F74">
        <w:rPr>
          <w:lang w:val="ru-RU"/>
        </w:rPr>
        <w:tab/>
        <w:t>уровне</w:t>
      </w:r>
      <w:r w:rsidR="00A30B51" w:rsidRPr="009B4F74">
        <w:rPr>
          <w:lang w:val="ru-RU"/>
        </w:rPr>
        <w:tab/>
        <w:t>понятиями</w:t>
      </w:r>
      <w:r w:rsidR="00A30B51" w:rsidRPr="009B4F74">
        <w:rPr>
          <w:lang w:val="ru-RU"/>
        </w:rPr>
        <w:tab/>
        <w:t>вектор,</w:t>
      </w:r>
      <w:r w:rsidR="00A30B51" w:rsidRPr="009B4F74">
        <w:rPr>
          <w:lang w:val="ru-RU"/>
        </w:rPr>
        <w:tab/>
        <w:t>сумма</w:t>
      </w:r>
    </w:p>
    <w:p w:rsidR="00DD2384" w:rsidRPr="009B4F74" w:rsidRDefault="00EB158A" w:rsidP="00FF1006">
      <w:pPr>
        <w:tabs>
          <w:tab w:val="left" w:pos="1134"/>
          <w:tab w:val="left" w:pos="3513"/>
          <w:tab w:val="left" w:pos="4029"/>
          <w:tab w:val="left" w:pos="5193"/>
          <w:tab w:val="left" w:pos="6217"/>
          <w:tab w:val="left" w:pos="7682"/>
          <w:tab w:val="left" w:pos="8744"/>
          <w:tab w:val="left" w:pos="9696"/>
        </w:tabs>
        <w:spacing w:line="237" w:lineRule="auto"/>
        <w:ind w:right="284"/>
        <w:rPr>
          <w:lang w:val="ru-RU"/>
        </w:rPr>
      </w:pPr>
      <w:r w:rsidRPr="009B4F74">
        <w:rPr>
          <w:lang w:val="ru-RU"/>
        </w:rPr>
        <w:t>векторов, произведение вектора на число, координаты на плоскости;</w:t>
      </w:r>
    </w:p>
    <w:p w:rsidR="009B4F74" w:rsidRDefault="00EB158A" w:rsidP="00FF1006">
      <w:pPr>
        <w:pStyle w:val="a5"/>
        <w:numPr>
          <w:ilvl w:val="1"/>
          <w:numId w:val="59"/>
        </w:numPr>
        <w:tabs>
          <w:tab w:val="left" w:pos="1134"/>
          <w:tab w:val="left" w:pos="3331"/>
          <w:tab w:val="left" w:pos="5127"/>
          <w:tab w:val="left" w:pos="6734"/>
          <w:tab w:val="left" w:pos="7650"/>
          <w:tab w:val="left" w:pos="8197"/>
          <w:tab w:val="left" w:pos="8706"/>
          <w:tab w:val="left" w:pos="10502"/>
        </w:tabs>
        <w:spacing w:before="5" w:line="237" w:lineRule="auto"/>
        <w:ind w:left="0" w:right="288" w:firstLine="708"/>
        <w:rPr>
          <w:lang w:val="ru-RU"/>
        </w:rPr>
      </w:pPr>
      <w:r w:rsidRPr="009B4F74">
        <w:rPr>
          <w:lang w:val="ru-RU"/>
        </w:rPr>
        <w:t>определять</w:t>
      </w:r>
      <w:r w:rsidRPr="009B4F74">
        <w:rPr>
          <w:lang w:val="ru-RU"/>
        </w:rPr>
        <w:tab/>
        <w:t>при</w:t>
      </w:r>
      <w:r w:rsidR="00A30B51" w:rsidRPr="009B4F74">
        <w:rPr>
          <w:lang w:val="ru-RU"/>
        </w:rPr>
        <w:t>ближённо</w:t>
      </w:r>
      <w:r w:rsidR="00A30B51" w:rsidRPr="009B4F74">
        <w:rPr>
          <w:lang w:val="ru-RU"/>
        </w:rPr>
        <w:tab/>
        <w:t>координаты</w:t>
      </w:r>
      <w:r w:rsidR="00A30B51" w:rsidRPr="009B4F74">
        <w:rPr>
          <w:lang w:val="ru-RU"/>
        </w:rPr>
        <w:tab/>
        <w:t>точки</w:t>
      </w:r>
      <w:r w:rsidR="00A30B51" w:rsidRPr="009B4F74">
        <w:rPr>
          <w:lang w:val="ru-RU"/>
        </w:rPr>
        <w:tab/>
        <w:t>по</w:t>
      </w:r>
      <w:r w:rsidR="00A30B51" w:rsidRPr="009B4F74">
        <w:rPr>
          <w:lang w:val="ru-RU"/>
        </w:rPr>
        <w:tab/>
        <w:t>её</w:t>
      </w:r>
      <w:r w:rsidR="009B4F74">
        <w:rPr>
          <w:lang w:val="ru-RU"/>
        </w:rPr>
        <w:t xml:space="preserve"> </w:t>
      </w:r>
      <w:r w:rsidRPr="009B4F74">
        <w:rPr>
          <w:lang w:val="ru-RU"/>
        </w:rPr>
        <w:t>изображению</w:t>
      </w:r>
      <w:r w:rsidRPr="009B4F74">
        <w:rPr>
          <w:lang w:val="ru-RU"/>
        </w:rPr>
        <w:tab/>
      </w:r>
    </w:p>
    <w:p w:rsidR="00DD2384" w:rsidRPr="009B4F74" w:rsidRDefault="00EB158A" w:rsidP="00FF1006">
      <w:pPr>
        <w:tabs>
          <w:tab w:val="left" w:pos="1134"/>
          <w:tab w:val="left" w:pos="3331"/>
          <w:tab w:val="left" w:pos="5127"/>
          <w:tab w:val="left" w:pos="6734"/>
          <w:tab w:val="left" w:pos="7650"/>
          <w:tab w:val="left" w:pos="8197"/>
          <w:tab w:val="left" w:pos="8706"/>
          <w:tab w:val="left" w:pos="10502"/>
        </w:tabs>
        <w:spacing w:before="5" w:line="237" w:lineRule="auto"/>
        <w:ind w:right="288"/>
        <w:rPr>
          <w:lang w:val="ru-RU"/>
        </w:rPr>
      </w:pPr>
      <w:r w:rsidRPr="009B4F74">
        <w:rPr>
          <w:lang w:val="ru-RU"/>
        </w:rPr>
        <w:t>на координатной</w:t>
      </w:r>
      <w:r w:rsidRPr="009B4F74">
        <w:rPr>
          <w:spacing w:val="-2"/>
          <w:lang w:val="ru-RU"/>
        </w:rPr>
        <w:t xml:space="preserve"> </w:t>
      </w:r>
      <w:r w:rsidRPr="009B4F74">
        <w:rPr>
          <w:lang w:val="ru-RU"/>
        </w:rPr>
        <w:t>плоскости.</w:t>
      </w:r>
    </w:p>
    <w:p w:rsidR="00DD2384" w:rsidRPr="009B4F74" w:rsidRDefault="00EB158A" w:rsidP="00FF1006">
      <w:pPr>
        <w:pStyle w:val="4"/>
        <w:tabs>
          <w:tab w:val="left" w:pos="1134"/>
        </w:tabs>
        <w:spacing w:before="10" w:line="295" w:lineRule="exact"/>
        <w:ind w:left="0"/>
        <w:rPr>
          <w:sz w:val="22"/>
          <w:szCs w:val="22"/>
          <w:lang w:val="ru-RU"/>
        </w:rPr>
      </w:pPr>
      <w:r w:rsidRPr="009B4F74">
        <w:rPr>
          <w:sz w:val="22"/>
          <w:szCs w:val="22"/>
          <w:lang w:val="ru-RU"/>
        </w:rPr>
        <w:t>В повседневной жизни и при изучении других предметов:</w:t>
      </w:r>
    </w:p>
    <w:p w:rsidR="00DD2384" w:rsidRPr="009B4F74" w:rsidRDefault="00EB158A" w:rsidP="00FF1006">
      <w:pPr>
        <w:pStyle w:val="a5"/>
        <w:numPr>
          <w:ilvl w:val="1"/>
          <w:numId w:val="59"/>
        </w:numPr>
        <w:tabs>
          <w:tab w:val="left" w:pos="1134"/>
        </w:tabs>
        <w:ind w:left="0" w:right="292" w:firstLine="708"/>
        <w:rPr>
          <w:lang w:val="ru-RU"/>
        </w:rPr>
      </w:pPr>
      <w:r w:rsidRPr="009B4F74">
        <w:rPr>
          <w:lang w:val="ru-RU"/>
        </w:rPr>
        <w:t>использовать векторы для решения простейших задач на определение скорости относительного движения</w:t>
      </w:r>
    </w:p>
    <w:p w:rsidR="00DD2384" w:rsidRPr="009B4F74" w:rsidRDefault="00EB158A" w:rsidP="00FF1006">
      <w:pPr>
        <w:pStyle w:val="4"/>
        <w:tabs>
          <w:tab w:val="left" w:pos="1134"/>
        </w:tabs>
        <w:spacing w:before="2"/>
        <w:ind w:left="0"/>
        <w:rPr>
          <w:sz w:val="22"/>
          <w:szCs w:val="22"/>
        </w:rPr>
      </w:pPr>
      <w:r w:rsidRPr="009B4F74">
        <w:rPr>
          <w:sz w:val="22"/>
          <w:szCs w:val="22"/>
        </w:rPr>
        <w:t>История математики</w:t>
      </w:r>
    </w:p>
    <w:p w:rsidR="00DD2384" w:rsidRPr="009B4F74" w:rsidRDefault="00EB158A" w:rsidP="00FF1006">
      <w:pPr>
        <w:pStyle w:val="a5"/>
        <w:numPr>
          <w:ilvl w:val="1"/>
          <w:numId w:val="59"/>
        </w:numPr>
        <w:tabs>
          <w:tab w:val="left" w:pos="1134"/>
        </w:tabs>
        <w:spacing w:line="237" w:lineRule="auto"/>
        <w:ind w:left="0" w:right="291" w:firstLine="708"/>
        <w:rPr>
          <w:lang w:val="ru-RU"/>
        </w:rPr>
      </w:pPr>
      <w:r w:rsidRPr="009B4F74">
        <w:rPr>
          <w:lang w:val="ru-RU"/>
        </w:rPr>
        <w:t>Описывать отдельные выдающиеся результаты, полученные в ходе развития математики как</w:t>
      </w:r>
      <w:r w:rsidRPr="009B4F74">
        <w:rPr>
          <w:spacing w:val="-4"/>
          <w:lang w:val="ru-RU"/>
        </w:rPr>
        <w:t xml:space="preserve"> </w:t>
      </w:r>
      <w:r w:rsidRPr="009B4F74">
        <w:rPr>
          <w:lang w:val="ru-RU"/>
        </w:rPr>
        <w:t>науки;</w:t>
      </w:r>
    </w:p>
    <w:p w:rsidR="00DD2384" w:rsidRPr="009B4F74" w:rsidRDefault="00EB158A" w:rsidP="00FF1006">
      <w:pPr>
        <w:pStyle w:val="a5"/>
        <w:numPr>
          <w:ilvl w:val="1"/>
          <w:numId w:val="59"/>
        </w:numPr>
        <w:tabs>
          <w:tab w:val="left" w:pos="1134"/>
        </w:tabs>
        <w:spacing w:before="77" w:line="237" w:lineRule="auto"/>
        <w:ind w:left="0" w:right="292" w:firstLine="708"/>
        <w:rPr>
          <w:lang w:val="ru-RU"/>
        </w:rPr>
      </w:pPr>
      <w:r w:rsidRPr="009B4F74">
        <w:rPr>
          <w:lang w:val="ru-RU"/>
        </w:rPr>
        <w:t>знать примеры математических открытий и их авторов, в связи с отечественной и всемирной</w:t>
      </w:r>
      <w:r w:rsidRPr="009B4F74">
        <w:rPr>
          <w:spacing w:val="-3"/>
          <w:lang w:val="ru-RU"/>
        </w:rPr>
        <w:t xml:space="preserve"> </w:t>
      </w:r>
      <w:r w:rsidRPr="009B4F74">
        <w:rPr>
          <w:lang w:val="ru-RU"/>
        </w:rPr>
        <w:t>историей;</w:t>
      </w:r>
    </w:p>
    <w:p w:rsidR="00DD2384" w:rsidRPr="009B4F74" w:rsidRDefault="00EB158A" w:rsidP="00FF1006">
      <w:pPr>
        <w:pStyle w:val="a5"/>
        <w:numPr>
          <w:ilvl w:val="1"/>
          <w:numId w:val="59"/>
        </w:numPr>
        <w:tabs>
          <w:tab w:val="left" w:pos="1134"/>
        </w:tabs>
        <w:spacing w:before="3"/>
        <w:ind w:left="0" w:firstLine="708"/>
        <w:rPr>
          <w:lang w:val="ru-RU"/>
        </w:rPr>
      </w:pPr>
      <w:r w:rsidRPr="009B4F74">
        <w:rPr>
          <w:lang w:val="ru-RU"/>
        </w:rPr>
        <w:t>понимать роль математики в развитии</w:t>
      </w:r>
      <w:r w:rsidRPr="009B4F74">
        <w:rPr>
          <w:spacing w:val="-1"/>
          <w:lang w:val="ru-RU"/>
        </w:rPr>
        <w:t xml:space="preserve"> </w:t>
      </w:r>
      <w:r w:rsidRPr="009B4F74">
        <w:rPr>
          <w:lang w:val="ru-RU"/>
        </w:rPr>
        <w:t>России</w:t>
      </w:r>
    </w:p>
    <w:p w:rsidR="00DD2384" w:rsidRPr="009B4F74" w:rsidRDefault="00EB158A" w:rsidP="00FF1006">
      <w:pPr>
        <w:pStyle w:val="4"/>
        <w:tabs>
          <w:tab w:val="left" w:pos="1134"/>
        </w:tabs>
        <w:spacing w:before="5" w:line="295" w:lineRule="exact"/>
        <w:ind w:left="0"/>
        <w:rPr>
          <w:sz w:val="22"/>
          <w:szCs w:val="22"/>
        </w:rPr>
      </w:pPr>
      <w:r w:rsidRPr="009B4F74">
        <w:rPr>
          <w:sz w:val="22"/>
          <w:szCs w:val="22"/>
        </w:rPr>
        <w:t>Методы математики</w:t>
      </w:r>
    </w:p>
    <w:p w:rsidR="00DD2384" w:rsidRPr="009B4F74" w:rsidRDefault="00EB158A" w:rsidP="00FF1006">
      <w:pPr>
        <w:pStyle w:val="a5"/>
        <w:numPr>
          <w:ilvl w:val="1"/>
          <w:numId w:val="59"/>
        </w:numPr>
        <w:tabs>
          <w:tab w:val="left" w:pos="1134"/>
        </w:tabs>
        <w:ind w:left="0" w:right="290" w:firstLine="708"/>
        <w:rPr>
          <w:lang w:val="ru-RU"/>
        </w:rPr>
      </w:pPr>
      <w:r w:rsidRPr="009B4F74">
        <w:rPr>
          <w:lang w:val="ru-RU"/>
        </w:rPr>
        <w:t>Выбирать подходящий изученный метод для решении изученных типов математических</w:t>
      </w:r>
      <w:r w:rsidRPr="009B4F74">
        <w:rPr>
          <w:spacing w:val="-2"/>
          <w:lang w:val="ru-RU"/>
        </w:rPr>
        <w:t xml:space="preserve"> </w:t>
      </w:r>
      <w:r w:rsidRPr="009B4F74">
        <w:rPr>
          <w:lang w:val="ru-RU"/>
        </w:rPr>
        <w:t>задач;</w:t>
      </w:r>
    </w:p>
    <w:p w:rsidR="00A30B51" w:rsidRPr="009B4F74" w:rsidRDefault="00EB158A" w:rsidP="00FF1006">
      <w:pPr>
        <w:pStyle w:val="a5"/>
        <w:numPr>
          <w:ilvl w:val="1"/>
          <w:numId w:val="59"/>
        </w:numPr>
        <w:tabs>
          <w:tab w:val="left" w:pos="1134"/>
          <w:tab w:val="left" w:pos="3314"/>
          <w:tab w:val="left" w:pos="4599"/>
          <w:tab w:val="left" w:pos="6686"/>
          <w:tab w:val="left" w:pos="8881"/>
          <w:tab w:val="left" w:pos="9293"/>
        </w:tabs>
        <w:ind w:left="0" w:right="292" w:firstLine="708"/>
        <w:rPr>
          <w:lang w:val="ru-RU"/>
        </w:rPr>
      </w:pPr>
      <w:r w:rsidRPr="009B4F74">
        <w:rPr>
          <w:lang w:val="ru-RU"/>
        </w:rPr>
        <w:t>Приводить</w:t>
      </w:r>
      <w:r w:rsidRPr="009B4F74">
        <w:rPr>
          <w:lang w:val="ru-RU"/>
        </w:rPr>
        <w:tab/>
        <w:t>примеры</w:t>
      </w:r>
      <w:r w:rsidRPr="009B4F74">
        <w:rPr>
          <w:lang w:val="ru-RU"/>
        </w:rPr>
        <w:tab/>
        <w:t>м</w:t>
      </w:r>
      <w:r w:rsidR="00A30B51" w:rsidRPr="009B4F74">
        <w:rPr>
          <w:lang w:val="ru-RU"/>
        </w:rPr>
        <w:t>атематических</w:t>
      </w:r>
      <w:r w:rsidR="00A30B51" w:rsidRPr="009B4F74">
        <w:rPr>
          <w:lang w:val="ru-RU"/>
        </w:rPr>
        <w:tab/>
        <w:t>закономерностей</w:t>
      </w:r>
      <w:r w:rsidR="00A30B51" w:rsidRPr="009B4F74">
        <w:rPr>
          <w:lang w:val="ru-RU"/>
        </w:rPr>
        <w:tab/>
        <w:t>в</w:t>
      </w:r>
    </w:p>
    <w:p w:rsidR="00DD2384" w:rsidRPr="009B4F74" w:rsidRDefault="00EB158A" w:rsidP="00FF1006">
      <w:pPr>
        <w:tabs>
          <w:tab w:val="left" w:pos="1134"/>
          <w:tab w:val="left" w:pos="3314"/>
          <w:tab w:val="left" w:pos="4599"/>
          <w:tab w:val="left" w:pos="6686"/>
          <w:tab w:val="left" w:pos="8881"/>
          <w:tab w:val="left" w:pos="9293"/>
        </w:tabs>
        <w:ind w:right="292"/>
        <w:rPr>
          <w:lang w:val="ru-RU"/>
        </w:rPr>
      </w:pPr>
      <w:r w:rsidRPr="009B4F74">
        <w:rPr>
          <w:lang w:val="ru-RU"/>
        </w:rPr>
        <w:t>окружающей действительности и произведениях</w:t>
      </w:r>
      <w:r w:rsidRPr="009B4F74">
        <w:rPr>
          <w:spacing w:val="-4"/>
          <w:lang w:val="ru-RU"/>
        </w:rPr>
        <w:t xml:space="preserve"> </w:t>
      </w:r>
      <w:r w:rsidRPr="009B4F74">
        <w:rPr>
          <w:lang w:val="ru-RU"/>
        </w:rPr>
        <w:t>искусства.</w:t>
      </w:r>
    </w:p>
    <w:p w:rsidR="00A30B51" w:rsidRPr="009B4F74" w:rsidRDefault="00A30B51" w:rsidP="00FF1006">
      <w:pPr>
        <w:tabs>
          <w:tab w:val="left" w:pos="1134"/>
          <w:tab w:val="left" w:pos="3314"/>
          <w:tab w:val="left" w:pos="4599"/>
          <w:tab w:val="left" w:pos="6686"/>
          <w:tab w:val="left" w:pos="8881"/>
          <w:tab w:val="left" w:pos="9293"/>
        </w:tabs>
        <w:ind w:right="292"/>
        <w:rPr>
          <w:lang w:val="ru-RU"/>
        </w:rPr>
      </w:pPr>
    </w:p>
    <w:p w:rsidR="00DD2384" w:rsidRPr="009B4F74" w:rsidRDefault="00EB158A" w:rsidP="00FF1006">
      <w:pPr>
        <w:pStyle w:val="4"/>
        <w:tabs>
          <w:tab w:val="left" w:pos="1134"/>
        </w:tabs>
        <w:spacing w:line="240" w:lineRule="auto"/>
        <w:ind w:left="0" w:right="1144"/>
        <w:rPr>
          <w:sz w:val="22"/>
          <w:szCs w:val="22"/>
          <w:lang w:val="ru-RU"/>
        </w:rPr>
      </w:pPr>
      <w:r w:rsidRPr="009B4F74">
        <w:rPr>
          <w:sz w:val="22"/>
          <w:szCs w:val="22"/>
          <w:lang w:val="ru-RU"/>
        </w:rPr>
        <w:t>Выпускник получит возможность научитьс</w:t>
      </w:r>
      <w:r w:rsidR="00A30B51" w:rsidRPr="009B4F74">
        <w:rPr>
          <w:sz w:val="22"/>
          <w:szCs w:val="22"/>
          <w:lang w:val="ru-RU"/>
        </w:rPr>
        <w:t xml:space="preserve">я в 7-9 классах для обеспечения </w:t>
      </w:r>
      <w:r w:rsidRPr="009B4F74">
        <w:rPr>
          <w:sz w:val="22"/>
          <w:szCs w:val="22"/>
          <w:lang w:val="ru-RU"/>
        </w:rPr>
        <w:t>возможности успешного продолжения образования на базовом и углублённом уровнях</w:t>
      </w:r>
    </w:p>
    <w:p w:rsidR="00DD2384" w:rsidRPr="009B4F74" w:rsidRDefault="00EB158A" w:rsidP="00FF1006">
      <w:pPr>
        <w:tabs>
          <w:tab w:val="left" w:pos="1134"/>
        </w:tabs>
        <w:spacing w:before="1" w:line="295" w:lineRule="exact"/>
        <w:rPr>
          <w:b/>
          <w:lang w:val="ru-RU"/>
        </w:rPr>
      </w:pPr>
      <w:r w:rsidRPr="009B4F74">
        <w:rPr>
          <w:b/>
          <w:lang w:val="ru-RU"/>
        </w:rPr>
        <w:t>Элементы теории множеств и математической логики</w:t>
      </w:r>
    </w:p>
    <w:p w:rsidR="00DD2384" w:rsidRPr="009B4F74" w:rsidRDefault="00EB158A" w:rsidP="00FF1006">
      <w:pPr>
        <w:pStyle w:val="a5"/>
        <w:numPr>
          <w:ilvl w:val="1"/>
          <w:numId w:val="59"/>
        </w:numPr>
        <w:tabs>
          <w:tab w:val="left" w:pos="1134"/>
        </w:tabs>
        <w:ind w:left="0" w:right="284" w:firstLine="708"/>
        <w:jc w:val="both"/>
        <w:rPr>
          <w:lang w:val="ru-RU"/>
        </w:rPr>
      </w:pPr>
      <w:r w:rsidRPr="009B4F74">
        <w:rPr>
          <w:lang w:val="ru-RU"/>
        </w:rPr>
        <w:t>Оперировать</w:t>
      </w:r>
      <w:r w:rsidRPr="009B4F74">
        <w:rPr>
          <w:vertAlign w:val="superscript"/>
          <w:lang w:val="ru-RU"/>
        </w:rPr>
        <w:t>6</w:t>
      </w:r>
      <w:r w:rsidRPr="009B4F74">
        <w:rPr>
          <w:lang w:val="ru-RU"/>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w:t>
      </w:r>
      <w:r w:rsidRPr="009B4F74">
        <w:rPr>
          <w:spacing w:val="-9"/>
          <w:lang w:val="ru-RU"/>
        </w:rPr>
        <w:t xml:space="preserve"> </w:t>
      </w:r>
      <w:r w:rsidRPr="009B4F74">
        <w:rPr>
          <w:lang w:val="ru-RU"/>
        </w:rPr>
        <w:t>множеств;</w:t>
      </w:r>
    </w:p>
    <w:p w:rsidR="00DD2384" w:rsidRPr="009B4F74" w:rsidRDefault="00EB158A" w:rsidP="00FF1006">
      <w:pPr>
        <w:pStyle w:val="a5"/>
        <w:numPr>
          <w:ilvl w:val="1"/>
          <w:numId w:val="59"/>
        </w:numPr>
        <w:tabs>
          <w:tab w:val="left" w:pos="1134"/>
        </w:tabs>
        <w:spacing w:line="318" w:lineRule="exact"/>
        <w:ind w:left="0" w:firstLine="708"/>
        <w:rPr>
          <w:lang w:val="ru-RU"/>
        </w:rPr>
      </w:pPr>
      <w:r w:rsidRPr="009B4F74">
        <w:rPr>
          <w:lang w:val="ru-RU"/>
        </w:rPr>
        <w:lastRenderedPageBreak/>
        <w:t>изображать множества и отношение множеств с помощью кругов</w:t>
      </w:r>
      <w:r w:rsidRPr="009B4F74">
        <w:rPr>
          <w:spacing w:val="-15"/>
          <w:lang w:val="ru-RU"/>
        </w:rPr>
        <w:t xml:space="preserve"> </w:t>
      </w:r>
      <w:r w:rsidRPr="009B4F74">
        <w:rPr>
          <w:lang w:val="ru-RU"/>
        </w:rPr>
        <w:t>Эйлера;</w:t>
      </w:r>
    </w:p>
    <w:p w:rsidR="00A30B51" w:rsidRPr="009B4F74" w:rsidRDefault="00EB158A" w:rsidP="00FF1006">
      <w:pPr>
        <w:pStyle w:val="a5"/>
        <w:numPr>
          <w:ilvl w:val="1"/>
          <w:numId w:val="59"/>
        </w:numPr>
        <w:tabs>
          <w:tab w:val="left" w:pos="1134"/>
          <w:tab w:val="left" w:pos="3439"/>
          <w:tab w:val="left" w:pos="5706"/>
          <w:tab w:val="left" w:pos="7113"/>
          <w:tab w:val="left" w:pos="8826"/>
          <w:tab w:val="left" w:pos="10622"/>
        </w:tabs>
        <w:spacing w:line="237" w:lineRule="auto"/>
        <w:ind w:left="0" w:right="292" w:firstLine="708"/>
        <w:rPr>
          <w:lang w:val="ru-RU"/>
        </w:rPr>
      </w:pPr>
      <w:r w:rsidRPr="009B4F74">
        <w:rPr>
          <w:lang w:val="ru-RU"/>
        </w:rPr>
        <w:t>определять</w:t>
      </w:r>
      <w:r w:rsidRPr="009B4F74">
        <w:rPr>
          <w:lang w:val="ru-RU"/>
        </w:rPr>
        <w:tab/>
        <w:t>при</w:t>
      </w:r>
      <w:r w:rsidR="00A30B51" w:rsidRPr="009B4F74">
        <w:rPr>
          <w:lang w:val="ru-RU"/>
        </w:rPr>
        <w:t>надлежность</w:t>
      </w:r>
      <w:r w:rsidR="00A30B51" w:rsidRPr="009B4F74">
        <w:rPr>
          <w:lang w:val="ru-RU"/>
        </w:rPr>
        <w:tab/>
        <w:t>элемента</w:t>
      </w:r>
      <w:r w:rsidR="00A30B51" w:rsidRPr="009B4F74">
        <w:rPr>
          <w:lang w:val="ru-RU"/>
        </w:rPr>
        <w:tab/>
        <w:t>множеству,</w:t>
      </w:r>
    </w:p>
    <w:p w:rsidR="00DD2384" w:rsidRPr="009B4F74" w:rsidRDefault="00EB158A" w:rsidP="00FF1006">
      <w:pPr>
        <w:tabs>
          <w:tab w:val="left" w:pos="1134"/>
          <w:tab w:val="left" w:pos="3439"/>
          <w:tab w:val="left" w:pos="5706"/>
          <w:tab w:val="left" w:pos="7113"/>
          <w:tab w:val="left" w:pos="8826"/>
          <w:tab w:val="left" w:pos="10622"/>
        </w:tabs>
        <w:spacing w:line="237" w:lineRule="auto"/>
        <w:ind w:right="292"/>
        <w:rPr>
          <w:lang w:val="ru-RU"/>
        </w:rPr>
      </w:pPr>
      <w:r w:rsidRPr="009B4F74">
        <w:rPr>
          <w:lang w:val="ru-RU"/>
        </w:rPr>
        <w:t>объединению</w:t>
      </w:r>
      <w:r w:rsidRPr="009B4F74">
        <w:rPr>
          <w:lang w:val="ru-RU"/>
        </w:rPr>
        <w:tab/>
        <w:t>и пересечению</w:t>
      </w:r>
      <w:r w:rsidRPr="009B4F74">
        <w:rPr>
          <w:spacing w:val="-2"/>
          <w:lang w:val="ru-RU"/>
        </w:rPr>
        <w:t xml:space="preserve"> </w:t>
      </w:r>
      <w:r w:rsidRPr="009B4F74">
        <w:rPr>
          <w:lang w:val="ru-RU"/>
        </w:rPr>
        <w:t>множеств;</w:t>
      </w:r>
    </w:p>
    <w:p w:rsidR="00A30B51" w:rsidRPr="009B4F74" w:rsidRDefault="00EB158A" w:rsidP="00FF1006">
      <w:pPr>
        <w:pStyle w:val="a5"/>
        <w:numPr>
          <w:ilvl w:val="1"/>
          <w:numId w:val="59"/>
        </w:numPr>
        <w:tabs>
          <w:tab w:val="left" w:pos="1134"/>
          <w:tab w:val="left" w:pos="3101"/>
          <w:tab w:val="left" w:pos="4679"/>
          <w:tab w:val="left" w:pos="5043"/>
          <w:tab w:val="left" w:pos="6343"/>
          <w:tab w:val="left" w:pos="8065"/>
          <w:tab w:val="left" w:pos="9564"/>
        </w:tabs>
        <w:spacing w:before="4" w:line="237" w:lineRule="auto"/>
        <w:ind w:left="0" w:right="287" w:firstLine="708"/>
        <w:rPr>
          <w:lang w:val="ru-RU"/>
        </w:rPr>
      </w:pPr>
      <w:r w:rsidRPr="009B4F74">
        <w:rPr>
          <w:lang w:val="ru-RU"/>
        </w:rPr>
        <w:t>задавать</w:t>
      </w:r>
      <w:r w:rsidRPr="009B4F74">
        <w:rPr>
          <w:lang w:val="ru-RU"/>
        </w:rPr>
        <w:tab/>
        <w:t>множество</w:t>
      </w:r>
      <w:r w:rsidRPr="009B4F74">
        <w:rPr>
          <w:lang w:val="ru-RU"/>
        </w:rPr>
        <w:tab/>
        <w:t>с</w:t>
      </w:r>
      <w:r w:rsidRPr="009B4F74">
        <w:rPr>
          <w:lang w:val="ru-RU"/>
        </w:rPr>
        <w:tab/>
        <w:t>помощью</w:t>
      </w:r>
      <w:r w:rsidRPr="009B4F74">
        <w:rPr>
          <w:lang w:val="ru-RU"/>
        </w:rPr>
        <w:tab/>
        <w:t>пер</w:t>
      </w:r>
      <w:r w:rsidR="00A30B51" w:rsidRPr="009B4F74">
        <w:rPr>
          <w:lang w:val="ru-RU"/>
        </w:rPr>
        <w:t>ечисления</w:t>
      </w:r>
      <w:r w:rsidR="00A30B51" w:rsidRPr="009B4F74">
        <w:rPr>
          <w:lang w:val="ru-RU"/>
        </w:rPr>
        <w:tab/>
        <w:t>элементов,</w:t>
      </w:r>
    </w:p>
    <w:p w:rsidR="00DD2384" w:rsidRPr="009B4F74" w:rsidRDefault="00EB158A" w:rsidP="00FF1006">
      <w:pPr>
        <w:tabs>
          <w:tab w:val="left" w:pos="1134"/>
          <w:tab w:val="left" w:pos="3101"/>
          <w:tab w:val="left" w:pos="4679"/>
          <w:tab w:val="left" w:pos="5043"/>
          <w:tab w:val="left" w:pos="6343"/>
          <w:tab w:val="left" w:pos="8065"/>
          <w:tab w:val="left" w:pos="9564"/>
        </w:tabs>
        <w:spacing w:before="4" w:line="237" w:lineRule="auto"/>
        <w:ind w:right="287"/>
        <w:rPr>
          <w:lang w:val="ru-RU"/>
        </w:rPr>
      </w:pPr>
      <w:r w:rsidRPr="009B4F74">
        <w:rPr>
          <w:lang w:val="ru-RU"/>
        </w:rPr>
        <w:t>словесного описания;</w:t>
      </w:r>
    </w:p>
    <w:p w:rsidR="00DD2384" w:rsidRPr="009B4F74" w:rsidRDefault="00EB158A" w:rsidP="00FF1006">
      <w:pPr>
        <w:pStyle w:val="a5"/>
        <w:numPr>
          <w:ilvl w:val="1"/>
          <w:numId w:val="59"/>
        </w:numPr>
        <w:tabs>
          <w:tab w:val="left" w:pos="1134"/>
        </w:tabs>
        <w:spacing w:before="3"/>
        <w:ind w:left="0" w:right="290" w:firstLine="708"/>
        <w:jc w:val="both"/>
        <w:rPr>
          <w:lang w:val="ru-RU"/>
        </w:rPr>
      </w:pPr>
      <w:r w:rsidRPr="009B4F74">
        <w:rPr>
          <w:lang w:val="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w:t>
      </w:r>
      <w:r w:rsidRPr="009B4F74">
        <w:rPr>
          <w:spacing w:val="-1"/>
          <w:lang w:val="ru-RU"/>
        </w:rPr>
        <w:t xml:space="preserve"> </w:t>
      </w:r>
      <w:r w:rsidRPr="009B4F74">
        <w:rPr>
          <w:lang w:val="ru-RU"/>
        </w:rPr>
        <w:t>(импликации);</w:t>
      </w:r>
    </w:p>
    <w:p w:rsidR="00DD2384" w:rsidRPr="009B4F74" w:rsidRDefault="00EB158A" w:rsidP="00FF1006">
      <w:pPr>
        <w:pStyle w:val="a5"/>
        <w:numPr>
          <w:ilvl w:val="1"/>
          <w:numId w:val="59"/>
        </w:numPr>
        <w:tabs>
          <w:tab w:val="left" w:pos="1134"/>
        </w:tabs>
        <w:spacing w:line="317" w:lineRule="exact"/>
        <w:ind w:left="0" w:firstLine="708"/>
      </w:pPr>
      <w:r w:rsidRPr="009B4F74">
        <w:t>строить высказывания, отрицания</w:t>
      </w:r>
      <w:r w:rsidRPr="009B4F74">
        <w:rPr>
          <w:spacing w:val="-3"/>
        </w:rPr>
        <w:t xml:space="preserve"> </w:t>
      </w:r>
      <w:r w:rsidRPr="009B4F74">
        <w:t>высказываний.</w:t>
      </w:r>
    </w:p>
    <w:p w:rsidR="00DD2384" w:rsidRPr="009B4F74" w:rsidRDefault="00EB158A" w:rsidP="00FF1006">
      <w:pPr>
        <w:pStyle w:val="4"/>
        <w:tabs>
          <w:tab w:val="left" w:pos="1134"/>
        </w:tabs>
        <w:spacing w:before="7" w:line="295" w:lineRule="exact"/>
        <w:ind w:left="0"/>
        <w:rPr>
          <w:sz w:val="22"/>
          <w:szCs w:val="22"/>
          <w:lang w:val="ru-RU"/>
        </w:rPr>
      </w:pPr>
      <w:r w:rsidRPr="009B4F74">
        <w:rPr>
          <w:sz w:val="22"/>
          <w:szCs w:val="22"/>
          <w:lang w:val="ru-RU"/>
        </w:rPr>
        <w:t>В повседневной жизни и при изучении других предметов:</w:t>
      </w:r>
    </w:p>
    <w:p w:rsidR="00DD2384" w:rsidRPr="009B4F74" w:rsidRDefault="00EB158A" w:rsidP="00FF1006">
      <w:pPr>
        <w:pStyle w:val="a5"/>
        <w:numPr>
          <w:ilvl w:val="1"/>
          <w:numId w:val="59"/>
        </w:numPr>
        <w:tabs>
          <w:tab w:val="left" w:pos="1134"/>
        </w:tabs>
        <w:spacing w:line="315" w:lineRule="exact"/>
        <w:ind w:left="0" w:firstLine="708"/>
        <w:rPr>
          <w:lang w:val="ru-RU"/>
        </w:rPr>
      </w:pPr>
      <w:r w:rsidRPr="009B4F74">
        <w:rPr>
          <w:lang w:val="ru-RU"/>
        </w:rPr>
        <w:t>строить цепочки умозаключений на основе использования правил</w:t>
      </w:r>
      <w:r w:rsidRPr="009B4F74">
        <w:rPr>
          <w:spacing w:val="-7"/>
          <w:lang w:val="ru-RU"/>
        </w:rPr>
        <w:t xml:space="preserve"> </w:t>
      </w:r>
      <w:r w:rsidRPr="009B4F74">
        <w:rPr>
          <w:lang w:val="ru-RU"/>
        </w:rPr>
        <w:t>логики;</w:t>
      </w:r>
    </w:p>
    <w:p w:rsidR="00A30B51" w:rsidRPr="009B4F74" w:rsidRDefault="00EB158A" w:rsidP="00FF1006">
      <w:pPr>
        <w:pStyle w:val="a5"/>
        <w:numPr>
          <w:ilvl w:val="1"/>
          <w:numId w:val="59"/>
        </w:numPr>
        <w:tabs>
          <w:tab w:val="left" w:pos="1134"/>
          <w:tab w:val="left" w:pos="3588"/>
          <w:tab w:val="left" w:pos="5241"/>
          <w:tab w:val="left" w:pos="6526"/>
          <w:tab w:val="left" w:pos="6903"/>
          <w:tab w:val="left" w:pos="8851"/>
          <w:tab w:val="left" w:pos="9357"/>
        </w:tabs>
        <w:spacing w:before="3" w:line="237" w:lineRule="auto"/>
        <w:ind w:left="0" w:right="291" w:firstLine="708"/>
        <w:rPr>
          <w:lang w:val="ru-RU"/>
        </w:rPr>
      </w:pPr>
      <w:r w:rsidRPr="009B4F74">
        <w:rPr>
          <w:lang w:val="ru-RU"/>
        </w:rPr>
        <w:t>использовать</w:t>
      </w:r>
      <w:r w:rsidRPr="009B4F74">
        <w:rPr>
          <w:lang w:val="ru-RU"/>
        </w:rPr>
        <w:tab/>
        <w:t>множес</w:t>
      </w:r>
      <w:r w:rsidR="00A30B51" w:rsidRPr="009B4F74">
        <w:rPr>
          <w:lang w:val="ru-RU"/>
        </w:rPr>
        <w:t>тва,</w:t>
      </w:r>
      <w:r w:rsidR="00A30B51" w:rsidRPr="009B4F74">
        <w:rPr>
          <w:lang w:val="ru-RU"/>
        </w:rPr>
        <w:tab/>
        <w:t>операции</w:t>
      </w:r>
      <w:r w:rsidR="00A30B51" w:rsidRPr="009B4F74">
        <w:rPr>
          <w:lang w:val="ru-RU"/>
        </w:rPr>
        <w:tab/>
        <w:t>с</w:t>
      </w:r>
      <w:r w:rsidR="00A30B51" w:rsidRPr="009B4F74">
        <w:rPr>
          <w:lang w:val="ru-RU"/>
        </w:rPr>
        <w:tab/>
        <w:t>множествами,</w:t>
      </w:r>
      <w:r w:rsidR="00A30B51" w:rsidRPr="009B4F74">
        <w:rPr>
          <w:lang w:val="ru-RU"/>
        </w:rPr>
        <w:tab/>
        <w:t>их</w:t>
      </w:r>
    </w:p>
    <w:p w:rsidR="00DD2384" w:rsidRPr="009B4F74" w:rsidRDefault="00EB158A" w:rsidP="00FF1006">
      <w:pPr>
        <w:tabs>
          <w:tab w:val="left" w:pos="1134"/>
          <w:tab w:val="left" w:pos="3588"/>
          <w:tab w:val="left" w:pos="5241"/>
          <w:tab w:val="left" w:pos="6526"/>
          <w:tab w:val="left" w:pos="6903"/>
          <w:tab w:val="left" w:pos="8851"/>
          <w:tab w:val="left" w:pos="9357"/>
        </w:tabs>
        <w:spacing w:before="3" w:line="237" w:lineRule="auto"/>
        <w:ind w:right="291"/>
        <w:rPr>
          <w:lang w:val="ru-RU"/>
        </w:rPr>
      </w:pPr>
      <w:r w:rsidRPr="009B4F74">
        <w:rPr>
          <w:lang w:val="ru-RU"/>
        </w:rPr>
        <w:t>графическое представление для описания реальных процессов и</w:t>
      </w:r>
      <w:r w:rsidRPr="009B4F74">
        <w:rPr>
          <w:spacing w:val="-8"/>
          <w:lang w:val="ru-RU"/>
        </w:rPr>
        <w:t xml:space="preserve"> </w:t>
      </w:r>
      <w:r w:rsidRPr="009B4F74">
        <w:rPr>
          <w:lang w:val="ru-RU"/>
        </w:rPr>
        <w:t>явлений</w:t>
      </w:r>
    </w:p>
    <w:p w:rsidR="009B4F74" w:rsidRDefault="009B4F74" w:rsidP="009B4F74">
      <w:pPr>
        <w:pStyle w:val="4"/>
        <w:spacing w:before="3"/>
        <w:ind w:left="0"/>
        <w:rPr>
          <w:sz w:val="22"/>
          <w:szCs w:val="22"/>
          <w:lang w:val="ru-RU"/>
        </w:rPr>
      </w:pPr>
    </w:p>
    <w:p w:rsidR="00FF1006" w:rsidRPr="00387E76" w:rsidRDefault="00FF1006" w:rsidP="009B4F74">
      <w:pPr>
        <w:pStyle w:val="4"/>
        <w:spacing w:before="3"/>
        <w:ind w:left="0"/>
        <w:rPr>
          <w:sz w:val="22"/>
          <w:szCs w:val="22"/>
          <w:lang w:val="ru-RU"/>
        </w:rPr>
      </w:pPr>
    </w:p>
    <w:p w:rsidR="009B4F74" w:rsidRPr="009B4F74" w:rsidRDefault="00995BBE" w:rsidP="009B4F74">
      <w:pPr>
        <w:spacing w:before="42"/>
        <w:ind w:left="709" w:right="290"/>
        <w:rPr>
          <w:sz w:val="16"/>
          <w:szCs w:val="16"/>
          <w:lang w:val="ru-RU"/>
        </w:rPr>
      </w:pPr>
      <w:r>
        <w:rPr>
          <w:noProof/>
          <w:lang w:val="ru-RU" w:eastAsia="ru-RU"/>
        </w:rPr>
        <mc:AlternateContent>
          <mc:Choice Requires="wps">
            <w:drawing>
              <wp:anchor distT="0" distB="0" distL="0" distR="0" simplePos="0" relativeHeight="251677696" behindDoc="1" locked="0" layoutInCell="1" allowOverlap="1">
                <wp:simplePos x="0" y="0"/>
                <wp:positionH relativeFrom="page">
                  <wp:posOffset>847725</wp:posOffset>
                </wp:positionH>
                <wp:positionV relativeFrom="paragraph">
                  <wp:posOffset>90805</wp:posOffset>
                </wp:positionV>
                <wp:extent cx="1829435" cy="0"/>
                <wp:effectExtent l="9525" t="5080" r="8890" b="13970"/>
                <wp:wrapTopAndBottom/>
                <wp:docPr id="94"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F85CE" id="Line 266"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75pt,7.15pt" to="210.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rY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" strokeweight=".72pt">
                <w10:wrap type="topAndBottom" anchorx="page"/>
              </v:line>
            </w:pict>
          </mc:Fallback>
        </mc:AlternateContent>
      </w:r>
      <w:r w:rsidR="009B4F74" w:rsidRPr="00A30B51">
        <w:rPr>
          <w:position w:val="9"/>
          <w:sz w:val="16"/>
          <w:szCs w:val="16"/>
          <w:lang w:val="ru-RU"/>
        </w:rPr>
        <w:t xml:space="preserve">6 </w:t>
      </w:r>
      <w:r w:rsidR="009B4F74" w:rsidRPr="00A30B51">
        <w:rPr>
          <w:sz w:val="16"/>
          <w:szCs w:val="16"/>
          <w:lang w:val="ru-RU"/>
        </w:rPr>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p w:rsidR="00DD2384" w:rsidRPr="009B4F74" w:rsidRDefault="00EB158A" w:rsidP="00FF1006">
      <w:pPr>
        <w:pStyle w:val="4"/>
        <w:spacing w:before="10" w:line="295" w:lineRule="exact"/>
        <w:ind w:left="142"/>
        <w:rPr>
          <w:sz w:val="22"/>
          <w:szCs w:val="22"/>
          <w:lang w:val="ru-RU"/>
        </w:rPr>
      </w:pPr>
      <w:r w:rsidRPr="009B4F74">
        <w:rPr>
          <w:sz w:val="22"/>
          <w:szCs w:val="22"/>
          <w:lang w:val="ru-RU"/>
        </w:rPr>
        <w:t>Числа</w:t>
      </w:r>
    </w:p>
    <w:p w:rsidR="00DD2384" w:rsidRPr="009B4F74" w:rsidRDefault="00EB158A" w:rsidP="00FF1006">
      <w:pPr>
        <w:pStyle w:val="a5"/>
        <w:numPr>
          <w:ilvl w:val="1"/>
          <w:numId w:val="59"/>
        </w:numPr>
        <w:tabs>
          <w:tab w:val="left" w:pos="1276"/>
        </w:tabs>
        <w:ind w:left="142" w:right="287" w:firstLine="708"/>
        <w:jc w:val="both"/>
        <w:rPr>
          <w:lang w:val="ru-RU"/>
        </w:rPr>
      </w:pPr>
      <w:r w:rsidRPr="009B4F74">
        <w:rPr>
          <w:lang w:val="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w:t>
      </w:r>
      <w:r w:rsidRPr="009B4F74">
        <w:rPr>
          <w:spacing w:val="-2"/>
          <w:lang w:val="ru-RU"/>
        </w:rPr>
        <w:t xml:space="preserve"> </w:t>
      </w:r>
      <w:r w:rsidRPr="009B4F74">
        <w:rPr>
          <w:lang w:val="ru-RU"/>
        </w:rPr>
        <w:t>чисел;</w:t>
      </w:r>
    </w:p>
    <w:p w:rsidR="00DD2384" w:rsidRPr="009B4F74" w:rsidRDefault="00EB158A" w:rsidP="00FF1006">
      <w:pPr>
        <w:pStyle w:val="a5"/>
        <w:numPr>
          <w:ilvl w:val="1"/>
          <w:numId w:val="59"/>
        </w:numPr>
        <w:tabs>
          <w:tab w:val="left" w:pos="1276"/>
        </w:tabs>
        <w:spacing w:line="317" w:lineRule="exact"/>
        <w:ind w:left="142" w:firstLine="708"/>
        <w:rPr>
          <w:lang w:val="ru-RU"/>
        </w:rPr>
      </w:pPr>
      <w:r w:rsidRPr="009B4F74">
        <w:rPr>
          <w:lang w:val="ru-RU"/>
        </w:rPr>
        <w:t>понимать и объяснять смысл позиционной записи натурального</w:t>
      </w:r>
      <w:r w:rsidRPr="009B4F74">
        <w:rPr>
          <w:spacing w:val="-5"/>
          <w:lang w:val="ru-RU"/>
        </w:rPr>
        <w:t xml:space="preserve"> </w:t>
      </w:r>
      <w:r w:rsidRPr="009B4F74">
        <w:rPr>
          <w:lang w:val="ru-RU"/>
        </w:rPr>
        <w:t>числа;</w:t>
      </w:r>
    </w:p>
    <w:p w:rsidR="00DD2384" w:rsidRPr="009B4F74" w:rsidRDefault="00EB158A" w:rsidP="00FF1006">
      <w:pPr>
        <w:pStyle w:val="a5"/>
        <w:numPr>
          <w:ilvl w:val="1"/>
          <w:numId w:val="59"/>
        </w:numPr>
        <w:tabs>
          <w:tab w:val="left" w:pos="1276"/>
        </w:tabs>
        <w:ind w:left="142" w:right="291" w:firstLine="708"/>
        <w:rPr>
          <w:lang w:val="ru-RU"/>
        </w:rPr>
      </w:pPr>
      <w:r w:rsidRPr="009B4F74">
        <w:rPr>
          <w:lang w:val="ru-RU"/>
        </w:rPr>
        <w:t>выполнять вычисления, в том числе с использованием приёмов рациональных вычислений;</w:t>
      </w:r>
    </w:p>
    <w:p w:rsidR="00DD2384" w:rsidRPr="009B4F74" w:rsidRDefault="00EB158A" w:rsidP="00FF1006">
      <w:pPr>
        <w:pStyle w:val="a5"/>
        <w:numPr>
          <w:ilvl w:val="1"/>
          <w:numId w:val="59"/>
        </w:numPr>
        <w:tabs>
          <w:tab w:val="left" w:pos="1276"/>
        </w:tabs>
        <w:spacing w:line="318" w:lineRule="exact"/>
        <w:ind w:left="142" w:firstLine="708"/>
        <w:rPr>
          <w:lang w:val="ru-RU"/>
        </w:rPr>
      </w:pPr>
      <w:r w:rsidRPr="009B4F74">
        <w:rPr>
          <w:lang w:val="ru-RU"/>
        </w:rPr>
        <w:t>выполнять округление рациональных чисел с заданной</w:t>
      </w:r>
      <w:r w:rsidRPr="009B4F74">
        <w:rPr>
          <w:spacing w:val="-10"/>
          <w:lang w:val="ru-RU"/>
        </w:rPr>
        <w:t xml:space="preserve"> </w:t>
      </w:r>
      <w:r w:rsidRPr="009B4F74">
        <w:rPr>
          <w:lang w:val="ru-RU"/>
        </w:rPr>
        <w:t>точностью;</w:t>
      </w:r>
    </w:p>
    <w:p w:rsidR="00DD2384" w:rsidRPr="009B4F74" w:rsidRDefault="00EB158A" w:rsidP="00FF1006">
      <w:pPr>
        <w:pStyle w:val="a5"/>
        <w:numPr>
          <w:ilvl w:val="1"/>
          <w:numId w:val="59"/>
        </w:numPr>
        <w:tabs>
          <w:tab w:val="left" w:pos="1276"/>
        </w:tabs>
        <w:spacing w:line="318" w:lineRule="exact"/>
        <w:ind w:left="142" w:firstLine="708"/>
        <w:rPr>
          <w:lang w:val="ru-RU"/>
        </w:rPr>
      </w:pPr>
      <w:r w:rsidRPr="009B4F74">
        <w:rPr>
          <w:lang w:val="ru-RU"/>
        </w:rPr>
        <w:t>сравнивать рациональные и иррациональные</w:t>
      </w:r>
      <w:r w:rsidRPr="009B4F74">
        <w:rPr>
          <w:spacing w:val="-5"/>
          <w:lang w:val="ru-RU"/>
        </w:rPr>
        <w:t xml:space="preserve"> </w:t>
      </w:r>
      <w:r w:rsidRPr="009B4F74">
        <w:rPr>
          <w:lang w:val="ru-RU"/>
        </w:rPr>
        <w:t>числа;</w:t>
      </w:r>
    </w:p>
    <w:p w:rsidR="00DD2384" w:rsidRPr="009B4F74" w:rsidRDefault="00EB158A" w:rsidP="00FF1006">
      <w:pPr>
        <w:pStyle w:val="a5"/>
        <w:numPr>
          <w:ilvl w:val="1"/>
          <w:numId w:val="59"/>
        </w:numPr>
        <w:tabs>
          <w:tab w:val="left" w:pos="1276"/>
        </w:tabs>
        <w:spacing w:line="317" w:lineRule="exact"/>
        <w:ind w:left="142" w:firstLine="708"/>
        <w:rPr>
          <w:lang w:val="ru-RU"/>
        </w:rPr>
      </w:pPr>
      <w:r w:rsidRPr="009B4F74">
        <w:rPr>
          <w:lang w:val="ru-RU"/>
        </w:rPr>
        <w:t>представлять рациональное число в виде десятичной</w:t>
      </w:r>
      <w:r w:rsidRPr="009B4F74">
        <w:rPr>
          <w:spacing w:val="-8"/>
          <w:lang w:val="ru-RU"/>
        </w:rPr>
        <w:t xml:space="preserve"> </w:t>
      </w:r>
      <w:r w:rsidRPr="009B4F74">
        <w:rPr>
          <w:lang w:val="ru-RU"/>
        </w:rPr>
        <w:t>дроби</w:t>
      </w:r>
    </w:p>
    <w:p w:rsidR="00DD2384" w:rsidRPr="009B4F74" w:rsidRDefault="00EB158A" w:rsidP="00FF1006">
      <w:pPr>
        <w:pStyle w:val="a5"/>
        <w:numPr>
          <w:ilvl w:val="1"/>
          <w:numId w:val="59"/>
        </w:numPr>
        <w:tabs>
          <w:tab w:val="left" w:pos="1276"/>
        </w:tabs>
        <w:spacing w:line="318" w:lineRule="exact"/>
        <w:ind w:left="142" w:firstLine="708"/>
        <w:rPr>
          <w:lang w:val="ru-RU"/>
        </w:rPr>
      </w:pPr>
      <w:r w:rsidRPr="009B4F74">
        <w:rPr>
          <w:lang w:val="ru-RU"/>
        </w:rPr>
        <w:t>упорядочивать числа, записанные в виде обыкновенной и десятичной</w:t>
      </w:r>
      <w:r w:rsidRPr="009B4F74">
        <w:rPr>
          <w:spacing w:val="-15"/>
          <w:lang w:val="ru-RU"/>
        </w:rPr>
        <w:t xml:space="preserve"> </w:t>
      </w:r>
      <w:r w:rsidRPr="009B4F74">
        <w:rPr>
          <w:lang w:val="ru-RU"/>
        </w:rPr>
        <w:t>дроби;</w:t>
      </w:r>
    </w:p>
    <w:p w:rsidR="00DD2384" w:rsidRPr="009B4F74" w:rsidRDefault="00EB158A" w:rsidP="00FF1006">
      <w:pPr>
        <w:pStyle w:val="a5"/>
        <w:numPr>
          <w:ilvl w:val="1"/>
          <w:numId w:val="59"/>
        </w:numPr>
        <w:tabs>
          <w:tab w:val="left" w:pos="1276"/>
        </w:tabs>
        <w:ind w:left="142" w:firstLine="708"/>
        <w:rPr>
          <w:lang w:val="ru-RU"/>
        </w:rPr>
      </w:pPr>
      <w:r w:rsidRPr="009B4F74">
        <w:rPr>
          <w:lang w:val="ru-RU"/>
        </w:rPr>
        <w:t>находить НОД и НОК чисел и использовать их при решении</w:t>
      </w:r>
      <w:r w:rsidRPr="009B4F74">
        <w:rPr>
          <w:spacing w:val="-11"/>
          <w:lang w:val="ru-RU"/>
        </w:rPr>
        <w:t xml:space="preserve"> </w:t>
      </w:r>
      <w:r w:rsidRPr="009B4F74">
        <w:rPr>
          <w:lang w:val="ru-RU"/>
        </w:rPr>
        <w:t>задач.</w:t>
      </w:r>
    </w:p>
    <w:p w:rsidR="00DD2384" w:rsidRPr="009B4F74" w:rsidRDefault="00EB158A" w:rsidP="00FF1006">
      <w:pPr>
        <w:pStyle w:val="4"/>
        <w:tabs>
          <w:tab w:val="left" w:pos="1276"/>
        </w:tabs>
        <w:spacing w:before="1"/>
        <w:ind w:left="142"/>
        <w:rPr>
          <w:sz w:val="22"/>
          <w:szCs w:val="22"/>
          <w:lang w:val="ru-RU"/>
        </w:rPr>
      </w:pPr>
      <w:r w:rsidRPr="009B4F74">
        <w:rPr>
          <w:sz w:val="22"/>
          <w:szCs w:val="22"/>
          <w:lang w:val="ru-RU"/>
        </w:rPr>
        <w:t>В повседневной жизни и при изучении других предметов:</w:t>
      </w:r>
    </w:p>
    <w:p w:rsidR="00DD2384" w:rsidRPr="009B4F74" w:rsidRDefault="00EB158A" w:rsidP="00FF1006">
      <w:pPr>
        <w:pStyle w:val="a5"/>
        <w:numPr>
          <w:ilvl w:val="1"/>
          <w:numId w:val="59"/>
        </w:numPr>
        <w:tabs>
          <w:tab w:val="left" w:pos="1276"/>
        </w:tabs>
        <w:spacing w:line="237" w:lineRule="auto"/>
        <w:ind w:left="142" w:right="290" w:firstLine="708"/>
        <w:rPr>
          <w:lang w:val="ru-RU"/>
        </w:rPr>
      </w:pPr>
      <w:r w:rsidRPr="009B4F74">
        <w:rPr>
          <w:lang w:val="ru-RU"/>
        </w:rPr>
        <w:t>применять правила приближенных вычислений при решении практических задач и решении задач других учебных</w:t>
      </w:r>
      <w:r w:rsidRPr="009B4F74">
        <w:rPr>
          <w:spacing w:val="-5"/>
          <w:lang w:val="ru-RU"/>
        </w:rPr>
        <w:t xml:space="preserve"> </w:t>
      </w:r>
      <w:r w:rsidRPr="009B4F74">
        <w:rPr>
          <w:lang w:val="ru-RU"/>
        </w:rPr>
        <w:t>предметов;</w:t>
      </w:r>
    </w:p>
    <w:p w:rsidR="00DD2384" w:rsidRPr="009B4F74" w:rsidRDefault="00EB158A" w:rsidP="00FF1006">
      <w:pPr>
        <w:pStyle w:val="a5"/>
        <w:numPr>
          <w:ilvl w:val="1"/>
          <w:numId w:val="59"/>
        </w:numPr>
        <w:tabs>
          <w:tab w:val="left" w:pos="1276"/>
        </w:tabs>
        <w:spacing w:before="77" w:line="237" w:lineRule="auto"/>
        <w:ind w:left="142" w:right="293" w:firstLine="708"/>
        <w:rPr>
          <w:lang w:val="ru-RU"/>
        </w:rPr>
      </w:pPr>
      <w:r w:rsidRPr="009B4F74">
        <w:rPr>
          <w:lang w:val="ru-RU"/>
        </w:rPr>
        <w:t>выполнять сравнение результатов вычислений при решении практических задач, в том числе приближенных</w:t>
      </w:r>
      <w:r w:rsidRPr="009B4F74">
        <w:rPr>
          <w:spacing w:val="-5"/>
          <w:lang w:val="ru-RU"/>
        </w:rPr>
        <w:t xml:space="preserve"> </w:t>
      </w:r>
      <w:r w:rsidRPr="009B4F74">
        <w:rPr>
          <w:lang w:val="ru-RU"/>
        </w:rPr>
        <w:t>вычислений;</w:t>
      </w:r>
    </w:p>
    <w:p w:rsidR="00DD2384" w:rsidRPr="009B4F74" w:rsidRDefault="00EB158A" w:rsidP="00FF1006">
      <w:pPr>
        <w:pStyle w:val="a5"/>
        <w:numPr>
          <w:ilvl w:val="1"/>
          <w:numId w:val="59"/>
        </w:numPr>
        <w:tabs>
          <w:tab w:val="left" w:pos="1276"/>
        </w:tabs>
        <w:spacing w:before="3"/>
        <w:ind w:left="142" w:right="286" w:firstLine="708"/>
        <w:rPr>
          <w:lang w:val="ru-RU"/>
        </w:rPr>
      </w:pPr>
      <w:r w:rsidRPr="009B4F74">
        <w:rPr>
          <w:lang w:val="ru-RU"/>
        </w:rPr>
        <w:t>составлять и оценивать числовые выражения при решении практических задач и задач из других учебных</w:t>
      </w:r>
      <w:r w:rsidRPr="009B4F74">
        <w:rPr>
          <w:spacing w:val="-4"/>
          <w:lang w:val="ru-RU"/>
        </w:rPr>
        <w:t xml:space="preserve"> </w:t>
      </w:r>
      <w:r w:rsidRPr="009B4F74">
        <w:rPr>
          <w:lang w:val="ru-RU"/>
        </w:rPr>
        <w:t>предметов;</w:t>
      </w:r>
    </w:p>
    <w:p w:rsidR="00DD2384" w:rsidRPr="009B4F74" w:rsidRDefault="00EB158A" w:rsidP="00FF1006">
      <w:pPr>
        <w:pStyle w:val="a5"/>
        <w:numPr>
          <w:ilvl w:val="1"/>
          <w:numId w:val="59"/>
        </w:numPr>
        <w:tabs>
          <w:tab w:val="left" w:pos="1276"/>
        </w:tabs>
        <w:ind w:left="142" w:right="294" w:firstLine="708"/>
        <w:rPr>
          <w:lang w:val="ru-RU"/>
        </w:rPr>
      </w:pPr>
      <w:r w:rsidRPr="009B4F74">
        <w:rPr>
          <w:lang w:val="ru-RU"/>
        </w:rPr>
        <w:t>записывать и округлять числовые значения реальных величин с использованием разных систем</w:t>
      </w:r>
      <w:r w:rsidRPr="009B4F74">
        <w:rPr>
          <w:spacing w:val="-3"/>
          <w:lang w:val="ru-RU"/>
        </w:rPr>
        <w:t xml:space="preserve"> </w:t>
      </w:r>
      <w:r w:rsidRPr="009B4F74">
        <w:rPr>
          <w:lang w:val="ru-RU"/>
        </w:rPr>
        <w:t>измерения</w:t>
      </w:r>
    </w:p>
    <w:p w:rsidR="00387E76" w:rsidRPr="009B4F74" w:rsidRDefault="00387E76" w:rsidP="00FF1006">
      <w:pPr>
        <w:pStyle w:val="4"/>
        <w:tabs>
          <w:tab w:val="left" w:pos="1276"/>
        </w:tabs>
        <w:spacing w:before="3"/>
        <w:ind w:left="142"/>
        <w:rPr>
          <w:sz w:val="22"/>
          <w:szCs w:val="22"/>
        </w:rPr>
      </w:pPr>
      <w:r w:rsidRPr="009B4F74">
        <w:rPr>
          <w:sz w:val="22"/>
          <w:szCs w:val="22"/>
        </w:rPr>
        <w:t>Тождественные преобразования</w:t>
      </w:r>
    </w:p>
    <w:p w:rsidR="00387E76" w:rsidRPr="009B4F74" w:rsidRDefault="00387E76" w:rsidP="00FF1006">
      <w:pPr>
        <w:pStyle w:val="a5"/>
        <w:numPr>
          <w:ilvl w:val="1"/>
          <w:numId w:val="59"/>
        </w:numPr>
        <w:tabs>
          <w:tab w:val="left" w:pos="1276"/>
        </w:tabs>
        <w:spacing w:line="237" w:lineRule="auto"/>
        <w:ind w:left="142" w:right="285" w:firstLine="708"/>
        <w:rPr>
          <w:lang w:val="ru-RU"/>
        </w:rPr>
      </w:pPr>
      <w:r w:rsidRPr="009B4F74">
        <w:rPr>
          <w:lang w:val="ru-RU"/>
        </w:rPr>
        <w:t>Оперировать понятиями степени с натуральным показателем, степени с целым отрицательным</w:t>
      </w:r>
      <w:r w:rsidRPr="009B4F74">
        <w:rPr>
          <w:spacing w:val="-3"/>
          <w:lang w:val="ru-RU"/>
        </w:rPr>
        <w:t xml:space="preserve"> </w:t>
      </w:r>
      <w:r w:rsidRPr="009B4F74">
        <w:rPr>
          <w:lang w:val="ru-RU"/>
        </w:rPr>
        <w:t>показателем;</w:t>
      </w:r>
    </w:p>
    <w:p w:rsidR="00387E76" w:rsidRPr="009B4F74" w:rsidRDefault="00387E76" w:rsidP="00FF1006">
      <w:pPr>
        <w:pStyle w:val="a5"/>
        <w:numPr>
          <w:ilvl w:val="1"/>
          <w:numId w:val="59"/>
        </w:numPr>
        <w:tabs>
          <w:tab w:val="left" w:pos="1276"/>
        </w:tabs>
        <w:spacing w:before="3"/>
        <w:ind w:left="142" w:right="291" w:firstLine="708"/>
        <w:jc w:val="both"/>
        <w:rPr>
          <w:lang w:val="ru-RU"/>
        </w:rPr>
      </w:pPr>
      <w:r w:rsidRPr="009B4F74">
        <w:rPr>
          <w:lang w:val="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387E76" w:rsidRPr="009B4F74" w:rsidRDefault="00387E76" w:rsidP="00FF1006">
      <w:pPr>
        <w:pStyle w:val="a5"/>
        <w:numPr>
          <w:ilvl w:val="1"/>
          <w:numId w:val="59"/>
        </w:numPr>
        <w:tabs>
          <w:tab w:val="left" w:pos="1276"/>
          <w:tab w:val="left" w:pos="3230"/>
          <w:tab w:val="left" w:pos="4767"/>
          <w:tab w:val="left" w:pos="6348"/>
          <w:tab w:val="left" w:pos="6808"/>
          <w:tab w:val="left" w:pos="8351"/>
          <w:tab w:val="left" w:pos="9240"/>
          <w:tab w:val="left" w:pos="9679"/>
        </w:tabs>
        <w:ind w:left="142" w:right="285" w:firstLine="708"/>
        <w:rPr>
          <w:lang w:val="ru-RU"/>
        </w:rPr>
      </w:pPr>
      <w:r w:rsidRPr="009B4F74">
        <w:rPr>
          <w:lang w:val="ru-RU"/>
        </w:rPr>
        <w:t>выполнять</w:t>
      </w:r>
      <w:r w:rsidRPr="009B4F74">
        <w:rPr>
          <w:lang w:val="ru-RU"/>
        </w:rPr>
        <w:tab/>
        <w:t>разложение</w:t>
      </w:r>
      <w:r w:rsidRPr="009B4F74">
        <w:rPr>
          <w:lang w:val="ru-RU"/>
        </w:rPr>
        <w:tab/>
        <w:t>многочленов</w:t>
      </w:r>
      <w:r w:rsidRPr="009B4F74">
        <w:rPr>
          <w:lang w:val="ru-RU"/>
        </w:rPr>
        <w:tab/>
        <w:t>на</w:t>
      </w:r>
      <w:r w:rsidRPr="009B4F74">
        <w:rPr>
          <w:lang w:val="ru-RU"/>
        </w:rPr>
        <w:tab/>
        <w:t>множители</w:t>
      </w:r>
      <w:r w:rsidRPr="009B4F74">
        <w:rPr>
          <w:lang w:val="ru-RU"/>
        </w:rPr>
        <w:tab/>
        <w:t>одним</w:t>
      </w:r>
      <w:r w:rsidRPr="009B4F74">
        <w:rPr>
          <w:lang w:val="ru-RU"/>
        </w:rPr>
        <w:tab/>
        <w:t>из</w:t>
      </w:r>
    </w:p>
    <w:p w:rsidR="00387E76" w:rsidRPr="009B4F74" w:rsidRDefault="00387E76" w:rsidP="00FF1006">
      <w:pPr>
        <w:tabs>
          <w:tab w:val="left" w:pos="1276"/>
          <w:tab w:val="left" w:pos="3230"/>
          <w:tab w:val="left" w:pos="4767"/>
          <w:tab w:val="left" w:pos="6348"/>
          <w:tab w:val="left" w:pos="6808"/>
          <w:tab w:val="left" w:pos="8351"/>
          <w:tab w:val="left" w:pos="9240"/>
          <w:tab w:val="left" w:pos="9679"/>
        </w:tabs>
        <w:ind w:left="142" w:right="285"/>
        <w:rPr>
          <w:lang w:val="ru-RU"/>
        </w:rPr>
      </w:pPr>
      <w:r w:rsidRPr="009B4F74">
        <w:rPr>
          <w:lang w:val="ru-RU"/>
        </w:rPr>
        <w:t>способов: вынесение за скобку, группировка, использование формул сокращенного</w:t>
      </w:r>
      <w:r w:rsidRPr="009B4F74">
        <w:rPr>
          <w:spacing w:val="-15"/>
          <w:lang w:val="ru-RU"/>
        </w:rPr>
        <w:t xml:space="preserve"> </w:t>
      </w:r>
      <w:r w:rsidRPr="009B4F74">
        <w:rPr>
          <w:lang w:val="ru-RU"/>
        </w:rPr>
        <w:t>умножения;</w:t>
      </w:r>
    </w:p>
    <w:p w:rsidR="00387E76" w:rsidRPr="009B4F74" w:rsidRDefault="00387E76" w:rsidP="00FF1006">
      <w:pPr>
        <w:pStyle w:val="a5"/>
        <w:numPr>
          <w:ilvl w:val="1"/>
          <w:numId w:val="59"/>
        </w:numPr>
        <w:tabs>
          <w:tab w:val="left" w:pos="1276"/>
        </w:tabs>
        <w:ind w:left="142" w:firstLine="708"/>
        <w:rPr>
          <w:lang w:val="ru-RU"/>
        </w:rPr>
      </w:pPr>
      <w:r w:rsidRPr="009B4F74">
        <w:rPr>
          <w:lang w:val="ru-RU"/>
        </w:rPr>
        <w:t>выделять квадрат суммы и разности</w:t>
      </w:r>
      <w:r w:rsidRPr="009B4F74">
        <w:rPr>
          <w:spacing w:val="-5"/>
          <w:lang w:val="ru-RU"/>
        </w:rPr>
        <w:t xml:space="preserve"> </w:t>
      </w:r>
      <w:r w:rsidRPr="009B4F74">
        <w:rPr>
          <w:lang w:val="ru-RU"/>
        </w:rPr>
        <w:t>одночленов;</w:t>
      </w:r>
    </w:p>
    <w:p w:rsidR="00387E76" w:rsidRPr="009B4F74" w:rsidRDefault="00387E76" w:rsidP="00FF1006">
      <w:pPr>
        <w:pStyle w:val="a5"/>
        <w:numPr>
          <w:ilvl w:val="1"/>
          <w:numId w:val="59"/>
        </w:numPr>
        <w:tabs>
          <w:tab w:val="left" w:pos="1276"/>
        </w:tabs>
        <w:spacing w:line="318" w:lineRule="exact"/>
        <w:ind w:left="142" w:firstLine="708"/>
        <w:rPr>
          <w:lang w:val="ru-RU"/>
        </w:rPr>
      </w:pPr>
      <w:r w:rsidRPr="009B4F74">
        <w:rPr>
          <w:lang w:val="ru-RU"/>
        </w:rPr>
        <w:t>раскладывать на множители квадратный</w:t>
      </w:r>
      <w:r w:rsidRPr="009B4F74">
        <w:rPr>
          <w:spacing w:val="63"/>
          <w:lang w:val="ru-RU"/>
        </w:rPr>
        <w:t xml:space="preserve"> </w:t>
      </w:r>
      <w:r w:rsidRPr="009B4F74">
        <w:rPr>
          <w:lang w:val="ru-RU"/>
        </w:rPr>
        <w:t>трёхчлен;</w:t>
      </w:r>
    </w:p>
    <w:p w:rsidR="00387E76" w:rsidRPr="009B4F74" w:rsidRDefault="00387E76" w:rsidP="00FF1006">
      <w:pPr>
        <w:pStyle w:val="a5"/>
        <w:numPr>
          <w:ilvl w:val="1"/>
          <w:numId w:val="59"/>
        </w:numPr>
        <w:tabs>
          <w:tab w:val="left" w:pos="1276"/>
        </w:tabs>
        <w:ind w:left="142" w:right="290" w:firstLine="708"/>
        <w:jc w:val="both"/>
        <w:rPr>
          <w:lang w:val="ru-RU"/>
        </w:rPr>
      </w:pPr>
      <w:r w:rsidRPr="009B4F74">
        <w:rPr>
          <w:lang w:val="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w:t>
      </w:r>
      <w:r w:rsidRPr="009B4F74">
        <w:rPr>
          <w:spacing w:val="-7"/>
          <w:lang w:val="ru-RU"/>
        </w:rPr>
        <w:t xml:space="preserve"> </w:t>
      </w:r>
      <w:r w:rsidRPr="009B4F74">
        <w:rPr>
          <w:lang w:val="ru-RU"/>
        </w:rPr>
        <w:t>дроби;</w:t>
      </w:r>
    </w:p>
    <w:p w:rsidR="00387E76" w:rsidRPr="009B4F74" w:rsidRDefault="00387E76" w:rsidP="00FF1006">
      <w:pPr>
        <w:pStyle w:val="a5"/>
        <w:numPr>
          <w:ilvl w:val="1"/>
          <w:numId w:val="59"/>
        </w:numPr>
        <w:tabs>
          <w:tab w:val="left" w:pos="1276"/>
        </w:tabs>
        <w:spacing w:line="318" w:lineRule="exact"/>
        <w:ind w:left="142" w:firstLine="708"/>
        <w:rPr>
          <w:lang w:val="ru-RU"/>
        </w:rPr>
      </w:pPr>
      <w:r w:rsidRPr="009B4F74">
        <w:rPr>
          <w:lang w:val="ru-RU"/>
        </w:rPr>
        <w:t xml:space="preserve">выполнять преобразования дробно-рациональных выражений: сокращение дробей, </w:t>
      </w:r>
      <w:r w:rsidRPr="009B4F74">
        <w:rPr>
          <w:lang w:val="ru-RU"/>
        </w:rPr>
        <w:lastRenderedPageBreak/>
        <w:t>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w:t>
      </w:r>
      <w:r w:rsidRPr="009B4F74">
        <w:rPr>
          <w:spacing w:val="-1"/>
          <w:lang w:val="ru-RU"/>
        </w:rPr>
        <w:t xml:space="preserve"> </w:t>
      </w:r>
      <w:r w:rsidRPr="009B4F74">
        <w:rPr>
          <w:lang w:val="ru-RU"/>
        </w:rPr>
        <w:t>степень;</w:t>
      </w:r>
    </w:p>
    <w:p w:rsidR="00387E76" w:rsidRPr="009B4F74" w:rsidRDefault="00387E76" w:rsidP="00FF1006">
      <w:pPr>
        <w:pStyle w:val="a5"/>
        <w:numPr>
          <w:ilvl w:val="1"/>
          <w:numId w:val="59"/>
        </w:numPr>
        <w:tabs>
          <w:tab w:val="left" w:pos="1276"/>
        </w:tabs>
        <w:spacing w:line="318" w:lineRule="exact"/>
        <w:ind w:left="142" w:firstLine="708"/>
        <w:rPr>
          <w:lang w:val="ru-RU"/>
        </w:rPr>
      </w:pPr>
      <w:r w:rsidRPr="009B4F74">
        <w:rPr>
          <w:lang w:val="ru-RU"/>
        </w:rPr>
        <w:t>выполнять преобразования выражений, содержащих квадратные</w:t>
      </w:r>
      <w:r w:rsidRPr="009B4F74">
        <w:rPr>
          <w:spacing w:val="-10"/>
          <w:lang w:val="ru-RU"/>
        </w:rPr>
        <w:t xml:space="preserve"> </w:t>
      </w:r>
      <w:r w:rsidRPr="009B4F74">
        <w:rPr>
          <w:lang w:val="ru-RU"/>
        </w:rPr>
        <w:t>корни;</w:t>
      </w:r>
    </w:p>
    <w:p w:rsidR="00387E76" w:rsidRPr="009B4F74" w:rsidRDefault="00387E76" w:rsidP="00FF1006">
      <w:pPr>
        <w:pStyle w:val="a5"/>
        <w:numPr>
          <w:ilvl w:val="1"/>
          <w:numId w:val="59"/>
        </w:numPr>
        <w:tabs>
          <w:tab w:val="left" w:pos="1276"/>
        </w:tabs>
        <w:spacing w:line="237" w:lineRule="auto"/>
        <w:ind w:left="142" w:right="293" w:firstLine="708"/>
        <w:rPr>
          <w:lang w:val="ru-RU"/>
        </w:rPr>
      </w:pPr>
      <w:r w:rsidRPr="009B4F74">
        <w:rPr>
          <w:lang w:val="ru-RU"/>
        </w:rPr>
        <w:t>выделять квадрат суммы или разности двучлена в выражениях, содержащих квадратные</w:t>
      </w:r>
      <w:r w:rsidRPr="009B4F74">
        <w:rPr>
          <w:spacing w:val="-2"/>
          <w:lang w:val="ru-RU"/>
        </w:rPr>
        <w:t xml:space="preserve"> </w:t>
      </w:r>
      <w:r w:rsidRPr="009B4F74">
        <w:rPr>
          <w:lang w:val="ru-RU"/>
        </w:rPr>
        <w:t>корни;</w:t>
      </w:r>
    </w:p>
    <w:p w:rsidR="00387E76" w:rsidRPr="009B4F74" w:rsidRDefault="00387E76" w:rsidP="00FF1006">
      <w:pPr>
        <w:pStyle w:val="a5"/>
        <w:numPr>
          <w:ilvl w:val="1"/>
          <w:numId w:val="59"/>
        </w:numPr>
        <w:tabs>
          <w:tab w:val="left" w:pos="1276"/>
        </w:tabs>
        <w:spacing w:before="2"/>
        <w:ind w:left="142" w:firstLine="708"/>
        <w:rPr>
          <w:lang w:val="ru-RU"/>
        </w:rPr>
      </w:pPr>
      <w:r w:rsidRPr="009B4F74">
        <w:rPr>
          <w:lang w:val="ru-RU"/>
        </w:rPr>
        <w:t>выполнять преобразования выражений, содержащих</w:t>
      </w:r>
      <w:r w:rsidRPr="009B4F74">
        <w:rPr>
          <w:spacing w:val="-5"/>
          <w:lang w:val="ru-RU"/>
        </w:rPr>
        <w:t xml:space="preserve"> </w:t>
      </w:r>
      <w:r w:rsidRPr="009B4F74">
        <w:rPr>
          <w:lang w:val="ru-RU"/>
        </w:rPr>
        <w:t>модуль.</w:t>
      </w:r>
    </w:p>
    <w:p w:rsidR="00387E76" w:rsidRPr="009B4F74" w:rsidRDefault="00387E76" w:rsidP="00FF1006">
      <w:pPr>
        <w:pStyle w:val="4"/>
        <w:tabs>
          <w:tab w:val="left" w:pos="1276"/>
        </w:tabs>
        <w:spacing w:before="5"/>
        <w:ind w:left="142"/>
        <w:rPr>
          <w:sz w:val="22"/>
          <w:szCs w:val="22"/>
          <w:lang w:val="ru-RU"/>
        </w:rPr>
      </w:pPr>
      <w:r w:rsidRPr="009B4F74">
        <w:rPr>
          <w:sz w:val="22"/>
          <w:szCs w:val="22"/>
          <w:lang w:val="ru-RU"/>
        </w:rPr>
        <w:t>В повседневной жизни и при изучении других предметов:</w:t>
      </w:r>
    </w:p>
    <w:p w:rsidR="00387E76" w:rsidRPr="009B4F74" w:rsidRDefault="00387E76" w:rsidP="00C82918">
      <w:pPr>
        <w:pStyle w:val="a5"/>
        <w:numPr>
          <w:ilvl w:val="0"/>
          <w:numId w:val="100"/>
        </w:numPr>
        <w:tabs>
          <w:tab w:val="left" w:pos="1276"/>
        </w:tabs>
        <w:spacing w:before="10" w:line="316" w:lineRule="exact"/>
        <w:ind w:left="142" w:firstLine="738"/>
        <w:rPr>
          <w:lang w:val="ru-RU"/>
        </w:rPr>
      </w:pPr>
      <w:r w:rsidRPr="009B4F74">
        <w:rPr>
          <w:lang w:val="ru-RU"/>
        </w:rPr>
        <w:t>выполнять преобразования и действия с числами, записанными в</w:t>
      </w:r>
      <w:r w:rsidRPr="009B4F74">
        <w:rPr>
          <w:spacing w:val="28"/>
          <w:lang w:val="ru-RU"/>
        </w:rPr>
        <w:t xml:space="preserve"> </w:t>
      </w:r>
      <w:r w:rsidRPr="009B4F74">
        <w:rPr>
          <w:lang w:val="ru-RU"/>
        </w:rPr>
        <w:t>стандартном виде</w:t>
      </w:r>
    </w:p>
    <w:p w:rsidR="00457F40" w:rsidRPr="009B4F74" w:rsidRDefault="00457F40" w:rsidP="00C82918">
      <w:pPr>
        <w:pStyle w:val="a5"/>
        <w:numPr>
          <w:ilvl w:val="0"/>
          <w:numId w:val="100"/>
        </w:numPr>
        <w:tabs>
          <w:tab w:val="left" w:pos="517"/>
          <w:tab w:val="left" w:pos="518"/>
          <w:tab w:val="left" w:pos="1276"/>
        </w:tabs>
        <w:spacing w:line="297" w:lineRule="exact"/>
        <w:ind w:left="142" w:firstLine="738"/>
        <w:rPr>
          <w:lang w:val="ru-RU"/>
        </w:rPr>
      </w:pPr>
      <w:r w:rsidRPr="009B4F74">
        <w:rPr>
          <w:lang w:val="ru-RU"/>
        </w:rPr>
        <w:t>выполнять преобразования алгебраических выражений при решении</w:t>
      </w:r>
      <w:r w:rsidRPr="009B4F74">
        <w:rPr>
          <w:spacing w:val="31"/>
          <w:lang w:val="ru-RU"/>
        </w:rPr>
        <w:t xml:space="preserve"> </w:t>
      </w:r>
      <w:r w:rsidRPr="009B4F74">
        <w:rPr>
          <w:lang w:val="ru-RU"/>
        </w:rPr>
        <w:t>задач других учебных предметов</w:t>
      </w:r>
    </w:p>
    <w:p w:rsidR="00457F40" w:rsidRPr="009B4F74" w:rsidRDefault="00457F40" w:rsidP="00FF1006">
      <w:pPr>
        <w:pStyle w:val="4"/>
        <w:tabs>
          <w:tab w:val="left" w:pos="1276"/>
        </w:tabs>
        <w:spacing w:before="8" w:line="295" w:lineRule="exact"/>
        <w:ind w:left="142"/>
        <w:rPr>
          <w:sz w:val="22"/>
          <w:szCs w:val="22"/>
          <w:lang w:val="ru-RU"/>
        </w:rPr>
      </w:pPr>
      <w:r w:rsidRPr="009B4F74">
        <w:rPr>
          <w:sz w:val="22"/>
          <w:szCs w:val="22"/>
          <w:lang w:val="ru-RU"/>
        </w:rPr>
        <w:t>Уравнения и неравенства</w:t>
      </w:r>
    </w:p>
    <w:p w:rsidR="009B4F74" w:rsidRDefault="00457F40" w:rsidP="00C82918">
      <w:pPr>
        <w:pStyle w:val="a5"/>
        <w:numPr>
          <w:ilvl w:val="0"/>
          <w:numId w:val="101"/>
        </w:numPr>
        <w:tabs>
          <w:tab w:val="left" w:pos="1276"/>
        </w:tabs>
        <w:ind w:left="0" w:right="286" w:firstLine="851"/>
        <w:jc w:val="both"/>
        <w:rPr>
          <w:lang w:val="ru-RU"/>
        </w:rPr>
      </w:pPr>
      <w:r w:rsidRPr="009B4F74">
        <w:rPr>
          <w:lang w:val="ru-RU"/>
        </w:rPr>
        <w:t xml:space="preserve">Оперировать понятиями: уравнение, неравенство, корень уравнения, решение </w:t>
      </w:r>
      <w:r w:rsidR="009B4F74">
        <w:rPr>
          <w:lang w:val="ru-RU"/>
        </w:rPr>
        <w:t xml:space="preserve">   </w:t>
      </w:r>
    </w:p>
    <w:p w:rsidR="009B4F74" w:rsidRDefault="009B4F74" w:rsidP="00FF1006">
      <w:pPr>
        <w:tabs>
          <w:tab w:val="left" w:pos="1276"/>
        </w:tabs>
        <w:ind w:left="142" w:right="286"/>
        <w:jc w:val="both"/>
        <w:rPr>
          <w:lang w:val="ru-RU"/>
        </w:rPr>
      </w:pPr>
      <w:r>
        <w:rPr>
          <w:lang w:val="ru-RU"/>
        </w:rPr>
        <w:t xml:space="preserve">     </w:t>
      </w:r>
      <w:r w:rsidR="00457F40" w:rsidRPr="009B4F74">
        <w:rPr>
          <w:lang w:val="ru-RU"/>
        </w:rPr>
        <w:t xml:space="preserve">неравенства, равносильные уравнения, область определения уравнения (неравенства, системы </w:t>
      </w:r>
      <w:r>
        <w:rPr>
          <w:lang w:val="ru-RU"/>
        </w:rPr>
        <w:t xml:space="preserve"> </w:t>
      </w:r>
    </w:p>
    <w:p w:rsidR="00457F40" w:rsidRPr="009B4F74" w:rsidRDefault="009B4F74" w:rsidP="00FF1006">
      <w:pPr>
        <w:tabs>
          <w:tab w:val="left" w:pos="1276"/>
        </w:tabs>
        <w:ind w:right="286"/>
        <w:jc w:val="both"/>
        <w:rPr>
          <w:lang w:val="ru-RU"/>
        </w:rPr>
      </w:pPr>
      <w:r>
        <w:rPr>
          <w:lang w:val="ru-RU"/>
        </w:rPr>
        <w:t xml:space="preserve">            </w:t>
      </w:r>
      <w:r w:rsidR="00457F40" w:rsidRPr="009B4F74">
        <w:rPr>
          <w:lang w:val="ru-RU"/>
        </w:rPr>
        <w:t>уравнений или</w:t>
      </w:r>
      <w:r w:rsidR="00457F40" w:rsidRPr="009B4F74">
        <w:rPr>
          <w:spacing w:val="-4"/>
          <w:lang w:val="ru-RU"/>
        </w:rPr>
        <w:t xml:space="preserve"> </w:t>
      </w:r>
      <w:r w:rsidR="00457F40" w:rsidRPr="009B4F74">
        <w:rPr>
          <w:lang w:val="ru-RU"/>
        </w:rPr>
        <w:t>неравенств);</w:t>
      </w:r>
    </w:p>
    <w:p w:rsidR="009B4F74" w:rsidRDefault="00457F40" w:rsidP="00C82918">
      <w:pPr>
        <w:pStyle w:val="a5"/>
        <w:numPr>
          <w:ilvl w:val="0"/>
          <w:numId w:val="101"/>
        </w:numPr>
        <w:spacing w:line="237" w:lineRule="auto"/>
        <w:ind w:left="0" w:right="292" w:firstLine="851"/>
        <w:jc w:val="both"/>
        <w:rPr>
          <w:lang w:val="ru-RU"/>
        </w:rPr>
      </w:pPr>
      <w:r w:rsidRPr="009B4F74">
        <w:rPr>
          <w:lang w:val="ru-RU"/>
        </w:rPr>
        <w:t xml:space="preserve">решать линейные уравнения и уравнения, сводимые к линейным с помощью </w:t>
      </w:r>
      <w:r w:rsidR="009B4F74">
        <w:rPr>
          <w:lang w:val="ru-RU"/>
        </w:rPr>
        <w:t xml:space="preserve">   </w:t>
      </w:r>
    </w:p>
    <w:p w:rsidR="00457F40" w:rsidRPr="009B4F74" w:rsidRDefault="009B4F74" w:rsidP="009B4F74">
      <w:pPr>
        <w:tabs>
          <w:tab w:val="left" w:pos="1814"/>
        </w:tabs>
        <w:spacing w:line="237" w:lineRule="auto"/>
        <w:ind w:left="373" w:right="292"/>
        <w:jc w:val="both"/>
        <w:rPr>
          <w:lang w:val="ru-RU"/>
        </w:rPr>
      </w:pPr>
      <w:r>
        <w:rPr>
          <w:lang w:val="ru-RU"/>
        </w:rPr>
        <w:t xml:space="preserve">     </w:t>
      </w:r>
      <w:r w:rsidR="00457F40" w:rsidRPr="009B4F74">
        <w:rPr>
          <w:lang w:val="ru-RU"/>
        </w:rPr>
        <w:t>тождественных</w:t>
      </w:r>
      <w:r w:rsidR="00457F40" w:rsidRPr="009B4F74">
        <w:rPr>
          <w:spacing w:val="-2"/>
          <w:lang w:val="ru-RU"/>
        </w:rPr>
        <w:t xml:space="preserve"> </w:t>
      </w:r>
      <w:r w:rsidR="00457F40" w:rsidRPr="009B4F74">
        <w:rPr>
          <w:lang w:val="ru-RU"/>
        </w:rPr>
        <w:t>преобразований;</w:t>
      </w:r>
    </w:p>
    <w:p w:rsidR="009B4F74" w:rsidRDefault="00457F40" w:rsidP="00C82918">
      <w:pPr>
        <w:pStyle w:val="a5"/>
        <w:numPr>
          <w:ilvl w:val="0"/>
          <w:numId w:val="101"/>
        </w:numPr>
        <w:tabs>
          <w:tab w:val="left" w:pos="1134"/>
        </w:tabs>
        <w:spacing w:before="5" w:line="237" w:lineRule="auto"/>
        <w:ind w:left="0" w:right="292" w:firstLine="1045"/>
        <w:jc w:val="both"/>
        <w:rPr>
          <w:lang w:val="ru-RU"/>
        </w:rPr>
      </w:pPr>
      <w:r w:rsidRPr="009B4F74">
        <w:rPr>
          <w:lang w:val="ru-RU"/>
        </w:rPr>
        <w:t xml:space="preserve">решать квадратные уравнения и уравнения, сводимые к квадратным с помощью </w:t>
      </w:r>
      <w:r w:rsidR="009B4F74">
        <w:rPr>
          <w:lang w:val="ru-RU"/>
        </w:rPr>
        <w:t xml:space="preserve">  </w:t>
      </w:r>
    </w:p>
    <w:p w:rsidR="00457F40" w:rsidRPr="009B4F74" w:rsidRDefault="009B4F74" w:rsidP="00FF1006">
      <w:pPr>
        <w:tabs>
          <w:tab w:val="left" w:pos="1134"/>
        </w:tabs>
        <w:spacing w:before="5" w:line="237" w:lineRule="auto"/>
        <w:ind w:right="292"/>
        <w:jc w:val="both"/>
        <w:rPr>
          <w:lang w:val="ru-RU"/>
        </w:rPr>
      </w:pPr>
      <w:r>
        <w:rPr>
          <w:lang w:val="ru-RU"/>
        </w:rPr>
        <w:t xml:space="preserve">          </w:t>
      </w:r>
      <w:r w:rsidR="00457F40" w:rsidRPr="009B4F74">
        <w:rPr>
          <w:lang w:val="ru-RU"/>
        </w:rPr>
        <w:t>тождественных</w:t>
      </w:r>
      <w:r w:rsidR="00457F40" w:rsidRPr="009B4F74">
        <w:rPr>
          <w:spacing w:val="-3"/>
          <w:lang w:val="ru-RU"/>
        </w:rPr>
        <w:t xml:space="preserve"> </w:t>
      </w:r>
      <w:r w:rsidR="00457F40" w:rsidRPr="009B4F74">
        <w:rPr>
          <w:lang w:val="ru-RU"/>
        </w:rPr>
        <w:t>преобразований;</w:t>
      </w:r>
    </w:p>
    <w:p w:rsidR="00457F40" w:rsidRPr="009B4F74" w:rsidRDefault="00995BBE" w:rsidP="00C82918">
      <w:pPr>
        <w:pStyle w:val="a5"/>
        <w:numPr>
          <w:ilvl w:val="1"/>
          <w:numId w:val="100"/>
        </w:numPr>
        <w:tabs>
          <w:tab w:val="left" w:pos="1134"/>
        </w:tabs>
        <w:ind w:left="0"/>
      </w:pPr>
      <w:r>
        <w:rPr>
          <w:noProof/>
          <w:lang w:val="ru-RU" w:eastAsia="ru-RU"/>
        </w:rPr>
        <mc:AlternateContent>
          <mc:Choice Requires="wpg">
            <w:drawing>
              <wp:anchor distT="0" distB="0" distL="114300" distR="114300" simplePos="0" relativeHeight="251669504" behindDoc="0" locked="0" layoutInCell="1" allowOverlap="1">
                <wp:simplePos x="0" y="0"/>
                <wp:positionH relativeFrom="page">
                  <wp:posOffset>6473825</wp:posOffset>
                </wp:positionH>
                <wp:positionV relativeFrom="paragraph">
                  <wp:posOffset>207010</wp:posOffset>
                </wp:positionV>
                <wp:extent cx="431800" cy="241935"/>
                <wp:effectExtent l="6350" t="0" r="9525" b="8255"/>
                <wp:wrapNone/>
                <wp:docPr id="90"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241935"/>
                          <a:chOff x="10195" y="326"/>
                          <a:chExt cx="680" cy="381"/>
                        </a:xfrm>
                      </wpg:grpSpPr>
                      <wps:wsp>
                        <wps:cNvPr id="91" name="AutoShape 248"/>
                        <wps:cNvSpPr>
                          <a:spLocks/>
                        </wps:cNvSpPr>
                        <wps:spPr bwMode="auto">
                          <a:xfrm>
                            <a:off x="51" y="3594"/>
                            <a:ext cx="677" cy="365"/>
                          </a:xfrm>
                          <a:custGeom>
                            <a:avLst/>
                            <a:gdLst>
                              <a:gd name="T0" fmla="+- 0 10206 51"/>
                              <a:gd name="T1" fmla="*/ T0 w 677"/>
                              <a:gd name="T2" fmla="+- 0 600 3594"/>
                              <a:gd name="T3" fmla="*/ 600 h 365"/>
                              <a:gd name="T4" fmla="+- 0 10230 51"/>
                              <a:gd name="T5" fmla="*/ T4 w 677"/>
                              <a:gd name="T6" fmla="+- 0 583 3594"/>
                              <a:gd name="T7" fmla="*/ 583 h 365"/>
                              <a:gd name="T8" fmla="+- 0 10230 51"/>
                              <a:gd name="T9" fmla="*/ T8 w 677"/>
                              <a:gd name="T10" fmla="+- 0 583 3594"/>
                              <a:gd name="T11" fmla="*/ 583 h 365"/>
                              <a:gd name="T12" fmla="+- 0 10288 51"/>
                              <a:gd name="T13" fmla="*/ T12 w 677"/>
                              <a:gd name="T14" fmla="+- 0 705 3594"/>
                              <a:gd name="T15" fmla="*/ 705 h 365"/>
                              <a:gd name="T16" fmla="+- 0 10288 51"/>
                              <a:gd name="T17" fmla="*/ T16 w 677"/>
                              <a:gd name="T18" fmla="+- 0 706 3594"/>
                              <a:gd name="T19" fmla="*/ 706 h 365"/>
                              <a:gd name="T20" fmla="+- 0 10352 51"/>
                              <a:gd name="T21" fmla="*/ T20 w 677"/>
                              <a:gd name="T22" fmla="+- 0 381 3594"/>
                              <a:gd name="T23" fmla="*/ 381 h 365"/>
                              <a:gd name="T24" fmla="+- 0 10352 51"/>
                              <a:gd name="T25" fmla="*/ T24 w 677"/>
                              <a:gd name="T26" fmla="+- 0 381 3594"/>
                              <a:gd name="T27" fmla="*/ 381 h 365"/>
                              <a:gd name="T28" fmla="+- 0 10874 51"/>
                              <a:gd name="T29" fmla="*/ T28 w 677"/>
                              <a:gd name="T30" fmla="+- 0 381 3594"/>
                              <a:gd name="T31" fmla="*/ 381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7" h="365">
                                <a:moveTo>
                                  <a:pt x="10155" y="-2994"/>
                                </a:moveTo>
                                <a:lnTo>
                                  <a:pt x="10179" y="-3011"/>
                                </a:lnTo>
                                <a:moveTo>
                                  <a:pt x="10179" y="-3011"/>
                                </a:moveTo>
                                <a:lnTo>
                                  <a:pt x="10237" y="-2889"/>
                                </a:lnTo>
                                <a:moveTo>
                                  <a:pt x="10237" y="-2888"/>
                                </a:moveTo>
                                <a:lnTo>
                                  <a:pt x="10301" y="-3213"/>
                                </a:lnTo>
                                <a:moveTo>
                                  <a:pt x="10301" y="-3213"/>
                                </a:moveTo>
                                <a:lnTo>
                                  <a:pt x="10823" y="-3213"/>
                                </a:lnTo>
                              </a:path>
                            </a:pathLst>
                          </a:custGeom>
                          <a:noFill/>
                          <a:ln w="16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AutoShape 249"/>
                        <wps:cNvSpPr>
                          <a:spLocks/>
                        </wps:cNvSpPr>
                        <wps:spPr bwMode="auto">
                          <a:xfrm>
                            <a:off x="10195" y="368"/>
                            <a:ext cx="671" cy="330"/>
                          </a:xfrm>
                          <a:custGeom>
                            <a:avLst/>
                            <a:gdLst>
                              <a:gd name="T0" fmla="+- 0 10237 10195"/>
                              <a:gd name="T1" fmla="*/ T0 w 671"/>
                              <a:gd name="T2" fmla="+- 0 583 368"/>
                              <a:gd name="T3" fmla="*/ 583 h 330"/>
                              <a:gd name="T4" fmla="+- 0 10215 10195"/>
                              <a:gd name="T5" fmla="*/ T4 w 671"/>
                              <a:gd name="T6" fmla="+- 0 583 368"/>
                              <a:gd name="T7" fmla="*/ 583 h 330"/>
                              <a:gd name="T8" fmla="+- 0 10274 10195"/>
                              <a:gd name="T9" fmla="*/ T8 w 671"/>
                              <a:gd name="T10" fmla="+- 0 698 368"/>
                              <a:gd name="T11" fmla="*/ 698 h 330"/>
                              <a:gd name="T12" fmla="+- 0 10286 10195"/>
                              <a:gd name="T13" fmla="*/ T12 w 671"/>
                              <a:gd name="T14" fmla="+- 0 698 368"/>
                              <a:gd name="T15" fmla="*/ 698 h 330"/>
                              <a:gd name="T16" fmla="+- 0 10291 10195"/>
                              <a:gd name="T17" fmla="*/ T16 w 671"/>
                              <a:gd name="T18" fmla="+- 0 669 368"/>
                              <a:gd name="T19" fmla="*/ 669 h 330"/>
                              <a:gd name="T20" fmla="+- 0 10279 10195"/>
                              <a:gd name="T21" fmla="*/ T20 w 671"/>
                              <a:gd name="T22" fmla="+- 0 669 368"/>
                              <a:gd name="T23" fmla="*/ 669 h 330"/>
                              <a:gd name="T24" fmla="+- 0 10237 10195"/>
                              <a:gd name="T25" fmla="*/ T24 w 671"/>
                              <a:gd name="T26" fmla="+- 0 583 368"/>
                              <a:gd name="T27" fmla="*/ 583 h 330"/>
                              <a:gd name="T28" fmla="+- 0 10866 10195"/>
                              <a:gd name="T29" fmla="*/ T28 w 671"/>
                              <a:gd name="T30" fmla="+- 0 368 368"/>
                              <a:gd name="T31" fmla="*/ 368 h 330"/>
                              <a:gd name="T32" fmla="+- 0 10339 10195"/>
                              <a:gd name="T33" fmla="*/ T32 w 671"/>
                              <a:gd name="T34" fmla="+- 0 368 368"/>
                              <a:gd name="T35" fmla="*/ 368 h 330"/>
                              <a:gd name="T36" fmla="+- 0 10279 10195"/>
                              <a:gd name="T37" fmla="*/ T36 w 671"/>
                              <a:gd name="T38" fmla="+- 0 669 368"/>
                              <a:gd name="T39" fmla="*/ 669 h 330"/>
                              <a:gd name="T40" fmla="+- 0 10291 10195"/>
                              <a:gd name="T41" fmla="*/ T40 w 671"/>
                              <a:gd name="T42" fmla="+- 0 669 368"/>
                              <a:gd name="T43" fmla="*/ 669 h 330"/>
                              <a:gd name="T44" fmla="+- 0 10348 10195"/>
                              <a:gd name="T45" fmla="*/ T44 w 671"/>
                              <a:gd name="T46" fmla="+- 0 379 368"/>
                              <a:gd name="T47" fmla="*/ 379 h 330"/>
                              <a:gd name="T48" fmla="+- 0 10866 10195"/>
                              <a:gd name="T49" fmla="*/ T48 w 671"/>
                              <a:gd name="T50" fmla="+- 0 379 368"/>
                              <a:gd name="T51" fmla="*/ 379 h 330"/>
                              <a:gd name="T52" fmla="+- 0 10866 10195"/>
                              <a:gd name="T53" fmla="*/ T52 w 671"/>
                              <a:gd name="T54" fmla="+- 0 368 368"/>
                              <a:gd name="T55" fmla="*/ 368 h 330"/>
                              <a:gd name="T56" fmla="+- 0 10228 10195"/>
                              <a:gd name="T57" fmla="*/ T56 w 671"/>
                              <a:gd name="T58" fmla="+- 0 566 368"/>
                              <a:gd name="T59" fmla="*/ 566 h 330"/>
                              <a:gd name="T60" fmla="+- 0 10195 10195"/>
                              <a:gd name="T61" fmla="*/ T60 w 671"/>
                              <a:gd name="T62" fmla="+- 0 589 368"/>
                              <a:gd name="T63" fmla="*/ 589 h 330"/>
                              <a:gd name="T64" fmla="+- 0 10199 10195"/>
                              <a:gd name="T65" fmla="*/ T64 w 671"/>
                              <a:gd name="T66" fmla="+- 0 595 368"/>
                              <a:gd name="T67" fmla="*/ 595 h 330"/>
                              <a:gd name="T68" fmla="+- 0 10215 10195"/>
                              <a:gd name="T69" fmla="*/ T68 w 671"/>
                              <a:gd name="T70" fmla="+- 0 583 368"/>
                              <a:gd name="T71" fmla="*/ 583 h 330"/>
                              <a:gd name="T72" fmla="+- 0 10237 10195"/>
                              <a:gd name="T73" fmla="*/ T72 w 671"/>
                              <a:gd name="T74" fmla="+- 0 583 368"/>
                              <a:gd name="T75" fmla="*/ 583 h 330"/>
                              <a:gd name="T76" fmla="+- 0 10228 10195"/>
                              <a:gd name="T77" fmla="*/ T76 w 671"/>
                              <a:gd name="T78" fmla="+- 0 566 368"/>
                              <a:gd name="T79" fmla="*/ 566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71" h="330">
                                <a:moveTo>
                                  <a:pt x="42" y="215"/>
                                </a:moveTo>
                                <a:lnTo>
                                  <a:pt x="20" y="215"/>
                                </a:lnTo>
                                <a:lnTo>
                                  <a:pt x="79" y="330"/>
                                </a:lnTo>
                                <a:lnTo>
                                  <a:pt x="91" y="330"/>
                                </a:lnTo>
                                <a:lnTo>
                                  <a:pt x="96" y="301"/>
                                </a:lnTo>
                                <a:lnTo>
                                  <a:pt x="84" y="301"/>
                                </a:lnTo>
                                <a:lnTo>
                                  <a:pt x="42" y="215"/>
                                </a:lnTo>
                                <a:close/>
                                <a:moveTo>
                                  <a:pt x="671" y="0"/>
                                </a:moveTo>
                                <a:lnTo>
                                  <a:pt x="144" y="0"/>
                                </a:lnTo>
                                <a:lnTo>
                                  <a:pt x="84" y="301"/>
                                </a:lnTo>
                                <a:lnTo>
                                  <a:pt x="96" y="301"/>
                                </a:lnTo>
                                <a:lnTo>
                                  <a:pt x="153" y="11"/>
                                </a:lnTo>
                                <a:lnTo>
                                  <a:pt x="671" y="11"/>
                                </a:lnTo>
                                <a:lnTo>
                                  <a:pt x="671" y="0"/>
                                </a:lnTo>
                                <a:close/>
                                <a:moveTo>
                                  <a:pt x="33" y="198"/>
                                </a:moveTo>
                                <a:lnTo>
                                  <a:pt x="0" y="221"/>
                                </a:lnTo>
                                <a:lnTo>
                                  <a:pt x="4" y="227"/>
                                </a:lnTo>
                                <a:lnTo>
                                  <a:pt x="20" y="215"/>
                                </a:lnTo>
                                <a:lnTo>
                                  <a:pt x="42" y="215"/>
                                </a:lnTo>
                                <a:lnTo>
                                  <a:pt x="33" y="1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Text Box 250"/>
                        <wps:cNvSpPr txBox="1">
                          <a:spLocks noChangeArrowheads="1"/>
                        </wps:cNvSpPr>
                        <wps:spPr bwMode="auto">
                          <a:xfrm>
                            <a:off x="10195" y="326"/>
                            <a:ext cx="6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89B" w:rsidRDefault="00DC689B" w:rsidP="00457F40">
                              <w:pPr>
                                <w:spacing w:before="2"/>
                                <w:ind w:left="203"/>
                                <w:rPr>
                                  <w:rFonts w:ascii="Symbol" w:hAnsi="Symbol"/>
                                  <w:sz w:val="29"/>
                                </w:rPr>
                              </w:pPr>
                              <w:r>
                                <w:rPr>
                                  <w:i/>
                                  <w:position w:val="2"/>
                                </w:rPr>
                                <w:t xml:space="preserve">f </w:t>
                              </w:r>
                              <w:r>
                                <w:rPr>
                                  <w:rFonts w:ascii="Symbol" w:hAnsi="Symbol"/>
                                  <w:sz w:val="29"/>
                                </w:rPr>
                                <w:t></w:t>
                              </w:r>
                              <w:r>
                                <w:rPr>
                                  <w:i/>
                                  <w:position w:val="2"/>
                                </w:rPr>
                                <w:t>x</w:t>
                              </w:r>
                              <w:r>
                                <w:rPr>
                                  <w:rFonts w:ascii="Symbol" w:hAnsi="Symbol"/>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 o:spid="_x0000_s1026" style="position:absolute;left:0;text-align:left;margin-left:509.75pt;margin-top:16.3pt;width:34pt;height:19.05pt;z-index:251669504;mso-position-horizontal-relative:page" coordorigin="10195,326" coordsize="680,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">
                <v:shape id="AutoShape 248" o:spid="_x0000_s1027" style="position:absolute;left:51;top:3594;width:677;height:365;visibility:visible;mso-wrap-style:square;v-text-anchor:top" coordsize="67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" path="m10155,-2994r24,-17m10179,-3011r58,122m10237,-2888r64,-325m10301,-3213r522,e" filled="f" strokeweight=".04647mm">
                  <v:path arrowok="t" o:connecttype="custom" o:connectlocs="10155,600;10179,583;10179,583;10237,705;10237,706;10301,381;10301,381;10823,381" o:connectangles="0,0,0,0,0,0,0,0"/>
                </v:shape>
                <v:shape id="AutoShape 249" o:spid="_x0000_s1028" style="position:absolute;left:10195;top:368;width:671;height:330;visibility:visible;mso-wrap-style:square;v-text-anchor:top" coordsize="67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" path="m42,215r-22,l79,330r12,l96,301r-12,l42,215xm671,l144,,84,301r12,l153,11r518,l671,xm33,198l,221r4,6l20,215r22,l33,198xe" fillcolor="black" stroked="f">
                  <v:path arrowok="t" o:connecttype="custom" o:connectlocs="42,583;20,583;79,698;91,698;96,669;84,669;42,583;671,368;144,368;84,669;96,669;153,379;671,379;671,368;33,566;0,589;4,595;20,583;42,583;33,566" o:connectangles="0,0,0,0,0,0,0,0,0,0,0,0,0,0,0,0,0,0,0,0"/>
                </v:shape>
                <v:shapetype id="_x0000_t202" coordsize="21600,21600" o:spt="202" path="m,l,21600r21600,l21600,xe">
                  <v:stroke joinstyle="miter"/>
                  <v:path gradientshapeok="t" o:connecttype="rect"/>
                </v:shapetype>
                <v:shape id="Text Box 250" o:spid="_x0000_s1029" type="#_x0000_t202" style="position:absolute;left:10195;top:326;width:6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DC689B" w:rsidRDefault="00DC689B" w:rsidP="00457F40">
                        <w:pPr>
                          <w:spacing w:before="2"/>
                          <w:ind w:left="203"/>
                          <w:rPr>
                            <w:rFonts w:ascii="Symbol" w:hAnsi="Symbol"/>
                            <w:sz w:val="29"/>
                          </w:rPr>
                        </w:pPr>
                        <w:r>
                          <w:rPr>
                            <w:i/>
                            <w:position w:val="2"/>
                          </w:rPr>
                          <w:t xml:space="preserve">f </w:t>
                        </w:r>
                        <w:r>
                          <w:rPr>
                            <w:rFonts w:ascii="Symbol" w:hAnsi="Symbol"/>
                            <w:sz w:val="29"/>
                          </w:rPr>
                          <w:t></w:t>
                        </w:r>
                        <w:r>
                          <w:rPr>
                            <w:i/>
                            <w:position w:val="2"/>
                          </w:rPr>
                          <w:t>x</w:t>
                        </w:r>
                        <w:r>
                          <w:rPr>
                            <w:rFonts w:ascii="Symbol" w:hAnsi="Symbol"/>
                            <w:sz w:val="29"/>
                          </w:rPr>
                          <w:t></w:t>
                        </w:r>
                      </w:p>
                    </w:txbxContent>
                  </v:textbox>
                </v:shape>
                <w10:wrap anchorx="page"/>
              </v:group>
            </w:pict>
          </mc:Fallback>
        </mc:AlternateContent>
      </w:r>
      <w:r w:rsidR="00457F40" w:rsidRPr="009B4F74">
        <w:t>решать дробно-линейные</w:t>
      </w:r>
      <w:r w:rsidR="00457F40" w:rsidRPr="009B4F74">
        <w:rPr>
          <w:spacing w:val="-10"/>
        </w:rPr>
        <w:t xml:space="preserve"> </w:t>
      </w:r>
      <w:r w:rsidR="00457F40" w:rsidRPr="009B4F74">
        <w:t>уравнения;</w:t>
      </w:r>
    </w:p>
    <w:p w:rsidR="00457F40" w:rsidRPr="00387E76" w:rsidRDefault="00457F40" w:rsidP="00C82918">
      <w:pPr>
        <w:pStyle w:val="a5"/>
        <w:numPr>
          <w:ilvl w:val="1"/>
          <w:numId w:val="100"/>
        </w:numPr>
        <w:tabs>
          <w:tab w:val="left" w:pos="1134"/>
          <w:tab w:val="left" w:pos="3101"/>
          <w:tab w:val="left" w:pos="4895"/>
          <w:tab w:val="left" w:pos="7131"/>
          <w:tab w:val="left" w:pos="8655"/>
        </w:tabs>
        <w:spacing w:before="13"/>
        <w:ind w:left="0"/>
        <w:rPr>
          <w:i/>
          <w:lang w:val="ru-RU"/>
        </w:rPr>
      </w:pPr>
      <w:r w:rsidRPr="009B4F74">
        <w:rPr>
          <w:lang w:val="ru-RU"/>
        </w:rPr>
        <w:t>решать</w:t>
      </w:r>
      <w:r w:rsidRPr="009B4F74">
        <w:rPr>
          <w:lang w:val="ru-RU"/>
        </w:rPr>
        <w:tab/>
        <w:t>простейшие</w:t>
      </w:r>
      <w:r w:rsidRPr="009B4F74">
        <w:rPr>
          <w:lang w:val="ru-RU"/>
        </w:rPr>
        <w:tab/>
        <w:t>иррациональные</w:t>
      </w:r>
      <w:r w:rsidRPr="009B4F74">
        <w:rPr>
          <w:lang w:val="ru-RU"/>
        </w:rPr>
        <w:tab/>
        <w:t>уравнения</w:t>
      </w:r>
      <w:r w:rsidRPr="009B4F74">
        <w:rPr>
          <w:lang w:val="ru-RU"/>
        </w:rPr>
        <w:tab/>
        <w:t>вида</w:t>
      </w:r>
    </w:p>
    <w:p w:rsidR="00457F40" w:rsidRPr="004F4E72" w:rsidRDefault="00995BBE" w:rsidP="00FF1006">
      <w:pPr>
        <w:tabs>
          <w:tab w:val="left" w:pos="1134"/>
          <w:tab w:val="left" w:pos="2343"/>
        </w:tabs>
        <w:spacing w:before="129"/>
        <w:rPr>
          <w:i/>
        </w:rPr>
      </w:pPr>
      <w:r>
        <w:rPr>
          <w:noProof/>
          <w:lang w:val="ru-RU" w:eastAsia="ru-RU"/>
        </w:rPr>
        <mc:AlternateContent>
          <mc:Choice Requires="wpg">
            <w:drawing>
              <wp:anchor distT="0" distB="0" distL="114300" distR="114300" simplePos="0" relativeHeight="251670528" behindDoc="0" locked="0" layoutInCell="1" allowOverlap="1">
                <wp:simplePos x="0" y="0"/>
                <wp:positionH relativeFrom="page">
                  <wp:posOffset>825500</wp:posOffset>
                </wp:positionH>
                <wp:positionV relativeFrom="paragraph">
                  <wp:posOffset>66040</wp:posOffset>
                </wp:positionV>
                <wp:extent cx="430530" cy="241935"/>
                <wp:effectExtent l="6350" t="0" r="10795" b="6350"/>
                <wp:wrapNone/>
                <wp:docPr id="86"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41935"/>
                          <a:chOff x="1301" y="104"/>
                          <a:chExt cx="677" cy="381"/>
                        </a:xfrm>
                      </wpg:grpSpPr>
                      <wps:wsp>
                        <wps:cNvPr id="87" name="AutoShape 252"/>
                        <wps:cNvSpPr>
                          <a:spLocks/>
                        </wps:cNvSpPr>
                        <wps:spPr bwMode="auto">
                          <a:xfrm>
                            <a:off x="51" y="2944"/>
                            <a:ext cx="681" cy="365"/>
                          </a:xfrm>
                          <a:custGeom>
                            <a:avLst/>
                            <a:gdLst>
                              <a:gd name="T0" fmla="+- 0 1311 51"/>
                              <a:gd name="T1" fmla="*/ T0 w 681"/>
                              <a:gd name="T2" fmla="+- 0 377 2945"/>
                              <a:gd name="T3" fmla="*/ 377 h 365"/>
                              <a:gd name="T4" fmla="+- 0 1336 51"/>
                              <a:gd name="T5" fmla="*/ T4 w 681"/>
                              <a:gd name="T6" fmla="+- 0 361 2945"/>
                              <a:gd name="T7" fmla="*/ 361 h 365"/>
                              <a:gd name="T8" fmla="+- 0 1336 51"/>
                              <a:gd name="T9" fmla="*/ T8 w 681"/>
                              <a:gd name="T10" fmla="+- 0 360 2945"/>
                              <a:gd name="T11" fmla="*/ 360 h 365"/>
                              <a:gd name="T12" fmla="+- 0 1393 51"/>
                              <a:gd name="T13" fmla="*/ T12 w 681"/>
                              <a:gd name="T14" fmla="+- 0 483 2945"/>
                              <a:gd name="T15" fmla="*/ 483 h 365"/>
                              <a:gd name="T16" fmla="+- 0 1393 51"/>
                              <a:gd name="T17" fmla="*/ T16 w 681"/>
                              <a:gd name="T18" fmla="+- 0 483 2945"/>
                              <a:gd name="T19" fmla="*/ 483 h 365"/>
                              <a:gd name="T20" fmla="+- 0 1457 51"/>
                              <a:gd name="T21" fmla="*/ T20 w 681"/>
                              <a:gd name="T22" fmla="+- 0 158 2945"/>
                              <a:gd name="T23" fmla="*/ 158 h 365"/>
                              <a:gd name="T24" fmla="+- 0 1457 51"/>
                              <a:gd name="T25" fmla="*/ T24 w 681"/>
                              <a:gd name="T26" fmla="+- 0 158 2945"/>
                              <a:gd name="T27" fmla="*/ 158 h 365"/>
                              <a:gd name="T28" fmla="+- 0 1977 51"/>
                              <a:gd name="T29" fmla="*/ T28 w 681"/>
                              <a:gd name="T30" fmla="+- 0 158 2945"/>
                              <a:gd name="T31" fmla="*/ 158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1" h="365">
                                <a:moveTo>
                                  <a:pt x="1260" y="-2568"/>
                                </a:moveTo>
                                <a:lnTo>
                                  <a:pt x="1285" y="-2584"/>
                                </a:lnTo>
                                <a:moveTo>
                                  <a:pt x="1285" y="-2585"/>
                                </a:moveTo>
                                <a:lnTo>
                                  <a:pt x="1342" y="-2462"/>
                                </a:lnTo>
                                <a:moveTo>
                                  <a:pt x="1342" y="-2462"/>
                                </a:moveTo>
                                <a:lnTo>
                                  <a:pt x="1406" y="-2787"/>
                                </a:lnTo>
                                <a:moveTo>
                                  <a:pt x="1406" y="-2787"/>
                                </a:moveTo>
                                <a:lnTo>
                                  <a:pt x="1926" y="-2787"/>
                                </a:lnTo>
                              </a:path>
                            </a:pathLst>
                          </a:custGeom>
                          <a:noFill/>
                          <a:ln w="16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utoShape 253"/>
                        <wps:cNvSpPr>
                          <a:spLocks/>
                        </wps:cNvSpPr>
                        <wps:spPr bwMode="auto">
                          <a:xfrm>
                            <a:off x="1300" y="145"/>
                            <a:ext cx="668" cy="330"/>
                          </a:xfrm>
                          <a:custGeom>
                            <a:avLst/>
                            <a:gdLst>
                              <a:gd name="T0" fmla="+- 0 1342 1301"/>
                              <a:gd name="T1" fmla="*/ T0 w 668"/>
                              <a:gd name="T2" fmla="+- 0 361 145"/>
                              <a:gd name="T3" fmla="*/ 361 h 330"/>
                              <a:gd name="T4" fmla="+- 0 1321 1301"/>
                              <a:gd name="T5" fmla="*/ T4 w 668"/>
                              <a:gd name="T6" fmla="+- 0 361 145"/>
                              <a:gd name="T7" fmla="*/ 361 h 330"/>
                              <a:gd name="T8" fmla="+- 0 1379 1301"/>
                              <a:gd name="T9" fmla="*/ T8 w 668"/>
                              <a:gd name="T10" fmla="+- 0 475 145"/>
                              <a:gd name="T11" fmla="*/ 475 h 330"/>
                              <a:gd name="T12" fmla="+- 0 1391 1301"/>
                              <a:gd name="T13" fmla="*/ T12 w 668"/>
                              <a:gd name="T14" fmla="+- 0 475 145"/>
                              <a:gd name="T15" fmla="*/ 475 h 330"/>
                              <a:gd name="T16" fmla="+- 0 1396 1301"/>
                              <a:gd name="T17" fmla="*/ T16 w 668"/>
                              <a:gd name="T18" fmla="+- 0 446 145"/>
                              <a:gd name="T19" fmla="*/ 446 h 330"/>
                              <a:gd name="T20" fmla="+- 0 1384 1301"/>
                              <a:gd name="T21" fmla="*/ T20 w 668"/>
                              <a:gd name="T22" fmla="+- 0 446 145"/>
                              <a:gd name="T23" fmla="*/ 446 h 330"/>
                              <a:gd name="T24" fmla="+- 0 1342 1301"/>
                              <a:gd name="T25" fmla="*/ T24 w 668"/>
                              <a:gd name="T26" fmla="+- 0 361 145"/>
                              <a:gd name="T27" fmla="*/ 361 h 330"/>
                              <a:gd name="T28" fmla="+- 0 1968 1301"/>
                              <a:gd name="T29" fmla="*/ T28 w 668"/>
                              <a:gd name="T30" fmla="+- 0 145 145"/>
                              <a:gd name="T31" fmla="*/ 145 h 330"/>
                              <a:gd name="T32" fmla="+- 0 1444 1301"/>
                              <a:gd name="T33" fmla="*/ T32 w 668"/>
                              <a:gd name="T34" fmla="+- 0 145 145"/>
                              <a:gd name="T35" fmla="*/ 145 h 330"/>
                              <a:gd name="T36" fmla="+- 0 1384 1301"/>
                              <a:gd name="T37" fmla="*/ T36 w 668"/>
                              <a:gd name="T38" fmla="+- 0 446 145"/>
                              <a:gd name="T39" fmla="*/ 446 h 330"/>
                              <a:gd name="T40" fmla="+- 0 1396 1301"/>
                              <a:gd name="T41" fmla="*/ T40 w 668"/>
                              <a:gd name="T42" fmla="+- 0 446 145"/>
                              <a:gd name="T43" fmla="*/ 446 h 330"/>
                              <a:gd name="T44" fmla="+- 0 1453 1301"/>
                              <a:gd name="T45" fmla="*/ T44 w 668"/>
                              <a:gd name="T46" fmla="+- 0 156 145"/>
                              <a:gd name="T47" fmla="*/ 156 h 330"/>
                              <a:gd name="T48" fmla="+- 0 1968 1301"/>
                              <a:gd name="T49" fmla="*/ T48 w 668"/>
                              <a:gd name="T50" fmla="+- 0 156 145"/>
                              <a:gd name="T51" fmla="*/ 156 h 330"/>
                              <a:gd name="T52" fmla="+- 0 1968 1301"/>
                              <a:gd name="T53" fmla="*/ T52 w 668"/>
                              <a:gd name="T54" fmla="+- 0 145 145"/>
                              <a:gd name="T55" fmla="*/ 145 h 330"/>
                              <a:gd name="T56" fmla="+- 0 1334 1301"/>
                              <a:gd name="T57" fmla="*/ T56 w 668"/>
                              <a:gd name="T58" fmla="+- 0 344 145"/>
                              <a:gd name="T59" fmla="*/ 344 h 330"/>
                              <a:gd name="T60" fmla="+- 0 1301 1301"/>
                              <a:gd name="T61" fmla="*/ T60 w 668"/>
                              <a:gd name="T62" fmla="+- 0 367 145"/>
                              <a:gd name="T63" fmla="*/ 367 h 330"/>
                              <a:gd name="T64" fmla="+- 0 1305 1301"/>
                              <a:gd name="T65" fmla="*/ T64 w 668"/>
                              <a:gd name="T66" fmla="+- 0 373 145"/>
                              <a:gd name="T67" fmla="*/ 373 h 330"/>
                              <a:gd name="T68" fmla="+- 0 1321 1301"/>
                              <a:gd name="T69" fmla="*/ T68 w 668"/>
                              <a:gd name="T70" fmla="+- 0 361 145"/>
                              <a:gd name="T71" fmla="*/ 361 h 330"/>
                              <a:gd name="T72" fmla="+- 0 1342 1301"/>
                              <a:gd name="T73" fmla="*/ T72 w 668"/>
                              <a:gd name="T74" fmla="+- 0 361 145"/>
                              <a:gd name="T75" fmla="*/ 361 h 330"/>
                              <a:gd name="T76" fmla="+- 0 1334 1301"/>
                              <a:gd name="T77" fmla="*/ T76 w 668"/>
                              <a:gd name="T78" fmla="+- 0 344 145"/>
                              <a:gd name="T79" fmla="*/ 344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8" h="330">
                                <a:moveTo>
                                  <a:pt x="41" y="216"/>
                                </a:moveTo>
                                <a:lnTo>
                                  <a:pt x="20" y="216"/>
                                </a:lnTo>
                                <a:lnTo>
                                  <a:pt x="78" y="330"/>
                                </a:lnTo>
                                <a:lnTo>
                                  <a:pt x="90" y="330"/>
                                </a:lnTo>
                                <a:lnTo>
                                  <a:pt x="95" y="301"/>
                                </a:lnTo>
                                <a:lnTo>
                                  <a:pt x="83" y="301"/>
                                </a:lnTo>
                                <a:lnTo>
                                  <a:pt x="41" y="216"/>
                                </a:lnTo>
                                <a:close/>
                                <a:moveTo>
                                  <a:pt x="667" y="0"/>
                                </a:moveTo>
                                <a:lnTo>
                                  <a:pt x="143" y="0"/>
                                </a:lnTo>
                                <a:lnTo>
                                  <a:pt x="83" y="301"/>
                                </a:lnTo>
                                <a:lnTo>
                                  <a:pt x="95" y="301"/>
                                </a:lnTo>
                                <a:lnTo>
                                  <a:pt x="152" y="11"/>
                                </a:lnTo>
                                <a:lnTo>
                                  <a:pt x="667" y="11"/>
                                </a:lnTo>
                                <a:lnTo>
                                  <a:pt x="667" y="0"/>
                                </a:lnTo>
                                <a:close/>
                                <a:moveTo>
                                  <a:pt x="33" y="199"/>
                                </a:moveTo>
                                <a:lnTo>
                                  <a:pt x="0" y="222"/>
                                </a:lnTo>
                                <a:lnTo>
                                  <a:pt x="4" y="228"/>
                                </a:lnTo>
                                <a:lnTo>
                                  <a:pt x="20" y="216"/>
                                </a:lnTo>
                                <a:lnTo>
                                  <a:pt x="41" y="216"/>
                                </a:lnTo>
                                <a:lnTo>
                                  <a:pt x="33"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Text Box 254"/>
                        <wps:cNvSpPr txBox="1">
                          <a:spLocks noChangeArrowheads="1"/>
                        </wps:cNvSpPr>
                        <wps:spPr bwMode="auto">
                          <a:xfrm>
                            <a:off x="1300" y="103"/>
                            <a:ext cx="67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89B" w:rsidRDefault="00DC689B" w:rsidP="00457F40">
                              <w:pPr>
                                <w:spacing w:before="2"/>
                                <w:ind w:left="202"/>
                                <w:rPr>
                                  <w:rFonts w:ascii="Symbol" w:hAnsi="Symbol"/>
                                  <w:sz w:val="29"/>
                                </w:rPr>
                              </w:pPr>
                              <w:r>
                                <w:rPr>
                                  <w:i/>
                                  <w:position w:val="2"/>
                                </w:rPr>
                                <w:t xml:space="preserve">f </w:t>
                              </w:r>
                              <w:r>
                                <w:rPr>
                                  <w:rFonts w:ascii="Symbol" w:hAnsi="Symbol"/>
                                  <w:sz w:val="29"/>
                                </w:rPr>
                                <w:t></w:t>
                              </w:r>
                              <w:r>
                                <w:rPr>
                                  <w:i/>
                                  <w:position w:val="2"/>
                                </w:rPr>
                                <w:t>x</w:t>
                              </w:r>
                              <w:r>
                                <w:rPr>
                                  <w:rFonts w:ascii="Symbol" w:hAnsi="Symbol"/>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 o:spid="_x0000_s1030" style="position:absolute;margin-left:65pt;margin-top:5.2pt;width:33.9pt;height:19.05pt;z-index:251670528;mso-position-horizontal-relative:page" coordorigin="1301,104" coordsize="67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">
                <v:shape id="AutoShape 252" o:spid="_x0000_s1031" style="position:absolute;left:51;top:2944;width:681;height:365;visibility:visible;mso-wrap-style:square;v-text-anchor:top" coordsize="68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" path="m1260,-2568r25,-16m1285,-2585r57,123m1342,-2462r64,-325m1406,-2787r520,e" filled="f" strokeweight=".04619mm">
                  <v:path arrowok="t" o:connecttype="custom" o:connectlocs="1260,377;1285,361;1285,360;1342,483;1342,483;1406,158;1406,158;1926,158" o:connectangles="0,0,0,0,0,0,0,0"/>
                </v:shape>
                <v:shape id="AutoShape 253" o:spid="_x0000_s1032" style="position:absolute;left:1300;top:145;width:668;height:330;visibility:visible;mso-wrap-style:square;v-text-anchor:top" coordsize="66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" path="m41,216r-21,l78,330r12,l95,301r-12,l41,216xm667,l143,,83,301r12,l152,11r515,l667,xm33,199l,222r4,6l20,216r21,l33,199xe" fillcolor="black" stroked="f">
                  <v:path arrowok="t" o:connecttype="custom" o:connectlocs="41,361;20,361;78,475;90,475;95,446;83,446;41,361;667,145;143,145;83,446;95,446;152,156;667,156;667,145;33,344;0,367;4,373;20,361;41,361;33,344" o:connectangles="0,0,0,0,0,0,0,0,0,0,0,0,0,0,0,0,0,0,0,0"/>
                </v:shape>
                <v:shape id="Text Box 254" o:spid="_x0000_s1033" type="#_x0000_t202" style="position:absolute;left:1300;top:103;width:677;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DC689B" w:rsidRDefault="00DC689B" w:rsidP="00457F40">
                        <w:pPr>
                          <w:spacing w:before="2"/>
                          <w:ind w:left="202"/>
                          <w:rPr>
                            <w:rFonts w:ascii="Symbol" w:hAnsi="Symbol"/>
                            <w:sz w:val="29"/>
                          </w:rPr>
                        </w:pPr>
                        <w:r>
                          <w:rPr>
                            <w:i/>
                            <w:position w:val="2"/>
                          </w:rPr>
                          <w:t xml:space="preserve">f </w:t>
                        </w:r>
                        <w:r>
                          <w:rPr>
                            <w:rFonts w:ascii="Symbol" w:hAnsi="Symbol"/>
                            <w:sz w:val="29"/>
                          </w:rPr>
                          <w:t></w:t>
                        </w:r>
                        <w:r>
                          <w:rPr>
                            <w:i/>
                            <w:position w:val="2"/>
                          </w:rPr>
                          <w:t>x</w:t>
                        </w:r>
                        <w:r>
                          <w:rPr>
                            <w:rFonts w:ascii="Symbol" w:hAnsi="Symbol"/>
                            <w:sz w:val="29"/>
                          </w:rPr>
                          <w:t></w:t>
                        </w:r>
                      </w:p>
                    </w:txbxContent>
                  </v:textbox>
                </v:shape>
                <w10:wrap anchorx="page"/>
              </v:group>
            </w:pict>
          </mc:Fallback>
        </mc:AlternateContent>
      </w:r>
      <w:r>
        <w:rPr>
          <w:noProof/>
          <w:lang w:val="ru-RU" w:eastAsia="ru-RU"/>
        </w:rPr>
        <mc:AlternateContent>
          <mc:Choice Requires="wpg">
            <w:drawing>
              <wp:anchor distT="0" distB="0" distL="114300" distR="114300" simplePos="0" relativeHeight="251671552" behindDoc="1" locked="0" layoutInCell="1" allowOverlap="1">
                <wp:simplePos x="0" y="0"/>
                <wp:positionH relativeFrom="page">
                  <wp:posOffset>1410335</wp:posOffset>
                </wp:positionH>
                <wp:positionV relativeFrom="paragraph">
                  <wp:posOffset>66040</wp:posOffset>
                </wp:positionV>
                <wp:extent cx="417830" cy="241935"/>
                <wp:effectExtent l="635" t="0" r="10160" b="6350"/>
                <wp:wrapNone/>
                <wp:docPr id="82"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30" cy="241935"/>
                          <a:chOff x="2221" y="104"/>
                          <a:chExt cx="658" cy="381"/>
                        </a:xfrm>
                      </wpg:grpSpPr>
                      <wps:wsp>
                        <wps:cNvPr id="83" name="AutoShape 256"/>
                        <wps:cNvSpPr>
                          <a:spLocks/>
                        </wps:cNvSpPr>
                        <wps:spPr bwMode="auto">
                          <a:xfrm>
                            <a:off x="992" y="2944"/>
                            <a:ext cx="662" cy="365"/>
                          </a:xfrm>
                          <a:custGeom>
                            <a:avLst/>
                            <a:gdLst>
                              <a:gd name="T0" fmla="+- 0 2231 992"/>
                              <a:gd name="T1" fmla="*/ T0 w 662"/>
                              <a:gd name="T2" fmla="+- 0 377 2945"/>
                              <a:gd name="T3" fmla="*/ 377 h 365"/>
                              <a:gd name="T4" fmla="+- 0 2255 992"/>
                              <a:gd name="T5" fmla="*/ T4 w 662"/>
                              <a:gd name="T6" fmla="+- 0 361 2945"/>
                              <a:gd name="T7" fmla="*/ 361 h 365"/>
                              <a:gd name="T8" fmla="+- 0 2255 992"/>
                              <a:gd name="T9" fmla="*/ T8 w 662"/>
                              <a:gd name="T10" fmla="+- 0 360 2945"/>
                              <a:gd name="T11" fmla="*/ 360 h 365"/>
                              <a:gd name="T12" fmla="+- 0 2313 992"/>
                              <a:gd name="T13" fmla="*/ T12 w 662"/>
                              <a:gd name="T14" fmla="+- 0 483 2945"/>
                              <a:gd name="T15" fmla="*/ 483 h 365"/>
                              <a:gd name="T16" fmla="+- 0 2313 992"/>
                              <a:gd name="T17" fmla="*/ T16 w 662"/>
                              <a:gd name="T18" fmla="+- 0 483 2945"/>
                              <a:gd name="T19" fmla="*/ 483 h 365"/>
                              <a:gd name="T20" fmla="+- 0 2376 992"/>
                              <a:gd name="T21" fmla="*/ T20 w 662"/>
                              <a:gd name="T22" fmla="+- 0 158 2945"/>
                              <a:gd name="T23" fmla="*/ 158 h 365"/>
                              <a:gd name="T24" fmla="+- 0 2376 992"/>
                              <a:gd name="T25" fmla="*/ T24 w 662"/>
                              <a:gd name="T26" fmla="+- 0 158 2945"/>
                              <a:gd name="T27" fmla="*/ 158 h 365"/>
                              <a:gd name="T28" fmla="+- 0 2878 992"/>
                              <a:gd name="T29" fmla="*/ T28 w 662"/>
                              <a:gd name="T30" fmla="+- 0 158 2945"/>
                              <a:gd name="T31" fmla="*/ 158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2" h="365">
                                <a:moveTo>
                                  <a:pt x="1239" y="-2568"/>
                                </a:moveTo>
                                <a:lnTo>
                                  <a:pt x="1263" y="-2584"/>
                                </a:lnTo>
                                <a:moveTo>
                                  <a:pt x="1263" y="-2585"/>
                                </a:moveTo>
                                <a:lnTo>
                                  <a:pt x="1321" y="-2462"/>
                                </a:lnTo>
                                <a:moveTo>
                                  <a:pt x="1321" y="-2462"/>
                                </a:moveTo>
                                <a:lnTo>
                                  <a:pt x="1384" y="-2787"/>
                                </a:lnTo>
                                <a:moveTo>
                                  <a:pt x="1384" y="-2787"/>
                                </a:moveTo>
                                <a:lnTo>
                                  <a:pt x="1886" y="-2787"/>
                                </a:lnTo>
                              </a:path>
                            </a:pathLst>
                          </a:custGeom>
                          <a:noFill/>
                          <a:ln w="16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AutoShape 257"/>
                        <wps:cNvSpPr>
                          <a:spLocks/>
                        </wps:cNvSpPr>
                        <wps:spPr bwMode="auto">
                          <a:xfrm>
                            <a:off x="2220" y="145"/>
                            <a:ext cx="649" cy="330"/>
                          </a:xfrm>
                          <a:custGeom>
                            <a:avLst/>
                            <a:gdLst>
                              <a:gd name="T0" fmla="+- 0 2262 2221"/>
                              <a:gd name="T1" fmla="*/ T0 w 649"/>
                              <a:gd name="T2" fmla="+- 0 361 145"/>
                              <a:gd name="T3" fmla="*/ 361 h 330"/>
                              <a:gd name="T4" fmla="+- 0 2240 2221"/>
                              <a:gd name="T5" fmla="*/ T4 w 649"/>
                              <a:gd name="T6" fmla="+- 0 361 145"/>
                              <a:gd name="T7" fmla="*/ 361 h 330"/>
                              <a:gd name="T8" fmla="+- 0 2299 2221"/>
                              <a:gd name="T9" fmla="*/ T8 w 649"/>
                              <a:gd name="T10" fmla="+- 0 475 145"/>
                              <a:gd name="T11" fmla="*/ 475 h 330"/>
                              <a:gd name="T12" fmla="+- 0 2311 2221"/>
                              <a:gd name="T13" fmla="*/ T12 w 649"/>
                              <a:gd name="T14" fmla="+- 0 475 145"/>
                              <a:gd name="T15" fmla="*/ 475 h 330"/>
                              <a:gd name="T16" fmla="+- 0 2316 2221"/>
                              <a:gd name="T17" fmla="*/ T16 w 649"/>
                              <a:gd name="T18" fmla="+- 0 446 145"/>
                              <a:gd name="T19" fmla="*/ 446 h 330"/>
                              <a:gd name="T20" fmla="+- 0 2304 2221"/>
                              <a:gd name="T21" fmla="*/ T20 w 649"/>
                              <a:gd name="T22" fmla="+- 0 446 145"/>
                              <a:gd name="T23" fmla="*/ 446 h 330"/>
                              <a:gd name="T24" fmla="+- 0 2262 2221"/>
                              <a:gd name="T25" fmla="*/ T24 w 649"/>
                              <a:gd name="T26" fmla="+- 0 361 145"/>
                              <a:gd name="T27" fmla="*/ 361 h 330"/>
                              <a:gd name="T28" fmla="+- 0 2869 2221"/>
                              <a:gd name="T29" fmla="*/ T28 w 649"/>
                              <a:gd name="T30" fmla="+- 0 145 145"/>
                              <a:gd name="T31" fmla="*/ 145 h 330"/>
                              <a:gd name="T32" fmla="+- 0 2363 2221"/>
                              <a:gd name="T33" fmla="*/ T32 w 649"/>
                              <a:gd name="T34" fmla="+- 0 145 145"/>
                              <a:gd name="T35" fmla="*/ 145 h 330"/>
                              <a:gd name="T36" fmla="+- 0 2304 2221"/>
                              <a:gd name="T37" fmla="*/ T36 w 649"/>
                              <a:gd name="T38" fmla="+- 0 446 145"/>
                              <a:gd name="T39" fmla="*/ 446 h 330"/>
                              <a:gd name="T40" fmla="+- 0 2316 2221"/>
                              <a:gd name="T41" fmla="*/ T40 w 649"/>
                              <a:gd name="T42" fmla="+- 0 446 145"/>
                              <a:gd name="T43" fmla="*/ 446 h 330"/>
                              <a:gd name="T44" fmla="+- 0 2373 2221"/>
                              <a:gd name="T45" fmla="*/ T44 w 649"/>
                              <a:gd name="T46" fmla="+- 0 156 145"/>
                              <a:gd name="T47" fmla="*/ 156 h 330"/>
                              <a:gd name="T48" fmla="+- 0 2869 2221"/>
                              <a:gd name="T49" fmla="*/ T48 w 649"/>
                              <a:gd name="T50" fmla="+- 0 156 145"/>
                              <a:gd name="T51" fmla="*/ 156 h 330"/>
                              <a:gd name="T52" fmla="+- 0 2869 2221"/>
                              <a:gd name="T53" fmla="*/ T52 w 649"/>
                              <a:gd name="T54" fmla="+- 0 145 145"/>
                              <a:gd name="T55" fmla="*/ 145 h 330"/>
                              <a:gd name="T56" fmla="+- 0 2253 2221"/>
                              <a:gd name="T57" fmla="*/ T56 w 649"/>
                              <a:gd name="T58" fmla="+- 0 344 145"/>
                              <a:gd name="T59" fmla="*/ 344 h 330"/>
                              <a:gd name="T60" fmla="+- 0 2221 2221"/>
                              <a:gd name="T61" fmla="*/ T60 w 649"/>
                              <a:gd name="T62" fmla="+- 0 367 145"/>
                              <a:gd name="T63" fmla="*/ 367 h 330"/>
                              <a:gd name="T64" fmla="+- 0 2225 2221"/>
                              <a:gd name="T65" fmla="*/ T64 w 649"/>
                              <a:gd name="T66" fmla="+- 0 373 145"/>
                              <a:gd name="T67" fmla="*/ 373 h 330"/>
                              <a:gd name="T68" fmla="+- 0 2240 2221"/>
                              <a:gd name="T69" fmla="*/ T68 w 649"/>
                              <a:gd name="T70" fmla="+- 0 361 145"/>
                              <a:gd name="T71" fmla="*/ 361 h 330"/>
                              <a:gd name="T72" fmla="+- 0 2262 2221"/>
                              <a:gd name="T73" fmla="*/ T72 w 649"/>
                              <a:gd name="T74" fmla="+- 0 361 145"/>
                              <a:gd name="T75" fmla="*/ 361 h 330"/>
                              <a:gd name="T76" fmla="+- 0 2253 2221"/>
                              <a:gd name="T77" fmla="*/ T76 w 649"/>
                              <a:gd name="T78" fmla="+- 0 344 145"/>
                              <a:gd name="T79" fmla="*/ 344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49" h="330">
                                <a:moveTo>
                                  <a:pt x="41" y="216"/>
                                </a:moveTo>
                                <a:lnTo>
                                  <a:pt x="19" y="216"/>
                                </a:lnTo>
                                <a:lnTo>
                                  <a:pt x="78" y="330"/>
                                </a:lnTo>
                                <a:lnTo>
                                  <a:pt x="90" y="330"/>
                                </a:lnTo>
                                <a:lnTo>
                                  <a:pt x="95" y="301"/>
                                </a:lnTo>
                                <a:lnTo>
                                  <a:pt x="83" y="301"/>
                                </a:lnTo>
                                <a:lnTo>
                                  <a:pt x="41" y="216"/>
                                </a:lnTo>
                                <a:close/>
                                <a:moveTo>
                                  <a:pt x="648" y="0"/>
                                </a:moveTo>
                                <a:lnTo>
                                  <a:pt x="142" y="0"/>
                                </a:lnTo>
                                <a:lnTo>
                                  <a:pt x="83" y="301"/>
                                </a:lnTo>
                                <a:lnTo>
                                  <a:pt x="95" y="301"/>
                                </a:lnTo>
                                <a:lnTo>
                                  <a:pt x="152" y="11"/>
                                </a:lnTo>
                                <a:lnTo>
                                  <a:pt x="648" y="11"/>
                                </a:lnTo>
                                <a:lnTo>
                                  <a:pt x="648" y="0"/>
                                </a:lnTo>
                                <a:close/>
                                <a:moveTo>
                                  <a:pt x="32" y="199"/>
                                </a:moveTo>
                                <a:lnTo>
                                  <a:pt x="0" y="222"/>
                                </a:lnTo>
                                <a:lnTo>
                                  <a:pt x="4" y="228"/>
                                </a:lnTo>
                                <a:lnTo>
                                  <a:pt x="19" y="216"/>
                                </a:lnTo>
                                <a:lnTo>
                                  <a:pt x="41" y="216"/>
                                </a:lnTo>
                                <a:lnTo>
                                  <a:pt x="32"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Text Box 258"/>
                        <wps:cNvSpPr txBox="1">
                          <a:spLocks noChangeArrowheads="1"/>
                        </wps:cNvSpPr>
                        <wps:spPr bwMode="auto">
                          <a:xfrm>
                            <a:off x="2220" y="103"/>
                            <a:ext cx="658"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89B" w:rsidRDefault="00DC689B" w:rsidP="00457F40">
                              <w:pPr>
                                <w:spacing w:before="2"/>
                                <w:ind w:left="167"/>
                                <w:rPr>
                                  <w:rFonts w:ascii="Symbol" w:hAnsi="Symbol"/>
                                  <w:sz w:val="29"/>
                                </w:rPr>
                              </w:pPr>
                              <w:r>
                                <w:rPr>
                                  <w:i/>
                                  <w:position w:val="2"/>
                                </w:rPr>
                                <w:t xml:space="preserve">g </w:t>
                              </w:r>
                              <w:r>
                                <w:rPr>
                                  <w:rFonts w:ascii="Symbol" w:hAnsi="Symbol"/>
                                  <w:sz w:val="29"/>
                                </w:rPr>
                                <w:t></w:t>
                              </w:r>
                              <w:r>
                                <w:rPr>
                                  <w:i/>
                                  <w:position w:val="2"/>
                                </w:rPr>
                                <w:t>x</w:t>
                              </w:r>
                              <w:r>
                                <w:rPr>
                                  <w:rFonts w:ascii="Symbol" w:hAnsi="Symbol"/>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 o:spid="_x0000_s1034" style="position:absolute;margin-left:111.05pt;margin-top:5.2pt;width:32.9pt;height:19.05pt;z-index:-251644928;mso-position-horizontal-relative:page" coordorigin="2221,104" coordsize="65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">
                <v:shape id="AutoShape 256" o:spid="_x0000_s1035" style="position:absolute;left:992;top:2944;width:662;height:365;visibility:visible;mso-wrap-style:square;v-text-anchor:top" coordsize="66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" path="m1239,-2568r24,-16m1263,-2585r58,123m1321,-2462r63,-325m1384,-2787r502,e" filled="f" strokeweight=".04619mm">
                  <v:path arrowok="t" o:connecttype="custom" o:connectlocs="1239,377;1263,361;1263,360;1321,483;1321,483;1384,158;1384,158;1886,158" o:connectangles="0,0,0,0,0,0,0,0"/>
                </v:shape>
                <v:shape id="AutoShape 257" o:spid="_x0000_s1036" style="position:absolute;left:2220;top:145;width:649;height:330;visibility:visible;mso-wrap-style:square;v-text-anchor:top" coordsize="64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" path="m41,216r-22,l78,330r12,l95,301r-12,l41,216xm648,l142,,83,301r12,l152,11r496,l648,xm32,199l,222r4,6l19,216r22,l32,199xe" fillcolor="black" stroked="f">
                  <v:path arrowok="t" o:connecttype="custom" o:connectlocs="41,361;19,361;78,475;90,475;95,446;83,446;41,361;648,145;142,145;83,446;95,446;152,156;648,156;648,145;32,344;0,367;4,373;19,361;41,361;32,344" o:connectangles="0,0,0,0,0,0,0,0,0,0,0,0,0,0,0,0,0,0,0,0"/>
                </v:shape>
                <v:shape id="Text Box 258" o:spid="_x0000_s1037" type="#_x0000_t202" style="position:absolute;left:2220;top:103;width:658;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DC689B" w:rsidRDefault="00DC689B" w:rsidP="00457F40">
                        <w:pPr>
                          <w:spacing w:before="2"/>
                          <w:ind w:left="167"/>
                          <w:rPr>
                            <w:rFonts w:ascii="Symbol" w:hAnsi="Symbol"/>
                            <w:sz w:val="29"/>
                          </w:rPr>
                        </w:pPr>
                        <w:r>
                          <w:rPr>
                            <w:i/>
                            <w:position w:val="2"/>
                          </w:rPr>
                          <w:t xml:space="preserve">g </w:t>
                        </w:r>
                        <w:r>
                          <w:rPr>
                            <w:rFonts w:ascii="Symbol" w:hAnsi="Symbol"/>
                            <w:sz w:val="29"/>
                          </w:rPr>
                          <w:t></w:t>
                        </w:r>
                        <w:r>
                          <w:rPr>
                            <w:i/>
                            <w:position w:val="2"/>
                          </w:rPr>
                          <w:t>x</w:t>
                        </w:r>
                        <w:r>
                          <w:rPr>
                            <w:rFonts w:ascii="Symbol" w:hAnsi="Symbol"/>
                            <w:sz w:val="29"/>
                          </w:rPr>
                          <w:t></w:t>
                        </w:r>
                      </w:p>
                    </w:txbxContent>
                  </v:textbox>
                </v:shape>
                <w10:wrap anchorx="page"/>
              </v:group>
            </w:pict>
          </mc:Fallback>
        </mc:AlternateConten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457F40">
        <w:rPr>
          <w:i/>
          <w:w w:val="110"/>
          <w:position w:val="1"/>
          <w:lang w:val="ru-RU"/>
        </w:rPr>
        <w:t xml:space="preserve"> </w:t>
      </w:r>
      <w:r w:rsidR="00457F40" w:rsidRPr="004F4E72">
        <w:rPr>
          <w:rFonts w:ascii="Symbol" w:hAnsi="Symbol"/>
          <w:w w:val="110"/>
        </w:rPr>
        <w:t></w:t>
      </w:r>
      <w:r w:rsidR="00457F40" w:rsidRPr="004F4E72">
        <w:rPr>
          <w:w w:val="110"/>
        </w:rPr>
        <w:t xml:space="preserve"> </w:t>
      </w:r>
      <w:r w:rsidR="00457F40" w:rsidRPr="004F4E72">
        <w:rPr>
          <w:i/>
          <w:w w:val="110"/>
        </w:rPr>
        <w:t xml:space="preserve">a </w:t>
      </w:r>
      <w:r w:rsidR="00457F40" w:rsidRPr="004F4E72">
        <w:rPr>
          <w:i/>
          <w:w w:val="110"/>
          <w:position w:val="1"/>
        </w:rPr>
        <w:t>,</w:t>
      </w:r>
    </w:p>
    <w:p w:rsidR="00DD2384" w:rsidRPr="009B4F74" w:rsidRDefault="00EB158A" w:rsidP="00FF1006">
      <w:pPr>
        <w:pStyle w:val="a5"/>
        <w:numPr>
          <w:ilvl w:val="1"/>
          <w:numId w:val="59"/>
        </w:numPr>
        <w:tabs>
          <w:tab w:val="left" w:pos="1134"/>
        </w:tabs>
        <w:spacing w:before="111" w:line="344" w:lineRule="exact"/>
        <w:ind w:left="0" w:firstLine="708"/>
        <w:rPr>
          <w:lang w:val="ru-RU"/>
        </w:rPr>
      </w:pPr>
      <w:r w:rsidRPr="009B4F74">
        <w:rPr>
          <w:lang w:val="ru-RU"/>
        </w:rPr>
        <w:t xml:space="preserve">решать уравнения вида </w:t>
      </w:r>
      <w:r w:rsidRPr="009B4F74">
        <w:rPr>
          <w:spacing w:val="4"/>
          <w:position w:val="1"/>
        </w:rPr>
        <w:t>x</w:t>
      </w:r>
      <w:r w:rsidRPr="009B4F74">
        <w:rPr>
          <w:spacing w:val="4"/>
          <w:position w:val="11"/>
        </w:rPr>
        <w:t>n</w:t>
      </w:r>
      <w:r w:rsidRPr="009B4F74">
        <w:rPr>
          <w:spacing w:val="4"/>
          <w:position w:val="11"/>
          <w:lang w:val="ru-RU"/>
        </w:rPr>
        <w:t xml:space="preserve"> </w:t>
      </w:r>
      <w:r w:rsidRPr="009B4F74">
        <w:rPr>
          <w:rFonts w:ascii="Symbol" w:hAnsi="Symbol"/>
          <w:position w:val="1"/>
        </w:rPr>
        <w:t></w:t>
      </w:r>
      <w:r w:rsidRPr="009B4F74">
        <w:rPr>
          <w:position w:val="1"/>
          <w:lang w:val="ru-RU"/>
        </w:rPr>
        <w:t xml:space="preserve"> </w:t>
      </w:r>
      <w:r w:rsidRPr="009B4F74">
        <w:rPr>
          <w:position w:val="1"/>
        </w:rPr>
        <w:t>a</w:t>
      </w:r>
      <w:r w:rsidRPr="009B4F74">
        <w:rPr>
          <w:spacing w:val="6"/>
          <w:position w:val="1"/>
          <w:lang w:val="ru-RU"/>
        </w:rPr>
        <w:t xml:space="preserve"> </w:t>
      </w:r>
      <w:r w:rsidRPr="009B4F74">
        <w:rPr>
          <w:lang w:val="ru-RU"/>
        </w:rPr>
        <w:t>;</w:t>
      </w:r>
    </w:p>
    <w:p w:rsidR="00DD2384" w:rsidRPr="009B4F74" w:rsidRDefault="00EB158A" w:rsidP="00FF1006">
      <w:pPr>
        <w:pStyle w:val="a5"/>
        <w:numPr>
          <w:ilvl w:val="1"/>
          <w:numId w:val="59"/>
        </w:numPr>
        <w:tabs>
          <w:tab w:val="left" w:pos="1134"/>
        </w:tabs>
        <w:ind w:left="0" w:firstLine="708"/>
        <w:rPr>
          <w:lang w:val="ru-RU"/>
        </w:rPr>
      </w:pPr>
      <w:r w:rsidRPr="009B4F74">
        <w:rPr>
          <w:lang w:val="ru-RU"/>
        </w:rPr>
        <w:t>решать уравнения способом разложения на множители и замены</w:t>
      </w:r>
      <w:r w:rsidRPr="009B4F74">
        <w:rPr>
          <w:spacing w:val="-16"/>
          <w:lang w:val="ru-RU"/>
        </w:rPr>
        <w:t xml:space="preserve"> </w:t>
      </w:r>
      <w:r w:rsidRPr="009B4F74">
        <w:rPr>
          <w:lang w:val="ru-RU"/>
        </w:rPr>
        <w:t>переменной;</w:t>
      </w:r>
    </w:p>
    <w:p w:rsidR="00DD2384" w:rsidRPr="009B4F74" w:rsidRDefault="00EB158A" w:rsidP="00FF1006">
      <w:pPr>
        <w:pStyle w:val="a5"/>
        <w:numPr>
          <w:ilvl w:val="1"/>
          <w:numId w:val="59"/>
        </w:numPr>
        <w:tabs>
          <w:tab w:val="left" w:pos="1134"/>
        </w:tabs>
        <w:spacing w:before="3" w:line="237" w:lineRule="auto"/>
        <w:ind w:left="0" w:right="282" w:firstLine="708"/>
        <w:rPr>
          <w:lang w:val="ru-RU"/>
        </w:rPr>
      </w:pPr>
      <w:r w:rsidRPr="009B4F74">
        <w:rPr>
          <w:lang w:val="ru-RU"/>
        </w:rPr>
        <w:t>использовать метод интервалов для решения целых и дробно-рациональных неравенств;</w:t>
      </w:r>
    </w:p>
    <w:p w:rsidR="00DD2384" w:rsidRPr="009B4F74" w:rsidRDefault="00EB158A" w:rsidP="00FF1006">
      <w:pPr>
        <w:pStyle w:val="a5"/>
        <w:numPr>
          <w:ilvl w:val="1"/>
          <w:numId w:val="59"/>
        </w:numPr>
        <w:tabs>
          <w:tab w:val="left" w:pos="1134"/>
        </w:tabs>
        <w:spacing w:before="74" w:line="318" w:lineRule="exact"/>
        <w:ind w:left="0" w:firstLine="708"/>
        <w:rPr>
          <w:lang w:val="ru-RU"/>
        </w:rPr>
      </w:pPr>
      <w:r w:rsidRPr="009B4F74">
        <w:rPr>
          <w:lang w:val="ru-RU"/>
        </w:rPr>
        <w:t>решать линейные уравнения и неравенства с</w:t>
      </w:r>
      <w:r w:rsidRPr="009B4F74">
        <w:rPr>
          <w:spacing w:val="-4"/>
          <w:lang w:val="ru-RU"/>
        </w:rPr>
        <w:t xml:space="preserve"> </w:t>
      </w:r>
      <w:r w:rsidRPr="009B4F74">
        <w:rPr>
          <w:lang w:val="ru-RU"/>
        </w:rPr>
        <w:t>параметрами;</w:t>
      </w:r>
    </w:p>
    <w:p w:rsidR="00DD2384" w:rsidRPr="009B4F74" w:rsidRDefault="00EB158A" w:rsidP="00FF1006">
      <w:pPr>
        <w:pStyle w:val="a5"/>
        <w:numPr>
          <w:ilvl w:val="1"/>
          <w:numId w:val="59"/>
        </w:numPr>
        <w:tabs>
          <w:tab w:val="left" w:pos="1134"/>
        </w:tabs>
        <w:spacing w:line="317" w:lineRule="exact"/>
        <w:ind w:left="0" w:firstLine="708"/>
        <w:rPr>
          <w:lang w:val="ru-RU"/>
        </w:rPr>
      </w:pPr>
      <w:r w:rsidRPr="009B4F74">
        <w:rPr>
          <w:lang w:val="ru-RU"/>
        </w:rPr>
        <w:t>решать несложные квадратные уравнения с</w:t>
      </w:r>
      <w:r w:rsidRPr="009B4F74">
        <w:rPr>
          <w:spacing w:val="-5"/>
          <w:lang w:val="ru-RU"/>
        </w:rPr>
        <w:t xml:space="preserve"> </w:t>
      </w:r>
      <w:r w:rsidRPr="009B4F74">
        <w:rPr>
          <w:lang w:val="ru-RU"/>
        </w:rPr>
        <w:t>параметром;</w:t>
      </w:r>
    </w:p>
    <w:p w:rsidR="00DD2384" w:rsidRPr="009B4F74" w:rsidRDefault="00EB158A" w:rsidP="00FF1006">
      <w:pPr>
        <w:pStyle w:val="a5"/>
        <w:numPr>
          <w:ilvl w:val="1"/>
          <w:numId w:val="59"/>
        </w:numPr>
        <w:tabs>
          <w:tab w:val="left" w:pos="1134"/>
        </w:tabs>
        <w:spacing w:line="318" w:lineRule="exact"/>
        <w:ind w:left="0" w:firstLine="708"/>
        <w:rPr>
          <w:lang w:val="ru-RU"/>
        </w:rPr>
      </w:pPr>
      <w:r w:rsidRPr="009B4F74">
        <w:rPr>
          <w:lang w:val="ru-RU"/>
        </w:rPr>
        <w:t>решать несложные системы линейных уравнений с</w:t>
      </w:r>
      <w:r w:rsidRPr="009B4F74">
        <w:rPr>
          <w:spacing w:val="-9"/>
          <w:lang w:val="ru-RU"/>
        </w:rPr>
        <w:t xml:space="preserve"> </w:t>
      </w:r>
      <w:r w:rsidRPr="009B4F74">
        <w:rPr>
          <w:lang w:val="ru-RU"/>
        </w:rPr>
        <w:t>параметрами;</w:t>
      </w:r>
    </w:p>
    <w:p w:rsidR="00DD2384" w:rsidRPr="009B4F74" w:rsidRDefault="00EB158A" w:rsidP="00FF1006">
      <w:pPr>
        <w:pStyle w:val="a5"/>
        <w:numPr>
          <w:ilvl w:val="1"/>
          <w:numId w:val="59"/>
        </w:numPr>
        <w:tabs>
          <w:tab w:val="left" w:pos="1134"/>
        </w:tabs>
        <w:spacing w:before="1"/>
        <w:ind w:left="0" w:firstLine="708"/>
        <w:rPr>
          <w:lang w:val="ru-RU"/>
        </w:rPr>
      </w:pPr>
      <w:r w:rsidRPr="009B4F74">
        <w:rPr>
          <w:lang w:val="ru-RU"/>
        </w:rPr>
        <w:t>решать несложные уравнения в целых</w:t>
      </w:r>
      <w:r w:rsidRPr="009B4F74">
        <w:rPr>
          <w:spacing w:val="-6"/>
          <w:lang w:val="ru-RU"/>
        </w:rPr>
        <w:t xml:space="preserve"> </w:t>
      </w:r>
      <w:r w:rsidRPr="009B4F74">
        <w:rPr>
          <w:lang w:val="ru-RU"/>
        </w:rPr>
        <w:t>числах.</w:t>
      </w:r>
    </w:p>
    <w:p w:rsidR="00DD2384" w:rsidRPr="004F4E72" w:rsidRDefault="00EB158A" w:rsidP="00FF1006">
      <w:pPr>
        <w:pStyle w:val="4"/>
        <w:tabs>
          <w:tab w:val="left" w:pos="1134"/>
        </w:tabs>
        <w:spacing w:before="5"/>
        <w:ind w:left="0"/>
        <w:rPr>
          <w:sz w:val="22"/>
          <w:szCs w:val="22"/>
          <w:lang w:val="ru-RU"/>
        </w:rPr>
      </w:pPr>
      <w:r w:rsidRPr="004F4E72">
        <w:rPr>
          <w:sz w:val="22"/>
          <w:szCs w:val="22"/>
          <w:lang w:val="ru-RU"/>
        </w:rPr>
        <w:t>В повседневной жизни и при изучении других предметов:</w:t>
      </w:r>
    </w:p>
    <w:p w:rsidR="00DD2384" w:rsidRPr="009B4F74" w:rsidRDefault="00EB158A" w:rsidP="00FF1006">
      <w:pPr>
        <w:pStyle w:val="a5"/>
        <w:numPr>
          <w:ilvl w:val="1"/>
          <w:numId w:val="59"/>
        </w:numPr>
        <w:tabs>
          <w:tab w:val="left" w:pos="1134"/>
        </w:tabs>
        <w:spacing w:line="237" w:lineRule="auto"/>
        <w:ind w:left="0" w:right="289" w:firstLine="708"/>
        <w:jc w:val="both"/>
        <w:rPr>
          <w:lang w:val="ru-RU"/>
        </w:rPr>
      </w:pPr>
      <w:r w:rsidRPr="009B4F74">
        <w:rPr>
          <w:lang w:val="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DD2384" w:rsidRPr="009B4F74" w:rsidRDefault="00EB158A" w:rsidP="00FF1006">
      <w:pPr>
        <w:pStyle w:val="a5"/>
        <w:numPr>
          <w:ilvl w:val="1"/>
          <w:numId w:val="59"/>
        </w:numPr>
        <w:tabs>
          <w:tab w:val="left" w:pos="1134"/>
        </w:tabs>
        <w:spacing w:before="5"/>
        <w:ind w:left="0" w:right="282" w:firstLine="708"/>
        <w:jc w:val="both"/>
        <w:rPr>
          <w:lang w:val="ru-RU"/>
        </w:rPr>
      </w:pPr>
      <w:r w:rsidRPr="009B4F74">
        <w:rPr>
          <w:lang w:val="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w:t>
      </w:r>
      <w:r w:rsidRPr="009B4F74">
        <w:rPr>
          <w:spacing w:val="-1"/>
          <w:lang w:val="ru-RU"/>
        </w:rPr>
        <w:t xml:space="preserve"> </w:t>
      </w:r>
      <w:r w:rsidRPr="009B4F74">
        <w:rPr>
          <w:lang w:val="ru-RU"/>
        </w:rPr>
        <w:t>предметов;</w:t>
      </w:r>
    </w:p>
    <w:p w:rsidR="00DD2384" w:rsidRPr="009B4F74" w:rsidRDefault="00EB158A" w:rsidP="00FF1006">
      <w:pPr>
        <w:pStyle w:val="a5"/>
        <w:numPr>
          <w:ilvl w:val="1"/>
          <w:numId w:val="59"/>
        </w:numPr>
        <w:tabs>
          <w:tab w:val="left" w:pos="1134"/>
        </w:tabs>
        <w:spacing w:before="3" w:line="237" w:lineRule="auto"/>
        <w:ind w:left="0" w:right="281" w:firstLine="708"/>
        <w:jc w:val="both"/>
        <w:rPr>
          <w:lang w:val="ru-RU"/>
        </w:rPr>
      </w:pPr>
      <w:r w:rsidRPr="009B4F74">
        <w:rPr>
          <w:lang w:val="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DD2384" w:rsidRPr="009B4F74" w:rsidRDefault="00EB158A" w:rsidP="00FF1006">
      <w:pPr>
        <w:pStyle w:val="a5"/>
        <w:numPr>
          <w:ilvl w:val="1"/>
          <w:numId w:val="59"/>
        </w:numPr>
        <w:tabs>
          <w:tab w:val="left" w:pos="1134"/>
        </w:tabs>
        <w:spacing w:before="7" w:line="237" w:lineRule="auto"/>
        <w:ind w:left="0" w:right="290" w:firstLine="708"/>
        <w:jc w:val="both"/>
        <w:rPr>
          <w:lang w:val="ru-RU"/>
        </w:rPr>
      </w:pPr>
      <w:r w:rsidRPr="009B4F74">
        <w:rPr>
          <w:lang w:val="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w:t>
      </w:r>
      <w:r w:rsidRPr="009B4F74">
        <w:rPr>
          <w:spacing w:val="-19"/>
          <w:lang w:val="ru-RU"/>
        </w:rPr>
        <w:t xml:space="preserve"> </w:t>
      </w:r>
      <w:r w:rsidRPr="009B4F74">
        <w:rPr>
          <w:lang w:val="ru-RU"/>
        </w:rPr>
        <w:t>задачи</w:t>
      </w:r>
    </w:p>
    <w:p w:rsidR="00DD2384" w:rsidRPr="009B4F74" w:rsidRDefault="00EB158A" w:rsidP="00FF1006">
      <w:pPr>
        <w:pStyle w:val="4"/>
        <w:tabs>
          <w:tab w:val="left" w:pos="1134"/>
        </w:tabs>
        <w:spacing w:before="10"/>
        <w:ind w:left="0"/>
        <w:rPr>
          <w:sz w:val="22"/>
          <w:szCs w:val="22"/>
        </w:rPr>
      </w:pPr>
      <w:r w:rsidRPr="009B4F74">
        <w:rPr>
          <w:sz w:val="22"/>
          <w:szCs w:val="22"/>
        </w:rPr>
        <w:t>Функции</w:t>
      </w:r>
    </w:p>
    <w:p w:rsidR="00DD2384" w:rsidRPr="009B4F74" w:rsidRDefault="00EB158A" w:rsidP="00FF1006">
      <w:pPr>
        <w:pStyle w:val="a5"/>
        <w:numPr>
          <w:ilvl w:val="1"/>
          <w:numId w:val="59"/>
        </w:numPr>
        <w:tabs>
          <w:tab w:val="left" w:pos="1134"/>
        </w:tabs>
        <w:ind w:left="0" w:right="292" w:firstLine="708"/>
        <w:jc w:val="both"/>
        <w:rPr>
          <w:lang w:val="ru-RU"/>
        </w:rPr>
      </w:pPr>
      <w:r w:rsidRPr="009B4F74">
        <w:rPr>
          <w:lang w:val="ru-RU"/>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w:t>
      </w:r>
      <w:r w:rsidRPr="009B4F74">
        <w:rPr>
          <w:spacing w:val="-4"/>
          <w:lang w:val="ru-RU"/>
        </w:rPr>
        <w:t xml:space="preserve"> </w:t>
      </w:r>
      <w:r w:rsidRPr="009B4F74">
        <w:rPr>
          <w:lang w:val="ru-RU"/>
        </w:rPr>
        <w:t>функции;</w:t>
      </w:r>
    </w:p>
    <w:p w:rsidR="00DD2384" w:rsidRPr="009B4F74" w:rsidRDefault="00EB158A" w:rsidP="00FF1006">
      <w:pPr>
        <w:pStyle w:val="a5"/>
        <w:numPr>
          <w:ilvl w:val="1"/>
          <w:numId w:val="59"/>
        </w:numPr>
        <w:tabs>
          <w:tab w:val="left" w:pos="1134"/>
          <w:tab w:val="left" w:pos="3262"/>
          <w:tab w:val="left" w:pos="4641"/>
          <w:tab w:val="left" w:pos="6162"/>
          <w:tab w:val="left" w:pos="8200"/>
          <w:tab w:val="left" w:pos="9656"/>
        </w:tabs>
        <w:spacing w:line="317" w:lineRule="exact"/>
        <w:ind w:left="0" w:firstLine="708"/>
        <w:rPr>
          <w:lang w:val="ru-RU"/>
        </w:rPr>
      </w:pPr>
      <w:r w:rsidRPr="009B4F74">
        <w:rPr>
          <w:lang w:val="ru-RU"/>
        </w:rPr>
        <w:t>строить</w:t>
      </w:r>
      <w:r w:rsidRPr="009B4F74">
        <w:rPr>
          <w:lang w:val="ru-RU"/>
        </w:rPr>
        <w:tab/>
        <w:t>графики</w:t>
      </w:r>
      <w:r w:rsidRPr="009B4F74">
        <w:rPr>
          <w:lang w:val="ru-RU"/>
        </w:rPr>
        <w:tab/>
      </w:r>
      <w:r w:rsidR="009B4F74">
        <w:rPr>
          <w:lang w:val="ru-RU"/>
        </w:rPr>
        <w:t>линейной,</w:t>
      </w:r>
      <w:r w:rsidR="009B4F74">
        <w:rPr>
          <w:lang w:val="ru-RU"/>
        </w:rPr>
        <w:tab/>
        <w:t>квадратичной</w:t>
      </w:r>
      <w:r w:rsidR="009B4F74">
        <w:rPr>
          <w:lang w:val="ru-RU"/>
        </w:rPr>
        <w:tab/>
        <w:t xml:space="preserve">функций, </w:t>
      </w:r>
      <w:r w:rsidRPr="009B4F74">
        <w:rPr>
          <w:lang w:val="ru-RU"/>
        </w:rPr>
        <w:t>обратной</w:t>
      </w:r>
    </w:p>
    <w:p w:rsidR="00DD2384" w:rsidRPr="009B4F74" w:rsidRDefault="00387E76" w:rsidP="00FF1006">
      <w:pPr>
        <w:tabs>
          <w:tab w:val="left" w:pos="1134"/>
        </w:tabs>
        <w:spacing w:before="127"/>
        <w:rPr>
          <w:rFonts w:ascii="Symbol" w:hAnsi="Symbol"/>
          <w:lang w:val="ru-RU"/>
        </w:rPr>
      </w:pPr>
      <w:r w:rsidRPr="009B4F74">
        <w:rPr>
          <w:noProof/>
          <w:lang w:val="ru-RU" w:eastAsia="ru-RU"/>
        </w:rPr>
        <w:drawing>
          <wp:anchor distT="0" distB="0" distL="0" distR="0" simplePos="0" relativeHeight="251642880" behindDoc="1" locked="0" layoutInCell="1" allowOverlap="1" wp14:anchorId="6A3EA842" wp14:editId="00C9CBAA">
            <wp:simplePos x="0" y="0"/>
            <wp:positionH relativeFrom="page">
              <wp:posOffset>4707834</wp:posOffset>
            </wp:positionH>
            <wp:positionV relativeFrom="paragraph">
              <wp:posOffset>87630</wp:posOffset>
            </wp:positionV>
            <wp:extent cx="184413" cy="152085"/>
            <wp:effectExtent l="0" t="0" r="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9" cstate="print"/>
                    <a:stretch>
                      <a:fillRect/>
                    </a:stretch>
                  </pic:blipFill>
                  <pic:spPr>
                    <a:xfrm>
                      <a:off x="0" y="0"/>
                      <a:ext cx="184413" cy="152085"/>
                    </a:xfrm>
                    <a:prstGeom prst="rect">
                      <a:avLst/>
                    </a:prstGeom>
                  </pic:spPr>
                </pic:pic>
              </a:graphicData>
            </a:graphic>
          </wp:anchor>
        </w:drawing>
      </w:r>
      <w:r w:rsidRPr="009B4F74">
        <w:rPr>
          <w:noProof/>
          <w:lang w:val="ru-RU" w:eastAsia="ru-RU"/>
        </w:rPr>
        <w:drawing>
          <wp:anchor distT="0" distB="0" distL="0" distR="0" simplePos="0" relativeHeight="251641856" behindDoc="1" locked="0" layoutInCell="1" allowOverlap="1" wp14:anchorId="7808767D" wp14:editId="77B67E69">
            <wp:simplePos x="0" y="0"/>
            <wp:positionH relativeFrom="page">
              <wp:posOffset>4879837</wp:posOffset>
            </wp:positionH>
            <wp:positionV relativeFrom="paragraph">
              <wp:posOffset>85725</wp:posOffset>
            </wp:positionV>
            <wp:extent cx="197822" cy="152142"/>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0" cstate="print"/>
                    <a:stretch>
                      <a:fillRect/>
                    </a:stretch>
                  </pic:blipFill>
                  <pic:spPr>
                    <a:xfrm>
                      <a:off x="0" y="0"/>
                      <a:ext cx="197822" cy="152142"/>
                    </a:xfrm>
                    <a:prstGeom prst="rect">
                      <a:avLst/>
                    </a:prstGeom>
                  </pic:spPr>
                </pic:pic>
              </a:graphicData>
            </a:graphic>
          </wp:anchor>
        </w:drawing>
      </w:r>
      <w:r w:rsidR="00EB158A" w:rsidRPr="009B4F74">
        <w:rPr>
          <w:lang w:val="ru-RU"/>
        </w:rPr>
        <w:t>пропорциональности, функции</w:t>
      </w:r>
      <w:r w:rsidR="00EB158A" w:rsidRPr="009B4F74">
        <w:rPr>
          <w:spacing w:val="-10"/>
          <w:lang w:val="ru-RU"/>
        </w:rPr>
        <w:t xml:space="preserve"> </w:t>
      </w:r>
      <w:r w:rsidR="00EB158A" w:rsidRPr="009B4F74">
        <w:rPr>
          <w:lang w:val="ru-RU"/>
        </w:rPr>
        <w:t>вида:</w:t>
      </w:r>
      <w:r w:rsidR="00EB158A" w:rsidRPr="009B4F74">
        <w:rPr>
          <w:w w:val="105"/>
        </w:rPr>
        <w:t>y</w:t>
      </w:r>
      <w:r w:rsidR="00EB158A" w:rsidRPr="009B4F74">
        <w:rPr>
          <w:w w:val="105"/>
          <w:lang w:val="ru-RU"/>
        </w:rPr>
        <w:t xml:space="preserve"> </w:t>
      </w:r>
      <w:r w:rsidR="00EB158A" w:rsidRPr="009B4F74">
        <w:rPr>
          <w:rFonts w:ascii="Symbol" w:hAnsi="Symbol"/>
          <w:w w:val="105"/>
        </w:rPr>
        <w:t></w:t>
      </w:r>
      <w:r w:rsidR="00EB158A" w:rsidRPr="009B4F74">
        <w:rPr>
          <w:w w:val="105"/>
          <w:lang w:val="ru-RU"/>
        </w:rPr>
        <w:t xml:space="preserve"> </w:t>
      </w:r>
      <w:r w:rsidR="00EB158A" w:rsidRPr="009B4F74">
        <w:rPr>
          <w:w w:val="105"/>
        </w:rPr>
        <w:t>a</w:t>
      </w:r>
      <w:r w:rsidR="00EB158A" w:rsidRPr="009B4F74">
        <w:rPr>
          <w:spacing w:val="-43"/>
          <w:w w:val="105"/>
          <w:lang w:val="ru-RU"/>
        </w:rPr>
        <w:t xml:space="preserve"> </w:t>
      </w:r>
      <w:r w:rsidR="00EB158A" w:rsidRPr="009B4F74">
        <w:rPr>
          <w:rFonts w:ascii="Symbol" w:hAnsi="Symbol"/>
          <w:w w:val="105"/>
        </w:rPr>
        <w:t></w:t>
      </w:r>
      <w:r w:rsidR="00EB158A" w:rsidRPr="009B4F74">
        <w:rPr>
          <w:w w:val="105"/>
        </w:rPr>
        <w:t>k</w:t>
      </w:r>
      <w:r w:rsidR="00EB158A" w:rsidRPr="009B4F74">
        <w:rPr>
          <w:w w:val="110"/>
          <w:lang w:val="ru-RU"/>
        </w:rPr>
        <w:t xml:space="preserve">, </w:t>
      </w:r>
      <w:r w:rsidR="00EB158A" w:rsidRPr="009B4F74">
        <w:rPr>
          <w:w w:val="110"/>
        </w:rPr>
        <w:t>y</w:t>
      </w:r>
      <w:r w:rsidR="00EB158A" w:rsidRPr="009B4F74">
        <w:rPr>
          <w:w w:val="110"/>
          <w:lang w:val="ru-RU"/>
        </w:rPr>
        <w:t xml:space="preserve"> </w:t>
      </w:r>
      <w:r w:rsidR="00EB158A" w:rsidRPr="009B4F74">
        <w:rPr>
          <w:rFonts w:ascii="Symbol" w:hAnsi="Symbol"/>
          <w:w w:val="110"/>
        </w:rPr>
        <w:t></w:t>
      </w:r>
      <w:r w:rsidR="00EB158A" w:rsidRPr="009B4F74">
        <w:rPr>
          <w:w w:val="105"/>
        </w:rPr>
        <w:t>x</w:t>
      </w:r>
      <w:r w:rsidR="00EB158A" w:rsidRPr="009B4F74">
        <w:rPr>
          <w:w w:val="105"/>
          <w:lang w:val="ru-RU"/>
        </w:rPr>
        <w:t xml:space="preserve"> </w:t>
      </w:r>
      <w:r w:rsidRPr="009B4F74">
        <w:rPr>
          <w:b/>
          <w:w w:val="105"/>
          <w:lang w:val="ru-RU"/>
        </w:rPr>
        <w:t xml:space="preserve">,               </w:t>
      </w:r>
      <w:r w:rsidR="00EB158A" w:rsidRPr="009B4F74">
        <w:rPr>
          <w:w w:val="105"/>
        </w:rPr>
        <w:t>y</w:t>
      </w:r>
      <w:r w:rsidR="00EB158A" w:rsidRPr="009B4F74">
        <w:rPr>
          <w:w w:val="105"/>
          <w:lang w:val="ru-RU"/>
        </w:rPr>
        <w:t xml:space="preserve"> </w:t>
      </w:r>
      <w:r w:rsidR="00EB158A" w:rsidRPr="009B4F74">
        <w:rPr>
          <w:rFonts w:ascii="Symbol" w:hAnsi="Symbol"/>
          <w:w w:val="105"/>
        </w:rPr>
        <w:t></w:t>
      </w:r>
      <w:r w:rsidR="00EB158A" w:rsidRPr="009B4F74">
        <w:rPr>
          <w:w w:val="105"/>
          <w:lang w:val="ru-RU"/>
        </w:rPr>
        <w:t xml:space="preserve"> </w:t>
      </w:r>
      <w:r w:rsidR="00EB158A" w:rsidRPr="009B4F74">
        <w:rPr>
          <w:w w:val="105"/>
        </w:rPr>
        <w:t>x</w:t>
      </w:r>
      <w:r w:rsidRPr="009B4F74">
        <w:rPr>
          <w:w w:val="105"/>
          <w:vertAlign w:val="superscript"/>
          <w:lang w:val="ru-RU"/>
        </w:rPr>
        <w:t>3</w:t>
      </w:r>
      <w:r w:rsidR="00EB158A" w:rsidRPr="009B4F74">
        <w:rPr>
          <w:w w:val="105"/>
          <w:lang w:val="ru-RU"/>
        </w:rPr>
        <w:t xml:space="preserve"> , </w:t>
      </w:r>
      <w:r w:rsidR="00EB158A" w:rsidRPr="009B4F74">
        <w:rPr>
          <w:w w:val="105"/>
        </w:rPr>
        <w:t>y</w:t>
      </w:r>
      <w:r w:rsidR="00EB158A" w:rsidRPr="009B4F74">
        <w:rPr>
          <w:w w:val="105"/>
          <w:lang w:val="ru-RU"/>
        </w:rPr>
        <w:t xml:space="preserve"> </w:t>
      </w:r>
      <w:r w:rsidR="00EB158A" w:rsidRPr="009B4F74">
        <w:rPr>
          <w:rFonts w:ascii="Symbol" w:hAnsi="Symbol"/>
          <w:w w:val="105"/>
        </w:rPr>
        <w:t></w:t>
      </w:r>
      <w:r w:rsidR="00EB158A" w:rsidRPr="009B4F74">
        <w:rPr>
          <w:w w:val="105"/>
          <w:lang w:val="ru-RU"/>
        </w:rPr>
        <w:t xml:space="preserve"> </w:t>
      </w:r>
      <w:r w:rsidR="002C3838" w:rsidRPr="009B4F74">
        <w:rPr>
          <w:w w:val="105"/>
          <w:lang w:val="ru-RU"/>
        </w:rPr>
        <w:t xml:space="preserve">     </w:t>
      </w:r>
      <w:r w:rsidR="00EB158A" w:rsidRPr="009B4F74">
        <w:rPr>
          <w:w w:val="105"/>
        </w:rPr>
        <w:t>x</w:t>
      </w:r>
      <w:r w:rsidR="00EB158A" w:rsidRPr="009B4F74">
        <w:rPr>
          <w:w w:val="105"/>
          <w:lang w:val="ru-RU"/>
        </w:rPr>
        <w:t xml:space="preserve"> ;</w:t>
      </w:r>
    </w:p>
    <w:p w:rsidR="00DD2384" w:rsidRPr="009B4F74" w:rsidRDefault="00EB158A" w:rsidP="00FF1006">
      <w:pPr>
        <w:pStyle w:val="a5"/>
        <w:numPr>
          <w:ilvl w:val="0"/>
          <w:numId w:val="2"/>
        </w:numPr>
        <w:tabs>
          <w:tab w:val="left" w:pos="1134"/>
        </w:tabs>
        <w:spacing w:line="306" w:lineRule="exact"/>
        <w:ind w:left="0" w:firstLine="708"/>
        <w:rPr>
          <w:lang w:val="ru-RU"/>
        </w:rPr>
      </w:pPr>
      <w:r w:rsidRPr="009B4F74">
        <w:rPr>
          <w:lang w:val="ru-RU"/>
        </w:rPr>
        <w:t>на</w:t>
      </w:r>
      <w:r w:rsidRPr="009B4F74">
        <w:rPr>
          <w:spacing w:val="30"/>
          <w:lang w:val="ru-RU"/>
        </w:rPr>
        <w:t xml:space="preserve"> </w:t>
      </w:r>
      <w:r w:rsidRPr="009B4F74">
        <w:rPr>
          <w:lang w:val="ru-RU"/>
        </w:rPr>
        <w:t>примере</w:t>
      </w:r>
      <w:r w:rsidRPr="009B4F74">
        <w:rPr>
          <w:spacing w:val="30"/>
          <w:lang w:val="ru-RU"/>
        </w:rPr>
        <w:t xml:space="preserve"> </w:t>
      </w:r>
      <w:r w:rsidRPr="009B4F74">
        <w:rPr>
          <w:lang w:val="ru-RU"/>
        </w:rPr>
        <w:t>квадратичной</w:t>
      </w:r>
      <w:r w:rsidRPr="009B4F74">
        <w:rPr>
          <w:spacing w:val="30"/>
          <w:lang w:val="ru-RU"/>
        </w:rPr>
        <w:t xml:space="preserve"> </w:t>
      </w:r>
      <w:r w:rsidRPr="009B4F74">
        <w:rPr>
          <w:lang w:val="ru-RU"/>
        </w:rPr>
        <w:t>функции,</w:t>
      </w:r>
      <w:r w:rsidRPr="009B4F74">
        <w:rPr>
          <w:spacing w:val="31"/>
          <w:lang w:val="ru-RU"/>
        </w:rPr>
        <w:t xml:space="preserve"> </w:t>
      </w:r>
      <w:r w:rsidRPr="009B4F74">
        <w:rPr>
          <w:lang w:val="ru-RU"/>
        </w:rPr>
        <w:t>использовать</w:t>
      </w:r>
      <w:r w:rsidRPr="009B4F74">
        <w:rPr>
          <w:spacing w:val="29"/>
          <w:lang w:val="ru-RU"/>
        </w:rPr>
        <w:t xml:space="preserve"> </w:t>
      </w:r>
      <w:r w:rsidRPr="009B4F74">
        <w:rPr>
          <w:lang w:val="ru-RU"/>
        </w:rPr>
        <w:t>преобразования</w:t>
      </w:r>
      <w:r w:rsidRPr="009B4F74">
        <w:rPr>
          <w:spacing w:val="29"/>
          <w:lang w:val="ru-RU"/>
        </w:rPr>
        <w:t xml:space="preserve"> </w:t>
      </w:r>
      <w:r w:rsidRPr="009B4F74">
        <w:rPr>
          <w:lang w:val="ru-RU"/>
        </w:rPr>
        <w:t>графика</w:t>
      </w:r>
    </w:p>
    <w:p w:rsidR="00DD2384" w:rsidRPr="009B4F74" w:rsidRDefault="00EB158A" w:rsidP="00FF1006">
      <w:pPr>
        <w:tabs>
          <w:tab w:val="left" w:pos="1134"/>
        </w:tabs>
        <w:spacing w:before="19"/>
        <w:rPr>
          <w:lang w:val="ru-RU"/>
        </w:rPr>
      </w:pPr>
      <w:r w:rsidRPr="009B4F74">
        <w:rPr>
          <w:lang w:val="ru-RU"/>
        </w:rPr>
        <w:t xml:space="preserve">функции </w:t>
      </w:r>
      <w:r w:rsidRPr="009B4F74">
        <w:t>y</w:t>
      </w:r>
      <w:r w:rsidRPr="009B4F74">
        <w:rPr>
          <w:lang w:val="ru-RU"/>
        </w:rPr>
        <w:t>=</w:t>
      </w:r>
      <w:r w:rsidRPr="009B4F74">
        <w:t>f</w:t>
      </w:r>
      <w:r w:rsidRPr="009B4F74">
        <w:rPr>
          <w:lang w:val="ru-RU"/>
        </w:rPr>
        <w:t>(</w:t>
      </w:r>
      <w:r w:rsidRPr="009B4F74">
        <w:t>x</w:t>
      </w:r>
      <w:r w:rsidRPr="009B4F74">
        <w:rPr>
          <w:lang w:val="ru-RU"/>
        </w:rPr>
        <w:t>) для построения графиков функций</w:t>
      </w:r>
    </w:p>
    <w:p w:rsidR="00DD2384" w:rsidRPr="009B4F74" w:rsidRDefault="00EB158A" w:rsidP="00FF1006">
      <w:pPr>
        <w:tabs>
          <w:tab w:val="left" w:pos="1134"/>
        </w:tabs>
        <w:spacing w:before="5"/>
        <w:rPr>
          <w:lang w:val="ru-RU"/>
        </w:rPr>
      </w:pPr>
      <w:r w:rsidRPr="009B4F74">
        <w:rPr>
          <w:w w:val="110"/>
          <w:position w:val="1"/>
        </w:rPr>
        <w:t>y</w:t>
      </w:r>
      <w:r w:rsidRPr="009B4F74">
        <w:rPr>
          <w:w w:val="110"/>
          <w:position w:val="1"/>
          <w:lang w:val="ru-RU"/>
        </w:rPr>
        <w:t xml:space="preserve"> </w:t>
      </w:r>
      <w:r w:rsidRPr="009B4F74">
        <w:rPr>
          <w:rFonts w:ascii="Symbol" w:hAnsi="Symbol"/>
          <w:w w:val="110"/>
          <w:position w:val="1"/>
        </w:rPr>
        <w:t></w:t>
      </w:r>
      <w:r w:rsidRPr="009B4F74">
        <w:rPr>
          <w:w w:val="110"/>
          <w:position w:val="1"/>
          <w:lang w:val="ru-RU"/>
        </w:rPr>
        <w:t xml:space="preserve"> </w:t>
      </w:r>
      <w:r w:rsidRPr="009B4F74">
        <w:rPr>
          <w:w w:val="110"/>
          <w:position w:val="1"/>
        </w:rPr>
        <w:t>af</w:t>
      </w:r>
      <w:r w:rsidRPr="009B4F74">
        <w:rPr>
          <w:w w:val="110"/>
          <w:position w:val="1"/>
          <w:lang w:val="ru-RU"/>
        </w:rPr>
        <w:t xml:space="preserve"> </w:t>
      </w:r>
      <w:r w:rsidRPr="009B4F74">
        <w:rPr>
          <w:rFonts w:ascii="Symbol" w:hAnsi="Symbol"/>
          <w:spacing w:val="2"/>
          <w:w w:val="110"/>
        </w:rPr>
        <w:t></w:t>
      </w:r>
      <w:r w:rsidRPr="009B4F74">
        <w:rPr>
          <w:spacing w:val="2"/>
          <w:w w:val="110"/>
          <w:position w:val="1"/>
        </w:rPr>
        <w:t>kx</w:t>
      </w:r>
      <w:r w:rsidRPr="009B4F74">
        <w:rPr>
          <w:spacing w:val="2"/>
          <w:w w:val="110"/>
          <w:position w:val="1"/>
          <w:lang w:val="ru-RU"/>
        </w:rPr>
        <w:t xml:space="preserve"> </w:t>
      </w:r>
      <w:r w:rsidRPr="009B4F74">
        <w:rPr>
          <w:rFonts w:ascii="Symbol" w:hAnsi="Symbol"/>
          <w:w w:val="110"/>
          <w:position w:val="1"/>
        </w:rPr>
        <w:t></w:t>
      </w:r>
      <w:r w:rsidRPr="009B4F74">
        <w:rPr>
          <w:w w:val="110"/>
          <w:position w:val="1"/>
          <w:lang w:val="ru-RU"/>
        </w:rPr>
        <w:t xml:space="preserve"> </w:t>
      </w:r>
      <w:r w:rsidRPr="009B4F74">
        <w:rPr>
          <w:spacing w:val="4"/>
          <w:w w:val="110"/>
          <w:position w:val="1"/>
        </w:rPr>
        <w:t>b</w:t>
      </w:r>
      <w:r w:rsidRPr="009B4F74">
        <w:rPr>
          <w:rFonts w:ascii="Symbol" w:hAnsi="Symbol"/>
          <w:spacing w:val="4"/>
          <w:w w:val="110"/>
        </w:rPr>
        <w:t></w:t>
      </w:r>
      <w:r w:rsidRPr="009B4F74">
        <w:rPr>
          <w:spacing w:val="-48"/>
          <w:w w:val="110"/>
          <w:lang w:val="ru-RU"/>
        </w:rPr>
        <w:t xml:space="preserve"> </w:t>
      </w:r>
      <w:r w:rsidRPr="009B4F74">
        <w:rPr>
          <w:rFonts w:ascii="Symbol" w:hAnsi="Symbol"/>
          <w:w w:val="110"/>
          <w:position w:val="1"/>
        </w:rPr>
        <w:t></w:t>
      </w:r>
      <w:r w:rsidRPr="009B4F74">
        <w:rPr>
          <w:w w:val="110"/>
          <w:position w:val="1"/>
          <w:lang w:val="ru-RU"/>
        </w:rPr>
        <w:t xml:space="preserve"> </w:t>
      </w:r>
      <w:r w:rsidRPr="009B4F74">
        <w:rPr>
          <w:w w:val="110"/>
          <w:position w:val="1"/>
        </w:rPr>
        <w:t>c</w:t>
      </w:r>
      <w:r w:rsidRPr="009B4F74">
        <w:rPr>
          <w:w w:val="110"/>
          <w:position w:val="1"/>
          <w:lang w:val="ru-RU"/>
        </w:rPr>
        <w:t xml:space="preserve"> </w:t>
      </w:r>
      <w:r w:rsidRPr="009B4F74">
        <w:rPr>
          <w:w w:val="110"/>
          <w:position w:val="2"/>
          <w:lang w:val="ru-RU"/>
        </w:rPr>
        <w:t>;</w:t>
      </w:r>
      <w:r w:rsidRPr="009B4F74">
        <w:rPr>
          <w:lang w:val="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w:t>
      </w:r>
      <w:r w:rsidRPr="009B4F74">
        <w:rPr>
          <w:spacing w:val="-2"/>
          <w:lang w:val="ru-RU"/>
        </w:rPr>
        <w:t xml:space="preserve"> </w:t>
      </w:r>
      <w:r w:rsidRPr="009B4F74">
        <w:rPr>
          <w:lang w:val="ru-RU"/>
        </w:rPr>
        <w:t>прямой;</w:t>
      </w:r>
    </w:p>
    <w:p w:rsidR="00DD2384" w:rsidRPr="009B4F74" w:rsidRDefault="00EB158A" w:rsidP="00FF1006">
      <w:pPr>
        <w:pStyle w:val="a5"/>
        <w:numPr>
          <w:ilvl w:val="0"/>
          <w:numId w:val="2"/>
        </w:numPr>
        <w:tabs>
          <w:tab w:val="left" w:pos="1134"/>
        </w:tabs>
        <w:spacing w:line="316" w:lineRule="exact"/>
        <w:ind w:left="0" w:firstLine="708"/>
        <w:rPr>
          <w:lang w:val="ru-RU"/>
        </w:rPr>
      </w:pPr>
      <w:r w:rsidRPr="009B4F74">
        <w:rPr>
          <w:lang w:val="ru-RU"/>
        </w:rPr>
        <w:lastRenderedPageBreak/>
        <w:t>исследовать функцию по её</w:t>
      </w:r>
      <w:r w:rsidRPr="009B4F74">
        <w:rPr>
          <w:spacing w:val="-5"/>
          <w:lang w:val="ru-RU"/>
        </w:rPr>
        <w:t xml:space="preserve"> </w:t>
      </w:r>
      <w:r w:rsidRPr="009B4F74">
        <w:rPr>
          <w:lang w:val="ru-RU"/>
        </w:rPr>
        <w:t>графику;</w:t>
      </w:r>
    </w:p>
    <w:p w:rsidR="00DD2384" w:rsidRPr="009B4F74" w:rsidRDefault="00EB158A" w:rsidP="00FF1006">
      <w:pPr>
        <w:pStyle w:val="a5"/>
        <w:numPr>
          <w:ilvl w:val="0"/>
          <w:numId w:val="2"/>
        </w:numPr>
        <w:tabs>
          <w:tab w:val="left" w:pos="1134"/>
          <w:tab w:val="left" w:pos="3144"/>
          <w:tab w:val="left" w:pos="4734"/>
          <w:tab w:val="left" w:pos="6050"/>
          <w:tab w:val="left" w:pos="6864"/>
          <w:tab w:val="left" w:pos="8591"/>
        </w:tabs>
        <w:spacing w:before="3" w:line="237" w:lineRule="auto"/>
        <w:ind w:left="0" w:right="291" w:firstLine="708"/>
        <w:rPr>
          <w:lang w:val="ru-RU"/>
        </w:rPr>
      </w:pPr>
      <w:r w:rsidRPr="009B4F74">
        <w:rPr>
          <w:lang w:val="ru-RU"/>
        </w:rPr>
        <w:t>находить</w:t>
      </w:r>
      <w:r w:rsidRPr="009B4F74">
        <w:rPr>
          <w:lang w:val="ru-RU"/>
        </w:rPr>
        <w:tab/>
        <w:t>множе</w:t>
      </w:r>
      <w:r w:rsidR="009B4F74">
        <w:rPr>
          <w:lang w:val="ru-RU"/>
        </w:rPr>
        <w:t>ство</w:t>
      </w:r>
      <w:r w:rsidR="009B4F74">
        <w:rPr>
          <w:lang w:val="ru-RU"/>
        </w:rPr>
        <w:tab/>
        <w:t>значений,</w:t>
      </w:r>
      <w:r w:rsidR="009B4F74">
        <w:rPr>
          <w:lang w:val="ru-RU"/>
        </w:rPr>
        <w:tab/>
        <w:t>нули,</w:t>
      </w:r>
      <w:r w:rsidR="009B4F74">
        <w:rPr>
          <w:lang w:val="ru-RU"/>
        </w:rPr>
        <w:tab/>
        <w:t xml:space="preserve">промежутки </w:t>
      </w:r>
      <w:r w:rsidRPr="009B4F74">
        <w:rPr>
          <w:w w:val="95"/>
          <w:lang w:val="ru-RU"/>
        </w:rPr>
        <w:t xml:space="preserve">знакопостоянства, </w:t>
      </w:r>
      <w:r w:rsidRPr="009B4F74">
        <w:rPr>
          <w:lang w:val="ru-RU"/>
        </w:rPr>
        <w:t>монотонности квадратичной</w:t>
      </w:r>
      <w:r w:rsidRPr="009B4F74">
        <w:rPr>
          <w:spacing w:val="-3"/>
          <w:lang w:val="ru-RU"/>
        </w:rPr>
        <w:t xml:space="preserve"> </w:t>
      </w:r>
      <w:r w:rsidRPr="009B4F74">
        <w:rPr>
          <w:lang w:val="ru-RU"/>
        </w:rPr>
        <w:t>функции;</w:t>
      </w:r>
    </w:p>
    <w:p w:rsidR="00DD2384" w:rsidRPr="009B4F74" w:rsidRDefault="00EB158A" w:rsidP="00FF1006">
      <w:pPr>
        <w:pStyle w:val="a5"/>
        <w:numPr>
          <w:ilvl w:val="0"/>
          <w:numId w:val="2"/>
        </w:numPr>
        <w:tabs>
          <w:tab w:val="left" w:pos="1134"/>
        </w:tabs>
        <w:spacing w:before="3"/>
        <w:ind w:left="0" w:right="288" w:firstLine="708"/>
        <w:rPr>
          <w:lang w:val="ru-RU"/>
        </w:rPr>
      </w:pPr>
      <w:r w:rsidRPr="009B4F74">
        <w:rPr>
          <w:lang w:val="ru-RU"/>
        </w:rPr>
        <w:t>оперировать понятиями: последовательность, арифметическая прогрессия, геометрическая прогрессия;</w:t>
      </w:r>
    </w:p>
    <w:p w:rsidR="00DD2384" w:rsidRPr="009B4F74" w:rsidRDefault="00EB158A" w:rsidP="00FF1006">
      <w:pPr>
        <w:pStyle w:val="a5"/>
        <w:numPr>
          <w:ilvl w:val="0"/>
          <w:numId w:val="2"/>
        </w:numPr>
        <w:tabs>
          <w:tab w:val="left" w:pos="1134"/>
        </w:tabs>
        <w:ind w:left="0" w:firstLine="708"/>
        <w:rPr>
          <w:lang w:val="ru-RU"/>
        </w:rPr>
      </w:pPr>
      <w:r w:rsidRPr="009B4F74">
        <w:rPr>
          <w:lang w:val="ru-RU"/>
        </w:rPr>
        <w:t>решать задачи на арифметическую и геометрическую</w:t>
      </w:r>
      <w:r w:rsidRPr="009B4F74">
        <w:rPr>
          <w:spacing w:val="-10"/>
          <w:lang w:val="ru-RU"/>
        </w:rPr>
        <w:t xml:space="preserve"> </w:t>
      </w:r>
      <w:r w:rsidRPr="009B4F74">
        <w:rPr>
          <w:lang w:val="ru-RU"/>
        </w:rPr>
        <w:t>прогрессию.</w:t>
      </w:r>
    </w:p>
    <w:p w:rsidR="00DD2384" w:rsidRPr="004F4E72" w:rsidRDefault="00EB158A" w:rsidP="00FF1006">
      <w:pPr>
        <w:pStyle w:val="4"/>
        <w:tabs>
          <w:tab w:val="left" w:pos="1134"/>
        </w:tabs>
        <w:spacing w:before="5" w:line="295" w:lineRule="exact"/>
        <w:ind w:left="0"/>
        <w:rPr>
          <w:sz w:val="22"/>
          <w:szCs w:val="22"/>
          <w:lang w:val="ru-RU"/>
        </w:rPr>
      </w:pPr>
      <w:r w:rsidRPr="004F4E72">
        <w:rPr>
          <w:sz w:val="22"/>
          <w:szCs w:val="22"/>
          <w:lang w:val="ru-RU"/>
        </w:rPr>
        <w:t>В повседневной жизни и при изучении других предметов:</w:t>
      </w:r>
    </w:p>
    <w:p w:rsidR="00DD2384" w:rsidRPr="009B4F74" w:rsidRDefault="00EB158A" w:rsidP="00FF1006">
      <w:pPr>
        <w:pStyle w:val="a5"/>
        <w:numPr>
          <w:ilvl w:val="0"/>
          <w:numId w:val="2"/>
        </w:numPr>
        <w:tabs>
          <w:tab w:val="left" w:pos="1134"/>
        </w:tabs>
        <w:ind w:left="0" w:right="292" w:firstLine="708"/>
        <w:rPr>
          <w:lang w:val="ru-RU"/>
        </w:rPr>
      </w:pPr>
      <w:r w:rsidRPr="009B4F74">
        <w:rPr>
          <w:lang w:val="ru-RU"/>
        </w:rPr>
        <w:t>иллюстрировать с помощью графика реальную зависимость или процесс по их характеристикам;</w:t>
      </w:r>
    </w:p>
    <w:p w:rsidR="00DD2384" w:rsidRPr="009B4F74" w:rsidRDefault="00EB158A" w:rsidP="00FF1006">
      <w:pPr>
        <w:pStyle w:val="a5"/>
        <w:numPr>
          <w:ilvl w:val="0"/>
          <w:numId w:val="2"/>
        </w:numPr>
        <w:tabs>
          <w:tab w:val="left" w:pos="1134"/>
        </w:tabs>
        <w:ind w:left="0" w:right="293" w:firstLine="708"/>
        <w:rPr>
          <w:lang w:val="ru-RU"/>
        </w:rPr>
      </w:pPr>
      <w:r w:rsidRPr="009B4F74">
        <w:rPr>
          <w:lang w:val="ru-RU"/>
        </w:rPr>
        <w:t>использовать свойства и график квадратичной функции при решении задач из других учебных</w:t>
      </w:r>
      <w:r w:rsidRPr="009B4F74">
        <w:rPr>
          <w:spacing w:val="-3"/>
          <w:lang w:val="ru-RU"/>
        </w:rPr>
        <w:t xml:space="preserve"> </w:t>
      </w:r>
      <w:r w:rsidRPr="009B4F74">
        <w:rPr>
          <w:lang w:val="ru-RU"/>
        </w:rPr>
        <w:t>предметов</w:t>
      </w:r>
    </w:p>
    <w:p w:rsidR="00DD2384" w:rsidRPr="009B4F74" w:rsidRDefault="00EB158A" w:rsidP="00FF1006">
      <w:pPr>
        <w:pStyle w:val="4"/>
        <w:tabs>
          <w:tab w:val="left" w:pos="1134"/>
        </w:tabs>
        <w:spacing w:before="1"/>
        <w:ind w:left="0"/>
        <w:rPr>
          <w:sz w:val="22"/>
          <w:szCs w:val="22"/>
        </w:rPr>
      </w:pPr>
      <w:r w:rsidRPr="009B4F74">
        <w:rPr>
          <w:sz w:val="22"/>
          <w:szCs w:val="22"/>
        </w:rPr>
        <w:t>Текстовые задачи</w:t>
      </w:r>
    </w:p>
    <w:p w:rsidR="00387E76" w:rsidRPr="009B4F74" w:rsidRDefault="00EB158A" w:rsidP="00FF1006">
      <w:pPr>
        <w:pStyle w:val="a5"/>
        <w:numPr>
          <w:ilvl w:val="0"/>
          <w:numId w:val="2"/>
        </w:numPr>
        <w:tabs>
          <w:tab w:val="left" w:pos="1134"/>
          <w:tab w:val="left" w:pos="2933"/>
          <w:tab w:val="left" w:pos="4132"/>
          <w:tab w:val="left" w:pos="4482"/>
          <w:tab w:val="left" w:pos="5718"/>
          <w:tab w:val="left" w:pos="6682"/>
          <w:tab w:val="left" w:pos="7678"/>
          <w:tab w:val="left" w:pos="8649"/>
          <w:tab w:val="left" w:pos="8997"/>
          <w:tab w:val="left" w:pos="10007"/>
        </w:tabs>
        <w:spacing w:line="237" w:lineRule="auto"/>
        <w:ind w:left="0" w:right="288" w:firstLine="708"/>
        <w:rPr>
          <w:lang w:val="ru-RU"/>
        </w:rPr>
      </w:pPr>
      <w:r w:rsidRPr="009B4F74">
        <w:rPr>
          <w:lang w:val="ru-RU"/>
        </w:rPr>
        <w:t>Решать</w:t>
      </w:r>
      <w:r w:rsidRPr="009B4F74">
        <w:rPr>
          <w:lang w:val="ru-RU"/>
        </w:rPr>
        <w:tab/>
        <w:t>простые</w:t>
      </w:r>
      <w:r w:rsidRPr="009B4F74">
        <w:rPr>
          <w:lang w:val="ru-RU"/>
        </w:rPr>
        <w:tab/>
        <w:t>и</w:t>
      </w:r>
      <w:r w:rsidRPr="009B4F74">
        <w:rPr>
          <w:lang w:val="ru-RU"/>
        </w:rPr>
        <w:tab/>
        <w:t>сложные</w:t>
      </w:r>
      <w:r w:rsidRPr="009B4F74">
        <w:rPr>
          <w:lang w:val="ru-RU"/>
        </w:rPr>
        <w:tab/>
        <w:t>задачи</w:t>
      </w:r>
      <w:r w:rsidRPr="009B4F74">
        <w:rPr>
          <w:lang w:val="ru-RU"/>
        </w:rPr>
        <w:tab/>
        <w:t>разных</w:t>
      </w:r>
      <w:r w:rsidRPr="009B4F74">
        <w:rPr>
          <w:lang w:val="ru-RU"/>
        </w:rPr>
        <w:tab/>
        <w:t>типов,</w:t>
      </w:r>
      <w:r w:rsidRPr="009B4F74">
        <w:rPr>
          <w:lang w:val="ru-RU"/>
        </w:rPr>
        <w:tab/>
        <w:t>а</w:t>
      </w:r>
      <w:r w:rsidRPr="009B4F74">
        <w:rPr>
          <w:lang w:val="ru-RU"/>
        </w:rPr>
        <w:tab/>
        <w:t>также</w:t>
      </w:r>
      <w:r w:rsidRPr="009B4F74">
        <w:rPr>
          <w:lang w:val="ru-RU"/>
        </w:rPr>
        <w:tab/>
      </w:r>
    </w:p>
    <w:p w:rsidR="00DD2384" w:rsidRPr="009B4F74" w:rsidRDefault="00EB158A" w:rsidP="00FF1006">
      <w:pPr>
        <w:pStyle w:val="a5"/>
        <w:numPr>
          <w:ilvl w:val="0"/>
          <w:numId w:val="2"/>
        </w:numPr>
        <w:tabs>
          <w:tab w:val="left" w:pos="1134"/>
          <w:tab w:val="left" w:pos="2933"/>
          <w:tab w:val="left" w:pos="4132"/>
          <w:tab w:val="left" w:pos="4482"/>
          <w:tab w:val="left" w:pos="5718"/>
          <w:tab w:val="left" w:pos="6682"/>
          <w:tab w:val="left" w:pos="7678"/>
          <w:tab w:val="left" w:pos="8649"/>
          <w:tab w:val="left" w:pos="8997"/>
          <w:tab w:val="left" w:pos="10007"/>
        </w:tabs>
        <w:spacing w:line="237" w:lineRule="auto"/>
        <w:ind w:left="0" w:right="288" w:firstLine="708"/>
        <w:rPr>
          <w:lang w:val="ru-RU"/>
        </w:rPr>
      </w:pPr>
      <w:r w:rsidRPr="009B4F74">
        <w:rPr>
          <w:lang w:val="ru-RU"/>
        </w:rPr>
        <w:t>задачи повышенной</w:t>
      </w:r>
      <w:r w:rsidRPr="009B4F74">
        <w:rPr>
          <w:spacing w:val="-2"/>
          <w:lang w:val="ru-RU"/>
        </w:rPr>
        <w:t xml:space="preserve"> </w:t>
      </w:r>
      <w:r w:rsidRPr="009B4F74">
        <w:rPr>
          <w:lang w:val="ru-RU"/>
        </w:rPr>
        <w:t>трудности;</w:t>
      </w:r>
    </w:p>
    <w:p w:rsidR="00DD2384" w:rsidRPr="009B4F74" w:rsidRDefault="00EB158A">
      <w:pPr>
        <w:pStyle w:val="a5"/>
        <w:numPr>
          <w:ilvl w:val="0"/>
          <w:numId w:val="2"/>
        </w:numPr>
        <w:tabs>
          <w:tab w:val="left" w:pos="1813"/>
          <w:tab w:val="left" w:pos="1814"/>
        </w:tabs>
        <w:spacing w:before="3"/>
        <w:ind w:right="292" w:firstLine="708"/>
        <w:rPr>
          <w:lang w:val="ru-RU"/>
        </w:rPr>
      </w:pPr>
      <w:r w:rsidRPr="009B4F74">
        <w:rPr>
          <w:lang w:val="ru-RU"/>
        </w:rPr>
        <w:t>использовать разные краткие записи как модели текстов сложных задач для построения поисковой схемы и решения</w:t>
      </w:r>
      <w:r w:rsidRPr="009B4F74">
        <w:rPr>
          <w:spacing w:val="-1"/>
          <w:lang w:val="ru-RU"/>
        </w:rPr>
        <w:t xml:space="preserve"> </w:t>
      </w:r>
      <w:r w:rsidRPr="009B4F74">
        <w:rPr>
          <w:lang w:val="ru-RU"/>
        </w:rPr>
        <w:t>задач;</w:t>
      </w:r>
    </w:p>
    <w:p w:rsidR="00DD2384" w:rsidRPr="009B4F74" w:rsidRDefault="00EB158A" w:rsidP="00FF1006">
      <w:pPr>
        <w:pStyle w:val="a5"/>
        <w:numPr>
          <w:ilvl w:val="0"/>
          <w:numId w:val="2"/>
        </w:numPr>
        <w:tabs>
          <w:tab w:val="left" w:pos="1134"/>
        </w:tabs>
        <w:spacing w:before="2" w:line="237" w:lineRule="auto"/>
        <w:ind w:left="0" w:right="287" w:firstLine="708"/>
        <w:rPr>
          <w:lang w:val="ru-RU"/>
        </w:rPr>
      </w:pPr>
      <w:r w:rsidRPr="009B4F74">
        <w:rPr>
          <w:lang w:val="ru-RU"/>
        </w:rPr>
        <w:t>различать модель текста и модель решения задачи, конструировать к одной модели решения несложной задачи разные модели текста</w:t>
      </w:r>
      <w:r w:rsidRPr="009B4F74">
        <w:rPr>
          <w:spacing w:val="-6"/>
          <w:lang w:val="ru-RU"/>
        </w:rPr>
        <w:t xml:space="preserve"> </w:t>
      </w:r>
      <w:r w:rsidRPr="009B4F74">
        <w:rPr>
          <w:lang w:val="ru-RU"/>
        </w:rPr>
        <w:t>задачи;</w:t>
      </w:r>
    </w:p>
    <w:p w:rsidR="00DD2384" w:rsidRPr="009B4F74" w:rsidRDefault="00EB158A" w:rsidP="00FF1006">
      <w:pPr>
        <w:pStyle w:val="a5"/>
        <w:numPr>
          <w:ilvl w:val="0"/>
          <w:numId w:val="2"/>
        </w:numPr>
        <w:tabs>
          <w:tab w:val="left" w:pos="1134"/>
        </w:tabs>
        <w:spacing w:before="77" w:line="237" w:lineRule="auto"/>
        <w:ind w:left="0" w:right="293" w:firstLine="708"/>
        <w:jc w:val="both"/>
        <w:rPr>
          <w:lang w:val="ru-RU"/>
        </w:rPr>
      </w:pPr>
      <w:r w:rsidRPr="009B4F74">
        <w:rPr>
          <w:lang w:val="ru-RU"/>
        </w:rPr>
        <w:t xml:space="preserve">знать и применять оба способа поиска решения задач (от требования к условию и </w:t>
      </w:r>
      <w:r w:rsidRPr="004F4E72">
        <w:rPr>
          <w:i/>
          <w:lang w:val="ru-RU"/>
        </w:rPr>
        <w:t xml:space="preserve">от </w:t>
      </w:r>
      <w:r w:rsidRPr="009B4F74">
        <w:rPr>
          <w:lang w:val="ru-RU"/>
        </w:rPr>
        <w:t>условия к</w:t>
      </w:r>
      <w:r w:rsidRPr="009B4F74">
        <w:rPr>
          <w:spacing w:val="-1"/>
          <w:lang w:val="ru-RU"/>
        </w:rPr>
        <w:t xml:space="preserve"> </w:t>
      </w:r>
      <w:r w:rsidRPr="009B4F74">
        <w:rPr>
          <w:lang w:val="ru-RU"/>
        </w:rPr>
        <w:t>требованию);</w:t>
      </w:r>
    </w:p>
    <w:p w:rsidR="00DD2384" w:rsidRPr="009B4F74" w:rsidRDefault="00EB158A" w:rsidP="00FF1006">
      <w:pPr>
        <w:pStyle w:val="a5"/>
        <w:numPr>
          <w:ilvl w:val="0"/>
          <w:numId w:val="2"/>
        </w:numPr>
        <w:tabs>
          <w:tab w:val="left" w:pos="1134"/>
        </w:tabs>
        <w:spacing w:before="3" w:line="318" w:lineRule="exact"/>
        <w:ind w:left="0" w:firstLine="708"/>
        <w:rPr>
          <w:lang w:val="ru-RU"/>
        </w:rPr>
      </w:pPr>
      <w:r w:rsidRPr="009B4F74">
        <w:rPr>
          <w:lang w:val="ru-RU"/>
        </w:rPr>
        <w:t>моделировать рассуждения при поиске решения задач с помощью</w:t>
      </w:r>
      <w:r w:rsidRPr="009B4F74">
        <w:rPr>
          <w:spacing w:val="-16"/>
          <w:lang w:val="ru-RU"/>
        </w:rPr>
        <w:t xml:space="preserve"> </w:t>
      </w:r>
      <w:r w:rsidRPr="009B4F74">
        <w:rPr>
          <w:lang w:val="ru-RU"/>
        </w:rPr>
        <w:t>граф-схемы;</w:t>
      </w:r>
    </w:p>
    <w:p w:rsidR="00DD2384" w:rsidRPr="009B4F74" w:rsidRDefault="00EB158A" w:rsidP="00FF1006">
      <w:pPr>
        <w:pStyle w:val="a5"/>
        <w:numPr>
          <w:ilvl w:val="0"/>
          <w:numId w:val="2"/>
        </w:numPr>
        <w:tabs>
          <w:tab w:val="left" w:pos="1134"/>
        </w:tabs>
        <w:spacing w:line="317" w:lineRule="exact"/>
        <w:ind w:left="0" w:firstLine="708"/>
        <w:rPr>
          <w:lang w:val="ru-RU"/>
        </w:rPr>
      </w:pPr>
      <w:r w:rsidRPr="009B4F74">
        <w:rPr>
          <w:lang w:val="ru-RU"/>
        </w:rPr>
        <w:t>выделять этапы решения задачи и содержание каждого</w:t>
      </w:r>
      <w:r w:rsidRPr="009B4F74">
        <w:rPr>
          <w:spacing w:val="-7"/>
          <w:lang w:val="ru-RU"/>
        </w:rPr>
        <w:t xml:space="preserve"> </w:t>
      </w:r>
      <w:r w:rsidRPr="009B4F74">
        <w:rPr>
          <w:lang w:val="ru-RU"/>
        </w:rPr>
        <w:t>этапа;</w:t>
      </w:r>
    </w:p>
    <w:p w:rsidR="00DD2384" w:rsidRPr="009B4F74" w:rsidRDefault="00EB158A" w:rsidP="00FF1006">
      <w:pPr>
        <w:pStyle w:val="a5"/>
        <w:numPr>
          <w:ilvl w:val="0"/>
          <w:numId w:val="2"/>
        </w:numPr>
        <w:tabs>
          <w:tab w:val="left" w:pos="1134"/>
        </w:tabs>
        <w:ind w:left="0" w:right="293" w:firstLine="708"/>
        <w:jc w:val="both"/>
        <w:rPr>
          <w:lang w:val="ru-RU"/>
        </w:rPr>
      </w:pPr>
      <w:r w:rsidRPr="009B4F74">
        <w:rPr>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DD2384" w:rsidRPr="009B4F74" w:rsidRDefault="00EB158A" w:rsidP="00FF1006">
      <w:pPr>
        <w:pStyle w:val="a5"/>
        <w:numPr>
          <w:ilvl w:val="0"/>
          <w:numId w:val="2"/>
        </w:numPr>
        <w:tabs>
          <w:tab w:val="left" w:pos="1134"/>
        </w:tabs>
        <w:spacing w:line="318" w:lineRule="exact"/>
        <w:ind w:left="0" w:firstLine="708"/>
        <w:rPr>
          <w:lang w:val="ru-RU"/>
        </w:rPr>
      </w:pPr>
      <w:r w:rsidRPr="009B4F74">
        <w:rPr>
          <w:lang w:val="ru-RU"/>
        </w:rPr>
        <w:t>анализировать затруднения при решении</w:t>
      </w:r>
      <w:r w:rsidRPr="009B4F74">
        <w:rPr>
          <w:spacing w:val="-5"/>
          <w:lang w:val="ru-RU"/>
        </w:rPr>
        <w:t xml:space="preserve"> </w:t>
      </w:r>
      <w:r w:rsidRPr="009B4F74">
        <w:rPr>
          <w:lang w:val="ru-RU"/>
        </w:rPr>
        <w:t>задач;</w:t>
      </w:r>
    </w:p>
    <w:p w:rsidR="00DD2384" w:rsidRPr="009B4F74" w:rsidRDefault="00EB158A" w:rsidP="00FF1006">
      <w:pPr>
        <w:pStyle w:val="a5"/>
        <w:numPr>
          <w:ilvl w:val="0"/>
          <w:numId w:val="2"/>
        </w:numPr>
        <w:tabs>
          <w:tab w:val="left" w:pos="1134"/>
        </w:tabs>
        <w:spacing w:before="1" w:line="237" w:lineRule="auto"/>
        <w:ind w:left="0" w:right="288" w:firstLine="708"/>
        <w:jc w:val="both"/>
        <w:rPr>
          <w:lang w:val="ru-RU"/>
        </w:rPr>
      </w:pPr>
      <w:r w:rsidRPr="009B4F74">
        <w:rPr>
          <w:lang w:val="ru-RU"/>
        </w:rPr>
        <w:t>выполнять различные преобразования предложенной задачи, конструировать новые задачи из данной, в том числе</w:t>
      </w:r>
      <w:r w:rsidRPr="009B4F74">
        <w:rPr>
          <w:spacing w:val="-9"/>
          <w:lang w:val="ru-RU"/>
        </w:rPr>
        <w:t xml:space="preserve"> </w:t>
      </w:r>
      <w:r w:rsidRPr="009B4F74">
        <w:rPr>
          <w:lang w:val="ru-RU"/>
        </w:rPr>
        <w:t>обратные;</w:t>
      </w:r>
    </w:p>
    <w:p w:rsidR="00DD2384" w:rsidRPr="009B4F74" w:rsidRDefault="00EB158A" w:rsidP="00FF1006">
      <w:pPr>
        <w:pStyle w:val="a5"/>
        <w:numPr>
          <w:ilvl w:val="0"/>
          <w:numId w:val="2"/>
        </w:numPr>
        <w:tabs>
          <w:tab w:val="left" w:pos="1134"/>
        </w:tabs>
        <w:spacing w:before="5" w:line="237" w:lineRule="auto"/>
        <w:ind w:left="0" w:right="289" w:firstLine="708"/>
        <w:jc w:val="both"/>
        <w:rPr>
          <w:lang w:val="ru-RU"/>
        </w:rPr>
      </w:pPr>
      <w:r w:rsidRPr="009B4F74">
        <w:rPr>
          <w:lang w:val="ru-RU"/>
        </w:rPr>
        <w:t>интерпретировать вычислительные результаты в задаче, исследовать полученное решение</w:t>
      </w:r>
      <w:r w:rsidRPr="009B4F74">
        <w:rPr>
          <w:spacing w:val="-3"/>
          <w:lang w:val="ru-RU"/>
        </w:rPr>
        <w:t xml:space="preserve"> </w:t>
      </w:r>
      <w:r w:rsidRPr="009B4F74">
        <w:rPr>
          <w:lang w:val="ru-RU"/>
        </w:rPr>
        <w:t>задачи;</w:t>
      </w:r>
    </w:p>
    <w:p w:rsidR="00DD2384" w:rsidRPr="009B4F74" w:rsidRDefault="00EB158A" w:rsidP="00FF1006">
      <w:pPr>
        <w:pStyle w:val="a5"/>
        <w:numPr>
          <w:ilvl w:val="0"/>
          <w:numId w:val="2"/>
        </w:numPr>
        <w:tabs>
          <w:tab w:val="left" w:pos="1134"/>
        </w:tabs>
        <w:spacing w:before="3"/>
        <w:ind w:left="0" w:right="290" w:firstLine="708"/>
        <w:jc w:val="both"/>
        <w:rPr>
          <w:lang w:val="ru-RU"/>
        </w:rPr>
      </w:pPr>
      <w:r w:rsidRPr="009B4F74">
        <w:rPr>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w:t>
      </w:r>
      <w:r w:rsidRPr="009B4F74">
        <w:rPr>
          <w:spacing w:val="-2"/>
          <w:lang w:val="ru-RU"/>
        </w:rPr>
        <w:t xml:space="preserve"> </w:t>
      </w:r>
      <w:r w:rsidRPr="009B4F74">
        <w:rPr>
          <w:lang w:val="ru-RU"/>
        </w:rPr>
        <w:t>направлениях;</w:t>
      </w:r>
    </w:p>
    <w:p w:rsidR="00DD2384" w:rsidRPr="009B4F74" w:rsidRDefault="00EB158A" w:rsidP="00FF1006">
      <w:pPr>
        <w:pStyle w:val="a5"/>
        <w:numPr>
          <w:ilvl w:val="0"/>
          <w:numId w:val="2"/>
        </w:numPr>
        <w:tabs>
          <w:tab w:val="left" w:pos="1134"/>
        </w:tabs>
        <w:spacing w:before="2" w:line="237" w:lineRule="auto"/>
        <w:ind w:left="0" w:right="292" w:firstLine="708"/>
        <w:jc w:val="both"/>
        <w:rPr>
          <w:lang w:val="ru-RU"/>
        </w:rPr>
      </w:pPr>
      <w:r w:rsidRPr="009B4F74">
        <w:rPr>
          <w:lang w:val="ru-RU"/>
        </w:rPr>
        <w:t>исследовать всевозможные ситуации при решении задач на движение по реке, рассматривать разные системы</w:t>
      </w:r>
      <w:r w:rsidRPr="009B4F74">
        <w:rPr>
          <w:spacing w:val="-4"/>
          <w:lang w:val="ru-RU"/>
        </w:rPr>
        <w:t xml:space="preserve"> </w:t>
      </w:r>
      <w:r w:rsidRPr="009B4F74">
        <w:rPr>
          <w:lang w:val="ru-RU"/>
        </w:rPr>
        <w:t>отсчёта;</w:t>
      </w:r>
    </w:p>
    <w:p w:rsidR="00DD2384" w:rsidRPr="009B4F74" w:rsidRDefault="00EB158A" w:rsidP="00FF1006">
      <w:pPr>
        <w:pStyle w:val="a5"/>
        <w:numPr>
          <w:ilvl w:val="0"/>
          <w:numId w:val="2"/>
        </w:numPr>
        <w:tabs>
          <w:tab w:val="left" w:pos="1134"/>
        </w:tabs>
        <w:spacing w:before="3" w:line="318" w:lineRule="exact"/>
        <w:ind w:left="0" w:firstLine="708"/>
        <w:rPr>
          <w:lang w:val="ru-RU"/>
        </w:rPr>
      </w:pPr>
      <w:r w:rsidRPr="009B4F74">
        <w:rPr>
          <w:lang w:val="ru-RU"/>
        </w:rPr>
        <w:t>решать разнообразные задачи «на</w:t>
      </w:r>
      <w:r w:rsidRPr="009B4F74">
        <w:rPr>
          <w:spacing w:val="-5"/>
          <w:lang w:val="ru-RU"/>
        </w:rPr>
        <w:t xml:space="preserve"> </w:t>
      </w:r>
      <w:r w:rsidRPr="009B4F74">
        <w:rPr>
          <w:lang w:val="ru-RU"/>
        </w:rPr>
        <w:t>части»,</w:t>
      </w:r>
    </w:p>
    <w:p w:rsidR="00DD2384" w:rsidRPr="009B4F74" w:rsidRDefault="00EB158A" w:rsidP="00FF1006">
      <w:pPr>
        <w:pStyle w:val="a5"/>
        <w:numPr>
          <w:ilvl w:val="0"/>
          <w:numId w:val="2"/>
        </w:numPr>
        <w:tabs>
          <w:tab w:val="left" w:pos="1134"/>
        </w:tabs>
        <w:ind w:left="0" w:right="292" w:firstLine="708"/>
        <w:jc w:val="both"/>
        <w:rPr>
          <w:lang w:val="ru-RU"/>
        </w:rPr>
      </w:pPr>
      <w:r w:rsidRPr="009B4F74">
        <w:rPr>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D2384" w:rsidRPr="009B4F74" w:rsidRDefault="00EB158A" w:rsidP="00FF1006">
      <w:pPr>
        <w:pStyle w:val="a5"/>
        <w:numPr>
          <w:ilvl w:val="0"/>
          <w:numId w:val="2"/>
        </w:numPr>
        <w:tabs>
          <w:tab w:val="left" w:pos="1134"/>
        </w:tabs>
        <w:ind w:left="0" w:right="291" w:firstLine="708"/>
        <w:jc w:val="both"/>
        <w:rPr>
          <w:lang w:val="ru-RU"/>
        </w:rPr>
      </w:pPr>
      <w:r w:rsidRPr="009B4F74">
        <w:rPr>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w:t>
      </w:r>
      <w:r w:rsidRPr="009B4F74">
        <w:rPr>
          <w:spacing w:val="-2"/>
          <w:lang w:val="ru-RU"/>
        </w:rPr>
        <w:t xml:space="preserve"> </w:t>
      </w:r>
      <w:r w:rsidRPr="009B4F74">
        <w:rPr>
          <w:lang w:val="ru-RU"/>
        </w:rPr>
        <w:t>типов;</w:t>
      </w:r>
    </w:p>
    <w:p w:rsidR="00DD2384" w:rsidRPr="009B4F74" w:rsidRDefault="00EB158A" w:rsidP="00FF1006">
      <w:pPr>
        <w:pStyle w:val="a5"/>
        <w:numPr>
          <w:ilvl w:val="0"/>
          <w:numId w:val="2"/>
        </w:numPr>
        <w:tabs>
          <w:tab w:val="left" w:pos="1134"/>
        </w:tabs>
        <w:spacing w:line="317" w:lineRule="exact"/>
        <w:ind w:left="0" w:firstLine="708"/>
        <w:rPr>
          <w:lang w:val="ru-RU"/>
        </w:rPr>
      </w:pPr>
      <w:r w:rsidRPr="009B4F74">
        <w:rPr>
          <w:lang w:val="ru-RU"/>
        </w:rPr>
        <w:t>владеть основными методами решения задач на смеси, сплавы,</w:t>
      </w:r>
      <w:r w:rsidRPr="009B4F74">
        <w:rPr>
          <w:spacing w:val="-20"/>
          <w:lang w:val="ru-RU"/>
        </w:rPr>
        <w:t xml:space="preserve"> </w:t>
      </w:r>
      <w:r w:rsidRPr="009B4F74">
        <w:rPr>
          <w:lang w:val="ru-RU"/>
        </w:rPr>
        <w:t>концентрации;</w:t>
      </w:r>
    </w:p>
    <w:p w:rsidR="00DD2384" w:rsidRPr="009B4F74" w:rsidRDefault="00EB158A" w:rsidP="00FF1006">
      <w:pPr>
        <w:pStyle w:val="a5"/>
        <w:numPr>
          <w:ilvl w:val="0"/>
          <w:numId w:val="2"/>
        </w:numPr>
        <w:tabs>
          <w:tab w:val="left" w:pos="1134"/>
        </w:tabs>
        <w:spacing w:before="2" w:line="237" w:lineRule="auto"/>
        <w:ind w:left="0" w:right="295" w:firstLine="708"/>
        <w:jc w:val="both"/>
        <w:rPr>
          <w:lang w:val="ru-RU"/>
        </w:rPr>
      </w:pPr>
      <w:r w:rsidRPr="009B4F74">
        <w:rPr>
          <w:lang w:val="ru-RU"/>
        </w:rPr>
        <w:t>решать задачи на проценты, в том числе, сложные проценты с обоснованием, используя разные</w:t>
      </w:r>
      <w:r w:rsidRPr="009B4F74">
        <w:rPr>
          <w:spacing w:val="-3"/>
          <w:lang w:val="ru-RU"/>
        </w:rPr>
        <w:t xml:space="preserve"> </w:t>
      </w:r>
      <w:r w:rsidRPr="009B4F74">
        <w:rPr>
          <w:lang w:val="ru-RU"/>
        </w:rPr>
        <w:t>способы;</w:t>
      </w:r>
    </w:p>
    <w:p w:rsidR="00DD2384" w:rsidRPr="009B4F74" w:rsidRDefault="00EB158A" w:rsidP="00FF1006">
      <w:pPr>
        <w:pStyle w:val="a5"/>
        <w:numPr>
          <w:ilvl w:val="0"/>
          <w:numId w:val="2"/>
        </w:numPr>
        <w:tabs>
          <w:tab w:val="left" w:pos="1134"/>
        </w:tabs>
        <w:spacing w:before="5" w:line="237" w:lineRule="auto"/>
        <w:ind w:left="0" w:right="294" w:firstLine="708"/>
        <w:jc w:val="both"/>
        <w:rPr>
          <w:lang w:val="ru-RU"/>
        </w:rPr>
      </w:pPr>
      <w:r w:rsidRPr="009B4F74">
        <w:rPr>
          <w:lang w:val="ru-RU"/>
        </w:rPr>
        <w:t>решать логические задачи разными способами, в том числе, с двумя блоками и с тремя блоками данных с помощью</w:t>
      </w:r>
      <w:r w:rsidRPr="009B4F74">
        <w:rPr>
          <w:spacing w:val="-5"/>
          <w:lang w:val="ru-RU"/>
        </w:rPr>
        <w:t xml:space="preserve"> </w:t>
      </w:r>
      <w:r w:rsidRPr="009B4F74">
        <w:rPr>
          <w:lang w:val="ru-RU"/>
        </w:rPr>
        <w:t>таблиц;</w:t>
      </w:r>
    </w:p>
    <w:p w:rsidR="00DD2384" w:rsidRPr="009B4F74" w:rsidRDefault="00EB158A" w:rsidP="00FF1006">
      <w:pPr>
        <w:pStyle w:val="a5"/>
        <w:numPr>
          <w:ilvl w:val="0"/>
          <w:numId w:val="2"/>
        </w:numPr>
        <w:tabs>
          <w:tab w:val="left" w:pos="1134"/>
        </w:tabs>
        <w:spacing w:before="6" w:line="237" w:lineRule="auto"/>
        <w:ind w:left="0" w:right="289" w:firstLine="708"/>
        <w:jc w:val="both"/>
        <w:rPr>
          <w:lang w:val="ru-RU"/>
        </w:rPr>
      </w:pPr>
      <w:r w:rsidRPr="009B4F74">
        <w:rPr>
          <w:lang w:val="ru-RU"/>
        </w:rPr>
        <w:t>решать задачи по комбинаторике и теории вероятностей на основе использования изученных методов и обосновывать</w:t>
      </w:r>
      <w:r w:rsidRPr="009B4F74">
        <w:rPr>
          <w:spacing w:val="-5"/>
          <w:lang w:val="ru-RU"/>
        </w:rPr>
        <w:t xml:space="preserve"> </w:t>
      </w:r>
      <w:r w:rsidRPr="009B4F74">
        <w:rPr>
          <w:lang w:val="ru-RU"/>
        </w:rPr>
        <w:t>решение;</w:t>
      </w:r>
    </w:p>
    <w:p w:rsidR="00DD2384" w:rsidRPr="009B4F74" w:rsidRDefault="00EB158A" w:rsidP="00FF1006">
      <w:pPr>
        <w:pStyle w:val="a5"/>
        <w:numPr>
          <w:ilvl w:val="0"/>
          <w:numId w:val="2"/>
        </w:numPr>
        <w:tabs>
          <w:tab w:val="left" w:pos="1134"/>
        </w:tabs>
        <w:spacing w:before="2" w:line="318" w:lineRule="exact"/>
        <w:ind w:left="0" w:firstLine="708"/>
        <w:rPr>
          <w:lang w:val="ru-RU"/>
        </w:rPr>
      </w:pPr>
      <w:r w:rsidRPr="009B4F74">
        <w:rPr>
          <w:lang w:val="ru-RU"/>
        </w:rPr>
        <w:t>решать несложные задачи по математической</w:t>
      </w:r>
      <w:r w:rsidRPr="009B4F74">
        <w:rPr>
          <w:spacing w:val="-6"/>
          <w:lang w:val="ru-RU"/>
        </w:rPr>
        <w:t xml:space="preserve"> </w:t>
      </w:r>
      <w:r w:rsidRPr="009B4F74">
        <w:rPr>
          <w:lang w:val="ru-RU"/>
        </w:rPr>
        <w:t>статистике;</w:t>
      </w:r>
    </w:p>
    <w:p w:rsidR="00DD2384" w:rsidRPr="009B4F74" w:rsidRDefault="00EB158A" w:rsidP="00FF1006">
      <w:pPr>
        <w:pStyle w:val="a5"/>
        <w:numPr>
          <w:ilvl w:val="0"/>
          <w:numId w:val="2"/>
        </w:numPr>
        <w:tabs>
          <w:tab w:val="left" w:pos="1134"/>
        </w:tabs>
        <w:ind w:left="0" w:right="292" w:firstLine="708"/>
        <w:jc w:val="both"/>
        <w:rPr>
          <w:lang w:val="ru-RU"/>
        </w:rPr>
      </w:pPr>
      <w:r w:rsidRPr="009B4F74">
        <w:rPr>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w:t>
      </w:r>
      <w:r w:rsidRPr="009B4F74">
        <w:rPr>
          <w:spacing w:val="-5"/>
          <w:lang w:val="ru-RU"/>
        </w:rPr>
        <w:t xml:space="preserve"> </w:t>
      </w:r>
      <w:r w:rsidRPr="009B4F74">
        <w:rPr>
          <w:lang w:val="ru-RU"/>
        </w:rPr>
        <w:t>ситуациях.</w:t>
      </w:r>
    </w:p>
    <w:p w:rsidR="00DD2384" w:rsidRPr="004F4E72" w:rsidRDefault="00EB158A" w:rsidP="00FF1006">
      <w:pPr>
        <w:pStyle w:val="4"/>
        <w:tabs>
          <w:tab w:val="left" w:pos="1134"/>
        </w:tabs>
        <w:spacing w:before="7" w:line="295" w:lineRule="exact"/>
        <w:ind w:left="0"/>
        <w:rPr>
          <w:sz w:val="22"/>
          <w:szCs w:val="22"/>
          <w:lang w:val="ru-RU"/>
        </w:rPr>
      </w:pPr>
      <w:r w:rsidRPr="004F4E72">
        <w:rPr>
          <w:sz w:val="22"/>
          <w:szCs w:val="22"/>
          <w:lang w:val="ru-RU"/>
        </w:rPr>
        <w:t>В повседневной жизни и при изучении других предметов:</w:t>
      </w:r>
    </w:p>
    <w:p w:rsidR="00DD2384" w:rsidRPr="009B4F74" w:rsidRDefault="00EB158A" w:rsidP="00FF1006">
      <w:pPr>
        <w:pStyle w:val="a5"/>
        <w:numPr>
          <w:ilvl w:val="0"/>
          <w:numId w:val="2"/>
        </w:numPr>
        <w:tabs>
          <w:tab w:val="left" w:pos="1134"/>
        </w:tabs>
        <w:ind w:left="0" w:right="288" w:firstLine="708"/>
        <w:jc w:val="both"/>
        <w:rPr>
          <w:lang w:val="ru-RU"/>
        </w:rPr>
      </w:pPr>
      <w:r w:rsidRPr="009B4F74">
        <w:rPr>
          <w:lang w:val="ru-RU"/>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w:t>
      </w:r>
      <w:r w:rsidRPr="009B4F74">
        <w:rPr>
          <w:lang w:val="ru-RU"/>
        </w:rPr>
        <w:lastRenderedPageBreak/>
        <w:t>учётом этих характеристик, в частности, при решении задач на концентрации, учитывать плотность</w:t>
      </w:r>
      <w:r w:rsidRPr="009B4F74">
        <w:rPr>
          <w:spacing w:val="-4"/>
          <w:lang w:val="ru-RU"/>
        </w:rPr>
        <w:t xml:space="preserve"> </w:t>
      </w:r>
      <w:r w:rsidRPr="009B4F74">
        <w:rPr>
          <w:lang w:val="ru-RU"/>
        </w:rPr>
        <w:t>вещества;</w:t>
      </w:r>
    </w:p>
    <w:p w:rsidR="00DD2384" w:rsidRPr="009B4F74" w:rsidRDefault="00EB158A" w:rsidP="00FF1006">
      <w:pPr>
        <w:pStyle w:val="a5"/>
        <w:numPr>
          <w:ilvl w:val="0"/>
          <w:numId w:val="2"/>
        </w:numPr>
        <w:tabs>
          <w:tab w:val="left" w:pos="1134"/>
        </w:tabs>
        <w:ind w:left="0" w:right="291" w:firstLine="708"/>
        <w:jc w:val="both"/>
        <w:rPr>
          <w:lang w:val="ru-RU"/>
        </w:rPr>
      </w:pPr>
      <w:r w:rsidRPr="009B4F74">
        <w:rPr>
          <w:lang w:val="ru-RU"/>
        </w:rPr>
        <w:t>решать и конструировать задачи на основе рассмотрения реальных ситуаций, в которых не требуется точный вычислительный</w:t>
      </w:r>
      <w:r w:rsidRPr="009B4F74">
        <w:rPr>
          <w:spacing w:val="-10"/>
          <w:lang w:val="ru-RU"/>
        </w:rPr>
        <w:t xml:space="preserve"> </w:t>
      </w:r>
      <w:r w:rsidRPr="009B4F74">
        <w:rPr>
          <w:lang w:val="ru-RU"/>
        </w:rPr>
        <w:t>результат;</w:t>
      </w:r>
    </w:p>
    <w:p w:rsidR="00DD2384" w:rsidRPr="009B4F74" w:rsidRDefault="00EB158A" w:rsidP="00FF1006">
      <w:pPr>
        <w:pStyle w:val="a5"/>
        <w:numPr>
          <w:ilvl w:val="0"/>
          <w:numId w:val="2"/>
        </w:numPr>
        <w:tabs>
          <w:tab w:val="left" w:pos="1134"/>
        </w:tabs>
        <w:spacing w:line="318" w:lineRule="exact"/>
        <w:ind w:left="0" w:firstLine="708"/>
        <w:rPr>
          <w:lang w:val="ru-RU"/>
        </w:rPr>
      </w:pPr>
      <w:r w:rsidRPr="009B4F74">
        <w:rPr>
          <w:lang w:val="ru-RU"/>
        </w:rPr>
        <w:t>решать задачи на движение по реке, рассматривая разные системы</w:t>
      </w:r>
      <w:r w:rsidRPr="009B4F74">
        <w:rPr>
          <w:spacing w:val="-15"/>
          <w:lang w:val="ru-RU"/>
        </w:rPr>
        <w:t xml:space="preserve"> </w:t>
      </w:r>
      <w:r w:rsidRPr="009B4F74">
        <w:rPr>
          <w:lang w:val="ru-RU"/>
        </w:rPr>
        <w:t>отсчета</w:t>
      </w:r>
    </w:p>
    <w:p w:rsidR="00DD2384" w:rsidRPr="009B4F74" w:rsidRDefault="00EB158A" w:rsidP="00FF1006">
      <w:pPr>
        <w:pStyle w:val="4"/>
        <w:tabs>
          <w:tab w:val="left" w:pos="1134"/>
        </w:tabs>
        <w:spacing w:before="2" w:line="240" w:lineRule="auto"/>
        <w:ind w:left="0"/>
        <w:rPr>
          <w:sz w:val="22"/>
          <w:szCs w:val="22"/>
        </w:rPr>
      </w:pPr>
      <w:r w:rsidRPr="009B4F74">
        <w:rPr>
          <w:sz w:val="22"/>
          <w:szCs w:val="22"/>
        </w:rPr>
        <w:t>Статистика и теория вероятностей</w:t>
      </w:r>
    </w:p>
    <w:p w:rsidR="00DD2384" w:rsidRPr="009B4F74" w:rsidRDefault="00EB158A" w:rsidP="00FF1006">
      <w:pPr>
        <w:pStyle w:val="a5"/>
        <w:numPr>
          <w:ilvl w:val="0"/>
          <w:numId w:val="2"/>
        </w:numPr>
        <w:tabs>
          <w:tab w:val="left" w:pos="1134"/>
        </w:tabs>
        <w:spacing w:before="74"/>
        <w:ind w:left="0" w:right="288" w:firstLine="708"/>
        <w:jc w:val="both"/>
        <w:rPr>
          <w:lang w:val="ru-RU"/>
        </w:rPr>
      </w:pPr>
      <w:r w:rsidRPr="009B4F74">
        <w:rPr>
          <w:lang w:val="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w:t>
      </w:r>
      <w:r w:rsidRPr="009B4F74">
        <w:rPr>
          <w:spacing w:val="-12"/>
          <w:lang w:val="ru-RU"/>
        </w:rPr>
        <w:t xml:space="preserve"> </w:t>
      </w:r>
      <w:r w:rsidRPr="009B4F74">
        <w:rPr>
          <w:lang w:val="ru-RU"/>
        </w:rPr>
        <w:t>изменчивость;</w:t>
      </w:r>
    </w:p>
    <w:p w:rsidR="00457F40" w:rsidRPr="009B4F74" w:rsidRDefault="00EB158A" w:rsidP="00FF1006">
      <w:pPr>
        <w:pStyle w:val="a5"/>
        <w:numPr>
          <w:ilvl w:val="0"/>
          <w:numId w:val="2"/>
        </w:numPr>
        <w:tabs>
          <w:tab w:val="left" w:pos="1134"/>
          <w:tab w:val="left" w:pos="3202"/>
          <w:tab w:val="left" w:pos="4974"/>
          <w:tab w:val="left" w:pos="7075"/>
          <w:tab w:val="left" w:pos="7449"/>
          <w:tab w:val="left" w:pos="8840"/>
          <w:tab w:val="left" w:pos="9363"/>
        </w:tabs>
        <w:spacing w:before="1" w:line="237" w:lineRule="auto"/>
        <w:ind w:left="0" w:right="287" w:firstLine="708"/>
        <w:rPr>
          <w:lang w:val="ru-RU"/>
        </w:rPr>
      </w:pPr>
      <w:r w:rsidRPr="009B4F74">
        <w:rPr>
          <w:lang w:val="ru-RU"/>
        </w:rPr>
        <w:t>извлекать</w:t>
      </w:r>
      <w:r w:rsidRPr="009B4F74">
        <w:rPr>
          <w:lang w:val="ru-RU"/>
        </w:rPr>
        <w:tab/>
        <w:t>информацию</w:t>
      </w:r>
      <w:r w:rsidR="00457F40" w:rsidRPr="009B4F74">
        <w:rPr>
          <w:lang w:val="ru-RU"/>
        </w:rPr>
        <w:t>,</w:t>
      </w:r>
      <w:r w:rsidR="00457F40" w:rsidRPr="009B4F74">
        <w:rPr>
          <w:lang w:val="ru-RU"/>
        </w:rPr>
        <w:tab/>
        <w:t>представленную</w:t>
      </w:r>
      <w:r w:rsidR="00457F40" w:rsidRPr="009B4F74">
        <w:rPr>
          <w:lang w:val="ru-RU"/>
        </w:rPr>
        <w:tab/>
        <w:t>в</w:t>
      </w:r>
      <w:r w:rsidR="00457F40" w:rsidRPr="009B4F74">
        <w:rPr>
          <w:lang w:val="ru-RU"/>
        </w:rPr>
        <w:tab/>
        <w:t>таблицах,</w:t>
      </w:r>
      <w:r w:rsidR="00457F40" w:rsidRPr="009B4F74">
        <w:rPr>
          <w:lang w:val="ru-RU"/>
        </w:rPr>
        <w:tab/>
        <w:t>на</w:t>
      </w:r>
    </w:p>
    <w:p w:rsidR="00DD2384" w:rsidRPr="009B4F74" w:rsidRDefault="00EB158A" w:rsidP="00FF1006">
      <w:pPr>
        <w:tabs>
          <w:tab w:val="left" w:pos="1134"/>
          <w:tab w:val="left" w:pos="3202"/>
          <w:tab w:val="left" w:pos="4974"/>
          <w:tab w:val="left" w:pos="7075"/>
          <w:tab w:val="left" w:pos="7449"/>
          <w:tab w:val="left" w:pos="8840"/>
          <w:tab w:val="left" w:pos="9363"/>
        </w:tabs>
        <w:spacing w:before="1" w:line="237" w:lineRule="auto"/>
        <w:ind w:right="287"/>
        <w:rPr>
          <w:lang w:val="ru-RU"/>
        </w:rPr>
      </w:pPr>
      <w:r w:rsidRPr="009B4F74">
        <w:rPr>
          <w:lang w:val="ru-RU"/>
        </w:rPr>
        <w:t>диаграммах, графиках;</w:t>
      </w:r>
    </w:p>
    <w:p w:rsidR="00DD2384" w:rsidRPr="009B4F74" w:rsidRDefault="00EB158A" w:rsidP="00FF1006">
      <w:pPr>
        <w:pStyle w:val="a5"/>
        <w:numPr>
          <w:ilvl w:val="0"/>
          <w:numId w:val="2"/>
        </w:numPr>
        <w:tabs>
          <w:tab w:val="left" w:pos="1134"/>
        </w:tabs>
        <w:spacing w:before="3" w:line="318" w:lineRule="exact"/>
        <w:ind w:left="0" w:firstLine="708"/>
        <w:rPr>
          <w:lang w:val="ru-RU"/>
        </w:rPr>
      </w:pPr>
      <w:r w:rsidRPr="009B4F74">
        <w:rPr>
          <w:lang w:val="ru-RU"/>
        </w:rPr>
        <w:t>составлять таблицы, строить диаграммы и графики на основе</w:t>
      </w:r>
      <w:r w:rsidRPr="009B4F74">
        <w:rPr>
          <w:spacing w:val="-7"/>
          <w:lang w:val="ru-RU"/>
        </w:rPr>
        <w:t xml:space="preserve"> </w:t>
      </w:r>
      <w:r w:rsidRPr="009B4F74">
        <w:rPr>
          <w:lang w:val="ru-RU"/>
        </w:rPr>
        <w:t>данных;</w:t>
      </w:r>
    </w:p>
    <w:p w:rsidR="00457F40" w:rsidRPr="009B4F74" w:rsidRDefault="00EB158A" w:rsidP="00FF1006">
      <w:pPr>
        <w:pStyle w:val="a5"/>
        <w:numPr>
          <w:ilvl w:val="0"/>
          <w:numId w:val="2"/>
        </w:numPr>
        <w:tabs>
          <w:tab w:val="left" w:pos="1134"/>
          <w:tab w:val="left" w:pos="3473"/>
          <w:tab w:val="left" w:pos="5022"/>
          <w:tab w:val="left" w:pos="6497"/>
          <w:tab w:val="left" w:pos="7394"/>
          <w:tab w:val="left" w:pos="9161"/>
          <w:tab w:val="left" w:pos="9509"/>
        </w:tabs>
        <w:ind w:left="0" w:right="288" w:firstLine="708"/>
        <w:rPr>
          <w:lang w:val="ru-RU"/>
        </w:rPr>
      </w:pPr>
      <w:r w:rsidRPr="009B4F74">
        <w:rPr>
          <w:lang w:val="ru-RU"/>
        </w:rPr>
        <w:t>оперировать</w:t>
      </w:r>
      <w:r w:rsidRPr="009B4F74">
        <w:rPr>
          <w:lang w:val="ru-RU"/>
        </w:rPr>
        <w:tab/>
        <w:t>понятиями:</w:t>
      </w:r>
      <w:r w:rsidRPr="009B4F74">
        <w:rPr>
          <w:lang w:val="ru-RU"/>
        </w:rPr>
        <w:tab/>
        <w:t>факториал</w:t>
      </w:r>
      <w:r w:rsidRPr="009B4F74">
        <w:rPr>
          <w:lang w:val="ru-RU"/>
        </w:rPr>
        <w:tab/>
        <w:t>ч</w:t>
      </w:r>
      <w:r w:rsidR="00457F40" w:rsidRPr="009B4F74">
        <w:rPr>
          <w:lang w:val="ru-RU"/>
        </w:rPr>
        <w:t>исла,</w:t>
      </w:r>
      <w:r w:rsidR="00457F40" w:rsidRPr="009B4F74">
        <w:rPr>
          <w:lang w:val="ru-RU"/>
        </w:rPr>
        <w:tab/>
        <w:t>перестановки</w:t>
      </w:r>
      <w:r w:rsidR="00457F40" w:rsidRPr="009B4F74">
        <w:rPr>
          <w:lang w:val="ru-RU"/>
        </w:rPr>
        <w:tab/>
        <w:t>и</w:t>
      </w:r>
    </w:p>
    <w:p w:rsidR="00DD2384" w:rsidRPr="009B4F74" w:rsidRDefault="00EB158A" w:rsidP="00FF1006">
      <w:pPr>
        <w:tabs>
          <w:tab w:val="left" w:pos="1134"/>
          <w:tab w:val="left" w:pos="3473"/>
          <w:tab w:val="left" w:pos="5022"/>
          <w:tab w:val="left" w:pos="6497"/>
          <w:tab w:val="left" w:pos="7394"/>
          <w:tab w:val="left" w:pos="9161"/>
          <w:tab w:val="left" w:pos="9509"/>
        </w:tabs>
        <w:ind w:right="288"/>
        <w:rPr>
          <w:lang w:val="ru-RU"/>
        </w:rPr>
      </w:pPr>
      <w:r w:rsidRPr="009B4F74">
        <w:rPr>
          <w:lang w:val="ru-RU"/>
        </w:rPr>
        <w:t>сочетания, треугольник Паскаля;</w:t>
      </w:r>
    </w:p>
    <w:p w:rsidR="00DD2384" w:rsidRPr="009B4F74" w:rsidRDefault="00EB158A" w:rsidP="00FF1006">
      <w:pPr>
        <w:pStyle w:val="a5"/>
        <w:numPr>
          <w:ilvl w:val="0"/>
          <w:numId w:val="2"/>
        </w:numPr>
        <w:tabs>
          <w:tab w:val="left" w:pos="1134"/>
        </w:tabs>
        <w:spacing w:line="318" w:lineRule="exact"/>
        <w:ind w:left="0" w:firstLine="708"/>
        <w:rPr>
          <w:lang w:val="ru-RU"/>
        </w:rPr>
      </w:pPr>
      <w:r w:rsidRPr="009B4F74">
        <w:rPr>
          <w:lang w:val="ru-RU"/>
        </w:rPr>
        <w:t>применять правило произведения при решении комбинаторных</w:t>
      </w:r>
      <w:r w:rsidRPr="009B4F74">
        <w:rPr>
          <w:spacing w:val="-7"/>
          <w:lang w:val="ru-RU"/>
        </w:rPr>
        <w:t xml:space="preserve"> </w:t>
      </w:r>
      <w:r w:rsidRPr="009B4F74">
        <w:rPr>
          <w:lang w:val="ru-RU"/>
        </w:rPr>
        <w:t>задач;</w:t>
      </w:r>
    </w:p>
    <w:p w:rsidR="00DD2384" w:rsidRPr="009B4F74" w:rsidRDefault="00EB158A" w:rsidP="00FF1006">
      <w:pPr>
        <w:pStyle w:val="a5"/>
        <w:numPr>
          <w:ilvl w:val="0"/>
          <w:numId w:val="2"/>
        </w:numPr>
        <w:tabs>
          <w:tab w:val="left" w:pos="1134"/>
        </w:tabs>
        <w:ind w:left="0" w:right="287" w:firstLine="708"/>
        <w:jc w:val="both"/>
        <w:rPr>
          <w:lang w:val="ru-RU"/>
        </w:rPr>
      </w:pPr>
      <w:r w:rsidRPr="009B4F74">
        <w:rPr>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w:t>
      </w:r>
      <w:r w:rsidRPr="009B4F74">
        <w:rPr>
          <w:spacing w:val="-4"/>
          <w:lang w:val="ru-RU"/>
        </w:rPr>
        <w:t xml:space="preserve"> </w:t>
      </w:r>
      <w:r w:rsidRPr="009B4F74">
        <w:rPr>
          <w:lang w:val="ru-RU"/>
        </w:rPr>
        <w:t>событиями;</w:t>
      </w:r>
    </w:p>
    <w:p w:rsidR="00DD2384" w:rsidRPr="009B4F74" w:rsidRDefault="00EB158A" w:rsidP="00FF1006">
      <w:pPr>
        <w:pStyle w:val="a5"/>
        <w:numPr>
          <w:ilvl w:val="0"/>
          <w:numId w:val="2"/>
        </w:numPr>
        <w:tabs>
          <w:tab w:val="left" w:pos="1276"/>
        </w:tabs>
        <w:spacing w:line="316" w:lineRule="exact"/>
        <w:ind w:left="142" w:firstLine="708"/>
        <w:rPr>
          <w:lang w:val="ru-RU"/>
        </w:rPr>
      </w:pPr>
      <w:r w:rsidRPr="009B4F74">
        <w:rPr>
          <w:lang w:val="ru-RU"/>
        </w:rPr>
        <w:t>представлять информацию с помощью кругов</w:t>
      </w:r>
      <w:r w:rsidRPr="009B4F74">
        <w:rPr>
          <w:spacing w:val="-5"/>
          <w:lang w:val="ru-RU"/>
        </w:rPr>
        <w:t xml:space="preserve"> </w:t>
      </w:r>
      <w:r w:rsidRPr="009B4F74">
        <w:rPr>
          <w:lang w:val="ru-RU"/>
        </w:rPr>
        <w:t>Эйлера;</w:t>
      </w:r>
    </w:p>
    <w:p w:rsidR="00457F40" w:rsidRPr="009B4F74" w:rsidRDefault="00EB158A" w:rsidP="00FF1006">
      <w:pPr>
        <w:pStyle w:val="a5"/>
        <w:numPr>
          <w:ilvl w:val="0"/>
          <w:numId w:val="2"/>
        </w:numPr>
        <w:tabs>
          <w:tab w:val="left" w:pos="1276"/>
          <w:tab w:val="left" w:pos="2928"/>
          <w:tab w:val="left" w:pos="3916"/>
          <w:tab w:val="left" w:pos="4417"/>
          <w:tab w:val="left" w:pos="5916"/>
          <w:tab w:val="left" w:pos="7645"/>
          <w:tab w:val="left" w:pos="8003"/>
          <w:tab w:val="left" w:pos="9473"/>
        </w:tabs>
        <w:ind w:left="142" w:right="292" w:firstLine="708"/>
        <w:rPr>
          <w:lang w:val="ru-RU"/>
        </w:rPr>
      </w:pPr>
      <w:r w:rsidRPr="009B4F74">
        <w:rPr>
          <w:lang w:val="ru-RU"/>
        </w:rPr>
        <w:t>решать</w:t>
      </w:r>
      <w:r w:rsidRPr="009B4F74">
        <w:rPr>
          <w:lang w:val="ru-RU"/>
        </w:rPr>
        <w:tab/>
        <w:t>задачи</w:t>
      </w:r>
      <w:r w:rsidRPr="009B4F74">
        <w:rPr>
          <w:lang w:val="ru-RU"/>
        </w:rPr>
        <w:tab/>
        <w:t>на</w:t>
      </w:r>
      <w:r w:rsidRPr="009B4F74">
        <w:rPr>
          <w:lang w:val="ru-RU"/>
        </w:rPr>
        <w:tab/>
        <w:t>выч</w:t>
      </w:r>
      <w:r w:rsidR="00457F40" w:rsidRPr="009B4F74">
        <w:rPr>
          <w:lang w:val="ru-RU"/>
        </w:rPr>
        <w:t>исление</w:t>
      </w:r>
      <w:r w:rsidR="00457F40" w:rsidRPr="009B4F74">
        <w:rPr>
          <w:lang w:val="ru-RU"/>
        </w:rPr>
        <w:tab/>
        <w:t>вероятности</w:t>
      </w:r>
      <w:r w:rsidR="00457F40" w:rsidRPr="009B4F74">
        <w:rPr>
          <w:lang w:val="ru-RU"/>
        </w:rPr>
        <w:tab/>
        <w:t>с</w:t>
      </w:r>
      <w:r w:rsidR="00457F40" w:rsidRPr="009B4F74">
        <w:rPr>
          <w:lang w:val="ru-RU"/>
        </w:rPr>
        <w:tab/>
        <w:t>подсчетом</w:t>
      </w:r>
    </w:p>
    <w:p w:rsidR="00DD2384" w:rsidRPr="009B4F74" w:rsidRDefault="00EB158A" w:rsidP="00FF1006">
      <w:pPr>
        <w:tabs>
          <w:tab w:val="left" w:pos="1276"/>
          <w:tab w:val="left" w:pos="2928"/>
          <w:tab w:val="left" w:pos="3916"/>
          <w:tab w:val="left" w:pos="4417"/>
          <w:tab w:val="left" w:pos="5916"/>
          <w:tab w:val="left" w:pos="7645"/>
          <w:tab w:val="left" w:pos="8003"/>
          <w:tab w:val="left" w:pos="9473"/>
        </w:tabs>
        <w:ind w:left="142" w:right="292"/>
        <w:jc w:val="both"/>
        <w:rPr>
          <w:lang w:val="ru-RU"/>
        </w:rPr>
      </w:pPr>
      <w:r w:rsidRPr="009B4F74">
        <w:rPr>
          <w:lang w:val="ru-RU"/>
        </w:rPr>
        <w:t>количества вариантов с помощью</w:t>
      </w:r>
      <w:r w:rsidRPr="009B4F74">
        <w:rPr>
          <w:spacing w:val="-4"/>
          <w:lang w:val="ru-RU"/>
        </w:rPr>
        <w:t xml:space="preserve"> </w:t>
      </w:r>
      <w:r w:rsidRPr="009B4F74">
        <w:rPr>
          <w:lang w:val="ru-RU"/>
        </w:rPr>
        <w:t>комбинаторики.</w:t>
      </w:r>
    </w:p>
    <w:p w:rsidR="00DD2384" w:rsidRPr="009B4F74" w:rsidRDefault="00EB158A" w:rsidP="00FF1006">
      <w:pPr>
        <w:pStyle w:val="4"/>
        <w:tabs>
          <w:tab w:val="left" w:pos="1276"/>
        </w:tabs>
        <w:spacing w:before="5"/>
        <w:ind w:left="142"/>
        <w:jc w:val="both"/>
        <w:rPr>
          <w:sz w:val="22"/>
          <w:szCs w:val="22"/>
          <w:lang w:val="ru-RU"/>
        </w:rPr>
      </w:pPr>
      <w:r w:rsidRPr="009B4F74">
        <w:rPr>
          <w:sz w:val="22"/>
          <w:szCs w:val="22"/>
          <w:lang w:val="ru-RU"/>
        </w:rPr>
        <w:t>В повседневной жизни и при изучении других предметов:</w:t>
      </w:r>
    </w:p>
    <w:p w:rsidR="00DD2384" w:rsidRPr="009B4F74" w:rsidRDefault="00EB158A" w:rsidP="00FF1006">
      <w:pPr>
        <w:pStyle w:val="a5"/>
        <w:numPr>
          <w:ilvl w:val="0"/>
          <w:numId w:val="2"/>
        </w:numPr>
        <w:tabs>
          <w:tab w:val="left" w:pos="1276"/>
        </w:tabs>
        <w:ind w:left="142" w:right="290" w:firstLine="708"/>
        <w:jc w:val="both"/>
        <w:rPr>
          <w:lang w:val="ru-RU"/>
        </w:rPr>
      </w:pPr>
      <w:r w:rsidRPr="009B4F74">
        <w:rPr>
          <w:lang w:val="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w:t>
      </w:r>
      <w:r w:rsidRPr="009B4F74">
        <w:rPr>
          <w:spacing w:val="-3"/>
          <w:lang w:val="ru-RU"/>
        </w:rPr>
        <w:t xml:space="preserve"> </w:t>
      </w:r>
      <w:r w:rsidRPr="009B4F74">
        <w:rPr>
          <w:lang w:val="ru-RU"/>
        </w:rPr>
        <w:t>явлений;</w:t>
      </w:r>
    </w:p>
    <w:p w:rsidR="00387E76" w:rsidRPr="009B4F74" w:rsidRDefault="00EB158A" w:rsidP="00FF1006">
      <w:pPr>
        <w:pStyle w:val="a5"/>
        <w:numPr>
          <w:ilvl w:val="0"/>
          <w:numId w:val="2"/>
        </w:numPr>
        <w:tabs>
          <w:tab w:val="left" w:pos="1276"/>
          <w:tab w:val="left" w:pos="3403"/>
          <w:tab w:val="left" w:pos="5608"/>
          <w:tab w:val="left" w:pos="7784"/>
          <w:tab w:val="left" w:pos="9016"/>
          <w:tab w:val="left" w:pos="9575"/>
        </w:tabs>
        <w:ind w:left="142" w:right="288" w:firstLine="708"/>
        <w:jc w:val="both"/>
        <w:rPr>
          <w:lang w:val="ru-RU"/>
        </w:rPr>
      </w:pPr>
      <w:r w:rsidRPr="009B4F74">
        <w:rPr>
          <w:lang w:val="ru-RU"/>
        </w:rPr>
        <w:t>определять</w:t>
      </w:r>
      <w:r w:rsidRPr="009B4F74">
        <w:rPr>
          <w:lang w:val="ru-RU"/>
        </w:rPr>
        <w:tab/>
        <w:t>статистич</w:t>
      </w:r>
      <w:r w:rsidR="00387E76" w:rsidRPr="009B4F74">
        <w:rPr>
          <w:lang w:val="ru-RU"/>
        </w:rPr>
        <w:t>еские</w:t>
      </w:r>
      <w:r w:rsidR="00387E76" w:rsidRPr="009B4F74">
        <w:rPr>
          <w:lang w:val="ru-RU"/>
        </w:rPr>
        <w:tab/>
        <w:t>характеристики</w:t>
      </w:r>
      <w:r w:rsidR="00387E76" w:rsidRPr="009B4F74">
        <w:rPr>
          <w:lang w:val="ru-RU"/>
        </w:rPr>
        <w:tab/>
        <w:t>выборок</w:t>
      </w:r>
      <w:r w:rsidR="00387E76" w:rsidRPr="009B4F74">
        <w:rPr>
          <w:lang w:val="ru-RU"/>
        </w:rPr>
        <w:tab/>
        <w:t>по</w:t>
      </w:r>
    </w:p>
    <w:p w:rsidR="00DD2384" w:rsidRPr="009B4F74" w:rsidRDefault="00EB158A" w:rsidP="00FF1006">
      <w:pPr>
        <w:tabs>
          <w:tab w:val="left" w:pos="1276"/>
          <w:tab w:val="left" w:pos="3403"/>
          <w:tab w:val="left" w:pos="5608"/>
          <w:tab w:val="left" w:pos="7784"/>
          <w:tab w:val="left" w:pos="9016"/>
          <w:tab w:val="left" w:pos="9575"/>
        </w:tabs>
        <w:ind w:left="142" w:right="288"/>
        <w:jc w:val="both"/>
        <w:rPr>
          <w:lang w:val="ru-RU"/>
        </w:rPr>
      </w:pPr>
      <w:r w:rsidRPr="009B4F74">
        <w:rPr>
          <w:lang w:val="ru-RU"/>
        </w:rPr>
        <w:t>таблицам, диаграммам, графикам, выполнять сравнение в зависимости от цели решения</w:t>
      </w:r>
      <w:r w:rsidRPr="009B4F74">
        <w:rPr>
          <w:spacing w:val="-23"/>
          <w:lang w:val="ru-RU"/>
        </w:rPr>
        <w:t xml:space="preserve"> </w:t>
      </w:r>
      <w:r w:rsidRPr="009B4F74">
        <w:rPr>
          <w:lang w:val="ru-RU"/>
        </w:rPr>
        <w:t>задачи;</w:t>
      </w:r>
    </w:p>
    <w:p w:rsidR="00DD2384" w:rsidRPr="009B4F74" w:rsidRDefault="00EB158A" w:rsidP="00FF1006">
      <w:pPr>
        <w:pStyle w:val="a5"/>
        <w:numPr>
          <w:ilvl w:val="0"/>
          <w:numId w:val="2"/>
        </w:numPr>
        <w:tabs>
          <w:tab w:val="left" w:pos="1276"/>
        </w:tabs>
        <w:spacing w:line="318" w:lineRule="exact"/>
        <w:ind w:left="142" w:firstLine="708"/>
        <w:jc w:val="both"/>
        <w:rPr>
          <w:lang w:val="ru-RU"/>
        </w:rPr>
      </w:pPr>
      <w:r w:rsidRPr="009B4F74">
        <w:rPr>
          <w:lang w:val="ru-RU"/>
        </w:rPr>
        <w:t>оценивать вероятность реальных событий и</w:t>
      </w:r>
      <w:r w:rsidRPr="009B4F74">
        <w:rPr>
          <w:spacing w:val="-7"/>
          <w:lang w:val="ru-RU"/>
        </w:rPr>
        <w:t xml:space="preserve"> </w:t>
      </w:r>
      <w:r w:rsidRPr="009B4F74">
        <w:rPr>
          <w:lang w:val="ru-RU"/>
        </w:rPr>
        <w:t>явлений.</w:t>
      </w:r>
    </w:p>
    <w:p w:rsidR="00DD2384" w:rsidRPr="009B4F74" w:rsidRDefault="00EB158A" w:rsidP="00FF1006">
      <w:pPr>
        <w:pStyle w:val="4"/>
        <w:tabs>
          <w:tab w:val="left" w:pos="1276"/>
        </w:tabs>
        <w:spacing w:before="3" w:line="295" w:lineRule="exact"/>
        <w:ind w:left="142"/>
        <w:jc w:val="both"/>
        <w:rPr>
          <w:sz w:val="22"/>
          <w:szCs w:val="22"/>
        </w:rPr>
      </w:pPr>
      <w:r w:rsidRPr="009B4F74">
        <w:rPr>
          <w:sz w:val="22"/>
          <w:szCs w:val="22"/>
        </w:rPr>
        <w:t>Геометрические фигуры</w:t>
      </w:r>
    </w:p>
    <w:p w:rsidR="00DD2384" w:rsidRPr="009B4F74" w:rsidRDefault="00EB158A" w:rsidP="00FF1006">
      <w:pPr>
        <w:pStyle w:val="a5"/>
        <w:numPr>
          <w:ilvl w:val="0"/>
          <w:numId w:val="2"/>
        </w:numPr>
        <w:tabs>
          <w:tab w:val="left" w:pos="1276"/>
        </w:tabs>
        <w:spacing w:line="315" w:lineRule="exact"/>
        <w:ind w:left="142" w:firstLine="708"/>
        <w:jc w:val="both"/>
      </w:pPr>
      <w:r w:rsidRPr="009B4F74">
        <w:t>Оперировать понятиями геометрических</w:t>
      </w:r>
      <w:r w:rsidRPr="009B4F74">
        <w:rPr>
          <w:spacing w:val="-1"/>
        </w:rPr>
        <w:t xml:space="preserve"> </w:t>
      </w:r>
      <w:r w:rsidRPr="009B4F74">
        <w:t>фигур;</w:t>
      </w:r>
    </w:p>
    <w:p w:rsidR="009B4F74" w:rsidRDefault="00EB158A" w:rsidP="00FF1006">
      <w:pPr>
        <w:pStyle w:val="a5"/>
        <w:numPr>
          <w:ilvl w:val="0"/>
          <w:numId w:val="2"/>
        </w:numPr>
        <w:tabs>
          <w:tab w:val="left" w:pos="1276"/>
          <w:tab w:val="left" w:pos="3384"/>
          <w:tab w:val="left" w:pos="5953"/>
          <w:tab w:val="left" w:pos="6465"/>
          <w:tab w:val="left" w:pos="8806"/>
          <w:tab w:val="left" w:pos="10627"/>
        </w:tabs>
        <w:spacing w:before="3" w:line="237" w:lineRule="auto"/>
        <w:ind w:left="142" w:right="287" w:firstLine="708"/>
        <w:jc w:val="both"/>
        <w:rPr>
          <w:lang w:val="ru-RU"/>
        </w:rPr>
      </w:pPr>
      <w:r w:rsidRPr="009B4F74">
        <w:rPr>
          <w:lang w:val="ru-RU"/>
        </w:rPr>
        <w:t>извлекать,</w:t>
      </w:r>
      <w:r w:rsidRPr="009B4F74">
        <w:rPr>
          <w:lang w:val="ru-RU"/>
        </w:rPr>
        <w:tab/>
        <w:t>инт</w:t>
      </w:r>
      <w:r w:rsidR="00457F40" w:rsidRPr="009B4F74">
        <w:rPr>
          <w:lang w:val="ru-RU"/>
        </w:rPr>
        <w:t>ерпретировать</w:t>
      </w:r>
      <w:r w:rsidR="00457F40" w:rsidRPr="009B4F74">
        <w:rPr>
          <w:lang w:val="ru-RU"/>
        </w:rPr>
        <w:tab/>
        <w:t>и</w:t>
      </w:r>
      <w:r w:rsidR="00457F40" w:rsidRPr="009B4F74">
        <w:rPr>
          <w:lang w:val="ru-RU"/>
        </w:rPr>
        <w:tab/>
        <w:t>преобразовывать</w:t>
      </w:r>
      <w:r w:rsidR="009B4F74">
        <w:rPr>
          <w:lang w:val="ru-RU"/>
        </w:rPr>
        <w:t xml:space="preserve"> </w:t>
      </w:r>
      <w:r w:rsidRPr="009B4F74">
        <w:rPr>
          <w:lang w:val="ru-RU"/>
        </w:rPr>
        <w:t>информацию</w:t>
      </w:r>
      <w:r w:rsidRPr="009B4F74">
        <w:rPr>
          <w:lang w:val="ru-RU"/>
        </w:rPr>
        <w:tab/>
      </w:r>
    </w:p>
    <w:p w:rsidR="00DD2384" w:rsidRPr="009B4F74" w:rsidRDefault="00EB158A" w:rsidP="00FF1006">
      <w:pPr>
        <w:tabs>
          <w:tab w:val="left" w:pos="1276"/>
          <w:tab w:val="left" w:pos="3384"/>
          <w:tab w:val="left" w:pos="5953"/>
          <w:tab w:val="left" w:pos="6465"/>
          <w:tab w:val="left" w:pos="8806"/>
          <w:tab w:val="left" w:pos="10627"/>
        </w:tabs>
        <w:spacing w:before="3" w:line="237" w:lineRule="auto"/>
        <w:ind w:left="142" w:right="287"/>
        <w:jc w:val="both"/>
        <w:rPr>
          <w:lang w:val="ru-RU"/>
        </w:rPr>
      </w:pPr>
      <w:r w:rsidRPr="009B4F74">
        <w:rPr>
          <w:lang w:val="ru-RU"/>
        </w:rPr>
        <w:t>о геометрических фигурах, представленную на</w:t>
      </w:r>
      <w:r w:rsidRPr="009B4F74">
        <w:rPr>
          <w:spacing w:val="-4"/>
          <w:lang w:val="ru-RU"/>
        </w:rPr>
        <w:t xml:space="preserve"> </w:t>
      </w:r>
      <w:r w:rsidRPr="009B4F74">
        <w:rPr>
          <w:lang w:val="ru-RU"/>
        </w:rPr>
        <w:t>чертежах;</w:t>
      </w:r>
    </w:p>
    <w:p w:rsidR="00387E76" w:rsidRPr="009B4F74" w:rsidRDefault="00EB158A" w:rsidP="00FF1006">
      <w:pPr>
        <w:pStyle w:val="a5"/>
        <w:numPr>
          <w:ilvl w:val="0"/>
          <w:numId w:val="2"/>
        </w:numPr>
        <w:tabs>
          <w:tab w:val="left" w:pos="1276"/>
          <w:tab w:val="left" w:pos="3271"/>
          <w:tab w:val="left" w:pos="5305"/>
          <w:tab w:val="left" w:pos="6339"/>
          <w:tab w:val="left" w:pos="6938"/>
          <w:tab w:val="left" w:pos="8109"/>
          <w:tab w:val="left" w:pos="9025"/>
          <w:tab w:val="left" w:pos="9373"/>
          <w:tab w:val="left" w:pos="10090"/>
        </w:tabs>
        <w:spacing w:before="6" w:line="237" w:lineRule="auto"/>
        <w:ind w:left="142" w:right="291" w:firstLine="708"/>
        <w:jc w:val="both"/>
        <w:rPr>
          <w:lang w:val="ru-RU"/>
        </w:rPr>
      </w:pPr>
      <w:r w:rsidRPr="009B4F74">
        <w:rPr>
          <w:lang w:val="ru-RU"/>
        </w:rPr>
        <w:t>применять</w:t>
      </w:r>
      <w:r w:rsidRPr="009B4F74">
        <w:rPr>
          <w:lang w:val="ru-RU"/>
        </w:rPr>
        <w:tab/>
        <w:t>геометрические</w:t>
      </w:r>
      <w:r w:rsidRPr="009B4F74">
        <w:rPr>
          <w:lang w:val="ru-RU"/>
        </w:rPr>
        <w:tab/>
        <w:t>факты</w:t>
      </w:r>
      <w:r w:rsidRPr="009B4F74">
        <w:rPr>
          <w:lang w:val="ru-RU"/>
        </w:rPr>
        <w:tab/>
        <w:t>для</w:t>
      </w:r>
      <w:r w:rsidRPr="009B4F74">
        <w:rPr>
          <w:lang w:val="ru-RU"/>
        </w:rPr>
        <w:tab/>
        <w:t>решения</w:t>
      </w:r>
      <w:r w:rsidRPr="009B4F74">
        <w:rPr>
          <w:lang w:val="ru-RU"/>
        </w:rPr>
        <w:tab/>
        <w:t>задач,</w:t>
      </w:r>
      <w:r w:rsidRPr="009B4F74">
        <w:rPr>
          <w:lang w:val="ru-RU"/>
        </w:rPr>
        <w:tab/>
        <w:t>в</w:t>
      </w:r>
      <w:r w:rsidRPr="009B4F74">
        <w:rPr>
          <w:lang w:val="ru-RU"/>
        </w:rPr>
        <w:tab/>
        <w:t>том</w:t>
      </w:r>
      <w:r w:rsidRPr="009B4F74">
        <w:rPr>
          <w:lang w:val="ru-RU"/>
        </w:rPr>
        <w:tab/>
      </w:r>
    </w:p>
    <w:p w:rsidR="00DD2384" w:rsidRPr="009B4F74" w:rsidRDefault="00EB158A" w:rsidP="00FF1006">
      <w:pPr>
        <w:tabs>
          <w:tab w:val="left" w:pos="1276"/>
          <w:tab w:val="left" w:pos="3271"/>
          <w:tab w:val="left" w:pos="5305"/>
          <w:tab w:val="left" w:pos="6339"/>
          <w:tab w:val="left" w:pos="6938"/>
          <w:tab w:val="left" w:pos="8109"/>
          <w:tab w:val="left" w:pos="9025"/>
          <w:tab w:val="left" w:pos="9373"/>
          <w:tab w:val="left" w:pos="10090"/>
        </w:tabs>
        <w:spacing w:before="6" w:line="237" w:lineRule="auto"/>
        <w:ind w:left="142" w:right="291"/>
        <w:jc w:val="both"/>
        <w:rPr>
          <w:lang w:val="ru-RU"/>
        </w:rPr>
      </w:pPr>
      <w:r w:rsidRPr="009B4F74">
        <w:rPr>
          <w:lang w:val="ru-RU"/>
        </w:rPr>
        <w:t>числе, предполагающих несколько шагов</w:t>
      </w:r>
      <w:r w:rsidRPr="009B4F74">
        <w:rPr>
          <w:spacing w:val="-3"/>
          <w:lang w:val="ru-RU"/>
        </w:rPr>
        <w:t xml:space="preserve"> </w:t>
      </w:r>
      <w:r w:rsidRPr="009B4F74">
        <w:rPr>
          <w:lang w:val="ru-RU"/>
        </w:rPr>
        <w:t>решения;</w:t>
      </w:r>
    </w:p>
    <w:p w:rsidR="00DD2384" w:rsidRPr="009B4F74" w:rsidRDefault="00EB158A" w:rsidP="00FF1006">
      <w:pPr>
        <w:pStyle w:val="a5"/>
        <w:numPr>
          <w:ilvl w:val="0"/>
          <w:numId w:val="2"/>
        </w:numPr>
        <w:tabs>
          <w:tab w:val="left" w:pos="1276"/>
        </w:tabs>
        <w:ind w:left="142" w:firstLine="708"/>
        <w:jc w:val="both"/>
        <w:rPr>
          <w:lang w:val="ru-RU"/>
        </w:rPr>
      </w:pPr>
      <w:r w:rsidRPr="009B4F74">
        <w:rPr>
          <w:lang w:val="ru-RU"/>
        </w:rPr>
        <w:t>формулировать в простейших случаях свойства и признаки</w:t>
      </w:r>
      <w:r w:rsidRPr="009B4F74">
        <w:rPr>
          <w:spacing w:val="-8"/>
          <w:lang w:val="ru-RU"/>
        </w:rPr>
        <w:t xml:space="preserve"> </w:t>
      </w:r>
      <w:r w:rsidRPr="009B4F74">
        <w:rPr>
          <w:lang w:val="ru-RU"/>
        </w:rPr>
        <w:t>фигур;</w:t>
      </w:r>
    </w:p>
    <w:p w:rsidR="00DD2384" w:rsidRPr="009B4F74" w:rsidRDefault="00EB158A" w:rsidP="00FF1006">
      <w:pPr>
        <w:pStyle w:val="a5"/>
        <w:numPr>
          <w:ilvl w:val="0"/>
          <w:numId w:val="2"/>
        </w:numPr>
        <w:tabs>
          <w:tab w:val="left" w:pos="1276"/>
        </w:tabs>
        <w:spacing w:before="1" w:line="318" w:lineRule="exact"/>
        <w:ind w:left="142" w:firstLine="708"/>
        <w:jc w:val="both"/>
      </w:pPr>
      <w:r w:rsidRPr="009B4F74">
        <w:t>доказывать геометрические</w:t>
      </w:r>
      <w:r w:rsidRPr="009B4F74">
        <w:rPr>
          <w:spacing w:val="-1"/>
        </w:rPr>
        <w:t xml:space="preserve"> </w:t>
      </w:r>
      <w:r w:rsidRPr="009B4F74">
        <w:t>утверждения</w:t>
      </w:r>
    </w:p>
    <w:p w:rsidR="00387E76" w:rsidRPr="009B4F74" w:rsidRDefault="00EB158A" w:rsidP="00FF1006">
      <w:pPr>
        <w:pStyle w:val="a5"/>
        <w:numPr>
          <w:ilvl w:val="0"/>
          <w:numId w:val="2"/>
        </w:numPr>
        <w:tabs>
          <w:tab w:val="left" w:pos="1276"/>
          <w:tab w:val="left" w:pos="2943"/>
          <w:tab w:val="left" w:pos="4696"/>
          <w:tab w:val="left" w:pos="6715"/>
          <w:tab w:val="left" w:pos="7792"/>
          <w:tab w:val="left" w:pos="8678"/>
          <w:tab w:val="left" w:pos="10623"/>
        </w:tabs>
        <w:ind w:left="142" w:right="290" w:firstLine="708"/>
        <w:jc w:val="both"/>
        <w:rPr>
          <w:lang w:val="ru-RU"/>
        </w:rPr>
      </w:pPr>
      <w:r w:rsidRPr="009B4F74">
        <w:rPr>
          <w:lang w:val="ru-RU"/>
        </w:rPr>
        <w:t>владеть</w:t>
      </w:r>
      <w:r w:rsidRPr="009B4F74">
        <w:rPr>
          <w:lang w:val="ru-RU"/>
        </w:rPr>
        <w:tab/>
        <w:t>стандартн</w:t>
      </w:r>
      <w:r w:rsidR="00387E76" w:rsidRPr="009B4F74">
        <w:rPr>
          <w:lang w:val="ru-RU"/>
        </w:rPr>
        <w:t>ой</w:t>
      </w:r>
      <w:r w:rsidR="00387E76" w:rsidRPr="009B4F74">
        <w:rPr>
          <w:lang w:val="ru-RU"/>
        </w:rPr>
        <w:tab/>
        <w:t>классификацией</w:t>
      </w:r>
      <w:r w:rsidR="00387E76" w:rsidRPr="009B4F74">
        <w:rPr>
          <w:lang w:val="ru-RU"/>
        </w:rPr>
        <w:tab/>
        <w:t>плоских</w:t>
      </w:r>
      <w:r w:rsidR="00387E76" w:rsidRPr="009B4F74">
        <w:rPr>
          <w:lang w:val="ru-RU"/>
        </w:rPr>
        <w:tab/>
        <w:t>фигур</w:t>
      </w:r>
    </w:p>
    <w:p w:rsidR="00DD2384" w:rsidRPr="009B4F74" w:rsidRDefault="00EB158A" w:rsidP="00FF1006">
      <w:pPr>
        <w:tabs>
          <w:tab w:val="left" w:pos="1276"/>
          <w:tab w:val="left" w:pos="2943"/>
          <w:tab w:val="left" w:pos="4696"/>
          <w:tab w:val="left" w:pos="6715"/>
          <w:tab w:val="left" w:pos="7792"/>
          <w:tab w:val="left" w:pos="8678"/>
          <w:tab w:val="left" w:pos="10623"/>
        </w:tabs>
        <w:ind w:left="142" w:right="290"/>
        <w:jc w:val="both"/>
        <w:rPr>
          <w:lang w:val="ru-RU"/>
        </w:rPr>
      </w:pPr>
      <w:r w:rsidRPr="009B4F74">
        <w:rPr>
          <w:lang w:val="ru-RU"/>
        </w:rPr>
        <w:t>(треугольников</w:t>
      </w:r>
      <w:r w:rsidRPr="009B4F74">
        <w:rPr>
          <w:lang w:val="ru-RU"/>
        </w:rPr>
        <w:tab/>
        <w:t>и четырёхугольников).</w:t>
      </w:r>
    </w:p>
    <w:p w:rsidR="00DD2384" w:rsidRPr="009B4F74" w:rsidRDefault="00EB158A" w:rsidP="00FF1006">
      <w:pPr>
        <w:pStyle w:val="4"/>
        <w:tabs>
          <w:tab w:val="left" w:pos="1276"/>
        </w:tabs>
        <w:spacing w:before="5"/>
        <w:ind w:left="142"/>
        <w:jc w:val="both"/>
        <w:rPr>
          <w:sz w:val="22"/>
          <w:szCs w:val="22"/>
          <w:lang w:val="ru-RU"/>
        </w:rPr>
      </w:pPr>
      <w:r w:rsidRPr="009B4F74">
        <w:rPr>
          <w:sz w:val="22"/>
          <w:szCs w:val="22"/>
          <w:lang w:val="ru-RU"/>
        </w:rPr>
        <w:t>В повседневной жизни и при изучении других предметов:</w:t>
      </w:r>
    </w:p>
    <w:p w:rsidR="00457F40" w:rsidRPr="009B4F74" w:rsidRDefault="00EB158A" w:rsidP="00FF1006">
      <w:pPr>
        <w:pStyle w:val="a5"/>
        <w:numPr>
          <w:ilvl w:val="0"/>
          <w:numId w:val="2"/>
        </w:numPr>
        <w:tabs>
          <w:tab w:val="left" w:pos="1276"/>
          <w:tab w:val="left" w:pos="3662"/>
          <w:tab w:val="left" w:pos="5035"/>
          <w:tab w:val="left" w:pos="7167"/>
          <w:tab w:val="left" w:pos="8163"/>
          <w:tab w:val="left" w:pos="8863"/>
          <w:tab w:val="left" w:pos="10143"/>
        </w:tabs>
        <w:spacing w:line="237" w:lineRule="auto"/>
        <w:ind w:left="142" w:right="286" w:firstLine="708"/>
        <w:jc w:val="both"/>
        <w:rPr>
          <w:lang w:val="ru-RU"/>
        </w:rPr>
      </w:pPr>
      <w:r w:rsidRPr="009B4F74">
        <w:rPr>
          <w:lang w:val="ru-RU"/>
        </w:rPr>
        <w:t>использовать</w:t>
      </w:r>
      <w:r w:rsidRPr="009B4F74">
        <w:rPr>
          <w:lang w:val="ru-RU"/>
        </w:rPr>
        <w:tab/>
        <w:t>свойства</w:t>
      </w:r>
      <w:r w:rsidRPr="009B4F74">
        <w:rPr>
          <w:lang w:val="ru-RU"/>
        </w:rPr>
        <w:tab/>
        <w:t>геометрических</w:t>
      </w:r>
      <w:r w:rsidRPr="009B4F74">
        <w:rPr>
          <w:lang w:val="ru-RU"/>
        </w:rPr>
        <w:tab/>
        <w:t>фигур</w:t>
      </w:r>
      <w:r w:rsidRPr="009B4F74">
        <w:rPr>
          <w:lang w:val="ru-RU"/>
        </w:rPr>
        <w:tab/>
        <w:t>для</w:t>
      </w:r>
      <w:r w:rsidRPr="009B4F74">
        <w:rPr>
          <w:lang w:val="ru-RU"/>
        </w:rPr>
        <w:tab/>
        <w:t>решения</w:t>
      </w:r>
      <w:r w:rsidRPr="009B4F74">
        <w:rPr>
          <w:lang w:val="ru-RU"/>
        </w:rPr>
        <w:tab/>
      </w:r>
    </w:p>
    <w:p w:rsidR="00DD2384" w:rsidRPr="009B4F74" w:rsidRDefault="00EB158A" w:rsidP="00FF1006">
      <w:pPr>
        <w:tabs>
          <w:tab w:val="left" w:pos="1276"/>
          <w:tab w:val="left" w:pos="3662"/>
          <w:tab w:val="left" w:pos="5035"/>
          <w:tab w:val="left" w:pos="7167"/>
          <w:tab w:val="left" w:pos="8163"/>
          <w:tab w:val="left" w:pos="8863"/>
          <w:tab w:val="left" w:pos="10143"/>
        </w:tabs>
        <w:spacing w:line="237" w:lineRule="auto"/>
        <w:ind w:left="142" w:right="286"/>
        <w:jc w:val="both"/>
        <w:rPr>
          <w:lang w:val="ru-RU"/>
        </w:rPr>
      </w:pPr>
      <w:r w:rsidRPr="009B4F74">
        <w:rPr>
          <w:lang w:val="ru-RU"/>
        </w:rPr>
        <w:t>задач практического характера и задач из смежных</w:t>
      </w:r>
      <w:r w:rsidRPr="009B4F74">
        <w:rPr>
          <w:spacing w:val="-4"/>
          <w:lang w:val="ru-RU"/>
        </w:rPr>
        <w:t xml:space="preserve"> </w:t>
      </w:r>
      <w:r w:rsidRPr="009B4F74">
        <w:rPr>
          <w:lang w:val="ru-RU"/>
        </w:rPr>
        <w:t>дисциплин</w:t>
      </w:r>
    </w:p>
    <w:p w:rsidR="00DD2384" w:rsidRPr="009B4F74" w:rsidRDefault="00EB158A" w:rsidP="00FF1006">
      <w:pPr>
        <w:pStyle w:val="4"/>
        <w:tabs>
          <w:tab w:val="left" w:pos="1276"/>
        </w:tabs>
        <w:spacing w:before="9" w:line="295" w:lineRule="exact"/>
        <w:ind w:left="142"/>
        <w:jc w:val="both"/>
        <w:rPr>
          <w:sz w:val="22"/>
          <w:szCs w:val="22"/>
          <w:lang w:val="ru-RU"/>
        </w:rPr>
      </w:pPr>
      <w:r w:rsidRPr="009B4F74">
        <w:rPr>
          <w:sz w:val="22"/>
          <w:szCs w:val="22"/>
          <w:lang w:val="ru-RU"/>
        </w:rPr>
        <w:t>Отношения</w:t>
      </w:r>
    </w:p>
    <w:p w:rsidR="00DD2384" w:rsidRPr="009B4F74" w:rsidRDefault="00EB158A" w:rsidP="00FF1006">
      <w:pPr>
        <w:pStyle w:val="a5"/>
        <w:numPr>
          <w:ilvl w:val="0"/>
          <w:numId w:val="2"/>
        </w:numPr>
        <w:tabs>
          <w:tab w:val="left" w:pos="1276"/>
        </w:tabs>
        <w:ind w:left="142" w:right="290" w:firstLine="708"/>
        <w:jc w:val="both"/>
        <w:rPr>
          <w:lang w:val="ru-RU"/>
        </w:rPr>
      </w:pPr>
      <w:r w:rsidRPr="009B4F74">
        <w:rPr>
          <w:lang w:val="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w:t>
      </w:r>
      <w:r w:rsidRPr="009B4F74">
        <w:rPr>
          <w:spacing w:val="-2"/>
          <w:lang w:val="ru-RU"/>
        </w:rPr>
        <w:t xml:space="preserve"> </w:t>
      </w:r>
      <w:r w:rsidRPr="009B4F74">
        <w:rPr>
          <w:lang w:val="ru-RU"/>
        </w:rPr>
        <w:t>треугольники;</w:t>
      </w:r>
    </w:p>
    <w:p w:rsidR="00DD2384" w:rsidRPr="009B4F74" w:rsidRDefault="00EB158A" w:rsidP="00FF1006">
      <w:pPr>
        <w:pStyle w:val="a5"/>
        <w:numPr>
          <w:ilvl w:val="0"/>
          <w:numId w:val="2"/>
        </w:numPr>
        <w:tabs>
          <w:tab w:val="left" w:pos="1276"/>
        </w:tabs>
        <w:ind w:left="142" w:right="290" w:firstLine="708"/>
        <w:jc w:val="both"/>
        <w:rPr>
          <w:lang w:val="ru-RU"/>
        </w:rPr>
      </w:pPr>
      <w:r w:rsidRPr="009B4F74">
        <w:rPr>
          <w:lang w:val="ru-RU"/>
        </w:rPr>
        <w:t>применять теорему Фалеса и теорему о пропорциональных отрезках при решении</w:t>
      </w:r>
      <w:r w:rsidRPr="009B4F74">
        <w:rPr>
          <w:spacing w:val="-2"/>
          <w:lang w:val="ru-RU"/>
        </w:rPr>
        <w:t xml:space="preserve"> </w:t>
      </w:r>
      <w:r w:rsidRPr="009B4F74">
        <w:rPr>
          <w:lang w:val="ru-RU"/>
        </w:rPr>
        <w:t>задач;</w:t>
      </w:r>
    </w:p>
    <w:p w:rsidR="00457F40" w:rsidRPr="009B4F74" w:rsidRDefault="00EB158A" w:rsidP="00FF1006">
      <w:pPr>
        <w:pStyle w:val="a5"/>
        <w:numPr>
          <w:ilvl w:val="0"/>
          <w:numId w:val="2"/>
        </w:numPr>
        <w:tabs>
          <w:tab w:val="left" w:pos="1276"/>
          <w:tab w:val="left" w:pos="4020"/>
          <w:tab w:val="left" w:pos="5276"/>
          <w:tab w:val="left" w:pos="7125"/>
          <w:tab w:val="left" w:pos="8171"/>
          <w:tab w:val="left" w:pos="8541"/>
          <w:tab w:val="left" w:pos="10275"/>
        </w:tabs>
        <w:ind w:left="142" w:right="294" w:firstLine="708"/>
        <w:jc w:val="both"/>
        <w:rPr>
          <w:lang w:val="ru-RU"/>
        </w:rPr>
      </w:pPr>
      <w:r w:rsidRPr="009B4F74">
        <w:rPr>
          <w:lang w:val="ru-RU"/>
        </w:rPr>
        <w:t>характеризовать</w:t>
      </w:r>
      <w:r w:rsidRPr="009B4F74">
        <w:rPr>
          <w:lang w:val="ru-RU"/>
        </w:rPr>
        <w:tab/>
        <w:t>взаимное</w:t>
      </w:r>
      <w:r w:rsidRPr="009B4F74">
        <w:rPr>
          <w:lang w:val="ru-RU"/>
        </w:rPr>
        <w:tab/>
        <w:t>расположение</w:t>
      </w:r>
      <w:r w:rsidRPr="009B4F74">
        <w:rPr>
          <w:lang w:val="ru-RU"/>
        </w:rPr>
        <w:tab/>
        <w:t>прямой</w:t>
      </w:r>
      <w:r w:rsidRPr="009B4F74">
        <w:rPr>
          <w:lang w:val="ru-RU"/>
        </w:rPr>
        <w:tab/>
        <w:t>и</w:t>
      </w:r>
      <w:r w:rsidRPr="009B4F74">
        <w:rPr>
          <w:lang w:val="ru-RU"/>
        </w:rPr>
        <w:tab/>
        <w:t>окружности,</w:t>
      </w:r>
      <w:r w:rsidRPr="009B4F74">
        <w:rPr>
          <w:lang w:val="ru-RU"/>
        </w:rPr>
        <w:tab/>
      </w:r>
    </w:p>
    <w:p w:rsidR="00DD2384" w:rsidRPr="009B4F74" w:rsidRDefault="00EB158A" w:rsidP="00FF1006">
      <w:pPr>
        <w:tabs>
          <w:tab w:val="left" w:pos="1276"/>
          <w:tab w:val="left" w:pos="4020"/>
          <w:tab w:val="left" w:pos="5276"/>
          <w:tab w:val="left" w:pos="7125"/>
          <w:tab w:val="left" w:pos="8171"/>
          <w:tab w:val="left" w:pos="8541"/>
          <w:tab w:val="left" w:pos="10275"/>
        </w:tabs>
        <w:ind w:left="142" w:right="294"/>
        <w:jc w:val="both"/>
        <w:rPr>
          <w:lang w:val="ru-RU"/>
        </w:rPr>
      </w:pPr>
      <w:r w:rsidRPr="009B4F74">
        <w:rPr>
          <w:lang w:val="ru-RU"/>
        </w:rPr>
        <w:t>двух окружностей.</w:t>
      </w:r>
    </w:p>
    <w:p w:rsidR="00DD2384" w:rsidRPr="004F4E72" w:rsidRDefault="00EB158A" w:rsidP="00FF1006">
      <w:pPr>
        <w:pStyle w:val="4"/>
        <w:tabs>
          <w:tab w:val="left" w:pos="1276"/>
        </w:tabs>
        <w:spacing w:before="1"/>
        <w:ind w:left="142"/>
        <w:rPr>
          <w:sz w:val="22"/>
          <w:szCs w:val="22"/>
          <w:lang w:val="ru-RU"/>
        </w:rPr>
      </w:pPr>
      <w:r w:rsidRPr="004F4E72">
        <w:rPr>
          <w:sz w:val="22"/>
          <w:szCs w:val="22"/>
          <w:lang w:val="ru-RU"/>
        </w:rPr>
        <w:t>В повседневной жизни и при изучении других предметов:</w:t>
      </w:r>
    </w:p>
    <w:p w:rsidR="00DD2384" w:rsidRPr="009B4F74" w:rsidRDefault="00EB158A" w:rsidP="00FF1006">
      <w:pPr>
        <w:pStyle w:val="a5"/>
        <w:numPr>
          <w:ilvl w:val="0"/>
          <w:numId w:val="2"/>
        </w:numPr>
        <w:tabs>
          <w:tab w:val="left" w:pos="1276"/>
        </w:tabs>
        <w:spacing w:line="316" w:lineRule="exact"/>
        <w:ind w:left="142" w:firstLine="708"/>
        <w:rPr>
          <w:lang w:val="ru-RU"/>
        </w:rPr>
      </w:pPr>
      <w:r w:rsidRPr="009B4F74">
        <w:rPr>
          <w:lang w:val="ru-RU"/>
        </w:rPr>
        <w:t>использовать отношения для решения задач, возникающих в реальной</w:t>
      </w:r>
      <w:r w:rsidRPr="009B4F74">
        <w:rPr>
          <w:spacing w:val="-10"/>
          <w:lang w:val="ru-RU"/>
        </w:rPr>
        <w:t xml:space="preserve"> </w:t>
      </w:r>
      <w:r w:rsidRPr="009B4F74">
        <w:rPr>
          <w:lang w:val="ru-RU"/>
        </w:rPr>
        <w:t>жизни</w:t>
      </w:r>
    </w:p>
    <w:p w:rsidR="00DD2384" w:rsidRPr="009B4F74" w:rsidRDefault="00EB158A" w:rsidP="00FF1006">
      <w:pPr>
        <w:pStyle w:val="4"/>
        <w:tabs>
          <w:tab w:val="left" w:pos="1276"/>
        </w:tabs>
        <w:spacing w:before="5" w:line="240" w:lineRule="auto"/>
        <w:ind w:left="142"/>
        <w:rPr>
          <w:sz w:val="22"/>
          <w:szCs w:val="22"/>
        </w:rPr>
      </w:pPr>
      <w:r w:rsidRPr="009B4F74">
        <w:rPr>
          <w:sz w:val="22"/>
          <w:szCs w:val="22"/>
        </w:rPr>
        <w:t>Измерения и вычисления</w:t>
      </w:r>
    </w:p>
    <w:p w:rsidR="00DD2384" w:rsidRPr="009B4F74" w:rsidRDefault="00EB158A" w:rsidP="00FF1006">
      <w:pPr>
        <w:pStyle w:val="a5"/>
        <w:numPr>
          <w:ilvl w:val="0"/>
          <w:numId w:val="2"/>
        </w:numPr>
        <w:tabs>
          <w:tab w:val="left" w:pos="1276"/>
        </w:tabs>
        <w:spacing w:before="74"/>
        <w:ind w:left="142" w:right="281" w:firstLine="708"/>
        <w:jc w:val="both"/>
        <w:rPr>
          <w:lang w:val="ru-RU"/>
        </w:rPr>
      </w:pPr>
      <w:r w:rsidRPr="009B4F74">
        <w:rPr>
          <w:lang w:val="ru-RU"/>
        </w:rPr>
        <w:lastRenderedPageBreak/>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DD2384" w:rsidRPr="009B4F74" w:rsidRDefault="00EB158A" w:rsidP="00FF1006">
      <w:pPr>
        <w:pStyle w:val="a5"/>
        <w:numPr>
          <w:ilvl w:val="0"/>
          <w:numId w:val="2"/>
        </w:numPr>
        <w:tabs>
          <w:tab w:val="left" w:pos="1276"/>
        </w:tabs>
        <w:spacing w:line="316" w:lineRule="exact"/>
        <w:ind w:left="142" w:firstLine="708"/>
        <w:rPr>
          <w:lang w:val="ru-RU"/>
        </w:rPr>
      </w:pPr>
      <w:r w:rsidRPr="009B4F74">
        <w:rPr>
          <w:lang w:val="ru-RU"/>
        </w:rPr>
        <w:t>проводить простые вычисления на объёмных</w:t>
      </w:r>
      <w:r w:rsidRPr="009B4F74">
        <w:rPr>
          <w:spacing w:val="-7"/>
          <w:lang w:val="ru-RU"/>
        </w:rPr>
        <w:t xml:space="preserve"> </w:t>
      </w:r>
      <w:r w:rsidRPr="009B4F74">
        <w:rPr>
          <w:lang w:val="ru-RU"/>
        </w:rPr>
        <w:t>телах;</w:t>
      </w:r>
    </w:p>
    <w:p w:rsidR="00DD2384" w:rsidRPr="009B4F74" w:rsidRDefault="00EB158A" w:rsidP="00FF1006">
      <w:pPr>
        <w:pStyle w:val="a5"/>
        <w:numPr>
          <w:ilvl w:val="0"/>
          <w:numId w:val="2"/>
        </w:numPr>
        <w:tabs>
          <w:tab w:val="left" w:pos="1276"/>
        </w:tabs>
        <w:ind w:left="142" w:right="288" w:firstLine="708"/>
        <w:jc w:val="both"/>
        <w:rPr>
          <w:lang w:val="ru-RU"/>
        </w:rPr>
      </w:pPr>
      <w:r w:rsidRPr="009B4F74">
        <w:rPr>
          <w:lang w:val="ru-RU"/>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DD2384" w:rsidRPr="009B4F74" w:rsidRDefault="00EB158A" w:rsidP="00FF1006">
      <w:pPr>
        <w:pStyle w:val="4"/>
        <w:tabs>
          <w:tab w:val="left" w:pos="1276"/>
        </w:tabs>
        <w:spacing w:before="6" w:line="295" w:lineRule="exact"/>
        <w:ind w:left="142"/>
        <w:rPr>
          <w:sz w:val="22"/>
          <w:szCs w:val="22"/>
          <w:lang w:val="ru-RU"/>
        </w:rPr>
      </w:pPr>
      <w:r w:rsidRPr="009B4F74">
        <w:rPr>
          <w:sz w:val="22"/>
          <w:szCs w:val="22"/>
          <w:lang w:val="ru-RU"/>
        </w:rPr>
        <w:t>В повседневной жизни и при изучении других предметов:</w:t>
      </w:r>
    </w:p>
    <w:p w:rsidR="00DD2384" w:rsidRPr="009B4F74" w:rsidRDefault="00EB158A" w:rsidP="00FF1006">
      <w:pPr>
        <w:pStyle w:val="a5"/>
        <w:numPr>
          <w:ilvl w:val="0"/>
          <w:numId w:val="2"/>
        </w:numPr>
        <w:tabs>
          <w:tab w:val="left" w:pos="1276"/>
        </w:tabs>
        <w:spacing w:line="315" w:lineRule="exact"/>
        <w:ind w:left="142" w:firstLine="708"/>
      </w:pPr>
      <w:r w:rsidRPr="009B4F74">
        <w:t>проводить вычисления на</w:t>
      </w:r>
      <w:r w:rsidRPr="009B4F74">
        <w:rPr>
          <w:spacing w:val="-4"/>
        </w:rPr>
        <w:t xml:space="preserve"> </w:t>
      </w:r>
      <w:r w:rsidRPr="009B4F74">
        <w:t>местности;</w:t>
      </w:r>
    </w:p>
    <w:p w:rsidR="00DD2384" w:rsidRPr="009B4F74" w:rsidRDefault="00EB158A" w:rsidP="00FF1006">
      <w:pPr>
        <w:pStyle w:val="a5"/>
        <w:numPr>
          <w:ilvl w:val="0"/>
          <w:numId w:val="2"/>
        </w:numPr>
        <w:tabs>
          <w:tab w:val="left" w:pos="1276"/>
        </w:tabs>
        <w:spacing w:before="4" w:line="237" w:lineRule="auto"/>
        <w:ind w:left="142" w:right="290" w:firstLine="708"/>
        <w:rPr>
          <w:lang w:val="ru-RU"/>
        </w:rPr>
      </w:pPr>
      <w:r w:rsidRPr="009B4F74">
        <w:rPr>
          <w:lang w:val="ru-RU"/>
        </w:rPr>
        <w:t>применять формулы при вычислениях в смежных учебных предметах, в окружающей действительности</w:t>
      </w:r>
    </w:p>
    <w:p w:rsidR="00DD2384" w:rsidRPr="009B4F74" w:rsidRDefault="00EB158A" w:rsidP="00FF1006">
      <w:pPr>
        <w:pStyle w:val="4"/>
        <w:tabs>
          <w:tab w:val="left" w:pos="1276"/>
        </w:tabs>
        <w:spacing w:before="9" w:line="295" w:lineRule="exact"/>
        <w:ind w:left="142"/>
        <w:rPr>
          <w:sz w:val="22"/>
          <w:szCs w:val="22"/>
        </w:rPr>
      </w:pPr>
      <w:r w:rsidRPr="009B4F74">
        <w:rPr>
          <w:sz w:val="22"/>
          <w:szCs w:val="22"/>
        </w:rPr>
        <w:t>Геометрические построения</w:t>
      </w:r>
    </w:p>
    <w:p w:rsidR="00DD2384" w:rsidRPr="009B4F74" w:rsidRDefault="00EB158A" w:rsidP="00FF1006">
      <w:pPr>
        <w:pStyle w:val="a5"/>
        <w:numPr>
          <w:ilvl w:val="0"/>
          <w:numId w:val="2"/>
        </w:numPr>
        <w:tabs>
          <w:tab w:val="left" w:pos="1276"/>
        </w:tabs>
        <w:spacing w:line="315" w:lineRule="exact"/>
        <w:ind w:left="0" w:firstLine="708"/>
        <w:rPr>
          <w:lang w:val="ru-RU"/>
        </w:rPr>
      </w:pPr>
      <w:r w:rsidRPr="009B4F74">
        <w:rPr>
          <w:lang w:val="ru-RU"/>
        </w:rPr>
        <w:t>Изображать геометрические фигуры по текстовому и символьному</w:t>
      </w:r>
      <w:r w:rsidRPr="009B4F74">
        <w:rPr>
          <w:spacing w:val="-19"/>
          <w:lang w:val="ru-RU"/>
        </w:rPr>
        <w:t xml:space="preserve"> </w:t>
      </w:r>
      <w:r w:rsidRPr="009B4F74">
        <w:rPr>
          <w:lang w:val="ru-RU"/>
        </w:rPr>
        <w:t>описанию;</w:t>
      </w:r>
    </w:p>
    <w:p w:rsidR="00DD2384" w:rsidRPr="009B4F74" w:rsidRDefault="00EB158A" w:rsidP="00FF1006">
      <w:pPr>
        <w:pStyle w:val="a5"/>
        <w:numPr>
          <w:ilvl w:val="0"/>
          <w:numId w:val="2"/>
        </w:numPr>
        <w:tabs>
          <w:tab w:val="left" w:pos="1276"/>
        </w:tabs>
        <w:spacing w:before="1" w:line="318" w:lineRule="exact"/>
        <w:ind w:left="0" w:firstLine="708"/>
        <w:rPr>
          <w:lang w:val="ru-RU"/>
        </w:rPr>
      </w:pPr>
      <w:r w:rsidRPr="009B4F74">
        <w:rPr>
          <w:lang w:val="ru-RU"/>
        </w:rPr>
        <w:t>свободно оперировать чертёжными инструментами в несложных</w:t>
      </w:r>
      <w:r w:rsidRPr="009B4F74">
        <w:rPr>
          <w:spacing w:val="-12"/>
          <w:lang w:val="ru-RU"/>
        </w:rPr>
        <w:t xml:space="preserve"> </w:t>
      </w:r>
      <w:r w:rsidRPr="009B4F74">
        <w:rPr>
          <w:lang w:val="ru-RU"/>
        </w:rPr>
        <w:t>случаях,</w:t>
      </w:r>
    </w:p>
    <w:p w:rsidR="00457F40" w:rsidRPr="009B4F74" w:rsidRDefault="00EB158A" w:rsidP="00822EE4">
      <w:pPr>
        <w:pStyle w:val="a5"/>
        <w:numPr>
          <w:ilvl w:val="0"/>
          <w:numId w:val="2"/>
        </w:numPr>
        <w:tabs>
          <w:tab w:val="left" w:pos="1134"/>
          <w:tab w:val="left" w:pos="3300"/>
          <w:tab w:val="left" w:pos="4890"/>
          <w:tab w:val="left" w:pos="6861"/>
          <w:tab w:val="left" w:pos="8358"/>
          <w:tab w:val="left" w:pos="9845"/>
        </w:tabs>
        <w:spacing w:before="2" w:line="237" w:lineRule="auto"/>
        <w:ind w:left="0" w:right="292" w:firstLine="708"/>
        <w:rPr>
          <w:lang w:val="ru-RU"/>
        </w:rPr>
      </w:pPr>
      <w:r w:rsidRPr="009B4F74">
        <w:rPr>
          <w:lang w:val="ru-RU"/>
        </w:rPr>
        <w:t>выполнять</w:t>
      </w:r>
      <w:r w:rsidRPr="009B4F74">
        <w:rPr>
          <w:lang w:val="ru-RU"/>
        </w:rPr>
        <w:tab/>
        <w:t>построения</w:t>
      </w:r>
      <w:r w:rsidRPr="009B4F74">
        <w:rPr>
          <w:lang w:val="ru-RU"/>
        </w:rPr>
        <w:tab/>
        <w:t>тре</w:t>
      </w:r>
      <w:r w:rsidR="00457F40" w:rsidRPr="009B4F74">
        <w:rPr>
          <w:lang w:val="ru-RU"/>
        </w:rPr>
        <w:t>угольников,</w:t>
      </w:r>
      <w:r w:rsidR="00457F40" w:rsidRPr="009B4F74">
        <w:rPr>
          <w:lang w:val="ru-RU"/>
        </w:rPr>
        <w:tab/>
        <w:t>применять</w:t>
      </w:r>
      <w:r w:rsidR="00457F40" w:rsidRPr="009B4F74">
        <w:rPr>
          <w:lang w:val="ru-RU"/>
        </w:rPr>
        <w:tab/>
        <w:t>отдельные</w:t>
      </w:r>
    </w:p>
    <w:p w:rsidR="00DD2384" w:rsidRPr="009B4F74" w:rsidRDefault="00EB158A" w:rsidP="00822EE4">
      <w:pPr>
        <w:tabs>
          <w:tab w:val="left" w:pos="1134"/>
          <w:tab w:val="left" w:pos="3300"/>
          <w:tab w:val="left" w:pos="4890"/>
          <w:tab w:val="left" w:pos="6861"/>
          <w:tab w:val="left" w:pos="8358"/>
          <w:tab w:val="left" w:pos="9845"/>
        </w:tabs>
        <w:spacing w:before="2" w:line="237" w:lineRule="auto"/>
        <w:ind w:right="292"/>
        <w:rPr>
          <w:lang w:val="ru-RU"/>
        </w:rPr>
      </w:pPr>
      <w:r w:rsidRPr="009B4F74">
        <w:rPr>
          <w:lang w:val="ru-RU"/>
        </w:rPr>
        <w:t>методы построений циркулем и линейкой и проводить простейшие исследования числа</w:t>
      </w:r>
      <w:r w:rsidRPr="009B4F74">
        <w:rPr>
          <w:spacing w:val="-16"/>
          <w:lang w:val="ru-RU"/>
        </w:rPr>
        <w:t xml:space="preserve"> </w:t>
      </w:r>
      <w:r w:rsidRPr="009B4F74">
        <w:rPr>
          <w:lang w:val="ru-RU"/>
        </w:rPr>
        <w:t>решений;</w:t>
      </w:r>
    </w:p>
    <w:p w:rsidR="00457F40" w:rsidRPr="009B4F74" w:rsidRDefault="00EB158A" w:rsidP="00822EE4">
      <w:pPr>
        <w:pStyle w:val="a5"/>
        <w:numPr>
          <w:ilvl w:val="0"/>
          <w:numId w:val="2"/>
        </w:numPr>
        <w:tabs>
          <w:tab w:val="left" w:pos="1134"/>
          <w:tab w:val="left" w:pos="3477"/>
          <w:tab w:val="left" w:pos="4698"/>
          <w:tab w:val="left" w:pos="5789"/>
          <w:tab w:val="left" w:pos="6864"/>
          <w:tab w:val="left" w:pos="7231"/>
          <w:tab w:val="left" w:pos="8565"/>
          <w:tab w:val="left" w:pos="9349"/>
          <w:tab w:val="left" w:pos="9701"/>
        </w:tabs>
        <w:spacing w:before="5" w:line="237" w:lineRule="auto"/>
        <w:ind w:left="0" w:right="290" w:firstLine="708"/>
        <w:rPr>
          <w:lang w:val="ru-RU"/>
        </w:rPr>
      </w:pPr>
      <w:r w:rsidRPr="009B4F74">
        <w:rPr>
          <w:lang w:val="ru-RU"/>
        </w:rPr>
        <w:t>изображать</w:t>
      </w:r>
      <w:r w:rsidRPr="009B4F74">
        <w:rPr>
          <w:lang w:val="ru-RU"/>
        </w:rPr>
        <w:tab/>
        <w:t>типовые</w:t>
      </w:r>
      <w:r w:rsidRPr="009B4F74">
        <w:rPr>
          <w:lang w:val="ru-RU"/>
        </w:rPr>
        <w:tab/>
        <w:t>п</w:t>
      </w:r>
      <w:r w:rsidR="00822EE4">
        <w:rPr>
          <w:lang w:val="ru-RU"/>
        </w:rPr>
        <w:t>лоские</w:t>
      </w:r>
      <w:r w:rsidR="00822EE4">
        <w:rPr>
          <w:lang w:val="ru-RU"/>
        </w:rPr>
        <w:tab/>
        <w:t>фигуры</w:t>
      </w:r>
      <w:r w:rsidR="00822EE4">
        <w:rPr>
          <w:lang w:val="ru-RU"/>
        </w:rPr>
        <w:tab/>
        <w:t>и</w:t>
      </w:r>
      <w:r w:rsidR="00822EE4">
        <w:rPr>
          <w:lang w:val="ru-RU"/>
        </w:rPr>
        <w:tab/>
        <w:t>объемные</w:t>
      </w:r>
      <w:r w:rsidR="00822EE4">
        <w:rPr>
          <w:lang w:val="ru-RU"/>
        </w:rPr>
        <w:tab/>
        <w:t>тела</w:t>
      </w:r>
      <w:r w:rsidR="00457F40" w:rsidRPr="009B4F74">
        <w:rPr>
          <w:lang w:val="ru-RU"/>
        </w:rPr>
        <w:t>с</w:t>
      </w:r>
    </w:p>
    <w:p w:rsidR="00DD2384" w:rsidRPr="009B4F74" w:rsidRDefault="00EB158A" w:rsidP="00822EE4">
      <w:pPr>
        <w:tabs>
          <w:tab w:val="left" w:pos="1134"/>
          <w:tab w:val="left" w:pos="3477"/>
          <w:tab w:val="left" w:pos="4698"/>
          <w:tab w:val="left" w:pos="5789"/>
          <w:tab w:val="left" w:pos="6864"/>
          <w:tab w:val="left" w:pos="7231"/>
          <w:tab w:val="left" w:pos="8565"/>
          <w:tab w:val="left" w:pos="9349"/>
          <w:tab w:val="left" w:pos="9701"/>
        </w:tabs>
        <w:spacing w:before="5" w:line="237" w:lineRule="auto"/>
        <w:ind w:right="290"/>
        <w:rPr>
          <w:lang w:val="ru-RU"/>
        </w:rPr>
      </w:pPr>
      <w:r w:rsidRPr="009B4F74">
        <w:rPr>
          <w:lang w:val="ru-RU"/>
        </w:rPr>
        <w:t>помощью простейших компьютерных</w:t>
      </w:r>
      <w:r w:rsidRPr="009B4F74">
        <w:rPr>
          <w:spacing w:val="-3"/>
          <w:lang w:val="ru-RU"/>
        </w:rPr>
        <w:t xml:space="preserve"> </w:t>
      </w:r>
      <w:r w:rsidRPr="009B4F74">
        <w:rPr>
          <w:lang w:val="ru-RU"/>
        </w:rPr>
        <w:t>инструментов.</w:t>
      </w:r>
    </w:p>
    <w:p w:rsidR="00DD2384" w:rsidRPr="009B4F74" w:rsidRDefault="00EB158A" w:rsidP="00822EE4">
      <w:pPr>
        <w:pStyle w:val="4"/>
        <w:tabs>
          <w:tab w:val="left" w:pos="1134"/>
        </w:tabs>
        <w:spacing w:before="10" w:line="295" w:lineRule="exact"/>
        <w:ind w:left="0"/>
        <w:rPr>
          <w:sz w:val="22"/>
          <w:szCs w:val="22"/>
          <w:lang w:val="ru-RU"/>
        </w:rPr>
      </w:pPr>
      <w:r w:rsidRPr="009B4F74">
        <w:rPr>
          <w:sz w:val="22"/>
          <w:szCs w:val="22"/>
          <w:lang w:val="ru-RU"/>
        </w:rPr>
        <w:t>В повседневной жизни и при изучении других предметов:</w:t>
      </w:r>
    </w:p>
    <w:p w:rsidR="00DD2384" w:rsidRPr="009B4F74" w:rsidRDefault="00EB158A" w:rsidP="00822EE4">
      <w:pPr>
        <w:pStyle w:val="a5"/>
        <w:numPr>
          <w:ilvl w:val="0"/>
          <w:numId w:val="2"/>
        </w:numPr>
        <w:tabs>
          <w:tab w:val="left" w:pos="1134"/>
        </w:tabs>
        <w:ind w:left="0" w:right="284" w:firstLine="708"/>
        <w:rPr>
          <w:lang w:val="ru-RU"/>
        </w:rPr>
      </w:pPr>
      <w:r w:rsidRPr="009B4F74">
        <w:rPr>
          <w:lang w:val="ru-RU"/>
        </w:rPr>
        <w:t>выполнять простейшие построения на местности, необходимые в реальной жизни;</w:t>
      </w:r>
    </w:p>
    <w:p w:rsidR="00DD2384" w:rsidRPr="009B4F74" w:rsidRDefault="00EB158A" w:rsidP="00822EE4">
      <w:pPr>
        <w:pStyle w:val="a5"/>
        <w:numPr>
          <w:ilvl w:val="0"/>
          <w:numId w:val="2"/>
        </w:numPr>
        <w:tabs>
          <w:tab w:val="left" w:pos="1134"/>
        </w:tabs>
        <w:spacing w:line="318" w:lineRule="exact"/>
        <w:ind w:left="0" w:firstLine="708"/>
        <w:rPr>
          <w:lang w:val="ru-RU"/>
        </w:rPr>
      </w:pPr>
      <w:r w:rsidRPr="009B4F74">
        <w:rPr>
          <w:lang w:val="ru-RU"/>
        </w:rPr>
        <w:t>оценивать размеры реальных объектов окружающего</w:t>
      </w:r>
      <w:r w:rsidRPr="009B4F74">
        <w:rPr>
          <w:spacing w:val="-7"/>
          <w:lang w:val="ru-RU"/>
        </w:rPr>
        <w:t xml:space="preserve"> </w:t>
      </w:r>
      <w:r w:rsidRPr="009B4F74">
        <w:rPr>
          <w:lang w:val="ru-RU"/>
        </w:rPr>
        <w:t>мира</w:t>
      </w:r>
    </w:p>
    <w:p w:rsidR="00DD2384" w:rsidRPr="009B4F74" w:rsidRDefault="00EB158A" w:rsidP="00822EE4">
      <w:pPr>
        <w:pStyle w:val="4"/>
        <w:tabs>
          <w:tab w:val="left" w:pos="1134"/>
        </w:tabs>
        <w:spacing w:before="3" w:line="295" w:lineRule="exact"/>
        <w:ind w:left="0"/>
        <w:rPr>
          <w:sz w:val="22"/>
          <w:szCs w:val="22"/>
        </w:rPr>
      </w:pPr>
      <w:r w:rsidRPr="009B4F74">
        <w:rPr>
          <w:sz w:val="22"/>
          <w:szCs w:val="22"/>
        </w:rPr>
        <w:t>Преобразования</w:t>
      </w:r>
    </w:p>
    <w:p w:rsidR="00DD2384" w:rsidRPr="009B4F74" w:rsidRDefault="00EB158A" w:rsidP="00822EE4">
      <w:pPr>
        <w:pStyle w:val="a5"/>
        <w:numPr>
          <w:ilvl w:val="0"/>
          <w:numId w:val="2"/>
        </w:numPr>
        <w:tabs>
          <w:tab w:val="left" w:pos="1134"/>
        </w:tabs>
        <w:ind w:left="0" w:right="286" w:firstLine="708"/>
        <w:jc w:val="both"/>
        <w:rPr>
          <w:lang w:val="ru-RU"/>
        </w:rPr>
      </w:pPr>
      <w:r w:rsidRPr="009B4F74">
        <w:rPr>
          <w:lang w:val="ru-RU"/>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w:t>
      </w:r>
      <w:r w:rsidRPr="009B4F74">
        <w:rPr>
          <w:spacing w:val="-1"/>
          <w:lang w:val="ru-RU"/>
        </w:rPr>
        <w:t xml:space="preserve"> </w:t>
      </w:r>
      <w:r w:rsidRPr="009B4F74">
        <w:rPr>
          <w:lang w:val="ru-RU"/>
        </w:rPr>
        <w:t>мира;</w:t>
      </w:r>
    </w:p>
    <w:p w:rsidR="00DD2384" w:rsidRPr="009B4F74" w:rsidRDefault="00EB158A" w:rsidP="00822EE4">
      <w:pPr>
        <w:pStyle w:val="a5"/>
        <w:numPr>
          <w:ilvl w:val="0"/>
          <w:numId w:val="2"/>
        </w:numPr>
        <w:tabs>
          <w:tab w:val="left" w:pos="1134"/>
        </w:tabs>
        <w:ind w:left="0" w:right="291" w:firstLine="708"/>
        <w:rPr>
          <w:lang w:val="ru-RU"/>
        </w:rPr>
      </w:pPr>
      <w:r w:rsidRPr="009B4F74">
        <w:rPr>
          <w:lang w:val="ru-RU"/>
        </w:rPr>
        <w:t>строить фигуру, подобную данной, пользоваться свойствами подобия для обоснования свойств фигур;</w:t>
      </w:r>
    </w:p>
    <w:p w:rsidR="00DD2384" w:rsidRPr="009B4F74" w:rsidRDefault="00EB158A" w:rsidP="00822EE4">
      <w:pPr>
        <w:pStyle w:val="a5"/>
        <w:numPr>
          <w:ilvl w:val="0"/>
          <w:numId w:val="2"/>
        </w:numPr>
        <w:tabs>
          <w:tab w:val="left" w:pos="1134"/>
        </w:tabs>
        <w:spacing w:line="237" w:lineRule="auto"/>
        <w:ind w:left="0" w:right="291" w:firstLine="708"/>
        <w:rPr>
          <w:lang w:val="ru-RU"/>
        </w:rPr>
      </w:pPr>
      <w:r w:rsidRPr="009B4F74">
        <w:rPr>
          <w:lang w:val="ru-RU"/>
        </w:rPr>
        <w:t>применять свойства движений для проведения простейших обоснований свойств</w:t>
      </w:r>
      <w:r w:rsidRPr="009B4F74">
        <w:rPr>
          <w:spacing w:val="-1"/>
          <w:lang w:val="ru-RU"/>
        </w:rPr>
        <w:t xml:space="preserve"> </w:t>
      </w:r>
      <w:r w:rsidRPr="009B4F74">
        <w:rPr>
          <w:lang w:val="ru-RU"/>
        </w:rPr>
        <w:t>фигур.</w:t>
      </w:r>
    </w:p>
    <w:p w:rsidR="00DD2384" w:rsidRPr="009B4F74" w:rsidRDefault="00EB158A" w:rsidP="00822EE4">
      <w:pPr>
        <w:pStyle w:val="4"/>
        <w:tabs>
          <w:tab w:val="left" w:pos="1134"/>
        </w:tabs>
        <w:spacing w:before="7"/>
        <w:ind w:left="0"/>
        <w:rPr>
          <w:sz w:val="22"/>
          <w:szCs w:val="22"/>
          <w:lang w:val="ru-RU"/>
        </w:rPr>
      </w:pPr>
      <w:r w:rsidRPr="009B4F74">
        <w:rPr>
          <w:sz w:val="22"/>
          <w:szCs w:val="22"/>
          <w:lang w:val="ru-RU"/>
        </w:rPr>
        <w:t>В повседневной жизни и при изучении других предметов:</w:t>
      </w:r>
    </w:p>
    <w:p w:rsidR="00DD2384" w:rsidRPr="009B4F74" w:rsidRDefault="00EB158A" w:rsidP="00822EE4">
      <w:pPr>
        <w:pStyle w:val="a5"/>
        <w:numPr>
          <w:ilvl w:val="0"/>
          <w:numId w:val="2"/>
        </w:numPr>
        <w:tabs>
          <w:tab w:val="left" w:pos="1134"/>
        </w:tabs>
        <w:spacing w:line="237" w:lineRule="auto"/>
        <w:ind w:left="0" w:right="292" w:firstLine="708"/>
        <w:rPr>
          <w:lang w:val="ru-RU"/>
        </w:rPr>
      </w:pPr>
      <w:r w:rsidRPr="009B4F74">
        <w:rPr>
          <w:lang w:val="ru-RU"/>
        </w:rPr>
        <w:t>применять свойства движений и применять подобие для построений и вычислений</w:t>
      </w:r>
    </w:p>
    <w:p w:rsidR="00DD2384" w:rsidRPr="009B4F74" w:rsidRDefault="00EB158A" w:rsidP="00822EE4">
      <w:pPr>
        <w:pStyle w:val="4"/>
        <w:tabs>
          <w:tab w:val="left" w:pos="1134"/>
        </w:tabs>
        <w:spacing w:before="9" w:line="295" w:lineRule="exact"/>
        <w:ind w:left="0"/>
        <w:rPr>
          <w:sz w:val="22"/>
          <w:szCs w:val="22"/>
        </w:rPr>
      </w:pPr>
      <w:r w:rsidRPr="009B4F74">
        <w:rPr>
          <w:sz w:val="22"/>
          <w:szCs w:val="22"/>
        </w:rPr>
        <w:t>Векторы и координаты на плоскости</w:t>
      </w:r>
    </w:p>
    <w:p w:rsidR="00DD2384" w:rsidRPr="009B4F74" w:rsidRDefault="00EB158A" w:rsidP="00822EE4">
      <w:pPr>
        <w:pStyle w:val="a5"/>
        <w:numPr>
          <w:ilvl w:val="0"/>
          <w:numId w:val="2"/>
        </w:numPr>
        <w:tabs>
          <w:tab w:val="left" w:pos="1134"/>
        </w:tabs>
        <w:ind w:left="0" w:right="290" w:firstLine="708"/>
        <w:jc w:val="both"/>
        <w:rPr>
          <w:lang w:val="ru-RU"/>
        </w:rPr>
      </w:pPr>
      <w:r w:rsidRPr="009B4F74">
        <w:rPr>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w:t>
      </w:r>
      <w:r w:rsidRPr="009B4F74">
        <w:rPr>
          <w:spacing w:val="-4"/>
          <w:lang w:val="ru-RU"/>
        </w:rPr>
        <w:t xml:space="preserve"> </w:t>
      </w:r>
      <w:r w:rsidRPr="009B4F74">
        <w:rPr>
          <w:lang w:val="ru-RU"/>
        </w:rPr>
        <w:t>вектора;</w:t>
      </w:r>
    </w:p>
    <w:p w:rsidR="00DD2384" w:rsidRPr="009B4F74" w:rsidRDefault="00EB158A" w:rsidP="00822EE4">
      <w:pPr>
        <w:pStyle w:val="a5"/>
        <w:numPr>
          <w:ilvl w:val="0"/>
          <w:numId w:val="2"/>
        </w:numPr>
        <w:tabs>
          <w:tab w:val="left" w:pos="1134"/>
        </w:tabs>
        <w:ind w:left="0" w:right="290" w:firstLine="708"/>
        <w:jc w:val="both"/>
        <w:rPr>
          <w:lang w:val="ru-RU"/>
        </w:rPr>
      </w:pPr>
      <w:r w:rsidRPr="009B4F74">
        <w:rPr>
          <w:lang w:val="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w:t>
      </w:r>
      <w:r w:rsidRPr="009B4F74">
        <w:rPr>
          <w:spacing w:val="-12"/>
          <w:lang w:val="ru-RU"/>
        </w:rPr>
        <w:t xml:space="preserve"> </w:t>
      </w:r>
      <w:r w:rsidRPr="009B4F74">
        <w:rPr>
          <w:lang w:val="ru-RU"/>
        </w:rPr>
        <w:t>задач;</w:t>
      </w:r>
    </w:p>
    <w:p w:rsidR="00DD2384" w:rsidRPr="009B4F74" w:rsidRDefault="00EB158A" w:rsidP="00822EE4">
      <w:pPr>
        <w:pStyle w:val="a5"/>
        <w:numPr>
          <w:ilvl w:val="0"/>
          <w:numId w:val="2"/>
        </w:numPr>
        <w:tabs>
          <w:tab w:val="left" w:pos="1134"/>
        </w:tabs>
        <w:spacing w:before="77" w:line="237" w:lineRule="auto"/>
        <w:ind w:left="0" w:right="285" w:firstLine="708"/>
        <w:rPr>
          <w:lang w:val="ru-RU"/>
        </w:rPr>
      </w:pPr>
      <w:r w:rsidRPr="009B4F74">
        <w:rPr>
          <w:lang w:val="ru-RU"/>
        </w:rPr>
        <w:t>применять векторы и координаты для решения геометрических задач на вычисление длин,</w:t>
      </w:r>
      <w:r w:rsidRPr="009B4F74">
        <w:rPr>
          <w:spacing w:val="-3"/>
          <w:lang w:val="ru-RU"/>
        </w:rPr>
        <w:t xml:space="preserve"> </w:t>
      </w:r>
      <w:r w:rsidRPr="009B4F74">
        <w:rPr>
          <w:lang w:val="ru-RU"/>
        </w:rPr>
        <w:t>углов.</w:t>
      </w:r>
    </w:p>
    <w:p w:rsidR="00DD2384" w:rsidRPr="009B4F74" w:rsidRDefault="00EB158A" w:rsidP="00822EE4">
      <w:pPr>
        <w:pStyle w:val="4"/>
        <w:tabs>
          <w:tab w:val="left" w:pos="1134"/>
        </w:tabs>
        <w:spacing w:before="9" w:line="295" w:lineRule="exact"/>
        <w:ind w:left="0"/>
        <w:rPr>
          <w:sz w:val="22"/>
          <w:szCs w:val="22"/>
          <w:lang w:val="ru-RU"/>
        </w:rPr>
      </w:pPr>
      <w:r w:rsidRPr="009B4F74">
        <w:rPr>
          <w:sz w:val="22"/>
          <w:szCs w:val="22"/>
          <w:lang w:val="ru-RU"/>
        </w:rPr>
        <w:t>В повседневной жизни и при изучении других предметов:</w:t>
      </w:r>
    </w:p>
    <w:p w:rsidR="00DD2384" w:rsidRPr="009B4F74" w:rsidRDefault="00EB158A" w:rsidP="00822EE4">
      <w:pPr>
        <w:pStyle w:val="a5"/>
        <w:numPr>
          <w:ilvl w:val="0"/>
          <w:numId w:val="2"/>
        </w:numPr>
        <w:tabs>
          <w:tab w:val="left" w:pos="1134"/>
        </w:tabs>
        <w:spacing w:line="237" w:lineRule="auto"/>
        <w:ind w:left="0" w:right="293" w:firstLine="708"/>
        <w:rPr>
          <w:lang w:val="ru-RU"/>
        </w:rPr>
      </w:pPr>
      <w:r w:rsidRPr="009B4F74">
        <w:rPr>
          <w:lang w:val="ru-RU"/>
        </w:rPr>
        <w:t>использовать понятия векторов и координат для решения задач по физике, географии и другим учебным предметам</w:t>
      </w:r>
    </w:p>
    <w:p w:rsidR="00DD2384" w:rsidRPr="009B4F74" w:rsidRDefault="00EB158A" w:rsidP="00822EE4">
      <w:pPr>
        <w:pStyle w:val="4"/>
        <w:tabs>
          <w:tab w:val="left" w:pos="1134"/>
        </w:tabs>
        <w:spacing w:before="9"/>
        <w:ind w:left="0"/>
        <w:rPr>
          <w:sz w:val="22"/>
          <w:szCs w:val="22"/>
        </w:rPr>
      </w:pPr>
      <w:r w:rsidRPr="009B4F74">
        <w:rPr>
          <w:sz w:val="22"/>
          <w:szCs w:val="22"/>
        </w:rPr>
        <w:t>История математики</w:t>
      </w:r>
    </w:p>
    <w:p w:rsidR="00DD2384" w:rsidRPr="009B4F74" w:rsidRDefault="00EB158A" w:rsidP="00822EE4">
      <w:pPr>
        <w:pStyle w:val="a5"/>
        <w:numPr>
          <w:ilvl w:val="0"/>
          <w:numId w:val="2"/>
        </w:numPr>
        <w:tabs>
          <w:tab w:val="left" w:pos="1134"/>
        </w:tabs>
        <w:spacing w:line="237" w:lineRule="auto"/>
        <w:ind w:left="0" w:right="293" w:firstLine="708"/>
        <w:rPr>
          <w:lang w:val="ru-RU"/>
        </w:rPr>
      </w:pPr>
      <w:r w:rsidRPr="009B4F74">
        <w:rPr>
          <w:lang w:val="ru-RU"/>
        </w:rPr>
        <w:t>Характеризовать вклад выдающихся математиков в развитие математики и иных научных</w:t>
      </w:r>
      <w:r w:rsidRPr="009B4F74">
        <w:rPr>
          <w:spacing w:val="-3"/>
          <w:lang w:val="ru-RU"/>
        </w:rPr>
        <w:t xml:space="preserve"> </w:t>
      </w:r>
      <w:r w:rsidRPr="009B4F74">
        <w:rPr>
          <w:lang w:val="ru-RU"/>
        </w:rPr>
        <w:t>областей;</w:t>
      </w:r>
    </w:p>
    <w:p w:rsidR="00DD2384" w:rsidRPr="009B4F74" w:rsidRDefault="00EB158A" w:rsidP="00822EE4">
      <w:pPr>
        <w:pStyle w:val="a5"/>
        <w:numPr>
          <w:ilvl w:val="0"/>
          <w:numId w:val="2"/>
        </w:numPr>
        <w:tabs>
          <w:tab w:val="left" w:pos="1134"/>
        </w:tabs>
        <w:ind w:left="0" w:firstLine="708"/>
        <w:rPr>
          <w:lang w:val="ru-RU"/>
        </w:rPr>
      </w:pPr>
      <w:r w:rsidRPr="009B4F74">
        <w:rPr>
          <w:lang w:val="ru-RU"/>
        </w:rPr>
        <w:t>понимать роль математики в развитии</w:t>
      </w:r>
      <w:r w:rsidRPr="009B4F74">
        <w:rPr>
          <w:spacing w:val="-6"/>
          <w:lang w:val="ru-RU"/>
        </w:rPr>
        <w:t xml:space="preserve"> </w:t>
      </w:r>
      <w:r w:rsidRPr="009B4F74">
        <w:rPr>
          <w:lang w:val="ru-RU"/>
        </w:rPr>
        <w:t>России</w:t>
      </w:r>
    </w:p>
    <w:p w:rsidR="00DD2384" w:rsidRPr="009B4F74" w:rsidRDefault="00EB158A" w:rsidP="00822EE4">
      <w:pPr>
        <w:pStyle w:val="4"/>
        <w:tabs>
          <w:tab w:val="left" w:pos="1134"/>
        </w:tabs>
        <w:spacing w:before="7" w:line="295" w:lineRule="exact"/>
        <w:ind w:left="0"/>
        <w:rPr>
          <w:sz w:val="22"/>
          <w:szCs w:val="22"/>
        </w:rPr>
      </w:pPr>
      <w:r w:rsidRPr="009B4F74">
        <w:rPr>
          <w:sz w:val="22"/>
          <w:szCs w:val="22"/>
        </w:rPr>
        <w:t>Методы математики</w:t>
      </w:r>
    </w:p>
    <w:p w:rsidR="00457F40" w:rsidRPr="009B4F74" w:rsidRDefault="00EB158A" w:rsidP="00822EE4">
      <w:pPr>
        <w:pStyle w:val="a5"/>
        <w:numPr>
          <w:ilvl w:val="0"/>
          <w:numId w:val="2"/>
        </w:numPr>
        <w:tabs>
          <w:tab w:val="left" w:pos="1134"/>
          <w:tab w:val="left" w:pos="3223"/>
          <w:tab w:val="left" w:pos="4638"/>
          <w:tab w:val="left" w:pos="5887"/>
          <w:tab w:val="left" w:pos="7365"/>
          <w:tab w:val="left" w:pos="9535"/>
        </w:tabs>
        <w:ind w:left="0" w:right="291" w:firstLine="708"/>
        <w:rPr>
          <w:lang w:val="ru-RU"/>
        </w:rPr>
      </w:pPr>
      <w:r w:rsidRPr="009B4F74">
        <w:rPr>
          <w:lang w:val="ru-RU"/>
        </w:rPr>
        <w:t>Используя</w:t>
      </w:r>
      <w:r w:rsidRPr="009B4F74">
        <w:rPr>
          <w:lang w:val="ru-RU"/>
        </w:rPr>
        <w:tab/>
        <w:t>изученные</w:t>
      </w:r>
      <w:r w:rsidRPr="009B4F74">
        <w:rPr>
          <w:lang w:val="ru-RU"/>
        </w:rPr>
        <w:tab/>
        <w:t>ме</w:t>
      </w:r>
      <w:r w:rsidR="00457F40" w:rsidRPr="009B4F74">
        <w:rPr>
          <w:lang w:val="ru-RU"/>
        </w:rPr>
        <w:t>тоды,</w:t>
      </w:r>
      <w:r w:rsidR="00457F40" w:rsidRPr="009B4F74">
        <w:rPr>
          <w:lang w:val="ru-RU"/>
        </w:rPr>
        <w:tab/>
        <w:t>проводить</w:t>
      </w:r>
      <w:r w:rsidR="00457F40" w:rsidRPr="009B4F74">
        <w:rPr>
          <w:lang w:val="ru-RU"/>
        </w:rPr>
        <w:tab/>
        <w:t>доказательство,</w:t>
      </w:r>
    </w:p>
    <w:p w:rsidR="00DD2384" w:rsidRPr="009B4F74" w:rsidRDefault="00EB158A" w:rsidP="00822EE4">
      <w:pPr>
        <w:tabs>
          <w:tab w:val="left" w:pos="1134"/>
          <w:tab w:val="left" w:pos="3223"/>
          <w:tab w:val="left" w:pos="4638"/>
          <w:tab w:val="left" w:pos="5887"/>
          <w:tab w:val="left" w:pos="7365"/>
          <w:tab w:val="left" w:pos="9535"/>
        </w:tabs>
        <w:ind w:right="291"/>
        <w:rPr>
          <w:lang w:val="ru-RU"/>
        </w:rPr>
      </w:pPr>
      <w:r w:rsidRPr="009B4F74">
        <w:rPr>
          <w:lang w:val="ru-RU"/>
        </w:rPr>
        <w:t>выполнять опровержение;</w:t>
      </w:r>
    </w:p>
    <w:p w:rsidR="00DD2384" w:rsidRPr="009B4F74" w:rsidRDefault="00EB158A" w:rsidP="00822EE4">
      <w:pPr>
        <w:pStyle w:val="a5"/>
        <w:numPr>
          <w:ilvl w:val="0"/>
          <w:numId w:val="2"/>
        </w:numPr>
        <w:tabs>
          <w:tab w:val="left" w:pos="1134"/>
        </w:tabs>
        <w:spacing w:line="318" w:lineRule="exact"/>
        <w:ind w:left="0" w:firstLine="708"/>
        <w:rPr>
          <w:lang w:val="ru-RU"/>
        </w:rPr>
      </w:pPr>
      <w:r w:rsidRPr="009B4F74">
        <w:rPr>
          <w:lang w:val="ru-RU"/>
        </w:rPr>
        <w:lastRenderedPageBreak/>
        <w:t>Выбирать</w:t>
      </w:r>
      <w:r w:rsidRPr="009B4F74">
        <w:rPr>
          <w:spacing w:val="33"/>
          <w:lang w:val="ru-RU"/>
        </w:rPr>
        <w:t xml:space="preserve"> </w:t>
      </w:r>
      <w:r w:rsidRPr="009B4F74">
        <w:rPr>
          <w:lang w:val="ru-RU"/>
        </w:rPr>
        <w:t>изученные</w:t>
      </w:r>
      <w:r w:rsidRPr="009B4F74">
        <w:rPr>
          <w:spacing w:val="35"/>
          <w:lang w:val="ru-RU"/>
        </w:rPr>
        <w:t xml:space="preserve"> </w:t>
      </w:r>
      <w:r w:rsidRPr="009B4F74">
        <w:rPr>
          <w:lang w:val="ru-RU"/>
        </w:rPr>
        <w:t>методы</w:t>
      </w:r>
      <w:r w:rsidRPr="009B4F74">
        <w:rPr>
          <w:spacing w:val="33"/>
          <w:lang w:val="ru-RU"/>
        </w:rPr>
        <w:t xml:space="preserve"> </w:t>
      </w:r>
      <w:r w:rsidRPr="009B4F74">
        <w:rPr>
          <w:lang w:val="ru-RU"/>
        </w:rPr>
        <w:t>и</w:t>
      </w:r>
      <w:r w:rsidRPr="009B4F74">
        <w:rPr>
          <w:spacing w:val="34"/>
          <w:lang w:val="ru-RU"/>
        </w:rPr>
        <w:t xml:space="preserve"> </w:t>
      </w:r>
      <w:r w:rsidRPr="009B4F74">
        <w:rPr>
          <w:lang w:val="ru-RU"/>
        </w:rPr>
        <w:t>их</w:t>
      </w:r>
      <w:r w:rsidRPr="009B4F74">
        <w:rPr>
          <w:spacing w:val="33"/>
          <w:lang w:val="ru-RU"/>
        </w:rPr>
        <w:t xml:space="preserve"> </w:t>
      </w:r>
      <w:r w:rsidRPr="009B4F74">
        <w:rPr>
          <w:lang w:val="ru-RU"/>
        </w:rPr>
        <w:t>комбинации</w:t>
      </w:r>
      <w:r w:rsidRPr="009B4F74">
        <w:rPr>
          <w:spacing w:val="33"/>
          <w:lang w:val="ru-RU"/>
        </w:rPr>
        <w:t xml:space="preserve"> </w:t>
      </w:r>
      <w:r w:rsidRPr="009B4F74">
        <w:rPr>
          <w:lang w:val="ru-RU"/>
        </w:rPr>
        <w:t>для</w:t>
      </w:r>
      <w:r w:rsidRPr="009B4F74">
        <w:rPr>
          <w:spacing w:val="32"/>
          <w:lang w:val="ru-RU"/>
        </w:rPr>
        <w:t xml:space="preserve"> </w:t>
      </w:r>
      <w:r w:rsidRPr="009B4F74">
        <w:rPr>
          <w:lang w:val="ru-RU"/>
        </w:rPr>
        <w:t>решения</w:t>
      </w:r>
      <w:r w:rsidRPr="009B4F74">
        <w:rPr>
          <w:spacing w:val="34"/>
          <w:lang w:val="ru-RU"/>
        </w:rPr>
        <w:t xml:space="preserve"> </w:t>
      </w:r>
      <w:r w:rsidRPr="009B4F74">
        <w:rPr>
          <w:lang w:val="ru-RU"/>
        </w:rPr>
        <w:t>математических</w:t>
      </w:r>
    </w:p>
    <w:p w:rsidR="00DD2384" w:rsidRPr="009B4F74" w:rsidRDefault="00EB158A" w:rsidP="00822EE4">
      <w:pPr>
        <w:tabs>
          <w:tab w:val="left" w:pos="1134"/>
        </w:tabs>
        <w:spacing w:line="296" w:lineRule="exact"/>
      </w:pPr>
      <w:r w:rsidRPr="009B4F74">
        <w:rPr>
          <w:w w:val="95"/>
        </w:rPr>
        <w:t>задач;</w:t>
      </w:r>
    </w:p>
    <w:p w:rsidR="00DD2384" w:rsidRPr="009B4F74" w:rsidRDefault="00457F40" w:rsidP="00822EE4">
      <w:pPr>
        <w:pStyle w:val="a5"/>
        <w:numPr>
          <w:ilvl w:val="0"/>
          <w:numId w:val="56"/>
        </w:numPr>
        <w:tabs>
          <w:tab w:val="left" w:pos="389"/>
          <w:tab w:val="left" w:pos="390"/>
          <w:tab w:val="left" w:pos="851"/>
          <w:tab w:val="left" w:pos="1134"/>
          <w:tab w:val="left" w:pos="1843"/>
          <w:tab w:val="left" w:pos="5227"/>
          <w:tab w:val="left" w:pos="5807"/>
          <w:tab w:val="left" w:pos="7037"/>
          <w:tab w:val="left" w:pos="9215"/>
        </w:tabs>
        <w:spacing w:line="299" w:lineRule="exact"/>
        <w:ind w:left="0" w:firstLine="738"/>
        <w:rPr>
          <w:lang w:val="ru-RU"/>
        </w:rPr>
      </w:pPr>
      <w:r w:rsidRPr="009B4F74">
        <w:rPr>
          <w:lang w:val="ru-RU"/>
        </w:rPr>
        <w:t xml:space="preserve">Использовать </w:t>
      </w:r>
      <w:r w:rsidR="00EB158A" w:rsidRPr="009B4F74">
        <w:rPr>
          <w:lang w:val="ru-RU"/>
        </w:rPr>
        <w:t>мат</w:t>
      </w:r>
      <w:r w:rsidRPr="009B4F74">
        <w:rPr>
          <w:lang w:val="ru-RU"/>
        </w:rPr>
        <w:t xml:space="preserve">ематические знания для описания закономерностей </w:t>
      </w:r>
      <w:r w:rsidR="00EB158A" w:rsidRPr="009B4F74">
        <w:rPr>
          <w:lang w:val="ru-RU"/>
        </w:rPr>
        <w:t>вокружающей действительности и произведениях искусства;</w:t>
      </w:r>
    </w:p>
    <w:p w:rsidR="00DD2384" w:rsidRPr="009B4F74" w:rsidRDefault="00EB158A" w:rsidP="00822EE4">
      <w:pPr>
        <w:pStyle w:val="a5"/>
        <w:numPr>
          <w:ilvl w:val="1"/>
          <w:numId w:val="56"/>
        </w:numPr>
        <w:tabs>
          <w:tab w:val="left" w:pos="1134"/>
        </w:tabs>
        <w:ind w:left="0" w:right="284" w:firstLine="708"/>
        <w:jc w:val="both"/>
        <w:rPr>
          <w:lang w:val="ru-RU"/>
        </w:rPr>
      </w:pPr>
      <w:r w:rsidRPr="009B4F74">
        <w:rPr>
          <w:lang w:val="ru-RU"/>
        </w:rPr>
        <w:t>применять простейшие программные средства и электронно- коммуникационные системы при решении математических</w:t>
      </w:r>
      <w:r w:rsidRPr="009B4F74">
        <w:rPr>
          <w:spacing w:val="-3"/>
          <w:lang w:val="ru-RU"/>
        </w:rPr>
        <w:t xml:space="preserve"> </w:t>
      </w:r>
      <w:r w:rsidRPr="009B4F74">
        <w:rPr>
          <w:lang w:val="ru-RU"/>
        </w:rPr>
        <w:t>задач.</w:t>
      </w:r>
    </w:p>
    <w:p w:rsidR="00DD2384" w:rsidRPr="009B4F74" w:rsidRDefault="00EB158A" w:rsidP="00822EE4">
      <w:pPr>
        <w:pStyle w:val="4"/>
        <w:tabs>
          <w:tab w:val="left" w:pos="1134"/>
        </w:tabs>
        <w:spacing w:before="5" w:line="240" w:lineRule="auto"/>
        <w:ind w:left="0" w:right="2" w:firstLine="668"/>
        <w:rPr>
          <w:sz w:val="22"/>
          <w:szCs w:val="22"/>
          <w:lang w:val="ru-RU"/>
        </w:rPr>
      </w:pPr>
      <w:r w:rsidRPr="009B4F74">
        <w:rPr>
          <w:sz w:val="22"/>
          <w:szCs w:val="22"/>
          <w:lang w:val="ru-RU"/>
        </w:rPr>
        <w:t>Выпускник получит возможность научит</w:t>
      </w:r>
      <w:r w:rsidR="009B4F74">
        <w:rPr>
          <w:sz w:val="22"/>
          <w:szCs w:val="22"/>
          <w:lang w:val="ru-RU"/>
        </w:rPr>
        <w:t xml:space="preserve">ься в 7-9 классах для успешного </w:t>
      </w:r>
      <w:r w:rsidRPr="009B4F74">
        <w:rPr>
          <w:sz w:val="22"/>
          <w:szCs w:val="22"/>
          <w:lang w:val="ru-RU"/>
        </w:rPr>
        <w:t>продолжения образования на углублённом уровне</w:t>
      </w:r>
    </w:p>
    <w:p w:rsidR="00DD2384" w:rsidRPr="009B4F74" w:rsidRDefault="00EB158A" w:rsidP="00822EE4">
      <w:pPr>
        <w:tabs>
          <w:tab w:val="left" w:pos="1134"/>
        </w:tabs>
        <w:spacing w:line="296" w:lineRule="exact"/>
        <w:rPr>
          <w:b/>
          <w:lang w:val="ru-RU"/>
        </w:rPr>
      </w:pPr>
      <w:r w:rsidRPr="009B4F74">
        <w:rPr>
          <w:b/>
          <w:lang w:val="ru-RU"/>
        </w:rPr>
        <w:t>Элементы теории множеств и математической логики</w:t>
      </w:r>
    </w:p>
    <w:p w:rsidR="00DD2384" w:rsidRPr="009B4F74" w:rsidRDefault="00EB158A" w:rsidP="00822EE4">
      <w:pPr>
        <w:pStyle w:val="a5"/>
        <w:numPr>
          <w:ilvl w:val="1"/>
          <w:numId w:val="56"/>
        </w:numPr>
        <w:tabs>
          <w:tab w:val="left" w:pos="1134"/>
        </w:tabs>
        <w:ind w:left="0" w:right="285" w:firstLine="708"/>
        <w:jc w:val="both"/>
        <w:rPr>
          <w:lang w:val="ru-RU"/>
        </w:rPr>
      </w:pPr>
      <w:r w:rsidRPr="009B4F74">
        <w:rPr>
          <w:lang w:val="ru-RU"/>
        </w:rPr>
        <w:t>Свободно оперировать</w:t>
      </w:r>
      <w:r w:rsidRPr="009B4F74">
        <w:rPr>
          <w:vertAlign w:val="superscript"/>
          <w:lang w:val="ru-RU"/>
        </w:rPr>
        <w:t>7</w:t>
      </w:r>
      <w:r w:rsidRPr="009B4F74">
        <w:rPr>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w:t>
      </w:r>
      <w:r w:rsidRPr="009B4F74">
        <w:rPr>
          <w:spacing w:val="-8"/>
          <w:lang w:val="ru-RU"/>
        </w:rPr>
        <w:t xml:space="preserve"> </w:t>
      </w:r>
      <w:r w:rsidRPr="009B4F74">
        <w:rPr>
          <w:lang w:val="ru-RU"/>
        </w:rPr>
        <w:t>множества;</w:t>
      </w:r>
    </w:p>
    <w:p w:rsidR="00DD2384" w:rsidRPr="009B4F74" w:rsidRDefault="00EB158A" w:rsidP="00822EE4">
      <w:pPr>
        <w:pStyle w:val="a5"/>
        <w:numPr>
          <w:ilvl w:val="1"/>
          <w:numId w:val="56"/>
        </w:numPr>
        <w:tabs>
          <w:tab w:val="left" w:pos="1134"/>
        </w:tabs>
        <w:spacing w:line="317" w:lineRule="exact"/>
        <w:ind w:left="0" w:firstLine="708"/>
      </w:pPr>
      <w:r w:rsidRPr="009B4F74">
        <w:t>задавать множества разными</w:t>
      </w:r>
      <w:r w:rsidRPr="009B4F74">
        <w:rPr>
          <w:spacing w:val="-2"/>
        </w:rPr>
        <w:t xml:space="preserve"> </w:t>
      </w:r>
      <w:r w:rsidRPr="009B4F74">
        <w:t>способами;</w:t>
      </w:r>
    </w:p>
    <w:p w:rsidR="00DD2384" w:rsidRPr="009B4F74" w:rsidRDefault="00EB158A" w:rsidP="00822EE4">
      <w:pPr>
        <w:pStyle w:val="a5"/>
        <w:numPr>
          <w:ilvl w:val="1"/>
          <w:numId w:val="56"/>
        </w:numPr>
        <w:tabs>
          <w:tab w:val="left" w:pos="1134"/>
        </w:tabs>
        <w:spacing w:line="318" w:lineRule="exact"/>
        <w:ind w:left="0" w:firstLine="708"/>
        <w:rPr>
          <w:lang w:val="ru-RU"/>
        </w:rPr>
      </w:pPr>
      <w:r w:rsidRPr="009B4F74">
        <w:rPr>
          <w:lang w:val="ru-RU"/>
        </w:rPr>
        <w:t>проверять выполнение характеристического свойства</w:t>
      </w:r>
      <w:r w:rsidRPr="009B4F74">
        <w:rPr>
          <w:spacing w:val="-4"/>
          <w:lang w:val="ru-RU"/>
        </w:rPr>
        <w:t xml:space="preserve"> </w:t>
      </w:r>
      <w:r w:rsidRPr="009B4F74">
        <w:rPr>
          <w:lang w:val="ru-RU"/>
        </w:rPr>
        <w:t>множества;</w:t>
      </w:r>
    </w:p>
    <w:p w:rsidR="00DD2384" w:rsidRPr="009B4F74" w:rsidRDefault="00EB158A" w:rsidP="00822EE4">
      <w:pPr>
        <w:pStyle w:val="a5"/>
        <w:numPr>
          <w:ilvl w:val="1"/>
          <w:numId w:val="56"/>
        </w:numPr>
        <w:tabs>
          <w:tab w:val="left" w:pos="1134"/>
        </w:tabs>
        <w:ind w:left="0" w:right="289" w:firstLine="708"/>
        <w:jc w:val="both"/>
      </w:pPr>
      <w:r w:rsidRPr="009B4F74">
        <w:rPr>
          <w:lang w:val="ru-RU"/>
        </w:rP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w:t>
      </w:r>
      <w:r w:rsidRPr="009B4F74">
        <w:t>Условные высказывания</w:t>
      </w:r>
      <w:r w:rsidRPr="009B4F74">
        <w:rPr>
          <w:spacing w:val="-3"/>
        </w:rPr>
        <w:t xml:space="preserve"> </w:t>
      </w:r>
      <w:r w:rsidRPr="009B4F74">
        <w:t>(импликации);</w:t>
      </w:r>
    </w:p>
    <w:p w:rsidR="00DD2384" w:rsidRPr="009B4F74" w:rsidRDefault="00EB158A" w:rsidP="00822EE4">
      <w:pPr>
        <w:pStyle w:val="a5"/>
        <w:numPr>
          <w:ilvl w:val="1"/>
          <w:numId w:val="56"/>
        </w:numPr>
        <w:tabs>
          <w:tab w:val="left" w:pos="1134"/>
        </w:tabs>
        <w:spacing w:line="317" w:lineRule="exact"/>
        <w:ind w:left="0" w:firstLine="708"/>
        <w:rPr>
          <w:lang w:val="ru-RU"/>
        </w:rPr>
      </w:pPr>
      <w:r w:rsidRPr="009B4F74">
        <w:rPr>
          <w:lang w:val="ru-RU"/>
        </w:rPr>
        <w:t>строить высказывания с использованием законов алгебры</w:t>
      </w:r>
      <w:r w:rsidRPr="009B4F74">
        <w:rPr>
          <w:spacing w:val="-12"/>
          <w:lang w:val="ru-RU"/>
        </w:rPr>
        <w:t xml:space="preserve"> </w:t>
      </w:r>
      <w:r w:rsidRPr="009B4F74">
        <w:rPr>
          <w:lang w:val="ru-RU"/>
        </w:rPr>
        <w:t>высказываний.</w:t>
      </w:r>
    </w:p>
    <w:p w:rsidR="00DD2384" w:rsidRPr="009B4F74" w:rsidRDefault="00EB158A" w:rsidP="00822EE4">
      <w:pPr>
        <w:pStyle w:val="4"/>
        <w:tabs>
          <w:tab w:val="left" w:pos="1134"/>
        </w:tabs>
        <w:spacing w:before="2"/>
        <w:ind w:left="0"/>
        <w:rPr>
          <w:sz w:val="22"/>
          <w:szCs w:val="22"/>
          <w:lang w:val="ru-RU"/>
        </w:rPr>
      </w:pPr>
      <w:r w:rsidRPr="009B4F74">
        <w:rPr>
          <w:sz w:val="22"/>
          <w:szCs w:val="22"/>
          <w:lang w:val="ru-RU"/>
        </w:rPr>
        <w:t>В повседневной жизни и при изучении других предметов:</w:t>
      </w:r>
    </w:p>
    <w:p w:rsidR="00DD2384" w:rsidRPr="004F4E72" w:rsidRDefault="00EB158A" w:rsidP="00822EE4">
      <w:pPr>
        <w:pStyle w:val="a5"/>
        <w:numPr>
          <w:ilvl w:val="1"/>
          <w:numId w:val="56"/>
        </w:numPr>
        <w:tabs>
          <w:tab w:val="left" w:pos="1134"/>
        </w:tabs>
        <w:spacing w:line="315" w:lineRule="exact"/>
        <w:ind w:left="0" w:firstLine="708"/>
        <w:jc w:val="both"/>
        <w:rPr>
          <w:lang w:val="ru-RU"/>
        </w:rPr>
      </w:pPr>
      <w:r w:rsidRPr="004F4E72">
        <w:rPr>
          <w:lang w:val="ru-RU"/>
        </w:rPr>
        <w:t>строить рассуждения на основе использования правил</w:t>
      </w:r>
      <w:r w:rsidRPr="004F4E72">
        <w:rPr>
          <w:spacing w:val="-6"/>
          <w:lang w:val="ru-RU"/>
        </w:rPr>
        <w:t xml:space="preserve"> </w:t>
      </w:r>
      <w:r w:rsidRPr="004F4E72">
        <w:rPr>
          <w:lang w:val="ru-RU"/>
        </w:rPr>
        <w:t>логики;</w:t>
      </w:r>
    </w:p>
    <w:p w:rsidR="00DD2384" w:rsidRPr="004F4E72" w:rsidRDefault="00EB158A" w:rsidP="00822EE4">
      <w:pPr>
        <w:pStyle w:val="a5"/>
        <w:numPr>
          <w:ilvl w:val="1"/>
          <w:numId w:val="56"/>
        </w:numPr>
        <w:tabs>
          <w:tab w:val="left" w:pos="1134"/>
        </w:tabs>
        <w:ind w:left="0" w:right="291" w:firstLine="708"/>
        <w:jc w:val="both"/>
        <w:rPr>
          <w:lang w:val="ru-RU"/>
        </w:rPr>
      </w:pPr>
      <w:r w:rsidRPr="004F4E72">
        <w:rPr>
          <w:lang w:val="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w:t>
      </w:r>
      <w:r w:rsidRPr="004F4E72">
        <w:rPr>
          <w:spacing w:val="-2"/>
          <w:lang w:val="ru-RU"/>
        </w:rPr>
        <w:t xml:space="preserve"> </w:t>
      </w:r>
      <w:r w:rsidRPr="004F4E72">
        <w:rPr>
          <w:lang w:val="ru-RU"/>
        </w:rPr>
        <w:t>предметов</w:t>
      </w:r>
    </w:p>
    <w:p w:rsidR="00DD2384" w:rsidRPr="004F4E72" w:rsidRDefault="00EB158A" w:rsidP="00822EE4">
      <w:pPr>
        <w:pStyle w:val="4"/>
        <w:tabs>
          <w:tab w:val="left" w:pos="1134"/>
        </w:tabs>
        <w:spacing w:before="7" w:line="295" w:lineRule="exact"/>
        <w:ind w:left="0"/>
        <w:jc w:val="both"/>
        <w:rPr>
          <w:sz w:val="22"/>
          <w:szCs w:val="22"/>
        </w:rPr>
      </w:pPr>
      <w:r w:rsidRPr="004F4E72">
        <w:rPr>
          <w:sz w:val="22"/>
          <w:szCs w:val="22"/>
        </w:rPr>
        <w:t>Числа</w:t>
      </w:r>
    </w:p>
    <w:p w:rsidR="00DD2384" w:rsidRPr="004F4E72" w:rsidRDefault="00EB158A" w:rsidP="00822EE4">
      <w:pPr>
        <w:pStyle w:val="a5"/>
        <w:numPr>
          <w:ilvl w:val="1"/>
          <w:numId w:val="56"/>
        </w:numPr>
        <w:tabs>
          <w:tab w:val="left" w:pos="1134"/>
        </w:tabs>
        <w:ind w:left="0" w:right="289" w:firstLine="708"/>
        <w:jc w:val="both"/>
        <w:rPr>
          <w:lang w:val="ru-RU"/>
        </w:rPr>
      </w:pPr>
      <w:r w:rsidRPr="004F4E72">
        <w:rPr>
          <w:lang w:val="ru-RU"/>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sidRPr="004F4E72">
        <w:t>n</w:t>
      </w:r>
      <w:r w:rsidRPr="004F4E72">
        <w:rPr>
          <w:lang w:val="ru-RU"/>
        </w:rPr>
        <w:t>, действительное число, множество действительных чисел, геометрическая интерпретация натуральных, целых, рациональных, действительных чисел;</w:t>
      </w:r>
    </w:p>
    <w:p w:rsidR="00DD2384" w:rsidRPr="009B4F74" w:rsidRDefault="00EB158A" w:rsidP="00822EE4">
      <w:pPr>
        <w:pStyle w:val="a5"/>
        <w:numPr>
          <w:ilvl w:val="1"/>
          <w:numId w:val="56"/>
        </w:numPr>
        <w:tabs>
          <w:tab w:val="left" w:pos="1134"/>
          <w:tab w:val="left" w:pos="3110"/>
          <w:tab w:val="left" w:pos="3489"/>
          <w:tab w:val="left" w:pos="4852"/>
          <w:tab w:val="left" w:pos="5989"/>
          <w:tab w:val="left" w:pos="6953"/>
          <w:tab w:val="left" w:pos="8658"/>
          <w:tab w:val="left" w:pos="9037"/>
        </w:tabs>
        <w:spacing w:line="237" w:lineRule="auto"/>
        <w:ind w:left="0" w:right="288" w:firstLine="708"/>
        <w:jc w:val="both"/>
        <w:rPr>
          <w:lang w:val="ru-RU"/>
        </w:rPr>
      </w:pPr>
      <w:r w:rsidRPr="004F4E72">
        <w:rPr>
          <w:lang w:val="ru-RU"/>
        </w:rPr>
        <w:t>понимать</w:t>
      </w:r>
      <w:r w:rsidRPr="004F4E72">
        <w:rPr>
          <w:lang w:val="ru-RU"/>
        </w:rPr>
        <w:tab/>
        <w:t>и</w:t>
      </w:r>
      <w:r w:rsidRPr="004F4E72">
        <w:rPr>
          <w:lang w:val="ru-RU"/>
        </w:rPr>
        <w:tab/>
        <w:t>объяснять</w:t>
      </w:r>
      <w:r w:rsidRPr="004F4E72">
        <w:rPr>
          <w:lang w:val="ru-RU"/>
        </w:rPr>
        <w:tab/>
        <w:t>разницу</w:t>
      </w:r>
      <w:r w:rsidRPr="004F4E72">
        <w:rPr>
          <w:lang w:val="ru-RU"/>
        </w:rPr>
        <w:tab/>
        <w:t>между</w:t>
      </w:r>
      <w:r w:rsidRPr="004F4E72">
        <w:rPr>
          <w:lang w:val="ru-RU"/>
        </w:rPr>
        <w:tab/>
        <w:t>позиционной</w:t>
      </w:r>
      <w:r w:rsidRPr="004F4E72">
        <w:rPr>
          <w:lang w:val="ru-RU"/>
        </w:rPr>
        <w:tab/>
        <w:t>и</w:t>
      </w:r>
      <w:r w:rsidRPr="004F4E72">
        <w:rPr>
          <w:lang w:val="ru-RU"/>
        </w:rPr>
        <w:tab/>
      </w:r>
      <w:r w:rsidRPr="004F4E72">
        <w:rPr>
          <w:w w:val="95"/>
          <w:lang w:val="ru-RU"/>
        </w:rPr>
        <w:t xml:space="preserve">непозиционной </w:t>
      </w:r>
      <w:r w:rsidRPr="004F4E72">
        <w:rPr>
          <w:lang w:val="ru-RU"/>
        </w:rPr>
        <w:t>системами записи</w:t>
      </w:r>
      <w:r w:rsidRPr="004F4E72">
        <w:rPr>
          <w:spacing w:val="-3"/>
          <w:lang w:val="ru-RU"/>
        </w:rPr>
        <w:t xml:space="preserve"> </w:t>
      </w:r>
      <w:r w:rsidRPr="004F4E72">
        <w:rPr>
          <w:lang w:val="ru-RU"/>
        </w:rPr>
        <w:t>чисел;</w:t>
      </w:r>
    </w:p>
    <w:p w:rsidR="00DD2384" w:rsidRPr="004F4E72" w:rsidRDefault="00EB158A" w:rsidP="00822EE4">
      <w:pPr>
        <w:pStyle w:val="a5"/>
        <w:numPr>
          <w:ilvl w:val="1"/>
          <w:numId w:val="56"/>
        </w:numPr>
        <w:tabs>
          <w:tab w:val="left" w:pos="1134"/>
        </w:tabs>
        <w:spacing w:before="74" w:line="318" w:lineRule="exact"/>
        <w:ind w:left="0" w:firstLine="708"/>
        <w:jc w:val="both"/>
        <w:rPr>
          <w:lang w:val="ru-RU"/>
        </w:rPr>
      </w:pPr>
      <w:r w:rsidRPr="004F4E72">
        <w:rPr>
          <w:lang w:val="ru-RU"/>
        </w:rPr>
        <w:t>переводить числа из одной системы записи (системы счисления) в</w:t>
      </w:r>
      <w:r w:rsidRPr="004F4E72">
        <w:rPr>
          <w:spacing w:val="-12"/>
          <w:lang w:val="ru-RU"/>
        </w:rPr>
        <w:t xml:space="preserve"> </w:t>
      </w:r>
      <w:r w:rsidRPr="004F4E72">
        <w:rPr>
          <w:lang w:val="ru-RU"/>
        </w:rPr>
        <w:t>другую;</w:t>
      </w:r>
    </w:p>
    <w:p w:rsidR="00DD2384" w:rsidRPr="004F4E72" w:rsidRDefault="00EB158A" w:rsidP="00822EE4">
      <w:pPr>
        <w:pStyle w:val="a5"/>
        <w:numPr>
          <w:ilvl w:val="1"/>
          <w:numId w:val="56"/>
        </w:numPr>
        <w:tabs>
          <w:tab w:val="left" w:pos="1134"/>
        </w:tabs>
        <w:spacing w:before="2" w:line="237" w:lineRule="auto"/>
        <w:ind w:left="0" w:right="290" w:firstLine="708"/>
        <w:jc w:val="both"/>
        <w:rPr>
          <w:lang w:val="ru-RU"/>
        </w:rPr>
      </w:pPr>
      <w:r w:rsidRPr="004F4E72">
        <w:rPr>
          <w:lang w:val="ru-RU"/>
        </w:rPr>
        <w:t>доказывать и использовать признаки делимости на 2, 4, 8, 5, 3, 6, 9, 10, 11 суммы и произведения чисел при выполнении вычислений и решении</w:t>
      </w:r>
      <w:r w:rsidRPr="004F4E72">
        <w:rPr>
          <w:spacing w:val="-11"/>
          <w:lang w:val="ru-RU"/>
        </w:rPr>
        <w:t xml:space="preserve"> </w:t>
      </w:r>
      <w:r w:rsidRPr="004F4E72">
        <w:rPr>
          <w:lang w:val="ru-RU"/>
        </w:rPr>
        <w:t>задач;</w:t>
      </w:r>
    </w:p>
    <w:p w:rsidR="00DD2384" w:rsidRPr="004F4E72" w:rsidRDefault="00EB158A" w:rsidP="00822EE4">
      <w:pPr>
        <w:pStyle w:val="a5"/>
        <w:numPr>
          <w:ilvl w:val="1"/>
          <w:numId w:val="56"/>
        </w:numPr>
        <w:tabs>
          <w:tab w:val="left" w:pos="1134"/>
        </w:tabs>
        <w:spacing w:before="6" w:line="237" w:lineRule="auto"/>
        <w:ind w:left="0" w:right="294" w:firstLine="708"/>
        <w:jc w:val="both"/>
        <w:rPr>
          <w:lang w:val="ru-RU"/>
        </w:rPr>
      </w:pPr>
      <w:r w:rsidRPr="004F4E72">
        <w:rPr>
          <w:lang w:val="ru-RU"/>
        </w:rPr>
        <w:t>выполнять округление рациональных и иррациональных чисел с заданной точностью;</w:t>
      </w:r>
    </w:p>
    <w:p w:rsidR="00DD2384" w:rsidRPr="004F4E72" w:rsidRDefault="00EB158A" w:rsidP="00822EE4">
      <w:pPr>
        <w:pStyle w:val="a5"/>
        <w:numPr>
          <w:ilvl w:val="1"/>
          <w:numId w:val="56"/>
        </w:numPr>
        <w:tabs>
          <w:tab w:val="left" w:pos="1134"/>
        </w:tabs>
        <w:spacing w:before="3" w:line="318" w:lineRule="exact"/>
        <w:ind w:left="0" w:firstLine="708"/>
        <w:jc w:val="both"/>
        <w:rPr>
          <w:lang w:val="ru-RU"/>
        </w:rPr>
      </w:pPr>
      <w:r w:rsidRPr="004F4E72">
        <w:rPr>
          <w:lang w:val="ru-RU"/>
        </w:rPr>
        <w:t>сравнивать действительные числа разными</w:t>
      </w:r>
      <w:r w:rsidRPr="004F4E72">
        <w:rPr>
          <w:spacing w:val="-1"/>
          <w:lang w:val="ru-RU"/>
        </w:rPr>
        <w:t xml:space="preserve"> </w:t>
      </w:r>
      <w:r w:rsidRPr="004F4E72">
        <w:rPr>
          <w:lang w:val="ru-RU"/>
        </w:rPr>
        <w:t>способами;</w:t>
      </w:r>
    </w:p>
    <w:p w:rsidR="00DD2384" w:rsidRPr="004F4E72" w:rsidRDefault="00EB158A" w:rsidP="00822EE4">
      <w:pPr>
        <w:pStyle w:val="a5"/>
        <w:numPr>
          <w:ilvl w:val="1"/>
          <w:numId w:val="56"/>
        </w:numPr>
        <w:tabs>
          <w:tab w:val="left" w:pos="1134"/>
        </w:tabs>
        <w:ind w:left="0" w:right="288" w:firstLine="708"/>
        <w:jc w:val="both"/>
        <w:rPr>
          <w:lang w:val="ru-RU"/>
        </w:rPr>
      </w:pPr>
      <w:r w:rsidRPr="004F4E72">
        <w:rPr>
          <w:lang w:val="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w:t>
      </w:r>
      <w:r w:rsidRPr="004F4E72">
        <w:rPr>
          <w:spacing w:val="-3"/>
          <w:lang w:val="ru-RU"/>
        </w:rPr>
        <w:t xml:space="preserve"> </w:t>
      </w:r>
      <w:r w:rsidRPr="004F4E72">
        <w:rPr>
          <w:lang w:val="ru-RU"/>
        </w:rPr>
        <w:t>2;</w:t>
      </w:r>
    </w:p>
    <w:p w:rsidR="00DD2384" w:rsidRPr="004F4E72" w:rsidRDefault="00EB158A" w:rsidP="00822EE4">
      <w:pPr>
        <w:pStyle w:val="a5"/>
        <w:numPr>
          <w:ilvl w:val="1"/>
          <w:numId w:val="56"/>
        </w:numPr>
        <w:tabs>
          <w:tab w:val="left" w:pos="1134"/>
        </w:tabs>
        <w:spacing w:before="2" w:line="237" w:lineRule="auto"/>
        <w:ind w:left="0" w:right="295" w:firstLine="708"/>
        <w:jc w:val="both"/>
        <w:rPr>
          <w:lang w:val="ru-RU"/>
        </w:rPr>
      </w:pPr>
      <w:r w:rsidRPr="004F4E72">
        <w:rPr>
          <w:lang w:val="ru-RU"/>
        </w:rPr>
        <w:t>находить НОД и НОК чисел разными способами и использовать их при решении</w:t>
      </w:r>
      <w:r w:rsidRPr="004F4E72">
        <w:rPr>
          <w:spacing w:val="-2"/>
          <w:lang w:val="ru-RU"/>
        </w:rPr>
        <w:t xml:space="preserve"> </w:t>
      </w:r>
      <w:r w:rsidRPr="004F4E72">
        <w:rPr>
          <w:lang w:val="ru-RU"/>
        </w:rPr>
        <w:t>задач;</w:t>
      </w:r>
    </w:p>
    <w:p w:rsidR="009B4F74" w:rsidRDefault="00EB158A" w:rsidP="00822EE4">
      <w:pPr>
        <w:pStyle w:val="a5"/>
        <w:numPr>
          <w:ilvl w:val="1"/>
          <w:numId w:val="56"/>
        </w:numPr>
        <w:tabs>
          <w:tab w:val="left" w:pos="1134"/>
          <w:tab w:val="left" w:pos="3362"/>
          <w:tab w:val="left" w:pos="5053"/>
          <w:tab w:val="left" w:pos="5556"/>
          <w:tab w:val="left" w:pos="7681"/>
          <w:tab w:val="left" w:pos="9365"/>
        </w:tabs>
        <w:spacing w:before="5" w:line="237" w:lineRule="auto"/>
        <w:ind w:left="0" w:right="292" w:firstLine="708"/>
        <w:jc w:val="both"/>
        <w:rPr>
          <w:lang w:val="ru-RU"/>
        </w:rPr>
      </w:pPr>
      <w:r w:rsidRPr="004F4E72">
        <w:rPr>
          <w:lang w:val="ru-RU"/>
        </w:rPr>
        <w:t>выполнять</w:t>
      </w:r>
      <w:r w:rsidRPr="004F4E72">
        <w:rPr>
          <w:lang w:val="ru-RU"/>
        </w:rPr>
        <w:tab/>
        <w:t>вычисле</w:t>
      </w:r>
      <w:r w:rsidR="009B4F74">
        <w:rPr>
          <w:lang w:val="ru-RU"/>
        </w:rPr>
        <w:t>ния</w:t>
      </w:r>
      <w:r w:rsidR="009B4F74">
        <w:rPr>
          <w:lang w:val="ru-RU"/>
        </w:rPr>
        <w:tab/>
        <w:t>и</w:t>
      </w:r>
      <w:r w:rsidR="009B4F74">
        <w:rPr>
          <w:lang w:val="ru-RU"/>
        </w:rPr>
        <w:tab/>
        <w:t>преобразования</w:t>
      </w:r>
      <w:r w:rsidR="009B4F74">
        <w:rPr>
          <w:lang w:val="ru-RU"/>
        </w:rPr>
        <w:tab/>
        <w:t>выражений,</w:t>
      </w:r>
    </w:p>
    <w:p w:rsidR="00DD2384" w:rsidRPr="009B4F74" w:rsidRDefault="00EB158A" w:rsidP="00822EE4">
      <w:pPr>
        <w:tabs>
          <w:tab w:val="left" w:pos="1134"/>
          <w:tab w:val="left" w:pos="3362"/>
          <w:tab w:val="left" w:pos="5053"/>
          <w:tab w:val="left" w:pos="5556"/>
          <w:tab w:val="left" w:pos="7681"/>
          <w:tab w:val="left" w:pos="9365"/>
        </w:tabs>
        <w:spacing w:before="5" w:line="237" w:lineRule="auto"/>
        <w:ind w:right="292"/>
        <w:jc w:val="both"/>
        <w:rPr>
          <w:lang w:val="ru-RU"/>
        </w:rPr>
      </w:pPr>
      <w:r w:rsidRPr="009B4F74">
        <w:rPr>
          <w:lang w:val="ru-RU"/>
        </w:rPr>
        <w:t>содержащих действительные числа, в том числе корни натуральных</w:t>
      </w:r>
      <w:r w:rsidRPr="009B4F74">
        <w:rPr>
          <w:spacing w:val="-4"/>
          <w:lang w:val="ru-RU"/>
        </w:rPr>
        <w:t xml:space="preserve"> </w:t>
      </w:r>
      <w:r w:rsidRPr="009B4F74">
        <w:rPr>
          <w:lang w:val="ru-RU"/>
        </w:rPr>
        <w:t>степеней.</w:t>
      </w:r>
    </w:p>
    <w:p w:rsidR="00457F40" w:rsidRPr="004F4E72" w:rsidRDefault="00457F40" w:rsidP="00822EE4">
      <w:pPr>
        <w:pStyle w:val="4"/>
        <w:tabs>
          <w:tab w:val="left" w:pos="1134"/>
        </w:tabs>
        <w:spacing w:before="8"/>
        <w:ind w:left="0"/>
        <w:jc w:val="both"/>
        <w:rPr>
          <w:sz w:val="22"/>
          <w:szCs w:val="22"/>
          <w:lang w:val="ru-RU"/>
        </w:rPr>
      </w:pPr>
      <w:r w:rsidRPr="00457F40">
        <w:rPr>
          <w:sz w:val="22"/>
          <w:szCs w:val="22"/>
          <w:lang w:val="ru-RU"/>
        </w:rPr>
        <w:t xml:space="preserve"> </w:t>
      </w:r>
      <w:r w:rsidRPr="004F4E72">
        <w:rPr>
          <w:sz w:val="22"/>
          <w:szCs w:val="22"/>
          <w:lang w:val="ru-RU"/>
        </w:rPr>
        <w:t>В повседневной жизни и при изучении других предметов:</w:t>
      </w:r>
    </w:p>
    <w:p w:rsidR="00457F40" w:rsidRPr="004F4E72" w:rsidRDefault="00457F40" w:rsidP="00822EE4">
      <w:pPr>
        <w:pStyle w:val="a5"/>
        <w:numPr>
          <w:ilvl w:val="1"/>
          <w:numId w:val="56"/>
        </w:numPr>
        <w:tabs>
          <w:tab w:val="left" w:pos="1134"/>
        </w:tabs>
        <w:ind w:left="0" w:right="292" w:firstLine="708"/>
        <w:jc w:val="both"/>
        <w:rPr>
          <w:lang w:val="ru-RU"/>
        </w:rPr>
      </w:pPr>
      <w:r w:rsidRPr="004F4E72">
        <w:rPr>
          <w:lang w:val="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w:t>
      </w:r>
      <w:r w:rsidRPr="004F4E72">
        <w:rPr>
          <w:spacing w:val="-1"/>
          <w:lang w:val="ru-RU"/>
        </w:rPr>
        <w:t xml:space="preserve"> </w:t>
      </w:r>
      <w:r w:rsidRPr="004F4E72">
        <w:rPr>
          <w:lang w:val="ru-RU"/>
        </w:rPr>
        <w:t>сравнений;</w:t>
      </w:r>
    </w:p>
    <w:p w:rsidR="00457F40" w:rsidRPr="004F4E72" w:rsidRDefault="00457F40" w:rsidP="00822EE4">
      <w:pPr>
        <w:pStyle w:val="a5"/>
        <w:numPr>
          <w:ilvl w:val="1"/>
          <w:numId w:val="56"/>
        </w:numPr>
        <w:tabs>
          <w:tab w:val="left" w:pos="1134"/>
        </w:tabs>
        <w:spacing w:line="237" w:lineRule="auto"/>
        <w:ind w:left="0" w:right="291" w:firstLine="708"/>
        <w:jc w:val="both"/>
        <w:rPr>
          <w:lang w:val="ru-RU"/>
        </w:rPr>
      </w:pPr>
      <w:r w:rsidRPr="00457F40">
        <w:rPr>
          <w:lang w:val="ru-RU"/>
        </w:rPr>
        <w:t xml:space="preserve"> </w:t>
      </w:r>
      <w:r w:rsidRPr="004F4E72">
        <w:rPr>
          <w:lang w:val="ru-RU"/>
        </w:rPr>
        <w:t>записывать, сравнивать, округлять числовые данные реальных величин с использованием разных систем</w:t>
      </w:r>
      <w:r w:rsidRPr="004F4E72">
        <w:rPr>
          <w:spacing w:val="-4"/>
          <w:lang w:val="ru-RU"/>
        </w:rPr>
        <w:t xml:space="preserve"> </w:t>
      </w:r>
      <w:r w:rsidRPr="004F4E72">
        <w:rPr>
          <w:lang w:val="ru-RU"/>
        </w:rPr>
        <w:t>измерения;</w:t>
      </w:r>
    </w:p>
    <w:p w:rsidR="00457F40" w:rsidRPr="004F4E72" w:rsidRDefault="00457F40" w:rsidP="00822EE4">
      <w:pPr>
        <w:pStyle w:val="a5"/>
        <w:numPr>
          <w:ilvl w:val="1"/>
          <w:numId w:val="56"/>
        </w:numPr>
        <w:tabs>
          <w:tab w:val="left" w:pos="1134"/>
        </w:tabs>
        <w:spacing w:before="1"/>
        <w:ind w:left="0" w:right="292" w:firstLine="708"/>
        <w:jc w:val="both"/>
        <w:rPr>
          <w:lang w:val="ru-RU"/>
        </w:rPr>
      </w:pPr>
      <w:r w:rsidRPr="004F4E72">
        <w:rPr>
          <w:lang w:val="ru-RU"/>
        </w:rPr>
        <w:t>составлять и оценивать разными способами числовые выражения при решении практических задач и задач из других учебных</w:t>
      </w:r>
      <w:r w:rsidRPr="004F4E72">
        <w:rPr>
          <w:spacing w:val="-3"/>
          <w:lang w:val="ru-RU"/>
        </w:rPr>
        <w:t xml:space="preserve"> </w:t>
      </w:r>
      <w:r w:rsidRPr="004F4E72">
        <w:rPr>
          <w:lang w:val="ru-RU"/>
        </w:rPr>
        <w:t>предметов</w:t>
      </w:r>
    </w:p>
    <w:p w:rsidR="00457F40" w:rsidRPr="004F4E72" w:rsidRDefault="00457F40" w:rsidP="00822EE4">
      <w:pPr>
        <w:pStyle w:val="4"/>
        <w:tabs>
          <w:tab w:val="left" w:pos="1134"/>
        </w:tabs>
        <w:spacing w:before="6"/>
        <w:ind w:left="0"/>
        <w:jc w:val="both"/>
        <w:rPr>
          <w:sz w:val="22"/>
          <w:szCs w:val="22"/>
        </w:rPr>
      </w:pPr>
      <w:r w:rsidRPr="004F4E72">
        <w:rPr>
          <w:sz w:val="22"/>
          <w:szCs w:val="22"/>
        </w:rPr>
        <w:t>Тождественные преобразования</w:t>
      </w:r>
    </w:p>
    <w:p w:rsidR="00457F40" w:rsidRPr="004F4E72" w:rsidRDefault="00457F40" w:rsidP="00822EE4">
      <w:pPr>
        <w:pStyle w:val="a5"/>
        <w:numPr>
          <w:ilvl w:val="1"/>
          <w:numId w:val="56"/>
        </w:numPr>
        <w:tabs>
          <w:tab w:val="left" w:pos="1134"/>
        </w:tabs>
        <w:spacing w:line="315" w:lineRule="exact"/>
        <w:ind w:left="0" w:firstLine="708"/>
        <w:jc w:val="both"/>
        <w:rPr>
          <w:lang w:val="ru-RU"/>
        </w:rPr>
      </w:pPr>
      <w:r w:rsidRPr="004F4E72">
        <w:rPr>
          <w:lang w:val="ru-RU"/>
        </w:rPr>
        <w:t>Свободно оперировать понятиями степени с целым и дробным</w:t>
      </w:r>
      <w:r w:rsidRPr="004F4E72">
        <w:rPr>
          <w:spacing w:val="-12"/>
          <w:lang w:val="ru-RU"/>
        </w:rPr>
        <w:t xml:space="preserve"> </w:t>
      </w:r>
      <w:r w:rsidRPr="004F4E72">
        <w:rPr>
          <w:lang w:val="ru-RU"/>
        </w:rPr>
        <w:t>показателем;</w:t>
      </w:r>
    </w:p>
    <w:p w:rsidR="00822EE4" w:rsidRDefault="00457F40" w:rsidP="00822EE4">
      <w:pPr>
        <w:pStyle w:val="a5"/>
        <w:numPr>
          <w:ilvl w:val="1"/>
          <w:numId w:val="56"/>
        </w:numPr>
        <w:tabs>
          <w:tab w:val="left" w:pos="1134"/>
          <w:tab w:val="left" w:pos="3295"/>
          <w:tab w:val="left" w:pos="5271"/>
          <w:tab w:val="left" w:pos="6428"/>
          <w:tab w:val="left" w:pos="7605"/>
          <w:tab w:val="left" w:pos="8018"/>
          <w:tab w:val="left" w:pos="9178"/>
          <w:tab w:val="left" w:pos="9615"/>
        </w:tabs>
        <w:ind w:left="0" w:right="289" w:firstLine="708"/>
        <w:jc w:val="both"/>
        <w:rPr>
          <w:lang w:val="ru-RU"/>
        </w:rPr>
      </w:pPr>
      <w:r w:rsidRPr="004F4E72">
        <w:rPr>
          <w:lang w:val="ru-RU"/>
        </w:rPr>
        <w:t>выполнять</w:t>
      </w:r>
      <w:r w:rsidRPr="004F4E72">
        <w:rPr>
          <w:lang w:val="ru-RU"/>
        </w:rPr>
        <w:tab/>
        <w:t>доказательство</w:t>
      </w:r>
      <w:r w:rsidRPr="004F4E72">
        <w:rPr>
          <w:lang w:val="ru-RU"/>
        </w:rPr>
        <w:tab/>
        <w:t>свойств</w:t>
      </w:r>
      <w:r w:rsidRPr="004F4E72">
        <w:rPr>
          <w:lang w:val="ru-RU"/>
        </w:rPr>
        <w:tab/>
        <w:t>степени</w:t>
      </w:r>
      <w:r w:rsidRPr="004F4E72">
        <w:rPr>
          <w:lang w:val="ru-RU"/>
        </w:rPr>
        <w:tab/>
        <w:t>с</w:t>
      </w:r>
      <w:r w:rsidRPr="004F4E72">
        <w:rPr>
          <w:lang w:val="ru-RU"/>
        </w:rPr>
        <w:tab/>
        <w:t>целыми</w:t>
      </w:r>
      <w:r w:rsidRPr="004F4E72">
        <w:rPr>
          <w:lang w:val="ru-RU"/>
        </w:rPr>
        <w:tab/>
        <w:t>и</w:t>
      </w:r>
      <w:r w:rsidRPr="004F4E72">
        <w:rPr>
          <w:lang w:val="ru-RU"/>
        </w:rPr>
        <w:tab/>
      </w:r>
    </w:p>
    <w:p w:rsidR="00457F40" w:rsidRPr="00822EE4" w:rsidRDefault="00457F40" w:rsidP="00822EE4">
      <w:pPr>
        <w:tabs>
          <w:tab w:val="left" w:pos="1134"/>
          <w:tab w:val="left" w:pos="3295"/>
          <w:tab w:val="left" w:pos="5271"/>
          <w:tab w:val="left" w:pos="6428"/>
          <w:tab w:val="left" w:pos="7605"/>
          <w:tab w:val="left" w:pos="8018"/>
          <w:tab w:val="left" w:pos="9178"/>
          <w:tab w:val="left" w:pos="9615"/>
        </w:tabs>
        <w:ind w:right="289"/>
        <w:jc w:val="both"/>
        <w:rPr>
          <w:lang w:val="ru-RU"/>
        </w:rPr>
      </w:pPr>
      <w:r w:rsidRPr="00822EE4">
        <w:rPr>
          <w:lang w:val="ru-RU"/>
        </w:rPr>
        <w:t>дробными показателями;</w:t>
      </w:r>
    </w:p>
    <w:p w:rsidR="00A7520A" w:rsidRDefault="00457F40" w:rsidP="00822EE4">
      <w:pPr>
        <w:pStyle w:val="a5"/>
        <w:numPr>
          <w:ilvl w:val="1"/>
          <w:numId w:val="56"/>
        </w:numPr>
        <w:tabs>
          <w:tab w:val="left" w:pos="1134"/>
          <w:tab w:val="left" w:pos="3422"/>
          <w:tab w:val="left" w:pos="4859"/>
          <w:tab w:val="left" w:pos="6459"/>
          <w:tab w:val="left" w:pos="8198"/>
          <w:tab w:val="left" w:pos="9738"/>
          <w:tab w:val="left" w:pos="10083"/>
        </w:tabs>
        <w:ind w:left="0" w:right="284" w:firstLine="708"/>
        <w:jc w:val="both"/>
        <w:rPr>
          <w:lang w:val="ru-RU"/>
        </w:rPr>
      </w:pPr>
      <w:r w:rsidRPr="004F4E72">
        <w:rPr>
          <w:lang w:val="ru-RU"/>
        </w:rPr>
        <w:lastRenderedPageBreak/>
        <w:t>оперировать</w:t>
      </w:r>
      <w:r w:rsidRPr="004F4E72">
        <w:rPr>
          <w:lang w:val="ru-RU"/>
        </w:rPr>
        <w:tab/>
        <w:t>понятиями</w:t>
      </w:r>
      <w:r w:rsidRPr="004F4E72">
        <w:rPr>
          <w:lang w:val="ru-RU"/>
        </w:rPr>
        <w:tab/>
        <w:t>«одночлен»,</w:t>
      </w:r>
      <w:r w:rsidRPr="004F4E72">
        <w:rPr>
          <w:lang w:val="ru-RU"/>
        </w:rPr>
        <w:tab/>
        <w:t>«многочлен»,</w:t>
      </w:r>
      <w:r w:rsidRPr="004F4E72">
        <w:rPr>
          <w:lang w:val="ru-RU"/>
        </w:rPr>
        <w:tab/>
        <w:t>«многочлен</w:t>
      </w:r>
      <w:r w:rsidRPr="004F4E72">
        <w:rPr>
          <w:lang w:val="ru-RU"/>
        </w:rPr>
        <w:tab/>
        <w:t>с</w:t>
      </w:r>
      <w:r w:rsidRPr="004F4E72">
        <w:rPr>
          <w:lang w:val="ru-RU"/>
        </w:rPr>
        <w:tab/>
      </w:r>
    </w:p>
    <w:p w:rsidR="00457F40" w:rsidRPr="00A7520A" w:rsidRDefault="00457F40" w:rsidP="00822EE4">
      <w:pPr>
        <w:tabs>
          <w:tab w:val="left" w:pos="1134"/>
          <w:tab w:val="left" w:pos="3422"/>
          <w:tab w:val="left" w:pos="4859"/>
          <w:tab w:val="left" w:pos="6459"/>
          <w:tab w:val="left" w:pos="8198"/>
          <w:tab w:val="left" w:pos="9738"/>
          <w:tab w:val="left" w:pos="10083"/>
        </w:tabs>
        <w:ind w:right="284"/>
        <w:jc w:val="both"/>
        <w:rPr>
          <w:lang w:val="ru-RU"/>
        </w:rPr>
      </w:pPr>
      <w:r w:rsidRPr="00A7520A">
        <w:rPr>
          <w:lang w:val="ru-RU"/>
        </w:rPr>
        <w:t>одной переменной»,</w:t>
      </w:r>
      <w:r w:rsidRPr="00A7520A">
        <w:rPr>
          <w:spacing w:val="17"/>
          <w:lang w:val="ru-RU"/>
        </w:rPr>
        <w:t xml:space="preserve"> </w:t>
      </w:r>
      <w:r w:rsidRPr="00A7520A">
        <w:rPr>
          <w:lang w:val="ru-RU"/>
        </w:rPr>
        <w:t>«многочлен</w:t>
      </w:r>
      <w:r w:rsidRPr="00A7520A">
        <w:rPr>
          <w:spacing w:val="16"/>
          <w:lang w:val="ru-RU"/>
        </w:rPr>
        <w:t xml:space="preserve"> </w:t>
      </w:r>
      <w:r w:rsidRPr="00A7520A">
        <w:rPr>
          <w:lang w:val="ru-RU"/>
        </w:rPr>
        <w:t>с</w:t>
      </w:r>
      <w:r w:rsidRPr="00A7520A">
        <w:rPr>
          <w:spacing w:val="16"/>
          <w:lang w:val="ru-RU"/>
        </w:rPr>
        <w:t xml:space="preserve"> </w:t>
      </w:r>
      <w:r w:rsidRPr="00A7520A">
        <w:rPr>
          <w:lang w:val="ru-RU"/>
        </w:rPr>
        <w:t>несколькими</w:t>
      </w:r>
      <w:r w:rsidRPr="00A7520A">
        <w:rPr>
          <w:spacing w:val="16"/>
          <w:lang w:val="ru-RU"/>
        </w:rPr>
        <w:t xml:space="preserve"> </w:t>
      </w:r>
      <w:r w:rsidRPr="00A7520A">
        <w:rPr>
          <w:lang w:val="ru-RU"/>
        </w:rPr>
        <w:t>переменными»,</w:t>
      </w:r>
      <w:r w:rsidRPr="00A7520A">
        <w:rPr>
          <w:spacing w:val="18"/>
          <w:lang w:val="ru-RU"/>
        </w:rPr>
        <w:t xml:space="preserve"> </w:t>
      </w:r>
      <w:r w:rsidRPr="00A7520A">
        <w:rPr>
          <w:lang w:val="ru-RU"/>
        </w:rPr>
        <w:t>коэффициенты</w:t>
      </w:r>
      <w:r w:rsidRPr="00A7520A">
        <w:rPr>
          <w:spacing w:val="18"/>
          <w:lang w:val="ru-RU"/>
        </w:rPr>
        <w:t xml:space="preserve"> </w:t>
      </w:r>
      <w:r w:rsidRPr="00A7520A">
        <w:rPr>
          <w:lang w:val="ru-RU"/>
        </w:rPr>
        <w:t>многочлена,</w:t>
      </w:r>
    </w:p>
    <w:p w:rsidR="00457F40" w:rsidRPr="004F4E72" w:rsidRDefault="00457F40" w:rsidP="00822EE4">
      <w:pPr>
        <w:pStyle w:val="a3"/>
        <w:tabs>
          <w:tab w:val="left" w:pos="1134"/>
        </w:tabs>
        <w:spacing w:line="298" w:lineRule="exact"/>
        <w:ind w:left="0" w:firstLine="0"/>
        <w:rPr>
          <w:sz w:val="22"/>
          <w:szCs w:val="22"/>
          <w:lang w:val="ru-RU"/>
        </w:rPr>
      </w:pPr>
      <w:r w:rsidRPr="004F4E72">
        <w:rPr>
          <w:sz w:val="22"/>
          <w:szCs w:val="22"/>
          <w:lang w:val="ru-RU"/>
        </w:rPr>
        <w:t>«стандартная запись многочлена», степень одночлена и многочлена;</w:t>
      </w:r>
    </w:p>
    <w:p w:rsidR="00457F40" w:rsidRPr="004F4E72" w:rsidRDefault="00457F40" w:rsidP="00822EE4">
      <w:pPr>
        <w:pStyle w:val="a5"/>
        <w:numPr>
          <w:ilvl w:val="1"/>
          <w:numId w:val="56"/>
        </w:numPr>
        <w:tabs>
          <w:tab w:val="left" w:pos="1134"/>
        </w:tabs>
        <w:spacing w:before="2" w:line="237" w:lineRule="auto"/>
        <w:ind w:left="0" w:right="285" w:firstLine="708"/>
        <w:jc w:val="both"/>
        <w:rPr>
          <w:lang w:val="ru-RU"/>
        </w:rPr>
      </w:pPr>
      <w:r w:rsidRPr="004F4E72">
        <w:rPr>
          <w:lang w:val="ru-RU"/>
        </w:rPr>
        <w:t>свободно владеть приемами преобразования целых и дробно-рациональных выражений;</w:t>
      </w:r>
    </w:p>
    <w:p w:rsidR="00457F40" w:rsidRPr="004F4E72" w:rsidRDefault="00457F40" w:rsidP="00822EE4">
      <w:pPr>
        <w:pStyle w:val="a5"/>
        <w:numPr>
          <w:ilvl w:val="1"/>
          <w:numId w:val="56"/>
        </w:numPr>
        <w:tabs>
          <w:tab w:val="left" w:pos="1134"/>
        </w:tabs>
        <w:spacing w:before="6" w:line="237" w:lineRule="auto"/>
        <w:ind w:left="0" w:right="292" w:firstLine="708"/>
        <w:jc w:val="both"/>
        <w:rPr>
          <w:lang w:val="ru-RU"/>
        </w:rPr>
      </w:pPr>
      <w:r w:rsidRPr="004F4E72">
        <w:rPr>
          <w:lang w:val="ru-RU"/>
        </w:rPr>
        <w:t>выполнять разложение многочленов на множители разными способами, с использованием комбинаций различных</w:t>
      </w:r>
      <w:r w:rsidRPr="004F4E72">
        <w:rPr>
          <w:spacing w:val="-4"/>
          <w:lang w:val="ru-RU"/>
        </w:rPr>
        <w:t xml:space="preserve"> </w:t>
      </w:r>
      <w:r w:rsidRPr="004F4E72">
        <w:rPr>
          <w:lang w:val="ru-RU"/>
        </w:rPr>
        <w:t>приёмов;</w:t>
      </w:r>
    </w:p>
    <w:p w:rsidR="00457F40" w:rsidRPr="004F4E72" w:rsidRDefault="00457F40" w:rsidP="00822EE4">
      <w:pPr>
        <w:pStyle w:val="a5"/>
        <w:numPr>
          <w:ilvl w:val="1"/>
          <w:numId w:val="56"/>
        </w:numPr>
        <w:tabs>
          <w:tab w:val="left" w:pos="1134"/>
        </w:tabs>
        <w:spacing w:before="5" w:line="237" w:lineRule="auto"/>
        <w:ind w:left="0" w:right="293" w:firstLine="708"/>
        <w:jc w:val="both"/>
        <w:rPr>
          <w:lang w:val="ru-RU"/>
        </w:rPr>
      </w:pPr>
      <w:r w:rsidRPr="004F4E72">
        <w:rPr>
          <w:lang w:val="ru-RU"/>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457F40" w:rsidRPr="004F4E72" w:rsidRDefault="00457F40" w:rsidP="00822EE4">
      <w:pPr>
        <w:pStyle w:val="a5"/>
        <w:numPr>
          <w:ilvl w:val="1"/>
          <w:numId w:val="56"/>
        </w:numPr>
        <w:tabs>
          <w:tab w:val="left" w:pos="1134"/>
        </w:tabs>
        <w:spacing w:before="5" w:line="318" w:lineRule="exact"/>
        <w:ind w:left="0" w:firstLine="708"/>
        <w:jc w:val="both"/>
        <w:rPr>
          <w:lang w:val="ru-RU"/>
        </w:rPr>
      </w:pPr>
      <w:r w:rsidRPr="004F4E72">
        <w:rPr>
          <w:lang w:val="ru-RU"/>
        </w:rPr>
        <w:t>выполнять деление многочлена на многочлен с</w:t>
      </w:r>
      <w:r w:rsidRPr="004F4E72">
        <w:rPr>
          <w:spacing w:val="-4"/>
          <w:lang w:val="ru-RU"/>
        </w:rPr>
        <w:t xml:space="preserve"> </w:t>
      </w:r>
      <w:r w:rsidRPr="004F4E72">
        <w:rPr>
          <w:lang w:val="ru-RU"/>
        </w:rPr>
        <w:t>остатком;</w:t>
      </w:r>
    </w:p>
    <w:p w:rsidR="00457F40" w:rsidRPr="004F4E72" w:rsidRDefault="00457F40" w:rsidP="00822EE4">
      <w:pPr>
        <w:pStyle w:val="a5"/>
        <w:numPr>
          <w:ilvl w:val="1"/>
          <w:numId w:val="56"/>
        </w:numPr>
        <w:tabs>
          <w:tab w:val="left" w:pos="1134"/>
        </w:tabs>
        <w:spacing w:line="318" w:lineRule="exact"/>
        <w:ind w:left="0" w:firstLine="708"/>
        <w:jc w:val="both"/>
        <w:rPr>
          <w:lang w:val="ru-RU"/>
        </w:rPr>
      </w:pPr>
      <w:r w:rsidRPr="004F4E72">
        <w:rPr>
          <w:lang w:val="ru-RU"/>
        </w:rPr>
        <w:t>доказывать свойства квадратных корней и корней степени</w:t>
      </w:r>
      <w:r w:rsidRPr="004F4E72">
        <w:rPr>
          <w:spacing w:val="2"/>
          <w:lang w:val="ru-RU"/>
        </w:rPr>
        <w:t xml:space="preserve"> </w:t>
      </w:r>
      <w:r w:rsidRPr="004F4E72">
        <w:rPr>
          <w:i/>
        </w:rPr>
        <w:t>n</w:t>
      </w:r>
      <w:r w:rsidRPr="004F4E72">
        <w:rPr>
          <w:lang w:val="ru-RU"/>
        </w:rPr>
        <w:t>;</w:t>
      </w:r>
    </w:p>
    <w:p w:rsidR="00457F40" w:rsidRPr="004F4E72" w:rsidRDefault="00457F40" w:rsidP="00822EE4">
      <w:pPr>
        <w:pStyle w:val="a5"/>
        <w:numPr>
          <w:ilvl w:val="1"/>
          <w:numId w:val="56"/>
        </w:numPr>
        <w:tabs>
          <w:tab w:val="left" w:pos="1134"/>
        </w:tabs>
        <w:spacing w:before="4" w:line="237" w:lineRule="auto"/>
        <w:ind w:left="0" w:right="293" w:firstLine="708"/>
        <w:jc w:val="both"/>
        <w:rPr>
          <w:lang w:val="ru-RU"/>
        </w:rPr>
      </w:pPr>
      <w:r w:rsidRPr="004F4E72">
        <w:rPr>
          <w:lang w:val="ru-RU"/>
        </w:rPr>
        <w:t>выполнять преобразования выражений, содержащих квадратные корни, корни степени</w:t>
      </w:r>
      <w:r w:rsidRPr="004F4E72">
        <w:rPr>
          <w:spacing w:val="-1"/>
          <w:lang w:val="ru-RU"/>
        </w:rPr>
        <w:t xml:space="preserve"> </w:t>
      </w:r>
      <w:r w:rsidRPr="004F4E72">
        <w:rPr>
          <w:i/>
        </w:rPr>
        <w:t>n</w:t>
      </w:r>
      <w:r w:rsidRPr="004F4E72">
        <w:rPr>
          <w:lang w:val="ru-RU"/>
        </w:rPr>
        <w:t>;</w:t>
      </w:r>
    </w:p>
    <w:p w:rsidR="009272BF" w:rsidRPr="004F4E72" w:rsidRDefault="00995BBE" w:rsidP="00457F40">
      <w:pPr>
        <w:pStyle w:val="a5"/>
        <w:tabs>
          <w:tab w:val="left" w:pos="1813"/>
          <w:tab w:val="left" w:pos="1814"/>
          <w:tab w:val="left" w:pos="3362"/>
          <w:tab w:val="left" w:pos="5053"/>
          <w:tab w:val="left" w:pos="5556"/>
          <w:tab w:val="left" w:pos="7681"/>
          <w:tab w:val="left" w:pos="9365"/>
        </w:tabs>
        <w:spacing w:before="5" w:line="237" w:lineRule="auto"/>
        <w:ind w:left="1388" w:right="292" w:firstLine="0"/>
        <w:rPr>
          <w:lang w:val="ru-RU"/>
        </w:rPr>
      </w:pPr>
      <w:r>
        <w:rPr>
          <w:noProof/>
          <w:lang w:val="ru-RU" w:eastAsia="ru-RU"/>
        </w:rPr>
        <mc:AlternateContent>
          <mc:Choice Requires="wps">
            <w:drawing>
              <wp:anchor distT="0" distB="0" distL="0" distR="0" simplePos="0" relativeHeight="251664384" behindDoc="1" locked="0" layoutInCell="1" allowOverlap="1">
                <wp:simplePos x="0" y="0"/>
                <wp:positionH relativeFrom="page">
                  <wp:posOffset>974725</wp:posOffset>
                </wp:positionH>
                <wp:positionV relativeFrom="paragraph">
                  <wp:posOffset>275590</wp:posOffset>
                </wp:positionV>
                <wp:extent cx="1829435" cy="0"/>
                <wp:effectExtent l="12700" t="8890" r="5715" b="10160"/>
                <wp:wrapTopAndBottom/>
                <wp:docPr id="81"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531CE" id="Line 219"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6.75pt,21.7pt" to="220.8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fqFQ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" strokeweight=".72pt">
                <w10:wrap type="topAndBottom" anchorx="page"/>
              </v:line>
            </w:pict>
          </mc:Fallback>
        </mc:AlternateContent>
      </w:r>
    </w:p>
    <w:p w:rsidR="009272BF" w:rsidRPr="00457F40" w:rsidRDefault="009272BF" w:rsidP="00457F40">
      <w:pPr>
        <w:spacing w:before="42"/>
        <w:ind w:left="680" w:right="493"/>
        <w:rPr>
          <w:sz w:val="16"/>
          <w:szCs w:val="16"/>
          <w:lang w:val="ru-RU"/>
        </w:rPr>
      </w:pPr>
      <w:r w:rsidRPr="00457F40">
        <w:rPr>
          <w:position w:val="9"/>
          <w:sz w:val="16"/>
          <w:szCs w:val="16"/>
          <w:lang w:val="ru-RU"/>
        </w:rPr>
        <w:t xml:space="preserve">7 </w:t>
      </w:r>
      <w:r w:rsidRPr="00457F40">
        <w:rPr>
          <w:sz w:val="16"/>
          <w:szCs w:val="16"/>
          <w:lang w:val="ru-RU"/>
        </w:rPr>
        <w:t>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p w:rsidR="00822EE4" w:rsidRPr="004F4E72" w:rsidRDefault="00822EE4" w:rsidP="00822EE4">
      <w:pPr>
        <w:pStyle w:val="a5"/>
        <w:numPr>
          <w:ilvl w:val="1"/>
          <w:numId w:val="56"/>
        </w:numPr>
        <w:tabs>
          <w:tab w:val="left" w:pos="993"/>
        </w:tabs>
        <w:spacing w:before="3" w:line="317" w:lineRule="exact"/>
        <w:ind w:left="0" w:firstLine="709"/>
        <w:jc w:val="both"/>
        <w:rPr>
          <w:lang w:val="ru-RU"/>
        </w:rPr>
      </w:pPr>
      <w:r w:rsidRPr="004F4E72">
        <w:rPr>
          <w:lang w:val="ru-RU"/>
        </w:rPr>
        <w:t>свободно</w:t>
      </w:r>
      <w:r w:rsidRPr="004F4E72">
        <w:rPr>
          <w:spacing w:val="19"/>
          <w:lang w:val="ru-RU"/>
        </w:rPr>
        <w:t xml:space="preserve"> </w:t>
      </w:r>
      <w:r w:rsidRPr="004F4E72">
        <w:rPr>
          <w:lang w:val="ru-RU"/>
        </w:rPr>
        <w:t>оперировать</w:t>
      </w:r>
      <w:r w:rsidRPr="004F4E72">
        <w:rPr>
          <w:spacing w:val="19"/>
          <w:lang w:val="ru-RU"/>
        </w:rPr>
        <w:t xml:space="preserve"> </w:t>
      </w:r>
      <w:r w:rsidRPr="004F4E72">
        <w:rPr>
          <w:lang w:val="ru-RU"/>
        </w:rPr>
        <w:t>понятиями</w:t>
      </w:r>
      <w:r w:rsidRPr="004F4E72">
        <w:rPr>
          <w:spacing w:val="23"/>
          <w:lang w:val="ru-RU"/>
        </w:rPr>
        <w:t xml:space="preserve"> </w:t>
      </w:r>
      <w:r w:rsidRPr="004F4E72">
        <w:rPr>
          <w:lang w:val="ru-RU"/>
        </w:rPr>
        <w:t>«тождество»,</w:t>
      </w:r>
      <w:r w:rsidRPr="004F4E72">
        <w:rPr>
          <w:spacing w:val="22"/>
          <w:lang w:val="ru-RU"/>
        </w:rPr>
        <w:t xml:space="preserve"> </w:t>
      </w:r>
      <w:r w:rsidRPr="004F4E72">
        <w:rPr>
          <w:lang w:val="ru-RU"/>
        </w:rPr>
        <w:t>«тождество</w:t>
      </w:r>
      <w:r w:rsidRPr="004F4E72">
        <w:rPr>
          <w:spacing w:val="20"/>
          <w:lang w:val="ru-RU"/>
        </w:rPr>
        <w:t xml:space="preserve"> </w:t>
      </w:r>
      <w:r w:rsidRPr="004F4E72">
        <w:rPr>
          <w:lang w:val="ru-RU"/>
        </w:rPr>
        <w:t>на</w:t>
      </w:r>
      <w:r w:rsidRPr="004F4E72">
        <w:rPr>
          <w:spacing w:val="20"/>
          <w:lang w:val="ru-RU"/>
        </w:rPr>
        <w:t xml:space="preserve"> </w:t>
      </w:r>
      <w:r w:rsidRPr="004F4E72">
        <w:rPr>
          <w:lang w:val="ru-RU"/>
        </w:rPr>
        <w:t>множестве»,</w:t>
      </w:r>
    </w:p>
    <w:p w:rsidR="00822EE4" w:rsidRPr="00822EE4" w:rsidRDefault="00822EE4" w:rsidP="00822EE4">
      <w:pPr>
        <w:pStyle w:val="a3"/>
        <w:tabs>
          <w:tab w:val="left" w:pos="993"/>
        </w:tabs>
        <w:spacing w:line="298" w:lineRule="exact"/>
        <w:ind w:left="0" w:firstLine="709"/>
        <w:rPr>
          <w:sz w:val="22"/>
          <w:szCs w:val="22"/>
        </w:rPr>
      </w:pPr>
      <w:r w:rsidRPr="004F4E72">
        <w:rPr>
          <w:sz w:val="22"/>
          <w:szCs w:val="22"/>
        </w:rPr>
        <w:t>«тождественное преобразование»;</w:t>
      </w:r>
    </w:p>
    <w:p w:rsidR="00A7520A" w:rsidRDefault="00A7520A" w:rsidP="00822EE4">
      <w:pPr>
        <w:pStyle w:val="a5"/>
        <w:numPr>
          <w:ilvl w:val="1"/>
          <w:numId w:val="56"/>
        </w:numPr>
        <w:tabs>
          <w:tab w:val="left" w:pos="993"/>
          <w:tab w:val="left" w:pos="1813"/>
          <w:tab w:val="left" w:pos="1814"/>
          <w:tab w:val="left" w:pos="3526"/>
          <w:tab w:val="left" w:pos="5231"/>
          <w:tab w:val="left" w:pos="7519"/>
          <w:tab w:val="left" w:pos="9366"/>
        </w:tabs>
        <w:spacing w:before="4" w:line="237" w:lineRule="auto"/>
        <w:ind w:left="0" w:right="290" w:firstLine="709"/>
        <w:rPr>
          <w:lang w:val="ru-RU"/>
        </w:rPr>
      </w:pPr>
      <w:r w:rsidRPr="004F4E72">
        <w:rPr>
          <w:lang w:val="ru-RU"/>
        </w:rPr>
        <w:t>выполнять</w:t>
      </w:r>
      <w:r w:rsidRPr="004F4E72">
        <w:rPr>
          <w:lang w:val="ru-RU"/>
        </w:rPr>
        <w:tab/>
        <w:t>различные</w:t>
      </w:r>
      <w:r w:rsidRPr="004F4E72">
        <w:rPr>
          <w:lang w:val="ru-RU"/>
        </w:rPr>
        <w:tab/>
        <w:t>преобразования</w:t>
      </w:r>
      <w:r w:rsidRPr="004F4E72">
        <w:rPr>
          <w:lang w:val="ru-RU"/>
        </w:rPr>
        <w:tab/>
        <w:t>выражений,</w:t>
      </w:r>
      <w:r w:rsidRPr="00457F40">
        <w:rPr>
          <w:lang w:val="ru-RU"/>
        </w:rPr>
        <w:t xml:space="preserve"> </w:t>
      </w:r>
    </w:p>
    <w:p w:rsidR="00A7520A" w:rsidRDefault="00A7520A" w:rsidP="00822EE4">
      <w:pPr>
        <w:tabs>
          <w:tab w:val="left" w:pos="993"/>
          <w:tab w:val="left" w:pos="1813"/>
          <w:tab w:val="left" w:pos="1814"/>
          <w:tab w:val="left" w:pos="3526"/>
          <w:tab w:val="left" w:pos="5231"/>
          <w:tab w:val="left" w:pos="7519"/>
          <w:tab w:val="left" w:pos="9366"/>
        </w:tabs>
        <w:spacing w:before="4" w:line="237" w:lineRule="auto"/>
        <w:ind w:right="290" w:firstLine="709"/>
        <w:rPr>
          <w:lang w:val="ru-RU"/>
        </w:rPr>
      </w:pPr>
      <w:r w:rsidRPr="00457F40">
        <w:rPr>
          <w:lang w:val="ru-RU"/>
        </w:rPr>
        <w:t xml:space="preserve">содержащих </w:t>
      </w:r>
      <w:r w:rsidRPr="00457F40">
        <w:rPr>
          <w:spacing w:val="-1"/>
          <w:lang w:val="ru-RU"/>
        </w:rPr>
        <w:t>м</w:t>
      </w:r>
      <w:r w:rsidRPr="00457F40">
        <w:rPr>
          <w:lang w:val="ru-RU"/>
        </w:rPr>
        <w:t>о</w:t>
      </w:r>
      <w:r w:rsidRPr="00457F40">
        <w:rPr>
          <w:spacing w:val="4"/>
          <w:lang w:val="ru-RU"/>
        </w:rPr>
        <w:t>д</w:t>
      </w:r>
      <w:r w:rsidRPr="00457F40">
        <w:rPr>
          <w:spacing w:val="-5"/>
          <w:lang w:val="ru-RU"/>
        </w:rPr>
        <w:t>у</w:t>
      </w:r>
      <w:r w:rsidRPr="00457F40">
        <w:rPr>
          <w:lang w:val="ru-RU"/>
        </w:rPr>
        <w:t>ли</w:t>
      </w:r>
      <w:r w:rsidRPr="00457F40">
        <w:rPr>
          <w:spacing w:val="2"/>
          <w:lang w:val="ru-RU"/>
        </w:rPr>
        <w:t>.</w:t>
      </w:r>
      <w:r w:rsidRPr="004F4E72">
        <w:rPr>
          <w:noProof/>
          <w:spacing w:val="2"/>
          <w:lang w:val="ru-RU" w:eastAsia="ru-RU"/>
        </w:rPr>
        <w:drawing>
          <wp:inline distT="0" distB="0" distL="0" distR="0" wp14:anchorId="1BD1B715" wp14:editId="57696BC8">
            <wp:extent cx="762000" cy="269875"/>
            <wp:effectExtent l="0" t="0" r="0" b="0"/>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11" cstate="print"/>
                    <a:stretch>
                      <a:fillRect/>
                    </a:stretch>
                  </pic:blipFill>
                  <pic:spPr>
                    <a:xfrm>
                      <a:off x="0" y="0"/>
                      <a:ext cx="762000" cy="269875"/>
                    </a:xfrm>
                    <a:prstGeom prst="rect">
                      <a:avLst/>
                    </a:prstGeom>
                  </pic:spPr>
                </pic:pic>
              </a:graphicData>
            </a:graphic>
          </wp:inline>
        </w:drawing>
      </w:r>
    </w:p>
    <w:p w:rsidR="00DD2384" w:rsidRPr="004F4E72" w:rsidRDefault="00EB158A" w:rsidP="00822EE4">
      <w:pPr>
        <w:pStyle w:val="4"/>
        <w:tabs>
          <w:tab w:val="left" w:pos="993"/>
        </w:tabs>
        <w:spacing w:before="7"/>
        <w:ind w:left="0" w:firstLine="709"/>
        <w:jc w:val="both"/>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822EE4">
      <w:pPr>
        <w:pStyle w:val="a5"/>
        <w:numPr>
          <w:ilvl w:val="1"/>
          <w:numId w:val="56"/>
        </w:numPr>
        <w:tabs>
          <w:tab w:val="left" w:pos="993"/>
          <w:tab w:val="left" w:pos="1813"/>
          <w:tab w:val="left" w:pos="1814"/>
        </w:tabs>
        <w:spacing w:line="237" w:lineRule="auto"/>
        <w:ind w:left="0" w:right="293" w:firstLine="709"/>
        <w:jc w:val="both"/>
        <w:rPr>
          <w:lang w:val="ru-RU"/>
        </w:rPr>
      </w:pPr>
      <w:r w:rsidRPr="004F4E72">
        <w:rPr>
          <w:lang w:val="ru-RU"/>
        </w:rPr>
        <w:t>выполнять преобразования и действия с буквенными выражениями, числовые коэффициенты которых записаны в стандартном</w:t>
      </w:r>
      <w:r w:rsidRPr="004F4E72">
        <w:rPr>
          <w:spacing w:val="-2"/>
          <w:lang w:val="ru-RU"/>
        </w:rPr>
        <w:t xml:space="preserve"> </w:t>
      </w:r>
      <w:r w:rsidRPr="004F4E72">
        <w:rPr>
          <w:lang w:val="ru-RU"/>
        </w:rPr>
        <w:t>виде;</w:t>
      </w:r>
    </w:p>
    <w:p w:rsidR="00DD2384" w:rsidRPr="004F4E72" w:rsidRDefault="00EB158A" w:rsidP="00822EE4">
      <w:pPr>
        <w:pStyle w:val="a5"/>
        <w:numPr>
          <w:ilvl w:val="1"/>
          <w:numId w:val="56"/>
        </w:numPr>
        <w:tabs>
          <w:tab w:val="left" w:pos="993"/>
          <w:tab w:val="left" w:pos="1813"/>
          <w:tab w:val="left" w:pos="1814"/>
        </w:tabs>
        <w:spacing w:before="77" w:line="237" w:lineRule="auto"/>
        <w:ind w:left="0" w:right="289" w:firstLine="709"/>
        <w:jc w:val="both"/>
        <w:rPr>
          <w:lang w:val="ru-RU"/>
        </w:rPr>
      </w:pPr>
      <w:r w:rsidRPr="004F4E72">
        <w:rPr>
          <w:lang w:val="ru-RU"/>
        </w:rPr>
        <w:t>выполнять преобразования рациональных выражений при решении задач других учебных</w:t>
      </w:r>
      <w:r w:rsidRPr="004F4E72">
        <w:rPr>
          <w:spacing w:val="2"/>
          <w:lang w:val="ru-RU"/>
        </w:rPr>
        <w:t xml:space="preserve"> </w:t>
      </w:r>
      <w:r w:rsidRPr="004F4E72">
        <w:rPr>
          <w:lang w:val="ru-RU"/>
        </w:rPr>
        <w:t>предметов;</w:t>
      </w:r>
    </w:p>
    <w:p w:rsidR="00DD2384" w:rsidRPr="004F4E72" w:rsidRDefault="00EB158A" w:rsidP="00822EE4">
      <w:pPr>
        <w:pStyle w:val="a5"/>
        <w:numPr>
          <w:ilvl w:val="1"/>
          <w:numId w:val="56"/>
        </w:numPr>
        <w:tabs>
          <w:tab w:val="left" w:pos="993"/>
          <w:tab w:val="left" w:pos="1813"/>
          <w:tab w:val="left" w:pos="1814"/>
        </w:tabs>
        <w:spacing w:before="3"/>
        <w:ind w:left="0" w:right="293" w:firstLine="709"/>
        <w:jc w:val="both"/>
        <w:rPr>
          <w:lang w:val="ru-RU"/>
        </w:rPr>
      </w:pPr>
      <w:r w:rsidRPr="004F4E72">
        <w:rPr>
          <w:lang w:val="ru-RU"/>
        </w:rPr>
        <w:t>выполнять проверку правдоподобия физических и химических формул на основе сравнения размерностей и</w:t>
      </w:r>
      <w:r w:rsidRPr="004F4E72">
        <w:rPr>
          <w:spacing w:val="-1"/>
          <w:lang w:val="ru-RU"/>
        </w:rPr>
        <w:t xml:space="preserve"> </w:t>
      </w:r>
      <w:r w:rsidRPr="004F4E72">
        <w:rPr>
          <w:lang w:val="ru-RU"/>
        </w:rPr>
        <w:t>валентностей</w:t>
      </w:r>
    </w:p>
    <w:p w:rsidR="00DD2384" w:rsidRPr="004F4E72" w:rsidRDefault="00EB158A" w:rsidP="00822EE4">
      <w:pPr>
        <w:pStyle w:val="4"/>
        <w:tabs>
          <w:tab w:val="left" w:pos="993"/>
        </w:tabs>
        <w:spacing w:before="4"/>
        <w:ind w:left="0" w:firstLine="709"/>
        <w:jc w:val="both"/>
        <w:rPr>
          <w:sz w:val="22"/>
          <w:szCs w:val="22"/>
        </w:rPr>
      </w:pPr>
      <w:r w:rsidRPr="004F4E72">
        <w:rPr>
          <w:sz w:val="22"/>
          <w:szCs w:val="22"/>
        </w:rPr>
        <w:t>Уравнения и неравенства</w:t>
      </w:r>
    </w:p>
    <w:p w:rsidR="00DD2384" w:rsidRPr="004F4E72" w:rsidRDefault="00EB158A" w:rsidP="00822EE4">
      <w:pPr>
        <w:pStyle w:val="a5"/>
        <w:numPr>
          <w:ilvl w:val="1"/>
          <w:numId w:val="56"/>
        </w:numPr>
        <w:tabs>
          <w:tab w:val="left" w:pos="993"/>
          <w:tab w:val="left" w:pos="1814"/>
        </w:tabs>
        <w:ind w:left="0" w:right="287" w:firstLine="709"/>
        <w:jc w:val="both"/>
        <w:rPr>
          <w:lang w:val="ru-RU"/>
        </w:rPr>
      </w:pPr>
      <w:r w:rsidRPr="004F4E72">
        <w:rPr>
          <w:lang w:val="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w:t>
      </w:r>
      <w:r w:rsidRPr="004F4E72">
        <w:rPr>
          <w:spacing w:val="-14"/>
          <w:lang w:val="ru-RU"/>
        </w:rPr>
        <w:t xml:space="preserve"> </w:t>
      </w:r>
      <w:r w:rsidRPr="004F4E72">
        <w:rPr>
          <w:lang w:val="ru-RU"/>
        </w:rPr>
        <w:t>уравнений;</w:t>
      </w:r>
    </w:p>
    <w:p w:rsidR="00DD2384" w:rsidRPr="004F4E72" w:rsidRDefault="00EB158A" w:rsidP="00822EE4">
      <w:pPr>
        <w:pStyle w:val="a5"/>
        <w:numPr>
          <w:ilvl w:val="1"/>
          <w:numId w:val="56"/>
        </w:numPr>
        <w:tabs>
          <w:tab w:val="left" w:pos="993"/>
          <w:tab w:val="left" w:pos="1813"/>
          <w:tab w:val="left" w:pos="1814"/>
        </w:tabs>
        <w:ind w:left="0" w:right="293" w:firstLine="709"/>
        <w:jc w:val="both"/>
        <w:rPr>
          <w:lang w:val="ru-RU"/>
        </w:rPr>
      </w:pPr>
      <w:r w:rsidRPr="004F4E72">
        <w:rPr>
          <w:lang w:val="ru-RU"/>
        </w:rPr>
        <w:t>решать разные виды уравнений и неравенств и их систем, в том числе некоторые уравнения 3 и 4 степеней, дробно-рациональные и</w:t>
      </w:r>
      <w:r w:rsidRPr="004F4E72">
        <w:rPr>
          <w:spacing w:val="-7"/>
          <w:lang w:val="ru-RU"/>
        </w:rPr>
        <w:t xml:space="preserve"> </w:t>
      </w:r>
      <w:r w:rsidRPr="004F4E72">
        <w:rPr>
          <w:lang w:val="ru-RU"/>
        </w:rPr>
        <w:t>иррациональные;</w:t>
      </w:r>
    </w:p>
    <w:p w:rsidR="00DD2384" w:rsidRPr="004F4E72" w:rsidRDefault="00EB158A" w:rsidP="00822EE4">
      <w:pPr>
        <w:pStyle w:val="a5"/>
        <w:numPr>
          <w:ilvl w:val="1"/>
          <w:numId w:val="56"/>
        </w:numPr>
        <w:tabs>
          <w:tab w:val="left" w:pos="993"/>
          <w:tab w:val="left" w:pos="1813"/>
          <w:tab w:val="left" w:pos="1814"/>
        </w:tabs>
        <w:spacing w:line="318" w:lineRule="exact"/>
        <w:ind w:left="0" w:firstLine="709"/>
        <w:jc w:val="both"/>
        <w:rPr>
          <w:lang w:val="ru-RU"/>
        </w:rPr>
      </w:pPr>
      <w:r w:rsidRPr="004F4E72">
        <w:rPr>
          <w:lang w:val="ru-RU"/>
        </w:rPr>
        <w:t>знать теорему Виета для уравнений степени выше</w:t>
      </w:r>
      <w:r w:rsidRPr="004F4E72">
        <w:rPr>
          <w:spacing w:val="-8"/>
          <w:lang w:val="ru-RU"/>
        </w:rPr>
        <w:t xml:space="preserve"> </w:t>
      </w:r>
      <w:r w:rsidRPr="004F4E72">
        <w:rPr>
          <w:lang w:val="ru-RU"/>
        </w:rPr>
        <w:t>второй;</w:t>
      </w:r>
    </w:p>
    <w:p w:rsidR="00DD2384" w:rsidRPr="004F4E72" w:rsidRDefault="00EB158A" w:rsidP="00822EE4">
      <w:pPr>
        <w:pStyle w:val="a5"/>
        <w:numPr>
          <w:ilvl w:val="1"/>
          <w:numId w:val="56"/>
        </w:numPr>
        <w:tabs>
          <w:tab w:val="left" w:pos="993"/>
          <w:tab w:val="left" w:pos="1813"/>
          <w:tab w:val="left" w:pos="1814"/>
        </w:tabs>
        <w:spacing w:line="237" w:lineRule="auto"/>
        <w:ind w:left="0" w:right="292" w:firstLine="709"/>
        <w:jc w:val="both"/>
        <w:rPr>
          <w:lang w:val="ru-RU"/>
        </w:rPr>
      </w:pPr>
      <w:r w:rsidRPr="004F4E72">
        <w:rPr>
          <w:lang w:val="ru-RU"/>
        </w:rPr>
        <w:t>понимать смысл теорем о равносильных и неравносильных преобразованиях уравнений и уметь их</w:t>
      </w:r>
      <w:r w:rsidRPr="004F4E72">
        <w:rPr>
          <w:spacing w:val="2"/>
          <w:lang w:val="ru-RU"/>
        </w:rPr>
        <w:t xml:space="preserve"> </w:t>
      </w:r>
      <w:r w:rsidRPr="004F4E72">
        <w:rPr>
          <w:lang w:val="ru-RU"/>
        </w:rPr>
        <w:t>доказывать;</w:t>
      </w:r>
    </w:p>
    <w:p w:rsidR="00DD2384" w:rsidRPr="004F4E72" w:rsidRDefault="00EB158A" w:rsidP="00822EE4">
      <w:pPr>
        <w:pStyle w:val="a5"/>
        <w:numPr>
          <w:ilvl w:val="1"/>
          <w:numId w:val="56"/>
        </w:numPr>
        <w:tabs>
          <w:tab w:val="left" w:pos="993"/>
          <w:tab w:val="left" w:pos="1813"/>
          <w:tab w:val="left" w:pos="1814"/>
        </w:tabs>
        <w:spacing w:before="4" w:line="237" w:lineRule="auto"/>
        <w:ind w:left="0" w:right="286" w:firstLine="709"/>
        <w:jc w:val="both"/>
        <w:rPr>
          <w:lang w:val="ru-RU"/>
        </w:rPr>
      </w:pPr>
      <w:r w:rsidRPr="004F4E72">
        <w:rPr>
          <w:lang w:val="ru-RU"/>
        </w:rPr>
        <w:t>владеть разными методами решения уравнений, неравенств и их систем, уметь выбирать метод решения и обосновывать свой</w:t>
      </w:r>
      <w:r w:rsidRPr="004F4E72">
        <w:rPr>
          <w:spacing w:val="-3"/>
          <w:lang w:val="ru-RU"/>
        </w:rPr>
        <w:t xml:space="preserve"> </w:t>
      </w:r>
      <w:r w:rsidRPr="004F4E72">
        <w:rPr>
          <w:lang w:val="ru-RU"/>
        </w:rPr>
        <w:t>выбор;</w:t>
      </w:r>
    </w:p>
    <w:p w:rsidR="00DD2384" w:rsidRPr="004F4E72" w:rsidRDefault="00EB158A" w:rsidP="00822EE4">
      <w:pPr>
        <w:pStyle w:val="a5"/>
        <w:numPr>
          <w:ilvl w:val="1"/>
          <w:numId w:val="56"/>
        </w:numPr>
        <w:tabs>
          <w:tab w:val="left" w:pos="993"/>
          <w:tab w:val="left" w:pos="1813"/>
          <w:tab w:val="left" w:pos="1814"/>
        </w:tabs>
        <w:spacing w:before="6" w:line="237" w:lineRule="auto"/>
        <w:ind w:left="0" w:right="282" w:firstLine="709"/>
        <w:jc w:val="both"/>
        <w:rPr>
          <w:lang w:val="ru-RU"/>
        </w:rPr>
      </w:pPr>
      <w:r w:rsidRPr="004F4E72">
        <w:rPr>
          <w:lang w:val="ru-RU"/>
        </w:rPr>
        <w:t>использовать метод интервалов для решения неравенств, в том числе дробно- рациональных и включающих в себя иррациональные</w:t>
      </w:r>
      <w:r w:rsidRPr="004F4E72">
        <w:rPr>
          <w:spacing w:val="-5"/>
          <w:lang w:val="ru-RU"/>
        </w:rPr>
        <w:t xml:space="preserve"> </w:t>
      </w:r>
      <w:r w:rsidRPr="004F4E72">
        <w:rPr>
          <w:lang w:val="ru-RU"/>
        </w:rPr>
        <w:t>выражения;</w:t>
      </w:r>
    </w:p>
    <w:p w:rsidR="00DD2384" w:rsidRPr="004F4E72" w:rsidRDefault="00EB158A" w:rsidP="00822EE4">
      <w:pPr>
        <w:pStyle w:val="a5"/>
        <w:numPr>
          <w:ilvl w:val="1"/>
          <w:numId w:val="56"/>
        </w:numPr>
        <w:tabs>
          <w:tab w:val="left" w:pos="993"/>
          <w:tab w:val="left" w:pos="1813"/>
          <w:tab w:val="left" w:pos="1814"/>
        </w:tabs>
        <w:spacing w:before="5" w:line="237" w:lineRule="auto"/>
        <w:ind w:left="0" w:right="291" w:firstLine="709"/>
        <w:jc w:val="both"/>
        <w:rPr>
          <w:lang w:val="ru-RU"/>
        </w:rPr>
      </w:pPr>
      <w:r w:rsidRPr="004F4E72">
        <w:rPr>
          <w:lang w:val="ru-RU"/>
        </w:rPr>
        <w:t>решать алгебраические уравнения и неравенства и их системы с параметрами алгебраическим и графическим</w:t>
      </w:r>
      <w:r w:rsidRPr="004F4E72">
        <w:rPr>
          <w:spacing w:val="-2"/>
          <w:lang w:val="ru-RU"/>
        </w:rPr>
        <w:t xml:space="preserve"> </w:t>
      </w:r>
      <w:r w:rsidRPr="004F4E72">
        <w:rPr>
          <w:lang w:val="ru-RU"/>
        </w:rPr>
        <w:t>методами;</w:t>
      </w:r>
    </w:p>
    <w:p w:rsidR="00DD2384" w:rsidRPr="004F4E72" w:rsidRDefault="00EB158A" w:rsidP="00822EE4">
      <w:pPr>
        <w:pStyle w:val="a5"/>
        <w:numPr>
          <w:ilvl w:val="1"/>
          <w:numId w:val="56"/>
        </w:numPr>
        <w:tabs>
          <w:tab w:val="left" w:pos="993"/>
          <w:tab w:val="left" w:pos="1813"/>
          <w:tab w:val="left" w:pos="1814"/>
        </w:tabs>
        <w:spacing w:before="1"/>
        <w:ind w:left="0" w:firstLine="709"/>
        <w:jc w:val="both"/>
        <w:rPr>
          <w:lang w:val="ru-RU"/>
        </w:rPr>
      </w:pPr>
      <w:r w:rsidRPr="004F4E72">
        <w:rPr>
          <w:lang w:val="ru-RU"/>
        </w:rPr>
        <w:t>владеть разными методами доказательства</w:t>
      </w:r>
      <w:r w:rsidRPr="004F4E72">
        <w:rPr>
          <w:spacing w:val="-2"/>
          <w:lang w:val="ru-RU"/>
        </w:rPr>
        <w:t xml:space="preserve"> </w:t>
      </w:r>
      <w:r w:rsidRPr="004F4E72">
        <w:rPr>
          <w:lang w:val="ru-RU"/>
        </w:rPr>
        <w:t>неравенств;</w:t>
      </w:r>
    </w:p>
    <w:p w:rsidR="00DD2384" w:rsidRPr="004F4E72" w:rsidRDefault="00EB158A" w:rsidP="00822EE4">
      <w:pPr>
        <w:pStyle w:val="a5"/>
        <w:numPr>
          <w:ilvl w:val="1"/>
          <w:numId w:val="56"/>
        </w:numPr>
        <w:tabs>
          <w:tab w:val="left" w:pos="993"/>
          <w:tab w:val="left" w:pos="1813"/>
          <w:tab w:val="left" w:pos="1814"/>
        </w:tabs>
        <w:spacing w:line="318" w:lineRule="exact"/>
        <w:ind w:left="0" w:firstLine="709"/>
        <w:jc w:val="both"/>
        <w:rPr>
          <w:lang w:val="ru-RU"/>
        </w:rPr>
      </w:pPr>
      <w:r w:rsidRPr="004F4E72">
        <w:rPr>
          <w:lang w:val="ru-RU"/>
        </w:rPr>
        <w:t>решать уравнения в целых числах;</w:t>
      </w:r>
    </w:p>
    <w:p w:rsidR="00DD2384" w:rsidRPr="004F4E72" w:rsidRDefault="00EB158A" w:rsidP="00822EE4">
      <w:pPr>
        <w:pStyle w:val="a5"/>
        <w:numPr>
          <w:ilvl w:val="1"/>
          <w:numId w:val="56"/>
        </w:numPr>
        <w:tabs>
          <w:tab w:val="left" w:pos="993"/>
          <w:tab w:val="left" w:pos="1813"/>
          <w:tab w:val="left" w:pos="1814"/>
        </w:tabs>
        <w:spacing w:before="2" w:line="237" w:lineRule="auto"/>
        <w:ind w:left="0" w:right="292" w:firstLine="709"/>
        <w:jc w:val="both"/>
        <w:rPr>
          <w:lang w:val="ru-RU"/>
        </w:rPr>
      </w:pPr>
      <w:r w:rsidRPr="004F4E72">
        <w:rPr>
          <w:lang w:val="ru-RU"/>
        </w:rPr>
        <w:t>изображать множества на плоскости, задаваемые уравнениями, неравенствами и их</w:t>
      </w:r>
      <w:r w:rsidRPr="004F4E72">
        <w:rPr>
          <w:spacing w:val="-3"/>
          <w:lang w:val="ru-RU"/>
        </w:rPr>
        <w:t xml:space="preserve"> </w:t>
      </w:r>
      <w:r w:rsidRPr="004F4E72">
        <w:rPr>
          <w:lang w:val="ru-RU"/>
        </w:rPr>
        <w:t>системами.</w:t>
      </w:r>
    </w:p>
    <w:p w:rsidR="00DD2384" w:rsidRPr="004F4E72" w:rsidRDefault="00EB158A" w:rsidP="00822EE4">
      <w:pPr>
        <w:pStyle w:val="4"/>
        <w:tabs>
          <w:tab w:val="left" w:pos="993"/>
        </w:tabs>
        <w:spacing w:before="10"/>
        <w:ind w:left="0" w:firstLine="709"/>
        <w:jc w:val="both"/>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822EE4">
      <w:pPr>
        <w:pStyle w:val="a5"/>
        <w:numPr>
          <w:ilvl w:val="1"/>
          <w:numId w:val="56"/>
        </w:numPr>
        <w:tabs>
          <w:tab w:val="left" w:pos="993"/>
          <w:tab w:val="left" w:pos="1813"/>
          <w:tab w:val="left" w:pos="1814"/>
        </w:tabs>
        <w:spacing w:line="237" w:lineRule="auto"/>
        <w:ind w:left="0" w:right="292" w:firstLine="709"/>
        <w:jc w:val="both"/>
        <w:rPr>
          <w:lang w:val="ru-RU"/>
        </w:rPr>
      </w:pPr>
      <w:r w:rsidRPr="004F4E72">
        <w:rPr>
          <w:lang w:val="ru-RU"/>
        </w:rPr>
        <w:t>составлять и решать уравнения, неравенства, их системы при решении задач других учебных</w:t>
      </w:r>
      <w:r w:rsidRPr="004F4E72">
        <w:rPr>
          <w:spacing w:val="2"/>
          <w:lang w:val="ru-RU"/>
        </w:rPr>
        <w:t xml:space="preserve"> </w:t>
      </w:r>
      <w:r w:rsidRPr="004F4E72">
        <w:rPr>
          <w:lang w:val="ru-RU"/>
        </w:rPr>
        <w:t>предметов;</w:t>
      </w:r>
    </w:p>
    <w:p w:rsidR="00DD2384" w:rsidRPr="004F4E72" w:rsidRDefault="00EB158A" w:rsidP="00822EE4">
      <w:pPr>
        <w:pStyle w:val="a5"/>
        <w:numPr>
          <w:ilvl w:val="1"/>
          <w:numId w:val="56"/>
        </w:numPr>
        <w:tabs>
          <w:tab w:val="left" w:pos="993"/>
          <w:tab w:val="left" w:pos="1814"/>
        </w:tabs>
        <w:spacing w:before="5" w:line="237" w:lineRule="auto"/>
        <w:ind w:left="0" w:right="284" w:firstLine="709"/>
        <w:jc w:val="both"/>
        <w:rPr>
          <w:lang w:val="ru-RU"/>
        </w:rPr>
      </w:pPr>
      <w:r w:rsidRPr="004F4E72">
        <w:rPr>
          <w:lang w:val="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DD2384" w:rsidRPr="004F4E72" w:rsidRDefault="00EB158A" w:rsidP="00822EE4">
      <w:pPr>
        <w:pStyle w:val="a5"/>
        <w:numPr>
          <w:ilvl w:val="1"/>
          <w:numId w:val="56"/>
        </w:numPr>
        <w:tabs>
          <w:tab w:val="left" w:pos="993"/>
          <w:tab w:val="left" w:pos="1813"/>
          <w:tab w:val="left" w:pos="1814"/>
        </w:tabs>
        <w:spacing w:before="7" w:line="237" w:lineRule="auto"/>
        <w:ind w:left="0" w:right="294" w:firstLine="709"/>
        <w:jc w:val="both"/>
        <w:rPr>
          <w:lang w:val="ru-RU"/>
        </w:rPr>
      </w:pPr>
      <w:r w:rsidRPr="004F4E72">
        <w:rPr>
          <w:lang w:val="ru-RU"/>
        </w:rPr>
        <w:t xml:space="preserve">составлять и решать уравнения и неравенства с параметрами при решении задач других </w:t>
      </w:r>
      <w:r w:rsidRPr="004F4E72">
        <w:rPr>
          <w:lang w:val="ru-RU"/>
        </w:rPr>
        <w:lastRenderedPageBreak/>
        <w:t>учебных</w:t>
      </w:r>
      <w:r w:rsidRPr="004F4E72">
        <w:rPr>
          <w:spacing w:val="3"/>
          <w:lang w:val="ru-RU"/>
        </w:rPr>
        <w:t xml:space="preserve"> </w:t>
      </w:r>
      <w:r w:rsidRPr="004F4E72">
        <w:rPr>
          <w:lang w:val="ru-RU"/>
        </w:rPr>
        <w:t>предметов;</w:t>
      </w:r>
    </w:p>
    <w:p w:rsidR="00DD2384" w:rsidRPr="004F4E72" w:rsidRDefault="00EB158A" w:rsidP="00822EE4">
      <w:pPr>
        <w:pStyle w:val="a5"/>
        <w:numPr>
          <w:ilvl w:val="1"/>
          <w:numId w:val="56"/>
        </w:numPr>
        <w:tabs>
          <w:tab w:val="left" w:pos="993"/>
          <w:tab w:val="left" w:pos="1813"/>
          <w:tab w:val="left" w:pos="1814"/>
        </w:tabs>
        <w:spacing w:before="6" w:line="237" w:lineRule="auto"/>
        <w:ind w:left="0" w:right="292" w:firstLine="709"/>
        <w:jc w:val="both"/>
        <w:rPr>
          <w:lang w:val="ru-RU"/>
        </w:rPr>
      </w:pPr>
      <w:r w:rsidRPr="004F4E72">
        <w:rPr>
          <w:lang w:val="ru-RU"/>
        </w:rPr>
        <w:t>составлять уравнение, неравенство или их систему, описывающие реальную ситуацию или прикладную задачу, интерпретировать полученные</w:t>
      </w:r>
      <w:r w:rsidRPr="004F4E72">
        <w:rPr>
          <w:spacing w:val="-8"/>
          <w:lang w:val="ru-RU"/>
        </w:rPr>
        <w:t xml:space="preserve"> </w:t>
      </w:r>
      <w:r w:rsidRPr="004F4E72">
        <w:rPr>
          <w:lang w:val="ru-RU"/>
        </w:rPr>
        <w:t>результаты</w:t>
      </w:r>
    </w:p>
    <w:p w:rsidR="00DD2384" w:rsidRPr="004F4E72" w:rsidRDefault="00EB158A" w:rsidP="00822EE4">
      <w:pPr>
        <w:pStyle w:val="4"/>
        <w:tabs>
          <w:tab w:val="left" w:pos="993"/>
        </w:tabs>
        <w:spacing w:before="9" w:line="295" w:lineRule="exact"/>
        <w:ind w:left="0" w:firstLine="709"/>
        <w:rPr>
          <w:sz w:val="22"/>
          <w:szCs w:val="22"/>
        </w:rPr>
      </w:pPr>
      <w:r w:rsidRPr="004F4E72">
        <w:rPr>
          <w:sz w:val="22"/>
          <w:szCs w:val="22"/>
        </w:rPr>
        <w:t>Функции</w:t>
      </w:r>
    </w:p>
    <w:p w:rsidR="00DD2384" w:rsidRPr="004F4E72" w:rsidRDefault="00EB158A" w:rsidP="00822EE4">
      <w:pPr>
        <w:pStyle w:val="a5"/>
        <w:numPr>
          <w:ilvl w:val="1"/>
          <w:numId w:val="56"/>
        </w:numPr>
        <w:tabs>
          <w:tab w:val="left" w:pos="993"/>
          <w:tab w:val="left" w:pos="1814"/>
        </w:tabs>
        <w:ind w:left="0" w:right="287" w:firstLine="709"/>
        <w:jc w:val="both"/>
        <w:rPr>
          <w:lang w:val="ru-RU"/>
        </w:rPr>
      </w:pPr>
      <w:r w:rsidRPr="004F4E72">
        <w:rPr>
          <w:lang w:val="ru-RU"/>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w:t>
      </w:r>
      <w:r w:rsidRPr="004F4E72">
        <w:rPr>
          <w:spacing w:val="-1"/>
          <w:lang w:val="ru-RU"/>
        </w:rPr>
        <w:t xml:space="preserve"> </w:t>
      </w:r>
      <w:r w:rsidRPr="004F4E72">
        <w:rPr>
          <w:lang w:val="ru-RU"/>
        </w:rPr>
        <w:t>функцией,</w:t>
      </w:r>
    </w:p>
    <w:p w:rsidR="00DD2384" w:rsidRPr="004F4E72" w:rsidRDefault="00EB158A" w:rsidP="00822EE4">
      <w:pPr>
        <w:pStyle w:val="a5"/>
        <w:numPr>
          <w:ilvl w:val="1"/>
          <w:numId w:val="56"/>
        </w:numPr>
        <w:tabs>
          <w:tab w:val="left" w:pos="993"/>
          <w:tab w:val="left" w:pos="1813"/>
          <w:tab w:val="left" w:pos="1814"/>
          <w:tab w:val="left" w:pos="2943"/>
          <w:tab w:val="left" w:pos="4139"/>
          <w:tab w:val="left" w:pos="5460"/>
          <w:tab w:val="left" w:pos="6868"/>
          <w:tab w:val="left" w:pos="8737"/>
        </w:tabs>
        <w:spacing w:line="318" w:lineRule="exact"/>
        <w:ind w:left="0" w:firstLine="709"/>
        <w:rPr>
          <w:lang w:val="ru-RU"/>
        </w:rPr>
      </w:pPr>
      <w:r w:rsidRPr="004F4E72">
        <w:rPr>
          <w:lang w:val="ru-RU"/>
        </w:rPr>
        <w:t>строить</w:t>
      </w:r>
      <w:r w:rsidRPr="004F4E72">
        <w:rPr>
          <w:lang w:val="ru-RU"/>
        </w:rPr>
        <w:tab/>
        <w:t>графики</w:t>
      </w:r>
      <w:r w:rsidRPr="004F4E72">
        <w:rPr>
          <w:lang w:val="ru-RU"/>
        </w:rPr>
        <w:tab/>
        <w:t>функций:</w:t>
      </w:r>
      <w:r w:rsidRPr="004F4E72">
        <w:rPr>
          <w:lang w:val="ru-RU"/>
        </w:rPr>
        <w:tab/>
        <w:t>линейной,</w:t>
      </w:r>
      <w:r w:rsidRPr="004F4E72">
        <w:rPr>
          <w:lang w:val="ru-RU"/>
        </w:rPr>
        <w:tab/>
        <w:t>квадратичной,</w:t>
      </w:r>
      <w:r w:rsidRPr="004F4E72">
        <w:rPr>
          <w:lang w:val="ru-RU"/>
        </w:rPr>
        <w:tab/>
        <w:t>дробно-линейной,</w:t>
      </w:r>
    </w:p>
    <w:p w:rsidR="00DD2384" w:rsidRPr="004F4E72" w:rsidRDefault="00995BBE" w:rsidP="00822EE4">
      <w:pPr>
        <w:pStyle w:val="a3"/>
        <w:tabs>
          <w:tab w:val="left" w:pos="993"/>
        </w:tabs>
        <w:spacing w:before="8"/>
        <w:ind w:left="0" w:firstLine="0"/>
        <w:jc w:val="left"/>
        <w:rPr>
          <w:sz w:val="22"/>
          <w:szCs w:val="22"/>
          <w:lang w:val="ru-RU"/>
        </w:rPr>
      </w:pPr>
      <w:r>
        <w:rPr>
          <w:noProof/>
          <w:sz w:val="22"/>
          <w:szCs w:val="22"/>
          <w:lang w:val="ru-RU" w:eastAsia="ru-RU"/>
        </w:rPr>
        <mc:AlternateContent>
          <mc:Choice Requires="wps">
            <w:drawing>
              <wp:anchor distT="0" distB="0" distL="114300" distR="114300" simplePos="0" relativeHeight="251653120" behindDoc="1" locked="0" layoutInCell="1" allowOverlap="1">
                <wp:simplePos x="0" y="0"/>
                <wp:positionH relativeFrom="page">
                  <wp:posOffset>4371975</wp:posOffset>
                </wp:positionH>
                <wp:positionV relativeFrom="paragraph">
                  <wp:posOffset>24765</wp:posOffset>
                </wp:positionV>
                <wp:extent cx="0" cy="159385"/>
                <wp:effectExtent l="9525" t="5715" r="9525" b="6350"/>
                <wp:wrapNone/>
                <wp:docPr id="80"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line">
                          <a:avLst/>
                        </a:prstGeom>
                        <a:noFill/>
                        <a:ln w="72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73576" id="Line 218"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4.25pt,1.95pt" to="344.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" strokeweight=".20053mm">
                <w10:wrap anchorx="page"/>
              </v:line>
            </w:pict>
          </mc:Fallback>
        </mc:AlternateContent>
      </w:r>
      <w:r>
        <w:rPr>
          <w:noProof/>
          <w:sz w:val="22"/>
          <w:szCs w:val="22"/>
          <w:lang w:val="ru-RU" w:eastAsia="ru-RU"/>
        </w:rPr>
        <mc:AlternateContent>
          <mc:Choice Requires="wps">
            <w:drawing>
              <wp:anchor distT="0" distB="0" distL="114300" distR="114300" simplePos="0" relativeHeight="251654144" behindDoc="1" locked="0" layoutInCell="1" allowOverlap="1">
                <wp:simplePos x="0" y="0"/>
                <wp:positionH relativeFrom="page">
                  <wp:posOffset>4505325</wp:posOffset>
                </wp:positionH>
                <wp:positionV relativeFrom="paragraph">
                  <wp:posOffset>24765</wp:posOffset>
                </wp:positionV>
                <wp:extent cx="0" cy="159385"/>
                <wp:effectExtent l="9525" t="5715" r="9525" b="6350"/>
                <wp:wrapNone/>
                <wp:docPr id="79"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line">
                          <a:avLst/>
                        </a:prstGeom>
                        <a:noFill/>
                        <a:ln w="72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E5328" id="Line 217"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4.75pt,1.95pt" to="354.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sCEwIAACo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" strokeweight=".20053mm">
                <w10:wrap anchorx="page"/>
              </v:line>
            </w:pict>
          </mc:Fallback>
        </mc:AlternateContent>
      </w:r>
      <w:r w:rsidR="00EB158A" w:rsidRPr="004F4E72">
        <w:rPr>
          <w:sz w:val="22"/>
          <w:szCs w:val="22"/>
          <w:lang w:val="ru-RU"/>
        </w:rPr>
        <w:t xml:space="preserve">степенной при разных значениях показателя степени, </w:t>
      </w:r>
      <w:r w:rsidR="00EB158A" w:rsidRPr="004F4E72">
        <w:rPr>
          <w:i/>
          <w:sz w:val="22"/>
          <w:szCs w:val="22"/>
        </w:rPr>
        <w:t>y</w:t>
      </w:r>
      <w:r w:rsidR="00EB158A" w:rsidRPr="004F4E72">
        <w:rPr>
          <w:i/>
          <w:sz w:val="22"/>
          <w:szCs w:val="22"/>
          <w:lang w:val="ru-RU"/>
        </w:rPr>
        <w:t xml:space="preserve"> </w:t>
      </w:r>
      <w:r w:rsidR="00EB158A" w:rsidRPr="004F4E72">
        <w:rPr>
          <w:rFonts w:ascii="Symbol" w:hAnsi="Symbol"/>
          <w:sz w:val="22"/>
          <w:szCs w:val="22"/>
        </w:rPr>
        <w:t></w:t>
      </w:r>
      <w:r w:rsidR="009272BF" w:rsidRPr="004F4E72">
        <w:rPr>
          <w:rFonts w:ascii="Symbol" w:hAnsi="Symbol"/>
          <w:sz w:val="22"/>
          <w:szCs w:val="22"/>
          <w:lang w:val="ru-RU"/>
        </w:rPr>
        <w:t></w:t>
      </w:r>
      <w:r w:rsidR="009272BF" w:rsidRPr="004F4E72">
        <w:rPr>
          <w:rFonts w:ascii="Symbol" w:hAnsi="Symbol"/>
          <w:sz w:val="22"/>
          <w:szCs w:val="22"/>
          <w:lang w:val="ru-RU"/>
        </w:rPr>
        <w:t></w:t>
      </w:r>
      <w:r w:rsidR="00EB158A" w:rsidRPr="004F4E72">
        <w:rPr>
          <w:sz w:val="22"/>
          <w:szCs w:val="22"/>
          <w:lang w:val="ru-RU"/>
        </w:rPr>
        <w:t xml:space="preserve"> </w:t>
      </w:r>
      <w:r w:rsidR="00EB158A" w:rsidRPr="004F4E72">
        <w:rPr>
          <w:i/>
          <w:sz w:val="22"/>
          <w:szCs w:val="22"/>
        </w:rPr>
        <w:t>x</w:t>
      </w:r>
      <w:r w:rsidR="00EB158A" w:rsidRPr="004F4E72">
        <w:rPr>
          <w:i/>
          <w:sz w:val="22"/>
          <w:szCs w:val="22"/>
          <w:lang w:val="ru-RU"/>
        </w:rPr>
        <w:t xml:space="preserve"> </w:t>
      </w:r>
      <w:r w:rsidR="00EB158A" w:rsidRPr="004F4E72">
        <w:rPr>
          <w:sz w:val="22"/>
          <w:szCs w:val="22"/>
          <w:lang w:val="ru-RU"/>
        </w:rPr>
        <w:t>;</w:t>
      </w:r>
    </w:p>
    <w:p w:rsidR="00DD2384" w:rsidRPr="004F4E72" w:rsidRDefault="00EB158A" w:rsidP="00822EE4">
      <w:pPr>
        <w:pStyle w:val="a5"/>
        <w:numPr>
          <w:ilvl w:val="1"/>
          <w:numId w:val="56"/>
        </w:numPr>
        <w:tabs>
          <w:tab w:val="left" w:pos="993"/>
          <w:tab w:val="left" w:pos="1813"/>
          <w:tab w:val="left" w:pos="1814"/>
          <w:tab w:val="left" w:pos="3492"/>
          <w:tab w:val="left" w:pos="5459"/>
          <w:tab w:val="left" w:pos="6565"/>
        </w:tabs>
        <w:spacing w:before="58"/>
        <w:ind w:left="0" w:firstLine="709"/>
        <w:rPr>
          <w:lang w:val="ru-RU"/>
        </w:rPr>
      </w:pPr>
      <w:r w:rsidRPr="004F4E72">
        <w:rPr>
          <w:lang w:val="ru-RU"/>
        </w:rPr>
        <w:t>использовать</w:t>
      </w:r>
      <w:r w:rsidRPr="004F4E72">
        <w:rPr>
          <w:lang w:val="ru-RU"/>
        </w:rPr>
        <w:tab/>
        <w:t>преобразования</w:t>
      </w:r>
      <w:r w:rsidRPr="004F4E72">
        <w:rPr>
          <w:lang w:val="ru-RU"/>
        </w:rPr>
        <w:tab/>
        <w:t>графика</w:t>
      </w:r>
      <w:r w:rsidRPr="004F4E72">
        <w:rPr>
          <w:lang w:val="ru-RU"/>
        </w:rPr>
        <w:tab/>
      </w:r>
      <w:r w:rsidRPr="004F4E72">
        <w:rPr>
          <w:spacing w:val="-1"/>
          <w:lang w:val="ru-RU"/>
        </w:rPr>
        <w:t>функции</w:t>
      </w:r>
      <w:r w:rsidR="009272BF" w:rsidRPr="004F4E72">
        <w:rPr>
          <w:spacing w:val="-1"/>
          <w:lang w:val="ru-RU"/>
        </w:rPr>
        <w:t xml:space="preserve"> </w:t>
      </w:r>
      <w:r w:rsidRPr="004F4E72">
        <w:rPr>
          <w:i/>
          <w:w w:val="105"/>
          <w:position w:val="1"/>
        </w:rPr>
        <w:t>y</w:t>
      </w:r>
      <w:r w:rsidRPr="004F4E72">
        <w:rPr>
          <w:i/>
          <w:w w:val="105"/>
          <w:position w:val="1"/>
          <w:lang w:val="ru-RU"/>
        </w:rPr>
        <w:t xml:space="preserve"> </w:t>
      </w:r>
      <w:r w:rsidRPr="004F4E72">
        <w:rPr>
          <w:rFonts w:ascii="Symbol" w:hAnsi="Symbol"/>
          <w:w w:val="105"/>
          <w:position w:val="1"/>
        </w:rPr>
        <w:t></w:t>
      </w:r>
      <w:r w:rsidRPr="004F4E72">
        <w:rPr>
          <w:w w:val="105"/>
          <w:position w:val="1"/>
          <w:lang w:val="ru-RU"/>
        </w:rPr>
        <w:t xml:space="preserve"> </w:t>
      </w:r>
      <w:r w:rsidRPr="004F4E72">
        <w:rPr>
          <w:i/>
          <w:w w:val="105"/>
          <w:position w:val="1"/>
        </w:rPr>
        <w:t>f</w:t>
      </w:r>
      <w:r w:rsidRPr="004F4E72">
        <w:rPr>
          <w:i/>
          <w:w w:val="105"/>
          <w:position w:val="1"/>
          <w:lang w:val="ru-RU"/>
        </w:rPr>
        <w:t xml:space="preserve"> </w:t>
      </w:r>
      <w:r w:rsidRPr="004F4E72">
        <w:rPr>
          <w:rFonts w:ascii="Symbol" w:hAnsi="Symbol"/>
          <w:w w:val="105"/>
        </w:rPr>
        <w:t></w:t>
      </w:r>
      <w:r w:rsidRPr="004F4E72">
        <w:rPr>
          <w:i/>
          <w:w w:val="105"/>
          <w:position w:val="1"/>
        </w:rPr>
        <w:t>x</w:t>
      </w:r>
      <w:r w:rsidRPr="004F4E72">
        <w:rPr>
          <w:rFonts w:ascii="Symbol" w:hAnsi="Symbol"/>
          <w:w w:val="105"/>
        </w:rPr>
        <w:t></w:t>
      </w:r>
    </w:p>
    <w:p w:rsidR="00DD2384" w:rsidRPr="004F4E72" w:rsidRDefault="00EB158A" w:rsidP="00822EE4">
      <w:pPr>
        <w:pStyle w:val="a3"/>
        <w:tabs>
          <w:tab w:val="left" w:pos="799"/>
          <w:tab w:val="left" w:pos="993"/>
        </w:tabs>
        <w:spacing w:before="76"/>
        <w:ind w:left="0" w:firstLine="0"/>
        <w:jc w:val="left"/>
        <w:rPr>
          <w:sz w:val="22"/>
          <w:szCs w:val="22"/>
          <w:lang w:val="ru-RU"/>
        </w:rPr>
      </w:pPr>
      <w:r w:rsidRPr="004F4E72">
        <w:rPr>
          <w:sz w:val="22"/>
          <w:szCs w:val="22"/>
          <w:lang w:val="ru-RU"/>
        </w:rPr>
        <w:t>для</w:t>
      </w:r>
      <w:r w:rsidRPr="004F4E72">
        <w:rPr>
          <w:sz w:val="22"/>
          <w:szCs w:val="22"/>
          <w:lang w:val="ru-RU"/>
        </w:rPr>
        <w:tab/>
        <w:t>построения</w:t>
      </w:r>
      <w:r w:rsidR="009272BF" w:rsidRPr="004F4E72">
        <w:rPr>
          <w:sz w:val="22"/>
          <w:szCs w:val="22"/>
          <w:lang w:val="ru-RU"/>
        </w:rPr>
        <w:t xml:space="preserve"> </w:t>
      </w:r>
      <w:r w:rsidRPr="004F4E72">
        <w:rPr>
          <w:sz w:val="22"/>
          <w:szCs w:val="22"/>
          <w:lang w:val="ru-RU"/>
        </w:rPr>
        <w:t>графиков</w:t>
      </w:r>
      <w:r w:rsidRPr="004F4E72">
        <w:rPr>
          <w:spacing w:val="-11"/>
          <w:sz w:val="22"/>
          <w:szCs w:val="22"/>
          <w:lang w:val="ru-RU"/>
        </w:rPr>
        <w:t xml:space="preserve"> </w:t>
      </w:r>
      <w:r w:rsidRPr="004F4E72">
        <w:rPr>
          <w:sz w:val="22"/>
          <w:szCs w:val="22"/>
          <w:lang w:val="ru-RU"/>
        </w:rPr>
        <w:t>функций</w:t>
      </w:r>
      <w:r w:rsidR="009272BF" w:rsidRPr="004F4E72">
        <w:rPr>
          <w:sz w:val="22"/>
          <w:szCs w:val="22"/>
          <w:lang w:val="ru-RU"/>
        </w:rPr>
        <w:t xml:space="preserve"> </w:t>
      </w:r>
      <w:r w:rsidRPr="004F4E72">
        <w:rPr>
          <w:i/>
          <w:w w:val="110"/>
          <w:position w:val="1"/>
          <w:sz w:val="22"/>
          <w:szCs w:val="22"/>
        </w:rPr>
        <w:t>y</w:t>
      </w:r>
      <w:r w:rsidRPr="004F4E72">
        <w:rPr>
          <w:i/>
          <w:w w:val="110"/>
          <w:position w:val="1"/>
          <w:sz w:val="22"/>
          <w:szCs w:val="22"/>
          <w:lang w:val="ru-RU"/>
        </w:rPr>
        <w:t xml:space="preserve"> </w:t>
      </w:r>
      <w:r w:rsidRPr="004F4E72">
        <w:rPr>
          <w:rFonts w:ascii="Symbol" w:hAnsi="Symbol"/>
          <w:w w:val="110"/>
          <w:position w:val="1"/>
          <w:sz w:val="22"/>
          <w:szCs w:val="22"/>
        </w:rPr>
        <w:t></w:t>
      </w:r>
      <w:r w:rsidRPr="004F4E72">
        <w:rPr>
          <w:w w:val="110"/>
          <w:position w:val="1"/>
          <w:sz w:val="22"/>
          <w:szCs w:val="22"/>
          <w:lang w:val="ru-RU"/>
        </w:rPr>
        <w:t xml:space="preserve"> </w:t>
      </w:r>
      <w:r w:rsidRPr="004F4E72">
        <w:rPr>
          <w:i/>
          <w:w w:val="110"/>
          <w:position w:val="1"/>
          <w:sz w:val="22"/>
          <w:szCs w:val="22"/>
        </w:rPr>
        <w:t>af</w:t>
      </w:r>
      <w:r w:rsidRPr="004F4E72">
        <w:rPr>
          <w:i/>
          <w:w w:val="110"/>
          <w:position w:val="1"/>
          <w:sz w:val="22"/>
          <w:szCs w:val="22"/>
          <w:lang w:val="ru-RU"/>
        </w:rPr>
        <w:t xml:space="preserve"> </w:t>
      </w:r>
      <w:r w:rsidRPr="004F4E72">
        <w:rPr>
          <w:rFonts w:ascii="Symbol" w:hAnsi="Symbol"/>
          <w:spacing w:val="2"/>
          <w:w w:val="110"/>
          <w:sz w:val="22"/>
          <w:szCs w:val="22"/>
        </w:rPr>
        <w:t></w:t>
      </w:r>
      <w:r w:rsidRPr="004F4E72">
        <w:rPr>
          <w:i/>
          <w:spacing w:val="2"/>
          <w:w w:val="110"/>
          <w:position w:val="1"/>
          <w:sz w:val="22"/>
          <w:szCs w:val="22"/>
        </w:rPr>
        <w:t>kx</w:t>
      </w:r>
      <w:r w:rsidRPr="004F4E72">
        <w:rPr>
          <w:i/>
          <w:spacing w:val="2"/>
          <w:w w:val="110"/>
          <w:position w:val="1"/>
          <w:sz w:val="22"/>
          <w:szCs w:val="22"/>
          <w:lang w:val="ru-RU"/>
        </w:rPr>
        <w:t xml:space="preserve"> </w:t>
      </w:r>
      <w:r w:rsidRPr="004F4E72">
        <w:rPr>
          <w:rFonts w:ascii="Symbol" w:hAnsi="Symbol"/>
          <w:w w:val="110"/>
          <w:position w:val="1"/>
          <w:sz w:val="22"/>
          <w:szCs w:val="22"/>
        </w:rPr>
        <w:t></w:t>
      </w:r>
      <w:r w:rsidRPr="004F4E72">
        <w:rPr>
          <w:w w:val="110"/>
          <w:position w:val="1"/>
          <w:sz w:val="22"/>
          <w:szCs w:val="22"/>
          <w:lang w:val="ru-RU"/>
        </w:rPr>
        <w:t xml:space="preserve"> </w:t>
      </w:r>
      <w:r w:rsidRPr="004F4E72">
        <w:rPr>
          <w:i/>
          <w:spacing w:val="4"/>
          <w:w w:val="110"/>
          <w:position w:val="1"/>
          <w:sz w:val="22"/>
          <w:szCs w:val="22"/>
        </w:rPr>
        <w:t>b</w:t>
      </w:r>
      <w:r w:rsidRPr="004F4E72">
        <w:rPr>
          <w:rFonts w:ascii="Symbol" w:hAnsi="Symbol"/>
          <w:spacing w:val="4"/>
          <w:w w:val="110"/>
          <w:sz w:val="22"/>
          <w:szCs w:val="22"/>
        </w:rPr>
        <w:t></w:t>
      </w:r>
      <w:r w:rsidRPr="004F4E72">
        <w:rPr>
          <w:spacing w:val="-48"/>
          <w:w w:val="110"/>
          <w:sz w:val="22"/>
          <w:szCs w:val="22"/>
          <w:lang w:val="ru-RU"/>
        </w:rPr>
        <w:t xml:space="preserve"> </w:t>
      </w:r>
      <w:r w:rsidRPr="004F4E72">
        <w:rPr>
          <w:rFonts w:ascii="Symbol" w:hAnsi="Symbol"/>
          <w:w w:val="110"/>
          <w:position w:val="1"/>
          <w:sz w:val="22"/>
          <w:szCs w:val="22"/>
        </w:rPr>
        <w:t></w:t>
      </w:r>
      <w:r w:rsidRPr="004F4E72">
        <w:rPr>
          <w:w w:val="110"/>
          <w:position w:val="1"/>
          <w:sz w:val="22"/>
          <w:szCs w:val="22"/>
          <w:lang w:val="ru-RU"/>
        </w:rPr>
        <w:t xml:space="preserve"> </w:t>
      </w:r>
      <w:r w:rsidRPr="004F4E72">
        <w:rPr>
          <w:i/>
          <w:w w:val="110"/>
          <w:position w:val="1"/>
          <w:sz w:val="22"/>
          <w:szCs w:val="22"/>
        </w:rPr>
        <w:t>c</w:t>
      </w:r>
      <w:r w:rsidRPr="004F4E72">
        <w:rPr>
          <w:i/>
          <w:w w:val="110"/>
          <w:position w:val="1"/>
          <w:sz w:val="22"/>
          <w:szCs w:val="22"/>
          <w:lang w:val="ru-RU"/>
        </w:rPr>
        <w:t xml:space="preserve"> </w:t>
      </w:r>
      <w:r w:rsidRPr="004F4E72">
        <w:rPr>
          <w:w w:val="110"/>
          <w:position w:val="1"/>
          <w:sz w:val="22"/>
          <w:szCs w:val="22"/>
          <w:lang w:val="ru-RU"/>
        </w:rPr>
        <w:t>;</w:t>
      </w:r>
    </w:p>
    <w:p w:rsidR="00DD2384" w:rsidRPr="004F4E72" w:rsidRDefault="00EB158A" w:rsidP="00822EE4">
      <w:pPr>
        <w:pStyle w:val="a5"/>
        <w:numPr>
          <w:ilvl w:val="1"/>
          <w:numId w:val="56"/>
        </w:numPr>
        <w:tabs>
          <w:tab w:val="left" w:pos="993"/>
        </w:tabs>
        <w:spacing w:before="40" w:line="318" w:lineRule="exact"/>
        <w:ind w:left="0" w:firstLine="708"/>
        <w:rPr>
          <w:lang w:val="ru-RU"/>
        </w:rPr>
      </w:pPr>
      <w:r w:rsidRPr="004F4E72">
        <w:rPr>
          <w:lang w:val="ru-RU"/>
        </w:rPr>
        <w:t>анализировать свойства функций и вид графика в зависимости от</w:t>
      </w:r>
      <w:r w:rsidRPr="004F4E72">
        <w:rPr>
          <w:spacing w:val="-23"/>
          <w:lang w:val="ru-RU"/>
        </w:rPr>
        <w:t xml:space="preserve"> </w:t>
      </w:r>
      <w:r w:rsidRPr="004F4E72">
        <w:rPr>
          <w:lang w:val="ru-RU"/>
        </w:rPr>
        <w:t>параметров;</w:t>
      </w:r>
    </w:p>
    <w:p w:rsidR="00A7520A" w:rsidRDefault="00EB158A" w:rsidP="00822EE4">
      <w:pPr>
        <w:pStyle w:val="a5"/>
        <w:numPr>
          <w:ilvl w:val="1"/>
          <w:numId w:val="56"/>
        </w:numPr>
        <w:tabs>
          <w:tab w:val="left" w:pos="993"/>
          <w:tab w:val="left" w:pos="3204"/>
          <w:tab w:val="left" w:pos="3391"/>
          <w:tab w:val="left" w:pos="4948"/>
          <w:tab w:val="left" w:pos="5603"/>
          <w:tab w:val="left" w:pos="6587"/>
          <w:tab w:val="left" w:pos="7311"/>
          <w:tab w:val="left" w:pos="9237"/>
          <w:tab w:val="left" w:pos="9450"/>
        </w:tabs>
        <w:spacing w:before="74" w:line="237" w:lineRule="auto"/>
        <w:ind w:left="0" w:right="289" w:firstLine="709"/>
        <w:rPr>
          <w:lang w:val="ru-RU"/>
        </w:rPr>
      </w:pPr>
      <w:r w:rsidRPr="004F4E72">
        <w:rPr>
          <w:lang w:val="ru-RU"/>
        </w:rPr>
        <w:t>свободно</w:t>
      </w:r>
      <w:r w:rsidRPr="004F4E72">
        <w:rPr>
          <w:lang w:val="ru-RU"/>
        </w:rPr>
        <w:tab/>
        <w:t>оперировать</w:t>
      </w:r>
      <w:r w:rsidR="00A7520A">
        <w:rPr>
          <w:lang w:val="ru-RU"/>
        </w:rPr>
        <w:tab/>
        <w:t>понятиями:</w:t>
      </w:r>
      <w:r w:rsidR="00A7520A">
        <w:rPr>
          <w:lang w:val="ru-RU"/>
        </w:rPr>
        <w:tab/>
        <w:t>последовательность,</w:t>
      </w:r>
    </w:p>
    <w:p w:rsidR="00DD2384" w:rsidRPr="00A7520A" w:rsidRDefault="00EB158A" w:rsidP="00822EE4">
      <w:pPr>
        <w:tabs>
          <w:tab w:val="left" w:pos="1134"/>
          <w:tab w:val="left" w:pos="3204"/>
          <w:tab w:val="left" w:pos="3391"/>
          <w:tab w:val="left" w:pos="4948"/>
          <w:tab w:val="left" w:pos="5603"/>
          <w:tab w:val="left" w:pos="6587"/>
          <w:tab w:val="left" w:pos="7311"/>
          <w:tab w:val="left" w:pos="9237"/>
          <w:tab w:val="left" w:pos="9450"/>
        </w:tabs>
        <w:spacing w:before="74" w:line="237" w:lineRule="auto"/>
        <w:ind w:right="289"/>
        <w:rPr>
          <w:lang w:val="ru-RU"/>
        </w:rPr>
      </w:pPr>
      <w:r w:rsidRPr="00A7520A">
        <w:rPr>
          <w:lang w:val="ru-RU"/>
        </w:rPr>
        <w:t>ограниченная последовательность, монотонно возрастающая (убывающая) последовательность,</w:t>
      </w:r>
      <w:r w:rsidRPr="00A7520A">
        <w:rPr>
          <w:spacing w:val="50"/>
          <w:lang w:val="ru-RU"/>
        </w:rPr>
        <w:t xml:space="preserve"> </w:t>
      </w:r>
      <w:r w:rsidRPr="00A7520A">
        <w:rPr>
          <w:lang w:val="ru-RU"/>
        </w:rPr>
        <w:t>предел</w:t>
      </w:r>
      <w:r w:rsidR="009272BF" w:rsidRPr="00A7520A">
        <w:rPr>
          <w:lang w:val="ru-RU"/>
        </w:rPr>
        <w:t xml:space="preserve"> </w:t>
      </w:r>
      <w:r w:rsidRPr="00A7520A">
        <w:rPr>
          <w:lang w:val="ru-RU"/>
        </w:rPr>
        <w:t>последовательно</w:t>
      </w:r>
      <w:r w:rsidR="009272BF" w:rsidRPr="00A7520A">
        <w:rPr>
          <w:lang w:val="ru-RU"/>
        </w:rPr>
        <w:t>сти,</w:t>
      </w:r>
      <w:r w:rsidR="009272BF" w:rsidRPr="00A7520A">
        <w:rPr>
          <w:lang w:val="ru-RU"/>
        </w:rPr>
        <w:tab/>
        <w:t>арифметическая</w:t>
      </w:r>
      <w:r w:rsidR="009272BF" w:rsidRPr="00A7520A">
        <w:rPr>
          <w:lang w:val="ru-RU"/>
        </w:rPr>
        <w:tab/>
        <w:t xml:space="preserve">прогрессия, </w:t>
      </w:r>
      <w:r w:rsidRPr="00A7520A">
        <w:rPr>
          <w:lang w:val="ru-RU"/>
        </w:rPr>
        <w:t>геометрическая</w:t>
      </w:r>
      <w:r w:rsidRPr="00A7520A">
        <w:rPr>
          <w:lang w:val="ru-RU"/>
        </w:rPr>
        <w:tab/>
        <w:t>прогрессия, характеристическое свойство арифметической (геометрической)</w:t>
      </w:r>
      <w:r w:rsidRPr="00A7520A">
        <w:rPr>
          <w:spacing w:val="-6"/>
          <w:lang w:val="ru-RU"/>
        </w:rPr>
        <w:t xml:space="preserve"> </w:t>
      </w:r>
      <w:r w:rsidRPr="00A7520A">
        <w:rPr>
          <w:lang w:val="ru-RU"/>
        </w:rPr>
        <w:t>прогрессии;</w:t>
      </w:r>
    </w:p>
    <w:p w:rsidR="00DD2384" w:rsidRPr="004F4E72" w:rsidRDefault="00EB158A" w:rsidP="00822EE4">
      <w:pPr>
        <w:pStyle w:val="a5"/>
        <w:numPr>
          <w:ilvl w:val="1"/>
          <w:numId w:val="56"/>
        </w:numPr>
        <w:tabs>
          <w:tab w:val="left" w:pos="1134"/>
        </w:tabs>
        <w:ind w:left="0" w:right="292" w:firstLine="708"/>
        <w:jc w:val="both"/>
        <w:rPr>
          <w:lang w:val="ru-RU"/>
        </w:rPr>
      </w:pPr>
      <w:r w:rsidRPr="004F4E72">
        <w:rPr>
          <w:lang w:val="ru-RU"/>
        </w:rPr>
        <w:t>использовать метод математической индукции для вывода формул, доказательства равенств и неравенств, решения задач на</w:t>
      </w:r>
      <w:r w:rsidRPr="004F4E72">
        <w:rPr>
          <w:spacing w:val="-7"/>
          <w:lang w:val="ru-RU"/>
        </w:rPr>
        <w:t xml:space="preserve"> </w:t>
      </w:r>
      <w:r w:rsidRPr="004F4E72">
        <w:rPr>
          <w:lang w:val="ru-RU"/>
        </w:rPr>
        <w:t>делимость;</w:t>
      </w:r>
    </w:p>
    <w:p w:rsidR="00DD2384" w:rsidRPr="004F4E72" w:rsidRDefault="00EB158A" w:rsidP="00822EE4">
      <w:pPr>
        <w:pStyle w:val="a5"/>
        <w:numPr>
          <w:ilvl w:val="1"/>
          <w:numId w:val="56"/>
        </w:numPr>
        <w:tabs>
          <w:tab w:val="left" w:pos="1134"/>
        </w:tabs>
        <w:spacing w:line="317" w:lineRule="exact"/>
        <w:ind w:left="0" w:firstLine="708"/>
      </w:pPr>
      <w:r w:rsidRPr="004F4E72">
        <w:t>исследовать последовательности, заданные</w:t>
      </w:r>
      <w:r w:rsidRPr="004F4E72">
        <w:rPr>
          <w:spacing w:val="-2"/>
        </w:rPr>
        <w:t xml:space="preserve"> </w:t>
      </w:r>
      <w:r w:rsidRPr="004F4E72">
        <w:t>рекуррентно;</w:t>
      </w:r>
    </w:p>
    <w:p w:rsidR="00DD2384" w:rsidRPr="004F4E72" w:rsidRDefault="00EB158A" w:rsidP="00822EE4">
      <w:pPr>
        <w:pStyle w:val="a5"/>
        <w:numPr>
          <w:ilvl w:val="1"/>
          <w:numId w:val="56"/>
        </w:numPr>
        <w:tabs>
          <w:tab w:val="left" w:pos="1134"/>
        </w:tabs>
        <w:spacing w:before="2" w:line="237" w:lineRule="auto"/>
        <w:ind w:left="0" w:right="292" w:firstLine="708"/>
        <w:jc w:val="both"/>
        <w:rPr>
          <w:lang w:val="ru-RU"/>
        </w:rPr>
      </w:pPr>
      <w:r w:rsidRPr="004F4E72">
        <w:rPr>
          <w:lang w:val="ru-RU"/>
        </w:rPr>
        <w:t>решать комбинированные задачи на арифметическую и геометрическую прогрессии.</w:t>
      </w:r>
    </w:p>
    <w:p w:rsidR="00DD2384" w:rsidRPr="004F4E72" w:rsidRDefault="00EB158A" w:rsidP="00822EE4">
      <w:pPr>
        <w:pStyle w:val="4"/>
        <w:tabs>
          <w:tab w:val="left" w:pos="1134"/>
        </w:tabs>
        <w:spacing w:before="9" w:line="295" w:lineRule="exact"/>
        <w:ind w:left="0"/>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822EE4">
      <w:pPr>
        <w:pStyle w:val="a5"/>
        <w:numPr>
          <w:ilvl w:val="1"/>
          <w:numId w:val="56"/>
        </w:numPr>
        <w:tabs>
          <w:tab w:val="left" w:pos="1134"/>
        </w:tabs>
        <w:ind w:left="0" w:right="286" w:firstLine="708"/>
        <w:jc w:val="both"/>
        <w:rPr>
          <w:lang w:val="ru-RU"/>
        </w:rPr>
      </w:pPr>
      <w:r w:rsidRPr="004F4E72">
        <w:rPr>
          <w:lang w:val="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w:t>
      </w:r>
      <w:r w:rsidRPr="004F4E72">
        <w:rPr>
          <w:spacing w:val="-4"/>
          <w:lang w:val="ru-RU"/>
        </w:rPr>
        <w:t xml:space="preserve"> </w:t>
      </w:r>
      <w:r w:rsidRPr="004F4E72">
        <w:rPr>
          <w:lang w:val="ru-RU"/>
        </w:rPr>
        <w:t>явления;</w:t>
      </w:r>
    </w:p>
    <w:p w:rsidR="00DD2384" w:rsidRPr="004F4E72" w:rsidRDefault="00EB158A" w:rsidP="00822EE4">
      <w:pPr>
        <w:pStyle w:val="a5"/>
        <w:numPr>
          <w:ilvl w:val="1"/>
          <w:numId w:val="56"/>
        </w:numPr>
        <w:tabs>
          <w:tab w:val="left" w:pos="1134"/>
        </w:tabs>
        <w:spacing w:line="237" w:lineRule="auto"/>
        <w:ind w:left="0" w:right="293" w:firstLine="708"/>
        <w:jc w:val="both"/>
        <w:rPr>
          <w:lang w:val="ru-RU"/>
        </w:rPr>
      </w:pPr>
      <w:r w:rsidRPr="004F4E72">
        <w:rPr>
          <w:lang w:val="ru-RU"/>
        </w:rPr>
        <w:t>использовать графики зависимостей для исследования реальных процессов и явлений;</w:t>
      </w:r>
    </w:p>
    <w:p w:rsidR="00DD2384" w:rsidRPr="004F4E72" w:rsidRDefault="00EB158A" w:rsidP="00822EE4">
      <w:pPr>
        <w:pStyle w:val="a5"/>
        <w:numPr>
          <w:ilvl w:val="1"/>
          <w:numId w:val="56"/>
        </w:numPr>
        <w:tabs>
          <w:tab w:val="left" w:pos="1134"/>
        </w:tabs>
        <w:spacing w:before="3"/>
        <w:ind w:left="0" w:right="288" w:firstLine="708"/>
        <w:jc w:val="both"/>
        <w:rPr>
          <w:lang w:val="ru-RU"/>
        </w:rPr>
      </w:pPr>
      <w:r w:rsidRPr="004F4E72">
        <w:rPr>
          <w:lang w:val="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w:t>
      </w:r>
      <w:r w:rsidRPr="004F4E72">
        <w:rPr>
          <w:spacing w:val="-2"/>
          <w:lang w:val="ru-RU"/>
        </w:rPr>
        <w:t xml:space="preserve"> </w:t>
      </w:r>
      <w:r w:rsidRPr="004F4E72">
        <w:rPr>
          <w:lang w:val="ru-RU"/>
        </w:rPr>
        <w:t>предмета</w:t>
      </w:r>
    </w:p>
    <w:p w:rsidR="00DD2384" w:rsidRPr="004F4E72" w:rsidRDefault="00EB158A" w:rsidP="00822EE4">
      <w:pPr>
        <w:pStyle w:val="4"/>
        <w:tabs>
          <w:tab w:val="left" w:pos="1134"/>
        </w:tabs>
        <w:spacing w:before="4"/>
        <w:ind w:left="0"/>
        <w:rPr>
          <w:sz w:val="22"/>
          <w:szCs w:val="22"/>
          <w:lang w:val="ru-RU"/>
        </w:rPr>
      </w:pPr>
      <w:r w:rsidRPr="004F4E72">
        <w:rPr>
          <w:sz w:val="22"/>
          <w:szCs w:val="22"/>
          <w:lang w:val="ru-RU"/>
        </w:rPr>
        <w:t>Статистика и теория вероятностей после задач</w:t>
      </w:r>
    </w:p>
    <w:p w:rsidR="00DD2384" w:rsidRPr="004F4E72" w:rsidRDefault="00EB158A" w:rsidP="00822EE4">
      <w:pPr>
        <w:pStyle w:val="a5"/>
        <w:numPr>
          <w:ilvl w:val="1"/>
          <w:numId w:val="56"/>
        </w:numPr>
        <w:tabs>
          <w:tab w:val="left" w:pos="1134"/>
        </w:tabs>
        <w:ind w:left="0" w:right="288" w:firstLine="708"/>
        <w:jc w:val="both"/>
        <w:rPr>
          <w:lang w:val="ru-RU"/>
        </w:rPr>
      </w:pPr>
      <w:r w:rsidRPr="004F4E72">
        <w:rPr>
          <w:lang w:val="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w:t>
      </w:r>
      <w:r w:rsidRPr="004F4E72">
        <w:rPr>
          <w:spacing w:val="-7"/>
          <w:lang w:val="ru-RU"/>
        </w:rPr>
        <w:t xml:space="preserve"> </w:t>
      </w:r>
      <w:r w:rsidRPr="004F4E72">
        <w:rPr>
          <w:lang w:val="ru-RU"/>
        </w:rPr>
        <w:t>изменчивость;</w:t>
      </w:r>
    </w:p>
    <w:p w:rsidR="00DD2384" w:rsidRPr="004F4E72" w:rsidRDefault="00EB158A" w:rsidP="00822EE4">
      <w:pPr>
        <w:pStyle w:val="a5"/>
        <w:numPr>
          <w:ilvl w:val="1"/>
          <w:numId w:val="56"/>
        </w:numPr>
        <w:tabs>
          <w:tab w:val="left" w:pos="1134"/>
        </w:tabs>
        <w:ind w:left="0" w:right="291" w:firstLine="708"/>
        <w:jc w:val="both"/>
        <w:rPr>
          <w:lang w:val="ru-RU"/>
        </w:rPr>
      </w:pPr>
      <w:r w:rsidRPr="004F4E72">
        <w:rPr>
          <w:lang w:val="ru-RU"/>
        </w:rPr>
        <w:t>выбирать наиболее удобный способ представления информации, адекватный её свойствам и целям</w:t>
      </w:r>
      <w:r w:rsidRPr="004F4E72">
        <w:rPr>
          <w:spacing w:val="-4"/>
          <w:lang w:val="ru-RU"/>
        </w:rPr>
        <w:t xml:space="preserve"> </w:t>
      </w:r>
      <w:r w:rsidRPr="004F4E72">
        <w:rPr>
          <w:lang w:val="ru-RU"/>
        </w:rPr>
        <w:t>анализа;</w:t>
      </w:r>
    </w:p>
    <w:p w:rsidR="00DD2384" w:rsidRPr="004F4E72" w:rsidRDefault="00EB158A" w:rsidP="00822EE4">
      <w:pPr>
        <w:pStyle w:val="a5"/>
        <w:numPr>
          <w:ilvl w:val="1"/>
          <w:numId w:val="56"/>
        </w:numPr>
        <w:tabs>
          <w:tab w:val="left" w:pos="1134"/>
        </w:tabs>
        <w:spacing w:line="318" w:lineRule="exact"/>
        <w:ind w:left="0" w:firstLine="708"/>
      </w:pPr>
      <w:r w:rsidRPr="004F4E72">
        <w:t>вычислять числовые характеристики</w:t>
      </w:r>
      <w:r w:rsidRPr="004F4E72">
        <w:rPr>
          <w:spacing w:val="-1"/>
        </w:rPr>
        <w:t xml:space="preserve"> </w:t>
      </w:r>
      <w:r w:rsidRPr="004F4E72">
        <w:t>выборки;</w:t>
      </w:r>
    </w:p>
    <w:p w:rsidR="00DD2384" w:rsidRPr="004F4E72" w:rsidRDefault="00EB158A" w:rsidP="00822EE4">
      <w:pPr>
        <w:pStyle w:val="a5"/>
        <w:numPr>
          <w:ilvl w:val="1"/>
          <w:numId w:val="56"/>
        </w:numPr>
        <w:tabs>
          <w:tab w:val="left" w:pos="1134"/>
        </w:tabs>
        <w:spacing w:line="237" w:lineRule="auto"/>
        <w:ind w:left="0" w:right="293" w:firstLine="708"/>
        <w:jc w:val="both"/>
        <w:rPr>
          <w:lang w:val="ru-RU"/>
        </w:rPr>
      </w:pPr>
      <w:r w:rsidRPr="004F4E72">
        <w:rPr>
          <w:lang w:val="ru-RU"/>
        </w:rPr>
        <w:t>свободно оперировать понятиями: факториал числа, перестановки, сочетания и размещения, треугольник</w:t>
      </w:r>
      <w:r w:rsidRPr="004F4E72">
        <w:rPr>
          <w:spacing w:val="-1"/>
          <w:lang w:val="ru-RU"/>
        </w:rPr>
        <w:t xml:space="preserve"> </w:t>
      </w:r>
      <w:r w:rsidRPr="004F4E72">
        <w:rPr>
          <w:lang w:val="ru-RU"/>
        </w:rPr>
        <w:t>Паскаля;</w:t>
      </w:r>
    </w:p>
    <w:p w:rsidR="00DD2384" w:rsidRPr="004F4E72" w:rsidRDefault="00EB158A" w:rsidP="00822EE4">
      <w:pPr>
        <w:pStyle w:val="a5"/>
        <w:numPr>
          <w:ilvl w:val="1"/>
          <w:numId w:val="56"/>
        </w:numPr>
        <w:tabs>
          <w:tab w:val="left" w:pos="1134"/>
        </w:tabs>
        <w:spacing w:before="2"/>
        <w:ind w:left="0" w:right="285" w:firstLine="708"/>
        <w:jc w:val="both"/>
        <w:rPr>
          <w:lang w:val="ru-RU"/>
        </w:rPr>
      </w:pPr>
      <w:r w:rsidRPr="004F4E72">
        <w:rPr>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w:t>
      </w:r>
      <w:r w:rsidRPr="004F4E72">
        <w:rPr>
          <w:spacing w:val="-2"/>
          <w:lang w:val="ru-RU"/>
        </w:rPr>
        <w:t xml:space="preserve"> </w:t>
      </w:r>
      <w:r w:rsidRPr="004F4E72">
        <w:rPr>
          <w:lang w:val="ru-RU"/>
        </w:rPr>
        <w:t>формулы;</w:t>
      </w:r>
    </w:p>
    <w:p w:rsidR="00DD2384" w:rsidRPr="004F4E72" w:rsidRDefault="00EB158A" w:rsidP="00822EE4">
      <w:pPr>
        <w:pStyle w:val="a5"/>
        <w:numPr>
          <w:ilvl w:val="1"/>
          <w:numId w:val="56"/>
        </w:numPr>
        <w:tabs>
          <w:tab w:val="left" w:pos="1134"/>
        </w:tabs>
        <w:ind w:left="0" w:right="283" w:firstLine="708"/>
        <w:jc w:val="both"/>
        <w:rPr>
          <w:lang w:val="ru-RU"/>
        </w:rPr>
      </w:pPr>
      <w:r w:rsidRPr="004F4E72">
        <w:rPr>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w:t>
      </w:r>
      <w:r w:rsidRPr="004F4E72">
        <w:rPr>
          <w:spacing w:val="-2"/>
          <w:lang w:val="ru-RU"/>
        </w:rPr>
        <w:t xml:space="preserve"> </w:t>
      </w:r>
      <w:r w:rsidRPr="004F4E72">
        <w:rPr>
          <w:lang w:val="ru-RU"/>
        </w:rPr>
        <w:t>формулы;</w:t>
      </w:r>
    </w:p>
    <w:p w:rsidR="00DD2384" w:rsidRPr="004F4E72" w:rsidRDefault="00EB158A" w:rsidP="00822EE4">
      <w:pPr>
        <w:pStyle w:val="a5"/>
        <w:numPr>
          <w:ilvl w:val="1"/>
          <w:numId w:val="56"/>
        </w:numPr>
        <w:tabs>
          <w:tab w:val="left" w:pos="1134"/>
        </w:tabs>
        <w:ind w:left="0" w:right="293" w:firstLine="708"/>
        <w:jc w:val="both"/>
        <w:rPr>
          <w:lang w:val="ru-RU"/>
        </w:rPr>
      </w:pPr>
      <w:r w:rsidRPr="004F4E72">
        <w:rPr>
          <w:lang w:val="ru-RU"/>
        </w:rPr>
        <w:t>знать примеры случайных величин, и вычислять их статистические характеристики;</w:t>
      </w:r>
    </w:p>
    <w:p w:rsidR="00DD2384" w:rsidRPr="004F4E72" w:rsidRDefault="00EB158A" w:rsidP="00822EE4">
      <w:pPr>
        <w:pStyle w:val="a5"/>
        <w:numPr>
          <w:ilvl w:val="1"/>
          <w:numId w:val="56"/>
        </w:numPr>
        <w:tabs>
          <w:tab w:val="left" w:pos="1134"/>
        </w:tabs>
        <w:spacing w:line="318" w:lineRule="exact"/>
        <w:ind w:left="0" w:firstLine="708"/>
        <w:rPr>
          <w:lang w:val="ru-RU"/>
        </w:rPr>
      </w:pPr>
      <w:r w:rsidRPr="004F4E72">
        <w:rPr>
          <w:lang w:val="ru-RU"/>
        </w:rPr>
        <w:t>использовать формулы комбинаторики при решении комбинаторных</w:t>
      </w:r>
      <w:r w:rsidRPr="004F4E72">
        <w:rPr>
          <w:spacing w:val="-5"/>
          <w:lang w:val="ru-RU"/>
        </w:rPr>
        <w:t xml:space="preserve"> </w:t>
      </w:r>
      <w:r w:rsidRPr="004F4E72">
        <w:rPr>
          <w:lang w:val="ru-RU"/>
        </w:rPr>
        <w:t>задач;</w:t>
      </w:r>
    </w:p>
    <w:p w:rsidR="00DD2384" w:rsidRPr="004F4E72" w:rsidRDefault="00EB158A" w:rsidP="00822EE4">
      <w:pPr>
        <w:pStyle w:val="a5"/>
        <w:numPr>
          <w:ilvl w:val="1"/>
          <w:numId w:val="56"/>
        </w:numPr>
        <w:tabs>
          <w:tab w:val="left" w:pos="1134"/>
        </w:tabs>
        <w:spacing w:line="237" w:lineRule="auto"/>
        <w:ind w:left="0" w:right="290" w:firstLine="708"/>
        <w:jc w:val="both"/>
        <w:rPr>
          <w:lang w:val="ru-RU"/>
        </w:rPr>
      </w:pPr>
      <w:r w:rsidRPr="004F4E72">
        <w:rPr>
          <w:lang w:val="ru-RU"/>
        </w:rPr>
        <w:t>решать задачи на вычисление вероятности в том числе с использованием формул.</w:t>
      </w:r>
    </w:p>
    <w:p w:rsidR="00DD2384" w:rsidRPr="004F4E72" w:rsidRDefault="00EB158A" w:rsidP="00822EE4">
      <w:pPr>
        <w:pStyle w:val="4"/>
        <w:tabs>
          <w:tab w:val="left" w:pos="1134"/>
        </w:tabs>
        <w:spacing w:before="9"/>
        <w:ind w:left="0"/>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822EE4">
      <w:pPr>
        <w:pStyle w:val="a5"/>
        <w:numPr>
          <w:ilvl w:val="1"/>
          <w:numId w:val="56"/>
        </w:numPr>
        <w:tabs>
          <w:tab w:val="left" w:pos="1134"/>
        </w:tabs>
        <w:spacing w:line="237" w:lineRule="auto"/>
        <w:ind w:left="0" w:right="292" w:firstLine="708"/>
        <w:jc w:val="both"/>
        <w:rPr>
          <w:lang w:val="ru-RU"/>
        </w:rPr>
      </w:pPr>
      <w:r w:rsidRPr="004F4E72">
        <w:rPr>
          <w:lang w:val="ru-RU"/>
        </w:rPr>
        <w:t>представлять информацию о реальных процессах и явлениях способом, адекватным её свойствам и цели</w:t>
      </w:r>
      <w:r w:rsidRPr="004F4E72">
        <w:rPr>
          <w:spacing w:val="-5"/>
          <w:lang w:val="ru-RU"/>
        </w:rPr>
        <w:t xml:space="preserve"> </w:t>
      </w:r>
      <w:r w:rsidRPr="004F4E72">
        <w:rPr>
          <w:lang w:val="ru-RU"/>
        </w:rPr>
        <w:t>исследования;</w:t>
      </w:r>
    </w:p>
    <w:p w:rsidR="00DD2384" w:rsidRPr="004F4E72" w:rsidRDefault="00EB158A" w:rsidP="00822EE4">
      <w:pPr>
        <w:pStyle w:val="a5"/>
        <w:numPr>
          <w:ilvl w:val="1"/>
          <w:numId w:val="56"/>
        </w:numPr>
        <w:tabs>
          <w:tab w:val="left" w:pos="1134"/>
        </w:tabs>
        <w:ind w:left="0" w:right="290" w:firstLine="708"/>
        <w:jc w:val="both"/>
        <w:rPr>
          <w:lang w:val="ru-RU"/>
        </w:rPr>
      </w:pPr>
      <w:r w:rsidRPr="004F4E72">
        <w:rPr>
          <w:lang w:val="ru-RU"/>
        </w:rPr>
        <w:t xml:space="preserve">анализировать и сравнивать статистические характеристики выборок, полученных в </w:t>
      </w:r>
      <w:r w:rsidRPr="004F4E72">
        <w:rPr>
          <w:lang w:val="ru-RU"/>
        </w:rPr>
        <w:lastRenderedPageBreak/>
        <w:t>процессе решения прикладной задачи, изучения реального явления, решения задачи из других учебных</w:t>
      </w:r>
      <w:r w:rsidRPr="004F4E72">
        <w:rPr>
          <w:spacing w:val="-1"/>
          <w:lang w:val="ru-RU"/>
        </w:rPr>
        <w:t xml:space="preserve"> </w:t>
      </w:r>
      <w:r w:rsidRPr="004F4E72">
        <w:rPr>
          <w:lang w:val="ru-RU"/>
        </w:rPr>
        <w:t>предметов;</w:t>
      </w:r>
    </w:p>
    <w:p w:rsidR="00DD2384" w:rsidRPr="004F4E72" w:rsidRDefault="00EB158A" w:rsidP="00822EE4">
      <w:pPr>
        <w:pStyle w:val="a5"/>
        <w:numPr>
          <w:ilvl w:val="1"/>
          <w:numId w:val="56"/>
        </w:numPr>
        <w:tabs>
          <w:tab w:val="left" w:pos="1134"/>
        </w:tabs>
        <w:spacing w:before="1"/>
        <w:ind w:left="0" w:firstLine="708"/>
        <w:rPr>
          <w:lang w:val="ru-RU"/>
        </w:rPr>
      </w:pPr>
      <w:r w:rsidRPr="004F4E72">
        <w:rPr>
          <w:lang w:val="ru-RU"/>
        </w:rPr>
        <w:t>оценивать вероятность реальных событий и явлений в различных</w:t>
      </w:r>
      <w:r w:rsidRPr="004F4E72">
        <w:rPr>
          <w:spacing w:val="-11"/>
          <w:lang w:val="ru-RU"/>
        </w:rPr>
        <w:t xml:space="preserve"> </w:t>
      </w:r>
      <w:r w:rsidRPr="004F4E72">
        <w:rPr>
          <w:lang w:val="ru-RU"/>
        </w:rPr>
        <w:t>ситуациях</w:t>
      </w:r>
    </w:p>
    <w:p w:rsidR="00DD2384" w:rsidRPr="004F4E72" w:rsidRDefault="00EB158A" w:rsidP="00822EE4">
      <w:pPr>
        <w:pStyle w:val="4"/>
        <w:tabs>
          <w:tab w:val="left" w:pos="1134"/>
        </w:tabs>
        <w:spacing w:before="5"/>
        <w:ind w:left="0"/>
        <w:rPr>
          <w:sz w:val="22"/>
          <w:szCs w:val="22"/>
        </w:rPr>
      </w:pPr>
      <w:r w:rsidRPr="004F4E72">
        <w:rPr>
          <w:sz w:val="22"/>
          <w:szCs w:val="22"/>
        </w:rPr>
        <w:t>Текстовые задачи</w:t>
      </w:r>
    </w:p>
    <w:p w:rsidR="00DD2384" w:rsidRPr="004F4E72" w:rsidRDefault="00EB158A" w:rsidP="00822EE4">
      <w:pPr>
        <w:pStyle w:val="a5"/>
        <w:numPr>
          <w:ilvl w:val="1"/>
          <w:numId w:val="56"/>
        </w:numPr>
        <w:tabs>
          <w:tab w:val="left" w:pos="1134"/>
        </w:tabs>
        <w:spacing w:line="237" w:lineRule="auto"/>
        <w:ind w:left="0" w:right="293" w:firstLine="708"/>
        <w:jc w:val="both"/>
        <w:rPr>
          <w:lang w:val="ru-RU"/>
        </w:rPr>
      </w:pPr>
      <w:r w:rsidRPr="004F4E72">
        <w:rPr>
          <w:lang w:val="ru-RU"/>
        </w:rPr>
        <w:t>Решать простые и сложные задачи, а также задачи повышенной трудности и выделять их математическую</w:t>
      </w:r>
      <w:r w:rsidRPr="004F4E72">
        <w:rPr>
          <w:spacing w:val="1"/>
          <w:lang w:val="ru-RU"/>
        </w:rPr>
        <w:t xml:space="preserve"> </w:t>
      </w:r>
      <w:r w:rsidRPr="004F4E72">
        <w:rPr>
          <w:lang w:val="ru-RU"/>
        </w:rPr>
        <w:t>основу;</w:t>
      </w:r>
    </w:p>
    <w:p w:rsidR="00DD2384" w:rsidRPr="004F4E72" w:rsidRDefault="00EB158A" w:rsidP="00822EE4">
      <w:pPr>
        <w:pStyle w:val="a5"/>
        <w:numPr>
          <w:ilvl w:val="1"/>
          <w:numId w:val="56"/>
        </w:numPr>
        <w:tabs>
          <w:tab w:val="left" w:pos="1134"/>
        </w:tabs>
        <w:spacing w:before="74" w:line="318" w:lineRule="exact"/>
        <w:ind w:left="0" w:firstLine="708"/>
        <w:rPr>
          <w:lang w:val="ru-RU"/>
        </w:rPr>
      </w:pPr>
      <w:r w:rsidRPr="004F4E72">
        <w:rPr>
          <w:lang w:val="ru-RU"/>
        </w:rPr>
        <w:t>распознавать разные виды и типы</w:t>
      </w:r>
      <w:r w:rsidRPr="004F4E72">
        <w:rPr>
          <w:spacing w:val="-3"/>
          <w:lang w:val="ru-RU"/>
        </w:rPr>
        <w:t xml:space="preserve"> </w:t>
      </w:r>
      <w:r w:rsidRPr="004F4E72">
        <w:rPr>
          <w:lang w:val="ru-RU"/>
        </w:rPr>
        <w:t>задач;</w:t>
      </w:r>
    </w:p>
    <w:p w:rsidR="00DD2384" w:rsidRPr="004F4E72" w:rsidRDefault="00EB158A" w:rsidP="00822EE4">
      <w:pPr>
        <w:pStyle w:val="a5"/>
        <w:numPr>
          <w:ilvl w:val="1"/>
          <w:numId w:val="56"/>
        </w:numPr>
        <w:tabs>
          <w:tab w:val="left" w:pos="1134"/>
        </w:tabs>
        <w:ind w:left="0" w:right="286" w:firstLine="708"/>
        <w:jc w:val="both"/>
        <w:rPr>
          <w:lang w:val="ru-RU"/>
        </w:rPr>
      </w:pPr>
      <w:r w:rsidRPr="004F4E72">
        <w:rPr>
          <w:lang w:val="ru-RU"/>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w:t>
      </w:r>
      <w:r w:rsidRPr="004F4E72">
        <w:rPr>
          <w:spacing w:val="-8"/>
          <w:lang w:val="ru-RU"/>
        </w:rPr>
        <w:t xml:space="preserve"> </w:t>
      </w:r>
      <w:r w:rsidRPr="004F4E72">
        <w:rPr>
          <w:lang w:val="ru-RU"/>
        </w:rPr>
        <w:t>задачи;</w:t>
      </w:r>
    </w:p>
    <w:p w:rsidR="00DD2384" w:rsidRPr="004F4E72" w:rsidRDefault="00EB158A" w:rsidP="00822EE4">
      <w:pPr>
        <w:pStyle w:val="a5"/>
        <w:numPr>
          <w:ilvl w:val="1"/>
          <w:numId w:val="56"/>
        </w:numPr>
        <w:tabs>
          <w:tab w:val="left" w:pos="1134"/>
        </w:tabs>
        <w:ind w:left="0" w:right="292" w:firstLine="708"/>
        <w:jc w:val="both"/>
        <w:rPr>
          <w:lang w:val="ru-RU"/>
        </w:rPr>
      </w:pPr>
      <w:r w:rsidRPr="004F4E72">
        <w:rPr>
          <w:lang w:val="ru-RU"/>
        </w:rPr>
        <w:t>различать модель текста и модель решения задачи, конструировать к одной модели решения сложных задач разные модели текста</w:t>
      </w:r>
      <w:r w:rsidRPr="004F4E72">
        <w:rPr>
          <w:spacing w:val="-7"/>
          <w:lang w:val="ru-RU"/>
        </w:rPr>
        <w:t xml:space="preserve"> </w:t>
      </w:r>
      <w:r w:rsidRPr="004F4E72">
        <w:rPr>
          <w:lang w:val="ru-RU"/>
        </w:rPr>
        <w:t>задачи;</w:t>
      </w:r>
    </w:p>
    <w:p w:rsidR="00DD2384" w:rsidRPr="004F4E72" w:rsidRDefault="00EB158A" w:rsidP="00822EE4">
      <w:pPr>
        <w:pStyle w:val="a5"/>
        <w:numPr>
          <w:ilvl w:val="1"/>
          <w:numId w:val="56"/>
        </w:numPr>
        <w:tabs>
          <w:tab w:val="left" w:pos="1134"/>
        </w:tabs>
        <w:ind w:left="0" w:right="292" w:firstLine="708"/>
        <w:jc w:val="both"/>
        <w:rPr>
          <w:lang w:val="ru-RU"/>
        </w:rPr>
      </w:pPr>
      <w:r w:rsidRPr="004F4E72">
        <w:rPr>
          <w:lang w:val="ru-RU"/>
        </w:rPr>
        <w:t>знать и применять три способа поиска решения задач (от требования к условию и от условия к требованию, комбинированный);</w:t>
      </w:r>
    </w:p>
    <w:p w:rsidR="00DD2384" w:rsidRPr="004F4E72" w:rsidRDefault="00EB158A" w:rsidP="00822EE4">
      <w:pPr>
        <w:pStyle w:val="a5"/>
        <w:numPr>
          <w:ilvl w:val="1"/>
          <w:numId w:val="56"/>
        </w:numPr>
        <w:tabs>
          <w:tab w:val="left" w:pos="1134"/>
        </w:tabs>
        <w:spacing w:line="318" w:lineRule="exact"/>
        <w:ind w:left="0" w:firstLine="709"/>
        <w:rPr>
          <w:lang w:val="ru-RU"/>
        </w:rPr>
      </w:pPr>
      <w:r w:rsidRPr="004F4E72">
        <w:rPr>
          <w:lang w:val="ru-RU"/>
        </w:rPr>
        <w:t>моделировать рассуждения при поиске решения задач с помощью</w:t>
      </w:r>
      <w:r w:rsidRPr="004F4E72">
        <w:rPr>
          <w:spacing w:val="-12"/>
          <w:lang w:val="ru-RU"/>
        </w:rPr>
        <w:t xml:space="preserve"> </w:t>
      </w:r>
      <w:r w:rsidRPr="004F4E72">
        <w:rPr>
          <w:lang w:val="ru-RU"/>
        </w:rPr>
        <w:t>граф-схемы;</w:t>
      </w:r>
    </w:p>
    <w:p w:rsidR="00DD2384" w:rsidRPr="004F4E72" w:rsidRDefault="00EB158A" w:rsidP="00822EE4">
      <w:pPr>
        <w:pStyle w:val="a5"/>
        <w:numPr>
          <w:ilvl w:val="1"/>
          <w:numId w:val="56"/>
        </w:numPr>
        <w:tabs>
          <w:tab w:val="left" w:pos="1134"/>
        </w:tabs>
        <w:spacing w:line="318" w:lineRule="exact"/>
        <w:ind w:left="0" w:firstLine="709"/>
        <w:rPr>
          <w:lang w:val="ru-RU"/>
        </w:rPr>
      </w:pPr>
      <w:r w:rsidRPr="004F4E72">
        <w:rPr>
          <w:lang w:val="ru-RU"/>
        </w:rPr>
        <w:t>выделять этапы решения задачи и содержание каждого</w:t>
      </w:r>
      <w:r w:rsidRPr="004F4E72">
        <w:rPr>
          <w:spacing w:val="-10"/>
          <w:lang w:val="ru-RU"/>
        </w:rPr>
        <w:t xml:space="preserve"> </w:t>
      </w:r>
      <w:r w:rsidRPr="004F4E72">
        <w:rPr>
          <w:lang w:val="ru-RU"/>
        </w:rPr>
        <w:t>этапа;</w:t>
      </w:r>
    </w:p>
    <w:p w:rsidR="00DD2384" w:rsidRPr="004F4E72" w:rsidRDefault="00EB158A" w:rsidP="00822EE4">
      <w:pPr>
        <w:pStyle w:val="a5"/>
        <w:numPr>
          <w:ilvl w:val="1"/>
          <w:numId w:val="56"/>
        </w:numPr>
        <w:tabs>
          <w:tab w:val="left" w:pos="1134"/>
        </w:tabs>
        <w:ind w:left="0" w:right="287" w:firstLine="709"/>
        <w:jc w:val="both"/>
        <w:rPr>
          <w:lang w:val="ru-RU"/>
        </w:rPr>
      </w:pPr>
      <w:r w:rsidRPr="004F4E72">
        <w:rPr>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DD2384" w:rsidRPr="004F4E72" w:rsidRDefault="00EB158A" w:rsidP="00822EE4">
      <w:pPr>
        <w:pStyle w:val="a5"/>
        <w:numPr>
          <w:ilvl w:val="1"/>
          <w:numId w:val="56"/>
        </w:numPr>
        <w:tabs>
          <w:tab w:val="left" w:pos="1134"/>
        </w:tabs>
        <w:spacing w:line="317" w:lineRule="exact"/>
        <w:ind w:left="0" w:firstLine="708"/>
        <w:rPr>
          <w:lang w:val="ru-RU"/>
        </w:rPr>
      </w:pPr>
      <w:r w:rsidRPr="004F4E72">
        <w:rPr>
          <w:lang w:val="ru-RU"/>
        </w:rPr>
        <w:t>анализировать затруднения при решении</w:t>
      </w:r>
      <w:r w:rsidRPr="004F4E72">
        <w:rPr>
          <w:spacing w:val="-4"/>
          <w:lang w:val="ru-RU"/>
        </w:rPr>
        <w:t xml:space="preserve"> </w:t>
      </w:r>
      <w:r w:rsidRPr="004F4E72">
        <w:rPr>
          <w:lang w:val="ru-RU"/>
        </w:rPr>
        <w:t>задач;</w:t>
      </w:r>
    </w:p>
    <w:p w:rsidR="00DD2384" w:rsidRPr="004F4E72" w:rsidRDefault="00EB158A" w:rsidP="00822EE4">
      <w:pPr>
        <w:pStyle w:val="a5"/>
        <w:numPr>
          <w:ilvl w:val="1"/>
          <w:numId w:val="56"/>
        </w:numPr>
        <w:tabs>
          <w:tab w:val="left" w:pos="1134"/>
        </w:tabs>
        <w:spacing w:line="237" w:lineRule="auto"/>
        <w:ind w:left="0" w:right="284" w:firstLine="708"/>
        <w:jc w:val="both"/>
        <w:rPr>
          <w:lang w:val="ru-RU"/>
        </w:rPr>
      </w:pPr>
      <w:r w:rsidRPr="004F4E72">
        <w:rPr>
          <w:lang w:val="ru-RU"/>
        </w:rPr>
        <w:t>выполнять различные преобразования предложенной задачи, конструировать новые задачи из данной, в том числе</w:t>
      </w:r>
      <w:r w:rsidRPr="004F4E72">
        <w:rPr>
          <w:spacing w:val="-5"/>
          <w:lang w:val="ru-RU"/>
        </w:rPr>
        <w:t xml:space="preserve"> </w:t>
      </w:r>
      <w:r w:rsidRPr="004F4E72">
        <w:rPr>
          <w:lang w:val="ru-RU"/>
        </w:rPr>
        <w:t>обратные;</w:t>
      </w:r>
    </w:p>
    <w:p w:rsidR="00DD2384" w:rsidRPr="004F4E72" w:rsidRDefault="00EB158A" w:rsidP="00822EE4">
      <w:pPr>
        <w:pStyle w:val="a5"/>
        <w:numPr>
          <w:ilvl w:val="1"/>
          <w:numId w:val="56"/>
        </w:numPr>
        <w:tabs>
          <w:tab w:val="left" w:pos="1134"/>
        </w:tabs>
        <w:spacing w:before="6" w:line="237" w:lineRule="auto"/>
        <w:ind w:left="0" w:right="291" w:firstLine="708"/>
        <w:jc w:val="both"/>
        <w:rPr>
          <w:lang w:val="ru-RU"/>
        </w:rPr>
      </w:pPr>
      <w:r w:rsidRPr="004F4E72">
        <w:rPr>
          <w:lang w:val="ru-RU"/>
        </w:rPr>
        <w:t>интерпретировать вычислительные результаты в задаче, исследовать полученное решение задачи;</w:t>
      </w:r>
    </w:p>
    <w:p w:rsidR="00DD2384" w:rsidRPr="004F4E72" w:rsidRDefault="00EB158A" w:rsidP="00822EE4">
      <w:pPr>
        <w:pStyle w:val="a5"/>
        <w:numPr>
          <w:ilvl w:val="1"/>
          <w:numId w:val="56"/>
        </w:numPr>
        <w:tabs>
          <w:tab w:val="left" w:pos="1134"/>
        </w:tabs>
        <w:spacing w:before="5" w:line="237" w:lineRule="auto"/>
        <w:ind w:left="0" w:right="290" w:firstLine="708"/>
        <w:jc w:val="both"/>
        <w:rPr>
          <w:lang w:val="ru-RU"/>
        </w:rPr>
      </w:pPr>
      <w:r w:rsidRPr="004F4E72">
        <w:rPr>
          <w:lang w:val="ru-RU"/>
        </w:rPr>
        <w:t>изменять условие задач (количественные или качественные данные), исследовать измененное</w:t>
      </w:r>
      <w:r w:rsidRPr="004F4E72">
        <w:rPr>
          <w:spacing w:val="-3"/>
          <w:lang w:val="ru-RU"/>
        </w:rPr>
        <w:t xml:space="preserve"> </w:t>
      </w:r>
      <w:r w:rsidRPr="004F4E72">
        <w:rPr>
          <w:lang w:val="ru-RU"/>
        </w:rPr>
        <w:t>преобразованное;</w:t>
      </w:r>
    </w:p>
    <w:p w:rsidR="00DD2384" w:rsidRPr="004F4E72" w:rsidRDefault="00EB158A" w:rsidP="00822EE4">
      <w:pPr>
        <w:pStyle w:val="a5"/>
        <w:numPr>
          <w:ilvl w:val="1"/>
          <w:numId w:val="56"/>
        </w:numPr>
        <w:tabs>
          <w:tab w:val="left" w:pos="1134"/>
        </w:tabs>
        <w:spacing w:before="3"/>
        <w:ind w:left="0" w:right="287" w:firstLine="708"/>
        <w:jc w:val="both"/>
        <w:rPr>
          <w:lang w:val="ru-RU"/>
        </w:rPr>
      </w:pPr>
      <w:r w:rsidRPr="004F4E72">
        <w:rPr>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w:t>
      </w:r>
      <w:r w:rsidRPr="004F4E72">
        <w:rPr>
          <w:spacing w:val="-1"/>
          <w:lang w:val="ru-RU"/>
        </w:rPr>
        <w:t xml:space="preserve"> </w:t>
      </w:r>
      <w:r w:rsidRPr="004F4E72">
        <w:rPr>
          <w:lang w:val="ru-RU"/>
        </w:rPr>
        <w:t>реке;</w:t>
      </w:r>
    </w:p>
    <w:p w:rsidR="00DD2384" w:rsidRPr="004F4E72" w:rsidRDefault="00EB158A" w:rsidP="00822EE4">
      <w:pPr>
        <w:pStyle w:val="a5"/>
        <w:numPr>
          <w:ilvl w:val="1"/>
          <w:numId w:val="56"/>
        </w:numPr>
        <w:tabs>
          <w:tab w:val="left" w:pos="1134"/>
        </w:tabs>
        <w:ind w:left="0" w:right="292" w:firstLine="708"/>
        <w:jc w:val="both"/>
        <w:rPr>
          <w:lang w:val="ru-RU"/>
        </w:rPr>
      </w:pPr>
      <w:r w:rsidRPr="004F4E72">
        <w:rPr>
          <w:lang w:val="ru-RU"/>
        </w:rPr>
        <w:t>исследовать всевозможные ситуации при решении задач на движение по реке, рассматривать разные системы</w:t>
      </w:r>
      <w:r w:rsidRPr="004F4E72">
        <w:rPr>
          <w:spacing w:val="-1"/>
          <w:lang w:val="ru-RU"/>
        </w:rPr>
        <w:t xml:space="preserve"> </w:t>
      </w:r>
      <w:r w:rsidRPr="004F4E72">
        <w:rPr>
          <w:lang w:val="ru-RU"/>
        </w:rPr>
        <w:t>отсчёта;</w:t>
      </w:r>
    </w:p>
    <w:p w:rsidR="00DD2384" w:rsidRPr="004F4E72" w:rsidRDefault="00EB158A" w:rsidP="00822EE4">
      <w:pPr>
        <w:pStyle w:val="a5"/>
        <w:numPr>
          <w:ilvl w:val="1"/>
          <w:numId w:val="56"/>
        </w:numPr>
        <w:tabs>
          <w:tab w:val="left" w:pos="1134"/>
        </w:tabs>
        <w:spacing w:line="317" w:lineRule="exact"/>
        <w:ind w:left="0" w:firstLine="708"/>
        <w:rPr>
          <w:lang w:val="ru-RU"/>
        </w:rPr>
      </w:pPr>
      <w:r w:rsidRPr="004F4E72">
        <w:rPr>
          <w:lang w:val="ru-RU"/>
        </w:rPr>
        <w:t>решать разнообразные задачи «на части»;</w:t>
      </w:r>
    </w:p>
    <w:p w:rsidR="00DD2384" w:rsidRPr="004F4E72" w:rsidRDefault="00EB158A" w:rsidP="00822EE4">
      <w:pPr>
        <w:pStyle w:val="a5"/>
        <w:numPr>
          <w:ilvl w:val="1"/>
          <w:numId w:val="56"/>
        </w:numPr>
        <w:tabs>
          <w:tab w:val="left" w:pos="1134"/>
        </w:tabs>
        <w:ind w:left="0" w:right="289" w:firstLine="708"/>
        <w:jc w:val="both"/>
        <w:rPr>
          <w:lang w:val="ru-RU"/>
        </w:rPr>
      </w:pPr>
      <w:r w:rsidRPr="004F4E72">
        <w:rPr>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sidRPr="004F4E72">
        <w:rPr>
          <w:spacing w:val="-19"/>
          <w:lang w:val="ru-RU"/>
        </w:rPr>
        <w:t xml:space="preserve"> </w:t>
      </w:r>
      <w:r w:rsidRPr="004F4E72">
        <w:rPr>
          <w:lang w:val="ru-RU"/>
        </w:rPr>
        <w:t>дроби;</w:t>
      </w:r>
    </w:p>
    <w:p w:rsidR="00DD2384" w:rsidRPr="004F4E72" w:rsidRDefault="00EB158A" w:rsidP="00822EE4">
      <w:pPr>
        <w:pStyle w:val="a5"/>
        <w:numPr>
          <w:ilvl w:val="1"/>
          <w:numId w:val="56"/>
        </w:numPr>
        <w:tabs>
          <w:tab w:val="left" w:pos="1134"/>
        </w:tabs>
        <w:ind w:left="0" w:right="285" w:firstLine="708"/>
        <w:jc w:val="both"/>
        <w:rPr>
          <w:lang w:val="ru-RU"/>
        </w:rPr>
      </w:pPr>
      <w:r w:rsidRPr="004F4E72">
        <w:rPr>
          <w:lang w:val="ru-RU"/>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w:t>
      </w:r>
      <w:r w:rsidRPr="004F4E72">
        <w:rPr>
          <w:spacing w:val="-20"/>
          <w:lang w:val="ru-RU"/>
        </w:rPr>
        <w:t xml:space="preserve"> </w:t>
      </w:r>
      <w:r w:rsidRPr="004F4E72">
        <w:rPr>
          <w:lang w:val="ru-RU"/>
        </w:rPr>
        <w:t>типов;</w:t>
      </w:r>
    </w:p>
    <w:p w:rsidR="00DD2384" w:rsidRPr="004F4E72" w:rsidRDefault="00EB158A" w:rsidP="00822EE4">
      <w:pPr>
        <w:pStyle w:val="a5"/>
        <w:numPr>
          <w:ilvl w:val="1"/>
          <w:numId w:val="56"/>
        </w:numPr>
        <w:tabs>
          <w:tab w:val="left" w:pos="1134"/>
        </w:tabs>
        <w:ind w:left="0" w:right="293" w:firstLine="708"/>
        <w:jc w:val="both"/>
        <w:rPr>
          <w:lang w:val="ru-RU"/>
        </w:rPr>
      </w:pPr>
      <w:r w:rsidRPr="004F4E72">
        <w:rPr>
          <w:lang w:val="ru-RU"/>
        </w:rPr>
        <w:t>владеть основными методами решения задач на смеси, сплавы, концентрации, использовать их в новых ситуациях по отношению к изученным в процессе</w:t>
      </w:r>
      <w:r w:rsidRPr="004F4E72">
        <w:rPr>
          <w:spacing w:val="-18"/>
          <w:lang w:val="ru-RU"/>
        </w:rPr>
        <w:t xml:space="preserve"> </w:t>
      </w:r>
      <w:r w:rsidRPr="004F4E72">
        <w:rPr>
          <w:lang w:val="ru-RU"/>
        </w:rPr>
        <w:t>обучения;</w:t>
      </w:r>
    </w:p>
    <w:p w:rsidR="00DD2384" w:rsidRPr="004F4E72" w:rsidRDefault="00EB158A" w:rsidP="00822EE4">
      <w:pPr>
        <w:pStyle w:val="a5"/>
        <w:numPr>
          <w:ilvl w:val="1"/>
          <w:numId w:val="56"/>
        </w:numPr>
        <w:tabs>
          <w:tab w:val="left" w:pos="1134"/>
          <w:tab w:val="left" w:pos="1878"/>
        </w:tabs>
        <w:spacing w:line="237" w:lineRule="auto"/>
        <w:ind w:left="0" w:right="291" w:firstLine="708"/>
        <w:jc w:val="both"/>
        <w:rPr>
          <w:lang w:val="ru-RU"/>
        </w:rPr>
      </w:pPr>
      <w:r w:rsidRPr="004F4E72">
        <w:rPr>
          <w:lang w:val="ru-RU"/>
        </w:rPr>
        <w:t>решать задачи на проценты, в том числе, сложные проценты с обоснованием, используя разные способы;</w:t>
      </w:r>
    </w:p>
    <w:p w:rsidR="00DD2384" w:rsidRPr="004F4E72" w:rsidRDefault="00EB158A" w:rsidP="00822EE4">
      <w:pPr>
        <w:pStyle w:val="a5"/>
        <w:numPr>
          <w:ilvl w:val="1"/>
          <w:numId w:val="56"/>
        </w:numPr>
        <w:tabs>
          <w:tab w:val="left" w:pos="1134"/>
        </w:tabs>
        <w:spacing w:before="5" w:line="237" w:lineRule="auto"/>
        <w:ind w:left="0" w:right="292" w:firstLine="708"/>
        <w:jc w:val="both"/>
        <w:rPr>
          <w:lang w:val="ru-RU"/>
        </w:rPr>
      </w:pPr>
      <w:r w:rsidRPr="004F4E72">
        <w:rPr>
          <w:lang w:val="ru-RU"/>
        </w:rPr>
        <w:t>решать логические задачи разными способами, в том числе, с двумя блоками и с тремя блоками данных с помощью</w:t>
      </w:r>
      <w:r w:rsidRPr="004F4E72">
        <w:rPr>
          <w:spacing w:val="-6"/>
          <w:lang w:val="ru-RU"/>
        </w:rPr>
        <w:t xml:space="preserve"> </w:t>
      </w:r>
      <w:r w:rsidRPr="004F4E72">
        <w:rPr>
          <w:lang w:val="ru-RU"/>
        </w:rPr>
        <w:t>таблиц;</w:t>
      </w:r>
    </w:p>
    <w:p w:rsidR="00DD2384" w:rsidRPr="004F4E72" w:rsidRDefault="00EB158A" w:rsidP="00822EE4">
      <w:pPr>
        <w:pStyle w:val="a5"/>
        <w:numPr>
          <w:ilvl w:val="1"/>
          <w:numId w:val="56"/>
        </w:numPr>
        <w:tabs>
          <w:tab w:val="left" w:pos="1134"/>
        </w:tabs>
        <w:spacing w:before="5" w:line="237" w:lineRule="auto"/>
        <w:ind w:left="0" w:right="288" w:firstLine="708"/>
        <w:jc w:val="both"/>
        <w:rPr>
          <w:lang w:val="ru-RU"/>
        </w:rPr>
      </w:pPr>
      <w:r w:rsidRPr="004F4E72">
        <w:rPr>
          <w:lang w:val="ru-RU"/>
        </w:rPr>
        <w:t>решать задачи по комбинаторике и теории вероятностей на основе использования изученных методов и обосновывать</w:t>
      </w:r>
      <w:r w:rsidRPr="004F4E72">
        <w:rPr>
          <w:spacing w:val="-8"/>
          <w:lang w:val="ru-RU"/>
        </w:rPr>
        <w:t xml:space="preserve"> </w:t>
      </w:r>
      <w:r w:rsidRPr="004F4E72">
        <w:rPr>
          <w:lang w:val="ru-RU"/>
        </w:rPr>
        <w:t>решение;</w:t>
      </w:r>
    </w:p>
    <w:p w:rsidR="00DD2384" w:rsidRPr="004F4E72" w:rsidRDefault="00EB158A" w:rsidP="00822EE4">
      <w:pPr>
        <w:pStyle w:val="a5"/>
        <w:numPr>
          <w:ilvl w:val="1"/>
          <w:numId w:val="56"/>
        </w:numPr>
        <w:tabs>
          <w:tab w:val="left" w:pos="1134"/>
        </w:tabs>
        <w:spacing w:before="3" w:line="318" w:lineRule="exact"/>
        <w:ind w:left="0" w:firstLine="708"/>
        <w:rPr>
          <w:lang w:val="ru-RU"/>
        </w:rPr>
      </w:pPr>
      <w:r w:rsidRPr="004F4E72">
        <w:rPr>
          <w:lang w:val="ru-RU"/>
        </w:rPr>
        <w:t>решать несложные задачи по математической</w:t>
      </w:r>
      <w:r w:rsidRPr="004F4E72">
        <w:rPr>
          <w:spacing w:val="-5"/>
          <w:lang w:val="ru-RU"/>
        </w:rPr>
        <w:t xml:space="preserve"> </w:t>
      </w:r>
      <w:r w:rsidRPr="004F4E72">
        <w:rPr>
          <w:lang w:val="ru-RU"/>
        </w:rPr>
        <w:t>статистике;</w:t>
      </w:r>
    </w:p>
    <w:p w:rsidR="00DD2384" w:rsidRPr="004F4E72" w:rsidRDefault="00EB158A" w:rsidP="00822EE4">
      <w:pPr>
        <w:pStyle w:val="a5"/>
        <w:numPr>
          <w:ilvl w:val="1"/>
          <w:numId w:val="56"/>
        </w:numPr>
        <w:tabs>
          <w:tab w:val="left" w:pos="1134"/>
        </w:tabs>
        <w:ind w:left="0" w:right="286" w:firstLine="708"/>
        <w:jc w:val="both"/>
        <w:rPr>
          <w:lang w:val="ru-RU"/>
        </w:rPr>
      </w:pPr>
      <w:r w:rsidRPr="004F4E72">
        <w:rPr>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w:t>
      </w:r>
      <w:r w:rsidRPr="004F4E72">
        <w:rPr>
          <w:spacing w:val="-4"/>
          <w:lang w:val="ru-RU"/>
        </w:rPr>
        <w:t xml:space="preserve"> </w:t>
      </w:r>
      <w:r w:rsidRPr="004F4E72">
        <w:rPr>
          <w:lang w:val="ru-RU"/>
        </w:rPr>
        <w:t>ситуациях.</w:t>
      </w:r>
    </w:p>
    <w:p w:rsidR="00DD2384" w:rsidRPr="004F4E72" w:rsidRDefault="00EB158A" w:rsidP="00822EE4">
      <w:pPr>
        <w:pStyle w:val="4"/>
        <w:tabs>
          <w:tab w:val="left" w:pos="1134"/>
        </w:tabs>
        <w:spacing w:before="4"/>
        <w:ind w:left="0"/>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822EE4">
      <w:pPr>
        <w:pStyle w:val="a5"/>
        <w:numPr>
          <w:ilvl w:val="1"/>
          <w:numId w:val="56"/>
        </w:numPr>
        <w:tabs>
          <w:tab w:val="left" w:pos="1134"/>
        </w:tabs>
        <w:spacing w:line="237" w:lineRule="auto"/>
        <w:ind w:left="0" w:right="284" w:firstLine="708"/>
        <w:jc w:val="both"/>
        <w:rPr>
          <w:lang w:val="ru-RU"/>
        </w:rPr>
      </w:pPr>
      <w:r w:rsidRPr="004F4E72">
        <w:rPr>
          <w:lang w:val="ru-RU"/>
        </w:rPr>
        <w:t>конструировать новые для данной задачи задачные ситуации с учётом реальных характеристик,</w:t>
      </w:r>
      <w:r w:rsidRPr="004F4E72">
        <w:rPr>
          <w:spacing w:val="37"/>
          <w:lang w:val="ru-RU"/>
        </w:rPr>
        <w:t xml:space="preserve"> </w:t>
      </w:r>
      <w:r w:rsidRPr="004F4E72">
        <w:rPr>
          <w:lang w:val="ru-RU"/>
        </w:rPr>
        <w:t>в</w:t>
      </w:r>
      <w:r w:rsidRPr="004F4E72">
        <w:rPr>
          <w:spacing w:val="37"/>
          <w:lang w:val="ru-RU"/>
        </w:rPr>
        <w:t xml:space="preserve"> </w:t>
      </w:r>
      <w:r w:rsidRPr="004F4E72">
        <w:rPr>
          <w:lang w:val="ru-RU"/>
        </w:rPr>
        <w:t>частности,</w:t>
      </w:r>
      <w:r w:rsidRPr="004F4E72">
        <w:rPr>
          <w:spacing w:val="37"/>
          <w:lang w:val="ru-RU"/>
        </w:rPr>
        <w:t xml:space="preserve"> </w:t>
      </w:r>
      <w:r w:rsidRPr="004F4E72">
        <w:rPr>
          <w:lang w:val="ru-RU"/>
        </w:rPr>
        <w:t>при</w:t>
      </w:r>
      <w:r w:rsidRPr="004F4E72">
        <w:rPr>
          <w:spacing w:val="37"/>
          <w:lang w:val="ru-RU"/>
        </w:rPr>
        <w:t xml:space="preserve"> </w:t>
      </w:r>
      <w:r w:rsidRPr="004F4E72">
        <w:rPr>
          <w:lang w:val="ru-RU"/>
        </w:rPr>
        <w:t>решении</w:t>
      </w:r>
      <w:r w:rsidRPr="004F4E72">
        <w:rPr>
          <w:spacing w:val="39"/>
          <w:lang w:val="ru-RU"/>
        </w:rPr>
        <w:t xml:space="preserve"> </w:t>
      </w:r>
      <w:r w:rsidRPr="004F4E72">
        <w:rPr>
          <w:lang w:val="ru-RU"/>
        </w:rPr>
        <w:t>задач</w:t>
      </w:r>
      <w:r w:rsidRPr="004F4E72">
        <w:rPr>
          <w:spacing w:val="38"/>
          <w:lang w:val="ru-RU"/>
        </w:rPr>
        <w:t xml:space="preserve"> </w:t>
      </w:r>
      <w:r w:rsidRPr="004F4E72">
        <w:rPr>
          <w:lang w:val="ru-RU"/>
        </w:rPr>
        <w:t>на</w:t>
      </w:r>
      <w:r w:rsidRPr="004F4E72">
        <w:rPr>
          <w:spacing w:val="37"/>
          <w:lang w:val="ru-RU"/>
        </w:rPr>
        <w:t xml:space="preserve"> </w:t>
      </w:r>
      <w:r w:rsidRPr="004F4E72">
        <w:rPr>
          <w:lang w:val="ru-RU"/>
        </w:rPr>
        <w:t>концентрации,</w:t>
      </w:r>
      <w:r w:rsidRPr="004F4E72">
        <w:rPr>
          <w:spacing w:val="39"/>
          <w:lang w:val="ru-RU"/>
        </w:rPr>
        <w:t xml:space="preserve"> </w:t>
      </w:r>
      <w:r w:rsidRPr="004F4E72">
        <w:rPr>
          <w:lang w:val="ru-RU"/>
        </w:rPr>
        <w:t>учитывать</w:t>
      </w:r>
      <w:r w:rsidRPr="004F4E72">
        <w:rPr>
          <w:spacing w:val="36"/>
          <w:lang w:val="ru-RU"/>
        </w:rPr>
        <w:t xml:space="preserve"> </w:t>
      </w:r>
      <w:r w:rsidRPr="004F4E72">
        <w:rPr>
          <w:lang w:val="ru-RU"/>
        </w:rPr>
        <w:t>плотность</w:t>
      </w:r>
    </w:p>
    <w:p w:rsidR="00DD2384" w:rsidRPr="004F4E72" w:rsidRDefault="00EB158A" w:rsidP="00822EE4">
      <w:pPr>
        <w:pStyle w:val="a3"/>
        <w:tabs>
          <w:tab w:val="left" w:pos="1134"/>
        </w:tabs>
        <w:spacing w:before="74"/>
        <w:ind w:left="0" w:firstLine="0"/>
        <w:jc w:val="left"/>
        <w:rPr>
          <w:sz w:val="22"/>
          <w:szCs w:val="22"/>
          <w:lang w:val="ru-RU"/>
        </w:rPr>
      </w:pPr>
      <w:r w:rsidRPr="004F4E72">
        <w:rPr>
          <w:sz w:val="22"/>
          <w:szCs w:val="22"/>
          <w:lang w:val="ru-RU"/>
        </w:rPr>
        <w:t>вещества; решать и конструировать задачи на основе рассмотрения реальных ситуаций, в которых не требуется точный вычислительный результат;</w:t>
      </w:r>
    </w:p>
    <w:p w:rsidR="00DD2384" w:rsidRPr="004F4E72" w:rsidRDefault="00EB158A" w:rsidP="00822EE4">
      <w:pPr>
        <w:pStyle w:val="a5"/>
        <w:numPr>
          <w:ilvl w:val="1"/>
          <w:numId w:val="56"/>
        </w:numPr>
        <w:tabs>
          <w:tab w:val="left" w:pos="1134"/>
        </w:tabs>
        <w:spacing w:line="318" w:lineRule="exact"/>
        <w:ind w:left="0" w:firstLine="708"/>
        <w:rPr>
          <w:lang w:val="ru-RU"/>
        </w:rPr>
      </w:pPr>
      <w:r w:rsidRPr="004F4E72">
        <w:rPr>
          <w:lang w:val="ru-RU"/>
        </w:rPr>
        <w:t>решать задачи на движение по реке, рассматривая разные системы</w:t>
      </w:r>
      <w:r w:rsidRPr="004F4E72">
        <w:rPr>
          <w:spacing w:val="-13"/>
          <w:lang w:val="ru-RU"/>
        </w:rPr>
        <w:t xml:space="preserve"> </w:t>
      </w:r>
      <w:r w:rsidRPr="004F4E72">
        <w:rPr>
          <w:lang w:val="ru-RU"/>
        </w:rPr>
        <w:t>отсчёта;</w:t>
      </w:r>
    </w:p>
    <w:p w:rsidR="00A7520A" w:rsidRDefault="00EB158A" w:rsidP="00822EE4">
      <w:pPr>
        <w:pStyle w:val="a5"/>
        <w:numPr>
          <w:ilvl w:val="1"/>
          <w:numId w:val="56"/>
        </w:numPr>
        <w:tabs>
          <w:tab w:val="left" w:pos="1134"/>
          <w:tab w:val="left" w:pos="4014"/>
          <w:tab w:val="left" w:pos="5495"/>
          <w:tab w:val="left" w:pos="7042"/>
          <w:tab w:val="left" w:pos="9164"/>
          <w:tab w:val="left" w:pos="9740"/>
        </w:tabs>
        <w:spacing w:before="2" w:line="237" w:lineRule="auto"/>
        <w:ind w:left="0" w:right="289" w:firstLine="708"/>
        <w:rPr>
          <w:lang w:val="ru-RU"/>
        </w:rPr>
      </w:pPr>
      <w:r w:rsidRPr="004F4E72">
        <w:rPr>
          <w:lang w:val="ru-RU"/>
        </w:rPr>
        <w:lastRenderedPageBreak/>
        <w:t>конструировать</w:t>
      </w:r>
      <w:r w:rsidRPr="004F4E72">
        <w:rPr>
          <w:lang w:val="ru-RU"/>
        </w:rPr>
        <w:tab/>
        <w:t>за</w:t>
      </w:r>
      <w:r w:rsidR="00A7520A">
        <w:rPr>
          <w:lang w:val="ru-RU"/>
        </w:rPr>
        <w:t>дачные</w:t>
      </w:r>
      <w:r w:rsidR="00A7520A">
        <w:rPr>
          <w:lang w:val="ru-RU"/>
        </w:rPr>
        <w:tab/>
        <w:t>ситуации,</w:t>
      </w:r>
      <w:r w:rsidR="00A7520A">
        <w:rPr>
          <w:lang w:val="ru-RU"/>
        </w:rPr>
        <w:tab/>
        <w:t>приближенные</w:t>
      </w:r>
      <w:r w:rsidR="00A7520A">
        <w:rPr>
          <w:lang w:val="ru-RU"/>
        </w:rPr>
        <w:tab/>
        <w:t>к</w:t>
      </w:r>
    </w:p>
    <w:p w:rsidR="00DD2384" w:rsidRPr="00A7520A" w:rsidRDefault="00EB158A" w:rsidP="00822EE4">
      <w:pPr>
        <w:tabs>
          <w:tab w:val="left" w:pos="1134"/>
          <w:tab w:val="left" w:pos="4014"/>
          <w:tab w:val="left" w:pos="5495"/>
          <w:tab w:val="left" w:pos="7042"/>
          <w:tab w:val="left" w:pos="9164"/>
          <w:tab w:val="left" w:pos="9740"/>
        </w:tabs>
        <w:spacing w:before="2" w:line="237" w:lineRule="auto"/>
        <w:ind w:right="289"/>
        <w:rPr>
          <w:lang w:val="ru-RU"/>
        </w:rPr>
      </w:pPr>
      <w:r w:rsidRPr="00A7520A">
        <w:rPr>
          <w:lang w:val="ru-RU"/>
        </w:rPr>
        <w:t>реальной действительности</w:t>
      </w:r>
    </w:p>
    <w:p w:rsidR="00DD2384" w:rsidRPr="004F4E72" w:rsidRDefault="00EB158A" w:rsidP="00822EE4">
      <w:pPr>
        <w:pStyle w:val="4"/>
        <w:tabs>
          <w:tab w:val="left" w:pos="1134"/>
        </w:tabs>
        <w:spacing w:before="9"/>
        <w:ind w:left="0"/>
        <w:rPr>
          <w:sz w:val="22"/>
          <w:szCs w:val="22"/>
        </w:rPr>
      </w:pPr>
      <w:r w:rsidRPr="004F4E72">
        <w:rPr>
          <w:sz w:val="22"/>
          <w:szCs w:val="22"/>
        </w:rPr>
        <w:t>Геометрические фигуры</w:t>
      </w:r>
    </w:p>
    <w:p w:rsidR="00DD2384" w:rsidRPr="004F4E72" w:rsidRDefault="00EB158A" w:rsidP="00822EE4">
      <w:pPr>
        <w:pStyle w:val="a5"/>
        <w:numPr>
          <w:ilvl w:val="1"/>
          <w:numId w:val="56"/>
        </w:numPr>
        <w:tabs>
          <w:tab w:val="left" w:pos="1134"/>
        </w:tabs>
        <w:spacing w:line="237" w:lineRule="auto"/>
        <w:ind w:left="0" w:right="293" w:firstLine="708"/>
        <w:rPr>
          <w:lang w:val="ru-RU"/>
        </w:rPr>
      </w:pPr>
      <w:r w:rsidRPr="004F4E72">
        <w:rPr>
          <w:lang w:val="ru-RU"/>
        </w:rPr>
        <w:t>Свободно оперировать геометрическими понятиями при решении задач и проведении математических рассуждений;</w:t>
      </w:r>
    </w:p>
    <w:p w:rsidR="00DD2384" w:rsidRPr="004F4E72" w:rsidRDefault="00EB158A" w:rsidP="00822EE4">
      <w:pPr>
        <w:pStyle w:val="a5"/>
        <w:numPr>
          <w:ilvl w:val="1"/>
          <w:numId w:val="56"/>
        </w:numPr>
        <w:tabs>
          <w:tab w:val="left" w:pos="1134"/>
        </w:tabs>
        <w:spacing w:before="1"/>
        <w:ind w:left="0" w:right="281" w:firstLine="708"/>
        <w:jc w:val="both"/>
        <w:rPr>
          <w:lang w:val="ru-RU"/>
        </w:rPr>
      </w:pPr>
      <w:r w:rsidRPr="004F4E72">
        <w:rPr>
          <w:lang w:val="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w:t>
      </w:r>
      <w:r w:rsidRPr="004F4E72">
        <w:rPr>
          <w:spacing w:val="-16"/>
          <w:lang w:val="ru-RU"/>
        </w:rPr>
        <w:t xml:space="preserve"> </w:t>
      </w:r>
      <w:r w:rsidRPr="004F4E72">
        <w:rPr>
          <w:lang w:val="ru-RU"/>
        </w:rPr>
        <w:t>основаниям;</w:t>
      </w:r>
    </w:p>
    <w:p w:rsidR="00DD2384" w:rsidRPr="004F4E72" w:rsidRDefault="00EB158A" w:rsidP="00822EE4">
      <w:pPr>
        <w:pStyle w:val="a5"/>
        <w:numPr>
          <w:ilvl w:val="1"/>
          <w:numId w:val="56"/>
        </w:numPr>
        <w:tabs>
          <w:tab w:val="left" w:pos="1134"/>
        </w:tabs>
        <w:spacing w:before="1"/>
        <w:ind w:left="0" w:right="289" w:firstLine="708"/>
        <w:rPr>
          <w:lang w:val="ru-RU"/>
        </w:rPr>
      </w:pPr>
      <w:r w:rsidRPr="004F4E72">
        <w:rPr>
          <w:lang w:val="ru-RU"/>
        </w:rPr>
        <w:t>исследовать чертежи, включая комбинации фигур, извлекать, интерпретировать и преобразовывать информацию, представленную на</w:t>
      </w:r>
      <w:r w:rsidRPr="004F4E72">
        <w:rPr>
          <w:spacing w:val="-4"/>
          <w:lang w:val="ru-RU"/>
        </w:rPr>
        <w:t xml:space="preserve"> </w:t>
      </w:r>
      <w:r w:rsidRPr="004F4E72">
        <w:rPr>
          <w:lang w:val="ru-RU"/>
        </w:rPr>
        <w:t>чертежах;</w:t>
      </w:r>
    </w:p>
    <w:p w:rsidR="00DD2384" w:rsidRPr="004F4E72" w:rsidRDefault="00EB158A" w:rsidP="00822EE4">
      <w:pPr>
        <w:pStyle w:val="a5"/>
        <w:numPr>
          <w:ilvl w:val="1"/>
          <w:numId w:val="56"/>
        </w:numPr>
        <w:tabs>
          <w:tab w:val="left" w:pos="1134"/>
        </w:tabs>
        <w:ind w:left="0" w:right="283" w:firstLine="708"/>
        <w:jc w:val="both"/>
        <w:rPr>
          <w:lang w:val="ru-RU"/>
        </w:rPr>
      </w:pPr>
      <w:r w:rsidRPr="004F4E72">
        <w:rPr>
          <w:lang w:val="ru-RU"/>
        </w:rPr>
        <w:t xml:space="preserve">решать задачи геометрического содержания, в том числе в ситуациях, когда алгоритм решения не следует явно из условия, выполнять необходимые </w:t>
      </w:r>
      <w:r w:rsidRPr="004F4E72">
        <w:rPr>
          <w:spacing w:val="3"/>
          <w:lang w:val="ru-RU"/>
        </w:rPr>
        <w:t xml:space="preserve">для </w:t>
      </w:r>
      <w:r w:rsidRPr="004F4E72">
        <w:rPr>
          <w:lang w:val="ru-RU"/>
        </w:rPr>
        <w:t>решения задачи дополнительные построения, исследовать возможность применения теорем и формул для решения</w:t>
      </w:r>
      <w:r w:rsidRPr="004F4E72">
        <w:rPr>
          <w:spacing w:val="3"/>
          <w:lang w:val="ru-RU"/>
        </w:rPr>
        <w:t xml:space="preserve"> </w:t>
      </w:r>
      <w:r w:rsidRPr="004F4E72">
        <w:rPr>
          <w:lang w:val="ru-RU"/>
        </w:rPr>
        <w:t>задач;</w:t>
      </w:r>
    </w:p>
    <w:p w:rsidR="00DD2384" w:rsidRPr="004F4E72" w:rsidRDefault="00EB158A" w:rsidP="00822EE4">
      <w:pPr>
        <w:pStyle w:val="a5"/>
        <w:numPr>
          <w:ilvl w:val="1"/>
          <w:numId w:val="56"/>
        </w:numPr>
        <w:tabs>
          <w:tab w:val="left" w:pos="1134"/>
        </w:tabs>
        <w:ind w:left="0" w:firstLine="708"/>
        <w:rPr>
          <w:lang w:val="ru-RU"/>
        </w:rPr>
      </w:pPr>
      <w:r w:rsidRPr="004F4E72">
        <w:rPr>
          <w:lang w:val="ru-RU"/>
        </w:rPr>
        <w:t>формулировать и доказывать геометрические</w:t>
      </w:r>
      <w:r w:rsidRPr="004F4E72">
        <w:rPr>
          <w:spacing w:val="-5"/>
          <w:lang w:val="ru-RU"/>
        </w:rPr>
        <w:t xml:space="preserve"> </w:t>
      </w:r>
      <w:r w:rsidRPr="004F4E72">
        <w:rPr>
          <w:lang w:val="ru-RU"/>
        </w:rPr>
        <w:t>утверждения.</w:t>
      </w:r>
    </w:p>
    <w:p w:rsidR="00DD2384" w:rsidRPr="004F4E72" w:rsidRDefault="00EB158A" w:rsidP="00822EE4">
      <w:pPr>
        <w:pStyle w:val="4"/>
        <w:tabs>
          <w:tab w:val="left" w:pos="1134"/>
        </w:tabs>
        <w:spacing w:before="4" w:line="295" w:lineRule="exact"/>
        <w:ind w:left="0"/>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822EE4">
      <w:pPr>
        <w:pStyle w:val="a5"/>
        <w:numPr>
          <w:ilvl w:val="1"/>
          <w:numId w:val="56"/>
        </w:numPr>
        <w:tabs>
          <w:tab w:val="left" w:pos="993"/>
        </w:tabs>
        <w:ind w:left="0" w:right="282" w:firstLine="708"/>
        <w:jc w:val="both"/>
        <w:rPr>
          <w:lang w:val="ru-RU"/>
        </w:rPr>
      </w:pPr>
      <w:r w:rsidRPr="004F4E72">
        <w:rPr>
          <w:lang w:val="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w:t>
      </w:r>
      <w:r w:rsidRPr="004F4E72">
        <w:rPr>
          <w:spacing w:val="-8"/>
          <w:lang w:val="ru-RU"/>
        </w:rPr>
        <w:t xml:space="preserve"> </w:t>
      </w:r>
      <w:r w:rsidRPr="004F4E72">
        <w:rPr>
          <w:lang w:val="ru-RU"/>
        </w:rPr>
        <w:t>результат</w:t>
      </w:r>
    </w:p>
    <w:p w:rsidR="00DD2384" w:rsidRPr="004F4E72" w:rsidRDefault="00EB158A" w:rsidP="00822EE4">
      <w:pPr>
        <w:pStyle w:val="4"/>
        <w:spacing w:before="3"/>
        <w:ind w:left="0"/>
        <w:rPr>
          <w:sz w:val="22"/>
          <w:szCs w:val="22"/>
        </w:rPr>
      </w:pPr>
      <w:r w:rsidRPr="004F4E72">
        <w:rPr>
          <w:sz w:val="22"/>
          <w:szCs w:val="22"/>
        </w:rPr>
        <w:t>Отношения</w:t>
      </w:r>
    </w:p>
    <w:p w:rsidR="00DD2384" w:rsidRPr="004F4E72" w:rsidRDefault="00EB158A" w:rsidP="00822EE4">
      <w:pPr>
        <w:pStyle w:val="a5"/>
        <w:numPr>
          <w:ilvl w:val="1"/>
          <w:numId w:val="56"/>
        </w:numPr>
        <w:tabs>
          <w:tab w:val="left" w:pos="1134"/>
        </w:tabs>
        <w:spacing w:line="315" w:lineRule="exact"/>
        <w:ind w:left="0" w:firstLine="708"/>
        <w:rPr>
          <w:lang w:val="ru-RU"/>
        </w:rPr>
      </w:pPr>
      <w:r w:rsidRPr="004F4E72">
        <w:rPr>
          <w:lang w:val="ru-RU"/>
        </w:rPr>
        <w:t>Владеть понятием отношения как</w:t>
      </w:r>
      <w:r w:rsidRPr="004F4E72">
        <w:rPr>
          <w:spacing w:val="-2"/>
          <w:lang w:val="ru-RU"/>
        </w:rPr>
        <w:t xml:space="preserve"> </w:t>
      </w:r>
      <w:r w:rsidRPr="004F4E72">
        <w:rPr>
          <w:lang w:val="ru-RU"/>
        </w:rPr>
        <w:t>метапредметным;</w:t>
      </w:r>
    </w:p>
    <w:p w:rsidR="00DD2384" w:rsidRPr="004F4E72" w:rsidRDefault="00EB158A" w:rsidP="00822EE4">
      <w:pPr>
        <w:pStyle w:val="a5"/>
        <w:numPr>
          <w:ilvl w:val="1"/>
          <w:numId w:val="56"/>
        </w:numPr>
        <w:tabs>
          <w:tab w:val="left" w:pos="1134"/>
        </w:tabs>
        <w:ind w:left="0" w:right="288" w:firstLine="708"/>
        <w:jc w:val="both"/>
        <w:rPr>
          <w:lang w:val="ru-RU"/>
        </w:rPr>
      </w:pPr>
      <w:r w:rsidRPr="004F4E72">
        <w:rPr>
          <w:lang w:val="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w:t>
      </w:r>
      <w:r w:rsidRPr="004F4E72">
        <w:rPr>
          <w:spacing w:val="-2"/>
          <w:lang w:val="ru-RU"/>
        </w:rPr>
        <w:t xml:space="preserve"> </w:t>
      </w:r>
      <w:r w:rsidRPr="004F4E72">
        <w:rPr>
          <w:lang w:val="ru-RU"/>
        </w:rPr>
        <w:t>треугольники;</w:t>
      </w:r>
    </w:p>
    <w:p w:rsidR="00DD2384" w:rsidRPr="004F4E72" w:rsidRDefault="00EB158A" w:rsidP="00822EE4">
      <w:pPr>
        <w:pStyle w:val="a5"/>
        <w:numPr>
          <w:ilvl w:val="1"/>
          <w:numId w:val="56"/>
        </w:numPr>
        <w:tabs>
          <w:tab w:val="left" w:pos="1134"/>
        </w:tabs>
        <w:spacing w:line="317" w:lineRule="exact"/>
        <w:ind w:left="0" w:firstLine="708"/>
        <w:rPr>
          <w:lang w:val="ru-RU"/>
        </w:rPr>
      </w:pPr>
      <w:r w:rsidRPr="004F4E72">
        <w:rPr>
          <w:lang w:val="ru-RU"/>
        </w:rPr>
        <w:t>использовать свойства подобия и равенства фигур при решении</w:t>
      </w:r>
      <w:r w:rsidRPr="004F4E72">
        <w:rPr>
          <w:spacing w:val="-8"/>
          <w:lang w:val="ru-RU"/>
        </w:rPr>
        <w:t xml:space="preserve"> </w:t>
      </w:r>
      <w:r w:rsidRPr="004F4E72">
        <w:rPr>
          <w:lang w:val="ru-RU"/>
        </w:rPr>
        <w:t>задач.</w:t>
      </w:r>
    </w:p>
    <w:p w:rsidR="00DD2384" w:rsidRPr="004F4E72" w:rsidRDefault="00EB158A" w:rsidP="00822EE4">
      <w:pPr>
        <w:pStyle w:val="4"/>
        <w:tabs>
          <w:tab w:val="left" w:pos="1134"/>
        </w:tabs>
        <w:spacing w:before="4"/>
        <w:ind w:left="0"/>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822EE4">
      <w:pPr>
        <w:pStyle w:val="a5"/>
        <w:numPr>
          <w:ilvl w:val="1"/>
          <w:numId w:val="56"/>
        </w:numPr>
        <w:tabs>
          <w:tab w:val="left" w:pos="1134"/>
        </w:tabs>
        <w:spacing w:line="237" w:lineRule="auto"/>
        <w:ind w:left="0" w:right="291" w:firstLine="708"/>
        <w:rPr>
          <w:lang w:val="ru-RU"/>
        </w:rPr>
      </w:pPr>
      <w:r w:rsidRPr="004F4E72">
        <w:rPr>
          <w:lang w:val="ru-RU"/>
        </w:rPr>
        <w:t>использовать отношения для построения и исследования математических моделей объектов реальной</w:t>
      </w:r>
      <w:r w:rsidRPr="004F4E72">
        <w:rPr>
          <w:spacing w:val="-3"/>
          <w:lang w:val="ru-RU"/>
        </w:rPr>
        <w:t xml:space="preserve"> </w:t>
      </w:r>
      <w:r w:rsidRPr="004F4E72">
        <w:rPr>
          <w:lang w:val="ru-RU"/>
        </w:rPr>
        <w:t>жизни</w:t>
      </w:r>
    </w:p>
    <w:p w:rsidR="00DD2384" w:rsidRPr="004F4E72" w:rsidRDefault="00EB158A" w:rsidP="00822EE4">
      <w:pPr>
        <w:pStyle w:val="4"/>
        <w:tabs>
          <w:tab w:val="left" w:pos="1134"/>
        </w:tabs>
        <w:spacing w:before="9" w:line="295" w:lineRule="exact"/>
        <w:ind w:left="0"/>
        <w:rPr>
          <w:sz w:val="22"/>
          <w:szCs w:val="22"/>
        </w:rPr>
      </w:pPr>
      <w:r w:rsidRPr="004F4E72">
        <w:rPr>
          <w:sz w:val="22"/>
          <w:szCs w:val="22"/>
        </w:rPr>
        <w:t>Измерения и вычисления</w:t>
      </w:r>
    </w:p>
    <w:p w:rsidR="00DD2384" w:rsidRPr="004F4E72" w:rsidRDefault="00EB158A" w:rsidP="00822EE4">
      <w:pPr>
        <w:pStyle w:val="a5"/>
        <w:numPr>
          <w:ilvl w:val="1"/>
          <w:numId w:val="56"/>
        </w:numPr>
        <w:tabs>
          <w:tab w:val="left" w:pos="1134"/>
        </w:tabs>
        <w:ind w:left="0" w:right="284" w:firstLine="708"/>
        <w:jc w:val="both"/>
        <w:rPr>
          <w:lang w:val="ru-RU"/>
        </w:rPr>
      </w:pPr>
      <w:r w:rsidRPr="004F4E72">
        <w:rPr>
          <w:lang w:val="ru-RU"/>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DD2384" w:rsidRPr="004F4E72" w:rsidRDefault="00EB158A" w:rsidP="00822EE4">
      <w:pPr>
        <w:pStyle w:val="a5"/>
        <w:numPr>
          <w:ilvl w:val="1"/>
          <w:numId w:val="56"/>
        </w:numPr>
        <w:tabs>
          <w:tab w:val="left" w:pos="1134"/>
        </w:tabs>
        <w:spacing w:line="318" w:lineRule="exact"/>
        <w:ind w:left="0" w:firstLine="708"/>
        <w:rPr>
          <w:lang w:val="ru-RU"/>
        </w:rPr>
      </w:pPr>
      <w:r w:rsidRPr="004F4E72">
        <w:rPr>
          <w:lang w:val="ru-RU"/>
        </w:rPr>
        <w:t>самостоятельно формулировать гипотезы и проверять их</w:t>
      </w:r>
      <w:r w:rsidRPr="004F4E72">
        <w:rPr>
          <w:spacing w:val="-7"/>
          <w:lang w:val="ru-RU"/>
        </w:rPr>
        <w:t xml:space="preserve"> </w:t>
      </w:r>
      <w:r w:rsidRPr="004F4E72">
        <w:rPr>
          <w:lang w:val="ru-RU"/>
        </w:rPr>
        <w:t>достоверность.</w:t>
      </w:r>
    </w:p>
    <w:p w:rsidR="00DD2384" w:rsidRPr="004F4E72" w:rsidRDefault="00EB158A" w:rsidP="00822EE4">
      <w:pPr>
        <w:pStyle w:val="4"/>
        <w:tabs>
          <w:tab w:val="left" w:pos="1134"/>
        </w:tabs>
        <w:spacing w:before="4" w:line="295" w:lineRule="exact"/>
        <w:ind w:left="0"/>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822EE4">
      <w:pPr>
        <w:pStyle w:val="a5"/>
        <w:numPr>
          <w:ilvl w:val="1"/>
          <w:numId w:val="56"/>
        </w:numPr>
        <w:tabs>
          <w:tab w:val="left" w:pos="1134"/>
        </w:tabs>
        <w:spacing w:line="237" w:lineRule="auto"/>
        <w:ind w:left="0" w:right="291" w:firstLine="708"/>
        <w:rPr>
          <w:lang w:val="ru-RU"/>
        </w:rPr>
      </w:pPr>
      <w:r w:rsidRPr="004F4E72">
        <w:rPr>
          <w:lang w:val="ru-RU"/>
        </w:rPr>
        <w:t>свободно оперировать формулами при решении задач в других учебных предметах и при проведении необходимых вычислений в реальной</w:t>
      </w:r>
      <w:r w:rsidRPr="004F4E72">
        <w:rPr>
          <w:spacing w:val="-13"/>
          <w:lang w:val="ru-RU"/>
        </w:rPr>
        <w:t xml:space="preserve"> </w:t>
      </w:r>
      <w:r w:rsidRPr="004F4E72">
        <w:rPr>
          <w:lang w:val="ru-RU"/>
        </w:rPr>
        <w:t>жизни</w:t>
      </w:r>
    </w:p>
    <w:p w:rsidR="00DD2384" w:rsidRPr="004F4E72" w:rsidRDefault="00EB158A" w:rsidP="00822EE4">
      <w:pPr>
        <w:pStyle w:val="4"/>
        <w:tabs>
          <w:tab w:val="left" w:pos="1134"/>
        </w:tabs>
        <w:spacing w:before="8"/>
        <w:ind w:left="0"/>
        <w:rPr>
          <w:sz w:val="22"/>
          <w:szCs w:val="22"/>
        </w:rPr>
      </w:pPr>
      <w:r w:rsidRPr="004F4E72">
        <w:rPr>
          <w:sz w:val="22"/>
          <w:szCs w:val="22"/>
        </w:rPr>
        <w:t>Геометрические построения</w:t>
      </w:r>
    </w:p>
    <w:p w:rsidR="00DD2384" w:rsidRPr="004F4E72" w:rsidRDefault="00EB158A" w:rsidP="00822EE4">
      <w:pPr>
        <w:pStyle w:val="a5"/>
        <w:numPr>
          <w:ilvl w:val="1"/>
          <w:numId w:val="56"/>
        </w:numPr>
        <w:tabs>
          <w:tab w:val="left" w:pos="1134"/>
        </w:tabs>
        <w:spacing w:line="237" w:lineRule="auto"/>
        <w:ind w:left="0" w:right="287" w:firstLine="708"/>
        <w:rPr>
          <w:lang w:val="ru-RU"/>
        </w:rPr>
      </w:pPr>
      <w:r w:rsidRPr="004F4E72">
        <w:rPr>
          <w:lang w:val="ru-RU"/>
        </w:rPr>
        <w:t>Оперировать понятием набора элементов, определяющих геометрическую фигуру,</w:t>
      </w:r>
    </w:p>
    <w:p w:rsidR="00DD2384" w:rsidRPr="004F4E72" w:rsidRDefault="00EB158A" w:rsidP="00822EE4">
      <w:pPr>
        <w:pStyle w:val="a5"/>
        <w:numPr>
          <w:ilvl w:val="1"/>
          <w:numId w:val="56"/>
        </w:numPr>
        <w:tabs>
          <w:tab w:val="left" w:pos="1134"/>
        </w:tabs>
        <w:spacing w:before="74" w:line="318" w:lineRule="exact"/>
        <w:ind w:left="0" w:firstLine="708"/>
        <w:rPr>
          <w:lang w:val="ru-RU"/>
        </w:rPr>
      </w:pPr>
      <w:r w:rsidRPr="004F4E72">
        <w:rPr>
          <w:lang w:val="ru-RU"/>
        </w:rPr>
        <w:t>владеть набором методов построений циркулем и</w:t>
      </w:r>
      <w:r w:rsidRPr="004F4E72">
        <w:rPr>
          <w:spacing w:val="-10"/>
          <w:lang w:val="ru-RU"/>
        </w:rPr>
        <w:t xml:space="preserve"> </w:t>
      </w:r>
      <w:r w:rsidRPr="004F4E72">
        <w:rPr>
          <w:lang w:val="ru-RU"/>
        </w:rPr>
        <w:t>линейкой;</w:t>
      </w:r>
    </w:p>
    <w:p w:rsidR="00DD2384" w:rsidRPr="004F4E72" w:rsidRDefault="00EB158A" w:rsidP="00822EE4">
      <w:pPr>
        <w:pStyle w:val="a5"/>
        <w:numPr>
          <w:ilvl w:val="1"/>
          <w:numId w:val="56"/>
        </w:numPr>
        <w:tabs>
          <w:tab w:val="left" w:pos="1134"/>
        </w:tabs>
        <w:spacing w:line="318" w:lineRule="exact"/>
        <w:ind w:left="0" w:firstLine="708"/>
        <w:rPr>
          <w:lang w:val="ru-RU"/>
        </w:rPr>
      </w:pPr>
      <w:r w:rsidRPr="004F4E72">
        <w:rPr>
          <w:lang w:val="ru-RU"/>
        </w:rPr>
        <w:t>проводить анализ и реализовывать этапы решения задач на</w:t>
      </w:r>
      <w:r w:rsidRPr="004F4E72">
        <w:rPr>
          <w:spacing w:val="-28"/>
          <w:lang w:val="ru-RU"/>
        </w:rPr>
        <w:t xml:space="preserve"> </w:t>
      </w:r>
      <w:r w:rsidRPr="004F4E72">
        <w:rPr>
          <w:lang w:val="ru-RU"/>
        </w:rPr>
        <w:t>построение.</w:t>
      </w:r>
    </w:p>
    <w:p w:rsidR="00DD2384" w:rsidRPr="004F4E72" w:rsidRDefault="00EB158A" w:rsidP="00822EE4">
      <w:pPr>
        <w:pStyle w:val="4"/>
        <w:tabs>
          <w:tab w:val="left" w:pos="1134"/>
        </w:tabs>
        <w:spacing w:before="5"/>
        <w:ind w:left="0"/>
        <w:rPr>
          <w:sz w:val="22"/>
          <w:szCs w:val="22"/>
          <w:lang w:val="ru-RU"/>
        </w:rPr>
      </w:pPr>
      <w:r w:rsidRPr="004F4E72">
        <w:rPr>
          <w:sz w:val="22"/>
          <w:szCs w:val="22"/>
          <w:lang w:val="ru-RU"/>
        </w:rPr>
        <w:t>В повседневной жизни и при изучении других</w:t>
      </w:r>
      <w:r w:rsidRPr="004F4E72">
        <w:rPr>
          <w:spacing w:val="-29"/>
          <w:sz w:val="22"/>
          <w:szCs w:val="22"/>
          <w:lang w:val="ru-RU"/>
        </w:rPr>
        <w:t xml:space="preserve"> </w:t>
      </w:r>
      <w:r w:rsidRPr="004F4E72">
        <w:rPr>
          <w:sz w:val="22"/>
          <w:szCs w:val="22"/>
          <w:lang w:val="ru-RU"/>
        </w:rPr>
        <w:t>предметов:</w:t>
      </w:r>
    </w:p>
    <w:p w:rsidR="00DD2384" w:rsidRPr="004F4E72" w:rsidRDefault="00EB158A" w:rsidP="00822EE4">
      <w:pPr>
        <w:pStyle w:val="a5"/>
        <w:numPr>
          <w:ilvl w:val="1"/>
          <w:numId w:val="56"/>
        </w:numPr>
        <w:tabs>
          <w:tab w:val="left" w:pos="1134"/>
        </w:tabs>
        <w:spacing w:line="315" w:lineRule="exact"/>
        <w:ind w:left="0" w:firstLine="708"/>
      </w:pPr>
      <w:r w:rsidRPr="004F4E72">
        <w:t>выполнять построения на</w:t>
      </w:r>
      <w:r w:rsidRPr="004F4E72">
        <w:rPr>
          <w:spacing w:val="-5"/>
        </w:rPr>
        <w:t xml:space="preserve"> </w:t>
      </w:r>
      <w:r w:rsidRPr="004F4E72">
        <w:t>местности;</w:t>
      </w:r>
    </w:p>
    <w:p w:rsidR="00DD2384" w:rsidRPr="004F4E72" w:rsidRDefault="00EB158A" w:rsidP="00822EE4">
      <w:pPr>
        <w:pStyle w:val="a5"/>
        <w:numPr>
          <w:ilvl w:val="1"/>
          <w:numId w:val="56"/>
        </w:numPr>
        <w:tabs>
          <w:tab w:val="left" w:pos="1134"/>
        </w:tabs>
        <w:spacing w:line="318" w:lineRule="exact"/>
        <w:ind w:left="0" w:firstLine="708"/>
        <w:rPr>
          <w:lang w:val="ru-RU"/>
        </w:rPr>
      </w:pPr>
      <w:r w:rsidRPr="004F4E72">
        <w:rPr>
          <w:lang w:val="ru-RU"/>
        </w:rPr>
        <w:t>оценивать размеры реальных объектов окружающего</w:t>
      </w:r>
      <w:r w:rsidRPr="004F4E72">
        <w:rPr>
          <w:spacing w:val="-2"/>
          <w:lang w:val="ru-RU"/>
        </w:rPr>
        <w:t xml:space="preserve"> </w:t>
      </w:r>
      <w:r w:rsidRPr="004F4E72">
        <w:rPr>
          <w:lang w:val="ru-RU"/>
        </w:rPr>
        <w:t>мира</w:t>
      </w:r>
    </w:p>
    <w:p w:rsidR="00DD2384" w:rsidRPr="004F4E72" w:rsidRDefault="00EB158A" w:rsidP="00822EE4">
      <w:pPr>
        <w:pStyle w:val="4"/>
        <w:tabs>
          <w:tab w:val="left" w:pos="1134"/>
        </w:tabs>
        <w:spacing w:before="8" w:line="295" w:lineRule="exact"/>
        <w:ind w:left="0"/>
        <w:rPr>
          <w:sz w:val="22"/>
          <w:szCs w:val="22"/>
        </w:rPr>
      </w:pPr>
      <w:r w:rsidRPr="004F4E72">
        <w:rPr>
          <w:sz w:val="22"/>
          <w:szCs w:val="22"/>
        </w:rPr>
        <w:t>Преобразования</w:t>
      </w:r>
    </w:p>
    <w:p w:rsidR="00DD2384" w:rsidRPr="004F4E72" w:rsidRDefault="00EB158A" w:rsidP="00822EE4">
      <w:pPr>
        <w:pStyle w:val="a5"/>
        <w:numPr>
          <w:ilvl w:val="1"/>
          <w:numId w:val="56"/>
        </w:numPr>
        <w:tabs>
          <w:tab w:val="left" w:pos="1134"/>
        </w:tabs>
        <w:spacing w:line="237" w:lineRule="auto"/>
        <w:ind w:left="0" w:right="291" w:firstLine="708"/>
        <w:jc w:val="both"/>
        <w:rPr>
          <w:lang w:val="ru-RU"/>
        </w:rPr>
      </w:pPr>
      <w:r w:rsidRPr="004F4E72">
        <w:rPr>
          <w:lang w:val="ru-RU"/>
        </w:rPr>
        <w:t>Оперировать движениями и преобразованиями как метапредметными понятиями;</w:t>
      </w:r>
    </w:p>
    <w:p w:rsidR="00DD2384" w:rsidRPr="004F4E72" w:rsidRDefault="00EB158A" w:rsidP="00822EE4">
      <w:pPr>
        <w:pStyle w:val="a5"/>
        <w:numPr>
          <w:ilvl w:val="1"/>
          <w:numId w:val="56"/>
        </w:numPr>
        <w:tabs>
          <w:tab w:val="left" w:pos="1134"/>
        </w:tabs>
        <w:spacing w:before="1"/>
        <w:ind w:left="0" w:right="284" w:firstLine="708"/>
        <w:jc w:val="both"/>
        <w:rPr>
          <w:lang w:val="ru-RU"/>
        </w:rPr>
      </w:pPr>
      <w:r w:rsidRPr="004F4E72">
        <w:rPr>
          <w:lang w:val="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w:t>
      </w:r>
      <w:r w:rsidRPr="004F4E72">
        <w:rPr>
          <w:spacing w:val="-10"/>
          <w:lang w:val="ru-RU"/>
        </w:rPr>
        <w:t xml:space="preserve"> </w:t>
      </w:r>
      <w:r w:rsidRPr="004F4E72">
        <w:rPr>
          <w:lang w:val="ru-RU"/>
        </w:rPr>
        <w:t>преобразований;</w:t>
      </w:r>
    </w:p>
    <w:p w:rsidR="00DD2384" w:rsidRPr="004F4E72" w:rsidRDefault="00EB158A" w:rsidP="00822EE4">
      <w:pPr>
        <w:pStyle w:val="a5"/>
        <w:numPr>
          <w:ilvl w:val="1"/>
          <w:numId w:val="56"/>
        </w:numPr>
        <w:tabs>
          <w:tab w:val="left" w:pos="1134"/>
        </w:tabs>
        <w:spacing w:before="3" w:line="237" w:lineRule="auto"/>
        <w:ind w:left="0" w:right="290" w:firstLine="708"/>
        <w:jc w:val="both"/>
        <w:rPr>
          <w:lang w:val="ru-RU"/>
        </w:rPr>
      </w:pPr>
      <w:r w:rsidRPr="004F4E72">
        <w:rPr>
          <w:lang w:val="ru-RU"/>
        </w:rPr>
        <w:t>использовать свойства движений и преобразований для проведения обоснования и доказательства утверждений в геометрии и других учебных</w:t>
      </w:r>
      <w:r w:rsidRPr="004F4E72">
        <w:rPr>
          <w:spacing w:val="-16"/>
          <w:lang w:val="ru-RU"/>
        </w:rPr>
        <w:t xml:space="preserve"> </w:t>
      </w:r>
      <w:r w:rsidRPr="004F4E72">
        <w:rPr>
          <w:lang w:val="ru-RU"/>
        </w:rPr>
        <w:t>предметах;</w:t>
      </w:r>
    </w:p>
    <w:p w:rsidR="00DD2384" w:rsidRPr="004F4E72" w:rsidRDefault="00EB158A" w:rsidP="00822EE4">
      <w:pPr>
        <w:pStyle w:val="a3"/>
        <w:tabs>
          <w:tab w:val="left" w:pos="1134"/>
        </w:tabs>
        <w:spacing w:line="314" w:lineRule="exact"/>
        <w:ind w:left="0" w:firstLine="0"/>
        <w:jc w:val="left"/>
        <w:rPr>
          <w:sz w:val="22"/>
          <w:szCs w:val="22"/>
          <w:lang w:val="ru-RU"/>
        </w:rPr>
      </w:pPr>
      <w:r w:rsidRPr="004F4E72">
        <w:rPr>
          <w:rFonts w:ascii="Courier New" w:hAnsi="Courier New"/>
          <w:sz w:val="22"/>
          <w:szCs w:val="22"/>
        </w:rPr>
        <w:lastRenderedPageBreak/>
        <w:t>o</w:t>
      </w:r>
      <w:r w:rsidRPr="004F4E72">
        <w:rPr>
          <w:rFonts w:ascii="Courier New" w:hAnsi="Courier New"/>
          <w:sz w:val="22"/>
          <w:szCs w:val="22"/>
          <w:lang w:val="ru-RU"/>
        </w:rPr>
        <w:tab/>
      </w:r>
      <w:r w:rsidRPr="004F4E72">
        <w:rPr>
          <w:sz w:val="22"/>
          <w:szCs w:val="22"/>
          <w:lang w:val="ru-RU"/>
        </w:rPr>
        <w:t>пользоваться свойствами движений и преобразований при решении</w:t>
      </w:r>
      <w:r w:rsidRPr="004F4E72">
        <w:rPr>
          <w:spacing w:val="-13"/>
          <w:sz w:val="22"/>
          <w:szCs w:val="22"/>
          <w:lang w:val="ru-RU"/>
        </w:rPr>
        <w:t xml:space="preserve"> </w:t>
      </w:r>
      <w:r w:rsidRPr="004F4E72">
        <w:rPr>
          <w:sz w:val="22"/>
          <w:szCs w:val="22"/>
          <w:lang w:val="ru-RU"/>
        </w:rPr>
        <w:t>задач.</w:t>
      </w:r>
    </w:p>
    <w:p w:rsidR="00DD2384" w:rsidRPr="004F4E72" w:rsidRDefault="00EB158A" w:rsidP="00822EE4">
      <w:pPr>
        <w:pStyle w:val="4"/>
        <w:tabs>
          <w:tab w:val="left" w:pos="1134"/>
        </w:tabs>
        <w:spacing w:line="289" w:lineRule="exact"/>
        <w:ind w:left="0"/>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822EE4">
      <w:pPr>
        <w:pStyle w:val="a5"/>
        <w:numPr>
          <w:ilvl w:val="1"/>
          <w:numId w:val="56"/>
        </w:numPr>
        <w:tabs>
          <w:tab w:val="left" w:pos="1134"/>
        </w:tabs>
        <w:spacing w:line="237" w:lineRule="auto"/>
        <w:ind w:left="0" w:right="290" w:firstLine="708"/>
        <w:jc w:val="both"/>
        <w:rPr>
          <w:lang w:val="ru-RU"/>
        </w:rPr>
      </w:pPr>
      <w:r w:rsidRPr="004F4E72">
        <w:rPr>
          <w:lang w:val="ru-RU"/>
        </w:rPr>
        <w:t>применять свойства движений и применять подобие для построений и вычислений</w:t>
      </w:r>
    </w:p>
    <w:p w:rsidR="00DD2384" w:rsidRPr="004F4E72" w:rsidRDefault="00EB158A" w:rsidP="00822EE4">
      <w:pPr>
        <w:pStyle w:val="4"/>
        <w:tabs>
          <w:tab w:val="left" w:pos="1134"/>
        </w:tabs>
        <w:spacing w:before="10" w:line="295" w:lineRule="exact"/>
        <w:ind w:left="0"/>
        <w:rPr>
          <w:sz w:val="22"/>
          <w:szCs w:val="22"/>
        </w:rPr>
      </w:pPr>
      <w:r w:rsidRPr="004F4E72">
        <w:rPr>
          <w:sz w:val="22"/>
          <w:szCs w:val="22"/>
        </w:rPr>
        <w:t>Векторы и координаты на плоскости</w:t>
      </w:r>
    </w:p>
    <w:p w:rsidR="00DD2384" w:rsidRPr="004F4E72" w:rsidRDefault="00EB158A" w:rsidP="00822EE4">
      <w:pPr>
        <w:pStyle w:val="a5"/>
        <w:numPr>
          <w:ilvl w:val="1"/>
          <w:numId w:val="56"/>
        </w:numPr>
        <w:tabs>
          <w:tab w:val="left" w:pos="1134"/>
        </w:tabs>
        <w:ind w:left="0" w:right="287" w:firstLine="708"/>
        <w:jc w:val="both"/>
        <w:rPr>
          <w:lang w:val="ru-RU"/>
        </w:rPr>
      </w:pPr>
      <w:r w:rsidRPr="004F4E72">
        <w:rPr>
          <w:lang w:val="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w:t>
      </w:r>
      <w:r w:rsidRPr="004F4E72">
        <w:rPr>
          <w:spacing w:val="-2"/>
          <w:lang w:val="ru-RU"/>
        </w:rPr>
        <w:t xml:space="preserve"> </w:t>
      </w:r>
      <w:r w:rsidRPr="004F4E72">
        <w:rPr>
          <w:lang w:val="ru-RU"/>
        </w:rPr>
        <w:t>вектора;</w:t>
      </w:r>
    </w:p>
    <w:p w:rsidR="00DD2384" w:rsidRPr="004F4E72" w:rsidRDefault="00EB158A" w:rsidP="00822EE4">
      <w:pPr>
        <w:pStyle w:val="a5"/>
        <w:numPr>
          <w:ilvl w:val="1"/>
          <w:numId w:val="56"/>
        </w:numPr>
        <w:tabs>
          <w:tab w:val="left" w:pos="1134"/>
        </w:tabs>
        <w:spacing w:line="237" w:lineRule="auto"/>
        <w:ind w:left="0" w:right="292" w:firstLine="708"/>
        <w:jc w:val="both"/>
        <w:rPr>
          <w:lang w:val="ru-RU"/>
        </w:rPr>
      </w:pPr>
      <w:r w:rsidRPr="004F4E72">
        <w:rPr>
          <w:lang w:val="ru-RU"/>
        </w:rPr>
        <w:t>Владеть векторным и координатным методом на плоскости для решения задач на вычисление и</w:t>
      </w:r>
      <w:r w:rsidRPr="004F4E72">
        <w:rPr>
          <w:spacing w:val="-4"/>
          <w:lang w:val="ru-RU"/>
        </w:rPr>
        <w:t xml:space="preserve"> </w:t>
      </w:r>
      <w:r w:rsidRPr="004F4E72">
        <w:rPr>
          <w:lang w:val="ru-RU"/>
        </w:rPr>
        <w:t>доказательства;</w:t>
      </w:r>
    </w:p>
    <w:p w:rsidR="00DD2384" w:rsidRPr="004F4E72" w:rsidRDefault="00EB158A" w:rsidP="00822EE4">
      <w:pPr>
        <w:pStyle w:val="a5"/>
        <w:numPr>
          <w:ilvl w:val="1"/>
          <w:numId w:val="56"/>
        </w:numPr>
        <w:tabs>
          <w:tab w:val="left" w:pos="1134"/>
        </w:tabs>
        <w:spacing w:before="5" w:line="237" w:lineRule="auto"/>
        <w:ind w:left="0" w:right="285" w:firstLine="708"/>
        <w:jc w:val="both"/>
        <w:rPr>
          <w:lang w:val="ru-RU"/>
        </w:rPr>
      </w:pPr>
      <w:r w:rsidRPr="004F4E72">
        <w:rPr>
          <w:lang w:val="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w:t>
      </w:r>
      <w:r w:rsidRPr="004F4E72">
        <w:rPr>
          <w:spacing w:val="-5"/>
          <w:lang w:val="ru-RU"/>
        </w:rPr>
        <w:t xml:space="preserve"> </w:t>
      </w:r>
      <w:r w:rsidRPr="004F4E72">
        <w:rPr>
          <w:lang w:val="ru-RU"/>
        </w:rPr>
        <w:t>фигур;</w:t>
      </w:r>
    </w:p>
    <w:p w:rsidR="00DD2384" w:rsidRPr="004F4E72" w:rsidRDefault="00EB158A" w:rsidP="00822EE4">
      <w:pPr>
        <w:pStyle w:val="a5"/>
        <w:numPr>
          <w:ilvl w:val="1"/>
          <w:numId w:val="56"/>
        </w:numPr>
        <w:tabs>
          <w:tab w:val="left" w:pos="1134"/>
        </w:tabs>
        <w:spacing w:before="7" w:line="237" w:lineRule="auto"/>
        <w:ind w:left="0" w:right="290" w:firstLine="708"/>
        <w:jc w:val="both"/>
        <w:rPr>
          <w:lang w:val="ru-RU"/>
        </w:rPr>
      </w:pPr>
      <w:r w:rsidRPr="004F4E72">
        <w:rPr>
          <w:lang w:val="ru-RU"/>
        </w:rPr>
        <w:t>использовать уравнения фигур для решения задач и самостоятельно составлять уравнения отдельных плоских</w:t>
      </w:r>
      <w:r w:rsidRPr="004F4E72">
        <w:rPr>
          <w:spacing w:val="-1"/>
          <w:lang w:val="ru-RU"/>
        </w:rPr>
        <w:t xml:space="preserve"> </w:t>
      </w:r>
      <w:r w:rsidRPr="004F4E72">
        <w:rPr>
          <w:lang w:val="ru-RU"/>
        </w:rPr>
        <w:t>фигур.</w:t>
      </w:r>
    </w:p>
    <w:p w:rsidR="00DD2384" w:rsidRPr="004F4E72" w:rsidRDefault="00EB158A" w:rsidP="00822EE4">
      <w:pPr>
        <w:pStyle w:val="4"/>
        <w:tabs>
          <w:tab w:val="left" w:pos="1134"/>
        </w:tabs>
        <w:spacing w:before="9"/>
        <w:ind w:left="0"/>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822EE4">
      <w:pPr>
        <w:pStyle w:val="a5"/>
        <w:numPr>
          <w:ilvl w:val="1"/>
          <w:numId w:val="56"/>
        </w:numPr>
        <w:tabs>
          <w:tab w:val="left" w:pos="1134"/>
        </w:tabs>
        <w:spacing w:line="237" w:lineRule="auto"/>
        <w:ind w:left="0" w:right="289" w:firstLine="708"/>
        <w:jc w:val="both"/>
        <w:rPr>
          <w:lang w:val="ru-RU"/>
        </w:rPr>
      </w:pPr>
      <w:r w:rsidRPr="004F4E72">
        <w:rPr>
          <w:lang w:val="ru-RU"/>
        </w:rPr>
        <w:t>использовать понятия векторов и координат для решения задач по физике, географии и другим учебным предметам</w:t>
      </w:r>
    </w:p>
    <w:p w:rsidR="00DD2384" w:rsidRPr="004F4E72" w:rsidRDefault="00EB158A" w:rsidP="00822EE4">
      <w:pPr>
        <w:pStyle w:val="4"/>
        <w:spacing w:before="7"/>
        <w:ind w:left="0"/>
        <w:rPr>
          <w:sz w:val="22"/>
          <w:szCs w:val="22"/>
        </w:rPr>
      </w:pPr>
      <w:r w:rsidRPr="004F4E72">
        <w:rPr>
          <w:sz w:val="22"/>
          <w:szCs w:val="22"/>
        </w:rPr>
        <w:t>История математики</w:t>
      </w:r>
    </w:p>
    <w:p w:rsidR="00DD2384" w:rsidRPr="004F4E72" w:rsidRDefault="00EB158A" w:rsidP="00822EE4">
      <w:pPr>
        <w:pStyle w:val="a5"/>
        <w:numPr>
          <w:ilvl w:val="1"/>
          <w:numId w:val="56"/>
        </w:numPr>
        <w:tabs>
          <w:tab w:val="left" w:pos="1134"/>
        </w:tabs>
        <w:ind w:left="0" w:right="286" w:firstLine="708"/>
        <w:jc w:val="both"/>
        <w:rPr>
          <w:lang w:val="ru-RU"/>
        </w:rPr>
      </w:pPr>
      <w:r w:rsidRPr="004F4E72">
        <w:rPr>
          <w:lang w:val="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w:t>
      </w:r>
      <w:r w:rsidRPr="004F4E72">
        <w:rPr>
          <w:spacing w:val="-6"/>
          <w:lang w:val="ru-RU"/>
        </w:rPr>
        <w:t xml:space="preserve"> </w:t>
      </w:r>
      <w:r w:rsidRPr="004F4E72">
        <w:rPr>
          <w:lang w:val="ru-RU"/>
        </w:rPr>
        <w:t>геометриях;</w:t>
      </w:r>
    </w:p>
    <w:p w:rsidR="00DD2384" w:rsidRPr="004F4E72" w:rsidRDefault="00EB158A" w:rsidP="00822EE4">
      <w:pPr>
        <w:pStyle w:val="a5"/>
        <w:numPr>
          <w:ilvl w:val="1"/>
          <w:numId w:val="56"/>
        </w:numPr>
        <w:tabs>
          <w:tab w:val="left" w:pos="1134"/>
        </w:tabs>
        <w:ind w:left="0" w:right="290" w:firstLine="708"/>
        <w:jc w:val="both"/>
        <w:rPr>
          <w:lang w:val="ru-RU"/>
        </w:rPr>
      </w:pPr>
      <w:r w:rsidRPr="004F4E72">
        <w:rPr>
          <w:lang w:val="ru-RU"/>
        </w:rPr>
        <w:t>рассматривать математику в контексте истории развития цивилизации и истории развития науки, понимать роль математики в развитии</w:t>
      </w:r>
      <w:r w:rsidRPr="004F4E72">
        <w:rPr>
          <w:spacing w:val="-6"/>
          <w:lang w:val="ru-RU"/>
        </w:rPr>
        <w:t xml:space="preserve"> </w:t>
      </w:r>
      <w:r w:rsidRPr="004F4E72">
        <w:rPr>
          <w:lang w:val="ru-RU"/>
        </w:rPr>
        <w:t>России</w:t>
      </w:r>
    </w:p>
    <w:p w:rsidR="00DD2384" w:rsidRPr="004F4E72" w:rsidRDefault="00EB158A" w:rsidP="00822EE4">
      <w:pPr>
        <w:pStyle w:val="4"/>
        <w:tabs>
          <w:tab w:val="left" w:pos="1134"/>
        </w:tabs>
        <w:spacing w:before="2"/>
        <w:ind w:left="0"/>
        <w:rPr>
          <w:sz w:val="22"/>
          <w:szCs w:val="22"/>
        </w:rPr>
      </w:pPr>
      <w:r w:rsidRPr="004F4E72">
        <w:rPr>
          <w:sz w:val="22"/>
          <w:szCs w:val="22"/>
        </w:rPr>
        <w:t>Методы математики</w:t>
      </w:r>
    </w:p>
    <w:p w:rsidR="00DD2384" w:rsidRPr="004F4E72" w:rsidRDefault="00EB158A" w:rsidP="00822EE4">
      <w:pPr>
        <w:pStyle w:val="a5"/>
        <w:numPr>
          <w:ilvl w:val="1"/>
          <w:numId w:val="56"/>
        </w:numPr>
        <w:tabs>
          <w:tab w:val="left" w:pos="1134"/>
        </w:tabs>
        <w:spacing w:line="237" w:lineRule="auto"/>
        <w:ind w:left="0" w:right="291" w:firstLine="708"/>
        <w:jc w:val="both"/>
        <w:rPr>
          <w:lang w:val="ru-RU"/>
        </w:rPr>
      </w:pPr>
      <w:r w:rsidRPr="004F4E72">
        <w:rPr>
          <w:lang w:val="ru-RU"/>
        </w:rPr>
        <w:t>Владеть знаниями о различных методах обоснования и опровержения математических утверждений и самостоятельно применять</w:t>
      </w:r>
      <w:r w:rsidRPr="004F4E72">
        <w:rPr>
          <w:spacing w:val="-2"/>
          <w:lang w:val="ru-RU"/>
        </w:rPr>
        <w:t xml:space="preserve"> </w:t>
      </w:r>
      <w:r w:rsidRPr="004F4E72">
        <w:rPr>
          <w:lang w:val="ru-RU"/>
        </w:rPr>
        <w:t>их;</w:t>
      </w:r>
    </w:p>
    <w:p w:rsidR="00DD2384" w:rsidRPr="004F4E72" w:rsidRDefault="00EB158A" w:rsidP="00822EE4">
      <w:pPr>
        <w:pStyle w:val="a5"/>
        <w:numPr>
          <w:ilvl w:val="1"/>
          <w:numId w:val="56"/>
        </w:numPr>
        <w:tabs>
          <w:tab w:val="left" w:pos="1134"/>
        </w:tabs>
        <w:spacing w:before="5" w:line="237" w:lineRule="auto"/>
        <w:ind w:left="0" w:right="292" w:firstLine="708"/>
        <w:jc w:val="both"/>
        <w:rPr>
          <w:lang w:val="ru-RU"/>
        </w:rPr>
      </w:pPr>
      <w:r w:rsidRPr="004F4E72">
        <w:rPr>
          <w:lang w:val="ru-RU"/>
        </w:rPr>
        <w:t>владеть навыками анализа условия задачи и определения подходящих для решения задач изученных методов или их</w:t>
      </w:r>
      <w:r w:rsidRPr="004F4E72">
        <w:rPr>
          <w:spacing w:val="-5"/>
          <w:lang w:val="ru-RU"/>
        </w:rPr>
        <w:t xml:space="preserve"> </w:t>
      </w:r>
      <w:r w:rsidRPr="004F4E72">
        <w:rPr>
          <w:lang w:val="ru-RU"/>
        </w:rPr>
        <w:t>комбинаций;</w:t>
      </w:r>
    </w:p>
    <w:p w:rsidR="00DD2384" w:rsidRPr="004F4E72" w:rsidRDefault="00EB158A" w:rsidP="00822EE4">
      <w:pPr>
        <w:pStyle w:val="a5"/>
        <w:numPr>
          <w:ilvl w:val="1"/>
          <w:numId w:val="56"/>
        </w:numPr>
        <w:tabs>
          <w:tab w:val="left" w:pos="1134"/>
        </w:tabs>
        <w:spacing w:before="3"/>
        <w:ind w:left="0" w:right="290" w:firstLine="708"/>
        <w:jc w:val="both"/>
        <w:rPr>
          <w:lang w:val="ru-RU"/>
        </w:rPr>
      </w:pPr>
      <w:r w:rsidRPr="004F4E72">
        <w:rPr>
          <w:lang w:val="ru-RU"/>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w:t>
      </w:r>
      <w:r w:rsidRPr="004F4E72">
        <w:rPr>
          <w:spacing w:val="-2"/>
          <w:lang w:val="ru-RU"/>
        </w:rPr>
        <w:t xml:space="preserve"> </w:t>
      </w:r>
      <w:r w:rsidRPr="004F4E72">
        <w:rPr>
          <w:lang w:val="ru-RU"/>
        </w:rPr>
        <w:t>творчестве.</w:t>
      </w:r>
    </w:p>
    <w:p w:rsidR="00DD2384" w:rsidRPr="004F4E72" w:rsidRDefault="00DD2384" w:rsidP="00822EE4">
      <w:pPr>
        <w:pStyle w:val="a3"/>
        <w:tabs>
          <w:tab w:val="left" w:pos="1134"/>
        </w:tabs>
        <w:ind w:left="0" w:firstLine="0"/>
        <w:jc w:val="left"/>
        <w:rPr>
          <w:sz w:val="22"/>
          <w:szCs w:val="22"/>
          <w:lang w:val="ru-RU"/>
        </w:rPr>
      </w:pPr>
    </w:p>
    <w:p w:rsidR="00DD2384" w:rsidRPr="004F4E72" w:rsidRDefault="00EB158A" w:rsidP="00822EE4">
      <w:pPr>
        <w:pStyle w:val="4"/>
        <w:tabs>
          <w:tab w:val="left" w:pos="1134"/>
        </w:tabs>
        <w:spacing w:before="182" w:line="240" w:lineRule="auto"/>
        <w:ind w:left="0"/>
        <w:rPr>
          <w:sz w:val="22"/>
          <w:szCs w:val="22"/>
          <w:lang w:val="ru-RU"/>
        </w:rPr>
      </w:pPr>
      <w:r w:rsidRPr="004F4E72">
        <w:rPr>
          <w:sz w:val="22"/>
          <w:szCs w:val="22"/>
          <w:lang w:val="ru-RU"/>
        </w:rPr>
        <w:t>1.2.5.9 Информатика</w:t>
      </w:r>
    </w:p>
    <w:p w:rsidR="00DD2384" w:rsidRPr="004F4E72" w:rsidRDefault="00EB158A" w:rsidP="00822EE4">
      <w:pPr>
        <w:tabs>
          <w:tab w:val="left" w:pos="1134"/>
        </w:tabs>
        <w:spacing w:before="1"/>
        <w:rPr>
          <w:b/>
          <w:lang w:val="ru-RU"/>
        </w:rPr>
      </w:pPr>
      <w:r w:rsidRPr="004F4E72">
        <w:rPr>
          <w:b/>
          <w:lang w:val="ru-RU"/>
        </w:rPr>
        <w:t>Введение. Информация и информационные процессы</w:t>
      </w:r>
    </w:p>
    <w:p w:rsidR="00DD2384" w:rsidRPr="004F4E72" w:rsidRDefault="00EB158A" w:rsidP="005F43A6">
      <w:pPr>
        <w:tabs>
          <w:tab w:val="left" w:pos="1134"/>
        </w:tabs>
        <w:spacing w:before="61" w:line="295" w:lineRule="exact"/>
        <w:ind w:firstLine="567"/>
        <w:rPr>
          <w:b/>
        </w:rPr>
      </w:pPr>
      <w:r w:rsidRPr="004F4E72">
        <w:rPr>
          <w:b/>
        </w:rPr>
        <w:t>Выпускник научится:</w:t>
      </w:r>
    </w:p>
    <w:p w:rsidR="00DD2384" w:rsidRPr="004F4E72" w:rsidRDefault="00EB158A" w:rsidP="005F43A6">
      <w:pPr>
        <w:pStyle w:val="a5"/>
        <w:numPr>
          <w:ilvl w:val="1"/>
          <w:numId w:val="56"/>
        </w:numPr>
        <w:tabs>
          <w:tab w:val="left" w:pos="1134"/>
          <w:tab w:val="left" w:pos="1674"/>
        </w:tabs>
        <w:ind w:left="0" w:right="287" w:firstLine="567"/>
        <w:jc w:val="both"/>
        <w:rPr>
          <w:lang w:val="ru-RU"/>
        </w:rPr>
      </w:pPr>
      <w:r w:rsidRPr="004F4E72">
        <w:rPr>
          <w:lang w:val="ru-RU"/>
        </w:rPr>
        <w:t>различать содержание основных понятий предмета: информатика, информация, информационный процесс, информационная система, информационная модель и</w:t>
      </w:r>
      <w:r w:rsidRPr="004F4E72">
        <w:rPr>
          <w:spacing w:val="-20"/>
          <w:lang w:val="ru-RU"/>
        </w:rPr>
        <w:t xml:space="preserve"> </w:t>
      </w:r>
      <w:r w:rsidRPr="004F4E72">
        <w:rPr>
          <w:lang w:val="ru-RU"/>
        </w:rPr>
        <w:t>др;</w:t>
      </w:r>
    </w:p>
    <w:p w:rsidR="00DD2384" w:rsidRPr="004F4E72" w:rsidRDefault="00EB158A" w:rsidP="005F43A6">
      <w:pPr>
        <w:pStyle w:val="a5"/>
        <w:numPr>
          <w:ilvl w:val="1"/>
          <w:numId w:val="56"/>
        </w:numPr>
        <w:tabs>
          <w:tab w:val="left" w:pos="1134"/>
          <w:tab w:val="left" w:pos="1674"/>
        </w:tabs>
        <w:spacing w:line="237" w:lineRule="auto"/>
        <w:ind w:left="0" w:right="282" w:firstLine="567"/>
        <w:jc w:val="both"/>
        <w:rPr>
          <w:lang w:val="ru-RU"/>
        </w:rPr>
      </w:pPr>
      <w:r w:rsidRPr="004F4E72">
        <w:rPr>
          <w:lang w:val="ru-RU"/>
        </w:rPr>
        <w:t xml:space="preserve">различать виды информации по способам её восприятия человеком и </w:t>
      </w:r>
      <w:r w:rsidRPr="004F4E72">
        <w:rPr>
          <w:spacing w:val="3"/>
          <w:lang w:val="ru-RU"/>
        </w:rPr>
        <w:t xml:space="preserve">по </w:t>
      </w:r>
      <w:r w:rsidRPr="004F4E72">
        <w:rPr>
          <w:lang w:val="ru-RU"/>
        </w:rPr>
        <w:t>способам её представления на материальных</w:t>
      </w:r>
      <w:r w:rsidRPr="004F4E72">
        <w:rPr>
          <w:spacing w:val="-6"/>
          <w:lang w:val="ru-RU"/>
        </w:rPr>
        <w:t xml:space="preserve"> </w:t>
      </w:r>
      <w:r w:rsidRPr="004F4E72">
        <w:rPr>
          <w:lang w:val="ru-RU"/>
        </w:rPr>
        <w:t>носителях;</w:t>
      </w:r>
    </w:p>
    <w:p w:rsidR="00DD2384" w:rsidRPr="004F4E72" w:rsidRDefault="00EB158A" w:rsidP="005F43A6">
      <w:pPr>
        <w:pStyle w:val="a5"/>
        <w:numPr>
          <w:ilvl w:val="1"/>
          <w:numId w:val="56"/>
        </w:numPr>
        <w:tabs>
          <w:tab w:val="left" w:pos="1134"/>
          <w:tab w:val="left" w:pos="1674"/>
        </w:tabs>
        <w:spacing w:before="4" w:line="237" w:lineRule="auto"/>
        <w:ind w:left="0" w:right="288" w:firstLine="567"/>
        <w:jc w:val="both"/>
        <w:rPr>
          <w:lang w:val="ru-RU"/>
        </w:rPr>
      </w:pPr>
      <w:r w:rsidRPr="004F4E72">
        <w:rPr>
          <w:lang w:val="ru-RU"/>
        </w:rPr>
        <w:t>раскрывать общие закономерности протекания информационных процессов в системах различной природы;</w:t>
      </w:r>
    </w:p>
    <w:p w:rsidR="00DD2384" w:rsidRPr="004F4E72" w:rsidRDefault="00EB158A" w:rsidP="005F43A6">
      <w:pPr>
        <w:pStyle w:val="a5"/>
        <w:numPr>
          <w:ilvl w:val="1"/>
          <w:numId w:val="56"/>
        </w:numPr>
        <w:tabs>
          <w:tab w:val="left" w:pos="1134"/>
          <w:tab w:val="left" w:pos="1674"/>
        </w:tabs>
        <w:spacing w:before="5" w:line="237" w:lineRule="auto"/>
        <w:ind w:left="0" w:right="282" w:firstLine="567"/>
        <w:jc w:val="both"/>
        <w:rPr>
          <w:lang w:val="ru-RU"/>
        </w:rPr>
      </w:pPr>
      <w:r w:rsidRPr="004F4E72">
        <w:rPr>
          <w:lang w:val="ru-RU"/>
        </w:rPr>
        <w:t>приводить примеры информационных процессов – процессов, связанные с хранением, преобразованием и передачей данных – в живой природе и</w:t>
      </w:r>
      <w:r w:rsidRPr="004F4E72">
        <w:rPr>
          <w:spacing w:val="56"/>
          <w:lang w:val="ru-RU"/>
        </w:rPr>
        <w:t xml:space="preserve"> </w:t>
      </w:r>
      <w:r w:rsidRPr="004F4E72">
        <w:rPr>
          <w:lang w:val="ru-RU"/>
        </w:rPr>
        <w:t>технике;</w:t>
      </w:r>
    </w:p>
    <w:p w:rsidR="00DD2384" w:rsidRPr="004F4E72" w:rsidRDefault="00EB158A" w:rsidP="005F43A6">
      <w:pPr>
        <w:pStyle w:val="a5"/>
        <w:numPr>
          <w:ilvl w:val="1"/>
          <w:numId w:val="56"/>
        </w:numPr>
        <w:tabs>
          <w:tab w:val="left" w:pos="1134"/>
          <w:tab w:val="left" w:pos="1674"/>
        </w:tabs>
        <w:spacing w:before="3" w:line="318" w:lineRule="exact"/>
        <w:ind w:left="0" w:firstLine="567"/>
        <w:rPr>
          <w:lang w:val="ru-RU"/>
        </w:rPr>
      </w:pPr>
      <w:r w:rsidRPr="004F4E72">
        <w:rPr>
          <w:lang w:val="ru-RU"/>
        </w:rPr>
        <w:t>классифицировать средства ИКТ в соответствии с кругом выполняемых</w:t>
      </w:r>
      <w:r w:rsidRPr="004F4E72">
        <w:rPr>
          <w:spacing w:val="-17"/>
          <w:lang w:val="ru-RU"/>
        </w:rPr>
        <w:t xml:space="preserve"> </w:t>
      </w:r>
      <w:r w:rsidRPr="004F4E72">
        <w:rPr>
          <w:lang w:val="ru-RU"/>
        </w:rPr>
        <w:t>задач;</w:t>
      </w:r>
    </w:p>
    <w:p w:rsidR="00DD2384" w:rsidRPr="004F4E72" w:rsidRDefault="00EB158A" w:rsidP="005F43A6">
      <w:pPr>
        <w:pStyle w:val="a5"/>
        <w:numPr>
          <w:ilvl w:val="1"/>
          <w:numId w:val="56"/>
        </w:numPr>
        <w:tabs>
          <w:tab w:val="left" w:pos="1134"/>
          <w:tab w:val="left" w:pos="1674"/>
        </w:tabs>
        <w:ind w:left="0" w:right="284" w:firstLine="567"/>
        <w:jc w:val="both"/>
        <w:rPr>
          <w:lang w:val="ru-RU"/>
        </w:rPr>
      </w:pPr>
      <w:r w:rsidRPr="004F4E72">
        <w:rPr>
          <w:lang w:val="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w:t>
      </w:r>
      <w:r w:rsidRPr="004F4E72">
        <w:rPr>
          <w:spacing w:val="21"/>
          <w:lang w:val="ru-RU"/>
        </w:rPr>
        <w:t xml:space="preserve"> </w:t>
      </w:r>
      <w:r w:rsidRPr="004F4E72">
        <w:rPr>
          <w:lang w:val="ru-RU"/>
        </w:rPr>
        <w:t>устройств;</w:t>
      </w:r>
    </w:p>
    <w:p w:rsidR="00DD2384" w:rsidRPr="004F4E72" w:rsidRDefault="00EB158A" w:rsidP="005F43A6">
      <w:pPr>
        <w:pStyle w:val="a5"/>
        <w:numPr>
          <w:ilvl w:val="1"/>
          <w:numId w:val="56"/>
        </w:numPr>
        <w:tabs>
          <w:tab w:val="left" w:pos="1134"/>
          <w:tab w:val="left" w:pos="1746"/>
        </w:tabs>
        <w:spacing w:before="3" w:line="237" w:lineRule="auto"/>
        <w:ind w:left="0" w:right="289" w:firstLine="567"/>
        <w:jc w:val="both"/>
        <w:rPr>
          <w:lang w:val="ru-RU"/>
        </w:rPr>
      </w:pPr>
      <w:r w:rsidRPr="004F4E72">
        <w:rPr>
          <w:lang w:val="ru-RU"/>
        </w:rPr>
        <w:t>определять качественные и количественные характеристики компонентов компьютера;</w:t>
      </w:r>
    </w:p>
    <w:p w:rsidR="00DD2384" w:rsidRPr="004F4E72" w:rsidRDefault="00EB158A" w:rsidP="005F43A6">
      <w:pPr>
        <w:pStyle w:val="a5"/>
        <w:numPr>
          <w:ilvl w:val="1"/>
          <w:numId w:val="56"/>
        </w:numPr>
        <w:tabs>
          <w:tab w:val="left" w:pos="1134"/>
          <w:tab w:val="left" w:pos="1674"/>
        </w:tabs>
        <w:spacing w:before="5" w:line="237" w:lineRule="auto"/>
        <w:ind w:left="0" w:right="291" w:firstLine="567"/>
        <w:jc w:val="both"/>
        <w:rPr>
          <w:lang w:val="ru-RU"/>
        </w:rPr>
      </w:pPr>
      <w:r w:rsidRPr="004F4E72">
        <w:rPr>
          <w:lang w:val="ru-RU"/>
        </w:rPr>
        <w:t>узнает о истории и тенденциях развития компьютеров; о том как можно улучшить характеристики</w:t>
      </w:r>
      <w:r w:rsidRPr="004F4E72">
        <w:rPr>
          <w:spacing w:val="-1"/>
          <w:lang w:val="ru-RU"/>
        </w:rPr>
        <w:t xml:space="preserve"> </w:t>
      </w:r>
      <w:r w:rsidRPr="004F4E72">
        <w:rPr>
          <w:lang w:val="ru-RU"/>
        </w:rPr>
        <w:t>компьютеров;</w:t>
      </w:r>
    </w:p>
    <w:p w:rsidR="00DD2384" w:rsidRPr="004F4E72" w:rsidRDefault="00EB158A" w:rsidP="005F43A6">
      <w:pPr>
        <w:pStyle w:val="a5"/>
        <w:numPr>
          <w:ilvl w:val="1"/>
          <w:numId w:val="56"/>
        </w:numPr>
        <w:tabs>
          <w:tab w:val="left" w:pos="1134"/>
          <w:tab w:val="left" w:pos="1674"/>
        </w:tabs>
        <w:spacing w:before="3"/>
        <w:ind w:left="0" w:firstLine="567"/>
        <w:rPr>
          <w:lang w:val="ru-RU"/>
        </w:rPr>
      </w:pPr>
      <w:r w:rsidRPr="004F4E72">
        <w:rPr>
          <w:lang w:val="ru-RU"/>
        </w:rPr>
        <w:t>узнает о том какие задачи решаются с помощью</w:t>
      </w:r>
      <w:r w:rsidRPr="004F4E72">
        <w:rPr>
          <w:spacing w:val="-5"/>
          <w:lang w:val="ru-RU"/>
        </w:rPr>
        <w:t xml:space="preserve"> </w:t>
      </w:r>
      <w:r w:rsidRPr="004F4E72">
        <w:rPr>
          <w:lang w:val="ru-RU"/>
        </w:rPr>
        <w:t>суперкомпьютеров.</w:t>
      </w:r>
    </w:p>
    <w:p w:rsidR="00DD2384" w:rsidRPr="004F4E72" w:rsidRDefault="00EB158A" w:rsidP="005F43A6">
      <w:pPr>
        <w:pStyle w:val="4"/>
        <w:tabs>
          <w:tab w:val="left" w:pos="1134"/>
        </w:tabs>
        <w:spacing w:before="5" w:line="295" w:lineRule="exact"/>
        <w:ind w:left="0" w:firstLine="567"/>
        <w:rPr>
          <w:sz w:val="22"/>
          <w:szCs w:val="22"/>
        </w:rPr>
      </w:pPr>
      <w:r w:rsidRPr="004F4E72">
        <w:rPr>
          <w:sz w:val="22"/>
          <w:szCs w:val="22"/>
        </w:rPr>
        <w:t>Выпускник получит возможность:</w:t>
      </w:r>
    </w:p>
    <w:p w:rsidR="00DD2384" w:rsidRPr="00A7520A" w:rsidRDefault="00EB158A" w:rsidP="005F43A6">
      <w:pPr>
        <w:pStyle w:val="a5"/>
        <w:numPr>
          <w:ilvl w:val="1"/>
          <w:numId w:val="56"/>
        </w:numPr>
        <w:tabs>
          <w:tab w:val="left" w:pos="1134"/>
          <w:tab w:val="left" w:pos="1622"/>
        </w:tabs>
        <w:spacing w:line="315" w:lineRule="exact"/>
        <w:ind w:left="0" w:firstLine="567"/>
        <w:rPr>
          <w:lang w:val="ru-RU"/>
        </w:rPr>
      </w:pPr>
      <w:r w:rsidRPr="00A7520A">
        <w:rPr>
          <w:lang w:val="ru-RU"/>
        </w:rPr>
        <w:t>осознано подходить к выбору ИКТ – средств для своих учебных и иных</w:t>
      </w:r>
      <w:r w:rsidRPr="00A7520A">
        <w:rPr>
          <w:spacing w:val="37"/>
          <w:lang w:val="ru-RU"/>
        </w:rPr>
        <w:t xml:space="preserve"> </w:t>
      </w:r>
      <w:r w:rsidRPr="00A7520A">
        <w:rPr>
          <w:lang w:val="ru-RU"/>
        </w:rPr>
        <w:t>целей;</w:t>
      </w:r>
    </w:p>
    <w:p w:rsidR="00DD2384" w:rsidRPr="00A7520A" w:rsidRDefault="00EB158A" w:rsidP="005F43A6">
      <w:pPr>
        <w:pStyle w:val="a5"/>
        <w:numPr>
          <w:ilvl w:val="1"/>
          <w:numId w:val="56"/>
        </w:numPr>
        <w:tabs>
          <w:tab w:val="left" w:pos="1134"/>
          <w:tab w:val="left" w:pos="1622"/>
        </w:tabs>
        <w:spacing w:before="1"/>
        <w:ind w:left="0" w:firstLine="567"/>
        <w:rPr>
          <w:lang w:val="ru-RU"/>
        </w:rPr>
      </w:pPr>
      <w:r w:rsidRPr="00A7520A">
        <w:rPr>
          <w:lang w:val="ru-RU"/>
        </w:rPr>
        <w:t>узнать о физических ограничениях на значения характеристик</w:t>
      </w:r>
      <w:r w:rsidRPr="00A7520A">
        <w:rPr>
          <w:spacing w:val="22"/>
          <w:lang w:val="ru-RU"/>
        </w:rPr>
        <w:t xml:space="preserve"> </w:t>
      </w:r>
      <w:r w:rsidRPr="00A7520A">
        <w:rPr>
          <w:lang w:val="ru-RU"/>
        </w:rPr>
        <w:t>компьютера.</w:t>
      </w:r>
    </w:p>
    <w:p w:rsidR="00DD2384" w:rsidRPr="004F4E72" w:rsidRDefault="00EB158A" w:rsidP="005F43A6">
      <w:pPr>
        <w:pStyle w:val="4"/>
        <w:tabs>
          <w:tab w:val="left" w:pos="1134"/>
        </w:tabs>
        <w:spacing w:before="5" w:line="240" w:lineRule="auto"/>
        <w:ind w:left="0" w:right="143" w:firstLine="567"/>
        <w:rPr>
          <w:sz w:val="22"/>
          <w:szCs w:val="22"/>
          <w:lang w:val="ru-RU"/>
        </w:rPr>
      </w:pPr>
      <w:r w:rsidRPr="004F4E72">
        <w:rPr>
          <w:sz w:val="22"/>
          <w:szCs w:val="22"/>
          <w:lang w:val="ru-RU"/>
        </w:rPr>
        <w:t>Математическ</w:t>
      </w:r>
      <w:r w:rsidR="00A7520A">
        <w:rPr>
          <w:sz w:val="22"/>
          <w:szCs w:val="22"/>
          <w:lang w:val="ru-RU"/>
        </w:rPr>
        <w:t xml:space="preserve">ие основы информатики Выпускник </w:t>
      </w:r>
      <w:r w:rsidRPr="004F4E72">
        <w:rPr>
          <w:sz w:val="22"/>
          <w:szCs w:val="22"/>
          <w:lang w:val="ru-RU"/>
        </w:rPr>
        <w:t>научится:</w:t>
      </w:r>
    </w:p>
    <w:p w:rsidR="00DD2384" w:rsidRPr="004F4E72" w:rsidRDefault="00EB158A" w:rsidP="005F43A6">
      <w:pPr>
        <w:pStyle w:val="a5"/>
        <w:numPr>
          <w:ilvl w:val="1"/>
          <w:numId w:val="56"/>
        </w:numPr>
        <w:tabs>
          <w:tab w:val="left" w:pos="1134"/>
          <w:tab w:val="left" w:pos="1674"/>
        </w:tabs>
        <w:ind w:left="0" w:right="282" w:firstLine="567"/>
        <w:jc w:val="both"/>
        <w:rPr>
          <w:lang w:val="ru-RU"/>
        </w:rPr>
      </w:pPr>
      <w:r w:rsidRPr="004F4E72">
        <w:rPr>
          <w:lang w:val="ru-RU"/>
        </w:rPr>
        <w:lastRenderedPageBreak/>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w:t>
      </w:r>
      <w:r w:rsidRPr="004F4E72">
        <w:rPr>
          <w:spacing w:val="-28"/>
          <w:lang w:val="ru-RU"/>
        </w:rPr>
        <w:t xml:space="preserve"> </w:t>
      </w:r>
      <w:r w:rsidRPr="004F4E72">
        <w:rPr>
          <w:lang w:val="ru-RU"/>
        </w:rPr>
        <w:t>данных;</w:t>
      </w:r>
    </w:p>
    <w:p w:rsidR="00DD2384" w:rsidRPr="004F4E72" w:rsidRDefault="00EB158A" w:rsidP="005F43A6">
      <w:pPr>
        <w:pStyle w:val="a5"/>
        <w:numPr>
          <w:ilvl w:val="1"/>
          <w:numId w:val="56"/>
        </w:numPr>
        <w:tabs>
          <w:tab w:val="left" w:pos="1134"/>
          <w:tab w:val="left" w:pos="1674"/>
        </w:tabs>
        <w:spacing w:line="318" w:lineRule="exact"/>
        <w:ind w:left="0" w:firstLine="567"/>
        <w:rPr>
          <w:lang w:val="ru-RU"/>
        </w:rPr>
      </w:pPr>
      <w:r w:rsidRPr="004F4E72">
        <w:rPr>
          <w:lang w:val="ru-RU"/>
        </w:rPr>
        <w:t>кодировать и декодировать тексты по заданной кодовой таблице;</w:t>
      </w:r>
    </w:p>
    <w:p w:rsidR="00DD2384" w:rsidRPr="004F4E72" w:rsidRDefault="00EB158A" w:rsidP="005F43A6">
      <w:pPr>
        <w:pStyle w:val="a5"/>
        <w:numPr>
          <w:ilvl w:val="1"/>
          <w:numId w:val="56"/>
        </w:numPr>
        <w:tabs>
          <w:tab w:val="left" w:pos="1134"/>
          <w:tab w:val="left" w:pos="1674"/>
        </w:tabs>
        <w:ind w:left="0" w:right="282" w:firstLine="567"/>
        <w:jc w:val="both"/>
        <w:rPr>
          <w:lang w:val="ru-RU"/>
        </w:rPr>
      </w:pPr>
      <w:r w:rsidRPr="004F4E72">
        <w:rPr>
          <w:lang w:val="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w:t>
      </w:r>
      <w:r w:rsidRPr="004F4E72">
        <w:rPr>
          <w:spacing w:val="-21"/>
          <w:lang w:val="ru-RU"/>
        </w:rPr>
        <w:t xml:space="preserve"> </w:t>
      </w:r>
      <w:r w:rsidRPr="004F4E72">
        <w:rPr>
          <w:lang w:val="ru-RU"/>
        </w:rPr>
        <w:t>связи);</w:t>
      </w:r>
    </w:p>
    <w:p w:rsidR="00DD2384" w:rsidRPr="004F4E72" w:rsidRDefault="00EB158A" w:rsidP="005F43A6">
      <w:pPr>
        <w:pStyle w:val="a5"/>
        <w:numPr>
          <w:ilvl w:val="1"/>
          <w:numId w:val="56"/>
        </w:numPr>
        <w:tabs>
          <w:tab w:val="left" w:pos="1134"/>
          <w:tab w:val="left" w:pos="1674"/>
        </w:tabs>
        <w:ind w:left="0" w:right="279" w:firstLine="567"/>
        <w:jc w:val="both"/>
        <w:rPr>
          <w:lang w:val="ru-RU"/>
        </w:rPr>
      </w:pPr>
      <w:r w:rsidRPr="004F4E72">
        <w:rPr>
          <w:lang w:val="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DD2384" w:rsidRPr="004F4E72" w:rsidRDefault="00EB158A" w:rsidP="005F43A6">
      <w:pPr>
        <w:pStyle w:val="a5"/>
        <w:numPr>
          <w:ilvl w:val="1"/>
          <w:numId w:val="56"/>
        </w:numPr>
        <w:tabs>
          <w:tab w:val="left" w:pos="1134"/>
          <w:tab w:val="left" w:pos="1674"/>
        </w:tabs>
        <w:spacing w:line="237" w:lineRule="auto"/>
        <w:ind w:left="0" w:right="282" w:firstLine="567"/>
        <w:jc w:val="both"/>
        <w:rPr>
          <w:lang w:val="ru-RU"/>
        </w:rPr>
      </w:pPr>
      <w:r w:rsidRPr="004F4E72">
        <w:rPr>
          <w:lang w:val="ru-RU"/>
        </w:rPr>
        <w:t>определять длину кодовой последовательности по длине исходного текста и кодовой таблице равномерного</w:t>
      </w:r>
      <w:r w:rsidRPr="004F4E72">
        <w:rPr>
          <w:spacing w:val="-30"/>
          <w:lang w:val="ru-RU"/>
        </w:rPr>
        <w:t xml:space="preserve"> </w:t>
      </w:r>
      <w:r w:rsidRPr="004F4E72">
        <w:rPr>
          <w:lang w:val="ru-RU"/>
        </w:rPr>
        <w:t>кода;</w:t>
      </w:r>
    </w:p>
    <w:p w:rsidR="00DD2384" w:rsidRPr="004F4E72" w:rsidRDefault="00EB158A" w:rsidP="005F43A6">
      <w:pPr>
        <w:pStyle w:val="a5"/>
        <w:numPr>
          <w:ilvl w:val="1"/>
          <w:numId w:val="56"/>
        </w:numPr>
        <w:tabs>
          <w:tab w:val="left" w:pos="1134"/>
          <w:tab w:val="left" w:pos="1674"/>
        </w:tabs>
        <w:ind w:left="0" w:right="282" w:firstLine="567"/>
        <w:jc w:val="both"/>
        <w:rPr>
          <w:lang w:val="ru-RU"/>
        </w:rPr>
      </w:pPr>
      <w:r w:rsidRPr="004F4E72">
        <w:rPr>
          <w:lang w:val="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w:t>
      </w:r>
      <w:r w:rsidRPr="004F4E72">
        <w:rPr>
          <w:spacing w:val="-6"/>
          <w:lang w:val="ru-RU"/>
        </w:rPr>
        <w:t xml:space="preserve"> </w:t>
      </w:r>
      <w:r w:rsidRPr="004F4E72">
        <w:rPr>
          <w:lang w:val="ru-RU"/>
        </w:rPr>
        <w:t>счисления;</w:t>
      </w:r>
    </w:p>
    <w:p w:rsidR="00DD2384" w:rsidRPr="004F4E72" w:rsidRDefault="00EB158A" w:rsidP="005F43A6">
      <w:pPr>
        <w:pStyle w:val="a5"/>
        <w:numPr>
          <w:ilvl w:val="1"/>
          <w:numId w:val="56"/>
        </w:numPr>
        <w:tabs>
          <w:tab w:val="left" w:pos="1134"/>
          <w:tab w:val="left" w:pos="1674"/>
        </w:tabs>
        <w:spacing w:line="316" w:lineRule="exact"/>
        <w:ind w:left="0" w:firstLine="567"/>
        <w:rPr>
          <w:lang w:val="ru-RU"/>
        </w:rPr>
      </w:pPr>
      <w:r w:rsidRPr="004F4E72">
        <w:rPr>
          <w:lang w:val="ru-RU"/>
        </w:rPr>
        <w:t>записывать логические выражения составленные с помощью операций</w:t>
      </w:r>
      <w:r w:rsidRPr="004F4E72">
        <w:rPr>
          <w:spacing w:val="-17"/>
          <w:lang w:val="ru-RU"/>
        </w:rPr>
        <w:t xml:space="preserve"> </w:t>
      </w:r>
      <w:r w:rsidRPr="004F4E72">
        <w:rPr>
          <w:lang w:val="ru-RU"/>
        </w:rPr>
        <w:t>«и»,</w:t>
      </w:r>
    </w:p>
    <w:p w:rsidR="00DD2384" w:rsidRPr="004F4E72" w:rsidRDefault="00EB158A" w:rsidP="005F43A6">
      <w:pPr>
        <w:pStyle w:val="a3"/>
        <w:tabs>
          <w:tab w:val="left" w:pos="1134"/>
        </w:tabs>
        <w:ind w:left="0" w:firstLine="567"/>
        <w:jc w:val="left"/>
        <w:rPr>
          <w:sz w:val="22"/>
          <w:szCs w:val="22"/>
          <w:lang w:val="ru-RU"/>
        </w:rPr>
      </w:pPr>
      <w:r w:rsidRPr="004F4E72">
        <w:rPr>
          <w:sz w:val="22"/>
          <w:szCs w:val="22"/>
          <w:lang w:val="ru-RU"/>
        </w:rPr>
        <w:t>«или»,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DD2384" w:rsidRPr="004F4E72" w:rsidRDefault="00EB158A" w:rsidP="005F43A6">
      <w:pPr>
        <w:pStyle w:val="a5"/>
        <w:numPr>
          <w:ilvl w:val="1"/>
          <w:numId w:val="56"/>
        </w:numPr>
        <w:tabs>
          <w:tab w:val="left" w:pos="1134"/>
        </w:tabs>
        <w:spacing w:before="1" w:line="237" w:lineRule="auto"/>
        <w:ind w:left="0" w:right="284" w:firstLine="567"/>
        <w:jc w:val="both"/>
        <w:rPr>
          <w:lang w:val="ru-RU"/>
        </w:rPr>
      </w:pPr>
      <w:r w:rsidRPr="004F4E72">
        <w:rPr>
          <w:lang w:val="ru-RU"/>
        </w:rPr>
        <w:t>определять количество элементов в множествах, полученных из двух или трех базовых множеств с помощью операций объединения, пересечения и</w:t>
      </w:r>
      <w:r w:rsidRPr="004F4E72">
        <w:rPr>
          <w:spacing w:val="15"/>
          <w:lang w:val="ru-RU"/>
        </w:rPr>
        <w:t xml:space="preserve"> </w:t>
      </w:r>
      <w:r w:rsidRPr="004F4E72">
        <w:rPr>
          <w:lang w:val="ru-RU"/>
        </w:rPr>
        <w:t>дополнения;</w:t>
      </w:r>
    </w:p>
    <w:p w:rsidR="00DD2384" w:rsidRPr="004F4E72" w:rsidRDefault="00EB158A" w:rsidP="005F43A6">
      <w:pPr>
        <w:pStyle w:val="a5"/>
        <w:numPr>
          <w:ilvl w:val="1"/>
          <w:numId w:val="56"/>
        </w:numPr>
        <w:tabs>
          <w:tab w:val="left" w:pos="1134"/>
        </w:tabs>
        <w:spacing w:before="3"/>
        <w:ind w:left="0" w:right="282" w:firstLine="708"/>
        <w:jc w:val="both"/>
        <w:rPr>
          <w:lang w:val="ru-RU"/>
        </w:rPr>
      </w:pPr>
      <w:r w:rsidRPr="004F4E72">
        <w:rPr>
          <w:lang w:val="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w:t>
      </w:r>
      <w:r w:rsidRPr="004F4E72">
        <w:rPr>
          <w:spacing w:val="-15"/>
          <w:lang w:val="ru-RU"/>
        </w:rPr>
        <w:t xml:space="preserve"> </w:t>
      </w:r>
      <w:r w:rsidRPr="004F4E72">
        <w:rPr>
          <w:lang w:val="ru-RU"/>
        </w:rPr>
        <w:t>элемента);</w:t>
      </w:r>
    </w:p>
    <w:p w:rsidR="00DD2384" w:rsidRPr="004F4E72" w:rsidRDefault="00EB158A" w:rsidP="005F43A6">
      <w:pPr>
        <w:pStyle w:val="a5"/>
        <w:numPr>
          <w:ilvl w:val="1"/>
          <w:numId w:val="56"/>
        </w:numPr>
        <w:tabs>
          <w:tab w:val="left" w:pos="1134"/>
        </w:tabs>
        <w:spacing w:before="77" w:line="237" w:lineRule="auto"/>
        <w:ind w:left="0" w:right="279" w:firstLine="708"/>
        <w:jc w:val="both"/>
        <w:rPr>
          <w:lang w:val="ru-RU"/>
        </w:rPr>
      </w:pPr>
      <w:r w:rsidRPr="004F4E72">
        <w:rPr>
          <w:lang w:val="ru-RU"/>
        </w:rPr>
        <w:t>описывать граф с помощью матрицы смежности с указанием длин ребер (знание термина «матрица смежности» не</w:t>
      </w:r>
      <w:r w:rsidRPr="004F4E72">
        <w:rPr>
          <w:spacing w:val="-34"/>
          <w:lang w:val="ru-RU"/>
        </w:rPr>
        <w:t xml:space="preserve"> </w:t>
      </w:r>
      <w:r w:rsidRPr="004F4E72">
        <w:rPr>
          <w:lang w:val="ru-RU"/>
        </w:rPr>
        <w:t>обязательно);</w:t>
      </w:r>
    </w:p>
    <w:p w:rsidR="00DD2384" w:rsidRPr="004F4E72" w:rsidRDefault="00EB158A" w:rsidP="005F43A6">
      <w:pPr>
        <w:pStyle w:val="a5"/>
        <w:numPr>
          <w:ilvl w:val="1"/>
          <w:numId w:val="56"/>
        </w:numPr>
        <w:tabs>
          <w:tab w:val="left" w:pos="1134"/>
        </w:tabs>
        <w:spacing w:before="3"/>
        <w:ind w:left="0" w:right="284" w:firstLine="708"/>
        <w:jc w:val="both"/>
        <w:rPr>
          <w:lang w:val="ru-RU"/>
        </w:rPr>
      </w:pPr>
      <w:r w:rsidRPr="004F4E72">
        <w:rPr>
          <w:lang w:val="ru-RU"/>
        </w:rPr>
        <w:t>познакомиться с двоичным кодированием текстов и с наиболее употребительными современными</w:t>
      </w:r>
      <w:r w:rsidRPr="004F4E72">
        <w:rPr>
          <w:spacing w:val="-37"/>
          <w:lang w:val="ru-RU"/>
        </w:rPr>
        <w:t xml:space="preserve"> </w:t>
      </w:r>
      <w:r w:rsidRPr="004F4E72">
        <w:rPr>
          <w:lang w:val="ru-RU"/>
        </w:rPr>
        <w:t>кодами;</w:t>
      </w:r>
    </w:p>
    <w:p w:rsidR="00DD2384" w:rsidRPr="004F4E72" w:rsidRDefault="00EB158A" w:rsidP="005F43A6">
      <w:pPr>
        <w:pStyle w:val="a5"/>
        <w:numPr>
          <w:ilvl w:val="1"/>
          <w:numId w:val="56"/>
        </w:numPr>
        <w:tabs>
          <w:tab w:val="left" w:pos="1134"/>
        </w:tabs>
        <w:ind w:left="0" w:right="284" w:firstLine="708"/>
        <w:jc w:val="both"/>
        <w:rPr>
          <w:lang w:val="ru-RU"/>
        </w:rPr>
      </w:pPr>
      <w:r w:rsidRPr="004F4E72">
        <w:rPr>
          <w:lang w:val="ru-RU"/>
        </w:rPr>
        <w:t>использовать основные способы графического представления числовой информации, (графики,</w:t>
      </w:r>
      <w:r w:rsidRPr="004F4E72">
        <w:rPr>
          <w:spacing w:val="3"/>
          <w:lang w:val="ru-RU"/>
        </w:rPr>
        <w:t xml:space="preserve"> </w:t>
      </w:r>
      <w:r w:rsidRPr="004F4E72">
        <w:rPr>
          <w:lang w:val="ru-RU"/>
        </w:rPr>
        <w:t>диаграммы).</w:t>
      </w:r>
    </w:p>
    <w:p w:rsidR="00DD2384" w:rsidRPr="00A7520A" w:rsidRDefault="00EB158A" w:rsidP="005F43A6">
      <w:pPr>
        <w:pStyle w:val="4"/>
        <w:tabs>
          <w:tab w:val="left" w:pos="1134"/>
        </w:tabs>
        <w:spacing w:before="3"/>
        <w:ind w:left="0"/>
        <w:rPr>
          <w:sz w:val="22"/>
          <w:szCs w:val="22"/>
        </w:rPr>
      </w:pPr>
      <w:r w:rsidRPr="00A7520A">
        <w:rPr>
          <w:sz w:val="22"/>
          <w:szCs w:val="22"/>
        </w:rPr>
        <w:t>Выпускник получит возможность:</w:t>
      </w:r>
    </w:p>
    <w:p w:rsidR="00DD2384" w:rsidRPr="00A7520A" w:rsidRDefault="00EB158A" w:rsidP="005F43A6">
      <w:pPr>
        <w:pStyle w:val="a5"/>
        <w:numPr>
          <w:ilvl w:val="1"/>
          <w:numId w:val="56"/>
        </w:numPr>
        <w:tabs>
          <w:tab w:val="left" w:pos="1134"/>
        </w:tabs>
        <w:ind w:left="0" w:right="281" w:firstLine="708"/>
        <w:jc w:val="both"/>
        <w:rPr>
          <w:lang w:val="ru-RU"/>
        </w:rPr>
      </w:pPr>
      <w:r w:rsidRPr="00A7520A">
        <w:rPr>
          <w:lang w:val="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w:t>
      </w:r>
      <w:r w:rsidRPr="00A7520A">
        <w:rPr>
          <w:spacing w:val="-31"/>
          <w:lang w:val="ru-RU"/>
        </w:rPr>
        <w:t xml:space="preserve"> </w:t>
      </w:r>
      <w:r w:rsidRPr="00A7520A">
        <w:rPr>
          <w:lang w:val="ru-RU"/>
        </w:rPr>
        <w:t>описанием;</w:t>
      </w:r>
    </w:p>
    <w:p w:rsidR="00DD2384" w:rsidRPr="00A7520A" w:rsidRDefault="00EB158A" w:rsidP="005F43A6">
      <w:pPr>
        <w:pStyle w:val="a5"/>
        <w:numPr>
          <w:ilvl w:val="1"/>
          <w:numId w:val="56"/>
        </w:numPr>
        <w:tabs>
          <w:tab w:val="left" w:pos="1134"/>
        </w:tabs>
        <w:spacing w:line="237" w:lineRule="auto"/>
        <w:ind w:left="0" w:right="283" w:firstLine="708"/>
        <w:jc w:val="both"/>
        <w:rPr>
          <w:lang w:val="ru-RU"/>
        </w:rPr>
      </w:pPr>
      <w:r w:rsidRPr="00A7520A">
        <w:rPr>
          <w:lang w:val="ru-RU"/>
        </w:rPr>
        <w:t>узнать о том, что любые дискретные данные можно описать, используя алфавит,</w:t>
      </w:r>
      <w:r w:rsidRPr="00A7520A">
        <w:rPr>
          <w:spacing w:val="-10"/>
          <w:lang w:val="ru-RU"/>
        </w:rPr>
        <w:t xml:space="preserve"> </w:t>
      </w:r>
      <w:r w:rsidRPr="00A7520A">
        <w:rPr>
          <w:lang w:val="ru-RU"/>
        </w:rPr>
        <w:t>содержащий</w:t>
      </w:r>
      <w:r w:rsidRPr="00A7520A">
        <w:rPr>
          <w:spacing w:val="-15"/>
          <w:lang w:val="ru-RU"/>
        </w:rPr>
        <w:t xml:space="preserve"> </w:t>
      </w:r>
      <w:r w:rsidRPr="00A7520A">
        <w:rPr>
          <w:lang w:val="ru-RU"/>
        </w:rPr>
        <w:t>только</w:t>
      </w:r>
      <w:r w:rsidRPr="00A7520A">
        <w:rPr>
          <w:spacing w:val="-5"/>
          <w:lang w:val="ru-RU"/>
        </w:rPr>
        <w:t xml:space="preserve"> </w:t>
      </w:r>
      <w:r w:rsidRPr="00A7520A">
        <w:rPr>
          <w:lang w:val="ru-RU"/>
        </w:rPr>
        <w:t>два символа,</w:t>
      </w:r>
      <w:r w:rsidRPr="00A7520A">
        <w:rPr>
          <w:spacing w:val="-10"/>
          <w:lang w:val="ru-RU"/>
        </w:rPr>
        <w:t xml:space="preserve"> </w:t>
      </w:r>
      <w:r w:rsidRPr="00A7520A">
        <w:rPr>
          <w:lang w:val="ru-RU"/>
        </w:rPr>
        <w:t>например,</w:t>
      </w:r>
      <w:r w:rsidRPr="00A7520A">
        <w:rPr>
          <w:spacing w:val="-13"/>
          <w:lang w:val="ru-RU"/>
        </w:rPr>
        <w:t xml:space="preserve"> </w:t>
      </w:r>
      <w:r w:rsidRPr="00A7520A">
        <w:rPr>
          <w:lang w:val="ru-RU"/>
        </w:rPr>
        <w:t>0</w:t>
      </w:r>
      <w:r w:rsidRPr="00A7520A">
        <w:rPr>
          <w:spacing w:val="-1"/>
          <w:lang w:val="ru-RU"/>
        </w:rPr>
        <w:t xml:space="preserve"> </w:t>
      </w:r>
      <w:r w:rsidRPr="00A7520A">
        <w:rPr>
          <w:lang w:val="ru-RU"/>
        </w:rPr>
        <w:t>и</w:t>
      </w:r>
      <w:r w:rsidRPr="00A7520A">
        <w:rPr>
          <w:spacing w:val="3"/>
          <w:lang w:val="ru-RU"/>
        </w:rPr>
        <w:t xml:space="preserve"> </w:t>
      </w:r>
      <w:r w:rsidRPr="00A7520A">
        <w:rPr>
          <w:lang w:val="ru-RU"/>
        </w:rPr>
        <w:t>1;</w:t>
      </w:r>
    </w:p>
    <w:p w:rsidR="00DD2384" w:rsidRPr="00A7520A" w:rsidRDefault="00EB158A" w:rsidP="005F43A6">
      <w:pPr>
        <w:pStyle w:val="a5"/>
        <w:numPr>
          <w:ilvl w:val="1"/>
          <w:numId w:val="56"/>
        </w:numPr>
        <w:tabs>
          <w:tab w:val="left" w:pos="1134"/>
        </w:tabs>
        <w:spacing w:before="5" w:line="237" w:lineRule="auto"/>
        <w:ind w:left="0" w:right="282" w:firstLine="708"/>
        <w:jc w:val="both"/>
        <w:rPr>
          <w:lang w:val="ru-RU"/>
        </w:rPr>
      </w:pPr>
      <w:r w:rsidRPr="00A7520A">
        <w:rPr>
          <w:lang w:val="ru-RU"/>
        </w:rPr>
        <w:t>познакомиться с тем, как информация (данные) представляется в современных компьютерах и робототехнических</w:t>
      </w:r>
      <w:r w:rsidRPr="00A7520A">
        <w:rPr>
          <w:spacing w:val="5"/>
          <w:lang w:val="ru-RU"/>
        </w:rPr>
        <w:t xml:space="preserve"> </w:t>
      </w:r>
      <w:r w:rsidRPr="00A7520A">
        <w:rPr>
          <w:lang w:val="ru-RU"/>
        </w:rPr>
        <w:t>системах;</w:t>
      </w:r>
    </w:p>
    <w:p w:rsidR="00DD2384" w:rsidRPr="00A7520A" w:rsidRDefault="00EB158A" w:rsidP="005F43A6">
      <w:pPr>
        <w:pStyle w:val="a5"/>
        <w:numPr>
          <w:ilvl w:val="1"/>
          <w:numId w:val="56"/>
        </w:numPr>
        <w:tabs>
          <w:tab w:val="left" w:pos="1134"/>
        </w:tabs>
        <w:spacing w:before="5" w:line="237" w:lineRule="auto"/>
        <w:ind w:left="0" w:right="284" w:firstLine="708"/>
        <w:jc w:val="both"/>
        <w:rPr>
          <w:lang w:val="ru-RU"/>
        </w:rPr>
      </w:pPr>
      <w:r w:rsidRPr="00A7520A">
        <w:rPr>
          <w:lang w:val="ru-RU"/>
        </w:rPr>
        <w:t>познакомиться с примерами использования графов, деревьев и списков при описании реальных объектов и</w:t>
      </w:r>
      <w:r w:rsidRPr="00A7520A">
        <w:rPr>
          <w:spacing w:val="-29"/>
          <w:lang w:val="ru-RU"/>
        </w:rPr>
        <w:t xml:space="preserve"> </w:t>
      </w:r>
      <w:r w:rsidRPr="00A7520A">
        <w:rPr>
          <w:lang w:val="ru-RU"/>
        </w:rPr>
        <w:t>процессов;</w:t>
      </w:r>
    </w:p>
    <w:p w:rsidR="00DD2384" w:rsidRPr="00A7520A" w:rsidRDefault="00EB158A" w:rsidP="005F43A6">
      <w:pPr>
        <w:pStyle w:val="a5"/>
        <w:numPr>
          <w:ilvl w:val="1"/>
          <w:numId w:val="56"/>
        </w:numPr>
        <w:tabs>
          <w:tab w:val="left" w:pos="1134"/>
          <w:tab w:val="left" w:pos="1622"/>
        </w:tabs>
        <w:spacing w:before="3"/>
        <w:ind w:left="0" w:right="284" w:firstLine="708"/>
        <w:jc w:val="both"/>
        <w:rPr>
          <w:lang w:val="ru-RU"/>
        </w:rPr>
      </w:pPr>
      <w:r w:rsidRPr="00A7520A">
        <w:rPr>
          <w:lang w:val="ru-RU"/>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DD2384" w:rsidRPr="00A7520A" w:rsidRDefault="00EB158A" w:rsidP="005F43A6">
      <w:pPr>
        <w:pStyle w:val="a5"/>
        <w:numPr>
          <w:ilvl w:val="1"/>
          <w:numId w:val="56"/>
        </w:numPr>
        <w:tabs>
          <w:tab w:val="left" w:pos="1134"/>
          <w:tab w:val="left" w:pos="1622"/>
        </w:tabs>
        <w:ind w:left="0" w:right="291" w:firstLine="708"/>
        <w:jc w:val="both"/>
        <w:rPr>
          <w:lang w:val="ru-RU"/>
        </w:rPr>
      </w:pPr>
      <w:r w:rsidRPr="00A7520A">
        <w:rPr>
          <w:lang w:val="ru-RU"/>
        </w:rPr>
        <w:t>узнать о наличии кодов, которые исправляют ошибки искажения, возникающие при передаче</w:t>
      </w:r>
      <w:r w:rsidRPr="00A7520A">
        <w:rPr>
          <w:spacing w:val="-3"/>
          <w:lang w:val="ru-RU"/>
        </w:rPr>
        <w:t xml:space="preserve"> </w:t>
      </w:r>
      <w:r w:rsidRPr="00A7520A">
        <w:rPr>
          <w:lang w:val="ru-RU"/>
        </w:rPr>
        <w:t>информации.</w:t>
      </w:r>
    </w:p>
    <w:p w:rsidR="00DD2384" w:rsidRPr="004F4E72" w:rsidRDefault="00EB158A" w:rsidP="005F43A6">
      <w:pPr>
        <w:pStyle w:val="4"/>
        <w:tabs>
          <w:tab w:val="left" w:pos="1134"/>
        </w:tabs>
        <w:spacing w:before="4" w:line="240" w:lineRule="auto"/>
        <w:ind w:left="0" w:right="4460"/>
        <w:rPr>
          <w:sz w:val="22"/>
          <w:szCs w:val="22"/>
          <w:lang w:val="ru-RU"/>
        </w:rPr>
      </w:pPr>
      <w:r w:rsidRPr="004F4E72">
        <w:rPr>
          <w:sz w:val="22"/>
          <w:szCs w:val="22"/>
          <w:lang w:val="ru-RU"/>
        </w:rPr>
        <w:t>Алгоритмы и элементы программирования Выпускник научится:</w:t>
      </w:r>
    </w:p>
    <w:p w:rsidR="00DD2384" w:rsidRPr="004F4E72" w:rsidRDefault="00EB158A" w:rsidP="005F43A6">
      <w:pPr>
        <w:pStyle w:val="a5"/>
        <w:numPr>
          <w:ilvl w:val="1"/>
          <w:numId w:val="56"/>
        </w:numPr>
        <w:tabs>
          <w:tab w:val="left" w:pos="1134"/>
        </w:tabs>
        <w:spacing w:line="312" w:lineRule="exact"/>
        <w:ind w:left="0" w:firstLine="709"/>
        <w:rPr>
          <w:lang w:val="ru-RU"/>
        </w:rPr>
      </w:pPr>
      <w:r w:rsidRPr="004F4E72">
        <w:rPr>
          <w:lang w:val="ru-RU"/>
        </w:rPr>
        <w:t>составлять алгоритмы для решения учебных задач различных типов</w:t>
      </w:r>
      <w:r w:rsidRPr="004F4E72">
        <w:rPr>
          <w:spacing w:val="-4"/>
          <w:lang w:val="ru-RU"/>
        </w:rPr>
        <w:t xml:space="preserve"> </w:t>
      </w:r>
      <w:r w:rsidRPr="004F4E72">
        <w:rPr>
          <w:lang w:val="ru-RU"/>
        </w:rPr>
        <w:t>;</w:t>
      </w:r>
    </w:p>
    <w:p w:rsidR="00DD2384" w:rsidRPr="004F4E72" w:rsidRDefault="00EB158A" w:rsidP="005F43A6">
      <w:pPr>
        <w:pStyle w:val="a5"/>
        <w:numPr>
          <w:ilvl w:val="1"/>
          <w:numId w:val="56"/>
        </w:numPr>
        <w:tabs>
          <w:tab w:val="left" w:pos="1134"/>
        </w:tabs>
        <w:spacing w:before="3" w:line="237" w:lineRule="auto"/>
        <w:ind w:left="0" w:right="292" w:firstLine="709"/>
        <w:jc w:val="both"/>
        <w:rPr>
          <w:lang w:val="ru-RU"/>
        </w:rPr>
      </w:pPr>
      <w:r w:rsidRPr="004F4E72">
        <w:rPr>
          <w:lang w:val="ru-RU"/>
        </w:rPr>
        <w:t>выражать алгоритм решения задачи различными способами (словесным, графическим, в том числе и в виде блок-схемы, с помощью формальных языков и</w:t>
      </w:r>
      <w:r w:rsidRPr="004F4E72">
        <w:rPr>
          <w:spacing w:val="-26"/>
          <w:lang w:val="ru-RU"/>
        </w:rPr>
        <w:t xml:space="preserve"> </w:t>
      </w:r>
      <w:r w:rsidRPr="004F4E72">
        <w:rPr>
          <w:lang w:val="ru-RU"/>
        </w:rPr>
        <w:t>др.);</w:t>
      </w:r>
    </w:p>
    <w:p w:rsidR="00DD2384" w:rsidRPr="004F4E72" w:rsidRDefault="00EB158A" w:rsidP="005F43A6">
      <w:pPr>
        <w:pStyle w:val="a5"/>
        <w:numPr>
          <w:ilvl w:val="1"/>
          <w:numId w:val="56"/>
        </w:numPr>
        <w:tabs>
          <w:tab w:val="left" w:pos="1134"/>
        </w:tabs>
        <w:spacing w:before="6" w:line="237" w:lineRule="auto"/>
        <w:ind w:left="0" w:right="286" w:firstLine="709"/>
        <w:jc w:val="both"/>
        <w:rPr>
          <w:lang w:val="ru-RU"/>
        </w:rPr>
      </w:pPr>
      <w:r w:rsidRPr="004F4E72">
        <w:rPr>
          <w:lang w:val="ru-RU"/>
        </w:rPr>
        <w:t>определять наиболее оптимальный способ выражения алгоритма для решения конкретных задач (словесный, графический, с помощью формальных</w:t>
      </w:r>
      <w:r w:rsidRPr="004F4E72">
        <w:rPr>
          <w:spacing w:val="-12"/>
          <w:lang w:val="ru-RU"/>
        </w:rPr>
        <w:t xml:space="preserve"> </w:t>
      </w:r>
      <w:r w:rsidRPr="004F4E72">
        <w:rPr>
          <w:lang w:val="ru-RU"/>
        </w:rPr>
        <w:t>языков);</w:t>
      </w:r>
    </w:p>
    <w:p w:rsidR="00DD2384" w:rsidRPr="004F4E72" w:rsidRDefault="00EB158A" w:rsidP="005F43A6">
      <w:pPr>
        <w:pStyle w:val="a5"/>
        <w:numPr>
          <w:ilvl w:val="1"/>
          <w:numId w:val="56"/>
        </w:numPr>
        <w:tabs>
          <w:tab w:val="left" w:pos="1134"/>
        </w:tabs>
        <w:spacing w:before="3" w:line="318" w:lineRule="exact"/>
        <w:ind w:left="0" w:firstLine="709"/>
        <w:rPr>
          <w:lang w:val="ru-RU"/>
        </w:rPr>
      </w:pPr>
      <w:r w:rsidRPr="004F4E72">
        <w:rPr>
          <w:lang w:val="ru-RU"/>
        </w:rPr>
        <w:t>определять результат выполнения заданного алгоритма или его</w:t>
      </w:r>
      <w:r w:rsidRPr="004F4E72">
        <w:rPr>
          <w:spacing w:val="-10"/>
          <w:lang w:val="ru-RU"/>
        </w:rPr>
        <w:t xml:space="preserve"> </w:t>
      </w:r>
      <w:r w:rsidRPr="004F4E72">
        <w:rPr>
          <w:lang w:val="ru-RU"/>
        </w:rPr>
        <w:t>фрагмента;</w:t>
      </w:r>
    </w:p>
    <w:p w:rsidR="00DD2384" w:rsidRPr="004F4E72" w:rsidRDefault="00EB158A" w:rsidP="005F43A6">
      <w:pPr>
        <w:pStyle w:val="a5"/>
        <w:numPr>
          <w:ilvl w:val="1"/>
          <w:numId w:val="56"/>
        </w:numPr>
        <w:tabs>
          <w:tab w:val="left" w:pos="1134"/>
        </w:tabs>
        <w:ind w:left="0" w:right="279" w:firstLine="709"/>
        <w:jc w:val="both"/>
        <w:rPr>
          <w:lang w:val="ru-RU"/>
        </w:rPr>
      </w:pPr>
      <w:r w:rsidRPr="004F4E72">
        <w:rPr>
          <w:lang w:val="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DD2384" w:rsidRPr="004F4E72" w:rsidRDefault="00EB158A" w:rsidP="005F43A6">
      <w:pPr>
        <w:pStyle w:val="a5"/>
        <w:numPr>
          <w:ilvl w:val="1"/>
          <w:numId w:val="56"/>
        </w:numPr>
        <w:tabs>
          <w:tab w:val="left" w:pos="1134"/>
        </w:tabs>
        <w:ind w:left="0" w:right="282" w:firstLine="709"/>
        <w:jc w:val="both"/>
        <w:rPr>
          <w:lang w:val="ru-RU"/>
        </w:rPr>
      </w:pPr>
      <w:r w:rsidRPr="004F4E72">
        <w:rPr>
          <w:lang w:val="ru-RU"/>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w:t>
      </w:r>
      <w:r w:rsidRPr="004F4E72">
        <w:rPr>
          <w:lang w:val="ru-RU"/>
        </w:rPr>
        <w:lastRenderedPageBreak/>
        <w:t>последовательного программирования (линейная программа, ветвление, повторение, вспомогательные</w:t>
      </w:r>
      <w:r w:rsidRPr="004F4E72">
        <w:rPr>
          <w:spacing w:val="-35"/>
          <w:lang w:val="ru-RU"/>
        </w:rPr>
        <w:t xml:space="preserve"> </w:t>
      </w:r>
      <w:r w:rsidRPr="004F4E72">
        <w:rPr>
          <w:lang w:val="ru-RU"/>
        </w:rPr>
        <w:t>алгоритмы);</w:t>
      </w:r>
    </w:p>
    <w:p w:rsidR="00DD2384" w:rsidRPr="004F4E72" w:rsidRDefault="00EB158A" w:rsidP="005F43A6">
      <w:pPr>
        <w:pStyle w:val="a5"/>
        <w:numPr>
          <w:ilvl w:val="1"/>
          <w:numId w:val="56"/>
        </w:numPr>
        <w:tabs>
          <w:tab w:val="left" w:pos="1134"/>
        </w:tabs>
        <w:ind w:left="0" w:right="283" w:firstLine="709"/>
        <w:jc w:val="both"/>
        <w:rPr>
          <w:lang w:val="ru-RU"/>
        </w:rPr>
      </w:pPr>
      <w:r w:rsidRPr="004F4E72">
        <w:rPr>
          <w:lang w:val="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w:t>
      </w:r>
      <w:r w:rsidRPr="004F4E72">
        <w:rPr>
          <w:spacing w:val="-47"/>
          <w:lang w:val="ru-RU"/>
        </w:rPr>
        <w:t xml:space="preserve"> </w:t>
      </w:r>
      <w:r w:rsidRPr="004F4E72">
        <w:rPr>
          <w:lang w:val="ru-RU"/>
        </w:rPr>
        <w:t>на компьютере;</w:t>
      </w:r>
    </w:p>
    <w:p w:rsidR="00DD2384" w:rsidRPr="004F4E72" w:rsidRDefault="00EB158A" w:rsidP="005F43A6">
      <w:pPr>
        <w:pStyle w:val="a5"/>
        <w:numPr>
          <w:ilvl w:val="1"/>
          <w:numId w:val="56"/>
        </w:numPr>
        <w:tabs>
          <w:tab w:val="left" w:pos="1134"/>
          <w:tab w:val="left" w:pos="1581"/>
        </w:tabs>
        <w:ind w:left="0" w:right="282" w:firstLine="709"/>
        <w:jc w:val="both"/>
        <w:rPr>
          <w:lang w:val="ru-RU"/>
        </w:rPr>
      </w:pPr>
      <w:r w:rsidRPr="004F4E72">
        <w:rPr>
          <w:lang w:val="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DD2384" w:rsidRPr="004F4E72" w:rsidRDefault="00EB158A" w:rsidP="005F43A6">
      <w:pPr>
        <w:pStyle w:val="a5"/>
        <w:numPr>
          <w:ilvl w:val="1"/>
          <w:numId w:val="56"/>
        </w:numPr>
        <w:tabs>
          <w:tab w:val="left" w:pos="1134"/>
        </w:tabs>
        <w:spacing w:line="237" w:lineRule="auto"/>
        <w:ind w:left="0" w:right="284" w:firstLine="709"/>
        <w:jc w:val="both"/>
        <w:rPr>
          <w:lang w:val="ru-RU"/>
        </w:rPr>
      </w:pPr>
      <w:r w:rsidRPr="004F4E72">
        <w:rPr>
          <w:lang w:val="ru-RU"/>
        </w:rPr>
        <w:t>анализировать предложенный алгоритм, например, определять  какие  результаты</w:t>
      </w:r>
      <w:r w:rsidRPr="004F4E72">
        <w:rPr>
          <w:spacing w:val="-9"/>
          <w:lang w:val="ru-RU"/>
        </w:rPr>
        <w:t xml:space="preserve"> </w:t>
      </w:r>
      <w:r w:rsidRPr="004F4E72">
        <w:rPr>
          <w:lang w:val="ru-RU"/>
        </w:rPr>
        <w:t>возможны</w:t>
      </w:r>
      <w:r w:rsidRPr="004F4E72">
        <w:rPr>
          <w:spacing w:val="-9"/>
          <w:lang w:val="ru-RU"/>
        </w:rPr>
        <w:t xml:space="preserve"> </w:t>
      </w:r>
      <w:r w:rsidRPr="004F4E72">
        <w:rPr>
          <w:lang w:val="ru-RU"/>
        </w:rPr>
        <w:t>при</w:t>
      </w:r>
      <w:r w:rsidRPr="004F4E72">
        <w:rPr>
          <w:spacing w:val="-2"/>
          <w:lang w:val="ru-RU"/>
        </w:rPr>
        <w:t xml:space="preserve"> </w:t>
      </w:r>
      <w:r w:rsidRPr="004F4E72">
        <w:rPr>
          <w:lang w:val="ru-RU"/>
        </w:rPr>
        <w:t>заданном</w:t>
      </w:r>
      <w:r w:rsidRPr="004F4E72">
        <w:rPr>
          <w:spacing w:val="-11"/>
          <w:lang w:val="ru-RU"/>
        </w:rPr>
        <w:t xml:space="preserve"> </w:t>
      </w:r>
      <w:r w:rsidRPr="004F4E72">
        <w:rPr>
          <w:lang w:val="ru-RU"/>
        </w:rPr>
        <w:t>множестве</w:t>
      </w:r>
      <w:r w:rsidRPr="004F4E72">
        <w:rPr>
          <w:spacing w:val="-13"/>
          <w:lang w:val="ru-RU"/>
        </w:rPr>
        <w:t xml:space="preserve"> </w:t>
      </w:r>
      <w:r w:rsidRPr="004F4E72">
        <w:rPr>
          <w:lang w:val="ru-RU"/>
        </w:rPr>
        <w:t>исходных</w:t>
      </w:r>
      <w:r w:rsidRPr="004F4E72">
        <w:rPr>
          <w:spacing w:val="-12"/>
          <w:lang w:val="ru-RU"/>
        </w:rPr>
        <w:t xml:space="preserve"> </w:t>
      </w:r>
      <w:r w:rsidRPr="004F4E72">
        <w:rPr>
          <w:lang w:val="ru-RU"/>
        </w:rPr>
        <w:t>значений;</w:t>
      </w:r>
    </w:p>
    <w:p w:rsidR="00A7520A" w:rsidRDefault="00EB158A" w:rsidP="005F43A6">
      <w:pPr>
        <w:pStyle w:val="a5"/>
        <w:numPr>
          <w:ilvl w:val="1"/>
          <w:numId w:val="56"/>
        </w:numPr>
        <w:tabs>
          <w:tab w:val="left" w:pos="1134"/>
        </w:tabs>
        <w:spacing w:before="77" w:line="237" w:lineRule="auto"/>
        <w:ind w:left="0" w:right="284" w:firstLine="709"/>
        <w:rPr>
          <w:lang w:val="ru-RU"/>
        </w:rPr>
      </w:pPr>
      <w:r w:rsidRPr="004F4E72">
        <w:rPr>
          <w:lang w:val="ru-RU"/>
        </w:rPr>
        <w:t>использовать</w:t>
      </w:r>
      <w:r w:rsidRPr="004F4E72">
        <w:rPr>
          <w:spacing w:val="-16"/>
          <w:lang w:val="ru-RU"/>
        </w:rPr>
        <w:t xml:space="preserve"> </w:t>
      </w:r>
      <w:r w:rsidRPr="004F4E72">
        <w:rPr>
          <w:lang w:val="ru-RU"/>
        </w:rPr>
        <w:t>логические</w:t>
      </w:r>
      <w:r w:rsidRPr="004F4E72">
        <w:rPr>
          <w:spacing w:val="-13"/>
          <w:lang w:val="ru-RU"/>
        </w:rPr>
        <w:t xml:space="preserve"> </w:t>
      </w:r>
      <w:r w:rsidRPr="004F4E72">
        <w:rPr>
          <w:lang w:val="ru-RU"/>
        </w:rPr>
        <w:t>значения,</w:t>
      </w:r>
      <w:r w:rsidRPr="004F4E72">
        <w:rPr>
          <w:spacing w:val="-9"/>
          <w:lang w:val="ru-RU"/>
        </w:rPr>
        <w:t xml:space="preserve"> </w:t>
      </w:r>
      <w:r w:rsidRPr="004F4E72">
        <w:rPr>
          <w:lang w:val="ru-RU"/>
        </w:rPr>
        <w:t>операции</w:t>
      </w:r>
      <w:r w:rsidRPr="004F4E72">
        <w:rPr>
          <w:spacing w:val="-12"/>
          <w:lang w:val="ru-RU"/>
        </w:rPr>
        <w:t xml:space="preserve"> </w:t>
      </w:r>
      <w:r w:rsidRPr="004F4E72">
        <w:rPr>
          <w:lang w:val="ru-RU"/>
        </w:rPr>
        <w:t>и</w:t>
      </w:r>
      <w:r w:rsidRPr="004F4E72">
        <w:rPr>
          <w:spacing w:val="2"/>
          <w:lang w:val="ru-RU"/>
        </w:rPr>
        <w:t xml:space="preserve"> </w:t>
      </w:r>
      <w:r w:rsidRPr="004F4E72">
        <w:rPr>
          <w:lang w:val="ru-RU"/>
        </w:rPr>
        <w:t>выражения</w:t>
      </w:r>
      <w:r w:rsidRPr="004F4E72">
        <w:rPr>
          <w:spacing w:val="-11"/>
          <w:lang w:val="ru-RU"/>
        </w:rPr>
        <w:t xml:space="preserve"> </w:t>
      </w:r>
      <w:r w:rsidRPr="004F4E72">
        <w:rPr>
          <w:lang w:val="ru-RU"/>
        </w:rPr>
        <w:t>с</w:t>
      </w:r>
      <w:r w:rsidRPr="004F4E72">
        <w:rPr>
          <w:spacing w:val="-1"/>
          <w:lang w:val="ru-RU"/>
        </w:rPr>
        <w:t xml:space="preserve"> </w:t>
      </w:r>
      <w:r w:rsidR="00A7520A">
        <w:rPr>
          <w:lang w:val="ru-RU"/>
        </w:rPr>
        <w:t>ними;записывать</w:t>
      </w:r>
    </w:p>
    <w:p w:rsidR="00DD2384" w:rsidRPr="00A7520A" w:rsidRDefault="00EB158A" w:rsidP="005F43A6">
      <w:pPr>
        <w:tabs>
          <w:tab w:val="left" w:pos="1134"/>
        </w:tabs>
        <w:spacing w:before="77" w:line="237" w:lineRule="auto"/>
        <w:ind w:right="284" w:firstLine="709"/>
        <w:rPr>
          <w:lang w:val="ru-RU"/>
        </w:rPr>
      </w:pPr>
      <w:r w:rsidRPr="00A7520A">
        <w:rPr>
          <w:lang w:val="ru-RU"/>
        </w:rPr>
        <w:t>на</w:t>
      </w:r>
      <w:r w:rsidRPr="00A7520A">
        <w:rPr>
          <w:lang w:val="ru-RU"/>
        </w:rPr>
        <w:tab/>
        <w:t>выбранном</w:t>
      </w:r>
      <w:r w:rsidRPr="00A7520A">
        <w:rPr>
          <w:lang w:val="ru-RU"/>
        </w:rPr>
        <w:tab/>
        <w:t>языке</w:t>
      </w:r>
      <w:r w:rsidRPr="00A7520A">
        <w:rPr>
          <w:lang w:val="ru-RU"/>
        </w:rPr>
        <w:tab/>
        <w:t>программирования</w:t>
      </w:r>
      <w:r w:rsidRPr="00A7520A">
        <w:rPr>
          <w:lang w:val="ru-RU"/>
        </w:rPr>
        <w:tab/>
        <w:t>арифметические</w:t>
      </w:r>
      <w:r w:rsidRPr="00A7520A">
        <w:rPr>
          <w:lang w:val="ru-RU"/>
        </w:rPr>
        <w:tab/>
        <w:t>и логические выражения и вычислять их</w:t>
      </w:r>
      <w:r w:rsidRPr="00A7520A">
        <w:rPr>
          <w:spacing w:val="-38"/>
          <w:lang w:val="ru-RU"/>
        </w:rPr>
        <w:t xml:space="preserve"> </w:t>
      </w:r>
      <w:r w:rsidRPr="00A7520A">
        <w:rPr>
          <w:lang w:val="ru-RU"/>
        </w:rPr>
        <w:t>значения.</w:t>
      </w:r>
    </w:p>
    <w:p w:rsidR="00DD2384" w:rsidRPr="004F4E72" w:rsidRDefault="00EB158A" w:rsidP="005F43A6">
      <w:pPr>
        <w:pStyle w:val="4"/>
        <w:tabs>
          <w:tab w:val="left" w:pos="1134"/>
        </w:tabs>
        <w:spacing w:before="9" w:line="295" w:lineRule="exact"/>
        <w:ind w:left="0" w:firstLine="709"/>
        <w:rPr>
          <w:sz w:val="22"/>
          <w:szCs w:val="22"/>
        </w:rPr>
      </w:pPr>
      <w:r w:rsidRPr="004F4E72">
        <w:rPr>
          <w:sz w:val="22"/>
          <w:szCs w:val="22"/>
        </w:rPr>
        <w:t>Выпускник получит возможность:</w:t>
      </w:r>
    </w:p>
    <w:p w:rsidR="00457F40" w:rsidRPr="00A7520A" w:rsidRDefault="00EB158A" w:rsidP="005F43A6">
      <w:pPr>
        <w:pStyle w:val="a5"/>
        <w:numPr>
          <w:ilvl w:val="1"/>
          <w:numId w:val="56"/>
        </w:numPr>
        <w:tabs>
          <w:tab w:val="left" w:pos="993"/>
          <w:tab w:val="left" w:pos="3599"/>
          <w:tab w:val="left" w:pos="3937"/>
          <w:tab w:val="left" w:pos="5906"/>
          <w:tab w:val="left" w:pos="6239"/>
          <w:tab w:val="left" w:pos="7788"/>
          <w:tab w:val="left" w:pos="9223"/>
          <w:tab w:val="left" w:pos="10296"/>
          <w:tab w:val="left" w:pos="10647"/>
        </w:tabs>
        <w:spacing w:line="237" w:lineRule="auto"/>
        <w:ind w:left="0" w:right="282" w:firstLine="709"/>
        <w:rPr>
          <w:lang w:val="ru-RU"/>
        </w:rPr>
      </w:pPr>
      <w:r w:rsidRPr="00A7520A">
        <w:rPr>
          <w:lang w:val="ru-RU"/>
        </w:rPr>
        <w:t>познакомиться</w:t>
      </w:r>
      <w:r w:rsidRPr="00A7520A">
        <w:rPr>
          <w:lang w:val="ru-RU"/>
        </w:rPr>
        <w:tab/>
        <w:t>с</w:t>
      </w:r>
      <w:r w:rsidRPr="00A7520A">
        <w:rPr>
          <w:lang w:val="ru-RU"/>
        </w:rPr>
        <w:tab/>
        <w:t>исполь</w:t>
      </w:r>
      <w:r w:rsidR="00457F40" w:rsidRPr="00A7520A">
        <w:rPr>
          <w:lang w:val="ru-RU"/>
        </w:rPr>
        <w:t>зованием</w:t>
      </w:r>
      <w:r w:rsidR="00457F40" w:rsidRPr="00A7520A">
        <w:rPr>
          <w:lang w:val="ru-RU"/>
        </w:rPr>
        <w:tab/>
        <w:t>в</w:t>
      </w:r>
      <w:r w:rsidR="00457F40" w:rsidRPr="00A7520A">
        <w:rPr>
          <w:lang w:val="ru-RU"/>
        </w:rPr>
        <w:tab/>
        <w:t>программах</w:t>
      </w:r>
      <w:r w:rsidR="00457F40" w:rsidRPr="00A7520A">
        <w:rPr>
          <w:lang w:val="ru-RU"/>
        </w:rPr>
        <w:tab/>
        <w:t>строковых</w:t>
      </w:r>
    </w:p>
    <w:p w:rsidR="00DD2384" w:rsidRPr="00A7520A" w:rsidRDefault="00EB158A" w:rsidP="005F43A6">
      <w:pPr>
        <w:tabs>
          <w:tab w:val="left" w:pos="993"/>
          <w:tab w:val="left" w:pos="3599"/>
          <w:tab w:val="left" w:pos="3937"/>
          <w:tab w:val="left" w:pos="5906"/>
          <w:tab w:val="left" w:pos="6239"/>
          <w:tab w:val="left" w:pos="7788"/>
          <w:tab w:val="left" w:pos="9223"/>
          <w:tab w:val="left" w:pos="10296"/>
          <w:tab w:val="left" w:pos="10647"/>
        </w:tabs>
        <w:spacing w:line="237" w:lineRule="auto"/>
        <w:ind w:right="282"/>
        <w:rPr>
          <w:lang w:val="ru-RU"/>
        </w:rPr>
      </w:pPr>
      <w:r w:rsidRPr="00A7520A">
        <w:rPr>
          <w:lang w:val="ru-RU"/>
        </w:rPr>
        <w:t>величин</w:t>
      </w:r>
      <w:r w:rsidRPr="00A7520A">
        <w:rPr>
          <w:lang w:val="ru-RU"/>
        </w:rPr>
        <w:tab/>
        <w:t>и</w:t>
      </w:r>
      <w:r w:rsidRPr="00A7520A">
        <w:rPr>
          <w:lang w:val="ru-RU"/>
        </w:rPr>
        <w:tab/>
        <w:t>с операциями со строковыми</w:t>
      </w:r>
      <w:r w:rsidRPr="00A7520A">
        <w:rPr>
          <w:spacing w:val="-31"/>
          <w:lang w:val="ru-RU"/>
        </w:rPr>
        <w:t xml:space="preserve"> </w:t>
      </w:r>
      <w:r w:rsidRPr="00A7520A">
        <w:rPr>
          <w:lang w:val="ru-RU"/>
        </w:rPr>
        <w:t>величинами;</w:t>
      </w:r>
    </w:p>
    <w:p w:rsidR="005F43A6" w:rsidRDefault="00EB158A" w:rsidP="00C82918">
      <w:pPr>
        <w:pStyle w:val="a5"/>
        <w:numPr>
          <w:ilvl w:val="0"/>
          <w:numId w:val="106"/>
        </w:numPr>
        <w:tabs>
          <w:tab w:val="left" w:pos="993"/>
        </w:tabs>
        <w:spacing w:before="2"/>
        <w:ind w:firstLine="29"/>
        <w:rPr>
          <w:lang w:val="ru-RU"/>
        </w:rPr>
      </w:pPr>
      <w:r w:rsidRPr="00A7520A">
        <w:rPr>
          <w:lang w:val="ru-RU"/>
        </w:rPr>
        <w:t>создавать программы для решения задач, возникающих в процессе учебы и</w:t>
      </w:r>
    </w:p>
    <w:p w:rsidR="00DD2384" w:rsidRPr="005F43A6" w:rsidRDefault="00EB158A" w:rsidP="005F43A6">
      <w:pPr>
        <w:tabs>
          <w:tab w:val="left" w:pos="993"/>
        </w:tabs>
        <w:spacing w:before="2"/>
        <w:rPr>
          <w:lang w:val="ru-RU"/>
        </w:rPr>
      </w:pPr>
      <w:r w:rsidRPr="005F43A6">
        <w:rPr>
          <w:lang w:val="ru-RU"/>
        </w:rPr>
        <w:t>вне</w:t>
      </w:r>
      <w:r w:rsidR="009272BF" w:rsidRPr="005F43A6">
        <w:rPr>
          <w:lang w:val="ru-RU"/>
        </w:rPr>
        <w:t xml:space="preserve"> </w:t>
      </w:r>
      <w:r w:rsidRPr="005F43A6">
        <w:rPr>
          <w:w w:val="95"/>
          <w:lang w:val="ru-RU"/>
        </w:rPr>
        <w:t>ее;</w:t>
      </w:r>
    </w:p>
    <w:p w:rsidR="00DD2384" w:rsidRPr="00A7520A" w:rsidRDefault="005F43A6" w:rsidP="005F43A6">
      <w:pPr>
        <w:pStyle w:val="a5"/>
        <w:numPr>
          <w:ilvl w:val="0"/>
          <w:numId w:val="55"/>
        </w:numPr>
        <w:spacing w:line="318" w:lineRule="exact"/>
        <w:ind w:left="0" w:firstLine="567"/>
        <w:jc w:val="both"/>
        <w:rPr>
          <w:lang w:val="ru-RU"/>
        </w:rPr>
      </w:pPr>
      <w:r>
        <w:rPr>
          <w:lang w:val="ru-RU"/>
        </w:rPr>
        <w:t xml:space="preserve">     </w:t>
      </w:r>
      <w:r w:rsidR="00EB158A" w:rsidRPr="00A7520A">
        <w:rPr>
          <w:lang w:val="ru-RU"/>
        </w:rPr>
        <w:t>познакомиться с задачами обработки данных и алгоритмами их</w:t>
      </w:r>
      <w:r w:rsidR="00EB158A" w:rsidRPr="00A7520A">
        <w:rPr>
          <w:spacing w:val="9"/>
          <w:lang w:val="ru-RU"/>
        </w:rPr>
        <w:t xml:space="preserve"> </w:t>
      </w:r>
      <w:r w:rsidR="00EB158A" w:rsidRPr="00A7520A">
        <w:rPr>
          <w:lang w:val="ru-RU"/>
        </w:rPr>
        <w:t>решения;</w:t>
      </w:r>
    </w:p>
    <w:p w:rsidR="00DD2384" w:rsidRPr="00A7520A" w:rsidRDefault="005F43A6" w:rsidP="005F43A6">
      <w:pPr>
        <w:pStyle w:val="a5"/>
        <w:numPr>
          <w:ilvl w:val="0"/>
          <w:numId w:val="55"/>
        </w:numPr>
        <w:spacing w:line="318" w:lineRule="exact"/>
        <w:ind w:left="0" w:firstLine="567"/>
        <w:jc w:val="both"/>
        <w:rPr>
          <w:lang w:val="ru-RU"/>
        </w:rPr>
      </w:pPr>
      <w:r>
        <w:rPr>
          <w:lang w:val="ru-RU"/>
        </w:rPr>
        <w:t xml:space="preserve">     </w:t>
      </w:r>
      <w:r w:rsidR="00EB158A" w:rsidRPr="00A7520A">
        <w:rPr>
          <w:lang w:val="ru-RU"/>
        </w:rPr>
        <w:t>познакомиться с понятием «управление», с примерами того, как</w:t>
      </w:r>
      <w:r w:rsidR="00EB158A" w:rsidRPr="00A7520A">
        <w:rPr>
          <w:spacing w:val="-12"/>
          <w:lang w:val="ru-RU"/>
        </w:rPr>
        <w:t xml:space="preserve"> </w:t>
      </w:r>
      <w:r w:rsidR="00EB158A" w:rsidRPr="00A7520A">
        <w:rPr>
          <w:lang w:val="ru-RU"/>
        </w:rPr>
        <w:t>компьютер</w:t>
      </w:r>
    </w:p>
    <w:p w:rsidR="00DD2384" w:rsidRPr="00A7520A" w:rsidRDefault="00EB158A" w:rsidP="005F43A6">
      <w:pPr>
        <w:ind w:right="735"/>
        <w:rPr>
          <w:lang w:val="ru-RU"/>
        </w:rPr>
      </w:pPr>
      <w:r w:rsidRPr="00A7520A">
        <w:rPr>
          <w:lang w:val="ru-RU"/>
        </w:rPr>
        <w:t>управляет различными системами (роботы, летательные и космические аппараты, станки, оросительные системы, движущиеся модели и др.);</w:t>
      </w:r>
    </w:p>
    <w:p w:rsidR="00DD2384" w:rsidRPr="00A7520A" w:rsidRDefault="00EB158A" w:rsidP="005F43A6">
      <w:pPr>
        <w:pStyle w:val="a5"/>
        <w:numPr>
          <w:ilvl w:val="1"/>
          <w:numId w:val="55"/>
        </w:numPr>
        <w:tabs>
          <w:tab w:val="left" w:pos="993"/>
        </w:tabs>
        <w:ind w:left="0" w:right="288" w:firstLine="567"/>
        <w:jc w:val="both"/>
        <w:rPr>
          <w:lang w:val="ru-RU"/>
        </w:rPr>
      </w:pPr>
      <w:r w:rsidRPr="00A7520A">
        <w:rPr>
          <w:lang w:val="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w:t>
      </w:r>
      <w:r w:rsidRPr="00A7520A">
        <w:rPr>
          <w:spacing w:val="-3"/>
          <w:lang w:val="ru-RU"/>
        </w:rPr>
        <w:t xml:space="preserve"> </w:t>
      </w:r>
      <w:r w:rsidRPr="00A7520A">
        <w:rPr>
          <w:lang w:val="ru-RU"/>
        </w:rPr>
        <w:t>среде.</w:t>
      </w:r>
    </w:p>
    <w:p w:rsidR="00457F40" w:rsidRDefault="00EB158A" w:rsidP="005F43A6">
      <w:pPr>
        <w:pStyle w:val="4"/>
        <w:spacing w:before="5" w:line="240" w:lineRule="auto"/>
        <w:ind w:left="0" w:right="2615" w:firstLine="567"/>
        <w:rPr>
          <w:sz w:val="22"/>
          <w:szCs w:val="22"/>
          <w:lang w:val="ru-RU"/>
        </w:rPr>
      </w:pPr>
      <w:r w:rsidRPr="004F4E72">
        <w:rPr>
          <w:sz w:val="22"/>
          <w:szCs w:val="22"/>
          <w:lang w:val="ru-RU"/>
        </w:rPr>
        <w:t xml:space="preserve">Использование программных систем и сервисов </w:t>
      </w:r>
    </w:p>
    <w:p w:rsidR="00DD2384" w:rsidRPr="004F4E72" w:rsidRDefault="00EB158A" w:rsidP="005F43A6">
      <w:pPr>
        <w:pStyle w:val="4"/>
        <w:spacing w:before="5" w:line="240" w:lineRule="auto"/>
        <w:ind w:left="0" w:right="2615" w:firstLine="567"/>
        <w:rPr>
          <w:sz w:val="22"/>
          <w:szCs w:val="22"/>
          <w:lang w:val="ru-RU"/>
        </w:rPr>
      </w:pPr>
      <w:r w:rsidRPr="004F4E72">
        <w:rPr>
          <w:sz w:val="22"/>
          <w:szCs w:val="22"/>
          <w:lang w:val="ru-RU"/>
        </w:rPr>
        <w:t>Выпускник научится:</w:t>
      </w:r>
    </w:p>
    <w:p w:rsidR="00DD2384" w:rsidRPr="004F4E72" w:rsidRDefault="00EB158A" w:rsidP="005F43A6">
      <w:pPr>
        <w:pStyle w:val="a5"/>
        <w:numPr>
          <w:ilvl w:val="1"/>
          <w:numId w:val="55"/>
        </w:numPr>
        <w:tabs>
          <w:tab w:val="left" w:pos="993"/>
        </w:tabs>
        <w:spacing w:line="312" w:lineRule="exact"/>
        <w:ind w:left="0" w:firstLine="567"/>
        <w:rPr>
          <w:lang w:val="ru-RU"/>
        </w:rPr>
      </w:pPr>
      <w:r w:rsidRPr="004F4E72">
        <w:rPr>
          <w:lang w:val="ru-RU"/>
        </w:rPr>
        <w:t>классифицировать файлы по типу и иным</w:t>
      </w:r>
      <w:r w:rsidRPr="004F4E72">
        <w:rPr>
          <w:spacing w:val="-10"/>
          <w:lang w:val="ru-RU"/>
        </w:rPr>
        <w:t xml:space="preserve"> </w:t>
      </w:r>
      <w:r w:rsidRPr="004F4E72">
        <w:rPr>
          <w:lang w:val="ru-RU"/>
        </w:rPr>
        <w:t>параметрам;</w:t>
      </w:r>
    </w:p>
    <w:p w:rsidR="00DD2384" w:rsidRPr="004F4E72" w:rsidRDefault="00EB158A" w:rsidP="005F43A6">
      <w:pPr>
        <w:pStyle w:val="a5"/>
        <w:numPr>
          <w:ilvl w:val="1"/>
          <w:numId w:val="55"/>
        </w:numPr>
        <w:tabs>
          <w:tab w:val="left" w:pos="993"/>
        </w:tabs>
        <w:spacing w:before="4" w:line="237" w:lineRule="auto"/>
        <w:ind w:left="0" w:right="288" w:firstLine="567"/>
        <w:jc w:val="both"/>
        <w:rPr>
          <w:lang w:val="ru-RU"/>
        </w:rPr>
      </w:pPr>
      <w:r w:rsidRPr="004F4E72">
        <w:rPr>
          <w:lang w:val="ru-RU"/>
        </w:rPr>
        <w:t>выполнять основные операции с файлами (создавать, сохранять, редактировать, удалять, архивировать, «распаковывать» архивные</w:t>
      </w:r>
      <w:r w:rsidRPr="004F4E72">
        <w:rPr>
          <w:spacing w:val="-5"/>
          <w:lang w:val="ru-RU"/>
        </w:rPr>
        <w:t xml:space="preserve"> </w:t>
      </w:r>
      <w:r w:rsidRPr="004F4E72">
        <w:rPr>
          <w:lang w:val="ru-RU"/>
        </w:rPr>
        <w:t>файлы);</w:t>
      </w:r>
    </w:p>
    <w:p w:rsidR="00DD2384" w:rsidRPr="004F4E72" w:rsidRDefault="00EB158A" w:rsidP="005F43A6">
      <w:pPr>
        <w:pStyle w:val="a5"/>
        <w:numPr>
          <w:ilvl w:val="1"/>
          <w:numId w:val="55"/>
        </w:numPr>
        <w:tabs>
          <w:tab w:val="left" w:pos="993"/>
        </w:tabs>
        <w:spacing w:before="3" w:line="318" w:lineRule="exact"/>
        <w:ind w:left="0" w:firstLine="567"/>
        <w:rPr>
          <w:lang w:val="ru-RU"/>
        </w:rPr>
      </w:pPr>
      <w:r w:rsidRPr="004F4E72">
        <w:rPr>
          <w:lang w:val="ru-RU"/>
        </w:rPr>
        <w:t>разбираться в иерархической структуре файловой</w:t>
      </w:r>
      <w:r w:rsidRPr="004F4E72">
        <w:rPr>
          <w:spacing w:val="-4"/>
          <w:lang w:val="ru-RU"/>
        </w:rPr>
        <w:t xml:space="preserve"> </w:t>
      </w:r>
      <w:r w:rsidRPr="004F4E72">
        <w:rPr>
          <w:lang w:val="ru-RU"/>
        </w:rPr>
        <w:t>системы;</w:t>
      </w:r>
    </w:p>
    <w:p w:rsidR="00DD2384" w:rsidRPr="004F4E72" w:rsidRDefault="00EB158A" w:rsidP="005F43A6">
      <w:pPr>
        <w:pStyle w:val="a5"/>
        <w:numPr>
          <w:ilvl w:val="1"/>
          <w:numId w:val="55"/>
        </w:numPr>
        <w:tabs>
          <w:tab w:val="left" w:pos="993"/>
        </w:tabs>
        <w:spacing w:line="317" w:lineRule="exact"/>
        <w:ind w:left="0" w:firstLine="567"/>
        <w:rPr>
          <w:lang w:val="ru-RU"/>
        </w:rPr>
      </w:pPr>
      <w:r w:rsidRPr="004F4E72">
        <w:rPr>
          <w:lang w:val="ru-RU"/>
        </w:rPr>
        <w:t>осуществлять поиск файлов средствами операционной</w:t>
      </w:r>
      <w:r w:rsidRPr="004F4E72">
        <w:rPr>
          <w:spacing w:val="-5"/>
          <w:lang w:val="ru-RU"/>
        </w:rPr>
        <w:t xml:space="preserve"> </w:t>
      </w:r>
      <w:r w:rsidRPr="004F4E72">
        <w:rPr>
          <w:lang w:val="ru-RU"/>
        </w:rPr>
        <w:t>системы;</w:t>
      </w:r>
    </w:p>
    <w:p w:rsidR="00DD2384" w:rsidRPr="004F4E72" w:rsidRDefault="00EB158A" w:rsidP="005F43A6">
      <w:pPr>
        <w:pStyle w:val="a5"/>
        <w:numPr>
          <w:ilvl w:val="1"/>
          <w:numId w:val="55"/>
        </w:numPr>
        <w:tabs>
          <w:tab w:val="left" w:pos="993"/>
        </w:tabs>
        <w:ind w:left="0" w:right="279" w:firstLine="567"/>
        <w:jc w:val="both"/>
        <w:rPr>
          <w:lang w:val="ru-RU"/>
        </w:rPr>
      </w:pPr>
      <w:r w:rsidRPr="004F4E72">
        <w:rPr>
          <w:lang w:val="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w:t>
      </w:r>
      <w:r w:rsidRPr="004F4E72">
        <w:rPr>
          <w:spacing w:val="7"/>
          <w:lang w:val="ru-RU"/>
        </w:rPr>
        <w:t xml:space="preserve"> </w:t>
      </w:r>
      <w:r w:rsidRPr="004F4E72">
        <w:rPr>
          <w:lang w:val="ru-RU"/>
        </w:rPr>
        <w:t>столбчатой);</w:t>
      </w:r>
    </w:p>
    <w:p w:rsidR="00DD2384" w:rsidRPr="004F4E72" w:rsidRDefault="00EB158A" w:rsidP="005F43A6">
      <w:pPr>
        <w:pStyle w:val="a5"/>
        <w:numPr>
          <w:ilvl w:val="1"/>
          <w:numId w:val="55"/>
        </w:numPr>
        <w:tabs>
          <w:tab w:val="left" w:pos="993"/>
        </w:tabs>
        <w:ind w:left="0" w:right="280" w:firstLine="567"/>
        <w:jc w:val="both"/>
        <w:rPr>
          <w:lang w:val="ru-RU"/>
        </w:rPr>
      </w:pPr>
      <w:r w:rsidRPr="004F4E72">
        <w:rPr>
          <w:lang w:val="ru-RU"/>
        </w:rPr>
        <w:t>использовать табличные (реляционные) базы данных, выполнять отбор строк таблицы, удовлетворяющих определенному</w:t>
      </w:r>
      <w:r w:rsidRPr="004F4E72">
        <w:rPr>
          <w:spacing w:val="-40"/>
          <w:lang w:val="ru-RU"/>
        </w:rPr>
        <w:t xml:space="preserve"> </w:t>
      </w:r>
      <w:r w:rsidRPr="004F4E72">
        <w:rPr>
          <w:lang w:val="ru-RU"/>
        </w:rPr>
        <w:t>условию;</w:t>
      </w:r>
    </w:p>
    <w:p w:rsidR="00DD2384" w:rsidRPr="004F4E72" w:rsidRDefault="00EB158A" w:rsidP="005F43A6">
      <w:pPr>
        <w:pStyle w:val="a5"/>
        <w:numPr>
          <w:ilvl w:val="1"/>
          <w:numId w:val="55"/>
        </w:numPr>
        <w:tabs>
          <w:tab w:val="left" w:pos="993"/>
        </w:tabs>
        <w:ind w:left="0" w:right="284" w:firstLine="567"/>
        <w:jc w:val="both"/>
        <w:rPr>
          <w:lang w:val="ru-RU"/>
        </w:rPr>
      </w:pPr>
      <w:r w:rsidRPr="004F4E72">
        <w:rPr>
          <w:lang w:val="ru-RU"/>
        </w:rPr>
        <w:t>анализировать доменные имена компьютеров и  адреса  документов  в Интернете;</w:t>
      </w:r>
    </w:p>
    <w:p w:rsidR="00DD2384" w:rsidRPr="004F4E72" w:rsidRDefault="00EB158A" w:rsidP="005F43A6">
      <w:pPr>
        <w:pStyle w:val="a5"/>
        <w:numPr>
          <w:ilvl w:val="1"/>
          <w:numId w:val="55"/>
        </w:numPr>
        <w:tabs>
          <w:tab w:val="left" w:pos="993"/>
        </w:tabs>
        <w:ind w:left="0" w:right="281" w:firstLine="567"/>
        <w:jc w:val="both"/>
        <w:rPr>
          <w:lang w:val="ru-RU"/>
        </w:rPr>
      </w:pPr>
      <w:r w:rsidRPr="004F4E72">
        <w:rPr>
          <w:lang w:val="ru-RU"/>
        </w:rPr>
        <w:t>проводить поиск информации в сети Интернет по запросам с использованием логических</w:t>
      </w:r>
      <w:r w:rsidRPr="004F4E72">
        <w:rPr>
          <w:spacing w:val="-13"/>
          <w:lang w:val="ru-RU"/>
        </w:rPr>
        <w:t xml:space="preserve"> </w:t>
      </w:r>
      <w:r w:rsidRPr="004F4E72">
        <w:rPr>
          <w:lang w:val="ru-RU"/>
        </w:rPr>
        <w:t>операций.</w:t>
      </w:r>
    </w:p>
    <w:p w:rsidR="00DD2384" w:rsidRPr="004F4E72" w:rsidRDefault="00EB158A" w:rsidP="005F43A6">
      <w:pPr>
        <w:pStyle w:val="4"/>
        <w:tabs>
          <w:tab w:val="left" w:pos="993"/>
        </w:tabs>
        <w:spacing w:before="3" w:line="240" w:lineRule="auto"/>
        <w:ind w:left="0" w:right="284" w:firstLine="567"/>
        <w:jc w:val="both"/>
        <w:rPr>
          <w:sz w:val="22"/>
          <w:szCs w:val="22"/>
          <w:lang w:val="ru-RU"/>
        </w:rPr>
      </w:pPr>
      <w:r w:rsidRPr="004F4E72">
        <w:rPr>
          <w:sz w:val="22"/>
          <w:szCs w:val="22"/>
          <w:lang w:val="ru-RU"/>
        </w:rPr>
        <w:t>Выпускник овладеет (как результат применения программных систем и интернет-сервисов в данном курсе и во всем образовательном процессе):</w:t>
      </w:r>
    </w:p>
    <w:p w:rsidR="00DD2384" w:rsidRPr="004F4E72" w:rsidRDefault="00EB158A" w:rsidP="005F43A6">
      <w:pPr>
        <w:pStyle w:val="a5"/>
        <w:numPr>
          <w:ilvl w:val="1"/>
          <w:numId w:val="55"/>
        </w:numPr>
        <w:tabs>
          <w:tab w:val="left" w:pos="993"/>
        </w:tabs>
        <w:ind w:left="0" w:right="279" w:firstLine="567"/>
        <w:jc w:val="both"/>
        <w:rPr>
          <w:lang w:val="ru-RU"/>
        </w:rPr>
      </w:pPr>
      <w:r w:rsidRPr="004F4E72">
        <w:rPr>
          <w:lang w:val="ru-RU"/>
        </w:rPr>
        <w:t>навыками работы с компьютером; знаниями, умениями и навыками, достаточными для работы с различными видами программных систем и интернет- 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w:t>
      </w:r>
      <w:r w:rsidRPr="004F4E72">
        <w:rPr>
          <w:spacing w:val="-16"/>
          <w:lang w:val="ru-RU"/>
        </w:rPr>
        <w:t xml:space="preserve"> </w:t>
      </w:r>
      <w:r w:rsidRPr="004F4E72">
        <w:rPr>
          <w:lang w:val="ru-RU"/>
        </w:rPr>
        <w:t>терминологии;</w:t>
      </w:r>
    </w:p>
    <w:p w:rsidR="00DD2384" w:rsidRPr="00457F40" w:rsidRDefault="00EB158A" w:rsidP="005F43A6">
      <w:pPr>
        <w:pStyle w:val="a5"/>
        <w:numPr>
          <w:ilvl w:val="1"/>
          <w:numId w:val="55"/>
        </w:numPr>
        <w:tabs>
          <w:tab w:val="left" w:pos="993"/>
        </w:tabs>
        <w:ind w:left="0" w:firstLine="567"/>
        <w:rPr>
          <w:lang w:val="ru-RU"/>
        </w:rPr>
      </w:pPr>
      <w:r w:rsidRPr="004F4E72">
        <w:rPr>
          <w:lang w:val="ru-RU"/>
        </w:rPr>
        <w:t>различными формами представления данных (таблицы, диаграммы, графики и</w:t>
      </w:r>
      <w:r w:rsidRPr="004F4E72">
        <w:rPr>
          <w:spacing w:val="53"/>
          <w:lang w:val="ru-RU"/>
        </w:rPr>
        <w:t xml:space="preserve"> </w:t>
      </w:r>
      <w:r w:rsidRPr="004F4E72">
        <w:rPr>
          <w:lang w:val="ru-RU"/>
        </w:rPr>
        <w:t>т.</w:t>
      </w:r>
      <w:r w:rsidRPr="00457F40">
        <w:rPr>
          <w:w w:val="95"/>
          <w:lang w:val="ru-RU"/>
        </w:rPr>
        <w:t>д.);</w:t>
      </w:r>
    </w:p>
    <w:p w:rsidR="00DD2384" w:rsidRPr="004F4E72" w:rsidRDefault="00EB158A" w:rsidP="005F43A6">
      <w:pPr>
        <w:pStyle w:val="a5"/>
        <w:numPr>
          <w:ilvl w:val="0"/>
          <w:numId w:val="55"/>
        </w:numPr>
        <w:tabs>
          <w:tab w:val="left" w:pos="993"/>
        </w:tabs>
        <w:ind w:left="0" w:firstLine="567"/>
        <w:rPr>
          <w:lang w:val="ru-RU"/>
        </w:rPr>
      </w:pPr>
      <w:r w:rsidRPr="004F4E72">
        <w:rPr>
          <w:lang w:val="ru-RU"/>
        </w:rPr>
        <w:t>приемами безопасной организации своего личного пространства данных</w:t>
      </w:r>
      <w:r w:rsidRPr="004F4E72">
        <w:rPr>
          <w:spacing w:val="7"/>
          <w:lang w:val="ru-RU"/>
        </w:rPr>
        <w:t xml:space="preserve"> </w:t>
      </w:r>
      <w:r w:rsidRPr="004F4E72">
        <w:rPr>
          <w:lang w:val="ru-RU"/>
        </w:rPr>
        <w:t>с</w:t>
      </w:r>
    </w:p>
    <w:p w:rsidR="00DD2384" w:rsidRPr="004F4E72" w:rsidRDefault="00EB158A" w:rsidP="005F43A6">
      <w:pPr>
        <w:pStyle w:val="a3"/>
        <w:tabs>
          <w:tab w:val="left" w:pos="993"/>
        </w:tabs>
        <w:spacing w:line="297" w:lineRule="exact"/>
        <w:ind w:left="0" w:firstLine="0"/>
        <w:jc w:val="left"/>
        <w:rPr>
          <w:sz w:val="22"/>
          <w:szCs w:val="22"/>
          <w:lang w:val="ru-RU"/>
        </w:rPr>
      </w:pPr>
      <w:r w:rsidRPr="004F4E72">
        <w:rPr>
          <w:sz w:val="22"/>
          <w:szCs w:val="22"/>
          <w:lang w:val="ru-RU"/>
        </w:rPr>
        <w:t>использованием индивидуальных накопителей данных, интернет-сервисов и т. п.;</w:t>
      </w:r>
    </w:p>
    <w:p w:rsidR="00DD2384" w:rsidRPr="004F4E72" w:rsidRDefault="00EB158A" w:rsidP="005F43A6">
      <w:pPr>
        <w:pStyle w:val="a5"/>
        <w:numPr>
          <w:ilvl w:val="1"/>
          <w:numId w:val="55"/>
        </w:numPr>
        <w:tabs>
          <w:tab w:val="left" w:pos="993"/>
          <w:tab w:val="left" w:pos="1501"/>
          <w:tab w:val="left" w:pos="1502"/>
        </w:tabs>
        <w:spacing w:before="1" w:line="318" w:lineRule="exact"/>
        <w:ind w:left="0" w:firstLine="567"/>
        <w:rPr>
          <w:lang w:val="ru-RU"/>
        </w:rPr>
      </w:pPr>
      <w:r w:rsidRPr="004F4E72">
        <w:rPr>
          <w:lang w:val="ru-RU"/>
        </w:rPr>
        <w:t>основами соблюдения норм информационной</w:t>
      </w:r>
      <w:r w:rsidRPr="004F4E72">
        <w:rPr>
          <w:spacing w:val="-51"/>
          <w:lang w:val="ru-RU"/>
        </w:rPr>
        <w:t xml:space="preserve"> </w:t>
      </w:r>
      <w:r w:rsidRPr="004F4E72">
        <w:rPr>
          <w:lang w:val="ru-RU"/>
        </w:rPr>
        <w:t>этики и права;</w:t>
      </w:r>
    </w:p>
    <w:p w:rsidR="005F43A6" w:rsidRDefault="00EB158A" w:rsidP="005F43A6">
      <w:pPr>
        <w:pStyle w:val="a5"/>
        <w:numPr>
          <w:ilvl w:val="1"/>
          <w:numId w:val="55"/>
        </w:numPr>
        <w:tabs>
          <w:tab w:val="left" w:pos="993"/>
          <w:tab w:val="left" w:pos="1460"/>
          <w:tab w:val="left" w:pos="1461"/>
        </w:tabs>
        <w:ind w:left="0" w:right="282" w:firstLine="567"/>
        <w:rPr>
          <w:lang w:val="ru-RU"/>
        </w:rPr>
      </w:pPr>
      <w:r w:rsidRPr="004F4E72">
        <w:rPr>
          <w:lang w:val="ru-RU"/>
        </w:rPr>
        <w:t>познакомится с программными средствами для работ</w:t>
      </w:r>
      <w:r w:rsidR="00A7520A">
        <w:rPr>
          <w:lang w:val="ru-RU"/>
        </w:rPr>
        <w:t>ы с аудио-визуальными</w:t>
      </w:r>
    </w:p>
    <w:p w:rsidR="00DD2384" w:rsidRPr="005F43A6" w:rsidRDefault="00457F40" w:rsidP="005F43A6">
      <w:pPr>
        <w:tabs>
          <w:tab w:val="left" w:pos="993"/>
          <w:tab w:val="left" w:pos="1460"/>
          <w:tab w:val="left" w:pos="1461"/>
        </w:tabs>
        <w:ind w:right="282"/>
        <w:rPr>
          <w:lang w:val="ru-RU"/>
        </w:rPr>
      </w:pPr>
      <w:r w:rsidRPr="005F43A6">
        <w:rPr>
          <w:lang w:val="ru-RU"/>
        </w:rPr>
        <w:t>данными и</w:t>
      </w:r>
      <w:r w:rsidR="00A7520A" w:rsidRPr="005F43A6">
        <w:rPr>
          <w:lang w:val="ru-RU"/>
        </w:rPr>
        <w:t xml:space="preserve"> </w:t>
      </w:r>
      <w:r w:rsidR="00EB158A" w:rsidRPr="005F43A6">
        <w:rPr>
          <w:lang w:val="ru-RU"/>
        </w:rPr>
        <w:t>соответствующим понятийным</w:t>
      </w:r>
      <w:r w:rsidR="00EB158A" w:rsidRPr="005F43A6">
        <w:rPr>
          <w:spacing w:val="-45"/>
          <w:lang w:val="ru-RU"/>
        </w:rPr>
        <w:t xml:space="preserve"> </w:t>
      </w:r>
      <w:r w:rsidR="00EB158A" w:rsidRPr="005F43A6">
        <w:rPr>
          <w:lang w:val="ru-RU"/>
        </w:rPr>
        <w:t>аппаратом;</w:t>
      </w:r>
    </w:p>
    <w:p w:rsidR="00DD2384" w:rsidRPr="004F4E72" w:rsidRDefault="00EB158A" w:rsidP="005F43A6">
      <w:pPr>
        <w:pStyle w:val="a5"/>
        <w:numPr>
          <w:ilvl w:val="1"/>
          <w:numId w:val="55"/>
        </w:numPr>
        <w:tabs>
          <w:tab w:val="left" w:pos="993"/>
          <w:tab w:val="left" w:pos="1501"/>
          <w:tab w:val="left" w:pos="1502"/>
        </w:tabs>
        <w:spacing w:line="318" w:lineRule="exact"/>
        <w:ind w:left="0" w:firstLine="567"/>
        <w:rPr>
          <w:lang w:val="ru-RU"/>
        </w:rPr>
      </w:pPr>
      <w:r w:rsidRPr="004F4E72">
        <w:rPr>
          <w:lang w:val="ru-RU"/>
        </w:rPr>
        <w:t>узнает о дискретном представлении аудио-визуальных</w:t>
      </w:r>
      <w:r w:rsidRPr="004F4E72">
        <w:rPr>
          <w:spacing w:val="7"/>
          <w:lang w:val="ru-RU"/>
        </w:rPr>
        <w:t xml:space="preserve"> </w:t>
      </w:r>
      <w:r w:rsidRPr="004F4E72">
        <w:rPr>
          <w:lang w:val="ru-RU"/>
        </w:rPr>
        <w:t>данных.</w:t>
      </w:r>
    </w:p>
    <w:p w:rsidR="00457F40" w:rsidRDefault="00EB158A" w:rsidP="005F43A6">
      <w:pPr>
        <w:pStyle w:val="4"/>
        <w:tabs>
          <w:tab w:val="left" w:pos="993"/>
          <w:tab w:val="left" w:pos="3018"/>
          <w:tab w:val="left" w:pos="4256"/>
          <w:tab w:val="left" w:pos="6049"/>
          <w:tab w:val="left" w:pos="6527"/>
          <w:tab w:val="left" w:pos="7653"/>
          <w:tab w:val="left" w:pos="8565"/>
          <w:tab w:val="left" w:pos="8966"/>
        </w:tabs>
        <w:spacing w:before="4" w:line="240" w:lineRule="auto"/>
        <w:ind w:left="0" w:right="2" w:firstLine="567"/>
        <w:rPr>
          <w:sz w:val="22"/>
          <w:szCs w:val="22"/>
          <w:lang w:val="ru-RU"/>
        </w:rPr>
      </w:pPr>
      <w:r w:rsidRPr="004F4E72">
        <w:rPr>
          <w:sz w:val="22"/>
          <w:szCs w:val="22"/>
          <w:lang w:val="ru-RU"/>
        </w:rPr>
        <w:lastRenderedPageBreak/>
        <w:t>Выпускник</w:t>
      </w:r>
      <w:r w:rsidRPr="004F4E72">
        <w:rPr>
          <w:sz w:val="22"/>
          <w:szCs w:val="22"/>
          <w:lang w:val="ru-RU"/>
        </w:rPr>
        <w:tab/>
        <w:t>получит</w:t>
      </w:r>
      <w:r w:rsidRPr="004F4E72">
        <w:rPr>
          <w:sz w:val="22"/>
          <w:szCs w:val="22"/>
          <w:lang w:val="ru-RU"/>
        </w:rPr>
        <w:tab/>
        <w:t>воз</w:t>
      </w:r>
      <w:r w:rsidR="00457F40">
        <w:rPr>
          <w:sz w:val="22"/>
          <w:szCs w:val="22"/>
          <w:lang w:val="ru-RU"/>
        </w:rPr>
        <w:t>можность</w:t>
      </w:r>
      <w:r w:rsidR="00457F40">
        <w:rPr>
          <w:sz w:val="22"/>
          <w:szCs w:val="22"/>
          <w:lang w:val="ru-RU"/>
        </w:rPr>
        <w:tab/>
        <w:t>(в</w:t>
      </w:r>
      <w:r w:rsidR="00457F40">
        <w:rPr>
          <w:sz w:val="22"/>
          <w:szCs w:val="22"/>
          <w:lang w:val="ru-RU"/>
        </w:rPr>
        <w:tab/>
        <w:t>данном</w:t>
      </w:r>
      <w:r w:rsidR="00457F40">
        <w:rPr>
          <w:sz w:val="22"/>
          <w:szCs w:val="22"/>
          <w:lang w:val="ru-RU"/>
        </w:rPr>
        <w:tab/>
        <w:t>курсе</w:t>
      </w:r>
      <w:r w:rsidR="00457F40">
        <w:rPr>
          <w:sz w:val="22"/>
          <w:szCs w:val="22"/>
          <w:lang w:val="ru-RU"/>
        </w:rPr>
        <w:tab/>
        <w:t>и</w:t>
      </w:r>
      <w:r w:rsidR="00457F40">
        <w:rPr>
          <w:sz w:val="22"/>
          <w:szCs w:val="22"/>
          <w:lang w:val="ru-RU"/>
        </w:rPr>
        <w:tab/>
        <w:t>иной</w:t>
      </w:r>
    </w:p>
    <w:p w:rsidR="00DD2384" w:rsidRPr="004F4E72" w:rsidRDefault="00EB158A" w:rsidP="005F43A6">
      <w:pPr>
        <w:pStyle w:val="4"/>
        <w:tabs>
          <w:tab w:val="left" w:pos="993"/>
          <w:tab w:val="left" w:pos="3018"/>
          <w:tab w:val="left" w:pos="4256"/>
          <w:tab w:val="left" w:pos="6049"/>
          <w:tab w:val="left" w:pos="6527"/>
          <w:tab w:val="left" w:pos="7653"/>
          <w:tab w:val="left" w:pos="8565"/>
          <w:tab w:val="left" w:pos="8966"/>
        </w:tabs>
        <w:spacing w:before="4" w:line="240" w:lineRule="auto"/>
        <w:ind w:left="0" w:right="2" w:firstLine="567"/>
        <w:rPr>
          <w:sz w:val="22"/>
          <w:szCs w:val="22"/>
          <w:lang w:val="ru-RU"/>
        </w:rPr>
      </w:pPr>
      <w:r w:rsidRPr="004F4E72">
        <w:rPr>
          <w:sz w:val="22"/>
          <w:szCs w:val="22"/>
          <w:lang w:val="ru-RU"/>
        </w:rPr>
        <w:t>учебной деятельности):</w:t>
      </w:r>
    </w:p>
    <w:p w:rsidR="00DD2384" w:rsidRPr="00A7520A" w:rsidRDefault="00EB158A" w:rsidP="005F43A6">
      <w:pPr>
        <w:pStyle w:val="a5"/>
        <w:numPr>
          <w:ilvl w:val="2"/>
          <w:numId w:val="55"/>
        </w:numPr>
        <w:tabs>
          <w:tab w:val="left" w:pos="993"/>
        </w:tabs>
        <w:spacing w:before="77" w:line="237" w:lineRule="auto"/>
        <w:ind w:left="0" w:right="295" w:firstLine="567"/>
        <w:jc w:val="both"/>
        <w:rPr>
          <w:lang w:val="ru-RU"/>
        </w:rPr>
      </w:pPr>
      <w:r w:rsidRPr="00A7520A">
        <w:rPr>
          <w:lang w:val="ru-RU"/>
        </w:rPr>
        <w:t>узнать о данных от датчиков, например, датчиков роботизированных устройств;</w:t>
      </w:r>
    </w:p>
    <w:p w:rsidR="00DD2384" w:rsidRPr="00A7520A" w:rsidRDefault="00EB158A" w:rsidP="005F43A6">
      <w:pPr>
        <w:pStyle w:val="a5"/>
        <w:numPr>
          <w:ilvl w:val="2"/>
          <w:numId w:val="55"/>
        </w:numPr>
        <w:tabs>
          <w:tab w:val="left" w:pos="993"/>
        </w:tabs>
        <w:spacing w:before="3"/>
        <w:ind w:left="0" w:right="282" w:firstLine="567"/>
        <w:jc w:val="both"/>
        <w:rPr>
          <w:lang w:val="ru-RU"/>
        </w:rPr>
      </w:pPr>
      <w:r w:rsidRPr="00A7520A">
        <w:rPr>
          <w:lang w:val="ru-RU"/>
        </w:rPr>
        <w:t>практиковаться в использовании основных видов прикладного программного обеспечения (редакторы текстов, электронные таблицы, браузеры и</w:t>
      </w:r>
      <w:r w:rsidRPr="00A7520A">
        <w:rPr>
          <w:spacing w:val="15"/>
          <w:lang w:val="ru-RU"/>
        </w:rPr>
        <w:t xml:space="preserve"> </w:t>
      </w:r>
      <w:r w:rsidRPr="00A7520A">
        <w:rPr>
          <w:lang w:val="ru-RU"/>
        </w:rPr>
        <w:t>др.);</w:t>
      </w:r>
    </w:p>
    <w:p w:rsidR="00DD2384" w:rsidRPr="00A7520A" w:rsidRDefault="00EB158A" w:rsidP="005F43A6">
      <w:pPr>
        <w:pStyle w:val="a5"/>
        <w:numPr>
          <w:ilvl w:val="2"/>
          <w:numId w:val="55"/>
        </w:numPr>
        <w:tabs>
          <w:tab w:val="left" w:pos="993"/>
        </w:tabs>
        <w:ind w:left="0" w:right="284" w:firstLine="567"/>
        <w:jc w:val="both"/>
        <w:rPr>
          <w:lang w:val="ru-RU"/>
        </w:rPr>
      </w:pPr>
      <w:r w:rsidRPr="00A7520A">
        <w:rPr>
          <w:lang w:val="ru-RU"/>
        </w:rPr>
        <w:t>познакомиться с примерами использования математического моделирования в современном</w:t>
      </w:r>
      <w:r w:rsidRPr="00A7520A">
        <w:rPr>
          <w:spacing w:val="-15"/>
          <w:lang w:val="ru-RU"/>
        </w:rPr>
        <w:t xml:space="preserve"> </w:t>
      </w:r>
      <w:r w:rsidRPr="00A7520A">
        <w:rPr>
          <w:lang w:val="ru-RU"/>
        </w:rPr>
        <w:t>мире;</w:t>
      </w:r>
    </w:p>
    <w:p w:rsidR="00DD2384" w:rsidRPr="00A7520A" w:rsidRDefault="00EB158A" w:rsidP="005F43A6">
      <w:pPr>
        <w:pStyle w:val="a5"/>
        <w:numPr>
          <w:ilvl w:val="2"/>
          <w:numId w:val="55"/>
        </w:numPr>
        <w:tabs>
          <w:tab w:val="left" w:pos="993"/>
        </w:tabs>
        <w:ind w:left="0" w:right="284" w:firstLine="567"/>
        <w:jc w:val="both"/>
        <w:rPr>
          <w:lang w:val="ru-RU"/>
        </w:rPr>
      </w:pPr>
      <w:r w:rsidRPr="00A7520A">
        <w:rPr>
          <w:lang w:val="ru-RU"/>
        </w:rPr>
        <w:t>познакомиться с принципами функционирования Интернета и сетевого взаимодействия</w:t>
      </w:r>
      <w:r w:rsidRPr="00A7520A">
        <w:rPr>
          <w:spacing w:val="-18"/>
          <w:lang w:val="ru-RU"/>
        </w:rPr>
        <w:t xml:space="preserve"> </w:t>
      </w:r>
      <w:r w:rsidRPr="00A7520A">
        <w:rPr>
          <w:lang w:val="ru-RU"/>
        </w:rPr>
        <w:t>между</w:t>
      </w:r>
      <w:r w:rsidRPr="00A7520A">
        <w:rPr>
          <w:spacing w:val="-8"/>
          <w:lang w:val="ru-RU"/>
        </w:rPr>
        <w:t xml:space="preserve"> </w:t>
      </w:r>
      <w:r w:rsidRPr="00A7520A">
        <w:rPr>
          <w:lang w:val="ru-RU"/>
        </w:rPr>
        <w:t>компьютерами,</w:t>
      </w:r>
      <w:r w:rsidRPr="00A7520A">
        <w:rPr>
          <w:spacing w:val="-16"/>
          <w:lang w:val="ru-RU"/>
        </w:rPr>
        <w:t xml:space="preserve"> </w:t>
      </w:r>
      <w:r w:rsidRPr="00A7520A">
        <w:rPr>
          <w:lang w:val="ru-RU"/>
        </w:rPr>
        <w:t>с</w:t>
      </w:r>
      <w:r w:rsidRPr="00A7520A">
        <w:rPr>
          <w:spacing w:val="2"/>
          <w:lang w:val="ru-RU"/>
        </w:rPr>
        <w:t xml:space="preserve"> </w:t>
      </w:r>
      <w:r w:rsidRPr="00A7520A">
        <w:rPr>
          <w:lang w:val="ru-RU"/>
        </w:rPr>
        <w:t>методами</w:t>
      </w:r>
      <w:r w:rsidRPr="00A7520A">
        <w:rPr>
          <w:spacing w:val="-9"/>
          <w:lang w:val="ru-RU"/>
        </w:rPr>
        <w:t xml:space="preserve"> </w:t>
      </w:r>
      <w:r w:rsidRPr="00A7520A">
        <w:rPr>
          <w:lang w:val="ru-RU"/>
        </w:rPr>
        <w:t>поиска</w:t>
      </w:r>
      <w:r w:rsidRPr="00A7520A">
        <w:rPr>
          <w:spacing w:val="-8"/>
          <w:lang w:val="ru-RU"/>
        </w:rPr>
        <w:t xml:space="preserve"> </w:t>
      </w:r>
      <w:r w:rsidRPr="00A7520A">
        <w:rPr>
          <w:lang w:val="ru-RU"/>
        </w:rPr>
        <w:t>в</w:t>
      </w:r>
      <w:r w:rsidRPr="00A7520A">
        <w:rPr>
          <w:spacing w:val="1"/>
          <w:lang w:val="ru-RU"/>
        </w:rPr>
        <w:t xml:space="preserve"> </w:t>
      </w:r>
      <w:r w:rsidRPr="00A7520A">
        <w:rPr>
          <w:lang w:val="ru-RU"/>
        </w:rPr>
        <w:t>Интернете;</w:t>
      </w:r>
    </w:p>
    <w:p w:rsidR="00DD2384" w:rsidRPr="00A7520A" w:rsidRDefault="00EB158A" w:rsidP="005F43A6">
      <w:pPr>
        <w:pStyle w:val="a5"/>
        <w:numPr>
          <w:ilvl w:val="2"/>
          <w:numId w:val="55"/>
        </w:numPr>
        <w:tabs>
          <w:tab w:val="left" w:pos="993"/>
        </w:tabs>
        <w:ind w:left="0" w:right="282" w:firstLine="567"/>
        <w:jc w:val="both"/>
        <w:rPr>
          <w:lang w:val="ru-RU"/>
        </w:rPr>
      </w:pPr>
      <w:r w:rsidRPr="00A7520A">
        <w:rPr>
          <w:lang w:val="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w:t>
      </w:r>
      <w:r w:rsidRPr="00A7520A">
        <w:rPr>
          <w:spacing w:val="-25"/>
          <w:lang w:val="ru-RU"/>
        </w:rPr>
        <w:t xml:space="preserve"> </w:t>
      </w:r>
      <w:r w:rsidRPr="00A7520A">
        <w:rPr>
          <w:lang w:val="ru-RU"/>
        </w:rPr>
        <w:t>источников);</w:t>
      </w:r>
    </w:p>
    <w:p w:rsidR="00DD2384" w:rsidRPr="00A7520A" w:rsidRDefault="00EB158A" w:rsidP="005F43A6">
      <w:pPr>
        <w:pStyle w:val="a5"/>
        <w:numPr>
          <w:ilvl w:val="2"/>
          <w:numId w:val="55"/>
        </w:numPr>
        <w:tabs>
          <w:tab w:val="left" w:pos="993"/>
        </w:tabs>
        <w:ind w:left="0" w:right="284" w:firstLine="567"/>
        <w:jc w:val="both"/>
        <w:rPr>
          <w:lang w:val="ru-RU"/>
        </w:rPr>
      </w:pPr>
      <w:r w:rsidRPr="00A7520A">
        <w:rPr>
          <w:lang w:val="ru-RU"/>
        </w:rPr>
        <w:t>узнать о том, что в сфере информатики и ИКТ существуют международные и национальные</w:t>
      </w:r>
      <w:r w:rsidRPr="00A7520A">
        <w:rPr>
          <w:spacing w:val="-17"/>
          <w:lang w:val="ru-RU"/>
        </w:rPr>
        <w:t xml:space="preserve"> </w:t>
      </w:r>
      <w:r w:rsidRPr="00A7520A">
        <w:rPr>
          <w:lang w:val="ru-RU"/>
        </w:rPr>
        <w:t>стандарты;</w:t>
      </w:r>
    </w:p>
    <w:p w:rsidR="00DD2384" w:rsidRPr="00A7520A" w:rsidRDefault="00EB158A" w:rsidP="005F43A6">
      <w:pPr>
        <w:pStyle w:val="a5"/>
        <w:numPr>
          <w:ilvl w:val="2"/>
          <w:numId w:val="55"/>
        </w:numPr>
        <w:tabs>
          <w:tab w:val="left" w:pos="993"/>
        </w:tabs>
        <w:ind w:left="0" w:firstLine="567"/>
        <w:rPr>
          <w:lang w:val="ru-RU"/>
        </w:rPr>
      </w:pPr>
      <w:r w:rsidRPr="00A7520A">
        <w:rPr>
          <w:lang w:val="ru-RU"/>
        </w:rPr>
        <w:t>узнать о структуре современных компьютеров и назначении их</w:t>
      </w:r>
      <w:r w:rsidRPr="00A7520A">
        <w:rPr>
          <w:spacing w:val="14"/>
          <w:lang w:val="ru-RU"/>
        </w:rPr>
        <w:t xml:space="preserve"> </w:t>
      </w:r>
      <w:r w:rsidRPr="00A7520A">
        <w:rPr>
          <w:lang w:val="ru-RU"/>
        </w:rPr>
        <w:t>элементов;</w:t>
      </w:r>
    </w:p>
    <w:p w:rsidR="00DD2384" w:rsidRPr="00A7520A" w:rsidRDefault="00EB158A" w:rsidP="005F43A6">
      <w:pPr>
        <w:pStyle w:val="a5"/>
        <w:numPr>
          <w:ilvl w:val="2"/>
          <w:numId w:val="55"/>
        </w:numPr>
        <w:tabs>
          <w:tab w:val="left" w:pos="993"/>
        </w:tabs>
        <w:spacing w:line="318" w:lineRule="exact"/>
        <w:ind w:left="0" w:firstLine="567"/>
        <w:rPr>
          <w:lang w:val="ru-RU"/>
        </w:rPr>
      </w:pPr>
      <w:r w:rsidRPr="00A7520A">
        <w:rPr>
          <w:lang w:val="ru-RU"/>
        </w:rPr>
        <w:t>получить представление об истории и тенденциях развития</w:t>
      </w:r>
      <w:r w:rsidRPr="00A7520A">
        <w:rPr>
          <w:spacing w:val="10"/>
          <w:lang w:val="ru-RU"/>
        </w:rPr>
        <w:t xml:space="preserve"> </w:t>
      </w:r>
      <w:r w:rsidRPr="00A7520A">
        <w:rPr>
          <w:lang w:val="ru-RU"/>
        </w:rPr>
        <w:t>ИКТ;</w:t>
      </w:r>
    </w:p>
    <w:p w:rsidR="00DD2384" w:rsidRPr="00A7520A" w:rsidRDefault="00EB158A" w:rsidP="005F43A6">
      <w:pPr>
        <w:pStyle w:val="a5"/>
        <w:numPr>
          <w:ilvl w:val="2"/>
          <w:numId w:val="55"/>
        </w:numPr>
        <w:tabs>
          <w:tab w:val="left" w:pos="993"/>
        </w:tabs>
        <w:spacing w:line="317" w:lineRule="exact"/>
        <w:ind w:left="0" w:firstLine="567"/>
        <w:rPr>
          <w:lang w:val="ru-RU"/>
        </w:rPr>
      </w:pPr>
      <w:r w:rsidRPr="00A7520A">
        <w:rPr>
          <w:lang w:val="ru-RU"/>
        </w:rPr>
        <w:t>познакомиться с примерами использования ИКТ</w:t>
      </w:r>
      <w:r w:rsidRPr="00A7520A">
        <w:rPr>
          <w:spacing w:val="11"/>
          <w:lang w:val="ru-RU"/>
        </w:rPr>
        <w:t xml:space="preserve"> </w:t>
      </w:r>
      <w:r w:rsidRPr="00A7520A">
        <w:rPr>
          <w:lang w:val="ru-RU"/>
        </w:rPr>
        <w:t>в современном мире;</w:t>
      </w:r>
    </w:p>
    <w:p w:rsidR="00DD2384" w:rsidRPr="00A7520A" w:rsidRDefault="00EB158A" w:rsidP="005F43A6">
      <w:pPr>
        <w:pStyle w:val="a5"/>
        <w:numPr>
          <w:ilvl w:val="2"/>
          <w:numId w:val="55"/>
        </w:numPr>
        <w:tabs>
          <w:tab w:val="left" w:pos="993"/>
          <w:tab w:val="left" w:pos="1622"/>
        </w:tabs>
        <w:ind w:left="0" w:right="286" w:firstLine="567"/>
        <w:jc w:val="both"/>
        <w:rPr>
          <w:lang w:val="ru-RU"/>
        </w:rPr>
      </w:pPr>
      <w:r w:rsidRPr="00A7520A">
        <w:rPr>
          <w:lang w:val="ru-RU"/>
        </w:rPr>
        <w:t>получить представления о роботизированных устройствах и их использовании на производстве и в научных</w:t>
      </w:r>
      <w:r w:rsidRPr="00A7520A">
        <w:rPr>
          <w:spacing w:val="-3"/>
          <w:lang w:val="ru-RU"/>
        </w:rPr>
        <w:t xml:space="preserve"> </w:t>
      </w:r>
      <w:r w:rsidRPr="00A7520A">
        <w:rPr>
          <w:lang w:val="ru-RU"/>
        </w:rPr>
        <w:t>исследованиях.</w:t>
      </w:r>
    </w:p>
    <w:p w:rsidR="00DD2384" w:rsidRPr="00A7520A" w:rsidRDefault="00DD2384" w:rsidP="005F43A6">
      <w:pPr>
        <w:pStyle w:val="a3"/>
        <w:tabs>
          <w:tab w:val="left" w:pos="993"/>
        </w:tabs>
        <w:spacing w:before="1"/>
        <w:ind w:left="0" w:firstLine="0"/>
        <w:jc w:val="left"/>
        <w:rPr>
          <w:sz w:val="22"/>
          <w:szCs w:val="22"/>
          <w:lang w:val="ru-RU"/>
        </w:rPr>
      </w:pPr>
    </w:p>
    <w:p w:rsidR="00DD2384" w:rsidRPr="00A7520A" w:rsidRDefault="00EB158A" w:rsidP="005F43A6">
      <w:pPr>
        <w:pStyle w:val="4"/>
        <w:numPr>
          <w:ilvl w:val="3"/>
          <w:numId w:val="54"/>
        </w:numPr>
        <w:tabs>
          <w:tab w:val="left" w:pos="993"/>
          <w:tab w:val="left" w:pos="2361"/>
        </w:tabs>
        <w:spacing w:line="298" w:lineRule="exact"/>
        <w:ind w:left="993" w:firstLine="0"/>
        <w:rPr>
          <w:sz w:val="22"/>
          <w:szCs w:val="22"/>
        </w:rPr>
      </w:pPr>
      <w:r w:rsidRPr="00A7520A">
        <w:rPr>
          <w:sz w:val="22"/>
          <w:szCs w:val="22"/>
        </w:rPr>
        <w:t>Физика</w:t>
      </w:r>
    </w:p>
    <w:p w:rsidR="00DD2384" w:rsidRPr="00A7520A" w:rsidRDefault="00EB158A" w:rsidP="005F43A6">
      <w:pPr>
        <w:tabs>
          <w:tab w:val="left" w:pos="993"/>
        </w:tabs>
        <w:spacing w:line="295" w:lineRule="exact"/>
        <w:rPr>
          <w:b/>
        </w:rPr>
      </w:pPr>
      <w:r w:rsidRPr="00A7520A">
        <w:rPr>
          <w:b/>
        </w:rPr>
        <w:t>Выпускник научится:</w:t>
      </w:r>
    </w:p>
    <w:p w:rsidR="00DD2384" w:rsidRPr="00A7520A" w:rsidRDefault="00EB158A" w:rsidP="005F43A6">
      <w:pPr>
        <w:pStyle w:val="a5"/>
        <w:numPr>
          <w:ilvl w:val="2"/>
          <w:numId w:val="55"/>
        </w:numPr>
        <w:tabs>
          <w:tab w:val="left" w:pos="993"/>
        </w:tabs>
        <w:spacing w:line="237" w:lineRule="auto"/>
        <w:ind w:left="0" w:right="290" w:firstLine="708"/>
        <w:jc w:val="both"/>
        <w:rPr>
          <w:lang w:val="ru-RU"/>
        </w:rPr>
      </w:pPr>
      <w:r w:rsidRPr="00A7520A">
        <w:rPr>
          <w:lang w:val="ru-RU"/>
        </w:rPr>
        <w:t>соблюдать правила безопасности и охраны труда при работе с учебным и лабораторным</w:t>
      </w:r>
      <w:r w:rsidRPr="00A7520A">
        <w:rPr>
          <w:spacing w:val="-2"/>
          <w:lang w:val="ru-RU"/>
        </w:rPr>
        <w:t xml:space="preserve"> </w:t>
      </w:r>
      <w:r w:rsidRPr="00A7520A">
        <w:rPr>
          <w:lang w:val="ru-RU"/>
        </w:rPr>
        <w:t>оборудованием;</w:t>
      </w:r>
    </w:p>
    <w:p w:rsidR="00DD2384" w:rsidRPr="00A7520A" w:rsidRDefault="00EB158A" w:rsidP="005F43A6">
      <w:pPr>
        <w:pStyle w:val="a5"/>
        <w:numPr>
          <w:ilvl w:val="2"/>
          <w:numId w:val="55"/>
        </w:numPr>
        <w:tabs>
          <w:tab w:val="left" w:pos="993"/>
        </w:tabs>
        <w:spacing w:before="6" w:line="237" w:lineRule="auto"/>
        <w:ind w:left="0" w:right="290" w:firstLine="708"/>
        <w:jc w:val="both"/>
        <w:rPr>
          <w:lang w:val="ru-RU"/>
        </w:rPr>
      </w:pPr>
      <w:r w:rsidRPr="00A7520A">
        <w:rPr>
          <w:lang w:val="ru-RU"/>
        </w:rPr>
        <w:t>понимать смысл основных физических терминов: физическое тело, физическое явление, физическая величина, единицы</w:t>
      </w:r>
      <w:r w:rsidRPr="00A7520A">
        <w:rPr>
          <w:spacing w:val="2"/>
          <w:lang w:val="ru-RU"/>
        </w:rPr>
        <w:t xml:space="preserve"> </w:t>
      </w:r>
      <w:r w:rsidRPr="00A7520A">
        <w:rPr>
          <w:lang w:val="ru-RU"/>
        </w:rPr>
        <w:t>измерения;</w:t>
      </w:r>
    </w:p>
    <w:p w:rsidR="00DD2384" w:rsidRPr="00A7520A" w:rsidRDefault="00EB158A" w:rsidP="005F43A6">
      <w:pPr>
        <w:pStyle w:val="a5"/>
        <w:numPr>
          <w:ilvl w:val="2"/>
          <w:numId w:val="55"/>
        </w:numPr>
        <w:tabs>
          <w:tab w:val="left" w:pos="993"/>
        </w:tabs>
        <w:spacing w:before="3"/>
        <w:ind w:left="0" w:right="291" w:firstLine="708"/>
        <w:jc w:val="both"/>
        <w:rPr>
          <w:lang w:val="ru-RU"/>
        </w:rPr>
      </w:pPr>
      <w:r w:rsidRPr="00A7520A">
        <w:rPr>
          <w:lang w:val="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w:t>
      </w:r>
      <w:r w:rsidRPr="00A7520A">
        <w:rPr>
          <w:spacing w:val="-3"/>
          <w:lang w:val="ru-RU"/>
        </w:rPr>
        <w:t xml:space="preserve"> </w:t>
      </w:r>
      <w:r w:rsidRPr="00A7520A">
        <w:rPr>
          <w:lang w:val="ru-RU"/>
        </w:rPr>
        <w:t>опытов;</w:t>
      </w:r>
    </w:p>
    <w:p w:rsidR="00DD2384" w:rsidRPr="00A7520A" w:rsidRDefault="00EB158A" w:rsidP="005F43A6">
      <w:pPr>
        <w:pStyle w:val="a5"/>
        <w:numPr>
          <w:ilvl w:val="2"/>
          <w:numId w:val="55"/>
        </w:numPr>
        <w:tabs>
          <w:tab w:val="left" w:pos="993"/>
        </w:tabs>
        <w:ind w:left="0" w:right="285" w:firstLine="708"/>
        <w:jc w:val="both"/>
        <w:rPr>
          <w:lang w:val="ru-RU"/>
        </w:rPr>
      </w:pPr>
      <w:r w:rsidRPr="00A7520A">
        <w:rPr>
          <w:lang w:val="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w:t>
      </w:r>
      <w:r w:rsidRPr="00A7520A">
        <w:rPr>
          <w:spacing w:val="-4"/>
          <w:lang w:val="ru-RU"/>
        </w:rPr>
        <w:t xml:space="preserve"> </w:t>
      </w:r>
      <w:r w:rsidRPr="00A7520A">
        <w:rPr>
          <w:lang w:val="ru-RU"/>
        </w:rPr>
        <w:t>выводы.</w:t>
      </w:r>
    </w:p>
    <w:p w:rsidR="00DD2384" w:rsidRPr="00A7520A" w:rsidRDefault="00EB158A" w:rsidP="005F43A6">
      <w:pPr>
        <w:pStyle w:val="a3"/>
        <w:tabs>
          <w:tab w:val="left" w:pos="993"/>
        </w:tabs>
        <w:ind w:left="0" w:right="286"/>
        <w:rPr>
          <w:sz w:val="22"/>
          <w:szCs w:val="22"/>
        </w:rPr>
      </w:pPr>
      <w:r w:rsidRPr="00A7520A">
        <w:rPr>
          <w:sz w:val="22"/>
          <w:szCs w:val="22"/>
          <w:u w:val="single"/>
          <w:lang w:val="ru-RU"/>
        </w:rPr>
        <w:t>Примечание</w:t>
      </w:r>
      <w:r w:rsidRPr="00A7520A">
        <w:rPr>
          <w:sz w:val="22"/>
          <w:szCs w:val="22"/>
          <w:lang w:val="ru-RU"/>
        </w:rPr>
        <w:t xml:space="preserve">. При проведении исследования физических явлений измерительные приборы используются лишь как датчики измерения физических величин. </w:t>
      </w:r>
      <w:r w:rsidRPr="00A7520A">
        <w:rPr>
          <w:sz w:val="22"/>
          <w:szCs w:val="22"/>
        </w:rPr>
        <w:t>Записи показаний прямых измерений в этом случае не требуется.</w:t>
      </w:r>
    </w:p>
    <w:p w:rsidR="00DD2384" w:rsidRPr="00A7520A" w:rsidRDefault="00EB158A" w:rsidP="005F43A6">
      <w:pPr>
        <w:pStyle w:val="a5"/>
        <w:numPr>
          <w:ilvl w:val="2"/>
          <w:numId w:val="55"/>
        </w:numPr>
        <w:tabs>
          <w:tab w:val="left" w:pos="993"/>
        </w:tabs>
        <w:spacing w:line="318" w:lineRule="exact"/>
        <w:ind w:left="0" w:firstLine="708"/>
        <w:rPr>
          <w:lang w:val="ru-RU"/>
        </w:rPr>
      </w:pPr>
      <w:r w:rsidRPr="00A7520A">
        <w:rPr>
          <w:lang w:val="ru-RU"/>
        </w:rPr>
        <w:t>понимать роль эксперимента в получении научной</w:t>
      </w:r>
      <w:r w:rsidRPr="00A7520A">
        <w:rPr>
          <w:spacing w:val="-8"/>
          <w:lang w:val="ru-RU"/>
        </w:rPr>
        <w:t xml:space="preserve"> </w:t>
      </w:r>
      <w:r w:rsidRPr="00A7520A">
        <w:rPr>
          <w:lang w:val="ru-RU"/>
        </w:rPr>
        <w:t>информации;</w:t>
      </w:r>
    </w:p>
    <w:p w:rsidR="00DD2384" w:rsidRPr="00A7520A" w:rsidRDefault="00EB158A" w:rsidP="005F43A6">
      <w:pPr>
        <w:pStyle w:val="a5"/>
        <w:numPr>
          <w:ilvl w:val="2"/>
          <w:numId w:val="55"/>
        </w:numPr>
        <w:tabs>
          <w:tab w:val="left" w:pos="993"/>
        </w:tabs>
        <w:ind w:left="0" w:right="282" w:firstLine="708"/>
        <w:jc w:val="both"/>
        <w:rPr>
          <w:lang w:val="ru-RU"/>
        </w:rPr>
      </w:pPr>
      <w:r w:rsidRPr="00A7520A">
        <w:rPr>
          <w:lang w:val="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w:t>
      </w:r>
      <w:r w:rsidRPr="00A7520A">
        <w:rPr>
          <w:spacing w:val="-2"/>
          <w:lang w:val="ru-RU"/>
        </w:rPr>
        <w:t xml:space="preserve"> </w:t>
      </w:r>
      <w:r w:rsidRPr="00A7520A">
        <w:rPr>
          <w:lang w:val="ru-RU"/>
        </w:rPr>
        <w:t>измерений.</w:t>
      </w:r>
    </w:p>
    <w:p w:rsidR="00DD2384" w:rsidRPr="00A7520A" w:rsidRDefault="00EB158A" w:rsidP="005F43A6">
      <w:pPr>
        <w:pStyle w:val="a3"/>
        <w:tabs>
          <w:tab w:val="left" w:pos="993"/>
        </w:tabs>
        <w:ind w:left="0" w:right="292"/>
        <w:rPr>
          <w:sz w:val="22"/>
          <w:szCs w:val="22"/>
          <w:lang w:val="ru-RU"/>
        </w:rPr>
      </w:pPr>
      <w:r w:rsidRPr="00A7520A">
        <w:rPr>
          <w:sz w:val="22"/>
          <w:szCs w:val="22"/>
          <w:u w:val="single"/>
          <w:lang w:val="ru-RU"/>
        </w:rPr>
        <w:t>Примечание</w:t>
      </w:r>
      <w:r w:rsidRPr="00A7520A">
        <w:rPr>
          <w:sz w:val="22"/>
          <w:szCs w:val="22"/>
          <w:lang w:val="ru-RU"/>
        </w:rPr>
        <w:t>. Любая учебная программа должна обеспечивать овладение прямыми измерениями всех перечисленных физических величин.</w:t>
      </w:r>
    </w:p>
    <w:p w:rsidR="00DD2384" w:rsidRPr="00A7520A" w:rsidRDefault="00EB158A" w:rsidP="005F43A6">
      <w:pPr>
        <w:pStyle w:val="a5"/>
        <w:numPr>
          <w:ilvl w:val="2"/>
          <w:numId w:val="55"/>
        </w:numPr>
        <w:tabs>
          <w:tab w:val="left" w:pos="993"/>
        </w:tabs>
        <w:ind w:left="0" w:right="287" w:firstLine="708"/>
        <w:jc w:val="both"/>
        <w:rPr>
          <w:lang w:val="ru-RU"/>
        </w:rPr>
      </w:pPr>
      <w:r w:rsidRPr="00A7520A">
        <w:rPr>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w:t>
      </w:r>
      <w:r w:rsidRPr="00A7520A">
        <w:rPr>
          <w:spacing w:val="-4"/>
          <w:lang w:val="ru-RU"/>
        </w:rPr>
        <w:t xml:space="preserve"> </w:t>
      </w:r>
      <w:r w:rsidRPr="00A7520A">
        <w:rPr>
          <w:lang w:val="ru-RU"/>
        </w:rPr>
        <w:t>исследования;</w:t>
      </w:r>
    </w:p>
    <w:p w:rsidR="00DD2384" w:rsidRPr="00A7520A" w:rsidRDefault="00EB158A" w:rsidP="005F43A6">
      <w:pPr>
        <w:pStyle w:val="a5"/>
        <w:numPr>
          <w:ilvl w:val="2"/>
          <w:numId w:val="55"/>
        </w:numPr>
        <w:tabs>
          <w:tab w:val="left" w:pos="993"/>
        </w:tabs>
        <w:spacing w:before="74"/>
        <w:ind w:left="0" w:right="287" w:firstLine="708"/>
        <w:jc w:val="both"/>
        <w:rPr>
          <w:lang w:val="ru-RU"/>
        </w:rPr>
      </w:pPr>
      <w:r w:rsidRPr="00A7520A">
        <w:rPr>
          <w:lang w:val="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w:t>
      </w:r>
      <w:r w:rsidRPr="00A7520A">
        <w:rPr>
          <w:spacing w:val="-2"/>
          <w:lang w:val="ru-RU"/>
        </w:rPr>
        <w:t xml:space="preserve"> </w:t>
      </w:r>
      <w:r w:rsidRPr="00A7520A">
        <w:rPr>
          <w:lang w:val="ru-RU"/>
        </w:rPr>
        <w:t>измерений;</w:t>
      </w:r>
    </w:p>
    <w:p w:rsidR="00DD2384" w:rsidRPr="00A7520A" w:rsidRDefault="00EB158A" w:rsidP="005F43A6">
      <w:pPr>
        <w:pStyle w:val="a5"/>
        <w:numPr>
          <w:ilvl w:val="2"/>
          <w:numId w:val="55"/>
        </w:numPr>
        <w:tabs>
          <w:tab w:val="left" w:pos="993"/>
        </w:tabs>
        <w:ind w:left="0" w:right="287" w:firstLine="708"/>
        <w:jc w:val="both"/>
        <w:rPr>
          <w:lang w:val="ru-RU"/>
        </w:rPr>
      </w:pPr>
      <w:r w:rsidRPr="00A7520A">
        <w:rPr>
          <w:lang w:val="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w:t>
      </w:r>
      <w:r w:rsidRPr="00A7520A">
        <w:rPr>
          <w:spacing w:val="-3"/>
          <w:lang w:val="ru-RU"/>
        </w:rPr>
        <w:t xml:space="preserve"> </w:t>
      </w:r>
      <w:r w:rsidRPr="00A7520A">
        <w:rPr>
          <w:lang w:val="ru-RU"/>
        </w:rPr>
        <w:t>объяснения;</w:t>
      </w:r>
    </w:p>
    <w:p w:rsidR="00DD2384" w:rsidRPr="00A7520A" w:rsidRDefault="00EB158A" w:rsidP="005F43A6">
      <w:pPr>
        <w:pStyle w:val="a5"/>
        <w:numPr>
          <w:ilvl w:val="2"/>
          <w:numId w:val="55"/>
        </w:numPr>
        <w:tabs>
          <w:tab w:val="left" w:pos="993"/>
        </w:tabs>
        <w:spacing w:line="237" w:lineRule="auto"/>
        <w:ind w:left="0" w:right="291" w:firstLine="708"/>
        <w:jc w:val="both"/>
        <w:rPr>
          <w:lang w:val="ru-RU"/>
        </w:rPr>
      </w:pPr>
      <w:r w:rsidRPr="00A7520A">
        <w:rPr>
          <w:lang w:val="ru-RU"/>
        </w:rPr>
        <w:t>понимать принципы действия машин, приборов и технических устройств, условия их безопасного использования в повседневной</w:t>
      </w:r>
      <w:r w:rsidRPr="00A7520A">
        <w:rPr>
          <w:spacing w:val="-6"/>
          <w:lang w:val="ru-RU"/>
        </w:rPr>
        <w:t xml:space="preserve"> </w:t>
      </w:r>
      <w:r w:rsidRPr="00A7520A">
        <w:rPr>
          <w:lang w:val="ru-RU"/>
        </w:rPr>
        <w:t>жизни;</w:t>
      </w:r>
    </w:p>
    <w:p w:rsidR="00DD2384" w:rsidRPr="00A7520A" w:rsidRDefault="00EB158A" w:rsidP="005F43A6">
      <w:pPr>
        <w:pStyle w:val="a5"/>
        <w:numPr>
          <w:ilvl w:val="2"/>
          <w:numId w:val="55"/>
        </w:numPr>
        <w:tabs>
          <w:tab w:val="left" w:pos="993"/>
        </w:tabs>
        <w:spacing w:before="6" w:line="237" w:lineRule="auto"/>
        <w:ind w:left="0" w:right="287" w:firstLine="708"/>
        <w:jc w:val="both"/>
        <w:rPr>
          <w:lang w:val="ru-RU"/>
        </w:rPr>
      </w:pPr>
      <w:r w:rsidRPr="00A7520A">
        <w:rPr>
          <w:lang w:val="ru-RU"/>
        </w:rPr>
        <w:t xml:space="preserve">использовать при выполнении учебных задач научно-популярную литературу о </w:t>
      </w:r>
      <w:r w:rsidRPr="00A7520A">
        <w:rPr>
          <w:lang w:val="ru-RU"/>
        </w:rPr>
        <w:lastRenderedPageBreak/>
        <w:t>физических явлениях, справочные материалы, ресурсы</w:t>
      </w:r>
      <w:r w:rsidRPr="00A7520A">
        <w:rPr>
          <w:spacing w:val="-2"/>
          <w:lang w:val="ru-RU"/>
        </w:rPr>
        <w:t xml:space="preserve"> </w:t>
      </w:r>
      <w:r w:rsidRPr="00A7520A">
        <w:rPr>
          <w:lang w:val="ru-RU"/>
        </w:rPr>
        <w:t>Интернет.</w:t>
      </w:r>
    </w:p>
    <w:p w:rsidR="00DD2384" w:rsidRPr="00A7520A" w:rsidRDefault="00EB158A" w:rsidP="005F43A6">
      <w:pPr>
        <w:pStyle w:val="4"/>
        <w:tabs>
          <w:tab w:val="left" w:pos="993"/>
        </w:tabs>
        <w:spacing w:before="9"/>
        <w:ind w:left="0"/>
        <w:rPr>
          <w:sz w:val="22"/>
          <w:szCs w:val="22"/>
        </w:rPr>
      </w:pPr>
      <w:r w:rsidRPr="00A7520A">
        <w:rPr>
          <w:sz w:val="22"/>
          <w:szCs w:val="22"/>
        </w:rPr>
        <w:t>Выпускник получит возможность научиться:</w:t>
      </w:r>
    </w:p>
    <w:p w:rsidR="00DD2384" w:rsidRPr="00A7520A" w:rsidRDefault="00EB158A" w:rsidP="005F43A6">
      <w:pPr>
        <w:pStyle w:val="a5"/>
        <w:numPr>
          <w:ilvl w:val="2"/>
          <w:numId w:val="55"/>
        </w:numPr>
        <w:tabs>
          <w:tab w:val="left" w:pos="993"/>
        </w:tabs>
        <w:spacing w:line="237" w:lineRule="auto"/>
        <w:ind w:left="0" w:right="289" w:firstLine="708"/>
        <w:jc w:val="both"/>
        <w:rPr>
          <w:lang w:val="ru-RU"/>
        </w:rPr>
      </w:pPr>
      <w:r w:rsidRPr="00A7520A">
        <w:rPr>
          <w:lang w:val="ru-RU"/>
        </w:rPr>
        <w:t>осознавать ценность научных исследований, роль физики в расширении представлений об окружающем мире и ее вклад в улучшение качества</w:t>
      </w:r>
      <w:r w:rsidRPr="00A7520A">
        <w:rPr>
          <w:spacing w:val="-9"/>
          <w:lang w:val="ru-RU"/>
        </w:rPr>
        <w:t xml:space="preserve"> </w:t>
      </w:r>
      <w:r w:rsidRPr="00A7520A">
        <w:rPr>
          <w:lang w:val="ru-RU"/>
        </w:rPr>
        <w:t>жизни;</w:t>
      </w:r>
    </w:p>
    <w:p w:rsidR="00DD2384" w:rsidRPr="00A7520A" w:rsidRDefault="00EB158A" w:rsidP="005F43A6">
      <w:pPr>
        <w:pStyle w:val="a5"/>
        <w:numPr>
          <w:ilvl w:val="2"/>
          <w:numId w:val="55"/>
        </w:numPr>
        <w:tabs>
          <w:tab w:val="left" w:pos="993"/>
        </w:tabs>
        <w:spacing w:before="1"/>
        <w:ind w:left="0" w:right="288" w:firstLine="708"/>
        <w:jc w:val="both"/>
        <w:rPr>
          <w:lang w:val="ru-RU"/>
        </w:rPr>
      </w:pPr>
      <w:r w:rsidRPr="00A7520A">
        <w:rPr>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sidRPr="00A7520A">
        <w:rPr>
          <w:spacing w:val="-2"/>
          <w:lang w:val="ru-RU"/>
        </w:rPr>
        <w:t xml:space="preserve"> </w:t>
      </w:r>
      <w:r w:rsidRPr="00A7520A">
        <w:rPr>
          <w:lang w:val="ru-RU"/>
        </w:rPr>
        <w:t>фактов;</w:t>
      </w:r>
    </w:p>
    <w:p w:rsidR="00DD2384" w:rsidRPr="00A7520A" w:rsidRDefault="00EB158A" w:rsidP="005F43A6">
      <w:pPr>
        <w:pStyle w:val="a5"/>
        <w:numPr>
          <w:ilvl w:val="2"/>
          <w:numId w:val="55"/>
        </w:numPr>
        <w:tabs>
          <w:tab w:val="left" w:pos="993"/>
        </w:tabs>
        <w:spacing w:before="3" w:line="237" w:lineRule="auto"/>
        <w:ind w:left="0" w:right="292" w:firstLine="708"/>
        <w:jc w:val="both"/>
        <w:rPr>
          <w:lang w:val="ru-RU"/>
        </w:rPr>
      </w:pPr>
      <w:r w:rsidRPr="00A7520A">
        <w:rPr>
          <w:lang w:val="ru-RU"/>
        </w:rPr>
        <w:t>сравнивать точность измерения физических величин по величине их относительной погрешности при проведении прямых</w:t>
      </w:r>
      <w:r w:rsidRPr="00A7520A">
        <w:rPr>
          <w:spacing w:val="-6"/>
          <w:lang w:val="ru-RU"/>
        </w:rPr>
        <w:t xml:space="preserve"> </w:t>
      </w:r>
      <w:r w:rsidRPr="00A7520A">
        <w:rPr>
          <w:lang w:val="ru-RU"/>
        </w:rPr>
        <w:t>измерений;</w:t>
      </w:r>
    </w:p>
    <w:p w:rsidR="00DD2384" w:rsidRPr="00A7520A" w:rsidRDefault="00EB158A" w:rsidP="005F43A6">
      <w:pPr>
        <w:pStyle w:val="a5"/>
        <w:numPr>
          <w:ilvl w:val="2"/>
          <w:numId w:val="55"/>
        </w:numPr>
        <w:tabs>
          <w:tab w:val="left" w:pos="993"/>
        </w:tabs>
        <w:spacing w:before="3"/>
        <w:ind w:left="0" w:right="286" w:firstLine="708"/>
        <w:jc w:val="both"/>
        <w:rPr>
          <w:lang w:val="ru-RU"/>
        </w:rPr>
      </w:pPr>
      <w:r w:rsidRPr="00A7520A">
        <w:rPr>
          <w:lang w:val="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w:t>
      </w:r>
      <w:r w:rsidRPr="00A7520A">
        <w:rPr>
          <w:spacing w:val="-2"/>
          <w:lang w:val="ru-RU"/>
        </w:rPr>
        <w:t xml:space="preserve"> </w:t>
      </w:r>
      <w:r w:rsidRPr="00A7520A">
        <w:rPr>
          <w:lang w:val="ru-RU"/>
        </w:rPr>
        <w:t>результатов;</w:t>
      </w:r>
    </w:p>
    <w:p w:rsidR="00DD2384" w:rsidRPr="00A7520A" w:rsidRDefault="00EB158A" w:rsidP="005F43A6">
      <w:pPr>
        <w:pStyle w:val="a5"/>
        <w:numPr>
          <w:ilvl w:val="2"/>
          <w:numId w:val="55"/>
        </w:numPr>
        <w:tabs>
          <w:tab w:val="left" w:pos="993"/>
        </w:tabs>
        <w:spacing w:before="3" w:line="237" w:lineRule="auto"/>
        <w:ind w:left="0" w:right="281" w:firstLine="708"/>
        <w:jc w:val="both"/>
        <w:rPr>
          <w:lang w:val="ru-RU"/>
        </w:rPr>
      </w:pPr>
      <w:r w:rsidRPr="00A7520A">
        <w:rPr>
          <w:lang w:val="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w:t>
      </w:r>
      <w:r w:rsidRPr="00A7520A">
        <w:rPr>
          <w:spacing w:val="-6"/>
          <w:lang w:val="ru-RU"/>
        </w:rPr>
        <w:t xml:space="preserve"> </w:t>
      </w:r>
      <w:r w:rsidRPr="00A7520A">
        <w:rPr>
          <w:lang w:val="ru-RU"/>
        </w:rPr>
        <w:t>информации;</w:t>
      </w:r>
    </w:p>
    <w:p w:rsidR="00DD2384" w:rsidRPr="00A7520A" w:rsidRDefault="00EB158A" w:rsidP="005F43A6">
      <w:pPr>
        <w:pStyle w:val="a5"/>
        <w:numPr>
          <w:ilvl w:val="2"/>
          <w:numId w:val="55"/>
        </w:numPr>
        <w:tabs>
          <w:tab w:val="left" w:pos="1674"/>
        </w:tabs>
        <w:spacing w:before="4"/>
        <w:ind w:left="0" w:right="286" w:firstLine="708"/>
        <w:jc w:val="both"/>
        <w:rPr>
          <w:lang w:val="ru-RU"/>
        </w:rPr>
      </w:pPr>
      <w:r w:rsidRPr="00A7520A">
        <w:rPr>
          <w:lang w:val="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w:t>
      </w:r>
      <w:r w:rsidRPr="00A7520A">
        <w:rPr>
          <w:spacing w:val="-6"/>
          <w:lang w:val="ru-RU"/>
        </w:rPr>
        <w:t xml:space="preserve"> </w:t>
      </w:r>
      <w:r w:rsidRPr="00A7520A">
        <w:rPr>
          <w:lang w:val="ru-RU"/>
        </w:rPr>
        <w:t>сверстников.</w:t>
      </w:r>
    </w:p>
    <w:p w:rsidR="005F43A6" w:rsidRPr="00D45A43" w:rsidRDefault="005F43A6" w:rsidP="005F43A6">
      <w:pPr>
        <w:pStyle w:val="4"/>
        <w:spacing w:before="7" w:line="240" w:lineRule="auto"/>
        <w:ind w:left="0" w:right="4396"/>
        <w:rPr>
          <w:sz w:val="22"/>
          <w:szCs w:val="22"/>
          <w:lang w:val="ru-RU"/>
        </w:rPr>
      </w:pPr>
    </w:p>
    <w:p w:rsidR="00457F40" w:rsidRDefault="00EB158A" w:rsidP="005F43A6">
      <w:pPr>
        <w:pStyle w:val="4"/>
        <w:spacing w:before="7" w:line="240" w:lineRule="auto"/>
        <w:ind w:left="0" w:right="4396"/>
        <w:rPr>
          <w:sz w:val="22"/>
          <w:szCs w:val="22"/>
        </w:rPr>
      </w:pPr>
      <w:r w:rsidRPr="004F4E72">
        <w:rPr>
          <w:sz w:val="22"/>
          <w:szCs w:val="22"/>
        </w:rPr>
        <w:t xml:space="preserve">Механические явления </w:t>
      </w:r>
    </w:p>
    <w:p w:rsidR="00DD2384" w:rsidRPr="004F4E72" w:rsidRDefault="00EB158A" w:rsidP="00D45A43">
      <w:pPr>
        <w:pStyle w:val="4"/>
        <w:spacing w:before="7" w:line="240" w:lineRule="auto"/>
        <w:ind w:left="0" w:right="4396"/>
        <w:rPr>
          <w:sz w:val="22"/>
          <w:szCs w:val="22"/>
        </w:rPr>
      </w:pPr>
      <w:r w:rsidRPr="004F4E72">
        <w:rPr>
          <w:sz w:val="22"/>
          <w:szCs w:val="22"/>
        </w:rPr>
        <w:t>Выпускник научится:</w:t>
      </w:r>
    </w:p>
    <w:p w:rsidR="00DD2384" w:rsidRPr="004F4E72" w:rsidRDefault="00EB158A" w:rsidP="00D45A43">
      <w:pPr>
        <w:pStyle w:val="a5"/>
        <w:numPr>
          <w:ilvl w:val="2"/>
          <w:numId w:val="55"/>
        </w:numPr>
        <w:tabs>
          <w:tab w:val="left" w:pos="1134"/>
        </w:tabs>
        <w:ind w:left="0" w:right="286" w:firstLine="708"/>
        <w:jc w:val="both"/>
        <w:rPr>
          <w:lang w:val="ru-RU"/>
        </w:rPr>
      </w:pPr>
      <w:r w:rsidRPr="004F4E72">
        <w:rPr>
          <w:lang w:val="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w:t>
      </w:r>
      <w:r w:rsidRPr="004F4E72">
        <w:rPr>
          <w:spacing w:val="-2"/>
          <w:lang w:val="ru-RU"/>
        </w:rPr>
        <w:t xml:space="preserve"> </w:t>
      </w:r>
      <w:r w:rsidRPr="004F4E72">
        <w:rPr>
          <w:lang w:val="ru-RU"/>
        </w:rPr>
        <w:t>(звук);</w:t>
      </w:r>
    </w:p>
    <w:p w:rsidR="00DD2384" w:rsidRPr="00457F40" w:rsidRDefault="00EB158A" w:rsidP="00D45A43">
      <w:pPr>
        <w:pStyle w:val="a5"/>
        <w:numPr>
          <w:ilvl w:val="2"/>
          <w:numId w:val="55"/>
        </w:numPr>
        <w:tabs>
          <w:tab w:val="left" w:pos="1134"/>
        </w:tabs>
        <w:ind w:left="0" w:right="283" w:firstLine="708"/>
        <w:jc w:val="both"/>
        <w:rPr>
          <w:lang w:val="ru-RU"/>
        </w:rPr>
      </w:pPr>
      <w:r w:rsidRPr="004F4E72">
        <w:rPr>
          <w:lang w:val="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w:t>
      </w:r>
      <w:r w:rsidRPr="004F4E72">
        <w:rPr>
          <w:spacing w:val="14"/>
          <w:lang w:val="ru-RU"/>
        </w:rPr>
        <w:t xml:space="preserve"> </w:t>
      </w:r>
      <w:r w:rsidRPr="004F4E72">
        <w:rPr>
          <w:lang w:val="ru-RU"/>
        </w:rPr>
        <w:t>данную</w:t>
      </w:r>
      <w:r w:rsidRPr="004F4E72">
        <w:rPr>
          <w:spacing w:val="16"/>
          <w:lang w:val="ru-RU"/>
        </w:rPr>
        <w:t xml:space="preserve"> </w:t>
      </w:r>
      <w:r w:rsidRPr="004F4E72">
        <w:rPr>
          <w:lang w:val="ru-RU"/>
        </w:rPr>
        <w:t>физическую</w:t>
      </w:r>
      <w:r w:rsidRPr="004F4E72">
        <w:rPr>
          <w:spacing w:val="16"/>
          <w:lang w:val="ru-RU"/>
        </w:rPr>
        <w:t xml:space="preserve"> </w:t>
      </w:r>
      <w:r w:rsidRPr="004F4E72">
        <w:rPr>
          <w:lang w:val="ru-RU"/>
        </w:rPr>
        <w:t>величину</w:t>
      </w:r>
      <w:r w:rsidRPr="004F4E72">
        <w:rPr>
          <w:spacing w:val="13"/>
          <w:lang w:val="ru-RU"/>
        </w:rPr>
        <w:t xml:space="preserve"> </w:t>
      </w:r>
      <w:r w:rsidRPr="004F4E72">
        <w:rPr>
          <w:lang w:val="ru-RU"/>
        </w:rPr>
        <w:t>с</w:t>
      </w:r>
      <w:r w:rsidRPr="004F4E72">
        <w:rPr>
          <w:spacing w:val="15"/>
          <w:lang w:val="ru-RU"/>
        </w:rPr>
        <w:t xml:space="preserve"> </w:t>
      </w:r>
      <w:r w:rsidRPr="004F4E72">
        <w:rPr>
          <w:lang w:val="ru-RU"/>
        </w:rPr>
        <w:t>другими</w:t>
      </w:r>
      <w:r w:rsidRPr="004F4E72">
        <w:rPr>
          <w:spacing w:val="16"/>
          <w:lang w:val="ru-RU"/>
        </w:rPr>
        <w:t xml:space="preserve"> </w:t>
      </w:r>
      <w:r w:rsidRPr="004F4E72">
        <w:rPr>
          <w:lang w:val="ru-RU"/>
        </w:rPr>
        <w:t>величинами,</w:t>
      </w:r>
      <w:r w:rsidRPr="004F4E72">
        <w:rPr>
          <w:spacing w:val="15"/>
          <w:lang w:val="ru-RU"/>
        </w:rPr>
        <w:t xml:space="preserve"> </w:t>
      </w:r>
      <w:r w:rsidRPr="004F4E72">
        <w:rPr>
          <w:lang w:val="ru-RU"/>
        </w:rPr>
        <w:t>вычислять</w:t>
      </w:r>
      <w:r w:rsidRPr="004F4E72">
        <w:rPr>
          <w:spacing w:val="16"/>
          <w:lang w:val="ru-RU"/>
        </w:rPr>
        <w:t xml:space="preserve"> </w:t>
      </w:r>
      <w:r w:rsidRPr="004F4E72">
        <w:rPr>
          <w:lang w:val="ru-RU"/>
        </w:rPr>
        <w:t>значение</w:t>
      </w:r>
      <w:r w:rsidR="00457F40">
        <w:rPr>
          <w:lang w:val="ru-RU"/>
        </w:rPr>
        <w:t xml:space="preserve"> </w:t>
      </w:r>
      <w:r w:rsidRPr="00457F40">
        <w:rPr>
          <w:lang w:val="ru-RU"/>
        </w:rPr>
        <w:t>физической величины;</w:t>
      </w:r>
    </w:p>
    <w:p w:rsidR="00DD2384" w:rsidRPr="004F4E72" w:rsidRDefault="00EB158A" w:rsidP="00D45A43">
      <w:pPr>
        <w:pStyle w:val="a5"/>
        <w:numPr>
          <w:ilvl w:val="2"/>
          <w:numId w:val="55"/>
        </w:numPr>
        <w:tabs>
          <w:tab w:val="left" w:pos="1134"/>
        </w:tabs>
        <w:ind w:left="0" w:right="290" w:firstLine="708"/>
        <w:jc w:val="both"/>
        <w:rPr>
          <w:lang w:val="ru-RU"/>
        </w:rPr>
      </w:pPr>
      <w:r w:rsidRPr="004F4E72">
        <w:rPr>
          <w:lang w:val="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4F4E72">
        <w:t>I</w:t>
      </w:r>
      <w:r w:rsidRPr="004F4E72">
        <w:rPr>
          <w:lang w:val="ru-RU"/>
        </w:rPr>
        <w:t xml:space="preserve">, </w:t>
      </w:r>
      <w:r w:rsidRPr="004F4E72">
        <w:t>II</w:t>
      </w:r>
      <w:r w:rsidRPr="004F4E72">
        <w:rPr>
          <w:lang w:val="ru-RU"/>
        </w:rPr>
        <w:t xml:space="preserve"> и </w:t>
      </w:r>
      <w:r w:rsidRPr="004F4E72">
        <w:t>III</w:t>
      </w:r>
      <w:r w:rsidRPr="004F4E72">
        <w:rPr>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w:t>
      </w:r>
      <w:r w:rsidRPr="004F4E72">
        <w:rPr>
          <w:spacing w:val="-7"/>
          <w:lang w:val="ru-RU"/>
        </w:rPr>
        <w:t xml:space="preserve"> </w:t>
      </w:r>
      <w:r w:rsidRPr="004F4E72">
        <w:rPr>
          <w:lang w:val="ru-RU"/>
        </w:rPr>
        <w:t>выражение;</w:t>
      </w:r>
    </w:p>
    <w:p w:rsidR="00DD2384" w:rsidRPr="004F4E72" w:rsidRDefault="00EB158A" w:rsidP="00D45A43">
      <w:pPr>
        <w:pStyle w:val="a5"/>
        <w:numPr>
          <w:ilvl w:val="2"/>
          <w:numId w:val="55"/>
        </w:numPr>
        <w:tabs>
          <w:tab w:val="left" w:pos="1134"/>
        </w:tabs>
        <w:spacing w:before="2" w:line="237" w:lineRule="auto"/>
        <w:ind w:left="0" w:right="284" w:firstLine="708"/>
        <w:jc w:val="both"/>
        <w:rPr>
          <w:lang w:val="ru-RU"/>
        </w:rPr>
      </w:pPr>
      <w:r w:rsidRPr="004F4E72">
        <w:rPr>
          <w:lang w:val="ru-RU"/>
        </w:rPr>
        <w:t>различать основные признаки изученных физических моделей: материальная точка, инерциальная система</w:t>
      </w:r>
      <w:r w:rsidRPr="004F4E72">
        <w:rPr>
          <w:spacing w:val="-1"/>
          <w:lang w:val="ru-RU"/>
        </w:rPr>
        <w:t xml:space="preserve"> </w:t>
      </w:r>
      <w:r w:rsidRPr="004F4E72">
        <w:rPr>
          <w:lang w:val="ru-RU"/>
        </w:rPr>
        <w:t>отсчета;</w:t>
      </w:r>
    </w:p>
    <w:p w:rsidR="00DD2384" w:rsidRPr="004F4E72" w:rsidRDefault="00EB158A" w:rsidP="00D45A43">
      <w:pPr>
        <w:pStyle w:val="a5"/>
        <w:numPr>
          <w:ilvl w:val="2"/>
          <w:numId w:val="55"/>
        </w:numPr>
        <w:tabs>
          <w:tab w:val="left" w:pos="1134"/>
        </w:tabs>
        <w:spacing w:before="3"/>
        <w:ind w:left="0" w:right="284" w:firstLine="708"/>
        <w:jc w:val="both"/>
        <w:rPr>
          <w:lang w:val="ru-RU"/>
        </w:rPr>
      </w:pPr>
      <w:r w:rsidRPr="004F4E72">
        <w:rPr>
          <w:lang w:val="ru-RU"/>
        </w:rPr>
        <w:t xml:space="preserve">решать задачи, используя физические законы (закон сохранения энергии, закон всемирного тяготения, принцип суперпозиции сил, </w:t>
      </w:r>
      <w:r w:rsidRPr="004F4E72">
        <w:t>I</w:t>
      </w:r>
      <w:r w:rsidRPr="004F4E72">
        <w:rPr>
          <w:lang w:val="ru-RU"/>
        </w:rPr>
        <w:t xml:space="preserve">, </w:t>
      </w:r>
      <w:r w:rsidRPr="004F4E72">
        <w:t>II</w:t>
      </w:r>
      <w:r w:rsidRPr="004F4E72">
        <w:rPr>
          <w:lang w:val="ru-RU"/>
        </w:rPr>
        <w:t xml:space="preserve"> и </w:t>
      </w:r>
      <w:r w:rsidRPr="004F4E72">
        <w:t>III</w:t>
      </w:r>
      <w:r w:rsidRPr="004F4E72">
        <w:rPr>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D2384" w:rsidRPr="004F4E72" w:rsidRDefault="00EB158A" w:rsidP="00D45A43">
      <w:pPr>
        <w:pStyle w:val="4"/>
        <w:spacing w:before="6" w:line="295" w:lineRule="exact"/>
        <w:ind w:left="0"/>
        <w:rPr>
          <w:sz w:val="22"/>
          <w:szCs w:val="22"/>
        </w:rPr>
      </w:pPr>
      <w:r w:rsidRPr="004F4E72">
        <w:rPr>
          <w:sz w:val="22"/>
          <w:szCs w:val="22"/>
        </w:rPr>
        <w:t>Выпускник получит возможность научиться:</w:t>
      </w:r>
    </w:p>
    <w:p w:rsidR="00DD2384" w:rsidRPr="00A7520A" w:rsidRDefault="00EB158A" w:rsidP="00D45A43">
      <w:pPr>
        <w:pStyle w:val="a5"/>
        <w:numPr>
          <w:ilvl w:val="2"/>
          <w:numId w:val="55"/>
        </w:numPr>
        <w:tabs>
          <w:tab w:val="left" w:pos="1134"/>
        </w:tabs>
        <w:ind w:left="0" w:right="285" w:firstLine="708"/>
        <w:jc w:val="both"/>
        <w:rPr>
          <w:lang w:val="ru-RU"/>
        </w:rPr>
      </w:pPr>
      <w:r w:rsidRPr="00A7520A">
        <w:rPr>
          <w:lang w:val="ru-RU"/>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w:t>
      </w:r>
      <w:r w:rsidRPr="00A7520A">
        <w:rPr>
          <w:lang w:val="ru-RU"/>
        </w:rPr>
        <w:lastRenderedPageBreak/>
        <w:t>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DD2384" w:rsidRPr="00A7520A" w:rsidRDefault="00EB158A" w:rsidP="00D45A43">
      <w:pPr>
        <w:pStyle w:val="a5"/>
        <w:numPr>
          <w:ilvl w:val="2"/>
          <w:numId w:val="55"/>
        </w:numPr>
        <w:tabs>
          <w:tab w:val="left" w:pos="1134"/>
        </w:tabs>
        <w:ind w:left="0" w:right="282" w:firstLine="708"/>
        <w:jc w:val="both"/>
        <w:rPr>
          <w:lang w:val="ru-RU"/>
        </w:rPr>
      </w:pPr>
      <w:r w:rsidRPr="00A7520A">
        <w:rPr>
          <w:lang w:val="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w:t>
      </w:r>
      <w:r w:rsidRPr="00A7520A">
        <w:rPr>
          <w:spacing w:val="-4"/>
          <w:lang w:val="ru-RU"/>
        </w:rPr>
        <w:t xml:space="preserve"> </w:t>
      </w:r>
      <w:r w:rsidRPr="00A7520A">
        <w:rPr>
          <w:lang w:val="ru-RU"/>
        </w:rPr>
        <w:t>др.);</w:t>
      </w:r>
    </w:p>
    <w:p w:rsidR="00DD2384" w:rsidRPr="00A7520A" w:rsidRDefault="00EB158A" w:rsidP="00D45A43">
      <w:pPr>
        <w:pStyle w:val="a5"/>
        <w:numPr>
          <w:ilvl w:val="2"/>
          <w:numId w:val="55"/>
        </w:numPr>
        <w:tabs>
          <w:tab w:val="left" w:pos="1134"/>
        </w:tabs>
        <w:ind w:left="0" w:right="285" w:firstLine="708"/>
        <w:jc w:val="both"/>
        <w:rPr>
          <w:lang w:val="ru-RU"/>
        </w:rPr>
      </w:pPr>
      <w:r w:rsidRPr="00A7520A">
        <w:rPr>
          <w:lang w:val="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w:t>
      </w:r>
      <w:r w:rsidRPr="00A7520A">
        <w:rPr>
          <w:spacing w:val="-8"/>
          <w:lang w:val="ru-RU"/>
        </w:rPr>
        <w:t xml:space="preserve"> </w:t>
      </w:r>
      <w:r w:rsidRPr="00A7520A">
        <w:rPr>
          <w:lang w:val="ru-RU"/>
        </w:rPr>
        <w:t>оценки.</w:t>
      </w:r>
    </w:p>
    <w:p w:rsidR="00DD2384" w:rsidRPr="004F4E72" w:rsidRDefault="00EB158A" w:rsidP="00D45A43">
      <w:pPr>
        <w:pStyle w:val="4"/>
        <w:spacing w:before="3" w:line="298" w:lineRule="exact"/>
        <w:ind w:left="0"/>
        <w:rPr>
          <w:sz w:val="22"/>
          <w:szCs w:val="22"/>
        </w:rPr>
      </w:pPr>
      <w:r w:rsidRPr="004F4E72">
        <w:rPr>
          <w:sz w:val="22"/>
          <w:szCs w:val="22"/>
        </w:rPr>
        <w:t>Тепловые явления</w:t>
      </w:r>
    </w:p>
    <w:p w:rsidR="00DD2384" w:rsidRPr="004F4E72" w:rsidRDefault="00EB158A" w:rsidP="00D45A43">
      <w:pPr>
        <w:spacing w:line="295" w:lineRule="exact"/>
        <w:rPr>
          <w:b/>
        </w:rPr>
      </w:pPr>
      <w:r w:rsidRPr="004F4E72">
        <w:rPr>
          <w:b/>
        </w:rPr>
        <w:t>Выпускник научится:</w:t>
      </w:r>
    </w:p>
    <w:p w:rsidR="00DD2384" w:rsidRPr="004F4E72" w:rsidRDefault="00EB158A" w:rsidP="00D45A43">
      <w:pPr>
        <w:pStyle w:val="a5"/>
        <w:numPr>
          <w:ilvl w:val="2"/>
          <w:numId w:val="55"/>
        </w:numPr>
        <w:tabs>
          <w:tab w:val="left" w:pos="1134"/>
        </w:tabs>
        <w:ind w:left="0" w:right="285" w:firstLine="708"/>
        <w:jc w:val="both"/>
        <w:rPr>
          <w:lang w:val="ru-RU"/>
        </w:rPr>
      </w:pPr>
      <w:r w:rsidRPr="004F4E72">
        <w:rPr>
          <w:lang w:val="ru-RU"/>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w:t>
      </w:r>
      <w:r w:rsidRPr="004F4E72">
        <w:rPr>
          <w:spacing w:val="-1"/>
          <w:lang w:val="ru-RU"/>
        </w:rPr>
        <w:t xml:space="preserve"> </w:t>
      </w:r>
      <w:r w:rsidRPr="004F4E72">
        <w:rPr>
          <w:lang w:val="ru-RU"/>
        </w:rPr>
        <w:t>давления;</w:t>
      </w:r>
    </w:p>
    <w:p w:rsidR="00DD2384" w:rsidRPr="00457F40" w:rsidRDefault="00EB158A" w:rsidP="00D45A43">
      <w:pPr>
        <w:pStyle w:val="a5"/>
        <w:numPr>
          <w:ilvl w:val="2"/>
          <w:numId w:val="55"/>
        </w:numPr>
        <w:tabs>
          <w:tab w:val="left" w:pos="1134"/>
        </w:tabs>
        <w:ind w:left="0" w:right="284" w:firstLine="708"/>
        <w:jc w:val="both"/>
        <w:rPr>
          <w:lang w:val="ru-RU"/>
        </w:rPr>
      </w:pPr>
      <w:r w:rsidRPr="004F4E72">
        <w:rPr>
          <w:lang w:val="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w:t>
      </w:r>
      <w:r w:rsidRPr="004F4E72">
        <w:rPr>
          <w:spacing w:val="18"/>
          <w:lang w:val="ru-RU"/>
        </w:rPr>
        <w:t xml:space="preserve"> </w:t>
      </w:r>
      <w:r w:rsidRPr="004F4E72">
        <w:rPr>
          <w:lang w:val="ru-RU"/>
        </w:rPr>
        <w:t>их</w:t>
      </w:r>
      <w:r w:rsidR="00457F40">
        <w:rPr>
          <w:lang w:val="ru-RU"/>
        </w:rPr>
        <w:t xml:space="preserve"> обозначения</w:t>
      </w:r>
      <w:r w:rsidR="00457F40">
        <w:rPr>
          <w:lang w:val="ru-RU"/>
        </w:rPr>
        <w:tab/>
        <w:t xml:space="preserve">и единицы </w:t>
      </w:r>
      <w:r w:rsidRPr="00457F40">
        <w:rPr>
          <w:lang w:val="ru-RU"/>
        </w:rPr>
        <w:t>измерения,</w:t>
      </w:r>
      <w:r w:rsidRPr="00457F40">
        <w:rPr>
          <w:lang w:val="ru-RU"/>
        </w:rPr>
        <w:tab/>
        <w:t>находить</w:t>
      </w:r>
      <w:r w:rsidRPr="00457F40">
        <w:rPr>
          <w:lang w:val="ru-RU"/>
        </w:rPr>
        <w:tab/>
        <w:t>формулы,</w:t>
      </w:r>
      <w:r w:rsidRPr="00457F40">
        <w:rPr>
          <w:lang w:val="ru-RU"/>
        </w:rPr>
        <w:tab/>
        <w:t>связывающие</w:t>
      </w:r>
      <w:r w:rsidRPr="00457F40">
        <w:rPr>
          <w:lang w:val="ru-RU"/>
        </w:rPr>
        <w:tab/>
        <w:t>данную физическую величину с другими величинами, вычислять значение физической</w:t>
      </w:r>
      <w:r w:rsidRPr="00457F40">
        <w:rPr>
          <w:spacing w:val="-43"/>
          <w:lang w:val="ru-RU"/>
        </w:rPr>
        <w:t xml:space="preserve"> </w:t>
      </w:r>
      <w:r w:rsidRPr="00457F40">
        <w:rPr>
          <w:lang w:val="ru-RU"/>
        </w:rPr>
        <w:t>величины;</w:t>
      </w:r>
    </w:p>
    <w:p w:rsidR="00DD2384" w:rsidRPr="004F4E72" w:rsidRDefault="00EB158A" w:rsidP="00D45A43">
      <w:pPr>
        <w:pStyle w:val="a5"/>
        <w:numPr>
          <w:ilvl w:val="2"/>
          <w:numId w:val="55"/>
        </w:numPr>
        <w:tabs>
          <w:tab w:val="left" w:pos="1134"/>
        </w:tabs>
        <w:ind w:left="0" w:right="286" w:firstLine="708"/>
        <w:jc w:val="both"/>
        <w:rPr>
          <w:lang w:val="ru-RU"/>
        </w:rPr>
      </w:pPr>
      <w:r w:rsidRPr="004F4E72">
        <w:rPr>
          <w:lang w:val="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DD2384" w:rsidRPr="004F4E72" w:rsidRDefault="00EB158A" w:rsidP="00D45A43">
      <w:pPr>
        <w:pStyle w:val="a5"/>
        <w:numPr>
          <w:ilvl w:val="2"/>
          <w:numId w:val="55"/>
        </w:numPr>
        <w:tabs>
          <w:tab w:val="left" w:pos="1134"/>
        </w:tabs>
        <w:ind w:left="0" w:right="288" w:firstLine="708"/>
        <w:jc w:val="both"/>
        <w:rPr>
          <w:lang w:val="ru-RU"/>
        </w:rPr>
      </w:pPr>
      <w:r w:rsidRPr="004F4E72">
        <w:rPr>
          <w:lang w:val="ru-RU"/>
        </w:rPr>
        <w:t>различать основные признаки изученных физических моделей строения газов, жидкостей и твердых</w:t>
      </w:r>
      <w:r w:rsidRPr="004F4E72">
        <w:rPr>
          <w:spacing w:val="1"/>
          <w:lang w:val="ru-RU"/>
        </w:rPr>
        <w:t xml:space="preserve"> </w:t>
      </w:r>
      <w:r w:rsidRPr="004F4E72">
        <w:rPr>
          <w:lang w:val="ru-RU"/>
        </w:rPr>
        <w:t>тел;</w:t>
      </w:r>
    </w:p>
    <w:p w:rsidR="00DD2384" w:rsidRPr="004F4E72" w:rsidRDefault="00EB158A" w:rsidP="00D45A43">
      <w:pPr>
        <w:pStyle w:val="a5"/>
        <w:numPr>
          <w:ilvl w:val="2"/>
          <w:numId w:val="55"/>
        </w:numPr>
        <w:tabs>
          <w:tab w:val="left" w:pos="1134"/>
        </w:tabs>
        <w:spacing w:line="237" w:lineRule="auto"/>
        <w:ind w:left="0" w:right="287" w:firstLine="708"/>
        <w:jc w:val="both"/>
        <w:rPr>
          <w:lang w:val="ru-RU"/>
        </w:rPr>
      </w:pPr>
      <w:r w:rsidRPr="004F4E72">
        <w:rPr>
          <w:lang w:val="ru-RU"/>
        </w:rPr>
        <w:t>приводить примеры практического использования физических знаний о тепловых</w:t>
      </w:r>
      <w:r w:rsidRPr="004F4E72">
        <w:rPr>
          <w:spacing w:val="-2"/>
          <w:lang w:val="ru-RU"/>
        </w:rPr>
        <w:t xml:space="preserve"> </w:t>
      </w:r>
      <w:r w:rsidRPr="004F4E72">
        <w:rPr>
          <w:lang w:val="ru-RU"/>
        </w:rPr>
        <w:t>явлениях;</w:t>
      </w:r>
    </w:p>
    <w:p w:rsidR="00DD2384" w:rsidRPr="004F4E72" w:rsidRDefault="00EB158A" w:rsidP="00D45A43">
      <w:pPr>
        <w:pStyle w:val="a5"/>
        <w:numPr>
          <w:ilvl w:val="2"/>
          <w:numId w:val="55"/>
        </w:numPr>
        <w:tabs>
          <w:tab w:val="left" w:pos="1134"/>
        </w:tabs>
        <w:spacing w:before="3"/>
        <w:ind w:left="0" w:right="281" w:firstLine="708"/>
        <w:jc w:val="both"/>
        <w:rPr>
          <w:lang w:val="ru-RU"/>
        </w:rPr>
      </w:pPr>
      <w:r w:rsidRPr="004F4E72">
        <w:rPr>
          <w:lang w:val="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sidRPr="004F4E72">
        <w:rPr>
          <w:spacing w:val="-31"/>
          <w:lang w:val="ru-RU"/>
        </w:rPr>
        <w:t xml:space="preserve"> </w:t>
      </w:r>
      <w:r w:rsidRPr="004F4E72">
        <w:rPr>
          <w:lang w:val="ru-RU"/>
        </w:rPr>
        <w:t>величины.</w:t>
      </w:r>
    </w:p>
    <w:p w:rsidR="00DD2384" w:rsidRPr="004F4E72" w:rsidRDefault="00EB158A" w:rsidP="00D45A43">
      <w:pPr>
        <w:pStyle w:val="4"/>
        <w:spacing w:before="7" w:line="295" w:lineRule="exact"/>
        <w:ind w:left="0"/>
        <w:rPr>
          <w:sz w:val="22"/>
          <w:szCs w:val="22"/>
        </w:rPr>
      </w:pPr>
      <w:r w:rsidRPr="004F4E72">
        <w:rPr>
          <w:sz w:val="22"/>
          <w:szCs w:val="22"/>
        </w:rPr>
        <w:t>Выпускник получит возможность научиться:</w:t>
      </w:r>
    </w:p>
    <w:p w:rsidR="00DD2384" w:rsidRPr="00A7520A" w:rsidRDefault="00EB158A" w:rsidP="00D45A43">
      <w:pPr>
        <w:pStyle w:val="a5"/>
        <w:numPr>
          <w:ilvl w:val="2"/>
          <w:numId w:val="55"/>
        </w:numPr>
        <w:tabs>
          <w:tab w:val="left" w:pos="1134"/>
        </w:tabs>
        <w:ind w:left="0" w:right="286" w:firstLine="708"/>
        <w:jc w:val="both"/>
        <w:rPr>
          <w:lang w:val="ru-RU"/>
        </w:rPr>
      </w:pPr>
      <w:r w:rsidRPr="00A7520A">
        <w:rPr>
          <w:lang w:val="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DD2384" w:rsidRPr="00A7520A" w:rsidRDefault="00EB158A" w:rsidP="00D45A43">
      <w:pPr>
        <w:pStyle w:val="a5"/>
        <w:numPr>
          <w:ilvl w:val="2"/>
          <w:numId w:val="55"/>
        </w:numPr>
        <w:tabs>
          <w:tab w:val="left" w:pos="1134"/>
        </w:tabs>
        <w:ind w:left="0" w:right="289" w:firstLine="708"/>
        <w:jc w:val="both"/>
        <w:rPr>
          <w:lang w:val="ru-RU"/>
        </w:rPr>
      </w:pPr>
      <w:r w:rsidRPr="00A7520A">
        <w:rPr>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w:t>
      </w:r>
      <w:r w:rsidRPr="00A7520A">
        <w:rPr>
          <w:spacing w:val="-8"/>
          <w:lang w:val="ru-RU"/>
        </w:rPr>
        <w:t xml:space="preserve"> </w:t>
      </w:r>
      <w:r w:rsidRPr="00A7520A">
        <w:rPr>
          <w:lang w:val="ru-RU"/>
        </w:rPr>
        <w:t>законов;</w:t>
      </w:r>
    </w:p>
    <w:p w:rsidR="00DD2384" w:rsidRPr="00A7520A" w:rsidRDefault="00EB158A" w:rsidP="00D45A43">
      <w:pPr>
        <w:pStyle w:val="a5"/>
        <w:numPr>
          <w:ilvl w:val="2"/>
          <w:numId w:val="55"/>
        </w:numPr>
        <w:tabs>
          <w:tab w:val="left" w:pos="1134"/>
        </w:tabs>
        <w:spacing w:line="237" w:lineRule="auto"/>
        <w:ind w:left="0" w:right="289" w:firstLine="708"/>
        <w:jc w:val="both"/>
        <w:rPr>
          <w:lang w:val="ru-RU"/>
        </w:rPr>
      </w:pPr>
      <w:r w:rsidRPr="00A7520A">
        <w:rPr>
          <w:lang w:val="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w:t>
      </w:r>
      <w:r w:rsidRPr="00A7520A">
        <w:rPr>
          <w:spacing w:val="-8"/>
          <w:lang w:val="ru-RU"/>
        </w:rPr>
        <w:t xml:space="preserve"> </w:t>
      </w:r>
      <w:r w:rsidRPr="00A7520A">
        <w:rPr>
          <w:lang w:val="ru-RU"/>
        </w:rPr>
        <w:t>оценки.</w:t>
      </w:r>
    </w:p>
    <w:p w:rsidR="00DD2384" w:rsidRPr="004F4E72" w:rsidRDefault="00EB158A" w:rsidP="00D45A43">
      <w:pPr>
        <w:pStyle w:val="4"/>
        <w:spacing w:before="10" w:line="240" w:lineRule="auto"/>
        <w:ind w:left="0" w:right="5191"/>
        <w:rPr>
          <w:sz w:val="22"/>
          <w:szCs w:val="22"/>
          <w:lang w:val="ru-RU"/>
        </w:rPr>
      </w:pPr>
      <w:r w:rsidRPr="004F4E72">
        <w:rPr>
          <w:sz w:val="22"/>
          <w:szCs w:val="22"/>
          <w:lang w:val="ru-RU"/>
        </w:rPr>
        <w:t>Электрические и магнитные явления Выпускник научится:</w:t>
      </w:r>
    </w:p>
    <w:p w:rsidR="00DD2384" w:rsidRPr="004F4E72" w:rsidRDefault="00EB158A" w:rsidP="00D45A43">
      <w:pPr>
        <w:pStyle w:val="a5"/>
        <w:numPr>
          <w:ilvl w:val="2"/>
          <w:numId w:val="55"/>
        </w:numPr>
        <w:tabs>
          <w:tab w:val="left" w:pos="1134"/>
        </w:tabs>
        <w:ind w:left="0" w:right="289" w:firstLine="708"/>
        <w:jc w:val="both"/>
        <w:rPr>
          <w:lang w:val="ru-RU"/>
        </w:rPr>
      </w:pPr>
      <w:r w:rsidRPr="004F4E72">
        <w:rPr>
          <w:lang w:val="ru-RU"/>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w:t>
      </w:r>
      <w:r w:rsidRPr="004F4E72">
        <w:rPr>
          <w:lang w:val="ru-RU"/>
        </w:rPr>
        <w:lastRenderedPageBreak/>
        <w:t>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r w:rsidRPr="004F4E72">
        <w:rPr>
          <w:spacing w:val="-6"/>
          <w:lang w:val="ru-RU"/>
        </w:rPr>
        <w:t xml:space="preserve"> </w:t>
      </w:r>
      <w:r w:rsidRPr="004F4E72">
        <w:rPr>
          <w:lang w:val="ru-RU"/>
        </w:rPr>
        <w:t>света.</w:t>
      </w:r>
    </w:p>
    <w:p w:rsidR="00DD2384" w:rsidRPr="004F4E72" w:rsidRDefault="00EB158A" w:rsidP="00D45A43">
      <w:pPr>
        <w:pStyle w:val="a5"/>
        <w:numPr>
          <w:ilvl w:val="2"/>
          <w:numId w:val="55"/>
        </w:numPr>
        <w:tabs>
          <w:tab w:val="left" w:pos="1134"/>
        </w:tabs>
        <w:ind w:left="0" w:right="282" w:firstLine="708"/>
        <w:jc w:val="both"/>
        <w:rPr>
          <w:lang w:val="ru-RU"/>
        </w:rPr>
      </w:pPr>
      <w:r w:rsidRPr="004F4E72">
        <w:rPr>
          <w:lang w:val="ru-RU"/>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w:t>
      </w:r>
      <w:r w:rsidRPr="004F4E72">
        <w:rPr>
          <w:spacing w:val="-8"/>
          <w:lang w:val="ru-RU"/>
        </w:rPr>
        <w:t xml:space="preserve"> </w:t>
      </w:r>
      <w:r w:rsidRPr="004F4E72">
        <w:rPr>
          <w:lang w:val="ru-RU"/>
        </w:rPr>
        <w:t>вольтметр).</w:t>
      </w:r>
    </w:p>
    <w:p w:rsidR="00DD2384" w:rsidRPr="004F4E72" w:rsidRDefault="00EB158A" w:rsidP="00D45A43">
      <w:pPr>
        <w:pStyle w:val="a5"/>
        <w:numPr>
          <w:ilvl w:val="2"/>
          <w:numId w:val="55"/>
        </w:numPr>
        <w:tabs>
          <w:tab w:val="left" w:pos="1134"/>
        </w:tabs>
        <w:ind w:left="0" w:right="284" w:firstLine="708"/>
        <w:jc w:val="both"/>
        <w:rPr>
          <w:lang w:val="ru-RU"/>
        </w:rPr>
      </w:pPr>
      <w:r w:rsidRPr="004F4E72">
        <w:rPr>
          <w:lang w:val="ru-RU"/>
        </w:rPr>
        <w:t>использовать оптические схемы для построения изображений в плоском зеркале и собирающей</w:t>
      </w:r>
      <w:r w:rsidRPr="004F4E72">
        <w:rPr>
          <w:spacing w:val="-3"/>
          <w:lang w:val="ru-RU"/>
        </w:rPr>
        <w:t xml:space="preserve"> </w:t>
      </w:r>
      <w:r w:rsidRPr="004F4E72">
        <w:rPr>
          <w:lang w:val="ru-RU"/>
        </w:rPr>
        <w:t>линзе.</w:t>
      </w:r>
    </w:p>
    <w:p w:rsidR="00DD2384" w:rsidRPr="004F4E72" w:rsidRDefault="00EB158A" w:rsidP="00D45A43">
      <w:pPr>
        <w:pStyle w:val="a5"/>
        <w:numPr>
          <w:ilvl w:val="2"/>
          <w:numId w:val="55"/>
        </w:numPr>
        <w:tabs>
          <w:tab w:val="left" w:pos="1134"/>
        </w:tabs>
        <w:ind w:left="0" w:right="289" w:firstLine="708"/>
        <w:jc w:val="both"/>
        <w:rPr>
          <w:lang w:val="ru-RU"/>
        </w:rPr>
      </w:pPr>
      <w:r w:rsidRPr="004F4E72">
        <w:rPr>
          <w:lang w:val="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w:t>
      </w:r>
      <w:r w:rsidRPr="004F4E72">
        <w:rPr>
          <w:spacing w:val="-29"/>
          <w:lang w:val="ru-RU"/>
        </w:rPr>
        <w:t xml:space="preserve"> </w:t>
      </w:r>
      <w:r w:rsidRPr="004F4E72">
        <w:rPr>
          <w:lang w:val="ru-RU"/>
        </w:rPr>
        <w:t>величинами.</w:t>
      </w:r>
    </w:p>
    <w:p w:rsidR="00DD2384" w:rsidRPr="004F4E72" w:rsidRDefault="00EB158A" w:rsidP="00D45A43">
      <w:pPr>
        <w:pStyle w:val="a5"/>
        <w:numPr>
          <w:ilvl w:val="2"/>
          <w:numId w:val="55"/>
        </w:numPr>
        <w:tabs>
          <w:tab w:val="left" w:pos="1134"/>
        </w:tabs>
        <w:spacing w:before="74"/>
        <w:ind w:left="0" w:right="286" w:firstLine="708"/>
        <w:jc w:val="both"/>
        <w:rPr>
          <w:lang w:val="ru-RU"/>
        </w:rPr>
      </w:pPr>
      <w:r w:rsidRPr="004F4E72">
        <w:rPr>
          <w:lang w:val="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w:t>
      </w:r>
      <w:r w:rsidRPr="004F4E72">
        <w:rPr>
          <w:spacing w:val="-4"/>
          <w:lang w:val="ru-RU"/>
        </w:rPr>
        <w:t xml:space="preserve"> </w:t>
      </w:r>
      <w:r w:rsidRPr="004F4E72">
        <w:rPr>
          <w:lang w:val="ru-RU"/>
        </w:rPr>
        <w:t>выражение.</w:t>
      </w:r>
    </w:p>
    <w:p w:rsidR="00DD2384" w:rsidRPr="004F4E72" w:rsidRDefault="00EB158A" w:rsidP="00D45A43">
      <w:pPr>
        <w:pStyle w:val="a5"/>
        <w:numPr>
          <w:ilvl w:val="2"/>
          <w:numId w:val="55"/>
        </w:numPr>
        <w:tabs>
          <w:tab w:val="left" w:pos="993"/>
        </w:tabs>
        <w:ind w:left="0" w:right="291" w:firstLine="708"/>
        <w:jc w:val="both"/>
        <w:rPr>
          <w:lang w:val="ru-RU"/>
        </w:rPr>
      </w:pPr>
      <w:r w:rsidRPr="004F4E72">
        <w:rPr>
          <w:lang w:val="ru-RU"/>
        </w:rPr>
        <w:t>приводить примеры практического использования физических знаний о электромагнитных</w:t>
      </w:r>
      <w:r w:rsidRPr="004F4E72">
        <w:rPr>
          <w:spacing w:val="-2"/>
          <w:lang w:val="ru-RU"/>
        </w:rPr>
        <w:t xml:space="preserve"> </w:t>
      </w:r>
      <w:r w:rsidRPr="004F4E72">
        <w:rPr>
          <w:lang w:val="ru-RU"/>
        </w:rPr>
        <w:t>явлениях</w:t>
      </w:r>
    </w:p>
    <w:p w:rsidR="00DD2384" w:rsidRPr="004F4E72" w:rsidRDefault="00EB158A" w:rsidP="00D45A43">
      <w:pPr>
        <w:pStyle w:val="a5"/>
        <w:numPr>
          <w:ilvl w:val="2"/>
          <w:numId w:val="55"/>
        </w:numPr>
        <w:tabs>
          <w:tab w:val="left" w:pos="993"/>
        </w:tabs>
        <w:ind w:left="0" w:right="283" w:firstLine="708"/>
        <w:jc w:val="both"/>
        <w:rPr>
          <w:lang w:val="ru-RU"/>
        </w:rPr>
      </w:pPr>
      <w:r w:rsidRPr="004F4E72">
        <w:rPr>
          <w:lang w:val="ru-RU"/>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sidRPr="004F4E72">
        <w:rPr>
          <w:spacing w:val="-28"/>
          <w:lang w:val="ru-RU"/>
        </w:rPr>
        <w:t xml:space="preserve"> </w:t>
      </w:r>
      <w:r w:rsidRPr="004F4E72">
        <w:rPr>
          <w:lang w:val="ru-RU"/>
        </w:rPr>
        <w:t>величины.</w:t>
      </w:r>
    </w:p>
    <w:p w:rsidR="00DD2384" w:rsidRPr="004F4E72" w:rsidRDefault="00EB158A" w:rsidP="00D45A43">
      <w:pPr>
        <w:pStyle w:val="4"/>
        <w:tabs>
          <w:tab w:val="left" w:pos="993"/>
        </w:tabs>
        <w:spacing w:before="5" w:line="295" w:lineRule="exact"/>
        <w:ind w:left="0"/>
        <w:rPr>
          <w:sz w:val="22"/>
          <w:szCs w:val="22"/>
        </w:rPr>
      </w:pPr>
      <w:r w:rsidRPr="004F4E72">
        <w:rPr>
          <w:sz w:val="22"/>
          <w:szCs w:val="22"/>
        </w:rPr>
        <w:t>Выпускник получит возможность научиться:</w:t>
      </w:r>
    </w:p>
    <w:p w:rsidR="00DD2384" w:rsidRPr="00A7520A" w:rsidRDefault="00EB158A" w:rsidP="00D45A43">
      <w:pPr>
        <w:pStyle w:val="a5"/>
        <w:numPr>
          <w:ilvl w:val="2"/>
          <w:numId w:val="55"/>
        </w:numPr>
        <w:tabs>
          <w:tab w:val="left" w:pos="993"/>
        </w:tabs>
        <w:ind w:left="0" w:right="289" w:firstLine="708"/>
        <w:jc w:val="both"/>
        <w:rPr>
          <w:lang w:val="ru-RU"/>
        </w:rPr>
      </w:pPr>
      <w:r w:rsidRPr="00A7520A">
        <w:rPr>
          <w:lang w:val="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w:t>
      </w:r>
      <w:r w:rsidRPr="00A7520A">
        <w:rPr>
          <w:spacing w:val="-26"/>
          <w:lang w:val="ru-RU"/>
        </w:rPr>
        <w:t xml:space="preserve"> </w:t>
      </w:r>
      <w:r w:rsidRPr="00A7520A">
        <w:rPr>
          <w:lang w:val="ru-RU"/>
        </w:rPr>
        <w:t>организмы;</w:t>
      </w:r>
    </w:p>
    <w:p w:rsidR="00DD2384" w:rsidRPr="00A7520A" w:rsidRDefault="00EB158A" w:rsidP="00D45A43">
      <w:pPr>
        <w:pStyle w:val="a5"/>
        <w:numPr>
          <w:ilvl w:val="2"/>
          <w:numId w:val="55"/>
        </w:numPr>
        <w:tabs>
          <w:tab w:val="left" w:pos="993"/>
        </w:tabs>
        <w:ind w:left="0" w:right="285" w:firstLine="708"/>
        <w:jc w:val="both"/>
        <w:rPr>
          <w:lang w:val="ru-RU"/>
        </w:rPr>
      </w:pPr>
      <w:r w:rsidRPr="00A7520A">
        <w:rPr>
          <w:lang w:val="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w:t>
      </w:r>
      <w:r w:rsidRPr="00A7520A">
        <w:rPr>
          <w:spacing w:val="-1"/>
          <w:lang w:val="ru-RU"/>
        </w:rPr>
        <w:t xml:space="preserve"> </w:t>
      </w:r>
      <w:r w:rsidRPr="00A7520A">
        <w:rPr>
          <w:lang w:val="ru-RU"/>
        </w:rPr>
        <w:t>др.);</w:t>
      </w:r>
    </w:p>
    <w:p w:rsidR="00DD2384" w:rsidRPr="00A7520A" w:rsidRDefault="00EB158A" w:rsidP="00D45A43">
      <w:pPr>
        <w:pStyle w:val="a5"/>
        <w:numPr>
          <w:ilvl w:val="2"/>
          <w:numId w:val="55"/>
        </w:numPr>
        <w:tabs>
          <w:tab w:val="left" w:pos="993"/>
        </w:tabs>
        <w:ind w:left="0" w:right="280" w:firstLine="708"/>
        <w:jc w:val="both"/>
        <w:rPr>
          <w:lang w:val="ru-RU"/>
        </w:rPr>
      </w:pPr>
      <w:r w:rsidRPr="00A7520A">
        <w:rPr>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sidRPr="00A7520A">
        <w:rPr>
          <w:spacing w:val="-2"/>
          <w:lang w:val="ru-RU"/>
        </w:rPr>
        <w:t xml:space="preserve"> </w:t>
      </w:r>
      <w:r w:rsidRPr="00A7520A">
        <w:rPr>
          <w:lang w:val="ru-RU"/>
        </w:rPr>
        <w:t>фактов;</w:t>
      </w:r>
    </w:p>
    <w:p w:rsidR="00DD2384" w:rsidRPr="00A7520A" w:rsidRDefault="00EB158A" w:rsidP="00D45A43">
      <w:pPr>
        <w:pStyle w:val="a5"/>
        <w:numPr>
          <w:ilvl w:val="2"/>
          <w:numId w:val="55"/>
        </w:numPr>
        <w:tabs>
          <w:tab w:val="left" w:pos="993"/>
        </w:tabs>
        <w:ind w:left="0" w:right="291" w:firstLine="708"/>
        <w:jc w:val="both"/>
        <w:rPr>
          <w:lang w:val="ru-RU"/>
        </w:rPr>
      </w:pPr>
      <w:r w:rsidRPr="00A7520A">
        <w:rPr>
          <w:lang w:val="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w:t>
      </w:r>
      <w:r w:rsidRPr="00A7520A">
        <w:rPr>
          <w:spacing w:val="-16"/>
          <w:lang w:val="ru-RU"/>
        </w:rPr>
        <w:t xml:space="preserve"> </w:t>
      </w:r>
      <w:r w:rsidRPr="00A7520A">
        <w:rPr>
          <w:lang w:val="ru-RU"/>
        </w:rPr>
        <w:t>оценки.</w:t>
      </w:r>
    </w:p>
    <w:p w:rsidR="00DD2384" w:rsidRPr="004F4E72" w:rsidRDefault="00EB158A" w:rsidP="00D45A43">
      <w:pPr>
        <w:pStyle w:val="4"/>
        <w:tabs>
          <w:tab w:val="left" w:pos="993"/>
        </w:tabs>
        <w:spacing w:line="240" w:lineRule="auto"/>
        <w:ind w:left="0"/>
        <w:rPr>
          <w:sz w:val="22"/>
          <w:szCs w:val="22"/>
        </w:rPr>
      </w:pPr>
      <w:r w:rsidRPr="004F4E72">
        <w:rPr>
          <w:sz w:val="22"/>
          <w:szCs w:val="22"/>
        </w:rPr>
        <w:t>Квантовые явления</w:t>
      </w:r>
    </w:p>
    <w:p w:rsidR="00DD2384" w:rsidRPr="004F4E72" w:rsidRDefault="00EB158A" w:rsidP="00D45A43">
      <w:pPr>
        <w:tabs>
          <w:tab w:val="left" w:pos="993"/>
        </w:tabs>
        <w:spacing w:line="295" w:lineRule="exact"/>
        <w:rPr>
          <w:b/>
        </w:rPr>
      </w:pPr>
      <w:r w:rsidRPr="004F4E72">
        <w:rPr>
          <w:b/>
        </w:rPr>
        <w:t>Выпускник научится:</w:t>
      </w:r>
    </w:p>
    <w:p w:rsidR="00DD2384" w:rsidRPr="004F4E72" w:rsidRDefault="00EB158A" w:rsidP="00D45A43">
      <w:pPr>
        <w:pStyle w:val="a5"/>
        <w:numPr>
          <w:ilvl w:val="2"/>
          <w:numId w:val="55"/>
        </w:numPr>
        <w:tabs>
          <w:tab w:val="left" w:pos="993"/>
        </w:tabs>
        <w:ind w:left="0" w:right="283" w:firstLine="708"/>
        <w:jc w:val="both"/>
        <w:rPr>
          <w:lang w:val="ru-RU"/>
        </w:rPr>
      </w:pPr>
      <w:r w:rsidRPr="004F4E72">
        <w:rPr>
          <w:lang w:val="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rsidRPr="004F4E72">
        <w:t>α</w:t>
      </w:r>
      <w:r w:rsidRPr="004F4E72">
        <w:rPr>
          <w:lang w:val="ru-RU"/>
        </w:rPr>
        <w:t xml:space="preserve">-, </w:t>
      </w:r>
      <w:r w:rsidRPr="004F4E72">
        <w:t>β</w:t>
      </w:r>
      <w:r w:rsidRPr="004F4E72">
        <w:rPr>
          <w:lang w:val="ru-RU"/>
        </w:rPr>
        <w:t xml:space="preserve">- и </w:t>
      </w:r>
      <w:r w:rsidRPr="004F4E72">
        <w:t>γ</w:t>
      </w:r>
      <w:r w:rsidRPr="004F4E72">
        <w:rPr>
          <w:lang w:val="ru-RU"/>
        </w:rPr>
        <w:t>-излучения, возникновение линейчатого спектра излучения атома;</w:t>
      </w:r>
    </w:p>
    <w:p w:rsidR="00DD2384" w:rsidRPr="004F4E72" w:rsidRDefault="00EB158A" w:rsidP="00D45A43">
      <w:pPr>
        <w:pStyle w:val="a5"/>
        <w:numPr>
          <w:ilvl w:val="2"/>
          <w:numId w:val="55"/>
        </w:numPr>
        <w:tabs>
          <w:tab w:val="left" w:pos="993"/>
        </w:tabs>
        <w:ind w:left="0" w:right="290" w:firstLine="708"/>
        <w:jc w:val="both"/>
        <w:rPr>
          <w:lang w:val="ru-RU"/>
        </w:rPr>
      </w:pPr>
      <w:r w:rsidRPr="004F4E72">
        <w:rPr>
          <w:lang w:val="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w:t>
      </w:r>
      <w:r w:rsidRPr="004F4E72">
        <w:rPr>
          <w:spacing w:val="2"/>
          <w:lang w:val="ru-RU"/>
        </w:rPr>
        <w:t xml:space="preserve"> </w:t>
      </w:r>
      <w:r w:rsidRPr="004F4E72">
        <w:rPr>
          <w:lang w:val="ru-RU"/>
        </w:rPr>
        <w:t>величины;</w:t>
      </w:r>
    </w:p>
    <w:p w:rsidR="00DD2384" w:rsidRPr="004F4E72" w:rsidRDefault="00EB158A" w:rsidP="00D45A43">
      <w:pPr>
        <w:pStyle w:val="a5"/>
        <w:numPr>
          <w:ilvl w:val="2"/>
          <w:numId w:val="55"/>
        </w:numPr>
        <w:tabs>
          <w:tab w:val="left" w:pos="993"/>
        </w:tabs>
        <w:ind w:left="0" w:right="282" w:firstLine="708"/>
        <w:jc w:val="both"/>
        <w:rPr>
          <w:lang w:val="ru-RU"/>
        </w:rPr>
      </w:pPr>
      <w:r w:rsidRPr="004F4E72">
        <w:rPr>
          <w:lang w:val="ru-RU"/>
        </w:rP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w:t>
      </w:r>
      <w:r w:rsidRPr="004F4E72">
        <w:rPr>
          <w:lang w:val="ru-RU"/>
        </w:rPr>
        <w:lastRenderedPageBreak/>
        <w:t>закономерности излучения и поглощения света атомом, при этом различать словесную формулировку закона и его математическое</w:t>
      </w:r>
      <w:r w:rsidRPr="004F4E72">
        <w:rPr>
          <w:spacing w:val="-7"/>
          <w:lang w:val="ru-RU"/>
        </w:rPr>
        <w:t xml:space="preserve"> </w:t>
      </w:r>
      <w:r w:rsidRPr="004F4E72">
        <w:rPr>
          <w:lang w:val="ru-RU"/>
        </w:rPr>
        <w:t>выражение;</w:t>
      </w:r>
    </w:p>
    <w:p w:rsidR="00DD2384" w:rsidRPr="004F4E72" w:rsidRDefault="00EB158A" w:rsidP="00D45A43">
      <w:pPr>
        <w:pStyle w:val="a5"/>
        <w:numPr>
          <w:ilvl w:val="2"/>
          <w:numId w:val="55"/>
        </w:numPr>
        <w:tabs>
          <w:tab w:val="left" w:pos="993"/>
        </w:tabs>
        <w:ind w:left="0" w:right="290" w:firstLine="708"/>
        <w:jc w:val="both"/>
        <w:rPr>
          <w:lang w:val="ru-RU"/>
        </w:rPr>
      </w:pPr>
      <w:r w:rsidRPr="004F4E72">
        <w:rPr>
          <w:lang w:val="ru-RU"/>
        </w:rPr>
        <w:t>различать основные признаки планетарной модели атома, нуклонной модели атомного</w:t>
      </w:r>
      <w:r w:rsidRPr="004F4E72">
        <w:rPr>
          <w:spacing w:val="-2"/>
          <w:lang w:val="ru-RU"/>
        </w:rPr>
        <w:t xml:space="preserve"> </w:t>
      </w:r>
      <w:r w:rsidRPr="004F4E72">
        <w:rPr>
          <w:lang w:val="ru-RU"/>
        </w:rPr>
        <w:t>ядра;</w:t>
      </w:r>
    </w:p>
    <w:p w:rsidR="00DD2384" w:rsidRPr="004F4E72" w:rsidRDefault="00EB158A" w:rsidP="00D45A43">
      <w:pPr>
        <w:pStyle w:val="a5"/>
        <w:numPr>
          <w:ilvl w:val="2"/>
          <w:numId w:val="55"/>
        </w:numPr>
        <w:tabs>
          <w:tab w:val="left" w:pos="993"/>
        </w:tabs>
        <w:spacing w:before="77" w:line="237" w:lineRule="auto"/>
        <w:ind w:left="0" w:right="293" w:firstLine="708"/>
        <w:jc w:val="both"/>
        <w:rPr>
          <w:lang w:val="ru-RU"/>
        </w:rPr>
      </w:pPr>
      <w:r w:rsidRPr="004F4E72">
        <w:rPr>
          <w:lang w:val="ru-RU"/>
        </w:rPr>
        <w:t>приводить примеры проявления в природе и практического использования радиоактивности, ядерных и термоядерных реакций, спектрального</w:t>
      </w:r>
      <w:r w:rsidRPr="004F4E72">
        <w:rPr>
          <w:spacing w:val="-8"/>
          <w:lang w:val="ru-RU"/>
        </w:rPr>
        <w:t xml:space="preserve"> </w:t>
      </w:r>
      <w:r w:rsidRPr="004F4E72">
        <w:rPr>
          <w:lang w:val="ru-RU"/>
        </w:rPr>
        <w:t>анализа.</w:t>
      </w:r>
    </w:p>
    <w:p w:rsidR="00DD2384" w:rsidRPr="004F4E72" w:rsidRDefault="00EB158A" w:rsidP="00D45A43">
      <w:pPr>
        <w:pStyle w:val="4"/>
        <w:tabs>
          <w:tab w:val="left" w:pos="993"/>
        </w:tabs>
        <w:spacing w:before="9" w:line="295" w:lineRule="exact"/>
        <w:ind w:left="0"/>
        <w:rPr>
          <w:sz w:val="22"/>
          <w:szCs w:val="22"/>
        </w:rPr>
      </w:pPr>
      <w:r w:rsidRPr="004F4E72">
        <w:rPr>
          <w:sz w:val="22"/>
          <w:szCs w:val="22"/>
        </w:rPr>
        <w:t>Выпускник получит возможность научиться:</w:t>
      </w:r>
    </w:p>
    <w:p w:rsidR="00DD2384" w:rsidRPr="00A7520A" w:rsidRDefault="00EB158A" w:rsidP="00D45A43">
      <w:pPr>
        <w:pStyle w:val="a5"/>
        <w:numPr>
          <w:ilvl w:val="2"/>
          <w:numId w:val="55"/>
        </w:numPr>
        <w:tabs>
          <w:tab w:val="left" w:pos="993"/>
        </w:tabs>
        <w:ind w:left="0" w:right="284" w:firstLine="708"/>
        <w:jc w:val="both"/>
        <w:rPr>
          <w:lang w:val="ru-RU"/>
        </w:rPr>
      </w:pPr>
      <w:r w:rsidRPr="00A7520A">
        <w:rPr>
          <w:lang w:val="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DD2384" w:rsidRPr="00A7520A" w:rsidRDefault="00EB158A" w:rsidP="00D45A43">
      <w:pPr>
        <w:pStyle w:val="a5"/>
        <w:numPr>
          <w:ilvl w:val="2"/>
          <w:numId w:val="55"/>
        </w:numPr>
        <w:tabs>
          <w:tab w:val="left" w:pos="993"/>
        </w:tabs>
        <w:spacing w:line="314" w:lineRule="exact"/>
        <w:ind w:left="0" w:firstLine="708"/>
        <w:rPr>
          <w:lang w:val="ru-RU"/>
        </w:rPr>
      </w:pPr>
      <w:r w:rsidRPr="00A7520A">
        <w:rPr>
          <w:lang w:val="ru-RU"/>
        </w:rPr>
        <w:t>соотносить энергию связи атомных ядер с дефектом</w:t>
      </w:r>
      <w:r w:rsidRPr="00A7520A">
        <w:rPr>
          <w:spacing w:val="-3"/>
          <w:lang w:val="ru-RU"/>
        </w:rPr>
        <w:t xml:space="preserve"> </w:t>
      </w:r>
      <w:r w:rsidRPr="00A7520A">
        <w:rPr>
          <w:lang w:val="ru-RU"/>
        </w:rPr>
        <w:t>массы;</w:t>
      </w:r>
    </w:p>
    <w:p w:rsidR="00DD2384" w:rsidRPr="00A7520A" w:rsidRDefault="00EB158A" w:rsidP="00D45A43">
      <w:pPr>
        <w:pStyle w:val="a5"/>
        <w:numPr>
          <w:ilvl w:val="2"/>
          <w:numId w:val="55"/>
        </w:numPr>
        <w:tabs>
          <w:tab w:val="left" w:pos="993"/>
        </w:tabs>
        <w:ind w:left="0" w:right="286" w:firstLine="708"/>
        <w:jc w:val="both"/>
        <w:rPr>
          <w:lang w:val="ru-RU"/>
        </w:rPr>
      </w:pPr>
      <w:r w:rsidRPr="00A7520A">
        <w:rPr>
          <w:lang w:val="ru-RU"/>
        </w:rPr>
        <w:t>приводить примеры влияния радиоактивных излучений на живые организмы; понимать принцип действия дозиметра и различать условия его</w:t>
      </w:r>
      <w:r w:rsidRPr="00A7520A">
        <w:rPr>
          <w:spacing w:val="-7"/>
          <w:lang w:val="ru-RU"/>
        </w:rPr>
        <w:t xml:space="preserve"> </w:t>
      </w:r>
      <w:r w:rsidRPr="00A7520A">
        <w:rPr>
          <w:lang w:val="ru-RU"/>
        </w:rPr>
        <w:t>использования;</w:t>
      </w:r>
    </w:p>
    <w:p w:rsidR="00DD2384" w:rsidRPr="00A7520A" w:rsidRDefault="00EB158A" w:rsidP="00D45A43">
      <w:pPr>
        <w:pStyle w:val="a5"/>
        <w:numPr>
          <w:ilvl w:val="2"/>
          <w:numId w:val="55"/>
        </w:numPr>
        <w:tabs>
          <w:tab w:val="left" w:pos="993"/>
        </w:tabs>
        <w:ind w:left="0" w:right="288" w:firstLine="708"/>
        <w:jc w:val="both"/>
        <w:rPr>
          <w:lang w:val="ru-RU"/>
        </w:rPr>
      </w:pPr>
      <w:r w:rsidRPr="00A7520A">
        <w:rPr>
          <w:lang w:val="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w:t>
      </w:r>
      <w:r w:rsidRPr="00A7520A">
        <w:rPr>
          <w:spacing w:val="-3"/>
          <w:lang w:val="ru-RU"/>
        </w:rPr>
        <w:t xml:space="preserve"> </w:t>
      </w:r>
      <w:r w:rsidRPr="00A7520A">
        <w:rPr>
          <w:lang w:val="ru-RU"/>
        </w:rPr>
        <w:t>синтеза.</w:t>
      </w:r>
    </w:p>
    <w:p w:rsidR="00A7520A" w:rsidRDefault="00EB158A" w:rsidP="00D45A43">
      <w:pPr>
        <w:pStyle w:val="4"/>
        <w:tabs>
          <w:tab w:val="left" w:pos="993"/>
        </w:tabs>
        <w:spacing w:before="6" w:line="240" w:lineRule="auto"/>
        <w:ind w:left="0" w:right="3829"/>
        <w:rPr>
          <w:sz w:val="22"/>
          <w:szCs w:val="22"/>
        </w:rPr>
      </w:pPr>
      <w:r w:rsidRPr="004F4E72">
        <w:rPr>
          <w:sz w:val="22"/>
          <w:szCs w:val="22"/>
        </w:rPr>
        <w:t xml:space="preserve">Элементы астрономии </w:t>
      </w:r>
    </w:p>
    <w:p w:rsidR="00DD2384" w:rsidRPr="004F4E72" w:rsidRDefault="00EB158A" w:rsidP="00D45A43">
      <w:pPr>
        <w:pStyle w:val="4"/>
        <w:spacing w:before="6" w:line="240" w:lineRule="auto"/>
        <w:ind w:left="0" w:right="3829"/>
        <w:rPr>
          <w:sz w:val="22"/>
          <w:szCs w:val="22"/>
        </w:rPr>
      </w:pPr>
      <w:r w:rsidRPr="004F4E72">
        <w:rPr>
          <w:sz w:val="22"/>
          <w:szCs w:val="22"/>
        </w:rPr>
        <w:t>Выпускник научится:</w:t>
      </w:r>
    </w:p>
    <w:p w:rsidR="00DD2384" w:rsidRPr="00A7520A" w:rsidRDefault="00EB158A" w:rsidP="00D45A43">
      <w:pPr>
        <w:pStyle w:val="a5"/>
        <w:numPr>
          <w:ilvl w:val="2"/>
          <w:numId w:val="55"/>
        </w:numPr>
        <w:tabs>
          <w:tab w:val="left" w:pos="993"/>
        </w:tabs>
        <w:ind w:left="0" w:right="290" w:firstLine="708"/>
        <w:jc w:val="both"/>
        <w:rPr>
          <w:lang w:val="ru-RU"/>
        </w:rPr>
      </w:pPr>
      <w:r w:rsidRPr="00E94E58">
        <w:rPr>
          <w:lang w:val="ru-RU"/>
        </w:rPr>
        <w:t>указывать названия планет Солнечной системы; различать основные признаки суточного вращения звездного неба, движения Луны, Сол</w:t>
      </w:r>
      <w:r w:rsidR="00A7520A">
        <w:rPr>
          <w:lang w:val="ru-RU"/>
        </w:rPr>
        <w:t>нца и планет относительно звезд</w:t>
      </w:r>
    </w:p>
    <w:p w:rsidR="00DD2384" w:rsidRPr="00A7520A" w:rsidRDefault="00EB158A" w:rsidP="00D45A43">
      <w:pPr>
        <w:pStyle w:val="a5"/>
        <w:numPr>
          <w:ilvl w:val="2"/>
          <w:numId w:val="55"/>
        </w:numPr>
        <w:tabs>
          <w:tab w:val="left" w:pos="709"/>
        </w:tabs>
        <w:spacing w:line="312" w:lineRule="exact"/>
        <w:ind w:left="0" w:firstLine="851"/>
        <w:jc w:val="both"/>
        <w:rPr>
          <w:lang w:val="ru-RU"/>
        </w:rPr>
      </w:pPr>
      <w:r w:rsidRPr="00A7520A">
        <w:rPr>
          <w:lang w:val="ru-RU"/>
        </w:rPr>
        <w:t>понимать различия между гелиоцентрической и геоцентрической</w:t>
      </w:r>
      <w:r w:rsidRPr="00A7520A">
        <w:rPr>
          <w:spacing w:val="3"/>
          <w:lang w:val="ru-RU"/>
        </w:rPr>
        <w:t xml:space="preserve"> </w:t>
      </w:r>
      <w:r w:rsidRPr="00A7520A">
        <w:rPr>
          <w:lang w:val="ru-RU"/>
        </w:rPr>
        <w:t>сист</w:t>
      </w:r>
      <w:r w:rsidR="00E94E58" w:rsidRPr="00A7520A">
        <w:rPr>
          <w:lang w:val="ru-RU"/>
        </w:rPr>
        <w:t>емами.</w:t>
      </w:r>
    </w:p>
    <w:p w:rsidR="00DD2384" w:rsidRPr="004F4E72" w:rsidRDefault="00EB158A" w:rsidP="00D45A43">
      <w:pPr>
        <w:pStyle w:val="4"/>
        <w:tabs>
          <w:tab w:val="left" w:pos="336"/>
          <w:tab w:val="left" w:pos="709"/>
        </w:tabs>
        <w:ind w:left="0" w:right="-9616" w:firstLine="851"/>
        <w:jc w:val="both"/>
        <w:rPr>
          <w:sz w:val="22"/>
          <w:szCs w:val="22"/>
        </w:rPr>
      </w:pPr>
      <w:r w:rsidRPr="004F4E72">
        <w:rPr>
          <w:sz w:val="22"/>
          <w:szCs w:val="22"/>
        </w:rPr>
        <w:t>Выпускник получит возможность научиться:</w:t>
      </w:r>
    </w:p>
    <w:p w:rsidR="00A7520A" w:rsidRPr="00A7520A" w:rsidRDefault="00EB158A" w:rsidP="00D45A43">
      <w:pPr>
        <w:pStyle w:val="a5"/>
        <w:numPr>
          <w:ilvl w:val="0"/>
          <w:numId w:val="53"/>
        </w:numPr>
        <w:tabs>
          <w:tab w:val="left" w:pos="426"/>
          <w:tab w:val="left" w:pos="709"/>
        </w:tabs>
        <w:spacing w:line="316" w:lineRule="exact"/>
        <w:ind w:left="0" w:firstLine="851"/>
        <w:jc w:val="both"/>
        <w:rPr>
          <w:lang w:val="ru-RU"/>
        </w:rPr>
      </w:pPr>
      <w:r w:rsidRPr="00A7520A">
        <w:rPr>
          <w:lang w:val="ru-RU"/>
        </w:rPr>
        <w:t>указывать общие свойства и отличия планет земной группы и</w:t>
      </w:r>
      <w:r w:rsidRPr="00A7520A">
        <w:rPr>
          <w:spacing w:val="-1"/>
          <w:lang w:val="ru-RU"/>
        </w:rPr>
        <w:t xml:space="preserve"> </w:t>
      </w:r>
      <w:r w:rsidR="00A7520A" w:rsidRPr="00A7520A">
        <w:rPr>
          <w:lang w:val="ru-RU"/>
        </w:rPr>
        <w:t>планет</w:t>
      </w:r>
    </w:p>
    <w:p w:rsidR="00DD2384" w:rsidRPr="00A7520A" w:rsidRDefault="00EB158A" w:rsidP="00D45A43">
      <w:pPr>
        <w:tabs>
          <w:tab w:val="left" w:pos="426"/>
          <w:tab w:val="left" w:pos="709"/>
        </w:tabs>
        <w:spacing w:line="316" w:lineRule="exact"/>
        <w:jc w:val="both"/>
        <w:rPr>
          <w:lang w:val="ru-RU"/>
        </w:rPr>
      </w:pPr>
      <w:r w:rsidRPr="00A7520A">
        <w:rPr>
          <w:lang w:val="ru-RU"/>
        </w:rPr>
        <w:t>гигантов;</w:t>
      </w:r>
    </w:p>
    <w:p w:rsidR="00A7520A" w:rsidRPr="00A7520A" w:rsidRDefault="00EB158A" w:rsidP="00C82918">
      <w:pPr>
        <w:pStyle w:val="a5"/>
        <w:numPr>
          <w:ilvl w:val="0"/>
          <w:numId w:val="102"/>
        </w:numPr>
        <w:tabs>
          <w:tab w:val="left" w:pos="336"/>
          <w:tab w:val="left" w:pos="709"/>
        </w:tabs>
        <w:ind w:left="0" w:right="518" w:firstLine="851"/>
        <w:jc w:val="both"/>
        <w:rPr>
          <w:lang w:val="ru-RU"/>
        </w:rPr>
      </w:pPr>
      <w:r w:rsidRPr="00A7520A">
        <w:rPr>
          <w:lang w:val="ru-RU"/>
        </w:rPr>
        <w:t>малых тел Солнечной системы и боль</w:t>
      </w:r>
      <w:r w:rsidR="00A7520A" w:rsidRPr="00A7520A">
        <w:rPr>
          <w:lang w:val="ru-RU"/>
        </w:rPr>
        <w:t>ших планет; пользоваться картой</w:t>
      </w:r>
    </w:p>
    <w:p w:rsidR="00DD2384" w:rsidRPr="00A7520A" w:rsidRDefault="00EB158A" w:rsidP="00D45A43">
      <w:pPr>
        <w:tabs>
          <w:tab w:val="left" w:pos="336"/>
          <w:tab w:val="left" w:pos="709"/>
        </w:tabs>
        <w:ind w:right="518"/>
        <w:jc w:val="both"/>
        <w:rPr>
          <w:lang w:val="ru-RU"/>
        </w:rPr>
      </w:pPr>
      <w:r w:rsidRPr="00A7520A">
        <w:rPr>
          <w:lang w:val="ru-RU"/>
        </w:rPr>
        <w:t>звездного неба при наблюдениях звездного неба;</w:t>
      </w:r>
    </w:p>
    <w:p w:rsidR="00E94E58" w:rsidRPr="00A7520A" w:rsidRDefault="00EB158A" w:rsidP="00D45A43">
      <w:pPr>
        <w:pStyle w:val="a5"/>
        <w:numPr>
          <w:ilvl w:val="1"/>
          <w:numId w:val="53"/>
        </w:numPr>
        <w:tabs>
          <w:tab w:val="left" w:pos="336"/>
          <w:tab w:val="left" w:pos="709"/>
          <w:tab w:val="left" w:pos="1674"/>
        </w:tabs>
        <w:spacing w:before="4" w:line="237" w:lineRule="auto"/>
        <w:ind w:left="0" w:right="290" w:firstLine="851"/>
        <w:jc w:val="both"/>
        <w:rPr>
          <w:lang w:val="ru-RU"/>
        </w:rPr>
      </w:pPr>
      <w:r w:rsidRPr="00A7520A">
        <w:rPr>
          <w:lang w:val="ru-RU"/>
        </w:rPr>
        <w:t>различать основные характеристики зв</w:t>
      </w:r>
      <w:r w:rsidR="00E94E58" w:rsidRPr="00A7520A">
        <w:rPr>
          <w:lang w:val="ru-RU"/>
        </w:rPr>
        <w:t>езд (размер, цвет, температура)</w:t>
      </w:r>
    </w:p>
    <w:p w:rsidR="00DD2384" w:rsidRPr="00A7520A" w:rsidRDefault="00EB158A" w:rsidP="003F5737">
      <w:pPr>
        <w:tabs>
          <w:tab w:val="left" w:pos="336"/>
          <w:tab w:val="left" w:pos="709"/>
          <w:tab w:val="left" w:pos="1674"/>
        </w:tabs>
        <w:spacing w:before="4" w:line="237" w:lineRule="auto"/>
        <w:ind w:right="290"/>
        <w:jc w:val="both"/>
        <w:rPr>
          <w:lang w:val="ru-RU"/>
        </w:rPr>
      </w:pPr>
      <w:r w:rsidRPr="00A7520A">
        <w:rPr>
          <w:lang w:val="ru-RU"/>
        </w:rPr>
        <w:t>соотносить цвет звезды с ее</w:t>
      </w:r>
      <w:r w:rsidRPr="00A7520A">
        <w:rPr>
          <w:spacing w:val="-4"/>
          <w:lang w:val="ru-RU"/>
        </w:rPr>
        <w:t xml:space="preserve"> </w:t>
      </w:r>
      <w:r w:rsidRPr="00A7520A">
        <w:rPr>
          <w:lang w:val="ru-RU"/>
        </w:rPr>
        <w:t>температурой;</w:t>
      </w:r>
    </w:p>
    <w:p w:rsidR="00DD2384" w:rsidRPr="00A7520A" w:rsidRDefault="00EB158A" w:rsidP="00D45A43">
      <w:pPr>
        <w:pStyle w:val="a5"/>
        <w:numPr>
          <w:ilvl w:val="1"/>
          <w:numId w:val="53"/>
        </w:numPr>
        <w:tabs>
          <w:tab w:val="left" w:pos="336"/>
          <w:tab w:val="left" w:pos="709"/>
          <w:tab w:val="left" w:pos="1674"/>
        </w:tabs>
        <w:ind w:left="0" w:firstLine="851"/>
        <w:jc w:val="both"/>
        <w:rPr>
          <w:lang w:val="ru-RU"/>
        </w:rPr>
      </w:pPr>
      <w:r w:rsidRPr="00A7520A">
        <w:rPr>
          <w:lang w:val="ru-RU"/>
        </w:rPr>
        <w:t>различать гипотезы о происхождении Солнечной</w:t>
      </w:r>
      <w:r w:rsidRPr="00A7520A">
        <w:rPr>
          <w:spacing w:val="-3"/>
          <w:lang w:val="ru-RU"/>
        </w:rPr>
        <w:t xml:space="preserve"> </w:t>
      </w:r>
      <w:r w:rsidRPr="00A7520A">
        <w:rPr>
          <w:lang w:val="ru-RU"/>
        </w:rPr>
        <w:t>системы.</w:t>
      </w:r>
    </w:p>
    <w:p w:rsidR="00DD2384" w:rsidRPr="004F4E72" w:rsidRDefault="00DD2384" w:rsidP="004E3CC7">
      <w:pPr>
        <w:pStyle w:val="a3"/>
        <w:spacing w:before="6"/>
        <w:ind w:left="0" w:firstLine="0"/>
        <w:rPr>
          <w:i/>
          <w:sz w:val="22"/>
          <w:szCs w:val="22"/>
          <w:lang w:val="ru-RU"/>
        </w:rPr>
      </w:pPr>
    </w:p>
    <w:p w:rsidR="00DD2384" w:rsidRPr="004F4E72" w:rsidRDefault="00EB158A" w:rsidP="004E3CC7">
      <w:pPr>
        <w:pStyle w:val="4"/>
        <w:numPr>
          <w:ilvl w:val="3"/>
          <w:numId w:val="54"/>
        </w:numPr>
        <w:tabs>
          <w:tab w:val="left" w:pos="2363"/>
        </w:tabs>
        <w:spacing w:line="240" w:lineRule="auto"/>
        <w:ind w:left="2362" w:hanging="974"/>
        <w:jc w:val="both"/>
        <w:rPr>
          <w:sz w:val="22"/>
          <w:szCs w:val="22"/>
        </w:rPr>
      </w:pPr>
      <w:r w:rsidRPr="004F4E72">
        <w:rPr>
          <w:sz w:val="22"/>
          <w:szCs w:val="22"/>
        </w:rPr>
        <w:t>Биология</w:t>
      </w:r>
    </w:p>
    <w:p w:rsidR="00DD2384" w:rsidRPr="004F4E72" w:rsidRDefault="00EB158A" w:rsidP="004E3CC7">
      <w:pPr>
        <w:spacing w:before="1" w:line="296" w:lineRule="exact"/>
        <w:jc w:val="both"/>
        <w:rPr>
          <w:b/>
          <w:lang w:val="ru-RU"/>
        </w:rPr>
      </w:pPr>
      <w:r w:rsidRPr="004F4E72">
        <w:rPr>
          <w:b/>
          <w:lang w:val="ru-RU"/>
        </w:rPr>
        <w:t>В результате изучения курса биологии в основной школе:</w:t>
      </w:r>
    </w:p>
    <w:p w:rsidR="00DD2384" w:rsidRPr="004F4E72" w:rsidRDefault="00EB158A" w:rsidP="004E3CC7">
      <w:pPr>
        <w:pStyle w:val="a3"/>
        <w:ind w:left="0" w:right="287"/>
        <w:rPr>
          <w:sz w:val="22"/>
          <w:szCs w:val="22"/>
          <w:lang w:val="ru-RU"/>
        </w:rPr>
      </w:pPr>
      <w:r w:rsidRPr="00E94E58">
        <w:rPr>
          <w:b/>
          <w:sz w:val="22"/>
          <w:szCs w:val="22"/>
          <w:lang w:val="ru-RU"/>
        </w:rPr>
        <w:t xml:space="preserve">Выпускник научится </w:t>
      </w:r>
      <w:r w:rsidRPr="004F4E72">
        <w:rPr>
          <w:sz w:val="22"/>
          <w:szCs w:val="22"/>
          <w:lang w:val="ru-RU"/>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DD2384" w:rsidRPr="004F4E72" w:rsidRDefault="00EB158A" w:rsidP="004E3CC7">
      <w:pPr>
        <w:pStyle w:val="a3"/>
        <w:ind w:left="0" w:right="283"/>
        <w:rPr>
          <w:sz w:val="22"/>
          <w:szCs w:val="22"/>
          <w:lang w:val="ru-RU"/>
        </w:rPr>
      </w:pPr>
      <w:r w:rsidRPr="004F4E72">
        <w:rPr>
          <w:sz w:val="22"/>
          <w:szCs w:val="22"/>
          <w:lang w:val="ru-RU"/>
        </w:rPr>
        <w:t xml:space="preserve">Выпускник </w:t>
      </w:r>
      <w:r w:rsidRPr="004F4E72">
        <w:rPr>
          <w:b/>
          <w:sz w:val="22"/>
          <w:szCs w:val="22"/>
          <w:lang w:val="ru-RU"/>
        </w:rPr>
        <w:t xml:space="preserve">овладеет </w:t>
      </w:r>
      <w:r w:rsidRPr="004F4E72">
        <w:rPr>
          <w:sz w:val="22"/>
          <w:szCs w:val="22"/>
          <w:lang w:val="ru-RU"/>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DD2384" w:rsidRPr="004F4E72" w:rsidRDefault="00EB158A" w:rsidP="004E3CC7">
      <w:pPr>
        <w:pStyle w:val="a3"/>
        <w:ind w:left="0" w:right="287"/>
        <w:rPr>
          <w:sz w:val="22"/>
          <w:szCs w:val="22"/>
          <w:lang w:val="ru-RU"/>
        </w:rPr>
      </w:pPr>
      <w:r w:rsidRPr="004F4E72">
        <w:rPr>
          <w:sz w:val="22"/>
          <w:szCs w:val="22"/>
          <w:lang w:val="ru-RU"/>
        </w:rPr>
        <w:t xml:space="preserve">Выпускник </w:t>
      </w:r>
      <w:r w:rsidRPr="004F4E72">
        <w:rPr>
          <w:b/>
          <w:sz w:val="22"/>
          <w:szCs w:val="22"/>
          <w:lang w:val="ru-RU"/>
        </w:rPr>
        <w:t xml:space="preserve">освоит </w:t>
      </w:r>
      <w:r w:rsidRPr="004F4E72">
        <w:rPr>
          <w:sz w:val="22"/>
          <w:szCs w:val="22"/>
          <w:lang w:val="ru-RU"/>
        </w:rPr>
        <w:t>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w:t>
      </w:r>
      <w:r w:rsidRPr="004F4E72">
        <w:rPr>
          <w:spacing w:val="-3"/>
          <w:sz w:val="22"/>
          <w:szCs w:val="22"/>
          <w:lang w:val="ru-RU"/>
        </w:rPr>
        <w:t xml:space="preserve"> </w:t>
      </w:r>
      <w:r w:rsidRPr="004F4E72">
        <w:rPr>
          <w:sz w:val="22"/>
          <w:szCs w:val="22"/>
          <w:lang w:val="ru-RU"/>
        </w:rPr>
        <w:t>инструментами.</w:t>
      </w:r>
    </w:p>
    <w:p w:rsidR="00DD2384" w:rsidRPr="004F4E72" w:rsidRDefault="00EB158A" w:rsidP="004E3CC7">
      <w:pPr>
        <w:pStyle w:val="a3"/>
        <w:ind w:left="0" w:right="286"/>
        <w:rPr>
          <w:sz w:val="22"/>
          <w:szCs w:val="22"/>
          <w:lang w:val="ru-RU"/>
        </w:rPr>
      </w:pPr>
      <w:r w:rsidRPr="004F4E72">
        <w:rPr>
          <w:sz w:val="22"/>
          <w:szCs w:val="22"/>
          <w:lang w:val="ru-RU"/>
        </w:rPr>
        <w:t xml:space="preserve">Выпускник </w:t>
      </w:r>
      <w:r w:rsidRPr="004F4E72">
        <w:rPr>
          <w:b/>
          <w:sz w:val="22"/>
          <w:szCs w:val="22"/>
          <w:lang w:val="ru-RU"/>
        </w:rPr>
        <w:t xml:space="preserve">приобретет </w:t>
      </w:r>
      <w:r w:rsidRPr="004F4E72">
        <w:rPr>
          <w:sz w:val="22"/>
          <w:szCs w:val="22"/>
          <w:lang w:val="ru-RU"/>
        </w:rPr>
        <w:t>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DD2384" w:rsidRPr="004F4E72" w:rsidRDefault="00EB158A" w:rsidP="004E3CC7">
      <w:pPr>
        <w:pStyle w:val="4"/>
        <w:spacing w:before="3" w:line="240" w:lineRule="auto"/>
        <w:ind w:left="0"/>
        <w:jc w:val="both"/>
        <w:rPr>
          <w:sz w:val="22"/>
          <w:szCs w:val="22"/>
        </w:rPr>
      </w:pPr>
      <w:r w:rsidRPr="004F4E72">
        <w:rPr>
          <w:sz w:val="22"/>
          <w:szCs w:val="22"/>
        </w:rPr>
        <w:t>Выпускник получит возможность научиться:</w:t>
      </w:r>
    </w:p>
    <w:p w:rsidR="00DD2384" w:rsidRPr="00A7520A" w:rsidRDefault="00EB158A" w:rsidP="004E3CC7">
      <w:pPr>
        <w:pStyle w:val="a5"/>
        <w:numPr>
          <w:ilvl w:val="1"/>
          <w:numId w:val="53"/>
        </w:numPr>
        <w:tabs>
          <w:tab w:val="left" w:pos="1134"/>
        </w:tabs>
        <w:spacing w:before="77" w:line="237" w:lineRule="auto"/>
        <w:ind w:left="0" w:right="288" w:firstLine="708"/>
        <w:jc w:val="both"/>
        <w:rPr>
          <w:lang w:val="ru-RU"/>
        </w:rPr>
      </w:pPr>
      <w:r w:rsidRPr="00A7520A">
        <w:rPr>
          <w:lang w:val="ru-RU"/>
        </w:rPr>
        <w:t>осознанно использовать знания основных правил поведения в природе и основ здорового образа жизни в</w:t>
      </w:r>
      <w:r w:rsidRPr="00A7520A">
        <w:rPr>
          <w:spacing w:val="-3"/>
          <w:lang w:val="ru-RU"/>
        </w:rPr>
        <w:t xml:space="preserve"> </w:t>
      </w:r>
      <w:r w:rsidRPr="00A7520A">
        <w:rPr>
          <w:lang w:val="ru-RU"/>
        </w:rPr>
        <w:t>быту;</w:t>
      </w:r>
    </w:p>
    <w:p w:rsidR="00DD2384" w:rsidRPr="00A7520A" w:rsidRDefault="00EB158A" w:rsidP="004E3CC7">
      <w:pPr>
        <w:pStyle w:val="a5"/>
        <w:numPr>
          <w:ilvl w:val="1"/>
          <w:numId w:val="53"/>
        </w:numPr>
        <w:tabs>
          <w:tab w:val="left" w:pos="1134"/>
        </w:tabs>
        <w:spacing w:before="3"/>
        <w:ind w:left="0" w:right="291" w:firstLine="708"/>
        <w:jc w:val="both"/>
        <w:rPr>
          <w:lang w:val="ru-RU"/>
        </w:rPr>
      </w:pPr>
      <w:r w:rsidRPr="00A7520A">
        <w:rPr>
          <w:lang w:val="ru-RU"/>
        </w:rPr>
        <w:t>выбирать целевые и смысловые установки в своих действиях и поступках по отношению к живой природе, здоровью своему и</w:t>
      </w:r>
      <w:r w:rsidRPr="00A7520A">
        <w:rPr>
          <w:spacing w:val="-8"/>
          <w:lang w:val="ru-RU"/>
        </w:rPr>
        <w:t xml:space="preserve"> </w:t>
      </w:r>
      <w:r w:rsidRPr="00A7520A">
        <w:rPr>
          <w:lang w:val="ru-RU"/>
        </w:rPr>
        <w:t>окружающих;</w:t>
      </w:r>
    </w:p>
    <w:p w:rsidR="00DD2384" w:rsidRPr="00A7520A" w:rsidRDefault="00EB158A" w:rsidP="004E3CC7">
      <w:pPr>
        <w:pStyle w:val="a5"/>
        <w:numPr>
          <w:ilvl w:val="1"/>
          <w:numId w:val="53"/>
        </w:numPr>
        <w:tabs>
          <w:tab w:val="left" w:pos="1134"/>
        </w:tabs>
        <w:ind w:left="0" w:right="283" w:firstLine="708"/>
        <w:jc w:val="both"/>
        <w:rPr>
          <w:lang w:val="ru-RU"/>
        </w:rPr>
      </w:pPr>
      <w:r w:rsidRPr="00A7520A">
        <w:rPr>
          <w:lang w:val="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w:t>
      </w:r>
      <w:r w:rsidRPr="00A7520A">
        <w:rPr>
          <w:spacing w:val="-6"/>
          <w:lang w:val="ru-RU"/>
        </w:rPr>
        <w:t xml:space="preserve"> </w:t>
      </w:r>
      <w:r w:rsidRPr="00A7520A">
        <w:rPr>
          <w:lang w:val="ru-RU"/>
        </w:rPr>
        <w:t>информации;</w:t>
      </w:r>
    </w:p>
    <w:p w:rsidR="00DD2384" w:rsidRPr="00A7520A" w:rsidRDefault="00EB158A" w:rsidP="004E3CC7">
      <w:pPr>
        <w:pStyle w:val="a5"/>
        <w:numPr>
          <w:ilvl w:val="1"/>
          <w:numId w:val="53"/>
        </w:numPr>
        <w:tabs>
          <w:tab w:val="left" w:pos="1134"/>
        </w:tabs>
        <w:ind w:left="0" w:right="289" w:firstLine="708"/>
        <w:jc w:val="both"/>
        <w:rPr>
          <w:lang w:val="ru-RU"/>
        </w:rPr>
      </w:pPr>
      <w:r w:rsidRPr="00A7520A">
        <w:rPr>
          <w:lang w:val="ru-RU"/>
        </w:rPr>
        <w:lastRenderedPageBreak/>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w:t>
      </w:r>
      <w:r w:rsidRPr="00A7520A">
        <w:rPr>
          <w:spacing w:val="-6"/>
          <w:lang w:val="ru-RU"/>
        </w:rPr>
        <w:t xml:space="preserve"> </w:t>
      </w:r>
      <w:r w:rsidRPr="00A7520A">
        <w:rPr>
          <w:lang w:val="ru-RU"/>
        </w:rPr>
        <w:t>сверстников.</w:t>
      </w:r>
    </w:p>
    <w:p w:rsidR="00DD2384" w:rsidRPr="004F4E72" w:rsidRDefault="00EB158A" w:rsidP="004E3CC7">
      <w:pPr>
        <w:pStyle w:val="4"/>
        <w:spacing w:before="3" w:line="240" w:lineRule="auto"/>
        <w:ind w:left="0"/>
        <w:jc w:val="both"/>
        <w:rPr>
          <w:sz w:val="22"/>
          <w:szCs w:val="22"/>
        </w:rPr>
      </w:pPr>
      <w:r w:rsidRPr="004F4E72">
        <w:rPr>
          <w:sz w:val="22"/>
          <w:szCs w:val="22"/>
        </w:rPr>
        <w:t>Живые организмы</w:t>
      </w:r>
    </w:p>
    <w:p w:rsidR="00DD2384" w:rsidRPr="004F4E72" w:rsidRDefault="00EB158A" w:rsidP="004E3CC7">
      <w:pPr>
        <w:spacing w:before="1" w:line="295" w:lineRule="exact"/>
        <w:jc w:val="both"/>
        <w:rPr>
          <w:b/>
        </w:rPr>
      </w:pPr>
      <w:r w:rsidRPr="004F4E72">
        <w:rPr>
          <w:b/>
        </w:rPr>
        <w:t>Выпускник научится:</w:t>
      </w:r>
    </w:p>
    <w:p w:rsidR="00DD2384" w:rsidRPr="004F4E72" w:rsidRDefault="00EB158A" w:rsidP="004E3CC7">
      <w:pPr>
        <w:pStyle w:val="a5"/>
        <w:numPr>
          <w:ilvl w:val="1"/>
          <w:numId w:val="53"/>
        </w:numPr>
        <w:tabs>
          <w:tab w:val="left" w:pos="1276"/>
        </w:tabs>
        <w:spacing w:line="237" w:lineRule="auto"/>
        <w:ind w:left="0" w:right="290" w:firstLine="708"/>
        <w:jc w:val="both"/>
        <w:rPr>
          <w:lang w:val="ru-RU"/>
        </w:rPr>
      </w:pPr>
      <w:r w:rsidRPr="004F4E72">
        <w:rPr>
          <w:lang w:val="ru-RU"/>
        </w:rPr>
        <w:t>выделять существенные признаки биологических объектов (клеток и организмов растений, животных, грибов, бактерий) и процессов, характерных для живых</w:t>
      </w:r>
      <w:r w:rsidRPr="004F4E72">
        <w:rPr>
          <w:spacing w:val="-29"/>
          <w:lang w:val="ru-RU"/>
        </w:rPr>
        <w:t xml:space="preserve"> </w:t>
      </w:r>
      <w:r w:rsidRPr="004F4E72">
        <w:rPr>
          <w:lang w:val="ru-RU"/>
        </w:rPr>
        <w:t>организмов;</w:t>
      </w:r>
    </w:p>
    <w:p w:rsidR="00DD2384" w:rsidRPr="004F4E72" w:rsidRDefault="00EB158A" w:rsidP="004E3CC7">
      <w:pPr>
        <w:pStyle w:val="a5"/>
        <w:numPr>
          <w:ilvl w:val="1"/>
          <w:numId w:val="53"/>
        </w:numPr>
        <w:tabs>
          <w:tab w:val="left" w:pos="1276"/>
        </w:tabs>
        <w:spacing w:before="4" w:line="237" w:lineRule="auto"/>
        <w:ind w:left="0" w:right="292" w:firstLine="708"/>
        <w:jc w:val="both"/>
        <w:rPr>
          <w:lang w:val="ru-RU"/>
        </w:rPr>
      </w:pPr>
      <w:r w:rsidRPr="004F4E72">
        <w:rPr>
          <w:lang w:val="ru-RU"/>
        </w:rPr>
        <w:t>аргументировать, приводить доказательства родства различных таксонов растений, животных, грибов и</w:t>
      </w:r>
      <w:r w:rsidRPr="004F4E72">
        <w:rPr>
          <w:spacing w:val="-1"/>
          <w:lang w:val="ru-RU"/>
        </w:rPr>
        <w:t xml:space="preserve"> </w:t>
      </w:r>
      <w:r w:rsidRPr="004F4E72">
        <w:rPr>
          <w:lang w:val="ru-RU"/>
        </w:rPr>
        <w:t>бактерий;</w:t>
      </w:r>
    </w:p>
    <w:p w:rsidR="00DD2384" w:rsidRPr="004F4E72" w:rsidRDefault="00EB158A" w:rsidP="004E3CC7">
      <w:pPr>
        <w:pStyle w:val="a5"/>
        <w:numPr>
          <w:ilvl w:val="1"/>
          <w:numId w:val="53"/>
        </w:numPr>
        <w:tabs>
          <w:tab w:val="left" w:pos="1276"/>
        </w:tabs>
        <w:spacing w:before="6" w:line="237" w:lineRule="auto"/>
        <w:ind w:left="0" w:right="279" w:firstLine="708"/>
        <w:jc w:val="both"/>
        <w:rPr>
          <w:lang w:val="ru-RU"/>
        </w:rPr>
      </w:pPr>
      <w:r w:rsidRPr="004F4E72">
        <w:rPr>
          <w:lang w:val="ru-RU"/>
        </w:rPr>
        <w:t>аргументировать, приводить доказательства различий растений, животных, грибов и</w:t>
      </w:r>
      <w:r w:rsidRPr="004F4E72">
        <w:rPr>
          <w:spacing w:val="-3"/>
          <w:lang w:val="ru-RU"/>
        </w:rPr>
        <w:t xml:space="preserve"> </w:t>
      </w:r>
      <w:r w:rsidRPr="004F4E72">
        <w:rPr>
          <w:lang w:val="ru-RU"/>
        </w:rPr>
        <w:t>бактерий;</w:t>
      </w:r>
    </w:p>
    <w:p w:rsidR="00DD2384" w:rsidRPr="004F4E72" w:rsidRDefault="00EB158A" w:rsidP="004E3CC7">
      <w:pPr>
        <w:pStyle w:val="a5"/>
        <w:numPr>
          <w:ilvl w:val="1"/>
          <w:numId w:val="53"/>
        </w:numPr>
        <w:tabs>
          <w:tab w:val="left" w:pos="1276"/>
        </w:tabs>
        <w:spacing w:before="3"/>
        <w:ind w:left="0" w:right="290" w:firstLine="708"/>
        <w:jc w:val="both"/>
        <w:rPr>
          <w:lang w:val="ru-RU"/>
        </w:rPr>
      </w:pPr>
      <w:r w:rsidRPr="004F4E72">
        <w:rPr>
          <w:lang w:val="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w:t>
      </w:r>
      <w:r w:rsidRPr="004F4E72">
        <w:rPr>
          <w:spacing w:val="1"/>
          <w:lang w:val="ru-RU"/>
        </w:rPr>
        <w:t xml:space="preserve"> </w:t>
      </w:r>
      <w:r w:rsidRPr="004F4E72">
        <w:rPr>
          <w:lang w:val="ru-RU"/>
        </w:rPr>
        <w:t>группе;</w:t>
      </w:r>
    </w:p>
    <w:p w:rsidR="00DD2384" w:rsidRPr="004F4E72" w:rsidRDefault="00EB158A" w:rsidP="004E3CC7">
      <w:pPr>
        <w:pStyle w:val="a5"/>
        <w:numPr>
          <w:ilvl w:val="1"/>
          <w:numId w:val="53"/>
        </w:numPr>
        <w:tabs>
          <w:tab w:val="left" w:pos="1276"/>
        </w:tabs>
        <w:ind w:left="0" w:right="285" w:firstLine="708"/>
        <w:jc w:val="both"/>
        <w:rPr>
          <w:lang w:val="ru-RU"/>
        </w:rPr>
      </w:pPr>
      <w:r w:rsidRPr="004F4E72">
        <w:rPr>
          <w:lang w:val="ru-RU"/>
        </w:rPr>
        <w:t>раскрывать роль биологии в практической деятельности людей; роль различных организмов в жизни</w:t>
      </w:r>
      <w:r w:rsidRPr="004F4E72">
        <w:rPr>
          <w:spacing w:val="-3"/>
          <w:lang w:val="ru-RU"/>
        </w:rPr>
        <w:t xml:space="preserve"> </w:t>
      </w:r>
      <w:r w:rsidRPr="004F4E72">
        <w:rPr>
          <w:lang w:val="ru-RU"/>
        </w:rPr>
        <w:t>человека;</w:t>
      </w:r>
    </w:p>
    <w:p w:rsidR="00DD2384" w:rsidRPr="004F4E72" w:rsidRDefault="00EB158A" w:rsidP="004E3CC7">
      <w:pPr>
        <w:pStyle w:val="a5"/>
        <w:numPr>
          <w:ilvl w:val="1"/>
          <w:numId w:val="53"/>
        </w:numPr>
        <w:tabs>
          <w:tab w:val="left" w:pos="1276"/>
        </w:tabs>
        <w:ind w:left="0" w:right="287" w:firstLine="708"/>
        <w:jc w:val="both"/>
        <w:rPr>
          <w:lang w:val="ru-RU"/>
        </w:rPr>
      </w:pPr>
      <w:r w:rsidRPr="004F4E72">
        <w:rPr>
          <w:lang w:val="ru-RU"/>
        </w:rPr>
        <w:t>объяснять общность происхождения и эволюции систематических групп растений и животных на примерах сопоставления биологических</w:t>
      </w:r>
      <w:r w:rsidRPr="004F4E72">
        <w:rPr>
          <w:spacing w:val="-7"/>
          <w:lang w:val="ru-RU"/>
        </w:rPr>
        <w:t xml:space="preserve"> </w:t>
      </w:r>
      <w:r w:rsidRPr="004F4E72">
        <w:rPr>
          <w:lang w:val="ru-RU"/>
        </w:rPr>
        <w:t>объектов;</w:t>
      </w:r>
    </w:p>
    <w:p w:rsidR="00DD2384" w:rsidRPr="004F4E72" w:rsidRDefault="00EB158A" w:rsidP="004E3CC7">
      <w:pPr>
        <w:pStyle w:val="a5"/>
        <w:numPr>
          <w:ilvl w:val="1"/>
          <w:numId w:val="53"/>
        </w:numPr>
        <w:tabs>
          <w:tab w:val="left" w:pos="1276"/>
        </w:tabs>
        <w:ind w:left="0" w:right="289" w:firstLine="708"/>
        <w:jc w:val="both"/>
        <w:rPr>
          <w:lang w:val="ru-RU"/>
        </w:rPr>
      </w:pPr>
      <w:r w:rsidRPr="004F4E72">
        <w:rPr>
          <w:lang w:val="ru-RU"/>
        </w:rPr>
        <w:t>выявлять примеры и раскрывать сущность приспособленности организмов к среде</w:t>
      </w:r>
      <w:r w:rsidRPr="004F4E72">
        <w:rPr>
          <w:spacing w:val="-1"/>
          <w:lang w:val="ru-RU"/>
        </w:rPr>
        <w:t xml:space="preserve"> </w:t>
      </w:r>
      <w:r w:rsidRPr="004F4E72">
        <w:rPr>
          <w:lang w:val="ru-RU"/>
        </w:rPr>
        <w:t>обитания;</w:t>
      </w:r>
    </w:p>
    <w:p w:rsidR="00E94E58" w:rsidRDefault="00EB158A" w:rsidP="004E3CC7">
      <w:pPr>
        <w:pStyle w:val="a5"/>
        <w:numPr>
          <w:ilvl w:val="1"/>
          <w:numId w:val="53"/>
        </w:numPr>
        <w:tabs>
          <w:tab w:val="left" w:pos="1276"/>
        </w:tabs>
        <w:ind w:right="292" w:firstLine="29"/>
        <w:jc w:val="both"/>
        <w:rPr>
          <w:lang w:val="ru-RU"/>
        </w:rPr>
      </w:pPr>
      <w:r w:rsidRPr="004F4E72">
        <w:rPr>
          <w:lang w:val="ru-RU"/>
        </w:rPr>
        <w:t>различать по внешнему виду, схемам и описаниям реальн</w:t>
      </w:r>
      <w:r w:rsidR="00E94E58">
        <w:rPr>
          <w:lang w:val="ru-RU"/>
        </w:rPr>
        <w:t>ые биологические</w:t>
      </w:r>
    </w:p>
    <w:p w:rsidR="00DD2384" w:rsidRPr="00E94E58" w:rsidRDefault="00EB158A" w:rsidP="004E3CC7">
      <w:pPr>
        <w:tabs>
          <w:tab w:val="left" w:pos="1674"/>
        </w:tabs>
        <w:ind w:right="292"/>
        <w:jc w:val="both"/>
        <w:rPr>
          <w:lang w:val="ru-RU"/>
        </w:rPr>
      </w:pPr>
      <w:r w:rsidRPr="00E94E58">
        <w:rPr>
          <w:lang w:val="ru-RU"/>
        </w:rPr>
        <w:t>объекты или их изображения, выявлять отличительные признаки биологических объектов;</w:t>
      </w:r>
    </w:p>
    <w:p w:rsidR="00DD2384" w:rsidRPr="004F4E72" w:rsidRDefault="00EB158A" w:rsidP="004E3CC7">
      <w:pPr>
        <w:pStyle w:val="a5"/>
        <w:numPr>
          <w:ilvl w:val="1"/>
          <w:numId w:val="53"/>
        </w:numPr>
        <w:tabs>
          <w:tab w:val="left" w:pos="1276"/>
        </w:tabs>
        <w:spacing w:line="237" w:lineRule="auto"/>
        <w:ind w:left="0" w:right="289" w:firstLine="708"/>
        <w:jc w:val="both"/>
        <w:rPr>
          <w:lang w:val="ru-RU"/>
        </w:rPr>
      </w:pPr>
      <w:r w:rsidRPr="004F4E72">
        <w:rPr>
          <w:lang w:val="ru-RU"/>
        </w:rPr>
        <w:t>сравнивать биологические объекты (растения, животные, бактерии, грибы), процессы жизнедеятельности; делать выводы и умозаключения на основе</w:t>
      </w:r>
      <w:r w:rsidRPr="004F4E72">
        <w:rPr>
          <w:spacing w:val="-14"/>
          <w:lang w:val="ru-RU"/>
        </w:rPr>
        <w:t xml:space="preserve"> </w:t>
      </w:r>
      <w:r w:rsidRPr="004F4E72">
        <w:rPr>
          <w:lang w:val="ru-RU"/>
        </w:rPr>
        <w:t>сравнения;</w:t>
      </w:r>
    </w:p>
    <w:p w:rsidR="00DD2384" w:rsidRPr="004F4E72" w:rsidRDefault="00EB158A" w:rsidP="004E3CC7">
      <w:pPr>
        <w:pStyle w:val="a5"/>
        <w:numPr>
          <w:ilvl w:val="1"/>
          <w:numId w:val="53"/>
        </w:numPr>
        <w:tabs>
          <w:tab w:val="left" w:pos="1276"/>
        </w:tabs>
        <w:spacing w:before="2"/>
        <w:ind w:left="0" w:right="289" w:firstLine="708"/>
        <w:jc w:val="both"/>
        <w:rPr>
          <w:lang w:val="ru-RU"/>
        </w:rPr>
      </w:pPr>
      <w:r w:rsidRPr="004F4E72">
        <w:rPr>
          <w:lang w:val="ru-RU"/>
        </w:rPr>
        <w:t>устанавливать взаимосвязи между особенностями строения и функциями клеток и тканей, органов и систем</w:t>
      </w:r>
      <w:r w:rsidRPr="004F4E72">
        <w:rPr>
          <w:spacing w:val="-4"/>
          <w:lang w:val="ru-RU"/>
        </w:rPr>
        <w:t xml:space="preserve"> </w:t>
      </w:r>
      <w:r w:rsidRPr="004F4E72">
        <w:rPr>
          <w:lang w:val="ru-RU"/>
        </w:rPr>
        <w:t>органов;</w:t>
      </w:r>
    </w:p>
    <w:p w:rsidR="00DD2384" w:rsidRPr="004F4E72" w:rsidRDefault="00EB158A" w:rsidP="004E3CC7">
      <w:pPr>
        <w:pStyle w:val="a5"/>
        <w:numPr>
          <w:ilvl w:val="1"/>
          <w:numId w:val="53"/>
        </w:numPr>
        <w:tabs>
          <w:tab w:val="left" w:pos="1276"/>
        </w:tabs>
        <w:ind w:left="0" w:right="284" w:firstLine="708"/>
        <w:jc w:val="both"/>
        <w:rPr>
          <w:lang w:val="ru-RU"/>
        </w:rPr>
      </w:pPr>
      <w:r w:rsidRPr="004F4E72">
        <w:rPr>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DD2384" w:rsidRPr="004F4E72" w:rsidRDefault="00EB158A" w:rsidP="004E3CC7">
      <w:pPr>
        <w:pStyle w:val="a5"/>
        <w:numPr>
          <w:ilvl w:val="1"/>
          <w:numId w:val="53"/>
        </w:numPr>
        <w:tabs>
          <w:tab w:val="left" w:pos="1276"/>
        </w:tabs>
        <w:spacing w:line="318" w:lineRule="exact"/>
        <w:ind w:left="0" w:firstLine="708"/>
        <w:jc w:val="both"/>
        <w:rPr>
          <w:lang w:val="ru-RU"/>
        </w:rPr>
      </w:pPr>
      <w:r w:rsidRPr="004F4E72">
        <w:rPr>
          <w:lang w:val="ru-RU"/>
        </w:rPr>
        <w:t>знать и аргументировать основные правила поведения в</w:t>
      </w:r>
      <w:r w:rsidRPr="004F4E72">
        <w:rPr>
          <w:spacing w:val="-9"/>
          <w:lang w:val="ru-RU"/>
        </w:rPr>
        <w:t xml:space="preserve"> </w:t>
      </w:r>
      <w:r w:rsidRPr="004F4E72">
        <w:rPr>
          <w:lang w:val="ru-RU"/>
        </w:rPr>
        <w:t>природе;</w:t>
      </w:r>
    </w:p>
    <w:p w:rsidR="00DD2384" w:rsidRPr="004F4E72" w:rsidRDefault="00EB158A" w:rsidP="004E3CC7">
      <w:pPr>
        <w:pStyle w:val="a5"/>
        <w:numPr>
          <w:ilvl w:val="1"/>
          <w:numId w:val="53"/>
        </w:numPr>
        <w:tabs>
          <w:tab w:val="left" w:pos="1276"/>
        </w:tabs>
        <w:spacing w:line="318" w:lineRule="exact"/>
        <w:ind w:left="0" w:firstLine="708"/>
        <w:jc w:val="both"/>
        <w:rPr>
          <w:lang w:val="ru-RU"/>
        </w:rPr>
      </w:pPr>
      <w:r w:rsidRPr="004F4E72">
        <w:rPr>
          <w:lang w:val="ru-RU"/>
        </w:rPr>
        <w:t>анализировать и оценивать последствия деятельности человека в</w:t>
      </w:r>
      <w:r w:rsidRPr="004F4E72">
        <w:rPr>
          <w:spacing w:val="-7"/>
          <w:lang w:val="ru-RU"/>
        </w:rPr>
        <w:t xml:space="preserve"> </w:t>
      </w:r>
      <w:r w:rsidRPr="004F4E72">
        <w:rPr>
          <w:lang w:val="ru-RU"/>
        </w:rPr>
        <w:t>природе;</w:t>
      </w:r>
    </w:p>
    <w:p w:rsidR="00DD2384" w:rsidRPr="004F4E72" w:rsidRDefault="00EB158A" w:rsidP="004E3CC7">
      <w:pPr>
        <w:pStyle w:val="a5"/>
        <w:numPr>
          <w:ilvl w:val="1"/>
          <w:numId w:val="53"/>
        </w:numPr>
        <w:tabs>
          <w:tab w:val="left" w:pos="1276"/>
        </w:tabs>
        <w:spacing w:before="1" w:line="237" w:lineRule="auto"/>
        <w:ind w:left="0" w:right="284" w:firstLine="708"/>
        <w:jc w:val="both"/>
        <w:rPr>
          <w:lang w:val="ru-RU"/>
        </w:rPr>
      </w:pPr>
      <w:r w:rsidRPr="004F4E72">
        <w:rPr>
          <w:lang w:val="ru-RU"/>
        </w:rPr>
        <w:t>описывать и использовать приемы выращивания и размножения культурных растений и домашних животных, ухода за</w:t>
      </w:r>
      <w:r w:rsidRPr="004F4E72">
        <w:rPr>
          <w:spacing w:val="2"/>
          <w:lang w:val="ru-RU"/>
        </w:rPr>
        <w:t xml:space="preserve"> </w:t>
      </w:r>
      <w:r w:rsidRPr="004F4E72">
        <w:rPr>
          <w:lang w:val="ru-RU"/>
        </w:rPr>
        <w:t>ними;</w:t>
      </w:r>
    </w:p>
    <w:p w:rsidR="00DD2384" w:rsidRPr="004F4E72" w:rsidRDefault="00EB158A" w:rsidP="004E3CC7">
      <w:pPr>
        <w:pStyle w:val="a5"/>
        <w:numPr>
          <w:ilvl w:val="1"/>
          <w:numId w:val="53"/>
        </w:numPr>
        <w:tabs>
          <w:tab w:val="left" w:pos="1276"/>
        </w:tabs>
        <w:spacing w:before="3"/>
        <w:ind w:left="0" w:firstLine="708"/>
        <w:jc w:val="both"/>
        <w:rPr>
          <w:lang w:val="ru-RU"/>
        </w:rPr>
      </w:pPr>
      <w:r w:rsidRPr="004F4E72">
        <w:rPr>
          <w:lang w:val="ru-RU"/>
        </w:rPr>
        <w:t>знать и соблюдать правила работы в кабинете</w:t>
      </w:r>
      <w:r w:rsidRPr="004F4E72">
        <w:rPr>
          <w:spacing w:val="-8"/>
          <w:lang w:val="ru-RU"/>
        </w:rPr>
        <w:t xml:space="preserve"> </w:t>
      </w:r>
      <w:r w:rsidRPr="004F4E72">
        <w:rPr>
          <w:lang w:val="ru-RU"/>
        </w:rPr>
        <w:t>биологии.</w:t>
      </w:r>
    </w:p>
    <w:p w:rsidR="00DD2384" w:rsidRPr="004F4E72" w:rsidRDefault="00EB158A" w:rsidP="004E3CC7">
      <w:pPr>
        <w:pStyle w:val="4"/>
        <w:tabs>
          <w:tab w:val="left" w:pos="1276"/>
        </w:tabs>
        <w:spacing w:before="5"/>
        <w:ind w:left="0"/>
        <w:jc w:val="both"/>
        <w:rPr>
          <w:sz w:val="22"/>
          <w:szCs w:val="22"/>
        </w:rPr>
      </w:pPr>
      <w:r w:rsidRPr="004F4E72">
        <w:rPr>
          <w:sz w:val="22"/>
          <w:szCs w:val="22"/>
        </w:rPr>
        <w:t>Выпускник получит возможность научиться:</w:t>
      </w:r>
    </w:p>
    <w:p w:rsidR="00DD2384" w:rsidRPr="00A7520A" w:rsidRDefault="00EB158A" w:rsidP="004E3CC7">
      <w:pPr>
        <w:pStyle w:val="a5"/>
        <w:numPr>
          <w:ilvl w:val="1"/>
          <w:numId w:val="53"/>
        </w:numPr>
        <w:tabs>
          <w:tab w:val="left" w:pos="1276"/>
        </w:tabs>
        <w:spacing w:line="237" w:lineRule="auto"/>
        <w:ind w:left="0" w:right="282" w:firstLine="708"/>
        <w:jc w:val="both"/>
        <w:rPr>
          <w:lang w:val="ru-RU"/>
        </w:rPr>
      </w:pPr>
      <w:r w:rsidRPr="00A7520A">
        <w:rPr>
          <w:lang w:val="ru-RU"/>
        </w:rPr>
        <w:t>находить информацию о растениях, животных грибах и бактериях в научно- популярной литературе, биологических словарях, справочниках, Интернет ресурсе, анализировать и оценивать ее, переводить из одной формы в</w:t>
      </w:r>
      <w:r w:rsidRPr="00A7520A">
        <w:rPr>
          <w:spacing w:val="-4"/>
          <w:lang w:val="ru-RU"/>
        </w:rPr>
        <w:t xml:space="preserve"> </w:t>
      </w:r>
      <w:r w:rsidRPr="00A7520A">
        <w:rPr>
          <w:lang w:val="ru-RU"/>
        </w:rPr>
        <w:t>другую;</w:t>
      </w:r>
    </w:p>
    <w:p w:rsidR="00DD2384" w:rsidRPr="00A7520A" w:rsidRDefault="00EB158A" w:rsidP="004E3CC7">
      <w:pPr>
        <w:pStyle w:val="a5"/>
        <w:numPr>
          <w:ilvl w:val="1"/>
          <w:numId w:val="53"/>
        </w:numPr>
        <w:tabs>
          <w:tab w:val="left" w:pos="1276"/>
        </w:tabs>
        <w:spacing w:before="74"/>
        <w:ind w:left="0" w:right="288" w:firstLine="708"/>
        <w:jc w:val="both"/>
        <w:rPr>
          <w:lang w:val="ru-RU"/>
        </w:rPr>
      </w:pPr>
      <w:r w:rsidRPr="00A7520A">
        <w:rPr>
          <w:lang w:val="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w:t>
      </w:r>
      <w:r w:rsidRPr="00A7520A">
        <w:rPr>
          <w:spacing w:val="-5"/>
          <w:lang w:val="ru-RU"/>
        </w:rPr>
        <w:t xml:space="preserve"> </w:t>
      </w:r>
      <w:r w:rsidRPr="00A7520A">
        <w:rPr>
          <w:lang w:val="ru-RU"/>
        </w:rPr>
        <w:t>ее.</w:t>
      </w:r>
    </w:p>
    <w:p w:rsidR="00DD2384" w:rsidRPr="00A7520A" w:rsidRDefault="00EB158A" w:rsidP="004E3CC7">
      <w:pPr>
        <w:pStyle w:val="a5"/>
        <w:numPr>
          <w:ilvl w:val="1"/>
          <w:numId w:val="53"/>
        </w:numPr>
        <w:tabs>
          <w:tab w:val="left" w:pos="1276"/>
        </w:tabs>
        <w:ind w:left="0" w:right="282" w:firstLine="708"/>
        <w:jc w:val="both"/>
        <w:rPr>
          <w:lang w:val="ru-RU"/>
        </w:rPr>
      </w:pPr>
      <w:r w:rsidRPr="00A7520A">
        <w:rPr>
          <w:lang w:val="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DD2384" w:rsidRPr="00A7520A" w:rsidRDefault="00EB158A" w:rsidP="004E3CC7">
      <w:pPr>
        <w:pStyle w:val="a5"/>
        <w:numPr>
          <w:ilvl w:val="1"/>
          <w:numId w:val="53"/>
        </w:numPr>
        <w:tabs>
          <w:tab w:val="left" w:pos="1276"/>
        </w:tabs>
        <w:ind w:left="0" w:right="287" w:firstLine="708"/>
        <w:jc w:val="both"/>
        <w:rPr>
          <w:lang w:val="ru-RU"/>
        </w:rPr>
      </w:pPr>
      <w:r w:rsidRPr="00A7520A">
        <w:rPr>
          <w:lang w:val="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DD2384" w:rsidRPr="00A7520A" w:rsidRDefault="00EB158A" w:rsidP="004E3CC7">
      <w:pPr>
        <w:pStyle w:val="a5"/>
        <w:numPr>
          <w:ilvl w:val="1"/>
          <w:numId w:val="53"/>
        </w:numPr>
        <w:tabs>
          <w:tab w:val="left" w:pos="1276"/>
        </w:tabs>
        <w:ind w:left="0" w:right="292" w:firstLine="708"/>
        <w:jc w:val="both"/>
        <w:rPr>
          <w:lang w:val="ru-RU"/>
        </w:rPr>
      </w:pPr>
      <w:r w:rsidRPr="00A7520A">
        <w:rPr>
          <w:lang w:val="ru-RU"/>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DD2384" w:rsidRPr="00A7520A" w:rsidRDefault="00EB158A" w:rsidP="004E3CC7">
      <w:pPr>
        <w:pStyle w:val="a5"/>
        <w:numPr>
          <w:ilvl w:val="1"/>
          <w:numId w:val="53"/>
        </w:numPr>
        <w:tabs>
          <w:tab w:val="left" w:pos="1276"/>
        </w:tabs>
        <w:ind w:left="0" w:right="286" w:firstLine="708"/>
        <w:jc w:val="both"/>
        <w:rPr>
          <w:lang w:val="ru-RU"/>
        </w:rPr>
      </w:pPr>
      <w:r w:rsidRPr="00A7520A">
        <w:rPr>
          <w:lang w:val="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DD2384" w:rsidRPr="00A7520A" w:rsidRDefault="00EB158A" w:rsidP="004E3CC7">
      <w:pPr>
        <w:pStyle w:val="a5"/>
        <w:numPr>
          <w:ilvl w:val="1"/>
          <w:numId w:val="53"/>
        </w:numPr>
        <w:tabs>
          <w:tab w:val="left" w:pos="1276"/>
        </w:tabs>
        <w:ind w:left="0" w:right="284" w:firstLine="708"/>
        <w:jc w:val="both"/>
        <w:rPr>
          <w:lang w:val="ru-RU"/>
        </w:rPr>
      </w:pPr>
      <w:r w:rsidRPr="00A7520A">
        <w:rPr>
          <w:lang w:val="ru-RU"/>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w:t>
      </w:r>
      <w:r w:rsidRPr="00A7520A">
        <w:rPr>
          <w:spacing w:val="-3"/>
          <w:lang w:val="ru-RU"/>
        </w:rPr>
        <w:t xml:space="preserve"> </w:t>
      </w:r>
      <w:r w:rsidRPr="00A7520A">
        <w:rPr>
          <w:lang w:val="ru-RU"/>
        </w:rPr>
        <w:t>группы.</w:t>
      </w:r>
    </w:p>
    <w:p w:rsidR="00E94E58" w:rsidRDefault="00EB158A" w:rsidP="004E3CC7">
      <w:pPr>
        <w:pStyle w:val="4"/>
        <w:spacing w:before="2" w:line="240" w:lineRule="auto"/>
        <w:ind w:right="3971"/>
        <w:jc w:val="both"/>
        <w:rPr>
          <w:sz w:val="22"/>
          <w:szCs w:val="22"/>
          <w:lang w:val="ru-RU"/>
        </w:rPr>
      </w:pPr>
      <w:r w:rsidRPr="004F4E72">
        <w:rPr>
          <w:sz w:val="22"/>
          <w:szCs w:val="22"/>
          <w:lang w:val="ru-RU"/>
        </w:rPr>
        <w:t xml:space="preserve">Человек и его здоровье </w:t>
      </w:r>
    </w:p>
    <w:p w:rsidR="00DD2384" w:rsidRPr="004F4E72" w:rsidRDefault="00EB158A" w:rsidP="004E3CC7">
      <w:pPr>
        <w:pStyle w:val="4"/>
        <w:spacing w:before="2" w:line="240" w:lineRule="auto"/>
        <w:ind w:right="3971"/>
        <w:jc w:val="both"/>
        <w:rPr>
          <w:sz w:val="22"/>
          <w:szCs w:val="22"/>
          <w:lang w:val="ru-RU"/>
        </w:rPr>
      </w:pPr>
      <w:r w:rsidRPr="004F4E72">
        <w:rPr>
          <w:sz w:val="22"/>
          <w:szCs w:val="22"/>
          <w:lang w:val="ru-RU"/>
        </w:rPr>
        <w:t>Выпускник научится:</w:t>
      </w:r>
    </w:p>
    <w:p w:rsidR="00DD2384" w:rsidRPr="004F4E72" w:rsidRDefault="00EB158A" w:rsidP="004E3CC7">
      <w:pPr>
        <w:pStyle w:val="a5"/>
        <w:numPr>
          <w:ilvl w:val="1"/>
          <w:numId w:val="53"/>
        </w:numPr>
        <w:ind w:left="0" w:right="285" w:firstLine="709"/>
        <w:jc w:val="both"/>
        <w:rPr>
          <w:lang w:val="ru-RU"/>
        </w:rPr>
      </w:pPr>
      <w:r w:rsidRPr="004F4E72">
        <w:rPr>
          <w:lang w:val="ru-RU"/>
        </w:rPr>
        <w:lastRenderedPageBreak/>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w:t>
      </w:r>
      <w:r w:rsidRPr="004F4E72">
        <w:rPr>
          <w:spacing w:val="1"/>
          <w:lang w:val="ru-RU"/>
        </w:rPr>
        <w:t xml:space="preserve"> </w:t>
      </w:r>
      <w:r w:rsidRPr="004F4E72">
        <w:rPr>
          <w:lang w:val="ru-RU"/>
        </w:rPr>
        <w:t>человека;</w:t>
      </w:r>
    </w:p>
    <w:p w:rsidR="00DD2384" w:rsidRPr="004F4E72" w:rsidRDefault="00EB158A" w:rsidP="004E3CC7">
      <w:pPr>
        <w:pStyle w:val="a5"/>
        <w:numPr>
          <w:ilvl w:val="1"/>
          <w:numId w:val="53"/>
        </w:numPr>
        <w:ind w:left="0" w:right="290" w:firstLine="709"/>
        <w:jc w:val="both"/>
        <w:rPr>
          <w:lang w:val="ru-RU"/>
        </w:rPr>
      </w:pPr>
      <w:r w:rsidRPr="004F4E72">
        <w:rPr>
          <w:lang w:val="ru-RU"/>
        </w:rPr>
        <w:t>аргументировать, приводить доказательства взаимосвязи человека и окружающей среды, родства человека с</w:t>
      </w:r>
      <w:r w:rsidRPr="004F4E72">
        <w:rPr>
          <w:spacing w:val="-5"/>
          <w:lang w:val="ru-RU"/>
        </w:rPr>
        <w:t xml:space="preserve"> </w:t>
      </w:r>
      <w:r w:rsidRPr="004F4E72">
        <w:rPr>
          <w:lang w:val="ru-RU"/>
        </w:rPr>
        <w:t>животными;</w:t>
      </w:r>
    </w:p>
    <w:p w:rsidR="00DD2384" w:rsidRPr="004F4E72" w:rsidRDefault="00EB158A" w:rsidP="004E3CC7">
      <w:pPr>
        <w:pStyle w:val="a5"/>
        <w:numPr>
          <w:ilvl w:val="1"/>
          <w:numId w:val="53"/>
        </w:numPr>
        <w:spacing w:line="318" w:lineRule="exact"/>
        <w:ind w:left="0" w:firstLine="709"/>
        <w:jc w:val="both"/>
        <w:rPr>
          <w:lang w:val="ru-RU"/>
        </w:rPr>
      </w:pPr>
      <w:r w:rsidRPr="004F4E72">
        <w:rPr>
          <w:lang w:val="ru-RU"/>
        </w:rPr>
        <w:t>аргументировать, приводить доказательства отличий человека от</w:t>
      </w:r>
      <w:r w:rsidRPr="004F4E72">
        <w:rPr>
          <w:spacing w:val="-12"/>
          <w:lang w:val="ru-RU"/>
        </w:rPr>
        <w:t xml:space="preserve"> </w:t>
      </w:r>
      <w:r w:rsidRPr="004F4E72">
        <w:rPr>
          <w:lang w:val="ru-RU"/>
        </w:rPr>
        <w:t>животных;</w:t>
      </w:r>
    </w:p>
    <w:p w:rsidR="00DD2384" w:rsidRPr="004F4E72" w:rsidRDefault="00EB158A" w:rsidP="004E3CC7">
      <w:pPr>
        <w:pStyle w:val="a5"/>
        <w:numPr>
          <w:ilvl w:val="1"/>
          <w:numId w:val="53"/>
        </w:numPr>
        <w:ind w:left="0" w:right="290" w:firstLine="709"/>
        <w:jc w:val="both"/>
        <w:rPr>
          <w:lang w:val="ru-RU"/>
        </w:rPr>
      </w:pPr>
      <w:r w:rsidRPr="004F4E72">
        <w:rPr>
          <w:lang w:val="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w:t>
      </w:r>
      <w:r w:rsidRPr="004F4E72">
        <w:rPr>
          <w:spacing w:val="-8"/>
          <w:lang w:val="ru-RU"/>
        </w:rPr>
        <w:t xml:space="preserve"> </w:t>
      </w:r>
      <w:r w:rsidRPr="004F4E72">
        <w:rPr>
          <w:lang w:val="ru-RU"/>
        </w:rPr>
        <w:t>заболеваний;</w:t>
      </w:r>
    </w:p>
    <w:p w:rsidR="00DD2384" w:rsidRPr="004F4E72" w:rsidRDefault="00EB158A" w:rsidP="004E3CC7">
      <w:pPr>
        <w:pStyle w:val="a5"/>
        <w:numPr>
          <w:ilvl w:val="1"/>
          <w:numId w:val="53"/>
        </w:numPr>
        <w:ind w:left="0" w:right="288" w:firstLine="709"/>
        <w:jc w:val="both"/>
        <w:rPr>
          <w:lang w:val="ru-RU"/>
        </w:rPr>
      </w:pPr>
      <w:r w:rsidRPr="004F4E72">
        <w:rPr>
          <w:lang w:val="ru-RU"/>
        </w:rPr>
        <w:t>объяснять эволюцию вида Человек разумный на примерах сопоставления биологических объектов и других материальных</w:t>
      </w:r>
      <w:r w:rsidRPr="004F4E72">
        <w:rPr>
          <w:spacing w:val="-1"/>
          <w:lang w:val="ru-RU"/>
        </w:rPr>
        <w:t xml:space="preserve"> </w:t>
      </w:r>
      <w:r w:rsidRPr="004F4E72">
        <w:rPr>
          <w:lang w:val="ru-RU"/>
        </w:rPr>
        <w:t>артефактов;</w:t>
      </w:r>
    </w:p>
    <w:p w:rsidR="00DD2384" w:rsidRPr="004F4E72" w:rsidRDefault="00EB158A" w:rsidP="004E3CC7">
      <w:pPr>
        <w:pStyle w:val="a5"/>
        <w:numPr>
          <w:ilvl w:val="1"/>
          <w:numId w:val="53"/>
        </w:numPr>
        <w:ind w:left="0" w:right="285" w:firstLine="709"/>
        <w:jc w:val="both"/>
        <w:rPr>
          <w:lang w:val="ru-RU"/>
        </w:rPr>
      </w:pPr>
      <w:r w:rsidRPr="004F4E72">
        <w:rPr>
          <w:lang w:val="ru-RU"/>
        </w:rPr>
        <w:t>выявлять примеры и пояснять проявление наследственных заболеваний у человека, сущность процессов наследственности и изменчивости, присущей</w:t>
      </w:r>
      <w:r w:rsidRPr="004F4E72">
        <w:rPr>
          <w:spacing w:val="-16"/>
          <w:lang w:val="ru-RU"/>
        </w:rPr>
        <w:t xml:space="preserve"> </w:t>
      </w:r>
      <w:r w:rsidRPr="004F4E72">
        <w:rPr>
          <w:lang w:val="ru-RU"/>
        </w:rPr>
        <w:t>человеку;</w:t>
      </w:r>
    </w:p>
    <w:p w:rsidR="00DD2384" w:rsidRPr="004F4E72" w:rsidRDefault="00EB158A" w:rsidP="004E3CC7">
      <w:pPr>
        <w:pStyle w:val="a5"/>
        <w:numPr>
          <w:ilvl w:val="1"/>
          <w:numId w:val="53"/>
        </w:numPr>
        <w:ind w:left="0" w:right="290" w:firstLine="709"/>
        <w:jc w:val="both"/>
        <w:rPr>
          <w:lang w:val="ru-RU"/>
        </w:rPr>
      </w:pPr>
      <w:r w:rsidRPr="004F4E72">
        <w:rPr>
          <w:lang w:val="ru-RU"/>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w:t>
      </w:r>
      <w:r w:rsidRPr="004F4E72">
        <w:rPr>
          <w:spacing w:val="-4"/>
          <w:lang w:val="ru-RU"/>
        </w:rPr>
        <w:t xml:space="preserve"> </w:t>
      </w:r>
      <w:r w:rsidRPr="004F4E72">
        <w:rPr>
          <w:lang w:val="ru-RU"/>
        </w:rPr>
        <w:t>объектов;</w:t>
      </w:r>
    </w:p>
    <w:p w:rsidR="00DD2384" w:rsidRPr="004F4E72" w:rsidRDefault="00EB158A" w:rsidP="004E3CC7">
      <w:pPr>
        <w:pStyle w:val="a5"/>
        <w:numPr>
          <w:ilvl w:val="1"/>
          <w:numId w:val="53"/>
        </w:numPr>
        <w:ind w:left="0" w:right="287" w:firstLine="709"/>
        <w:jc w:val="both"/>
        <w:rPr>
          <w:lang w:val="ru-RU"/>
        </w:rPr>
      </w:pPr>
      <w:r w:rsidRPr="004F4E72">
        <w:rPr>
          <w:lang w:val="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w:t>
      </w:r>
      <w:r w:rsidRPr="004F4E72">
        <w:rPr>
          <w:spacing w:val="-1"/>
          <w:lang w:val="ru-RU"/>
        </w:rPr>
        <w:t xml:space="preserve"> </w:t>
      </w:r>
      <w:r w:rsidRPr="004F4E72">
        <w:rPr>
          <w:lang w:val="ru-RU"/>
        </w:rPr>
        <w:t>сравнения;</w:t>
      </w:r>
    </w:p>
    <w:p w:rsidR="00DD2384" w:rsidRPr="004F4E72" w:rsidRDefault="00EB158A" w:rsidP="004E3CC7">
      <w:pPr>
        <w:pStyle w:val="a5"/>
        <w:numPr>
          <w:ilvl w:val="1"/>
          <w:numId w:val="53"/>
        </w:numPr>
        <w:spacing w:line="237" w:lineRule="auto"/>
        <w:ind w:left="0" w:right="289" w:firstLine="709"/>
        <w:jc w:val="both"/>
        <w:rPr>
          <w:lang w:val="ru-RU"/>
        </w:rPr>
      </w:pPr>
      <w:r w:rsidRPr="004F4E72">
        <w:rPr>
          <w:lang w:val="ru-RU"/>
        </w:rPr>
        <w:t>устанавливать взаимосвязи между особенностями строения и функциями клеток и тканей, органов и систем</w:t>
      </w:r>
      <w:r w:rsidRPr="004F4E72">
        <w:rPr>
          <w:spacing w:val="-4"/>
          <w:lang w:val="ru-RU"/>
        </w:rPr>
        <w:t xml:space="preserve"> </w:t>
      </w:r>
      <w:r w:rsidRPr="004F4E72">
        <w:rPr>
          <w:lang w:val="ru-RU"/>
        </w:rPr>
        <w:t>органов;</w:t>
      </w:r>
    </w:p>
    <w:p w:rsidR="00DD2384" w:rsidRPr="004F4E72" w:rsidRDefault="00EB158A" w:rsidP="004E3CC7">
      <w:pPr>
        <w:pStyle w:val="a5"/>
        <w:numPr>
          <w:ilvl w:val="1"/>
          <w:numId w:val="53"/>
        </w:numPr>
        <w:ind w:left="0" w:right="284" w:firstLine="709"/>
        <w:jc w:val="both"/>
        <w:rPr>
          <w:lang w:val="ru-RU"/>
        </w:rPr>
      </w:pPr>
      <w:r w:rsidRPr="004F4E72">
        <w:rPr>
          <w:lang w:val="ru-RU"/>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w:t>
      </w:r>
      <w:r w:rsidRPr="004F4E72">
        <w:rPr>
          <w:spacing w:val="-4"/>
          <w:lang w:val="ru-RU"/>
        </w:rPr>
        <w:t xml:space="preserve"> </w:t>
      </w:r>
      <w:r w:rsidRPr="004F4E72">
        <w:rPr>
          <w:lang w:val="ru-RU"/>
        </w:rPr>
        <w:t>результаты;</w:t>
      </w:r>
    </w:p>
    <w:p w:rsidR="00DD2384" w:rsidRPr="004F4E72" w:rsidRDefault="00EB158A" w:rsidP="004E3CC7">
      <w:pPr>
        <w:pStyle w:val="a5"/>
        <w:numPr>
          <w:ilvl w:val="1"/>
          <w:numId w:val="53"/>
        </w:numPr>
        <w:tabs>
          <w:tab w:val="left" w:pos="1134"/>
        </w:tabs>
        <w:spacing w:before="77" w:line="237" w:lineRule="auto"/>
        <w:ind w:left="0" w:right="283" w:firstLine="708"/>
        <w:jc w:val="both"/>
        <w:rPr>
          <w:lang w:val="ru-RU"/>
        </w:rPr>
      </w:pPr>
      <w:r w:rsidRPr="004F4E72">
        <w:rPr>
          <w:lang w:val="ru-RU"/>
        </w:rPr>
        <w:t>знать и аргументировать основные принципы здорового образа жизни, рациональной организации труда и</w:t>
      </w:r>
      <w:r w:rsidRPr="004F4E72">
        <w:rPr>
          <w:spacing w:val="-5"/>
          <w:lang w:val="ru-RU"/>
        </w:rPr>
        <w:t xml:space="preserve"> </w:t>
      </w:r>
      <w:r w:rsidRPr="004F4E72">
        <w:rPr>
          <w:lang w:val="ru-RU"/>
        </w:rPr>
        <w:t>отдыха;</w:t>
      </w:r>
    </w:p>
    <w:p w:rsidR="00DD2384" w:rsidRPr="004F4E72" w:rsidRDefault="00EB158A" w:rsidP="004E3CC7">
      <w:pPr>
        <w:pStyle w:val="a5"/>
        <w:numPr>
          <w:ilvl w:val="1"/>
          <w:numId w:val="53"/>
        </w:numPr>
        <w:tabs>
          <w:tab w:val="left" w:pos="1134"/>
        </w:tabs>
        <w:spacing w:before="3" w:line="318" w:lineRule="exact"/>
        <w:ind w:left="0" w:firstLine="708"/>
        <w:jc w:val="both"/>
        <w:rPr>
          <w:lang w:val="ru-RU"/>
        </w:rPr>
      </w:pPr>
      <w:r w:rsidRPr="004F4E72">
        <w:rPr>
          <w:lang w:val="ru-RU"/>
        </w:rPr>
        <w:t>анализировать и оценивать влияние факторов риска на здоровье</w:t>
      </w:r>
      <w:r w:rsidRPr="004F4E72">
        <w:rPr>
          <w:spacing w:val="-12"/>
          <w:lang w:val="ru-RU"/>
        </w:rPr>
        <w:t xml:space="preserve"> </w:t>
      </w:r>
      <w:r w:rsidRPr="004F4E72">
        <w:rPr>
          <w:lang w:val="ru-RU"/>
        </w:rPr>
        <w:t>человека;</w:t>
      </w:r>
    </w:p>
    <w:p w:rsidR="00DD2384" w:rsidRPr="004F4E72" w:rsidRDefault="00EB158A" w:rsidP="004E3CC7">
      <w:pPr>
        <w:pStyle w:val="a5"/>
        <w:numPr>
          <w:ilvl w:val="1"/>
          <w:numId w:val="53"/>
        </w:numPr>
        <w:tabs>
          <w:tab w:val="left" w:pos="1134"/>
        </w:tabs>
        <w:spacing w:line="317" w:lineRule="exact"/>
        <w:ind w:left="0" w:firstLine="708"/>
        <w:jc w:val="both"/>
        <w:rPr>
          <w:lang w:val="ru-RU"/>
        </w:rPr>
      </w:pPr>
      <w:r w:rsidRPr="004F4E72">
        <w:rPr>
          <w:lang w:val="ru-RU"/>
        </w:rPr>
        <w:t>описывать и использовать приемы оказания первой</w:t>
      </w:r>
      <w:r w:rsidRPr="004F4E72">
        <w:rPr>
          <w:spacing w:val="-10"/>
          <w:lang w:val="ru-RU"/>
        </w:rPr>
        <w:t xml:space="preserve"> </w:t>
      </w:r>
      <w:r w:rsidRPr="004F4E72">
        <w:rPr>
          <w:lang w:val="ru-RU"/>
        </w:rPr>
        <w:t>помощи;</w:t>
      </w:r>
    </w:p>
    <w:p w:rsidR="00DD2384" w:rsidRPr="004F4E72" w:rsidRDefault="00EB158A" w:rsidP="004E3CC7">
      <w:pPr>
        <w:pStyle w:val="a5"/>
        <w:numPr>
          <w:ilvl w:val="1"/>
          <w:numId w:val="53"/>
        </w:numPr>
        <w:tabs>
          <w:tab w:val="left" w:pos="1134"/>
        </w:tabs>
        <w:spacing w:line="318" w:lineRule="exact"/>
        <w:ind w:left="0" w:firstLine="708"/>
        <w:jc w:val="both"/>
        <w:rPr>
          <w:lang w:val="ru-RU"/>
        </w:rPr>
      </w:pPr>
      <w:r w:rsidRPr="004F4E72">
        <w:rPr>
          <w:lang w:val="ru-RU"/>
        </w:rPr>
        <w:t>знать и соблюдать правила работы в кабинете</w:t>
      </w:r>
      <w:r w:rsidRPr="004F4E72">
        <w:rPr>
          <w:spacing w:val="-8"/>
          <w:lang w:val="ru-RU"/>
        </w:rPr>
        <w:t xml:space="preserve"> </w:t>
      </w:r>
      <w:r w:rsidRPr="004F4E72">
        <w:rPr>
          <w:lang w:val="ru-RU"/>
        </w:rPr>
        <w:t>биологии.</w:t>
      </w:r>
    </w:p>
    <w:p w:rsidR="00DD2384" w:rsidRPr="004F4E72" w:rsidRDefault="00EB158A" w:rsidP="004E3CC7">
      <w:pPr>
        <w:pStyle w:val="4"/>
        <w:tabs>
          <w:tab w:val="left" w:pos="1134"/>
        </w:tabs>
        <w:spacing w:before="7" w:line="295" w:lineRule="exact"/>
        <w:ind w:left="0"/>
        <w:jc w:val="both"/>
        <w:rPr>
          <w:sz w:val="22"/>
          <w:szCs w:val="22"/>
        </w:rPr>
      </w:pPr>
      <w:r w:rsidRPr="004F4E72">
        <w:rPr>
          <w:sz w:val="22"/>
          <w:szCs w:val="22"/>
        </w:rPr>
        <w:t>Выпускник получит возможность научиться:</w:t>
      </w:r>
    </w:p>
    <w:p w:rsidR="00DD2384" w:rsidRPr="00A7520A" w:rsidRDefault="00EB158A" w:rsidP="004E3CC7">
      <w:pPr>
        <w:pStyle w:val="a5"/>
        <w:numPr>
          <w:ilvl w:val="1"/>
          <w:numId w:val="53"/>
        </w:numPr>
        <w:tabs>
          <w:tab w:val="left" w:pos="1134"/>
        </w:tabs>
        <w:ind w:left="0" w:right="291" w:firstLine="708"/>
        <w:jc w:val="both"/>
        <w:rPr>
          <w:lang w:val="ru-RU"/>
        </w:rPr>
      </w:pPr>
      <w:r w:rsidRPr="00A7520A">
        <w:rPr>
          <w:lang w:val="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w:t>
      </w:r>
      <w:r w:rsidRPr="00A7520A">
        <w:rPr>
          <w:spacing w:val="-3"/>
          <w:lang w:val="ru-RU"/>
        </w:rPr>
        <w:t xml:space="preserve"> </w:t>
      </w:r>
      <w:r w:rsidRPr="00A7520A">
        <w:rPr>
          <w:lang w:val="ru-RU"/>
        </w:rPr>
        <w:t>кровотечениях;</w:t>
      </w:r>
    </w:p>
    <w:p w:rsidR="00DD2384" w:rsidRPr="00A7520A" w:rsidRDefault="00EB158A" w:rsidP="004E3CC7">
      <w:pPr>
        <w:pStyle w:val="a5"/>
        <w:numPr>
          <w:ilvl w:val="1"/>
          <w:numId w:val="53"/>
        </w:numPr>
        <w:tabs>
          <w:tab w:val="left" w:pos="1134"/>
        </w:tabs>
        <w:ind w:left="0" w:right="279" w:firstLine="708"/>
        <w:jc w:val="both"/>
        <w:rPr>
          <w:lang w:val="ru-RU"/>
        </w:rPr>
      </w:pPr>
      <w:r w:rsidRPr="00A7520A">
        <w:rPr>
          <w:lang w:val="ru-RU"/>
        </w:rPr>
        <w:t>находить информацию о строении и жизнедеятельности человека в научно- популярной литературе, биологических словарях, справочниках, Интернет-ресурсе, анализировать и оценивать ее, переводить из одной формы в</w:t>
      </w:r>
      <w:r w:rsidRPr="00A7520A">
        <w:rPr>
          <w:spacing w:val="-4"/>
          <w:lang w:val="ru-RU"/>
        </w:rPr>
        <w:t xml:space="preserve"> </w:t>
      </w:r>
      <w:r w:rsidRPr="00A7520A">
        <w:rPr>
          <w:lang w:val="ru-RU"/>
        </w:rPr>
        <w:t>другую;</w:t>
      </w:r>
    </w:p>
    <w:p w:rsidR="00DD2384" w:rsidRPr="00A7520A" w:rsidRDefault="00EB158A" w:rsidP="004E3CC7">
      <w:pPr>
        <w:pStyle w:val="a5"/>
        <w:numPr>
          <w:ilvl w:val="1"/>
          <w:numId w:val="53"/>
        </w:numPr>
        <w:tabs>
          <w:tab w:val="left" w:pos="1134"/>
        </w:tabs>
        <w:spacing w:line="237" w:lineRule="auto"/>
        <w:ind w:left="0" w:right="288" w:firstLine="708"/>
        <w:jc w:val="both"/>
        <w:rPr>
          <w:lang w:val="ru-RU"/>
        </w:rPr>
      </w:pPr>
      <w:r w:rsidRPr="00A7520A">
        <w:rPr>
          <w:lang w:val="ru-RU"/>
        </w:rPr>
        <w:t>ориентироваться в системе моральных норм и ценностей по отношению к собственному здоровью и здоровью других</w:t>
      </w:r>
      <w:r w:rsidRPr="00A7520A">
        <w:rPr>
          <w:spacing w:val="-4"/>
          <w:lang w:val="ru-RU"/>
        </w:rPr>
        <w:t xml:space="preserve"> </w:t>
      </w:r>
      <w:r w:rsidRPr="00A7520A">
        <w:rPr>
          <w:lang w:val="ru-RU"/>
        </w:rPr>
        <w:t>людей;</w:t>
      </w:r>
    </w:p>
    <w:p w:rsidR="00DD2384" w:rsidRPr="00A7520A" w:rsidRDefault="00EB158A" w:rsidP="004E3CC7">
      <w:pPr>
        <w:pStyle w:val="a5"/>
        <w:numPr>
          <w:ilvl w:val="1"/>
          <w:numId w:val="53"/>
        </w:numPr>
        <w:tabs>
          <w:tab w:val="left" w:pos="1134"/>
        </w:tabs>
        <w:spacing w:before="3" w:line="237" w:lineRule="auto"/>
        <w:ind w:left="0" w:right="280" w:firstLine="708"/>
        <w:jc w:val="both"/>
        <w:rPr>
          <w:lang w:val="ru-RU"/>
        </w:rPr>
      </w:pPr>
      <w:r w:rsidRPr="00A7520A">
        <w:rPr>
          <w:lang w:val="ru-RU"/>
        </w:rPr>
        <w:t>находить в учебной, научно-популярной литературе, Интернет-ресурсах информацию об организме человека, оформлять ее в виде устных сообщений и</w:t>
      </w:r>
      <w:r w:rsidRPr="00A7520A">
        <w:rPr>
          <w:spacing w:val="-22"/>
          <w:lang w:val="ru-RU"/>
        </w:rPr>
        <w:t xml:space="preserve"> </w:t>
      </w:r>
      <w:r w:rsidRPr="00A7520A">
        <w:rPr>
          <w:lang w:val="ru-RU"/>
        </w:rPr>
        <w:t>докладов;</w:t>
      </w:r>
    </w:p>
    <w:p w:rsidR="00DD2384" w:rsidRPr="00A7520A" w:rsidRDefault="00EB158A" w:rsidP="004E3CC7">
      <w:pPr>
        <w:pStyle w:val="a5"/>
        <w:numPr>
          <w:ilvl w:val="1"/>
          <w:numId w:val="53"/>
        </w:numPr>
        <w:tabs>
          <w:tab w:val="left" w:pos="1134"/>
        </w:tabs>
        <w:spacing w:before="3"/>
        <w:ind w:left="0" w:right="287" w:firstLine="708"/>
        <w:jc w:val="both"/>
        <w:rPr>
          <w:lang w:val="ru-RU"/>
        </w:rPr>
      </w:pPr>
      <w:r w:rsidRPr="00A7520A">
        <w:rPr>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w:t>
      </w:r>
      <w:r w:rsidRPr="00A7520A">
        <w:rPr>
          <w:spacing w:val="-5"/>
          <w:lang w:val="ru-RU"/>
        </w:rPr>
        <w:t xml:space="preserve"> </w:t>
      </w:r>
      <w:r w:rsidRPr="00A7520A">
        <w:rPr>
          <w:lang w:val="ru-RU"/>
        </w:rPr>
        <w:t>человека.</w:t>
      </w:r>
    </w:p>
    <w:p w:rsidR="00DD2384" w:rsidRPr="00A7520A" w:rsidRDefault="00EB158A" w:rsidP="004E3CC7">
      <w:pPr>
        <w:pStyle w:val="a5"/>
        <w:numPr>
          <w:ilvl w:val="1"/>
          <w:numId w:val="53"/>
        </w:numPr>
        <w:tabs>
          <w:tab w:val="left" w:pos="1134"/>
        </w:tabs>
        <w:ind w:left="0" w:right="289" w:firstLine="708"/>
        <w:jc w:val="both"/>
        <w:rPr>
          <w:lang w:val="ru-RU"/>
        </w:rPr>
      </w:pPr>
      <w:r w:rsidRPr="00A7520A">
        <w:rPr>
          <w:lang w:val="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w:t>
      </w:r>
      <w:r w:rsidRPr="00A7520A">
        <w:rPr>
          <w:spacing w:val="-5"/>
          <w:lang w:val="ru-RU"/>
        </w:rPr>
        <w:t xml:space="preserve"> </w:t>
      </w:r>
      <w:r w:rsidRPr="00A7520A">
        <w:rPr>
          <w:lang w:val="ru-RU"/>
        </w:rPr>
        <w:t>сверстников;</w:t>
      </w:r>
    </w:p>
    <w:p w:rsidR="00DD2384" w:rsidRPr="00A7520A" w:rsidRDefault="00EB158A" w:rsidP="004E3CC7">
      <w:pPr>
        <w:pStyle w:val="a5"/>
        <w:numPr>
          <w:ilvl w:val="1"/>
          <w:numId w:val="53"/>
        </w:numPr>
        <w:tabs>
          <w:tab w:val="left" w:pos="1134"/>
        </w:tabs>
        <w:ind w:left="0" w:right="286" w:firstLine="708"/>
        <w:jc w:val="both"/>
        <w:rPr>
          <w:lang w:val="ru-RU"/>
        </w:rPr>
      </w:pPr>
      <w:r w:rsidRPr="00A7520A">
        <w:rPr>
          <w:lang w:val="ru-RU"/>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w:t>
      </w:r>
      <w:r w:rsidRPr="00A7520A">
        <w:rPr>
          <w:spacing w:val="-2"/>
          <w:lang w:val="ru-RU"/>
        </w:rPr>
        <w:t xml:space="preserve"> </w:t>
      </w:r>
      <w:r w:rsidRPr="00A7520A">
        <w:rPr>
          <w:lang w:val="ru-RU"/>
        </w:rPr>
        <w:t>группы.</w:t>
      </w:r>
    </w:p>
    <w:p w:rsidR="00DD2384" w:rsidRPr="004F4E72" w:rsidRDefault="00EB158A" w:rsidP="004E3CC7">
      <w:pPr>
        <w:pStyle w:val="4"/>
        <w:spacing w:before="4" w:line="240" w:lineRule="auto"/>
        <w:ind w:right="3262"/>
        <w:jc w:val="both"/>
        <w:rPr>
          <w:sz w:val="22"/>
          <w:szCs w:val="22"/>
          <w:lang w:val="ru-RU"/>
        </w:rPr>
      </w:pPr>
      <w:r w:rsidRPr="004F4E72">
        <w:rPr>
          <w:sz w:val="22"/>
          <w:szCs w:val="22"/>
          <w:lang w:val="ru-RU"/>
        </w:rPr>
        <w:t>Общие биологические закономерности Выпускник научится:</w:t>
      </w:r>
    </w:p>
    <w:p w:rsidR="00DD2384" w:rsidRPr="004F4E72" w:rsidRDefault="00EB158A" w:rsidP="004E3CC7">
      <w:pPr>
        <w:pStyle w:val="a5"/>
        <w:numPr>
          <w:ilvl w:val="1"/>
          <w:numId w:val="53"/>
        </w:numPr>
        <w:tabs>
          <w:tab w:val="left" w:pos="1134"/>
        </w:tabs>
        <w:ind w:left="0" w:right="290" w:firstLine="708"/>
        <w:jc w:val="both"/>
        <w:rPr>
          <w:lang w:val="ru-RU"/>
        </w:rPr>
      </w:pPr>
      <w:r w:rsidRPr="004F4E72">
        <w:rPr>
          <w:lang w:val="ru-RU"/>
        </w:rPr>
        <w:t>выделять существенные признаки биологических объектов (вида, экосистемы, биосферы) и процессов, характерных для сообществ живых</w:t>
      </w:r>
      <w:r w:rsidRPr="004F4E72">
        <w:rPr>
          <w:spacing w:val="-9"/>
          <w:lang w:val="ru-RU"/>
        </w:rPr>
        <w:t xml:space="preserve"> </w:t>
      </w:r>
      <w:r w:rsidRPr="004F4E72">
        <w:rPr>
          <w:lang w:val="ru-RU"/>
        </w:rPr>
        <w:t>организмов;</w:t>
      </w:r>
    </w:p>
    <w:p w:rsidR="00DD2384" w:rsidRPr="004F4E72" w:rsidRDefault="00EB158A" w:rsidP="004E3CC7">
      <w:pPr>
        <w:pStyle w:val="a5"/>
        <w:numPr>
          <w:ilvl w:val="1"/>
          <w:numId w:val="53"/>
        </w:numPr>
        <w:tabs>
          <w:tab w:val="left" w:pos="1134"/>
        </w:tabs>
        <w:spacing w:line="237" w:lineRule="auto"/>
        <w:ind w:left="0" w:right="288" w:firstLine="708"/>
        <w:jc w:val="both"/>
        <w:rPr>
          <w:lang w:val="ru-RU"/>
        </w:rPr>
      </w:pPr>
      <w:r w:rsidRPr="004F4E72">
        <w:rPr>
          <w:lang w:val="ru-RU"/>
        </w:rPr>
        <w:t>аргументировать, приводить доказательства необходимости защиты окружающей</w:t>
      </w:r>
      <w:r w:rsidRPr="004F4E72">
        <w:rPr>
          <w:spacing w:val="-2"/>
          <w:lang w:val="ru-RU"/>
        </w:rPr>
        <w:t xml:space="preserve"> </w:t>
      </w:r>
      <w:r w:rsidRPr="004F4E72">
        <w:rPr>
          <w:lang w:val="ru-RU"/>
        </w:rPr>
        <w:t>среды;</w:t>
      </w:r>
    </w:p>
    <w:p w:rsidR="00DD2384" w:rsidRPr="004F4E72" w:rsidRDefault="00EB158A" w:rsidP="004E3CC7">
      <w:pPr>
        <w:pStyle w:val="a5"/>
        <w:numPr>
          <w:ilvl w:val="1"/>
          <w:numId w:val="53"/>
        </w:numPr>
        <w:tabs>
          <w:tab w:val="left" w:pos="1134"/>
        </w:tabs>
        <w:spacing w:before="1" w:line="237" w:lineRule="auto"/>
        <w:ind w:left="0" w:right="289" w:firstLine="708"/>
        <w:jc w:val="both"/>
        <w:rPr>
          <w:lang w:val="ru-RU"/>
        </w:rPr>
      </w:pPr>
      <w:r w:rsidRPr="004F4E72">
        <w:rPr>
          <w:lang w:val="ru-RU"/>
        </w:rPr>
        <w:t xml:space="preserve">аргументировать, приводить доказательства зависимости здоровья человека от </w:t>
      </w:r>
      <w:r w:rsidRPr="004F4E72">
        <w:rPr>
          <w:lang w:val="ru-RU"/>
        </w:rPr>
        <w:lastRenderedPageBreak/>
        <w:t>состояния окружающей</w:t>
      </w:r>
      <w:r w:rsidRPr="004F4E72">
        <w:rPr>
          <w:spacing w:val="-2"/>
          <w:lang w:val="ru-RU"/>
        </w:rPr>
        <w:t xml:space="preserve"> </w:t>
      </w:r>
      <w:r w:rsidRPr="004F4E72">
        <w:rPr>
          <w:lang w:val="ru-RU"/>
        </w:rPr>
        <w:t>среды;</w:t>
      </w:r>
    </w:p>
    <w:p w:rsidR="00DD2384" w:rsidRPr="004F4E72" w:rsidRDefault="00EB158A" w:rsidP="004E3CC7">
      <w:pPr>
        <w:pStyle w:val="a5"/>
        <w:numPr>
          <w:ilvl w:val="1"/>
          <w:numId w:val="53"/>
        </w:numPr>
        <w:tabs>
          <w:tab w:val="left" w:pos="1134"/>
        </w:tabs>
        <w:spacing w:before="6" w:line="237" w:lineRule="auto"/>
        <w:ind w:left="0" w:right="287" w:firstLine="708"/>
        <w:jc w:val="both"/>
        <w:rPr>
          <w:lang w:val="ru-RU"/>
        </w:rPr>
      </w:pPr>
      <w:r w:rsidRPr="004F4E72">
        <w:rPr>
          <w:lang w:val="ru-RU"/>
        </w:rPr>
        <w:t>осуществлять классификацию биологических объектов на основе определения их принадлежности к определенной систематической</w:t>
      </w:r>
      <w:r w:rsidRPr="004F4E72">
        <w:rPr>
          <w:spacing w:val="-3"/>
          <w:lang w:val="ru-RU"/>
        </w:rPr>
        <w:t xml:space="preserve"> </w:t>
      </w:r>
      <w:r w:rsidRPr="004F4E72">
        <w:rPr>
          <w:lang w:val="ru-RU"/>
        </w:rPr>
        <w:t>группе;</w:t>
      </w:r>
    </w:p>
    <w:p w:rsidR="00DD2384" w:rsidRPr="004F4E72" w:rsidRDefault="00EB158A" w:rsidP="004E3CC7">
      <w:pPr>
        <w:pStyle w:val="a5"/>
        <w:numPr>
          <w:ilvl w:val="1"/>
          <w:numId w:val="53"/>
        </w:numPr>
        <w:tabs>
          <w:tab w:val="left" w:pos="1134"/>
        </w:tabs>
        <w:spacing w:before="2"/>
        <w:ind w:left="0" w:right="288" w:firstLine="708"/>
        <w:jc w:val="both"/>
        <w:rPr>
          <w:lang w:val="ru-RU"/>
        </w:rPr>
      </w:pPr>
      <w:r w:rsidRPr="004F4E72">
        <w:rPr>
          <w:lang w:val="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w:t>
      </w:r>
      <w:r w:rsidRPr="004F4E72">
        <w:rPr>
          <w:spacing w:val="-1"/>
          <w:lang w:val="ru-RU"/>
        </w:rPr>
        <w:t xml:space="preserve"> </w:t>
      </w:r>
      <w:r w:rsidRPr="004F4E72">
        <w:rPr>
          <w:lang w:val="ru-RU"/>
        </w:rPr>
        <w:t>биосферы;</w:t>
      </w:r>
    </w:p>
    <w:p w:rsidR="00DD2384" w:rsidRPr="004F4E72" w:rsidRDefault="00EB158A" w:rsidP="004E3CC7">
      <w:pPr>
        <w:pStyle w:val="a5"/>
        <w:numPr>
          <w:ilvl w:val="1"/>
          <w:numId w:val="53"/>
        </w:numPr>
        <w:tabs>
          <w:tab w:val="left" w:pos="1134"/>
        </w:tabs>
        <w:ind w:left="0" w:right="287" w:firstLine="708"/>
        <w:jc w:val="both"/>
        <w:rPr>
          <w:lang w:val="ru-RU"/>
        </w:rPr>
      </w:pPr>
      <w:r w:rsidRPr="004F4E72">
        <w:rPr>
          <w:lang w:val="ru-RU"/>
        </w:rPr>
        <w:t>объяснять общность происхождения и эволюции организмов на основе сопоставления особенностей их строения и</w:t>
      </w:r>
      <w:r w:rsidRPr="004F4E72">
        <w:rPr>
          <w:spacing w:val="-4"/>
          <w:lang w:val="ru-RU"/>
        </w:rPr>
        <w:t xml:space="preserve"> </w:t>
      </w:r>
      <w:r w:rsidRPr="004F4E72">
        <w:rPr>
          <w:lang w:val="ru-RU"/>
        </w:rPr>
        <w:t>функционирования;</w:t>
      </w:r>
    </w:p>
    <w:p w:rsidR="00DD2384" w:rsidRPr="004F4E72" w:rsidRDefault="00EB158A" w:rsidP="004E3CC7">
      <w:pPr>
        <w:pStyle w:val="a5"/>
        <w:numPr>
          <w:ilvl w:val="1"/>
          <w:numId w:val="53"/>
        </w:numPr>
        <w:tabs>
          <w:tab w:val="left" w:pos="1134"/>
        </w:tabs>
        <w:ind w:left="0" w:right="292" w:firstLine="708"/>
        <w:jc w:val="both"/>
        <w:rPr>
          <w:lang w:val="ru-RU"/>
        </w:rPr>
      </w:pPr>
      <w:r w:rsidRPr="004F4E72">
        <w:rPr>
          <w:lang w:val="ru-RU"/>
        </w:rPr>
        <w:t>объяснять механизмы наследственности и изменчивости, возникновения приспособленности, процесс</w:t>
      </w:r>
      <w:r w:rsidRPr="004F4E72">
        <w:rPr>
          <w:spacing w:val="-1"/>
          <w:lang w:val="ru-RU"/>
        </w:rPr>
        <w:t xml:space="preserve"> </w:t>
      </w:r>
      <w:r w:rsidRPr="004F4E72">
        <w:rPr>
          <w:lang w:val="ru-RU"/>
        </w:rPr>
        <w:t>видообразования;</w:t>
      </w:r>
    </w:p>
    <w:p w:rsidR="00DD2384" w:rsidRPr="004F4E72" w:rsidRDefault="00EB158A" w:rsidP="004E3CC7">
      <w:pPr>
        <w:pStyle w:val="a5"/>
        <w:numPr>
          <w:ilvl w:val="1"/>
          <w:numId w:val="53"/>
        </w:numPr>
        <w:tabs>
          <w:tab w:val="left" w:pos="1134"/>
        </w:tabs>
        <w:ind w:left="0" w:right="292" w:firstLine="708"/>
        <w:jc w:val="both"/>
        <w:rPr>
          <w:lang w:val="ru-RU"/>
        </w:rPr>
      </w:pPr>
      <w:r w:rsidRPr="004F4E72">
        <w:rPr>
          <w:lang w:val="ru-RU"/>
        </w:rPr>
        <w:t>различать по внешнему виду, схемам и описаниям реальные биологические объекты или их изображения, выявляя отличительные признаки биологических</w:t>
      </w:r>
      <w:r w:rsidRPr="004F4E72">
        <w:rPr>
          <w:spacing w:val="-28"/>
          <w:lang w:val="ru-RU"/>
        </w:rPr>
        <w:t xml:space="preserve"> </w:t>
      </w:r>
      <w:r w:rsidRPr="004F4E72">
        <w:rPr>
          <w:lang w:val="ru-RU"/>
        </w:rPr>
        <w:t>объектов;</w:t>
      </w:r>
    </w:p>
    <w:p w:rsidR="00DD2384" w:rsidRPr="004F4E72" w:rsidRDefault="00EB158A" w:rsidP="004E3CC7">
      <w:pPr>
        <w:pStyle w:val="a5"/>
        <w:numPr>
          <w:ilvl w:val="1"/>
          <w:numId w:val="53"/>
        </w:numPr>
        <w:tabs>
          <w:tab w:val="left" w:pos="1134"/>
        </w:tabs>
        <w:spacing w:line="237" w:lineRule="auto"/>
        <w:ind w:left="0" w:right="290" w:firstLine="708"/>
        <w:jc w:val="both"/>
        <w:rPr>
          <w:lang w:val="ru-RU"/>
        </w:rPr>
      </w:pPr>
      <w:r w:rsidRPr="004F4E72">
        <w:rPr>
          <w:lang w:val="ru-RU"/>
        </w:rPr>
        <w:t>сравнивать биологические объекты, процессы; делать выводы и умозаключения на основе</w:t>
      </w:r>
      <w:r w:rsidRPr="004F4E72">
        <w:rPr>
          <w:spacing w:val="-3"/>
          <w:lang w:val="ru-RU"/>
        </w:rPr>
        <w:t xml:space="preserve"> </w:t>
      </w:r>
      <w:r w:rsidRPr="004F4E72">
        <w:rPr>
          <w:lang w:val="ru-RU"/>
        </w:rPr>
        <w:t>сравнения;</w:t>
      </w:r>
    </w:p>
    <w:p w:rsidR="00DD2384" w:rsidRPr="004F4E72" w:rsidRDefault="00EB158A" w:rsidP="004E3CC7">
      <w:pPr>
        <w:pStyle w:val="a5"/>
        <w:numPr>
          <w:ilvl w:val="1"/>
          <w:numId w:val="53"/>
        </w:numPr>
        <w:tabs>
          <w:tab w:val="left" w:pos="1134"/>
        </w:tabs>
        <w:spacing w:before="77" w:line="237" w:lineRule="auto"/>
        <w:ind w:left="0" w:right="288" w:firstLine="708"/>
        <w:jc w:val="both"/>
        <w:rPr>
          <w:lang w:val="ru-RU"/>
        </w:rPr>
      </w:pPr>
      <w:r w:rsidRPr="004F4E72">
        <w:rPr>
          <w:lang w:val="ru-RU"/>
        </w:rPr>
        <w:t>устанавливать взаимосвязи между особенностями строения и функциями органов и систем</w:t>
      </w:r>
      <w:r w:rsidRPr="004F4E72">
        <w:rPr>
          <w:spacing w:val="-3"/>
          <w:lang w:val="ru-RU"/>
        </w:rPr>
        <w:t xml:space="preserve"> </w:t>
      </w:r>
      <w:r w:rsidRPr="004F4E72">
        <w:rPr>
          <w:lang w:val="ru-RU"/>
        </w:rPr>
        <w:t>органов;</w:t>
      </w:r>
    </w:p>
    <w:p w:rsidR="00DD2384" w:rsidRPr="004F4E72" w:rsidRDefault="00EB158A" w:rsidP="004E3CC7">
      <w:pPr>
        <w:pStyle w:val="a5"/>
        <w:numPr>
          <w:ilvl w:val="1"/>
          <w:numId w:val="53"/>
        </w:numPr>
        <w:tabs>
          <w:tab w:val="left" w:pos="1134"/>
        </w:tabs>
        <w:spacing w:before="3"/>
        <w:ind w:left="0" w:right="284" w:firstLine="708"/>
        <w:jc w:val="both"/>
        <w:rPr>
          <w:lang w:val="ru-RU"/>
        </w:rPr>
      </w:pPr>
      <w:r w:rsidRPr="004F4E72">
        <w:rPr>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DD2384" w:rsidRPr="004F4E72" w:rsidRDefault="00EB158A" w:rsidP="004E3CC7">
      <w:pPr>
        <w:pStyle w:val="a5"/>
        <w:numPr>
          <w:ilvl w:val="1"/>
          <w:numId w:val="53"/>
        </w:numPr>
        <w:tabs>
          <w:tab w:val="left" w:pos="1134"/>
        </w:tabs>
        <w:spacing w:before="1" w:line="237" w:lineRule="auto"/>
        <w:ind w:left="0" w:right="286" w:firstLine="708"/>
        <w:jc w:val="both"/>
        <w:rPr>
          <w:lang w:val="ru-RU"/>
        </w:rPr>
      </w:pPr>
      <w:r w:rsidRPr="004F4E72">
        <w:rPr>
          <w:lang w:val="ru-RU"/>
        </w:rPr>
        <w:t>знать и аргументировать основные правила поведения в природе; анализировать и оценивать последствия деятельности человека в</w:t>
      </w:r>
      <w:r w:rsidRPr="004F4E72">
        <w:rPr>
          <w:spacing w:val="-8"/>
          <w:lang w:val="ru-RU"/>
        </w:rPr>
        <w:t xml:space="preserve"> </w:t>
      </w:r>
      <w:r w:rsidRPr="004F4E72">
        <w:rPr>
          <w:lang w:val="ru-RU"/>
        </w:rPr>
        <w:t>природе;</w:t>
      </w:r>
    </w:p>
    <w:p w:rsidR="00DD2384" w:rsidRPr="004F4E72" w:rsidRDefault="00EB158A" w:rsidP="004E3CC7">
      <w:pPr>
        <w:pStyle w:val="a5"/>
        <w:numPr>
          <w:ilvl w:val="1"/>
          <w:numId w:val="53"/>
        </w:numPr>
        <w:tabs>
          <w:tab w:val="left" w:pos="1134"/>
        </w:tabs>
        <w:spacing w:before="5" w:line="237" w:lineRule="auto"/>
        <w:ind w:left="0" w:right="291" w:firstLine="708"/>
        <w:jc w:val="both"/>
        <w:rPr>
          <w:lang w:val="ru-RU"/>
        </w:rPr>
      </w:pPr>
      <w:r w:rsidRPr="004F4E72">
        <w:rPr>
          <w:lang w:val="ru-RU"/>
        </w:rPr>
        <w:t>описывать и использовать приемы выращивания и размножения культурных растений и домашних животных, ухода за ними в</w:t>
      </w:r>
      <w:r w:rsidRPr="004F4E72">
        <w:rPr>
          <w:spacing w:val="-1"/>
          <w:lang w:val="ru-RU"/>
        </w:rPr>
        <w:t xml:space="preserve"> </w:t>
      </w:r>
      <w:r w:rsidRPr="004F4E72">
        <w:rPr>
          <w:lang w:val="ru-RU"/>
        </w:rPr>
        <w:t>агроценозах;</w:t>
      </w:r>
    </w:p>
    <w:p w:rsidR="00DD2384" w:rsidRPr="004F4E72" w:rsidRDefault="00EB158A" w:rsidP="004E3CC7">
      <w:pPr>
        <w:pStyle w:val="a5"/>
        <w:numPr>
          <w:ilvl w:val="1"/>
          <w:numId w:val="53"/>
        </w:numPr>
        <w:tabs>
          <w:tab w:val="left" w:pos="1134"/>
        </w:tabs>
        <w:spacing w:before="3"/>
        <w:ind w:left="0" w:right="283" w:firstLine="708"/>
        <w:jc w:val="both"/>
        <w:rPr>
          <w:lang w:val="ru-RU"/>
        </w:rPr>
      </w:pPr>
      <w:r w:rsidRPr="004F4E72">
        <w:rPr>
          <w:lang w:val="ru-RU"/>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DD2384" w:rsidRPr="004F4E72" w:rsidRDefault="00EB158A" w:rsidP="004E3CC7">
      <w:pPr>
        <w:pStyle w:val="a5"/>
        <w:numPr>
          <w:ilvl w:val="1"/>
          <w:numId w:val="53"/>
        </w:numPr>
        <w:tabs>
          <w:tab w:val="left" w:pos="1134"/>
        </w:tabs>
        <w:spacing w:line="316" w:lineRule="exact"/>
        <w:ind w:left="0" w:firstLine="708"/>
        <w:jc w:val="both"/>
        <w:rPr>
          <w:lang w:val="ru-RU"/>
        </w:rPr>
      </w:pPr>
      <w:r w:rsidRPr="004F4E72">
        <w:rPr>
          <w:lang w:val="ru-RU"/>
        </w:rPr>
        <w:t>знать и соблюдать правила работы в кабинете</w:t>
      </w:r>
      <w:r w:rsidRPr="004F4E72">
        <w:rPr>
          <w:spacing w:val="-8"/>
          <w:lang w:val="ru-RU"/>
        </w:rPr>
        <w:t xml:space="preserve"> </w:t>
      </w:r>
      <w:r w:rsidRPr="004F4E72">
        <w:rPr>
          <w:lang w:val="ru-RU"/>
        </w:rPr>
        <w:t>биологии.</w:t>
      </w:r>
    </w:p>
    <w:p w:rsidR="00DD2384" w:rsidRPr="004F4E72" w:rsidRDefault="00EB158A" w:rsidP="004E3CC7">
      <w:pPr>
        <w:pStyle w:val="4"/>
        <w:tabs>
          <w:tab w:val="left" w:pos="1134"/>
        </w:tabs>
        <w:spacing w:before="8" w:line="295" w:lineRule="exact"/>
        <w:ind w:left="0"/>
        <w:jc w:val="both"/>
        <w:rPr>
          <w:sz w:val="22"/>
          <w:szCs w:val="22"/>
        </w:rPr>
      </w:pPr>
      <w:r w:rsidRPr="004F4E72">
        <w:rPr>
          <w:sz w:val="22"/>
          <w:szCs w:val="22"/>
        </w:rPr>
        <w:t>Выпускник получит возможность научиться:</w:t>
      </w:r>
    </w:p>
    <w:p w:rsidR="00DD2384" w:rsidRPr="00A7520A" w:rsidRDefault="00EB158A" w:rsidP="004E3CC7">
      <w:pPr>
        <w:pStyle w:val="a5"/>
        <w:numPr>
          <w:ilvl w:val="1"/>
          <w:numId w:val="53"/>
        </w:numPr>
        <w:tabs>
          <w:tab w:val="left" w:pos="1134"/>
        </w:tabs>
        <w:ind w:left="0" w:right="286" w:firstLine="708"/>
        <w:jc w:val="both"/>
        <w:rPr>
          <w:lang w:val="ru-RU"/>
        </w:rPr>
      </w:pPr>
      <w:r w:rsidRPr="00A7520A">
        <w:rPr>
          <w:lang w:val="ru-RU"/>
        </w:rPr>
        <w:t>понимать экологические проблемы, возникающие в условиях нерационального природопользования, и пути решения этих проблем;</w:t>
      </w:r>
    </w:p>
    <w:p w:rsidR="00DD2384" w:rsidRPr="00A7520A" w:rsidRDefault="00EB158A" w:rsidP="004E3CC7">
      <w:pPr>
        <w:pStyle w:val="a5"/>
        <w:numPr>
          <w:ilvl w:val="1"/>
          <w:numId w:val="53"/>
        </w:numPr>
        <w:tabs>
          <w:tab w:val="left" w:pos="1134"/>
        </w:tabs>
        <w:ind w:left="0" w:right="287" w:firstLine="708"/>
        <w:jc w:val="both"/>
        <w:rPr>
          <w:lang w:val="ru-RU"/>
        </w:rPr>
      </w:pPr>
      <w:r w:rsidRPr="00A7520A">
        <w:rPr>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w:t>
      </w:r>
      <w:r w:rsidRPr="00A7520A">
        <w:rPr>
          <w:spacing w:val="-5"/>
          <w:lang w:val="ru-RU"/>
        </w:rPr>
        <w:t xml:space="preserve"> </w:t>
      </w:r>
      <w:r w:rsidRPr="00A7520A">
        <w:rPr>
          <w:lang w:val="ru-RU"/>
        </w:rPr>
        <w:t>человека;</w:t>
      </w:r>
    </w:p>
    <w:p w:rsidR="00DD2384" w:rsidRPr="00A7520A" w:rsidRDefault="00EB158A" w:rsidP="004E3CC7">
      <w:pPr>
        <w:pStyle w:val="a5"/>
        <w:numPr>
          <w:ilvl w:val="1"/>
          <w:numId w:val="53"/>
        </w:numPr>
        <w:tabs>
          <w:tab w:val="left" w:pos="1134"/>
        </w:tabs>
        <w:ind w:left="0" w:right="285" w:firstLine="708"/>
        <w:jc w:val="both"/>
        <w:rPr>
          <w:lang w:val="ru-RU"/>
        </w:rPr>
      </w:pPr>
      <w:r w:rsidRPr="00A7520A">
        <w:rPr>
          <w:lang w:val="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w:t>
      </w:r>
      <w:r w:rsidRPr="00A7520A">
        <w:rPr>
          <w:spacing w:val="-13"/>
          <w:lang w:val="ru-RU"/>
        </w:rPr>
        <w:t xml:space="preserve"> </w:t>
      </w:r>
      <w:r w:rsidRPr="00A7520A">
        <w:rPr>
          <w:lang w:val="ru-RU"/>
        </w:rPr>
        <w:t>другую;</w:t>
      </w:r>
    </w:p>
    <w:p w:rsidR="00DD2384" w:rsidRPr="00A7520A" w:rsidRDefault="00EB158A" w:rsidP="004E3CC7">
      <w:pPr>
        <w:pStyle w:val="a5"/>
        <w:numPr>
          <w:ilvl w:val="1"/>
          <w:numId w:val="53"/>
        </w:numPr>
        <w:tabs>
          <w:tab w:val="left" w:pos="1134"/>
        </w:tabs>
        <w:ind w:left="0" w:right="282" w:firstLine="708"/>
        <w:jc w:val="both"/>
        <w:rPr>
          <w:lang w:val="ru-RU"/>
        </w:rPr>
      </w:pPr>
      <w:r w:rsidRPr="00A7520A">
        <w:rPr>
          <w:lang w:val="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 ценностное отношение к объектам живой</w:t>
      </w:r>
      <w:r w:rsidRPr="00A7520A">
        <w:rPr>
          <w:spacing w:val="4"/>
          <w:lang w:val="ru-RU"/>
        </w:rPr>
        <w:t xml:space="preserve"> </w:t>
      </w:r>
      <w:r w:rsidRPr="00A7520A">
        <w:rPr>
          <w:lang w:val="ru-RU"/>
        </w:rPr>
        <w:t>природы);</w:t>
      </w:r>
    </w:p>
    <w:p w:rsidR="00DD2384" w:rsidRPr="00A7520A" w:rsidRDefault="00EB158A" w:rsidP="004E3CC7">
      <w:pPr>
        <w:pStyle w:val="a5"/>
        <w:numPr>
          <w:ilvl w:val="1"/>
          <w:numId w:val="53"/>
        </w:numPr>
        <w:tabs>
          <w:tab w:val="left" w:pos="1134"/>
        </w:tabs>
        <w:ind w:left="0" w:right="290" w:firstLine="708"/>
        <w:jc w:val="both"/>
        <w:rPr>
          <w:lang w:val="ru-RU"/>
        </w:rPr>
      </w:pPr>
      <w:r w:rsidRPr="00A7520A">
        <w:rPr>
          <w:lang w:val="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w:t>
      </w:r>
      <w:r w:rsidRPr="00A7520A">
        <w:rPr>
          <w:spacing w:val="-3"/>
          <w:lang w:val="ru-RU"/>
        </w:rPr>
        <w:t xml:space="preserve"> </w:t>
      </w:r>
      <w:r w:rsidRPr="00A7520A">
        <w:rPr>
          <w:lang w:val="ru-RU"/>
        </w:rPr>
        <w:t>сверстников;</w:t>
      </w:r>
    </w:p>
    <w:p w:rsidR="00DD2384" w:rsidRPr="00A7520A" w:rsidRDefault="00EB158A" w:rsidP="004E3CC7">
      <w:pPr>
        <w:pStyle w:val="a5"/>
        <w:numPr>
          <w:ilvl w:val="1"/>
          <w:numId w:val="53"/>
        </w:numPr>
        <w:tabs>
          <w:tab w:val="left" w:pos="1134"/>
        </w:tabs>
        <w:ind w:left="0" w:right="287" w:firstLine="708"/>
        <w:jc w:val="both"/>
        <w:rPr>
          <w:lang w:val="ru-RU"/>
        </w:rPr>
      </w:pPr>
      <w:r w:rsidRPr="00A7520A">
        <w:rPr>
          <w:lang w:val="ru-RU"/>
        </w:rPr>
        <w:t>работать в группе сверстников при решении познавательных задач связанных с теоретическими и практическими проблемами в области молекулярной</w:t>
      </w:r>
      <w:r w:rsidRPr="00A7520A">
        <w:rPr>
          <w:spacing w:val="33"/>
          <w:lang w:val="ru-RU"/>
        </w:rPr>
        <w:t xml:space="preserve"> </w:t>
      </w:r>
      <w:r w:rsidRPr="00A7520A">
        <w:rPr>
          <w:lang w:val="ru-RU"/>
        </w:rPr>
        <w:t>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w:t>
      </w:r>
      <w:r w:rsidRPr="00A7520A">
        <w:rPr>
          <w:spacing w:val="-6"/>
          <w:lang w:val="ru-RU"/>
        </w:rPr>
        <w:t xml:space="preserve"> </w:t>
      </w:r>
      <w:r w:rsidRPr="00A7520A">
        <w:rPr>
          <w:lang w:val="ru-RU"/>
        </w:rPr>
        <w:t>группы.</w:t>
      </w:r>
    </w:p>
    <w:p w:rsidR="00DD2384" w:rsidRPr="00A7520A" w:rsidRDefault="00DD2384" w:rsidP="004E3CC7">
      <w:pPr>
        <w:pStyle w:val="a3"/>
        <w:tabs>
          <w:tab w:val="left" w:pos="1134"/>
        </w:tabs>
        <w:ind w:left="0" w:firstLine="0"/>
        <w:rPr>
          <w:sz w:val="22"/>
          <w:szCs w:val="22"/>
          <w:lang w:val="ru-RU"/>
        </w:rPr>
      </w:pPr>
    </w:p>
    <w:p w:rsidR="00DD2384" w:rsidRPr="004F4E72" w:rsidRDefault="00EB158A" w:rsidP="004E3CC7">
      <w:pPr>
        <w:pStyle w:val="4"/>
        <w:numPr>
          <w:ilvl w:val="3"/>
          <w:numId w:val="54"/>
        </w:numPr>
        <w:tabs>
          <w:tab w:val="left" w:pos="2268"/>
        </w:tabs>
        <w:spacing w:line="298" w:lineRule="exact"/>
        <w:ind w:left="1560" w:hanging="802"/>
        <w:jc w:val="both"/>
        <w:rPr>
          <w:sz w:val="22"/>
          <w:szCs w:val="22"/>
        </w:rPr>
      </w:pPr>
      <w:r w:rsidRPr="004F4E72">
        <w:rPr>
          <w:sz w:val="22"/>
          <w:szCs w:val="22"/>
        </w:rPr>
        <w:t>Химия</w:t>
      </w:r>
    </w:p>
    <w:p w:rsidR="00DD2384" w:rsidRPr="004F4E72" w:rsidRDefault="00EB158A" w:rsidP="004E3CC7">
      <w:pPr>
        <w:tabs>
          <w:tab w:val="left" w:pos="2268"/>
        </w:tabs>
        <w:spacing w:line="295" w:lineRule="exact"/>
        <w:ind w:left="1560" w:hanging="802"/>
        <w:jc w:val="both"/>
        <w:rPr>
          <w:b/>
        </w:rPr>
      </w:pPr>
      <w:r w:rsidRPr="004F4E72">
        <w:rPr>
          <w:b/>
        </w:rPr>
        <w:t>Выпускник научится:</w:t>
      </w:r>
    </w:p>
    <w:p w:rsidR="00DD2384" w:rsidRPr="004F4E72" w:rsidRDefault="00EB158A" w:rsidP="004E3CC7">
      <w:pPr>
        <w:pStyle w:val="a5"/>
        <w:numPr>
          <w:ilvl w:val="1"/>
          <w:numId w:val="53"/>
        </w:numPr>
        <w:tabs>
          <w:tab w:val="left" w:pos="1134"/>
          <w:tab w:val="left" w:pos="2268"/>
        </w:tabs>
        <w:spacing w:line="237" w:lineRule="auto"/>
        <w:ind w:left="0" w:right="290" w:firstLine="709"/>
        <w:jc w:val="both"/>
        <w:rPr>
          <w:lang w:val="ru-RU"/>
        </w:rPr>
      </w:pPr>
      <w:r w:rsidRPr="004F4E72">
        <w:rPr>
          <w:lang w:val="ru-RU"/>
        </w:rPr>
        <w:t>характеризовать основные методы познания: наблюдение, измерение, эксперимент;</w:t>
      </w:r>
    </w:p>
    <w:p w:rsidR="00DD2384" w:rsidRPr="004F4E72" w:rsidRDefault="00EB158A" w:rsidP="004E3CC7">
      <w:pPr>
        <w:pStyle w:val="a5"/>
        <w:numPr>
          <w:ilvl w:val="1"/>
          <w:numId w:val="53"/>
        </w:numPr>
        <w:tabs>
          <w:tab w:val="left" w:pos="1134"/>
          <w:tab w:val="left" w:pos="2268"/>
        </w:tabs>
        <w:spacing w:before="5" w:line="237" w:lineRule="auto"/>
        <w:ind w:left="0" w:right="282" w:firstLine="709"/>
        <w:jc w:val="both"/>
        <w:rPr>
          <w:lang w:val="ru-RU"/>
        </w:rPr>
      </w:pPr>
      <w:r w:rsidRPr="004F4E72">
        <w:rPr>
          <w:lang w:val="ru-RU"/>
        </w:rPr>
        <w:t>описывать свойства твердых, жидких, газообразных веществ, выделяя их существенные</w:t>
      </w:r>
      <w:r w:rsidRPr="004F4E72">
        <w:rPr>
          <w:spacing w:val="-2"/>
          <w:lang w:val="ru-RU"/>
        </w:rPr>
        <w:t xml:space="preserve"> </w:t>
      </w:r>
      <w:r w:rsidRPr="004F4E72">
        <w:rPr>
          <w:lang w:val="ru-RU"/>
        </w:rPr>
        <w:t>признаки;</w:t>
      </w:r>
    </w:p>
    <w:p w:rsidR="00DD2384" w:rsidRPr="004F4E72" w:rsidRDefault="00EB158A" w:rsidP="004E3CC7">
      <w:pPr>
        <w:pStyle w:val="a5"/>
        <w:numPr>
          <w:ilvl w:val="1"/>
          <w:numId w:val="53"/>
        </w:numPr>
        <w:tabs>
          <w:tab w:val="left" w:pos="1134"/>
          <w:tab w:val="left" w:pos="2268"/>
          <w:tab w:val="left" w:pos="3200"/>
          <w:tab w:val="left" w:pos="4165"/>
          <w:tab w:val="left" w:pos="5510"/>
          <w:tab w:val="left" w:pos="7101"/>
          <w:tab w:val="left" w:pos="8289"/>
          <w:tab w:val="left" w:pos="9401"/>
        </w:tabs>
        <w:spacing w:before="3" w:line="317" w:lineRule="exact"/>
        <w:ind w:left="0" w:firstLine="709"/>
        <w:jc w:val="both"/>
        <w:rPr>
          <w:lang w:val="ru-RU"/>
        </w:rPr>
      </w:pPr>
      <w:r w:rsidRPr="004F4E72">
        <w:rPr>
          <w:lang w:val="ru-RU"/>
        </w:rPr>
        <w:t>раскрывать</w:t>
      </w:r>
      <w:r w:rsidRPr="004F4E72">
        <w:rPr>
          <w:lang w:val="ru-RU"/>
        </w:rPr>
        <w:tab/>
        <w:t>смысл</w:t>
      </w:r>
      <w:r w:rsidRPr="004F4E72">
        <w:rPr>
          <w:lang w:val="ru-RU"/>
        </w:rPr>
        <w:tab/>
        <w:t>основных</w:t>
      </w:r>
      <w:r w:rsidRPr="004F4E72">
        <w:rPr>
          <w:lang w:val="ru-RU"/>
        </w:rPr>
        <w:tab/>
        <w:t>химических</w:t>
      </w:r>
      <w:r w:rsidRPr="004F4E72">
        <w:rPr>
          <w:lang w:val="ru-RU"/>
        </w:rPr>
        <w:tab/>
        <w:t>понятий</w:t>
      </w:r>
      <w:r w:rsidRPr="004F4E72">
        <w:rPr>
          <w:lang w:val="ru-RU"/>
        </w:rPr>
        <w:tab/>
        <w:t>«атом»,</w:t>
      </w:r>
      <w:r w:rsidRPr="004F4E72">
        <w:rPr>
          <w:lang w:val="ru-RU"/>
        </w:rPr>
        <w:tab/>
        <w:t>«молекула»,</w:t>
      </w:r>
    </w:p>
    <w:p w:rsidR="00E94E58" w:rsidRDefault="00EB158A" w:rsidP="004E3CC7">
      <w:pPr>
        <w:pStyle w:val="a3"/>
        <w:tabs>
          <w:tab w:val="left" w:pos="1134"/>
          <w:tab w:val="left" w:pos="2268"/>
          <w:tab w:val="left" w:pos="3673"/>
          <w:tab w:val="left" w:pos="4892"/>
          <w:tab w:val="left" w:pos="6347"/>
          <w:tab w:val="left" w:pos="7637"/>
          <w:tab w:val="left" w:pos="9089"/>
        </w:tabs>
        <w:spacing w:line="297" w:lineRule="exact"/>
        <w:ind w:left="0" w:firstLine="0"/>
        <w:rPr>
          <w:sz w:val="22"/>
          <w:szCs w:val="22"/>
          <w:lang w:val="ru-RU"/>
        </w:rPr>
      </w:pPr>
      <w:r w:rsidRPr="004F4E72">
        <w:rPr>
          <w:sz w:val="22"/>
          <w:szCs w:val="22"/>
          <w:lang w:val="ru-RU"/>
        </w:rPr>
        <w:t>«химический</w:t>
      </w:r>
      <w:r w:rsidRPr="004F4E72">
        <w:rPr>
          <w:sz w:val="22"/>
          <w:szCs w:val="22"/>
          <w:lang w:val="ru-RU"/>
        </w:rPr>
        <w:tab/>
        <w:t>элемент»,</w:t>
      </w:r>
      <w:r w:rsidRPr="004F4E72">
        <w:rPr>
          <w:sz w:val="22"/>
          <w:szCs w:val="22"/>
          <w:lang w:val="ru-RU"/>
        </w:rPr>
        <w:tab/>
        <w:t>«простое</w:t>
      </w:r>
      <w:r w:rsidR="00E94E58">
        <w:rPr>
          <w:sz w:val="22"/>
          <w:szCs w:val="22"/>
          <w:lang w:val="ru-RU"/>
        </w:rPr>
        <w:tab/>
        <w:t>вещество»,</w:t>
      </w:r>
      <w:r w:rsidR="00E94E58">
        <w:rPr>
          <w:sz w:val="22"/>
          <w:szCs w:val="22"/>
          <w:lang w:val="ru-RU"/>
        </w:rPr>
        <w:tab/>
        <w:t>«сложное</w:t>
      </w:r>
      <w:r w:rsidR="00E94E58">
        <w:rPr>
          <w:sz w:val="22"/>
          <w:szCs w:val="22"/>
          <w:lang w:val="ru-RU"/>
        </w:rPr>
        <w:tab/>
        <w:t>вещество»,</w:t>
      </w:r>
    </w:p>
    <w:p w:rsidR="00DD2384" w:rsidRPr="004F4E72" w:rsidRDefault="00EB158A" w:rsidP="004E3CC7">
      <w:pPr>
        <w:pStyle w:val="a3"/>
        <w:tabs>
          <w:tab w:val="left" w:pos="1134"/>
          <w:tab w:val="left" w:pos="2268"/>
          <w:tab w:val="left" w:pos="3673"/>
          <w:tab w:val="left" w:pos="4892"/>
          <w:tab w:val="left" w:pos="6347"/>
          <w:tab w:val="left" w:pos="7637"/>
          <w:tab w:val="left" w:pos="9089"/>
        </w:tabs>
        <w:spacing w:line="297" w:lineRule="exact"/>
        <w:ind w:left="0" w:firstLine="0"/>
        <w:rPr>
          <w:sz w:val="22"/>
          <w:szCs w:val="22"/>
          <w:lang w:val="ru-RU"/>
        </w:rPr>
      </w:pPr>
      <w:r w:rsidRPr="004F4E72">
        <w:rPr>
          <w:sz w:val="22"/>
          <w:szCs w:val="22"/>
          <w:lang w:val="ru-RU"/>
        </w:rPr>
        <w:t>«валентность»,</w:t>
      </w:r>
      <w:r w:rsidR="00E94E58">
        <w:rPr>
          <w:sz w:val="22"/>
          <w:szCs w:val="22"/>
          <w:lang w:val="ru-RU"/>
        </w:rPr>
        <w:t xml:space="preserve"> </w:t>
      </w:r>
      <w:r w:rsidRPr="004F4E72">
        <w:rPr>
          <w:sz w:val="22"/>
          <w:szCs w:val="22"/>
          <w:lang w:val="ru-RU"/>
        </w:rPr>
        <w:t>«химическая реакция», используя знаковую систему химии;</w:t>
      </w:r>
    </w:p>
    <w:p w:rsidR="00DD2384" w:rsidRPr="004F4E72" w:rsidRDefault="00EB158A" w:rsidP="004E3CC7">
      <w:pPr>
        <w:pStyle w:val="a5"/>
        <w:numPr>
          <w:ilvl w:val="1"/>
          <w:numId w:val="53"/>
        </w:numPr>
        <w:tabs>
          <w:tab w:val="left" w:pos="1134"/>
          <w:tab w:val="left" w:pos="2268"/>
        </w:tabs>
        <w:spacing w:before="4" w:line="237" w:lineRule="auto"/>
        <w:ind w:left="0" w:right="282" w:firstLine="709"/>
        <w:jc w:val="both"/>
        <w:rPr>
          <w:lang w:val="ru-RU"/>
        </w:rPr>
      </w:pPr>
      <w:r w:rsidRPr="004F4E72">
        <w:rPr>
          <w:lang w:val="ru-RU"/>
        </w:rPr>
        <w:t>раскрывать смысл законов сохранения массы веществ, постоянства состава, атомно-</w:t>
      </w:r>
      <w:r w:rsidRPr="004F4E72">
        <w:rPr>
          <w:lang w:val="ru-RU"/>
        </w:rPr>
        <w:lastRenderedPageBreak/>
        <w:t>молекулярной</w:t>
      </w:r>
      <w:r w:rsidRPr="004F4E72">
        <w:rPr>
          <w:spacing w:val="-1"/>
          <w:lang w:val="ru-RU"/>
        </w:rPr>
        <w:t xml:space="preserve"> </w:t>
      </w:r>
      <w:r w:rsidRPr="004F4E72">
        <w:rPr>
          <w:lang w:val="ru-RU"/>
        </w:rPr>
        <w:t>теории;</w:t>
      </w:r>
    </w:p>
    <w:p w:rsidR="00DD2384" w:rsidRPr="004F4E72" w:rsidRDefault="00EB158A" w:rsidP="004E3CC7">
      <w:pPr>
        <w:pStyle w:val="a5"/>
        <w:numPr>
          <w:ilvl w:val="1"/>
          <w:numId w:val="53"/>
        </w:numPr>
        <w:tabs>
          <w:tab w:val="left" w:pos="1134"/>
          <w:tab w:val="left" w:pos="2268"/>
        </w:tabs>
        <w:spacing w:before="3"/>
        <w:ind w:left="0" w:firstLine="709"/>
        <w:jc w:val="both"/>
        <w:rPr>
          <w:lang w:val="ru-RU"/>
        </w:rPr>
      </w:pPr>
      <w:r w:rsidRPr="004F4E72">
        <w:rPr>
          <w:lang w:val="ru-RU"/>
        </w:rPr>
        <w:t>различать химические и физические</w:t>
      </w:r>
      <w:r w:rsidRPr="004F4E72">
        <w:rPr>
          <w:spacing w:val="-7"/>
          <w:lang w:val="ru-RU"/>
        </w:rPr>
        <w:t xml:space="preserve"> </w:t>
      </w:r>
      <w:r w:rsidRPr="004F4E72">
        <w:rPr>
          <w:lang w:val="ru-RU"/>
        </w:rPr>
        <w:t>явления;</w:t>
      </w:r>
    </w:p>
    <w:p w:rsidR="00DD2384" w:rsidRPr="004F4E72" w:rsidRDefault="00EB158A" w:rsidP="004E3CC7">
      <w:pPr>
        <w:pStyle w:val="a5"/>
        <w:numPr>
          <w:ilvl w:val="1"/>
          <w:numId w:val="53"/>
        </w:numPr>
        <w:tabs>
          <w:tab w:val="left" w:pos="1134"/>
          <w:tab w:val="left" w:pos="2268"/>
        </w:tabs>
        <w:spacing w:before="74" w:line="318" w:lineRule="exact"/>
        <w:ind w:left="0" w:firstLine="709"/>
        <w:jc w:val="both"/>
      </w:pPr>
      <w:r w:rsidRPr="004F4E72">
        <w:t>называть химические элементы;</w:t>
      </w:r>
    </w:p>
    <w:p w:rsidR="00DD2384" w:rsidRPr="004F4E72" w:rsidRDefault="00EB158A" w:rsidP="004E3CC7">
      <w:pPr>
        <w:pStyle w:val="a5"/>
        <w:numPr>
          <w:ilvl w:val="1"/>
          <w:numId w:val="53"/>
        </w:numPr>
        <w:tabs>
          <w:tab w:val="left" w:pos="1134"/>
          <w:tab w:val="left" w:pos="2268"/>
        </w:tabs>
        <w:spacing w:line="317" w:lineRule="exact"/>
        <w:ind w:left="0" w:firstLine="709"/>
        <w:jc w:val="both"/>
        <w:rPr>
          <w:lang w:val="ru-RU"/>
        </w:rPr>
      </w:pPr>
      <w:r w:rsidRPr="004F4E72">
        <w:rPr>
          <w:lang w:val="ru-RU"/>
        </w:rPr>
        <w:t>определять состав веществ по их</w:t>
      </w:r>
      <w:r w:rsidRPr="004F4E72">
        <w:rPr>
          <w:spacing w:val="-5"/>
          <w:lang w:val="ru-RU"/>
        </w:rPr>
        <w:t xml:space="preserve"> </w:t>
      </w:r>
      <w:r w:rsidRPr="004F4E72">
        <w:rPr>
          <w:lang w:val="ru-RU"/>
        </w:rPr>
        <w:t>формулам;</w:t>
      </w:r>
    </w:p>
    <w:p w:rsidR="00DD2384" w:rsidRPr="004F4E72" w:rsidRDefault="00EB158A" w:rsidP="004E3CC7">
      <w:pPr>
        <w:pStyle w:val="a5"/>
        <w:numPr>
          <w:ilvl w:val="1"/>
          <w:numId w:val="53"/>
        </w:numPr>
        <w:tabs>
          <w:tab w:val="left" w:pos="1134"/>
          <w:tab w:val="left" w:pos="2268"/>
        </w:tabs>
        <w:spacing w:line="318" w:lineRule="exact"/>
        <w:ind w:left="0" w:firstLine="709"/>
        <w:jc w:val="both"/>
        <w:rPr>
          <w:lang w:val="ru-RU"/>
        </w:rPr>
      </w:pPr>
      <w:r w:rsidRPr="004F4E72">
        <w:rPr>
          <w:lang w:val="ru-RU"/>
        </w:rPr>
        <w:t>определять валентность атома элемента в</w:t>
      </w:r>
      <w:r w:rsidRPr="004F4E72">
        <w:rPr>
          <w:spacing w:val="-9"/>
          <w:lang w:val="ru-RU"/>
        </w:rPr>
        <w:t xml:space="preserve"> </w:t>
      </w:r>
      <w:r w:rsidRPr="004F4E72">
        <w:rPr>
          <w:lang w:val="ru-RU"/>
        </w:rPr>
        <w:t>соединениях;</w:t>
      </w:r>
    </w:p>
    <w:p w:rsidR="00DD2384" w:rsidRPr="004F4E72" w:rsidRDefault="00EB158A" w:rsidP="004E3CC7">
      <w:pPr>
        <w:pStyle w:val="a5"/>
        <w:numPr>
          <w:ilvl w:val="1"/>
          <w:numId w:val="53"/>
        </w:numPr>
        <w:tabs>
          <w:tab w:val="left" w:pos="1134"/>
          <w:tab w:val="left" w:pos="2268"/>
        </w:tabs>
        <w:spacing w:before="1" w:line="318" w:lineRule="exact"/>
        <w:ind w:left="0" w:firstLine="709"/>
        <w:jc w:val="both"/>
      </w:pPr>
      <w:r w:rsidRPr="004F4E72">
        <w:t>определять тип химических реакций;</w:t>
      </w:r>
    </w:p>
    <w:p w:rsidR="00DD2384" w:rsidRPr="004F4E72" w:rsidRDefault="00EB158A" w:rsidP="004E3CC7">
      <w:pPr>
        <w:pStyle w:val="a5"/>
        <w:numPr>
          <w:ilvl w:val="1"/>
          <w:numId w:val="53"/>
        </w:numPr>
        <w:tabs>
          <w:tab w:val="left" w:pos="1134"/>
          <w:tab w:val="left" w:pos="2268"/>
        </w:tabs>
        <w:spacing w:line="317" w:lineRule="exact"/>
        <w:ind w:left="0" w:firstLine="709"/>
        <w:jc w:val="both"/>
        <w:rPr>
          <w:lang w:val="ru-RU"/>
        </w:rPr>
      </w:pPr>
      <w:r w:rsidRPr="004F4E72">
        <w:rPr>
          <w:lang w:val="ru-RU"/>
        </w:rPr>
        <w:t>называть признаки и условия протекания химических</w:t>
      </w:r>
      <w:r w:rsidRPr="004F4E72">
        <w:rPr>
          <w:spacing w:val="-5"/>
          <w:lang w:val="ru-RU"/>
        </w:rPr>
        <w:t xml:space="preserve"> </w:t>
      </w:r>
      <w:r w:rsidRPr="004F4E72">
        <w:rPr>
          <w:lang w:val="ru-RU"/>
        </w:rPr>
        <w:t>реакций;</w:t>
      </w:r>
    </w:p>
    <w:p w:rsidR="00DD2384" w:rsidRPr="004F4E72" w:rsidRDefault="00EB158A" w:rsidP="004E3CC7">
      <w:pPr>
        <w:pStyle w:val="a5"/>
        <w:numPr>
          <w:ilvl w:val="1"/>
          <w:numId w:val="53"/>
        </w:numPr>
        <w:tabs>
          <w:tab w:val="left" w:pos="1134"/>
          <w:tab w:val="left" w:pos="2268"/>
        </w:tabs>
        <w:ind w:left="0" w:right="293" w:firstLine="709"/>
        <w:jc w:val="both"/>
        <w:rPr>
          <w:lang w:val="ru-RU"/>
        </w:rPr>
      </w:pPr>
      <w:r w:rsidRPr="004F4E72">
        <w:rPr>
          <w:lang w:val="ru-RU"/>
        </w:rPr>
        <w:t>выявлять признаки, свидетельствующие о протекании химической реакции при выполнении химического опыта;</w:t>
      </w:r>
    </w:p>
    <w:p w:rsidR="00DD2384" w:rsidRPr="004F4E72" w:rsidRDefault="00EB158A" w:rsidP="004E3CC7">
      <w:pPr>
        <w:pStyle w:val="a5"/>
        <w:numPr>
          <w:ilvl w:val="1"/>
          <w:numId w:val="53"/>
        </w:numPr>
        <w:tabs>
          <w:tab w:val="left" w:pos="1134"/>
          <w:tab w:val="left" w:pos="2268"/>
        </w:tabs>
        <w:spacing w:line="318" w:lineRule="exact"/>
        <w:ind w:left="0" w:firstLine="709"/>
        <w:jc w:val="both"/>
      </w:pPr>
      <w:r w:rsidRPr="004F4E72">
        <w:t>составлять формулы бинарных</w:t>
      </w:r>
      <w:r w:rsidRPr="004F4E72">
        <w:rPr>
          <w:spacing w:val="1"/>
        </w:rPr>
        <w:t xml:space="preserve"> </w:t>
      </w:r>
      <w:r w:rsidRPr="004F4E72">
        <w:t>соединений;</w:t>
      </w:r>
    </w:p>
    <w:p w:rsidR="00DD2384" w:rsidRPr="004F4E72" w:rsidRDefault="00EB158A" w:rsidP="004E3CC7">
      <w:pPr>
        <w:pStyle w:val="a5"/>
        <w:numPr>
          <w:ilvl w:val="1"/>
          <w:numId w:val="53"/>
        </w:numPr>
        <w:tabs>
          <w:tab w:val="left" w:pos="1134"/>
          <w:tab w:val="left" w:pos="2268"/>
        </w:tabs>
        <w:spacing w:line="318" w:lineRule="exact"/>
        <w:ind w:left="0" w:firstLine="709"/>
        <w:jc w:val="both"/>
      </w:pPr>
      <w:r w:rsidRPr="004F4E72">
        <w:t>составлять уравнения химических</w:t>
      </w:r>
      <w:r w:rsidRPr="004F4E72">
        <w:rPr>
          <w:spacing w:val="3"/>
        </w:rPr>
        <w:t xml:space="preserve"> </w:t>
      </w:r>
      <w:r w:rsidRPr="004F4E72">
        <w:t>реакций;</w:t>
      </w:r>
    </w:p>
    <w:p w:rsidR="00DD2384" w:rsidRPr="004F4E72" w:rsidRDefault="00EB158A" w:rsidP="004E3CC7">
      <w:pPr>
        <w:pStyle w:val="a5"/>
        <w:numPr>
          <w:ilvl w:val="1"/>
          <w:numId w:val="53"/>
        </w:numPr>
        <w:tabs>
          <w:tab w:val="left" w:pos="1134"/>
          <w:tab w:val="left" w:pos="2268"/>
        </w:tabs>
        <w:spacing w:line="317" w:lineRule="exact"/>
        <w:ind w:left="0" w:firstLine="709"/>
        <w:jc w:val="both"/>
        <w:rPr>
          <w:lang w:val="ru-RU"/>
        </w:rPr>
      </w:pPr>
      <w:r w:rsidRPr="004F4E72">
        <w:rPr>
          <w:lang w:val="ru-RU"/>
        </w:rPr>
        <w:t>соблюдать правила безопасной работы при проведении</w:t>
      </w:r>
      <w:r w:rsidRPr="004F4E72">
        <w:rPr>
          <w:spacing w:val="-5"/>
          <w:lang w:val="ru-RU"/>
        </w:rPr>
        <w:t xml:space="preserve"> </w:t>
      </w:r>
      <w:r w:rsidRPr="004F4E72">
        <w:rPr>
          <w:lang w:val="ru-RU"/>
        </w:rPr>
        <w:t>опытов;</w:t>
      </w:r>
    </w:p>
    <w:p w:rsidR="00DD2384" w:rsidRPr="004F4E72" w:rsidRDefault="00EB158A" w:rsidP="004E3CC7">
      <w:pPr>
        <w:pStyle w:val="a5"/>
        <w:numPr>
          <w:ilvl w:val="1"/>
          <w:numId w:val="53"/>
        </w:numPr>
        <w:tabs>
          <w:tab w:val="left" w:pos="1134"/>
          <w:tab w:val="left" w:pos="2268"/>
        </w:tabs>
        <w:spacing w:line="318" w:lineRule="exact"/>
        <w:ind w:left="0" w:firstLine="709"/>
        <w:jc w:val="both"/>
        <w:rPr>
          <w:lang w:val="ru-RU"/>
        </w:rPr>
      </w:pPr>
      <w:r w:rsidRPr="004F4E72">
        <w:rPr>
          <w:lang w:val="ru-RU"/>
        </w:rPr>
        <w:t>пользоваться лабораторным оборудованием и</w:t>
      </w:r>
      <w:r w:rsidRPr="004F4E72">
        <w:rPr>
          <w:spacing w:val="-7"/>
          <w:lang w:val="ru-RU"/>
        </w:rPr>
        <w:t xml:space="preserve"> </w:t>
      </w:r>
      <w:r w:rsidRPr="004F4E72">
        <w:rPr>
          <w:lang w:val="ru-RU"/>
        </w:rPr>
        <w:t>посудой;</w:t>
      </w:r>
    </w:p>
    <w:p w:rsidR="00DD2384" w:rsidRPr="004F4E72" w:rsidRDefault="00EB158A" w:rsidP="004E3CC7">
      <w:pPr>
        <w:pStyle w:val="a5"/>
        <w:numPr>
          <w:ilvl w:val="1"/>
          <w:numId w:val="53"/>
        </w:numPr>
        <w:tabs>
          <w:tab w:val="left" w:pos="1134"/>
          <w:tab w:val="left" w:pos="2268"/>
        </w:tabs>
        <w:spacing w:before="1" w:line="318" w:lineRule="exact"/>
        <w:ind w:left="0" w:firstLine="709"/>
        <w:jc w:val="both"/>
        <w:rPr>
          <w:lang w:val="ru-RU"/>
        </w:rPr>
      </w:pPr>
      <w:r w:rsidRPr="004F4E72">
        <w:rPr>
          <w:lang w:val="ru-RU"/>
        </w:rPr>
        <w:t>вычислять относительную молекулярную и молярную массы</w:t>
      </w:r>
      <w:r w:rsidRPr="004F4E72">
        <w:rPr>
          <w:spacing w:val="-6"/>
          <w:lang w:val="ru-RU"/>
        </w:rPr>
        <w:t xml:space="preserve"> </w:t>
      </w:r>
      <w:r w:rsidRPr="004F4E72">
        <w:rPr>
          <w:lang w:val="ru-RU"/>
        </w:rPr>
        <w:t>веществ;</w:t>
      </w:r>
    </w:p>
    <w:p w:rsidR="00DD2384" w:rsidRPr="004F4E72" w:rsidRDefault="00EB158A" w:rsidP="004E3CC7">
      <w:pPr>
        <w:pStyle w:val="a5"/>
        <w:numPr>
          <w:ilvl w:val="1"/>
          <w:numId w:val="53"/>
        </w:numPr>
        <w:tabs>
          <w:tab w:val="left" w:pos="1134"/>
          <w:tab w:val="left" w:pos="2268"/>
        </w:tabs>
        <w:spacing w:line="317" w:lineRule="exact"/>
        <w:ind w:left="0" w:firstLine="709"/>
        <w:jc w:val="both"/>
        <w:rPr>
          <w:lang w:val="ru-RU"/>
        </w:rPr>
      </w:pPr>
      <w:r w:rsidRPr="004F4E72">
        <w:rPr>
          <w:lang w:val="ru-RU"/>
        </w:rPr>
        <w:t>вычислять массовую долю химического элемента по формуле</w:t>
      </w:r>
      <w:r w:rsidRPr="004F4E72">
        <w:rPr>
          <w:spacing w:val="-8"/>
          <w:lang w:val="ru-RU"/>
        </w:rPr>
        <w:t xml:space="preserve"> </w:t>
      </w:r>
      <w:r w:rsidRPr="004F4E72">
        <w:rPr>
          <w:lang w:val="ru-RU"/>
        </w:rPr>
        <w:t>соединения;</w:t>
      </w:r>
    </w:p>
    <w:p w:rsidR="00DD2384" w:rsidRPr="004F4E72" w:rsidRDefault="00EB158A" w:rsidP="004E3CC7">
      <w:pPr>
        <w:pStyle w:val="a5"/>
        <w:numPr>
          <w:ilvl w:val="1"/>
          <w:numId w:val="53"/>
        </w:numPr>
        <w:tabs>
          <w:tab w:val="left" w:pos="1134"/>
          <w:tab w:val="left" w:pos="2268"/>
        </w:tabs>
        <w:ind w:left="0" w:right="284" w:firstLine="709"/>
        <w:jc w:val="both"/>
        <w:rPr>
          <w:lang w:val="ru-RU"/>
        </w:rPr>
      </w:pPr>
      <w:r w:rsidRPr="004F4E72">
        <w:rPr>
          <w:lang w:val="ru-RU"/>
        </w:rPr>
        <w:t>вычислять количество, объем или массу вещества по количеству, объему, массе реагентов или продуктов</w:t>
      </w:r>
      <w:r w:rsidRPr="004F4E72">
        <w:rPr>
          <w:spacing w:val="-6"/>
          <w:lang w:val="ru-RU"/>
        </w:rPr>
        <w:t xml:space="preserve"> </w:t>
      </w:r>
      <w:r w:rsidRPr="004F4E72">
        <w:rPr>
          <w:lang w:val="ru-RU"/>
        </w:rPr>
        <w:t>реакции;</w:t>
      </w:r>
    </w:p>
    <w:p w:rsidR="00DD2384" w:rsidRPr="004F4E72" w:rsidRDefault="00EB158A" w:rsidP="004E3CC7">
      <w:pPr>
        <w:pStyle w:val="a5"/>
        <w:numPr>
          <w:ilvl w:val="1"/>
          <w:numId w:val="53"/>
        </w:numPr>
        <w:tabs>
          <w:tab w:val="left" w:pos="1134"/>
          <w:tab w:val="left" w:pos="2268"/>
        </w:tabs>
        <w:ind w:left="0" w:right="282" w:firstLine="709"/>
        <w:jc w:val="both"/>
        <w:rPr>
          <w:lang w:val="ru-RU"/>
        </w:rPr>
      </w:pPr>
      <w:r w:rsidRPr="004F4E72">
        <w:rPr>
          <w:lang w:val="ru-RU"/>
        </w:rPr>
        <w:t>характеризовать физические и химические свойства простых веществ: кислорода и</w:t>
      </w:r>
      <w:r w:rsidRPr="004F4E72">
        <w:rPr>
          <w:spacing w:val="-1"/>
          <w:lang w:val="ru-RU"/>
        </w:rPr>
        <w:t xml:space="preserve"> </w:t>
      </w:r>
      <w:r w:rsidRPr="004F4E72">
        <w:rPr>
          <w:lang w:val="ru-RU"/>
        </w:rPr>
        <w:t>водорода;</w:t>
      </w:r>
    </w:p>
    <w:p w:rsidR="00DD2384" w:rsidRPr="004F4E72" w:rsidRDefault="00EB158A" w:rsidP="004E3CC7">
      <w:pPr>
        <w:pStyle w:val="a5"/>
        <w:numPr>
          <w:ilvl w:val="1"/>
          <w:numId w:val="53"/>
        </w:numPr>
        <w:tabs>
          <w:tab w:val="left" w:pos="1134"/>
        </w:tabs>
        <w:spacing w:line="318" w:lineRule="exact"/>
        <w:ind w:left="1560" w:hanging="802"/>
        <w:jc w:val="both"/>
        <w:rPr>
          <w:lang w:val="ru-RU"/>
        </w:rPr>
      </w:pPr>
      <w:r w:rsidRPr="004F4E72">
        <w:rPr>
          <w:lang w:val="ru-RU"/>
        </w:rPr>
        <w:t>получать, собирать кислород и</w:t>
      </w:r>
      <w:r w:rsidRPr="004F4E72">
        <w:rPr>
          <w:spacing w:val="-4"/>
          <w:lang w:val="ru-RU"/>
        </w:rPr>
        <w:t xml:space="preserve"> </w:t>
      </w:r>
      <w:r w:rsidRPr="004F4E72">
        <w:rPr>
          <w:lang w:val="ru-RU"/>
        </w:rPr>
        <w:t>водород;</w:t>
      </w:r>
    </w:p>
    <w:p w:rsidR="00DD2384" w:rsidRPr="004F4E72" w:rsidRDefault="00EB158A" w:rsidP="004E3CC7">
      <w:pPr>
        <w:pStyle w:val="a5"/>
        <w:numPr>
          <w:ilvl w:val="1"/>
          <w:numId w:val="53"/>
        </w:numPr>
        <w:tabs>
          <w:tab w:val="left" w:pos="1134"/>
        </w:tabs>
        <w:spacing w:line="318" w:lineRule="exact"/>
        <w:ind w:left="1560" w:hanging="802"/>
        <w:jc w:val="both"/>
        <w:rPr>
          <w:lang w:val="ru-RU"/>
        </w:rPr>
      </w:pPr>
      <w:r w:rsidRPr="004F4E72">
        <w:rPr>
          <w:lang w:val="ru-RU"/>
        </w:rPr>
        <w:t>распознавать опытным путем газообразные вещества: кислород,</w:t>
      </w:r>
      <w:r w:rsidRPr="004F4E72">
        <w:rPr>
          <w:spacing w:val="-10"/>
          <w:lang w:val="ru-RU"/>
        </w:rPr>
        <w:t xml:space="preserve"> </w:t>
      </w:r>
      <w:r w:rsidRPr="004F4E72">
        <w:rPr>
          <w:lang w:val="ru-RU"/>
        </w:rPr>
        <w:t>водород;</w:t>
      </w:r>
    </w:p>
    <w:p w:rsidR="00DD2384" w:rsidRPr="004F4E72" w:rsidRDefault="00EB158A" w:rsidP="004E3CC7">
      <w:pPr>
        <w:pStyle w:val="a5"/>
        <w:numPr>
          <w:ilvl w:val="1"/>
          <w:numId w:val="53"/>
        </w:numPr>
        <w:tabs>
          <w:tab w:val="left" w:pos="1134"/>
        </w:tabs>
        <w:spacing w:line="317" w:lineRule="exact"/>
        <w:ind w:left="1560" w:hanging="802"/>
        <w:jc w:val="both"/>
      </w:pPr>
      <w:r w:rsidRPr="004F4E72">
        <w:t>раскрывать смысл закона</w:t>
      </w:r>
      <w:r w:rsidRPr="004F4E72">
        <w:rPr>
          <w:spacing w:val="-2"/>
        </w:rPr>
        <w:t xml:space="preserve"> </w:t>
      </w:r>
      <w:r w:rsidRPr="004F4E72">
        <w:t>Авогадро;</w:t>
      </w:r>
    </w:p>
    <w:p w:rsidR="00DD2384" w:rsidRPr="004F4E72" w:rsidRDefault="00EB158A" w:rsidP="004E3CC7">
      <w:pPr>
        <w:pStyle w:val="a5"/>
        <w:numPr>
          <w:ilvl w:val="1"/>
          <w:numId w:val="53"/>
        </w:numPr>
        <w:tabs>
          <w:tab w:val="left" w:pos="1134"/>
        </w:tabs>
        <w:spacing w:line="318" w:lineRule="exact"/>
        <w:ind w:left="1560" w:hanging="802"/>
        <w:jc w:val="both"/>
        <w:rPr>
          <w:lang w:val="ru-RU"/>
        </w:rPr>
      </w:pPr>
      <w:r w:rsidRPr="004F4E72">
        <w:rPr>
          <w:lang w:val="ru-RU"/>
        </w:rPr>
        <w:t>раскрывать смысл понятий «тепловой эффект реакции», «молярный</w:t>
      </w:r>
      <w:r w:rsidRPr="004F4E72">
        <w:rPr>
          <w:spacing w:val="-16"/>
          <w:lang w:val="ru-RU"/>
        </w:rPr>
        <w:t xml:space="preserve"> </w:t>
      </w:r>
      <w:r w:rsidRPr="004F4E72">
        <w:rPr>
          <w:lang w:val="ru-RU"/>
        </w:rPr>
        <w:t>объем»;</w:t>
      </w:r>
    </w:p>
    <w:p w:rsidR="00DD2384" w:rsidRPr="004F4E72" w:rsidRDefault="00EB158A" w:rsidP="004E3CC7">
      <w:pPr>
        <w:pStyle w:val="a5"/>
        <w:numPr>
          <w:ilvl w:val="1"/>
          <w:numId w:val="53"/>
        </w:numPr>
        <w:tabs>
          <w:tab w:val="left" w:pos="1134"/>
        </w:tabs>
        <w:spacing w:line="318" w:lineRule="exact"/>
        <w:ind w:left="1560" w:hanging="802"/>
        <w:jc w:val="both"/>
        <w:rPr>
          <w:lang w:val="ru-RU"/>
        </w:rPr>
      </w:pPr>
      <w:r w:rsidRPr="004F4E72">
        <w:rPr>
          <w:lang w:val="ru-RU"/>
        </w:rPr>
        <w:t>характеризовать физические и химические свойства</w:t>
      </w:r>
      <w:r w:rsidRPr="004F4E72">
        <w:rPr>
          <w:spacing w:val="-4"/>
          <w:lang w:val="ru-RU"/>
        </w:rPr>
        <w:t xml:space="preserve"> </w:t>
      </w:r>
      <w:r w:rsidRPr="004F4E72">
        <w:rPr>
          <w:lang w:val="ru-RU"/>
        </w:rPr>
        <w:t>воды;</w:t>
      </w:r>
    </w:p>
    <w:p w:rsidR="00DD2384" w:rsidRPr="004F4E72" w:rsidRDefault="00EB158A" w:rsidP="004E3CC7">
      <w:pPr>
        <w:pStyle w:val="a5"/>
        <w:numPr>
          <w:ilvl w:val="1"/>
          <w:numId w:val="53"/>
        </w:numPr>
        <w:tabs>
          <w:tab w:val="left" w:pos="1134"/>
        </w:tabs>
        <w:spacing w:line="317" w:lineRule="exact"/>
        <w:ind w:left="1560" w:hanging="802"/>
        <w:jc w:val="both"/>
      </w:pPr>
      <w:r w:rsidRPr="004F4E72">
        <w:t>раскрывать смысл понятия</w:t>
      </w:r>
      <w:r w:rsidRPr="004F4E72">
        <w:rPr>
          <w:spacing w:val="-2"/>
        </w:rPr>
        <w:t xml:space="preserve"> </w:t>
      </w:r>
      <w:r w:rsidRPr="004F4E72">
        <w:t>«раствор»;</w:t>
      </w:r>
    </w:p>
    <w:p w:rsidR="00DD2384" w:rsidRPr="004F4E72" w:rsidRDefault="00EB158A" w:rsidP="004E3CC7">
      <w:pPr>
        <w:pStyle w:val="a5"/>
        <w:numPr>
          <w:ilvl w:val="1"/>
          <w:numId w:val="53"/>
        </w:numPr>
        <w:tabs>
          <w:tab w:val="left" w:pos="1134"/>
        </w:tabs>
        <w:spacing w:line="318" w:lineRule="exact"/>
        <w:ind w:left="1560" w:hanging="802"/>
        <w:jc w:val="both"/>
        <w:rPr>
          <w:lang w:val="ru-RU"/>
        </w:rPr>
      </w:pPr>
      <w:r w:rsidRPr="004F4E72">
        <w:rPr>
          <w:lang w:val="ru-RU"/>
        </w:rPr>
        <w:t>вычислять массовую долю растворенного вещества в</w:t>
      </w:r>
      <w:r w:rsidRPr="004F4E72">
        <w:rPr>
          <w:spacing w:val="-1"/>
          <w:lang w:val="ru-RU"/>
        </w:rPr>
        <w:t xml:space="preserve"> </w:t>
      </w:r>
      <w:r w:rsidRPr="004F4E72">
        <w:rPr>
          <w:lang w:val="ru-RU"/>
        </w:rPr>
        <w:t>растворе;</w:t>
      </w:r>
    </w:p>
    <w:p w:rsidR="00DD2384" w:rsidRPr="004F4E72" w:rsidRDefault="00EB158A" w:rsidP="004E3CC7">
      <w:pPr>
        <w:pStyle w:val="a5"/>
        <w:numPr>
          <w:ilvl w:val="1"/>
          <w:numId w:val="53"/>
        </w:numPr>
        <w:tabs>
          <w:tab w:val="left" w:pos="1134"/>
        </w:tabs>
        <w:spacing w:before="1" w:line="318" w:lineRule="exact"/>
        <w:ind w:left="1560" w:hanging="802"/>
        <w:jc w:val="both"/>
        <w:rPr>
          <w:lang w:val="ru-RU"/>
        </w:rPr>
      </w:pPr>
      <w:r w:rsidRPr="004F4E72">
        <w:rPr>
          <w:lang w:val="ru-RU"/>
        </w:rPr>
        <w:t>приготовлять растворы с определенной массовой долей растворенного</w:t>
      </w:r>
      <w:r w:rsidRPr="004F4E72">
        <w:rPr>
          <w:spacing w:val="-16"/>
          <w:lang w:val="ru-RU"/>
        </w:rPr>
        <w:t xml:space="preserve"> </w:t>
      </w:r>
      <w:r w:rsidRPr="004F4E72">
        <w:rPr>
          <w:lang w:val="ru-RU"/>
        </w:rPr>
        <w:t>вещества;</w:t>
      </w:r>
    </w:p>
    <w:p w:rsidR="00DD2384" w:rsidRPr="004F4E72" w:rsidRDefault="00EB158A" w:rsidP="004E3CC7">
      <w:pPr>
        <w:pStyle w:val="a5"/>
        <w:numPr>
          <w:ilvl w:val="1"/>
          <w:numId w:val="53"/>
        </w:numPr>
        <w:tabs>
          <w:tab w:val="left" w:pos="1134"/>
        </w:tabs>
        <w:spacing w:line="317" w:lineRule="exact"/>
        <w:ind w:left="1560" w:hanging="802"/>
        <w:jc w:val="both"/>
        <w:rPr>
          <w:lang w:val="ru-RU"/>
        </w:rPr>
      </w:pPr>
      <w:r w:rsidRPr="004F4E72">
        <w:rPr>
          <w:lang w:val="ru-RU"/>
        </w:rPr>
        <w:t>называть соединения изученных классов неорганических</w:t>
      </w:r>
      <w:r w:rsidRPr="004F4E72">
        <w:rPr>
          <w:spacing w:val="-5"/>
          <w:lang w:val="ru-RU"/>
        </w:rPr>
        <w:t xml:space="preserve"> </w:t>
      </w:r>
      <w:r w:rsidRPr="004F4E72">
        <w:rPr>
          <w:lang w:val="ru-RU"/>
        </w:rPr>
        <w:t>веществ;</w:t>
      </w:r>
    </w:p>
    <w:p w:rsidR="00E94E58" w:rsidRDefault="00EB158A" w:rsidP="004E3CC7">
      <w:pPr>
        <w:pStyle w:val="a5"/>
        <w:numPr>
          <w:ilvl w:val="1"/>
          <w:numId w:val="53"/>
        </w:numPr>
        <w:tabs>
          <w:tab w:val="left" w:pos="1134"/>
          <w:tab w:val="left" w:pos="3760"/>
          <w:tab w:val="left" w:pos="5318"/>
          <w:tab w:val="left" w:pos="5730"/>
          <w:tab w:val="left" w:pos="7312"/>
          <w:tab w:val="left" w:pos="8553"/>
          <w:tab w:val="left" w:pos="9907"/>
        </w:tabs>
        <w:ind w:left="1560" w:right="282" w:hanging="802"/>
        <w:jc w:val="both"/>
        <w:rPr>
          <w:lang w:val="ru-RU"/>
        </w:rPr>
      </w:pPr>
      <w:r w:rsidRPr="004F4E72">
        <w:rPr>
          <w:lang w:val="ru-RU"/>
        </w:rPr>
        <w:t>характеризовать</w:t>
      </w:r>
      <w:r w:rsidRPr="004F4E72">
        <w:rPr>
          <w:lang w:val="ru-RU"/>
        </w:rPr>
        <w:tab/>
      </w:r>
      <w:r w:rsidR="00E94E58">
        <w:rPr>
          <w:lang w:val="ru-RU"/>
        </w:rPr>
        <w:t>физические</w:t>
      </w:r>
      <w:r w:rsidR="00E94E58">
        <w:rPr>
          <w:lang w:val="ru-RU"/>
        </w:rPr>
        <w:tab/>
        <w:t>и</w:t>
      </w:r>
      <w:r w:rsidR="00E94E58">
        <w:rPr>
          <w:lang w:val="ru-RU"/>
        </w:rPr>
        <w:tab/>
        <w:t>химические</w:t>
      </w:r>
      <w:r w:rsidR="00E94E58">
        <w:rPr>
          <w:lang w:val="ru-RU"/>
        </w:rPr>
        <w:tab/>
        <w:t xml:space="preserve">свойств </w:t>
      </w:r>
      <w:r w:rsidRPr="00E94E58">
        <w:rPr>
          <w:lang w:val="ru-RU"/>
        </w:rPr>
        <w:t>основных</w:t>
      </w:r>
      <w:r w:rsidRPr="00E94E58">
        <w:rPr>
          <w:lang w:val="ru-RU"/>
        </w:rPr>
        <w:tab/>
      </w:r>
    </w:p>
    <w:p w:rsidR="00DD2384" w:rsidRPr="00E94E58" w:rsidRDefault="00EB158A" w:rsidP="004E3CC7">
      <w:pPr>
        <w:tabs>
          <w:tab w:val="left" w:pos="1134"/>
          <w:tab w:val="left" w:pos="3760"/>
          <w:tab w:val="left" w:pos="5318"/>
          <w:tab w:val="left" w:pos="5730"/>
          <w:tab w:val="left" w:pos="7312"/>
          <w:tab w:val="left" w:pos="8553"/>
          <w:tab w:val="left" w:pos="9907"/>
        </w:tabs>
        <w:ind w:right="282"/>
        <w:jc w:val="both"/>
        <w:rPr>
          <w:lang w:val="ru-RU"/>
        </w:rPr>
      </w:pPr>
      <w:r w:rsidRPr="00E94E58">
        <w:rPr>
          <w:lang w:val="ru-RU"/>
        </w:rPr>
        <w:t>классов неорганических веществ: оксидов, кислот, оснований,</w:t>
      </w:r>
      <w:r w:rsidRPr="00E94E58">
        <w:rPr>
          <w:spacing w:val="-4"/>
          <w:lang w:val="ru-RU"/>
        </w:rPr>
        <w:t xml:space="preserve"> </w:t>
      </w:r>
      <w:r w:rsidRPr="00E94E58">
        <w:rPr>
          <w:lang w:val="ru-RU"/>
        </w:rPr>
        <w:t>солей;</w:t>
      </w:r>
    </w:p>
    <w:p w:rsidR="00DD2384" w:rsidRPr="004F4E72" w:rsidRDefault="00EB158A" w:rsidP="004E3CC7">
      <w:pPr>
        <w:pStyle w:val="a5"/>
        <w:numPr>
          <w:ilvl w:val="1"/>
          <w:numId w:val="53"/>
        </w:numPr>
        <w:tabs>
          <w:tab w:val="left" w:pos="1134"/>
        </w:tabs>
        <w:spacing w:line="318" w:lineRule="exact"/>
        <w:ind w:left="1560" w:hanging="802"/>
        <w:jc w:val="both"/>
        <w:rPr>
          <w:lang w:val="ru-RU"/>
        </w:rPr>
      </w:pPr>
      <w:r w:rsidRPr="004F4E72">
        <w:rPr>
          <w:lang w:val="ru-RU"/>
        </w:rPr>
        <w:t>определять принадлежность веществ к определенному классу</w:t>
      </w:r>
      <w:r w:rsidRPr="004F4E72">
        <w:rPr>
          <w:spacing w:val="-21"/>
          <w:lang w:val="ru-RU"/>
        </w:rPr>
        <w:t xml:space="preserve"> </w:t>
      </w:r>
      <w:r w:rsidRPr="004F4E72">
        <w:rPr>
          <w:lang w:val="ru-RU"/>
        </w:rPr>
        <w:t>соединений;</w:t>
      </w:r>
    </w:p>
    <w:p w:rsidR="00DD2384" w:rsidRPr="004F4E72" w:rsidRDefault="00EB158A" w:rsidP="004E3CC7">
      <w:pPr>
        <w:pStyle w:val="a5"/>
        <w:numPr>
          <w:ilvl w:val="1"/>
          <w:numId w:val="53"/>
        </w:numPr>
        <w:tabs>
          <w:tab w:val="left" w:pos="1134"/>
        </w:tabs>
        <w:spacing w:line="318" w:lineRule="exact"/>
        <w:ind w:left="1560" w:hanging="802"/>
        <w:jc w:val="both"/>
        <w:rPr>
          <w:lang w:val="ru-RU"/>
        </w:rPr>
      </w:pPr>
      <w:r w:rsidRPr="004F4E72">
        <w:rPr>
          <w:lang w:val="ru-RU"/>
        </w:rPr>
        <w:t>составлять формулы неорганических соединений изученных</w:t>
      </w:r>
      <w:r w:rsidRPr="004F4E72">
        <w:rPr>
          <w:spacing w:val="-5"/>
          <w:lang w:val="ru-RU"/>
        </w:rPr>
        <w:t xml:space="preserve"> </w:t>
      </w:r>
      <w:r w:rsidRPr="004F4E72">
        <w:rPr>
          <w:lang w:val="ru-RU"/>
        </w:rPr>
        <w:t>классов;</w:t>
      </w:r>
    </w:p>
    <w:p w:rsidR="00E94E58" w:rsidRDefault="00EB158A" w:rsidP="004E3CC7">
      <w:pPr>
        <w:pStyle w:val="a5"/>
        <w:numPr>
          <w:ilvl w:val="1"/>
          <w:numId w:val="53"/>
        </w:numPr>
        <w:tabs>
          <w:tab w:val="left" w:pos="1134"/>
        </w:tabs>
        <w:spacing w:before="1" w:line="237" w:lineRule="auto"/>
        <w:ind w:left="1560" w:right="282" w:hanging="802"/>
        <w:jc w:val="both"/>
        <w:rPr>
          <w:lang w:val="ru-RU"/>
        </w:rPr>
      </w:pPr>
      <w:r w:rsidRPr="004F4E72">
        <w:rPr>
          <w:lang w:val="ru-RU"/>
        </w:rPr>
        <w:t>проводить опыты, подтверждающие химиче</w:t>
      </w:r>
      <w:r w:rsidR="00E94E58">
        <w:rPr>
          <w:lang w:val="ru-RU"/>
        </w:rPr>
        <w:t>ские свойства изученных классов</w:t>
      </w:r>
    </w:p>
    <w:p w:rsidR="00DD2384" w:rsidRPr="00E94E58" w:rsidRDefault="00EB158A" w:rsidP="004E3CC7">
      <w:pPr>
        <w:tabs>
          <w:tab w:val="left" w:pos="1134"/>
        </w:tabs>
        <w:spacing w:before="1" w:line="237" w:lineRule="auto"/>
        <w:ind w:right="282"/>
        <w:jc w:val="both"/>
        <w:rPr>
          <w:lang w:val="ru-RU"/>
        </w:rPr>
      </w:pPr>
      <w:r w:rsidRPr="00E94E58">
        <w:rPr>
          <w:lang w:val="ru-RU"/>
        </w:rPr>
        <w:t>неорганических</w:t>
      </w:r>
      <w:r w:rsidRPr="00E94E58">
        <w:rPr>
          <w:spacing w:val="-2"/>
          <w:lang w:val="ru-RU"/>
        </w:rPr>
        <w:t xml:space="preserve"> </w:t>
      </w:r>
      <w:r w:rsidRPr="00E94E58">
        <w:rPr>
          <w:lang w:val="ru-RU"/>
        </w:rPr>
        <w:t>веществ;</w:t>
      </w:r>
    </w:p>
    <w:p w:rsidR="00E94E58" w:rsidRDefault="00EB158A" w:rsidP="004E3CC7">
      <w:pPr>
        <w:pStyle w:val="a5"/>
        <w:numPr>
          <w:ilvl w:val="1"/>
          <w:numId w:val="53"/>
        </w:numPr>
        <w:tabs>
          <w:tab w:val="left" w:pos="1134"/>
        </w:tabs>
        <w:spacing w:before="3"/>
        <w:ind w:left="1560" w:right="281" w:hanging="802"/>
        <w:jc w:val="both"/>
        <w:rPr>
          <w:lang w:val="ru-RU"/>
        </w:rPr>
      </w:pPr>
      <w:r w:rsidRPr="004F4E72">
        <w:rPr>
          <w:lang w:val="ru-RU"/>
        </w:rPr>
        <w:t>распознавать опытным путем растворы кислот</w:t>
      </w:r>
      <w:r w:rsidR="00E94E58">
        <w:rPr>
          <w:lang w:val="ru-RU"/>
        </w:rPr>
        <w:t xml:space="preserve"> и щелочей по изменению окраски</w:t>
      </w:r>
    </w:p>
    <w:p w:rsidR="00DD2384" w:rsidRPr="00E94E58" w:rsidRDefault="00EB158A" w:rsidP="004E3CC7">
      <w:pPr>
        <w:tabs>
          <w:tab w:val="left" w:pos="1134"/>
        </w:tabs>
        <w:spacing w:before="3"/>
        <w:ind w:right="281"/>
        <w:jc w:val="both"/>
        <w:rPr>
          <w:lang w:val="ru-RU"/>
        </w:rPr>
      </w:pPr>
      <w:r w:rsidRPr="00E94E58">
        <w:rPr>
          <w:lang w:val="ru-RU"/>
        </w:rPr>
        <w:t>индикатора;</w:t>
      </w:r>
    </w:p>
    <w:p w:rsidR="00DD2384" w:rsidRPr="004F4E72" w:rsidRDefault="00EB158A" w:rsidP="004E3CC7">
      <w:pPr>
        <w:pStyle w:val="a5"/>
        <w:numPr>
          <w:ilvl w:val="1"/>
          <w:numId w:val="53"/>
        </w:numPr>
        <w:tabs>
          <w:tab w:val="left" w:pos="1134"/>
        </w:tabs>
        <w:spacing w:line="318" w:lineRule="exact"/>
        <w:ind w:left="1560" w:hanging="802"/>
        <w:jc w:val="both"/>
        <w:rPr>
          <w:lang w:val="ru-RU"/>
        </w:rPr>
      </w:pPr>
      <w:r w:rsidRPr="004F4E72">
        <w:rPr>
          <w:lang w:val="ru-RU"/>
        </w:rPr>
        <w:t>характеризовать взаимосвязь между классами неорганических</w:t>
      </w:r>
      <w:r w:rsidRPr="004F4E72">
        <w:rPr>
          <w:spacing w:val="-13"/>
          <w:lang w:val="ru-RU"/>
        </w:rPr>
        <w:t xml:space="preserve"> </w:t>
      </w:r>
      <w:r w:rsidRPr="004F4E72">
        <w:rPr>
          <w:lang w:val="ru-RU"/>
        </w:rPr>
        <w:t>соединений;</w:t>
      </w:r>
    </w:p>
    <w:p w:rsidR="00DD2384" w:rsidRPr="004F4E72" w:rsidRDefault="00EB158A" w:rsidP="004E3CC7">
      <w:pPr>
        <w:pStyle w:val="a5"/>
        <w:numPr>
          <w:ilvl w:val="1"/>
          <w:numId w:val="53"/>
        </w:numPr>
        <w:tabs>
          <w:tab w:val="left" w:pos="1134"/>
        </w:tabs>
        <w:spacing w:line="317" w:lineRule="exact"/>
        <w:ind w:left="1560" w:hanging="802"/>
        <w:jc w:val="both"/>
        <w:rPr>
          <w:lang w:val="ru-RU"/>
        </w:rPr>
      </w:pPr>
      <w:r w:rsidRPr="004F4E72">
        <w:rPr>
          <w:lang w:val="ru-RU"/>
        </w:rPr>
        <w:t>раскрывать смысл Периодического закона Д.И.</w:t>
      </w:r>
      <w:r w:rsidRPr="004F4E72">
        <w:rPr>
          <w:spacing w:val="-4"/>
          <w:lang w:val="ru-RU"/>
        </w:rPr>
        <w:t xml:space="preserve"> </w:t>
      </w:r>
      <w:r w:rsidRPr="004F4E72">
        <w:rPr>
          <w:lang w:val="ru-RU"/>
        </w:rPr>
        <w:t>Менделеева;</w:t>
      </w:r>
    </w:p>
    <w:p w:rsidR="00E94E58" w:rsidRDefault="00EB158A" w:rsidP="004E3CC7">
      <w:pPr>
        <w:pStyle w:val="a5"/>
        <w:numPr>
          <w:ilvl w:val="1"/>
          <w:numId w:val="53"/>
        </w:numPr>
        <w:tabs>
          <w:tab w:val="left" w:pos="1134"/>
        </w:tabs>
        <w:ind w:left="1560" w:right="285" w:hanging="802"/>
        <w:jc w:val="both"/>
        <w:rPr>
          <w:lang w:val="ru-RU"/>
        </w:rPr>
      </w:pPr>
      <w:r w:rsidRPr="004F4E72">
        <w:rPr>
          <w:lang w:val="ru-RU"/>
        </w:rPr>
        <w:t>объяснять физический смысл атомного (</w:t>
      </w:r>
      <w:r w:rsidR="00E94E58">
        <w:rPr>
          <w:lang w:val="ru-RU"/>
        </w:rPr>
        <w:t>порядкового) номера химического</w:t>
      </w:r>
    </w:p>
    <w:p w:rsidR="00DD2384" w:rsidRPr="00E94E58" w:rsidRDefault="00EB158A" w:rsidP="004E3CC7">
      <w:pPr>
        <w:tabs>
          <w:tab w:val="left" w:pos="1134"/>
        </w:tabs>
        <w:ind w:right="285"/>
        <w:jc w:val="both"/>
        <w:rPr>
          <w:lang w:val="ru-RU"/>
        </w:rPr>
      </w:pPr>
      <w:r w:rsidRPr="00E94E58">
        <w:rPr>
          <w:lang w:val="ru-RU"/>
        </w:rPr>
        <w:t>элемента, номеров группы и периода в периодической системе Д.И.</w:t>
      </w:r>
      <w:r w:rsidRPr="00E94E58">
        <w:rPr>
          <w:spacing w:val="-16"/>
          <w:lang w:val="ru-RU"/>
        </w:rPr>
        <w:t xml:space="preserve"> </w:t>
      </w:r>
      <w:r w:rsidRPr="00E94E58">
        <w:rPr>
          <w:lang w:val="ru-RU"/>
        </w:rPr>
        <w:t>Менделеева;</w:t>
      </w:r>
    </w:p>
    <w:p w:rsidR="00E94E58" w:rsidRDefault="00EB158A" w:rsidP="004E3CC7">
      <w:pPr>
        <w:pStyle w:val="a5"/>
        <w:numPr>
          <w:ilvl w:val="1"/>
          <w:numId w:val="53"/>
        </w:numPr>
        <w:tabs>
          <w:tab w:val="left" w:pos="1134"/>
        </w:tabs>
        <w:ind w:left="1560" w:right="284" w:hanging="802"/>
        <w:jc w:val="both"/>
        <w:rPr>
          <w:lang w:val="ru-RU"/>
        </w:rPr>
      </w:pPr>
      <w:r w:rsidRPr="004F4E72">
        <w:rPr>
          <w:lang w:val="ru-RU"/>
        </w:rPr>
        <w:t xml:space="preserve">объяснять закономерности изменения строения атомов, свойств элементов в пределах </w:t>
      </w:r>
    </w:p>
    <w:p w:rsidR="00DD2384" w:rsidRPr="00E94E58" w:rsidRDefault="00EB158A" w:rsidP="004E3CC7">
      <w:pPr>
        <w:tabs>
          <w:tab w:val="left" w:pos="1134"/>
        </w:tabs>
        <w:ind w:right="284"/>
        <w:jc w:val="both"/>
        <w:rPr>
          <w:lang w:val="ru-RU"/>
        </w:rPr>
      </w:pPr>
      <w:r w:rsidRPr="00E94E58">
        <w:rPr>
          <w:lang w:val="ru-RU"/>
        </w:rPr>
        <w:t>малых периодов и главных</w:t>
      </w:r>
      <w:r w:rsidRPr="00E94E58">
        <w:rPr>
          <w:spacing w:val="-6"/>
          <w:lang w:val="ru-RU"/>
        </w:rPr>
        <w:t xml:space="preserve"> </w:t>
      </w:r>
      <w:r w:rsidRPr="00E94E58">
        <w:rPr>
          <w:lang w:val="ru-RU"/>
        </w:rPr>
        <w:t>подгрупп;</w:t>
      </w:r>
    </w:p>
    <w:p w:rsidR="00E94E58" w:rsidRDefault="00EB158A" w:rsidP="004E3CC7">
      <w:pPr>
        <w:pStyle w:val="a5"/>
        <w:numPr>
          <w:ilvl w:val="1"/>
          <w:numId w:val="53"/>
        </w:numPr>
        <w:tabs>
          <w:tab w:val="left" w:pos="1134"/>
        </w:tabs>
        <w:ind w:left="1560" w:right="282" w:hanging="802"/>
        <w:jc w:val="both"/>
        <w:rPr>
          <w:lang w:val="ru-RU"/>
        </w:rPr>
      </w:pPr>
      <w:r w:rsidRPr="004F4E72">
        <w:rPr>
          <w:lang w:val="ru-RU"/>
        </w:rPr>
        <w:t>характеризовать химические элементы (от во</w:t>
      </w:r>
      <w:r w:rsidR="00E94E58">
        <w:rPr>
          <w:lang w:val="ru-RU"/>
        </w:rPr>
        <w:t>дорода до кальция) на основе их</w:t>
      </w:r>
    </w:p>
    <w:p w:rsidR="00DD2384" w:rsidRPr="00E94E58" w:rsidRDefault="00EB158A" w:rsidP="004E3CC7">
      <w:pPr>
        <w:tabs>
          <w:tab w:val="left" w:pos="1134"/>
        </w:tabs>
        <w:ind w:right="282"/>
        <w:jc w:val="both"/>
        <w:rPr>
          <w:lang w:val="ru-RU"/>
        </w:rPr>
      </w:pPr>
      <w:r w:rsidRPr="00E94E58">
        <w:rPr>
          <w:lang w:val="ru-RU"/>
        </w:rPr>
        <w:t>положения в периодической системе Д.И. Менделеева и особенностей строения их атомов;</w:t>
      </w:r>
    </w:p>
    <w:p w:rsidR="00E94E58" w:rsidRPr="00E94E58" w:rsidRDefault="00EB158A" w:rsidP="004E3CC7">
      <w:pPr>
        <w:pStyle w:val="a5"/>
        <w:numPr>
          <w:ilvl w:val="1"/>
          <w:numId w:val="53"/>
        </w:numPr>
        <w:tabs>
          <w:tab w:val="left" w:pos="1134"/>
        </w:tabs>
        <w:spacing w:before="1" w:line="237" w:lineRule="auto"/>
        <w:ind w:left="1560" w:right="284" w:hanging="802"/>
        <w:jc w:val="both"/>
        <w:rPr>
          <w:lang w:val="ru-RU"/>
        </w:rPr>
      </w:pPr>
      <w:r w:rsidRPr="004F4E72">
        <w:rPr>
          <w:lang w:val="ru-RU"/>
        </w:rPr>
        <w:t>составлять схемы строения атомов первых 20 элементов периодической системы Д.И.</w:t>
      </w:r>
    </w:p>
    <w:p w:rsidR="00DD2384" w:rsidRPr="00E94E58" w:rsidRDefault="00EB158A" w:rsidP="004E3CC7">
      <w:pPr>
        <w:tabs>
          <w:tab w:val="left" w:pos="1134"/>
        </w:tabs>
        <w:spacing w:before="1" w:line="237" w:lineRule="auto"/>
        <w:ind w:right="284"/>
        <w:jc w:val="both"/>
        <w:rPr>
          <w:lang w:val="ru-RU"/>
        </w:rPr>
      </w:pPr>
      <w:r w:rsidRPr="00E94E58">
        <w:rPr>
          <w:lang w:val="ru-RU"/>
        </w:rPr>
        <w:t>Менделеева;</w:t>
      </w:r>
    </w:p>
    <w:p w:rsidR="00DD2384" w:rsidRPr="004F4E72" w:rsidRDefault="00EB158A" w:rsidP="004E3CC7">
      <w:pPr>
        <w:pStyle w:val="a5"/>
        <w:numPr>
          <w:ilvl w:val="1"/>
          <w:numId w:val="53"/>
        </w:numPr>
        <w:tabs>
          <w:tab w:val="left" w:pos="1134"/>
        </w:tabs>
        <w:spacing w:before="3"/>
        <w:ind w:left="1560" w:hanging="802"/>
        <w:jc w:val="both"/>
        <w:rPr>
          <w:lang w:val="ru-RU"/>
        </w:rPr>
      </w:pPr>
      <w:r w:rsidRPr="004F4E72">
        <w:rPr>
          <w:lang w:val="ru-RU"/>
        </w:rPr>
        <w:t>раскрывать смысл понятий: «химическая связь»,</w:t>
      </w:r>
      <w:r w:rsidRPr="004F4E72">
        <w:rPr>
          <w:spacing w:val="-15"/>
          <w:lang w:val="ru-RU"/>
        </w:rPr>
        <w:t xml:space="preserve"> </w:t>
      </w:r>
      <w:r w:rsidRPr="004F4E72">
        <w:rPr>
          <w:lang w:val="ru-RU"/>
        </w:rPr>
        <w:t>«электроотрицательность»;</w:t>
      </w:r>
    </w:p>
    <w:p w:rsidR="00E94E58" w:rsidRDefault="00EB158A" w:rsidP="004E3CC7">
      <w:pPr>
        <w:pStyle w:val="a5"/>
        <w:numPr>
          <w:ilvl w:val="1"/>
          <w:numId w:val="53"/>
        </w:numPr>
        <w:tabs>
          <w:tab w:val="left" w:pos="1134"/>
          <w:tab w:val="left" w:pos="3836"/>
          <w:tab w:val="left" w:pos="5555"/>
          <w:tab w:val="left" w:pos="7209"/>
          <w:tab w:val="left" w:pos="8409"/>
          <w:tab w:val="left" w:pos="9660"/>
          <w:tab w:val="left" w:pos="10252"/>
        </w:tabs>
        <w:spacing w:before="77" w:line="237" w:lineRule="auto"/>
        <w:ind w:left="1560" w:right="284" w:hanging="802"/>
        <w:jc w:val="both"/>
        <w:rPr>
          <w:lang w:val="ru-RU"/>
        </w:rPr>
      </w:pPr>
      <w:r w:rsidRPr="004F4E72">
        <w:rPr>
          <w:lang w:val="ru-RU"/>
        </w:rPr>
        <w:t>характеризовать</w:t>
      </w:r>
      <w:r w:rsidRPr="004F4E72">
        <w:rPr>
          <w:lang w:val="ru-RU"/>
        </w:rPr>
        <w:tab/>
        <w:t>зависимость</w:t>
      </w:r>
      <w:r w:rsidRPr="004F4E72">
        <w:rPr>
          <w:lang w:val="ru-RU"/>
        </w:rPr>
        <w:tab/>
        <w:t>физических</w:t>
      </w:r>
      <w:r w:rsidRPr="004F4E72">
        <w:rPr>
          <w:lang w:val="ru-RU"/>
        </w:rPr>
        <w:tab/>
        <w:t>свойств</w:t>
      </w:r>
      <w:r w:rsidRPr="004F4E72">
        <w:rPr>
          <w:lang w:val="ru-RU"/>
        </w:rPr>
        <w:tab/>
        <w:t>веществ</w:t>
      </w:r>
      <w:r w:rsidRPr="004F4E72">
        <w:rPr>
          <w:lang w:val="ru-RU"/>
        </w:rPr>
        <w:tab/>
        <w:t>от</w:t>
      </w:r>
      <w:r w:rsidRPr="004F4E72">
        <w:rPr>
          <w:lang w:val="ru-RU"/>
        </w:rPr>
        <w:tab/>
      </w:r>
    </w:p>
    <w:p w:rsidR="00DD2384" w:rsidRPr="00E94E58" w:rsidRDefault="00EB158A" w:rsidP="004E3CC7">
      <w:pPr>
        <w:tabs>
          <w:tab w:val="left" w:pos="1134"/>
          <w:tab w:val="left" w:pos="3836"/>
          <w:tab w:val="left" w:pos="5555"/>
          <w:tab w:val="left" w:pos="7209"/>
          <w:tab w:val="left" w:pos="8409"/>
          <w:tab w:val="left" w:pos="9660"/>
          <w:tab w:val="left" w:pos="10252"/>
        </w:tabs>
        <w:spacing w:before="77" w:line="237" w:lineRule="auto"/>
        <w:ind w:right="284"/>
        <w:jc w:val="both"/>
        <w:rPr>
          <w:lang w:val="ru-RU"/>
        </w:rPr>
      </w:pPr>
      <w:r w:rsidRPr="00E94E58">
        <w:rPr>
          <w:lang w:val="ru-RU"/>
        </w:rPr>
        <w:t>типа кристаллической</w:t>
      </w:r>
      <w:r w:rsidRPr="00E94E58">
        <w:rPr>
          <w:spacing w:val="-1"/>
          <w:lang w:val="ru-RU"/>
        </w:rPr>
        <w:t xml:space="preserve"> </w:t>
      </w:r>
      <w:r w:rsidRPr="00E94E58">
        <w:rPr>
          <w:lang w:val="ru-RU"/>
        </w:rPr>
        <w:t>решетки;</w:t>
      </w:r>
    </w:p>
    <w:p w:rsidR="00DD2384" w:rsidRPr="004F4E72" w:rsidRDefault="00EB158A" w:rsidP="004E3CC7">
      <w:pPr>
        <w:pStyle w:val="a5"/>
        <w:numPr>
          <w:ilvl w:val="1"/>
          <w:numId w:val="53"/>
        </w:numPr>
        <w:tabs>
          <w:tab w:val="left" w:pos="1134"/>
        </w:tabs>
        <w:spacing w:before="3" w:line="318" w:lineRule="exact"/>
        <w:ind w:left="1560" w:hanging="802"/>
        <w:jc w:val="both"/>
        <w:rPr>
          <w:lang w:val="ru-RU"/>
        </w:rPr>
      </w:pPr>
      <w:r w:rsidRPr="004F4E72">
        <w:rPr>
          <w:lang w:val="ru-RU"/>
        </w:rPr>
        <w:t>определять вид химической связи в неорганических</w:t>
      </w:r>
      <w:r w:rsidRPr="004F4E72">
        <w:rPr>
          <w:spacing w:val="-10"/>
          <w:lang w:val="ru-RU"/>
        </w:rPr>
        <w:t xml:space="preserve"> </w:t>
      </w:r>
      <w:r w:rsidRPr="004F4E72">
        <w:rPr>
          <w:lang w:val="ru-RU"/>
        </w:rPr>
        <w:t>соединениях;</w:t>
      </w:r>
    </w:p>
    <w:p w:rsidR="00DA0AA8" w:rsidRDefault="00EB158A" w:rsidP="004E3CC7">
      <w:pPr>
        <w:pStyle w:val="a5"/>
        <w:numPr>
          <w:ilvl w:val="1"/>
          <w:numId w:val="53"/>
        </w:numPr>
        <w:tabs>
          <w:tab w:val="left" w:pos="1134"/>
        </w:tabs>
        <w:spacing w:before="2" w:line="237" w:lineRule="auto"/>
        <w:ind w:left="1560" w:right="284" w:hanging="802"/>
        <w:jc w:val="both"/>
        <w:rPr>
          <w:lang w:val="ru-RU"/>
        </w:rPr>
      </w:pPr>
      <w:r w:rsidRPr="004F4E72">
        <w:rPr>
          <w:lang w:val="ru-RU"/>
        </w:rPr>
        <w:t>изображать схемы строения молекул вещес</w:t>
      </w:r>
      <w:r w:rsidR="00DA0AA8">
        <w:rPr>
          <w:lang w:val="ru-RU"/>
        </w:rPr>
        <w:t>тв, образованных разными видами</w:t>
      </w:r>
    </w:p>
    <w:p w:rsidR="00DD2384" w:rsidRPr="00DA0AA8" w:rsidRDefault="00EB158A" w:rsidP="004E3CC7">
      <w:pPr>
        <w:tabs>
          <w:tab w:val="left" w:pos="1134"/>
        </w:tabs>
        <w:spacing w:before="2" w:line="237" w:lineRule="auto"/>
        <w:ind w:right="284"/>
        <w:jc w:val="both"/>
        <w:rPr>
          <w:lang w:val="ru-RU"/>
        </w:rPr>
      </w:pPr>
      <w:r w:rsidRPr="00DA0AA8">
        <w:rPr>
          <w:lang w:val="ru-RU"/>
        </w:rPr>
        <w:lastRenderedPageBreak/>
        <w:t>химических</w:t>
      </w:r>
      <w:r w:rsidRPr="00DA0AA8">
        <w:rPr>
          <w:spacing w:val="-2"/>
          <w:lang w:val="ru-RU"/>
        </w:rPr>
        <w:t xml:space="preserve"> </w:t>
      </w:r>
      <w:r w:rsidRPr="00DA0AA8">
        <w:rPr>
          <w:lang w:val="ru-RU"/>
        </w:rPr>
        <w:t>связей;</w:t>
      </w:r>
    </w:p>
    <w:p w:rsidR="00DA0AA8" w:rsidRDefault="00EB158A" w:rsidP="004E3CC7">
      <w:pPr>
        <w:pStyle w:val="a5"/>
        <w:numPr>
          <w:ilvl w:val="1"/>
          <w:numId w:val="53"/>
        </w:numPr>
        <w:tabs>
          <w:tab w:val="left" w:pos="1134"/>
          <w:tab w:val="left" w:pos="3212"/>
          <w:tab w:val="left" w:pos="4187"/>
          <w:tab w:val="left" w:pos="5385"/>
          <w:tab w:val="left" w:pos="6395"/>
          <w:tab w:val="left" w:pos="7759"/>
          <w:tab w:val="left" w:pos="9024"/>
        </w:tabs>
        <w:spacing w:before="3" w:line="317" w:lineRule="exact"/>
        <w:ind w:left="1560" w:hanging="802"/>
        <w:jc w:val="both"/>
        <w:rPr>
          <w:lang w:val="ru-RU"/>
        </w:rPr>
      </w:pPr>
      <w:r w:rsidRPr="004F4E72">
        <w:rPr>
          <w:lang w:val="ru-RU"/>
        </w:rPr>
        <w:t>раскрывать</w:t>
      </w:r>
      <w:r w:rsidRPr="004F4E72">
        <w:rPr>
          <w:lang w:val="ru-RU"/>
        </w:rPr>
        <w:tab/>
        <w:t>смысл</w:t>
      </w:r>
      <w:r w:rsidRPr="004F4E72">
        <w:rPr>
          <w:lang w:val="ru-RU"/>
        </w:rPr>
        <w:tab/>
        <w:t>понятий</w:t>
      </w:r>
      <w:r w:rsidRPr="004F4E72">
        <w:rPr>
          <w:lang w:val="ru-RU"/>
        </w:rPr>
        <w:tab/>
        <w:t>«и</w:t>
      </w:r>
      <w:r w:rsidR="00DA0AA8">
        <w:rPr>
          <w:lang w:val="ru-RU"/>
        </w:rPr>
        <w:t>он»,</w:t>
      </w:r>
      <w:r w:rsidR="00DA0AA8">
        <w:rPr>
          <w:lang w:val="ru-RU"/>
        </w:rPr>
        <w:tab/>
        <w:t>«катион»,</w:t>
      </w:r>
      <w:r w:rsidR="00DA0AA8">
        <w:rPr>
          <w:lang w:val="ru-RU"/>
        </w:rPr>
        <w:tab/>
        <w:t>«анион»,</w:t>
      </w:r>
    </w:p>
    <w:p w:rsidR="00DD2384" w:rsidRPr="00DA0AA8" w:rsidRDefault="00EB158A" w:rsidP="004E3CC7">
      <w:pPr>
        <w:tabs>
          <w:tab w:val="left" w:pos="1134"/>
          <w:tab w:val="left" w:pos="3212"/>
          <w:tab w:val="left" w:pos="4187"/>
          <w:tab w:val="left" w:pos="5385"/>
          <w:tab w:val="left" w:pos="6395"/>
          <w:tab w:val="left" w:pos="7759"/>
          <w:tab w:val="left" w:pos="9024"/>
        </w:tabs>
        <w:spacing w:before="3" w:line="317" w:lineRule="exact"/>
        <w:jc w:val="both"/>
        <w:rPr>
          <w:lang w:val="ru-RU"/>
        </w:rPr>
      </w:pPr>
      <w:r w:rsidRPr="00DA0AA8">
        <w:rPr>
          <w:lang w:val="ru-RU"/>
        </w:rPr>
        <w:t>«электролиты»,</w:t>
      </w:r>
      <w:r w:rsidR="00DA0AA8">
        <w:rPr>
          <w:lang w:val="ru-RU"/>
        </w:rPr>
        <w:t xml:space="preserve"> </w:t>
      </w:r>
      <w:r w:rsidRPr="004F4E72">
        <w:rPr>
          <w:lang w:val="ru-RU"/>
        </w:rPr>
        <w:t>«неэлектролиты», «электролитическая диссоциация», «окислитель», «степень</w:t>
      </w:r>
      <w:r w:rsidRPr="004F4E72">
        <w:rPr>
          <w:spacing w:val="27"/>
          <w:lang w:val="ru-RU"/>
        </w:rPr>
        <w:t xml:space="preserve"> </w:t>
      </w:r>
      <w:r w:rsidRPr="004F4E72">
        <w:rPr>
          <w:lang w:val="ru-RU"/>
        </w:rPr>
        <w:t>окисления»</w:t>
      </w:r>
      <w:r w:rsidR="00DA0AA8">
        <w:rPr>
          <w:lang w:val="ru-RU"/>
        </w:rPr>
        <w:t>, «</w:t>
      </w:r>
      <w:r w:rsidRPr="00DA0AA8">
        <w:rPr>
          <w:lang w:val="ru-RU"/>
        </w:rPr>
        <w:t>восстановитель», «окисление», «восстановление»;</w:t>
      </w:r>
    </w:p>
    <w:p w:rsidR="00DD2384" w:rsidRPr="004F4E72" w:rsidRDefault="00EB158A" w:rsidP="004E3CC7">
      <w:pPr>
        <w:pStyle w:val="a5"/>
        <w:numPr>
          <w:ilvl w:val="1"/>
          <w:numId w:val="53"/>
        </w:numPr>
        <w:tabs>
          <w:tab w:val="left" w:pos="1134"/>
          <w:tab w:val="left" w:pos="2268"/>
        </w:tabs>
        <w:spacing w:line="318" w:lineRule="exact"/>
        <w:ind w:left="1560" w:hanging="802"/>
        <w:jc w:val="both"/>
        <w:rPr>
          <w:lang w:val="ru-RU"/>
        </w:rPr>
      </w:pPr>
      <w:r w:rsidRPr="004F4E72">
        <w:rPr>
          <w:lang w:val="ru-RU"/>
        </w:rPr>
        <w:t>определять степень окисления атома элемента в</w:t>
      </w:r>
      <w:r w:rsidRPr="004F4E72">
        <w:rPr>
          <w:spacing w:val="-9"/>
          <w:lang w:val="ru-RU"/>
        </w:rPr>
        <w:t xml:space="preserve"> </w:t>
      </w:r>
      <w:r w:rsidRPr="004F4E72">
        <w:rPr>
          <w:lang w:val="ru-RU"/>
        </w:rPr>
        <w:t>соединении;</w:t>
      </w:r>
    </w:p>
    <w:p w:rsidR="00DD2384" w:rsidRPr="004F4E72" w:rsidRDefault="00EB158A" w:rsidP="004E3CC7">
      <w:pPr>
        <w:pStyle w:val="a5"/>
        <w:numPr>
          <w:ilvl w:val="1"/>
          <w:numId w:val="53"/>
        </w:numPr>
        <w:tabs>
          <w:tab w:val="left" w:pos="1134"/>
          <w:tab w:val="left" w:pos="2268"/>
        </w:tabs>
        <w:spacing w:line="318" w:lineRule="exact"/>
        <w:ind w:left="1560" w:hanging="802"/>
        <w:jc w:val="both"/>
        <w:rPr>
          <w:lang w:val="ru-RU"/>
        </w:rPr>
      </w:pPr>
      <w:r w:rsidRPr="004F4E72">
        <w:rPr>
          <w:lang w:val="ru-RU"/>
        </w:rPr>
        <w:t>раскрывать смысл теории электролитической</w:t>
      </w:r>
      <w:r w:rsidRPr="004F4E72">
        <w:rPr>
          <w:spacing w:val="-8"/>
          <w:lang w:val="ru-RU"/>
        </w:rPr>
        <w:t xml:space="preserve"> </w:t>
      </w:r>
      <w:r w:rsidRPr="004F4E72">
        <w:rPr>
          <w:lang w:val="ru-RU"/>
        </w:rPr>
        <w:t>диссоциации;</w:t>
      </w:r>
    </w:p>
    <w:p w:rsidR="00DD2384" w:rsidRPr="004F4E72" w:rsidRDefault="00EB158A" w:rsidP="004E3CC7">
      <w:pPr>
        <w:pStyle w:val="a5"/>
        <w:numPr>
          <w:ilvl w:val="1"/>
          <w:numId w:val="53"/>
        </w:numPr>
        <w:tabs>
          <w:tab w:val="left" w:pos="1134"/>
          <w:tab w:val="left" w:pos="2268"/>
        </w:tabs>
        <w:spacing w:line="317" w:lineRule="exact"/>
        <w:ind w:left="1560" w:hanging="802"/>
        <w:jc w:val="both"/>
        <w:rPr>
          <w:lang w:val="ru-RU"/>
        </w:rPr>
      </w:pPr>
      <w:r w:rsidRPr="004F4E72">
        <w:rPr>
          <w:lang w:val="ru-RU"/>
        </w:rPr>
        <w:t>составлять уравнения электролитической диссоциации кислот, щелочей,</w:t>
      </w:r>
      <w:r w:rsidRPr="004F4E72">
        <w:rPr>
          <w:spacing w:val="-9"/>
          <w:lang w:val="ru-RU"/>
        </w:rPr>
        <w:t xml:space="preserve"> </w:t>
      </w:r>
      <w:r w:rsidRPr="004F4E72">
        <w:rPr>
          <w:lang w:val="ru-RU"/>
        </w:rPr>
        <w:t>солей;</w:t>
      </w:r>
    </w:p>
    <w:p w:rsidR="004E3CC7" w:rsidRDefault="00EB158A" w:rsidP="004E3CC7">
      <w:pPr>
        <w:pStyle w:val="a5"/>
        <w:numPr>
          <w:ilvl w:val="1"/>
          <w:numId w:val="53"/>
        </w:numPr>
        <w:tabs>
          <w:tab w:val="left" w:pos="1134"/>
          <w:tab w:val="left" w:pos="2268"/>
          <w:tab w:val="left" w:pos="3011"/>
          <w:tab w:val="left" w:pos="4285"/>
          <w:tab w:val="left" w:pos="5499"/>
          <w:tab w:val="left" w:pos="7845"/>
          <w:tab w:val="left" w:pos="9503"/>
          <w:tab w:val="left" w:pos="9859"/>
        </w:tabs>
        <w:ind w:left="1560" w:right="282" w:hanging="802"/>
        <w:jc w:val="both"/>
        <w:rPr>
          <w:lang w:val="ru-RU"/>
        </w:rPr>
      </w:pPr>
      <w:r w:rsidRPr="004F4E72">
        <w:rPr>
          <w:lang w:val="ru-RU"/>
        </w:rPr>
        <w:t>объяснять</w:t>
      </w:r>
      <w:r w:rsidRPr="004F4E72">
        <w:rPr>
          <w:lang w:val="ru-RU"/>
        </w:rPr>
        <w:tab/>
        <w:t>сущность</w:t>
      </w:r>
      <w:r w:rsidRPr="004F4E72">
        <w:rPr>
          <w:lang w:val="ru-RU"/>
        </w:rPr>
        <w:tab/>
        <w:t>процесса</w:t>
      </w:r>
      <w:r w:rsidRPr="004F4E72">
        <w:rPr>
          <w:lang w:val="ru-RU"/>
        </w:rPr>
        <w:tab/>
        <w:t>электролитической</w:t>
      </w:r>
      <w:r w:rsidRPr="004F4E72">
        <w:rPr>
          <w:lang w:val="ru-RU"/>
        </w:rPr>
        <w:tab/>
        <w:t>диссоциации</w:t>
      </w:r>
      <w:r w:rsidRPr="004F4E72">
        <w:rPr>
          <w:lang w:val="ru-RU"/>
        </w:rPr>
        <w:tab/>
        <w:t>и</w:t>
      </w:r>
      <w:r w:rsidRPr="004F4E72">
        <w:rPr>
          <w:lang w:val="ru-RU"/>
        </w:rPr>
        <w:tab/>
      </w:r>
    </w:p>
    <w:p w:rsidR="00DD2384" w:rsidRPr="004E3CC7" w:rsidRDefault="00EB158A" w:rsidP="004E3CC7">
      <w:pPr>
        <w:tabs>
          <w:tab w:val="left" w:pos="1134"/>
          <w:tab w:val="left" w:pos="2268"/>
          <w:tab w:val="left" w:pos="3011"/>
          <w:tab w:val="left" w:pos="4285"/>
          <w:tab w:val="left" w:pos="5499"/>
          <w:tab w:val="left" w:pos="7845"/>
          <w:tab w:val="left" w:pos="9503"/>
          <w:tab w:val="left" w:pos="9859"/>
        </w:tabs>
        <w:ind w:right="282"/>
        <w:jc w:val="both"/>
        <w:rPr>
          <w:lang w:val="ru-RU"/>
        </w:rPr>
      </w:pPr>
      <w:r w:rsidRPr="004E3CC7">
        <w:rPr>
          <w:lang w:val="ru-RU"/>
        </w:rPr>
        <w:t>реакций ионного</w:t>
      </w:r>
      <w:r w:rsidRPr="004E3CC7">
        <w:rPr>
          <w:spacing w:val="-2"/>
          <w:lang w:val="ru-RU"/>
        </w:rPr>
        <w:t xml:space="preserve"> </w:t>
      </w:r>
      <w:r w:rsidRPr="004E3CC7">
        <w:rPr>
          <w:lang w:val="ru-RU"/>
        </w:rPr>
        <w:t>обмена;</w:t>
      </w:r>
    </w:p>
    <w:p w:rsidR="00DD2384" w:rsidRPr="004F4E72" w:rsidRDefault="00EB158A" w:rsidP="004E3CC7">
      <w:pPr>
        <w:pStyle w:val="a5"/>
        <w:numPr>
          <w:ilvl w:val="1"/>
          <w:numId w:val="53"/>
        </w:numPr>
        <w:tabs>
          <w:tab w:val="left" w:pos="1134"/>
          <w:tab w:val="left" w:pos="2268"/>
        </w:tabs>
        <w:ind w:left="1560" w:hanging="802"/>
        <w:jc w:val="both"/>
        <w:rPr>
          <w:lang w:val="ru-RU"/>
        </w:rPr>
      </w:pPr>
      <w:r w:rsidRPr="004F4E72">
        <w:rPr>
          <w:lang w:val="ru-RU"/>
        </w:rPr>
        <w:t>составлять полные и сокращенные ионные уравнения реакции</w:t>
      </w:r>
      <w:r w:rsidRPr="004F4E72">
        <w:rPr>
          <w:spacing w:val="-6"/>
          <w:lang w:val="ru-RU"/>
        </w:rPr>
        <w:t xml:space="preserve"> </w:t>
      </w:r>
      <w:r w:rsidRPr="004F4E72">
        <w:rPr>
          <w:lang w:val="ru-RU"/>
        </w:rPr>
        <w:t>обмена;</w:t>
      </w:r>
    </w:p>
    <w:p w:rsidR="00DD2384" w:rsidRPr="004F4E72" w:rsidRDefault="00EB158A" w:rsidP="004E3CC7">
      <w:pPr>
        <w:pStyle w:val="a5"/>
        <w:numPr>
          <w:ilvl w:val="1"/>
          <w:numId w:val="53"/>
        </w:numPr>
        <w:tabs>
          <w:tab w:val="left" w:pos="1134"/>
          <w:tab w:val="left" w:pos="2268"/>
        </w:tabs>
        <w:spacing w:line="318" w:lineRule="exact"/>
        <w:ind w:left="1560" w:hanging="802"/>
        <w:jc w:val="both"/>
        <w:rPr>
          <w:lang w:val="ru-RU"/>
        </w:rPr>
      </w:pPr>
      <w:r w:rsidRPr="004F4E72">
        <w:rPr>
          <w:lang w:val="ru-RU"/>
        </w:rPr>
        <w:t>определять возможность протекания реакций ионного</w:t>
      </w:r>
      <w:r w:rsidRPr="004F4E72">
        <w:rPr>
          <w:spacing w:val="-7"/>
          <w:lang w:val="ru-RU"/>
        </w:rPr>
        <w:t xml:space="preserve"> </w:t>
      </w:r>
      <w:r w:rsidRPr="004F4E72">
        <w:rPr>
          <w:lang w:val="ru-RU"/>
        </w:rPr>
        <w:t>обмена;</w:t>
      </w:r>
    </w:p>
    <w:p w:rsidR="00DD2384" w:rsidRPr="004F4E72" w:rsidRDefault="00EB158A" w:rsidP="004E3CC7">
      <w:pPr>
        <w:pStyle w:val="a5"/>
        <w:numPr>
          <w:ilvl w:val="1"/>
          <w:numId w:val="53"/>
        </w:numPr>
        <w:tabs>
          <w:tab w:val="left" w:pos="1134"/>
          <w:tab w:val="left" w:pos="2268"/>
        </w:tabs>
        <w:spacing w:line="317" w:lineRule="exact"/>
        <w:ind w:left="1560" w:hanging="802"/>
        <w:jc w:val="both"/>
        <w:rPr>
          <w:lang w:val="ru-RU"/>
        </w:rPr>
      </w:pPr>
      <w:r w:rsidRPr="004F4E72">
        <w:rPr>
          <w:lang w:val="ru-RU"/>
        </w:rPr>
        <w:t>проводить реакции, подтверждающие качественный состав различных</w:t>
      </w:r>
      <w:r w:rsidRPr="004F4E72">
        <w:rPr>
          <w:spacing w:val="-16"/>
          <w:lang w:val="ru-RU"/>
        </w:rPr>
        <w:t xml:space="preserve"> </w:t>
      </w:r>
      <w:r w:rsidRPr="004F4E72">
        <w:rPr>
          <w:lang w:val="ru-RU"/>
        </w:rPr>
        <w:t>веществ;</w:t>
      </w:r>
    </w:p>
    <w:p w:rsidR="00DD2384" w:rsidRPr="004F4E72" w:rsidRDefault="00EB158A" w:rsidP="004E3CC7">
      <w:pPr>
        <w:pStyle w:val="a5"/>
        <w:numPr>
          <w:ilvl w:val="1"/>
          <w:numId w:val="53"/>
        </w:numPr>
        <w:tabs>
          <w:tab w:val="left" w:pos="1134"/>
          <w:tab w:val="left" w:pos="2268"/>
        </w:tabs>
        <w:spacing w:line="318" w:lineRule="exact"/>
        <w:ind w:left="1560" w:hanging="802"/>
        <w:jc w:val="both"/>
      </w:pPr>
      <w:r w:rsidRPr="004F4E72">
        <w:t>определять окислитель и</w:t>
      </w:r>
      <w:r w:rsidRPr="004F4E72">
        <w:rPr>
          <w:spacing w:val="-4"/>
        </w:rPr>
        <w:t xml:space="preserve"> </w:t>
      </w:r>
      <w:r w:rsidRPr="004F4E72">
        <w:t>восстановитель;</w:t>
      </w:r>
    </w:p>
    <w:p w:rsidR="00DD2384" w:rsidRPr="004F4E72" w:rsidRDefault="00EB158A" w:rsidP="004E3CC7">
      <w:pPr>
        <w:pStyle w:val="a5"/>
        <w:numPr>
          <w:ilvl w:val="1"/>
          <w:numId w:val="53"/>
        </w:numPr>
        <w:tabs>
          <w:tab w:val="left" w:pos="1134"/>
          <w:tab w:val="left" w:pos="2268"/>
        </w:tabs>
        <w:spacing w:before="1" w:line="318" w:lineRule="exact"/>
        <w:ind w:left="1560" w:hanging="802"/>
        <w:jc w:val="both"/>
        <w:rPr>
          <w:lang w:val="ru-RU"/>
        </w:rPr>
      </w:pPr>
      <w:r w:rsidRPr="004F4E72">
        <w:rPr>
          <w:lang w:val="ru-RU"/>
        </w:rPr>
        <w:t>составлять уравнения окислительно-восстановительных</w:t>
      </w:r>
      <w:r w:rsidRPr="004F4E72">
        <w:rPr>
          <w:spacing w:val="2"/>
          <w:lang w:val="ru-RU"/>
        </w:rPr>
        <w:t xml:space="preserve"> </w:t>
      </w:r>
      <w:r w:rsidRPr="004F4E72">
        <w:rPr>
          <w:lang w:val="ru-RU"/>
        </w:rPr>
        <w:t>реакций;</w:t>
      </w:r>
    </w:p>
    <w:p w:rsidR="00DD2384" w:rsidRPr="004F4E72" w:rsidRDefault="00EB158A" w:rsidP="004E3CC7">
      <w:pPr>
        <w:pStyle w:val="a5"/>
        <w:numPr>
          <w:ilvl w:val="1"/>
          <w:numId w:val="53"/>
        </w:numPr>
        <w:tabs>
          <w:tab w:val="left" w:pos="1134"/>
          <w:tab w:val="left" w:pos="2268"/>
        </w:tabs>
        <w:spacing w:line="317" w:lineRule="exact"/>
        <w:ind w:left="1560" w:hanging="802"/>
        <w:jc w:val="both"/>
        <w:rPr>
          <w:lang w:val="ru-RU"/>
        </w:rPr>
      </w:pPr>
      <w:r w:rsidRPr="004F4E72">
        <w:rPr>
          <w:lang w:val="ru-RU"/>
        </w:rPr>
        <w:t>называть факторы, влияющие на скорость химической</w:t>
      </w:r>
      <w:r w:rsidRPr="004F4E72">
        <w:rPr>
          <w:spacing w:val="-7"/>
          <w:lang w:val="ru-RU"/>
        </w:rPr>
        <w:t xml:space="preserve"> </w:t>
      </w:r>
      <w:r w:rsidRPr="004F4E72">
        <w:rPr>
          <w:lang w:val="ru-RU"/>
        </w:rPr>
        <w:t>реакции;</w:t>
      </w:r>
    </w:p>
    <w:p w:rsidR="00DD2384" w:rsidRPr="004F4E72" w:rsidRDefault="00EB158A" w:rsidP="004E3CC7">
      <w:pPr>
        <w:pStyle w:val="a5"/>
        <w:numPr>
          <w:ilvl w:val="1"/>
          <w:numId w:val="53"/>
        </w:numPr>
        <w:tabs>
          <w:tab w:val="left" w:pos="1134"/>
          <w:tab w:val="left" w:pos="2268"/>
        </w:tabs>
        <w:spacing w:line="318" w:lineRule="exact"/>
        <w:ind w:left="1560" w:hanging="802"/>
        <w:jc w:val="both"/>
        <w:rPr>
          <w:lang w:val="ru-RU"/>
        </w:rPr>
      </w:pPr>
      <w:r w:rsidRPr="004F4E72">
        <w:rPr>
          <w:lang w:val="ru-RU"/>
        </w:rPr>
        <w:t>классифицировать химические реакции по различным</w:t>
      </w:r>
      <w:r w:rsidRPr="004F4E72">
        <w:rPr>
          <w:spacing w:val="-8"/>
          <w:lang w:val="ru-RU"/>
        </w:rPr>
        <w:t xml:space="preserve"> </w:t>
      </w:r>
      <w:r w:rsidRPr="004F4E72">
        <w:rPr>
          <w:lang w:val="ru-RU"/>
        </w:rPr>
        <w:t>признакам;</w:t>
      </w:r>
    </w:p>
    <w:p w:rsidR="003F5737" w:rsidRDefault="00EB158A" w:rsidP="004E3CC7">
      <w:pPr>
        <w:pStyle w:val="a5"/>
        <w:numPr>
          <w:ilvl w:val="1"/>
          <w:numId w:val="53"/>
        </w:numPr>
        <w:tabs>
          <w:tab w:val="left" w:pos="1134"/>
          <w:tab w:val="left" w:pos="2268"/>
          <w:tab w:val="left" w:pos="3748"/>
          <w:tab w:val="left" w:pos="5355"/>
          <w:tab w:val="left" w:pos="6335"/>
          <w:tab w:val="left" w:pos="7665"/>
          <w:tab w:val="left" w:pos="9086"/>
          <w:tab w:val="left" w:pos="9484"/>
        </w:tabs>
        <w:spacing w:before="3" w:line="237" w:lineRule="auto"/>
        <w:ind w:left="1560" w:right="284" w:hanging="802"/>
        <w:jc w:val="both"/>
        <w:rPr>
          <w:lang w:val="ru-RU"/>
        </w:rPr>
      </w:pPr>
      <w:r w:rsidRPr="004F4E72">
        <w:rPr>
          <w:lang w:val="ru-RU"/>
        </w:rPr>
        <w:t>характеризовать</w:t>
      </w:r>
      <w:r w:rsidRPr="004F4E72">
        <w:rPr>
          <w:lang w:val="ru-RU"/>
        </w:rPr>
        <w:tab/>
        <w:t>взаимосвязь</w:t>
      </w:r>
      <w:r w:rsidRPr="004F4E72">
        <w:rPr>
          <w:lang w:val="ru-RU"/>
        </w:rPr>
        <w:tab/>
        <w:t>между</w:t>
      </w:r>
      <w:r w:rsidRPr="004F4E72">
        <w:rPr>
          <w:lang w:val="ru-RU"/>
        </w:rPr>
        <w:tab/>
        <w:t>составом,</w:t>
      </w:r>
      <w:r w:rsidRPr="004F4E72">
        <w:rPr>
          <w:lang w:val="ru-RU"/>
        </w:rPr>
        <w:tab/>
        <w:t>строением</w:t>
      </w:r>
      <w:r w:rsidRPr="004F4E72">
        <w:rPr>
          <w:lang w:val="ru-RU"/>
        </w:rPr>
        <w:tab/>
        <w:t>и</w:t>
      </w:r>
      <w:r w:rsidRPr="004F4E72">
        <w:rPr>
          <w:lang w:val="ru-RU"/>
        </w:rPr>
        <w:tab/>
      </w:r>
    </w:p>
    <w:p w:rsidR="00DD2384" w:rsidRPr="003F5737" w:rsidRDefault="00EB158A" w:rsidP="003F5737">
      <w:pPr>
        <w:tabs>
          <w:tab w:val="left" w:pos="1134"/>
          <w:tab w:val="left" w:pos="2268"/>
          <w:tab w:val="left" w:pos="3748"/>
          <w:tab w:val="left" w:pos="5355"/>
          <w:tab w:val="left" w:pos="6335"/>
          <w:tab w:val="left" w:pos="7665"/>
          <w:tab w:val="left" w:pos="9086"/>
          <w:tab w:val="left" w:pos="9484"/>
        </w:tabs>
        <w:spacing w:before="3" w:line="237" w:lineRule="auto"/>
        <w:ind w:right="284"/>
        <w:jc w:val="both"/>
        <w:rPr>
          <w:lang w:val="ru-RU"/>
        </w:rPr>
      </w:pPr>
      <w:r w:rsidRPr="003F5737">
        <w:rPr>
          <w:lang w:val="ru-RU"/>
        </w:rPr>
        <w:t>свойствами неметаллов;</w:t>
      </w:r>
    </w:p>
    <w:p w:rsidR="00DA0AA8" w:rsidRDefault="00EB158A" w:rsidP="003F5737">
      <w:pPr>
        <w:pStyle w:val="a5"/>
        <w:numPr>
          <w:ilvl w:val="1"/>
          <w:numId w:val="53"/>
        </w:numPr>
        <w:tabs>
          <w:tab w:val="left" w:pos="1134"/>
          <w:tab w:val="left" w:pos="2268"/>
        </w:tabs>
        <w:spacing w:before="3"/>
        <w:ind w:left="0" w:right="281" w:firstLine="709"/>
        <w:jc w:val="both"/>
        <w:rPr>
          <w:lang w:val="ru-RU"/>
        </w:rPr>
      </w:pPr>
      <w:r w:rsidRPr="004F4E72">
        <w:rPr>
          <w:lang w:val="ru-RU"/>
        </w:rPr>
        <w:t>проводить опыты по получению, собирани</w:t>
      </w:r>
      <w:r w:rsidR="00DA0AA8">
        <w:rPr>
          <w:lang w:val="ru-RU"/>
        </w:rPr>
        <w:t>ю и изучению химических свойств</w:t>
      </w:r>
    </w:p>
    <w:p w:rsidR="00DD2384" w:rsidRPr="00DA0AA8" w:rsidRDefault="00EB158A" w:rsidP="003F5737">
      <w:pPr>
        <w:tabs>
          <w:tab w:val="left" w:pos="1134"/>
          <w:tab w:val="left" w:pos="2268"/>
        </w:tabs>
        <w:spacing w:before="3"/>
        <w:ind w:right="281" w:firstLine="709"/>
        <w:jc w:val="both"/>
        <w:rPr>
          <w:lang w:val="ru-RU"/>
        </w:rPr>
      </w:pPr>
      <w:r w:rsidRPr="00DA0AA8">
        <w:rPr>
          <w:lang w:val="ru-RU"/>
        </w:rPr>
        <w:t>газообразных веществ: углекислого газа,</w:t>
      </w:r>
      <w:r w:rsidRPr="00DA0AA8">
        <w:rPr>
          <w:spacing w:val="11"/>
          <w:lang w:val="ru-RU"/>
        </w:rPr>
        <w:t xml:space="preserve"> </w:t>
      </w:r>
      <w:r w:rsidRPr="00DA0AA8">
        <w:rPr>
          <w:lang w:val="ru-RU"/>
        </w:rPr>
        <w:t>аммиака;</w:t>
      </w:r>
    </w:p>
    <w:p w:rsidR="00DD2384" w:rsidRPr="004F4E72" w:rsidRDefault="00EB158A" w:rsidP="003F5737">
      <w:pPr>
        <w:pStyle w:val="a5"/>
        <w:numPr>
          <w:ilvl w:val="1"/>
          <w:numId w:val="53"/>
        </w:numPr>
        <w:tabs>
          <w:tab w:val="left" w:pos="1134"/>
          <w:tab w:val="left" w:pos="2268"/>
        </w:tabs>
        <w:spacing w:line="317" w:lineRule="exact"/>
        <w:ind w:left="0" w:firstLine="709"/>
        <w:jc w:val="both"/>
        <w:rPr>
          <w:lang w:val="ru-RU"/>
        </w:rPr>
      </w:pPr>
      <w:r w:rsidRPr="004F4E72">
        <w:rPr>
          <w:lang w:val="ru-RU"/>
        </w:rPr>
        <w:t>распознавать опытным путем газообразные вещества: углекислый газ и</w:t>
      </w:r>
      <w:r w:rsidRPr="004F4E72">
        <w:rPr>
          <w:spacing w:val="-25"/>
          <w:lang w:val="ru-RU"/>
        </w:rPr>
        <w:t xml:space="preserve"> </w:t>
      </w:r>
      <w:r w:rsidRPr="004F4E72">
        <w:rPr>
          <w:lang w:val="ru-RU"/>
        </w:rPr>
        <w:t>аммиак;</w:t>
      </w:r>
    </w:p>
    <w:p w:rsidR="00A7670C" w:rsidRDefault="00EB158A" w:rsidP="003F5737">
      <w:pPr>
        <w:pStyle w:val="a5"/>
        <w:numPr>
          <w:ilvl w:val="1"/>
          <w:numId w:val="53"/>
        </w:numPr>
        <w:tabs>
          <w:tab w:val="left" w:pos="1134"/>
          <w:tab w:val="left" w:pos="2268"/>
        </w:tabs>
        <w:spacing w:line="317" w:lineRule="exact"/>
        <w:ind w:left="0" w:firstLine="709"/>
        <w:jc w:val="both"/>
        <w:rPr>
          <w:lang w:val="ru-RU"/>
        </w:rPr>
      </w:pPr>
      <w:r w:rsidRPr="004F4E72">
        <w:rPr>
          <w:lang w:val="ru-RU"/>
        </w:rPr>
        <w:t xml:space="preserve">характеризовать взаимосвязь между составом, строением и </w:t>
      </w:r>
    </w:p>
    <w:p w:rsidR="00A7670C" w:rsidRDefault="00A7670C" w:rsidP="00A7670C">
      <w:pPr>
        <w:pStyle w:val="a5"/>
        <w:tabs>
          <w:tab w:val="left" w:pos="1134"/>
          <w:tab w:val="left" w:pos="2268"/>
        </w:tabs>
        <w:spacing w:line="317" w:lineRule="exact"/>
        <w:ind w:left="709" w:firstLine="0"/>
        <w:jc w:val="both"/>
        <w:rPr>
          <w:lang w:val="ru-RU"/>
        </w:rPr>
      </w:pPr>
    </w:p>
    <w:p w:rsidR="00DD2384" w:rsidRPr="004F4E72" w:rsidRDefault="00EB158A" w:rsidP="00A7670C">
      <w:pPr>
        <w:pStyle w:val="a5"/>
        <w:tabs>
          <w:tab w:val="left" w:pos="1134"/>
          <w:tab w:val="left" w:pos="2268"/>
        </w:tabs>
        <w:spacing w:line="317" w:lineRule="exact"/>
        <w:ind w:left="0" w:firstLine="0"/>
        <w:jc w:val="both"/>
        <w:rPr>
          <w:lang w:val="ru-RU"/>
        </w:rPr>
      </w:pPr>
      <w:r w:rsidRPr="004F4E72">
        <w:rPr>
          <w:lang w:val="ru-RU"/>
        </w:rPr>
        <w:t>свойствами</w:t>
      </w:r>
      <w:r w:rsidRPr="004F4E72">
        <w:rPr>
          <w:spacing w:val="-28"/>
          <w:lang w:val="ru-RU"/>
        </w:rPr>
        <w:t xml:space="preserve"> </w:t>
      </w:r>
      <w:r w:rsidRPr="004F4E72">
        <w:rPr>
          <w:lang w:val="ru-RU"/>
        </w:rPr>
        <w:t>металлов;</w:t>
      </w:r>
    </w:p>
    <w:p w:rsidR="00DA0AA8" w:rsidRDefault="00EB158A" w:rsidP="00A7670C">
      <w:pPr>
        <w:pStyle w:val="a5"/>
        <w:numPr>
          <w:ilvl w:val="1"/>
          <w:numId w:val="53"/>
        </w:numPr>
        <w:tabs>
          <w:tab w:val="left" w:pos="1134"/>
          <w:tab w:val="left" w:pos="2268"/>
        </w:tabs>
        <w:ind w:left="0" w:right="280" w:firstLine="709"/>
        <w:jc w:val="both"/>
        <w:rPr>
          <w:lang w:val="ru-RU"/>
        </w:rPr>
      </w:pPr>
      <w:r w:rsidRPr="004F4E72">
        <w:rPr>
          <w:lang w:val="ru-RU"/>
        </w:rPr>
        <w:t>называть органические вещества по их формуле: метан, этан, этилен, мет</w:t>
      </w:r>
      <w:r w:rsidR="00DA0AA8">
        <w:rPr>
          <w:lang w:val="ru-RU"/>
        </w:rPr>
        <w:t>анол, этанол,</w:t>
      </w:r>
    </w:p>
    <w:p w:rsidR="00DD2384" w:rsidRPr="00DA0AA8" w:rsidRDefault="00EB158A" w:rsidP="00A7670C">
      <w:pPr>
        <w:tabs>
          <w:tab w:val="left" w:pos="1134"/>
          <w:tab w:val="left" w:pos="2268"/>
        </w:tabs>
        <w:ind w:right="280" w:firstLine="709"/>
        <w:jc w:val="both"/>
        <w:rPr>
          <w:lang w:val="ru-RU"/>
        </w:rPr>
      </w:pPr>
      <w:r w:rsidRPr="00DA0AA8">
        <w:rPr>
          <w:lang w:val="ru-RU"/>
        </w:rPr>
        <w:t>глицерин, уксусная кислота, аминоуксусная кислота, стеариновая кислота, олеиновая кислота,</w:t>
      </w:r>
      <w:r w:rsidRPr="00DA0AA8">
        <w:rPr>
          <w:spacing w:val="-6"/>
          <w:lang w:val="ru-RU"/>
        </w:rPr>
        <w:t xml:space="preserve"> </w:t>
      </w:r>
      <w:r w:rsidRPr="00DA0AA8">
        <w:rPr>
          <w:lang w:val="ru-RU"/>
        </w:rPr>
        <w:t>глюкоза;</w:t>
      </w:r>
    </w:p>
    <w:p w:rsidR="00DA0AA8" w:rsidRDefault="00EB158A" w:rsidP="00A7670C">
      <w:pPr>
        <w:pStyle w:val="a5"/>
        <w:numPr>
          <w:ilvl w:val="1"/>
          <w:numId w:val="53"/>
        </w:numPr>
        <w:tabs>
          <w:tab w:val="left" w:pos="1134"/>
        </w:tabs>
        <w:spacing w:before="2" w:line="237" w:lineRule="auto"/>
        <w:ind w:left="0" w:right="277" w:firstLine="709"/>
        <w:jc w:val="both"/>
        <w:rPr>
          <w:lang w:val="ru-RU"/>
        </w:rPr>
      </w:pPr>
      <w:r w:rsidRPr="004F4E72">
        <w:rPr>
          <w:lang w:val="ru-RU"/>
        </w:rPr>
        <w:t>оценивать влияние химического загрязнен</w:t>
      </w:r>
      <w:r w:rsidR="00DA0AA8">
        <w:rPr>
          <w:lang w:val="ru-RU"/>
        </w:rPr>
        <w:t>ия окружающей среды на организм</w:t>
      </w:r>
    </w:p>
    <w:p w:rsidR="00DD2384" w:rsidRPr="00DA0AA8" w:rsidRDefault="00EB158A" w:rsidP="00A7670C">
      <w:pPr>
        <w:tabs>
          <w:tab w:val="left" w:pos="1674"/>
          <w:tab w:val="left" w:pos="2268"/>
        </w:tabs>
        <w:spacing w:before="2" w:line="237" w:lineRule="auto"/>
        <w:ind w:right="277"/>
        <w:jc w:val="both"/>
        <w:rPr>
          <w:lang w:val="ru-RU"/>
        </w:rPr>
      </w:pPr>
      <w:r w:rsidRPr="00DA0AA8">
        <w:rPr>
          <w:lang w:val="ru-RU"/>
        </w:rPr>
        <w:t>человека;</w:t>
      </w:r>
    </w:p>
    <w:p w:rsidR="00DD2384" w:rsidRPr="004F4E72" w:rsidRDefault="00EB158A" w:rsidP="00A7670C">
      <w:pPr>
        <w:pStyle w:val="a5"/>
        <w:numPr>
          <w:ilvl w:val="1"/>
          <w:numId w:val="53"/>
        </w:numPr>
        <w:tabs>
          <w:tab w:val="left" w:pos="1134"/>
          <w:tab w:val="left" w:pos="2268"/>
        </w:tabs>
        <w:spacing w:before="3" w:line="318" w:lineRule="exact"/>
        <w:ind w:left="0" w:firstLine="709"/>
        <w:jc w:val="both"/>
        <w:rPr>
          <w:lang w:val="ru-RU"/>
        </w:rPr>
      </w:pPr>
      <w:r w:rsidRPr="004F4E72">
        <w:rPr>
          <w:lang w:val="ru-RU"/>
        </w:rPr>
        <w:t>грамотно обращаться с веществами в повседневной</w:t>
      </w:r>
      <w:r w:rsidRPr="004F4E72">
        <w:rPr>
          <w:spacing w:val="-6"/>
          <w:lang w:val="ru-RU"/>
        </w:rPr>
        <w:t xml:space="preserve"> </w:t>
      </w:r>
      <w:r w:rsidRPr="004F4E72">
        <w:rPr>
          <w:lang w:val="ru-RU"/>
        </w:rPr>
        <w:t>жизни</w:t>
      </w:r>
    </w:p>
    <w:p w:rsidR="00DA0AA8" w:rsidRDefault="00EB158A" w:rsidP="00A7670C">
      <w:pPr>
        <w:pStyle w:val="a5"/>
        <w:numPr>
          <w:ilvl w:val="1"/>
          <w:numId w:val="53"/>
        </w:numPr>
        <w:tabs>
          <w:tab w:val="left" w:pos="1134"/>
          <w:tab w:val="left" w:pos="2268"/>
          <w:tab w:val="left" w:pos="3176"/>
          <w:tab w:val="left" w:pos="4885"/>
          <w:tab w:val="left" w:pos="6414"/>
          <w:tab w:val="left" w:pos="7578"/>
          <w:tab w:val="left" w:pos="9031"/>
        </w:tabs>
        <w:ind w:left="0" w:right="284" w:firstLine="709"/>
        <w:jc w:val="both"/>
        <w:rPr>
          <w:lang w:val="ru-RU"/>
        </w:rPr>
      </w:pPr>
      <w:r w:rsidRPr="004F4E72">
        <w:rPr>
          <w:lang w:val="ru-RU"/>
        </w:rPr>
        <w:t>определять</w:t>
      </w:r>
      <w:r w:rsidRPr="004F4E72">
        <w:rPr>
          <w:lang w:val="ru-RU"/>
        </w:rPr>
        <w:tab/>
        <w:t>возможно</w:t>
      </w:r>
      <w:r w:rsidR="00DA0AA8">
        <w:rPr>
          <w:lang w:val="ru-RU"/>
        </w:rPr>
        <w:t>сть</w:t>
      </w:r>
      <w:r w:rsidR="00DA0AA8">
        <w:rPr>
          <w:lang w:val="ru-RU"/>
        </w:rPr>
        <w:tab/>
        <w:t>протекания</w:t>
      </w:r>
      <w:r w:rsidR="00DA0AA8">
        <w:rPr>
          <w:lang w:val="ru-RU"/>
        </w:rPr>
        <w:tab/>
        <w:t>реакций</w:t>
      </w:r>
      <w:r w:rsidR="00DA0AA8">
        <w:rPr>
          <w:lang w:val="ru-RU"/>
        </w:rPr>
        <w:tab/>
        <w:t>некоторы</w:t>
      </w:r>
    </w:p>
    <w:p w:rsidR="00DD2384" w:rsidRPr="00DA0AA8" w:rsidRDefault="00EB158A" w:rsidP="00A7670C">
      <w:pPr>
        <w:tabs>
          <w:tab w:val="left" w:pos="1674"/>
          <w:tab w:val="left" w:pos="2268"/>
          <w:tab w:val="left" w:pos="3176"/>
          <w:tab w:val="left" w:pos="4885"/>
          <w:tab w:val="left" w:pos="6414"/>
          <w:tab w:val="left" w:pos="7578"/>
          <w:tab w:val="left" w:pos="9031"/>
        </w:tabs>
        <w:ind w:right="284"/>
        <w:jc w:val="both"/>
        <w:rPr>
          <w:lang w:val="ru-RU"/>
        </w:rPr>
      </w:pPr>
      <w:r w:rsidRPr="00DA0AA8">
        <w:rPr>
          <w:w w:val="95"/>
          <w:lang w:val="ru-RU"/>
        </w:rPr>
        <w:t xml:space="preserve">представителей </w:t>
      </w:r>
      <w:r w:rsidRPr="00DA0AA8">
        <w:rPr>
          <w:lang w:val="ru-RU"/>
        </w:rPr>
        <w:t>органических веществ с кислородом, водородом, металлами, основаниями,</w:t>
      </w:r>
      <w:r w:rsidRPr="00DA0AA8">
        <w:rPr>
          <w:spacing w:val="-32"/>
          <w:lang w:val="ru-RU"/>
        </w:rPr>
        <w:t xml:space="preserve"> </w:t>
      </w:r>
      <w:r w:rsidRPr="00DA0AA8">
        <w:rPr>
          <w:lang w:val="ru-RU"/>
        </w:rPr>
        <w:t>галогенами.</w:t>
      </w:r>
    </w:p>
    <w:p w:rsidR="00DD2384" w:rsidRPr="004F4E72" w:rsidRDefault="00EB158A" w:rsidP="00A7670C">
      <w:pPr>
        <w:pStyle w:val="4"/>
        <w:tabs>
          <w:tab w:val="left" w:pos="2268"/>
        </w:tabs>
        <w:spacing w:before="5" w:line="295" w:lineRule="exact"/>
        <w:ind w:left="1560"/>
        <w:jc w:val="both"/>
        <w:rPr>
          <w:sz w:val="22"/>
          <w:szCs w:val="22"/>
        </w:rPr>
      </w:pPr>
      <w:r w:rsidRPr="004F4E72">
        <w:rPr>
          <w:sz w:val="22"/>
          <w:szCs w:val="22"/>
        </w:rPr>
        <w:t>Выпускник получит возможность научиться:</w:t>
      </w:r>
    </w:p>
    <w:p w:rsidR="00DA0AA8" w:rsidRPr="00A7520A" w:rsidRDefault="00EB158A" w:rsidP="00A7670C">
      <w:pPr>
        <w:pStyle w:val="a5"/>
        <w:numPr>
          <w:ilvl w:val="1"/>
          <w:numId w:val="53"/>
        </w:numPr>
        <w:tabs>
          <w:tab w:val="left" w:pos="1134"/>
          <w:tab w:val="left" w:pos="2268"/>
        </w:tabs>
        <w:ind w:left="0" w:right="286" w:firstLine="709"/>
        <w:jc w:val="both"/>
        <w:rPr>
          <w:lang w:val="ru-RU"/>
        </w:rPr>
      </w:pPr>
      <w:r w:rsidRPr="00A7520A">
        <w:rPr>
          <w:lang w:val="ru-RU"/>
        </w:rPr>
        <w:t>выдвигать и проверять экспериментально гипотезы о химических свойствах ве</w:t>
      </w:r>
      <w:r w:rsidR="00DA0AA8" w:rsidRPr="00A7520A">
        <w:rPr>
          <w:lang w:val="ru-RU"/>
        </w:rPr>
        <w:t>ществ</w:t>
      </w:r>
    </w:p>
    <w:p w:rsidR="00DD2384" w:rsidRPr="00A7520A" w:rsidRDefault="00EB158A" w:rsidP="00A7670C">
      <w:pPr>
        <w:tabs>
          <w:tab w:val="left" w:pos="1134"/>
          <w:tab w:val="left" w:pos="2268"/>
        </w:tabs>
        <w:ind w:right="286"/>
        <w:jc w:val="both"/>
        <w:rPr>
          <w:lang w:val="ru-RU"/>
        </w:rPr>
      </w:pPr>
      <w:r w:rsidRPr="00A7520A">
        <w:rPr>
          <w:lang w:val="ru-RU"/>
        </w:rPr>
        <w:t>на основе их состава и строения, их способности вступать в химические реакции, о характере и продуктах различных химических</w:t>
      </w:r>
      <w:r w:rsidRPr="00A7520A">
        <w:rPr>
          <w:spacing w:val="-7"/>
          <w:lang w:val="ru-RU"/>
        </w:rPr>
        <w:t xml:space="preserve"> </w:t>
      </w:r>
      <w:r w:rsidRPr="00A7520A">
        <w:rPr>
          <w:lang w:val="ru-RU"/>
        </w:rPr>
        <w:t>реакций;</w:t>
      </w:r>
    </w:p>
    <w:p w:rsidR="00DA0AA8" w:rsidRPr="00A7520A" w:rsidRDefault="00EB158A" w:rsidP="00A7670C">
      <w:pPr>
        <w:pStyle w:val="a5"/>
        <w:numPr>
          <w:ilvl w:val="1"/>
          <w:numId w:val="53"/>
        </w:numPr>
        <w:tabs>
          <w:tab w:val="left" w:pos="1134"/>
          <w:tab w:val="left" w:pos="2268"/>
        </w:tabs>
        <w:spacing w:line="237" w:lineRule="auto"/>
        <w:ind w:left="0" w:right="283" w:firstLine="709"/>
        <w:jc w:val="both"/>
        <w:rPr>
          <w:lang w:val="ru-RU"/>
        </w:rPr>
      </w:pPr>
      <w:r w:rsidRPr="00A7520A">
        <w:rPr>
          <w:lang w:val="ru-RU"/>
        </w:rPr>
        <w:t>характеризовать вещества по составу, стро</w:t>
      </w:r>
      <w:r w:rsidR="00DA0AA8" w:rsidRPr="00A7520A">
        <w:rPr>
          <w:lang w:val="ru-RU"/>
        </w:rPr>
        <w:t>ению и свойствам, устанавливать</w:t>
      </w:r>
    </w:p>
    <w:p w:rsidR="00DD2384" w:rsidRPr="00A7520A" w:rsidRDefault="00EB158A" w:rsidP="00A7670C">
      <w:pPr>
        <w:tabs>
          <w:tab w:val="left" w:pos="1134"/>
          <w:tab w:val="left" w:pos="2268"/>
        </w:tabs>
        <w:spacing w:line="237" w:lineRule="auto"/>
        <w:ind w:right="283"/>
        <w:jc w:val="both"/>
        <w:rPr>
          <w:lang w:val="ru-RU"/>
        </w:rPr>
      </w:pPr>
      <w:r w:rsidRPr="00A7520A">
        <w:rPr>
          <w:lang w:val="ru-RU"/>
        </w:rPr>
        <w:t>причинно-следственные связи между данными характеристиками</w:t>
      </w:r>
      <w:r w:rsidRPr="00A7520A">
        <w:rPr>
          <w:spacing w:val="-8"/>
          <w:lang w:val="ru-RU"/>
        </w:rPr>
        <w:t xml:space="preserve"> </w:t>
      </w:r>
      <w:r w:rsidRPr="00A7520A">
        <w:rPr>
          <w:lang w:val="ru-RU"/>
        </w:rPr>
        <w:t>вещества;</w:t>
      </w:r>
    </w:p>
    <w:p w:rsidR="00DA0AA8" w:rsidRPr="00A7520A" w:rsidRDefault="00EB158A" w:rsidP="00A7670C">
      <w:pPr>
        <w:pStyle w:val="a5"/>
        <w:numPr>
          <w:ilvl w:val="1"/>
          <w:numId w:val="53"/>
        </w:numPr>
        <w:tabs>
          <w:tab w:val="left" w:pos="1134"/>
          <w:tab w:val="left" w:pos="2268"/>
        </w:tabs>
        <w:spacing w:before="5" w:line="237" w:lineRule="auto"/>
        <w:ind w:left="0" w:right="288" w:firstLine="709"/>
        <w:jc w:val="both"/>
        <w:rPr>
          <w:lang w:val="ru-RU"/>
        </w:rPr>
      </w:pPr>
      <w:r w:rsidRPr="00A7520A">
        <w:rPr>
          <w:lang w:val="ru-RU"/>
        </w:rPr>
        <w:t xml:space="preserve">составлять молекулярные и полные ионные </w:t>
      </w:r>
      <w:r w:rsidR="00DA0AA8" w:rsidRPr="00A7520A">
        <w:rPr>
          <w:lang w:val="ru-RU"/>
        </w:rPr>
        <w:t>уравнения по сокращенным ионным</w:t>
      </w:r>
    </w:p>
    <w:p w:rsidR="00DD2384" w:rsidRPr="00A7520A" w:rsidRDefault="00EB158A" w:rsidP="00A7670C">
      <w:pPr>
        <w:tabs>
          <w:tab w:val="left" w:pos="1134"/>
          <w:tab w:val="left" w:pos="2268"/>
        </w:tabs>
        <w:spacing w:before="5" w:line="237" w:lineRule="auto"/>
        <w:ind w:right="288"/>
        <w:jc w:val="both"/>
        <w:rPr>
          <w:lang w:val="ru-RU"/>
        </w:rPr>
      </w:pPr>
      <w:r w:rsidRPr="00A7520A">
        <w:rPr>
          <w:lang w:val="ru-RU"/>
        </w:rPr>
        <w:t>уравнениям;</w:t>
      </w:r>
    </w:p>
    <w:p w:rsidR="00DA0AA8" w:rsidRPr="00A7520A" w:rsidRDefault="00EB158A" w:rsidP="00A7670C">
      <w:pPr>
        <w:pStyle w:val="a5"/>
        <w:numPr>
          <w:ilvl w:val="1"/>
          <w:numId w:val="53"/>
        </w:numPr>
        <w:tabs>
          <w:tab w:val="left" w:pos="1134"/>
          <w:tab w:val="left" w:pos="2268"/>
        </w:tabs>
        <w:spacing w:before="3"/>
        <w:ind w:left="0" w:right="287" w:firstLine="709"/>
        <w:jc w:val="both"/>
        <w:rPr>
          <w:lang w:val="ru-RU"/>
        </w:rPr>
      </w:pPr>
      <w:r w:rsidRPr="00A7520A">
        <w:rPr>
          <w:lang w:val="ru-RU"/>
        </w:rPr>
        <w:t>прогнозировать способность вещес</w:t>
      </w:r>
      <w:r w:rsidR="00DA0AA8" w:rsidRPr="00A7520A">
        <w:rPr>
          <w:lang w:val="ru-RU"/>
        </w:rPr>
        <w:t>тва проявлять окислительные или</w:t>
      </w:r>
    </w:p>
    <w:p w:rsidR="00DD2384" w:rsidRPr="00A7520A" w:rsidRDefault="00EB158A" w:rsidP="00A7670C">
      <w:pPr>
        <w:tabs>
          <w:tab w:val="left" w:pos="1134"/>
          <w:tab w:val="left" w:pos="2268"/>
        </w:tabs>
        <w:spacing w:before="3"/>
        <w:ind w:right="287" w:firstLine="709"/>
        <w:jc w:val="both"/>
        <w:rPr>
          <w:lang w:val="ru-RU"/>
        </w:rPr>
      </w:pPr>
      <w:r w:rsidRPr="00A7520A">
        <w:rPr>
          <w:lang w:val="ru-RU"/>
        </w:rPr>
        <w:t>восстановительные свойства с учетом степеней окисления элементов, входящих в его состав;</w:t>
      </w:r>
    </w:p>
    <w:p w:rsidR="00DA0AA8" w:rsidRPr="00A7520A" w:rsidRDefault="00EB158A" w:rsidP="00A7670C">
      <w:pPr>
        <w:pStyle w:val="a5"/>
        <w:numPr>
          <w:ilvl w:val="1"/>
          <w:numId w:val="53"/>
        </w:numPr>
        <w:tabs>
          <w:tab w:val="left" w:pos="1134"/>
          <w:tab w:val="left" w:pos="2268"/>
          <w:tab w:val="left" w:pos="3308"/>
          <w:tab w:val="left" w:pos="4725"/>
          <w:tab w:val="left" w:pos="5980"/>
          <w:tab w:val="left" w:pos="8422"/>
        </w:tabs>
        <w:ind w:left="0" w:right="288" w:firstLine="709"/>
        <w:jc w:val="both"/>
        <w:rPr>
          <w:lang w:val="ru-RU"/>
        </w:rPr>
      </w:pPr>
      <w:r w:rsidRPr="00A7520A">
        <w:rPr>
          <w:lang w:val="ru-RU"/>
        </w:rPr>
        <w:t>составлять</w:t>
      </w:r>
      <w:r w:rsidRPr="00A7520A">
        <w:rPr>
          <w:lang w:val="ru-RU"/>
        </w:rPr>
        <w:tab/>
        <w:t>ура</w:t>
      </w:r>
      <w:r w:rsidR="00DA0AA8" w:rsidRPr="00A7520A">
        <w:rPr>
          <w:lang w:val="ru-RU"/>
        </w:rPr>
        <w:t>внения</w:t>
      </w:r>
      <w:r w:rsidR="00DA0AA8" w:rsidRPr="00A7520A">
        <w:rPr>
          <w:lang w:val="ru-RU"/>
        </w:rPr>
        <w:tab/>
        <w:t>реакций,</w:t>
      </w:r>
      <w:r w:rsidR="00DA0AA8" w:rsidRPr="00A7520A">
        <w:rPr>
          <w:lang w:val="ru-RU"/>
        </w:rPr>
        <w:tab/>
        <w:t>соответствующих</w:t>
      </w:r>
    </w:p>
    <w:p w:rsidR="00DD2384" w:rsidRPr="00A7520A" w:rsidRDefault="00EB158A" w:rsidP="00A7670C">
      <w:pPr>
        <w:tabs>
          <w:tab w:val="left" w:pos="1134"/>
          <w:tab w:val="left" w:pos="2268"/>
          <w:tab w:val="left" w:pos="3308"/>
          <w:tab w:val="left" w:pos="4725"/>
          <w:tab w:val="left" w:pos="5980"/>
          <w:tab w:val="left" w:pos="8422"/>
        </w:tabs>
        <w:ind w:right="288"/>
        <w:jc w:val="both"/>
        <w:rPr>
          <w:lang w:val="ru-RU"/>
        </w:rPr>
      </w:pPr>
      <w:r w:rsidRPr="00A7520A">
        <w:rPr>
          <w:lang w:val="ru-RU"/>
        </w:rPr>
        <w:t>последовательности превращений неорганических веществ различных</w:t>
      </w:r>
      <w:r w:rsidRPr="00A7520A">
        <w:rPr>
          <w:spacing w:val="-5"/>
          <w:lang w:val="ru-RU"/>
        </w:rPr>
        <w:t xml:space="preserve"> </w:t>
      </w:r>
      <w:r w:rsidRPr="00A7520A">
        <w:rPr>
          <w:lang w:val="ru-RU"/>
        </w:rPr>
        <w:t>классов;</w:t>
      </w:r>
    </w:p>
    <w:p w:rsidR="00DA0AA8" w:rsidRPr="00A7520A" w:rsidRDefault="00EB158A" w:rsidP="00A7670C">
      <w:pPr>
        <w:pStyle w:val="a5"/>
        <w:numPr>
          <w:ilvl w:val="1"/>
          <w:numId w:val="53"/>
        </w:numPr>
        <w:tabs>
          <w:tab w:val="left" w:pos="1134"/>
          <w:tab w:val="left" w:pos="2268"/>
        </w:tabs>
        <w:spacing w:line="318" w:lineRule="exact"/>
        <w:ind w:left="0" w:firstLine="709"/>
        <w:jc w:val="both"/>
        <w:rPr>
          <w:lang w:val="ru-RU"/>
        </w:rPr>
      </w:pPr>
      <w:r w:rsidRPr="00A7520A">
        <w:rPr>
          <w:lang w:val="ru-RU"/>
        </w:rPr>
        <w:t>выдвигать и проверять экспериментально гипотезы о результатах</w:t>
      </w:r>
      <w:r w:rsidRPr="00A7520A">
        <w:rPr>
          <w:spacing w:val="-5"/>
          <w:lang w:val="ru-RU"/>
        </w:rPr>
        <w:t xml:space="preserve"> </w:t>
      </w:r>
      <w:r w:rsidRPr="00A7520A">
        <w:rPr>
          <w:lang w:val="ru-RU"/>
        </w:rPr>
        <w:t>воздействия</w:t>
      </w:r>
    </w:p>
    <w:p w:rsidR="00DD2384" w:rsidRPr="00A7520A" w:rsidRDefault="00EB158A" w:rsidP="00A7670C">
      <w:pPr>
        <w:tabs>
          <w:tab w:val="left" w:pos="1134"/>
          <w:tab w:val="left" w:pos="2268"/>
        </w:tabs>
        <w:spacing w:line="318" w:lineRule="exact"/>
        <w:jc w:val="both"/>
        <w:rPr>
          <w:lang w:val="ru-RU"/>
        </w:rPr>
      </w:pPr>
      <w:r w:rsidRPr="00A7520A">
        <w:rPr>
          <w:lang w:val="ru-RU"/>
        </w:rPr>
        <w:t>различных факторов на изменение скорости химической реакции;</w:t>
      </w:r>
    </w:p>
    <w:p w:rsidR="00DA0AA8" w:rsidRPr="00A7520A" w:rsidRDefault="00EB158A" w:rsidP="00A7670C">
      <w:pPr>
        <w:pStyle w:val="a5"/>
        <w:numPr>
          <w:ilvl w:val="1"/>
          <w:numId w:val="53"/>
        </w:numPr>
        <w:tabs>
          <w:tab w:val="left" w:pos="1134"/>
          <w:tab w:val="left" w:pos="2268"/>
        </w:tabs>
        <w:ind w:left="0" w:right="282" w:firstLine="709"/>
        <w:jc w:val="both"/>
        <w:rPr>
          <w:lang w:val="ru-RU"/>
        </w:rPr>
      </w:pPr>
      <w:r w:rsidRPr="00A7520A">
        <w:rPr>
          <w:lang w:val="ru-RU"/>
        </w:rPr>
        <w:t>использовать приобретенные знания для экол</w:t>
      </w:r>
      <w:r w:rsidR="00DA0AA8" w:rsidRPr="00A7520A">
        <w:rPr>
          <w:lang w:val="ru-RU"/>
        </w:rPr>
        <w:t>огически грамотного поведения в</w:t>
      </w:r>
    </w:p>
    <w:p w:rsidR="00DD2384" w:rsidRPr="00A7520A" w:rsidRDefault="00EB158A" w:rsidP="00A7670C">
      <w:pPr>
        <w:tabs>
          <w:tab w:val="left" w:pos="1134"/>
          <w:tab w:val="left" w:pos="2268"/>
        </w:tabs>
        <w:ind w:right="282"/>
        <w:jc w:val="both"/>
        <w:rPr>
          <w:lang w:val="ru-RU"/>
        </w:rPr>
      </w:pPr>
      <w:r w:rsidRPr="00A7520A">
        <w:rPr>
          <w:lang w:val="ru-RU"/>
        </w:rPr>
        <w:t>окружающей</w:t>
      </w:r>
      <w:r w:rsidRPr="00A7520A">
        <w:rPr>
          <w:spacing w:val="-2"/>
          <w:lang w:val="ru-RU"/>
        </w:rPr>
        <w:t xml:space="preserve"> </w:t>
      </w:r>
      <w:r w:rsidRPr="00A7520A">
        <w:rPr>
          <w:lang w:val="ru-RU"/>
        </w:rPr>
        <w:t>среде;</w:t>
      </w:r>
    </w:p>
    <w:p w:rsidR="00DA0AA8" w:rsidRPr="00A7520A" w:rsidRDefault="00EB158A" w:rsidP="00A7670C">
      <w:pPr>
        <w:pStyle w:val="a5"/>
        <w:numPr>
          <w:ilvl w:val="1"/>
          <w:numId w:val="53"/>
        </w:numPr>
        <w:tabs>
          <w:tab w:val="left" w:pos="1134"/>
          <w:tab w:val="left" w:pos="2268"/>
        </w:tabs>
        <w:ind w:left="0" w:right="282" w:firstLine="709"/>
        <w:jc w:val="both"/>
        <w:rPr>
          <w:lang w:val="ru-RU"/>
        </w:rPr>
      </w:pPr>
      <w:r w:rsidRPr="00A7520A">
        <w:rPr>
          <w:lang w:val="ru-RU"/>
        </w:rPr>
        <w:t>использовать приобретенные ключевые компет</w:t>
      </w:r>
      <w:r w:rsidR="00DA0AA8" w:rsidRPr="00A7520A">
        <w:rPr>
          <w:lang w:val="ru-RU"/>
        </w:rPr>
        <w:t>енции при выполнении проектов и</w:t>
      </w:r>
    </w:p>
    <w:p w:rsidR="00DD2384" w:rsidRPr="00A7520A" w:rsidRDefault="00EB158A" w:rsidP="00A7670C">
      <w:pPr>
        <w:tabs>
          <w:tab w:val="left" w:pos="1134"/>
          <w:tab w:val="left" w:pos="2268"/>
        </w:tabs>
        <w:ind w:right="282"/>
        <w:jc w:val="both"/>
        <w:rPr>
          <w:lang w:val="ru-RU"/>
        </w:rPr>
      </w:pPr>
      <w:r w:rsidRPr="00A7520A">
        <w:rPr>
          <w:lang w:val="ru-RU"/>
        </w:rPr>
        <w:t>учебно-исследовательских задач по изучению свойств, способов получения и распознавания</w:t>
      </w:r>
      <w:r w:rsidRPr="00A7520A">
        <w:rPr>
          <w:spacing w:val="-2"/>
          <w:lang w:val="ru-RU"/>
        </w:rPr>
        <w:t xml:space="preserve"> </w:t>
      </w:r>
      <w:r w:rsidRPr="00A7520A">
        <w:rPr>
          <w:lang w:val="ru-RU"/>
        </w:rPr>
        <w:t>веществ;</w:t>
      </w:r>
    </w:p>
    <w:p w:rsidR="00DD2384" w:rsidRPr="00A7520A" w:rsidRDefault="00EB158A" w:rsidP="00A7670C">
      <w:pPr>
        <w:pStyle w:val="a5"/>
        <w:numPr>
          <w:ilvl w:val="1"/>
          <w:numId w:val="53"/>
        </w:numPr>
        <w:tabs>
          <w:tab w:val="left" w:pos="1134"/>
          <w:tab w:val="left" w:pos="2268"/>
        </w:tabs>
        <w:spacing w:line="318" w:lineRule="exact"/>
        <w:ind w:left="0" w:firstLine="709"/>
        <w:jc w:val="both"/>
        <w:rPr>
          <w:lang w:val="ru-RU"/>
        </w:rPr>
      </w:pPr>
      <w:r w:rsidRPr="00A7520A">
        <w:rPr>
          <w:lang w:val="ru-RU"/>
        </w:rPr>
        <w:lastRenderedPageBreak/>
        <w:t>объективно оценивать информацию о веществах и химических</w:t>
      </w:r>
      <w:r w:rsidRPr="00A7520A">
        <w:rPr>
          <w:spacing w:val="-16"/>
          <w:lang w:val="ru-RU"/>
        </w:rPr>
        <w:t xml:space="preserve"> </w:t>
      </w:r>
      <w:r w:rsidRPr="00A7520A">
        <w:rPr>
          <w:lang w:val="ru-RU"/>
        </w:rPr>
        <w:t>процессах;</w:t>
      </w:r>
    </w:p>
    <w:p w:rsidR="00DA0AA8" w:rsidRPr="00A7520A" w:rsidRDefault="00EB158A" w:rsidP="00A7670C">
      <w:pPr>
        <w:pStyle w:val="a5"/>
        <w:numPr>
          <w:ilvl w:val="1"/>
          <w:numId w:val="53"/>
        </w:numPr>
        <w:tabs>
          <w:tab w:val="left" w:pos="1134"/>
          <w:tab w:val="left" w:pos="2268"/>
        </w:tabs>
        <w:spacing w:before="1" w:line="237" w:lineRule="auto"/>
        <w:ind w:left="0" w:right="284" w:firstLine="709"/>
        <w:jc w:val="both"/>
        <w:rPr>
          <w:lang w:val="ru-RU"/>
        </w:rPr>
      </w:pPr>
      <w:r w:rsidRPr="00A7520A">
        <w:rPr>
          <w:lang w:val="ru-RU"/>
        </w:rPr>
        <w:t>критически относиться к псевдонаучной информа</w:t>
      </w:r>
      <w:r w:rsidR="00DA0AA8" w:rsidRPr="00A7520A">
        <w:rPr>
          <w:lang w:val="ru-RU"/>
        </w:rPr>
        <w:t>ции, недобросовестной рекламе в</w:t>
      </w:r>
    </w:p>
    <w:p w:rsidR="00DD2384" w:rsidRPr="00A7520A" w:rsidRDefault="00EB158A" w:rsidP="00A7670C">
      <w:pPr>
        <w:tabs>
          <w:tab w:val="left" w:pos="1134"/>
          <w:tab w:val="left" w:pos="2268"/>
        </w:tabs>
        <w:spacing w:before="1" w:line="237" w:lineRule="auto"/>
        <w:ind w:right="284"/>
        <w:jc w:val="both"/>
        <w:rPr>
          <w:lang w:val="ru-RU"/>
        </w:rPr>
      </w:pPr>
      <w:r w:rsidRPr="00A7520A">
        <w:rPr>
          <w:lang w:val="ru-RU"/>
        </w:rPr>
        <w:t>средствах массовой</w:t>
      </w:r>
      <w:r w:rsidRPr="00A7520A">
        <w:rPr>
          <w:spacing w:val="-3"/>
          <w:lang w:val="ru-RU"/>
        </w:rPr>
        <w:t xml:space="preserve"> </w:t>
      </w:r>
      <w:r w:rsidRPr="00A7520A">
        <w:rPr>
          <w:lang w:val="ru-RU"/>
        </w:rPr>
        <w:t>информации;</w:t>
      </w:r>
    </w:p>
    <w:p w:rsidR="00DA0AA8" w:rsidRPr="00A7520A" w:rsidRDefault="00EB158A" w:rsidP="00A7670C">
      <w:pPr>
        <w:pStyle w:val="a5"/>
        <w:numPr>
          <w:ilvl w:val="1"/>
          <w:numId w:val="53"/>
        </w:numPr>
        <w:tabs>
          <w:tab w:val="left" w:pos="1134"/>
          <w:tab w:val="left" w:pos="2268"/>
        </w:tabs>
        <w:spacing w:before="6" w:line="237" w:lineRule="auto"/>
        <w:ind w:left="0" w:right="284" w:firstLine="709"/>
        <w:jc w:val="both"/>
        <w:rPr>
          <w:lang w:val="ru-RU"/>
        </w:rPr>
      </w:pPr>
      <w:r w:rsidRPr="00A7520A">
        <w:rPr>
          <w:lang w:val="ru-RU"/>
        </w:rPr>
        <w:t>осознавать значение теоретических знаний по химии для практической деятельности</w:t>
      </w:r>
    </w:p>
    <w:p w:rsidR="00DD2384" w:rsidRPr="00A7520A" w:rsidRDefault="00EB158A" w:rsidP="00A7670C">
      <w:pPr>
        <w:tabs>
          <w:tab w:val="left" w:pos="1134"/>
          <w:tab w:val="left" w:pos="2268"/>
        </w:tabs>
        <w:spacing w:before="6" w:line="237" w:lineRule="auto"/>
        <w:ind w:right="284"/>
        <w:jc w:val="both"/>
        <w:rPr>
          <w:lang w:val="ru-RU"/>
        </w:rPr>
      </w:pPr>
      <w:r w:rsidRPr="00A7520A">
        <w:rPr>
          <w:lang w:val="ru-RU"/>
        </w:rPr>
        <w:t>человека;</w:t>
      </w:r>
    </w:p>
    <w:p w:rsidR="00DA0AA8" w:rsidRPr="00A7520A" w:rsidRDefault="00EB158A" w:rsidP="00A7670C">
      <w:pPr>
        <w:pStyle w:val="a5"/>
        <w:numPr>
          <w:ilvl w:val="1"/>
          <w:numId w:val="53"/>
        </w:numPr>
        <w:tabs>
          <w:tab w:val="left" w:pos="1134"/>
          <w:tab w:val="left" w:pos="2268"/>
        </w:tabs>
        <w:spacing w:before="2"/>
        <w:ind w:left="0" w:right="279" w:firstLine="709"/>
        <w:jc w:val="both"/>
        <w:rPr>
          <w:lang w:val="ru-RU"/>
        </w:rPr>
      </w:pPr>
      <w:r w:rsidRPr="00A7520A">
        <w:rPr>
          <w:lang w:val="ru-RU"/>
        </w:rPr>
        <w:t xml:space="preserve">создавать модели и схемы для решения учебных </w:t>
      </w:r>
      <w:r w:rsidR="00DA0AA8" w:rsidRPr="00A7520A">
        <w:rPr>
          <w:lang w:val="ru-RU"/>
        </w:rPr>
        <w:t>и познавательных задач;понимать</w:t>
      </w:r>
    </w:p>
    <w:p w:rsidR="00DA0AA8" w:rsidRPr="00A7520A" w:rsidRDefault="00EB158A" w:rsidP="00A7670C">
      <w:pPr>
        <w:tabs>
          <w:tab w:val="left" w:pos="1134"/>
          <w:tab w:val="left" w:pos="2268"/>
        </w:tabs>
        <w:spacing w:before="2"/>
        <w:ind w:right="279"/>
        <w:jc w:val="both"/>
        <w:rPr>
          <w:lang w:val="ru-RU"/>
        </w:rPr>
      </w:pPr>
      <w:r w:rsidRPr="00A7520A">
        <w:rPr>
          <w:lang w:val="ru-RU"/>
        </w:rPr>
        <w:t>необходимость соблюдения предписаний, предлагаемых в инструкциях по использованию лекарств, средств бытовой химии и</w:t>
      </w:r>
      <w:r w:rsidRPr="00A7520A">
        <w:rPr>
          <w:spacing w:val="-12"/>
          <w:lang w:val="ru-RU"/>
        </w:rPr>
        <w:t xml:space="preserve"> </w:t>
      </w:r>
      <w:r w:rsidRPr="00A7520A">
        <w:rPr>
          <w:lang w:val="ru-RU"/>
        </w:rPr>
        <w:t>др.</w:t>
      </w:r>
    </w:p>
    <w:p w:rsidR="00DA0AA8" w:rsidRPr="00A7520A" w:rsidRDefault="00DA0AA8" w:rsidP="00A7670C">
      <w:pPr>
        <w:tabs>
          <w:tab w:val="left" w:pos="1134"/>
          <w:tab w:val="left" w:pos="2268"/>
        </w:tabs>
        <w:spacing w:before="2"/>
        <w:ind w:right="279"/>
        <w:jc w:val="both"/>
        <w:rPr>
          <w:lang w:val="ru-RU"/>
        </w:rPr>
      </w:pPr>
    </w:p>
    <w:p w:rsidR="00DA0AA8" w:rsidRDefault="00A7670C" w:rsidP="00A7670C">
      <w:pPr>
        <w:pStyle w:val="a5"/>
        <w:numPr>
          <w:ilvl w:val="3"/>
          <w:numId w:val="54"/>
        </w:numPr>
        <w:tabs>
          <w:tab w:val="left" w:pos="1134"/>
          <w:tab w:val="left" w:pos="2268"/>
        </w:tabs>
        <w:spacing w:before="2"/>
        <w:ind w:right="279" w:hanging="7777"/>
        <w:jc w:val="center"/>
        <w:rPr>
          <w:b/>
          <w:lang w:val="ru-RU"/>
        </w:rPr>
      </w:pPr>
      <w:r>
        <w:rPr>
          <w:b/>
          <w:lang w:val="ru-RU"/>
        </w:rPr>
        <w:t xml:space="preserve">1.2.5.13.   </w:t>
      </w:r>
      <w:r w:rsidR="00EB158A" w:rsidRPr="00DA0AA8">
        <w:rPr>
          <w:b/>
          <w:lang w:val="ru-RU"/>
        </w:rPr>
        <w:t>Изобразительное искусство</w:t>
      </w:r>
    </w:p>
    <w:p w:rsidR="00DD2384" w:rsidRPr="00DA0AA8" w:rsidRDefault="00EB158A" w:rsidP="00A7670C">
      <w:pPr>
        <w:tabs>
          <w:tab w:val="left" w:pos="1134"/>
          <w:tab w:val="left" w:pos="2268"/>
        </w:tabs>
        <w:spacing w:before="2"/>
        <w:ind w:left="142" w:right="279"/>
        <w:jc w:val="both"/>
        <w:rPr>
          <w:b/>
          <w:lang w:val="ru-RU"/>
        </w:rPr>
      </w:pPr>
      <w:r w:rsidRPr="00DA0AA8">
        <w:rPr>
          <w:b/>
          <w:lang w:val="ru-RU"/>
        </w:rPr>
        <w:t>Выпускник</w:t>
      </w:r>
      <w:r w:rsidRPr="00DA0AA8">
        <w:rPr>
          <w:b/>
          <w:spacing w:val="-1"/>
          <w:lang w:val="ru-RU"/>
        </w:rPr>
        <w:t xml:space="preserve"> </w:t>
      </w:r>
      <w:r w:rsidRPr="00DA0AA8">
        <w:rPr>
          <w:b/>
          <w:lang w:val="ru-RU"/>
        </w:rPr>
        <w:t>научится:</w:t>
      </w:r>
    </w:p>
    <w:p w:rsidR="00DD2384" w:rsidRPr="004F4E72" w:rsidRDefault="00EB158A" w:rsidP="00A7670C">
      <w:pPr>
        <w:pStyle w:val="a5"/>
        <w:numPr>
          <w:ilvl w:val="1"/>
          <w:numId w:val="53"/>
        </w:numPr>
        <w:tabs>
          <w:tab w:val="left" w:pos="1134"/>
        </w:tabs>
        <w:ind w:left="0" w:right="291" w:firstLine="708"/>
        <w:jc w:val="both"/>
        <w:rPr>
          <w:lang w:val="ru-RU"/>
        </w:rPr>
      </w:pPr>
      <w:r w:rsidRPr="004F4E72">
        <w:rPr>
          <w:lang w:val="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w:t>
      </w:r>
      <w:r w:rsidRPr="004F4E72">
        <w:rPr>
          <w:spacing w:val="-8"/>
          <w:lang w:val="ru-RU"/>
        </w:rPr>
        <w:t xml:space="preserve"> </w:t>
      </w:r>
      <w:r w:rsidRPr="004F4E72">
        <w:rPr>
          <w:lang w:val="ru-RU"/>
        </w:rPr>
        <w:t>образов;</w:t>
      </w:r>
    </w:p>
    <w:p w:rsidR="00DD2384" w:rsidRPr="004F4E72" w:rsidRDefault="00EB158A" w:rsidP="00A7670C">
      <w:pPr>
        <w:pStyle w:val="a5"/>
        <w:numPr>
          <w:ilvl w:val="1"/>
          <w:numId w:val="53"/>
        </w:numPr>
        <w:tabs>
          <w:tab w:val="left" w:pos="1134"/>
        </w:tabs>
        <w:ind w:left="0" w:right="291" w:firstLine="708"/>
        <w:jc w:val="both"/>
        <w:rPr>
          <w:lang w:val="ru-RU"/>
        </w:rPr>
      </w:pPr>
      <w:r w:rsidRPr="004F4E72">
        <w:rPr>
          <w:lang w:val="ru-RU"/>
        </w:rPr>
        <w:t>раскрывать смысл народных праздников и обрядов и их отражение в народном искусстве и в современной</w:t>
      </w:r>
      <w:r w:rsidRPr="004F4E72">
        <w:rPr>
          <w:spacing w:val="-5"/>
          <w:lang w:val="ru-RU"/>
        </w:rPr>
        <w:t xml:space="preserve"> </w:t>
      </w:r>
      <w:r w:rsidRPr="004F4E72">
        <w:rPr>
          <w:lang w:val="ru-RU"/>
        </w:rPr>
        <w:t>жизни;</w:t>
      </w:r>
    </w:p>
    <w:p w:rsidR="00DD2384" w:rsidRPr="004F4E72" w:rsidRDefault="00EB158A" w:rsidP="00A7670C">
      <w:pPr>
        <w:pStyle w:val="a5"/>
        <w:numPr>
          <w:ilvl w:val="1"/>
          <w:numId w:val="53"/>
        </w:numPr>
        <w:tabs>
          <w:tab w:val="left" w:pos="1134"/>
        </w:tabs>
        <w:spacing w:line="318" w:lineRule="exact"/>
        <w:ind w:left="0" w:firstLine="708"/>
        <w:jc w:val="both"/>
        <w:rPr>
          <w:lang w:val="ru-RU"/>
        </w:rPr>
      </w:pPr>
      <w:r w:rsidRPr="004F4E72">
        <w:rPr>
          <w:lang w:val="ru-RU"/>
        </w:rPr>
        <w:t>создавать эскизы декоративного убранства русской</w:t>
      </w:r>
      <w:r w:rsidRPr="004F4E72">
        <w:rPr>
          <w:spacing w:val="2"/>
          <w:lang w:val="ru-RU"/>
        </w:rPr>
        <w:t xml:space="preserve"> </w:t>
      </w:r>
      <w:r w:rsidRPr="004F4E72">
        <w:rPr>
          <w:lang w:val="ru-RU"/>
        </w:rPr>
        <w:t>избы;</w:t>
      </w:r>
    </w:p>
    <w:p w:rsidR="00DD2384" w:rsidRPr="004F4E72" w:rsidRDefault="00EB158A" w:rsidP="00A7670C">
      <w:pPr>
        <w:pStyle w:val="a5"/>
        <w:numPr>
          <w:ilvl w:val="1"/>
          <w:numId w:val="53"/>
        </w:numPr>
        <w:tabs>
          <w:tab w:val="left" w:pos="1134"/>
        </w:tabs>
        <w:spacing w:line="318" w:lineRule="exact"/>
        <w:ind w:left="0" w:firstLine="708"/>
        <w:jc w:val="both"/>
        <w:rPr>
          <w:lang w:val="ru-RU"/>
        </w:rPr>
      </w:pPr>
      <w:r w:rsidRPr="004F4E72">
        <w:rPr>
          <w:lang w:val="ru-RU"/>
        </w:rPr>
        <w:t>создавать цветовую композицию внутреннего убранства избы;</w:t>
      </w:r>
    </w:p>
    <w:p w:rsidR="00DD2384" w:rsidRPr="004F4E72" w:rsidRDefault="00EB158A" w:rsidP="00A7670C">
      <w:pPr>
        <w:pStyle w:val="a5"/>
        <w:numPr>
          <w:ilvl w:val="1"/>
          <w:numId w:val="53"/>
        </w:numPr>
        <w:tabs>
          <w:tab w:val="left" w:pos="1134"/>
        </w:tabs>
        <w:spacing w:line="317" w:lineRule="exact"/>
        <w:ind w:left="0" w:firstLine="708"/>
        <w:jc w:val="both"/>
        <w:rPr>
          <w:lang w:val="ru-RU"/>
        </w:rPr>
      </w:pPr>
      <w:r w:rsidRPr="004F4E72">
        <w:rPr>
          <w:lang w:val="ru-RU"/>
        </w:rPr>
        <w:t>определять специфику образного языка декоративно-прикладного</w:t>
      </w:r>
      <w:r w:rsidRPr="004F4E72">
        <w:rPr>
          <w:spacing w:val="-13"/>
          <w:lang w:val="ru-RU"/>
        </w:rPr>
        <w:t xml:space="preserve"> </w:t>
      </w:r>
      <w:r w:rsidRPr="004F4E72">
        <w:rPr>
          <w:lang w:val="ru-RU"/>
        </w:rPr>
        <w:t>искусства;</w:t>
      </w:r>
    </w:p>
    <w:p w:rsidR="00DD2384" w:rsidRDefault="00EB158A" w:rsidP="00A7670C">
      <w:pPr>
        <w:pStyle w:val="a5"/>
        <w:numPr>
          <w:ilvl w:val="1"/>
          <w:numId w:val="53"/>
        </w:numPr>
        <w:tabs>
          <w:tab w:val="left" w:pos="1134"/>
        </w:tabs>
        <w:ind w:left="0" w:right="288" w:firstLine="708"/>
        <w:jc w:val="both"/>
        <w:rPr>
          <w:lang w:val="ru-RU"/>
        </w:rPr>
      </w:pPr>
      <w:r w:rsidRPr="004F4E72">
        <w:rPr>
          <w:lang w:val="ru-RU"/>
        </w:rPr>
        <w:t>создавать самостоятельные варианты орнаментального построения вышивки с опорой на народные традиции;</w:t>
      </w:r>
    </w:p>
    <w:p w:rsidR="00A7670C" w:rsidRDefault="00A7670C" w:rsidP="00A7670C">
      <w:pPr>
        <w:tabs>
          <w:tab w:val="left" w:pos="1134"/>
        </w:tabs>
        <w:ind w:right="288"/>
        <w:jc w:val="both"/>
        <w:rPr>
          <w:lang w:val="ru-RU"/>
        </w:rPr>
      </w:pPr>
    </w:p>
    <w:p w:rsidR="00A7670C" w:rsidRDefault="00A7670C" w:rsidP="00A7670C">
      <w:pPr>
        <w:tabs>
          <w:tab w:val="left" w:pos="1134"/>
        </w:tabs>
        <w:ind w:right="288"/>
        <w:jc w:val="both"/>
        <w:rPr>
          <w:lang w:val="ru-RU"/>
        </w:rPr>
      </w:pPr>
    </w:p>
    <w:p w:rsidR="00A7670C" w:rsidRDefault="00A7670C" w:rsidP="00A7670C">
      <w:pPr>
        <w:tabs>
          <w:tab w:val="left" w:pos="1134"/>
        </w:tabs>
        <w:ind w:right="288"/>
        <w:jc w:val="both"/>
        <w:rPr>
          <w:lang w:val="ru-RU"/>
        </w:rPr>
      </w:pPr>
    </w:p>
    <w:p w:rsidR="00A7670C" w:rsidRDefault="00A7670C" w:rsidP="00A7670C">
      <w:pPr>
        <w:tabs>
          <w:tab w:val="left" w:pos="1134"/>
        </w:tabs>
        <w:ind w:right="288"/>
        <w:jc w:val="both"/>
        <w:rPr>
          <w:lang w:val="ru-RU"/>
        </w:rPr>
      </w:pPr>
    </w:p>
    <w:p w:rsidR="00A7670C" w:rsidRPr="00A7670C" w:rsidRDefault="00A7670C" w:rsidP="00A7670C">
      <w:pPr>
        <w:tabs>
          <w:tab w:val="left" w:pos="1134"/>
        </w:tabs>
        <w:ind w:right="288"/>
        <w:jc w:val="both"/>
        <w:rPr>
          <w:lang w:val="ru-RU"/>
        </w:rPr>
      </w:pPr>
    </w:p>
    <w:p w:rsidR="00DD2384" w:rsidRPr="004F4E72" w:rsidRDefault="00EB158A" w:rsidP="004E3CC7">
      <w:pPr>
        <w:pStyle w:val="a5"/>
        <w:numPr>
          <w:ilvl w:val="1"/>
          <w:numId w:val="53"/>
        </w:numPr>
        <w:tabs>
          <w:tab w:val="left" w:pos="1134"/>
        </w:tabs>
        <w:ind w:left="0" w:right="284" w:firstLine="708"/>
        <w:jc w:val="both"/>
        <w:rPr>
          <w:lang w:val="ru-RU"/>
        </w:rPr>
      </w:pPr>
      <w:r w:rsidRPr="004F4E72">
        <w:rPr>
          <w:lang w:val="ru-RU"/>
        </w:rPr>
        <w:t>создавать эскизы народного праздничного костюма, его отдельных элементов в цветовом</w:t>
      </w:r>
      <w:r w:rsidRPr="004F4E72">
        <w:rPr>
          <w:spacing w:val="-2"/>
          <w:lang w:val="ru-RU"/>
        </w:rPr>
        <w:t xml:space="preserve"> </w:t>
      </w:r>
      <w:r w:rsidRPr="004F4E72">
        <w:rPr>
          <w:lang w:val="ru-RU"/>
        </w:rPr>
        <w:t>решении;</w:t>
      </w:r>
    </w:p>
    <w:p w:rsidR="00DD2384" w:rsidRPr="004F4E72" w:rsidRDefault="00EB158A" w:rsidP="004E3CC7">
      <w:pPr>
        <w:pStyle w:val="a5"/>
        <w:numPr>
          <w:ilvl w:val="1"/>
          <w:numId w:val="53"/>
        </w:numPr>
        <w:tabs>
          <w:tab w:val="left" w:pos="1134"/>
        </w:tabs>
        <w:ind w:left="0" w:right="286" w:firstLine="708"/>
        <w:jc w:val="both"/>
        <w:rPr>
          <w:lang w:val="ru-RU"/>
        </w:rPr>
      </w:pPr>
      <w:r w:rsidRPr="004F4E72">
        <w:rPr>
          <w:lang w:val="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w:t>
      </w:r>
      <w:r w:rsidRPr="004F4E72">
        <w:rPr>
          <w:spacing w:val="2"/>
          <w:lang w:val="ru-RU"/>
        </w:rPr>
        <w:t xml:space="preserve"> </w:t>
      </w:r>
      <w:r w:rsidRPr="004F4E72">
        <w:rPr>
          <w:lang w:val="ru-RU"/>
        </w:rPr>
        <w:t>уровне);</w:t>
      </w:r>
    </w:p>
    <w:p w:rsidR="00DD2384" w:rsidRPr="004F4E72" w:rsidRDefault="00EB158A" w:rsidP="004E3CC7">
      <w:pPr>
        <w:pStyle w:val="a5"/>
        <w:numPr>
          <w:ilvl w:val="1"/>
          <w:numId w:val="53"/>
        </w:numPr>
        <w:tabs>
          <w:tab w:val="left" w:pos="1134"/>
        </w:tabs>
        <w:ind w:left="0" w:right="286" w:firstLine="708"/>
        <w:jc w:val="both"/>
        <w:rPr>
          <w:lang w:val="ru-RU"/>
        </w:rPr>
      </w:pPr>
      <w:r w:rsidRPr="004F4E72">
        <w:rPr>
          <w:lang w:val="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w:t>
      </w:r>
      <w:r w:rsidRPr="004F4E72">
        <w:rPr>
          <w:spacing w:val="-7"/>
          <w:lang w:val="ru-RU"/>
        </w:rPr>
        <w:t xml:space="preserve"> </w:t>
      </w:r>
      <w:r w:rsidRPr="004F4E72">
        <w:rPr>
          <w:lang w:val="ru-RU"/>
        </w:rPr>
        <w:t>элементов;</w:t>
      </w:r>
    </w:p>
    <w:p w:rsidR="00DD2384" w:rsidRPr="004F4E72" w:rsidRDefault="00EB158A" w:rsidP="004E3CC7">
      <w:pPr>
        <w:pStyle w:val="a5"/>
        <w:numPr>
          <w:ilvl w:val="1"/>
          <w:numId w:val="53"/>
        </w:numPr>
        <w:tabs>
          <w:tab w:val="left" w:pos="1134"/>
        </w:tabs>
        <w:ind w:left="0" w:right="288" w:firstLine="708"/>
        <w:jc w:val="both"/>
        <w:rPr>
          <w:lang w:val="ru-RU"/>
        </w:rPr>
      </w:pPr>
      <w:r w:rsidRPr="004F4E72">
        <w:rPr>
          <w:lang w:val="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w:t>
      </w:r>
      <w:r w:rsidRPr="004F4E72">
        <w:rPr>
          <w:spacing w:val="-4"/>
          <w:lang w:val="ru-RU"/>
        </w:rPr>
        <w:t xml:space="preserve"> </w:t>
      </w:r>
      <w:r w:rsidRPr="004F4E72">
        <w:rPr>
          <w:lang w:val="ru-RU"/>
        </w:rPr>
        <w:t>композиций;</w:t>
      </w:r>
    </w:p>
    <w:p w:rsidR="00DD2384" w:rsidRPr="004F4E72" w:rsidRDefault="00EB158A" w:rsidP="004E3CC7">
      <w:pPr>
        <w:pStyle w:val="a5"/>
        <w:numPr>
          <w:ilvl w:val="1"/>
          <w:numId w:val="53"/>
        </w:numPr>
        <w:tabs>
          <w:tab w:val="left" w:pos="993"/>
        </w:tabs>
        <w:ind w:left="0" w:right="281" w:firstLine="708"/>
        <w:jc w:val="both"/>
        <w:rPr>
          <w:lang w:val="ru-RU"/>
        </w:rPr>
      </w:pPr>
      <w:r w:rsidRPr="004F4E72">
        <w:rPr>
          <w:lang w:val="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w:t>
      </w:r>
      <w:r w:rsidRPr="004F4E72">
        <w:rPr>
          <w:spacing w:val="-2"/>
          <w:lang w:val="ru-RU"/>
        </w:rPr>
        <w:t xml:space="preserve"> </w:t>
      </w:r>
      <w:r w:rsidRPr="004F4E72">
        <w:rPr>
          <w:lang w:val="ru-RU"/>
        </w:rPr>
        <w:t>промыслов;</w:t>
      </w:r>
    </w:p>
    <w:p w:rsidR="00DD2384" w:rsidRPr="004F4E72" w:rsidRDefault="00EB158A" w:rsidP="004E3CC7">
      <w:pPr>
        <w:pStyle w:val="a5"/>
        <w:numPr>
          <w:ilvl w:val="1"/>
          <w:numId w:val="53"/>
        </w:numPr>
        <w:tabs>
          <w:tab w:val="left" w:pos="993"/>
        </w:tabs>
        <w:spacing w:line="237" w:lineRule="auto"/>
        <w:ind w:left="0" w:right="290" w:firstLine="708"/>
        <w:jc w:val="both"/>
        <w:rPr>
          <w:lang w:val="ru-RU"/>
        </w:rPr>
      </w:pPr>
      <w:r w:rsidRPr="004F4E72">
        <w:rPr>
          <w:lang w:val="ru-RU"/>
        </w:rPr>
        <w:t>характеризовать основы народного орнамента; создавать орнаменты на основе народных</w:t>
      </w:r>
      <w:r w:rsidRPr="004F4E72">
        <w:rPr>
          <w:spacing w:val="-2"/>
          <w:lang w:val="ru-RU"/>
        </w:rPr>
        <w:t xml:space="preserve"> </w:t>
      </w:r>
      <w:r w:rsidRPr="004F4E72">
        <w:rPr>
          <w:lang w:val="ru-RU"/>
        </w:rPr>
        <w:t>традиций;</w:t>
      </w:r>
    </w:p>
    <w:p w:rsidR="00DD2384" w:rsidRPr="004F4E72" w:rsidRDefault="00EB158A" w:rsidP="004E3CC7">
      <w:pPr>
        <w:pStyle w:val="a5"/>
        <w:numPr>
          <w:ilvl w:val="1"/>
          <w:numId w:val="53"/>
        </w:numPr>
        <w:tabs>
          <w:tab w:val="left" w:pos="993"/>
        </w:tabs>
        <w:spacing w:line="318" w:lineRule="exact"/>
        <w:ind w:left="0" w:firstLine="708"/>
        <w:jc w:val="both"/>
        <w:rPr>
          <w:lang w:val="ru-RU"/>
        </w:rPr>
      </w:pPr>
      <w:r w:rsidRPr="004F4E72">
        <w:rPr>
          <w:lang w:val="ru-RU"/>
        </w:rPr>
        <w:t>различать виды и материалы декоративно-прикладного</w:t>
      </w:r>
      <w:r w:rsidRPr="004F4E72">
        <w:rPr>
          <w:spacing w:val="-3"/>
          <w:lang w:val="ru-RU"/>
        </w:rPr>
        <w:t xml:space="preserve"> </w:t>
      </w:r>
      <w:r w:rsidRPr="004F4E72">
        <w:rPr>
          <w:lang w:val="ru-RU"/>
        </w:rPr>
        <w:t>искусства;</w:t>
      </w:r>
    </w:p>
    <w:p w:rsidR="00DD2384" w:rsidRPr="004F4E72" w:rsidRDefault="00EB158A" w:rsidP="004E3CC7">
      <w:pPr>
        <w:pStyle w:val="a5"/>
        <w:numPr>
          <w:ilvl w:val="1"/>
          <w:numId w:val="53"/>
        </w:numPr>
        <w:tabs>
          <w:tab w:val="left" w:pos="993"/>
        </w:tabs>
        <w:spacing w:line="237" w:lineRule="auto"/>
        <w:ind w:left="0" w:right="293" w:firstLine="708"/>
        <w:jc w:val="both"/>
        <w:rPr>
          <w:lang w:val="ru-RU"/>
        </w:rPr>
      </w:pPr>
      <w:r w:rsidRPr="004F4E72">
        <w:rPr>
          <w:lang w:val="ru-RU"/>
        </w:rPr>
        <w:t>различать национальные особенности русского орнамента и орнаментов других народов</w:t>
      </w:r>
      <w:r w:rsidRPr="004F4E72">
        <w:rPr>
          <w:spacing w:val="-2"/>
          <w:lang w:val="ru-RU"/>
        </w:rPr>
        <w:t xml:space="preserve"> </w:t>
      </w:r>
      <w:r w:rsidRPr="004F4E72">
        <w:rPr>
          <w:lang w:val="ru-RU"/>
        </w:rPr>
        <w:t>России;</w:t>
      </w:r>
    </w:p>
    <w:p w:rsidR="00DD2384" w:rsidRPr="004F4E72" w:rsidRDefault="00EB158A" w:rsidP="004E3CC7">
      <w:pPr>
        <w:pStyle w:val="a5"/>
        <w:numPr>
          <w:ilvl w:val="1"/>
          <w:numId w:val="53"/>
        </w:numPr>
        <w:tabs>
          <w:tab w:val="left" w:pos="993"/>
        </w:tabs>
        <w:spacing w:before="74"/>
        <w:ind w:left="0" w:right="288" w:firstLine="708"/>
        <w:jc w:val="both"/>
        <w:rPr>
          <w:lang w:val="ru-RU"/>
        </w:rPr>
      </w:pPr>
      <w:r w:rsidRPr="004F4E72">
        <w:rPr>
          <w:lang w:val="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DD2384" w:rsidRPr="004F4E72" w:rsidRDefault="00EB158A" w:rsidP="004E3CC7">
      <w:pPr>
        <w:pStyle w:val="a5"/>
        <w:numPr>
          <w:ilvl w:val="1"/>
          <w:numId w:val="53"/>
        </w:numPr>
        <w:tabs>
          <w:tab w:val="left" w:pos="993"/>
        </w:tabs>
        <w:spacing w:before="1" w:line="237" w:lineRule="auto"/>
        <w:ind w:left="0" w:right="290" w:firstLine="708"/>
        <w:jc w:val="both"/>
        <w:rPr>
          <w:lang w:val="ru-RU"/>
        </w:rPr>
      </w:pPr>
      <w:r w:rsidRPr="004F4E72">
        <w:rPr>
          <w:lang w:val="ru-RU"/>
        </w:rPr>
        <w:t>различать и характеризовать несколько народных художественных промыслов России;</w:t>
      </w:r>
    </w:p>
    <w:p w:rsidR="00DD2384" w:rsidRPr="004F4E72" w:rsidRDefault="00EB158A" w:rsidP="004E3CC7">
      <w:pPr>
        <w:pStyle w:val="a5"/>
        <w:numPr>
          <w:ilvl w:val="1"/>
          <w:numId w:val="53"/>
        </w:numPr>
        <w:tabs>
          <w:tab w:val="left" w:pos="993"/>
        </w:tabs>
        <w:spacing w:before="6" w:line="237" w:lineRule="auto"/>
        <w:ind w:left="0" w:right="293" w:firstLine="708"/>
        <w:jc w:val="both"/>
        <w:rPr>
          <w:lang w:val="ru-RU"/>
        </w:rPr>
      </w:pPr>
      <w:r w:rsidRPr="004F4E72">
        <w:rPr>
          <w:lang w:val="ru-RU"/>
        </w:rPr>
        <w:t>называть пространственные и временные виды искусства и объяснять, в чем состоит различие временных и пространственных видов</w:t>
      </w:r>
      <w:r w:rsidRPr="004F4E72">
        <w:rPr>
          <w:spacing w:val="-10"/>
          <w:lang w:val="ru-RU"/>
        </w:rPr>
        <w:t xml:space="preserve"> </w:t>
      </w:r>
      <w:r w:rsidRPr="004F4E72">
        <w:rPr>
          <w:lang w:val="ru-RU"/>
        </w:rPr>
        <w:t>искусства;</w:t>
      </w:r>
    </w:p>
    <w:p w:rsidR="00DD2384" w:rsidRPr="004F4E72" w:rsidRDefault="00EB158A" w:rsidP="004E3CC7">
      <w:pPr>
        <w:pStyle w:val="a5"/>
        <w:numPr>
          <w:ilvl w:val="1"/>
          <w:numId w:val="53"/>
        </w:numPr>
        <w:tabs>
          <w:tab w:val="left" w:pos="993"/>
          <w:tab w:val="left" w:pos="3942"/>
          <w:tab w:val="left" w:pos="5300"/>
          <w:tab w:val="left" w:pos="6405"/>
          <w:tab w:val="left" w:pos="6746"/>
          <w:tab w:val="left" w:pos="8866"/>
          <w:tab w:val="left" w:pos="10173"/>
          <w:tab w:val="left" w:pos="10528"/>
        </w:tabs>
        <w:spacing w:before="5" w:line="237" w:lineRule="auto"/>
        <w:ind w:left="0" w:right="285" w:firstLine="708"/>
        <w:jc w:val="both"/>
        <w:rPr>
          <w:lang w:val="ru-RU"/>
        </w:rPr>
      </w:pPr>
      <w:r w:rsidRPr="004F4E72">
        <w:rPr>
          <w:lang w:val="ru-RU"/>
        </w:rPr>
        <w:t>классифицировать</w:t>
      </w:r>
      <w:r w:rsidRPr="004F4E72">
        <w:rPr>
          <w:lang w:val="ru-RU"/>
        </w:rPr>
        <w:tab/>
        <w:t>жанровую</w:t>
      </w:r>
      <w:r w:rsidRPr="004F4E72">
        <w:rPr>
          <w:lang w:val="ru-RU"/>
        </w:rPr>
        <w:tab/>
        <w:t>систему</w:t>
      </w:r>
      <w:r w:rsidRPr="004F4E72">
        <w:rPr>
          <w:lang w:val="ru-RU"/>
        </w:rPr>
        <w:tab/>
        <w:t>в</w:t>
      </w:r>
      <w:r w:rsidRPr="004F4E72">
        <w:rPr>
          <w:lang w:val="ru-RU"/>
        </w:rPr>
        <w:tab/>
        <w:t>изобразительном</w:t>
      </w:r>
      <w:r w:rsidRPr="004F4E72">
        <w:rPr>
          <w:lang w:val="ru-RU"/>
        </w:rPr>
        <w:tab/>
        <w:t>искусстве</w:t>
      </w:r>
      <w:r w:rsidRPr="004F4E72">
        <w:rPr>
          <w:lang w:val="ru-RU"/>
        </w:rPr>
        <w:tab/>
        <w:t>и</w:t>
      </w:r>
      <w:r w:rsidRPr="004F4E72">
        <w:rPr>
          <w:lang w:val="ru-RU"/>
        </w:rPr>
        <w:tab/>
        <w:t>ее значение для анализа развития искусства и понимания изменений видения</w:t>
      </w:r>
      <w:r w:rsidRPr="004F4E72">
        <w:rPr>
          <w:spacing w:val="-15"/>
          <w:lang w:val="ru-RU"/>
        </w:rPr>
        <w:t xml:space="preserve"> </w:t>
      </w:r>
      <w:r w:rsidRPr="004F4E72">
        <w:rPr>
          <w:lang w:val="ru-RU"/>
        </w:rPr>
        <w:t>мира;</w:t>
      </w:r>
    </w:p>
    <w:p w:rsidR="00DD2384" w:rsidRPr="004F4E72" w:rsidRDefault="00EB158A" w:rsidP="004E3CC7">
      <w:pPr>
        <w:pStyle w:val="a5"/>
        <w:numPr>
          <w:ilvl w:val="1"/>
          <w:numId w:val="53"/>
        </w:numPr>
        <w:tabs>
          <w:tab w:val="left" w:pos="993"/>
        </w:tabs>
        <w:spacing w:before="6" w:line="237" w:lineRule="auto"/>
        <w:ind w:left="0" w:right="290" w:firstLine="708"/>
        <w:jc w:val="both"/>
        <w:rPr>
          <w:lang w:val="ru-RU"/>
        </w:rPr>
      </w:pPr>
      <w:r w:rsidRPr="004F4E72">
        <w:rPr>
          <w:lang w:val="ru-RU"/>
        </w:rPr>
        <w:t>объяснять разницу между предметом изображения, сюжетом и содержанием изображения;</w:t>
      </w:r>
    </w:p>
    <w:p w:rsidR="00DA0AA8" w:rsidRDefault="00EB158A" w:rsidP="004E3CC7">
      <w:pPr>
        <w:pStyle w:val="a5"/>
        <w:numPr>
          <w:ilvl w:val="1"/>
          <w:numId w:val="53"/>
        </w:numPr>
        <w:tabs>
          <w:tab w:val="left" w:pos="993"/>
          <w:tab w:val="left" w:pos="3841"/>
          <w:tab w:val="left" w:pos="5013"/>
          <w:tab w:val="left" w:pos="6088"/>
          <w:tab w:val="left" w:pos="7164"/>
          <w:tab w:val="left" w:pos="8107"/>
          <w:tab w:val="left" w:pos="9059"/>
          <w:tab w:val="left" w:pos="9387"/>
        </w:tabs>
        <w:spacing w:before="5" w:line="237" w:lineRule="auto"/>
        <w:ind w:left="0" w:right="292" w:firstLine="708"/>
        <w:jc w:val="both"/>
        <w:rPr>
          <w:lang w:val="ru-RU"/>
        </w:rPr>
      </w:pPr>
      <w:r w:rsidRPr="004F4E72">
        <w:rPr>
          <w:lang w:val="ru-RU"/>
        </w:rPr>
        <w:t>композиционным</w:t>
      </w:r>
      <w:r w:rsidRPr="004F4E72">
        <w:rPr>
          <w:lang w:val="ru-RU"/>
        </w:rPr>
        <w:tab/>
        <w:t>навыкам</w:t>
      </w:r>
      <w:r w:rsidRPr="004F4E72">
        <w:rPr>
          <w:lang w:val="ru-RU"/>
        </w:rPr>
        <w:tab/>
        <w:t>работы,</w:t>
      </w:r>
      <w:r w:rsidRPr="004F4E72">
        <w:rPr>
          <w:lang w:val="ru-RU"/>
        </w:rPr>
        <w:tab/>
        <w:t>чувству</w:t>
      </w:r>
      <w:r w:rsidRPr="004F4E72">
        <w:rPr>
          <w:lang w:val="ru-RU"/>
        </w:rPr>
        <w:tab/>
        <w:t>ритма,</w:t>
      </w:r>
      <w:r w:rsidRPr="004F4E72">
        <w:rPr>
          <w:lang w:val="ru-RU"/>
        </w:rPr>
        <w:tab/>
        <w:t>работе</w:t>
      </w:r>
      <w:r w:rsidRPr="004F4E72">
        <w:rPr>
          <w:lang w:val="ru-RU"/>
        </w:rPr>
        <w:tab/>
        <w:t>с</w:t>
      </w:r>
      <w:r w:rsidRPr="004F4E72">
        <w:rPr>
          <w:lang w:val="ru-RU"/>
        </w:rPr>
        <w:tab/>
      </w:r>
    </w:p>
    <w:p w:rsidR="00DD2384" w:rsidRPr="00DA0AA8" w:rsidRDefault="00EB158A" w:rsidP="004E3CC7">
      <w:pPr>
        <w:tabs>
          <w:tab w:val="left" w:pos="993"/>
          <w:tab w:val="left" w:pos="3841"/>
          <w:tab w:val="left" w:pos="5013"/>
          <w:tab w:val="left" w:pos="6088"/>
          <w:tab w:val="left" w:pos="7164"/>
          <w:tab w:val="left" w:pos="8107"/>
          <w:tab w:val="left" w:pos="9059"/>
          <w:tab w:val="left" w:pos="9387"/>
        </w:tabs>
        <w:spacing w:before="5" w:line="237" w:lineRule="auto"/>
        <w:ind w:right="292"/>
        <w:jc w:val="both"/>
        <w:rPr>
          <w:lang w:val="ru-RU"/>
        </w:rPr>
      </w:pPr>
      <w:r w:rsidRPr="00DA0AA8">
        <w:rPr>
          <w:lang w:val="ru-RU"/>
        </w:rPr>
        <w:lastRenderedPageBreak/>
        <w:t>различными художественными</w:t>
      </w:r>
      <w:r w:rsidRPr="00DA0AA8">
        <w:rPr>
          <w:spacing w:val="-2"/>
          <w:lang w:val="ru-RU"/>
        </w:rPr>
        <w:t xml:space="preserve"> </w:t>
      </w:r>
      <w:r w:rsidRPr="00DA0AA8">
        <w:rPr>
          <w:lang w:val="ru-RU"/>
        </w:rPr>
        <w:t>материалами;</w:t>
      </w:r>
    </w:p>
    <w:p w:rsidR="00DD2384" w:rsidRPr="004F4E72" w:rsidRDefault="00EB158A" w:rsidP="004E3CC7">
      <w:pPr>
        <w:pStyle w:val="a5"/>
        <w:numPr>
          <w:ilvl w:val="1"/>
          <w:numId w:val="53"/>
        </w:numPr>
        <w:tabs>
          <w:tab w:val="left" w:pos="993"/>
        </w:tabs>
        <w:spacing w:before="6" w:line="237" w:lineRule="auto"/>
        <w:ind w:left="0" w:right="291" w:firstLine="708"/>
        <w:jc w:val="both"/>
        <w:rPr>
          <w:lang w:val="ru-RU"/>
        </w:rPr>
      </w:pPr>
      <w:r w:rsidRPr="004F4E72">
        <w:rPr>
          <w:lang w:val="ru-RU"/>
        </w:rPr>
        <w:t>создавать образы, используя все выразительные возможности художественных материалов;</w:t>
      </w:r>
    </w:p>
    <w:p w:rsidR="00DD2384" w:rsidRPr="004F4E72" w:rsidRDefault="00EB158A" w:rsidP="004E3CC7">
      <w:pPr>
        <w:pStyle w:val="a5"/>
        <w:numPr>
          <w:ilvl w:val="1"/>
          <w:numId w:val="53"/>
        </w:numPr>
        <w:tabs>
          <w:tab w:val="left" w:pos="993"/>
        </w:tabs>
        <w:spacing w:before="3" w:line="318" w:lineRule="exact"/>
        <w:ind w:left="0" w:firstLine="708"/>
        <w:jc w:val="both"/>
        <w:rPr>
          <w:lang w:val="ru-RU"/>
        </w:rPr>
      </w:pPr>
      <w:r w:rsidRPr="004F4E72">
        <w:rPr>
          <w:lang w:val="ru-RU"/>
        </w:rPr>
        <w:t>простым навыкам изображения с помощью пятна и тональных</w:t>
      </w:r>
      <w:r w:rsidRPr="004F4E72">
        <w:rPr>
          <w:spacing w:val="-13"/>
          <w:lang w:val="ru-RU"/>
        </w:rPr>
        <w:t xml:space="preserve"> </w:t>
      </w:r>
      <w:r w:rsidRPr="004F4E72">
        <w:rPr>
          <w:lang w:val="ru-RU"/>
        </w:rPr>
        <w:t>отношений;</w:t>
      </w:r>
    </w:p>
    <w:p w:rsidR="00DD2384" w:rsidRPr="004F4E72" w:rsidRDefault="00EB158A" w:rsidP="004E3CC7">
      <w:pPr>
        <w:pStyle w:val="a5"/>
        <w:numPr>
          <w:ilvl w:val="1"/>
          <w:numId w:val="53"/>
        </w:numPr>
        <w:tabs>
          <w:tab w:val="left" w:pos="993"/>
        </w:tabs>
        <w:spacing w:before="2" w:line="237" w:lineRule="auto"/>
        <w:ind w:left="0" w:right="293" w:firstLine="708"/>
        <w:jc w:val="both"/>
        <w:rPr>
          <w:lang w:val="ru-RU"/>
        </w:rPr>
      </w:pPr>
      <w:r w:rsidRPr="004F4E72">
        <w:rPr>
          <w:lang w:val="ru-RU"/>
        </w:rPr>
        <w:t>навыку плоскостного силуэтного изображения обычных, простых предметов (кухонная</w:t>
      </w:r>
      <w:r w:rsidRPr="004F4E72">
        <w:rPr>
          <w:spacing w:val="4"/>
          <w:lang w:val="ru-RU"/>
        </w:rPr>
        <w:t xml:space="preserve"> </w:t>
      </w:r>
      <w:r w:rsidRPr="004F4E72">
        <w:rPr>
          <w:lang w:val="ru-RU"/>
        </w:rPr>
        <w:t>утварь);</w:t>
      </w:r>
    </w:p>
    <w:p w:rsidR="00DD2384" w:rsidRPr="004F4E72" w:rsidRDefault="00EB158A" w:rsidP="004E3CC7">
      <w:pPr>
        <w:pStyle w:val="a5"/>
        <w:numPr>
          <w:ilvl w:val="1"/>
          <w:numId w:val="53"/>
        </w:numPr>
        <w:tabs>
          <w:tab w:val="left" w:pos="993"/>
        </w:tabs>
        <w:spacing w:before="5" w:line="237" w:lineRule="auto"/>
        <w:ind w:left="0" w:right="291" w:firstLine="708"/>
        <w:jc w:val="both"/>
        <w:rPr>
          <w:lang w:val="ru-RU"/>
        </w:rPr>
      </w:pPr>
      <w:r w:rsidRPr="004F4E72">
        <w:rPr>
          <w:lang w:val="ru-RU"/>
        </w:rPr>
        <w:t>изображать сложную форму предмета (силуэт) как соотношение простых геометрических фигур, соблюдая их</w:t>
      </w:r>
      <w:r w:rsidRPr="004F4E72">
        <w:rPr>
          <w:spacing w:val="-1"/>
          <w:lang w:val="ru-RU"/>
        </w:rPr>
        <w:t xml:space="preserve"> </w:t>
      </w:r>
      <w:r w:rsidRPr="004F4E72">
        <w:rPr>
          <w:lang w:val="ru-RU"/>
        </w:rPr>
        <w:t>пропорции;</w:t>
      </w:r>
    </w:p>
    <w:p w:rsidR="00DD2384" w:rsidRPr="004F4E72" w:rsidRDefault="00EB158A" w:rsidP="004E3CC7">
      <w:pPr>
        <w:pStyle w:val="a5"/>
        <w:numPr>
          <w:ilvl w:val="1"/>
          <w:numId w:val="53"/>
        </w:numPr>
        <w:tabs>
          <w:tab w:val="left" w:pos="993"/>
        </w:tabs>
        <w:spacing w:before="6" w:line="237" w:lineRule="auto"/>
        <w:ind w:left="0" w:right="292" w:firstLine="708"/>
        <w:jc w:val="both"/>
        <w:rPr>
          <w:lang w:val="ru-RU"/>
        </w:rPr>
      </w:pPr>
      <w:r w:rsidRPr="004F4E72">
        <w:rPr>
          <w:lang w:val="ru-RU"/>
        </w:rPr>
        <w:t>создавать линейные изображения геометрических тел и натюрморт с натуры из геометрических</w:t>
      </w:r>
      <w:r w:rsidRPr="004F4E72">
        <w:rPr>
          <w:spacing w:val="1"/>
          <w:lang w:val="ru-RU"/>
        </w:rPr>
        <w:t xml:space="preserve"> </w:t>
      </w:r>
      <w:r w:rsidRPr="004F4E72">
        <w:rPr>
          <w:lang w:val="ru-RU"/>
        </w:rPr>
        <w:t>тел;</w:t>
      </w:r>
    </w:p>
    <w:p w:rsidR="00DD2384" w:rsidRPr="004F4E72" w:rsidRDefault="00EB158A" w:rsidP="004E3CC7">
      <w:pPr>
        <w:pStyle w:val="a5"/>
        <w:numPr>
          <w:ilvl w:val="1"/>
          <w:numId w:val="53"/>
        </w:numPr>
        <w:tabs>
          <w:tab w:val="left" w:pos="993"/>
        </w:tabs>
        <w:spacing w:before="3" w:line="318" w:lineRule="exact"/>
        <w:ind w:left="0" w:firstLine="708"/>
        <w:jc w:val="both"/>
        <w:rPr>
          <w:lang w:val="ru-RU"/>
        </w:rPr>
      </w:pPr>
      <w:r w:rsidRPr="004F4E72">
        <w:rPr>
          <w:lang w:val="ru-RU"/>
        </w:rPr>
        <w:t>строить изображения простых предметов по правилам линейной</w:t>
      </w:r>
      <w:r w:rsidRPr="004F4E72">
        <w:rPr>
          <w:spacing w:val="-11"/>
          <w:lang w:val="ru-RU"/>
        </w:rPr>
        <w:t xml:space="preserve"> </w:t>
      </w:r>
      <w:r w:rsidRPr="004F4E72">
        <w:rPr>
          <w:lang w:val="ru-RU"/>
        </w:rPr>
        <w:t>перспективы;</w:t>
      </w:r>
    </w:p>
    <w:p w:rsidR="00DD2384" w:rsidRPr="004F4E72" w:rsidRDefault="00EB158A" w:rsidP="004E3CC7">
      <w:pPr>
        <w:pStyle w:val="a5"/>
        <w:numPr>
          <w:ilvl w:val="1"/>
          <w:numId w:val="53"/>
        </w:numPr>
        <w:tabs>
          <w:tab w:val="left" w:pos="993"/>
        </w:tabs>
        <w:ind w:left="0" w:right="287" w:firstLine="708"/>
        <w:jc w:val="both"/>
        <w:rPr>
          <w:lang w:val="ru-RU"/>
        </w:rPr>
      </w:pPr>
      <w:r w:rsidRPr="004F4E72">
        <w:rPr>
          <w:lang w:val="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DD2384" w:rsidRPr="004F4E72" w:rsidRDefault="00EB158A" w:rsidP="004E3CC7">
      <w:pPr>
        <w:pStyle w:val="a5"/>
        <w:numPr>
          <w:ilvl w:val="1"/>
          <w:numId w:val="53"/>
        </w:numPr>
        <w:tabs>
          <w:tab w:val="left" w:pos="993"/>
        </w:tabs>
        <w:spacing w:before="2" w:line="237" w:lineRule="auto"/>
        <w:ind w:left="0" w:right="290" w:firstLine="708"/>
        <w:jc w:val="both"/>
        <w:rPr>
          <w:lang w:val="ru-RU"/>
        </w:rPr>
      </w:pPr>
      <w:r w:rsidRPr="004F4E72">
        <w:rPr>
          <w:lang w:val="ru-RU"/>
        </w:rPr>
        <w:t>передавать с помощью света характер формы и эмоциональное напряжение в композиции</w:t>
      </w:r>
      <w:r w:rsidRPr="004F4E72">
        <w:rPr>
          <w:spacing w:val="-1"/>
          <w:lang w:val="ru-RU"/>
        </w:rPr>
        <w:t xml:space="preserve"> </w:t>
      </w:r>
      <w:r w:rsidRPr="004F4E72">
        <w:rPr>
          <w:lang w:val="ru-RU"/>
        </w:rPr>
        <w:t>натюрморта;</w:t>
      </w:r>
    </w:p>
    <w:p w:rsidR="00DA0AA8" w:rsidRDefault="00EB158A" w:rsidP="004E3CC7">
      <w:pPr>
        <w:pStyle w:val="a5"/>
        <w:numPr>
          <w:ilvl w:val="1"/>
          <w:numId w:val="53"/>
        </w:numPr>
        <w:tabs>
          <w:tab w:val="left" w:pos="993"/>
          <w:tab w:val="left" w:pos="3357"/>
          <w:tab w:val="left" w:pos="4323"/>
          <w:tab w:val="left" w:pos="5949"/>
          <w:tab w:val="left" w:pos="7738"/>
          <w:tab w:val="left" w:pos="9362"/>
          <w:tab w:val="left" w:pos="9779"/>
        </w:tabs>
        <w:ind w:left="0" w:right="294" w:firstLine="708"/>
        <w:jc w:val="both"/>
        <w:rPr>
          <w:lang w:val="ru-RU"/>
        </w:rPr>
      </w:pPr>
      <w:r w:rsidRPr="004F4E72">
        <w:rPr>
          <w:lang w:val="ru-RU"/>
        </w:rPr>
        <w:t>творческому</w:t>
      </w:r>
      <w:r w:rsidRPr="004F4E72">
        <w:rPr>
          <w:lang w:val="ru-RU"/>
        </w:rPr>
        <w:tab/>
        <w:t>опыту</w:t>
      </w:r>
      <w:r w:rsidRPr="004F4E72">
        <w:rPr>
          <w:lang w:val="ru-RU"/>
        </w:rPr>
        <w:tab/>
        <w:t>выпо</w:t>
      </w:r>
      <w:r w:rsidR="00A7670C">
        <w:rPr>
          <w:lang w:val="ru-RU"/>
        </w:rPr>
        <w:t>лнения</w:t>
      </w:r>
      <w:r w:rsidR="00A7670C">
        <w:rPr>
          <w:lang w:val="ru-RU"/>
        </w:rPr>
        <w:tab/>
        <w:t>графического</w:t>
      </w:r>
      <w:r w:rsidR="00A7670C">
        <w:rPr>
          <w:lang w:val="ru-RU"/>
        </w:rPr>
        <w:tab/>
        <w:t>натюрморта</w:t>
      </w:r>
      <w:r w:rsidRPr="004F4E72">
        <w:rPr>
          <w:lang w:val="ru-RU"/>
        </w:rPr>
        <w:tab/>
      </w:r>
    </w:p>
    <w:p w:rsidR="00DD2384" w:rsidRPr="00DA0AA8" w:rsidRDefault="00EB158A" w:rsidP="004E3CC7">
      <w:pPr>
        <w:tabs>
          <w:tab w:val="left" w:pos="993"/>
          <w:tab w:val="left" w:pos="3357"/>
          <w:tab w:val="left" w:pos="4323"/>
          <w:tab w:val="left" w:pos="5949"/>
          <w:tab w:val="left" w:pos="7738"/>
          <w:tab w:val="left" w:pos="9362"/>
          <w:tab w:val="left" w:pos="9779"/>
        </w:tabs>
        <w:ind w:right="294"/>
        <w:jc w:val="both"/>
        <w:rPr>
          <w:lang w:val="ru-RU"/>
        </w:rPr>
      </w:pPr>
      <w:r w:rsidRPr="00DA0AA8">
        <w:rPr>
          <w:w w:val="95"/>
          <w:lang w:val="ru-RU"/>
        </w:rPr>
        <w:t xml:space="preserve">гравюры </w:t>
      </w:r>
      <w:r w:rsidRPr="00DA0AA8">
        <w:rPr>
          <w:lang w:val="ru-RU"/>
        </w:rPr>
        <w:t>наклейками на картоне;</w:t>
      </w:r>
    </w:p>
    <w:p w:rsidR="00DD2384" w:rsidRPr="004F4E72" w:rsidRDefault="00EB158A" w:rsidP="004E3CC7">
      <w:pPr>
        <w:pStyle w:val="a5"/>
        <w:numPr>
          <w:ilvl w:val="1"/>
          <w:numId w:val="53"/>
        </w:numPr>
        <w:tabs>
          <w:tab w:val="left" w:pos="993"/>
        </w:tabs>
        <w:spacing w:line="318" w:lineRule="exact"/>
        <w:ind w:left="0" w:firstLine="708"/>
        <w:jc w:val="both"/>
        <w:rPr>
          <w:lang w:val="ru-RU"/>
        </w:rPr>
      </w:pPr>
      <w:r w:rsidRPr="004F4E72">
        <w:rPr>
          <w:lang w:val="ru-RU"/>
        </w:rPr>
        <w:t>выражать цветом в натюрморте собственное настроение и</w:t>
      </w:r>
      <w:r w:rsidRPr="004F4E72">
        <w:rPr>
          <w:spacing w:val="-12"/>
          <w:lang w:val="ru-RU"/>
        </w:rPr>
        <w:t xml:space="preserve"> </w:t>
      </w:r>
      <w:r w:rsidRPr="004F4E72">
        <w:rPr>
          <w:lang w:val="ru-RU"/>
        </w:rPr>
        <w:t>переживания;</w:t>
      </w:r>
    </w:p>
    <w:p w:rsidR="003F5737" w:rsidRDefault="00EB158A" w:rsidP="004E3CC7">
      <w:pPr>
        <w:pStyle w:val="a5"/>
        <w:numPr>
          <w:ilvl w:val="1"/>
          <w:numId w:val="53"/>
        </w:numPr>
        <w:tabs>
          <w:tab w:val="left" w:pos="993"/>
          <w:tab w:val="left" w:pos="3139"/>
          <w:tab w:val="left" w:pos="3472"/>
          <w:tab w:val="left" w:pos="4465"/>
          <w:tab w:val="left" w:pos="5674"/>
          <w:tab w:val="left" w:pos="6893"/>
          <w:tab w:val="left" w:pos="8526"/>
          <w:tab w:val="left" w:pos="8852"/>
        </w:tabs>
        <w:spacing w:before="4" w:line="237" w:lineRule="auto"/>
        <w:ind w:left="0" w:right="291" w:firstLine="708"/>
        <w:jc w:val="both"/>
        <w:rPr>
          <w:lang w:val="ru-RU"/>
        </w:rPr>
      </w:pPr>
      <w:r w:rsidRPr="004F4E72">
        <w:rPr>
          <w:lang w:val="ru-RU"/>
        </w:rPr>
        <w:t>рассуждать</w:t>
      </w:r>
      <w:r w:rsidRPr="004F4E72">
        <w:rPr>
          <w:lang w:val="ru-RU"/>
        </w:rPr>
        <w:tab/>
        <w:t>о</w:t>
      </w:r>
      <w:r w:rsidRPr="004F4E72">
        <w:rPr>
          <w:lang w:val="ru-RU"/>
        </w:rPr>
        <w:tab/>
        <w:t>разных</w:t>
      </w:r>
      <w:r w:rsidRPr="004F4E72">
        <w:rPr>
          <w:lang w:val="ru-RU"/>
        </w:rPr>
        <w:tab/>
      </w:r>
      <w:r w:rsidR="003F5737">
        <w:rPr>
          <w:lang w:val="ru-RU"/>
        </w:rPr>
        <w:t>способах</w:t>
      </w:r>
      <w:r w:rsidR="003F5737">
        <w:rPr>
          <w:lang w:val="ru-RU"/>
        </w:rPr>
        <w:tab/>
        <w:t>передачи</w:t>
      </w:r>
      <w:r w:rsidR="003F5737">
        <w:rPr>
          <w:lang w:val="ru-RU"/>
        </w:rPr>
        <w:tab/>
        <w:t>перспективы</w:t>
      </w:r>
      <w:r w:rsidR="003F5737">
        <w:rPr>
          <w:lang w:val="ru-RU"/>
        </w:rPr>
        <w:tab/>
        <w:t>в</w:t>
      </w:r>
    </w:p>
    <w:p w:rsidR="00DD2384" w:rsidRPr="003F5737" w:rsidRDefault="00EB158A" w:rsidP="003F5737">
      <w:pPr>
        <w:tabs>
          <w:tab w:val="left" w:pos="993"/>
          <w:tab w:val="left" w:pos="3139"/>
          <w:tab w:val="left" w:pos="3472"/>
          <w:tab w:val="left" w:pos="4465"/>
          <w:tab w:val="left" w:pos="5674"/>
          <w:tab w:val="left" w:pos="6893"/>
          <w:tab w:val="left" w:pos="8526"/>
          <w:tab w:val="left" w:pos="8852"/>
        </w:tabs>
        <w:spacing w:before="4" w:line="237" w:lineRule="auto"/>
        <w:ind w:right="291"/>
        <w:jc w:val="both"/>
        <w:rPr>
          <w:lang w:val="ru-RU"/>
        </w:rPr>
      </w:pPr>
      <w:r w:rsidRPr="003F5737">
        <w:rPr>
          <w:lang w:val="ru-RU"/>
        </w:rPr>
        <w:t>изобразительном искусстве как выражении различных мировоззренческих</w:t>
      </w:r>
      <w:r w:rsidRPr="003F5737">
        <w:rPr>
          <w:spacing w:val="-6"/>
          <w:lang w:val="ru-RU"/>
        </w:rPr>
        <w:t xml:space="preserve"> </w:t>
      </w:r>
      <w:r w:rsidRPr="003F5737">
        <w:rPr>
          <w:lang w:val="ru-RU"/>
        </w:rPr>
        <w:t>смыслов;</w:t>
      </w:r>
    </w:p>
    <w:p w:rsidR="00DD2384" w:rsidRPr="004F4E72" w:rsidRDefault="00EB158A" w:rsidP="004E3CC7">
      <w:pPr>
        <w:pStyle w:val="a5"/>
        <w:numPr>
          <w:ilvl w:val="1"/>
          <w:numId w:val="53"/>
        </w:numPr>
        <w:tabs>
          <w:tab w:val="left" w:pos="993"/>
        </w:tabs>
        <w:spacing w:before="3" w:line="318" w:lineRule="exact"/>
        <w:ind w:left="0" w:firstLine="708"/>
        <w:jc w:val="both"/>
        <w:rPr>
          <w:lang w:val="ru-RU"/>
        </w:rPr>
      </w:pPr>
      <w:r w:rsidRPr="004F4E72">
        <w:rPr>
          <w:lang w:val="ru-RU"/>
        </w:rPr>
        <w:t>применять перспективу в практической творческой</w:t>
      </w:r>
      <w:r w:rsidRPr="004F4E72">
        <w:rPr>
          <w:spacing w:val="-8"/>
          <w:lang w:val="ru-RU"/>
        </w:rPr>
        <w:t xml:space="preserve"> </w:t>
      </w:r>
      <w:r w:rsidRPr="004F4E72">
        <w:rPr>
          <w:lang w:val="ru-RU"/>
        </w:rPr>
        <w:t>работе;</w:t>
      </w:r>
    </w:p>
    <w:p w:rsidR="00DD2384" w:rsidRPr="004F4E72" w:rsidRDefault="00EB158A" w:rsidP="004E3CC7">
      <w:pPr>
        <w:pStyle w:val="a5"/>
        <w:numPr>
          <w:ilvl w:val="1"/>
          <w:numId w:val="53"/>
        </w:numPr>
        <w:tabs>
          <w:tab w:val="left" w:pos="993"/>
        </w:tabs>
        <w:spacing w:line="317" w:lineRule="exact"/>
        <w:ind w:left="0" w:firstLine="708"/>
        <w:jc w:val="both"/>
        <w:rPr>
          <w:lang w:val="ru-RU"/>
        </w:rPr>
      </w:pPr>
      <w:r w:rsidRPr="004F4E72">
        <w:rPr>
          <w:lang w:val="ru-RU"/>
        </w:rPr>
        <w:t>навыкам изображения перспективных сокращений в зарисовках</w:t>
      </w:r>
      <w:r w:rsidRPr="004F4E72">
        <w:rPr>
          <w:spacing w:val="-14"/>
          <w:lang w:val="ru-RU"/>
        </w:rPr>
        <w:t xml:space="preserve"> </w:t>
      </w:r>
      <w:r w:rsidRPr="004F4E72">
        <w:rPr>
          <w:lang w:val="ru-RU"/>
        </w:rPr>
        <w:t>наблюдаемого;</w:t>
      </w:r>
    </w:p>
    <w:p w:rsidR="00DD2384" w:rsidRPr="00A7670C" w:rsidRDefault="00EB158A" w:rsidP="004E3CC7">
      <w:pPr>
        <w:pStyle w:val="a5"/>
        <w:numPr>
          <w:ilvl w:val="1"/>
          <w:numId w:val="53"/>
        </w:numPr>
        <w:tabs>
          <w:tab w:val="left" w:pos="993"/>
          <w:tab w:val="left" w:pos="2856"/>
          <w:tab w:val="left" w:pos="4532"/>
          <w:tab w:val="left" w:pos="5949"/>
          <w:tab w:val="left" w:pos="6796"/>
          <w:tab w:val="left" w:pos="8568"/>
          <w:tab w:val="left" w:pos="9863"/>
        </w:tabs>
        <w:ind w:left="0" w:right="290" w:firstLine="708"/>
        <w:jc w:val="both"/>
        <w:rPr>
          <w:lang w:val="ru-RU"/>
        </w:rPr>
      </w:pPr>
      <w:r w:rsidRPr="004F4E72">
        <w:rPr>
          <w:lang w:val="ru-RU"/>
        </w:rPr>
        <w:t>навыкам</w:t>
      </w:r>
      <w:r w:rsidRPr="004F4E72">
        <w:rPr>
          <w:lang w:val="ru-RU"/>
        </w:rPr>
        <w:tab/>
        <w:t>изображени</w:t>
      </w:r>
      <w:r w:rsidR="003F5737">
        <w:rPr>
          <w:lang w:val="ru-RU"/>
        </w:rPr>
        <w:t>я</w:t>
      </w:r>
      <w:r w:rsidR="003F5737">
        <w:rPr>
          <w:lang w:val="ru-RU"/>
        </w:rPr>
        <w:tab/>
        <w:t>уходящего</w:t>
      </w:r>
      <w:r w:rsidR="003F5737">
        <w:rPr>
          <w:lang w:val="ru-RU"/>
        </w:rPr>
        <w:tab/>
        <w:t>вдаль</w:t>
      </w:r>
      <w:r w:rsidR="003F5737">
        <w:rPr>
          <w:lang w:val="ru-RU"/>
        </w:rPr>
        <w:tab/>
        <w:t xml:space="preserve">пространства, </w:t>
      </w:r>
      <w:r w:rsidRPr="004F4E72">
        <w:rPr>
          <w:lang w:val="ru-RU"/>
        </w:rPr>
        <w:t>применяя</w:t>
      </w:r>
      <w:r w:rsidRPr="004F4E72">
        <w:rPr>
          <w:lang w:val="ru-RU"/>
        </w:rPr>
        <w:tab/>
      </w:r>
      <w:r w:rsidRPr="00A7670C">
        <w:rPr>
          <w:lang w:val="ru-RU"/>
        </w:rPr>
        <w:t>правила линейной и воздушной</w:t>
      </w:r>
      <w:r w:rsidRPr="00A7670C">
        <w:rPr>
          <w:spacing w:val="-2"/>
          <w:lang w:val="ru-RU"/>
        </w:rPr>
        <w:t xml:space="preserve"> </w:t>
      </w:r>
      <w:r w:rsidRPr="00A7670C">
        <w:rPr>
          <w:lang w:val="ru-RU"/>
        </w:rPr>
        <w:t>перспективы;</w:t>
      </w:r>
    </w:p>
    <w:p w:rsidR="00DD2384" w:rsidRPr="004F4E72" w:rsidRDefault="00EB158A" w:rsidP="004E3CC7">
      <w:pPr>
        <w:pStyle w:val="a5"/>
        <w:numPr>
          <w:ilvl w:val="1"/>
          <w:numId w:val="53"/>
        </w:numPr>
        <w:tabs>
          <w:tab w:val="left" w:pos="993"/>
        </w:tabs>
        <w:ind w:left="0" w:right="291" w:firstLine="708"/>
        <w:jc w:val="both"/>
        <w:rPr>
          <w:lang w:val="ru-RU"/>
        </w:rPr>
      </w:pPr>
      <w:r w:rsidRPr="004F4E72">
        <w:rPr>
          <w:lang w:val="ru-RU"/>
        </w:rPr>
        <w:t>видеть, наблюдать и эстетически переживать изменчивость цветового состояния и настроения в</w:t>
      </w:r>
      <w:r w:rsidRPr="004F4E72">
        <w:rPr>
          <w:spacing w:val="-3"/>
          <w:lang w:val="ru-RU"/>
        </w:rPr>
        <w:t xml:space="preserve"> </w:t>
      </w:r>
      <w:r w:rsidRPr="004F4E72">
        <w:rPr>
          <w:lang w:val="ru-RU"/>
        </w:rPr>
        <w:t>природе;</w:t>
      </w:r>
    </w:p>
    <w:p w:rsidR="00DD2384" w:rsidRPr="004F4E72" w:rsidRDefault="00EB158A" w:rsidP="00835BB2">
      <w:pPr>
        <w:pStyle w:val="a5"/>
        <w:numPr>
          <w:ilvl w:val="1"/>
          <w:numId w:val="53"/>
        </w:numPr>
        <w:tabs>
          <w:tab w:val="left" w:pos="1418"/>
        </w:tabs>
        <w:spacing w:line="318" w:lineRule="exact"/>
        <w:ind w:left="0" w:firstLine="851"/>
        <w:jc w:val="both"/>
      </w:pPr>
      <w:r w:rsidRPr="004F4E72">
        <w:t>навыкам создания пейзажных</w:t>
      </w:r>
      <w:r w:rsidRPr="004F4E72">
        <w:rPr>
          <w:spacing w:val="-4"/>
        </w:rPr>
        <w:t xml:space="preserve"> </w:t>
      </w:r>
      <w:r w:rsidRPr="004F4E72">
        <w:t>зарисовок;</w:t>
      </w:r>
    </w:p>
    <w:p w:rsidR="00DA0AA8" w:rsidRDefault="00EB158A" w:rsidP="00835BB2">
      <w:pPr>
        <w:pStyle w:val="a5"/>
        <w:numPr>
          <w:ilvl w:val="1"/>
          <w:numId w:val="53"/>
        </w:numPr>
        <w:tabs>
          <w:tab w:val="left" w:pos="1418"/>
          <w:tab w:val="left" w:pos="3014"/>
          <w:tab w:val="left" w:pos="3405"/>
          <w:tab w:val="left" w:pos="5473"/>
          <w:tab w:val="left" w:pos="6696"/>
          <w:tab w:val="left" w:pos="8501"/>
          <w:tab w:val="left" w:pos="9563"/>
        </w:tabs>
        <w:spacing w:before="2" w:line="237" w:lineRule="auto"/>
        <w:ind w:left="0" w:right="291" w:firstLine="851"/>
        <w:jc w:val="both"/>
        <w:rPr>
          <w:lang w:val="ru-RU"/>
        </w:rPr>
      </w:pPr>
      <w:r w:rsidRPr="004F4E72">
        <w:rPr>
          <w:lang w:val="ru-RU"/>
        </w:rPr>
        <w:t>различать</w:t>
      </w:r>
      <w:r w:rsidRPr="004F4E72">
        <w:rPr>
          <w:lang w:val="ru-RU"/>
        </w:rPr>
        <w:tab/>
        <w:t>и</w:t>
      </w:r>
      <w:r w:rsidRPr="004F4E72">
        <w:rPr>
          <w:lang w:val="ru-RU"/>
        </w:rPr>
        <w:tab/>
        <w:t>характеризовать</w:t>
      </w:r>
      <w:r w:rsidR="00DA0AA8">
        <w:rPr>
          <w:lang w:val="ru-RU"/>
        </w:rPr>
        <w:tab/>
        <w:t>понятия:</w:t>
      </w:r>
      <w:r w:rsidR="00DA0AA8">
        <w:rPr>
          <w:lang w:val="ru-RU"/>
        </w:rPr>
        <w:tab/>
        <w:t>пространство,</w:t>
      </w:r>
      <w:r w:rsidR="00DA0AA8">
        <w:rPr>
          <w:lang w:val="ru-RU"/>
        </w:rPr>
        <w:tab/>
        <w:t>ракурс,</w:t>
      </w:r>
    </w:p>
    <w:p w:rsidR="00DD2384" w:rsidRPr="00DA0AA8" w:rsidRDefault="00EB158A" w:rsidP="00835BB2">
      <w:pPr>
        <w:tabs>
          <w:tab w:val="left" w:pos="1418"/>
          <w:tab w:val="left" w:pos="3014"/>
          <w:tab w:val="left" w:pos="3405"/>
          <w:tab w:val="left" w:pos="5473"/>
          <w:tab w:val="left" w:pos="6696"/>
          <w:tab w:val="left" w:pos="8501"/>
          <w:tab w:val="left" w:pos="9563"/>
        </w:tabs>
        <w:spacing w:before="2" w:line="237" w:lineRule="auto"/>
        <w:ind w:right="291"/>
        <w:jc w:val="both"/>
        <w:rPr>
          <w:lang w:val="ru-RU"/>
        </w:rPr>
      </w:pPr>
      <w:r w:rsidRPr="00DA0AA8">
        <w:rPr>
          <w:lang w:val="ru-RU"/>
        </w:rPr>
        <w:t>воздушная перспектива;</w:t>
      </w:r>
    </w:p>
    <w:p w:rsidR="00DD2384" w:rsidRPr="004F4E72" w:rsidRDefault="00EB158A" w:rsidP="00835BB2">
      <w:pPr>
        <w:pStyle w:val="a5"/>
        <w:numPr>
          <w:ilvl w:val="1"/>
          <w:numId w:val="53"/>
        </w:numPr>
        <w:tabs>
          <w:tab w:val="left" w:pos="1418"/>
        </w:tabs>
        <w:ind w:left="0" w:firstLine="851"/>
        <w:jc w:val="both"/>
        <w:rPr>
          <w:lang w:val="ru-RU"/>
        </w:rPr>
      </w:pPr>
      <w:r w:rsidRPr="004F4E72">
        <w:rPr>
          <w:lang w:val="ru-RU"/>
        </w:rPr>
        <w:t>пользоваться правилами работы на</w:t>
      </w:r>
      <w:r w:rsidRPr="004F4E72">
        <w:rPr>
          <w:spacing w:val="-4"/>
          <w:lang w:val="ru-RU"/>
        </w:rPr>
        <w:t xml:space="preserve"> </w:t>
      </w:r>
      <w:r w:rsidRPr="004F4E72">
        <w:rPr>
          <w:lang w:val="ru-RU"/>
        </w:rPr>
        <w:t>пленэре;</w:t>
      </w:r>
    </w:p>
    <w:p w:rsidR="00DD2384" w:rsidRPr="004F4E72" w:rsidRDefault="00EB158A" w:rsidP="00835BB2">
      <w:pPr>
        <w:pStyle w:val="a5"/>
        <w:numPr>
          <w:ilvl w:val="1"/>
          <w:numId w:val="53"/>
        </w:numPr>
        <w:tabs>
          <w:tab w:val="left" w:pos="1418"/>
        </w:tabs>
        <w:spacing w:before="1"/>
        <w:ind w:left="0" w:right="292" w:firstLine="851"/>
        <w:jc w:val="both"/>
        <w:rPr>
          <w:lang w:val="ru-RU"/>
        </w:rPr>
      </w:pPr>
      <w:r w:rsidRPr="004F4E72">
        <w:rPr>
          <w:lang w:val="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w:t>
      </w:r>
      <w:r w:rsidRPr="004F4E72">
        <w:rPr>
          <w:spacing w:val="-2"/>
          <w:lang w:val="ru-RU"/>
        </w:rPr>
        <w:t xml:space="preserve"> </w:t>
      </w:r>
      <w:r w:rsidRPr="004F4E72">
        <w:rPr>
          <w:lang w:val="ru-RU"/>
        </w:rPr>
        <w:t>произведения;</w:t>
      </w:r>
    </w:p>
    <w:p w:rsidR="00DD2384" w:rsidRPr="004F4E72" w:rsidRDefault="00EB158A" w:rsidP="00835BB2">
      <w:pPr>
        <w:pStyle w:val="a5"/>
        <w:numPr>
          <w:ilvl w:val="1"/>
          <w:numId w:val="53"/>
        </w:numPr>
        <w:tabs>
          <w:tab w:val="left" w:pos="1418"/>
        </w:tabs>
        <w:ind w:left="0" w:right="283" w:firstLine="851"/>
        <w:jc w:val="both"/>
        <w:rPr>
          <w:lang w:val="ru-RU"/>
        </w:rPr>
      </w:pPr>
      <w:r w:rsidRPr="004F4E72">
        <w:rPr>
          <w:lang w:val="ru-RU"/>
        </w:rPr>
        <w:t>навыкам композиции, наблюдательной перспективы и ритмической организации плоскости</w:t>
      </w:r>
      <w:r w:rsidRPr="004F4E72">
        <w:rPr>
          <w:spacing w:val="-2"/>
          <w:lang w:val="ru-RU"/>
        </w:rPr>
        <w:t xml:space="preserve"> </w:t>
      </w:r>
      <w:r w:rsidRPr="004F4E72">
        <w:rPr>
          <w:lang w:val="ru-RU"/>
        </w:rPr>
        <w:t>изображения;</w:t>
      </w:r>
    </w:p>
    <w:p w:rsidR="00DA0AA8" w:rsidRDefault="00EB158A" w:rsidP="00835BB2">
      <w:pPr>
        <w:pStyle w:val="a5"/>
        <w:numPr>
          <w:ilvl w:val="1"/>
          <w:numId w:val="53"/>
        </w:numPr>
        <w:tabs>
          <w:tab w:val="left" w:pos="1418"/>
          <w:tab w:val="left" w:pos="3190"/>
          <w:tab w:val="left" w:pos="4679"/>
          <w:tab w:val="left" w:pos="6060"/>
          <w:tab w:val="left" w:pos="8313"/>
          <w:tab w:val="left" w:pos="10632"/>
        </w:tabs>
        <w:spacing w:before="77" w:line="237" w:lineRule="auto"/>
        <w:ind w:left="0" w:right="289" w:firstLine="851"/>
        <w:jc w:val="both"/>
        <w:rPr>
          <w:lang w:val="ru-RU"/>
        </w:rPr>
      </w:pPr>
      <w:r w:rsidRPr="004F4E72">
        <w:rPr>
          <w:lang w:val="ru-RU"/>
        </w:rPr>
        <w:t>различать</w:t>
      </w:r>
      <w:r w:rsidRPr="004F4E72">
        <w:rPr>
          <w:lang w:val="ru-RU"/>
        </w:rPr>
        <w:tab/>
        <w:t>основные</w:t>
      </w:r>
      <w:r w:rsidRPr="004F4E72">
        <w:rPr>
          <w:lang w:val="ru-RU"/>
        </w:rPr>
        <w:tab/>
        <w:t>средства</w:t>
      </w:r>
      <w:r w:rsidRPr="004F4E72">
        <w:rPr>
          <w:lang w:val="ru-RU"/>
        </w:rPr>
        <w:tab/>
        <w:t>художес</w:t>
      </w:r>
      <w:r w:rsidR="00DA0AA8">
        <w:rPr>
          <w:lang w:val="ru-RU"/>
        </w:rPr>
        <w:t>твенной</w:t>
      </w:r>
    </w:p>
    <w:p w:rsidR="003F5737" w:rsidRDefault="00EB158A" w:rsidP="00835BB2">
      <w:pPr>
        <w:tabs>
          <w:tab w:val="left" w:pos="1418"/>
          <w:tab w:val="left" w:pos="1674"/>
          <w:tab w:val="left" w:pos="3190"/>
          <w:tab w:val="left" w:pos="4679"/>
          <w:tab w:val="left" w:pos="6060"/>
          <w:tab w:val="left" w:pos="8313"/>
          <w:tab w:val="left" w:pos="10632"/>
        </w:tabs>
        <w:spacing w:before="77" w:line="237" w:lineRule="auto"/>
        <w:ind w:right="289"/>
        <w:jc w:val="both"/>
        <w:rPr>
          <w:lang w:val="ru-RU"/>
        </w:rPr>
      </w:pPr>
      <w:r w:rsidRPr="00DA0AA8">
        <w:rPr>
          <w:lang w:val="ru-RU"/>
        </w:rPr>
        <w:t>выразительности</w:t>
      </w:r>
      <w:r w:rsidRPr="00DA0AA8">
        <w:rPr>
          <w:lang w:val="ru-RU"/>
        </w:rPr>
        <w:tab/>
        <w:t>в изобразительном искусстве (линия, пятно, тон, цвет, форма, перспектива и</w:t>
      </w:r>
      <w:r w:rsidRPr="00DA0AA8">
        <w:rPr>
          <w:spacing w:val="-11"/>
          <w:lang w:val="ru-RU"/>
        </w:rPr>
        <w:t xml:space="preserve"> </w:t>
      </w:r>
      <w:r w:rsidRPr="00DA0AA8">
        <w:rPr>
          <w:lang w:val="ru-RU"/>
        </w:rPr>
        <w:t>др.);</w:t>
      </w:r>
    </w:p>
    <w:p w:rsidR="003F5737" w:rsidRPr="003F5737" w:rsidRDefault="00EB158A" w:rsidP="00C82918">
      <w:pPr>
        <w:pStyle w:val="a5"/>
        <w:numPr>
          <w:ilvl w:val="0"/>
          <w:numId w:val="107"/>
        </w:numPr>
        <w:tabs>
          <w:tab w:val="left" w:pos="1418"/>
          <w:tab w:val="left" w:pos="3190"/>
          <w:tab w:val="left" w:pos="4679"/>
          <w:tab w:val="left" w:pos="6060"/>
          <w:tab w:val="left" w:pos="8313"/>
          <w:tab w:val="left" w:pos="10632"/>
        </w:tabs>
        <w:spacing w:before="77" w:line="237" w:lineRule="auto"/>
        <w:ind w:left="0" w:right="289" w:firstLine="851"/>
        <w:jc w:val="both"/>
        <w:rPr>
          <w:lang w:val="ru-RU"/>
        </w:rPr>
      </w:pPr>
      <w:r w:rsidRPr="003F5737">
        <w:rPr>
          <w:lang w:val="ru-RU"/>
        </w:rPr>
        <w:t>определять композицию как целостный и образный ст</w:t>
      </w:r>
      <w:r w:rsidR="003F5737">
        <w:rPr>
          <w:lang w:val="ru-RU"/>
        </w:rPr>
        <w:t xml:space="preserve">рой произведения, роль формата, </w:t>
      </w:r>
      <w:r w:rsidRPr="003F5737">
        <w:rPr>
          <w:lang w:val="ru-RU"/>
        </w:rPr>
        <w:t>выразительное значение размера произведения, соотношение целого и детали, значение каждого фрагмента в его метафорическом</w:t>
      </w:r>
      <w:r w:rsidRPr="003F5737">
        <w:rPr>
          <w:spacing w:val="-8"/>
          <w:lang w:val="ru-RU"/>
        </w:rPr>
        <w:t xml:space="preserve"> </w:t>
      </w:r>
      <w:r w:rsidRPr="003F5737">
        <w:rPr>
          <w:lang w:val="ru-RU"/>
        </w:rPr>
        <w:t>смысле;</w:t>
      </w:r>
    </w:p>
    <w:p w:rsidR="00DD2384" w:rsidRPr="003F5737" w:rsidRDefault="00EB158A" w:rsidP="00C82918">
      <w:pPr>
        <w:pStyle w:val="a5"/>
        <w:numPr>
          <w:ilvl w:val="0"/>
          <w:numId w:val="107"/>
        </w:numPr>
        <w:tabs>
          <w:tab w:val="left" w:pos="1418"/>
          <w:tab w:val="left" w:pos="3190"/>
          <w:tab w:val="left" w:pos="4679"/>
          <w:tab w:val="left" w:pos="6060"/>
          <w:tab w:val="left" w:pos="8313"/>
          <w:tab w:val="left" w:pos="10632"/>
        </w:tabs>
        <w:spacing w:before="77" w:line="237" w:lineRule="auto"/>
        <w:ind w:left="0" w:right="289" w:firstLine="851"/>
        <w:jc w:val="both"/>
        <w:rPr>
          <w:lang w:val="ru-RU"/>
        </w:rPr>
      </w:pPr>
      <w:r w:rsidRPr="003F5737">
        <w:rPr>
          <w:lang w:val="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w:t>
      </w:r>
      <w:r w:rsidRPr="003F5737">
        <w:rPr>
          <w:spacing w:val="-2"/>
          <w:lang w:val="ru-RU"/>
        </w:rPr>
        <w:t xml:space="preserve"> </w:t>
      </w:r>
      <w:r w:rsidRPr="003F5737">
        <w:rPr>
          <w:lang w:val="ru-RU"/>
        </w:rPr>
        <w:t>техники;</w:t>
      </w:r>
    </w:p>
    <w:p w:rsidR="00DD2384" w:rsidRPr="004F4E72" w:rsidRDefault="00EB158A" w:rsidP="00835BB2">
      <w:pPr>
        <w:pStyle w:val="a5"/>
        <w:numPr>
          <w:ilvl w:val="1"/>
          <w:numId w:val="53"/>
        </w:numPr>
        <w:tabs>
          <w:tab w:val="left" w:pos="1418"/>
        </w:tabs>
        <w:ind w:left="0" w:right="290" w:firstLine="851"/>
        <w:jc w:val="both"/>
        <w:rPr>
          <w:lang w:val="ru-RU"/>
        </w:rPr>
      </w:pPr>
      <w:r w:rsidRPr="004F4E72">
        <w:rPr>
          <w:lang w:val="ru-RU"/>
        </w:rPr>
        <w:t>различать и характеризовать понятия: эпический пейзаж, романтический пейзаж, пейзаж настроения, пленэр,</w:t>
      </w:r>
      <w:r w:rsidRPr="004F4E72">
        <w:rPr>
          <w:spacing w:val="-3"/>
          <w:lang w:val="ru-RU"/>
        </w:rPr>
        <w:t xml:space="preserve"> </w:t>
      </w:r>
      <w:r w:rsidRPr="004F4E72">
        <w:rPr>
          <w:lang w:val="ru-RU"/>
        </w:rPr>
        <w:t>импрессионизм;</w:t>
      </w:r>
    </w:p>
    <w:p w:rsidR="00DD2384" w:rsidRPr="004F4E72" w:rsidRDefault="00EB158A" w:rsidP="00835BB2">
      <w:pPr>
        <w:pStyle w:val="a5"/>
        <w:numPr>
          <w:ilvl w:val="1"/>
          <w:numId w:val="53"/>
        </w:numPr>
        <w:tabs>
          <w:tab w:val="left" w:pos="1418"/>
        </w:tabs>
        <w:spacing w:line="318" w:lineRule="exact"/>
        <w:ind w:left="0" w:firstLine="851"/>
        <w:jc w:val="both"/>
        <w:rPr>
          <w:lang w:val="ru-RU"/>
        </w:rPr>
      </w:pPr>
      <w:r w:rsidRPr="004F4E72">
        <w:rPr>
          <w:lang w:val="ru-RU"/>
        </w:rPr>
        <w:t>различать и характеризовать виды</w:t>
      </w:r>
      <w:r w:rsidRPr="004F4E72">
        <w:rPr>
          <w:spacing w:val="-1"/>
          <w:lang w:val="ru-RU"/>
        </w:rPr>
        <w:t xml:space="preserve"> </w:t>
      </w:r>
      <w:r w:rsidRPr="004F4E72">
        <w:rPr>
          <w:lang w:val="ru-RU"/>
        </w:rPr>
        <w:t>портрета;</w:t>
      </w:r>
    </w:p>
    <w:p w:rsidR="00DD2384" w:rsidRPr="004F4E72" w:rsidRDefault="00EB158A" w:rsidP="00835BB2">
      <w:pPr>
        <w:pStyle w:val="a5"/>
        <w:numPr>
          <w:ilvl w:val="1"/>
          <w:numId w:val="53"/>
        </w:numPr>
        <w:tabs>
          <w:tab w:val="left" w:pos="1418"/>
        </w:tabs>
        <w:spacing w:line="318" w:lineRule="exact"/>
        <w:ind w:left="0" w:firstLine="851"/>
        <w:jc w:val="both"/>
        <w:rPr>
          <w:lang w:val="ru-RU"/>
        </w:rPr>
      </w:pPr>
      <w:r w:rsidRPr="004F4E72">
        <w:rPr>
          <w:lang w:val="ru-RU"/>
        </w:rPr>
        <w:t>понимать и характеризовать основы изображения головы</w:t>
      </w:r>
      <w:r w:rsidRPr="004F4E72">
        <w:rPr>
          <w:spacing w:val="-7"/>
          <w:lang w:val="ru-RU"/>
        </w:rPr>
        <w:t xml:space="preserve"> </w:t>
      </w:r>
      <w:r w:rsidRPr="004F4E72">
        <w:rPr>
          <w:lang w:val="ru-RU"/>
        </w:rPr>
        <w:t>человека;</w:t>
      </w:r>
    </w:p>
    <w:p w:rsidR="00DD2384" w:rsidRPr="004F4E72" w:rsidRDefault="00EB158A" w:rsidP="00835BB2">
      <w:pPr>
        <w:pStyle w:val="a5"/>
        <w:numPr>
          <w:ilvl w:val="1"/>
          <w:numId w:val="53"/>
        </w:numPr>
        <w:tabs>
          <w:tab w:val="left" w:pos="1418"/>
        </w:tabs>
        <w:spacing w:line="317" w:lineRule="exact"/>
        <w:ind w:left="0" w:firstLine="851"/>
        <w:jc w:val="both"/>
        <w:rPr>
          <w:lang w:val="ru-RU"/>
        </w:rPr>
      </w:pPr>
      <w:r w:rsidRPr="004F4E72">
        <w:rPr>
          <w:lang w:val="ru-RU"/>
        </w:rPr>
        <w:t>пользоваться навыками работы с доступными скульптурными</w:t>
      </w:r>
      <w:r w:rsidRPr="004F4E72">
        <w:rPr>
          <w:spacing w:val="-14"/>
          <w:lang w:val="ru-RU"/>
        </w:rPr>
        <w:t xml:space="preserve"> </w:t>
      </w:r>
      <w:r w:rsidRPr="004F4E72">
        <w:rPr>
          <w:lang w:val="ru-RU"/>
        </w:rPr>
        <w:t>материалами;</w:t>
      </w:r>
    </w:p>
    <w:p w:rsidR="00DD2384" w:rsidRPr="004F4E72" w:rsidRDefault="00EB158A" w:rsidP="00835BB2">
      <w:pPr>
        <w:pStyle w:val="a5"/>
        <w:numPr>
          <w:ilvl w:val="1"/>
          <w:numId w:val="53"/>
        </w:numPr>
        <w:tabs>
          <w:tab w:val="left" w:pos="1418"/>
        </w:tabs>
        <w:ind w:left="0" w:right="289" w:firstLine="851"/>
        <w:jc w:val="both"/>
        <w:rPr>
          <w:lang w:val="ru-RU"/>
        </w:rPr>
      </w:pPr>
      <w:r w:rsidRPr="004F4E72">
        <w:rPr>
          <w:lang w:val="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w:t>
      </w:r>
      <w:r w:rsidRPr="004F4E72">
        <w:rPr>
          <w:spacing w:val="-2"/>
          <w:lang w:val="ru-RU"/>
        </w:rPr>
        <w:t xml:space="preserve"> </w:t>
      </w:r>
      <w:r w:rsidRPr="004F4E72">
        <w:rPr>
          <w:lang w:val="ru-RU"/>
        </w:rPr>
        <w:t>памяти;</w:t>
      </w:r>
    </w:p>
    <w:p w:rsidR="00835BB2" w:rsidRDefault="00DA0AA8" w:rsidP="00835BB2">
      <w:pPr>
        <w:pStyle w:val="a5"/>
        <w:numPr>
          <w:ilvl w:val="1"/>
          <w:numId w:val="53"/>
        </w:numPr>
        <w:tabs>
          <w:tab w:val="left" w:pos="851"/>
          <w:tab w:val="left" w:pos="1418"/>
          <w:tab w:val="left" w:pos="4707"/>
          <w:tab w:val="left" w:pos="5653"/>
          <w:tab w:val="left" w:pos="6968"/>
          <w:tab w:val="left" w:pos="8038"/>
          <w:tab w:val="left" w:pos="9656"/>
        </w:tabs>
        <w:spacing w:line="237" w:lineRule="auto"/>
        <w:ind w:left="0" w:right="291" w:firstLine="851"/>
        <w:jc w:val="both"/>
        <w:rPr>
          <w:lang w:val="ru-RU"/>
        </w:rPr>
      </w:pPr>
      <w:r>
        <w:rPr>
          <w:lang w:val="ru-RU"/>
        </w:rPr>
        <w:t xml:space="preserve">видеть конструктивную форму предмета, </w:t>
      </w:r>
      <w:r w:rsidR="00EB158A" w:rsidRPr="00DA0AA8">
        <w:rPr>
          <w:lang w:val="ru-RU"/>
        </w:rPr>
        <w:t>владеть</w:t>
      </w:r>
      <w:r w:rsidR="00EB158A" w:rsidRPr="00DA0AA8">
        <w:rPr>
          <w:lang w:val="ru-RU"/>
        </w:rPr>
        <w:tab/>
        <w:t>первичными</w:t>
      </w:r>
      <w:r w:rsidR="00EB158A" w:rsidRPr="00DA0AA8">
        <w:rPr>
          <w:lang w:val="ru-RU"/>
        </w:rPr>
        <w:tab/>
      </w:r>
    </w:p>
    <w:p w:rsidR="00DD2384" w:rsidRPr="00835BB2" w:rsidRDefault="00EB158A" w:rsidP="00835BB2">
      <w:pPr>
        <w:tabs>
          <w:tab w:val="left" w:pos="851"/>
          <w:tab w:val="left" w:pos="1418"/>
          <w:tab w:val="left" w:pos="4707"/>
          <w:tab w:val="left" w:pos="5653"/>
          <w:tab w:val="left" w:pos="6968"/>
          <w:tab w:val="left" w:pos="8038"/>
          <w:tab w:val="left" w:pos="9656"/>
        </w:tabs>
        <w:spacing w:line="237" w:lineRule="auto"/>
        <w:ind w:right="291"/>
        <w:jc w:val="both"/>
        <w:rPr>
          <w:lang w:val="ru-RU"/>
        </w:rPr>
      </w:pPr>
      <w:r w:rsidRPr="00835BB2">
        <w:rPr>
          <w:lang w:val="ru-RU"/>
        </w:rPr>
        <w:t>навыками плоского и объемного изображения предмета и группы</w:t>
      </w:r>
      <w:r w:rsidRPr="00835BB2">
        <w:rPr>
          <w:spacing w:val="-9"/>
          <w:lang w:val="ru-RU"/>
        </w:rPr>
        <w:t xml:space="preserve"> </w:t>
      </w:r>
      <w:r w:rsidRPr="00835BB2">
        <w:rPr>
          <w:lang w:val="ru-RU"/>
        </w:rPr>
        <w:t>предметов;</w:t>
      </w:r>
    </w:p>
    <w:p w:rsidR="00DD2384" w:rsidRPr="004F4E72" w:rsidRDefault="00EB158A" w:rsidP="00835BB2">
      <w:pPr>
        <w:pStyle w:val="a5"/>
        <w:numPr>
          <w:ilvl w:val="1"/>
          <w:numId w:val="53"/>
        </w:numPr>
        <w:tabs>
          <w:tab w:val="left" w:pos="1418"/>
        </w:tabs>
        <w:spacing w:before="2" w:line="318" w:lineRule="exact"/>
        <w:ind w:left="0" w:firstLine="851"/>
        <w:jc w:val="both"/>
        <w:rPr>
          <w:lang w:val="ru-RU"/>
        </w:rPr>
      </w:pPr>
      <w:r w:rsidRPr="004F4E72">
        <w:rPr>
          <w:lang w:val="ru-RU"/>
        </w:rPr>
        <w:t>использовать графические материалы в работе над</w:t>
      </w:r>
      <w:r w:rsidRPr="004F4E72">
        <w:rPr>
          <w:spacing w:val="-5"/>
          <w:lang w:val="ru-RU"/>
        </w:rPr>
        <w:t xml:space="preserve"> </w:t>
      </w:r>
      <w:r w:rsidRPr="004F4E72">
        <w:rPr>
          <w:lang w:val="ru-RU"/>
        </w:rPr>
        <w:t>портретом;</w:t>
      </w:r>
    </w:p>
    <w:p w:rsidR="00DD2384" w:rsidRPr="004F4E72" w:rsidRDefault="00EB158A" w:rsidP="00835BB2">
      <w:pPr>
        <w:pStyle w:val="a5"/>
        <w:numPr>
          <w:ilvl w:val="1"/>
          <w:numId w:val="53"/>
        </w:numPr>
        <w:tabs>
          <w:tab w:val="left" w:pos="1418"/>
        </w:tabs>
        <w:spacing w:line="318" w:lineRule="exact"/>
        <w:ind w:left="0" w:firstLine="851"/>
        <w:jc w:val="both"/>
        <w:rPr>
          <w:lang w:val="ru-RU"/>
        </w:rPr>
      </w:pPr>
      <w:r w:rsidRPr="004F4E72">
        <w:rPr>
          <w:lang w:val="ru-RU"/>
        </w:rPr>
        <w:t>использовать образные возможности освещения в</w:t>
      </w:r>
      <w:r w:rsidRPr="004F4E72">
        <w:rPr>
          <w:spacing w:val="-7"/>
          <w:lang w:val="ru-RU"/>
        </w:rPr>
        <w:t xml:space="preserve"> </w:t>
      </w:r>
      <w:r w:rsidRPr="004F4E72">
        <w:rPr>
          <w:lang w:val="ru-RU"/>
        </w:rPr>
        <w:t>портрете;</w:t>
      </w:r>
    </w:p>
    <w:p w:rsidR="00DD2384" w:rsidRPr="004F4E72" w:rsidRDefault="00EB158A" w:rsidP="00835BB2">
      <w:pPr>
        <w:pStyle w:val="a5"/>
        <w:numPr>
          <w:ilvl w:val="1"/>
          <w:numId w:val="53"/>
        </w:numPr>
        <w:tabs>
          <w:tab w:val="left" w:pos="1418"/>
        </w:tabs>
        <w:spacing w:before="1" w:line="318" w:lineRule="exact"/>
        <w:ind w:left="0" w:firstLine="851"/>
        <w:jc w:val="both"/>
        <w:rPr>
          <w:lang w:val="ru-RU"/>
        </w:rPr>
      </w:pPr>
      <w:r w:rsidRPr="004F4E72">
        <w:rPr>
          <w:lang w:val="ru-RU"/>
        </w:rPr>
        <w:t>пользоваться правилами схематического построения головы человека в</w:t>
      </w:r>
      <w:r w:rsidRPr="004F4E72">
        <w:rPr>
          <w:spacing w:val="-23"/>
          <w:lang w:val="ru-RU"/>
        </w:rPr>
        <w:t xml:space="preserve"> </w:t>
      </w:r>
      <w:r w:rsidRPr="004F4E72">
        <w:rPr>
          <w:lang w:val="ru-RU"/>
        </w:rPr>
        <w:t>рисунке;</w:t>
      </w:r>
    </w:p>
    <w:p w:rsidR="00DD2384" w:rsidRPr="004F4E72" w:rsidRDefault="00EB158A" w:rsidP="00835BB2">
      <w:pPr>
        <w:pStyle w:val="a5"/>
        <w:numPr>
          <w:ilvl w:val="1"/>
          <w:numId w:val="53"/>
        </w:numPr>
        <w:tabs>
          <w:tab w:val="left" w:pos="1418"/>
        </w:tabs>
        <w:spacing w:before="1" w:line="237" w:lineRule="auto"/>
        <w:ind w:left="0" w:right="282" w:firstLine="851"/>
        <w:jc w:val="both"/>
        <w:rPr>
          <w:lang w:val="ru-RU"/>
        </w:rPr>
      </w:pPr>
      <w:r w:rsidRPr="004F4E72">
        <w:rPr>
          <w:lang w:val="ru-RU"/>
        </w:rPr>
        <w:lastRenderedPageBreak/>
        <w:t>называть имена выдающихся русских и зарубежных художников - портретистов и определять их</w:t>
      </w:r>
      <w:r w:rsidRPr="004F4E72">
        <w:rPr>
          <w:spacing w:val="-5"/>
          <w:lang w:val="ru-RU"/>
        </w:rPr>
        <w:t xml:space="preserve"> </w:t>
      </w:r>
      <w:r w:rsidRPr="004F4E72">
        <w:rPr>
          <w:lang w:val="ru-RU"/>
        </w:rPr>
        <w:t>произведения;</w:t>
      </w:r>
    </w:p>
    <w:p w:rsidR="00DD2384" w:rsidRPr="004F4E72" w:rsidRDefault="00EB158A" w:rsidP="00835BB2">
      <w:pPr>
        <w:pStyle w:val="a5"/>
        <w:numPr>
          <w:ilvl w:val="1"/>
          <w:numId w:val="53"/>
        </w:numPr>
        <w:tabs>
          <w:tab w:val="left" w:pos="1418"/>
        </w:tabs>
        <w:spacing w:before="6" w:line="237" w:lineRule="auto"/>
        <w:ind w:left="0" w:right="291" w:firstLine="851"/>
        <w:jc w:val="both"/>
        <w:rPr>
          <w:lang w:val="ru-RU"/>
        </w:rPr>
      </w:pPr>
      <w:r w:rsidRPr="004F4E72">
        <w:rPr>
          <w:lang w:val="ru-RU"/>
        </w:rPr>
        <w:t>навыкам передачи в плоскостном изображении простых движений фигуры человека;</w:t>
      </w:r>
    </w:p>
    <w:p w:rsidR="00DD2384" w:rsidRPr="004F4E72" w:rsidRDefault="00EB158A" w:rsidP="00835BB2">
      <w:pPr>
        <w:pStyle w:val="a5"/>
        <w:numPr>
          <w:ilvl w:val="1"/>
          <w:numId w:val="53"/>
        </w:numPr>
        <w:tabs>
          <w:tab w:val="left" w:pos="1418"/>
        </w:tabs>
        <w:spacing w:before="3" w:line="318" w:lineRule="exact"/>
        <w:ind w:left="0" w:firstLine="851"/>
        <w:jc w:val="both"/>
        <w:rPr>
          <w:lang w:val="ru-RU"/>
        </w:rPr>
      </w:pPr>
      <w:r w:rsidRPr="004F4E72">
        <w:rPr>
          <w:lang w:val="ru-RU"/>
        </w:rPr>
        <w:t>навыкам понимания особенностей восприятия скульптурного</w:t>
      </w:r>
      <w:r w:rsidRPr="004F4E72">
        <w:rPr>
          <w:spacing w:val="-8"/>
          <w:lang w:val="ru-RU"/>
        </w:rPr>
        <w:t xml:space="preserve"> </w:t>
      </w:r>
      <w:r w:rsidRPr="004F4E72">
        <w:rPr>
          <w:lang w:val="ru-RU"/>
        </w:rPr>
        <w:t>образа;</w:t>
      </w:r>
    </w:p>
    <w:p w:rsidR="00DD2384" w:rsidRPr="004F4E72" w:rsidRDefault="00EB158A" w:rsidP="00835BB2">
      <w:pPr>
        <w:pStyle w:val="a5"/>
        <w:numPr>
          <w:ilvl w:val="1"/>
          <w:numId w:val="53"/>
        </w:numPr>
        <w:tabs>
          <w:tab w:val="left" w:pos="1418"/>
        </w:tabs>
        <w:spacing w:line="317" w:lineRule="exact"/>
        <w:ind w:left="0" w:firstLine="851"/>
        <w:jc w:val="both"/>
        <w:rPr>
          <w:lang w:val="ru-RU"/>
        </w:rPr>
      </w:pPr>
      <w:r w:rsidRPr="004F4E72">
        <w:rPr>
          <w:lang w:val="ru-RU"/>
        </w:rPr>
        <w:t>навыкам лепки и работы с пластилином или</w:t>
      </w:r>
      <w:r w:rsidRPr="004F4E72">
        <w:rPr>
          <w:spacing w:val="-9"/>
          <w:lang w:val="ru-RU"/>
        </w:rPr>
        <w:t xml:space="preserve"> </w:t>
      </w:r>
      <w:r w:rsidRPr="004F4E72">
        <w:rPr>
          <w:lang w:val="ru-RU"/>
        </w:rPr>
        <w:t>глиной;</w:t>
      </w:r>
    </w:p>
    <w:p w:rsidR="00DD2384" w:rsidRPr="004F4E72" w:rsidRDefault="00EB158A" w:rsidP="00835BB2">
      <w:pPr>
        <w:pStyle w:val="a5"/>
        <w:numPr>
          <w:ilvl w:val="1"/>
          <w:numId w:val="53"/>
        </w:numPr>
        <w:tabs>
          <w:tab w:val="left" w:pos="1418"/>
        </w:tabs>
        <w:ind w:left="0" w:right="285" w:firstLine="851"/>
        <w:jc w:val="both"/>
        <w:rPr>
          <w:lang w:val="ru-RU"/>
        </w:rPr>
      </w:pPr>
      <w:r w:rsidRPr="004F4E72">
        <w:rPr>
          <w:lang w:val="ru-RU"/>
        </w:rPr>
        <w:t>рассуждать (с опорой на восприятие художественных произведений - шедевров изобразительного искусства) об изменчивости образа человека в истории</w:t>
      </w:r>
      <w:r w:rsidRPr="004F4E72">
        <w:rPr>
          <w:spacing w:val="-13"/>
          <w:lang w:val="ru-RU"/>
        </w:rPr>
        <w:t xml:space="preserve"> </w:t>
      </w:r>
      <w:r w:rsidRPr="004F4E72">
        <w:rPr>
          <w:lang w:val="ru-RU"/>
        </w:rPr>
        <w:t>искусства;</w:t>
      </w:r>
    </w:p>
    <w:p w:rsidR="00DD2384" w:rsidRPr="004F4E72" w:rsidRDefault="00EB158A" w:rsidP="00835BB2">
      <w:pPr>
        <w:pStyle w:val="a5"/>
        <w:numPr>
          <w:ilvl w:val="1"/>
          <w:numId w:val="53"/>
        </w:numPr>
        <w:tabs>
          <w:tab w:val="left" w:pos="1418"/>
        </w:tabs>
        <w:ind w:left="0" w:right="293" w:firstLine="851"/>
        <w:jc w:val="both"/>
        <w:rPr>
          <w:lang w:val="ru-RU"/>
        </w:rPr>
      </w:pPr>
      <w:r w:rsidRPr="004F4E72">
        <w:rPr>
          <w:lang w:val="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DD2384" w:rsidRPr="004F4E72" w:rsidRDefault="00EB158A" w:rsidP="00835BB2">
      <w:pPr>
        <w:pStyle w:val="a5"/>
        <w:numPr>
          <w:ilvl w:val="1"/>
          <w:numId w:val="53"/>
        </w:numPr>
        <w:tabs>
          <w:tab w:val="left" w:pos="1418"/>
        </w:tabs>
        <w:ind w:left="0" w:right="287" w:firstLine="851"/>
        <w:jc w:val="both"/>
        <w:rPr>
          <w:lang w:val="ru-RU"/>
        </w:rPr>
      </w:pPr>
      <w:r w:rsidRPr="004F4E72">
        <w:rPr>
          <w:lang w:val="ru-RU"/>
        </w:rPr>
        <w:t>характеризовать сюжетно-тематическую картину как обобщенный и целостный образ, как результат наблюдений и размышлений художника над</w:t>
      </w:r>
      <w:r w:rsidRPr="004F4E72">
        <w:rPr>
          <w:spacing w:val="-4"/>
          <w:lang w:val="ru-RU"/>
        </w:rPr>
        <w:t xml:space="preserve"> </w:t>
      </w:r>
      <w:r w:rsidRPr="004F4E72">
        <w:rPr>
          <w:lang w:val="ru-RU"/>
        </w:rPr>
        <w:t>жизнью;</w:t>
      </w:r>
    </w:p>
    <w:p w:rsidR="00DD2384" w:rsidRPr="003F5737" w:rsidRDefault="00EB158A" w:rsidP="00835BB2">
      <w:pPr>
        <w:pStyle w:val="a5"/>
        <w:numPr>
          <w:ilvl w:val="1"/>
          <w:numId w:val="53"/>
        </w:numPr>
        <w:ind w:left="0" w:right="293" w:firstLine="851"/>
        <w:jc w:val="both"/>
        <w:rPr>
          <w:lang w:val="ru-RU"/>
        </w:rPr>
      </w:pPr>
      <w:r w:rsidRPr="003F5737">
        <w:rPr>
          <w:lang w:val="ru-RU"/>
        </w:rPr>
        <w:t>объяснять понятия «тема», «содержание», «сюжет» в произведениях станковой живописи;</w:t>
      </w:r>
    </w:p>
    <w:p w:rsidR="00DD2384" w:rsidRPr="003F5737" w:rsidRDefault="00EB158A" w:rsidP="00835BB2">
      <w:pPr>
        <w:pStyle w:val="a5"/>
        <w:numPr>
          <w:ilvl w:val="1"/>
          <w:numId w:val="53"/>
        </w:numPr>
        <w:spacing w:line="317" w:lineRule="exact"/>
        <w:ind w:left="0" w:firstLine="851"/>
        <w:jc w:val="both"/>
        <w:rPr>
          <w:lang w:val="ru-RU"/>
        </w:rPr>
      </w:pPr>
      <w:r w:rsidRPr="003F5737">
        <w:rPr>
          <w:lang w:val="ru-RU"/>
        </w:rPr>
        <w:t>изобразительным и композиционным навыкам в процессе работы над</w:t>
      </w:r>
      <w:r w:rsidRPr="003F5737">
        <w:rPr>
          <w:spacing w:val="-43"/>
          <w:lang w:val="ru-RU"/>
        </w:rPr>
        <w:t xml:space="preserve"> </w:t>
      </w:r>
      <w:r w:rsidRPr="003F5737">
        <w:rPr>
          <w:lang w:val="ru-RU"/>
        </w:rPr>
        <w:t>эскизом;</w:t>
      </w:r>
    </w:p>
    <w:p w:rsidR="00DA0AA8" w:rsidRDefault="00EB158A" w:rsidP="00835BB2">
      <w:pPr>
        <w:pStyle w:val="a5"/>
        <w:numPr>
          <w:ilvl w:val="1"/>
          <w:numId w:val="53"/>
        </w:numPr>
        <w:spacing w:line="318" w:lineRule="exact"/>
        <w:ind w:left="0" w:firstLine="851"/>
        <w:jc w:val="both"/>
        <w:rPr>
          <w:lang w:val="ru-RU"/>
        </w:rPr>
      </w:pPr>
      <w:r w:rsidRPr="004F4E72">
        <w:rPr>
          <w:lang w:val="ru-RU"/>
        </w:rPr>
        <w:t>узнавать и объяснять понятия «тематическая картина», «станковая</w:t>
      </w:r>
      <w:r w:rsidRPr="004F4E72">
        <w:rPr>
          <w:spacing w:val="-37"/>
          <w:lang w:val="ru-RU"/>
        </w:rPr>
        <w:t xml:space="preserve"> </w:t>
      </w:r>
      <w:r w:rsidRPr="004F4E72">
        <w:rPr>
          <w:lang w:val="ru-RU"/>
        </w:rPr>
        <w:t>живопись»;</w:t>
      </w:r>
    </w:p>
    <w:p w:rsidR="00DD2384" w:rsidRPr="00DA0AA8" w:rsidRDefault="00EB158A" w:rsidP="00835BB2">
      <w:pPr>
        <w:pStyle w:val="a5"/>
        <w:numPr>
          <w:ilvl w:val="1"/>
          <w:numId w:val="53"/>
        </w:numPr>
        <w:spacing w:line="318" w:lineRule="exact"/>
        <w:ind w:left="0" w:firstLine="851"/>
        <w:jc w:val="both"/>
        <w:rPr>
          <w:lang w:val="ru-RU"/>
        </w:rPr>
      </w:pPr>
      <w:r w:rsidRPr="00DA0AA8">
        <w:rPr>
          <w:lang w:val="ru-RU"/>
        </w:rPr>
        <w:t>перечислять</w:t>
      </w:r>
      <w:r w:rsidRPr="00DA0AA8">
        <w:rPr>
          <w:lang w:val="ru-RU"/>
        </w:rPr>
        <w:tab/>
        <w:t>и</w:t>
      </w:r>
      <w:r w:rsidRPr="00DA0AA8">
        <w:rPr>
          <w:lang w:val="ru-RU"/>
        </w:rPr>
        <w:tab/>
        <w:t>характер</w:t>
      </w:r>
      <w:r w:rsidR="003F5737">
        <w:rPr>
          <w:lang w:val="ru-RU"/>
        </w:rPr>
        <w:t>изовать</w:t>
      </w:r>
      <w:r w:rsidR="003F5737">
        <w:rPr>
          <w:lang w:val="ru-RU"/>
        </w:rPr>
        <w:tab/>
        <w:t>основные</w:t>
      </w:r>
      <w:r w:rsidR="003F5737">
        <w:rPr>
          <w:lang w:val="ru-RU"/>
        </w:rPr>
        <w:tab/>
        <w:t>жанры</w:t>
      </w:r>
      <w:r w:rsidR="003F5737">
        <w:rPr>
          <w:lang w:val="ru-RU"/>
        </w:rPr>
        <w:tab/>
        <w:t>сюжетно-</w:t>
      </w:r>
      <w:r w:rsidRPr="00DA0AA8">
        <w:rPr>
          <w:lang w:val="ru-RU"/>
        </w:rPr>
        <w:t>тематической картины;</w:t>
      </w:r>
    </w:p>
    <w:p w:rsidR="00DD2384" w:rsidRPr="004F4E72" w:rsidRDefault="00EB158A" w:rsidP="00835BB2">
      <w:pPr>
        <w:pStyle w:val="a5"/>
        <w:numPr>
          <w:ilvl w:val="1"/>
          <w:numId w:val="53"/>
        </w:numPr>
        <w:spacing w:before="3"/>
        <w:ind w:left="0" w:right="290" w:firstLine="851"/>
        <w:jc w:val="both"/>
        <w:rPr>
          <w:lang w:val="ru-RU"/>
        </w:rPr>
      </w:pPr>
      <w:r w:rsidRPr="004F4E72">
        <w:rPr>
          <w:lang w:val="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w:t>
      </w:r>
      <w:r w:rsidRPr="004F4E72">
        <w:rPr>
          <w:spacing w:val="-2"/>
          <w:lang w:val="ru-RU"/>
        </w:rPr>
        <w:t xml:space="preserve"> </w:t>
      </w:r>
      <w:r w:rsidRPr="004F4E72">
        <w:rPr>
          <w:lang w:val="ru-RU"/>
        </w:rPr>
        <w:t>идеалов;</w:t>
      </w:r>
    </w:p>
    <w:p w:rsidR="00DD2384" w:rsidRPr="004F4E72" w:rsidRDefault="00EB158A" w:rsidP="00835BB2">
      <w:pPr>
        <w:pStyle w:val="a5"/>
        <w:numPr>
          <w:ilvl w:val="1"/>
          <w:numId w:val="53"/>
        </w:numPr>
        <w:ind w:left="0" w:right="288" w:firstLine="851"/>
        <w:jc w:val="both"/>
        <w:rPr>
          <w:lang w:val="ru-RU"/>
        </w:rPr>
      </w:pPr>
      <w:r w:rsidRPr="004F4E72">
        <w:rPr>
          <w:lang w:val="ru-RU"/>
        </w:rPr>
        <w:t>узнавать и характеризовать несколько классических произведений и называть имена великих русских мастеров исторической</w:t>
      </w:r>
      <w:r w:rsidRPr="004F4E72">
        <w:rPr>
          <w:spacing w:val="-4"/>
          <w:lang w:val="ru-RU"/>
        </w:rPr>
        <w:t xml:space="preserve"> </w:t>
      </w:r>
      <w:r w:rsidRPr="004F4E72">
        <w:rPr>
          <w:lang w:val="ru-RU"/>
        </w:rPr>
        <w:t>картины;</w:t>
      </w:r>
    </w:p>
    <w:p w:rsidR="00DD2384" w:rsidRPr="004F4E72" w:rsidRDefault="00EB158A" w:rsidP="00835BB2">
      <w:pPr>
        <w:pStyle w:val="a5"/>
        <w:numPr>
          <w:ilvl w:val="1"/>
          <w:numId w:val="53"/>
        </w:numPr>
        <w:ind w:left="0" w:right="290" w:firstLine="851"/>
        <w:jc w:val="both"/>
        <w:rPr>
          <w:lang w:val="ru-RU"/>
        </w:rPr>
      </w:pPr>
      <w:r w:rsidRPr="004F4E72">
        <w:rPr>
          <w:lang w:val="ru-RU"/>
        </w:rPr>
        <w:t xml:space="preserve">характеризовать значение тематической картины </w:t>
      </w:r>
      <w:r w:rsidRPr="004F4E72">
        <w:t>XIX</w:t>
      </w:r>
      <w:r w:rsidRPr="004F4E72">
        <w:rPr>
          <w:lang w:val="ru-RU"/>
        </w:rPr>
        <w:t xml:space="preserve"> века в развитии русской культуры;</w:t>
      </w:r>
    </w:p>
    <w:p w:rsidR="00DA0AA8" w:rsidRDefault="00EB158A" w:rsidP="003F5737">
      <w:pPr>
        <w:pStyle w:val="a5"/>
        <w:numPr>
          <w:ilvl w:val="1"/>
          <w:numId w:val="53"/>
        </w:numPr>
        <w:spacing w:before="74"/>
        <w:ind w:left="0" w:right="283" w:firstLine="851"/>
        <w:jc w:val="both"/>
        <w:rPr>
          <w:lang w:val="ru-RU"/>
        </w:rPr>
      </w:pPr>
      <w:r w:rsidRPr="004F4E72">
        <w:rPr>
          <w:lang w:val="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835BB2" w:rsidRDefault="00EB158A" w:rsidP="003F5737">
      <w:pPr>
        <w:pStyle w:val="a5"/>
        <w:numPr>
          <w:ilvl w:val="1"/>
          <w:numId w:val="53"/>
        </w:numPr>
        <w:spacing w:before="74"/>
        <w:ind w:left="0" w:right="283" w:firstLine="851"/>
        <w:jc w:val="both"/>
        <w:rPr>
          <w:lang w:val="ru-RU"/>
        </w:rPr>
      </w:pPr>
      <w:r w:rsidRPr="00DA0AA8">
        <w:rPr>
          <w:lang w:val="ru-RU"/>
        </w:rPr>
        <w:t>называть</w:t>
      </w:r>
      <w:r w:rsidRPr="00DA0AA8">
        <w:rPr>
          <w:lang w:val="ru-RU"/>
        </w:rPr>
        <w:tab/>
        <w:t>имена</w:t>
      </w:r>
      <w:r w:rsidRPr="00DA0AA8">
        <w:rPr>
          <w:lang w:val="ru-RU"/>
        </w:rPr>
        <w:tab/>
        <w:t>нескольких</w:t>
      </w:r>
      <w:r w:rsidRPr="00DA0AA8">
        <w:rPr>
          <w:lang w:val="ru-RU"/>
        </w:rPr>
        <w:tab/>
        <w:t>известных</w:t>
      </w:r>
      <w:r w:rsidRPr="00DA0AA8">
        <w:rPr>
          <w:lang w:val="ru-RU"/>
        </w:rPr>
        <w:tab/>
        <w:t>художников</w:t>
      </w:r>
      <w:r w:rsidR="00835BB2">
        <w:rPr>
          <w:lang w:val="ru-RU"/>
        </w:rPr>
        <w:tab/>
        <w:t>объединения</w:t>
      </w:r>
    </w:p>
    <w:p w:rsidR="00DD2384" w:rsidRPr="00835BB2" w:rsidRDefault="00EB158A" w:rsidP="00835BB2">
      <w:pPr>
        <w:spacing w:before="74"/>
        <w:ind w:right="283"/>
        <w:jc w:val="both"/>
        <w:rPr>
          <w:lang w:val="ru-RU"/>
        </w:rPr>
      </w:pPr>
      <w:r w:rsidRPr="00835BB2">
        <w:rPr>
          <w:w w:val="95"/>
          <w:lang w:val="ru-RU"/>
        </w:rPr>
        <w:t xml:space="preserve">«Мир </w:t>
      </w:r>
      <w:r w:rsidRPr="00835BB2">
        <w:rPr>
          <w:lang w:val="ru-RU"/>
        </w:rPr>
        <w:t>искусства» и их наиболее известные</w:t>
      </w:r>
      <w:r w:rsidRPr="00835BB2">
        <w:rPr>
          <w:spacing w:val="-9"/>
          <w:lang w:val="ru-RU"/>
        </w:rPr>
        <w:t xml:space="preserve"> </w:t>
      </w:r>
      <w:r w:rsidRPr="00835BB2">
        <w:rPr>
          <w:lang w:val="ru-RU"/>
        </w:rPr>
        <w:t>произведения;</w:t>
      </w:r>
    </w:p>
    <w:p w:rsidR="00DA0AA8" w:rsidRDefault="00EB158A" w:rsidP="003F5737">
      <w:pPr>
        <w:pStyle w:val="a5"/>
        <w:numPr>
          <w:ilvl w:val="1"/>
          <w:numId w:val="53"/>
        </w:numPr>
        <w:spacing w:before="6" w:line="237" w:lineRule="auto"/>
        <w:ind w:left="0" w:right="284" w:firstLine="851"/>
        <w:jc w:val="both"/>
        <w:rPr>
          <w:lang w:val="ru-RU"/>
        </w:rPr>
      </w:pPr>
      <w:r w:rsidRPr="004F4E72">
        <w:rPr>
          <w:lang w:val="ru-RU"/>
        </w:rPr>
        <w:t>творческому опыту по разработке и созданию изобразительного образа на выбранный исторический</w:t>
      </w:r>
      <w:r w:rsidRPr="004F4E72">
        <w:rPr>
          <w:spacing w:val="-2"/>
          <w:lang w:val="ru-RU"/>
        </w:rPr>
        <w:t xml:space="preserve"> </w:t>
      </w:r>
      <w:r w:rsidRPr="004F4E72">
        <w:rPr>
          <w:lang w:val="ru-RU"/>
        </w:rPr>
        <w:t>сюжет;</w:t>
      </w:r>
    </w:p>
    <w:p w:rsidR="00DD2384" w:rsidRPr="00DA0AA8" w:rsidRDefault="00EB158A" w:rsidP="003F5737">
      <w:pPr>
        <w:pStyle w:val="a5"/>
        <w:numPr>
          <w:ilvl w:val="1"/>
          <w:numId w:val="53"/>
        </w:numPr>
        <w:spacing w:before="6" w:line="237" w:lineRule="auto"/>
        <w:ind w:left="0" w:right="284" w:firstLine="851"/>
        <w:jc w:val="both"/>
        <w:rPr>
          <w:lang w:val="ru-RU"/>
        </w:rPr>
      </w:pPr>
      <w:r w:rsidRPr="00DA0AA8">
        <w:rPr>
          <w:lang w:val="ru-RU"/>
        </w:rPr>
        <w:t>творческому</w:t>
      </w:r>
      <w:r w:rsidRPr="00DA0AA8">
        <w:rPr>
          <w:lang w:val="ru-RU"/>
        </w:rPr>
        <w:tab/>
        <w:t>опыту</w:t>
      </w:r>
      <w:r w:rsidRPr="00DA0AA8">
        <w:rPr>
          <w:lang w:val="ru-RU"/>
        </w:rPr>
        <w:tab/>
        <w:t>по</w:t>
      </w:r>
      <w:r w:rsidRPr="00DA0AA8">
        <w:rPr>
          <w:lang w:val="ru-RU"/>
        </w:rPr>
        <w:tab/>
        <w:t>раз</w:t>
      </w:r>
      <w:r w:rsidR="00835BB2">
        <w:rPr>
          <w:lang w:val="ru-RU"/>
        </w:rPr>
        <w:t>работке</w:t>
      </w:r>
      <w:r w:rsidR="00835BB2">
        <w:rPr>
          <w:lang w:val="ru-RU"/>
        </w:rPr>
        <w:tab/>
        <w:t>художественного</w:t>
      </w:r>
      <w:r w:rsidR="00835BB2">
        <w:rPr>
          <w:lang w:val="ru-RU"/>
        </w:rPr>
        <w:tab/>
        <w:t xml:space="preserve">проекта </w:t>
      </w:r>
      <w:r w:rsidRPr="00DA0AA8">
        <w:rPr>
          <w:lang w:val="ru-RU"/>
        </w:rPr>
        <w:t>–разработки композиции на историческую тему;</w:t>
      </w:r>
    </w:p>
    <w:p w:rsidR="00DD2384" w:rsidRPr="004F4E72" w:rsidRDefault="00EB158A" w:rsidP="003F5737">
      <w:pPr>
        <w:pStyle w:val="a5"/>
        <w:numPr>
          <w:ilvl w:val="1"/>
          <w:numId w:val="53"/>
        </w:numPr>
        <w:spacing w:before="3" w:line="318" w:lineRule="exact"/>
        <w:ind w:left="0" w:firstLine="851"/>
        <w:jc w:val="both"/>
        <w:rPr>
          <w:lang w:val="ru-RU"/>
        </w:rPr>
      </w:pPr>
      <w:r w:rsidRPr="004F4E72">
        <w:rPr>
          <w:lang w:val="ru-RU"/>
        </w:rPr>
        <w:t>творческому опыту создания композиции на основе библейских</w:t>
      </w:r>
      <w:r w:rsidRPr="004F4E72">
        <w:rPr>
          <w:spacing w:val="-16"/>
          <w:lang w:val="ru-RU"/>
        </w:rPr>
        <w:t xml:space="preserve"> </w:t>
      </w:r>
      <w:r w:rsidRPr="004F4E72">
        <w:rPr>
          <w:lang w:val="ru-RU"/>
        </w:rPr>
        <w:t>сюжетов;</w:t>
      </w:r>
    </w:p>
    <w:p w:rsidR="00DD2384" w:rsidRPr="004F4E72" w:rsidRDefault="00EB158A" w:rsidP="003F5737">
      <w:pPr>
        <w:pStyle w:val="a5"/>
        <w:numPr>
          <w:ilvl w:val="1"/>
          <w:numId w:val="53"/>
        </w:numPr>
        <w:ind w:left="0" w:right="288" w:firstLine="851"/>
        <w:jc w:val="both"/>
        <w:rPr>
          <w:lang w:val="ru-RU"/>
        </w:rPr>
      </w:pPr>
      <w:r w:rsidRPr="004F4E72">
        <w:rPr>
          <w:lang w:val="ru-RU"/>
        </w:rPr>
        <w:t>представлениям о великих, вечных темах в искусстве на основе сюжетов из Библии, об их мировоззренческом и нравственном значении в</w:t>
      </w:r>
      <w:r w:rsidRPr="004F4E72">
        <w:rPr>
          <w:spacing w:val="-9"/>
          <w:lang w:val="ru-RU"/>
        </w:rPr>
        <w:t xml:space="preserve"> </w:t>
      </w:r>
      <w:r w:rsidRPr="004F4E72">
        <w:rPr>
          <w:lang w:val="ru-RU"/>
        </w:rPr>
        <w:t>культуре;</w:t>
      </w:r>
    </w:p>
    <w:p w:rsidR="00DD2384" w:rsidRPr="004F4E72" w:rsidRDefault="00EB158A" w:rsidP="003F5737">
      <w:pPr>
        <w:pStyle w:val="a5"/>
        <w:numPr>
          <w:ilvl w:val="1"/>
          <w:numId w:val="53"/>
        </w:numPr>
        <w:tabs>
          <w:tab w:val="left" w:pos="709"/>
        </w:tabs>
        <w:ind w:left="0" w:right="291" w:firstLine="851"/>
        <w:jc w:val="both"/>
        <w:rPr>
          <w:lang w:val="ru-RU"/>
        </w:rPr>
      </w:pPr>
      <w:r w:rsidRPr="004F4E72">
        <w:rPr>
          <w:lang w:val="ru-RU"/>
        </w:rPr>
        <w:t>называть имена великих европейских и русских художников, творивших на библейские</w:t>
      </w:r>
      <w:r w:rsidRPr="004F4E72">
        <w:rPr>
          <w:spacing w:val="1"/>
          <w:lang w:val="ru-RU"/>
        </w:rPr>
        <w:t xml:space="preserve"> </w:t>
      </w:r>
      <w:r w:rsidRPr="004F4E72">
        <w:rPr>
          <w:lang w:val="ru-RU"/>
        </w:rPr>
        <w:t>темы;</w:t>
      </w:r>
    </w:p>
    <w:p w:rsidR="00DD2384" w:rsidRPr="004F4E72" w:rsidRDefault="00EB158A" w:rsidP="003F5737">
      <w:pPr>
        <w:pStyle w:val="a5"/>
        <w:numPr>
          <w:ilvl w:val="1"/>
          <w:numId w:val="53"/>
        </w:numPr>
        <w:tabs>
          <w:tab w:val="left" w:pos="851"/>
        </w:tabs>
        <w:spacing w:before="1" w:line="237" w:lineRule="auto"/>
        <w:ind w:left="0" w:right="283" w:firstLine="851"/>
        <w:jc w:val="both"/>
        <w:rPr>
          <w:lang w:val="ru-RU"/>
        </w:rPr>
      </w:pPr>
      <w:r w:rsidRPr="004F4E72">
        <w:rPr>
          <w:lang w:val="ru-RU"/>
        </w:rPr>
        <w:t>узнавать и характеризовать произведения великих европейских и русских художников на библейские</w:t>
      </w:r>
      <w:r w:rsidRPr="004F4E72">
        <w:rPr>
          <w:spacing w:val="-4"/>
          <w:lang w:val="ru-RU"/>
        </w:rPr>
        <w:t xml:space="preserve"> </w:t>
      </w:r>
      <w:r w:rsidRPr="004F4E72">
        <w:rPr>
          <w:lang w:val="ru-RU"/>
        </w:rPr>
        <w:t>темы;</w:t>
      </w:r>
    </w:p>
    <w:p w:rsidR="00DD2384" w:rsidRPr="004F4E72" w:rsidRDefault="00EB158A" w:rsidP="003F5737">
      <w:pPr>
        <w:pStyle w:val="a5"/>
        <w:numPr>
          <w:ilvl w:val="1"/>
          <w:numId w:val="53"/>
        </w:numPr>
        <w:tabs>
          <w:tab w:val="left" w:pos="1276"/>
        </w:tabs>
        <w:spacing w:before="3" w:line="318" w:lineRule="exact"/>
        <w:ind w:left="0" w:firstLine="851"/>
        <w:jc w:val="both"/>
        <w:rPr>
          <w:lang w:val="ru-RU"/>
        </w:rPr>
      </w:pPr>
      <w:r w:rsidRPr="004F4E72">
        <w:rPr>
          <w:lang w:val="ru-RU"/>
        </w:rPr>
        <w:t>характеризовать роль монументальных памятников в жизни</w:t>
      </w:r>
      <w:r w:rsidRPr="004F4E72">
        <w:rPr>
          <w:spacing w:val="-8"/>
          <w:lang w:val="ru-RU"/>
        </w:rPr>
        <w:t xml:space="preserve"> </w:t>
      </w:r>
      <w:r w:rsidRPr="004F4E72">
        <w:rPr>
          <w:lang w:val="ru-RU"/>
        </w:rPr>
        <w:t>общества;</w:t>
      </w:r>
    </w:p>
    <w:p w:rsidR="00DD2384" w:rsidRPr="004F4E72" w:rsidRDefault="00EB158A" w:rsidP="003F5737">
      <w:pPr>
        <w:pStyle w:val="a5"/>
        <w:numPr>
          <w:ilvl w:val="1"/>
          <w:numId w:val="53"/>
        </w:numPr>
        <w:tabs>
          <w:tab w:val="left" w:pos="1276"/>
        </w:tabs>
        <w:ind w:left="0" w:right="293" w:firstLine="851"/>
        <w:jc w:val="both"/>
        <w:rPr>
          <w:lang w:val="ru-RU"/>
        </w:rPr>
      </w:pPr>
      <w:r w:rsidRPr="004F4E72">
        <w:rPr>
          <w:lang w:val="ru-RU"/>
        </w:rPr>
        <w:t>рассуждать об особенностях художественного образа советского народа в годы Великой Отечественной войны;</w:t>
      </w:r>
    </w:p>
    <w:p w:rsidR="00DA0AA8" w:rsidRDefault="00EB158A" w:rsidP="003F5737">
      <w:pPr>
        <w:pStyle w:val="a5"/>
        <w:numPr>
          <w:ilvl w:val="1"/>
          <w:numId w:val="53"/>
        </w:numPr>
        <w:tabs>
          <w:tab w:val="left" w:pos="1276"/>
          <w:tab w:val="left" w:pos="3057"/>
          <w:tab w:val="left" w:pos="3415"/>
          <w:tab w:val="left" w:pos="5451"/>
          <w:tab w:val="left" w:pos="7099"/>
          <w:tab w:val="left" w:pos="9210"/>
          <w:tab w:val="left" w:pos="10620"/>
        </w:tabs>
        <w:ind w:left="0" w:right="284" w:firstLine="851"/>
        <w:jc w:val="both"/>
        <w:rPr>
          <w:lang w:val="ru-RU"/>
        </w:rPr>
      </w:pPr>
      <w:r w:rsidRPr="004F4E72">
        <w:rPr>
          <w:lang w:val="ru-RU"/>
        </w:rPr>
        <w:t>описывать</w:t>
      </w:r>
      <w:r w:rsidRPr="004F4E72">
        <w:rPr>
          <w:lang w:val="ru-RU"/>
        </w:rPr>
        <w:tab/>
        <w:t>и</w:t>
      </w:r>
      <w:r w:rsidRPr="004F4E72">
        <w:rPr>
          <w:lang w:val="ru-RU"/>
        </w:rPr>
        <w:tab/>
        <w:t>характериз</w:t>
      </w:r>
      <w:r w:rsidR="00DA0AA8">
        <w:rPr>
          <w:lang w:val="ru-RU"/>
        </w:rPr>
        <w:t>овать</w:t>
      </w:r>
      <w:r w:rsidR="00DA0AA8">
        <w:rPr>
          <w:lang w:val="ru-RU"/>
        </w:rPr>
        <w:tab/>
        <w:t>выдающиеся</w:t>
      </w:r>
      <w:r w:rsidR="00DA0AA8">
        <w:rPr>
          <w:lang w:val="ru-RU"/>
        </w:rPr>
        <w:tab/>
        <w:t>монументальные</w:t>
      </w:r>
    </w:p>
    <w:p w:rsidR="00DD2384" w:rsidRPr="00DA0AA8" w:rsidRDefault="00EB158A" w:rsidP="003F5737">
      <w:pPr>
        <w:tabs>
          <w:tab w:val="left" w:pos="1276"/>
          <w:tab w:val="left" w:pos="3057"/>
          <w:tab w:val="left" w:pos="3415"/>
          <w:tab w:val="left" w:pos="5451"/>
          <w:tab w:val="left" w:pos="7099"/>
          <w:tab w:val="left" w:pos="9210"/>
          <w:tab w:val="left" w:pos="10620"/>
        </w:tabs>
        <w:ind w:right="284" w:firstLine="851"/>
        <w:jc w:val="both"/>
        <w:rPr>
          <w:lang w:val="ru-RU"/>
        </w:rPr>
      </w:pPr>
      <w:r w:rsidRPr="00DA0AA8">
        <w:rPr>
          <w:lang w:val="ru-RU"/>
        </w:rPr>
        <w:t>памятники</w:t>
      </w:r>
      <w:r w:rsidRPr="00DA0AA8">
        <w:rPr>
          <w:lang w:val="ru-RU"/>
        </w:rPr>
        <w:tab/>
        <w:t>и ансамбли, посвященные Великой Отечественной</w:t>
      </w:r>
      <w:r w:rsidRPr="00DA0AA8">
        <w:rPr>
          <w:spacing w:val="-6"/>
          <w:lang w:val="ru-RU"/>
        </w:rPr>
        <w:t xml:space="preserve"> </w:t>
      </w:r>
      <w:r w:rsidRPr="00DA0AA8">
        <w:rPr>
          <w:lang w:val="ru-RU"/>
        </w:rPr>
        <w:t>войне;</w:t>
      </w:r>
    </w:p>
    <w:p w:rsidR="00DD2384" w:rsidRPr="004F4E72" w:rsidRDefault="00EB158A" w:rsidP="003F5737">
      <w:pPr>
        <w:pStyle w:val="a5"/>
        <w:numPr>
          <w:ilvl w:val="1"/>
          <w:numId w:val="53"/>
        </w:numPr>
        <w:tabs>
          <w:tab w:val="left" w:pos="1276"/>
        </w:tabs>
        <w:spacing w:line="237" w:lineRule="auto"/>
        <w:ind w:left="0" w:right="286" w:firstLine="851"/>
        <w:jc w:val="both"/>
        <w:rPr>
          <w:lang w:val="ru-RU"/>
        </w:rPr>
      </w:pPr>
      <w:r w:rsidRPr="004F4E72">
        <w:rPr>
          <w:lang w:val="ru-RU"/>
        </w:rPr>
        <w:t>творческому опыту лепки памятника, посвященного значимому историческому событию или историческому</w:t>
      </w:r>
      <w:r w:rsidRPr="004F4E72">
        <w:rPr>
          <w:spacing w:val="-8"/>
          <w:lang w:val="ru-RU"/>
        </w:rPr>
        <w:t xml:space="preserve"> </w:t>
      </w:r>
      <w:r w:rsidRPr="004F4E72">
        <w:rPr>
          <w:lang w:val="ru-RU"/>
        </w:rPr>
        <w:t>герою;</w:t>
      </w:r>
    </w:p>
    <w:p w:rsidR="00DA0AA8" w:rsidRDefault="00EB158A" w:rsidP="003F5737">
      <w:pPr>
        <w:pStyle w:val="a5"/>
        <w:numPr>
          <w:ilvl w:val="1"/>
          <w:numId w:val="53"/>
        </w:numPr>
        <w:tabs>
          <w:tab w:val="left" w:pos="1276"/>
          <w:tab w:val="left" w:pos="3782"/>
          <w:tab w:val="left" w:pos="7752"/>
          <w:tab w:val="left" w:pos="9213"/>
        </w:tabs>
        <w:spacing w:before="6" w:line="237" w:lineRule="auto"/>
        <w:ind w:left="0" w:right="289" w:firstLine="851"/>
        <w:jc w:val="both"/>
        <w:rPr>
          <w:lang w:val="ru-RU"/>
        </w:rPr>
      </w:pPr>
      <w:r w:rsidRPr="004F4E72">
        <w:rPr>
          <w:lang w:val="ru-RU"/>
        </w:rPr>
        <w:t>анализировать</w:t>
      </w:r>
      <w:r w:rsidRPr="004F4E72">
        <w:rPr>
          <w:lang w:val="ru-RU"/>
        </w:rPr>
        <w:tab/>
        <w:t>худож</w:t>
      </w:r>
      <w:r w:rsidR="00DA0AA8">
        <w:rPr>
          <w:lang w:val="ru-RU"/>
        </w:rPr>
        <w:t>ественно-выразительные</w:t>
      </w:r>
      <w:r w:rsidR="00DA0AA8">
        <w:rPr>
          <w:lang w:val="ru-RU"/>
        </w:rPr>
        <w:tab/>
        <w:t>средства</w:t>
      </w:r>
    </w:p>
    <w:p w:rsidR="00DD2384" w:rsidRPr="00DA0AA8" w:rsidRDefault="00EB158A" w:rsidP="003F5737">
      <w:pPr>
        <w:tabs>
          <w:tab w:val="left" w:pos="1276"/>
          <w:tab w:val="left" w:pos="3782"/>
          <w:tab w:val="left" w:pos="7752"/>
          <w:tab w:val="left" w:pos="9213"/>
        </w:tabs>
        <w:spacing w:before="6" w:line="237" w:lineRule="auto"/>
        <w:ind w:right="289" w:firstLine="851"/>
        <w:jc w:val="both"/>
        <w:rPr>
          <w:lang w:val="ru-RU"/>
        </w:rPr>
      </w:pPr>
      <w:r w:rsidRPr="00DA0AA8">
        <w:rPr>
          <w:w w:val="95"/>
          <w:lang w:val="ru-RU"/>
        </w:rPr>
        <w:t xml:space="preserve">произведений </w:t>
      </w:r>
      <w:r w:rsidRPr="00DA0AA8">
        <w:rPr>
          <w:lang w:val="ru-RU"/>
        </w:rPr>
        <w:t xml:space="preserve">изобразительного искусства </w:t>
      </w:r>
      <w:r w:rsidRPr="004F4E72">
        <w:t>XX</w:t>
      </w:r>
      <w:r w:rsidRPr="00DA0AA8">
        <w:rPr>
          <w:spacing w:val="-4"/>
          <w:lang w:val="ru-RU"/>
        </w:rPr>
        <w:t xml:space="preserve"> </w:t>
      </w:r>
      <w:r w:rsidRPr="00DA0AA8">
        <w:rPr>
          <w:lang w:val="ru-RU"/>
        </w:rPr>
        <w:t>века;</w:t>
      </w:r>
    </w:p>
    <w:p w:rsidR="00DD2384" w:rsidRPr="004F4E72" w:rsidRDefault="00EB158A" w:rsidP="003F5737">
      <w:pPr>
        <w:pStyle w:val="a5"/>
        <w:numPr>
          <w:ilvl w:val="1"/>
          <w:numId w:val="53"/>
        </w:numPr>
        <w:tabs>
          <w:tab w:val="left" w:pos="1276"/>
        </w:tabs>
        <w:spacing w:before="3" w:line="318" w:lineRule="exact"/>
        <w:ind w:left="0" w:firstLine="851"/>
        <w:jc w:val="both"/>
      </w:pPr>
      <w:r w:rsidRPr="004F4E72">
        <w:t>культуре зрительского</w:t>
      </w:r>
      <w:r w:rsidRPr="004F4E72">
        <w:rPr>
          <w:spacing w:val="-3"/>
        </w:rPr>
        <w:t xml:space="preserve"> </w:t>
      </w:r>
      <w:r w:rsidRPr="004F4E72">
        <w:t>восприятия;</w:t>
      </w:r>
    </w:p>
    <w:p w:rsidR="00DD2384" w:rsidRPr="004F4E72" w:rsidRDefault="00EB158A" w:rsidP="003F5737">
      <w:pPr>
        <w:pStyle w:val="a5"/>
        <w:numPr>
          <w:ilvl w:val="1"/>
          <w:numId w:val="53"/>
        </w:numPr>
        <w:tabs>
          <w:tab w:val="left" w:pos="1276"/>
        </w:tabs>
        <w:spacing w:line="318" w:lineRule="exact"/>
        <w:ind w:left="0" w:firstLine="851"/>
        <w:jc w:val="both"/>
        <w:rPr>
          <w:lang w:val="ru-RU"/>
        </w:rPr>
      </w:pPr>
      <w:r w:rsidRPr="004F4E72">
        <w:rPr>
          <w:lang w:val="ru-RU"/>
        </w:rPr>
        <w:t>характеризовать временные и пространственные</w:t>
      </w:r>
      <w:r w:rsidRPr="004F4E72">
        <w:rPr>
          <w:spacing w:val="-6"/>
          <w:lang w:val="ru-RU"/>
        </w:rPr>
        <w:t xml:space="preserve"> </w:t>
      </w:r>
      <w:r w:rsidRPr="004F4E72">
        <w:rPr>
          <w:lang w:val="ru-RU"/>
        </w:rPr>
        <w:t>искусства;</w:t>
      </w:r>
    </w:p>
    <w:p w:rsidR="00DD2384" w:rsidRPr="004F4E72" w:rsidRDefault="00EB158A" w:rsidP="003F5737">
      <w:pPr>
        <w:pStyle w:val="a5"/>
        <w:numPr>
          <w:ilvl w:val="1"/>
          <w:numId w:val="53"/>
        </w:numPr>
        <w:tabs>
          <w:tab w:val="left" w:pos="1276"/>
        </w:tabs>
        <w:spacing w:before="1" w:line="318" w:lineRule="exact"/>
        <w:ind w:left="0" w:firstLine="851"/>
        <w:jc w:val="both"/>
        <w:rPr>
          <w:lang w:val="ru-RU"/>
        </w:rPr>
      </w:pPr>
      <w:r w:rsidRPr="004F4E72">
        <w:rPr>
          <w:lang w:val="ru-RU"/>
        </w:rPr>
        <w:t>понимать разницу между реальностью и художественным</w:t>
      </w:r>
      <w:r w:rsidRPr="004F4E72">
        <w:rPr>
          <w:spacing w:val="-17"/>
          <w:lang w:val="ru-RU"/>
        </w:rPr>
        <w:t xml:space="preserve"> </w:t>
      </w:r>
      <w:r w:rsidRPr="004F4E72">
        <w:rPr>
          <w:lang w:val="ru-RU"/>
        </w:rPr>
        <w:t>образом;</w:t>
      </w:r>
    </w:p>
    <w:p w:rsidR="004E3CC7" w:rsidRPr="00CC6136" w:rsidRDefault="00EB158A" w:rsidP="003F5737">
      <w:pPr>
        <w:pStyle w:val="a5"/>
        <w:numPr>
          <w:ilvl w:val="1"/>
          <w:numId w:val="53"/>
        </w:numPr>
        <w:tabs>
          <w:tab w:val="left" w:pos="1276"/>
          <w:tab w:val="left" w:pos="3789"/>
          <w:tab w:val="left" w:pos="4377"/>
          <w:tab w:val="left" w:pos="5792"/>
          <w:tab w:val="left" w:pos="7603"/>
          <w:tab w:val="left" w:pos="8068"/>
          <w:tab w:val="left" w:pos="9601"/>
        </w:tabs>
        <w:spacing w:before="1" w:line="237" w:lineRule="auto"/>
        <w:ind w:left="0" w:right="291" w:firstLine="851"/>
        <w:jc w:val="both"/>
        <w:rPr>
          <w:lang w:val="ru-RU"/>
        </w:rPr>
      </w:pPr>
      <w:r w:rsidRPr="004F4E72">
        <w:rPr>
          <w:lang w:val="ru-RU"/>
        </w:rPr>
        <w:t>представлениям</w:t>
      </w:r>
      <w:r w:rsidRPr="004F4E72">
        <w:rPr>
          <w:lang w:val="ru-RU"/>
        </w:rPr>
        <w:tab/>
        <w:t>об</w:t>
      </w:r>
      <w:r w:rsidRPr="004F4E72">
        <w:rPr>
          <w:lang w:val="ru-RU"/>
        </w:rPr>
        <w:tab/>
        <w:t>искусстве</w:t>
      </w:r>
      <w:r w:rsidRPr="004F4E72">
        <w:rPr>
          <w:lang w:val="ru-RU"/>
        </w:rPr>
        <w:tab/>
        <w:t>иллюстрации</w:t>
      </w:r>
      <w:r w:rsidRPr="004F4E72">
        <w:rPr>
          <w:lang w:val="ru-RU"/>
        </w:rPr>
        <w:tab/>
        <w:t>и</w:t>
      </w:r>
      <w:r w:rsidRPr="004F4E72">
        <w:rPr>
          <w:lang w:val="ru-RU"/>
        </w:rPr>
        <w:tab/>
        <w:t>творчестве</w:t>
      </w:r>
      <w:r w:rsidRPr="004F4E72">
        <w:rPr>
          <w:lang w:val="ru-RU"/>
        </w:rPr>
        <w:tab/>
      </w:r>
    </w:p>
    <w:p w:rsidR="00DD2384" w:rsidRPr="004E3CC7" w:rsidRDefault="00EB158A" w:rsidP="003F5737">
      <w:pPr>
        <w:tabs>
          <w:tab w:val="left" w:pos="1276"/>
          <w:tab w:val="left" w:pos="3789"/>
          <w:tab w:val="left" w:pos="4377"/>
          <w:tab w:val="left" w:pos="5792"/>
          <w:tab w:val="left" w:pos="7603"/>
          <w:tab w:val="left" w:pos="8068"/>
          <w:tab w:val="left" w:pos="9601"/>
        </w:tabs>
        <w:spacing w:before="1" w:line="237" w:lineRule="auto"/>
        <w:ind w:right="291" w:firstLine="851"/>
        <w:jc w:val="both"/>
        <w:rPr>
          <w:lang w:val="ru-RU"/>
        </w:rPr>
      </w:pPr>
      <w:r w:rsidRPr="004E3CC7">
        <w:rPr>
          <w:lang w:val="ru-RU"/>
        </w:rPr>
        <w:t>известных иллюстраторов книг. И.Я. Билибин. В.А. Милашевский. В.А.</w:t>
      </w:r>
      <w:r w:rsidRPr="004E3CC7">
        <w:rPr>
          <w:spacing w:val="-7"/>
          <w:lang w:val="ru-RU"/>
        </w:rPr>
        <w:t xml:space="preserve"> </w:t>
      </w:r>
      <w:r w:rsidRPr="004E3CC7">
        <w:rPr>
          <w:lang w:val="ru-RU"/>
        </w:rPr>
        <w:t>Фаворский;</w:t>
      </w:r>
    </w:p>
    <w:p w:rsidR="00DD2384" w:rsidRPr="004F4E72" w:rsidRDefault="00EB158A" w:rsidP="003F5737">
      <w:pPr>
        <w:pStyle w:val="a5"/>
        <w:numPr>
          <w:ilvl w:val="1"/>
          <w:numId w:val="53"/>
        </w:numPr>
        <w:tabs>
          <w:tab w:val="left" w:pos="1276"/>
        </w:tabs>
        <w:spacing w:before="6" w:line="237" w:lineRule="auto"/>
        <w:ind w:left="0" w:right="293" w:firstLine="851"/>
        <w:jc w:val="both"/>
        <w:rPr>
          <w:lang w:val="ru-RU"/>
        </w:rPr>
      </w:pPr>
      <w:r w:rsidRPr="004F4E72">
        <w:rPr>
          <w:lang w:val="ru-RU"/>
        </w:rPr>
        <w:lastRenderedPageBreak/>
        <w:t>опыту художественного иллюстрирования и навыкам работы графическими материалами;</w:t>
      </w:r>
    </w:p>
    <w:p w:rsidR="00DD2384" w:rsidRPr="004F4E72" w:rsidRDefault="00EB158A" w:rsidP="003F5737">
      <w:pPr>
        <w:pStyle w:val="a5"/>
        <w:numPr>
          <w:ilvl w:val="1"/>
          <w:numId w:val="53"/>
        </w:numPr>
        <w:tabs>
          <w:tab w:val="left" w:pos="1276"/>
        </w:tabs>
        <w:spacing w:before="3"/>
        <w:ind w:left="0" w:right="283" w:firstLine="851"/>
        <w:jc w:val="both"/>
        <w:rPr>
          <w:lang w:val="ru-RU"/>
        </w:rPr>
      </w:pPr>
      <w:r w:rsidRPr="004F4E72">
        <w:rPr>
          <w:spacing w:val="-4"/>
          <w:lang w:val="ru-RU"/>
        </w:rPr>
        <w:t xml:space="preserve">собирать необходимый материал для иллюстрирования (характер одежды героев, характер построек </w:t>
      </w:r>
      <w:r w:rsidRPr="004F4E72">
        <w:rPr>
          <w:lang w:val="ru-RU"/>
        </w:rPr>
        <w:t xml:space="preserve">и </w:t>
      </w:r>
      <w:r w:rsidRPr="004F4E72">
        <w:rPr>
          <w:spacing w:val="-4"/>
          <w:lang w:val="ru-RU"/>
        </w:rPr>
        <w:t xml:space="preserve">помещений, характерные детали </w:t>
      </w:r>
      <w:r w:rsidRPr="004F4E72">
        <w:rPr>
          <w:spacing w:val="-3"/>
          <w:lang w:val="ru-RU"/>
        </w:rPr>
        <w:t xml:space="preserve">быта </w:t>
      </w:r>
      <w:r w:rsidRPr="004F4E72">
        <w:rPr>
          <w:lang w:val="ru-RU"/>
        </w:rPr>
        <w:t>и</w:t>
      </w:r>
      <w:r w:rsidRPr="004F4E72">
        <w:rPr>
          <w:spacing w:val="-41"/>
          <w:lang w:val="ru-RU"/>
        </w:rPr>
        <w:t xml:space="preserve"> </w:t>
      </w:r>
      <w:r w:rsidRPr="004F4E72">
        <w:rPr>
          <w:spacing w:val="-4"/>
          <w:lang w:val="ru-RU"/>
        </w:rPr>
        <w:t>т.д.);</w:t>
      </w:r>
    </w:p>
    <w:p w:rsidR="00DD2384" w:rsidRPr="004F4E72" w:rsidRDefault="00EB158A" w:rsidP="003F5737">
      <w:pPr>
        <w:pStyle w:val="a5"/>
        <w:numPr>
          <w:ilvl w:val="1"/>
          <w:numId w:val="53"/>
        </w:numPr>
        <w:tabs>
          <w:tab w:val="left" w:pos="1276"/>
        </w:tabs>
        <w:spacing w:before="2" w:line="237" w:lineRule="auto"/>
        <w:ind w:left="0" w:right="289" w:firstLine="851"/>
        <w:jc w:val="both"/>
        <w:rPr>
          <w:lang w:val="ru-RU"/>
        </w:rPr>
      </w:pPr>
      <w:r w:rsidRPr="004F4E72">
        <w:rPr>
          <w:lang w:val="ru-RU"/>
        </w:rPr>
        <w:t>представлениям об анималистическом жанре изобразительного искусства и творчестве</w:t>
      </w:r>
      <w:r w:rsidRPr="004F4E72">
        <w:rPr>
          <w:spacing w:val="-2"/>
          <w:lang w:val="ru-RU"/>
        </w:rPr>
        <w:t xml:space="preserve"> </w:t>
      </w:r>
      <w:r w:rsidRPr="004F4E72">
        <w:rPr>
          <w:lang w:val="ru-RU"/>
        </w:rPr>
        <w:t>художников-анималистов;</w:t>
      </w:r>
    </w:p>
    <w:p w:rsidR="00DA0AA8" w:rsidRDefault="00EB158A" w:rsidP="003F5737">
      <w:pPr>
        <w:pStyle w:val="a5"/>
        <w:numPr>
          <w:ilvl w:val="1"/>
          <w:numId w:val="53"/>
        </w:numPr>
        <w:tabs>
          <w:tab w:val="left" w:pos="1276"/>
          <w:tab w:val="left" w:pos="2587"/>
          <w:tab w:val="left" w:pos="4743"/>
          <w:tab w:val="left" w:pos="6180"/>
          <w:tab w:val="left" w:pos="6678"/>
          <w:tab w:val="left" w:pos="7974"/>
          <w:tab w:val="left" w:pos="9893"/>
        </w:tabs>
        <w:spacing w:before="6" w:line="237" w:lineRule="auto"/>
        <w:ind w:left="0" w:right="289" w:firstLine="851"/>
        <w:jc w:val="both"/>
        <w:rPr>
          <w:lang w:val="ru-RU"/>
        </w:rPr>
      </w:pPr>
      <w:r w:rsidRPr="004F4E72">
        <w:rPr>
          <w:lang w:val="ru-RU"/>
        </w:rPr>
        <w:t>опыту</w:t>
      </w:r>
      <w:r w:rsidRPr="004F4E72">
        <w:rPr>
          <w:lang w:val="ru-RU"/>
        </w:rPr>
        <w:tab/>
        <w:t>художес</w:t>
      </w:r>
      <w:r w:rsidR="00DA0AA8">
        <w:rPr>
          <w:lang w:val="ru-RU"/>
        </w:rPr>
        <w:t>твенного</w:t>
      </w:r>
      <w:r w:rsidR="00DA0AA8">
        <w:rPr>
          <w:lang w:val="ru-RU"/>
        </w:rPr>
        <w:tab/>
        <w:t>творчества</w:t>
      </w:r>
      <w:r w:rsidR="00DA0AA8">
        <w:rPr>
          <w:lang w:val="ru-RU"/>
        </w:rPr>
        <w:tab/>
        <w:t>по</w:t>
      </w:r>
      <w:r w:rsidR="00DA0AA8">
        <w:rPr>
          <w:lang w:val="ru-RU"/>
        </w:rPr>
        <w:tab/>
        <w:t>созданию</w:t>
      </w:r>
    </w:p>
    <w:p w:rsidR="00DD2384" w:rsidRPr="00DA0AA8" w:rsidRDefault="00EB158A" w:rsidP="003F5737">
      <w:pPr>
        <w:tabs>
          <w:tab w:val="left" w:pos="1276"/>
          <w:tab w:val="left" w:pos="2587"/>
          <w:tab w:val="left" w:pos="4743"/>
          <w:tab w:val="left" w:pos="6180"/>
          <w:tab w:val="left" w:pos="6678"/>
          <w:tab w:val="left" w:pos="7974"/>
          <w:tab w:val="left" w:pos="9893"/>
        </w:tabs>
        <w:spacing w:before="6" w:line="237" w:lineRule="auto"/>
        <w:ind w:right="289" w:firstLine="851"/>
        <w:jc w:val="both"/>
        <w:rPr>
          <w:lang w:val="ru-RU"/>
        </w:rPr>
      </w:pPr>
      <w:r w:rsidRPr="00DA0AA8">
        <w:rPr>
          <w:lang w:val="ru-RU"/>
        </w:rPr>
        <w:t>стилизованных</w:t>
      </w:r>
      <w:r w:rsidRPr="00DA0AA8">
        <w:rPr>
          <w:lang w:val="ru-RU"/>
        </w:rPr>
        <w:tab/>
        <w:t>образов животных;</w:t>
      </w:r>
    </w:p>
    <w:p w:rsidR="00DD2384" w:rsidRPr="004F4E72" w:rsidRDefault="00EB158A" w:rsidP="003F5737">
      <w:pPr>
        <w:pStyle w:val="a5"/>
        <w:numPr>
          <w:ilvl w:val="1"/>
          <w:numId w:val="53"/>
        </w:numPr>
        <w:tabs>
          <w:tab w:val="left" w:pos="1276"/>
        </w:tabs>
        <w:spacing w:before="5" w:line="237" w:lineRule="auto"/>
        <w:ind w:left="0" w:right="282" w:firstLine="851"/>
        <w:jc w:val="both"/>
        <w:rPr>
          <w:lang w:val="ru-RU"/>
        </w:rPr>
      </w:pPr>
      <w:r w:rsidRPr="004F4E72">
        <w:rPr>
          <w:lang w:val="ru-RU"/>
        </w:rPr>
        <w:t>систематизировать и характеризовать основные этапы развития и истории архитектуры и</w:t>
      </w:r>
      <w:r w:rsidRPr="004F4E72">
        <w:rPr>
          <w:spacing w:val="-2"/>
          <w:lang w:val="ru-RU"/>
        </w:rPr>
        <w:t xml:space="preserve"> </w:t>
      </w:r>
      <w:r w:rsidRPr="004F4E72">
        <w:rPr>
          <w:lang w:val="ru-RU"/>
        </w:rPr>
        <w:t>дизайна;</w:t>
      </w:r>
    </w:p>
    <w:p w:rsidR="00DD2384" w:rsidRPr="004F4E72" w:rsidRDefault="00EB158A" w:rsidP="003F5737">
      <w:pPr>
        <w:pStyle w:val="a5"/>
        <w:numPr>
          <w:ilvl w:val="1"/>
          <w:numId w:val="53"/>
        </w:numPr>
        <w:tabs>
          <w:tab w:val="left" w:pos="1276"/>
        </w:tabs>
        <w:spacing w:before="3" w:line="318" w:lineRule="exact"/>
        <w:ind w:left="0" w:firstLine="851"/>
        <w:jc w:val="both"/>
        <w:rPr>
          <w:lang w:val="ru-RU"/>
        </w:rPr>
      </w:pPr>
      <w:r w:rsidRPr="004F4E72">
        <w:rPr>
          <w:lang w:val="ru-RU"/>
        </w:rPr>
        <w:t>распознавать объект и пространство в конструктивных видах</w:t>
      </w:r>
      <w:r w:rsidRPr="004F4E72">
        <w:rPr>
          <w:spacing w:val="-6"/>
          <w:lang w:val="ru-RU"/>
        </w:rPr>
        <w:t xml:space="preserve"> </w:t>
      </w:r>
      <w:r w:rsidRPr="004F4E72">
        <w:rPr>
          <w:lang w:val="ru-RU"/>
        </w:rPr>
        <w:t>искусства;</w:t>
      </w:r>
    </w:p>
    <w:p w:rsidR="00DD2384" w:rsidRPr="004F4E72" w:rsidRDefault="00EB158A" w:rsidP="003F5737">
      <w:pPr>
        <w:pStyle w:val="a5"/>
        <w:numPr>
          <w:ilvl w:val="1"/>
          <w:numId w:val="53"/>
        </w:numPr>
        <w:tabs>
          <w:tab w:val="left" w:pos="1276"/>
        </w:tabs>
        <w:spacing w:line="317" w:lineRule="exact"/>
        <w:ind w:left="0" w:firstLine="851"/>
        <w:jc w:val="both"/>
        <w:rPr>
          <w:lang w:val="ru-RU"/>
        </w:rPr>
      </w:pPr>
      <w:r w:rsidRPr="004F4E72">
        <w:rPr>
          <w:lang w:val="ru-RU"/>
        </w:rPr>
        <w:t>понимать сочетание различных объемов в</w:t>
      </w:r>
      <w:r w:rsidRPr="004F4E72">
        <w:rPr>
          <w:spacing w:val="-6"/>
          <w:lang w:val="ru-RU"/>
        </w:rPr>
        <w:t xml:space="preserve"> </w:t>
      </w:r>
      <w:r w:rsidRPr="004F4E72">
        <w:rPr>
          <w:lang w:val="ru-RU"/>
        </w:rPr>
        <w:t>здании;</w:t>
      </w:r>
    </w:p>
    <w:p w:rsidR="00DD2384" w:rsidRPr="004F4E72" w:rsidRDefault="00EB158A" w:rsidP="003F5737">
      <w:pPr>
        <w:pStyle w:val="a5"/>
        <w:numPr>
          <w:ilvl w:val="1"/>
          <w:numId w:val="53"/>
        </w:numPr>
        <w:tabs>
          <w:tab w:val="left" w:pos="1276"/>
        </w:tabs>
        <w:ind w:left="0" w:right="293" w:firstLine="851"/>
        <w:jc w:val="both"/>
        <w:rPr>
          <w:lang w:val="ru-RU"/>
        </w:rPr>
      </w:pPr>
      <w:r w:rsidRPr="004F4E72">
        <w:rPr>
          <w:lang w:val="ru-RU"/>
        </w:rPr>
        <w:t>понимать единство художественного и функционального в вещи, форму и материал;</w:t>
      </w:r>
    </w:p>
    <w:p w:rsidR="00DD2384" w:rsidRPr="004F4E72" w:rsidRDefault="00EB158A" w:rsidP="003F5737">
      <w:pPr>
        <w:pStyle w:val="a5"/>
        <w:numPr>
          <w:ilvl w:val="1"/>
          <w:numId w:val="53"/>
        </w:numPr>
        <w:tabs>
          <w:tab w:val="left" w:pos="1276"/>
        </w:tabs>
        <w:ind w:left="0" w:right="284" w:firstLine="851"/>
        <w:jc w:val="both"/>
        <w:rPr>
          <w:lang w:val="ru-RU"/>
        </w:rPr>
      </w:pPr>
      <w:r w:rsidRPr="004F4E72">
        <w:rPr>
          <w:lang w:val="ru-RU"/>
        </w:rPr>
        <w:t>иметь общее представление и рассказывать об особенностях архитектурно- художественных стилей разных</w:t>
      </w:r>
      <w:r w:rsidRPr="004F4E72">
        <w:rPr>
          <w:spacing w:val="-4"/>
          <w:lang w:val="ru-RU"/>
        </w:rPr>
        <w:t xml:space="preserve"> </w:t>
      </w:r>
      <w:r w:rsidRPr="004F4E72">
        <w:rPr>
          <w:lang w:val="ru-RU"/>
        </w:rPr>
        <w:t>эпох;</w:t>
      </w:r>
    </w:p>
    <w:p w:rsidR="00DD2384" w:rsidRPr="004F4E72" w:rsidRDefault="00EB158A" w:rsidP="003F5737">
      <w:pPr>
        <w:pStyle w:val="a5"/>
        <w:numPr>
          <w:ilvl w:val="1"/>
          <w:numId w:val="53"/>
        </w:numPr>
        <w:tabs>
          <w:tab w:val="left" w:pos="1276"/>
        </w:tabs>
        <w:spacing w:line="317" w:lineRule="exact"/>
        <w:ind w:left="0" w:firstLine="851"/>
        <w:jc w:val="both"/>
        <w:rPr>
          <w:lang w:val="ru-RU"/>
        </w:rPr>
      </w:pPr>
      <w:r w:rsidRPr="004F4E72">
        <w:rPr>
          <w:lang w:val="ru-RU"/>
        </w:rPr>
        <w:t>понимать тенденции и перспективы развития современной</w:t>
      </w:r>
      <w:r w:rsidRPr="004F4E72">
        <w:rPr>
          <w:spacing w:val="-6"/>
          <w:lang w:val="ru-RU"/>
        </w:rPr>
        <w:t xml:space="preserve"> </w:t>
      </w:r>
      <w:r w:rsidRPr="004F4E72">
        <w:rPr>
          <w:lang w:val="ru-RU"/>
        </w:rPr>
        <w:t>архитектуры;</w:t>
      </w:r>
    </w:p>
    <w:p w:rsidR="00DD2384" w:rsidRPr="004F4E72" w:rsidRDefault="00EB158A" w:rsidP="003F5737">
      <w:pPr>
        <w:pStyle w:val="a5"/>
        <w:numPr>
          <w:ilvl w:val="1"/>
          <w:numId w:val="53"/>
        </w:numPr>
        <w:tabs>
          <w:tab w:val="left" w:pos="1276"/>
        </w:tabs>
        <w:spacing w:line="318" w:lineRule="exact"/>
        <w:ind w:left="0" w:firstLine="851"/>
        <w:jc w:val="both"/>
        <w:rPr>
          <w:lang w:val="ru-RU"/>
        </w:rPr>
      </w:pPr>
      <w:r w:rsidRPr="004F4E72">
        <w:rPr>
          <w:lang w:val="ru-RU"/>
        </w:rPr>
        <w:t>различать образно-стилевой язык архитектуры</w:t>
      </w:r>
      <w:r w:rsidRPr="004F4E72">
        <w:rPr>
          <w:spacing w:val="-4"/>
          <w:lang w:val="ru-RU"/>
        </w:rPr>
        <w:t xml:space="preserve"> </w:t>
      </w:r>
      <w:r w:rsidRPr="004F4E72">
        <w:rPr>
          <w:lang w:val="ru-RU"/>
        </w:rPr>
        <w:t>прошлого;</w:t>
      </w:r>
    </w:p>
    <w:p w:rsidR="00DD2384" w:rsidRPr="004F4E72" w:rsidRDefault="00EB158A" w:rsidP="003F5737">
      <w:pPr>
        <w:pStyle w:val="a5"/>
        <w:numPr>
          <w:ilvl w:val="1"/>
          <w:numId w:val="53"/>
        </w:numPr>
        <w:tabs>
          <w:tab w:val="left" w:pos="1276"/>
        </w:tabs>
        <w:spacing w:before="77" w:line="237" w:lineRule="auto"/>
        <w:ind w:left="0" w:right="289" w:firstLine="851"/>
        <w:jc w:val="both"/>
        <w:rPr>
          <w:lang w:val="ru-RU"/>
        </w:rPr>
      </w:pPr>
      <w:r w:rsidRPr="004F4E72">
        <w:rPr>
          <w:lang w:val="ru-RU"/>
        </w:rPr>
        <w:t>характеризовать и различать малые формы архитектуры и дизайна в пространстве городской</w:t>
      </w:r>
      <w:r w:rsidRPr="004F4E72">
        <w:rPr>
          <w:spacing w:val="-3"/>
          <w:lang w:val="ru-RU"/>
        </w:rPr>
        <w:t xml:space="preserve"> </w:t>
      </w:r>
      <w:r w:rsidRPr="004F4E72">
        <w:rPr>
          <w:lang w:val="ru-RU"/>
        </w:rPr>
        <w:t>среды;</w:t>
      </w:r>
    </w:p>
    <w:p w:rsidR="00DD2384" w:rsidRPr="004F4E72" w:rsidRDefault="00EB158A" w:rsidP="003F5737">
      <w:pPr>
        <w:pStyle w:val="a5"/>
        <w:numPr>
          <w:ilvl w:val="1"/>
          <w:numId w:val="53"/>
        </w:numPr>
        <w:tabs>
          <w:tab w:val="left" w:pos="1276"/>
        </w:tabs>
        <w:spacing w:before="3"/>
        <w:ind w:left="0" w:right="293" w:firstLine="851"/>
        <w:jc w:val="both"/>
        <w:rPr>
          <w:lang w:val="ru-RU"/>
        </w:rPr>
      </w:pPr>
      <w:r w:rsidRPr="004F4E72">
        <w:rPr>
          <w:lang w:val="ru-RU"/>
        </w:rPr>
        <w:t>понимать плоскостную композицию как возможное схематическое изображение объемов при взгляде на них</w:t>
      </w:r>
      <w:r w:rsidRPr="004F4E72">
        <w:rPr>
          <w:spacing w:val="-3"/>
          <w:lang w:val="ru-RU"/>
        </w:rPr>
        <w:t xml:space="preserve"> </w:t>
      </w:r>
      <w:r w:rsidRPr="004F4E72">
        <w:rPr>
          <w:lang w:val="ru-RU"/>
        </w:rPr>
        <w:t>сверху;</w:t>
      </w:r>
    </w:p>
    <w:p w:rsidR="00DD2384" w:rsidRPr="004F4E72" w:rsidRDefault="00EB158A" w:rsidP="003F5737">
      <w:pPr>
        <w:pStyle w:val="a5"/>
        <w:numPr>
          <w:ilvl w:val="1"/>
          <w:numId w:val="53"/>
        </w:numPr>
        <w:tabs>
          <w:tab w:val="left" w:pos="1276"/>
        </w:tabs>
        <w:ind w:left="0" w:right="282" w:firstLine="851"/>
        <w:jc w:val="both"/>
        <w:rPr>
          <w:lang w:val="ru-RU"/>
        </w:rPr>
      </w:pPr>
      <w:r w:rsidRPr="004F4E72">
        <w:rPr>
          <w:lang w:val="ru-RU"/>
        </w:rPr>
        <w:t>осознавать чертеж как плоскостное изображение объемов, когда точка – вертикаль, круг – цилиндр, шар и т.</w:t>
      </w:r>
      <w:r w:rsidRPr="004F4E72">
        <w:rPr>
          <w:spacing w:val="-1"/>
          <w:lang w:val="ru-RU"/>
        </w:rPr>
        <w:t xml:space="preserve"> </w:t>
      </w:r>
      <w:r w:rsidRPr="004F4E72">
        <w:rPr>
          <w:lang w:val="ru-RU"/>
        </w:rPr>
        <w:t>д.;</w:t>
      </w:r>
    </w:p>
    <w:p w:rsidR="00DD2384" w:rsidRPr="004F4E72" w:rsidRDefault="00EB158A" w:rsidP="00835BB2">
      <w:pPr>
        <w:pStyle w:val="a5"/>
        <w:numPr>
          <w:ilvl w:val="1"/>
          <w:numId w:val="53"/>
        </w:numPr>
        <w:tabs>
          <w:tab w:val="left" w:pos="1276"/>
        </w:tabs>
        <w:ind w:left="-142" w:right="288" w:firstLine="851"/>
        <w:jc w:val="both"/>
        <w:rPr>
          <w:lang w:val="ru-RU"/>
        </w:rPr>
      </w:pPr>
      <w:r w:rsidRPr="004F4E72">
        <w:rPr>
          <w:lang w:val="ru-RU"/>
        </w:rPr>
        <w:t>применять в создаваемых пространственных композициях доминантный объект и вспомогательные соединительные</w:t>
      </w:r>
      <w:r w:rsidRPr="004F4E72">
        <w:rPr>
          <w:spacing w:val="-1"/>
          <w:lang w:val="ru-RU"/>
        </w:rPr>
        <w:t xml:space="preserve"> </w:t>
      </w:r>
      <w:r w:rsidRPr="004F4E72">
        <w:rPr>
          <w:lang w:val="ru-RU"/>
        </w:rPr>
        <w:t>элементы;</w:t>
      </w:r>
    </w:p>
    <w:p w:rsidR="00DD2384" w:rsidRPr="004F4E72" w:rsidRDefault="00EB158A" w:rsidP="00835BB2">
      <w:pPr>
        <w:pStyle w:val="a5"/>
        <w:numPr>
          <w:ilvl w:val="1"/>
          <w:numId w:val="53"/>
        </w:numPr>
        <w:tabs>
          <w:tab w:val="left" w:pos="1276"/>
        </w:tabs>
        <w:ind w:left="-142" w:right="291" w:firstLine="851"/>
        <w:jc w:val="both"/>
        <w:rPr>
          <w:lang w:val="ru-RU"/>
        </w:rPr>
      </w:pPr>
      <w:r w:rsidRPr="004F4E72">
        <w:rPr>
          <w:lang w:val="ru-RU"/>
        </w:rPr>
        <w:t>применять навыки формообразования, использования объемов в дизайне и архитектуре (макеты из бумаги, картона,</w:t>
      </w:r>
      <w:r w:rsidRPr="004F4E72">
        <w:rPr>
          <w:spacing w:val="-1"/>
          <w:lang w:val="ru-RU"/>
        </w:rPr>
        <w:t xml:space="preserve"> </w:t>
      </w:r>
      <w:r w:rsidRPr="004F4E72">
        <w:rPr>
          <w:lang w:val="ru-RU"/>
        </w:rPr>
        <w:t>пластилина);</w:t>
      </w:r>
    </w:p>
    <w:p w:rsidR="00DD2384" w:rsidRPr="004F4E72" w:rsidRDefault="00EB158A" w:rsidP="00835BB2">
      <w:pPr>
        <w:pStyle w:val="a5"/>
        <w:numPr>
          <w:ilvl w:val="1"/>
          <w:numId w:val="53"/>
        </w:numPr>
        <w:tabs>
          <w:tab w:val="left" w:pos="1276"/>
        </w:tabs>
        <w:ind w:left="-142" w:right="288" w:firstLine="851"/>
        <w:jc w:val="both"/>
        <w:rPr>
          <w:lang w:val="ru-RU"/>
        </w:rPr>
      </w:pPr>
      <w:r w:rsidRPr="004F4E72">
        <w:rPr>
          <w:lang w:val="ru-RU"/>
        </w:rPr>
        <w:t>создавать композиционные макеты объектов на предметной плоскости и в пространстве;</w:t>
      </w:r>
    </w:p>
    <w:p w:rsidR="00DD2384" w:rsidRPr="004F4E72" w:rsidRDefault="00EB158A" w:rsidP="00835BB2">
      <w:pPr>
        <w:pStyle w:val="a5"/>
        <w:numPr>
          <w:ilvl w:val="1"/>
          <w:numId w:val="53"/>
        </w:numPr>
        <w:tabs>
          <w:tab w:val="left" w:pos="1276"/>
        </w:tabs>
        <w:ind w:left="-142" w:right="284" w:firstLine="851"/>
        <w:jc w:val="both"/>
        <w:rPr>
          <w:lang w:val="ru-RU"/>
        </w:rPr>
      </w:pPr>
      <w:r w:rsidRPr="004F4E72">
        <w:rPr>
          <w:lang w:val="ru-RU"/>
        </w:rPr>
        <w:t>создавать практические творческие композиции в технике коллажа, дизайн- проектов;</w:t>
      </w:r>
    </w:p>
    <w:p w:rsidR="00DD2384" w:rsidRPr="004F4E72" w:rsidRDefault="00EB158A" w:rsidP="00835BB2">
      <w:pPr>
        <w:pStyle w:val="a5"/>
        <w:numPr>
          <w:ilvl w:val="1"/>
          <w:numId w:val="53"/>
        </w:numPr>
        <w:tabs>
          <w:tab w:val="left" w:pos="1276"/>
        </w:tabs>
        <w:ind w:left="-142" w:right="283" w:firstLine="851"/>
        <w:jc w:val="both"/>
        <w:rPr>
          <w:lang w:val="ru-RU"/>
        </w:rPr>
      </w:pPr>
      <w:r w:rsidRPr="004F4E72">
        <w:rPr>
          <w:lang w:val="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w:t>
      </w:r>
      <w:r w:rsidRPr="004F4E72">
        <w:rPr>
          <w:spacing w:val="-1"/>
          <w:lang w:val="ru-RU"/>
        </w:rPr>
        <w:t xml:space="preserve"> </w:t>
      </w:r>
      <w:r w:rsidRPr="004F4E72">
        <w:rPr>
          <w:lang w:val="ru-RU"/>
        </w:rPr>
        <w:t>объекта;</w:t>
      </w:r>
    </w:p>
    <w:p w:rsidR="00DD2384" w:rsidRPr="004F4E72" w:rsidRDefault="00EB158A" w:rsidP="00835BB2">
      <w:pPr>
        <w:pStyle w:val="a5"/>
        <w:numPr>
          <w:ilvl w:val="1"/>
          <w:numId w:val="53"/>
        </w:numPr>
        <w:tabs>
          <w:tab w:val="left" w:pos="1276"/>
        </w:tabs>
        <w:spacing w:line="237" w:lineRule="auto"/>
        <w:ind w:left="-142" w:right="283" w:firstLine="851"/>
        <w:jc w:val="both"/>
        <w:rPr>
          <w:lang w:val="ru-RU"/>
        </w:rPr>
      </w:pPr>
      <w:r w:rsidRPr="004F4E72">
        <w:rPr>
          <w:lang w:val="ru-RU"/>
        </w:rPr>
        <w:t>приобретать общее представление о традициях ландшафтно-парковой архитектуры;</w:t>
      </w:r>
    </w:p>
    <w:p w:rsidR="00DD2384" w:rsidRPr="004F4E72" w:rsidRDefault="00EB158A" w:rsidP="00835BB2">
      <w:pPr>
        <w:pStyle w:val="a5"/>
        <w:numPr>
          <w:ilvl w:val="1"/>
          <w:numId w:val="53"/>
        </w:numPr>
        <w:tabs>
          <w:tab w:val="left" w:pos="1276"/>
        </w:tabs>
        <w:ind w:left="-142" w:firstLine="851"/>
        <w:jc w:val="both"/>
        <w:rPr>
          <w:lang w:val="ru-RU"/>
        </w:rPr>
      </w:pPr>
      <w:r w:rsidRPr="004F4E72">
        <w:rPr>
          <w:lang w:val="ru-RU"/>
        </w:rPr>
        <w:t>характеризовать основные школы садово-паркового</w:t>
      </w:r>
      <w:r w:rsidRPr="004F4E72">
        <w:rPr>
          <w:spacing w:val="-5"/>
          <w:lang w:val="ru-RU"/>
        </w:rPr>
        <w:t xml:space="preserve"> </w:t>
      </w:r>
      <w:r w:rsidRPr="004F4E72">
        <w:rPr>
          <w:lang w:val="ru-RU"/>
        </w:rPr>
        <w:t>искусства;</w:t>
      </w:r>
    </w:p>
    <w:p w:rsidR="00DD2384" w:rsidRPr="004E3CC7" w:rsidRDefault="00EB158A" w:rsidP="00835BB2">
      <w:pPr>
        <w:pStyle w:val="a5"/>
        <w:numPr>
          <w:ilvl w:val="1"/>
          <w:numId w:val="53"/>
        </w:numPr>
        <w:tabs>
          <w:tab w:val="left" w:pos="1276"/>
        </w:tabs>
        <w:ind w:left="-142" w:firstLine="851"/>
        <w:jc w:val="both"/>
        <w:rPr>
          <w:lang w:val="ru-RU"/>
        </w:rPr>
      </w:pPr>
      <w:r w:rsidRPr="004F4E72">
        <w:rPr>
          <w:lang w:val="ru-RU"/>
        </w:rPr>
        <w:t xml:space="preserve">понимать основы краткой истории русской усадебной культуры </w:t>
      </w:r>
      <w:r w:rsidRPr="004F4E72">
        <w:t>XVIII</w:t>
      </w:r>
      <w:r w:rsidRPr="004F4E72">
        <w:rPr>
          <w:lang w:val="ru-RU"/>
        </w:rPr>
        <w:t xml:space="preserve"> –</w:t>
      </w:r>
      <w:r w:rsidRPr="004F4E72">
        <w:rPr>
          <w:spacing w:val="-7"/>
          <w:lang w:val="ru-RU"/>
        </w:rPr>
        <w:t xml:space="preserve"> </w:t>
      </w:r>
      <w:r w:rsidRPr="004F4E72">
        <w:t>XIX</w:t>
      </w:r>
      <w:r w:rsidR="004E3CC7">
        <w:rPr>
          <w:lang w:val="ru-RU"/>
        </w:rPr>
        <w:t xml:space="preserve"> </w:t>
      </w:r>
      <w:r w:rsidRPr="004E3CC7">
        <w:rPr>
          <w:spacing w:val="-1"/>
          <w:lang w:val="ru-RU"/>
        </w:rPr>
        <w:t>веков;</w:t>
      </w:r>
    </w:p>
    <w:p w:rsidR="00DD2384" w:rsidRPr="004F4E72" w:rsidRDefault="00EB158A" w:rsidP="00835BB2">
      <w:pPr>
        <w:pStyle w:val="a5"/>
        <w:numPr>
          <w:ilvl w:val="0"/>
          <w:numId w:val="56"/>
        </w:numPr>
        <w:tabs>
          <w:tab w:val="left" w:pos="426"/>
          <w:tab w:val="left" w:pos="1276"/>
        </w:tabs>
        <w:spacing w:line="318" w:lineRule="exact"/>
        <w:ind w:left="-142" w:firstLine="851"/>
        <w:jc w:val="both"/>
        <w:rPr>
          <w:lang w:val="ru-RU"/>
        </w:rPr>
      </w:pPr>
      <w:r w:rsidRPr="004F4E72">
        <w:rPr>
          <w:lang w:val="ru-RU"/>
        </w:rPr>
        <w:t>называть и раскрывать смысл основ искусства</w:t>
      </w:r>
      <w:r w:rsidRPr="004F4E72">
        <w:rPr>
          <w:spacing w:val="-10"/>
          <w:lang w:val="ru-RU"/>
        </w:rPr>
        <w:t xml:space="preserve"> </w:t>
      </w:r>
      <w:r w:rsidRPr="004F4E72">
        <w:rPr>
          <w:lang w:val="ru-RU"/>
        </w:rPr>
        <w:t>флористики;</w:t>
      </w:r>
    </w:p>
    <w:p w:rsidR="00DA0AA8" w:rsidRDefault="00EB158A" w:rsidP="00835BB2">
      <w:pPr>
        <w:pStyle w:val="a5"/>
        <w:numPr>
          <w:ilvl w:val="0"/>
          <w:numId w:val="56"/>
        </w:numPr>
        <w:tabs>
          <w:tab w:val="left" w:pos="268"/>
          <w:tab w:val="left" w:pos="1276"/>
        </w:tabs>
        <w:spacing w:line="317" w:lineRule="exact"/>
        <w:ind w:left="-142" w:firstLine="851"/>
        <w:jc w:val="both"/>
        <w:rPr>
          <w:lang w:val="ru-RU"/>
        </w:rPr>
      </w:pPr>
      <w:r w:rsidRPr="004F4E72">
        <w:rPr>
          <w:lang w:val="ru-RU"/>
        </w:rPr>
        <w:t>понимать основы краткой истории</w:t>
      </w:r>
      <w:r w:rsidRPr="004F4E72">
        <w:rPr>
          <w:spacing w:val="1"/>
          <w:lang w:val="ru-RU"/>
        </w:rPr>
        <w:t xml:space="preserve"> </w:t>
      </w:r>
      <w:r w:rsidR="00DA0AA8">
        <w:rPr>
          <w:lang w:val="ru-RU"/>
        </w:rPr>
        <w:t>костюма;</w:t>
      </w:r>
    </w:p>
    <w:p w:rsidR="00DD2384" w:rsidRPr="00DA0AA8" w:rsidRDefault="00DA0AA8" w:rsidP="00835BB2">
      <w:pPr>
        <w:pStyle w:val="a5"/>
        <w:numPr>
          <w:ilvl w:val="0"/>
          <w:numId w:val="56"/>
        </w:numPr>
        <w:tabs>
          <w:tab w:val="left" w:pos="268"/>
          <w:tab w:val="left" w:pos="1276"/>
        </w:tabs>
        <w:spacing w:line="317" w:lineRule="exact"/>
        <w:ind w:left="-142" w:firstLine="851"/>
        <w:jc w:val="both"/>
        <w:rPr>
          <w:lang w:val="ru-RU"/>
        </w:rPr>
      </w:pPr>
      <w:r>
        <w:rPr>
          <w:lang w:val="ru-RU"/>
        </w:rPr>
        <w:t>хара</w:t>
      </w:r>
      <w:r w:rsidR="00EB158A" w:rsidRPr="00DA0AA8">
        <w:rPr>
          <w:lang w:val="ru-RU"/>
        </w:rPr>
        <w:t>ктеризовать</w:t>
      </w:r>
      <w:r w:rsidR="00EB158A" w:rsidRPr="00DA0AA8">
        <w:rPr>
          <w:lang w:val="ru-RU"/>
        </w:rPr>
        <w:tab/>
        <w:t>и</w:t>
      </w:r>
      <w:r w:rsidR="00EB158A" w:rsidRPr="00DA0AA8">
        <w:rPr>
          <w:lang w:val="ru-RU"/>
        </w:rPr>
        <w:tab/>
        <w:t>раскрывать</w:t>
      </w:r>
      <w:r w:rsidR="00EB158A" w:rsidRPr="00DA0AA8">
        <w:rPr>
          <w:lang w:val="ru-RU"/>
        </w:rPr>
        <w:tab/>
        <w:t>смысл</w:t>
      </w:r>
      <w:r w:rsidR="00EB158A" w:rsidRPr="00DA0AA8">
        <w:rPr>
          <w:lang w:val="ru-RU"/>
        </w:rPr>
        <w:tab/>
        <w:t>композиционно-конструктивных</w:t>
      </w:r>
    </w:p>
    <w:p w:rsidR="00DD2384" w:rsidRPr="004F4E72" w:rsidRDefault="00EB158A" w:rsidP="00835BB2">
      <w:pPr>
        <w:pStyle w:val="a3"/>
        <w:spacing w:line="299" w:lineRule="exact"/>
        <w:ind w:left="0" w:firstLine="0"/>
        <w:rPr>
          <w:sz w:val="22"/>
          <w:szCs w:val="22"/>
        </w:rPr>
      </w:pPr>
      <w:r w:rsidRPr="004F4E72">
        <w:rPr>
          <w:sz w:val="22"/>
          <w:szCs w:val="22"/>
        </w:rPr>
        <w:t>принципов дизайна одежды;</w:t>
      </w:r>
    </w:p>
    <w:p w:rsidR="004E3CC7" w:rsidRDefault="00EB158A" w:rsidP="00835BB2">
      <w:pPr>
        <w:pStyle w:val="a5"/>
        <w:numPr>
          <w:ilvl w:val="1"/>
          <w:numId w:val="56"/>
        </w:numPr>
        <w:tabs>
          <w:tab w:val="left" w:pos="1276"/>
        </w:tabs>
        <w:ind w:left="-142" w:right="287" w:firstLine="851"/>
        <w:jc w:val="both"/>
        <w:rPr>
          <w:lang w:val="ru-RU"/>
        </w:rPr>
      </w:pPr>
      <w:r w:rsidRPr="004F4E72">
        <w:rPr>
          <w:lang w:val="ru-RU"/>
        </w:rPr>
        <w:t>применять навыки сочинения объемн</w:t>
      </w:r>
      <w:r w:rsidR="004E3CC7">
        <w:rPr>
          <w:lang w:val="ru-RU"/>
        </w:rPr>
        <w:t>о-пространственной композиции в</w:t>
      </w:r>
    </w:p>
    <w:p w:rsidR="00DD2384" w:rsidRPr="004E3CC7" w:rsidRDefault="00EB158A" w:rsidP="00835BB2">
      <w:pPr>
        <w:tabs>
          <w:tab w:val="left" w:pos="1276"/>
        </w:tabs>
        <w:ind w:right="287"/>
        <w:jc w:val="both"/>
        <w:rPr>
          <w:lang w:val="ru-RU"/>
        </w:rPr>
      </w:pPr>
      <w:r w:rsidRPr="004E3CC7">
        <w:rPr>
          <w:lang w:val="ru-RU"/>
        </w:rPr>
        <w:t>формировании букета по принципам</w:t>
      </w:r>
      <w:r w:rsidRPr="004E3CC7">
        <w:rPr>
          <w:spacing w:val="-3"/>
          <w:lang w:val="ru-RU"/>
        </w:rPr>
        <w:t xml:space="preserve"> </w:t>
      </w:r>
      <w:r w:rsidRPr="004E3CC7">
        <w:rPr>
          <w:lang w:val="ru-RU"/>
        </w:rPr>
        <w:t>икэбаны;</w:t>
      </w:r>
    </w:p>
    <w:p w:rsidR="004E3CC7" w:rsidRDefault="00EB158A" w:rsidP="00835BB2">
      <w:pPr>
        <w:pStyle w:val="a5"/>
        <w:numPr>
          <w:ilvl w:val="1"/>
          <w:numId w:val="56"/>
        </w:numPr>
        <w:tabs>
          <w:tab w:val="left" w:pos="1276"/>
        </w:tabs>
        <w:ind w:left="-142" w:right="292" w:firstLine="851"/>
        <w:jc w:val="both"/>
        <w:rPr>
          <w:lang w:val="ru-RU"/>
        </w:rPr>
      </w:pPr>
      <w:r w:rsidRPr="004F4E72">
        <w:rPr>
          <w:lang w:val="ru-RU"/>
        </w:rPr>
        <w:t>использовать старые и осваивать новые прие</w:t>
      </w:r>
      <w:r w:rsidR="004E3CC7">
        <w:rPr>
          <w:lang w:val="ru-RU"/>
        </w:rPr>
        <w:t>мы работы с бумагой, природными</w:t>
      </w:r>
    </w:p>
    <w:p w:rsidR="00DD2384" w:rsidRPr="004E3CC7" w:rsidRDefault="00EB158A" w:rsidP="00835BB2">
      <w:pPr>
        <w:tabs>
          <w:tab w:val="left" w:pos="1276"/>
        </w:tabs>
        <w:ind w:right="292"/>
        <w:jc w:val="both"/>
        <w:rPr>
          <w:lang w:val="ru-RU"/>
        </w:rPr>
      </w:pPr>
      <w:r w:rsidRPr="004E3CC7">
        <w:rPr>
          <w:lang w:val="ru-RU"/>
        </w:rPr>
        <w:t>материалами в процессе макетирования архитектурно-ландшафтных</w:t>
      </w:r>
      <w:r w:rsidRPr="004E3CC7">
        <w:rPr>
          <w:spacing w:val="-8"/>
          <w:lang w:val="ru-RU"/>
        </w:rPr>
        <w:t xml:space="preserve"> </w:t>
      </w:r>
      <w:r w:rsidRPr="004E3CC7">
        <w:rPr>
          <w:lang w:val="ru-RU"/>
        </w:rPr>
        <w:t>объектов;</w:t>
      </w:r>
    </w:p>
    <w:p w:rsidR="004E3CC7" w:rsidRDefault="00EB158A" w:rsidP="00835BB2">
      <w:pPr>
        <w:pStyle w:val="a5"/>
        <w:numPr>
          <w:ilvl w:val="1"/>
          <w:numId w:val="56"/>
        </w:numPr>
        <w:tabs>
          <w:tab w:val="left" w:pos="1276"/>
        </w:tabs>
        <w:ind w:left="-142" w:right="286" w:firstLine="851"/>
        <w:jc w:val="both"/>
        <w:rPr>
          <w:lang w:val="ru-RU"/>
        </w:rPr>
      </w:pPr>
      <w:r w:rsidRPr="004F4E72">
        <w:rPr>
          <w:lang w:val="ru-RU"/>
        </w:rPr>
        <w:t>отражать в эскизном проекте диз</w:t>
      </w:r>
      <w:r w:rsidR="004E3CC7">
        <w:rPr>
          <w:lang w:val="ru-RU"/>
        </w:rPr>
        <w:t>айна сада образно-архитектурный</w:t>
      </w:r>
    </w:p>
    <w:p w:rsidR="00DD2384" w:rsidRPr="004E3CC7" w:rsidRDefault="00EB158A" w:rsidP="00835BB2">
      <w:pPr>
        <w:tabs>
          <w:tab w:val="left" w:pos="1276"/>
        </w:tabs>
        <w:ind w:right="286"/>
        <w:jc w:val="both"/>
        <w:rPr>
          <w:lang w:val="ru-RU"/>
        </w:rPr>
      </w:pPr>
      <w:r w:rsidRPr="004E3CC7">
        <w:rPr>
          <w:lang w:val="ru-RU"/>
        </w:rPr>
        <w:t>композиционный</w:t>
      </w:r>
      <w:r w:rsidRPr="004E3CC7">
        <w:rPr>
          <w:spacing w:val="-2"/>
          <w:lang w:val="ru-RU"/>
        </w:rPr>
        <w:t xml:space="preserve"> </w:t>
      </w:r>
      <w:r w:rsidRPr="004E3CC7">
        <w:rPr>
          <w:lang w:val="ru-RU"/>
        </w:rPr>
        <w:t>замысел;</w:t>
      </w:r>
    </w:p>
    <w:p w:rsidR="004E3CC7" w:rsidRDefault="00EB158A" w:rsidP="00835BB2">
      <w:pPr>
        <w:pStyle w:val="a5"/>
        <w:numPr>
          <w:ilvl w:val="1"/>
          <w:numId w:val="56"/>
        </w:numPr>
        <w:tabs>
          <w:tab w:val="left" w:pos="1276"/>
        </w:tabs>
        <w:ind w:left="-142" w:right="293" w:firstLine="851"/>
        <w:jc w:val="both"/>
        <w:rPr>
          <w:lang w:val="ru-RU"/>
        </w:rPr>
      </w:pPr>
      <w:r w:rsidRPr="004F4E72">
        <w:rPr>
          <w:lang w:val="ru-RU"/>
        </w:rPr>
        <w:t>использовать графические навыки и технологи</w:t>
      </w:r>
      <w:r w:rsidR="004E3CC7">
        <w:rPr>
          <w:lang w:val="ru-RU"/>
        </w:rPr>
        <w:t>и выполнения коллажа в процессе</w:t>
      </w:r>
    </w:p>
    <w:p w:rsidR="00DD2384" w:rsidRPr="004E3CC7" w:rsidRDefault="00EB158A" w:rsidP="00835BB2">
      <w:pPr>
        <w:tabs>
          <w:tab w:val="left" w:pos="1276"/>
        </w:tabs>
        <w:ind w:right="293"/>
        <w:jc w:val="both"/>
        <w:rPr>
          <w:lang w:val="ru-RU"/>
        </w:rPr>
      </w:pPr>
      <w:r w:rsidRPr="004E3CC7">
        <w:rPr>
          <w:lang w:val="ru-RU"/>
        </w:rPr>
        <w:t>создания эскизов молодежных и исторических комплектов</w:t>
      </w:r>
      <w:r w:rsidRPr="004E3CC7">
        <w:rPr>
          <w:spacing w:val="-5"/>
          <w:lang w:val="ru-RU"/>
        </w:rPr>
        <w:t xml:space="preserve"> </w:t>
      </w:r>
      <w:r w:rsidRPr="004E3CC7">
        <w:rPr>
          <w:lang w:val="ru-RU"/>
        </w:rPr>
        <w:t>одежды;</w:t>
      </w:r>
    </w:p>
    <w:p w:rsidR="004E3CC7" w:rsidRDefault="00EB158A" w:rsidP="00835BB2">
      <w:pPr>
        <w:pStyle w:val="a5"/>
        <w:numPr>
          <w:ilvl w:val="1"/>
          <w:numId w:val="56"/>
        </w:numPr>
        <w:tabs>
          <w:tab w:val="left" w:pos="1276"/>
        </w:tabs>
        <w:spacing w:line="237" w:lineRule="auto"/>
        <w:ind w:left="-142" w:right="293" w:firstLine="851"/>
        <w:jc w:val="both"/>
      </w:pPr>
      <w:r w:rsidRPr="004F4E72">
        <w:rPr>
          <w:lang w:val="ru-RU"/>
        </w:rPr>
        <w:t xml:space="preserve">узнавать и характеризовать памятники архитектуры Древнего Киева. </w:t>
      </w:r>
      <w:r w:rsidR="004E3CC7">
        <w:t>София</w:t>
      </w:r>
    </w:p>
    <w:p w:rsidR="00DD2384" w:rsidRPr="004F4E72" w:rsidRDefault="00EB158A" w:rsidP="00835BB2">
      <w:pPr>
        <w:tabs>
          <w:tab w:val="left" w:pos="1276"/>
        </w:tabs>
        <w:spacing w:line="237" w:lineRule="auto"/>
        <w:ind w:right="293"/>
        <w:jc w:val="both"/>
      </w:pPr>
      <w:r w:rsidRPr="004F4E72">
        <w:t>Киевская. Фрески.</w:t>
      </w:r>
      <w:r w:rsidRPr="004E3CC7">
        <w:rPr>
          <w:spacing w:val="-1"/>
        </w:rPr>
        <w:t xml:space="preserve"> </w:t>
      </w:r>
      <w:r w:rsidRPr="004F4E72">
        <w:t>Мозаики;</w:t>
      </w:r>
    </w:p>
    <w:p w:rsidR="004E3CC7" w:rsidRPr="004E3CC7" w:rsidRDefault="00EB158A" w:rsidP="00835BB2">
      <w:pPr>
        <w:pStyle w:val="a5"/>
        <w:numPr>
          <w:ilvl w:val="1"/>
          <w:numId w:val="56"/>
        </w:numPr>
        <w:tabs>
          <w:tab w:val="left" w:pos="1276"/>
        </w:tabs>
        <w:spacing w:before="6" w:line="237" w:lineRule="auto"/>
        <w:ind w:left="-142" w:right="293" w:firstLine="851"/>
        <w:jc w:val="both"/>
        <w:rPr>
          <w:lang w:val="ru-RU"/>
        </w:rPr>
      </w:pPr>
      <w:r w:rsidRPr="004F4E72">
        <w:rPr>
          <w:lang w:val="ru-RU"/>
        </w:rPr>
        <w:t>различать итальянские и русские традиции в архитектуре</w:t>
      </w:r>
      <w:r w:rsidR="004E3CC7">
        <w:rPr>
          <w:lang w:val="ru-RU"/>
        </w:rPr>
        <w:t xml:space="preserve"> Московского Кремля.</w:t>
      </w:r>
    </w:p>
    <w:p w:rsidR="00DD2384" w:rsidRPr="004E3CC7" w:rsidRDefault="00EB158A" w:rsidP="00835BB2">
      <w:pPr>
        <w:tabs>
          <w:tab w:val="left" w:pos="1276"/>
        </w:tabs>
        <w:spacing w:before="6" w:line="237" w:lineRule="auto"/>
        <w:ind w:right="293"/>
        <w:jc w:val="both"/>
        <w:rPr>
          <w:lang w:val="ru-RU"/>
        </w:rPr>
      </w:pPr>
      <w:r w:rsidRPr="004E3CC7">
        <w:rPr>
          <w:lang w:val="ru-RU"/>
        </w:rPr>
        <w:t>Характеризовать и описывать архитектурные особенности соборов Московского</w:t>
      </w:r>
      <w:r w:rsidRPr="004E3CC7">
        <w:rPr>
          <w:spacing w:val="-31"/>
          <w:lang w:val="ru-RU"/>
        </w:rPr>
        <w:t xml:space="preserve"> </w:t>
      </w:r>
      <w:r w:rsidRPr="004E3CC7">
        <w:rPr>
          <w:lang w:val="ru-RU"/>
        </w:rPr>
        <w:t>Кремля;</w:t>
      </w:r>
    </w:p>
    <w:p w:rsidR="004E3CC7" w:rsidRDefault="00EB158A" w:rsidP="00835BB2">
      <w:pPr>
        <w:pStyle w:val="a5"/>
        <w:numPr>
          <w:ilvl w:val="1"/>
          <w:numId w:val="56"/>
        </w:numPr>
        <w:tabs>
          <w:tab w:val="left" w:pos="1276"/>
        </w:tabs>
        <w:spacing w:before="3"/>
        <w:ind w:left="-142" w:right="289" w:firstLine="851"/>
        <w:jc w:val="both"/>
        <w:rPr>
          <w:lang w:val="ru-RU"/>
        </w:rPr>
      </w:pPr>
      <w:r w:rsidRPr="004F4E72">
        <w:rPr>
          <w:lang w:val="ru-RU"/>
        </w:rPr>
        <w:t>различать и характеризовать особенности др</w:t>
      </w:r>
      <w:r w:rsidR="004E3CC7">
        <w:rPr>
          <w:lang w:val="ru-RU"/>
        </w:rPr>
        <w:t>евнерусской иконописи. Понимать</w:t>
      </w:r>
    </w:p>
    <w:p w:rsidR="00DD2384" w:rsidRPr="004E3CC7" w:rsidRDefault="00EB158A" w:rsidP="00835BB2">
      <w:pPr>
        <w:tabs>
          <w:tab w:val="left" w:pos="1276"/>
        </w:tabs>
        <w:spacing w:before="3"/>
        <w:ind w:left="-142" w:right="289"/>
        <w:jc w:val="both"/>
        <w:rPr>
          <w:lang w:val="ru-RU"/>
        </w:rPr>
      </w:pPr>
      <w:r w:rsidRPr="004E3CC7">
        <w:rPr>
          <w:lang w:val="ru-RU"/>
        </w:rPr>
        <w:t>значение иконы «Троица» Андрея Рублева в общественной, духовной и художественной жизни</w:t>
      </w:r>
      <w:r w:rsidRPr="004E3CC7">
        <w:rPr>
          <w:spacing w:val="-1"/>
          <w:lang w:val="ru-RU"/>
        </w:rPr>
        <w:t xml:space="preserve"> </w:t>
      </w:r>
      <w:r w:rsidRPr="004E3CC7">
        <w:rPr>
          <w:lang w:val="ru-RU"/>
        </w:rPr>
        <w:lastRenderedPageBreak/>
        <w:t>Руси;</w:t>
      </w:r>
    </w:p>
    <w:p w:rsidR="00DD2384" w:rsidRPr="004F4E72" w:rsidRDefault="00EB158A" w:rsidP="00835BB2">
      <w:pPr>
        <w:pStyle w:val="a5"/>
        <w:numPr>
          <w:ilvl w:val="1"/>
          <w:numId w:val="56"/>
        </w:numPr>
        <w:tabs>
          <w:tab w:val="left" w:pos="1276"/>
        </w:tabs>
        <w:spacing w:line="316" w:lineRule="exact"/>
        <w:ind w:left="-142" w:firstLine="851"/>
        <w:rPr>
          <w:lang w:val="ru-RU"/>
        </w:rPr>
      </w:pPr>
      <w:r w:rsidRPr="004F4E72">
        <w:rPr>
          <w:lang w:val="ru-RU"/>
        </w:rPr>
        <w:t>узнавать и описывать памятники шатрового</w:t>
      </w:r>
      <w:r w:rsidRPr="004F4E72">
        <w:rPr>
          <w:spacing w:val="-5"/>
          <w:lang w:val="ru-RU"/>
        </w:rPr>
        <w:t xml:space="preserve"> </w:t>
      </w:r>
      <w:r w:rsidRPr="004F4E72">
        <w:rPr>
          <w:lang w:val="ru-RU"/>
        </w:rPr>
        <w:t>зодчества;</w:t>
      </w:r>
    </w:p>
    <w:p w:rsidR="004E3CC7" w:rsidRDefault="00EB158A" w:rsidP="00835BB2">
      <w:pPr>
        <w:pStyle w:val="a5"/>
        <w:numPr>
          <w:ilvl w:val="1"/>
          <w:numId w:val="56"/>
        </w:numPr>
        <w:tabs>
          <w:tab w:val="left" w:pos="1276"/>
        </w:tabs>
        <w:spacing w:before="3" w:line="237" w:lineRule="auto"/>
        <w:ind w:left="-142" w:right="288" w:firstLine="851"/>
        <w:jc w:val="both"/>
        <w:rPr>
          <w:lang w:val="ru-RU"/>
        </w:rPr>
      </w:pPr>
      <w:r w:rsidRPr="004F4E72">
        <w:rPr>
          <w:lang w:val="ru-RU"/>
        </w:rPr>
        <w:t>характеризовать особенности церкви Вознес</w:t>
      </w:r>
      <w:r w:rsidR="004E3CC7">
        <w:rPr>
          <w:lang w:val="ru-RU"/>
        </w:rPr>
        <w:t>ения в селе Коломенском и храма</w:t>
      </w:r>
    </w:p>
    <w:p w:rsidR="00DD2384" w:rsidRPr="004E3CC7" w:rsidRDefault="00EB158A" w:rsidP="00835BB2">
      <w:pPr>
        <w:tabs>
          <w:tab w:val="left" w:pos="1276"/>
        </w:tabs>
        <w:spacing w:before="3" w:line="237" w:lineRule="auto"/>
        <w:ind w:right="288"/>
        <w:jc w:val="both"/>
        <w:rPr>
          <w:lang w:val="ru-RU"/>
        </w:rPr>
      </w:pPr>
      <w:r w:rsidRPr="004E3CC7">
        <w:rPr>
          <w:lang w:val="ru-RU"/>
        </w:rPr>
        <w:t>Покрова-на-Рву;</w:t>
      </w:r>
    </w:p>
    <w:p w:rsidR="004E3CC7" w:rsidRDefault="00EB158A" w:rsidP="00835BB2">
      <w:pPr>
        <w:pStyle w:val="a5"/>
        <w:numPr>
          <w:ilvl w:val="1"/>
          <w:numId w:val="56"/>
        </w:numPr>
        <w:tabs>
          <w:tab w:val="left" w:pos="1276"/>
        </w:tabs>
        <w:spacing w:before="6" w:line="237" w:lineRule="auto"/>
        <w:ind w:left="-142" w:right="288" w:firstLine="851"/>
        <w:jc w:val="both"/>
        <w:rPr>
          <w:lang w:val="ru-RU"/>
        </w:rPr>
      </w:pPr>
      <w:r w:rsidRPr="004F4E72">
        <w:rPr>
          <w:lang w:val="ru-RU"/>
        </w:rPr>
        <w:t xml:space="preserve">раскрывать особенности новых иконописных традиций в </w:t>
      </w:r>
      <w:r w:rsidRPr="004F4E72">
        <w:t>XVII</w:t>
      </w:r>
      <w:r w:rsidR="004E3CC7">
        <w:rPr>
          <w:lang w:val="ru-RU"/>
        </w:rPr>
        <w:t xml:space="preserve"> веке. Отличать по</w:t>
      </w:r>
    </w:p>
    <w:p w:rsidR="00DD2384" w:rsidRPr="004E3CC7" w:rsidRDefault="00EB158A" w:rsidP="00835BB2">
      <w:pPr>
        <w:tabs>
          <w:tab w:val="left" w:pos="1276"/>
        </w:tabs>
        <w:spacing w:before="6" w:line="237" w:lineRule="auto"/>
        <w:ind w:right="288"/>
        <w:jc w:val="both"/>
        <w:rPr>
          <w:lang w:val="ru-RU"/>
        </w:rPr>
      </w:pPr>
      <w:r w:rsidRPr="004E3CC7">
        <w:rPr>
          <w:lang w:val="ru-RU"/>
        </w:rPr>
        <w:t>характерным особенностям икону и</w:t>
      </w:r>
      <w:r w:rsidRPr="004E3CC7">
        <w:rPr>
          <w:spacing w:val="-10"/>
          <w:lang w:val="ru-RU"/>
        </w:rPr>
        <w:t xml:space="preserve"> </w:t>
      </w:r>
      <w:r w:rsidRPr="004E3CC7">
        <w:rPr>
          <w:lang w:val="ru-RU"/>
        </w:rPr>
        <w:t>парсуну;</w:t>
      </w:r>
    </w:p>
    <w:p w:rsidR="004E3CC7" w:rsidRDefault="00EB158A" w:rsidP="00835BB2">
      <w:pPr>
        <w:pStyle w:val="a5"/>
        <w:numPr>
          <w:ilvl w:val="1"/>
          <w:numId w:val="56"/>
        </w:numPr>
        <w:tabs>
          <w:tab w:val="left" w:pos="1276"/>
        </w:tabs>
        <w:spacing w:before="5" w:line="237" w:lineRule="auto"/>
        <w:ind w:left="-142" w:right="292" w:firstLine="851"/>
        <w:jc w:val="both"/>
        <w:rPr>
          <w:lang w:val="ru-RU"/>
        </w:rPr>
      </w:pPr>
      <w:r w:rsidRPr="004F4E72">
        <w:rPr>
          <w:lang w:val="ru-RU"/>
        </w:rPr>
        <w:t>работать над проектом (индивидуаль</w:t>
      </w:r>
      <w:r w:rsidR="004E3CC7">
        <w:rPr>
          <w:lang w:val="ru-RU"/>
        </w:rPr>
        <w:t>ным или коллективным), создавая</w:t>
      </w:r>
    </w:p>
    <w:p w:rsidR="00DD2384" w:rsidRPr="004E3CC7" w:rsidRDefault="00EB158A" w:rsidP="00835BB2">
      <w:pPr>
        <w:tabs>
          <w:tab w:val="left" w:pos="1276"/>
        </w:tabs>
        <w:spacing w:before="5" w:line="237" w:lineRule="auto"/>
        <w:ind w:right="292"/>
        <w:jc w:val="both"/>
        <w:rPr>
          <w:lang w:val="ru-RU"/>
        </w:rPr>
      </w:pPr>
      <w:r w:rsidRPr="004E3CC7">
        <w:rPr>
          <w:lang w:val="ru-RU"/>
        </w:rPr>
        <w:t>разнообразные творческие композиции в материалах по различным</w:t>
      </w:r>
      <w:r w:rsidRPr="004E3CC7">
        <w:rPr>
          <w:spacing w:val="-6"/>
          <w:lang w:val="ru-RU"/>
        </w:rPr>
        <w:t xml:space="preserve"> </w:t>
      </w:r>
      <w:r w:rsidRPr="004E3CC7">
        <w:rPr>
          <w:lang w:val="ru-RU"/>
        </w:rPr>
        <w:t>темам;</w:t>
      </w:r>
    </w:p>
    <w:p w:rsidR="00DD2384" w:rsidRPr="004F4E72" w:rsidRDefault="00EB158A" w:rsidP="00835BB2">
      <w:pPr>
        <w:pStyle w:val="a5"/>
        <w:numPr>
          <w:ilvl w:val="1"/>
          <w:numId w:val="56"/>
        </w:numPr>
        <w:tabs>
          <w:tab w:val="left" w:pos="1276"/>
        </w:tabs>
        <w:spacing w:before="74" w:line="318" w:lineRule="exact"/>
        <w:ind w:left="-142" w:firstLine="851"/>
        <w:rPr>
          <w:lang w:val="ru-RU"/>
        </w:rPr>
      </w:pPr>
      <w:r w:rsidRPr="004F4E72">
        <w:rPr>
          <w:lang w:val="ru-RU"/>
        </w:rPr>
        <w:t>различать стилевые особенности разных школ архитектуры Древней</w:t>
      </w:r>
      <w:r w:rsidRPr="004F4E72">
        <w:rPr>
          <w:spacing w:val="-8"/>
          <w:lang w:val="ru-RU"/>
        </w:rPr>
        <w:t xml:space="preserve"> </w:t>
      </w:r>
      <w:r w:rsidRPr="004F4E72">
        <w:rPr>
          <w:lang w:val="ru-RU"/>
        </w:rPr>
        <w:t>Руси;</w:t>
      </w:r>
    </w:p>
    <w:p w:rsidR="004E3CC7" w:rsidRDefault="00EB158A" w:rsidP="00835BB2">
      <w:pPr>
        <w:pStyle w:val="a5"/>
        <w:numPr>
          <w:ilvl w:val="1"/>
          <w:numId w:val="56"/>
        </w:numPr>
        <w:tabs>
          <w:tab w:val="left" w:pos="1276"/>
        </w:tabs>
        <w:spacing w:before="2" w:line="237" w:lineRule="auto"/>
        <w:ind w:left="-142" w:right="288" w:firstLine="851"/>
        <w:rPr>
          <w:lang w:val="ru-RU"/>
        </w:rPr>
      </w:pPr>
      <w:r w:rsidRPr="004F4E72">
        <w:rPr>
          <w:lang w:val="ru-RU"/>
        </w:rPr>
        <w:t>создавать с натуры и по воображению ар</w:t>
      </w:r>
      <w:r w:rsidR="004E3CC7">
        <w:rPr>
          <w:lang w:val="ru-RU"/>
        </w:rPr>
        <w:t>хитектурные образы графическими</w:t>
      </w:r>
    </w:p>
    <w:p w:rsidR="00DD2384" w:rsidRPr="004E3CC7" w:rsidRDefault="00EB158A" w:rsidP="00835BB2">
      <w:pPr>
        <w:tabs>
          <w:tab w:val="left" w:pos="1276"/>
        </w:tabs>
        <w:spacing w:before="2" w:line="237" w:lineRule="auto"/>
        <w:ind w:right="288"/>
        <w:rPr>
          <w:lang w:val="ru-RU"/>
        </w:rPr>
      </w:pPr>
      <w:r w:rsidRPr="004E3CC7">
        <w:rPr>
          <w:lang w:val="ru-RU"/>
        </w:rPr>
        <w:t>материалами и</w:t>
      </w:r>
      <w:r w:rsidRPr="004E3CC7">
        <w:rPr>
          <w:spacing w:val="-2"/>
          <w:lang w:val="ru-RU"/>
        </w:rPr>
        <w:t xml:space="preserve"> </w:t>
      </w:r>
      <w:r w:rsidRPr="004E3CC7">
        <w:rPr>
          <w:lang w:val="ru-RU"/>
        </w:rPr>
        <w:t>др.;</w:t>
      </w:r>
    </w:p>
    <w:p w:rsidR="004E3CC7" w:rsidRDefault="00EB158A" w:rsidP="00835BB2">
      <w:pPr>
        <w:pStyle w:val="a5"/>
        <w:numPr>
          <w:ilvl w:val="1"/>
          <w:numId w:val="56"/>
        </w:numPr>
        <w:tabs>
          <w:tab w:val="left" w:pos="1276"/>
        </w:tabs>
        <w:spacing w:before="3"/>
        <w:ind w:left="-142" w:right="286" w:firstLine="851"/>
        <w:jc w:val="both"/>
        <w:rPr>
          <w:lang w:val="ru-RU"/>
        </w:rPr>
      </w:pPr>
      <w:r w:rsidRPr="004F4E72">
        <w:rPr>
          <w:lang w:val="ru-RU"/>
        </w:rPr>
        <w:t>работать над эскизом монументального произвед</w:t>
      </w:r>
      <w:r w:rsidR="004E3CC7">
        <w:rPr>
          <w:lang w:val="ru-RU"/>
        </w:rPr>
        <w:t>ения (витраж, мозаика, роспись,</w:t>
      </w:r>
    </w:p>
    <w:p w:rsidR="00DD2384" w:rsidRPr="004E3CC7" w:rsidRDefault="00EB158A" w:rsidP="00835BB2">
      <w:pPr>
        <w:tabs>
          <w:tab w:val="left" w:pos="1276"/>
        </w:tabs>
        <w:spacing w:before="3"/>
        <w:ind w:left="-142" w:right="286"/>
        <w:jc w:val="both"/>
        <w:rPr>
          <w:lang w:val="ru-RU"/>
        </w:rPr>
      </w:pPr>
      <w:r w:rsidRPr="004E3CC7">
        <w:rPr>
          <w:lang w:val="ru-RU"/>
        </w:rPr>
        <w:t>монументальная скульптура); использовать выразительный язык при моделировании архитектурного</w:t>
      </w:r>
      <w:r w:rsidRPr="004E3CC7">
        <w:rPr>
          <w:spacing w:val="-2"/>
          <w:lang w:val="ru-RU"/>
        </w:rPr>
        <w:t xml:space="preserve"> </w:t>
      </w:r>
      <w:r w:rsidRPr="004E3CC7">
        <w:rPr>
          <w:lang w:val="ru-RU"/>
        </w:rPr>
        <w:t>пространства;</w:t>
      </w:r>
    </w:p>
    <w:p w:rsidR="00DD2384" w:rsidRPr="004E3CC7" w:rsidRDefault="00EB158A" w:rsidP="00835BB2">
      <w:pPr>
        <w:pStyle w:val="a5"/>
        <w:numPr>
          <w:ilvl w:val="1"/>
          <w:numId w:val="56"/>
        </w:numPr>
        <w:tabs>
          <w:tab w:val="left" w:pos="1276"/>
        </w:tabs>
        <w:spacing w:line="316" w:lineRule="exact"/>
        <w:ind w:left="-142" w:firstLine="851"/>
        <w:rPr>
          <w:lang w:val="ru-RU"/>
        </w:rPr>
      </w:pPr>
      <w:r w:rsidRPr="004F4E72">
        <w:rPr>
          <w:lang w:val="ru-RU"/>
        </w:rPr>
        <w:t>сравнивать, сопоставлять и анализировать произведения живописи</w:t>
      </w:r>
      <w:r w:rsidRPr="004F4E72">
        <w:rPr>
          <w:spacing w:val="4"/>
          <w:lang w:val="ru-RU"/>
        </w:rPr>
        <w:t xml:space="preserve"> </w:t>
      </w:r>
      <w:r w:rsidRPr="004F4E72">
        <w:rPr>
          <w:lang w:val="ru-RU"/>
        </w:rPr>
        <w:t>Древней</w:t>
      </w:r>
      <w:r w:rsidR="004E3CC7">
        <w:rPr>
          <w:lang w:val="ru-RU"/>
        </w:rPr>
        <w:t xml:space="preserve"> </w:t>
      </w:r>
      <w:r w:rsidRPr="004E3CC7">
        <w:rPr>
          <w:w w:val="95"/>
          <w:lang w:val="ru-RU"/>
        </w:rPr>
        <w:t>Руси;</w:t>
      </w:r>
    </w:p>
    <w:p w:rsidR="00DD2384" w:rsidRPr="004F4E72" w:rsidRDefault="00EB158A" w:rsidP="00835BB2">
      <w:pPr>
        <w:pStyle w:val="a5"/>
        <w:numPr>
          <w:ilvl w:val="0"/>
          <w:numId w:val="52"/>
        </w:numPr>
        <w:tabs>
          <w:tab w:val="left" w:pos="1276"/>
        </w:tabs>
        <w:ind w:left="-142" w:firstLine="851"/>
        <w:rPr>
          <w:lang w:val="ru-RU"/>
        </w:rPr>
      </w:pPr>
      <w:r w:rsidRPr="004F4E72">
        <w:rPr>
          <w:lang w:val="ru-RU"/>
        </w:rPr>
        <w:t>рассуждать о значении художественного образа древнерусской</w:t>
      </w:r>
      <w:r w:rsidRPr="004F4E72">
        <w:rPr>
          <w:spacing w:val="-9"/>
          <w:lang w:val="ru-RU"/>
        </w:rPr>
        <w:t xml:space="preserve"> </w:t>
      </w:r>
      <w:r w:rsidRPr="004F4E72">
        <w:rPr>
          <w:lang w:val="ru-RU"/>
        </w:rPr>
        <w:t>культуры;</w:t>
      </w:r>
    </w:p>
    <w:p w:rsidR="004E3CC7" w:rsidRDefault="00EB158A" w:rsidP="00835BB2">
      <w:pPr>
        <w:pStyle w:val="a5"/>
        <w:numPr>
          <w:ilvl w:val="0"/>
          <w:numId w:val="52"/>
        </w:numPr>
        <w:tabs>
          <w:tab w:val="left" w:pos="1276"/>
          <w:tab w:val="left" w:pos="2596"/>
          <w:tab w:val="left" w:pos="3095"/>
          <w:tab w:val="left" w:pos="4488"/>
          <w:tab w:val="left" w:pos="6368"/>
          <w:tab w:val="left" w:pos="7496"/>
          <w:tab w:val="left" w:pos="8009"/>
        </w:tabs>
        <w:spacing w:before="1"/>
        <w:ind w:left="-142" w:firstLine="851"/>
        <w:rPr>
          <w:lang w:val="ru-RU"/>
        </w:rPr>
      </w:pPr>
      <w:r w:rsidRPr="004F4E72">
        <w:rPr>
          <w:lang w:val="ru-RU"/>
        </w:rPr>
        <w:t>ориентироваться</w:t>
      </w:r>
      <w:r w:rsidRPr="004F4E72">
        <w:rPr>
          <w:lang w:val="ru-RU"/>
        </w:rPr>
        <w:tab/>
      </w:r>
      <w:r w:rsidR="004E3CC7">
        <w:rPr>
          <w:lang w:val="ru-RU"/>
        </w:rPr>
        <w:t>в</w:t>
      </w:r>
      <w:r w:rsidR="004E3CC7">
        <w:rPr>
          <w:lang w:val="ru-RU"/>
        </w:rPr>
        <w:tab/>
        <w:t>широком</w:t>
      </w:r>
      <w:r w:rsidR="004E3CC7">
        <w:rPr>
          <w:lang w:val="ru-RU"/>
        </w:rPr>
        <w:tab/>
        <w:t>разнообразии</w:t>
      </w:r>
      <w:r w:rsidR="004E3CC7">
        <w:rPr>
          <w:lang w:val="ru-RU"/>
        </w:rPr>
        <w:tab/>
        <w:t>стилей</w:t>
      </w:r>
      <w:r w:rsidR="004E3CC7">
        <w:rPr>
          <w:lang w:val="ru-RU"/>
        </w:rPr>
        <w:tab/>
        <w:t>и</w:t>
      </w:r>
    </w:p>
    <w:p w:rsidR="00DD2384" w:rsidRPr="004F4E72" w:rsidRDefault="00EB158A" w:rsidP="00835BB2">
      <w:pPr>
        <w:tabs>
          <w:tab w:val="left" w:pos="1276"/>
          <w:tab w:val="left" w:pos="2596"/>
          <w:tab w:val="left" w:pos="3095"/>
          <w:tab w:val="left" w:pos="4488"/>
          <w:tab w:val="left" w:pos="6368"/>
          <w:tab w:val="left" w:pos="7496"/>
          <w:tab w:val="left" w:pos="8009"/>
        </w:tabs>
        <w:spacing w:before="1"/>
        <w:rPr>
          <w:lang w:val="ru-RU"/>
        </w:rPr>
      </w:pPr>
      <w:r w:rsidRPr="004E3CC7">
        <w:rPr>
          <w:lang w:val="ru-RU"/>
        </w:rPr>
        <w:t>направлений</w:t>
      </w:r>
      <w:r w:rsidR="004E3CC7">
        <w:rPr>
          <w:lang w:val="ru-RU"/>
        </w:rPr>
        <w:t xml:space="preserve"> </w:t>
      </w:r>
      <w:r w:rsidRPr="004F4E72">
        <w:rPr>
          <w:lang w:val="ru-RU"/>
        </w:rPr>
        <w:t xml:space="preserve">изобразительного искусства и архитектуры </w:t>
      </w:r>
      <w:r w:rsidRPr="004F4E72">
        <w:t>XVIII</w:t>
      </w:r>
      <w:r w:rsidRPr="004F4E72">
        <w:rPr>
          <w:lang w:val="ru-RU"/>
        </w:rPr>
        <w:t xml:space="preserve"> – </w:t>
      </w:r>
      <w:r w:rsidRPr="004F4E72">
        <w:t>XIX</w:t>
      </w:r>
      <w:r w:rsidRPr="004F4E72">
        <w:rPr>
          <w:lang w:val="ru-RU"/>
        </w:rPr>
        <w:t xml:space="preserve"> веков;</w:t>
      </w:r>
    </w:p>
    <w:p w:rsidR="004E3CC7" w:rsidRPr="004E3CC7" w:rsidRDefault="00EB158A" w:rsidP="00835BB2">
      <w:pPr>
        <w:pStyle w:val="a5"/>
        <w:numPr>
          <w:ilvl w:val="1"/>
          <w:numId w:val="52"/>
        </w:numPr>
        <w:tabs>
          <w:tab w:val="left" w:pos="1276"/>
        </w:tabs>
        <w:spacing w:before="4" w:line="237" w:lineRule="auto"/>
        <w:ind w:left="-142" w:right="287" w:firstLine="851"/>
        <w:rPr>
          <w:rFonts w:ascii="Symbol" w:hAnsi="Symbol"/>
          <w:lang w:val="ru-RU"/>
        </w:rPr>
      </w:pPr>
      <w:r w:rsidRPr="004F4E72">
        <w:rPr>
          <w:lang w:val="ru-RU"/>
        </w:rPr>
        <w:t>использовать в речи новые термины, связанн</w:t>
      </w:r>
      <w:r w:rsidR="004E3CC7">
        <w:rPr>
          <w:lang w:val="ru-RU"/>
        </w:rPr>
        <w:t>ые со стилями в изобразительном</w:t>
      </w:r>
    </w:p>
    <w:p w:rsidR="00DD2384" w:rsidRPr="004E3CC7" w:rsidRDefault="00EB158A" w:rsidP="00835BB2">
      <w:pPr>
        <w:tabs>
          <w:tab w:val="left" w:pos="1276"/>
        </w:tabs>
        <w:spacing w:before="4" w:line="237" w:lineRule="auto"/>
        <w:ind w:right="287"/>
        <w:rPr>
          <w:rFonts w:ascii="Symbol" w:hAnsi="Symbol"/>
          <w:lang w:val="ru-RU"/>
        </w:rPr>
      </w:pPr>
      <w:r w:rsidRPr="004E3CC7">
        <w:rPr>
          <w:lang w:val="ru-RU"/>
        </w:rPr>
        <w:t xml:space="preserve">искусстве и архитектуре </w:t>
      </w:r>
      <w:r w:rsidRPr="004F4E72">
        <w:t>XVIII</w:t>
      </w:r>
      <w:r w:rsidRPr="004E3CC7">
        <w:rPr>
          <w:lang w:val="ru-RU"/>
        </w:rPr>
        <w:t xml:space="preserve"> – </w:t>
      </w:r>
      <w:r w:rsidRPr="004F4E72">
        <w:t>XIX</w:t>
      </w:r>
      <w:r w:rsidRPr="004E3CC7">
        <w:rPr>
          <w:spacing w:val="3"/>
          <w:lang w:val="ru-RU"/>
        </w:rPr>
        <w:t xml:space="preserve"> </w:t>
      </w:r>
      <w:r w:rsidRPr="004E3CC7">
        <w:rPr>
          <w:lang w:val="ru-RU"/>
        </w:rPr>
        <w:t>веков;</w:t>
      </w:r>
    </w:p>
    <w:p w:rsidR="004E3CC7" w:rsidRPr="004E3CC7" w:rsidRDefault="00EB158A" w:rsidP="00835BB2">
      <w:pPr>
        <w:pStyle w:val="a5"/>
        <w:numPr>
          <w:ilvl w:val="1"/>
          <w:numId w:val="52"/>
        </w:numPr>
        <w:tabs>
          <w:tab w:val="left" w:pos="1276"/>
        </w:tabs>
        <w:spacing w:before="1"/>
        <w:ind w:left="-142" w:right="282" w:firstLine="851"/>
        <w:rPr>
          <w:rFonts w:ascii="Symbol" w:hAnsi="Symbol"/>
          <w:lang w:val="ru-RU"/>
        </w:rPr>
      </w:pPr>
      <w:r w:rsidRPr="004F4E72">
        <w:rPr>
          <w:lang w:val="ru-RU"/>
        </w:rPr>
        <w:t xml:space="preserve">выявлять и называть характерные особенности русской портретной живописи </w:t>
      </w:r>
      <w:r w:rsidRPr="004F4E72">
        <w:t>XVIII</w:t>
      </w:r>
    </w:p>
    <w:p w:rsidR="00DD2384" w:rsidRPr="004E3CC7" w:rsidRDefault="00EB158A" w:rsidP="00835BB2">
      <w:pPr>
        <w:tabs>
          <w:tab w:val="left" w:pos="1276"/>
        </w:tabs>
        <w:spacing w:before="1"/>
        <w:ind w:right="282"/>
        <w:rPr>
          <w:rFonts w:ascii="Symbol" w:hAnsi="Symbol"/>
          <w:lang w:val="ru-RU"/>
        </w:rPr>
      </w:pPr>
      <w:r w:rsidRPr="004E3CC7">
        <w:rPr>
          <w:lang w:val="ru-RU"/>
        </w:rPr>
        <w:t>века;</w:t>
      </w:r>
    </w:p>
    <w:p w:rsidR="00DD2384" w:rsidRPr="004F4E72" w:rsidRDefault="00EB158A" w:rsidP="00835BB2">
      <w:pPr>
        <w:pStyle w:val="a5"/>
        <w:numPr>
          <w:ilvl w:val="1"/>
          <w:numId w:val="52"/>
        </w:numPr>
        <w:tabs>
          <w:tab w:val="left" w:pos="1276"/>
        </w:tabs>
        <w:spacing w:line="318" w:lineRule="exact"/>
        <w:ind w:left="-142" w:firstLine="851"/>
        <w:rPr>
          <w:rFonts w:ascii="Symbol" w:hAnsi="Symbol"/>
          <w:lang w:val="ru-RU"/>
        </w:rPr>
      </w:pPr>
      <w:r w:rsidRPr="004F4E72">
        <w:rPr>
          <w:lang w:val="ru-RU"/>
        </w:rPr>
        <w:t>характеризовать признаки и особенности московского</w:t>
      </w:r>
      <w:r w:rsidRPr="004F4E72">
        <w:rPr>
          <w:spacing w:val="-5"/>
          <w:lang w:val="ru-RU"/>
        </w:rPr>
        <w:t xml:space="preserve"> </w:t>
      </w:r>
      <w:r w:rsidRPr="004F4E72">
        <w:rPr>
          <w:lang w:val="ru-RU"/>
        </w:rPr>
        <w:t>барокко;</w:t>
      </w:r>
    </w:p>
    <w:p w:rsidR="004E3CC7" w:rsidRPr="004E3CC7" w:rsidRDefault="00EB158A" w:rsidP="00835BB2">
      <w:pPr>
        <w:pStyle w:val="a5"/>
        <w:numPr>
          <w:ilvl w:val="1"/>
          <w:numId w:val="52"/>
        </w:numPr>
        <w:tabs>
          <w:tab w:val="left" w:pos="1276"/>
        </w:tabs>
        <w:spacing w:before="3" w:line="237" w:lineRule="auto"/>
        <w:ind w:left="-142" w:right="292" w:firstLine="851"/>
        <w:rPr>
          <w:rFonts w:ascii="Symbol" w:hAnsi="Symbol"/>
          <w:lang w:val="ru-RU"/>
        </w:rPr>
      </w:pPr>
      <w:r w:rsidRPr="004F4E72">
        <w:rPr>
          <w:lang w:val="ru-RU"/>
        </w:rPr>
        <w:t>создавать разнообразные творческие раб</w:t>
      </w:r>
      <w:r w:rsidR="004E3CC7">
        <w:rPr>
          <w:lang w:val="ru-RU"/>
        </w:rPr>
        <w:t>оты (фантазийные конструкции) в</w:t>
      </w:r>
    </w:p>
    <w:p w:rsidR="00DD2384" w:rsidRPr="004E3CC7" w:rsidRDefault="00EB158A" w:rsidP="004E3CC7">
      <w:pPr>
        <w:tabs>
          <w:tab w:val="left" w:pos="1276"/>
        </w:tabs>
        <w:spacing w:before="3" w:line="237" w:lineRule="auto"/>
        <w:ind w:right="292"/>
        <w:rPr>
          <w:rFonts w:ascii="Symbol" w:hAnsi="Symbol"/>
          <w:lang w:val="ru-RU"/>
        </w:rPr>
      </w:pPr>
      <w:r w:rsidRPr="004E3CC7">
        <w:rPr>
          <w:lang w:val="ru-RU"/>
        </w:rPr>
        <w:t>материале.</w:t>
      </w:r>
    </w:p>
    <w:p w:rsidR="00DD2384" w:rsidRPr="004E3CC7" w:rsidRDefault="00EB158A">
      <w:pPr>
        <w:pStyle w:val="4"/>
        <w:spacing w:before="10" w:line="295" w:lineRule="exact"/>
        <w:rPr>
          <w:sz w:val="22"/>
          <w:szCs w:val="22"/>
          <w:lang w:val="ru-RU"/>
        </w:rPr>
      </w:pPr>
      <w:r w:rsidRPr="004E3CC7">
        <w:rPr>
          <w:sz w:val="22"/>
          <w:szCs w:val="22"/>
          <w:lang w:val="ru-RU"/>
        </w:rPr>
        <w:t>Выпускник получит возможность научиться:</w:t>
      </w:r>
    </w:p>
    <w:p w:rsidR="00DD2384" w:rsidRPr="00A7520A" w:rsidRDefault="00EB158A" w:rsidP="00A7520A">
      <w:pPr>
        <w:pStyle w:val="a5"/>
        <w:numPr>
          <w:ilvl w:val="1"/>
          <w:numId w:val="52"/>
        </w:numPr>
        <w:tabs>
          <w:tab w:val="left" w:pos="1276"/>
        </w:tabs>
        <w:ind w:left="0" w:right="284" w:firstLine="708"/>
        <w:jc w:val="both"/>
        <w:rPr>
          <w:rFonts w:ascii="Symbol" w:hAnsi="Symbol"/>
          <w:lang w:val="ru-RU"/>
        </w:rPr>
      </w:pPr>
      <w:r w:rsidRPr="00A7520A">
        <w:rPr>
          <w:lang w:val="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w:t>
      </w:r>
      <w:r w:rsidRPr="00A7520A">
        <w:rPr>
          <w:spacing w:val="-7"/>
          <w:lang w:val="ru-RU"/>
        </w:rPr>
        <w:t xml:space="preserve"> </w:t>
      </w:r>
      <w:r w:rsidRPr="00A7520A">
        <w:rPr>
          <w:lang w:val="ru-RU"/>
        </w:rPr>
        <w:t>др.);</w:t>
      </w:r>
    </w:p>
    <w:p w:rsidR="00DD2384" w:rsidRPr="00A7520A" w:rsidRDefault="00EB158A" w:rsidP="00A7520A">
      <w:pPr>
        <w:pStyle w:val="a5"/>
        <w:numPr>
          <w:ilvl w:val="1"/>
          <w:numId w:val="52"/>
        </w:numPr>
        <w:tabs>
          <w:tab w:val="left" w:pos="1276"/>
        </w:tabs>
        <w:ind w:left="0" w:right="289" w:firstLine="708"/>
        <w:jc w:val="both"/>
        <w:rPr>
          <w:rFonts w:ascii="Symbol" w:hAnsi="Symbol"/>
          <w:lang w:val="ru-RU"/>
        </w:rPr>
      </w:pPr>
      <w:r w:rsidRPr="00A7520A">
        <w:rPr>
          <w:lang w:val="ru-RU"/>
        </w:rPr>
        <w:t>владеть диалогической формой коммуникации, уметь аргументировать свою точку зрения в процессе изучения изобразительного</w:t>
      </w:r>
      <w:r w:rsidRPr="00A7520A">
        <w:rPr>
          <w:spacing w:val="-9"/>
          <w:lang w:val="ru-RU"/>
        </w:rPr>
        <w:t xml:space="preserve"> </w:t>
      </w:r>
      <w:r w:rsidRPr="00A7520A">
        <w:rPr>
          <w:lang w:val="ru-RU"/>
        </w:rPr>
        <w:t>искусства;</w:t>
      </w:r>
    </w:p>
    <w:p w:rsidR="00DD2384" w:rsidRPr="00A7520A" w:rsidRDefault="00EB158A" w:rsidP="00A7520A">
      <w:pPr>
        <w:pStyle w:val="a5"/>
        <w:numPr>
          <w:ilvl w:val="1"/>
          <w:numId w:val="52"/>
        </w:numPr>
        <w:tabs>
          <w:tab w:val="left" w:pos="1276"/>
        </w:tabs>
        <w:ind w:left="0" w:right="286" w:firstLine="708"/>
        <w:jc w:val="both"/>
        <w:rPr>
          <w:rFonts w:ascii="Symbol" w:hAnsi="Symbol"/>
          <w:lang w:val="ru-RU"/>
        </w:rPr>
      </w:pPr>
      <w:r w:rsidRPr="00A7520A">
        <w:rPr>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w:t>
      </w:r>
      <w:r w:rsidRPr="00A7520A">
        <w:rPr>
          <w:spacing w:val="-7"/>
          <w:lang w:val="ru-RU"/>
        </w:rPr>
        <w:t xml:space="preserve"> </w:t>
      </w:r>
      <w:r w:rsidRPr="00A7520A">
        <w:rPr>
          <w:lang w:val="ru-RU"/>
        </w:rPr>
        <w:t>искусства;</w:t>
      </w:r>
    </w:p>
    <w:p w:rsidR="00DD2384" w:rsidRPr="00A7520A" w:rsidRDefault="00EB158A" w:rsidP="00A7520A">
      <w:pPr>
        <w:pStyle w:val="a5"/>
        <w:numPr>
          <w:ilvl w:val="1"/>
          <w:numId w:val="52"/>
        </w:numPr>
        <w:tabs>
          <w:tab w:val="left" w:pos="1276"/>
        </w:tabs>
        <w:spacing w:line="237" w:lineRule="auto"/>
        <w:ind w:left="0" w:right="287" w:firstLine="708"/>
        <w:jc w:val="both"/>
        <w:rPr>
          <w:rFonts w:ascii="Symbol" w:hAnsi="Symbol"/>
          <w:lang w:val="ru-RU"/>
        </w:rPr>
      </w:pPr>
      <w:r w:rsidRPr="00A7520A">
        <w:rPr>
          <w:lang w:val="ru-RU"/>
        </w:rPr>
        <w:t>выделять признаки для установления стилевых связей в процессе изучения изобразительного</w:t>
      </w:r>
      <w:r w:rsidRPr="00A7520A">
        <w:rPr>
          <w:spacing w:val="-2"/>
          <w:lang w:val="ru-RU"/>
        </w:rPr>
        <w:t xml:space="preserve"> </w:t>
      </w:r>
      <w:r w:rsidRPr="00A7520A">
        <w:rPr>
          <w:lang w:val="ru-RU"/>
        </w:rPr>
        <w:t>искусства;</w:t>
      </w:r>
    </w:p>
    <w:p w:rsidR="00DD2384" w:rsidRPr="00A7520A" w:rsidRDefault="00EB158A" w:rsidP="00A7520A">
      <w:pPr>
        <w:pStyle w:val="a5"/>
        <w:numPr>
          <w:ilvl w:val="1"/>
          <w:numId w:val="52"/>
        </w:numPr>
        <w:tabs>
          <w:tab w:val="left" w:pos="1276"/>
        </w:tabs>
        <w:spacing w:line="318" w:lineRule="exact"/>
        <w:ind w:left="0" w:firstLine="708"/>
        <w:jc w:val="both"/>
        <w:rPr>
          <w:rFonts w:ascii="Symbol" w:hAnsi="Symbol"/>
          <w:lang w:val="ru-RU"/>
        </w:rPr>
      </w:pPr>
      <w:r w:rsidRPr="00A7520A">
        <w:rPr>
          <w:lang w:val="ru-RU"/>
        </w:rPr>
        <w:t>понимать специфику изображения в</w:t>
      </w:r>
      <w:r w:rsidRPr="00A7520A">
        <w:rPr>
          <w:spacing w:val="-2"/>
          <w:lang w:val="ru-RU"/>
        </w:rPr>
        <w:t xml:space="preserve"> </w:t>
      </w:r>
      <w:r w:rsidRPr="00A7520A">
        <w:rPr>
          <w:lang w:val="ru-RU"/>
        </w:rPr>
        <w:t>полиграфии;</w:t>
      </w:r>
    </w:p>
    <w:p w:rsidR="00DD2384" w:rsidRPr="00A7520A" w:rsidRDefault="00EB158A" w:rsidP="00A7520A">
      <w:pPr>
        <w:pStyle w:val="a5"/>
        <w:numPr>
          <w:ilvl w:val="1"/>
          <w:numId w:val="52"/>
        </w:numPr>
        <w:tabs>
          <w:tab w:val="left" w:pos="1276"/>
        </w:tabs>
        <w:ind w:left="0" w:right="290" w:firstLine="708"/>
        <w:jc w:val="both"/>
        <w:rPr>
          <w:rFonts w:ascii="Symbol" w:hAnsi="Symbol"/>
          <w:lang w:val="ru-RU"/>
        </w:rPr>
      </w:pPr>
      <w:r w:rsidRPr="00A7520A">
        <w:rPr>
          <w:lang w:val="ru-RU"/>
        </w:rPr>
        <w:t>различать формы полиграфической продукции: книги, журналы, плакаты, афиши и</w:t>
      </w:r>
      <w:r w:rsidRPr="00A7520A">
        <w:rPr>
          <w:spacing w:val="-3"/>
          <w:lang w:val="ru-RU"/>
        </w:rPr>
        <w:t xml:space="preserve"> </w:t>
      </w:r>
      <w:r w:rsidRPr="00A7520A">
        <w:rPr>
          <w:lang w:val="ru-RU"/>
        </w:rPr>
        <w:t>др.);</w:t>
      </w:r>
    </w:p>
    <w:p w:rsidR="00DD2384" w:rsidRPr="00A7520A" w:rsidRDefault="00EB158A" w:rsidP="00A7520A">
      <w:pPr>
        <w:pStyle w:val="a5"/>
        <w:numPr>
          <w:ilvl w:val="1"/>
          <w:numId w:val="52"/>
        </w:numPr>
        <w:tabs>
          <w:tab w:val="left" w:pos="1276"/>
        </w:tabs>
        <w:ind w:left="0" w:right="285" w:firstLine="708"/>
        <w:jc w:val="both"/>
        <w:rPr>
          <w:rFonts w:ascii="Symbol" w:hAnsi="Symbol"/>
          <w:lang w:val="ru-RU"/>
        </w:rPr>
      </w:pPr>
      <w:r w:rsidRPr="00A7520A">
        <w:rPr>
          <w:lang w:val="ru-RU"/>
        </w:rPr>
        <w:t>различать и характеризовать типы изображения в полиграфии (графическое, живописное, компьютерное,</w:t>
      </w:r>
      <w:r w:rsidRPr="00A7520A">
        <w:rPr>
          <w:spacing w:val="-3"/>
          <w:lang w:val="ru-RU"/>
        </w:rPr>
        <w:t xml:space="preserve"> </w:t>
      </w:r>
      <w:r w:rsidRPr="00A7520A">
        <w:rPr>
          <w:lang w:val="ru-RU"/>
        </w:rPr>
        <w:t>фотографическое);</w:t>
      </w:r>
    </w:p>
    <w:p w:rsidR="00DD2384" w:rsidRPr="00A7520A" w:rsidRDefault="00EB158A" w:rsidP="00A7520A">
      <w:pPr>
        <w:pStyle w:val="a5"/>
        <w:numPr>
          <w:ilvl w:val="1"/>
          <w:numId w:val="52"/>
        </w:numPr>
        <w:tabs>
          <w:tab w:val="left" w:pos="1276"/>
        </w:tabs>
        <w:ind w:left="0" w:firstLine="708"/>
        <w:jc w:val="both"/>
        <w:rPr>
          <w:rFonts w:ascii="Symbol" w:hAnsi="Symbol"/>
          <w:lang w:val="ru-RU"/>
        </w:rPr>
      </w:pPr>
      <w:r w:rsidRPr="00A7520A">
        <w:rPr>
          <w:lang w:val="ru-RU"/>
        </w:rPr>
        <w:t>проектировать обложку книги, рекламы открытки, визитки и</w:t>
      </w:r>
      <w:r w:rsidRPr="00A7520A">
        <w:rPr>
          <w:spacing w:val="-10"/>
          <w:lang w:val="ru-RU"/>
        </w:rPr>
        <w:t xml:space="preserve"> </w:t>
      </w:r>
      <w:r w:rsidRPr="00A7520A">
        <w:rPr>
          <w:lang w:val="ru-RU"/>
        </w:rPr>
        <w:t>др.;</w:t>
      </w:r>
    </w:p>
    <w:p w:rsidR="00DD2384" w:rsidRPr="00A7520A" w:rsidRDefault="00EB158A" w:rsidP="00A7520A">
      <w:pPr>
        <w:pStyle w:val="a5"/>
        <w:numPr>
          <w:ilvl w:val="1"/>
          <w:numId w:val="52"/>
        </w:numPr>
        <w:tabs>
          <w:tab w:val="left" w:pos="1276"/>
        </w:tabs>
        <w:spacing w:line="318" w:lineRule="exact"/>
        <w:ind w:left="0" w:firstLine="708"/>
        <w:jc w:val="both"/>
        <w:rPr>
          <w:rFonts w:ascii="Symbol" w:hAnsi="Symbol"/>
          <w:lang w:val="ru-RU"/>
        </w:rPr>
      </w:pPr>
      <w:r w:rsidRPr="00A7520A">
        <w:rPr>
          <w:lang w:val="ru-RU"/>
        </w:rPr>
        <w:t>создавать художественную композицию макета книги,</w:t>
      </w:r>
      <w:r w:rsidRPr="00A7520A">
        <w:rPr>
          <w:spacing w:val="-7"/>
          <w:lang w:val="ru-RU"/>
        </w:rPr>
        <w:t xml:space="preserve"> </w:t>
      </w:r>
      <w:r w:rsidRPr="00A7520A">
        <w:rPr>
          <w:lang w:val="ru-RU"/>
        </w:rPr>
        <w:t>журнала;</w:t>
      </w:r>
    </w:p>
    <w:p w:rsidR="00DD2384" w:rsidRPr="00A7520A" w:rsidRDefault="00EB158A" w:rsidP="00A7520A">
      <w:pPr>
        <w:pStyle w:val="a5"/>
        <w:numPr>
          <w:ilvl w:val="1"/>
          <w:numId w:val="52"/>
        </w:numPr>
        <w:tabs>
          <w:tab w:val="left" w:pos="1276"/>
        </w:tabs>
        <w:spacing w:line="317" w:lineRule="exact"/>
        <w:ind w:left="0" w:firstLine="708"/>
        <w:jc w:val="both"/>
        <w:rPr>
          <w:rFonts w:ascii="Symbol" w:hAnsi="Symbol"/>
          <w:lang w:val="ru-RU"/>
        </w:rPr>
      </w:pPr>
      <w:r w:rsidRPr="00A7520A">
        <w:rPr>
          <w:lang w:val="ru-RU"/>
        </w:rPr>
        <w:t xml:space="preserve">называть имена великих русских живописцев и архитекторов </w:t>
      </w:r>
      <w:r w:rsidRPr="00A7520A">
        <w:t>XVIII</w:t>
      </w:r>
      <w:r w:rsidRPr="00A7520A">
        <w:rPr>
          <w:lang w:val="ru-RU"/>
        </w:rPr>
        <w:t xml:space="preserve"> – </w:t>
      </w:r>
      <w:r w:rsidRPr="00A7520A">
        <w:t>XIX</w:t>
      </w:r>
      <w:r w:rsidRPr="00A7520A">
        <w:rPr>
          <w:spacing w:val="-13"/>
          <w:lang w:val="ru-RU"/>
        </w:rPr>
        <w:t xml:space="preserve"> </w:t>
      </w:r>
      <w:r w:rsidRPr="00A7520A">
        <w:rPr>
          <w:lang w:val="ru-RU"/>
        </w:rPr>
        <w:t>веков;</w:t>
      </w:r>
    </w:p>
    <w:p w:rsidR="00DD2384" w:rsidRPr="00A7520A" w:rsidRDefault="00EB158A" w:rsidP="00A7520A">
      <w:pPr>
        <w:pStyle w:val="a5"/>
        <w:numPr>
          <w:ilvl w:val="1"/>
          <w:numId w:val="52"/>
        </w:numPr>
        <w:tabs>
          <w:tab w:val="left" w:pos="1276"/>
        </w:tabs>
        <w:ind w:left="0" w:right="287" w:firstLine="708"/>
        <w:jc w:val="both"/>
        <w:rPr>
          <w:rFonts w:ascii="Symbol" w:hAnsi="Symbol"/>
          <w:lang w:val="ru-RU"/>
        </w:rPr>
      </w:pPr>
      <w:r w:rsidRPr="00A7520A">
        <w:rPr>
          <w:lang w:val="ru-RU"/>
        </w:rPr>
        <w:t xml:space="preserve">называть и характеризовать произведения изобразительного искусства и архитектуры русских художников </w:t>
      </w:r>
      <w:r w:rsidRPr="00A7520A">
        <w:t>XVIII</w:t>
      </w:r>
      <w:r w:rsidRPr="00A7520A">
        <w:rPr>
          <w:lang w:val="ru-RU"/>
        </w:rPr>
        <w:t xml:space="preserve"> – </w:t>
      </w:r>
      <w:r w:rsidRPr="00A7520A">
        <w:t>XIX</w:t>
      </w:r>
      <w:r w:rsidRPr="00A7520A">
        <w:rPr>
          <w:spacing w:val="6"/>
          <w:lang w:val="ru-RU"/>
        </w:rPr>
        <w:t xml:space="preserve"> </w:t>
      </w:r>
      <w:r w:rsidRPr="00A7520A">
        <w:rPr>
          <w:lang w:val="ru-RU"/>
        </w:rPr>
        <w:t>веков;</w:t>
      </w:r>
    </w:p>
    <w:p w:rsidR="0090642C" w:rsidRPr="00A7520A" w:rsidRDefault="00EB158A" w:rsidP="00A7520A">
      <w:pPr>
        <w:pStyle w:val="a5"/>
        <w:numPr>
          <w:ilvl w:val="1"/>
          <w:numId w:val="52"/>
        </w:numPr>
        <w:tabs>
          <w:tab w:val="left" w:pos="1276"/>
          <w:tab w:val="left" w:pos="2959"/>
          <w:tab w:val="left" w:pos="3832"/>
          <w:tab w:val="left" w:pos="5446"/>
          <w:tab w:val="left" w:pos="6491"/>
          <w:tab w:val="left" w:pos="9167"/>
          <w:tab w:val="left" w:pos="9946"/>
          <w:tab w:val="left" w:pos="10627"/>
        </w:tabs>
        <w:ind w:left="0" w:right="286" w:firstLine="708"/>
        <w:jc w:val="both"/>
        <w:rPr>
          <w:rFonts w:ascii="Symbol" w:hAnsi="Symbol"/>
          <w:lang w:val="ru-RU"/>
        </w:rPr>
      </w:pPr>
      <w:r w:rsidRPr="00A7520A">
        <w:rPr>
          <w:lang w:val="ru-RU"/>
        </w:rPr>
        <w:t>называть</w:t>
      </w:r>
      <w:r w:rsidRPr="00A7520A">
        <w:rPr>
          <w:lang w:val="ru-RU"/>
        </w:rPr>
        <w:tab/>
        <w:t>имена</w:t>
      </w:r>
      <w:r w:rsidRPr="00A7520A">
        <w:rPr>
          <w:lang w:val="ru-RU"/>
        </w:rPr>
        <w:tab/>
        <w:t>выдающихся</w:t>
      </w:r>
      <w:r w:rsidRPr="00A7520A">
        <w:rPr>
          <w:lang w:val="ru-RU"/>
        </w:rPr>
        <w:tab/>
        <w:t>русских</w:t>
      </w:r>
      <w:r w:rsidRPr="00A7520A">
        <w:rPr>
          <w:lang w:val="ru-RU"/>
        </w:rPr>
        <w:tab/>
        <w:t>художников-ваятелей</w:t>
      </w:r>
      <w:r w:rsidRPr="00A7520A">
        <w:rPr>
          <w:lang w:val="ru-RU"/>
        </w:rPr>
        <w:tab/>
      </w:r>
      <w:r w:rsidRPr="00A7520A">
        <w:t>XVIII</w:t>
      </w:r>
      <w:r w:rsidRPr="00A7520A">
        <w:rPr>
          <w:lang w:val="ru-RU"/>
        </w:rPr>
        <w:tab/>
        <w:t>века</w:t>
      </w:r>
      <w:r w:rsidRPr="00A7520A">
        <w:rPr>
          <w:lang w:val="ru-RU"/>
        </w:rPr>
        <w:tab/>
      </w:r>
    </w:p>
    <w:p w:rsidR="00DD2384" w:rsidRPr="00A7520A" w:rsidRDefault="00EB158A" w:rsidP="00A7520A">
      <w:pPr>
        <w:tabs>
          <w:tab w:val="left" w:pos="1276"/>
          <w:tab w:val="left" w:pos="2959"/>
          <w:tab w:val="left" w:pos="3832"/>
          <w:tab w:val="left" w:pos="5446"/>
          <w:tab w:val="left" w:pos="6491"/>
          <w:tab w:val="left" w:pos="9167"/>
          <w:tab w:val="left" w:pos="9946"/>
          <w:tab w:val="left" w:pos="10627"/>
        </w:tabs>
        <w:ind w:right="286"/>
        <w:jc w:val="both"/>
        <w:rPr>
          <w:rFonts w:ascii="Symbol" w:hAnsi="Symbol"/>
          <w:lang w:val="ru-RU"/>
        </w:rPr>
      </w:pPr>
      <w:r w:rsidRPr="00A7520A">
        <w:rPr>
          <w:lang w:val="ru-RU"/>
        </w:rPr>
        <w:t>и определять скульптурные</w:t>
      </w:r>
      <w:r w:rsidRPr="00A7520A">
        <w:rPr>
          <w:spacing w:val="-3"/>
          <w:lang w:val="ru-RU"/>
        </w:rPr>
        <w:t xml:space="preserve"> </w:t>
      </w:r>
      <w:r w:rsidRPr="00A7520A">
        <w:rPr>
          <w:lang w:val="ru-RU"/>
        </w:rPr>
        <w:t>памятники;</w:t>
      </w:r>
    </w:p>
    <w:p w:rsidR="00DD2384" w:rsidRPr="00A7520A" w:rsidRDefault="00EB158A" w:rsidP="00A7520A">
      <w:pPr>
        <w:pStyle w:val="a5"/>
        <w:numPr>
          <w:ilvl w:val="1"/>
          <w:numId w:val="52"/>
        </w:numPr>
        <w:tabs>
          <w:tab w:val="left" w:pos="1276"/>
        </w:tabs>
        <w:spacing w:line="237" w:lineRule="auto"/>
        <w:ind w:left="0" w:right="284" w:firstLine="708"/>
        <w:jc w:val="both"/>
        <w:rPr>
          <w:rFonts w:ascii="Symbol" w:hAnsi="Symbol"/>
          <w:lang w:val="ru-RU"/>
        </w:rPr>
      </w:pPr>
      <w:r w:rsidRPr="00A7520A">
        <w:rPr>
          <w:lang w:val="ru-RU"/>
        </w:rPr>
        <w:t>называть имена выдающихся художников «Товарищества передвижников» и определять их произведения</w:t>
      </w:r>
      <w:r w:rsidRPr="00A7520A">
        <w:rPr>
          <w:spacing w:val="-4"/>
          <w:lang w:val="ru-RU"/>
        </w:rPr>
        <w:t xml:space="preserve"> </w:t>
      </w:r>
      <w:r w:rsidRPr="00A7520A">
        <w:rPr>
          <w:lang w:val="ru-RU"/>
        </w:rPr>
        <w:t>живописи;</w:t>
      </w:r>
    </w:p>
    <w:p w:rsidR="00DD2384" w:rsidRPr="00A7520A" w:rsidRDefault="00EB158A" w:rsidP="00A7520A">
      <w:pPr>
        <w:pStyle w:val="a5"/>
        <w:numPr>
          <w:ilvl w:val="1"/>
          <w:numId w:val="52"/>
        </w:numPr>
        <w:tabs>
          <w:tab w:val="left" w:pos="1276"/>
        </w:tabs>
        <w:spacing w:before="1"/>
        <w:ind w:left="0" w:right="286" w:firstLine="708"/>
        <w:jc w:val="both"/>
        <w:rPr>
          <w:rFonts w:ascii="Symbol" w:hAnsi="Symbol"/>
          <w:lang w:val="ru-RU"/>
        </w:rPr>
      </w:pPr>
      <w:r w:rsidRPr="00A7520A">
        <w:rPr>
          <w:lang w:val="ru-RU"/>
        </w:rPr>
        <w:t xml:space="preserve">называть имена выдающихся русских художников-пейзажистов </w:t>
      </w:r>
      <w:r w:rsidRPr="00A7520A">
        <w:t>XIX</w:t>
      </w:r>
      <w:r w:rsidRPr="00A7520A">
        <w:rPr>
          <w:lang w:val="ru-RU"/>
        </w:rPr>
        <w:t xml:space="preserve"> века и определять произведения пейзажной</w:t>
      </w:r>
      <w:r w:rsidRPr="00A7520A">
        <w:rPr>
          <w:spacing w:val="-2"/>
          <w:lang w:val="ru-RU"/>
        </w:rPr>
        <w:t xml:space="preserve"> </w:t>
      </w:r>
      <w:r w:rsidRPr="00A7520A">
        <w:rPr>
          <w:lang w:val="ru-RU"/>
        </w:rPr>
        <w:t>живописи;</w:t>
      </w:r>
    </w:p>
    <w:p w:rsidR="0090642C" w:rsidRPr="00A7520A" w:rsidRDefault="00EB158A" w:rsidP="00A7520A">
      <w:pPr>
        <w:pStyle w:val="a5"/>
        <w:numPr>
          <w:ilvl w:val="1"/>
          <w:numId w:val="52"/>
        </w:numPr>
        <w:tabs>
          <w:tab w:val="left" w:pos="1276"/>
          <w:tab w:val="left" w:pos="3046"/>
          <w:tab w:val="left" w:pos="4741"/>
          <w:tab w:val="left" w:pos="6655"/>
          <w:tab w:val="left" w:pos="7732"/>
          <w:tab w:val="left" w:pos="9277"/>
        </w:tabs>
        <w:spacing w:before="3" w:line="237" w:lineRule="auto"/>
        <w:ind w:left="0" w:right="291" w:firstLine="708"/>
        <w:jc w:val="both"/>
        <w:rPr>
          <w:rFonts w:ascii="Symbol" w:hAnsi="Symbol"/>
          <w:lang w:val="ru-RU"/>
        </w:rPr>
      </w:pPr>
      <w:r w:rsidRPr="00A7520A">
        <w:rPr>
          <w:lang w:val="ru-RU"/>
        </w:rPr>
        <w:t>понимать</w:t>
      </w:r>
      <w:r w:rsidRPr="00A7520A">
        <w:rPr>
          <w:lang w:val="ru-RU"/>
        </w:rPr>
        <w:tab/>
        <w:t>особенности</w:t>
      </w:r>
      <w:r w:rsidRPr="00A7520A">
        <w:rPr>
          <w:lang w:val="ru-RU"/>
        </w:rPr>
        <w:tab/>
      </w:r>
      <w:r w:rsidR="0090642C" w:rsidRPr="00A7520A">
        <w:rPr>
          <w:lang w:val="ru-RU"/>
        </w:rPr>
        <w:t>исторического</w:t>
      </w:r>
      <w:r w:rsidR="0090642C" w:rsidRPr="00A7520A">
        <w:rPr>
          <w:lang w:val="ru-RU"/>
        </w:rPr>
        <w:tab/>
        <w:t>жанра,</w:t>
      </w:r>
      <w:r w:rsidR="0090642C" w:rsidRPr="00A7520A">
        <w:rPr>
          <w:lang w:val="ru-RU"/>
        </w:rPr>
        <w:tab/>
        <w:t>определять</w:t>
      </w:r>
    </w:p>
    <w:p w:rsidR="00DD2384" w:rsidRPr="00A7520A" w:rsidRDefault="00EB158A" w:rsidP="00A7520A">
      <w:pPr>
        <w:tabs>
          <w:tab w:val="left" w:pos="1276"/>
          <w:tab w:val="left" w:pos="3046"/>
          <w:tab w:val="left" w:pos="4741"/>
          <w:tab w:val="left" w:pos="6655"/>
          <w:tab w:val="left" w:pos="7732"/>
          <w:tab w:val="left" w:pos="9277"/>
        </w:tabs>
        <w:spacing w:before="3" w:line="237" w:lineRule="auto"/>
        <w:ind w:right="291"/>
        <w:jc w:val="both"/>
        <w:rPr>
          <w:rFonts w:ascii="Symbol" w:hAnsi="Symbol"/>
          <w:lang w:val="ru-RU"/>
        </w:rPr>
      </w:pPr>
      <w:r w:rsidRPr="00A7520A">
        <w:rPr>
          <w:lang w:val="ru-RU"/>
        </w:rPr>
        <w:t>произведения исторической живописи;</w:t>
      </w:r>
    </w:p>
    <w:p w:rsidR="00DD2384" w:rsidRPr="00A7520A" w:rsidRDefault="00EB158A" w:rsidP="00A7520A">
      <w:pPr>
        <w:pStyle w:val="a5"/>
        <w:numPr>
          <w:ilvl w:val="1"/>
          <w:numId w:val="52"/>
        </w:numPr>
        <w:tabs>
          <w:tab w:val="left" w:pos="1276"/>
        </w:tabs>
        <w:spacing w:before="74"/>
        <w:ind w:left="0" w:right="288" w:firstLine="708"/>
        <w:jc w:val="both"/>
        <w:rPr>
          <w:rFonts w:ascii="Symbol" w:hAnsi="Symbol"/>
          <w:lang w:val="ru-RU"/>
        </w:rPr>
      </w:pPr>
      <w:r w:rsidRPr="00A7520A">
        <w:rPr>
          <w:lang w:val="ru-RU"/>
        </w:rPr>
        <w:lastRenderedPageBreak/>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w:t>
      </w:r>
      <w:r w:rsidRPr="00A7520A">
        <w:rPr>
          <w:spacing w:val="-9"/>
          <w:lang w:val="ru-RU"/>
        </w:rPr>
        <w:t xml:space="preserve"> </w:t>
      </w:r>
      <w:r w:rsidRPr="00A7520A">
        <w:rPr>
          <w:lang w:val="ru-RU"/>
        </w:rPr>
        <w:t>искусства;</w:t>
      </w:r>
    </w:p>
    <w:p w:rsidR="00DD2384" w:rsidRPr="00A7520A" w:rsidRDefault="00EB158A" w:rsidP="00A7520A">
      <w:pPr>
        <w:pStyle w:val="a5"/>
        <w:numPr>
          <w:ilvl w:val="1"/>
          <w:numId w:val="52"/>
        </w:numPr>
        <w:tabs>
          <w:tab w:val="left" w:pos="1276"/>
        </w:tabs>
        <w:spacing w:before="1" w:line="237" w:lineRule="auto"/>
        <w:ind w:left="0" w:right="289" w:firstLine="708"/>
        <w:jc w:val="both"/>
        <w:rPr>
          <w:rFonts w:ascii="Symbol" w:hAnsi="Symbol"/>
          <w:lang w:val="ru-RU"/>
        </w:rPr>
      </w:pPr>
      <w:r w:rsidRPr="00A7520A">
        <w:rPr>
          <w:lang w:val="ru-RU"/>
        </w:rPr>
        <w:t>определять «Русский стиль» в архитектуре модерна, называть памятники архитектуры модерна;</w:t>
      </w:r>
    </w:p>
    <w:p w:rsidR="00DD2384" w:rsidRPr="00A7520A" w:rsidRDefault="00EB158A" w:rsidP="00A7520A">
      <w:pPr>
        <w:pStyle w:val="a5"/>
        <w:numPr>
          <w:ilvl w:val="1"/>
          <w:numId w:val="52"/>
        </w:numPr>
        <w:tabs>
          <w:tab w:val="left" w:pos="1276"/>
        </w:tabs>
        <w:spacing w:before="3"/>
        <w:ind w:left="0" w:right="291" w:firstLine="708"/>
        <w:jc w:val="both"/>
        <w:rPr>
          <w:rFonts w:ascii="Symbol" w:hAnsi="Symbol"/>
          <w:lang w:val="ru-RU"/>
        </w:rPr>
      </w:pPr>
      <w:r w:rsidRPr="00A7520A">
        <w:rPr>
          <w:lang w:val="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w:t>
      </w:r>
      <w:r w:rsidRPr="00A7520A">
        <w:rPr>
          <w:spacing w:val="-6"/>
          <w:lang w:val="ru-RU"/>
        </w:rPr>
        <w:t xml:space="preserve"> </w:t>
      </w:r>
      <w:r w:rsidRPr="00A7520A">
        <w:rPr>
          <w:lang w:val="ru-RU"/>
        </w:rPr>
        <w:t>пространстве;</w:t>
      </w:r>
    </w:p>
    <w:p w:rsidR="00DD2384" w:rsidRPr="00A7520A" w:rsidRDefault="00EB158A" w:rsidP="00A7520A">
      <w:pPr>
        <w:pStyle w:val="a5"/>
        <w:numPr>
          <w:ilvl w:val="1"/>
          <w:numId w:val="52"/>
        </w:numPr>
        <w:tabs>
          <w:tab w:val="left" w:pos="1276"/>
        </w:tabs>
        <w:ind w:left="0" w:right="287" w:firstLine="708"/>
        <w:jc w:val="both"/>
        <w:rPr>
          <w:rFonts w:ascii="Symbol" w:hAnsi="Symbol"/>
          <w:lang w:val="ru-RU"/>
        </w:rPr>
      </w:pPr>
      <w:r w:rsidRPr="00A7520A">
        <w:rPr>
          <w:lang w:val="ru-RU"/>
        </w:rPr>
        <w:t xml:space="preserve">называть имена выдающихся русских художников-ваятелей второй половины </w:t>
      </w:r>
      <w:r w:rsidRPr="00A7520A">
        <w:t>XIX</w:t>
      </w:r>
      <w:r w:rsidRPr="00A7520A">
        <w:rPr>
          <w:lang w:val="ru-RU"/>
        </w:rPr>
        <w:t xml:space="preserve"> века и определять памятники монументальной</w:t>
      </w:r>
      <w:r w:rsidRPr="00A7520A">
        <w:rPr>
          <w:spacing w:val="-9"/>
          <w:lang w:val="ru-RU"/>
        </w:rPr>
        <w:t xml:space="preserve"> </w:t>
      </w:r>
      <w:r w:rsidRPr="00A7520A">
        <w:rPr>
          <w:lang w:val="ru-RU"/>
        </w:rPr>
        <w:t>скульптуры;</w:t>
      </w:r>
    </w:p>
    <w:p w:rsidR="00DD2384" w:rsidRPr="00A7520A" w:rsidRDefault="00EB158A" w:rsidP="00A7520A">
      <w:pPr>
        <w:pStyle w:val="a5"/>
        <w:numPr>
          <w:ilvl w:val="1"/>
          <w:numId w:val="52"/>
        </w:numPr>
        <w:tabs>
          <w:tab w:val="left" w:pos="1276"/>
        </w:tabs>
        <w:ind w:left="0" w:right="291" w:firstLine="708"/>
        <w:jc w:val="both"/>
        <w:rPr>
          <w:rFonts w:ascii="Symbol" w:hAnsi="Symbol"/>
          <w:lang w:val="ru-RU"/>
        </w:rPr>
      </w:pPr>
      <w:r w:rsidRPr="00A7520A">
        <w:rPr>
          <w:lang w:val="ru-RU"/>
        </w:rPr>
        <w:t>создавать разнообразные творческие работы (фантазийные конструкции) в материале;</w:t>
      </w:r>
    </w:p>
    <w:p w:rsidR="00DD2384" w:rsidRPr="00A7520A" w:rsidRDefault="00EB158A" w:rsidP="00A7520A">
      <w:pPr>
        <w:pStyle w:val="a5"/>
        <w:numPr>
          <w:ilvl w:val="1"/>
          <w:numId w:val="52"/>
        </w:numPr>
        <w:tabs>
          <w:tab w:val="left" w:pos="1276"/>
        </w:tabs>
        <w:spacing w:line="318" w:lineRule="exact"/>
        <w:ind w:left="0" w:firstLine="708"/>
        <w:jc w:val="both"/>
        <w:rPr>
          <w:rFonts w:ascii="Symbol" w:hAnsi="Symbol"/>
          <w:lang w:val="ru-RU"/>
        </w:rPr>
      </w:pPr>
      <w:r w:rsidRPr="00A7520A">
        <w:rPr>
          <w:lang w:val="ru-RU"/>
        </w:rPr>
        <w:t xml:space="preserve">узнавать основные художественные направления в искусстве </w:t>
      </w:r>
      <w:r w:rsidRPr="00A7520A">
        <w:t>XIX</w:t>
      </w:r>
      <w:r w:rsidRPr="00A7520A">
        <w:rPr>
          <w:lang w:val="ru-RU"/>
        </w:rPr>
        <w:t xml:space="preserve"> и </w:t>
      </w:r>
      <w:r w:rsidRPr="00A7520A">
        <w:t>XX</w:t>
      </w:r>
      <w:r w:rsidRPr="00A7520A">
        <w:rPr>
          <w:spacing w:val="-11"/>
          <w:lang w:val="ru-RU"/>
        </w:rPr>
        <w:t xml:space="preserve"> </w:t>
      </w:r>
      <w:r w:rsidRPr="00A7520A">
        <w:rPr>
          <w:lang w:val="ru-RU"/>
        </w:rPr>
        <w:t>веков;</w:t>
      </w:r>
    </w:p>
    <w:p w:rsidR="00DD2384" w:rsidRPr="00A7520A" w:rsidRDefault="00EB158A" w:rsidP="00A7520A">
      <w:pPr>
        <w:pStyle w:val="a5"/>
        <w:numPr>
          <w:ilvl w:val="1"/>
          <w:numId w:val="52"/>
        </w:numPr>
        <w:tabs>
          <w:tab w:val="left" w:pos="1276"/>
        </w:tabs>
        <w:spacing w:before="1" w:line="237" w:lineRule="auto"/>
        <w:ind w:left="0" w:right="292" w:firstLine="708"/>
        <w:jc w:val="both"/>
        <w:rPr>
          <w:rFonts w:ascii="Symbol" w:hAnsi="Symbol"/>
          <w:lang w:val="ru-RU"/>
        </w:rPr>
      </w:pPr>
      <w:r w:rsidRPr="00A7520A">
        <w:rPr>
          <w:lang w:val="ru-RU"/>
        </w:rPr>
        <w:t>узнавать, называть основные художественные стили в европейском и русском искусстве и время их развития в истории</w:t>
      </w:r>
      <w:r w:rsidRPr="00A7520A">
        <w:rPr>
          <w:spacing w:val="-6"/>
          <w:lang w:val="ru-RU"/>
        </w:rPr>
        <w:t xml:space="preserve"> </w:t>
      </w:r>
      <w:r w:rsidRPr="00A7520A">
        <w:rPr>
          <w:lang w:val="ru-RU"/>
        </w:rPr>
        <w:t>культуры;</w:t>
      </w:r>
    </w:p>
    <w:p w:rsidR="00DD2384" w:rsidRPr="00A7520A" w:rsidRDefault="00EB158A" w:rsidP="00A7520A">
      <w:pPr>
        <w:pStyle w:val="a5"/>
        <w:numPr>
          <w:ilvl w:val="1"/>
          <w:numId w:val="52"/>
        </w:numPr>
        <w:tabs>
          <w:tab w:val="left" w:pos="1276"/>
        </w:tabs>
        <w:spacing w:before="6" w:line="237" w:lineRule="auto"/>
        <w:ind w:left="0" w:right="288" w:firstLine="708"/>
        <w:jc w:val="both"/>
        <w:rPr>
          <w:rFonts w:ascii="Symbol" w:hAnsi="Symbol"/>
          <w:lang w:val="ru-RU"/>
        </w:rPr>
      </w:pPr>
      <w:r w:rsidRPr="00A7520A">
        <w:rPr>
          <w:lang w:val="ru-RU"/>
        </w:rPr>
        <w:t>осознавать главные темы искусства и, обращаясь к ним в собственной художественно-творческой деятельности, создавать выразительные</w:t>
      </w:r>
      <w:r w:rsidRPr="00A7520A">
        <w:rPr>
          <w:spacing w:val="-6"/>
          <w:lang w:val="ru-RU"/>
        </w:rPr>
        <w:t xml:space="preserve"> </w:t>
      </w:r>
      <w:r w:rsidRPr="00A7520A">
        <w:rPr>
          <w:lang w:val="ru-RU"/>
        </w:rPr>
        <w:t>образы;</w:t>
      </w:r>
    </w:p>
    <w:p w:rsidR="00DD2384" w:rsidRPr="00A7520A" w:rsidRDefault="00EB158A" w:rsidP="00A7520A">
      <w:pPr>
        <w:pStyle w:val="a5"/>
        <w:numPr>
          <w:ilvl w:val="1"/>
          <w:numId w:val="52"/>
        </w:numPr>
        <w:tabs>
          <w:tab w:val="left" w:pos="1276"/>
        </w:tabs>
        <w:spacing w:before="5" w:line="237" w:lineRule="auto"/>
        <w:ind w:left="0" w:right="281" w:firstLine="708"/>
        <w:jc w:val="both"/>
        <w:rPr>
          <w:rFonts w:ascii="Symbol" w:hAnsi="Symbol"/>
          <w:lang w:val="ru-RU"/>
        </w:rPr>
      </w:pPr>
      <w:r w:rsidRPr="00A7520A">
        <w:rPr>
          <w:lang w:val="ru-RU"/>
        </w:rPr>
        <w:t>применять творческий опыт разработки художественного проекта – создания композиции на определенную</w:t>
      </w:r>
      <w:r w:rsidRPr="00A7520A">
        <w:rPr>
          <w:spacing w:val="-2"/>
          <w:lang w:val="ru-RU"/>
        </w:rPr>
        <w:t xml:space="preserve"> </w:t>
      </w:r>
      <w:r w:rsidRPr="00A7520A">
        <w:rPr>
          <w:lang w:val="ru-RU"/>
        </w:rPr>
        <w:t>тему;</w:t>
      </w:r>
    </w:p>
    <w:p w:rsidR="00DD2384" w:rsidRPr="00A7520A" w:rsidRDefault="00EB158A" w:rsidP="00A7520A">
      <w:pPr>
        <w:pStyle w:val="a5"/>
        <w:numPr>
          <w:ilvl w:val="1"/>
          <w:numId w:val="52"/>
        </w:numPr>
        <w:tabs>
          <w:tab w:val="left" w:pos="1276"/>
        </w:tabs>
        <w:spacing w:before="1"/>
        <w:ind w:left="0" w:right="292" w:firstLine="708"/>
        <w:jc w:val="both"/>
        <w:rPr>
          <w:rFonts w:ascii="Symbol" w:hAnsi="Symbol"/>
        </w:rPr>
      </w:pPr>
      <w:r w:rsidRPr="00A7520A">
        <w:rPr>
          <w:lang w:val="ru-RU"/>
        </w:rPr>
        <w:t xml:space="preserve">понимать смысл традиций и новаторства в изобразительном искусстве </w:t>
      </w:r>
      <w:r w:rsidRPr="00A7520A">
        <w:t>XX</w:t>
      </w:r>
      <w:r w:rsidRPr="00A7520A">
        <w:rPr>
          <w:lang w:val="ru-RU"/>
        </w:rPr>
        <w:t xml:space="preserve"> века. </w:t>
      </w:r>
      <w:r w:rsidRPr="00A7520A">
        <w:t>Модерн. Авангард.</w:t>
      </w:r>
      <w:r w:rsidRPr="00A7520A">
        <w:rPr>
          <w:spacing w:val="-4"/>
        </w:rPr>
        <w:t xml:space="preserve"> </w:t>
      </w:r>
      <w:r w:rsidRPr="00A7520A">
        <w:t>Сюрреализм;</w:t>
      </w:r>
    </w:p>
    <w:p w:rsidR="00DD2384" w:rsidRPr="00A7520A" w:rsidRDefault="00EB158A" w:rsidP="00A7520A">
      <w:pPr>
        <w:pStyle w:val="a5"/>
        <w:numPr>
          <w:ilvl w:val="1"/>
          <w:numId w:val="52"/>
        </w:numPr>
        <w:tabs>
          <w:tab w:val="left" w:pos="1276"/>
        </w:tabs>
        <w:spacing w:line="318" w:lineRule="exact"/>
        <w:ind w:left="0" w:firstLine="708"/>
        <w:jc w:val="both"/>
        <w:rPr>
          <w:rFonts w:ascii="Symbol" w:hAnsi="Symbol"/>
          <w:lang w:val="ru-RU"/>
        </w:rPr>
      </w:pPr>
      <w:r w:rsidRPr="00A7520A">
        <w:rPr>
          <w:lang w:val="ru-RU"/>
        </w:rPr>
        <w:t>характеризовать стиль модерн в архитектуре. Ф.О. Шехтель. А.</w:t>
      </w:r>
      <w:r w:rsidRPr="00A7520A">
        <w:rPr>
          <w:spacing w:val="-7"/>
          <w:lang w:val="ru-RU"/>
        </w:rPr>
        <w:t xml:space="preserve"> </w:t>
      </w:r>
      <w:r w:rsidRPr="00A7520A">
        <w:rPr>
          <w:lang w:val="ru-RU"/>
        </w:rPr>
        <w:t>Гауди;</w:t>
      </w:r>
    </w:p>
    <w:p w:rsidR="00DD2384" w:rsidRPr="00A7520A" w:rsidRDefault="00EB158A" w:rsidP="00A7520A">
      <w:pPr>
        <w:pStyle w:val="a5"/>
        <w:numPr>
          <w:ilvl w:val="1"/>
          <w:numId w:val="52"/>
        </w:numPr>
        <w:tabs>
          <w:tab w:val="left" w:pos="1276"/>
        </w:tabs>
        <w:ind w:left="0" w:right="293" w:firstLine="708"/>
        <w:jc w:val="both"/>
        <w:rPr>
          <w:rFonts w:ascii="Symbol" w:hAnsi="Symbol"/>
          <w:lang w:val="ru-RU"/>
        </w:rPr>
      </w:pPr>
      <w:r w:rsidRPr="00A7520A">
        <w:rPr>
          <w:lang w:val="ru-RU"/>
        </w:rPr>
        <w:t>создавать с натуры и по воображению архитектурные образы графическими материалами и</w:t>
      </w:r>
      <w:r w:rsidRPr="00A7520A">
        <w:rPr>
          <w:spacing w:val="-3"/>
          <w:lang w:val="ru-RU"/>
        </w:rPr>
        <w:t xml:space="preserve"> </w:t>
      </w:r>
      <w:r w:rsidRPr="00A7520A">
        <w:rPr>
          <w:lang w:val="ru-RU"/>
        </w:rPr>
        <w:t>др.;</w:t>
      </w:r>
    </w:p>
    <w:p w:rsidR="00DD2384" w:rsidRPr="00A7520A" w:rsidRDefault="00EB158A" w:rsidP="00A7520A">
      <w:pPr>
        <w:pStyle w:val="a5"/>
        <w:numPr>
          <w:ilvl w:val="1"/>
          <w:numId w:val="52"/>
        </w:numPr>
        <w:tabs>
          <w:tab w:val="left" w:pos="1276"/>
        </w:tabs>
        <w:spacing w:before="3" w:line="237" w:lineRule="auto"/>
        <w:ind w:left="0" w:right="289" w:firstLine="708"/>
        <w:jc w:val="both"/>
        <w:rPr>
          <w:rFonts w:ascii="Symbol" w:hAnsi="Symbol"/>
          <w:lang w:val="ru-RU"/>
        </w:rPr>
      </w:pPr>
      <w:r w:rsidRPr="00A7520A">
        <w:rPr>
          <w:lang w:val="ru-RU"/>
        </w:rPr>
        <w:t>работать над эскизом монументального произведения (витраж, мозаика, роспись, монументальная</w:t>
      </w:r>
      <w:r w:rsidRPr="00A7520A">
        <w:rPr>
          <w:spacing w:val="-3"/>
          <w:lang w:val="ru-RU"/>
        </w:rPr>
        <w:t xml:space="preserve"> </w:t>
      </w:r>
      <w:r w:rsidRPr="00A7520A">
        <w:rPr>
          <w:lang w:val="ru-RU"/>
        </w:rPr>
        <w:t>скульптура);</w:t>
      </w:r>
    </w:p>
    <w:p w:rsidR="00DD2384" w:rsidRPr="00A7520A" w:rsidRDefault="00EB158A" w:rsidP="00A7520A">
      <w:pPr>
        <w:pStyle w:val="a5"/>
        <w:numPr>
          <w:ilvl w:val="1"/>
          <w:numId w:val="52"/>
        </w:numPr>
        <w:tabs>
          <w:tab w:val="left" w:pos="1276"/>
          <w:tab w:val="left" w:pos="3463"/>
          <w:tab w:val="left" w:pos="5488"/>
          <w:tab w:val="left" w:pos="6284"/>
          <w:tab w:val="left" w:pos="6951"/>
          <w:tab w:val="left" w:pos="8904"/>
        </w:tabs>
        <w:spacing w:before="5" w:line="237" w:lineRule="auto"/>
        <w:ind w:left="0" w:right="290" w:firstLine="708"/>
        <w:jc w:val="both"/>
        <w:rPr>
          <w:rFonts w:ascii="Symbol" w:hAnsi="Symbol"/>
          <w:lang w:val="ru-RU"/>
        </w:rPr>
      </w:pPr>
      <w:r w:rsidRPr="00A7520A">
        <w:rPr>
          <w:lang w:val="ru-RU"/>
        </w:rPr>
        <w:t>использовать</w:t>
      </w:r>
      <w:r w:rsidRPr="00A7520A">
        <w:rPr>
          <w:lang w:val="ru-RU"/>
        </w:rPr>
        <w:tab/>
        <w:t>выразительный</w:t>
      </w:r>
      <w:r w:rsidRPr="00A7520A">
        <w:rPr>
          <w:lang w:val="ru-RU"/>
        </w:rPr>
        <w:tab/>
        <w:t>язык</w:t>
      </w:r>
      <w:r w:rsidRPr="00A7520A">
        <w:rPr>
          <w:lang w:val="ru-RU"/>
        </w:rPr>
        <w:tab/>
        <w:t>при</w:t>
      </w:r>
      <w:r w:rsidRPr="00A7520A">
        <w:rPr>
          <w:lang w:val="ru-RU"/>
        </w:rPr>
        <w:tab/>
        <w:t>моделировании</w:t>
      </w:r>
      <w:r w:rsidRPr="00A7520A">
        <w:rPr>
          <w:lang w:val="ru-RU"/>
        </w:rPr>
        <w:tab/>
      </w:r>
      <w:r w:rsidRPr="00A7520A">
        <w:rPr>
          <w:w w:val="95"/>
          <w:lang w:val="ru-RU"/>
        </w:rPr>
        <w:t xml:space="preserve">архитектурного </w:t>
      </w:r>
      <w:r w:rsidRPr="00A7520A">
        <w:rPr>
          <w:lang w:val="ru-RU"/>
        </w:rPr>
        <w:t>пространства;</w:t>
      </w:r>
    </w:p>
    <w:p w:rsidR="00DD2384" w:rsidRPr="00A7520A" w:rsidRDefault="00EB158A" w:rsidP="00A7520A">
      <w:pPr>
        <w:pStyle w:val="a5"/>
        <w:numPr>
          <w:ilvl w:val="1"/>
          <w:numId w:val="52"/>
        </w:numPr>
        <w:tabs>
          <w:tab w:val="left" w:pos="1276"/>
        </w:tabs>
        <w:spacing w:before="1"/>
        <w:ind w:left="0" w:firstLine="708"/>
        <w:jc w:val="both"/>
        <w:rPr>
          <w:rFonts w:ascii="Symbol" w:hAnsi="Symbol"/>
          <w:lang w:val="ru-RU"/>
        </w:rPr>
      </w:pPr>
      <w:r w:rsidRPr="00A7520A">
        <w:rPr>
          <w:lang w:val="ru-RU"/>
        </w:rPr>
        <w:t>характеризовать крупнейшие художественные музеи мира и</w:t>
      </w:r>
      <w:r w:rsidRPr="00A7520A">
        <w:rPr>
          <w:spacing w:val="-11"/>
          <w:lang w:val="ru-RU"/>
        </w:rPr>
        <w:t xml:space="preserve"> </w:t>
      </w:r>
      <w:r w:rsidRPr="00A7520A">
        <w:rPr>
          <w:lang w:val="ru-RU"/>
        </w:rPr>
        <w:t>России;</w:t>
      </w:r>
    </w:p>
    <w:p w:rsidR="00A7520A" w:rsidRPr="00A7520A" w:rsidRDefault="00EB158A" w:rsidP="00A7520A">
      <w:pPr>
        <w:pStyle w:val="a5"/>
        <w:numPr>
          <w:ilvl w:val="1"/>
          <w:numId w:val="52"/>
        </w:numPr>
        <w:tabs>
          <w:tab w:val="left" w:pos="1276"/>
          <w:tab w:val="left" w:pos="3026"/>
          <w:tab w:val="left" w:pos="4994"/>
          <w:tab w:val="left" w:pos="5560"/>
          <w:tab w:val="left" w:pos="7414"/>
          <w:tab w:val="left" w:pos="9652"/>
        </w:tabs>
        <w:spacing w:before="3" w:line="237" w:lineRule="auto"/>
        <w:ind w:left="0" w:right="288" w:firstLine="708"/>
        <w:jc w:val="both"/>
        <w:rPr>
          <w:rFonts w:ascii="Symbol" w:hAnsi="Symbol"/>
          <w:lang w:val="ru-RU"/>
        </w:rPr>
      </w:pPr>
      <w:r w:rsidRPr="00A7520A">
        <w:rPr>
          <w:lang w:val="ru-RU"/>
        </w:rPr>
        <w:t>получать</w:t>
      </w:r>
      <w:r w:rsidRPr="00A7520A">
        <w:rPr>
          <w:lang w:val="ru-RU"/>
        </w:rPr>
        <w:tab/>
        <w:t>представления</w:t>
      </w:r>
      <w:r w:rsidRPr="00A7520A">
        <w:rPr>
          <w:lang w:val="ru-RU"/>
        </w:rPr>
        <w:tab/>
        <w:t>об</w:t>
      </w:r>
      <w:r w:rsidRPr="00A7520A">
        <w:rPr>
          <w:lang w:val="ru-RU"/>
        </w:rPr>
        <w:tab/>
        <w:t>особенностях</w:t>
      </w:r>
      <w:r w:rsidRPr="00A7520A">
        <w:rPr>
          <w:lang w:val="ru-RU"/>
        </w:rPr>
        <w:tab/>
        <w:t>художественных</w:t>
      </w:r>
      <w:r w:rsidRPr="00A7520A">
        <w:rPr>
          <w:lang w:val="ru-RU"/>
        </w:rPr>
        <w:tab/>
      </w:r>
    </w:p>
    <w:p w:rsidR="00DD2384" w:rsidRPr="00A7520A" w:rsidRDefault="00EB158A" w:rsidP="00A7520A">
      <w:pPr>
        <w:tabs>
          <w:tab w:val="left" w:pos="1276"/>
          <w:tab w:val="left" w:pos="3026"/>
          <w:tab w:val="left" w:pos="4994"/>
          <w:tab w:val="left" w:pos="5560"/>
          <w:tab w:val="left" w:pos="7414"/>
          <w:tab w:val="left" w:pos="9652"/>
        </w:tabs>
        <w:spacing w:before="3" w:line="237" w:lineRule="auto"/>
        <w:ind w:right="288"/>
        <w:jc w:val="both"/>
        <w:rPr>
          <w:rFonts w:ascii="Symbol" w:hAnsi="Symbol"/>
          <w:lang w:val="ru-RU"/>
        </w:rPr>
      </w:pPr>
      <w:r w:rsidRPr="00A7520A">
        <w:rPr>
          <w:lang w:val="ru-RU"/>
        </w:rPr>
        <w:t>коллекций крупнейших музеев</w:t>
      </w:r>
      <w:r w:rsidRPr="00A7520A">
        <w:rPr>
          <w:spacing w:val="-3"/>
          <w:lang w:val="ru-RU"/>
        </w:rPr>
        <w:t xml:space="preserve"> </w:t>
      </w:r>
      <w:r w:rsidRPr="00A7520A">
        <w:rPr>
          <w:lang w:val="ru-RU"/>
        </w:rPr>
        <w:t>мира;</w:t>
      </w:r>
    </w:p>
    <w:p w:rsidR="00DD2384" w:rsidRPr="00A7520A" w:rsidRDefault="00EB158A" w:rsidP="00A7520A">
      <w:pPr>
        <w:pStyle w:val="a5"/>
        <w:numPr>
          <w:ilvl w:val="1"/>
          <w:numId w:val="52"/>
        </w:numPr>
        <w:tabs>
          <w:tab w:val="left" w:pos="1276"/>
        </w:tabs>
        <w:spacing w:before="5" w:line="237" w:lineRule="auto"/>
        <w:ind w:left="0" w:right="283" w:firstLine="708"/>
        <w:jc w:val="both"/>
        <w:rPr>
          <w:rFonts w:ascii="Symbol" w:hAnsi="Symbol"/>
          <w:lang w:val="ru-RU"/>
        </w:rPr>
      </w:pPr>
      <w:r w:rsidRPr="00A7520A">
        <w:rPr>
          <w:lang w:val="ru-RU"/>
        </w:rPr>
        <w:t>использовать навыки коллективной работы над объемно- пространственной композицией;</w:t>
      </w:r>
    </w:p>
    <w:p w:rsidR="00DD2384" w:rsidRPr="00A7520A" w:rsidRDefault="00EB158A" w:rsidP="00A7520A">
      <w:pPr>
        <w:pStyle w:val="a5"/>
        <w:numPr>
          <w:ilvl w:val="1"/>
          <w:numId w:val="52"/>
        </w:numPr>
        <w:tabs>
          <w:tab w:val="left" w:pos="1134"/>
        </w:tabs>
        <w:spacing w:before="4" w:line="318" w:lineRule="exact"/>
        <w:ind w:left="0" w:firstLine="708"/>
        <w:jc w:val="both"/>
        <w:rPr>
          <w:rFonts w:ascii="Symbol" w:hAnsi="Symbol"/>
          <w:lang w:val="ru-RU"/>
        </w:rPr>
      </w:pPr>
      <w:r w:rsidRPr="00A7520A">
        <w:rPr>
          <w:lang w:val="ru-RU"/>
        </w:rPr>
        <w:t>понимать основы сценографии как вида художественного</w:t>
      </w:r>
      <w:r w:rsidRPr="00A7520A">
        <w:rPr>
          <w:spacing w:val="-8"/>
          <w:lang w:val="ru-RU"/>
        </w:rPr>
        <w:t xml:space="preserve"> </w:t>
      </w:r>
      <w:r w:rsidRPr="00A7520A">
        <w:rPr>
          <w:lang w:val="ru-RU"/>
        </w:rPr>
        <w:t>творчества;</w:t>
      </w:r>
    </w:p>
    <w:p w:rsidR="00A7520A" w:rsidRPr="00A7520A" w:rsidRDefault="00EB158A" w:rsidP="00A7520A">
      <w:pPr>
        <w:pStyle w:val="a5"/>
        <w:numPr>
          <w:ilvl w:val="1"/>
          <w:numId w:val="52"/>
        </w:numPr>
        <w:tabs>
          <w:tab w:val="left" w:pos="1134"/>
          <w:tab w:val="left" w:pos="3091"/>
          <w:tab w:val="left" w:pos="3883"/>
          <w:tab w:val="left" w:pos="5281"/>
          <w:tab w:val="left" w:pos="6245"/>
          <w:tab w:val="left" w:pos="6677"/>
          <w:tab w:val="left" w:pos="7631"/>
          <w:tab w:val="left" w:pos="8044"/>
          <w:tab w:val="left" w:pos="9473"/>
        </w:tabs>
        <w:spacing w:before="2" w:line="237" w:lineRule="auto"/>
        <w:ind w:left="0" w:right="289" w:firstLine="708"/>
        <w:jc w:val="both"/>
        <w:rPr>
          <w:rFonts w:ascii="Symbol" w:hAnsi="Symbol"/>
          <w:lang w:val="ru-RU"/>
        </w:rPr>
      </w:pPr>
      <w:r w:rsidRPr="00A7520A">
        <w:rPr>
          <w:lang w:val="ru-RU"/>
        </w:rPr>
        <w:t>понимать</w:t>
      </w:r>
      <w:r w:rsidRPr="00A7520A">
        <w:rPr>
          <w:lang w:val="ru-RU"/>
        </w:rPr>
        <w:tab/>
        <w:t>роль</w:t>
      </w:r>
      <w:r w:rsidRPr="00A7520A">
        <w:rPr>
          <w:lang w:val="ru-RU"/>
        </w:rPr>
        <w:tab/>
        <w:t>костюма,</w:t>
      </w:r>
      <w:r w:rsidRPr="00A7520A">
        <w:rPr>
          <w:lang w:val="ru-RU"/>
        </w:rPr>
        <w:tab/>
        <w:t>маски</w:t>
      </w:r>
      <w:r w:rsidRPr="00A7520A">
        <w:rPr>
          <w:lang w:val="ru-RU"/>
        </w:rPr>
        <w:tab/>
        <w:t>и</w:t>
      </w:r>
      <w:r w:rsidRPr="00A7520A">
        <w:rPr>
          <w:lang w:val="ru-RU"/>
        </w:rPr>
        <w:tab/>
        <w:t>грима</w:t>
      </w:r>
      <w:r w:rsidRPr="00A7520A">
        <w:rPr>
          <w:lang w:val="ru-RU"/>
        </w:rPr>
        <w:tab/>
        <w:t>в</w:t>
      </w:r>
      <w:r w:rsidRPr="00A7520A">
        <w:rPr>
          <w:lang w:val="ru-RU"/>
        </w:rPr>
        <w:tab/>
        <w:t>искусстве</w:t>
      </w:r>
      <w:r w:rsidRPr="00A7520A">
        <w:rPr>
          <w:lang w:val="ru-RU"/>
        </w:rPr>
        <w:tab/>
      </w:r>
    </w:p>
    <w:p w:rsidR="00DD2384" w:rsidRPr="00A7520A" w:rsidRDefault="00EB158A" w:rsidP="00A7520A">
      <w:pPr>
        <w:tabs>
          <w:tab w:val="left" w:pos="1134"/>
          <w:tab w:val="left" w:pos="3091"/>
          <w:tab w:val="left" w:pos="3883"/>
          <w:tab w:val="left" w:pos="5281"/>
          <w:tab w:val="left" w:pos="6245"/>
          <w:tab w:val="left" w:pos="6677"/>
          <w:tab w:val="left" w:pos="7631"/>
          <w:tab w:val="left" w:pos="8044"/>
          <w:tab w:val="left" w:pos="9473"/>
        </w:tabs>
        <w:spacing w:before="2" w:line="237" w:lineRule="auto"/>
        <w:ind w:right="289"/>
        <w:jc w:val="both"/>
        <w:rPr>
          <w:rFonts w:ascii="Symbol" w:hAnsi="Symbol"/>
          <w:lang w:val="ru-RU"/>
        </w:rPr>
      </w:pPr>
      <w:r w:rsidRPr="00A7520A">
        <w:rPr>
          <w:lang w:val="ru-RU"/>
        </w:rPr>
        <w:t>актерского перевоплощения;</w:t>
      </w:r>
    </w:p>
    <w:p w:rsidR="00DD2384" w:rsidRPr="00A7520A" w:rsidRDefault="00EB158A" w:rsidP="00A7520A">
      <w:pPr>
        <w:pStyle w:val="a5"/>
        <w:numPr>
          <w:ilvl w:val="1"/>
          <w:numId w:val="52"/>
        </w:numPr>
        <w:tabs>
          <w:tab w:val="left" w:pos="1134"/>
        </w:tabs>
        <w:spacing w:before="5" w:line="237" w:lineRule="auto"/>
        <w:ind w:left="0" w:right="282" w:firstLine="708"/>
        <w:jc w:val="both"/>
        <w:rPr>
          <w:rFonts w:ascii="Symbol" w:hAnsi="Symbol"/>
          <w:lang w:val="ru-RU"/>
        </w:rPr>
      </w:pPr>
      <w:r w:rsidRPr="00A7520A">
        <w:rPr>
          <w:lang w:val="ru-RU"/>
        </w:rPr>
        <w:t xml:space="preserve">называть имена великих актеров российского театра </w:t>
      </w:r>
      <w:r w:rsidRPr="00A7520A">
        <w:t>XX</w:t>
      </w:r>
      <w:r w:rsidRPr="00A7520A">
        <w:rPr>
          <w:lang w:val="ru-RU"/>
        </w:rPr>
        <w:t xml:space="preserve"> века (А.Я. Головин, А.Н. Бенуа, М.В.</w:t>
      </w:r>
      <w:r w:rsidRPr="00A7520A">
        <w:rPr>
          <w:spacing w:val="-1"/>
          <w:lang w:val="ru-RU"/>
        </w:rPr>
        <w:t xml:space="preserve"> </w:t>
      </w:r>
      <w:r w:rsidRPr="00A7520A">
        <w:rPr>
          <w:lang w:val="ru-RU"/>
        </w:rPr>
        <w:t>Добужинский);</w:t>
      </w:r>
    </w:p>
    <w:p w:rsidR="00DD2384" w:rsidRPr="00A7520A" w:rsidRDefault="00EB158A" w:rsidP="00A7520A">
      <w:pPr>
        <w:pStyle w:val="a5"/>
        <w:numPr>
          <w:ilvl w:val="1"/>
          <w:numId w:val="52"/>
        </w:numPr>
        <w:tabs>
          <w:tab w:val="left" w:pos="1134"/>
        </w:tabs>
        <w:spacing w:before="3" w:line="318" w:lineRule="exact"/>
        <w:ind w:left="0" w:firstLine="708"/>
        <w:jc w:val="both"/>
        <w:rPr>
          <w:rFonts w:ascii="Symbol" w:hAnsi="Symbol"/>
        </w:rPr>
      </w:pPr>
      <w:r w:rsidRPr="00A7520A">
        <w:t>различать особенности художественной</w:t>
      </w:r>
      <w:r w:rsidRPr="00A7520A">
        <w:rPr>
          <w:spacing w:val="1"/>
        </w:rPr>
        <w:t xml:space="preserve"> </w:t>
      </w:r>
      <w:r w:rsidRPr="00A7520A">
        <w:t>фотографии;</w:t>
      </w:r>
    </w:p>
    <w:p w:rsidR="00DD2384" w:rsidRPr="00A7520A" w:rsidRDefault="00EB158A" w:rsidP="00A7520A">
      <w:pPr>
        <w:pStyle w:val="a5"/>
        <w:numPr>
          <w:ilvl w:val="1"/>
          <w:numId w:val="52"/>
        </w:numPr>
        <w:tabs>
          <w:tab w:val="left" w:pos="1134"/>
        </w:tabs>
        <w:ind w:left="0" w:right="288" w:firstLine="708"/>
        <w:jc w:val="both"/>
        <w:rPr>
          <w:rFonts w:ascii="Symbol" w:hAnsi="Symbol"/>
          <w:lang w:val="ru-RU"/>
        </w:rPr>
      </w:pPr>
      <w:r w:rsidRPr="00A7520A">
        <w:rPr>
          <w:lang w:val="ru-RU"/>
        </w:rPr>
        <w:t>различать выразительные средства художественной фотографии (композиция, план, ракурс, свет, ритм и</w:t>
      </w:r>
      <w:r w:rsidRPr="00A7520A">
        <w:rPr>
          <w:spacing w:val="-6"/>
          <w:lang w:val="ru-RU"/>
        </w:rPr>
        <w:t xml:space="preserve"> </w:t>
      </w:r>
      <w:r w:rsidRPr="00A7520A">
        <w:rPr>
          <w:lang w:val="ru-RU"/>
        </w:rPr>
        <w:t>др.);</w:t>
      </w:r>
    </w:p>
    <w:p w:rsidR="00DD2384" w:rsidRPr="00A7520A" w:rsidRDefault="00EB158A" w:rsidP="00A7520A">
      <w:pPr>
        <w:pStyle w:val="a5"/>
        <w:numPr>
          <w:ilvl w:val="1"/>
          <w:numId w:val="52"/>
        </w:numPr>
        <w:tabs>
          <w:tab w:val="left" w:pos="1134"/>
        </w:tabs>
        <w:spacing w:line="317" w:lineRule="exact"/>
        <w:ind w:left="0" w:firstLine="708"/>
        <w:jc w:val="both"/>
        <w:rPr>
          <w:rFonts w:ascii="Symbol" w:hAnsi="Symbol"/>
          <w:lang w:val="ru-RU"/>
        </w:rPr>
      </w:pPr>
      <w:r w:rsidRPr="00A7520A">
        <w:rPr>
          <w:lang w:val="ru-RU"/>
        </w:rPr>
        <w:t>понимать изобразительную природу экранных</w:t>
      </w:r>
      <w:r w:rsidRPr="00A7520A">
        <w:rPr>
          <w:spacing w:val="-6"/>
          <w:lang w:val="ru-RU"/>
        </w:rPr>
        <w:t xml:space="preserve"> </w:t>
      </w:r>
      <w:r w:rsidRPr="00A7520A">
        <w:rPr>
          <w:lang w:val="ru-RU"/>
        </w:rPr>
        <w:t>искусств;</w:t>
      </w:r>
    </w:p>
    <w:p w:rsidR="00DD2384" w:rsidRPr="00A7520A" w:rsidRDefault="00EB158A" w:rsidP="00A7520A">
      <w:pPr>
        <w:pStyle w:val="a5"/>
        <w:numPr>
          <w:ilvl w:val="1"/>
          <w:numId w:val="52"/>
        </w:numPr>
        <w:tabs>
          <w:tab w:val="left" w:pos="1134"/>
        </w:tabs>
        <w:spacing w:line="318" w:lineRule="exact"/>
        <w:ind w:left="0" w:firstLine="708"/>
        <w:jc w:val="both"/>
        <w:rPr>
          <w:rFonts w:ascii="Symbol" w:hAnsi="Symbol"/>
          <w:lang w:val="ru-RU"/>
        </w:rPr>
      </w:pPr>
      <w:r w:rsidRPr="00A7520A">
        <w:rPr>
          <w:lang w:val="ru-RU"/>
        </w:rPr>
        <w:t>характеризовать принципы киномонтажа в создании художественного</w:t>
      </w:r>
      <w:r w:rsidRPr="00A7520A">
        <w:rPr>
          <w:spacing w:val="-18"/>
          <w:lang w:val="ru-RU"/>
        </w:rPr>
        <w:t xml:space="preserve"> </w:t>
      </w:r>
      <w:r w:rsidRPr="00A7520A">
        <w:rPr>
          <w:lang w:val="ru-RU"/>
        </w:rPr>
        <w:t>образа;</w:t>
      </w:r>
    </w:p>
    <w:p w:rsidR="00DD2384" w:rsidRPr="00A7520A" w:rsidRDefault="00EB158A" w:rsidP="00A7520A">
      <w:pPr>
        <w:pStyle w:val="a5"/>
        <w:numPr>
          <w:ilvl w:val="1"/>
          <w:numId w:val="52"/>
        </w:numPr>
        <w:tabs>
          <w:tab w:val="left" w:pos="1134"/>
        </w:tabs>
        <w:spacing w:line="318" w:lineRule="exact"/>
        <w:ind w:left="0" w:firstLine="708"/>
        <w:jc w:val="both"/>
        <w:rPr>
          <w:rFonts w:ascii="Symbol" w:hAnsi="Symbol"/>
          <w:lang w:val="ru-RU"/>
        </w:rPr>
      </w:pPr>
      <w:r w:rsidRPr="00A7520A">
        <w:rPr>
          <w:lang w:val="ru-RU"/>
        </w:rPr>
        <w:t>различать понятия: игровой и документальный</w:t>
      </w:r>
      <w:r w:rsidRPr="00A7520A">
        <w:rPr>
          <w:spacing w:val="-2"/>
          <w:lang w:val="ru-RU"/>
        </w:rPr>
        <w:t xml:space="preserve"> </w:t>
      </w:r>
      <w:r w:rsidRPr="00A7520A">
        <w:rPr>
          <w:lang w:val="ru-RU"/>
        </w:rPr>
        <w:t>фильм;</w:t>
      </w:r>
    </w:p>
    <w:p w:rsidR="00DD2384" w:rsidRPr="00A7520A" w:rsidRDefault="00EB158A" w:rsidP="00A7520A">
      <w:pPr>
        <w:pStyle w:val="a5"/>
        <w:numPr>
          <w:ilvl w:val="1"/>
          <w:numId w:val="52"/>
        </w:numPr>
        <w:tabs>
          <w:tab w:val="left" w:pos="1134"/>
        </w:tabs>
        <w:ind w:left="0" w:right="283" w:firstLine="708"/>
        <w:jc w:val="both"/>
        <w:rPr>
          <w:rFonts w:ascii="Symbol" w:hAnsi="Symbol"/>
        </w:rPr>
      </w:pPr>
      <w:r w:rsidRPr="00A7520A">
        <w:rPr>
          <w:lang w:val="ru-RU"/>
        </w:rPr>
        <w:t xml:space="preserve">называть имена мастеров российского кинематографа. С.М. Эйзенштейн. А.А. Тарковский. </w:t>
      </w:r>
      <w:r w:rsidRPr="00A7520A">
        <w:t>С.Ф. Бондарчук. Н.С.</w:t>
      </w:r>
      <w:r w:rsidRPr="00A7520A">
        <w:rPr>
          <w:spacing w:val="-4"/>
        </w:rPr>
        <w:t xml:space="preserve"> </w:t>
      </w:r>
      <w:r w:rsidRPr="00A7520A">
        <w:t>Михалков;</w:t>
      </w:r>
    </w:p>
    <w:p w:rsidR="00DD2384" w:rsidRPr="00A7520A" w:rsidRDefault="00EB158A" w:rsidP="004E3CC7">
      <w:pPr>
        <w:pStyle w:val="a5"/>
        <w:numPr>
          <w:ilvl w:val="1"/>
          <w:numId w:val="52"/>
        </w:numPr>
        <w:tabs>
          <w:tab w:val="left" w:pos="1134"/>
        </w:tabs>
        <w:spacing w:line="317" w:lineRule="exact"/>
        <w:ind w:left="0" w:firstLine="708"/>
        <w:rPr>
          <w:rFonts w:ascii="Symbol" w:hAnsi="Symbol"/>
        </w:rPr>
      </w:pPr>
      <w:r w:rsidRPr="00A7520A">
        <w:t>понимать основы искусства</w:t>
      </w:r>
      <w:r w:rsidRPr="00A7520A">
        <w:rPr>
          <w:spacing w:val="-4"/>
        </w:rPr>
        <w:t xml:space="preserve"> </w:t>
      </w:r>
      <w:r w:rsidRPr="00A7520A">
        <w:t>телевидения;</w:t>
      </w:r>
    </w:p>
    <w:p w:rsidR="00DD2384" w:rsidRPr="00A7520A" w:rsidRDefault="00EB158A" w:rsidP="004E3CC7">
      <w:pPr>
        <w:pStyle w:val="a5"/>
        <w:numPr>
          <w:ilvl w:val="1"/>
          <w:numId w:val="52"/>
        </w:numPr>
        <w:tabs>
          <w:tab w:val="left" w:pos="1134"/>
        </w:tabs>
        <w:spacing w:line="318" w:lineRule="exact"/>
        <w:ind w:left="0" w:firstLine="708"/>
        <w:rPr>
          <w:rFonts w:ascii="Symbol" w:hAnsi="Symbol"/>
          <w:lang w:val="ru-RU"/>
        </w:rPr>
      </w:pPr>
      <w:r w:rsidRPr="00A7520A">
        <w:rPr>
          <w:lang w:val="ru-RU"/>
        </w:rPr>
        <w:t>понимать различия в творческой работе художника-живописца и</w:t>
      </w:r>
      <w:r w:rsidRPr="00A7520A">
        <w:rPr>
          <w:spacing w:val="-9"/>
          <w:lang w:val="ru-RU"/>
        </w:rPr>
        <w:t xml:space="preserve"> </w:t>
      </w:r>
      <w:r w:rsidRPr="00A7520A">
        <w:rPr>
          <w:lang w:val="ru-RU"/>
        </w:rPr>
        <w:t>сценографа;</w:t>
      </w:r>
    </w:p>
    <w:p w:rsidR="00A7520A" w:rsidRPr="00A7520A" w:rsidRDefault="00EB158A" w:rsidP="004E3CC7">
      <w:pPr>
        <w:pStyle w:val="a5"/>
        <w:numPr>
          <w:ilvl w:val="1"/>
          <w:numId w:val="52"/>
        </w:numPr>
        <w:tabs>
          <w:tab w:val="left" w:pos="1134"/>
          <w:tab w:val="left" w:pos="3101"/>
          <w:tab w:val="left" w:pos="4580"/>
          <w:tab w:val="left" w:pos="5520"/>
          <w:tab w:val="left" w:pos="5853"/>
          <w:tab w:val="left" w:pos="6748"/>
          <w:tab w:val="left" w:pos="8297"/>
          <w:tab w:val="left" w:pos="9166"/>
          <w:tab w:val="left" w:pos="9756"/>
        </w:tabs>
        <w:spacing w:before="77" w:line="237" w:lineRule="auto"/>
        <w:ind w:left="0" w:right="290" w:firstLine="708"/>
        <w:rPr>
          <w:rFonts w:ascii="Symbol" w:hAnsi="Symbol"/>
          <w:lang w:val="ru-RU"/>
        </w:rPr>
      </w:pPr>
      <w:r w:rsidRPr="00A7520A">
        <w:rPr>
          <w:lang w:val="ru-RU"/>
        </w:rPr>
        <w:t>применять</w:t>
      </w:r>
      <w:r w:rsidRPr="00A7520A">
        <w:rPr>
          <w:lang w:val="ru-RU"/>
        </w:rPr>
        <w:tab/>
        <w:t>полученные</w:t>
      </w:r>
      <w:r w:rsidRPr="00A7520A">
        <w:rPr>
          <w:lang w:val="ru-RU"/>
        </w:rPr>
        <w:tab/>
      </w:r>
      <w:r w:rsidR="00A7520A">
        <w:rPr>
          <w:lang w:val="ru-RU"/>
        </w:rPr>
        <w:t>знания</w:t>
      </w:r>
      <w:r w:rsidR="00A7520A">
        <w:rPr>
          <w:lang w:val="ru-RU"/>
        </w:rPr>
        <w:tab/>
        <w:t>о</w:t>
      </w:r>
      <w:r w:rsidR="00A7520A">
        <w:rPr>
          <w:lang w:val="ru-RU"/>
        </w:rPr>
        <w:tab/>
        <w:t>типах</w:t>
      </w:r>
      <w:r w:rsidR="00A7520A">
        <w:rPr>
          <w:lang w:val="ru-RU"/>
        </w:rPr>
        <w:tab/>
        <w:t>оформления</w:t>
      </w:r>
      <w:r w:rsidR="00A7520A">
        <w:rPr>
          <w:lang w:val="ru-RU"/>
        </w:rPr>
        <w:tab/>
        <w:t xml:space="preserve">сцены </w:t>
      </w:r>
      <w:r w:rsidRPr="00A7520A">
        <w:rPr>
          <w:lang w:val="ru-RU"/>
        </w:rPr>
        <w:t>при</w:t>
      </w:r>
      <w:r w:rsidRPr="00A7520A">
        <w:rPr>
          <w:lang w:val="ru-RU"/>
        </w:rPr>
        <w:tab/>
      </w:r>
    </w:p>
    <w:p w:rsidR="00DD2384" w:rsidRPr="00A7520A" w:rsidRDefault="00EB158A" w:rsidP="00A7520A">
      <w:pPr>
        <w:tabs>
          <w:tab w:val="left" w:pos="1134"/>
          <w:tab w:val="left" w:pos="3101"/>
          <w:tab w:val="left" w:pos="4580"/>
          <w:tab w:val="left" w:pos="5520"/>
          <w:tab w:val="left" w:pos="5853"/>
          <w:tab w:val="left" w:pos="6748"/>
          <w:tab w:val="left" w:pos="8297"/>
          <w:tab w:val="left" w:pos="9166"/>
          <w:tab w:val="left" w:pos="9756"/>
        </w:tabs>
        <w:spacing w:before="77" w:line="237" w:lineRule="auto"/>
        <w:ind w:right="290"/>
        <w:rPr>
          <w:rFonts w:ascii="Symbol" w:hAnsi="Symbol"/>
          <w:lang w:val="ru-RU"/>
        </w:rPr>
      </w:pPr>
      <w:r w:rsidRPr="00A7520A">
        <w:rPr>
          <w:lang w:val="ru-RU"/>
        </w:rPr>
        <w:t>создании школьного</w:t>
      </w:r>
      <w:r w:rsidRPr="00A7520A">
        <w:rPr>
          <w:spacing w:val="-2"/>
          <w:lang w:val="ru-RU"/>
        </w:rPr>
        <w:t xml:space="preserve"> </w:t>
      </w:r>
      <w:r w:rsidRPr="00A7520A">
        <w:rPr>
          <w:lang w:val="ru-RU"/>
        </w:rPr>
        <w:t>спектакля;</w:t>
      </w:r>
    </w:p>
    <w:p w:rsidR="00DD2384" w:rsidRPr="00A7520A" w:rsidRDefault="00EB158A" w:rsidP="004E3CC7">
      <w:pPr>
        <w:pStyle w:val="a5"/>
        <w:numPr>
          <w:ilvl w:val="1"/>
          <w:numId w:val="52"/>
        </w:numPr>
        <w:tabs>
          <w:tab w:val="left" w:pos="1134"/>
        </w:tabs>
        <w:spacing w:before="3"/>
        <w:ind w:left="0" w:right="280" w:firstLine="708"/>
        <w:rPr>
          <w:rFonts w:ascii="Symbol" w:hAnsi="Symbol"/>
          <w:lang w:val="ru-RU"/>
        </w:rPr>
      </w:pPr>
      <w:r w:rsidRPr="00A7520A">
        <w:rPr>
          <w:lang w:val="ru-RU"/>
        </w:rPr>
        <w:t>применять в практике любительского спектакля художественно-творческие умения по созданию костюмов, грима и т. д. для спектакля из доступных</w:t>
      </w:r>
      <w:r w:rsidRPr="00A7520A">
        <w:rPr>
          <w:spacing w:val="-26"/>
          <w:lang w:val="ru-RU"/>
        </w:rPr>
        <w:t xml:space="preserve"> </w:t>
      </w:r>
      <w:r w:rsidRPr="00A7520A">
        <w:rPr>
          <w:lang w:val="ru-RU"/>
        </w:rPr>
        <w:t>материалов;</w:t>
      </w:r>
    </w:p>
    <w:p w:rsidR="00DD2384" w:rsidRPr="00A7520A" w:rsidRDefault="00EB158A" w:rsidP="004E3CC7">
      <w:pPr>
        <w:pStyle w:val="a5"/>
        <w:numPr>
          <w:ilvl w:val="1"/>
          <w:numId w:val="52"/>
        </w:numPr>
        <w:tabs>
          <w:tab w:val="left" w:pos="1134"/>
        </w:tabs>
        <w:ind w:left="0" w:right="292" w:firstLine="708"/>
        <w:rPr>
          <w:rFonts w:ascii="Symbol" w:hAnsi="Symbol"/>
          <w:lang w:val="ru-RU"/>
        </w:rPr>
      </w:pPr>
      <w:r w:rsidRPr="00A7520A">
        <w:rPr>
          <w:lang w:val="ru-RU"/>
        </w:rPr>
        <w:t>добиваться в практической работе большей выразительности костюма и его стилевого единства со сценографией</w:t>
      </w:r>
      <w:r w:rsidRPr="00A7520A">
        <w:rPr>
          <w:spacing w:val="1"/>
          <w:lang w:val="ru-RU"/>
        </w:rPr>
        <w:t xml:space="preserve"> </w:t>
      </w:r>
      <w:r w:rsidRPr="00A7520A">
        <w:rPr>
          <w:lang w:val="ru-RU"/>
        </w:rPr>
        <w:t>спектакля;</w:t>
      </w:r>
    </w:p>
    <w:p w:rsidR="00DD2384" w:rsidRPr="00A7520A" w:rsidRDefault="00EB158A" w:rsidP="004E3CC7">
      <w:pPr>
        <w:pStyle w:val="a5"/>
        <w:numPr>
          <w:ilvl w:val="1"/>
          <w:numId w:val="52"/>
        </w:numPr>
        <w:tabs>
          <w:tab w:val="left" w:pos="1134"/>
        </w:tabs>
        <w:ind w:left="0" w:right="282" w:firstLine="708"/>
        <w:jc w:val="both"/>
        <w:rPr>
          <w:rFonts w:ascii="Symbol" w:hAnsi="Symbol"/>
          <w:lang w:val="ru-RU"/>
        </w:rPr>
      </w:pPr>
      <w:r w:rsidRPr="00A7520A">
        <w:rPr>
          <w:lang w:val="ru-RU"/>
        </w:rPr>
        <w:t xml:space="preserve">использовать элементарные навыки основ фотосъемки, осознанно осуществлять выбор </w:t>
      </w:r>
      <w:r w:rsidRPr="00A7520A">
        <w:rPr>
          <w:lang w:val="ru-RU"/>
        </w:rPr>
        <w:lastRenderedPageBreak/>
        <w:t>объекта и точки съемки, ракурса, плана как художественно- выразительных средств</w:t>
      </w:r>
      <w:r w:rsidRPr="00A7520A">
        <w:rPr>
          <w:spacing w:val="-3"/>
          <w:lang w:val="ru-RU"/>
        </w:rPr>
        <w:t xml:space="preserve"> </w:t>
      </w:r>
      <w:r w:rsidRPr="00A7520A">
        <w:rPr>
          <w:lang w:val="ru-RU"/>
        </w:rPr>
        <w:t>фотографии;</w:t>
      </w:r>
    </w:p>
    <w:p w:rsidR="00DD2384" w:rsidRPr="00A7520A" w:rsidRDefault="00EB158A" w:rsidP="004E3CC7">
      <w:pPr>
        <w:pStyle w:val="a5"/>
        <w:numPr>
          <w:ilvl w:val="1"/>
          <w:numId w:val="52"/>
        </w:numPr>
        <w:tabs>
          <w:tab w:val="left" w:pos="1134"/>
        </w:tabs>
        <w:spacing w:line="237" w:lineRule="auto"/>
        <w:ind w:left="0" w:right="291" w:firstLine="708"/>
        <w:rPr>
          <w:rFonts w:ascii="Symbol" w:hAnsi="Symbol"/>
          <w:lang w:val="ru-RU"/>
        </w:rPr>
      </w:pPr>
      <w:r w:rsidRPr="00A7520A">
        <w:rPr>
          <w:lang w:val="ru-RU"/>
        </w:rPr>
        <w:t>применять в своей съемочной практике ранее приобретенные знания и навыки композиции, чувства цвета, глубины пространства и т.</w:t>
      </w:r>
      <w:r w:rsidRPr="00A7520A">
        <w:rPr>
          <w:spacing w:val="-5"/>
          <w:lang w:val="ru-RU"/>
        </w:rPr>
        <w:t xml:space="preserve"> </w:t>
      </w:r>
      <w:r w:rsidRPr="00A7520A">
        <w:rPr>
          <w:lang w:val="ru-RU"/>
        </w:rPr>
        <w:t>д.;</w:t>
      </w:r>
    </w:p>
    <w:p w:rsidR="00A7520A" w:rsidRPr="00A7520A" w:rsidRDefault="00EB158A" w:rsidP="004E3CC7">
      <w:pPr>
        <w:pStyle w:val="a5"/>
        <w:numPr>
          <w:ilvl w:val="1"/>
          <w:numId w:val="52"/>
        </w:numPr>
        <w:tabs>
          <w:tab w:val="left" w:pos="1134"/>
          <w:tab w:val="left" w:pos="3456"/>
          <w:tab w:val="left" w:pos="5401"/>
          <w:tab w:val="left" w:pos="7030"/>
          <w:tab w:val="left" w:pos="8728"/>
          <w:tab w:val="left" w:pos="9392"/>
        </w:tabs>
        <w:spacing w:before="5" w:line="237" w:lineRule="auto"/>
        <w:ind w:left="0" w:right="288" w:firstLine="708"/>
        <w:rPr>
          <w:rFonts w:ascii="Symbol" w:hAnsi="Symbol"/>
          <w:lang w:val="ru-RU"/>
        </w:rPr>
      </w:pPr>
      <w:r w:rsidRPr="00A7520A">
        <w:rPr>
          <w:lang w:val="ru-RU"/>
        </w:rPr>
        <w:t>пользоваться</w:t>
      </w:r>
      <w:r w:rsidRPr="00A7520A">
        <w:rPr>
          <w:lang w:val="ru-RU"/>
        </w:rPr>
        <w:tab/>
        <w:t>компьютерной</w:t>
      </w:r>
      <w:r w:rsidRPr="00A7520A">
        <w:rPr>
          <w:lang w:val="ru-RU"/>
        </w:rPr>
        <w:tab/>
        <w:t>обработкой</w:t>
      </w:r>
      <w:r w:rsidRPr="00A7520A">
        <w:rPr>
          <w:lang w:val="ru-RU"/>
        </w:rPr>
        <w:tab/>
        <w:t>фотоснимка</w:t>
      </w:r>
      <w:r w:rsidRPr="00A7520A">
        <w:rPr>
          <w:lang w:val="ru-RU"/>
        </w:rPr>
        <w:tab/>
        <w:t>при</w:t>
      </w:r>
      <w:r w:rsidRPr="00A7520A">
        <w:rPr>
          <w:lang w:val="ru-RU"/>
        </w:rPr>
        <w:tab/>
      </w:r>
    </w:p>
    <w:p w:rsidR="00DD2384" w:rsidRPr="00A7520A" w:rsidRDefault="00EB158A" w:rsidP="00A7520A">
      <w:pPr>
        <w:tabs>
          <w:tab w:val="left" w:pos="1134"/>
          <w:tab w:val="left" w:pos="3456"/>
          <w:tab w:val="left" w:pos="5401"/>
          <w:tab w:val="left" w:pos="7030"/>
          <w:tab w:val="left" w:pos="8728"/>
          <w:tab w:val="left" w:pos="9392"/>
        </w:tabs>
        <w:spacing w:before="5" w:line="237" w:lineRule="auto"/>
        <w:ind w:right="288"/>
        <w:rPr>
          <w:rFonts w:ascii="Symbol" w:hAnsi="Symbol"/>
          <w:lang w:val="ru-RU"/>
        </w:rPr>
      </w:pPr>
      <w:r w:rsidRPr="00A7520A">
        <w:rPr>
          <w:lang w:val="ru-RU"/>
        </w:rPr>
        <w:t>исправлении отдельных недочетов и</w:t>
      </w:r>
      <w:r w:rsidRPr="00A7520A">
        <w:rPr>
          <w:spacing w:val="-4"/>
          <w:lang w:val="ru-RU"/>
        </w:rPr>
        <w:t xml:space="preserve"> </w:t>
      </w:r>
      <w:r w:rsidRPr="00A7520A">
        <w:rPr>
          <w:lang w:val="ru-RU"/>
        </w:rPr>
        <w:t>случайностей;</w:t>
      </w:r>
    </w:p>
    <w:p w:rsidR="00DD2384" w:rsidRPr="00A7520A" w:rsidRDefault="00EB158A" w:rsidP="004E3CC7">
      <w:pPr>
        <w:pStyle w:val="a5"/>
        <w:numPr>
          <w:ilvl w:val="1"/>
          <w:numId w:val="52"/>
        </w:numPr>
        <w:tabs>
          <w:tab w:val="left" w:pos="1134"/>
        </w:tabs>
        <w:spacing w:before="3" w:line="318" w:lineRule="exact"/>
        <w:ind w:left="0" w:firstLine="708"/>
        <w:rPr>
          <w:rFonts w:ascii="Symbol" w:hAnsi="Symbol"/>
          <w:lang w:val="ru-RU"/>
        </w:rPr>
      </w:pPr>
      <w:r w:rsidRPr="00A7520A">
        <w:rPr>
          <w:lang w:val="ru-RU"/>
        </w:rPr>
        <w:t>понимать и объяснять синтетическую природу</w:t>
      </w:r>
      <w:r w:rsidRPr="00A7520A">
        <w:rPr>
          <w:spacing w:val="-5"/>
          <w:lang w:val="ru-RU"/>
        </w:rPr>
        <w:t xml:space="preserve"> </w:t>
      </w:r>
      <w:r w:rsidRPr="00A7520A">
        <w:rPr>
          <w:lang w:val="ru-RU"/>
        </w:rPr>
        <w:t>фильма;</w:t>
      </w:r>
    </w:p>
    <w:p w:rsidR="00DD2384" w:rsidRPr="00A7520A" w:rsidRDefault="00EB158A" w:rsidP="004E3CC7">
      <w:pPr>
        <w:pStyle w:val="a5"/>
        <w:numPr>
          <w:ilvl w:val="1"/>
          <w:numId w:val="52"/>
        </w:numPr>
        <w:tabs>
          <w:tab w:val="left" w:pos="1134"/>
        </w:tabs>
        <w:spacing w:line="317" w:lineRule="exact"/>
        <w:ind w:left="0" w:firstLine="708"/>
        <w:rPr>
          <w:rFonts w:ascii="Symbol" w:hAnsi="Symbol"/>
          <w:lang w:val="ru-RU"/>
        </w:rPr>
      </w:pPr>
      <w:r w:rsidRPr="00A7520A">
        <w:rPr>
          <w:lang w:val="ru-RU"/>
        </w:rPr>
        <w:t>применять первоначальные навыки в создании сценария и замысла</w:t>
      </w:r>
      <w:r w:rsidRPr="00A7520A">
        <w:rPr>
          <w:spacing w:val="-11"/>
          <w:lang w:val="ru-RU"/>
        </w:rPr>
        <w:t xml:space="preserve"> </w:t>
      </w:r>
      <w:r w:rsidRPr="00A7520A">
        <w:rPr>
          <w:lang w:val="ru-RU"/>
        </w:rPr>
        <w:t>фильма;</w:t>
      </w:r>
    </w:p>
    <w:p w:rsidR="00DD2384" w:rsidRPr="00A7520A" w:rsidRDefault="00EB158A" w:rsidP="004E3CC7">
      <w:pPr>
        <w:pStyle w:val="a5"/>
        <w:numPr>
          <w:ilvl w:val="1"/>
          <w:numId w:val="52"/>
        </w:numPr>
        <w:tabs>
          <w:tab w:val="left" w:pos="1134"/>
        </w:tabs>
        <w:spacing w:line="318" w:lineRule="exact"/>
        <w:ind w:left="0" w:firstLine="708"/>
        <w:rPr>
          <w:rFonts w:ascii="Symbol" w:hAnsi="Symbol"/>
          <w:lang w:val="ru-RU"/>
        </w:rPr>
      </w:pPr>
      <w:r w:rsidRPr="00A7520A">
        <w:rPr>
          <w:lang w:val="ru-RU"/>
        </w:rPr>
        <w:t>применять полученные ранее знания по композиции и построению</w:t>
      </w:r>
      <w:r w:rsidRPr="00A7520A">
        <w:rPr>
          <w:spacing w:val="-6"/>
          <w:lang w:val="ru-RU"/>
        </w:rPr>
        <w:t xml:space="preserve"> </w:t>
      </w:r>
      <w:r w:rsidRPr="00A7520A">
        <w:rPr>
          <w:lang w:val="ru-RU"/>
        </w:rPr>
        <w:t>кадра;</w:t>
      </w:r>
    </w:p>
    <w:p w:rsidR="00DD2384" w:rsidRPr="00A7520A" w:rsidRDefault="00EB158A" w:rsidP="004E3CC7">
      <w:pPr>
        <w:pStyle w:val="a5"/>
        <w:numPr>
          <w:ilvl w:val="1"/>
          <w:numId w:val="52"/>
        </w:numPr>
        <w:tabs>
          <w:tab w:val="left" w:pos="1134"/>
        </w:tabs>
        <w:spacing w:before="4" w:line="237" w:lineRule="auto"/>
        <w:ind w:left="0" w:right="289" w:firstLine="708"/>
        <w:rPr>
          <w:rFonts w:ascii="Symbol" w:hAnsi="Symbol"/>
          <w:lang w:val="ru-RU"/>
        </w:rPr>
      </w:pPr>
      <w:r w:rsidRPr="00A7520A">
        <w:rPr>
          <w:lang w:val="ru-RU"/>
        </w:rPr>
        <w:t>использовать первоначальные навыки операторской грамоты, техники съемки и компьютерного</w:t>
      </w:r>
      <w:r w:rsidRPr="00A7520A">
        <w:rPr>
          <w:spacing w:val="-2"/>
          <w:lang w:val="ru-RU"/>
        </w:rPr>
        <w:t xml:space="preserve"> </w:t>
      </w:r>
      <w:r w:rsidRPr="00A7520A">
        <w:rPr>
          <w:lang w:val="ru-RU"/>
        </w:rPr>
        <w:t>монтажа;</w:t>
      </w:r>
    </w:p>
    <w:p w:rsidR="00DD2384" w:rsidRPr="00A7520A" w:rsidRDefault="00EB158A" w:rsidP="004E3CC7">
      <w:pPr>
        <w:pStyle w:val="a5"/>
        <w:numPr>
          <w:ilvl w:val="1"/>
          <w:numId w:val="52"/>
        </w:numPr>
        <w:tabs>
          <w:tab w:val="left" w:pos="1134"/>
          <w:tab w:val="left" w:pos="3099"/>
          <w:tab w:val="left" w:pos="5974"/>
          <w:tab w:val="left" w:pos="6976"/>
          <w:tab w:val="left" w:pos="7566"/>
          <w:tab w:val="left" w:pos="9096"/>
          <w:tab w:val="left" w:pos="10627"/>
        </w:tabs>
        <w:spacing w:before="5" w:line="237" w:lineRule="auto"/>
        <w:ind w:left="0" w:right="286" w:firstLine="708"/>
        <w:rPr>
          <w:rFonts w:ascii="Symbol" w:hAnsi="Symbol"/>
          <w:lang w:val="ru-RU"/>
        </w:rPr>
      </w:pPr>
      <w:r w:rsidRPr="00A7520A">
        <w:rPr>
          <w:lang w:val="ru-RU"/>
        </w:rPr>
        <w:t>применять</w:t>
      </w:r>
      <w:r w:rsidRPr="00A7520A">
        <w:rPr>
          <w:lang w:val="ru-RU"/>
        </w:rPr>
        <w:tab/>
        <w:t>сценарно-режиссерские</w:t>
      </w:r>
      <w:r w:rsidRPr="00A7520A">
        <w:rPr>
          <w:lang w:val="ru-RU"/>
        </w:rPr>
        <w:tab/>
        <w:t>навыки</w:t>
      </w:r>
      <w:r w:rsidRPr="00A7520A">
        <w:rPr>
          <w:lang w:val="ru-RU"/>
        </w:rPr>
        <w:tab/>
        <w:t>при</w:t>
      </w:r>
      <w:r w:rsidRPr="00A7520A">
        <w:rPr>
          <w:lang w:val="ru-RU"/>
        </w:rPr>
        <w:tab/>
        <w:t>построении</w:t>
      </w:r>
      <w:r w:rsidRPr="00A7520A">
        <w:rPr>
          <w:lang w:val="ru-RU"/>
        </w:rPr>
        <w:tab/>
        <w:t>текстового</w:t>
      </w:r>
      <w:r w:rsidRPr="00A7520A">
        <w:rPr>
          <w:lang w:val="ru-RU"/>
        </w:rPr>
        <w:tab/>
        <w:t>и изобразительного сюжета, а также звукового ряда своей компьютерной</w:t>
      </w:r>
      <w:r w:rsidRPr="00A7520A">
        <w:rPr>
          <w:spacing w:val="-21"/>
          <w:lang w:val="ru-RU"/>
        </w:rPr>
        <w:t xml:space="preserve"> </w:t>
      </w:r>
      <w:r w:rsidRPr="00A7520A">
        <w:rPr>
          <w:lang w:val="ru-RU"/>
        </w:rPr>
        <w:t>анимации;</w:t>
      </w:r>
    </w:p>
    <w:p w:rsidR="00A7520A" w:rsidRPr="00A7520A" w:rsidRDefault="00EB158A" w:rsidP="004E3CC7">
      <w:pPr>
        <w:pStyle w:val="a5"/>
        <w:numPr>
          <w:ilvl w:val="1"/>
          <w:numId w:val="52"/>
        </w:numPr>
        <w:tabs>
          <w:tab w:val="left" w:pos="1134"/>
          <w:tab w:val="left" w:pos="3040"/>
          <w:tab w:val="left" w:pos="3385"/>
          <w:tab w:val="left" w:pos="5270"/>
          <w:tab w:val="left" w:pos="5604"/>
          <w:tab w:val="left" w:pos="6512"/>
          <w:tab w:val="left" w:pos="7452"/>
          <w:tab w:val="left" w:pos="9424"/>
        </w:tabs>
        <w:spacing w:before="5" w:line="237" w:lineRule="auto"/>
        <w:ind w:left="0" w:right="284" w:firstLine="708"/>
        <w:rPr>
          <w:rFonts w:ascii="Symbol" w:hAnsi="Symbol"/>
          <w:lang w:val="ru-RU"/>
        </w:rPr>
      </w:pPr>
      <w:r w:rsidRPr="00A7520A">
        <w:rPr>
          <w:lang w:val="ru-RU"/>
        </w:rPr>
        <w:t>смотреть</w:t>
      </w:r>
      <w:r w:rsidRPr="00A7520A">
        <w:rPr>
          <w:lang w:val="ru-RU"/>
        </w:rPr>
        <w:tab/>
        <w:t>и</w:t>
      </w:r>
      <w:r w:rsidRPr="00A7520A">
        <w:rPr>
          <w:lang w:val="ru-RU"/>
        </w:rPr>
        <w:tab/>
        <w:t>анализировать</w:t>
      </w:r>
      <w:r w:rsidRPr="00A7520A">
        <w:rPr>
          <w:lang w:val="ru-RU"/>
        </w:rPr>
        <w:tab/>
        <w:t>с</w:t>
      </w:r>
      <w:r w:rsidRPr="00A7520A">
        <w:rPr>
          <w:lang w:val="ru-RU"/>
        </w:rPr>
        <w:tab/>
        <w:t>точки</w:t>
      </w:r>
      <w:r w:rsidRPr="00A7520A">
        <w:rPr>
          <w:lang w:val="ru-RU"/>
        </w:rPr>
        <w:tab/>
        <w:t>зрения</w:t>
      </w:r>
      <w:r w:rsidRPr="00A7520A">
        <w:rPr>
          <w:lang w:val="ru-RU"/>
        </w:rPr>
        <w:tab/>
        <w:t>режиссерского,</w:t>
      </w:r>
      <w:r w:rsidRPr="00A7520A">
        <w:rPr>
          <w:lang w:val="ru-RU"/>
        </w:rPr>
        <w:tab/>
      </w:r>
    </w:p>
    <w:p w:rsidR="00DD2384" w:rsidRPr="00A7520A" w:rsidRDefault="00EB158A" w:rsidP="00A7520A">
      <w:pPr>
        <w:tabs>
          <w:tab w:val="left" w:pos="1134"/>
          <w:tab w:val="left" w:pos="3040"/>
          <w:tab w:val="left" w:pos="3385"/>
          <w:tab w:val="left" w:pos="5270"/>
          <w:tab w:val="left" w:pos="5604"/>
          <w:tab w:val="left" w:pos="6512"/>
          <w:tab w:val="left" w:pos="7452"/>
          <w:tab w:val="left" w:pos="9424"/>
        </w:tabs>
        <w:spacing w:before="5" w:line="237" w:lineRule="auto"/>
        <w:ind w:right="284"/>
        <w:rPr>
          <w:rFonts w:ascii="Symbol" w:hAnsi="Symbol"/>
          <w:lang w:val="ru-RU"/>
        </w:rPr>
      </w:pPr>
      <w:r w:rsidRPr="00A7520A">
        <w:rPr>
          <w:lang w:val="ru-RU"/>
        </w:rPr>
        <w:t>монтажно- операторского искусства фильмы мастеров</w:t>
      </w:r>
      <w:r w:rsidRPr="00A7520A">
        <w:rPr>
          <w:spacing w:val="-5"/>
          <w:lang w:val="ru-RU"/>
        </w:rPr>
        <w:t xml:space="preserve"> </w:t>
      </w:r>
      <w:r w:rsidRPr="00A7520A">
        <w:rPr>
          <w:lang w:val="ru-RU"/>
        </w:rPr>
        <w:t>кино;</w:t>
      </w:r>
    </w:p>
    <w:p w:rsidR="00A7520A" w:rsidRPr="00A7520A" w:rsidRDefault="00EB158A" w:rsidP="004E3CC7">
      <w:pPr>
        <w:pStyle w:val="a5"/>
        <w:numPr>
          <w:ilvl w:val="1"/>
          <w:numId w:val="52"/>
        </w:numPr>
        <w:tabs>
          <w:tab w:val="left" w:pos="1134"/>
          <w:tab w:val="left" w:pos="3458"/>
          <w:tab w:val="left" w:pos="4351"/>
          <w:tab w:val="left" w:pos="6466"/>
          <w:tab w:val="left" w:pos="7517"/>
          <w:tab w:val="left" w:pos="7915"/>
          <w:tab w:val="left" w:pos="10388"/>
        </w:tabs>
        <w:spacing w:before="1"/>
        <w:ind w:left="0" w:right="290" w:firstLine="708"/>
        <w:rPr>
          <w:rFonts w:ascii="Symbol" w:hAnsi="Symbol"/>
          <w:lang w:val="ru-RU"/>
        </w:rPr>
      </w:pPr>
      <w:r w:rsidRPr="00A7520A">
        <w:rPr>
          <w:lang w:val="ru-RU"/>
        </w:rPr>
        <w:t>использова</w:t>
      </w:r>
      <w:r w:rsidR="00A7520A">
        <w:rPr>
          <w:lang w:val="ru-RU"/>
        </w:rPr>
        <w:t>ть</w:t>
      </w:r>
      <w:r w:rsidR="00A7520A">
        <w:rPr>
          <w:lang w:val="ru-RU"/>
        </w:rPr>
        <w:tab/>
        <w:t>опыт</w:t>
      </w:r>
      <w:r w:rsidR="00A7520A">
        <w:rPr>
          <w:lang w:val="ru-RU"/>
        </w:rPr>
        <w:tab/>
        <w:t>документальной</w:t>
      </w:r>
      <w:r w:rsidR="00A7520A">
        <w:rPr>
          <w:lang w:val="ru-RU"/>
        </w:rPr>
        <w:tab/>
        <w:t>съемки</w:t>
      </w:r>
      <w:r w:rsidR="00A7520A">
        <w:rPr>
          <w:lang w:val="ru-RU"/>
        </w:rPr>
        <w:tab/>
        <w:t>и</w:t>
      </w:r>
    </w:p>
    <w:p w:rsidR="00DD2384" w:rsidRPr="00A7520A" w:rsidRDefault="00A7520A" w:rsidP="004E3CC7">
      <w:pPr>
        <w:tabs>
          <w:tab w:val="left" w:pos="1134"/>
          <w:tab w:val="left" w:pos="3458"/>
          <w:tab w:val="left" w:pos="4351"/>
          <w:tab w:val="left" w:pos="6466"/>
          <w:tab w:val="left" w:pos="7517"/>
          <w:tab w:val="left" w:pos="7915"/>
          <w:tab w:val="left" w:pos="10388"/>
        </w:tabs>
        <w:spacing w:before="1"/>
        <w:ind w:right="290"/>
        <w:rPr>
          <w:rFonts w:ascii="Symbol" w:hAnsi="Symbol"/>
          <w:lang w:val="ru-RU"/>
        </w:rPr>
      </w:pPr>
      <w:r>
        <w:rPr>
          <w:lang w:val="ru-RU"/>
        </w:rPr>
        <w:t xml:space="preserve">тележурналистики </w:t>
      </w:r>
      <w:r w:rsidR="00EB158A" w:rsidRPr="00A7520A">
        <w:rPr>
          <w:lang w:val="ru-RU"/>
        </w:rPr>
        <w:t>для формирования школьного</w:t>
      </w:r>
      <w:r w:rsidR="00EB158A" w:rsidRPr="00A7520A">
        <w:rPr>
          <w:spacing w:val="-3"/>
          <w:lang w:val="ru-RU"/>
        </w:rPr>
        <w:t xml:space="preserve"> </w:t>
      </w:r>
      <w:r w:rsidR="00EB158A" w:rsidRPr="00A7520A">
        <w:rPr>
          <w:lang w:val="ru-RU"/>
        </w:rPr>
        <w:t>телевидения;</w:t>
      </w:r>
    </w:p>
    <w:p w:rsidR="00DD2384" w:rsidRPr="00A7520A" w:rsidRDefault="00EB158A" w:rsidP="004E3CC7">
      <w:pPr>
        <w:pStyle w:val="a5"/>
        <w:numPr>
          <w:ilvl w:val="1"/>
          <w:numId w:val="52"/>
        </w:numPr>
        <w:tabs>
          <w:tab w:val="left" w:pos="1134"/>
        </w:tabs>
        <w:ind w:left="0" w:right="284" w:firstLine="708"/>
        <w:rPr>
          <w:rFonts w:ascii="Symbol" w:hAnsi="Symbol"/>
          <w:lang w:val="ru-RU"/>
        </w:rPr>
      </w:pPr>
      <w:r w:rsidRPr="00A7520A">
        <w:rPr>
          <w:lang w:val="ru-RU"/>
        </w:rPr>
        <w:t>реализовывать сценарно-режиссерскую и операторскую грамоту в практике создания</w:t>
      </w:r>
      <w:r w:rsidRPr="00A7520A">
        <w:rPr>
          <w:spacing w:val="-2"/>
          <w:lang w:val="ru-RU"/>
        </w:rPr>
        <w:t xml:space="preserve"> </w:t>
      </w:r>
      <w:r w:rsidRPr="00A7520A">
        <w:rPr>
          <w:lang w:val="ru-RU"/>
        </w:rPr>
        <w:t>видео-этюда.</w:t>
      </w:r>
    </w:p>
    <w:p w:rsidR="00DD2384" w:rsidRPr="00A7520A" w:rsidRDefault="00DD2384" w:rsidP="004E3CC7">
      <w:pPr>
        <w:pStyle w:val="a3"/>
        <w:tabs>
          <w:tab w:val="left" w:pos="1134"/>
        </w:tabs>
        <w:spacing w:before="6"/>
        <w:ind w:left="0" w:firstLine="0"/>
        <w:jc w:val="left"/>
        <w:rPr>
          <w:sz w:val="22"/>
          <w:szCs w:val="22"/>
          <w:lang w:val="ru-RU"/>
        </w:rPr>
      </w:pPr>
    </w:p>
    <w:p w:rsidR="00DD2384" w:rsidRPr="00A7520A" w:rsidRDefault="00EB158A" w:rsidP="00173DA3">
      <w:pPr>
        <w:pStyle w:val="4"/>
        <w:numPr>
          <w:ilvl w:val="3"/>
          <w:numId w:val="54"/>
        </w:numPr>
        <w:spacing w:before="1" w:line="298" w:lineRule="exact"/>
        <w:ind w:left="1134" w:firstLine="48"/>
        <w:jc w:val="both"/>
        <w:rPr>
          <w:sz w:val="22"/>
          <w:szCs w:val="22"/>
          <w:lang w:val="ru-RU"/>
        </w:rPr>
      </w:pPr>
      <w:r w:rsidRPr="00A7520A">
        <w:rPr>
          <w:sz w:val="22"/>
          <w:szCs w:val="22"/>
          <w:lang w:val="ru-RU"/>
        </w:rPr>
        <w:t>Музыка</w:t>
      </w:r>
    </w:p>
    <w:p w:rsidR="00DD2384" w:rsidRPr="00A7520A" w:rsidRDefault="00EB158A" w:rsidP="00173DA3">
      <w:pPr>
        <w:spacing w:line="295" w:lineRule="exact"/>
        <w:ind w:left="1134" w:firstLine="48"/>
        <w:jc w:val="both"/>
        <w:rPr>
          <w:b/>
          <w:lang w:val="ru-RU"/>
        </w:rPr>
      </w:pPr>
      <w:r w:rsidRPr="00A7520A">
        <w:rPr>
          <w:b/>
          <w:lang w:val="ru-RU"/>
        </w:rPr>
        <w:t>Выпускник научится:</w:t>
      </w:r>
    </w:p>
    <w:p w:rsidR="00DD2384" w:rsidRPr="004F4E72" w:rsidRDefault="00EB158A" w:rsidP="00835BB2">
      <w:pPr>
        <w:pStyle w:val="a5"/>
        <w:numPr>
          <w:ilvl w:val="1"/>
          <w:numId w:val="52"/>
        </w:numPr>
        <w:tabs>
          <w:tab w:val="left" w:pos="1134"/>
        </w:tabs>
        <w:spacing w:line="315" w:lineRule="exact"/>
        <w:ind w:left="0" w:firstLine="709"/>
        <w:jc w:val="both"/>
        <w:rPr>
          <w:rFonts w:ascii="Symbol" w:hAnsi="Symbol"/>
          <w:lang w:val="ru-RU"/>
        </w:rPr>
      </w:pPr>
      <w:r w:rsidRPr="004F4E72">
        <w:rPr>
          <w:lang w:val="ru-RU"/>
        </w:rPr>
        <w:t>понимать значение интонации в музыке как носителя образного</w:t>
      </w:r>
      <w:r w:rsidRPr="004F4E72">
        <w:rPr>
          <w:spacing w:val="-9"/>
          <w:lang w:val="ru-RU"/>
        </w:rPr>
        <w:t xml:space="preserve"> </w:t>
      </w:r>
      <w:r w:rsidRPr="004F4E72">
        <w:rPr>
          <w:lang w:val="ru-RU"/>
        </w:rPr>
        <w:t>смысла;</w:t>
      </w:r>
    </w:p>
    <w:p w:rsidR="00DD2384" w:rsidRPr="004F4E72" w:rsidRDefault="00EB158A" w:rsidP="00835BB2">
      <w:pPr>
        <w:pStyle w:val="a5"/>
        <w:numPr>
          <w:ilvl w:val="1"/>
          <w:numId w:val="52"/>
        </w:numPr>
        <w:tabs>
          <w:tab w:val="left" w:pos="1134"/>
        </w:tabs>
        <w:ind w:left="0" w:right="290" w:firstLine="709"/>
        <w:jc w:val="both"/>
        <w:rPr>
          <w:rFonts w:ascii="Symbol" w:hAnsi="Symbol"/>
          <w:lang w:val="ru-RU"/>
        </w:rPr>
      </w:pPr>
      <w:r w:rsidRPr="004F4E72">
        <w:rPr>
          <w:lang w:val="ru-RU"/>
        </w:rPr>
        <w:t>анализировать средства музыкальной выразительности: мелодию, ритм, темп, динамику, лад;</w:t>
      </w:r>
    </w:p>
    <w:p w:rsidR="00173DA3" w:rsidRPr="00173DA3" w:rsidRDefault="00EB158A" w:rsidP="00173DA3">
      <w:pPr>
        <w:pStyle w:val="a5"/>
        <w:numPr>
          <w:ilvl w:val="1"/>
          <w:numId w:val="52"/>
        </w:numPr>
        <w:tabs>
          <w:tab w:val="left" w:pos="1674"/>
          <w:tab w:val="left" w:pos="3177"/>
          <w:tab w:val="left" w:pos="4420"/>
          <w:tab w:val="left" w:pos="6190"/>
          <w:tab w:val="left" w:pos="7318"/>
          <w:tab w:val="left" w:pos="9027"/>
        </w:tabs>
        <w:ind w:left="1134" w:right="287" w:hanging="283"/>
        <w:jc w:val="both"/>
        <w:rPr>
          <w:rFonts w:ascii="Symbol" w:hAnsi="Symbol"/>
          <w:lang w:val="ru-RU"/>
        </w:rPr>
      </w:pPr>
      <w:r w:rsidRPr="004F4E72">
        <w:rPr>
          <w:lang w:val="ru-RU"/>
        </w:rPr>
        <w:t>определять</w:t>
      </w:r>
      <w:r w:rsidRPr="004F4E72">
        <w:rPr>
          <w:lang w:val="ru-RU"/>
        </w:rPr>
        <w:tab/>
        <w:t>характер</w:t>
      </w:r>
      <w:r w:rsidRPr="004F4E72">
        <w:rPr>
          <w:lang w:val="ru-RU"/>
        </w:rPr>
        <w:tab/>
        <w:t>м</w:t>
      </w:r>
      <w:r w:rsidR="00173DA3">
        <w:rPr>
          <w:lang w:val="ru-RU"/>
        </w:rPr>
        <w:t>узыкальных</w:t>
      </w:r>
      <w:r w:rsidR="00173DA3">
        <w:rPr>
          <w:lang w:val="ru-RU"/>
        </w:rPr>
        <w:tab/>
        <w:t>образов</w:t>
      </w:r>
      <w:r w:rsidR="00173DA3">
        <w:rPr>
          <w:lang w:val="ru-RU"/>
        </w:rPr>
        <w:tab/>
        <w:t>(лирических,</w:t>
      </w:r>
    </w:p>
    <w:p w:rsidR="00DD2384" w:rsidRPr="00173DA3" w:rsidRDefault="00EB158A" w:rsidP="00173DA3">
      <w:pPr>
        <w:tabs>
          <w:tab w:val="left" w:pos="1674"/>
          <w:tab w:val="left" w:pos="3177"/>
          <w:tab w:val="left" w:pos="4420"/>
          <w:tab w:val="left" w:pos="6190"/>
          <w:tab w:val="left" w:pos="7318"/>
          <w:tab w:val="left" w:pos="9027"/>
        </w:tabs>
        <w:ind w:right="287"/>
        <w:jc w:val="both"/>
        <w:rPr>
          <w:rFonts w:ascii="Symbol" w:hAnsi="Symbol"/>
          <w:lang w:val="ru-RU"/>
        </w:rPr>
      </w:pPr>
      <w:r w:rsidRPr="00173DA3">
        <w:rPr>
          <w:w w:val="95"/>
          <w:lang w:val="ru-RU"/>
        </w:rPr>
        <w:t xml:space="preserve">драматических, </w:t>
      </w:r>
      <w:r w:rsidRPr="00173DA3">
        <w:rPr>
          <w:lang w:val="ru-RU"/>
        </w:rPr>
        <w:t>героических, романтических, эпических);</w:t>
      </w:r>
    </w:p>
    <w:p w:rsidR="00173DA3" w:rsidRPr="00173DA3" w:rsidRDefault="00EB158A" w:rsidP="00173DA3">
      <w:pPr>
        <w:pStyle w:val="a5"/>
        <w:numPr>
          <w:ilvl w:val="1"/>
          <w:numId w:val="52"/>
        </w:numPr>
        <w:tabs>
          <w:tab w:val="left" w:pos="1674"/>
        </w:tabs>
        <w:ind w:left="1134" w:right="295" w:hanging="283"/>
        <w:jc w:val="both"/>
        <w:rPr>
          <w:rFonts w:ascii="Symbol" w:hAnsi="Symbol"/>
          <w:lang w:val="ru-RU"/>
        </w:rPr>
      </w:pPr>
      <w:r w:rsidRPr="004F4E72">
        <w:rPr>
          <w:lang w:val="ru-RU"/>
        </w:rPr>
        <w:t>выявлять общее и особенное при сравне</w:t>
      </w:r>
      <w:r w:rsidR="00173DA3">
        <w:rPr>
          <w:lang w:val="ru-RU"/>
        </w:rPr>
        <w:t>нии музыкальных произведений на</w:t>
      </w:r>
    </w:p>
    <w:p w:rsidR="00DD2384" w:rsidRPr="00173DA3" w:rsidRDefault="00EB158A" w:rsidP="00173DA3">
      <w:pPr>
        <w:tabs>
          <w:tab w:val="left" w:pos="1674"/>
        </w:tabs>
        <w:ind w:right="295"/>
        <w:jc w:val="both"/>
        <w:rPr>
          <w:rFonts w:ascii="Symbol" w:hAnsi="Symbol"/>
          <w:lang w:val="ru-RU"/>
        </w:rPr>
      </w:pPr>
      <w:r w:rsidRPr="00173DA3">
        <w:rPr>
          <w:lang w:val="ru-RU"/>
        </w:rPr>
        <w:t>основе полученных знаний об интонационной природе</w:t>
      </w:r>
      <w:r w:rsidRPr="00173DA3">
        <w:rPr>
          <w:spacing w:val="-4"/>
          <w:lang w:val="ru-RU"/>
        </w:rPr>
        <w:t xml:space="preserve"> </w:t>
      </w:r>
      <w:r w:rsidRPr="00173DA3">
        <w:rPr>
          <w:lang w:val="ru-RU"/>
        </w:rPr>
        <w:t>музыки;</w:t>
      </w:r>
    </w:p>
    <w:p w:rsidR="00173DA3" w:rsidRPr="00173DA3" w:rsidRDefault="00EB158A" w:rsidP="00173DA3">
      <w:pPr>
        <w:pStyle w:val="a5"/>
        <w:numPr>
          <w:ilvl w:val="1"/>
          <w:numId w:val="52"/>
        </w:numPr>
        <w:tabs>
          <w:tab w:val="left" w:pos="1674"/>
        </w:tabs>
        <w:ind w:left="1134" w:right="285" w:hanging="283"/>
        <w:jc w:val="both"/>
        <w:rPr>
          <w:rFonts w:ascii="Symbol" w:hAnsi="Symbol"/>
          <w:lang w:val="ru-RU"/>
        </w:rPr>
      </w:pPr>
      <w:r w:rsidRPr="004F4E72">
        <w:rPr>
          <w:lang w:val="ru-RU"/>
        </w:rPr>
        <w:t xml:space="preserve">понимать жизненно-образное содержание </w:t>
      </w:r>
      <w:r w:rsidR="00173DA3">
        <w:rPr>
          <w:lang w:val="ru-RU"/>
        </w:rPr>
        <w:t>музыкальных произведений разных</w:t>
      </w:r>
    </w:p>
    <w:p w:rsidR="00DD2384" w:rsidRPr="00173DA3" w:rsidRDefault="00EB158A" w:rsidP="00173DA3">
      <w:pPr>
        <w:tabs>
          <w:tab w:val="left" w:pos="1674"/>
        </w:tabs>
        <w:ind w:right="285"/>
        <w:jc w:val="both"/>
        <w:rPr>
          <w:rFonts w:ascii="Symbol" w:hAnsi="Symbol"/>
          <w:lang w:val="ru-RU"/>
        </w:rPr>
      </w:pPr>
      <w:r w:rsidRPr="00173DA3">
        <w:rPr>
          <w:lang w:val="ru-RU"/>
        </w:rPr>
        <w:t>жанров;</w:t>
      </w:r>
    </w:p>
    <w:p w:rsidR="00173DA3" w:rsidRPr="00173DA3" w:rsidRDefault="00EB158A" w:rsidP="00173DA3">
      <w:pPr>
        <w:pStyle w:val="a5"/>
        <w:numPr>
          <w:ilvl w:val="1"/>
          <w:numId w:val="52"/>
        </w:numPr>
        <w:tabs>
          <w:tab w:val="left" w:pos="1674"/>
          <w:tab w:val="left" w:pos="2969"/>
          <w:tab w:val="left" w:pos="3309"/>
          <w:tab w:val="left" w:pos="5327"/>
          <w:tab w:val="left" w:pos="6394"/>
          <w:tab w:val="left" w:pos="8366"/>
          <w:tab w:val="left" w:pos="8706"/>
          <w:tab w:val="left" w:pos="9891"/>
        </w:tabs>
        <w:spacing w:line="237" w:lineRule="auto"/>
        <w:ind w:left="1134" w:right="291" w:hanging="283"/>
        <w:jc w:val="both"/>
        <w:rPr>
          <w:rFonts w:ascii="Symbol" w:hAnsi="Symbol"/>
          <w:lang w:val="ru-RU"/>
        </w:rPr>
      </w:pPr>
      <w:r w:rsidRPr="004F4E72">
        <w:rPr>
          <w:lang w:val="ru-RU"/>
        </w:rPr>
        <w:t>различать</w:t>
      </w:r>
      <w:r w:rsidRPr="004F4E72">
        <w:rPr>
          <w:lang w:val="ru-RU"/>
        </w:rPr>
        <w:tab/>
        <w:t>и</w:t>
      </w:r>
      <w:r w:rsidRPr="004F4E72">
        <w:rPr>
          <w:lang w:val="ru-RU"/>
        </w:rPr>
        <w:tab/>
        <w:t>характеризовать</w:t>
      </w:r>
      <w:r w:rsidRPr="004F4E72">
        <w:rPr>
          <w:lang w:val="ru-RU"/>
        </w:rPr>
        <w:tab/>
        <w:t>приемы</w:t>
      </w:r>
      <w:r w:rsidRPr="004F4E72">
        <w:rPr>
          <w:lang w:val="ru-RU"/>
        </w:rPr>
        <w:tab/>
        <w:t>взаимодействия</w:t>
      </w:r>
      <w:r w:rsidRPr="004F4E72">
        <w:rPr>
          <w:lang w:val="ru-RU"/>
        </w:rPr>
        <w:tab/>
        <w:t>и</w:t>
      </w:r>
      <w:r w:rsidRPr="004F4E72">
        <w:rPr>
          <w:lang w:val="ru-RU"/>
        </w:rPr>
        <w:tab/>
      </w:r>
    </w:p>
    <w:p w:rsidR="00DD2384" w:rsidRPr="00173DA3" w:rsidRDefault="00EB158A" w:rsidP="00173DA3">
      <w:pPr>
        <w:tabs>
          <w:tab w:val="left" w:pos="1674"/>
          <w:tab w:val="left" w:pos="2969"/>
          <w:tab w:val="left" w:pos="3309"/>
          <w:tab w:val="left" w:pos="5327"/>
          <w:tab w:val="left" w:pos="6394"/>
          <w:tab w:val="left" w:pos="8366"/>
          <w:tab w:val="left" w:pos="8706"/>
          <w:tab w:val="left" w:pos="9891"/>
        </w:tabs>
        <w:spacing w:line="237" w:lineRule="auto"/>
        <w:ind w:right="291"/>
        <w:jc w:val="both"/>
        <w:rPr>
          <w:rFonts w:ascii="Symbol" w:hAnsi="Symbol"/>
          <w:lang w:val="ru-RU"/>
        </w:rPr>
      </w:pPr>
      <w:r w:rsidRPr="00173DA3">
        <w:rPr>
          <w:lang w:val="ru-RU"/>
        </w:rPr>
        <w:t>развития</w:t>
      </w:r>
      <w:r w:rsidRPr="00173DA3">
        <w:rPr>
          <w:lang w:val="ru-RU"/>
        </w:rPr>
        <w:tab/>
        <w:t>образов музыкальных</w:t>
      </w:r>
      <w:r w:rsidRPr="00173DA3">
        <w:rPr>
          <w:spacing w:val="-2"/>
          <w:lang w:val="ru-RU"/>
        </w:rPr>
        <w:t xml:space="preserve"> </w:t>
      </w:r>
      <w:r w:rsidRPr="00173DA3">
        <w:rPr>
          <w:lang w:val="ru-RU"/>
        </w:rPr>
        <w:t>произведений;</w:t>
      </w:r>
    </w:p>
    <w:p w:rsidR="00DD2384" w:rsidRPr="004F4E72" w:rsidRDefault="00EB158A" w:rsidP="00173DA3">
      <w:pPr>
        <w:pStyle w:val="a5"/>
        <w:numPr>
          <w:ilvl w:val="1"/>
          <w:numId w:val="52"/>
        </w:numPr>
        <w:tabs>
          <w:tab w:val="left" w:pos="1674"/>
        </w:tabs>
        <w:spacing w:before="2" w:line="318" w:lineRule="exact"/>
        <w:ind w:left="1134" w:hanging="283"/>
        <w:jc w:val="both"/>
        <w:rPr>
          <w:rFonts w:ascii="Symbol" w:hAnsi="Symbol"/>
          <w:lang w:val="ru-RU"/>
        </w:rPr>
      </w:pPr>
      <w:r w:rsidRPr="004F4E72">
        <w:rPr>
          <w:lang w:val="ru-RU"/>
        </w:rPr>
        <w:t>различать многообразие музыкальных образов и способов их</w:t>
      </w:r>
      <w:r w:rsidRPr="004F4E72">
        <w:rPr>
          <w:spacing w:val="-10"/>
          <w:lang w:val="ru-RU"/>
        </w:rPr>
        <w:t xml:space="preserve"> </w:t>
      </w:r>
      <w:r w:rsidRPr="004F4E72">
        <w:rPr>
          <w:lang w:val="ru-RU"/>
        </w:rPr>
        <w:t>развития;</w:t>
      </w:r>
    </w:p>
    <w:p w:rsidR="00DD2384" w:rsidRPr="004F4E72" w:rsidRDefault="00EB158A" w:rsidP="00173DA3">
      <w:pPr>
        <w:pStyle w:val="a5"/>
        <w:numPr>
          <w:ilvl w:val="1"/>
          <w:numId w:val="52"/>
        </w:numPr>
        <w:tabs>
          <w:tab w:val="left" w:pos="1674"/>
        </w:tabs>
        <w:spacing w:line="318" w:lineRule="exact"/>
        <w:ind w:left="1134" w:hanging="283"/>
        <w:jc w:val="both"/>
        <w:rPr>
          <w:rFonts w:ascii="Symbol" w:hAnsi="Symbol"/>
          <w:lang w:val="ru-RU"/>
        </w:rPr>
      </w:pPr>
      <w:r w:rsidRPr="004F4E72">
        <w:rPr>
          <w:lang w:val="ru-RU"/>
        </w:rPr>
        <w:t>производить интонационно-образный анализ музыкального</w:t>
      </w:r>
      <w:r w:rsidRPr="004F4E72">
        <w:rPr>
          <w:spacing w:val="-9"/>
          <w:lang w:val="ru-RU"/>
        </w:rPr>
        <w:t xml:space="preserve"> </w:t>
      </w:r>
      <w:r w:rsidRPr="004F4E72">
        <w:rPr>
          <w:lang w:val="ru-RU"/>
        </w:rPr>
        <w:t>произведения;</w:t>
      </w:r>
    </w:p>
    <w:p w:rsidR="00DD2384" w:rsidRPr="004F4E72" w:rsidRDefault="00EB158A" w:rsidP="00173DA3">
      <w:pPr>
        <w:pStyle w:val="a5"/>
        <w:numPr>
          <w:ilvl w:val="1"/>
          <w:numId w:val="52"/>
        </w:numPr>
        <w:tabs>
          <w:tab w:val="left" w:pos="1674"/>
        </w:tabs>
        <w:spacing w:before="1" w:line="318" w:lineRule="exact"/>
        <w:ind w:left="1134" w:hanging="283"/>
        <w:jc w:val="both"/>
        <w:rPr>
          <w:rFonts w:ascii="Symbol" w:hAnsi="Symbol"/>
          <w:lang w:val="ru-RU"/>
        </w:rPr>
      </w:pPr>
      <w:r w:rsidRPr="004F4E72">
        <w:rPr>
          <w:lang w:val="ru-RU"/>
        </w:rPr>
        <w:t>понимать основной принцип построения и развития</w:t>
      </w:r>
      <w:r w:rsidRPr="004F4E72">
        <w:rPr>
          <w:spacing w:val="-6"/>
          <w:lang w:val="ru-RU"/>
        </w:rPr>
        <w:t xml:space="preserve"> </w:t>
      </w:r>
      <w:r w:rsidRPr="004F4E72">
        <w:rPr>
          <w:lang w:val="ru-RU"/>
        </w:rPr>
        <w:t>музыки;</w:t>
      </w:r>
    </w:p>
    <w:p w:rsidR="00173DA3" w:rsidRPr="00173DA3" w:rsidRDefault="00EB158A" w:rsidP="00173DA3">
      <w:pPr>
        <w:pStyle w:val="a5"/>
        <w:numPr>
          <w:ilvl w:val="1"/>
          <w:numId w:val="52"/>
        </w:numPr>
        <w:tabs>
          <w:tab w:val="left" w:pos="1674"/>
        </w:tabs>
        <w:ind w:left="1134" w:right="291" w:hanging="283"/>
        <w:jc w:val="both"/>
        <w:rPr>
          <w:rFonts w:ascii="Symbol" w:hAnsi="Symbol"/>
          <w:lang w:val="ru-RU"/>
        </w:rPr>
      </w:pPr>
      <w:r w:rsidRPr="004F4E72">
        <w:rPr>
          <w:lang w:val="ru-RU"/>
        </w:rPr>
        <w:t xml:space="preserve">анализировать взаимосвязь жизненного </w:t>
      </w:r>
      <w:r w:rsidR="00173DA3">
        <w:rPr>
          <w:lang w:val="ru-RU"/>
        </w:rPr>
        <w:t>содержания музыки и музыкальных</w:t>
      </w:r>
    </w:p>
    <w:p w:rsidR="00DD2384" w:rsidRPr="00173DA3" w:rsidRDefault="00EB158A" w:rsidP="00173DA3">
      <w:pPr>
        <w:tabs>
          <w:tab w:val="left" w:pos="1674"/>
        </w:tabs>
        <w:ind w:right="291"/>
        <w:jc w:val="both"/>
        <w:rPr>
          <w:rFonts w:ascii="Symbol" w:hAnsi="Symbol"/>
          <w:lang w:val="ru-RU"/>
        </w:rPr>
      </w:pPr>
      <w:r w:rsidRPr="00173DA3">
        <w:rPr>
          <w:lang w:val="ru-RU"/>
        </w:rPr>
        <w:t>образов;</w:t>
      </w:r>
    </w:p>
    <w:p w:rsidR="00173DA3" w:rsidRPr="00173DA3" w:rsidRDefault="00EB158A" w:rsidP="00173DA3">
      <w:pPr>
        <w:pStyle w:val="a5"/>
        <w:numPr>
          <w:ilvl w:val="1"/>
          <w:numId w:val="52"/>
        </w:numPr>
        <w:tabs>
          <w:tab w:val="left" w:pos="1674"/>
        </w:tabs>
        <w:ind w:left="1134" w:right="288" w:hanging="283"/>
        <w:jc w:val="both"/>
        <w:rPr>
          <w:rFonts w:ascii="Symbol" w:hAnsi="Symbol"/>
          <w:lang w:val="ru-RU"/>
        </w:rPr>
      </w:pPr>
      <w:r w:rsidRPr="004F4E72">
        <w:rPr>
          <w:lang w:val="ru-RU"/>
        </w:rPr>
        <w:t>размышлять о знакомом музыкальном произ</w:t>
      </w:r>
      <w:r w:rsidR="00173DA3">
        <w:rPr>
          <w:lang w:val="ru-RU"/>
        </w:rPr>
        <w:t>ведении, высказывая суждения об</w:t>
      </w:r>
    </w:p>
    <w:p w:rsidR="00DD2384" w:rsidRPr="00173DA3" w:rsidRDefault="00EB158A" w:rsidP="00173DA3">
      <w:pPr>
        <w:tabs>
          <w:tab w:val="left" w:pos="1674"/>
        </w:tabs>
        <w:ind w:right="288"/>
        <w:jc w:val="both"/>
        <w:rPr>
          <w:rFonts w:ascii="Symbol" w:hAnsi="Symbol"/>
          <w:lang w:val="ru-RU"/>
        </w:rPr>
      </w:pPr>
      <w:r w:rsidRPr="00173DA3">
        <w:rPr>
          <w:lang w:val="ru-RU"/>
        </w:rPr>
        <w:t>основной идее, средствах ее воплощения, интонационных особенностях, жанре, исполнителях;</w:t>
      </w:r>
    </w:p>
    <w:p w:rsidR="00173DA3" w:rsidRPr="00173DA3" w:rsidRDefault="00EB158A" w:rsidP="00173DA3">
      <w:pPr>
        <w:pStyle w:val="a5"/>
        <w:numPr>
          <w:ilvl w:val="1"/>
          <w:numId w:val="52"/>
        </w:numPr>
        <w:tabs>
          <w:tab w:val="left" w:pos="1674"/>
        </w:tabs>
        <w:spacing w:before="77" w:line="237" w:lineRule="auto"/>
        <w:ind w:left="1134" w:right="290" w:hanging="283"/>
        <w:jc w:val="both"/>
        <w:rPr>
          <w:rFonts w:ascii="Symbol" w:hAnsi="Symbol"/>
          <w:lang w:val="ru-RU"/>
        </w:rPr>
      </w:pPr>
      <w:r w:rsidRPr="004F4E72">
        <w:rPr>
          <w:lang w:val="ru-RU"/>
        </w:rPr>
        <w:t>понимать значение устного народного музыкальн</w:t>
      </w:r>
      <w:r w:rsidR="00173DA3">
        <w:rPr>
          <w:lang w:val="ru-RU"/>
        </w:rPr>
        <w:t>ого творчества в развитии общей</w:t>
      </w:r>
    </w:p>
    <w:p w:rsidR="00DD2384" w:rsidRPr="00173DA3" w:rsidRDefault="00EB158A" w:rsidP="00173DA3">
      <w:pPr>
        <w:tabs>
          <w:tab w:val="left" w:pos="1674"/>
        </w:tabs>
        <w:spacing w:before="77" w:line="237" w:lineRule="auto"/>
        <w:ind w:right="290"/>
        <w:jc w:val="both"/>
        <w:rPr>
          <w:rFonts w:ascii="Symbol" w:hAnsi="Symbol"/>
          <w:lang w:val="ru-RU"/>
        </w:rPr>
      </w:pPr>
      <w:r w:rsidRPr="00173DA3">
        <w:rPr>
          <w:lang w:val="ru-RU"/>
        </w:rPr>
        <w:t>культуры</w:t>
      </w:r>
      <w:r w:rsidRPr="00173DA3">
        <w:rPr>
          <w:spacing w:val="1"/>
          <w:lang w:val="ru-RU"/>
        </w:rPr>
        <w:t xml:space="preserve"> </w:t>
      </w:r>
      <w:r w:rsidRPr="00173DA3">
        <w:rPr>
          <w:lang w:val="ru-RU"/>
        </w:rPr>
        <w:t>народа;</w:t>
      </w:r>
    </w:p>
    <w:p w:rsidR="00173DA3" w:rsidRPr="00173DA3" w:rsidRDefault="00EB158A" w:rsidP="00173DA3">
      <w:pPr>
        <w:pStyle w:val="a5"/>
        <w:numPr>
          <w:ilvl w:val="1"/>
          <w:numId w:val="52"/>
        </w:numPr>
        <w:tabs>
          <w:tab w:val="left" w:pos="1674"/>
        </w:tabs>
        <w:spacing w:before="3"/>
        <w:ind w:left="1134" w:right="293" w:hanging="283"/>
        <w:jc w:val="both"/>
        <w:rPr>
          <w:rFonts w:ascii="Symbol" w:hAnsi="Symbol"/>
          <w:lang w:val="ru-RU"/>
        </w:rPr>
      </w:pPr>
      <w:r w:rsidRPr="004F4E72">
        <w:rPr>
          <w:lang w:val="ru-RU"/>
        </w:rPr>
        <w:t xml:space="preserve">определять основные жанры русской народной музыки: былины, лирические песни, </w:t>
      </w:r>
    </w:p>
    <w:p w:rsidR="00DD2384" w:rsidRPr="00173DA3" w:rsidRDefault="00EB158A" w:rsidP="00173DA3">
      <w:pPr>
        <w:tabs>
          <w:tab w:val="left" w:pos="1674"/>
        </w:tabs>
        <w:spacing w:before="3"/>
        <w:ind w:right="293"/>
        <w:jc w:val="both"/>
        <w:rPr>
          <w:rFonts w:ascii="Symbol" w:hAnsi="Symbol"/>
          <w:lang w:val="ru-RU"/>
        </w:rPr>
      </w:pPr>
      <w:r w:rsidRPr="00173DA3">
        <w:rPr>
          <w:lang w:val="ru-RU"/>
        </w:rPr>
        <w:t>частушки, разновидности обрядовых</w:t>
      </w:r>
      <w:r w:rsidRPr="00173DA3">
        <w:rPr>
          <w:spacing w:val="-6"/>
          <w:lang w:val="ru-RU"/>
        </w:rPr>
        <w:t xml:space="preserve"> </w:t>
      </w:r>
      <w:r w:rsidRPr="00173DA3">
        <w:rPr>
          <w:lang w:val="ru-RU"/>
        </w:rPr>
        <w:t>песен;</w:t>
      </w:r>
    </w:p>
    <w:p w:rsidR="00173DA3" w:rsidRPr="00173DA3" w:rsidRDefault="00EB158A" w:rsidP="00173DA3">
      <w:pPr>
        <w:pStyle w:val="a5"/>
        <w:numPr>
          <w:ilvl w:val="1"/>
          <w:numId w:val="52"/>
        </w:numPr>
        <w:tabs>
          <w:tab w:val="left" w:pos="1674"/>
          <w:tab w:val="left" w:pos="2945"/>
          <w:tab w:val="left" w:pos="4367"/>
          <w:tab w:val="left" w:pos="6446"/>
          <w:tab w:val="left" w:pos="7713"/>
          <w:tab w:val="left" w:pos="8763"/>
          <w:tab w:val="left" w:pos="9100"/>
        </w:tabs>
        <w:ind w:left="1134" w:right="291" w:hanging="283"/>
        <w:jc w:val="both"/>
        <w:rPr>
          <w:rFonts w:ascii="Symbol" w:hAnsi="Symbol"/>
          <w:lang w:val="ru-RU"/>
        </w:rPr>
      </w:pPr>
      <w:r w:rsidRPr="004F4E72">
        <w:rPr>
          <w:lang w:val="ru-RU"/>
        </w:rPr>
        <w:t>понимать</w:t>
      </w:r>
      <w:r w:rsidRPr="004F4E72">
        <w:rPr>
          <w:lang w:val="ru-RU"/>
        </w:rPr>
        <w:tab/>
        <w:t>специфику</w:t>
      </w:r>
      <w:r w:rsidRPr="004F4E72">
        <w:rPr>
          <w:lang w:val="ru-RU"/>
        </w:rPr>
        <w:tab/>
        <w:t>п</w:t>
      </w:r>
      <w:r w:rsidR="00173DA3">
        <w:rPr>
          <w:lang w:val="ru-RU"/>
        </w:rPr>
        <w:t>еревоплощения</w:t>
      </w:r>
      <w:r w:rsidR="00173DA3">
        <w:rPr>
          <w:lang w:val="ru-RU"/>
        </w:rPr>
        <w:tab/>
        <w:t>народной</w:t>
      </w:r>
      <w:r w:rsidR="00173DA3">
        <w:rPr>
          <w:lang w:val="ru-RU"/>
        </w:rPr>
        <w:tab/>
        <w:t>музыки</w:t>
      </w:r>
      <w:r w:rsidR="00173DA3">
        <w:rPr>
          <w:lang w:val="ru-RU"/>
        </w:rPr>
        <w:tab/>
        <w:t>в</w:t>
      </w:r>
    </w:p>
    <w:p w:rsidR="00DD2384" w:rsidRPr="00173DA3" w:rsidRDefault="00EB158A" w:rsidP="00173DA3">
      <w:pPr>
        <w:tabs>
          <w:tab w:val="left" w:pos="1674"/>
          <w:tab w:val="left" w:pos="2945"/>
          <w:tab w:val="left" w:pos="4367"/>
          <w:tab w:val="left" w:pos="6446"/>
          <w:tab w:val="left" w:pos="7713"/>
          <w:tab w:val="left" w:pos="8763"/>
          <w:tab w:val="left" w:pos="9100"/>
        </w:tabs>
        <w:ind w:right="291"/>
        <w:jc w:val="both"/>
        <w:rPr>
          <w:rFonts w:ascii="Symbol" w:hAnsi="Symbol"/>
          <w:lang w:val="ru-RU"/>
        </w:rPr>
      </w:pPr>
      <w:r w:rsidRPr="00173DA3">
        <w:rPr>
          <w:w w:val="95"/>
          <w:lang w:val="ru-RU"/>
        </w:rPr>
        <w:t xml:space="preserve">произведениях </w:t>
      </w:r>
      <w:r w:rsidRPr="00173DA3">
        <w:rPr>
          <w:lang w:val="ru-RU"/>
        </w:rPr>
        <w:t>композиторов;</w:t>
      </w:r>
    </w:p>
    <w:p w:rsidR="00173DA3" w:rsidRPr="00173DA3" w:rsidRDefault="00EB158A" w:rsidP="00173DA3">
      <w:pPr>
        <w:pStyle w:val="a5"/>
        <w:numPr>
          <w:ilvl w:val="1"/>
          <w:numId w:val="52"/>
        </w:numPr>
        <w:tabs>
          <w:tab w:val="left" w:pos="1674"/>
        </w:tabs>
        <w:ind w:left="1134" w:right="293" w:hanging="283"/>
        <w:jc w:val="both"/>
        <w:rPr>
          <w:rFonts w:ascii="Symbol" w:hAnsi="Symbol"/>
          <w:lang w:val="ru-RU"/>
        </w:rPr>
      </w:pPr>
      <w:r w:rsidRPr="004F4E72">
        <w:rPr>
          <w:lang w:val="ru-RU"/>
        </w:rPr>
        <w:t>понимать взаимосвязь профессиональной ко</w:t>
      </w:r>
      <w:r w:rsidR="00173DA3">
        <w:rPr>
          <w:lang w:val="ru-RU"/>
        </w:rPr>
        <w:t>мпозиторской музыки и народного</w:t>
      </w:r>
    </w:p>
    <w:p w:rsidR="00DD2384" w:rsidRPr="00173DA3" w:rsidRDefault="00EB158A" w:rsidP="00173DA3">
      <w:pPr>
        <w:tabs>
          <w:tab w:val="left" w:pos="1674"/>
        </w:tabs>
        <w:ind w:right="293"/>
        <w:jc w:val="both"/>
        <w:rPr>
          <w:rFonts w:ascii="Symbol" w:hAnsi="Symbol"/>
          <w:lang w:val="ru-RU"/>
        </w:rPr>
      </w:pPr>
      <w:r w:rsidRPr="00173DA3">
        <w:rPr>
          <w:lang w:val="ru-RU"/>
        </w:rPr>
        <w:t>музыкального творчества;</w:t>
      </w:r>
    </w:p>
    <w:p w:rsidR="00173DA3" w:rsidRPr="00173DA3" w:rsidRDefault="00EB158A" w:rsidP="00173DA3">
      <w:pPr>
        <w:pStyle w:val="a5"/>
        <w:numPr>
          <w:ilvl w:val="1"/>
          <w:numId w:val="52"/>
        </w:numPr>
        <w:tabs>
          <w:tab w:val="left" w:pos="1674"/>
        </w:tabs>
        <w:ind w:left="1134" w:right="290" w:hanging="283"/>
        <w:jc w:val="both"/>
        <w:rPr>
          <w:rFonts w:ascii="Symbol" w:hAnsi="Symbol"/>
          <w:lang w:val="ru-RU"/>
        </w:rPr>
      </w:pPr>
      <w:r w:rsidRPr="004F4E72">
        <w:rPr>
          <w:lang w:val="ru-RU"/>
        </w:rPr>
        <w:t xml:space="preserve">распознавать художественные направления, стили и жанры классической и </w:t>
      </w:r>
    </w:p>
    <w:p w:rsidR="00DD2384" w:rsidRPr="00173DA3" w:rsidRDefault="00EB158A" w:rsidP="00173DA3">
      <w:pPr>
        <w:tabs>
          <w:tab w:val="left" w:pos="1674"/>
        </w:tabs>
        <w:ind w:right="290"/>
        <w:jc w:val="both"/>
        <w:rPr>
          <w:rFonts w:ascii="Symbol" w:hAnsi="Symbol"/>
          <w:lang w:val="ru-RU"/>
        </w:rPr>
      </w:pPr>
      <w:r w:rsidRPr="00173DA3">
        <w:rPr>
          <w:lang w:val="ru-RU"/>
        </w:rPr>
        <w:t>современной музыки, особенности их музыкального языка и музыкальной</w:t>
      </w:r>
      <w:r w:rsidRPr="00173DA3">
        <w:rPr>
          <w:spacing w:val="-22"/>
          <w:lang w:val="ru-RU"/>
        </w:rPr>
        <w:t xml:space="preserve"> </w:t>
      </w:r>
      <w:r w:rsidRPr="00173DA3">
        <w:rPr>
          <w:lang w:val="ru-RU"/>
        </w:rPr>
        <w:t>драматургии;</w:t>
      </w:r>
    </w:p>
    <w:p w:rsidR="00173DA3" w:rsidRPr="00173DA3" w:rsidRDefault="00EB158A" w:rsidP="00173DA3">
      <w:pPr>
        <w:pStyle w:val="a5"/>
        <w:numPr>
          <w:ilvl w:val="1"/>
          <w:numId w:val="52"/>
        </w:numPr>
        <w:tabs>
          <w:tab w:val="left" w:pos="1674"/>
        </w:tabs>
        <w:ind w:left="1134" w:right="292" w:hanging="283"/>
        <w:jc w:val="both"/>
        <w:rPr>
          <w:rFonts w:ascii="Symbol" w:hAnsi="Symbol"/>
          <w:lang w:val="ru-RU"/>
        </w:rPr>
      </w:pPr>
      <w:r w:rsidRPr="004F4E72">
        <w:rPr>
          <w:lang w:val="ru-RU"/>
        </w:rPr>
        <w:t xml:space="preserve">определять основные признаки исторических эпох, стилевых направлений в русской </w:t>
      </w:r>
    </w:p>
    <w:p w:rsidR="00DD2384" w:rsidRPr="00173DA3" w:rsidRDefault="00EB158A" w:rsidP="00173DA3">
      <w:pPr>
        <w:tabs>
          <w:tab w:val="left" w:pos="1674"/>
        </w:tabs>
        <w:ind w:right="292"/>
        <w:jc w:val="both"/>
        <w:rPr>
          <w:rFonts w:ascii="Symbol" w:hAnsi="Symbol"/>
          <w:lang w:val="ru-RU"/>
        </w:rPr>
      </w:pPr>
      <w:r w:rsidRPr="00173DA3">
        <w:rPr>
          <w:lang w:val="ru-RU"/>
        </w:rPr>
        <w:t>музыке, понимать стилевые черты русской классической музыкальной</w:t>
      </w:r>
      <w:r w:rsidRPr="00173DA3">
        <w:rPr>
          <w:spacing w:val="-15"/>
          <w:lang w:val="ru-RU"/>
        </w:rPr>
        <w:t xml:space="preserve"> </w:t>
      </w:r>
      <w:r w:rsidRPr="00173DA3">
        <w:rPr>
          <w:lang w:val="ru-RU"/>
        </w:rPr>
        <w:t>школы;</w:t>
      </w:r>
    </w:p>
    <w:p w:rsidR="00173DA3" w:rsidRPr="00173DA3" w:rsidRDefault="00EB158A" w:rsidP="00173DA3">
      <w:pPr>
        <w:pStyle w:val="a5"/>
        <w:numPr>
          <w:ilvl w:val="1"/>
          <w:numId w:val="52"/>
        </w:numPr>
        <w:tabs>
          <w:tab w:val="left" w:pos="1674"/>
        </w:tabs>
        <w:ind w:left="1134" w:right="287" w:hanging="283"/>
        <w:jc w:val="both"/>
        <w:rPr>
          <w:rFonts w:ascii="Symbol" w:hAnsi="Symbol"/>
          <w:lang w:val="ru-RU"/>
        </w:rPr>
      </w:pPr>
      <w:r w:rsidRPr="004F4E72">
        <w:rPr>
          <w:lang w:val="ru-RU"/>
        </w:rPr>
        <w:t xml:space="preserve">определять основные признаки исторических эпох, стилевых направлений и </w:t>
      </w:r>
    </w:p>
    <w:p w:rsidR="00DD2384" w:rsidRPr="00173DA3" w:rsidRDefault="00EB158A" w:rsidP="00173DA3">
      <w:pPr>
        <w:tabs>
          <w:tab w:val="left" w:pos="1674"/>
        </w:tabs>
        <w:ind w:right="287"/>
        <w:jc w:val="both"/>
        <w:rPr>
          <w:rFonts w:ascii="Symbol" w:hAnsi="Symbol"/>
          <w:lang w:val="ru-RU"/>
        </w:rPr>
      </w:pPr>
      <w:r w:rsidRPr="00173DA3">
        <w:rPr>
          <w:lang w:val="ru-RU"/>
        </w:rPr>
        <w:t>национальных школ в западноевропейской музыке;</w:t>
      </w:r>
    </w:p>
    <w:p w:rsidR="00173DA3" w:rsidRPr="00173DA3" w:rsidRDefault="00EB158A" w:rsidP="00173DA3">
      <w:pPr>
        <w:pStyle w:val="a5"/>
        <w:numPr>
          <w:ilvl w:val="1"/>
          <w:numId w:val="52"/>
        </w:numPr>
        <w:tabs>
          <w:tab w:val="left" w:pos="1674"/>
        </w:tabs>
        <w:spacing w:line="237" w:lineRule="auto"/>
        <w:ind w:left="1134" w:right="292" w:hanging="283"/>
        <w:jc w:val="both"/>
        <w:rPr>
          <w:rFonts w:ascii="Symbol" w:hAnsi="Symbol"/>
          <w:lang w:val="ru-RU"/>
        </w:rPr>
      </w:pPr>
      <w:r w:rsidRPr="004F4E72">
        <w:rPr>
          <w:lang w:val="ru-RU"/>
        </w:rPr>
        <w:t xml:space="preserve">узнавать характерные черты и образцы творчества крупнейших русских и зарубежных </w:t>
      </w:r>
    </w:p>
    <w:p w:rsidR="00DD2384" w:rsidRPr="00173DA3" w:rsidRDefault="00EB158A" w:rsidP="00173DA3">
      <w:pPr>
        <w:tabs>
          <w:tab w:val="left" w:pos="1674"/>
        </w:tabs>
        <w:spacing w:line="237" w:lineRule="auto"/>
        <w:ind w:right="292"/>
        <w:jc w:val="both"/>
        <w:rPr>
          <w:rFonts w:ascii="Symbol" w:hAnsi="Symbol"/>
          <w:lang w:val="ru-RU"/>
        </w:rPr>
      </w:pPr>
      <w:r w:rsidRPr="00173DA3">
        <w:rPr>
          <w:lang w:val="ru-RU"/>
        </w:rPr>
        <w:lastRenderedPageBreak/>
        <w:t>композиторов;</w:t>
      </w:r>
    </w:p>
    <w:p w:rsidR="00173DA3" w:rsidRPr="00173DA3" w:rsidRDefault="00EB158A" w:rsidP="00173DA3">
      <w:pPr>
        <w:pStyle w:val="a5"/>
        <w:numPr>
          <w:ilvl w:val="1"/>
          <w:numId w:val="52"/>
        </w:numPr>
        <w:tabs>
          <w:tab w:val="left" w:pos="1674"/>
        </w:tabs>
        <w:spacing w:before="2" w:line="237" w:lineRule="auto"/>
        <w:ind w:left="1134" w:right="295" w:hanging="283"/>
        <w:jc w:val="both"/>
        <w:rPr>
          <w:rFonts w:ascii="Symbol" w:hAnsi="Symbol"/>
          <w:lang w:val="ru-RU"/>
        </w:rPr>
      </w:pPr>
      <w:r w:rsidRPr="004F4E72">
        <w:rPr>
          <w:lang w:val="ru-RU"/>
        </w:rPr>
        <w:t xml:space="preserve">выявлять общее и особенное при сравнении музыкальных произведений на основе </w:t>
      </w:r>
    </w:p>
    <w:p w:rsidR="00DD2384" w:rsidRPr="00173DA3" w:rsidRDefault="00EB158A" w:rsidP="00173DA3">
      <w:pPr>
        <w:tabs>
          <w:tab w:val="left" w:pos="1674"/>
        </w:tabs>
        <w:spacing w:before="2" w:line="237" w:lineRule="auto"/>
        <w:ind w:right="295"/>
        <w:jc w:val="both"/>
        <w:rPr>
          <w:rFonts w:ascii="Symbol" w:hAnsi="Symbol"/>
          <w:lang w:val="ru-RU"/>
        </w:rPr>
      </w:pPr>
      <w:r w:rsidRPr="00173DA3">
        <w:rPr>
          <w:lang w:val="ru-RU"/>
        </w:rPr>
        <w:t>полученных знаний о стилевых</w:t>
      </w:r>
      <w:r w:rsidRPr="00173DA3">
        <w:rPr>
          <w:spacing w:val="-5"/>
          <w:lang w:val="ru-RU"/>
        </w:rPr>
        <w:t xml:space="preserve"> </w:t>
      </w:r>
      <w:r w:rsidRPr="00173DA3">
        <w:rPr>
          <w:lang w:val="ru-RU"/>
        </w:rPr>
        <w:t>направлениях;</w:t>
      </w:r>
    </w:p>
    <w:p w:rsidR="00173DA3" w:rsidRPr="00173DA3" w:rsidRDefault="00EB158A" w:rsidP="00173DA3">
      <w:pPr>
        <w:pStyle w:val="a5"/>
        <w:numPr>
          <w:ilvl w:val="1"/>
          <w:numId w:val="52"/>
        </w:numPr>
        <w:tabs>
          <w:tab w:val="left" w:pos="1674"/>
        </w:tabs>
        <w:spacing w:before="6" w:line="237" w:lineRule="auto"/>
        <w:ind w:left="1134" w:right="283" w:hanging="283"/>
        <w:jc w:val="both"/>
        <w:rPr>
          <w:rFonts w:ascii="Symbol" w:hAnsi="Symbol"/>
          <w:lang w:val="ru-RU"/>
        </w:rPr>
      </w:pPr>
      <w:r w:rsidRPr="004F4E72">
        <w:rPr>
          <w:lang w:val="ru-RU"/>
        </w:rPr>
        <w:t xml:space="preserve">различать жанры вокальной, инструментальной, вокально-инструментальной, </w:t>
      </w:r>
    </w:p>
    <w:p w:rsidR="00DD2384" w:rsidRPr="00173DA3" w:rsidRDefault="00EB158A" w:rsidP="00173DA3">
      <w:pPr>
        <w:tabs>
          <w:tab w:val="left" w:pos="1674"/>
        </w:tabs>
        <w:spacing w:before="6" w:line="237" w:lineRule="auto"/>
        <w:ind w:right="283"/>
        <w:jc w:val="both"/>
        <w:rPr>
          <w:rFonts w:ascii="Symbol" w:hAnsi="Symbol"/>
          <w:lang w:val="ru-RU"/>
        </w:rPr>
      </w:pPr>
      <w:r w:rsidRPr="00173DA3">
        <w:rPr>
          <w:lang w:val="ru-RU"/>
        </w:rPr>
        <w:t>камерно-инструментальной, симфонической</w:t>
      </w:r>
      <w:r w:rsidRPr="00173DA3">
        <w:rPr>
          <w:spacing w:val="-3"/>
          <w:lang w:val="ru-RU"/>
        </w:rPr>
        <w:t xml:space="preserve"> </w:t>
      </w:r>
      <w:r w:rsidRPr="00173DA3">
        <w:rPr>
          <w:lang w:val="ru-RU"/>
        </w:rPr>
        <w:t>музыки;</w:t>
      </w:r>
    </w:p>
    <w:p w:rsidR="00173DA3" w:rsidRPr="00173DA3" w:rsidRDefault="00EB158A" w:rsidP="00173DA3">
      <w:pPr>
        <w:pStyle w:val="a5"/>
        <w:numPr>
          <w:ilvl w:val="1"/>
          <w:numId w:val="52"/>
        </w:numPr>
        <w:tabs>
          <w:tab w:val="left" w:pos="1674"/>
        </w:tabs>
        <w:spacing w:before="5" w:line="237" w:lineRule="auto"/>
        <w:ind w:left="1134" w:right="290" w:hanging="283"/>
        <w:jc w:val="both"/>
        <w:rPr>
          <w:rFonts w:ascii="Symbol" w:hAnsi="Symbol"/>
          <w:lang w:val="ru-RU"/>
        </w:rPr>
      </w:pPr>
      <w:r w:rsidRPr="004F4E72">
        <w:rPr>
          <w:lang w:val="ru-RU"/>
        </w:rPr>
        <w:t xml:space="preserve">называть основные жанры светской музыки малой (баллада, баркарола, ноктюрн, </w:t>
      </w:r>
    </w:p>
    <w:p w:rsidR="00DD2384" w:rsidRPr="00173DA3" w:rsidRDefault="00EB158A" w:rsidP="00173DA3">
      <w:pPr>
        <w:tabs>
          <w:tab w:val="left" w:pos="1674"/>
        </w:tabs>
        <w:spacing w:before="5" w:line="237" w:lineRule="auto"/>
        <w:ind w:right="290"/>
        <w:jc w:val="both"/>
        <w:rPr>
          <w:rFonts w:ascii="Symbol" w:hAnsi="Symbol"/>
          <w:lang w:val="ru-RU"/>
        </w:rPr>
      </w:pPr>
      <w:r w:rsidRPr="00173DA3">
        <w:rPr>
          <w:lang w:val="ru-RU"/>
        </w:rPr>
        <w:t>романс, этюд и т.п.) и крупной формы (соната, симфония, кантата, концерт и</w:t>
      </w:r>
      <w:r w:rsidRPr="00173DA3">
        <w:rPr>
          <w:spacing w:val="-12"/>
          <w:lang w:val="ru-RU"/>
        </w:rPr>
        <w:t xml:space="preserve"> </w:t>
      </w:r>
      <w:r w:rsidRPr="00173DA3">
        <w:rPr>
          <w:lang w:val="ru-RU"/>
        </w:rPr>
        <w:t>т.п.);</w:t>
      </w:r>
    </w:p>
    <w:p w:rsidR="00DD2384" w:rsidRPr="004F4E72" w:rsidRDefault="00EB158A" w:rsidP="00173DA3">
      <w:pPr>
        <w:pStyle w:val="a5"/>
        <w:numPr>
          <w:ilvl w:val="1"/>
          <w:numId w:val="52"/>
        </w:numPr>
        <w:tabs>
          <w:tab w:val="left" w:pos="1674"/>
        </w:tabs>
        <w:spacing w:before="3"/>
        <w:ind w:left="1134" w:right="293" w:hanging="283"/>
        <w:jc w:val="both"/>
        <w:rPr>
          <w:rFonts w:ascii="Symbol" w:hAnsi="Symbol"/>
          <w:lang w:val="ru-RU"/>
        </w:rPr>
      </w:pPr>
      <w:r w:rsidRPr="004F4E72">
        <w:rPr>
          <w:lang w:val="ru-RU"/>
        </w:rPr>
        <w:t>узнавать формы построения музыки (двухчастную, трехчастную, вариации, рондо);</w:t>
      </w:r>
    </w:p>
    <w:p w:rsidR="00DD2384" w:rsidRPr="004F4E72" w:rsidRDefault="00EB158A" w:rsidP="00173DA3">
      <w:pPr>
        <w:pStyle w:val="a5"/>
        <w:numPr>
          <w:ilvl w:val="1"/>
          <w:numId w:val="52"/>
        </w:numPr>
        <w:tabs>
          <w:tab w:val="left" w:pos="1674"/>
        </w:tabs>
        <w:spacing w:line="317" w:lineRule="exact"/>
        <w:ind w:left="1134" w:hanging="283"/>
        <w:jc w:val="both"/>
        <w:rPr>
          <w:rFonts w:ascii="Symbol" w:hAnsi="Symbol"/>
        </w:rPr>
      </w:pPr>
      <w:r w:rsidRPr="004F4E72">
        <w:t>определять тембры музыкальных</w:t>
      </w:r>
      <w:r w:rsidRPr="004F4E72">
        <w:rPr>
          <w:spacing w:val="-3"/>
        </w:rPr>
        <w:t xml:space="preserve"> </w:t>
      </w:r>
      <w:r w:rsidRPr="004F4E72">
        <w:t>инструментов;</w:t>
      </w:r>
    </w:p>
    <w:p w:rsidR="00A7520A" w:rsidRPr="00A7520A" w:rsidRDefault="00EB158A" w:rsidP="00173DA3">
      <w:pPr>
        <w:pStyle w:val="a5"/>
        <w:numPr>
          <w:ilvl w:val="1"/>
          <w:numId w:val="52"/>
        </w:numPr>
        <w:tabs>
          <w:tab w:val="left" w:pos="1674"/>
          <w:tab w:val="left" w:pos="2933"/>
          <w:tab w:val="left" w:pos="3333"/>
          <w:tab w:val="left" w:pos="4834"/>
          <w:tab w:val="left" w:pos="6091"/>
          <w:tab w:val="left" w:pos="7853"/>
          <w:tab w:val="left" w:pos="9738"/>
        </w:tabs>
        <w:spacing w:before="2" w:line="237" w:lineRule="auto"/>
        <w:ind w:left="1134" w:right="291" w:hanging="283"/>
        <w:jc w:val="both"/>
        <w:rPr>
          <w:rFonts w:ascii="Symbol" w:hAnsi="Symbol"/>
          <w:lang w:val="ru-RU"/>
        </w:rPr>
      </w:pPr>
      <w:r w:rsidRPr="004F4E72">
        <w:rPr>
          <w:lang w:val="ru-RU"/>
        </w:rPr>
        <w:t>называть</w:t>
      </w:r>
      <w:r w:rsidRPr="004F4E72">
        <w:rPr>
          <w:lang w:val="ru-RU"/>
        </w:rPr>
        <w:tab/>
        <w:t>и</w:t>
      </w:r>
      <w:r w:rsidRPr="004F4E72">
        <w:rPr>
          <w:lang w:val="ru-RU"/>
        </w:rPr>
        <w:tab/>
        <w:t>определять</w:t>
      </w:r>
      <w:r w:rsidRPr="004F4E72">
        <w:rPr>
          <w:lang w:val="ru-RU"/>
        </w:rPr>
        <w:tab/>
        <w:t>звучание</w:t>
      </w:r>
      <w:r w:rsidRPr="004F4E72">
        <w:rPr>
          <w:lang w:val="ru-RU"/>
        </w:rPr>
        <w:tab/>
        <w:t>музыкальных</w:t>
      </w:r>
      <w:r w:rsidRPr="004F4E72">
        <w:rPr>
          <w:lang w:val="ru-RU"/>
        </w:rPr>
        <w:tab/>
        <w:t>инструментов:</w:t>
      </w:r>
      <w:r w:rsidRPr="004F4E72">
        <w:rPr>
          <w:lang w:val="ru-RU"/>
        </w:rPr>
        <w:tab/>
      </w:r>
    </w:p>
    <w:p w:rsidR="00DD2384" w:rsidRPr="00A7520A" w:rsidRDefault="00EB158A" w:rsidP="00173DA3">
      <w:pPr>
        <w:tabs>
          <w:tab w:val="left" w:pos="1674"/>
          <w:tab w:val="left" w:pos="2933"/>
          <w:tab w:val="left" w:pos="3333"/>
          <w:tab w:val="left" w:pos="4834"/>
          <w:tab w:val="left" w:pos="6091"/>
          <w:tab w:val="left" w:pos="7853"/>
          <w:tab w:val="left" w:pos="9738"/>
        </w:tabs>
        <w:spacing w:before="2" w:line="237" w:lineRule="auto"/>
        <w:ind w:right="291"/>
        <w:jc w:val="both"/>
        <w:rPr>
          <w:rFonts w:ascii="Symbol" w:hAnsi="Symbol"/>
          <w:lang w:val="ru-RU"/>
        </w:rPr>
      </w:pPr>
      <w:r w:rsidRPr="00A7520A">
        <w:rPr>
          <w:lang w:val="ru-RU"/>
        </w:rPr>
        <w:t>духовых, струнных, ударных, современных</w:t>
      </w:r>
      <w:r w:rsidRPr="00A7520A">
        <w:rPr>
          <w:spacing w:val="5"/>
          <w:lang w:val="ru-RU"/>
        </w:rPr>
        <w:t xml:space="preserve"> </w:t>
      </w:r>
      <w:r w:rsidRPr="00A7520A">
        <w:rPr>
          <w:lang w:val="ru-RU"/>
        </w:rPr>
        <w:t>электронных;</w:t>
      </w:r>
    </w:p>
    <w:p w:rsidR="00173DA3" w:rsidRPr="00173DA3" w:rsidRDefault="00EB158A" w:rsidP="00173DA3">
      <w:pPr>
        <w:pStyle w:val="a5"/>
        <w:numPr>
          <w:ilvl w:val="1"/>
          <w:numId w:val="52"/>
        </w:numPr>
        <w:tabs>
          <w:tab w:val="left" w:pos="1674"/>
        </w:tabs>
        <w:spacing w:before="5" w:line="237" w:lineRule="auto"/>
        <w:ind w:left="1134" w:right="292" w:hanging="283"/>
        <w:jc w:val="both"/>
        <w:rPr>
          <w:rFonts w:ascii="Symbol" w:hAnsi="Symbol"/>
          <w:lang w:val="ru-RU"/>
        </w:rPr>
      </w:pPr>
      <w:r w:rsidRPr="004F4E72">
        <w:rPr>
          <w:lang w:val="ru-RU"/>
        </w:rPr>
        <w:t>определять виды оркестров: симфонического</w:t>
      </w:r>
      <w:r w:rsidR="00173DA3">
        <w:rPr>
          <w:lang w:val="ru-RU"/>
        </w:rPr>
        <w:t>, духового, камерного, оркестра</w:t>
      </w:r>
    </w:p>
    <w:p w:rsidR="00DD2384" w:rsidRPr="00173DA3" w:rsidRDefault="00EB158A" w:rsidP="00173DA3">
      <w:pPr>
        <w:tabs>
          <w:tab w:val="left" w:pos="1674"/>
        </w:tabs>
        <w:spacing w:before="5" w:line="237" w:lineRule="auto"/>
        <w:ind w:right="292"/>
        <w:jc w:val="both"/>
        <w:rPr>
          <w:rFonts w:ascii="Symbol" w:hAnsi="Symbol"/>
          <w:lang w:val="ru-RU"/>
        </w:rPr>
      </w:pPr>
      <w:r w:rsidRPr="00173DA3">
        <w:rPr>
          <w:lang w:val="ru-RU"/>
        </w:rPr>
        <w:t>народных инструментов, эстрадно-джазового</w:t>
      </w:r>
      <w:r w:rsidRPr="00173DA3">
        <w:rPr>
          <w:spacing w:val="-4"/>
          <w:lang w:val="ru-RU"/>
        </w:rPr>
        <w:t xml:space="preserve"> </w:t>
      </w:r>
      <w:r w:rsidRPr="00173DA3">
        <w:rPr>
          <w:lang w:val="ru-RU"/>
        </w:rPr>
        <w:t>оркестра;</w:t>
      </w:r>
    </w:p>
    <w:p w:rsidR="00DD2384" w:rsidRPr="004F4E72" w:rsidRDefault="00EB158A" w:rsidP="00173DA3">
      <w:pPr>
        <w:pStyle w:val="a5"/>
        <w:numPr>
          <w:ilvl w:val="1"/>
          <w:numId w:val="52"/>
        </w:numPr>
        <w:tabs>
          <w:tab w:val="left" w:pos="1674"/>
        </w:tabs>
        <w:spacing w:before="3" w:line="318" w:lineRule="exact"/>
        <w:ind w:left="1134" w:hanging="283"/>
        <w:jc w:val="both"/>
        <w:rPr>
          <w:rFonts w:ascii="Symbol" w:hAnsi="Symbol"/>
          <w:lang w:val="ru-RU"/>
        </w:rPr>
      </w:pPr>
      <w:r w:rsidRPr="004F4E72">
        <w:rPr>
          <w:lang w:val="ru-RU"/>
        </w:rPr>
        <w:t>владеть музыкальными терминами в пределах изучаемой</w:t>
      </w:r>
      <w:r w:rsidRPr="004F4E72">
        <w:rPr>
          <w:spacing w:val="-8"/>
          <w:lang w:val="ru-RU"/>
        </w:rPr>
        <w:t xml:space="preserve"> </w:t>
      </w:r>
      <w:r w:rsidRPr="004F4E72">
        <w:rPr>
          <w:lang w:val="ru-RU"/>
        </w:rPr>
        <w:t>темы;</w:t>
      </w:r>
    </w:p>
    <w:p w:rsidR="00173DA3" w:rsidRPr="00173DA3" w:rsidRDefault="00EB158A" w:rsidP="00173DA3">
      <w:pPr>
        <w:pStyle w:val="a5"/>
        <w:numPr>
          <w:ilvl w:val="1"/>
          <w:numId w:val="52"/>
        </w:numPr>
        <w:tabs>
          <w:tab w:val="left" w:pos="1674"/>
        </w:tabs>
        <w:ind w:left="1134" w:right="290" w:hanging="283"/>
        <w:jc w:val="both"/>
        <w:rPr>
          <w:rFonts w:ascii="Symbol" w:hAnsi="Symbol"/>
          <w:lang w:val="ru-RU"/>
        </w:rPr>
      </w:pPr>
      <w:r w:rsidRPr="004F4E72">
        <w:rPr>
          <w:lang w:val="ru-RU"/>
        </w:rPr>
        <w:t xml:space="preserve">узнавать на слух изученные произведения русской и зарубежной классики, образцы </w:t>
      </w:r>
    </w:p>
    <w:p w:rsidR="00DD2384" w:rsidRPr="00173DA3" w:rsidRDefault="00EB158A" w:rsidP="00173DA3">
      <w:pPr>
        <w:tabs>
          <w:tab w:val="left" w:pos="1674"/>
        </w:tabs>
        <w:ind w:right="290"/>
        <w:jc w:val="both"/>
        <w:rPr>
          <w:rFonts w:ascii="Symbol" w:hAnsi="Symbol"/>
          <w:lang w:val="ru-RU"/>
        </w:rPr>
      </w:pPr>
      <w:r w:rsidRPr="00173DA3">
        <w:rPr>
          <w:lang w:val="ru-RU"/>
        </w:rPr>
        <w:t>народного музыкального творчества, произведения современных</w:t>
      </w:r>
      <w:r w:rsidRPr="00173DA3">
        <w:rPr>
          <w:spacing w:val="-28"/>
          <w:lang w:val="ru-RU"/>
        </w:rPr>
        <w:t xml:space="preserve"> </w:t>
      </w:r>
      <w:r w:rsidRPr="00173DA3">
        <w:rPr>
          <w:lang w:val="ru-RU"/>
        </w:rPr>
        <w:t>композиторов;</w:t>
      </w:r>
    </w:p>
    <w:p w:rsidR="00173DA3" w:rsidRPr="00173DA3" w:rsidRDefault="00EB158A" w:rsidP="00173DA3">
      <w:pPr>
        <w:pStyle w:val="a5"/>
        <w:numPr>
          <w:ilvl w:val="1"/>
          <w:numId w:val="52"/>
        </w:numPr>
        <w:tabs>
          <w:tab w:val="left" w:pos="1674"/>
        </w:tabs>
        <w:spacing w:line="317" w:lineRule="exact"/>
        <w:ind w:left="1134" w:hanging="283"/>
        <w:jc w:val="both"/>
        <w:rPr>
          <w:rFonts w:ascii="Symbol" w:hAnsi="Symbol"/>
          <w:lang w:val="ru-RU"/>
        </w:rPr>
      </w:pPr>
      <w:r w:rsidRPr="004F4E72">
        <w:rPr>
          <w:lang w:val="ru-RU"/>
        </w:rPr>
        <w:t>определять характерные особенности музыкального</w:t>
      </w:r>
      <w:r w:rsidRPr="004F4E72">
        <w:rPr>
          <w:spacing w:val="-2"/>
          <w:lang w:val="ru-RU"/>
        </w:rPr>
        <w:t xml:space="preserve"> </w:t>
      </w:r>
      <w:r w:rsidRPr="004F4E72">
        <w:rPr>
          <w:lang w:val="ru-RU"/>
        </w:rPr>
        <w:t>языка;</w:t>
      </w:r>
    </w:p>
    <w:p w:rsidR="00173DA3" w:rsidRPr="00173DA3" w:rsidRDefault="00EB158A" w:rsidP="00173DA3">
      <w:pPr>
        <w:pStyle w:val="a5"/>
        <w:numPr>
          <w:ilvl w:val="1"/>
          <w:numId w:val="52"/>
        </w:numPr>
        <w:tabs>
          <w:tab w:val="left" w:pos="1674"/>
        </w:tabs>
        <w:spacing w:line="317" w:lineRule="exact"/>
        <w:ind w:left="1134" w:hanging="283"/>
        <w:jc w:val="both"/>
        <w:rPr>
          <w:rFonts w:ascii="Symbol" w:hAnsi="Symbol"/>
          <w:lang w:val="ru-RU"/>
        </w:rPr>
      </w:pPr>
      <w:r w:rsidRPr="00173DA3">
        <w:rPr>
          <w:lang w:val="ru-RU"/>
        </w:rPr>
        <w:t>эмоционально-образно</w:t>
      </w:r>
      <w:r w:rsidR="00A7520A" w:rsidRPr="00173DA3">
        <w:rPr>
          <w:lang w:val="ru-RU"/>
        </w:rPr>
        <w:tab/>
        <w:t>воспринимать</w:t>
      </w:r>
      <w:r w:rsidR="00A7520A" w:rsidRPr="00173DA3">
        <w:rPr>
          <w:lang w:val="ru-RU"/>
        </w:rPr>
        <w:tab/>
        <w:t>и</w:t>
      </w:r>
      <w:r w:rsidR="00A7520A" w:rsidRPr="00173DA3">
        <w:rPr>
          <w:lang w:val="ru-RU"/>
        </w:rPr>
        <w:tab/>
        <w:t>характеризовать</w:t>
      </w:r>
      <w:r w:rsidR="00173DA3">
        <w:rPr>
          <w:lang w:val="ru-RU"/>
        </w:rPr>
        <w:t xml:space="preserve"> </w:t>
      </w:r>
      <w:r w:rsidRPr="00173DA3">
        <w:rPr>
          <w:lang w:val="ru-RU"/>
        </w:rPr>
        <w:t>музыкальные</w:t>
      </w:r>
    </w:p>
    <w:p w:rsidR="00173DA3" w:rsidRDefault="00EB158A" w:rsidP="00173DA3">
      <w:pPr>
        <w:tabs>
          <w:tab w:val="left" w:pos="1674"/>
        </w:tabs>
        <w:spacing w:line="317" w:lineRule="exact"/>
        <w:jc w:val="both"/>
        <w:rPr>
          <w:rFonts w:ascii="Symbol" w:hAnsi="Symbol"/>
          <w:lang w:val="ru-RU"/>
        </w:rPr>
      </w:pPr>
      <w:r w:rsidRPr="00173DA3">
        <w:rPr>
          <w:lang w:val="ru-RU"/>
        </w:rPr>
        <w:t>произведения;</w:t>
      </w:r>
    </w:p>
    <w:p w:rsidR="00173DA3" w:rsidRPr="00173DA3" w:rsidRDefault="00EB158A" w:rsidP="00C82918">
      <w:pPr>
        <w:pStyle w:val="a5"/>
        <w:numPr>
          <w:ilvl w:val="0"/>
          <w:numId w:val="103"/>
        </w:numPr>
        <w:spacing w:line="317" w:lineRule="exact"/>
        <w:ind w:left="567" w:firstLine="171"/>
        <w:jc w:val="both"/>
        <w:rPr>
          <w:rFonts w:ascii="Symbol" w:hAnsi="Symbol"/>
          <w:lang w:val="ru-RU"/>
        </w:rPr>
      </w:pPr>
      <w:r w:rsidRPr="00173DA3">
        <w:rPr>
          <w:lang w:val="ru-RU"/>
        </w:rPr>
        <w:t>анализировать</w:t>
      </w:r>
      <w:r w:rsidRPr="00173DA3">
        <w:rPr>
          <w:lang w:val="ru-RU"/>
        </w:rPr>
        <w:tab/>
        <w:t>произведения</w:t>
      </w:r>
      <w:r w:rsidRPr="00173DA3">
        <w:rPr>
          <w:lang w:val="ru-RU"/>
        </w:rPr>
        <w:tab/>
        <w:t>выдающихся</w:t>
      </w:r>
      <w:r w:rsidRPr="00173DA3">
        <w:rPr>
          <w:lang w:val="ru-RU"/>
        </w:rPr>
        <w:tab/>
        <w:t>композиторов</w:t>
      </w:r>
      <w:r w:rsidRPr="00173DA3">
        <w:rPr>
          <w:lang w:val="ru-RU"/>
        </w:rPr>
        <w:tab/>
      </w:r>
      <w:r w:rsidR="00173DA3">
        <w:rPr>
          <w:lang w:val="ru-RU"/>
        </w:rPr>
        <w:t>прошлого</w:t>
      </w:r>
      <w:r w:rsidR="00173DA3">
        <w:rPr>
          <w:lang w:val="ru-RU"/>
        </w:rPr>
        <w:tab/>
        <w:t>и</w:t>
      </w:r>
    </w:p>
    <w:p w:rsidR="00DD2384" w:rsidRPr="00173DA3" w:rsidRDefault="00EB158A" w:rsidP="00173DA3">
      <w:pPr>
        <w:spacing w:line="317" w:lineRule="exact"/>
        <w:jc w:val="both"/>
        <w:rPr>
          <w:rFonts w:ascii="Symbol" w:hAnsi="Symbol"/>
          <w:lang w:val="ru-RU"/>
        </w:rPr>
      </w:pPr>
      <w:r w:rsidRPr="00173DA3">
        <w:rPr>
          <w:lang w:val="ru-RU"/>
        </w:rPr>
        <w:t>современности;</w:t>
      </w:r>
    </w:p>
    <w:p w:rsidR="00173DA3" w:rsidRPr="00173DA3" w:rsidRDefault="00EB158A" w:rsidP="00173DA3">
      <w:pPr>
        <w:pStyle w:val="a5"/>
        <w:numPr>
          <w:ilvl w:val="1"/>
          <w:numId w:val="52"/>
        </w:numPr>
        <w:ind w:left="567" w:right="292" w:firstLine="171"/>
        <w:jc w:val="both"/>
        <w:rPr>
          <w:rFonts w:ascii="Symbol" w:hAnsi="Symbol"/>
          <w:lang w:val="ru-RU"/>
        </w:rPr>
      </w:pPr>
      <w:r w:rsidRPr="004F4E72">
        <w:rPr>
          <w:lang w:val="ru-RU"/>
        </w:rPr>
        <w:t>анализировать единство жизненного соде</w:t>
      </w:r>
      <w:r w:rsidR="00173DA3">
        <w:rPr>
          <w:lang w:val="ru-RU"/>
        </w:rPr>
        <w:t>ржания и художественной формы в</w:t>
      </w:r>
    </w:p>
    <w:p w:rsidR="00DD2384" w:rsidRPr="00173DA3" w:rsidRDefault="00EB158A" w:rsidP="00173DA3">
      <w:pPr>
        <w:ind w:right="292"/>
        <w:jc w:val="both"/>
        <w:rPr>
          <w:rFonts w:ascii="Symbol" w:hAnsi="Symbol"/>
          <w:lang w:val="ru-RU"/>
        </w:rPr>
      </w:pPr>
      <w:r w:rsidRPr="00173DA3">
        <w:rPr>
          <w:lang w:val="ru-RU"/>
        </w:rPr>
        <w:t>различных музыкальных</w:t>
      </w:r>
      <w:r w:rsidRPr="00173DA3">
        <w:rPr>
          <w:spacing w:val="-3"/>
          <w:lang w:val="ru-RU"/>
        </w:rPr>
        <w:t xml:space="preserve"> </w:t>
      </w:r>
      <w:r w:rsidRPr="00173DA3">
        <w:rPr>
          <w:lang w:val="ru-RU"/>
        </w:rPr>
        <w:t>образах;</w:t>
      </w:r>
    </w:p>
    <w:p w:rsidR="00DD2384" w:rsidRPr="004F4E72" w:rsidRDefault="00EB158A" w:rsidP="00173DA3">
      <w:pPr>
        <w:pStyle w:val="a5"/>
        <w:numPr>
          <w:ilvl w:val="1"/>
          <w:numId w:val="52"/>
        </w:numPr>
        <w:spacing w:line="318" w:lineRule="exact"/>
        <w:ind w:left="567" w:firstLine="171"/>
        <w:jc w:val="both"/>
        <w:rPr>
          <w:rFonts w:ascii="Symbol" w:hAnsi="Symbol"/>
          <w:lang w:val="ru-RU"/>
        </w:rPr>
      </w:pPr>
      <w:r w:rsidRPr="004F4E72">
        <w:rPr>
          <w:lang w:val="ru-RU"/>
        </w:rPr>
        <w:t>творчески интерпретировать содержание музыкальных</w:t>
      </w:r>
      <w:r w:rsidRPr="004F4E72">
        <w:rPr>
          <w:spacing w:val="-6"/>
          <w:lang w:val="ru-RU"/>
        </w:rPr>
        <w:t xml:space="preserve"> </w:t>
      </w:r>
      <w:r w:rsidRPr="004F4E72">
        <w:rPr>
          <w:lang w:val="ru-RU"/>
        </w:rPr>
        <w:t>произведений;</w:t>
      </w:r>
    </w:p>
    <w:p w:rsidR="00173DA3" w:rsidRPr="00173DA3" w:rsidRDefault="00EB158A" w:rsidP="00173DA3">
      <w:pPr>
        <w:pStyle w:val="a5"/>
        <w:numPr>
          <w:ilvl w:val="1"/>
          <w:numId w:val="52"/>
        </w:numPr>
        <w:spacing w:before="1" w:line="237" w:lineRule="auto"/>
        <w:ind w:left="567" w:right="287" w:firstLine="171"/>
        <w:jc w:val="both"/>
        <w:rPr>
          <w:rFonts w:ascii="Symbol" w:hAnsi="Symbol"/>
          <w:lang w:val="ru-RU"/>
        </w:rPr>
      </w:pPr>
      <w:r w:rsidRPr="004F4E72">
        <w:rPr>
          <w:lang w:val="ru-RU"/>
        </w:rPr>
        <w:t>выявлять особенности интерпретации одно</w:t>
      </w:r>
      <w:r w:rsidR="00173DA3">
        <w:rPr>
          <w:lang w:val="ru-RU"/>
        </w:rPr>
        <w:t>й и той же художественной идеи,</w:t>
      </w:r>
    </w:p>
    <w:p w:rsidR="00173DA3" w:rsidRPr="00173DA3" w:rsidRDefault="00EB158A" w:rsidP="00173DA3">
      <w:pPr>
        <w:spacing w:before="1" w:line="237" w:lineRule="auto"/>
        <w:ind w:right="287"/>
        <w:jc w:val="both"/>
        <w:rPr>
          <w:rFonts w:ascii="Symbol" w:hAnsi="Symbol"/>
          <w:lang w:val="ru-RU"/>
        </w:rPr>
      </w:pPr>
      <w:r w:rsidRPr="00173DA3">
        <w:rPr>
          <w:lang w:val="ru-RU"/>
        </w:rPr>
        <w:t>сюжета в творчестве различных</w:t>
      </w:r>
      <w:r w:rsidRPr="00173DA3">
        <w:rPr>
          <w:spacing w:val="-3"/>
          <w:lang w:val="ru-RU"/>
        </w:rPr>
        <w:t xml:space="preserve"> </w:t>
      </w:r>
      <w:r w:rsidRPr="00173DA3">
        <w:rPr>
          <w:lang w:val="ru-RU"/>
        </w:rPr>
        <w:t>композиторов;</w:t>
      </w:r>
    </w:p>
    <w:p w:rsidR="00173DA3" w:rsidRPr="00173DA3" w:rsidRDefault="00EB158A" w:rsidP="00173DA3">
      <w:pPr>
        <w:pStyle w:val="a5"/>
        <w:numPr>
          <w:ilvl w:val="1"/>
          <w:numId w:val="52"/>
        </w:numPr>
        <w:spacing w:before="1" w:line="237" w:lineRule="auto"/>
        <w:ind w:left="567" w:right="287" w:firstLine="171"/>
        <w:jc w:val="both"/>
        <w:rPr>
          <w:rFonts w:ascii="Symbol" w:hAnsi="Symbol"/>
          <w:lang w:val="ru-RU"/>
        </w:rPr>
      </w:pPr>
      <w:r w:rsidRPr="00173DA3">
        <w:rPr>
          <w:lang w:val="ru-RU"/>
        </w:rPr>
        <w:t>анализировать</w:t>
      </w:r>
      <w:r w:rsidRPr="00173DA3">
        <w:rPr>
          <w:lang w:val="ru-RU"/>
        </w:rPr>
        <w:tab/>
        <w:t>разли</w:t>
      </w:r>
      <w:r w:rsidR="00173DA3">
        <w:rPr>
          <w:lang w:val="ru-RU"/>
        </w:rPr>
        <w:t>чные</w:t>
      </w:r>
      <w:r w:rsidR="00173DA3">
        <w:rPr>
          <w:lang w:val="ru-RU"/>
        </w:rPr>
        <w:tab/>
        <w:t>трактовки</w:t>
      </w:r>
      <w:r w:rsidR="00173DA3">
        <w:rPr>
          <w:lang w:val="ru-RU"/>
        </w:rPr>
        <w:tab/>
        <w:t>одного</w:t>
      </w:r>
      <w:r w:rsidR="00173DA3">
        <w:rPr>
          <w:lang w:val="ru-RU"/>
        </w:rPr>
        <w:tab/>
        <w:t>и</w:t>
      </w:r>
      <w:r w:rsidR="00173DA3">
        <w:rPr>
          <w:lang w:val="ru-RU"/>
        </w:rPr>
        <w:tab/>
        <w:t>того</w:t>
      </w:r>
      <w:r w:rsidR="00173DA3">
        <w:rPr>
          <w:lang w:val="ru-RU"/>
        </w:rPr>
        <w:tab/>
        <w:t>же</w:t>
      </w:r>
    </w:p>
    <w:p w:rsidR="00DD2384" w:rsidRPr="00173DA3" w:rsidRDefault="00EB158A" w:rsidP="00173DA3">
      <w:pPr>
        <w:spacing w:before="1" w:line="237" w:lineRule="auto"/>
        <w:ind w:right="287"/>
        <w:jc w:val="both"/>
        <w:rPr>
          <w:rFonts w:ascii="Symbol" w:hAnsi="Symbol"/>
          <w:lang w:val="ru-RU"/>
        </w:rPr>
      </w:pPr>
      <w:r w:rsidRPr="00173DA3">
        <w:rPr>
          <w:w w:val="95"/>
          <w:lang w:val="ru-RU"/>
        </w:rPr>
        <w:t xml:space="preserve">произведения, </w:t>
      </w:r>
      <w:r w:rsidRPr="00173DA3">
        <w:rPr>
          <w:lang w:val="ru-RU"/>
        </w:rPr>
        <w:t>аргументируя исполнительскую интерпретацию замысла</w:t>
      </w:r>
      <w:r w:rsidRPr="00173DA3">
        <w:rPr>
          <w:spacing w:val="-5"/>
          <w:lang w:val="ru-RU"/>
        </w:rPr>
        <w:t xml:space="preserve"> </w:t>
      </w:r>
      <w:r w:rsidRPr="00173DA3">
        <w:rPr>
          <w:lang w:val="ru-RU"/>
        </w:rPr>
        <w:t>композитора;</w:t>
      </w:r>
    </w:p>
    <w:p w:rsidR="00DD2384" w:rsidRPr="004F4E72" w:rsidRDefault="00EB158A" w:rsidP="00173DA3">
      <w:pPr>
        <w:pStyle w:val="a5"/>
        <w:numPr>
          <w:ilvl w:val="1"/>
          <w:numId w:val="52"/>
        </w:numPr>
        <w:spacing w:line="318" w:lineRule="exact"/>
        <w:ind w:left="567" w:firstLine="171"/>
        <w:jc w:val="both"/>
        <w:rPr>
          <w:rFonts w:ascii="Symbol" w:hAnsi="Symbol"/>
          <w:lang w:val="ru-RU"/>
        </w:rPr>
      </w:pPr>
      <w:r w:rsidRPr="004F4E72">
        <w:rPr>
          <w:lang w:val="ru-RU"/>
        </w:rPr>
        <w:t>различать интерпретацию классической музыки в современных</w:t>
      </w:r>
      <w:r w:rsidRPr="004F4E72">
        <w:rPr>
          <w:spacing w:val="-5"/>
          <w:lang w:val="ru-RU"/>
        </w:rPr>
        <w:t xml:space="preserve"> </w:t>
      </w:r>
      <w:r w:rsidRPr="004F4E72">
        <w:rPr>
          <w:lang w:val="ru-RU"/>
        </w:rPr>
        <w:t>обработках;</w:t>
      </w:r>
    </w:p>
    <w:p w:rsidR="00DD2384" w:rsidRPr="004F4E72" w:rsidRDefault="00EB158A" w:rsidP="00173DA3">
      <w:pPr>
        <w:pStyle w:val="a5"/>
        <w:numPr>
          <w:ilvl w:val="1"/>
          <w:numId w:val="52"/>
        </w:numPr>
        <w:spacing w:before="1" w:line="318" w:lineRule="exact"/>
        <w:ind w:left="567" w:firstLine="171"/>
        <w:jc w:val="both"/>
        <w:rPr>
          <w:rFonts w:ascii="Symbol" w:hAnsi="Symbol"/>
          <w:lang w:val="ru-RU"/>
        </w:rPr>
      </w:pPr>
      <w:r w:rsidRPr="004F4E72">
        <w:rPr>
          <w:lang w:val="ru-RU"/>
        </w:rPr>
        <w:t>определять характерные признаки современной популярной</w:t>
      </w:r>
      <w:r w:rsidRPr="004F4E72">
        <w:rPr>
          <w:spacing w:val="-8"/>
          <w:lang w:val="ru-RU"/>
        </w:rPr>
        <w:t xml:space="preserve"> </w:t>
      </w:r>
      <w:r w:rsidRPr="004F4E72">
        <w:rPr>
          <w:lang w:val="ru-RU"/>
        </w:rPr>
        <w:t>музыки;</w:t>
      </w:r>
    </w:p>
    <w:p w:rsidR="00173DA3" w:rsidRPr="00173DA3" w:rsidRDefault="00EB158A" w:rsidP="00173DA3">
      <w:pPr>
        <w:pStyle w:val="a5"/>
        <w:numPr>
          <w:ilvl w:val="1"/>
          <w:numId w:val="52"/>
        </w:numPr>
        <w:spacing w:line="318" w:lineRule="exact"/>
        <w:ind w:left="567" w:firstLine="171"/>
        <w:jc w:val="both"/>
        <w:rPr>
          <w:rFonts w:ascii="Symbol" w:hAnsi="Symbol"/>
          <w:lang w:val="ru-RU"/>
        </w:rPr>
      </w:pPr>
      <w:r w:rsidRPr="004F4E72">
        <w:rPr>
          <w:lang w:val="ru-RU"/>
        </w:rPr>
        <w:t>называть стили рок-музыки и ее отдельных направлений: рок-оперы,</w:t>
      </w:r>
      <w:r w:rsidRPr="004F4E72">
        <w:rPr>
          <w:spacing w:val="-11"/>
          <w:lang w:val="ru-RU"/>
        </w:rPr>
        <w:t xml:space="preserve"> </w:t>
      </w:r>
      <w:r w:rsidRPr="004F4E72">
        <w:rPr>
          <w:lang w:val="ru-RU"/>
        </w:rPr>
        <w:t>рок-н-ролла</w:t>
      </w:r>
      <w:r w:rsidR="00173DA3">
        <w:rPr>
          <w:lang w:val="ru-RU"/>
        </w:rPr>
        <w:t xml:space="preserve"> и</w:t>
      </w:r>
    </w:p>
    <w:p w:rsidR="00DD2384" w:rsidRPr="00173DA3" w:rsidRDefault="00EB158A" w:rsidP="00173DA3">
      <w:pPr>
        <w:spacing w:line="318" w:lineRule="exact"/>
        <w:jc w:val="both"/>
        <w:rPr>
          <w:rFonts w:ascii="Symbol" w:hAnsi="Symbol"/>
          <w:lang w:val="ru-RU"/>
        </w:rPr>
      </w:pPr>
      <w:r w:rsidRPr="00173DA3">
        <w:rPr>
          <w:lang w:val="ru-RU"/>
        </w:rPr>
        <w:t>др.;</w:t>
      </w:r>
    </w:p>
    <w:p w:rsidR="00DD2384" w:rsidRPr="004F4E72" w:rsidRDefault="00EB158A" w:rsidP="00173DA3">
      <w:pPr>
        <w:pStyle w:val="a5"/>
        <w:numPr>
          <w:ilvl w:val="1"/>
          <w:numId w:val="52"/>
        </w:numPr>
        <w:spacing w:before="74" w:line="318" w:lineRule="exact"/>
        <w:ind w:left="567" w:firstLine="171"/>
        <w:jc w:val="both"/>
        <w:rPr>
          <w:rFonts w:ascii="Symbol" w:hAnsi="Symbol"/>
          <w:lang w:val="ru-RU"/>
        </w:rPr>
      </w:pPr>
      <w:r w:rsidRPr="004F4E72">
        <w:rPr>
          <w:lang w:val="ru-RU"/>
        </w:rPr>
        <w:t>анализировать творчество исполнителей авторской</w:t>
      </w:r>
      <w:r w:rsidRPr="004F4E72">
        <w:rPr>
          <w:spacing w:val="-3"/>
          <w:lang w:val="ru-RU"/>
        </w:rPr>
        <w:t xml:space="preserve"> </w:t>
      </w:r>
      <w:r w:rsidRPr="004F4E72">
        <w:rPr>
          <w:lang w:val="ru-RU"/>
        </w:rPr>
        <w:t>песни;</w:t>
      </w:r>
    </w:p>
    <w:p w:rsidR="00DD2384" w:rsidRPr="004F4E72" w:rsidRDefault="00EB158A" w:rsidP="00173DA3">
      <w:pPr>
        <w:pStyle w:val="a5"/>
        <w:numPr>
          <w:ilvl w:val="1"/>
          <w:numId w:val="52"/>
        </w:numPr>
        <w:spacing w:line="317" w:lineRule="exact"/>
        <w:ind w:left="567" w:firstLine="171"/>
        <w:jc w:val="both"/>
        <w:rPr>
          <w:rFonts w:ascii="Symbol" w:hAnsi="Symbol"/>
          <w:lang w:val="ru-RU"/>
        </w:rPr>
      </w:pPr>
      <w:r w:rsidRPr="004F4E72">
        <w:rPr>
          <w:lang w:val="ru-RU"/>
        </w:rPr>
        <w:t>выявлять особенности взаимодействия музыки с другими видами</w:t>
      </w:r>
      <w:r w:rsidRPr="004F4E72">
        <w:rPr>
          <w:spacing w:val="-16"/>
          <w:lang w:val="ru-RU"/>
        </w:rPr>
        <w:t xml:space="preserve"> </w:t>
      </w:r>
      <w:r w:rsidRPr="004F4E72">
        <w:rPr>
          <w:lang w:val="ru-RU"/>
        </w:rPr>
        <w:t>искусства;</w:t>
      </w:r>
    </w:p>
    <w:p w:rsidR="00173DA3" w:rsidRPr="00173DA3" w:rsidRDefault="00EB158A" w:rsidP="00173DA3">
      <w:pPr>
        <w:pStyle w:val="a5"/>
        <w:numPr>
          <w:ilvl w:val="1"/>
          <w:numId w:val="52"/>
        </w:numPr>
        <w:spacing w:line="318" w:lineRule="exact"/>
        <w:ind w:left="567" w:firstLine="171"/>
        <w:jc w:val="both"/>
        <w:rPr>
          <w:rFonts w:ascii="Symbol" w:hAnsi="Symbol"/>
          <w:lang w:val="ru-RU"/>
        </w:rPr>
      </w:pPr>
      <w:r w:rsidRPr="004F4E72">
        <w:rPr>
          <w:lang w:val="ru-RU"/>
        </w:rPr>
        <w:t>находить жанровые параллели между музыкой и другими видами</w:t>
      </w:r>
      <w:r w:rsidRPr="004F4E72">
        <w:rPr>
          <w:spacing w:val="-18"/>
          <w:lang w:val="ru-RU"/>
        </w:rPr>
        <w:t xml:space="preserve"> </w:t>
      </w:r>
      <w:r w:rsidRPr="004F4E72">
        <w:rPr>
          <w:lang w:val="ru-RU"/>
        </w:rPr>
        <w:t>искусств;</w:t>
      </w:r>
    </w:p>
    <w:p w:rsidR="00173DA3" w:rsidRPr="00173DA3" w:rsidRDefault="00EB158A" w:rsidP="00173DA3">
      <w:pPr>
        <w:pStyle w:val="a5"/>
        <w:numPr>
          <w:ilvl w:val="1"/>
          <w:numId w:val="52"/>
        </w:numPr>
        <w:spacing w:line="318" w:lineRule="exact"/>
        <w:ind w:left="567" w:firstLine="171"/>
        <w:jc w:val="both"/>
        <w:rPr>
          <w:rFonts w:ascii="Symbol" w:hAnsi="Symbol"/>
          <w:lang w:val="ru-RU"/>
        </w:rPr>
      </w:pPr>
      <w:r w:rsidRPr="00173DA3">
        <w:rPr>
          <w:lang w:val="ru-RU"/>
        </w:rPr>
        <w:t>сравнивать</w:t>
      </w:r>
      <w:r w:rsidRPr="00173DA3">
        <w:rPr>
          <w:lang w:val="ru-RU"/>
        </w:rPr>
        <w:tab/>
        <w:t>интонации</w:t>
      </w:r>
      <w:r w:rsidRPr="00173DA3">
        <w:rPr>
          <w:lang w:val="ru-RU"/>
        </w:rPr>
        <w:tab/>
        <w:t>музыкально</w:t>
      </w:r>
      <w:r w:rsidR="00173DA3">
        <w:rPr>
          <w:lang w:val="ru-RU"/>
        </w:rPr>
        <w:t>го,</w:t>
      </w:r>
      <w:r w:rsidR="00173DA3">
        <w:rPr>
          <w:lang w:val="ru-RU"/>
        </w:rPr>
        <w:tab/>
        <w:t>живописного</w:t>
      </w:r>
      <w:r w:rsidR="00173DA3">
        <w:rPr>
          <w:lang w:val="ru-RU"/>
        </w:rPr>
        <w:tab/>
        <w:t>и</w:t>
      </w:r>
      <w:r w:rsidR="00173DA3">
        <w:rPr>
          <w:lang w:val="ru-RU"/>
        </w:rPr>
        <w:tab/>
        <w:t>литературного</w:t>
      </w:r>
    </w:p>
    <w:p w:rsidR="00DD2384" w:rsidRPr="00173DA3" w:rsidRDefault="00EB158A" w:rsidP="00173DA3">
      <w:pPr>
        <w:spacing w:line="318" w:lineRule="exact"/>
        <w:jc w:val="both"/>
        <w:rPr>
          <w:rFonts w:ascii="Symbol" w:hAnsi="Symbol"/>
          <w:lang w:val="ru-RU"/>
        </w:rPr>
      </w:pPr>
      <w:r w:rsidRPr="00173DA3">
        <w:rPr>
          <w:lang w:val="ru-RU"/>
        </w:rPr>
        <w:t>произведений;</w:t>
      </w:r>
    </w:p>
    <w:p w:rsidR="00173DA3" w:rsidRPr="00173DA3" w:rsidRDefault="00EB158A" w:rsidP="00173DA3">
      <w:pPr>
        <w:pStyle w:val="a5"/>
        <w:numPr>
          <w:ilvl w:val="1"/>
          <w:numId w:val="52"/>
        </w:numPr>
        <w:spacing w:before="5" w:line="237" w:lineRule="auto"/>
        <w:ind w:left="567" w:right="285" w:firstLine="171"/>
        <w:jc w:val="both"/>
        <w:rPr>
          <w:rFonts w:ascii="Symbol" w:hAnsi="Symbol"/>
          <w:lang w:val="ru-RU"/>
        </w:rPr>
      </w:pPr>
      <w:r w:rsidRPr="004F4E72">
        <w:rPr>
          <w:lang w:val="ru-RU"/>
        </w:rPr>
        <w:t>понимать взаимодействие музыки, изобразител</w:t>
      </w:r>
      <w:r w:rsidR="00173DA3">
        <w:rPr>
          <w:lang w:val="ru-RU"/>
        </w:rPr>
        <w:t>ьного искусства и литературы на</w:t>
      </w:r>
    </w:p>
    <w:p w:rsidR="00DD2384" w:rsidRPr="00173DA3" w:rsidRDefault="00EB158A" w:rsidP="00173DA3">
      <w:pPr>
        <w:spacing w:before="5" w:line="237" w:lineRule="auto"/>
        <w:ind w:right="285"/>
        <w:jc w:val="both"/>
        <w:rPr>
          <w:rFonts w:ascii="Symbol" w:hAnsi="Symbol"/>
          <w:lang w:val="ru-RU"/>
        </w:rPr>
      </w:pPr>
      <w:r w:rsidRPr="00173DA3">
        <w:rPr>
          <w:lang w:val="ru-RU"/>
        </w:rPr>
        <w:t>основе осознания специфики языка каждого из</w:t>
      </w:r>
      <w:r w:rsidRPr="00173DA3">
        <w:rPr>
          <w:spacing w:val="-2"/>
          <w:lang w:val="ru-RU"/>
        </w:rPr>
        <w:t xml:space="preserve"> </w:t>
      </w:r>
      <w:r w:rsidRPr="00173DA3">
        <w:rPr>
          <w:lang w:val="ru-RU"/>
        </w:rPr>
        <w:t>них;</w:t>
      </w:r>
    </w:p>
    <w:p w:rsidR="00173DA3" w:rsidRPr="00173DA3" w:rsidRDefault="00EB158A" w:rsidP="00173DA3">
      <w:pPr>
        <w:pStyle w:val="a5"/>
        <w:numPr>
          <w:ilvl w:val="1"/>
          <w:numId w:val="52"/>
        </w:numPr>
        <w:spacing w:before="1"/>
        <w:ind w:left="567" w:right="291" w:firstLine="171"/>
        <w:jc w:val="both"/>
        <w:rPr>
          <w:rFonts w:ascii="Symbol" w:hAnsi="Symbol"/>
          <w:lang w:val="ru-RU"/>
        </w:rPr>
      </w:pPr>
      <w:r w:rsidRPr="004F4E72">
        <w:rPr>
          <w:lang w:val="ru-RU"/>
        </w:rPr>
        <w:t xml:space="preserve">находить ассоциативные связи между художественными образами музыки, </w:t>
      </w:r>
    </w:p>
    <w:p w:rsidR="00DD2384" w:rsidRPr="00173DA3" w:rsidRDefault="00EB158A" w:rsidP="00173DA3">
      <w:pPr>
        <w:spacing w:before="1"/>
        <w:ind w:right="291"/>
        <w:jc w:val="both"/>
        <w:rPr>
          <w:rFonts w:ascii="Symbol" w:hAnsi="Symbol"/>
          <w:lang w:val="ru-RU"/>
        </w:rPr>
      </w:pPr>
      <w:r w:rsidRPr="00173DA3">
        <w:rPr>
          <w:lang w:val="ru-RU"/>
        </w:rPr>
        <w:t>изобразительного искусства и</w:t>
      </w:r>
      <w:r w:rsidRPr="00173DA3">
        <w:rPr>
          <w:spacing w:val="-4"/>
          <w:lang w:val="ru-RU"/>
        </w:rPr>
        <w:t xml:space="preserve"> </w:t>
      </w:r>
      <w:r w:rsidRPr="00173DA3">
        <w:rPr>
          <w:lang w:val="ru-RU"/>
        </w:rPr>
        <w:t>литературы;</w:t>
      </w:r>
    </w:p>
    <w:p w:rsidR="00DD2384" w:rsidRPr="004F4E72" w:rsidRDefault="00EB158A" w:rsidP="00173DA3">
      <w:pPr>
        <w:pStyle w:val="a5"/>
        <w:numPr>
          <w:ilvl w:val="1"/>
          <w:numId w:val="52"/>
        </w:numPr>
        <w:spacing w:line="318" w:lineRule="exact"/>
        <w:ind w:left="567" w:firstLine="171"/>
        <w:jc w:val="both"/>
        <w:rPr>
          <w:rFonts w:ascii="Symbol" w:hAnsi="Symbol"/>
          <w:lang w:val="ru-RU"/>
        </w:rPr>
      </w:pPr>
      <w:r w:rsidRPr="004F4E72">
        <w:rPr>
          <w:lang w:val="ru-RU"/>
        </w:rPr>
        <w:t>понимать значимость музыки в творчестве писателей и</w:t>
      </w:r>
      <w:r w:rsidRPr="004F4E72">
        <w:rPr>
          <w:spacing w:val="-2"/>
          <w:lang w:val="ru-RU"/>
        </w:rPr>
        <w:t xml:space="preserve"> </w:t>
      </w:r>
      <w:r w:rsidRPr="004F4E72">
        <w:rPr>
          <w:lang w:val="ru-RU"/>
        </w:rPr>
        <w:t>поэтов;</w:t>
      </w:r>
    </w:p>
    <w:p w:rsidR="00173DA3" w:rsidRPr="00173DA3" w:rsidRDefault="00EB158A" w:rsidP="00173DA3">
      <w:pPr>
        <w:pStyle w:val="a5"/>
        <w:numPr>
          <w:ilvl w:val="1"/>
          <w:numId w:val="52"/>
        </w:numPr>
        <w:spacing w:before="3" w:line="237" w:lineRule="auto"/>
        <w:ind w:left="567" w:right="289" w:firstLine="171"/>
        <w:jc w:val="both"/>
        <w:rPr>
          <w:rFonts w:ascii="Symbol" w:hAnsi="Symbol"/>
          <w:lang w:val="ru-RU"/>
        </w:rPr>
      </w:pPr>
      <w:r w:rsidRPr="004F4E72">
        <w:rPr>
          <w:lang w:val="ru-RU"/>
        </w:rPr>
        <w:t xml:space="preserve">называть и определять на слух мужские (тенор, баритон, бас) и женские (сопрано, </w:t>
      </w:r>
    </w:p>
    <w:p w:rsidR="00DD2384" w:rsidRPr="00173DA3" w:rsidRDefault="00EB158A" w:rsidP="00173DA3">
      <w:pPr>
        <w:spacing w:before="3" w:line="237" w:lineRule="auto"/>
        <w:ind w:right="289"/>
        <w:jc w:val="both"/>
        <w:rPr>
          <w:rFonts w:ascii="Symbol" w:hAnsi="Symbol"/>
          <w:lang w:val="ru-RU"/>
        </w:rPr>
      </w:pPr>
      <w:r w:rsidRPr="00173DA3">
        <w:rPr>
          <w:lang w:val="ru-RU"/>
        </w:rPr>
        <w:t>меццо-сопрано, контральто) певческие</w:t>
      </w:r>
      <w:r w:rsidRPr="00173DA3">
        <w:rPr>
          <w:spacing w:val="-5"/>
          <w:lang w:val="ru-RU"/>
        </w:rPr>
        <w:t xml:space="preserve"> </w:t>
      </w:r>
      <w:r w:rsidRPr="00173DA3">
        <w:rPr>
          <w:lang w:val="ru-RU"/>
        </w:rPr>
        <w:t>голоса;</w:t>
      </w:r>
    </w:p>
    <w:p w:rsidR="00173DA3" w:rsidRPr="00173DA3" w:rsidRDefault="00EB158A" w:rsidP="00173DA3">
      <w:pPr>
        <w:pStyle w:val="a5"/>
        <w:numPr>
          <w:ilvl w:val="1"/>
          <w:numId w:val="52"/>
        </w:numPr>
        <w:spacing w:before="3"/>
        <w:ind w:left="567" w:right="290" w:firstLine="171"/>
        <w:jc w:val="both"/>
        <w:rPr>
          <w:rFonts w:ascii="Symbol" w:hAnsi="Symbol"/>
        </w:rPr>
      </w:pPr>
      <w:r w:rsidRPr="004F4E72">
        <w:rPr>
          <w:lang w:val="ru-RU"/>
        </w:rPr>
        <w:t xml:space="preserve">определять разновидности хоровых коллективов по стилю </w:t>
      </w:r>
      <w:r w:rsidRPr="004F4E72">
        <w:t xml:space="preserve">(манере) исполнения: </w:t>
      </w:r>
    </w:p>
    <w:p w:rsidR="00DD2384" w:rsidRPr="00173DA3" w:rsidRDefault="00EB158A" w:rsidP="00173DA3">
      <w:pPr>
        <w:spacing w:before="3"/>
        <w:ind w:right="290"/>
        <w:jc w:val="both"/>
        <w:rPr>
          <w:rFonts w:ascii="Symbol" w:hAnsi="Symbol"/>
        </w:rPr>
      </w:pPr>
      <w:r w:rsidRPr="004F4E72">
        <w:t>народные,</w:t>
      </w:r>
      <w:r w:rsidRPr="00173DA3">
        <w:rPr>
          <w:spacing w:val="-2"/>
        </w:rPr>
        <w:t xml:space="preserve"> </w:t>
      </w:r>
      <w:r w:rsidRPr="004F4E72">
        <w:t>академические;</w:t>
      </w:r>
    </w:p>
    <w:p w:rsidR="00173DA3" w:rsidRPr="00173DA3" w:rsidRDefault="00EB158A" w:rsidP="00173DA3">
      <w:pPr>
        <w:pStyle w:val="a5"/>
        <w:numPr>
          <w:ilvl w:val="1"/>
          <w:numId w:val="52"/>
        </w:numPr>
        <w:spacing w:line="318" w:lineRule="exact"/>
        <w:ind w:left="567" w:firstLine="171"/>
        <w:jc w:val="both"/>
        <w:rPr>
          <w:rFonts w:ascii="Symbol" w:hAnsi="Symbol"/>
          <w:lang w:val="ru-RU"/>
        </w:rPr>
      </w:pPr>
      <w:r w:rsidRPr="004F4E72">
        <w:rPr>
          <w:lang w:val="ru-RU"/>
        </w:rPr>
        <w:t>владеть навыками вокально-хорового</w:t>
      </w:r>
      <w:r w:rsidRPr="004F4E72">
        <w:rPr>
          <w:spacing w:val="-3"/>
          <w:lang w:val="ru-RU"/>
        </w:rPr>
        <w:t xml:space="preserve"> </w:t>
      </w:r>
      <w:r w:rsidRPr="004F4E72">
        <w:rPr>
          <w:lang w:val="ru-RU"/>
        </w:rPr>
        <w:t>музицирования;</w:t>
      </w:r>
    </w:p>
    <w:p w:rsidR="00173DA3" w:rsidRPr="00173DA3" w:rsidRDefault="00EB158A" w:rsidP="00173DA3">
      <w:pPr>
        <w:pStyle w:val="a5"/>
        <w:numPr>
          <w:ilvl w:val="1"/>
          <w:numId w:val="52"/>
        </w:numPr>
        <w:spacing w:line="318" w:lineRule="exact"/>
        <w:ind w:left="567" w:firstLine="171"/>
        <w:jc w:val="both"/>
        <w:rPr>
          <w:rFonts w:ascii="Symbol" w:hAnsi="Symbol"/>
          <w:lang w:val="ru-RU"/>
        </w:rPr>
      </w:pPr>
      <w:r w:rsidRPr="00173DA3">
        <w:rPr>
          <w:lang w:val="ru-RU"/>
        </w:rPr>
        <w:t>применять</w:t>
      </w:r>
      <w:r w:rsidRPr="00173DA3">
        <w:rPr>
          <w:lang w:val="ru-RU"/>
        </w:rPr>
        <w:tab/>
        <w:t>навыки</w:t>
      </w:r>
      <w:r w:rsidRPr="00173DA3">
        <w:rPr>
          <w:lang w:val="ru-RU"/>
        </w:rPr>
        <w:tab/>
        <w:t>вока</w:t>
      </w:r>
      <w:r w:rsidR="00173DA3">
        <w:rPr>
          <w:lang w:val="ru-RU"/>
        </w:rPr>
        <w:t>льно-хоровой</w:t>
      </w:r>
      <w:r w:rsidR="00173DA3">
        <w:rPr>
          <w:lang w:val="ru-RU"/>
        </w:rPr>
        <w:tab/>
        <w:t>работы</w:t>
      </w:r>
      <w:r w:rsidR="00173DA3">
        <w:rPr>
          <w:lang w:val="ru-RU"/>
        </w:rPr>
        <w:tab/>
        <w:t>при</w:t>
      </w:r>
      <w:r w:rsidR="00173DA3">
        <w:rPr>
          <w:lang w:val="ru-RU"/>
        </w:rPr>
        <w:tab/>
        <w:t>пении</w:t>
      </w:r>
      <w:r w:rsidR="00173DA3">
        <w:rPr>
          <w:lang w:val="ru-RU"/>
        </w:rPr>
        <w:tab/>
        <w:t>с</w:t>
      </w:r>
    </w:p>
    <w:p w:rsidR="00DD2384" w:rsidRPr="00173DA3" w:rsidRDefault="00EB158A" w:rsidP="00173DA3">
      <w:pPr>
        <w:spacing w:line="318" w:lineRule="exact"/>
        <w:jc w:val="both"/>
        <w:rPr>
          <w:rFonts w:ascii="Symbol" w:hAnsi="Symbol"/>
          <w:lang w:val="ru-RU"/>
        </w:rPr>
      </w:pPr>
      <w:r w:rsidRPr="00173DA3">
        <w:rPr>
          <w:w w:val="95"/>
          <w:lang w:val="ru-RU"/>
        </w:rPr>
        <w:t xml:space="preserve">музыкальным </w:t>
      </w:r>
      <w:r w:rsidRPr="00173DA3">
        <w:rPr>
          <w:lang w:val="ru-RU"/>
        </w:rPr>
        <w:t>сопровождением и без сопровождения (</w:t>
      </w:r>
      <w:r w:rsidRPr="004F4E72">
        <w:t>a</w:t>
      </w:r>
      <w:r w:rsidRPr="00173DA3">
        <w:rPr>
          <w:spacing w:val="-4"/>
          <w:lang w:val="ru-RU"/>
        </w:rPr>
        <w:t xml:space="preserve"> </w:t>
      </w:r>
      <w:r w:rsidRPr="004F4E72">
        <w:t>cappella</w:t>
      </w:r>
      <w:r w:rsidRPr="00173DA3">
        <w:rPr>
          <w:lang w:val="ru-RU"/>
        </w:rPr>
        <w:t>);</w:t>
      </w:r>
    </w:p>
    <w:p w:rsidR="00173DA3" w:rsidRPr="00173DA3" w:rsidRDefault="00EB158A" w:rsidP="00173DA3">
      <w:pPr>
        <w:pStyle w:val="a5"/>
        <w:numPr>
          <w:ilvl w:val="1"/>
          <w:numId w:val="52"/>
        </w:numPr>
        <w:spacing w:before="3" w:line="318" w:lineRule="exact"/>
        <w:ind w:left="567" w:firstLine="171"/>
        <w:jc w:val="both"/>
        <w:rPr>
          <w:rFonts w:ascii="Symbol" w:hAnsi="Symbol"/>
          <w:lang w:val="ru-RU"/>
        </w:rPr>
      </w:pPr>
      <w:r w:rsidRPr="004F4E72">
        <w:rPr>
          <w:lang w:val="ru-RU"/>
        </w:rPr>
        <w:t>творчески интерпретировать содержание музыкального произведения в</w:t>
      </w:r>
      <w:r w:rsidRPr="004F4E72">
        <w:rPr>
          <w:spacing w:val="-15"/>
          <w:lang w:val="ru-RU"/>
        </w:rPr>
        <w:t xml:space="preserve"> </w:t>
      </w:r>
      <w:r w:rsidRPr="004F4E72">
        <w:rPr>
          <w:lang w:val="ru-RU"/>
        </w:rPr>
        <w:t>пении;</w:t>
      </w:r>
    </w:p>
    <w:p w:rsidR="00173DA3" w:rsidRPr="00173DA3" w:rsidRDefault="00EB158A" w:rsidP="00173DA3">
      <w:pPr>
        <w:pStyle w:val="a5"/>
        <w:numPr>
          <w:ilvl w:val="1"/>
          <w:numId w:val="52"/>
        </w:numPr>
        <w:spacing w:before="3" w:line="318" w:lineRule="exact"/>
        <w:ind w:left="567" w:firstLine="171"/>
        <w:jc w:val="both"/>
        <w:rPr>
          <w:rFonts w:ascii="Symbol" w:hAnsi="Symbol"/>
          <w:lang w:val="ru-RU"/>
        </w:rPr>
      </w:pPr>
      <w:r w:rsidRPr="00173DA3">
        <w:rPr>
          <w:lang w:val="ru-RU"/>
        </w:rPr>
        <w:t>участвовать</w:t>
      </w:r>
      <w:r w:rsidRPr="00173DA3">
        <w:rPr>
          <w:lang w:val="ru-RU"/>
        </w:rPr>
        <w:tab/>
        <w:t>в</w:t>
      </w:r>
      <w:r w:rsidRPr="00173DA3">
        <w:rPr>
          <w:lang w:val="ru-RU"/>
        </w:rPr>
        <w:tab/>
        <w:t>коллективной</w:t>
      </w:r>
      <w:r w:rsidRPr="00173DA3">
        <w:rPr>
          <w:lang w:val="ru-RU"/>
        </w:rPr>
        <w:tab/>
        <w:t>исполнительской</w:t>
      </w:r>
      <w:r w:rsidRPr="00173DA3">
        <w:rPr>
          <w:lang w:val="ru-RU"/>
        </w:rPr>
        <w:tab/>
        <w:t>деят</w:t>
      </w:r>
      <w:r w:rsidR="00173DA3">
        <w:rPr>
          <w:lang w:val="ru-RU"/>
        </w:rPr>
        <w:t>ельности,</w:t>
      </w:r>
      <w:r w:rsidR="00173DA3">
        <w:rPr>
          <w:lang w:val="ru-RU"/>
        </w:rPr>
        <w:tab/>
        <w:t>используя</w:t>
      </w:r>
    </w:p>
    <w:p w:rsidR="00DD2384" w:rsidRPr="00173DA3" w:rsidRDefault="00EB158A" w:rsidP="00173DA3">
      <w:pPr>
        <w:spacing w:before="3" w:line="318" w:lineRule="exact"/>
        <w:jc w:val="both"/>
        <w:rPr>
          <w:rFonts w:ascii="Symbol" w:hAnsi="Symbol"/>
          <w:lang w:val="ru-RU"/>
        </w:rPr>
      </w:pPr>
      <w:r w:rsidRPr="00173DA3">
        <w:rPr>
          <w:lang w:val="ru-RU"/>
        </w:rPr>
        <w:t>различные формы индивидуального и группового</w:t>
      </w:r>
      <w:r w:rsidRPr="00173DA3">
        <w:rPr>
          <w:spacing w:val="-6"/>
          <w:lang w:val="ru-RU"/>
        </w:rPr>
        <w:t xml:space="preserve"> </w:t>
      </w:r>
      <w:r w:rsidRPr="00173DA3">
        <w:rPr>
          <w:lang w:val="ru-RU"/>
        </w:rPr>
        <w:t>музицирования;</w:t>
      </w:r>
    </w:p>
    <w:p w:rsidR="00173DA3" w:rsidRPr="00173DA3" w:rsidRDefault="00EB158A" w:rsidP="00173DA3">
      <w:pPr>
        <w:pStyle w:val="a5"/>
        <w:numPr>
          <w:ilvl w:val="1"/>
          <w:numId w:val="52"/>
        </w:numPr>
        <w:spacing w:before="1" w:line="237" w:lineRule="auto"/>
        <w:ind w:left="567" w:right="292" w:firstLine="171"/>
        <w:jc w:val="both"/>
        <w:rPr>
          <w:rFonts w:ascii="Symbol" w:hAnsi="Symbol"/>
          <w:lang w:val="ru-RU"/>
        </w:rPr>
      </w:pPr>
      <w:r w:rsidRPr="004F4E72">
        <w:rPr>
          <w:lang w:val="ru-RU"/>
        </w:rPr>
        <w:lastRenderedPageBreak/>
        <w:t>размышлять о знакомом музыкальном произв</w:t>
      </w:r>
      <w:r w:rsidR="00173DA3">
        <w:rPr>
          <w:lang w:val="ru-RU"/>
        </w:rPr>
        <w:t>едении, высказывать суждения об</w:t>
      </w:r>
    </w:p>
    <w:p w:rsidR="00DD2384" w:rsidRPr="00173DA3" w:rsidRDefault="00EB158A" w:rsidP="00173DA3">
      <w:pPr>
        <w:spacing w:before="1" w:line="237" w:lineRule="auto"/>
        <w:ind w:right="292"/>
        <w:jc w:val="both"/>
        <w:rPr>
          <w:rFonts w:ascii="Symbol" w:hAnsi="Symbol"/>
          <w:lang w:val="ru-RU"/>
        </w:rPr>
      </w:pPr>
      <w:r w:rsidRPr="00173DA3">
        <w:rPr>
          <w:lang w:val="ru-RU"/>
        </w:rPr>
        <w:t>основной идее, о средствах и формах ее</w:t>
      </w:r>
      <w:r w:rsidRPr="00173DA3">
        <w:rPr>
          <w:spacing w:val="-3"/>
          <w:lang w:val="ru-RU"/>
        </w:rPr>
        <w:t xml:space="preserve"> </w:t>
      </w:r>
      <w:r w:rsidRPr="00173DA3">
        <w:rPr>
          <w:lang w:val="ru-RU"/>
        </w:rPr>
        <w:t>воплощения;</w:t>
      </w:r>
    </w:p>
    <w:p w:rsidR="00173DA3" w:rsidRPr="00173DA3" w:rsidRDefault="00EB158A" w:rsidP="00173DA3">
      <w:pPr>
        <w:pStyle w:val="a5"/>
        <w:numPr>
          <w:ilvl w:val="1"/>
          <w:numId w:val="52"/>
        </w:numPr>
        <w:spacing w:before="3" w:line="318" w:lineRule="exact"/>
        <w:ind w:left="567" w:firstLine="171"/>
        <w:jc w:val="both"/>
        <w:rPr>
          <w:rFonts w:ascii="Symbol" w:hAnsi="Symbol"/>
          <w:lang w:val="ru-RU"/>
        </w:rPr>
      </w:pPr>
      <w:r w:rsidRPr="004F4E72">
        <w:rPr>
          <w:lang w:val="ru-RU"/>
        </w:rPr>
        <w:t>передавать свои музыкальные впечатления в устной или письменной</w:t>
      </w:r>
      <w:r w:rsidRPr="004F4E72">
        <w:rPr>
          <w:spacing w:val="-11"/>
          <w:lang w:val="ru-RU"/>
        </w:rPr>
        <w:t xml:space="preserve"> </w:t>
      </w:r>
      <w:r w:rsidRPr="004F4E72">
        <w:rPr>
          <w:lang w:val="ru-RU"/>
        </w:rPr>
        <w:t>форме;</w:t>
      </w:r>
    </w:p>
    <w:p w:rsidR="00173DA3" w:rsidRPr="00173DA3" w:rsidRDefault="00EB158A" w:rsidP="00173DA3">
      <w:pPr>
        <w:pStyle w:val="a5"/>
        <w:numPr>
          <w:ilvl w:val="1"/>
          <w:numId w:val="52"/>
        </w:numPr>
        <w:spacing w:before="3" w:line="318" w:lineRule="exact"/>
        <w:ind w:left="567" w:firstLine="171"/>
        <w:jc w:val="both"/>
        <w:rPr>
          <w:rFonts w:ascii="Symbol" w:hAnsi="Symbol"/>
          <w:lang w:val="ru-RU"/>
        </w:rPr>
      </w:pPr>
      <w:r w:rsidRPr="00173DA3">
        <w:rPr>
          <w:lang w:val="ru-RU"/>
        </w:rPr>
        <w:t>проявлять</w:t>
      </w:r>
      <w:r w:rsidRPr="00173DA3">
        <w:rPr>
          <w:lang w:val="ru-RU"/>
        </w:rPr>
        <w:tab/>
        <w:t>творческую</w:t>
      </w:r>
      <w:r w:rsidRPr="00173DA3">
        <w:rPr>
          <w:lang w:val="ru-RU"/>
        </w:rPr>
        <w:tab/>
        <w:t>ин</w:t>
      </w:r>
      <w:r w:rsidR="00173DA3">
        <w:rPr>
          <w:lang w:val="ru-RU"/>
        </w:rPr>
        <w:t>ициативу,</w:t>
      </w:r>
      <w:r w:rsidR="00173DA3">
        <w:rPr>
          <w:lang w:val="ru-RU"/>
        </w:rPr>
        <w:tab/>
        <w:t>участвуя</w:t>
      </w:r>
      <w:r w:rsidR="00173DA3">
        <w:rPr>
          <w:lang w:val="ru-RU"/>
        </w:rPr>
        <w:tab/>
        <w:t>в</w:t>
      </w:r>
      <w:r w:rsidR="00173DA3">
        <w:rPr>
          <w:lang w:val="ru-RU"/>
        </w:rPr>
        <w:tab/>
        <w:t>музыкально</w:t>
      </w:r>
    </w:p>
    <w:p w:rsidR="00DD2384" w:rsidRPr="00173DA3" w:rsidRDefault="00EB158A" w:rsidP="00173DA3">
      <w:pPr>
        <w:spacing w:before="3" w:line="318" w:lineRule="exact"/>
        <w:jc w:val="both"/>
        <w:rPr>
          <w:rFonts w:ascii="Symbol" w:hAnsi="Symbol"/>
          <w:lang w:val="ru-RU"/>
        </w:rPr>
      </w:pPr>
      <w:r w:rsidRPr="00173DA3">
        <w:rPr>
          <w:lang w:val="ru-RU"/>
        </w:rPr>
        <w:t>эстетической деятельности;</w:t>
      </w:r>
    </w:p>
    <w:p w:rsidR="00173DA3" w:rsidRPr="00173DA3" w:rsidRDefault="00EB158A" w:rsidP="00173DA3">
      <w:pPr>
        <w:pStyle w:val="a5"/>
        <w:numPr>
          <w:ilvl w:val="1"/>
          <w:numId w:val="52"/>
        </w:numPr>
        <w:ind w:left="567" w:right="292" w:firstLine="171"/>
        <w:jc w:val="both"/>
        <w:rPr>
          <w:rFonts w:ascii="Symbol" w:hAnsi="Symbol"/>
          <w:lang w:val="ru-RU"/>
        </w:rPr>
      </w:pPr>
      <w:r w:rsidRPr="004F4E72">
        <w:rPr>
          <w:lang w:val="ru-RU"/>
        </w:rPr>
        <w:t>понимать специфику музыки как вида искусства и ее значение в жизни человека и</w:t>
      </w:r>
    </w:p>
    <w:p w:rsidR="00173DA3" w:rsidRDefault="00EB158A" w:rsidP="00173DA3">
      <w:pPr>
        <w:ind w:right="292"/>
        <w:jc w:val="both"/>
        <w:rPr>
          <w:rFonts w:ascii="Symbol" w:hAnsi="Symbol"/>
          <w:lang w:val="ru-RU"/>
        </w:rPr>
      </w:pPr>
      <w:r w:rsidRPr="00173DA3">
        <w:rPr>
          <w:lang w:val="ru-RU"/>
        </w:rPr>
        <w:t>общества;</w:t>
      </w:r>
    </w:p>
    <w:p w:rsidR="00173DA3" w:rsidRPr="00173DA3" w:rsidRDefault="00EB158A" w:rsidP="00C82918">
      <w:pPr>
        <w:pStyle w:val="a5"/>
        <w:numPr>
          <w:ilvl w:val="0"/>
          <w:numId w:val="103"/>
        </w:numPr>
        <w:ind w:right="292" w:firstLine="29"/>
        <w:jc w:val="both"/>
        <w:rPr>
          <w:rFonts w:ascii="Symbol" w:hAnsi="Symbol"/>
          <w:lang w:val="ru-RU"/>
        </w:rPr>
      </w:pPr>
      <w:r w:rsidRPr="00173DA3">
        <w:rPr>
          <w:lang w:val="ru-RU"/>
        </w:rPr>
        <w:t>эмоционально</w:t>
      </w:r>
      <w:r w:rsidRPr="00173DA3">
        <w:rPr>
          <w:lang w:val="ru-RU"/>
        </w:rPr>
        <w:tab/>
        <w:t>прожива</w:t>
      </w:r>
      <w:r w:rsidR="00173DA3">
        <w:rPr>
          <w:lang w:val="ru-RU"/>
        </w:rPr>
        <w:t>ть</w:t>
      </w:r>
      <w:r w:rsidR="00173DA3">
        <w:rPr>
          <w:lang w:val="ru-RU"/>
        </w:rPr>
        <w:tab/>
        <w:t>исторические</w:t>
      </w:r>
      <w:r w:rsidR="00173DA3">
        <w:rPr>
          <w:lang w:val="ru-RU"/>
        </w:rPr>
        <w:tab/>
        <w:t>события</w:t>
      </w:r>
      <w:r w:rsidR="00173DA3">
        <w:rPr>
          <w:lang w:val="ru-RU"/>
        </w:rPr>
        <w:tab/>
        <w:t>и</w:t>
      </w:r>
      <w:r w:rsidR="00173DA3">
        <w:rPr>
          <w:lang w:val="ru-RU"/>
        </w:rPr>
        <w:tab/>
        <w:t>судьб</w:t>
      </w:r>
    </w:p>
    <w:p w:rsidR="00DD2384" w:rsidRPr="00173DA3" w:rsidRDefault="00EB158A" w:rsidP="00173DA3">
      <w:pPr>
        <w:ind w:right="292"/>
        <w:jc w:val="both"/>
        <w:rPr>
          <w:rFonts w:ascii="Symbol" w:hAnsi="Symbol"/>
          <w:lang w:val="ru-RU"/>
        </w:rPr>
      </w:pPr>
      <w:r w:rsidRPr="00173DA3">
        <w:rPr>
          <w:w w:val="95"/>
          <w:lang w:val="ru-RU"/>
        </w:rPr>
        <w:t xml:space="preserve">защитников </w:t>
      </w:r>
      <w:r w:rsidRPr="00173DA3">
        <w:rPr>
          <w:lang w:val="ru-RU"/>
        </w:rPr>
        <w:t>Отечества, воплощаемые в музыкальных</w:t>
      </w:r>
      <w:r w:rsidRPr="00173DA3">
        <w:rPr>
          <w:spacing w:val="-6"/>
          <w:lang w:val="ru-RU"/>
        </w:rPr>
        <w:t xml:space="preserve"> </w:t>
      </w:r>
      <w:r w:rsidRPr="00173DA3">
        <w:rPr>
          <w:lang w:val="ru-RU"/>
        </w:rPr>
        <w:t>произведениях;</w:t>
      </w:r>
    </w:p>
    <w:p w:rsidR="00173DA3" w:rsidRPr="00173DA3" w:rsidRDefault="00EB158A" w:rsidP="00173DA3">
      <w:pPr>
        <w:pStyle w:val="a5"/>
        <w:numPr>
          <w:ilvl w:val="1"/>
          <w:numId w:val="52"/>
        </w:numPr>
        <w:ind w:left="567" w:right="290" w:firstLine="171"/>
        <w:jc w:val="both"/>
        <w:rPr>
          <w:rFonts w:ascii="Symbol" w:hAnsi="Symbol"/>
          <w:lang w:val="ru-RU"/>
        </w:rPr>
      </w:pPr>
      <w:r w:rsidRPr="004F4E72">
        <w:rPr>
          <w:lang w:val="ru-RU"/>
        </w:rPr>
        <w:t>приводить примеры выдающихся (в том чис</w:t>
      </w:r>
      <w:r w:rsidR="00173DA3">
        <w:rPr>
          <w:lang w:val="ru-RU"/>
        </w:rPr>
        <w:t>ле современных) отечественных и</w:t>
      </w:r>
    </w:p>
    <w:p w:rsidR="00DD2384" w:rsidRPr="00173DA3" w:rsidRDefault="00EB158A" w:rsidP="00173DA3">
      <w:pPr>
        <w:ind w:right="290"/>
        <w:jc w:val="both"/>
        <w:rPr>
          <w:rFonts w:ascii="Symbol" w:hAnsi="Symbol"/>
          <w:lang w:val="ru-RU"/>
        </w:rPr>
      </w:pPr>
      <w:r w:rsidRPr="00173DA3">
        <w:rPr>
          <w:lang w:val="ru-RU"/>
        </w:rPr>
        <w:t>зарубежных музыкальных исполнителей и исполнительских</w:t>
      </w:r>
      <w:r w:rsidRPr="00173DA3">
        <w:rPr>
          <w:spacing w:val="-3"/>
          <w:lang w:val="ru-RU"/>
        </w:rPr>
        <w:t xml:space="preserve"> </w:t>
      </w:r>
      <w:r w:rsidRPr="00173DA3">
        <w:rPr>
          <w:lang w:val="ru-RU"/>
        </w:rPr>
        <w:t>коллективов;</w:t>
      </w:r>
    </w:p>
    <w:p w:rsidR="00173DA3" w:rsidRPr="00173DA3" w:rsidRDefault="00EB158A" w:rsidP="00173DA3">
      <w:pPr>
        <w:pStyle w:val="a5"/>
        <w:numPr>
          <w:ilvl w:val="1"/>
          <w:numId w:val="52"/>
        </w:numPr>
        <w:spacing w:line="237" w:lineRule="auto"/>
        <w:ind w:left="567" w:right="288" w:firstLine="171"/>
        <w:jc w:val="both"/>
        <w:rPr>
          <w:rFonts w:ascii="Symbol" w:hAnsi="Symbol"/>
          <w:lang w:val="ru-RU"/>
        </w:rPr>
      </w:pPr>
      <w:r w:rsidRPr="004F4E72">
        <w:rPr>
          <w:lang w:val="ru-RU"/>
        </w:rPr>
        <w:t>применять современные информационно-</w:t>
      </w:r>
      <w:r w:rsidR="00173DA3">
        <w:rPr>
          <w:lang w:val="ru-RU"/>
        </w:rPr>
        <w:t>коммуникационные технологии для</w:t>
      </w:r>
    </w:p>
    <w:p w:rsidR="00173DA3" w:rsidRDefault="00EB158A" w:rsidP="00173DA3">
      <w:pPr>
        <w:spacing w:line="237" w:lineRule="auto"/>
        <w:ind w:right="288"/>
        <w:jc w:val="both"/>
        <w:rPr>
          <w:rFonts w:ascii="Symbol" w:hAnsi="Symbol"/>
          <w:lang w:val="ru-RU"/>
        </w:rPr>
      </w:pPr>
      <w:r w:rsidRPr="00173DA3">
        <w:rPr>
          <w:lang w:val="ru-RU"/>
        </w:rPr>
        <w:t>записи и воспроизведения</w:t>
      </w:r>
      <w:r w:rsidRPr="00173DA3">
        <w:rPr>
          <w:spacing w:val="-3"/>
          <w:lang w:val="ru-RU"/>
        </w:rPr>
        <w:t xml:space="preserve"> </w:t>
      </w:r>
      <w:r w:rsidRPr="00173DA3">
        <w:rPr>
          <w:lang w:val="ru-RU"/>
        </w:rPr>
        <w:t>музыки;</w:t>
      </w:r>
    </w:p>
    <w:p w:rsidR="00173DA3" w:rsidRPr="00173DA3" w:rsidRDefault="00EB158A" w:rsidP="00C82918">
      <w:pPr>
        <w:pStyle w:val="a5"/>
        <w:numPr>
          <w:ilvl w:val="0"/>
          <w:numId w:val="103"/>
        </w:numPr>
        <w:spacing w:line="237" w:lineRule="auto"/>
        <w:ind w:right="288" w:firstLine="29"/>
        <w:jc w:val="both"/>
        <w:rPr>
          <w:rFonts w:ascii="Symbol" w:hAnsi="Symbol"/>
          <w:lang w:val="ru-RU"/>
        </w:rPr>
      </w:pPr>
      <w:r w:rsidRPr="00173DA3">
        <w:rPr>
          <w:lang w:val="ru-RU"/>
        </w:rPr>
        <w:t>обосновывать</w:t>
      </w:r>
      <w:r w:rsidRPr="00173DA3">
        <w:rPr>
          <w:lang w:val="ru-RU"/>
        </w:rPr>
        <w:tab/>
        <w:t>собственные</w:t>
      </w:r>
      <w:r w:rsidRPr="00173DA3">
        <w:rPr>
          <w:lang w:val="ru-RU"/>
        </w:rPr>
        <w:tab/>
        <w:t>предпочтения,</w:t>
      </w:r>
      <w:r w:rsidRPr="00173DA3">
        <w:rPr>
          <w:lang w:val="ru-RU"/>
        </w:rPr>
        <w:tab/>
        <w:t>касающиеся</w:t>
      </w:r>
      <w:r w:rsidRPr="00173DA3">
        <w:rPr>
          <w:lang w:val="ru-RU"/>
        </w:rPr>
        <w:tab/>
      </w:r>
      <w:r w:rsidR="00173DA3">
        <w:rPr>
          <w:w w:val="95"/>
          <w:lang w:val="ru-RU"/>
        </w:rPr>
        <w:t>музыкальных</w:t>
      </w:r>
    </w:p>
    <w:p w:rsidR="00DD2384" w:rsidRPr="00173DA3" w:rsidRDefault="00EB158A" w:rsidP="00173DA3">
      <w:pPr>
        <w:spacing w:line="237" w:lineRule="auto"/>
        <w:ind w:right="288"/>
        <w:jc w:val="both"/>
        <w:rPr>
          <w:rFonts w:ascii="Symbol" w:hAnsi="Symbol"/>
          <w:lang w:val="ru-RU"/>
        </w:rPr>
      </w:pPr>
      <w:r w:rsidRPr="00173DA3">
        <w:rPr>
          <w:lang w:val="ru-RU"/>
        </w:rPr>
        <w:t>произведений различных стилей и</w:t>
      </w:r>
      <w:r w:rsidRPr="00173DA3">
        <w:rPr>
          <w:spacing w:val="-3"/>
          <w:lang w:val="ru-RU"/>
        </w:rPr>
        <w:t xml:space="preserve"> </w:t>
      </w:r>
      <w:r w:rsidRPr="00173DA3">
        <w:rPr>
          <w:lang w:val="ru-RU"/>
        </w:rPr>
        <w:t>жанров;</w:t>
      </w:r>
    </w:p>
    <w:p w:rsidR="00173DA3" w:rsidRPr="00173DA3" w:rsidRDefault="00EB158A" w:rsidP="00173DA3">
      <w:pPr>
        <w:pStyle w:val="a5"/>
        <w:numPr>
          <w:ilvl w:val="1"/>
          <w:numId w:val="52"/>
        </w:numPr>
        <w:spacing w:before="5" w:line="237" w:lineRule="auto"/>
        <w:ind w:left="567" w:right="292" w:firstLine="171"/>
        <w:jc w:val="both"/>
        <w:rPr>
          <w:rFonts w:ascii="Symbol" w:hAnsi="Symbol"/>
          <w:lang w:val="ru-RU"/>
        </w:rPr>
      </w:pPr>
      <w:r w:rsidRPr="004F4E72">
        <w:rPr>
          <w:lang w:val="ru-RU"/>
        </w:rPr>
        <w:t>использовать знания о музыке и музыкант</w:t>
      </w:r>
      <w:r w:rsidR="00173DA3">
        <w:rPr>
          <w:lang w:val="ru-RU"/>
        </w:rPr>
        <w:t>ах, полученные на занятиях, при</w:t>
      </w:r>
    </w:p>
    <w:p w:rsidR="00173DA3" w:rsidRDefault="00EB158A" w:rsidP="00173DA3">
      <w:pPr>
        <w:spacing w:before="5" w:line="237" w:lineRule="auto"/>
        <w:ind w:right="292"/>
        <w:jc w:val="both"/>
        <w:rPr>
          <w:lang w:val="ru-RU"/>
        </w:rPr>
      </w:pPr>
      <w:r w:rsidRPr="00173DA3">
        <w:rPr>
          <w:lang w:val="ru-RU"/>
        </w:rPr>
        <w:t>составлении домашней фонотеки,</w:t>
      </w:r>
      <w:r w:rsidRPr="00173DA3">
        <w:rPr>
          <w:spacing w:val="-3"/>
          <w:lang w:val="ru-RU"/>
        </w:rPr>
        <w:t xml:space="preserve"> </w:t>
      </w:r>
      <w:r w:rsidRPr="00173DA3">
        <w:rPr>
          <w:lang w:val="ru-RU"/>
        </w:rPr>
        <w:t>видеотеки;</w:t>
      </w:r>
    </w:p>
    <w:p w:rsidR="00DD2384" w:rsidRPr="00173DA3" w:rsidRDefault="00EB158A" w:rsidP="00C82918">
      <w:pPr>
        <w:pStyle w:val="a5"/>
        <w:numPr>
          <w:ilvl w:val="0"/>
          <w:numId w:val="103"/>
        </w:numPr>
        <w:spacing w:before="5" w:line="237" w:lineRule="auto"/>
        <w:ind w:right="292" w:firstLine="29"/>
        <w:jc w:val="both"/>
        <w:rPr>
          <w:rFonts w:ascii="Symbol" w:hAnsi="Symbol"/>
          <w:lang w:val="ru-RU"/>
        </w:rPr>
      </w:pPr>
      <w:r w:rsidRPr="00173DA3">
        <w:rPr>
          <w:lang w:val="ru-RU"/>
        </w:rPr>
        <w:t>использовать</w:t>
      </w:r>
      <w:r w:rsidRPr="00173DA3">
        <w:rPr>
          <w:lang w:val="ru-RU"/>
        </w:rPr>
        <w:tab/>
        <w:t>приобретенные</w:t>
      </w:r>
      <w:r w:rsidRPr="00173DA3">
        <w:rPr>
          <w:lang w:val="ru-RU"/>
        </w:rPr>
        <w:tab/>
        <w:t>знания</w:t>
      </w:r>
      <w:r w:rsidRPr="00173DA3">
        <w:rPr>
          <w:lang w:val="ru-RU"/>
        </w:rPr>
        <w:tab/>
        <w:t>и</w:t>
      </w:r>
      <w:r w:rsidRPr="00173DA3">
        <w:rPr>
          <w:lang w:val="ru-RU"/>
        </w:rPr>
        <w:tab/>
        <w:t>умения</w:t>
      </w:r>
      <w:r w:rsidRPr="00173DA3">
        <w:rPr>
          <w:lang w:val="ru-RU"/>
        </w:rPr>
        <w:tab/>
        <w:t>в</w:t>
      </w:r>
      <w:r w:rsidRPr="00173DA3">
        <w:rPr>
          <w:lang w:val="ru-RU"/>
        </w:rPr>
        <w:tab/>
        <w:t>практической</w:t>
      </w:r>
      <w:r w:rsidRPr="00173DA3">
        <w:rPr>
          <w:lang w:val="ru-RU"/>
        </w:rPr>
        <w:tab/>
        <w:t>деятельности</w:t>
      </w:r>
      <w:r w:rsidRPr="00173DA3">
        <w:rPr>
          <w:lang w:val="ru-RU"/>
        </w:rPr>
        <w:tab/>
        <w:t>и повседневной жизни (в том числе в творческой и</w:t>
      </w:r>
      <w:r w:rsidRPr="00173DA3">
        <w:rPr>
          <w:spacing w:val="-4"/>
          <w:lang w:val="ru-RU"/>
        </w:rPr>
        <w:t xml:space="preserve"> </w:t>
      </w:r>
      <w:r w:rsidRPr="00173DA3">
        <w:rPr>
          <w:lang w:val="ru-RU"/>
        </w:rPr>
        <w:t>сценической).</w:t>
      </w:r>
    </w:p>
    <w:p w:rsidR="00DD2384" w:rsidRPr="004F4E72" w:rsidRDefault="00EB158A" w:rsidP="00173DA3">
      <w:pPr>
        <w:pStyle w:val="4"/>
        <w:spacing w:before="6"/>
        <w:jc w:val="both"/>
        <w:rPr>
          <w:sz w:val="22"/>
          <w:szCs w:val="22"/>
        </w:rPr>
      </w:pPr>
      <w:r w:rsidRPr="004F4E72">
        <w:rPr>
          <w:sz w:val="22"/>
          <w:szCs w:val="22"/>
        </w:rPr>
        <w:t>Выпускник получит возможность научиться:</w:t>
      </w:r>
    </w:p>
    <w:p w:rsidR="00173DA3" w:rsidRPr="00173DA3" w:rsidRDefault="00EB158A" w:rsidP="00173DA3">
      <w:pPr>
        <w:pStyle w:val="a5"/>
        <w:numPr>
          <w:ilvl w:val="1"/>
          <w:numId w:val="52"/>
        </w:numPr>
        <w:tabs>
          <w:tab w:val="left" w:pos="1276"/>
          <w:tab w:val="left" w:pos="3012"/>
          <w:tab w:val="left" w:pos="4048"/>
          <w:tab w:val="left" w:pos="4398"/>
          <w:tab w:val="left" w:pos="6346"/>
          <w:tab w:val="left" w:pos="7970"/>
          <w:tab w:val="left" w:pos="9670"/>
          <w:tab w:val="left" w:pos="10623"/>
        </w:tabs>
        <w:spacing w:line="237" w:lineRule="auto"/>
        <w:ind w:right="291" w:firstLine="171"/>
        <w:jc w:val="both"/>
        <w:rPr>
          <w:rFonts w:ascii="Symbol" w:hAnsi="Symbol"/>
          <w:lang w:val="ru-RU"/>
        </w:rPr>
      </w:pPr>
      <w:r w:rsidRPr="00173DA3">
        <w:rPr>
          <w:lang w:val="ru-RU"/>
        </w:rPr>
        <w:t>понимать</w:t>
      </w:r>
      <w:r w:rsidRPr="00173DA3">
        <w:rPr>
          <w:lang w:val="ru-RU"/>
        </w:rPr>
        <w:tab/>
        <w:t>истоки</w:t>
      </w:r>
      <w:r w:rsidRPr="00173DA3">
        <w:rPr>
          <w:lang w:val="ru-RU"/>
        </w:rPr>
        <w:tab/>
        <w:t>и</w:t>
      </w:r>
      <w:r w:rsidRPr="00173DA3">
        <w:rPr>
          <w:lang w:val="ru-RU"/>
        </w:rPr>
        <w:tab/>
        <w:t>интонационное</w:t>
      </w:r>
      <w:r w:rsidRPr="00173DA3">
        <w:rPr>
          <w:lang w:val="ru-RU"/>
        </w:rPr>
        <w:tab/>
        <w:t>своеобразие,</w:t>
      </w:r>
      <w:r w:rsidRPr="00173DA3">
        <w:rPr>
          <w:lang w:val="ru-RU"/>
        </w:rPr>
        <w:tab/>
        <w:t>характерные</w:t>
      </w:r>
      <w:r w:rsidRPr="00173DA3">
        <w:rPr>
          <w:lang w:val="ru-RU"/>
        </w:rPr>
        <w:tab/>
      </w:r>
    </w:p>
    <w:p w:rsidR="00DD2384" w:rsidRPr="00173DA3" w:rsidRDefault="00EB158A" w:rsidP="00173DA3">
      <w:pPr>
        <w:tabs>
          <w:tab w:val="left" w:pos="1276"/>
          <w:tab w:val="left" w:pos="3012"/>
          <w:tab w:val="left" w:pos="4048"/>
          <w:tab w:val="left" w:pos="4398"/>
          <w:tab w:val="left" w:pos="6346"/>
          <w:tab w:val="left" w:pos="7970"/>
          <w:tab w:val="left" w:pos="9670"/>
          <w:tab w:val="left" w:pos="10623"/>
        </w:tabs>
        <w:spacing w:line="237" w:lineRule="auto"/>
        <w:ind w:right="291"/>
        <w:jc w:val="both"/>
        <w:rPr>
          <w:rFonts w:ascii="Symbol" w:hAnsi="Symbol"/>
          <w:lang w:val="ru-RU"/>
        </w:rPr>
      </w:pPr>
      <w:r w:rsidRPr="00173DA3">
        <w:rPr>
          <w:lang w:val="ru-RU"/>
        </w:rPr>
        <w:t>черты</w:t>
      </w:r>
      <w:r w:rsidRPr="00173DA3">
        <w:rPr>
          <w:lang w:val="ru-RU"/>
        </w:rPr>
        <w:tab/>
        <w:t>и признаки, традиций, обрядов музыкального фольклора разных стран</w:t>
      </w:r>
      <w:r w:rsidRPr="00173DA3">
        <w:rPr>
          <w:spacing w:val="-7"/>
          <w:lang w:val="ru-RU"/>
        </w:rPr>
        <w:t xml:space="preserve"> </w:t>
      </w:r>
      <w:r w:rsidRPr="00173DA3">
        <w:rPr>
          <w:lang w:val="ru-RU"/>
        </w:rPr>
        <w:t>мира;</w:t>
      </w:r>
    </w:p>
    <w:p w:rsidR="00173DA3" w:rsidRPr="00173DA3" w:rsidRDefault="00EB158A" w:rsidP="00173DA3">
      <w:pPr>
        <w:pStyle w:val="a5"/>
        <w:numPr>
          <w:ilvl w:val="1"/>
          <w:numId w:val="52"/>
        </w:numPr>
        <w:tabs>
          <w:tab w:val="left" w:pos="1276"/>
          <w:tab w:val="left" w:pos="3068"/>
          <w:tab w:val="left" w:pos="4783"/>
          <w:tab w:val="left" w:pos="5706"/>
          <w:tab w:val="left" w:pos="8222"/>
          <w:tab w:val="left" w:pos="9306"/>
          <w:tab w:val="left" w:pos="9839"/>
        </w:tabs>
        <w:spacing w:before="1"/>
        <w:ind w:right="288" w:firstLine="171"/>
        <w:jc w:val="both"/>
        <w:rPr>
          <w:rFonts w:ascii="Symbol" w:hAnsi="Symbol"/>
          <w:lang w:val="ru-RU"/>
        </w:rPr>
      </w:pPr>
      <w:r w:rsidRPr="00173DA3">
        <w:rPr>
          <w:lang w:val="ru-RU"/>
        </w:rPr>
        <w:t>понимать</w:t>
      </w:r>
      <w:r w:rsidRPr="00173DA3">
        <w:rPr>
          <w:lang w:val="ru-RU"/>
        </w:rPr>
        <w:tab/>
        <w:t>особенности</w:t>
      </w:r>
      <w:r w:rsidRPr="00173DA3">
        <w:rPr>
          <w:lang w:val="ru-RU"/>
        </w:rPr>
        <w:tab/>
      </w:r>
      <w:r w:rsidR="00173DA3">
        <w:rPr>
          <w:lang w:val="ru-RU"/>
        </w:rPr>
        <w:t>языка</w:t>
      </w:r>
      <w:r w:rsidR="00173DA3">
        <w:rPr>
          <w:lang w:val="ru-RU"/>
        </w:rPr>
        <w:tab/>
        <w:t>западноевропейской</w:t>
      </w:r>
      <w:r w:rsidR="00173DA3">
        <w:rPr>
          <w:lang w:val="ru-RU"/>
        </w:rPr>
        <w:tab/>
        <w:t>музыки на</w:t>
      </w:r>
    </w:p>
    <w:p w:rsidR="00DD2384" w:rsidRPr="00173DA3" w:rsidRDefault="00EB158A" w:rsidP="00173DA3">
      <w:pPr>
        <w:tabs>
          <w:tab w:val="left" w:pos="1276"/>
          <w:tab w:val="left" w:pos="3068"/>
          <w:tab w:val="left" w:pos="4783"/>
          <w:tab w:val="left" w:pos="5706"/>
          <w:tab w:val="left" w:pos="8222"/>
          <w:tab w:val="left" w:pos="9306"/>
          <w:tab w:val="left" w:pos="9839"/>
        </w:tabs>
        <w:spacing w:before="1"/>
        <w:ind w:right="288"/>
        <w:jc w:val="both"/>
        <w:rPr>
          <w:rFonts w:ascii="Symbol" w:hAnsi="Symbol"/>
          <w:lang w:val="ru-RU"/>
        </w:rPr>
      </w:pPr>
      <w:r w:rsidRPr="00173DA3">
        <w:rPr>
          <w:lang w:val="ru-RU"/>
        </w:rPr>
        <w:t>примере мадригала, мотета, кантаты, прелюдии, фуги, мессы,</w:t>
      </w:r>
      <w:r w:rsidRPr="00173DA3">
        <w:rPr>
          <w:spacing w:val="-2"/>
          <w:lang w:val="ru-RU"/>
        </w:rPr>
        <w:t xml:space="preserve"> </w:t>
      </w:r>
      <w:r w:rsidRPr="00173DA3">
        <w:rPr>
          <w:lang w:val="ru-RU"/>
        </w:rPr>
        <w:t>реквиема;</w:t>
      </w:r>
    </w:p>
    <w:p w:rsidR="00173DA3" w:rsidRPr="00173DA3" w:rsidRDefault="00EB158A" w:rsidP="00173DA3">
      <w:pPr>
        <w:pStyle w:val="a5"/>
        <w:numPr>
          <w:ilvl w:val="1"/>
          <w:numId w:val="52"/>
        </w:numPr>
        <w:tabs>
          <w:tab w:val="left" w:pos="1276"/>
        </w:tabs>
        <w:ind w:right="289" w:firstLine="171"/>
        <w:jc w:val="both"/>
        <w:rPr>
          <w:rFonts w:ascii="Symbol" w:hAnsi="Symbol"/>
          <w:lang w:val="ru-RU"/>
        </w:rPr>
      </w:pPr>
      <w:r w:rsidRPr="00173DA3">
        <w:rPr>
          <w:lang w:val="ru-RU"/>
        </w:rPr>
        <w:t xml:space="preserve">понимать особенности языка отечественной </w:t>
      </w:r>
      <w:r w:rsidR="00173DA3">
        <w:rPr>
          <w:lang w:val="ru-RU"/>
        </w:rPr>
        <w:t>духовной и светской музыкальной</w:t>
      </w:r>
    </w:p>
    <w:p w:rsidR="00DD2384" w:rsidRPr="00173DA3" w:rsidRDefault="00EB158A" w:rsidP="00173DA3">
      <w:pPr>
        <w:tabs>
          <w:tab w:val="left" w:pos="1276"/>
        </w:tabs>
        <w:ind w:right="289"/>
        <w:jc w:val="both"/>
        <w:rPr>
          <w:rFonts w:ascii="Symbol" w:hAnsi="Symbol"/>
          <w:lang w:val="ru-RU"/>
        </w:rPr>
      </w:pPr>
      <w:r w:rsidRPr="00173DA3">
        <w:rPr>
          <w:lang w:val="ru-RU"/>
        </w:rPr>
        <w:t>культуры на примере канта, литургии, хорового</w:t>
      </w:r>
      <w:r w:rsidRPr="00173DA3">
        <w:rPr>
          <w:spacing w:val="-5"/>
          <w:lang w:val="ru-RU"/>
        </w:rPr>
        <w:t xml:space="preserve"> </w:t>
      </w:r>
      <w:r w:rsidRPr="00173DA3">
        <w:rPr>
          <w:lang w:val="ru-RU"/>
        </w:rPr>
        <w:t>концерта;</w:t>
      </w:r>
    </w:p>
    <w:p w:rsidR="00DD2384" w:rsidRPr="00173DA3" w:rsidRDefault="00EB158A" w:rsidP="00173DA3">
      <w:pPr>
        <w:pStyle w:val="a5"/>
        <w:numPr>
          <w:ilvl w:val="1"/>
          <w:numId w:val="52"/>
        </w:numPr>
        <w:tabs>
          <w:tab w:val="left" w:pos="1276"/>
        </w:tabs>
        <w:spacing w:line="318" w:lineRule="exact"/>
        <w:ind w:firstLine="171"/>
        <w:jc w:val="both"/>
        <w:rPr>
          <w:rFonts w:ascii="Symbol" w:hAnsi="Symbol"/>
          <w:lang w:val="ru-RU"/>
        </w:rPr>
      </w:pPr>
      <w:r w:rsidRPr="00173DA3">
        <w:rPr>
          <w:lang w:val="ru-RU"/>
        </w:rPr>
        <w:t>определять специфику духовной музыки в эпоху</w:t>
      </w:r>
      <w:r w:rsidRPr="00173DA3">
        <w:rPr>
          <w:spacing w:val="-9"/>
          <w:lang w:val="ru-RU"/>
        </w:rPr>
        <w:t xml:space="preserve"> </w:t>
      </w:r>
      <w:r w:rsidRPr="00173DA3">
        <w:rPr>
          <w:lang w:val="ru-RU"/>
        </w:rPr>
        <w:t>Средневековья;</w:t>
      </w:r>
    </w:p>
    <w:p w:rsidR="00173DA3" w:rsidRPr="00173DA3" w:rsidRDefault="00EB158A" w:rsidP="00173DA3">
      <w:pPr>
        <w:pStyle w:val="a5"/>
        <w:numPr>
          <w:ilvl w:val="1"/>
          <w:numId w:val="52"/>
        </w:numPr>
        <w:tabs>
          <w:tab w:val="left" w:pos="1276"/>
        </w:tabs>
        <w:spacing w:before="77" w:line="237" w:lineRule="auto"/>
        <w:ind w:right="284" w:firstLine="171"/>
        <w:jc w:val="both"/>
        <w:rPr>
          <w:rFonts w:ascii="Symbol" w:hAnsi="Symbol"/>
          <w:lang w:val="ru-RU"/>
        </w:rPr>
      </w:pPr>
      <w:r w:rsidRPr="00173DA3">
        <w:rPr>
          <w:lang w:val="ru-RU"/>
        </w:rPr>
        <w:t>распознавать мелодику знаменного распева –</w:t>
      </w:r>
      <w:r w:rsidR="00173DA3">
        <w:rPr>
          <w:lang w:val="ru-RU"/>
        </w:rPr>
        <w:t xml:space="preserve"> основы древнерусской церковной</w:t>
      </w:r>
    </w:p>
    <w:p w:rsidR="00DD2384" w:rsidRPr="00173DA3" w:rsidRDefault="00EB158A" w:rsidP="00173DA3">
      <w:pPr>
        <w:tabs>
          <w:tab w:val="left" w:pos="1276"/>
        </w:tabs>
        <w:spacing w:before="77" w:line="237" w:lineRule="auto"/>
        <w:ind w:right="284"/>
        <w:jc w:val="both"/>
        <w:rPr>
          <w:rFonts w:ascii="Symbol" w:hAnsi="Symbol"/>
          <w:lang w:val="ru-RU"/>
        </w:rPr>
      </w:pPr>
      <w:r w:rsidRPr="00173DA3">
        <w:rPr>
          <w:lang w:val="ru-RU"/>
        </w:rPr>
        <w:t>музыки;</w:t>
      </w:r>
    </w:p>
    <w:p w:rsidR="00173DA3" w:rsidRPr="00173DA3" w:rsidRDefault="00EB158A" w:rsidP="00173DA3">
      <w:pPr>
        <w:pStyle w:val="a5"/>
        <w:numPr>
          <w:ilvl w:val="1"/>
          <w:numId w:val="52"/>
        </w:numPr>
        <w:tabs>
          <w:tab w:val="left" w:pos="1276"/>
        </w:tabs>
        <w:spacing w:before="3"/>
        <w:ind w:right="287" w:firstLine="171"/>
        <w:jc w:val="both"/>
        <w:rPr>
          <w:rFonts w:ascii="Symbol" w:hAnsi="Symbol"/>
          <w:lang w:val="ru-RU"/>
        </w:rPr>
      </w:pPr>
      <w:r w:rsidRPr="00173DA3">
        <w:rPr>
          <w:lang w:val="ru-RU"/>
        </w:rPr>
        <w:t>различать формы построения музыки (сона</w:t>
      </w:r>
      <w:r w:rsidR="00173DA3">
        <w:rPr>
          <w:lang w:val="ru-RU"/>
        </w:rPr>
        <w:t>тно-симфонический цикл, сюита),</w:t>
      </w:r>
    </w:p>
    <w:p w:rsidR="00DD2384" w:rsidRPr="00173DA3" w:rsidRDefault="00EB158A" w:rsidP="00173DA3">
      <w:pPr>
        <w:tabs>
          <w:tab w:val="left" w:pos="1276"/>
        </w:tabs>
        <w:spacing w:before="3"/>
        <w:ind w:right="287"/>
        <w:jc w:val="both"/>
        <w:rPr>
          <w:rFonts w:ascii="Symbol" w:hAnsi="Symbol"/>
          <w:lang w:val="ru-RU"/>
        </w:rPr>
      </w:pPr>
      <w:r w:rsidRPr="00173DA3">
        <w:rPr>
          <w:lang w:val="ru-RU"/>
        </w:rPr>
        <w:t>понимать их возможности в воплощении и развитии музыкальных</w:t>
      </w:r>
      <w:r w:rsidRPr="00173DA3">
        <w:rPr>
          <w:spacing w:val="-5"/>
          <w:lang w:val="ru-RU"/>
        </w:rPr>
        <w:t xml:space="preserve"> </w:t>
      </w:r>
      <w:r w:rsidRPr="00173DA3">
        <w:rPr>
          <w:lang w:val="ru-RU"/>
        </w:rPr>
        <w:t>образов;</w:t>
      </w:r>
    </w:p>
    <w:p w:rsidR="00173DA3" w:rsidRPr="00173DA3" w:rsidRDefault="00EB158A" w:rsidP="00173DA3">
      <w:pPr>
        <w:pStyle w:val="a5"/>
        <w:numPr>
          <w:ilvl w:val="1"/>
          <w:numId w:val="52"/>
        </w:numPr>
        <w:tabs>
          <w:tab w:val="left" w:pos="1276"/>
        </w:tabs>
        <w:ind w:right="289" w:firstLine="171"/>
        <w:jc w:val="both"/>
        <w:rPr>
          <w:rFonts w:ascii="Symbol" w:hAnsi="Symbol"/>
          <w:lang w:val="ru-RU"/>
        </w:rPr>
      </w:pPr>
      <w:r w:rsidRPr="00173DA3">
        <w:rPr>
          <w:lang w:val="ru-RU"/>
        </w:rPr>
        <w:t xml:space="preserve">выделять признаки для установления стилевых связей в процессе изучения </w:t>
      </w:r>
    </w:p>
    <w:p w:rsidR="00DD2384" w:rsidRPr="00173DA3" w:rsidRDefault="00EB158A" w:rsidP="00173DA3">
      <w:pPr>
        <w:tabs>
          <w:tab w:val="left" w:pos="1276"/>
        </w:tabs>
        <w:ind w:right="289"/>
        <w:jc w:val="both"/>
        <w:rPr>
          <w:rFonts w:ascii="Symbol" w:hAnsi="Symbol"/>
          <w:lang w:val="ru-RU"/>
        </w:rPr>
      </w:pPr>
      <w:r w:rsidRPr="00173DA3">
        <w:rPr>
          <w:lang w:val="ru-RU"/>
        </w:rPr>
        <w:t>музыкального</w:t>
      </w:r>
      <w:r w:rsidRPr="00173DA3">
        <w:rPr>
          <w:spacing w:val="-2"/>
          <w:lang w:val="ru-RU"/>
        </w:rPr>
        <w:t xml:space="preserve"> </w:t>
      </w:r>
      <w:r w:rsidRPr="00173DA3">
        <w:rPr>
          <w:lang w:val="ru-RU"/>
        </w:rPr>
        <w:t>искусства;</w:t>
      </w:r>
    </w:p>
    <w:p w:rsidR="00173DA3" w:rsidRPr="00173DA3" w:rsidRDefault="00EB158A" w:rsidP="00173DA3">
      <w:pPr>
        <w:pStyle w:val="a5"/>
        <w:numPr>
          <w:ilvl w:val="1"/>
          <w:numId w:val="52"/>
        </w:numPr>
        <w:tabs>
          <w:tab w:val="left" w:pos="1276"/>
        </w:tabs>
        <w:ind w:right="286" w:firstLine="171"/>
        <w:jc w:val="both"/>
        <w:rPr>
          <w:rFonts w:ascii="Symbol" w:hAnsi="Symbol"/>
          <w:lang w:val="ru-RU"/>
        </w:rPr>
      </w:pPr>
      <w:r w:rsidRPr="00173DA3">
        <w:rPr>
          <w:lang w:val="ru-RU"/>
        </w:rPr>
        <w:t xml:space="preserve">различать и передавать в художественно-творческой деятельности характер, </w:t>
      </w:r>
    </w:p>
    <w:p w:rsidR="00DD2384" w:rsidRPr="00173DA3" w:rsidRDefault="00EB158A" w:rsidP="00173DA3">
      <w:pPr>
        <w:tabs>
          <w:tab w:val="left" w:pos="1276"/>
        </w:tabs>
        <w:ind w:right="286"/>
        <w:jc w:val="both"/>
        <w:rPr>
          <w:rFonts w:ascii="Symbol" w:hAnsi="Symbol"/>
          <w:lang w:val="ru-RU"/>
        </w:rPr>
      </w:pPr>
      <w:r w:rsidRPr="00173DA3">
        <w:rPr>
          <w:lang w:val="ru-RU"/>
        </w:rPr>
        <w:t>эмоциональное состояние и свое отношение к природе, человеку,</w:t>
      </w:r>
      <w:r w:rsidRPr="00173DA3">
        <w:rPr>
          <w:spacing w:val="-10"/>
          <w:lang w:val="ru-RU"/>
        </w:rPr>
        <w:t xml:space="preserve"> </w:t>
      </w:r>
      <w:r w:rsidRPr="00173DA3">
        <w:rPr>
          <w:lang w:val="ru-RU"/>
        </w:rPr>
        <w:t>обществу;</w:t>
      </w:r>
    </w:p>
    <w:p w:rsidR="00173DA3" w:rsidRPr="00173DA3" w:rsidRDefault="00EB158A" w:rsidP="00173DA3">
      <w:pPr>
        <w:pStyle w:val="a5"/>
        <w:numPr>
          <w:ilvl w:val="1"/>
          <w:numId w:val="52"/>
        </w:numPr>
        <w:tabs>
          <w:tab w:val="left" w:pos="1276"/>
        </w:tabs>
        <w:ind w:right="290" w:firstLine="171"/>
        <w:jc w:val="both"/>
        <w:rPr>
          <w:rFonts w:ascii="Symbol" w:hAnsi="Symbol"/>
          <w:lang w:val="ru-RU"/>
        </w:rPr>
      </w:pPr>
      <w:r w:rsidRPr="00173DA3">
        <w:rPr>
          <w:lang w:val="ru-RU"/>
        </w:rPr>
        <w:t xml:space="preserve">исполнять свою партию в хоре в простейших двухголосных произведениях, в том </w:t>
      </w:r>
    </w:p>
    <w:p w:rsidR="00DD2384" w:rsidRPr="00173DA3" w:rsidRDefault="00EB158A" w:rsidP="00173DA3">
      <w:pPr>
        <w:tabs>
          <w:tab w:val="left" w:pos="1276"/>
        </w:tabs>
        <w:ind w:right="290"/>
        <w:jc w:val="both"/>
        <w:rPr>
          <w:rFonts w:ascii="Symbol" w:hAnsi="Symbol"/>
          <w:lang w:val="ru-RU"/>
        </w:rPr>
      </w:pPr>
      <w:r w:rsidRPr="00173DA3">
        <w:rPr>
          <w:lang w:val="ru-RU"/>
        </w:rPr>
        <w:t>числе с ориентацией на нотную</w:t>
      </w:r>
      <w:r w:rsidRPr="00173DA3">
        <w:rPr>
          <w:spacing w:val="-7"/>
          <w:lang w:val="ru-RU"/>
        </w:rPr>
        <w:t xml:space="preserve"> </w:t>
      </w:r>
      <w:r w:rsidRPr="00173DA3">
        <w:rPr>
          <w:lang w:val="ru-RU"/>
        </w:rPr>
        <w:t>запись;</w:t>
      </w:r>
    </w:p>
    <w:p w:rsidR="00173DA3" w:rsidRPr="00173DA3" w:rsidRDefault="00EB158A" w:rsidP="00173DA3">
      <w:pPr>
        <w:pStyle w:val="a5"/>
        <w:numPr>
          <w:ilvl w:val="1"/>
          <w:numId w:val="52"/>
        </w:numPr>
        <w:tabs>
          <w:tab w:val="left" w:pos="1276"/>
        </w:tabs>
        <w:ind w:right="287" w:firstLine="171"/>
        <w:jc w:val="both"/>
        <w:rPr>
          <w:rFonts w:ascii="Symbol" w:hAnsi="Symbol"/>
          <w:lang w:val="ru-RU"/>
        </w:rPr>
      </w:pPr>
      <w:r w:rsidRPr="00173DA3">
        <w:rPr>
          <w:lang w:val="ru-RU"/>
        </w:rPr>
        <w:t xml:space="preserve">активно использовать язык музыки для освоения содержания  различных учебных </w:t>
      </w:r>
    </w:p>
    <w:p w:rsidR="00DD2384" w:rsidRPr="00173DA3" w:rsidRDefault="00EB158A" w:rsidP="00173DA3">
      <w:pPr>
        <w:tabs>
          <w:tab w:val="left" w:pos="1276"/>
        </w:tabs>
        <w:ind w:right="287"/>
        <w:jc w:val="both"/>
        <w:rPr>
          <w:rFonts w:ascii="Symbol" w:hAnsi="Symbol"/>
          <w:lang w:val="ru-RU"/>
        </w:rPr>
      </w:pPr>
      <w:r w:rsidRPr="00173DA3">
        <w:rPr>
          <w:lang w:val="ru-RU"/>
        </w:rPr>
        <w:t>предметов (литературы, русского языка, окружающего мира, математики и др.).</w:t>
      </w:r>
    </w:p>
    <w:p w:rsidR="00DD2384" w:rsidRPr="00173DA3" w:rsidRDefault="00DD2384" w:rsidP="00173DA3">
      <w:pPr>
        <w:pStyle w:val="a3"/>
        <w:tabs>
          <w:tab w:val="left" w:pos="1276"/>
        </w:tabs>
        <w:spacing w:before="1"/>
        <w:ind w:left="0" w:firstLine="171"/>
        <w:rPr>
          <w:sz w:val="22"/>
          <w:szCs w:val="22"/>
          <w:lang w:val="ru-RU"/>
        </w:rPr>
      </w:pPr>
    </w:p>
    <w:p w:rsidR="00DD2384" w:rsidRPr="00173DA3" w:rsidRDefault="00EB158A" w:rsidP="00173DA3">
      <w:pPr>
        <w:pStyle w:val="4"/>
        <w:tabs>
          <w:tab w:val="left" w:pos="1276"/>
        </w:tabs>
        <w:ind w:firstLine="171"/>
        <w:jc w:val="both"/>
        <w:rPr>
          <w:sz w:val="22"/>
          <w:szCs w:val="22"/>
          <w:lang w:val="ru-RU"/>
        </w:rPr>
      </w:pPr>
      <w:r w:rsidRPr="00173DA3">
        <w:rPr>
          <w:sz w:val="22"/>
          <w:szCs w:val="22"/>
          <w:lang w:val="ru-RU"/>
        </w:rPr>
        <w:t>1.2.5.15.Технология</w:t>
      </w:r>
    </w:p>
    <w:p w:rsidR="00173DA3" w:rsidRDefault="00EB158A" w:rsidP="00173DA3">
      <w:pPr>
        <w:pStyle w:val="a3"/>
        <w:tabs>
          <w:tab w:val="left" w:pos="1276"/>
        </w:tabs>
        <w:ind w:right="286" w:firstLine="171"/>
        <w:rPr>
          <w:sz w:val="22"/>
          <w:szCs w:val="22"/>
          <w:lang w:val="ru-RU"/>
        </w:rPr>
      </w:pPr>
      <w:r w:rsidRPr="00173DA3">
        <w:rPr>
          <w:sz w:val="22"/>
          <w:szCs w:val="22"/>
          <w:lang w:val="ru-RU"/>
        </w:rPr>
        <w:t>В соответствии с требованиями Федерального го</w:t>
      </w:r>
      <w:r w:rsidR="00173DA3">
        <w:rPr>
          <w:sz w:val="22"/>
          <w:szCs w:val="22"/>
          <w:lang w:val="ru-RU"/>
        </w:rPr>
        <w:t>сударственного образовательного</w:t>
      </w:r>
    </w:p>
    <w:p w:rsidR="00DD2384" w:rsidRPr="00173DA3" w:rsidRDefault="00EB158A" w:rsidP="00173DA3">
      <w:pPr>
        <w:pStyle w:val="a3"/>
        <w:tabs>
          <w:tab w:val="left" w:pos="1276"/>
        </w:tabs>
        <w:ind w:left="0" w:right="286" w:firstLine="0"/>
        <w:rPr>
          <w:sz w:val="22"/>
          <w:szCs w:val="22"/>
          <w:lang w:val="ru-RU"/>
        </w:rPr>
      </w:pPr>
      <w:r w:rsidRPr="00173DA3">
        <w:rPr>
          <w:sz w:val="22"/>
          <w:szCs w:val="22"/>
          <w:lang w:val="ru-RU"/>
        </w:rPr>
        <w:t>стандарта основного общего образования к результатам предметной области</w:t>
      </w:r>
      <w:r w:rsidR="00173DA3">
        <w:rPr>
          <w:sz w:val="22"/>
          <w:szCs w:val="22"/>
          <w:lang w:val="ru-RU"/>
        </w:rPr>
        <w:t xml:space="preserve"> </w:t>
      </w:r>
      <w:r w:rsidRPr="00173DA3">
        <w:rPr>
          <w:sz w:val="22"/>
          <w:szCs w:val="22"/>
          <w:lang w:val="ru-RU"/>
        </w:rPr>
        <w:t>«Технология», планируемые результаты освоения предмета «Технология» отражают:</w:t>
      </w:r>
    </w:p>
    <w:p w:rsidR="00173DA3" w:rsidRPr="00173DA3" w:rsidRDefault="00EB158A" w:rsidP="00173DA3">
      <w:pPr>
        <w:pStyle w:val="a5"/>
        <w:numPr>
          <w:ilvl w:val="1"/>
          <w:numId w:val="52"/>
        </w:numPr>
        <w:tabs>
          <w:tab w:val="left" w:pos="1276"/>
        </w:tabs>
        <w:ind w:right="283" w:firstLine="171"/>
        <w:jc w:val="both"/>
        <w:rPr>
          <w:rFonts w:ascii="Symbol" w:hAnsi="Symbol"/>
          <w:lang w:val="ru-RU"/>
        </w:rPr>
      </w:pPr>
      <w:r w:rsidRPr="00173DA3">
        <w:rPr>
          <w:lang w:val="ru-RU"/>
        </w:rPr>
        <w:t>осознание роли техники и технологий для пр</w:t>
      </w:r>
      <w:r w:rsidR="00173DA3">
        <w:rPr>
          <w:lang w:val="ru-RU"/>
        </w:rPr>
        <w:t>огрессивного развития общества;</w:t>
      </w:r>
    </w:p>
    <w:p w:rsidR="00DD2384" w:rsidRPr="00173DA3" w:rsidRDefault="00EB158A" w:rsidP="00173DA3">
      <w:pPr>
        <w:tabs>
          <w:tab w:val="left" w:pos="1276"/>
        </w:tabs>
        <w:ind w:right="283"/>
        <w:jc w:val="both"/>
        <w:rPr>
          <w:rFonts w:ascii="Symbol" w:hAnsi="Symbol"/>
          <w:lang w:val="ru-RU"/>
        </w:rPr>
      </w:pPr>
      <w:r w:rsidRPr="00173DA3">
        <w:rPr>
          <w:lang w:val="ru-RU"/>
        </w:rPr>
        <w:t>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173DA3" w:rsidRPr="00173DA3" w:rsidRDefault="00EB158A" w:rsidP="00173DA3">
      <w:pPr>
        <w:pStyle w:val="a5"/>
        <w:numPr>
          <w:ilvl w:val="1"/>
          <w:numId w:val="52"/>
        </w:numPr>
        <w:tabs>
          <w:tab w:val="left" w:pos="1276"/>
        </w:tabs>
        <w:ind w:right="286" w:firstLine="171"/>
        <w:jc w:val="both"/>
        <w:rPr>
          <w:rFonts w:ascii="Symbol" w:hAnsi="Symbol"/>
          <w:lang w:val="ru-RU"/>
        </w:rPr>
      </w:pPr>
      <w:r w:rsidRPr="00173DA3">
        <w:rPr>
          <w:lang w:val="ru-RU"/>
        </w:rPr>
        <w:t xml:space="preserve">овладение методами учебно-исследовательской и проектной деятельности, решения </w:t>
      </w:r>
    </w:p>
    <w:p w:rsidR="00DD2384" w:rsidRPr="00173DA3" w:rsidRDefault="00EB158A" w:rsidP="00173DA3">
      <w:pPr>
        <w:tabs>
          <w:tab w:val="left" w:pos="1276"/>
        </w:tabs>
        <w:ind w:right="286"/>
        <w:jc w:val="both"/>
        <w:rPr>
          <w:rFonts w:ascii="Symbol" w:hAnsi="Symbol"/>
          <w:lang w:val="ru-RU"/>
        </w:rPr>
      </w:pPr>
      <w:r w:rsidRPr="00173DA3">
        <w:rPr>
          <w:lang w:val="ru-RU"/>
        </w:rPr>
        <w:t>творческих задач, моделирования, конструирования и эстетического оформления изделий, обеспечения сохранности продуктов</w:t>
      </w:r>
      <w:r w:rsidRPr="00173DA3">
        <w:rPr>
          <w:spacing w:val="-3"/>
          <w:lang w:val="ru-RU"/>
        </w:rPr>
        <w:t xml:space="preserve"> </w:t>
      </w:r>
      <w:r w:rsidRPr="00173DA3">
        <w:rPr>
          <w:lang w:val="ru-RU"/>
        </w:rPr>
        <w:t>труда;</w:t>
      </w:r>
    </w:p>
    <w:p w:rsidR="00173DA3" w:rsidRPr="00173DA3" w:rsidRDefault="00EB158A" w:rsidP="00173DA3">
      <w:pPr>
        <w:pStyle w:val="a5"/>
        <w:numPr>
          <w:ilvl w:val="1"/>
          <w:numId w:val="52"/>
        </w:numPr>
        <w:tabs>
          <w:tab w:val="left" w:pos="1276"/>
        </w:tabs>
        <w:spacing w:line="237" w:lineRule="auto"/>
        <w:ind w:right="290" w:firstLine="171"/>
        <w:jc w:val="both"/>
        <w:rPr>
          <w:rFonts w:ascii="Symbol" w:hAnsi="Symbol"/>
          <w:lang w:val="ru-RU"/>
        </w:rPr>
      </w:pPr>
      <w:r w:rsidRPr="00173DA3">
        <w:rPr>
          <w:lang w:val="ru-RU"/>
        </w:rPr>
        <w:t xml:space="preserve">овладение средствами и формами графического отображения объектов или </w:t>
      </w:r>
    </w:p>
    <w:p w:rsidR="00DD2384" w:rsidRPr="00173DA3" w:rsidRDefault="00EB158A" w:rsidP="00173DA3">
      <w:pPr>
        <w:tabs>
          <w:tab w:val="left" w:pos="1276"/>
        </w:tabs>
        <w:spacing w:line="237" w:lineRule="auto"/>
        <w:ind w:right="290"/>
        <w:jc w:val="both"/>
        <w:rPr>
          <w:rFonts w:ascii="Symbol" w:hAnsi="Symbol"/>
          <w:lang w:val="ru-RU"/>
        </w:rPr>
      </w:pPr>
      <w:r w:rsidRPr="00173DA3">
        <w:rPr>
          <w:lang w:val="ru-RU"/>
        </w:rPr>
        <w:t>процессов, правилами выполнения графической</w:t>
      </w:r>
      <w:r w:rsidRPr="00173DA3">
        <w:rPr>
          <w:spacing w:val="-6"/>
          <w:lang w:val="ru-RU"/>
        </w:rPr>
        <w:t xml:space="preserve"> </w:t>
      </w:r>
      <w:r w:rsidRPr="00173DA3">
        <w:rPr>
          <w:lang w:val="ru-RU"/>
        </w:rPr>
        <w:t>документации;</w:t>
      </w:r>
    </w:p>
    <w:p w:rsidR="00173DA3" w:rsidRPr="00173DA3" w:rsidRDefault="00EB158A" w:rsidP="00173DA3">
      <w:pPr>
        <w:pStyle w:val="a5"/>
        <w:numPr>
          <w:ilvl w:val="1"/>
          <w:numId w:val="52"/>
        </w:numPr>
        <w:tabs>
          <w:tab w:val="left" w:pos="1276"/>
        </w:tabs>
        <w:spacing w:before="5" w:line="237" w:lineRule="auto"/>
        <w:ind w:right="291" w:firstLine="171"/>
        <w:jc w:val="both"/>
        <w:rPr>
          <w:rFonts w:ascii="Symbol" w:hAnsi="Symbol"/>
          <w:lang w:val="ru-RU"/>
        </w:rPr>
      </w:pPr>
      <w:r w:rsidRPr="00173DA3">
        <w:rPr>
          <w:lang w:val="ru-RU"/>
        </w:rPr>
        <w:t xml:space="preserve">формирование умений устанавливать взаимосвязь знаний по разным учебным </w:t>
      </w:r>
    </w:p>
    <w:p w:rsidR="00DD2384" w:rsidRPr="00173DA3" w:rsidRDefault="00EB158A" w:rsidP="00173DA3">
      <w:pPr>
        <w:tabs>
          <w:tab w:val="left" w:pos="1276"/>
        </w:tabs>
        <w:spacing w:before="5" w:line="237" w:lineRule="auto"/>
        <w:ind w:right="291"/>
        <w:jc w:val="both"/>
        <w:rPr>
          <w:rFonts w:ascii="Symbol" w:hAnsi="Symbol"/>
          <w:lang w:val="ru-RU"/>
        </w:rPr>
      </w:pPr>
      <w:r w:rsidRPr="00173DA3">
        <w:rPr>
          <w:lang w:val="ru-RU"/>
        </w:rPr>
        <w:t>предметам для решения прикладных учебных задач;</w:t>
      </w:r>
    </w:p>
    <w:p w:rsidR="00173DA3" w:rsidRPr="00173DA3" w:rsidRDefault="00EB158A" w:rsidP="00173DA3">
      <w:pPr>
        <w:pStyle w:val="a5"/>
        <w:numPr>
          <w:ilvl w:val="1"/>
          <w:numId w:val="52"/>
        </w:numPr>
        <w:tabs>
          <w:tab w:val="left" w:pos="1276"/>
        </w:tabs>
        <w:spacing w:before="6" w:line="237" w:lineRule="auto"/>
        <w:ind w:right="288" w:firstLine="171"/>
        <w:jc w:val="both"/>
        <w:rPr>
          <w:rFonts w:ascii="Symbol" w:hAnsi="Symbol"/>
          <w:lang w:val="ru-RU"/>
        </w:rPr>
      </w:pPr>
      <w:r w:rsidRPr="00173DA3">
        <w:rPr>
          <w:lang w:val="ru-RU"/>
        </w:rPr>
        <w:t xml:space="preserve">развитие умений применять технологии представления, преобразования и </w:t>
      </w:r>
    </w:p>
    <w:p w:rsidR="00DD2384" w:rsidRPr="00173DA3" w:rsidRDefault="00EB158A" w:rsidP="00173DA3">
      <w:pPr>
        <w:tabs>
          <w:tab w:val="left" w:pos="1276"/>
        </w:tabs>
        <w:spacing w:before="6" w:line="237" w:lineRule="auto"/>
        <w:ind w:right="288"/>
        <w:jc w:val="both"/>
        <w:rPr>
          <w:rFonts w:ascii="Symbol" w:hAnsi="Symbol"/>
          <w:lang w:val="ru-RU"/>
        </w:rPr>
      </w:pPr>
      <w:r w:rsidRPr="00173DA3">
        <w:rPr>
          <w:lang w:val="ru-RU"/>
        </w:rPr>
        <w:lastRenderedPageBreak/>
        <w:t>использования информации, оценивать возможности и области применения средств и инструментов ИКТ в современном производстве или сфере</w:t>
      </w:r>
      <w:r w:rsidRPr="00173DA3">
        <w:rPr>
          <w:spacing w:val="-8"/>
          <w:lang w:val="ru-RU"/>
        </w:rPr>
        <w:t xml:space="preserve"> </w:t>
      </w:r>
      <w:r w:rsidRPr="00173DA3">
        <w:rPr>
          <w:lang w:val="ru-RU"/>
        </w:rPr>
        <w:t>обслуживания;</w:t>
      </w:r>
    </w:p>
    <w:p w:rsidR="00173DA3" w:rsidRPr="00173DA3" w:rsidRDefault="00EB158A" w:rsidP="00173DA3">
      <w:pPr>
        <w:pStyle w:val="a5"/>
        <w:numPr>
          <w:ilvl w:val="1"/>
          <w:numId w:val="52"/>
        </w:numPr>
        <w:tabs>
          <w:tab w:val="left" w:pos="1276"/>
        </w:tabs>
        <w:spacing w:before="4"/>
        <w:ind w:right="293" w:firstLine="171"/>
        <w:jc w:val="both"/>
        <w:rPr>
          <w:rFonts w:ascii="Symbol" w:hAnsi="Symbol"/>
          <w:lang w:val="ru-RU"/>
        </w:rPr>
      </w:pPr>
      <w:r w:rsidRPr="00173DA3">
        <w:rPr>
          <w:lang w:val="ru-RU"/>
        </w:rPr>
        <w:t xml:space="preserve">формирование представлений о мире профессий, связанных с изучаемыми </w:t>
      </w:r>
    </w:p>
    <w:p w:rsidR="00DD2384" w:rsidRPr="00173DA3" w:rsidRDefault="00EB158A" w:rsidP="00173DA3">
      <w:pPr>
        <w:tabs>
          <w:tab w:val="left" w:pos="1276"/>
        </w:tabs>
        <w:spacing w:before="4"/>
        <w:ind w:right="293"/>
        <w:jc w:val="both"/>
        <w:rPr>
          <w:rFonts w:ascii="Symbol" w:hAnsi="Symbol"/>
          <w:lang w:val="ru-RU"/>
        </w:rPr>
      </w:pPr>
      <w:r w:rsidRPr="00173DA3">
        <w:rPr>
          <w:lang w:val="ru-RU"/>
        </w:rPr>
        <w:t>технологиями, их востребованности на рынке</w:t>
      </w:r>
      <w:r w:rsidRPr="00173DA3">
        <w:rPr>
          <w:spacing w:val="-6"/>
          <w:lang w:val="ru-RU"/>
        </w:rPr>
        <w:t xml:space="preserve"> </w:t>
      </w:r>
      <w:r w:rsidRPr="00173DA3">
        <w:rPr>
          <w:lang w:val="ru-RU"/>
        </w:rPr>
        <w:t>труда.</w:t>
      </w:r>
    </w:p>
    <w:p w:rsidR="00173DA3" w:rsidRDefault="00173DA3" w:rsidP="00173DA3">
      <w:pPr>
        <w:pStyle w:val="a3"/>
        <w:tabs>
          <w:tab w:val="left" w:pos="1276"/>
          <w:tab w:val="left" w:pos="2095"/>
          <w:tab w:val="left" w:pos="3995"/>
          <w:tab w:val="left" w:pos="5134"/>
          <w:tab w:val="left" w:pos="6892"/>
          <w:tab w:val="left" w:pos="8464"/>
          <w:tab w:val="left" w:pos="9727"/>
        </w:tabs>
        <w:spacing w:line="298" w:lineRule="exact"/>
        <w:ind w:left="0" w:firstLine="0"/>
        <w:rPr>
          <w:sz w:val="22"/>
          <w:szCs w:val="22"/>
          <w:lang w:val="ru-RU"/>
        </w:rPr>
      </w:pPr>
      <w:r>
        <w:rPr>
          <w:sz w:val="22"/>
          <w:szCs w:val="22"/>
          <w:lang w:val="ru-RU"/>
        </w:rPr>
        <w:tab/>
      </w:r>
      <w:r w:rsidR="00EB158A" w:rsidRPr="00173DA3">
        <w:rPr>
          <w:sz w:val="22"/>
          <w:szCs w:val="22"/>
          <w:lang w:val="ru-RU"/>
        </w:rPr>
        <w:t>При</w:t>
      </w:r>
      <w:r w:rsidR="00EB158A" w:rsidRPr="00173DA3">
        <w:rPr>
          <w:sz w:val="22"/>
          <w:szCs w:val="22"/>
          <w:lang w:val="ru-RU"/>
        </w:rPr>
        <w:tab/>
        <w:t>формировании</w:t>
      </w:r>
      <w:r w:rsidR="00EB158A" w:rsidRPr="00173DA3">
        <w:rPr>
          <w:sz w:val="22"/>
          <w:szCs w:val="22"/>
          <w:lang w:val="ru-RU"/>
        </w:rPr>
        <w:tab/>
        <w:t>перечня</w:t>
      </w:r>
      <w:r w:rsidR="00EB158A" w:rsidRPr="00173DA3">
        <w:rPr>
          <w:sz w:val="22"/>
          <w:szCs w:val="22"/>
          <w:lang w:val="ru-RU"/>
        </w:rPr>
        <w:tab/>
        <w:t>планируемых</w:t>
      </w:r>
      <w:r w:rsidR="00EB158A" w:rsidRPr="00173DA3">
        <w:rPr>
          <w:sz w:val="22"/>
          <w:szCs w:val="22"/>
          <w:lang w:val="ru-RU"/>
        </w:rPr>
        <w:tab/>
        <w:t>результатов</w:t>
      </w:r>
      <w:r w:rsidR="00EB158A" w:rsidRPr="00173DA3">
        <w:rPr>
          <w:sz w:val="22"/>
          <w:szCs w:val="22"/>
          <w:lang w:val="ru-RU"/>
        </w:rPr>
        <w:tab/>
        <w:t>освоения</w:t>
      </w:r>
      <w:r w:rsidR="00EB158A" w:rsidRPr="00173DA3">
        <w:rPr>
          <w:sz w:val="22"/>
          <w:szCs w:val="22"/>
          <w:lang w:val="ru-RU"/>
        </w:rPr>
        <w:tab/>
      </w:r>
    </w:p>
    <w:p w:rsidR="00DD2384" w:rsidRPr="00173DA3" w:rsidRDefault="00173DA3" w:rsidP="00173DA3">
      <w:pPr>
        <w:pStyle w:val="a3"/>
        <w:tabs>
          <w:tab w:val="left" w:pos="1276"/>
          <w:tab w:val="left" w:pos="2095"/>
          <w:tab w:val="left" w:pos="3995"/>
          <w:tab w:val="left" w:pos="5134"/>
          <w:tab w:val="left" w:pos="6892"/>
          <w:tab w:val="left" w:pos="8464"/>
          <w:tab w:val="left" w:pos="9727"/>
        </w:tabs>
        <w:spacing w:line="298" w:lineRule="exact"/>
        <w:ind w:left="0" w:firstLine="0"/>
        <w:rPr>
          <w:sz w:val="22"/>
          <w:szCs w:val="22"/>
          <w:lang w:val="ru-RU"/>
        </w:rPr>
      </w:pPr>
      <w:r>
        <w:rPr>
          <w:sz w:val="22"/>
          <w:szCs w:val="22"/>
          <w:lang w:val="ru-RU"/>
        </w:rPr>
        <w:t>п</w:t>
      </w:r>
      <w:r w:rsidR="00EB158A" w:rsidRPr="00173DA3">
        <w:rPr>
          <w:sz w:val="22"/>
          <w:szCs w:val="22"/>
          <w:lang w:val="ru-RU"/>
        </w:rPr>
        <w:t>редмета</w:t>
      </w:r>
      <w:r>
        <w:rPr>
          <w:sz w:val="22"/>
          <w:szCs w:val="22"/>
          <w:lang w:val="ru-RU"/>
        </w:rPr>
        <w:t xml:space="preserve"> </w:t>
      </w:r>
      <w:r w:rsidR="00EB158A" w:rsidRPr="00173DA3">
        <w:rPr>
          <w:sz w:val="22"/>
          <w:szCs w:val="22"/>
          <w:lang w:val="ru-RU"/>
        </w:rPr>
        <w:t>«Технология»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w:t>
      </w:r>
      <w:r w:rsidR="00EB158A" w:rsidRPr="00173DA3">
        <w:rPr>
          <w:spacing w:val="4"/>
          <w:sz w:val="22"/>
          <w:szCs w:val="22"/>
          <w:lang w:val="ru-RU"/>
        </w:rPr>
        <w:t xml:space="preserve"> </w:t>
      </w:r>
      <w:r w:rsidR="00EB158A" w:rsidRPr="00173DA3">
        <w:rPr>
          <w:sz w:val="22"/>
          <w:szCs w:val="22"/>
          <w:lang w:val="ru-RU"/>
        </w:rPr>
        <w:t>курсивом).</w:t>
      </w:r>
    </w:p>
    <w:p w:rsidR="00DD2384" w:rsidRPr="00173DA3" w:rsidRDefault="00EB158A" w:rsidP="00173DA3">
      <w:pPr>
        <w:pStyle w:val="4"/>
        <w:tabs>
          <w:tab w:val="left" w:pos="1276"/>
        </w:tabs>
        <w:spacing w:before="5" w:line="240" w:lineRule="auto"/>
        <w:ind w:left="680" w:right="291" w:firstLine="171"/>
        <w:jc w:val="both"/>
        <w:rPr>
          <w:sz w:val="22"/>
          <w:szCs w:val="22"/>
          <w:lang w:val="ru-RU"/>
        </w:rPr>
      </w:pPr>
      <w:r w:rsidRPr="00173DA3">
        <w:rPr>
          <w:sz w:val="22"/>
          <w:szCs w:val="22"/>
          <w:lang w:val="ru-RU"/>
        </w:rPr>
        <w:t>Результаты, заявленные образовательной программой «Технология» по блокам содержания</w:t>
      </w:r>
    </w:p>
    <w:p w:rsidR="00DD2384" w:rsidRPr="00173DA3" w:rsidRDefault="00EB158A" w:rsidP="00173DA3">
      <w:pPr>
        <w:tabs>
          <w:tab w:val="left" w:pos="1276"/>
        </w:tabs>
        <w:spacing w:before="2"/>
        <w:ind w:left="680" w:right="292" w:firstLine="171"/>
        <w:jc w:val="both"/>
        <w:rPr>
          <w:b/>
          <w:lang w:val="ru-RU"/>
        </w:rPr>
      </w:pPr>
      <w:r w:rsidRPr="00173DA3">
        <w:rPr>
          <w:b/>
          <w:lang w:val="ru-RU"/>
        </w:rPr>
        <w:t>Современные материальные, информационные и гуманитарные технологии и перспективы их развития</w:t>
      </w:r>
    </w:p>
    <w:p w:rsidR="00DD2384" w:rsidRPr="00173DA3" w:rsidRDefault="00EB158A" w:rsidP="00173DA3">
      <w:pPr>
        <w:pStyle w:val="a3"/>
        <w:tabs>
          <w:tab w:val="left" w:pos="1276"/>
        </w:tabs>
        <w:spacing w:line="291" w:lineRule="exact"/>
        <w:ind w:left="1388" w:firstLine="171"/>
        <w:rPr>
          <w:sz w:val="22"/>
          <w:szCs w:val="22"/>
        </w:rPr>
      </w:pPr>
      <w:r w:rsidRPr="00173DA3">
        <w:rPr>
          <w:sz w:val="22"/>
          <w:szCs w:val="22"/>
        </w:rPr>
        <w:t>Выпускник научится:</w:t>
      </w:r>
    </w:p>
    <w:p w:rsidR="00CD0431" w:rsidRPr="00CD0431" w:rsidRDefault="00EB158A" w:rsidP="00173DA3">
      <w:pPr>
        <w:pStyle w:val="a5"/>
        <w:numPr>
          <w:ilvl w:val="1"/>
          <w:numId w:val="52"/>
        </w:numPr>
        <w:tabs>
          <w:tab w:val="left" w:pos="1276"/>
        </w:tabs>
        <w:ind w:right="287" w:firstLine="171"/>
        <w:jc w:val="both"/>
        <w:rPr>
          <w:rFonts w:ascii="Symbol" w:hAnsi="Symbol"/>
          <w:lang w:val="ru-RU"/>
        </w:rPr>
      </w:pPr>
      <w:r w:rsidRPr="00173DA3">
        <w:rPr>
          <w:lang w:val="ru-RU"/>
        </w:rPr>
        <w:t>называть и характеризовать актуальн</w:t>
      </w:r>
      <w:r w:rsidR="00CD0431">
        <w:rPr>
          <w:lang w:val="ru-RU"/>
        </w:rPr>
        <w:t>ые управленческие, медицинские,</w:t>
      </w:r>
    </w:p>
    <w:p w:rsidR="00DD2384" w:rsidRPr="00CD0431" w:rsidRDefault="00EB158A" w:rsidP="00CD0431">
      <w:pPr>
        <w:tabs>
          <w:tab w:val="left" w:pos="1276"/>
        </w:tabs>
        <w:ind w:right="287"/>
        <w:jc w:val="both"/>
        <w:rPr>
          <w:rFonts w:ascii="Symbol" w:hAnsi="Symbol"/>
          <w:lang w:val="ru-RU"/>
        </w:rPr>
      </w:pPr>
      <w:r w:rsidRPr="00CD0431">
        <w:rPr>
          <w:lang w:val="ru-RU"/>
        </w:rPr>
        <w:t>информационные технологии, технологии производства и обработки материалов, машиностроения, биотехнологии,</w:t>
      </w:r>
      <w:r w:rsidRPr="00CD0431">
        <w:rPr>
          <w:spacing w:val="-1"/>
          <w:lang w:val="ru-RU"/>
        </w:rPr>
        <w:t xml:space="preserve"> </w:t>
      </w:r>
      <w:r w:rsidRPr="00CD0431">
        <w:rPr>
          <w:lang w:val="ru-RU"/>
        </w:rPr>
        <w:t>нанотехнологии;</w:t>
      </w:r>
    </w:p>
    <w:p w:rsidR="00CD0431" w:rsidRPr="00CD0431" w:rsidRDefault="00EB158A" w:rsidP="00C82918">
      <w:pPr>
        <w:pStyle w:val="a5"/>
        <w:numPr>
          <w:ilvl w:val="0"/>
          <w:numId w:val="108"/>
        </w:numPr>
        <w:spacing w:before="74"/>
        <w:ind w:left="1276" w:right="288" w:hanging="425"/>
        <w:jc w:val="both"/>
        <w:rPr>
          <w:rFonts w:ascii="Symbol" w:hAnsi="Symbol"/>
          <w:lang w:val="ru-RU"/>
        </w:rPr>
      </w:pPr>
      <w:r w:rsidRPr="004F4E72">
        <w:rPr>
          <w:lang w:val="ru-RU"/>
        </w:rPr>
        <w:t>называть и характеризовать перспективн</w:t>
      </w:r>
      <w:r w:rsidR="00CD0431">
        <w:rPr>
          <w:lang w:val="ru-RU"/>
        </w:rPr>
        <w:t>ые управленческие, медицинские,</w:t>
      </w:r>
    </w:p>
    <w:p w:rsidR="00DD2384" w:rsidRPr="00CD0431" w:rsidRDefault="00EB158A" w:rsidP="00CD0431">
      <w:pPr>
        <w:spacing w:before="74"/>
        <w:ind w:right="288"/>
        <w:jc w:val="both"/>
        <w:rPr>
          <w:rFonts w:ascii="Symbol" w:hAnsi="Symbol"/>
          <w:lang w:val="ru-RU"/>
        </w:rPr>
      </w:pPr>
      <w:r w:rsidRPr="00CD0431">
        <w:rPr>
          <w:lang w:val="ru-RU"/>
        </w:rPr>
        <w:t>информационные технологии, технологии производства и обработки материалов, машиностроения, биотехнологии,</w:t>
      </w:r>
      <w:r w:rsidRPr="00CD0431">
        <w:rPr>
          <w:spacing w:val="-1"/>
          <w:lang w:val="ru-RU"/>
        </w:rPr>
        <w:t xml:space="preserve"> </w:t>
      </w:r>
      <w:r w:rsidRPr="00CD0431">
        <w:rPr>
          <w:lang w:val="ru-RU"/>
        </w:rPr>
        <w:t>нанотехнологии;</w:t>
      </w:r>
    </w:p>
    <w:p w:rsidR="00CD0431" w:rsidRPr="00CD0431" w:rsidRDefault="00835BB2" w:rsidP="00835BB2">
      <w:pPr>
        <w:pStyle w:val="a5"/>
        <w:numPr>
          <w:ilvl w:val="1"/>
          <w:numId w:val="52"/>
        </w:numPr>
        <w:ind w:left="993" w:right="286" w:hanging="142"/>
        <w:jc w:val="both"/>
        <w:rPr>
          <w:rFonts w:ascii="Symbol" w:hAnsi="Symbol"/>
          <w:lang w:val="ru-RU"/>
        </w:rPr>
      </w:pPr>
      <w:r>
        <w:rPr>
          <w:lang w:val="ru-RU"/>
        </w:rPr>
        <w:t xml:space="preserve">     </w:t>
      </w:r>
      <w:r w:rsidR="00EB158A" w:rsidRPr="004F4E72">
        <w:rPr>
          <w:lang w:val="ru-RU"/>
        </w:rPr>
        <w:t xml:space="preserve">объяснять на произвольно избранных </w:t>
      </w:r>
      <w:r w:rsidR="00CD0431">
        <w:rPr>
          <w:lang w:val="ru-RU"/>
        </w:rPr>
        <w:t>примерах принципиальные отличия</w:t>
      </w:r>
    </w:p>
    <w:p w:rsidR="00DD2384" w:rsidRPr="00CD0431" w:rsidRDefault="00EB158A" w:rsidP="00CD0431">
      <w:pPr>
        <w:ind w:right="286"/>
        <w:jc w:val="both"/>
        <w:rPr>
          <w:rFonts w:ascii="Symbol" w:hAnsi="Symbol"/>
          <w:lang w:val="ru-RU"/>
        </w:rPr>
      </w:pPr>
      <w:r w:rsidRPr="00CD0431">
        <w:rPr>
          <w:lang w:val="ru-RU"/>
        </w:rPr>
        <w:t>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w:t>
      </w:r>
      <w:r w:rsidRPr="00CD0431">
        <w:rPr>
          <w:spacing w:val="1"/>
          <w:lang w:val="ru-RU"/>
        </w:rPr>
        <w:t xml:space="preserve"> </w:t>
      </w:r>
      <w:r w:rsidRPr="00CD0431">
        <w:rPr>
          <w:lang w:val="ru-RU"/>
        </w:rPr>
        <w:t>чистоты;</w:t>
      </w:r>
    </w:p>
    <w:p w:rsidR="00CD0431" w:rsidRPr="00CD0431" w:rsidRDefault="00EB158A" w:rsidP="00CD0431">
      <w:pPr>
        <w:pStyle w:val="a5"/>
        <w:numPr>
          <w:ilvl w:val="1"/>
          <w:numId w:val="52"/>
        </w:numPr>
        <w:spacing w:before="1" w:line="237" w:lineRule="auto"/>
        <w:ind w:right="292" w:firstLine="29"/>
        <w:jc w:val="both"/>
        <w:rPr>
          <w:rFonts w:ascii="Symbol" w:hAnsi="Symbol"/>
          <w:lang w:val="ru-RU"/>
        </w:rPr>
      </w:pPr>
      <w:r w:rsidRPr="004F4E72">
        <w:rPr>
          <w:lang w:val="ru-RU"/>
        </w:rPr>
        <w:t>проводить мониторинг развития технологий произвольно избранной от</w:t>
      </w:r>
      <w:r w:rsidR="00CD0431">
        <w:rPr>
          <w:lang w:val="ru-RU"/>
        </w:rPr>
        <w:t>расли на</w:t>
      </w:r>
    </w:p>
    <w:p w:rsidR="00DD2384" w:rsidRPr="00CD0431" w:rsidRDefault="00EB158A" w:rsidP="00CD0431">
      <w:pPr>
        <w:spacing w:before="1" w:line="237" w:lineRule="auto"/>
        <w:ind w:right="292"/>
        <w:jc w:val="both"/>
        <w:rPr>
          <w:rFonts w:ascii="Symbol" w:hAnsi="Symbol"/>
          <w:lang w:val="ru-RU"/>
        </w:rPr>
      </w:pPr>
      <w:r w:rsidRPr="00CD0431">
        <w:rPr>
          <w:lang w:val="ru-RU"/>
        </w:rPr>
        <w:t>основе работы с информационными источниками различных</w:t>
      </w:r>
      <w:r w:rsidRPr="00CD0431">
        <w:rPr>
          <w:spacing w:val="-10"/>
          <w:lang w:val="ru-RU"/>
        </w:rPr>
        <w:t xml:space="preserve"> </w:t>
      </w:r>
      <w:r w:rsidRPr="00CD0431">
        <w:rPr>
          <w:lang w:val="ru-RU"/>
        </w:rPr>
        <w:t>видов.</w:t>
      </w:r>
    </w:p>
    <w:p w:rsidR="00DD2384" w:rsidRPr="00CD0431" w:rsidRDefault="00EB158A" w:rsidP="00CD0431">
      <w:pPr>
        <w:pStyle w:val="4"/>
        <w:spacing w:before="10" w:line="295" w:lineRule="exact"/>
        <w:ind w:firstLine="29"/>
        <w:rPr>
          <w:sz w:val="22"/>
          <w:szCs w:val="22"/>
          <w:lang w:val="ru-RU"/>
        </w:rPr>
      </w:pPr>
      <w:r w:rsidRPr="00CD0431">
        <w:rPr>
          <w:sz w:val="22"/>
          <w:szCs w:val="22"/>
          <w:lang w:val="ru-RU"/>
        </w:rPr>
        <w:t>Выпускник получит возможность научиться:</w:t>
      </w:r>
    </w:p>
    <w:p w:rsidR="00CD0431" w:rsidRPr="00CD0431" w:rsidRDefault="00EB158A" w:rsidP="00CD0431">
      <w:pPr>
        <w:pStyle w:val="a5"/>
        <w:numPr>
          <w:ilvl w:val="1"/>
          <w:numId w:val="52"/>
        </w:numPr>
        <w:ind w:right="290" w:firstLine="29"/>
        <w:jc w:val="both"/>
        <w:rPr>
          <w:rFonts w:ascii="Symbol" w:hAnsi="Symbol"/>
          <w:lang w:val="ru-RU"/>
        </w:rPr>
      </w:pPr>
      <w:r w:rsidRPr="00CD0431">
        <w:rPr>
          <w:lang w:val="ru-RU"/>
        </w:rPr>
        <w:t>приводить рассуждения, содержащие аргу</w:t>
      </w:r>
      <w:r w:rsidR="00CD0431">
        <w:rPr>
          <w:lang w:val="ru-RU"/>
        </w:rPr>
        <w:t>ментированные оценки и прогнозы</w:t>
      </w:r>
    </w:p>
    <w:p w:rsidR="00DD2384" w:rsidRPr="00CD0431" w:rsidRDefault="00EB158A" w:rsidP="00CD0431">
      <w:pPr>
        <w:ind w:right="290"/>
        <w:jc w:val="both"/>
        <w:rPr>
          <w:rFonts w:ascii="Symbol" w:hAnsi="Symbol"/>
          <w:lang w:val="ru-RU"/>
        </w:rPr>
      </w:pPr>
      <w:r w:rsidRPr="00CD0431">
        <w:rPr>
          <w:lang w:val="ru-RU"/>
        </w:rPr>
        <w:t>развития технологий в сферах медицины, производства и обработки материалов, машиностроения, производства продуктов питания, сервиса, информационной</w:t>
      </w:r>
      <w:r w:rsidRPr="00CD0431">
        <w:rPr>
          <w:spacing w:val="-13"/>
          <w:lang w:val="ru-RU"/>
        </w:rPr>
        <w:t xml:space="preserve"> </w:t>
      </w:r>
      <w:r w:rsidRPr="00CD0431">
        <w:rPr>
          <w:lang w:val="ru-RU"/>
        </w:rPr>
        <w:t>сфере.</w:t>
      </w:r>
    </w:p>
    <w:p w:rsidR="00CD0431" w:rsidRDefault="00EB158A" w:rsidP="00CD0431">
      <w:pPr>
        <w:pStyle w:val="4"/>
        <w:spacing w:before="3" w:line="240" w:lineRule="auto"/>
        <w:ind w:left="680" w:right="285" w:firstLine="29"/>
        <w:jc w:val="both"/>
        <w:rPr>
          <w:sz w:val="22"/>
          <w:szCs w:val="22"/>
          <w:lang w:val="ru-RU"/>
        </w:rPr>
      </w:pPr>
      <w:r w:rsidRPr="004F4E72">
        <w:rPr>
          <w:sz w:val="22"/>
          <w:szCs w:val="22"/>
          <w:lang w:val="ru-RU"/>
        </w:rPr>
        <w:t xml:space="preserve">Формирование технологической культуры и проектно-технологического мышления </w:t>
      </w:r>
    </w:p>
    <w:p w:rsidR="00DD2384" w:rsidRPr="004F4E72" w:rsidRDefault="00EB158A" w:rsidP="00CD0431">
      <w:pPr>
        <w:pStyle w:val="4"/>
        <w:spacing w:before="3" w:line="240" w:lineRule="auto"/>
        <w:ind w:left="0" w:right="285"/>
        <w:jc w:val="both"/>
        <w:rPr>
          <w:sz w:val="22"/>
          <w:szCs w:val="22"/>
          <w:lang w:val="ru-RU"/>
        </w:rPr>
      </w:pPr>
      <w:r w:rsidRPr="004F4E72">
        <w:rPr>
          <w:sz w:val="22"/>
          <w:szCs w:val="22"/>
          <w:lang w:val="ru-RU"/>
        </w:rPr>
        <w:t>обучающихся</w:t>
      </w:r>
    </w:p>
    <w:p w:rsidR="00DD2384" w:rsidRPr="004F4E72" w:rsidRDefault="00EB158A" w:rsidP="00CD0431">
      <w:pPr>
        <w:pStyle w:val="a3"/>
        <w:spacing w:line="291" w:lineRule="exact"/>
        <w:ind w:left="1388" w:firstLine="29"/>
        <w:jc w:val="left"/>
        <w:rPr>
          <w:sz w:val="22"/>
          <w:szCs w:val="22"/>
        </w:rPr>
      </w:pPr>
      <w:r w:rsidRPr="004F4E72">
        <w:rPr>
          <w:sz w:val="22"/>
          <w:szCs w:val="22"/>
        </w:rPr>
        <w:t>Выпускник научится:</w:t>
      </w:r>
    </w:p>
    <w:p w:rsidR="00CD0431" w:rsidRPr="00CD0431" w:rsidRDefault="00EB158A" w:rsidP="00CD0431">
      <w:pPr>
        <w:pStyle w:val="a5"/>
        <w:numPr>
          <w:ilvl w:val="1"/>
          <w:numId w:val="52"/>
        </w:numPr>
        <w:ind w:right="288" w:firstLine="29"/>
        <w:jc w:val="both"/>
        <w:rPr>
          <w:rFonts w:ascii="Symbol" w:hAnsi="Symbol"/>
          <w:lang w:val="ru-RU"/>
        </w:rPr>
      </w:pPr>
      <w:r w:rsidRPr="004F4E72">
        <w:rPr>
          <w:lang w:val="ru-RU"/>
        </w:rPr>
        <w:t xml:space="preserve">следовать технологии, в том числе в процессе изготовления субъективно нового </w:t>
      </w:r>
    </w:p>
    <w:p w:rsidR="00DD2384" w:rsidRPr="00CD0431" w:rsidRDefault="00EB158A" w:rsidP="00CD0431">
      <w:pPr>
        <w:ind w:right="288"/>
        <w:jc w:val="both"/>
        <w:rPr>
          <w:rFonts w:ascii="Symbol" w:hAnsi="Symbol"/>
          <w:lang w:val="ru-RU"/>
        </w:rPr>
      </w:pPr>
      <w:r w:rsidRPr="00CD0431">
        <w:rPr>
          <w:lang w:val="ru-RU"/>
        </w:rPr>
        <w:t>продукта;</w:t>
      </w:r>
    </w:p>
    <w:p w:rsidR="00CD0431" w:rsidRPr="00CD0431" w:rsidRDefault="00EB158A" w:rsidP="00CD0431">
      <w:pPr>
        <w:pStyle w:val="a5"/>
        <w:numPr>
          <w:ilvl w:val="1"/>
          <w:numId w:val="52"/>
        </w:numPr>
        <w:ind w:right="290" w:firstLine="29"/>
        <w:jc w:val="both"/>
        <w:rPr>
          <w:rFonts w:ascii="Symbol" w:hAnsi="Symbol"/>
          <w:lang w:val="ru-RU"/>
        </w:rPr>
      </w:pPr>
      <w:r w:rsidRPr="004F4E72">
        <w:rPr>
          <w:lang w:val="ru-RU"/>
        </w:rPr>
        <w:t>оценивать условия применимости технологии в том числе с позиций экологической</w:t>
      </w:r>
      <w:r w:rsidRPr="004F4E72">
        <w:rPr>
          <w:spacing w:val="-2"/>
          <w:lang w:val="ru-RU"/>
        </w:rPr>
        <w:t xml:space="preserve"> </w:t>
      </w:r>
    </w:p>
    <w:p w:rsidR="00DD2384" w:rsidRPr="00CD0431" w:rsidRDefault="00EB158A" w:rsidP="00CD0431">
      <w:pPr>
        <w:ind w:right="290"/>
        <w:jc w:val="both"/>
        <w:rPr>
          <w:rFonts w:ascii="Symbol" w:hAnsi="Symbol"/>
          <w:lang w:val="ru-RU"/>
        </w:rPr>
      </w:pPr>
      <w:r w:rsidRPr="00CD0431">
        <w:rPr>
          <w:lang w:val="ru-RU"/>
        </w:rPr>
        <w:t>защищенности;</w:t>
      </w:r>
    </w:p>
    <w:p w:rsidR="00CD0431" w:rsidRPr="00CD0431" w:rsidRDefault="00EB158A" w:rsidP="00CD0431">
      <w:pPr>
        <w:pStyle w:val="a5"/>
        <w:numPr>
          <w:ilvl w:val="1"/>
          <w:numId w:val="52"/>
        </w:numPr>
        <w:ind w:right="282" w:firstLine="29"/>
        <w:jc w:val="both"/>
        <w:rPr>
          <w:rFonts w:ascii="Symbol" w:hAnsi="Symbol"/>
          <w:lang w:val="ru-RU"/>
        </w:rPr>
      </w:pPr>
      <w:r w:rsidRPr="004F4E72">
        <w:rPr>
          <w:lang w:val="ru-RU"/>
        </w:rPr>
        <w:t xml:space="preserve">прогнозировать по известной технологии выходы (характеристики продукта) в </w:t>
      </w:r>
    </w:p>
    <w:p w:rsidR="00DD2384" w:rsidRPr="00CD0431" w:rsidRDefault="00EB158A" w:rsidP="00CD0431">
      <w:pPr>
        <w:ind w:right="282"/>
        <w:jc w:val="both"/>
        <w:rPr>
          <w:rFonts w:ascii="Symbol" w:hAnsi="Symbol"/>
          <w:lang w:val="ru-RU"/>
        </w:rPr>
      </w:pPr>
      <w:r w:rsidRPr="00CD0431">
        <w:rPr>
          <w:lang w:val="ru-RU"/>
        </w:rPr>
        <w:t>зависимости от изменения входов / параметров / ресурсов, проверяет прогнозы опытно- экспериментальным путем, в том числе самостоятельно планируя такого рода эксперименты;</w:t>
      </w:r>
    </w:p>
    <w:p w:rsidR="00CD0431" w:rsidRPr="00CD0431" w:rsidRDefault="00EB158A" w:rsidP="00CD0431">
      <w:pPr>
        <w:pStyle w:val="a5"/>
        <w:numPr>
          <w:ilvl w:val="1"/>
          <w:numId w:val="52"/>
        </w:numPr>
        <w:ind w:right="282" w:firstLine="29"/>
        <w:jc w:val="both"/>
        <w:rPr>
          <w:rFonts w:ascii="Symbol" w:hAnsi="Symbol"/>
          <w:lang w:val="ru-RU"/>
        </w:rPr>
      </w:pPr>
      <w:r w:rsidRPr="004F4E72">
        <w:rPr>
          <w:lang w:val="ru-RU"/>
        </w:rPr>
        <w:t xml:space="preserve">в зависимости от ситуации оптимизировать базовые технологии (затратность – </w:t>
      </w:r>
    </w:p>
    <w:p w:rsidR="00DD2384" w:rsidRPr="00CD0431" w:rsidRDefault="00EB158A" w:rsidP="00CD0431">
      <w:pPr>
        <w:ind w:right="282"/>
        <w:jc w:val="both"/>
        <w:rPr>
          <w:rFonts w:ascii="Symbol" w:hAnsi="Symbol"/>
          <w:lang w:val="ru-RU"/>
        </w:rPr>
      </w:pPr>
      <w:r w:rsidRPr="00CD0431">
        <w:rPr>
          <w:lang w:val="ru-RU"/>
        </w:rPr>
        <w:t>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w:t>
      </w:r>
      <w:r w:rsidRPr="00CD0431">
        <w:rPr>
          <w:spacing w:val="-2"/>
          <w:lang w:val="ru-RU"/>
        </w:rPr>
        <w:t xml:space="preserve"> </w:t>
      </w:r>
      <w:r w:rsidRPr="00CD0431">
        <w:rPr>
          <w:lang w:val="ru-RU"/>
        </w:rPr>
        <w:t>продукта;</w:t>
      </w:r>
    </w:p>
    <w:p w:rsidR="00DD2384" w:rsidRPr="004F4E72" w:rsidRDefault="00EB158A" w:rsidP="00CD0431">
      <w:pPr>
        <w:pStyle w:val="a5"/>
        <w:numPr>
          <w:ilvl w:val="1"/>
          <w:numId w:val="52"/>
        </w:numPr>
        <w:spacing w:line="317" w:lineRule="exact"/>
        <w:ind w:firstLine="29"/>
        <w:rPr>
          <w:rFonts w:ascii="Symbol" w:hAnsi="Symbol"/>
          <w:lang w:val="ru-RU"/>
        </w:rPr>
      </w:pPr>
      <w:r w:rsidRPr="004F4E72">
        <w:rPr>
          <w:lang w:val="ru-RU"/>
        </w:rPr>
        <w:t>проводить оценку и испытание полученного</w:t>
      </w:r>
      <w:r w:rsidRPr="004F4E72">
        <w:rPr>
          <w:spacing w:val="-9"/>
          <w:lang w:val="ru-RU"/>
        </w:rPr>
        <w:t xml:space="preserve"> </w:t>
      </w:r>
      <w:r w:rsidRPr="004F4E72">
        <w:rPr>
          <w:lang w:val="ru-RU"/>
        </w:rPr>
        <w:t>продукта;</w:t>
      </w:r>
    </w:p>
    <w:p w:rsidR="00CD0431" w:rsidRPr="00CD0431" w:rsidRDefault="00EB158A" w:rsidP="00CD0431">
      <w:pPr>
        <w:pStyle w:val="a5"/>
        <w:numPr>
          <w:ilvl w:val="1"/>
          <w:numId w:val="52"/>
        </w:numPr>
        <w:spacing w:before="1" w:line="237" w:lineRule="auto"/>
        <w:ind w:right="290" w:firstLine="29"/>
        <w:jc w:val="both"/>
        <w:rPr>
          <w:rFonts w:ascii="Symbol" w:hAnsi="Symbol"/>
          <w:lang w:val="ru-RU"/>
        </w:rPr>
      </w:pPr>
      <w:r w:rsidRPr="004F4E72">
        <w:rPr>
          <w:lang w:val="ru-RU"/>
        </w:rPr>
        <w:t xml:space="preserve">проводить анализ потребностей в тех или иных материальных или </w:t>
      </w:r>
    </w:p>
    <w:p w:rsidR="00DD2384" w:rsidRPr="00CD0431" w:rsidRDefault="00EB158A" w:rsidP="00CD0431">
      <w:pPr>
        <w:spacing w:before="1" w:line="237" w:lineRule="auto"/>
        <w:ind w:right="290"/>
        <w:jc w:val="both"/>
        <w:rPr>
          <w:rFonts w:ascii="Symbol" w:hAnsi="Symbol"/>
          <w:lang w:val="ru-RU"/>
        </w:rPr>
      </w:pPr>
      <w:r w:rsidRPr="00CD0431">
        <w:rPr>
          <w:lang w:val="ru-RU"/>
        </w:rPr>
        <w:t>информационных</w:t>
      </w:r>
      <w:r w:rsidRPr="00CD0431">
        <w:rPr>
          <w:spacing w:val="-2"/>
          <w:lang w:val="ru-RU"/>
        </w:rPr>
        <w:t xml:space="preserve"> </w:t>
      </w:r>
      <w:r w:rsidRPr="00CD0431">
        <w:rPr>
          <w:lang w:val="ru-RU"/>
        </w:rPr>
        <w:t>продуктах;</w:t>
      </w:r>
    </w:p>
    <w:p w:rsidR="00CD0431" w:rsidRPr="00CD0431" w:rsidRDefault="00EB158A" w:rsidP="00CD0431">
      <w:pPr>
        <w:pStyle w:val="a5"/>
        <w:numPr>
          <w:ilvl w:val="1"/>
          <w:numId w:val="52"/>
        </w:numPr>
        <w:spacing w:before="6" w:line="237" w:lineRule="auto"/>
        <w:ind w:right="290" w:firstLine="29"/>
        <w:jc w:val="both"/>
        <w:rPr>
          <w:rFonts w:ascii="Symbol" w:hAnsi="Symbol"/>
          <w:lang w:val="ru-RU"/>
        </w:rPr>
      </w:pPr>
      <w:r w:rsidRPr="004F4E72">
        <w:rPr>
          <w:lang w:val="ru-RU"/>
        </w:rPr>
        <w:t xml:space="preserve">описывать технологическое решение с помощью текста, рисунков, графического </w:t>
      </w:r>
    </w:p>
    <w:p w:rsidR="00DD2384" w:rsidRPr="00CD0431" w:rsidRDefault="00EB158A" w:rsidP="00CD0431">
      <w:pPr>
        <w:spacing w:before="6" w:line="237" w:lineRule="auto"/>
        <w:ind w:right="290"/>
        <w:jc w:val="both"/>
        <w:rPr>
          <w:rFonts w:ascii="Symbol" w:hAnsi="Symbol"/>
          <w:lang w:val="ru-RU"/>
        </w:rPr>
      </w:pPr>
      <w:r w:rsidRPr="00CD0431">
        <w:rPr>
          <w:lang w:val="ru-RU"/>
        </w:rPr>
        <w:t>изображения;</w:t>
      </w:r>
    </w:p>
    <w:p w:rsidR="00CD0431" w:rsidRPr="00CD0431" w:rsidRDefault="00EB158A" w:rsidP="00CD0431">
      <w:pPr>
        <w:pStyle w:val="a5"/>
        <w:numPr>
          <w:ilvl w:val="1"/>
          <w:numId w:val="52"/>
        </w:numPr>
        <w:spacing w:before="6" w:line="237" w:lineRule="auto"/>
        <w:ind w:right="291" w:firstLine="29"/>
        <w:jc w:val="both"/>
        <w:rPr>
          <w:rFonts w:ascii="Symbol" w:hAnsi="Symbol"/>
          <w:lang w:val="ru-RU"/>
        </w:rPr>
      </w:pPr>
      <w:r w:rsidRPr="004F4E72">
        <w:rPr>
          <w:lang w:val="ru-RU"/>
        </w:rPr>
        <w:t xml:space="preserve">анализировать возможные технологические решения, определять их достоинства и </w:t>
      </w:r>
    </w:p>
    <w:p w:rsidR="00DD2384" w:rsidRPr="00CD0431" w:rsidRDefault="00EB158A" w:rsidP="00CD0431">
      <w:pPr>
        <w:spacing w:before="6" w:line="237" w:lineRule="auto"/>
        <w:ind w:right="291"/>
        <w:jc w:val="both"/>
        <w:rPr>
          <w:rFonts w:ascii="Symbol" w:hAnsi="Symbol"/>
          <w:lang w:val="ru-RU"/>
        </w:rPr>
      </w:pPr>
      <w:r w:rsidRPr="00CD0431">
        <w:rPr>
          <w:lang w:val="ru-RU"/>
        </w:rPr>
        <w:t>недостатки в контексте заданной</w:t>
      </w:r>
      <w:r w:rsidRPr="00CD0431">
        <w:rPr>
          <w:spacing w:val="-3"/>
          <w:lang w:val="ru-RU"/>
        </w:rPr>
        <w:t xml:space="preserve"> </w:t>
      </w:r>
      <w:r w:rsidRPr="00CD0431">
        <w:rPr>
          <w:lang w:val="ru-RU"/>
        </w:rPr>
        <w:t>ситуации;</w:t>
      </w:r>
    </w:p>
    <w:p w:rsidR="00CD0431" w:rsidRPr="00CD0431" w:rsidRDefault="00EB158A" w:rsidP="00CD0431">
      <w:pPr>
        <w:pStyle w:val="a5"/>
        <w:numPr>
          <w:ilvl w:val="1"/>
          <w:numId w:val="52"/>
        </w:numPr>
        <w:spacing w:before="5" w:line="237" w:lineRule="auto"/>
        <w:ind w:right="284" w:firstLine="29"/>
        <w:jc w:val="both"/>
        <w:rPr>
          <w:rFonts w:ascii="Symbol" w:hAnsi="Symbol"/>
          <w:lang w:val="ru-RU"/>
        </w:rPr>
      </w:pPr>
      <w:r w:rsidRPr="004F4E72">
        <w:rPr>
          <w:lang w:val="ru-RU"/>
        </w:rPr>
        <w:t xml:space="preserve">проводить и анализировать разработку и / или реализацию прикладных проектов, </w:t>
      </w:r>
    </w:p>
    <w:p w:rsidR="00DD2384" w:rsidRPr="00CD0431" w:rsidRDefault="00EB158A" w:rsidP="00CD0431">
      <w:pPr>
        <w:spacing w:before="5" w:line="237" w:lineRule="auto"/>
        <w:ind w:right="284"/>
        <w:jc w:val="both"/>
        <w:rPr>
          <w:rFonts w:ascii="Symbol" w:hAnsi="Symbol"/>
          <w:lang w:val="ru-RU"/>
        </w:rPr>
      </w:pPr>
      <w:r w:rsidRPr="00CD0431">
        <w:rPr>
          <w:lang w:val="ru-RU"/>
        </w:rPr>
        <w:t>предполагающих:</w:t>
      </w:r>
    </w:p>
    <w:p w:rsidR="00CD0431" w:rsidRDefault="00EB158A" w:rsidP="00CD0431">
      <w:pPr>
        <w:pStyle w:val="a5"/>
        <w:numPr>
          <w:ilvl w:val="0"/>
          <w:numId w:val="51"/>
        </w:numPr>
        <w:tabs>
          <w:tab w:val="left" w:pos="2097"/>
        </w:tabs>
        <w:ind w:right="291" w:hanging="395"/>
        <w:jc w:val="both"/>
        <w:rPr>
          <w:lang w:val="ru-RU"/>
        </w:rPr>
      </w:pPr>
      <w:r w:rsidRPr="004F4E72">
        <w:rPr>
          <w:lang w:val="ru-RU"/>
        </w:rPr>
        <w:t>изготовление материального продукта на основе</w:t>
      </w:r>
      <w:r w:rsidR="00CD0431">
        <w:rPr>
          <w:lang w:val="ru-RU"/>
        </w:rPr>
        <w:t xml:space="preserve"> технологической документации с</w:t>
      </w:r>
    </w:p>
    <w:p w:rsidR="00DD2384" w:rsidRPr="00CD0431" w:rsidRDefault="00EB158A" w:rsidP="00CD0431">
      <w:pPr>
        <w:tabs>
          <w:tab w:val="left" w:pos="2097"/>
        </w:tabs>
        <w:ind w:left="993" w:right="291"/>
        <w:jc w:val="both"/>
        <w:rPr>
          <w:lang w:val="ru-RU"/>
        </w:rPr>
      </w:pPr>
      <w:r w:rsidRPr="00CD0431">
        <w:rPr>
          <w:lang w:val="ru-RU"/>
        </w:rPr>
        <w:lastRenderedPageBreak/>
        <w:t>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D0431" w:rsidRDefault="00EB158A" w:rsidP="00CD0431">
      <w:pPr>
        <w:pStyle w:val="a5"/>
        <w:numPr>
          <w:ilvl w:val="0"/>
          <w:numId w:val="51"/>
        </w:numPr>
        <w:tabs>
          <w:tab w:val="left" w:pos="2097"/>
        </w:tabs>
        <w:spacing w:before="2"/>
        <w:ind w:right="291" w:hanging="395"/>
        <w:jc w:val="both"/>
        <w:rPr>
          <w:lang w:val="ru-RU"/>
        </w:rPr>
      </w:pPr>
      <w:r w:rsidRPr="004F4E72">
        <w:rPr>
          <w:lang w:val="ru-RU"/>
        </w:rPr>
        <w:t xml:space="preserve">модификацию материального продукта по технической документации </w:t>
      </w:r>
      <w:r w:rsidRPr="004F4E72">
        <w:rPr>
          <w:spacing w:val="-26"/>
          <w:lang w:val="ru-RU"/>
        </w:rPr>
        <w:t xml:space="preserve">и </w:t>
      </w:r>
      <w:r w:rsidRPr="004F4E72">
        <w:rPr>
          <w:lang w:val="ru-RU"/>
        </w:rPr>
        <w:t xml:space="preserve">изменения </w:t>
      </w:r>
    </w:p>
    <w:p w:rsidR="00DD2384" w:rsidRPr="00CD0431" w:rsidRDefault="00EB158A" w:rsidP="00CD0431">
      <w:pPr>
        <w:tabs>
          <w:tab w:val="left" w:pos="2097"/>
        </w:tabs>
        <w:spacing w:before="2"/>
        <w:ind w:left="993" w:right="291"/>
        <w:jc w:val="both"/>
        <w:rPr>
          <w:lang w:val="ru-RU"/>
        </w:rPr>
      </w:pPr>
      <w:r w:rsidRPr="00CD0431">
        <w:rPr>
          <w:lang w:val="ru-RU"/>
        </w:rPr>
        <w:t>параметров технологического процесса для получения заданных свойств материального</w:t>
      </w:r>
      <w:r w:rsidRPr="00CD0431">
        <w:rPr>
          <w:spacing w:val="-2"/>
          <w:lang w:val="ru-RU"/>
        </w:rPr>
        <w:t xml:space="preserve"> </w:t>
      </w:r>
      <w:r w:rsidRPr="00CD0431">
        <w:rPr>
          <w:lang w:val="ru-RU"/>
        </w:rPr>
        <w:t>продукта;</w:t>
      </w:r>
    </w:p>
    <w:p w:rsidR="00CD0431" w:rsidRDefault="00EB158A" w:rsidP="00CD0431">
      <w:pPr>
        <w:pStyle w:val="a5"/>
        <w:numPr>
          <w:ilvl w:val="0"/>
          <w:numId w:val="51"/>
        </w:numPr>
        <w:tabs>
          <w:tab w:val="left" w:pos="2096"/>
          <w:tab w:val="left" w:pos="2097"/>
        </w:tabs>
        <w:ind w:right="293" w:hanging="395"/>
        <w:rPr>
          <w:lang w:val="ru-RU"/>
        </w:rPr>
      </w:pPr>
      <w:r w:rsidRPr="004F4E72">
        <w:rPr>
          <w:lang w:val="ru-RU"/>
        </w:rPr>
        <w:t xml:space="preserve">определение характеристик и разработку материального продукта, включая его </w:t>
      </w:r>
    </w:p>
    <w:p w:rsidR="00DD2384" w:rsidRPr="00CD0431" w:rsidRDefault="00EB158A" w:rsidP="00CD0431">
      <w:pPr>
        <w:tabs>
          <w:tab w:val="left" w:pos="2096"/>
          <w:tab w:val="left" w:pos="2097"/>
        </w:tabs>
        <w:ind w:left="993" w:right="293"/>
        <w:rPr>
          <w:lang w:val="ru-RU"/>
        </w:rPr>
      </w:pPr>
      <w:r w:rsidRPr="00CD0431">
        <w:rPr>
          <w:lang w:val="ru-RU"/>
        </w:rPr>
        <w:t>моделирование в информационной среде</w:t>
      </w:r>
      <w:r w:rsidRPr="00CD0431">
        <w:rPr>
          <w:spacing w:val="2"/>
          <w:lang w:val="ru-RU"/>
        </w:rPr>
        <w:t xml:space="preserve"> </w:t>
      </w:r>
      <w:r w:rsidRPr="00CD0431">
        <w:rPr>
          <w:lang w:val="ru-RU"/>
        </w:rPr>
        <w:t>(конструкторе);</w:t>
      </w:r>
    </w:p>
    <w:p w:rsidR="00DD2384" w:rsidRPr="004F4E72" w:rsidRDefault="00EB158A" w:rsidP="00CD0431">
      <w:pPr>
        <w:pStyle w:val="a5"/>
        <w:numPr>
          <w:ilvl w:val="0"/>
          <w:numId w:val="51"/>
        </w:numPr>
        <w:tabs>
          <w:tab w:val="left" w:pos="2096"/>
          <w:tab w:val="left" w:pos="2097"/>
        </w:tabs>
        <w:spacing w:before="1"/>
        <w:ind w:hanging="395"/>
        <w:rPr>
          <w:lang w:val="ru-RU"/>
        </w:rPr>
      </w:pPr>
      <w:r w:rsidRPr="004F4E72">
        <w:rPr>
          <w:lang w:val="ru-RU"/>
        </w:rPr>
        <w:t>встраивание созданного информационного продукта в заданную</w:t>
      </w:r>
      <w:r w:rsidRPr="004F4E72">
        <w:rPr>
          <w:spacing w:val="-14"/>
          <w:lang w:val="ru-RU"/>
        </w:rPr>
        <w:t xml:space="preserve"> </w:t>
      </w:r>
      <w:r w:rsidRPr="004F4E72">
        <w:rPr>
          <w:lang w:val="ru-RU"/>
        </w:rPr>
        <w:t>оболочку;</w:t>
      </w:r>
    </w:p>
    <w:p w:rsidR="00CD0431" w:rsidRDefault="00EB158A" w:rsidP="00CD0431">
      <w:pPr>
        <w:pStyle w:val="a5"/>
        <w:numPr>
          <w:ilvl w:val="0"/>
          <w:numId w:val="51"/>
        </w:numPr>
        <w:tabs>
          <w:tab w:val="left" w:pos="2096"/>
          <w:tab w:val="left" w:pos="2097"/>
          <w:tab w:val="left" w:pos="3811"/>
          <w:tab w:val="left" w:pos="6085"/>
          <w:tab w:val="left" w:pos="7334"/>
          <w:tab w:val="left" w:pos="7838"/>
          <w:tab w:val="left" w:pos="9238"/>
          <w:tab w:val="left" w:pos="10630"/>
        </w:tabs>
        <w:spacing w:before="74"/>
        <w:ind w:right="291" w:hanging="395"/>
        <w:rPr>
          <w:lang w:val="ru-RU"/>
        </w:rPr>
      </w:pPr>
      <w:r w:rsidRPr="004F4E72">
        <w:rPr>
          <w:lang w:val="ru-RU"/>
        </w:rPr>
        <w:t>изготовление</w:t>
      </w:r>
      <w:r w:rsidRPr="004F4E72">
        <w:rPr>
          <w:lang w:val="ru-RU"/>
        </w:rPr>
        <w:tab/>
        <w:t>информ</w:t>
      </w:r>
      <w:r w:rsidR="00CD0431">
        <w:rPr>
          <w:lang w:val="ru-RU"/>
        </w:rPr>
        <w:t>ационного</w:t>
      </w:r>
      <w:r w:rsidR="00CD0431">
        <w:rPr>
          <w:lang w:val="ru-RU"/>
        </w:rPr>
        <w:tab/>
        <w:t>продукта</w:t>
      </w:r>
      <w:r w:rsidR="00CD0431">
        <w:rPr>
          <w:lang w:val="ru-RU"/>
        </w:rPr>
        <w:tab/>
        <w:t>по</w:t>
      </w:r>
      <w:r w:rsidR="00CD0431">
        <w:rPr>
          <w:lang w:val="ru-RU"/>
        </w:rPr>
        <w:tab/>
        <w:t>заданному</w:t>
      </w:r>
    </w:p>
    <w:p w:rsidR="00DD2384" w:rsidRPr="00CD0431" w:rsidRDefault="00EB158A" w:rsidP="00CD0431">
      <w:pPr>
        <w:tabs>
          <w:tab w:val="left" w:pos="2096"/>
          <w:tab w:val="left" w:pos="2097"/>
          <w:tab w:val="left" w:pos="3811"/>
          <w:tab w:val="left" w:pos="6085"/>
          <w:tab w:val="left" w:pos="7334"/>
          <w:tab w:val="left" w:pos="7838"/>
          <w:tab w:val="left" w:pos="9238"/>
          <w:tab w:val="left" w:pos="10630"/>
        </w:tabs>
        <w:spacing w:before="74"/>
        <w:ind w:left="993" w:right="291"/>
        <w:rPr>
          <w:lang w:val="ru-RU"/>
        </w:rPr>
      </w:pPr>
      <w:r w:rsidRPr="00CD0431">
        <w:rPr>
          <w:lang w:val="ru-RU"/>
        </w:rPr>
        <w:t>алгоритму</w:t>
      </w:r>
      <w:r w:rsidRPr="00CD0431">
        <w:rPr>
          <w:lang w:val="ru-RU"/>
        </w:rPr>
        <w:tab/>
        <w:t>в заданной</w:t>
      </w:r>
      <w:r w:rsidRPr="00CD0431">
        <w:rPr>
          <w:spacing w:val="-1"/>
          <w:lang w:val="ru-RU"/>
        </w:rPr>
        <w:t xml:space="preserve"> </w:t>
      </w:r>
      <w:r w:rsidRPr="00CD0431">
        <w:rPr>
          <w:lang w:val="ru-RU"/>
        </w:rPr>
        <w:t>оболочке;</w:t>
      </w:r>
    </w:p>
    <w:p w:rsidR="00835BB2" w:rsidRPr="00835BB2" w:rsidRDefault="00EB158A" w:rsidP="00CD0431">
      <w:pPr>
        <w:pStyle w:val="a5"/>
        <w:numPr>
          <w:ilvl w:val="1"/>
          <w:numId w:val="52"/>
        </w:numPr>
        <w:ind w:right="285" w:firstLine="29"/>
        <w:jc w:val="both"/>
        <w:rPr>
          <w:rFonts w:ascii="Symbol" w:hAnsi="Symbol"/>
          <w:lang w:val="ru-RU"/>
        </w:rPr>
      </w:pPr>
      <w:r w:rsidRPr="004F4E72">
        <w:rPr>
          <w:lang w:val="ru-RU"/>
        </w:rPr>
        <w:t>проводить и анализировать разработку и /</w:t>
      </w:r>
      <w:r w:rsidR="00835BB2">
        <w:rPr>
          <w:lang w:val="ru-RU"/>
        </w:rPr>
        <w:t xml:space="preserve"> или реализацию технологических</w:t>
      </w:r>
    </w:p>
    <w:p w:rsidR="00DD2384" w:rsidRPr="00835BB2" w:rsidRDefault="00EB158A" w:rsidP="00835BB2">
      <w:pPr>
        <w:ind w:right="285"/>
        <w:jc w:val="both"/>
        <w:rPr>
          <w:rFonts w:ascii="Symbol" w:hAnsi="Symbol"/>
          <w:lang w:val="ru-RU"/>
        </w:rPr>
      </w:pPr>
      <w:r w:rsidRPr="00835BB2">
        <w:rPr>
          <w:lang w:val="ru-RU"/>
        </w:rPr>
        <w:t>проектов,</w:t>
      </w:r>
      <w:r w:rsidRPr="00835BB2">
        <w:rPr>
          <w:spacing w:val="-2"/>
          <w:lang w:val="ru-RU"/>
        </w:rPr>
        <w:t xml:space="preserve"> </w:t>
      </w:r>
      <w:r w:rsidRPr="00835BB2">
        <w:rPr>
          <w:lang w:val="ru-RU"/>
        </w:rPr>
        <w:t>предполагающих:</w:t>
      </w:r>
    </w:p>
    <w:p w:rsidR="00CD0431" w:rsidRDefault="00EB158A" w:rsidP="00CD0431">
      <w:pPr>
        <w:pStyle w:val="a5"/>
        <w:numPr>
          <w:ilvl w:val="0"/>
          <w:numId w:val="51"/>
        </w:numPr>
        <w:tabs>
          <w:tab w:val="left" w:pos="2096"/>
          <w:tab w:val="left" w:pos="2097"/>
        </w:tabs>
        <w:ind w:right="290" w:hanging="395"/>
        <w:rPr>
          <w:lang w:val="ru-RU"/>
        </w:rPr>
      </w:pPr>
      <w:r w:rsidRPr="004F4E72">
        <w:rPr>
          <w:lang w:val="ru-RU"/>
        </w:rPr>
        <w:t>оптимизацию заданного способа (тех</w:t>
      </w:r>
      <w:r w:rsidR="00CD0431">
        <w:rPr>
          <w:lang w:val="ru-RU"/>
        </w:rPr>
        <w:t>нологии) получения требующегося</w:t>
      </w:r>
    </w:p>
    <w:p w:rsidR="00DD2384" w:rsidRPr="00CD0431" w:rsidRDefault="00EB158A" w:rsidP="00CD0431">
      <w:pPr>
        <w:tabs>
          <w:tab w:val="left" w:pos="2096"/>
          <w:tab w:val="left" w:pos="2097"/>
        </w:tabs>
        <w:ind w:left="993" w:right="290"/>
        <w:rPr>
          <w:lang w:val="ru-RU"/>
        </w:rPr>
      </w:pPr>
      <w:r w:rsidRPr="00CD0431">
        <w:rPr>
          <w:lang w:val="ru-RU"/>
        </w:rPr>
        <w:t>материального продукта (после его применения в собственной</w:t>
      </w:r>
      <w:r w:rsidRPr="00CD0431">
        <w:rPr>
          <w:spacing w:val="-12"/>
          <w:lang w:val="ru-RU"/>
        </w:rPr>
        <w:t xml:space="preserve"> </w:t>
      </w:r>
      <w:r w:rsidRPr="00CD0431">
        <w:rPr>
          <w:lang w:val="ru-RU"/>
        </w:rPr>
        <w:t>практике);</w:t>
      </w:r>
    </w:p>
    <w:p w:rsidR="00CD0431" w:rsidRPr="00CD0431" w:rsidRDefault="00EB158A" w:rsidP="00CD0431">
      <w:pPr>
        <w:pStyle w:val="a5"/>
        <w:numPr>
          <w:ilvl w:val="0"/>
          <w:numId w:val="51"/>
        </w:numPr>
        <w:tabs>
          <w:tab w:val="left" w:pos="2097"/>
        </w:tabs>
        <w:ind w:right="286" w:hanging="395"/>
        <w:jc w:val="both"/>
        <w:rPr>
          <w:lang w:val="ru-RU"/>
        </w:rPr>
      </w:pPr>
      <w:r w:rsidRPr="004F4E72">
        <w:rPr>
          <w:lang w:val="ru-RU"/>
        </w:rPr>
        <w:t xml:space="preserve">обобщение прецедентов получения продуктов одной группы </w:t>
      </w:r>
      <w:r w:rsidR="00CD0431">
        <w:rPr>
          <w:spacing w:val="-3"/>
          <w:lang w:val="ru-RU"/>
        </w:rPr>
        <w:t>различными</w:t>
      </w:r>
    </w:p>
    <w:p w:rsidR="00835BB2" w:rsidRDefault="00835BB2" w:rsidP="00CD0431">
      <w:pPr>
        <w:tabs>
          <w:tab w:val="left" w:pos="2097"/>
        </w:tabs>
        <w:ind w:left="851" w:right="286" w:hanging="284"/>
        <w:jc w:val="both"/>
        <w:rPr>
          <w:lang w:val="ru-RU"/>
        </w:rPr>
      </w:pPr>
      <w:r>
        <w:rPr>
          <w:lang w:val="ru-RU"/>
        </w:rPr>
        <w:t xml:space="preserve">        </w:t>
      </w:r>
      <w:r w:rsidR="00EB158A" w:rsidRPr="00CD0431">
        <w:rPr>
          <w:lang w:val="ru-RU"/>
        </w:rPr>
        <w:t xml:space="preserve">субъектами (опыта), анализ потребительских свойств данных продуктов, запросов </w:t>
      </w:r>
      <w:r>
        <w:rPr>
          <w:lang w:val="ru-RU"/>
        </w:rPr>
        <w:t xml:space="preserve">    </w:t>
      </w:r>
    </w:p>
    <w:p w:rsidR="00835BB2" w:rsidRDefault="00835BB2" w:rsidP="00CD0431">
      <w:pPr>
        <w:tabs>
          <w:tab w:val="left" w:pos="2097"/>
        </w:tabs>
        <w:ind w:left="851" w:right="286" w:hanging="284"/>
        <w:jc w:val="both"/>
        <w:rPr>
          <w:lang w:val="ru-RU"/>
        </w:rPr>
      </w:pPr>
      <w:r>
        <w:rPr>
          <w:lang w:val="ru-RU"/>
        </w:rPr>
        <w:t xml:space="preserve">        </w:t>
      </w:r>
      <w:r w:rsidR="00EB158A" w:rsidRPr="00CD0431">
        <w:rPr>
          <w:lang w:val="ru-RU"/>
        </w:rPr>
        <w:t xml:space="preserve">групп их потребителей, условий производства с выработкой (процессированием, </w:t>
      </w:r>
      <w:r>
        <w:rPr>
          <w:lang w:val="ru-RU"/>
        </w:rPr>
        <w:t xml:space="preserve"> </w:t>
      </w:r>
    </w:p>
    <w:p w:rsidR="00835BB2" w:rsidRDefault="00835BB2" w:rsidP="00835BB2">
      <w:pPr>
        <w:tabs>
          <w:tab w:val="left" w:pos="2097"/>
        </w:tabs>
        <w:ind w:left="851" w:right="286" w:hanging="284"/>
        <w:jc w:val="both"/>
        <w:rPr>
          <w:lang w:val="ru-RU"/>
        </w:rPr>
      </w:pPr>
      <w:r>
        <w:rPr>
          <w:lang w:val="ru-RU"/>
        </w:rPr>
        <w:t xml:space="preserve">        </w:t>
      </w:r>
      <w:r w:rsidR="00EB158A" w:rsidRPr="00CD0431">
        <w:rPr>
          <w:lang w:val="ru-RU"/>
        </w:rPr>
        <w:t>регламентацией)</w:t>
      </w:r>
      <w:r>
        <w:rPr>
          <w:lang w:val="ru-RU"/>
        </w:rPr>
        <w:t xml:space="preserve"> </w:t>
      </w:r>
      <w:r w:rsidR="00EB158A" w:rsidRPr="00CD0431">
        <w:rPr>
          <w:lang w:val="ru-RU"/>
        </w:rPr>
        <w:t>технологии производства данного продукта и ее п</w:t>
      </w:r>
      <w:r w:rsidR="00CD0431">
        <w:rPr>
          <w:lang w:val="ru-RU"/>
        </w:rPr>
        <w:t xml:space="preserve">илотного </w:t>
      </w:r>
      <w:r>
        <w:rPr>
          <w:lang w:val="ru-RU"/>
        </w:rPr>
        <w:t xml:space="preserve">  </w:t>
      </w:r>
    </w:p>
    <w:p w:rsidR="00835BB2" w:rsidRDefault="00835BB2" w:rsidP="00835BB2">
      <w:pPr>
        <w:tabs>
          <w:tab w:val="left" w:pos="2097"/>
        </w:tabs>
        <w:ind w:left="851" w:right="286" w:hanging="284"/>
        <w:jc w:val="both"/>
        <w:rPr>
          <w:lang w:val="ru-RU"/>
        </w:rPr>
      </w:pPr>
      <w:r>
        <w:rPr>
          <w:lang w:val="ru-RU"/>
        </w:rPr>
        <w:t xml:space="preserve">       </w:t>
      </w:r>
      <w:r w:rsidR="00CD0431">
        <w:rPr>
          <w:lang w:val="ru-RU"/>
        </w:rPr>
        <w:t xml:space="preserve">применения; </w:t>
      </w:r>
    </w:p>
    <w:p w:rsidR="00DD2384" w:rsidRPr="00CD0431" w:rsidRDefault="00835BB2" w:rsidP="00835BB2">
      <w:pPr>
        <w:tabs>
          <w:tab w:val="left" w:pos="2097"/>
        </w:tabs>
        <w:ind w:left="851" w:right="286" w:hanging="284"/>
        <w:jc w:val="both"/>
        <w:rPr>
          <w:lang w:val="ru-RU"/>
        </w:rPr>
      </w:pPr>
      <w:r>
        <w:rPr>
          <w:lang w:val="ru-RU"/>
        </w:rPr>
        <w:t xml:space="preserve">       -     разработку </w:t>
      </w:r>
      <w:r w:rsidR="00EB158A" w:rsidRPr="00CD0431">
        <w:rPr>
          <w:lang w:val="ru-RU"/>
        </w:rPr>
        <w:t>инструкций, технологических карт для исполнителей, согласование с заинтересованными</w:t>
      </w:r>
      <w:r w:rsidR="00CD0431">
        <w:rPr>
          <w:spacing w:val="-1"/>
          <w:lang w:val="ru-RU"/>
        </w:rPr>
        <w:t xml:space="preserve">  </w:t>
      </w:r>
      <w:r w:rsidR="00EB158A" w:rsidRPr="00CD0431">
        <w:rPr>
          <w:lang w:val="ru-RU"/>
        </w:rPr>
        <w:t>субъектами;</w:t>
      </w:r>
    </w:p>
    <w:p w:rsidR="00CD0431" w:rsidRDefault="00EB158A" w:rsidP="00835BB2">
      <w:pPr>
        <w:pStyle w:val="a5"/>
        <w:numPr>
          <w:ilvl w:val="0"/>
          <w:numId w:val="51"/>
        </w:numPr>
        <w:tabs>
          <w:tab w:val="left" w:pos="1418"/>
        </w:tabs>
        <w:ind w:left="851" w:right="290" w:firstLine="142"/>
        <w:jc w:val="both"/>
        <w:rPr>
          <w:lang w:val="ru-RU"/>
        </w:rPr>
      </w:pPr>
      <w:r w:rsidRPr="004F4E72">
        <w:rPr>
          <w:lang w:val="ru-RU"/>
        </w:rPr>
        <w:t xml:space="preserve">разработку (комбинирование, изменение параметров и требований </w:t>
      </w:r>
      <w:r w:rsidRPr="004F4E72">
        <w:rPr>
          <w:spacing w:val="-20"/>
          <w:lang w:val="ru-RU"/>
        </w:rPr>
        <w:t>к</w:t>
      </w:r>
      <w:r w:rsidR="00835BB2">
        <w:rPr>
          <w:spacing w:val="-20"/>
          <w:lang w:val="ru-RU"/>
        </w:rPr>
        <w:t xml:space="preserve"> </w:t>
      </w:r>
      <w:r w:rsidRPr="004F4E72">
        <w:rPr>
          <w:spacing w:val="-20"/>
          <w:lang w:val="ru-RU"/>
        </w:rPr>
        <w:t xml:space="preserve"> </w:t>
      </w:r>
      <w:r w:rsidR="00CD0431">
        <w:rPr>
          <w:lang w:val="ru-RU"/>
        </w:rPr>
        <w:t>ресурсам)</w:t>
      </w:r>
    </w:p>
    <w:p w:rsidR="00DD2384" w:rsidRPr="00CD0431" w:rsidRDefault="00EB158A" w:rsidP="00835BB2">
      <w:pPr>
        <w:tabs>
          <w:tab w:val="left" w:pos="2097"/>
        </w:tabs>
        <w:ind w:right="290" w:firstLine="567"/>
        <w:jc w:val="both"/>
        <w:rPr>
          <w:lang w:val="ru-RU"/>
        </w:rPr>
      </w:pPr>
      <w:r w:rsidRPr="00CD0431">
        <w:rPr>
          <w:lang w:val="ru-RU"/>
        </w:rPr>
        <w:t>технологии получения материального и информационного продукта с заданными</w:t>
      </w:r>
      <w:r w:rsidRPr="00CD0431">
        <w:rPr>
          <w:spacing w:val="-2"/>
          <w:lang w:val="ru-RU"/>
        </w:rPr>
        <w:t xml:space="preserve"> </w:t>
      </w:r>
      <w:r w:rsidRPr="00CD0431">
        <w:rPr>
          <w:lang w:val="ru-RU"/>
        </w:rPr>
        <w:t>свойствами;</w:t>
      </w:r>
    </w:p>
    <w:p w:rsidR="00DD2384" w:rsidRPr="004F4E72" w:rsidRDefault="00EB158A" w:rsidP="00835BB2">
      <w:pPr>
        <w:pStyle w:val="a5"/>
        <w:numPr>
          <w:ilvl w:val="1"/>
          <w:numId w:val="52"/>
        </w:numPr>
        <w:tabs>
          <w:tab w:val="left" w:pos="1134"/>
        </w:tabs>
        <w:spacing w:before="2" w:line="237" w:lineRule="auto"/>
        <w:ind w:left="0" w:right="287" w:firstLine="567"/>
        <w:jc w:val="both"/>
        <w:rPr>
          <w:rFonts w:ascii="Symbol" w:hAnsi="Symbol"/>
          <w:lang w:val="ru-RU"/>
        </w:rPr>
      </w:pPr>
      <w:r w:rsidRPr="004F4E72">
        <w:rPr>
          <w:lang w:val="ru-RU"/>
        </w:rPr>
        <w:t>проводить и анализировать разработку и / или реализацию проектов, предполагающих:</w:t>
      </w:r>
    </w:p>
    <w:p w:rsidR="00835BB2" w:rsidRDefault="00EB158A" w:rsidP="00835BB2">
      <w:pPr>
        <w:pStyle w:val="a5"/>
        <w:numPr>
          <w:ilvl w:val="0"/>
          <w:numId w:val="51"/>
        </w:numPr>
        <w:tabs>
          <w:tab w:val="left" w:pos="1276"/>
          <w:tab w:val="left" w:pos="2096"/>
          <w:tab w:val="left" w:pos="2097"/>
        </w:tabs>
        <w:spacing w:before="2"/>
        <w:ind w:right="290" w:hanging="395"/>
        <w:rPr>
          <w:lang w:val="ru-RU"/>
        </w:rPr>
      </w:pPr>
      <w:r w:rsidRPr="004F4E72">
        <w:rPr>
          <w:lang w:val="ru-RU"/>
        </w:rPr>
        <w:t xml:space="preserve">планирование (разработку) материального продукта в соответствии с задачей </w:t>
      </w:r>
    </w:p>
    <w:p w:rsidR="00DD2384" w:rsidRPr="00835BB2" w:rsidRDefault="00835BB2" w:rsidP="00835BB2">
      <w:pPr>
        <w:tabs>
          <w:tab w:val="left" w:pos="1276"/>
          <w:tab w:val="left" w:pos="2096"/>
          <w:tab w:val="left" w:pos="2097"/>
        </w:tabs>
        <w:spacing w:before="2"/>
        <w:ind w:left="692" w:right="290"/>
        <w:rPr>
          <w:lang w:val="ru-RU"/>
        </w:rPr>
      </w:pPr>
      <w:r>
        <w:rPr>
          <w:lang w:val="ru-RU"/>
        </w:rPr>
        <w:t xml:space="preserve">    </w:t>
      </w:r>
      <w:r w:rsidR="00EB158A" w:rsidRPr="00835BB2">
        <w:rPr>
          <w:lang w:val="ru-RU"/>
        </w:rPr>
        <w:t>собственной деятельности (включая моделирование и разработку</w:t>
      </w:r>
      <w:r w:rsidR="00EB158A" w:rsidRPr="00835BB2">
        <w:rPr>
          <w:spacing w:val="-17"/>
          <w:lang w:val="ru-RU"/>
        </w:rPr>
        <w:t xml:space="preserve"> </w:t>
      </w:r>
      <w:r w:rsidR="00EB158A" w:rsidRPr="00835BB2">
        <w:rPr>
          <w:lang w:val="ru-RU"/>
        </w:rPr>
        <w:t>документации);</w:t>
      </w:r>
    </w:p>
    <w:p w:rsidR="00AE33A0" w:rsidRDefault="00EB158A" w:rsidP="00835BB2">
      <w:pPr>
        <w:pStyle w:val="a5"/>
        <w:numPr>
          <w:ilvl w:val="0"/>
          <w:numId w:val="51"/>
        </w:numPr>
        <w:tabs>
          <w:tab w:val="left" w:pos="1276"/>
          <w:tab w:val="left" w:pos="2096"/>
          <w:tab w:val="left" w:pos="2097"/>
          <w:tab w:val="left" w:pos="4056"/>
          <w:tab w:val="left" w:pos="5862"/>
          <w:tab w:val="left" w:pos="7915"/>
          <w:tab w:val="left" w:pos="9342"/>
          <w:tab w:val="left" w:pos="10011"/>
        </w:tabs>
        <w:ind w:left="0" w:right="282" w:firstLine="993"/>
        <w:rPr>
          <w:lang w:val="ru-RU"/>
        </w:rPr>
      </w:pPr>
      <w:r w:rsidRPr="004F4E72">
        <w:rPr>
          <w:lang w:val="ru-RU"/>
        </w:rPr>
        <w:t>планирование</w:t>
      </w:r>
      <w:r w:rsidRPr="004F4E72">
        <w:rPr>
          <w:lang w:val="ru-RU"/>
        </w:rPr>
        <w:tab/>
        <w:t>(разраб</w:t>
      </w:r>
      <w:r w:rsidR="0090642C">
        <w:rPr>
          <w:lang w:val="ru-RU"/>
        </w:rPr>
        <w:t>отку)</w:t>
      </w:r>
      <w:r w:rsidR="0090642C">
        <w:rPr>
          <w:lang w:val="ru-RU"/>
        </w:rPr>
        <w:tab/>
        <w:t>материальног</w:t>
      </w:r>
      <w:r w:rsidR="00AE33A0">
        <w:rPr>
          <w:lang w:val="ru-RU"/>
        </w:rPr>
        <w:t>о</w:t>
      </w:r>
      <w:r w:rsidR="00AE33A0">
        <w:rPr>
          <w:lang w:val="ru-RU"/>
        </w:rPr>
        <w:tab/>
        <w:t>продукта</w:t>
      </w:r>
    </w:p>
    <w:p w:rsidR="00DD2384" w:rsidRPr="0090642C" w:rsidRDefault="00835BB2" w:rsidP="00835BB2">
      <w:pPr>
        <w:tabs>
          <w:tab w:val="left" w:pos="1276"/>
          <w:tab w:val="left" w:pos="2096"/>
          <w:tab w:val="left" w:pos="2097"/>
          <w:tab w:val="left" w:pos="4056"/>
          <w:tab w:val="left" w:pos="5862"/>
          <w:tab w:val="left" w:pos="7915"/>
          <w:tab w:val="left" w:pos="9342"/>
          <w:tab w:val="left" w:pos="10011"/>
        </w:tabs>
        <w:ind w:right="282" w:firstLine="567"/>
        <w:rPr>
          <w:lang w:val="ru-RU"/>
        </w:rPr>
      </w:pPr>
      <w:r>
        <w:rPr>
          <w:lang w:val="ru-RU"/>
        </w:rPr>
        <w:t xml:space="preserve">      </w:t>
      </w:r>
      <w:r w:rsidR="0090642C" w:rsidRPr="00AE33A0">
        <w:rPr>
          <w:lang w:val="ru-RU"/>
        </w:rPr>
        <w:t>на</w:t>
      </w:r>
      <w:r w:rsidR="00AE33A0">
        <w:rPr>
          <w:lang w:val="ru-RU"/>
        </w:rPr>
        <w:t xml:space="preserve"> </w:t>
      </w:r>
      <w:r w:rsidR="00EB158A" w:rsidRPr="0090642C">
        <w:rPr>
          <w:lang w:val="ru-RU"/>
        </w:rPr>
        <w:t>основе самостоятельно проведенных исследований потребительских</w:t>
      </w:r>
      <w:r w:rsidR="00EB158A" w:rsidRPr="0090642C">
        <w:rPr>
          <w:spacing w:val="-6"/>
          <w:lang w:val="ru-RU"/>
        </w:rPr>
        <w:t xml:space="preserve"> </w:t>
      </w:r>
      <w:r w:rsidR="00EB158A" w:rsidRPr="0090642C">
        <w:rPr>
          <w:lang w:val="ru-RU"/>
        </w:rPr>
        <w:t>интересов;</w:t>
      </w:r>
    </w:p>
    <w:p w:rsidR="00DD2384" w:rsidRPr="004F4E72" w:rsidRDefault="00EB158A" w:rsidP="00835BB2">
      <w:pPr>
        <w:pStyle w:val="a5"/>
        <w:numPr>
          <w:ilvl w:val="0"/>
          <w:numId w:val="51"/>
        </w:numPr>
        <w:tabs>
          <w:tab w:val="left" w:pos="1276"/>
          <w:tab w:val="left" w:pos="2096"/>
          <w:tab w:val="left" w:pos="2097"/>
        </w:tabs>
        <w:spacing w:line="299" w:lineRule="exact"/>
        <w:ind w:left="0" w:firstLine="993"/>
      </w:pPr>
      <w:r w:rsidRPr="004F4E72">
        <w:t>разработку плана продвижения</w:t>
      </w:r>
      <w:r w:rsidRPr="004F4E72">
        <w:rPr>
          <w:spacing w:val="-9"/>
        </w:rPr>
        <w:t xml:space="preserve"> </w:t>
      </w:r>
      <w:r w:rsidRPr="004F4E72">
        <w:t>продукта;</w:t>
      </w:r>
    </w:p>
    <w:p w:rsidR="00DD2384" w:rsidRPr="004F4E72" w:rsidRDefault="00EB158A" w:rsidP="00835BB2">
      <w:pPr>
        <w:pStyle w:val="4"/>
        <w:spacing w:before="8" w:line="295" w:lineRule="exact"/>
        <w:ind w:left="0" w:firstLine="567"/>
        <w:rPr>
          <w:sz w:val="22"/>
          <w:szCs w:val="22"/>
        </w:rPr>
      </w:pPr>
      <w:r w:rsidRPr="004F4E72">
        <w:rPr>
          <w:sz w:val="22"/>
          <w:szCs w:val="22"/>
        </w:rPr>
        <w:t>Выпускник получит возможность научиться:</w:t>
      </w:r>
    </w:p>
    <w:p w:rsidR="00DD2384" w:rsidRPr="00AE33A0" w:rsidRDefault="00EB158A" w:rsidP="00835BB2">
      <w:pPr>
        <w:pStyle w:val="a5"/>
        <w:numPr>
          <w:ilvl w:val="1"/>
          <w:numId w:val="52"/>
        </w:numPr>
        <w:tabs>
          <w:tab w:val="left" w:pos="1134"/>
        </w:tabs>
        <w:spacing w:line="315" w:lineRule="exact"/>
        <w:ind w:left="0" w:firstLine="567"/>
        <w:rPr>
          <w:rFonts w:ascii="Symbol" w:hAnsi="Symbol"/>
          <w:lang w:val="ru-RU"/>
        </w:rPr>
      </w:pPr>
      <w:r w:rsidRPr="00AE33A0">
        <w:rPr>
          <w:lang w:val="ru-RU"/>
        </w:rPr>
        <w:t>выявлять и формулировать проблему, требующую технологического</w:t>
      </w:r>
      <w:r w:rsidRPr="00AE33A0">
        <w:rPr>
          <w:spacing w:val="-14"/>
          <w:lang w:val="ru-RU"/>
        </w:rPr>
        <w:t xml:space="preserve"> </w:t>
      </w:r>
      <w:r w:rsidRPr="00AE33A0">
        <w:rPr>
          <w:lang w:val="ru-RU"/>
        </w:rPr>
        <w:t>решения;</w:t>
      </w:r>
    </w:p>
    <w:p w:rsidR="00AE33A0" w:rsidRPr="00AE33A0" w:rsidRDefault="00EB158A" w:rsidP="00835BB2">
      <w:pPr>
        <w:pStyle w:val="a5"/>
        <w:numPr>
          <w:ilvl w:val="1"/>
          <w:numId w:val="52"/>
        </w:numPr>
        <w:tabs>
          <w:tab w:val="left" w:pos="1134"/>
        </w:tabs>
        <w:spacing w:before="1"/>
        <w:ind w:left="0" w:right="288" w:firstLine="567"/>
        <w:jc w:val="both"/>
        <w:rPr>
          <w:rFonts w:ascii="Symbol" w:hAnsi="Symbol"/>
          <w:lang w:val="ru-RU"/>
        </w:rPr>
      </w:pPr>
      <w:r w:rsidRPr="00AE33A0">
        <w:rPr>
          <w:lang w:val="ru-RU"/>
        </w:rPr>
        <w:t>модифицировать имеющиеся продукты в соотв</w:t>
      </w:r>
      <w:r w:rsidR="00AE33A0">
        <w:rPr>
          <w:lang w:val="ru-RU"/>
        </w:rPr>
        <w:t>етствии с ситуацией / заказом /</w:t>
      </w:r>
    </w:p>
    <w:p w:rsidR="00DD2384" w:rsidRPr="00AE33A0" w:rsidRDefault="00EB158A" w:rsidP="00835BB2">
      <w:pPr>
        <w:tabs>
          <w:tab w:val="left" w:pos="1134"/>
        </w:tabs>
        <w:spacing w:before="1"/>
        <w:ind w:right="288"/>
        <w:jc w:val="both"/>
        <w:rPr>
          <w:rFonts w:ascii="Symbol" w:hAnsi="Symbol"/>
          <w:lang w:val="ru-RU"/>
        </w:rPr>
      </w:pPr>
      <w:r w:rsidRPr="00AE33A0">
        <w:rPr>
          <w:lang w:val="ru-RU"/>
        </w:rPr>
        <w:t>потребностью /задачей деятельности и в соответствии с их характеристиками разрабатывать технологию на основе базовой</w:t>
      </w:r>
      <w:r w:rsidRPr="00AE33A0">
        <w:rPr>
          <w:spacing w:val="-5"/>
          <w:lang w:val="ru-RU"/>
        </w:rPr>
        <w:t xml:space="preserve"> </w:t>
      </w:r>
      <w:r w:rsidRPr="00AE33A0">
        <w:rPr>
          <w:lang w:val="ru-RU"/>
        </w:rPr>
        <w:t>технологии;</w:t>
      </w:r>
    </w:p>
    <w:p w:rsidR="00DD2384" w:rsidRPr="004F4E72" w:rsidRDefault="00EB158A" w:rsidP="00835BB2">
      <w:pPr>
        <w:pStyle w:val="4"/>
        <w:spacing w:before="5" w:line="240" w:lineRule="auto"/>
        <w:ind w:left="0" w:right="290" w:firstLine="567"/>
        <w:jc w:val="both"/>
        <w:rPr>
          <w:sz w:val="22"/>
          <w:szCs w:val="22"/>
          <w:lang w:val="ru-RU"/>
        </w:rPr>
      </w:pPr>
      <w:r w:rsidRPr="004F4E72">
        <w:rPr>
          <w:sz w:val="22"/>
          <w:szCs w:val="22"/>
          <w:lang w:val="ru-RU"/>
        </w:rPr>
        <w:t>Построение образовательных траекторий и планов в области профессионального самоопределения</w:t>
      </w:r>
    </w:p>
    <w:p w:rsidR="00DD2384" w:rsidRPr="004F4E72" w:rsidRDefault="00EB158A" w:rsidP="00835BB2">
      <w:pPr>
        <w:pStyle w:val="a3"/>
        <w:spacing w:line="291" w:lineRule="exact"/>
        <w:ind w:left="0" w:firstLine="567"/>
        <w:jc w:val="left"/>
        <w:rPr>
          <w:sz w:val="22"/>
          <w:szCs w:val="22"/>
        </w:rPr>
      </w:pPr>
      <w:r w:rsidRPr="004F4E72">
        <w:rPr>
          <w:sz w:val="22"/>
          <w:szCs w:val="22"/>
        </w:rPr>
        <w:t>Выпускник научится:</w:t>
      </w:r>
    </w:p>
    <w:p w:rsidR="00AE33A0" w:rsidRPr="00AE33A0" w:rsidRDefault="00EB158A" w:rsidP="00835BB2">
      <w:pPr>
        <w:pStyle w:val="a5"/>
        <w:numPr>
          <w:ilvl w:val="1"/>
          <w:numId w:val="52"/>
        </w:numPr>
        <w:tabs>
          <w:tab w:val="left" w:pos="1134"/>
        </w:tabs>
        <w:spacing w:before="2"/>
        <w:ind w:left="0" w:right="290" w:firstLine="567"/>
        <w:jc w:val="both"/>
        <w:rPr>
          <w:rFonts w:ascii="Symbol" w:hAnsi="Symbol"/>
          <w:lang w:val="ru-RU"/>
        </w:rPr>
      </w:pPr>
      <w:r w:rsidRPr="004F4E72">
        <w:rPr>
          <w:lang w:val="ru-RU"/>
        </w:rPr>
        <w:t>характеризовать группы профессий, обслуживающи</w:t>
      </w:r>
      <w:r w:rsidR="00AE33A0">
        <w:rPr>
          <w:lang w:val="ru-RU"/>
        </w:rPr>
        <w:t>х технологии в сферах медицины,</w:t>
      </w:r>
    </w:p>
    <w:p w:rsidR="00DD2384" w:rsidRPr="00AE33A0" w:rsidRDefault="00EB158A" w:rsidP="00835BB2">
      <w:pPr>
        <w:tabs>
          <w:tab w:val="left" w:pos="1134"/>
        </w:tabs>
        <w:spacing w:before="2"/>
        <w:ind w:right="290" w:firstLine="567"/>
        <w:jc w:val="both"/>
        <w:rPr>
          <w:rFonts w:ascii="Symbol" w:hAnsi="Symbol"/>
          <w:lang w:val="ru-RU"/>
        </w:rPr>
      </w:pPr>
      <w:r w:rsidRPr="00AE33A0">
        <w:rPr>
          <w:lang w:val="ru-RU"/>
        </w:rPr>
        <w:t>производства и обработки материалов, машиностроения, производства продуктов питания, сервиса, информационной сфере, описывает тенденции их</w:t>
      </w:r>
      <w:r w:rsidRPr="00AE33A0">
        <w:rPr>
          <w:spacing w:val="-28"/>
          <w:lang w:val="ru-RU"/>
        </w:rPr>
        <w:t xml:space="preserve"> </w:t>
      </w:r>
      <w:r w:rsidRPr="00AE33A0">
        <w:rPr>
          <w:lang w:val="ru-RU"/>
        </w:rPr>
        <w:t>развития,</w:t>
      </w:r>
    </w:p>
    <w:p w:rsidR="00AE33A0" w:rsidRPr="00AE33A0" w:rsidRDefault="00EB158A" w:rsidP="00835BB2">
      <w:pPr>
        <w:pStyle w:val="a5"/>
        <w:numPr>
          <w:ilvl w:val="1"/>
          <w:numId w:val="52"/>
        </w:numPr>
        <w:tabs>
          <w:tab w:val="left" w:pos="1134"/>
        </w:tabs>
        <w:ind w:left="0" w:right="292" w:firstLine="567"/>
        <w:jc w:val="both"/>
        <w:rPr>
          <w:rFonts w:ascii="Symbol" w:hAnsi="Symbol"/>
          <w:lang w:val="ru-RU"/>
        </w:rPr>
      </w:pPr>
      <w:r w:rsidRPr="004F4E72">
        <w:rPr>
          <w:lang w:val="ru-RU"/>
        </w:rPr>
        <w:t xml:space="preserve">характеризовать ситуацию на региональном рынке труда, называет тенденции ее </w:t>
      </w:r>
    </w:p>
    <w:p w:rsidR="00DD2384" w:rsidRPr="00AE33A0" w:rsidRDefault="00EB158A" w:rsidP="00835BB2">
      <w:pPr>
        <w:tabs>
          <w:tab w:val="left" w:pos="1134"/>
        </w:tabs>
        <w:ind w:right="292"/>
        <w:jc w:val="both"/>
        <w:rPr>
          <w:rFonts w:ascii="Symbol" w:hAnsi="Symbol"/>
          <w:lang w:val="ru-RU"/>
        </w:rPr>
      </w:pPr>
      <w:r w:rsidRPr="00AE33A0">
        <w:rPr>
          <w:lang w:val="ru-RU"/>
        </w:rPr>
        <w:t>развития,</w:t>
      </w:r>
    </w:p>
    <w:p w:rsidR="00AE33A0" w:rsidRPr="00AE33A0" w:rsidRDefault="00EB158A" w:rsidP="00835BB2">
      <w:pPr>
        <w:pStyle w:val="a5"/>
        <w:numPr>
          <w:ilvl w:val="1"/>
          <w:numId w:val="52"/>
        </w:numPr>
        <w:tabs>
          <w:tab w:val="left" w:pos="1134"/>
        </w:tabs>
        <w:ind w:left="0" w:right="288" w:firstLine="567"/>
        <w:jc w:val="both"/>
        <w:rPr>
          <w:rFonts w:ascii="Symbol" w:hAnsi="Symbol"/>
          <w:lang w:val="ru-RU"/>
        </w:rPr>
      </w:pPr>
      <w:r w:rsidRPr="004F4E72">
        <w:rPr>
          <w:lang w:val="ru-RU"/>
        </w:rPr>
        <w:t>разъяснять социальное значение групп профессий,</w:t>
      </w:r>
      <w:r w:rsidR="00AE33A0">
        <w:rPr>
          <w:lang w:val="ru-RU"/>
        </w:rPr>
        <w:t xml:space="preserve"> востребованных на региональном</w:t>
      </w:r>
    </w:p>
    <w:p w:rsidR="00DD2384" w:rsidRPr="00AE33A0" w:rsidRDefault="00EB158A" w:rsidP="00835BB2">
      <w:pPr>
        <w:tabs>
          <w:tab w:val="left" w:pos="1134"/>
        </w:tabs>
        <w:ind w:right="288"/>
        <w:jc w:val="both"/>
        <w:rPr>
          <w:rFonts w:ascii="Symbol" w:hAnsi="Symbol"/>
          <w:lang w:val="ru-RU"/>
        </w:rPr>
      </w:pPr>
      <w:r w:rsidRPr="00AE33A0">
        <w:rPr>
          <w:lang w:val="ru-RU"/>
        </w:rPr>
        <w:t>рынке труда,</w:t>
      </w:r>
    </w:p>
    <w:p w:rsidR="00DD2384" w:rsidRPr="004F4E72" w:rsidRDefault="00EB158A" w:rsidP="00835BB2">
      <w:pPr>
        <w:pStyle w:val="a5"/>
        <w:numPr>
          <w:ilvl w:val="1"/>
          <w:numId w:val="52"/>
        </w:numPr>
        <w:tabs>
          <w:tab w:val="left" w:pos="1134"/>
        </w:tabs>
        <w:spacing w:line="318" w:lineRule="exact"/>
        <w:ind w:left="0" w:firstLine="567"/>
        <w:rPr>
          <w:rFonts w:ascii="Symbol" w:hAnsi="Symbol"/>
          <w:lang w:val="ru-RU"/>
        </w:rPr>
      </w:pPr>
      <w:r w:rsidRPr="004F4E72">
        <w:rPr>
          <w:lang w:val="ru-RU"/>
        </w:rPr>
        <w:t>характеризовать группы предприятий региона</w:t>
      </w:r>
      <w:r w:rsidRPr="004F4E72">
        <w:rPr>
          <w:spacing w:val="-4"/>
          <w:lang w:val="ru-RU"/>
        </w:rPr>
        <w:t xml:space="preserve"> </w:t>
      </w:r>
      <w:r w:rsidRPr="004F4E72">
        <w:rPr>
          <w:lang w:val="ru-RU"/>
        </w:rPr>
        <w:t>проживания,</w:t>
      </w:r>
    </w:p>
    <w:p w:rsidR="00AE33A0" w:rsidRPr="00AE33A0" w:rsidRDefault="00EB158A" w:rsidP="00835BB2">
      <w:pPr>
        <w:pStyle w:val="a5"/>
        <w:numPr>
          <w:ilvl w:val="1"/>
          <w:numId w:val="52"/>
        </w:numPr>
        <w:tabs>
          <w:tab w:val="left" w:pos="1134"/>
        </w:tabs>
        <w:spacing w:before="1" w:line="237" w:lineRule="auto"/>
        <w:ind w:left="0" w:right="289" w:firstLine="567"/>
        <w:jc w:val="both"/>
        <w:rPr>
          <w:rFonts w:ascii="Symbol" w:hAnsi="Symbol"/>
          <w:lang w:val="ru-RU"/>
        </w:rPr>
      </w:pPr>
      <w:r w:rsidRPr="004F4E72">
        <w:rPr>
          <w:lang w:val="ru-RU"/>
        </w:rPr>
        <w:t>характеризовать учреждения профессионального</w:t>
      </w:r>
      <w:r w:rsidR="00AE33A0">
        <w:rPr>
          <w:lang w:val="ru-RU"/>
        </w:rPr>
        <w:t xml:space="preserve"> образования различного уровня,</w:t>
      </w:r>
    </w:p>
    <w:p w:rsidR="00DD2384" w:rsidRPr="00AE33A0" w:rsidRDefault="00EB158A" w:rsidP="00835BB2">
      <w:pPr>
        <w:tabs>
          <w:tab w:val="left" w:pos="1134"/>
        </w:tabs>
        <w:spacing w:before="1" w:line="237" w:lineRule="auto"/>
        <w:ind w:right="289"/>
        <w:jc w:val="both"/>
        <w:rPr>
          <w:rFonts w:ascii="Symbol" w:hAnsi="Symbol"/>
          <w:lang w:val="ru-RU"/>
        </w:rPr>
      </w:pPr>
      <w:r w:rsidRPr="00AE33A0">
        <w:rPr>
          <w:lang w:val="ru-RU"/>
        </w:rPr>
        <w:t>расположенные на территории проживания обучающегося, об оказываемых ими образовательных услугах, условиях поступления и особенностях</w:t>
      </w:r>
      <w:r w:rsidRPr="00AE33A0">
        <w:rPr>
          <w:spacing w:val="-1"/>
          <w:lang w:val="ru-RU"/>
        </w:rPr>
        <w:t xml:space="preserve"> </w:t>
      </w:r>
      <w:r w:rsidRPr="00AE33A0">
        <w:rPr>
          <w:lang w:val="ru-RU"/>
        </w:rPr>
        <w:t>обучения,</w:t>
      </w:r>
    </w:p>
    <w:p w:rsidR="00DD2384" w:rsidRPr="004F4E72" w:rsidRDefault="00EB158A" w:rsidP="00835BB2">
      <w:pPr>
        <w:pStyle w:val="a5"/>
        <w:numPr>
          <w:ilvl w:val="1"/>
          <w:numId w:val="52"/>
        </w:numPr>
        <w:tabs>
          <w:tab w:val="left" w:pos="1134"/>
        </w:tabs>
        <w:spacing w:before="4" w:line="318" w:lineRule="exact"/>
        <w:ind w:left="0" w:firstLine="567"/>
        <w:rPr>
          <w:rFonts w:ascii="Symbol" w:hAnsi="Symbol"/>
          <w:lang w:val="ru-RU"/>
        </w:rPr>
      </w:pPr>
      <w:r w:rsidRPr="004F4E72">
        <w:rPr>
          <w:lang w:val="ru-RU"/>
        </w:rPr>
        <w:t>анализировать свои мотивы и причины принятия тех или иных</w:t>
      </w:r>
      <w:r w:rsidRPr="004F4E72">
        <w:rPr>
          <w:spacing w:val="-13"/>
          <w:lang w:val="ru-RU"/>
        </w:rPr>
        <w:t xml:space="preserve"> </w:t>
      </w:r>
      <w:r w:rsidRPr="004F4E72">
        <w:rPr>
          <w:lang w:val="ru-RU"/>
        </w:rPr>
        <w:t>решений,</w:t>
      </w:r>
    </w:p>
    <w:p w:rsidR="00AE33A0" w:rsidRPr="00AE33A0" w:rsidRDefault="00EB158A" w:rsidP="00835BB2">
      <w:pPr>
        <w:pStyle w:val="a5"/>
        <w:numPr>
          <w:ilvl w:val="1"/>
          <w:numId w:val="52"/>
        </w:numPr>
        <w:tabs>
          <w:tab w:val="left" w:pos="1134"/>
        </w:tabs>
        <w:ind w:left="0" w:right="288" w:firstLine="567"/>
        <w:jc w:val="both"/>
        <w:rPr>
          <w:rFonts w:ascii="Symbol" w:hAnsi="Symbol"/>
          <w:lang w:val="ru-RU"/>
        </w:rPr>
      </w:pPr>
      <w:r w:rsidRPr="004F4E72">
        <w:rPr>
          <w:lang w:val="ru-RU"/>
        </w:rPr>
        <w:t xml:space="preserve">анализировать результаты и последствия своих решений, связанных с выбором и </w:t>
      </w:r>
    </w:p>
    <w:p w:rsidR="00DD2384" w:rsidRPr="00AE33A0" w:rsidRDefault="00EB158A" w:rsidP="00835BB2">
      <w:pPr>
        <w:tabs>
          <w:tab w:val="left" w:pos="1134"/>
        </w:tabs>
        <w:ind w:right="288" w:firstLine="567"/>
        <w:jc w:val="both"/>
        <w:rPr>
          <w:rFonts w:ascii="Symbol" w:hAnsi="Symbol"/>
          <w:lang w:val="ru-RU"/>
        </w:rPr>
      </w:pPr>
      <w:r w:rsidRPr="00AE33A0">
        <w:rPr>
          <w:lang w:val="ru-RU"/>
        </w:rPr>
        <w:t>реализацией образовательной</w:t>
      </w:r>
      <w:r w:rsidRPr="00AE33A0">
        <w:rPr>
          <w:spacing w:val="-3"/>
          <w:lang w:val="ru-RU"/>
        </w:rPr>
        <w:t xml:space="preserve"> </w:t>
      </w:r>
      <w:r w:rsidRPr="00AE33A0">
        <w:rPr>
          <w:lang w:val="ru-RU"/>
        </w:rPr>
        <w:t>траектории,</w:t>
      </w:r>
    </w:p>
    <w:p w:rsidR="00AE33A0" w:rsidRPr="00AE33A0" w:rsidRDefault="00EB158A" w:rsidP="00835BB2">
      <w:pPr>
        <w:pStyle w:val="a5"/>
        <w:numPr>
          <w:ilvl w:val="1"/>
          <w:numId w:val="52"/>
        </w:numPr>
        <w:tabs>
          <w:tab w:val="left" w:pos="1134"/>
        </w:tabs>
        <w:ind w:left="0" w:right="284" w:firstLine="567"/>
        <w:jc w:val="both"/>
        <w:rPr>
          <w:rFonts w:ascii="Symbol" w:hAnsi="Symbol"/>
          <w:lang w:val="ru-RU"/>
        </w:rPr>
      </w:pPr>
      <w:r w:rsidRPr="004F4E72">
        <w:rPr>
          <w:lang w:val="ru-RU"/>
        </w:rPr>
        <w:t xml:space="preserve">анализировать свои возможности и предпочтения, связанные с освоением определенного </w:t>
      </w:r>
    </w:p>
    <w:p w:rsidR="00DD2384" w:rsidRPr="00AE33A0" w:rsidRDefault="00EB158A" w:rsidP="00835BB2">
      <w:pPr>
        <w:tabs>
          <w:tab w:val="left" w:pos="1134"/>
        </w:tabs>
        <w:ind w:right="284" w:firstLine="567"/>
        <w:jc w:val="both"/>
        <w:rPr>
          <w:rFonts w:ascii="Symbol" w:hAnsi="Symbol"/>
          <w:lang w:val="ru-RU"/>
        </w:rPr>
      </w:pPr>
      <w:r w:rsidRPr="00AE33A0">
        <w:rPr>
          <w:lang w:val="ru-RU"/>
        </w:rPr>
        <w:lastRenderedPageBreak/>
        <w:t>уровня образовательных программ и реализацией тех или иных видов деятельности,</w:t>
      </w:r>
    </w:p>
    <w:p w:rsidR="00DD2384" w:rsidRPr="00835BB2" w:rsidRDefault="00EB158A" w:rsidP="00835BB2">
      <w:pPr>
        <w:pStyle w:val="a5"/>
        <w:numPr>
          <w:ilvl w:val="1"/>
          <w:numId w:val="52"/>
        </w:numPr>
        <w:tabs>
          <w:tab w:val="left" w:pos="1134"/>
        </w:tabs>
        <w:spacing w:before="2" w:line="237" w:lineRule="auto"/>
        <w:ind w:left="0" w:right="289" w:firstLine="567"/>
        <w:jc w:val="both"/>
        <w:rPr>
          <w:rFonts w:ascii="Symbol" w:hAnsi="Symbol"/>
          <w:lang w:val="ru-RU"/>
        </w:rPr>
      </w:pPr>
      <w:r w:rsidRPr="004F4E72">
        <w:rPr>
          <w:lang w:val="ru-RU"/>
        </w:rPr>
        <w:t xml:space="preserve">получит опыт наблюдения (изучения), ознакомления </w:t>
      </w:r>
      <w:r w:rsidR="00AE33A0">
        <w:rPr>
          <w:lang w:val="ru-RU"/>
        </w:rPr>
        <w:t>с современными производствами в</w:t>
      </w:r>
      <w:r w:rsidR="00835BB2">
        <w:rPr>
          <w:lang w:val="ru-RU"/>
        </w:rPr>
        <w:t xml:space="preserve"> </w:t>
      </w:r>
      <w:r w:rsidRPr="00835BB2">
        <w:rPr>
          <w:lang w:val="ru-RU"/>
        </w:rPr>
        <w:t>сферах медицины, производства и</w:t>
      </w:r>
      <w:r w:rsidRPr="00835BB2">
        <w:rPr>
          <w:spacing w:val="5"/>
          <w:lang w:val="ru-RU"/>
        </w:rPr>
        <w:t xml:space="preserve"> </w:t>
      </w:r>
      <w:r w:rsidRPr="00835BB2">
        <w:rPr>
          <w:lang w:val="ru-RU"/>
        </w:rPr>
        <w:t>обработки материалов,</w:t>
      </w:r>
      <w:r w:rsidR="00AE33A0" w:rsidRPr="00835BB2">
        <w:rPr>
          <w:lang w:val="ru-RU"/>
        </w:rPr>
        <w:t xml:space="preserve"> </w:t>
      </w:r>
      <w:r w:rsidRPr="00835BB2">
        <w:rPr>
          <w:lang w:val="ru-RU"/>
        </w:rPr>
        <w:t>машиностроения, производства продуктов питания, сервиса, информационной сфере и деятельностью занятых в них работников,</w:t>
      </w:r>
    </w:p>
    <w:p w:rsidR="00DE1745" w:rsidRPr="00DE1745" w:rsidRDefault="00EB158A" w:rsidP="00835BB2">
      <w:pPr>
        <w:pStyle w:val="a5"/>
        <w:numPr>
          <w:ilvl w:val="1"/>
          <w:numId w:val="52"/>
        </w:numPr>
        <w:tabs>
          <w:tab w:val="left" w:pos="1134"/>
        </w:tabs>
        <w:ind w:left="0" w:right="291" w:firstLine="567"/>
        <w:jc w:val="both"/>
        <w:rPr>
          <w:rFonts w:ascii="Symbol" w:hAnsi="Symbol"/>
          <w:lang w:val="ru-RU"/>
        </w:rPr>
      </w:pPr>
      <w:r w:rsidRPr="004F4E72">
        <w:rPr>
          <w:lang w:val="ru-RU"/>
        </w:rPr>
        <w:t xml:space="preserve">получит опыт поиска, извлечения, структурирования и обработки информации о </w:t>
      </w:r>
    </w:p>
    <w:p w:rsidR="00DD2384" w:rsidRPr="00DE1745" w:rsidRDefault="00EB158A" w:rsidP="00835BB2">
      <w:pPr>
        <w:tabs>
          <w:tab w:val="left" w:pos="1134"/>
        </w:tabs>
        <w:ind w:right="291"/>
        <w:jc w:val="both"/>
        <w:rPr>
          <w:rFonts w:ascii="Symbol" w:hAnsi="Symbol"/>
          <w:lang w:val="ru-RU"/>
        </w:rPr>
      </w:pPr>
      <w:r w:rsidRPr="00DE1745">
        <w:rPr>
          <w:lang w:val="ru-RU"/>
        </w:rPr>
        <w:t>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DD2384" w:rsidRPr="004F4E72" w:rsidRDefault="00EB158A" w:rsidP="00835BB2">
      <w:pPr>
        <w:pStyle w:val="4"/>
        <w:spacing w:before="6" w:line="295" w:lineRule="exact"/>
        <w:ind w:left="0" w:firstLine="567"/>
        <w:rPr>
          <w:sz w:val="22"/>
          <w:szCs w:val="22"/>
        </w:rPr>
      </w:pPr>
      <w:r w:rsidRPr="004F4E72">
        <w:rPr>
          <w:sz w:val="22"/>
          <w:szCs w:val="22"/>
        </w:rPr>
        <w:t>Выпускник получит возможность научиться:</w:t>
      </w:r>
    </w:p>
    <w:p w:rsidR="00DD2384" w:rsidRPr="00835BB2" w:rsidRDefault="00835BB2" w:rsidP="00835BB2">
      <w:pPr>
        <w:pStyle w:val="a5"/>
        <w:numPr>
          <w:ilvl w:val="1"/>
          <w:numId w:val="52"/>
        </w:numPr>
        <w:tabs>
          <w:tab w:val="left" w:pos="1134"/>
          <w:tab w:val="left" w:pos="5468"/>
          <w:tab w:val="left" w:pos="6897"/>
          <w:tab w:val="left" w:pos="8592"/>
        </w:tabs>
        <w:ind w:left="0" w:right="289" w:firstLine="567"/>
        <w:jc w:val="both"/>
        <w:rPr>
          <w:rFonts w:ascii="Symbol" w:hAnsi="Symbol"/>
          <w:lang w:val="ru-RU"/>
        </w:rPr>
      </w:pPr>
      <w:r>
        <w:rPr>
          <w:lang w:val="ru-RU"/>
        </w:rPr>
        <w:t xml:space="preserve">предлагать </w:t>
      </w:r>
      <w:r w:rsidR="00EB158A" w:rsidRPr="00DE1745">
        <w:rPr>
          <w:lang w:val="ru-RU"/>
        </w:rPr>
        <w:t>альтернати</w:t>
      </w:r>
      <w:r>
        <w:rPr>
          <w:lang w:val="ru-RU"/>
        </w:rPr>
        <w:t xml:space="preserve">вные варианты </w:t>
      </w:r>
      <w:r w:rsidR="00DE1745">
        <w:rPr>
          <w:lang w:val="ru-RU"/>
        </w:rPr>
        <w:t>траекторий</w:t>
      </w:r>
      <w:r>
        <w:rPr>
          <w:lang w:val="ru-RU"/>
        </w:rPr>
        <w:t xml:space="preserve"> </w:t>
      </w:r>
      <w:r w:rsidR="00EB158A" w:rsidRPr="00835BB2">
        <w:rPr>
          <w:lang w:val="ru-RU"/>
        </w:rPr>
        <w:t>профессионального образования для занятия заданных</w:t>
      </w:r>
      <w:r w:rsidR="00EB158A" w:rsidRPr="00835BB2">
        <w:rPr>
          <w:spacing w:val="-4"/>
          <w:lang w:val="ru-RU"/>
        </w:rPr>
        <w:t xml:space="preserve"> </w:t>
      </w:r>
      <w:r w:rsidR="00EB158A" w:rsidRPr="00835BB2">
        <w:rPr>
          <w:lang w:val="ru-RU"/>
        </w:rPr>
        <w:t>должностей;</w:t>
      </w:r>
    </w:p>
    <w:p w:rsidR="0090642C" w:rsidRDefault="00EB158A" w:rsidP="00835BB2">
      <w:pPr>
        <w:pStyle w:val="4"/>
        <w:tabs>
          <w:tab w:val="left" w:pos="2055"/>
          <w:tab w:val="left" w:pos="3077"/>
          <w:tab w:val="left" w:pos="4499"/>
          <w:tab w:val="left" w:pos="6201"/>
          <w:tab w:val="left" w:pos="7220"/>
          <w:tab w:val="left" w:pos="8153"/>
          <w:tab w:val="left" w:pos="10603"/>
        </w:tabs>
        <w:spacing w:before="2" w:line="240" w:lineRule="auto"/>
        <w:ind w:left="0" w:right="291" w:firstLine="567"/>
        <w:jc w:val="both"/>
        <w:rPr>
          <w:sz w:val="22"/>
          <w:szCs w:val="22"/>
          <w:lang w:val="ru-RU"/>
        </w:rPr>
      </w:pPr>
      <w:r w:rsidRPr="004F4E72">
        <w:rPr>
          <w:sz w:val="22"/>
          <w:szCs w:val="22"/>
          <w:lang w:val="ru-RU"/>
        </w:rPr>
        <w:t>П</w:t>
      </w:r>
      <w:r w:rsidR="00835BB2">
        <w:rPr>
          <w:sz w:val="22"/>
          <w:szCs w:val="22"/>
          <w:lang w:val="ru-RU"/>
        </w:rPr>
        <w:t xml:space="preserve">о </w:t>
      </w:r>
      <w:r w:rsidRPr="004F4E72">
        <w:rPr>
          <w:sz w:val="22"/>
          <w:szCs w:val="22"/>
          <w:lang w:val="ru-RU"/>
        </w:rPr>
        <w:t>годам</w:t>
      </w:r>
      <w:r w:rsidR="00835BB2">
        <w:rPr>
          <w:sz w:val="22"/>
          <w:szCs w:val="22"/>
          <w:lang w:val="ru-RU"/>
        </w:rPr>
        <w:t xml:space="preserve"> обучения результаты могут быть</w:t>
      </w:r>
      <w:r w:rsidR="00835BB2" w:rsidRPr="00835BB2">
        <w:rPr>
          <w:sz w:val="22"/>
          <w:szCs w:val="22"/>
          <w:lang w:val="ru-RU"/>
        </w:rPr>
        <w:t xml:space="preserve"> </w:t>
      </w:r>
      <w:r w:rsidR="00835BB2" w:rsidRPr="004F4E72">
        <w:rPr>
          <w:sz w:val="22"/>
          <w:szCs w:val="22"/>
          <w:lang w:val="ru-RU"/>
        </w:rPr>
        <w:t>структурированы</w:t>
      </w:r>
      <w:r w:rsidR="00835BB2" w:rsidRPr="00835BB2">
        <w:rPr>
          <w:sz w:val="22"/>
          <w:szCs w:val="22"/>
          <w:lang w:val="ru-RU"/>
        </w:rPr>
        <w:t xml:space="preserve"> </w:t>
      </w:r>
      <w:r w:rsidR="00835BB2" w:rsidRPr="004F4E72">
        <w:rPr>
          <w:sz w:val="22"/>
          <w:szCs w:val="22"/>
          <w:lang w:val="ru-RU"/>
        </w:rPr>
        <w:t>и конкретизированы</w:t>
      </w:r>
      <w:r w:rsidRPr="004F4E72">
        <w:rPr>
          <w:sz w:val="22"/>
          <w:szCs w:val="22"/>
          <w:lang w:val="ru-RU"/>
        </w:rPr>
        <w:tab/>
      </w:r>
    </w:p>
    <w:p w:rsidR="00DD2384" w:rsidRPr="004F4E72" w:rsidRDefault="00EB158A" w:rsidP="00835BB2">
      <w:pPr>
        <w:pStyle w:val="4"/>
        <w:tabs>
          <w:tab w:val="left" w:pos="2055"/>
          <w:tab w:val="left" w:pos="3077"/>
          <w:tab w:val="left" w:pos="4499"/>
          <w:tab w:val="left" w:pos="6201"/>
          <w:tab w:val="left" w:pos="7220"/>
          <w:tab w:val="left" w:pos="8153"/>
          <w:tab w:val="left" w:pos="10603"/>
        </w:tabs>
        <w:spacing w:before="2" w:line="240" w:lineRule="auto"/>
        <w:ind w:left="0" w:right="291"/>
        <w:rPr>
          <w:sz w:val="22"/>
          <w:szCs w:val="22"/>
          <w:lang w:val="ru-RU"/>
        </w:rPr>
      </w:pPr>
      <w:r w:rsidRPr="004F4E72">
        <w:rPr>
          <w:sz w:val="22"/>
          <w:szCs w:val="22"/>
          <w:lang w:val="ru-RU"/>
        </w:rPr>
        <w:t>следующим</w:t>
      </w:r>
      <w:r w:rsidRPr="004F4E72">
        <w:rPr>
          <w:spacing w:val="-2"/>
          <w:sz w:val="22"/>
          <w:szCs w:val="22"/>
          <w:lang w:val="ru-RU"/>
        </w:rPr>
        <w:t xml:space="preserve"> </w:t>
      </w:r>
      <w:r w:rsidRPr="004F4E72">
        <w:rPr>
          <w:sz w:val="22"/>
          <w:szCs w:val="22"/>
          <w:lang w:val="ru-RU"/>
        </w:rPr>
        <w:t>образом:</w:t>
      </w:r>
    </w:p>
    <w:p w:rsidR="00DD2384" w:rsidRPr="004F4E72" w:rsidRDefault="00EB158A" w:rsidP="00835BB2">
      <w:pPr>
        <w:pStyle w:val="a5"/>
        <w:numPr>
          <w:ilvl w:val="0"/>
          <w:numId w:val="50"/>
        </w:numPr>
        <w:tabs>
          <w:tab w:val="left" w:pos="1583"/>
        </w:tabs>
        <w:spacing w:line="296" w:lineRule="exact"/>
        <w:ind w:left="0" w:firstLine="567"/>
        <w:rPr>
          <w:b/>
        </w:rPr>
      </w:pPr>
      <w:r w:rsidRPr="004F4E72">
        <w:rPr>
          <w:b/>
        </w:rPr>
        <w:t>класс</w:t>
      </w:r>
    </w:p>
    <w:p w:rsidR="00DD2384" w:rsidRPr="004F4E72" w:rsidRDefault="00EB158A" w:rsidP="00835BB2">
      <w:pPr>
        <w:pStyle w:val="a3"/>
        <w:spacing w:line="296" w:lineRule="exact"/>
        <w:ind w:left="0" w:firstLine="567"/>
        <w:jc w:val="left"/>
        <w:rPr>
          <w:sz w:val="22"/>
          <w:szCs w:val="22"/>
          <w:lang w:val="ru-RU"/>
        </w:rPr>
      </w:pPr>
      <w:r w:rsidRPr="004F4E72">
        <w:rPr>
          <w:sz w:val="22"/>
          <w:szCs w:val="22"/>
          <w:lang w:val="ru-RU"/>
        </w:rPr>
        <w:t>По завершении учебного года обучающийся:</w:t>
      </w:r>
    </w:p>
    <w:p w:rsidR="00DD2384" w:rsidRPr="004F4E72" w:rsidRDefault="00DE1745" w:rsidP="00835BB2">
      <w:pPr>
        <w:pStyle w:val="a5"/>
        <w:numPr>
          <w:ilvl w:val="1"/>
          <w:numId w:val="52"/>
        </w:numPr>
        <w:tabs>
          <w:tab w:val="left" w:pos="993"/>
          <w:tab w:val="left" w:pos="1560"/>
        </w:tabs>
        <w:spacing w:before="2" w:line="318" w:lineRule="exact"/>
        <w:ind w:left="0" w:firstLine="567"/>
        <w:rPr>
          <w:rFonts w:ascii="Symbol" w:hAnsi="Symbol"/>
          <w:lang w:val="ru-RU"/>
        </w:rPr>
      </w:pPr>
      <w:r>
        <w:rPr>
          <w:lang w:val="ru-RU"/>
        </w:rPr>
        <w:t xml:space="preserve">   </w:t>
      </w:r>
      <w:r w:rsidR="00EB158A" w:rsidRPr="004F4E72">
        <w:rPr>
          <w:lang w:val="ru-RU"/>
        </w:rPr>
        <w:t>характеризует рекламу как средство формирования</w:t>
      </w:r>
      <w:r w:rsidR="00EB158A" w:rsidRPr="004F4E72">
        <w:rPr>
          <w:spacing w:val="-11"/>
          <w:lang w:val="ru-RU"/>
        </w:rPr>
        <w:t xml:space="preserve"> </w:t>
      </w:r>
      <w:r w:rsidR="00EB158A" w:rsidRPr="004F4E72">
        <w:rPr>
          <w:lang w:val="ru-RU"/>
        </w:rPr>
        <w:t>потребностей;</w:t>
      </w:r>
    </w:p>
    <w:p w:rsidR="00DD2384" w:rsidRPr="00835BB2" w:rsidRDefault="00DE1745" w:rsidP="00835BB2">
      <w:pPr>
        <w:pStyle w:val="a5"/>
        <w:numPr>
          <w:ilvl w:val="1"/>
          <w:numId w:val="52"/>
        </w:numPr>
        <w:tabs>
          <w:tab w:val="left" w:pos="993"/>
          <w:tab w:val="left" w:pos="1560"/>
        </w:tabs>
        <w:spacing w:before="2" w:line="237" w:lineRule="auto"/>
        <w:ind w:left="0" w:right="287" w:firstLine="567"/>
        <w:rPr>
          <w:rFonts w:ascii="Symbol" w:hAnsi="Symbol"/>
          <w:lang w:val="ru-RU"/>
        </w:rPr>
      </w:pPr>
      <w:r>
        <w:rPr>
          <w:lang w:val="ru-RU"/>
        </w:rPr>
        <w:t xml:space="preserve">   </w:t>
      </w:r>
      <w:r w:rsidR="00EB158A" w:rsidRPr="004F4E72">
        <w:rPr>
          <w:lang w:val="ru-RU"/>
        </w:rPr>
        <w:t>характеризует виды ресурсов, объясняет место ресурсо</w:t>
      </w:r>
      <w:r>
        <w:rPr>
          <w:lang w:val="ru-RU"/>
        </w:rPr>
        <w:t>в в проектировании и реализации</w:t>
      </w:r>
      <w:r w:rsidR="00835BB2">
        <w:rPr>
          <w:lang w:val="ru-RU"/>
        </w:rPr>
        <w:t xml:space="preserve"> </w:t>
      </w:r>
      <w:r w:rsidR="00EB158A" w:rsidRPr="00835BB2">
        <w:rPr>
          <w:lang w:val="ru-RU"/>
        </w:rPr>
        <w:t>технологического</w:t>
      </w:r>
      <w:r w:rsidR="00EB158A" w:rsidRPr="00835BB2">
        <w:rPr>
          <w:spacing w:val="-3"/>
          <w:lang w:val="ru-RU"/>
        </w:rPr>
        <w:t xml:space="preserve"> </w:t>
      </w:r>
      <w:r w:rsidR="00EB158A" w:rsidRPr="00835BB2">
        <w:rPr>
          <w:lang w:val="ru-RU"/>
        </w:rPr>
        <w:t>процесса;</w:t>
      </w:r>
    </w:p>
    <w:p w:rsidR="00DD2384" w:rsidRPr="00835BB2" w:rsidRDefault="00DE1745" w:rsidP="00835BB2">
      <w:pPr>
        <w:pStyle w:val="a5"/>
        <w:numPr>
          <w:ilvl w:val="1"/>
          <w:numId w:val="52"/>
        </w:numPr>
        <w:tabs>
          <w:tab w:val="left" w:pos="993"/>
          <w:tab w:val="left" w:pos="1560"/>
        </w:tabs>
        <w:spacing w:before="3"/>
        <w:ind w:left="0" w:right="287" w:firstLine="567"/>
        <w:jc w:val="both"/>
        <w:rPr>
          <w:rFonts w:ascii="Symbol" w:hAnsi="Symbol"/>
          <w:lang w:val="ru-RU"/>
        </w:rPr>
      </w:pPr>
      <w:r>
        <w:rPr>
          <w:lang w:val="ru-RU"/>
        </w:rPr>
        <w:t xml:space="preserve">   </w:t>
      </w:r>
      <w:r w:rsidR="00EB158A" w:rsidRPr="004F4E72">
        <w:rPr>
          <w:lang w:val="ru-RU"/>
        </w:rPr>
        <w:t>называет предприятия региона проживания, р</w:t>
      </w:r>
      <w:r>
        <w:rPr>
          <w:lang w:val="ru-RU"/>
        </w:rPr>
        <w:t>аботающие на основе современных</w:t>
      </w:r>
      <w:r w:rsidRPr="00835BB2">
        <w:rPr>
          <w:lang w:val="ru-RU"/>
        </w:rPr>
        <w:t xml:space="preserve">   </w:t>
      </w:r>
      <w:r w:rsidR="00EB158A" w:rsidRPr="00835BB2">
        <w:rPr>
          <w:lang w:val="ru-RU"/>
        </w:rPr>
        <w:t>разъясняет содержание понятий «технология», «технологический</w:t>
      </w:r>
      <w:r w:rsidR="00EB158A" w:rsidRPr="00835BB2">
        <w:rPr>
          <w:spacing w:val="31"/>
          <w:lang w:val="ru-RU"/>
        </w:rPr>
        <w:t xml:space="preserve"> </w:t>
      </w:r>
      <w:r w:rsidR="00EB158A" w:rsidRPr="00835BB2">
        <w:rPr>
          <w:lang w:val="ru-RU"/>
        </w:rPr>
        <w:t>процесс»,</w:t>
      </w:r>
    </w:p>
    <w:p w:rsidR="00DD2384" w:rsidRPr="004F4E72" w:rsidRDefault="00EB158A" w:rsidP="00694919">
      <w:pPr>
        <w:pStyle w:val="a3"/>
        <w:tabs>
          <w:tab w:val="left" w:pos="993"/>
          <w:tab w:val="left" w:pos="1560"/>
        </w:tabs>
        <w:ind w:left="0" w:firstLine="0"/>
        <w:jc w:val="left"/>
        <w:rPr>
          <w:sz w:val="22"/>
          <w:szCs w:val="22"/>
          <w:lang w:val="ru-RU"/>
        </w:rPr>
      </w:pPr>
      <w:r w:rsidRPr="004F4E72">
        <w:rPr>
          <w:sz w:val="22"/>
          <w:szCs w:val="22"/>
          <w:lang w:val="ru-RU"/>
        </w:rPr>
        <w:t>«потребность», «конструкция», «механизм», «проект» и адекватно пользуется этими понятиями;</w:t>
      </w:r>
    </w:p>
    <w:p w:rsidR="00DE1745" w:rsidRPr="00DE1745" w:rsidRDefault="00EB158A" w:rsidP="00835BB2">
      <w:pPr>
        <w:pStyle w:val="a5"/>
        <w:numPr>
          <w:ilvl w:val="1"/>
          <w:numId w:val="52"/>
        </w:numPr>
        <w:tabs>
          <w:tab w:val="left" w:pos="993"/>
        </w:tabs>
        <w:spacing w:before="3" w:line="237" w:lineRule="auto"/>
        <w:ind w:left="0" w:right="288" w:firstLine="567"/>
        <w:rPr>
          <w:rFonts w:ascii="Symbol" w:hAnsi="Symbol"/>
          <w:lang w:val="ru-RU"/>
        </w:rPr>
      </w:pPr>
      <w:r w:rsidRPr="004F4E72">
        <w:rPr>
          <w:lang w:val="ru-RU"/>
        </w:rPr>
        <w:t xml:space="preserve">объясняет основания развития технологий, опираясь </w:t>
      </w:r>
      <w:r w:rsidR="00DE1745">
        <w:rPr>
          <w:lang w:val="ru-RU"/>
        </w:rPr>
        <w:t>на произвольно избранную группу</w:t>
      </w:r>
    </w:p>
    <w:p w:rsidR="00DD2384" w:rsidRPr="00DE1745" w:rsidRDefault="00EB158A" w:rsidP="00694919">
      <w:pPr>
        <w:tabs>
          <w:tab w:val="left" w:pos="993"/>
        </w:tabs>
        <w:spacing w:before="3" w:line="237" w:lineRule="auto"/>
        <w:ind w:right="288"/>
        <w:rPr>
          <w:rFonts w:ascii="Symbol" w:hAnsi="Symbol"/>
          <w:lang w:val="ru-RU"/>
        </w:rPr>
      </w:pPr>
      <w:r w:rsidRPr="00DE1745">
        <w:rPr>
          <w:lang w:val="ru-RU"/>
        </w:rPr>
        <w:t>потребностей, которые удовлетворяют эти</w:t>
      </w:r>
      <w:r w:rsidRPr="00DE1745">
        <w:rPr>
          <w:spacing w:val="-3"/>
          <w:lang w:val="ru-RU"/>
        </w:rPr>
        <w:t xml:space="preserve"> </w:t>
      </w:r>
      <w:r w:rsidRPr="00DE1745">
        <w:rPr>
          <w:lang w:val="ru-RU"/>
        </w:rPr>
        <w:t>технологии;</w:t>
      </w:r>
    </w:p>
    <w:p w:rsidR="00DE1745" w:rsidRPr="00DE1745" w:rsidRDefault="00EB158A" w:rsidP="00835BB2">
      <w:pPr>
        <w:pStyle w:val="a5"/>
        <w:numPr>
          <w:ilvl w:val="1"/>
          <w:numId w:val="52"/>
        </w:numPr>
        <w:tabs>
          <w:tab w:val="left" w:pos="993"/>
        </w:tabs>
        <w:spacing w:before="5" w:line="237" w:lineRule="auto"/>
        <w:ind w:left="0" w:right="292" w:firstLine="567"/>
        <w:rPr>
          <w:rFonts w:ascii="Symbol" w:hAnsi="Symbol"/>
          <w:lang w:val="ru-RU"/>
        </w:rPr>
      </w:pPr>
      <w:r w:rsidRPr="004F4E72">
        <w:rPr>
          <w:lang w:val="ru-RU"/>
        </w:rPr>
        <w:t>приводит произвольные примеры производственных технологий и технологий в сфере</w:t>
      </w:r>
      <w:r w:rsidRPr="004F4E72">
        <w:rPr>
          <w:spacing w:val="-1"/>
          <w:lang w:val="ru-RU"/>
        </w:rPr>
        <w:t xml:space="preserve"> </w:t>
      </w:r>
    </w:p>
    <w:p w:rsidR="00DD2384" w:rsidRPr="00DE1745" w:rsidRDefault="00EB158A" w:rsidP="00DE1745">
      <w:pPr>
        <w:tabs>
          <w:tab w:val="left" w:pos="993"/>
        </w:tabs>
        <w:spacing w:before="5" w:line="237" w:lineRule="auto"/>
        <w:ind w:right="292"/>
        <w:rPr>
          <w:rFonts w:ascii="Symbol" w:hAnsi="Symbol"/>
          <w:lang w:val="ru-RU"/>
        </w:rPr>
      </w:pPr>
      <w:r w:rsidRPr="00DE1745">
        <w:rPr>
          <w:lang w:val="ru-RU"/>
        </w:rPr>
        <w:t>быта;</w:t>
      </w:r>
    </w:p>
    <w:p w:rsidR="00DE1745" w:rsidRPr="00DE1745" w:rsidRDefault="00EB158A" w:rsidP="00DE1745">
      <w:pPr>
        <w:pStyle w:val="a5"/>
        <w:numPr>
          <w:ilvl w:val="1"/>
          <w:numId w:val="52"/>
        </w:numPr>
        <w:tabs>
          <w:tab w:val="left" w:pos="993"/>
        </w:tabs>
        <w:spacing w:before="6" w:line="237" w:lineRule="auto"/>
        <w:ind w:right="289" w:firstLine="29"/>
        <w:rPr>
          <w:rFonts w:ascii="Symbol" w:hAnsi="Symbol"/>
          <w:lang w:val="ru-RU"/>
        </w:rPr>
      </w:pPr>
      <w:r w:rsidRPr="004F4E72">
        <w:rPr>
          <w:lang w:val="ru-RU"/>
        </w:rPr>
        <w:t xml:space="preserve">объясняет, приводя примеры, принципиальную технологическую схему, в том числе </w:t>
      </w:r>
    </w:p>
    <w:p w:rsidR="00DD2384" w:rsidRPr="00DE1745" w:rsidRDefault="00EB158A" w:rsidP="00DE1745">
      <w:pPr>
        <w:tabs>
          <w:tab w:val="left" w:pos="993"/>
        </w:tabs>
        <w:spacing w:before="6" w:line="237" w:lineRule="auto"/>
        <w:ind w:right="289"/>
        <w:rPr>
          <w:rFonts w:ascii="Symbol" w:hAnsi="Symbol"/>
          <w:lang w:val="ru-RU"/>
        </w:rPr>
      </w:pPr>
      <w:r w:rsidRPr="00DE1745">
        <w:rPr>
          <w:lang w:val="ru-RU"/>
        </w:rPr>
        <w:t>характеризуя негативные</w:t>
      </w:r>
      <w:r w:rsidRPr="00DE1745">
        <w:rPr>
          <w:spacing w:val="-1"/>
          <w:lang w:val="ru-RU"/>
        </w:rPr>
        <w:t xml:space="preserve"> </w:t>
      </w:r>
      <w:r w:rsidRPr="00DE1745">
        <w:rPr>
          <w:lang w:val="ru-RU"/>
        </w:rPr>
        <w:t>эффекты;</w:t>
      </w:r>
    </w:p>
    <w:p w:rsidR="00DD2384" w:rsidRPr="004F4E72" w:rsidRDefault="00EB158A" w:rsidP="00DE1745">
      <w:pPr>
        <w:pStyle w:val="a5"/>
        <w:numPr>
          <w:ilvl w:val="1"/>
          <w:numId w:val="52"/>
        </w:numPr>
        <w:tabs>
          <w:tab w:val="left" w:pos="993"/>
        </w:tabs>
        <w:spacing w:before="3" w:line="318" w:lineRule="exact"/>
        <w:ind w:firstLine="29"/>
        <w:rPr>
          <w:rFonts w:ascii="Symbol" w:hAnsi="Symbol"/>
          <w:lang w:val="ru-RU"/>
        </w:rPr>
      </w:pPr>
      <w:r w:rsidRPr="004F4E72">
        <w:rPr>
          <w:lang w:val="ru-RU"/>
        </w:rPr>
        <w:t>составляет техническое задание, памятку, инструкцию, технологическую</w:t>
      </w:r>
      <w:r w:rsidRPr="004F4E72">
        <w:rPr>
          <w:spacing w:val="-13"/>
          <w:lang w:val="ru-RU"/>
        </w:rPr>
        <w:t xml:space="preserve"> </w:t>
      </w:r>
      <w:r w:rsidRPr="004F4E72">
        <w:rPr>
          <w:lang w:val="ru-RU"/>
        </w:rPr>
        <w:t>карту;</w:t>
      </w:r>
    </w:p>
    <w:p w:rsidR="00DE1745" w:rsidRPr="00DE1745" w:rsidRDefault="00EB158A" w:rsidP="00DE1745">
      <w:pPr>
        <w:pStyle w:val="a5"/>
        <w:numPr>
          <w:ilvl w:val="1"/>
          <w:numId w:val="52"/>
        </w:numPr>
        <w:tabs>
          <w:tab w:val="left" w:pos="993"/>
        </w:tabs>
        <w:spacing w:before="2" w:line="237" w:lineRule="auto"/>
        <w:ind w:right="291" w:firstLine="29"/>
        <w:rPr>
          <w:rFonts w:ascii="Symbol" w:hAnsi="Symbol"/>
          <w:lang w:val="ru-RU"/>
        </w:rPr>
      </w:pPr>
      <w:r w:rsidRPr="004F4E72">
        <w:rPr>
          <w:lang w:val="ru-RU"/>
        </w:rPr>
        <w:t xml:space="preserve">осуществляет сборку моделей с помощью образовательного конструктора по </w:t>
      </w:r>
    </w:p>
    <w:p w:rsidR="00DD2384" w:rsidRPr="00DE1745" w:rsidRDefault="00EB158A" w:rsidP="00DE1745">
      <w:pPr>
        <w:tabs>
          <w:tab w:val="left" w:pos="993"/>
        </w:tabs>
        <w:spacing w:before="2" w:line="237" w:lineRule="auto"/>
        <w:ind w:right="291"/>
        <w:rPr>
          <w:rFonts w:ascii="Symbol" w:hAnsi="Symbol"/>
          <w:lang w:val="ru-RU"/>
        </w:rPr>
      </w:pPr>
      <w:r w:rsidRPr="00DE1745">
        <w:rPr>
          <w:lang w:val="ru-RU"/>
        </w:rPr>
        <w:t>инструкции;</w:t>
      </w:r>
    </w:p>
    <w:p w:rsidR="00DD2384" w:rsidRPr="004F4E72" w:rsidRDefault="00EB158A" w:rsidP="00DE1745">
      <w:pPr>
        <w:pStyle w:val="a5"/>
        <w:numPr>
          <w:ilvl w:val="1"/>
          <w:numId w:val="52"/>
        </w:numPr>
        <w:tabs>
          <w:tab w:val="left" w:pos="993"/>
        </w:tabs>
        <w:spacing w:before="2" w:line="318" w:lineRule="exact"/>
        <w:ind w:firstLine="29"/>
        <w:rPr>
          <w:rFonts w:ascii="Symbol" w:hAnsi="Symbol"/>
          <w:lang w:val="ru-RU"/>
        </w:rPr>
      </w:pPr>
      <w:r w:rsidRPr="004F4E72">
        <w:rPr>
          <w:lang w:val="ru-RU"/>
        </w:rPr>
        <w:t>осуществляет выбор товара в модельной</w:t>
      </w:r>
      <w:r w:rsidRPr="004F4E72">
        <w:rPr>
          <w:spacing w:val="-2"/>
          <w:lang w:val="ru-RU"/>
        </w:rPr>
        <w:t xml:space="preserve"> </w:t>
      </w:r>
      <w:r w:rsidRPr="004F4E72">
        <w:rPr>
          <w:lang w:val="ru-RU"/>
        </w:rPr>
        <w:t>ситуации;</w:t>
      </w:r>
    </w:p>
    <w:p w:rsidR="00DD2384" w:rsidRPr="004F4E72" w:rsidRDefault="00EB158A" w:rsidP="00DE1745">
      <w:pPr>
        <w:pStyle w:val="a5"/>
        <w:numPr>
          <w:ilvl w:val="1"/>
          <w:numId w:val="52"/>
        </w:numPr>
        <w:tabs>
          <w:tab w:val="left" w:pos="993"/>
          <w:tab w:val="left" w:pos="1738"/>
          <w:tab w:val="left" w:pos="1739"/>
        </w:tabs>
        <w:ind w:right="288" w:firstLine="29"/>
        <w:rPr>
          <w:rFonts w:ascii="Symbol" w:hAnsi="Symbol"/>
          <w:lang w:val="ru-RU"/>
        </w:rPr>
      </w:pPr>
      <w:r w:rsidRPr="004F4E72">
        <w:rPr>
          <w:lang w:val="ru-RU"/>
        </w:rPr>
        <w:t>осуществляет сохранение информации в формах описания, схемы, эскиза, фотографии;</w:t>
      </w:r>
    </w:p>
    <w:p w:rsidR="00DD2384" w:rsidRPr="004F4E72" w:rsidRDefault="00EB158A" w:rsidP="00DE1745">
      <w:pPr>
        <w:pStyle w:val="a5"/>
        <w:numPr>
          <w:ilvl w:val="1"/>
          <w:numId w:val="52"/>
        </w:numPr>
        <w:tabs>
          <w:tab w:val="left" w:pos="993"/>
        </w:tabs>
        <w:spacing w:line="318" w:lineRule="exact"/>
        <w:ind w:firstLine="29"/>
        <w:rPr>
          <w:rFonts w:ascii="Symbol" w:hAnsi="Symbol"/>
          <w:lang w:val="ru-RU"/>
        </w:rPr>
      </w:pPr>
      <w:r w:rsidRPr="004F4E72">
        <w:rPr>
          <w:lang w:val="ru-RU"/>
        </w:rPr>
        <w:t>конструирует модель по заданному</w:t>
      </w:r>
      <w:r w:rsidRPr="004F4E72">
        <w:rPr>
          <w:spacing w:val="-6"/>
          <w:lang w:val="ru-RU"/>
        </w:rPr>
        <w:t xml:space="preserve"> </w:t>
      </w:r>
      <w:r w:rsidRPr="004F4E72">
        <w:rPr>
          <w:lang w:val="ru-RU"/>
        </w:rPr>
        <w:t>прототипу;</w:t>
      </w:r>
    </w:p>
    <w:p w:rsidR="0090642C" w:rsidRPr="0090642C" w:rsidRDefault="00EB158A" w:rsidP="00DE1745">
      <w:pPr>
        <w:pStyle w:val="a5"/>
        <w:numPr>
          <w:ilvl w:val="1"/>
          <w:numId w:val="52"/>
        </w:numPr>
        <w:tabs>
          <w:tab w:val="left" w:pos="993"/>
          <w:tab w:val="left" w:pos="3419"/>
          <w:tab w:val="left" w:pos="4897"/>
          <w:tab w:val="left" w:pos="6461"/>
          <w:tab w:val="left" w:pos="6758"/>
          <w:tab w:val="left" w:pos="8005"/>
          <w:tab w:val="left" w:pos="9641"/>
        </w:tabs>
        <w:ind w:right="292" w:firstLine="29"/>
        <w:rPr>
          <w:rFonts w:ascii="Symbol" w:hAnsi="Symbol"/>
          <w:lang w:val="ru-RU"/>
        </w:rPr>
      </w:pPr>
      <w:r w:rsidRPr="004F4E72">
        <w:rPr>
          <w:lang w:val="ru-RU"/>
        </w:rPr>
        <w:t>осуществляет</w:t>
      </w:r>
      <w:r w:rsidRPr="004F4E72">
        <w:rPr>
          <w:lang w:val="ru-RU"/>
        </w:rPr>
        <w:tab/>
        <w:t>корректное</w:t>
      </w:r>
      <w:r w:rsidRPr="004F4E72">
        <w:rPr>
          <w:lang w:val="ru-RU"/>
        </w:rPr>
        <w:tab/>
        <w:t>пр</w:t>
      </w:r>
      <w:r w:rsidR="0090642C">
        <w:rPr>
          <w:lang w:val="ru-RU"/>
        </w:rPr>
        <w:t>именение</w:t>
      </w:r>
      <w:r w:rsidR="0090642C">
        <w:rPr>
          <w:lang w:val="ru-RU"/>
        </w:rPr>
        <w:tab/>
        <w:t>/</w:t>
      </w:r>
      <w:r w:rsidR="0090642C">
        <w:rPr>
          <w:lang w:val="ru-RU"/>
        </w:rPr>
        <w:tab/>
        <w:t>хранение</w:t>
      </w:r>
      <w:r w:rsidR="0090642C">
        <w:rPr>
          <w:lang w:val="ru-RU"/>
        </w:rPr>
        <w:tab/>
        <w:t>произвольно</w:t>
      </w:r>
    </w:p>
    <w:p w:rsidR="00DD2384" w:rsidRPr="0090642C" w:rsidRDefault="00EB158A" w:rsidP="00DE1745">
      <w:pPr>
        <w:tabs>
          <w:tab w:val="left" w:pos="993"/>
          <w:tab w:val="left" w:pos="3419"/>
          <w:tab w:val="left" w:pos="4897"/>
          <w:tab w:val="left" w:pos="6461"/>
          <w:tab w:val="left" w:pos="6758"/>
          <w:tab w:val="left" w:pos="8005"/>
          <w:tab w:val="left" w:pos="9641"/>
        </w:tabs>
        <w:ind w:right="292"/>
        <w:rPr>
          <w:rFonts w:ascii="Symbol" w:hAnsi="Symbol"/>
          <w:lang w:val="ru-RU"/>
        </w:rPr>
      </w:pPr>
      <w:r w:rsidRPr="0090642C">
        <w:rPr>
          <w:lang w:val="ru-RU"/>
        </w:rPr>
        <w:t>заданного продукта на основе информации производителя (инструкции, памятки,</w:t>
      </w:r>
      <w:r w:rsidRPr="0090642C">
        <w:rPr>
          <w:spacing w:val="-17"/>
          <w:lang w:val="ru-RU"/>
        </w:rPr>
        <w:t xml:space="preserve"> </w:t>
      </w:r>
      <w:r w:rsidRPr="0090642C">
        <w:rPr>
          <w:lang w:val="ru-RU"/>
        </w:rPr>
        <w:t>этикетки);</w:t>
      </w:r>
    </w:p>
    <w:p w:rsidR="00DD2384" w:rsidRPr="004F4E72" w:rsidRDefault="00EB158A" w:rsidP="00DE1745">
      <w:pPr>
        <w:pStyle w:val="4"/>
        <w:numPr>
          <w:ilvl w:val="0"/>
          <w:numId w:val="50"/>
        </w:numPr>
        <w:tabs>
          <w:tab w:val="left" w:pos="993"/>
          <w:tab w:val="left" w:pos="1583"/>
        </w:tabs>
        <w:spacing w:before="5"/>
        <w:ind w:firstLine="29"/>
        <w:rPr>
          <w:sz w:val="22"/>
          <w:szCs w:val="22"/>
        </w:rPr>
      </w:pPr>
      <w:r w:rsidRPr="004F4E72">
        <w:rPr>
          <w:sz w:val="22"/>
          <w:szCs w:val="22"/>
        </w:rPr>
        <w:t>класс</w:t>
      </w:r>
    </w:p>
    <w:p w:rsidR="00DD2384" w:rsidRPr="004F4E72" w:rsidRDefault="00EB158A" w:rsidP="00DE1745">
      <w:pPr>
        <w:pStyle w:val="a3"/>
        <w:tabs>
          <w:tab w:val="left" w:pos="993"/>
        </w:tabs>
        <w:spacing w:line="296" w:lineRule="exact"/>
        <w:ind w:left="1388" w:firstLine="29"/>
        <w:jc w:val="left"/>
        <w:rPr>
          <w:sz w:val="22"/>
          <w:szCs w:val="22"/>
          <w:lang w:val="ru-RU"/>
        </w:rPr>
      </w:pPr>
      <w:r w:rsidRPr="004F4E72">
        <w:rPr>
          <w:sz w:val="22"/>
          <w:szCs w:val="22"/>
          <w:lang w:val="ru-RU"/>
        </w:rPr>
        <w:t>По завершении учебного года обучающийся:</w:t>
      </w:r>
    </w:p>
    <w:p w:rsidR="00DE1745" w:rsidRPr="00DE1745" w:rsidRDefault="00EB158A" w:rsidP="00DE1745">
      <w:pPr>
        <w:pStyle w:val="a5"/>
        <w:numPr>
          <w:ilvl w:val="1"/>
          <w:numId w:val="52"/>
        </w:numPr>
        <w:tabs>
          <w:tab w:val="left" w:pos="993"/>
        </w:tabs>
        <w:spacing w:before="4" w:line="237" w:lineRule="auto"/>
        <w:ind w:right="282" w:firstLine="29"/>
        <w:jc w:val="both"/>
        <w:rPr>
          <w:rFonts w:ascii="Symbol" w:hAnsi="Symbol"/>
          <w:lang w:val="ru-RU"/>
        </w:rPr>
      </w:pPr>
      <w:r w:rsidRPr="004F4E72">
        <w:rPr>
          <w:lang w:val="ru-RU"/>
        </w:rPr>
        <w:t xml:space="preserve">называет и характеризует актуальные технологии </w:t>
      </w:r>
      <w:r w:rsidR="00DE1745">
        <w:rPr>
          <w:lang w:val="ru-RU"/>
        </w:rPr>
        <w:t>возведения зданий и сооружений,</w:t>
      </w:r>
    </w:p>
    <w:p w:rsidR="00DD2384" w:rsidRPr="00DE1745" w:rsidRDefault="00EB158A" w:rsidP="00DE1745">
      <w:pPr>
        <w:tabs>
          <w:tab w:val="left" w:pos="993"/>
        </w:tabs>
        <w:spacing w:before="4" w:line="237" w:lineRule="auto"/>
        <w:ind w:right="282"/>
        <w:jc w:val="both"/>
        <w:rPr>
          <w:rFonts w:ascii="Symbol" w:hAnsi="Symbol"/>
          <w:lang w:val="ru-RU"/>
        </w:rPr>
      </w:pPr>
      <w:r w:rsidRPr="00DE1745">
        <w:rPr>
          <w:lang w:val="ru-RU"/>
        </w:rPr>
        <w:t>профессии в области строительства, характеризует строительную отрасль региона</w:t>
      </w:r>
      <w:r w:rsidRPr="00DE1745">
        <w:rPr>
          <w:spacing w:val="-2"/>
          <w:lang w:val="ru-RU"/>
        </w:rPr>
        <w:t xml:space="preserve"> </w:t>
      </w:r>
      <w:r w:rsidRPr="00DE1745">
        <w:rPr>
          <w:lang w:val="ru-RU"/>
        </w:rPr>
        <w:t>проживания;</w:t>
      </w:r>
    </w:p>
    <w:p w:rsidR="00DD2384" w:rsidRPr="004F4E72" w:rsidRDefault="00EB158A" w:rsidP="00DE1745">
      <w:pPr>
        <w:pStyle w:val="a5"/>
        <w:numPr>
          <w:ilvl w:val="1"/>
          <w:numId w:val="52"/>
        </w:numPr>
        <w:tabs>
          <w:tab w:val="left" w:pos="993"/>
        </w:tabs>
        <w:spacing w:before="4" w:line="318" w:lineRule="exact"/>
        <w:ind w:firstLine="29"/>
        <w:rPr>
          <w:rFonts w:ascii="Symbol" w:hAnsi="Symbol"/>
          <w:lang w:val="ru-RU"/>
        </w:rPr>
      </w:pPr>
      <w:r w:rsidRPr="004F4E72">
        <w:rPr>
          <w:lang w:val="ru-RU"/>
        </w:rPr>
        <w:t>описывает жизненный цикл технологии, приводя</w:t>
      </w:r>
      <w:r w:rsidRPr="004F4E72">
        <w:rPr>
          <w:spacing w:val="-7"/>
          <w:lang w:val="ru-RU"/>
        </w:rPr>
        <w:t xml:space="preserve"> </w:t>
      </w:r>
      <w:r w:rsidRPr="004F4E72">
        <w:rPr>
          <w:lang w:val="ru-RU"/>
        </w:rPr>
        <w:t>примеры;</w:t>
      </w:r>
    </w:p>
    <w:p w:rsidR="0090642C" w:rsidRPr="00DE1745" w:rsidRDefault="00EB158A" w:rsidP="00DE1745">
      <w:pPr>
        <w:pStyle w:val="a5"/>
        <w:numPr>
          <w:ilvl w:val="1"/>
          <w:numId w:val="52"/>
        </w:numPr>
        <w:tabs>
          <w:tab w:val="left" w:pos="993"/>
          <w:tab w:val="left" w:pos="3077"/>
          <w:tab w:val="left" w:pos="4401"/>
          <w:tab w:val="left" w:pos="6651"/>
          <w:tab w:val="left" w:pos="7920"/>
          <w:tab w:val="left" w:pos="8592"/>
          <w:tab w:val="left" w:pos="9913"/>
        </w:tabs>
        <w:ind w:right="285" w:firstLine="29"/>
        <w:rPr>
          <w:rFonts w:ascii="Symbol" w:hAnsi="Symbol"/>
          <w:lang w:val="ru-RU"/>
        </w:rPr>
      </w:pPr>
      <w:r w:rsidRPr="004F4E72">
        <w:rPr>
          <w:lang w:val="ru-RU"/>
        </w:rPr>
        <w:t>оперирует</w:t>
      </w:r>
      <w:r w:rsidRPr="004F4E72">
        <w:rPr>
          <w:lang w:val="ru-RU"/>
        </w:rPr>
        <w:tab/>
        <w:t>понятием</w:t>
      </w:r>
      <w:r w:rsidRPr="004F4E72">
        <w:rPr>
          <w:lang w:val="ru-RU"/>
        </w:rPr>
        <w:tab/>
        <w:t>«технол</w:t>
      </w:r>
      <w:r w:rsidR="00DE1745">
        <w:rPr>
          <w:lang w:val="ru-RU"/>
        </w:rPr>
        <w:t>огическая</w:t>
      </w:r>
      <w:r w:rsidR="00DE1745">
        <w:rPr>
          <w:lang w:val="ru-RU"/>
        </w:rPr>
        <w:tab/>
        <w:t>система»</w:t>
      </w:r>
      <w:r w:rsidR="00DE1745">
        <w:rPr>
          <w:lang w:val="ru-RU"/>
        </w:rPr>
        <w:tab/>
        <w:t xml:space="preserve">при </w:t>
      </w:r>
      <w:r w:rsidR="0090642C" w:rsidRPr="00DE1745">
        <w:rPr>
          <w:lang w:val="ru-RU"/>
        </w:rPr>
        <w:t>описании</w:t>
      </w:r>
    </w:p>
    <w:p w:rsidR="00DD2384" w:rsidRPr="0090642C" w:rsidRDefault="00EB158A" w:rsidP="00DE1745">
      <w:pPr>
        <w:tabs>
          <w:tab w:val="left" w:pos="993"/>
          <w:tab w:val="left" w:pos="3077"/>
          <w:tab w:val="left" w:pos="4401"/>
          <w:tab w:val="left" w:pos="6651"/>
          <w:tab w:val="left" w:pos="7920"/>
          <w:tab w:val="left" w:pos="8592"/>
          <w:tab w:val="left" w:pos="9913"/>
        </w:tabs>
        <w:ind w:right="287"/>
        <w:rPr>
          <w:rFonts w:ascii="Symbol" w:hAnsi="Symbol"/>
          <w:lang w:val="ru-RU"/>
        </w:rPr>
      </w:pPr>
      <w:r w:rsidRPr="0090642C">
        <w:rPr>
          <w:lang w:val="ru-RU"/>
        </w:rPr>
        <w:t>средств удовлетворения потребностей</w:t>
      </w:r>
      <w:r w:rsidRPr="0090642C">
        <w:rPr>
          <w:spacing w:val="-3"/>
          <w:lang w:val="ru-RU"/>
        </w:rPr>
        <w:t xml:space="preserve"> </w:t>
      </w:r>
      <w:r w:rsidRPr="0090642C">
        <w:rPr>
          <w:lang w:val="ru-RU"/>
        </w:rPr>
        <w:t>человека;</w:t>
      </w:r>
    </w:p>
    <w:p w:rsidR="00DD2384" w:rsidRPr="004F4E72" w:rsidRDefault="00EB158A" w:rsidP="00DE1745">
      <w:pPr>
        <w:pStyle w:val="a5"/>
        <w:numPr>
          <w:ilvl w:val="1"/>
          <w:numId w:val="52"/>
        </w:numPr>
        <w:tabs>
          <w:tab w:val="left" w:pos="993"/>
        </w:tabs>
        <w:spacing w:line="318" w:lineRule="exact"/>
        <w:ind w:firstLine="29"/>
        <w:rPr>
          <w:rFonts w:ascii="Symbol" w:hAnsi="Symbol"/>
          <w:lang w:val="ru-RU"/>
        </w:rPr>
      </w:pPr>
      <w:r w:rsidRPr="004F4E72">
        <w:rPr>
          <w:lang w:val="ru-RU"/>
        </w:rPr>
        <w:t>читает элементарные чертежи и</w:t>
      </w:r>
      <w:r w:rsidRPr="004F4E72">
        <w:rPr>
          <w:spacing w:val="3"/>
          <w:lang w:val="ru-RU"/>
        </w:rPr>
        <w:t xml:space="preserve"> </w:t>
      </w:r>
      <w:r w:rsidRPr="004F4E72">
        <w:rPr>
          <w:lang w:val="ru-RU"/>
        </w:rPr>
        <w:t>эскизы;</w:t>
      </w:r>
    </w:p>
    <w:p w:rsidR="00DD2384" w:rsidRPr="004F4E72" w:rsidRDefault="00EB158A" w:rsidP="00DE1745">
      <w:pPr>
        <w:pStyle w:val="a5"/>
        <w:numPr>
          <w:ilvl w:val="1"/>
          <w:numId w:val="52"/>
        </w:numPr>
        <w:tabs>
          <w:tab w:val="left" w:pos="993"/>
        </w:tabs>
        <w:ind w:firstLine="29"/>
        <w:rPr>
          <w:rFonts w:ascii="Symbol" w:hAnsi="Symbol"/>
        </w:rPr>
      </w:pPr>
      <w:r w:rsidRPr="004F4E72">
        <w:t>выполняет эскизы механизмов,</w:t>
      </w:r>
      <w:r w:rsidRPr="004F4E72">
        <w:rPr>
          <w:spacing w:val="-3"/>
        </w:rPr>
        <w:t xml:space="preserve"> </w:t>
      </w:r>
      <w:r w:rsidRPr="004F4E72">
        <w:t>интерьера;</w:t>
      </w:r>
    </w:p>
    <w:p w:rsidR="00DE1745" w:rsidRPr="00DE1745" w:rsidRDefault="00EB158A" w:rsidP="00DE1745">
      <w:pPr>
        <w:pStyle w:val="a5"/>
        <w:numPr>
          <w:ilvl w:val="1"/>
          <w:numId w:val="52"/>
        </w:numPr>
        <w:tabs>
          <w:tab w:val="left" w:pos="993"/>
        </w:tabs>
        <w:spacing w:before="77" w:line="237" w:lineRule="auto"/>
        <w:ind w:right="291" w:firstLine="29"/>
        <w:jc w:val="both"/>
        <w:rPr>
          <w:rFonts w:ascii="Symbol" w:hAnsi="Symbol"/>
          <w:lang w:val="ru-RU"/>
        </w:rPr>
      </w:pPr>
      <w:r w:rsidRPr="004F4E72">
        <w:rPr>
          <w:lang w:val="ru-RU"/>
        </w:rPr>
        <w:t>освоил техники обработки материалов (по выбору обучающегося в соотв</w:t>
      </w:r>
      <w:r w:rsidR="00DE1745">
        <w:rPr>
          <w:lang w:val="ru-RU"/>
        </w:rPr>
        <w:t>етствии с</w:t>
      </w:r>
    </w:p>
    <w:p w:rsidR="00DD2384" w:rsidRPr="00DE1745" w:rsidRDefault="00EB158A" w:rsidP="00DE1745">
      <w:pPr>
        <w:tabs>
          <w:tab w:val="left" w:pos="993"/>
        </w:tabs>
        <w:spacing w:before="77" w:line="237" w:lineRule="auto"/>
        <w:ind w:right="291"/>
        <w:jc w:val="both"/>
        <w:rPr>
          <w:rFonts w:ascii="Symbol" w:hAnsi="Symbol"/>
          <w:lang w:val="ru-RU"/>
        </w:rPr>
      </w:pPr>
      <w:r w:rsidRPr="00DE1745">
        <w:rPr>
          <w:lang w:val="ru-RU"/>
        </w:rPr>
        <w:t>содержанием проектной</w:t>
      </w:r>
      <w:r w:rsidRPr="00DE1745">
        <w:rPr>
          <w:spacing w:val="-3"/>
          <w:lang w:val="ru-RU"/>
        </w:rPr>
        <w:t xml:space="preserve"> </w:t>
      </w:r>
      <w:r w:rsidRPr="00DE1745">
        <w:rPr>
          <w:lang w:val="ru-RU"/>
        </w:rPr>
        <w:t>деятельности);</w:t>
      </w:r>
    </w:p>
    <w:p w:rsidR="00DE1745" w:rsidRPr="00DE1745" w:rsidRDefault="00EB158A" w:rsidP="00DE1745">
      <w:pPr>
        <w:pStyle w:val="a5"/>
        <w:numPr>
          <w:ilvl w:val="1"/>
          <w:numId w:val="52"/>
        </w:numPr>
        <w:tabs>
          <w:tab w:val="left" w:pos="993"/>
        </w:tabs>
        <w:spacing w:before="3"/>
        <w:ind w:right="288" w:firstLine="29"/>
        <w:jc w:val="both"/>
        <w:rPr>
          <w:rFonts w:ascii="Symbol" w:hAnsi="Symbol"/>
          <w:lang w:val="ru-RU"/>
        </w:rPr>
      </w:pPr>
      <w:r w:rsidRPr="004F4E72">
        <w:rPr>
          <w:lang w:val="ru-RU"/>
        </w:rPr>
        <w:t xml:space="preserve">применяет простые механизмы для решения поставленных задач по модернизации / </w:t>
      </w:r>
    </w:p>
    <w:p w:rsidR="00DD2384" w:rsidRPr="00DE1745" w:rsidRDefault="00EB158A" w:rsidP="00DE1745">
      <w:pPr>
        <w:tabs>
          <w:tab w:val="left" w:pos="993"/>
        </w:tabs>
        <w:spacing w:before="3"/>
        <w:ind w:right="288"/>
        <w:jc w:val="both"/>
        <w:rPr>
          <w:rFonts w:ascii="Symbol" w:hAnsi="Symbol"/>
          <w:lang w:val="ru-RU"/>
        </w:rPr>
      </w:pPr>
      <w:r w:rsidRPr="00DE1745">
        <w:rPr>
          <w:lang w:val="ru-RU"/>
        </w:rPr>
        <w:t>проектированию технологических</w:t>
      </w:r>
      <w:r w:rsidRPr="00DE1745">
        <w:rPr>
          <w:spacing w:val="-1"/>
          <w:lang w:val="ru-RU"/>
        </w:rPr>
        <w:t xml:space="preserve"> </w:t>
      </w:r>
      <w:r w:rsidRPr="00DE1745">
        <w:rPr>
          <w:lang w:val="ru-RU"/>
        </w:rPr>
        <w:t>систем;</w:t>
      </w:r>
    </w:p>
    <w:p w:rsidR="00DE1745" w:rsidRPr="00DE1745" w:rsidRDefault="00EB158A" w:rsidP="00DE1745">
      <w:pPr>
        <w:pStyle w:val="a5"/>
        <w:numPr>
          <w:ilvl w:val="1"/>
          <w:numId w:val="52"/>
        </w:numPr>
        <w:tabs>
          <w:tab w:val="left" w:pos="993"/>
        </w:tabs>
        <w:ind w:right="288" w:firstLine="29"/>
        <w:jc w:val="both"/>
        <w:rPr>
          <w:rFonts w:ascii="Symbol" w:hAnsi="Symbol"/>
          <w:lang w:val="ru-RU"/>
        </w:rPr>
      </w:pPr>
      <w:r w:rsidRPr="004F4E72">
        <w:rPr>
          <w:lang w:val="ru-RU"/>
        </w:rPr>
        <w:t xml:space="preserve">строит модель механизма, состоящего из нескольких простых механизмов по </w:t>
      </w:r>
    </w:p>
    <w:p w:rsidR="00DD2384" w:rsidRPr="00DE1745" w:rsidRDefault="00EB158A" w:rsidP="00DE1745">
      <w:pPr>
        <w:tabs>
          <w:tab w:val="left" w:pos="993"/>
        </w:tabs>
        <w:ind w:right="288"/>
        <w:jc w:val="both"/>
        <w:rPr>
          <w:rFonts w:ascii="Symbol" w:hAnsi="Symbol"/>
          <w:lang w:val="ru-RU"/>
        </w:rPr>
      </w:pPr>
      <w:r w:rsidRPr="00DE1745">
        <w:rPr>
          <w:lang w:val="ru-RU"/>
        </w:rPr>
        <w:t>кинематической</w:t>
      </w:r>
      <w:r w:rsidRPr="00DE1745">
        <w:rPr>
          <w:spacing w:val="-2"/>
          <w:lang w:val="ru-RU"/>
        </w:rPr>
        <w:t xml:space="preserve"> </w:t>
      </w:r>
      <w:r w:rsidRPr="00DE1745">
        <w:rPr>
          <w:lang w:val="ru-RU"/>
        </w:rPr>
        <w:t>схеме;</w:t>
      </w:r>
    </w:p>
    <w:p w:rsidR="00DE1745" w:rsidRPr="00DE1745" w:rsidRDefault="00EB158A" w:rsidP="00DE1745">
      <w:pPr>
        <w:pStyle w:val="a5"/>
        <w:numPr>
          <w:ilvl w:val="1"/>
          <w:numId w:val="52"/>
        </w:numPr>
        <w:tabs>
          <w:tab w:val="left" w:pos="993"/>
        </w:tabs>
        <w:ind w:right="286" w:firstLine="29"/>
        <w:jc w:val="both"/>
        <w:rPr>
          <w:rFonts w:ascii="Symbol" w:hAnsi="Symbol"/>
          <w:lang w:val="ru-RU"/>
        </w:rPr>
      </w:pPr>
      <w:r w:rsidRPr="004F4E72">
        <w:rPr>
          <w:lang w:val="ru-RU"/>
        </w:rPr>
        <w:t xml:space="preserve">получил и проанализировал опыт планирования (разработки) получения материального </w:t>
      </w:r>
    </w:p>
    <w:p w:rsidR="00DD2384" w:rsidRPr="00DE1745" w:rsidRDefault="00EB158A" w:rsidP="00DE1745">
      <w:pPr>
        <w:tabs>
          <w:tab w:val="left" w:pos="993"/>
        </w:tabs>
        <w:ind w:right="286"/>
        <w:jc w:val="both"/>
        <w:rPr>
          <w:rFonts w:ascii="Symbol" w:hAnsi="Symbol"/>
          <w:lang w:val="ru-RU"/>
        </w:rPr>
      </w:pPr>
      <w:r w:rsidRPr="00DE1745">
        <w:rPr>
          <w:lang w:val="ru-RU"/>
        </w:rPr>
        <w:t>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w:t>
      </w:r>
      <w:r w:rsidRPr="00DE1745">
        <w:rPr>
          <w:spacing w:val="-2"/>
          <w:lang w:val="ru-RU"/>
        </w:rPr>
        <w:t xml:space="preserve"> </w:t>
      </w:r>
      <w:r w:rsidRPr="00DE1745">
        <w:rPr>
          <w:lang w:val="ru-RU"/>
        </w:rPr>
        <w:t>интересов.</w:t>
      </w:r>
    </w:p>
    <w:p w:rsidR="00DD2384" w:rsidRPr="004F4E72" w:rsidRDefault="00EB158A" w:rsidP="00DE1745">
      <w:pPr>
        <w:pStyle w:val="4"/>
        <w:numPr>
          <w:ilvl w:val="0"/>
          <w:numId w:val="50"/>
        </w:numPr>
        <w:tabs>
          <w:tab w:val="left" w:pos="993"/>
          <w:tab w:val="left" w:pos="1583"/>
        </w:tabs>
        <w:spacing w:before="2"/>
        <w:ind w:firstLine="29"/>
        <w:rPr>
          <w:sz w:val="22"/>
          <w:szCs w:val="22"/>
        </w:rPr>
      </w:pPr>
      <w:r w:rsidRPr="004F4E72">
        <w:rPr>
          <w:sz w:val="22"/>
          <w:szCs w:val="22"/>
        </w:rPr>
        <w:t>класс</w:t>
      </w:r>
    </w:p>
    <w:p w:rsidR="00DD2384" w:rsidRPr="004F4E72" w:rsidRDefault="00EB158A" w:rsidP="00DE1745">
      <w:pPr>
        <w:pStyle w:val="a3"/>
        <w:tabs>
          <w:tab w:val="left" w:pos="993"/>
        </w:tabs>
        <w:spacing w:line="296" w:lineRule="exact"/>
        <w:ind w:left="1388" w:firstLine="29"/>
        <w:jc w:val="left"/>
        <w:rPr>
          <w:sz w:val="22"/>
          <w:szCs w:val="22"/>
          <w:lang w:val="ru-RU"/>
        </w:rPr>
      </w:pPr>
      <w:r w:rsidRPr="004F4E72">
        <w:rPr>
          <w:sz w:val="22"/>
          <w:szCs w:val="22"/>
          <w:lang w:val="ru-RU"/>
        </w:rPr>
        <w:lastRenderedPageBreak/>
        <w:t>По завершении учебного года обучающийся:</w:t>
      </w:r>
    </w:p>
    <w:p w:rsidR="00DE1745" w:rsidRPr="00DE1745" w:rsidRDefault="00EB158A" w:rsidP="00DE1745">
      <w:pPr>
        <w:pStyle w:val="a5"/>
        <w:numPr>
          <w:ilvl w:val="1"/>
          <w:numId w:val="52"/>
        </w:numPr>
        <w:tabs>
          <w:tab w:val="left" w:pos="993"/>
        </w:tabs>
        <w:spacing w:before="2"/>
        <w:ind w:right="285" w:firstLine="29"/>
        <w:jc w:val="both"/>
        <w:rPr>
          <w:rFonts w:ascii="Symbol" w:hAnsi="Symbol"/>
          <w:lang w:val="ru-RU"/>
        </w:rPr>
      </w:pPr>
      <w:r w:rsidRPr="004F4E72">
        <w:rPr>
          <w:lang w:val="ru-RU"/>
        </w:rPr>
        <w:t>называет и характеризует актуальные и пер</w:t>
      </w:r>
      <w:r w:rsidR="00DE1745">
        <w:rPr>
          <w:lang w:val="ru-RU"/>
        </w:rPr>
        <w:t>спективные технологии в области</w:t>
      </w:r>
    </w:p>
    <w:p w:rsidR="00DD2384" w:rsidRPr="00DE1745" w:rsidRDefault="00EB158A" w:rsidP="00DE1745">
      <w:pPr>
        <w:tabs>
          <w:tab w:val="left" w:pos="993"/>
        </w:tabs>
        <w:spacing w:before="2"/>
        <w:ind w:right="285"/>
        <w:jc w:val="both"/>
        <w:rPr>
          <w:rFonts w:ascii="Symbol" w:hAnsi="Symbol"/>
          <w:lang w:val="ru-RU"/>
        </w:rPr>
      </w:pPr>
      <w:r w:rsidRPr="00DE1745">
        <w:rPr>
          <w:lang w:val="ru-RU"/>
        </w:rPr>
        <w:t>энергетики, характеризует профессии в сфере энергетики, энергетику региона</w:t>
      </w:r>
      <w:r w:rsidRPr="00DE1745">
        <w:rPr>
          <w:sz w:val="26"/>
          <w:lang w:val="ru-RU"/>
        </w:rPr>
        <w:t xml:space="preserve"> </w:t>
      </w:r>
      <w:r w:rsidRPr="00DE1745">
        <w:rPr>
          <w:lang w:val="ru-RU"/>
        </w:rPr>
        <w:t>проживания;</w:t>
      </w:r>
    </w:p>
    <w:p w:rsidR="00DE1745" w:rsidRPr="00DE1745" w:rsidRDefault="00EB158A" w:rsidP="00DE1745">
      <w:pPr>
        <w:pStyle w:val="a5"/>
        <w:numPr>
          <w:ilvl w:val="1"/>
          <w:numId w:val="52"/>
        </w:numPr>
        <w:tabs>
          <w:tab w:val="left" w:pos="993"/>
        </w:tabs>
        <w:spacing w:before="1" w:line="237" w:lineRule="auto"/>
        <w:ind w:right="290" w:firstLine="29"/>
        <w:jc w:val="both"/>
        <w:rPr>
          <w:rFonts w:ascii="Symbol" w:hAnsi="Symbol"/>
          <w:lang w:val="ru-RU"/>
        </w:rPr>
      </w:pPr>
      <w:r w:rsidRPr="00C42622">
        <w:rPr>
          <w:lang w:val="ru-RU"/>
        </w:rPr>
        <w:t xml:space="preserve">называет и характеризует актуальные и перспективные информационные технологии, </w:t>
      </w:r>
    </w:p>
    <w:p w:rsidR="00DD2384" w:rsidRPr="00DE1745" w:rsidRDefault="00EB158A" w:rsidP="00DE1745">
      <w:pPr>
        <w:tabs>
          <w:tab w:val="left" w:pos="993"/>
        </w:tabs>
        <w:spacing w:before="1" w:line="237" w:lineRule="auto"/>
        <w:ind w:right="290"/>
        <w:jc w:val="both"/>
        <w:rPr>
          <w:rFonts w:ascii="Symbol" w:hAnsi="Symbol"/>
          <w:lang w:val="ru-RU"/>
        </w:rPr>
      </w:pPr>
      <w:r w:rsidRPr="00DE1745">
        <w:rPr>
          <w:lang w:val="ru-RU"/>
        </w:rPr>
        <w:t>характеризует профессии в сфере информационных</w:t>
      </w:r>
      <w:r w:rsidRPr="00DE1745">
        <w:rPr>
          <w:spacing w:val="-4"/>
          <w:lang w:val="ru-RU"/>
        </w:rPr>
        <w:t xml:space="preserve"> </w:t>
      </w:r>
      <w:r w:rsidRPr="00DE1745">
        <w:rPr>
          <w:lang w:val="ru-RU"/>
        </w:rPr>
        <w:t>технологий;</w:t>
      </w:r>
    </w:p>
    <w:p w:rsidR="00DE1745" w:rsidRPr="00DE1745" w:rsidRDefault="00EB158A" w:rsidP="00DE1745">
      <w:pPr>
        <w:pStyle w:val="a5"/>
        <w:numPr>
          <w:ilvl w:val="1"/>
          <w:numId w:val="52"/>
        </w:numPr>
        <w:tabs>
          <w:tab w:val="left" w:pos="993"/>
        </w:tabs>
        <w:spacing w:before="3"/>
        <w:ind w:right="287" w:firstLine="29"/>
        <w:jc w:val="both"/>
        <w:rPr>
          <w:rFonts w:ascii="Symbol" w:hAnsi="Symbol"/>
          <w:lang w:val="ru-RU"/>
        </w:rPr>
      </w:pPr>
      <w:r w:rsidRPr="00C42622">
        <w:rPr>
          <w:lang w:val="ru-RU"/>
        </w:rPr>
        <w:t xml:space="preserve">характеризует автоматизацию производства на примере региона проживания, </w:t>
      </w:r>
    </w:p>
    <w:p w:rsidR="00DD2384" w:rsidRPr="00DE1745" w:rsidRDefault="00EB158A" w:rsidP="00DE1745">
      <w:pPr>
        <w:tabs>
          <w:tab w:val="left" w:pos="993"/>
        </w:tabs>
        <w:spacing w:before="3"/>
        <w:ind w:right="287"/>
        <w:jc w:val="both"/>
        <w:rPr>
          <w:rFonts w:ascii="Symbol" w:hAnsi="Symbol"/>
          <w:lang w:val="ru-RU"/>
        </w:rPr>
      </w:pPr>
      <w:r w:rsidRPr="00DE1745">
        <w:rPr>
          <w:lang w:val="ru-RU"/>
        </w:rPr>
        <w:t>профессии, обслуживающие автоматизированные производства, приводит произвольные примеры автоматизации в деятельности представителей различных</w:t>
      </w:r>
      <w:r w:rsidRPr="00DE1745">
        <w:rPr>
          <w:spacing w:val="-8"/>
          <w:lang w:val="ru-RU"/>
        </w:rPr>
        <w:t xml:space="preserve"> </w:t>
      </w:r>
      <w:r w:rsidRPr="00DE1745">
        <w:rPr>
          <w:lang w:val="ru-RU"/>
        </w:rPr>
        <w:t>профессий;</w:t>
      </w:r>
    </w:p>
    <w:p w:rsidR="00DE1745" w:rsidRPr="00DE1745" w:rsidRDefault="00EB158A" w:rsidP="00DE1745">
      <w:pPr>
        <w:pStyle w:val="a5"/>
        <w:numPr>
          <w:ilvl w:val="1"/>
          <w:numId w:val="52"/>
        </w:numPr>
        <w:tabs>
          <w:tab w:val="left" w:pos="993"/>
        </w:tabs>
        <w:ind w:right="294" w:firstLine="29"/>
        <w:jc w:val="both"/>
        <w:rPr>
          <w:rFonts w:ascii="Symbol" w:hAnsi="Symbol"/>
          <w:lang w:val="ru-RU"/>
        </w:rPr>
      </w:pPr>
      <w:r w:rsidRPr="00C42622">
        <w:rPr>
          <w:lang w:val="ru-RU"/>
        </w:rPr>
        <w:t xml:space="preserve">перечисляет, характеризует и распознает устройства для накопления энергии, для </w:t>
      </w:r>
    </w:p>
    <w:p w:rsidR="00DD2384" w:rsidRPr="00DE1745" w:rsidRDefault="00EB158A" w:rsidP="00DE1745">
      <w:pPr>
        <w:tabs>
          <w:tab w:val="left" w:pos="993"/>
        </w:tabs>
        <w:ind w:right="294"/>
        <w:jc w:val="both"/>
        <w:rPr>
          <w:rFonts w:ascii="Symbol" w:hAnsi="Symbol"/>
          <w:lang w:val="ru-RU"/>
        </w:rPr>
      </w:pPr>
      <w:r w:rsidRPr="00DE1745">
        <w:rPr>
          <w:lang w:val="ru-RU"/>
        </w:rPr>
        <w:t>передачи энергии;</w:t>
      </w:r>
    </w:p>
    <w:p w:rsidR="00DE1745" w:rsidRPr="00DE1745" w:rsidRDefault="00EB158A" w:rsidP="00DE1745">
      <w:pPr>
        <w:pStyle w:val="a5"/>
        <w:numPr>
          <w:ilvl w:val="1"/>
          <w:numId w:val="52"/>
        </w:numPr>
        <w:tabs>
          <w:tab w:val="left" w:pos="993"/>
        </w:tabs>
        <w:ind w:right="286" w:firstLine="29"/>
        <w:jc w:val="both"/>
        <w:rPr>
          <w:rFonts w:ascii="Symbol" w:hAnsi="Symbol"/>
          <w:lang w:val="ru-RU"/>
        </w:rPr>
      </w:pPr>
      <w:r w:rsidRPr="00C42622">
        <w:rPr>
          <w:lang w:val="ru-RU"/>
        </w:rPr>
        <w:t xml:space="preserve">объясняет понятие «машина», характеризует технологические системы, преобразующие </w:t>
      </w:r>
    </w:p>
    <w:p w:rsidR="00DD2384" w:rsidRPr="00DE1745" w:rsidRDefault="00EB158A" w:rsidP="00DE1745">
      <w:pPr>
        <w:tabs>
          <w:tab w:val="left" w:pos="993"/>
        </w:tabs>
        <w:ind w:right="286"/>
        <w:jc w:val="both"/>
        <w:rPr>
          <w:rFonts w:ascii="Symbol" w:hAnsi="Symbol"/>
          <w:lang w:val="ru-RU"/>
        </w:rPr>
      </w:pPr>
      <w:r w:rsidRPr="00DE1745">
        <w:rPr>
          <w:lang w:val="ru-RU"/>
        </w:rPr>
        <w:t>энергию в вид, необходимый</w:t>
      </w:r>
      <w:r w:rsidRPr="00DE1745">
        <w:rPr>
          <w:spacing w:val="-4"/>
          <w:lang w:val="ru-RU"/>
        </w:rPr>
        <w:t xml:space="preserve"> </w:t>
      </w:r>
      <w:r w:rsidRPr="00DE1745">
        <w:rPr>
          <w:lang w:val="ru-RU"/>
        </w:rPr>
        <w:t>потребителю;</w:t>
      </w:r>
    </w:p>
    <w:p w:rsidR="00DE1745" w:rsidRPr="00DE1745" w:rsidRDefault="00EB158A" w:rsidP="00DE1745">
      <w:pPr>
        <w:pStyle w:val="a5"/>
        <w:numPr>
          <w:ilvl w:val="1"/>
          <w:numId w:val="52"/>
        </w:numPr>
        <w:tabs>
          <w:tab w:val="left" w:pos="993"/>
        </w:tabs>
        <w:ind w:right="291" w:firstLine="29"/>
        <w:jc w:val="both"/>
        <w:rPr>
          <w:rFonts w:ascii="Symbol" w:hAnsi="Symbol"/>
          <w:lang w:val="ru-RU"/>
        </w:rPr>
      </w:pPr>
      <w:r w:rsidRPr="00C42622">
        <w:rPr>
          <w:lang w:val="ru-RU"/>
        </w:rPr>
        <w:t xml:space="preserve">объясняет сущность управления в технологических системах, характеризует </w:t>
      </w:r>
    </w:p>
    <w:p w:rsidR="00DD2384" w:rsidRPr="00DE1745" w:rsidRDefault="00EB158A" w:rsidP="00DE1745">
      <w:pPr>
        <w:tabs>
          <w:tab w:val="left" w:pos="993"/>
        </w:tabs>
        <w:ind w:right="291"/>
        <w:jc w:val="both"/>
        <w:rPr>
          <w:rFonts w:ascii="Symbol" w:hAnsi="Symbol"/>
          <w:lang w:val="ru-RU"/>
        </w:rPr>
      </w:pPr>
      <w:r w:rsidRPr="00DE1745">
        <w:rPr>
          <w:lang w:val="ru-RU"/>
        </w:rPr>
        <w:t>автоматические и саморегулируемые</w:t>
      </w:r>
      <w:r w:rsidRPr="00DE1745">
        <w:rPr>
          <w:spacing w:val="-3"/>
          <w:lang w:val="ru-RU"/>
        </w:rPr>
        <w:t xml:space="preserve"> </w:t>
      </w:r>
      <w:r w:rsidRPr="00DE1745">
        <w:rPr>
          <w:lang w:val="ru-RU"/>
        </w:rPr>
        <w:t>системы;</w:t>
      </w:r>
    </w:p>
    <w:p w:rsidR="00DE1745" w:rsidRPr="00DE1745" w:rsidRDefault="00EB158A" w:rsidP="00DE1745">
      <w:pPr>
        <w:pStyle w:val="a5"/>
        <w:numPr>
          <w:ilvl w:val="1"/>
          <w:numId w:val="52"/>
        </w:numPr>
        <w:tabs>
          <w:tab w:val="left" w:pos="993"/>
        </w:tabs>
        <w:ind w:right="284" w:firstLine="29"/>
        <w:jc w:val="both"/>
        <w:rPr>
          <w:rFonts w:ascii="Symbol" w:hAnsi="Symbol"/>
          <w:lang w:val="ru-RU"/>
        </w:rPr>
      </w:pPr>
      <w:r w:rsidRPr="00C42622">
        <w:rPr>
          <w:lang w:val="ru-RU"/>
        </w:rPr>
        <w:t xml:space="preserve">осуществляет сборку электрических цепей по электрической схеме, проводит анализ </w:t>
      </w:r>
    </w:p>
    <w:p w:rsidR="00DD2384" w:rsidRPr="00DE1745" w:rsidRDefault="00EB158A" w:rsidP="00DE1745">
      <w:pPr>
        <w:tabs>
          <w:tab w:val="left" w:pos="993"/>
        </w:tabs>
        <w:ind w:right="284"/>
        <w:jc w:val="both"/>
        <w:rPr>
          <w:rFonts w:ascii="Symbol" w:hAnsi="Symbol"/>
          <w:lang w:val="ru-RU"/>
        </w:rPr>
      </w:pPr>
      <w:r w:rsidRPr="00DE1745">
        <w:rPr>
          <w:lang w:val="ru-RU"/>
        </w:rPr>
        <w:t>неполадок электрической</w:t>
      </w:r>
      <w:r w:rsidRPr="00DE1745">
        <w:rPr>
          <w:spacing w:val="-1"/>
          <w:lang w:val="ru-RU"/>
        </w:rPr>
        <w:t xml:space="preserve"> </w:t>
      </w:r>
      <w:r w:rsidRPr="00DE1745">
        <w:rPr>
          <w:lang w:val="ru-RU"/>
        </w:rPr>
        <w:t>цепи;</w:t>
      </w:r>
    </w:p>
    <w:p w:rsidR="00DE1745" w:rsidRPr="00DE1745" w:rsidRDefault="00EB158A" w:rsidP="00DE1745">
      <w:pPr>
        <w:pStyle w:val="a5"/>
        <w:numPr>
          <w:ilvl w:val="1"/>
          <w:numId w:val="52"/>
        </w:numPr>
        <w:tabs>
          <w:tab w:val="left" w:pos="993"/>
        </w:tabs>
        <w:ind w:right="290" w:firstLine="29"/>
        <w:jc w:val="both"/>
        <w:rPr>
          <w:rFonts w:ascii="Symbol" w:hAnsi="Symbol"/>
          <w:lang w:val="ru-RU"/>
        </w:rPr>
      </w:pPr>
      <w:r w:rsidRPr="00C42622">
        <w:rPr>
          <w:lang w:val="ru-RU"/>
        </w:rPr>
        <w:t xml:space="preserve">осуществляет модификацию заданной электрической цепи в соответствии с </w:t>
      </w:r>
    </w:p>
    <w:p w:rsidR="00DD2384" w:rsidRPr="00DE1745" w:rsidRDefault="00EB158A" w:rsidP="00DE1745">
      <w:pPr>
        <w:tabs>
          <w:tab w:val="left" w:pos="993"/>
        </w:tabs>
        <w:ind w:right="290"/>
        <w:jc w:val="both"/>
        <w:rPr>
          <w:rFonts w:ascii="Symbol" w:hAnsi="Symbol"/>
          <w:lang w:val="ru-RU"/>
        </w:rPr>
      </w:pPr>
      <w:r w:rsidRPr="00DE1745">
        <w:rPr>
          <w:lang w:val="ru-RU"/>
        </w:rPr>
        <w:t>поставленной задачей, конструирование электрических цепей в соответствии с поставленной</w:t>
      </w:r>
      <w:r w:rsidRPr="00DE1745">
        <w:rPr>
          <w:spacing w:val="-1"/>
          <w:lang w:val="ru-RU"/>
        </w:rPr>
        <w:t xml:space="preserve"> </w:t>
      </w:r>
      <w:r w:rsidRPr="00DE1745">
        <w:rPr>
          <w:lang w:val="ru-RU"/>
        </w:rPr>
        <w:t>задачей;</w:t>
      </w:r>
    </w:p>
    <w:p w:rsidR="00DE1745" w:rsidRPr="00DE1745" w:rsidRDefault="00EB158A" w:rsidP="00DE1745">
      <w:pPr>
        <w:pStyle w:val="a5"/>
        <w:numPr>
          <w:ilvl w:val="1"/>
          <w:numId w:val="52"/>
        </w:numPr>
        <w:tabs>
          <w:tab w:val="left" w:pos="993"/>
        </w:tabs>
        <w:spacing w:line="237" w:lineRule="auto"/>
        <w:ind w:right="287" w:firstLine="29"/>
        <w:jc w:val="both"/>
        <w:rPr>
          <w:rFonts w:ascii="Symbol" w:hAnsi="Symbol"/>
          <w:lang w:val="ru-RU"/>
        </w:rPr>
      </w:pPr>
      <w:r w:rsidRPr="00C42622">
        <w:rPr>
          <w:lang w:val="ru-RU"/>
        </w:rPr>
        <w:t>выполняет базовые операции редактора компьютер</w:t>
      </w:r>
      <w:r w:rsidR="00DE1745">
        <w:rPr>
          <w:lang w:val="ru-RU"/>
        </w:rPr>
        <w:t>ного трехмерного проектирования</w:t>
      </w:r>
    </w:p>
    <w:p w:rsidR="00DD2384" w:rsidRPr="00DE1745" w:rsidRDefault="00EB158A" w:rsidP="00DE1745">
      <w:pPr>
        <w:tabs>
          <w:tab w:val="left" w:pos="993"/>
        </w:tabs>
        <w:spacing w:line="237" w:lineRule="auto"/>
        <w:ind w:right="287"/>
        <w:jc w:val="both"/>
        <w:rPr>
          <w:rFonts w:ascii="Symbol" w:hAnsi="Symbol"/>
          <w:lang w:val="ru-RU"/>
        </w:rPr>
      </w:pPr>
      <w:r w:rsidRPr="00DE1745">
        <w:rPr>
          <w:lang w:val="ru-RU"/>
        </w:rPr>
        <w:t>(на выбор образовательной</w:t>
      </w:r>
      <w:r w:rsidRPr="00DE1745">
        <w:rPr>
          <w:spacing w:val="-6"/>
          <w:lang w:val="ru-RU"/>
        </w:rPr>
        <w:t xml:space="preserve"> </w:t>
      </w:r>
      <w:r w:rsidRPr="00DE1745">
        <w:rPr>
          <w:lang w:val="ru-RU"/>
        </w:rPr>
        <w:t>организации);</w:t>
      </w:r>
    </w:p>
    <w:p w:rsidR="00694919" w:rsidRPr="00694919" w:rsidRDefault="00EB158A" w:rsidP="00C82918">
      <w:pPr>
        <w:pStyle w:val="a5"/>
        <w:numPr>
          <w:ilvl w:val="0"/>
          <w:numId w:val="103"/>
        </w:numPr>
        <w:tabs>
          <w:tab w:val="left" w:pos="993"/>
        </w:tabs>
        <w:spacing w:before="1"/>
        <w:ind w:right="292" w:firstLine="29"/>
        <w:jc w:val="both"/>
        <w:rPr>
          <w:rFonts w:ascii="Symbol" w:hAnsi="Symbol"/>
          <w:lang w:val="ru-RU"/>
        </w:rPr>
      </w:pPr>
      <w:r w:rsidRPr="00C42622">
        <w:rPr>
          <w:lang w:val="ru-RU"/>
        </w:rPr>
        <w:t>конструирует простые системы с обратн</w:t>
      </w:r>
      <w:r w:rsidR="00694919">
        <w:rPr>
          <w:lang w:val="ru-RU"/>
        </w:rPr>
        <w:t>ой связью на основе технических</w:t>
      </w:r>
    </w:p>
    <w:p w:rsidR="00DE1745" w:rsidRPr="00694919" w:rsidRDefault="00EB158A" w:rsidP="00694919">
      <w:pPr>
        <w:tabs>
          <w:tab w:val="left" w:pos="993"/>
        </w:tabs>
        <w:spacing w:before="1"/>
        <w:ind w:right="292"/>
        <w:jc w:val="both"/>
        <w:rPr>
          <w:rFonts w:ascii="Symbol" w:hAnsi="Symbol"/>
          <w:lang w:val="ru-RU"/>
        </w:rPr>
      </w:pPr>
      <w:r w:rsidRPr="00694919">
        <w:rPr>
          <w:lang w:val="ru-RU"/>
        </w:rPr>
        <w:t>конструкторов;</w:t>
      </w:r>
    </w:p>
    <w:p w:rsidR="00DE1745" w:rsidRPr="00DE1745" w:rsidRDefault="00EB158A" w:rsidP="00C82918">
      <w:pPr>
        <w:pStyle w:val="a5"/>
        <w:numPr>
          <w:ilvl w:val="0"/>
          <w:numId w:val="103"/>
        </w:numPr>
        <w:tabs>
          <w:tab w:val="left" w:pos="993"/>
        </w:tabs>
        <w:spacing w:before="1"/>
        <w:ind w:right="292" w:firstLine="29"/>
        <w:jc w:val="both"/>
        <w:rPr>
          <w:rFonts w:ascii="Symbol" w:hAnsi="Symbol"/>
          <w:lang w:val="ru-RU"/>
        </w:rPr>
      </w:pPr>
      <w:r w:rsidRPr="00DE1745">
        <w:rPr>
          <w:lang w:val="ru-RU"/>
        </w:rPr>
        <w:t xml:space="preserve">следует технологии, в том числе, в процессе </w:t>
      </w:r>
      <w:r w:rsidR="00DE1745">
        <w:rPr>
          <w:lang w:val="ru-RU"/>
        </w:rPr>
        <w:t>изготовления субъективно нового</w:t>
      </w:r>
    </w:p>
    <w:p w:rsidR="00DE1745" w:rsidRDefault="00EB158A" w:rsidP="00DE1745">
      <w:pPr>
        <w:tabs>
          <w:tab w:val="left" w:pos="993"/>
        </w:tabs>
        <w:spacing w:before="1"/>
        <w:ind w:right="292"/>
        <w:jc w:val="both"/>
        <w:rPr>
          <w:rFonts w:ascii="Symbol" w:hAnsi="Symbol"/>
          <w:lang w:val="ru-RU"/>
        </w:rPr>
      </w:pPr>
      <w:r w:rsidRPr="00DE1745">
        <w:rPr>
          <w:lang w:val="ru-RU"/>
        </w:rPr>
        <w:t>продукта;</w:t>
      </w:r>
    </w:p>
    <w:p w:rsidR="00DE1745" w:rsidRPr="00DE1745" w:rsidRDefault="00EB158A" w:rsidP="00C82918">
      <w:pPr>
        <w:pStyle w:val="a5"/>
        <w:numPr>
          <w:ilvl w:val="0"/>
          <w:numId w:val="104"/>
        </w:numPr>
        <w:tabs>
          <w:tab w:val="left" w:pos="993"/>
        </w:tabs>
        <w:spacing w:before="1"/>
        <w:ind w:right="292" w:firstLine="29"/>
        <w:jc w:val="both"/>
        <w:rPr>
          <w:rFonts w:ascii="Symbol" w:hAnsi="Symbol"/>
          <w:lang w:val="ru-RU"/>
        </w:rPr>
      </w:pPr>
      <w:r w:rsidRPr="00DE1745">
        <w:rPr>
          <w:lang w:val="ru-RU"/>
        </w:rPr>
        <w:t>получил и проанализировал опыт разработки проекта освещения выб</w:t>
      </w:r>
      <w:r w:rsidR="00DE1745">
        <w:rPr>
          <w:lang w:val="ru-RU"/>
        </w:rPr>
        <w:t>ранного</w:t>
      </w:r>
    </w:p>
    <w:p w:rsidR="00DD2384" w:rsidRPr="00DE1745" w:rsidRDefault="00DE1745" w:rsidP="00DE1745">
      <w:pPr>
        <w:tabs>
          <w:tab w:val="left" w:pos="993"/>
        </w:tabs>
        <w:spacing w:before="1"/>
        <w:ind w:right="292"/>
        <w:jc w:val="both"/>
        <w:rPr>
          <w:rFonts w:ascii="Symbol" w:hAnsi="Symbol"/>
          <w:lang w:val="ru-RU"/>
        </w:rPr>
      </w:pPr>
      <w:r w:rsidRPr="00DE1745">
        <w:rPr>
          <w:lang w:val="ru-RU"/>
        </w:rPr>
        <w:t>помещения,</w:t>
      </w:r>
      <w:r>
        <w:rPr>
          <w:rFonts w:ascii="Symbol" w:hAnsi="Symbol"/>
          <w:lang w:val="ru-RU"/>
        </w:rPr>
        <w:t></w:t>
      </w:r>
      <w:r w:rsidR="00EB158A" w:rsidRPr="00DE1745">
        <w:rPr>
          <w:lang w:val="ru-RU"/>
        </w:rPr>
        <w:t>включая отбор конкретных приборов, составление схемы</w:t>
      </w:r>
      <w:r w:rsidR="00EB158A" w:rsidRPr="00DE1745">
        <w:rPr>
          <w:spacing w:val="-23"/>
          <w:lang w:val="ru-RU"/>
        </w:rPr>
        <w:t xml:space="preserve"> </w:t>
      </w:r>
      <w:r w:rsidR="00EB158A" w:rsidRPr="00DE1745">
        <w:rPr>
          <w:lang w:val="ru-RU"/>
        </w:rPr>
        <w:t>электропроводки;</w:t>
      </w:r>
    </w:p>
    <w:p w:rsidR="00DE1745" w:rsidRPr="00DE1745" w:rsidRDefault="00EB158A" w:rsidP="00C82918">
      <w:pPr>
        <w:pStyle w:val="a5"/>
        <w:numPr>
          <w:ilvl w:val="0"/>
          <w:numId w:val="104"/>
        </w:numPr>
        <w:tabs>
          <w:tab w:val="left" w:pos="993"/>
        </w:tabs>
        <w:ind w:right="285" w:firstLine="29"/>
        <w:jc w:val="both"/>
        <w:rPr>
          <w:rFonts w:ascii="Symbol" w:hAnsi="Symbol"/>
          <w:lang w:val="ru-RU"/>
        </w:rPr>
      </w:pPr>
      <w:r w:rsidRPr="00DE1745">
        <w:rPr>
          <w:lang w:val="ru-RU"/>
        </w:rPr>
        <w:t>получил и проанализировал опыт разработки и созда</w:t>
      </w:r>
      <w:r w:rsidR="00DE1745" w:rsidRPr="00DE1745">
        <w:rPr>
          <w:lang w:val="ru-RU"/>
        </w:rPr>
        <w:t>ния изде</w:t>
      </w:r>
      <w:r w:rsidR="00DE1745">
        <w:rPr>
          <w:lang w:val="ru-RU"/>
        </w:rPr>
        <w:t>лия средствами</w:t>
      </w:r>
    </w:p>
    <w:p w:rsidR="00DE1745" w:rsidRDefault="00DE1745" w:rsidP="00DE1745">
      <w:pPr>
        <w:tabs>
          <w:tab w:val="left" w:pos="1674"/>
        </w:tabs>
        <w:ind w:right="285"/>
        <w:jc w:val="both"/>
        <w:rPr>
          <w:rFonts w:ascii="Symbol" w:hAnsi="Symbol"/>
          <w:lang w:val="ru-RU"/>
        </w:rPr>
      </w:pPr>
      <w:r w:rsidRPr="00DE1745">
        <w:rPr>
          <w:lang w:val="ru-RU"/>
        </w:rPr>
        <w:t>учебного</w:t>
      </w:r>
      <w:r>
        <w:rPr>
          <w:rFonts w:ascii="Symbol" w:hAnsi="Symbol"/>
          <w:lang w:val="ru-RU"/>
        </w:rPr>
        <w:t></w:t>
      </w:r>
      <w:r w:rsidR="00EB158A" w:rsidRPr="00DE1745">
        <w:rPr>
          <w:lang w:val="ru-RU"/>
        </w:rPr>
        <w:t>станка, управляемого программой компьютерного трехмерного  проектирования;</w:t>
      </w:r>
    </w:p>
    <w:p w:rsidR="00DE1745" w:rsidRPr="00DE1745" w:rsidRDefault="00EB158A" w:rsidP="00C82918">
      <w:pPr>
        <w:pStyle w:val="a5"/>
        <w:numPr>
          <w:ilvl w:val="0"/>
          <w:numId w:val="104"/>
        </w:numPr>
        <w:tabs>
          <w:tab w:val="left" w:pos="993"/>
        </w:tabs>
        <w:ind w:right="285" w:firstLine="29"/>
        <w:jc w:val="both"/>
        <w:rPr>
          <w:rFonts w:ascii="Symbol" w:hAnsi="Symbol"/>
          <w:lang w:val="ru-RU"/>
        </w:rPr>
      </w:pPr>
      <w:r w:rsidRPr="00DE1745">
        <w:rPr>
          <w:lang w:val="ru-RU"/>
        </w:rPr>
        <w:t>получил и проанализировал опыт оптимизации</w:t>
      </w:r>
      <w:r w:rsidR="00DE1745">
        <w:rPr>
          <w:lang w:val="ru-RU"/>
        </w:rPr>
        <w:t xml:space="preserve"> заданного способа (технологии)</w:t>
      </w:r>
    </w:p>
    <w:p w:rsidR="00DD2384" w:rsidRPr="00DE1745" w:rsidRDefault="00EB158A" w:rsidP="00DE1745">
      <w:pPr>
        <w:tabs>
          <w:tab w:val="left" w:pos="993"/>
        </w:tabs>
        <w:ind w:right="285"/>
        <w:jc w:val="both"/>
        <w:rPr>
          <w:rFonts w:ascii="Symbol" w:hAnsi="Symbol"/>
          <w:lang w:val="ru-RU"/>
        </w:rPr>
      </w:pPr>
      <w:r w:rsidRPr="00DE1745">
        <w:rPr>
          <w:lang w:val="ru-RU"/>
        </w:rPr>
        <w:t>получения материального продукта (на основании собственной практики использования этого</w:t>
      </w:r>
      <w:r w:rsidRPr="00DE1745">
        <w:rPr>
          <w:spacing w:val="-2"/>
          <w:lang w:val="ru-RU"/>
        </w:rPr>
        <w:t xml:space="preserve"> </w:t>
      </w:r>
      <w:r w:rsidRPr="00DE1745">
        <w:rPr>
          <w:lang w:val="ru-RU"/>
        </w:rPr>
        <w:t>способа).</w:t>
      </w:r>
    </w:p>
    <w:p w:rsidR="00DD2384" w:rsidRPr="00C42622" w:rsidRDefault="00EB158A" w:rsidP="00DE1745">
      <w:pPr>
        <w:pStyle w:val="4"/>
        <w:numPr>
          <w:ilvl w:val="0"/>
          <w:numId w:val="50"/>
        </w:numPr>
        <w:tabs>
          <w:tab w:val="left" w:pos="1583"/>
        </w:tabs>
        <w:spacing w:before="1"/>
        <w:ind w:left="567" w:firstLine="142"/>
        <w:jc w:val="both"/>
        <w:rPr>
          <w:sz w:val="22"/>
          <w:szCs w:val="22"/>
        </w:rPr>
      </w:pPr>
      <w:r w:rsidRPr="00C42622">
        <w:rPr>
          <w:sz w:val="22"/>
          <w:szCs w:val="22"/>
        </w:rPr>
        <w:t>класс</w:t>
      </w:r>
    </w:p>
    <w:p w:rsidR="00DD2384" w:rsidRPr="00C42622" w:rsidRDefault="00EB158A" w:rsidP="00DE1745">
      <w:pPr>
        <w:pStyle w:val="a3"/>
        <w:spacing w:line="296" w:lineRule="exact"/>
        <w:ind w:left="567" w:firstLine="142"/>
        <w:rPr>
          <w:sz w:val="22"/>
          <w:szCs w:val="22"/>
          <w:lang w:val="ru-RU"/>
        </w:rPr>
      </w:pPr>
      <w:r w:rsidRPr="00C42622">
        <w:rPr>
          <w:sz w:val="22"/>
          <w:szCs w:val="22"/>
          <w:lang w:val="ru-RU"/>
        </w:rPr>
        <w:t>По завершении учебного года обучающийся:</w:t>
      </w:r>
    </w:p>
    <w:p w:rsidR="00DE1745" w:rsidRPr="00DE1745" w:rsidRDefault="00EB158A" w:rsidP="00DE1745">
      <w:pPr>
        <w:pStyle w:val="a5"/>
        <w:numPr>
          <w:ilvl w:val="1"/>
          <w:numId w:val="52"/>
        </w:numPr>
        <w:tabs>
          <w:tab w:val="left" w:pos="993"/>
        </w:tabs>
        <w:spacing w:before="77" w:line="237" w:lineRule="auto"/>
        <w:ind w:left="567" w:right="292" w:firstLine="142"/>
        <w:jc w:val="both"/>
        <w:rPr>
          <w:rFonts w:ascii="Symbol" w:hAnsi="Symbol"/>
          <w:lang w:val="ru-RU"/>
        </w:rPr>
      </w:pPr>
      <w:r w:rsidRPr="00C42622">
        <w:rPr>
          <w:lang w:val="ru-RU"/>
        </w:rPr>
        <w:t>называет и характеризует актуальные и перспектив</w:t>
      </w:r>
      <w:r w:rsidR="00DE1745">
        <w:rPr>
          <w:lang w:val="ru-RU"/>
        </w:rPr>
        <w:t>ные технологии обработки</w:t>
      </w:r>
    </w:p>
    <w:p w:rsidR="00DD2384" w:rsidRPr="00DE1745" w:rsidRDefault="00EB158A" w:rsidP="00DE1745">
      <w:pPr>
        <w:tabs>
          <w:tab w:val="left" w:pos="993"/>
        </w:tabs>
        <w:spacing w:before="77" w:line="237" w:lineRule="auto"/>
        <w:ind w:right="292"/>
        <w:jc w:val="both"/>
        <w:rPr>
          <w:rFonts w:ascii="Symbol" w:hAnsi="Symbol"/>
          <w:lang w:val="ru-RU"/>
        </w:rPr>
      </w:pPr>
      <w:r w:rsidRPr="00DE1745">
        <w:rPr>
          <w:lang w:val="ru-RU"/>
        </w:rPr>
        <w:t>материалов, технологии получения материалов с заданными</w:t>
      </w:r>
      <w:r w:rsidRPr="00DE1745">
        <w:rPr>
          <w:spacing w:val="-9"/>
          <w:lang w:val="ru-RU"/>
        </w:rPr>
        <w:t xml:space="preserve"> </w:t>
      </w:r>
      <w:r w:rsidRPr="00DE1745">
        <w:rPr>
          <w:lang w:val="ru-RU"/>
        </w:rPr>
        <w:t>свойствами;</w:t>
      </w:r>
    </w:p>
    <w:p w:rsidR="00DE1745" w:rsidRPr="00DE1745" w:rsidRDefault="00EB158A" w:rsidP="00DE1745">
      <w:pPr>
        <w:pStyle w:val="a5"/>
        <w:numPr>
          <w:ilvl w:val="1"/>
          <w:numId w:val="52"/>
        </w:numPr>
        <w:tabs>
          <w:tab w:val="left" w:pos="993"/>
        </w:tabs>
        <w:spacing w:before="3"/>
        <w:ind w:left="567" w:right="292" w:firstLine="142"/>
        <w:jc w:val="both"/>
        <w:rPr>
          <w:rFonts w:ascii="Symbol" w:hAnsi="Symbol"/>
          <w:lang w:val="ru-RU"/>
        </w:rPr>
      </w:pPr>
      <w:r w:rsidRPr="00C42622">
        <w:rPr>
          <w:lang w:val="ru-RU"/>
        </w:rPr>
        <w:t>характеризует современную индустрию питания, в то</w:t>
      </w:r>
      <w:r w:rsidR="00DE1745">
        <w:rPr>
          <w:lang w:val="ru-RU"/>
        </w:rPr>
        <w:t>м числе в регионе проживания, и</w:t>
      </w:r>
    </w:p>
    <w:p w:rsidR="00DD2384" w:rsidRPr="00DE1745" w:rsidRDefault="00EB158A" w:rsidP="00DE1745">
      <w:pPr>
        <w:tabs>
          <w:tab w:val="left" w:pos="993"/>
        </w:tabs>
        <w:spacing w:before="3"/>
        <w:ind w:right="292"/>
        <w:jc w:val="both"/>
        <w:rPr>
          <w:rFonts w:ascii="Symbol" w:hAnsi="Symbol"/>
          <w:lang w:val="ru-RU"/>
        </w:rPr>
      </w:pPr>
      <w:r w:rsidRPr="00DE1745">
        <w:rPr>
          <w:lang w:val="ru-RU"/>
        </w:rPr>
        <w:t>перспективы ее</w:t>
      </w:r>
      <w:r w:rsidRPr="00DE1745">
        <w:rPr>
          <w:spacing w:val="-4"/>
          <w:lang w:val="ru-RU"/>
        </w:rPr>
        <w:t xml:space="preserve"> </w:t>
      </w:r>
      <w:r w:rsidRPr="00DE1745">
        <w:rPr>
          <w:lang w:val="ru-RU"/>
        </w:rPr>
        <w:t>развития;</w:t>
      </w:r>
    </w:p>
    <w:p w:rsidR="00DD2384" w:rsidRPr="00C42622" w:rsidRDefault="00EB158A" w:rsidP="00DE1745">
      <w:pPr>
        <w:pStyle w:val="a5"/>
        <w:numPr>
          <w:ilvl w:val="1"/>
          <w:numId w:val="52"/>
        </w:numPr>
        <w:tabs>
          <w:tab w:val="left" w:pos="993"/>
        </w:tabs>
        <w:spacing w:line="316" w:lineRule="exact"/>
        <w:ind w:left="567" w:firstLine="142"/>
        <w:jc w:val="both"/>
        <w:rPr>
          <w:rFonts w:ascii="Symbol" w:hAnsi="Symbol"/>
          <w:lang w:val="ru-RU"/>
        </w:rPr>
      </w:pPr>
      <w:r w:rsidRPr="00C42622">
        <w:rPr>
          <w:lang w:val="ru-RU"/>
        </w:rPr>
        <w:t>называет и характеризует актуальные и перспективные технологии</w:t>
      </w:r>
      <w:r w:rsidRPr="00C42622">
        <w:rPr>
          <w:spacing w:val="-16"/>
          <w:lang w:val="ru-RU"/>
        </w:rPr>
        <w:t xml:space="preserve"> </w:t>
      </w:r>
      <w:r w:rsidRPr="00C42622">
        <w:rPr>
          <w:lang w:val="ru-RU"/>
        </w:rPr>
        <w:t>транспорта;,</w:t>
      </w:r>
    </w:p>
    <w:p w:rsidR="00DE1745" w:rsidRPr="00DE1745" w:rsidRDefault="00EB158A" w:rsidP="00DE1745">
      <w:pPr>
        <w:pStyle w:val="a5"/>
        <w:numPr>
          <w:ilvl w:val="1"/>
          <w:numId w:val="52"/>
        </w:numPr>
        <w:tabs>
          <w:tab w:val="left" w:pos="993"/>
        </w:tabs>
        <w:ind w:left="567" w:right="292" w:firstLine="142"/>
        <w:jc w:val="both"/>
        <w:rPr>
          <w:rFonts w:ascii="Symbol" w:hAnsi="Symbol"/>
          <w:lang w:val="ru-RU"/>
        </w:rPr>
      </w:pPr>
      <w:r w:rsidRPr="00C42622">
        <w:rPr>
          <w:lang w:val="ru-RU"/>
        </w:rPr>
        <w:t xml:space="preserve">называет характеристики современного рынка труда, </w:t>
      </w:r>
      <w:r w:rsidR="00DE1745">
        <w:rPr>
          <w:lang w:val="ru-RU"/>
        </w:rPr>
        <w:t>описывает цикл жизни профессии,</w:t>
      </w:r>
    </w:p>
    <w:p w:rsidR="00DD2384" w:rsidRPr="00DE1745" w:rsidRDefault="00EB158A" w:rsidP="00DE1745">
      <w:pPr>
        <w:tabs>
          <w:tab w:val="left" w:pos="993"/>
        </w:tabs>
        <w:ind w:right="292"/>
        <w:jc w:val="both"/>
        <w:rPr>
          <w:rFonts w:ascii="Symbol" w:hAnsi="Symbol"/>
          <w:lang w:val="ru-RU"/>
        </w:rPr>
      </w:pPr>
      <w:r w:rsidRPr="00DE1745">
        <w:rPr>
          <w:lang w:val="ru-RU"/>
        </w:rPr>
        <w:t>характеризует новые и умирающие профессии, в том числе на предприятиях региона</w:t>
      </w:r>
      <w:r w:rsidRPr="00DE1745">
        <w:rPr>
          <w:spacing w:val="-2"/>
          <w:lang w:val="ru-RU"/>
        </w:rPr>
        <w:t xml:space="preserve"> </w:t>
      </w:r>
      <w:r w:rsidRPr="00DE1745">
        <w:rPr>
          <w:lang w:val="ru-RU"/>
        </w:rPr>
        <w:t>проживания,</w:t>
      </w:r>
    </w:p>
    <w:p w:rsidR="00DE1745" w:rsidRPr="00DE1745" w:rsidRDefault="00EB158A" w:rsidP="00DE1745">
      <w:pPr>
        <w:pStyle w:val="a5"/>
        <w:numPr>
          <w:ilvl w:val="1"/>
          <w:numId w:val="52"/>
        </w:numPr>
        <w:tabs>
          <w:tab w:val="left" w:pos="993"/>
        </w:tabs>
        <w:ind w:left="567" w:right="293" w:firstLine="142"/>
        <w:jc w:val="both"/>
        <w:rPr>
          <w:rFonts w:ascii="Symbol" w:hAnsi="Symbol"/>
          <w:lang w:val="ru-RU"/>
        </w:rPr>
      </w:pPr>
      <w:r w:rsidRPr="00C42622">
        <w:rPr>
          <w:lang w:val="ru-RU"/>
        </w:rPr>
        <w:t xml:space="preserve">характеризует ситуацию на региональном рынке труда, называет тенденции её </w:t>
      </w:r>
    </w:p>
    <w:p w:rsidR="00DD2384" w:rsidRPr="00DE1745" w:rsidRDefault="00EB158A" w:rsidP="00DE1745">
      <w:pPr>
        <w:tabs>
          <w:tab w:val="left" w:pos="993"/>
        </w:tabs>
        <w:ind w:right="293"/>
        <w:jc w:val="both"/>
        <w:rPr>
          <w:rFonts w:ascii="Symbol" w:hAnsi="Symbol"/>
          <w:lang w:val="ru-RU"/>
        </w:rPr>
      </w:pPr>
      <w:r w:rsidRPr="00DE1745">
        <w:rPr>
          <w:lang w:val="ru-RU"/>
        </w:rPr>
        <w:t>развития;</w:t>
      </w:r>
    </w:p>
    <w:p w:rsidR="00DD2384" w:rsidRPr="00C42622" w:rsidRDefault="00EB158A" w:rsidP="00DE1745">
      <w:pPr>
        <w:pStyle w:val="a5"/>
        <w:numPr>
          <w:ilvl w:val="1"/>
          <w:numId w:val="52"/>
        </w:numPr>
        <w:tabs>
          <w:tab w:val="left" w:pos="993"/>
        </w:tabs>
        <w:ind w:left="567" w:right="290" w:firstLine="142"/>
        <w:jc w:val="both"/>
        <w:rPr>
          <w:rFonts w:ascii="Symbol" w:hAnsi="Symbol"/>
          <w:lang w:val="ru-RU"/>
        </w:rPr>
      </w:pPr>
      <w:r w:rsidRPr="00C42622">
        <w:rPr>
          <w:lang w:val="ru-RU"/>
        </w:rPr>
        <w:t>перечисляет и характеризует виды технической и технологической документации</w:t>
      </w:r>
    </w:p>
    <w:p w:rsidR="00DE1745" w:rsidRPr="00DE1745" w:rsidRDefault="00EB158A" w:rsidP="00DE1745">
      <w:pPr>
        <w:pStyle w:val="a5"/>
        <w:numPr>
          <w:ilvl w:val="1"/>
          <w:numId w:val="52"/>
        </w:numPr>
        <w:tabs>
          <w:tab w:val="left" w:pos="993"/>
        </w:tabs>
        <w:ind w:left="567" w:right="288" w:firstLine="142"/>
        <w:jc w:val="both"/>
        <w:rPr>
          <w:rFonts w:ascii="Symbol" w:hAnsi="Symbol"/>
          <w:lang w:val="ru-RU"/>
        </w:rPr>
      </w:pPr>
      <w:r w:rsidRPr="00C42622">
        <w:rPr>
          <w:lang w:val="ru-RU"/>
        </w:rPr>
        <w:t xml:space="preserve">характеризует произвольно заданный материал в соответствии с задачей деятельности, </w:t>
      </w:r>
    </w:p>
    <w:p w:rsidR="00DD2384" w:rsidRPr="00DE1745" w:rsidRDefault="00EB158A" w:rsidP="00DE1745">
      <w:pPr>
        <w:tabs>
          <w:tab w:val="left" w:pos="993"/>
        </w:tabs>
        <w:ind w:right="288"/>
        <w:jc w:val="both"/>
        <w:rPr>
          <w:rFonts w:ascii="Symbol" w:hAnsi="Symbol"/>
          <w:lang w:val="ru-RU"/>
        </w:rPr>
      </w:pPr>
      <w:r w:rsidRPr="00DE1745">
        <w:rPr>
          <w:lang w:val="ru-RU"/>
        </w:rPr>
        <w:t>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w:t>
      </w:r>
      <w:r w:rsidRPr="00DE1745">
        <w:rPr>
          <w:spacing w:val="-7"/>
          <w:lang w:val="ru-RU"/>
        </w:rPr>
        <w:t xml:space="preserve"> </w:t>
      </w:r>
      <w:r w:rsidRPr="00DE1745">
        <w:rPr>
          <w:lang w:val="ru-RU"/>
        </w:rPr>
        <w:t>информации),</w:t>
      </w:r>
    </w:p>
    <w:p w:rsidR="00DE1745" w:rsidRPr="00DE1745" w:rsidRDefault="00EB158A" w:rsidP="00DE1745">
      <w:pPr>
        <w:pStyle w:val="a5"/>
        <w:numPr>
          <w:ilvl w:val="1"/>
          <w:numId w:val="52"/>
        </w:numPr>
        <w:tabs>
          <w:tab w:val="left" w:pos="993"/>
        </w:tabs>
        <w:ind w:left="567" w:right="284" w:firstLine="142"/>
        <w:jc w:val="both"/>
        <w:rPr>
          <w:rFonts w:ascii="Symbol" w:hAnsi="Symbol"/>
          <w:lang w:val="ru-RU"/>
        </w:rPr>
      </w:pPr>
      <w:r w:rsidRPr="00C42622">
        <w:rPr>
          <w:lang w:val="ru-RU"/>
        </w:rPr>
        <w:t xml:space="preserve">объясняет специфику социальных технологий, пользуясь произвольно избранными </w:t>
      </w:r>
    </w:p>
    <w:p w:rsidR="00DD2384" w:rsidRPr="00DE1745" w:rsidRDefault="00EB158A" w:rsidP="00DE1745">
      <w:pPr>
        <w:tabs>
          <w:tab w:val="left" w:pos="993"/>
        </w:tabs>
        <w:ind w:right="284"/>
        <w:jc w:val="both"/>
        <w:rPr>
          <w:rFonts w:ascii="Symbol" w:hAnsi="Symbol"/>
          <w:lang w:val="ru-RU"/>
        </w:rPr>
      </w:pPr>
      <w:r w:rsidRPr="00DE1745">
        <w:rPr>
          <w:lang w:val="ru-RU"/>
        </w:rPr>
        <w:t>примерами, характеризует тенденции развития социальных технологий в 21 веке, характеризует профессии, связанные с реализацией социальных</w:t>
      </w:r>
      <w:r w:rsidRPr="00DE1745">
        <w:rPr>
          <w:spacing w:val="-13"/>
          <w:lang w:val="ru-RU"/>
        </w:rPr>
        <w:t xml:space="preserve"> </w:t>
      </w:r>
      <w:r w:rsidRPr="00DE1745">
        <w:rPr>
          <w:lang w:val="ru-RU"/>
        </w:rPr>
        <w:t>технологий,</w:t>
      </w:r>
    </w:p>
    <w:p w:rsidR="00DD2384" w:rsidRPr="00C42622" w:rsidRDefault="00EB158A" w:rsidP="00DE1745">
      <w:pPr>
        <w:pStyle w:val="a5"/>
        <w:numPr>
          <w:ilvl w:val="1"/>
          <w:numId w:val="52"/>
        </w:numPr>
        <w:tabs>
          <w:tab w:val="left" w:pos="993"/>
        </w:tabs>
        <w:spacing w:line="318" w:lineRule="exact"/>
        <w:ind w:left="567" w:firstLine="142"/>
        <w:jc w:val="both"/>
        <w:rPr>
          <w:rFonts w:ascii="Symbol" w:hAnsi="Symbol"/>
          <w:lang w:val="ru-RU"/>
        </w:rPr>
      </w:pPr>
      <w:r w:rsidRPr="00C42622">
        <w:rPr>
          <w:lang w:val="ru-RU"/>
        </w:rPr>
        <w:t>разъясняет функции модели и принципы моделирования,</w:t>
      </w:r>
    </w:p>
    <w:p w:rsidR="00DD2384" w:rsidRPr="00C42622" w:rsidRDefault="00EB158A" w:rsidP="00DE1745">
      <w:pPr>
        <w:pStyle w:val="a5"/>
        <w:numPr>
          <w:ilvl w:val="1"/>
          <w:numId w:val="52"/>
        </w:numPr>
        <w:tabs>
          <w:tab w:val="left" w:pos="993"/>
        </w:tabs>
        <w:spacing w:line="317" w:lineRule="exact"/>
        <w:ind w:left="567" w:firstLine="142"/>
        <w:jc w:val="both"/>
        <w:rPr>
          <w:rFonts w:ascii="Symbol" w:hAnsi="Symbol"/>
          <w:lang w:val="ru-RU"/>
        </w:rPr>
      </w:pPr>
      <w:r w:rsidRPr="00C42622">
        <w:rPr>
          <w:lang w:val="ru-RU"/>
        </w:rPr>
        <w:t>создаёт модель, адекватную практической</w:t>
      </w:r>
      <w:r w:rsidRPr="00C42622">
        <w:rPr>
          <w:spacing w:val="-4"/>
          <w:lang w:val="ru-RU"/>
        </w:rPr>
        <w:t xml:space="preserve"> </w:t>
      </w:r>
      <w:r w:rsidRPr="00C42622">
        <w:rPr>
          <w:lang w:val="ru-RU"/>
        </w:rPr>
        <w:t>задаче,</w:t>
      </w:r>
    </w:p>
    <w:p w:rsidR="00DE1745" w:rsidRPr="00DE1745" w:rsidRDefault="00EB158A" w:rsidP="00DE1745">
      <w:pPr>
        <w:pStyle w:val="a5"/>
        <w:numPr>
          <w:ilvl w:val="1"/>
          <w:numId w:val="52"/>
        </w:numPr>
        <w:tabs>
          <w:tab w:val="left" w:pos="993"/>
        </w:tabs>
        <w:ind w:left="567" w:right="288" w:firstLine="142"/>
        <w:jc w:val="both"/>
        <w:rPr>
          <w:rFonts w:ascii="Symbol" w:hAnsi="Symbol"/>
          <w:lang w:val="ru-RU"/>
        </w:rPr>
      </w:pPr>
      <w:r w:rsidRPr="00C42622">
        <w:rPr>
          <w:lang w:val="ru-RU"/>
        </w:rPr>
        <w:t xml:space="preserve">отбирает материал в соответствии с техническим решением или по заданным </w:t>
      </w:r>
    </w:p>
    <w:p w:rsidR="00DD2384" w:rsidRPr="00DE1745" w:rsidRDefault="00EB158A" w:rsidP="00DE1745">
      <w:pPr>
        <w:tabs>
          <w:tab w:val="left" w:pos="993"/>
        </w:tabs>
        <w:ind w:right="288"/>
        <w:jc w:val="both"/>
        <w:rPr>
          <w:rFonts w:ascii="Symbol" w:hAnsi="Symbol"/>
          <w:lang w:val="ru-RU"/>
        </w:rPr>
      </w:pPr>
      <w:r w:rsidRPr="00DE1745">
        <w:rPr>
          <w:lang w:val="ru-RU"/>
        </w:rPr>
        <w:t>критериям,</w:t>
      </w:r>
    </w:p>
    <w:p w:rsidR="00DD2384" w:rsidRPr="00C42622" w:rsidRDefault="00EB158A" w:rsidP="00DE1745">
      <w:pPr>
        <w:pStyle w:val="a5"/>
        <w:numPr>
          <w:ilvl w:val="1"/>
          <w:numId w:val="52"/>
        </w:numPr>
        <w:tabs>
          <w:tab w:val="left" w:pos="993"/>
        </w:tabs>
        <w:spacing w:line="318" w:lineRule="exact"/>
        <w:ind w:left="567" w:firstLine="142"/>
        <w:jc w:val="both"/>
        <w:rPr>
          <w:rFonts w:ascii="Symbol" w:hAnsi="Symbol"/>
          <w:lang w:val="ru-RU"/>
        </w:rPr>
      </w:pPr>
      <w:r w:rsidRPr="00C42622">
        <w:rPr>
          <w:lang w:val="ru-RU"/>
        </w:rPr>
        <w:lastRenderedPageBreak/>
        <w:t>составляет рацион питания, адекватный</w:t>
      </w:r>
      <w:r w:rsidRPr="00C42622">
        <w:rPr>
          <w:spacing w:val="-3"/>
          <w:lang w:val="ru-RU"/>
        </w:rPr>
        <w:t xml:space="preserve"> </w:t>
      </w:r>
      <w:r w:rsidRPr="00C42622">
        <w:rPr>
          <w:lang w:val="ru-RU"/>
        </w:rPr>
        <w:t>ситуации,</w:t>
      </w:r>
    </w:p>
    <w:p w:rsidR="00DD2384" w:rsidRPr="00C42622" w:rsidRDefault="00EB158A" w:rsidP="00DE1745">
      <w:pPr>
        <w:pStyle w:val="a5"/>
        <w:numPr>
          <w:ilvl w:val="1"/>
          <w:numId w:val="52"/>
        </w:numPr>
        <w:tabs>
          <w:tab w:val="left" w:pos="993"/>
        </w:tabs>
        <w:spacing w:line="318" w:lineRule="exact"/>
        <w:ind w:left="567" w:firstLine="142"/>
        <w:jc w:val="both"/>
        <w:rPr>
          <w:rFonts w:ascii="Symbol" w:hAnsi="Symbol"/>
        </w:rPr>
      </w:pPr>
      <w:r w:rsidRPr="00C42622">
        <w:t>планирует продвижение</w:t>
      </w:r>
      <w:r w:rsidRPr="00C42622">
        <w:rPr>
          <w:spacing w:val="-3"/>
        </w:rPr>
        <w:t xml:space="preserve"> </w:t>
      </w:r>
      <w:r w:rsidRPr="00C42622">
        <w:t>продукта,</w:t>
      </w:r>
    </w:p>
    <w:p w:rsidR="00DD2384" w:rsidRPr="00C42622" w:rsidRDefault="00EB158A" w:rsidP="00DE1745">
      <w:pPr>
        <w:pStyle w:val="a5"/>
        <w:numPr>
          <w:ilvl w:val="1"/>
          <w:numId w:val="52"/>
        </w:numPr>
        <w:tabs>
          <w:tab w:val="left" w:pos="993"/>
        </w:tabs>
        <w:spacing w:line="317" w:lineRule="exact"/>
        <w:ind w:left="567" w:firstLine="142"/>
        <w:jc w:val="both"/>
        <w:rPr>
          <w:rFonts w:ascii="Symbol" w:hAnsi="Symbol"/>
          <w:lang w:val="ru-RU"/>
        </w:rPr>
      </w:pPr>
      <w:r w:rsidRPr="00C42622">
        <w:rPr>
          <w:lang w:val="ru-RU"/>
        </w:rPr>
        <w:t>регламентирует заданный процесс в заданной</w:t>
      </w:r>
      <w:r w:rsidRPr="00C42622">
        <w:rPr>
          <w:spacing w:val="-14"/>
          <w:lang w:val="ru-RU"/>
        </w:rPr>
        <w:t xml:space="preserve"> </w:t>
      </w:r>
      <w:r w:rsidRPr="00C42622">
        <w:rPr>
          <w:lang w:val="ru-RU"/>
        </w:rPr>
        <w:t>форме,</w:t>
      </w:r>
    </w:p>
    <w:p w:rsidR="00DD2384" w:rsidRPr="00C42622" w:rsidRDefault="00EB158A" w:rsidP="00DE1745">
      <w:pPr>
        <w:pStyle w:val="a5"/>
        <w:numPr>
          <w:ilvl w:val="1"/>
          <w:numId w:val="52"/>
        </w:numPr>
        <w:tabs>
          <w:tab w:val="left" w:pos="993"/>
        </w:tabs>
        <w:spacing w:line="318" w:lineRule="exact"/>
        <w:ind w:left="567" w:firstLine="142"/>
        <w:jc w:val="both"/>
        <w:rPr>
          <w:rFonts w:ascii="Symbol" w:hAnsi="Symbol"/>
          <w:lang w:val="ru-RU"/>
        </w:rPr>
      </w:pPr>
      <w:r w:rsidRPr="00C42622">
        <w:rPr>
          <w:lang w:val="ru-RU"/>
        </w:rPr>
        <w:t>проводит оценку и испытание полученного</w:t>
      </w:r>
      <w:r w:rsidRPr="00C42622">
        <w:rPr>
          <w:spacing w:val="-24"/>
          <w:lang w:val="ru-RU"/>
        </w:rPr>
        <w:t xml:space="preserve"> </w:t>
      </w:r>
      <w:r w:rsidRPr="00C42622">
        <w:rPr>
          <w:lang w:val="ru-RU"/>
        </w:rPr>
        <w:t>продукта,</w:t>
      </w:r>
    </w:p>
    <w:p w:rsidR="00DE1745" w:rsidRPr="00DE1745" w:rsidRDefault="00EB158A" w:rsidP="00DE1745">
      <w:pPr>
        <w:pStyle w:val="a5"/>
        <w:numPr>
          <w:ilvl w:val="1"/>
          <w:numId w:val="52"/>
        </w:numPr>
        <w:tabs>
          <w:tab w:val="left" w:pos="993"/>
        </w:tabs>
        <w:spacing w:line="237" w:lineRule="auto"/>
        <w:ind w:left="567" w:right="290" w:firstLine="142"/>
        <w:jc w:val="both"/>
        <w:rPr>
          <w:rFonts w:ascii="Symbol" w:hAnsi="Symbol"/>
          <w:lang w:val="ru-RU"/>
        </w:rPr>
      </w:pPr>
      <w:r w:rsidRPr="00C42622">
        <w:rPr>
          <w:lang w:val="ru-RU"/>
        </w:rPr>
        <w:t xml:space="preserve">описывает технологическое решение с помощью текста, рисунков, графического </w:t>
      </w:r>
    </w:p>
    <w:p w:rsidR="00DD2384" w:rsidRPr="00DE1745" w:rsidRDefault="00EB158A" w:rsidP="00DE1745">
      <w:pPr>
        <w:tabs>
          <w:tab w:val="left" w:pos="993"/>
        </w:tabs>
        <w:spacing w:line="237" w:lineRule="auto"/>
        <w:ind w:right="290"/>
        <w:jc w:val="both"/>
        <w:rPr>
          <w:rFonts w:ascii="Symbol" w:hAnsi="Symbol"/>
          <w:lang w:val="ru-RU"/>
        </w:rPr>
      </w:pPr>
      <w:r w:rsidRPr="00DE1745">
        <w:rPr>
          <w:lang w:val="ru-RU"/>
        </w:rPr>
        <w:t>изображения,</w:t>
      </w:r>
    </w:p>
    <w:p w:rsidR="00DD2384" w:rsidRPr="00C42622" w:rsidRDefault="00EB158A" w:rsidP="00DE1745">
      <w:pPr>
        <w:pStyle w:val="a5"/>
        <w:numPr>
          <w:ilvl w:val="1"/>
          <w:numId w:val="52"/>
        </w:numPr>
        <w:tabs>
          <w:tab w:val="left" w:pos="993"/>
        </w:tabs>
        <w:spacing w:before="5" w:line="237" w:lineRule="auto"/>
        <w:ind w:left="567" w:right="290" w:firstLine="142"/>
        <w:jc w:val="both"/>
        <w:rPr>
          <w:rFonts w:ascii="Symbol" w:hAnsi="Symbol"/>
          <w:lang w:val="ru-RU"/>
        </w:rPr>
      </w:pPr>
      <w:r w:rsidRPr="00C42622">
        <w:rPr>
          <w:lang w:val="ru-RU"/>
        </w:rPr>
        <w:t>получил и проанализировал опыт лабораторного исследования продуктов питания,</w:t>
      </w:r>
    </w:p>
    <w:p w:rsidR="00DE1745" w:rsidRPr="00DE1745" w:rsidRDefault="00EB158A" w:rsidP="00DE1745">
      <w:pPr>
        <w:pStyle w:val="a5"/>
        <w:numPr>
          <w:ilvl w:val="1"/>
          <w:numId w:val="52"/>
        </w:numPr>
        <w:tabs>
          <w:tab w:val="left" w:pos="993"/>
        </w:tabs>
        <w:spacing w:before="6" w:line="237" w:lineRule="auto"/>
        <w:ind w:left="567" w:right="286" w:firstLine="142"/>
        <w:jc w:val="both"/>
        <w:rPr>
          <w:rFonts w:ascii="Symbol" w:hAnsi="Symbol"/>
          <w:lang w:val="ru-RU"/>
        </w:rPr>
      </w:pPr>
      <w:r w:rsidRPr="00C42622">
        <w:rPr>
          <w:lang w:val="ru-RU"/>
        </w:rPr>
        <w:t xml:space="preserve">получил и проанализировал опыт разработки организационного проекта и решения </w:t>
      </w:r>
    </w:p>
    <w:p w:rsidR="00DD2384" w:rsidRPr="00DE1745" w:rsidRDefault="00EB158A" w:rsidP="00DE1745">
      <w:pPr>
        <w:tabs>
          <w:tab w:val="left" w:pos="993"/>
        </w:tabs>
        <w:spacing w:before="6" w:line="237" w:lineRule="auto"/>
        <w:ind w:right="286"/>
        <w:jc w:val="both"/>
        <w:rPr>
          <w:rFonts w:ascii="Symbol" w:hAnsi="Symbol"/>
          <w:lang w:val="ru-RU"/>
        </w:rPr>
      </w:pPr>
      <w:r w:rsidRPr="00DE1745">
        <w:rPr>
          <w:lang w:val="ru-RU"/>
        </w:rPr>
        <w:t>логистических</w:t>
      </w:r>
      <w:r w:rsidRPr="00DE1745">
        <w:rPr>
          <w:spacing w:val="-3"/>
          <w:lang w:val="ru-RU"/>
        </w:rPr>
        <w:t xml:space="preserve"> </w:t>
      </w:r>
      <w:r w:rsidRPr="00DE1745">
        <w:rPr>
          <w:lang w:val="ru-RU"/>
        </w:rPr>
        <w:t>задач,</w:t>
      </w:r>
    </w:p>
    <w:p w:rsidR="00DE1745" w:rsidRPr="00DE1745" w:rsidRDefault="00EB158A" w:rsidP="00DE1745">
      <w:pPr>
        <w:pStyle w:val="a5"/>
        <w:numPr>
          <w:ilvl w:val="1"/>
          <w:numId w:val="52"/>
        </w:numPr>
        <w:tabs>
          <w:tab w:val="left" w:pos="993"/>
        </w:tabs>
        <w:spacing w:before="1"/>
        <w:ind w:left="567" w:right="291" w:firstLine="142"/>
        <w:jc w:val="both"/>
        <w:rPr>
          <w:rFonts w:ascii="Symbol" w:hAnsi="Symbol"/>
          <w:lang w:val="ru-RU"/>
        </w:rPr>
      </w:pPr>
      <w:r w:rsidRPr="00C42622">
        <w:rPr>
          <w:lang w:val="ru-RU"/>
        </w:rPr>
        <w:t xml:space="preserve">получил и проанализировал опыт компьютерного моделирования / проведения </w:t>
      </w:r>
    </w:p>
    <w:p w:rsidR="00DD2384" w:rsidRPr="00DE1745" w:rsidRDefault="00EB158A" w:rsidP="00DE1745">
      <w:pPr>
        <w:tabs>
          <w:tab w:val="left" w:pos="993"/>
        </w:tabs>
        <w:spacing w:before="1"/>
        <w:ind w:right="291"/>
        <w:jc w:val="both"/>
        <w:rPr>
          <w:rFonts w:ascii="Symbol" w:hAnsi="Symbol"/>
          <w:lang w:val="ru-RU"/>
        </w:rPr>
      </w:pPr>
      <w:r w:rsidRPr="00DE1745">
        <w:rPr>
          <w:lang w:val="ru-RU"/>
        </w:rPr>
        <w:t>виртуального эксперимента по избранной обучающимся характеристике транспортного средства,</w:t>
      </w:r>
    </w:p>
    <w:p w:rsidR="00DE1745" w:rsidRPr="00DE1745" w:rsidRDefault="00EB158A" w:rsidP="00DE1745">
      <w:pPr>
        <w:pStyle w:val="a5"/>
        <w:numPr>
          <w:ilvl w:val="1"/>
          <w:numId w:val="52"/>
        </w:numPr>
        <w:tabs>
          <w:tab w:val="left" w:pos="993"/>
        </w:tabs>
        <w:spacing w:before="3" w:line="237" w:lineRule="auto"/>
        <w:ind w:left="567" w:right="285" w:firstLine="142"/>
        <w:jc w:val="both"/>
        <w:rPr>
          <w:rFonts w:ascii="Symbol" w:hAnsi="Symbol"/>
          <w:lang w:val="ru-RU"/>
        </w:rPr>
      </w:pPr>
      <w:r w:rsidRPr="00C42622">
        <w:rPr>
          <w:lang w:val="ru-RU"/>
        </w:rPr>
        <w:t xml:space="preserve">получил и проанализировал опыт выявления проблем транспортной логистики </w:t>
      </w:r>
    </w:p>
    <w:p w:rsidR="00DD2384" w:rsidRPr="00DE1745" w:rsidRDefault="00EB158A" w:rsidP="00DE1745">
      <w:pPr>
        <w:tabs>
          <w:tab w:val="left" w:pos="993"/>
        </w:tabs>
        <w:spacing w:before="3" w:line="237" w:lineRule="auto"/>
        <w:ind w:right="285"/>
        <w:jc w:val="both"/>
        <w:rPr>
          <w:rFonts w:ascii="Symbol" w:hAnsi="Symbol"/>
          <w:lang w:val="ru-RU"/>
        </w:rPr>
      </w:pPr>
      <w:r w:rsidRPr="00DE1745">
        <w:rPr>
          <w:lang w:val="ru-RU"/>
        </w:rPr>
        <w:t>населённого пункта / трассы на основе самостоятельно спланированного</w:t>
      </w:r>
      <w:r w:rsidRPr="00DE1745">
        <w:rPr>
          <w:spacing w:val="-15"/>
          <w:lang w:val="ru-RU"/>
        </w:rPr>
        <w:t xml:space="preserve"> </w:t>
      </w:r>
      <w:r w:rsidRPr="00DE1745">
        <w:rPr>
          <w:lang w:val="ru-RU"/>
        </w:rPr>
        <w:t>наблюдения,</w:t>
      </w:r>
    </w:p>
    <w:p w:rsidR="00DD2384" w:rsidRPr="00C42622" w:rsidRDefault="00EB158A" w:rsidP="00DE1745">
      <w:pPr>
        <w:pStyle w:val="a5"/>
        <w:numPr>
          <w:ilvl w:val="1"/>
          <w:numId w:val="52"/>
        </w:numPr>
        <w:tabs>
          <w:tab w:val="left" w:pos="993"/>
        </w:tabs>
        <w:spacing w:before="3" w:line="318" w:lineRule="exact"/>
        <w:ind w:left="567" w:firstLine="142"/>
        <w:jc w:val="both"/>
        <w:rPr>
          <w:rFonts w:ascii="Symbol" w:hAnsi="Symbol"/>
          <w:lang w:val="ru-RU"/>
        </w:rPr>
      </w:pPr>
      <w:r w:rsidRPr="00C42622">
        <w:rPr>
          <w:lang w:val="ru-RU"/>
        </w:rPr>
        <w:t>получил и проанализировал опыт моделирования транспортных</w:t>
      </w:r>
      <w:r w:rsidRPr="00C42622">
        <w:rPr>
          <w:spacing w:val="-8"/>
          <w:lang w:val="ru-RU"/>
        </w:rPr>
        <w:t xml:space="preserve"> </w:t>
      </w:r>
      <w:r w:rsidRPr="00C42622">
        <w:rPr>
          <w:lang w:val="ru-RU"/>
        </w:rPr>
        <w:t>потоков,</w:t>
      </w:r>
    </w:p>
    <w:p w:rsidR="00DD2384" w:rsidRPr="00C42622" w:rsidRDefault="00EB158A" w:rsidP="00DE1745">
      <w:pPr>
        <w:pStyle w:val="a5"/>
        <w:numPr>
          <w:ilvl w:val="1"/>
          <w:numId w:val="52"/>
        </w:numPr>
        <w:tabs>
          <w:tab w:val="left" w:pos="993"/>
        </w:tabs>
        <w:spacing w:line="318" w:lineRule="exact"/>
        <w:ind w:left="567" w:firstLine="142"/>
        <w:jc w:val="both"/>
        <w:rPr>
          <w:rFonts w:ascii="Symbol" w:hAnsi="Symbol"/>
          <w:lang w:val="ru-RU"/>
        </w:rPr>
      </w:pPr>
      <w:r w:rsidRPr="00C42622">
        <w:rPr>
          <w:lang w:val="ru-RU"/>
        </w:rPr>
        <w:t>получил опыт анализа объявлений, предлагающих</w:t>
      </w:r>
      <w:r w:rsidRPr="00C42622">
        <w:rPr>
          <w:spacing w:val="-7"/>
          <w:lang w:val="ru-RU"/>
        </w:rPr>
        <w:t xml:space="preserve"> </w:t>
      </w:r>
      <w:r w:rsidRPr="00C42622">
        <w:rPr>
          <w:lang w:val="ru-RU"/>
        </w:rPr>
        <w:t>работу</w:t>
      </w:r>
    </w:p>
    <w:p w:rsidR="00DE1745" w:rsidRPr="00DE1745" w:rsidRDefault="00EB158A" w:rsidP="00DE1745">
      <w:pPr>
        <w:pStyle w:val="a5"/>
        <w:numPr>
          <w:ilvl w:val="1"/>
          <w:numId w:val="52"/>
        </w:numPr>
        <w:tabs>
          <w:tab w:val="left" w:pos="993"/>
          <w:tab w:val="left" w:pos="1739"/>
        </w:tabs>
        <w:ind w:left="567" w:right="286" w:firstLine="142"/>
        <w:jc w:val="both"/>
        <w:rPr>
          <w:rFonts w:ascii="Symbol" w:hAnsi="Symbol"/>
          <w:lang w:val="ru-RU"/>
        </w:rPr>
      </w:pPr>
      <w:r w:rsidRPr="00C42622">
        <w:rPr>
          <w:lang w:val="ru-RU"/>
        </w:rPr>
        <w:t xml:space="preserve">получил и проанализировал опыт проектирования и изготовления материального </w:t>
      </w:r>
    </w:p>
    <w:p w:rsidR="00DD2384" w:rsidRPr="00DE1745" w:rsidRDefault="00EB158A" w:rsidP="00DE1745">
      <w:pPr>
        <w:tabs>
          <w:tab w:val="left" w:pos="993"/>
          <w:tab w:val="left" w:pos="1739"/>
        </w:tabs>
        <w:ind w:right="286"/>
        <w:jc w:val="both"/>
        <w:rPr>
          <w:rFonts w:ascii="Symbol" w:hAnsi="Symbol"/>
          <w:lang w:val="ru-RU"/>
        </w:rPr>
      </w:pPr>
      <w:r w:rsidRPr="00DE1745">
        <w:rPr>
          <w:lang w:val="ru-RU"/>
        </w:rPr>
        <w:t>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w:t>
      </w:r>
      <w:r w:rsidRPr="00DE1745">
        <w:rPr>
          <w:spacing w:val="-7"/>
          <w:lang w:val="ru-RU"/>
        </w:rPr>
        <w:t xml:space="preserve"> </w:t>
      </w:r>
      <w:r w:rsidRPr="00DE1745">
        <w:rPr>
          <w:lang w:val="ru-RU"/>
        </w:rPr>
        <w:t>оборудования,</w:t>
      </w:r>
    </w:p>
    <w:p w:rsidR="00DE1745" w:rsidRPr="00DE1745" w:rsidRDefault="00EB158A" w:rsidP="00DE1745">
      <w:pPr>
        <w:pStyle w:val="a5"/>
        <w:numPr>
          <w:ilvl w:val="1"/>
          <w:numId w:val="52"/>
        </w:numPr>
        <w:tabs>
          <w:tab w:val="left" w:pos="993"/>
        </w:tabs>
        <w:spacing w:before="2" w:line="237" w:lineRule="auto"/>
        <w:ind w:right="288" w:firstLine="29"/>
        <w:jc w:val="both"/>
        <w:rPr>
          <w:rFonts w:ascii="Symbol" w:hAnsi="Symbol"/>
          <w:lang w:val="ru-RU"/>
        </w:rPr>
      </w:pPr>
      <w:r w:rsidRPr="00C42622">
        <w:rPr>
          <w:lang w:val="ru-RU"/>
        </w:rPr>
        <w:t>получил и проанализировал опыт создания информационного продукта и его</w:t>
      </w:r>
    </w:p>
    <w:p w:rsidR="00DD2384" w:rsidRPr="00DE1745" w:rsidRDefault="00EB158A" w:rsidP="00DE1745">
      <w:pPr>
        <w:tabs>
          <w:tab w:val="left" w:pos="993"/>
        </w:tabs>
        <w:spacing w:before="2" w:line="237" w:lineRule="auto"/>
        <w:ind w:right="288"/>
        <w:jc w:val="both"/>
        <w:rPr>
          <w:rFonts w:ascii="Symbol" w:hAnsi="Symbol"/>
          <w:lang w:val="ru-RU"/>
        </w:rPr>
      </w:pPr>
      <w:r w:rsidRPr="00DE1745">
        <w:rPr>
          <w:lang w:val="ru-RU"/>
        </w:rPr>
        <w:t>встраивания в заданную оболочку,</w:t>
      </w:r>
    </w:p>
    <w:p w:rsidR="00DE1745" w:rsidRPr="00DE1745" w:rsidRDefault="00EB158A" w:rsidP="00C82918">
      <w:pPr>
        <w:pStyle w:val="a5"/>
        <w:numPr>
          <w:ilvl w:val="0"/>
          <w:numId w:val="108"/>
        </w:numPr>
        <w:spacing w:before="74"/>
        <w:ind w:left="993" w:right="290" w:hanging="284"/>
        <w:jc w:val="both"/>
        <w:rPr>
          <w:rFonts w:ascii="Symbol" w:hAnsi="Symbol"/>
          <w:lang w:val="ru-RU"/>
        </w:rPr>
      </w:pPr>
      <w:r w:rsidRPr="00C42622">
        <w:rPr>
          <w:lang w:val="ru-RU"/>
        </w:rPr>
        <w:t>получил и проанализировал опыт разраб</w:t>
      </w:r>
      <w:r w:rsidR="00DE1745">
        <w:rPr>
          <w:lang w:val="ru-RU"/>
        </w:rPr>
        <w:t>отки (комбинирование, изменение</w:t>
      </w:r>
    </w:p>
    <w:p w:rsidR="00DD2384" w:rsidRPr="00DE1745" w:rsidRDefault="00EB158A" w:rsidP="00DE1745">
      <w:pPr>
        <w:spacing w:before="74"/>
        <w:ind w:right="290"/>
        <w:jc w:val="both"/>
        <w:rPr>
          <w:rFonts w:ascii="Symbol" w:hAnsi="Symbol"/>
          <w:lang w:val="ru-RU"/>
        </w:rPr>
      </w:pPr>
      <w:r w:rsidRPr="00DE1745">
        <w:rPr>
          <w:lang w:val="ru-RU"/>
        </w:rPr>
        <w:t>параметров и требований к ресурсам) технологии получения материального и информационного продукта с заданными</w:t>
      </w:r>
      <w:r w:rsidRPr="00DE1745">
        <w:rPr>
          <w:spacing w:val="-6"/>
          <w:lang w:val="ru-RU"/>
        </w:rPr>
        <w:t xml:space="preserve"> </w:t>
      </w:r>
      <w:r w:rsidRPr="00DE1745">
        <w:rPr>
          <w:lang w:val="ru-RU"/>
        </w:rPr>
        <w:t>свойствами.</w:t>
      </w:r>
    </w:p>
    <w:p w:rsidR="00DD2384" w:rsidRPr="00C42622" w:rsidRDefault="00DD2384">
      <w:pPr>
        <w:pStyle w:val="a3"/>
        <w:spacing w:before="6"/>
        <w:ind w:left="0" w:firstLine="0"/>
        <w:jc w:val="left"/>
        <w:rPr>
          <w:sz w:val="22"/>
          <w:szCs w:val="22"/>
          <w:lang w:val="ru-RU"/>
        </w:rPr>
      </w:pPr>
    </w:p>
    <w:p w:rsidR="00DD2384" w:rsidRPr="00C42622" w:rsidRDefault="00EB158A" w:rsidP="00DE1745">
      <w:pPr>
        <w:pStyle w:val="4"/>
        <w:numPr>
          <w:ilvl w:val="3"/>
          <w:numId w:val="49"/>
        </w:numPr>
        <w:tabs>
          <w:tab w:val="left" w:pos="2361"/>
        </w:tabs>
        <w:spacing w:line="240" w:lineRule="auto"/>
        <w:ind w:right="1561" w:firstLine="708"/>
        <w:rPr>
          <w:sz w:val="22"/>
          <w:szCs w:val="22"/>
        </w:rPr>
      </w:pPr>
      <w:r w:rsidRPr="00C42622">
        <w:rPr>
          <w:sz w:val="22"/>
          <w:szCs w:val="22"/>
        </w:rPr>
        <w:t>Физическая культура Выпускник</w:t>
      </w:r>
      <w:r w:rsidRPr="00C42622">
        <w:rPr>
          <w:spacing w:val="-1"/>
          <w:sz w:val="22"/>
          <w:szCs w:val="22"/>
        </w:rPr>
        <w:t xml:space="preserve"> </w:t>
      </w:r>
      <w:r w:rsidRPr="00C42622">
        <w:rPr>
          <w:sz w:val="22"/>
          <w:szCs w:val="22"/>
        </w:rPr>
        <w:t>научится:</w:t>
      </w:r>
    </w:p>
    <w:p w:rsidR="00DE1745" w:rsidRPr="00DE1745" w:rsidRDefault="00EB158A" w:rsidP="00694919">
      <w:pPr>
        <w:pStyle w:val="a5"/>
        <w:numPr>
          <w:ilvl w:val="1"/>
          <w:numId w:val="52"/>
        </w:numPr>
        <w:tabs>
          <w:tab w:val="left" w:pos="993"/>
        </w:tabs>
        <w:spacing w:line="237" w:lineRule="auto"/>
        <w:ind w:left="0" w:right="285" w:firstLine="567"/>
        <w:jc w:val="both"/>
        <w:rPr>
          <w:rFonts w:ascii="Symbol" w:hAnsi="Symbol"/>
          <w:lang w:val="ru-RU"/>
        </w:rPr>
      </w:pPr>
      <w:r w:rsidRPr="00C42622">
        <w:rPr>
          <w:lang w:val="ru-RU"/>
        </w:rPr>
        <w:t xml:space="preserve">рассматривать физическую культуру как явление </w:t>
      </w:r>
      <w:r w:rsidR="00DE1745">
        <w:rPr>
          <w:lang w:val="ru-RU"/>
        </w:rPr>
        <w:t>культуры, выделять исторические</w:t>
      </w:r>
    </w:p>
    <w:p w:rsidR="00DD2384" w:rsidRPr="00DE1745" w:rsidRDefault="00EB158A" w:rsidP="00694919">
      <w:pPr>
        <w:tabs>
          <w:tab w:val="left" w:pos="993"/>
        </w:tabs>
        <w:spacing w:line="237" w:lineRule="auto"/>
        <w:ind w:right="285"/>
        <w:jc w:val="both"/>
        <w:rPr>
          <w:rFonts w:ascii="Symbol" w:hAnsi="Symbol"/>
          <w:lang w:val="ru-RU"/>
        </w:rPr>
      </w:pPr>
      <w:r w:rsidRPr="00DE1745">
        <w:rPr>
          <w:lang w:val="ru-RU"/>
        </w:rPr>
        <w:t>этапы ее развития, характеризовать основные направления и формы ее организации в современном</w:t>
      </w:r>
      <w:r w:rsidRPr="00DE1745">
        <w:rPr>
          <w:spacing w:val="-4"/>
          <w:lang w:val="ru-RU"/>
        </w:rPr>
        <w:t xml:space="preserve"> </w:t>
      </w:r>
      <w:r w:rsidRPr="00DE1745">
        <w:rPr>
          <w:lang w:val="ru-RU"/>
        </w:rPr>
        <w:t>обществе;</w:t>
      </w:r>
    </w:p>
    <w:p w:rsidR="00DE1745" w:rsidRPr="00DE1745" w:rsidRDefault="00EB158A" w:rsidP="00694919">
      <w:pPr>
        <w:pStyle w:val="a5"/>
        <w:numPr>
          <w:ilvl w:val="1"/>
          <w:numId w:val="52"/>
        </w:numPr>
        <w:tabs>
          <w:tab w:val="left" w:pos="993"/>
        </w:tabs>
        <w:spacing w:line="237" w:lineRule="auto"/>
        <w:ind w:left="0" w:right="284" w:firstLine="567"/>
        <w:jc w:val="both"/>
        <w:rPr>
          <w:rFonts w:ascii="Symbol" w:hAnsi="Symbol"/>
          <w:lang w:val="ru-RU"/>
        </w:rPr>
      </w:pPr>
      <w:r w:rsidRPr="00C42622">
        <w:rPr>
          <w:lang w:val="ru-RU"/>
        </w:rPr>
        <w:t xml:space="preserve">характеризовать содержательные основы здорового образа жизни, раскрывать его </w:t>
      </w:r>
    </w:p>
    <w:p w:rsidR="00DD2384" w:rsidRPr="00DE1745" w:rsidRDefault="00EB158A" w:rsidP="00694919">
      <w:pPr>
        <w:tabs>
          <w:tab w:val="left" w:pos="993"/>
        </w:tabs>
        <w:spacing w:line="237" w:lineRule="auto"/>
        <w:ind w:right="284"/>
        <w:jc w:val="both"/>
        <w:rPr>
          <w:rFonts w:ascii="Symbol" w:hAnsi="Symbol"/>
          <w:lang w:val="ru-RU"/>
        </w:rPr>
      </w:pPr>
      <w:r w:rsidRPr="00DE1745">
        <w:rPr>
          <w:lang w:val="ru-RU"/>
        </w:rPr>
        <w:t>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DE1745" w:rsidRPr="00DE1745" w:rsidRDefault="00EB158A" w:rsidP="00694919">
      <w:pPr>
        <w:pStyle w:val="a5"/>
        <w:numPr>
          <w:ilvl w:val="1"/>
          <w:numId w:val="52"/>
        </w:numPr>
        <w:tabs>
          <w:tab w:val="left" w:pos="993"/>
        </w:tabs>
        <w:spacing w:before="6" w:line="237" w:lineRule="auto"/>
        <w:ind w:left="0" w:right="286" w:firstLine="567"/>
        <w:jc w:val="both"/>
        <w:rPr>
          <w:rFonts w:ascii="Symbol" w:hAnsi="Symbol"/>
          <w:lang w:val="ru-RU"/>
        </w:rPr>
      </w:pPr>
      <w:r w:rsidRPr="00C42622">
        <w:rPr>
          <w:lang w:val="ru-RU"/>
        </w:rPr>
        <w:t xml:space="preserve">раскрывать базовые понятия и термины физической культуры, применять их в процессе </w:t>
      </w:r>
    </w:p>
    <w:p w:rsidR="00DD2384" w:rsidRPr="00DE1745" w:rsidRDefault="00EB158A" w:rsidP="00694919">
      <w:pPr>
        <w:tabs>
          <w:tab w:val="left" w:pos="993"/>
        </w:tabs>
        <w:spacing w:before="6" w:line="237" w:lineRule="auto"/>
        <w:ind w:right="286"/>
        <w:jc w:val="both"/>
        <w:rPr>
          <w:rFonts w:ascii="Symbol" w:hAnsi="Symbol"/>
          <w:lang w:val="ru-RU"/>
        </w:rPr>
      </w:pPr>
      <w:r w:rsidRPr="00DE1745">
        <w:rPr>
          <w:lang w:val="ru-RU"/>
        </w:rPr>
        <w:t>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w:t>
      </w:r>
      <w:r w:rsidRPr="00DE1745">
        <w:rPr>
          <w:spacing w:val="1"/>
          <w:lang w:val="ru-RU"/>
        </w:rPr>
        <w:t xml:space="preserve"> </w:t>
      </w:r>
      <w:r w:rsidRPr="00DE1745">
        <w:rPr>
          <w:lang w:val="ru-RU"/>
        </w:rPr>
        <w:t>качеств;</w:t>
      </w:r>
    </w:p>
    <w:p w:rsidR="00DE1745" w:rsidRPr="00DE1745" w:rsidRDefault="00EB158A" w:rsidP="00694919">
      <w:pPr>
        <w:pStyle w:val="a5"/>
        <w:numPr>
          <w:ilvl w:val="1"/>
          <w:numId w:val="52"/>
        </w:numPr>
        <w:tabs>
          <w:tab w:val="left" w:pos="993"/>
        </w:tabs>
        <w:spacing w:before="9" w:line="237" w:lineRule="auto"/>
        <w:ind w:left="0" w:right="285" w:firstLine="567"/>
        <w:jc w:val="both"/>
        <w:rPr>
          <w:rFonts w:ascii="Symbol" w:hAnsi="Symbol"/>
          <w:lang w:val="ru-RU"/>
        </w:rPr>
      </w:pPr>
      <w:r w:rsidRPr="00C42622">
        <w:rPr>
          <w:lang w:val="ru-RU"/>
        </w:rPr>
        <w:t xml:space="preserve">разрабатывать содержание самостоятельных занятий с физическими упражнениями, </w:t>
      </w:r>
    </w:p>
    <w:p w:rsidR="00DD2384" w:rsidRPr="00DE1745" w:rsidRDefault="00EB158A" w:rsidP="00694919">
      <w:pPr>
        <w:tabs>
          <w:tab w:val="left" w:pos="993"/>
        </w:tabs>
        <w:spacing w:before="9" w:line="237" w:lineRule="auto"/>
        <w:ind w:right="285"/>
        <w:jc w:val="both"/>
        <w:rPr>
          <w:rFonts w:ascii="Symbol" w:hAnsi="Symbol"/>
          <w:lang w:val="ru-RU"/>
        </w:rPr>
      </w:pPr>
      <w:r w:rsidRPr="00DE1745">
        <w:rPr>
          <w:lang w:val="ru-RU"/>
        </w:rPr>
        <w:t>определять их направленность и формулировать задачи, рационально планировать режим дня и учебной недели;</w:t>
      </w:r>
    </w:p>
    <w:p w:rsidR="00DE1745" w:rsidRPr="00DE1745" w:rsidRDefault="00EB158A" w:rsidP="00694919">
      <w:pPr>
        <w:pStyle w:val="a5"/>
        <w:numPr>
          <w:ilvl w:val="1"/>
          <w:numId w:val="52"/>
        </w:numPr>
        <w:tabs>
          <w:tab w:val="left" w:pos="993"/>
        </w:tabs>
        <w:spacing w:before="2" w:line="237" w:lineRule="auto"/>
        <w:ind w:left="0" w:right="286" w:firstLine="567"/>
        <w:jc w:val="both"/>
        <w:rPr>
          <w:rFonts w:ascii="Symbol" w:hAnsi="Symbol"/>
          <w:lang w:val="ru-RU"/>
        </w:rPr>
      </w:pPr>
      <w:r w:rsidRPr="00C42622">
        <w:rPr>
          <w:lang w:val="ru-RU"/>
        </w:rPr>
        <w:t xml:space="preserve">руководствоваться правилами профилактики травматизма и подготовки мест занятий, </w:t>
      </w:r>
    </w:p>
    <w:p w:rsidR="00DD2384" w:rsidRPr="00DE1745" w:rsidRDefault="00EB158A" w:rsidP="00694919">
      <w:pPr>
        <w:tabs>
          <w:tab w:val="left" w:pos="993"/>
        </w:tabs>
        <w:spacing w:before="2" w:line="237" w:lineRule="auto"/>
        <w:ind w:right="286"/>
        <w:jc w:val="both"/>
        <w:rPr>
          <w:rFonts w:ascii="Symbol" w:hAnsi="Symbol"/>
          <w:lang w:val="ru-RU"/>
        </w:rPr>
      </w:pPr>
      <w:r w:rsidRPr="00DE1745">
        <w:rPr>
          <w:lang w:val="ru-RU"/>
        </w:rPr>
        <w:t>правильного выбора обуви и формы одежды в зависимости от времени года и погодных</w:t>
      </w:r>
      <w:r w:rsidRPr="00DE1745">
        <w:rPr>
          <w:spacing w:val="3"/>
          <w:lang w:val="ru-RU"/>
        </w:rPr>
        <w:t xml:space="preserve"> </w:t>
      </w:r>
      <w:r w:rsidRPr="00DE1745">
        <w:rPr>
          <w:lang w:val="ru-RU"/>
        </w:rPr>
        <w:t>условий;</w:t>
      </w:r>
    </w:p>
    <w:p w:rsidR="00DE1745" w:rsidRPr="00DE1745" w:rsidRDefault="00EB158A" w:rsidP="00694919">
      <w:pPr>
        <w:pStyle w:val="a5"/>
        <w:numPr>
          <w:ilvl w:val="1"/>
          <w:numId w:val="52"/>
        </w:numPr>
        <w:tabs>
          <w:tab w:val="left" w:pos="993"/>
        </w:tabs>
        <w:spacing w:before="2"/>
        <w:ind w:left="0" w:right="284" w:firstLine="567"/>
        <w:jc w:val="both"/>
        <w:rPr>
          <w:rFonts w:ascii="Symbol" w:hAnsi="Symbol"/>
          <w:lang w:val="ru-RU"/>
        </w:rPr>
      </w:pPr>
      <w:r w:rsidRPr="00C42622">
        <w:rPr>
          <w:lang w:val="ru-RU"/>
        </w:rPr>
        <w:t xml:space="preserve">руководствоваться правилами оказания первой помощи при травмах и ушибах во время </w:t>
      </w:r>
    </w:p>
    <w:p w:rsidR="00DD2384" w:rsidRPr="00DE1745" w:rsidRDefault="00EB158A" w:rsidP="00694919">
      <w:pPr>
        <w:tabs>
          <w:tab w:val="left" w:pos="993"/>
        </w:tabs>
        <w:spacing w:before="2"/>
        <w:ind w:right="284"/>
        <w:jc w:val="both"/>
        <w:rPr>
          <w:rFonts w:ascii="Symbol" w:hAnsi="Symbol"/>
          <w:lang w:val="ru-RU"/>
        </w:rPr>
      </w:pPr>
      <w:r w:rsidRPr="00DE1745">
        <w:rPr>
          <w:lang w:val="ru-RU"/>
        </w:rPr>
        <w:t>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w:t>
      </w:r>
      <w:r w:rsidRPr="00DE1745">
        <w:rPr>
          <w:spacing w:val="1"/>
          <w:lang w:val="ru-RU"/>
        </w:rPr>
        <w:t xml:space="preserve"> </w:t>
      </w:r>
      <w:r w:rsidRPr="00DE1745">
        <w:rPr>
          <w:lang w:val="ru-RU"/>
        </w:rPr>
        <w:t>кондиций;</w:t>
      </w:r>
    </w:p>
    <w:p w:rsidR="00DE1745" w:rsidRPr="00DE1745" w:rsidRDefault="00EB158A" w:rsidP="00694919">
      <w:pPr>
        <w:pStyle w:val="a5"/>
        <w:numPr>
          <w:ilvl w:val="1"/>
          <w:numId w:val="52"/>
        </w:numPr>
        <w:tabs>
          <w:tab w:val="left" w:pos="993"/>
        </w:tabs>
        <w:spacing w:line="237" w:lineRule="auto"/>
        <w:ind w:left="0" w:right="285" w:firstLine="567"/>
        <w:jc w:val="both"/>
        <w:rPr>
          <w:rFonts w:ascii="Symbol" w:hAnsi="Symbol"/>
          <w:lang w:val="ru-RU"/>
        </w:rPr>
      </w:pPr>
      <w:r w:rsidRPr="00C42622">
        <w:rPr>
          <w:lang w:val="ru-RU"/>
        </w:rPr>
        <w:t xml:space="preserve">составлять комплексы физических упражнений оздоровительной, тренирующей и </w:t>
      </w:r>
    </w:p>
    <w:p w:rsidR="00DD2384" w:rsidRPr="00DE1745" w:rsidRDefault="00EB158A" w:rsidP="00694919">
      <w:pPr>
        <w:tabs>
          <w:tab w:val="left" w:pos="993"/>
        </w:tabs>
        <w:spacing w:line="237" w:lineRule="auto"/>
        <w:ind w:right="285"/>
        <w:jc w:val="both"/>
        <w:rPr>
          <w:rFonts w:ascii="Symbol" w:hAnsi="Symbol"/>
          <w:lang w:val="ru-RU"/>
        </w:rPr>
      </w:pPr>
      <w:r w:rsidRPr="00DE1745">
        <w:rPr>
          <w:lang w:val="ru-RU"/>
        </w:rPr>
        <w:t>корригирующей направленности, подбирать индивидуальную нагрузку с учетом функциональных особенностей и возможностей собственного</w:t>
      </w:r>
      <w:r w:rsidRPr="00DE1745">
        <w:rPr>
          <w:spacing w:val="-7"/>
          <w:lang w:val="ru-RU"/>
        </w:rPr>
        <w:t xml:space="preserve"> </w:t>
      </w:r>
      <w:r w:rsidRPr="00DE1745">
        <w:rPr>
          <w:lang w:val="ru-RU"/>
        </w:rPr>
        <w:t>организма;</w:t>
      </w:r>
    </w:p>
    <w:p w:rsidR="00DE1745" w:rsidRPr="00DE1745" w:rsidRDefault="00EB158A" w:rsidP="00694919">
      <w:pPr>
        <w:pStyle w:val="a5"/>
        <w:numPr>
          <w:ilvl w:val="1"/>
          <w:numId w:val="52"/>
        </w:numPr>
        <w:tabs>
          <w:tab w:val="left" w:pos="993"/>
        </w:tabs>
        <w:spacing w:before="2" w:line="237" w:lineRule="auto"/>
        <w:ind w:left="0" w:right="280" w:firstLine="567"/>
        <w:jc w:val="both"/>
        <w:rPr>
          <w:rFonts w:ascii="Symbol" w:hAnsi="Symbol"/>
          <w:lang w:val="ru-RU"/>
        </w:rPr>
      </w:pPr>
      <w:r w:rsidRPr="00C42622">
        <w:rPr>
          <w:lang w:val="ru-RU"/>
        </w:rPr>
        <w:t xml:space="preserve">классифицировать физические упражнения по их функциональной направленности, </w:t>
      </w:r>
    </w:p>
    <w:p w:rsidR="00DD2384" w:rsidRPr="00DE1745" w:rsidRDefault="00EB158A" w:rsidP="00694919">
      <w:pPr>
        <w:tabs>
          <w:tab w:val="left" w:pos="993"/>
        </w:tabs>
        <w:spacing w:before="2" w:line="237" w:lineRule="auto"/>
        <w:ind w:right="280"/>
        <w:jc w:val="both"/>
        <w:rPr>
          <w:rFonts w:ascii="Symbol" w:hAnsi="Symbol"/>
          <w:lang w:val="ru-RU"/>
        </w:rPr>
      </w:pPr>
      <w:r w:rsidRPr="00DE1745">
        <w:rPr>
          <w:lang w:val="ru-RU"/>
        </w:rPr>
        <w:t>планировать их последовательность и дозировку в процессе самостоятельных занятий по укреплению здоровья и развитию физических</w:t>
      </w:r>
      <w:r w:rsidRPr="00DE1745">
        <w:rPr>
          <w:spacing w:val="-10"/>
          <w:lang w:val="ru-RU"/>
        </w:rPr>
        <w:t xml:space="preserve"> </w:t>
      </w:r>
      <w:r w:rsidRPr="00DE1745">
        <w:rPr>
          <w:lang w:val="ru-RU"/>
        </w:rPr>
        <w:t>качеств;</w:t>
      </w:r>
    </w:p>
    <w:p w:rsidR="00DE1745" w:rsidRPr="00DE1745" w:rsidRDefault="00EB158A" w:rsidP="00694919">
      <w:pPr>
        <w:pStyle w:val="a5"/>
        <w:numPr>
          <w:ilvl w:val="1"/>
          <w:numId w:val="52"/>
        </w:numPr>
        <w:tabs>
          <w:tab w:val="left" w:pos="993"/>
        </w:tabs>
        <w:spacing w:before="5" w:line="237" w:lineRule="auto"/>
        <w:ind w:left="0" w:right="285" w:firstLine="567"/>
        <w:jc w:val="both"/>
        <w:rPr>
          <w:rFonts w:ascii="Symbol" w:hAnsi="Symbol"/>
          <w:lang w:val="ru-RU"/>
        </w:rPr>
      </w:pPr>
      <w:r w:rsidRPr="00C42622">
        <w:rPr>
          <w:lang w:val="ru-RU"/>
        </w:rPr>
        <w:t xml:space="preserve">самостоятельно проводить занятия по обучению двигательным действиям, </w:t>
      </w:r>
    </w:p>
    <w:p w:rsidR="00DD2384" w:rsidRPr="00DE1745" w:rsidRDefault="00EB158A" w:rsidP="00694919">
      <w:pPr>
        <w:tabs>
          <w:tab w:val="left" w:pos="993"/>
        </w:tabs>
        <w:spacing w:before="5" w:line="237" w:lineRule="auto"/>
        <w:ind w:right="285"/>
        <w:jc w:val="both"/>
        <w:rPr>
          <w:rFonts w:ascii="Symbol" w:hAnsi="Symbol"/>
          <w:lang w:val="ru-RU"/>
        </w:rPr>
      </w:pPr>
      <w:r w:rsidRPr="00DE1745">
        <w:rPr>
          <w:lang w:val="ru-RU"/>
        </w:rPr>
        <w:t>анализировать особенности их выполнения, выявлять ошибки и своевременно устранять их;</w:t>
      </w:r>
    </w:p>
    <w:p w:rsidR="00DE1745" w:rsidRPr="00DE1745" w:rsidRDefault="00EB158A" w:rsidP="00694919">
      <w:pPr>
        <w:pStyle w:val="a5"/>
        <w:numPr>
          <w:ilvl w:val="1"/>
          <w:numId w:val="52"/>
        </w:numPr>
        <w:tabs>
          <w:tab w:val="left" w:pos="993"/>
        </w:tabs>
        <w:spacing w:before="4" w:line="237" w:lineRule="auto"/>
        <w:ind w:left="0" w:right="285" w:firstLine="567"/>
        <w:jc w:val="both"/>
        <w:rPr>
          <w:rFonts w:ascii="Symbol" w:hAnsi="Symbol"/>
          <w:lang w:val="ru-RU"/>
        </w:rPr>
      </w:pPr>
      <w:r w:rsidRPr="00C42622">
        <w:rPr>
          <w:lang w:val="ru-RU"/>
        </w:rPr>
        <w:t xml:space="preserve">тестировать показатели физического развития и основных физических качеств, </w:t>
      </w:r>
    </w:p>
    <w:p w:rsidR="00DD2384" w:rsidRPr="00DE1745" w:rsidRDefault="00EB158A" w:rsidP="00694919">
      <w:pPr>
        <w:tabs>
          <w:tab w:val="left" w:pos="993"/>
        </w:tabs>
        <w:spacing w:before="4" w:line="237" w:lineRule="auto"/>
        <w:ind w:right="285"/>
        <w:jc w:val="both"/>
        <w:rPr>
          <w:rFonts w:ascii="Symbol" w:hAnsi="Symbol"/>
          <w:lang w:val="ru-RU"/>
        </w:rPr>
      </w:pPr>
      <w:r w:rsidRPr="00DE1745">
        <w:rPr>
          <w:lang w:val="ru-RU"/>
        </w:rPr>
        <w:t>сравнивать их с возрастными стандартами, контролировать особенности их динамики в процессе самостоятельных занятий физической</w:t>
      </w:r>
      <w:r w:rsidRPr="00DE1745">
        <w:rPr>
          <w:spacing w:val="-6"/>
          <w:lang w:val="ru-RU"/>
        </w:rPr>
        <w:t xml:space="preserve"> </w:t>
      </w:r>
      <w:r w:rsidRPr="00DE1745">
        <w:rPr>
          <w:lang w:val="ru-RU"/>
        </w:rPr>
        <w:t>подготовкой;</w:t>
      </w:r>
    </w:p>
    <w:p w:rsidR="00DE1745" w:rsidRPr="00DE1745" w:rsidRDefault="00EB158A" w:rsidP="00694919">
      <w:pPr>
        <w:pStyle w:val="a5"/>
        <w:numPr>
          <w:ilvl w:val="1"/>
          <w:numId w:val="52"/>
        </w:numPr>
        <w:tabs>
          <w:tab w:val="left" w:pos="993"/>
        </w:tabs>
        <w:spacing w:before="5" w:line="237" w:lineRule="auto"/>
        <w:ind w:left="0" w:right="283" w:firstLine="567"/>
        <w:jc w:val="both"/>
        <w:rPr>
          <w:rFonts w:ascii="Symbol" w:hAnsi="Symbol"/>
          <w:lang w:val="ru-RU"/>
        </w:rPr>
      </w:pPr>
      <w:r w:rsidRPr="00C42622">
        <w:rPr>
          <w:lang w:val="ru-RU"/>
        </w:rPr>
        <w:lastRenderedPageBreak/>
        <w:t xml:space="preserve">выполнять комплексы упражнений по профилактике утомления и перенапряжения </w:t>
      </w:r>
    </w:p>
    <w:p w:rsidR="00DD2384" w:rsidRPr="00DE1745" w:rsidRDefault="00EB158A" w:rsidP="00694919">
      <w:pPr>
        <w:tabs>
          <w:tab w:val="left" w:pos="993"/>
        </w:tabs>
        <w:spacing w:before="5" w:line="237" w:lineRule="auto"/>
        <w:ind w:right="283"/>
        <w:jc w:val="both"/>
        <w:rPr>
          <w:rFonts w:ascii="Symbol" w:hAnsi="Symbol"/>
          <w:lang w:val="ru-RU"/>
        </w:rPr>
      </w:pPr>
      <w:r w:rsidRPr="00DE1745">
        <w:rPr>
          <w:lang w:val="ru-RU"/>
        </w:rPr>
        <w:t>организма, повышению его работоспособности в процессе трудовой и учебной</w:t>
      </w:r>
      <w:r w:rsidRPr="00DE1745">
        <w:rPr>
          <w:spacing w:val="-1"/>
          <w:lang w:val="ru-RU"/>
        </w:rPr>
        <w:t xml:space="preserve"> </w:t>
      </w:r>
      <w:r w:rsidRPr="00DE1745">
        <w:rPr>
          <w:lang w:val="ru-RU"/>
        </w:rPr>
        <w:t>деятельности;</w:t>
      </w:r>
    </w:p>
    <w:p w:rsidR="00DE1745" w:rsidRPr="00DE1745" w:rsidRDefault="00EB158A" w:rsidP="00694919">
      <w:pPr>
        <w:pStyle w:val="a5"/>
        <w:numPr>
          <w:ilvl w:val="1"/>
          <w:numId w:val="52"/>
        </w:numPr>
        <w:tabs>
          <w:tab w:val="left" w:pos="993"/>
        </w:tabs>
        <w:spacing w:before="4" w:line="237" w:lineRule="auto"/>
        <w:ind w:left="0" w:right="286" w:firstLine="567"/>
        <w:jc w:val="both"/>
        <w:rPr>
          <w:rFonts w:ascii="Symbol" w:hAnsi="Symbol"/>
          <w:lang w:val="ru-RU"/>
        </w:rPr>
      </w:pPr>
      <w:r w:rsidRPr="00C42622">
        <w:rPr>
          <w:lang w:val="ru-RU"/>
        </w:rPr>
        <w:t xml:space="preserve">выполнять общеразвивающие упражнения, целенаправленно воздействующие на </w:t>
      </w:r>
    </w:p>
    <w:p w:rsidR="00DD2384" w:rsidRPr="00DE1745" w:rsidRDefault="00EB158A" w:rsidP="00694919">
      <w:pPr>
        <w:tabs>
          <w:tab w:val="left" w:pos="993"/>
        </w:tabs>
        <w:spacing w:before="4" w:line="237" w:lineRule="auto"/>
        <w:ind w:right="286"/>
        <w:jc w:val="both"/>
        <w:rPr>
          <w:rFonts w:ascii="Symbol" w:hAnsi="Symbol"/>
          <w:lang w:val="ru-RU"/>
        </w:rPr>
      </w:pPr>
      <w:r w:rsidRPr="00DE1745">
        <w:rPr>
          <w:lang w:val="ru-RU"/>
        </w:rPr>
        <w:t>развитие основных физических качеств (силы, быстроты, выносливости, гибкости и координации</w:t>
      </w:r>
      <w:r w:rsidRPr="00DE1745">
        <w:rPr>
          <w:spacing w:val="-2"/>
          <w:lang w:val="ru-RU"/>
        </w:rPr>
        <w:t xml:space="preserve"> </w:t>
      </w:r>
      <w:r w:rsidRPr="00DE1745">
        <w:rPr>
          <w:lang w:val="ru-RU"/>
        </w:rPr>
        <w:t>движений);</w:t>
      </w:r>
    </w:p>
    <w:p w:rsidR="00DD2384" w:rsidRPr="00C42622" w:rsidRDefault="00EB158A" w:rsidP="00694919">
      <w:pPr>
        <w:pStyle w:val="a5"/>
        <w:numPr>
          <w:ilvl w:val="1"/>
          <w:numId w:val="52"/>
        </w:numPr>
        <w:tabs>
          <w:tab w:val="left" w:pos="993"/>
        </w:tabs>
        <w:spacing w:before="8" w:line="235" w:lineRule="auto"/>
        <w:ind w:left="0" w:right="287" w:firstLine="567"/>
        <w:jc w:val="both"/>
        <w:rPr>
          <w:rFonts w:ascii="Symbol" w:hAnsi="Symbol"/>
          <w:lang w:val="ru-RU"/>
        </w:rPr>
      </w:pPr>
      <w:r w:rsidRPr="00C42622">
        <w:rPr>
          <w:lang w:val="ru-RU"/>
        </w:rPr>
        <w:t>выполнять акробатические комбинации из числа хорошо освоенных упражнений;</w:t>
      </w:r>
    </w:p>
    <w:p w:rsidR="00DE1745" w:rsidRPr="00DE1745" w:rsidRDefault="00EB158A" w:rsidP="00694919">
      <w:pPr>
        <w:pStyle w:val="a5"/>
        <w:numPr>
          <w:ilvl w:val="1"/>
          <w:numId w:val="52"/>
        </w:numPr>
        <w:tabs>
          <w:tab w:val="left" w:pos="993"/>
        </w:tabs>
        <w:spacing w:before="79" w:line="235" w:lineRule="auto"/>
        <w:ind w:left="0" w:right="285" w:firstLine="567"/>
        <w:jc w:val="both"/>
        <w:rPr>
          <w:rFonts w:ascii="Symbol" w:hAnsi="Symbol"/>
          <w:lang w:val="ru-RU"/>
        </w:rPr>
      </w:pPr>
      <w:r w:rsidRPr="00C42622">
        <w:rPr>
          <w:lang w:val="ru-RU"/>
        </w:rPr>
        <w:t xml:space="preserve">выполнять гимнастические комбинации на спортивных снарядах из числа хорошо </w:t>
      </w:r>
    </w:p>
    <w:p w:rsidR="00DD2384" w:rsidRPr="00DE1745" w:rsidRDefault="00EB158A" w:rsidP="00694919">
      <w:pPr>
        <w:tabs>
          <w:tab w:val="left" w:pos="993"/>
        </w:tabs>
        <w:spacing w:before="79" w:line="235" w:lineRule="auto"/>
        <w:ind w:right="285"/>
        <w:jc w:val="both"/>
        <w:rPr>
          <w:rFonts w:ascii="Symbol" w:hAnsi="Symbol"/>
          <w:lang w:val="ru-RU"/>
        </w:rPr>
      </w:pPr>
      <w:r w:rsidRPr="00DE1745">
        <w:rPr>
          <w:lang w:val="ru-RU"/>
        </w:rPr>
        <w:t>освоенных</w:t>
      </w:r>
      <w:r w:rsidRPr="00DE1745">
        <w:rPr>
          <w:spacing w:val="4"/>
          <w:lang w:val="ru-RU"/>
        </w:rPr>
        <w:t xml:space="preserve"> </w:t>
      </w:r>
      <w:r w:rsidRPr="00DE1745">
        <w:rPr>
          <w:lang w:val="ru-RU"/>
        </w:rPr>
        <w:t>упражнений;</w:t>
      </w:r>
    </w:p>
    <w:p w:rsidR="00DD2384" w:rsidRPr="00C42622" w:rsidRDefault="00EB158A" w:rsidP="00694919">
      <w:pPr>
        <w:pStyle w:val="a5"/>
        <w:numPr>
          <w:ilvl w:val="1"/>
          <w:numId w:val="52"/>
        </w:numPr>
        <w:tabs>
          <w:tab w:val="left" w:pos="993"/>
        </w:tabs>
        <w:spacing w:before="4" w:line="237" w:lineRule="auto"/>
        <w:ind w:left="0" w:right="280" w:firstLine="567"/>
        <w:jc w:val="both"/>
        <w:rPr>
          <w:rFonts w:ascii="Symbol" w:hAnsi="Symbol"/>
          <w:lang w:val="ru-RU"/>
        </w:rPr>
      </w:pPr>
      <w:r w:rsidRPr="00C42622">
        <w:rPr>
          <w:lang w:val="ru-RU"/>
        </w:rPr>
        <w:t>выполнять легкоатлетические упражнения в беге и в прыжках (в длину и высоту);</w:t>
      </w:r>
    </w:p>
    <w:p w:rsidR="00DD2384" w:rsidRPr="00DE1745" w:rsidRDefault="00EB158A" w:rsidP="00694919">
      <w:pPr>
        <w:pStyle w:val="a5"/>
        <w:numPr>
          <w:ilvl w:val="1"/>
          <w:numId w:val="52"/>
        </w:numPr>
        <w:tabs>
          <w:tab w:val="left" w:pos="993"/>
        </w:tabs>
        <w:spacing w:line="339" w:lineRule="exact"/>
        <w:ind w:left="0" w:firstLine="567"/>
        <w:rPr>
          <w:rFonts w:ascii="Symbol" w:hAnsi="Symbol"/>
          <w:lang w:val="ru-RU"/>
        </w:rPr>
      </w:pPr>
      <w:r w:rsidRPr="00DE1745">
        <w:rPr>
          <w:lang w:val="ru-RU"/>
        </w:rPr>
        <w:t>выполнять спуски и торможения на лыжах с пологого</w:t>
      </w:r>
      <w:r w:rsidRPr="00DE1745">
        <w:rPr>
          <w:spacing w:val="-10"/>
          <w:lang w:val="ru-RU"/>
        </w:rPr>
        <w:t xml:space="preserve"> </w:t>
      </w:r>
      <w:r w:rsidRPr="00DE1745">
        <w:rPr>
          <w:lang w:val="ru-RU"/>
        </w:rPr>
        <w:t>склона;</w:t>
      </w:r>
    </w:p>
    <w:p w:rsidR="00DE1745" w:rsidRPr="00DE1745" w:rsidRDefault="00EB158A" w:rsidP="00694919">
      <w:pPr>
        <w:pStyle w:val="a5"/>
        <w:numPr>
          <w:ilvl w:val="1"/>
          <w:numId w:val="52"/>
        </w:numPr>
        <w:tabs>
          <w:tab w:val="left" w:pos="993"/>
        </w:tabs>
        <w:spacing w:before="1" w:line="237" w:lineRule="auto"/>
        <w:ind w:left="0" w:right="287" w:firstLine="567"/>
        <w:jc w:val="both"/>
        <w:rPr>
          <w:rFonts w:ascii="Symbol" w:hAnsi="Symbol"/>
          <w:lang w:val="ru-RU"/>
        </w:rPr>
      </w:pPr>
      <w:r w:rsidRPr="00DE1745">
        <w:rPr>
          <w:lang w:val="ru-RU"/>
        </w:rPr>
        <w:t xml:space="preserve">выполнять основные технические действия и </w:t>
      </w:r>
      <w:r w:rsidR="00DE1745">
        <w:rPr>
          <w:lang w:val="ru-RU"/>
        </w:rPr>
        <w:t>приемы игры в футбол, волейбол,</w:t>
      </w:r>
    </w:p>
    <w:p w:rsidR="00DD2384" w:rsidRPr="00DE1745" w:rsidRDefault="00EB158A" w:rsidP="00694919">
      <w:pPr>
        <w:tabs>
          <w:tab w:val="left" w:pos="993"/>
        </w:tabs>
        <w:spacing w:before="1" w:line="237" w:lineRule="auto"/>
        <w:ind w:right="287"/>
        <w:jc w:val="both"/>
        <w:rPr>
          <w:rFonts w:ascii="Symbol" w:hAnsi="Symbol"/>
          <w:lang w:val="ru-RU"/>
        </w:rPr>
      </w:pPr>
      <w:r w:rsidRPr="00DE1745">
        <w:rPr>
          <w:lang w:val="ru-RU"/>
        </w:rPr>
        <w:t>баскетбол в условиях учебной и игровой деятельности;</w:t>
      </w:r>
    </w:p>
    <w:p w:rsidR="00DE1745" w:rsidRPr="00DE1745" w:rsidRDefault="00EB158A" w:rsidP="00694919">
      <w:pPr>
        <w:pStyle w:val="a5"/>
        <w:numPr>
          <w:ilvl w:val="1"/>
          <w:numId w:val="52"/>
        </w:numPr>
        <w:tabs>
          <w:tab w:val="left" w:pos="993"/>
        </w:tabs>
        <w:spacing w:line="237" w:lineRule="auto"/>
        <w:ind w:left="0" w:right="279" w:firstLine="567"/>
        <w:jc w:val="both"/>
        <w:rPr>
          <w:rFonts w:ascii="Symbol" w:hAnsi="Symbol"/>
          <w:lang w:val="ru-RU"/>
        </w:rPr>
      </w:pPr>
      <w:r w:rsidRPr="00DE1745">
        <w:rPr>
          <w:lang w:val="ru-RU"/>
        </w:rPr>
        <w:t>выполнять передвижения на лыжах различными спо</w:t>
      </w:r>
      <w:r w:rsidR="00DE1745">
        <w:rPr>
          <w:lang w:val="ru-RU"/>
        </w:rPr>
        <w:t>собами, демонстрировать технику</w:t>
      </w:r>
    </w:p>
    <w:p w:rsidR="00DD2384" w:rsidRPr="00DE1745" w:rsidRDefault="00EB158A" w:rsidP="00694919">
      <w:pPr>
        <w:tabs>
          <w:tab w:val="left" w:pos="993"/>
        </w:tabs>
        <w:spacing w:line="237" w:lineRule="auto"/>
        <w:ind w:right="279"/>
        <w:jc w:val="both"/>
        <w:rPr>
          <w:rFonts w:ascii="Symbol" w:hAnsi="Symbol"/>
          <w:lang w:val="ru-RU"/>
        </w:rPr>
      </w:pPr>
      <w:r w:rsidRPr="00DE1745">
        <w:rPr>
          <w:lang w:val="ru-RU"/>
        </w:rPr>
        <w:t>последовательного чередования их в процессе прохождения тренировочных дистанций;</w:t>
      </w:r>
    </w:p>
    <w:p w:rsidR="00DE1745" w:rsidRPr="00DE1745" w:rsidRDefault="00EB158A" w:rsidP="00694919">
      <w:pPr>
        <w:pStyle w:val="a5"/>
        <w:numPr>
          <w:ilvl w:val="1"/>
          <w:numId w:val="52"/>
        </w:numPr>
        <w:tabs>
          <w:tab w:val="left" w:pos="993"/>
        </w:tabs>
        <w:spacing w:before="4" w:line="237" w:lineRule="auto"/>
        <w:ind w:left="0" w:right="288" w:firstLine="567"/>
        <w:jc w:val="both"/>
        <w:rPr>
          <w:rFonts w:ascii="Symbol" w:hAnsi="Symbol"/>
          <w:lang w:val="ru-RU"/>
        </w:rPr>
      </w:pPr>
      <w:r w:rsidRPr="00DE1745">
        <w:rPr>
          <w:lang w:val="ru-RU"/>
        </w:rPr>
        <w:t xml:space="preserve">выполнять тестовые упражнения для оценки уровня индивидуального развития </w:t>
      </w:r>
    </w:p>
    <w:p w:rsidR="00DD2384" w:rsidRPr="00DE1745" w:rsidRDefault="00EB158A" w:rsidP="00694919">
      <w:pPr>
        <w:tabs>
          <w:tab w:val="left" w:pos="993"/>
        </w:tabs>
        <w:spacing w:before="4" w:line="237" w:lineRule="auto"/>
        <w:ind w:right="288"/>
        <w:jc w:val="both"/>
        <w:rPr>
          <w:rFonts w:ascii="Symbol" w:hAnsi="Symbol"/>
          <w:lang w:val="ru-RU"/>
        </w:rPr>
      </w:pPr>
      <w:r w:rsidRPr="00DE1745">
        <w:rPr>
          <w:lang w:val="ru-RU"/>
        </w:rPr>
        <w:t>основных физических качеств.</w:t>
      </w:r>
    </w:p>
    <w:p w:rsidR="00DD2384" w:rsidRPr="00DE1745" w:rsidRDefault="00EB158A" w:rsidP="00694919">
      <w:pPr>
        <w:pStyle w:val="4"/>
        <w:spacing w:before="6"/>
        <w:ind w:left="0" w:firstLine="567"/>
        <w:rPr>
          <w:sz w:val="22"/>
          <w:szCs w:val="22"/>
          <w:lang w:val="ru-RU"/>
        </w:rPr>
      </w:pPr>
      <w:r w:rsidRPr="00DE1745">
        <w:rPr>
          <w:sz w:val="22"/>
          <w:szCs w:val="22"/>
          <w:lang w:val="ru-RU"/>
        </w:rPr>
        <w:t>Выпускник получит возможность научиться:</w:t>
      </w:r>
    </w:p>
    <w:p w:rsidR="00DE1745" w:rsidRPr="00DE1745" w:rsidRDefault="00EB158A" w:rsidP="00694919">
      <w:pPr>
        <w:pStyle w:val="a5"/>
        <w:numPr>
          <w:ilvl w:val="1"/>
          <w:numId w:val="52"/>
        </w:numPr>
        <w:tabs>
          <w:tab w:val="left" w:pos="993"/>
        </w:tabs>
        <w:spacing w:line="237" w:lineRule="auto"/>
        <w:ind w:left="0" w:right="287" w:firstLine="567"/>
        <w:jc w:val="both"/>
        <w:rPr>
          <w:rFonts w:ascii="Symbol" w:hAnsi="Symbol"/>
          <w:i/>
          <w:lang w:val="ru-RU"/>
        </w:rPr>
      </w:pPr>
      <w:r w:rsidRPr="00DE1745">
        <w:rPr>
          <w:lang w:val="ru-RU"/>
        </w:rPr>
        <w:t xml:space="preserve">характеризовать цель возрождения Олимпийских </w:t>
      </w:r>
      <w:r w:rsidR="00DE1745">
        <w:rPr>
          <w:lang w:val="ru-RU"/>
        </w:rPr>
        <w:t>игр и роль Пьера де Кубертена в</w:t>
      </w:r>
    </w:p>
    <w:p w:rsidR="00DD2384" w:rsidRPr="00010F71" w:rsidRDefault="00EB158A" w:rsidP="00694919">
      <w:pPr>
        <w:tabs>
          <w:tab w:val="left" w:pos="993"/>
        </w:tabs>
        <w:spacing w:line="237" w:lineRule="auto"/>
        <w:ind w:right="287"/>
        <w:jc w:val="both"/>
        <w:rPr>
          <w:rFonts w:ascii="Symbol" w:hAnsi="Symbol"/>
          <w:lang w:val="ru-RU"/>
        </w:rPr>
      </w:pPr>
      <w:r w:rsidRPr="00DE1745">
        <w:rPr>
          <w:lang w:val="ru-RU"/>
        </w:rPr>
        <w:t>становлении современного олимпийского движения, объяснять смысл символики и ритуалов</w:t>
      </w:r>
      <w:r w:rsidRPr="00DE1745">
        <w:rPr>
          <w:i/>
          <w:lang w:val="ru-RU"/>
        </w:rPr>
        <w:t xml:space="preserve"> </w:t>
      </w:r>
      <w:r w:rsidRPr="00010F71">
        <w:rPr>
          <w:lang w:val="ru-RU"/>
        </w:rPr>
        <w:t>Олимпийских</w:t>
      </w:r>
      <w:r w:rsidRPr="00010F71">
        <w:rPr>
          <w:spacing w:val="-5"/>
          <w:lang w:val="ru-RU"/>
        </w:rPr>
        <w:t xml:space="preserve"> </w:t>
      </w:r>
      <w:r w:rsidRPr="00010F71">
        <w:rPr>
          <w:lang w:val="ru-RU"/>
        </w:rPr>
        <w:t>игр;</w:t>
      </w:r>
    </w:p>
    <w:p w:rsidR="00DD2384" w:rsidRPr="00010F71" w:rsidRDefault="00EB158A" w:rsidP="00694919">
      <w:pPr>
        <w:pStyle w:val="a5"/>
        <w:numPr>
          <w:ilvl w:val="1"/>
          <w:numId w:val="52"/>
        </w:numPr>
        <w:tabs>
          <w:tab w:val="left" w:pos="993"/>
          <w:tab w:val="left" w:pos="1674"/>
        </w:tabs>
        <w:spacing w:before="4" w:line="237" w:lineRule="auto"/>
        <w:ind w:left="0" w:right="291" w:firstLine="567"/>
        <w:jc w:val="both"/>
        <w:rPr>
          <w:rFonts w:ascii="Symbol" w:hAnsi="Symbol"/>
          <w:lang w:val="ru-RU"/>
        </w:rPr>
      </w:pPr>
      <w:r w:rsidRPr="00010F71">
        <w:rPr>
          <w:lang w:val="ru-RU"/>
        </w:rPr>
        <w:t>характеризовать исторические вехи развития отечественного спортивного движения, великих спортсменов, принесших славу российскому</w:t>
      </w:r>
      <w:r w:rsidRPr="00010F71">
        <w:rPr>
          <w:spacing w:val="-9"/>
          <w:lang w:val="ru-RU"/>
        </w:rPr>
        <w:t xml:space="preserve"> </w:t>
      </w:r>
      <w:r w:rsidRPr="00010F71">
        <w:rPr>
          <w:lang w:val="ru-RU"/>
        </w:rPr>
        <w:t>спорту;</w:t>
      </w:r>
    </w:p>
    <w:p w:rsidR="00DD2384" w:rsidRPr="00010F71" w:rsidRDefault="00EB158A" w:rsidP="00694919">
      <w:pPr>
        <w:pStyle w:val="a5"/>
        <w:numPr>
          <w:ilvl w:val="1"/>
          <w:numId w:val="52"/>
        </w:numPr>
        <w:tabs>
          <w:tab w:val="left" w:pos="993"/>
          <w:tab w:val="left" w:pos="1674"/>
        </w:tabs>
        <w:spacing w:line="237" w:lineRule="auto"/>
        <w:ind w:left="0" w:right="288" w:firstLine="567"/>
        <w:jc w:val="both"/>
        <w:rPr>
          <w:rFonts w:ascii="Symbol" w:hAnsi="Symbol"/>
          <w:lang w:val="ru-RU"/>
        </w:rPr>
      </w:pPr>
      <w:r w:rsidRPr="00010F71">
        <w:rPr>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w:t>
      </w:r>
      <w:r w:rsidRPr="00010F71">
        <w:rPr>
          <w:spacing w:val="-5"/>
          <w:lang w:val="ru-RU"/>
        </w:rPr>
        <w:t xml:space="preserve"> </w:t>
      </w:r>
      <w:r w:rsidRPr="00010F71">
        <w:rPr>
          <w:lang w:val="ru-RU"/>
        </w:rPr>
        <w:t>организма;</w:t>
      </w:r>
    </w:p>
    <w:p w:rsidR="00DD2384" w:rsidRPr="00010F71" w:rsidRDefault="00EB158A" w:rsidP="00010F71">
      <w:pPr>
        <w:pStyle w:val="a5"/>
        <w:numPr>
          <w:ilvl w:val="1"/>
          <w:numId w:val="52"/>
        </w:numPr>
        <w:tabs>
          <w:tab w:val="left" w:pos="993"/>
          <w:tab w:val="left" w:pos="1674"/>
        </w:tabs>
        <w:spacing w:before="2"/>
        <w:ind w:left="0" w:right="286" w:firstLine="708"/>
        <w:jc w:val="both"/>
        <w:rPr>
          <w:rFonts w:ascii="Symbol" w:hAnsi="Symbol"/>
          <w:lang w:val="ru-RU"/>
        </w:rPr>
      </w:pPr>
      <w:r w:rsidRPr="00010F71">
        <w:rPr>
          <w:lang w:val="ru-RU"/>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w:t>
      </w:r>
      <w:r w:rsidRPr="00010F71">
        <w:rPr>
          <w:spacing w:val="-5"/>
          <w:lang w:val="ru-RU"/>
        </w:rPr>
        <w:t xml:space="preserve"> </w:t>
      </w:r>
      <w:r w:rsidRPr="00010F71">
        <w:rPr>
          <w:lang w:val="ru-RU"/>
        </w:rPr>
        <w:t>подготовленности;</w:t>
      </w:r>
    </w:p>
    <w:p w:rsidR="00DD2384" w:rsidRPr="00010F71" w:rsidRDefault="00EB158A" w:rsidP="00010F71">
      <w:pPr>
        <w:pStyle w:val="a5"/>
        <w:numPr>
          <w:ilvl w:val="1"/>
          <w:numId w:val="52"/>
        </w:numPr>
        <w:tabs>
          <w:tab w:val="left" w:pos="993"/>
          <w:tab w:val="left" w:pos="1674"/>
        </w:tabs>
        <w:spacing w:line="237" w:lineRule="auto"/>
        <w:ind w:left="0" w:right="290" w:firstLine="708"/>
        <w:jc w:val="both"/>
        <w:rPr>
          <w:rFonts w:ascii="Symbol" w:hAnsi="Symbol"/>
          <w:lang w:val="ru-RU"/>
        </w:rPr>
      </w:pPr>
      <w:r w:rsidRPr="00010F71">
        <w:rPr>
          <w:lang w:val="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w:t>
      </w:r>
      <w:r w:rsidRPr="00010F71">
        <w:rPr>
          <w:spacing w:val="-2"/>
          <w:lang w:val="ru-RU"/>
        </w:rPr>
        <w:t xml:space="preserve"> </w:t>
      </w:r>
      <w:r w:rsidRPr="00010F71">
        <w:rPr>
          <w:lang w:val="ru-RU"/>
        </w:rPr>
        <w:t>направленность;</w:t>
      </w:r>
    </w:p>
    <w:p w:rsidR="00DD2384" w:rsidRPr="00010F71" w:rsidRDefault="00EB158A" w:rsidP="00010F71">
      <w:pPr>
        <w:pStyle w:val="a5"/>
        <w:numPr>
          <w:ilvl w:val="1"/>
          <w:numId w:val="52"/>
        </w:numPr>
        <w:tabs>
          <w:tab w:val="left" w:pos="993"/>
          <w:tab w:val="left" w:pos="1674"/>
        </w:tabs>
        <w:spacing w:before="1" w:line="237" w:lineRule="auto"/>
        <w:ind w:left="0" w:right="289" w:firstLine="708"/>
        <w:jc w:val="both"/>
        <w:rPr>
          <w:rFonts w:ascii="Symbol" w:hAnsi="Symbol"/>
          <w:lang w:val="ru-RU"/>
        </w:rPr>
      </w:pPr>
      <w:r w:rsidRPr="00010F71">
        <w:rPr>
          <w:lang w:val="ru-RU"/>
        </w:rPr>
        <w:t>проводить восстановительные мероприятия с использованием банных процедур и сеансов оздоровительного</w:t>
      </w:r>
      <w:r w:rsidRPr="00010F71">
        <w:rPr>
          <w:spacing w:val="-4"/>
          <w:lang w:val="ru-RU"/>
        </w:rPr>
        <w:t xml:space="preserve"> </w:t>
      </w:r>
      <w:r w:rsidRPr="00010F71">
        <w:rPr>
          <w:lang w:val="ru-RU"/>
        </w:rPr>
        <w:t>массажа;</w:t>
      </w:r>
    </w:p>
    <w:p w:rsidR="00DD2384" w:rsidRPr="00010F71" w:rsidRDefault="00EB158A" w:rsidP="00010F71">
      <w:pPr>
        <w:pStyle w:val="a5"/>
        <w:numPr>
          <w:ilvl w:val="1"/>
          <w:numId w:val="52"/>
        </w:numPr>
        <w:tabs>
          <w:tab w:val="left" w:pos="993"/>
          <w:tab w:val="left" w:pos="1674"/>
        </w:tabs>
        <w:spacing w:before="6" w:line="235" w:lineRule="auto"/>
        <w:ind w:left="0" w:right="292" w:firstLine="708"/>
        <w:jc w:val="both"/>
        <w:rPr>
          <w:rFonts w:ascii="Symbol" w:hAnsi="Symbol"/>
          <w:lang w:val="ru-RU"/>
        </w:rPr>
      </w:pPr>
      <w:r w:rsidRPr="00010F71">
        <w:rPr>
          <w:lang w:val="ru-RU"/>
        </w:rPr>
        <w:t>выполнять комплексы упражнений лечебной физической культуры с учетом имеющихся индивидуальных отклонений в показателях</w:t>
      </w:r>
      <w:r w:rsidRPr="00010F71">
        <w:rPr>
          <w:spacing w:val="-3"/>
          <w:lang w:val="ru-RU"/>
        </w:rPr>
        <w:t xml:space="preserve"> </w:t>
      </w:r>
      <w:r w:rsidRPr="00010F71">
        <w:rPr>
          <w:lang w:val="ru-RU"/>
        </w:rPr>
        <w:t>здоровья;</w:t>
      </w:r>
    </w:p>
    <w:p w:rsidR="00DD2384" w:rsidRPr="00010F71" w:rsidRDefault="00EB158A" w:rsidP="00010F71">
      <w:pPr>
        <w:pStyle w:val="a5"/>
        <w:numPr>
          <w:ilvl w:val="1"/>
          <w:numId w:val="52"/>
        </w:numPr>
        <w:tabs>
          <w:tab w:val="left" w:pos="993"/>
          <w:tab w:val="left" w:pos="1674"/>
        </w:tabs>
        <w:spacing w:before="4" w:line="237" w:lineRule="auto"/>
        <w:ind w:left="0" w:right="289" w:firstLine="708"/>
        <w:jc w:val="both"/>
        <w:rPr>
          <w:rFonts w:ascii="Symbol" w:hAnsi="Symbol"/>
          <w:lang w:val="ru-RU"/>
        </w:rPr>
      </w:pPr>
      <w:r w:rsidRPr="00010F71">
        <w:rPr>
          <w:lang w:val="ru-RU"/>
        </w:rPr>
        <w:t>преодолевать естественные и искусственные препятствия с помощью разнообразных способов лазания, прыжков и</w:t>
      </w:r>
      <w:r w:rsidRPr="00010F71">
        <w:rPr>
          <w:spacing w:val="-6"/>
          <w:lang w:val="ru-RU"/>
        </w:rPr>
        <w:t xml:space="preserve"> </w:t>
      </w:r>
      <w:r w:rsidRPr="00010F71">
        <w:rPr>
          <w:lang w:val="ru-RU"/>
        </w:rPr>
        <w:t>бега;</w:t>
      </w:r>
    </w:p>
    <w:p w:rsidR="00DD2384" w:rsidRPr="00010F71" w:rsidRDefault="00EB158A" w:rsidP="00010F71">
      <w:pPr>
        <w:pStyle w:val="a5"/>
        <w:numPr>
          <w:ilvl w:val="1"/>
          <w:numId w:val="52"/>
        </w:numPr>
        <w:tabs>
          <w:tab w:val="left" w:pos="993"/>
          <w:tab w:val="left" w:pos="1674"/>
        </w:tabs>
        <w:spacing w:line="339" w:lineRule="exact"/>
        <w:ind w:left="0" w:firstLine="708"/>
        <w:jc w:val="both"/>
        <w:rPr>
          <w:rFonts w:ascii="Symbol" w:hAnsi="Symbol"/>
          <w:lang w:val="ru-RU"/>
        </w:rPr>
      </w:pPr>
      <w:r w:rsidRPr="00010F71">
        <w:rPr>
          <w:lang w:val="ru-RU"/>
        </w:rPr>
        <w:t>осуществлять судейство по одному из осваиваемых видов</w:t>
      </w:r>
      <w:r w:rsidRPr="00010F71">
        <w:rPr>
          <w:spacing w:val="-10"/>
          <w:lang w:val="ru-RU"/>
        </w:rPr>
        <w:t xml:space="preserve"> </w:t>
      </w:r>
      <w:r w:rsidRPr="00010F71">
        <w:rPr>
          <w:lang w:val="ru-RU"/>
        </w:rPr>
        <w:t>спорта;</w:t>
      </w:r>
    </w:p>
    <w:p w:rsidR="00DD2384" w:rsidRPr="00010F71" w:rsidRDefault="00EB158A" w:rsidP="00010F71">
      <w:pPr>
        <w:pStyle w:val="a5"/>
        <w:numPr>
          <w:ilvl w:val="1"/>
          <w:numId w:val="52"/>
        </w:numPr>
        <w:shd w:val="clear" w:color="auto" w:fill="FFFFFF" w:themeFill="background1"/>
        <w:tabs>
          <w:tab w:val="left" w:pos="993"/>
          <w:tab w:val="left" w:pos="1674"/>
        </w:tabs>
        <w:spacing w:line="339" w:lineRule="exact"/>
        <w:ind w:left="0" w:firstLine="708"/>
        <w:jc w:val="both"/>
        <w:rPr>
          <w:rFonts w:ascii="Symbol" w:hAnsi="Symbol"/>
          <w:lang w:val="ru-RU"/>
        </w:rPr>
      </w:pPr>
      <w:r w:rsidRPr="00010F71">
        <w:rPr>
          <w:lang w:val="ru-RU"/>
        </w:rPr>
        <w:t>выполнять</w:t>
      </w:r>
      <w:r w:rsidR="00B35E4D" w:rsidRPr="00010F71">
        <w:rPr>
          <w:lang w:val="ru-RU"/>
        </w:rPr>
        <w:t xml:space="preserve"> </w:t>
      </w:r>
      <w:r w:rsidRPr="00010F71">
        <w:rPr>
          <w:lang w:val="ru-RU"/>
        </w:rPr>
        <w:t>тестовые нормативы Всероссийского</w:t>
      </w:r>
      <w:r w:rsidRPr="00010F71">
        <w:rPr>
          <w:spacing w:val="6"/>
          <w:lang w:val="ru-RU"/>
        </w:rPr>
        <w:t xml:space="preserve"> </w:t>
      </w:r>
      <w:r w:rsidRPr="00010F71">
        <w:rPr>
          <w:lang w:val="ru-RU"/>
        </w:rPr>
        <w:t>физкультурно-спортивного</w:t>
      </w:r>
    </w:p>
    <w:p w:rsidR="00DD2384" w:rsidRPr="00010F71" w:rsidRDefault="00EB158A" w:rsidP="00010F71">
      <w:pPr>
        <w:shd w:val="clear" w:color="auto" w:fill="FFFFFF" w:themeFill="background1"/>
        <w:tabs>
          <w:tab w:val="left" w:pos="993"/>
        </w:tabs>
        <w:spacing w:line="296" w:lineRule="exact"/>
        <w:jc w:val="both"/>
        <w:rPr>
          <w:lang w:val="ru-RU"/>
        </w:rPr>
      </w:pPr>
      <w:r w:rsidRPr="00010F71">
        <w:rPr>
          <w:spacing w:val="-65"/>
          <w:w w:val="99"/>
          <w:shd w:val="clear" w:color="auto" w:fill="00FF00"/>
          <w:lang w:val="ru-RU"/>
        </w:rPr>
        <w:t xml:space="preserve"> </w:t>
      </w:r>
      <w:r w:rsidRPr="00010F71">
        <w:rPr>
          <w:lang w:val="ru-RU"/>
        </w:rPr>
        <w:t>комплекса «Готов к труду и обороне»;</w:t>
      </w:r>
    </w:p>
    <w:p w:rsidR="00DD2384" w:rsidRPr="00010F71" w:rsidRDefault="00EB158A" w:rsidP="00010F71">
      <w:pPr>
        <w:pStyle w:val="a5"/>
        <w:numPr>
          <w:ilvl w:val="1"/>
          <w:numId w:val="52"/>
        </w:numPr>
        <w:tabs>
          <w:tab w:val="left" w:pos="993"/>
          <w:tab w:val="left" w:pos="1674"/>
        </w:tabs>
        <w:spacing w:line="340" w:lineRule="exact"/>
        <w:ind w:left="0" w:firstLine="708"/>
        <w:jc w:val="both"/>
        <w:rPr>
          <w:rFonts w:ascii="Symbol" w:hAnsi="Symbol"/>
          <w:lang w:val="ru-RU"/>
        </w:rPr>
      </w:pPr>
      <w:r w:rsidRPr="00010F71">
        <w:rPr>
          <w:lang w:val="ru-RU"/>
        </w:rPr>
        <w:t>выполнять технико-тактические действия национальных видов</w:t>
      </w:r>
      <w:r w:rsidRPr="00010F71">
        <w:rPr>
          <w:spacing w:val="-12"/>
          <w:lang w:val="ru-RU"/>
        </w:rPr>
        <w:t xml:space="preserve"> </w:t>
      </w:r>
      <w:r w:rsidRPr="00010F71">
        <w:rPr>
          <w:lang w:val="ru-RU"/>
        </w:rPr>
        <w:t>спорта;</w:t>
      </w:r>
    </w:p>
    <w:p w:rsidR="00DD2384" w:rsidRPr="00010F71" w:rsidRDefault="00EB158A" w:rsidP="00010F71">
      <w:pPr>
        <w:pStyle w:val="a5"/>
        <w:numPr>
          <w:ilvl w:val="1"/>
          <w:numId w:val="52"/>
        </w:numPr>
        <w:tabs>
          <w:tab w:val="left" w:pos="993"/>
          <w:tab w:val="left" w:pos="1674"/>
        </w:tabs>
        <w:spacing w:line="341" w:lineRule="exact"/>
        <w:ind w:left="0" w:firstLine="708"/>
        <w:jc w:val="both"/>
        <w:rPr>
          <w:rFonts w:ascii="Symbol" w:hAnsi="Symbol"/>
          <w:lang w:val="ru-RU"/>
        </w:rPr>
      </w:pPr>
      <w:r w:rsidRPr="00010F71">
        <w:rPr>
          <w:lang w:val="ru-RU"/>
        </w:rPr>
        <w:t>проплывать учебную дистанцию вольным</w:t>
      </w:r>
      <w:r w:rsidRPr="00010F71">
        <w:rPr>
          <w:spacing w:val="-1"/>
          <w:lang w:val="ru-RU"/>
        </w:rPr>
        <w:t xml:space="preserve"> </w:t>
      </w:r>
      <w:r w:rsidRPr="00010F71">
        <w:rPr>
          <w:lang w:val="ru-RU"/>
        </w:rPr>
        <w:t>стилем.</w:t>
      </w:r>
    </w:p>
    <w:p w:rsidR="0090642C" w:rsidRPr="00010F71" w:rsidRDefault="00EB158A" w:rsidP="00010F71">
      <w:pPr>
        <w:pStyle w:val="4"/>
        <w:numPr>
          <w:ilvl w:val="3"/>
          <w:numId w:val="49"/>
        </w:numPr>
        <w:tabs>
          <w:tab w:val="left" w:pos="993"/>
          <w:tab w:val="left" w:pos="2363"/>
        </w:tabs>
        <w:spacing w:before="300" w:line="240" w:lineRule="auto"/>
        <w:ind w:left="0" w:right="1844" w:firstLine="0"/>
        <w:jc w:val="both"/>
        <w:rPr>
          <w:sz w:val="22"/>
          <w:szCs w:val="22"/>
          <w:lang w:val="ru-RU"/>
        </w:rPr>
      </w:pPr>
      <w:r w:rsidRPr="00010F71">
        <w:rPr>
          <w:sz w:val="22"/>
          <w:szCs w:val="22"/>
          <w:lang w:val="ru-RU"/>
        </w:rPr>
        <w:t xml:space="preserve">Основы безопасности жизнедеятельности </w:t>
      </w:r>
    </w:p>
    <w:p w:rsidR="00DD2384" w:rsidRPr="00010F71" w:rsidRDefault="00EB158A" w:rsidP="00010F71">
      <w:pPr>
        <w:pStyle w:val="4"/>
        <w:tabs>
          <w:tab w:val="left" w:pos="993"/>
          <w:tab w:val="left" w:pos="2363"/>
        </w:tabs>
        <w:spacing w:before="300" w:line="240" w:lineRule="auto"/>
        <w:ind w:left="0" w:right="1844"/>
        <w:jc w:val="both"/>
        <w:rPr>
          <w:sz w:val="22"/>
          <w:szCs w:val="22"/>
          <w:lang w:val="ru-RU"/>
        </w:rPr>
      </w:pPr>
      <w:r w:rsidRPr="00010F71">
        <w:rPr>
          <w:sz w:val="22"/>
          <w:szCs w:val="22"/>
          <w:lang w:val="ru-RU"/>
        </w:rPr>
        <w:t>Выпускник</w:t>
      </w:r>
      <w:r w:rsidRPr="00010F71">
        <w:rPr>
          <w:spacing w:val="-1"/>
          <w:sz w:val="22"/>
          <w:szCs w:val="22"/>
          <w:lang w:val="ru-RU"/>
        </w:rPr>
        <w:t xml:space="preserve"> </w:t>
      </w:r>
      <w:r w:rsidRPr="00010F71">
        <w:rPr>
          <w:sz w:val="22"/>
          <w:szCs w:val="22"/>
          <w:lang w:val="ru-RU"/>
        </w:rPr>
        <w:t>научится:</w:t>
      </w:r>
    </w:p>
    <w:p w:rsidR="00DD2384" w:rsidRPr="00010F71" w:rsidRDefault="00EB158A" w:rsidP="00010F71">
      <w:pPr>
        <w:pStyle w:val="a5"/>
        <w:numPr>
          <w:ilvl w:val="1"/>
          <w:numId w:val="52"/>
        </w:numPr>
        <w:tabs>
          <w:tab w:val="left" w:pos="993"/>
          <w:tab w:val="left" w:pos="1674"/>
        </w:tabs>
        <w:spacing w:line="312" w:lineRule="exact"/>
        <w:ind w:left="0" w:firstLine="708"/>
        <w:jc w:val="both"/>
        <w:rPr>
          <w:rFonts w:ascii="Symbol" w:hAnsi="Symbol"/>
          <w:lang w:val="ru-RU"/>
        </w:rPr>
      </w:pPr>
      <w:r w:rsidRPr="00010F71">
        <w:rPr>
          <w:lang w:val="ru-RU"/>
        </w:rPr>
        <w:t>классифицировать и характеризовать условия экологической</w:t>
      </w:r>
      <w:r w:rsidRPr="00010F71">
        <w:rPr>
          <w:spacing w:val="3"/>
          <w:lang w:val="ru-RU"/>
        </w:rPr>
        <w:t xml:space="preserve"> </w:t>
      </w:r>
      <w:r w:rsidRPr="00010F71">
        <w:rPr>
          <w:lang w:val="ru-RU"/>
        </w:rPr>
        <w:t>безопасности;</w:t>
      </w:r>
    </w:p>
    <w:p w:rsidR="00DD2384" w:rsidRPr="00010F71" w:rsidRDefault="00EB158A" w:rsidP="00010F71">
      <w:pPr>
        <w:pStyle w:val="a5"/>
        <w:numPr>
          <w:ilvl w:val="1"/>
          <w:numId w:val="52"/>
        </w:numPr>
        <w:tabs>
          <w:tab w:val="left" w:pos="993"/>
          <w:tab w:val="left" w:pos="1674"/>
        </w:tabs>
        <w:spacing w:before="4" w:line="237" w:lineRule="auto"/>
        <w:ind w:left="0" w:right="292" w:firstLine="708"/>
        <w:jc w:val="both"/>
        <w:rPr>
          <w:rFonts w:ascii="Symbol" w:hAnsi="Symbol"/>
          <w:lang w:val="ru-RU"/>
        </w:rPr>
      </w:pPr>
      <w:r w:rsidRPr="00010F71">
        <w:rPr>
          <w:lang w:val="ru-RU"/>
        </w:rPr>
        <w:t>использовать знания о предельно допустимых концентрациях вредных веществ в атмосфере, воде и</w:t>
      </w:r>
      <w:r w:rsidRPr="00010F71">
        <w:rPr>
          <w:spacing w:val="-4"/>
          <w:lang w:val="ru-RU"/>
        </w:rPr>
        <w:t xml:space="preserve"> </w:t>
      </w:r>
      <w:r w:rsidRPr="00010F71">
        <w:rPr>
          <w:lang w:val="ru-RU"/>
        </w:rPr>
        <w:t>почве;</w:t>
      </w:r>
    </w:p>
    <w:p w:rsidR="00DD2384" w:rsidRPr="00010F71" w:rsidRDefault="00EB158A" w:rsidP="00010F71">
      <w:pPr>
        <w:pStyle w:val="a5"/>
        <w:numPr>
          <w:ilvl w:val="1"/>
          <w:numId w:val="52"/>
        </w:numPr>
        <w:tabs>
          <w:tab w:val="left" w:pos="993"/>
          <w:tab w:val="left" w:pos="1674"/>
        </w:tabs>
        <w:spacing w:before="6" w:line="237" w:lineRule="auto"/>
        <w:ind w:left="0" w:right="292" w:firstLine="708"/>
        <w:jc w:val="both"/>
        <w:rPr>
          <w:rFonts w:ascii="Symbol" w:hAnsi="Symbol"/>
          <w:lang w:val="ru-RU"/>
        </w:rPr>
      </w:pPr>
      <w:r w:rsidRPr="00010F71">
        <w:rPr>
          <w:lang w:val="ru-RU"/>
        </w:rPr>
        <w:t>использовать знания о способах контроля качества окружающей среды и продуктов питания с использованием бытовых</w:t>
      </w:r>
      <w:r w:rsidRPr="00010F71">
        <w:rPr>
          <w:spacing w:val="-4"/>
          <w:lang w:val="ru-RU"/>
        </w:rPr>
        <w:t xml:space="preserve"> </w:t>
      </w:r>
      <w:r w:rsidRPr="00010F71">
        <w:rPr>
          <w:lang w:val="ru-RU"/>
        </w:rPr>
        <w:t>приборов;</w:t>
      </w:r>
    </w:p>
    <w:p w:rsidR="00DD2384" w:rsidRPr="00010F71" w:rsidRDefault="00EB158A" w:rsidP="00010F71">
      <w:pPr>
        <w:pStyle w:val="a5"/>
        <w:numPr>
          <w:ilvl w:val="1"/>
          <w:numId w:val="52"/>
        </w:numPr>
        <w:tabs>
          <w:tab w:val="left" w:pos="993"/>
          <w:tab w:val="left" w:pos="1674"/>
        </w:tabs>
        <w:spacing w:before="74"/>
        <w:ind w:left="0" w:right="287" w:firstLine="708"/>
        <w:jc w:val="both"/>
        <w:rPr>
          <w:rFonts w:ascii="Symbol" w:hAnsi="Symbol"/>
          <w:lang w:val="ru-RU"/>
        </w:rPr>
      </w:pPr>
      <w:r w:rsidRPr="00010F71">
        <w:rPr>
          <w:lang w:val="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DD2384" w:rsidRPr="00010F71" w:rsidRDefault="00EB158A" w:rsidP="00010F71">
      <w:pPr>
        <w:pStyle w:val="a5"/>
        <w:numPr>
          <w:ilvl w:val="1"/>
          <w:numId w:val="52"/>
        </w:numPr>
        <w:tabs>
          <w:tab w:val="left" w:pos="993"/>
          <w:tab w:val="left" w:pos="1674"/>
        </w:tabs>
        <w:spacing w:before="1" w:line="237" w:lineRule="auto"/>
        <w:ind w:left="0" w:right="292" w:firstLine="708"/>
        <w:jc w:val="both"/>
        <w:rPr>
          <w:rFonts w:ascii="Symbol" w:hAnsi="Symbol"/>
          <w:lang w:val="ru-RU"/>
        </w:rPr>
      </w:pPr>
      <w:r w:rsidRPr="00010F71">
        <w:rPr>
          <w:lang w:val="ru-RU"/>
        </w:rPr>
        <w:lastRenderedPageBreak/>
        <w:t>безопасно, использовать бытовые приборы контроля качества окружающей среды и продуктов</w:t>
      </w:r>
      <w:r w:rsidRPr="00010F71">
        <w:rPr>
          <w:spacing w:val="-3"/>
          <w:lang w:val="ru-RU"/>
        </w:rPr>
        <w:t xml:space="preserve"> </w:t>
      </w:r>
      <w:r w:rsidRPr="00010F71">
        <w:rPr>
          <w:lang w:val="ru-RU"/>
        </w:rPr>
        <w:t>питания;</w:t>
      </w:r>
    </w:p>
    <w:p w:rsidR="00DD2384" w:rsidRPr="00010F71" w:rsidRDefault="00EB158A" w:rsidP="00010F71">
      <w:pPr>
        <w:pStyle w:val="a5"/>
        <w:numPr>
          <w:ilvl w:val="1"/>
          <w:numId w:val="52"/>
        </w:numPr>
        <w:tabs>
          <w:tab w:val="left" w:pos="993"/>
          <w:tab w:val="left" w:pos="1674"/>
        </w:tabs>
        <w:spacing w:before="3" w:line="318" w:lineRule="exact"/>
        <w:ind w:left="0" w:firstLine="708"/>
        <w:jc w:val="both"/>
        <w:rPr>
          <w:rFonts w:ascii="Symbol" w:hAnsi="Symbol"/>
        </w:rPr>
      </w:pPr>
      <w:r w:rsidRPr="00010F71">
        <w:t>безопасно использовать бытовые</w:t>
      </w:r>
      <w:r w:rsidRPr="00010F71">
        <w:rPr>
          <w:spacing w:val="-5"/>
        </w:rPr>
        <w:t xml:space="preserve"> </w:t>
      </w:r>
      <w:r w:rsidRPr="00010F71">
        <w:t>приборы;</w:t>
      </w:r>
    </w:p>
    <w:p w:rsidR="00DD2384" w:rsidRPr="00010F71" w:rsidRDefault="00EB158A" w:rsidP="00010F71">
      <w:pPr>
        <w:pStyle w:val="a5"/>
        <w:numPr>
          <w:ilvl w:val="1"/>
          <w:numId w:val="52"/>
        </w:numPr>
        <w:tabs>
          <w:tab w:val="left" w:pos="993"/>
          <w:tab w:val="left" w:pos="1674"/>
        </w:tabs>
        <w:spacing w:line="318" w:lineRule="exact"/>
        <w:ind w:left="0" w:firstLine="708"/>
        <w:jc w:val="both"/>
        <w:rPr>
          <w:rFonts w:ascii="Symbol" w:hAnsi="Symbol"/>
          <w:lang w:val="ru-RU"/>
        </w:rPr>
      </w:pPr>
      <w:r w:rsidRPr="00010F71">
        <w:rPr>
          <w:lang w:val="ru-RU"/>
        </w:rPr>
        <w:t>безопасно использовать средства бытовой</w:t>
      </w:r>
      <w:r w:rsidRPr="00010F71">
        <w:rPr>
          <w:spacing w:val="-3"/>
          <w:lang w:val="ru-RU"/>
        </w:rPr>
        <w:t xml:space="preserve"> </w:t>
      </w:r>
      <w:r w:rsidRPr="00010F71">
        <w:rPr>
          <w:lang w:val="ru-RU"/>
        </w:rPr>
        <w:t>химии;</w:t>
      </w:r>
    </w:p>
    <w:p w:rsidR="00DD2384" w:rsidRPr="00010F71" w:rsidRDefault="00EB158A" w:rsidP="00010F71">
      <w:pPr>
        <w:pStyle w:val="a5"/>
        <w:numPr>
          <w:ilvl w:val="1"/>
          <w:numId w:val="52"/>
        </w:numPr>
        <w:tabs>
          <w:tab w:val="left" w:pos="993"/>
          <w:tab w:val="left" w:pos="1674"/>
        </w:tabs>
        <w:spacing w:before="1" w:line="318" w:lineRule="exact"/>
        <w:ind w:left="0" w:firstLine="708"/>
        <w:jc w:val="both"/>
        <w:rPr>
          <w:rFonts w:ascii="Symbol" w:hAnsi="Symbol"/>
        </w:rPr>
      </w:pPr>
      <w:r w:rsidRPr="00010F71">
        <w:t>безопасно использовать средства</w:t>
      </w:r>
      <w:r w:rsidRPr="00010F71">
        <w:rPr>
          <w:spacing w:val="-1"/>
        </w:rPr>
        <w:t xml:space="preserve"> </w:t>
      </w:r>
      <w:r w:rsidRPr="00010F71">
        <w:t>коммуникации;</w:t>
      </w:r>
    </w:p>
    <w:p w:rsidR="0090642C" w:rsidRPr="00010F71" w:rsidRDefault="00EB158A" w:rsidP="00010F71">
      <w:pPr>
        <w:pStyle w:val="a5"/>
        <w:numPr>
          <w:ilvl w:val="1"/>
          <w:numId w:val="52"/>
        </w:numPr>
        <w:tabs>
          <w:tab w:val="left" w:pos="993"/>
          <w:tab w:val="left" w:pos="1674"/>
          <w:tab w:val="left" w:pos="3983"/>
          <w:tab w:val="left" w:pos="4378"/>
          <w:tab w:val="left" w:pos="6450"/>
          <w:tab w:val="left" w:pos="7633"/>
          <w:tab w:val="left" w:pos="8918"/>
        </w:tabs>
        <w:spacing w:before="2" w:line="237" w:lineRule="auto"/>
        <w:ind w:left="0" w:right="293" w:firstLine="708"/>
        <w:jc w:val="both"/>
        <w:rPr>
          <w:rFonts w:ascii="Symbol" w:hAnsi="Symbol"/>
          <w:lang w:val="ru-RU"/>
        </w:rPr>
      </w:pPr>
      <w:r w:rsidRPr="00010F71">
        <w:rPr>
          <w:lang w:val="ru-RU"/>
        </w:rPr>
        <w:t>классифицировать</w:t>
      </w:r>
      <w:r w:rsidRPr="00010F71">
        <w:rPr>
          <w:lang w:val="ru-RU"/>
        </w:rPr>
        <w:tab/>
        <w:t>и</w:t>
      </w:r>
      <w:r w:rsidRPr="00010F71">
        <w:rPr>
          <w:lang w:val="ru-RU"/>
        </w:rPr>
        <w:tab/>
        <w:t>х</w:t>
      </w:r>
      <w:r w:rsidR="0090642C" w:rsidRPr="00010F71">
        <w:rPr>
          <w:lang w:val="ru-RU"/>
        </w:rPr>
        <w:t>арактеризовать</w:t>
      </w:r>
      <w:r w:rsidR="0090642C" w:rsidRPr="00010F71">
        <w:rPr>
          <w:lang w:val="ru-RU"/>
        </w:rPr>
        <w:tab/>
        <w:t>опасные</w:t>
      </w:r>
      <w:r w:rsidR="0090642C" w:rsidRPr="00010F71">
        <w:rPr>
          <w:lang w:val="ru-RU"/>
        </w:rPr>
        <w:tab/>
        <w:t>ситуации</w:t>
      </w:r>
    </w:p>
    <w:p w:rsidR="00DD2384" w:rsidRPr="00010F71" w:rsidRDefault="00EB158A" w:rsidP="00010F71">
      <w:pPr>
        <w:tabs>
          <w:tab w:val="left" w:pos="993"/>
          <w:tab w:val="left" w:pos="1674"/>
          <w:tab w:val="left" w:pos="3983"/>
          <w:tab w:val="left" w:pos="4378"/>
          <w:tab w:val="left" w:pos="6450"/>
          <w:tab w:val="left" w:pos="7633"/>
          <w:tab w:val="left" w:pos="8918"/>
        </w:tabs>
        <w:spacing w:before="2" w:line="237" w:lineRule="auto"/>
        <w:ind w:right="293"/>
        <w:jc w:val="both"/>
        <w:rPr>
          <w:rFonts w:ascii="Symbol" w:hAnsi="Symbol"/>
          <w:lang w:val="ru-RU"/>
        </w:rPr>
      </w:pPr>
      <w:r w:rsidRPr="00010F71">
        <w:rPr>
          <w:lang w:val="ru-RU"/>
        </w:rPr>
        <w:t>криминогенного характера;</w:t>
      </w:r>
    </w:p>
    <w:p w:rsidR="0090642C" w:rsidRPr="00010F71" w:rsidRDefault="00EB158A" w:rsidP="00010F71">
      <w:pPr>
        <w:pStyle w:val="a5"/>
        <w:numPr>
          <w:ilvl w:val="1"/>
          <w:numId w:val="52"/>
        </w:numPr>
        <w:tabs>
          <w:tab w:val="left" w:pos="993"/>
          <w:tab w:val="left" w:pos="1674"/>
          <w:tab w:val="left" w:pos="3314"/>
          <w:tab w:val="left" w:pos="4690"/>
          <w:tab w:val="left" w:pos="6738"/>
          <w:tab w:val="left" w:pos="8393"/>
          <w:tab w:val="left" w:pos="9721"/>
        </w:tabs>
        <w:spacing w:before="5" w:line="237" w:lineRule="auto"/>
        <w:ind w:left="0" w:right="293" w:firstLine="708"/>
        <w:jc w:val="both"/>
        <w:rPr>
          <w:rFonts w:ascii="Symbol" w:hAnsi="Symbol"/>
          <w:lang w:val="ru-RU"/>
        </w:rPr>
      </w:pPr>
      <w:r w:rsidRPr="00010F71">
        <w:rPr>
          <w:lang w:val="ru-RU"/>
        </w:rPr>
        <w:t>предвидеть</w:t>
      </w:r>
      <w:r w:rsidRPr="00010F71">
        <w:rPr>
          <w:lang w:val="ru-RU"/>
        </w:rPr>
        <w:tab/>
        <w:t>причины</w:t>
      </w:r>
      <w:r w:rsidRPr="00010F71">
        <w:rPr>
          <w:lang w:val="ru-RU"/>
        </w:rPr>
        <w:tab/>
        <w:t>возникновения</w:t>
      </w:r>
      <w:r w:rsidRPr="00010F71">
        <w:rPr>
          <w:lang w:val="ru-RU"/>
        </w:rPr>
        <w:tab/>
        <w:t>возможных</w:t>
      </w:r>
      <w:r w:rsidRPr="00010F71">
        <w:rPr>
          <w:lang w:val="ru-RU"/>
        </w:rPr>
        <w:tab/>
        <w:t>опасных</w:t>
      </w:r>
      <w:r w:rsidRPr="00010F71">
        <w:rPr>
          <w:lang w:val="ru-RU"/>
        </w:rPr>
        <w:tab/>
      </w:r>
    </w:p>
    <w:p w:rsidR="00DD2384" w:rsidRPr="00010F71" w:rsidRDefault="00EB158A" w:rsidP="00010F71">
      <w:pPr>
        <w:tabs>
          <w:tab w:val="left" w:pos="993"/>
          <w:tab w:val="left" w:pos="1674"/>
          <w:tab w:val="left" w:pos="3314"/>
          <w:tab w:val="left" w:pos="4690"/>
          <w:tab w:val="left" w:pos="6738"/>
          <w:tab w:val="left" w:pos="8393"/>
          <w:tab w:val="left" w:pos="9721"/>
        </w:tabs>
        <w:spacing w:before="5" w:line="237" w:lineRule="auto"/>
        <w:ind w:right="293"/>
        <w:jc w:val="both"/>
        <w:rPr>
          <w:rFonts w:ascii="Symbol" w:hAnsi="Symbol"/>
          <w:lang w:val="ru-RU"/>
        </w:rPr>
      </w:pPr>
      <w:r w:rsidRPr="00010F71">
        <w:rPr>
          <w:lang w:val="ru-RU"/>
        </w:rPr>
        <w:t>ситуаций криминогенного</w:t>
      </w:r>
      <w:r w:rsidRPr="00010F71">
        <w:rPr>
          <w:spacing w:val="-2"/>
          <w:lang w:val="ru-RU"/>
        </w:rPr>
        <w:t xml:space="preserve"> </w:t>
      </w:r>
      <w:r w:rsidRPr="00010F71">
        <w:rPr>
          <w:lang w:val="ru-RU"/>
        </w:rPr>
        <w:t>характера;</w:t>
      </w:r>
    </w:p>
    <w:p w:rsidR="00DD2384" w:rsidRPr="00010F71" w:rsidRDefault="00EB158A" w:rsidP="00010F71">
      <w:pPr>
        <w:pStyle w:val="a5"/>
        <w:numPr>
          <w:ilvl w:val="1"/>
          <w:numId w:val="52"/>
        </w:numPr>
        <w:tabs>
          <w:tab w:val="left" w:pos="993"/>
          <w:tab w:val="left" w:pos="1674"/>
        </w:tabs>
        <w:spacing w:before="3"/>
        <w:ind w:left="0" w:right="292" w:firstLine="708"/>
        <w:jc w:val="both"/>
        <w:rPr>
          <w:rFonts w:ascii="Symbol" w:hAnsi="Symbol"/>
          <w:lang w:val="ru-RU"/>
        </w:rPr>
      </w:pPr>
      <w:r w:rsidRPr="00010F71">
        <w:rPr>
          <w:lang w:val="ru-RU"/>
        </w:rPr>
        <w:t>безопасно вести и применять способы самозащиты в криминогенной ситуации</w:t>
      </w:r>
      <w:r w:rsidRPr="00010F71">
        <w:rPr>
          <w:spacing w:val="-29"/>
          <w:lang w:val="ru-RU"/>
        </w:rPr>
        <w:t xml:space="preserve"> </w:t>
      </w:r>
      <w:r w:rsidRPr="00010F71">
        <w:rPr>
          <w:lang w:val="ru-RU"/>
        </w:rPr>
        <w:t>на улице;</w:t>
      </w:r>
    </w:p>
    <w:p w:rsidR="00DD2384" w:rsidRPr="00010F71" w:rsidRDefault="00EB158A" w:rsidP="00010F71">
      <w:pPr>
        <w:pStyle w:val="a5"/>
        <w:numPr>
          <w:ilvl w:val="1"/>
          <w:numId w:val="52"/>
        </w:numPr>
        <w:tabs>
          <w:tab w:val="left" w:pos="993"/>
          <w:tab w:val="left" w:pos="1674"/>
        </w:tabs>
        <w:spacing w:before="2" w:line="237" w:lineRule="auto"/>
        <w:ind w:left="0" w:right="292" w:firstLine="708"/>
        <w:jc w:val="both"/>
        <w:rPr>
          <w:rFonts w:ascii="Symbol" w:hAnsi="Symbol"/>
          <w:lang w:val="ru-RU"/>
        </w:rPr>
      </w:pPr>
      <w:r w:rsidRPr="00010F71">
        <w:rPr>
          <w:lang w:val="ru-RU"/>
        </w:rPr>
        <w:t>безопасно вести и применять способы самозащиты в криминогенной ситуации в подъезде;</w:t>
      </w:r>
    </w:p>
    <w:p w:rsidR="00DD2384" w:rsidRPr="00010F71" w:rsidRDefault="00EB158A" w:rsidP="00010F71">
      <w:pPr>
        <w:pStyle w:val="a5"/>
        <w:numPr>
          <w:ilvl w:val="1"/>
          <w:numId w:val="52"/>
        </w:numPr>
        <w:tabs>
          <w:tab w:val="left" w:pos="993"/>
          <w:tab w:val="left" w:pos="1674"/>
        </w:tabs>
        <w:spacing w:before="6" w:line="237" w:lineRule="auto"/>
        <w:ind w:left="0" w:right="292" w:firstLine="708"/>
        <w:jc w:val="both"/>
        <w:rPr>
          <w:rFonts w:ascii="Symbol" w:hAnsi="Symbol"/>
          <w:lang w:val="ru-RU"/>
        </w:rPr>
      </w:pPr>
      <w:r w:rsidRPr="00010F71">
        <w:rPr>
          <w:lang w:val="ru-RU"/>
        </w:rPr>
        <w:t>безопасно вести и применять способы самозащиты в криминогенной ситуации в лифте;</w:t>
      </w:r>
    </w:p>
    <w:p w:rsidR="00DD2384" w:rsidRPr="00010F71" w:rsidRDefault="00EB158A" w:rsidP="00010F71">
      <w:pPr>
        <w:pStyle w:val="a5"/>
        <w:numPr>
          <w:ilvl w:val="1"/>
          <w:numId w:val="52"/>
        </w:numPr>
        <w:tabs>
          <w:tab w:val="left" w:pos="993"/>
          <w:tab w:val="left" w:pos="1674"/>
        </w:tabs>
        <w:spacing w:before="5" w:line="237" w:lineRule="auto"/>
        <w:ind w:left="0" w:right="292" w:firstLine="708"/>
        <w:jc w:val="both"/>
        <w:rPr>
          <w:rFonts w:ascii="Symbol" w:hAnsi="Symbol"/>
          <w:lang w:val="ru-RU"/>
        </w:rPr>
      </w:pPr>
      <w:r w:rsidRPr="00010F71">
        <w:rPr>
          <w:lang w:val="ru-RU"/>
        </w:rPr>
        <w:t>безопасно вести и применять способы самозащиты в криминогенной ситуации в квартире;</w:t>
      </w:r>
    </w:p>
    <w:p w:rsidR="00DD2384" w:rsidRPr="00010F71" w:rsidRDefault="00EB158A" w:rsidP="00010F71">
      <w:pPr>
        <w:pStyle w:val="a5"/>
        <w:numPr>
          <w:ilvl w:val="1"/>
          <w:numId w:val="52"/>
        </w:numPr>
        <w:tabs>
          <w:tab w:val="left" w:pos="993"/>
          <w:tab w:val="left" w:pos="1674"/>
        </w:tabs>
        <w:spacing w:before="3" w:line="318" w:lineRule="exact"/>
        <w:ind w:left="0" w:firstLine="708"/>
        <w:jc w:val="both"/>
        <w:rPr>
          <w:rFonts w:ascii="Symbol" w:hAnsi="Symbol"/>
          <w:lang w:val="ru-RU"/>
        </w:rPr>
      </w:pPr>
      <w:r w:rsidRPr="00010F71">
        <w:rPr>
          <w:lang w:val="ru-RU"/>
        </w:rPr>
        <w:t>безопасно вести и применять способы самозащиты при карманной</w:t>
      </w:r>
      <w:r w:rsidRPr="00010F71">
        <w:rPr>
          <w:spacing w:val="-11"/>
          <w:lang w:val="ru-RU"/>
        </w:rPr>
        <w:t xml:space="preserve"> </w:t>
      </w:r>
      <w:r w:rsidRPr="00010F71">
        <w:rPr>
          <w:lang w:val="ru-RU"/>
        </w:rPr>
        <w:t>краже;</w:t>
      </w:r>
    </w:p>
    <w:p w:rsidR="00DD2384" w:rsidRPr="00C42622" w:rsidRDefault="00EB158A" w:rsidP="00010F71">
      <w:pPr>
        <w:pStyle w:val="a5"/>
        <w:numPr>
          <w:ilvl w:val="1"/>
          <w:numId w:val="52"/>
        </w:numPr>
        <w:tabs>
          <w:tab w:val="left" w:pos="993"/>
        </w:tabs>
        <w:spacing w:line="317" w:lineRule="exact"/>
        <w:ind w:firstLine="29"/>
        <w:rPr>
          <w:rFonts w:ascii="Symbol" w:hAnsi="Symbol"/>
          <w:lang w:val="ru-RU"/>
        </w:rPr>
      </w:pPr>
      <w:r w:rsidRPr="00C42622">
        <w:rPr>
          <w:lang w:val="ru-RU"/>
        </w:rPr>
        <w:t>безопасно вести и применять способы самозащиты при попытке</w:t>
      </w:r>
      <w:r w:rsidRPr="00C42622">
        <w:rPr>
          <w:spacing w:val="-18"/>
          <w:lang w:val="ru-RU"/>
        </w:rPr>
        <w:t xml:space="preserve"> </w:t>
      </w:r>
      <w:r w:rsidRPr="00C42622">
        <w:rPr>
          <w:lang w:val="ru-RU"/>
        </w:rPr>
        <w:t>мошенничества;</w:t>
      </w:r>
    </w:p>
    <w:p w:rsidR="00DD2384" w:rsidRPr="00C42622" w:rsidRDefault="00EB158A" w:rsidP="00010F71">
      <w:pPr>
        <w:pStyle w:val="a5"/>
        <w:numPr>
          <w:ilvl w:val="1"/>
          <w:numId w:val="52"/>
        </w:numPr>
        <w:tabs>
          <w:tab w:val="left" w:pos="993"/>
        </w:tabs>
        <w:spacing w:line="318" w:lineRule="exact"/>
        <w:ind w:firstLine="29"/>
        <w:rPr>
          <w:rFonts w:ascii="Symbol" w:hAnsi="Symbol"/>
          <w:lang w:val="ru-RU"/>
        </w:rPr>
      </w:pPr>
      <w:r w:rsidRPr="00C42622">
        <w:rPr>
          <w:lang w:val="ru-RU"/>
        </w:rPr>
        <w:t>адекватно оценивать ситуацию дорожного</w:t>
      </w:r>
      <w:r w:rsidRPr="00C42622">
        <w:rPr>
          <w:spacing w:val="-2"/>
          <w:lang w:val="ru-RU"/>
        </w:rPr>
        <w:t xml:space="preserve"> </w:t>
      </w:r>
      <w:r w:rsidRPr="00C42622">
        <w:rPr>
          <w:lang w:val="ru-RU"/>
        </w:rPr>
        <w:t>движения;</w:t>
      </w:r>
    </w:p>
    <w:p w:rsidR="00DD2384" w:rsidRPr="00C42622" w:rsidRDefault="00EB158A" w:rsidP="00010F71">
      <w:pPr>
        <w:pStyle w:val="a5"/>
        <w:numPr>
          <w:ilvl w:val="1"/>
          <w:numId w:val="52"/>
        </w:numPr>
        <w:tabs>
          <w:tab w:val="left" w:pos="993"/>
        </w:tabs>
        <w:spacing w:before="1" w:line="318" w:lineRule="exact"/>
        <w:ind w:firstLine="29"/>
        <w:rPr>
          <w:rFonts w:ascii="Symbol" w:hAnsi="Symbol"/>
          <w:lang w:val="ru-RU"/>
        </w:rPr>
      </w:pPr>
      <w:r w:rsidRPr="00C42622">
        <w:rPr>
          <w:lang w:val="ru-RU"/>
        </w:rPr>
        <w:t>адекватно оценивать ситуацию и безопасно действовать при</w:t>
      </w:r>
      <w:r w:rsidRPr="00C42622">
        <w:rPr>
          <w:spacing w:val="-7"/>
          <w:lang w:val="ru-RU"/>
        </w:rPr>
        <w:t xml:space="preserve"> </w:t>
      </w:r>
      <w:r w:rsidRPr="00C42622">
        <w:rPr>
          <w:lang w:val="ru-RU"/>
        </w:rPr>
        <w:t>пожаре;</w:t>
      </w:r>
    </w:p>
    <w:p w:rsidR="00DD2384" w:rsidRPr="00C42622" w:rsidRDefault="00EB158A" w:rsidP="00010F71">
      <w:pPr>
        <w:pStyle w:val="a5"/>
        <w:numPr>
          <w:ilvl w:val="1"/>
          <w:numId w:val="52"/>
        </w:numPr>
        <w:tabs>
          <w:tab w:val="left" w:pos="993"/>
        </w:tabs>
        <w:spacing w:line="317" w:lineRule="exact"/>
        <w:ind w:firstLine="29"/>
        <w:jc w:val="both"/>
        <w:rPr>
          <w:rFonts w:ascii="Symbol" w:hAnsi="Symbol"/>
          <w:lang w:val="ru-RU"/>
        </w:rPr>
      </w:pPr>
      <w:r w:rsidRPr="00C42622">
        <w:rPr>
          <w:lang w:val="ru-RU"/>
        </w:rPr>
        <w:t>безопасно использовать средства индивидуальной защиты при</w:t>
      </w:r>
      <w:r w:rsidRPr="00C42622">
        <w:rPr>
          <w:spacing w:val="-7"/>
          <w:lang w:val="ru-RU"/>
        </w:rPr>
        <w:t xml:space="preserve"> </w:t>
      </w:r>
      <w:r w:rsidRPr="00C42622">
        <w:rPr>
          <w:lang w:val="ru-RU"/>
        </w:rPr>
        <w:t>пожаре;</w:t>
      </w:r>
    </w:p>
    <w:p w:rsidR="00DD2384" w:rsidRPr="00C42622" w:rsidRDefault="00EB158A" w:rsidP="00010F71">
      <w:pPr>
        <w:pStyle w:val="a5"/>
        <w:numPr>
          <w:ilvl w:val="1"/>
          <w:numId w:val="52"/>
        </w:numPr>
        <w:tabs>
          <w:tab w:val="left" w:pos="993"/>
        </w:tabs>
        <w:spacing w:line="318" w:lineRule="exact"/>
        <w:ind w:firstLine="29"/>
        <w:jc w:val="both"/>
        <w:rPr>
          <w:rFonts w:ascii="Symbol" w:hAnsi="Symbol"/>
          <w:lang w:val="ru-RU"/>
        </w:rPr>
      </w:pPr>
      <w:r w:rsidRPr="00C42622">
        <w:rPr>
          <w:lang w:val="ru-RU"/>
        </w:rPr>
        <w:t>безопасно применять первичные средства</w:t>
      </w:r>
      <w:r w:rsidRPr="00C42622">
        <w:rPr>
          <w:spacing w:val="-5"/>
          <w:lang w:val="ru-RU"/>
        </w:rPr>
        <w:t xml:space="preserve"> </w:t>
      </w:r>
      <w:r w:rsidRPr="00C42622">
        <w:rPr>
          <w:lang w:val="ru-RU"/>
        </w:rPr>
        <w:t>пожаротушения;</w:t>
      </w:r>
    </w:p>
    <w:p w:rsidR="00DD2384" w:rsidRPr="00C42622" w:rsidRDefault="00EB158A" w:rsidP="00010F71">
      <w:pPr>
        <w:pStyle w:val="a5"/>
        <w:numPr>
          <w:ilvl w:val="1"/>
          <w:numId w:val="52"/>
        </w:numPr>
        <w:tabs>
          <w:tab w:val="left" w:pos="993"/>
        </w:tabs>
        <w:spacing w:before="1" w:line="318" w:lineRule="exact"/>
        <w:ind w:firstLine="29"/>
        <w:jc w:val="both"/>
        <w:rPr>
          <w:rFonts w:ascii="Symbol" w:hAnsi="Symbol"/>
          <w:lang w:val="ru-RU"/>
        </w:rPr>
      </w:pPr>
      <w:r w:rsidRPr="00C42622">
        <w:rPr>
          <w:lang w:val="ru-RU"/>
        </w:rPr>
        <w:t>соблюдать правила безопасности дорожного движения</w:t>
      </w:r>
      <w:r w:rsidRPr="00C42622">
        <w:rPr>
          <w:spacing w:val="-7"/>
          <w:lang w:val="ru-RU"/>
        </w:rPr>
        <w:t xml:space="preserve"> </w:t>
      </w:r>
      <w:r w:rsidRPr="00C42622">
        <w:rPr>
          <w:lang w:val="ru-RU"/>
        </w:rPr>
        <w:t>пешехода;</w:t>
      </w:r>
    </w:p>
    <w:p w:rsidR="00DD2384" w:rsidRPr="00C42622" w:rsidRDefault="00EB158A" w:rsidP="00010F71">
      <w:pPr>
        <w:pStyle w:val="a5"/>
        <w:numPr>
          <w:ilvl w:val="1"/>
          <w:numId w:val="52"/>
        </w:numPr>
        <w:tabs>
          <w:tab w:val="left" w:pos="993"/>
        </w:tabs>
        <w:spacing w:line="317" w:lineRule="exact"/>
        <w:ind w:firstLine="29"/>
        <w:jc w:val="both"/>
        <w:rPr>
          <w:rFonts w:ascii="Symbol" w:hAnsi="Symbol"/>
          <w:lang w:val="ru-RU"/>
        </w:rPr>
      </w:pPr>
      <w:r w:rsidRPr="00C42622">
        <w:rPr>
          <w:lang w:val="ru-RU"/>
        </w:rPr>
        <w:t>соблюдать правила безопасности дорожного движения</w:t>
      </w:r>
      <w:r w:rsidRPr="00C42622">
        <w:rPr>
          <w:spacing w:val="-8"/>
          <w:lang w:val="ru-RU"/>
        </w:rPr>
        <w:t xml:space="preserve"> </w:t>
      </w:r>
      <w:r w:rsidRPr="00C42622">
        <w:rPr>
          <w:lang w:val="ru-RU"/>
        </w:rPr>
        <w:t>велосипедиста;</w:t>
      </w:r>
    </w:p>
    <w:p w:rsidR="00010F71" w:rsidRPr="00010F71" w:rsidRDefault="00EB158A" w:rsidP="00010F71">
      <w:pPr>
        <w:pStyle w:val="a5"/>
        <w:numPr>
          <w:ilvl w:val="1"/>
          <w:numId w:val="52"/>
        </w:numPr>
        <w:tabs>
          <w:tab w:val="left" w:pos="993"/>
        </w:tabs>
        <w:ind w:right="288" w:firstLine="29"/>
        <w:jc w:val="both"/>
        <w:rPr>
          <w:rFonts w:ascii="Symbol" w:hAnsi="Symbol"/>
          <w:lang w:val="ru-RU"/>
        </w:rPr>
      </w:pPr>
      <w:r w:rsidRPr="00C42622">
        <w:rPr>
          <w:lang w:val="ru-RU"/>
        </w:rPr>
        <w:t>соблюдать правила безопасности дорожного д</w:t>
      </w:r>
      <w:r w:rsidR="00010F71">
        <w:rPr>
          <w:lang w:val="ru-RU"/>
        </w:rPr>
        <w:t>вижения пассажира транспортного</w:t>
      </w:r>
    </w:p>
    <w:p w:rsidR="00DD2384" w:rsidRPr="00010F71" w:rsidRDefault="00EB158A" w:rsidP="00010F71">
      <w:pPr>
        <w:tabs>
          <w:tab w:val="left" w:pos="993"/>
        </w:tabs>
        <w:ind w:right="288"/>
        <w:jc w:val="both"/>
        <w:rPr>
          <w:rFonts w:ascii="Symbol" w:hAnsi="Symbol"/>
          <w:lang w:val="ru-RU"/>
        </w:rPr>
      </w:pPr>
      <w:r w:rsidRPr="00010F71">
        <w:rPr>
          <w:lang w:val="ru-RU"/>
        </w:rPr>
        <w:t>средства;</w:t>
      </w:r>
    </w:p>
    <w:p w:rsidR="00010F71" w:rsidRPr="00010F71" w:rsidRDefault="00EB158A" w:rsidP="00010F71">
      <w:pPr>
        <w:pStyle w:val="a5"/>
        <w:numPr>
          <w:ilvl w:val="1"/>
          <w:numId w:val="52"/>
        </w:numPr>
        <w:tabs>
          <w:tab w:val="left" w:pos="993"/>
        </w:tabs>
        <w:ind w:right="292" w:firstLine="29"/>
        <w:jc w:val="both"/>
        <w:rPr>
          <w:rFonts w:ascii="Symbol" w:hAnsi="Symbol"/>
          <w:lang w:val="ru-RU"/>
        </w:rPr>
      </w:pPr>
      <w:r w:rsidRPr="00C42622">
        <w:rPr>
          <w:lang w:val="ru-RU"/>
        </w:rPr>
        <w:t>классифицировать и характеризовать причины и последствия опасных ситуаций на</w:t>
      </w:r>
    </w:p>
    <w:p w:rsidR="00DD2384" w:rsidRPr="00010F71" w:rsidRDefault="00EB158A" w:rsidP="00010F71">
      <w:pPr>
        <w:tabs>
          <w:tab w:val="left" w:pos="993"/>
        </w:tabs>
        <w:ind w:right="292"/>
        <w:jc w:val="both"/>
        <w:rPr>
          <w:rFonts w:ascii="Symbol" w:hAnsi="Symbol"/>
          <w:lang w:val="ru-RU"/>
        </w:rPr>
      </w:pPr>
      <w:r w:rsidRPr="00010F71">
        <w:rPr>
          <w:lang w:val="ru-RU"/>
        </w:rPr>
        <w:t>воде;</w:t>
      </w:r>
    </w:p>
    <w:p w:rsidR="00DD2384" w:rsidRPr="00C42622" w:rsidRDefault="00EB158A" w:rsidP="00010F71">
      <w:pPr>
        <w:pStyle w:val="a5"/>
        <w:numPr>
          <w:ilvl w:val="1"/>
          <w:numId w:val="52"/>
        </w:numPr>
        <w:tabs>
          <w:tab w:val="left" w:pos="993"/>
        </w:tabs>
        <w:spacing w:line="318" w:lineRule="exact"/>
        <w:ind w:firstLine="29"/>
        <w:jc w:val="both"/>
        <w:rPr>
          <w:rFonts w:ascii="Symbol" w:hAnsi="Symbol"/>
          <w:lang w:val="ru-RU"/>
        </w:rPr>
      </w:pPr>
      <w:r w:rsidRPr="00C42622">
        <w:rPr>
          <w:lang w:val="ru-RU"/>
        </w:rPr>
        <w:t>адекватно оценивать ситуацию и безопасно вести у воды и на</w:t>
      </w:r>
      <w:r w:rsidRPr="00C42622">
        <w:rPr>
          <w:spacing w:val="-12"/>
          <w:lang w:val="ru-RU"/>
        </w:rPr>
        <w:t xml:space="preserve"> </w:t>
      </w:r>
      <w:r w:rsidRPr="00C42622">
        <w:rPr>
          <w:lang w:val="ru-RU"/>
        </w:rPr>
        <w:t>воде;</w:t>
      </w:r>
    </w:p>
    <w:p w:rsidR="00DD2384" w:rsidRPr="00C42622" w:rsidRDefault="00EB158A" w:rsidP="00010F71">
      <w:pPr>
        <w:pStyle w:val="a5"/>
        <w:numPr>
          <w:ilvl w:val="1"/>
          <w:numId w:val="52"/>
        </w:numPr>
        <w:tabs>
          <w:tab w:val="left" w:pos="993"/>
        </w:tabs>
        <w:spacing w:line="318" w:lineRule="exact"/>
        <w:ind w:firstLine="29"/>
        <w:jc w:val="both"/>
        <w:rPr>
          <w:rFonts w:ascii="Symbol" w:hAnsi="Symbol"/>
          <w:lang w:val="ru-RU"/>
        </w:rPr>
      </w:pPr>
      <w:r w:rsidRPr="00C42622">
        <w:rPr>
          <w:lang w:val="ru-RU"/>
        </w:rPr>
        <w:t>использовать средства и способы само- и взаимопомощи на</w:t>
      </w:r>
      <w:r w:rsidRPr="00C42622">
        <w:rPr>
          <w:spacing w:val="-8"/>
          <w:lang w:val="ru-RU"/>
        </w:rPr>
        <w:t xml:space="preserve"> </w:t>
      </w:r>
      <w:r w:rsidRPr="00C42622">
        <w:rPr>
          <w:lang w:val="ru-RU"/>
        </w:rPr>
        <w:t>воде;</w:t>
      </w:r>
    </w:p>
    <w:p w:rsidR="00010F71" w:rsidRPr="00010F71" w:rsidRDefault="00EB158A" w:rsidP="00010F71">
      <w:pPr>
        <w:pStyle w:val="a5"/>
        <w:numPr>
          <w:ilvl w:val="1"/>
          <w:numId w:val="52"/>
        </w:numPr>
        <w:tabs>
          <w:tab w:val="left" w:pos="993"/>
        </w:tabs>
        <w:spacing w:before="1" w:line="237" w:lineRule="auto"/>
        <w:ind w:right="292" w:firstLine="29"/>
        <w:jc w:val="both"/>
        <w:rPr>
          <w:rFonts w:ascii="Symbol" w:hAnsi="Symbol"/>
          <w:lang w:val="ru-RU"/>
        </w:rPr>
      </w:pPr>
      <w:r w:rsidRPr="00C42622">
        <w:rPr>
          <w:lang w:val="ru-RU"/>
        </w:rPr>
        <w:t>классифицировать и характеризовать причины и</w:t>
      </w:r>
      <w:r w:rsidR="00010F71">
        <w:rPr>
          <w:lang w:val="ru-RU"/>
        </w:rPr>
        <w:t xml:space="preserve"> последствия опасных ситуаций в</w:t>
      </w:r>
    </w:p>
    <w:p w:rsidR="00DD2384" w:rsidRPr="00010F71" w:rsidRDefault="00EB158A" w:rsidP="00010F71">
      <w:pPr>
        <w:tabs>
          <w:tab w:val="left" w:pos="993"/>
        </w:tabs>
        <w:spacing w:before="1" w:line="237" w:lineRule="auto"/>
        <w:ind w:right="292"/>
        <w:jc w:val="both"/>
        <w:rPr>
          <w:rFonts w:ascii="Symbol" w:hAnsi="Symbol"/>
          <w:lang w:val="ru-RU"/>
        </w:rPr>
      </w:pPr>
      <w:r w:rsidRPr="00010F71">
        <w:rPr>
          <w:lang w:val="ru-RU"/>
        </w:rPr>
        <w:t>туристических</w:t>
      </w:r>
      <w:r w:rsidRPr="00010F71">
        <w:rPr>
          <w:spacing w:val="-3"/>
          <w:lang w:val="ru-RU"/>
        </w:rPr>
        <w:t xml:space="preserve"> </w:t>
      </w:r>
      <w:r w:rsidRPr="00010F71">
        <w:rPr>
          <w:lang w:val="ru-RU"/>
        </w:rPr>
        <w:t>походах;</w:t>
      </w:r>
    </w:p>
    <w:p w:rsidR="00DD2384" w:rsidRPr="00C42622" w:rsidRDefault="00EB158A" w:rsidP="00010F71">
      <w:pPr>
        <w:pStyle w:val="a5"/>
        <w:numPr>
          <w:ilvl w:val="1"/>
          <w:numId w:val="52"/>
        </w:numPr>
        <w:tabs>
          <w:tab w:val="left" w:pos="993"/>
        </w:tabs>
        <w:spacing w:before="3" w:line="318" w:lineRule="exact"/>
        <w:ind w:firstLine="29"/>
        <w:jc w:val="both"/>
        <w:rPr>
          <w:rFonts w:ascii="Symbol" w:hAnsi="Symbol"/>
        </w:rPr>
      </w:pPr>
      <w:r w:rsidRPr="00C42622">
        <w:t>готовиться к туристическим</w:t>
      </w:r>
      <w:r w:rsidRPr="00C42622">
        <w:rPr>
          <w:spacing w:val="-2"/>
        </w:rPr>
        <w:t xml:space="preserve"> </w:t>
      </w:r>
      <w:r w:rsidRPr="00C42622">
        <w:t>походам;</w:t>
      </w:r>
    </w:p>
    <w:p w:rsidR="00DD2384" w:rsidRPr="00C42622" w:rsidRDefault="00EB158A" w:rsidP="00010F71">
      <w:pPr>
        <w:pStyle w:val="a5"/>
        <w:numPr>
          <w:ilvl w:val="1"/>
          <w:numId w:val="52"/>
        </w:numPr>
        <w:tabs>
          <w:tab w:val="left" w:pos="993"/>
        </w:tabs>
        <w:spacing w:line="318" w:lineRule="exact"/>
        <w:ind w:firstLine="29"/>
        <w:jc w:val="both"/>
        <w:rPr>
          <w:rFonts w:ascii="Symbol" w:hAnsi="Symbol"/>
          <w:lang w:val="ru-RU"/>
        </w:rPr>
      </w:pPr>
      <w:r w:rsidRPr="00C42622">
        <w:rPr>
          <w:lang w:val="ru-RU"/>
        </w:rPr>
        <w:t>адекватно оценивать ситуацию и безопасно вести в туристических</w:t>
      </w:r>
      <w:r w:rsidRPr="00C42622">
        <w:rPr>
          <w:spacing w:val="-9"/>
          <w:lang w:val="ru-RU"/>
        </w:rPr>
        <w:t xml:space="preserve"> </w:t>
      </w:r>
      <w:r w:rsidRPr="00C42622">
        <w:rPr>
          <w:lang w:val="ru-RU"/>
        </w:rPr>
        <w:t>походах;</w:t>
      </w:r>
    </w:p>
    <w:p w:rsidR="00DD2384" w:rsidRPr="00C42622" w:rsidRDefault="00EB158A" w:rsidP="00010F71">
      <w:pPr>
        <w:pStyle w:val="a5"/>
        <w:numPr>
          <w:ilvl w:val="1"/>
          <w:numId w:val="52"/>
        </w:numPr>
        <w:tabs>
          <w:tab w:val="left" w:pos="993"/>
        </w:tabs>
        <w:spacing w:before="1" w:line="318" w:lineRule="exact"/>
        <w:ind w:firstLine="29"/>
        <w:jc w:val="both"/>
        <w:rPr>
          <w:rFonts w:ascii="Symbol" w:hAnsi="Symbol"/>
          <w:lang w:val="ru-RU"/>
        </w:rPr>
      </w:pPr>
      <w:r w:rsidRPr="00C42622">
        <w:rPr>
          <w:lang w:val="ru-RU"/>
        </w:rPr>
        <w:t>адекватно оценивать ситуацию и ориентироваться на</w:t>
      </w:r>
      <w:r w:rsidRPr="00C42622">
        <w:rPr>
          <w:spacing w:val="-3"/>
          <w:lang w:val="ru-RU"/>
        </w:rPr>
        <w:t xml:space="preserve"> </w:t>
      </w:r>
      <w:r w:rsidRPr="00C42622">
        <w:rPr>
          <w:lang w:val="ru-RU"/>
        </w:rPr>
        <w:t>местности;</w:t>
      </w:r>
    </w:p>
    <w:p w:rsidR="00DD2384" w:rsidRPr="00C42622" w:rsidRDefault="00EB158A" w:rsidP="00010F71">
      <w:pPr>
        <w:pStyle w:val="a5"/>
        <w:numPr>
          <w:ilvl w:val="1"/>
          <w:numId w:val="52"/>
        </w:numPr>
        <w:tabs>
          <w:tab w:val="left" w:pos="993"/>
        </w:tabs>
        <w:spacing w:line="317" w:lineRule="exact"/>
        <w:ind w:firstLine="29"/>
        <w:jc w:val="both"/>
        <w:rPr>
          <w:rFonts w:ascii="Symbol" w:hAnsi="Symbol"/>
          <w:lang w:val="ru-RU"/>
        </w:rPr>
      </w:pPr>
      <w:r w:rsidRPr="00C42622">
        <w:rPr>
          <w:lang w:val="ru-RU"/>
        </w:rPr>
        <w:t>добывать и поддерживать огонь в автономных</w:t>
      </w:r>
      <w:r w:rsidRPr="00C42622">
        <w:rPr>
          <w:spacing w:val="-7"/>
          <w:lang w:val="ru-RU"/>
        </w:rPr>
        <w:t xml:space="preserve"> </w:t>
      </w:r>
      <w:r w:rsidRPr="00C42622">
        <w:rPr>
          <w:lang w:val="ru-RU"/>
        </w:rPr>
        <w:t>условиях;</w:t>
      </w:r>
    </w:p>
    <w:p w:rsidR="00DD2384" w:rsidRPr="00C42622" w:rsidRDefault="00EB158A" w:rsidP="00010F71">
      <w:pPr>
        <w:pStyle w:val="a5"/>
        <w:numPr>
          <w:ilvl w:val="1"/>
          <w:numId w:val="52"/>
        </w:numPr>
        <w:tabs>
          <w:tab w:val="left" w:pos="993"/>
        </w:tabs>
        <w:spacing w:line="318" w:lineRule="exact"/>
        <w:ind w:firstLine="29"/>
        <w:jc w:val="both"/>
        <w:rPr>
          <w:rFonts w:ascii="Symbol" w:hAnsi="Symbol"/>
          <w:lang w:val="ru-RU"/>
        </w:rPr>
      </w:pPr>
      <w:r w:rsidRPr="00C42622">
        <w:rPr>
          <w:lang w:val="ru-RU"/>
        </w:rPr>
        <w:t>добывать и очищать воду в автономных</w:t>
      </w:r>
      <w:r w:rsidRPr="00C42622">
        <w:rPr>
          <w:spacing w:val="-3"/>
          <w:lang w:val="ru-RU"/>
        </w:rPr>
        <w:t xml:space="preserve"> </w:t>
      </w:r>
      <w:r w:rsidRPr="00C42622">
        <w:rPr>
          <w:lang w:val="ru-RU"/>
        </w:rPr>
        <w:t>условиях;</w:t>
      </w:r>
    </w:p>
    <w:p w:rsidR="00010F71" w:rsidRPr="00010F71" w:rsidRDefault="00EB158A" w:rsidP="00010F71">
      <w:pPr>
        <w:pStyle w:val="a5"/>
        <w:numPr>
          <w:ilvl w:val="1"/>
          <w:numId w:val="52"/>
        </w:numPr>
        <w:tabs>
          <w:tab w:val="left" w:pos="993"/>
        </w:tabs>
        <w:spacing w:before="3" w:line="237" w:lineRule="auto"/>
        <w:ind w:right="293" w:firstLine="29"/>
        <w:jc w:val="both"/>
        <w:rPr>
          <w:rFonts w:ascii="Symbol" w:hAnsi="Symbol"/>
          <w:lang w:val="ru-RU"/>
        </w:rPr>
      </w:pPr>
      <w:r w:rsidRPr="00C42622">
        <w:rPr>
          <w:lang w:val="ru-RU"/>
        </w:rPr>
        <w:t>добывать и готовить пищу в автономных усл</w:t>
      </w:r>
      <w:r w:rsidR="00010F71">
        <w:rPr>
          <w:lang w:val="ru-RU"/>
        </w:rPr>
        <w:t>овиях; сооружать (обустраивать)</w:t>
      </w:r>
    </w:p>
    <w:p w:rsidR="00DD2384" w:rsidRPr="00010F71" w:rsidRDefault="00EB158A" w:rsidP="00010F71">
      <w:pPr>
        <w:tabs>
          <w:tab w:val="left" w:pos="993"/>
        </w:tabs>
        <w:spacing w:before="3" w:line="237" w:lineRule="auto"/>
        <w:ind w:right="293"/>
        <w:jc w:val="both"/>
        <w:rPr>
          <w:rFonts w:ascii="Symbol" w:hAnsi="Symbol"/>
          <w:lang w:val="ru-RU"/>
        </w:rPr>
      </w:pPr>
      <w:r w:rsidRPr="00010F71">
        <w:rPr>
          <w:lang w:val="ru-RU"/>
        </w:rPr>
        <w:t>временное жилище в автономных</w:t>
      </w:r>
      <w:r w:rsidRPr="00010F71">
        <w:rPr>
          <w:spacing w:val="1"/>
          <w:lang w:val="ru-RU"/>
        </w:rPr>
        <w:t xml:space="preserve"> </w:t>
      </w:r>
      <w:r w:rsidRPr="00010F71">
        <w:rPr>
          <w:lang w:val="ru-RU"/>
        </w:rPr>
        <w:t>условиях;</w:t>
      </w:r>
    </w:p>
    <w:p w:rsidR="00DD2384" w:rsidRPr="00C42622" w:rsidRDefault="00EB158A" w:rsidP="00010F71">
      <w:pPr>
        <w:pStyle w:val="a5"/>
        <w:numPr>
          <w:ilvl w:val="1"/>
          <w:numId w:val="52"/>
        </w:numPr>
        <w:tabs>
          <w:tab w:val="left" w:pos="993"/>
        </w:tabs>
        <w:spacing w:before="1"/>
        <w:ind w:firstLine="29"/>
        <w:jc w:val="both"/>
        <w:rPr>
          <w:rFonts w:ascii="Symbol" w:hAnsi="Symbol"/>
          <w:lang w:val="ru-RU"/>
        </w:rPr>
      </w:pPr>
      <w:r w:rsidRPr="00C42622">
        <w:rPr>
          <w:lang w:val="ru-RU"/>
        </w:rPr>
        <w:t>подавать сигналы бедствия и отвечать на</w:t>
      </w:r>
      <w:r w:rsidRPr="00C42622">
        <w:rPr>
          <w:spacing w:val="-5"/>
          <w:lang w:val="ru-RU"/>
        </w:rPr>
        <w:t xml:space="preserve"> </w:t>
      </w:r>
      <w:r w:rsidRPr="00C42622">
        <w:rPr>
          <w:lang w:val="ru-RU"/>
        </w:rPr>
        <w:t>них;</w:t>
      </w:r>
    </w:p>
    <w:p w:rsidR="00010F71" w:rsidRPr="00010F71" w:rsidRDefault="00EB158A" w:rsidP="00010F71">
      <w:pPr>
        <w:pStyle w:val="a5"/>
        <w:numPr>
          <w:ilvl w:val="1"/>
          <w:numId w:val="52"/>
        </w:numPr>
        <w:tabs>
          <w:tab w:val="left" w:pos="993"/>
        </w:tabs>
        <w:spacing w:before="3" w:line="237" w:lineRule="auto"/>
        <w:ind w:right="291" w:firstLine="29"/>
        <w:jc w:val="both"/>
        <w:rPr>
          <w:rFonts w:ascii="Symbol" w:hAnsi="Symbol"/>
          <w:lang w:val="ru-RU"/>
        </w:rPr>
      </w:pPr>
      <w:r w:rsidRPr="00C42622">
        <w:rPr>
          <w:lang w:val="ru-RU"/>
        </w:rPr>
        <w:t xml:space="preserve">характеризовать причины и последствия чрезвычайных ситуаций природного характера </w:t>
      </w:r>
    </w:p>
    <w:p w:rsidR="00DD2384" w:rsidRPr="00010F71" w:rsidRDefault="00EB158A" w:rsidP="00010F71">
      <w:pPr>
        <w:tabs>
          <w:tab w:val="left" w:pos="993"/>
        </w:tabs>
        <w:spacing w:before="3" w:line="237" w:lineRule="auto"/>
        <w:ind w:right="291"/>
        <w:jc w:val="both"/>
        <w:rPr>
          <w:rFonts w:ascii="Symbol" w:hAnsi="Symbol"/>
          <w:lang w:val="ru-RU"/>
        </w:rPr>
      </w:pPr>
      <w:r w:rsidRPr="00010F71">
        <w:rPr>
          <w:lang w:val="ru-RU"/>
        </w:rPr>
        <w:t>для личности, общества и</w:t>
      </w:r>
      <w:r w:rsidRPr="00010F71">
        <w:rPr>
          <w:spacing w:val="-3"/>
          <w:lang w:val="ru-RU"/>
        </w:rPr>
        <w:t xml:space="preserve"> </w:t>
      </w:r>
      <w:r w:rsidRPr="00010F71">
        <w:rPr>
          <w:lang w:val="ru-RU"/>
        </w:rPr>
        <w:t>государства;</w:t>
      </w:r>
    </w:p>
    <w:p w:rsidR="00010F71" w:rsidRPr="00010F71" w:rsidRDefault="00EB158A" w:rsidP="00010F71">
      <w:pPr>
        <w:pStyle w:val="a5"/>
        <w:numPr>
          <w:ilvl w:val="1"/>
          <w:numId w:val="52"/>
        </w:numPr>
        <w:tabs>
          <w:tab w:val="left" w:pos="993"/>
        </w:tabs>
        <w:spacing w:before="77" w:line="237" w:lineRule="auto"/>
        <w:ind w:right="292" w:firstLine="29"/>
        <w:jc w:val="both"/>
        <w:rPr>
          <w:rFonts w:ascii="Symbol" w:hAnsi="Symbol"/>
          <w:lang w:val="ru-RU"/>
        </w:rPr>
      </w:pPr>
      <w:r w:rsidRPr="00C42622">
        <w:rPr>
          <w:lang w:val="ru-RU"/>
        </w:rPr>
        <w:t xml:space="preserve">предвидеть опасности и правильно действовать в случае чрезвычайных ситуаций </w:t>
      </w:r>
    </w:p>
    <w:p w:rsidR="00DD2384" w:rsidRPr="00010F71" w:rsidRDefault="00EB158A" w:rsidP="00010F71">
      <w:pPr>
        <w:tabs>
          <w:tab w:val="left" w:pos="993"/>
        </w:tabs>
        <w:spacing w:before="77" w:line="237" w:lineRule="auto"/>
        <w:ind w:right="292"/>
        <w:jc w:val="both"/>
        <w:rPr>
          <w:rFonts w:ascii="Symbol" w:hAnsi="Symbol"/>
          <w:lang w:val="ru-RU"/>
        </w:rPr>
      </w:pPr>
      <w:r w:rsidRPr="00010F71">
        <w:rPr>
          <w:lang w:val="ru-RU"/>
        </w:rPr>
        <w:t>природного характера;</w:t>
      </w:r>
    </w:p>
    <w:p w:rsidR="00010F71" w:rsidRPr="00010F71" w:rsidRDefault="00EB158A" w:rsidP="00010F71">
      <w:pPr>
        <w:pStyle w:val="a5"/>
        <w:numPr>
          <w:ilvl w:val="1"/>
          <w:numId w:val="52"/>
        </w:numPr>
        <w:tabs>
          <w:tab w:val="left" w:pos="993"/>
        </w:tabs>
        <w:spacing w:before="3"/>
        <w:ind w:right="294" w:firstLine="29"/>
        <w:jc w:val="both"/>
        <w:rPr>
          <w:rFonts w:ascii="Symbol" w:hAnsi="Symbol"/>
          <w:lang w:val="ru-RU"/>
        </w:rPr>
      </w:pPr>
      <w:r w:rsidRPr="00C42622">
        <w:rPr>
          <w:lang w:val="ru-RU"/>
        </w:rPr>
        <w:t xml:space="preserve">классифицировать мероприятия по защите населения от чрезвычайных ситуаций </w:t>
      </w:r>
    </w:p>
    <w:p w:rsidR="00DD2384" w:rsidRPr="00010F71" w:rsidRDefault="00EB158A" w:rsidP="00010F71">
      <w:pPr>
        <w:tabs>
          <w:tab w:val="left" w:pos="993"/>
        </w:tabs>
        <w:spacing w:before="3"/>
        <w:ind w:right="294"/>
        <w:jc w:val="both"/>
        <w:rPr>
          <w:rFonts w:ascii="Symbol" w:hAnsi="Symbol"/>
          <w:lang w:val="ru-RU"/>
        </w:rPr>
      </w:pPr>
      <w:r w:rsidRPr="00010F71">
        <w:rPr>
          <w:lang w:val="ru-RU"/>
        </w:rPr>
        <w:t>природного характера;</w:t>
      </w:r>
    </w:p>
    <w:p w:rsidR="00DD2384" w:rsidRPr="00C42622" w:rsidRDefault="00EB158A" w:rsidP="00010F71">
      <w:pPr>
        <w:pStyle w:val="a5"/>
        <w:numPr>
          <w:ilvl w:val="1"/>
          <w:numId w:val="52"/>
        </w:numPr>
        <w:tabs>
          <w:tab w:val="left" w:pos="993"/>
        </w:tabs>
        <w:spacing w:line="316" w:lineRule="exact"/>
        <w:ind w:firstLine="29"/>
        <w:jc w:val="both"/>
        <w:rPr>
          <w:rFonts w:ascii="Symbol" w:hAnsi="Symbol"/>
          <w:lang w:val="ru-RU"/>
        </w:rPr>
      </w:pPr>
      <w:r w:rsidRPr="00C42622">
        <w:rPr>
          <w:lang w:val="ru-RU"/>
        </w:rPr>
        <w:t>безопасно использовать средства индивидуальной</w:t>
      </w:r>
      <w:r w:rsidRPr="00C42622">
        <w:rPr>
          <w:spacing w:val="-6"/>
          <w:lang w:val="ru-RU"/>
        </w:rPr>
        <w:t xml:space="preserve"> </w:t>
      </w:r>
      <w:r w:rsidRPr="00C42622">
        <w:rPr>
          <w:lang w:val="ru-RU"/>
        </w:rPr>
        <w:t>защиты;</w:t>
      </w:r>
    </w:p>
    <w:p w:rsidR="00010F71" w:rsidRPr="00010F71" w:rsidRDefault="00EB158A" w:rsidP="00010F71">
      <w:pPr>
        <w:pStyle w:val="a5"/>
        <w:numPr>
          <w:ilvl w:val="1"/>
          <w:numId w:val="52"/>
        </w:numPr>
        <w:tabs>
          <w:tab w:val="left" w:pos="993"/>
        </w:tabs>
        <w:spacing w:before="3" w:line="237" w:lineRule="auto"/>
        <w:ind w:right="289" w:firstLine="29"/>
        <w:jc w:val="both"/>
        <w:rPr>
          <w:rFonts w:ascii="Symbol" w:hAnsi="Symbol"/>
          <w:lang w:val="ru-RU"/>
        </w:rPr>
      </w:pPr>
      <w:r w:rsidRPr="00C42622">
        <w:rPr>
          <w:lang w:val="ru-RU"/>
        </w:rPr>
        <w:t xml:space="preserve">характеризовать причины и последствия чрезвычайных ситуаций техногенного </w:t>
      </w:r>
    </w:p>
    <w:p w:rsidR="00DD2384" w:rsidRPr="00010F71" w:rsidRDefault="00EB158A" w:rsidP="00010F71">
      <w:pPr>
        <w:tabs>
          <w:tab w:val="left" w:pos="993"/>
        </w:tabs>
        <w:spacing w:before="3" w:line="237" w:lineRule="auto"/>
        <w:ind w:right="289"/>
        <w:jc w:val="both"/>
        <w:rPr>
          <w:rFonts w:ascii="Symbol" w:hAnsi="Symbol"/>
          <w:lang w:val="ru-RU"/>
        </w:rPr>
      </w:pPr>
      <w:r w:rsidRPr="00010F71">
        <w:rPr>
          <w:lang w:val="ru-RU"/>
        </w:rPr>
        <w:t>характера для личности, общества и</w:t>
      </w:r>
      <w:r w:rsidRPr="00010F71">
        <w:rPr>
          <w:spacing w:val="-2"/>
          <w:lang w:val="ru-RU"/>
        </w:rPr>
        <w:t xml:space="preserve"> </w:t>
      </w:r>
      <w:r w:rsidRPr="00010F71">
        <w:rPr>
          <w:lang w:val="ru-RU"/>
        </w:rPr>
        <w:t>государства;</w:t>
      </w:r>
    </w:p>
    <w:p w:rsidR="00010F71" w:rsidRPr="00010F71" w:rsidRDefault="00EB158A" w:rsidP="00010F71">
      <w:pPr>
        <w:pStyle w:val="a5"/>
        <w:numPr>
          <w:ilvl w:val="1"/>
          <w:numId w:val="52"/>
        </w:numPr>
        <w:tabs>
          <w:tab w:val="left" w:pos="993"/>
        </w:tabs>
        <w:spacing w:before="6" w:line="237" w:lineRule="auto"/>
        <w:ind w:right="290" w:firstLine="29"/>
        <w:jc w:val="both"/>
        <w:rPr>
          <w:rFonts w:ascii="Symbol" w:hAnsi="Symbol"/>
          <w:lang w:val="ru-RU"/>
        </w:rPr>
      </w:pPr>
      <w:r w:rsidRPr="00C42622">
        <w:rPr>
          <w:lang w:val="ru-RU"/>
        </w:rPr>
        <w:t xml:space="preserve">предвидеть опасности и правильно действовать в чрезвычайных ситуациях </w:t>
      </w:r>
    </w:p>
    <w:p w:rsidR="00DD2384" w:rsidRPr="00010F71" w:rsidRDefault="00EB158A" w:rsidP="00010F71">
      <w:pPr>
        <w:tabs>
          <w:tab w:val="left" w:pos="993"/>
        </w:tabs>
        <w:spacing w:before="6" w:line="237" w:lineRule="auto"/>
        <w:ind w:right="290"/>
        <w:jc w:val="both"/>
        <w:rPr>
          <w:rFonts w:ascii="Symbol" w:hAnsi="Symbol"/>
          <w:lang w:val="ru-RU"/>
        </w:rPr>
      </w:pPr>
      <w:r w:rsidRPr="00010F71">
        <w:rPr>
          <w:lang w:val="ru-RU"/>
        </w:rPr>
        <w:t>техногенного</w:t>
      </w:r>
      <w:r w:rsidRPr="00010F71">
        <w:rPr>
          <w:spacing w:val="-2"/>
          <w:lang w:val="ru-RU"/>
        </w:rPr>
        <w:t xml:space="preserve"> </w:t>
      </w:r>
      <w:r w:rsidRPr="00010F71">
        <w:rPr>
          <w:lang w:val="ru-RU"/>
        </w:rPr>
        <w:t>характера;</w:t>
      </w:r>
    </w:p>
    <w:p w:rsidR="00010F71" w:rsidRPr="00010F71" w:rsidRDefault="00EB158A" w:rsidP="00010F71">
      <w:pPr>
        <w:pStyle w:val="a5"/>
        <w:numPr>
          <w:ilvl w:val="1"/>
          <w:numId w:val="52"/>
        </w:numPr>
        <w:tabs>
          <w:tab w:val="left" w:pos="993"/>
        </w:tabs>
        <w:spacing w:before="5" w:line="237" w:lineRule="auto"/>
        <w:ind w:right="294" w:firstLine="29"/>
        <w:jc w:val="both"/>
        <w:rPr>
          <w:rFonts w:ascii="Symbol" w:hAnsi="Symbol"/>
          <w:lang w:val="ru-RU"/>
        </w:rPr>
      </w:pPr>
      <w:r w:rsidRPr="00C42622">
        <w:rPr>
          <w:lang w:val="ru-RU"/>
        </w:rPr>
        <w:t xml:space="preserve">классифицировать мероприятия по защите населения от чрезвычайных ситуаций </w:t>
      </w:r>
    </w:p>
    <w:p w:rsidR="00DD2384" w:rsidRPr="00010F71" w:rsidRDefault="00EB158A" w:rsidP="00010F71">
      <w:pPr>
        <w:tabs>
          <w:tab w:val="left" w:pos="993"/>
        </w:tabs>
        <w:spacing w:before="5" w:line="237" w:lineRule="auto"/>
        <w:ind w:right="294"/>
        <w:jc w:val="both"/>
        <w:rPr>
          <w:rFonts w:ascii="Symbol" w:hAnsi="Symbol"/>
          <w:lang w:val="ru-RU"/>
        </w:rPr>
      </w:pPr>
      <w:r w:rsidRPr="00010F71">
        <w:rPr>
          <w:lang w:val="ru-RU"/>
        </w:rPr>
        <w:t>техногенного</w:t>
      </w:r>
      <w:r w:rsidRPr="00010F71">
        <w:rPr>
          <w:spacing w:val="-2"/>
          <w:lang w:val="ru-RU"/>
        </w:rPr>
        <w:t xml:space="preserve"> </w:t>
      </w:r>
      <w:r w:rsidRPr="00010F71">
        <w:rPr>
          <w:lang w:val="ru-RU"/>
        </w:rPr>
        <w:t>характера;</w:t>
      </w:r>
    </w:p>
    <w:p w:rsidR="00DD2384" w:rsidRPr="00C42622" w:rsidRDefault="00EB158A" w:rsidP="00010F71">
      <w:pPr>
        <w:pStyle w:val="a5"/>
        <w:numPr>
          <w:ilvl w:val="1"/>
          <w:numId w:val="52"/>
        </w:numPr>
        <w:tabs>
          <w:tab w:val="left" w:pos="993"/>
        </w:tabs>
        <w:spacing w:before="3" w:line="318" w:lineRule="exact"/>
        <w:ind w:firstLine="29"/>
        <w:jc w:val="both"/>
        <w:rPr>
          <w:rFonts w:ascii="Symbol" w:hAnsi="Symbol"/>
          <w:lang w:val="ru-RU"/>
        </w:rPr>
      </w:pPr>
      <w:r w:rsidRPr="00C42622">
        <w:rPr>
          <w:lang w:val="ru-RU"/>
        </w:rPr>
        <w:lastRenderedPageBreak/>
        <w:t>безопасно действовать по сигналу «Внимание</w:t>
      </w:r>
      <w:r w:rsidRPr="00C42622">
        <w:rPr>
          <w:spacing w:val="-9"/>
          <w:lang w:val="ru-RU"/>
        </w:rPr>
        <w:t xml:space="preserve"> </w:t>
      </w:r>
      <w:r w:rsidRPr="00C42622">
        <w:rPr>
          <w:lang w:val="ru-RU"/>
        </w:rPr>
        <w:t>всем!»;</w:t>
      </w:r>
    </w:p>
    <w:p w:rsidR="00DD2384" w:rsidRPr="00C42622" w:rsidRDefault="00EB158A" w:rsidP="00010F71">
      <w:pPr>
        <w:pStyle w:val="a5"/>
        <w:numPr>
          <w:ilvl w:val="1"/>
          <w:numId w:val="52"/>
        </w:numPr>
        <w:tabs>
          <w:tab w:val="left" w:pos="993"/>
        </w:tabs>
        <w:spacing w:line="317" w:lineRule="exact"/>
        <w:ind w:firstLine="29"/>
        <w:jc w:val="both"/>
        <w:rPr>
          <w:rFonts w:ascii="Symbol" w:hAnsi="Symbol"/>
          <w:lang w:val="ru-RU"/>
        </w:rPr>
      </w:pPr>
      <w:r w:rsidRPr="00C42622">
        <w:rPr>
          <w:lang w:val="ru-RU"/>
        </w:rPr>
        <w:t>безопасно использовать средства индивидуальной и коллективной</w:t>
      </w:r>
      <w:r w:rsidRPr="00C42622">
        <w:rPr>
          <w:spacing w:val="-11"/>
          <w:lang w:val="ru-RU"/>
        </w:rPr>
        <w:t xml:space="preserve"> </w:t>
      </w:r>
      <w:r w:rsidRPr="00C42622">
        <w:rPr>
          <w:lang w:val="ru-RU"/>
        </w:rPr>
        <w:t>защиты;</w:t>
      </w:r>
    </w:p>
    <w:p w:rsidR="00010F71" w:rsidRPr="00010F71" w:rsidRDefault="00EB158A" w:rsidP="00010F71">
      <w:pPr>
        <w:pStyle w:val="a5"/>
        <w:numPr>
          <w:ilvl w:val="1"/>
          <w:numId w:val="52"/>
        </w:numPr>
        <w:tabs>
          <w:tab w:val="left" w:pos="993"/>
        </w:tabs>
        <w:ind w:right="289" w:firstLine="29"/>
        <w:jc w:val="both"/>
        <w:rPr>
          <w:rFonts w:ascii="Symbol" w:hAnsi="Symbol"/>
          <w:lang w:val="ru-RU"/>
        </w:rPr>
      </w:pPr>
      <w:r w:rsidRPr="00C42622">
        <w:rPr>
          <w:lang w:val="ru-RU"/>
        </w:rPr>
        <w:t xml:space="preserve">комплектовать минимально необходимый набор вещей (документов, продуктов) в </w:t>
      </w:r>
    </w:p>
    <w:p w:rsidR="00DD2384" w:rsidRPr="00010F71" w:rsidRDefault="00EB158A" w:rsidP="00010F71">
      <w:pPr>
        <w:tabs>
          <w:tab w:val="left" w:pos="993"/>
        </w:tabs>
        <w:ind w:right="289"/>
        <w:jc w:val="both"/>
        <w:rPr>
          <w:rFonts w:ascii="Symbol" w:hAnsi="Symbol"/>
          <w:lang w:val="ru-RU"/>
        </w:rPr>
      </w:pPr>
      <w:r w:rsidRPr="00010F71">
        <w:rPr>
          <w:lang w:val="ru-RU"/>
        </w:rPr>
        <w:t>случае эвакуации;</w:t>
      </w:r>
    </w:p>
    <w:p w:rsidR="0090642C" w:rsidRPr="0090642C" w:rsidRDefault="00EB158A" w:rsidP="00010F71">
      <w:pPr>
        <w:pStyle w:val="a5"/>
        <w:numPr>
          <w:ilvl w:val="1"/>
          <w:numId w:val="52"/>
        </w:numPr>
        <w:tabs>
          <w:tab w:val="left" w:pos="993"/>
          <w:tab w:val="left" w:pos="4007"/>
          <w:tab w:val="left" w:pos="4424"/>
          <w:tab w:val="left" w:pos="6518"/>
          <w:tab w:val="left" w:pos="7681"/>
          <w:tab w:val="left" w:pos="9291"/>
        </w:tabs>
        <w:ind w:right="291" w:firstLine="29"/>
        <w:jc w:val="both"/>
        <w:rPr>
          <w:rFonts w:ascii="Symbol" w:hAnsi="Symbol"/>
          <w:lang w:val="ru-RU"/>
        </w:rPr>
      </w:pPr>
      <w:r w:rsidRPr="00C42622">
        <w:rPr>
          <w:lang w:val="ru-RU"/>
        </w:rPr>
        <w:t>классифицировать</w:t>
      </w:r>
      <w:r w:rsidRPr="00C42622">
        <w:rPr>
          <w:lang w:val="ru-RU"/>
        </w:rPr>
        <w:tab/>
        <w:t>и</w:t>
      </w:r>
      <w:r w:rsidRPr="00C42622">
        <w:rPr>
          <w:lang w:val="ru-RU"/>
        </w:rPr>
        <w:tab/>
        <w:t>хара</w:t>
      </w:r>
      <w:r w:rsidR="0090642C">
        <w:rPr>
          <w:lang w:val="ru-RU"/>
        </w:rPr>
        <w:t>ктеризовать</w:t>
      </w:r>
      <w:r w:rsidR="0090642C">
        <w:rPr>
          <w:lang w:val="ru-RU"/>
        </w:rPr>
        <w:tab/>
        <w:t>явления</w:t>
      </w:r>
      <w:r w:rsidR="0090642C">
        <w:rPr>
          <w:lang w:val="ru-RU"/>
        </w:rPr>
        <w:tab/>
        <w:t>терроризма,</w:t>
      </w:r>
    </w:p>
    <w:p w:rsidR="00DD2384" w:rsidRPr="0090642C" w:rsidRDefault="00EB158A" w:rsidP="00010F71">
      <w:pPr>
        <w:tabs>
          <w:tab w:val="left" w:pos="993"/>
          <w:tab w:val="left" w:pos="4007"/>
          <w:tab w:val="left" w:pos="4424"/>
          <w:tab w:val="left" w:pos="6518"/>
          <w:tab w:val="left" w:pos="7681"/>
          <w:tab w:val="left" w:pos="9291"/>
        </w:tabs>
        <w:ind w:right="291"/>
        <w:jc w:val="both"/>
        <w:rPr>
          <w:rFonts w:ascii="Symbol" w:hAnsi="Symbol"/>
          <w:lang w:val="ru-RU"/>
        </w:rPr>
      </w:pPr>
      <w:r w:rsidRPr="0090642C">
        <w:rPr>
          <w:lang w:val="ru-RU"/>
        </w:rPr>
        <w:t>экстремизма, наркотизма и последствия данных явлений для личности, общества и</w:t>
      </w:r>
      <w:r w:rsidRPr="0090642C">
        <w:rPr>
          <w:spacing w:val="-14"/>
          <w:lang w:val="ru-RU"/>
        </w:rPr>
        <w:t xml:space="preserve"> </w:t>
      </w:r>
      <w:r w:rsidRPr="0090642C">
        <w:rPr>
          <w:lang w:val="ru-RU"/>
        </w:rPr>
        <w:t>государства;</w:t>
      </w:r>
    </w:p>
    <w:p w:rsidR="0090642C" w:rsidRPr="0090642C" w:rsidRDefault="00EB158A" w:rsidP="00010F71">
      <w:pPr>
        <w:pStyle w:val="a5"/>
        <w:numPr>
          <w:ilvl w:val="1"/>
          <w:numId w:val="52"/>
        </w:numPr>
        <w:tabs>
          <w:tab w:val="left" w:pos="993"/>
          <w:tab w:val="left" w:pos="4033"/>
          <w:tab w:val="left" w:pos="5776"/>
          <w:tab w:val="left" w:pos="6349"/>
          <w:tab w:val="left" w:pos="7441"/>
          <w:tab w:val="left" w:pos="8874"/>
          <w:tab w:val="left" w:pos="9421"/>
        </w:tabs>
        <w:spacing w:before="1" w:line="237" w:lineRule="auto"/>
        <w:ind w:right="288" w:firstLine="29"/>
        <w:jc w:val="both"/>
        <w:rPr>
          <w:rFonts w:ascii="Symbol" w:hAnsi="Symbol"/>
          <w:lang w:val="ru-RU"/>
        </w:rPr>
      </w:pPr>
      <w:r w:rsidRPr="00C42622">
        <w:rPr>
          <w:lang w:val="ru-RU"/>
        </w:rPr>
        <w:t>классифицировать</w:t>
      </w:r>
      <w:r w:rsidRPr="00C42622">
        <w:rPr>
          <w:lang w:val="ru-RU"/>
        </w:rPr>
        <w:tab/>
        <w:t>мер</w:t>
      </w:r>
      <w:r w:rsidR="0090642C">
        <w:rPr>
          <w:lang w:val="ru-RU"/>
        </w:rPr>
        <w:t>оприятия</w:t>
      </w:r>
      <w:r w:rsidR="0090642C">
        <w:rPr>
          <w:lang w:val="ru-RU"/>
        </w:rPr>
        <w:tab/>
        <w:t>по</w:t>
      </w:r>
      <w:r w:rsidR="0090642C">
        <w:rPr>
          <w:lang w:val="ru-RU"/>
        </w:rPr>
        <w:tab/>
        <w:t>защите</w:t>
      </w:r>
      <w:r w:rsidR="0090642C">
        <w:rPr>
          <w:lang w:val="ru-RU"/>
        </w:rPr>
        <w:tab/>
        <w:t>населения</w:t>
      </w:r>
      <w:r w:rsidR="0090642C">
        <w:rPr>
          <w:lang w:val="ru-RU"/>
        </w:rPr>
        <w:tab/>
        <w:t>от</w:t>
      </w:r>
    </w:p>
    <w:p w:rsidR="00DD2384" w:rsidRPr="0090642C" w:rsidRDefault="00EB158A" w:rsidP="00010F71">
      <w:pPr>
        <w:tabs>
          <w:tab w:val="left" w:pos="993"/>
          <w:tab w:val="left" w:pos="4033"/>
          <w:tab w:val="left" w:pos="5776"/>
          <w:tab w:val="left" w:pos="6349"/>
          <w:tab w:val="left" w:pos="7441"/>
          <w:tab w:val="left" w:pos="8874"/>
          <w:tab w:val="left" w:pos="9421"/>
        </w:tabs>
        <w:spacing w:before="1" w:line="237" w:lineRule="auto"/>
        <w:ind w:right="288"/>
        <w:jc w:val="both"/>
        <w:rPr>
          <w:rFonts w:ascii="Symbol" w:hAnsi="Symbol"/>
          <w:lang w:val="ru-RU"/>
        </w:rPr>
      </w:pPr>
      <w:r w:rsidRPr="0090642C">
        <w:rPr>
          <w:lang w:val="ru-RU"/>
        </w:rPr>
        <w:t>терроризма, экстремизма,</w:t>
      </w:r>
      <w:r w:rsidRPr="0090642C">
        <w:rPr>
          <w:spacing w:val="-2"/>
          <w:lang w:val="ru-RU"/>
        </w:rPr>
        <w:t xml:space="preserve"> </w:t>
      </w:r>
      <w:r w:rsidRPr="0090642C">
        <w:rPr>
          <w:lang w:val="ru-RU"/>
        </w:rPr>
        <w:t>наркотизма;</w:t>
      </w:r>
    </w:p>
    <w:p w:rsidR="00010F71" w:rsidRPr="00010F71" w:rsidRDefault="00EB158A" w:rsidP="00010F71">
      <w:pPr>
        <w:pStyle w:val="a5"/>
        <w:numPr>
          <w:ilvl w:val="1"/>
          <w:numId w:val="52"/>
        </w:numPr>
        <w:tabs>
          <w:tab w:val="left" w:pos="993"/>
        </w:tabs>
        <w:spacing w:before="5" w:line="237" w:lineRule="auto"/>
        <w:ind w:right="289" w:firstLine="29"/>
        <w:jc w:val="both"/>
        <w:rPr>
          <w:rFonts w:ascii="Symbol" w:hAnsi="Symbol"/>
          <w:lang w:val="ru-RU"/>
        </w:rPr>
      </w:pPr>
      <w:r w:rsidRPr="00C42622">
        <w:rPr>
          <w:lang w:val="ru-RU"/>
        </w:rPr>
        <w:t xml:space="preserve">адекватно оценивать ситуацию и безопасно действовать при обнаружении неизвестного </w:t>
      </w:r>
    </w:p>
    <w:p w:rsidR="00DD2384" w:rsidRPr="00010F71" w:rsidRDefault="00EB158A" w:rsidP="00010F71">
      <w:pPr>
        <w:tabs>
          <w:tab w:val="left" w:pos="993"/>
        </w:tabs>
        <w:spacing w:before="5" w:line="237" w:lineRule="auto"/>
        <w:ind w:right="289"/>
        <w:jc w:val="both"/>
        <w:rPr>
          <w:rFonts w:ascii="Symbol" w:hAnsi="Symbol"/>
          <w:lang w:val="ru-RU"/>
        </w:rPr>
      </w:pPr>
      <w:r w:rsidRPr="00010F71">
        <w:rPr>
          <w:lang w:val="ru-RU"/>
        </w:rPr>
        <w:t>предмета, возможной угрозе взрыва (при взрыве) взрывного</w:t>
      </w:r>
      <w:r w:rsidRPr="00010F71">
        <w:rPr>
          <w:spacing w:val="-18"/>
          <w:lang w:val="ru-RU"/>
        </w:rPr>
        <w:t xml:space="preserve"> </w:t>
      </w:r>
      <w:r w:rsidRPr="00010F71">
        <w:rPr>
          <w:lang w:val="ru-RU"/>
        </w:rPr>
        <w:t>устройства;</w:t>
      </w:r>
    </w:p>
    <w:p w:rsidR="00010F71" w:rsidRPr="00010F71" w:rsidRDefault="00EB158A" w:rsidP="00010F71">
      <w:pPr>
        <w:pStyle w:val="a5"/>
        <w:numPr>
          <w:ilvl w:val="1"/>
          <w:numId w:val="52"/>
        </w:numPr>
        <w:tabs>
          <w:tab w:val="left" w:pos="993"/>
        </w:tabs>
        <w:spacing w:before="3"/>
        <w:ind w:right="289" w:firstLine="29"/>
        <w:jc w:val="both"/>
        <w:rPr>
          <w:rFonts w:ascii="Symbol" w:hAnsi="Symbol"/>
          <w:lang w:val="ru-RU"/>
        </w:rPr>
      </w:pPr>
      <w:r w:rsidRPr="00C42622">
        <w:rPr>
          <w:lang w:val="ru-RU"/>
        </w:rPr>
        <w:t xml:space="preserve">адекватно оценивать ситуацию и безопасно действовать при похищении или захвате в </w:t>
      </w:r>
    </w:p>
    <w:p w:rsidR="00DD2384" w:rsidRPr="00010F71" w:rsidRDefault="00EB158A" w:rsidP="00010F71">
      <w:pPr>
        <w:tabs>
          <w:tab w:val="left" w:pos="993"/>
        </w:tabs>
        <w:spacing w:before="3"/>
        <w:ind w:right="289"/>
        <w:jc w:val="both"/>
        <w:rPr>
          <w:rFonts w:ascii="Symbol" w:hAnsi="Symbol"/>
          <w:lang w:val="ru-RU"/>
        </w:rPr>
      </w:pPr>
      <w:r w:rsidRPr="00010F71">
        <w:rPr>
          <w:lang w:val="ru-RU"/>
        </w:rPr>
        <w:t>заложники (попытки похищения) и при проведении мероприятий по освобождению</w:t>
      </w:r>
      <w:r w:rsidRPr="00010F71">
        <w:rPr>
          <w:spacing w:val="-1"/>
          <w:lang w:val="ru-RU"/>
        </w:rPr>
        <w:t xml:space="preserve"> </w:t>
      </w:r>
      <w:r w:rsidRPr="00010F71">
        <w:rPr>
          <w:lang w:val="ru-RU"/>
        </w:rPr>
        <w:t>заложников;</w:t>
      </w:r>
    </w:p>
    <w:p w:rsidR="00010F71" w:rsidRPr="00010F71" w:rsidRDefault="00EB158A" w:rsidP="00010F71">
      <w:pPr>
        <w:pStyle w:val="a5"/>
        <w:numPr>
          <w:ilvl w:val="1"/>
          <w:numId w:val="52"/>
        </w:numPr>
        <w:tabs>
          <w:tab w:val="left" w:pos="993"/>
        </w:tabs>
        <w:ind w:right="286" w:firstLine="29"/>
        <w:jc w:val="both"/>
        <w:rPr>
          <w:rFonts w:ascii="Symbol" w:hAnsi="Symbol"/>
          <w:lang w:val="ru-RU"/>
        </w:rPr>
      </w:pPr>
      <w:r w:rsidRPr="00C42622">
        <w:rPr>
          <w:lang w:val="ru-RU"/>
        </w:rPr>
        <w:t xml:space="preserve">классифицировать и характеризовать основные положения законодательных актов, </w:t>
      </w:r>
    </w:p>
    <w:p w:rsidR="00DD2384" w:rsidRPr="00010F71" w:rsidRDefault="00EB158A" w:rsidP="00010F71">
      <w:pPr>
        <w:tabs>
          <w:tab w:val="left" w:pos="993"/>
        </w:tabs>
        <w:ind w:right="286"/>
        <w:jc w:val="both"/>
        <w:rPr>
          <w:rFonts w:ascii="Symbol" w:hAnsi="Symbol"/>
          <w:lang w:val="ru-RU"/>
        </w:rPr>
      </w:pPr>
      <w:r w:rsidRPr="00010F71">
        <w:rPr>
          <w:lang w:val="ru-RU"/>
        </w:rPr>
        <w:t>регламентирующих ответственность несовершеннолетних за</w:t>
      </w:r>
      <w:r w:rsidRPr="00010F71">
        <w:rPr>
          <w:spacing w:val="-13"/>
          <w:lang w:val="ru-RU"/>
        </w:rPr>
        <w:t xml:space="preserve"> </w:t>
      </w:r>
      <w:r w:rsidRPr="00010F71">
        <w:rPr>
          <w:lang w:val="ru-RU"/>
        </w:rPr>
        <w:t>правонарушения;</w:t>
      </w:r>
    </w:p>
    <w:p w:rsidR="00010F71" w:rsidRPr="00010F71" w:rsidRDefault="00EB158A" w:rsidP="00010F71">
      <w:pPr>
        <w:pStyle w:val="a5"/>
        <w:numPr>
          <w:ilvl w:val="1"/>
          <w:numId w:val="52"/>
        </w:numPr>
        <w:tabs>
          <w:tab w:val="left" w:pos="993"/>
        </w:tabs>
        <w:ind w:right="291" w:firstLine="29"/>
        <w:jc w:val="both"/>
        <w:rPr>
          <w:rFonts w:ascii="Symbol" w:hAnsi="Symbol"/>
          <w:lang w:val="ru-RU"/>
        </w:rPr>
      </w:pPr>
      <w:r w:rsidRPr="00C42622">
        <w:rPr>
          <w:lang w:val="ru-RU"/>
        </w:rPr>
        <w:t>классифицировать и характеризовать опасные ситуации в местах большого скопления</w:t>
      </w:r>
      <w:r w:rsidRPr="00C42622">
        <w:rPr>
          <w:spacing w:val="-2"/>
          <w:lang w:val="ru-RU"/>
        </w:rPr>
        <w:t xml:space="preserve"> </w:t>
      </w:r>
    </w:p>
    <w:p w:rsidR="00DD2384" w:rsidRPr="00010F71" w:rsidRDefault="00EB158A" w:rsidP="00010F71">
      <w:pPr>
        <w:tabs>
          <w:tab w:val="left" w:pos="993"/>
        </w:tabs>
        <w:ind w:right="291"/>
        <w:jc w:val="both"/>
        <w:rPr>
          <w:rFonts w:ascii="Symbol" w:hAnsi="Symbol"/>
          <w:lang w:val="ru-RU"/>
        </w:rPr>
      </w:pPr>
      <w:r w:rsidRPr="00010F71">
        <w:rPr>
          <w:lang w:val="ru-RU"/>
        </w:rPr>
        <w:t>людей;</w:t>
      </w:r>
    </w:p>
    <w:p w:rsidR="00010F71" w:rsidRPr="00010F71" w:rsidRDefault="00EB158A" w:rsidP="00010F71">
      <w:pPr>
        <w:pStyle w:val="a5"/>
        <w:numPr>
          <w:ilvl w:val="1"/>
          <w:numId w:val="52"/>
        </w:numPr>
        <w:tabs>
          <w:tab w:val="left" w:pos="993"/>
        </w:tabs>
        <w:ind w:right="290" w:firstLine="29"/>
        <w:jc w:val="both"/>
        <w:rPr>
          <w:rFonts w:ascii="Symbol" w:hAnsi="Symbol"/>
          <w:lang w:val="ru-RU"/>
        </w:rPr>
      </w:pPr>
      <w:r w:rsidRPr="00C42622">
        <w:rPr>
          <w:lang w:val="ru-RU"/>
        </w:rPr>
        <w:t xml:space="preserve">предвидеть причины возникновения возможных опасных ситуаций в местах большого </w:t>
      </w:r>
    </w:p>
    <w:p w:rsidR="00DD2384" w:rsidRPr="00010F71" w:rsidRDefault="00EB158A" w:rsidP="00010F71">
      <w:pPr>
        <w:tabs>
          <w:tab w:val="left" w:pos="993"/>
        </w:tabs>
        <w:ind w:right="290"/>
        <w:jc w:val="both"/>
        <w:rPr>
          <w:rFonts w:ascii="Symbol" w:hAnsi="Symbol"/>
          <w:lang w:val="ru-RU"/>
        </w:rPr>
      </w:pPr>
      <w:r w:rsidRPr="00010F71">
        <w:rPr>
          <w:lang w:val="ru-RU"/>
        </w:rPr>
        <w:t>скопления людей;</w:t>
      </w:r>
    </w:p>
    <w:p w:rsidR="00010F71" w:rsidRPr="00010F71" w:rsidRDefault="00EB158A" w:rsidP="00010F71">
      <w:pPr>
        <w:pStyle w:val="a5"/>
        <w:numPr>
          <w:ilvl w:val="1"/>
          <w:numId w:val="52"/>
        </w:numPr>
        <w:tabs>
          <w:tab w:val="left" w:pos="993"/>
        </w:tabs>
        <w:ind w:right="287" w:firstLine="29"/>
        <w:jc w:val="both"/>
        <w:rPr>
          <w:rFonts w:ascii="Symbol" w:hAnsi="Symbol"/>
          <w:lang w:val="ru-RU"/>
        </w:rPr>
      </w:pPr>
      <w:r w:rsidRPr="00C42622">
        <w:rPr>
          <w:lang w:val="ru-RU"/>
        </w:rPr>
        <w:t>адекватно оценивать ситуацию и безопасно действовать в местах массового скопления</w:t>
      </w:r>
      <w:r w:rsidRPr="00C42622">
        <w:rPr>
          <w:spacing w:val="-2"/>
          <w:lang w:val="ru-RU"/>
        </w:rPr>
        <w:t xml:space="preserve"> </w:t>
      </w:r>
    </w:p>
    <w:p w:rsidR="00DD2384" w:rsidRPr="00010F71" w:rsidRDefault="00EB158A" w:rsidP="00010F71">
      <w:pPr>
        <w:tabs>
          <w:tab w:val="left" w:pos="993"/>
        </w:tabs>
        <w:ind w:right="287"/>
        <w:jc w:val="both"/>
        <w:rPr>
          <w:rFonts w:ascii="Symbol" w:hAnsi="Symbol"/>
          <w:lang w:val="ru-RU"/>
        </w:rPr>
      </w:pPr>
      <w:r w:rsidRPr="00010F71">
        <w:rPr>
          <w:lang w:val="ru-RU"/>
        </w:rPr>
        <w:t>людей;</w:t>
      </w:r>
    </w:p>
    <w:p w:rsidR="00DD2384" w:rsidRPr="00010F71" w:rsidRDefault="00EB158A" w:rsidP="00010F71">
      <w:pPr>
        <w:pStyle w:val="a5"/>
        <w:numPr>
          <w:ilvl w:val="1"/>
          <w:numId w:val="52"/>
        </w:numPr>
        <w:tabs>
          <w:tab w:val="left" w:pos="993"/>
        </w:tabs>
        <w:spacing w:line="317" w:lineRule="exact"/>
        <w:ind w:firstLine="29"/>
        <w:rPr>
          <w:rFonts w:ascii="Symbol" w:hAnsi="Symbol"/>
          <w:lang w:val="ru-RU"/>
        </w:rPr>
      </w:pPr>
      <w:r w:rsidRPr="00010F71">
        <w:rPr>
          <w:lang w:val="ru-RU"/>
        </w:rPr>
        <w:t>оповещать (вызывать) экстренные службы при чрезвычайной</w:t>
      </w:r>
      <w:r w:rsidRPr="00010F71">
        <w:rPr>
          <w:spacing w:val="-5"/>
          <w:lang w:val="ru-RU"/>
        </w:rPr>
        <w:t xml:space="preserve"> </w:t>
      </w:r>
      <w:r w:rsidRPr="00010F71">
        <w:rPr>
          <w:lang w:val="ru-RU"/>
        </w:rPr>
        <w:t>ситуации;</w:t>
      </w:r>
    </w:p>
    <w:p w:rsidR="00010F71" w:rsidRPr="00010F71" w:rsidRDefault="00EB158A" w:rsidP="00010F71">
      <w:pPr>
        <w:pStyle w:val="a5"/>
        <w:numPr>
          <w:ilvl w:val="1"/>
          <w:numId w:val="52"/>
        </w:numPr>
        <w:tabs>
          <w:tab w:val="left" w:pos="993"/>
        </w:tabs>
        <w:ind w:right="290" w:firstLine="29"/>
        <w:rPr>
          <w:rFonts w:ascii="Symbol" w:hAnsi="Symbol"/>
          <w:lang w:val="ru-RU"/>
        </w:rPr>
      </w:pPr>
      <w:r w:rsidRPr="00010F71">
        <w:rPr>
          <w:lang w:val="ru-RU"/>
        </w:rPr>
        <w:t xml:space="preserve">характеризовать безопасный и здоровый образ жизни, </w:t>
      </w:r>
      <w:r w:rsidR="00010F71">
        <w:rPr>
          <w:lang w:val="ru-RU"/>
        </w:rPr>
        <w:t>его составляющие и значение для</w:t>
      </w:r>
    </w:p>
    <w:p w:rsidR="00DD2384" w:rsidRPr="00010F71" w:rsidRDefault="00EB158A" w:rsidP="00010F71">
      <w:pPr>
        <w:tabs>
          <w:tab w:val="left" w:pos="993"/>
        </w:tabs>
        <w:ind w:right="290"/>
        <w:rPr>
          <w:rFonts w:ascii="Symbol" w:hAnsi="Symbol"/>
          <w:lang w:val="ru-RU"/>
        </w:rPr>
      </w:pPr>
      <w:r w:rsidRPr="00010F71">
        <w:rPr>
          <w:lang w:val="ru-RU"/>
        </w:rPr>
        <w:t>личности, общества и</w:t>
      </w:r>
      <w:r w:rsidRPr="00010F71">
        <w:rPr>
          <w:spacing w:val="-5"/>
          <w:lang w:val="ru-RU"/>
        </w:rPr>
        <w:t xml:space="preserve"> </w:t>
      </w:r>
      <w:r w:rsidRPr="00010F71">
        <w:rPr>
          <w:lang w:val="ru-RU"/>
        </w:rPr>
        <w:t>государства;</w:t>
      </w:r>
    </w:p>
    <w:p w:rsidR="00DD2384" w:rsidRPr="00010F71" w:rsidRDefault="00EB158A" w:rsidP="00010F71">
      <w:pPr>
        <w:pStyle w:val="a5"/>
        <w:numPr>
          <w:ilvl w:val="1"/>
          <w:numId w:val="52"/>
        </w:numPr>
        <w:tabs>
          <w:tab w:val="left" w:pos="993"/>
        </w:tabs>
        <w:ind w:right="290" w:firstLine="29"/>
        <w:rPr>
          <w:rFonts w:ascii="Symbol" w:hAnsi="Symbol"/>
          <w:lang w:val="ru-RU"/>
        </w:rPr>
      </w:pPr>
      <w:r w:rsidRPr="00010F71">
        <w:rPr>
          <w:lang w:val="ru-RU"/>
        </w:rPr>
        <w:t>классифицировать мероприятия и факторы, укрепляющие и разрушающие здоровье;</w:t>
      </w:r>
    </w:p>
    <w:p w:rsidR="00010F71" w:rsidRPr="00010F71" w:rsidRDefault="00EB158A" w:rsidP="00010F71">
      <w:pPr>
        <w:pStyle w:val="a5"/>
        <w:numPr>
          <w:ilvl w:val="1"/>
          <w:numId w:val="52"/>
        </w:numPr>
        <w:tabs>
          <w:tab w:val="left" w:pos="993"/>
        </w:tabs>
        <w:ind w:right="290" w:firstLine="29"/>
        <w:rPr>
          <w:rFonts w:ascii="Symbol" w:hAnsi="Symbol"/>
          <w:lang w:val="ru-RU"/>
        </w:rPr>
      </w:pPr>
      <w:r w:rsidRPr="00010F71">
        <w:rPr>
          <w:lang w:val="ru-RU"/>
        </w:rPr>
        <w:t>планировать профилактические мероприятия по сохранению и укреплению своего</w:t>
      </w:r>
      <w:r w:rsidRPr="00010F71">
        <w:rPr>
          <w:spacing w:val="-2"/>
          <w:lang w:val="ru-RU"/>
        </w:rPr>
        <w:t xml:space="preserve"> </w:t>
      </w:r>
    </w:p>
    <w:p w:rsidR="00DD2384" w:rsidRPr="00010F71" w:rsidRDefault="00EB158A" w:rsidP="00010F71">
      <w:pPr>
        <w:tabs>
          <w:tab w:val="left" w:pos="993"/>
        </w:tabs>
        <w:ind w:right="290"/>
        <w:rPr>
          <w:rFonts w:ascii="Symbol" w:hAnsi="Symbol"/>
          <w:lang w:val="ru-RU"/>
        </w:rPr>
      </w:pPr>
      <w:r w:rsidRPr="00010F71">
        <w:rPr>
          <w:lang w:val="ru-RU"/>
        </w:rPr>
        <w:t>здоровья;</w:t>
      </w:r>
    </w:p>
    <w:p w:rsidR="00DD2384" w:rsidRPr="00010F71" w:rsidRDefault="00EB158A" w:rsidP="00010F71">
      <w:pPr>
        <w:pStyle w:val="a5"/>
        <w:numPr>
          <w:ilvl w:val="1"/>
          <w:numId w:val="52"/>
        </w:numPr>
        <w:tabs>
          <w:tab w:val="left" w:pos="993"/>
        </w:tabs>
        <w:ind w:right="283" w:firstLine="29"/>
        <w:rPr>
          <w:rFonts w:ascii="Symbol" w:hAnsi="Symbol"/>
          <w:lang w:val="ru-RU"/>
        </w:rPr>
      </w:pPr>
      <w:r w:rsidRPr="00010F71">
        <w:rPr>
          <w:lang w:val="ru-RU"/>
        </w:rPr>
        <w:t>адекватно оценивать нагрузку и профилактические занятия по укреплению здоровья;</w:t>
      </w:r>
    </w:p>
    <w:p w:rsidR="00DD2384" w:rsidRPr="00010F71" w:rsidRDefault="00EB158A" w:rsidP="00010F71">
      <w:pPr>
        <w:pStyle w:val="a5"/>
        <w:numPr>
          <w:ilvl w:val="1"/>
          <w:numId w:val="52"/>
        </w:numPr>
        <w:tabs>
          <w:tab w:val="left" w:pos="993"/>
        </w:tabs>
        <w:spacing w:line="317" w:lineRule="exact"/>
        <w:ind w:firstLine="29"/>
        <w:rPr>
          <w:rFonts w:ascii="Symbol" w:hAnsi="Symbol"/>
          <w:lang w:val="ru-RU"/>
        </w:rPr>
      </w:pPr>
      <w:r w:rsidRPr="00010F71">
        <w:rPr>
          <w:lang w:val="ru-RU"/>
        </w:rPr>
        <w:t>планировать распорядок дня с учетом нагрузок;</w:t>
      </w:r>
    </w:p>
    <w:p w:rsidR="00DD2384" w:rsidRPr="00010F71" w:rsidRDefault="00EB158A" w:rsidP="00010F71">
      <w:pPr>
        <w:pStyle w:val="a5"/>
        <w:numPr>
          <w:ilvl w:val="1"/>
          <w:numId w:val="52"/>
        </w:numPr>
        <w:tabs>
          <w:tab w:val="left" w:pos="993"/>
        </w:tabs>
        <w:spacing w:line="318" w:lineRule="exact"/>
        <w:ind w:firstLine="29"/>
        <w:rPr>
          <w:rFonts w:ascii="Symbol" w:hAnsi="Symbol"/>
          <w:lang w:val="ru-RU"/>
        </w:rPr>
      </w:pPr>
      <w:r w:rsidRPr="00010F71">
        <w:rPr>
          <w:lang w:val="ru-RU"/>
        </w:rPr>
        <w:t>выявлять мероприятия и факторы, потенциально опасные для</w:t>
      </w:r>
      <w:r w:rsidRPr="00010F71">
        <w:rPr>
          <w:spacing w:val="-12"/>
          <w:lang w:val="ru-RU"/>
        </w:rPr>
        <w:t xml:space="preserve"> </w:t>
      </w:r>
      <w:r w:rsidRPr="00010F71">
        <w:rPr>
          <w:lang w:val="ru-RU"/>
        </w:rPr>
        <w:t>здоровья;</w:t>
      </w:r>
    </w:p>
    <w:p w:rsidR="00DD2384" w:rsidRPr="00010F71" w:rsidRDefault="00EB158A" w:rsidP="00010F71">
      <w:pPr>
        <w:pStyle w:val="a5"/>
        <w:numPr>
          <w:ilvl w:val="1"/>
          <w:numId w:val="52"/>
        </w:numPr>
        <w:tabs>
          <w:tab w:val="left" w:pos="993"/>
        </w:tabs>
        <w:spacing w:line="318" w:lineRule="exact"/>
        <w:ind w:firstLine="29"/>
        <w:rPr>
          <w:rFonts w:ascii="Symbol" w:hAnsi="Symbol"/>
        </w:rPr>
      </w:pPr>
      <w:r w:rsidRPr="00010F71">
        <w:t>безопасно использовать ресурсы</w:t>
      </w:r>
      <w:r w:rsidRPr="00010F71">
        <w:rPr>
          <w:spacing w:val="-4"/>
        </w:rPr>
        <w:t xml:space="preserve"> </w:t>
      </w:r>
      <w:r w:rsidRPr="00010F71">
        <w:t>интернета;</w:t>
      </w:r>
    </w:p>
    <w:p w:rsidR="00DD2384" w:rsidRPr="00010F71" w:rsidRDefault="00EB158A" w:rsidP="00010F71">
      <w:pPr>
        <w:pStyle w:val="a5"/>
        <w:numPr>
          <w:ilvl w:val="1"/>
          <w:numId w:val="52"/>
        </w:numPr>
        <w:tabs>
          <w:tab w:val="left" w:pos="993"/>
        </w:tabs>
        <w:spacing w:line="318" w:lineRule="exact"/>
        <w:ind w:firstLine="29"/>
        <w:rPr>
          <w:rFonts w:ascii="Symbol" w:hAnsi="Symbol"/>
        </w:rPr>
      </w:pPr>
      <w:r w:rsidRPr="00010F71">
        <w:t>анализировать состояние своего</w:t>
      </w:r>
      <w:r w:rsidRPr="00010F71">
        <w:rPr>
          <w:spacing w:val="-4"/>
        </w:rPr>
        <w:t xml:space="preserve"> </w:t>
      </w:r>
      <w:r w:rsidRPr="00010F71">
        <w:t>здоровья;</w:t>
      </w:r>
    </w:p>
    <w:p w:rsidR="00DD2384" w:rsidRPr="00010F71" w:rsidRDefault="00EB158A" w:rsidP="00010F71">
      <w:pPr>
        <w:pStyle w:val="a5"/>
        <w:numPr>
          <w:ilvl w:val="1"/>
          <w:numId w:val="52"/>
        </w:numPr>
        <w:tabs>
          <w:tab w:val="left" w:pos="993"/>
        </w:tabs>
        <w:spacing w:line="318" w:lineRule="exact"/>
        <w:ind w:firstLine="29"/>
        <w:rPr>
          <w:rFonts w:ascii="Symbol" w:hAnsi="Symbol"/>
          <w:lang w:val="ru-RU"/>
        </w:rPr>
      </w:pPr>
      <w:r w:rsidRPr="00010F71">
        <w:rPr>
          <w:lang w:val="ru-RU"/>
        </w:rPr>
        <w:t>определять состояния оказания неотложной</w:t>
      </w:r>
      <w:r w:rsidRPr="00010F71">
        <w:rPr>
          <w:spacing w:val="-2"/>
          <w:lang w:val="ru-RU"/>
        </w:rPr>
        <w:t xml:space="preserve"> </w:t>
      </w:r>
      <w:r w:rsidRPr="00010F71">
        <w:rPr>
          <w:lang w:val="ru-RU"/>
        </w:rPr>
        <w:t>помощи;</w:t>
      </w:r>
    </w:p>
    <w:p w:rsidR="00DD2384" w:rsidRPr="00010F71" w:rsidRDefault="00EB158A" w:rsidP="00010F71">
      <w:pPr>
        <w:pStyle w:val="a5"/>
        <w:numPr>
          <w:ilvl w:val="1"/>
          <w:numId w:val="52"/>
        </w:numPr>
        <w:tabs>
          <w:tab w:val="left" w:pos="993"/>
        </w:tabs>
        <w:spacing w:line="317" w:lineRule="exact"/>
        <w:ind w:firstLine="29"/>
        <w:rPr>
          <w:rFonts w:ascii="Symbol" w:hAnsi="Symbol"/>
          <w:lang w:val="ru-RU"/>
        </w:rPr>
      </w:pPr>
      <w:r w:rsidRPr="00010F71">
        <w:rPr>
          <w:lang w:val="ru-RU"/>
        </w:rPr>
        <w:t>использовать алгоритм действий по оказанию первой</w:t>
      </w:r>
      <w:r w:rsidRPr="00010F71">
        <w:rPr>
          <w:spacing w:val="-7"/>
          <w:lang w:val="ru-RU"/>
        </w:rPr>
        <w:t xml:space="preserve"> </w:t>
      </w:r>
      <w:r w:rsidRPr="00010F71">
        <w:rPr>
          <w:lang w:val="ru-RU"/>
        </w:rPr>
        <w:t>помощи;</w:t>
      </w:r>
    </w:p>
    <w:p w:rsidR="00DD2384" w:rsidRPr="00010F71" w:rsidRDefault="00EB158A" w:rsidP="00010F71">
      <w:pPr>
        <w:pStyle w:val="a5"/>
        <w:numPr>
          <w:ilvl w:val="1"/>
          <w:numId w:val="52"/>
        </w:numPr>
        <w:tabs>
          <w:tab w:val="left" w:pos="993"/>
        </w:tabs>
        <w:spacing w:line="318" w:lineRule="exact"/>
        <w:ind w:firstLine="29"/>
        <w:rPr>
          <w:rFonts w:ascii="Symbol" w:hAnsi="Symbol"/>
          <w:lang w:val="ru-RU"/>
        </w:rPr>
      </w:pPr>
      <w:r w:rsidRPr="00010F71">
        <w:rPr>
          <w:lang w:val="ru-RU"/>
        </w:rPr>
        <w:t>классифицировать средства оказания первой</w:t>
      </w:r>
      <w:r w:rsidRPr="00010F71">
        <w:rPr>
          <w:spacing w:val="-2"/>
          <w:lang w:val="ru-RU"/>
        </w:rPr>
        <w:t xml:space="preserve"> </w:t>
      </w:r>
      <w:r w:rsidRPr="00010F71">
        <w:rPr>
          <w:lang w:val="ru-RU"/>
        </w:rPr>
        <w:t>помощи;</w:t>
      </w:r>
    </w:p>
    <w:p w:rsidR="00DD2384" w:rsidRPr="00010F71" w:rsidRDefault="00EB158A" w:rsidP="00010F71">
      <w:pPr>
        <w:pStyle w:val="a5"/>
        <w:numPr>
          <w:ilvl w:val="1"/>
          <w:numId w:val="52"/>
        </w:numPr>
        <w:tabs>
          <w:tab w:val="left" w:pos="993"/>
        </w:tabs>
        <w:spacing w:before="74" w:line="318" w:lineRule="exact"/>
        <w:ind w:firstLine="29"/>
        <w:rPr>
          <w:rFonts w:ascii="Symbol" w:hAnsi="Symbol"/>
          <w:lang w:val="ru-RU"/>
        </w:rPr>
      </w:pPr>
      <w:r w:rsidRPr="00010F71">
        <w:rPr>
          <w:lang w:val="ru-RU"/>
        </w:rPr>
        <w:t>оказывать первую помощь при наружном и внутреннем</w:t>
      </w:r>
      <w:r w:rsidRPr="00010F71">
        <w:rPr>
          <w:spacing w:val="-5"/>
          <w:lang w:val="ru-RU"/>
        </w:rPr>
        <w:t xml:space="preserve"> </w:t>
      </w:r>
      <w:r w:rsidRPr="00010F71">
        <w:rPr>
          <w:lang w:val="ru-RU"/>
        </w:rPr>
        <w:t>кровотечении;</w:t>
      </w:r>
    </w:p>
    <w:p w:rsidR="00DD2384" w:rsidRPr="00010F71" w:rsidRDefault="00EB158A" w:rsidP="00010F71">
      <w:pPr>
        <w:pStyle w:val="a5"/>
        <w:numPr>
          <w:ilvl w:val="1"/>
          <w:numId w:val="52"/>
        </w:numPr>
        <w:tabs>
          <w:tab w:val="left" w:pos="993"/>
        </w:tabs>
        <w:spacing w:line="317" w:lineRule="exact"/>
        <w:ind w:firstLine="29"/>
        <w:rPr>
          <w:rFonts w:ascii="Symbol" w:hAnsi="Symbol"/>
          <w:lang w:val="ru-RU"/>
        </w:rPr>
      </w:pPr>
      <w:r w:rsidRPr="00010F71">
        <w:rPr>
          <w:lang w:val="ru-RU"/>
        </w:rPr>
        <w:t>извлекать инородное тело из верхних дыхательных</w:t>
      </w:r>
      <w:r w:rsidRPr="00010F71">
        <w:rPr>
          <w:spacing w:val="-2"/>
          <w:lang w:val="ru-RU"/>
        </w:rPr>
        <w:t xml:space="preserve"> </w:t>
      </w:r>
      <w:r w:rsidRPr="00010F71">
        <w:rPr>
          <w:lang w:val="ru-RU"/>
        </w:rPr>
        <w:t>путей;</w:t>
      </w:r>
    </w:p>
    <w:p w:rsidR="00DD2384" w:rsidRPr="00010F71" w:rsidRDefault="00EB158A" w:rsidP="00010F71">
      <w:pPr>
        <w:pStyle w:val="a5"/>
        <w:numPr>
          <w:ilvl w:val="1"/>
          <w:numId w:val="52"/>
        </w:numPr>
        <w:tabs>
          <w:tab w:val="left" w:pos="993"/>
        </w:tabs>
        <w:spacing w:line="318" w:lineRule="exact"/>
        <w:ind w:firstLine="29"/>
        <w:rPr>
          <w:rFonts w:ascii="Symbol" w:hAnsi="Symbol"/>
          <w:lang w:val="ru-RU"/>
        </w:rPr>
      </w:pPr>
      <w:r w:rsidRPr="00010F71">
        <w:rPr>
          <w:lang w:val="ru-RU"/>
        </w:rPr>
        <w:t>оказывать первую помощь при</w:t>
      </w:r>
      <w:r w:rsidRPr="00010F71">
        <w:rPr>
          <w:spacing w:val="2"/>
          <w:lang w:val="ru-RU"/>
        </w:rPr>
        <w:t xml:space="preserve"> </w:t>
      </w:r>
      <w:r w:rsidRPr="00010F71">
        <w:rPr>
          <w:lang w:val="ru-RU"/>
        </w:rPr>
        <w:t>ушибах;</w:t>
      </w:r>
    </w:p>
    <w:p w:rsidR="00DD2384" w:rsidRPr="00010F71" w:rsidRDefault="00EB158A" w:rsidP="00010F71">
      <w:pPr>
        <w:pStyle w:val="a5"/>
        <w:numPr>
          <w:ilvl w:val="1"/>
          <w:numId w:val="52"/>
        </w:numPr>
        <w:tabs>
          <w:tab w:val="left" w:pos="993"/>
        </w:tabs>
        <w:spacing w:before="1" w:line="318" w:lineRule="exact"/>
        <w:ind w:firstLine="29"/>
        <w:rPr>
          <w:rFonts w:ascii="Symbol" w:hAnsi="Symbol"/>
          <w:lang w:val="ru-RU"/>
        </w:rPr>
      </w:pPr>
      <w:r w:rsidRPr="00010F71">
        <w:rPr>
          <w:lang w:val="ru-RU"/>
        </w:rPr>
        <w:t>оказывать первую помощь при</w:t>
      </w:r>
      <w:r w:rsidRPr="00010F71">
        <w:rPr>
          <w:spacing w:val="-3"/>
          <w:lang w:val="ru-RU"/>
        </w:rPr>
        <w:t xml:space="preserve"> </w:t>
      </w:r>
      <w:r w:rsidRPr="00010F71">
        <w:rPr>
          <w:lang w:val="ru-RU"/>
        </w:rPr>
        <w:t>растяжениях;</w:t>
      </w:r>
    </w:p>
    <w:p w:rsidR="00DD2384" w:rsidRPr="00010F71" w:rsidRDefault="00EB158A" w:rsidP="00010F71">
      <w:pPr>
        <w:pStyle w:val="a5"/>
        <w:numPr>
          <w:ilvl w:val="1"/>
          <w:numId w:val="52"/>
        </w:numPr>
        <w:tabs>
          <w:tab w:val="left" w:pos="993"/>
        </w:tabs>
        <w:spacing w:line="317" w:lineRule="exact"/>
        <w:ind w:firstLine="29"/>
        <w:rPr>
          <w:rFonts w:ascii="Symbol" w:hAnsi="Symbol"/>
          <w:lang w:val="ru-RU"/>
        </w:rPr>
      </w:pPr>
      <w:r w:rsidRPr="00010F71">
        <w:rPr>
          <w:lang w:val="ru-RU"/>
        </w:rPr>
        <w:t>оказывать первую помощь при</w:t>
      </w:r>
      <w:r w:rsidRPr="00010F71">
        <w:rPr>
          <w:spacing w:val="-3"/>
          <w:lang w:val="ru-RU"/>
        </w:rPr>
        <w:t xml:space="preserve"> </w:t>
      </w:r>
      <w:r w:rsidRPr="00010F71">
        <w:rPr>
          <w:lang w:val="ru-RU"/>
        </w:rPr>
        <w:t>вывихах;</w:t>
      </w:r>
    </w:p>
    <w:p w:rsidR="00DD2384" w:rsidRPr="00010F71" w:rsidRDefault="00EB158A" w:rsidP="00010F71">
      <w:pPr>
        <w:pStyle w:val="a5"/>
        <w:numPr>
          <w:ilvl w:val="1"/>
          <w:numId w:val="52"/>
        </w:numPr>
        <w:tabs>
          <w:tab w:val="left" w:pos="993"/>
        </w:tabs>
        <w:spacing w:line="318" w:lineRule="exact"/>
        <w:ind w:firstLine="29"/>
        <w:rPr>
          <w:rFonts w:ascii="Symbol" w:hAnsi="Symbol"/>
          <w:lang w:val="ru-RU"/>
        </w:rPr>
      </w:pPr>
      <w:r w:rsidRPr="00010F71">
        <w:rPr>
          <w:lang w:val="ru-RU"/>
        </w:rPr>
        <w:t>оказывать первую помощь при</w:t>
      </w:r>
      <w:r w:rsidRPr="00010F71">
        <w:rPr>
          <w:spacing w:val="-3"/>
          <w:lang w:val="ru-RU"/>
        </w:rPr>
        <w:t xml:space="preserve"> </w:t>
      </w:r>
      <w:r w:rsidRPr="00010F71">
        <w:rPr>
          <w:lang w:val="ru-RU"/>
        </w:rPr>
        <w:t>переломах;</w:t>
      </w:r>
    </w:p>
    <w:p w:rsidR="00DD2384" w:rsidRPr="00010F71" w:rsidRDefault="00EB158A" w:rsidP="00010F71">
      <w:pPr>
        <w:pStyle w:val="a5"/>
        <w:numPr>
          <w:ilvl w:val="1"/>
          <w:numId w:val="52"/>
        </w:numPr>
        <w:tabs>
          <w:tab w:val="left" w:pos="993"/>
        </w:tabs>
        <w:spacing w:before="1" w:line="318" w:lineRule="exact"/>
        <w:ind w:firstLine="29"/>
        <w:rPr>
          <w:rFonts w:ascii="Symbol" w:hAnsi="Symbol"/>
          <w:lang w:val="ru-RU"/>
        </w:rPr>
      </w:pPr>
      <w:r w:rsidRPr="00010F71">
        <w:rPr>
          <w:lang w:val="ru-RU"/>
        </w:rPr>
        <w:t>оказывать первую помощь при</w:t>
      </w:r>
      <w:r w:rsidRPr="00010F71">
        <w:rPr>
          <w:spacing w:val="-3"/>
          <w:lang w:val="ru-RU"/>
        </w:rPr>
        <w:t xml:space="preserve"> </w:t>
      </w:r>
      <w:r w:rsidRPr="00010F71">
        <w:rPr>
          <w:lang w:val="ru-RU"/>
        </w:rPr>
        <w:t>ожогах;</w:t>
      </w:r>
    </w:p>
    <w:p w:rsidR="00DD2384" w:rsidRPr="00010F71" w:rsidRDefault="00EB158A" w:rsidP="00010F71">
      <w:pPr>
        <w:pStyle w:val="a5"/>
        <w:numPr>
          <w:ilvl w:val="1"/>
          <w:numId w:val="52"/>
        </w:numPr>
        <w:tabs>
          <w:tab w:val="left" w:pos="993"/>
        </w:tabs>
        <w:spacing w:line="317" w:lineRule="exact"/>
        <w:ind w:firstLine="29"/>
        <w:rPr>
          <w:rFonts w:ascii="Symbol" w:hAnsi="Symbol"/>
          <w:lang w:val="ru-RU"/>
        </w:rPr>
      </w:pPr>
      <w:r w:rsidRPr="00010F71">
        <w:rPr>
          <w:lang w:val="ru-RU"/>
        </w:rPr>
        <w:t>оказывать первую помощь при отморожениях и общем</w:t>
      </w:r>
      <w:r w:rsidRPr="00010F71">
        <w:rPr>
          <w:spacing w:val="-13"/>
          <w:lang w:val="ru-RU"/>
        </w:rPr>
        <w:t xml:space="preserve"> </w:t>
      </w:r>
      <w:r w:rsidRPr="00010F71">
        <w:rPr>
          <w:lang w:val="ru-RU"/>
        </w:rPr>
        <w:t>переохлаждении;</w:t>
      </w:r>
    </w:p>
    <w:p w:rsidR="00DD2384" w:rsidRPr="00010F71" w:rsidRDefault="00EB158A" w:rsidP="00010F71">
      <w:pPr>
        <w:pStyle w:val="a5"/>
        <w:numPr>
          <w:ilvl w:val="1"/>
          <w:numId w:val="52"/>
        </w:numPr>
        <w:tabs>
          <w:tab w:val="left" w:pos="993"/>
        </w:tabs>
        <w:spacing w:line="318" w:lineRule="exact"/>
        <w:ind w:firstLine="29"/>
        <w:rPr>
          <w:rFonts w:ascii="Symbol" w:hAnsi="Symbol"/>
          <w:lang w:val="ru-RU"/>
        </w:rPr>
      </w:pPr>
      <w:r w:rsidRPr="00010F71">
        <w:rPr>
          <w:lang w:val="ru-RU"/>
        </w:rPr>
        <w:t>оказывать первую помощь при</w:t>
      </w:r>
      <w:r w:rsidRPr="00010F71">
        <w:rPr>
          <w:spacing w:val="-2"/>
          <w:lang w:val="ru-RU"/>
        </w:rPr>
        <w:t xml:space="preserve"> </w:t>
      </w:r>
      <w:r w:rsidRPr="00010F71">
        <w:rPr>
          <w:lang w:val="ru-RU"/>
        </w:rPr>
        <w:t>отравлениях;</w:t>
      </w:r>
    </w:p>
    <w:p w:rsidR="00DD2384" w:rsidRPr="00010F71" w:rsidRDefault="00EB158A" w:rsidP="00010F71">
      <w:pPr>
        <w:pStyle w:val="a5"/>
        <w:numPr>
          <w:ilvl w:val="1"/>
          <w:numId w:val="52"/>
        </w:numPr>
        <w:tabs>
          <w:tab w:val="left" w:pos="993"/>
        </w:tabs>
        <w:spacing w:before="1" w:line="318" w:lineRule="exact"/>
        <w:ind w:firstLine="29"/>
        <w:rPr>
          <w:rFonts w:ascii="Symbol" w:hAnsi="Symbol"/>
          <w:lang w:val="ru-RU"/>
        </w:rPr>
      </w:pPr>
      <w:r w:rsidRPr="00010F71">
        <w:rPr>
          <w:lang w:val="ru-RU"/>
        </w:rPr>
        <w:t>оказывать первую помощь при тепловом (солнечном) ударе;</w:t>
      </w:r>
    </w:p>
    <w:p w:rsidR="00DD2384" w:rsidRPr="00010F71" w:rsidRDefault="00EB158A" w:rsidP="00010F71">
      <w:pPr>
        <w:pStyle w:val="a5"/>
        <w:numPr>
          <w:ilvl w:val="1"/>
          <w:numId w:val="52"/>
        </w:numPr>
        <w:tabs>
          <w:tab w:val="left" w:pos="993"/>
        </w:tabs>
        <w:spacing w:line="318" w:lineRule="exact"/>
        <w:ind w:firstLine="29"/>
        <w:rPr>
          <w:rFonts w:ascii="Symbol" w:hAnsi="Symbol"/>
          <w:lang w:val="ru-RU"/>
        </w:rPr>
      </w:pPr>
      <w:r w:rsidRPr="00010F71">
        <w:rPr>
          <w:lang w:val="ru-RU"/>
        </w:rPr>
        <w:t>оказывать первую помощь при укусе насекомых и</w:t>
      </w:r>
      <w:r w:rsidRPr="00010F71">
        <w:rPr>
          <w:spacing w:val="-4"/>
          <w:lang w:val="ru-RU"/>
        </w:rPr>
        <w:t xml:space="preserve"> </w:t>
      </w:r>
      <w:r w:rsidRPr="00010F71">
        <w:rPr>
          <w:lang w:val="ru-RU"/>
        </w:rPr>
        <w:t>змей.</w:t>
      </w:r>
    </w:p>
    <w:p w:rsidR="00DD2384" w:rsidRPr="00010F71" w:rsidRDefault="00EB158A" w:rsidP="00010F71">
      <w:pPr>
        <w:pStyle w:val="4"/>
        <w:tabs>
          <w:tab w:val="left" w:pos="993"/>
        </w:tabs>
        <w:spacing w:before="5"/>
        <w:ind w:firstLine="29"/>
        <w:rPr>
          <w:sz w:val="22"/>
          <w:szCs w:val="22"/>
        </w:rPr>
      </w:pPr>
      <w:r w:rsidRPr="00010F71">
        <w:rPr>
          <w:sz w:val="22"/>
          <w:szCs w:val="22"/>
        </w:rPr>
        <w:t>Выпускник получит возможность научиться:</w:t>
      </w:r>
    </w:p>
    <w:p w:rsidR="00DD2384" w:rsidRPr="00010F71" w:rsidRDefault="00EB158A" w:rsidP="00010F71">
      <w:pPr>
        <w:pStyle w:val="a5"/>
        <w:numPr>
          <w:ilvl w:val="1"/>
          <w:numId w:val="52"/>
        </w:numPr>
        <w:tabs>
          <w:tab w:val="left" w:pos="993"/>
        </w:tabs>
        <w:spacing w:line="315" w:lineRule="exact"/>
        <w:ind w:firstLine="29"/>
        <w:rPr>
          <w:rFonts w:ascii="Symbol" w:hAnsi="Symbol"/>
          <w:lang w:val="ru-RU"/>
        </w:rPr>
      </w:pPr>
      <w:r w:rsidRPr="00010F71">
        <w:rPr>
          <w:lang w:val="ru-RU"/>
        </w:rPr>
        <w:t>безопасно использовать средства индивидуальной защиты</w:t>
      </w:r>
      <w:r w:rsidRPr="00010F71">
        <w:rPr>
          <w:spacing w:val="-7"/>
          <w:lang w:val="ru-RU"/>
        </w:rPr>
        <w:t xml:space="preserve"> </w:t>
      </w:r>
      <w:r w:rsidRPr="00010F71">
        <w:rPr>
          <w:lang w:val="ru-RU"/>
        </w:rPr>
        <w:t>велосипедиста;</w:t>
      </w:r>
    </w:p>
    <w:p w:rsidR="00010F71" w:rsidRPr="00010F71" w:rsidRDefault="00EB158A" w:rsidP="00010F71">
      <w:pPr>
        <w:pStyle w:val="a5"/>
        <w:numPr>
          <w:ilvl w:val="1"/>
          <w:numId w:val="52"/>
        </w:numPr>
        <w:tabs>
          <w:tab w:val="left" w:pos="993"/>
          <w:tab w:val="left" w:pos="4028"/>
          <w:tab w:val="left" w:pos="4402"/>
          <w:tab w:val="left" w:pos="6616"/>
          <w:tab w:val="left" w:pos="7808"/>
          <w:tab w:val="left" w:pos="8182"/>
          <w:tab w:val="left" w:pos="9830"/>
        </w:tabs>
        <w:ind w:right="288" w:firstLine="29"/>
        <w:rPr>
          <w:rFonts w:ascii="Symbol" w:hAnsi="Symbol"/>
          <w:lang w:val="ru-RU"/>
        </w:rPr>
      </w:pPr>
      <w:r w:rsidRPr="00010F71">
        <w:rPr>
          <w:lang w:val="ru-RU"/>
        </w:rPr>
        <w:t>классифицировать</w:t>
      </w:r>
      <w:r w:rsidRPr="00010F71">
        <w:rPr>
          <w:lang w:val="ru-RU"/>
        </w:rPr>
        <w:tab/>
        <w:t>и</w:t>
      </w:r>
      <w:r w:rsidRPr="00010F71">
        <w:rPr>
          <w:lang w:val="ru-RU"/>
        </w:rPr>
        <w:tab/>
        <w:t>характ</w:t>
      </w:r>
      <w:r w:rsidR="0090642C" w:rsidRPr="00010F71">
        <w:rPr>
          <w:lang w:val="ru-RU"/>
        </w:rPr>
        <w:t>еризовать</w:t>
      </w:r>
      <w:r w:rsidR="0090642C" w:rsidRPr="00010F71">
        <w:rPr>
          <w:lang w:val="ru-RU"/>
        </w:rPr>
        <w:tab/>
        <w:t>причины</w:t>
      </w:r>
      <w:r w:rsidR="0090642C" w:rsidRPr="00010F71">
        <w:rPr>
          <w:lang w:val="ru-RU"/>
        </w:rPr>
        <w:tab/>
        <w:t>и</w:t>
      </w:r>
      <w:r w:rsidR="0090642C" w:rsidRPr="00010F71">
        <w:rPr>
          <w:lang w:val="ru-RU"/>
        </w:rPr>
        <w:tab/>
        <w:t>последствия</w:t>
      </w:r>
    </w:p>
    <w:p w:rsidR="00DD2384" w:rsidRPr="00010F71" w:rsidRDefault="00EB158A" w:rsidP="00010F71">
      <w:pPr>
        <w:tabs>
          <w:tab w:val="left" w:pos="993"/>
          <w:tab w:val="left" w:pos="4028"/>
          <w:tab w:val="left" w:pos="4402"/>
          <w:tab w:val="left" w:pos="6616"/>
          <w:tab w:val="left" w:pos="7808"/>
          <w:tab w:val="left" w:pos="8182"/>
          <w:tab w:val="left" w:pos="9830"/>
        </w:tabs>
        <w:ind w:right="288"/>
        <w:rPr>
          <w:rFonts w:ascii="Symbol" w:hAnsi="Symbol"/>
          <w:lang w:val="ru-RU"/>
        </w:rPr>
      </w:pPr>
      <w:r w:rsidRPr="00010F71">
        <w:rPr>
          <w:lang w:val="ru-RU"/>
        </w:rPr>
        <w:t>опасных ситуаций в туристических поездках;</w:t>
      </w:r>
    </w:p>
    <w:p w:rsidR="00DD2384" w:rsidRPr="00010F71" w:rsidRDefault="00EB158A" w:rsidP="00010F71">
      <w:pPr>
        <w:pStyle w:val="a5"/>
        <w:numPr>
          <w:ilvl w:val="1"/>
          <w:numId w:val="52"/>
        </w:numPr>
        <w:tabs>
          <w:tab w:val="left" w:pos="993"/>
        </w:tabs>
        <w:spacing w:line="318" w:lineRule="exact"/>
        <w:ind w:firstLine="29"/>
        <w:rPr>
          <w:rFonts w:ascii="Symbol" w:hAnsi="Symbol"/>
        </w:rPr>
      </w:pPr>
      <w:r w:rsidRPr="00010F71">
        <w:t>готовиться к туристическим</w:t>
      </w:r>
      <w:r w:rsidRPr="00010F71">
        <w:rPr>
          <w:spacing w:val="-4"/>
        </w:rPr>
        <w:t xml:space="preserve"> </w:t>
      </w:r>
      <w:r w:rsidRPr="00010F71">
        <w:t>поездкам;</w:t>
      </w:r>
    </w:p>
    <w:p w:rsidR="00DD2384" w:rsidRPr="00010F71" w:rsidRDefault="00EB158A" w:rsidP="00010F71">
      <w:pPr>
        <w:pStyle w:val="a5"/>
        <w:numPr>
          <w:ilvl w:val="1"/>
          <w:numId w:val="52"/>
        </w:numPr>
        <w:tabs>
          <w:tab w:val="left" w:pos="993"/>
        </w:tabs>
        <w:spacing w:line="318" w:lineRule="exact"/>
        <w:ind w:firstLine="29"/>
        <w:rPr>
          <w:rFonts w:ascii="Symbol" w:hAnsi="Symbol"/>
          <w:lang w:val="ru-RU"/>
        </w:rPr>
      </w:pPr>
      <w:r w:rsidRPr="00010F71">
        <w:rPr>
          <w:lang w:val="ru-RU"/>
        </w:rPr>
        <w:t>адекватно оценивать ситуацию и безопасно вести в туристических</w:t>
      </w:r>
      <w:r w:rsidRPr="00010F71">
        <w:rPr>
          <w:spacing w:val="-18"/>
          <w:lang w:val="ru-RU"/>
        </w:rPr>
        <w:t xml:space="preserve"> </w:t>
      </w:r>
      <w:r w:rsidRPr="00010F71">
        <w:rPr>
          <w:lang w:val="ru-RU"/>
        </w:rPr>
        <w:t>поездках;</w:t>
      </w:r>
    </w:p>
    <w:p w:rsidR="00010F71" w:rsidRPr="00010F71" w:rsidRDefault="00EB158A" w:rsidP="00010F71">
      <w:pPr>
        <w:pStyle w:val="a5"/>
        <w:numPr>
          <w:ilvl w:val="1"/>
          <w:numId w:val="52"/>
        </w:numPr>
        <w:tabs>
          <w:tab w:val="left" w:pos="993"/>
        </w:tabs>
        <w:spacing w:before="2" w:line="237" w:lineRule="auto"/>
        <w:ind w:right="283" w:firstLine="29"/>
        <w:rPr>
          <w:rFonts w:ascii="Symbol" w:hAnsi="Symbol"/>
          <w:lang w:val="ru-RU"/>
        </w:rPr>
      </w:pPr>
      <w:r w:rsidRPr="00010F71">
        <w:rPr>
          <w:lang w:val="ru-RU"/>
        </w:rPr>
        <w:lastRenderedPageBreak/>
        <w:t>анализировать последствия возможных опасных ситуаций в местах большого скопления</w:t>
      </w:r>
      <w:r w:rsidRPr="00010F71">
        <w:rPr>
          <w:spacing w:val="-2"/>
          <w:lang w:val="ru-RU"/>
        </w:rPr>
        <w:t xml:space="preserve"> </w:t>
      </w:r>
    </w:p>
    <w:p w:rsidR="00DD2384" w:rsidRPr="00010F71" w:rsidRDefault="00EB158A" w:rsidP="00010F71">
      <w:pPr>
        <w:tabs>
          <w:tab w:val="left" w:pos="993"/>
        </w:tabs>
        <w:spacing w:before="2" w:line="237" w:lineRule="auto"/>
        <w:ind w:right="283"/>
        <w:rPr>
          <w:rFonts w:ascii="Symbol" w:hAnsi="Symbol"/>
          <w:lang w:val="ru-RU"/>
        </w:rPr>
      </w:pPr>
      <w:r w:rsidRPr="00010F71">
        <w:rPr>
          <w:lang w:val="ru-RU"/>
        </w:rPr>
        <w:t>людей;</w:t>
      </w:r>
    </w:p>
    <w:p w:rsidR="00DD2384" w:rsidRPr="00010F71" w:rsidRDefault="00EB158A" w:rsidP="00010F71">
      <w:pPr>
        <w:pStyle w:val="a5"/>
        <w:numPr>
          <w:ilvl w:val="1"/>
          <w:numId w:val="52"/>
        </w:numPr>
        <w:tabs>
          <w:tab w:val="left" w:pos="993"/>
        </w:tabs>
        <w:spacing w:before="5" w:line="237" w:lineRule="auto"/>
        <w:ind w:right="288" w:firstLine="29"/>
        <w:rPr>
          <w:rFonts w:ascii="Symbol" w:hAnsi="Symbol"/>
          <w:lang w:val="ru-RU"/>
        </w:rPr>
      </w:pPr>
      <w:r w:rsidRPr="00010F71">
        <w:rPr>
          <w:lang w:val="ru-RU"/>
        </w:rPr>
        <w:t>анализировать последствия возможных опасных ситуаций криминогенного характера;</w:t>
      </w:r>
    </w:p>
    <w:p w:rsidR="00DD2384" w:rsidRPr="00010F71" w:rsidRDefault="00EB158A" w:rsidP="00010F71">
      <w:pPr>
        <w:pStyle w:val="a5"/>
        <w:numPr>
          <w:ilvl w:val="1"/>
          <w:numId w:val="52"/>
        </w:numPr>
        <w:tabs>
          <w:tab w:val="left" w:pos="993"/>
        </w:tabs>
        <w:spacing w:before="3" w:line="318" w:lineRule="exact"/>
        <w:ind w:firstLine="29"/>
        <w:rPr>
          <w:rFonts w:ascii="Symbol" w:hAnsi="Symbol"/>
          <w:lang w:val="ru-RU"/>
        </w:rPr>
      </w:pPr>
      <w:r w:rsidRPr="00010F71">
        <w:rPr>
          <w:lang w:val="ru-RU"/>
        </w:rPr>
        <w:t>безопасно вести и применять права</w:t>
      </w:r>
      <w:r w:rsidRPr="00010F71">
        <w:rPr>
          <w:spacing w:val="-3"/>
          <w:lang w:val="ru-RU"/>
        </w:rPr>
        <w:t xml:space="preserve"> </w:t>
      </w:r>
      <w:r w:rsidRPr="00010F71">
        <w:rPr>
          <w:lang w:val="ru-RU"/>
        </w:rPr>
        <w:t>покупателя;</w:t>
      </w:r>
    </w:p>
    <w:p w:rsidR="00DD2384" w:rsidRPr="00010F71" w:rsidRDefault="00EB158A" w:rsidP="00010F71">
      <w:pPr>
        <w:pStyle w:val="a5"/>
        <w:numPr>
          <w:ilvl w:val="1"/>
          <w:numId w:val="52"/>
        </w:numPr>
        <w:tabs>
          <w:tab w:val="left" w:pos="993"/>
        </w:tabs>
        <w:spacing w:line="317" w:lineRule="exact"/>
        <w:ind w:firstLine="29"/>
        <w:rPr>
          <w:rFonts w:ascii="Symbol" w:hAnsi="Symbol"/>
          <w:lang w:val="ru-RU"/>
        </w:rPr>
      </w:pPr>
      <w:r w:rsidRPr="00010F71">
        <w:rPr>
          <w:lang w:val="ru-RU"/>
        </w:rPr>
        <w:t>анализировать последствия проявления терроризма, экстремизма,</w:t>
      </w:r>
      <w:r w:rsidRPr="00010F71">
        <w:rPr>
          <w:spacing w:val="-12"/>
          <w:lang w:val="ru-RU"/>
        </w:rPr>
        <w:t xml:space="preserve"> </w:t>
      </w:r>
      <w:r w:rsidRPr="00010F71">
        <w:rPr>
          <w:lang w:val="ru-RU"/>
        </w:rPr>
        <w:t>наркотизма;</w:t>
      </w:r>
    </w:p>
    <w:p w:rsidR="00010F71" w:rsidRPr="00010F71" w:rsidRDefault="00EB158A" w:rsidP="00010F71">
      <w:pPr>
        <w:pStyle w:val="a5"/>
        <w:numPr>
          <w:ilvl w:val="1"/>
          <w:numId w:val="52"/>
        </w:numPr>
        <w:tabs>
          <w:tab w:val="left" w:pos="993"/>
        </w:tabs>
        <w:ind w:right="286" w:firstLine="29"/>
        <w:rPr>
          <w:rFonts w:ascii="Symbol" w:hAnsi="Symbol"/>
          <w:lang w:val="ru-RU"/>
        </w:rPr>
      </w:pPr>
      <w:r w:rsidRPr="00010F71">
        <w:rPr>
          <w:lang w:val="ru-RU"/>
        </w:rPr>
        <w:t xml:space="preserve">предвидеть пути и средства возможного вовлечения в террористическую, </w:t>
      </w:r>
    </w:p>
    <w:p w:rsidR="00DD2384" w:rsidRPr="00010F71" w:rsidRDefault="00EB158A" w:rsidP="00010F71">
      <w:pPr>
        <w:tabs>
          <w:tab w:val="left" w:pos="993"/>
        </w:tabs>
        <w:ind w:right="286"/>
        <w:rPr>
          <w:rFonts w:ascii="Symbol" w:hAnsi="Symbol"/>
          <w:lang w:val="ru-RU"/>
        </w:rPr>
      </w:pPr>
      <w:r w:rsidRPr="00010F71">
        <w:rPr>
          <w:lang w:val="ru-RU"/>
        </w:rPr>
        <w:t>экстремистскую и наркотическую</w:t>
      </w:r>
      <w:r w:rsidRPr="00010F71">
        <w:rPr>
          <w:spacing w:val="-4"/>
          <w:lang w:val="ru-RU"/>
        </w:rPr>
        <w:t xml:space="preserve"> </w:t>
      </w:r>
      <w:r w:rsidRPr="00010F71">
        <w:rPr>
          <w:lang w:val="ru-RU"/>
        </w:rPr>
        <w:t>деятельность;</w:t>
      </w:r>
    </w:p>
    <w:p w:rsidR="00DD2384" w:rsidRPr="00010F71" w:rsidRDefault="00EB158A" w:rsidP="00010F71">
      <w:pPr>
        <w:pStyle w:val="a5"/>
        <w:numPr>
          <w:ilvl w:val="1"/>
          <w:numId w:val="52"/>
        </w:numPr>
        <w:tabs>
          <w:tab w:val="left" w:pos="993"/>
        </w:tabs>
        <w:ind w:right="291" w:firstLine="29"/>
        <w:rPr>
          <w:rFonts w:ascii="Symbol" w:hAnsi="Symbol"/>
          <w:lang w:val="ru-RU"/>
        </w:rPr>
      </w:pPr>
      <w:r w:rsidRPr="00010F71">
        <w:rPr>
          <w:lang w:val="ru-RU"/>
        </w:rPr>
        <w:t>анализировать влияние вредных привычек и факторов и на состояние своего здоровья;</w:t>
      </w:r>
    </w:p>
    <w:p w:rsidR="00010F71" w:rsidRPr="00010F71" w:rsidRDefault="00EB158A" w:rsidP="00010F71">
      <w:pPr>
        <w:pStyle w:val="a5"/>
        <w:numPr>
          <w:ilvl w:val="1"/>
          <w:numId w:val="52"/>
        </w:numPr>
        <w:tabs>
          <w:tab w:val="left" w:pos="993"/>
        </w:tabs>
        <w:ind w:right="289" w:firstLine="29"/>
        <w:rPr>
          <w:rFonts w:ascii="Symbol" w:hAnsi="Symbol"/>
          <w:lang w:val="ru-RU"/>
        </w:rPr>
      </w:pPr>
      <w:r w:rsidRPr="00010F71">
        <w:rPr>
          <w:lang w:val="ru-RU"/>
        </w:rPr>
        <w:t>характеризовать роль семьи в жизни личности и общества и ее влияние на здоровье</w:t>
      </w:r>
      <w:r w:rsidRPr="00010F71">
        <w:rPr>
          <w:spacing w:val="-2"/>
          <w:lang w:val="ru-RU"/>
        </w:rPr>
        <w:t xml:space="preserve"> </w:t>
      </w:r>
    </w:p>
    <w:p w:rsidR="00DD2384" w:rsidRPr="00010F71" w:rsidRDefault="00EB158A" w:rsidP="00010F71">
      <w:pPr>
        <w:tabs>
          <w:tab w:val="left" w:pos="993"/>
        </w:tabs>
        <w:ind w:right="289"/>
        <w:rPr>
          <w:rFonts w:ascii="Symbol" w:hAnsi="Symbol"/>
          <w:lang w:val="ru-RU"/>
        </w:rPr>
      </w:pPr>
      <w:r w:rsidRPr="00010F71">
        <w:rPr>
          <w:lang w:val="ru-RU"/>
        </w:rPr>
        <w:t>человека;</w:t>
      </w:r>
    </w:p>
    <w:p w:rsidR="00010F71" w:rsidRPr="00010F71" w:rsidRDefault="00EB158A" w:rsidP="00010F71">
      <w:pPr>
        <w:pStyle w:val="a5"/>
        <w:numPr>
          <w:ilvl w:val="1"/>
          <w:numId w:val="52"/>
        </w:numPr>
        <w:tabs>
          <w:tab w:val="left" w:pos="993"/>
        </w:tabs>
        <w:ind w:right="286" w:firstLine="29"/>
        <w:rPr>
          <w:rFonts w:ascii="Symbol" w:hAnsi="Symbol"/>
          <w:lang w:val="ru-RU"/>
        </w:rPr>
      </w:pPr>
      <w:r w:rsidRPr="00010F71">
        <w:rPr>
          <w:lang w:val="ru-RU"/>
        </w:rPr>
        <w:t xml:space="preserve">классифицировать и характеризовать основные положения законодательных актов, </w:t>
      </w:r>
    </w:p>
    <w:p w:rsidR="00DD2384" w:rsidRPr="00010F71" w:rsidRDefault="00EB158A" w:rsidP="00010F71">
      <w:pPr>
        <w:tabs>
          <w:tab w:val="left" w:pos="993"/>
        </w:tabs>
        <w:ind w:right="286"/>
        <w:rPr>
          <w:rFonts w:ascii="Symbol" w:hAnsi="Symbol"/>
          <w:lang w:val="ru-RU"/>
        </w:rPr>
      </w:pPr>
      <w:r w:rsidRPr="00010F71">
        <w:rPr>
          <w:lang w:val="ru-RU"/>
        </w:rPr>
        <w:t>регулирующих права и обязанности супругов, и защищающих права</w:t>
      </w:r>
      <w:r w:rsidRPr="00010F71">
        <w:rPr>
          <w:spacing w:val="-12"/>
          <w:lang w:val="ru-RU"/>
        </w:rPr>
        <w:t xml:space="preserve"> </w:t>
      </w:r>
      <w:r w:rsidRPr="00010F71">
        <w:rPr>
          <w:lang w:val="ru-RU"/>
        </w:rPr>
        <w:t>ребенка;</w:t>
      </w:r>
    </w:p>
    <w:p w:rsidR="00010F71" w:rsidRPr="00010F71" w:rsidRDefault="00EB158A" w:rsidP="00010F71">
      <w:pPr>
        <w:pStyle w:val="a5"/>
        <w:numPr>
          <w:ilvl w:val="1"/>
          <w:numId w:val="52"/>
        </w:numPr>
        <w:tabs>
          <w:tab w:val="left" w:pos="993"/>
        </w:tabs>
        <w:ind w:right="289" w:firstLine="29"/>
        <w:jc w:val="both"/>
        <w:rPr>
          <w:rFonts w:ascii="Symbol" w:hAnsi="Symbol"/>
          <w:lang w:val="ru-RU"/>
        </w:rPr>
      </w:pPr>
      <w:r w:rsidRPr="00010F71">
        <w:rPr>
          <w:lang w:val="ru-RU"/>
        </w:rPr>
        <w:t>владеть основами самоконтроля, самооценки, принятия решений</w:t>
      </w:r>
      <w:r w:rsidRPr="00010F71">
        <w:rPr>
          <w:spacing w:val="44"/>
          <w:lang w:val="ru-RU"/>
        </w:rPr>
        <w:t xml:space="preserve"> </w:t>
      </w:r>
      <w:r w:rsidRPr="00010F71">
        <w:rPr>
          <w:lang w:val="ru-RU"/>
        </w:rPr>
        <w:t xml:space="preserve">и осуществления </w:t>
      </w:r>
    </w:p>
    <w:p w:rsidR="00DD2384" w:rsidRPr="00010F71" w:rsidRDefault="00EB158A" w:rsidP="00010F71">
      <w:pPr>
        <w:tabs>
          <w:tab w:val="left" w:pos="993"/>
        </w:tabs>
        <w:ind w:right="289"/>
        <w:jc w:val="both"/>
        <w:rPr>
          <w:rFonts w:ascii="Symbol" w:hAnsi="Symbol"/>
          <w:lang w:val="ru-RU"/>
        </w:rPr>
      </w:pPr>
      <w:r w:rsidRPr="00010F71">
        <w:rPr>
          <w:lang w:val="ru-RU"/>
        </w:rPr>
        <w:t>осознанного выбора в учебной и познавательной деятельности при формировании современной культуры безопасности</w:t>
      </w:r>
      <w:r w:rsidRPr="00010F71">
        <w:rPr>
          <w:spacing w:val="-3"/>
          <w:lang w:val="ru-RU"/>
        </w:rPr>
        <w:t xml:space="preserve"> </w:t>
      </w:r>
      <w:r w:rsidRPr="00010F71">
        <w:rPr>
          <w:lang w:val="ru-RU"/>
        </w:rPr>
        <w:t>жизнедеятельности;</w:t>
      </w:r>
    </w:p>
    <w:p w:rsidR="00DD2384" w:rsidRPr="00010F71" w:rsidRDefault="00EB158A" w:rsidP="00010F71">
      <w:pPr>
        <w:pStyle w:val="a5"/>
        <w:numPr>
          <w:ilvl w:val="1"/>
          <w:numId w:val="52"/>
        </w:numPr>
        <w:tabs>
          <w:tab w:val="left" w:pos="993"/>
        </w:tabs>
        <w:spacing w:line="318" w:lineRule="exact"/>
        <w:ind w:firstLine="29"/>
        <w:rPr>
          <w:rFonts w:ascii="Symbol" w:hAnsi="Symbol"/>
          <w:lang w:val="ru-RU"/>
        </w:rPr>
      </w:pPr>
      <w:r w:rsidRPr="00010F71">
        <w:rPr>
          <w:lang w:val="ru-RU"/>
        </w:rPr>
        <w:t>классифицировать основные правовые аспекты оказания первой</w:t>
      </w:r>
      <w:r w:rsidRPr="00010F71">
        <w:rPr>
          <w:spacing w:val="-5"/>
          <w:lang w:val="ru-RU"/>
        </w:rPr>
        <w:t xml:space="preserve"> </w:t>
      </w:r>
      <w:r w:rsidRPr="00010F71">
        <w:rPr>
          <w:lang w:val="ru-RU"/>
        </w:rPr>
        <w:t>помощи;</w:t>
      </w:r>
    </w:p>
    <w:p w:rsidR="00DD2384" w:rsidRPr="00010F71" w:rsidRDefault="00EB158A" w:rsidP="00010F71">
      <w:pPr>
        <w:pStyle w:val="a5"/>
        <w:numPr>
          <w:ilvl w:val="1"/>
          <w:numId w:val="52"/>
        </w:numPr>
        <w:tabs>
          <w:tab w:val="left" w:pos="993"/>
        </w:tabs>
        <w:spacing w:line="317" w:lineRule="exact"/>
        <w:ind w:firstLine="29"/>
        <w:rPr>
          <w:rFonts w:ascii="Symbol" w:hAnsi="Symbol"/>
          <w:lang w:val="ru-RU"/>
        </w:rPr>
      </w:pPr>
      <w:r w:rsidRPr="00010F71">
        <w:rPr>
          <w:lang w:val="ru-RU"/>
        </w:rPr>
        <w:t>оказывать первую помощь при не инфекционных</w:t>
      </w:r>
      <w:r w:rsidRPr="00010F71">
        <w:rPr>
          <w:spacing w:val="-4"/>
          <w:lang w:val="ru-RU"/>
        </w:rPr>
        <w:t xml:space="preserve"> </w:t>
      </w:r>
      <w:r w:rsidRPr="00010F71">
        <w:rPr>
          <w:lang w:val="ru-RU"/>
        </w:rPr>
        <w:t>заболеваниях;</w:t>
      </w:r>
    </w:p>
    <w:p w:rsidR="00DD2384" w:rsidRPr="00010F71" w:rsidRDefault="00EB158A" w:rsidP="00010F71">
      <w:pPr>
        <w:pStyle w:val="a5"/>
        <w:numPr>
          <w:ilvl w:val="1"/>
          <w:numId w:val="52"/>
        </w:numPr>
        <w:tabs>
          <w:tab w:val="left" w:pos="993"/>
        </w:tabs>
        <w:spacing w:line="318" w:lineRule="exact"/>
        <w:ind w:firstLine="29"/>
        <w:rPr>
          <w:rFonts w:ascii="Symbol" w:hAnsi="Symbol"/>
          <w:lang w:val="ru-RU"/>
        </w:rPr>
      </w:pPr>
      <w:r w:rsidRPr="00010F71">
        <w:rPr>
          <w:lang w:val="ru-RU"/>
        </w:rPr>
        <w:t>оказывать первую помощь при инфекционных</w:t>
      </w:r>
      <w:r w:rsidRPr="00010F71">
        <w:rPr>
          <w:spacing w:val="-1"/>
          <w:lang w:val="ru-RU"/>
        </w:rPr>
        <w:t xml:space="preserve"> </w:t>
      </w:r>
      <w:r w:rsidRPr="00010F71">
        <w:rPr>
          <w:lang w:val="ru-RU"/>
        </w:rPr>
        <w:t>заболеваниях;</w:t>
      </w:r>
    </w:p>
    <w:p w:rsidR="00DD2384" w:rsidRPr="00010F71" w:rsidRDefault="00EB158A" w:rsidP="00010F71">
      <w:pPr>
        <w:pStyle w:val="a5"/>
        <w:numPr>
          <w:ilvl w:val="1"/>
          <w:numId w:val="52"/>
        </w:numPr>
        <w:tabs>
          <w:tab w:val="left" w:pos="993"/>
        </w:tabs>
        <w:spacing w:line="318" w:lineRule="exact"/>
        <w:ind w:firstLine="29"/>
        <w:rPr>
          <w:rFonts w:ascii="Symbol" w:hAnsi="Symbol"/>
          <w:lang w:val="ru-RU"/>
        </w:rPr>
      </w:pPr>
      <w:r w:rsidRPr="00010F71">
        <w:rPr>
          <w:lang w:val="ru-RU"/>
        </w:rPr>
        <w:t>оказывать первую помощь при остановке сердечной</w:t>
      </w:r>
      <w:r w:rsidRPr="00010F71">
        <w:rPr>
          <w:spacing w:val="-2"/>
          <w:lang w:val="ru-RU"/>
        </w:rPr>
        <w:t xml:space="preserve"> </w:t>
      </w:r>
      <w:r w:rsidRPr="00010F71">
        <w:rPr>
          <w:lang w:val="ru-RU"/>
        </w:rPr>
        <w:t>деятельности;</w:t>
      </w:r>
    </w:p>
    <w:p w:rsidR="00DD2384" w:rsidRPr="00010F71" w:rsidRDefault="00EB158A" w:rsidP="00010F71">
      <w:pPr>
        <w:pStyle w:val="a5"/>
        <w:numPr>
          <w:ilvl w:val="1"/>
          <w:numId w:val="52"/>
        </w:numPr>
        <w:tabs>
          <w:tab w:val="left" w:pos="993"/>
        </w:tabs>
        <w:spacing w:line="317" w:lineRule="exact"/>
        <w:ind w:firstLine="29"/>
        <w:rPr>
          <w:rFonts w:ascii="Symbol" w:hAnsi="Symbol"/>
          <w:lang w:val="ru-RU"/>
        </w:rPr>
      </w:pPr>
      <w:r w:rsidRPr="00010F71">
        <w:rPr>
          <w:lang w:val="ru-RU"/>
        </w:rPr>
        <w:t>оказывать первую помощь при коме;</w:t>
      </w:r>
    </w:p>
    <w:p w:rsidR="00DD2384" w:rsidRPr="00010F71" w:rsidRDefault="00EB158A" w:rsidP="00010F71">
      <w:pPr>
        <w:pStyle w:val="a5"/>
        <w:numPr>
          <w:ilvl w:val="1"/>
          <w:numId w:val="52"/>
        </w:numPr>
        <w:tabs>
          <w:tab w:val="left" w:pos="993"/>
        </w:tabs>
        <w:spacing w:line="318" w:lineRule="exact"/>
        <w:ind w:firstLine="29"/>
        <w:rPr>
          <w:rFonts w:ascii="Symbol" w:hAnsi="Symbol"/>
          <w:lang w:val="ru-RU"/>
        </w:rPr>
      </w:pPr>
      <w:r w:rsidRPr="00010F71">
        <w:rPr>
          <w:lang w:val="ru-RU"/>
        </w:rPr>
        <w:t>оказывать первую помощь при поражении электрическим</w:t>
      </w:r>
      <w:r w:rsidRPr="00010F71">
        <w:rPr>
          <w:spacing w:val="-3"/>
          <w:lang w:val="ru-RU"/>
        </w:rPr>
        <w:t xml:space="preserve"> </w:t>
      </w:r>
      <w:r w:rsidRPr="00010F71">
        <w:rPr>
          <w:lang w:val="ru-RU"/>
        </w:rPr>
        <w:t>током;</w:t>
      </w:r>
    </w:p>
    <w:p w:rsidR="00010F71" w:rsidRPr="00010F71" w:rsidRDefault="00EB158A" w:rsidP="00010F71">
      <w:pPr>
        <w:pStyle w:val="a5"/>
        <w:numPr>
          <w:ilvl w:val="1"/>
          <w:numId w:val="52"/>
        </w:numPr>
        <w:tabs>
          <w:tab w:val="left" w:pos="993"/>
        </w:tabs>
        <w:ind w:right="282" w:firstLine="29"/>
        <w:jc w:val="both"/>
        <w:rPr>
          <w:rFonts w:ascii="Symbol" w:hAnsi="Symbol"/>
          <w:lang w:val="ru-RU"/>
        </w:rPr>
      </w:pPr>
      <w:r w:rsidRPr="00010F71">
        <w:rPr>
          <w:lang w:val="ru-RU"/>
        </w:rPr>
        <w:t>использовать для решения коммуникативн</w:t>
      </w:r>
      <w:r w:rsidR="00010F71">
        <w:rPr>
          <w:lang w:val="ru-RU"/>
        </w:rPr>
        <w:t>ых задач в области безопасности</w:t>
      </w:r>
    </w:p>
    <w:p w:rsidR="00DD2384" w:rsidRPr="00010F71" w:rsidRDefault="00EB158A" w:rsidP="00010F71">
      <w:pPr>
        <w:tabs>
          <w:tab w:val="left" w:pos="993"/>
        </w:tabs>
        <w:ind w:right="282"/>
        <w:jc w:val="both"/>
        <w:rPr>
          <w:rFonts w:ascii="Symbol" w:hAnsi="Symbol"/>
          <w:lang w:val="ru-RU"/>
        </w:rPr>
      </w:pPr>
      <w:r w:rsidRPr="00010F71">
        <w:rPr>
          <w:lang w:val="ru-RU"/>
        </w:rPr>
        <w:t>жизнедеятельности различные источники информации, включая Интернет-ресурсы и другие базы</w:t>
      </w:r>
      <w:r w:rsidRPr="00010F71">
        <w:rPr>
          <w:spacing w:val="-3"/>
          <w:lang w:val="ru-RU"/>
        </w:rPr>
        <w:t xml:space="preserve"> </w:t>
      </w:r>
      <w:r w:rsidRPr="00010F71">
        <w:rPr>
          <w:lang w:val="ru-RU"/>
        </w:rPr>
        <w:t>данных;</w:t>
      </w:r>
    </w:p>
    <w:p w:rsidR="00DD2384" w:rsidRPr="00010F71" w:rsidRDefault="00EB158A" w:rsidP="00010F71">
      <w:pPr>
        <w:pStyle w:val="a5"/>
        <w:numPr>
          <w:ilvl w:val="1"/>
          <w:numId w:val="52"/>
        </w:numPr>
        <w:tabs>
          <w:tab w:val="left" w:pos="993"/>
        </w:tabs>
        <w:spacing w:line="317" w:lineRule="exact"/>
        <w:ind w:firstLine="29"/>
        <w:rPr>
          <w:rFonts w:ascii="Symbol" w:hAnsi="Symbol"/>
          <w:lang w:val="ru-RU"/>
        </w:rPr>
      </w:pPr>
      <w:r w:rsidRPr="00010F71">
        <w:rPr>
          <w:lang w:val="ru-RU"/>
        </w:rPr>
        <w:t>усваивать приемы действий в различных опасных и чрезвычайных</w:t>
      </w:r>
      <w:r w:rsidRPr="00010F71">
        <w:rPr>
          <w:spacing w:val="-11"/>
          <w:lang w:val="ru-RU"/>
        </w:rPr>
        <w:t xml:space="preserve"> </w:t>
      </w:r>
      <w:r w:rsidRPr="00010F71">
        <w:rPr>
          <w:lang w:val="ru-RU"/>
        </w:rPr>
        <w:t>ситуациях;</w:t>
      </w:r>
    </w:p>
    <w:p w:rsidR="00010F71" w:rsidRPr="00010F71" w:rsidRDefault="00EB158A" w:rsidP="00010F71">
      <w:pPr>
        <w:pStyle w:val="a5"/>
        <w:numPr>
          <w:ilvl w:val="1"/>
          <w:numId w:val="52"/>
        </w:numPr>
        <w:tabs>
          <w:tab w:val="left" w:pos="993"/>
        </w:tabs>
        <w:ind w:right="289" w:firstLine="29"/>
        <w:jc w:val="both"/>
        <w:rPr>
          <w:rFonts w:ascii="Symbol" w:hAnsi="Symbol"/>
          <w:lang w:val="ru-RU"/>
        </w:rPr>
      </w:pPr>
      <w:r w:rsidRPr="00010F71">
        <w:rPr>
          <w:lang w:val="ru-RU"/>
        </w:rPr>
        <w:t xml:space="preserve">исследовать различные ситуации в повседневной жизнедеятельности, опасные и </w:t>
      </w:r>
    </w:p>
    <w:p w:rsidR="00DD2384" w:rsidRPr="00010F71" w:rsidRDefault="00EB158A" w:rsidP="00010F71">
      <w:pPr>
        <w:tabs>
          <w:tab w:val="left" w:pos="993"/>
        </w:tabs>
        <w:ind w:right="289"/>
        <w:jc w:val="both"/>
        <w:rPr>
          <w:rFonts w:ascii="Symbol" w:hAnsi="Symbol"/>
          <w:lang w:val="ru-RU"/>
        </w:rPr>
      </w:pPr>
      <w:r w:rsidRPr="00010F71">
        <w:rPr>
          <w:lang w:val="ru-RU"/>
        </w:rPr>
        <w:t>чрезвычайные ситуации, выдвигать предположения и проводить несложные эксперименты для доказательства предположений обеспечения личной</w:t>
      </w:r>
      <w:r w:rsidRPr="00010F71">
        <w:rPr>
          <w:spacing w:val="-13"/>
          <w:lang w:val="ru-RU"/>
        </w:rPr>
        <w:t xml:space="preserve"> </w:t>
      </w:r>
      <w:r w:rsidRPr="00010F71">
        <w:rPr>
          <w:lang w:val="ru-RU"/>
        </w:rPr>
        <w:t>безопасности;</w:t>
      </w:r>
    </w:p>
    <w:p w:rsidR="00010F71" w:rsidRPr="00010F71" w:rsidRDefault="00EB158A" w:rsidP="00010F71">
      <w:pPr>
        <w:pStyle w:val="a5"/>
        <w:numPr>
          <w:ilvl w:val="1"/>
          <w:numId w:val="52"/>
        </w:numPr>
        <w:tabs>
          <w:tab w:val="left" w:pos="993"/>
        </w:tabs>
        <w:spacing w:before="77" w:line="237" w:lineRule="auto"/>
        <w:ind w:right="293" w:firstLine="29"/>
        <w:jc w:val="both"/>
        <w:rPr>
          <w:rFonts w:ascii="Symbol" w:hAnsi="Symbol"/>
          <w:lang w:val="ru-RU"/>
        </w:rPr>
      </w:pPr>
      <w:r w:rsidRPr="00010F71">
        <w:rPr>
          <w:lang w:val="ru-RU"/>
        </w:rPr>
        <w:t xml:space="preserve">творчески решать моделируемые ситуации и практические задачи в области </w:t>
      </w:r>
    </w:p>
    <w:p w:rsidR="00DD2384" w:rsidRPr="00010F71" w:rsidRDefault="00EB158A" w:rsidP="00010F71">
      <w:pPr>
        <w:tabs>
          <w:tab w:val="left" w:pos="993"/>
        </w:tabs>
        <w:spacing w:before="77" w:line="237" w:lineRule="auto"/>
        <w:ind w:right="293"/>
        <w:jc w:val="both"/>
        <w:rPr>
          <w:rFonts w:ascii="Symbol" w:hAnsi="Symbol"/>
          <w:lang w:val="ru-RU"/>
        </w:rPr>
      </w:pPr>
      <w:r w:rsidRPr="00010F71">
        <w:rPr>
          <w:lang w:val="ru-RU"/>
        </w:rPr>
        <w:t>безопасности жизнедеятельности.</w:t>
      </w:r>
    </w:p>
    <w:p w:rsidR="00010F71" w:rsidRPr="00010F71" w:rsidRDefault="00EB158A" w:rsidP="00010F71">
      <w:pPr>
        <w:pStyle w:val="4"/>
        <w:numPr>
          <w:ilvl w:val="3"/>
          <w:numId w:val="49"/>
        </w:numPr>
        <w:tabs>
          <w:tab w:val="left" w:pos="993"/>
          <w:tab w:val="left" w:pos="2363"/>
        </w:tabs>
        <w:spacing w:before="9" w:line="240" w:lineRule="auto"/>
        <w:ind w:left="1388" w:right="143" w:firstLine="29"/>
        <w:rPr>
          <w:sz w:val="22"/>
          <w:szCs w:val="22"/>
          <w:lang w:val="ru-RU"/>
        </w:rPr>
      </w:pPr>
      <w:r w:rsidRPr="00010F71">
        <w:rPr>
          <w:sz w:val="22"/>
          <w:szCs w:val="22"/>
          <w:lang w:val="ru-RU"/>
        </w:rPr>
        <w:t>Основы духовно-нравственной культуры народов России Выпускник</w:t>
      </w:r>
    </w:p>
    <w:p w:rsidR="00DD2384" w:rsidRPr="00010F71" w:rsidRDefault="00EB158A" w:rsidP="00010F71">
      <w:pPr>
        <w:pStyle w:val="4"/>
        <w:tabs>
          <w:tab w:val="left" w:pos="993"/>
          <w:tab w:val="left" w:pos="2363"/>
        </w:tabs>
        <w:spacing w:before="9" w:line="240" w:lineRule="auto"/>
        <w:ind w:left="0" w:right="143"/>
        <w:rPr>
          <w:sz w:val="22"/>
          <w:szCs w:val="22"/>
          <w:lang w:val="ru-RU"/>
        </w:rPr>
      </w:pPr>
      <w:r w:rsidRPr="00010F71">
        <w:rPr>
          <w:sz w:val="22"/>
          <w:szCs w:val="22"/>
          <w:lang w:val="ru-RU"/>
        </w:rPr>
        <w:t>научится:</w:t>
      </w:r>
    </w:p>
    <w:p w:rsidR="00010F71" w:rsidRPr="00010F71" w:rsidRDefault="00EB158A" w:rsidP="00010F71">
      <w:pPr>
        <w:pStyle w:val="a5"/>
        <w:numPr>
          <w:ilvl w:val="1"/>
          <w:numId w:val="52"/>
        </w:numPr>
        <w:tabs>
          <w:tab w:val="left" w:pos="993"/>
        </w:tabs>
        <w:ind w:right="289" w:firstLine="29"/>
        <w:jc w:val="both"/>
        <w:rPr>
          <w:rFonts w:ascii="Symbol" w:hAnsi="Symbol"/>
          <w:lang w:val="ru-RU"/>
        </w:rPr>
      </w:pPr>
      <w:r w:rsidRPr="00010F71">
        <w:rPr>
          <w:lang w:val="ru-RU"/>
        </w:rPr>
        <w:t xml:space="preserve">классифицировать знания об основных нормах морали, нравственных, духовных </w:t>
      </w:r>
    </w:p>
    <w:p w:rsidR="00DD2384" w:rsidRPr="00010F71" w:rsidRDefault="00EB158A" w:rsidP="00010F71">
      <w:pPr>
        <w:tabs>
          <w:tab w:val="left" w:pos="993"/>
        </w:tabs>
        <w:ind w:right="289"/>
        <w:jc w:val="both"/>
        <w:rPr>
          <w:rFonts w:ascii="Symbol" w:hAnsi="Symbol"/>
          <w:lang w:val="ru-RU"/>
        </w:rPr>
      </w:pPr>
      <w:r w:rsidRPr="00010F71">
        <w:rPr>
          <w:lang w:val="ru-RU"/>
        </w:rPr>
        <w:t>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010F71" w:rsidRPr="00010F71" w:rsidRDefault="00EB158A" w:rsidP="00010F71">
      <w:pPr>
        <w:pStyle w:val="a5"/>
        <w:numPr>
          <w:ilvl w:val="1"/>
          <w:numId w:val="52"/>
        </w:numPr>
        <w:tabs>
          <w:tab w:val="left" w:pos="993"/>
        </w:tabs>
        <w:spacing w:line="237" w:lineRule="auto"/>
        <w:ind w:right="293" w:firstLine="29"/>
        <w:jc w:val="both"/>
        <w:rPr>
          <w:rFonts w:ascii="Symbol" w:hAnsi="Symbol"/>
          <w:lang w:val="ru-RU"/>
        </w:rPr>
      </w:pPr>
      <w:r w:rsidRPr="00010F71">
        <w:rPr>
          <w:lang w:val="ru-RU"/>
        </w:rPr>
        <w:t>анализировать значения нравственности, веры и религии в жизни человека, семьи и</w:t>
      </w:r>
    </w:p>
    <w:p w:rsidR="00DD2384" w:rsidRPr="00010F71" w:rsidRDefault="00EB158A" w:rsidP="00010F71">
      <w:pPr>
        <w:tabs>
          <w:tab w:val="left" w:pos="993"/>
        </w:tabs>
        <w:spacing w:line="237" w:lineRule="auto"/>
        <w:ind w:right="293"/>
        <w:jc w:val="both"/>
        <w:rPr>
          <w:rFonts w:ascii="Symbol" w:hAnsi="Symbol"/>
          <w:lang w:val="ru-RU"/>
        </w:rPr>
      </w:pPr>
      <w:r w:rsidRPr="00010F71">
        <w:rPr>
          <w:lang w:val="ru-RU"/>
        </w:rPr>
        <w:t>общества.</w:t>
      </w:r>
    </w:p>
    <w:p w:rsidR="00DD2384" w:rsidRPr="00010F71" w:rsidRDefault="00EB158A" w:rsidP="00010F71">
      <w:pPr>
        <w:pStyle w:val="2"/>
        <w:tabs>
          <w:tab w:val="left" w:pos="993"/>
        </w:tabs>
        <w:spacing w:before="3" w:line="319" w:lineRule="exact"/>
        <w:ind w:firstLine="29"/>
        <w:rPr>
          <w:sz w:val="22"/>
          <w:szCs w:val="22"/>
          <w:lang w:val="ru-RU"/>
        </w:rPr>
      </w:pPr>
      <w:r w:rsidRPr="00010F71">
        <w:rPr>
          <w:sz w:val="22"/>
          <w:szCs w:val="22"/>
          <w:lang w:val="ru-RU"/>
        </w:rPr>
        <w:t>Ученик получит возможность научиться:</w:t>
      </w:r>
    </w:p>
    <w:p w:rsidR="00010F71" w:rsidRPr="00010F71" w:rsidRDefault="00EB158A" w:rsidP="00010F71">
      <w:pPr>
        <w:pStyle w:val="a5"/>
        <w:numPr>
          <w:ilvl w:val="1"/>
          <w:numId w:val="52"/>
        </w:numPr>
        <w:tabs>
          <w:tab w:val="left" w:pos="993"/>
        </w:tabs>
        <w:ind w:right="286" w:firstLine="29"/>
        <w:jc w:val="both"/>
        <w:rPr>
          <w:rFonts w:ascii="Symbol" w:hAnsi="Symbol"/>
          <w:lang w:val="ru-RU"/>
        </w:rPr>
      </w:pPr>
      <w:r w:rsidRPr="00010F71">
        <w:rPr>
          <w:lang w:val="ru-RU"/>
        </w:rPr>
        <w:t xml:space="preserve">формировать представления об основах светской этики, культуры традиционных </w:t>
      </w:r>
    </w:p>
    <w:p w:rsidR="00DD2384" w:rsidRPr="00010F71" w:rsidRDefault="00EB158A" w:rsidP="00010F71">
      <w:pPr>
        <w:tabs>
          <w:tab w:val="left" w:pos="993"/>
        </w:tabs>
        <w:ind w:right="286"/>
        <w:jc w:val="both"/>
        <w:rPr>
          <w:rFonts w:ascii="Symbol" w:hAnsi="Symbol"/>
          <w:lang w:val="ru-RU"/>
        </w:rPr>
      </w:pPr>
      <w:r w:rsidRPr="00010F71">
        <w:rPr>
          <w:lang w:val="ru-RU"/>
        </w:rPr>
        <w:t>религий, их роли в развитии культуры и истории России и человечества, в становлении гражданского общества и российской</w:t>
      </w:r>
      <w:r w:rsidRPr="00010F71">
        <w:rPr>
          <w:spacing w:val="-5"/>
          <w:lang w:val="ru-RU"/>
        </w:rPr>
        <w:t xml:space="preserve"> </w:t>
      </w:r>
      <w:r w:rsidRPr="00010F71">
        <w:rPr>
          <w:lang w:val="ru-RU"/>
        </w:rPr>
        <w:t>государственности;</w:t>
      </w:r>
    </w:p>
    <w:p w:rsidR="00010F71" w:rsidRPr="00010F71" w:rsidRDefault="00EB158A" w:rsidP="00010F71">
      <w:pPr>
        <w:pStyle w:val="a5"/>
        <w:numPr>
          <w:ilvl w:val="1"/>
          <w:numId w:val="52"/>
        </w:numPr>
        <w:tabs>
          <w:tab w:val="left" w:pos="993"/>
        </w:tabs>
        <w:ind w:right="290" w:firstLine="29"/>
        <w:jc w:val="both"/>
        <w:rPr>
          <w:rFonts w:ascii="Symbol" w:hAnsi="Symbol"/>
          <w:lang w:val="ru-RU"/>
        </w:rPr>
      </w:pPr>
      <w:r w:rsidRPr="00010F71">
        <w:rPr>
          <w:lang w:val="ru-RU"/>
        </w:rPr>
        <w:t xml:space="preserve">формировать представления об исторической роли традиционных религий и </w:t>
      </w:r>
    </w:p>
    <w:p w:rsidR="00DD2384" w:rsidRPr="00010F71" w:rsidRDefault="00EB158A" w:rsidP="00010F71">
      <w:pPr>
        <w:tabs>
          <w:tab w:val="left" w:pos="993"/>
        </w:tabs>
        <w:ind w:right="290"/>
        <w:jc w:val="both"/>
        <w:rPr>
          <w:rFonts w:ascii="Symbol" w:hAnsi="Symbol"/>
          <w:lang w:val="ru-RU"/>
        </w:rPr>
      </w:pPr>
      <w:r w:rsidRPr="00010F71">
        <w:rPr>
          <w:lang w:val="ru-RU"/>
        </w:rPr>
        <w:t>гражданского общества в становлении российской</w:t>
      </w:r>
      <w:r w:rsidRPr="00010F71">
        <w:rPr>
          <w:spacing w:val="-7"/>
          <w:lang w:val="ru-RU"/>
        </w:rPr>
        <w:t xml:space="preserve"> </w:t>
      </w:r>
      <w:r w:rsidRPr="00010F71">
        <w:rPr>
          <w:lang w:val="ru-RU"/>
        </w:rPr>
        <w:t>государственности.</w:t>
      </w:r>
    </w:p>
    <w:p w:rsidR="00DD2384" w:rsidRPr="00010F71" w:rsidRDefault="00DD2384" w:rsidP="00010F71">
      <w:pPr>
        <w:pStyle w:val="a3"/>
        <w:tabs>
          <w:tab w:val="left" w:pos="993"/>
        </w:tabs>
        <w:spacing w:before="3"/>
        <w:ind w:left="0" w:firstLine="29"/>
        <w:jc w:val="left"/>
        <w:rPr>
          <w:sz w:val="22"/>
          <w:szCs w:val="22"/>
          <w:lang w:val="ru-RU"/>
        </w:rPr>
      </w:pPr>
    </w:p>
    <w:p w:rsidR="00DD2384" w:rsidRPr="00010F71" w:rsidRDefault="00EB158A" w:rsidP="00694919">
      <w:pPr>
        <w:pStyle w:val="4"/>
        <w:numPr>
          <w:ilvl w:val="1"/>
          <w:numId w:val="48"/>
        </w:numPr>
        <w:tabs>
          <w:tab w:val="left" w:pos="993"/>
          <w:tab w:val="left" w:pos="1850"/>
        </w:tabs>
        <w:spacing w:line="240" w:lineRule="auto"/>
        <w:ind w:left="0" w:right="292" w:firstLine="29"/>
        <w:jc w:val="both"/>
        <w:rPr>
          <w:sz w:val="22"/>
          <w:szCs w:val="22"/>
          <w:lang w:val="ru-RU"/>
        </w:rPr>
      </w:pPr>
      <w:r w:rsidRPr="00010F71">
        <w:rPr>
          <w:sz w:val="22"/>
          <w:szCs w:val="22"/>
          <w:lang w:val="ru-RU"/>
        </w:rPr>
        <w:t>Система оценки достижения планируемых результатов освоения основной образовательной программы основного общего</w:t>
      </w:r>
      <w:r w:rsidRPr="00010F71">
        <w:rPr>
          <w:spacing w:val="-2"/>
          <w:sz w:val="22"/>
          <w:szCs w:val="22"/>
          <w:lang w:val="ru-RU"/>
        </w:rPr>
        <w:t xml:space="preserve"> </w:t>
      </w:r>
      <w:r w:rsidRPr="00010F71">
        <w:rPr>
          <w:sz w:val="22"/>
          <w:szCs w:val="22"/>
          <w:lang w:val="ru-RU"/>
        </w:rPr>
        <w:t>образования</w:t>
      </w:r>
    </w:p>
    <w:p w:rsidR="00DD2384" w:rsidRDefault="00EB158A" w:rsidP="00694919">
      <w:pPr>
        <w:pStyle w:val="a5"/>
        <w:numPr>
          <w:ilvl w:val="2"/>
          <w:numId w:val="48"/>
        </w:numPr>
        <w:tabs>
          <w:tab w:val="left" w:pos="993"/>
          <w:tab w:val="left" w:pos="1134"/>
        </w:tabs>
        <w:spacing w:line="294" w:lineRule="exact"/>
        <w:ind w:left="0" w:firstLine="0"/>
        <w:jc w:val="center"/>
        <w:rPr>
          <w:b/>
        </w:rPr>
      </w:pPr>
      <w:r w:rsidRPr="00010F71">
        <w:rPr>
          <w:b/>
        </w:rPr>
        <w:t>Общие</w:t>
      </w:r>
      <w:r w:rsidRPr="00010F71">
        <w:rPr>
          <w:b/>
          <w:spacing w:val="1"/>
        </w:rPr>
        <w:t xml:space="preserve"> </w:t>
      </w:r>
      <w:r w:rsidRPr="00010F71">
        <w:rPr>
          <w:b/>
        </w:rPr>
        <w:t>положения</w:t>
      </w:r>
    </w:p>
    <w:p w:rsidR="00694919" w:rsidRPr="00010F71" w:rsidRDefault="00694919" w:rsidP="00694919">
      <w:pPr>
        <w:pStyle w:val="a5"/>
        <w:tabs>
          <w:tab w:val="left" w:pos="993"/>
          <w:tab w:val="left" w:pos="2037"/>
        </w:tabs>
        <w:spacing w:line="294" w:lineRule="exact"/>
        <w:ind w:left="2036" w:firstLine="0"/>
        <w:rPr>
          <w:b/>
        </w:rPr>
      </w:pPr>
    </w:p>
    <w:p w:rsidR="00010F71" w:rsidRDefault="00EB158A" w:rsidP="00010F71">
      <w:pPr>
        <w:pStyle w:val="a3"/>
        <w:tabs>
          <w:tab w:val="left" w:pos="993"/>
        </w:tabs>
        <w:ind w:right="283" w:firstLine="29"/>
        <w:rPr>
          <w:sz w:val="22"/>
          <w:szCs w:val="22"/>
          <w:lang w:val="ru-RU"/>
        </w:rPr>
      </w:pPr>
      <w:r w:rsidRPr="00010F71">
        <w:rPr>
          <w:sz w:val="22"/>
          <w:szCs w:val="22"/>
          <w:lang w:val="ru-RU"/>
        </w:rPr>
        <w:t>В соответствии с требованиями Федерального го</w:t>
      </w:r>
      <w:r w:rsidR="00010F71">
        <w:rPr>
          <w:sz w:val="22"/>
          <w:szCs w:val="22"/>
          <w:lang w:val="ru-RU"/>
        </w:rPr>
        <w:t>сударственного образовательного</w:t>
      </w:r>
    </w:p>
    <w:p w:rsidR="00DD2384" w:rsidRPr="00010F71" w:rsidRDefault="00EB158A" w:rsidP="00010F71">
      <w:pPr>
        <w:pStyle w:val="a3"/>
        <w:tabs>
          <w:tab w:val="left" w:pos="993"/>
        </w:tabs>
        <w:ind w:left="0" w:right="283" w:firstLine="0"/>
        <w:rPr>
          <w:sz w:val="22"/>
          <w:szCs w:val="22"/>
          <w:lang w:val="ru-RU"/>
        </w:rPr>
      </w:pPr>
      <w:r w:rsidRPr="00010F71">
        <w:rPr>
          <w:sz w:val="22"/>
          <w:szCs w:val="22"/>
          <w:lang w:val="ru-RU"/>
        </w:rPr>
        <w:t>стандарта основного общего образования в МБОУ СОШ №</w:t>
      </w:r>
      <w:r w:rsidR="009272BF" w:rsidRPr="00010F71">
        <w:rPr>
          <w:sz w:val="22"/>
          <w:szCs w:val="22"/>
          <w:lang w:val="ru-RU"/>
        </w:rPr>
        <w:t>50</w:t>
      </w:r>
      <w:r w:rsidRPr="00010F71">
        <w:rPr>
          <w:sz w:val="22"/>
          <w:szCs w:val="22"/>
          <w:lang w:val="ru-RU"/>
        </w:rPr>
        <w:t xml:space="preserve"> г. Белгорода разработана система оценки, ориентированная на выявление и оценку образовательных достижений учащихся с целью итоговой подготовки выпускников на уровне основного общего образования. Система оценки достижения планируемых результатов (далее – система оценки) является частью системы оценки и управления качеством образования.</w:t>
      </w:r>
    </w:p>
    <w:p w:rsidR="00010F71" w:rsidRDefault="00EB158A" w:rsidP="00010F71">
      <w:pPr>
        <w:tabs>
          <w:tab w:val="left" w:pos="993"/>
        </w:tabs>
        <w:ind w:left="680" w:right="288" w:firstLine="29"/>
        <w:jc w:val="both"/>
        <w:rPr>
          <w:lang w:val="ru-RU"/>
        </w:rPr>
      </w:pPr>
      <w:r w:rsidRPr="00010F71">
        <w:rPr>
          <w:lang w:val="ru-RU"/>
        </w:rPr>
        <w:lastRenderedPageBreak/>
        <w:t xml:space="preserve">Основными </w:t>
      </w:r>
      <w:r w:rsidRPr="00010F71">
        <w:rPr>
          <w:b/>
          <w:lang w:val="ru-RU"/>
        </w:rPr>
        <w:t xml:space="preserve">направлениями и целями </w:t>
      </w:r>
      <w:r w:rsidRPr="00010F71">
        <w:rPr>
          <w:lang w:val="ru-RU"/>
        </w:rPr>
        <w:t xml:space="preserve">оценочной деятельности в соответствии с </w:t>
      </w:r>
    </w:p>
    <w:p w:rsidR="00DD2384" w:rsidRPr="00010F71" w:rsidRDefault="00EB158A" w:rsidP="00010F71">
      <w:pPr>
        <w:tabs>
          <w:tab w:val="left" w:pos="993"/>
        </w:tabs>
        <w:ind w:right="288"/>
        <w:jc w:val="both"/>
        <w:rPr>
          <w:lang w:val="ru-RU"/>
        </w:rPr>
      </w:pPr>
      <w:r w:rsidRPr="00010F71">
        <w:rPr>
          <w:lang w:val="ru-RU"/>
        </w:rPr>
        <w:t>требованиями ФГОС ООО являются:</w:t>
      </w:r>
    </w:p>
    <w:p w:rsidR="00010F71" w:rsidRPr="00010F71" w:rsidRDefault="00EB158A" w:rsidP="00010F71">
      <w:pPr>
        <w:pStyle w:val="a5"/>
        <w:numPr>
          <w:ilvl w:val="1"/>
          <w:numId w:val="52"/>
        </w:numPr>
        <w:tabs>
          <w:tab w:val="left" w:pos="993"/>
          <w:tab w:val="left" w:pos="1701"/>
        </w:tabs>
        <w:ind w:right="286" w:firstLine="29"/>
        <w:jc w:val="both"/>
        <w:rPr>
          <w:rFonts w:ascii="Symbol" w:hAnsi="Symbol"/>
          <w:lang w:val="ru-RU"/>
        </w:rPr>
      </w:pPr>
      <w:r w:rsidRPr="00010F71">
        <w:rPr>
          <w:lang w:val="ru-RU"/>
        </w:rPr>
        <w:t>оценка образовательных достижений обучающихся н</w:t>
      </w:r>
      <w:r w:rsidR="00010F71">
        <w:rPr>
          <w:lang w:val="ru-RU"/>
        </w:rPr>
        <w:t>а различных этапах обучения как</w:t>
      </w:r>
    </w:p>
    <w:p w:rsidR="00DD2384" w:rsidRPr="00010F71" w:rsidRDefault="00EB158A" w:rsidP="00010F71">
      <w:pPr>
        <w:tabs>
          <w:tab w:val="left" w:pos="993"/>
          <w:tab w:val="left" w:pos="1701"/>
        </w:tabs>
        <w:ind w:right="286"/>
        <w:jc w:val="both"/>
        <w:rPr>
          <w:rFonts w:ascii="Symbol" w:hAnsi="Symbol"/>
          <w:lang w:val="ru-RU"/>
        </w:rPr>
      </w:pPr>
      <w:r w:rsidRPr="00010F71">
        <w:rPr>
          <w:lang w:val="ru-RU"/>
        </w:rPr>
        <w:t>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w:t>
      </w:r>
      <w:r w:rsidRPr="00010F71">
        <w:rPr>
          <w:spacing w:val="1"/>
          <w:lang w:val="ru-RU"/>
        </w:rPr>
        <w:t xml:space="preserve"> </w:t>
      </w:r>
      <w:r w:rsidRPr="00010F71">
        <w:rPr>
          <w:lang w:val="ru-RU"/>
        </w:rPr>
        <w:t>уровней;</w:t>
      </w:r>
    </w:p>
    <w:p w:rsidR="00010F71" w:rsidRPr="00010F71" w:rsidRDefault="00EB158A" w:rsidP="00010F71">
      <w:pPr>
        <w:pStyle w:val="a5"/>
        <w:numPr>
          <w:ilvl w:val="1"/>
          <w:numId w:val="52"/>
        </w:numPr>
        <w:tabs>
          <w:tab w:val="left" w:pos="993"/>
          <w:tab w:val="left" w:pos="1701"/>
        </w:tabs>
        <w:spacing w:line="237" w:lineRule="auto"/>
        <w:ind w:right="286" w:firstLine="29"/>
        <w:jc w:val="both"/>
        <w:rPr>
          <w:rFonts w:ascii="Symbol" w:hAnsi="Symbol"/>
          <w:lang w:val="ru-RU"/>
        </w:rPr>
      </w:pPr>
      <w:r w:rsidRPr="00010F71">
        <w:rPr>
          <w:lang w:val="ru-RU"/>
        </w:rPr>
        <w:t>оценка результатов деятельности педагогических кадров как основа аттестационных</w:t>
      </w:r>
      <w:r w:rsidRPr="00010F71">
        <w:rPr>
          <w:spacing w:val="-2"/>
          <w:lang w:val="ru-RU"/>
        </w:rPr>
        <w:t xml:space="preserve"> </w:t>
      </w:r>
    </w:p>
    <w:p w:rsidR="00DD2384" w:rsidRPr="00010F71" w:rsidRDefault="00EB158A" w:rsidP="00010F71">
      <w:pPr>
        <w:tabs>
          <w:tab w:val="left" w:pos="993"/>
          <w:tab w:val="left" w:pos="1701"/>
        </w:tabs>
        <w:spacing w:line="237" w:lineRule="auto"/>
        <w:ind w:right="286"/>
        <w:jc w:val="both"/>
        <w:rPr>
          <w:rFonts w:ascii="Symbol" w:hAnsi="Symbol"/>
          <w:lang w:val="ru-RU"/>
        </w:rPr>
      </w:pPr>
      <w:r w:rsidRPr="00010F71">
        <w:rPr>
          <w:lang w:val="ru-RU"/>
        </w:rPr>
        <w:t>процедур;</w:t>
      </w:r>
    </w:p>
    <w:p w:rsidR="00010F71" w:rsidRPr="00010F71" w:rsidRDefault="00EB158A" w:rsidP="00010F71">
      <w:pPr>
        <w:pStyle w:val="a5"/>
        <w:numPr>
          <w:ilvl w:val="1"/>
          <w:numId w:val="52"/>
        </w:numPr>
        <w:tabs>
          <w:tab w:val="left" w:pos="993"/>
          <w:tab w:val="left" w:pos="1701"/>
        </w:tabs>
        <w:spacing w:before="5" w:line="237" w:lineRule="auto"/>
        <w:ind w:right="283" w:firstLine="29"/>
        <w:jc w:val="both"/>
        <w:rPr>
          <w:rFonts w:ascii="Symbol" w:hAnsi="Symbol"/>
          <w:lang w:val="ru-RU"/>
        </w:rPr>
      </w:pPr>
      <w:r w:rsidRPr="00010F71">
        <w:rPr>
          <w:lang w:val="ru-RU"/>
        </w:rPr>
        <w:t xml:space="preserve">оценка результатов деятельности образовательной организации как основа </w:t>
      </w:r>
    </w:p>
    <w:p w:rsidR="00DD2384" w:rsidRPr="00010F71" w:rsidRDefault="00EB158A" w:rsidP="00010F71">
      <w:pPr>
        <w:tabs>
          <w:tab w:val="left" w:pos="993"/>
          <w:tab w:val="left" w:pos="1701"/>
        </w:tabs>
        <w:spacing w:before="5" w:line="237" w:lineRule="auto"/>
        <w:ind w:right="283"/>
        <w:jc w:val="both"/>
        <w:rPr>
          <w:rFonts w:ascii="Symbol" w:hAnsi="Symbol"/>
          <w:lang w:val="ru-RU"/>
        </w:rPr>
      </w:pPr>
      <w:r w:rsidRPr="00010F71">
        <w:rPr>
          <w:lang w:val="ru-RU"/>
        </w:rPr>
        <w:t>аккредитационных</w:t>
      </w:r>
      <w:r w:rsidRPr="00010F71">
        <w:rPr>
          <w:spacing w:val="-2"/>
          <w:lang w:val="ru-RU"/>
        </w:rPr>
        <w:t xml:space="preserve"> </w:t>
      </w:r>
      <w:r w:rsidRPr="00010F71">
        <w:rPr>
          <w:lang w:val="ru-RU"/>
        </w:rPr>
        <w:t>процедур.</w:t>
      </w:r>
    </w:p>
    <w:p w:rsidR="00010F71" w:rsidRDefault="00EB158A" w:rsidP="00010F71">
      <w:pPr>
        <w:pStyle w:val="a3"/>
        <w:tabs>
          <w:tab w:val="left" w:pos="993"/>
          <w:tab w:val="left" w:pos="1701"/>
        </w:tabs>
        <w:spacing w:before="3"/>
        <w:ind w:right="283" w:firstLine="29"/>
        <w:rPr>
          <w:b/>
          <w:sz w:val="22"/>
          <w:szCs w:val="22"/>
          <w:lang w:val="ru-RU"/>
        </w:rPr>
      </w:pPr>
      <w:r w:rsidRPr="00010F71">
        <w:rPr>
          <w:sz w:val="22"/>
          <w:szCs w:val="22"/>
          <w:lang w:val="ru-RU"/>
        </w:rPr>
        <w:t xml:space="preserve">Основным </w:t>
      </w:r>
      <w:r w:rsidRPr="00010F71">
        <w:rPr>
          <w:b/>
          <w:sz w:val="22"/>
          <w:szCs w:val="22"/>
          <w:lang w:val="ru-RU"/>
        </w:rPr>
        <w:t xml:space="preserve">объектом </w:t>
      </w:r>
      <w:r w:rsidRPr="00010F71">
        <w:rPr>
          <w:sz w:val="22"/>
          <w:szCs w:val="22"/>
          <w:lang w:val="ru-RU"/>
        </w:rPr>
        <w:t xml:space="preserve">системы оценки, ее </w:t>
      </w:r>
      <w:r w:rsidRPr="00010F71">
        <w:rPr>
          <w:b/>
          <w:sz w:val="22"/>
          <w:szCs w:val="22"/>
          <w:lang w:val="ru-RU"/>
        </w:rPr>
        <w:t xml:space="preserve">содержательной и критериальной базой </w:t>
      </w:r>
    </w:p>
    <w:p w:rsidR="00DD2384" w:rsidRPr="00010F71" w:rsidRDefault="00EB158A" w:rsidP="00010F71">
      <w:pPr>
        <w:pStyle w:val="a3"/>
        <w:tabs>
          <w:tab w:val="left" w:pos="993"/>
          <w:tab w:val="left" w:pos="1701"/>
        </w:tabs>
        <w:spacing w:before="3"/>
        <w:ind w:left="0" w:right="283" w:firstLine="0"/>
        <w:rPr>
          <w:sz w:val="22"/>
          <w:szCs w:val="22"/>
          <w:lang w:val="ru-RU"/>
        </w:rPr>
      </w:pPr>
      <w:r w:rsidRPr="00010F71">
        <w:rPr>
          <w:sz w:val="22"/>
          <w:szCs w:val="22"/>
          <w:lang w:val="ru-RU"/>
        </w:rPr>
        <w:t>выступают требования ФГОС, которые конкретизируются в планируемых результатах освоения обучающимися основной образовательной программы МБОУ СОШ №</w:t>
      </w:r>
      <w:r w:rsidR="00EF64D4" w:rsidRPr="00010F71">
        <w:rPr>
          <w:sz w:val="22"/>
          <w:szCs w:val="22"/>
          <w:lang w:val="ru-RU"/>
        </w:rPr>
        <w:t xml:space="preserve">50 </w:t>
      </w:r>
      <w:r w:rsidRPr="00010F71">
        <w:rPr>
          <w:sz w:val="22"/>
          <w:szCs w:val="22"/>
          <w:lang w:val="ru-RU"/>
        </w:rPr>
        <w:t>г.Белгорода.</w:t>
      </w:r>
    </w:p>
    <w:p w:rsidR="00DD2384" w:rsidRPr="00010F71" w:rsidRDefault="00010F71" w:rsidP="00010F71">
      <w:pPr>
        <w:pStyle w:val="a3"/>
        <w:tabs>
          <w:tab w:val="left" w:pos="993"/>
        </w:tabs>
        <w:spacing w:line="298" w:lineRule="exact"/>
        <w:ind w:left="0" w:firstLine="0"/>
        <w:jc w:val="left"/>
        <w:rPr>
          <w:sz w:val="22"/>
          <w:szCs w:val="22"/>
          <w:lang w:val="ru-RU"/>
        </w:rPr>
      </w:pPr>
      <w:r>
        <w:rPr>
          <w:sz w:val="22"/>
          <w:szCs w:val="22"/>
          <w:lang w:val="ru-RU"/>
        </w:rPr>
        <w:t xml:space="preserve">            </w:t>
      </w:r>
      <w:r w:rsidR="00EB158A" w:rsidRPr="00010F71">
        <w:rPr>
          <w:sz w:val="22"/>
          <w:szCs w:val="22"/>
          <w:lang w:val="ru-RU"/>
        </w:rPr>
        <w:t>Система оценки включает процедуры внутренней и внешней оценки.</w:t>
      </w:r>
    </w:p>
    <w:p w:rsidR="00DD2384" w:rsidRPr="00010F71" w:rsidRDefault="00EB158A" w:rsidP="00010F71">
      <w:pPr>
        <w:tabs>
          <w:tab w:val="left" w:pos="993"/>
        </w:tabs>
        <w:spacing w:before="1" w:line="299" w:lineRule="exact"/>
      </w:pPr>
      <w:r w:rsidRPr="00010F71">
        <w:rPr>
          <w:b/>
        </w:rPr>
        <w:t xml:space="preserve">Внутренняя оценка </w:t>
      </w:r>
      <w:r w:rsidRPr="00010F71">
        <w:t>включает:</w:t>
      </w:r>
    </w:p>
    <w:p w:rsidR="00DD2384" w:rsidRPr="00010F71" w:rsidRDefault="00EB158A" w:rsidP="00010F71">
      <w:pPr>
        <w:pStyle w:val="a5"/>
        <w:numPr>
          <w:ilvl w:val="1"/>
          <w:numId w:val="52"/>
        </w:numPr>
        <w:tabs>
          <w:tab w:val="left" w:pos="993"/>
          <w:tab w:val="left" w:pos="1760"/>
          <w:tab w:val="left" w:pos="1761"/>
        </w:tabs>
        <w:spacing w:line="318" w:lineRule="exact"/>
        <w:ind w:left="1760" w:hanging="1051"/>
        <w:rPr>
          <w:rFonts w:ascii="Symbol" w:hAnsi="Symbol"/>
        </w:rPr>
      </w:pPr>
      <w:r w:rsidRPr="00010F71">
        <w:t>стартовую</w:t>
      </w:r>
      <w:r w:rsidRPr="00010F71">
        <w:rPr>
          <w:spacing w:val="1"/>
        </w:rPr>
        <w:t xml:space="preserve"> </w:t>
      </w:r>
      <w:r w:rsidRPr="00010F71">
        <w:t>диагностику,</w:t>
      </w:r>
    </w:p>
    <w:p w:rsidR="00DD2384" w:rsidRPr="00010F71" w:rsidRDefault="00EB158A" w:rsidP="00010F71">
      <w:pPr>
        <w:pStyle w:val="a5"/>
        <w:numPr>
          <w:ilvl w:val="1"/>
          <w:numId w:val="52"/>
        </w:numPr>
        <w:tabs>
          <w:tab w:val="left" w:pos="993"/>
          <w:tab w:val="left" w:pos="1760"/>
          <w:tab w:val="left" w:pos="1761"/>
        </w:tabs>
        <w:spacing w:line="318" w:lineRule="exact"/>
        <w:ind w:left="1760" w:hanging="1051"/>
        <w:rPr>
          <w:rFonts w:ascii="Symbol" w:hAnsi="Symbol"/>
        </w:rPr>
      </w:pPr>
      <w:r w:rsidRPr="00010F71">
        <w:t>текущую и тематическую оценку,</w:t>
      </w:r>
    </w:p>
    <w:p w:rsidR="00DD2384" w:rsidRPr="00010F71" w:rsidRDefault="00EB158A" w:rsidP="00010F71">
      <w:pPr>
        <w:pStyle w:val="a5"/>
        <w:numPr>
          <w:ilvl w:val="1"/>
          <w:numId w:val="52"/>
        </w:numPr>
        <w:tabs>
          <w:tab w:val="left" w:pos="993"/>
          <w:tab w:val="left" w:pos="1760"/>
          <w:tab w:val="left" w:pos="1761"/>
        </w:tabs>
        <w:spacing w:line="317" w:lineRule="exact"/>
        <w:ind w:left="1760" w:hanging="1051"/>
        <w:rPr>
          <w:rFonts w:ascii="Symbol" w:hAnsi="Symbol"/>
        </w:rPr>
      </w:pPr>
      <w:r w:rsidRPr="00010F71">
        <w:t>портфолио,</w:t>
      </w:r>
    </w:p>
    <w:p w:rsidR="00DD2384" w:rsidRPr="00010F71" w:rsidRDefault="00EB158A" w:rsidP="00010F71">
      <w:pPr>
        <w:pStyle w:val="a5"/>
        <w:numPr>
          <w:ilvl w:val="1"/>
          <w:numId w:val="52"/>
        </w:numPr>
        <w:tabs>
          <w:tab w:val="left" w:pos="993"/>
          <w:tab w:val="left" w:pos="1760"/>
          <w:tab w:val="left" w:pos="1761"/>
        </w:tabs>
        <w:spacing w:line="318" w:lineRule="exact"/>
        <w:ind w:left="1760" w:hanging="1051"/>
        <w:rPr>
          <w:rFonts w:ascii="Symbol" w:hAnsi="Symbol"/>
        </w:rPr>
      </w:pPr>
      <w:r w:rsidRPr="00010F71">
        <w:t>внутришкольный мониторинг образовательных</w:t>
      </w:r>
      <w:r w:rsidRPr="00010F71">
        <w:rPr>
          <w:spacing w:val="-5"/>
        </w:rPr>
        <w:t xml:space="preserve"> </w:t>
      </w:r>
      <w:r w:rsidRPr="00010F71">
        <w:t>достижений,</w:t>
      </w:r>
    </w:p>
    <w:p w:rsidR="00010F71" w:rsidRPr="00010F71" w:rsidRDefault="00EB158A" w:rsidP="00010F71">
      <w:pPr>
        <w:pStyle w:val="a5"/>
        <w:numPr>
          <w:ilvl w:val="1"/>
          <w:numId w:val="52"/>
        </w:numPr>
        <w:tabs>
          <w:tab w:val="left" w:pos="993"/>
        </w:tabs>
        <w:spacing w:before="4" w:line="237" w:lineRule="auto"/>
        <w:ind w:left="1388" w:right="3121" w:hanging="679"/>
        <w:rPr>
          <w:rFonts w:ascii="Symbol" w:hAnsi="Symbol"/>
          <w:lang w:val="ru-RU"/>
        </w:rPr>
      </w:pPr>
      <w:r w:rsidRPr="00C42622">
        <w:rPr>
          <w:lang w:val="ru-RU"/>
        </w:rPr>
        <w:t>промежуточную и итоговую аттестацию</w:t>
      </w:r>
      <w:r w:rsidRPr="00C42622">
        <w:rPr>
          <w:spacing w:val="-19"/>
          <w:lang w:val="ru-RU"/>
        </w:rPr>
        <w:t xml:space="preserve"> </w:t>
      </w:r>
      <w:r w:rsidRPr="00C42622">
        <w:rPr>
          <w:lang w:val="ru-RU"/>
        </w:rPr>
        <w:t xml:space="preserve">обучающихся. </w:t>
      </w:r>
    </w:p>
    <w:p w:rsidR="00694919" w:rsidRDefault="00694919" w:rsidP="00010F71">
      <w:pPr>
        <w:pStyle w:val="a5"/>
        <w:tabs>
          <w:tab w:val="left" w:pos="993"/>
        </w:tabs>
        <w:spacing w:before="4" w:line="237" w:lineRule="auto"/>
        <w:ind w:left="1388" w:right="3121" w:firstLine="0"/>
        <w:rPr>
          <w:lang w:val="ru-RU"/>
        </w:rPr>
      </w:pPr>
    </w:p>
    <w:p w:rsidR="00694919" w:rsidRDefault="00694919" w:rsidP="00010F71">
      <w:pPr>
        <w:pStyle w:val="a5"/>
        <w:tabs>
          <w:tab w:val="left" w:pos="993"/>
        </w:tabs>
        <w:spacing w:before="4" w:line="237" w:lineRule="auto"/>
        <w:ind w:left="1388" w:right="3121" w:firstLine="0"/>
        <w:rPr>
          <w:lang w:val="ru-RU"/>
        </w:rPr>
      </w:pPr>
    </w:p>
    <w:p w:rsidR="00694919" w:rsidRDefault="00694919" w:rsidP="00010F71">
      <w:pPr>
        <w:pStyle w:val="a5"/>
        <w:tabs>
          <w:tab w:val="left" w:pos="993"/>
        </w:tabs>
        <w:spacing w:before="4" w:line="237" w:lineRule="auto"/>
        <w:ind w:left="1388" w:right="3121" w:firstLine="0"/>
        <w:rPr>
          <w:lang w:val="ru-RU"/>
        </w:rPr>
      </w:pPr>
    </w:p>
    <w:p w:rsidR="00694919" w:rsidRDefault="00694919" w:rsidP="00010F71">
      <w:pPr>
        <w:pStyle w:val="a5"/>
        <w:tabs>
          <w:tab w:val="left" w:pos="993"/>
        </w:tabs>
        <w:spacing w:before="4" w:line="237" w:lineRule="auto"/>
        <w:ind w:left="1388" w:right="3121" w:firstLine="0"/>
        <w:rPr>
          <w:lang w:val="ru-RU"/>
        </w:rPr>
      </w:pPr>
    </w:p>
    <w:p w:rsidR="00694919" w:rsidRDefault="00694919" w:rsidP="00010F71">
      <w:pPr>
        <w:pStyle w:val="a5"/>
        <w:tabs>
          <w:tab w:val="left" w:pos="993"/>
        </w:tabs>
        <w:spacing w:before="4" w:line="237" w:lineRule="auto"/>
        <w:ind w:left="1388" w:right="3121" w:firstLine="0"/>
        <w:rPr>
          <w:lang w:val="ru-RU"/>
        </w:rPr>
      </w:pPr>
    </w:p>
    <w:p w:rsidR="00DD2384" w:rsidRPr="00C42622" w:rsidRDefault="00EB158A" w:rsidP="00694919">
      <w:pPr>
        <w:pStyle w:val="a5"/>
        <w:tabs>
          <w:tab w:val="left" w:pos="993"/>
        </w:tabs>
        <w:spacing w:before="4" w:line="237" w:lineRule="auto"/>
        <w:ind w:left="0" w:right="3121" w:firstLine="709"/>
        <w:rPr>
          <w:rFonts w:ascii="Symbol" w:hAnsi="Symbol"/>
          <w:lang w:val="ru-RU"/>
        </w:rPr>
      </w:pPr>
      <w:r w:rsidRPr="00C42622">
        <w:rPr>
          <w:lang w:val="ru-RU"/>
        </w:rPr>
        <w:t xml:space="preserve">К </w:t>
      </w:r>
      <w:r w:rsidRPr="00C42622">
        <w:rPr>
          <w:b/>
          <w:lang w:val="ru-RU"/>
        </w:rPr>
        <w:t>внешним процедурам</w:t>
      </w:r>
      <w:r w:rsidRPr="00C42622">
        <w:rPr>
          <w:b/>
          <w:spacing w:val="-2"/>
          <w:lang w:val="ru-RU"/>
        </w:rPr>
        <w:t xml:space="preserve"> </w:t>
      </w:r>
      <w:r w:rsidRPr="00C42622">
        <w:rPr>
          <w:lang w:val="ru-RU"/>
        </w:rPr>
        <w:t>относятся:</w:t>
      </w:r>
    </w:p>
    <w:p w:rsidR="00DD2384" w:rsidRPr="00C42622" w:rsidRDefault="00EB158A" w:rsidP="00694919">
      <w:pPr>
        <w:pStyle w:val="a5"/>
        <w:numPr>
          <w:ilvl w:val="1"/>
          <w:numId w:val="52"/>
        </w:numPr>
        <w:tabs>
          <w:tab w:val="left" w:pos="993"/>
          <w:tab w:val="left" w:pos="1701"/>
        </w:tabs>
        <w:spacing w:before="94" w:line="318" w:lineRule="exact"/>
        <w:ind w:left="0" w:firstLine="709"/>
        <w:rPr>
          <w:rFonts w:ascii="Symbol" w:hAnsi="Symbol"/>
        </w:rPr>
      </w:pPr>
      <w:r w:rsidRPr="00C42622">
        <w:t>государственная итоговая</w:t>
      </w:r>
      <w:r w:rsidRPr="00C42622">
        <w:rPr>
          <w:spacing w:val="-2"/>
        </w:rPr>
        <w:t xml:space="preserve"> </w:t>
      </w:r>
      <w:r w:rsidRPr="00C42622">
        <w:t>аттестация</w:t>
      </w:r>
      <w:r w:rsidRPr="00C42622">
        <w:rPr>
          <w:vertAlign w:val="superscript"/>
        </w:rPr>
        <w:t>8</w:t>
      </w:r>
      <w:r w:rsidRPr="00C42622">
        <w:t>,</w:t>
      </w:r>
    </w:p>
    <w:p w:rsidR="00DD2384" w:rsidRPr="00C42622" w:rsidRDefault="00EB158A" w:rsidP="00694919">
      <w:pPr>
        <w:pStyle w:val="a5"/>
        <w:numPr>
          <w:ilvl w:val="1"/>
          <w:numId w:val="52"/>
        </w:numPr>
        <w:tabs>
          <w:tab w:val="left" w:pos="993"/>
          <w:tab w:val="left" w:pos="1701"/>
        </w:tabs>
        <w:spacing w:line="317" w:lineRule="exact"/>
        <w:ind w:left="0" w:firstLine="709"/>
        <w:rPr>
          <w:rFonts w:ascii="Symbol" w:hAnsi="Symbol"/>
        </w:rPr>
      </w:pPr>
      <w:r w:rsidRPr="00C42622">
        <w:t>независимая оценка качества образования</w:t>
      </w:r>
      <w:r w:rsidRPr="00C42622">
        <w:rPr>
          <w:vertAlign w:val="superscript"/>
        </w:rPr>
        <w:t>9</w:t>
      </w:r>
      <w:r w:rsidRPr="00C42622">
        <w:t xml:space="preserve"> и</w:t>
      </w:r>
    </w:p>
    <w:p w:rsidR="00DD2384" w:rsidRPr="00C42622" w:rsidRDefault="00EB158A" w:rsidP="00694919">
      <w:pPr>
        <w:pStyle w:val="a5"/>
        <w:numPr>
          <w:ilvl w:val="1"/>
          <w:numId w:val="52"/>
        </w:numPr>
        <w:tabs>
          <w:tab w:val="left" w:pos="993"/>
          <w:tab w:val="left" w:pos="1701"/>
        </w:tabs>
        <w:ind w:left="0" w:right="288" w:firstLine="709"/>
        <w:jc w:val="both"/>
        <w:rPr>
          <w:rFonts w:ascii="Symbol" w:hAnsi="Symbol"/>
          <w:lang w:val="ru-RU"/>
        </w:rPr>
      </w:pPr>
      <w:r w:rsidRPr="00C42622">
        <w:rPr>
          <w:lang w:val="ru-RU"/>
        </w:rPr>
        <w:t>мониторинговые исследования</w:t>
      </w:r>
      <w:r w:rsidRPr="00C42622">
        <w:rPr>
          <w:vertAlign w:val="superscript"/>
          <w:lang w:val="ru-RU"/>
        </w:rPr>
        <w:t>10</w:t>
      </w:r>
      <w:r w:rsidRPr="00C42622">
        <w:rPr>
          <w:lang w:val="ru-RU"/>
        </w:rPr>
        <w:t xml:space="preserve"> муниципального, регионального и федерального</w:t>
      </w:r>
      <w:r w:rsidRPr="00C42622">
        <w:rPr>
          <w:spacing w:val="2"/>
          <w:lang w:val="ru-RU"/>
        </w:rPr>
        <w:t xml:space="preserve"> </w:t>
      </w:r>
      <w:r w:rsidRPr="00C42622">
        <w:rPr>
          <w:lang w:val="ru-RU"/>
        </w:rPr>
        <w:t>уровней.</w:t>
      </w:r>
    </w:p>
    <w:p w:rsidR="00DD2384" w:rsidRPr="00C42622" w:rsidRDefault="00EB158A" w:rsidP="00694919">
      <w:pPr>
        <w:pStyle w:val="a3"/>
        <w:tabs>
          <w:tab w:val="left" w:pos="993"/>
        </w:tabs>
        <w:ind w:left="0" w:right="293" w:firstLine="709"/>
        <w:rPr>
          <w:sz w:val="22"/>
          <w:szCs w:val="22"/>
          <w:lang w:val="ru-RU"/>
        </w:rPr>
      </w:pPr>
      <w:r w:rsidRPr="00C42622">
        <w:rPr>
          <w:sz w:val="22"/>
          <w:szCs w:val="22"/>
          <w:lang w:val="ru-RU"/>
        </w:rPr>
        <w:t>Особенности каждой из указанных процедур описаны в п.1.3.3 настоящего документа.</w:t>
      </w:r>
    </w:p>
    <w:p w:rsidR="00DD2384" w:rsidRPr="00C42622" w:rsidRDefault="00EB158A" w:rsidP="00694919">
      <w:pPr>
        <w:tabs>
          <w:tab w:val="left" w:pos="993"/>
        </w:tabs>
        <w:ind w:right="282" w:firstLine="709"/>
        <w:jc w:val="both"/>
        <w:rPr>
          <w:lang w:val="ru-RU"/>
        </w:rPr>
      </w:pPr>
      <w:r w:rsidRPr="00C42622">
        <w:rPr>
          <w:lang w:val="ru-RU"/>
        </w:rPr>
        <w:t xml:space="preserve">В соответствии с ФГОС ООО система оценки образовательной организации реализует </w:t>
      </w:r>
      <w:r w:rsidRPr="00C42622">
        <w:rPr>
          <w:b/>
          <w:lang w:val="ru-RU"/>
        </w:rPr>
        <w:t xml:space="preserve">системно-деятельностный, уровневый и комплексный подходы </w:t>
      </w:r>
      <w:r w:rsidRPr="00C42622">
        <w:rPr>
          <w:lang w:val="ru-RU"/>
        </w:rPr>
        <w:t>к оценке образовательных достижений.</w:t>
      </w:r>
    </w:p>
    <w:p w:rsidR="00DD2384" w:rsidRPr="00C42622" w:rsidRDefault="00EB158A" w:rsidP="00694919">
      <w:pPr>
        <w:pStyle w:val="a3"/>
        <w:tabs>
          <w:tab w:val="left" w:pos="993"/>
        </w:tabs>
        <w:ind w:left="0" w:right="283" w:firstLine="709"/>
        <w:rPr>
          <w:sz w:val="22"/>
          <w:szCs w:val="22"/>
          <w:lang w:val="ru-RU"/>
        </w:rPr>
      </w:pPr>
      <w:r w:rsidRPr="00C42622">
        <w:rPr>
          <w:b/>
          <w:sz w:val="22"/>
          <w:szCs w:val="22"/>
          <w:lang w:val="ru-RU"/>
        </w:rPr>
        <w:t xml:space="preserve">Системно-деятельностный подход </w:t>
      </w:r>
      <w:r w:rsidRPr="00C42622">
        <w:rPr>
          <w:sz w:val="22"/>
          <w:szCs w:val="22"/>
          <w:lang w:val="ru-RU"/>
        </w:rPr>
        <w:t>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0642C" w:rsidRPr="00C42622" w:rsidRDefault="0090642C" w:rsidP="00694919">
      <w:pPr>
        <w:pStyle w:val="a3"/>
        <w:tabs>
          <w:tab w:val="left" w:pos="993"/>
        </w:tabs>
        <w:ind w:left="0" w:right="281" w:firstLine="709"/>
        <w:rPr>
          <w:sz w:val="22"/>
          <w:szCs w:val="22"/>
          <w:lang w:val="ru-RU"/>
        </w:rPr>
      </w:pPr>
      <w:r w:rsidRPr="0090642C">
        <w:rPr>
          <w:b/>
          <w:sz w:val="22"/>
          <w:szCs w:val="22"/>
          <w:lang w:val="ru-RU"/>
        </w:rPr>
        <w:t xml:space="preserve"> </w:t>
      </w:r>
      <w:r w:rsidRPr="00C42622">
        <w:rPr>
          <w:b/>
          <w:sz w:val="22"/>
          <w:szCs w:val="22"/>
          <w:lang w:val="ru-RU"/>
        </w:rPr>
        <w:t xml:space="preserve">Уровневый подход </w:t>
      </w:r>
      <w:r w:rsidRPr="00C42622">
        <w:rPr>
          <w:sz w:val="22"/>
          <w:szCs w:val="22"/>
          <w:lang w:val="ru-RU"/>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694919" w:rsidRDefault="0090642C" w:rsidP="00694919">
      <w:pPr>
        <w:pStyle w:val="a3"/>
        <w:tabs>
          <w:tab w:val="left" w:pos="993"/>
        </w:tabs>
        <w:ind w:left="0" w:right="281" w:firstLine="709"/>
        <w:rPr>
          <w:sz w:val="22"/>
          <w:szCs w:val="22"/>
          <w:lang w:val="ru-RU"/>
        </w:rPr>
      </w:pPr>
      <w:r w:rsidRPr="00C42622">
        <w:rPr>
          <w:b/>
          <w:sz w:val="22"/>
          <w:szCs w:val="22"/>
          <w:lang w:val="ru-RU"/>
        </w:rPr>
        <w:t xml:space="preserve">Уровневый подход к содержанию оценки </w:t>
      </w:r>
      <w:r w:rsidRPr="00C42622">
        <w:rPr>
          <w:sz w:val="22"/>
          <w:szCs w:val="22"/>
          <w:lang w:val="ru-RU"/>
        </w:rPr>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w:t>
      </w:r>
      <w:r w:rsidR="00694919">
        <w:rPr>
          <w:b/>
          <w:sz w:val="22"/>
          <w:szCs w:val="22"/>
          <w:lang w:val="ru-RU"/>
        </w:rPr>
        <w:t xml:space="preserve"> </w:t>
      </w:r>
      <w:r w:rsidR="00EB158A" w:rsidRPr="00C42622">
        <w:rPr>
          <w:sz w:val="22"/>
          <w:szCs w:val="22"/>
          <w:lang w:val="ru-RU"/>
        </w:rPr>
        <w:t xml:space="preserve">аттестации. </w:t>
      </w:r>
      <w:r w:rsidR="00694919">
        <w:rPr>
          <w:sz w:val="22"/>
          <w:szCs w:val="22"/>
          <w:lang w:val="ru-RU"/>
        </w:rPr>
        <w:t xml:space="preserve">            </w:t>
      </w:r>
    </w:p>
    <w:p w:rsidR="00694919" w:rsidRDefault="00EB158A" w:rsidP="00694919">
      <w:pPr>
        <w:pStyle w:val="a3"/>
        <w:tabs>
          <w:tab w:val="left" w:pos="993"/>
        </w:tabs>
        <w:ind w:left="0" w:right="281" w:firstLine="709"/>
        <w:rPr>
          <w:sz w:val="22"/>
          <w:szCs w:val="22"/>
          <w:lang w:val="ru-RU"/>
        </w:rPr>
      </w:pPr>
      <w:r w:rsidRPr="00C42622">
        <w:rPr>
          <w:sz w:val="22"/>
          <w:szCs w:val="22"/>
          <w:lang w:val="ru-RU"/>
        </w:rPr>
        <w:t xml:space="preserve">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w:t>
      </w:r>
    </w:p>
    <w:p w:rsidR="00DD2384" w:rsidRPr="00694919" w:rsidRDefault="00EB158A" w:rsidP="00694919">
      <w:pPr>
        <w:pStyle w:val="a3"/>
        <w:tabs>
          <w:tab w:val="left" w:pos="993"/>
        </w:tabs>
        <w:ind w:left="0" w:right="281" w:firstLine="709"/>
        <w:rPr>
          <w:b/>
          <w:sz w:val="22"/>
          <w:szCs w:val="22"/>
          <w:lang w:val="ru-RU"/>
        </w:rPr>
      </w:pPr>
      <w:r w:rsidRPr="00C42622">
        <w:rPr>
          <w:sz w:val="22"/>
          <w:szCs w:val="22"/>
          <w:lang w:val="ru-RU"/>
        </w:rPr>
        <w:t>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DD2384" w:rsidRPr="00C42622" w:rsidRDefault="00EB158A" w:rsidP="00694919">
      <w:pPr>
        <w:ind w:right="284" w:firstLine="709"/>
        <w:jc w:val="both"/>
        <w:rPr>
          <w:lang w:val="ru-RU"/>
        </w:rPr>
      </w:pPr>
      <w:r w:rsidRPr="00C42622">
        <w:rPr>
          <w:b/>
          <w:lang w:val="ru-RU"/>
        </w:rPr>
        <w:t xml:space="preserve">Уровневый подход к представлению и интерпретации результатов </w:t>
      </w:r>
      <w:r w:rsidRPr="00C42622">
        <w:rPr>
          <w:lang w:val="ru-RU"/>
        </w:rPr>
        <w:t xml:space="preserve">реализуется за счет фиксации различных уровней достижения обучающимися планируемых результатов: </w:t>
      </w:r>
      <w:r w:rsidRPr="00C42622">
        <w:rPr>
          <w:b/>
          <w:i/>
          <w:lang w:val="ru-RU"/>
        </w:rPr>
        <w:t xml:space="preserve">базового уровня </w:t>
      </w:r>
      <w:r w:rsidRPr="00C42622">
        <w:rPr>
          <w:i/>
          <w:lang w:val="ru-RU"/>
        </w:rPr>
        <w:t xml:space="preserve">и </w:t>
      </w:r>
      <w:r w:rsidRPr="00C42622">
        <w:rPr>
          <w:b/>
          <w:i/>
          <w:lang w:val="ru-RU"/>
        </w:rPr>
        <w:t>уровней выше и ниже базового</w:t>
      </w:r>
      <w:r w:rsidRPr="00C42622">
        <w:rPr>
          <w:lang w:val="ru-RU"/>
        </w:rPr>
        <w:t xml:space="preserve">. Достижение базового уровня свидетельствует о способности обучающихся решать типовые учебные задачи, целенаправленно отрабатываемые со </w:t>
      </w:r>
      <w:r w:rsidRPr="00C42622">
        <w:rPr>
          <w:lang w:val="ru-RU"/>
        </w:rPr>
        <w:lastRenderedPageBreak/>
        <w:t>всеми учащимися в ходе учебного процесса. Овладение базовым уровнем является достаточным для продолжения обучения и усвоения последующего</w:t>
      </w:r>
      <w:r w:rsidRPr="00C42622">
        <w:rPr>
          <w:spacing w:val="-3"/>
          <w:lang w:val="ru-RU"/>
        </w:rPr>
        <w:t xml:space="preserve"> </w:t>
      </w:r>
      <w:r w:rsidRPr="00C42622">
        <w:rPr>
          <w:lang w:val="ru-RU"/>
        </w:rPr>
        <w:t>материала.</w:t>
      </w:r>
    </w:p>
    <w:p w:rsidR="00DD2384" w:rsidRPr="00C42622" w:rsidRDefault="00EB158A" w:rsidP="00694919">
      <w:pPr>
        <w:spacing w:before="1" w:line="299" w:lineRule="exact"/>
        <w:ind w:firstLine="709"/>
        <w:rPr>
          <w:lang w:val="ru-RU"/>
        </w:rPr>
      </w:pPr>
      <w:r w:rsidRPr="00C42622">
        <w:rPr>
          <w:b/>
          <w:lang w:val="ru-RU"/>
        </w:rPr>
        <w:t xml:space="preserve">Комплексный подход </w:t>
      </w:r>
      <w:r w:rsidRPr="00C42622">
        <w:rPr>
          <w:lang w:val="ru-RU"/>
        </w:rPr>
        <w:t>к оценке образовательных достижений реализуется путём</w:t>
      </w:r>
    </w:p>
    <w:p w:rsidR="00DD2384" w:rsidRPr="00C42622" w:rsidRDefault="00EB158A" w:rsidP="00C82918">
      <w:pPr>
        <w:pStyle w:val="a5"/>
        <w:numPr>
          <w:ilvl w:val="0"/>
          <w:numId w:val="108"/>
        </w:numPr>
        <w:spacing w:before="2" w:line="237" w:lineRule="auto"/>
        <w:ind w:left="0" w:right="290" w:firstLine="851"/>
        <w:jc w:val="both"/>
        <w:rPr>
          <w:rFonts w:ascii="Symbol" w:hAnsi="Symbol"/>
          <w:lang w:val="ru-RU"/>
        </w:rPr>
      </w:pPr>
      <w:r w:rsidRPr="00C42622">
        <w:rPr>
          <w:lang w:val="ru-RU"/>
        </w:rPr>
        <w:t>оценки трёх групп результатов: предметных, личностных, метапредметных (регулятивных, коммуникативных и познавательных универсальных учебных</w:t>
      </w:r>
      <w:r w:rsidRPr="00C42622">
        <w:rPr>
          <w:spacing w:val="-19"/>
          <w:lang w:val="ru-RU"/>
        </w:rPr>
        <w:t xml:space="preserve"> </w:t>
      </w:r>
      <w:r w:rsidRPr="00C42622">
        <w:rPr>
          <w:lang w:val="ru-RU"/>
        </w:rPr>
        <w:t>действий);</w:t>
      </w:r>
    </w:p>
    <w:p w:rsidR="00DD2384" w:rsidRPr="00C42622" w:rsidRDefault="00EB158A" w:rsidP="00C82918">
      <w:pPr>
        <w:pStyle w:val="a5"/>
        <w:numPr>
          <w:ilvl w:val="0"/>
          <w:numId w:val="108"/>
        </w:numPr>
        <w:spacing w:before="3"/>
        <w:ind w:left="0" w:right="290" w:firstLine="851"/>
        <w:jc w:val="both"/>
        <w:rPr>
          <w:rFonts w:ascii="Symbol" w:hAnsi="Symbol"/>
          <w:lang w:val="ru-RU"/>
        </w:rPr>
      </w:pPr>
      <w:r w:rsidRPr="00C42622">
        <w:rPr>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w:t>
      </w:r>
      <w:r w:rsidRPr="00C42622">
        <w:rPr>
          <w:spacing w:val="-20"/>
          <w:lang w:val="ru-RU"/>
        </w:rPr>
        <w:t xml:space="preserve"> </w:t>
      </w:r>
      <w:r w:rsidRPr="00C42622">
        <w:rPr>
          <w:lang w:val="ru-RU"/>
        </w:rPr>
        <w:t>оценки;</w:t>
      </w:r>
    </w:p>
    <w:p w:rsidR="00DD2384" w:rsidRPr="00C42622" w:rsidRDefault="00D94F2A" w:rsidP="00C82918">
      <w:pPr>
        <w:pStyle w:val="a5"/>
        <w:numPr>
          <w:ilvl w:val="0"/>
          <w:numId w:val="108"/>
        </w:numPr>
        <w:spacing w:before="74"/>
        <w:ind w:left="0" w:right="288" w:firstLine="851"/>
        <w:jc w:val="both"/>
        <w:rPr>
          <w:rFonts w:ascii="Symbol" w:hAnsi="Symbol"/>
          <w:lang w:val="ru-RU"/>
        </w:rPr>
      </w:pPr>
      <w:r w:rsidRPr="00C42622">
        <w:rPr>
          <w:lang w:val="ru-RU"/>
        </w:rPr>
        <w:t>и</w:t>
      </w:r>
      <w:r w:rsidR="00EB158A" w:rsidRPr="00C42622">
        <w:rPr>
          <w:lang w:val="ru-RU"/>
        </w:rPr>
        <w:t>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w:t>
      </w:r>
      <w:r w:rsidR="00EB158A" w:rsidRPr="00C42622">
        <w:rPr>
          <w:spacing w:val="-2"/>
          <w:lang w:val="ru-RU"/>
        </w:rPr>
        <w:t xml:space="preserve"> </w:t>
      </w:r>
      <w:r w:rsidR="00EB158A" w:rsidRPr="00C42622">
        <w:rPr>
          <w:lang w:val="ru-RU"/>
        </w:rPr>
        <w:t>образования;</w:t>
      </w:r>
    </w:p>
    <w:p w:rsidR="00DD2384" w:rsidRPr="00694919" w:rsidRDefault="00EB158A" w:rsidP="00C82918">
      <w:pPr>
        <w:pStyle w:val="a5"/>
        <w:numPr>
          <w:ilvl w:val="0"/>
          <w:numId w:val="108"/>
        </w:numPr>
        <w:ind w:left="0" w:right="288" w:firstLine="851"/>
        <w:jc w:val="both"/>
        <w:rPr>
          <w:rFonts w:ascii="Symbol" w:hAnsi="Symbol"/>
          <w:lang w:val="ru-RU"/>
        </w:rPr>
      </w:pPr>
      <w:r w:rsidRPr="00C42622">
        <w:rPr>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w:t>
      </w:r>
      <w:r w:rsidRPr="00C42622">
        <w:rPr>
          <w:spacing w:val="-6"/>
          <w:lang w:val="ru-RU"/>
        </w:rPr>
        <w:t xml:space="preserve"> </w:t>
      </w:r>
      <w:r w:rsidRPr="00C42622">
        <w:rPr>
          <w:lang w:val="ru-RU"/>
        </w:rPr>
        <w:t>др.).</w:t>
      </w:r>
    </w:p>
    <w:p w:rsidR="00694919" w:rsidRDefault="00694919" w:rsidP="00694919">
      <w:pPr>
        <w:ind w:right="288"/>
        <w:jc w:val="both"/>
        <w:rPr>
          <w:rFonts w:ascii="Symbol" w:hAnsi="Symbol"/>
          <w:lang w:val="ru-RU"/>
        </w:rPr>
      </w:pPr>
    </w:p>
    <w:p w:rsidR="00DD2384" w:rsidRPr="00C42622" w:rsidRDefault="00EB158A" w:rsidP="00694919">
      <w:pPr>
        <w:pStyle w:val="2"/>
        <w:numPr>
          <w:ilvl w:val="2"/>
          <w:numId w:val="47"/>
        </w:numPr>
        <w:spacing w:before="4"/>
        <w:ind w:left="0" w:right="285" w:firstLine="0"/>
        <w:jc w:val="center"/>
        <w:rPr>
          <w:sz w:val="22"/>
          <w:szCs w:val="22"/>
          <w:lang w:val="ru-RU"/>
        </w:rPr>
      </w:pPr>
      <w:r w:rsidRPr="00C42622">
        <w:rPr>
          <w:sz w:val="22"/>
          <w:szCs w:val="22"/>
          <w:lang w:val="ru-RU"/>
        </w:rPr>
        <w:t>Особенности оценки личностных, метапредметных и предметных результатов</w:t>
      </w:r>
    </w:p>
    <w:p w:rsidR="00DD2384" w:rsidRPr="00C42622" w:rsidRDefault="00EB158A" w:rsidP="00694919">
      <w:pPr>
        <w:spacing w:line="318" w:lineRule="exact"/>
        <w:jc w:val="center"/>
        <w:rPr>
          <w:b/>
          <w:lang w:val="ru-RU"/>
        </w:rPr>
      </w:pPr>
      <w:r w:rsidRPr="00C42622">
        <w:rPr>
          <w:b/>
          <w:lang w:val="ru-RU"/>
        </w:rPr>
        <w:t>Особенности оценки личностных результатов</w:t>
      </w:r>
    </w:p>
    <w:p w:rsidR="00DD2384" w:rsidRPr="00C42622" w:rsidRDefault="00EB158A" w:rsidP="00694919">
      <w:pPr>
        <w:pStyle w:val="a3"/>
        <w:ind w:left="0" w:right="292"/>
        <w:rPr>
          <w:sz w:val="22"/>
          <w:szCs w:val="22"/>
          <w:lang w:val="ru-RU"/>
        </w:rPr>
      </w:pPr>
      <w:r w:rsidRPr="001460EC">
        <w:rPr>
          <w:sz w:val="22"/>
          <w:szCs w:val="22"/>
          <w:lang w:val="ru-RU"/>
        </w:rPr>
        <w:t>Формирование личностных</w:t>
      </w:r>
      <w:r w:rsidRPr="00C42622">
        <w:rPr>
          <w:sz w:val="22"/>
          <w:szCs w:val="22"/>
          <w:lang w:val="ru-RU"/>
        </w:rPr>
        <w:t xml:space="preserve"> результатов обеспечивается в ходе реализации всех компонентов образовательного процесса, включая внеурочную деятельность.</w:t>
      </w:r>
    </w:p>
    <w:p w:rsidR="00DD2384" w:rsidRPr="00C42622" w:rsidRDefault="00EB158A" w:rsidP="00694919">
      <w:pPr>
        <w:pStyle w:val="a3"/>
        <w:ind w:left="0" w:right="287"/>
        <w:rPr>
          <w:sz w:val="22"/>
          <w:szCs w:val="22"/>
          <w:lang w:val="ru-RU"/>
        </w:rPr>
      </w:pPr>
      <w:r w:rsidRPr="00C42622">
        <w:rPr>
          <w:sz w:val="22"/>
          <w:szCs w:val="22"/>
          <w:lang w:val="ru-RU"/>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DD2384" w:rsidRPr="00C42622" w:rsidRDefault="00EB158A" w:rsidP="00694919">
      <w:pPr>
        <w:pStyle w:val="a5"/>
        <w:numPr>
          <w:ilvl w:val="3"/>
          <w:numId w:val="47"/>
        </w:numPr>
        <w:spacing w:line="298" w:lineRule="exact"/>
        <w:ind w:left="0" w:firstLine="708"/>
        <w:rPr>
          <w:lang w:val="ru-RU"/>
        </w:rPr>
      </w:pPr>
      <w:r w:rsidRPr="00C42622">
        <w:rPr>
          <w:lang w:val="ru-RU"/>
        </w:rPr>
        <w:t>сформированность основ гражданской идентичности</w:t>
      </w:r>
      <w:r w:rsidRPr="00C42622">
        <w:rPr>
          <w:spacing w:val="-6"/>
          <w:lang w:val="ru-RU"/>
        </w:rPr>
        <w:t xml:space="preserve"> </w:t>
      </w:r>
      <w:r w:rsidRPr="00C42622">
        <w:rPr>
          <w:lang w:val="ru-RU"/>
        </w:rPr>
        <w:t>личности;</w:t>
      </w:r>
    </w:p>
    <w:p w:rsidR="00DD2384" w:rsidRPr="00C42622" w:rsidRDefault="00EB158A" w:rsidP="00694919">
      <w:pPr>
        <w:pStyle w:val="a5"/>
        <w:numPr>
          <w:ilvl w:val="3"/>
          <w:numId w:val="47"/>
        </w:numPr>
        <w:ind w:left="0" w:right="291" w:firstLine="708"/>
        <w:jc w:val="both"/>
        <w:rPr>
          <w:lang w:val="ru-RU"/>
        </w:rPr>
      </w:pPr>
      <w:r w:rsidRPr="00C42622">
        <w:rPr>
          <w:lang w:val="ru-RU"/>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w:t>
      </w:r>
      <w:r w:rsidRPr="00C42622">
        <w:rPr>
          <w:spacing w:val="-2"/>
          <w:lang w:val="ru-RU"/>
        </w:rPr>
        <w:t xml:space="preserve"> </w:t>
      </w:r>
      <w:r w:rsidRPr="00C42622">
        <w:rPr>
          <w:lang w:val="ru-RU"/>
        </w:rPr>
        <w:t>развития;</w:t>
      </w:r>
    </w:p>
    <w:p w:rsidR="00DD2384" w:rsidRPr="00C42622" w:rsidRDefault="00EB158A" w:rsidP="00694919">
      <w:pPr>
        <w:pStyle w:val="a5"/>
        <w:numPr>
          <w:ilvl w:val="3"/>
          <w:numId w:val="47"/>
        </w:numPr>
        <w:ind w:left="0" w:right="285" w:firstLine="708"/>
        <w:jc w:val="both"/>
        <w:rPr>
          <w:lang w:val="ru-RU"/>
        </w:rPr>
      </w:pPr>
      <w:r w:rsidRPr="00C42622">
        <w:rPr>
          <w:lang w:val="ru-RU"/>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DD2384" w:rsidRPr="00C42622" w:rsidRDefault="00EB158A" w:rsidP="00694919">
      <w:pPr>
        <w:pStyle w:val="a3"/>
        <w:ind w:left="0" w:right="282"/>
        <w:rPr>
          <w:sz w:val="22"/>
          <w:szCs w:val="22"/>
          <w:lang w:val="ru-RU"/>
        </w:rPr>
      </w:pPr>
      <w:r w:rsidRPr="00C42622">
        <w:rPr>
          <w:sz w:val="22"/>
          <w:szCs w:val="22"/>
          <w:lang w:val="ru-RU"/>
        </w:rPr>
        <w:t xml:space="preserve">В соответствии с требованиями ФГОС достижение личностных результатов </w:t>
      </w:r>
      <w:r w:rsidRPr="00C42622">
        <w:rPr>
          <w:sz w:val="22"/>
          <w:szCs w:val="22"/>
          <w:u w:val="single"/>
          <w:lang w:val="ru-RU"/>
        </w:rPr>
        <w:t>не</w:t>
      </w:r>
      <w:r w:rsidRPr="00C42622">
        <w:rPr>
          <w:sz w:val="22"/>
          <w:szCs w:val="22"/>
          <w:lang w:val="ru-RU"/>
        </w:rPr>
        <w:t xml:space="preserve"> </w:t>
      </w:r>
      <w:r w:rsidRPr="00C42622">
        <w:rPr>
          <w:sz w:val="22"/>
          <w:szCs w:val="22"/>
          <w:u w:val="single"/>
          <w:lang w:val="ru-RU"/>
        </w:rPr>
        <w:t>выносится</w:t>
      </w:r>
      <w:r w:rsidRPr="00C42622">
        <w:rPr>
          <w:sz w:val="22"/>
          <w:szCs w:val="22"/>
          <w:lang w:val="ru-RU"/>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w:t>
      </w:r>
      <w:r w:rsidRPr="00C42622">
        <w:rPr>
          <w:sz w:val="22"/>
          <w:szCs w:val="22"/>
          <w:u w:val="thick"/>
          <w:lang w:val="ru-RU"/>
        </w:rPr>
        <w:t xml:space="preserve"> </w:t>
      </w:r>
      <w:r w:rsidRPr="00C42622">
        <w:rPr>
          <w:b/>
          <w:i/>
          <w:sz w:val="22"/>
          <w:szCs w:val="22"/>
          <w:u w:val="thick"/>
          <w:lang w:val="ru-RU"/>
        </w:rPr>
        <w:t>внешних</w:t>
      </w:r>
      <w:r w:rsidRPr="00C42622">
        <w:rPr>
          <w:b/>
          <w:i/>
          <w:sz w:val="22"/>
          <w:szCs w:val="22"/>
          <w:lang w:val="ru-RU"/>
        </w:rPr>
        <w:t xml:space="preserve"> неперсонифицированных мониторинговых исследований</w:t>
      </w:r>
      <w:r w:rsidRPr="00C42622">
        <w:rPr>
          <w:sz w:val="22"/>
          <w:szCs w:val="22"/>
          <w:lang w:val="ru-RU"/>
        </w:rPr>
        <w:t>.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DD2384" w:rsidRPr="00C42622" w:rsidRDefault="00EB158A" w:rsidP="00694919">
      <w:pPr>
        <w:pStyle w:val="a3"/>
        <w:ind w:left="0" w:right="283"/>
        <w:rPr>
          <w:sz w:val="22"/>
          <w:szCs w:val="22"/>
          <w:lang w:val="ru-RU"/>
        </w:rPr>
      </w:pPr>
      <w:r w:rsidRPr="00C42622">
        <w:rPr>
          <w:sz w:val="22"/>
          <w:szCs w:val="22"/>
          <w:lang w:val="ru-RU"/>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DD2384" w:rsidRPr="00C42622" w:rsidRDefault="00EB158A" w:rsidP="00694919">
      <w:pPr>
        <w:pStyle w:val="a5"/>
        <w:numPr>
          <w:ilvl w:val="0"/>
          <w:numId w:val="46"/>
        </w:numPr>
        <w:tabs>
          <w:tab w:val="left" w:pos="1134"/>
        </w:tabs>
        <w:ind w:left="0" w:right="290" w:firstLine="708"/>
        <w:jc w:val="both"/>
        <w:rPr>
          <w:rFonts w:ascii="Symbol" w:hAnsi="Symbol"/>
          <w:lang w:val="ru-RU"/>
        </w:rPr>
      </w:pPr>
      <w:r w:rsidRPr="00C42622">
        <w:rPr>
          <w:lang w:val="ru-RU"/>
        </w:rPr>
        <w:t>соблюдении норм и правил поведения, принятых в образовательной организации;</w:t>
      </w:r>
    </w:p>
    <w:p w:rsidR="00DD2384" w:rsidRPr="00C42622" w:rsidRDefault="00EB158A" w:rsidP="00694919">
      <w:pPr>
        <w:pStyle w:val="a5"/>
        <w:numPr>
          <w:ilvl w:val="0"/>
          <w:numId w:val="46"/>
        </w:numPr>
        <w:tabs>
          <w:tab w:val="left" w:pos="1134"/>
        </w:tabs>
        <w:spacing w:before="1" w:line="237" w:lineRule="auto"/>
        <w:ind w:left="0" w:right="291" w:firstLine="708"/>
        <w:jc w:val="both"/>
        <w:rPr>
          <w:rFonts w:ascii="Symbol" w:hAnsi="Symbol"/>
          <w:lang w:val="ru-RU"/>
        </w:rPr>
      </w:pPr>
      <w:r w:rsidRPr="00C42622">
        <w:rPr>
          <w:lang w:val="ru-RU"/>
        </w:rPr>
        <w:t>участии в общественной жизни образовательной организации, ближайшего социального окружения, страны, общественно-полезной</w:t>
      </w:r>
      <w:r w:rsidRPr="00C42622">
        <w:rPr>
          <w:spacing w:val="-5"/>
          <w:lang w:val="ru-RU"/>
        </w:rPr>
        <w:t xml:space="preserve"> </w:t>
      </w:r>
      <w:r w:rsidRPr="00C42622">
        <w:rPr>
          <w:lang w:val="ru-RU"/>
        </w:rPr>
        <w:t>деятельности;</w:t>
      </w:r>
    </w:p>
    <w:p w:rsidR="00DD2384" w:rsidRPr="00C42622" w:rsidRDefault="00EB158A" w:rsidP="00694919">
      <w:pPr>
        <w:pStyle w:val="a5"/>
        <w:numPr>
          <w:ilvl w:val="0"/>
          <w:numId w:val="46"/>
        </w:numPr>
        <w:tabs>
          <w:tab w:val="left" w:pos="1134"/>
        </w:tabs>
        <w:spacing w:before="3" w:line="318" w:lineRule="exact"/>
        <w:ind w:left="0" w:firstLine="708"/>
        <w:rPr>
          <w:rFonts w:ascii="Symbol" w:hAnsi="Symbol"/>
        </w:rPr>
      </w:pPr>
      <w:r w:rsidRPr="00C42622">
        <w:t>ответственности за результаты</w:t>
      </w:r>
      <w:r w:rsidRPr="00C42622">
        <w:rPr>
          <w:spacing w:val="1"/>
        </w:rPr>
        <w:t xml:space="preserve"> </w:t>
      </w:r>
      <w:r w:rsidRPr="00C42622">
        <w:t>обучения;</w:t>
      </w:r>
    </w:p>
    <w:p w:rsidR="00DD2384" w:rsidRPr="00C42622" w:rsidRDefault="00EB158A" w:rsidP="00694919">
      <w:pPr>
        <w:pStyle w:val="a5"/>
        <w:numPr>
          <w:ilvl w:val="0"/>
          <w:numId w:val="46"/>
        </w:numPr>
        <w:tabs>
          <w:tab w:val="left" w:pos="1134"/>
        </w:tabs>
        <w:ind w:left="0" w:right="291" w:firstLine="708"/>
        <w:jc w:val="both"/>
        <w:rPr>
          <w:rFonts w:ascii="Symbol" w:hAnsi="Symbol"/>
          <w:lang w:val="ru-RU"/>
        </w:rPr>
      </w:pPr>
      <w:r w:rsidRPr="00C42622">
        <w:rPr>
          <w:lang w:val="ru-RU"/>
        </w:rPr>
        <w:t>готовности и способности делать осознанный выбор своей образовательной траектории, в том числе выбор</w:t>
      </w:r>
      <w:r w:rsidRPr="00C42622">
        <w:rPr>
          <w:spacing w:val="-2"/>
          <w:lang w:val="ru-RU"/>
        </w:rPr>
        <w:t xml:space="preserve"> </w:t>
      </w:r>
      <w:r w:rsidRPr="00C42622">
        <w:rPr>
          <w:lang w:val="ru-RU"/>
        </w:rPr>
        <w:t>профессии;</w:t>
      </w:r>
    </w:p>
    <w:p w:rsidR="00DD2384" w:rsidRPr="00C42622" w:rsidRDefault="00EB158A" w:rsidP="00694919">
      <w:pPr>
        <w:pStyle w:val="a5"/>
        <w:numPr>
          <w:ilvl w:val="0"/>
          <w:numId w:val="46"/>
        </w:numPr>
        <w:tabs>
          <w:tab w:val="left" w:pos="1134"/>
        </w:tabs>
        <w:ind w:left="0" w:right="287" w:firstLine="708"/>
        <w:jc w:val="both"/>
        <w:rPr>
          <w:rFonts w:ascii="Symbol" w:hAnsi="Symbol"/>
          <w:lang w:val="ru-RU"/>
        </w:rPr>
      </w:pPr>
      <w:r w:rsidRPr="00C42622">
        <w:rPr>
          <w:lang w:val="ru-RU"/>
        </w:rPr>
        <w:t>ценностно-смысловых установках обучающихся, формируемых средствами различных предметов в рамках системы общего</w:t>
      </w:r>
      <w:r w:rsidRPr="00C42622">
        <w:rPr>
          <w:spacing w:val="-5"/>
          <w:lang w:val="ru-RU"/>
        </w:rPr>
        <w:t xml:space="preserve"> </w:t>
      </w:r>
      <w:r w:rsidRPr="00C42622">
        <w:rPr>
          <w:lang w:val="ru-RU"/>
        </w:rPr>
        <w:t>образования.</w:t>
      </w:r>
    </w:p>
    <w:p w:rsidR="00DD2384" w:rsidRPr="00C42622" w:rsidRDefault="00EB158A" w:rsidP="00694919">
      <w:pPr>
        <w:pStyle w:val="a3"/>
        <w:ind w:left="0" w:right="288"/>
        <w:rPr>
          <w:sz w:val="22"/>
          <w:szCs w:val="22"/>
          <w:lang w:val="ru-RU"/>
        </w:rPr>
      </w:pPr>
      <w:r w:rsidRPr="00C42622">
        <w:rPr>
          <w:sz w:val="22"/>
          <w:szCs w:val="22"/>
          <w:lang w:val="ru-RU"/>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w:t>
      </w:r>
      <w:r w:rsidRPr="00C42622">
        <w:rPr>
          <w:spacing w:val="-8"/>
          <w:sz w:val="22"/>
          <w:szCs w:val="22"/>
          <w:lang w:val="ru-RU"/>
        </w:rPr>
        <w:t xml:space="preserve"> </w:t>
      </w:r>
      <w:r w:rsidRPr="00C42622">
        <w:rPr>
          <w:sz w:val="22"/>
          <w:szCs w:val="22"/>
          <w:lang w:val="ru-RU"/>
        </w:rPr>
        <w:t>данных».</w:t>
      </w:r>
    </w:p>
    <w:p w:rsidR="00DD2384" w:rsidRPr="00C42622" w:rsidRDefault="00EB158A" w:rsidP="005D6A64">
      <w:pPr>
        <w:pStyle w:val="2"/>
        <w:spacing w:before="59" w:line="319" w:lineRule="exact"/>
        <w:ind w:left="0" w:firstLine="708"/>
        <w:jc w:val="center"/>
        <w:rPr>
          <w:sz w:val="22"/>
          <w:szCs w:val="22"/>
          <w:lang w:val="ru-RU"/>
        </w:rPr>
      </w:pPr>
      <w:r w:rsidRPr="00C42622">
        <w:rPr>
          <w:sz w:val="22"/>
          <w:szCs w:val="22"/>
          <w:lang w:val="ru-RU"/>
        </w:rPr>
        <w:t>Особенности оценки метапредметных результатов</w:t>
      </w:r>
    </w:p>
    <w:p w:rsidR="00DD2384" w:rsidRPr="00C42622" w:rsidRDefault="00EB158A" w:rsidP="00694919">
      <w:pPr>
        <w:pStyle w:val="a3"/>
        <w:ind w:left="0" w:right="288"/>
        <w:rPr>
          <w:sz w:val="22"/>
          <w:szCs w:val="22"/>
          <w:lang w:val="ru-RU"/>
        </w:rPr>
      </w:pPr>
      <w:r w:rsidRPr="00C42622">
        <w:rPr>
          <w:sz w:val="22"/>
          <w:szCs w:val="22"/>
          <w:lang w:val="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w:t>
      </w:r>
    </w:p>
    <w:p w:rsidR="00DD2384" w:rsidRPr="00C42622" w:rsidRDefault="00EB158A" w:rsidP="00694919">
      <w:pPr>
        <w:pStyle w:val="a3"/>
        <w:ind w:left="0" w:right="283"/>
        <w:rPr>
          <w:sz w:val="22"/>
          <w:szCs w:val="22"/>
          <w:lang w:val="ru-RU"/>
        </w:rPr>
      </w:pPr>
      <w:r w:rsidRPr="00C42622">
        <w:rPr>
          <w:sz w:val="22"/>
          <w:szCs w:val="22"/>
          <w:lang w:val="ru-RU"/>
        </w:rPr>
        <w:lastRenderedPageBreak/>
        <w:t>«Коммуникативные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DD2384" w:rsidRPr="00C42622" w:rsidRDefault="00EB158A" w:rsidP="00694919">
      <w:pPr>
        <w:spacing w:line="299" w:lineRule="exact"/>
        <w:ind w:firstLine="708"/>
        <w:rPr>
          <w:lang w:val="ru-RU"/>
        </w:rPr>
      </w:pPr>
      <w:r w:rsidRPr="00C42622">
        <w:rPr>
          <w:lang w:val="ru-RU"/>
        </w:rPr>
        <w:t xml:space="preserve">Основным </w:t>
      </w:r>
      <w:r w:rsidRPr="00C42622">
        <w:rPr>
          <w:b/>
          <w:lang w:val="ru-RU"/>
        </w:rPr>
        <w:t xml:space="preserve">объектом и предметом </w:t>
      </w:r>
      <w:r w:rsidRPr="00C42622">
        <w:rPr>
          <w:lang w:val="ru-RU"/>
        </w:rPr>
        <w:t>оценки метапредметных результатов являются:</w:t>
      </w:r>
    </w:p>
    <w:p w:rsidR="00DD2384" w:rsidRPr="00C42622" w:rsidRDefault="005D6A64" w:rsidP="005D6A64">
      <w:pPr>
        <w:pStyle w:val="a5"/>
        <w:numPr>
          <w:ilvl w:val="0"/>
          <w:numId w:val="46"/>
        </w:numPr>
        <w:tabs>
          <w:tab w:val="left" w:pos="1134"/>
          <w:tab w:val="left" w:pos="3900"/>
          <w:tab w:val="left" w:pos="5404"/>
          <w:tab w:val="left" w:pos="5814"/>
          <w:tab w:val="left" w:pos="7188"/>
          <w:tab w:val="left" w:pos="9362"/>
          <w:tab w:val="left" w:pos="10486"/>
        </w:tabs>
        <w:ind w:left="0" w:right="289" w:firstLine="708"/>
        <w:jc w:val="both"/>
        <w:rPr>
          <w:rFonts w:ascii="Symbol" w:hAnsi="Symbol"/>
          <w:lang w:val="ru-RU"/>
        </w:rPr>
      </w:pPr>
      <w:r>
        <w:rPr>
          <w:lang w:val="ru-RU"/>
        </w:rPr>
        <w:t>способность и готовность</w:t>
      </w:r>
      <w:r>
        <w:rPr>
          <w:lang w:val="ru-RU"/>
        </w:rPr>
        <w:tab/>
        <w:t xml:space="preserve">к освоению систематических знаний, </w:t>
      </w:r>
      <w:r w:rsidR="00EB158A" w:rsidRPr="00C42622">
        <w:rPr>
          <w:lang w:val="ru-RU"/>
        </w:rPr>
        <w:t>их самостоятельному пополнению, переносу и</w:t>
      </w:r>
      <w:r w:rsidR="00EB158A" w:rsidRPr="00C42622">
        <w:rPr>
          <w:spacing w:val="-13"/>
          <w:lang w:val="ru-RU"/>
        </w:rPr>
        <w:t xml:space="preserve"> </w:t>
      </w:r>
      <w:r w:rsidR="00EB158A" w:rsidRPr="00C42622">
        <w:rPr>
          <w:lang w:val="ru-RU"/>
        </w:rPr>
        <w:t>интеграции;</w:t>
      </w:r>
    </w:p>
    <w:p w:rsidR="00DD2384" w:rsidRPr="00C42622" w:rsidRDefault="00EB158A" w:rsidP="005D6A64">
      <w:pPr>
        <w:pStyle w:val="a5"/>
        <w:numPr>
          <w:ilvl w:val="0"/>
          <w:numId w:val="46"/>
        </w:numPr>
        <w:tabs>
          <w:tab w:val="left" w:pos="1134"/>
        </w:tabs>
        <w:spacing w:line="318" w:lineRule="exact"/>
        <w:ind w:left="0" w:firstLine="708"/>
        <w:jc w:val="both"/>
        <w:rPr>
          <w:rFonts w:ascii="Symbol" w:hAnsi="Symbol"/>
        </w:rPr>
      </w:pPr>
      <w:r w:rsidRPr="00C42622">
        <w:t>способность работать с</w:t>
      </w:r>
      <w:r w:rsidRPr="00C42622">
        <w:rPr>
          <w:spacing w:val="-2"/>
        </w:rPr>
        <w:t xml:space="preserve"> </w:t>
      </w:r>
      <w:r w:rsidRPr="00C42622">
        <w:t>информацией;</w:t>
      </w:r>
    </w:p>
    <w:p w:rsidR="00DD2384" w:rsidRPr="00C42622" w:rsidRDefault="00EB158A" w:rsidP="005D6A64">
      <w:pPr>
        <w:pStyle w:val="a5"/>
        <w:numPr>
          <w:ilvl w:val="0"/>
          <w:numId w:val="46"/>
        </w:numPr>
        <w:tabs>
          <w:tab w:val="left" w:pos="1134"/>
        </w:tabs>
        <w:spacing w:line="318" w:lineRule="exact"/>
        <w:ind w:left="0" w:firstLine="708"/>
        <w:jc w:val="both"/>
        <w:rPr>
          <w:rFonts w:ascii="Symbol" w:hAnsi="Symbol"/>
          <w:lang w:val="ru-RU"/>
        </w:rPr>
      </w:pPr>
      <w:r w:rsidRPr="00C42622">
        <w:rPr>
          <w:lang w:val="ru-RU"/>
        </w:rPr>
        <w:t>способность к сотрудничеству и</w:t>
      </w:r>
      <w:r w:rsidRPr="00C42622">
        <w:rPr>
          <w:spacing w:val="-6"/>
          <w:lang w:val="ru-RU"/>
        </w:rPr>
        <w:t xml:space="preserve"> </w:t>
      </w:r>
      <w:r w:rsidRPr="00C42622">
        <w:rPr>
          <w:lang w:val="ru-RU"/>
        </w:rPr>
        <w:t>коммуникации;</w:t>
      </w:r>
    </w:p>
    <w:p w:rsidR="00DD2384" w:rsidRPr="00C42622" w:rsidRDefault="005D6A64" w:rsidP="005D6A64">
      <w:pPr>
        <w:pStyle w:val="a5"/>
        <w:numPr>
          <w:ilvl w:val="0"/>
          <w:numId w:val="46"/>
        </w:numPr>
        <w:tabs>
          <w:tab w:val="left" w:pos="1134"/>
          <w:tab w:val="left" w:pos="3410"/>
          <w:tab w:val="left" w:pos="3758"/>
          <w:tab w:val="left" w:pos="5012"/>
          <w:tab w:val="left" w:pos="6396"/>
          <w:tab w:val="left" w:pos="6758"/>
          <w:tab w:val="left" w:pos="8134"/>
          <w:tab w:val="left" w:pos="9452"/>
          <w:tab w:val="left" w:pos="10613"/>
        </w:tabs>
        <w:spacing w:line="237" w:lineRule="auto"/>
        <w:ind w:left="0" w:right="292" w:firstLine="708"/>
        <w:jc w:val="both"/>
        <w:rPr>
          <w:rFonts w:ascii="Symbol" w:hAnsi="Symbol"/>
          <w:lang w:val="ru-RU"/>
        </w:rPr>
      </w:pPr>
      <w:r>
        <w:rPr>
          <w:lang w:val="ru-RU"/>
        </w:rPr>
        <w:t>способность к решению</w:t>
      </w:r>
      <w:r>
        <w:rPr>
          <w:lang w:val="ru-RU"/>
        </w:rPr>
        <w:tab/>
        <w:t xml:space="preserve">личностно и социально значимых проблем </w:t>
      </w:r>
      <w:r w:rsidR="00EB158A" w:rsidRPr="00C42622">
        <w:rPr>
          <w:lang w:val="ru-RU"/>
        </w:rPr>
        <w:t>и воплощению найденных решений в</w:t>
      </w:r>
      <w:r w:rsidR="00EB158A" w:rsidRPr="00C42622">
        <w:rPr>
          <w:spacing w:val="-4"/>
          <w:lang w:val="ru-RU"/>
        </w:rPr>
        <w:t xml:space="preserve"> </w:t>
      </w:r>
      <w:r w:rsidR="00EB158A" w:rsidRPr="00C42622">
        <w:rPr>
          <w:lang w:val="ru-RU"/>
        </w:rPr>
        <w:t>практику;</w:t>
      </w:r>
    </w:p>
    <w:p w:rsidR="00DD2384" w:rsidRPr="00C42622" w:rsidRDefault="00EB158A" w:rsidP="005D6A64">
      <w:pPr>
        <w:pStyle w:val="a5"/>
        <w:numPr>
          <w:ilvl w:val="0"/>
          <w:numId w:val="46"/>
        </w:numPr>
        <w:tabs>
          <w:tab w:val="left" w:pos="1134"/>
        </w:tabs>
        <w:spacing w:before="3" w:line="318" w:lineRule="exact"/>
        <w:ind w:left="0" w:firstLine="708"/>
        <w:jc w:val="both"/>
        <w:rPr>
          <w:rFonts w:ascii="Symbol" w:hAnsi="Symbol"/>
          <w:lang w:val="ru-RU"/>
        </w:rPr>
      </w:pPr>
      <w:r w:rsidRPr="00C42622">
        <w:rPr>
          <w:lang w:val="ru-RU"/>
        </w:rPr>
        <w:t>способность и готовность к использованию ИКТ в целях обучения и</w:t>
      </w:r>
      <w:r w:rsidRPr="00C42622">
        <w:rPr>
          <w:spacing w:val="-20"/>
          <w:lang w:val="ru-RU"/>
        </w:rPr>
        <w:t xml:space="preserve"> </w:t>
      </w:r>
      <w:r w:rsidRPr="00C42622">
        <w:rPr>
          <w:lang w:val="ru-RU"/>
        </w:rPr>
        <w:t>развития;</w:t>
      </w:r>
    </w:p>
    <w:p w:rsidR="00DD2384" w:rsidRPr="00C42622" w:rsidRDefault="00EB158A" w:rsidP="005D6A64">
      <w:pPr>
        <w:pStyle w:val="a5"/>
        <w:numPr>
          <w:ilvl w:val="0"/>
          <w:numId w:val="46"/>
        </w:numPr>
        <w:tabs>
          <w:tab w:val="left" w:pos="1134"/>
        </w:tabs>
        <w:spacing w:line="318" w:lineRule="exact"/>
        <w:ind w:left="0" w:firstLine="708"/>
        <w:jc w:val="both"/>
        <w:rPr>
          <w:rFonts w:ascii="Symbol" w:hAnsi="Symbol"/>
          <w:lang w:val="ru-RU"/>
        </w:rPr>
      </w:pPr>
      <w:r w:rsidRPr="00C42622">
        <w:rPr>
          <w:lang w:val="ru-RU"/>
        </w:rPr>
        <w:t>способность к самоорганизации, саморегуляции и</w:t>
      </w:r>
      <w:r w:rsidRPr="00C42622">
        <w:rPr>
          <w:spacing w:val="-6"/>
          <w:lang w:val="ru-RU"/>
        </w:rPr>
        <w:t xml:space="preserve"> </w:t>
      </w:r>
      <w:r w:rsidRPr="00C42622">
        <w:rPr>
          <w:lang w:val="ru-RU"/>
        </w:rPr>
        <w:t>рефлексии.</w:t>
      </w:r>
    </w:p>
    <w:p w:rsidR="00DD2384" w:rsidRPr="00C42622" w:rsidRDefault="00EB158A" w:rsidP="005D6A64">
      <w:pPr>
        <w:pStyle w:val="a3"/>
        <w:ind w:left="0" w:right="282"/>
        <w:rPr>
          <w:i/>
          <w:sz w:val="22"/>
          <w:szCs w:val="22"/>
          <w:lang w:val="ru-RU"/>
        </w:rPr>
      </w:pPr>
      <w:r w:rsidRPr="00C42622">
        <w:rPr>
          <w:sz w:val="22"/>
          <w:szCs w:val="22"/>
          <w:lang w:val="ru-RU"/>
        </w:rPr>
        <w:t xml:space="preserve">Оценка достижения метапредметных результатов осуществляется администрацией образовательной организации в ходе </w:t>
      </w:r>
      <w:r w:rsidRPr="00C42622">
        <w:rPr>
          <w:b/>
          <w:sz w:val="22"/>
          <w:szCs w:val="22"/>
          <w:lang w:val="ru-RU"/>
        </w:rPr>
        <w:t>внутришкольного мониторинга</w:t>
      </w:r>
      <w:r w:rsidRPr="00C42622">
        <w:rPr>
          <w:sz w:val="22"/>
          <w:szCs w:val="22"/>
          <w:lang w:val="ru-RU"/>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 компетентности, сформированности регулятивных, коммуникативных и познавательных учебных действий</w:t>
      </w:r>
      <w:r w:rsidRPr="00C42622">
        <w:rPr>
          <w:i/>
          <w:sz w:val="22"/>
          <w:szCs w:val="22"/>
          <w:lang w:val="ru-RU"/>
        </w:rPr>
        <w:t>.</w:t>
      </w:r>
    </w:p>
    <w:p w:rsidR="00DD2384" w:rsidRPr="00C42622" w:rsidRDefault="00EB158A" w:rsidP="005D6A64">
      <w:pPr>
        <w:pStyle w:val="a3"/>
        <w:spacing w:line="299" w:lineRule="exact"/>
        <w:ind w:left="0" w:firstLine="0"/>
        <w:jc w:val="left"/>
        <w:rPr>
          <w:sz w:val="22"/>
          <w:szCs w:val="22"/>
        </w:rPr>
      </w:pPr>
      <w:r w:rsidRPr="00C42622">
        <w:rPr>
          <w:sz w:val="22"/>
          <w:szCs w:val="22"/>
        </w:rPr>
        <w:t>Наиболее адекватными формами оценки</w:t>
      </w:r>
    </w:p>
    <w:p w:rsidR="00DD2384" w:rsidRPr="00C42622" w:rsidRDefault="00EB158A" w:rsidP="005D6A64">
      <w:pPr>
        <w:pStyle w:val="a5"/>
        <w:numPr>
          <w:ilvl w:val="0"/>
          <w:numId w:val="46"/>
        </w:numPr>
        <w:tabs>
          <w:tab w:val="left" w:pos="1276"/>
        </w:tabs>
        <w:spacing w:before="2" w:line="237" w:lineRule="auto"/>
        <w:ind w:left="0" w:right="293" w:firstLine="708"/>
        <w:rPr>
          <w:rFonts w:ascii="Symbol" w:hAnsi="Symbol"/>
          <w:lang w:val="ru-RU"/>
        </w:rPr>
      </w:pPr>
      <w:r w:rsidRPr="00C42622">
        <w:rPr>
          <w:lang w:val="ru-RU"/>
        </w:rPr>
        <w:t>читательской грамотности служит письменная работа на межпредметной основе;</w:t>
      </w:r>
    </w:p>
    <w:p w:rsidR="0090642C" w:rsidRPr="0090642C" w:rsidRDefault="00EB158A" w:rsidP="005D6A64">
      <w:pPr>
        <w:pStyle w:val="a5"/>
        <w:numPr>
          <w:ilvl w:val="0"/>
          <w:numId w:val="46"/>
        </w:numPr>
        <w:tabs>
          <w:tab w:val="left" w:pos="1276"/>
          <w:tab w:val="left" w:pos="4427"/>
          <w:tab w:val="left" w:pos="4768"/>
          <w:tab w:val="left" w:pos="6461"/>
          <w:tab w:val="left" w:pos="7408"/>
          <w:tab w:val="left" w:pos="7742"/>
          <w:tab w:val="left" w:pos="9092"/>
          <w:tab w:val="left" w:pos="9418"/>
        </w:tabs>
        <w:spacing w:before="6" w:line="237" w:lineRule="auto"/>
        <w:ind w:left="0" w:right="289" w:firstLine="708"/>
        <w:rPr>
          <w:rFonts w:ascii="Symbol" w:hAnsi="Symbol"/>
          <w:lang w:val="ru-RU"/>
        </w:rPr>
      </w:pPr>
      <w:r w:rsidRPr="00C42622">
        <w:rPr>
          <w:lang w:val="ru-RU"/>
        </w:rPr>
        <w:t>ИКТ-компетентности</w:t>
      </w:r>
      <w:r w:rsidRPr="00C42622">
        <w:rPr>
          <w:lang w:val="ru-RU"/>
        </w:rPr>
        <w:tab/>
        <w:t>–</w:t>
      </w:r>
      <w:r w:rsidRPr="00C42622">
        <w:rPr>
          <w:lang w:val="ru-RU"/>
        </w:rPr>
        <w:tab/>
        <w:t>пр</w:t>
      </w:r>
      <w:r w:rsidR="0090642C">
        <w:rPr>
          <w:lang w:val="ru-RU"/>
        </w:rPr>
        <w:t>актическая</w:t>
      </w:r>
      <w:r w:rsidR="0090642C">
        <w:rPr>
          <w:lang w:val="ru-RU"/>
        </w:rPr>
        <w:tab/>
        <w:t>работа</w:t>
      </w:r>
      <w:r w:rsidR="0090642C">
        <w:rPr>
          <w:lang w:val="ru-RU"/>
        </w:rPr>
        <w:tab/>
        <w:t>в</w:t>
      </w:r>
      <w:r w:rsidR="0090642C">
        <w:rPr>
          <w:lang w:val="ru-RU"/>
        </w:rPr>
        <w:tab/>
        <w:t>сочетании</w:t>
      </w:r>
      <w:r w:rsidR="0090642C">
        <w:rPr>
          <w:lang w:val="ru-RU"/>
        </w:rPr>
        <w:tab/>
        <w:t>с</w:t>
      </w:r>
    </w:p>
    <w:p w:rsidR="00DD2384" w:rsidRPr="0090642C" w:rsidRDefault="00EB158A" w:rsidP="005D6A64">
      <w:pPr>
        <w:tabs>
          <w:tab w:val="left" w:pos="1276"/>
          <w:tab w:val="left" w:pos="4427"/>
          <w:tab w:val="left" w:pos="4768"/>
          <w:tab w:val="left" w:pos="6461"/>
          <w:tab w:val="left" w:pos="7408"/>
          <w:tab w:val="left" w:pos="7742"/>
          <w:tab w:val="left" w:pos="9092"/>
          <w:tab w:val="left" w:pos="9418"/>
        </w:tabs>
        <w:spacing w:before="6" w:line="237" w:lineRule="auto"/>
        <w:ind w:right="289"/>
        <w:rPr>
          <w:rFonts w:ascii="Symbol" w:hAnsi="Symbol"/>
          <w:lang w:val="ru-RU"/>
        </w:rPr>
      </w:pPr>
      <w:r w:rsidRPr="0090642C">
        <w:rPr>
          <w:lang w:val="ru-RU"/>
        </w:rPr>
        <w:t>письменной (компьютеризованной)</w:t>
      </w:r>
      <w:r w:rsidRPr="0090642C">
        <w:rPr>
          <w:spacing w:val="-2"/>
          <w:lang w:val="ru-RU"/>
        </w:rPr>
        <w:t xml:space="preserve"> </w:t>
      </w:r>
      <w:r w:rsidRPr="0090642C">
        <w:rPr>
          <w:lang w:val="ru-RU"/>
        </w:rPr>
        <w:t>частью;</w:t>
      </w:r>
    </w:p>
    <w:p w:rsidR="00DD2384" w:rsidRPr="00C42622" w:rsidRDefault="00EB158A" w:rsidP="005D6A64">
      <w:pPr>
        <w:pStyle w:val="a5"/>
        <w:numPr>
          <w:ilvl w:val="0"/>
          <w:numId w:val="46"/>
        </w:numPr>
        <w:tabs>
          <w:tab w:val="left" w:pos="1276"/>
        </w:tabs>
        <w:spacing w:before="3"/>
        <w:ind w:left="0" w:right="289" w:firstLine="708"/>
        <w:jc w:val="both"/>
        <w:rPr>
          <w:rFonts w:ascii="Symbol" w:hAnsi="Symbol"/>
          <w:lang w:val="ru-RU"/>
        </w:rPr>
      </w:pPr>
      <w:r w:rsidRPr="00C42622">
        <w:rPr>
          <w:lang w:val="ru-RU"/>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w:t>
      </w:r>
      <w:r w:rsidRPr="00C42622">
        <w:rPr>
          <w:spacing w:val="-3"/>
          <w:lang w:val="ru-RU"/>
        </w:rPr>
        <w:t xml:space="preserve"> </w:t>
      </w:r>
      <w:r w:rsidRPr="00C42622">
        <w:rPr>
          <w:lang w:val="ru-RU"/>
        </w:rPr>
        <w:t>проектов.</w:t>
      </w:r>
    </w:p>
    <w:p w:rsidR="00DD2384" w:rsidRPr="00C42622" w:rsidRDefault="00EB158A" w:rsidP="005D6A64">
      <w:pPr>
        <w:pStyle w:val="a3"/>
        <w:ind w:left="0" w:right="735"/>
        <w:jc w:val="left"/>
        <w:rPr>
          <w:sz w:val="22"/>
          <w:szCs w:val="22"/>
          <w:lang w:val="ru-RU"/>
        </w:rPr>
      </w:pPr>
      <w:r w:rsidRPr="00C42622">
        <w:rPr>
          <w:sz w:val="22"/>
          <w:szCs w:val="22"/>
          <w:lang w:val="ru-RU"/>
        </w:rPr>
        <w:t>Каждый из перечисленных видов диагностик проводится с периодичностью не менее, чем один раз в два года.</w:t>
      </w:r>
    </w:p>
    <w:p w:rsidR="00DD2384" w:rsidRPr="00C42622" w:rsidRDefault="00EB158A" w:rsidP="005D6A64">
      <w:pPr>
        <w:ind w:firstLine="708"/>
        <w:rPr>
          <w:lang w:val="ru-RU"/>
        </w:rPr>
      </w:pPr>
      <w:r w:rsidRPr="00C42622">
        <w:rPr>
          <w:lang w:val="ru-RU"/>
        </w:rPr>
        <w:t xml:space="preserve">Основной процедурой </w:t>
      </w:r>
      <w:r w:rsidRPr="00C42622">
        <w:rPr>
          <w:b/>
          <w:lang w:val="ru-RU"/>
        </w:rPr>
        <w:t xml:space="preserve">итоговой оценки </w:t>
      </w:r>
      <w:r w:rsidRPr="00C42622">
        <w:rPr>
          <w:lang w:val="ru-RU"/>
        </w:rPr>
        <w:t xml:space="preserve">достижения метапредметных результатов является </w:t>
      </w:r>
      <w:r w:rsidRPr="00C42622">
        <w:rPr>
          <w:b/>
          <w:lang w:val="ru-RU"/>
        </w:rPr>
        <w:t>защита итогового индивидуального проекта</w:t>
      </w:r>
      <w:r w:rsidRPr="00C42622">
        <w:rPr>
          <w:lang w:val="ru-RU"/>
        </w:rPr>
        <w:t>.</w:t>
      </w:r>
    </w:p>
    <w:p w:rsidR="00DD2384" w:rsidRPr="00C42622" w:rsidRDefault="00EB158A" w:rsidP="005D6A64">
      <w:pPr>
        <w:pStyle w:val="a3"/>
        <w:ind w:left="0" w:right="286"/>
        <w:rPr>
          <w:sz w:val="22"/>
          <w:szCs w:val="22"/>
          <w:lang w:val="ru-RU"/>
        </w:rPr>
      </w:pPr>
      <w:r w:rsidRPr="00C42622">
        <w:rPr>
          <w:sz w:val="22"/>
          <w:szCs w:val="22"/>
          <w:lang w:val="ru-RU"/>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90642C" w:rsidRDefault="00EB158A" w:rsidP="005D6A64">
      <w:pPr>
        <w:pStyle w:val="a3"/>
        <w:tabs>
          <w:tab w:val="left" w:pos="3021"/>
          <w:tab w:val="left" w:pos="4645"/>
          <w:tab w:val="left" w:pos="6064"/>
          <w:tab w:val="left" w:pos="7803"/>
          <w:tab w:val="left" w:pos="8765"/>
          <w:tab w:val="left" w:pos="9559"/>
          <w:tab w:val="left" w:pos="10509"/>
        </w:tabs>
        <w:ind w:left="0" w:right="294"/>
        <w:jc w:val="left"/>
        <w:rPr>
          <w:sz w:val="22"/>
          <w:szCs w:val="22"/>
          <w:lang w:val="ru-RU"/>
        </w:rPr>
      </w:pPr>
      <w:r w:rsidRPr="00C42622">
        <w:rPr>
          <w:sz w:val="22"/>
          <w:szCs w:val="22"/>
          <w:lang w:val="ru-RU"/>
        </w:rPr>
        <w:t>Результатом</w:t>
      </w:r>
      <w:r w:rsidRPr="00C42622">
        <w:rPr>
          <w:sz w:val="22"/>
          <w:szCs w:val="22"/>
          <w:lang w:val="ru-RU"/>
        </w:rPr>
        <w:tab/>
        <w:t>(продуктом)</w:t>
      </w:r>
      <w:r w:rsidRPr="00C42622">
        <w:rPr>
          <w:sz w:val="22"/>
          <w:szCs w:val="22"/>
          <w:lang w:val="ru-RU"/>
        </w:rPr>
        <w:tab/>
        <w:t>пр</w:t>
      </w:r>
      <w:r w:rsidR="0090642C">
        <w:rPr>
          <w:sz w:val="22"/>
          <w:szCs w:val="22"/>
          <w:lang w:val="ru-RU"/>
        </w:rPr>
        <w:t>оектной</w:t>
      </w:r>
      <w:r w:rsidR="0090642C">
        <w:rPr>
          <w:sz w:val="22"/>
          <w:szCs w:val="22"/>
          <w:lang w:val="ru-RU"/>
        </w:rPr>
        <w:tab/>
        <w:t>деятельности</w:t>
      </w:r>
      <w:r w:rsidR="0090642C">
        <w:rPr>
          <w:sz w:val="22"/>
          <w:szCs w:val="22"/>
          <w:lang w:val="ru-RU"/>
        </w:rPr>
        <w:tab/>
        <w:t>может</w:t>
      </w:r>
      <w:r w:rsidR="0090642C">
        <w:rPr>
          <w:sz w:val="22"/>
          <w:szCs w:val="22"/>
          <w:lang w:val="ru-RU"/>
        </w:rPr>
        <w:tab/>
        <w:t xml:space="preserve">быть </w:t>
      </w:r>
      <w:r w:rsidRPr="00C42622">
        <w:rPr>
          <w:sz w:val="22"/>
          <w:szCs w:val="22"/>
          <w:lang w:val="ru-RU"/>
        </w:rPr>
        <w:t>любая</w:t>
      </w:r>
      <w:r w:rsidRPr="00C42622">
        <w:rPr>
          <w:sz w:val="22"/>
          <w:szCs w:val="22"/>
          <w:lang w:val="ru-RU"/>
        </w:rPr>
        <w:tab/>
      </w:r>
    </w:p>
    <w:p w:rsidR="00DD2384" w:rsidRPr="00C42622" w:rsidRDefault="00EB158A" w:rsidP="005D6A64">
      <w:pPr>
        <w:pStyle w:val="a3"/>
        <w:tabs>
          <w:tab w:val="left" w:pos="3021"/>
          <w:tab w:val="left" w:pos="4645"/>
          <w:tab w:val="left" w:pos="6064"/>
          <w:tab w:val="left" w:pos="7803"/>
          <w:tab w:val="left" w:pos="8765"/>
          <w:tab w:val="left" w:pos="9559"/>
          <w:tab w:val="left" w:pos="10509"/>
        </w:tabs>
        <w:ind w:left="0" w:right="294" w:firstLine="0"/>
        <w:jc w:val="left"/>
        <w:rPr>
          <w:sz w:val="22"/>
          <w:szCs w:val="22"/>
          <w:lang w:val="ru-RU"/>
        </w:rPr>
      </w:pPr>
      <w:r w:rsidRPr="00C42622">
        <w:rPr>
          <w:sz w:val="22"/>
          <w:szCs w:val="22"/>
          <w:lang w:val="ru-RU"/>
        </w:rPr>
        <w:t>из следующих</w:t>
      </w:r>
      <w:r w:rsidRPr="00C42622">
        <w:rPr>
          <w:spacing w:val="-2"/>
          <w:sz w:val="22"/>
          <w:szCs w:val="22"/>
          <w:lang w:val="ru-RU"/>
        </w:rPr>
        <w:t xml:space="preserve"> </w:t>
      </w:r>
      <w:r w:rsidRPr="00C42622">
        <w:rPr>
          <w:sz w:val="22"/>
          <w:szCs w:val="22"/>
          <w:lang w:val="ru-RU"/>
        </w:rPr>
        <w:t>работ:</w:t>
      </w:r>
    </w:p>
    <w:p w:rsidR="0090642C" w:rsidRDefault="00EB158A" w:rsidP="005D6A64">
      <w:pPr>
        <w:pStyle w:val="a3"/>
        <w:tabs>
          <w:tab w:val="left" w:pos="1134"/>
          <w:tab w:val="left" w:pos="3353"/>
          <w:tab w:val="left" w:pos="4322"/>
          <w:tab w:val="left" w:pos="5161"/>
          <w:tab w:val="left" w:pos="6346"/>
          <w:tab w:val="left" w:pos="8207"/>
          <w:tab w:val="left" w:pos="9701"/>
        </w:tabs>
        <w:ind w:left="0" w:right="289"/>
        <w:jc w:val="left"/>
        <w:rPr>
          <w:sz w:val="22"/>
          <w:szCs w:val="22"/>
          <w:lang w:val="ru-RU"/>
        </w:rPr>
      </w:pPr>
      <w:r w:rsidRPr="00C42622">
        <w:rPr>
          <w:sz w:val="22"/>
          <w:szCs w:val="22"/>
          <w:lang w:val="ru-RU"/>
        </w:rPr>
        <w:t>а)</w:t>
      </w:r>
      <w:r w:rsidRPr="00C42622">
        <w:rPr>
          <w:sz w:val="22"/>
          <w:szCs w:val="22"/>
          <w:lang w:val="ru-RU"/>
        </w:rPr>
        <w:tab/>
        <w:t>письменная</w:t>
      </w:r>
      <w:r w:rsidRPr="00C42622">
        <w:rPr>
          <w:sz w:val="22"/>
          <w:szCs w:val="22"/>
          <w:lang w:val="ru-RU"/>
        </w:rPr>
        <w:tab/>
        <w:t>работа</w:t>
      </w:r>
      <w:r w:rsidRPr="00C42622">
        <w:rPr>
          <w:sz w:val="22"/>
          <w:szCs w:val="22"/>
          <w:lang w:val="ru-RU"/>
        </w:rPr>
        <w:tab/>
        <w:t>(эссе,</w:t>
      </w:r>
      <w:r w:rsidRPr="00C42622">
        <w:rPr>
          <w:sz w:val="22"/>
          <w:szCs w:val="22"/>
          <w:lang w:val="ru-RU"/>
        </w:rPr>
        <w:tab/>
        <w:t>ре</w:t>
      </w:r>
      <w:r w:rsidR="0090642C">
        <w:rPr>
          <w:sz w:val="22"/>
          <w:szCs w:val="22"/>
          <w:lang w:val="ru-RU"/>
        </w:rPr>
        <w:t>ферат,</w:t>
      </w:r>
      <w:r w:rsidR="0090642C">
        <w:rPr>
          <w:sz w:val="22"/>
          <w:szCs w:val="22"/>
          <w:lang w:val="ru-RU"/>
        </w:rPr>
        <w:tab/>
        <w:t>аналитические</w:t>
      </w:r>
      <w:r w:rsidR="0090642C">
        <w:rPr>
          <w:sz w:val="22"/>
          <w:szCs w:val="22"/>
          <w:lang w:val="ru-RU"/>
        </w:rPr>
        <w:tab/>
        <w:t>материалы,</w:t>
      </w:r>
    </w:p>
    <w:p w:rsidR="00DD2384" w:rsidRPr="00C42622" w:rsidRDefault="00EB158A" w:rsidP="005D6A64">
      <w:pPr>
        <w:pStyle w:val="a3"/>
        <w:tabs>
          <w:tab w:val="left" w:pos="1134"/>
          <w:tab w:val="left" w:pos="3353"/>
          <w:tab w:val="left" w:pos="4322"/>
          <w:tab w:val="left" w:pos="5161"/>
          <w:tab w:val="left" w:pos="6346"/>
          <w:tab w:val="left" w:pos="8207"/>
          <w:tab w:val="left" w:pos="9701"/>
        </w:tabs>
        <w:ind w:left="0" w:right="289" w:firstLine="0"/>
        <w:jc w:val="left"/>
        <w:rPr>
          <w:sz w:val="22"/>
          <w:szCs w:val="22"/>
          <w:lang w:val="ru-RU"/>
        </w:rPr>
      </w:pPr>
      <w:r w:rsidRPr="00C42622">
        <w:rPr>
          <w:sz w:val="22"/>
          <w:szCs w:val="22"/>
          <w:lang w:val="ru-RU"/>
        </w:rPr>
        <w:t>обзорные материалы, отчёты о проведённых исследованиях, стендовый доклад и</w:t>
      </w:r>
      <w:r w:rsidRPr="00C42622">
        <w:rPr>
          <w:spacing w:val="-9"/>
          <w:sz w:val="22"/>
          <w:szCs w:val="22"/>
          <w:lang w:val="ru-RU"/>
        </w:rPr>
        <w:t xml:space="preserve"> </w:t>
      </w:r>
      <w:r w:rsidRPr="00C42622">
        <w:rPr>
          <w:sz w:val="22"/>
          <w:szCs w:val="22"/>
          <w:lang w:val="ru-RU"/>
        </w:rPr>
        <w:t>др.);</w:t>
      </w:r>
    </w:p>
    <w:p w:rsidR="0090642C" w:rsidRDefault="00EB158A" w:rsidP="005D6A64">
      <w:pPr>
        <w:pStyle w:val="a3"/>
        <w:tabs>
          <w:tab w:val="left" w:pos="1134"/>
          <w:tab w:val="left" w:pos="1899"/>
          <w:tab w:val="left" w:pos="3990"/>
          <w:tab w:val="left" w:pos="5502"/>
          <w:tab w:val="left" w:pos="6537"/>
          <w:tab w:val="left" w:pos="7038"/>
          <w:tab w:val="left" w:pos="8206"/>
          <w:tab w:val="left" w:pos="9856"/>
        </w:tabs>
        <w:ind w:left="0" w:right="287"/>
        <w:jc w:val="left"/>
        <w:rPr>
          <w:sz w:val="22"/>
          <w:szCs w:val="22"/>
          <w:lang w:val="ru-RU"/>
        </w:rPr>
      </w:pPr>
      <w:r w:rsidRPr="00C42622">
        <w:rPr>
          <w:sz w:val="22"/>
          <w:szCs w:val="22"/>
          <w:lang w:val="ru-RU"/>
        </w:rPr>
        <w:t>б)</w:t>
      </w:r>
      <w:r w:rsidRPr="00C42622">
        <w:rPr>
          <w:sz w:val="22"/>
          <w:szCs w:val="22"/>
          <w:lang w:val="ru-RU"/>
        </w:rPr>
        <w:tab/>
        <w:t>художественная</w:t>
      </w:r>
      <w:r w:rsidRPr="00C42622">
        <w:rPr>
          <w:sz w:val="22"/>
          <w:szCs w:val="22"/>
          <w:lang w:val="ru-RU"/>
        </w:rPr>
        <w:tab/>
        <w:t>творческа</w:t>
      </w:r>
      <w:r w:rsidR="0090642C">
        <w:rPr>
          <w:sz w:val="22"/>
          <w:szCs w:val="22"/>
          <w:lang w:val="ru-RU"/>
        </w:rPr>
        <w:t>я</w:t>
      </w:r>
      <w:r w:rsidR="0090642C">
        <w:rPr>
          <w:sz w:val="22"/>
          <w:szCs w:val="22"/>
          <w:lang w:val="ru-RU"/>
        </w:rPr>
        <w:tab/>
        <w:t>работа</w:t>
      </w:r>
      <w:r w:rsidR="0090642C">
        <w:rPr>
          <w:sz w:val="22"/>
          <w:szCs w:val="22"/>
          <w:lang w:val="ru-RU"/>
        </w:rPr>
        <w:tab/>
        <w:t>(в</w:t>
      </w:r>
      <w:r w:rsidR="0090642C">
        <w:rPr>
          <w:sz w:val="22"/>
          <w:szCs w:val="22"/>
          <w:lang w:val="ru-RU"/>
        </w:rPr>
        <w:tab/>
        <w:t>области</w:t>
      </w:r>
      <w:r w:rsidR="0090642C">
        <w:rPr>
          <w:sz w:val="22"/>
          <w:szCs w:val="22"/>
          <w:lang w:val="ru-RU"/>
        </w:rPr>
        <w:tab/>
        <w:t>литературы,</w:t>
      </w:r>
    </w:p>
    <w:p w:rsidR="0090642C" w:rsidRDefault="00EB158A" w:rsidP="005D6A64">
      <w:pPr>
        <w:pStyle w:val="a3"/>
        <w:tabs>
          <w:tab w:val="left" w:pos="1134"/>
          <w:tab w:val="left" w:pos="1899"/>
          <w:tab w:val="left" w:pos="3990"/>
          <w:tab w:val="left" w:pos="5502"/>
          <w:tab w:val="left" w:pos="6537"/>
          <w:tab w:val="left" w:pos="7038"/>
          <w:tab w:val="left" w:pos="8206"/>
          <w:tab w:val="left" w:pos="9498"/>
        </w:tabs>
        <w:ind w:left="0" w:right="2" w:firstLine="0"/>
        <w:jc w:val="left"/>
        <w:rPr>
          <w:sz w:val="22"/>
          <w:szCs w:val="22"/>
          <w:lang w:val="ru-RU"/>
        </w:rPr>
      </w:pPr>
      <w:r w:rsidRPr="00C42622">
        <w:rPr>
          <w:sz w:val="22"/>
          <w:szCs w:val="22"/>
          <w:lang w:val="ru-RU"/>
        </w:rPr>
        <w:t>музыки, изобразительного</w:t>
      </w:r>
      <w:r w:rsidRPr="00C42622">
        <w:rPr>
          <w:spacing w:val="37"/>
          <w:sz w:val="22"/>
          <w:szCs w:val="22"/>
          <w:lang w:val="ru-RU"/>
        </w:rPr>
        <w:t xml:space="preserve"> </w:t>
      </w:r>
      <w:r w:rsidRPr="00C42622">
        <w:rPr>
          <w:sz w:val="22"/>
          <w:szCs w:val="22"/>
          <w:lang w:val="ru-RU"/>
        </w:rPr>
        <w:t>искусства,</w:t>
      </w:r>
      <w:r w:rsidRPr="00C42622">
        <w:rPr>
          <w:spacing w:val="39"/>
          <w:sz w:val="22"/>
          <w:szCs w:val="22"/>
          <w:lang w:val="ru-RU"/>
        </w:rPr>
        <w:t xml:space="preserve"> </w:t>
      </w:r>
      <w:r w:rsidRPr="00C42622">
        <w:rPr>
          <w:sz w:val="22"/>
          <w:szCs w:val="22"/>
          <w:lang w:val="ru-RU"/>
        </w:rPr>
        <w:t>экранных</w:t>
      </w:r>
      <w:r w:rsidRPr="00C42622">
        <w:rPr>
          <w:spacing w:val="39"/>
          <w:sz w:val="22"/>
          <w:szCs w:val="22"/>
          <w:lang w:val="ru-RU"/>
        </w:rPr>
        <w:t xml:space="preserve"> </w:t>
      </w:r>
      <w:r w:rsidRPr="00C42622">
        <w:rPr>
          <w:sz w:val="22"/>
          <w:szCs w:val="22"/>
          <w:lang w:val="ru-RU"/>
        </w:rPr>
        <w:t>искусств),</w:t>
      </w:r>
      <w:r w:rsidRPr="00C42622">
        <w:rPr>
          <w:spacing w:val="38"/>
          <w:sz w:val="22"/>
          <w:szCs w:val="22"/>
          <w:lang w:val="ru-RU"/>
        </w:rPr>
        <w:t xml:space="preserve"> </w:t>
      </w:r>
      <w:r w:rsidRPr="00C42622">
        <w:rPr>
          <w:sz w:val="22"/>
          <w:szCs w:val="22"/>
          <w:lang w:val="ru-RU"/>
        </w:rPr>
        <w:t>представленная</w:t>
      </w:r>
      <w:r w:rsidRPr="00C42622">
        <w:rPr>
          <w:spacing w:val="40"/>
          <w:sz w:val="22"/>
          <w:szCs w:val="22"/>
          <w:lang w:val="ru-RU"/>
        </w:rPr>
        <w:t xml:space="preserve"> </w:t>
      </w:r>
      <w:r w:rsidRPr="00C42622">
        <w:rPr>
          <w:sz w:val="22"/>
          <w:szCs w:val="22"/>
          <w:lang w:val="ru-RU"/>
        </w:rPr>
        <w:t>в</w:t>
      </w:r>
      <w:r w:rsidRPr="00C42622">
        <w:rPr>
          <w:spacing w:val="39"/>
          <w:sz w:val="22"/>
          <w:szCs w:val="22"/>
          <w:lang w:val="ru-RU"/>
        </w:rPr>
        <w:t xml:space="preserve"> </w:t>
      </w:r>
      <w:r w:rsidRPr="00C42622">
        <w:rPr>
          <w:sz w:val="22"/>
          <w:szCs w:val="22"/>
          <w:lang w:val="ru-RU"/>
        </w:rPr>
        <w:t>виде</w:t>
      </w:r>
      <w:r w:rsidRPr="00C42622">
        <w:rPr>
          <w:spacing w:val="38"/>
          <w:sz w:val="22"/>
          <w:szCs w:val="22"/>
          <w:lang w:val="ru-RU"/>
        </w:rPr>
        <w:t xml:space="preserve"> </w:t>
      </w:r>
      <w:r w:rsidRPr="00C42622">
        <w:rPr>
          <w:sz w:val="22"/>
          <w:szCs w:val="22"/>
          <w:lang w:val="ru-RU"/>
        </w:rPr>
        <w:t>прозаического</w:t>
      </w:r>
      <w:r w:rsidR="0090642C">
        <w:rPr>
          <w:sz w:val="22"/>
          <w:szCs w:val="22"/>
          <w:lang w:val="ru-RU"/>
        </w:rPr>
        <w:t xml:space="preserve"> </w:t>
      </w:r>
      <w:r w:rsidRPr="00C42622">
        <w:rPr>
          <w:sz w:val="22"/>
          <w:szCs w:val="22"/>
          <w:lang w:val="ru-RU"/>
        </w:rPr>
        <w:t>или</w:t>
      </w:r>
      <w:r w:rsidRPr="00C42622">
        <w:rPr>
          <w:sz w:val="22"/>
          <w:szCs w:val="22"/>
          <w:lang w:val="ru-RU"/>
        </w:rPr>
        <w:tab/>
        <w:t>стихотворн</w:t>
      </w:r>
      <w:r w:rsidR="0090642C">
        <w:rPr>
          <w:sz w:val="22"/>
          <w:szCs w:val="22"/>
          <w:lang w:val="ru-RU"/>
        </w:rPr>
        <w:t>ого</w:t>
      </w:r>
      <w:r w:rsidR="0090642C">
        <w:rPr>
          <w:sz w:val="22"/>
          <w:szCs w:val="22"/>
          <w:lang w:val="ru-RU"/>
        </w:rPr>
        <w:tab/>
        <w:t>произведения,</w:t>
      </w:r>
      <w:r w:rsidR="0090642C">
        <w:rPr>
          <w:sz w:val="22"/>
          <w:szCs w:val="22"/>
          <w:lang w:val="ru-RU"/>
        </w:rPr>
        <w:tab/>
        <w:t>инсценировки художественной</w:t>
      </w:r>
    </w:p>
    <w:p w:rsidR="00DD2384" w:rsidRPr="00C42622" w:rsidRDefault="00EB158A" w:rsidP="005D6A64">
      <w:pPr>
        <w:pStyle w:val="a3"/>
        <w:tabs>
          <w:tab w:val="left" w:pos="1134"/>
          <w:tab w:val="left" w:pos="1899"/>
          <w:tab w:val="left" w:pos="3990"/>
          <w:tab w:val="left" w:pos="5502"/>
          <w:tab w:val="left" w:pos="6537"/>
          <w:tab w:val="left" w:pos="7038"/>
          <w:tab w:val="left" w:pos="8206"/>
          <w:tab w:val="left" w:pos="9498"/>
        </w:tabs>
        <w:ind w:left="0" w:right="2" w:firstLine="0"/>
        <w:jc w:val="left"/>
        <w:rPr>
          <w:sz w:val="22"/>
          <w:szCs w:val="22"/>
          <w:lang w:val="ru-RU"/>
        </w:rPr>
      </w:pPr>
      <w:r w:rsidRPr="00C42622">
        <w:rPr>
          <w:sz w:val="22"/>
          <w:szCs w:val="22"/>
          <w:lang w:val="ru-RU"/>
        </w:rPr>
        <w:t>декламации, исполнения музыкального произведения, компьютерной анимации и</w:t>
      </w:r>
      <w:r w:rsidRPr="00C42622">
        <w:rPr>
          <w:spacing w:val="-7"/>
          <w:sz w:val="22"/>
          <w:szCs w:val="22"/>
          <w:lang w:val="ru-RU"/>
        </w:rPr>
        <w:t xml:space="preserve"> </w:t>
      </w:r>
      <w:r w:rsidRPr="00C42622">
        <w:rPr>
          <w:sz w:val="22"/>
          <w:szCs w:val="22"/>
          <w:lang w:val="ru-RU"/>
        </w:rPr>
        <w:t>др.;</w:t>
      </w:r>
    </w:p>
    <w:p w:rsidR="00DD2384" w:rsidRPr="00C42622" w:rsidRDefault="00EB158A" w:rsidP="005D6A64">
      <w:pPr>
        <w:pStyle w:val="a3"/>
        <w:tabs>
          <w:tab w:val="left" w:pos="1134"/>
        </w:tabs>
        <w:spacing w:line="298" w:lineRule="exact"/>
        <w:ind w:left="0" w:firstLine="709"/>
        <w:jc w:val="left"/>
        <w:rPr>
          <w:sz w:val="22"/>
          <w:szCs w:val="22"/>
          <w:lang w:val="ru-RU"/>
        </w:rPr>
      </w:pPr>
      <w:r w:rsidRPr="00C42622">
        <w:rPr>
          <w:sz w:val="22"/>
          <w:szCs w:val="22"/>
          <w:lang w:val="ru-RU"/>
        </w:rPr>
        <w:t xml:space="preserve">в) </w:t>
      </w:r>
      <w:r w:rsidR="005D6A64">
        <w:rPr>
          <w:sz w:val="22"/>
          <w:szCs w:val="22"/>
          <w:lang w:val="ru-RU"/>
        </w:rPr>
        <w:t xml:space="preserve">  </w:t>
      </w:r>
      <w:r w:rsidRPr="00C42622">
        <w:rPr>
          <w:sz w:val="22"/>
          <w:szCs w:val="22"/>
          <w:lang w:val="ru-RU"/>
        </w:rPr>
        <w:t>материальный объект, макет, иное конструкторское изделие;</w:t>
      </w:r>
    </w:p>
    <w:p w:rsidR="00DD2384" w:rsidRPr="00C42622" w:rsidRDefault="00EB158A" w:rsidP="005D6A64">
      <w:pPr>
        <w:pStyle w:val="a3"/>
        <w:tabs>
          <w:tab w:val="left" w:pos="1134"/>
        </w:tabs>
        <w:ind w:left="0" w:right="292"/>
        <w:rPr>
          <w:sz w:val="22"/>
          <w:szCs w:val="22"/>
          <w:lang w:val="ru-RU"/>
        </w:rPr>
      </w:pPr>
      <w:r w:rsidRPr="00C42622">
        <w:rPr>
          <w:sz w:val="22"/>
          <w:szCs w:val="22"/>
          <w:lang w:val="ru-RU"/>
        </w:rPr>
        <w:t xml:space="preserve">г) </w:t>
      </w:r>
      <w:r w:rsidR="005D6A64">
        <w:rPr>
          <w:sz w:val="22"/>
          <w:szCs w:val="22"/>
          <w:lang w:val="ru-RU"/>
        </w:rPr>
        <w:t xml:space="preserve">  </w:t>
      </w:r>
      <w:r w:rsidRPr="00C42622">
        <w:rPr>
          <w:sz w:val="22"/>
          <w:szCs w:val="22"/>
          <w:lang w:val="ru-RU"/>
        </w:rPr>
        <w:t>отчётные материалы по социальному проекту, которые могут включать как тексты, так и мультимедийные продукты.</w:t>
      </w:r>
    </w:p>
    <w:p w:rsidR="00DD2384" w:rsidRPr="00C42622" w:rsidRDefault="00EB158A" w:rsidP="005D6A64">
      <w:pPr>
        <w:pStyle w:val="a3"/>
        <w:ind w:left="0" w:right="290"/>
        <w:rPr>
          <w:sz w:val="22"/>
          <w:szCs w:val="22"/>
          <w:lang w:val="ru-RU"/>
        </w:rPr>
      </w:pPr>
      <w:r w:rsidRPr="00C42622">
        <w:rPr>
          <w:sz w:val="22"/>
          <w:szCs w:val="22"/>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DD2384" w:rsidRPr="00C42622" w:rsidRDefault="00EB158A" w:rsidP="005D6A64">
      <w:pPr>
        <w:pStyle w:val="a3"/>
        <w:ind w:left="0" w:right="285"/>
        <w:rPr>
          <w:sz w:val="22"/>
          <w:szCs w:val="22"/>
          <w:lang w:val="ru-RU"/>
        </w:rPr>
      </w:pPr>
      <w:r w:rsidRPr="00C42622">
        <w:rPr>
          <w:sz w:val="22"/>
          <w:szCs w:val="22"/>
          <w:lang w:val="ru-RU"/>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DD2384" w:rsidRPr="00C42622" w:rsidRDefault="00EB158A" w:rsidP="005D6A64">
      <w:pPr>
        <w:pStyle w:val="a3"/>
        <w:ind w:left="0" w:right="291"/>
        <w:rPr>
          <w:sz w:val="22"/>
          <w:szCs w:val="22"/>
          <w:lang w:val="ru-RU"/>
        </w:rPr>
      </w:pPr>
      <w:r w:rsidRPr="00C42622">
        <w:rPr>
          <w:sz w:val="22"/>
          <w:szCs w:val="22"/>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w:t>
      </w:r>
      <w:r w:rsidRPr="00C42622">
        <w:rPr>
          <w:spacing w:val="-4"/>
          <w:sz w:val="22"/>
          <w:szCs w:val="22"/>
          <w:lang w:val="ru-RU"/>
        </w:rPr>
        <w:t xml:space="preserve"> </w:t>
      </w:r>
      <w:r w:rsidRPr="00C42622">
        <w:rPr>
          <w:sz w:val="22"/>
          <w:szCs w:val="22"/>
          <w:lang w:val="ru-RU"/>
        </w:rPr>
        <w:t>руководителя.</w:t>
      </w:r>
    </w:p>
    <w:p w:rsidR="00DD2384" w:rsidRPr="00C42622" w:rsidRDefault="00EB158A" w:rsidP="005D6A64">
      <w:pPr>
        <w:pStyle w:val="a3"/>
        <w:ind w:left="0" w:right="281"/>
        <w:rPr>
          <w:sz w:val="22"/>
          <w:szCs w:val="22"/>
          <w:lang w:val="ru-RU"/>
        </w:rPr>
      </w:pPr>
      <w:r w:rsidRPr="00C42622">
        <w:rPr>
          <w:sz w:val="22"/>
          <w:szCs w:val="22"/>
          <w:lang w:val="ru-RU"/>
        </w:rPr>
        <w:t>Критерии оценки проектной работы разрабатываются с учетом целей и задач проектной деятельности на данном этапе образования.</w:t>
      </w:r>
    </w:p>
    <w:p w:rsidR="00DD2384" w:rsidRPr="00C42622" w:rsidRDefault="00EB158A" w:rsidP="005D6A64">
      <w:pPr>
        <w:pStyle w:val="a3"/>
        <w:ind w:left="0" w:right="285"/>
        <w:rPr>
          <w:sz w:val="22"/>
          <w:szCs w:val="22"/>
          <w:lang w:val="ru-RU"/>
        </w:rPr>
      </w:pPr>
      <w:r w:rsidRPr="00C42622">
        <w:rPr>
          <w:sz w:val="22"/>
          <w:szCs w:val="22"/>
          <w:lang w:val="ru-RU"/>
        </w:rPr>
        <w:t xml:space="preserve">Индивидуальный проект оценивается в МБОУ СОШ № </w:t>
      </w:r>
      <w:r w:rsidR="00EF64D4" w:rsidRPr="00C42622">
        <w:rPr>
          <w:sz w:val="22"/>
          <w:szCs w:val="22"/>
          <w:lang w:val="ru-RU"/>
        </w:rPr>
        <w:t>50</w:t>
      </w:r>
      <w:r w:rsidRPr="00C42622">
        <w:rPr>
          <w:sz w:val="22"/>
          <w:szCs w:val="22"/>
          <w:lang w:val="ru-RU"/>
        </w:rPr>
        <w:t xml:space="preserve"> по следующим критериям.</w:t>
      </w:r>
    </w:p>
    <w:p w:rsidR="005D6A64" w:rsidRDefault="00EB158A" w:rsidP="005D6A64">
      <w:pPr>
        <w:pStyle w:val="a5"/>
        <w:numPr>
          <w:ilvl w:val="0"/>
          <w:numId w:val="45"/>
        </w:numPr>
        <w:ind w:right="285"/>
        <w:jc w:val="both"/>
        <w:rPr>
          <w:lang w:val="ru-RU"/>
        </w:rPr>
      </w:pPr>
      <w:r w:rsidRPr="005D6A64">
        <w:rPr>
          <w:lang w:val="ru-RU"/>
        </w:rPr>
        <w:lastRenderedPageBreak/>
        <w:t>Способность к самостоятельному приобретению знаний и решен</w:t>
      </w:r>
      <w:r w:rsidR="005D6A64">
        <w:rPr>
          <w:lang w:val="ru-RU"/>
        </w:rPr>
        <w:t>ию проблем,</w:t>
      </w:r>
    </w:p>
    <w:p w:rsidR="00DD2384" w:rsidRPr="005D6A64" w:rsidRDefault="00EB158A" w:rsidP="005D6A64">
      <w:pPr>
        <w:ind w:right="285"/>
        <w:jc w:val="both"/>
        <w:rPr>
          <w:lang w:val="ru-RU"/>
        </w:rPr>
      </w:pPr>
      <w:r w:rsidRPr="005D6A64">
        <w:rPr>
          <w:lang w:val="ru-RU"/>
        </w:rPr>
        <w:t>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реализацию/апробацию принятого решения, обоснование и создание прогноза, модели, макета, объекта, творческого решения и т.п. Этот критерий в целом включает оценку сформированности познавательных учебных</w:t>
      </w:r>
      <w:r w:rsidRPr="005D6A64">
        <w:rPr>
          <w:spacing w:val="1"/>
          <w:lang w:val="ru-RU"/>
        </w:rPr>
        <w:t xml:space="preserve"> </w:t>
      </w:r>
      <w:r w:rsidRPr="005D6A64">
        <w:rPr>
          <w:lang w:val="ru-RU"/>
        </w:rPr>
        <w:t>действий.</w:t>
      </w:r>
    </w:p>
    <w:p w:rsidR="005D6A64" w:rsidRDefault="00EB158A" w:rsidP="005D6A64">
      <w:pPr>
        <w:pStyle w:val="a5"/>
        <w:numPr>
          <w:ilvl w:val="0"/>
          <w:numId w:val="45"/>
        </w:numPr>
        <w:tabs>
          <w:tab w:val="left" w:pos="1679"/>
        </w:tabs>
        <w:spacing w:before="1"/>
        <w:ind w:right="285"/>
        <w:jc w:val="both"/>
        <w:rPr>
          <w:lang w:val="ru-RU"/>
        </w:rPr>
      </w:pPr>
      <w:r w:rsidRPr="005D6A64">
        <w:rPr>
          <w:lang w:val="ru-RU"/>
        </w:rPr>
        <w:t>Сформированность предметных знаний и способов д</w:t>
      </w:r>
      <w:r w:rsidR="005D6A64">
        <w:rPr>
          <w:lang w:val="ru-RU"/>
        </w:rPr>
        <w:t>ействий, проявляющаяся в умении</w:t>
      </w:r>
    </w:p>
    <w:p w:rsidR="00DD2384" w:rsidRPr="005D6A64" w:rsidRDefault="00EB158A" w:rsidP="005D6A64">
      <w:pPr>
        <w:tabs>
          <w:tab w:val="left" w:pos="1679"/>
        </w:tabs>
        <w:spacing w:before="1"/>
        <w:ind w:right="285"/>
        <w:jc w:val="both"/>
        <w:rPr>
          <w:lang w:val="ru-RU"/>
        </w:rPr>
      </w:pPr>
      <w:r w:rsidRPr="005D6A64">
        <w:rPr>
          <w:lang w:val="ru-RU"/>
        </w:rPr>
        <w:t>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5D6A64" w:rsidRDefault="00EB158A" w:rsidP="005D6A64">
      <w:pPr>
        <w:pStyle w:val="a5"/>
        <w:numPr>
          <w:ilvl w:val="0"/>
          <w:numId w:val="45"/>
        </w:numPr>
        <w:tabs>
          <w:tab w:val="left" w:pos="1864"/>
        </w:tabs>
        <w:ind w:right="283"/>
        <w:jc w:val="both"/>
        <w:rPr>
          <w:lang w:val="ru-RU"/>
        </w:rPr>
      </w:pPr>
      <w:r w:rsidRPr="005D6A64">
        <w:rPr>
          <w:lang w:val="ru-RU"/>
        </w:rPr>
        <w:t xml:space="preserve">Сформированность регулятивных действий, проявляющаяся в умении самостоятельно </w:t>
      </w:r>
    </w:p>
    <w:p w:rsidR="00DD2384" w:rsidRPr="005D6A64" w:rsidRDefault="00EB158A" w:rsidP="005D6A64">
      <w:pPr>
        <w:tabs>
          <w:tab w:val="left" w:pos="1864"/>
        </w:tabs>
        <w:ind w:right="283"/>
        <w:jc w:val="both"/>
        <w:rPr>
          <w:lang w:val="ru-RU"/>
        </w:rPr>
      </w:pPr>
      <w:r w:rsidRPr="005D6A64">
        <w:rPr>
          <w:lang w:val="ru-RU"/>
        </w:rPr>
        <w:t>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w:t>
      </w:r>
      <w:r w:rsidRPr="005D6A64">
        <w:rPr>
          <w:spacing w:val="-4"/>
          <w:lang w:val="ru-RU"/>
        </w:rPr>
        <w:t xml:space="preserve"> </w:t>
      </w:r>
      <w:r w:rsidRPr="005D6A64">
        <w:rPr>
          <w:lang w:val="ru-RU"/>
        </w:rPr>
        <w:t>ситуациях.</w:t>
      </w:r>
    </w:p>
    <w:p w:rsidR="005D6A64" w:rsidRDefault="00EB158A" w:rsidP="005D6A64">
      <w:pPr>
        <w:pStyle w:val="a5"/>
        <w:numPr>
          <w:ilvl w:val="0"/>
          <w:numId w:val="45"/>
        </w:numPr>
        <w:tabs>
          <w:tab w:val="left" w:pos="1134"/>
        </w:tabs>
        <w:ind w:right="289"/>
        <w:jc w:val="both"/>
        <w:rPr>
          <w:lang w:val="ru-RU"/>
        </w:rPr>
      </w:pPr>
      <w:r w:rsidRPr="005D6A64">
        <w:rPr>
          <w:lang w:val="ru-RU"/>
        </w:rPr>
        <w:t xml:space="preserve">Сформированность коммуникативных действий, проявляющаяся в умении ясно изложить и </w:t>
      </w:r>
    </w:p>
    <w:p w:rsidR="00DD2384" w:rsidRPr="005D6A64" w:rsidRDefault="00EB158A" w:rsidP="005D6A64">
      <w:pPr>
        <w:tabs>
          <w:tab w:val="left" w:pos="1134"/>
        </w:tabs>
        <w:ind w:right="289"/>
        <w:jc w:val="both"/>
        <w:rPr>
          <w:lang w:val="ru-RU"/>
        </w:rPr>
      </w:pPr>
      <w:r w:rsidRPr="005D6A64">
        <w:rPr>
          <w:lang w:val="ru-RU"/>
        </w:rPr>
        <w:t>оформить выполненную работу представить ее результаты, аргументированно ответить на</w:t>
      </w:r>
      <w:r w:rsidRPr="005D6A64">
        <w:rPr>
          <w:spacing w:val="-3"/>
          <w:lang w:val="ru-RU"/>
        </w:rPr>
        <w:t xml:space="preserve"> </w:t>
      </w:r>
      <w:r w:rsidRPr="005D6A64">
        <w:rPr>
          <w:lang w:val="ru-RU"/>
        </w:rPr>
        <w:t>вопросы.</w:t>
      </w:r>
    </w:p>
    <w:p w:rsidR="00DD2384" w:rsidRPr="0090642C" w:rsidRDefault="00EB158A">
      <w:pPr>
        <w:pStyle w:val="2"/>
        <w:spacing w:before="6"/>
        <w:ind w:left="2902"/>
        <w:rPr>
          <w:sz w:val="22"/>
          <w:szCs w:val="22"/>
        </w:rPr>
      </w:pPr>
      <w:r w:rsidRPr="0090642C">
        <w:rPr>
          <w:sz w:val="22"/>
          <w:szCs w:val="22"/>
        </w:rPr>
        <w:t>Критерии оценки индивидуального проекта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1701"/>
        <w:gridCol w:w="5631"/>
        <w:gridCol w:w="1006"/>
      </w:tblGrid>
      <w:tr w:rsidR="00DD2384" w:rsidRPr="0090642C" w:rsidTr="005D6A64">
        <w:trPr>
          <w:trHeight w:val="275"/>
        </w:trPr>
        <w:tc>
          <w:tcPr>
            <w:tcW w:w="1135" w:type="dxa"/>
          </w:tcPr>
          <w:p w:rsidR="00DD2384" w:rsidRPr="005D6A64" w:rsidRDefault="00EB158A">
            <w:pPr>
              <w:pStyle w:val="TableParagraph"/>
              <w:spacing w:line="256" w:lineRule="exact"/>
              <w:ind w:left="185"/>
              <w:rPr>
                <w:b/>
              </w:rPr>
            </w:pPr>
            <w:r w:rsidRPr="005D6A64">
              <w:rPr>
                <w:b/>
              </w:rPr>
              <w:t>Баллы</w:t>
            </w:r>
          </w:p>
        </w:tc>
        <w:tc>
          <w:tcPr>
            <w:tcW w:w="1701" w:type="dxa"/>
          </w:tcPr>
          <w:p w:rsidR="00DD2384" w:rsidRPr="005D6A64" w:rsidRDefault="00EB158A" w:rsidP="005D6A64">
            <w:pPr>
              <w:pStyle w:val="TableParagraph"/>
              <w:spacing w:line="256" w:lineRule="exact"/>
              <w:rPr>
                <w:b/>
              </w:rPr>
            </w:pPr>
            <w:r w:rsidRPr="005D6A64">
              <w:rPr>
                <w:b/>
              </w:rPr>
              <w:t>Уровень</w:t>
            </w:r>
          </w:p>
        </w:tc>
        <w:tc>
          <w:tcPr>
            <w:tcW w:w="5631" w:type="dxa"/>
          </w:tcPr>
          <w:p w:rsidR="00DD2384" w:rsidRPr="005D6A64" w:rsidRDefault="00EB158A">
            <w:pPr>
              <w:pStyle w:val="TableParagraph"/>
              <w:spacing w:line="256" w:lineRule="exact"/>
              <w:ind w:left="1503"/>
              <w:rPr>
                <w:b/>
              </w:rPr>
            </w:pPr>
            <w:r w:rsidRPr="005D6A64">
              <w:rPr>
                <w:b/>
              </w:rPr>
              <w:t>Критерии оценки</w:t>
            </w:r>
          </w:p>
        </w:tc>
        <w:tc>
          <w:tcPr>
            <w:tcW w:w="1006" w:type="dxa"/>
          </w:tcPr>
          <w:p w:rsidR="00DD2384" w:rsidRPr="005D6A64" w:rsidRDefault="00EB158A" w:rsidP="0090642C">
            <w:pPr>
              <w:pStyle w:val="TableParagraph"/>
              <w:spacing w:line="256" w:lineRule="exact"/>
              <w:ind w:left="45"/>
              <w:rPr>
                <w:b/>
              </w:rPr>
            </w:pPr>
            <w:r w:rsidRPr="005D6A64">
              <w:rPr>
                <w:b/>
              </w:rPr>
              <w:t>Оценка</w:t>
            </w:r>
          </w:p>
        </w:tc>
      </w:tr>
      <w:tr w:rsidR="00DD2384" w:rsidRPr="0090642C" w:rsidTr="005D6A64">
        <w:trPr>
          <w:trHeight w:val="2213"/>
        </w:trPr>
        <w:tc>
          <w:tcPr>
            <w:tcW w:w="1135" w:type="dxa"/>
          </w:tcPr>
          <w:p w:rsidR="00DD2384" w:rsidRPr="0090642C" w:rsidRDefault="00EB158A">
            <w:pPr>
              <w:pStyle w:val="TableParagraph"/>
              <w:spacing w:line="270" w:lineRule="exact"/>
              <w:ind w:left="108"/>
            </w:pPr>
            <w:r w:rsidRPr="0090642C">
              <w:t>1-3</w:t>
            </w:r>
          </w:p>
        </w:tc>
        <w:tc>
          <w:tcPr>
            <w:tcW w:w="1701" w:type="dxa"/>
          </w:tcPr>
          <w:p w:rsidR="00DD2384" w:rsidRPr="0090642C" w:rsidRDefault="00EB158A">
            <w:pPr>
              <w:pStyle w:val="TableParagraph"/>
              <w:spacing w:line="294" w:lineRule="exact"/>
              <w:ind w:left="108"/>
            </w:pPr>
            <w:r w:rsidRPr="0090642C">
              <w:t>пониженный</w:t>
            </w:r>
          </w:p>
        </w:tc>
        <w:tc>
          <w:tcPr>
            <w:tcW w:w="5631" w:type="dxa"/>
          </w:tcPr>
          <w:p w:rsidR="00DD2384" w:rsidRPr="0090642C" w:rsidRDefault="00EB158A" w:rsidP="005D6A64">
            <w:pPr>
              <w:pStyle w:val="TableParagraph"/>
              <w:ind w:left="108" w:right="142"/>
              <w:rPr>
                <w:lang w:val="ru-RU"/>
              </w:rPr>
            </w:pPr>
            <w:r w:rsidRPr="0090642C">
              <w:rPr>
                <w:lang w:val="ru-RU"/>
              </w:rPr>
              <w:t>Ограниченное достижение всех планируемых результатов по теме. Выполнение действий на воспроизведение требуемых знаний, умений, навыков; действия по образцу и под контролем учителя; проявление ситуативного интереса к учению и предмету.</w:t>
            </w:r>
            <w:r w:rsidR="005D6A64">
              <w:rPr>
                <w:lang w:val="ru-RU"/>
              </w:rPr>
              <w:t xml:space="preserve"> </w:t>
            </w:r>
            <w:r w:rsidRPr="0090642C">
              <w:rPr>
                <w:lang w:val="ru-RU"/>
              </w:rPr>
              <w:t>Исследовательские, коммуникативные, информационные способы деятельности недостаточно сформированы</w:t>
            </w:r>
          </w:p>
        </w:tc>
        <w:tc>
          <w:tcPr>
            <w:tcW w:w="1006" w:type="dxa"/>
          </w:tcPr>
          <w:p w:rsidR="00DD2384" w:rsidRPr="0090642C" w:rsidRDefault="00EB158A" w:rsidP="0090642C">
            <w:pPr>
              <w:pStyle w:val="TableParagraph"/>
              <w:spacing w:line="270" w:lineRule="exact"/>
              <w:ind w:left="187"/>
              <w:jc w:val="center"/>
            </w:pPr>
            <w:r w:rsidRPr="0090642C">
              <w:t>«2»</w:t>
            </w:r>
          </w:p>
        </w:tc>
      </w:tr>
      <w:tr w:rsidR="00D94F2A" w:rsidRPr="0090642C" w:rsidTr="005D6A64">
        <w:trPr>
          <w:trHeight w:val="2367"/>
        </w:trPr>
        <w:tc>
          <w:tcPr>
            <w:tcW w:w="1135" w:type="dxa"/>
          </w:tcPr>
          <w:p w:rsidR="00D94F2A" w:rsidRPr="0090642C" w:rsidRDefault="00D94F2A">
            <w:pPr>
              <w:pStyle w:val="TableParagraph"/>
              <w:spacing w:line="270" w:lineRule="exact"/>
              <w:ind w:left="108"/>
            </w:pPr>
            <w:r w:rsidRPr="0090642C">
              <w:t>4-6</w:t>
            </w:r>
          </w:p>
        </w:tc>
        <w:tc>
          <w:tcPr>
            <w:tcW w:w="1701" w:type="dxa"/>
          </w:tcPr>
          <w:p w:rsidR="00D94F2A" w:rsidRPr="0090642C" w:rsidRDefault="00D94F2A">
            <w:pPr>
              <w:pStyle w:val="TableParagraph"/>
              <w:spacing w:line="293" w:lineRule="exact"/>
              <w:ind w:left="108"/>
            </w:pPr>
            <w:r w:rsidRPr="0090642C">
              <w:t>базовый</w:t>
            </w:r>
          </w:p>
        </w:tc>
        <w:tc>
          <w:tcPr>
            <w:tcW w:w="5631" w:type="dxa"/>
          </w:tcPr>
          <w:p w:rsidR="00D94F2A" w:rsidRPr="0090642C" w:rsidRDefault="00D94F2A" w:rsidP="005D6A64">
            <w:pPr>
              <w:pStyle w:val="TableParagraph"/>
              <w:ind w:left="108"/>
              <w:rPr>
                <w:lang w:val="ru-RU"/>
              </w:rPr>
            </w:pPr>
            <w:r w:rsidRPr="0090642C">
              <w:rPr>
                <w:lang w:val="ru-RU"/>
              </w:rPr>
              <w:t>Достижение основной части планируемых результатов обучения по теме. Выполнение действий, свидетельствующих о понимании требуем</w:t>
            </w:r>
            <w:r w:rsidR="005D6A64">
              <w:rPr>
                <w:lang w:val="ru-RU"/>
              </w:rPr>
              <w:t xml:space="preserve">ых знаний и умений. Действия по </w:t>
            </w:r>
            <w:r w:rsidRPr="0090642C">
              <w:rPr>
                <w:lang w:val="ru-RU"/>
              </w:rPr>
              <w:t>известным алгоритмам, при необходимости — с помо</w:t>
            </w:r>
            <w:r w:rsidR="005D6A64">
              <w:rPr>
                <w:lang w:val="ru-RU"/>
              </w:rPr>
              <w:t xml:space="preserve">щью учителя, проявление волевых </w:t>
            </w:r>
            <w:r w:rsidRPr="0090642C">
              <w:rPr>
                <w:lang w:val="ru-RU"/>
              </w:rPr>
              <w:t>усилий, интереса к учению. Исследовательские, коммуникативные, информационные способы деятельности в</w:t>
            </w:r>
          </w:p>
          <w:p w:rsidR="00D94F2A" w:rsidRPr="0090642C" w:rsidRDefault="00D94F2A" w:rsidP="006118CA">
            <w:pPr>
              <w:pStyle w:val="TableParagraph"/>
              <w:spacing w:line="264" w:lineRule="exact"/>
              <w:ind w:left="108"/>
              <w:rPr>
                <w:lang w:val="ru-RU"/>
              </w:rPr>
            </w:pPr>
            <w:r w:rsidRPr="0090642C">
              <w:t>основном сформированы</w:t>
            </w:r>
          </w:p>
        </w:tc>
        <w:tc>
          <w:tcPr>
            <w:tcW w:w="1006" w:type="dxa"/>
          </w:tcPr>
          <w:p w:rsidR="00D94F2A" w:rsidRPr="0090642C" w:rsidRDefault="00D94F2A" w:rsidP="0090642C">
            <w:pPr>
              <w:pStyle w:val="TableParagraph"/>
              <w:spacing w:line="270" w:lineRule="exact"/>
              <w:ind w:left="187"/>
              <w:jc w:val="center"/>
            </w:pPr>
            <w:r w:rsidRPr="0090642C">
              <w:t>«3»</w:t>
            </w:r>
          </w:p>
        </w:tc>
      </w:tr>
      <w:tr w:rsidR="00DD2384" w:rsidRPr="0090642C" w:rsidTr="005D6A64">
        <w:trPr>
          <w:trHeight w:val="2396"/>
        </w:trPr>
        <w:tc>
          <w:tcPr>
            <w:tcW w:w="1135" w:type="dxa"/>
          </w:tcPr>
          <w:p w:rsidR="00DD2384" w:rsidRPr="0090642C" w:rsidRDefault="00EB158A">
            <w:pPr>
              <w:pStyle w:val="TableParagraph"/>
              <w:spacing w:line="268" w:lineRule="exact"/>
              <w:ind w:left="108"/>
            </w:pPr>
            <w:r w:rsidRPr="0090642C">
              <w:t>7-9</w:t>
            </w:r>
          </w:p>
        </w:tc>
        <w:tc>
          <w:tcPr>
            <w:tcW w:w="1701" w:type="dxa"/>
          </w:tcPr>
          <w:p w:rsidR="00DD2384" w:rsidRPr="0090642C" w:rsidRDefault="00EB158A">
            <w:pPr>
              <w:pStyle w:val="TableParagraph"/>
              <w:spacing w:line="291" w:lineRule="exact"/>
              <w:ind w:left="108"/>
            </w:pPr>
            <w:r w:rsidRPr="0090642C">
              <w:t>повышенный</w:t>
            </w:r>
          </w:p>
        </w:tc>
        <w:tc>
          <w:tcPr>
            <w:tcW w:w="5631" w:type="dxa"/>
          </w:tcPr>
          <w:p w:rsidR="00DD2384" w:rsidRPr="0090642C" w:rsidRDefault="00EB158A" w:rsidP="005D6A64">
            <w:pPr>
              <w:pStyle w:val="TableParagraph"/>
              <w:ind w:left="108" w:right="160"/>
              <w:rPr>
                <w:lang w:val="ru-RU"/>
              </w:rPr>
            </w:pPr>
            <w:r w:rsidRPr="0090642C">
              <w:rPr>
                <w:lang w:val="ru-RU"/>
              </w:rPr>
              <w:t>Достижение планируемых результатов обучения по теме в целом. Достаточное освоение требуемых знаний, умений, навыков для эффективного применения их в знакомых ситуациях. Действия самостоятельные или с незначительной помощью учителя, проявление заинтересованности в учении и достижении результата.</w:t>
            </w:r>
            <w:r w:rsidR="005D6A64">
              <w:rPr>
                <w:lang w:val="ru-RU"/>
              </w:rPr>
              <w:t xml:space="preserve"> </w:t>
            </w:r>
            <w:r w:rsidRPr="0090642C">
              <w:rPr>
                <w:lang w:val="ru-RU"/>
              </w:rPr>
              <w:t>Мыслительные, исследовательские, коммуникативные, информационные навыки в достаточной степени сформированы</w:t>
            </w:r>
          </w:p>
        </w:tc>
        <w:tc>
          <w:tcPr>
            <w:tcW w:w="1006" w:type="dxa"/>
          </w:tcPr>
          <w:p w:rsidR="00DD2384" w:rsidRPr="0090642C" w:rsidRDefault="00EB158A" w:rsidP="0090642C">
            <w:pPr>
              <w:pStyle w:val="TableParagraph"/>
              <w:spacing w:line="268" w:lineRule="exact"/>
              <w:ind w:right="36"/>
              <w:jc w:val="center"/>
            </w:pPr>
            <w:r w:rsidRPr="0090642C">
              <w:t>«4»</w:t>
            </w:r>
          </w:p>
        </w:tc>
      </w:tr>
      <w:tr w:rsidR="00DD2384" w:rsidRPr="0090642C" w:rsidTr="005D6A64">
        <w:trPr>
          <w:trHeight w:val="3105"/>
        </w:trPr>
        <w:tc>
          <w:tcPr>
            <w:tcW w:w="1135" w:type="dxa"/>
          </w:tcPr>
          <w:p w:rsidR="00DD2384" w:rsidRPr="0090642C" w:rsidRDefault="00EB158A">
            <w:pPr>
              <w:pStyle w:val="TableParagraph"/>
              <w:spacing w:line="268" w:lineRule="exact"/>
              <w:ind w:left="108"/>
            </w:pPr>
            <w:r w:rsidRPr="0090642C">
              <w:lastRenderedPageBreak/>
              <w:t>10-12</w:t>
            </w:r>
          </w:p>
        </w:tc>
        <w:tc>
          <w:tcPr>
            <w:tcW w:w="1701" w:type="dxa"/>
          </w:tcPr>
          <w:p w:rsidR="00DD2384" w:rsidRPr="0090642C" w:rsidRDefault="00EB158A">
            <w:pPr>
              <w:pStyle w:val="TableParagraph"/>
              <w:spacing w:line="291" w:lineRule="exact"/>
              <w:ind w:left="108"/>
            </w:pPr>
            <w:r w:rsidRPr="0090642C">
              <w:t>высокий</w:t>
            </w:r>
          </w:p>
        </w:tc>
        <w:tc>
          <w:tcPr>
            <w:tcW w:w="5631" w:type="dxa"/>
          </w:tcPr>
          <w:p w:rsidR="00DD2384" w:rsidRPr="00352D1D" w:rsidRDefault="00EB158A" w:rsidP="005D6A64">
            <w:pPr>
              <w:pStyle w:val="TableParagraph"/>
              <w:ind w:left="108" w:right="201"/>
              <w:rPr>
                <w:lang w:val="ru-RU"/>
              </w:rPr>
            </w:pPr>
            <w:r w:rsidRPr="0090642C">
              <w:rPr>
                <w:lang w:val="ru-RU"/>
              </w:rPr>
              <w:t>Полное достижение и превышение планируемых результатов обучения по теме. Свободное владение требуемыми знаниями, умениями, навыками, способность применять их самостоятельно и эффективно не только в знакомых, но и в новых ситуациях, в том числе для решения жизненных проблем.</w:t>
            </w:r>
            <w:r w:rsidR="005D6A64">
              <w:rPr>
                <w:lang w:val="ru-RU"/>
              </w:rPr>
              <w:t xml:space="preserve"> </w:t>
            </w:r>
            <w:r w:rsidRPr="0090642C">
              <w:rPr>
                <w:lang w:val="ru-RU"/>
              </w:rPr>
              <w:t>Проявление стремления к творчеству. М</w:t>
            </w:r>
            <w:r w:rsidR="005D6A64">
              <w:rPr>
                <w:lang w:val="ru-RU"/>
              </w:rPr>
              <w:t xml:space="preserve">ыслительные, исследовательские, </w:t>
            </w:r>
            <w:r w:rsidRPr="0090642C">
              <w:rPr>
                <w:lang w:val="ru-RU"/>
              </w:rPr>
              <w:t>коммуникативные, информационные навыки достаточно развиты, что свидетельствует о сформированности в целом ключевых</w:t>
            </w:r>
            <w:r w:rsidR="00352D1D">
              <w:rPr>
                <w:lang w:val="ru-RU"/>
              </w:rPr>
              <w:t xml:space="preserve"> </w:t>
            </w:r>
            <w:r w:rsidRPr="00352D1D">
              <w:rPr>
                <w:lang w:val="ru-RU"/>
              </w:rPr>
              <w:t>компетентностей выпускника</w:t>
            </w:r>
          </w:p>
        </w:tc>
        <w:tc>
          <w:tcPr>
            <w:tcW w:w="1006" w:type="dxa"/>
          </w:tcPr>
          <w:p w:rsidR="00DD2384" w:rsidRPr="0090642C" w:rsidRDefault="00EB158A" w:rsidP="0090642C">
            <w:pPr>
              <w:pStyle w:val="TableParagraph"/>
              <w:spacing w:line="268" w:lineRule="exact"/>
              <w:ind w:right="36"/>
              <w:jc w:val="center"/>
            </w:pPr>
            <w:r w:rsidRPr="0090642C">
              <w:t>«5»</w:t>
            </w:r>
          </w:p>
        </w:tc>
      </w:tr>
    </w:tbl>
    <w:p w:rsidR="00DD2384" w:rsidRPr="00352D1D" w:rsidRDefault="00EB158A" w:rsidP="005D6A64">
      <w:pPr>
        <w:pStyle w:val="a3"/>
        <w:ind w:left="0" w:right="285"/>
        <w:rPr>
          <w:sz w:val="22"/>
          <w:szCs w:val="22"/>
          <w:lang w:val="ru-RU"/>
        </w:rPr>
      </w:pPr>
      <w:r w:rsidRPr="00352D1D">
        <w:rPr>
          <w:sz w:val="22"/>
          <w:szCs w:val="22"/>
          <w:lang w:val="ru-RU"/>
        </w:rPr>
        <w:t>Результаты выполненного проекта могут быть описаны на основе интегрального (уровневого) подхода или на основе аналитического подхода.</w:t>
      </w:r>
    </w:p>
    <w:p w:rsidR="00DD2384" w:rsidRPr="00352D1D" w:rsidRDefault="00EB158A" w:rsidP="005D6A64">
      <w:pPr>
        <w:pStyle w:val="a3"/>
        <w:ind w:left="0" w:right="289"/>
        <w:rPr>
          <w:sz w:val="22"/>
          <w:szCs w:val="22"/>
          <w:lang w:val="ru-RU"/>
        </w:rPr>
      </w:pPr>
      <w:r w:rsidRPr="00352D1D">
        <w:rPr>
          <w:sz w:val="22"/>
          <w:szCs w:val="22"/>
          <w:lang w:val="ru-RU"/>
        </w:rPr>
        <w:t>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четырех названных выше критериев.</w:t>
      </w:r>
    </w:p>
    <w:p w:rsidR="00DD2384" w:rsidRPr="00352D1D" w:rsidRDefault="00EB158A" w:rsidP="005D6A64">
      <w:pPr>
        <w:pStyle w:val="a3"/>
        <w:ind w:left="0" w:right="280"/>
        <w:rPr>
          <w:sz w:val="22"/>
          <w:szCs w:val="22"/>
          <w:lang w:val="ru-RU"/>
        </w:rPr>
      </w:pPr>
      <w:r w:rsidRPr="00352D1D">
        <w:rPr>
          <w:sz w:val="22"/>
          <w:szCs w:val="22"/>
          <w:lang w:val="ru-RU"/>
        </w:rPr>
        <w:t>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DD2384" w:rsidRPr="00352D1D" w:rsidRDefault="00EB158A" w:rsidP="005D6A64">
      <w:pPr>
        <w:pStyle w:val="a3"/>
        <w:ind w:left="0" w:right="288"/>
        <w:rPr>
          <w:sz w:val="22"/>
          <w:szCs w:val="22"/>
          <w:lang w:val="ru-RU"/>
        </w:rPr>
      </w:pPr>
      <w:r w:rsidRPr="00352D1D">
        <w:rPr>
          <w:sz w:val="22"/>
          <w:szCs w:val="22"/>
          <w:lang w:val="ru-RU"/>
        </w:rPr>
        <w:t>Ниже приводится примерное содержательное описание каждого из вышеназванных критериев.</w:t>
      </w:r>
    </w:p>
    <w:p w:rsidR="005D6A64" w:rsidRPr="00CF7FA0" w:rsidRDefault="005D6A64">
      <w:pPr>
        <w:pStyle w:val="2"/>
        <w:spacing w:line="320" w:lineRule="exact"/>
        <w:ind w:left="2847"/>
        <w:rPr>
          <w:sz w:val="22"/>
          <w:szCs w:val="22"/>
          <w:lang w:val="ru-RU"/>
        </w:rPr>
      </w:pPr>
    </w:p>
    <w:p w:rsidR="00DD2384" w:rsidRPr="00352D1D" w:rsidRDefault="00EB158A">
      <w:pPr>
        <w:pStyle w:val="2"/>
        <w:spacing w:line="320" w:lineRule="exact"/>
        <w:ind w:left="2847"/>
        <w:rPr>
          <w:sz w:val="22"/>
          <w:szCs w:val="22"/>
        </w:rPr>
      </w:pPr>
      <w:r w:rsidRPr="00352D1D">
        <w:rPr>
          <w:sz w:val="22"/>
          <w:szCs w:val="22"/>
        </w:rPr>
        <w:t>Содержательное описание каждого критерия</w:t>
      </w:r>
    </w:p>
    <w:tbl>
      <w:tblPr>
        <w:tblW w:w="9450"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4"/>
        <w:gridCol w:w="3402"/>
        <w:gridCol w:w="3394"/>
      </w:tblGrid>
      <w:tr w:rsidR="00352D1D" w:rsidRPr="00267D0B" w:rsidTr="005D6A64">
        <w:trPr>
          <w:trHeight w:val="275"/>
        </w:trPr>
        <w:tc>
          <w:tcPr>
            <w:tcW w:w="2654" w:type="dxa"/>
            <w:vMerge w:val="restart"/>
          </w:tcPr>
          <w:p w:rsidR="00352D1D" w:rsidRPr="00352D1D" w:rsidRDefault="00352D1D">
            <w:pPr>
              <w:pStyle w:val="TableParagraph"/>
              <w:spacing w:line="256" w:lineRule="exact"/>
              <w:ind w:left="108"/>
              <w:rPr>
                <w:b/>
              </w:rPr>
            </w:pPr>
            <w:r w:rsidRPr="00352D1D">
              <w:rPr>
                <w:b/>
              </w:rPr>
              <w:t>Критерий</w:t>
            </w:r>
          </w:p>
        </w:tc>
        <w:tc>
          <w:tcPr>
            <w:tcW w:w="6796" w:type="dxa"/>
            <w:gridSpan w:val="2"/>
          </w:tcPr>
          <w:p w:rsidR="00352D1D" w:rsidRPr="00352D1D" w:rsidRDefault="00352D1D">
            <w:pPr>
              <w:pStyle w:val="TableParagraph"/>
              <w:spacing w:line="256" w:lineRule="exact"/>
              <w:ind w:left="161"/>
              <w:rPr>
                <w:b/>
                <w:lang w:val="ru-RU"/>
              </w:rPr>
            </w:pPr>
            <w:r w:rsidRPr="00352D1D">
              <w:rPr>
                <w:b/>
                <w:spacing w:val="-8"/>
                <w:lang w:val="ru-RU"/>
              </w:rPr>
              <w:t xml:space="preserve">Уровни </w:t>
            </w:r>
            <w:r w:rsidRPr="00352D1D">
              <w:rPr>
                <w:b/>
                <w:spacing w:val="-9"/>
                <w:lang w:val="ru-RU"/>
              </w:rPr>
              <w:t xml:space="preserve">сформированности </w:t>
            </w:r>
            <w:r w:rsidRPr="00352D1D">
              <w:rPr>
                <w:b/>
                <w:spacing w:val="-8"/>
                <w:lang w:val="ru-RU"/>
              </w:rPr>
              <w:t xml:space="preserve">навыков проектной </w:t>
            </w:r>
            <w:r w:rsidRPr="00352D1D">
              <w:rPr>
                <w:b/>
                <w:lang w:val="ru-RU"/>
              </w:rPr>
              <w:t>деятельности</w:t>
            </w:r>
          </w:p>
        </w:tc>
      </w:tr>
      <w:tr w:rsidR="00352D1D" w:rsidRPr="00352D1D" w:rsidTr="005D6A64">
        <w:trPr>
          <w:trHeight w:val="323"/>
        </w:trPr>
        <w:tc>
          <w:tcPr>
            <w:tcW w:w="2654" w:type="dxa"/>
            <w:vMerge/>
          </w:tcPr>
          <w:p w:rsidR="00352D1D" w:rsidRPr="00352D1D" w:rsidRDefault="00352D1D">
            <w:pPr>
              <w:pStyle w:val="TableParagraph"/>
              <w:rPr>
                <w:lang w:val="ru-RU"/>
              </w:rPr>
            </w:pPr>
          </w:p>
        </w:tc>
        <w:tc>
          <w:tcPr>
            <w:tcW w:w="3402" w:type="dxa"/>
          </w:tcPr>
          <w:p w:rsidR="00352D1D" w:rsidRPr="00352D1D" w:rsidRDefault="00352D1D">
            <w:pPr>
              <w:pStyle w:val="TableParagraph"/>
              <w:spacing w:line="261" w:lineRule="exact"/>
              <w:ind w:left="996"/>
              <w:rPr>
                <w:b/>
              </w:rPr>
            </w:pPr>
            <w:r w:rsidRPr="00352D1D">
              <w:rPr>
                <w:b/>
              </w:rPr>
              <w:t>Базовый</w:t>
            </w:r>
          </w:p>
        </w:tc>
        <w:tc>
          <w:tcPr>
            <w:tcW w:w="3394" w:type="dxa"/>
          </w:tcPr>
          <w:p w:rsidR="00352D1D" w:rsidRPr="00352D1D" w:rsidRDefault="00352D1D">
            <w:pPr>
              <w:pStyle w:val="TableParagraph"/>
              <w:spacing w:line="261" w:lineRule="exact"/>
              <w:ind w:left="742"/>
              <w:rPr>
                <w:b/>
              </w:rPr>
            </w:pPr>
            <w:r w:rsidRPr="00352D1D">
              <w:rPr>
                <w:b/>
              </w:rPr>
              <w:t>Повышенный</w:t>
            </w:r>
          </w:p>
        </w:tc>
      </w:tr>
      <w:tr w:rsidR="00352D1D" w:rsidRPr="00352D1D" w:rsidTr="005D6A64">
        <w:trPr>
          <w:trHeight w:val="4289"/>
        </w:trPr>
        <w:tc>
          <w:tcPr>
            <w:tcW w:w="2654" w:type="dxa"/>
          </w:tcPr>
          <w:p w:rsidR="00352D1D" w:rsidRPr="00352D1D" w:rsidRDefault="00352D1D">
            <w:pPr>
              <w:pStyle w:val="TableParagraph"/>
              <w:spacing w:line="240" w:lineRule="exact"/>
              <w:ind w:left="108"/>
              <w:rPr>
                <w:lang w:val="ru-RU"/>
              </w:rPr>
            </w:pPr>
            <w:r w:rsidRPr="00352D1D">
              <w:rPr>
                <w:lang w:val="ru-RU"/>
              </w:rPr>
              <w:t>Самостоятельное приобретение</w:t>
            </w:r>
          </w:p>
          <w:p w:rsidR="00352D1D" w:rsidRPr="00352D1D" w:rsidRDefault="00352D1D" w:rsidP="00945BA5">
            <w:pPr>
              <w:pStyle w:val="TableParagraph"/>
              <w:spacing w:line="245" w:lineRule="exact"/>
              <w:ind w:left="108"/>
              <w:rPr>
                <w:lang w:val="ru-RU"/>
              </w:rPr>
            </w:pPr>
            <w:r w:rsidRPr="00352D1D">
              <w:rPr>
                <w:lang w:val="ru-RU"/>
              </w:rPr>
              <w:t>знаний и решение проблем</w:t>
            </w:r>
          </w:p>
        </w:tc>
        <w:tc>
          <w:tcPr>
            <w:tcW w:w="3402" w:type="dxa"/>
          </w:tcPr>
          <w:p w:rsidR="00352D1D" w:rsidRPr="00352D1D" w:rsidRDefault="00352D1D">
            <w:pPr>
              <w:pStyle w:val="TableParagraph"/>
              <w:tabs>
                <w:tab w:val="left" w:pos="1595"/>
                <w:tab w:val="left" w:pos="2504"/>
              </w:tabs>
              <w:spacing w:line="240" w:lineRule="exact"/>
              <w:ind w:left="108"/>
              <w:rPr>
                <w:lang w:val="ru-RU"/>
              </w:rPr>
            </w:pPr>
            <w:r w:rsidRPr="00CC6136">
              <w:rPr>
                <w:lang w:val="ru-RU"/>
              </w:rPr>
              <w:t>Работа в целом</w:t>
            </w:r>
            <w:r>
              <w:rPr>
                <w:lang w:val="ru-RU"/>
              </w:rPr>
              <w:t xml:space="preserve"> свидетельствует</w:t>
            </w:r>
          </w:p>
          <w:p w:rsidR="00352D1D" w:rsidRPr="00352D1D" w:rsidRDefault="00352D1D" w:rsidP="00352D1D">
            <w:pPr>
              <w:pStyle w:val="TableParagraph"/>
              <w:tabs>
                <w:tab w:val="left" w:pos="3008"/>
              </w:tabs>
              <w:spacing w:line="245" w:lineRule="exact"/>
              <w:rPr>
                <w:lang w:val="ru-RU"/>
              </w:rPr>
            </w:pPr>
            <w:r>
              <w:rPr>
                <w:lang w:val="ru-RU"/>
              </w:rPr>
              <w:t xml:space="preserve">о </w:t>
            </w:r>
            <w:r w:rsidRPr="00352D1D">
              <w:rPr>
                <w:lang w:val="ru-RU"/>
              </w:rPr>
              <w:t>способности</w:t>
            </w:r>
            <w:r w:rsidRPr="00352D1D">
              <w:rPr>
                <w:spacing w:val="53"/>
                <w:lang w:val="ru-RU"/>
              </w:rPr>
              <w:t xml:space="preserve"> </w:t>
            </w:r>
            <w:r w:rsidRPr="00352D1D">
              <w:rPr>
                <w:lang w:val="ru-RU"/>
              </w:rPr>
              <w:t>самостоятельно</w:t>
            </w:r>
          </w:p>
          <w:p w:rsidR="00352D1D" w:rsidRPr="00352D1D" w:rsidRDefault="00352D1D">
            <w:pPr>
              <w:pStyle w:val="TableParagraph"/>
              <w:tabs>
                <w:tab w:val="left" w:pos="590"/>
                <w:tab w:val="left" w:pos="1705"/>
                <w:tab w:val="left" w:pos="2317"/>
              </w:tabs>
              <w:spacing w:line="244" w:lineRule="exact"/>
              <w:ind w:left="108"/>
              <w:rPr>
                <w:lang w:val="ru-RU"/>
              </w:rPr>
            </w:pPr>
            <w:r w:rsidRPr="00352D1D">
              <w:rPr>
                <w:lang w:val="ru-RU"/>
              </w:rPr>
              <w:t>с</w:t>
            </w:r>
            <w:r w:rsidRPr="00352D1D">
              <w:rPr>
                <w:lang w:val="ru-RU"/>
              </w:rPr>
              <w:tab/>
              <w:t>опорой</w:t>
            </w:r>
            <w:r w:rsidRPr="00352D1D">
              <w:rPr>
                <w:lang w:val="ru-RU"/>
              </w:rPr>
              <w:tab/>
              <w:t>на</w:t>
            </w:r>
            <w:r w:rsidRPr="00352D1D">
              <w:rPr>
                <w:lang w:val="ru-RU"/>
              </w:rPr>
              <w:tab/>
              <w:t>помощь</w:t>
            </w:r>
          </w:p>
          <w:p w:rsidR="00352D1D" w:rsidRPr="00352D1D" w:rsidRDefault="00352D1D">
            <w:pPr>
              <w:pStyle w:val="TableParagraph"/>
              <w:tabs>
                <w:tab w:val="left" w:pos="2356"/>
              </w:tabs>
              <w:spacing w:line="244" w:lineRule="exact"/>
              <w:ind w:left="108"/>
              <w:rPr>
                <w:lang w:val="ru-RU"/>
              </w:rPr>
            </w:pPr>
            <w:r w:rsidRPr="00352D1D">
              <w:rPr>
                <w:lang w:val="ru-RU"/>
              </w:rPr>
              <w:t>руководителя</w:t>
            </w:r>
            <w:r w:rsidRPr="00352D1D">
              <w:rPr>
                <w:lang w:val="ru-RU"/>
              </w:rPr>
              <w:tab/>
              <w:t>ставить</w:t>
            </w:r>
          </w:p>
          <w:p w:rsidR="00352D1D" w:rsidRPr="00352D1D" w:rsidRDefault="00352D1D">
            <w:pPr>
              <w:pStyle w:val="TableParagraph"/>
              <w:spacing w:line="244" w:lineRule="exact"/>
              <w:ind w:left="108"/>
              <w:rPr>
                <w:lang w:val="ru-RU"/>
              </w:rPr>
            </w:pPr>
            <w:r w:rsidRPr="00352D1D">
              <w:rPr>
                <w:lang w:val="ru-RU"/>
              </w:rPr>
              <w:t>проблему и находить пути ее</w:t>
            </w:r>
          </w:p>
          <w:p w:rsidR="00352D1D" w:rsidRPr="00352D1D" w:rsidRDefault="00352D1D" w:rsidP="00945BA5">
            <w:pPr>
              <w:pStyle w:val="TableParagraph"/>
              <w:spacing w:line="248" w:lineRule="exact"/>
              <w:ind w:left="108"/>
              <w:rPr>
                <w:lang w:val="ru-RU"/>
              </w:rPr>
            </w:pPr>
            <w:r w:rsidRPr="00CC6136">
              <w:rPr>
                <w:lang w:val="ru-RU"/>
              </w:rPr>
              <w:t>решения;</w:t>
            </w:r>
          </w:p>
          <w:p w:rsidR="00352D1D" w:rsidRPr="00352D1D" w:rsidRDefault="00352D1D">
            <w:pPr>
              <w:pStyle w:val="TableParagraph"/>
              <w:spacing w:line="235" w:lineRule="exact"/>
              <w:ind w:left="108"/>
              <w:rPr>
                <w:lang w:val="ru-RU"/>
              </w:rPr>
            </w:pPr>
            <w:r w:rsidRPr="00352D1D">
              <w:rPr>
                <w:lang w:val="ru-RU"/>
              </w:rPr>
              <w:t>продемонстрирована</w:t>
            </w:r>
          </w:p>
          <w:p w:rsidR="00352D1D" w:rsidRPr="00352D1D" w:rsidRDefault="00352D1D">
            <w:pPr>
              <w:pStyle w:val="TableParagraph"/>
              <w:tabs>
                <w:tab w:val="left" w:pos="1858"/>
              </w:tabs>
              <w:spacing w:line="234" w:lineRule="exact"/>
              <w:ind w:left="108"/>
              <w:rPr>
                <w:lang w:val="ru-RU"/>
              </w:rPr>
            </w:pPr>
            <w:r w:rsidRPr="00352D1D">
              <w:rPr>
                <w:lang w:val="ru-RU"/>
              </w:rPr>
              <w:t>способность</w:t>
            </w:r>
            <w:r w:rsidRPr="00352D1D">
              <w:rPr>
                <w:lang w:val="ru-RU"/>
              </w:rPr>
              <w:tab/>
              <w:t>приобретать</w:t>
            </w:r>
          </w:p>
          <w:p w:rsidR="00352D1D" w:rsidRPr="00352D1D" w:rsidRDefault="00352D1D">
            <w:pPr>
              <w:pStyle w:val="TableParagraph"/>
              <w:tabs>
                <w:tab w:val="left" w:pos="1079"/>
                <w:tab w:val="left" w:pos="2122"/>
                <w:tab w:val="left" w:pos="2592"/>
              </w:tabs>
              <w:spacing w:line="234" w:lineRule="exact"/>
              <w:ind w:left="108"/>
              <w:rPr>
                <w:lang w:val="ru-RU"/>
              </w:rPr>
            </w:pPr>
            <w:r w:rsidRPr="00352D1D">
              <w:rPr>
                <w:lang w:val="ru-RU"/>
              </w:rPr>
              <w:t>новые</w:t>
            </w:r>
            <w:r w:rsidRPr="00352D1D">
              <w:rPr>
                <w:lang w:val="ru-RU"/>
              </w:rPr>
              <w:tab/>
              <w:t>знания</w:t>
            </w:r>
            <w:r w:rsidRPr="00352D1D">
              <w:rPr>
                <w:lang w:val="ru-RU"/>
              </w:rPr>
              <w:tab/>
              <w:t>и</w:t>
            </w:r>
            <w:r w:rsidRPr="00352D1D">
              <w:rPr>
                <w:lang w:val="ru-RU"/>
              </w:rPr>
              <w:tab/>
              <w:t>(или)</w:t>
            </w:r>
          </w:p>
          <w:p w:rsidR="00352D1D" w:rsidRPr="00352D1D" w:rsidRDefault="00352D1D">
            <w:pPr>
              <w:pStyle w:val="TableParagraph"/>
              <w:tabs>
                <w:tab w:val="left" w:pos="1374"/>
                <w:tab w:val="left" w:pos="2264"/>
              </w:tabs>
              <w:spacing w:line="234" w:lineRule="exact"/>
              <w:ind w:left="108"/>
              <w:rPr>
                <w:lang w:val="ru-RU"/>
              </w:rPr>
            </w:pPr>
            <w:r w:rsidRPr="00352D1D">
              <w:rPr>
                <w:lang w:val="ru-RU"/>
              </w:rPr>
              <w:t>осваивать</w:t>
            </w:r>
            <w:r w:rsidRPr="00352D1D">
              <w:rPr>
                <w:lang w:val="ru-RU"/>
              </w:rPr>
              <w:tab/>
              <w:t>новые</w:t>
            </w:r>
            <w:r w:rsidRPr="00352D1D">
              <w:rPr>
                <w:lang w:val="ru-RU"/>
              </w:rPr>
              <w:tab/>
              <w:t>способы</w:t>
            </w:r>
          </w:p>
          <w:p w:rsidR="00352D1D" w:rsidRPr="00352D1D" w:rsidRDefault="00352D1D">
            <w:pPr>
              <w:pStyle w:val="TableParagraph"/>
              <w:tabs>
                <w:tab w:val="left" w:pos="1330"/>
                <w:tab w:val="left" w:pos="2553"/>
              </w:tabs>
              <w:spacing w:line="234" w:lineRule="exact"/>
              <w:ind w:left="108"/>
              <w:rPr>
                <w:lang w:val="ru-RU"/>
              </w:rPr>
            </w:pPr>
            <w:r w:rsidRPr="00352D1D">
              <w:rPr>
                <w:lang w:val="ru-RU"/>
              </w:rPr>
              <w:t>действий,</w:t>
            </w:r>
            <w:r w:rsidRPr="00352D1D">
              <w:rPr>
                <w:lang w:val="ru-RU"/>
              </w:rPr>
              <w:tab/>
              <w:t>достигать</w:t>
            </w:r>
            <w:r w:rsidRPr="00352D1D">
              <w:rPr>
                <w:lang w:val="ru-RU"/>
              </w:rPr>
              <w:tab/>
              <w:t>более</w:t>
            </w:r>
          </w:p>
          <w:p w:rsidR="00352D1D" w:rsidRPr="00352D1D" w:rsidRDefault="00352D1D">
            <w:pPr>
              <w:pStyle w:val="TableParagraph"/>
              <w:tabs>
                <w:tab w:val="left" w:pos="1998"/>
              </w:tabs>
              <w:spacing w:line="234" w:lineRule="exact"/>
              <w:ind w:left="108"/>
            </w:pPr>
            <w:r w:rsidRPr="00352D1D">
              <w:t>глубокого</w:t>
            </w:r>
            <w:r w:rsidRPr="00352D1D">
              <w:tab/>
              <w:t>понимания</w:t>
            </w:r>
          </w:p>
          <w:p w:rsidR="00352D1D" w:rsidRPr="00352D1D" w:rsidRDefault="00352D1D" w:rsidP="00945BA5">
            <w:pPr>
              <w:pStyle w:val="TableParagraph"/>
              <w:spacing w:line="234" w:lineRule="exact"/>
              <w:ind w:left="108"/>
              <w:rPr>
                <w:lang w:val="ru-RU"/>
              </w:rPr>
            </w:pPr>
            <w:r w:rsidRPr="00352D1D">
              <w:t>изученного</w:t>
            </w:r>
          </w:p>
        </w:tc>
        <w:tc>
          <w:tcPr>
            <w:tcW w:w="3394" w:type="dxa"/>
          </w:tcPr>
          <w:p w:rsidR="00352D1D" w:rsidRPr="00CC6136" w:rsidRDefault="00352D1D">
            <w:pPr>
              <w:pStyle w:val="TableParagraph"/>
              <w:tabs>
                <w:tab w:val="left" w:pos="1595"/>
                <w:tab w:val="left" w:pos="2504"/>
              </w:tabs>
              <w:spacing w:line="240" w:lineRule="exact"/>
              <w:ind w:left="108"/>
              <w:rPr>
                <w:lang w:val="ru-RU"/>
              </w:rPr>
            </w:pPr>
            <w:r w:rsidRPr="00CC6136">
              <w:rPr>
                <w:lang w:val="ru-RU"/>
              </w:rPr>
              <w:t>Работа</w:t>
            </w:r>
            <w:r w:rsidRPr="00CC6136">
              <w:rPr>
                <w:lang w:val="ru-RU"/>
              </w:rPr>
              <w:tab/>
              <w:t>в</w:t>
            </w:r>
            <w:r w:rsidRPr="00CC6136">
              <w:rPr>
                <w:lang w:val="ru-RU"/>
              </w:rPr>
              <w:tab/>
              <w:t>целом</w:t>
            </w:r>
          </w:p>
          <w:p w:rsidR="00352D1D" w:rsidRPr="00352D1D" w:rsidRDefault="00352D1D">
            <w:pPr>
              <w:pStyle w:val="TableParagraph"/>
              <w:tabs>
                <w:tab w:val="left" w:pos="3008"/>
              </w:tabs>
              <w:spacing w:line="245" w:lineRule="exact"/>
              <w:ind w:left="108"/>
              <w:rPr>
                <w:lang w:val="ru-RU"/>
              </w:rPr>
            </w:pPr>
            <w:r w:rsidRPr="00352D1D">
              <w:rPr>
                <w:lang w:val="ru-RU"/>
              </w:rPr>
              <w:t>свидетельствует</w:t>
            </w:r>
            <w:r w:rsidRPr="00352D1D">
              <w:rPr>
                <w:lang w:val="ru-RU"/>
              </w:rPr>
              <w:tab/>
              <w:t>о</w:t>
            </w:r>
          </w:p>
          <w:p w:rsidR="00352D1D" w:rsidRPr="00352D1D" w:rsidRDefault="00352D1D">
            <w:pPr>
              <w:pStyle w:val="TableParagraph"/>
              <w:spacing w:line="244" w:lineRule="exact"/>
              <w:ind w:left="108"/>
              <w:rPr>
                <w:lang w:val="ru-RU"/>
              </w:rPr>
            </w:pPr>
            <w:r w:rsidRPr="00352D1D">
              <w:rPr>
                <w:lang w:val="ru-RU"/>
              </w:rPr>
              <w:t>способности</w:t>
            </w:r>
            <w:r w:rsidRPr="00352D1D">
              <w:rPr>
                <w:spacing w:val="53"/>
                <w:lang w:val="ru-RU"/>
              </w:rPr>
              <w:t xml:space="preserve"> </w:t>
            </w:r>
            <w:r w:rsidRPr="00352D1D">
              <w:rPr>
                <w:lang w:val="ru-RU"/>
              </w:rPr>
              <w:t>самостоятельно</w:t>
            </w:r>
          </w:p>
          <w:p w:rsidR="00352D1D" w:rsidRPr="00352D1D" w:rsidRDefault="00352D1D">
            <w:pPr>
              <w:pStyle w:val="TableParagraph"/>
              <w:spacing w:line="244" w:lineRule="exact"/>
              <w:ind w:left="108"/>
              <w:rPr>
                <w:lang w:val="ru-RU"/>
              </w:rPr>
            </w:pPr>
            <w:r w:rsidRPr="00352D1D">
              <w:rPr>
                <w:lang w:val="ru-RU"/>
              </w:rPr>
              <w:t>ставить проблему и находить</w:t>
            </w:r>
          </w:p>
          <w:p w:rsidR="00352D1D" w:rsidRPr="00352D1D" w:rsidRDefault="00352D1D">
            <w:pPr>
              <w:pStyle w:val="TableParagraph"/>
              <w:tabs>
                <w:tab w:val="left" w:pos="1275"/>
                <w:tab w:val="left" w:pos="2175"/>
              </w:tabs>
              <w:spacing w:line="244" w:lineRule="exact"/>
              <w:ind w:left="108"/>
              <w:rPr>
                <w:lang w:val="ru-RU"/>
              </w:rPr>
            </w:pPr>
            <w:r w:rsidRPr="00352D1D">
              <w:rPr>
                <w:lang w:val="ru-RU"/>
              </w:rPr>
              <w:t>пути</w:t>
            </w:r>
            <w:r w:rsidRPr="00352D1D">
              <w:rPr>
                <w:lang w:val="ru-RU"/>
              </w:rPr>
              <w:tab/>
              <w:t>ее</w:t>
            </w:r>
            <w:r w:rsidRPr="00352D1D">
              <w:rPr>
                <w:lang w:val="ru-RU"/>
              </w:rPr>
              <w:tab/>
              <w:t>решения;</w:t>
            </w:r>
          </w:p>
          <w:p w:rsidR="00352D1D" w:rsidRPr="00352D1D" w:rsidRDefault="00352D1D">
            <w:pPr>
              <w:pStyle w:val="TableParagraph"/>
              <w:spacing w:line="244" w:lineRule="exact"/>
              <w:ind w:left="108"/>
              <w:rPr>
                <w:lang w:val="ru-RU"/>
              </w:rPr>
            </w:pPr>
            <w:r w:rsidRPr="00352D1D">
              <w:rPr>
                <w:lang w:val="ru-RU"/>
              </w:rPr>
              <w:t>продемонстрировано</w:t>
            </w:r>
          </w:p>
          <w:p w:rsidR="00352D1D" w:rsidRPr="00352D1D" w:rsidRDefault="00352D1D" w:rsidP="00945BA5">
            <w:pPr>
              <w:pStyle w:val="TableParagraph"/>
              <w:tabs>
                <w:tab w:val="left" w:pos="2197"/>
              </w:tabs>
              <w:spacing w:line="248" w:lineRule="exact"/>
              <w:ind w:left="108"/>
              <w:rPr>
                <w:lang w:val="ru-RU"/>
              </w:rPr>
            </w:pPr>
            <w:r w:rsidRPr="00352D1D">
              <w:rPr>
                <w:lang w:val="ru-RU"/>
              </w:rPr>
              <w:t>свободное</w:t>
            </w:r>
            <w:r w:rsidRPr="00352D1D">
              <w:rPr>
                <w:lang w:val="ru-RU"/>
              </w:rPr>
              <w:tab/>
              <w:t>владение</w:t>
            </w:r>
          </w:p>
          <w:p w:rsidR="00352D1D" w:rsidRPr="00352D1D" w:rsidRDefault="00352D1D">
            <w:pPr>
              <w:pStyle w:val="TableParagraph"/>
              <w:tabs>
                <w:tab w:val="left" w:pos="1842"/>
              </w:tabs>
              <w:spacing w:line="235" w:lineRule="exact"/>
              <w:ind w:left="108"/>
              <w:rPr>
                <w:lang w:val="ru-RU"/>
              </w:rPr>
            </w:pPr>
            <w:r w:rsidRPr="00352D1D">
              <w:rPr>
                <w:lang w:val="ru-RU"/>
              </w:rPr>
              <w:t>логическими</w:t>
            </w:r>
            <w:r w:rsidRPr="00352D1D">
              <w:rPr>
                <w:lang w:val="ru-RU"/>
              </w:rPr>
              <w:tab/>
              <w:t>операциями,</w:t>
            </w:r>
          </w:p>
          <w:p w:rsidR="00352D1D" w:rsidRPr="00352D1D" w:rsidRDefault="00352D1D">
            <w:pPr>
              <w:pStyle w:val="TableParagraph"/>
              <w:tabs>
                <w:tab w:val="left" w:pos="1743"/>
              </w:tabs>
              <w:spacing w:line="234" w:lineRule="exact"/>
              <w:ind w:left="108"/>
              <w:rPr>
                <w:lang w:val="ru-RU"/>
              </w:rPr>
            </w:pPr>
            <w:r w:rsidRPr="00352D1D">
              <w:rPr>
                <w:lang w:val="ru-RU"/>
              </w:rPr>
              <w:t>навыками</w:t>
            </w:r>
            <w:r w:rsidRPr="00352D1D">
              <w:rPr>
                <w:lang w:val="ru-RU"/>
              </w:rPr>
              <w:tab/>
              <w:t>критического</w:t>
            </w:r>
          </w:p>
          <w:p w:rsidR="00352D1D" w:rsidRPr="00352D1D" w:rsidRDefault="00352D1D">
            <w:pPr>
              <w:pStyle w:val="TableParagraph"/>
              <w:tabs>
                <w:tab w:val="left" w:pos="2392"/>
              </w:tabs>
              <w:spacing w:line="234" w:lineRule="exact"/>
              <w:ind w:left="108"/>
              <w:rPr>
                <w:lang w:val="ru-RU"/>
              </w:rPr>
            </w:pPr>
            <w:r w:rsidRPr="00352D1D">
              <w:rPr>
                <w:lang w:val="ru-RU"/>
              </w:rPr>
              <w:t>мышления,</w:t>
            </w:r>
            <w:r w:rsidRPr="00352D1D">
              <w:rPr>
                <w:lang w:val="ru-RU"/>
              </w:rPr>
              <w:tab/>
              <w:t>умение</w:t>
            </w:r>
          </w:p>
          <w:p w:rsidR="00352D1D" w:rsidRPr="00352D1D" w:rsidRDefault="00352D1D">
            <w:pPr>
              <w:pStyle w:val="TableParagraph"/>
              <w:tabs>
                <w:tab w:val="left" w:pos="2180"/>
              </w:tabs>
              <w:spacing w:line="234" w:lineRule="exact"/>
              <w:ind w:left="108"/>
              <w:rPr>
                <w:lang w:val="ru-RU"/>
              </w:rPr>
            </w:pPr>
            <w:r w:rsidRPr="00352D1D">
              <w:rPr>
                <w:lang w:val="ru-RU"/>
              </w:rPr>
              <w:t>самостоятельно</w:t>
            </w:r>
            <w:r w:rsidRPr="00352D1D">
              <w:rPr>
                <w:lang w:val="ru-RU"/>
              </w:rPr>
              <w:tab/>
              <w:t>мыслить;</w:t>
            </w:r>
          </w:p>
          <w:p w:rsidR="00352D1D" w:rsidRPr="00352D1D" w:rsidRDefault="00352D1D">
            <w:pPr>
              <w:pStyle w:val="TableParagraph"/>
              <w:spacing w:line="234" w:lineRule="exact"/>
              <w:ind w:left="108"/>
              <w:rPr>
                <w:lang w:val="ru-RU"/>
              </w:rPr>
            </w:pPr>
            <w:r w:rsidRPr="00352D1D">
              <w:rPr>
                <w:lang w:val="ru-RU"/>
              </w:rPr>
              <w:t>продемонстрирована</w:t>
            </w:r>
          </w:p>
          <w:p w:rsidR="00352D1D" w:rsidRPr="00352D1D" w:rsidRDefault="00352D1D">
            <w:pPr>
              <w:pStyle w:val="TableParagraph"/>
              <w:spacing w:line="234" w:lineRule="exact"/>
              <w:ind w:left="108"/>
              <w:rPr>
                <w:lang w:val="ru-RU"/>
              </w:rPr>
            </w:pPr>
            <w:r w:rsidRPr="00352D1D">
              <w:rPr>
                <w:lang w:val="ru-RU"/>
              </w:rPr>
              <w:t>способность на этой</w:t>
            </w:r>
            <w:r w:rsidRPr="00352D1D">
              <w:rPr>
                <w:spacing w:val="57"/>
                <w:lang w:val="ru-RU"/>
              </w:rPr>
              <w:t xml:space="preserve"> </w:t>
            </w:r>
            <w:r w:rsidRPr="00352D1D">
              <w:rPr>
                <w:lang w:val="ru-RU"/>
              </w:rPr>
              <w:t>основе</w:t>
            </w:r>
          </w:p>
          <w:p w:rsidR="00352D1D" w:rsidRPr="00352D1D" w:rsidRDefault="00352D1D">
            <w:pPr>
              <w:pStyle w:val="TableParagraph"/>
              <w:spacing w:line="234" w:lineRule="exact"/>
              <w:ind w:left="108"/>
              <w:rPr>
                <w:lang w:val="ru-RU"/>
              </w:rPr>
            </w:pPr>
            <w:r w:rsidRPr="00352D1D">
              <w:rPr>
                <w:lang w:val="ru-RU"/>
              </w:rPr>
              <w:t>приобретать новые знания и</w:t>
            </w:r>
          </w:p>
          <w:p w:rsidR="00352D1D" w:rsidRPr="00352D1D" w:rsidRDefault="00352D1D">
            <w:pPr>
              <w:pStyle w:val="TableParagraph"/>
              <w:tabs>
                <w:tab w:val="left" w:pos="1070"/>
                <w:tab w:val="left" w:pos="2500"/>
              </w:tabs>
              <w:spacing w:line="234" w:lineRule="exact"/>
              <w:ind w:left="108"/>
              <w:rPr>
                <w:lang w:val="ru-RU"/>
              </w:rPr>
            </w:pPr>
            <w:r w:rsidRPr="00352D1D">
              <w:rPr>
                <w:lang w:val="ru-RU"/>
              </w:rPr>
              <w:t>(или)</w:t>
            </w:r>
            <w:r w:rsidRPr="00352D1D">
              <w:rPr>
                <w:lang w:val="ru-RU"/>
              </w:rPr>
              <w:tab/>
              <w:t>осваивать</w:t>
            </w:r>
            <w:r w:rsidRPr="00352D1D">
              <w:rPr>
                <w:lang w:val="ru-RU"/>
              </w:rPr>
              <w:tab/>
              <w:t>новые</w:t>
            </w:r>
          </w:p>
          <w:p w:rsidR="00352D1D" w:rsidRPr="00352D1D" w:rsidRDefault="00352D1D">
            <w:pPr>
              <w:pStyle w:val="TableParagraph"/>
              <w:spacing w:line="234" w:lineRule="exact"/>
              <w:ind w:left="108"/>
              <w:rPr>
                <w:lang w:val="ru-RU"/>
              </w:rPr>
            </w:pPr>
            <w:r w:rsidRPr="00352D1D">
              <w:rPr>
                <w:lang w:val="ru-RU"/>
              </w:rPr>
              <w:t>способы действий, достигать</w:t>
            </w:r>
          </w:p>
          <w:p w:rsidR="00352D1D" w:rsidRPr="00352D1D" w:rsidRDefault="00352D1D">
            <w:pPr>
              <w:pStyle w:val="TableParagraph"/>
              <w:spacing w:line="234" w:lineRule="exact"/>
              <w:ind w:left="108"/>
              <w:rPr>
                <w:lang w:val="ru-RU"/>
              </w:rPr>
            </w:pPr>
            <w:r w:rsidRPr="00352D1D">
              <w:rPr>
                <w:lang w:val="ru-RU"/>
              </w:rPr>
              <w:t>более глубокого понимания</w:t>
            </w:r>
          </w:p>
          <w:p w:rsidR="00352D1D" w:rsidRPr="00352D1D" w:rsidRDefault="00352D1D" w:rsidP="00945BA5">
            <w:pPr>
              <w:pStyle w:val="TableParagraph"/>
              <w:spacing w:line="243" w:lineRule="exact"/>
              <w:ind w:left="108"/>
              <w:rPr>
                <w:lang w:val="ru-RU"/>
              </w:rPr>
            </w:pPr>
            <w:r w:rsidRPr="00352D1D">
              <w:t>проблемы</w:t>
            </w:r>
          </w:p>
        </w:tc>
      </w:tr>
      <w:tr w:rsidR="00DD2384" w:rsidRPr="00352D1D" w:rsidTr="005D6A64">
        <w:trPr>
          <w:trHeight w:val="259"/>
        </w:trPr>
        <w:tc>
          <w:tcPr>
            <w:tcW w:w="2654" w:type="dxa"/>
            <w:tcBorders>
              <w:bottom w:val="nil"/>
            </w:tcBorders>
          </w:tcPr>
          <w:p w:rsidR="00DD2384" w:rsidRPr="00352D1D" w:rsidRDefault="00EB158A">
            <w:pPr>
              <w:pStyle w:val="TableParagraph"/>
              <w:spacing w:line="240" w:lineRule="exact"/>
              <w:ind w:left="108"/>
            </w:pPr>
            <w:r w:rsidRPr="00352D1D">
              <w:t>Знание</w:t>
            </w:r>
          </w:p>
        </w:tc>
        <w:tc>
          <w:tcPr>
            <w:tcW w:w="3402" w:type="dxa"/>
            <w:tcBorders>
              <w:bottom w:val="nil"/>
            </w:tcBorders>
          </w:tcPr>
          <w:p w:rsidR="00DD2384" w:rsidRPr="00352D1D" w:rsidRDefault="00EB158A">
            <w:pPr>
              <w:pStyle w:val="TableParagraph"/>
              <w:spacing w:line="240" w:lineRule="exact"/>
              <w:ind w:left="108"/>
            </w:pPr>
            <w:r w:rsidRPr="00352D1D">
              <w:t>Продемонстрировано</w:t>
            </w:r>
          </w:p>
        </w:tc>
        <w:tc>
          <w:tcPr>
            <w:tcW w:w="3394" w:type="dxa"/>
            <w:tcBorders>
              <w:bottom w:val="nil"/>
            </w:tcBorders>
          </w:tcPr>
          <w:p w:rsidR="00DD2384" w:rsidRPr="00352D1D" w:rsidRDefault="00EB158A">
            <w:pPr>
              <w:pStyle w:val="TableParagraph"/>
              <w:spacing w:line="240" w:lineRule="exact"/>
              <w:ind w:left="108"/>
            </w:pPr>
            <w:r w:rsidRPr="00352D1D">
              <w:t>Продемонстрировано</w:t>
            </w:r>
          </w:p>
        </w:tc>
      </w:tr>
      <w:tr w:rsidR="00DD2384" w:rsidRPr="00352D1D" w:rsidTr="005D6A64">
        <w:trPr>
          <w:trHeight w:val="264"/>
        </w:trPr>
        <w:tc>
          <w:tcPr>
            <w:tcW w:w="2654" w:type="dxa"/>
            <w:tcBorders>
              <w:top w:val="nil"/>
              <w:bottom w:val="nil"/>
            </w:tcBorders>
          </w:tcPr>
          <w:p w:rsidR="00DD2384" w:rsidRPr="00352D1D" w:rsidRDefault="00EB158A">
            <w:pPr>
              <w:pStyle w:val="TableParagraph"/>
              <w:spacing w:line="245" w:lineRule="exact"/>
              <w:ind w:left="108"/>
            </w:pPr>
            <w:r w:rsidRPr="00352D1D">
              <w:t>предмета</w:t>
            </w:r>
          </w:p>
        </w:tc>
        <w:tc>
          <w:tcPr>
            <w:tcW w:w="3402" w:type="dxa"/>
            <w:tcBorders>
              <w:top w:val="nil"/>
              <w:bottom w:val="nil"/>
            </w:tcBorders>
          </w:tcPr>
          <w:p w:rsidR="00DD2384" w:rsidRPr="00352D1D" w:rsidRDefault="00EB158A">
            <w:pPr>
              <w:pStyle w:val="TableParagraph"/>
              <w:tabs>
                <w:tab w:val="left" w:pos="1916"/>
              </w:tabs>
              <w:spacing w:line="245" w:lineRule="exact"/>
              <w:ind w:left="108"/>
            </w:pPr>
            <w:r w:rsidRPr="00352D1D">
              <w:t>понимание</w:t>
            </w:r>
            <w:r w:rsidRPr="00352D1D">
              <w:tab/>
              <w:t>содержания</w:t>
            </w:r>
          </w:p>
        </w:tc>
        <w:tc>
          <w:tcPr>
            <w:tcW w:w="3394" w:type="dxa"/>
            <w:tcBorders>
              <w:top w:val="nil"/>
              <w:bottom w:val="nil"/>
            </w:tcBorders>
          </w:tcPr>
          <w:p w:rsidR="00DD2384" w:rsidRPr="00352D1D" w:rsidRDefault="00EB158A">
            <w:pPr>
              <w:pStyle w:val="TableParagraph"/>
              <w:tabs>
                <w:tab w:val="left" w:pos="2199"/>
              </w:tabs>
              <w:spacing w:line="245" w:lineRule="exact"/>
              <w:ind w:left="108"/>
            </w:pPr>
            <w:r w:rsidRPr="00352D1D">
              <w:t>свободное</w:t>
            </w:r>
            <w:r w:rsidRPr="00352D1D">
              <w:tab/>
              <w:t>владение</w:t>
            </w:r>
          </w:p>
        </w:tc>
      </w:tr>
      <w:tr w:rsidR="00DD2384" w:rsidRPr="00352D1D" w:rsidTr="005D6A64">
        <w:trPr>
          <w:trHeight w:val="263"/>
        </w:trPr>
        <w:tc>
          <w:tcPr>
            <w:tcW w:w="2654" w:type="dxa"/>
            <w:tcBorders>
              <w:top w:val="nil"/>
              <w:bottom w:val="nil"/>
            </w:tcBorders>
          </w:tcPr>
          <w:p w:rsidR="00DD2384" w:rsidRPr="00352D1D" w:rsidRDefault="00DD2384">
            <w:pPr>
              <w:pStyle w:val="TableParagraph"/>
            </w:pPr>
          </w:p>
        </w:tc>
        <w:tc>
          <w:tcPr>
            <w:tcW w:w="3402" w:type="dxa"/>
            <w:tcBorders>
              <w:top w:val="nil"/>
              <w:bottom w:val="nil"/>
            </w:tcBorders>
          </w:tcPr>
          <w:p w:rsidR="00DD2384" w:rsidRPr="00352D1D" w:rsidRDefault="00EB158A">
            <w:pPr>
              <w:pStyle w:val="TableParagraph"/>
              <w:tabs>
                <w:tab w:val="left" w:pos="1834"/>
                <w:tab w:val="left" w:pos="2969"/>
              </w:tabs>
              <w:spacing w:line="243" w:lineRule="exact"/>
              <w:ind w:left="108"/>
            </w:pPr>
            <w:r w:rsidRPr="00352D1D">
              <w:t>выполненной</w:t>
            </w:r>
            <w:r w:rsidRPr="00352D1D">
              <w:tab/>
              <w:t>работы.</w:t>
            </w:r>
            <w:r w:rsidRPr="00352D1D">
              <w:tab/>
              <w:t>В</w:t>
            </w:r>
          </w:p>
        </w:tc>
        <w:tc>
          <w:tcPr>
            <w:tcW w:w="3394" w:type="dxa"/>
            <w:tcBorders>
              <w:top w:val="nil"/>
              <w:bottom w:val="nil"/>
            </w:tcBorders>
          </w:tcPr>
          <w:p w:rsidR="00DD2384" w:rsidRPr="00352D1D" w:rsidRDefault="00EB158A">
            <w:pPr>
              <w:pStyle w:val="TableParagraph"/>
              <w:tabs>
                <w:tab w:val="left" w:pos="2056"/>
              </w:tabs>
              <w:spacing w:line="243" w:lineRule="exact"/>
              <w:ind w:left="108"/>
            </w:pPr>
            <w:r w:rsidRPr="00352D1D">
              <w:t>предметом</w:t>
            </w:r>
            <w:r w:rsidRPr="00352D1D">
              <w:tab/>
              <w:t>проектной</w:t>
            </w:r>
          </w:p>
        </w:tc>
      </w:tr>
      <w:tr w:rsidR="00DD2384" w:rsidRPr="00352D1D" w:rsidTr="005D6A64">
        <w:trPr>
          <w:trHeight w:val="264"/>
        </w:trPr>
        <w:tc>
          <w:tcPr>
            <w:tcW w:w="2654" w:type="dxa"/>
            <w:tcBorders>
              <w:top w:val="nil"/>
              <w:bottom w:val="nil"/>
            </w:tcBorders>
          </w:tcPr>
          <w:p w:rsidR="00DD2384" w:rsidRPr="00352D1D" w:rsidRDefault="00DD2384">
            <w:pPr>
              <w:pStyle w:val="TableParagraph"/>
            </w:pPr>
          </w:p>
        </w:tc>
        <w:tc>
          <w:tcPr>
            <w:tcW w:w="3402" w:type="dxa"/>
            <w:tcBorders>
              <w:top w:val="nil"/>
              <w:bottom w:val="nil"/>
            </w:tcBorders>
          </w:tcPr>
          <w:p w:rsidR="00DD2384" w:rsidRPr="00352D1D" w:rsidRDefault="00EB158A">
            <w:pPr>
              <w:pStyle w:val="TableParagraph"/>
              <w:tabs>
                <w:tab w:val="left" w:pos="1060"/>
                <w:tab w:val="left" w:pos="1463"/>
                <w:tab w:val="left" w:pos="1849"/>
                <w:tab w:val="left" w:pos="2895"/>
              </w:tabs>
              <w:spacing w:line="244" w:lineRule="exact"/>
              <w:ind w:left="108"/>
              <w:rPr>
                <w:lang w:val="ru-RU"/>
              </w:rPr>
            </w:pPr>
            <w:r w:rsidRPr="00352D1D">
              <w:rPr>
                <w:lang w:val="ru-RU"/>
              </w:rPr>
              <w:t>работе</w:t>
            </w:r>
            <w:r w:rsidRPr="00352D1D">
              <w:rPr>
                <w:lang w:val="ru-RU"/>
              </w:rPr>
              <w:tab/>
              <w:t>и</w:t>
            </w:r>
            <w:r w:rsidRPr="00352D1D">
              <w:rPr>
                <w:lang w:val="ru-RU"/>
              </w:rPr>
              <w:tab/>
              <w:t>в</w:t>
            </w:r>
            <w:r w:rsidRPr="00352D1D">
              <w:rPr>
                <w:lang w:val="ru-RU"/>
              </w:rPr>
              <w:tab/>
              <w:t>ответах</w:t>
            </w:r>
            <w:r w:rsidRPr="00352D1D">
              <w:rPr>
                <w:lang w:val="ru-RU"/>
              </w:rPr>
              <w:tab/>
              <w:t>на</w:t>
            </w:r>
          </w:p>
        </w:tc>
        <w:tc>
          <w:tcPr>
            <w:tcW w:w="3394" w:type="dxa"/>
            <w:tcBorders>
              <w:top w:val="nil"/>
              <w:bottom w:val="nil"/>
            </w:tcBorders>
          </w:tcPr>
          <w:p w:rsidR="00DD2384" w:rsidRPr="00352D1D" w:rsidRDefault="00EB158A">
            <w:pPr>
              <w:pStyle w:val="TableParagraph"/>
              <w:tabs>
                <w:tab w:val="left" w:pos="2278"/>
              </w:tabs>
              <w:spacing w:line="244" w:lineRule="exact"/>
              <w:ind w:left="108"/>
            </w:pPr>
            <w:r w:rsidRPr="00352D1D">
              <w:t>деятельности.</w:t>
            </w:r>
            <w:r w:rsidRPr="00352D1D">
              <w:tab/>
              <w:t>Ошибки</w:t>
            </w:r>
          </w:p>
        </w:tc>
      </w:tr>
      <w:tr w:rsidR="00DD2384" w:rsidRPr="00352D1D" w:rsidTr="005D6A64">
        <w:trPr>
          <w:trHeight w:val="264"/>
        </w:trPr>
        <w:tc>
          <w:tcPr>
            <w:tcW w:w="2654" w:type="dxa"/>
            <w:tcBorders>
              <w:top w:val="nil"/>
              <w:bottom w:val="nil"/>
            </w:tcBorders>
          </w:tcPr>
          <w:p w:rsidR="00DD2384" w:rsidRPr="00352D1D" w:rsidRDefault="00DD2384">
            <w:pPr>
              <w:pStyle w:val="TableParagraph"/>
            </w:pPr>
          </w:p>
        </w:tc>
        <w:tc>
          <w:tcPr>
            <w:tcW w:w="3402" w:type="dxa"/>
            <w:tcBorders>
              <w:top w:val="nil"/>
              <w:bottom w:val="nil"/>
            </w:tcBorders>
          </w:tcPr>
          <w:p w:rsidR="00DD2384" w:rsidRPr="00352D1D" w:rsidRDefault="00EB158A">
            <w:pPr>
              <w:pStyle w:val="TableParagraph"/>
              <w:tabs>
                <w:tab w:val="left" w:pos="1285"/>
                <w:tab w:val="left" w:pos="1844"/>
              </w:tabs>
              <w:spacing w:line="245" w:lineRule="exact"/>
              <w:ind w:left="108"/>
            </w:pPr>
            <w:r w:rsidRPr="00352D1D">
              <w:t>вопросы</w:t>
            </w:r>
            <w:r w:rsidRPr="00352D1D">
              <w:tab/>
              <w:t>по</w:t>
            </w:r>
            <w:r w:rsidRPr="00352D1D">
              <w:tab/>
              <w:t>содержанию</w:t>
            </w:r>
          </w:p>
        </w:tc>
        <w:tc>
          <w:tcPr>
            <w:tcW w:w="3394" w:type="dxa"/>
            <w:tcBorders>
              <w:top w:val="nil"/>
              <w:bottom w:val="nil"/>
            </w:tcBorders>
          </w:tcPr>
          <w:p w:rsidR="00DD2384" w:rsidRPr="00352D1D" w:rsidRDefault="00EB158A">
            <w:pPr>
              <w:pStyle w:val="TableParagraph"/>
              <w:spacing w:line="245" w:lineRule="exact"/>
              <w:ind w:left="108"/>
            </w:pPr>
            <w:r w:rsidRPr="00352D1D">
              <w:t>отсутствуют</w:t>
            </w:r>
          </w:p>
        </w:tc>
      </w:tr>
      <w:tr w:rsidR="00DD2384" w:rsidRPr="00352D1D" w:rsidTr="005D6A64">
        <w:trPr>
          <w:trHeight w:val="263"/>
        </w:trPr>
        <w:tc>
          <w:tcPr>
            <w:tcW w:w="2654" w:type="dxa"/>
            <w:tcBorders>
              <w:top w:val="nil"/>
              <w:bottom w:val="nil"/>
            </w:tcBorders>
          </w:tcPr>
          <w:p w:rsidR="00DD2384" w:rsidRPr="00352D1D" w:rsidRDefault="00DD2384">
            <w:pPr>
              <w:pStyle w:val="TableParagraph"/>
            </w:pPr>
          </w:p>
        </w:tc>
        <w:tc>
          <w:tcPr>
            <w:tcW w:w="3402" w:type="dxa"/>
            <w:tcBorders>
              <w:top w:val="nil"/>
              <w:bottom w:val="nil"/>
            </w:tcBorders>
          </w:tcPr>
          <w:p w:rsidR="00DD2384" w:rsidRPr="00352D1D" w:rsidRDefault="00EB158A">
            <w:pPr>
              <w:pStyle w:val="TableParagraph"/>
              <w:spacing w:line="244" w:lineRule="exact"/>
              <w:ind w:left="108"/>
            </w:pPr>
            <w:r w:rsidRPr="00352D1D">
              <w:t>работы отсутствуют грубые</w:t>
            </w:r>
          </w:p>
        </w:tc>
        <w:tc>
          <w:tcPr>
            <w:tcW w:w="3394" w:type="dxa"/>
            <w:tcBorders>
              <w:top w:val="nil"/>
              <w:bottom w:val="nil"/>
            </w:tcBorders>
          </w:tcPr>
          <w:p w:rsidR="00DD2384" w:rsidRPr="00352D1D" w:rsidRDefault="00DD2384">
            <w:pPr>
              <w:pStyle w:val="TableParagraph"/>
            </w:pPr>
          </w:p>
        </w:tc>
      </w:tr>
      <w:tr w:rsidR="00DD2384" w:rsidRPr="00352D1D" w:rsidTr="005D6A64">
        <w:trPr>
          <w:trHeight w:val="267"/>
        </w:trPr>
        <w:tc>
          <w:tcPr>
            <w:tcW w:w="2654" w:type="dxa"/>
            <w:tcBorders>
              <w:top w:val="nil"/>
            </w:tcBorders>
          </w:tcPr>
          <w:p w:rsidR="00DD2384" w:rsidRPr="00352D1D" w:rsidRDefault="00DD2384">
            <w:pPr>
              <w:pStyle w:val="TableParagraph"/>
            </w:pPr>
          </w:p>
        </w:tc>
        <w:tc>
          <w:tcPr>
            <w:tcW w:w="3402" w:type="dxa"/>
            <w:tcBorders>
              <w:top w:val="nil"/>
            </w:tcBorders>
          </w:tcPr>
          <w:p w:rsidR="00DD2384" w:rsidRPr="00352D1D" w:rsidRDefault="00EB158A">
            <w:pPr>
              <w:pStyle w:val="TableParagraph"/>
              <w:spacing w:line="248" w:lineRule="exact"/>
              <w:ind w:left="108"/>
            </w:pPr>
            <w:r w:rsidRPr="00352D1D">
              <w:t>ошибки</w:t>
            </w:r>
          </w:p>
        </w:tc>
        <w:tc>
          <w:tcPr>
            <w:tcW w:w="3394" w:type="dxa"/>
            <w:tcBorders>
              <w:top w:val="nil"/>
            </w:tcBorders>
          </w:tcPr>
          <w:p w:rsidR="00DD2384" w:rsidRPr="00352D1D" w:rsidRDefault="00DD2384">
            <w:pPr>
              <w:pStyle w:val="TableParagraph"/>
            </w:pPr>
          </w:p>
        </w:tc>
      </w:tr>
      <w:tr w:rsidR="00352D1D" w:rsidRPr="00267D0B" w:rsidTr="005D6A64">
        <w:trPr>
          <w:trHeight w:val="3105"/>
        </w:trPr>
        <w:tc>
          <w:tcPr>
            <w:tcW w:w="2654" w:type="dxa"/>
          </w:tcPr>
          <w:p w:rsidR="00352D1D" w:rsidRPr="00352D1D" w:rsidRDefault="00352D1D">
            <w:pPr>
              <w:pStyle w:val="TableParagraph"/>
              <w:spacing w:line="240" w:lineRule="exact"/>
              <w:ind w:left="108"/>
            </w:pPr>
            <w:r w:rsidRPr="00352D1D">
              <w:lastRenderedPageBreak/>
              <w:t>Регулятивные</w:t>
            </w:r>
          </w:p>
          <w:p w:rsidR="00352D1D" w:rsidRPr="00352D1D" w:rsidRDefault="00352D1D" w:rsidP="00945BA5">
            <w:pPr>
              <w:pStyle w:val="TableParagraph"/>
              <w:spacing w:line="245" w:lineRule="exact"/>
              <w:ind w:left="108"/>
            </w:pPr>
            <w:r w:rsidRPr="00352D1D">
              <w:t>действия</w:t>
            </w:r>
          </w:p>
        </w:tc>
        <w:tc>
          <w:tcPr>
            <w:tcW w:w="3402" w:type="dxa"/>
            <w:tcBorders>
              <w:bottom w:val="single" w:sz="4" w:space="0" w:color="000000"/>
            </w:tcBorders>
          </w:tcPr>
          <w:p w:rsidR="00352D1D" w:rsidRPr="00CC6136" w:rsidRDefault="00352D1D">
            <w:pPr>
              <w:pStyle w:val="TableParagraph"/>
              <w:spacing w:line="240" w:lineRule="exact"/>
              <w:ind w:left="108"/>
              <w:rPr>
                <w:lang w:val="ru-RU"/>
              </w:rPr>
            </w:pPr>
            <w:r w:rsidRPr="00CC6136">
              <w:rPr>
                <w:lang w:val="ru-RU"/>
              </w:rPr>
              <w:t>Продемонстрированы</w:t>
            </w:r>
          </w:p>
          <w:p w:rsidR="00352D1D" w:rsidRPr="00352D1D" w:rsidRDefault="00352D1D">
            <w:pPr>
              <w:pStyle w:val="TableParagraph"/>
              <w:spacing w:line="245" w:lineRule="exact"/>
              <w:ind w:left="108"/>
              <w:rPr>
                <w:lang w:val="ru-RU"/>
              </w:rPr>
            </w:pPr>
            <w:r w:rsidRPr="00352D1D">
              <w:rPr>
                <w:lang w:val="ru-RU"/>
              </w:rPr>
              <w:t>навыки определения темы и</w:t>
            </w:r>
          </w:p>
          <w:p w:rsidR="00352D1D" w:rsidRPr="00352D1D" w:rsidRDefault="00352D1D">
            <w:pPr>
              <w:pStyle w:val="TableParagraph"/>
              <w:tabs>
                <w:tab w:val="left" w:pos="2338"/>
              </w:tabs>
              <w:spacing w:line="243" w:lineRule="exact"/>
              <w:ind w:left="108"/>
              <w:rPr>
                <w:lang w:val="ru-RU"/>
              </w:rPr>
            </w:pPr>
            <w:r w:rsidRPr="00352D1D">
              <w:rPr>
                <w:lang w:val="ru-RU"/>
              </w:rPr>
              <w:t>планирования</w:t>
            </w:r>
            <w:r w:rsidRPr="00352D1D">
              <w:rPr>
                <w:lang w:val="ru-RU"/>
              </w:rPr>
              <w:tab/>
              <w:t>работы.</w:t>
            </w:r>
          </w:p>
          <w:p w:rsidR="00352D1D" w:rsidRPr="00352D1D" w:rsidRDefault="00352D1D">
            <w:pPr>
              <w:pStyle w:val="TableParagraph"/>
              <w:spacing w:line="244" w:lineRule="exact"/>
              <w:ind w:left="108"/>
              <w:rPr>
                <w:lang w:val="ru-RU"/>
              </w:rPr>
            </w:pPr>
            <w:r w:rsidRPr="00352D1D">
              <w:rPr>
                <w:lang w:val="ru-RU"/>
              </w:rPr>
              <w:t>Работа доведена до конца и</w:t>
            </w:r>
          </w:p>
          <w:p w:rsidR="00352D1D" w:rsidRPr="00352D1D" w:rsidRDefault="00352D1D">
            <w:pPr>
              <w:pStyle w:val="TableParagraph"/>
              <w:tabs>
                <w:tab w:val="left" w:pos="2075"/>
              </w:tabs>
              <w:spacing w:line="244" w:lineRule="exact"/>
              <w:ind w:left="108"/>
              <w:rPr>
                <w:lang w:val="ru-RU"/>
              </w:rPr>
            </w:pPr>
            <w:r w:rsidRPr="00352D1D">
              <w:rPr>
                <w:lang w:val="ru-RU"/>
              </w:rPr>
              <w:t>представлена</w:t>
            </w:r>
            <w:r w:rsidRPr="00352D1D">
              <w:rPr>
                <w:lang w:val="ru-RU"/>
              </w:rPr>
              <w:tab/>
              <w:t>комиссии;</w:t>
            </w:r>
          </w:p>
          <w:p w:rsidR="00352D1D" w:rsidRPr="00352D1D" w:rsidRDefault="00352D1D">
            <w:pPr>
              <w:pStyle w:val="TableParagraph"/>
              <w:tabs>
                <w:tab w:val="left" w:pos="2526"/>
              </w:tabs>
              <w:spacing w:line="244" w:lineRule="exact"/>
              <w:ind w:left="108"/>
              <w:rPr>
                <w:lang w:val="ru-RU"/>
              </w:rPr>
            </w:pPr>
            <w:r w:rsidRPr="00352D1D">
              <w:rPr>
                <w:lang w:val="ru-RU"/>
              </w:rPr>
              <w:t>некоторые</w:t>
            </w:r>
            <w:r w:rsidRPr="00352D1D">
              <w:rPr>
                <w:lang w:val="ru-RU"/>
              </w:rPr>
              <w:tab/>
              <w:t>этапы</w:t>
            </w:r>
          </w:p>
          <w:p w:rsidR="00352D1D" w:rsidRPr="00352D1D" w:rsidRDefault="00352D1D">
            <w:pPr>
              <w:pStyle w:val="TableParagraph"/>
              <w:spacing w:line="244" w:lineRule="exact"/>
              <w:ind w:left="108"/>
              <w:rPr>
                <w:lang w:val="ru-RU"/>
              </w:rPr>
            </w:pPr>
            <w:r w:rsidRPr="00352D1D">
              <w:rPr>
                <w:lang w:val="ru-RU"/>
              </w:rPr>
              <w:t>выполнялись под контролем</w:t>
            </w:r>
          </w:p>
          <w:p w:rsidR="00352D1D" w:rsidRPr="00352D1D" w:rsidRDefault="00352D1D">
            <w:pPr>
              <w:pStyle w:val="TableParagraph"/>
              <w:tabs>
                <w:tab w:val="left" w:pos="942"/>
                <w:tab w:val="left" w:pos="2022"/>
              </w:tabs>
              <w:spacing w:line="244" w:lineRule="exact"/>
              <w:ind w:left="108"/>
              <w:rPr>
                <w:lang w:val="ru-RU"/>
              </w:rPr>
            </w:pPr>
            <w:r w:rsidRPr="00352D1D">
              <w:rPr>
                <w:lang w:val="ru-RU"/>
              </w:rPr>
              <w:t>и</w:t>
            </w:r>
            <w:r w:rsidRPr="00352D1D">
              <w:rPr>
                <w:lang w:val="ru-RU"/>
              </w:rPr>
              <w:tab/>
              <w:t>при</w:t>
            </w:r>
            <w:r w:rsidRPr="00352D1D">
              <w:rPr>
                <w:lang w:val="ru-RU"/>
              </w:rPr>
              <w:tab/>
              <w:t>поддержке</w:t>
            </w:r>
          </w:p>
          <w:p w:rsidR="00352D1D" w:rsidRPr="00352D1D" w:rsidRDefault="00352D1D">
            <w:pPr>
              <w:pStyle w:val="TableParagraph"/>
              <w:tabs>
                <w:tab w:val="left" w:pos="1897"/>
                <w:tab w:val="left" w:pos="2647"/>
              </w:tabs>
              <w:spacing w:line="245" w:lineRule="exact"/>
              <w:ind w:left="108"/>
              <w:rPr>
                <w:lang w:val="ru-RU"/>
              </w:rPr>
            </w:pPr>
            <w:r w:rsidRPr="00352D1D">
              <w:rPr>
                <w:lang w:val="ru-RU"/>
              </w:rPr>
              <w:t>руководителя.</w:t>
            </w:r>
            <w:r w:rsidRPr="00352D1D">
              <w:rPr>
                <w:lang w:val="ru-RU"/>
              </w:rPr>
              <w:tab/>
              <w:t>При</w:t>
            </w:r>
            <w:r w:rsidRPr="00352D1D">
              <w:rPr>
                <w:lang w:val="ru-RU"/>
              </w:rPr>
              <w:tab/>
              <w:t>этом</w:t>
            </w:r>
          </w:p>
          <w:p w:rsidR="00352D1D" w:rsidRPr="00352D1D" w:rsidRDefault="00352D1D">
            <w:pPr>
              <w:pStyle w:val="TableParagraph"/>
              <w:tabs>
                <w:tab w:val="left" w:pos="2053"/>
              </w:tabs>
              <w:spacing w:line="244" w:lineRule="exact"/>
              <w:ind w:left="108"/>
              <w:rPr>
                <w:lang w:val="ru-RU"/>
              </w:rPr>
            </w:pPr>
            <w:r w:rsidRPr="00352D1D">
              <w:rPr>
                <w:lang w:val="ru-RU"/>
              </w:rPr>
              <w:t>проявляются</w:t>
            </w:r>
            <w:r w:rsidRPr="00352D1D">
              <w:rPr>
                <w:lang w:val="ru-RU"/>
              </w:rPr>
              <w:tab/>
              <w:t>отдельные</w:t>
            </w:r>
          </w:p>
          <w:p w:rsidR="00352D1D" w:rsidRPr="00352D1D" w:rsidRDefault="00352D1D">
            <w:pPr>
              <w:pStyle w:val="TableParagraph"/>
              <w:tabs>
                <w:tab w:val="left" w:pos="1439"/>
                <w:tab w:val="left" w:pos="3002"/>
              </w:tabs>
              <w:spacing w:line="244" w:lineRule="exact"/>
              <w:ind w:left="108"/>
              <w:rPr>
                <w:lang w:val="ru-RU"/>
              </w:rPr>
            </w:pPr>
            <w:r w:rsidRPr="00352D1D">
              <w:rPr>
                <w:lang w:val="ru-RU"/>
              </w:rPr>
              <w:t>элементы</w:t>
            </w:r>
            <w:r w:rsidRPr="00352D1D">
              <w:rPr>
                <w:lang w:val="ru-RU"/>
              </w:rPr>
              <w:tab/>
              <w:t>самооценки</w:t>
            </w:r>
            <w:r w:rsidRPr="00352D1D">
              <w:rPr>
                <w:lang w:val="ru-RU"/>
              </w:rPr>
              <w:tab/>
              <w:t>и</w:t>
            </w:r>
          </w:p>
          <w:p w:rsidR="00352D1D" w:rsidRPr="00352D1D" w:rsidRDefault="00352D1D">
            <w:pPr>
              <w:pStyle w:val="TableParagraph"/>
              <w:spacing w:line="244" w:lineRule="exact"/>
              <w:ind w:left="108"/>
            </w:pPr>
            <w:r w:rsidRPr="00352D1D">
              <w:t>самоконтроля</w:t>
            </w:r>
          </w:p>
          <w:p w:rsidR="00352D1D" w:rsidRPr="00352D1D" w:rsidRDefault="00352D1D" w:rsidP="00945BA5">
            <w:pPr>
              <w:pStyle w:val="TableParagraph"/>
              <w:spacing w:line="248" w:lineRule="exact"/>
              <w:ind w:left="108"/>
            </w:pPr>
            <w:r w:rsidRPr="00352D1D">
              <w:t>обучающегося.</w:t>
            </w:r>
          </w:p>
        </w:tc>
        <w:tc>
          <w:tcPr>
            <w:tcW w:w="3394" w:type="dxa"/>
            <w:tcBorders>
              <w:bottom w:val="single" w:sz="4" w:space="0" w:color="000000"/>
            </w:tcBorders>
          </w:tcPr>
          <w:p w:rsidR="00352D1D" w:rsidRPr="00CC6136" w:rsidRDefault="00352D1D">
            <w:pPr>
              <w:pStyle w:val="TableParagraph"/>
              <w:tabs>
                <w:tab w:val="left" w:pos="2207"/>
              </w:tabs>
              <w:spacing w:line="240" w:lineRule="exact"/>
              <w:ind w:left="108"/>
              <w:rPr>
                <w:lang w:val="ru-RU"/>
              </w:rPr>
            </w:pPr>
            <w:r w:rsidRPr="00CC6136">
              <w:rPr>
                <w:lang w:val="ru-RU"/>
              </w:rPr>
              <w:t>Работа тщательно</w:t>
            </w:r>
          </w:p>
          <w:p w:rsidR="00352D1D" w:rsidRPr="00352D1D" w:rsidRDefault="00352D1D">
            <w:pPr>
              <w:pStyle w:val="TableParagraph"/>
              <w:tabs>
                <w:tab w:val="left" w:pos="3162"/>
              </w:tabs>
              <w:spacing w:line="245" w:lineRule="exact"/>
              <w:ind w:left="108"/>
              <w:rPr>
                <w:lang w:val="ru-RU"/>
              </w:rPr>
            </w:pPr>
            <w:r>
              <w:rPr>
                <w:lang w:val="ru-RU"/>
              </w:rPr>
              <w:t xml:space="preserve">спланирована </w:t>
            </w:r>
            <w:r w:rsidRPr="00352D1D">
              <w:rPr>
                <w:lang w:val="ru-RU"/>
              </w:rPr>
              <w:t>и</w:t>
            </w:r>
          </w:p>
          <w:p w:rsidR="00352D1D" w:rsidRPr="00352D1D" w:rsidRDefault="00352D1D">
            <w:pPr>
              <w:pStyle w:val="TableParagraph"/>
              <w:spacing w:line="243" w:lineRule="exact"/>
              <w:ind w:left="108"/>
              <w:rPr>
                <w:lang w:val="ru-RU"/>
              </w:rPr>
            </w:pPr>
            <w:r w:rsidRPr="00352D1D">
              <w:rPr>
                <w:lang w:val="ru-RU"/>
              </w:rPr>
              <w:t>последовательно реализована,</w:t>
            </w:r>
          </w:p>
          <w:p w:rsidR="00352D1D" w:rsidRDefault="00352D1D">
            <w:pPr>
              <w:pStyle w:val="TableParagraph"/>
              <w:tabs>
                <w:tab w:val="left" w:pos="1738"/>
                <w:tab w:val="left" w:pos="2964"/>
              </w:tabs>
              <w:spacing w:line="244" w:lineRule="exact"/>
              <w:ind w:left="108"/>
              <w:rPr>
                <w:lang w:val="ru-RU"/>
              </w:rPr>
            </w:pPr>
            <w:r>
              <w:rPr>
                <w:lang w:val="ru-RU"/>
              </w:rPr>
              <w:t>своевременно</w:t>
            </w:r>
            <w:r>
              <w:rPr>
                <w:lang w:val="ru-RU"/>
              </w:rPr>
              <w:tab/>
              <w:t>пройдены</w:t>
            </w:r>
          </w:p>
          <w:p w:rsidR="00352D1D" w:rsidRPr="00352D1D" w:rsidRDefault="00352D1D" w:rsidP="00352D1D">
            <w:pPr>
              <w:pStyle w:val="TableParagraph"/>
              <w:tabs>
                <w:tab w:val="left" w:pos="1738"/>
                <w:tab w:val="left" w:pos="2964"/>
              </w:tabs>
              <w:spacing w:line="244" w:lineRule="exact"/>
              <w:ind w:left="108"/>
              <w:rPr>
                <w:lang w:val="ru-RU"/>
              </w:rPr>
            </w:pPr>
            <w:r w:rsidRPr="00352D1D">
              <w:rPr>
                <w:lang w:val="ru-RU"/>
              </w:rPr>
              <w:t>все</w:t>
            </w:r>
            <w:r>
              <w:rPr>
                <w:lang w:val="ru-RU"/>
              </w:rPr>
              <w:t xml:space="preserve"> </w:t>
            </w:r>
            <w:r w:rsidRPr="00352D1D">
              <w:rPr>
                <w:lang w:val="ru-RU"/>
              </w:rPr>
              <w:t>необходимые</w:t>
            </w:r>
            <w:r w:rsidRPr="00352D1D">
              <w:rPr>
                <w:lang w:val="ru-RU"/>
              </w:rPr>
              <w:tab/>
              <w:t>этапы</w:t>
            </w:r>
          </w:p>
          <w:p w:rsidR="00352D1D" w:rsidRPr="00352D1D" w:rsidRDefault="00352D1D">
            <w:pPr>
              <w:pStyle w:val="TableParagraph"/>
              <w:spacing w:line="244" w:lineRule="exact"/>
              <w:ind w:left="108"/>
              <w:rPr>
                <w:lang w:val="ru-RU"/>
              </w:rPr>
            </w:pPr>
            <w:r w:rsidRPr="00352D1D">
              <w:rPr>
                <w:lang w:val="ru-RU"/>
              </w:rPr>
              <w:t>обсуждения и представления.</w:t>
            </w:r>
          </w:p>
          <w:p w:rsidR="00352D1D" w:rsidRPr="00352D1D" w:rsidRDefault="00352D1D">
            <w:pPr>
              <w:pStyle w:val="TableParagraph"/>
              <w:tabs>
                <w:tab w:val="left" w:pos="1594"/>
                <w:tab w:val="left" w:pos="2225"/>
              </w:tabs>
              <w:spacing w:line="244" w:lineRule="exact"/>
              <w:ind w:left="108"/>
              <w:rPr>
                <w:lang w:val="ru-RU"/>
              </w:rPr>
            </w:pPr>
            <w:r>
              <w:rPr>
                <w:lang w:val="ru-RU"/>
              </w:rPr>
              <w:t>Контроль</w:t>
            </w:r>
            <w:r>
              <w:rPr>
                <w:lang w:val="ru-RU"/>
              </w:rPr>
              <w:tab/>
              <w:t xml:space="preserve">и </w:t>
            </w:r>
            <w:r w:rsidRPr="00352D1D">
              <w:rPr>
                <w:lang w:val="ru-RU"/>
              </w:rPr>
              <w:t>коррекция</w:t>
            </w:r>
          </w:p>
          <w:p w:rsidR="00352D1D" w:rsidRPr="00352D1D" w:rsidRDefault="00352D1D">
            <w:pPr>
              <w:pStyle w:val="TableParagraph"/>
              <w:spacing w:line="244" w:lineRule="exact"/>
              <w:ind w:left="108"/>
              <w:rPr>
                <w:lang w:val="ru-RU"/>
              </w:rPr>
            </w:pPr>
            <w:r w:rsidRPr="00352D1D">
              <w:rPr>
                <w:lang w:val="ru-RU"/>
              </w:rPr>
              <w:t>осуществлялись</w:t>
            </w:r>
          </w:p>
          <w:p w:rsidR="00352D1D" w:rsidRPr="00352D1D" w:rsidRDefault="00352D1D" w:rsidP="00945BA5">
            <w:pPr>
              <w:pStyle w:val="TableParagraph"/>
              <w:spacing w:line="245" w:lineRule="exact"/>
              <w:ind w:left="108"/>
              <w:rPr>
                <w:lang w:val="ru-RU"/>
              </w:rPr>
            </w:pPr>
            <w:r w:rsidRPr="00352D1D">
              <w:rPr>
                <w:lang w:val="ru-RU"/>
              </w:rPr>
              <w:t>самостоятельно</w:t>
            </w:r>
          </w:p>
        </w:tc>
      </w:tr>
      <w:tr w:rsidR="00DD2384" w:rsidRPr="00352D1D" w:rsidTr="005D6A64">
        <w:trPr>
          <w:trHeight w:val="523"/>
        </w:trPr>
        <w:tc>
          <w:tcPr>
            <w:tcW w:w="2654" w:type="dxa"/>
            <w:tcBorders>
              <w:bottom w:val="nil"/>
            </w:tcBorders>
          </w:tcPr>
          <w:p w:rsidR="00DD2384" w:rsidRPr="00352D1D" w:rsidRDefault="00EB158A">
            <w:pPr>
              <w:pStyle w:val="TableParagraph"/>
              <w:spacing w:line="268" w:lineRule="exact"/>
              <w:ind w:left="108"/>
            </w:pPr>
            <w:r w:rsidRPr="00352D1D">
              <w:t>Коммуникация</w:t>
            </w:r>
          </w:p>
        </w:tc>
        <w:tc>
          <w:tcPr>
            <w:tcW w:w="3402" w:type="dxa"/>
            <w:tcBorders>
              <w:bottom w:val="nil"/>
            </w:tcBorders>
          </w:tcPr>
          <w:p w:rsidR="00DD2384" w:rsidRPr="00352D1D" w:rsidRDefault="00EB158A">
            <w:pPr>
              <w:pStyle w:val="TableParagraph"/>
              <w:spacing w:line="255" w:lineRule="exact"/>
              <w:ind w:left="108"/>
            </w:pPr>
            <w:r w:rsidRPr="00352D1D">
              <w:t>Продемонстрированы</w:t>
            </w:r>
          </w:p>
          <w:p w:rsidR="00DD2384" w:rsidRPr="00352D1D" w:rsidRDefault="00EB158A">
            <w:pPr>
              <w:pStyle w:val="TableParagraph"/>
              <w:spacing w:line="249" w:lineRule="exact"/>
              <w:ind w:left="108"/>
            </w:pPr>
            <w:r w:rsidRPr="00352D1D">
              <w:t>навыки оформления</w:t>
            </w:r>
          </w:p>
        </w:tc>
        <w:tc>
          <w:tcPr>
            <w:tcW w:w="3394" w:type="dxa"/>
            <w:tcBorders>
              <w:bottom w:val="nil"/>
            </w:tcBorders>
          </w:tcPr>
          <w:p w:rsidR="00DD2384" w:rsidRPr="00352D1D" w:rsidRDefault="00EB158A">
            <w:pPr>
              <w:pStyle w:val="TableParagraph"/>
              <w:spacing w:line="255" w:lineRule="exact"/>
              <w:ind w:left="108"/>
              <w:rPr>
                <w:lang w:val="ru-RU"/>
              </w:rPr>
            </w:pPr>
            <w:r w:rsidRPr="00352D1D">
              <w:rPr>
                <w:lang w:val="ru-RU"/>
              </w:rPr>
              <w:t>Тема ясно определена и</w:t>
            </w:r>
          </w:p>
          <w:p w:rsidR="00DD2384" w:rsidRPr="00352D1D" w:rsidRDefault="00EB158A">
            <w:pPr>
              <w:pStyle w:val="TableParagraph"/>
              <w:spacing w:line="249" w:lineRule="exact"/>
              <w:ind w:left="108"/>
            </w:pPr>
            <w:r w:rsidRPr="00352D1D">
              <w:rPr>
                <w:lang w:val="ru-RU"/>
              </w:rPr>
              <w:t xml:space="preserve">пояснена. </w:t>
            </w:r>
            <w:r w:rsidRPr="00352D1D">
              <w:t>Текст/сообщение</w:t>
            </w:r>
          </w:p>
        </w:tc>
      </w:tr>
      <w:tr w:rsidR="00DD2384" w:rsidRPr="00352D1D" w:rsidTr="005D6A64">
        <w:trPr>
          <w:trHeight w:val="264"/>
        </w:trPr>
        <w:tc>
          <w:tcPr>
            <w:tcW w:w="2654" w:type="dxa"/>
            <w:tcBorders>
              <w:top w:val="nil"/>
              <w:bottom w:val="nil"/>
            </w:tcBorders>
          </w:tcPr>
          <w:p w:rsidR="00DD2384" w:rsidRPr="00352D1D" w:rsidRDefault="00DD2384">
            <w:pPr>
              <w:pStyle w:val="TableParagraph"/>
            </w:pPr>
          </w:p>
        </w:tc>
        <w:tc>
          <w:tcPr>
            <w:tcW w:w="3402" w:type="dxa"/>
            <w:tcBorders>
              <w:top w:val="nil"/>
              <w:bottom w:val="nil"/>
            </w:tcBorders>
          </w:tcPr>
          <w:p w:rsidR="00DD2384" w:rsidRPr="00352D1D" w:rsidRDefault="00EB158A">
            <w:pPr>
              <w:pStyle w:val="TableParagraph"/>
              <w:spacing w:line="244" w:lineRule="exact"/>
              <w:ind w:left="108"/>
            </w:pPr>
            <w:r w:rsidRPr="00352D1D">
              <w:t>проектной работы и</w:t>
            </w:r>
          </w:p>
        </w:tc>
        <w:tc>
          <w:tcPr>
            <w:tcW w:w="3394" w:type="dxa"/>
            <w:tcBorders>
              <w:top w:val="nil"/>
              <w:bottom w:val="nil"/>
            </w:tcBorders>
          </w:tcPr>
          <w:p w:rsidR="00DD2384" w:rsidRPr="00352D1D" w:rsidRDefault="00EB158A">
            <w:pPr>
              <w:pStyle w:val="TableParagraph"/>
              <w:spacing w:line="244" w:lineRule="exact"/>
              <w:ind w:left="108"/>
            </w:pPr>
            <w:r w:rsidRPr="00352D1D">
              <w:t>хорошо структурированы. Все</w:t>
            </w:r>
          </w:p>
        </w:tc>
      </w:tr>
      <w:tr w:rsidR="00DD2384" w:rsidRPr="00352D1D" w:rsidTr="005D6A64">
        <w:trPr>
          <w:trHeight w:val="263"/>
        </w:trPr>
        <w:tc>
          <w:tcPr>
            <w:tcW w:w="2654" w:type="dxa"/>
            <w:tcBorders>
              <w:top w:val="nil"/>
              <w:bottom w:val="nil"/>
            </w:tcBorders>
          </w:tcPr>
          <w:p w:rsidR="00DD2384" w:rsidRPr="00352D1D" w:rsidRDefault="00DD2384">
            <w:pPr>
              <w:pStyle w:val="TableParagraph"/>
            </w:pPr>
          </w:p>
        </w:tc>
        <w:tc>
          <w:tcPr>
            <w:tcW w:w="3402" w:type="dxa"/>
            <w:tcBorders>
              <w:top w:val="nil"/>
              <w:bottom w:val="nil"/>
            </w:tcBorders>
          </w:tcPr>
          <w:p w:rsidR="00DD2384" w:rsidRPr="00352D1D" w:rsidRDefault="00EB158A">
            <w:pPr>
              <w:pStyle w:val="TableParagraph"/>
              <w:spacing w:line="244" w:lineRule="exact"/>
              <w:ind w:left="108"/>
            </w:pPr>
            <w:r w:rsidRPr="00352D1D">
              <w:t>пояснительной записки, а</w:t>
            </w:r>
          </w:p>
        </w:tc>
        <w:tc>
          <w:tcPr>
            <w:tcW w:w="3394" w:type="dxa"/>
            <w:tcBorders>
              <w:top w:val="nil"/>
              <w:bottom w:val="nil"/>
            </w:tcBorders>
          </w:tcPr>
          <w:p w:rsidR="00DD2384" w:rsidRPr="00352D1D" w:rsidRDefault="00EB158A">
            <w:pPr>
              <w:pStyle w:val="TableParagraph"/>
              <w:spacing w:line="244" w:lineRule="exact"/>
              <w:ind w:left="108"/>
            </w:pPr>
            <w:r w:rsidRPr="00352D1D">
              <w:t>мысли выражены ясно,</w:t>
            </w:r>
          </w:p>
        </w:tc>
      </w:tr>
      <w:tr w:rsidR="00DD2384" w:rsidRPr="00352D1D" w:rsidTr="005D6A64">
        <w:trPr>
          <w:trHeight w:val="264"/>
        </w:trPr>
        <w:tc>
          <w:tcPr>
            <w:tcW w:w="2654" w:type="dxa"/>
            <w:tcBorders>
              <w:top w:val="nil"/>
              <w:bottom w:val="nil"/>
            </w:tcBorders>
          </w:tcPr>
          <w:p w:rsidR="00DD2384" w:rsidRPr="00352D1D" w:rsidRDefault="00DD2384">
            <w:pPr>
              <w:pStyle w:val="TableParagraph"/>
            </w:pPr>
          </w:p>
        </w:tc>
        <w:tc>
          <w:tcPr>
            <w:tcW w:w="3402" w:type="dxa"/>
            <w:tcBorders>
              <w:top w:val="nil"/>
              <w:bottom w:val="nil"/>
            </w:tcBorders>
          </w:tcPr>
          <w:p w:rsidR="00DD2384" w:rsidRPr="00352D1D" w:rsidRDefault="00EB158A">
            <w:pPr>
              <w:pStyle w:val="TableParagraph"/>
              <w:spacing w:line="244" w:lineRule="exact"/>
              <w:ind w:left="108"/>
            </w:pPr>
            <w:r w:rsidRPr="00352D1D">
              <w:t>также подготовки простой</w:t>
            </w:r>
          </w:p>
        </w:tc>
        <w:tc>
          <w:tcPr>
            <w:tcW w:w="3394" w:type="dxa"/>
            <w:tcBorders>
              <w:top w:val="nil"/>
              <w:bottom w:val="nil"/>
            </w:tcBorders>
          </w:tcPr>
          <w:p w:rsidR="00DD2384" w:rsidRPr="00352D1D" w:rsidRDefault="00EB158A">
            <w:pPr>
              <w:pStyle w:val="TableParagraph"/>
              <w:spacing w:line="244" w:lineRule="exact"/>
              <w:ind w:left="108"/>
            </w:pPr>
            <w:r w:rsidRPr="00352D1D">
              <w:t>логично, последовательно,</w:t>
            </w:r>
          </w:p>
        </w:tc>
      </w:tr>
      <w:tr w:rsidR="00DD2384" w:rsidRPr="00352D1D" w:rsidTr="005D6A64">
        <w:trPr>
          <w:trHeight w:val="263"/>
        </w:trPr>
        <w:tc>
          <w:tcPr>
            <w:tcW w:w="2654" w:type="dxa"/>
            <w:tcBorders>
              <w:top w:val="nil"/>
              <w:bottom w:val="nil"/>
            </w:tcBorders>
          </w:tcPr>
          <w:p w:rsidR="00DD2384" w:rsidRPr="00352D1D" w:rsidRDefault="00DD2384">
            <w:pPr>
              <w:pStyle w:val="TableParagraph"/>
            </w:pPr>
          </w:p>
        </w:tc>
        <w:tc>
          <w:tcPr>
            <w:tcW w:w="3402" w:type="dxa"/>
            <w:tcBorders>
              <w:top w:val="nil"/>
              <w:bottom w:val="nil"/>
            </w:tcBorders>
          </w:tcPr>
          <w:p w:rsidR="00DD2384" w:rsidRPr="00352D1D" w:rsidRDefault="00EB158A">
            <w:pPr>
              <w:pStyle w:val="TableParagraph"/>
              <w:spacing w:line="244" w:lineRule="exact"/>
              <w:ind w:left="108"/>
            </w:pPr>
            <w:r w:rsidRPr="00352D1D">
              <w:t>презентации. Автор отвечает</w:t>
            </w:r>
          </w:p>
        </w:tc>
        <w:tc>
          <w:tcPr>
            <w:tcW w:w="3394" w:type="dxa"/>
            <w:tcBorders>
              <w:top w:val="nil"/>
              <w:bottom w:val="nil"/>
            </w:tcBorders>
          </w:tcPr>
          <w:p w:rsidR="00DD2384" w:rsidRPr="00352D1D" w:rsidRDefault="00EB158A">
            <w:pPr>
              <w:pStyle w:val="TableParagraph"/>
              <w:spacing w:line="244" w:lineRule="exact"/>
              <w:ind w:left="108"/>
            </w:pPr>
            <w:r w:rsidRPr="00352D1D">
              <w:t>аргументированно.</w:t>
            </w:r>
          </w:p>
        </w:tc>
      </w:tr>
      <w:tr w:rsidR="00DD2384" w:rsidRPr="00352D1D" w:rsidTr="005D6A64">
        <w:trPr>
          <w:trHeight w:val="264"/>
        </w:trPr>
        <w:tc>
          <w:tcPr>
            <w:tcW w:w="2654" w:type="dxa"/>
            <w:tcBorders>
              <w:top w:val="nil"/>
              <w:bottom w:val="nil"/>
            </w:tcBorders>
          </w:tcPr>
          <w:p w:rsidR="00DD2384" w:rsidRPr="00352D1D" w:rsidRDefault="00DD2384">
            <w:pPr>
              <w:pStyle w:val="TableParagraph"/>
            </w:pPr>
          </w:p>
        </w:tc>
        <w:tc>
          <w:tcPr>
            <w:tcW w:w="3402" w:type="dxa"/>
            <w:tcBorders>
              <w:top w:val="nil"/>
              <w:bottom w:val="nil"/>
            </w:tcBorders>
          </w:tcPr>
          <w:p w:rsidR="00DD2384" w:rsidRPr="00352D1D" w:rsidRDefault="00EB158A">
            <w:pPr>
              <w:pStyle w:val="TableParagraph"/>
              <w:spacing w:line="244" w:lineRule="exact"/>
              <w:ind w:left="108"/>
            </w:pPr>
            <w:r w:rsidRPr="00352D1D">
              <w:t>на вопросы</w:t>
            </w:r>
          </w:p>
        </w:tc>
        <w:tc>
          <w:tcPr>
            <w:tcW w:w="3394" w:type="dxa"/>
            <w:tcBorders>
              <w:top w:val="nil"/>
              <w:bottom w:val="nil"/>
            </w:tcBorders>
          </w:tcPr>
          <w:p w:rsidR="00DD2384" w:rsidRPr="00352D1D" w:rsidRDefault="00EB158A">
            <w:pPr>
              <w:pStyle w:val="TableParagraph"/>
              <w:spacing w:line="244" w:lineRule="exact"/>
              <w:ind w:left="108"/>
            </w:pPr>
            <w:r w:rsidRPr="00352D1D">
              <w:t>Работа/сообщение вызывает</w:t>
            </w:r>
          </w:p>
        </w:tc>
      </w:tr>
      <w:tr w:rsidR="00DD2384" w:rsidRPr="00352D1D" w:rsidTr="005D6A64">
        <w:trPr>
          <w:trHeight w:val="263"/>
        </w:trPr>
        <w:tc>
          <w:tcPr>
            <w:tcW w:w="2654" w:type="dxa"/>
            <w:tcBorders>
              <w:top w:val="nil"/>
              <w:bottom w:val="nil"/>
            </w:tcBorders>
          </w:tcPr>
          <w:p w:rsidR="00DD2384" w:rsidRPr="00352D1D" w:rsidRDefault="00DD2384">
            <w:pPr>
              <w:pStyle w:val="TableParagraph"/>
            </w:pPr>
          </w:p>
        </w:tc>
        <w:tc>
          <w:tcPr>
            <w:tcW w:w="3402" w:type="dxa"/>
            <w:tcBorders>
              <w:top w:val="nil"/>
              <w:bottom w:val="nil"/>
            </w:tcBorders>
          </w:tcPr>
          <w:p w:rsidR="00DD2384" w:rsidRPr="00352D1D" w:rsidRDefault="00DD2384">
            <w:pPr>
              <w:pStyle w:val="TableParagraph"/>
            </w:pPr>
          </w:p>
        </w:tc>
        <w:tc>
          <w:tcPr>
            <w:tcW w:w="3394" w:type="dxa"/>
            <w:tcBorders>
              <w:top w:val="nil"/>
              <w:bottom w:val="nil"/>
            </w:tcBorders>
          </w:tcPr>
          <w:p w:rsidR="00DD2384" w:rsidRPr="00352D1D" w:rsidRDefault="00EB158A">
            <w:pPr>
              <w:pStyle w:val="TableParagraph"/>
              <w:spacing w:line="244" w:lineRule="exact"/>
              <w:ind w:left="108"/>
            </w:pPr>
            <w:r w:rsidRPr="00352D1D">
              <w:t>интерес. Автор свободно</w:t>
            </w:r>
          </w:p>
        </w:tc>
      </w:tr>
      <w:tr w:rsidR="00DD2384" w:rsidRPr="00352D1D" w:rsidTr="005D6A64">
        <w:trPr>
          <w:trHeight w:val="393"/>
        </w:trPr>
        <w:tc>
          <w:tcPr>
            <w:tcW w:w="2654" w:type="dxa"/>
            <w:tcBorders>
              <w:top w:val="nil"/>
            </w:tcBorders>
          </w:tcPr>
          <w:p w:rsidR="00DD2384" w:rsidRPr="00352D1D" w:rsidRDefault="00DD2384">
            <w:pPr>
              <w:pStyle w:val="TableParagraph"/>
            </w:pPr>
          </w:p>
        </w:tc>
        <w:tc>
          <w:tcPr>
            <w:tcW w:w="3402" w:type="dxa"/>
            <w:tcBorders>
              <w:top w:val="nil"/>
            </w:tcBorders>
          </w:tcPr>
          <w:p w:rsidR="00DD2384" w:rsidRPr="00352D1D" w:rsidRDefault="00DD2384">
            <w:pPr>
              <w:pStyle w:val="TableParagraph"/>
            </w:pPr>
          </w:p>
        </w:tc>
        <w:tc>
          <w:tcPr>
            <w:tcW w:w="3394" w:type="dxa"/>
            <w:tcBorders>
              <w:top w:val="nil"/>
            </w:tcBorders>
          </w:tcPr>
          <w:p w:rsidR="00DD2384" w:rsidRPr="00352D1D" w:rsidRDefault="00EB158A">
            <w:pPr>
              <w:pStyle w:val="TableParagraph"/>
              <w:spacing w:line="265" w:lineRule="exact"/>
              <w:ind w:left="108"/>
            </w:pPr>
            <w:r w:rsidRPr="00352D1D">
              <w:t>отвечает на вопросы</w:t>
            </w:r>
          </w:p>
        </w:tc>
      </w:tr>
    </w:tbl>
    <w:p w:rsidR="00DD2384" w:rsidRDefault="00DD2384">
      <w:pPr>
        <w:pStyle w:val="a3"/>
        <w:spacing w:before="5"/>
        <w:ind w:left="0" w:firstLine="0"/>
        <w:jc w:val="left"/>
        <w:rPr>
          <w:b/>
          <w:sz w:val="15"/>
        </w:rPr>
      </w:pPr>
    </w:p>
    <w:p w:rsidR="00DD2384" w:rsidRPr="00352D1D" w:rsidRDefault="00EB158A" w:rsidP="005D6A64">
      <w:pPr>
        <w:pStyle w:val="a3"/>
        <w:spacing w:before="88"/>
        <w:ind w:left="0" w:firstLine="567"/>
        <w:jc w:val="left"/>
        <w:rPr>
          <w:sz w:val="22"/>
          <w:szCs w:val="22"/>
          <w:lang w:val="ru-RU"/>
        </w:rPr>
      </w:pPr>
      <w:r w:rsidRPr="00352D1D">
        <w:rPr>
          <w:sz w:val="22"/>
          <w:szCs w:val="22"/>
          <w:lang w:val="ru-RU"/>
        </w:rPr>
        <w:t xml:space="preserve">Решение о том, что проект выполнен на </w:t>
      </w:r>
      <w:r w:rsidRPr="00352D1D">
        <w:rPr>
          <w:b/>
          <w:sz w:val="22"/>
          <w:szCs w:val="22"/>
          <w:lang w:val="ru-RU"/>
        </w:rPr>
        <w:t xml:space="preserve">повышенном </w:t>
      </w:r>
      <w:r w:rsidRPr="00352D1D">
        <w:rPr>
          <w:sz w:val="22"/>
          <w:szCs w:val="22"/>
          <w:lang w:val="ru-RU"/>
        </w:rPr>
        <w:t>уровне, принимается при условии, что:</w:t>
      </w:r>
    </w:p>
    <w:p w:rsidR="00352D1D" w:rsidRDefault="00EB158A" w:rsidP="005D6A64">
      <w:pPr>
        <w:pStyle w:val="a5"/>
        <w:numPr>
          <w:ilvl w:val="1"/>
          <w:numId w:val="45"/>
        </w:numPr>
        <w:tabs>
          <w:tab w:val="left" w:pos="993"/>
        </w:tabs>
        <w:spacing w:before="38" w:line="259" w:lineRule="auto"/>
        <w:ind w:left="0" w:right="295" w:firstLine="567"/>
        <w:jc w:val="both"/>
        <w:rPr>
          <w:lang w:val="ru-RU"/>
        </w:rPr>
      </w:pPr>
      <w:r w:rsidRPr="00352D1D">
        <w:rPr>
          <w:lang w:val="ru-RU"/>
        </w:rPr>
        <w:t>такая оценка выставлена комиссией по каждому из трех предъявляемы</w:t>
      </w:r>
      <w:r w:rsidR="00352D1D">
        <w:rPr>
          <w:lang w:val="ru-RU"/>
        </w:rPr>
        <w:t>х критериев,</w:t>
      </w:r>
    </w:p>
    <w:p w:rsidR="00DD2384" w:rsidRPr="00352D1D" w:rsidRDefault="00EB158A" w:rsidP="005D6A64">
      <w:pPr>
        <w:tabs>
          <w:tab w:val="left" w:pos="1948"/>
        </w:tabs>
        <w:spacing w:before="38" w:line="259" w:lineRule="auto"/>
        <w:ind w:right="295"/>
        <w:jc w:val="both"/>
        <w:rPr>
          <w:lang w:val="ru-RU"/>
        </w:rPr>
      </w:pPr>
      <w:r w:rsidRPr="00352D1D">
        <w:rPr>
          <w:lang w:val="ru-RU"/>
        </w:rPr>
        <w:t>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w:t>
      </w:r>
      <w:r w:rsidRPr="00352D1D">
        <w:rPr>
          <w:spacing w:val="-2"/>
          <w:lang w:val="ru-RU"/>
        </w:rPr>
        <w:t xml:space="preserve"> </w:t>
      </w:r>
      <w:r w:rsidRPr="00352D1D">
        <w:rPr>
          <w:lang w:val="ru-RU"/>
        </w:rPr>
        <w:t>действий);</w:t>
      </w:r>
    </w:p>
    <w:p w:rsidR="00352D1D" w:rsidRDefault="00EB158A" w:rsidP="005D6A64">
      <w:pPr>
        <w:pStyle w:val="a5"/>
        <w:numPr>
          <w:ilvl w:val="1"/>
          <w:numId w:val="45"/>
        </w:numPr>
        <w:tabs>
          <w:tab w:val="left" w:pos="993"/>
        </w:tabs>
        <w:spacing w:before="11" w:line="259" w:lineRule="auto"/>
        <w:ind w:right="308" w:hanging="1380"/>
        <w:jc w:val="both"/>
        <w:rPr>
          <w:lang w:val="ru-RU"/>
        </w:rPr>
      </w:pPr>
      <w:r w:rsidRPr="00352D1D">
        <w:rPr>
          <w:lang w:val="ru-RU"/>
        </w:rPr>
        <w:t>сформированность предметных знаний</w:t>
      </w:r>
      <w:r w:rsidR="00352D1D">
        <w:rPr>
          <w:lang w:val="ru-RU"/>
        </w:rPr>
        <w:t xml:space="preserve"> и способов действий может быть</w:t>
      </w:r>
    </w:p>
    <w:p w:rsidR="00DD2384" w:rsidRPr="00352D1D" w:rsidRDefault="00EB158A" w:rsidP="00352D1D">
      <w:pPr>
        <w:tabs>
          <w:tab w:val="left" w:pos="1948"/>
        </w:tabs>
        <w:spacing w:before="11" w:line="259" w:lineRule="auto"/>
        <w:ind w:left="567" w:right="308"/>
        <w:jc w:val="both"/>
        <w:rPr>
          <w:lang w:val="ru-RU"/>
        </w:rPr>
      </w:pPr>
      <w:r w:rsidRPr="00352D1D">
        <w:rPr>
          <w:lang w:val="ru-RU"/>
        </w:rPr>
        <w:t>зафиксирована на базовом</w:t>
      </w:r>
      <w:r w:rsidRPr="00352D1D">
        <w:rPr>
          <w:spacing w:val="3"/>
          <w:lang w:val="ru-RU"/>
        </w:rPr>
        <w:t xml:space="preserve"> </w:t>
      </w:r>
      <w:r w:rsidRPr="00352D1D">
        <w:rPr>
          <w:lang w:val="ru-RU"/>
        </w:rPr>
        <w:t>уровне;</w:t>
      </w:r>
    </w:p>
    <w:p w:rsidR="00352D1D" w:rsidRDefault="00EB158A" w:rsidP="005D6A64">
      <w:pPr>
        <w:pStyle w:val="a5"/>
        <w:numPr>
          <w:ilvl w:val="1"/>
          <w:numId w:val="45"/>
        </w:numPr>
        <w:tabs>
          <w:tab w:val="left" w:pos="993"/>
        </w:tabs>
        <w:spacing w:before="7" w:line="259" w:lineRule="auto"/>
        <w:ind w:left="0" w:right="301" w:firstLine="567"/>
        <w:jc w:val="both"/>
        <w:rPr>
          <w:lang w:val="ru-RU"/>
        </w:rPr>
      </w:pPr>
      <w:r w:rsidRPr="00352D1D">
        <w:rPr>
          <w:lang w:val="ru-RU"/>
        </w:rPr>
        <w:t>ни один из обязательных элементов проекта (</w:t>
      </w:r>
      <w:r w:rsidR="00352D1D">
        <w:rPr>
          <w:lang w:val="ru-RU"/>
        </w:rPr>
        <w:t>продукт, пояснительная записка,</w:t>
      </w:r>
    </w:p>
    <w:p w:rsidR="00DD2384" w:rsidRPr="00352D1D" w:rsidRDefault="00EB158A" w:rsidP="005D6A64">
      <w:pPr>
        <w:tabs>
          <w:tab w:val="left" w:pos="993"/>
        </w:tabs>
        <w:spacing w:before="7" w:line="259" w:lineRule="auto"/>
        <w:ind w:right="301"/>
        <w:jc w:val="both"/>
        <w:rPr>
          <w:lang w:val="ru-RU"/>
        </w:rPr>
      </w:pPr>
      <w:r w:rsidRPr="00352D1D">
        <w:rPr>
          <w:lang w:val="ru-RU"/>
        </w:rPr>
        <w:t>отзыв руководителя или презентация) не дает оснований для иного</w:t>
      </w:r>
      <w:r w:rsidRPr="00352D1D">
        <w:rPr>
          <w:spacing w:val="-28"/>
          <w:lang w:val="ru-RU"/>
        </w:rPr>
        <w:t xml:space="preserve"> </w:t>
      </w:r>
      <w:r w:rsidRPr="00352D1D">
        <w:rPr>
          <w:lang w:val="ru-RU"/>
        </w:rPr>
        <w:t>решения.</w:t>
      </w:r>
    </w:p>
    <w:p w:rsidR="00DD2384" w:rsidRPr="00352D1D" w:rsidRDefault="00EB158A" w:rsidP="005D6A64">
      <w:pPr>
        <w:pStyle w:val="a3"/>
        <w:tabs>
          <w:tab w:val="left" w:pos="993"/>
        </w:tabs>
        <w:spacing w:before="78" w:line="259" w:lineRule="auto"/>
        <w:ind w:left="0" w:firstLine="567"/>
        <w:jc w:val="left"/>
        <w:rPr>
          <w:sz w:val="22"/>
          <w:szCs w:val="22"/>
          <w:lang w:val="ru-RU"/>
        </w:rPr>
      </w:pPr>
      <w:r w:rsidRPr="00352D1D">
        <w:rPr>
          <w:sz w:val="22"/>
          <w:szCs w:val="22"/>
          <w:lang w:val="ru-RU"/>
        </w:rPr>
        <w:t xml:space="preserve">Решение о том, что проект выполнен на </w:t>
      </w:r>
      <w:r w:rsidRPr="00352D1D">
        <w:rPr>
          <w:b/>
          <w:i/>
          <w:sz w:val="22"/>
          <w:szCs w:val="22"/>
          <w:lang w:val="ru-RU"/>
        </w:rPr>
        <w:t xml:space="preserve">базовом </w:t>
      </w:r>
      <w:r w:rsidRPr="00352D1D">
        <w:rPr>
          <w:sz w:val="22"/>
          <w:szCs w:val="22"/>
          <w:lang w:val="ru-RU"/>
        </w:rPr>
        <w:t>уровне, принимается при условии, что:</w:t>
      </w:r>
    </w:p>
    <w:p w:rsidR="00DD2384" w:rsidRPr="00352D1D" w:rsidRDefault="00EB158A" w:rsidP="005D6A64">
      <w:pPr>
        <w:pStyle w:val="a5"/>
        <w:numPr>
          <w:ilvl w:val="1"/>
          <w:numId w:val="45"/>
        </w:numPr>
        <w:tabs>
          <w:tab w:val="left" w:pos="993"/>
        </w:tabs>
        <w:spacing w:before="12"/>
        <w:ind w:left="0" w:firstLine="567"/>
        <w:rPr>
          <w:lang w:val="ru-RU"/>
        </w:rPr>
      </w:pPr>
      <w:r w:rsidRPr="00352D1D">
        <w:rPr>
          <w:lang w:val="ru-RU"/>
        </w:rPr>
        <w:t>такая оценка выставлена комиссией по каждому из предъявляемых</w:t>
      </w:r>
      <w:r w:rsidRPr="00352D1D">
        <w:rPr>
          <w:spacing w:val="-22"/>
          <w:lang w:val="ru-RU"/>
        </w:rPr>
        <w:t xml:space="preserve"> </w:t>
      </w:r>
      <w:r w:rsidRPr="00352D1D">
        <w:rPr>
          <w:lang w:val="ru-RU"/>
        </w:rPr>
        <w:t>критериев;</w:t>
      </w:r>
    </w:p>
    <w:p w:rsidR="00352D1D" w:rsidRDefault="00EB158A" w:rsidP="005D6A64">
      <w:pPr>
        <w:pStyle w:val="a5"/>
        <w:numPr>
          <w:ilvl w:val="1"/>
          <w:numId w:val="45"/>
        </w:numPr>
        <w:tabs>
          <w:tab w:val="left" w:pos="993"/>
        </w:tabs>
        <w:spacing w:before="37" w:line="259" w:lineRule="auto"/>
        <w:ind w:left="0" w:right="302" w:firstLine="567"/>
        <w:jc w:val="both"/>
        <w:rPr>
          <w:lang w:val="ru-RU"/>
        </w:rPr>
      </w:pPr>
      <w:r w:rsidRPr="00352D1D">
        <w:rPr>
          <w:lang w:val="ru-RU"/>
        </w:rPr>
        <w:t>продемонстрированы все обязательные элемент</w:t>
      </w:r>
      <w:r w:rsidR="00352D1D">
        <w:rPr>
          <w:lang w:val="ru-RU"/>
        </w:rPr>
        <w:t>ы проекта: завершенный продукт,</w:t>
      </w:r>
    </w:p>
    <w:p w:rsidR="00DD2384" w:rsidRPr="00352D1D" w:rsidRDefault="00EB158A" w:rsidP="005D6A64">
      <w:pPr>
        <w:tabs>
          <w:tab w:val="left" w:pos="993"/>
        </w:tabs>
        <w:spacing w:before="37" w:line="259" w:lineRule="auto"/>
        <w:ind w:right="302" w:firstLine="567"/>
        <w:jc w:val="both"/>
        <w:rPr>
          <w:lang w:val="ru-RU"/>
        </w:rPr>
      </w:pPr>
      <w:r w:rsidRPr="00352D1D">
        <w:rPr>
          <w:lang w:val="ru-RU"/>
        </w:rPr>
        <w:t>отвечающий исходному замыслу, список использованных источников, положительный отзыв руководителя, презентация</w:t>
      </w:r>
      <w:r w:rsidRPr="00352D1D">
        <w:rPr>
          <w:spacing w:val="-12"/>
          <w:lang w:val="ru-RU"/>
        </w:rPr>
        <w:t xml:space="preserve"> </w:t>
      </w:r>
      <w:r w:rsidRPr="00352D1D">
        <w:rPr>
          <w:lang w:val="ru-RU"/>
        </w:rPr>
        <w:t>проекта;</w:t>
      </w:r>
    </w:p>
    <w:p w:rsidR="00DD2384" w:rsidRPr="00352D1D" w:rsidRDefault="00EB158A" w:rsidP="005D6A64">
      <w:pPr>
        <w:pStyle w:val="a5"/>
        <w:numPr>
          <w:ilvl w:val="1"/>
          <w:numId w:val="45"/>
        </w:numPr>
        <w:tabs>
          <w:tab w:val="left" w:pos="993"/>
        </w:tabs>
        <w:spacing w:before="11" w:line="298" w:lineRule="exact"/>
        <w:ind w:left="0" w:firstLine="567"/>
      </w:pPr>
      <w:r w:rsidRPr="00352D1D">
        <w:t>даны ответы на</w:t>
      </w:r>
      <w:r w:rsidRPr="00352D1D">
        <w:rPr>
          <w:spacing w:val="-2"/>
        </w:rPr>
        <w:t xml:space="preserve"> </w:t>
      </w:r>
      <w:r w:rsidRPr="00352D1D">
        <w:t>вопросы.</w:t>
      </w:r>
    </w:p>
    <w:p w:rsidR="00DD2384" w:rsidRPr="00352D1D" w:rsidRDefault="00EB158A" w:rsidP="005D6A64">
      <w:pPr>
        <w:pStyle w:val="a3"/>
        <w:tabs>
          <w:tab w:val="left" w:pos="993"/>
        </w:tabs>
        <w:ind w:left="0" w:right="282" w:firstLine="567"/>
        <w:rPr>
          <w:sz w:val="22"/>
          <w:szCs w:val="22"/>
          <w:lang w:val="ru-RU"/>
        </w:rPr>
      </w:pPr>
      <w:r w:rsidRPr="00352D1D">
        <w:rPr>
          <w:sz w:val="22"/>
          <w:szCs w:val="22"/>
          <w:lang w:val="ru-RU"/>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DD2384" w:rsidRPr="0076025B" w:rsidRDefault="00EB158A" w:rsidP="005D6A64">
      <w:pPr>
        <w:pStyle w:val="a3"/>
        <w:tabs>
          <w:tab w:val="left" w:pos="993"/>
        </w:tabs>
        <w:ind w:left="0" w:right="280" w:firstLine="567"/>
        <w:rPr>
          <w:lang w:val="ru-RU"/>
        </w:rPr>
      </w:pPr>
      <w:r w:rsidRPr="00352D1D">
        <w:rPr>
          <w:sz w:val="22"/>
          <w:szCs w:val="22"/>
          <w:lang w:val="ru-RU"/>
        </w:rP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 (или) для других людей продукт, наличие</w:t>
      </w:r>
      <w:r w:rsidRPr="0076025B">
        <w:rPr>
          <w:lang w:val="ru-RU"/>
        </w:rPr>
        <w:t xml:space="preserve"> творческого потенциала, способность довести дело до конца, ответственность и другие качества, формируемые в школе.</w:t>
      </w:r>
    </w:p>
    <w:p w:rsidR="00DD2384" w:rsidRPr="00352D1D" w:rsidRDefault="00EB158A" w:rsidP="005D6A64">
      <w:pPr>
        <w:pStyle w:val="a3"/>
        <w:tabs>
          <w:tab w:val="left" w:pos="993"/>
        </w:tabs>
        <w:ind w:left="0" w:right="284" w:firstLine="567"/>
        <w:rPr>
          <w:sz w:val="22"/>
          <w:szCs w:val="22"/>
          <w:lang w:val="ru-RU"/>
        </w:rPr>
      </w:pPr>
      <w:r w:rsidRPr="00352D1D">
        <w:rPr>
          <w:sz w:val="22"/>
          <w:szCs w:val="22"/>
          <w:lang w:val="ru-RU"/>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обучения.</w:t>
      </w:r>
    </w:p>
    <w:p w:rsidR="00DD2384" w:rsidRPr="00352D1D" w:rsidRDefault="00EB158A" w:rsidP="005D6A64">
      <w:pPr>
        <w:pStyle w:val="a3"/>
        <w:tabs>
          <w:tab w:val="left" w:pos="993"/>
        </w:tabs>
        <w:ind w:left="0" w:right="280" w:firstLine="567"/>
        <w:rPr>
          <w:sz w:val="22"/>
          <w:szCs w:val="22"/>
          <w:lang w:val="ru-RU"/>
        </w:rPr>
      </w:pPr>
      <w:r w:rsidRPr="00352D1D">
        <w:rPr>
          <w:sz w:val="22"/>
          <w:szCs w:val="22"/>
          <w:lang w:val="ru-RU"/>
        </w:rPr>
        <w:t>При необходимости осуществления отбора при поступлении в профильные классы может использоваться аналитический подход к описанию результатов, согласно которому по каждому из предложенных критериев вводятся</w:t>
      </w:r>
      <w:r w:rsidRPr="0076025B">
        <w:rPr>
          <w:lang w:val="ru-RU"/>
        </w:rPr>
        <w:t xml:space="preserve"> </w:t>
      </w:r>
      <w:r w:rsidRPr="00352D1D">
        <w:rPr>
          <w:sz w:val="22"/>
          <w:szCs w:val="22"/>
          <w:lang w:val="ru-RU"/>
        </w:rPr>
        <w:t>количественные показатели, характеризующие</w:t>
      </w:r>
      <w:r w:rsidRPr="0076025B">
        <w:rPr>
          <w:lang w:val="ru-RU"/>
        </w:rPr>
        <w:t xml:space="preserve"> </w:t>
      </w:r>
      <w:r w:rsidRPr="00352D1D">
        <w:rPr>
          <w:sz w:val="22"/>
          <w:szCs w:val="22"/>
          <w:lang w:val="ru-RU"/>
        </w:rPr>
        <w:t xml:space="preserve">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трех баллов. При таком подходе достижение базового уровня (отметка «удовлетворительно») соответствует получению четырех первичных баллов (по одному баллу за каждый из четырех критериев), а достижение повышенных уровней соответствует получению 7-9 первичных баллов </w:t>
      </w:r>
      <w:r w:rsidRPr="00352D1D">
        <w:rPr>
          <w:sz w:val="22"/>
          <w:szCs w:val="22"/>
          <w:lang w:val="ru-RU"/>
        </w:rPr>
        <w:lastRenderedPageBreak/>
        <w:t>(отметка</w:t>
      </w:r>
    </w:p>
    <w:p w:rsidR="00DD2384" w:rsidRPr="00352D1D" w:rsidRDefault="00EB158A" w:rsidP="005D6A64">
      <w:pPr>
        <w:pStyle w:val="a3"/>
        <w:tabs>
          <w:tab w:val="left" w:pos="993"/>
        </w:tabs>
        <w:ind w:left="0" w:right="281" w:firstLine="567"/>
        <w:rPr>
          <w:sz w:val="22"/>
          <w:szCs w:val="22"/>
          <w:lang w:val="ru-RU"/>
        </w:rPr>
      </w:pPr>
      <w:r w:rsidRPr="00352D1D">
        <w:rPr>
          <w:sz w:val="22"/>
          <w:szCs w:val="22"/>
          <w:lang w:val="ru-RU"/>
        </w:rPr>
        <w:t>«хорошо») или 10-12 первичных баллов (отметка «отлично»). 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w:t>
      </w:r>
      <w:r w:rsidRPr="00352D1D">
        <w:rPr>
          <w:spacing w:val="-2"/>
          <w:sz w:val="22"/>
          <w:szCs w:val="22"/>
          <w:lang w:val="ru-RU"/>
        </w:rPr>
        <w:t xml:space="preserve"> </w:t>
      </w:r>
      <w:r w:rsidRPr="00352D1D">
        <w:rPr>
          <w:sz w:val="22"/>
          <w:szCs w:val="22"/>
          <w:lang w:val="ru-RU"/>
        </w:rPr>
        <w:t>описание.</w:t>
      </w:r>
    </w:p>
    <w:p w:rsidR="00DD2384" w:rsidRPr="00352D1D" w:rsidRDefault="00EB158A" w:rsidP="002B0922">
      <w:pPr>
        <w:pStyle w:val="2"/>
        <w:spacing w:before="6" w:line="319" w:lineRule="exact"/>
        <w:ind w:left="0"/>
        <w:rPr>
          <w:sz w:val="22"/>
          <w:szCs w:val="22"/>
          <w:lang w:val="ru-RU"/>
        </w:rPr>
      </w:pPr>
      <w:r w:rsidRPr="00352D1D">
        <w:rPr>
          <w:sz w:val="22"/>
          <w:szCs w:val="22"/>
          <w:lang w:val="ru-RU"/>
        </w:rPr>
        <w:t>Особенности оценки предметных результатов</w:t>
      </w:r>
    </w:p>
    <w:p w:rsidR="00DD2384" w:rsidRPr="00352D1D" w:rsidRDefault="00EB158A" w:rsidP="002B0922">
      <w:pPr>
        <w:pStyle w:val="a3"/>
        <w:ind w:left="0" w:right="286"/>
        <w:rPr>
          <w:sz w:val="22"/>
          <w:szCs w:val="22"/>
          <w:lang w:val="ru-RU"/>
        </w:rPr>
      </w:pPr>
      <w:r w:rsidRPr="00352D1D">
        <w:rPr>
          <w:sz w:val="22"/>
          <w:szCs w:val="22"/>
          <w:lang w:val="ru-RU"/>
        </w:rPr>
        <w:t>Оценка предметных результатов представляет собой оценку достижения обучающимся планируемых результатов по отдельным предметам.</w:t>
      </w:r>
    </w:p>
    <w:p w:rsidR="00DD2384" w:rsidRPr="00352D1D" w:rsidRDefault="00EB158A" w:rsidP="002B0922">
      <w:pPr>
        <w:pStyle w:val="a3"/>
        <w:spacing w:line="299" w:lineRule="exact"/>
        <w:ind w:left="0" w:firstLine="0"/>
        <w:jc w:val="left"/>
        <w:rPr>
          <w:sz w:val="22"/>
          <w:szCs w:val="22"/>
          <w:lang w:val="ru-RU"/>
        </w:rPr>
      </w:pPr>
      <w:r w:rsidRPr="00352D1D">
        <w:rPr>
          <w:sz w:val="22"/>
          <w:szCs w:val="22"/>
          <w:lang w:val="ru-RU"/>
        </w:rPr>
        <w:t>Формирование этих результатов обеспечивается каждым учебным предметом.</w:t>
      </w:r>
    </w:p>
    <w:p w:rsidR="00DD2384" w:rsidRPr="00352D1D" w:rsidRDefault="00EB158A" w:rsidP="002B0922">
      <w:pPr>
        <w:pStyle w:val="a3"/>
        <w:ind w:left="0" w:right="285"/>
        <w:rPr>
          <w:sz w:val="22"/>
          <w:szCs w:val="22"/>
          <w:lang w:val="ru-RU"/>
        </w:rPr>
      </w:pPr>
      <w:r w:rsidRPr="00352D1D">
        <w:rPr>
          <w:sz w:val="22"/>
          <w:szCs w:val="22"/>
          <w:lang w:val="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DD2384" w:rsidRPr="00352D1D" w:rsidRDefault="00EB158A" w:rsidP="002B0922">
      <w:pPr>
        <w:pStyle w:val="a3"/>
        <w:spacing w:before="74"/>
        <w:ind w:left="0" w:right="288"/>
        <w:rPr>
          <w:sz w:val="22"/>
          <w:szCs w:val="22"/>
          <w:lang w:val="ru-RU"/>
        </w:rPr>
      </w:pPr>
      <w:r w:rsidRPr="00352D1D">
        <w:rPr>
          <w:sz w:val="22"/>
          <w:szCs w:val="22"/>
          <w:lang w:val="ru-RU"/>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DD2384" w:rsidRPr="00352D1D" w:rsidRDefault="00EB158A" w:rsidP="002B0922">
      <w:pPr>
        <w:pStyle w:val="a3"/>
        <w:ind w:left="0" w:right="284"/>
        <w:rPr>
          <w:sz w:val="22"/>
          <w:szCs w:val="22"/>
          <w:lang w:val="ru-RU"/>
        </w:rPr>
      </w:pPr>
      <w:r w:rsidRPr="00352D1D">
        <w:rPr>
          <w:sz w:val="22"/>
          <w:szCs w:val="22"/>
          <w:lang w:val="ru-RU"/>
        </w:rPr>
        <w:t xml:space="preserve">Система оценки предметных результатов освоения учебных программ с учетом уровневого подхода, принятого в Стандарте, предполагает </w:t>
      </w:r>
      <w:r w:rsidRPr="00352D1D">
        <w:rPr>
          <w:b/>
          <w:sz w:val="22"/>
          <w:szCs w:val="22"/>
          <w:lang w:val="ru-RU"/>
        </w:rPr>
        <w:t xml:space="preserve">выделение базового уровня </w:t>
      </w:r>
      <w:r w:rsidRPr="00352D1D">
        <w:rPr>
          <w:sz w:val="22"/>
          <w:szCs w:val="22"/>
          <w:lang w:val="ru-RU"/>
        </w:rPr>
        <w:t xml:space="preserve">достижений </w:t>
      </w:r>
      <w:r w:rsidRPr="00352D1D">
        <w:rPr>
          <w:b/>
          <w:sz w:val="22"/>
          <w:szCs w:val="22"/>
          <w:lang w:val="ru-RU"/>
        </w:rPr>
        <w:t xml:space="preserve">как точки отсчета </w:t>
      </w:r>
      <w:r w:rsidRPr="00352D1D">
        <w:rPr>
          <w:sz w:val="22"/>
          <w:szCs w:val="22"/>
          <w:lang w:val="ru-RU"/>
        </w:rPr>
        <w:t>при построении всей системы оценки и организации индивидуальной работы с обучающимися.</w:t>
      </w:r>
    </w:p>
    <w:p w:rsidR="00DD2384" w:rsidRPr="00352D1D" w:rsidRDefault="00EB158A" w:rsidP="002B0922">
      <w:pPr>
        <w:pStyle w:val="a3"/>
        <w:tabs>
          <w:tab w:val="left" w:pos="9355"/>
        </w:tabs>
        <w:ind w:left="0" w:right="286"/>
        <w:rPr>
          <w:sz w:val="22"/>
          <w:szCs w:val="22"/>
          <w:lang w:val="ru-RU"/>
        </w:rPr>
      </w:pPr>
      <w:r w:rsidRPr="00352D1D">
        <w:rPr>
          <w:sz w:val="22"/>
          <w:szCs w:val="22"/>
          <w:lang w:val="ru-RU"/>
        </w:rPr>
        <w:t>Реальные достижения обучающихся могут соответствовать базовому уровню, а могут отличаться от него как в сторону превышения, гак и в сторону недостижения.</w:t>
      </w:r>
    </w:p>
    <w:p w:rsidR="00DD2384" w:rsidRPr="00352D1D" w:rsidRDefault="00EB158A" w:rsidP="002B0922">
      <w:pPr>
        <w:pStyle w:val="a3"/>
        <w:tabs>
          <w:tab w:val="left" w:pos="9355"/>
        </w:tabs>
        <w:ind w:left="0" w:right="284"/>
        <w:rPr>
          <w:sz w:val="22"/>
          <w:szCs w:val="22"/>
          <w:lang w:val="ru-RU"/>
        </w:rPr>
      </w:pPr>
      <w:r w:rsidRPr="00352D1D">
        <w:rPr>
          <w:sz w:val="22"/>
          <w:szCs w:val="22"/>
          <w:lang w:val="ru-RU"/>
        </w:rPr>
        <w:t>Для оценки достижений обучающихся установлены следующие уровни:</w:t>
      </w:r>
    </w:p>
    <w:p w:rsidR="00DD2384" w:rsidRPr="00352D1D" w:rsidRDefault="00EB158A" w:rsidP="002B0922">
      <w:pPr>
        <w:pStyle w:val="a3"/>
        <w:tabs>
          <w:tab w:val="left" w:pos="9355"/>
        </w:tabs>
        <w:ind w:left="0" w:right="289"/>
        <w:rPr>
          <w:sz w:val="22"/>
          <w:szCs w:val="22"/>
          <w:lang w:val="ru-RU"/>
        </w:rPr>
      </w:pPr>
      <w:r w:rsidRPr="00352D1D">
        <w:rPr>
          <w:b/>
          <w:sz w:val="22"/>
          <w:szCs w:val="22"/>
          <w:lang w:val="ru-RU"/>
        </w:rPr>
        <w:t xml:space="preserve">Базовый уровень достижений </w:t>
      </w:r>
      <w:r w:rsidRPr="00352D1D">
        <w:rPr>
          <w:sz w:val="22"/>
          <w:szCs w:val="22"/>
          <w:lang w:val="ru-RU"/>
        </w:rPr>
        <w:t>— демонстрирует освоение учебных действий с опорной системой знаний в рамках диапазона (круга) выделенных задач. Овладение этим уровнем является достаточным для продолжения обучения на следующей ступени образования, но не по профильному направлению. Его достижению соответствует</w:t>
      </w:r>
      <w:r w:rsidRPr="00352D1D">
        <w:rPr>
          <w:spacing w:val="55"/>
          <w:sz w:val="22"/>
          <w:szCs w:val="22"/>
          <w:lang w:val="ru-RU"/>
        </w:rPr>
        <w:t xml:space="preserve"> </w:t>
      </w:r>
      <w:r w:rsidRPr="00352D1D">
        <w:rPr>
          <w:sz w:val="22"/>
          <w:szCs w:val="22"/>
          <w:lang w:val="ru-RU"/>
        </w:rPr>
        <w:t>оценка</w:t>
      </w:r>
    </w:p>
    <w:p w:rsidR="00DD2384" w:rsidRPr="00352D1D" w:rsidRDefault="00EB158A" w:rsidP="002B0922">
      <w:pPr>
        <w:pStyle w:val="a3"/>
        <w:tabs>
          <w:tab w:val="left" w:pos="9355"/>
        </w:tabs>
        <w:ind w:left="0" w:firstLine="0"/>
        <w:jc w:val="left"/>
        <w:rPr>
          <w:sz w:val="22"/>
          <w:szCs w:val="22"/>
          <w:lang w:val="ru-RU"/>
        </w:rPr>
      </w:pPr>
      <w:r w:rsidRPr="00352D1D">
        <w:rPr>
          <w:sz w:val="22"/>
          <w:szCs w:val="22"/>
          <w:lang w:val="ru-RU"/>
        </w:rPr>
        <w:t>«удовлетворительно» (или отметка «3», отметка «зачтено»).</w:t>
      </w:r>
    </w:p>
    <w:p w:rsidR="00DD2384" w:rsidRPr="00352D1D" w:rsidRDefault="00EB158A" w:rsidP="002B0922">
      <w:pPr>
        <w:pStyle w:val="a3"/>
        <w:tabs>
          <w:tab w:val="left" w:pos="9355"/>
        </w:tabs>
        <w:ind w:left="0" w:right="283"/>
        <w:rPr>
          <w:sz w:val="22"/>
          <w:szCs w:val="22"/>
          <w:lang w:val="ru-RU"/>
        </w:rPr>
      </w:pPr>
      <w:r w:rsidRPr="00352D1D">
        <w:rPr>
          <w:sz w:val="22"/>
          <w:szCs w:val="22"/>
          <w:lang w:val="ru-RU"/>
        </w:rPr>
        <w:t xml:space="preserve">Превышение уровня свидетельствует об усвоении опорной системы знаний с точки зрения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 </w:t>
      </w:r>
      <w:r w:rsidRPr="00352D1D">
        <w:rPr>
          <w:b/>
          <w:sz w:val="22"/>
          <w:szCs w:val="22"/>
          <w:lang w:val="ru-RU"/>
        </w:rPr>
        <w:t xml:space="preserve">повышенный уровень </w:t>
      </w:r>
      <w:r w:rsidRPr="00352D1D">
        <w:rPr>
          <w:sz w:val="22"/>
          <w:szCs w:val="22"/>
          <w:lang w:val="ru-RU"/>
        </w:rPr>
        <w:t>достижения планируемых результатов, оценка «хорошо» (отметка «4»);</w:t>
      </w:r>
    </w:p>
    <w:p w:rsidR="00DD2384" w:rsidRPr="00352D1D" w:rsidRDefault="00EB158A" w:rsidP="002B0922">
      <w:pPr>
        <w:pStyle w:val="a3"/>
        <w:tabs>
          <w:tab w:val="left" w:pos="9355"/>
        </w:tabs>
        <w:spacing w:before="1"/>
        <w:ind w:left="0" w:right="286"/>
        <w:rPr>
          <w:sz w:val="22"/>
          <w:szCs w:val="22"/>
          <w:lang w:val="ru-RU"/>
        </w:rPr>
      </w:pPr>
      <w:r w:rsidRPr="00352D1D">
        <w:rPr>
          <w:b/>
          <w:sz w:val="22"/>
          <w:szCs w:val="22"/>
          <w:lang w:val="ru-RU"/>
        </w:rPr>
        <w:t xml:space="preserve">высокий уровень </w:t>
      </w:r>
      <w:r w:rsidRPr="00352D1D">
        <w:rPr>
          <w:sz w:val="22"/>
          <w:szCs w:val="22"/>
          <w:lang w:val="ru-RU"/>
        </w:rPr>
        <w:t>достижения планируемых результатов, оценка «отлично» (отметка «5»).</w:t>
      </w:r>
    </w:p>
    <w:p w:rsidR="00DD2384" w:rsidRPr="00352D1D" w:rsidRDefault="00EB158A" w:rsidP="002B0922">
      <w:pPr>
        <w:pStyle w:val="a3"/>
        <w:tabs>
          <w:tab w:val="left" w:pos="9355"/>
        </w:tabs>
        <w:ind w:left="0" w:right="285"/>
        <w:rPr>
          <w:sz w:val="22"/>
          <w:szCs w:val="22"/>
          <w:lang w:val="ru-RU"/>
        </w:rPr>
      </w:pPr>
      <w:r w:rsidRPr="00352D1D">
        <w:rPr>
          <w:sz w:val="22"/>
          <w:szCs w:val="22"/>
          <w:lang w:val="ru-RU"/>
        </w:rPr>
        <w:t>Повышенный и высокий отличаются по полноте освоения планируемых результатов, уровню овладения учебными действиями и сформированности интересов к данной предметной области.</w:t>
      </w:r>
    </w:p>
    <w:p w:rsidR="00DD2384" w:rsidRPr="00352D1D" w:rsidRDefault="00EB158A" w:rsidP="002B0922">
      <w:pPr>
        <w:pStyle w:val="a3"/>
        <w:tabs>
          <w:tab w:val="left" w:pos="9355"/>
        </w:tabs>
        <w:ind w:left="0" w:right="284"/>
        <w:rPr>
          <w:sz w:val="22"/>
          <w:szCs w:val="22"/>
          <w:lang w:val="ru-RU"/>
        </w:rPr>
      </w:pPr>
      <w:r w:rsidRPr="00352D1D">
        <w:rPr>
          <w:sz w:val="22"/>
          <w:szCs w:val="22"/>
          <w:lang w:val="ru-RU"/>
        </w:rPr>
        <w:t>Индивидуальные траектории обучения учеников, демонстрирующих повышенный и высокий уровни достижений, целесообразно формировать с учетом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w:t>
      </w:r>
      <w:r w:rsidRPr="00352D1D">
        <w:rPr>
          <w:spacing w:val="-8"/>
          <w:sz w:val="22"/>
          <w:szCs w:val="22"/>
          <w:lang w:val="ru-RU"/>
        </w:rPr>
        <w:t xml:space="preserve"> </w:t>
      </w:r>
      <w:r w:rsidRPr="00352D1D">
        <w:rPr>
          <w:sz w:val="22"/>
          <w:szCs w:val="22"/>
          <w:lang w:val="ru-RU"/>
        </w:rPr>
        <w:t>профилю.</w:t>
      </w:r>
    </w:p>
    <w:p w:rsidR="00DD2384" w:rsidRPr="00352D1D" w:rsidRDefault="002B0922" w:rsidP="002B0922">
      <w:pPr>
        <w:tabs>
          <w:tab w:val="left" w:pos="3227"/>
          <w:tab w:val="left" w:pos="4429"/>
          <w:tab w:val="left" w:pos="6022"/>
          <w:tab w:val="left" w:pos="6938"/>
          <w:tab w:val="left" w:pos="8244"/>
          <w:tab w:val="left" w:pos="9355"/>
          <w:tab w:val="left" w:pos="9981"/>
        </w:tabs>
        <w:spacing w:line="298" w:lineRule="exact"/>
        <w:ind w:right="285"/>
        <w:jc w:val="both"/>
        <w:rPr>
          <w:lang w:val="ru-RU"/>
        </w:rPr>
      </w:pPr>
      <w:r>
        <w:rPr>
          <w:b/>
          <w:lang w:val="ru-RU"/>
        </w:rPr>
        <w:t xml:space="preserve">Пониженный уровень </w:t>
      </w:r>
      <w:r w:rsidR="00EB158A" w:rsidRPr="00352D1D">
        <w:rPr>
          <w:lang w:val="ru-RU"/>
        </w:rPr>
        <w:t>достижен</w:t>
      </w:r>
      <w:r>
        <w:rPr>
          <w:lang w:val="ru-RU"/>
        </w:rPr>
        <w:t xml:space="preserve">ий (ниже базового) </w:t>
      </w:r>
      <w:r w:rsidR="00352D1D">
        <w:rPr>
          <w:lang w:val="ru-RU"/>
        </w:rPr>
        <w:t xml:space="preserve">предполагает </w:t>
      </w:r>
      <w:r w:rsidR="00EB158A" w:rsidRPr="00352D1D">
        <w:rPr>
          <w:lang w:val="ru-RU"/>
        </w:rPr>
        <w:t>оценку</w:t>
      </w:r>
      <w:r>
        <w:rPr>
          <w:lang w:val="ru-RU"/>
        </w:rPr>
        <w:t xml:space="preserve"> </w:t>
      </w:r>
      <w:r w:rsidR="00EB158A" w:rsidRPr="00352D1D">
        <w:rPr>
          <w:lang w:val="ru-RU"/>
        </w:rPr>
        <w:t>«неудовлетворительно» (отметка «2»).</w:t>
      </w:r>
    </w:p>
    <w:p w:rsidR="00DD2384" w:rsidRPr="00352D1D" w:rsidRDefault="00EB158A" w:rsidP="002B0922">
      <w:pPr>
        <w:pStyle w:val="a3"/>
        <w:tabs>
          <w:tab w:val="left" w:pos="9355"/>
        </w:tabs>
        <w:spacing w:before="2"/>
        <w:ind w:left="0" w:right="287"/>
        <w:rPr>
          <w:sz w:val="22"/>
          <w:szCs w:val="22"/>
          <w:lang w:val="ru-RU"/>
        </w:rPr>
      </w:pPr>
      <w:r w:rsidRPr="00352D1D">
        <w:rPr>
          <w:sz w:val="22"/>
          <w:szCs w:val="22"/>
          <w:lang w:val="ru-RU"/>
        </w:rPr>
        <w:t>Как правило, пониженный уровень достижений свидетельствует об отсутствии систематической базовой подготовки.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DD2384" w:rsidRPr="00352D1D" w:rsidRDefault="00EB158A" w:rsidP="002B0922">
      <w:pPr>
        <w:pStyle w:val="a3"/>
        <w:tabs>
          <w:tab w:val="left" w:pos="9355"/>
        </w:tabs>
        <w:ind w:left="0" w:right="293"/>
        <w:rPr>
          <w:sz w:val="22"/>
          <w:szCs w:val="22"/>
          <w:lang w:val="ru-RU"/>
        </w:rPr>
      </w:pPr>
      <w:r w:rsidRPr="00352D1D">
        <w:rPr>
          <w:sz w:val="22"/>
          <w:szCs w:val="22"/>
          <w:lang w:val="ru-RU"/>
        </w:rPr>
        <w:t>Описанный выше подход целесообразно применять в ходе различных процедур оценивания: текущего, промежуточного и итогового.</w:t>
      </w:r>
    </w:p>
    <w:p w:rsidR="00DD2384" w:rsidRPr="00352D1D" w:rsidRDefault="00EB158A" w:rsidP="002B0922">
      <w:pPr>
        <w:pStyle w:val="2"/>
        <w:tabs>
          <w:tab w:val="left" w:pos="9355"/>
        </w:tabs>
        <w:spacing w:before="5" w:line="319" w:lineRule="exact"/>
        <w:ind w:left="0" w:firstLine="708"/>
        <w:rPr>
          <w:sz w:val="22"/>
          <w:szCs w:val="22"/>
          <w:lang w:val="ru-RU"/>
        </w:rPr>
      </w:pPr>
      <w:r w:rsidRPr="00352D1D">
        <w:rPr>
          <w:sz w:val="22"/>
          <w:szCs w:val="22"/>
          <w:lang w:val="ru-RU"/>
        </w:rPr>
        <w:lastRenderedPageBreak/>
        <w:t>1.3.3. Организация и содержание оценочных процедур</w:t>
      </w:r>
    </w:p>
    <w:p w:rsidR="00DD2384" w:rsidRPr="00352D1D" w:rsidRDefault="00EB158A" w:rsidP="002B0922">
      <w:pPr>
        <w:pStyle w:val="a3"/>
        <w:tabs>
          <w:tab w:val="left" w:pos="9355"/>
        </w:tabs>
        <w:ind w:left="0" w:right="286"/>
        <w:rPr>
          <w:sz w:val="22"/>
          <w:szCs w:val="22"/>
          <w:lang w:val="ru-RU"/>
        </w:rPr>
      </w:pPr>
      <w:r w:rsidRPr="00352D1D">
        <w:rPr>
          <w:b/>
          <w:sz w:val="22"/>
          <w:szCs w:val="22"/>
          <w:lang w:val="ru-RU"/>
        </w:rPr>
        <w:t xml:space="preserve">Стартовая диагностика </w:t>
      </w:r>
      <w:r w:rsidRPr="00352D1D">
        <w:rPr>
          <w:sz w:val="22"/>
          <w:szCs w:val="22"/>
          <w:lang w:val="ru-RU"/>
        </w:rPr>
        <w:t xml:space="preserve">представляет собой процедуру </w:t>
      </w:r>
      <w:r w:rsidRPr="00352D1D">
        <w:rPr>
          <w:b/>
          <w:sz w:val="22"/>
          <w:szCs w:val="22"/>
          <w:lang w:val="ru-RU"/>
        </w:rPr>
        <w:t xml:space="preserve">оценки готовности к обучению </w:t>
      </w:r>
      <w:r w:rsidRPr="00352D1D">
        <w:rPr>
          <w:sz w:val="22"/>
          <w:szCs w:val="22"/>
          <w:lang w:val="ru-RU"/>
        </w:rPr>
        <w:t>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w:t>
      </w:r>
    </w:p>
    <w:p w:rsidR="00DD2384" w:rsidRPr="00352D1D" w:rsidRDefault="00EB158A" w:rsidP="002B0922">
      <w:pPr>
        <w:pStyle w:val="a3"/>
        <w:tabs>
          <w:tab w:val="left" w:pos="9355"/>
        </w:tabs>
        <w:spacing w:before="74"/>
        <w:ind w:left="0" w:right="281" w:firstLine="0"/>
        <w:rPr>
          <w:sz w:val="22"/>
          <w:szCs w:val="22"/>
          <w:lang w:val="ru-RU"/>
        </w:rPr>
      </w:pPr>
      <w:r w:rsidRPr="00352D1D">
        <w:rPr>
          <w:sz w:val="22"/>
          <w:szCs w:val="22"/>
          <w:lang w:val="ru-RU"/>
        </w:rPr>
        <w:t>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352D1D">
        <w:rPr>
          <w:b/>
          <w:i/>
          <w:sz w:val="22"/>
          <w:szCs w:val="22"/>
          <w:lang w:val="ru-RU"/>
        </w:rPr>
        <w:t xml:space="preserve">. </w:t>
      </w:r>
      <w:r w:rsidRPr="00352D1D">
        <w:rPr>
          <w:sz w:val="22"/>
          <w:szCs w:val="22"/>
          <w:lang w:val="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D2384" w:rsidRPr="00352D1D" w:rsidRDefault="00EB158A" w:rsidP="002B0922">
      <w:pPr>
        <w:pStyle w:val="a3"/>
        <w:tabs>
          <w:tab w:val="left" w:pos="9355"/>
        </w:tabs>
        <w:ind w:left="0" w:right="286"/>
        <w:rPr>
          <w:sz w:val="22"/>
          <w:szCs w:val="22"/>
          <w:lang w:val="ru-RU"/>
        </w:rPr>
      </w:pPr>
      <w:r w:rsidRPr="00352D1D">
        <w:rPr>
          <w:b/>
          <w:sz w:val="22"/>
          <w:szCs w:val="22"/>
          <w:lang w:val="ru-RU"/>
        </w:rPr>
        <w:t xml:space="preserve">Текущая оценка </w:t>
      </w:r>
      <w:r w:rsidRPr="00352D1D">
        <w:rPr>
          <w:sz w:val="22"/>
          <w:szCs w:val="22"/>
          <w:lang w:val="ru-RU"/>
        </w:rPr>
        <w:t xml:space="preserve">представляет собой процедуру </w:t>
      </w:r>
      <w:r w:rsidRPr="00352D1D">
        <w:rPr>
          <w:b/>
          <w:sz w:val="22"/>
          <w:szCs w:val="22"/>
          <w:lang w:val="ru-RU"/>
        </w:rPr>
        <w:t xml:space="preserve">оценки индивидуального продвижения </w:t>
      </w:r>
      <w:r w:rsidRPr="00352D1D">
        <w:rPr>
          <w:sz w:val="22"/>
          <w:szCs w:val="22"/>
          <w:lang w:val="ru-RU"/>
        </w:rPr>
        <w:t>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w:t>
      </w:r>
      <w:r w:rsidRPr="00352D1D">
        <w:rPr>
          <w:spacing w:val="-5"/>
          <w:sz w:val="22"/>
          <w:szCs w:val="22"/>
          <w:lang w:val="ru-RU"/>
        </w:rPr>
        <w:t xml:space="preserve"> </w:t>
      </w:r>
      <w:r w:rsidRPr="00352D1D">
        <w:rPr>
          <w:sz w:val="22"/>
          <w:szCs w:val="22"/>
          <w:lang w:val="ru-RU"/>
        </w:rPr>
        <w:t>работу.</w:t>
      </w:r>
    </w:p>
    <w:p w:rsidR="00DD2384" w:rsidRPr="00352D1D" w:rsidRDefault="00EB158A" w:rsidP="002B0922">
      <w:pPr>
        <w:pStyle w:val="a3"/>
        <w:tabs>
          <w:tab w:val="left" w:pos="9355"/>
        </w:tabs>
        <w:ind w:left="0" w:right="287" w:firstLine="709"/>
        <w:rPr>
          <w:sz w:val="22"/>
          <w:szCs w:val="22"/>
          <w:lang w:val="ru-RU"/>
        </w:rPr>
      </w:pPr>
      <w:r w:rsidRPr="00352D1D">
        <w:rPr>
          <w:b/>
          <w:sz w:val="22"/>
          <w:szCs w:val="22"/>
          <w:lang w:val="ru-RU"/>
        </w:rPr>
        <w:t xml:space="preserve">Тематическая оценка </w:t>
      </w:r>
      <w:r w:rsidRPr="00352D1D">
        <w:rPr>
          <w:sz w:val="22"/>
          <w:szCs w:val="22"/>
          <w:lang w:val="ru-RU"/>
        </w:rPr>
        <w:t xml:space="preserve">представляет собой процедуру </w:t>
      </w:r>
      <w:r w:rsidRPr="00352D1D">
        <w:rPr>
          <w:b/>
          <w:sz w:val="22"/>
          <w:szCs w:val="22"/>
          <w:lang w:val="ru-RU"/>
        </w:rPr>
        <w:t xml:space="preserve">оценки уровня достижения </w:t>
      </w:r>
      <w:r w:rsidRPr="00352D1D">
        <w:rPr>
          <w:sz w:val="22"/>
          <w:szCs w:val="22"/>
          <w:lang w:val="ru-RU"/>
        </w:rP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w:t>
      </w:r>
      <w:r w:rsidRPr="00352D1D">
        <w:rPr>
          <w:spacing w:val="-3"/>
          <w:sz w:val="22"/>
          <w:szCs w:val="22"/>
          <w:lang w:val="ru-RU"/>
        </w:rPr>
        <w:t xml:space="preserve"> </w:t>
      </w:r>
      <w:r w:rsidRPr="00352D1D">
        <w:rPr>
          <w:sz w:val="22"/>
          <w:szCs w:val="22"/>
          <w:lang w:val="ru-RU"/>
        </w:rPr>
        <w:t>индивидуализации.</w:t>
      </w:r>
    </w:p>
    <w:p w:rsidR="00DD2384" w:rsidRPr="00352D1D" w:rsidRDefault="00EB158A" w:rsidP="002B0922">
      <w:pPr>
        <w:pStyle w:val="a3"/>
        <w:ind w:left="0" w:right="281" w:firstLine="709"/>
        <w:rPr>
          <w:sz w:val="22"/>
          <w:szCs w:val="22"/>
          <w:lang w:val="ru-RU"/>
        </w:rPr>
      </w:pPr>
      <w:r w:rsidRPr="00352D1D">
        <w:rPr>
          <w:b/>
          <w:sz w:val="22"/>
          <w:szCs w:val="22"/>
          <w:lang w:val="ru-RU"/>
        </w:rPr>
        <w:t xml:space="preserve">Портфолио </w:t>
      </w:r>
      <w:r w:rsidRPr="00352D1D">
        <w:rPr>
          <w:sz w:val="22"/>
          <w:szCs w:val="22"/>
          <w:lang w:val="ru-RU"/>
        </w:rPr>
        <w:t xml:space="preserve">представляет собой процедуру </w:t>
      </w:r>
      <w:r w:rsidRPr="00352D1D">
        <w:rPr>
          <w:b/>
          <w:sz w:val="22"/>
          <w:szCs w:val="22"/>
          <w:lang w:val="ru-RU"/>
        </w:rPr>
        <w:t xml:space="preserve">оценки динамики учебной и творческой активности </w:t>
      </w:r>
      <w:r w:rsidRPr="00352D1D">
        <w:rPr>
          <w:sz w:val="22"/>
          <w:szCs w:val="22"/>
          <w:lang w:val="ru-RU"/>
        </w:rPr>
        <w:t xml:space="preserve">учащегося, направленности, широты или избирательности интересов, выраженности проявлений творческой инициативы, а также </w:t>
      </w:r>
      <w:r w:rsidRPr="00352D1D">
        <w:rPr>
          <w:b/>
          <w:sz w:val="22"/>
          <w:szCs w:val="22"/>
          <w:lang w:val="ru-RU"/>
        </w:rPr>
        <w:t>уровня высших достижений</w:t>
      </w:r>
      <w:r w:rsidRPr="00352D1D">
        <w:rPr>
          <w:sz w:val="22"/>
          <w:szCs w:val="22"/>
          <w:lang w:val="ru-RU"/>
        </w:rPr>
        <w:t>,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w:t>
      </w:r>
      <w:r w:rsidRPr="00352D1D">
        <w:rPr>
          <w:spacing w:val="-6"/>
          <w:sz w:val="22"/>
          <w:szCs w:val="22"/>
          <w:lang w:val="ru-RU"/>
        </w:rPr>
        <w:t xml:space="preserve"> </w:t>
      </w:r>
      <w:r w:rsidRPr="00352D1D">
        <w:rPr>
          <w:sz w:val="22"/>
          <w:szCs w:val="22"/>
          <w:lang w:val="ru-RU"/>
        </w:rPr>
        <w:t>характеристике.</w:t>
      </w:r>
    </w:p>
    <w:p w:rsidR="00DD2384" w:rsidRPr="00352D1D" w:rsidRDefault="00EB158A" w:rsidP="002B0922">
      <w:pPr>
        <w:ind w:firstLine="709"/>
        <w:rPr>
          <w:b/>
          <w:lang w:val="ru-RU"/>
        </w:rPr>
      </w:pPr>
      <w:r w:rsidRPr="00352D1D">
        <w:rPr>
          <w:b/>
          <w:lang w:val="ru-RU"/>
        </w:rPr>
        <w:t xml:space="preserve">Внутришкольный мониторинг </w:t>
      </w:r>
      <w:r w:rsidRPr="00352D1D">
        <w:rPr>
          <w:lang w:val="ru-RU"/>
        </w:rPr>
        <w:t>представляет собой процедуры</w:t>
      </w:r>
      <w:r w:rsidRPr="00352D1D">
        <w:rPr>
          <w:b/>
          <w:lang w:val="ru-RU"/>
        </w:rPr>
        <w:t>:</w:t>
      </w:r>
    </w:p>
    <w:p w:rsidR="00DD2384" w:rsidRPr="002B0922" w:rsidRDefault="00EB158A" w:rsidP="002B0922">
      <w:pPr>
        <w:pStyle w:val="4"/>
        <w:numPr>
          <w:ilvl w:val="0"/>
          <w:numId w:val="46"/>
        </w:numPr>
        <w:tabs>
          <w:tab w:val="left" w:pos="1134"/>
        </w:tabs>
        <w:spacing w:before="2" w:line="318" w:lineRule="exact"/>
        <w:ind w:left="0" w:firstLine="709"/>
        <w:rPr>
          <w:rFonts w:ascii="Symbol" w:hAnsi="Symbol"/>
          <w:b w:val="0"/>
          <w:sz w:val="22"/>
          <w:szCs w:val="22"/>
          <w:lang w:val="ru-RU"/>
        </w:rPr>
      </w:pPr>
      <w:r w:rsidRPr="002B0922">
        <w:rPr>
          <w:b w:val="0"/>
          <w:sz w:val="22"/>
          <w:szCs w:val="22"/>
          <w:lang w:val="ru-RU"/>
        </w:rPr>
        <w:t>оценки уровня достижения предметных и метапредметных</w:t>
      </w:r>
      <w:r w:rsidRPr="002B0922">
        <w:rPr>
          <w:b w:val="0"/>
          <w:spacing w:val="-19"/>
          <w:sz w:val="22"/>
          <w:szCs w:val="22"/>
          <w:lang w:val="ru-RU"/>
        </w:rPr>
        <w:t xml:space="preserve"> </w:t>
      </w:r>
      <w:r w:rsidRPr="002B0922">
        <w:rPr>
          <w:b w:val="0"/>
          <w:sz w:val="22"/>
          <w:szCs w:val="22"/>
          <w:lang w:val="ru-RU"/>
        </w:rPr>
        <w:t>результатов;</w:t>
      </w:r>
    </w:p>
    <w:p w:rsidR="002B0922" w:rsidRPr="002B0922" w:rsidRDefault="00EB158A" w:rsidP="002B0922">
      <w:pPr>
        <w:pStyle w:val="a5"/>
        <w:numPr>
          <w:ilvl w:val="0"/>
          <w:numId w:val="46"/>
        </w:numPr>
        <w:tabs>
          <w:tab w:val="left" w:pos="1134"/>
        </w:tabs>
        <w:ind w:left="0" w:right="283" w:firstLine="709"/>
        <w:jc w:val="both"/>
        <w:rPr>
          <w:rFonts w:ascii="Symbol" w:hAnsi="Symbol"/>
          <w:lang w:val="ru-RU"/>
        </w:rPr>
      </w:pPr>
      <w:r w:rsidRPr="002B0922">
        <w:rPr>
          <w:lang w:val="ru-RU"/>
        </w:rPr>
        <w:t>оценки уровня достижения той части личностных результатов, которые связаны с оценкой поведения, прилежания, а также с оценкой</w:t>
      </w:r>
      <w:r w:rsidRPr="002B0922">
        <w:rPr>
          <w:spacing w:val="53"/>
          <w:lang w:val="ru-RU"/>
        </w:rPr>
        <w:t xml:space="preserve"> </w:t>
      </w:r>
      <w:r w:rsidRPr="002B0922">
        <w:rPr>
          <w:lang w:val="ru-RU"/>
        </w:rPr>
        <w:t>учебной</w:t>
      </w:r>
      <w:r w:rsidR="002B0922">
        <w:rPr>
          <w:lang w:val="ru-RU"/>
        </w:rPr>
        <w:t xml:space="preserve"> самостоятельности,</w:t>
      </w:r>
      <w:r w:rsidR="002B0922">
        <w:rPr>
          <w:lang w:val="ru-RU"/>
        </w:rPr>
        <w:tab/>
        <w:t>готовности</w:t>
      </w:r>
    </w:p>
    <w:p w:rsidR="00DD2384" w:rsidRPr="002B0922" w:rsidRDefault="00EB158A" w:rsidP="002B0922">
      <w:pPr>
        <w:tabs>
          <w:tab w:val="left" w:pos="1134"/>
        </w:tabs>
        <w:ind w:right="283"/>
        <w:jc w:val="both"/>
        <w:rPr>
          <w:rFonts w:ascii="Symbol" w:hAnsi="Symbol"/>
          <w:lang w:val="ru-RU"/>
        </w:rPr>
      </w:pPr>
      <w:r w:rsidRPr="002B0922">
        <w:rPr>
          <w:lang w:val="ru-RU"/>
        </w:rPr>
        <w:t>и</w:t>
      </w:r>
      <w:r w:rsidRPr="002B0922">
        <w:rPr>
          <w:lang w:val="ru-RU"/>
        </w:rPr>
        <w:tab/>
        <w:t>способности</w:t>
      </w:r>
      <w:r w:rsidRPr="002B0922">
        <w:rPr>
          <w:lang w:val="ru-RU"/>
        </w:rPr>
        <w:tab/>
        <w:t>делать</w:t>
      </w:r>
      <w:r w:rsidRPr="002B0922">
        <w:rPr>
          <w:lang w:val="ru-RU"/>
        </w:rPr>
        <w:tab/>
        <w:t>осознанный</w:t>
      </w:r>
      <w:r w:rsidRPr="002B0922">
        <w:rPr>
          <w:lang w:val="ru-RU"/>
        </w:rPr>
        <w:tab/>
        <w:t>выбор</w:t>
      </w:r>
      <w:r w:rsidRPr="002B0922">
        <w:rPr>
          <w:lang w:val="ru-RU"/>
        </w:rPr>
        <w:tab/>
        <w:t>профиля обучения;</w:t>
      </w:r>
    </w:p>
    <w:p w:rsidR="00DD2384" w:rsidRPr="00352D1D" w:rsidRDefault="00EB158A" w:rsidP="002B0922">
      <w:pPr>
        <w:pStyle w:val="a5"/>
        <w:numPr>
          <w:ilvl w:val="0"/>
          <w:numId w:val="46"/>
        </w:numPr>
        <w:tabs>
          <w:tab w:val="left" w:pos="1134"/>
        </w:tabs>
        <w:ind w:left="0" w:right="287" w:firstLine="709"/>
        <w:jc w:val="both"/>
        <w:rPr>
          <w:rFonts w:ascii="Symbol" w:hAnsi="Symbol"/>
          <w:lang w:val="ru-RU"/>
        </w:rPr>
      </w:pPr>
      <w:r w:rsidRPr="002B0922">
        <w:rPr>
          <w:lang w:val="ru-RU"/>
        </w:rPr>
        <w:t>оценки уровня профессионального мастерства учителя</w:t>
      </w:r>
      <w:r w:rsidRPr="002B0922">
        <w:rPr>
          <w:i/>
          <w:lang w:val="ru-RU"/>
        </w:rPr>
        <w:t>,</w:t>
      </w:r>
      <w:r w:rsidRPr="00352D1D">
        <w:rPr>
          <w:b/>
          <w:i/>
          <w:lang w:val="ru-RU"/>
        </w:rPr>
        <w:t xml:space="preserve"> </w:t>
      </w:r>
      <w:r w:rsidRPr="00352D1D">
        <w:rPr>
          <w:lang w:val="ru-RU"/>
        </w:rPr>
        <w:t>осуществляемого на основе административных проверочных работ, анализа посещенных уроков, анализа качества учебных заданий, предлагаемых учителем</w:t>
      </w:r>
      <w:r w:rsidRPr="00352D1D">
        <w:rPr>
          <w:spacing w:val="1"/>
          <w:lang w:val="ru-RU"/>
        </w:rPr>
        <w:t xml:space="preserve"> </w:t>
      </w:r>
      <w:r w:rsidRPr="00352D1D">
        <w:rPr>
          <w:lang w:val="ru-RU"/>
        </w:rPr>
        <w:t>обучающимся.</w:t>
      </w:r>
    </w:p>
    <w:p w:rsidR="00DD2384" w:rsidRPr="00352D1D" w:rsidRDefault="00EB158A" w:rsidP="002B0922">
      <w:pPr>
        <w:pStyle w:val="a3"/>
        <w:ind w:left="0" w:right="286" w:firstLine="709"/>
        <w:rPr>
          <w:sz w:val="22"/>
          <w:szCs w:val="22"/>
          <w:lang w:val="ru-RU"/>
        </w:rPr>
      </w:pPr>
      <w:r w:rsidRPr="00352D1D">
        <w:rPr>
          <w:sz w:val="22"/>
          <w:szCs w:val="22"/>
          <w:lang w:val="ru-RU"/>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w:t>
      </w:r>
      <w:r w:rsidRPr="00352D1D">
        <w:rPr>
          <w:sz w:val="22"/>
          <w:szCs w:val="22"/>
          <w:lang w:val="ru-RU"/>
        </w:rPr>
        <w:lastRenderedPageBreak/>
        <w:t>уровня достижений учащихся обобщаются и отражаются в их характеристиках.</w:t>
      </w:r>
    </w:p>
    <w:p w:rsidR="00DD2384" w:rsidRPr="00352D1D" w:rsidRDefault="00EB158A" w:rsidP="002B0922">
      <w:pPr>
        <w:ind w:right="287" w:firstLine="709"/>
        <w:jc w:val="both"/>
        <w:rPr>
          <w:lang w:val="ru-RU"/>
        </w:rPr>
      </w:pPr>
      <w:r w:rsidRPr="00352D1D">
        <w:rPr>
          <w:b/>
          <w:lang w:val="ru-RU"/>
        </w:rPr>
        <w:t xml:space="preserve">Промежуточная аттестация </w:t>
      </w:r>
      <w:r w:rsidRPr="00352D1D">
        <w:rPr>
          <w:lang w:val="ru-RU"/>
        </w:rPr>
        <w:t>представляет собой процедуру аттестации обучающихся на уровне основного общего образования.</w:t>
      </w:r>
    </w:p>
    <w:p w:rsidR="00DD2384" w:rsidRPr="00352D1D" w:rsidRDefault="00EB158A" w:rsidP="002B0922">
      <w:pPr>
        <w:pStyle w:val="a3"/>
        <w:ind w:left="0" w:right="284" w:firstLine="709"/>
        <w:rPr>
          <w:sz w:val="22"/>
          <w:szCs w:val="22"/>
          <w:lang w:val="ru-RU"/>
        </w:rPr>
      </w:pPr>
      <w:r w:rsidRPr="00352D1D">
        <w:rPr>
          <w:sz w:val="22"/>
          <w:szCs w:val="22"/>
          <w:lang w:val="ru-RU"/>
        </w:rPr>
        <w:t xml:space="preserve">Порядок проведения промежуточной аттестации регламентируется Федеральным законом «Об образовании в Российской Федерации» (ст.58) и </w:t>
      </w:r>
      <w:r w:rsidR="009E5033" w:rsidRPr="00352D1D">
        <w:rPr>
          <w:sz w:val="22"/>
          <w:szCs w:val="22"/>
          <w:lang w:val="ru-RU" w:eastAsia="ru-RU"/>
        </w:rPr>
        <w:t>Положением  о  формах,  периодичности  и  порядке  текущего  контроля успеваемости и промежуточной аттестации обучающихся МБОУ СОШ № 50</w:t>
      </w:r>
      <w:r w:rsidRPr="00352D1D">
        <w:rPr>
          <w:sz w:val="22"/>
          <w:szCs w:val="22"/>
          <w:lang w:val="ru-RU"/>
        </w:rPr>
        <w:t>.</w:t>
      </w:r>
    </w:p>
    <w:p w:rsidR="00DD2384" w:rsidRPr="00352D1D" w:rsidRDefault="00EB158A" w:rsidP="002B0922">
      <w:pPr>
        <w:pStyle w:val="a3"/>
        <w:ind w:left="0" w:right="288" w:firstLine="709"/>
        <w:rPr>
          <w:sz w:val="22"/>
          <w:szCs w:val="22"/>
          <w:lang w:val="ru-RU"/>
        </w:rPr>
      </w:pPr>
      <w:r w:rsidRPr="00352D1D">
        <w:rPr>
          <w:sz w:val="22"/>
          <w:szCs w:val="22"/>
          <w:lang w:val="ru-RU"/>
        </w:rPr>
        <w:t>Промежуточная аттестация учащихся 5-8-х классов проводится с аттестационными испытаниями и без них.</w:t>
      </w:r>
    </w:p>
    <w:p w:rsidR="00DD2384" w:rsidRPr="00352D1D" w:rsidRDefault="00EB158A" w:rsidP="002B0922">
      <w:pPr>
        <w:pStyle w:val="a3"/>
        <w:ind w:left="0" w:right="284" w:firstLine="709"/>
        <w:rPr>
          <w:sz w:val="22"/>
          <w:szCs w:val="22"/>
          <w:lang w:val="ru-RU"/>
        </w:rPr>
      </w:pPr>
      <w:r w:rsidRPr="00352D1D">
        <w:rPr>
          <w:sz w:val="22"/>
          <w:szCs w:val="22"/>
          <w:lang w:val="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w:t>
      </w:r>
    </w:p>
    <w:p w:rsidR="00DD2384" w:rsidRPr="00352D1D" w:rsidRDefault="00EB158A" w:rsidP="002B0922">
      <w:pPr>
        <w:pStyle w:val="4"/>
        <w:spacing w:before="6"/>
        <w:ind w:left="0" w:firstLine="709"/>
        <w:rPr>
          <w:sz w:val="22"/>
          <w:szCs w:val="22"/>
          <w:lang w:val="ru-RU"/>
        </w:rPr>
      </w:pPr>
      <w:r w:rsidRPr="00352D1D">
        <w:rPr>
          <w:sz w:val="22"/>
          <w:szCs w:val="22"/>
          <w:lang w:val="ru-RU"/>
        </w:rPr>
        <w:t>Государственная итоговая аттестация</w:t>
      </w:r>
    </w:p>
    <w:p w:rsidR="00DD2384" w:rsidRPr="00352D1D" w:rsidRDefault="00EB158A" w:rsidP="002B0922">
      <w:pPr>
        <w:pStyle w:val="a3"/>
        <w:ind w:left="0" w:right="288" w:firstLine="709"/>
        <w:rPr>
          <w:sz w:val="22"/>
          <w:szCs w:val="22"/>
          <w:lang w:val="ru-RU"/>
        </w:rPr>
      </w:pPr>
      <w:r w:rsidRPr="00352D1D">
        <w:rPr>
          <w:sz w:val="22"/>
          <w:szCs w:val="22"/>
          <w:lang w:val="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352D1D">
        <w:rPr>
          <w:sz w:val="22"/>
          <w:szCs w:val="22"/>
          <w:vertAlign w:val="superscript"/>
          <w:lang w:val="ru-RU"/>
        </w:rPr>
        <w:t>11</w:t>
      </w:r>
      <w:r w:rsidRPr="00352D1D">
        <w:rPr>
          <w:sz w:val="22"/>
          <w:szCs w:val="22"/>
          <w:lang w:val="ru-RU"/>
        </w:rPr>
        <w:t>.</w:t>
      </w:r>
    </w:p>
    <w:p w:rsidR="00DD2384" w:rsidRPr="00352D1D" w:rsidRDefault="00EB158A" w:rsidP="002B0922">
      <w:pPr>
        <w:pStyle w:val="a3"/>
        <w:ind w:left="0" w:right="283" w:firstLine="709"/>
        <w:rPr>
          <w:sz w:val="22"/>
          <w:szCs w:val="22"/>
          <w:lang w:val="ru-RU"/>
        </w:rPr>
      </w:pPr>
      <w:r w:rsidRPr="00352D1D">
        <w:rPr>
          <w:sz w:val="22"/>
          <w:szCs w:val="22"/>
          <w:lang w:val="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DD2384" w:rsidRPr="00352D1D" w:rsidRDefault="00EB158A" w:rsidP="002B0922">
      <w:pPr>
        <w:pStyle w:val="a3"/>
        <w:ind w:left="0" w:right="285" w:firstLine="567"/>
        <w:rPr>
          <w:sz w:val="22"/>
          <w:szCs w:val="22"/>
          <w:lang w:val="ru-RU"/>
        </w:rPr>
      </w:pPr>
      <w:r w:rsidRPr="00352D1D">
        <w:rPr>
          <w:b/>
          <w:sz w:val="22"/>
          <w:szCs w:val="22"/>
          <w:lang w:val="ru-RU"/>
        </w:rPr>
        <w:t xml:space="preserve">Итоговая оценка </w:t>
      </w:r>
      <w:r w:rsidRPr="00352D1D">
        <w:rPr>
          <w:sz w:val="22"/>
          <w:szCs w:val="22"/>
          <w:lang w:val="ru-RU"/>
        </w:rPr>
        <w:t xml:space="preserve">(итоговая аттестация) по предмету складывается из результатов внутренней и внешней оценки. К результатам </w:t>
      </w:r>
      <w:r w:rsidRPr="00352D1D">
        <w:rPr>
          <w:b/>
          <w:sz w:val="22"/>
          <w:szCs w:val="22"/>
          <w:lang w:val="ru-RU"/>
        </w:rPr>
        <w:t xml:space="preserve">внешней оценки </w:t>
      </w:r>
      <w:r w:rsidRPr="00352D1D">
        <w:rPr>
          <w:sz w:val="22"/>
          <w:szCs w:val="22"/>
          <w:lang w:val="ru-RU"/>
        </w:rPr>
        <w:t xml:space="preserve">относятся результаты ГИА. К результатам </w:t>
      </w:r>
      <w:r w:rsidRPr="00352D1D">
        <w:rPr>
          <w:b/>
          <w:sz w:val="22"/>
          <w:szCs w:val="22"/>
          <w:lang w:val="ru-RU"/>
        </w:rPr>
        <w:t xml:space="preserve">внутренней оценки </w:t>
      </w:r>
      <w:r w:rsidRPr="00352D1D">
        <w:rPr>
          <w:sz w:val="22"/>
          <w:szCs w:val="22"/>
          <w:lang w:val="ru-RU"/>
        </w:rPr>
        <w:t>относятся предметные результаты, зафиксированные в системе накопленной оценки и результаты выполнения итоговой работы по предмету</w:t>
      </w:r>
      <w:r w:rsidRPr="00352D1D">
        <w:rPr>
          <w:i/>
          <w:sz w:val="22"/>
          <w:szCs w:val="22"/>
          <w:lang w:val="ru-RU"/>
        </w:rPr>
        <w:t xml:space="preserve">. </w:t>
      </w:r>
      <w:r w:rsidRPr="00352D1D">
        <w:rPr>
          <w:sz w:val="22"/>
          <w:szCs w:val="22"/>
          <w:lang w:val="ru-RU"/>
        </w:rPr>
        <w:t>Такой подход позволяет обеспечить полноту охвата планируемых результатов и выявить коммулятивный эффект обучения, обеспечивающий прирост</w:t>
      </w:r>
      <w:r w:rsidRPr="00352D1D">
        <w:rPr>
          <w:spacing w:val="62"/>
          <w:sz w:val="22"/>
          <w:szCs w:val="22"/>
          <w:lang w:val="ru-RU"/>
        </w:rPr>
        <w:t xml:space="preserve"> </w:t>
      </w:r>
      <w:r w:rsidRPr="00352D1D">
        <w:rPr>
          <w:sz w:val="22"/>
          <w:szCs w:val="22"/>
          <w:lang w:val="ru-RU"/>
        </w:rPr>
        <w:t>в</w:t>
      </w:r>
      <w:r w:rsidR="002B0922">
        <w:rPr>
          <w:sz w:val="22"/>
          <w:szCs w:val="22"/>
          <w:lang w:val="ru-RU"/>
        </w:rPr>
        <w:t xml:space="preserve"> </w:t>
      </w:r>
      <w:r w:rsidRPr="00352D1D">
        <w:rPr>
          <w:sz w:val="22"/>
          <w:szCs w:val="22"/>
          <w:lang w:val="ru-RU"/>
        </w:rPr>
        <w:t>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DD2384" w:rsidRPr="00352D1D" w:rsidRDefault="00EB158A" w:rsidP="002B0922">
      <w:pPr>
        <w:pStyle w:val="a3"/>
        <w:ind w:left="0" w:firstLine="567"/>
        <w:jc w:val="left"/>
        <w:rPr>
          <w:sz w:val="22"/>
          <w:szCs w:val="22"/>
          <w:lang w:val="ru-RU"/>
        </w:rPr>
      </w:pPr>
      <w:r w:rsidRPr="00352D1D">
        <w:rPr>
          <w:sz w:val="22"/>
          <w:szCs w:val="22"/>
          <w:lang w:val="ru-RU"/>
        </w:rPr>
        <w:t>Итоговая оценка по предмету фи</w:t>
      </w:r>
      <w:r w:rsidR="002B0922">
        <w:rPr>
          <w:sz w:val="22"/>
          <w:szCs w:val="22"/>
          <w:lang w:val="ru-RU"/>
        </w:rPr>
        <w:t xml:space="preserve">ксируется в документе об уровне </w:t>
      </w:r>
      <w:r w:rsidRPr="00352D1D">
        <w:rPr>
          <w:sz w:val="22"/>
          <w:szCs w:val="22"/>
          <w:lang w:val="ru-RU"/>
        </w:rPr>
        <w:t>образования государственного образца – аттестате об основном общем образовании.</w:t>
      </w:r>
    </w:p>
    <w:p w:rsidR="002B0922" w:rsidRDefault="00352D1D" w:rsidP="002B0922">
      <w:pPr>
        <w:pStyle w:val="a3"/>
        <w:tabs>
          <w:tab w:val="left" w:pos="2710"/>
          <w:tab w:val="left" w:pos="3743"/>
          <w:tab w:val="left" w:pos="4218"/>
          <w:tab w:val="left" w:pos="6818"/>
          <w:tab w:val="left" w:pos="8385"/>
          <w:tab w:val="left" w:pos="9547"/>
          <w:tab w:val="left" w:pos="10007"/>
        </w:tabs>
        <w:ind w:left="0" w:right="286" w:firstLine="567"/>
        <w:rPr>
          <w:sz w:val="22"/>
          <w:szCs w:val="22"/>
          <w:lang w:val="ru-RU"/>
        </w:rPr>
      </w:pPr>
      <w:r w:rsidRPr="00352D1D">
        <w:rPr>
          <w:b/>
          <w:sz w:val="22"/>
          <w:szCs w:val="22"/>
          <w:lang w:val="ru-RU"/>
        </w:rPr>
        <w:t xml:space="preserve"> Итоговая</w:t>
      </w:r>
      <w:r w:rsidRPr="00352D1D">
        <w:rPr>
          <w:b/>
          <w:sz w:val="22"/>
          <w:szCs w:val="22"/>
          <w:lang w:val="ru-RU"/>
        </w:rPr>
        <w:tab/>
        <w:t>оценка</w:t>
      </w:r>
      <w:r w:rsidRPr="00352D1D">
        <w:rPr>
          <w:b/>
          <w:sz w:val="22"/>
          <w:szCs w:val="22"/>
          <w:lang w:val="ru-RU"/>
        </w:rPr>
        <w:tab/>
      </w:r>
      <w:r w:rsidRPr="00352D1D">
        <w:rPr>
          <w:sz w:val="22"/>
          <w:szCs w:val="22"/>
          <w:lang w:val="ru-RU"/>
        </w:rPr>
        <w:t>по</w:t>
      </w:r>
      <w:r w:rsidRPr="00352D1D">
        <w:rPr>
          <w:sz w:val="22"/>
          <w:szCs w:val="22"/>
          <w:lang w:val="ru-RU"/>
        </w:rPr>
        <w:tab/>
        <w:t>междисциплинарным</w:t>
      </w:r>
      <w:r w:rsidRPr="00352D1D">
        <w:rPr>
          <w:sz w:val="22"/>
          <w:szCs w:val="22"/>
          <w:lang w:val="ru-RU"/>
        </w:rPr>
        <w:tab/>
        <w:t>программам</w:t>
      </w:r>
      <w:r w:rsidRPr="00352D1D">
        <w:rPr>
          <w:sz w:val="22"/>
          <w:szCs w:val="22"/>
          <w:lang w:val="ru-RU"/>
        </w:rPr>
        <w:tab/>
        <w:t>ставится</w:t>
      </w:r>
      <w:r w:rsidRPr="00352D1D">
        <w:rPr>
          <w:sz w:val="22"/>
          <w:szCs w:val="22"/>
          <w:lang w:val="ru-RU"/>
        </w:rPr>
        <w:tab/>
      </w:r>
    </w:p>
    <w:p w:rsidR="00352D1D" w:rsidRPr="00352D1D" w:rsidRDefault="002B0922" w:rsidP="002B0922">
      <w:pPr>
        <w:pStyle w:val="a3"/>
        <w:tabs>
          <w:tab w:val="left" w:pos="2710"/>
          <w:tab w:val="left" w:pos="3743"/>
          <w:tab w:val="left" w:pos="4218"/>
          <w:tab w:val="left" w:pos="6818"/>
          <w:tab w:val="left" w:pos="8385"/>
          <w:tab w:val="left" w:pos="9547"/>
          <w:tab w:val="left" w:pos="10007"/>
        </w:tabs>
        <w:ind w:left="0" w:right="286" w:firstLine="0"/>
        <w:rPr>
          <w:sz w:val="22"/>
          <w:szCs w:val="22"/>
          <w:lang w:val="ru-RU"/>
        </w:rPr>
      </w:pPr>
      <w:r>
        <w:rPr>
          <w:sz w:val="22"/>
          <w:szCs w:val="22"/>
          <w:lang w:val="ru-RU"/>
        </w:rPr>
        <w:t xml:space="preserve">На </w:t>
      </w:r>
      <w:r w:rsidR="00352D1D" w:rsidRPr="00352D1D">
        <w:rPr>
          <w:sz w:val="22"/>
          <w:szCs w:val="22"/>
          <w:lang w:val="ru-RU"/>
        </w:rPr>
        <w:t>основе результатов внутришкольного мониторинга и фиксируется в характеристике</w:t>
      </w:r>
      <w:r w:rsidR="00352D1D" w:rsidRPr="00352D1D">
        <w:rPr>
          <w:spacing w:val="-17"/>
          <w:sz w:val="22"/>
          <w:szCs w:val="22"/>
          <w:lang w:val="ru-RU"/>
        </w:rPr>
        <w:t xml:space="preserve"> </w:t>
      </w:r>
      <w:r w:rsidR="00352D1D" w:rsidRPr="00352D1D">
        <w:rPr>
          <w:sz w:val="22"/>
          <w:szCs w:val="22"/>
          <w:lang w:val="ru-RU"/>
        </w:rPr>
        <w:t>учащегося.</w:t>
      </w:r>
    </w:p>
    <w:p w:rsidR="00352D1D" w:rsidRPr="00352D1D" w:rsidRDefault="00352D1D" w:rsidP="002B0922">
      <w:pPr>
        <w:spacing w:line="299" w:lineRule="exact"/>
        <w:ind w:firstLine="567"/>
        <w:jc w:val="both"/>
      </w:pPr>
      <w:r w:rsidRPr="00352D1D">
        <w:rPr>
          <w:b/>
        </w:rPr>
        <w:t xml:space="preserve">Характеристика </w:t>
      </w:r>
      <w:r w:rsidRPr="00352D1D">
        <w:t>готовится на основании:</w:t>
      </w:r>
    </w:p>
    <w:p w:rsidR="002B0922" w:rsidRPr="002B0922" w:rsidRDefault="00352D1D" w:rsidP="002B0922">
      <w:pPr>
        <w:pStyle w:val="a5"/>
        <w:numPr>
          <w:ilvl w:val="0"/>
          <w:numId w:val="46"/>
        </w:numPr>
        <w:tabs>
          <w:tab w:val="left" w:pos="851"/>
          <w:tab w:val="left" w:pos="3475"/>
          <w:tab w:val="left" w:pos="5022"/>
          <w:tab w:val="left" w:pos="7128"/>
          <w:tab w:val="left" w:pos="8675"/>
          <w:tab w:val="left" w:pos="10500"/>
        </w:tabs>
        <w:ind w:left="0" w:right="290" w:firstLine="567"/>
        <w:jc w:val="both"/>
        <w:rPr>
          <w:rFonts w:ascii="Symbol" w:hAnsi="Symbol"/>
          <w:lang w:val="ru-RU"/>
        </w:rPr>
      </w:pPr>
      <w:r w:rsidRPr="00352D1D">
        <w:rPr>
          <w:lang w:val="ru-RU"/>
        </w:rPr>
        <w:t>объективных</w:t>
      </w:r>
      <w:r w:rsidRPr="00352D1D">
        <w:rPr>
          <w:lang w:val="ru-RU"/>
        </w:rPr>
        <w:tab/>
        <w:t>показат</w:t>
      </w:r>
      <w:r w:rsidR="002B0922">
        <w:rPr>
          <w:lang w:val="ru-RU"/>
        </w:rPr>
        <w:t>елей</w:t>
      </w:r>
      <w:r w:rsidR="002B0922">
        <w:rPr>
          <w:lang w:val="ru-RU"/>
        </w:rPr>
        <w:tab/>
        <w:t>образовательных</w:t>
      </w:r>
      <w:r w:rsidR="002B0922">
        <w:rPr>
          <w:lang w:val="ru-RU"/>
        </w:rPr>
        <w:tab/>
        <w:t>достижений</w:t>
      </w:r>
    </w:p>
    <w:p w:rsidR="00352D1D" w:rsidRPr="002B0922" w:rsidRDefault="00352D1D" w:rsidP="002B0922">
      <w:pPr>
        <w:tabs>
          <w:tab w:val="left" w:pos="851"/>
          <w:tab w:val="left" w:pos="3475"/>
          <w:tab w:val="left" w:pos="5022"/>
          <w:tab w:val="left" w:pos="7128"/>
          <w:tab w:val="left" w:pos="8675"/>
          <w:tab w:val="left" w:pos="10500"/>
        </w:tabs>
        <w:ind w:right="290"/>
        <w:jc w:val="both"/>
        <w:rPr>
          <w:rFonts w:ascii="Symbol" w:hAnsi="Symbol"/>
          <w:lang w:val="ru-RU"/>
        </w:rPr>
      </w:pPr>
      <w:r w:rsidRPr="002B0922">
        <w:rPr>
          <w:lang w:val="ru-RU"/>
        </w:rPr>
        <w:t>обучающегося</w:t>
      </w:r>
      <w:r w:rsidRPr="002B0922">
        <w:rPr>
          <w:lang w:val="ru-RU"/>
        </w:rPr>
        <w:tab/>
        <w:t>на уровне основного</w:t>
      </w:r>
      <w:r w:rsidRPr="002B0922">
        <w:rPr>
          <w:spacing w:val="-3"/>
          <w:lang w:val="ru-RU"/>
        </w:rPr>
        <w:t xml:space="preserve"> </w:t>
      </w:r>
      <w:r w:rsidR="002B0922">
        <w:rPr>
          <w:spacing w:val="-3"/>
          <w:lang w:val="ru-RU"/>
        </w:rPr>
        <w:t xml:space="preserve">общего </w:t>
      </w:r>
      <w:r w:rsidRPr="002B0922">
        <w:rPr>
          <w:lang w:val="ru-RU"/>
        </w:rPr>
        <w:t>образования,</w:t>
      </w:r>
    </w:p>
    <w:p w:rsidR="00352D1D" w:rsidRPr="00352D1D" w:rsidRDefault="00352D1D" w:rsidP="002B0922">
      <w:pPr>
        <w:pStyle w:val="a5"/>
        <w:numPr>
          <w:ilvl w:val="0"/>
          <w:numId w:val="46"/>
        </w:numPr>
        <w:tabs>
          <w:tab w:val="left" w:pos="851"/>
        </w:tabs>
        <w:spacing w:line="317" w:lineRule="exact"/>
        <w:ind w:left="0" w:firstLine="567"/>
        <w:jc w:val="both"/>
        <w:rPr>
          <w:rFonts w:ascii="Symbol" w:hAnsi="Symbol"/>
        </w:rPr>
      </w:pPr>
      <w:r w:rsidRPr="00352D1D">
        <w:t>портфолио</w:t>
      </w:r>
      <w:r w:rsidRPr="00352D1D">
        <w:rPr>
          <w:spacing w:val="-2"/>
        </w:rPr>
        <w:t xml:space="preserve"> </w:t>
      </w:r>
      <w:r w:rsidRPr="00352D1D">
        <w:t>выпускника;</w:t>
      </w:r>
    </w:p>
    <w:p w:rsidR="00352D1D" w:rsidRPr="00352D1D" w:rsidRDefault="00352D1D" w:rsidP="002B0922">
      <w:pPr>
        <w:pStyle w:val="a5"/>
        <w:numPr>
          <w:ilvl w:val="0"/>
          <w:numId w:val="46"/>
        </w:numPr>
        <w:tabs>
          <w:tab w:val="left" w:pos="851"/>
        </w:tabs>
        <w:ind w:left="0" w:right="292" w:firstLine="567"/>
        <w:jc w:val="both"/>
        <w:rPr>
          <w:rFonts w:ascii="Symbol" w:hAnsi="Symbol"/>
          <w:lang w:val="ru-RU"/>
        </w:rPr>
      </w:pPr>
      <w:r w:rsidRPr="00352D1D">
        <w:rPr>
          <w:lang w:val="ru-RU"/>
        </w:rPr>
        <w:t>экспертных оценок классного руководителя и учителей, обучавших данного выпускника на уровне основного общего образования.</w:t>
      </w:r>
    </w:p>
    <w:p w:rsidR="002B0922" w:rsidRPr="00CC6136" w:rsidRDefault="002B0922" w:rsidP="002B0922">
      <w:pPr>
        <w:pStyle w:val="a3"/>
        <w:spacing w:line="298" w:lineRule="exact"/>
        <w:ind w:left="0" w:firstLine="567"/>
        <w:jc w:val="left"/>
        <w:rPr>
          <w:sz w:val="22"/>
          <w:szCs w:val="22"/>
          <w:lang w:val="ru-RU"/>
        </w:rPr>
      </w:pPr>
      <w:r w:rsidRPr="00CC6136">
        <w:rPr>
          <w:sz w:val="22"/>
          <w:szCs w:val="22"/>
          <w:lang w:val="ru-RU"/>
        </w:rPr>
        <w:t>В характеристике выпускника:</w:t>
      </w:r>
    </w:p>
    <w:p w:rsidR="002B0922" w:rsidRPr="00352D1D" w:rsidRDefault="002B0922" w:rsidP="002B0922">
      <w:pPr>
        <w:pStyle w:val="a5"/>
        <w:numPr>
          <w:ilvl w:val="1"/>
          <w:numId w:val="46"/>
        </w:numPr>
        <w:tabs>
          <w:tab w:val="left" w:pos="851"/>
        </w:tabs>
        <w:spacing w:before="3" w:line="237" w:lineRule="auto"/>
        <w:ind w:left="0" w:right="290" w:firstLine="567"/>
        <w:jc w:val="both"/>
        <w:rPr>
          <w:lang w:val="ru-RU"/>
        </w:rPr>
      </w:pPr>
      <w:r w:rsidRPr="00352D1D">
        <w:rPr>
          <w:lang w:val="ru-RU"/>
        </w:rPr>
        <w:t>отмечаются образовательные достижения обучающегося по освоению личностных, метапредметных и предметных</w:t>
      </w:r>
      <w:r w:rsidRPr="00352D1D">
        <w:rPr>
          <w:spacing w:val="-4"/>
          <w:lang w:val="ru-RU"/>
        </w:rPr>
        <w:t xml:space="preserve"> </w:t>
      </w:r>
      <w:r w:rsidRPr="00352D1D">
        <w:rPr>
          <w:lang w:val="ru-RU"/>
        </w:rPr>
        <w:t>результатов;</w:t>
      </w:r>
    </w:p>
    <w:p w:rsidR="002B0922" w:rsidRPr="00352D1D" w:rsidRDefault="002B0922" w:rsidP="002B0922">
      <w:pPr>
        <w:pStyle w:val="a5"/>
        <w:numPr>
          <w:ilvl w:val="1"/>
          <w:numId w:val="46"/>
        </w:numPr>
        <w:tabs>
          <w:tab w:val="left" w:pos="851"/>
        </w:tabs>
        <w:spacing w:before="3"/>
        <w:ind w:left="0" w:right="285" w:firstLine="567"/>
        <w:jc w:val="both"/>
        <w:rPr>
          <w:lang w:val="ru-RU"/>
        </w:rPr>
      </w:pPr>
      <w:r w:rsidRPr="00352D1D">
        <w:rPr>
          <w:lang w:val="ru-RU"/>
        </w:rPr>
        <w:t>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w:t>
      </w:r>
      <w:r w:rsidRPr="00352D1D">
        <w:rPr>
          <w:spacing w:val="-2"/>
          <w:lang w:val="ru-RU"/>
        </w:rPr>
        <w:t xml:space="preserve"> </w:t>
      </w:r>
      <w:r w:rsidRPr="00352D1D">
        <w:rPr>
          <w:lang w:val="ru-RU"/>
        </w:rPr>
        <w:t>достижений.</w:t>
      </w:r>
    </w:p>
    <w:p w:rsidR="002B0922" w:rsidRPr="00352D1D" w:rsidRDefault="002B0922" w:rsidP="002B0922">
      <w:pPr>
        <w:pStyle w:val="a3"/>
        <w:ind w:left="0" w:right="287" w:firstLine="567"/>
        <w:rPr>
          <w:sz w:val="22"/>
          <w:szCs w:val="22"/>
          <w:lang w:val="ru-RU"/>
        </w:rPr>
      </w:pPr>
      <w:r w:rsidRPr="00352D1D">
        <w:rPr>
          <w:sz w:val="22"/>
          <w:szCs w:val="22"/>
          <w:lang w:val="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2B0922" w:rsidRDefault="002B0922" w:rsidP="002B0922">
      <w:pPr>
        <w:pStyle w:val="a3"/>
        <w:tabs>
          <w:tab w:val="left" w:pos="851"/>
          <w:tab w:val="left" w:pos="2710"/>
          <w:tab w:val="left" w:pos="3743"/>
          <w:tab w:val="left" w:pos="4218"/>
          <w:tab w:val="left" w:pos="6818"/>
          <w:tab w:val="left" w:pos="8385"/>
          <w:tab w:val="left" w:pos="9547"/>
          <w:tab w:val="left" w:pos="10007"/>
        </w:tabs>
        <w:ind w:right="286"/>
        <w:rPr>
          <w:b/>
          <w:sz w:val="22"/>
          <w:szCs w:val="22"/>
          <w:lang w:val="ru-RU"/>
        </w:rPr>
      </w:pPr>
    </w:p>
    <w:p w:rsidR="002B0922" w:rsidRDefault="002B0922" w:rsidP="002B0922">
      <w:pPr>
        <w:pStyle w:val="a3"/>
        <w:tabs>
          <w:tab w:val="left" w:pos="851"/>
          <w:tab w:val="left" w:pos="2710"/>
          <w:tab w:val="left" w:pos="3743"/>
          <w:tab w:val="left" w:pos="4218"/>
          <w:tab w:val="left" w:pos="6818"/>
          <w:tab w:val="left" w:pos="8385"/>
          <w:tab w:val="left" w:pos="9547"/>
          <w:tab w:val="left" w:pos="10007"/>
        </w:tabs>
        <w:ind w:right="286"/>
        <w:rPr>
          <w:b/>
          <w:sz w:val="22"/>
          <w:szCs w:val="22"/>
          <w:lang w:val="ru-RU"/>
        </w:rPr>
      </w:pPr>
    </w:p>
    <w:p w:rsidR="002B0922" w:rsidRDefault="002B0922" w:rsidP="002B0922">
      <w:pPr>
        <w:pStyle w:val="a3"/>
        <w:tabs>
          <w:tab w:val="left" w:pos="851"/>
          <w:tab w:val="left" w:pos="2710"/>
          <w:tab w:val="left" w:pos="3743"/>
          <w:tab w:val="left" w:pos="4218"/>
          <w:tab w:val="left" w:pos="6818"/>
          <w:tab w:val="left" w:pos="8385"/>
          <w:tab w:val="left" w:pos="9547"/>
          <w:tab w:val="left" w:pos="10007"/>
        </w:tabs>
        <w:ind w:right="286"/>
        <w:rPr>
          <w:b/>
          <w:sz w:val="22"/>
          <w:szCs w:val="22"/>
          <w:lang w:val="ru-RU"/>
        </w:rPr>
      </w:pPr>
    </w:p>
    <w:p w:rsidR="002B0922" w:rsidRPr="00352D1D" w:rsidRDefault="00995BBE" w:rsidP="002B0922">
      <w:pPr>
        <w:spacing w:before="65"/>
        <w:ind w:left="680" w:right="288"/>
        <w:jc w:val="both"/>
        <w:rPr>
          <w:sz w:val="16"/>
          <w:szCs w:val="16"/>
          <w:lang w:val="ru-RU"/>
        </w:rPr>
      </w:pPr>
      <w:r>
        <w:rPr>
          <w:noProof/>
          <w:lang w:val="ru-RU" w:eastAsia="ru-RU"/>
        </w:rPr>
        <mc:AlternateContent>
          <mc:Choice Requires="wps">
            <w:drawing>
              <wp:anchor distT="0" distB="0" distL="0" distR="0" simplePos="0" relativeHeight="251681792" behindDoc="1" locked="0" layoutInCell="1" allowOverlap="1">
                <wp:simplePos x="0" y="0"/>
                <wp:positionH relativeFrom="page">
                  <wp:posOffset>1005205</wp:posOffset>
                </wp:positionH>
                <wp:positionV relativeFrom="paragraph">
                  <wp:posOffset>80645</wp:posOffset>
                </wp:positionV>
                <wp:extent cx="1829435" cy="0"/>
                <wp:effectExtent l="5080" t="13970" r="13335" b="5080"/>
                <wp:wrapTopAndBottom/>
                <wp:docPr id="77"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4DEF7" id="Line 269"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9.15pt,6.35pt" to="223.2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iiFQ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" strokeweight=".72pt">
                <w10:wrap type="topAndBottom" anchorx="page"/>
              </v:line>
            </w:pict>
          </mc:Fallback>
        </mc:AlternateContent>
      </w:r>
      <w:r w:rsidR="002B0922" w:rsidRPr="00352D1D">
        <w:rPr>
          <w:position w:val="9"/>
          <w:sz w:val="16"/>
          <w:szCs w:val="16"/>
          <w:lang w:val="ru-RU"/>
        </w:rPr>
        <w:t>11</w:t>
      </w:r>
      <w:r w:rsidR="002B0922" w:rsidRPr="00352D1D">
        <w:rPr>
          <w:sz w:val="16"/>
          <w:szCs w:val="16"/>
          <w:lang w:val="ru-RU"/>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p w:rsidR="002B0922" w:rsidRPr="00352D1D" w:rsidRDefault="002B0922" w:rsidP="002B0922">
      <w:pPr>
        <w:pStyle w:val="a3"/>
        <w:tabs>
          <w:tab w:val="left" w:pos="2710"/>
          <w:tab w:val="left" w:pos="3743"/>
          <w:tab w:val="left" w:pos="4218"/>
          <w:tab w:val="left" w:pos="6818"/>
          <w:tab w:val="left" w:pos="8385"/>
          <w:tab w:val="left" w:pos="9547"/>
          <w:tab w:val="left" w:pos="10007"/>
        </w:tabs>
        <w:ind w:right="286"/>
        <w:jc w:val="left"/>
        <w:rPr>
          <w:b/>
          <w:sz w:val="22"/>
          <w:szCs w:val="22"/>
          <w:lang w:val="ru-RU"/>
        </w:rPr>
      </w:pPr>
    </w:p>
    <w:p w:rsidR="002B0922" w:rsidRPr="00352D1D" w:rsidRDefault="002B0922" w:rsidP="002B0922">
      <w:pPr>
        <w:pStyle w:val="a3"/>
        <w:tabs>
          <w:tab w:val="left" w:pos="2710"/>
          <w:tab w:val="left" w:pos="3743"/>
          <w:tab w:val="left" w:pos="4218"/>
          <w:tab w:val="left" w:pos="6818"/>
          <w:tab w:val="left" w:pos="8385"/>
          <w:tab w:val="left" w:pos="9547"/>
          <w:tab w:val="left" w:pos="10007"/>
        </w:tabs>
        <w:ind w:left="0" w:right="286" w:firstLine="0"/>
        <w:jc w:val="left"/>
        <w:rPr>
          <w:b/>
          <w:sz w:val="22"/>
          <w:szCs w:val="22"/>
          <w:lang w:val="ru-RU"/>
        </w:rPr>
      </w:pPr>
    </w:p>
    <w:p w:rsidR="00352D1D" w:rsidRDefault="00352D1D">
      <w:pPr>
        <w:pStyle w:val="1"/>
        <w:spacing w:before="60"/>
        <w:ind w:left="3745"/>
        <w:rPr>
          <w:lang w:val="ru-RU"/>
        </w:rPr>
      </w:pPr>
    </w:p>
    <w:p w:rsidR="00DD2384" w:rsidRPr="002B0922" w:rsidRDefault="00EB158A" w:rsidP="002B0922">
      <w:pPr>
        <w:pStyle w:val="1"/>
        <w:spacing w:before="60"/>
        <w:ind w:left="0"/>
        <w:jc w:val="center"/>
        <w:rPr>
          <w:sz w:val="22"/>
          <w:szCs w:val="22"/>
          <w:lang w:val="ru-RU"/>
        </w:rPr>
      </w:pPr>
      <w:r w:rsidRPr="002B0922">
        <w:rPr>
          <w:sz w:val="22"/>
          <w:szCs w:val="22"/>
          <w:lang w:val="ru-RU"/>
        </w:rPr>
        <w:t>2. Содержательный раздел</w:t>
      </w:r>
    </w:p>
    <w:p w:rsidR="00DD2384" w:rsidRPr="002B0922" w:rsidRDefault="00EB158A" w:rsidP="002B0922">
      <w:pPr>
        <w:pStyle w:val="4"/>
        <w:spacing w:line="240" w:lineRule="auto"/>
        <w:ind w:left="0" w:right="285" w:firstLine="743"/>
        <w:jc w:val="center"/>
        <w:rPr>
          <w:sz w:val="22"/>
          <w:szCs w:val="22"/>
          <w:lang w:val="ru-RU"/>
        </w:rPr>
      </w:pPr>
      <w:r w:rsidRPr="002B0922">
        <w:rPr>
          <w:sz w:val="22"/>
          <w:szCs w:val="22"/>
          <w:lang w:val="ru-RU"/>
        </w:rPr>
        <w:t>2.1. Программа развития универсальных учебных действий (программа формирования общеучебных умений и навыков), включающая формирование</w:t>
      </w:r>
    </w:p>
    <w:p w:rsidR="00DD2384" w:rsidRPr="002B0922" w:rsidRDefault="00EB158A" w:rsidP="002B0922">
      <w:pPr>
        <w:ind w:right="2"/>
        <w:jc w:val="center"/>
        <w:rPr>
          <w:b/>
          <w:lang w:val="ru-RU"/>
        </w:rPr>
      </w:pPr>
      <w:r w:rsidRPr="002B0922">
        <w:rPr>
          <w:b/>
          <w:lang w:val="ru-RU"/>
        </w:rPr>
        <w:t>компетенций обучающихся в области использования информационно- коммуникационных технологий, учебно-исследовательской и проектной деятельности</w:t>
      </w:r>
    </w:p>
    <w:p w:rsidR="00DD2384" w:rsidRPr="002B0922" w:rsidRDefault="00EB158A" w:rsidP="002B0922">
      <w:pPr>
        <w:pStyle w:val="a3"/>
        <w:ind w:left="0" w:right="282"/>
        <w:rPr>
          <w:sz w:val="22"/>
          <w:szCs w:val="22"/>
          <w:lang w:val="ru-RU"/>
        </w:rPr>
      </w:pPr>
      <w:r w:rsidRPr="002B0922">
        <w:rPr>
          <w:sz w:val="22"/>
          <w:szCs w:val="22"/>
          <w:lang w:val="ru-RU"/>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описание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 компетентности.</w:t>
      </w:r>
    </w:p>
    <w:p w:rsidR="00DD2384" w:rsidRPr="002B0922" w:rsidRDefault="00EB158A" w:rsidP="002B0922">
      <w:pPr>
        <w:pStyle w:val="4"/>
        <w:spacing w:before="2" w:line="298" w:lineRule="exact"/>
        <w:ind w:left="0"/>
        <w:jc w:val="center"/>
        <w:rPr>
          <w:sz w:val="22"/>
          <w:szCs w:val="22"/>
          <w:lang w:val="ru-RU"/>
        </w:rPr>
      </w:pPr>
      <w:r w:rsidRPr="002B0922">
        <w:rPr>
          <w:sz w:val="22"/>
          <w:szCs w:val="22"/>
          <w:lang w:val="ru-RU"/>
        </w:rPr>
        <w:t>Цели и задачи программы, описание ее места и роли в реализации требований</w:t>
      </w:r>
      <w:r w:rsidR="002B0922">
        <w:rPr>
          <w:sz w:val="22"/>
          <w:szCs w:val="22"/>
          <w:lang w:val="ru-RU"/>
        </w:rPr>
        <w:t xml:space="preserve"> </w:t>
      </w:r>
      <w:r w:rsidRPr="002B0922">
        <w:rPr>
          <w:sz w:val="22"/>
          <w:szCs w:val="22"/>
          <w:lang w:val="ru-RU"/>
        </w:rPr>
        <w:t>ФГОС</w:t>
      </w:r>
    </w:p>
    <w:p w:rsidR="00DD2384" w:rsidRPr="002B0922" w:rsidRDefault="00EB158A" w:rsidP="002B0922">
      <w:pPr>
        <w:pStyle w:val="a3"/>
        <w:ind w:left="0" w:right="283"/>
        <w:rPr>
          <w:sz w:val="22"/>
          <w:szCs w:val="22"/>
          <w:lang w:val="ru-RU"/>
        </w:rPr>
      </w:pPr>
      <w:r w:rsidRPr="002B0922">
        <w:rPr>
          <w:b/>
          <w:sz w:val="22"/>
          <w:szCs w:val="22"/>
          <w:lang w:val="ru-RU"/>
        </w:rPr>
        <w:t xml:space="preserve">Целью программы </w:t>
      </w:r>
      <w:r w:rsidRPr="002B0922">
        <w:rPr>
          <w:sz w:val="22"/>
          <w:szCs w:val="22"/>
          <w:lang w:val="ru-RU"/>
        </w:rPr>
        <w:t>развития УУД является обеспечение организационно- 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w:t>
      </w:r>
      <w:r w:rsidRPr="002B0922">
        <w:rPr>
          <w:spacing w:val="-21"/>
          <w:sz w:val="22"/>
          <w:szCs w:val="22"/>
          <w:lang w:val="ru-RU"/>
        </w:rPr>
        <w:t xml:space="preserve"> </w:t>
      </w:r>
      <w:r w:rsidRPr="002B0922">
        <w:rPr>
          <w:sz w:val="22"/>
          <w:szCs w:val="22"/>
          <w:lang w:val="ru-RU"/>
        </w:rPr>
        <w:t>сотрудничеству.</w:t>
      </w:r>
    </w:p>
    <w:p w:rsidR="00DD2384" w:rsidRPr="002B0922" w:rsidRDefault="00EB158A" w:rsidP="002B0922">
      <w:pPr>
        <w:pStyle w:val="a3"/>
        <w:ind w:left="0" w:right="293"/>
        <w:rPr>
          <w:sz w:val="22"/>
          <w:szCs w:val="22"/>
          <w:lang w:val="ru-RU"/>
        </w:rPr>
      </w:pPr>
      <w:r w:rsidRPr="002B0922">
        <w:rPr>
          <w:sz w:val="22"/>
          <w:szCs w:val="22"/>
          <w:lang w:val="ru-RU"/>
        </w:rPr>
        <w:t xml:space="preserve">В соответствии с указанной целью программа развития УУД в основной школе определяет следующие </w:t>
      </w:r>
      <w:r w:rsidRPr="002B0922">
        <w:rPr>
          <w:b/>
          <w:sz w:val="22"/>
          <w:szCs w:val="22"/>
          <w:lang w:val="ru-RU"/>
        </w:rPr>
        <w:t>задачи</w:t>
      </w:r>
      <w:r w:rsidRPr="002B0922">
        <w:rPr>
          <w:sz w:val="22"/>
          <w:szCs w:val="22"/>
          <w:lang w:val="ru-RU"/>
        </w:rPr>
        <w:t>:</w:t>
      </w:r>
    </w:p>
    <w:p w:rsidR="00DD2384" w:rsidRPr="002B0922" w:rsidRDefault="00EB158A" w:rsidP="002B0922">
      <w:pPr>
        <w:pStyle w:val="a5"/>
        <w:numPr>
          <w:ilvl w:val="0"/>
          <w:numId w:val="46"/>
        </w:numPr>
        <w:ind w:left="0" w:right="293" w:firstLine="708"/>
        <w:jc w:val="both"/>
        <w:rPr>
          <w:rFonts w:ascii="Symbol" w:hAnsi="Symbol"/>
          <w:lang w:val="ru-RU"/>
        </w:rPr>
      </w:pPr>
      <w:r w:rsidRPr="002B0922">
        <w:rPr>
          <w:lang w:val="ru-RU"/>
        </w:rPr>
        <w:t>организация взаимодействия педагогов и обучающихся и их родителей по развитию универсальных учебных действий в основной</w:t>
      </w:r>
      <w:r w:rsidRPr="002B0922">
        <w:rPr>
          <w:spacing w:val="1"/>
          <w:lang w:val="ru-RU"/>
        </w:rPr>
        <w:t xml:space="preserve"> </w:t>
      </w:r>
      <w:r w:rsidRPr="002B0922">
        <w:rPr>
          <w:lang w:val="ru-RU"/>
        </w:rPr>
        <w:t>школе;</w:t>
      </w:r>
    </w:p>
    <w:p w:rsidR="00DD2384" w:rsidRPr="002B0922" w:rsidRDefault="00EB158A" w:rsidP="002B0922">
      <w:pPr>
        <w:pStyle w:val="a5"/>
        <w:numPr>
          <w:ilvl w:val="0"/>
          <w:numId w:val="46"/>
        </w:numPr>
        <w:ind w:left="0" w:right="286" w:firstLine="708"/>
        <w:jc w:val="both"/>
        <w:rPr>
          <w:rFonts w:ascii="Symbol" w:hAnsi="Symbol"/>
        </w:rPr>
      </w:pPr>
      <w:r w:rsidRPr="002B0922">
        <w:rPr>
          <w:lang w:val="ru-RU"/>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w:t>
      </w:r>
      <w:r w:rsidRPr="002B0922">
        <w:t>УУД, в том числе на материале содержания учебных предметов;</w:t>
      </w:r>
    </w:p>
    <w:p w:rsidR="00DD2384" w:rsidRPr="002B0922" w:rsidRDefault="00EB158A" w:rsidP="002B0922">
      <w:pPr>
        <w:pStyle w:val="a5"/>
        <w:numPr>
          <w:ilvl w:val="0"/>
          <w:numId w:val="46"/>
        </w:numPr>
        <w:ind w:left="0" w:right="292" w:firstLine="708"/>
        <w:jc w:val="both"/>
        <w:rPr>
          <w:rFonts w:ascii="Symbol" w:hAnsi="Symbol"/>
          <w:lang w:val="ru-RU"/>
        </w:rPr>
      </w:pPr>
      <w:r w:rsidRPr="002B0922">
        <w:rPr>
          <w:lang w:val="ru-RU"/>
        </w:rPr>
        <w:t>включение развивающих задач как в урочную, так и внеурочную деятельность обучающихся;</w:t>
      </w:r>
    </w:p>
    <w:p w:rsidR="00DD2384" w:rsidRPr="002B0922" w:rsidRDefault="00EB158A" w:rsidP="002B0922">
      <w:pPr>
        <w:pStyle w:val="a5"/>
        <w:numPr>
          <w:ilvl w:val="0"/>
          <w:numId w:val="46"/>
        </w:numPr>
        <w:ind w:left="0" w:right="286" w:firstLine="708"/>
        <w:jc w:val="both"/>
        <w:rPr>
          <w:rFonts w:ascii="Symbol" w:hAnsi="Symbol"/>
          <w:lang w:val="ru-RU"/>
        </w:rPr>
      </w:pPr>
      <w:r w:rsidRPr="002B0922">
        <w:rPr>
          <w:lang w:val="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D2384" w:rsidRPr="002B0922" w:rsidRDefault="00EB158A" w:rsidP="002B0922">
      <w:pPr>
        <w:pStyle w:val="a3"/>
        <w:ind w:left="0" w:right="288"/>
        <w:rPr>
          <w:sz w:val="22"/>
          <w:szCs w:val="22"/>
          <w:lang w:val="ru-RU"/>
        </w:rPr>
      </w:pPr>
      <w:r w:rsidRPr="002B0922">
        <w:rPr>
          <w:sz w:val="22"/>
          <w:szCs w:val="22"/>
          <w:lang w:val="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w:t>
      </w:r>
      <w:r w:rsidRPr="002B0922">
        <w:rPr>
          <w:spacing w:val="2"/>
          <w:sz w:val="22"/>
          <w:szCs w:val="22"/>
          <w:lang w:val="ru-RU"/>
        </w:rPr>
        <w:t xml:space="preserve"> </w:t>
      </w:r>
      <w:r w:rsidRPr="002B0922">
        <w:rPr>
          <w:sz w:val="22"/>
          <w:szCs w:val="22"/>
          <w:lang w:val="ru-RU"/>
        </w:rPr>
        <w:t>развития.</w:t>
      </w:r>
    </w:p>
    <w:p w:rsidR="00DD2384" w:rsidRPr="002B0922" w:rsidRDefault="00EB158A" w:rsidP="002B0922">
      <w:pPr>
        <w:pStyle w:val="a3"/>
        <w:ind w:left="0" w:right="289"/>
        <w:rPr>
          <w:sz w:val="22"/>
          <w:szCs w:val="22"/>
          <w:lang w:val="ru-RU"/>
        </w:rPr>
      </w:pPr>
      <w:r w:rsidRPr="002B0922">
        <w:rPr>
          <w:sz w:val="22"/>
          <w:szCs w:val="22"/>
          <w:lang w:val="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DD2384" w:rsidRPr="002B0922" w:rsidRDefault="00EB158A" w:rsidP="002B0922">
      <w:pPr>
        <w:pStyle w:val="4"/>
        <w:spacing w:before="5" w:line="298" w:lineRule="exact"/>
        <w:ind w:left="0"/>
        <w:rPr>
          <w:sz w:val="22"/>
          <w:szCs w:val="22"/>
          <w:lang w:val="ru-RU"/>
        </w:rPr>
      </w:pPr>
      <w:r w:rsidRPr="002B0922">
        <w:rPr>
          <w:sz w:val="22"/>
          <w:szCs w:val="22"/>
          <w:lang w:val="ru-RU"/>
        </w:rPr>
        <w:t>Описание понятий, функций, состава и характеристик универсальных</w:t>
      </w:r>
    </w:p>
    <w:p w:rsidR="00DD2384" w:rsidRPr="002B0922" w:rsidRDefault="00EB158A" w:rsidP="002B0922">
      <w:pPr>
        <w:ind w:right="334"/>
        <w:jc w:val="center"/>
        <w:rPr>
          <w:b/>
          <w:lang w:val="ru-RU"/>
        </w:rPr>
      </w:pPr>
      <w:r w:rsidRPr="002B0922">
        <w:rPr>
          <w:b/>
          <w:lang w:val="ru-RU"/>
        </w:rPr>
        <w:t>учебных действий (регулятивных, познавательных и коммуникативных) и их связи с содержанием отдельных учебных предметов, внеурочной и внешкольной</w:t>
      </w:r>
    </w:p>
    <w:p w:rsidR="00DD2384" w:rsidRPr="002B0922" w:rsidRDefault="00EB158A" w:rsidP="002B0922">
      <w:pPr>
        <w:spacing w:before="1"/>
        <w:ind w:right="184"/>
        <w:jc w:val="center"/>
        <w:rPr>
          <w:b/>
          <w:lang w:val="ru-RU"/>
        </w:rPr>
      </w:pPr>
      <w:r w:rsidRPr="002B0922">
        <w:rPr>
          <w:b/>
          <w:lang w:val="ru-RU"/>
        </w:rPr>
        <w:t>деятельностью, а также места отдельных компонентов универсальных учебных действий в структуре образовательного процесса</w:t>
      </w:r>
    </w:p>
    <w:p w:rsidR="00DD2384" w:rsidRPr="002B0922" w:rsidRDefault="00EB158A" w:rsidP="002B0922">
      <w:pPr>
        <w:pStyle w:val="a3"/>
        <w:spacing w:line="291" w:lineRule="exact"/>
        <w:ind w:left="0" w:firstLine="0"/>
        <w:jc w:val="left"/>
        <w:rPr>
          <w:sz w:val="22"/>
          <w:szCs w:val="22"/>
          <w:lang w:val="ru-RU"/>
        </w:rPr>
      </w:pPr>
      <w:r w:rsidRPr="002B0922">
        <w:rPr>
          <w:sz w:val="22"/>
          <w:szCs w:val="22"/>
          <w:lang w:val="ru-RU"/>
        </w:rPr>
        <w:t>К принципам формирования УУД в основной школе можно отнести следующие:</w:t>
      </w:r>
    </w:p>
    <w:p w:rsidR="00DD2384" w:rsidRPr="002B0922" w:rsidRDefault="00EB158A" w:rsidP="002A58CD">
      <w:pPr>
        <w:pStyle w:val="a5"/>
        <w:numPr>
          <w:ilvl w:val="0"/>
          <w:numId w:val="44"/>
        </w:numPr>
        <w:ind w:left="0" w:right="287" w:firstLine="708"/>
        <w:jc w:val="both"/>
        <w:rPr>
          <w:lang w:val="ru-RU"/>
        </w:rPr>
      </w:pPr>
      <w:r w:rsidRPr="002B0922">
        <w:rPr>
          <w:lang w:val="ru-RU"/>
        </w:rPr>
        <w:t>формирование УУД – задача, сквозная для всего образовательного процесса (урочная, внеурочная деятельность);</w:t>
      </w:r>
    </w:p>
    <w:p w:rsidR="00DD2384" w:rsidRPr="002B0922" w:rsidRDefault="00EB158A" w:rsidP="002A58CD">
      <w:pPr>
        <w:pStyle w:val="a5"/>
        <w:numPr>
          <w:ilvl w:val="0"/>
          <w:numId w:val="44"/>
        </w:numPr>
        <w:spacing w:before="74"/>
        <w:ind w:left="0" w:right="286" w:firstLine="708"/>
        <w:jc w:val="both"/>
        <w:rPr>
          <w:lang w:val="ru-RU"/>
        </w:rPr>
      </w:pPr>
      <w:r w:rsidRPr="002B0922">
        <w:rPr>
          <w:lang w:val="ru-RU"/>
        </w:rPr>
        <w:t>формирование УУД обязательно требует работы с предметным или междисципдинарным содержанием;</w:t>
      </w:r>
    </w:p>
    <w:p w:rsidR="00DD2384" w:rsidRPr="002B0922" w:rsidRDefault="00EB158A" w:rsidP="002A58CD">
      <w:pPr>
        <w:pStyle w:val="a5"/>
        <w:numPr>
          <w:ilvl w:val="0"/>
          <w:numId w:val="44"/>
        </w:numPr>
        <w:ind w:left="0" w:right="291" w:firstLine="708"/>
        <w:jc w:val="both"/>
      </w:pPr>
      <w:r w:rsidRPr="002B0922">
        <w:rPr>
          <w:lang w:val="ru-RU"/>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w:t>
      </w:r>
      <w:r w:rsidRPr="002B0922">
        <w:rPr>
          <w:spacing w:val="-8"/>
          <w:lang w:val="ru-RU"/>
        </w:rPr>
        <w:t xml:space="preserve"> </w:t>
      </w:r>
      <w:r w:rsidRPr="002B0922">
        <w:t>УУД;</w:t>
      </w:r>
    </w:p>
    <w:p w:rsidR="00DD2384" w:rsidRPr="002B0922" w:rsidRDefault="00EB158A" w:rsidP="002A58CD">
      <w:pPr>
        <w:pStyle w:val="a5"/>
        <w:numPr>
          <w:ilvl w:val="0"/>
          <w:numId w:val="44"/>
        </w:numPr>
        <w:tabs>
          <w:tab w:val="left" w:pos="1418"/>
        </w:tabs>
        <w:ind w:left="0" w:right="290" w:firstLine="708"/>
        <w:jc w:val="both"/>
        <w:rPr>
          <w:lang w:val="ru-RU"/>
        </w:rPr>
      </w:pPr>
      <w:r w:rsidRPr="002B0922">
        <w:rPr>
          <w:lang w:val="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w:t>
      </w:r>
      <w:r w:rsidRPr="002B0922">
        <w:rPr>
          <w:spacing w:val="-3"/>
          <w:lang w:val="ru-RU"/>
        </w:rPr>
        <w:t xml:space="preserve"> </w:t>
      </w:r>
      <w:r w:rsidRPr="002B0922">
        <w:rPr>
          <w:lang w:val="ru-RU"/>
        </w:rPr>
        <w:t>ИКТ;</w:t>
      </w:r>
    </w:p>
    <w:p w:rsidR="00DD2384" w:rsidRPr="002B0922" w:rsidRDefault="00EB158A" w:rsidP="002A58CD">
      <w:pPr>
        <w:pStyle w:val="a5"/>
        <w:numPr>
          <w:ilvl w:val="0"/>
          <w:numId w:val="44"/>
        </w:numPr>
        <w:ind w:left="0" w:right="289" w:firstLine="708"/>
        <w:jc w:val="both"/>
        <w:rPr>
          <w:lang w:val="ru-RU"/>
        </w:rPr>
      </w:pPr>
      <w:r w:rsidRPr="002B0922">
        <w:rPr>
          <w:lang w:val="ru-RU"/>
        </w:rPr>
        <w:lastRenderedPageBreak/>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DD2384" w:rsidRPr="002B0922" w:rsidRDefault="00EB158A" w:rsidP="002A58CD">
      <w:pPr>
        <w:pStyle w:val="a5"/>
        <w:numPr>
          <w:ilvl w:val="0"/>
          <w:numId w:val="44"/>
        </w:numPr>
        <w:ind w:left="0" w:right="293" w:firstLine="708"/>
        <w:jc w:val="both"/>
        <w:rPr>
          <w:lang w:val="ru-RU"/>
        </w:rPr>
      </w:pPr>
      <w:r w:rsidRPr="002B0922">
        <w:rPr>
          <w:lang w:val="ru-RU"/>
        </w:rPr>
        <w:t>при составлении учебного плана и расписания должен быть сделан акцент на нелинейность, наличие элективных компонентов, вариативность,</w:t>
      </w:r>
      <w:r w:rsidRPr="002B0922">
        <w:rPr>
          <w:spacing w:val="-18"/>
          <w:lang w:val="ru-RU"/>
        </w:rPr>
        <w:t xml:space="preserve"> </w:t>
      </w:r>
      <w:r w:rsidRPr="002B0922">
        <w:rPr>
          <w:lang w:val="ru-RU"/>
        </w:rPr>
        <w:t>индивидуализацию.</w:t>
      </w:r>
    </w:p>
    <w:p w:rsidR="00DD2384" w:rsidRPr="002B0922" w:rsidRDefault="00EB158A" w:rsidP="002A58CD">
      <w:pPr>
        <w:pStyle w:val="a3"/>
        <w:ind w:left="0" w:right="286"/>
        <w:rPr>
          <w:sz w:val="22"/>
          <w:szCs w:val="22"/>
          <w:lang w:val="ru-RU"/>
        </w:rPr>
      </w:pPr>
      <w:r w:rsidRPr="002B0922">
        <w:rPr>
          <w:sz w:val="22"/>
          <w:szCs w:val="22"/>
          <w:lang w:val="ru-RU"/>
        </w:rPr>
        <w:t>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DD2384" w:rsidRPr="002B0922" w:rsidRDefault="00EB158A" w:rsidP="002A58CD">
      <w:pPr>
        <w:pStyle w:val="a3"/>
        <w:spacing w:before="1"/>
        <w:ind w:left="0" w:right="291"/>
        <w:rPr>
          <w:sz w:val="22"/>
          <w:szCs w:val="22"/>
          <w:lang w:val="ru-RU"/>
        </w:rPr>
      </w:pPr>
      <w:r w:rsidRPr="002B0922">
        <w:rPr>
          <w:sz w:val="22"/>
          <w:szCs w:val="22"/>
          <w:lang w:val="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DD2384" w:rsidRPr="002B0922" w:rsidRDefault="00EB158A" w:rsidP="002A58CD">
      <w:pPr>
        <w:pStyle w:val="a3"/>
        <w:ind w:left="0" w:right="290"/>
        <w:rPr>
          <w:sz w:val="22"/>
          <w:szCs w:val="22"/>
          <w:lang w:val="ru-RU"/>
        </w:rPr>
      </w:pPr>
      <w:r w:rsidRPr="002B0922">
        <w:rPr>
          <w:sz w:val="22"/>
          <w:szCs w:val="22"/>
          <w:lang w:val="ru-RU"/>
        </w:rP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DD2384" w:rsidRPr="002B0922" w:rsidRDefault="00EB158A" w:rsidP="002A58CD">
      <w:pPr>
        <w:pStyle w:val="a3"/>
        <w:ind w:left="0" w:right="291"/>
        <w:rPr>
          <w:sz w:val="22"/>
          <w:szCs w:val="22"/>
          <w:lang w:val="ru-RU"/>
        </w:rPr>
      </w:pPr>
      <w:r w:rsidRPr="002B0922">
        <w:rPr>
          <w:sz w:val="22"/>
          <w:szCs w:val="22"/>
          <w:lang w:val="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DD2384" w:rsidRPr="002B0922" w:rsidRDefault="00EB158A" w:rsidP="002A58CD">
      <w:pPr>
        <w:pStyle w:val="4"/>
        <w:spacing w:before="5" w:line="240" w:lineRule="auto"/>
        <w:ind w:left="0"/>
        <w:jc w:val="center"/>
        <w:rPr>
          <w:sz w:val="22"/>
          <w:szCs w:val="22"/>
          <w:lang w:val="ru-RU"/>
        </w:rPr>
      </w:pPr>
      <w:r w:rsidRPr="002B0922">
        <w:rPr>
          <w:sz w:val="22"/>
          <w:szCs w:val="22"/>
          <w:lang w:val="ru-RU"/>
        </w:rPr>
        <w:t>Типовые задачи применения универсальных учебных действий.</w:t>
      </w:r>
    </w:p>
    <w:p w:rsidR="00DD2384" w:rsidRPr="002A58CD" w:rsidRDefault="00EB158A" w:rsidP="002A58CD">
      <w:pPr>
        <w:pStyle w:val="a3"/>
        <w:spacing w:before="239"/>
        <w:ind w:left="0" w:right="283" w:firstLine="567"/>
        <w:rPr>
          <w:sz w:val="22"/>
          <w:szCs w:val="22"/>
          <w:lang w:val="ru-RU"/>
        </w:rPr>
      </w:pPr>
      <w:r w:rsidRPr="002A58CD">
        <w:rPr>
          <w:sz w:val="22"/>
          <w:szCs w:val="22"/>
          <w:lang w:val="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DD2384" w:rsidRPr="002A58CD" w:rsidRDefault="00EB158A" w:rsidP="002A58CD">
      <w:pPr>
        <w:pStyle w:val="a3"/>
        <w:spacing w:line="298" w:lineRule="exact"/>
        <w:ind w:left="0" w:firstLine="567"/>
        <w:jc w:val="left"/>
        <w:rPr>
          <w:sz w:val="22"/>
          <w:szCs w:val="22"/>
          <w:lang w:val="ru-RU"/>
        </w:rPr>
      </w:pPr>
      <w:r w:rsidRPr="002A58CD">
        <w:rPr>
          <w:sz w:val="22"/>
          <w:szCs w:val="22"/>
          <w:lang w:val="ru-RU"/>
        </w:rPr>
        <w:t>Различаются два типа заданий, связанных с УУД:</w:t>
      </w:r>
    </w:p>
    <w:p w:rsidR="00DD2384" w:rsidRPr="002A58CD" w:rsidRDefault="00EB158A" w:rsidP="00884F1D">
      <w:pPr>
        <w:pStyle w:val="a5"/>
        <w:numPr>
          <w:ilvl w:val="0"/>
          <w:numId w:val="43"/>
        </w:numPr>
        <w:tabs>
          <w:tab w:val="left" w:pos="1134"/>
        </w:tabs>
        <w:spacing w:before="1"/>
        <w:ind w:left="0" w:firstLine="567"/>
        <w:rPr>
          <w:lang w:val="ru-RU"/>
        </w:rPr>
      </w:pPr>
      <w:r w:rsidRPr="002A58CD">
        <w:rPr>
          <w:lang w:val="ru-RU"/>
        </w:rPr>
        <w:t>задания, позволяющие в рамках образовательного процесса сформировать</w:t>
      </w:r>
      <w:r w:rsidRPr="002A58CD">
        <w:rPr>
          <w:spacing w:val="-20"/>
          <w:lang w:val="ru-RU"/>
        </w:rPr>
        <w:t xml:space="preserve"> </w:t>
      </w:r>
      <w:r w:rsidRPr="002A58CD">
        <w:rPr>
          <w:lang w:val="ru-RU"/>
        </w:rPr>
        <w:t>УУД;</w:t>
      </w:r>
    </w:p>
    <w:p w:rsidR="00DD2384" w:rsidRPr="002A58CD" w:rsidRDefault="00EB158A" w:rsidP="00884F1D">
      <w:pPr>
        <w:pStyle w:val="a5"/>
        <w:numPr>
          <w:ilvl w:val="0"/>
          <w:numId w:val="43"/>
        </w:numPr>
        <w:tabs>
          <w:tab w:val="left" w:pos="1134"/>
        </w:tabs>
        <w:spacing w:before="1" w:line="298" w:lineRule="exact"/>
        <w:ind w:left="0" w:firstLine="567"/>
        <w:rPr>
          <w:lang w:val="ru-RU"/>
        </w:rPr>
      </w:pPr>
      <w:r w:rsidRPr="002A58CD">
        <w:rPr>
          <w:lang w:val="ru-RU"/>
        </w:rPr>
        <w:t>задания, позволяющие диагностировать уровень сформированности</w:t>
      </w:r>
      <w:r w:rsidRPr="002A58CD">
        <w:rPr>
          <w:spacing w:val="-8"/>
          <w:lang w:val="ru-RU"/>
        </w:rPr>
        <w:t xml:space="preserve"> </w:t>
      </w:r>
      <w:r w:rsidRPr="002A58CD">
        <w:rPr>
          <w:lang w:val="ru-RU"/>
        </w:rPr>
        <w:t>УУД.</w:t>
      </w:r>
    </w:p>
    <w:p w:rsidR="00DD2384" w:rsidRPr="002A58CD" w:rsidRDefault="00EB158A" w:rsidP="00884F1D">
      <w:pPr>
        <w:pStyle w:val="a3"/>
        <w:tabs>
          <w:tab w:val="left" w:pos="1134"/>
        </w:tabs>
        <w:ind w:left="0" w:right="286" w:firstLine="567"/>
        <w:rPr>
          <w:sz w:val="22"/>
          <w:szCs w:val="22"/>
          <w:lang w:val="ru-RU"/>
        </w:rPr>
      </w:pPr>
      <w:r w:rsidRPr="002A58CD">
        <w:rPr>
          <w:sz w:val="22"/>
          <w:szCs w:val="22"/>
          <w:lang w:val="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DD2384" w:rsidRPr="002A58CD" w:rsidRDefault="00EB158A" w:rsidP="002A58CD">
      <w:pPr>
        <w:pStyle w:val="a3"/>
        <w:spacing w:before="1"/>
        <w:ind w:left="0" w:right="284" w:firstLine="567"/>
        <w:rPr>
          <w:sz w:val="22"/>
          <w:szCs w:val="22"/>
          <w:lang w:val="ru-RU"/>
        </w:rPr>
      </w:pPr>
      <w:r w:rsidRPr="002A58CD">
        <w:rPr>
          <w:sz w:val="22"/>
          <w:szCs w:val="22"/>
          <w:lang w:val="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DD2384" w:rsidRPr="002A58CD" w:rsidRDefault="00EB158A" w:rsidP="002A58CD">
      <w:pPr>
        <w:pStyle w:val="a3"/>
        <w:spacing w:before="1" w:line="298" w:lineRule="exact"/>
        <w:ind w:left="0" w:firstLine="567"/>
        <w:jc w:val="left"/>
        <w:rPr>
          <w:sz w:val="22"/>
          <w:szCs w:val="22"/>
          <w:lang w:val="ru-RU"/>
        </w:rPr>
      </w:pPr>
      <w:r w:rsidRPr="002A58CD">
        <w:rPr>
          <w:sz w:val="22"/>
          <w:szCs w:val="22"/>
          <w:lang w:val="ru-RU"/>
        </w:rPr>
        <w:t>В основной школе возможно использовать в том числе следующие типы задач:</w:t>
      </w:r>
    </w:p>
    <w:p w:rsidR="00DD2384" w:rsidRPr="002A58CD" w:rsidRDefault="00EB158A" w:rsidP="00884F1D">
      <w:pPr>
        <w:pStyle w:val="a5"/>
        <w:numPr>
          <w:ilvl w:val="0"/>
          <w:numId w:val="42"/>
        </w:numPr>
        <w:tabs>
          <w:tab w:val="left" w:pos="1134"/>
        </w:tabs>
        <w:spacing w:line="298" w:lineRule="exact"/>
        <w:ind w:left="0" w:firstLine="567"/>
      </w:pPr>
      <w:r w:rsidRPr="002A58CD">
        <w:t>Задачи, формирующие коммуникативные</w:t>
      </w:r>
      <w:r w:rsidRPr="002A58CD">
        <w:rPr>
          <w:spacing w:val="-2"/>
        </w:rPr>
        <w:t xml:space="preserve"> </w:t>
      </w:r>
      <w:r w:rsidRPr="002A58CD">
        <w:t>УУД:</w:t>
      </w:r>
    </w:p>
    <w:p w:rsidR="00DD2384" w:rsidRPr="002A58CD" w:rsidRDefault="00EB158A" w:rsidP="00884F1D">
      <w:pPr>
        <w:pStyle w:val="a5"/>
        <w:numPr>
          <w:ilvl w:val="0"/>
          <w:numId w:val="46"/>
        </w:numPr>
        <w:tabs>
          <w:tab w:val="left" w:pos="1134"/>
          <w:tab w:val="left" w:pos="1674"/>
        </w:tabs>
        <w:spacing w:before="74" w:line="298" w:lineRule="exact"/>
        <w:ind w:left="0" w:firstLine="1134"/>
        <w:rPr>
          <w:rFonts w:ascii="Symbol" w:hAnsi="Symbol"/>
        </w:rPr>
      </w:pPr>
      <w:r w:rsidRPr="002A58CD">
        <w:t>на учет позиции партнера;</w:t>
      </w:r>
    </w:p>
    <w:p w:rsidR="00DD2384" w:rsidRPr="002A58CD" w:rsidRDefault="00EB158A" w:rsidP="00884F1D">
      <w:pPr>
        <w:pStyle w:val="a5"/>
        <w:numPr>
          <w:ilvl w:val="0"/>
          <w:numId w:val="46"/>
        </w:numPr>
        <w:tabs>
          <w:tab w:val="left" w:pos="1134"/>
          <w:tab w:val="left" w:pos="1674"/>
        </w:tabs>
        <w:spacing w:line="298" w:lineRule="exact"/>
        <w:ind w:left="0" w:firstLine="1134"/>
        <w:rPr>
          <w:rFonts w:ascii="Symbol" w:hAnsi="Symbol"/>
          <w:lang w:val="ru-RU"/>
        </w:rPr>
      </w:pPr>
      <w:r w:rsidRPr="002A58CD">
        <w:rPr>
          <w:lang w:val="ru-RU"/>
        </w:rPr>
        <w:t>на организацию и осуществление</w:t>
      </w:r>
      <w:r w:rsidRPr="002A58CD">
        <w:rPr>
          <w:spacing w:val="-4"/>
          <w:lang w:val="ru-RU"/>
        </w:rPr>
        <w:t xml:space="preserve"> </w:t>
      </w:r>
      <w:r w:rsidRPr="002A58CD">
        <w:rPr>
          <w:lang w:val="ru-RU"/>
        </w:rPr>
        <w:t>сотрудничества;</w:t>
      </w:r>
    </w:p>
    <w:p w:rsidR="00DD2384" w:rsidRPr="002A58CD" w:rsidRDefault="00EB158A" w:rsidP="00884F1D">
      <w:pPr>
        <w:pStyle w:val="a5"/>
        <w:numPr>
          <w:ilvl w:val="0"/>
          <w:numId w:val="46"/>
        </w:numPr>
        <w:tabs>
          <w:tab w:val="left" w:pos="1134"/>
          <w:tab w:val="left" w:pos="1674"/>
        </w:tabs>
        <w:spacing w:before="1" w:line="298" w:lineRule="exact"/>
        <w:ind w:left="0" w:firstLine="1134"/>
        <w:rPr>
          <w:rFonts w:ascii="Symbol" w:hAnsi="Symbol"/>
          <w:lang w:val="ru-RU"/>
        </w:rPr>
      </w:pPr>
      <w:r w:rsidRPr="002A58CD">
        <w:rPr>
          <w:lang w:val="ru-RU"/>
        </w:rPr>
        <w:t>на передачу информации и отображение предметного</w:t>
      </w:r>
      <w:r w:rsidRPr="002A58CD">
        <w:rPr>
          <w:spacing w:val="-12"/>
          <w:lang w:val="ru-RU"/>
        </w:rPr>
        <w:t xml:space="preserve"> </w:t>
      </w:r>
      <w:r w:rsidRPr="002A58CD">
        <w:rPr>
          <w:lang w:val="ru-RU"/>
        </w:rPr>
        <w:t>содержания;</w:t>
      </w:r>
    </w:p>
    <w:p w:rsidR="00DD2384" w:rsidRPr="002A58CD" w:rsidRDefault="00EB158A" w:rsidP="00884F1D">
      <w:pPr>
        <w:pStyle w:val="a5"/>
        <w:numPr>
          <w:ilvl w:val="0"/>
          <w:numId w:val="46"/>
        </w:numPr>
        <w:tabs>
          <w:tab w:val="left" w:pos="1134"/>
          <w:tab w:val="left" w:pos="1674"/>
        </w:tabs>
        <w:spacing w:line="298" w:lineRule="exact"/>
        <w:ind w:left="0" w:firstLine="1134"/>
        <w:rPr>
          <w:rFonts w:ascii="Symbol" w:hAnsi="Symbol"/>
        </w:rPr>
      </w:pPr>
      <w:r w:rsidRPr="002A58CD">
        <w:t>тренинги коммуникативных навыков;</w:t>
      </w:r>
    </w:p>
    <w:p w:rsidR="00DD2384" w:rsidRPr="002A58CD" w:rsidRDefault="00EB158A" w:rsidP="00884F1D">
      <w:pPr>
        <w:pStyle w:val="a5"/>
        <w:numPr>
          <w:ilvl w:val="0"/>
          <w:numId w:val="46"/>
        </w:numPr>
        <w:tabs>
          <w:tab w:val="left" w:pos="1134"/>
          <w:tab w:val="left" w:pos="1674"/>
        </w:tabs>
        <w:spacing w:before="1" w:line="298" w:lineRule="exact"/>
        <w:ind w:left="0" w:firstLine="1134"/>
        <w:rPr>
          <w:rFonts w:ascii="Symbol" w:hAnsi="Symbol"/>
        </w:rPr>
      </w:pPr>
      <w:r w:rsidRPr="002A58CD">
        <w:t>ролевые</w:t>
      </w:r>
      <w:r w:rsidRPr="002A58CD">
        <w:rPr>
          <w:spacing w:val="-2"/>
        </w:rPr>
        <w:t xml:space="preserve"> </w:t>
      </w:r>
      <w:r w:rsidRPr="002A58CD">
        <w:t>игры.</w:t>
      </w:r>
    </w:p>
    <w:p w:rsidR="00DD2384" w:rsidRPr="002A58CD" w:rsidRDefault="00EB158A" w:rsidP="00884F1D">
      <w:pPr>
        <w:pStyle w:val="a5"/>
        <w:numPr>
          <w:ilvl w:val="0"/>
          <w:numId w:val="42"/>
        </w:numPr>
        <w:tabs>
          <w:tab w:val="left" w:pos="1134"/>
        </w:tabs>
        <w:spacing w:line="298" w:lineRule="exact"/>
        <w:ind w:left="0" w:firstLine="567"/>
      </w:pPr>
      <w:r w:rsidRPr="002A58CD">
        <w:t>Задачи, формирующие познавательные</w:t>
      </w:r>
      <w:r w:rsidRPr="002A58CD">
        <w:rPr>
          <w:spacing w:val="1"/>
        </w:rPr>
        <w:t xml:space="preserve"> </w:t>
      </w:r>
      <w:r w:rsidRPr="002A58CD">
        <w:t>УУД:</w:t>
      </w:r>
    </w:p>
    <w:p w:rsidR="00DD2384" w:rsidRPr="002A58CD" w:rsidRDefault="00EB158A" w:rsidP="00884F1D">
      <w:pPr>
        <w:pStyle w:val="a5"/>
        <w:numPr>
          <w:ilvl w:val="0"/>
          <w:numId w:val="46"/>
        </w:numPr>
        <w:tabs>
          <w:tab w:val="left" w:pos="1134"/>
          <w:tab w:val="left" w:pos="1674"/>
        </w:tabs>
        <w:spacing w:before="1"/>
        <w:ind w:left="0" w:firstLine="1134"/>
        <w:rPr>
          <w:rFonts w:ascii="Symbol" w:hAnsi="Symbol"/>
          <w:lang w:val="ru-RU"/>
        </w:rPr>
      </w:pPr>
      <w:r w:rsidRPr="002A58CD">
        <w:rPr>
          <w:lang w:val="ru-RU"/>
        </w:rPr>
        <w:t>проекты на выстраивание стратегии поиска решения</w:t>
      </w:r>
      <w:r w:rsidRPr="002A58CD">
        <w:rPr>
          <w:spacing w:val="-5"/>
          <w:lang w:val="ru-RU"/>
        </w:rPr>
        <w:t xml:space="preserve"> </w:t>
      </w:r>
      <w:r w:rsidRPr="002A58CD">
        <w:rPr>
          <w:lang w:val="ru-RU"/>
        </w:rPr>
        <w:t>задач;</w:t>
      </w:r>
    </w:p>
    <w:p w:rsidR="00DD2384" w:rsidRPr="002A58CD" w:rsidRDefault="00EB158A" w:rsidP="00884F1D">
      <w:pPr>
        <w:pStyle w:val="a5"/>
        <w:numPr>
          <w:ilvl w:val="0"/>
          <w:numId w:val="46"/>
        </w:numPr>
        <w:tabs>
          <w:tab w:val="left" w:pos="1134"/>
          <w:tab w:val="left" w:pos="1674"/>
        </w:tabs>
        <w:spacing w:before="1" w:line="298" w:lineRule="exact"/>
        <w:ind w:left="0" w:firstLine="1134"/>
        <w:rPr>
          <w:rFonts w:ascii="Symbol" w:hAnsi="Symbol"/>
          <w:lang w:val="ru-RU"/>
        </w:rPr>
      </w:pPr>
      <w:r w:rsidRPr="002A58CD">
        <w:rPr>
          <w:lang w:val="ru-RU"/>
        </w:rPr>
        <w:t>задачи на сериацию, сравнение,</w:t>
      </w:r>
      <w:r w:rsidRPr="002A58CD">
        <w:rPr>
          <w:spacing w:val="-5"/>
          <w:lang w:val="ru-RU"/>
        </w:rPr>
        <w:t xml:space="preserve"> </w:t>
      </w:r>
      <w:r w:rsidRPr="002A58CD">
        <w:rPr>
          <w:lang w:val="ru-RU"/>
        </w:rPr>
        <w:t>оценивание;</w:t>
      </w:r>
    </w:p>
    <w:p w:rsidR="00DD2384" w:rsidRPr="002A58CD" w:rsidRDefault="00EB158A" w:rsidP="00884F1D">
      <w:pPr>
        <w:pStyle w:val="a5"/>
        <w:numPr>
          <w:ilvl w:val="0"/>
          <w:numId w:val="46"/>
        </w:numPr>
        <w:tabs>
          <w:tab w:val="left" w:pos="1134"/>
          <w:tab w:val="left" w:pos="1674"/>
        </w:tabs>
        <w:spacing w:line="298" w:lineRule="exact"/>
        <w:ind w:left="0" w:firstLine="1134"/>
        <w:rPr>
          <w:rFonts w:ascii="Symbol" w:hAnsi="Symbol"/>
        </w:rPr>
      </w:pPr>
      <w:r w:rsidRPr="002A58CD">
        <w:t>проведение эмпирического</w:t>
      </w:r>
      <w:r w:rsidRPr="002A58CD">
        <w:rPr>
          <w:spacing w:val="-3"/>
        </w:rPr>
        <w:t xml:space="preserve"> </w:t>
      </w:r>
      <w:r w:rsidRPr="002A58CD">
        <w:t>исследования;</w:t>
      </w:r>
    </w:p>
    <w:p w:rsidR="00DD2384" w:rsidRPr="002A58CD" w:rsidRDefault="00EB158A" w:rsidP="00884F1D">
      <w:pPr>
        <w:pStyle w:val="a5"/>
        <w:numPr>
          <w:ilvl w:val="0"/>
          <w:numId w:val="46"/>
        </w:numPr>
        <w:tabs>
          <w:tab w:val="left" w:pos="1134"/>
          <w:tab w:val="left" w:pos="1674"/>
        </w:tabs>
        <w:spacing w:before="1" w:line="298" w:lineRule="exact"/>
        <w:ind w:left="0" w:firstLine="1134"/>
        <w:rPr>
          <w:rFonts w:ascii="Symbol" w:hAnsi="Symbol"/>
        </w:rPr>
      </w:pPr>
      <w:r w:rsidRPr="002A58CD">
        <w:t>проведение теоретического</w:t>
      </w:r>
      <w:r w:rsidRPr="002A58CD">
        <w:rPr>
          <w:spacing w:val="-3"/>
        </w:rPr>
        <w:t xml:space="preserve"> </w:t>
      </w:r>
      <w:r w:rsidRPr="002A58CD">
        <w:t>исследования;</w:t>
      </w:r>
    </w:p>
    <w:p w:rsidR="00DD2384" w:rsidRPr="002A58CD" w:rsidRDefault="00EB158A" w:rsidP="00884F1D">
      <w:pPr>
        <w:pStyle w:val="a5"/>
        <w:numPr>
          <w:ilvl w:val="0"/>
          <w:numId w:val="46"/>
        </w:numPr>
        <w:tabs>
          <w:tab w:val="left" w:pos="1134"/>
          <w:tab w:val="left" w:pos="1674"/>
        </w:tabs>
        <w:spacing w:line="298" w:lineRule="exact"/>
        <w:ind w:left="0" w:firstLine="1134"/>
        <w:rPr>
          <w:rFonts w:ascii="Symbol" w:hAnsi="Symbol"/>
        </w:rPr>
      </w:pPr>
      <w:r w:rsidRPr="002A58CD">
        <w:t>смысловое</w:t>
      </w:r>
      <w:r w:rsidRPr="002A58CD">
        <w:rPr>
          <w:spacing w:val="1"/>
        </w:rPr>
        <w:t xml:space="preserve"> </w:t>
      </w:r>
      <w:r w:rsidRPr="002A58CD">
        <w:t>чтение.</w:t>
      </w:r>
    </w:p>
    <w:p w:rsidR="00DD2384" w:rsidRPr="002A58CD" w:rsidRDefault="00EB158A" w:rsidP="00884F1D">
      <w:pPr>
        <w:pStyle w:val="a5"/>
        <w:numPr>
          <w:ilvl w:val="0"/>
          <w:numId w:val="42"/>
        </w:numPr>
        <w:tabs>
          <w:tab w:val="left" w:pos="1134"/>
        </w:tabs>
        <w:spacing w:before="1" w:line="298" w:lineRule="exact"/>
        <w:ind w:left="0" w:firstLine="567"/>
      </w:pPr>
      <w:r w:rsidRPr="002A58CD">
        <w:t>Задачи, формирующие регулятивные</w:t>
      </w:r>
      <w:r w:rsidRPr="002A58CD">
        <w:rPr>
          <w:spacing w:val="-2"/>
        </w:rPr>
        <w:t xml:space="preserve"> </w:t>
      </w:r>
      <w:r w:rsidRPr="002A58CD">
        <w:t>УУД:</w:t>
      </w:r>
    </w:p>
    <w:p w:rsidR="00DD2384" w:rsidRPr="002A58CD" w:rsidRDefault="00EB158A" w:rsidP="00884F1D">
      <w:pPr>
        <w:pStyle w:val="a5"/>
        <w:numPr>
          <w:ilvl w:val="0"/>
          <w:numId w:val="46"/>
        </w:numPr>
        <w:tabs>
          <w:tab w:val="left" w:pos="1134"/>
          <w:tab w:val="left" w:pos="1674"/>
        </w:tabs>
        <w:spacing w:line="298" w:lineRule="exact"/>
        <w:ind w:left="0" w:firstLine="1134"/>
        <w:rPr>
          <w:rFonts w:ascii="Symbol" w:hAnsi="Symbol"/>
        </w:rPr>
      </w:pPr>
      <w:r w:rsidRPr="002A58CD">
        <w:t>на</w:t>
      </w:r>
      <w:r w:rsidRPr="002A58CD">
        <w:rPr>
          <w:spacing w:val="-2"/>
        </w:rPr>
        <w:t xml:space="preserve"> </w:t>
      </w:r>
      <w:r w:rsidRPr="002A58CD">
        <w:t>планирование;</w:t>
      </w:r>
    </w:p>
    <w:p w:rsidR="00DD2384" w:rsidRPr="002A58CD" w:rsidRDefault="00EB158A" w:rsidP="00884F1D">
      <w:pPr>
        <w:pStyle w:val="a5"/>
        <w:numPr>
          <w:ilvl w:val="0"/>
          <w:numId w:val="46"/>
        </w:numPr>
        <w:tabs>
          <w:tab w:val="left" w:pos="1134"/>
          <w:tab w:val="left" w:pos="1674"/>
        </w:tabs>
        <w:spacing w:before="1"/>
        <w:ind w:left="0" w:firstLine="1134"/>
        <w:rPr>
          <w:rFonts w:ascii="Symbol" w:hAnsi="Symbol"/>
        </w:rPr>
      </w:pPr>
      <w:r w:rsidRPr="002A58CD">
        <w:t>на ориентировку в</w:t>
      </w:r>
      <w:r w:rsidRPr="002A58CD">
        <w:rPr>
          <w:spacing w:val="-7"/>
        </w:rPr>
        <w:t xml:space="preserve"> </w:t>
      </w:r>
      <w:r w:rsidRPr="002A58CD">
        <w:t>ситуации;</w:t>
      </w:r>
    </w:p>
    <w:p w:rsidR="00DD2384" w:rsidRPr="002A58CD" w:rsidRDefault="00EB158A" w:rsidP="00884F1D">
      <w:pPr>
        <w:pStyle w:val="a5"/>
        <w:numPr>
          <w:ilvl w:val="0"/>
          <w:numId w:val="46"/>
        </w:numPr>
        <w:tabs>
          <w:tab w:val="left" w:pos="1134"/>
          <w:tab w:val="left" w:pos="1674"/>
        </w:tabs>
        <w:spacing w:before="2" w:line="298" w:lineRule="exact"/>
        <w:ind w:left="0" w:firstLine="1134"/>
        <w:rPr>
          <w:rFonts w:ascii="Symbol" w:hAnsi="Symbol"/>
        </w:rPr>
      </w:pPr>
      <w:r w:rsidRPr="002A58CD">
        <w:t>на</w:t>
      </w:r>
      <w:r w:rsidRPr="002A58CD">
        <w:rPr>
          <w:spacing w:val="-2"/>
        </w:rPr>
        <w:t xml:space="preserve"> </w:t>
      </w:r>
      <w:r w:rsidRPr="002A58CD">
        <w:t>прогнозирование;</w:t>
      </w:r>
    </w:p>
    <w:p w:rsidR="00DD2384" w:rsidRPr="002A58CD" w:rsidRDefault="00EB158A" w:rsidP="00884F1D">
      <w:pPr>
        <w:pStyle w:val="a5"/>
        <w:numPr>
          <w:ilvl w:val="0"/>
          <w:numId w:val="46"/>
        </w:numPr>
        <w:tabs>
          <w:tab w:val="left" w:pos="1134"/>
          <w:tab w:val="left" w:pos="1674"/>
        </w:tabs>
        <w:spacing w:line="298" w:lineRule="exact"/>
        <w:ind w:left="0" w:firstLine="1134"/>
        <w:rPr>
          <w:rFonts w:ascii="Symbol" w:hAnsi="Symbol"/>
        </w:rPr>
      </w:pPr>
      <w:r w:rsidRPr="002A58CD">
        <w:t>на</w:t>
      </w:r>
      <w:r w:rsidRPr="002A58CD">
        <w:rPr>
          <w:spacing w:val="-2"/>
        </w:rPr>
        <w:t xml:space="preserve"> </w:t>
      </w:r>
      <w:r w:rsidRPr="002A58CD">
        <w:t>целеполагание;</w:t>
      </w:r>
    </w:p>
    <w:p w:rsidR="00DD2384" w:rsidRPr="002A58CD" w:rsidRDefault="00EB158A" w:rsidP="00884F1D">
      <w:pPr>
        <w:pStyle w:val="a5"/>
        <w:numPr>
          <w:ilvl w:val="0"/>
          <w:numId w:val="46"/>
        </w:numPr>
        <w:tabs>
          <w:tab w:val="left" w:pos="1134"/>
          <w:tab w:val="left" w:pos="1674"/>
        </w:tabs>
        <w:spacing w:before="1" w:line="298" w:lineRule="exact"/>
        <w:ind w:left="0" w:firstLine="1134"/>
        <w:rPr>
          <w:rFonts w:ascii="Symbol" w:hAnsi="Symbol"/>
        </w:rPr>
      </w:pPr>
      <w:r w:rsidRPr="002A58CD">
        <w:t>на принятие</w:t>
      </w:r>
      <w:r w:rsidRPr="002A58CD">
        <w:rPr>
          <w:spacing w:val="-3"/>
        </w:rPr>
        <w:t xml:space="preserve"> </w:t>
      </w:r>
      <w:r w:rsidRPr="002A58CD">
        <w:t>решения;</w:t>
      </w:r>
    </w:p>
    <w:p w:rsidR="00DD2384" w:rsidRPr="002A58CD" w:rsidRDefault="00EB158A" w:rsidP="00884F1D">
      <w:pPr>
        <w:pStyle w:val="a5"/>
        <w:numPr>
          <w:ilvl w:val="0"/>
          <w:numId w:val="46"/>
        </w:numPr>
        <w:tabs>
          <w:tab w:val="left" w:pos="1134"/>
          <w:tab w:val="left" w:pos="1674"/>
        </w:tabs>
        <w:spacing w:line="298" w:lineRule="exact"/>
        <w:ind w:left="0" w:firstLine="1134"/>
        <w:rPr>
          <w:rFonts w:ascii="Symbol" w:hAnsi="Symbol"/>
        </w:rPr>
      </w:pPr>
      <w:r w:rsidRPr="002A58CD">
        <w:lastRenderedPageBreak/>
        <w:t>на</w:t>
      </w:r>
      <w:r w:rsidRPr="002A58CD">
        <w:rPr>
          <w:spacing w:val="-2"/>
        </w:rPr>
        <w:t xml:space="preserve"> </w:t>
      </w:r>
      <w:r w:rsidRPr="002A58CD">
        <w:t>самоконтроль.</w:t>
      </w:r>
    </w:p>
    <w:p w:rsidR="00DD2384" w:rsidRPr="00884F1D" w:rsidRDefault="00EB158A" w:rsidP="002A58CD">
      <w:pPr>
        <w:pStyle w:val="a3"/>
        <w:spacing w:before="1"/>
        <w:ind w:left="0" w:right="280" w:firstLine="567"/>
        <w:rPr>
          <w:sz w:val="22"/>
          <w:szCs w:val="22"/>
          <w:lang w:val="ru-RU"/>
        </w:rPr>
      </w:pPr>
      <w:r w:rsidRPr="002A58CD">
        <w:rPr>
          <w:sz w:val="22"/>
          <w:szCs w:val="22"/>
          <w:lang w:val="ru-RU"/>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w:t>
      </w:r>
      <w:r w:rsidRPr="0076025B">
        <w:rPr>
          <w:lang w:val="ru-RU"/>
        </w:rPr>
        <w:t xml:space="preserve"> </w:t>
      </w:r>
      <w:r w:rsidRPr="002A58CD">
        <w:rPr>
          <w:sz w:val="22"/>
          <w:szCs w:val="22"/>
          <w:lang w:val="ru-RU"/>
        </w:rPr>
        <w:t>выполнения работы,</w:t>
      </w:r>
      <w:r w:rsidRPr="0076025B">
        <w:rPr>
          <w:lang w:val="ru-RU"/>
        </w:rPr>
        <w:t xml:space="preserve"> </w:t>
      </w:r>
      <w:r w:rsidRPr="00884F1D">
        <w:rPr>
          <w:sz w:val="22"/>
          <w:szCs w:val="22"/>
          <w:lang w:val="ru-RU"/>
        </w:rPr>
        <w:t>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DD2384" w:rsidRPr="00884F1D" w:rsidRDefault="00EB158A" w:rsidP="00884F1D">
      <w:pPr>
        <w:pStyle w:val="a3"/>
        <w:ind w:left="0" w:right="285" w:firstLine="851"/>
        <w:rPr>
          <w:sz w:val="22"/>
          <w:szCs w:val="22"/>
          <w:lang w:val="ru-RU"/>
        </w:rPr>
      </w:pPr>
      <w:r w:rsidRPr="00884F1D">
        <w:rPr>
          <w:sz w:val="22"/>
          <w:szCs w:val="22"/>
          <w:lang w:val="ru-RU"/>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DD2384" w:rsidRPr="00884F1D" w:rsidRDefault="00EB158A" w:rsidP="00884F1D">
      <w:pPr>
        <w:pStyle w:val="a3"/>
        <w:ind w:left="0" w:right="281" w:firstLine="851"/>
        <w:rPr>
          <w:sz w:val="22"/>
          <w:szCs w:val="22"/>
          <w:lang w:val="ru-RU"/>
        </w:rPr>
      </w:pPr>
      <w:r w:rsidRPr="00884F1D">
        <w:rPr>
          <w:sz w:val="22"/>
          <w:szCs w:val="22"/>
          <w:lang w:val="ru-RU"/>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DD2384" w:rsidRPr="00884F1D" w:rsidRDefault="00EB158A" w:rsidP="00884F1D">
      <w:pPr>
        <w:pStyle w:val="4"/>
        <w:spacing w:before="7" w:line="240" w:lineRule="auto"/>
        <w:ind w:left="0" w:right="373" w:firstLine="851"/>
        <w:rPr>
          <w:sz w:val="22"/>
          <w:szCs w:val="22"/>
          <w:lang w:val="ru-RU"/>
        </w:rPr>
      </w:pPr>
      <w:r w:rsidRPr="00884F1D">
        <w:rPr>
          <w:sz w:val="22"/>
          <w:szCs w:val="22"/>
          <w:lang w:val="ru-RU"/>
        </w:rPr>
        <w:t>Описание особенностей учебно-исследовательской и проектной деятельности обучающихся в рамках урочной и внеурочной деятельности</w:t>
      </w:r>
    </w:p>
    <w:p w:rsidR="00DD2384" w:rsidRPr="00884F1D" w:rsidRDefault="00EB158A" w:rsidP="00884F1D">
      <w:pPr>
        <w:pStyle w:val="a3"/>
        <w:ind w:left="0" w:right="285" w:firstLine="851"/>
        <w:rPr>
          <w:sz w:val="22"/>
          <w:szCs w:val="22"/>
          <w:lang w:val="ru-RU"/>
        </w:rPr>
      </w:pPr>
      <w:r w:rsidRPr="00884F1D">
        <w:rPr>
          <w:sz w:val="22"/>
          <w:szCs w:val="22"/>
          <w:lang w:val="ru-RU"/>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DD2384" w:rsidRPr="00884F1D" w:rsidRDefault="00EB158A" w:rsidP="00884F1D">
      <w:pPr>
        <w:pStyle w:val="a3"/>
        <w:ind w:left="0" w:right="281" w:firstLine="851"/>
        <w:rPr>
          <w:sz w:val="22"/>
          <w:szCs w:val="22"/>
          <w:lang w:val="ru-RU"/>
        </w:rPr>
      </w:pPr>
      <w:r w:rsidRPr="00884F1D">
        <w:rPr>
          <w:sz w:val="22"/>
          <w:szCs w:val="22"/>
          <w:lang w:val="ru-RU"/>
        </w:rPr>
        <w:t xml:space="preserve">Специфика </w:t>
      </w:r>
      <w:r w:rsidRPr="00884F1D">
        <w:rPr>
          <w:b/>
          <w:sz w:val="22"/>
          <w:szCs w:val="22"/>
          <w:lang w:val="ru-RU"/>
        </w:rPr>
        <w:t xml:space="preserve">проектной деятельности обучающихся </w:t>
      </w:r>
      <w:r w:rsidRPr="00884F1D">
        <w:rPr>
          <w:sz w:val="22"/>
          <w:szCs w:val="22"/>
          <w:lang w:val="ru-RU"/>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DD2384" w:rsidRPr="00884F1D" w:rsidRDefault="00EB158A" w:rsidP="00884F1D">
      <w:pPr>
        <w:pStyle w:val="a3"/>
        <w:spacing w:before="74"/>
        <w:ind w:left="0" w:right="285" w:firstLine="851"/>
        <w:rPr>
          <w:sz w:val="22"/>
          <w:szCs w:val="22"/>
          <w:lang w:val="ru-RU"/>
        </w:rPr>
      </w:pPr>
      <w:r w:rsidRPr="00884F1D">
        <w:rPr>
          <w:sz w:val="22"/>
          <w:szCs w:val="22"/>
          <w:lang w:val="ru-RU"/>
        </w:rPr>
        <w:t xml:space="preserve">Особенностью </w:t>
      </w:r>
      <w:r w:rsidRPr="00884F1D">
        <w:rPr>
          <w:b/>
          <w:sz w:val="22"/>
          <w:szCs w:val="22"/>
          <w:lang w:val="ru-RU"/>
        </w:rPr>
        <w:t xml:space="preserve">учебно-исследовательской деятельности </w:t>
      </w:r>
      <w:r w:rsidRPr="00884F1D">
        <w:rPr>
          <w:sz w:val="22"/>
          <w:szCs w:val="22"/>
          <w:lang w:val="ru-RU"/>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w:t>
      </w:r>
      <w:r w:rsidRPr="00884F1D">
        <w:rPr>
          <w:spacing w:val="-2"/>
          <w:sz w:val="22"/>
          <w:szCs w:val="22"/>
          <w:lang w:val="ru-RU"/>
        </w:rPr>
        <w:t xml:space="preserve"> </w:t>
      </w:r>
      <w:r w:rsidRPr="00884F1D">
        <w:rPr>
          <w:sz w:val="22"/>
          <w:szCs w:val="22"/>
          <w:lang w:val="ru-RU"/>
        </w:rPr>
        <w:t>исследованием.</w:t>
      </w:r>
    </w:p>
    <w:p w:rsidR="00DD2384" w:rsidRPr="00884F1D" w:rsidRDefault="00EB158A" w:rsidP="00884F1D">
      <w:pPr>
        <w:pStyle w:val="a3"/>
        <w:ind w:left="0" w:right="291" w:firstLine="851"/>
        <w:rPr>
          <w:sz w:val="22"/>
          <w:szCs w:val="22"/>
          <w:lang w:val="ru-RU"/>
        </w:rPr>
      </w:pPr>
      <w:r w:rsidRPr="00884F1D">
        <w:rPr>
          <w:sz w:val="22"/>
          <w:szCs w:val="22"/>
          <w:lang w:val="ru-RU"/>
        </w:rPr>
        <w:t>Учебно-исследовательская работа учащихся может быть организована по двум направлениям:</w:t>
      </w:r>
    </w:p>
    <w:p w:rsidR="00DD2384" w:rsidRPr="00884F1D" w:rsidRDefault="00EB158A" w:rsidP="00884F1D">
      <w:pPr>
        <w:pStyle w:val="a5"/>
        <w:numPr>
          <w:ilvl w:val="0"/>
          <w:numId w:val="46"/>
        </w:numPr>
        <w:tabs>
          <w:tab w:val="left" w:pos="1276"/>
        </w:tabs>
        <w:ind w:left="0" w:right="288" w:firstLine="851"/>
        <w:jc w:val="both"/>
        <w:rPr>
          <w:rFonts w:ascii="Symbol" w:hAnsi="Symbol"/>
          <w:lang w:val="ru-RU"/>
        </w:rPr>
      </w:pPr>
      <w:r w:rsidRPr="00884F1D">
        <w:rPr>
          <w:lang w:val="ru-RU"/>
        </w:rPr>
        <w:t>урочная учебно-исследовательская деятельность учащихся: проблемные уроки; семинары; практические и лабораторные занятия,</w:t>
      </w:r>
      <w:r w:rsidRPr="00884F1D">
        <w:rPr>
          <w:spacing w:val="-5"/>
          <w:lang w:val="ru-RU"/>
        </w:rPr>
        <w:t xml:space="preserve"> </w:t>
      </w:r>
      <w:r w:rsidRPr="00884F1D">
        <w:rPr>
          <w:lang w:val="ru-RU"/>
        </w:rPr>
        <w:t>др.;</w:t>
      </w:r>
    </w:p>
    <w:p w:rsidR="00DD2384" w:rsidRPr="00884F1D" w:rsidRDefault="00EB158A" w:rsidP="00884F1D">
      <w:pPr>
        <w:pStyle w:val="a5"/>
        <w:numPr>
          <w:ilvl w:val="0"/>
          <w:numId w:val="46"/>
        </w:numPr>
        <w:tabs>
          <w:tab w:val="left" w:pos="1276"/>
        </w:tabs>
        <w:ind w:left="0" w:right="284" w:firstLine="851"/>
        <w:jc w:val="both"/>
        <w:rPr>
          <w:rFonts w:ascii="Symbol" w:hAnsi="Symbol"/>
          <w:lang w:val="ru-RU"/>
        </w:rPr>
      </w:pPr>
      <w:r w:rsidRPr="00884F1D">
        <w:rPr>
          <w:lang w:val="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w:t>
      </w:r>
      <w:r w:rsidRPr="00884F1D">
        <w:rPr>
          <w:spacing w:val="3"/>
          <w:lang w:val="ru-RU"/>
        </w:rPr>
        <w:t xml:space="preserve"> </w:t>
      </w:r>
      <w:r w:rsidRPr="00884F1D">
        <w:rPr>
          <w:lang w:val="ru-RU"/>
        </w:rPr>
        <w:t>др.</w:t>
      </w:r>
    </w:p>
    <w:p w:rsidR="00DD2384" w:rsidRPr="00884F1D" w:rsidRDefault="00EB158A" w:rsidP="00884F1D">
      <w:pPr>
        <w:pStyle w:val="a3"/>
        <w:tabs>
          <w:tab w:val="left" w:pos="1276"/>
        </w:tabs>
        <w:ind w:left="0" w:right="290" w:firstLine="851"/>
        <w:rPr>
          <w:sz w:val="22"/>
          <w:szCs w:val="22"/>
          <w:lang w:val="ru-RU"/>
        </w:rPr>
      </w:pPr>
      <w:r w:rsidRPr="00884F1D">
        <w:rPr>
          <w:sz w:val="22"/>
          <w:szCs w:val="22"/>
          <w:lang w:val="ru-RU"/>
        </w:rPr>
        <w:t>Учебно-исследовательская и проектная деятельность обучающихся может проводиться в том числе по таким направлениям, как:</w:t>
      </w:r>
    </w:p>
    <w:p w:rsidR="00DD2384" w:rsidRPr="00884F1D" w:rsidRDefault="00EB158A" w:rsidP="00884F1D">
      <w:pPr>
        <w:pStyle w:val="a5"/>
        <w:numPr>
          <w:ilvl w:val="0"/>
          <w:numId w:val="46"/>
        </w:numPr>
        <w:tabs>
          <w:tab w:val="left" w:pos="1276"/>
        </w:tabs>
        <w:spacing w:line="299" w:lineRule="exact"/>
        <w:ind w:left="0" w:firstLine="851"/>
        <w:rPr>
          <w:rFonts w:ascii="Symbol" w:hAnsi="Symbol"/>
        </w:rPr>
      </w:pPr>
      <w:r w:rsidRPr="00884F1D">
        <w:t>исследовательское;</w:t>
      </w:r>
    </w:p>
    <w:p w:rsidR="00DD2384" w:rsidRPr="00884F1D" w:rsidRDefault="00EB158A" w:rsidP="00884F1D">
      <w:pPr>
        <w:pStyle w:val="a5"/>
        <w:numPr>
          <w:ilvl w:val="0"/>
          <w:numId w:val="46"/>
        </w:numPr>
        <w:tabs>
          <w:tab w:val="left" w:pos="1276"/>
        </w:tabs>
        <w:spacing w:before="1" w:line="298" w:lineRule="exact"/>
        <w:ind w:left="0" w:firstLine="851"/>
        <w:rPr>
          <w:rFonts w:ascii="Symbol" w:hAnsi="Symbol"/>
        </w:rPr>
      </w:pPr>
      <w:r w:rsidRPr="00884F1D">
        <w:t>инженерное;</w:t>
      </w:r>
    </w:p>
    <w:p w:rsidR="00DD2384" w:rsidRPr="00884F1D" w:rsidRDefault="00EB158A" w:rsidP="00884F1D">
      <w:pPr>
        <w:pStyle w:val="a5"/>
        <w:numPr>
          <w:ilvl w:val="0"/>
          <w:numId w:val="46"/>
        </w:numPr>
        <w:tabs>
          <w:tab w:val="left" w:pos="1276"/>
        </w:tabs>
        <w:spacing w:line="298" w:lineRule="exact"/>
        <w:ind w:left="0" w:firstLine="851"/>
        <w:rPr>
          <w:rFonts w:ascii="Symbol" w:hAnsi="Symbol"/>
        </w:rPr>
      </w:pPr>
      <w:r w:rsidRPr="00884F1D">
        <w:t>прикладное;</w:t>
      </w:r>
    </w:p>
    <w:p w:rsidR="00DD2384" w:rsidRPr="00884F1D" w:rsidRDefault="00EB158A" w:rsidP="00884F1D">
      <w:pPr>
        <w:pStyle w:val="a5"/>
        <w:numPr>
          <w:ilvl w:val="0"/>
          <w:numId w:val="46"/>
        </w:numPr>
        <w:tabs>
          <w:tab w:val="left" w:pos="1276"/>
        </w:tabs>
        <w:spacing w:before="1" w:line="298" w:lineRule="exact"/>
        <w:ind w:left="0" w:firstLine="851"/>
        <w:rPr>
          <w:rFonts w:ascii="Symbol" w:hAnsi="Symbol"/>
        </w:rPr>
      </w:pPr>
      <w:r w:rsidRPr="00884F1D">
        <w:t>информационное;</w:t>
      </w:r>
    </w:p>
    <w:p w:rsidR="00DD2384" w:rsidRPr="00884F1D" w:rsidRDefault="00EB158A" w:rsidP="00884F1D">
      <w:pPr>
        <w:pStyle w:val="a5"/>
        <w:numPr>
          <w:ilvl w:val="0"/>
          <w:numId w:val="46"/>
        </w:numPr>
        <w:tabs>
          <w:tab w:val="left" w:pos="1276"/>
        </w:tabs>
        <w:spacing w:line="298" w:lineRule="exact"/>
        <w:ind w:left="0" w:firstLine="851"/>
        <w:rPr>
          <w:rFonts w:ascii="Symbol" w:hAnsi="Symbol"/>
        </w:rPr>
      </w:pPr>
      <w:r w:rsidRPr="00884F1D">
        <w:t>социальное;</w:t>
      </w:r>
    </w:p>
    <w:p w:rsidR="00DD2384" w:rsidRPr="00884F1D" w:rsidRDefault="00EB158A" w:rsidP="00884F1D">
      <w:pPr>
        <w:pStyle w:val="a5"/>
        <w:numPr>
          <w:ilvl w:val="0"/>
          <w:numId w:val="46"/>
        </w:numPr>
        <w:tabs>
          <w:tab w:val="left" w:pos="1276"/>
        </w:tabs>
        <w:spacing w:before="1" w:line="298" w:lineRule="exact"/>
        <w:ind w:left="0" w:firstLine="851"/>
        <w:rPr>
          <w:rFonts w:ascii="Symbol" w:hAnsi="Symbol"/>
        </w:rPr>
      </w:pPr>
      <w:r w:rsidRPr="00884F1D">
        <w:t>игровое;</w:t>
      </w:r>
    </w:p>
    <w:p w:rsidR="00DD2384" w:rsidRPr="00884F1D" w:rsidRDefault="00EB158A" w:rsidP="00884F1D">
      <w:pPr>
        <w:pStyle w:val="a5"/>
        <w:numPr>
          <w:ilvl w:val="0"/>
          <w:numId w:val="46"/>
        </w:numPr>
        <w:tabs>
          <w:tab w:val="left" w:pos="1276"/>
        </w:tabs>
        <w:spacing w:line="298" w:lineRule="exact"/>
        <w:ind w:left="0" w:firstLine="851"/>
        <w:rPr>
          <w:rFonts w:ascii="Symbol" w:hAnsi="Symbol"/>
        </w:rPr>
      </w:pPr>
      <w:r w:rsidRPr="00884F1D">
        <w:t>творческое.</w:t>
      </w:r>
    </w:p>
    <w:p w:rsidR="00DD2384" w:rsidRPr="00884F1D" w:rsidRDefault="00EB158A" w:rsidP="00884F1D">
      <w:pPr>
        <w:pStyle w:val="a3"/>
        <w:spacing w:before="1"/>
        <w:ind w:left="0" w:right="288" w:firstLine="851"/>
        <w:rPr>
          <w:sz w:val="22"/>
          <w:szCs w:val="22"/>
          <w:lang w:val="ru-RU"/>
        </w:rPr>
      </w:pPr>
      <w:r w:rsidRPr="00884F1D">
        <w:rPr>
          <w:sz w:val="22"/>
          <w:szCs w:val="22"/>
          <w:lang w:val="ru-RU"/>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w:t>
      </w:r>
      <w:r w:rsidRPr="00884F1D">
        <w:rPr>
          <w:spacing w:val="-12"/>
          <w:sz w:val="22"/>
          <w:szCs w:val="22"/>
          <w:lang w:val="ru-RU"/>
        </w:rPr>
        <w:t xml:space="preserve"> </w:t>
      </w:r>
      <w:r w:rsidRPr="00884F1D">
        <w:rPr>
          <w:sz w:val="22"/>
          <w:szCs w:val="22"/>
          <w:lang w:val="ru-RU"/>
        </w:rPr>
        <w:t>программы.</w:t>
      </w:r>
    </w:p>
    <w:p w:rsidR="00DD2384" w:rsidRPr="00884F1D" w:rsidRDefault="00EB158A" w:rsidP="00884F1D">
      <w:pPr>
        <w:pStyle w:val="a3"/>
        <w:ind w:left="0" w:right="293" w:firstLine="851"/>
        <w:rPr>
          <w:sz w:val="22"/>
          <w:szCs w:val="22"/>
          <w:lang w:val="ru-RU"/>
        </w:rPr>
      </w:pPr>
      <w:r w:rsidRPr="00884F1D">
        <w:rPr>
          <w:sz w:val="22"/>
          <w:szCs w:val="22"/>
          <w:lang w:val="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D2384" w:rsidRPr="00884F1D" w:rsidRDefault="00EB158A" w:rsidP="00884F1D">
      <w:pPr>
        <w:pStyle w:val="a3"/>
        <w:spacing w:before="1"/>
        <w:ind w:left="0" w:right="285" w:firstLine="851"/>
        <w:rPr>
          <w:sz w:val="22"/>
          <w:szCs w:val="22"/>
          <w:lang w:val="ru-RU"/>
        </w:rPr>
      </w:pPr>
      <w:r w:rsidRPr="00884F1D">
        <w:rPr>
          <w:sz w:val="22"/>
          <w:szCs w:val="22"/>
          <w:lang w:val="ru-RU"/>
        </w:rPr>
        <w:t xml:space="preserve">Проекты могут быть реализованы как в рамках одного предмета, так и на содержании </w:t>
      </w:r>
      <w:r w:rsidRPr="00884F1D">
        <w:rPr>
          <w:sz w:val="22"/>
          <w:szCs w:val="22"/>
          <w:lang w:val="ru-RU"/>
        </w:rPr>
        <w:lastRenderedPageBreak/>
        <w:t>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DD2384" w:rsidRPr="00884F1D" w:rsidRDefault="00EB158A" w:rsidP="00884F1D">
      <w:pPr>
        <w:pStyle w:val="a3"/>
        <w:ind w:left="0" w:right="284" w:firstLine="567"/>
        <w:rPr>
          <w:sz w:val="22"/>
          <w:szCs w:val="22"/>
          <w:lang w:val="ru-RU"/>
        </w:rPr>
      </w:pPr>
      <w:r w:rsidRPr="00884F1D">
        <w:rPr>
          <w:sz w:val="22"/>
          <w:szCs w:val="22"/>
          <w:lang w:val="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DD2384" w:rsidRPr="00884F1D" w:rsidRDefault="00EB158A" w:rsidP="00884F1D">
      <w:pPr>
        <w:pStyle w:val="a3"/>
        <w:ind w:left="0" w:right="290" w:firstLine="567"/>
        <w:rPr>
          <w:sz w:val="22"/>
          <w:szCs w:val="22"/>
          <w:lang w:val="ru-RU"/>
        </w:rPr>
      </w:pPr>
      <w:r w:rsidRPr="00884F1D">
        <w:rPr>
          <w:sz w:val="22"/>
          <w:szCs w:val="22"/>
          <w:lang w:val="ru-RU"/>
        </w:rPr>
        <w:t>Формы организации учебно-исследовательской деятельности на урочных занятиях могут быть следующими:</w:t>
      </w:r>
    </w:p>
    <w:p w:rsidR="00DD2384" w:rsidRPr="00884F1D" w:rsidRDefault="00EB158A" w:rsidP="00884F1D">
      <w:pPr>
        <w:pStyle w:val="a5"/>
        <w:numPr>
          <w:ilvl w:val="0"/>
          <w:numId w:val="46"/>
        </w:numPr>
        <w:tabs>
          <w:tab w:val="left" w:pos="993"/>
        </w:tabs>
        <w:spacing w:before="1"/>
        <w:ind w:left="0" w:right="282" w:firstLine="567"/>
        <w:jc w:val="both"/>
        <w:rPr>
          <w:rFonts w:ascii="Symbol" w:hAnsi="Symbol"/>
          <w:lang w:val="ru-RU"/>
        </w:rPr>
      </w:pPr>
      <w:r w:rsidRPr="00884F1D">
        <w:rPr>
          <w:lang w:val="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w:t>
      </w:r>
      <w:r w:rsidRPr="00884F1D">
        <w:rPr>
          <w:spacing w:val="1"/>
          <w:lang w:val="ru-RU"/>
        </w:rPr>
        <w:t xml:space="preserve"> </w:t>
      </w:r>
      <w:r w:rsidRPr="00884F1D">
        <w:rPr>
          <w:lang w:val="ru-RU"/>
        </w:rPr>
        <w:t>мыслей;</w:t>
      </w:r>
    </w:p>
    <w:p w:rsidR="00DD2384" w:rsidRPr="00884F1D" w:rsidRDefault="00EB158A" w:rsidP="00884F1D">
      <w:pPr>
        <w:pStyle w:val="a5"/>
        <w:numPr>
          <w:ilvl w:val="0"/>
          <w:numId w:val="46"/>
        </w:numPr>
        <w:tabs>
          <w:tab w:val="left" w:pos="993"/>
        </w:tabs>
        <w:ind w:left="0" w:right="287" w:firstLine="567"/>
        <w:jc w:val="both"/>
        <w:rPr>
          <w:rFonts w:ascii="Symbol" w:hAnsi="Symbol"/>
          <w:lang w:val="ru-RU"/>
        </w:rPr>
      </w:pPr>
      <w:r w:rsidRPr="00884F1D">
        <w:rPr>
          <w:lang w:val="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w:t>
      </w:r>
      <w:r w:rsidRPr="00884F1D">
        <w:rPr>
          <w:spacing w:val="-5"/>
          <w:lang w:val="ru-RU"/>
        </w:rPr>
        <w:t xml:space="preserve"> </w:t>
      </w:r>
      <w:r w:rsidRPr="00884F1D">
        <w:rPr>
          <w:lang w:val="ru-RU"/>
        </w:rPr>
        <w:t>результатов;</w:t>
      </w:r>
    </w:p>
    <w:p w:rsidR="00DD2384" w:rsidRPr="00884F1D" w:rsidRDefault="00EB158A" w:rsidP="00884F1D">
      <w:pPr>
        <w:pStyle w:val="a5"/>
        <w:numPr>
          <w:ilvl w:val="0"/>
          <w:numId w:val="46"/>
        </w:numPr>
        <w:tabs>
          <w:tab w:val="left" w:pos="993"/>
        </w:tabs>
        <w:spacing w:before="74"/>
        <w:ind w:left="0" w:right="290" w:firstLine="567"/>
        <w:jc w:val="both"/>
        <w:rPr>
          <w:rFonts w:ascii="Symbol" w:hAnsi="Symbol"/>
          <w:lang w:val="ru-RU"/>
        </w:rPr>
      </w:pPr>
      <w:r w:rsidRPr="00884F1D">
        <w:rPr>
          <w:lang w:val="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w:t>
      </w:r>
      <w:r w:rsidRPr="00884F1D">
        <w:rPr>
          <w:spacing w:val="-3"/>
          <w:lang w:val="ru-RU"/>
        </w:rPr>
        <w:t xml:space="preserve"> </w:t>
      </w:r>
      <w:r w:rsidRPr="00884F1D">
        <w:rPr>
          <w:lang w:val="ru-RU"/>
        </w:rPr>
        <w:t>времени.</w:t>
      </w:r>
    </w:p>
    <w:p w:rsidR="00DD2384" w:rsidRPr="00884F1D" w:rsidRDefault="00EB158A" w:rsidP="00884F1D">
      <w:pPr>
        <w:pStyle w:val="a3"/>
        <w:tabs>
          <w:tab w:val="left" w:pos="993"/>
        </w:tabs>
        <w:ind w:left="0" w:right="287" w:firstLine="567"/>
        <w:rPr>
          <w:sz w:val="22"/>
          <w:szCs w:val="22"/>
          <w:lang w:val="ru-RU"/>
        </w:rPr>
      </w:pPr>
      <w:r w:rsidRPr="00884F1D">
        <w:rPr>
          <w:sz w:val="22"/>
          <w:szCs w:val="22"/>
          <w:lang w:val="ru-RU"/>
        </w:rPr>
        <w:t>Формы организации учебно-исследовательской деятельности на внеурочных занятиях могут быть следующими:</w:t>
      </w:r>
    </w:p>
    <w:p w:rsidR="00DD2384" w:rsidRPr="00884F1D" w:rsidRDefault="00EB158A" w:rsidP="00884F1D">
      <w:pPr>
        <w:pStyle w:val="a5"/>
        <w:numPr>
          <w:ilvl w:val="0"/>
          <w:numId w:val="46"/>
        </w:numPr>
        <w:tabs>
          <w:tab w:val="left" w:pos="993"/>
        </w:tabs>
        <w:spacing w:line="299" w:lineRule="exact"/>
        <w:ind w:left="0" w:firstLine="567"/>
        <w:rPr>
          <w:rFonts w:ascii="Symbol" w:hAnsi="Symbol"/>
        </w:rPr>
      </w:pPr>
      <w:r w:rsidRPr="00884F1D">
        <w:t>исследовательская практика</w:t>
      </w:r>
      <w:r w:rsidRPr="00884F1D">
        <w:rPr>
          <w:spacing w:val="-3"/>
        </w:rPr>
        <w:t xml:space="preserve"> </w:t>
      </w:r>
      <w:r w:rsidRPr="00884F1D">
        <w:t>обучающихся;</w:t>
      </w:r>
    </w:p>
    <w:p w:rsidR="00DD2384" w:rsidRPr="00884F1D" w:rsidRDefault="00EB158A" w:rsidP="00884F1D">
      <w:pPr>
        <w:pStyle w:val="a5"/>
        <w:numPr>
          <w:ilvl w:val="0"/>
          <w:numId w:val="46"/>
        </w:numPr>
        <w:tabs>
          <w:tab w:val="left" w:pos="993"/>
        </w:tabs>
        <w:ind w:left="0" w:right="287" w:firstLine="567"/>
        <w:jc w:val="both"/>
        <w:rPr>
          <w:rFonts w:ascii="Symbol" w:hAnsi="Symbol"/>
          <w:lang w:val="ru-RU"/>
        </w:rPr>
      </w:pPr>
      <w:r w:rsidRPr="00884F1D">
        <w:rPr>
          <w:lang w:val="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w:t>
      </w:r>
      <w:r w:rsidRPr="00884F1D">
        <w:rPr>
          <w:spacing w:val="-20"/>
          <w:lang w:val="ru-RU"/>
        </w:rPr>
        <w:t xml:space="preserve"> </w:t>
      </w:r>
      <w:r w:rsidRPr="00884F1D">
        <w:rPr>
          <w:lang w:val="ru-RU"/>
        </w:rPr>
        <w:t>характера;</w:t>
      </w:r>
    </w:p>
    <w:p w:rsidR="00DD2384" w:rsidRPr="00884F1D" w:rsidRDefault="00EB158A" w:rsidP="00884F1D">
      <w:pPr>
        <w:pStyle w:val="a5"/>
        <w:numPr>
          <w:ilvl w:val="0"/>
          <w:numId w:val="46"/>
        </w:numPr>
        <w:tabs>
          <w:tab w:val="left" w:pos="993"/>
        </w:tabs>
        <w:ind w:left="0" w:right="287" w:firstLine="567"/>
        <w:jc w:val="both"/>
        <w:rPr>
          <w:rFonts w:ascii="Symbol" w:hAnsi="Symbol"/>
          <w:lang w:val="ru-RU"/>
        </w:rPr>
      </w:pPr>
      <w:r w:rsidRPr="00884F1D">
        <w:rPr>
          <w:lang w:val="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DD2384" w:rsidRPr="00884F1D" w:rsidRDefault="00EB158A" w:rsidP="00884F1D">
      <w:pPr>
        <w:pStyle w:val="a5"/>
        <w:numPr>
          <w:ilvl w:val="0"/>
          <w:numId w:val="46"/>
        </w:numPr>
        <w:tabs>
          <w:tab w:val="left" w:pos="993"/>
        </w:tabs>
        <w:ind w:left="0" w:right="284" w:firstLine="567"/>
        <w:jc w:val="both"/>
        <w:rPr>
          <w:rFonts w:ascii="Symbol" w:hAnsi="Symbol"/>
          <w:lang w:val="ru-RU"/>
        </w:rPr>
      </w:pPr>
      <w:r w:rsidRPr="00884F1D">
        <w:rPr>
          <w:lang w:val="ru-RU"/>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w:t>
      </w:r>
      <w:r w:rsidRPr="00884F1D">
        <w:rPr>
          <w:spacing w:val="-6"/>
          <w:lang w:val="ru-RU"/>
        </w:rPr>
        <w:t xml:space="preserve"> </w:t>
      </w:r>
      <w:r w:rsidRPr="00884F1D">
        <w:rPr>
          <w:lang w:val="ru-RU"/>
        </w:rPr>
        <w:t>школ;</w:t>
      </w:r>
    </w:p>
    <w:p w:rsidR="00DD2384" w:rsidRPr="00884F1D" w:rsidRDefault="00EB158A" w:rsidP="00884F1D">
      <w:pPr>
        <w:pStyle w:val="a5"/>
        <w:numPr>
          <w:ilvl w:val="0"/>
          <w:numId w:val="46"/>
        </w:numPr>
        <w:tabs>
          <w:tab w:val="left" w:pos="993"/>
        </w:tabs>
        <w:ind w:left="0" w:right="283" w:firstLine="567"/>
        <w:jc w:val="both"/>
        <w:rPr>
          <w:rFonts w:ascii="Symbol" w:hAnsi="Symbol"/>
          <w:lang w:val="ru-RU"/>
        </w:rPr>
      </w:pPr>
      <w:r w:rsidRPr="00884F1D">
        <w:rPr>
          <w:lang w:val="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w:t>
      </w:r>
      <w:r w:rsidRPr="00884F1D">
        <w:rPr>
          <w:spacing w:val="-31"/>
          <w:lang w:val="ru-RU"/>
        </w:rPr>
        <w:t xml:space="preserve"> </w:t>
      </w:r>
      <w:r w:rsidRPr="00884F1D">
        <w:rPr>
          <w:lang w:val="ru-RU"/>
        </w:rPr>
        <w:t>мероприятий.</w:t>
      </w:r>
    </w:p>
    <w:p w:rsidR="00DD2384" w:rsidRPr="00884F1D" w:rsidRDefault="00EB158A" w:rsidP="00884F1D">
      <w:pPr>
        <w:pStyle w:val="a3"/>
        <w:tabs>
          <w:tab w:val="left" w:pos="993"/>
        </w:tabs>
        <w:ind w:left="0" w:right="294" w:firstLine="567"/>
        <w:rPr>
          <w:sz w:val="22"/>
          <w:szCs w:val="22"/>
          <w:lang w:val="ru-RU"/>
        </w:rPr>
      </w:pPr>
      <w:r w:rsidRPr="00884F1D">
        <w:rPr>
          <w:sz w:val="22"/>
          <w:szCs w:val="22"/>
          <w:lang w:val="ru-RU"/>
        </w:rPr>
        <w:t>Среди возможных форм представления результатов проектной деятельности можно выделить следующие:</w:t>
      </w:r>
    </w:p>
    <w:p w:rsidR="00DD2384" w:rsidRPr="00884F1D" w:rsidRDefault="00EB158A" w:rsidP="00884F1D">
      <w:pPr>
        <w:pStyle w:val="a5"/>
        <w:numPr>
          <w:ilvl w:val="0"/>
          <w:numId w:val="46"/>
        </w:numPr>
        <w:tabs>
          <w:tab w:val="left" w:pos="993"/>
        </w:tabs>
        <w:ind w:left="0" w:firstLine="567"/>
        <w:rPr>
          <w:rFonts w:ascii="Symbol" w:hAnsi="Symbol"/>
          <w:lang w:val="ru-RU"/>
        </w:rPr>
      </w:pPr>
      <w:r w:rsidRPr="00884F1D">
        <w:rPr>
          <w:lang w:val="ru-RU"/>
        </w:rPr>
        <w:t>макеты, модели, рабочие установки, схемы,</w:t>
      </w:r>
      <w:r w:rsidRPr="00884F1D">
        <w:rPr>
          <w:spacing w:val="1"/>
          <w:lang w:val="ru-RU"/>
        </w:rPr>
        <w:t xml:space="preserve"> </w:t>
      </w:r>
      <w:r w:rsidRPr="00884F1D">
        <w:rPr>
          <w:lang w:val="ru-RU"/>
        </w:rPr>
        <w:t>план-карты;</w:t>
      </w:r>
    </w:p>
    <w:p w:rsidR="00DD2384" w:rsidRPr="00884F1D" w:rsidRDefault="00EB158A" w:rsidP="00884F1D">
      <w:pPr>
        <w:pStyle w:val="a5"/>
        <w:numPr>
          <w:ilvl w:val="0"/>
          <w:numId w:val="46"/>
        </w:numPr>
        <w:tabs>
          <w:tab w:val="left" w:pos="993"/>
        </w:tabs>
        <w:spacing w:before="1" w:line="298" w:lineRule="exact"/>
        <w:ind w:left="0" w:firstLine="567"/>
        <w:rPr>
          <w:rFonts w:ascii="Symbol" w:hAnsi="Symbol"/>
        </w:rPr>
      </w:pPr>
      <w:r w:rsidRPr="00884F1D">
        <w:t>постеры,</w:t>
      </w:r>
      <w:r w:rsidRPr="00884F1D">
        <w:rPr>
          <w:spacing w:val="-2"/>
        </w:rPr>
        <w:t xml:space="preserve"> </w:t>
      </w:r>
      <w:r w:rsidRPr="00884F1D">
        <w:t>презентации;</w:t>
      </w:r>
    </w:p>
    <w:p w:rsidR="00DD2384" w:rsidRPr="00884F1D" w:rsidRDefault="00EB158A" w:rsidP="00884F1D">
      <w:pPr>
        <w:pStyle w:val="a5"/>
        <w:numPr>
          <w:ilvl w:val="0"/>
          <w:numId w:val="46"/>
        </w:numPr>
        <w:tabs>
          <w:tab w:val="left" w:pos="993"/>
        </w:tabs>
        <w:spacing w:line="298" w:lineRule="exact"/>
        <w:ind w:left="0" w:firstLine="567"/>
        <w:rPr>
          <w:rFonts w:ascii="Symbol" w:hAnsi="Symbol"/>
        </w:rPr>
      </w:pPr>
      <w:r w:rsidRPr="00884F1D">
        <w:t>альбомы, буклеты, брошюры,</w:t>
      </w:r>
      <w:r w:rsidRPr="00884F1D">
        <w:rPr>
          <w:spacing w:val="-2"/>
        </w:rPr>
        <w:t xml:space="preserve"> </w:t>
      </w:r>
      <w:r w:rsidRPr="00884F1D">
        <w:t>книги;</w:t>
      </w:r>
    </w:p>
    <w:p w:rsidR="00DD2384" w:rsidRPr="00884F1D" w:rsidRDefault="00EB158A" w:rsidP="00884F1D">
      <w:pPr>
        <w:pStyle w:val="a5"/>
        <w:numPr>
          <w:ilvl w:val="0"/>
          <w:numId w:val="46"/>
        </w:numPr>
        <w:tabs>
          <w:tab w:val="left" w:pos="993"/>
        </w:tabs>
        <w:spacing w:before="1"/>
        <w:ind w:left="0" w:firstLine="567"/>
        <w:rPr>
          <w:rFonts w:ascii="Symbol" w:hAnsi="Symbol"/>
        </w:rPr>
      </w:pPr>
      <w:r w:rsidRPr="00884F1D">
        <w:t>реконструкции</w:t>
      </w:r>
      <w:r w:rsidRPr="00884F1D">
        <w:rPr>
          <w:spacing w:val="1"/>
        </w:rPr>
        <w:t xml:space="preserve"> </w:t>
      </w:r>
      <w:r w:rsidRPr="00884F1D">
        <w:t>событий;</w:t>
      </w:r>
    </w:p>
    <w:p w:rsidR="00DD2384" w:rsidRPr="00884F1D" w:rsidRDefault="00EB158A" w:rsidP="00884F1D">
      <w:pPr>
        <w:pStyle w:val="a5"/>
        <w:numPr>
          <w:ilvl w:val="0"/>
          <w:numId w:val="46"/>
        </w:numPr>
        <w:tabs>
          <w:tab w:val="left" w:pos="993"/>
        </w:tabs>
        <w:spacing w:before="1" w:line="298" w:lineRule="exact"/>
        <w:ind w:left="0" w:firstLine="567"/>
        <w:rPr>
          <w:rFonts w:ascii="Symbol" w:hAnsi="Symbol"/>
        </w:rPr>
      </w:pPr>
      <w:r w:rsidRPr="00884F1D">
        <w:t>эссе, рассказы, стихи,</w:t>
      </w:r>
      <w:r w:rsidRPr="00884F1D">
        <w:rPr>
          <w:spacing w:val="-1"/>
        </w:rPr>
        <w:t xml:space="preserve"> </w:t>
      </w:r>
      <w:r w:rsidRPr="00884F1D">
        <w:t>рисунки;</w:t>
      </w:r>
    </w:p>
    <w:p w:rsidR="00DD2384" w:rsidRPr="00884F1D" w:rsidRDefault="00EB158A" w:rsidP="00884F1D">
      <w:pPr>
        <w:pStyle w:val="a5"/>
        <w:numPr>
          <w:ilvl w:val="0"/>
          <w:numId w:val="46"/>
        </w:numPr>
        <w:tabs>
          <w:tab w:val="left" w:pos="993"/>
        </w:tabs>
        <w:spacing w:line="298" w:lineRule="exact"/>
        <w:ind w:left="0" w:firstLine="567"/>
        <w:rPr>
          <w:rFonts w:ascii="Symbol" w:hAnsi="Symbol"/>
          <w:lang w:val="ru-RU"/>
        </w:rPr>
      </w:pPr>
      <w:r w:rsidRPr="00884F1D">
        <w:rPr>
          <w:lang w:val="ru-RU"/>
        </w:rPr>
        <w:t>результаты исследовательских экспедиций, обработки архивов и</w:t>
      </w:r>
      <w:r w:rsidRPr="00884F1D">
        <w:rPr>
          <w:spacing w:val="-10"/>
          <w:lang w:val="ru-RU"/>
        </w:rPr>
        <w:t xml:space="preserve"> </w:t>
      </w:r>
      <w:r w:rsidRPr="00884F1D">
        <w:rPr>
          <w:lang w:val="ru-RU"/>
        </w:rPr>
        <w:t>мемуаров;</w:t>
      </w:r>
    </w:p>
    <w:p w:rsidR="00DD2384" w:rsidRPr="00884F1D" w:rsidRDefault="00EB158A" w:rsidP="00884F1D">
      <w:pPr>
        <w:pStyle w:val="a5"/>
        <w:numPr>
          <w:ilvl w:val="0"/>
          <w:numId w:val="46"/>
        </w:numPr>
        <w:tabs>
          <w:tab w:val="left" w:pos="993"/>
        </w:tabs>
        <w:spacing w:before="1" w:line="298" w:lineRule="exact"/>
        <w:ind w:left="0" w:firstLine="567"/>
        <w:rPr>
          <w:rFonts w:ascii="Symbol" w:hAnsi="Symbol"/>
        </w:rPr>
      </w:pPr>
      <w:r w:rsidRPr="00884F1D">
        <w:t>документальные фильмы,</w:t>
      </w:r>
      <w:r w:rsidRPr="00884F1D">
        <w:rPr>
          <w:spacing w:val="-3"/>
        </w:rPr>
        <w:t xml:space="preserve"> </w:t>
      </w:r>
      <w:r w:rsidRPr="00884F1D">
        <w:t>мультфильмы;</w:t>
      </w:r>
    </w:p>
    <w:p w:rsidR="00DD2384" w:rsidRPr="00884F1D" w:rsidRDefault="00EB158A" w:rsidP="00884F1D">
      <w:pPr>
        <w:pStyle w:val="a5"/>
        <w:numPr>
          <w:ilvl w:val="0"/>
          <w:numId w:val="46"/>
        </w:numPr>
        <w:tabs>
          <w:tab w:val="left" w:pos="993"/>
        </w:tabs>
        <w:spacing w:line="298" w:lineRule="exact"/>
        <w:ind w:left="0" w:firstLine="567"/>
        <w:rPr>
          <w:rFonts w:ascii="Symbol" w:hAnsi="Symbol"/>
          <w:lang w:val="ru-RU"/>
        </w:rPr>
      </w:pPr>
      <w:r w:rsidRPr="00884F1D">
        <w:rPr>
          <w:lang w:val="ru-RU"/>
        </w:rPr>
        <w:t>выставки, игры, тематические вечера,</w:t>
      </w:r>
      <w:r w:rsidRPr="00884F1D">
        <w:rPr>
          <w:spacing w:val="-3"/>
          <w:lang w:val="ru-RU"/>
        </w:rPr>
        <w:t xml:space="preserve"> </w:t>
      </w:r>
      <w:r w:rsidRPr="00884F1D">
        <w:rPr>
          <w:lang w:val="ru-RU"/>
        </w:rPr>
        <w:t>концерты;</w:t>
      </w:r>
    </w:p>
    <w:p w:rsidR="00DD2384" w:rsidRPr="00884F1D" w:rsidRDefault="00EB158A" w:rsidP="00884F1D">
      <w:pPr>
        <w:pStyle w:val="a5"/>
        <w:numPr>
          <w:ilvl w:val="0"/>
          <w:numId w:val="46"/>
        </w:numPr>
        <w:tabs>
          <w:tab w:val="left" w:pos="993"/>
        </w:tabs>
        <w:spacing w:before="1" w:line="298" w:lineRule="exact"/>
        <w:ind w:left="0" w:firstLine="567"/>
        <w:rPr>
          <w:rFonts w:ascii="Symbol" w:hAnsi="Symbol"/>
        </w:rPr>
      </w:pPr>
      <w:r w:rsidRPr="00884F1D">
        <w:t>сценарии</w:t>
      </w:r>
      <w:r w:rsidRPr="00884F1D">
        <w:rPr>
          <w:spacing w:val="-1"/>
        </w:rPr>
        <w:t xml:space="preserve"> </w:t>
      </w:r>
      <w:r w:rsidRPr="00884F1D">
        <w:t>мероприятий;</w:t>
      </w:r>
    </w:p>
    <w:p w:rsidR="00DD2384" w:rsidRPr="00884F1D" w:rsidRDefault="00EB158A" w:rsidP="00884F1D">
      <w:pPr>
        <w:pStyle w:val="a5"/>
        <w:numPr>
          <w:ilvl w:val="0"/>
          <w:numId w:val="46"/>
        </w:numPr>
        <w:tabs>
          <w:tab w:val="left" w:pos="993"/>
        </w:tabs>
        <w:ind w:left="0" w:right="286" w:firstLine="567"/>
        <w:jc w:val="both"/>
        <w:rPr>
          <w:rFonts w:ascii="Symbol" w:hAnsi="Symbol"/>
          <w:lang w:val="ru-RU"/>
        </w:rPr>
      </w:pPr>
      <w:r w:rsidRPr="00884F1D">
        <w:rPr>
          <w:lang w:val="ru-RU"/>
        </w:rPr>
        <w:t>веб-сайты, программное обеспечение, компакт-диски (или другие цифровые носители) и</w:t>
      </w:r>
      <w:r w:rsidRPr="00884F1D">
        <w:rPr>
          <w:spacing w:val="-2"/>
          <w:lang w:val="ru-RU"/>
        </w:rPr>
        <w:t xml:space="preserve"> </w:t>
      </w:r>
      <w:r w:rsidRPr="00884F1D">
        <w:rPr>
          <w:lang w:val="ru-RU"/>
        </w:rPr>
        <w:t>др.</w:t>
      </w:r>
    </w:p>
    <w:p w:rsidR="00DD2384" w:rsidRPr="00884F1D" w:rsidRDefault="00EB158A" w:rsidP="00884F1D">
      <w:pPr>
        <w:pStyle w:val="a3"/>
        <w:spacing w:before="2"/>
        <w:ind w:left="0" w:right="292" w:firstLine="567"/>
        <w:rPr>
          <w:sz w:val="22"/>
          <w:szCs w:val="22"/>
          <w:lang w:val="ru-RU"/>
        </w:rPr>
      </w:pPr>
      <w:r w:rsidRPr="00884F1D">
        <w:rPr>
          <w:sz w:val="22"/>
          <w:szCs w:val="22"/>
          <w:lang w:val="ru-RU"/>
        </w:rPr>
        <w:t>Результаты также могут быть представлены в ходе проведения конференций, семинаров и круглых столов.</w:t>
      </w:r>
    </w:p>
    <w:p w:rsidR="00DD2384" w:rsidRPr="00884F1D" w:rsidRDefault="00EB158A" w:rsidP="00884F1D">
      <w:pPr>
        <w:pStyle w:val="a3"/>
        <w:ind w:left="0" w:right="283" w:firstLine="567"/>
        <w:rPr>
          <w:sz w:val="22"/>
          <w:szCs w:val="22"/>
          <w:lang w:val="ru-RU"/>
        </w:rPr>
      </w:pPr>
      <w:r w:rsidRPr="00884F1D">
        <w:rPr>
          <w:sz w:val="22"/>
          <w:szCs w:val="22"/>
          <w:lang w:val="ru-RU"/>
        </w:rPr>
        <w:t xml:space="preserve">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w:t>
      </w:r>
      <w:r w:rsidRPr="00884F1D">
        <w:rPr>
          <w:sz w:val="22"/>
          <w:szCs w:val="22"/>
          <w:lang w:val="ru-RU"/>
        </w:rPr>
        <w:lastRenderedPageBreak/>
        <w:t>предметным областям, а также в виде прототипов, моделей, образцов.</w:t>
      </w:r>
    </w:p>
    <w:p w:rsidR="00DD2384" w:rsidRPr="00884F1D" w:rsidRDefault="00DD2384">
      <w:pPr>
        <w:pStyle w:val="a3"/>
        <w:spacing w:before="5"/>
        <w:ind w:left="0" w:firstLine="0"/>
        <w:jc w:val="left"/>
        <w:rPr>
          <w:sz w:val="22"/>
          <w:szCs w:val="22"/>
          <w:lang w:val="ru-RU"/>
        </w:rPr>
      </w:pPr>
    </w:p>
    <w:p w:rsidR="00DD2384" w:rsidRPr="00884F1D" w:rsidRDefault="00EB158A">
      <w:pPr>
        <w:pStyle w:val="4"/>
        <w:spacing w:before="1" w:line="240" w:lineRule="auto"/>
        <w:ind w:left="2202" w:right="485" w:hanging="598"/>
        <w:rPr>
          <w:sz w:val="22"/>
          <w:szCs w:val="22"/>
          <w:lang w:val="ru-RU"/>
        </w:rPr>
      </w:pPr>
      <w:r w:rsidRPr="00884F1D">
        <w:rPr>
          <w:sz w:val="22"/>
          <w:szCs w:val="22"/>
          <w:lang w:val="ru-RU"/>
        </w:rPr>
        <w:t>Описание содержания, видов и форм организации учебной деятельности по развитию информационно-коммуникационных технологий</w:t>
      </w:r>
    </w:p>
    <w:p w:rsidR="00DD2384" w:rsidRPr="00884F1D" w:rsidRDefault="00EB158A" w:rsidP="00884F1D">
      <w:pPr>
        <w:pStyle w:val="a3"/>
        <w:ind w:left="0" w:right="284" w:firstLine="709"/>
        <w:rPr>
          <w:sz w:val="22"/>
          <w:szCs w:val="22"/>
          <w:lang w:val="ru-RU"/>
        </w:rPr>
      </w:pPr>
      <w:r w:rsidRPr="00884F1D">
        <w:rPr>
          <w:sz w:val="22"/>
          <w:szCs w:val="22"/>
          <w:lang w:val="ru-RU"/>
        </w:rP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w:t>
      </w:r>
    </w:p>
    <w:p w:rsidR="00DD2384" w:rsidRPr="00884F1D" w:rsidRDefault="00EB158A" w:rsidP="00884F1D">
      <w:pPr>
        <w:pStyle w:val="a3"/>
        <w:spacing w:before="74" w:line="298" w:lineRule="exact"/>
        <w:ind w:left="0" w:firstLine="709"/>
        <w:jc w:val="left"/>
        <w:rPr>
          <w:sz w:val="22"/>
          <w:szCs w:val="22"/>
          <w:lang w:val="ru-RU"/>
        </w:rPr>
      </w:pPr>
      <w:r w:rsidRPr="00884F1D">
        <w:rPr>
          <w:sz w:val="22"/>
          <w:szCs w:val="22"/>
          <w:lang w:val="ru-RU"/>
        </w:rPr>
        <w:t>основами информационной безопасности.</w:t>
      </w:r>
    </w:p>
    <w:p w:rsidR="00DD2384" w:rsidRPr="00884F1D" w:rsidRDefault="00EB158A" w:rsidP="00884F1D">
      <w:pPr>
        <w:pStyle w:val="a3"/>
        <w:ind w:left="0" w:right="284" w:firstLine="709"/>
        <w:rPr>
          <w:sz w:val="22"/>
          <w:szCs w:val="22"/>
          <w:lang w:val="ru-RU"/>
        </w:rPr>
      </w:pPr>
      <w:r w:rsidRPr="00884F1D">
        <w:rPr>
          <w:sz w:val="22"/>
          <w:szCs w:val="22"/>
          <w:lang w:val="ru-RU"/>
        </w:rPr>
        <w:t>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w:t>
      </w:r>
      <w:r w:rsidRPr="00884F1D">
        <w:rPr>
          <w:spacing w:val="-2"/>
          <w:sz w:val="22"/>
          <w:szCs w:val="22"/>
          <w:lang w:val="ru-RU"/>
        </w:rPr>
        <w:t xml:space="preserve"> </w:t>
      </w:r>
      <w:r w:rsidRPr="00884F1D">
        <w:rPr>
          <w:sz w:val="22"/>
          <w:szCs w:val="22"/>
          <w:lang w:val="ru-RU"/>
        </w:rPr>
        <w:t>ИКТ-компетенций.</w:t>
      </w:r>
    </w:p>
    <w:p w:rsidR="00DD2384" w:rsidRPr="00884F1D" w:rsidRDefault="00EB158A" w:rsidP="00884F1D">
      <w:pPr>
        <w:pStyle w:val="4"/>
        <w:spacing w:before="8" w:line="240" w:lineRule="auto"/>
        <w:ind w:left="0" w:firstLine="709"/>
        <w:rPr>
          <w:sz w:val="22"/>
          <w:szCs w:val="22"/>
        </w:rPr>
      </w:pPr>
      <w:r w:rsidRPr="00884F1D">
        <w:rPr>
          <w:sz w:val="22"/>
          <w:szCs w:val="22"/>
          <w:lang w:val="ru-RU"/>
        </w:rPr>
        <w:t xml:space="preserve">Основные формы организации учебной деятельности по формированию </w:t>
      </w:r>
      <w:r w:rsidRPr="00884F1D">
        <w:rPr>
          <w:sz w:val="22"/>
          <w:szCs w:val="22"/>
        </w:rPr>
        <w:t>ИКТ- компетенции обучающихся:</w:t>
      </w:r>
    </w:p>
    <w:p w:rsidR="00DD2384" w:rsidRPr="00884F1D" w:rsidRDefault="00EB158A" w:rsidP="00884F1D">
      <w:pPr>
        <w:pStyle w:val="a5"/>
        <w:numPr>
          <w:ilvl w:val="0"/>
          <w:numId w:val="46"/>
        </w:numPr>
        <w:tabs>
          <w:tab w:val="left" w:pos="1134"/>
        </w:tabs>
        <w:spacing w:line="311" w:lineRule="exact"/>
        <w:ind w:left="0" w:firstLine="709"/>
        <w:rPr>
          <w:rFonts w:ascii="Symbol" w:hAnsi="Symbol"/>
          <w:lang w:val="ru-RU"/>
        </w:rPr>
      </w:pPr>
      <w:r w:rsidRPr="00884F1D">
        <w:rPr>
          <w:lang w:val="ru-RU"/>
        </w:rPr>
        <w:t>уроки по информатике и другим</w:t>
      </w:r>
      <w:r w:rsidRPr="00884F1D">
        <w:rPr>
          <w:spacing w:val="-6"/>
          <w:lang w:val="ru-RU"/>
        </w:rPr>
        <w:t xml:space="preserve"> </w:t>
      </w:r>
      <w:r w:rsidRPr="00884F1D">
        <w:rPr>
          <w:lang w:val="ru-RU"/>
        </w:rPr>
        <w:t>предметам;</w:t>
      </w:r>
    </w:p>
    <w:p w:rsidR="00DD2384" w:rsidRPr="00884F1D" w:rsidRDefault="00EB158A" w:rsidP="00884F1D">
      <w:pPr>
        <w:pStyle w:val="a5"/>
        <w:numPr>
          <w:ilvl w:val="0"/>
          <w:numId w:val="46"/>
        </w:numPr>
        <w:tabs>
          <w:tab w:val="left" w:pos="1134"/>
        </w:tabs>
        <w:spacing w:line="318" w:lineRule="exact"/>
        <w:ind w:left="0" w:firstLine="709"/>
        <w:rPr>
          <w:rFonts w:ascii="Symbol" w:hAnsi="Symbol"/>
        </w:rPr>
      </w:pPr>
      <w:r w:rsidRPr="00884F1D">
        <w:t>факультативы;</w:t>
      </w:r>
    </w:p>
    <w:p w:rsidR="00DD2384" w:rsidRPr="00884F1D" w:rsidRDefault="00EB158A" w:rsidP="00884F1D">
      <w:pPr>
        <w:pStyle w:val="a5"/>
        <w:numPr>
          <w:ilvl w:val="0"/>
          <w:numId w:val="46"/>
        </w:numPr>
        <w:tabs>
          <w:tab w:val="left" w:pos="1134"/>
        </w:tabs>
        <w:spacing w:before="1" w:line="318" w:lineRule="exact"/>
        <w:ind w:left="0" w:firstLine="709"/>
        <w:rPr>
          <w:rFonts w:ascii="Symbol" w:hAnsi="Symbol"/>
        </w:rPr>
      </w:pPr>
      <w:r w:rsidRPr="00884F1D">
        <w:t>кружки;</w:t>
      </w:r>
    </w:p>
    <w:p w:rsidR="00DD2384" w:rsidRPr="00884F1D" w:rsidRDefault="00EB158A" w:rsidP="00884F1D">
      <w:pPr>
        <w:pStyle w:val="a5"/>
        <w:numPr>
          <w:ilvl w:val="0"/>
          <w:numId w:val="46"/>
        </w:numPr>
        <w:tabs>
          <w:tab w:val="left" w:pos="1134"/>
        </w:tabs>
        <w:spacing w:line="317" w:lineRule="exact"/>
        <w:ind w:left="0" w:firstLine="709"/>
        <w:rPr>
          <w:rFonts w:ascii="Symbol" w:hAnsi="Symbol"/>
        </w:rPr>
      </w:pPr>
      <w:r w:rsidRPr="00884F1D">
        <w:t>интегративные межпредметные</w:t>
      </w:r>
      <w:r w:rsidRPr="00884F1D">
        <w:rPr>
          <w:spacing w:val="-3"/>
        </w:rPr>
        <w:t xml:space="preserve"> </w:t>
      </w:r>
      <w:r w:rsidRPr="00884F1D">
        <w:t>проекты;</w:t>
      </w:r>
    </w:p>
    <w:p w:rsidR="00DD2384" w:rsidRPr="00884F1D" w:rsidRDefault="00EB158A" w:rsidP="00884F1D">
      <w:pPr>
        <w:pStyle w:val="a5"/>
        <w:numPr>
          <w:ilvl w:val="0"/>
          <w:numId w:val="46"/>
        </w:numPr>
        <w:tabs>
          <w:tab w:val="left" w:pos="1134"/>
        </w:tabs>
        <w:spacing w:line="318" w:lineRule="exact"/>
        <w:ind w:left="0" w:firstLine="709"/>
        <w:rPr>
          <w:rFonts w:ascii="Symbol" w:hAnsi="Symbol"/>
        </w:rPr>
      </w:pPr>
      <w:r w:rsidRPr="00884F1D">
        <w:t>внеурочные и внешкольные</w:t>
      </w:r>
      <w:r w:rsidRPr="00884F1D">
        <w:rPr>
          <w:spacing w:val="-4"/>
        </w:rPr>
        <w:t xml:space="preserve"> </w:t>
      </w:r>
      <w:r w:rsidRPr="00884F1D">
        <w:t>активности.</w:t>
      </w:r>
    </w:p>
    <w:p w:rsidR="00DD2384" w:rsidRPr="00884F1D" w:rsidRDefault="00884F1D" w:rsidP="00884F1D">
      <w:pPr>
        <w:pStyle w:val="a3"/>
        <w:tabs>
          <w:tab w:val="left" w:pos="2283"/>
          <w:tab w:val="left" w:pos="3180"/>
          <w:tab w:val="left" w:pos="4336"/>
          <w:tab w:val="left" w:pos="6198"/>
          <w:tab w:val="left" w:pos="8321"/>
          <w:tab w:val="left" w:pos="10149"/>
        </w:tabs>
        <w:ind w:left="0" w:right="286" w:firstLine="709"/>
        <w:rPr>
          <w:sz w:val="22"/>
          <w:szCs w:val="22"/>
          <w:lang w:val="ru-RU"/>
        </w:rPr>
      </w:pPr>
      <w:r>
        <w:rPr>
          <w:sz w:val="22"/>
          <w:szCs w:val="22"/>
          <w:lang w:val="ru-RU"/>
        </w:rPr>
        <w:t xml:space="preserve">Среди </w:t>
      </w:r>
      <w:r>
        <w:rPr>
          <w:b/>
          <w:sz w:val="22"/>
          <w:szCs w:val="22"/>
          <w:lang w:val="ru-RU"/>
        </w:rPr>
        <w:t xml:space="preserve">видов учебной </w:t>
      </w:r>
      <w:r w:rsidR="00EB158A" w:rsidRPr="00884F1D">
        <w:rPr>
          <w:b/>
          <w:sz w:val="22"/>
          <w:szCs w:val="22"/>
          <w:lang w:val="ru-RU"/>
        </w:rPr>
        <w:t>деятельности</w:t>
      </w:r>
      <w:r w:rsidR="00EB158A" w:rsidRPr="00884F1D">
        <w:rPr>
          <w:sz w:val="22"/>
          <w:szCs w:val="22"/>
          <w:lang w:val="ru-RU"/>
        </w:rPr>
        <w:t>,</w:t>
      </w:r>
      <w:r w:rsidR="00EB158A" w:rsidRPr="00884F1D">
        <w:rPr>
          <w:sz w:val="22"/>
          <w:szCs w:val="22"/>
          <w:lang w:val="ru-RU"/>
        </w:rPr>
        <w:tab/>
        <w:t>обеспечивающих</w:t>
      </w:r>
      <w:r w:rsidR="00EB158A" w:rsidRPr="00884F1D">
        <w:rPr>
          <w:sz w:val="22"/>
          <w:szCs w:val="22"/>
          <w:lang w:val="ru-RU"/>
        </w:rPr>
        <w:tab/>
        <w:t>формирование</w:t>
      </w:r>
      <w:r w:rsidR="00EB158A" w:rsidRPr="00884F1D">
        <w:rPr>
          <w:sz w:val="22"/>
          <w:szCs w:val="22"/>
          <w:lang w:val="ru-RU"/>
        </w:rPr>
        <w:tab/>
        <w:t>ИКТ- компетенции обучающихся, можно выделить в том числе такие,</w:t>
      </w:r>
      <w:r w:rsidR="00EB158A" w:rsidRPr="00884F1D">
        <w:rPr>
          <w:spacing w:val="-8"/>
          <w:sz w:val="22"/>
          <w:szCs w:val="22"/>
          <w:lang w:val="ru-RU"/>
        </w:rPr>
        <w:t xml:space="preserve"> </w:t>
      </w:r>
      <w:r w:rsidR="00EB158A" w:rsidRPr="00884F1D">
        <w:rPr>
          <w:sz w:val="22"/>
          <w:szCs w:val="22"/>
          <w:lang w:val="ru-RU"/>
        </w:rPr>
        <w:t>как:</w:t>
      </w:r>
    </w:p>
    <w:p w:rsidR="00DD2384" w:rsidRPr="00884F1D" w:rsidRDefault="00EB158A" w:rsidP="00884F1D">
      <w:pPr>
        <w:pStyle w:val="a5"/>
        <w:numPr>
          <w:ilvl w:val="0"/>
          <w:numId w:val="46"/>
        </w:numPr>
        <w:tabs>
          <w:tab w:val="left" w:pos="1134"/>
        </w:tabs>
        <w:spacing w:before="3" w:line="237" w:lineRule="auto"/>
        <w:ind w:left="0" w:right="290" w:firstLine="709"/>
        <w:rPr>
          <w:rFonts w:ascii="Symbol" w:hAnsi="Symbol"/>
          <w:lang w:val="ru-RU"/>
        </w:rPr>
      </w:pPr>
      <w:r w:rsidRPr="00884F1D">
        <w:rPr>
          <w:lang w:val="ru-RU"/>
        </w:rPr>
        <w:t>выполняемые на уроках, дома и в рамках внеурочной деятельности задания, предполагающие использование электронных образовательных</w:t>
      </w:r>
      <w:r w:rsidRPr="00884F1D">
        <w:rPr>
          <w:spacing w:val="-5"/>
          <w:lang w:val="ru-RU"/>
        </w:rPr>
        <w:t xml:space="preserve"> </w:t>
      </w:r>
      <w:r w:rsidRPr="00884F1D">
        <w:rPr>
          <w:lang w:val="ru-RU"/>
        </w:rPr>
        <w:t>ресурсов;</w:t>
      </w:r>
    </w:p>
    <w:p w:rsidR="00DD2384" w:rsidRPr="00884F1D" w:rsidRDefault="00EB158A" w:rsidP="00884F1D">
      <w:pPr>
        <w:pStyle w:val="a5"/>
        <w:numPr>
          <w:ilvl w:val="0"/>
          <w:numId w:val="46"/>
        </w:numPr>
        <w:tabs>
          <w:tab w:val="left" w:pos="1134"/>
        </w:tabs>
        <w:spacing w:before="3" w:line="318" w:lineRule="exact"/>
        <w:ind w:left="0" w:firstLine="709"/>
        <w:rPr>
          <w:rFonts w:ascii="Symbol" w:hAnsi="Symbol"/>
        </w:rPr>
      </w:pPr>
      <w:r w:rsidRPr="00884F1D">
        <w:t>создание и редактирование</w:t>
      </w:r>
      <w:r w:rsidRPr="00884F1D">
        <w:rPr>
          <w:spacing w:val="-4"/>
        </w:rPr>
        <w:t xml:space="preserve"> </w:t>
      </w:r>
      <w:r w:rsidRPr="00884F1D">
        <w:t>текстов;</w:t>
      </w:r>
    </w:p>
    <w:p w:rsidR="00DD2384" w:rsidRPr="00884F1D" w:rsidRDefault="00EB158A" w:rsidP="00884F1D">
      <w:pPr>
        <w:pStyle w:val="a5"/>
        <w:numPr>
          <w:ilvl w:val="0"/>
          <w:numId w:val="46"/>
        </w:numPr>
        <w:tabs>
          <w:tab w:val="left" w:pos="1134"/>
        </w:tabs>
        <w:spacing w:line="317" w:lineRule="exact"/>
        <w:ind w:left="0" w:firstLine="709"/>
        <w:rPr>
          <w:rFonts w:ascii="Symbol" w:hAnsi="Symbol"/>
          <w:lang w:val="ru-RU"/>
        </w:rPr>
      </w:pPr>
      <w:r w:rsidRPr="00884F1D">
        <w:rPr>
          <w:lang w:val="ru-RU"/>
        </w:rPr>
        <w:t>создание и редактирование электронных</w:t>
      </w:r>
      <w:r w:rsidRPr="00884F1D">
        <w:rPr>
          <w:spacing w:val="-4"/>
          <w:lang w:val="ru-RU"/>
        </w:rPr>
        <w:t xml:space="preserve"> </w:t>
      </w:r>
      <w:r w:rsidRPr="00884F1D">
        <w:rPr>
          <w:lang w:val="ru-RU"/>
        </w:rPr>
        <w:t>таблиц;</w:t>
      </w:r>
    </w:p>
    <w:p w:rsidR="00DD2384" w:rsidRPr="00884F1D" w:rsidRDefault="00EB158A" w:rsidP="00884F1D">
      <w:pPr>
        <w:pStyle w:val="a5"/>
        <w:numPr>
          <w:ilvl w:val="0"/>
          <w:numId w:val="46"/>
        </w:numPr>
        <w:tabs>
          <w:tab w:val="left" w:pos="1134"/>
        </w:tabs>
        <w:ind w:left="0" w:right="283" w:firstLine="709"/>
        <w:rPr>
          <w:rFonts w:ascii="Symbol" w:hAnsi="Symbol"/>
          <w:lang w:val="ru-RU"/>
        </w:rPr>
      </w:pPr>
      <w:r w:rsidRPr="00884F1D">
        <w:rPr>
          <w:lang w:val="ru-RU"/>
        </w:rPr>
        <w:t>использование средств для построения диаграмм, графиков, блок-схем, других графических</w:t>
      </w:r>
      <w:r w:rsidRPr="00884F1D">
        <w:rPr>
          <w:spacing w:val="1"/>
          <w:lang w:val="ru-RU"/>
        </w:rPr>
        <w:t xml:space="preserve"> </w:t>
      </w:r>
      <w:r w:rsidRPr="00884F1D">
        <w:rPr>
          <w:lang w:val="ru-RU"/>
        </w:rPr>
        <w:t>объектов;</w:t>
      </w:r>
    </w:p>
    <w:p w:rsidR="00DD2384" w:rsidRPr="00884F1D" w:rsidRDefault="00EB158A" w:rsidP="00884F1D">
      <w:pPr>
        <w:pStyle w:val="a5"/>
        <w:numPr>
          <w:ilvl w:val="0"/>
          <w:numId w:val="46"/>
        </w:numPr>
        <w:tabs>
          <w:tab w:val="left" w:pos="1134"/>
        </w:tabs>
        <w:spacing w:line="318" w:lineRule="exact"/>
        <w:ind w:left="0" w:firstLine="709"/>
        <w:rPr>
          <w:rFonts w:ascii="Symbol" w:hAnsi="Symbol"/>
        </w:rPr>
      </w:pPr>
      <w:r w:rsidRPr="00884F1D">
        <w:t>создание и редактирование</w:t>
      </w:r>
      <w:r w:rsidRPr="00884F1D">
        <w:rPr>
          <w:spacing w:val="-4"/>
        </w:rPr>
        <w:t xml:space="preserve"> </w:t>
      </w:r>
      <w:r w:rsidRPr="00884F1D">
        <w:t>презентаций;</w:t>
      </w:r>
    </w:p>
    <w:p w:rsidR="00DD2384" w:rsidRPr="00884F1D" w:rsidRDefault="00EB158A" w:rsidP="00884F1D">
      <w:pPr>
        <w:pStyle w:val="a5"/>
        <w:numPr>
          <w:ilvl w:val="0"/>
          <w:numId w:val="46"/>
        </w:numPr>
        <w:tabs>
          <w:tab w:val="left" w:pos="1134"/>
        </w:tabs>
        <w:spacing w:line="318" w:lineRule="exact"/>
        <w:ind w:left="0" w:firstLine="709"/>
        <w:rPr>
          <w:rFonts w:ascii="Symbol" w:hAnsi="Symbol"/>
          <w:lang w:val="ru-RU"/>
        </w:rPr>
      </w:pPr>
      <w:r w:rsidRPr="00884F1D">
        <w:rPr>
          <w:lang w:val="ru-RU"/>
        </w:rPr>
        <w:t>создание и редактирование графики и</w:t>
      </w:r>
      <w:r w:rsidRPr="00884F1D">
        <w:rPr>
          <w:spacing w:val="-5"/>
          <w:lang w:val="ru-RU"/>
        </w:rPr>
        <w:t xml:space="preserve"> </w:t>
      </w:r>
      <w:r w:rsidRPr="00884F1D">
        <w:rPr>
          <w:lang w:val="ru-RU"/>
        </w:rPr>
        <w:t>фото;</w:t>
      </w:r>
    </w:p>
    <w:p w:rsidR="00DD2384" w:rsidRPr="00884F1D" w:rsidRDefault="00EB158A" w:rsidP="00884F1D">
      <w:pPr>
        <w:pStyle w:val="a5"/>
        <w:numPr>
          <w:ilvl w:val="0"/>
          <w:numId w:val="46"/>
        </w:numPr>
        <w:tabs>
          <w:tab w:val="left" w:pos="1134"/>
        </w:tabs>
        <w:spacing w:line="317" w:lineRule="exact"/>
        <w:ind w:left="0" w:firstLine="709"/>
        <w:rPr>
          <w:rFonts w:ascii="Symbol" w:hAnsi="Symbol"/>
        </w:rPr>
      </w:pPr>
      <w:r w:rsidRPr="00884F1D">
        <w:t>создание и редактирование</w:t>
      </w:r>
      <w:r w:rsidRPr="00884F1D">
        <w:rPr>
          <w:spacing w:val="-4"/>
        </w:rPr>
        <w:t xml:space="preserve"> </w:t>
      </w:r>
      <w:r w:rsidRPr="00884F1D">
        <w:t>видео;</w:t>
      </w:r>
    </w:p>
    <w:p w:rsidR="00DD2384" w:rsidRPr="00884F1D" w:rsidRDefault="00EB158A" w:rsidP="00884F1D">
      <w:pPr>
        <w:pStyle w:val="a5"/>
        <w:numPr>
          <w:ilvl w:val="0"/>
          <w:numId w:val="46"/>
        </w:numPr>
        <w:tabs>
          <w:tab w:val="left" w:pos="1134"/>
        </w:tabs>
        <w:spacing w:line="318" w:lineRule="exact"/>
        <w:ind w:left="0" w:firstLine="709"/>
        <w:rPr>
          <w:rFonts w:ascii="Symbol" w:hAnsi="Symbol"/>
          <w:lang w:val="ru-RU"/>
        </w:rPr>
      </w:pPr>
      <w:r w:rsidRPr="00884F1D">
        <w:rPr>
          <w:lang w:val="ru-RU"/>
        </w:rPr>
        <w:t>создание музыкальных и звуковых</w:t>
      </w:r>
      <w:r w:rsidRPr="00884F1D">
        <w:rPr>
          <w:spacing w:val="-3"/>
          <w:lang w:val="ru-RU"/>
        </w:rPr>
        <w:t xml:space="preserve"> </w:t>
      </w:r>
      <w:r w:rsidRPr="00884F1D">
        <w:rPr>
          <w:lang w:val="ru-RU"/>
        </w:rPr>
        <w:t>объектов;</w:t>
      </w:r>
    </w:p>
    <w:p w:rsidR="00DD2384" w:rsidRPr="00884F1D" w:rsidRDefault="00EB158A" w:rsidP="00884F1D">
      <w:pPr>
        <w:pStyle w:val="a5"/>
        <w:numPr>
          <w:ilvl w:val="0"/>
          <w:numId w:val="46"/>
        </w:numPr>
        <w:tabs>
          <w:tab w:val="left" w:pos="1134"/>
        </w:tabs>
        <w:spacing w:line="318" w:lineRule="exact"/>
        <w:ind w:left="0" w:firstLine="709"/>
        <w:rPr>
          <w:rFonts w:ascii="Symbol" w:hAnsi="Symbol"/>
          <w:lang w:val="ru-RU"/>
        </w:rPr>
      </w:pPr>
      <w:r w:rsidRPr="00884F1D">
        <w:rPr>
          <w:lang w:val="ru-RU"/>
        </w:rPr>
        <w:t>поиск и анализ информации в</w:t>
      </w:r>
      <w:r w:rsidRPr="00884F1D">
        <w:rPr>
          <w:spacing w:val="-6"/>
          <w:lang w:val="ru-RU"/>
        </w:rPr>
        <w:t xml:space="preserve"> </w:t>
      </w:r>
      <w:r w:rsidRPr="00884F1D">
        <w:rPr>
          <w:lang w:val="ru-RU"/>
        </w:rPr>
        <w:t>Интернете;</w:t>
      </w:r>
    </w:p>
    <w:p w:rsidR="00DD2384" w:rsidRPr="00884F1D" w:rsidRDefault="00EB158A" w:rsidP="00884F1D">
      <w:pPr>
        <w:pStyle w:val="a5"/>
        <w:numPr>
          <w:ilvl w:val="0"/>
          <w:numId w:val="46"/>
        </w:numPr>
        <w:tabs>
          <w:tab w:val="left" w:pos="1134"/>
        </w:tabs>
        <w:spacing w:line="317" w:lineRule="exact"/>
        <w:ind w:left="0" w:firstLine="709"/>
        <w:rPr>
          <w:rFonts w:ascii="Symbol" w:hAnsi="Symbol"/>
        </w:rPr>
      </w:pPr>
      <w:r w:rsidRPr="00884F1D">
        <w:t>моделирование, проектирование и</w:t>
      </w:r>
      <w:r w:rsidRPr="00884F1D">
        <w:rPr>
          <w:spacing w:val="1"/>
        </w:rPr>
        <w:t xml:space="preserve"> </w:t>
      </w:r>
      <w:r w:rsidRPr="00884F1D">
        <w:t>управление;</w:t>
      </w:r>
    </w:p>
    <w:p w:rsidR="00DD2384" w:rsidRPr="00884F1D" w:rsidRDefault="00EB158A" w:rsidP="00884F1D">
      <w:pPr>
        <w:pStyle w:val="a5"/>
        <w:numPr>
          <w:ilvl w:val="0"/>
          <w:numId w:val="46"/>
        </w:numPr>
        <w:tabs>
          <w:tab w:val="left" w:pos="1134"/>
        </w:tabs>
        <w:spacing w:line="318" w:lineRule="exact"/>
        <w:ind w:left="0" w:firstLine="709"/>
        <w:rPr>
          <w:rFonts w:ascii="Symbol" w:hAnsi="Symbol"/>
          <w:lang w:val="ru-RU"/>
        </w:rPr>
      </w:pPr>
      <w:r w:rsidRPr="00884F1D">
        <w:rPr>
          <w:lang w:val="ru-RU"/>
        </w:rPr>
        <w:t>математическая обработка и визуализация</w:t>
      </w:r>
      <w:r w:rsidRPr="00884F1D">
        <w:rPr>
          <w:spacing w:val="3"/>
          <w:lang w:val="ru-RU"/>
        </w:rPr>
        <w:t xml:space="preserve"> </w:t>
      </w:r>
      <w:r w:rsidRPr="00884F1D">
        <w:rPr>
          <w:lang w:val="ru-RU"/>
        </w:rPr>
        <w:t>данных;</w:t>
      </w:r>
    </w:p>
    <w:p w:rsidR="00DD2384" w:rsidRPr="00884F1D" w:rsidRDefault="00EB158A" w:rsidP="00884F1D">
      <w:pPr>
        <w:pStyle w:val="a5"/>
        <w:numPr>
          <w:ilvl w:val="0"/>
          <w:numId w:val="46"/>
        </w:numPr>
        <w:tabs>
          <w:tab w:val="left" w:pos="1134"/>
        </w:tabs>
        <w:spacing w:before="1" w:line="318" w:lineRule="exact"/>
        <w:ind w:left="0" w:firstLine="709"/>
        <w:rPr>
          <w:rFonts w:ascii="Symbol" w:hAnsi="Symbol"/>
          <w:lang w:val="ru-RU"/>
        </w:rPr>
      </w:pPr>
      <w:r w:rsidRPr="00884F1D">
        <w:rPr>
          <w:lang w:val="ru-RU"/>
        </w:rPr>
        <w:t>создание веб-страниц и</w:t>
      </w:r>
      <w:r w:rsidRPr="00884F1D">
        <w:rPr>
          <w:spacing w:val="-3"/>
          <w:lang w:val="ru-RU"/>
        </w:rPr>
        <w:t xml:space="preserve"> </w:t>
      </w:r>
      <w:r w:rsidRPr="00884F1D">
        <w:rPr>
          <w:lang w:val="ru-RU"/>
        </w:rPr>
        <w:t>сайтов;</w:t>
      </w:r>
    </w:p>
    <w:p w:rsidR="00DD2384" w:rsidRPr="00884F1D" w:rsidRDefault="00EB158A" w:rsidP="00884F1D">
      <w:pPr>
        <w:pStyle w:val="a5"/>
        <w:numPr>
          <w:ilvl w:val="0"/>
          <w:numId w:val="46"/>
        </w:numPr>
        <w:tabs>
          <w:tab w:val="left" w:pos="1134"/>
        </w:tabs>
        <w:spacing w:line="317" w:lineRule="exact"/>
        <w:ind w:left="0" w:firstLine="709"/>
        <w:rPr>
          <w:rFonts w:ascii="Symbol" w:hAnsi="Symbol"/>
          <w:lang w:val="ru-RU"/>
        </w:rPr>
      </w:pPr>
      <w:r w:rsidRPr="00884F1D">
        <w:rPr>
          <w:lang w:val="ru-RU"/>
        </w:rPr>
        <w:t>сетевая коммуникация между учениками и (или)</w:t>
      </w:r>
      <w:r w:rsidRPr="00884F1D">
        <w:rPr>
          <w:spacing w:val="-2"/>
          <w:lang w:val="ru-RU"/>
        </w:rPr>
        <w:t xml:space="preserve"> </w:t>
      </w:r>
      <w:r w:rsidRPr="00884F1D">
        <w:rPr>
          <w:lang w:val="ru-RU"/>
        </w:rPr>
        <w:t>учителем.</w:t>
      </w:r>
    </w:p>
    <w:p w:rsidR="00DD2384" w:rsidRPr="00884F1D" w:rsidRDefault="00EB158A" w:rsidP="00884F1D">
      <w:pPr>
        <w:pStyle w:val="a3"/>
        <w:ind w:left="0" w:right="284" w:firstLine="709"/>
        <w:rPr>
          <w:sz w:val="22"/>
          <w:szCs w:val="22"/>
          <w:lang w:val="ru-RU"/>
        </w:rPr>
      </w:pPr>
      <w:r w:rsidRPr="00884F1D">
        <w:rPr>
          <w:sz w:val="22"/>
          <w:szCs w:val="22"/>
          <w:lang w:val="ru-RU"/>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DD2384" w:rsidRPr="00884F1D" w:rsidRDefault="00EB158A" w:rsidP="00884F1D">
      <w:pPr>
        <w:pStyle w:val="4"/>
        <w:spacing w:before="7" w:line="240" w:lineRule="auto"/>
        <w:ind w:left="0" w:firstLine="709"/>
        <w:rPr>
          <w:sz w:val="22"/>
          <w:szCs w:val="22"/>
          <w:lang w:val="ru-RU"/>
        </w:rPr>
      </w:pPr>
      <w:r w:rsidRPr="00884F1D">
        <w:rPr>
          <w:sz w:val="22"/>
          <w:szCs w:val="22"/>
          <w:lang w:val="ru-RU"/>
        </w:rPr>
        <w:t>Перечень и описание основных элементов ИКТ-компетенции и инструментов</w:t>
      </w:r>
    </w:p>
    <w:p w:rsidR="00DD2384" w:rsidRPr="00884F1D" w:rsidRDefault="00EB158A" w:rsidP="00884F1D">
      <w:pPr>
        <w:spacing w:before="1" w:line="295" w:lineRule="exact"/>
        <w:rPr>
          <w:b/>
          <w:lang w:val="ru-RU"/>
        </w:rPr>
      </w:pPr>
      <w:r w:rsidRPr="00884F1D">
        <w:rPr>
          <w:b/>
          <w:lang w:val="ru-RU"/>
        </w:rPr>
        <w:t>их использования</w:t>
      </w:r>
    </w:p>
    <w:p w:rsidR="00884F1D" w:rsidRDefault="00EB158A" w:rsidP="00884F1D">
      <w:pPr>
        <w:pStyle w:val="a3"/>
        <w:ind w:left="0" w:right="282" w:firstLine="709"/>
        <w:rPr>
          <w:sz w:val="22"/>
          <w:szCs w:val="22"/>
          <w:lang w:val="ru-RU"/>
        </w:rPr>
      </w:pPr>
      <w:r w:rsidRPr="00884F1D">
        <w:rPr>
          <w:b/>
          <w:sz w:val="22"/>
          <w:szCs w:val="22"/>
          <w:lang w:val="ru-RU"/>
        </w:rPr>
        <w:t xml:space="preserve">Обращение с устройствами ИКТ. </w:t>
      </w:r>
      <w:r w:rsidRPr="00884F1D">
        <w:rPr>
          <w:sz w:val="22"/>
          <w:szCs w:val="22"/>
          <w:lang w:val="ru-RU"/>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w:t>
      </w:r>
      <w:r w:rsidRPr="00884F1D">
        <w:rPr>
          <w:spacing w:val="1"/>
          <w:sz w:val="22"/>
          <w:szCs w:val="22"/>
          <w:lang w:val="ru-RU"/>
        </w:rPr>
        <w:t xml:space="preserve"> </w:t>
      </w:r>
      <w:r w:rsidRPr="00884F1D">
        <w:rPr>
          <w:sz w:val="22"/>
          <w:szCs w:val="22"/>
          <w:lang w:val="ru-RU"/>
        </w:rPr>
        <w:t>для</w:t>
      </w:r>
    </w:p>
    <w:p w:rsidR="00DD2384" w:rsidRPr="00884F1D" w:rsidRDefault="00EB158A" w:rsidP="00884F1D">
      <w:pPr>
        <w:pStyle w:val="a3"/>
        <w:ind w:left="0" w:right="282" w:firstLine="0"/>
        <w:rPr>
          <w:sz w:val="22"/>
          <w:szCs w:val="22"/>
          <w:lang w:val="ru-RU"/>
        </w:rPr>
      </w:pPr>
      <w:r w:rsidRPr="00884F1D">
        <w:rPr>
          <w:sz w:val="22"/>
          <w:szCs w:val="22"/>
          <w:lang w:val="ru-RU"/>
        </w:rPr>
        <w:lastRenderedPageBreak/>
        <w:t>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D2384" w:rsidRPr="00884F1D" w:rsidRDefault="00EB158A" w:rsidP="00884F1D">
      <w:pPr>
        <w:pStyle w:val="a3"/>
        <w:ind w:left="0" w:right="282"/>
        <w:rPr>
          <w:sz w:val="22"/>
          <w:szCs w:val="22"/>
          <w:lang w:val="ru-RU"/>
        </w:rPr>
      </w:pPr>
      <w:r w:rsidRPr="00884F1D">
        <w:rPr>
          <w:b/>
          <w:sz w:val="22"/>
          <w:szCs w:val="22"/>
          <w:lang w:val="ru-RU"/>
        </w:rPr>
        <w:t xml:space="preserve">Фиксация и обработка изображений и звуков. </w:t>
      </w:r>
      <w:r w:rsidRPr="00884F1D">
        <w:rPr>
          <w:sz w:val="22"/>
          <w:szCs w:val="22"/>
          <w:lang w:val="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w:t>
      </w:r>
      <w:r w:rsidRPr="00884F1D">
        <w:rPr>
          <w:spacing w:val="-9"/>
          <w:sz w:val="22"/>
          <w:szCs w:val="22"/>
          <w:lang w:val="ru-RU"/>
        </w:rPr>
        <w:t xml:space="preserve"> </w:t>
      </w:r>
      <w:r w:rsidRPr="00884F1D">
        <w:rPr>
          <w:sz w:val="22"/>
          <w:szCs w:val="22"/>
          <w:lang w:val="ru-RU"/>
        </w:rPr>
        <w:t>элементов.</w:t>
      </w:r>
    </w:p>
    <w:p w:rsidR="00DD2384" w:rsidRPr="00884F1D" w:rsidRDefault="00EB158A" w:rsidP="00884F1D">
      <w:pPr>
        <w:pStyle w:val="a3"/>
        <w:ind w:left="0" w:right="284"/>
        <w:rPr>
          <w:sz w:val="22"/>
          <w:szCs w:val="22"/>
          <w:lang w:val="ru-RU"/>
        </w:rPr>
      </w:pPr>
      <w:r w:rsidRPr="00884F1D">
        <w:rPr>
          <w:b/>
          <w:sz w:val="22"/>
          <w:szCs w:val="22"/>
          <w:lang w:val="ru-RU"/>
        </w:rPr>
        <w:t xml:space="preserve">Поиск и организация хранения информации. </w:t>
      </w:r>
      <w:r w:rsidRPr="00884F1D">
        <w:rPr>
          <w:sz w:val="22"/>
          <w:szCs w:val="22"/>
          <w:lang w:val="ru-RU"/>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D2384" w:rsidRPr="00884F1D" w:rsidRDefault="00EB158A" w:rsidP="00884F1D">
      <w:pPr>
        <w:pStyle w:val="a3"/>
        <w:spacing w:before="1"/>
        <w:ind w:left="0" w:right="282"/>
        <w:rPr>
          <w:sz w:val="22"/>
          <w:szCs w:val="22"/>
          <w:lang w:val="ru-RU"/>
        </w:rPr>
      </w:pPr>
      <w:r w:rsidRPr="00884F1D">
        <w:rPr>
          <w:b/>
          <w:sz w:val="22"/>
          <w:szCs w:val="22"/>
          <w:lang w:val="ru-RU"/>
        </w:rPr>
        <w:t xml:space="preserve">Создание письменных сообщений. </w:t>
      </w:r>
      <w:r w:rsidRPr="00884F1D">
        <w:rPr>
          <w:sz w:val="22"/>
          <w:szCs w:val="22"/>
          <w:lang w:val="ru-RU"/>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D2384" w:rsidRPr="00884F1D" w:rsidRDefault="00EB158A" w:rsidP="00884F1D">
      <w:pPr>
        <w:pStyle w:val="a3"/>
        <w:ind w:left="0" w:right="288"/>
        <w:rPr>
          <w:sz w:val="22"/>
          <w:szCs w:val="22"/>
          <w:lang w:val="ru-RU"/>
        </w:rPr>
      </w:pPr>
      <w:r w:rsidRPr="00884F1D">
        <w:rPr>
          <w:b/>
          <w:sz w:val="22"/>
          <w:szCs w:val="22"/>
          <w:lang w:val="ru-RU"/>
        </w:rPr>
        <w:t xml:space="preserve">Создание графических объектов. </w:t>
      </w:r>
      <w:r w:rsidRPr="00884F1D">
        <w:rPr>
          <w:sz w:val="22"/>
          <w:szCs w:val="22"/>
          <w:lang w:val="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w:t>
      </w:r>
      <w:r w:rsidRPr="00884F1D">
        <w:rPr>
          <w:spacing w:val="24"/>
          <w:sz w:val="22"/>
          <w:szCs w:val="22"/>
          <w:lang w:val="ru-RU"/>
        </w:rPr>
        <w:t xml:space="preserve"> </w:t>
      </w:r>
      <w:r w:rsidRPr="00884F1D">
        <w:rPr>
          <w:sz w:val="22"/>
          <w:szCs w:val="22"/>
          <w:lang w:val="ru-RU"/>
        </w:rPr>
        <w:t>использованием</w:t>
      </w:r>
    </w:p>
    <w:p w:rsidR="00DD2384" w:rsidRPr="00884F1D" w:rsidRDefault="00EB158A" w:rsidP="00884F1D">
      <w:pPr>
        <w:pStyle w:val="a3"/>
        <w:spacing w:before="74"/>
        <w:ind w:left="0" w:right="281" w:firstLine="0"/>
        <w:rPr>
          <w:sz w:val="22"/>
          <w:szCs w:val="22"/>
          <w:lang w:val="ru-RU"/>
        </w:rPr>
      </w:pPr>
      <w:r w:rsidRPr="00884F1D">
        <w:rPr>
          <w:sz w:val="22"/>
          <w:szCs w:val="22"/>
          <w:lang w:val="ru-RU"/>
        </w:rPr>
        <w:t>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D2384" w:rsidRPr="00884F1D" w:rsidRDefault="00EB158A" w:rsidP="00884F1D">
      <w:pPr>
        <w:pStyle w:val="a3"/>
        <w:ind w:left="0" w:right="286"/>
        <w:rPr>
          <w:sz w:val="22"/>
          <w:szCs w:val="22"/>
          <w:lang w:val="ru-RU"/>
        </w:rPr>
      </w:pPr>
      <w:r w:rsidRPr="00884F1D">
        <w:rPr>
          <w:b/>
          <w:sz w:val="22"/>
          <w:szCs w:val="22"/>
          <w:lang w:val="ru-RU"/>
        </w:rPr>
        <w:t xml:space="preserve">Создание музыкальных и звуковых объектов. </w:t>
      </w:r>
      <w:r w:rsidRPr="00884F1D">
        <w:rPr>
          <w:sz w:val="22"/>
          <w:szCs w:val="22"/>
          <w:lang w:val="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D2384" w:rsidRPr="00884F1D" w:rsidRDefault="00EB158A" w:rsidP="00884F1D">
      <w:pPr>
        <w:pStyle w:val="a3"/>
        <w:spacing w:before="7"/>
        <w:ind w:left="0" w:right="282"/>
        <w:rPr>
          <w:sz w:val="22"/>
          <w:szCs w:val="22"/>
          <w:lang w:val="ru-RU"/>
        </w:rPr>
      </w:pPr>
      <w:r w:rsidRPr="00884F1D">
        <w:rPr>
          <w:b/>
          <w:sz w:val="22"/>
          <w:szCs w:val="22"/>
          <w:lang w:val="ru-RU"/>
        </w:rPr>
        <w:t xml:space="preserve">Восприятие, использование и создание гипертекстовых и мультимедийных информационных объектов. </w:t>
      </w:r>
      <w:r w:rsidRPr="00884F1D">
        <w:rPr>
          <w:sz w:val="22"/>
          <w:szCs w:val="22"/>
          <w:lang w:val="ru-RU"/>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w:t>
      </w:r>
      <w:r w:rsidRPr="00884F1D">
        <w:rPr>
          <w:sz w:val="22"/>
          <w:szCs w:val="22"/>
          <w:lang w:val="ru-RU"/>
        </w:rPr>
        <w:lastRenderedPageBreak/>
        <w:t>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w:t>
      </w:r>
      <w:r w:rsidRPr="00884F1D">
        <w:rPr>
          <w:spacing w:val="-2"/>
          <w:sz w:val="22"/>
          <w:szCs w:val="22"/>
          <w:lang w:val="ru-RU"/>
        </w:rPr>
        <w:t xml:space="preserve"> </w:t>
      </w:r>
      <w:r w:rsidRPr="00884F1D">
        <w:rPr>
          <w:sz w:val="22"/>
          <w:szCs w:val="22"/>
          <w:lang w:val="ru-RU"/>
        </w:rPr>
        <w:t>программ-архиваторов.</w:t>
      </w:r>
    </w:p>
    <w:p w:rsidR="00DD2384" w:rsidRPr="00884F1D" w:rsidRDefault="00EB158A" w:rsidP="00884F1D">
      <w:pPr>
        <w:pStyle w:val="a3"/>
        <w:ind w:left="0" w:right="290" w:firstLine="851"/>
        <w:rPr>
          <w:sz w:val="22"/>
          <w:szCs w:val="22"/>
          <w:lang w:val="ru-RU"/>
        </w:rPr>
      </w:pPr>
      <w:r w:rsidRPr="00884F1D">
        <w:rPr>
          <w:b/>
          <w:sz w:val="22"/>
          <w:szCs w:val="22"/>
          <w:lang w:val="ru-RU"/>
        </w:rPr>
        <w:t xml:space="preserve">Анализ информации, математическая обработка данных в исследовании. </w:t>
      </w:r>
      <w:r w:rsidRPr="00884F1D">
        <w:rPr>
          <w:sz w:val="22"/>
          <w:szCs w:val="22"/>
          <w:lang w:val="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D2384" w:rsidRPr="00884F1D" w:rsidRDefault="00EB158A" w:rsidP="00884F1D">
      <w:pPr>
        <w:pStyle w:val="a3"/>
        <w:ind w:left="0" w:right="283" w:firstLine="851"/>
        <w:rPr>
          <w:sz w:val="22"/>
          <w:szCs w:val="22"/>
          <w:lang w:val="ru-RU"/>
        </w:rPr>
      </w:pPr>
      <w:r w:rsidRPr="00884F1D">
        <w:rPr>
          <w:b/>
          <w:sz w:val="22"/>
          <w:szCs w:val="22"/>
          <w:lang w:val="ru-RU"/>
        </w:rPr>
        <w:t xml:space="preserve">Моделирование, проектирование и управление. </w:t>
      </w:r>
      <w:r w:rsidRPr="00884F1D">
        <w:rPr>
          <w:sz w:val="22"/>
          <w:szCs w:val="22"/>
          <w:lang w:val="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DD2384" w:rsidRPr="00884F1D" w:rsidRDefault="00EB158A" w:rsidP="00884F1D">
      <w:pPr>
        <w:pStyle w:val="a3"/>
        <w:ind w:left="0" w:right="285" w:firstLine="851"/>
        <w:rPr>
          <w:sz w:val="22"/>
          <w:szCs w:val="22"/>
          <w:lang w:val="ru-RU"/>
        </w:rPr>
      </w:pPr>
      <w:r w:rsidRPr="00884F1D">
        <w:rPr>
          <w:b/>
          <w:sz w:val="22"/>
          <w:szCs w:val="22"/>
          <w:lang w:val="ru-RU"/>
        </w:rPr>
        <w:t xml:space="preserve">Коммуникация и социальное взаимодействие. </w:t>
      </w:r>
      <w:r w:rsidRPr="00884F1D">
        <w:rPr>
          <w:sz w:val="22"/>
          <w:szCs w:val="22"/>
          <w:lang w:val="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w:t>
      </w:r>
    </w:p>
    <w:p w:rsidR="00DD2384" w:rsidRPr="00884F1D" w:rsidRDefault="00EB158A" w:rsidP="00884F1D">
      <w:pPr>
        <w:pStyle w:val="a3"/>
        <w:spacing w:before="74"/>
        <w:ind w:left="0" w:right="287" w:firstLine="851"/>
        <w:rPr>
          <w:sz w:val="22"/>
          <w:szCs w:val="22"/>
          <w:lang w:val="ru-RU"/>
        </w:rPr>
      </w:pPr>
      <w:r w:rsidRPr="00884F1D">
        <w:rPr>
          <w:sz w:val="22"/>
          <w:szCs w:val="22"/>
          <w:lang w:val="ru-RU"/>
        </w:rPr>
        <w:t>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D2384" w:rsidRPr="00884F1D" w:rsidRDefault="00EB158A" w:rsidP="00884F1D">
      <w:pPr>
        <w:pStyle w:val="a3"/>
        <w:ind w:left="0" w:right="287" w:firstLine="851"/>
        <w:rPr>
          <w:sz w:val="22"/>
          <w:szCs w:val="22"/>
          <w:lang w:val="ru-RU"/>
        </w:rPr>
      </w:pPr>
      <w:r w:rsidRPr="00884F1D">
        <w:rPr>
          <w:b/>
          <w:sz w:val="22"/>
          <w:szCs w:val="22"/>
          <w:lang w:val="ru-RU"/>
        </w:rPr>
        <w:t xml:space="preserve">Информационная безопасность. </w:t>
      </w:r>
      <w:r w:rsidRPr="00884F1D">
        <w:rPr>
          <w:sz w:val="22"/>
          <w:szCs w:val="22"/>
          <w:lang w:val="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D2384" w:rsidRPr="00884F1D" w:rsidRDefault="00DD2384" w:rsidP="00884F1D">
      <w:pPr>
        <w:pStyle w:val="a3"/>
        <w:spacing w:before="6"/>
        <w:ind w:left="0" w:firstLine="851"/>
        <w:jc w:val="left"/>
        <w:rPr>
          <w:sz w:val="22"/>
          <w:szCs w:val="22"/>
          <w:lang w:val="ru-RU"/>
        </w:rPr>
      </w:pPr>
    </w:p>
    <w:p w:rsidR="00DD2384" w:rsidRPr="00884F1D" w:rsidRDefault="00EB158A" w:rsidP="00884F1D">
      <w:pPr>
        <w:pStyle w:val="4"/>
        <w:spacing w:line="240" w:lineRule="auto"/>
        <w:ind w:left="0" w:right="285"/>
        <w:jc w:val="center"/>
        <w:rPr>
          <w:sz w:val="22"/>
          <w:szCs w:val="22"/>
          <w:lang w:val="ru-RU"/>
        </w:rPr>
      </w:pPr>
      <w:r w:rsidRPr="00884F1D">
        <w:rPr>
          <w:sz w:val="22"/>
          <w:szCs w:val="22"/>
          <w:lang w:val="ru-RU"/>
        </w:rPr>
        <w:t>Планируемые результаты формирования и развития компетентности обучающихся в области использования информационно-коммуникационных</w:t>
      </w:r>
      <w:r w:rsidR="00884F1D">
        <w:rPr>
          <w:sz w:val="22"/>
          <w:szCs w:val="22"/>
          <w:lang w:val="ru-RU"/>
        </w:rPr>
        <w:t xml:space="preserve"> </w:t>
      </w:r>
      <w:r w:rsidRPr="00884F1D">
        <w:rPr>
          <w:sz w:val="22"/>
          <w:szCs w:val="22"/>
          <w:lang w:val="ru-RU"/>
        </w:rPr>
        <w:t>технологий</w:t>
      </w:r>
      <w:r w:rsidR="00884F1D">
        <w:rPr>
          <w:sz w:val="22"/>
          <w:szCs w:val="22"/>
          <w:lang w:val="ru-RU"/>
        </w:rPr>
        <w:t>.</w:t>
      </w:r>
    </w:p>
    <w:p w:rsidR="00DD2384" w:rsidRPr="00884F1D" w:rsidRDefault="00EB158A" w:rsidP="00884F1D">
      <w:pPr>
        <w:pStyle w:val="a3"/>
        <w:ind w:left="0" w:right="282" w:firstLine="851"/>
        <w:rPr>
          <w:sz w:val="22"/>
          <w:szCs w:val="22"/>
          <w:lang w:val="ru-RU"/>
        </w:rPr>
      </w:pPr>
      <w:r w:rsidRPr="00884F1D">
        <w:rPr>
          <w:sz w:val="22"/>
          <w:szCs w:val="22"/>
          <w:lang w:val="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w:t>
      </w:r>
      <w:r w:rsidRPr="00884F1D">
        <w:rPr>
          <w:spacing w:val="-5"/>
          <w:sz w:val="22"/>
          <w:szCs w:val="22"/>
          <w:lang w:val="ru-RU"/>
        </w:rPr>
        <w:t xml:space="preserve"> </w:t>
      </w:r>
      <w:r w:rsidRPr="00884F1D">
        <w:rPr>
          <w:sz w:val="22"/>
          <w:szCs w:val="22"/>
          <w:lang w:val="ru-RU"/>
        </w:rPr>
        <w:t>ИКТ-компетенций.</w:t>
      </w:r>
    </w:p>
    <w:p w:rsidR="00DD2384" w:rsidRPr="00884F1D" w:rsidRDefault="00EB158A" w:rsidP="00884F1D">
      <w:pPr>
        <w:pStyle w:val="a3"/>
        <w:ind w:left="0" w:right="286" w:firstLine="851"/>
        <w:rPr>
          <w:sz w:val="22"/>
          <w:szCs w:val="22"/>
          <w:lang w:val="ru-RU"/>
        </w:rPr>
      </w:pPr>
      <w:r w:rsidRPr="00884F1D">
        <w:rPr>
          <w:sz w:val="22"/>
          <w:szCs w:val="22"/>
          <w:lang w:val="ru-RU"/>
        </w:rPr>
        <w:t>В рамках направления «</w:t>
      </w:r>
      <w:r w:rsidRPr="00884F1D">
        <w:rPr>
          <w:b/>
          <w:sz w:val="22"/>
          <w:szCs w:val="22"/>
          <w:lang w:val="ru-RU"/>
        </w:rPr>
        <w:t>Обращение с устройствами ИКТ</w:t>
      </w:r>
      <w:r w:rsidRPr="00884F1D">
        <w:rPr>
          <w:sz w:val="22"/>
          <w:szCs w:val="22"/>
          <w:lang w:val="ru-RU"/>
        </w:rPr>
        <w:t>» в качестве основных планируемых результатов возможен следующий список того, что обучающийся сможет:</w:t>
      </w:r>
    </w:p>
    <w:p w:rsidR="00DD2384" w:rsidRPr="00884F1D" w:rsidRDefault="00EB158A" w:rsidP="00884F1D">
      <w:pPr>
        <w:pStyle w:val="a5"/>
        <w:numPr>
          <w:ilvl w:val="0"/>
          <w:numId w:val="41"/>
        </w:numPr>
        <w:tabs>
          <w:tab w:val="left" w:pos="1276"/>
        </w:tabs>
        <w:ind w:left="0" w:right="294" w:firstLine="851"/>
        <w:jc w:val="both"/>
        <w:rPr>
          <w:lang w:val="ru-RU"/>
        </w:rPr>
      </w:pPr>
      <w:r w:rsidRPr="00884F1D">
        <w:rPr>
          <w:lang w:val="ru-RU"/>
        </w:rPr>
        <w:t>осуществлять информационное подключение к локальной сети и глобальной сети Интернет;</w:t>
      </w:r>
    </w:p>
    <w:p w:rsidR="00DD2384" w:rsidRPr="00884F1D" w:rsidRDefault="00EB158A" w:rsidP="00884F1D">
      <w:pPr>
        <w:pStyle w:val="a5"/>
        <w:numPr>
          <w:ilvl w:val="0"/>
          <w:numId w:val="41"/>
        </w:numPr>
        <w:tabs>
          <w:tab w:val="left" w:pos="1276"/>
        </w:tabs>
        <w:spacing w:line="298" w:lineRule="exact"/>
        <w:ind w:left="0" w:firstLine="851"/>
        <w:rPr>
          <w:lang w:val="ru-RU"/>
        </w:rPr>
      </w:pPr>
      <w:r w:rsidRPr="00884F1D">
        <w:rPr>
          <w:lang w:val="ru-RU"/>
        </w:rPr>
        <w:t>получать информацию о характеристиках</w:t>
      </w:r>
      <w:r w:rsidRPr="00884F1D">
        <w:rPr>
          <w:spacing w:val="-3"/>
          <w:lang w:val="ru-RU"/>
        </w:rPr>
        <w:t xml:space="preserve"> </w:t>
      </w:r>
      <w:r w:rsidRPr="00884F1D">
        <w:rPr>
          <w:lang w:val="ru-RU"/>
        </w:rPr>
        <w:t>компьютера;</w:t>
      </w:r>
    </w:p>
    <w:p w:rsidR="00DD2384" w:rsidRPr="00884F1D" w:rsidRDefault="00EB158A" w:rsidP="00884F1D">
      <w:pPr>
        <w:pStyle w:val="a5"/>
        <w:numPr>
          <w:ilvl w:val="0"/>
          <w:numId w:val="41"/>
        </w:numPr>
        <w:tabs>
          <w:tab w:val="left" w:pos="1276"/>
        </w:tabs>
        <w:ind w:left="0" w:right="292" w:firstLine="851"/>
        <w:jc w:val="both"/>
        <w:rPr>
          <w:lang w:val="ru-RU"/>
        </w:rPr>
      </w:pPr>
      <w:r w:rsidRPr="00884F1D">
        <w:rPr>
          <w:lang w:val="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w:t>
      </w:r>
      <w:r w:rsidRPr="00884F1D">
        <w:rPr>
          <w:spacing w:val="-4"/>
          <w:lang w:val="ru-RU"/>
        </w:rPr>
        <w:t xml:space="preserve"> </w:t>
      </w:r>
      <w:r w:rsidRPr="00884F1D">
        <w:rPr>
          <w:lang w:val="ru-RU"/>
        </w:rPr>
        <w:t>пр.);</w:t>
      </w:r>
    </w:p>
    <w:p w:rsidR="00DD2384" w:rsidRPr="00884F1D" w:rsidRDefault="00EB158A" w:rsidP="00884F1D">
      <w:pPr>
        <w:pStyle w:val="a5"/>
        <w:numPr>
          <w:ilvl w:val="0"/>
          <w:numId w:val="41"/>
        </w:numPr>
        <w:tabs>
          <w:tab w:val="left" w:pos="1276"/>
        </w:tabs>
        <w:ind w:left="0" w:right="285" w:firstLine="851"/>
        <w:jc w:val="both"/>
        <w:rPr>
          <w:lang w:val="ru-RU"/>
        </w:rPr>
      </w:pPr>
      <w:r w:rsidRPr="00884F1D">
        <w:rPr>
          <w:lang w:val="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w:t>
      </w:r>
      <w:r w:rsidRPr="00884F1D">
        <w:rPr>
          <w:spacing w:val="-1"/>
          <w:lang w:val="ru-RU"/>
        </w:rPr>
        <w:t xml:space="preserve"> </w:t>
      </w:r>
      <w:r w:rsidRPr="00884F1D">
        <w:rPr>
          <w:lang w:val="ru-RU"/>
        </w:rPr>
        <w:lastRenderedPageBreak/>
        <w:t>технологий;</w:t>
      </w:r>
    </w:p>
    <w:p w:rsidR="00DD2384" w:rsidRPr="00884F1D" w:rsidRDefault="00EB158A" w:rsidP="00884F1D">
      <w:pPr>
        <w:pStyle w:val="a5"/>
        <w:numPr>
          <w:ilvl w:val="0"/>
          <w:numId w:val="41"/>
        </w:numPr>
        <w:tabs>
          <w:tab w:val="left" w:pos="1276"/>
        </w:tabs>
        <w:ind w:left="0" w:right="291" w:firstLine="851"/>
        <w:jc w:val="both"/>
        <w:rPr>
          <w:lang w:val="ru-RU"/>
        </w:rPr>
      </w:pPr>
      <w:r w:rsidRPr="00884F1D">
        <w:rPr>
          <w:lang w:val="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w:t>
      </w:r>
      <w:r w:rsidRPr="00884F1D">
        <w:rPr>
          <w:spacing w:val="-2"/>
          <w:lang w:val="ru-RU"/>
        </w:rPr>
        <w:t xml:space="preserve"> </w:t>
      </w:r>
      <w:r w:rsidRPr="00884F1D">
        <w:rPr>
          <w:lang w:val="ru-RU"/>
        </w:rPr>
        <w:t>объекты;</w:t>
      </w:r>
    </w:p>
    <w:p w:rsidR="00DD2384" w:rsidRPr="00884F1D" w:rsidRDefault="00EB158A" w:rsidP="00884F1D">
      <w:pPr>
        <w:pStyle w:val="a5"/>
        <w:numPr>
          <w:ilvl w:val="0"/>
          <w:numId w:val="41"/>
        </w:numPr>
        <w:ind w:left="0" w:right="290" w:firstLine="851"/>
        <w:jc w:val="both"/>
        <w:rPr>
          <w:lang w:val="ru-RU"/>
        </w:rPr>
      </w:pPr>
      <w:r w:rsidRPr="00884F1D">
        <w:rPr>
          <w:lang w:val="ru-RU"/>
        </w:rPr>
        <w:t>соблюдать требования техники безопасности, гигиены, эргономики и ресурсосбережения при работе с устройствами</w:t>
      </w:r>
      <w:r w:rsidRPr="00884F1D">
        <w:rPr>
          <w:spacing w:val="-2"/>
          <w:lang w:val="ru-RU"/>
        </w:rPr>
        <w:t xml:space="preserve"> </w:t>
      </w:r>
      <w:r w:rsidRPr="00884F1D">
        <w:rPr>
          <w:lang w:val="ru-RU"/>
        </w:rPr>
        <w:t>ИКТ.</w:t>
      </w:r>
    </w:p>
    <w:p w:rsidR="00DD2384" w:rsidRPr="00884F1D" w:rsidRDefault="00EB158A" w:rsidP="00884F1D">
      <w:pPr>
        <w:ind w:left="-142" w:right="283" w:firstLine="709"/>
        <w:jc w:val="both"/>
        <w:rPr>
          <w:lang w:val="ru-RU"/>
        </w:rPr>
      </w:pPr>
      <w:r w:rsidRPr="00884F1D">
        <w:rPr>
          <w:lang w:val="ru-RU"/>
        </w:rPr>
        <w:t>В рамках направления «</w:t>
      </w:r>
      <w:r w:rsidRPr="00884F1D">
        <w:rPr>
          <w:b/>
          <w:lang w:val="ru-RU"/>
        </w:rPr>
        <w:t xml:space="preserve">Фиксация и обработка изображений и звуков» </w:t>
      </w:r>
      <w:r w:rsidRPr="00884F1D">
        <w:rPr>
          <w:lang w:val="ru-RU"/>
        </w:rPr>
        <w:t>в качестве основных планируемых результатов возможен, но не ограничивается следующим, список того, что обучающийся сможет:</w:t>
      </w:r>
    </w:p>
    <w:p w:rsidR="00DD2384" w:rsidRPr="00884F1D" w:rsidRDefault="00EB158A" w:rsidP="00884F1D">
      <w:pPr>
        <w:pStyle w:val="a5"/>
        <w:numPr>
          <w:ilvl w:val="0"/>
          <w:numId w:val="41"/>
        </w:numPr>
        <w:spacing w:line="297" w:lineRule="exact"/>
        <w:ind w:left="-142" w:firstLine="709"/>
        <w:rPr>
          <w:lang w:val="ru-RU"/>
        </w:rPr>
      </w:pPr>
      <w:r w:rsidRPr="00884F1D">
        <w:rPr>
          <w:lang w:val="ru-RU"/>
        </w:rPr>
        <w:t>создавать презентации на основе цифровых</w:t>
      </w:r>
      <w:r w:rsidRPr="00884F1D">
        <w:rPr>
          <w:spacing w:val="-7"/>
          <w:lang w:val="ru-RU"/>
        </w:rPr>
        <w:t xml:space="preserve"> </w:t>
      </w:r>
      <w:r w:rsidRPr="00884F1D">
        <w:rPr>
          <w:lang w:val="ru-RU"/>
        </w:rPr>
        <w:t>фотографий;</w:t>
      </w:r>
    </w:p>
    <w:p w:rsidR="00DD2384" w:rsidRPr="00884F1D" w:rsidRDefault="00EB158A" w:rsidP="00884F1D">
      <w:pPr>
        <w:pStyle w:val="a5"/>
        <w:numPr>
          <w:ilvl w:val="0"/>
          <w:numId w:val="41"/>
        </w:numPr>
        <w:ind w:left="-142" w:right="293" w:firstLine="709"/>
        <w:jc w:val="both"/>
        <w:rPr>
          <w:lang w:val="ru-RU"/>
        </w:rPr>
      </w:pPr>
      <w:r w:rsidRPr="00884F1D">
        <w:rPr>
          <w:lang w:val="ru-RU"/>
        </w:rPr>
        <w:t>проводить обработку цифровых фотографий с использованием возможностей специальных компьютерных</w:t>
      </w:r>
      <w:r w:rsidRPr="00884F1D">
        <w:rPr>
          <w:spacing w:val="-3"/>
          <w:lang w:val="ru-RU"/>
        </w:rPr>
        <w:t xml:space="preserve"> </w:t>
      </w:r>
      <w:r w:rsidRPr="00884F1D">
        <w:rPr>
          <w:lang w:val="ru-RU"/>
        </w:rPr>
        <w:t>инструментов;</w:t>
      </w:r>
    </w:p>
    <w:p w:rsidR="00DD2384" w:rsidRPr="00884F1D" w:rsidRDefault="00EB158A" w:rsidP="00884F1D">
      <w:pPr>
        <w:pStyle w:val="a5"/>
        <w:numPr>
          <w:ilvl w:val="0"/>
          <w:numId w:val="41"/>
        </w:numPr>
        <w:ind w:left="-142" w:right="290" w:firstLine="709"/>
        <w:jc w:val="both"/>
        <w:rPr>
          <w:lang w:val="ru-RU"/>
        </w:rPr>
      </w:pPr>
      <w:r w:rsidRPr="00884F1D">
        <w:rPr>
          <w:lang w:val="ru-RU"/>
        </w:rPr>
        <w:t>проводить обработку цифровых звукозаписей с использованием возможностей специальных компьютерных</w:t>
      </w:r>
      <w:r w:rsidRPr="00884F1D">
        <w:rPr>
          <w:spacing w:val="-3"/>
          <w:lang w:val="ru-RU"/>
        </w:rPr>
        <w:t xml:space="preserve"> </w:t>
      </w:r>
      <w:r w:rsidRPr="00884F1D">
        <w:rPr>
          <w:lang w:val="ru-RU"/>
        </w:rPr>
        <w:t>инструментов;</w:t>
      </w:r>
    </w:p>
    <w:p w:rsidR="00DD2384" w:rsidRPr="00884F1D" w:rsidRDefault="00EB158A" w:rsidP="00884F1D">
      <w:pPr>
        <w:pStyle w:val="a5"/>
        <w:numPr>
          <w:ilvl w:val="0"/>
          <w:numId w:val="41"/>
        </w:numPr>
        <w:ind w:left="-142" w:right="292" w:firstLine="709"/>
        <w:jc w:val="both"/>
        <w:rPr>
          <w:lang w:val="ru-RU"/>
        </w:rPr>
      </w:pPr>
      <w:r w:rsidRPr="00884F1D">
        <w:rPr>
          <w:lang w:val="ru-RU"/>
        </w:rPr>
        <w:t>осуществлять видеосъемку и проводить монтаж отснятого материала с использованием возможностей специальных компьютерных</w:t>
      </w:r>
      <w:r w:rsidRPr="00884F1D">
        <w:rPr>
          <w:spacing w:val="-12"/>
          <w:lang w:val="ru-RU"/>
        </w:rPr>
        <w:t xml:space="preserve"> </w:t>
      </w:r>
      <w:r w:rsidRPr="00884F1D">
        <w:rPr>
          <w:lang w:val="ru-RU"/>
        </w:rPr>
        <w:t>инструментов.</w:t>
      </w:r>
    </w:p>
    <w:p w:rsidR="00DD2384" w:rsidRPr="00884F1D" w:rsidRDefault="00EB158A" w:rsidP="00884F1D">
      <w:pPr>
        <w:spacing w:before="1"/>
        <w:ind w:left="-142" w:firstLine="709"/>
        <w:rPr>
          <w:lang w:val="ru-RU"/>
        </w:rPr>
      </w:pPr>
      <w:r w:rsidRPr="00884F1D">
        <w:rPr>
          <w:lang w:val="ru-RU"/>
        </w:rPr>
        <w:t>В рамках направления «</w:t>
      </w:r>
      <w:r w:rsidRPr="00884F1D">
        <w:rPr>
          <w:b/>
          <w:lang w:val="ru-RU"/>
        </w:rPr>
        <w:t xml:space="preserve">Поиск и организация хранения информации» </w:t>
      </w:r>
      <w:r w:rsidRPr="00884F1D">
        <w:rPr>
          <w:lang w:val="ru-RU"/>
        </w:rPr>
        <w:t>в качестве основных планируемых результатов возможен, но не ограничивается следующим,</w:t>
      </w:r>
    </w:p>
    <w:p w:rsidR="00DD2384" w:rsidRPr="00884F1D" w:rsidRDefault="00EB158A" w:rsidP="00884F1D">
      <w:pPr>
        <w:pStyle w:val="a3"/>
        <w:spacing w:before="74" w:line="298" w:lineRule="exact"/>
        <w:ind w:left="-142" w:firstLine="709"/>
        <w:jc w:val="left"/>
        <w:rPr>
          <w:sz w:val="22"/>
          <w:szCs w:val="22"/>
          <w:lang w:val="ru-RU"/>
        </w:rPr>
      </w:pPr>
      <w:r w:rsidRPr="00884F1D">
        <w:rPr>
          <w:sz w:val="22"/>
          <w:szCs w:val="22"/>
          <w:lang w:val="ru-RU"/>
        </w:rPr>
        <w:t>список того, что обучающийся сможет:</w:t>
      </w:r>
    </w:p>
    <w:p w:rsidR="00DD2384" w:rsidRPr="00884F1D" w:rsidRDefault="00EB158A" w:rsidP="00884F1D">
      <w:pPr>
        <w:pStyle w:val="a5"/>
        <w:numPr>
          <w:ilvl w:val="0"/>
          <w:numId w:val="41"/>
        </w:numPr>
        <w:ind w:left="-142" w:right="291" w:firstLine="709"/>
        <w:jc w:val="both"/>
        <w:rPr>
          <w:lang w:val="ru-RU"/>
        </w:rPr>
      </w:pPr>
      <w:r w:rsidRPr="00884F1D">
        <w:rPr>
          <w:lang w:val="ru-RU"/>
        </w:rPr>
        <w:t>использовать различные приемы поиска информации в сети Интернет (поисковые системы, справочные разделы, предметные рубрики);</w:t>
      </w:r>
    </w:p>
    <w:p w:rsidR="00DD2384" w:rsidRPr="00884F1D" w:rsidRDefault="00EB158A" w:rsidP="00884F1D">
      <w:pPr>
        <w:pStyle w:val="a5"/>
        <w:numPr>
          <w:ilvl w:val="0"/>
          <w:numId w:val="41"/>
        </w:numPr>
        <w:ind w:left="-142" w:right="291" w:firstLine="709"/>
        <w:jc w:val="both"/>
        <w:rPr>
          <w:lang w:val="ru-RU"/>
        </w:rPr>
      </w:pPr>
      <w:r w:rsidRPr="00884F1D">
        <w:rPr>
          <w:lang w:val="ru-RU"/>
        </w:rPr>
        <w:t>строить запросы для поиска информации с использованием логических операций и анализировать результаты</w:t>
      </w:r>
      <w:r w:rsidRPr="00884F1D">
        <w:rPr>
          <w:spacing w:val="-2"/>
          <w:lang w:val="ru-RU"/>
        </w:rPr>
        <w:t xml:space="preserve"> </w:t>
      </w:r>
      <w:r w:rsidRPr="00884F1D">
        <w:rPr>
          <w:lang w:val="ru-RU"/>
        </w:rPr>
        <w:t>поиска;</w:t>
      </w:r>
    </w:p>
    <w:p w:rsidR="00DD2384" w:rsidRPr="00884F1D" w:rsidRDefault="00EB158A" w:rsidP="00884F1D">
      <w:pPr>
        <w:pStyle w:val="a5"/>
        <w:numPr>
          <w:ilvl w:val="0"/>
          <w:numId w:val="41"/>
        </w:numPr>
        <w:ind w:left="-142" w:right="294" w:firstLine="709"/>
        <w:jc w:val="both"/>
        <w:rPr>
          <w:lang w:val="ru-RU"/>
        </w:rPr>
      </w:pPr>
      <w:r w:rsidRPr="00884F1D">
        <w:rPr>
          <w:lang w:val="ru-RU"/>
        </w:rPr>
        <w:t>использовать различные библиотечные, в том числе электронные, каталоги для поиска необходимых книг;</w:t>
      </w:r>
    </w:p>
    <w:p w:rsidR="00DD2384" w:rsidRPr="00884F1D" w:rsidRDefault="00EB158A" w:rsidP="00884F1D">
      <w:pPr>
        <w:pStyle w:val="a5"/>
        <w:numPr>
          <w:ilvl w:val="0"/>
          <w:numId w:val="41"/>
        </w:numPr>
        <w:spacing w:before="1"/>
        <w:ind w:left="-142" w:right="287" w:firstLine="709"/>
        <w:jc w:val="both"/>
        <w:rPr>
          <w:lang w:val="ru-RU"/>
        </w:rPr>
      </w:pPr>
      <w:r w:rsidRPr="00884F1D">
        <w:rPr>
          <w:lang w:val="ru-RU"/>
        </w:rPr>
        <w:t>искать информацию в различных базах данных, создавать и заполнять базы данных, в частности, использовать различные</w:t>
      </w:r>
      <w:r w:rsidRPr="00884F1D">
        <w:rPr>
          <w:spacing w:val="-4"/>
          <w:lang w:val="ru-RU"/>
        </w:rPr>
        <w:t xml:space="preserve"> </w:t>
      </w:r>
      <w:r w:rsidRPr="00884F1D">
        <w:rPr>
          <w:lang w:val="ru-RU"/>
        </w:rPr>
        <w:t>определители;</w:t>
      </w:r>
    </w:p>
    <w:p w:rsidR="00DD2384" w:rsidRPr="00884F1D" w:rsidRDefault="00EB158A" w:rsidP="00884F1D">
      <w:pPr>
        <w:pStyle w:val="a5"/>
        <w:numPr>
          <w:ilvl w:val="0"/>
          <w:numId w:val="41"/>
        </w:numPr>
        <w:ind w:left="-142" w:right="290" w:firstLine="709"/>
        <w:jc w:val="both"/>
        <w:rPr>
          <w:lang w:val="ru-RU"/>
        </w:rPr>
      </w:pPr>
      <w:r w:rsidRPr="00884F1D">
        <w:rPr>
          <w:lang w:val="ru-RU"/>
        </w:rPr>
        <w:t>сохранять для индивидуального использования найденные в сети Интернет информационные объекты и ссылки на</w:t>
      </w:r>
      <w:r w:rsidRPr="00884F1D">
        <w:rPr>
          <w:spacing w:val="-5"/>
          <w:lang w:val="ru-RU"/>
        </w:rPr>
        <w:t xml:space="preserve"> </w:t>
      </w:r>
      <w:r w:rsidRPr="00884F1D">
        <w:rPr>
          <w:lang w:val="ru-RU"/>
        </w:rPr>
        <w:t>них.</w:t>
      </w:r>
    </w:p>
    <w:p w:rsidR="00DD2384" w:rsidRPr="00884F1D" w:rsidRDefault="00EB158A" w:rsidP="00884F1D">
      <w:pPr>
        <w:pStyle w:val="a3"/>
        <w:ind w:left="-142" w:right="286" w:firstLine="709"/>
        <w:rPr>
          <w:sz w:val="22"/>
          <w:szCs w:val="22"/>
          <w:lang w:val="ru-RU"/>
        </w:rPr>
      </w:pPr>
      <w:r w:rsidRPr="00884F1D">
        <w:rPr>
          <w:sz w:val="22"/>
          <w:szCs w:val="22"/>
          <w:lang w:val="ru-RU"/>
        </w:rPr>
        <w:t>В рамках направления «</w:t>
      </w:r>
      <w:r w:rsidRPr="00884F1D">
        <w:rPr>
          <w:b/>
          <w:sz w:val="22"/>
          <w:szCs w:val="22"/>
          <w:lang w:val="ru-RU"/>
        </w:rPr>
        <w:t>Создание письменных сообщений</w:t>
      </w:r>
      <w:r w:rsidRPr="00884F1D">
        <w:rPr>
          <w:sz w:val="22"/>
          <w:szCs w:val="22"/>
          <w:lang w:val="ru-RU"/>
        </w:rPr>
        <w:t>» в качестве основных планируемых результатов возможен, но не ограничивается следующим, список того, что обучающийся сможет:</w:t>
      </w:r>
    </w:p>
    <w:p w:rsidR="00DD2384" w:rsidRPr="00884F1D" w:rsidRDefault="00EB158A" w:rsidP="00884F1D">
      <w:pPr>
        <w:pStyle w:val="a5"/>
        <w:numPr>
          <w:ilvl w:val="0"/>
          <w:numId w:val="41"/>
        </w:numPr>
        <w:ind w:left="-142" w:right="293" w:firstLine="709"/>
        <w:jc w:val="both"/>
        <w:rPr>
          <w:lang w:val="ru-RU"/>
        </w:rPr>
      </w:pPr>
      <w:r w:rsidRPr="00884F1D">
        <w:rPr>
          <w:lang w:val="ru-RU"/>
        </w:rPr>
        <w:t>осуществлять редактирование и структурирование текста в соответствии с его смыслом средствами текстового</w:t>
      </w:r>
      <w:r w:rsidRPr="00884F1D">
        <w:rPr>
          <w:spacing w:val="-2"/>
          <w:lang w:val="ru-RU"/>
        </w:rPr>
        <w:t xml:space="preserve"> </w:t>
      </w:r>
      <w:r w:rsidRPr="00884F1D">
        <w:rPr>
          <w:lang w:val="ru-RU"/>
        </w:rPr>
        <w:t>редактора;</w:t>
      </w:r>
    </w:p>
    <w:p w:rsidR="00DD2384" w:rsidRPr="00884F1D" w:rsidRDefault="00EB158A" w:rsidP="00884F1D">
      <w:pPr>
        <w:pStyle w:val="a5"/>
        <w:numPr>
          <w:ilvl w:val="0"/>
          <w:numId w:val="41"/>
        </w:numPr>
        <w:ind w:left="-142" w:right="292" w:firstLine="709"/>
        <w:jc w:val="both"/>
        <w:rPr>
          <w:lang w:val="ru-RU"/>
        </w:rPr>
      </w:pPr>
      <w:r w:rsidRPr="00884F1D">
        <w:rPr>
          <w:lang w:val="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D2384" w:rsidRPr="00884F1D" w:rsidRDefault="00EB158A" w:rsidP="00884F1D">
      <w:pPr>
        <w:pStyle w:val="a5"/>
        <w:numPr>
          <w:ilvl w:val="0"/>
          <w:numId w:val="41"/>
        </w:numPr>
        <w:spacing w:line="297" w:lineRule="exact"/>
        <w:ind w:left="-142" w:firstLine="709"/>
        <w:rPr>
          <w:lang w:val="ru-RU"/>
        </w:rPr>
      </w:pPr>
      <w:r w:rsidRPr="00884F1D">
        <w:rPr>
          <w:lang w:val="ru-RU"/>
        </w:rPr>
        <w:t>вставлять в документ формулы, таблицы, списки,</w:t>
      </w:r>
      <w:r w:rsidRPr="00884F1D">
        <w:rPr>
          <w:spacing w:val="-4"/>
          <w:lang w:val="ru-RU"/>
        </w:rPr>
        <w:t xml:space="preserve"> </w:t>
      </w:r>
      <w:r w:rsidRPr="00884F1D">
        <w:rPr>
          <w:lang w:val="ru-RU"/>
        </w:rPr>
        <w:t>изображения;</w:t>
      </w:r>
    </w:p>
    <w:p w:rsidR="00DD2384" w:rsidRPr="00884F1D" w:rsidRDefault="00EB158A" w:rsidP="00884F1D">
      <w:pPr>
        <w:pStyle w:val="a5"/>
        <w:numPr>
          <w:ilvl w:val="0"/>
          <w:numId w:val="41"/>
        </w:numPr>
        <w:spacing w:before="1"/>
        <w:ind w:left="-142" w:firstLine="709"/>
        <w:rPr>
          <w:lang w:val="ru-RU"/>
        </w:rPr>
      </w:pPr>
      <w:r w:rsidRPr="00884F1D">
        <w:rPr>
          <w:lang w:val="ru-RU"/>
        </w:rPr>
        <w:t>участвовать в коллективном создании текстового</w:t>
      </w:r>
      <w:r w:rsidRPr="00884F1D">
        <w:rPr>
          <w:spacing w:val="-4"/>
          <w:lang w:val="ru-RU"/>
        </w:rPr>
        <w:t xml:space="preserve"> </w:t>
      </w:r>
      <w:r w:rsidRPr="00884F1D">
        <w:rPr>
          <w:lang w:val="ru-RU"/>
        </w:rPr>
        <w:t>документа;</w:t>
      </w:r>
    </w:p>
    <w:p w:rsidR="00DD2384" w:rsidRPr="00884F1D" w:rsidRDefault="00EB158A" w:rsidP="00884F1D">
      <w:pPr>
        <w:pStyle w:val="a5"/>
        <w:numPr>
          <w:ilvl w:val="0"/>
          <w:numId w:val="41"/>
        </w:numPr>
        <w:spacing w:before="1" w:line="298" w:lineRule="exact"/>
        <w:ind w:left="-142" w:firstLine="709"/>
      </w:pPr>
      <w:r w:rsidRPr="00884F1D">
        <w:t>создавать гипертекстовые</w:t>
      </w:r>
      <w:r w:rsidRPr="00884F1D">
        <w:rPr>
          <w:spacing w:val="-1"/>
        </w:rPr>
        <w:t xml:space="preserve"> </w:t>
      </w:r>
      <w:r w:rsidRPr="00884F1D">
        <w:t>документы.</w:t>
      </w:r>
    </w:p>
    <w:p w:rsidR="00DD2384" w:rsidRPr="00884F1D" w:rsidRDefault="00EB158A" w:rsidP="00884F1D">
      <w:pPr>
        <w:pStyle w:val="a3"/>
        <w:ind w:left="-142" w:right="286" w:firstLine="709"/>
        <w:rPr>
          <w:sz w:val="22"/>
          <w:szCs w:val="22"/>
          <w:lang w:val="ru-RU"/>
        </w:rPr>
      </w:pPr>
      <w:r w:rsidRPr="00884F1D">
        <w:rPr>
          <w:sz w:val="22"/>
          <w:szCs w:val="22"/>
          <w:lang w:val="ru-RU"/>
        </w:rPr>
        <w:t xml:space="preserve">В рамках направления </w:t>
      </w:r>
      <w:r w:rsidRPr="00884F1D">
        <w:rPr>
          <w:b/>
          <w:sz w:val="22"/>
          <w:szCs w:val="22"/>
          <w:lang w:val="ru-RU"/>
        </w:rPr>
        <w:t xml:space="preserve">«Создание графических объектов» </w:t>
      </w:r>
      <w:r w:rsidRPr="00884F1D">
        <w:rPr>
          <w:sz w:val="22"/>
          <w:szCs w:val="22"/>
          <w:lang w:val="ru-RU"/>
        </w:rPr>
        <w:t>в качестве основных планируемых результатов возможен, но не ограничивается следующим, список того, что обучающийся сможет:</w:t>
      </w:r>
    </w:p>
    <w:p w:rsidR="00DD2384" w:rsidRPr="00884F1D" w:rsidRDefault="00EB158A" w:rsidP="00884F1D">
      <w:pPr>
        <w:pStyle w:val="a5"/>
        <w:numPr>
          <w:ilvl w:val="0"/>
          <w:numId w:val="41"/>
        </w:numPr>
        <w:ind w:left="-142" w:right="287" w:firstLine="709"/>
        <w:jc w:val="both"/>
        <w:rPr>
          <w:lang w:val="ru-RU"/>
        </w:rPr>
      </w:pPr>
      <w:r w:rsidRPr="00884F1D">
        <w:rPr>
          <w:lang w:val="ru-RU"/>
        </w:rPr>
        <w:t>создавать и редактировать изображения с помощью инструментов графического редактора;</w:t>
      </w:r>
    </w:p>
    <w:p w:rsidR="00DD2384" w:rsidRPr="00884F1D" w:rsidRDefault="00EB158A" w:rsidP="00884F1D">
      <w:pPr>
        <w:pStyle w:val="a5"/>
        <w:numPr>
          <w:ilvl w:val="0"/>
          <w:numId w:val="41"/>
        </w:numPr>
        <w:ind w:left="-142" w:right="290" w:firstLine="709"/>
        <w:jc w:val="both"/>
        <w:rPr>
          <w:lang w:val="ru-RU"/>
        </w:rPr>
      </w:pPr>
      <w:r w:rsidRPr="00884F1D">
        <w:rPr>
          <w:lang w:val="ru-RU"/>
        </w:rPr>
        <w:t>создавать различные геометрические объекты и чертежи с использованием возможностей специальных компьютерных инструментов;</w:t>
      </w:r>
    </w:p>
    <w:p w:rsidR="00DD2384" w:rsidRPr="00884F1D" w:rsidRDefault="00EB158A" w:rsidP="00884F1D">
      <w:pPr>
        <w:pStyle w:val="a5"/>
        <w:numPr>
          <w:ilvl w:val="0"/>
          <w:numId w:val="41"/>
        </w:numPr>
        <w:ind w:left="-142" w:right="289" w:firstLine="709"/>
        <w:jc w:val="both"/>
        <w:rPr>
          <w:lang w:val="ru-RU"/>
        </w:rPr>
      </w:pPr>
      <w:r w:rsidRPr="00884F1D">
        <w:rPr>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w:t>
      </w:r>
      <w:r w:rsidRPr="00884F1D">
        <w:rPr>
          <w:spacing w:val="-2"/>
          <w:lang w:val="ru-RU"/>
        </w:rPr>
        <w:t xml:space="preserve"> </w:t>
      </w:r>
      <w:r w:rsidRPr="00884F1D">
        <w:rPr>
          <w:lang w:val="ru-RU"/>
        </w:rPr>
        <w:t>задачами.</w:t>
      </w:r>
    </w:p>
    <w:p w:rsidR="00884F1D" w:rsidRDefault="00EB158A" w:rsidP="00884F1D">
      <w:pPr>
        <w:pStyle w:val="a5"/>
        <w:tabs>
          <w:tab w:val="left" w:pos="2096"/>
          <w:tab w:val="left" w:pos="2097"/>
        </w:tabs>
        <w:ind w:left="567" w:right="284" w:firstLine="0"/>
        <w:jc w:val="both"/>
        <w:rPr>
          <w:lang w:val="ru-RU"/>
        </w:rPr>
      </w:pPr>
      <w:r w:rsidRPr="00884F1D">
        <w:rPr>
          <w:lang w:val="ru-RU"/>
        </w:rPr>
        <w:t>В рамках направления «</w:t>
      </w:r>
      <w:r w:rsidRPr="00884F1D">
        <w:rPr>
          <w:b/>
          <w:lang w:val="ru-RU"/>
        </w:rPr>
        <w:t>Создание музыкальных и звуковых объектов</w:t>
      </w:r>
      <w:r w:rsidRPr="00884F1D">
        <w:rPr>
          <w:lang w:val="ru-RU"/>
        </w:rPr>
        <w:t xml:space="preserve">» в качестве </w:t>
      </w:r>
    </w:p>
    <w:p w:rsidR="00DD2384" w:rsidRPr="00884F1D" w:rsidRDefault="00EB158A" w:rsidP="00884F1D">
      <w:pPr>
        <w:tabs>
          <w:tab w:val="left" w:pos="2096"/>
          <w:tab w:val="left" w:pos="2097"/>
        </w:tabs>
        <w:ind w:left="-142" w:right="284"/>
        <w:jc w:val="both"/>
        <w:rPr>
          <w:lang w:val="ru-RU"/>
        </w:rPr>
      </w:pPr>
      <w:r w:rsidRPr="00884F1D">
        <w:rPr>
          <w:lang w:val="ru-RU"/>
        </w:rPr>
        <w:t>основных планируемых результатов возможен, но не ограничивается следующим, список того, что обучающийся</w:t>
      </w:r>
      <w:r w:rsidRPr="00884F1D">
        <w:rPr>
          <w:spacing w:val="-7"/>
          <w:lang w:val="ru-RU"/>
        </w:rPr>
        <w:t xml:space="preserve"> </w:t>
      </w:r>
      <w:r w:rsidRPr="00884F1D">
        <w:rPr>
          <w:lang w:val="ru-RU"/>
        </w:rPr>
        <w:t>сможет:</w:t>
      </w:r>
    </w:p>
    <w:p w:rsidR="00DD2384" w:rsidRPr="00884F1D" w:rsidRDefault="00EB158A" w:rsidP="00884F1D">
      <w:pPr>
        <w:pStyle w:val="a5"/>
        <w:numPr>
          <w:ilvl w:val="0"/>
          <w:numId w:val="41"/>
        </w:numPr>
        <w:spacing w:before="2"/>
        <w:ind w:left="-142" w:right="293" w:firstLine="709"/>
        <w:jc w:val="both"/>
        <w:rPr>
          <w:lang w:val="ru-RU"/>
        </w:rPr>
      </w:pPr>
      <w:r w:rsidRPr="00884F1D">
        <w:rPr>
          <w:lang w:val="ru-RU"/>
        </w:rPr>
        <w:t>записывать звуковые файлы с различным качеством звучания (глубиной кодирования и частотой дискретизации);</w:t>
      </w:r>
    </w:p>
    <w:p w:rsidR="00DD2384" w:rsidRPr="00884F1D" w:rsidRDefault="00EB158A" w:rsidP="00884F1D">
      <w:pPr>
        <w:pStyle w:val="a5"/>
        <w:numPr>
          <w:ilvl w:val="0"/>
          <w:numId w:val="41"/>
        </w:numPr>
        <w:ind w:left="-142" w:right="293" w:firstLine="709"/>
        <w:jc w:val="both"/>
        <w:rPr>
          <w:lang w:val="ru-RU"/>
        </w:rPr>
      </w:pPr>
      <w:r w:rsidRPr="00884F1D">
        <w:rPr>
          <w:lang w:val="ru-RU"/>
        </w:rPr>
        <w:t>использовать музыкальные редакторы, клавишные и кинетические синтезаторы для решения творческих</w:t>
      </w:r>
      <w:r w:rsidRPr="00884F1D">
        <w:rPr>
          <w:spacing w:val="-3"/>
          <w:lang w:val="ru-RU"/>
        </w:rPr>
        <w:t xml:space="preserve"> </w:t>
      </w:r>
      <w:r w:rsidRPr="00884F1D">
        <w:rPr>
          <w:lang w:val="ru-RU"/>
        </w:rPr>
        <w:t>задач.</w:t>
      </w:r>
    </w:p>
    <w:p w:rsidR="00DD2384" w:rsidRPr="00884F1D" w:rsidRDefault="00EB158A" w:rsidP="00884F1D">
      <w:pPr>
        <w:ind w:left="-142" w:right="285" w:firstLine="709"/>
        <w:jc w:val="both"/>
        <w:rPr>
          <w:lang w:val="ru-RU"/>
        </w:rPr>
      </w:pPr>
      <w:r w:rsidRPr="00884F1D">
        <w:rPr>
          <w:lang w:val="ru-RU"/>
        </w:rPr>
        <w:t>В рамках направления «</w:t>
      </w:r>
      <w:r w:rsidRPr="00884F1D">
        <w:rPr>
          <w:b/>
          <w:lang w:val="ru-RU"/>
        </w:rPr>
        <w:t xml:space="preserve">Восприятие, использование и создание гипертекстовых и </w:t>
      </w:r>
      <w:r w:rsidRPr="00884F1D">
        <w:rPr>
          <w:b/>
          <w:lang w:val="ru-RU"/>
        </w:rPr>
        <w:lastRenderedPageBreak/>
        <w:t xml:space="preserve">мультимедийных информационных объектов» </w:t>
      </w:r>
      <w:r w:rsidRPr="00884F1D">
        <w:rPr>
          <w:lang w:val="ru-RU"/>
        </w:rPr>
        <w:t>в качестве основных планируемых результатов возможен, но не ограничивается следующим, список того, что обучающийся сможет:</w:t>
      </w:r>
    </w:p>
    <w:p w:rsidR="00DD2384" w:rsidRPr="00884F1D" w:rsidRDefault="00EB158A" w:rsidP="00884F1D">
      <w:pPr>
        <w:pStyle w:val="a5"/>
        <w:numPr>
          <w:ilvl w:val="0"/>
          <w:numId w:val="41"/>
        </w:numPr>
        <w:ind w:left="0" w:right="285" w:firstLine="567"/>
        <w:jc w:val="both"/>
        <w:rPr>
          <w:lang w:val="ru-RU"/>
        </w:rPr>
      </w:pPr>
      <w:r w:rsidRPr="00884F1D">
        <w:rPr>
          <w:lang w:val="ru-RU"/>
        </w:rPr>
        <w:t>создавать на заданную тему мультимедийную презентацию с гиперссылками, слайды которой содержат тексты, звуки, графические</w:t>
      </w:r>
      <w:r w:rsidRPr="00884F1D">
        <w:rPr>
          <w:spacing w:val="-9"/>
          <w:lang w:val="ru-RU"/>
        </w:rPr>
        <w:t xml:space="preserve"> </w:t>
      </w:r>
      <w:r w:rsidRPr="00884F1D">
        <w:rPr>
          <w:lang w:val="ru-RU"/>
        </w:rPr>
        <w:t>изображения;</w:t>
      </w:r>
    </w:p>
    <w:p w:rsidR="00DD2384" w:rsidRPr="00884F1D" w:rsidRDefault="00EB158A" w:rsidP="003560CC">
      <w:pPr>
        <w:pStyle w:val="a5"/>
        <w:numPr>
          <w:ilvl w:val="0"/>
          <w:numId w:val="41"/>
        </w:numPr>
        <w:tabs>
          <w:tab w:val="left" w:pos="1134"/>
        </w:tabs>
        <w:ind w:left="0" w:right="289" w:firstLine="709"/>
        <w:jc w:val="both"/>
        <w:rPr>
          <w:lang w:val="ru-RU"/>
        </w:rPr>
      </w:pPr>
      <w:r w:rsidRPr="00884F1D">
        <w:rPr>
          <w:lang w:val="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w:t>
      </w:r>
      <w:r w:rsidRPr="00884F1D">
        <w:rPr>
          <w:spacing w:val="1"/>
          <w:lang w:val="ru-RU"/>
        </w:rPr>
        <w:t xml:space="preserve"> </w:t>
      </w:r>
      <w:r w:rsidRPr="00884F1D">
        <w:rPr>
          <w:lang w:val="ru-RU"/>
        </w:rPr>
        <w:t>позиционирования;</w:t>
      </w:r>
    </w:p>
    <w:p w:rsidR="00DD2384" w:rsidRPr="00884F1D" w:rsidRDefault="00EB158A" w:rsidP="003560CC">
      <w:pPr>
        <w:pStyle w:val="a5"/>
        <w:numPr>
          <w:ilvl w:val="0"/>
          <w:numId w:val="41"/>
        </w:numPr>
        <w:tabs>
          <w:tab w:val="left" w:pos="1134"/>
        </w:tabs>
        <w:spacing w:before="74"/>
        <w:ind w:left="0" w:right="290" w:firstLine="709"/>
        <w:jc w:val="both"/>
        <w:rPr>
          <w:lang w:val="ru-RU"/>
        </w:rPr>
      </w:pPr>
      <w:r w:rsidRPr="00884F1D">
        <w:rPr>
          <w:lang w:val="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w:t>
      </w:r>
      <w:r w:rsidRPr="00884F1D">
        <w:rPr>
          <w:spacing w:val="-3"/>
          <w:lang w:val="ru-RU"/>
        </w:rPr>
        <w:t xml:space="preserve"> </w:t>
      </w:r>
      <w:r w:rsidRPr="00884F1D">
        <w:rPr>
          <w:lang w:val="ru-RU"/>
        </w:rPr>
        <w:t>видеокамера);</w:t>
      </w:r>
    </w:p>
    <w:p w:rsidR="00DD2384" w:rsidRPr="00884F1D" w:rsidRDefault="00EB158A" w:rsidP="003560CC">
      <w:pPr>
        <w:pStyle w:val="a5"/>
        <w:numPr>
          <w:ilvl w:val="0"/>
          <w:numId w:val="41"/>
        </w:numPr>
        <w:tabs>
          <w:tab w:val="left" w:pos="1134"/>
        </w:tabs>
        <w:spacing w:line="298" w:lineRule="exact"/>
        <w:ind w:left="0" w:firstLine="709"/>
        <w:jc w:val="both"/>
      </w:pPr>
      <w:r w:rsidRPr="00884F1D">
        <w:t>использовать</w:t>
      </w:r>
      <w:r w:rsidRPr="00884F1D">
        <w:rPr>
          <w:spacing w:val="-2"/>
        </w:rPr>
        <w:t xml:space="preserve"> </w:t>
      </w:r>
      <w:r w:rsidRPr="00884F1D">
        <w:t>программы-архиваторы.</w:t>
      </w:r>
    </w:p>
    <w:p w:rsidR="00DD2384" w:rsidRPr="00884F1D" w:rsidRDefault="00EB158A" w:rsidP="003560CC">
      <w:pPr>
        <w:tabs>
          <w:tab w:val="left" w:pos="1134"/>
        </w:tabs>
        <w:spacing w:before="1"/>
        <w:ind w:right="291" w:firstLine="709"/>
        <w:jc w:val="both"/>
        <w:rPr>
          <w:lang w:val="ru-RU"/>
        </w:rPr>
      </w:pPr>
      <w:r w:rsidRPr="00884F1D">
        <w:rPr>
          <w:lang w:val="ru-RU"/>
        </w:rPr>
        <w:t>В рамках направления «</w:t>
      </w:r>
      <w:r w:rsidRPr="00884F1D">
        <w:rPr>
          <w:b/>
          <w:lang w:val="ru-RU"/>
        </w:rPr>
        <w:t>Анализ информации, математическая обработка данных в исследовании</w:t>
      </w:r>
      <w:r w:rsidRPr="00884F1D">
        <w:rPr>
          <w:lang w:val="ru-RU"/>
        </w:rPr>
        <w:t>» в качестве основных планируемых результатов возможен, но не ограничивается следующим, список того, что обучающийся сможет:</w:t>
      </w:r>
    </w:p>
    <w:p w:rsidR="00DD2384" w:rsidRPr="00884F1D" w:rsidRDefault="00EB158A" w:rsidP="003560CC">
      <w:pPr>
        <w:pStyle w:val="a5"/>
        <w:numPr>
          <w:ilvl w:val="0"/>
          <w:numId w:val="41"/>
        </w:numPr>
        <w:tabs>
          <w:tab w:val="left" w:pos="1134"/>
        </w:tabs>
        <w:spacing w:line="298" w:lineRule="exact"/>
        <w:ind w:left="0" w:firstLine="709"/>
        <w:jc w:val="both"/>
        <w:rPr>
          <w:lang w:val="ru-RU"/>
        </w:rPr>
      </w:pPr>
      <w:r w:rsidRPr="00884F1D">
        <w:rPr>
          <w:lang w:val="ru-RU"/>
        </w:rPr>
        <w:t>проводить простые эксперименты и исследования в виртуальных</w:t>
      </w:r>
      <w:r w:rsidRPr="00884F1D">
        <w:rPr>
          <w:spacing w:val="-14"/>
          <w:lang w:val="ru-RU"/>
        </w:rPr>
        <w:t xml:space="preserve"> </w:t>
      </w:r>
      <w:r w:rsidRPr="00884F1D">
        <w:rPr>
          <w:lang w:val="ru-RU"/>
        </w:rPr>
        <w:t>лабораториях;</w:t>
      </w:r>
    </w:p>
    <w:p w:rsidR="00DD2384" w:rsidRPr="00884F1D" w:rsidRDefault="00EB158A" w:rsidP="003560CC">
      <w:pPr>
        <w:pStyle w:val="a5"/>
        <w:numPr>
          <w:ilvl w:val="0"/>
          <w:numId w:val="41"/>
        </w:numPr>
        <w:tabs>
          <w:tab w:val="left" w:pos="1134"/>
        </w:tabs>
        <w:ind w:left="0" w:right="293" w:firstLine="709"/>
        <w:jc w:val="both"/>
        <w:rPr>
          <w:lang w:val="ru-RU"/>
        </w:rPr>
      </w:pPr>
      <w:r w:rsidRPr="00884F1D">
        <w:rPr>
          <w:lang w:val="ru-RU"/>
        </w:rPr>
        <w:t>вводить результаты измерений и другие цифровые данные для их обработки, в том числе статистической и</w:t>
      </w:r>
      <w:r w:rsidRPr="00884F1D">
        <w:rPr>
          <w:spacing w:val="-3"/>
          <w:lang w:val="ru-RU"/>
        </w:rPr>
        <w:t xml:space="preserve"> </w:t>
      </w:r>
      <w:r w:rsidRPr="00884F1D">
        <w:rPr>
          <w:lang w:val="ru-RU"/>
        </w:rPr>
        <w:t>визуализации;</w:t>
      </w:r>
    </w:p>
    <w:p w:rsidR="00DD2384" w:rsidRPr="00884F1D" w:rsidRDefault="00EB158A" w:rsidP="003560CC">
      <w:pPr>
        <w:pStyle w:val="a5"/>
        <w:numPr>
          <w:ilvl w:val="0"/>
          <w:numId w:val="41"/>
        </w:numPr>
        <w:tabs>
          <w:tab w:val="left" w:pos="1134"/>
          <w:tab w:val="left" w:pos="2928"/>
          <w:tab w:val="left" w:pos="4719"/>
          <w:tab w:val="left" w:pos="5064"/>
          <w:tab w:val="left" w:pos="6784"/>
          <w:tab w:val="left" w:pos="7113"/>
          <w:tab w:val="left" w:pos="8763"/>
          <w:tab w:val="left" w:pos="10483"/>
        </w:tabs>
        <w:ind w:left="0" w:right="292" w:firstLine="709"/>
        <w:jc w:val="both"/>
        <w:rPr>
          <w:lang w:val="ru-RU"/>
        </w:rPr>
      </w:pPr>
      <w:r w:rsidRPr="00884F1D">
        <w:rPr>
          <w:lang w:val="ru-RU"/>
        </w:rPr>
        <w:t>проводить</w:t>
      </w:r>
      <w:r w:rsidRPr="00884F1D">
        <w:rPr>
          <w:lang w:val="ru-RU"/>
        </w:rPr>
        <w:tab/>
        <w:t>эксперименты</w:t>
      </w:r>
      <w:r w:rsidRPr="00884F1D">
        <w:rPr>
          <w:lang w:val="ru-RU"/>
        </w:rPr>
        <w:tab/>
        <w:t>и</w:t>
      </w:r>
      <w:r w:rsidRPr="00884F1D">
        <w:rPr>
          <w:lang w:val="ru-RU"/>
        </w:rPr>
        <w:tab/>
        <w:t>исследования</w:t>
      </w:r>
      <w:r w:rsidRPr="00884F1D">
        <w:rPr>
          <w:lang w:val="ru-RU"/>
        </w:rPr>
        <w:tab/>
        <w:t>в</w:t>
      </w:r>
      <w:r w:rsidRPr="00884F1D">
        <w:rPr>
          <w:lang w:val="ru-RU"/>
        </w:rPr>
        <w:tab/>
        <w:t>виртуальных</w:t>
      </w:r>
      <w:r w:rsidRPr="00884F1D">
        <w:rPr>
          <w:lang w:val="ru-RU"/>
        </w:rPr>
        <w:tab/>
        <w:t>лабораториях</w:t>
      </w:r>
      <w:r w:rsidRPr="00884F1D">
        <w:rPr>
          <w:lang w:val="ru-RU"/>
        </w:rPr>
        <w:tab/>
        <w:t>по естественным наукам, математике и</w:t>
      </w:r>
      <w:r w:rsidRPr="00884F1D">
        <w:rPr>
          <w:spacing w:val="-5"/>
          <w:lang w:val="ru-RU"/>
        </w:rPr>
        <w:t xml:space="preserve"> </w:t>
      </w:r>
      <w:r w:rsidRPr="00884F1D">
        <w:rPr>
          <w:lang w:val="ru-RU"/>
        </w:rPr>
        <w:t>информатике.</w:t>
      </w:r>
    </w:p>
    <w:p w:rsidR="00DD2384" w:rsidRPr="00884F1D" w:rsidRDefault="00EB158A" w:rsidP="003560CC">
      <w:pPr>
        <w:tabs>
          <w:tab w:val="left" w:pos="1134"/>
        </w:tabs>
        <w:ind w:right="284" w:firstLine="709"/>
        <w:jc w:val="both"/>
        <w:rPr>
          <w:lang w:val="ru-RU"/>
        </w:rPr>
      </w:pPr>
      <w:r w:rsidRPr="00884F1D">
        <w:rPr>
          <w:lang w:val="ru-RU"/>
        </w:rPr>
        <w:t>В рамках направления «</w:t>
      </w:r>
      <w:r w:rsidRPr="00884F1D">
        <w:rPr>
          <w:b/>
          <w:lang w:val="ru-RU"/>
        </w:rPr>
        <w:t>Моделирование, проектирование и управление</w:t>
      </w:r>
      <w:r w:rsidRPr="00884F1D">
        <w:rPr>
          <w:lang w:val="ru-RU"/>
        </w:rPr>
        <w:t>» в качестве основных планируемых результатов возможен, но не ограничивается следующим, список того, что обучающийся</w:t>
      </w:r>
      <w:r w:rsidRPr="00884F1D">
        <w:rPr>
          <w:spacing w:val="-7"/>
          <w:lang w:val="ru-RU"/>
        </w:rPr>
        <w:t xml:space="preserve"> </w:t>
      </w:r>
      <w:r w:rsidRPr="00884F1D">
        <w:rPr>
          <w:lang w:val="ru-RU"/>
        </w:rPr>
        <w:t>сможет:</w:t>
      </w:r>
    </w:p>
    <w:p w:rsidR="003560CC" w:rsidRDefault="00EB158A" w:rsidP="003560CC">
      <w:pPr>
        <w:pStyle w:val="a5"/>
        <w:numPr>
          <w:ilvl w:val="0"/>
          <w:numId w:val="41"/>
        </w:numPr>
        <w:tabs>
          <w:tab w:val="left" w:pos="1134"/>
          <w:tab w:val="left" w:pos="2878"/>
          <w:tab w:val="left" w:pos="3444"/>
          <w:tab w:val="left" w:pos="4969"/>
          <w:tab w:val="left" w:pos="7100"/>
          <w:tab w:val="left" w:pos="9103"/>
        </w:tabs>
        <w:ind w:left="0" w:right="286" w:firstLine="709"/>
        <w:jc w:val="both"/>
        <w:rPr>
          <w:lang w:val="ru-RU"/>
        </w:rPr>
      </w:pPr>
      <w:r w:rsidRPr="00884F1D">
        <w:rPr>
          <w:lang w:val="ru-RU"/>
        </w:rPr>
        <w:t>строить</w:t>
      </w:r>
      <w:r w:rsidRPr="00884F1D">
        <w:rPr>
          <w:lang w:val="ru-RU"/>
        </w:rPr>
        <w:tab/>
        <w:t>с</w:t>
      </w:r>
      <w:r w:rsidRPr="00884F1D">
        <w:rPr>
          <w:lang w:val="ru-RU"/>
        </w:rPr>
        <w:tab/>
        <w:t>по</w:t>
      </w:r>
      <w:r w:rsidR="003560CC">
        <w:rPr>
          <w:lang w:val="ru-RU"/>
        </w:rPr>
        <w:t>мощью</w:t>
      </w:r>
      <w:r w:rsidR="003560CC">
        <w:rPr>
          <w:lang w:val="ru-RU"/>
        </w:rPr>
        <w:tab/>
        <w:t>компьютерных</w:t>
      </w:r>
      <w:r w:rsidR="003560CC">
        <w:rPr>
          <w:lang w:val="ru-RU"/>
        </w:rPr>
        <w:tab/>
        <w:t>инструментов</w:t>
      </w:r>
    </w:p>
    <w:p w:rsidR="00DD2384" w:rsidRPr="003560CC" w:rsidRDefault="00EB158A" w:rsidP="003560CC">
      <w:pPr>
        <w:tabs>
          <w:tab w:val="left" w:pos="1134"/>
          <w:tab w:val="left" w:pos="2878"/>
          <w:tab w:val="left" w:pos="3444"/>
          <w:tab w:val="left" w:pos="4969"/>
          <w:tab w:val="left" w:pos="7100"/>
          <w:tab w:val="left" w:pos="9103"/>
        </w:tabs>
        <w:ind w:right="286"/>
        <w:jc w:val="both"/>
        <w:rPr>
          <w:lang w:val="ru-RU"/>
        </w:rPr>
      </w:pPr>
      <w:r w:rsidRPr="003560CC">
        <w:rPr>
          <w:w w:val="95"/>
          <w:lang w:val="ru-RU"/>
        </w:rPr>
        <w:t xml:space="preserve">разнообразные </w:t>
      </w:r>
      <w:r w:rsidRPr="003560CC">
        <w:rPr>
          <w:lang w:val="ru-RU"/>
        </w:rPr>
        <w:t>информационные структуры для описания</w:t>
      </w:r>
      <w:r w:rsidRPr="003560CC">
        <w:rPr>
          <w:spacing w:val="-1"/>
          <w:lang w:val="ru-RU"/>
        </w:rPr>
        <w:t xml:space="preserve"> </w:t>
      </w:r>
      <w:r w:rsidRPr="003560CC">
        <w:rPr>
          <w:lang w:val="ru-RU"/>
        </w:rPr>
        <w:t>объектов;</w:t>
      </w:r>
    </w:p>
    <w:p w:rsidR="00DD2384" w:rsidRPr="00884F1D" w:rsidRDefault="00EB158A" w:rsidP="003560CC">
      <w:pPr>
        <w:pStyle w:val="a5"/>
        <w:numPr>
          <w:ilvl w:val="0"/>
          <w:numId w:val="41"/>
        </w:numPr>
        <w:tabs>
          <w:tab w:val="left" w:pos="1134"/>
        </w:tabs>
        <w:ind w:left="0" w:right="292" w:firstLine="709"/>
        <w:jc w:val="both"/>
      </w:pPr>
      <w:r w:rsidRPr="00884F1D">
        <w:rPr>
          <w:lang w:val="ru-RU"/>
        </w:rPr>
        <w:t>конструировать и моделировать с использованием материальных конструкторов с компьютерным управлением и обратной связью</w:t>
      </w:r>
      <w:r w:rsidRPr="00884F1D">
        <w:rPr>
          <w:spacing w:val="-5"/>
          <w:lang w:val="ru-RU"/>
        </w:rPr>
        <w:t xml:space="preserve"> </w:t>
      </w:r>
      <w:r w:rsidRPr="00884F1D">
        <w:t>(робототехника);</w:t>
      </w:r>
    </w:p>
    <w:p w:rsidR="00DD2384" w:rsidRPr="00884F1D" w:rsidRDefault="00EB158A" w:rsidP="003560CC">
      <w:pPr>
        <w:pStyle w:val="a5"/>
        <w:numPr>
          <w:ilvl w:val="0"/>
          <w:numId w:val="41"/>
        </w:numPr>
        <w:tabs>
          <w:tab w:val="left" w:pos="1134"/>
        </w:tabs>
        <w:spacing w:line="299" w:lineRule="exact"/>
        <w:ind w:left="0" w:firstLine="709"/>
        <w:jc w:val="both"/>
        <w:rPr>
          <w:lang w:val="ru-RU"/>
        </w:rPr>
      </w:pPr>
      <w:r w:rsidRPr="00884F1D">
        <w:rPr>
          <w:lang w:val="ru-RU"/>
        </w:rPr>
        <w:t>моделировать с использованием виртуальных</w:t>
      </w:r>
      <w:r w:rsidRPr="00884F1D">
        <w:rPr>
          <w:spacing w:val="-4"/>
          <w:lang w:val="ru-RU"/>
        </w:rPr>
        <w:t xml:space="preserve"> </w:t>
      </w:r>
      <w:r w:rsidRPr="00884F1D">
        <w:rPr>
          <w:lang w:val="ru-RU"/>
        </w:rPr>
        <w:t>конструкторов;</w:t>
      </w:r>
    </w:p>
    <w:p w:rsidR="00DD2384" w:rsidRPr="00884F1D" w:rsidRDefault="00EB158A" w:rsidP="003560CC">
      <w:pPr>
        <w:pStyle w:val="a5"/>
        <w:numPr>
          <w:ilvl w:val="0"/>
          <w:numId w:val="41"/>
        </w:numPr>
        <w:tabs>
          <w:tab w:val="left" w:pos="1134"/>
        </w:tabs>
        <w:spacing w:before="1"/>
        <w:ind w:left="0" w:firstLine="709"/>
        <w:jc w:val="both"/>
        <w:rPr>
          <w:lang w:val="ru-RU"/>
        </w:rPr>
      </w:pPr>
      <w:r w:rsidRPr="00884F1D">
        <w:rPr>
          <w:lang w:val="ru-RU"/>
        </w:rPr>
        <w:t>моделировать с использованием средств</w:t>
      </w:r>
      <w:r w:rsidRPr="00884F1D">
        <w:rPr>
          <w:spacing w:val="-4"/>
          <w:lang w:val="ru-RU"/>
        </w:rPr>
        <w:t xml:space="preserve"> </w:t>
      </w:r>
      <w:r w:rsidRPr="00884F1D">
        <w:rPr>
          <w:lang w:val="ru-RU"/>
        </w:rPr>
        <w:t>программирования.</w:t>
      </w:r>
    </w:p>
    <w:p w:rsidR="00DD2384" w:rsidRPr="00884F1D" w:rsidRDefault="00EB158A" w:rsidP="003560CC">
      <w:pPr>
        <w:tabs>
          <w:tab w:val="left" w:pos="1134"/>
        </w:tabs>
        <w:spacing w:before="1"/>
        <w:ind w:right="285" w:firstLine="709"/>
        <w:jc w:val="both"/>
        <w:rPr>
          <w:lang w:val="ru-RU"/>
        </w:rPr>
      </w:pPr>
      <w:r w:rsidRPr="00884F1D">
        <w:rPr>
          <w:lang w:val="ru-RU"/>
        </w:rPr>
        <w:t>В рамках направления «</w:t>
      </w:r>
      <w:r w:rsidRPr="00884F1D">
        <w:rPr>
          <w:b/>
          <w:lang w:val="ru-RU"/>
        </w:rPr>
        <w:t xml:space="preserve">Коммуникация и социальное взаимодействие» </w:t>
      </w:r>
      <w:r w:rsidRPr="00884F1D">
        <w:rPr>
          <w:lang w:val="ru-RU"/>
        </w:rPr>
        <w:t>в качестве основных планируемых результатов возможен, но не ограничивается следующим, список того, что обучающийся сможет:</w:t>
      </w:r>
    </w:p>
    <w:p w:rsidR="00DD2384" w:rsidRPr="00884F1D" w:rsidRDefault="00EB158A" w:rsidP="003560CC">
      <w:pPr>
        <w:pStyle w:val="a5"/>
        <w:numPr>
          <w:ilvl w:val="0"/>
          <w:numId w:val="41"/>
        </w:numPr>
        <w:tabs>
          <w:tab w:val="left" w:pos="1134"/>
        </w:tabs>
        <w:ind w:left="0" w:right="292" w:firstLine="709"/>
        <w:jc w:val="both"/>
        <w:rPr>
          <w:lang w:val="ru-RU"/>
        </w:rPr>
      </w:pPr>
      <w:r w:rsidRPr="00884F1D">
        <w:rPr>
          <w:lang w:val="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w:t>
      </w:r>
      <w:r w:rsidRPr="00884F1D">
        <w:rPr>
          <w:spacing w:val="-11"/>
          <w:lang w:val="ru-RU"/>
        </w:rPr>
        <w:t xml:space="preserve"> </w:t>
      </w:r>
      <w:r w:rsidRPr="00884F1D">
        <w:rPr>
          <w:lang w:val="ru-RU"/>
        </w:rPr>
        <w:t>портфолио);</w:t>
      </w:r>
    </w:p>
    <w:p w:rsidR="00DD2384" w:rsidRPr="00884F1D" w:rsidRDefault="00EB158A" w:rsidP="003560CC">
      <w:pPr>
        <w:pStyle w:val="a5"/>
        <w:numPr>
          <w:ilvl w:val="0"/>
          <w:numId w:val="41"/>
        </w:numPr>
        <w:tabs>
          <w:tab w:val="left" w:pos="1134"/>
          <w:tab w:val="left" w:pos="3297"/>
          <w:tab w:val="left" w:pos="5021"/>
          <w:tab w:val="left" w:pos="6687"/>
          <w:tab w:val="left" w:pos="7695"/>
          <w:tab w:val="left" w:pos="10622"/>
        </w:tabs>
        <w:ind w:left="0" w:right="283" w:firstLine="709"/>
        <w:jc w:val="both"/>
        <w:rPr>
          <w:lang w:val="ru-RU"/>
        </w:rPr>
      </w:pPr>
      <w:r w:rsidRPr="00884F1D">
        <w:rPr>
          <w:lang w:val="ru-RU"/>
        </w:rPr>
        <w:t>использовать</w:t>
      </w:r>
      <w:r w:rsidRPr="00884F1D">
        <w:rPr>
          <w:lang w:val="ru-RU"/>
        </w:rPr>
        <w:tab/>
        <w:t>возможности</w:t>
      </w:r>
      <w:r w:rsidRPr="00884F1D">
        <w:rPr>
          <w:lang w:val="ru-RU"/>
        </w:rPr>
        <w:tab/>
        <w:t>электронн</w:t>
      </w:r>
      <w:r w:rsidR="003560CC">
        <w:rPr>
          <w:lang w:val="ru-RU"/>
        </w:rPr>
        <w:t>ой</w:t>
      </w:r>
      <w:r w:rsidR="003560CC">
        <w:rPr>
          <w:lang w:val="ru-RU"/>
        </w:rPr>
        <w:tab/>
        <w:t>почты,</w:t>
      </w:r>
      <w:r w:rsidR="003560CC">
        <w:rPr>
          <w:lang w:val="ru-RU"/>
        </w:rPr>
        <w:tab/>
        <w:t xml:space="preserve">интернет-мессенджеров </w:t>
      </w:r>
      <w:r w:rsidRPr="00884F1D">
        <w:rPr>
          <w:lang w:val="ru-RU"/>
        </w:rPr>
        <w:t>и социальных сетей для</w:t>
      </w:r>
      <w:r w:rsidRPr="00884F1D">
        <w:rPr>
          <w:spacing w:val="2"/>
          <w:lang w:val="ru-RU"/>
        </w:rPr>
        <w:t xml:space="preserve"> </w:t>
      </w:r>
      <w:r w:rsidRPr="00884F1D">
        <w:rPr>
          <w:lang w:val="ru-RU"/>
        </w:rPr>
        <w:t>обучения;</w:t>
      </w:r>
    </w:p>
    <w:p w:rsidR="00DD2384" w:rsidRPr="00884F1D" w:rsidRDefault="00EB158A" w:rsidP="003560CC">
      <w:pPr>
        <w:pStyle w:val="a5"/>
        <w:numPr>
          <w:ilvl w:val="0"/>
          <w:numId w:val="41"/>
        </w:numPr>
        <w:tabs>
          <w:tab w:val="left" w:pos="1134"/>
        </w:tabs>
        <w:spacing w:line="299" w:lineRule="exact"/>
        <w:ind w:left="0" w:firstLine="709"/>
        <w:jc w:val="both"/>
        <w:rPr>
          <w:lang w:val="ru-RU"/>
        </w:rPr>
      </w:pPr>
      <w:r w:rsidRPr="00884F1D">
        <w:rPr>
          <w:lang w:val="ru-RU"/>
        </w:rPr>
        <w:t>вести личный дневник (блог) с использованием возможностей сети</w:t>
      </w:r>
      <w:r w:rsidRPr="00884F1D">
        <w:rPr>
          <w:spacing w:val="-23"/>
          <w:lang w:val="ru-RU"/>
        </w:rPr>
        <w:t xml:space="preserve"> </w:t>
      </w:r>
      <w:r w:rsidRPr="00884F1D">
        <w:rPr>
          <w:lang w:val="ru-RU"/>
        </w:rPr>
        <w:t>Интернет;</w:t>
      </w:r>
    </w:p>
    <w:p w:rsidR="00DD2384" w:rsidRPr="00884F1D" w:rsidRDefault="00EB158A" w:rsidP="003560CC">
      <w:pPr>
        <w:pStyle w:val="a5"/>
        <w:numPr>
          <w:ilvl w:val="0"/>
          <w:numId w:val="41"/>
        </w:numPr>
        <w:tabs>
          <w:tab w:val="left" w:pos="1134"/>
        </w:tabs>
        <w:ind w:left="0" w:right="293" w:firstLine="709"/>
        <w:jc w:val="both"/>
        <w:rPr>
          <w:lang w:val="ru-RU"/>
        </w:rPr>
      </w:pPr>
      <w:r w:rsidRPr="00884F1D">
        <w:rPr>
          <w:lang w:val="ru-RU"/>
        </w:rPr>
        <w:t>соблюдать нормы информационной культуры, этики и права; с уважением относиться к частной информации и информационным правам других</w:t>
      </w:r>
      <w:r w:rsidRPr="00884F1D">
        <w:rPr>
          <w:spacing w:val="-12"/>
          <w:lang w:val="ru-RU"/>
        </w:rPr>
        <w:t xml:space="preserve"> </w:t>
      </w:r>
      <w:r w:rsidRPr="00884F1D">
        <w:rPr>
          <w:lang w:val="ru-RU"/>
        </w:rPr>
        <w:t>людей;</w:t>
      </w:r>
    </w:p>
    <w:p w:rsidR="00DD2384" w:rsidRPr="00884F1D" w:rsidRDefault="00EB158A" w:rsidP="003560CC">
      <w:pPr>
        <w:pStyle w:val="a5"/>
        <w:numPr>
          <w:ilvl w:val="0"/>
          <w:numId w:val="41"/>
        </w:numPr>
        <w:tabs>
          <w:tab w:val="left" w:pos="1134"/>
        </w:tabs>
        <w:ind w:left="0" w:right="292" w:firstLine="709"/>
        <w:jc w:val="both"/>
        <w:rPr>
          <w:lang w:val="ru-RU"/>
        </w:rPr>
      </w:pPr>
      <w:r w:rsidRPr="00884F1D">
        <w:rPr>
          <w:lang w:val="ru-RU"/>
        </w:rPr>
        <w:t>осуществлять защиту от троянских вирусов, фишинговых атак, информации от компьютерных вирусов с помощью антивирусных</w:t>
      </w:r>
      <w:r w:rsidRPr="00884F1D">
        <w:rPr>
          <w:spacing w:val="-7"/>
          <w:lang w:val="ru-RU"/>
        </w:rPr>
        <w:t xml:space="preserve"> </w:t>
      </w:r>
      <w:r w:rsidRPr="00884F1D">
        <w:rPr>
          <w:lang w:val="ru-RU"/>
        </w:rPr>
        <w:t>программ;</w:t>
      </w:r>
    </w:p>
    <w:p w:rsidR="00DD2384" w:rsidRPr="00884F1D" w:rsidRDefault="00EB158A" w:rsidP="003560CC">
      <w:pPr>
        <w:pStyle w:val="a5"/>
        <w:numPr>
          <w:ilvl w:val="0"/>
          <w:numId w:val="41"/>
        </w:numPr>
        <w:tabs>
          <w:tab w:val="left" w:pos="1134"/>
        </w:tabs>
        <w:spacing w:line="299" w:lineRule="exact"/>
        <w:ind w:left="0" w:firstLine="709"/>
        <w:jc w:val="both"/>
        <w:rPr>
          <w:lang w:val="ru-RU"/>
        </w:rPr>
      </w:pPr>
      <w:r w:rsidRPr="00884F1D">
        <w:rPr>
          <w:lang w:val="ru-RU"/>
        </w:rPr>
        <w:t>соблюдать правила безопасного поведения в сети</w:t>
      </w:r>
      <w:r w:rsidRPr="00884F1D">
        <w:rPr>
          <w:spacing w:val="-7"/>
          <w:lang w:val="ru-RU"/>
        </w:rPr>
        <w:t xml:space="preserve"> </w:t>
      </w:r>
      <w:r w:rsidRPr="00884F1D">
        <w:rPr>
          <w:lang w:val="ru-RU"/>
        </w:rPr>
        <w:t>Интернет;</w:t>
      </w:r>
    </w:p>
    <w:p w:rsidR="00DD2384" w:rsidRPr="00884F1D" w:rsidRDefault="00EB158A" w:rsidP="003560CC">
      <w:pPr>
        <w:pStyle w:val="a5"/>
        <w:numPr>
          <w:ilvl w:val="0"/>
          <w:numId w:val="41"/>
        </w:numPr>
        <w:tabs>
          <w:tab w:val="left" w:pos="1134"/>
        </w:tabs>
        <w:spacing w:before="2"/>
        <w:ind w:left="0" w:right="286" w:firstLine="709"/>
        <w:jc w:val="both"/>
        <w:rPr>
          <w:lang w:val="ru-RU"/>
        </w:rPr>
      </w:pPr>
      <w:r w:rsidRPr="00884F1D">
        <w:rPr>
          <w:lang w:val="ru-RU"/>
        </w:rPr>
        <w:t>различать безопасные ресурсы сети Интернет и ресурсы, содержание которых несовместимо с задачами воспитания и образования или</w:t>
      </w:r>
      <w:r w:rsidRPr="00884F1D">
        <w:rPr>
          <w:spacing w:val="-9"/>
          <w:lang w:val="ru-RU"/>
        </w:rPr>
        <w:t xml:space="preserve"> </w:t>
      </w:r>
      <w:r w:rsidRPr="00884F1D">
        <w:rPr>
          <w:lang w:val="ru-RU"/>
        </w:rPr>
        <w:t>нежелательно.</w:t>
      </w:r>
    </w:p>
    <w:p w:rsidR="00DD2384" w:rsidRPr="00884F1D" w:rsidRDefault="00DD2384" w:rsidP="003560CC">
      <w:pPr>
        <w:pStyle w:val="a3"/>
        <w:tabs>
          <w:tab w:val="left" w:pos="1134"/>
        </w:tabs>
        <w:spacing w:before="7"/>
        <w:ind w:left="0" w:firstLine="709"/>
        <w:rPr>
          <w:sz w:val="22"/>
          <w:szCs w:val="22"/>
          <w:lang w:val="ru-RU"/>
        </w:rPr>
      </w:pPr>
    </w:p>
    <w:p w:rsidR="00DD2384" w:rsidRPr="00884F1D" w:rsidRDefault="00EB158A" w:rsidP="003560CC">
      <w:pPr>
        <w:tabs>
          <w:tab w:val="left" w:pos="1134"/>
        </w:tabs>
        <w:spacing w:before="1" w:line="237" w:lineRule="auto"/>
        <w:ind w:right="288" w:firstLine="709"/>
        <w:jc w:val="both"/>
        <w:rPr>
          <w:lang w:val="ru-RU"/>
        </w:rPr>
      </w:pPr>
      <w:r w:rsidRPr="00884F1D">
        <w:rPr>
          <w:b/>
          <w:lang w:val="ru-RU"/>
        </w:rPr>
        <w:t xml:space="preserve">Виды взаимодействия с учебными, научными и социальными организациями, формы привлечения консультантов, экспертов и научных руководителей </w:t>
      </w:r>
      <w:r w:rsidRPr="00884F1D">
        <w:rPr>
          <w:lang w:val="ru-RU"/>
        </w:rPr>
        <w:t>Формы привлечения консультантов, экспертов и научных руководителей могут</w:t>
      </w:r>
    </w:p>
    <w:p w:rsidR="00DD2384" w:rsidRPr="00884F1D" w:rsidRDefault="00EB158A" w:rsidP="003560CC">
      <w:pPr>
        <w:pStyle w:val="a3"/>
        <w:tabs>
          <w:tab w:val="left" w:pos="1134"/>
          <w:tab w:val="left" w:pos="2132"/>
          <w:tab w:val="left" w:pos="2743"/>
          <w:tab w:val="left" w:pos="3854"/>
          <w:tab w:val="left" w:pos="5538"/>
          <w:tab w:val="left" w:pos="7205"/>
          <w:tab w:val="left" w:pos="8810"/>
        </w:tabs>
        <w:ind w:left="0" w:right="288" w:firstLine="709"/>
        <w:rPr>
          <w:sz w:val="22"/>
          <w:szCs w:val="22"/>
          <w:lang w:val="ru-RU"/>
        </w:rPr>
      </w:pPr>
      <w:r w:rsidRPr="00884F1D">
        <w:rPr>
          <w:sz w:val="22"/>
          <w:szCs w:val="22"/>
          <w:lang w:val="ru-RU"/>
        </w:rPr>
        <w:t>строиться</w:t>
      </w:r>
      <w:r w:rsidRPr="00884F1D">
        <w:rPr>
          <w:sz w:val="22"/>
          <w:szCs w:val="22"/>
          <w:lang w:val="ru-RU"/>
        </w:rPr>
        <w:tab/>
        <w:t>на</w:t>
      </w:r>
      <w:r w:rsidRPr="00884F1D">
        <w:rPr>
          <w:sz w:val="22"/>
          <w:szCs w:val="22"/>
          <w:lang w:val="ru-RU"/>
        </w:rPr>
        <w:tab/>
        <w:t>основе</w:t>
      </w:r>
      <w:r w:rsidRPr="00884F1D">
        <w:rPr>
          <w:sz w:val="22"/>
          <w:szCs w:val="22"/>
          <w:lang w:val="ru-RU"/>
        </w:rPr>
        <w:tab/>
        <w:t>договорных</w:t>
      </w:r>
      <w:r w:rsidRPr="00884F1D">
        <w:rPr>
          <w:sz w:val="22"/>
          <w:szCs w:val="22"/>
          <w:lang w:val="ru-RU"/>
        </w:rPr>
        <w:tab/>
        <w:t>отношений,</w:t>
      </w:r>
      <w:r w:rsidRPr="00884F1D">
        <w:rPr>
          <w:sz w:val="22"/>
          <w:szCs w:val="22"/>
          <w:lang w:val="ru-RU"/>
        </w:rPr>
        <w:tab/>
        <w:t>отношений</w:t>
      </w:r>
      <w:r w:rsidRPr="00884F1D">
        <w:rPr>
          <w:sz w:val="22"/>
          <w:szCs w:val="22"/>
          <w:lang w:val="ru-RU"/>
        </w:rPr>
        <w:tab/>
        <w:t>взаимовыгодного сотрудничества. Такие формы могут в себя включать, но не ограничиваться</w:t>
      </w:r>
      <w:r w:rsidRPr="00884F1D">
        <w:rPr>
          <w:spacing w:val="-25"/>
          <w:sz w:val="22"/>
          <w:szCs w:val="22"/>
          <w:lang w:val="ru-RU"/>
        </w:rPr>
        <w:t xml:space="preserve"> </w:t>
      </w:r>
      <w:r w:rsidRPr="00884F1D">
        <w:rPr>
          <w:sz w:val="22"/>
          <w:szCs w:val="22"/>
          <w:lang w:val="ru-RU"/>
        </w:rPr>
        <w:t>следующим:</w:t>
      </w:r>
    </w:p>
    <w:p w:rsidR="00DD2384" w:rsidRPr="00884F1D" w:rsidRDefault="00EB158A" w:rsidP="003560CC">
      <w:pPr>
        <w:pStyle w:val="a5"/>
        <w:numPr>
          <w:ilvl w:val="0"/>
          <w:numId w:val="41"/>
        </w:numPr>
        <w:tabs>
          <w:tab w:val="left" w:pos="1134"/>
        </w:tabs>
        <w:ind w:left="0" w:right="285" w:firstLine="709"/>
        <w:jc w:val="both"/>
        <w:rPr>
          <w:lang w:val="ru-RU"/>
        </w:rPr>
      </w:pPr>
      <w:r w:rsidRPr="00884F1D">
        <w:rPr>
          <w:lang w:val="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DD2384" w:rsidRPr="00884F1D" w:rsidRDefault="00EB158A" w:rsidP="003560CC">
      <w:pPr>
        <w:pStyle w:val="a5"/>
        <w:numPr>
          <w:ilvl w:val="0"/>
          <w:numId w:val="41"/>
        </w:numPr>
        <w:tabs>
          <w:tab w:val="left" w:pos="1134"/>
        </w:tabs>
        <w:ind w:left="0" w:firstLine="709"/>
        <w:jc w:val="both"/>
        <w:rPr>
          <w:lang w:val="ru-RU"/>
        </w:rPr>
      </w:pPr>
      <w:r w:rsidRPr="00884F1D">
        <w:rPr>
          <w:lang w:val="ru-RU"/>
        </w:rPr>
        <w:lastRenderedPageBreak/>
        <w:t>договор о сотрудничестве может основываться на оплате услуг</w:t>
      </w:r>
      <w:r w:rsidRPr="00884F1D">
        <w:rPr>
          <w:spacing w:val="-10"/>
          <w:lang w:val="ru-RU"/>
        </w:rPr>
        <w:t xml:space="preserve"> </w:t>
      </w:r>
      <w:r w:rsidRPr="00884F1D">
        <w:rPr>
          <w:lang w:val="ru-RU"/>
        </w:rPr>
        <w:t>экспертов,</w:t>
      </w:r>
    </w:p>
    <w:p w:rsidR="00DD2384" w:rsidRPr="00884F1D" w:rsidRDefault="00EB158A" w:rsidP="003560CC">
      <w:pPr>
        <w:pStyle w:val="a3"/>
        <w:tabs>
          <w:tab w:val="left" w:pos="1134"/>
        </w:tabs>
        <w:spacing w:before="74" w:line="298" w:lineRule="exact"/>
        <w:ind w:left="0" w:firstLine="0"/>
        <w:jc w:val="left"/>
        <w:rPr>
          <w:sz w:val="22"/>
          <w:szCs w:val="22"/>
        </w:rPr>
      </w:pPr>
      <w:r w:rsidRPr="00884F1D">
        <w:rPr>
          <w:sz w:val="22"/>
          <w:szCs w:val="22"/>
        </w:rPr>
        <w:t>консультантов, научных руководителей;</w:t>
      </w:r>
    </w:p>
    <w:p w:rsidR="00DD2384" w:rsidRPr="00884F1D" w:rsidRDefault="00EB158A" w:rsidP="003560CC">
      <w:pPr>
        <w:pStyle w:val="a5"/>
        <w:numPr>
          <w:ilvl w:val="0"/>
          <w:numId w:val="41"/>
        </w:numPr>
        <w:tabs>
          <w:tab w:val="left" w:pos="1134"/>
          <w:tab w:val="left" w:pos="1418"/>
        </w:tabs>
        <w:ind w:left="0" w:right="292" w:firstLine="709"/>
        <w:jc w:val="both"/>
        <w:rPr>
          <w:lang w:val="ru-RU"/>
        </w:rPr>
      </w:pPr>
      <w:r w:rsidRPr="00884F1D">
        <w:rPr>
          <w:lang w:val="ru-RU"/>
        </w:rPr>
        <w:t>экспертная, научная и консультационная поддержка может осуществляться в рамках сетевого взаимодействия общеобразовательных</w:t>
      </w:r>
      <w:r w:rsidRPr="00884F1D">
        <w:rPr>
          <w:spacing w:val="-5"/>
          <w:lang w:val="ru-RU"/>
        </w:rPr>
        <w:t xml:space="preserve"> </w:t>
      </w:r>
      <w:r w:rsidRPr="00884F1D">
        <w:rPr>
          <w:lang w:val="ru-RU"/>
        </w:rPr>
        <w:t>организаций;</w:t>
      </w:r>
    </w:p>
    <w:p w:rsidR="00DD2384" w:rsidRPr="003560CC" w:rsidRDefault="00EB158A" w:rsidP="003560CC">
      <w:pPr>
        <w:pStyle w:val="a5"/>
        <w:numPr>
          <w:ilvl w:val="0"/>
          <w:numId w:val="41"/>
        </w:numPr>
        <w:tabs>
          <w:tab w:val="left" w:pos="993"/>
        </w:tabs>
        <w:ind w:left="0" w:right="290" w:firstLine="709"/>
        <w:jc w:val="both"/>
        <w:rPr>
          <w:lang w:val="ru-RU"/>
        </w:rPr>
      </w:pPr>
      <w:r w:rsidRPr="003560CC">
        <w:rPr>
          <w:lang w:val="ru-RU"/>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w:t>
      </w:r>
      <w:r w:rsidRPr="003560CC">
        <w:rPr>
          <w:spacing w:val="2"/>
          <w:lang w:val="ru-RU"/>
        </w:rPr>
        <w:t xml:space="preserve"> </w:t>
      </w:r>
      <w:r w:rsidRPr="003560CC">
        <w:rPr>
          <w:lang w:val="ru-RU"/>
        </w:rPr>
        <w:t>управления.</w:t>
      </w:r>
    </w:p>
    <w:p w:rsidR="00DD2384" w:rsidRPr="003560CC" w:rsidRDefault="00EB158A" w:rsidP="003560CC">
      <w:pPr>
        <w:pStyle w:val="a3"/>
        <w:tabs>
          <w:tab w:val="left" w:pos="993"/>
        </w:tabs>
        <w:ind w:left="0" w:right="282" w:firstLine="709"/>
        <w:rPr>
          <w:sz w:val="22"/>
          <w:szCs w:val="22"/>
          <w:lang w:val="ru-RU"/>
        </w:rPr>
      </w:pPr>
      <w:r w:rsidRPr="003560CC">
        <w:rPr>
          <w:sz w:val="22"/>
          <w:szCs w:val="22"/>
          <w:lang w:val="ru-RU"/>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 практической конференции; консультаций; круглых столов; вебинаров; мастер-классов, тренингов и др.</w:t>
      </w:r>
    </w:p>
    <w:p w:rsidR="00DD2384" w:rsidRPr="003560CC" w:rsidRDefault="00EB158A" w:rsidP="003560CC">
      <w:pPr>
        <w:pStyle w:val="4"/>
        <w:tabs>
          <w:tab w:val="left" w:pos="993"/>
        </w:tabs>
        <w:spacing w:before="6" w:line="240" w:lineRule="auto"/>
        <w:ind w:left="0" w:firstLine="709"/>
        <w:rPr>
          <w:sz w:val="22"/>
          <w:szCs w:val="22"/>
          <w:lang w:val="ru-RU"/>
        </w:rPr>
      </w:pPr>
      <w:r w:rsidRPr="003560CC">
        <w:rPr>
          <w:sz w:val="22"/>
          <w:szCs w:val="22"/>
          <w:lang w:val="ru-RU"/>
        </w:rPr>
        <w:t>Описание условий, обеспечивающих развитие универсальных учебных</w:t>
      </w:r>
    </w:p>
    <w:p w:rsidR="00DD2384" w:rsidRPr="003560CC" w:rsidRDefault="00EB158A" w:rsidP="003560CC">
      <w:pPr>
        <w:tabs>
          <w:tab w:val="left" w:pos="993"/>
        </w:tabs>
        <w:spacing w:before="1"/>
        <w:ind w:right="176" w:firstLine="709"/>
        <w:jc w:val="center"/>
        <w:rPr>
          <w:b/>
          <w:lang w:val="ru-RU"/>
        </w:rPr>
      </w:pPr>
      <w:r w:rsidRPr="003560CC">
        <w:rPr>
          <w:b/>
          <w:lang w:val="ru-RU"/>
        </w:rPr>
        <w:t>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DD2384" w:rsidRPr="003560CC" w:rsidRDefault="00EB158A" w:rsidP="003560CC">
      <w:pPr>
        <w:pStyle w:val="a3"/>
        <w:tabs>
          <w:tab w:val="left" w:pos="993"/>
        </w:tabs>
        <w:ind w:left="0" w:right="279" w:firstLine="709"/>
        <w:rPr>
          <w:sz w:val="22"/>
          <w:szCs w:val="22"/>
          <w:lang w:val="ru-RU"/>
        </w:rPr>
      </w:pPr>
      <w:r w:rsidRPr="003560CC">
        <w:rPr>
          <w:sz w:val="22"/>
          <w:szCs w:val="22"/>
          <w:lang w:val="ru-RU"/>
        </w:rPr>
        <w:t xml:space="preserve">МБОУ СОШ № </w:t>
      </w:r>
      <w:r w:rsidR="003C6D06" w:rsidRPr="003560CC">
        <w:rPr>
          <w:sz w:val="22"/>
          <w:szCs w:val="22"/>
          <w:lang w:val="ru-RU"/>
        </w:rPr>
        <w:t>50</w:t>
      </w:r>
      <w:r w:rsidRPr="003560CC">
        <w:rPr>
          <w:sz w:val="22"/>
          <w:szCs w:val="22"/>
          <w:lang w:val="ru-RU"/>
        </w:rPr>
        <w:t xml:space="preserve"> имеет все необходимые условия для реализации ООП ООО (ФГОС), в том числе и Программу развития универсальных учебных действий, включающую формирование компетенций учащихся в области использования информационно-коммуникационных технологий, учебно-исследовательской и проектной деятельности учащихся.</w:t>
      </w:r>
    </w:p>
    <w:p w:rsidR="00DD2384" w:rsidRPr="003560CC" w:rsidRDefault="00EB158A" w:rsidP="003560CC">
      <w:pPr>
        <w:pStyle w:val="a3"/>
        <w:tabs>
          <w:tab w:val="left" w:pos="993"/>
        </w:tabs>
        <w:ind w:left="0" w:right="284" w:firstLine="709"/>
        <w:rPr>
          <w:sz w:val="22"/>
          <w:szCs w:val="22"/>
          <w:lang w:val="ru-RU"/>
        </w:rPr>
      </w:pPr>
      <w:r w:rsidRPr="003560CC">
        <w:rPr>
          <w:sz w:val="22"/>
          <w:szCs w:val="22"/>
          <w:lang w:val="ru-RU"/>
        </w:rPr>
        <w:t>Школа полностью укомплектована необходимыми кадрами: руководящими работниками, учителями, педагогами дополнительного образования и иными педагогическими работниками.</w:t>
      </w:r>
    </w:p>
    <w:p w:rsidR="00DD2384" w:rsidRPr="003560CC" w:rsidRDefault="00EB158A" w:rsidP="003560CC">
      <w:pPr>
        <w:pStyle w:val="a3"/>
        <w:tabs>
          <w:tab w:val="left" w:pos="993"/>
        </w:tabs>
        <w:ind w:left="0" w:right="282" w:firstLine="709"/>
        <w:rPr>
          <w:sz w:val="22"/>
          <w:szCs w:val="22"/>
          <w:lang w:val="ru-RU"/>
        </w:rPr>
      </w:pPr>
      <w:r w:rsidRPr="003560CC">
        <w:rPr>
          <w:sz w:val="22"/>
          <w:szCs w:val="22"/>
          <w:lang w:val="ru-RU"/>
        </w:rPr>
        <w:t xml:space="preserve">Педагоги школы систематически, в соответствии с Порядком проведения аттестации педагогических работников организаций, осуществляющих образовательную деятельность  и Планом-графиком аттестации педагогических работников МБОУ СОШ № </w:t>
      </w:r>
      <w:r w:rsidR="003C6D06" w:rsidRPr="003560CC">
        <w:rPr>
          <w:sz w:val="22"/>
          <w:szCs w:val="22"/>
          <w:lang w:val="ru-RU"/>
        </w:rPr>
        <w:t>50</w:t>
      </w:r>
      <w:r w:rsidRPr="003560CC">
        <w:rPr>
          <w:sz w:val="22"/>
          <w:szCs w:val="22"/>
          <w:lang w:val="ru-RU"/>
        </w:rPr>
        <w:t xml:space="preserve"> проходят процедуру аттестации, являющуюся итогом целенаправленной непрерывной работы по повышению профессионального уровня.</w:t>
      </w:r>
    </w:p>
    <w:p w:rsidR="00DD2384" w:rsidRPr="003560CC" w:rsidRDefault="00EB158A" w:rsidP="003560CC">
      <w:pPr>
        <w:pStyle w:val="a3"/>
        <w:tabs>
          <w:tab w:val="left" w:pos="993"/>
        </w:tabs>
        <w:ind w:left="0" w:right="291" w:firstLine="709"/>
        <w:rPr>
          <w:sz w:val="22"/>
          <w:szCs w:val="22"/>
          <w:lang w:val="ru-RU"/>
        </w:rPr>
      </w:pPr>
      <w:r w:rsidRPr="003560CC">
        <w:rPr>
          <w:sz w:val="22"/>
          <w:szCs w:val="22"/>
          <w:lang w:val="ru-RU"/>
        </w:rPr>
        <w:t>Непременным условием качественного повышения уровня квалификации педагогических работников является их обучение на курсах повышения квалификации в БелИРО.</w:t>
      </w:r>
    </w:p>
    <w:p w:rsidR="00DD2384" w:rsidRPr="003560CC" w:rsidRDefault="00EB158A" w:rsidP="003560CC">
      <w:pPr>
        <w:pStyle w:val="a3"/>
        <w:tabs>
          <w:tab w:val="left" w:pos="993"/>
        </w:tabs>
        <w:ind w:left="0" w:right="286" w:firstLine="709"/>
        <w:rPr>
          <w:sz w:val="22"/>
          <w:szCs w:val="22"/>
          <w:lang w:val="ru-RU"/>
        </w:rPr>
      </w:pPr>
      <w:r w:rsidRPr="003560CC">
        <w:rPr>
          <w:sz w:val="22"/>
          <w:szCs w:val="22"/>
          <w:lang w:val="ru-RU"/>
        </w:rPr>
        <w:t>Своевременно прошли курсы повышения квалификации 100% учителей и руководящих работников.</w:t>
      </w:r>
    </w:p>
    <w:p w:rsidR="00DD2384" w:rsidRPr="003560CC" w:rsidRDefault="00EB158A" w:rsidP="003560CC">
      <w:pPr>
        <w:pStyle w:val="a3"/>
        <w:tabs>
          <w:tab w:val="left" w:pos="993"/>
        </w:tabs>
        <w:ind w:left="0" w:right="293" w:firstLine="709"/>
        <w:rPr>
          <w:sz w:val="22"/>
          <w:szCs w:val="22"/>
          <w:lang w:val="ru-RU"/>
        </w:rPr>
      </w:pPr>
      <w:r w:rsidRPr="003560CC">
        <w:rPr>
          <w:sz w:val="22"/>
          <w:szCs w:val="22"/>
          <w:lang w:val="ru-RU"/>
        </w:rPr>
        <w:t>Педагогические кадры имеют необходимый уровень подготовки для реализации программы УУД:</w:t>
      </w:r>
    </w:p>
    <w:p w:rsidR="003560CC" w:rsidRDefault="00EB158A" w:rsidP="003560CC">
      <w:pPr>
        <w:pStyle w:val="a5"/>
        <w:numPr>
          <w:ilvl w:val="0"/>
          <w:numId w:val="41"/>
        </w:numPr>
        <w:tabs>
          <w:tab w:val="left" w:pos="993"/>
          <w:tab w:val="left" w:pos="2776"/>
          <w:tab w:val="left" w:pos="3927"/>
          <w:tab w:val="left" w:pos="6081"/>
          <w:tab w:val="left" w:pos="6438"/>
          <w:tab w:val="left" w:pos="7937"/>
          <w:tab w:val="left" w:pos="9675"/>
        </w:tabs>
        <w:ind w:left="0" w:right="294" w:firstLine="709"/>
        <w:rPr>
          <w:lang w:val="ru-RU"/>
        </w:rPr>
      </w:pPr>
      <w:r w:rsidRPr="003560CC">
        <w:rPr>
          <w:lang w:val="ru-RU"/>
        </w:rPr>
        <w:t>педагоги</w:t>
      </w:r>
      <w:r w:rsidRPr="003560CC">
        <w:rPr>
          <w:lang w:val="ru-RU"/>
        </w:rPr>
        <w:tab/>
        <w:t>владеют</w:t>
      </w:r>
      <w:r w:rsidRPr="003560CC">
        <w:rPr>
          <w:lang w:val="ru-RU"/>
        </w:rPr>
        <w:tab/>
        <w:t>представлениями</w:t>
      </w:r>
      <w:r w:rsidRPr="003560CC">
        <w:rPr>
          <w:lang w:val="ru-RU"/>
        </w:rPr>
        <w:tab/>
        <w:t>о</w:t>
      </w:r>
      <w:r w:rsidRPr="003560CC">
        <w:rPr>
          <w:lang w:val="ru-RU"/>
        </w:rPr>
        <w:tab/>
        <w:t>возрастных</w:t>
      </w:r>
      <w:r w:rsidRPr="003560CC">
        <w:rPr>
          <w:lang w:val="ru-RU"/>
        </w:rPr>
        <w:tab/>
        <w:t>особенностях</w:t>
      </w:r>
      <w:r w:rsidRPr="003560CC">
        <w:rPr>
          <w:lang w:val="ru-RU"/>
        </w:rPr>
        <w:tab/>
      </w:r>
    </w:p>
    <w:p w:rsidR="00DD2384" w:rsidRPr="003560CC" w:rsidRDefault="00EB158A" w:rsidP="003560CC">
      <w:pPr>
        <w:tabs>
          <w:tab w:val="left" w:pos="993"/>
          <w:tab w:val="left" w:pos="2776"/>
          <w:tab w:val="left" w:pos="3927"/>
          <w:tab w:val="left" w:pos="6081"/>
          <w:tab w:val="left" w:pos="6438"/>
          <w:tab w:val="left" w:pos="7937"/>
          <w:tab w:val="left" w:pos="9675"/>
        </w:tabs>
        <w:ind w:right="294"/>
        <w:rPr>
          <w:lang w:val="ru-RU"/>
        </w:rPr>
      </w:pPr>
      <w:r w:rsidRPr="003560CC">
        <w:rPr>
          <w:w w:val="95"/>
          <w:lang w:val="ru-RU"/>
        </w:rPr>
        <w:t xml:space="preserve">учащихся </w:t>
      </w:r>
      <w:r w:rsidRPr="003560CC">
        <w:rPr>
          <w:lang w:val="ru-RU"/>
        </w:rPr>
        <w:t>начальной, основной и старшей</w:t>
      </w:r>
      <w:r w:rsidRPr="003560CC">
        <w:rPr>
          <w:spacing w:val="3"/>
          <w:lang w:val="ru-RU"/>
        </w:rPr>
        <w:t xml:space="preserve"> </w:t>
      </w:r>
      <w:r w:rsidRPr="003560CC">
        <w:rPr>
          <w:lang w:val="ru-RU"/>
        </w:rPr>
        <w:t>школы;</w:t>
      </w:r>
    </w:p>
    <w:p w:rsidR="00DD2384" w:rsidRPr="003560CC" w:rsidRDefault="00EB158A" w:rsidP="003560CC">
      <w:pPr>
        <w:pStyle w:val="a5"/>
        <w:numPr>
          <w:ilvl w:val="0"/>
          <w:numId w:val="41"/>
        </w:numPr>
        <w:tabs>
          <w:tab w:val="left" w:pos="993"/>
        </w:tabs>
        <w:spacing w:line="299" w:lineRule="exact"/>
        <w:ind w:left="0" w:firstLine="709"/>
        <w:rPr>
          <w:lang w:val="ru-RU"/>
        </w:rPr>
      </w:pPr>
      <w:r w:rsidRPr="003560CC">
        <w:rPr>
          <w:lang w:val="ru-RU"/>
        </w:rPr>
        <w:t>педагоги прошли курсы повышения квалификации, посвященные</w:t>
      </w:r>
      <w:r w:rsidRPr="003560CC">
        <w:rPr>
          <w:spacing w:val="-8"/>
          <w:lang w:val="ru-RU"/>
        </w:rPr>
        <w:t xml:space="preserve"> </w:t>
      </w:r>
      <w:r w:rsidRPr="003560CC">
        <w:rPr>
          <w:lang w:val="ru-RU"/>
        </w:rPr>
        <w:t>ФГОС;</w:t>
      </w:r>
    </w:p>
    <w:p w:rsidR="00DD2384" w:rsidRPr="003560CC" w:rsidRDefault="00EB158A" w:rsidP="003560CC">
      <w:pPr>
        <w:pStyle w:val="a5"/>
        <w:numPr>
          <w:ilvl w:val="0"/>
          <w:numId w:val="41"/>
        </w:numPr>
        <w:tabs>
          <w:tab w:val="left" w:pos="993"/>
        </w:tabs>
        <w:spacing w:before="1"/>
        <w:ind w:left="0" w:right="291" w:firstLine="709"/>
        <w:jc w:val="both"/>
        <w:rPr>
          <w:lang w:val="ru-RU"/>
        </w:rPr>
      </w:pPr>
      <w:r w:rsidRPr="003560CC">
        <w:rPr>
          <w:lang w:val="ru-RU"/>
        </w:rPr>
        <w:t>педагоги участвовали в разработке программы по формированию УУД, в заседании круглого стола «Обеспечение преемственности при введении ФГОС НОО и</w:t>
      </w:r>
      <w:r w:rsidRPr="003560CC">
        <w:rPr>
          <w:spacing w:val="-3"/>
          <w:lang w:val="ru-RU"/>
        </w:rPr>
        <w:t xml:space="preserve"> </w:t>
      </w:r>
      <w:r w:rsidRPr="003560CC">
        <w:rPr>
          <w:lang w:val="ru-RU"/>
        </w:rPr>
        <w:t>ООО»;</w:t>
      </w:r>
    </w:p>
    <w:p w:rsidR="00DD2384" w:rsidRPr="003560CC" w:rsidRDefault="00EB158A" w:rsidP="003560CC">
      <w:pPr>
        <w:pStyle w:val="a5"/>
        <w:numPr>
          <w:ilvl w:val="0"/>
          <w:numId w:val="41"/>
        </w:numPr>
        <w:tabs>
          <w:tab w:val="left" w:pos="993"/>
        </w:tabs>
        <w:ind w:left="0" w:right="285" w:firstLine="709"/>
        <w:rPr>
          <w:lang w:val="ru-RU"/>
        </w:rPr>
      </w:pPr>
      <w:r w:rsidRPr="003560CC">
        <w:rPr>
          <w:lang w:val="ru-RU"/>
        </w:rPr>
        <w:t>педагоги могут строить образовательный процесс в рамках учебного предмета в соответствии с особенностями формирования конкретных</w:t>
      </w:r>
      <w:r w:rsidRPr="003560CC">
        <w:rPr>
          <w:spacing w:val="-6"/>
          <w:lang w:val="ru-RU"/>
        </w:rPr>
        <w:t xml:space="preserve"> </w:t>
      </w:r>
      <w:r w:rsidRPr="003560CC">
        <w:rPr>
          <w:lang w:val="ru-RU"/>
        </w:rPr>
        <w:t>УУД;</w:t>
      </w:r>
    </w:p>
    <w:p w:rsidR="003560CC" w:rsidRDefault="00EB158A" w:rsidP="003560CC">
      <w:pPr>
        <w:pStyle w:val="a5"/>
        <w:numPr>
          <w:ilvl w:val="0"/>
          <w:numId w:val="41"/>
        </w:numPr>
        <w:tabs>
          <w:tab w:val="left" w:pos="993"/>
          <w:tab w:val="left" w:pos="2935"/>
          <w:tab w:val="left" w:pos="4918"/>
          <w:tab w:val="left" w:pos="6926"/>
          <w:tab w:val="left" w:pos="7854"/>
          <w:tab w:val="left" w:pos="8361"/>
          <w:tab w:val="left" w:pos="9526"/>
        </w:tabs>
        <w:ind w:left="0" w:right="289" w:firstLine="709"/>
        <w:rPr>
          <w:lang w:val="ru-RU"/>
        </w:rPr>
      </w:pPr>
      <w:r w:rsidRPr="003560CC">
        <w:rPr>
          <w:lang w:val="ru-RU"/>
        </w:rPr>
        <w:t>педагоги</w:t>
      </w:r>
      <w:r w:rsidRPr="003560CC">
        <w:rPr>
          <w:lang w:val="ru-RU"/>
        </w:rPr>
        <w:tab/>
        <w:t>осуществляют</w:t>
      </w:r>
      <w:r w:rsidRPr="003560CC">
        <w:rPr>
          <w:lang w:val="ru-RU"/>
        </w:rPr>
        <w:tab/>
        <w:t>формирование</w:t>
      </w:r>
      <w:r w:rsidRPr="003560CC">
        <w:rPr>
          <w:lang w:val="ru-RU"/>
        </w:rPr>
        <w:tab/>
        <w:t>УУД</w:t>
      </w:r>
      <w:r w:rsidRPr="003560CC">
        <w:rPr>
          <w:lang w:val="ru-RU"/>
        </w:rPr>
        <w:tab/>
        <w:t>в</w:t>
      </w:r>
      <w:r w:rsidRPr="003560CC">
        <w:rPr>
          <w:lang w:val="ru-RU"/>
        </w:rPr>
        <w:tab/>
        <w:t>рамках</w:t>
      </w:r>
      <w:r w:rsidRPr="003560CC">
        <w:rPr>
          <w:lang w:val="ru-RU"/>
        </w:rPr>
        <w:tab/>
      </w:r>
    </w:p>
    <w:p w:rsidR="00DD2384" w:rsidRPr="003560CC" w:rsidRDefault="00EB158A" w:rsidP="003560CC">
      <w:pPr>
        <w:tabs>
          <w:tab w:val="left" w:pos="993"/>
          <w:tab w:val="left" w:pos="2935"/>
          <w:tab w:val="left" w:pos="4918"/>
          <w:tab w:val="left" w:pos="6926"/>
          <w:tab w:val="left" w:pos="7854"/>
          <w:tab w:val="left" w:pos="8361"/>
          <w:tab w:val="left" w:pos="9526"/>
        </w:tabs>
        <w:ind w:right="289"/>
        <w:rPr>
          <w:lang w:val="ru-RU"/>
        </w:rPr>
      </w:pPr>
      <w:r w:rsidRPr="003560CC">
        <w:rPr>
          <w:lang w:val="ru-RU"/>
        </w:rPr>
        <w:t>проектной, исследовательской</w:t>
      </w:r>
      <w:r w:rsidRPr="003560CC">
        <w:rPr>
          <w:spacing w:val="-1"/>
          <w:lang w:val="ru-RU"/>
        </w:rPr>
        <w:t xml:space="preserve"> </w:t>
      </w:r>
      <w:r w:rsidRPr="003560CC">
        <w:rPr>
          <w:lang w:val="ru-RU"/>
        </w:rPr>
        <w:t>деятельностей;</w:t>
      </w:r>
    </w:p>
    <w:p w:rsidR="00DD2384" w:rsidRPr="003560CC" w:rsidRDefault="00EB158A" w:rsidP="003560CC">
      <w:pPr>
        <w:pStyle w:val="a5"/>
        <w:numPr>
          <w:ilvl w:val="0"/>
          <w:numId w:val="41"/>
        </w:numPr>
        <w:tabs>
          <w:tab w:val="left" w:pos="993"/>
        </w:tabs>
        <w:ind w:left="0" w:right="293" w:firstLine="709"/>
        <w:rPr>
          <w:lang w:val="ru-RU"/>
        </w:rPr>
      </w:pPr>
      <w:r w:rsidRPr="003560CC">
        <w:rPr>
          <w:lang w:val="ru-RU"/>
        </w:rPr>
        <w:t>характер взаимодействия педагога и учащегося не противоречит представлениям об условиях формирования</w:t>
      </w:r>
      <w:r w:rsidRPr="003560CC">
        <w:rPr>
          <w:spacing w:val="1"/>
          <w:lang w:val="ru-RU"/>
        </w:rPr>
        <w:t xml:space="preserve"> </w:t>
      </w:r>
      <w:r w:rsidRPr="003560CC">
        <w:rPr>
          <w:lang w:val="ru-RU"/>
        </w:rPr>
        <w:t>УУД;</w:t>
      </w:r>
    </w:p>
    <w:p w:rsidR="00DD2384" w:rsidRPr="003560CC" w:rsidRDefault="00EB158A" w:rsidP="003560CC">
      <w:pPr>
        <w:pStyle w:val="a5"/>
        <w:numPr>
          <w:ilvl w:val="0"/>
          <w:numId w:val="41"/>
        </w:numPr>
        <w:tabs>
          <w:tab w:val="left" w:pos="993"/>
        </w:tabs>
        <w:spacing w:line="298" w:lineRule="exact"/>
        <w:ind w:left="0" w:firstLine="709"/>
        <w:rPr>
          <w:lang w:val="ru-RU"/>
        </w:rPr>
      </w:pPr>
      <w:r w:rsidRPr="003560CC">
        <w:rPr>
          <w:lang w:val="ru-RU"/>
        </w:rPr>
        <w:t>педагоги владеют навыками формирующего</w:t>
      </w:r>
      <w:r w:rsidRPr="003560CC">
        <w:rPr>
          <w:spacing w:val="-4"/>
          <w:lang w:val="ru-RU"/>
        </w:rPr>
        <w:t xml:space="preserve"> </w:t>
      </w:r>
      <w:r w:rsidRPr="003560CC">
        <w:rPr>
          <w:lang w:val="ru-RU"/>
        </w:rPr>
        <w:t>оценивания;</w:t>
      </w:r>
    </w:p>
    <w:p w:rsidR="00DD2384" w:rsidRPr="003560CC" w:rsidRDefault="00EB158A" w:rsidP="003560CC">
      <w:pPr>
        <w:pStyle w:val="a5"/>
        <w:numPr>
          <w:ilvl w:val="0"/>
          <w:numId w:val="41"/>
        </w:numPr>
        <w:tabs>
          <w:tab w:val="left" w:pos="993"/>
        </w:tabs>
        <w:ind w:left="0" w:right="292" w:firstLine="709"/>
        <w:rPr>
          <w:lang w:val="ru-RU"/>
        </w:rPr>
      </w:pPr>
      <w:r w:rsidRPr="003560CC">
        <w:rPr>
          <w:lang w:val="ru-RU"/>
        </w:rPr>
        <w:t>педагоги умеют применять диагностический инструментарий для оценки качества формирования УУД как в рамках предметной, так и внепредметной</w:t>
      </w:r>
      <w:r w:rsidRPr="003560CC">
        <w:rPr>
          <w:spacing w:val="-25"/>
          <w:lang w:val="ru-RU"/>
        </w:rPr>
        <w:t xml:space="preserve"> </w:t>
      </w:r>
      <w:r w:rsidRPr="003560CC">
        <w:rPr>
          <w:lang w:val="ru-RU"/>
        </w:rPr>
        <w:t>деятельности</w:t>
      </w:r>
    </w:p>
    <w:p w:rsidR="00DD2384" w:rsidRPr="003560CC" w:rsidRDefault="00EB158A" w:rsidP="003560CC">
      <w:pPr>
        <w:pStyle w:val="4"/>
        <w:tabs>
          <w:tab w:val="left" w:pos="993"/>
        </w:tabs>
        <w:spacing w:before="6" w:line="240" w:lineRule="auto"/>
        <w:ind w:left="0" w:right="270"/>
        <w:jc w:val="center"/>
        <w:rPr>
          <w:sz w:val="22"/>
          <w:szCs w:val="22"/>
          <w:lang w:val="ru-RU"/>
        </w:rPr>
      </w:pPr>
      <w:r w:rsidRPr="003560CC">
        <w:rPr>
          <w:sz w:val="22"/>
          <w:szCs w:val="22"/>
          <w:lang w:val="ru-RU"/>
        </w:rPr>
        <w:t>Методика и инструментарий мониторинга успешности освоения и применения обучающимися универсальных учебных действий</w:t>
      </w:r>
    </w:p>
    <w:p w:rsidR="00DD2384" w:rsidRPr="003560CC" w:rsidRDefault="00EB158A" w:rsidP="003560CC">
      <w:pPr>
        <w:tabs>
          <w:tab w:val="left" w:pos="993"/>
        </w:tabs>
        <w:spacing w:before="2" w:line="298" w:lineRule="exact"/>
        <w:jc w:val="center"/>
        <w:rPr>
          <w:b/>
          <w:lang w:val="ru-RU"/>
        </w:rPr>
      </w:pPr>
      <w:r w:rsidRPr="003560CC">
        <w:rPr>
          <w:b/>
          <w:lang w:val="ru-RU"/>
        </w:rPr>
        <w:t>Критериями оценки сформированности универсальных учебных действий у</w:t>
      </w:r>
    </w:p>
    <w:p w:rsidR="00DD2384" w:rsidRPr="003560CC" w:rsidRDefault="00EB158A" w:rsidP="003560CC">
      <w:pPr>
        <w:tabs>
          <w:tab w:val="left" w:pos="993"/>
        </w:tabs>
        <w:spacing w:line="295" w:lineRule="exact"/>
        <w:ind w:right="1672"/>
        <w:jc w:val="center"/>
        <w:rPr>
          <w:b/>
        </w:rPr>
      </w:pPr>
      <w:r w:rsidRPr="003560CC">
        <w:rPr>
          <w:b/>
        </w:rPr>
        <w:t>учащихся выступают:</w:t>
      </w:r>
    </w:p>
    <w:p w:rsidR="00DD2384" w:rsidRPr="003560CC" w:rsidRDefault="00EB158A" w:rsidP="003560CC">
      <w:pPr>
        <w:pStyle w:val="a5"/>
        <w:numPr>
          <w:ilvl w:val="0"/>
          <w:numId w:val="40"/>
        </w:numPr>
        <w:tabs>
          <w:tab w:val="left" w:pos="993"/>
          <w:tab w:val="left" w:pos="2096"/>
          <w:tab w:val="left" w:pos="2097"/>
        </w:tabs>
        <w:spacing w:line="295" w:lineRule="exact"/>
        <w:ind w:left="0" w:firstLine="709"/>
        <w:rPr>
          <w:lang w:val="ru-RU"/>
        </w:rPr>
      </w:pPr>
      <w:r w:rsidRPr="003560CC">
        <w:rPr>
          <w:lang w:val="ru-RU"/>
        </w:rPr>
        <w:t>соответствие возрастно-психологическим нормативным</w:t>
      </w:r>
      <w:r w:rsidRPr="003560CC">
        <w:rPr>
          <w:spacing w:val="-1"/>
          <w:lang w:val="ru-RU"/>
        </w:rPr>
        <w:t xml:space="preserve"> </w:t>
      </w:r>
      <w:r w:rsidRPr="003560CC">
        <w:rPr>
          <w:lang w:val="ru-RU"/>
        </w:rPr>
        <w:t>требованиям;</w:t>
      </w:r>
    </w:p>
    <w:p w:rsidR="00DD2384" w:rsidRPr="003560CC" w:rsidRDefault="00EB158A" w:rsidP="003560CC">
      <w:pPr>
        <w:pStyle w:val="a5"/>
        <w:numPr>
          <w:ilvl w:val="0"/>
          <w:numId w:val="40"/>
        </w:numPr>
        <w:tabs>
          <w:tab w:val="left" w:pos="993"/>
          <w:tab w:val="left" w:pos="2097"/>
        </w:tabs>
        <w:ind w:left="0" w:right="287" w:firstLine="709"/>
        <w:jc w:val="both"/>
        <w:rPr>
          <w:lang w:val="ru-RU"/>
        </w:rPr>
      </w:pPr>
      <w:r w:rsidRPr="003560CC">
        <w:rPr>
          <w:lang w:val="ru-RU"/>
        </w:rPr>
        <w:t>соответствие свойств универсальных действий заранее заданным требованиям;</w:t>
      </w:r>
    </w:p>
    <w:p w:rsidR="003560CC" w:rsidRDefault="00EB158A" w:rsidP="003560CC">
      <w:pPr>
        <w:pStyle w:val="a5"/>
        <w:numPr>
          <w:ilvl w:val="0"/>
          <w:numId w:val="40"/>
        </w:numPr>
        <w:tabs>
          <w:tab w:val="left" w:pos="993"/>
        </w:tabs>
        <w:ind w:right="284" w:firstLine="29"/>
        <w:jc w:val="both"/>
        <w:rPr>
          <w:lang w:val="ru-RU"/>
        </w:rPr>
      </w:pPr>
      <w:r w:rsidRPr="003560CC">
        <w:rPr>
          <w:lang w:val="ru-RU"/>
        </w:rPr>
        <w:t>сформированность учебной деятельности у учащих</w:t>
      </w:r>
      <w:r w:rsidR="003560CC">
        <w:rPr>
          <w:lang w:val="ru-RU"/>
        </w:rPr>
        <w:t>ся, отражающая уровень развития</w:t>
      </w:r>
    </w:p>
    <w:p w:rsidR="003560CC" w:rsidRDefault="00EB158A" w:rsidP="00320AD3">
      <w:pPr>
        <w:tabs>
          <w:tab w:val="left" w:pos="993"/>
        </w:tabs>
        <w:ind w:right="284"/>
        <w:jc w:val="both"/>
        <w:rPr>
          <w:lang w:val="ru-RU"/>
        </w:rPr>
      </w:pPr>
      <w:r w:rsidRPr="003560CC">
        <w:rPr>
          <w:lang w:val="ru-RU"/>
        </w:rPr>
        <w:t>метапредметных действий, выполняющих функцию управления познавательной деятельностью</w:t>
      </w:r>
      <w:r w:rsidRPr="003560CC">
        <w:rPr>
          <w:spacing w:val="3"/>
          <w:lang w:val="ru-RU"/>
        </w:rPr>
        <w:t xml:space="preserve"> </w:t>
      </w:r>
      <w:r w:rsidRPr="003560CC">
        <w:rPr>
          <w:lang w:val="ru-RU"/>
        </w:rPr>
        <w:t>учащихся.</w:t>
      </w:r>
    </w:p>
    <w:p w:rsidR="00DD2384" w:rsidRPr="003560CC" w:rsidRDefault="00EB158A">
      <w:pPr>
        <w:pStyle w:val="4"/>
        <w:spacing w:before="8" w:line="240" w:lineRule="auto"/>
        <w:ind w:left="1261" w:firstLine="571"/>
        <w:rPr>
          <w:sz w:val="22"/>
          <w:szCs w:val="22"/>
          <w:lang w:val="ru-RU"/>
        </w:rPr>
      </w:pPr>
      <w:r w:rsidRPr="003560CC">
        <w:rPr>
          <w:sz w:val="22"/>
          <w:szCs w:val="22"/>
          <w:lang w:val="ru-RU"/>
        </w:rPr>
        <w:t>Карта психологического мониторинга уровня развития универсальных учебных действий обучающихся, осваивающих основную образовательную</w:t>
      </w:r>
    </w:p>
    <w:p w:rsidR="00DD2384" w:rsidRPr="003560CC" w:rsidRDefault="00EB158A">
      <w:pPr>
        <w:spacing w:line="299" w:lineRule="exact"/>
        <w:ind w:left="2065" w:right="1676"/>
        <w:jc w:val="center"/>
        <w:rPr>
          <w:b/>
        </w:rPr>
      </w:pPr>
      <w:r w:rsidRPr="003560CC">
        <w:rPr>
          <w:b/>
        </w:rPr>
        <w:lastRenderedPageBreak/>
        <w:t>программу основного общего образования</w:t>
      </w:r>
    </w:p>
    <w:p w:rsidR="00DD2384" w:rsidRPr="003560CC" w:rsidRDefault="00DD2384">
      <w:pPr>
        <w:pStyle w:val="a3"/>
        <w:ind w:left="0" w:firstLine="0"/>
        <w:jc w:val="left"/>
        <w:rPr>
          <w:b/>
          <w:sz w:val="22"/>
          <w:szCs w:val="22"/>
        </w:rPr>
      </w:pPr>
    </w:p>
    <w:tbl>
      <w:tblPr>
        <w:tblW w:w="9653"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3402"/>
        <w:gridCol w:w="2127"/>
        <w:gridCol w:w="1842"/>
        <w:gridCol w:w="13"/>
      </w:tblGrid>
      <w:tr w:rsidR="00DD2384" w:rsidRPr="003560CC" w:rsidTr="003560CC">
        <w:trPr>
          <w:gridAfter w:val="1"/>
          <w:wAfter w:w="13" w:type="dxa"/>
          <w:trHeight w:val="476"/>
        </w:trPr>
        <w:tc>
          <w:tcPr>
            <w:tcW w:w="2269" w:type="dxa"/>
          </w:tcPr>
          <w:p w:rsidR="00DD2384" w:rsidRPr="003560CC" w:rsidRDefault="00EB158A">
            <w:pPr>
              <w:pStyle w:val="TableParagraph"/>
              <w:spacing w:before="2" w:line="240" w:lineRule="exact"/>
              <w:ind w:left="107" w:right="73"/>
              <w:rPr>
                <w:b/>
              </w:rPr>
            </w:pPr>
            <w:r w:rsidRPr="003560CC">
              <w:rPr>
                <w:b/>
              </w:rPr>
              <w:t>Универсальные учебные действия (УУД)</w:t>
            </w:r>
          </w:p>
        </w:tc>
        <w:tc>
          <w:tcPr>
            <w:tcW w:w="3402" w:type="dxa"/>
          </w:tcPr>
          <w:p w:rsidR="00DD2384" w:rsidRPr="003560CC" w:rsidRDefault="00EB158A">
            <w:pPr>
              <w:pStyle w:val="TableParagraph"/>
              <w:spacing w:before="2" w:line="240" w:lineRule="exact"/>
              <w:ind w:left="484" w:right="641"/>
              <w:rPr>
                <w:b/>
              </w:rPr>
            </w:pPr>
            <w:r w:rsidRPr="003560CC">
              <w:rPr>
                <w:b/>
                <w:spacing w:val="-12"/>
              </w:rPr>
              <w:t xml:space="preserve">Основные критерии </w:t>
            </w:r>
            <w:r w:rsidRPr="003560CC">
              <w:rPr>
                <w:b/>
              </w:rPr>
              <w:t>оценивания</w:t>
            </w:r>
          </w:p>
        </w:tc>
        <w:tc>
          <w:tcPr>
            <w:tcW w:w="2127" w:type="dxa"/>
          </w:tcPr>
          <w:p w:rsidR="00DD2384" w:rsidRPr="003560CC" w:rsidRDefault="00EB158A">
            <w:pPr>
              <w:pStyle w:val="TableParagraph"/>
              <w:spacing w:before="2" w:line="240" w:lineRule="exact"/>
              <w:ind w:left="141" w:firstLine="124"/>
              <w:rPr>
                <w:b/>
              </w:rPr>
            </w:pPr>
            <w:r w:rsidRPr="003560CC">
              <w:rPr>
                <w:b/>
                <w:spacing w:val="-10"/>
              </w:rPr>
              <w:t xml:space="preserve">Методики (типовые </w:t>
            </w:r>
            <w:r w:rsidRPr="003560CC">
              <w:rPr>
                <w:b/>
                <w:spacing w:val="-11"/>
              </w:rPr>
              <w:t xml:space="preserve">дидактические </w:t>
            </w:r>
            <w:r w:rsidRPr="003560CC">
              <w:rPr>
                <w:b/>
                <w:spacing w:val="-10"/>
              </w:rPr>
              <w:t>задачи)</w:t>
            </w:r>
          </w:p>
        </w:tc>
        <w:tc>
          <w:tcPr>
            <w:tcW w:w="1842" w:type="dxa"/>
          </w:tcPr>
          <w:p w:rsidR="00DD2384" w:rsidRPr="003560CC" w:rsidRDefault="00EB158A">
            <w:pPr>
              <w:pStyle w:val="TableParagraph"/>
              <w:spacing w:line="249" w:lineRule="exact"/>
              <w:ind w:left="324"/>
              <w:rPr>
                <w:b/>
              </w:rPr>
            </w:pPr>
            <w:r w:rsidRPr="003560CC">
              <w:rPr>
                <w:b/>
              </w:rPr>
              <w:t>Примечания</w:t>
            </w:r>
          </w:p>
        </w:tc>
      </w:tr>
      <w:tr w:rsidR="00DD2384" w:rsidRPr="003560CC" w:rsidTr="003560CC">
        <w:trPr>
          <w:gridAfter w:val="1"/>
          <w:wAfter w:w="13" w:type="dxa"/>
          <w:trHeight w:val="181"/>
        </w:trPr>
        <w:tc>
          <w:tcPr>
            <w:tcW w:w="2269" w:type="dxa"/>
          </w:tcPr>
          <w:p w:rsidR="00DD2384" w:rsidRPr="003560CC" w:rsidRDefault="00EB158A">
            <w:pPr>
              <w:pStyle w:val="TableParagraph"/>
              <w:spacing w:line="162" w:lineRule="exact"/>
              <w:ind w:right="129"/>
              <w:jc w:val="center"/>
            </w:pPr>
            <w:r w:rsidRPr="003560CC">
              <w:t>1</w:t>
            </w:r>
          </w:p>
        </w:tc>
        <w:tc>
          <w:tcPr>
            <w:tcW w:w="3402" w:type="dxa"/>
          </w:tcPr>
          <w:p w:rsidR="00DD2384" w:rsidRPr="003560CC" w:rsidRDefault="00EB158A">
            <w:pPr>
              <w:pStyle w:val="TableParagraph"/>
              <w:spacing w:line="162" w:lineRule="exact"/>
              <w:ind w:right="138"/>
              <w:jc w:val="center"/>
            </w:pPr>
            <w:r w:rsidRPr="003560CC">
              <w:t>2</w:t>
            </w:r>
          </w:p>
        </w:tc>
        <w:tc>
          <w:tcPr>
            <w:tcW w:w="2127" w:type="dxa"/>
          </w:tcPr>
          <w:p w:rsidR="00DD2384" w:rsidRPr="003560CC" w:rsidRDefault="00EB158A">
            <w:pPr>
              <w:pStyle w:val="TableParagraph"/>
              <w:spacing w:line="162" w:lineRule="exact"/>
              <w:ind w:right="128"/>
              <w:jc w:val="center"/>
            </w:pPr>
            <w:r w:rsidRPr="003560CC">
              <w:t>3</w:t>
            </w:r>
          </w:p>
        </w:tc>
        <w:tc>
          <w:tcPr>
            <w:tcW w:w="1842" w:type="dxa"/>
          </w:tcPr>
          <w:p w:rsidR="00DD2384" w:rsidRPr="003560CC" w:rsidRDefault="00EB158A">
            <w:pPr>
              <w:pStyle w:val="TableParagraph"/>
              <w:spacing w:line="162" w:lineRule="exact"/>
              <w:ind w:right="132"/>
              <w:jc w:val="center"/>
            </w:pPr>
            <w:r w:rsidRPr="003560CC">
              <w:t>4</w:t>
            </w:r>
          </w:p>
        </w:tc>
      </w:tr>
      <w:tr w:rsidR="00DD2384" w:rsidRPr="003560CC" w:rsidTr="003560CC">
        <w:trPr>
          <w:trHeight w:val="345"/>
        </w:trPr>
        <w:tc>
          <w:tcPr>
            <w:tcW w:w="9653" w:type="dxa"/>
            <w:gridSpan w:val="5"/>
          </w:tcPr>
          <w:p w:rsidR="00DD2384" w:rsidRPr="003560CC" w:rsidRDefault="00EB158A">
            <w:pPr>
              <w:pStyle w:val="TableParagraph"/>
              <w:spacing w:line="251" w:lineRule="exact"/>
              <w:ind w:left="1641"/>
              <w:rPr>
                <w:b/>
              </w:rPr>
            </w:pPr>
            <w:r w:rsidRPr="003560CC">
              <w:rPr>
                <w:b/>
              </w:rPr>
              <w:t>ЛИЧНОСТНЫЕ УНИВЕРСАЛЬНЫЕ УЧЕБНЫЕ ДЕЙСТВИЯ</w:t>
            </w:r>
          </w:p>
        </w:tc>
      </w:tr>
      <w:tr w:rsidR="00DD2384" w:rsidRPr="00267D0B" w:rsidTr="003560CC">
        <w:trPr>
          <w:gridAfter w:val="1"/>
          <w:wAfter w:w="13" w:type="dxa"/>
          <w:trHeight w:val="1310"/>
        </w:trPr>
        <w:tc>
          <w:tcPr>
            <w:tcW w:w="2269" w:type="dxa"/>
          </w:tcPr>
          <w:p w:rsidR="00DD2384" w:rsidRPr="003560CC" w:rsidRDefault="00EB158A">
            <w:pPr>
              <w:pStyle w:val="TableParagraph"/>
              <w:spacing w:line="251" w:lineRule="exact"/>
              <w:ind w:left="40"/>
              <w:rPr>
                <w:b/>
                <w:sz w:val="20"/>
                <w:szCs w:val="20"/>
              </w:rPr>
            </w:pPr>
            <w:r w:rsidRPr="003560CC">
              <w:rPr>
                <w:b/>
                <w:sz w:val="20"/>
                <w:szCs w:val="20"/>
              </w:rPr>
              <w:t>Самоопределение:</w:t>
            </w:r>
          </w:p>
        </w:tc>
        <w:tc>
          <w:tcPr>
            <w:tcW w:w="3402" w:type="dxa"/>
          </w:tcPr>
          <w:p w:rsidR="00DD2384" w:rsidRPr="003560CC" w:rsidRDefault="00EB158A">
            <w:pPr>
              <w:pStyle w:val="TableParagraph"/>
              <w:spacing w:line="247" w:lineRule="auto"/>
              <w:ind w:left="38" w:right="241"/>
              <w:rPr>
                <w:sz w:val="20"/>
                <w:szCs w:val="20"/>
                <w:lang w:val="ru-RU"/>
              </w:rPr>
            </w:pPr>
            <w:r w:rsidRPr="003560CC">
              <w:rPr>
                <w:sz w:val="20"/>
                <w:szCs w:val="20"/>
                <w:lang w:val="ru-RU"/>
              </w:rPr>
              <w:t>Личностное осмысление выбираемой профессии или профессиональной области</w:t>
            </w:r>
          </w:p>
        </w:tc>
        <w:tc>
          <w:tcPr>
            <w:tcW w:w="2127" w:type="dxa"/>
          </w:tcPr>
          <w:p w:rsidR="00DD2384" w:rsidRPr="003560CC" w:rsidRDefault="00EB158A" w:rsidP="003560CC">
            <w:pPr>
              <w:pStyle w:val="TableParagraph"/>
              <w:spacing w:line="247" w:lineRule="auto"/>
              <w:ind w:left="40" w:right="174"/>
              <w:rPr>
                <w:sz w:val="20"/>
                <w:szCs w:val="20"/>
                <w:lang w:val="ru-RU"/>
              </w:rPr>
            </w:pPr>
            <w:r w:rsidRPr="003560CC">
              <w:rPr>
                <w:sz w:val="20"/>
                <w:szCs w:val="20"/>
                <w:lang w:val="ru-RU"/>
              </w:rPr>
              <w:t>Анкета для обучающихся. Анк</w:t>
            </w:r>
            <w:r w:rsidR="003560CC">
              <w:rPr>
                <w:sz w:val="20"/>
                <w:szCs w:val="20"/>
                <w:lang w:val="ru-RU"/>
              </w:rPr>
              <w:t>ета жизненного и профессиональн</w:t>
            </w:r>
            <w:r w:rsidRPr="003560CC">
              <w:rPr>
                <w:sz w:val="20"/>
                <w:szCs w:val="20"/>
                <w:lang w:val="ru-RU"/>
              </w:rPr>
              <w:t>го</w:t>
            </w:r>
          </w:p>
          <w:p w:rsidR="00DD2384" w:rsidRPr="003560CC" w:rsidRDefault="00EB158A">
            <w:pPr>
              <w:pStyle w:val="TableParagraph"/>
              <w:spacing w:line="247" w:lineRule="exact"/>
              <w:ind w:left="40"/>
              <w:rPr>
                <w:sz w:val="20"/>
                <w:szCs w:val="20"/>
              </w:rPr>
            </w:pPr>
            <w:r w:rsidRPr="003560CC">
              <w:rPr>
                <w:sz w:val="20"/>
                <w:szCs w:val="20"/>
              </w:rPr>
              <w:t>самоопределения</w:t>
            </w:r>
          </w:p>
        </w:tc>
        <w:tc>
          <w:tcPr>
            <w:tcW w:w="1842" w:type="dxa"/>
          </w:tcPr>
          <w:p w:rsidR="00DD2384" w:rsidRPr="003560CC" w:rsidRDefault="00EB158A">
            <w:pPr>
              <w:pStyle w:val="TableParagraph"/>
              <w:spacing w:line="244" w:lineRule="auto"/>
              <w:ind w:left="41" w:right="348"/>
              <w:rPr>
                <w:sz w:val="20"/>
                <w:szCs w:val="20"/>
                <w:lang w:val="ru-RU"/>
              </w:rPr>
            </w:pPr>
            <w:r w:rsidRPr="003560CC">
              <w:rPr>
                <w:sz w:val="20"/>
                <w:szCs w:val="20"/>
                <w:lang w:val="ru-RU"/>
              </w:rPr>
              <w:t>Используется в конце 7 класса</w:t>
            </w:r>
          </w:p>
          <w:p w:rsidR="00DD2384" w:rsidRPr="003560CC" w:rsidRDefault="00EB158A">
            <w:pPr>
              <w:pStyle w:val="TableParagraph"/>
              <w:spacing w:before="3" w:line="244" w:lineRule="auto"/>
              <w:ind w:left="41" w:right="183"/>
              <w:rPr>
                <w:sz w:val="20"/>
                <w:szCs w:val="20"/>
                <w:lang w:val="ru-RU"/>
              </w:rPr>
            </w:pPr>
            <w:r w:rsidRPr="003560CC">
              <w:rPr>
                <w:sz w:val="20"/>
                <w:szCs w:val="20"/>
                <w:lang w:val="ru-RU"/>
              </w:rPr>
              <w:t>Используется в 9 классе</w:t>
            </w:r>
          </w:p>
        </w:tc>
      </w:tr>
      <w:tr w:rsidR="00DD2384" w:rsidRPr="003560CC" w:rsidTr="003560CC">
        <w:trPr>
          <w:gridAfter w:val="1"/>
          <w:wAfter w:w="13" w:type="dxa"/>
          <w:trHeight w:val="1562"/>
        </w:trPr>
        <w:tc>
          <w:tcPr>
            <w:tcW w:w="2269" w:type="dxa"/>
          </w:tcPr>
          <w:p w:rsidR="00DD2384" w:rsidRPr="003560CC" w:rsidRDefault="00EB158A">
            <w:pPr>
              <w:pStyle w:val="TableParagraph"/>
              <w:spacing w:line="251" w:lineRule="exact"/>
              <w:ind w:left="40"/>
              <w:rPr>
                <w:b/>
                <w:sz w:val="20"/>
                <w:szCs w:val="20"/>
              </w:rPr>
            </w:pPr>
            <w:r w:rsidRPr="003560CC">
              <w:rPr>
                <w:b/>
                <w:sz w:val="20"/>
                <w:szCs w:val="20"/>
              </w:rPr>
              <w:t>Самооценка</w:t>
            </w:r>
          </w:p>
        </w:tc>
        <w:tc>
          <w:tcPr>
            <w:tcW w:w="3402" w:type="dxa"/>
          </w:tcPr>
          <w:p w:rsidR="00DD2384" w:rsidRPr="003560CC" w:rsidRDefault="00EB158A">
            <w:pPr>
              <w:pStyle w:val="TableParagraph"/>
              <w:spacing w:line="244" w:lineRule="auto"/>
              <w:ind w:left="38" w:right="88"/>
              <w:rPr>
                <w:sz w:val="20"/>
                <w:szCs w:val="20"/>
                <w:lang w:val="ru-RU"/>
              </w:rPr>
            </w:pPr>
            <w:r w:rsidRPr="003560CC">
              <w:rPr>
                <w:i/>
                <w:sz w:val="20"/>
                <w:szCs w:val="20"/>
                <w:lang w:val="ru-RU"/>
              </w:rPr>
              <w:t xml:space="preserve">Когнитивный компонент: </w:t>
            </w:r>
            <w:r w:rsidRPr="003560CC">
              <w:rPr>
                <w:sz w:val="20"/>
                <w:szCs w:val="20"/>
                <w:lang w:val="ru-RU"/>
              </w:rPr>
              <w:t>адекватное оценивание себя и отношение к себе: к своим качествам, возможностям, физическим и духовным</w:t>
            </w:r>
          </w:p>
          <w:p w:rsidR="00DD2384" w:rsidRPr="003560CC" w:rsidRDefault="00EB158A">
            <w:pPr>
              <w:pStyle w:val="TableParagraph"/>
              <w:spacing w:before="4" w:line="247" w:lineRule="exact"/>
              <w:ind w:left="38"/>
              <w:rPr>
                <w:sz w:val="20"/>
                <w:szCs w:val="20"/>
              </w:rPr>
            </w:pPr>
            <w:r w:rsidRPr="003560CC">
              <w:rPr>
                <w:sz w:val="20"/>
                <w:szCs w:val="20"/>
              </w:rPr>
              <w:t>силам</w:t>
            </w:r>
          </w:p>
        </w:tc>
        <w:tc>
          <w:tcPr>
            <w:tcW w:w="2127" w:type="dxa"/>
          </w:tcPr>
          <w:p w:rsidR="00DD2384" w:rsidRPr="003560CC" w:rsidRDefault="003560CC" w:rsidP="003560CC">
            <w:pPr>
              <w:pStyle w:val="TableParagraph"/>
              <w:spacing w:line="244" w:lineRule="auto"/>
              <w:ind w:left="40" w:right="32"/>
              <w:rPr>
                <w:sz w:val="20"/>
                <w:szCs w:val="20"/>
              </w:rPr>
            </w:pPr>
            <w:r>
              <w:rPr>
                <w:sz w:val="20"/>
                <w:szCs w:val="20"/>
              </w:rPr>
              <w:t>Тест «Дембо-</w:t>
            </w:r>
            <w:r w:rsidR="00EB158A" w:rsidRPr="003560CC">
              <w:rPr>
                <w:sz w:val="20"/>
                <w:szCs w:val="20"/>
              </w:rPr>
              <w:t>Рубинштейна»</w:t>
            </w:r>
          </w:p>
        </w:tc>
        <w:tc>
          <w:tcPr>
            <w:tcW w:w="1842" w:type="dxa"/>
          </w:tcPr>
          <w:p w:rsidR="00DD2384" w:rsidRPr="003560CC" w:rsidRDefault="00EB158A">
            <w:pPr>
              <w:pStyle w:val="TableParagraph"/>
              <w:spacing w:line="244" w:lineRule="auto"/>
              <w:ind w:left="41" w:right="507"/>
              <w:rPr>
                <w:sz w:val="20"/>
                <w:szCs w:val="20"/>
              </w:rPr>
            </w:pPr>
            <w:r w:rsidRPr="003560CC">
              <w:rPr>
                <w:sz w:val="20"/>
                <w:szCs w:val="20"/>
              </w:rPr>
              <w:t>Используется в 5–9 классах</w:t>
            </w:r>
          </w:p>
        </w:tc>
      </w:tr>
      <w:tr w:rsidR="00DD2384" w:rsidTr="003560CC">
        <w:trPr>
          <w:gridAfter w:val="1"/>
          <w:wAfter w:w="13" w:type="dxa"/>
          <w:trHeight w:val="4161"/>
        </w:trPr>
        <w:tc>
          <w:tcPr>
            <w:tcW w:w="2269" w:type="dxa"/>
          </w:tcPr>
          <w:p w:rsidR="00DD2384" w:rsidRPr="003560CC" w:rsidRDefault="00EB158A">
            <w:pPr>
              <w:pStyle w:val="TableParagraph"/>
              <w:spacing w:before="3" w:line="244" w:lineRule="auto"/>
              <w:ind w:left="40" w:right="73"/>
              <w:rPr>
                <w:sz w:val="20"/>
                <w:szCs w:val="20"/>
              </w:rPr>
            </w:pPr>
            <w:r w:rsidRPr="003560CC">
              <w:rPr>
                <w:b/>
                <w:sz w:val="20"/>
                <w:szCs w:val="20"/>
              </w:rPr>
              <w:t xml:space="preserve">Смыслообразование: </w:t>
            </w:r>
            <w:r w:rsidRPr="003560CC">
              <w:rPr>
                <w:sz w:val="20"/>
                <w:szCs w:val="20"/>
              </w:rPr>
              <w:t>мотивация учебной деятельности</w:t>
            </w:r>
          </w:p>
        </w:tc>
        <w:tc>
          <w:tcPr>
            <w:tcW w:w="3402" w:type="dxa"/>
          </w:tcPr>
          <w:p w:rsidR="00DD2384" w:rsidRPr="003560CC" w:rsidRDefault="00EB158A" w:rsidP="00977D20">
            <w:pPr>
              <w:pStyle w:val="TableParagraph"/>
              <w:numPr>
                <w:ilvl w:val="0"/>
                <w:numId w:val="39"/>
              </w:numPr>
              <w:tabs>
                <w:tab w:val="left" w:pos="221"/>
              </w:tabs>
              <w:spacing w:before="3"/>
              <w:ind w:firstLine="0"/>
              <w:rPr>
                <w:sz w:val="20"/>
                <w:szCs w:val="20"/>
              </w:rPr>
            </w:pPr>
            <w:r w:rsidRPr="003560CC">
              <w:rPr>
                <w:sz w:val="20"/>
                <w:szCs w:val="20"/>
              </w:rPr>
              <w:t>Сформированность</w:t>
            </w:r>
          </w:p>
          <w:p w:rsidR="00DD2384" w:rsidRPr="003560CC" w:rsidRDefault="00EB158A">
            <w:pPr>
              <w:pStyle w:val="TableParagraph"/>
              <w:spacing w:before="6"/>
              <w:ind w:left="38"/>
              <w:rPr>
                <w:sz w:val="20"/>
                <w:szCs w:val="20"/>
              </w:rPr>
            </w:pPr>
            <w:r w:rsidRPr="003560CC">
              <w:rPr>
                <w:i/>
                <w:sz w:val="20"/>
                <w:szCs w:val="20"/>
              </w:rPr>
              <w:t xml:space="preserve">познавательных </w:t>
            </w:r>
            <w:r w:rsidRPr="003560CC">
              <w:rPr>
                <w:sz w:val="20"/>
                <w:szCs w:val="20"/>
              </w:rPr>
              <w:t>мотивов;</w:t>
            </w:r>
          </w:p>
          <w:p w:rsidR="00DD2384" w:rsidRPr="003560CC" w:rsidRDefault="00EB158A" w:rsidP="00977D20">
            <w:pPr>
              <w:pStyle w:val="TableParagraph"/>
              <w:numPr>
                <w:ilvl w:val="0"/>
                <w:numId w:val="39"/>
              </w:numPr>
              <w:tabs>
                <w:tab w:val="left" w:pos="221"/>
              </w:tabs>
              <w:spacing w:before="6"/>
              <w:ind w:firstLine="0"/>
              <w:rPr>
                <w:sz w:val="20"/>
                <w:szCs w:val="20"/>
              </w:rPr>
            </w:pPr>
            <w:r w:rsidRPr="003560CC">
              <w:rPr>
                <w:sz w:val="20"/>
                <w:szCs w:val="20"/>
              </w:rPr>
              <w:t>интерес к</w:t>
            </w:r>
            <w:r w:rsidRPr="003560CC">
              <w:rPr>
                <w:spacing w:val="-2"/>
                <w:sz w:val="20"/>
                <w:szCs w:val="20"/>
              </w:rPr>
              <w:t xml:space="preserve"> </w:t>
            </w:r>
            <w:r w:rsidRPr="003560CC">
              <w:rPr>
                <w:sz w:val="20"/>
                <w:szCs w:val="20"/>
              </w:rPr>
              <w:t>новому;</w:t>
            </w:r>
          </w:p>
          <w:p w:rsidR="00DD2384" w:rsidRPr="003560CC" w:rsidRDefault="00EB158A" w:rsidP="00977D20">
            <w:pPr>
              <w:pStyle w:val="TableParagraph"/>
              <w:numPr>
                <w:ilvl w:val="0"/>
                <w:numId w:val="39"/>
              </w:numPr>
              <w:tabs>
                <w:tab w:val="left" w:pos="221"/>
              </w:tabs>
              <w:spacing w:before="4" w:line="244" w:lineRule="auto"/>
              <w:ind w:right="122" w:firstLine="0"/>
              <w:rPr>
                <w:sz w:val="20"/>
                <w:szCs w:val="20"/>
                <w:lang w:val="ru-RU"/>
              </w:rPr>
            </w:pPr>
            <w:r w:rsidRPr="003560CC">
              <w:rPr>
                <w:spacing w:val="-5"/>
                <w:sz w:val="20"/>
                <w:szCs w:val="20"/>
                <w:lang w:val="ru-RU"/>
              </w:rPr>
              <w:t xml:space="preserve">интерес </w:t>
            </w:r>
            <w:r w:rsidRPr="003560CC">
              <w:rPr>
                <w:sz w:val="20"/>
                <w:szCs w:val="20"/>
                <w:lang w:val="ru-RU"/>
              </w:rPr>
              <w:t xml:space="preserve">к </w:t>
            </w:r>
            <w:r w:rsidRPr="003560CC">
              <w:rPr>
                <w:spacing w:val="-4"/>
                <w:sz w:val="20"/>
                <w:szCs w:val="20"/>
                <w:lang w:val="ru-RU"/>
              </w:rPr>
              <w:t xml:space="preserve">способу решения </w:t>
            </w:r>
            <w:r w:rsidRPr="003560CC">
              <w:rPr>
                <w:sz w:val="20"/>
                <w:szCs w:val="20"/>
                <w:lang w:val="ru-RU"/>
              </w:rPr>
              <w:t xml:space="preserve">и </w:t>
            </w:r>
            <w:r w:rsidRPr="003560CC">
              <w:rPr>
                <w:spacing w:val="-4"/>
                <w:sz w:val="20"/>
                <w:szCs w:val="20"/>
                <w:lang w:val="ru-RU"/>
              </w:rPr>
              <w:t>общему способу</w:t>
            </w:r>
            <w:r w:rsidRPr="003560CC">
              <w:rPr>
                <w:spacing w:val="-16"/>
                <w:sz w:val="20"/>
                <w:szCs w:val="20"/>
                <w:lang w:val="ru-RU"/>
              </w:rPr>
              <w:t xml:space="preserve"> </w:t>
            </w:r>
            <w:r w:rsidRPr="003560CC">
              <w:rPr>
                <w:spacing w:val="-5"/>
                <w:sz w:val="20"/>
                <w:szCs w:val="20"/>
                <w:lang w:val="ru-RU"/>
              </w:rPr>
              <w:t>действия;</w:t>
            </w:r>
          </w:p>
          <w:p w:rsidR="00DD2384" w:rsidRPr="003560CC" w:rsidRDefault="00EB158A" w:rsidP="00977D20">
            <w:pPr>
              <w:pStyle w:val="TableParagraph"/>
              <w:numPr>
                <w:ilvl w:val="0"/>
                <w:numId w:val="39"/>
              </w:numPr>
              <w:tabs>
                <w:tab w:val="left" w:pos="221"/>
              </w:tabs>
              <w:spacing w:before="2"/>
              <w:ind w:firstLine="0"/>
              <w:rPr>
                <w:sz w:val="20"/>
                <w:szCs w:val="20"/>
              </w:rPr>
            </w:pPr>
            <w:r w:rsidRPr="003560CC">
              <w:rPr>
                <w:sz w:val="20"/>
                <w:szCs w:val="20"/>
              </w:rPr>
              <w:t>сформированность</w:t>
            </w:r>
          </w:p>
          <w:p w:rsidR="00DD2384" w:rsidRPr="003560CC" w:rsidRDefault="00EB158A">
            <w:pPr>
              <w:pStyle w:val="TableParagraph"/>
              <w:spacing w:before="7"/>
              <w:ind w:left="38"/>
              <w:rPr>
                <w:sz w:val="20"/>
                <w:szCs w:val="20"/>
              </w:rPr>
            </w:pPr>
            <w:r w:rsidRPr="003560CC">
              <w:rPr>
                <w:i/>
                <w:sz w:val="20"/>
                <w:szCs w:val="20"/>
              </w:rPr>
              <w:t xml:space="preserve">социальных </w:t>
            </w:r>
            <w:r w:rsidRPr="003560CC">
              <w:rPr>
                <w:sz w:val="20"/>
                <w:szCs w:val="20"/>
              </w:rPr>
              <w:t>мотивов;</w:t>
            </w:r>
          </w:p>
          <w:p w:rsidR="00DD2384" w:rsidRPr="003560CC" w:rsidRDefault="00EB158A" w:rsidP="00977D20">
            <w:pPr>
              <w:pStyle w:val="TableParagraph"/>
              <w:numPr>
                <w:ilvl w:val="0"/>
                <w:numId w:val="39"/>
              </w:numPr>
              <w:tabs>
                <w:tab w:val="left" w:pos="221"/>
              </w:tabs>
              <w:spacing w:before="6" w:line="247" w:lineRule="auto"/>
              <w:ind w:right="499" w:firstLine="0"/>
              <w:rPr>
                <w:sz w:val="20"/>
                <w:szCs w:val="20"/>
                <w:lang w:val="ru-RU"/>
              </w:rPr>
            </w:pPr>
            <w:r w:rsidRPr="003560CC">
              <w:rPr>
                <w:spacing w:val="-3"/>
                <w:sz w:val="20"/>
                <w:szCs w:val="20"/>
                <w:lang w:val="ru-RU"/>
              </w:rPr>
              <w:t xml:space="preserve">стремление выполнять </w:t>
            </w:r>
            <w:r w:rsidRPr="003560CC">
              <w:rPr>
                <w:sz w:val="20"/>
                <w:szCs w:val="20"/>
                <w:lang w:val="ru-RU"/>
              </w:rPr>
              <w:t xml:space="preserve">социально-значимую и </w:t>
            </w:r>
            <w:r w:rsidRPr="003560CC">
              <w:rPr>
                <w:spacing w:val="-5"/>
                <w:sz w:val="20"/>
                <w:szCs w:val="20"/>
                <w:lang w:val="ru-RU"/>
              </w:rPr>
              <w:t xml:space="preserve">социально-оцениваемую </w:t>
            </w:r>
            <w:r w:rsidRPr="003560CC">
              <w:rPr>
                <w:sz w:val="20"/>
                <w:szCs w:val="20"/>
                <w:lang w:val="ru-RU"/>
              </w:rPr>
              <w:t>деятельность, быть полезным</w:t>
            </w:r>
            <w:r w:rsidRPr="003560CC">
              <w:rPr>
                <w:spacing w:val="-2"/>
                <w:sz w:val="20"/>
                <w:szCs w:val="20"/>
                <w:lang w:val="ru-RU"/>
              </w:rPr>
              <w:t xml:space="preserve"> </w:t>
            </w:r>
            <w:r w:rsidRPr="003560CC">
              <w:rPr>
                <w:sz w:val="20"/>
                <w:szCs w:val="20"/>
                <w:lang w:val="ru-RU"/>
              </w:rPr>
              <w:t>обществу;</w:t>
            </w:r>
          </w:p>
          <w:p w:rsidR="00DD2384" w:rsidRPr="003560CC" w:rsidRDefault="00EB158A" w:rsidP="00977D20">
            <w:pPr>
              <w:pStyle w:val="TableParagraph"/>
              <w:numPr>
                <w:ilvl w:val="0"/>
                <w:numId w:val="39"/>
              </w:numPr>
              <w:tabs>
                <w:tab w:val="left" w:pos="221"/>
              </w:tabs>
              <w:spacing w:line="244" w:lineRule="auto"/>
              <w:ind w:right="91" w:firstLine="0"/>
              <w:rPr>
                <w:sz w:val="20"/>
                <w:szCs w:val="20"/>
              </w:rPr>
            </w:pPr>
            <w:r w:rsidRPr="003560CC">
              <w:rPr>
                <w:spacing w:val="-5"/>
                <w:sz w:val="20"/>
                <w:szCs w:val="20"/>
              </w:rPr>
              <w:t xml:space="preserve">сформированность </w:t>
            </w:r>
            <w:r w:rsidRPr="003560CC">
              <w:rPr>
                <w:i/>
                <w:spacing w:val="-5"/>
                <w:sz w:val="20"/>
                <w:szCs w:val="20"/>
              </w:rPr>
              <w:t xml:space="preserve">учебных </w:t>
            </w:r>
            <w:r w:rsidRPr="003560CC">
              <w:rPr>
                <w:i/>
                <w:sz w:val="20"/>
                <w:szCs w:val="20"/>
              </w:rPr>
              <w:t>мотивов</w:t>
            </w:r>
            <w:r w:rsidRPr="003560CC">
              <w:rPr>
                <w:sz w:val="20"/>
                <w:szCs w:val="20"/>
              </w:rPr>
              <w:t>;</w:t>
            </w:r>
          </w:p>
          <w:p w:rsidR="00DD2384" w:rsidRPr="003560CC" w:rsidRDefault="00EB158A" w:rsidP="00977D20">
            <w:pPr>
              <w:pStyle w:val="TableParagraph"/>
              <w:numPr>
                <w:ilvl w:val="0"/>
                <w:numId w:val="39"/>
              </w:numPr>
              <w:tabs>
                <w:tab w:val="left" w:pos="221"/>
              </w:tabs>
              <w:spacing w:line="244" w:lineRule="auto"/>
              <w:ind w:right="81" w:firstLine="0"/>
              <w:rPr>
                <w:sz w:val="20"/>
                <w:szCs w:val="20"/>
                <w:lang w:val="ru-RU"/>
              </w:rPr>
            </w:pPr>
            <w:r w:rsidRPr="003560CC">
              <w:rPr>
                <w:sz w:val="20"/>
                <w:szCs w:val="20"/>
                <w:lang w:val="ru-RU"/>
              </w:rPr>
              <w:t xml:space="preserve">стремление к самоизменению – приобретению </w:t>
            </w:r>
            <w:r w:rsidRPr="003560CC">
              <w:rPr>
                <w:spacing w:val="-3"/>
                <w:sz w:val="20"/>
                <w:szCs w:val="20"/>
                <w:lang w:val="ru-RU"/>
              </w:rPr>
              <w:t xml:space="preserve">новых знаний </w:t>
            </w:r>
            <w:r w:rsidRPr="003560CC">
              <w:rPr>
                <w:sz w:val="20"/>
                <w:szCs w:val="20"/>
                <w:lang w:val="ru-RU"/>
              </w:rPr>
              <w:t>и</w:t>
            </w:r>
            <w:r w:rsidRPr="003560CC">
              <w:rPr>
                <w:spacing w:val="-6"/>
                <w:sz w:val="20"/>
                <w:szCs w:val="20"/>
                <w:lang w:val="ru-RU"/>
              </w:rPr>
              <w:t xml:space="preserve"> </w:t>
            </w:r>
            <w:r w:rsidRPr="003560CC">
              <w:rPr>
                <w:spacing w:val="-3"/>
                <w:sz w:val="20"/>
                <w:szCs w:val="20"/>
                <w:lang w:val="ru-RU"/>
              </w:rPr>
              <w:t>умений</w:t>
            </w:r>
          </w:p>
        </w:tc>
        <w:tc>
          <w:tcPr>
            <w:tcW w:w="2127" w:type="dxa"/>
          </w:tcPr>
          <w:p w:rsidR="00DD2384" w:rsidRPr="003560CC" w:rsidRDefault="00EB158A">
            <w:pPr>
              <w:pStyle w:val="TableParagraph"/>
              <w:spacing w:before="3"/>
              <w:ind w:left="40"/>
              <w:rPr>
                <w:sz w:val="20"/>
                <w:szCs w:val="20"/>
                <w:lang w:val="ru-RU"/>
              </w:rPr>
            </w:pPr>
            <w:r w:rsidRPr="003560CC">
              <w:rPr>
                <w:sz w:val="20"/>
                <w:szCs w:val="20"/>
                <w:lang w:val="ru-RU"/>
              </w:rPr>
              <w:t>Методика</w:t>
            </w:r>
          </w:p>
          <w:p w:rsidR="00DD2384" w:rsidRPr="003560CC" w:rsidRDefault="00EB158A">
            <w:pPr>
              <w:pStyle w:val="TableParagraph"/>
              <w:spacing w:before="6" w:line="244" w:lineRule="auto"/>
              <w:ind w:left="40" w:right="27"/>
              <w:rPr>
                <w:sz w:val="20"/>
                <w:szCs w:val="20"/>
                <w:lang w:val="ru-RU"/>
              </w:rPr>
            </w:pPr>
            <w:r w:rsidRPr="003560CC">
              <w:rPr>
                <w:sz w:val="20"/>
                <w:szCs w:val="20"/>
                <w:lang w:val="ru-RU"/>
              </w:rPr>
              <w:t>«Диагностика мотивации учения и эмоционального отношения к учению»</w:t>
            </w:r>
          </w:p>
        </w:tc>
        <w:tc>
          <w:tcPr>
            <w:tcW w:w="1842" w:type="dxa"/>
          </w:tcPr>
          <w:p w:rsidR="00DD2384" w:rsidRPr="003560CC" w:rsidRDefault="00EB158A">
            <w:pPr>
              <w:pStyle w:val="TableParagraph"/>
              <w:spacing w:before="3" w:line="244" w:lineRule="auto"/>
              <w:ind w:left="41" w:right="507"/>
              <w:rPr>
                <w:sz w:val="20"/>
                <w:szCs w:val="20"/>
              </w:rPr>
            </w:pPr>
            <w:r w:rsidRPr="003560CC">
              <w:rPr>
                <w:sz w:val="20"/>
                <w:szCs w:val="20"/>
              </w:rPr>
              <w:t>Используется в 5–9 классах</w:t>
            </w:r>
          </w:p>
        </w:tc>
      </w:tr>
      <w:tr w:rsidR="00DD2384" w:rsidRPr="00267D0B" w:rsidTr="003560CC">
        <w:trPr>
          <w:gridAfter w:val="1"/>
          <w:wAfter w:w="13" w:type="dxa"/>
          <w:trHeight w:val="1041"/>
        </w:trPr>
        <w:tc>
          <w:tcPr>
            <w:tcW w:w="2269" w:type="dxa"/>
          </w:tcPr>
          <w:p w:rsidR="00DD2384" w:rsidRPr="003560CC" w:rsidRDefault="00EB158A">
            <w:pPr>
              <w:pStyle w:val="TableParagraph"/>
              <w:spacing w:before="3" w:line="244" w:lineRule="auto"/>
              <w:ind w:left="40" w:right="73"/>
              <w:rPr>
                <w:b/>
                <w:sz w:val="20"/>
                <w:szCs w:val="20"/>
              </w:rPr>
            </w:pPr>
            <w:r w:rsidRPr="003560CC">
              <w:rPr>
                <w:b/>
                <w:spacing w:val="-5"/>
                <w:sz w:val="20"/>
                <w:szCs w:val="20"/>
              </w:rPr>
              <w:t xml:space="preserve">Нравственно-этическая </w:t>
            </w:r>
            <w:r w:rsidRPr="003560CC">
              <w:rPr>
                <w:b/>
                <w:sz w:val="20"/>
                <w:szCs w:val="20"/>
              </w:rPr>
              <w:t>ориентация</w:t>
            </w:r>
          </w:p>
        </w:tc>
        <w:tc>
          <w:tcPr>
            <w:tcW w:w="3402" w:type="dxa"/>
          </w:tcPr>
          <w:p w:rsidR="00DD2384" w:rsidRPr="003560CC" w:rsidRDefault="00EB158A">
            <w:pPr>
              <w:pStyle w:val="TableParagraph"/>
              <w:spacing w:before="3" w:line="244" w:lineRule="auto"/>
              <w:ind w:left="38" w:right="220"/>
              <w:rPr>
                <w:sz w:val="20"/>
                <w:szCs w:val="20"/>
                <w:lang w:val="ru-RU"/>
              </w:rPr>
            </w:pPr>
            <w:r w:rsidRPr="003560CC">
              <w:rPr>
                <w:sz w:val="20"/>
                <w:szCs w:val="20"/>
                <w:lang w:val="ru-RU"/>
              </w:rPr>
              <w:t>Отношение к нравственно- этическим нормам</w:t>
            </w:r>
          </w:p>
        </w:tc>
        <w:tc>
          <w:tcPr>
            <w:tcW w:w="2127" w:type="dxa"/>
          </w:tcPr>
          <w:p w:rsidR="00DD2384" w:rsidRPr="003560CC" w:rsidRDefault="00EB158A">
            <w:pPr>
              <w:pStyle w:val="TableParagraph"/>
              <w:spacing w:before="3" w:line="244" w:lineRule="auto"/>
              <w:ind w:left="40" w:right="258"/>
              <w:jc w:val="both"/>
              <w:rPr>
                <w:sz w:val="20"/>
                <w:szCs w:val="20"/>
                <w:lang w:val="ru-RU"/>
              </w:rPr>
            </w:pPr>
            <w:r w:rsidRPr="003560CC">
              <w:rPr>
                <w:sz w:val="20"/>
                <w:szCs w:val="20"/>
                <w:lang w:val="ru-RU"/>
              </w:rPr>
              <w:t xml:space="preserve">Методика выявления уровня нравственно- </w:t>
            </w:r>
            <w:r w:rsidRPr="003560CC">
              <w:rPr>
                <w:spacing w:val="-3"/>
                <w:sz w:val="20"/>
                <w:szCs w:val="20"/>
                <w:lang w:val="ru-RU"/>
              </w:rPr>
              <w:t>этической ориентации</w:t>
            </w:r>
          </w:p>
          <w:p w:rsidR="00DD2384" w:rsidRPr="003560CC" w:rsidRDefault="00EB158A">
            <w:pPr>
              <w:pStyle w:val="TableParagraph"/>
              <w:spacing w:before="1" w:line="243" w:lineRule="exact"/>
              <w:ind w:left="40"/>
              <w:jc w:val="both"/>
              <w:rPr>
                <w:sz w:val="20"/>
                <w:szCs w:val="20"/>
              </w:rPr>
            </w:pPr>
            <w:r w:rsidRPr="003560CC">
              <w:rPr>
                <w:sz w:val="20"/>
                <w:szCs w:val="20"/>
              </w:rPr>
              <w:t>(наблюдение)</w:t>
            </w:r>
          </w:p>
        </w:tc>
        <w:tc>
          <w:tcPr>
            <w:tcW w:w="1842" w:type="dxa"/>
          </w:tcPr>
          <w:p w:rsidR="00DD2384" w:rsidRPr="003560CC" w:rsidRDefault="00EB158A">
            <w:pPr>
              <w:pStyle w:val="TableParagraph"/>
              <w:spacing w:before="3" w:line="244" w:lineRule="auto"/>
              <w:ind w:left="41" w:right="183"/>
              <w:rPr>
                <w:sz w:val="20"/>
                <w:szCs w:val="20"/>
                <w:lang w:val="ru-RU"/>
              </w:rPr>
            </w:pPr>
            <w:r w:rsidRPr="003560CC">
              <w:rPr>
                <w:sz w:val="20"/>
                <w:szCs w:val="20"/>
                <w:lang w:val="ru-RU"/>
              </w:rPr>
              <w:t>Заполняет учитель в конце 5–9 класса</w:t>
            </w:r>
          </w:p>
        </w:tc>
      </w:tr>
      <w:tr w:rsidR="00DD2384" w:rsidTr="003560CC">
        <w:trPr>
          <w:trHeight w:val="354"/>
        </w:trPr>
        <w:tc>
          <w:tcPr>
            <w:tcW w:w="9653" w:type="dxa"/>
            <w:gridSpan w:val="5"/>
          </w:tcPr>
          <w:p w:rsidR="00DD2384" w:rsidRPr="003560CC" w:rsidRDefault="00EB158A">
            <w:pPr>
              <w:pStyle w:val="TableParagraph"/>
              <w:ind w:left="1850"/>
              <w:rPr>
                <w:b/>
                <w:sz w:val="20"/>
                <w:szCs w:val="20"/>
              </w:rPr>
            </w:pPr>
            <w:r w:rsidRPr="003560CC">
              <w:rPr>
                <w:b/>
                <w:sz w:val="20"/>
                <w:szCs w:val="20"/>
              </w:rPr>
              <w:t>РЕГУЛЯТИВНЫЕ УНИВЕРСАЛЬНЫЕ УЧЕБНЫЕ ДЕЙСТВИЯ</w:t>
            </w:r>
          </w:p>
        </w:tc>
      </w:tr>
      <w:tr w:rsidR="00DD2384" w:rsidTr="003560CC">
        <w:trPr>
          <w:gridAfter w:val="1"/>
          <w:wAfter w:w="13" w:type="dxa"/>
          <w:trHeight w:val="1600"/>
        </w:trPr>
        <w:tc>
          <w:tcPr>
            <w:tcW w:w="2269" w:type="dxa"/>
          </w:tcPr>
          <w:p w:rsidR="00DD2384" w:rsidRPr="003560CC" w:rsidRDefault="00EB158A">
            <w:pPr>
              <w:pStyle w:val="TableParagraph"/>
              <w:spacing w:before="5" w:line="249" w:lineRule="auto"/>
              <w:ind w:left="40" w:right="579"/>
              <w:rPr>
                <w:sz w:val="20"/>
                <w:szCs w:val="20"/>
                <w:lang w:val="ru-RU"/>
              </w:rPr>
            </w:pPr>
            <w:r w:rsidRPr="003560CC">
              <w:rPr>
                <w:b/>
                <w:sz w:val="20"/>
                <w:szCs w:val="20"/>
                <w:lang w:val="ru-RU"/>
              </w:rPr>
              <w:t xml:space="preserve">Умение учиться и способность к организации своей деятельности: </w:t>
            </w:r>
            <w:r w:rsidRPr="003560CC">
              <w:rPr>
                <w:sz w:val="20"/>
                <w:szCs w:val="20"/>
                <w:lang w:val="ru-RU"/>
              </w:rPr>
              <w:t>целеполагание</w:t>
            </w:r>
          </w:p>
        </w:tc>
        <w:tc>
          <w:tcPr>
            <w:tcW w:w="3402" w:type="dxa"/>
          </w:tcPr>
          <w:p w:rsidR="00DD2384" w:rsidRPr="003560CC" w:rsidRDefault="00EB158A">
            <w:pPr>
              <w:pStyle w:val="TableParagraph"/>
              <w:spacing w:before="5" w:line="249" w:lineRule="auto"/>
              <w:ind w:left="38" w:right="88"/>
              <w:rPr>
                <w:sz w:val="20"/>
                <w:szCs w:val="20"/>
                <w:lang w:val="ru-RU"/>
              </w:rPr>
            </w:pPr>
            <w:r w:rsidRPr="003560CC">
              <w:rPr>
                <w:sz w:val="20"/>
                <w:szCs w:val="20"/>
                <w:lang w:val="ru-RU"/>
              </w:rPr>
              <w:t>Целеполагание как постановка учебной задачи на основе соотнесения того, что уже известно и усвоено учащимся, и того, что еще</w:t>
            </w:r>
          </w:p>
          <w:p w:rsidR="00DD2384" w:rsidRPr="003560CC" w:rsidRDefault="00EB158A">
            <w:pPr>
              <w:pStyle w:val="TableParagraph"/>
              <w:spacing w:before="5"/>
              <w:ind w:left="38"/>
              <w:rPr>
                <w:sz w:val="20"/>
                <w:szCs w:val="20"/>
              </w:rPr>
            </w:pPr>
            <w:r w:rsidRPr="003560CC">
              <w:rPr>
                <w:sz w:val="20"/>
                <w:szCs w:val="20"/>
              </w:rPr>
              <w:t>неизвестно</w:t>
            </w:r>
          </w:p>
        </w:tc>
        <w:tc>
          <w:tcPr>
            <w:tcW w:w="2127" w:type="dxa"/>
            <w:vMerge w:val="restart"/>
          </w:tcPr>
          <w:p w:rsidR="00DD2384" w:rsidRPr="003560CC" w:rsidRDefault="00EB158A">
            <w:pPr>
              <w:pStyle w:val="TableParagraph"/>
              <w:spacing w:line="249" w:lineRule="exact"/>
              <w:ind w:left="40"/>
              <w:rPr>
                <w:sz w:val="20"/>
                <w:szCs w:val="20"/>
              </w:rPr>
            </w:pPr>
            <w:r w:rsidRPr="003560CC">
              <w:rPr>
                <w:sz w:val="20"/>
                <w:szCs w:val="20"/>
              </w:rPr>
              <w:t>Тест Тулуз-Пьерона</w:t>
            </w:r>
          </w:p>
        </w:tc>
        <w:tc>
          <w:tcPr>
            <w:tcW w:w="1842" w:type="dxa"/>
            <w:vMerge w:val="restart"/>
          </w:tcPr>
          <w:p w:rsidR="00DD2384" w:rsidRPr="003560CC" w:rsidRDefault="00EB158A">
            <w:pPr>
              <w:pStyle w:val="TableParagraph"/>
              <w:spacing w:before="5" w:line="249" w:lineRule="auto"/>
              <w:ind w:left="41" w:right="474"/>
              <w:rPr>
                <w:sz w:val="20"/>
                <w:szCs w:val="20"/>
              </w:rPr>
            </w:pPr>
            <w:r w:rsidRPr="003560CC">
              <w:rPr>
                <w:sz w:val="20"/>
                <w:szCs w:val="20"/>
              </w:rPr>
              <w:t>Используется в 5–9 классах.</w:t>
            </w:r>
          </w:p>
        </w:tc>
      </w:tr>
      <w:tr w:rsidR="00DD2384" w:rsidTr="003560CC">
        <w:trPr>
          <w:gridAfter w:val="1"/>
          <w:wAfter w:w="13" w:type="dxa"/>
          <w:trHeight w:val="1682"/>
        </w:trPr>
        <w:tc>
          <w:tcPr>
            <w:tcW w:w="2269" w:type="dxa"/>
          </w:tcPr>
          <w:p w:rsidR="00DD2384" w:rsidRPr="003560CC" w:rsidRDefault="00EB158A">
            <w:pPr>
              <w:pStyle w:val="TableParagraph"/>
              <w:spacing w:line="246" w:lineRule="exact"/>
              <w:ind w:left="40"/>
              <w:rPr>
                <w:sz w:val="20"/>
                <w:szCs w:val="20"/>
              </w:rPr>
            </w:pPr>
            <w:r w:rsidRPr="003560CC">
              <w:rPr>
                <w:sz w:val="20"/>
                <w:szCs w:val="20"/>
              </w:rPr>
              <w:t>планирование</w:t>
            </w:r>
          </w:p>
        </w:tc>
        <w:tc>
          <w:tcPr>
            <w:tcW w:w="3402" w:type="dxa"/>
          </w:tcPr>
          <w:p w:rsidR="00DD2384" w:rsidRPr="003560CC" w:rsidRDefault="00EB158A" w:rsidP="00977D20">
            <w:pPr>
              <w:pStyle w:val="TableParagraph"/>
              <w:numPr>
                <w:ilvl w:val="0"/>
                <w:numId w:val="38"/>
              </w:numPr>
              <w:tabs>
                <w:tab w:val="left" w:pos="171"/>
              </w:tabs>
              <w:spacing w:before="3" w:line="249" w:lineRule="auto"/>
              <w:ind w:right="156" w:firstLine="0"/>
              <w:rPr>
                <w:sz w:val="20"/>
                <w:szCs w:val="20"/>
                <w:lang w:val="ru-RU"/>
              </w:rPr>
            </w:pPr>
            <w:r w:rsidRPr="003560CC">
              <w:rPr>
                <w:sz w:val="20"/>
                <w:szCs w:val="20"/>
                <w:lang w:val="ru-RU"/>
              </w:rPr>
              <w:t xml:space="preserve">планирование – определение последовательности </w:t>
            </w:r>
            <w:r w:rsidRPr="003560CC">
              <w:rPr>
                <w:spacing w:val="-5"/>
                <w:sz w:val="20"/>
                <w:szCs w:val="20"/>
                <w:lang w:val="ru-RU"/>
              </w:rPr>
              <w:t xml:space="preserve">промежуточных </w:t>
            </w:r>
            <w:r w:rsidRPr="003560CC">
              <w:rPr>
                <w:spacing w:val="-4"/>
                <w:sz w:val="20"/>
                <w:szCs w:val="20"/>
                <w:lang w:val="ru-RU"/>
              </w:rPr>
              <w:t xml:space="preserve">целей </w:t>
            </w:r>
            <w:r w:rsidRPr="003560CC">
              <w:rPr>
                <w:sz w:val="20"/>
                <w:szCs w:val="20"/>
                <w:lang w:val="ru-RU"/>
              </w:rPr>
              <w:t xml:space="preserve">с </w:t>
            </w:r>
            <w:r w:rsidRPr="003560CC">
              <w:rPr>
                <w:spacing w:val="-4"/>
                <w:sz w:val="20"/>
                <w:szCs w:val="20"/>
                <w:lang w:val="ru-RU"/>
              </w:rPr>
              <w:t xml:space="preserve">уче- </w:t>
            </w:r>
            <w:r w:rsidRPr="003560CC">
              <w:rPr>
                <w:sz w:val="20"/>
                <w:szCs w:val="20"/>
                <w:lang w:val="ru-RU"/>
              </w:rPr>
              <w:t>том конечного результата; составление плана</w:t>
            </w:r>
            <w:r w:rsidRPr="003560CC">
              <w:rPr>
                <w:spacing w:val="-1"/>
                <w:sz w:val="20"/>
                <w:szCs w:val="20"/>
                <w:lang w:val="ru-RU"/>
              </w:rPr>
              <w:t xml:space="preserve"> </w:t>
            </w:r>
            <w:r w:rsidRPr="003560CC">
              <w:rPr>
                <w:sz w:val="20"/>
                <w:szCs w:val="20"/>
                <w:lang w:val="ru-RU"/>
              </w:rPr>
              <w:t>и</w:t>
            </w:r>
          </w:p>
          <w:p w:rsidR="00DD2384" w:rsidRPr="003560CC" w:rsidRDefault="00EB158A">
            <w:pPr>
              <w:pStyle w:val="TableParagraph"/>
              <w:spacing w:line="264" w:lineRule="exact"/>
              <w:ind w:left="38" w:right="864"/>
              <w:rPr>
                <w:sz w:val="20"/>
                <w:szCs w:val="20"/>
              </w:rPr>
            </w:pPr>
            <w:r w:rsidRPr="003560CC">
              <w:rPr>
                <w:sz w:val="20"/>
                <w:szCs w:val="20"/>
              </w:rPr>
              <w:t>последовательности действий</w:t>
            </w:r>
          </w:p>
        </w:tc>
        <w:tc>
          <w:tcPr>
            <w:tcW w:w="2127" w:type="dxa"/>
            <w:vMerge/>
            <w:tcBorders>
              <w:top w:val="nil"/>
            </w:tcBorders>
          </w:tcPr>
          <w:p w:rsidR="00DD2384" w:rsidRPr="003560CC" w:rsidRDefault="00DD2384">
            <w:pPr>
              <w:rPr>
                <w:sz w:val="20"/>
                <w:szCs w:val="20"/>
              </w:rPr>
            </w:pPr>
          </w:p>
        </w:tc>
        <w:tc>
          <w:tcPr>
            <w:tcW w:w="1842" w:type="dxa"/>
            <w:vMerge/>
            <w:tcBorders>
              <w:top w:val="nil"/>
            </w:tcBorders>
          </w:tcPr>
          <w:p w:rsidR="00DD2384" w:rsidRPr="003560CC" w:rsidRDefault="00DD2384">
            <w:pPr>
              <w:rPr>
                <w:sz w:val="20"/>
                <w:szCs w:val="20"/>
              </w:rPr>
            </w:pPr>
          </w:p>
        </w:tc>
      </w:tr>
      <w:tr w:rsidR="00DD2384" w:rsidTr="003560CC">
        <w:trPr>
          <w:gridAfter w:val="1"/>
          <w:wAfter w:w="13" w:type="dxa"/>
          <w:trHeight w:val="1068"/>
        </w:trPr>
        <w:tc>
          <w:tcPr>
            <w:tcW w:w="2269" w:type="dxa"/>
          </w:tcPr>
          <w:p w:rsidR="00DD2384" w:rsidRPr="003560CC" w:rsidRDefault="00EB158A">
            <w:pPr>
              <w:pStyle w:val="TableParagraph"/>
              <w:spacing w:line="249" w:lineRule="exact"/>
              <w:ind w:left="40"/>
              <w:rPr>
                <w:sz w:val="20"/>
                <w:szCs w:val="20"/>
              </w:rPr>
            </w:pPr>
            <w:r w:rsidRPr="003560CC">
              <w:rPr>
                <w:sz w:val="20"/>
                <w:szCs w:val="20"/>
              </w:rPr>
              <w:lastRenderedPageBreak/>
              <w:t>прогнозирование</w:t>
            </w:r>
          </w:p>
        </w:tc>
        <w:tc>
          <w:tcPr>
            <w:tcW w:w="3402" w:type="dxa"/>
          </w:tcPr>
          <w:p w:rsidR="00DD2384" w:rsidRPr="003560CC" w:rsidRDefault="00EB158A" w:rsidP="00977D20">
            <w:pPr>
              <w:pStyle w:val="TableParagraph"/>
              <w:numPr>
                <w:ilvl w:val="0"/>
                <w:numId w:val="37"/>
              </w:numPr>
              <w:tabs>
                <w:tab w:val="left" w:pos="171"/>
              </w:tabs>
              <w:ind w:right="194" w:firstLine="0"/>
              <w:rPr>
                <w:sz w:val="20"/>
                <w:szCs w:val="20"/>
                <w:lang w:val="ru-RU"/>
              </w:rPr>
            </w:pPr>
            <w:r w:rsidRPr="003560CC">
              <w:rPr>
                <w:sz w:val="20"/>
                <w:szCs w:val="20"/>
                <w:lang w:val="ru-RU"/>
              </w:rPr>
              <w:t xml:space="preserve">прогнозирование – </w:t>
            </w:r>
            <w:r w:rsidRPr="003560CC">
              <w:rPr>
                <w:spacing w:val="-3"/>
                <w:sz w:val="20"/>
                <w:szCs w:val="20"/>
                <w:lang w:val="ru-RU"/>
              </w:rPr>
              <w:t xml:space="preserve">предвосхищение результата </w:t>
            </w:r>
            <w:r w:rsidRPr="003560CC">
              <w:rPr>
                <w:sz w:val="20"/>
                <w:szCs w:val="20"/>
                <w:lang w:val="ru-RU"/>
              </w:rPr>
              <w:t>и уровня усвоения знаний, его</w:t>
            </w:r>
            <w:r w:rsidRPr="003560CC">
              <w:rPr>
                <w:spacing w:val="-1"/>
                <w:sz w:val="20"/>
                <w:szCs w:val="20"/>
                <w:lang w:val="ru-RU"/>
              </w:rPr>
              <w:t xml:space="preserve"> </w:t>
            </w:r>
            <w:r w:rsidRPr="003560CC">
              <w:rPr>
                <w:sz w:val="20"/>
                <w:szCs w:val="20"/>
                <w:lang w:val="ru-RU"/>
              </w:rPr>
              <w:t>временных</w:t>
            </w:r>
          </w:p>
          <w:p w:rsidR="00DD2384" w:rsidRPr="003560CC" w:rsidRDefault="00EB158A">
            <w:pPr>
              <w:pStyle w:val="TableParagraph"/>
              <w:spacing w:before="1" w:line="238" w:lineRule="exact"/>
              <w:ind w:left="38"/>
              <w:rPr>
                <w:sz w:val="20"/>
                <w:szCs w:val="20"/>
              </w:rPr>
            </w:pPr>
            <w:r w:rsidRPr="003560CC">
              <w:rPr>
                <w:sz w:val="20"/>
                <w:szCs w:val="20"/>
              </w:rPr>
              <w:t>характеристик</w:t>
            </w:r>
          </w:p>
        </w:tc>
        <w:tc>
          <w:tcPr>
            <w:tcW w:w="2127" w:type="dxa"/>
          </w:tcPr>
          <w:p w:rsidR="00DD2384" w:rsidRPr="003560CC" w:rsidRDefault="00DD2384">
            <w:pPr>
              <w:pStyle w:val="TableParagraph"/>
              <w:rPr>
                <w:sz w:val="20"/>
                <w:szCs w:val="20"/>
              </w:rPr>
            </w:pPr>
          </w:p>
        </w:tc>
        <w:tc>
          <w:tcPr>
            <w:tcW w:w="1842" w:type="dxa"/>
          </w:tcPr>
          <w:p w:rsidR="00DD2384" w:rsidRPr="003560CC" w:rsidRDefault="00DD2384">
            <w:pPr>
              <w:pStyle w:val="TableParagraph"/>
              <w:rPr>
                <w:sz w:val="20"/>
                <w:szCs w:val="20"/>
              </w:rPr>
            </w:pPr>
          </w:p>
        </w:tc>
      </w:tr>
      <w:tr w:rsidR="00DD2384" w:rsidRPr="00267D0B" w:rsidTr="003560CC">
        <w:trPr>
          <w:gridAfter w:val="1"/>
          <w:wAfter w:w="13" w:type="dxa"/>
          <w:trHeight w:val="1248"/>
        </w:trPr>
        <w:tc>
          <w:tcPr>
            <w:tcW w:w="2269" w:type="dxa"/>
          </w:tcPr>
          <w:p w:rsidR="00DD2384" w:rsidRPr="003560CC" w:rsidRDefault="00EB158A">
            <w:pPr>
              <w:pStyle w:val="TableParagraph"/>
              <w:spacing w:line="249" w:lineRule="exact"/>
              <w:ind w:left="40"/>
              <w:rPr>
                <w:sz w:val="20"/>
                <w:szCs w:val="20"/>
              </w:rPr>
            </w:pPr>
            <w:r w:rsidRPr="003560CC">
              <w:rPr>
                <w:sz w:val="20"/>
                <w:szCs w:val="20"/>
              </w:rPr>
              <w:t>контроль</w:t>
            </w:r>
          </w:p>
        </w:tc>
        <w:tc>
          <w:tcPr>
            <w:tcW w:w="3402" w:type="dxa"/>
          </w:tcPr>
          <w:p w:rsidR="00DD2384" w:rsidRPr="003560CC" w:rsidRDefault="00EB158A" w:rsidP="00977D20">
            <w:pPr>
              <w:pStyle w:val="TableParagraph"/>
              <w:numPr>
                <w:ilvl w:val="0"/>
                <w:numId w:val="36"/>
              </w:numPr>
              <w:tabs>
                <w:tab w:val="left" w:pos="171"/>
              </w:tabs>
              <w:ind w:right="49" w:firstLine="0"/>
              <w:rPr>
                <w:sz w:val="20"/>
                <w:szCs w:val="20"/>
                <w:lang w:val="ru-RU"/>
              </w:rPr>
            </w:pPr>
            <w:r w:rsidRPr="003560CC">
              <w:rPr>
                <w:sz w:val="20"/>
                <w:szCs w:val="20"/>
                <w:lang w:val="ru-RU"/>
              </w:rPr>
              <w:t>контроль в форме сличения способа действия и его результата с заданным эталоном с целью обнаружения отклонений и отличий от</w:t>
            </w:r>
            <w:r w:rsidRPr="003560CC">
              <w:rPr>
                <w:spacing w:val="-1"/>
                <w:sz w:val="20"/>
                <w:szCs w:val="20"/>
                <w:lang w:val="ru-RU"/>
              </w:rPr>
              <w:t xml:space="preserve"> </w:t>
            </w:r>
            <w:r w:rsidRPr="003560CC">
              <w:rPr>
                <w:sz w:val="20"/>
                <w:szCs w:val="20"/>
                <w:lang w:val="ru-RU"/>
              </w:rPr>
              <w:t>эталона</w:t>
            </w:r>
          </w:p>
        </w:tc>
        <w:tc>
          <w:tcPr>
            <w:tcW w:w="2127" w:type="dxa"/>
          </w:tcPr>
          <w:p w:rsidR="00DD2384" w:rsidRPr="003560CC" w:rsidRDefault="00DD2384">
            <w:pPr>
              <w:pStyle w:val="TableParagraph"/>
              <w:rPr>
                <w:sz w:val="20"/>
                <w:szCs w:val="20"/>
                <w:lang w:val="ru-RU"/>
              </w:rPr>
            </w:pPr>
          </w:p>
        </w:tc>
        <w:tc>
          <w:tcPr>
            <w:tcW w:w="1842" w:type="dxa"/>
          </w:tcPr>
          <w:p w:rsidR="00DD2384" w:rsidRPr="003560CC" w:rsidRDefault="00DD2384">
            <w:pPr>
              <w:pStyle w:val="TableParagraph"/>
              <w:rPr>
                <w:sz w:val="20"/>
                <w:szCs w:val="20"/>
                <w:lang w:val="ru-RU"/>
              </w:rPr>
            </w:pPr>
          </w:p>
        </w:tc>
      </w:tr>
      <w:tr w:rsidR="00DD2384" w:rsidTr="003560CC">
        <w:trPr>
          <w:gridAfter w:val="1"/>
          <w:wAfter w:w="13" w:type="dxa"/>
          <w:trHeight w:val="1522"/>
        </w:trPr>
        <w:tc>
          <w:tcPr>
            <w:tcW w:w="2269" w:type="dxa"/>
          </w:tcPr>
          <w:p w:rsidR="00DD2384" w:rsidRPr="003560CC" w:rsidRDefault="00EB158A">
            <w:pPr>
              <w:pStyle w:val="TableParagraph"/>
              <w:spacing w:line="246" w:lineRule="exact"/>
              <w:ind w:left="40"/>
              <w:rPr>
                <w:sz w:val="20"/>
                <w:szCs w:val="20"/>
              </w:rPr>
            </w:pPr>
            <w:r w:rsidRPr="003560CC">
              <w:rPr>
                <w:sz w:val="20"/>
                <w:szCs w:val="20"/>
              </w:rPr>
              <w:t>коррекция</w:t>
            </w:r>
          </w:p>
        </w:tc>
        <w:tc>
          <w:tcPr>
            <w:tcW w:w="3402" w:type="dxa"/>
          </w:tcPr>
          <w:p w:rsidR="00DD2384" w:rsidRPr="003560CC" w:rsidRDefault="00EB158A" w:rsidP="00977D20">
            <w:pPr>
              <w:pStyle w:val="TableParagraph"/>
              <w:numPr>
                <w:ilvl w:val="0"/>
                <w:numId w:val="35"/>
              </w:numPr>
              <w:tabs>
                <w:tab w:val="left" w:pos="171"/>
              </w:tabs>
              <w:ind w:right="141" w:firstLine="0"/>
              <w:rPr>
                <w:sz w:val="20"/>
                <w:szCs w:val="20"/>
                <w:lang w:val="ru-RU"/>
              </w:rPr>
            </w:pPr>
            <w:r w:rsidRPr="003560CC">
              <w:rPr>
                <w:sz w:val="20"/>
                <w:szCs w:val="20"/>
                <w:lang w:val="ru-RU"/>
              </w:rPr>
              <w:t>коррекция – внесение необходимых дополнений и корректив в план и способ действия в случае расхождения эталона, реального действия и</w:t>
            </w:r>
            <w:r w:rsidRPr="003560CC">
              <w:rPr>
                <w:spacing w:val="-1"/>
                <w:sz w:val="20"/>
                <w:szCs w:val="20"/>
                <w:lang w:val="ru-RU"/>
              </w:rPr>
              <w:t xml:space="preserve"> </w:t>
            </w:r>
            <w:r w:rsidRPr="003560CC">
              <w:rPr>
                <w:sz w:val="20"/>
                <w:szCs w:val="20"/>
                <w:lang w:val="ru-RU"/>
              </w:rPr>
              <w:t>его</w:t>
            </w:r>
          </w:p>
          <w:p w:rsidR="00DD2384" w:rsidRPr="003560CC" w:rsidRDefault="00EB158A">
            <w:pPr>
              <w:pStyle w:val="TableParagraph"/>
              <w:spacing w:before="2" w:line="238" w:lineRule="exact"/>
              <w:ind w:left="38"/>
              <w:rPr>
                <w:sz w:val="20"/>
                <w:szCs w:val="20"/>
              </w:rPr>
            </w:pPr>
            <w:r w:rsidRPr="003560CC">
              <w:rPr>
                <w:sz w:val="20"/>
                <w:szCs w:val="20"/>
              </w:rPr>
              <w:t>результата</w:t>
            </w:r>
          </w:p>
        </w:tc>
        <w:tc>
          <w:tcPr>
            <w:tcW w:w="2127" w:type="dxa"/>
          </w:tcPr>
          <w:p w:rsidR="00DD2384" w:rsidRPr="003560CC" w:rsidRDefault="00DD2384">
            <w:pPr>
              <w:pStyle w:val="TableParagraph"/>
              <w:rPr>
                <w:sz w:val="20"/>
                <w:szCs w:val="20"/>
              </w:rPr>
            </w:pPr>
          </w:p>
        </w:tc>
        <w:tc>
          <w:tcPr>
            <w:tcW w:w="1842" w:type="dxa"/>
          </w:tcPr>
          <w:p w:rsidR="00DD2384" w:rsidRPr="003560CC" w:rsidRDefault="00DD2384">
            <w:pPr>
              <w:pStyle w:val="TableParagraph"/>
              <w:rPr>
                <w:sz w:val="20"/>
                <w:szCs w:val="20"/>
              </w:rPr>
            </w:pPr>
          </w:p>
        </w:tc>
      </w:tr>
      <w:tr w:rsidR="00DD2384" w:rsidRPr="00267D0B" w:rsidTr="003560CC">
        <w:trPr>
          <w:gridAfter w:val="1"/>
          <w:wAfter w:w="13" w:type="dxa"/>
          <w:trHeight w:val="1271"/>
        </w:trPr>
        <w:tc>
          <w:tcPr>
            <w:tcW w:w="2269" w:type="dxa"/>
          </w:tcPr>
          <w:p w:rsidR="00DD2384" w:rsidRPr="003560CC" w:rsidRDefault="00EB158A">
            <w:pPr>
              <w:pStyle w:val="TableParagraph"/>
              <w:spacing w:line="249" w:lineRule="exact"/>
              <w:ind w:left="40"/>
              <w:rPr>
                <w:sz w:val="20"/>
                <w:szCs w:val="20"/>
              </w:rPr>
            </w:pPr>
            <w:r w:rsidRPr="003560CC">
              <w:rPr>
                <w:sz w:val="20"/>
                <w:szCs w:val="20"/>
              </w:rPr>
              <w:t>оценка</w:t>
            </w:r>
          </w:p>
        </w:tc>
        <w:tc>
          <w:tcPr>
            <w:tcW w:w="3402" w:type="dxa"/>
          </w:tcPr>
          <w:p w:rsidR="00DD2384" w:rsidRPr="003560CC" w:rsidRDefault="00EB158A" w:rsidP="00977D20">
            <w:pPr>
              <w:pStyle w:val="TableParagraph"/>
              <w:numPr>
                <w:ilvl w:val="0"/>
                <w:numId w:val="34"/>
              </w:numPr>
              <w:tabs>
                <w:tab w:val="left" w:pos="171"/>
              </w:tabs>
              <w:ind w:right="283" w:firstLine="0"/>
              <w:rPr>
                <w:sz w:val="20"/>
                <w:szCs w:val="20"/>
                <w:lang w:val="ru-RU"/>
              </w:rPr>
            </w:pPr>
            <w:r w:rsidRPr="003560CC">
              <w:rPr>
                <w:sz w:val="20"/>
                <w:szCs w:val="20"/>
                <w:lang w:val="ru-RU"/>
              </w:rPr>
              <w:t>оценка – выделение и осознание учащимся того, что уже усвоено и что</w:t>
            </w:r>
            <w:r w:rsidRPr="003560CC">
              <w:rPr>
                <w:spacing w:val="-4"/>
                <w:sz w:val="20"/>
                <w:szCs w:val="20"/>
                <w:lang w:val="ru-RU"/>
              </w:rPr>
              <w:t xml:space="preserve"> </w:t>
            </w:r>
            <w:r w:rsidRPr="003560CC">
              <w:rPr>
                <w:sz w:val="20"/>
                <w:szCs w:val="20"/>
                <w:lang w:val="ru-RU"/>
              </w:rPr>
              <w:t>еще</w:t>
            </w:r>
          </w:p>
          <w:p w:rsidR="00DD2384" w:rsidRPr="003560CC" w:rsidRDefault="00EB158A">
            <w:pPr>
              <w:pStyle w:val="TableParagraph"/>
              <w:spacing w:line="250" w:lineRule="atLeast"/>
              <w:ind w:left="38" w:right="88"/>
              <w:rPr>
                <w:sz w:val="20"/>
                <w:szCs w:val="20"/>
                <w:lang w:val="ru-RU"/>
              </w:rPr>
            </w:pPr>
            <w:r w:rsidRPr="003560CC">
              <w:rPr>
                <w:sz w:val="20"/>
                <w:szCs w:val="20"/>
                <w:lang w:val="ru-RU"/>
              </w:rPr>
              <w:t>нужно усвоить, осознание качества и уровня усвоения</w:t>
            </w:r>
          </w:p>
        </w:tc>
        <w:tc>
          <w:tcPr>
            <w:tcW w:w="2127" w:type="dxa"/>
          </w:tcPr>
          <w:p w:rsidR="00DD2384" w:rsidRPr="003560CC" w:rsidRDefault="00DD2384">
            <w:pPr>
              <w:pStyle w:val="TableParagraph"/>
              <w:rPr>
                <w:sz w:val="20"/>
                <w:szCs w:val="20"/>
                <w:lang w:val="ru-RU"/>
              </w:rPr>
            </w:pPr>
          </w:p>
        </w:tc>
        <w:tc>
          <w:tcPr>
            <w:tcW w:w="1842" w:type="dxa"/>
          </w:tcPr>
          <w:p w:rsidR="00DD2384" w:rsidRPr="003560CC" w:rsidRDefault="00DD2384">
            <w:pPr>
              <w:pStyle w:val="TableParagraph"/>
              <w:rPr>
                <w:sz w:val="20"/>
                <w:szCs w:val="20"/>
                <w:lang w:val="ru-RU"/>
              </w:rPr>
            </w:pPr>
          </w:p>
        </w:tc>
      </w:tr>
      <w:tr w:rsidR="00DD2384" w:rsidTr="003560CC">
        <w:trPr>
          <w:gridAfter w:val="1"/>
          <w:wAfter w:w="13" w:type="dxa"/>
          <w:trHeight w:val="1533"/>
        </w:trPr>
        <w:tc>
          <w:tcPr>
            <w:tcW w:w="2269" w:type="dxa"/>
          </w:tcPr>
          <w:p w:rsidR="00DD2384" w:rsidRPr="003560CC" w:rsidRDefault="00EB158A">
            <w:pPr>
              <w:pStyle w:val="TableParagraph"/>
              <w:spacing w:line="249" w:lineRule="exact"/>
              <w:ind w:left="40"/>
              <w:rPr>
                <w:sz w:val="20"/>
                <w:szCs w:val="20"/>
              </w:rPr>
            </w:pPr>
            <w:r w:rsidRPr="003560CC">
              <w:rPr>
                <w:sz w:val="20"/>
                <w:szCs w:val="20"/>
              </w:rPr>
              <w:t>саморегуляция</w:t>
            </w:r>
          </w:p>
        </w:tc>
        <w:tc>
          <w:tcPr>
            <w:tcW w:w="3402" w:type="dxa"/>
          </w:tcPr>
          <w:p w:rsidR="00DD2384" w:rsidRPr="003560CC" w:rsidRDefault="00EB158A" w:rsidP="00977D20">
            <w:pPr>
              <w:pStyle w:val="TableParagraph"/>
              <w:numPr>
                <w:ilvl w:val="0"/>
                <w:numId w:val="33"/>
              </w:numPr>
              <w:tabs>
                <w:tab w:val="left" w:pos="171"/>
              </w:tabs>
              <w:ind w:right="68" w:firstLine="0"/>
              <w:rPr>
                <w:sz w:val="20"/>
                <w:szCs w:val="20"/>
                <w:lang w:val="ru-RU"/>
              </w:rPr>
            </w:pPr>
            <w:r w:rsidRPr="003560CC">
              <w:rPr>
                <w:sz w:val="20"/>
                <w:szCs w:val="20"/>
                <w:lang w:val="ru-RU"/>
              </w:rPr>
              <w:t xml:space="preserve">саморегуляция как </w:t>
            </w:r>
            <w:r w:rsidRPr="003560CC">
              <w:rPr>
                <w:spacing w:val="-3"/>
                <w:sz w:val="20"/>
                <w:szCs w:val="20"/>
                <w:lang w:val="ru-RU"/>
              </w:rPr>
              <w:t xml:space="preserve">способность </w:t>
            </w:r>
            <w:r w:rsidRPr="003560CC">
              <w:rPr>
                <w:sz w:val="20"/>
                <w:szCs w:val="20"/>
                <w:lang w:val="ru-RU"/>
              </w:rPr>
              <w:t xml:space="preserve">к </w:t>
            </w:r>
            <w:r w:rsidRPr="003560CC">
              <w:rPr>
                <w:spacing w:val="-3"/>
                <w:sz w:val="20"/>
                <w:szCs w:val="20"/>
                <w:lang w:val="ru-RU"/>
              </w:rPr>
              <w:t xml:space="preserve">мобилизации </w:t>
            </w:r>
            <w:r w:rsidRPr="003560CC">
              <w:rPr>
                <w:sz w:val="20"/>
                <w:szCs w:val="20"/>
                <w:lang w:val="ru-RU"/>
              </w:rPr>
              <w:t xml:space="preserve">сил и энергии, к волевому усилию (к выбору в </w:t>
            </w:r>
            <w:r w:rsidRPr="003560CC">
              <w:rPr>
                <w:spacing w:val="-3"/>
                <w:sz w:val="20"/>
                <w:szCs w:val="20"/>
                <w:lang w:val="ru-RU"/>
              </w:rPr>
              <w:t xml:space="preserve">ситуации мотивационного </w:t>
            </w:r>
            <w:r w:rsidRPr="003560CC">
              <w:rPr>
                <w:sz w:val="20"/>
                <w:szCs w:val="20"/>
                <w:lang w:val="ru-RU"/>
              </w:rPr>
              <w:t xml:space="preserve">конфликта) и к </w:t>
            </w:r>
            <w:r w:rsidRPr="003560CC">
              <w:rPr>
                <w:spacing w:val="-3"/>
                <w:sz w:val="20"/>
                <w:szCs w:val="20"/>
                <w:lang w:val="ru-RU"/>
              </w:rPr>
              <w:t>преодолению препятствий</w:t>
            </w:r>
          </w:p>
        </w:tc>
        <w:tc>
          <w:tcPr>
            <w:tcW w:w="2127" w:type="dxa"/>
          </w:tcPr>
          <w:p w:rsidR="00DD2384" w:rsidRPr="003560CC" w:rsidRDefault="00EB158A">
            <w:pPr>
              <w:pStyle w:val="TableParagraph"/>
              <w:spacing w:before="3"/>
              <w:ind w:left="40"/>
              <w:rPr>
                <w:sz w:val="20"/>
                <w:szCs w:val="20"/>
                <w:lang w:val="ru-RU"/>
              </w:rPr>
            </w:pPr>
            <w:r w:rsidRPr="003560CC">
              <w:rPr>
                <w:sz w:val="20"/>
                <w:szCs w:val="20"/>
                <w:lang w:val="ru-RU"/>
              </w:rPr>
              <w:t>Методика</w:t>
            </w:r>
          </w:p>
          <w:p w:rsidR="00DD2384" w:rsidRPr="003560CC" w:rsidRDefault="00EB158A">
            <w:pPr>
              <w:pStyle w:val="TableParagraph"/>
              <w:spacing w:before="4" w:line="247" w:lineRule="auto"/>
              <w:ind w:left="40" w:right="27"/>
              <w:rPr>
                <w:sz w:val="20"/>
                <w:szCs w:val="20"/>
                <w:lang w:val="ru-RU"/>
              </w:rPr>
            </w:pPr>
            <w:r w:rsidRPr="003560CC">
              <w:rPr>
                <w:sz w:val="20"/>
                <w:szCs w:val="20"/>
                <w:lang w:val="ru-RU"/>
              </w:rPr>
              <w:t>«Исследование волевой саморегуляции» (Зверькова А. В., Эйдман Е. В.)</w:t>
            </w:r>
          </w:p>
        </w:tc>
        <w:tc>
          <w:tcPr>
            <w:tcW w:w="1842" w:type="dxa"/>
          </w:tcPr>
          <w:p w:rsidR="00DD2384" w:rsidRPr="003560CC" w:rsidRDefault="00EB158A">
            <w:pPr>
              <w:pStyle w:val="TableParagraph"/>
              <w:spacing w:before="3" w:line="244" w:lineRule="auto"/>
              <w:ind w:left="41" w:right="507"/>
              <w:rPr>
                <w:sz w:val="20"/>
                <w:szCs w:val="20"/>
              </w:rPr>
            </w:pPr>
            <w:r w:rsidRPr="003560CC">
              <w:rPr>
                <w:sz w:val="20"/>
                <w:szCs w:val="20"/>
              </w:rPr>
              <w:t>Используется в 7–9 классах</w:t>
            </w:r>
          </w:p>
        </w:tc>
      </w:tr>
      <w:tr w:rsidR="00DD2384" w:rsidTr="003560CC">
        <w:trPr>
          <w:trHeight w:val="345"/>
        </w:trPr>
        <w:tc>
          <w:tcPr>
            <w:tcW w:w="9653" w:type="dxa"/>
            <w:gridSpan w:val="5"/>
          </w:tcPr>
          <w:p w:rsidR="00DD2384" w:rsidRPr="003560CC" w:rsidRDefault="00EB158A">
            <w:pPr>
              <w:pStyle w:val="TableParagraph"/>
              <w:spacing w:line="251" w:lineRule="exact"/>
              <w:ind w:left="1605"/>
              <w:rPr>
                <w:b/>
                <w:sz w:val="20"/>
                <w:szCs w:val="20"/>
              </w:rPr>
            </w:pPr>
            <w:r w:rsidRPr="003560CC">
              <w:rPr>
                <w:b/>
                <w:sz w:val="20"/>
                <w:szCs w:val="20"/>
              </w:rPr>
              <w:t>ПОЗНАВАТЕЛЬНЫЕ УНИВЕРСАЛЬНЫЕ УЧЕБНЫЕ ДЕЙСТВИЯ</w:t>
            </w:r>
          </w:p>
        </w:tc>
      </w:tr>
      <w:tr w:rsidR="00DD2384" w:rsidTr="003560CC">
        <w:trPr>
          <w:gridAfter w:val="1"/>
          <w:wAfter w:w="13" w:type="dxa"/>
          <w:trHeight w:val="517"/>
        </w:trPr>
        <w:tc>
          <w:tcPr>
            <w:tcW w:w="2269" w:type="dxa"/>
          </w:tcPr>
          <w:p w:rsidR="00DD2384" w:rsidRPr="003560CC" w:rsidRDefault="00EB158A">
            <w:pPr>
              <w:pStyle w:val="TableParagraph"/>
              <w:ind w:left="40"/>
              <w:rPr>
                <w:b/>
                <w:sz w:val="20"/>
                <w:szCs w:val="20"/>
              </w:rPr>
            </w:pPr>
            <w:r w:rsidRPr="003560CC">
              <w:rPr>
                <w:b/>
                <w:sz w:val="20"/>
                <w:szCs w:val="20"/>
              </w:rPr>
              <w:t>Общеучебные универ-</w:t>
            </w:r>
          </w:p>
          <w:p w:rsidR="00DD2384" w:rsidRPr="003560CC" w:rsidRDefault="00EB158A">
            <w:pPr>
              <w:pStyle w:val="TableParagraph"/>
              <w:spacing w:before="7" w:line="238" w:lineRule="exact"/>
              <w:ind w:left="40"/>
              <w:rPr>
                <w:b/>
                <w:sz w:val="20"/>
                <w:szCs w:val="20"/>
              </w:rPr>
            </w:pPr>
            <w:r w:rsidRPr="003560CC">
              <w:rPr>
                <w:b/>
                <w:sz w:val="20"/>
                <w:szCs w:val="20"/>
              </w:rPr>
              <w:t>сальные действия</w:t>
            </w:r>
          </w:p>
        </w:tc>
        <w:tc>
          <w:tcPr>
            <w:tcW w:w="3402" w:type="dxa"/>
          </w:tcPr>
          <w:p w:rsidR="00DD2384" w:rsidRPr="003560CC" w:rsidRDefault="00DD2384">
            <w:pPr>
              <w:pStyle w:val="TableParagraph"/>
              <w:rPr>
                <w:sz w:val="20"/>
                <w:szCs w:val="20"/>
              </w:rPr>
            </w:pPr>
          </w:p>
        </w:tc>
        <w:tc>
          <w:tcPr>
            <w:tcW w:w="2127" w:type="dxa"/>
          </w:tcPr>
          <w:p w:rsidR="00DD2384" w:rsidRPr="003560CC" w:rsidRDefault="00DD2384">
            <w:pPr>
              <w:pStyle w:val="TableParagraph"/>
              <w:rPr>
                <w:sz w:val="20"/>
                <w:szCs w:val="20"/>
              </w:rPr>
            </w:pPr>
          </w:p>
        </w:tc>
        <w:tc>
          <w:tcPr>
            <w:tcW w:w="1842" w:type="dxa"/>
          </w:tcPr>
          <w:p w:rsidR="00DD2384" w:rsidRPr="003560CC" w:rsidRDefault="00EB158A">
            <w:pPr>
              <w:pStyle w:val="TableParagraph"/>
              <w:ind w:left="41"/>
              <w:rPr>
                <w:i/>
                <w:sz w:val="20"/>
                <w:szCs w:val="20"/>
              </w:rPr>
            </w:pPr>
            <w:r w:rsidRPr="003560CC">
              <w:rPr>
                <w:i/>
                <w:sz w:val="20"/>
                <w:szCs w:val="20"/>
              </w:rPr>
              <w:t>Оценивает</w:t>
            </w:r>
          </w:p>
          <w:p w:rsidR="00DD2384" w:rsidRPr="003560CC" w:rsidRDefault="00EB158A">
            <w:pPr>
              <w:pStyle w:val="TableParagraph"/>
              <w:spacing w:before="7" w:line="238" w:lineRule="exact"/>
              <w:ind w:left="41"/>
              <w:rPr>
                <w:i/>
                <w:sz w:val="20"/>
                <w:szCs w:val="20"/>
              </w:rPr>
            </w:pPr>
            <w:r w:rsidRPr="003560CC">
              <w:rPr>
                <w:i/>
                <w:sz w:val="20"/>
                <w:szCs w:val="20"/>
              </w:rPr>
              <w:t>учитель.</w:t>
            </w:r>
          </w:p>
        </w:tc>
      </w:tr>
      <w:tr w:rsidR="00DD2384" w:rsidTr="003560CC">
        <w:trPr>
          <w:gridAfter w:val="1"/>
          <w:wAfter w:w="13" w:type="dxa"/>
          <w:trHeight w:val="1559"/>
        </w:trPr>
        <w:tc>
          <w:tcPr>
            <w:tcW w:w="2269" w:type="dxa"/>
          </w:tcPr>
          <w:p w:rsidR="00DD2384" w:rsidRPr="003560CC" w:rsidRDefault="00EB158A">
            <w:pPr>
              <w:pStyle w:val="TableParagraph"/>
              <w:spacing w:line="244" w:lineRule="auto"/>
              <w:ind w:left="40" w:right="73"/>
              <w:rPr>
                <w:b/>
                <w:sz w:val="20"/>
                <w:szCs w:val="20"/>
              </w:rPr>
            </w:pPr>
            <w:r w:rsidRPr="003560CC">
              <w:rPr>
                <w:b/>
                <w:sz w:val="20"/>
                <w:szCs w:val="20"/>
              </w:rPr>
              <w:t>Универсальные логические действия</w:t>
            </w:r>
          </w:p>
        </w:tc>
        <w:tc>
          <w:tcPr>
            <w:tcW w:w="3402" w:type="dxa"/>
          </w:tcPr>
          <w:p w:rsidR="00DD2384" w:rsidRPr="003560CC" w:rsidRDefault="00EB158A">
            <w:pPr>
              <w:pStyle w:val="TableParagraph"/>
              <w:ind w:left="38"/>
              <w:rPr>
                <w:sz w:val="20"/>
                <w:szCs w:val="20"/>
                <w:lang w:val="ru-RU"/>
              </w:rPr>
            </w:pPr>
            <w:r w:rsidRPr="003560CC">
              <w:rPr>
                <w:sz w:val="20"/>
                <w:szCs w:val="20"/>
                <w:lang w:val="ru-RU"/>
              </w:rPr>
              <w:t>а) сравнение;</w:t>
            </w:r>
          </w:p>
          <w:p w:rsidR="00DD2384" w:rsidRPr="003560CC" w:rsidRDefault="00EB158A">
            <w:pPr>
              <w:pStyle w:val="TableParagraph"/>
              <w:spacing w:before="7"/>
              <w:ind w:left="38"/>
              <w:rPr>
                <w:sz w:val="20"/>
                <w:szCs w:val="20"/>
                <w:lang w:val="ru-RU"/>
              </w:rPr>
            </w:pPr>
            <w:r w:rsidRPr="003560CC">
              <w:rPr>
                <w:sz w:val="20"/>
                <w:szCs w:val="20"/>
                <w:lang w:val="ru-RU"/>
              </w:rPr>
              <w:t>б) анализ и синтез;</w:t>
            </w:r>
          </w:p>
          <w:p w:rsidR="00DD2384" w:rsidRPr="003560CC" w:rsidRDefault="00EB158A">
            <w:pPr>
              <w:pStyle w:val="TableParagraph"/>
              <w:spacing w:before="6" w:line="244" w:lineRule="auto"/>
              <w:ind w:left="38" w:right="148"/>
              <w:rPr>
                <w:sz w:val="20"/>
                <w:szCs w:val="20"/>
                <w:lang w:val="ru-RU"/>
              </w:rPr>
            </w:pPr>
            <w:r w:rsidRPr="003560CC">
              <w:rPr>
                <w:sz w:val="20"/>
                <w:szCs w:val="20"/>
                <w:lang w:val="ru-RU"/>
              </w:rPr>
              <w:t>а) сериация – упорядочение объектов по выделенному основанию;</w:t>
            </w:r>
          </w:p>
        </w:tc>
        <w:tc>
          <w:tcPr>
            <w:tcW w:w="2127" w:type="dxa"/>
          </w:tcPr>
          <w:p w:rsidR="00DD2384" w:rsidRPr="003560CC" w:rsidRDefault="00EB158A">
            <w:pPr>
              <w:pStyle w:val="TableParagraph"/>
              <w:spacing w:line="242" w:lineRule="auto"/>
              <w:ind w:left="40" w:right="27"/>
              <w:rPr>
                <w:sz w:val="20"/>
                <w:szCs w:val="20"/>
                <w:lang w:val="ru-RU"/>
              </w:rPr>
            </w:pPr>
            <w:r w:rsidRPr="003560CC">
              <w:rPr>
                <w:sz w:val="20"/>
                <w:szCs w:val="20"/>
                <w:lang w:val="ru-RU"/>
              </w:rPr>
              <w:t>Числовые ряды (суб- тест 5 методики опреде- ления уровня умственного развития для младших подростков (ГИТ))</w:t>
            </w:r>
          </w:p>
        </w:tc>
        <w:tc>
          <w:tcPr>
            <w:tcW w:w="1842" w:type="dxa"/>
          </w:tcPr>
          <w:p w:rsidR="00DD2384" w:rsidRPr="003560CC" w:rsidRDefault="00EB158A">
            <w:pPr>
              <w:pStyle w:val="TableParagraph"/>
              <w:spacing w:line="244" w:lineRule="auto"/>
              <w:ind w:left="41" w:right="507"/>
              <w:rPr>
                <w:sz w:val="20"/>
                <w:szCs w:val="20"/>
              </w:rPr>
            </w:pPr>
            <w:r w:rsidRPr="003560CC">
              <w:rPr>
                <w:sz w:val="20"/>
                <w:szCs w:val="20"/>
              </w:rPr>
              <w:t>Используется в 5–6 классах</w:t>
            </w:r>
          </w:p>
        </w:tc>
      </w:tr>
      <w:tr w:rsidR="00DD2384" w:rsidTr="003560CC">
        <w:trPr>
          <w:gridAfter w:val="1"/>
          <w:wAfter w:w="13" w:type="dxa"/>
          <w:trHeight w:val="1319"/>
        </w:trPr>
        <w:tc>
          <w:tcPr>
            <w:tcW w:w="2269" w:type="dxa"/>
          </w:tcPr>
          <w:p w:rsidR="00DD2384" w:rsidRPr="003560CC" w:rsidRDefault="00DD2384">
            <w:pPr>
              <w:pStyle w:val="TableParagraph"/>
              <w:rPr>
                <w:sz w:val="20"/>
                <w:szCs w:val="20"/>
              </w:rPr>
            </w:pPr>
          </w:p>
        </w:tc>
        <w:tc>
          <w:tcPr>
            <w:tcW w:w="3402" w:type="dxa"/>
          </w:tcPr>
          <w:p w:rsidR="003560CC" w:rsidRDefault="00EB158A">
            <w:pPr>
              <w:pStyle w:val="TableParagraph"/>
              <w:spacing w:before="3" w:line="244" w:lineRule="auto"/>
              <w:ind w:left="38" w:right="918"/>
              <w:rPr>
                <w:sz w:val="20"/>
                <w:szCs w:val="20"/>
                <w:lang w:val="ru-RU"/>
              </w:rPr>
            </w:pPr>
            <w:r w:rsidRPr="003560CC">
              <w:rPr>
                <w:sz w:val="20"/>
                <w:szCs w:val="20"/>
                <w:lang w:val="ru-RU"/>
              </w:rPr>
              <w:t xml:space="preserve">в) классификация; </w:t>
            </w:r>
          </w:p>
          <w:p w:rsidR="00DD2384" w:rsidRPr="003560CC" w:rsidRDefault="00EB158A">
            <w:pPr>
              <w:pStyle w:val="TableParagraph"/>
              <w:spacing w:before="3" w:line="244" w:lineRule="auto"/>
              <w:ind w:left="38" w:right="918"/>
              <w:rPr>
                <w:sz w:val="20"/>
                <w:szCs w:val="20"/>
                <w:lang w:val="ru-RU"/>
              </w:rPr>
            </w:pPr>
            <w:r w:rsidRPr="003560CC">
              <w:rPr>
                <w:sz w:val="20"/>
                <w:szCs w:val="20"/>
                <w:lang w:val="ru-RU"/>
              </w:rPr>
              <w:t>г) обобщение;</w:t>
            </w:r>
          </w:p>
          <w:p w:rsidR="00DD2384" w:rsidRPr="003560CC" w:rsidRDefault="00EB158A">
            <w:pPr>
              <w:pStyle w:val="TableParagraph"/>
              <w:spacing w:before="2"/>
              <w:ind w:left="38"/>
              <w:rPr>
                <w:sz w:val="20"/>
                <w:szCs w:val="20"/>
                <w:lang w:val="ru-RU"/>
              </w:rPr>
            </w:pPr>
            <w:r w:rsidRPr="003560CC">
              <w:rPr>
                <w:sz w:val="20"/>
                <w:szCs w:val="20"/>
                <w:lang w:val="ru-RU"/>
              </w:rPr>
              <w:t>д) установление аналогий</w:t>
            </w:r>
          </w:p>
        </w:tc>
        <w:tc>
          <w:tcPr>
            <w:tcW w:w="2127" w:type="dxa"/>
          </w:tcPr>
          <w:p w:rsidR="00DD2384" w:rsidRPr="003560CC" w:rsidRDefault="00EB158A">
            <w:pPr>
              <w:pStyle w:val="TableParagraph"/>
              <w:spacing w:before="5" w:line="249" w:lineRule="auto"/>
              <w:ind w:left="40"/>
              <w:rPr>
                <w:sz w:val="20"/>
                <w:szCs w:val="20"/>
                <w:lang w:val="ru-RU"/>
              </w:rPr>
            </w:pPr>
            <w:r w:rsidRPr="003560CC">
              <w:rPr>
                <w:sz w:val="20"/>
                <w:szCs w:val="20"/>
                <w:lang w:val="ru-RU"/>
              </w:rPr>
              <w:t>Аналогии (субтест 6 методики определения уровня умственного развития для младших</w:t>
            </w:r>
          </w:p>
          <w:p w:rsidR="00DD2384" w:rsidRPr="003560CC" w:rsidRDefault="00EB158A">
            <w:pPr>
              <w:pStyle w:val="TableParagraph"/>
              <w:spacing w:before="4" w:line="238" w:lineRule="exact"/>
              <w:ind w:left="40"/>
              <w:rPr>
                <w:sz w:val="20"/>
                <w:szCs w:val="20"/>
              </w:rPr>
            </w:pPr>
            <w:r w:rsidRPr="003560CC">
              <w:rPr>
                <w:sz w:val="20"/>
                <w:szCs w:val="20"/>
              </w:rPr>
              <w:t>подростков (ГИТ))</w:t>
            </w:r>
          </w:p>
        </w:tc>
        <w:tc>
          <w:tcPr>
            <w:tcW w:w="1842" w:type="dxa"/>
          </w:tcPr>
          <w:p w:rsidR="00DD2384" w:rsidRPr="003560CC" w:rsidRDefault="00EB158A">
            <w:pPr>
              <w:pStyle w:val="TableParagraph"/>
              <w:spacing w:before="5" w:line="249" w:lineRule="auto"/>
              <w:ind w:left="41" w:right="507"/>
              <w:rPr>
                <w:sz w:val="20"/>
                <w:szCs w:val="20"/>
              </w:rPr>
            </w:pPr>
            <w:r w:rsidRPr="003560CC">
              <w:rPr>
                <w:sz w:val="20"/>
                <w:szCs w:val="20"/>
              </w:rPr>
              <w:t>Используется в 5–6 классах</w:t>
            </w:r>
          </w:p>
        </w:tc>
      </w:tr>
      <w:tr w:rsidR="00DD2384" w:rsidTr="003560CC">
        <w:trPr>
          <w:gridAfter w:val="1"/>
          <w:wAfter w:w="13" w:type="dxa"/>
          <w:trHeight w:val="1041"/>
        </w:trPr>
        <w:tc>
          <w:tcPr>
            <w:tcW w:w="2269" w:type="dxa"/>
          </w:tcPr>
          <w:p w:rsidR="00DD2384" w:rsidRPr="003560CC" w:rsidRDefault="00DD2384">
            <w:pPr>
              <w:pStyle w:val="TableParagraph"/>
              <w:rPr>
                <w:sz w:val="20"/>
                <w:szCs w:val="20"/>
              </w:rPr>
            </w:pPr>
          </w:p>
        </w:tc>
        <w:tc>
          <w:tcPr>
            <w:tcW w:w="3402" w:type="dxa"/>
          </w:tcPr>
          <w:p w:rsidR="00DD2384" w:rsidRPr="003560CC" w:rsidRDefault="00DD2384">
            <w:pPr>
              <w:pStyle w:val="TableParagraph"/>
              <w:rPr>
                <w:sz w:val="20"/>
                <w:szCs w:val="20"/>
              </w:rPr>
            </w:pPr>
          </w:p>
        </w:tc>
        <w:tc>
          <w:tcPr>
            <w:tcW w:w="2127" w:type="dxa"/>
          </w:tcPr>
          <w:p w:rsidR="00DD2384" w:rsidRPr="003560CC" w:rsidRDefault="00EB158A">
            <w:pPr>
              <w:pStyle w:val="TableParagraph"/>
              <w:spacing w:before="3" w:line="244" w:lineRule="auto"/>
              <w:ind w:left="40"/>
              <w:rPr>
                <w:sz w:val="20"/>
                <w:szCs w:val="20"/>
                <w:lang w:val="ru-RU"/>
              </w:rPr>
            </w:pPr>
            <w:r w:rsidRPr="003560CC">
              <w:rPr>
                <w:sz w:val="20"/>
                <w:szCs w:val="20"/>
                <w:lang w:val="ru-RU"/>
              </w:rPr>
              <w:t>Аналогии (субтест 3 методики «Школьный тест умственного</w:t>
            </w:r>
          </w:p>
          <w:p w:rsidR="00DD2384" w:rsidRPr="003560CC" w:rsidRDefault="00EB158A">
            <w:pPr>
              <w:pStyle w:val="TableParagraph"/>
              <w:spacing w:before="1" w:line="243" w:lineRule="exact"/>
              <w:ind w:left="40"/>
              <w:rPr>
                <w:sz w:val="20"/>
                <w:szCs w:val="20"/>
              </w:rPr>
            </w:pPr>
            <w:r w:rsidRPr="003560CC">
              <w:rPr>
                <w:sz w:val="20"/>
                <w:szCs w:val="20"/>
              </w:rPr>
              <w:t>развития (ШТУР)»)</w:t>
            </w:r>
          </w:p>
        </w:tc>
        <w:tc>
          <w:tcPr>
            <w:tcW w:w="1842" w:type="dxa"/>
          </w:tcPr>
          <w:p w:rsidR="00DD2384" w:rsidRPr="003560CC" w:rsidRDefault="00EB158A">
            <w:pPr>
              <w:pStyle w:val="TableParagraph"/>
              <w:spacing w:before="5" w:line="249" w:lineRule="auto"/>
              <w:ind w:left="41" w:right="507"/>
              <w:rPr>
                <w:sz w:val="20"/>
                <w:szCs w:val="20"/>
              </w:rPr>
            </w:pPr>
            <w:r w:rsidRPr="003560CC">
              <w:rPr>
                <w:sz w:val="20"/>
                <w:szCs w:val="20"/>
              </w:rPr>
              <w:t>Используется в 7 классе</w:t>
            </w:r>
          </w:p>
        </w:tc>
      </w:tr>
      <w:tr w:rsidR="00DD2384" w:rsidTr="003560CC">
        <w:trPr>
          <w:gridAfter w:val="1"/>
          <w:wAfter w:w="13" w:type="dxa"/>
          <w:trHeight w:val="1291"/>
        </w:trPr>
        <w:tc>
          <w:tcPr>
            <w:tcW w:w="2269" w:type="dxa"/>
          </w:tcPr>
          <w:p w:rsidR="00DD2384" w:rsidRPr="003560CC" w:rsidRDefault="00DD2384">
            <w:pPr>
              <w:pStyle w:val="TableParagraph"/>
              <w:rPr>
                <w:sz w:val="20"/>
                <w:szCs w:val="20"/>
              </w:rPr>
            </w:pPr>
          </w:p>
        </w:tc>
        <w:tc>
          <w:tcPr>
            <w:tcW w:w="3402" w:type="dxa"/>
          </w:tcPr>
          <w:p w:rsidR="00DD2384" w:rsidRPr="003560CC" w:rsidRDefault="00DD2384">
            <w:pPr>
              <w:pStyle w:val="TableParagraph"/>
              <w:rPr>
                <w:sz w:val="20"/>
                <w:szCs w:val="20"/>
              </w:rPr>
            </w:pPr>
          </w:p>
        </w:tc>
        <w:tc>
          <w:tcPr>
            <w:tcW w:w="2127" w:type="dxa"/>
          </w:tcPr>
          <w:p w:rsidR="00DD2384" w:rsidRPr="003560CC" w:rsidRDefault="00EB158A" w:rsidP="003560CC">
            <w:pPr>
              <w:pStyle w:val="TableParagraph"/>
              <w:spacing w:before="3" w:line="244" w:lineRule="auto"/>
              <w:ind w:left="40" w:right="174"/>
              <w:rPr>
                <w:sz w:val="20"/>
                <w:szCs w:val="20"/>
                <w:lang w:val="ru-RU"/>
              </w:rPr>
            </w:pPr>
            <w:r w:rsidRPr="003560CC">
              <w:rPr>
                <w:sz w:val="20"/>
                <w:szCs w:val="20"/>
                <w:lang w:val="ru-RU"/>
              </w:rPr>
              <w:t>Классификации (субтест 4 методики</w:t>
            </w:r>
          </w:p>
          <w:p w:rsidR="00DD2384" w:rsidRPr="003560CC" w:rsidRDefault="00EB158A" w:rsidP="003560CC">
            <w:pPr>
              <w:pStyle w:val="TableParagraph"/>
              <w:spacing w:line="244" w:lineRule="auto"/>
              <w:ind w:left="40"/>
              <w:rPr>
                <w:sz w:val="20"/>
                <w:szCs w:val="20"/>
                <w:lang w:val="ru-RU"/>
              </w:rPr>
            </w:pPr>
            <w:r w:rsidRPr="003560CC">
              <w:rPr>
                <w:sz w:val="20"/>
                <w:szCs w:val="20"/>
                <w:lang w:val="ru-RU"/>
              </w:rPr>
              <w:t>«Школьный тест умственного развития</w:t>
            </w:r>
            <w:r w:rsidR="003560CC">
              <w:rPr>
                <w:sz w:val="20"/>
                <w:szCs w:val="20"/>
                <w:lang w:val="ru-RU"/>
              </w:rPr>
              <w:t xml:space="preserve"> </w:t>
            </w:r>
            <w:r w:rsidRPr="003560CC">
              <w:rPr>
                <w:sz w:val="20"/>
                <w:szCs w:val="20"/>
                <w:lang w:val="ru-RU"/>
              </w:rPr>
              <w:t>(ШТУР)»)</w:t>
            </w:r>
          </w:p>
        </w:tc>
        <w:tc>
          <w:tcPr>
            <w:tcW w:w="1842" w:type="dxa"/>
          </w:tcPr>
          <w:p w:rsidR="00DD2384" w:rsidRPr="003560CC" w:rsidRDefault="00EB158A">
            <w:pPr>
              <w:pStyle w:val="TableParagraph"/>
              <w:spacing w:before="3" w:line="244" w:lineRule="auto"/>
              <w:ind w:left="41" w:right="507"/>
              <w:rPr>
                <w:sz w:val="20"/>
                <w:szCs w:val="20"/>
              </w:rPr>
            </w:pPr>
            <w:r w:rsidRPr="003560CC">
              <w:rPr>
                <w:sz w:val="20"/>
                <w:szCs w:val="20"/>
              </w:rPr>
              <w:t>Используется в 7 классе</w:t>
            </w:r>
          </w:p>
        </w:tc>
      </w:tr>
      <w:tr w:rsidR="00DD2384" w:rsidTr="003560CC">
        <w:trPr>
          <w:gridAfter w:val="1"/>
          <w:wAfter w:w="13" w:type="dxa"/>
          <w:trHeight w:val="992"/>
        </w:trPr>
        <w:tc>
          <w:tcPr>
            <w:tcW w:w="2269" w:type="dxa"/>
            <w:vMerge w:val="restart"/>
          </w:tcPr>
          <w:p w:rsidR="00DD2384" w:rsidRPr="003560CC" w:rsidRDefault="00DD2384">
            <w:pPr>
              <w:pStyle w:val="TableParagraph"/>
              <w:rPr>
                <w:sz w:val="20"/>
                <w:szCs w:val="20"/>
              </w:rPr>
            </w:pPr>
          </w:p>
        </w:tc>
        <w:tc>
          <w:tcPr>
            <w:tcW w:w="3402" w:type="dxa"/>
            <w:vMerge w:val="restart"/>
          </w:tcPr>
          <w:p w:rsidR="00DD2384" w:rsidRPr="003560CC" w:rsidRDefault="00DD2384">
            <w:pPr>
              <w:pStyle w:val="TableParagraph"/>
              <w:rPr>
                <w:sz w:val="20"/>
                <w:szCs w:val="20"/>
              </w:rPr>
            </w:pPr>
          </w:p>
        </w:tc>
        <w:tc>
          <w:tcPr>
            <w:tcW w:w="2127" w:type="dxa"/>
          </w:tcPr>
          <w:p w:rsidR="00DD2384" w:rsidRPr="003560CC" w:rsidRDefault="00EB158A">
            <w:pPr>
              <w:pStyle w:val="TableParagraph"/>
              <w:spacing w:before="3" w:line="244" w:lineRule="exact"/>
              <w:ind w:left="40"/>
              <w:rPr>
                <w:sz w:val="20"/>
                <w:szCs w:val="20"/>
                <w:lang w:val="ru-RU"/>
              </w:rPr>
            </w:pPr>
            <w:r w:rsidRPr="003560CC">
              <w:rPr>
                <w:sz w:val="20"/>
                <w:szCs w:val="20"/>
                <w:lang w:val="ru-RU"/>
              </w:rPr>
              <w:t xml:space="preserve">Обобщение (субтест 5 методики «Школьный тест умственного </w:t>
            </w:r>
            <w:r w:rsidRPr="003560CC">
              <w:rPr>
                <w:sz w:val="20"/>
                <w:szCs w:val="20"/>
                <w:lang w:val="ru-RU"/>
              </w:rPr>
              <w:lastRenderedPageBreak/>
              <w:t>развития (ШТУР)»)</w:t>
            </w:r>
          </w:p>
        </w:tc>
        <w:tc>
          <w:tcPr>
            <w:tcW w:w="1842" w:type="dxa"/>
          </w:tcPr>
          <w:p w:rsidR="00DD2384" w:rsidRPr="003560CC" w:rsidRDefault="00EB158A">
            <w:pPr>
              <w:pStyle w:val="TableParagraph"/>
              <w:ind w:left="41" w:right="507"/>
              <w:rPr>
                <w:sz w:val="20"/>
                <w:szCs w:val="20"/>
              </w:rPr>
            </w:pPr>
            <w:r w:rsidRPr="003560CC">
              <w:rPr>
                <w:sz w:val="20"/>
                <w:szCs w:val="20"/>
              </w:rPr>
              <w:lastRenderedPageBreak/>
              <w:t>Используется в 7 классах</w:t>
            </w:r>
          </w:p>
        </w:tc>
      </w:tr>
      <w:tr w:rsidR="00DD2384" w:rsidTr="003560CC">
        <w:trPr>
          <w:gridAfter w:val="1"/>
          <w:wAfter w:w="13" w:type="dxa"/>
          <w:trHeight w:val="988"/>
        </w:trPr>
        <w:tc>
          <w:tcPr>
            <w:tcW w:w="2269" w:type="dxa"/>
            <w:vMerge/>
            <w:tcBorders>
              <w:top w:val="nil"/>
            </w:tcBorders>
          </w:tcPr>
          <w:p w:rsidR="00DD2384" w:rsidRPr="003560CC" w:rsidRDefault="00DD2384">
            <w:pPr>
              <w:rPr>
                <w:sz w:val="20"/>
                <w:szCs w:val="20"/>
              </w:rPr>
            </w:pPr>
          </w:p>
        </w:tc>
        <w:tc>
          <w:tcPr>
            <w:tcW w:w="3402" w:type="dxa"/>
            <w:vMerge/>
            <w:tcBorders>
              <w:top w:val="nil"/>
            </w:tcBorders>
          </w:tcPr>
          <w:p w:rsidR="00DD2384" w:rsidRPr="003560CC" w:rsidRDefault="00DD2384">
            <w:pPr>
              <w:rPr>
                <w:sz w:val="20"/>
                <w:szCs w:val="20"/>
              </w:rPr>
            </w:pPr>
          </w:p>
        </w:tc>
        <w:tc>
          <w:tcPr>
            <w:tcW w:w="2127" w:type="dxa"/>
          </w:tcPr>
          <w:p w:rsidR="00DD2384" w:rsidRPr="003560CC" w:rsidRDefault="00EB158A">
            <w:pPr>
              <w:pStyle w:val="TableParagraph"/>
              <w:spacing w:before="3" w:line="250" w:lineRule="exact"/>
              <w:ind w:left="40"/>
              <w:rPr>
                <w:sz w:val="20"/>
                <w:szCs w:val="20"/>
                <w:lang w:val="ru-RU"/>
              </w:rPr>
            </w:pPr>
            <w:r w:rsidRPr="003560CC">
              <w:rPr>
                <w:sz w:val="20"/>
                <w:szCs w:val="20"/>
                <w:lang w:val="ru-RU"/>
              </w:rPr>
              <w:t>Аналогии (субтест 3 теста структуры интеллекта Р. Амтхауэра)</w:t>
            </w:r>
          </w:p>
        </w:tc>
        <w:tc>
          <w:tcPr>
            <w:tcW w:w="1842" w:type="dxa"/>
          </w:tcPr>
          <w:p w:rsidR="00DD2384" w:rsidRPr="003560CC" w:rsidRDefault="00EB158A">
            <w:pPr>
              <w:pStyle w:val="TableParagraph"/>
              <w:ind w:left="41" w:right="507"/>
              <w:rPr>
                <w:sz w:val="20"/>
                <w:szCs w:val="20"/>
              </w:rPr>
            </w:pPr>
            <w:r w:rsidRPr="003560CC">
              <w:rPr>
                <w:sz w:val="20"/>
                <w:szCs w:val="20"/>
              </w:rPr>
              <w:t>Используется в 8–9 классах</w:t>
            </w:r>
          </w:p>
        </w:tc>
      </w:tr>
      <w:tr w:rsidR="00DD2384" w:rsidTr="003560CC">
        <w:trPr>
          <w:gridAfter w:val="1"/>
          <w:wAfter w:w="13" w:type="dxa"/>
          <w:trHeight w:val="975"/>
        </w:trPr>
        <w:tc>
          <w:tcPr>
            <w:tcW w:w="2269" w:type="dxa"/>
            <w:vMerge/>
            <w:tcBorders>
              <w:top w:val="nil"/>
            </w:tcBorders>
          </w:tcPr>
          <w:p w:rsidR="00DD2384" w:rsidRPr="003560CC" w:rsidRDefault="00DD2384">
            <w:pPr>
              <w:rPr>
                <w:sz w:val="20"/>
                <w:szCs w:val="20"/>
              </w:rPr>
            </w:pPr>
          </w:p>
        </w:tc>
        <w:tc>
          <w:tcPr>
            <w:tcW w:w="3402" w:type="dxa"/>
            <w:vMerge/>
            <w:tcBorders>
              <w:top w:val="nil"/>
            </w:tcBorders>
          </w:tcPr>
          <w:p w:rsidR="00DD2384" w:rsidRPr="003560CC" w:rsidRDefault="00DD2384">
            <w:pPr>
              <w:rPr>
                <w:sz w:val="20"/>
                <w:szCs w:val="20"/>
              </w:rPr>
            </w:pPr>
          </w:p>
        </w:tc>
        <w:tc>
          <w:tcPr>
            <w:tcW w:w="2127" w:type="dxa"/>
          </w:tcPr>
          <w:p w:rsidR="00DD2384" w:rsidRPr="003560CC" w:rsidRDefault="00EB158A" w:rsidP="003560CC">
            <w:pPr>
              <w:pStyle w:val="TableParagraph"/>
              <w:spacing w:line="228" w:lineRule="exact"/>
              <w:ind w:left="40"/>
              <w:rPr>
                <w:sz w:val="20"/>
                <w:szCs w:val="20"/>
                <w:lang w:val="ru-RU"/>
              </w:rPr>
            </w:pPr>
            <w:r w:rsidRPr="003560CC">
              <w:rPr>
                <w:sz w:val="20"/>
                <w:szCs w:val="20"/>
                <w:lang w:val="ru-RU"/>
              </w:rPr>
              <w:t>Обобщение» (субтест 4</w:t>
            </w:r>
            <w:r w:rsidR="003560CC">
              <w:rPr>
                <w:sz w:val="20"/>
                <w:szCs w:val="20"/>
                <w:lang w:val="ru-RU"/>
              </w:rPr>
              <w:t xml:space="preserve"> </w:t>
            </w:r>
            <w:r w:rsidRPr="003560CC">
              <w:rPr>
                <w:sz w:val="20"/>
                <w:szCs w:val="20"/>
                <w:lang w:val="ru-RU"/>
              </w:rPr>
              <w:t>теста структуры интеллекта Р. Амтхауэра)</w:t>
            </w:r>
          </w:p>
        </w:tc>
        <w:tc>
          <w:tcPr>
            <w:tcW w:w="1842" w:type="dxa"/>
          </w:tcPr>
          <w:p w:rsidR="00DD2384" w:rsidRPr="003560CC" w:rsidRDefault="00EB158A">
            <w:pPr>
              <w:pStyle w:val="TableParagraph"/>
              <w:spacing w:line="235" w:lineRule="exact"/>
              <w:ind w:left="41"/>
              <w:rPr>
                <w:sz w:val="20"/>
                <w:szCs w:val="20"/>
              </w:rPr>
            </w:pPr>
            <w:r w:rsidRPr="003560CC">
              <w:rPr>
                <w:sz w:val="20"/>
                <w:szCs w:val="20"/>
              </w:rPr>
              <w:t>Используется</w:t>
            </w:r>
          </w:p>
          <w:p w:rsidR="00DD2384" w:rsidRPr="003560CC" w:rsidRDefault="00EB158A">
            <w:pPr>
              <w:pStyle w:val="TableParagraph"/>
              <w:spacing w:line="251" w:lineRule="exact"/>
              <w:ind w:left="41"/>
              <w:rPr>
                <w:sz w:val="20"/>
                <w:szCs w:val="20"/>
              </w:rPr>
            </w:pPr>
            <w:r w:rsidRPr="003560CC">
              <w:rPr>
                <w:sz w:val="20"/>
                <w:szCs w:val="20"/>
              </w:rPr>
              <w:t>в 8–9</w:t>
            </w:r>
            <w:r w:rsidRPr="003560CC">
              <w:rPr>
                <w:spacing w:val="1"/>
                <w:sz w:val="20"/>
                <w:szCs w:val="20"/>
              </w:rPr>
              <w:t xml:space="preserve"> </w:t>
            </w:r>
            <w:r w:rsidRPr="003560CC">
              <w:rPr>
                <w:sz w:val="20"/>
                <w:szCs w:val="20"/>
              </w:rPr>
              <w:t>классах</w:t>
            </w:r>
          </w:p>
        </w:tc>
      </w:tr>
      <w:tr w:rsidR="00DD2384" w:rsidRPr="00267D0B" w:rsidTr="003560CC">
        <w:trPr>
          <w:gridAfter w:val="1"/>
          <w:wAfter w:w="13" w:type="dxa"/>
          <w:trHeight w:val="1516"/>
        </w:trPr>
        <w:tc>
          <w:tcPr>
            <w:tcW w:w="2269" w:type="dxa"/>
          </w:tcPr>
          <w:p w:rsidR="00DD2384" w:rsidRPr="003560CC" w:rsidRDefault="00EB158A">
            <w:pPr>
              <w:pStyle w:val="TableParagraph"/>
              <w:spacing w:line="242" w:lineRule="auto"/>
              <w:ind w:left="40" w:right="73"/>
              <w:rPr>
                <w:b/>
                <w:sz w:val="20"/>
                <w:szCs w:val="20"/>
              </w:rPr>
            </w:pPr>
            <w:r w:rsidRPr="003560CC">
              <w:rPr>
                <w:b/>
                <w:sz w:val="20"/>
                <w:szCs w:val="20"/>
              </w:rPr>
              <w:t>Постановка и решение проблемы</w:t>
            </w:r>
          </w:p>
        </w:tc>
        <w:tc>
          <w:tcPr>
            <w:tcW w:w="3402" w:type="dxa"/>
          </w:tcPr>
          <w:p w:rsidR="00DD2384" w:rsidRPr="003560CC" w:rsidRDefault="00EB158A">
            <w:pPr>
              <w:pStyle w:val="TableParagraph"/>
              <w:spacing w:line="237" w:lineRule="auto"/>
              <w:ind w:left="38" w:right="641"/>
              <w:rPr>
                <w:sz w:val="20"/>
                <w:szCs w:val="20"/>
                <w:lang w:val="ru-RU"/>
              </w:rPr>
            </w:pPr>
            <w:r w:rsidRPr="003560CC">
              <w:rPr>
                <w:sz w:val="20"/>
                <w:szCs w:val="20"/>
                <w:lang w:val="ru-RU"/>
              </w:rPr>
              <w:t>а) формулирование проблемы;</w:t>
            </w:r>
          </w:p>
          <w:p w:rsidR="00DD2384" w:rsidRPr="003560CC" w:rsidRDefault="00EB158A">
            <w:pPr>
              <w:pStyle w:val="TableParagraph"/>
              <w:spacing w:line="237" w:lineRule="auto"/>
              <w:ind w:left="38" w:right="52"/>
              <w:rPr>
                <w:sz w:val="20"/>
                <w:szCs w:val="20"/>
                <w:lang w:val="ru-RU"/>
              </w:rPr>
            </w:pPr>
            <w:r w:rsidRPr="003560CC">
              <w:rPr>
                <w:sz w:val="20"/>
                <w:szCs w:val="20"/>
                <w:lang w:val="ru-RU"/>
              </w:rPr>
              <w:t>б) самостоятельное создание способов решения проблем творческого и поискового</w:t>
            </w:r>
          </w:p>
          <w:p w:rsidR="00DD2384" w:rsidRPr="003560CC" w:rsidRDefault="00EB158A">
            <w:pPr>
              <w:pStyle w:val="TableParagraph"/>
              <w:spacing w:line="248" w:lineRule="exact"/>
              <w:ind w:left="38"/>
              <w:rPr>
                <w:sz w:val="20"/>
                <w:szCs w:val="20"/>
              </w:rPr>
            </w:pPr>
            <w:r w:rsidRPr="003560CC">
              <w:rPr>
                <w:sz w:val="20"/>
                <w:szCs w:val="20"/>
              </w:rPr>
              <w:t>характера</w:t>
            </w:r>
          </w:p>
        </w:tc>
        <w:tc>
          <w:tcPr>
            <w:tcW w:w="2127" w:type="dxa"/>
          </w:tcPr>
          <w:p w:rsidR="00DD2384" w:rsidRPr="003560CC" w:rsidRDefault="00EB158A">
            <w:pPr>
              <w:pStyle w:val="TableParagraph"/>
              <w:spacing w:line="246" w:lineRule="exact"/>
              <w:ind w:left="40"/>
              <w:rPr>
                <w:sz w:val="20"/>
                <w:szCs w:val="20"/>
              </w:rPr>
            </w:pPr>
            <w:r w:rsidRPr="003560CC">
              <w:rPr>
                <w:sz w:val="20"/>
                <w:szCs w:val="20"/>
              </w:rPr>
              <w:t>Наблюдение</w:t>
            </w:r>
          </w:p>
        </w:tc>
        <w:tc>
          <w:tcPr>
            <w:tcW w:w="1842" w:type="dxa"/>
          </w:tcPr>
          <w:p w:rsidR="00DD2384" w:rsidRPr="003560CC" w:rsidRDefault="00EB158A">
            <w:pPr>
              <w:pStyle w:val="TableParagraph"/>
              <w:spacing w:line="237" w:lineRule="auto"/>
              <w:ind w:left="41" w:right="183"/>
              <w:rPr>
                <w:sz w:val="20"/>
                <w:szCs w:val="20"/>
                <w:lang w:val="ru-RU"/>
              </w:rPr>
            </w:pPr>
            <w:r w:rsidRPr="003560CC">
              <w:rPr>
                <w:sz w:val="20"/>
                <w:szCs w:val="20"/>
                <w:lang w:val="ru-RU"/>
              </w:rPr>
              <w:t>Оценивает учитель в конце года</w:t>
            </w:r>
          </w:p>
        </w:tc>
      </w:tr>
      <w:tr w:rsidR="00DD2384" w:rsidTr="003560CC">
        <w:trPr>
          <w:trHeight w:val="337"/>
        </w:trPr>
        <w:tc>
          <w:tcPr>
            <w:tcW w:w="9653" w:type="dxa"/>
            <w:gridSpan w:val="5"/>
          </w:tcPr>
          <w:p w:rsidR="00DD2384" w:rsidRPr="003560CC" w:rsidRDefault="00EB158A">
            <w:pPr>
              <w:pStyle w:val="TableParagraph"/>
              <w:spacing w:line="251" w:lineRule="exact"/>
              <w:ind w:left="1451"/>
              <w:rPr>
                <w:b/>
                <w:sz w:val="20"/>
                <w:szCs w:val="20"/>
              </w:rPr>
            </w:pPr>
            <w:r w:rsidRPr="003560CC">
              <w:rPr>
                <w:b/>
                <w:sz w:val="20"/>
                <w:szCs w:val="20"/>
              </w:rPr>
              <w:t>КОММУНИКАТИВНЫЕ УНИВЕРСАЛЬНЫЕ УЧЕБНЫЕ ДЕЙСТВИЯ</w:t>
            </w:r>
          </w:p>
        </w:tc>
      </w:tr>
      <w:tr w:rsidR="00DD2384" w:rsidRPr="00267D0B" w:rsidTr="003560CC">
        <w:trPr>
          <w:gridAfter w:val="1"/>
          <w:wAfter w:w="13" w:type="dxa"/>
          <w:trHeight w:val="2497"/>
        </w:trPr>
        <w:tc>
          <w:tcPr>
            <w:tcW w:w="2269" w:type="dxa"/>
          </w:tcPr>
          <w:p w:rsidR="00DD2384" w:rsidRPr="003560CC" w:rsidRDefault="00EB158A">
            <w:pPr>
              <w:pStyle w:val="TableParagraph"/>
              <w:ind w:left="40" w:right="73"/>
              <w:rPr>
                <w:b/>
                <w:sz w:val="20"/>
                <w:szCs w:val="20"/>
              </w:rPr>
            </w:pPr>
            <w:r w:rsidRPr="003560CC">
              <w:rPr>
                <w:b/>
                <w:sz w:val="20"/>
                <w:szCs w:val="20"/>
              </w:rPr>
              <w:t>Коммуникация как общение</w:t>
            </w:r>
          </w:p>
        </w:tc>
        <w:tc>
          <w:tcPr>
            <w:tcW w:w="3402" w:type="dxa"/>
          </w:tcPr>
          <w:p w:rsidR="00DD2384" w:rsidRPr="003560CC" w:rsidRDefault="00EB158A">
            <w:pPr>
              <w:pStyle w:val="TableParagraph"/>
              <w:spacing w:line="237" w:lineRule="auto"/>
              <w:ind w:left="38" w:right="241"/>
              <w:rPr>
                <w:sz w:val="20"/>
                <w:szCs w:val="20"/>
                <w:lang w:val="ru-RU"/>
              </w:rPr>
            </w:pPr>
            <w:r w:rsidRPr="003560CC">
              <w:rPr>
                <w:sz w:val="20"/>
                <w:szCs w:val="20"/>
                <w:lang w:val="ru-RU"/>
              </w:rPr>
              <w:t xml:space="preserve">а) </w:t>
            </w:r>
            <w:r w:rsidRPr="003560CC">
              <w:rPr>
                <w:spacing w:val="-3"/>
                <w:sz w:val="20"/>
                <w:szCs w:val="20"/>
                <w:lang w:val="ru-RU"/>
              </w:rPr>
              <w:t xml:space="preserve">Умение формулировать, </w:t>
            </w:r>
            <w:r w:rsidRPr="003560CC">
              <w:rPr>
                <w:sz w:val="20"/>
                <w:szCs w:val="20"/>
                <w:lang w:val="ru-RU"/>
              </w:rPr>
              <w:t>аргументировать, и отстаивать свое</w:t>
            </w:r>
            <w:r w:rsidRPr="003560CC">
              <w:rPr>
                <w:spacing w:val="-1"/>
                <w:sz w:val="20"/>
                <w:szCs w:val="20"/>
                <w:lang w:val="ru-RU"/>
              </w:rPr>
              <w:t xml:space="preserve"> </w:t>
            </w:r>
            <w:r w:rsidRPr="003560CC">
              <w:rPr>
                <w:sz w:val="20"/>
                <w:szCs w:val="20"/>
                <w:lang w:val="ru-RU"/>
              </w:rPr>
              <w:t>мнение;</w:t>
            </w:r>
          </w:p>
          <w:p w:rsidR="00DD2384" w:rsidRPr="003560CC" w:rsidRDefault="00EB158A">
            <w:pPr>
              <w:pStyle w:val="TableParagraph"/>
              <w:spacing w:line="237" w:lineRule="auto"/>
              <w:ind w:left="38" w:right="212"/>
              <w:rPr>
                <w:sz w:val="20"/>
                <w:szCs w:val="20"/>
                <w:lang w:val="ru-RU"/>
              </w:rPr>
            </w:pPr>
            <w:r w:rsidRPr="003560CC">
              <w:rPr>
                <w:sz w:val="20"/>
                <w:szCs w:val="20"/>
                <w:lang w:val="ru-RU"/>
              </w:rPr>
              <w:t xml:space="preserve">б) </w:t>
            </w:r>
            <w:r w:rsidRPr="003560CC">
              <w:rPr>
                <w:spacing w:val="-6"/>
                <w:sz w:val="20"/>
                <w:szCs w:val="20"/>
                <w:lang w:val="ru-RU"/>
              </w:rPr>
              <w:t xml:space="preserve">умение осознанно </w:t>
            </w:r>
            <w:r w:rsidRPr="003560CC">
              <w:rPr>
                <w:spacing w:val="-3"/>
                <w:sz w:val="20"/>
                <w:szCs w:val="20"/>
                <w:lang w:val="ru-RU"/>
              </w:rPr>
              <w:t xml:space="preserve">использовать </w:t>
            </w:r>
            <w:r w:rsidRPr="003560CC">
              <w:rPr>
                <w:sz w:val="20"/>
                <w:szCs w:val="20"/>
                <w:lang w:val="ru-RU"/>
              </w:rPr>
              <w:t>речевые средства в соответствии с задачей коммуникации для выражения своих чувств, мыслей и</w:t>
            </w:r>
            <w:r w:rsidRPr="003560CC">
              <w:rPr>
                <w:spacing w:val="-2"/>
                <w:sz w:val="20"/>
                <w:szCs w:val="20"/>
                <w:lang w:val="ru-RU"/>
              </w:rPr>
              <w:t xml:space="preserve"> </w:t>
            </w:r>
            <w:r w:rsidRPr="003560CC">
              <w:rPr>
                <w:sz w:val="20"/>
                <w:szCs w:val="20"/>
                <w:lang w:val="ru-RU"/>
              </w:rPr>
              <w:t>потребностей;</w:t>
            </w:r>
          </w:p>
          <w:p w:rsidR="00DD2384" w:rsidRPr="003560CC" w:rsidRDefault="00EB158A">
            <w:pPr>
              <w:pStyle w:val="TableParagraph"/>
              <w:spacing w:line="237" w:lineRule="auto"/>
              <w:ind w:left="38" w:right="241"/>
              <w:rPr>
                <w:sz w:val="20"/>
                <w:szCs w:val="20"/>
                <w:lang w:val="ru-RU"/>
              </w:rPr>
            </w:pPr>
            <w:r w:rsidRPr="003560CC">
              <w:rPr>
                <w:sz w:val="20"/>
                <w:szCs w:val="20"/>
                <w:lang w:val="ru-RU"/>
              </w:rPr>
              <w:t>в) владение письменной и устной речью, монологической контекстной речью</w:t>
            </w:r>
          </w:p>
        </w:tc>
        <w:tc>
          <w:tcPr>
            <w:tcW w:w="2127" w:type="dxa"/>
          </w:tcPr>
          <w:p w:rsidR="00DD2384" w:rsidRPr="003560CC" w:rsidRDefault="00EB158A">
            <w:pPr>
              <w:pStyle w:val="TableParagraph"/>
              <w:spacing w:line="249" w:lineRule="exact"/>
              <w:ind w:left="40"/>
              <w:rPr>
                <w:sz w:val="20"/>
                <w:szCs w:val="20"/>
              </w:rPr>
            </w:pPr>
            <w:r w:rsidRPr="003560CC">
              <w:rPr>
                <w:sz w:val="20"/>
                <w:szCs w:val="20"/>
              </w:rPr>
              <w:t>Наблюдение</w:t>
            </w:r>
          </w:p>
        </w:tc>
        <w:tc>
          <w:tcPr>
            <w:tcW w:w="1842" w:type="dxa"/>
          </w:tcPr>
          <w:p w:rsidR="00DD2384" w:rsidRPr="003560CC" w:rsidRDefault="00EB158A">
            <w:pPr>
              <w:pStyle w:val="TableParagraph"/>
              <w:ind w:left="41" w:right="183"/>
              <w:rPr>
                <w:sz w:val="20"/>
                <w:szCs w:val="20"/>
                <w:lang w:val="ru-RU"/>
              </w:rPr>
            </w:pPr>
            <w:r w:rsidRPr="003560CC">
              <w:rPr>
                <w:sz w:val="20"/>
                <w:szCs w:val="20"/>
                <w:lang w:val="ru-RU"/>
              </w:rPr>
              <w:t>Оценивает учитель в конце года</w:t>
            </w:r>
          </w:p>
        </w:tc>
      </w:tr>
      <w:tr w:rsidR="00DD2384" w:rsidRPr="00267D0B" w:rsidTr="003560CC">
        <w:trPr>
          <w:gridAfter w:val="1"/>
          <w:wAfter w:w="13" w:type="dxa"/>
          <w:trHeight w:val="2795"/>
        </w:trPr>
        <w:tc>
          <w:tcPr>
            <w:tcW w:w="2269" w:type="dxa"/>
          </w:tcPr>
          <w:p w:rsidR="00DD2384" w:rsidRPr="003560CC" w:rsidRDefault="00EB158A">
            <w:pPr>
              <w:pStyle w:val="TableParagraph"/>
              <w:spacing w:line="242" w:lineRule="auto"/>
              <w:ind w:left="40" w:right="73"/>
              <w:rPr>
                <w:b/>
                <w:sz w:val="20"/>
                <w:szCs w:val="20"/>
              </w:rPr>
            </w:pPr>
            <w:r w:rsidRPr="003560CC">
              <w:rPr>
                <w:b/>
                <w:sz w:val="20"/>
                <w:szCs w:val="20"/>
              </w:rPr>
              <w:t>Коммуникация как кооперация</w:t>
            </w:r>
          </w:p>
        </w:tc>
        <w:tc>
          <w:tcPr>
            <w:tcW w:w="3402" w:type="dxa"/>
          </w:tcPr>
          <w:p w:rsidR="00DD2384" w:rsidRPr="003560CC" w:rsidRDefault="00EB158A">
            <w:pPr>
              <w:pStyle w:val="TableParagraph"/>
              <w:spacing w:line="237" w:lineRule="auto"/>
              <w:ind w:left="38" w:right="131"/>
              <w:rPr>
                <w:sz w:val="20"/>
                <w:szCs w:val="20"/>
                <w:lang w:val="ru-RU"/>
              </w:rPr>
            </w:pPr>
            <w:r w:rsidRPr="003560CC">
              <w:rPr>
                <w:sz w:val="20"/>
                <w:szCs w:val="20"/>
                <w:lang w:val="ru-RU"/>
              </w:rPr>
              <w:t>а) согласование усилий по достижению общей цели, организации и осуществлению совместной деятельности;</w:t>
            </w:r>
          </w:p>
          <w:p w:rsidR="00DD2384" w:rsidRPr="003560CC" w:rsidRDefault="00EB158A">
            <w:pPr>
              <w:pStyle w:val="TableParagraph"/>
              <w:spacing w:line="237" w:lineRule="auto"/>
              <w:ind w:left="38" w:right="88"/>
              <w:rPr>
                <w:sz w:val="20"/>
                <w:szCs w:val="20"/>
                <w:lang w:val="ru-RU"/>
              </w:rPr>
            </w:pPr>
            <w:r w:rsidRPr="003560CC">
              <w:rPr>
                <w:sz w:val="20"/>
                <w:szCs w:val="20"/>
                <w:lang w:val="ru-RU"/>
              </w:rPr>
              <w:t>б) умение устанавливать дружеские отношения со сверстниками учет позиции собеседника либо</w:t>
            </w:r>
          </w:p>
          <w:p w:rsidR="00DD2384" w:rsidRPr="003560CC" w:rsidRDefault="00EB158A">
            <w:pPr>
              <w:pStyle w:val="TableParagraph"/>
              <w:spacing w:line="237" w:lineRule="auto"/>
              <w:ind w:left="38" w:right="241"/>
              <w:rPr>
                <w:sz w:val="20"/>
                <w:szCs w:val="20"/>
                <w:lang w:val="ru-RU"/>
              </w:rPr>
            </w:pPr>
            <w:r w:rsidRPr="003560CC">
              <w:rPr>
                <w:sz w:val="20"/>
                <w:szCs w:val="20"/>
                <w:lang w:val="ru-RU"/>
              </w:rPr>
              <w:t>партнера по деятельности; в) готовность к коллективным формам деятельности</w:t>
            </w:r>
          </w:p>
        </w:tc>
        <w:tc>
          <w:tcPr>
            <w:tcW w:w="2127" w:type="dxa"/>
          </w:tcPr>
          <w:p w:rsidR="00DD2384" w:rsidRPr="003560CC" w:rsidRDefault="00EB158A">
            <w:pPr>
              <w:pStyle w:val="TableParagraph"/>
              <w:spacing w:line="246" w:lineRule="exact"/>
              <w:ind w:left="40"/>
              <w:rPr>
                <w:sz w:val="20"/>
                <w:szCs w:val="20"/>
              </w:rPr>
            </w:pPr>
            <w:r w:rsidRPr="003560CC">
              <w:rPr>
                <w:sz w:val="20"/>
                <w:szCs w:val="20"/>
              </w:rPr>
              <w:t>Наблюдение</w:t>
            </w:r>
          </w:p>
        </w:tc>
        <w:tc>
          <w:tcPr>
            <w:tcW w:w="1842" w:type="dxa"/>
          </w:tcPr>
          <w:p w:rsidR="00DD2384" w:rsidRPr="003560CC" w:rsidRDefault="00EB158A">
            <w:pPr>
              <w:pStyle w:val="TableParagraph"/>
              <w:ind w:left="41" w:right="183"/>
              <w:rPr>
                <w:sz w:val="20"/>
                <w:szCs w:val="20"/>
                <w:lang w:val="ru-RU"/>
              </w:rPr>
            </w:pPr>
            <w:r w:rsidRPr="003560CC">
              <w:rPr>
                <w:sz w:val="20"/>
                <w:szCs w:val="20"/>
                <w:lang w:val="ru-RU"/>
              </w:rPr>
              <w:t>Оценивает учитель в конце года</w:t>
            </w:r>
          </w:p>
        </w:tc>
      </w:tr>
      <w:tr w:rsidR="00DD2384" w:rsidRPr="00267D0B" w:rsidTr="003560CC">
        <w:trPr>
          <w:gridAfter w:val="1"/>
          <w:wAfter w:w="13" w:type="dxa"/>
          <w:trHeight w:val="2533"/>
        </w:trPr>
        <w:tc>
          <w:tcPr>
            <w:tcW w:w="2269" w:type="dxa"/>
          </w:tcPr>
          <w:p w:rsidR="00DD2384" w:rsidRPr="003560CC" w:rsidRDefault="00EB158A">
            <w:pPr>
              <w:pStyle w:val="TableParagraph"/>
              <w:ind w:left="40" w:right="73"/>
              <w:rPr>
                <w:b/>
                <w:sz w:val="20"/>
                <w:szCs w:val="20"/>
              </w:rPr>
            </w:pPr>
            <w:r w:rsidRPr="003560CC">
              <w:rPr>
                <w:b/>
                <w:sz w:val="20"/>
                <w:szCs w:val="20"/>
              </w:rPr>
              <w:t xml:space="preserve">Коммуникация как </w:t>
            </w:r>
            <w:r w:rsidRPr="003560CC">
              <w:rPr>
                <w:b/>
                <w:spacing w:val="-7"/>
                <w:sz w:val="20"/>
                <w:szCs w:val="20"/>
              </w:rPr>
              <w:t xml:space="preserve">условие </w:t>
            </w:r>
            <w:r w:rsidRPr="003560CC">
              <w:rPr>
                <w:b/>
                <w:spacing w:val="-8"/>
                <w:sz w:val="20"/>
                <w:szCs w:val="20"/>
              </w:rPr>
              <w:t>интериоризации</w:t>
            </w:r>
          </w:p>
        </w:tc>
        <w:tc>
          <w:tcPr>
            <w:tcW w:w="3402" w:type="dxa"/>
          </w:tcPr>
          <w:p w:rsidR="00DD2384" w:rsidRPr="003560CC" w:rsidRDefault="00EB158A">
            <w:pPr>
              <w:pStyle w:val="TableParagraph"/>
              <w:spacing w:line="237" w:lineRule="auto"/>
              <w:ind w:left="38" w:right="140"/>
              <w:rPr>
                <w:sz w:val="20"/>
                <w:szCs w:val="20"/>
                <w:lang w:val="ru-RU"/>
              </w:rPr>
            </w:pPr>
            <w:r w:rsidRPr="003560CC">
              <w:rPr>
                <w:sz w:val="20"/>
                <w:szCs w:val="20"/>
                <w:lang w:val="ru-RU"/>
              </w:rPr>
              <w:t xml:space="preserve">а) </w:t>
            </w:r>
            <w:r w:rsidRPr="003560CC">
              <w:rPr>
                <w:spacing w:val="-3"/>
                <w:sz w:val="20"/>
                <w:szCs w:val="20"/>
                <w:lang w:val="ru-RU"/>
              </w:rPr>
              <w:t xml:space="preserve">коммуникативно-речевые </w:t>
            </w:r>
            <w:r w:rsidRPr="003560CC">
              <w:rPr>
                <w:sz w:val="20"/>
                <w:szCs w:val="20"/>
                <w:lang w:val="ru-RU"/>
              </w:rPr>
              <w:t xml:space="preserve">действия, служащие средством передачи информации другим людям и становления рефлексии; б) </w:t>
            </w:r>
            <w:r w:rsidRPr="003560CC">
              <w:rPr>
                <w:spacing w:val="-3"/>
                <w:sz w:val="20"/>
                <w:szCs w:val="20"/>
                <w:lang w:val="ru-RU"/>
              </w:rPr>
              <w:t xml:space="preserve">установление адекватных </w:t>
            </w:r>
            <w:r w:rsidRPr="003560CC">
              <w:rPr>
                <w:sz w:val="20"/>
                <w:szCs w:val="20"/>
                <w:lang w:val="ru-RU"/>
              </w:rPr>
              <w:t xml:space="preserve">ролевых отношений с педагогами на уроках и </w:t>
            </w:r>
            <w:r w:rsidRPr="003560CC">
              <w:rPr>
                <w:spacing w:val="-2"/>
                <w:sz w:val="20"/>
                <w:szCs w:val="20"/>
                <w:lang w:val="ru-RU"/>
              </w:rPr>
              <w:t xml:space="preserve">вне </w:t>
            </w:r>
            <w:r w:rsidRPr="003560CC">
              <w:rPr>
                <w:sz w:val="20"/>
                <w:szCs w:val="20"/>
                <w:lang w:val="ru-RU"/>
              </w:rPr>
              <w:t>их;</w:t>
            </w:r>
          </w:p>
          <w:p w:rsidR="00DD2384" w:rsidRPr="003560CC" w:rsidRDefault="00EB158A">
            <w:pPr>
              <w:pStyle w:val="TableParagraph"/>
              <w:spacing w:line="237" w:lineRule="auto"/>
              <w:ind w:left="38" w:right="282"/>
              <w:rPr>
                <w:sz w:val="20"/>
                <w:szCs w:val="20"/>
                <w:lang w:val="ru-RU"/>
              </w:rPr>
            </w:pPr>
            <w:r w:rsidRPr="003560CC">
              <w:rPr>
                <w:sz w:val="20"/>
                <w:szCs w:val="20"/>
                <w:lang w:val="ru-RU"/>
              </w:rPr>
              <w:t>в) принятие и соблюдение классных и школьных социальных и этических норм, сдерживание непроизвольных эмоций и желаний</w:t>
            </w:r>
          </w:p>
        </w:tc>
        <w:tc>
          <w:tcPr>
            <w:tcW w:w="2127" w:type="dxa"/>
          </w:tcPr>
          <w:p w:rsidR="00DD2384" w:rsidRPr="003560CC" w:rsidRDefault="00EB158A">
            <w:pPr>
              <w:pStyle w:val="TableParagraph"/>
              <w:spacing w:line="249" w:lineRule="exact"/>
              <w:ind w:left="40"/>
              <w:rPr>
                <w:sz w:val="20"/>
                <w:szCs w:val="20"/>
              </w:rPr>
            </w:pPr>
            <w:r w:rsidRPr="003560CC">
              <w:rPr>
                <w:sz w:val="20"/>
                <w:szCs w:val="20"/>
              </w:rPr>
              <w:t>Наблюдение</w:t>
            </w:r>
          </w:p>
        </w:tc>
        <w:tc>
          <w:tcPr>
            <w:tcW w:w="1842" w:type="dxa"/>
          </w:tcPr>
          <w:p w:rsidR="00DD2384" w:rsidRPr="003560CC" w:rsidRDefault="00EB158A">
            <w:pPr>
              <w:pStyle w:val="TableParagraph"/>
              <w:spacing w:line="237" w:lineRule="auto"/>
              <w:ind w:left="41" w:right="183"/>
              <w:rPr>
                <w:sz w:val="20"/>
                <w:szCs w:val="20"/>
                <w:lang w:val="ru-RU"/>
              </w:rPr>
            </w:pPr>
            <w:r w:rsidRPr="003560CC">
              <w:rPr>
                <w:sz w:val="20"/>
                <w:szCs w:val="20"/>
                <w:lang w:val="ru-RU"/>
              </w:rPr>
              <w:t>Оценивает учитель в конце года</w:t>
            </w:r>
          </w:p>
        </w:tc>
      </w:tr>
    </w:tbl>
    <w:p w:rsidR="003560CC" w:rsidRDefault="003560CC">
      <w:pPr>
        <w:pStyle w:val="a3"/>
        <w:ind w:right="735"/>
        <w:jc w:val="left"/>
        <w:rPr>
          <w:lang w:val="ru-RU"/>
        </w:rPr>
      </w:pPr>
    </w:p>
    <w:p w:rsidR="00DD2384" w:rsidRPr="003560CC" w:rsidRDefault="00EB158A" w:rsidP="003560CC">
      <w:pPr>
        <w:pStyle w:val="a3"/>
        <w:ind w:left="0" w:right="735"/>
        <w:jc w:val="left"/>
        <w:rPr>
          <w:sz w:val="22"/>
          <w:szCs w:val="22"/>
          <w:lang w:val="ru-RU"/>
        </w:rPr>
      </w:pPr>
      <w:r w:rsidRPr="003560CC">
        <w:rPr>
          <w:sz w:val="22"/>
          <w:szCs w:val="22"/>
          <w:lang w:val="ru-RU"/>
        </w:rPr>
        <w:t>В процессе реализации мониторинга успешности освоения и применения УУД могут быть учтены следующие этапы освоения УУД:</w:t>
      </w:r>
    </w:p>
    <w:p w:rsidR="00DD2384" w:rsidRPr="003560CC" w:rsidRDefault="00EB158A" w:rsidP="003560CC">
      <w:pPr>
        <w:pStyle w:val="a5"/>
        <w:numPr>
          <w:ilvl w:val="0"/>
          <w:numId w:val="41"/>
        </w:numPr>
        <w:tabs>
          <w:tab w:val="left" w:pos="1134"/>
        </w:tabs>
        <w:ind w:left="0" w:right="291" w:firstLine="708"/>
        <w:jc w:val="both"/>
        <w:rPr>
          <w:lang w:val="ru-RU"/>
        </w:rPr>
      </w:pPr>
      <w:r w:rsidRPr="003560CC">
        <w:rPr>
          <w:lang w:val="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w:t>
      </w:r>
      <w:r w:rsidRPr="003560CC">
        <w:rPr>
          <w:spacing w:val="-4"/>
          <w:lang w:val="ru-RU"/>
        </w:rPr>
        <w:t xml:space="preserve"> </w:t>
      </w:r>
      <w:r w:rsidRPr="003560CC">
        <w:rPr>
          <w:lang w:val="ru-RU"/>
        </w:rPr>
        <w:t>воспроизведения);</w:t>
      </w:r>
    </w:p>
    <w:p w:rsidR="003560CC" w:rsidRDefault="00EB158A" w:rsidP="003560CC">
      <w:pPr>
        <w:pStyle w:val="a5"/>
        <w:numPr>
          <w:ilvl w:val="0"/>
          <w:numId w:val="41"/>
        </w:numPr>
        <w:tabs>
          <w:tab w:val="left" w:pos="1134"/>
          <w:tab w:val="left" w:pos="2666"/>
          <w:tab w:val="left" w:pos="3868"/>
          <w:tab w:val="left" w:pos="4775"/>
          <w:tab w:val="left" w:pos="5521"/>
          <w:tab w:val="left" w:pos="6947"/>
          <w:tab w:val="left" w:pos="7276"/>
          <w:tab w:val="left" w:pos="9226"/>
          <w:tab w:val="left" w:pos="9547"/>
        </w:tabs>
        <w:spacing w:line="299" w:lineRule="exact"/>
        <w:ind w:left="0" w:firstLine="708"/>
        <w:rPr>
          <w:lang w:val="ru-RU"/>
        </w:rPr>
      </w:pPr>
      <w:r w:rsidRPr="003560CC">
        <w:rPr>
          <w:lang w:val="ru-RU"/>
        </w:rPr>
        <w:t>учебное</w:t>
      </w:r>
      <w:r w:rsidRPr="003560CC">
        <w:rPr>
          <w:lang w:val="ru-RU"/>
        </w:rPr>
        <w:tab/>
        <w:t>действие</w:t>
      </w:r>
      <w:r w:rsidRPr="003560CC">
        <w:rPr>
          <w:lang w:val="ru-RU"/>
        </w:rPr>
        <w:tab/>
        <w:t>может</w:t>
      </w:r>
      <w:r w:rsidRPr="003560CC">
        <w:rPr>
          <w:lang w:val="ru-RU"/>
        </w:rPr>
        <w:tab/>
        <w:t>быть</w:t>
      </w:r>
      <w:r w:rsidRPr="003560CC">
        <w:rPr>
          <w:lang w:val="ru-RU"/>
        </w:rPr>
        <w:tab/>
        <w:t>выполнено</w:t>
      </w:r>
      <w:r w:rsidRPr="003560CC">
        <w:rPr>
          <w:lang w:val="ru-RU"/>
        </w:rPr>
        <w:tab/>
        <w:t>в</w:t>
      </w:r>
      <w:r w:rsidRPr="003560CC">
        <w:rPr>
          <w:lang w:val="ru-RU"/>
        </w:rPr>
        <w:tab/>
        <w:t>сотрудничес</w:t>
      </w:r>
      <w:r w:rsidR="003560CC">
        <w:rPr>
          <w:lang w:val="ru-RU"/>
        </w:rPr>
        <w:t>тве</w:t>
      </w:r>
      <w:r w:rsidR="003560CC">
        <w:rPr>
          <w:lang w:val="ru-RU"/>
        </w:rPr>
        <w:tab/>
        <w:t>с</w:t>
      </w:r>
    </w:p>
    <w:p w:rsidR="00DD2384" w:rsidRPr="003560CC" w:rsidRDefault="00EB158A" w:rsidP="003560CC">
      <w:pPr>
        <w:tabs>
          <w:tab w:val="left" w:pos="1134"/>
          <w:tab w:val="left" w:pos="2666"/>
          <w:tab w:val="left" w:pos="3868"/>
          <w:tab w:val="left" w:pos="4775"/>
          <w:tab w:val="left" w:pos="5521"/>
          <w:tab w:val="left" w:pos="6947"/>
          <w:tab w:val="left" w:pos="7276"/>
          <w:tab w:val="left" w:pos="9226"/>
          <w:tab w:val="left" w:pos="9547"/>
        </w:tabs>
        <w:spacing w:line="299" w:lineRule="exact"/>
        <w:rPr>
          <w:lang w:val="ru-RU"/>
        </w:rPr>
      </w:pPr>
      <w:r w:rsidRPr="003560CC">
        <w:rPr>
          <w:lang w:val="ru-RU"/>
        </w:rPr>
        <w:lastRenderedPageBreak/>
        <w:t>педагогом,</w:t>
      </w:r>
      <w:r w:rsidR="003560CC">
        <w:rPr>
          <w:lang w:val="ru-RU"/>
        </w:rPr>
        <w:t xml:space="preserve"> </w:t>
      </w:r>
      <w:r w:rsidRPr="003560CC">
        <w:rPr>
          <w:lang w:val="ru-RU"/>
        </w:rPr>
        <w:t>(требуются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DD2384" w:rsidRPr="003560CC" w:rsidRDefault="00EB158A" w:rsidP="003560CC">
      <w:pPr>
        <w:pStyle w:val="a5"/>
        <w:numPr>
          <w:ilvl w:val="0"/>
          <w:numId w:val="41"/>
        </w:numPr>
        <w:tabs>
          <w:tab w:val="left" w:pos="1134"/>
        </w:tabs>
        <w:ind w:left="0" w:right="295" w:firstLine="708"/>
        <w:jc w:val="both"/>
        <w:rPr>
          <w:lang w:val="ru-RU"/>
        </w:rPr>
      </w:pPr>
      <w:r w:rsidRPr="003560CC">
        <w:rPr>
          <w:lang w:val="ru-RU"/>
        </w:rPr>
        <w:t>неадекватный перенос учебных действий на новые виды задач (при изменении условий задачи не может самостоятельно внести коррективы в</w:t>
      </w:r>
      <w:r w:rsidRPr="003560CC">
        <w:rPr>
          <w:spacing w:val="-11"/>
          <w:lang w:val="ru-RU"/>
        </w:rPr>
        <w:t xml:space="preserve"> </w:t>
      </w:r>
      <w:r w:rsidRPr="003560CC">
        <w:rPr>
          <w:lang w:val="ru-RU"/>
        </w:rPr>
        <w:t>действия);</w:t>
      </w:r>
    </w:p>
    <w:p w:rsidR="00DD2384" w:rsidRPr="003560CC" w:rsidRDefault="00EB158A" w:rsidP="003560CC">
      <w:pPr>
        <w:pStyle w:val="a5"/>
        <w:numPr>
          <w:ilvl w:val="0"/>
          <w:numId w:val="41"/>
        </w:numPr>
        <w:tabs>
          <w:tab w:val="left" w:pos="1134"/>
        </w:tabs>
        <w:ind w:left="0" w:right="287" w:firstLine="708"/>
        <w:jc w:val="both"/>
        <w:rPr>
          <w:lang w:val="ru-RU"/>
        </w:rPr>
      </w:pPr>
      <w:r w:rsidRPr="003560CC">
        <w:rPr>
          <w:lang w:val="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w:t>
      </w:r>
      <w:r w:rsidRPr="003560CC">
        <w:rPr>
          <w:spacing w:val="-7"/>
          <w:lang w:val="ru-RU"/>
        </w:rPr>
        <w:t xml:space="preserve"> </w:t>
      </w:r>
      <w:r w:rsidRPr="003560CC">
        <w:rPr>
          <w:lang w:val="ru-RU"/>
        </w:rPr>
        <w:t>учителем);</w:t>
      </w:r>
    </w:p>
    <w:p w:rsidR="00DD2384" w:rsidRPr="003560CC" w:rsidRDefault="00EB158A" w:rsidP="003560CC">
      <w:pPr>
        <w:pStyle w:val="a5"/>
        <w:numPr>
          <w:ilvl w:val="0"/>
          <w:numId w:val="41"/>
        </w:numPr>
        <w:tabs>
          <w:tab w:val="left" w:pos="1134"/>
        </w:tabs>
        <w:ind w:left="0" w:right="292" w:firstLine="708"/>
        <w:jc w:val="both"/>
        <w:rPr>
          <w:lang w:val="ru-RU"/>
        </w:rPr>
      </w:pPr>
      <w:r w:rsidRPr="003560CC">
        <w:rPr>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w:t>
      </w:r>
      <w:r w:rsidRPr="003560CC">
        <w:rPr>
          <w:spacing w:val="1"/>
          <w:lang w:val="ru-RU"/>
        </w:rPr>
        <w:t xml:space="preserve"> </w:t>
      </w:r>
      <w:r w:rsidRPr="003560CC">
        <w:rPr>
          <w:lang w:val="ru-RU"/>
        </w:rPr>
        <w:t>действия);</w:t>
      </w:r>
    </w:p>
    <w:p w:rsidR="00DD2384" w:rsidRPr="003560CC" w:rsidRDefault="00EB158A" w:rsidP="003560CC">
      <w:pPr>
        <w:pStyle w:val="a5"/>
        <w:numPr>
          <w:ilvl w:val="0"/>
          <w:numId w:val="41"/>
        </w:numPr>
        <w:tabs>
          <w:tab w:val="left" w:pos="1134"/>
        </w:tabs>
        <w:ind w:left="0" w:right="1617" w:firstLine="708"/>
        <w:rPr>
          <w:lang w:val="ru-RU"/>
        </w:rPr>
      </w:pPr>
      <w:r w:rsidRPr="003560CC">
        <w:rPr>
          <w:lang w:val="ru-RU"/>
        </w:rPr>
        <w:t>обобщение учебных действий на основе выявления общих принципов. Система оценки УУД может</w:t>
      </w:r>
      <w:r w:rsidRPr="003560CC">
        <w:rPr>
          <w:spacing w:val="3"/>
          <w:lang w:val="ru-RU"/>
        </w:rPr>
        <w:t xml:space="preserve"> </w:t>
      </w:r>
      <w:r w:rsidRPr="003560CC">
        <w:rPr>
          <w:lang w:val="ru-RU"/>
        </w:rPr>
        <w:t>быть:</w:t>
      </w:r>
    </w:p>
    <w:p w:rsidR="00DD2384" w:rsidRPr="003560CC" w:rsidRDefault="00EB158A" w:rsidP="003560CC">
      <w:pPr>
        <w:pStyle w:val="a5"/>
        <w:numPr>
          <w:ilvl w:val="0"/>
          <w:numId w:val="41"/>
        </w:numPr>
        <w:tabs>
          <w:tab w:val="left" w:pos="1134"/>
        </w:tabs>
        <w:spacing w:line="299" w:lineRule="exact"/>
        <w:ind w:left="0" w:firstLine="708"/>
        <w:rPr>
          <w:lang w:val="ru-RU"/>
        </w:rPr>
      </w:pPr>
      <w:r w:rsidRPr="003560CC">
        <w:rPr>
          <w:lang w:val="ru-RU"/>
        </w:rPr>
        <w:t>уровневой (определяются уровни владения</w:t>
      </w:r>
      <w:r w:rsidRPr="003560CC">
        <w:rPr>
          <w:spacing w:val="-1"/>
          <w:lang w:val="ru-RU"/>
        </w:rPr>
        <w:t xml:space="preserve"> </w:t>
      </w:r>
      <w:r w:rsidRPr="003560CC">
        <w:rPr>
          <w:lang w:val="ru-RU"/>
        </w:rPr>
        <w:t>УУД);</w:t>
      </w:r>
    </w:p>
    <w:p w:rsidR="00DD2384" w:rsidRPr="003560CC" w:rsidRDefault="00EB158A" w:rsidP="003560CC">
      <w:pPr>
        <w:pStyle w:val="a5"/>
        <w:numPr>
          <w:ilvl w:val="0"/>
          <w:numId w:val="41"/>
        </w:numPr>
        <w:tabs>
          <w:tab w:val="left" w:pos="1134"/>
        </w:tabs>
        <w:ind w:left="0" w:right="288" w:firstLine="708"/>
        <w:jc w:val="both"/>
        <w:rPr>
          <w:lang w:val="ru-RU"/>
        </w:rPr>
      </w:pPr>
      <w:r w:rsidRPr="003560CC">
        <w:rPr>
          <w:lang w:val="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w:t>
      </w:r>
      <w:r w:rsidRPr="003560CC">
        <w:rPr>
          <w:spacing w:val="2"/>
          <w:lang w:val="ru-RU"/>
        </w:rPr>
        <w:t xml:space="preserve"> </w:t>
      </w:r>
      <w:r w:rsidRPr="003560CC">
        <w:rPr>
          <w:lang w:val="ru-RU"/>
        </w:rPr>
        <w:t>социальной</w:t>
      </w:r>
    </w:p>
    <w:p w:rsidR="00DD2384" w:rsidRPr="003560CC" w:rsidRDefault="00EB158A" w:rsidP="003560CC">
      <w:pPr>
        <w:pStyle w:val="a5"/>
        <w:numPr>
          <w:ilvl w:val="0"/>
          <w:numId w:val="41"/>
        </w:numPr>
        <w:tabs>
          <w:tab w:val="left" w:pos="1134"/>
        </w:tabs>
        <w:ind w:left="0" w:right="285" w:firstLine="708"/>
        <w:jc w:val="both"/>
        <w:rPr>
          <w:lang w:val="ru-RU"/>
        </w:rPr>
      </w:pPr>
      <w:r w:rsidRPr="003560CC">
        <w:rPr>
          <w:lang w:val="ru-RU"/>
        </w:rPr>
        <w:t>практики, сверстников, самого обучающегося – в результате появляется некоторая карта самооценивания и позиционного внешнего</w:t>
      </w:r>
      <w:r w:rsidRPr="003560CC">
        <w:rPr>
          <w:spacing w:val="-12"/>
          <w:lang w:val="ru-RU"/>
        </w:rPr>
        <w:t xml:space="preserve"> </w:t>
      </w:r>
      <w:r w:rsidRPr="003560CC">
        <w:rPr>
          <w:lang w:val="ru-RU"/>
        </w:rPr>
        <w:t>оценивания.</w:t>
      </w:r>
    </w:p>
    <w:p w:rsidR="00DD2384" w:rsidRPr="003560CC" w:rsidRDefault="00DD2384" w:rsidP="003560CC">
      <w:pPr>
        <w:pStyle w:val="a3"/>
        <w:tabs>
          <w:tab w:val="left" w:pos="1134"/>
        </w:tabs>
        <w:spacing w:before="7"/>
        <w:ind w:left="0"/>
        <w:jc w:val="left"/>
        <w:rPr>
          <w:sz w:val="22"/>
          <w:szCs w:val="22"/>
          <w:lang w:val="ru-RU"/>
        </w:rPr>
      </w:pPr>
    </w:p>
    <w:p w:rsidR="00DD2384" w:rsidRPr="003560CC" w:rsidRDefault="00EB158A" w:rsidP="003560CC">
      <w:pPr>
        <w:pStyle w:val="4"/>
        <w:numPr>
          <w:ilvl w:val="1"/>
          <w:numId w:val="32"/>
        </w:numPr>
        <w:tabs>
          <w:tab w:val="left" w:pos="709"/>
        </w:tabs>
        <w:spacing w:line="240" w:lineRule="auto"/>
        <w:ind w:left="0" w:firstLine="0"/>
        <w:jc w:val="center"/>
        <w:rPr>
          <w:sz w:val="22"/>
          <w:szCs w:val="22"/>
        </w:rPr>
      </w:pPr>
      <w:r w:rsidRPr="003560CC">
        <w:rPr>
          <w:sz w:val="22"/>
          <w:szCs w:val="22"/>
        </w:rPr>
        <w:t>.Программы отдельных учебных</w:t>
      </w:r>
      <w:r w:rsidRPr="003560CC">
        <w:rPr>
          <w:spacing w:val="-1"/>
          <w:sz w:val="22"/>
          <w:szCs w:val="22"/>
        </w:rPr>
        <w:t xml:space="preserve"> </w:t>
      </w:r>
      <w:r w:rsidRPr="003560CC">
        <w:rPr>
          <w:sz w:val="22"/>
          <w:szCs w:val="22"/>
        </w:rPr>
        <w:t>предметов</w:t>
      </w:r>
    </w:p>
    <w:p w:rsidR="00DD2384" w:rsidRPr="003560CC" w:rsidRDefault="00EB158A" w:rsidP="003560CC">
      <w:pPr>
        <w:pStyle w:val="a5"/>
        <w:numPr>
          <w:ilvl w:val="2"/>
          <w:numId w:val="32"/>
        </w:numPr>
        <w:tabs>
          <w:tab w:val="left" w:pos="709"/>
          <w:tab w:val="left" w:pos="4953"/>
        </w:tabs>
        <w:spacing w:before="1" w:line="295" w:lineRule="exact"/>
        <w:ind w:left="0" w:firstLine="0"/>
        <w:jc w:val="center"/>
        <w:rPr>
          <w:b/>
        </w:rPr>
      </w:pPr>
      <w:r w:rsidRPr="003560CC">
        <w:rPr>
          <w:b/>
        </w:rPr>
        <w:t>Общие</w:t>
      </w:r>
      <w:r w:rsidRPr="003560CC">
        <w:rPr>
          <w:b/>
          <w:spacing w:val="1"/>
        </w:rPr>
        <w:t xml:space="preserve"> </w:t>
      </w:r>
      <w:r w:rsidRPr="003560CC">
        <w:rPr>
          <w:b/>
        </w:rPr>
        <w:t>положения</w:t>
      </w:r>
    </w:p>
    <w:p w:rsidR="00DD2384" w:rsidRPr="003560CC" w:rsidRDefault="003560CC" w:rsidP="003560CC">
      <w:pPr>
        <w:pStyle w:val="a3"/>
        <w:tabs>
          <w:tab w:val="left" w:pos="709"/>
        </w:tabs>
        <w:ind w:left="0" w:right="287" w:firstLine="0"/>
        <w:rPr>
          <w:sz w:val="22"/>
          <w:szCs w:val="22"/>
          <w:lang w:val="ru-RU"/>
        </w:rPr>
      </w:pPr>
      <w:r>
        <w:rPr>
          <w:sz w:val="22"/>
          <w:szCs w:val="22"/>
          <w:lang w:val="ru-RU"/>
        </w:rPr>
        <w:tab/>
      </w:r>
      <w:r w:rsidR="00EB158A" w:rsidRPr="003560CC">
        <w:rPr>
          <w:sz w:val="22"/>
          <w:szCs w:val="22"/>
          <w:lang w:val="ru-RU"/>
        </w:rPr>
        <w:t>В данном разделе ООП ООО приводится основное содержание курсов по всем обязательным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предметов.</w:t>
      </w:r>
    </w:p>
    <w:p w:rsidR="00DD2384" w:rsidRPr="003560CC" w:rsidRDefault="00EB158A" w:rsidP="003560CC">
      <w:pPr>
        <w:pStyle w:val="a3"/>
        <w:tabs>
          <w:tab w:val="left" w:pos="709"/>
        </w:tabs>
        <w:ind w:left="0" w:right="288" w:firstLine="0"/>
        <w:rPr>
          <w:sz w:val="22"/>
          <w:szCs w:val="22"/>
          <w:lang w:val="ru-RU"/>
        </w:rPr>
      </w:pPr>
      <w:r w:rsidRPr="003560CC">
        <w:rPr>
          <w:sz w:val="22"/>
          <w:szCs w:val="22"/>
          <w:lang w:val="ru-RU"/>
        </w:rPr>
        <w:t>Рабочие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DD2384" w:rsidRPr="003560CC" w:rsidRDefault="003560CC" w:rsidP="003560CC">
      <w:pPr>
        <w:pStyle w:val="a3"/>
        <w:tabs>
          <w:tab w:val="left" w:pos="709"/>
        </w:tabs>
        <w:ind w:left="0" w:right="293" w:firstLine="0"/>
        <w:rPr>
          <w:sz w:val="22"/>
          <w:szCs w:val="22"/>
          <w:lang w:val="ru-RU"/>
        </w:rPr>
      </w:pPr>
      <w:r>
        <w:rPr>
          <w:sz w:val="22"/>
          <w:szCs w:val="22"/>
          <w:lang w:val="ru-RU"/>
        </w:rPr>
        <w:tab/>
      </w:r>
      <w:r w:rsidR="00EB158A" w:rsidRPr="003560CC">
        <w:rPr>
          <w:sz w:val="22"/>
          <w:szCs w:val="22"/>
          <w:lang w:val="ru-RU"/>
        </w:rPr>
        <w:t>Программы разработаны с учетом актуальных задач воспитания, обучения и развития учащихся, их возрастных и иных особенностей, а также условий, необходимых для развития их личностных и познавательных качеств.</w:t>
      </w:r>
    </w:p>
    <w:p w:rsidR="00DD2384" w:rsidRPr="003560CC" w:rsidRDefault="003560CC" w:rsidP="003560CC">
      <w:pPr>
        <w:pStyle w:val="a3"/>
        <w:tabs>
          <w:tab w:val="left" w:pos="709"/>
        </w:tabs>
        <w:ind w:left="0" w:right="291" w:firstLine="0"/>
        <w:rPr>
          <w:sz w:val="22"/>
          <w:szCs w:val="22"/>
          <w:lang w:val="ru-RU"/>
        </w:rPr>
      </w:pPr>
      <w:r>
        <w:rPr>
          <w:sz w:val="22"/>
          <w:szCs w:val="22"/>
          <w:lang w:val="ru-RU"/>
        </w:rPr>
        <w:tab/>
      </w:r>
      <w:r w:rsidR="00EB158A" w:rsidRPr="003560CC">
        <w:rPr>
          <w:sz w:val="22"/>
          <w:szCs w:val="22"/>
          <w:lang w:val="ru-RU"/>
        </w:rPr>
        <w:t>В программах предусмотрено дальнейшее развитие всех видов деятельности учащихся, представленных в программах начального общего образования.</w:t>
      </w:r>
    </w:p>
    <w:p w:rsidR="00DD2384" w:rsidRPr="003560CC" w:rsidRDefault="003560CC" w:rsidP="003560CC">
      <w:pPr>
        <w:pStyle w:val="a3"/>
        <w:tabs>
          <w:tab w:val="left" w:pos="709"/>
        </w:tabs>
        <w:ind w:left="0" w:right="285" w:firstLine="0"/>
        <w:rPr>
          <w:sz w:val="22"/>
          <w:szCs w:val="22"/>
          <w:lang w:val="ru-RU"/>
        </w:rPr>
      </w:pPr>
      <w:r>
        <w:rPr>
          <w:sz w:val="22"/>
          <w:szCs w:val="22"/>
          <w:lang w:val="ru-RU"/>
        </w:rPr>
        <w:tab/>
      </w:r>
      <w:r w:rsidR="00EB158A" w:rsidRPr="003560CC">
        <w:rPr>
          <w:sz w:val="22"/>
          <w:szCs w:val="22"/>
          <w:lang w:val="ru-RU"/>
        </w:rPr>
        <w:t>Рабочие программы составлены с учетом примерных программ учебных предметов и авторских. Каждый учебный предмет в зависимости от предметного содержания и релевантных способов организации учебной деятельности учащихся раскрывает определённые возможности для формирования универсальных учебных действий и получения личностных результатов.</w:t>
      </w:r>
    </w:p>
    <w:p w:rsidR="00DD2384" w:rsidRPr="003560CC" w:rsidRDefault="003560CC" w:rsidP="003560CC">
      <w:pPr>
        <w:pStyle w:val="a3"/>
        <w:tabs>
          <w:tab w:val="left" w:pos="709"/>
        </w:tabs>
        <w:ind w:left="0" w:right="285" w:firstLine="0"/>
        <w:rPr>
          <w:sz w:val="22"/>
          <w:szCs w:val="22"/>
          <w:lang w:val="ru-RU"/>
        </w:rPr>
      </w:pPr>
      <w:r>
        <w:rPr>
          <w:sz w:val="22"/>
          <w:szCs w:val="22"/>
          <w:lang w:val="ru-RU"/>
        </w:rPr>
        <w:tab/>
      </w:r>
      <w:r w:rsidR="00EB158A" w:rsidRPr="003560CC">
        <w:rPr>
          <w:sz w:val="22"/>
          <w:szCs w:val="22"/>
          <w:lang w:val="ru-RU"/>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учащимися, в том числе учащимися с ОВЗ и инвалидами.</w:t>
      </w:r>
    </w:p>
    <w:p w:rsidR="00DD2384" w:rsidRPr="003560CC" w:rsidRDefault="00EB158A" w:rsidP="003560CC">
      <w:pPr>
        <w:pStyle w:val="a3"/>
        <w:tabs>
          <w:tab w:val="left" w:pos="709"/>
        </w:tabs>
        <w:ind w:left="0" w:right="289" w:firstLine="0"/>
        <w:rPr>
          <w:sz w:val="22"/>
          <w:szCs w:val="22"/>
          <w:lang w:val="ru-RU"/>
        </w:rPr>
      </w:pPr>
      <w:r w:rsidRPr="003560CC">
        <w:rPr>
          <w:sz w:val="22"/>
          <w:szCs w:val="22"/>
          <w:lang w:val="ru-RU"/>
        </w:rPr>
        <w:t>Курсивом в данном разделе выделены элементы содержания, относящиеся к результатам, которым учащиеся «получат возможность научиться».</w:t>
      </w:r>
    </w:p>
    <w:p w:rsidR="00DD2384" w:rsidRPr="003560CC" w:rsidRDefault="003560CC" w:rsidP="003560CC">
      <w:pPr>
        <w:pStyle w:val="a3"/>
        <w:tabs>
          <w:tab w:val="left" w:pos="709"/>
        </w:tabs>
        <w:ind w:left="0" w:right="284" w:firstLine="0"/>
        <w:rPr>
          <w:sz w:val="22"/>
          <w:szCs w:val="22"/>
          <w:lang w:val="ru-RU"/>
        </w:rPr>
      </w:pPr>
      <w:r>
        <w:rPr>
          <w:sz w:val="22"/>
          <w:szCs w:val="22"/>
          <w:lang w:val="ru-RU"/>
        </w:rPr>
        <w:tab/>
      </w:r>
      <w:r w:rsidR="00EB158A" w:rsidRPr="003560CC">
        <w:rPr>
          <w:sz w:val="22"/>
          <w:szCs w:val="22"/>
          <w:lang w:val="ru-RU"/>
        </w:rPr>
        <w:t>Перечень рабочих программ, реализуемых в школе на уровне основного общего образования (ФГОС), представлен в Приложении 1.</w:t>
      </w:r>
    </w:p>
    <w:p w:rsidR="00DD2384" w:rsidRPr="003560CC" w:rsidRDefault="00EB158A" w:rsidP="003560CC">
      <w:pPr>
        <w:pStyle w:val="a5"/>
        <w:numPr>
          <w:ilvl w:val="2"/>
          <w:numId w:val="32"/>
        </w:numPr>
        <w:tabs>
          <w:tab w:val="left" w:pos="709"/>
          <w:tab w:val="left" w:pos="2432"/>
        </w:tabs>
        <w:spacing w:before="59" w:line="322" w:lineRule="exact"/>
        <w:ind w:left="0" w:firstLine="0"/>
        <w:jc w:val="center"/>
        <w:rPr>
          <w:b/>
          <w:lang w:val="ru-RU"/>
        </w:rPr>
      </w:pPr>
      <w:r w:rsidRPr="003560CC">
        <w:rPr>
          <w:b/>
          <w:lang w:val="ru-RU"/>
        </w:rPr>
        <w:t>Основное содержание учебных предметов на уровне</w:t>
      </w:r>
      <w:r w:rsidRPr="003560CC">
        <w:rPr>
          <w:b/>
          <w:spacing w:val="-9"/>
          <w:lang w:val="ru-RU"/>
        </w:rPr>
        <w:t xml:space="preserve"> </w:t>
      </w:r>
      <w:r w:rsidRPr="003560CC">
        <w:rPr>
          <w:b/>
          <w:lang w:val="ru-RU"/>
        </w:rPr>
        <w:t>основного</w:t>
      </w:r>
      <w:r w:rsidR="003560CC">
        <w:rPr>
          <w:b/>
          <w:lang w:val="ru-RU"/>
        </w:rPr>
        <w:t xml:space="preserve"> </w:t>
      </w:r>
      <w:r w:rsidRPr="003560CC">
        <w:rPr>
          <w:b/>
          <w:lang w:val="ru-RU"/>
        </w:rPr>
        <w:t>общего образования</w:t>
      </w:r>
    </w:p>
    <w:p w:rsidR="00DD2384" w:rsidRPr="003560CC" w:rsidRDefault="00DD2384" w:rsidP="003560CC">
      <w:pPr>
        <w:pStyle w:val="a3"/>
        <w:tabs>
          <w:tab w:val="left" w:pos="709"/>
        </w:tabs>
        <w:spacing w:before="7"/>
        <w:ind w:left="0" w:firstLine="0"/>
        <w:jc w:val="left"/>
        <w:rPr>
          <w:b/>
          <w:sz w:val="22"/>
          <w:szCs w:val="22"/>
          <w:lang w:val="ru-RU"/>
        </w:rPr>
      </w:pPr>
    </w:p>
    <w:p w:rsidR="00DD2384" w:rsidRPr="003560CC" w:rsidRDefault="00EB158A" w:rsidP="003560CC">
      <w:pPr>
        <w:pStyle w:val="a5"/>
        <w:numPr>
          <w:ilvl w:val="3"/>
          <w:numId w:val="31"/>
        </w:numPr>
        <w:spacing w:before="89" w:line="319" w:lineRule="exact"/>
        <w:ind w:left="0" w:firstLine="567"/>
        <w:jc w:val="center"/>
        <w:rPr>
          <w:b/>
        </w:rPr>
      </w:pPr>
      <w:r w:rsidRPr="003560CC">
        <w:rPr>
          <w:b/>
        </w:rPr>
        <w:t>Русский</w:t>
      </w:r>
      <w:r w:rsidRPr="003560CC">
        <w:rPr>
          <w:b/>
          <w:spacing w:val="-2"/>
        </w:rPr>
        <w:t xml:space="preserve"> </w:t>
      </w:r>
      <w:r w:rsidRPr="003560CC">
        <w:rPr>
          <w:b/>
        </w:rPr>
        <w:t>язык</w:t>
      </w:r>
    </w:p>
    <w:p w:rsidR="00DD2384" w:rsidRPr="003560CC" w:rsidRDefault="00EB158A" w:rsidP="003560CC">
      <w:pPr>
        <w:pStyle w:val="3"/>
        <w:ind w:left="0" w:right="287" w:firstLine="567"/>
        <w:rPr>
          <w:sz w:val="22"/>
          <w:szCs w:val="22"/>
          <w:lang w:val="ru-RU"/>
        </w:rPr>
      </w:pPr>
      <w:r w:rsidRPr="003560CC">
        <w:rPr>
          <w:sz w:val="22"/>
          <w:szCs w:val="22"/>
          <w:lang w:val="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w:t>
      </w:r>
      <w:r w:rsidRPr="003560CC">
        <w:rPr>
          <w:spacing w:val="-11"/>
          <w:sz w:val="22"/>
          <w:szCs w:val="22"/>
          <w:lang w:val="ru-RU"/>
        </w:rPr>
        <w:t xml:space="preserve"> </w:t>
      </w:r>
      <w:r w:rsidRPr="003560CC">
        <w:rPr>
          <w:sz w:val="22"/>
          <w:szCs w:val="22"/>
          <w:lang w:val="ru-RU"/>
        </w:rPr>
        <w:t>народа.</w:t>
      </w:r>
    </w:p>
    <w:p w:rsidR="00DD2384" w:rsidRPr="003560CC" w:rsidRDefault="00EB158A" w:rsidP="00816CEF">
      <w:pPr>
        <w:ind w:right="288" w:firstLine="708"/>
        <w:jc w:val="both"/>
        <w:rPr>
          <w:lang w:val="ru-RU"/>
        </w:rPr>
      </w:pPr>
      <w:r w:rsidRPr="003560CC">
        <w:rPr>
          <w:lang w:val="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DD2384" w:rsidRPr="003560CC" w:rsidRDefault="00EB158A" w:rsidP="00816CEF">
      <w:pPr>
        <w:ind w:right="280" w:firstLine="708"/>
        <w:jc w:val="both"/>
        <w:rPr>
          <w:lang w:val="ru-RU"/>
        </w:rPr>
      </w:pPr>
      <w:r w:rsidRPr="003560CC">
        <w:rPr>
          <w:lang w:val="ru-RU"/>
        </w:rPr>
        <w:lastRenderedPageBreak/>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w:t>
      </w:r>
      <w:r w:rsidRPr="003560CC">
        <w:rPr>
          <w:spacing w:val="-1"/>
          <w:lang w:val="ru-RU"/>
        </w:rPr>
        <w:t xml:space="preserve"> </w:t>
      </w:r>
      <w:r w:rsidRPr="003560CC">
        <w:rPr>
          <w:lang w:val="ru-RU"/>
        </w:rPr>
        <w:t>компетенций.</w:t>
      </w:r>
    </w:p>
    <w:p w:rsidR="00DD2384" w:rsidRPr="003560CC" w:rsidRDefault="00EB158A" w:rsidP="00816CEF">
      <w:pPr>
        <w:ind w:right="284" w:firstLine="708"/>
        <w:jc w:val="both"/>
        <w:rPr>
          <w:lang w:val="ru-RU"/>
        </w:rPr>
      </w:pPr>
      <w:r w:rsidRPr="003560CC">
        <w:rPr>
          <w:lang w:val="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DD2384" w:rsidRPr="003560CC" w:rsidRDefault="00EB158A" w:rsidP="00816CEF">
      <w:pPr>
        <w:ind w:right="280" w:firstLine="708"/>
        <w:jc w:val="both"/>
        <w:rPr>
          <w:lang w:val="ru-RU"/>
        </w:rPr>
      </w:pPr>
      <w:r w:rsidRPr="003560CC">
        <w:rPr>
          <w:lang w:val="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DD2384" w:rsidRPr="003560CC" w:rsidRDefault="00EB158A" w:rsidP="00816CEF">
      <w:pPr>
        <w:ind w:right="277" w:firstLine="708"/>
        <w:jc w:val="both"/>
        <w:rPr>
          <w:lang w:val="ru-RU"/>
        </w:rPr>
      </w:pPr>
      <w:r w:rsidRPr="003560CC">
        <w:rPr>
          <w:lang w:val="ru-RU"/>
        </w:rPr>
        <w:t>Культуроведческая компетенция – осознание языка как формы выражения национальной культуры, взаимосвязи языка и истории народа, национально- культурной специфики русского языка, владение нормами русского речевого этикета, культурой межнационального общения.</w:t>
      </w:r>
    </w:p>
    <w:p w:rsidR="00DD2384" w:rsidRPr="003560CC" w:rsidRDefault="00EB158A" w:rsidP="00816CEF">
      <w:pPr>
        <w:ind w:right="285" w:firstLine="708"/>
        <w:jc w:val="both"/>
        <w:rPr>
          <w:lang w:val="ru-RU"/>
        </w:rPr>
      </w:pPr>
      <w:r w:rsidRPr="003560CC">
        <w:rPr>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D2384" w:rsidRPr="003560CC" w:rsidRDefault="00EB158A" w:rsidP="00816CEF">
      <w:pPr>
        <w:ind w:right="284" w:firstLine="708"/>
        <w:jc w:val="both"/>
        <w:rPr>
          <w:lang w:val="ru-RU"/>
        </w:rPr>
      </w:pPr>
      <w:r w:rsidRPr="003560CC">
        <w:rPr>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D2384" w:rsidRPr="003560CC" w:rsidRDefault="00EB158A" w:rsidP="00816CEF">
      <w:pPr>
        <w:ind w:right="284" w:firstLine="708"/>
        <w:jc w:val="both"/>
        <w:rPr>
          <w:lang w:val="ru-RU"/>
        </w:rPr>
      </w:pPr>
      <w:r w:rsidRPr="003560CC">
        <w:rPr>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D2384" w:rsidRPr="003560CC" w:rsidRDefault="00EB158A" w:rsidP="00816CEF">
      <w:pPr>
        <w:spacing w:before="74"/>
        <w:ind w:right="288" w:firstLine="708"/>
        <w:jc w:val="both"/>
        <w:rPr>
          <w:lang w:val="ru-RU"/>
        </w:rPr>
      </w:pPr>
      <w:r w:rsidRPr="003560CC">
        <w:rPr>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D2384" w:rsidRPr="003560CC" w:rsidRDefault="00EB158A" w:rsidP="00816CEF">
      <w:pPr>
        <w:ind w:right="282" w:firstLine="708"/>
        <w:jc w:val="both"/>
        <w:rPr>
          <w:lang w:val="ru-RU"/>
        </w:rPr>
      </w:pPr>
      <w:r w:rsidRPr="003560CC">
        <w:rPr>
          <w:lang w:val="ru-RU"/>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DD2384" w:rsidRPr="003560CC" w:rsidRDefault="00EB158A" w:rsidP="00816CEF">
      <w:pPr>
        <w:spacing w:line="321" w:lineRule="exact"/>
        <w:rPr>
          <w:lang w:val="ru-RU"/>
        </w:rPr>
      </w:pPr>
      <w:r w:rsidRPr="003560CC">
        <w:rPr>
          <w:lang w:val="ru-RU"/>
        </w:rPr>
        <w:t>Главными задачами реализации Программы являются:</w:t>
      </w:r>
    </w:p>
    <w:p w:rsidR="00DD2384" w:rsidRPr="003560CC" w:rsidRDefault="00EB158A" w:rsidP="00816CEF">
      <w:pPr>
        <w:pStyle w:val="a5"/>
        <w:numPr>
          <w:ilvl w:val="1"/>
          <w:numId w:val="41"/>
        </w:numPr>
        <w:tabs>
          <w:tab w:val="left" w:pos="1134"/>
        </w:tabs>
        <w:ind w:left="0" w:right="289" w:firstLine="708"/>
        <w:jc w:val="both"/>
        <w:rPr>
          <w:rFonts w:ascii="Symbol" w:hAnsi="Symbol"/>
          <w:lang w:val="ru-RU"/>
        </w:rPr>
      </w:pPr>
      <w:r w:rsidRPr="003560CC">
        <w:rPr>
          <w:lang w:val="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w:t>
      </w:r>
      <w:r w:rsidRPr="003560CC">
        <w:rPr>
          <w:spacing w:val="-4"/>
          <w:lang w:val="ru-RU"/>
        </w:rPr>
        <w:t xml:space="preserve"> </w:t>
      </w:r>
      <w:r w:rsidRPr="003560CC">
        <w:rPr>
          <w:lang w:val="ru-RU"/>
        </w:rPr>
        <w:t>общения;</w:t>
      </w:r>
    </w:p>
    <w:p w:rsidR="00DD2384" w:rsidRPr="003560CC" w:rsidRDefault="00EB158A" w:rsidP="00816CEF">
      <w:pPr>
        <w:pStyle w:val="a5"/>
        <w:numPr>
          <w:ilvl w:val="1"/>
          <w:numId w:val="41"/>
        </w:numPr>
        <w:tabs>
          <w:tab w:val="left" w:pos="1134"/>
        </w:tabs>
        <w:ind w:left="0" w:right="288" w:firstLine="708"/>
        <w:jc w:val="both"/>
        <w:rPr>
          <w:rFonts w:ascii="Symbol" w:hAnsi="Symbol"/>
          <w:lang w:val="ru-RU"/>
        </w:rPr>
      </w:pPr>
      <w:r w:rsidRPr="003560CC">
        <w:rPr>
          <w:lang w:val="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w:t>
      </w:r>
      <w:r w:rsidRPr="003560CC">
        <w:rPr>
          <w:spacing w:val="-7"/>
          <w:lang w:val="ru-RU"/>
        </w:rPr>
        <w:t xml:space="preserve"> </w:t>
      </w:r>
      <w:r w:rsidRPr="003560CC">
        <w:rPr>
          <w:lang w:val="ru-RU"/>
        </w:rPr>
        <w:t>фактов;</w:t>
      </w:r>
    </w:p>
    <w:p w:rsidR="00DD2384" w:rsidRPr="003560CC" w:rsidRDefault="00EB158A" w:rsidP="00816CEF">
      <w:pPr>
        <w:pStyle w:val="a5"/>
        <w:numPr>
          <w:ilvl w:val="1"/>
          <w:numId w:val="41"/>
        </w:numPr>
        <w:tabs>
          <w:tab w:val="left" w:pos="1134"/>
        </w:tabs>
        <w:ind w:left="0" w:right="291" w:firstLine="708"/>
        <w:jc w:val="both"/>
        <w:rPr>
          <w:rFonts w:ascii="Symbol" w:hAnsi="Symbol"/>
          <w:lang w:val="ru-RU"/>
        </w:rPr>
      </w:pPr>
      <w:r w:rsidRPr="003560CC">
        <w:rPr>
          <w:lang w:val="ru-RU"/>
        </w:rPr>
        <w:t>овладение функциональной грамотностью и принципами нормативного использования языковых средств;</w:t>
      </w:r>
    </w:p>
    <w:p w:rsidR="00DD2384" w:rsidRPr="003560CC" w:rsidRDefault="00EB158A" w:rsidP="00816CEF">
      <w:pPr>
        <w:pStyle w:val="a5"/>
        <w:numPr>
          <w:ilvl w:val="1"/>
          <w:numId w:val="41"/>
        </w:numPr>
        <w:tabs>
          <w:tab w:val="left" w:pos="1134"/>
        </w:tabs>
        <w:ind w:left="0" w:right="281" w:firstLine="708"/>
        <w:jc w:val="both"/>
        <w:rPr>
          <w:rFonts w:ascii="Symbol" w:hAnsi="Symbol"/>
          <w:lang w:val="ru-RU"/>
        </w:rPr>
      </w:pPr>
      <w:r w:rsidRPr="003560CC">
        <w:rPr>
          <w:lang w:val="ru-RU"/>
        </w:rPr>
        <w:t>овладение основными видами речевой деятельности, использование возможностей языка как средства коммуникации и средства</w:t>
      </w:r>
      <w:r w:rsidRPr="003560CC">
        <w:rPr>
          <w:spacing w:val="-7"/>
          <w:lang w:val="ru-RU"/>
        </w:rPr>
        <w:t xml:space="preserve"> </w:t>
      </w:r>
      <w:r w:rsidRPr="003560CC">
        <w:rPr>
          <w:lang w:val="ru-RU"/>
        </w:rPr>
        <w:t>познания.</w:t>
      </w:r>
    </w:p>
    <w:p w:rsidR="00DD2384" w:rsidRPr="003560CC" w:rsidRDefault="00EB158A" w:rsidP="00816CEF">
      <w:pPr>
        <w:pStyle w:val="a5"/>
        <w:numPr>
          <w:ilvl w:val="1"/>
          <w:numId w:val="41"/>
        </w:numPr>
        <w:tabs>
          <w:tab w:val="left" w:pos="1134"/>
        </w:tabs>
        <w:ind w:left="0" w:firstLine="708"/>
        <w:rPr>
          <w:rFonts w:ascii="Symbol" w:hAnsi="Symbol"/>
          <w:lang w:val="ru-RU"/>
        </w:rPr>
      </w:pPr>
      <w:r w:rsidRPr="003560CC">
        <w:rPr>
          <w:lang w:val="ru-RU"/>
        </w:rPr>
        <w:t>В процессе изучения предмета «Русский язык» создаются</w:t>
      </w:r>
      <w:r w:rsidRPr="003560CC">
        <w:rPr>
          <w:spacing w:val="-8"/>
          <w:lang w:val="ru-RU"/>
        </w:rPr>
        <w:t xml:space="preserve"> </w:t>
      </w:r>
      <w:r w:rsidRPr="003560CC">
        <w:rPr>
          <w:lang w:val="ru-RU"/>
        </w:rPr>
        <w:t>условия</w:t>
      </w:r>
    </w:p>
    <w:p w:rsidR="00DD2384" w:rsidRPr="003560CC" w:rsidRDefault="00EB158A" w:rsidP="00816CEF">
      <w:pPr>
        <w:pStyle w:val="a5"/>
        <w:numPr>
          <w:ilvl w:val="1"/>
          <w:numId w:val="41"/>
        </w:numPr>
        <w:tabs>
          <w:tab w:val="left" w:pos="1134"/>
        </w:tabs>
        <w:ind w:left="0" w:right="287" w:firstLine="708"/>
        <w:jc w:val="both"/>
        <w:rPr>
          <w:rFonts w:ascii="Symbol" w:hAnsi="Symbol"/>
          <w:lang w:val="ru-RU"/>
        </w:rPr>
      </w:pPr>
      <w:r w:rsidRPr="003560CC">
        <w:rPr>
          <w:lang w:val="ru-RU"/>
        </w:rPr>
        <w:t>для развития личности, ее духовно-нравственного и эмоционального совершенствования;</w:t>
      </w:r>
    </w:p>
    <w:p w:rsidR="00DD2384" w:rsidRPr="003560CC" w:rsidRDefault="00EB158A" w:rsidP="00816CEF">
      <w:pPr>
        <w:pStyle w:val="a5"/>
        <w:numPr>
          <w:ilvl w:val="1"/>
          <w:numId w:val="41"/>
        </w:numPr>
        <w:tabs>
          <w:tab w:val="left" w:pos="1134"/>
        </w:tabs>
        <w:ind w:left="0" w:right="283" w:firstLine="708"/>
        <w:jc w:val="both"/>
        <w:rPr>
          <w:rFonts w:ascii="Symbol" w:hAnsi="Symbol"/>
          <w:lang w:val="ru-RU"/>
        </w:rPr>
      </w:pPr>
      <w:r w:rsidRPr="003560CC">
        <w:rPr>
          <w:lang w:val="ru-RU"/>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DD2384" w:rsidRPr="003560CC" w:rsidRDefault="00EB158A" w:rsidP="00816CEF">
      <w:pPr>
        <w:pStyle w:val="a5"/>
        <w:numPr>
          <w:ilvl w:val="1"/>
          <w:numId w:val="41"/>
        </w:numPr>
        <w:tabs>
          <w:tab w:val="left" w:pos="1134"/>
        </w:tabs>
        <w:ind w:left="0" w:right="289" w:firstLine="708"/>
        <w:jc w:val="both"/>
        <w:rPr>
          <w:rFonts w:ascii="Symbol" w:hAnsi="Symbol"/>
          <w:lang w:val="ru-RU"/>
        </w:rPr>
      </w:pPr>
      <w:r w:rsidRPr="003560CC">
        <w:rPr>
          <w:lang w:val="ru-RU"/>
        </w:rPr>
        <w:t>для формирования социальных ценностей обучающихся, основ их гражданской идентичности и социально-профессиональных</w:t>
      </w:r>
      <w:r w:rsidRPr="003560CC">
        <w:rPr>
          <w:spacing w:val="-9"/>
          <w:lang w:val="ru-RU"/>
        </w:rPr>
        <w:t xml:space="preserve"> </w:t>
      </w:r>
      <w:r w:rsidRPr="003560CC">
        <w:rPr>
          <w:lang w:val="ru-RU"/>
        </w:rPr>
        <w:t>ориентаций;</w:t>
      </w:r>
    </w:p>
    <w:p w:rsidR="00DD2384" w:rsidRPr="00816CEF" w:rsidRDefault="00EB158A" w:rsidP="00816CEF">
      <w:pPr>
        <w:pStyle w:val="a5"/>
        <w:numPr>
          <w:ilvl w:val="1"/>
          <w:numId w:val="41"/>
        </w:numPr>
        <w:tabs>
          <w:tab w:val="left" w:pos="993"/>
        </w:tabs>
        <w:ind w:left="0" w:right="288" w:firstLine="567"/>
        <w:jc w:val="both"/>
        <w:rPr>
          <w:rFonts w:ascii="Symbol" w:hAnsi="Symbol"/>
          <w:lang w:val="ru-RU"/>
        </w:rPr>
      </w:pPr>
      <w:r w:rsidRPr="00816CEF">
        <w:rPr>
          <w:lang w:val="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w:t>
      </w:r>
      <w:r w:rsidRPr="00816CEF">
        <w:rPr>
          <w:spacing w:val="-2"/>
          <w:lang w:val="ru-RU"/>
        </w:rPr>
        <w:t xml:space="preserve"> </w:t>
      </w:r>
      <w:r w:rsidRPr="00816CEF">
        <w:rPr>
          <w:lang w:val="ru-RU"/>
        </w:rPr>
        <w:t>программ;</w:t>
      </w:r>
    </w:p>
    <w:p w:rsidR="00DD2384" w:rsidRPr="00816CEF" w:rsidRDefault="00EB158A" w:rsidP="00816CEF">
      <w:pPr>
        <w:pStyle w:val="a5"/>
        <w:numPr>
          <w:ilvl w:val="1"/>
          <w:numId w:val="41"/>
        </w:numPr>
        <w:tabs>
          <w:tab w:val="left" w:pos="993"/>
        </w:tabs>
        <w:spacing w:line="342" w:lineRule="exact"/>
        <w:ind w:left="0" w:firstLine="567"/>
        <w:rPr>
          <w:rFonts w:ascii="Symbol" w:hAnsi="Symbol"/>
          <w:lang w:val="ru-RU"/>
        </w:rPr>
      </w:pPr>
      <w:r w:rsidRPr="00816CEF">
        <w:rPr>
          <w:lang w:val="ru-RU"/>
        </w:rPr>
        <w:t>для знакомства обучающихся с методами научного</w:t>
      </w:r>
      <w:r w:rsidRPr="00816CEF">
        <w:rPr>
          <w:spacing w:val="-7"/>
          <w:lang w:val="ru-RU"/>
        </w:rPr>
        <w:t xml:space="preserve"> </w:t>
      </w:r>
      <w:r w:rsidRPr="00816CEF">
        <w:rPr>
          <w:lang w:val="ru-RU"/>
        </w:rPr>
        <w:t>познания;</w:t>
      </w:r>
    </w:p>
    <w:p w:rsidR="00DD2384" w:rsidRPr="00816CEF" w:rsidRDefault="00EB158A" w:rsidP="00816CEF">
      <w:pPr>
        <w:pStyle w:val="a5"/>
        <w:numPr>
          <w:ilvl w:val="1"/>
          <w:numId w:val="41"/>
        </w:numPr>
        <w:tabs>
          <w:tab w:val="left" w:pos="993"/>
        </w:tabs>
        <w:ind w:left="0" w:right="284" w:firstLine="567"/>
        <w:jc w:val="both"/>
        <w:rPr>
          <w:rFonts w:ascii="Symbol" w:hAnsi="Symbol"/>
          <w:lang w:val="ru-RU"/>
        </w:rPr>
      </w:pPr>
      <w:r w:rsidRPr="00816CEF">
        <w:rPr>
          <w:lang w:val="ru-RU"/>
        </w:rPr>
        <w:t xml:space="preserve">для формирования у обучающихся опыта самостоятельной образовательной, </w:t>
      </w:r>
      <w:r w:rsidRPr="00816CEF">
        <w:rPr>
          <w:lang w:val="ru-RU"/>
        </w:rPr>
        <w:lastRenderedPageBreak/>
        <w:t>общественной, проектно-исследовательской и художественной деятельности;</w:t>
      </w:r>
    </w:p>
    <w:p w:rsidR="00DD2384" w:rsidRPr="00816CEF" w:rsidRDefault="00EB158A" w:rsidP="00816CEF">
      <w:pPr>
        <w:pStyle w:val="a5"/>
        <w:numPr>
          <w:ilvl w:val="1"/>
          <w:numId w:val="41"/>
        </w:numPr>
        <w:tabs>
          <w:tab w:val="left" w:pos="993"/>
        </w:tabs>
        <w:ind w:left="0" w:right="286" w:firstLine="567"/>
        <w:jc w:val="both"/>
        <w:rPr>
          <w:rFonts w:ascii="Symbol" w:hAnsi="Symbol"/>
          <w:lang w:val="ru-RU"/>
        </w:rPr>
      </w:pPr>
      <w:r w:rsidRPr="00816CEF">
        <w:rPr>
          <w:lang w:val="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DD2384" w:rsidRPr="00816CEF" w:rsidRDefault="00EB158A" w:rsidP="00816CEF">
      <w:pPr>
        <w:spacing w:line="319" w:lineRule="exact"/>
        <w:ind w:firstLine="567"/>
        <w:rPr>
          <w:b/>
          <w:lang w:val="ru-RU"/>
        </w:rPr>
      </w:pPr>
      <w:r w:rsidRPr="00816CEF">
        <w:rPr>
          <w:b/>
          <w:lang w:val="ru-RU"/>
        </w:rPr>
        <w:t>Речь. Речевая деятельность</w:t>
      </w:r>
    </w:p>
    <w:p w:rsidR="00DD2384" w:rsidRPr="00816CEF" w:rsidRDefault="00EB158A" w:rsidP="00816CEF">
      <w:pPr>
        <w:ind w:right="279" w:firstLine="567"/>
        <w:jc w:val="both"/>
        <w:rPr>
          <w:lang w:val="ru-RU"/>
        </w:rPr>
      </w:pPr>
      <w:r w:rsidRPr="00816CEF">
        <w:rPr>
          <w:lang w:val="ru-RU"/>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816CEF">
        <w:rPr>
          <w:i/>
          <w:lang w:val="ru-RU"/>
        </w:rPr>
        <w:t xml:space="preserve">тезисы, доклад, </w:t>
      </w:r>
      <w:r w:rsidRPr="00816CEF">
        <w:rPr>
          <w:lang w:val="ru-RU"/>
        </w:rPr>
        <w:t xml:space="preserve">дискуссия, </w:t>
      </w:r>
      <w:r w:rsidRPr="00816CEF">
        <w:rPr>
          <w:i/>
          <w:lang w:val="ru-RU"/>
        </w:rPr>
        <w:t>реферат, статья, рецензия</w:t>
      </w:r>
      <w:r w:rsidRPr="00816CEF">
        <w:rPr>
          <w:lang w:val="ru-RU"/>
        </w:rPr>
        <w:t>); публицистического стиля и</w:t>
      </w:r>
      <w:r w:rsidRPr="00816CEF">
        <w:rPr>
          <w:spacing w:val="-17"/>
          <w:lang w:val="ru-RU"/>
        </w:rPr>
        <w:t xml:space="preserve"> </w:t>
      </w:r>
      <w:r w:rsidRPr="00816CEF">
        <w:rPr>
          <w:lang w:val="ru-RU"/>
        </w:rPr>
        <w:t>устной</w:t>
      </w:r>
      <w:r w:rsidR="00816CEF">
        <w:rPr>
          <w:lang w:val="ru-RU"/>
        </w:rPr>
        <w:t xml:space="preserve"> </w:t>
      </w:r>
      <w:r w:rsidR="00C146B3" w:rsidRPr="00816CEF">
        <w:rPr>
          <w:lang w:val="ru-RU"/>
        </w:rPr>
        <w:t>п</w:t>
      </w:r>
      <w:r w:rsidRPr="00816CEF">
        <w:rPr>
          <w:lang w:val="ru-RU"/>
        </w:rPr>
        <w:t>убличной</w:t>
      </w:r>
      <w:r w:rsidRPr="00816CEF">
        <w:rPr>
          <w:lang w:val="ru-RU"/>
        </w:rPr>
        <w:tab/>
        <w:t>речи</w:t>
      </w:r>
      <w:r w:rsidRPr="00816CEF">
        <w:rPr>
          <w:lang w:val="ru-RU"/>
        </w:rPr>
        <w:tab/>
        <w:t>(выступление,</w:t>
      </w:r>
      <w:r w:rsidRPr="00816CEF">
        <w:rPr>
          <w:lang w:val="ru-RU"/>
        </w:rPr>
        <w:tab/>
        <w:t>обсуждение,</w:t>
      </w:r>
      <w:r w:rsidRPr="00816CEF">
        <w:rPr>
          <w:lang w:val="ru-RU"/>
        </w:rPr>
        <w:tab/>
      </w:r>
      <w:r w:rsidR="00C146B3" w:rsidRPr="00816CEF">
        <w:rPr>
          <w:i/>
          <w:lang w:val="ru-RU"/>
        </w:rPr>
        <w:t>статья,</w:t>
      </w:r>
      <w:r w:rsidR="00C146B3" w:rsidRPr="00816CEF">
        <w:rPr>
          <w:i/>
          <w:lang w:val="ru-RU"/>
        </w:rPr>
        <w:tab/>
        <w:t>интервью,</w:t>
      </w:r>
      <w:r w:rsidR="00816CEF">
        <w:rPr>
          <w:lang w:val="ru-RU"/>
        </w:rPr>
        <w:t xml:space="preserve"> </w:t>
      </w:r>
      <w:r w:rsidRPr="00816CEF">
        <w:rPr>
          <w:i/>
          <w:lang w:val="ru-RU"/>
        </w:rPr>
        <w:t>очерк</w:t>
      </w:r>
      <w:r w:rsidRPr="00816CEF">
        <w:rPr>
          <w:lang w:val="ru-RU"/>
        </w:rPr>
        <w:t xml:space="preserve">); официально-делового стиля (расписка, </w:t>
      </w:r>
      <w:r w:rsidRPr="00816CEF">
        <w:rPr>
          <w:i/>
          <w:lang w:val="ru-RU"/>
        </w:rPr>
        <w:t xml:space="preserve">доверенность, </w:t>
      </w:r>
      <w:r w:rsidRPr="00816CEF">
        <w:rPr>
          <w:lang w:val="ru-RU"/>
        </w:rPr>
        <w:t>заявление,</w:t>
      </w:r>
      <w:r w:rsidRPr="00816CEF">
        <w:rPr>
          <w:spacing w:val="-8"/>
          <w:lang w:val="ru-RU"/>
        </w:rPr>
        <w:t xml:space="preserve"> </w:t>
      </w:r>
      <w:r w:rsidRPr="00816CEF">
        <w:rPr>
          <w:i/>
          <w:lang w:val="ru-RU"/>
        </w:rPr>
        <w:t>резюме</w:t>
      </w:r>
      <w:r w:rsidRPr="00816CEF">
        <w:rPr>
          <w:lang w:val="ru-RU"/>
        </w:rPr>
        <w:t>).</w:t>
      </w:r>
    </w:p>
    <w:p w:rsidR="00DD2384" w:rsidRPr="00816CEF" w:rsidRDefault="00EB158A" w:rsidP="00816CEF">
      <w:pPr>
        <w:pStyle w:val="3"/>
        <w:ind w:left="0" w:right="282" w:firstLine="567"/>
        <w:rPr>
          <w:i/>
          <w:sz w:val="22"/>
          <w:szCs w:val="22"/>
          <w:lang w:val="ru-RU"/>
        </w:rPr>
      </w:pPr>
      <w:r w:rsidRPr="00816CEF">
        <w:rPr>
          <w:sz w:val="22"/>
          <w:szCs w:val="22"/>
          <w:lang w:val="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816CEF">
        <w:rPr>
          <w:i/>
          <w:sz w:val="22"/>
          <w:szCs w:val="22"/>
          <w:lang w:val="ru-RU"/>
        </w:rPr>
        <w:t xml:space="preserve">избыточная </w:t>
      </w:r>
      <w:r w:rsidRPr="00816CEF">
        <w:rPr>
          <w:sz w:val="22"/>
          <w:szCs w:val="22"/>
          <w:lang w:val="ru-RU"/>
        </w:rPr>
        <w:t>информация. Функционально-смысловые типы текста (повествование, описание, рассуждение)</w:t>
      </w:r>
      <w:r w:rsidRPr="00816CEF">
        <w:rPr>
          <w:i/>
          <w:sz w:val="22"/>
          <w:szCs w:val="22"/>
          <w:lang w:val="ru-RU"/>
        </w:rPr>
        <w:t>. Тексты смешанного типа.</w:t>
      </w:r>
    </w:p>
    <w:p w:rsidR="00DD2384" w:rsidRPr="00816CEF" w:rsidRDefault="00EB158A" w:rsidP="00816CEF">
      <w:pPr>
        <w:spacing w:before="1"/>
        <w:ind w:right="5248" w:firstLine="567"/>
        <w:rPr>
          <w:lang w:val="ru-RU"/>
        </w:rPr>
      </w:pPr>
      <w:r w:rsidRPr="00816CEF">
        <w:rPr>
          <w:lang w:val="ru-RU"/>
        </w:rPr>
        <w:t>Специфика художественного текста. Анализ текста.</w:t>
      </w:r>
    </w:p>
    <w:p w:rsidR="00DD2384" w:rsidRPr="00816CEF" w:rsidRDefault="00EB158A" w:rsidP="00816CEF">
      <w:pPr>
        <w:spacing w:line="321" w:lineRule="exact"/>
        <w:ind w:firstLine="567"/>
        <w:rPr>
          <w:lang w:val="ru-RU"/>
        </w:rPr>
      </w:pPr>
      <w:r w:rsidRPr="00816CEF">
        <w:rPr>
          <w:lang w:val="ru-RU"/>
        </w:rPr>
        <w:t>Виды речевой деятельности (говорение, аудирование, письмо, чтение).</w:t>
      </w:r>
    </w:p>
    <w:p w:rsidR="00DD2384" w:rsidRPr="00816CEF" w:rsidRDefault="00EB158A" w:rsidP="00816CEF">
      <w:pPr>
        <w:ind w:right="282" w:firstLine="567"/>
        <w:jc w:val="both"/>
        <w:rPr>
          <w:lang w:val="ru-RU"/>
        </w:rPr>
      </w:pPr>
      <w:r w:rsidRPr="00816CEF">
        <w:rPr>
          <w:lang w:val="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DD2384" w:rsidRPr="00816CEF" w:rsidRDefault="00EB158A" w:rsidP="00816CEF">
      <w:pPr>
        <w:ind w:right="282" w:firstLine="567"/>
        <w:jc w:val="both"/>
        <w:rPr>
          <w:lang w:val="ru-RU"/>
        </w:rPr>
      </w:pPr>
      <w:r w:rsidRPr="00816CEF">
        <w:rPr>
          <w:lang w:val="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DD2384" w:rsidRPr="00816CEF" w:rsidRDefault="00EB158A" w:rsidP="00816CEF">
      <w:pPr>
        <w:spacing w:line="242" w:lineRule="auto"/>
        <w:ind w:right="289" w:firstLine="567"/>
        <w:jc w:val="both"/>
        <w:rPr>
          <w:lang w:val="ru-RU"/>
        </w:rPr>
      </w:pPr>
      <w:r w:rsidRPr="00816CEF">
        <w:rPr>
          <w:lang w:val="ru-RU"/>
        </w:rPr>
        <w:t>Создание устных высказываний разной коммуникативной направленности в зависимости от сферы и ситуации общения.</w:t>
      </w:r>
    </w:p>
    <w:p w:rsidR="00DD2384" w:rsidRPr="00816CEF" w:rsidRDefault="00EB158A" w:rsidP="00816CEF">
      <w:pPr>
        <w:spacing w:line="317" w:lineRule="exact"/>
        <w:ind w:firstLine="567"/>
        <w:rPr>
          <w:lang w:val="ru-RU"/>
        </w:rPr>
      </w:pPr>
      <w:r w:rsidRPr="00816CEF">
        <w:rPr>
          <w:lang w:val="ru-RU"/>
        </w:rPr>
        <w:t>Информационная переработка текста (план, конспект, аннотация).</w:t>
      </w:r>
    </w:p>
    <w:p w:rsidR="00DD2384" w:rsidRPr="00816CEF" w:rsidRDefault="00EB158A" w:rsidP="00816CEF">
      <w:pPr>
        <w:ind w:right="285" w:firstLine="567"/>
        <w:jc w:val="both"/>
        <w:rPr>
          <w:lang w:val="ru-RU"/>
        </w:rPr>
      </w:pPr>
      <w:r w:rsidRPr="00816CEF">
        <w:rPr>
          <w:lang w:val="ru-RU"/>
        </w:rPr>
        <w:t>Изложение содержания прослушанного или прочитанного текста (подробное, сжатое, выборочное).</w:t>
      </w:r>
    </w:p>
    <w:p w:rsidR="00DD2384" w:rsidRPr="00816CEF" w:rsidRDefault="00EB158A" w:rsidP="00816CEF">
      <w:pPr>
        <w:spacing w:line="322" w:lineRule="exact"/>
        <w:ind w:firstLine="567"/>
        <w:rPr>
          <w:lang w:val="ru-RU"/>
        </w:rPr>
      </w:pPr>
      <w:r w:rsidRPr="00816CEF">
        <w:rPr>
          <w:lang w:val="ru-RU"/>
        </w:rPr>
        <w:t>Написание сочинений, писем, текстов иных жанров.</w:t>
      </w:r>
    </w:p>
    <w:p w:rsidR="00DD2384" w:rsidRPr="00816CEF" w:rsidRDefault="00EB158A" w:rsidP="00816CEF">
      <w:pPr>
        <w:spacing w:before="4" w:line="319" w:lineRule="exact"/>
        <w:ind w:firstLine="567"/>
        <w:rPr>
          <w:b/>
          <w:lang w:val="ru-RU"/>
        </w:rPr>
      </w:pPr>
      <w:r w:rsidRPr="00816CEF">
        <w:rPr>
          <w:b/>
          <w:lang w:val="ru-RU"/>
        </w:rPr>
        <w:t>Культура речи</w:t>
      </w:r>
    </w:p>
    <w:p w:rsidR="00DD2384" w:rsidRPr="00816CEF" w:rsidRDefault="00EB158A" w:rsidP="00816CEF">
      <w:pPr>
        <w:spacing w:line="242" w:lineRule="auto"/>
        <w:ind w:right="289" w:firstLine="567"/>
        <w:jc w:val="both"/>
        <w:rPr>
          <w:i/>
          <w:lang w:val="ru-RU"/>
        </w:rPr>
      </w:pPr>
      <w:r w:rsidRPr="00816CEF">
        <w:rPr>
          <w:lang w:val="ru-RU"/>
        </w:rPr>
        <w:t xml:space="preserve">Культура речи и ее основные аспекты: нормативный, коммуникативный, этический. </w:t>
      </w:r>
      <w:r w:rsidRPr="00816CEF">
        <w:rPr>
          <w:i/>
          <w:lang w:val="ru-RU"/>
        </w:rPr>
        <w:t>Основные критерии культуры речи.</w:t>
      </w:r>
    </w:p>
    <w:p w:rsidR="00816CEF" w:rsidRDefault="00EB158A" w:rsidP="00816CEF">
      <w:pPr>
        <w:pStyle w:val="3"/>
        <w:tabs>
          <w:tab w:val="left" w:pos="8746"/>
        </w:tabs>
        <w:ind w:left="0" w:right="281" w:firstLine="567"/>
        <w:rPr>
          <w:spacing w:val="52"/>
          <w:sz w:val="22"/>
          <w:szCs w:val="22"/>
          <w:lang w:val="ru-RU"/>
        </w:rPr>
      </w:pPr>
      <w:r w:rsidRPr="00816CEF">
        <w:rPr>
          <w:sz w:val="22"/>
          <w:szCs w:val="22"/>
          <w:lang w:val="ru-RU"/>
        </w:rP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w:t>
      </w:r>
      <w:r w:rsidRPr="00816CEF">
        <w:rPr>
          <w:spacing w:val="48"/>
          <w:sz w:val="22"/>
          <w:szCs w:val="22"/>
          <w:lang w:val="ru-RU"/>
        </w:rPr>
        <w:t xml:space="preserve"> </w:t>
      </w:r>
      <w:r w:rsidRPr="00816CEF">
        <w:rPr>
          <w:sz w:val="22"/>
          <w:szCs w:val="22"/>
          <w:lang w:val="ru-RU"/>
        </w:rPr>
        <w:t xml:space="preserve">пунктуационные).     </w:t>
      </w:r>
      <w:r w:rsidRPr="00816CEF">
        <w:rPr>
          <w:spacing w:val="52"/>
          <w:sz w:val="22"/>
          <w:szCs w:val="22"/>
          <w:lang w:val="ru-RU"/>
        </w:rPr>
        <w:t xml:space="preserve"> </w:t>
      </w:r>
    </w:p>
    <w:p w:rsidR="00DD2384" w:rsidRPr="00816CEF" w:rsidRDefault="00816CEF" w:rsidP="00816CEF">
      <w:pPr>
        <w:pStyle w:val="3"/>
        <w:tabs>
          <w:tab w:val="left" w:pos="8746"/>
        </w:tabs>
        <w:ind w:left="0" w:right="281" w:firstLine="567"/>
        <w:rPr>
          <w:sz w:val="22"/>
          <w:szCs w:val="22"/>
          <w:lang w:val="ru-RU"/>
        </w:rPr>
      </w:pPr>
      <w:r>
        <w:rPr>
          <w:sz w:val="22"/>
          <w:szCs w:val="22"/>
          <w:lang w:val="ru-RU"/>
        </w:rPr>
        <w:t xml:space="preserve">Вариативность </w:t>
      </w:r>
      <w:r w:rsidR="00EB158A" w:rsidRPr="00816CEF">
        <w:rPr>
          <w:sz w:val="22"/>
          <w:szCs w:val="22"/>
          <w:lang w:val="ru-RU"/>
        </w:rPr>
        <w:t>нормы. Виды лингвистических словарей и их роль в овладении словарным богатством и нормами современного русского литературного</w:t>
      </w:r>
      <w:r w:rsidR="00EB158A" w:rsidRPr="00816CEF">
        <w:rPr>
          <w:spacing w:val="2"/>
          <w:sz w:val="22"/>
          <w:szCs w:val="22"/>
          <w:lang w:val="ru-RU"/>
        </w:rPr>
        <w:t xml:space="preserve"> </w:t>
      </w:r>
      <w:r w:rsidR="00EB158A" w:rsidRPr="00816CEF">
        <w:rPr>
          <w:sz w:val="22"/>
          <w:szCs w:val="22"/>
          <w:lang w:val="ru-RU"/>
        </w:rPr>
        <w:t>языка.</w:t>
      </w:r>
    </w:p>
    <w:p w:rsidR="00816CEF" w:rsidRDefault="00EB158A" w:rsidP="00816CEF">
      <w:pPr>
        <w:tabs>
          <w:tab w:val="left" w:pos="1973"/>
          <w:tab w:val="left" w:pos="2135"/>
          <w:tab w:val="left" w:pos="2480"/>
          <w:tab w:val="left" w:pos="3141"/>
          <w:tab w:val="left" w:pos="3977"/>
          <w:tab w:val="left" w:pos="4758"/>
          <w:tab w:val="left" w:pos="5418"/>
          <w:tab w:val="left" w:pos="7208"/>
          <w:tab w:val="left" w:pos="7572"/>
          <w:tab w:val="left" w:pos="7612"/>
          <w:tab w:val="left" w:pos="8996"/>
          <w:tab w:val="left" w:pos="9633"/>
        </w:tabs>
        <w:ind w:right="285" w:firstLine="567"/>
        <w:rPr>
          <w:lang w:val="ru-RU"/>
        </w:rPr>
      </w:pPr>
      <w:r w:rsidRPr="00816CEF">
        <w:rPr>
          <w:lang w:val="ru-RU"/>
        </w:rPr>
        <w:t>Оценивание правильности, коммуникативных качеств и</w:t>
      </w:r>
      <w:r w:rsidRPr="00816CEF">
        <w:rPr>
          <w:spacing w:val="-22"/>
          <w:lang w:val="ru-RU"/>
        </w:rPr>
        <w:t xml:space="preserve"> </w:t>
      </w:r>
      <w:r w:rsidRPr="00816CEF">
        <w:rPr>
          <w:lang w:val="ru-RU"/>
        </w:rPr>
        <w:t>эффективности</w:t>
      </w:r>
      <w:r w:rsidRPr="00816CEF">
        <w:rPr>
          <w:spacing w:val="-6"/>
          <w:lang w:val="ru-RU"/>
        </w:rPr>
        <w:t xml:space="preserve"> </w:t>
      </w:r>
      <w:r w:rsidR="00816CEF">
        <w:rPr>
          <w:lang w:val="ru-RU"/>
        </w:rPr>
        <w:t>речи. Речевой</w:t>
      </w:r>
    </w:p>
    <w:p w:rsidR="00816CEF" w:rsidRDefault="00816CEF" w:rsidP="00816CEF">
      <w:pPr>
        <w:tabs>
          <w:tab w:val="left" w:pos="1973"/>
          <w:tab w:val="left" w:pos="2135"/>
          <w:tab w:val="left" w:pos="2480"/>
          <w:tab w:val="left" w:pos="3141"/>
          <w:tab w:val="left" w:pos="3977"/>
          <w:tab w:val="left" w:pos="4758"/>
          <w:tab w:val="left" w:pos="5418"/>
          <w:tab w:val="left" w:pos="7208"/>
          <w:tab w:val="left" w:pos="7572"/>
          <w:tab w:val="left" w:pos="7612"/>
          <w:tab w:val="left" w:pos="8996"/>
          <w:tab w:val="left" w:pos="9633"/>
        </w:tabs>
        <w:ind w:right="285"/>
        <w:jc w:val="both"/>
        <w:rPr>
          <w:lang w:val="ru-RU"/>
        </w:rPr>
      </w:pPr>
      <w:r>
        <w:rPr>
          <w:lang w:val="ru-RU"/>
        </w:rPr>
        <w:t>этикет. Овладение</w:t>
      </w:r>
      <w:r>
        <w:rPr>
          <w:lang w:val="ru-RU"/>
        </w:rPr>
        <w:tab/>
        <w:t>лингво-культурными</w:t>
      </w:r>
      <w:r>
        <w:rPr>
          <w:lang w:val="ru-RU"/>
        </w:rPr>
        <w:tab/>
        <w:t xml:space="preserve"> нормами </w:t>
      </w:r>
      <w:r w:rsidR="00EB158A" w:rsidRPr="00816CEF">
        <w:rPr>
          <w:spacing w:val="-2"/>
          <w:lang w:val="ru-RU"/>
        </w:rPr>
        <w:t xml:space="preserve">речевого </w:t>
      </w:r>
      <w:r>
        <w:rPr>
          <w:lang w:val="ru-RU"/>
        </w:rPr>
        <w:t xml:space="preserve">поведения в различных </w:t>
      </w:r>
      <w:r w:rsidR="00EB158A" w:rsidRPr="00816CEF">
        <w:rPr>
          <w:lang w:val="ru-RU"/>
        </w:rPr>
        <w:t>ситуациях</w:t>
      </w:r>
      <w:r w:rsidR="00EB158A" w:rsidRPr="00816CEF">
        <w:rPr>
          <w:lang w:val="ru-RU"/>
        </w:rPr>
        <w:tab/>
      </w:r>
    </w:p>
    <w:p w:rsidR="00DD2384" w:rsidRPr="00816CEF" w:rsidRDefault="00EB158A" w:rsidP="00816CEF">
      <w:pPr>
        <w:tabs>
          <w:tab w:val="left" w:pos="1973"/>
          <w:tab w:val="left" w:pos="2135"/>
          <w:tab w:val="left" w:pos="2480"/>
          <w:tab w:val="left" w:pos="3141"/>
          <w:tab w:val="left" w:pos="3977"/>
          <w:tab w:val="left" w:pos="4758"/>
          <w:tab w:val="left" w:pos="5418"/>
          <w:tab w:val="left" w:pos="7208"/>
          <w:tab w:val="left" w:pos="7572"/>
          <w:tab w:val="left" w:pos="7612"/>
          <w:tab w:val="left" w:pos="8996"/>
          <w:tab w:val="left" w:pos="9633"/>
        </w:tabs>
        <w:ind w:right="285"/>
        <w:jc w:val="both"/>
        <w:rPr>
          <w:lang w:val="ru-RU"/>
        </w:rPr>
      </w:pPr>
      <w:r w:rsidRPr="00816CEF">
        <w:rPr>
          <w:lang w:val="ru-RU"/>
        </w:rPr>
        <w:t>формального</w:t>
      </w:r>
      <w:r w:rsidRPr="00816CEF">
        <w:rPr>
          <w:lang w:val="ru-RU"/>
        </w:rPr>
        <w:tab/>
        <w:t>и</w:t>
      </w:r>
      <w:r w:rsidRPr="00816CEF">
        <w:rPr>
          <w:lang w:val="ru-RU"/>
        </w:rPr>
        <w:tab/>
        <w:t>неформального</w:t>
      </w:r>
      <w:r w:rsidRPr="00816CEF">
        <w:rPr>
          <w:lang w:val="ru-RU"/>
        </w:rPr>
        <w:tab/>
      </w:r>
      <w:r w:rsidRPr="00816CEF">
        <w:rPr>
          <w:spacing w:val="-1"/>
          <w:lang w:val="ru-RU"/>
        </w:rPr>
        <w:t>общения.</w:t>
      </w:r>
    </w:p>
    <w:p w:rsidR="00DD2384" w:rsidRPr="00816CEF" w:rsidRDefault="00EB158A" w:rsidP="00816CEF">
      <w:pPr>
        <w:spacing w:line="321" w:lineRule="exact"/>
        <w:ind w:firstLine="567"/>
        <w:rPr>
          <w:i/>
          <w:lang w:val="ru-RU"/>
        </w:rPr>
      </w:pPr>
      <w:r w:rsidRPr="00816CEF">
        <w:rPr>
          <w:i/>
          <w:lang w:val="ru-RU"/>
        </w:rPr>
        <w:t>Невербальные средства общения. Межкультурная коммуникация.</w:t>
      </w:r>
    </w:p>
    <w:p w:rsidR="00DD2384" w:rsidRPr="00816CEF" w:rsidRDefault="00EB158A" w:rsidP="00816CEF">
      <w:pPr>
        <w:ind w:right="2" w:firstLine="567"/>
        <w:rPr>
          <w:b/>
          <w:lang w:val="ru-RU"/>
        </w:rPr>
      </w:pPr>
      <w:r w:rsidRPr="00816CEF">
        <w:rPr>
          <w:b/>
          <w:lang w:val="ru-RU"/>
        </w:rPr>
        <w:t>Общие сведения о языке. Основные разделы науки о языке Общие сведения о языке</w:t>
      </w:r>
    </w:p>
    <w:p w:rsidR="00DD2384" w:rsidRPr="00816CEF" w:rsidRDefault="00EB158A" w:rsidP="00816CEF">
      <w:pPr>
        <w:ind w:right="284" w:firstLine="567"/>
        <w:jc w:val="both"/>
        <w:rPr>
          <w:lang w:val="ru-RU"/>
        </w:rPr>
      </w:pPr>
      <w:r w:rsidRPr="00816CEF">
        <w:rPr>
          <w:lang w:val="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DD2384" w:rsidRPr="00816CEF" w:rsidRDefault="00EB158A" w:rsidP="00816CEF">
      <w:pPr>
        <w:ind w:right="291" w:firstLine="708"/>
        <w:jc w:val="both"/>
        <w:rPr>
          <w:i/>
          <w:lang w:val="ru-RU"/>
        </w:rPr>
      </w:pPr>
      <w:r w:rsidRPr="00816CEF">
        <w:rPr>
          <w:i/>
          <w:lang w:val="ru-RU"/>
        </w:rPr>
        <w:t>Русский язык как один из индоевропейских языков. Русский язык в кругу других славянских языков. Историческое развитие русского языка.</w:t>
      </w:r>
    </w:p>
    <w:p w:rsidR="00DD2384" w:rsidRPr="00816CEF" w:rsidRDefault="00EB158A" w:rsidP="00816CEF">
      <w:pPr>
        <w:spacing w:before="74"/>
        <w:ind w:right="288" w:firstLine="708"/>
        <w:jc w:val="both"/>
        <w:rPr>
          <w:lang w:val="ru-RU"/>
        </w:rPr>
      </w:pPr>
      <w:r w:rsidRPr="00816CEF">
        <w:rPr>
          <w:lang w:val="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w:t>
      </w:r>
      <w:r w:rsidRPr="00816CEF">
        <w:rPr>
          <w:spacing w:val="-14"/>
          <w:lang w:val="ru-RU"/>
        </w:rPr>
        <w:t xml:space="preserve"> </w:t>
      </w:r>
      <w:r w:rsidRPr="00816CEF">
        <w:rPr>
          <w:lang w:val="ru-RU"/>
        </w:rPr>
        <w:t>жаргон).</w:t>
      </w:r>
    </w:p>
    <w:p w:rsidR="00DD2384" w:rsidRPr="00816CEF" w:rsidRDefault="00EB158A" w:rsidP="00816CEF">
      <w:pPr>
        <w:ind w:right="281" w:firstLine="567"/>
        <w:jc w:val="both"/>
        <w:rPr>
          <w:lang w:val="ru-RU"/>
        </w:rPr>
      </w:pPr>
      <w:r w:rsidRPr="00816CEF">
        <w:rPr>
          <w:lang w:val="ru-RU"/>
        </w:rPr>
        <w:t>Взаимосвязь языка и культуры. Отражение в языке культуры и истории народа</w:t>
      </w:r>
      <w:r w:rsidRPr="00816CEF">
        <w:rPr>
          <w:i/>
          <w:lang w:val="ru-RU"/>
        </w:rPr>
        <w:t xml:space="preserve">. Взаимообогащение языков народов России. </w:t>
      </w:r>
      <w:r w:rsidRPr="00816CEF">
        <w:rPr>
          <w:lang w:val="ru-RU"/>
        </w:rPr>
        <w:t xml:space="preserve">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w:t>
      </w:r>
      <w:r w:rsidRPr="00816CEF">
        <w:rPr>
          <w:lang w:val="ru-RU"/>
        </w:rPr>
        <w:lastRenderedPageBreak/>
        <w:t>помощью лингвистических словарей. Пословицы, поговорки, афоризмы и крылатые слова.</w:t>
      </w:r>
    </w:p>
    <w:p w:rsidR="00DD2384" w:rsidRPr="00816CEF" w:rsidRDefault="00EB158A" w:rsidP="00816CEF">
      <w:pPr>
        <w:ind w:right="281" w:firstLine="567"/>
        <w:jc w:val="both"/>
        <w:rPr>
          <w:lang w:val="ru-RU"/>
        </w:rPr>
      </w:pPr>
      <w:r w:rsidRPr="00816CEF">
        <w:rPr>
          <w:lang w:val="ru-RU"/>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DD2384" w:rsidRPr="00816CEF" w:rsidRDefault="00EB158A" w:rsidP="00816CEF">
      <w:pPr>
        <w:spacing w:before="1" w:line="322" w:lineRule="exact"/>
        <w:ind w:firstLine="567"/>
        <w:rPr>
          <w:lang w:val="ru-RU"/>
        </w:rPr>
      </w:pPr>
      <w:r w:rsidRPr="00816CEF">
        <w:rPr>
          <w:lang w:val="ru-RU"/>
        </w:rPr>
        <w:t>Основные лингвистические словари. Работа со словарной статьей.</w:t>
      </w:r>
    </w:p>
    <w:p w:rsidR="00DD2384" w:rsidRPr="00816CEF" w:rsidRDefault="00EB158A" w:rsidP="00816CEF">
      <w:pPr>
        <w:ind w:firstLine="567"/>
        <w:rPr>
          <w:i/>
          <w:lang w:val="ru-RU"/>
        </w:rPr>
      </w:pPr>
      <w:r w:rsidRPr="00816CEF">
        <w:rPr>
          <w:i/>
          <w:lang w:val="ru-RU"/>
        </w:rPr>
        <w:t>Выдающиеся отечественные лингвисты.</w:t>
      </w:r>
    </w:p>
    <w:p w:rsidR="00DD2384" w:rsidRPr="00816CEF" w:rsidRDefault="00EB158A" w:rsidP="00816CEF">
      <w:pPr>
        <w:spacing w:before="4" w:line="319" w:lineRule="exact"/>
        <w:ind w:firstLine="567"/>
        <w:rPr>
          <w:b/>
          <w:lang w:val="ru-RU"/>
        </w:rPr>
      </w:pPr>
      <w:r w:rsidRPr="00816CEF">
        <w:rPr>
          <w:b/>
          <w:lang w:val="ru-RU"/>
        </w:rPr>
        <w:t>Фонетика, орфоэпия и графика</w:t>
      </w:r>
    </w:p>
    <w:p w:rsidR="00DD2384" w:rsidRPr="00816CEF" w:rsidRDefault="00EB158A" w:rsidP="00816CEF">
      <w:pPr>
        <w:ind w:right="280" w:firstLine="567"/>
        <w:jc w:val="both"/>
        <w:rPr>
          <w:lang w:val="ru-RU"/>
        </w:rPr>
      </w:pPr>
      <w:r w:rsidRPr="00816CEF">
        <w:rPr>
          <w:lang w:val="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DD2384" w:rsidRPr="00816CEF" w:rsidRDefault="00EB158A" w:rsidP="00816CEF">
      <w:pPr>
        <w:ind w:right="288" w:firstLine="567"/>
        <w:jc w:val="both"/>
        <w:rPr>
          <w:lang w:val="ru-RU"/>
        </w:rPr>
      </w:pPr>
      <w:r w:rsidRPr="00816CEF">
        <w:rPr>
          <w:lang w:val="ru-RU"/>
        </w:rPr>
        <w:t>Соотношение звука и буквы. Состав русского алфавита, названия букв. Обозначение на письме твердости и мягкости согласных. Способы обозначения [</w:t>
      </w:r>
      <w:r w:rsidRPr="00816CEF">
        <w:t>j</w:t>
      </w:r>
      <w:r w:rsidRPr="00816CEF">
        <w:rPr>
          <w:lang w:val="ru-RU"/>
        </w:rPr>
        <w:t>’] на письме.</w:t>
      </w:r>
    </w:p>
    <w:p w:rsidR="00DD2384" w:rsidRPr="00816CEF" w:rsidRDefault="00EB158A" w:rsidP="00816CEF">
      <w:pPr>
        <w:ind w:right="2817" w:firstLine="567"/>
        <w:rPr>
          <w:lang w:val="ru-RU"/>
        </w:rPr>
      </w:pPr>
      <w:r w:rsidRPr="00816CEF">
        <w:rPr>
          <w:lang w:val="ru-RU"/>
        </w:rPr>
        <w:t>Интонация, ее функции. Основные элементы интонации. Связь фонетики с графикой и орфографией.</w:t>
      </w:r>
    </w:p>
    <w:p w:rsidR="00DD2384" w:rsidRPr="00816CEF" w:rsidRDefault="00EB158A" w:rsidP="00816CEF">
      <w:pPr>
        <w:ind w:right="282" w:firstLine="567"/>
        <w:jc w:val="both"/>
        <w:rPr>
          <w:lang w:val="ru-RU"/>
        </w:rPr>
      </w:pPr>
      <w:r w:rsidRPr="00816CEF">
        <w:rPr>
          <w:lang w:val="ru-RU"/>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DD2384" w:rsidRPr="00816CEF" w:rsidRDefault="00EB158A" w:rsidP="00816CEF">
      <w:pPr>
        <w:spacing w:line="320" w:lineRule="exact"/>
        <w:ind w:firstLine="567"/>
        <w:rPr>
          <w:lang w:val="ru-RU"/>
        </w:rPr>
      </w:pPr>
      <w:r w:rsidRPr="00816CEF">
        <w:rPr>
          <w:lang w:val="ru-RU"/>
        </w:rPr>
        <w:t>Применение знаний по фонетике в практике правописания.</w:t>
      </w:r>
    </w:p>
    <w:p w:rsidR="00DD2384" w:rsidRPr="00816CEF" w:rsidRDefault="00EB158A" w:rsidP="00816CEF">
      <w:pPr>
        <w:spacing w:before="4" w:line="321" w:lineRule="exact"/>
        <w:ind w:firstLine="567"/>
        <w:rPr>
          <w:b/>
          <w:lang w:val="ru-RU"/>
        </w:rPr>
      </w:pPr>
      <w:r w:rsidRPr="00816CEF">
        <w:rPr>
          <w:b/>
          <w:lang w:val="ru-RU"/>
        </w:rPr>
        <w:t>Морфемика и словообразование</w:t>
      </w:r>
    </w:p>
    <w:p w:rsidR="00DD2384" w:rsidRPr="00816CEF" w:rsidRDefault="00EB158A" w:rsidP="00816CEF">
      <w:pPr>
        <w:ind w:right="287" w:firstLine="567"/>
        <w:jc w:val="both"/>
        <w:rPr>
          <w:lang w:val="ru-RU"/>
        </w:rPr>
      </w:pPr>
      <w:r w:rsidRPr="00816CEF">
        <w:rPr>
          <w:lang w:val="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DD2384" w:rsidRPr="00816CEF" w:rsidRDefault="00EB158A" w:rsidP="00816CEF">
      <w:pPr>
        <w:ind w:right="286" w:firstLine="567"/>
        <w:jc w:val="both"/>
        <w:rPr>
          <w:lang w:val="ru-RU"/>
        </w:rPr>
      </w:pPr>
      <w:r w:rsidRPr="00816CEF">
        <w:rPr>
          <w:lang w:val="ru-RU"/>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DD2384" w:rsidRPr="00816CEF" w:rsidRDefault="00EB158A" w:rsidP="00816CEF">
      <w:pPr>
        <w:spacing w:line="322" w:lineRule="exact"/>
        <w:ind w:firstLine="567"/>
        <w:rPr>
          <w:i/>
          <w:lang w:val="ru-RU"/>
        </w:rPr>
      </w:pPr>
      <w:r w:rsidRPr="00816CEF">
        <w:rPr>
          <w:i/>
          <w:lang w:val="ru-RU"/>
        </w:rPr>
        <w:t>Словообразовательная цепочка. Словообразовательное гнездо.</w:t>
      </w:r>
    </w:p>
    <w:p w:rsidR="00DD2384" w:rsidRPr="00816CEF" w:rsidRDefault="00EB158A" w:rsidP="00816CEF">
      <w:pPr>
        <w:ind w:right="289" w:firstLine="567"/>
        <w:jc w:val="both"/>
        <w:rPr>
          <w:lang w:val="ru-RU"/>
        </w:rPr>
      </w:pPr>
      <w:r w:rsidRPr="00816CEF">
        <w:rPr>
          <w:lang w:val="ru-RU"/>
        </w:rPr>
        <w:t>Применение знаний по морфемике и словообразованию в практике правописания.</w:t>
      </w:r>
    </w:p>
    <w:p w:rsidR="00DD2384" w:rsidRPr="00816CEF" w:rsidRDefault="00EB158A" w:rsidP="00816CEF">
      <w:pPr>
        <w:spacing w:before="3" w:line="319" w:lineRule="exact"/>
        <w:ind w:firstLine="567"/>
        <w:rPr>
          <w:b/>
          <w:lang w:val="ru-RU"/>
        </w:rPr>
      </w:pPr>
      <w:r w:rsidRPr="00816CEF">
        <w:rPr>
          <w:b/>
          <w:lang w:val="ru-RU"/>
        </w:rPr>
        <w:t>Лексикология и фразеология</w:t>
      </w:r>
    </w:p>
    <w:p w:rsidR="00DD2384" w:rsidRPr="00816CEF" w:rsidRDefault="00EB158A" w:rsidP="00816CEF">
      <w:pPr>
        <w:ind w:right="282" w:firstLine="567"/>
        <w:jc w:val="both"/>
        <w:rPr>
          <w:lang w:val="ru-RU"/>
        </w:rPr>
      </w:pPr>
      <w:r w:rsidRPr="00816CEF">
        <w:rPr>
          <w:lang w:val="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w:t>
      </w:r>
    </w:p>
    <w:p w:rsidR="00DD2384" w:rsidRPr="00816CEF" w:rsidRDefault="00EB158A" w:rsidP="00816CEF">
      <w:pPr>
        <w:spacing w:before="74"/>
        <w:ind w:right="282" w:firstLine="567"/>
        <w:jc w:val="both"/>
        <w:rPr>
          <w:lang w:val="ru-RU"/>
        </w:rPr>
      </w:pPr>
      <w:r w:rsidRPr="00816CEF">
        <w:rPr>
          <w:lang w:val="ru-RU"/>
        </w:rPr>
        <w:t>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DD2384" w:rsidRPr="00816CEF" w:rsidRDefault="00EB158A" w:rsidP="00816CEF">
      <w:pPr>
        <w:spacing w:line="321" w:lineRule="exact"/>
        <w:ind w:firstLine="567"/>
        <w:rPr>
          <w:i/>
          <w:lang w:val="ru-RU"/>
        </w:rPr>
      </w:pPr>
      <w:r w:rsidRPr="00816CEF">
        <w:rPr>
          <w:i/>
          <w:lang w:val="ru-RU"/>
        </w:rPr>
        <w:t>Понятие об этимологии.</w:t>
      </w:r>
    </w:p>
    <w:p w:rsidR="00DD2384" w:rsidRPr="00816CEF" w:rsidRDefault="00EB158A" w:rsidP="00816CEF">
      <w:pPr>
        <w:ind w:right="288" w:firstLine="567"/>
        <w:jc w:val="both"/>
        <w:rPr>
          <w:lang w:val="ru-RU"/>
        </w:rPr>
      </w:pPr>
      <w:r w:rsidRPr="00816CEF">
        <w:rPr>
          <w:lang w:val="ru-RU"/>
        </w:rPr>
        <w:t>Оценка своей и чужой речи с точки зрения точного, уместного и выразительного словоупотребления.</w:t>
      </w:r>
    </w:p>
    <w:p w:rsidR="00DD2384" w:rsidRPr="00816CEF" w:rsidRDefault="00EB158A" w:rsidP="00816CEF">
      <w:pPr>
        <w:spacing w:before="4" w:line="321" w:lineRule="exact"/>
        <w:ind w:firstLine="567"/>
        <w:rPr>
          <w:b/>
          <w:lang w:val="ru-RU"/>
        </w:rPr>
      </w:pPr>
      <w:r w:rsidRPr="00816CEF">
        <w:rPr>
          <w:b/>
          <w:lang w:val="ru-RU"/>
        </w:rPr>
        <w:t>Морфология</w:t>
      </w:r>
    </w:p>
    <w:p w:rsidR="00DD2384" w:rsidRPr="00816CEF" w:rsidRDefault="00EB158A" w:rsidP="00816CEF">
      <w:pPr>
        <w:ind w:right="280" w:firstLine="567"/>
        <w:jc w:val="both"/>
        <w:rPr>
          <w:lang w:val="ru-RU"/>
        </w:rPr>
      </w:pPr>
      <w:r w:rsidRPr="00816CEF">
        <w:rPr>
          <w:lang w:val="ru-RU"/>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816CEF">
        <w:rPr>
          <w:i/>
          <w:lang w:val="ru-RU"/>
        </w:rPr>
        <w:t xml:space="preserve">Различные точки зрения на место причастия и деепричастия в системе частей речи. </w:t>
      </w:r>
      <w:r w:rsidRPr="00816CEF">
        <w:rPr>
          <w:lang w:val="ru-RU"/>
        </w:rPr>
        <w:t>Служебные части речи. Междометия и звукоподражательные слова.</w:t>
      </w:r>
    </w:p>
    <w:p w:rsidR="00DD2384" w:rsidRPr="00816CEF" w:rsidRDefault="00EB158A" w:rsidP="00816CEF">
      <w:pPr>
        <w:ind w:right="5287" w:firstLine="567"/>
        <w:rPr>
          <w:lang w:val="ru-RU"/>
        </w:rPr>
      </w:pPr>
      <w:r w:rsidRPr="00816CEF">
        <w:rPr>
          <w:lang w:val="ru-RU"/>
        </w:rPr>
        <w:t>Морфологический анализ слова. Омонимия слов разных частей речи.</w:t>
      </w:r>
    </w:p>
    <w:p w:rsidR="00DD2384" w:rsidRPr="00816CEF" w:rsidRDefault="00EB158A" w:rsidP="00816CEF">
      <w:pPr>
        <w:ind w:right="290" w:firstLine="708"/>
        <w:jc w:val="both"/>
        <w:rPr>
          <w:lang w:val="ru-RU"/>
        </w:rPr>
      </w:pPr>
      <w:r w:rsidRPr="00816CEF">
        <w:rPr>
          <w:lang w:val="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DD2384" w:rsidRPr="00816CEF" w:rsidRDefault="00EB158A" w:rsidP="00816CEF">
      <w:pPr>
        <w:spacing w:line="321" w:lineRule="exact"/>
        <w:rPr>
          <w:lang w:val="ru-RU"/>
        </w:rPr>
      </w:pPr>
      <w:r w:rsidRPr="00816CEF">
        <w:rPr>
          <w:lang w:val="ru-RU"/>
        </w:rPr>
        <w:lastRenderedPageBreak/>
        <w:t>Применение знаний по морфологии в практике правописания.</w:t>
      </w:r>
    </w:p>
    <w:p w:rsidR="00DD2384" w:rsidRPr="00816CEF" w:rsidRDefault="00EB158A" w:rsidP="00816CEF">
      <w:pPr>
        <w:spacing w:before="3" w:line="321" w:lineRule="exact"/>
        <w:rPr>
          <w:b/>
          <w:lang w:val="ru-RU"/>
        </w:rPr>
      </w:pPr>
      <w:r w:rsidRPr="00816CEF">
        <w:rPr>
          <w:b/>
          <w:lang w:val="ru-RU"/>
        </w:rPr>
        <w:t>Синтаксис</w:t>
      </w:r>
    </w:p>
    <w:p w:rsidR="00DD2384" w:rsidRPr="00816CEF" w:rsidRDefault="00EB158A" w:rsidP="00816CEF">
      <w:pPr>
        <w:ind w:right="281" w:firstLine="708"/>
        <w:jc w:val="both"/>
        <w:rPr>
          <w:lang w:val="ru-RU"/>
        </w:rPr>
      </w:pPr>
      <w:r w:rsidRPr="00816CEF">
        <w:rPr>
          <w:lang w:val="ru-RU"/>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w:t>
      </w:r>
      <w:r w:rsidRPr="00816CEF">
        <w:rPr>
          <w:spacing w:val="-1"/>
          <w:lang w:val="ru-RU"/>
        </w:rPr>
        <w:t xml:space="preserve"> </w:t>
      </w:r>
      <w:r w:rsidRPr="00816CEF">
        <w:rPr>
          <w:lang w:val="ru-RU"/>
        </w:rPr>
        <w:t>связи.</w:t>
      </w:r>
    </w:p>
    <w:p w:rsidR="00DD2384" w:rsidRPr="00816CEF" w:rsidRDefault="00EB158A" w:rsidP="00816CEF">
      <w:pPr>
        <w:spacing w:line="321" w:lineRule="exact"/>
        <w:rPr>
          <w:lang w:val="ru-RU"/>
        </w:rPr>
      </w:pPr>
      <w:r w:rsidRPr="00816CEF">
        <w:rPr>
          <w:lang w:val="ru-RU"/>
        </w:rPr>
        <w:t>Способы передачи чужой речи.</w:t>
      </w:r>
    </w:p>
    <w:p w:rsidR="00DD2384" w:rsidRPr="00816CEF" w:rsidRDefault="00EB158A" w:rsidP="00816CEF">
      <w:pPr>
        <w:spacing w:before="1" w:line="322" w:lineRule="exact"/>
        <w:rPr>
          <w:lang w:val="ru-RU"/>
        </w:rPr>
      </w:pPr>
      <w:r w:rsidRPr="00816CEF">
        <w:rPr>
          <w:lang w:val="ru-RU"/>
        </w:rPr>
        <w:t>Синтаксический анализ простого и сложного предложения.</w:t>
      </w:r>
    </w:p>
    <w:p w:rsidR="00DD2384" w:rsidRPr="00816CEF" w:rsidRDefault="00EB158A" w:rsidP="00816CEF">
      <w:pPr>
        <w:ind w:right="287" w:firstLine="708"/>
        <w:jc w:val="both"/>
        <w:rPr>
          <w:lang w:val="ru-RU"/>
        </w:rPr>
      </w:pPr>
      <w:r w:rsidRPr="00816CEF">
        <w:rPr>
          <w:lang w:val="ru-RU"/>
        </w:rPr>
        <w:t>Понятие текста, основные признаки текста (членимость, смысловая цельность, связность, завершенность). Внутритекстовые средства связи.</w:t>
      </w:r>
    </w:p>
    <w:p w:rsidR="00C146B3" w:rsidRPr="00816CEF" w:rsidRDefault="00EB158A" w:rsidP="00816CEF">
      <w:pPr>
        <w:ind w:right="288" w:firstLine="708"/>
        <w:jc w:val="both"/>
        <w:rPr>
          <w:lang w:val="ru-RU"/>
        </w:rPr>
      </w:pPr>
      <w:r w:rsidRPr="00816CEF">
        <w:rPr>
          <w:lang w:val="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w:t>
      </w:r>
    </w:p>
    <w:p w:rsidR="00DD2384" w:rsidRPr="00816CEF" w:rsidRDefault="00EB158A" w:rsidP="00816CEF">
      <w:pPr>
        <w:spacing w:before="74"/>
        <w:ind w:right="280"/>
        <w:jc w:val="both"/>
        <w:rPr>
          <w:lang w:val="ru-RU"/>
        </w:rPr>
      </w:pPr>
      <w:r w:rsidRPr="00816CEF">
        <w:rPr>
          <w:lang w:val="ru-RU"/>
        </w:rPr>
        <w:t>сложноподчиненном предложении; построение сложноподчиненного предложения с придаточным изъяснительным, присоединенным к главной части союзом</w:t>
      </w:r>
    </w:p>
    <w:p w:rsidR="00DD2384" w:rsidRPr="00816CEF" w:rsidRDefault="00EB158A" w:rsidP="00816CEF">
      <w:pPr>
        <w:ind w:right="290"/>
        <w:jc w:val="both"/>
        <w:rPr>
          <w:lang w:val="ru-RU"/>
        </w:rPr>
      </w:pPr>
      <w:r w:rsidRPr="00816CEF">
        <w:rPr>
          <w:lang w:val="ru-RU"/>
        </w:rPr>
        <w:t>«чтобы»,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DD2384" w:rsidRPr="00816CEF" w:rsidRDefault="00EB158A" w:rsidP="00816CEF">
      <w:pPr>
        <w:spacing w:line="321" w:lineRule="exact"/>
        <w:rPr>
          <w:lang w:val="ru-RU"/>
        </w:rPr>
      </w:pPr>
      <w:r w:rsidRPr="00816CEF">
        <w:rPr>
          <w:lang w:val="ru-RU"/>
        </w:rPr>
        <w:t>Применение знаний по синтаксису в практике правописания.</w:t>
      </w:r>
    </w:p>
    <w:p w:rsidR="00DD2384" w:rsidRPr="00816CEF" w:rsidRDefault="00EB158A" w:rsidP="00816CEF">
      <w:pPr>
        <w:spacing w:before="6" w:line="319" w:lineRule="exact"/>
        <w:rPr>
          <w:b/>
          <w:lang w:val="ru-RU"/>
        </w:rPr>
      </w:pPr>
      <w:r w:rsidRPr="00816CEF">
        <w:rPr>
          <w:b/>
          <w:lang w:val="ru-RU"/>
        </w:rPr>
        <w:t>Правописание: орфография и пунктуация</w:t>
      </w:r>
    </w:p>
    <w:p w:rsidR="00DD2384" w:rsidRPr="00816CEF" w:rsidRDefault="00EB158A" w:rsidP="00816CEF">
      <w:pPr>
        <w:ind w:right="281" w:firstLine="708"/>
        <w:jc w:val="both"/>
        <w:rPr>
          <w:lang w:val="ru-RU"/>
        </w:rPr>
      </w:pPr>
      <w:r w:rsidRPr="00816CEF">
        <w:rPr>
          <w:lang w:val="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DD2384" w:rsidRPr="00816CEF" w:rsidRDefault="00EB158A" w:rsidP="00816CEF">
      <w:pPr>
        <w:ind w:right="290" w:firstLine="708"/>
        <w:jc w:val="both"/>
        <w:rPr>
          <w:lang w:val="ru-RU"/>
        </w:rPr>
      </w:pPr>
      <w:r w:rsidRPr="00816CEF">
        <w:rPr>
          <w:lang w:val="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DD2384" w:rsidRPr="00816CEF" w:rsidRDefault="00EB158A" w:rsidP="00816CEF">
      <w:pPr>
        <w:rPr>
          <w:lang w:val="ru-RU"/>
        </w:rPr>
      </w:pPr>
      <w:r w:rsidRPr="00816CEF">
        <w:rPr>
          <w:lang w:val="ru-RU"/>
        </w:rPr>
        <w:t>Орфографический анализ слова и пунктуационный анализ предложения.</w:t>
      </w:r>
    </w:p>
    <w:p w:rsidR="00DD2384" w:rsidRPr="00816CEF" w:rsidRDefault="00DD2384" w:rsidP="00816CEF">
      <w:pPr>
        <w:pStyle w:val="a3"/>
        <w:spacing w:before="2"/>
        <w:ind w:left="0" w:firstLine="0"/>
        <w:jc w:val="left"/>
        <w:rPr>
          <w:sz w:val="22"/>
          <w:szCs w:val="22"/>
          <w:lang w:val="ru-RU"/>
        </w:rPr>
      </w:pPr>
    </w:p>
    <w:p w:rsidR="00DD2384" w:rsidRPr="00816CEF" w:rsidRDefault="00EB158A" w:rsidP="00816CEF">
      <w:pPr>
        <w:pStyle w:val="a5"/>
        <w:numPr>
          <w:ilvl w:val="3"/>
          <w:numId w:val="31"/>
        </w:numPr>
        <w:spacing w:line="322" w:lineRule="exact"/>
        <w:ind w:left="0" w:hanging="178"/>
        <w:jc w:val="center"/>
        <w:rPr>
          <w:b/>
        </w:rPr>
      </w:pPr>
      <w:r w:rsidRPr="00816CEF">
        <w:rPr>
          <w:b/>
        </w:rPr>
        <w:t>Литература</w:t>
      </w:r>
    </w:p>
    <w:p w:rsidR="00DD2384" w:rsidRPr="00816CEF" w:rsidRDefault="00EB158A" w:rsidP="00816CEF">
      <w:pPr>
        <w:spacing w:line="320" w:lineRule="exact"/>
        <w:rPr>
          <w:b/>
        </w:rPr>
      </w:pPr>
      <w:r w:rsidRPr="00816CEF">
        <w:rPr>
          <w:b/>
        </w:rPr>
        <w:t>Цели и задачи литературного образования</w:t>
      </w:r>
    </w:p>
    <w:p w:rsidR="00DD2384" w:rsidRPr="00816CEF" w:rsidRDefault="00EB158A" w:rsidP="00816CEF">
      <w:pPr>
        <w:spacing w:line="320" w:lineRule="exact"/>
        <w:rPr>
          <w:lang w:val="ru-RU"/>
        </w:rPr>
      </w:pPr>
      <w:r w:rsidRPr="00816CEF">
        <w:rPr>
          <w:lang w:val="ru-RU"/>
        </w:rPr>
        <w:t>Литература – учебный предмет, освоение содержания которого направлено:</w:t>
      </w:r>
    </w:p>
    <w:p w:rsidR="00DD2384" w:rsidRPr="00816CEF" w:rsidRDefault="00EB158A" w:rsidP="00816CEF">
      <w:pPr>
        <w:pStyle w:val="a5"/>
        <w:numPr>
          <w:ilvl w:val="1"/>
          <w:numId w:val="41"/>
        </w:numPr>
        <w:tabs>
          <w:tab w:val="left" w:pos="1134"/>
        </w:tabs>
        <w:ind w:left="0" w:right="287" w:firstLine="708"/>
        <w:jc w:val="both"/>
        <w:rPr>
          <w:rFonts w:ascii="Symbol" w:hAnsi="Symbol"/>
          <w:lang w:val="ru-RU"/>
        </w:rPr>
      </w:pPr>
      <w:r w:rsidRPr="00816CEF">
        <w:rPr>
          <w:lang w:val="ru-RU"/>
        </w:rPr>
        <w:t>на последовательное формирование читательской культуры через приобщение к чтению художественной</w:t>
      </w:r>
      <w:r w:rsidRPr="00816CEF">
        <w:rPr>
          <w:spacing w:val="-3"/>
          <w:lang w:val="ru-RU"/>
        </w:rPr>
        <w:t xml:space="preserve"> </w:t>
      </w:r>
      <w:r w:rsidRPr="00816CEF">
        <w:rPr>
          <w:lang w:val="ru-RU"/>
        </w:rPr>
        <w:t>литературы;</w:t>
      </w:r>
    </w:p>
    <w:p w:rsidR="00DD2384" w:rsidRPr="00816CEF" w:rsidRDefault="00EB158A" w:rsidP="00816CEF">
      <w:pPr>
        <w:pStyle w:val="a5"/>
        <w:numPr>
          <w:ilvl w:val="1"/>
          <w:numId w:val="41"/>
        </w:numPr>
        <w:tabs>
          <w:tab w:val="left" w:pos="1134"/>
        </w:tabs>
        <w:ind w:left="0" w:right="288" w:firstLine="708"/>
        <w:jc w:val="both"/>
        <w:rPr>
          <w:rFonts w:ascii="Symbol" w:hAnsi="Symbol"/>
          <w:lang w:val="ru-RU"/>
        </w:rPr>
      </w:pPr>
      <w:r w:rsidRPr="00816CEF">
        <w:rPr>
          <w:lang w:val="ru-RU"/>
        </w:rPr>
        <w:t>на освоение общекультурных навыков чтения, восприятия художественного языка и понимания художественного смысла литературных произведений;</w:t>
      </w:r>
    </w:p>
    <w:p w:rsidR="00DD2384" w:rsidRPr="00816CEF" w:rsidRDefault="00EB158A" w:rsidP="00816CEF">
      <w:pPr>
        <w:pStyle w:val="a5"/>
        <w:numPr>
          <w:ilvl w:val="1"/>
          <w:numId w:val="41"/>
        </w:numPr>
        <w:tabs>
          <w:tab w:val="left" w:pos="1134"/>
        </w:tabs>
        <w:ind w:left="0" w:right="288" w:firstLine="708"/>
        <w:jc w:val="both"/>
        <w:rPr>
          <w:rFonts w:ascii="Symbol" w:hAnsi="Symbol"/>
          <w:lang w:val="ru-RU"/>
        </w:rPr>
      </w:pPr>
      <w:r w:rsidRPr="00816CEF">
        <w:rPr>
          <w:lang w:val="ru-RU"/>
        </w:rPr>
        <w:t>на развитие эмоциональной сферы личности, образного, ассоциативного и логического мышления;</w:t>
      </w:r>
    </w:p>
    <w:p w:rsidR="00DD2384" w:rsidRPr="00816CEF" w:rsidRDefault="00EB158A" w:rsidP="00816CEF">
      <w:pPr>
        <w:pStyle w:val="a5"/>
        <w:numPr>
          <w:ilvl w:val="1"/>
          <w:numId w:val="41"/>
        </w:numPr>
        <w:tabs>
          <w:tab w:val="left" w:pos="1134"/>
        </w:tabs>
        <w:ind w:left="0" w:right="287" w:firstLine="708"/>
        <w:jc w:val="both"/>
        <w:rPr>
          <w:rFonts w:ascii="Symbol" w:hAnsi="Symbol"/>
          <w:lang w:val="ru-RU"/>
        </w:rPr>
      </w:pPr>
      <w:r w:rsidRPr="00816CEF">
        <w:rPr>
          <w:lang w:val="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w:t>
      </w:r>
      <w:r w:rsidRPr="00816CEF">
        <w:rPr>
          <w:spacing w:val="-5"/>
          <w:lang w:val="ru-RU"/>
        </w:rPr>
        <w:t xml:space="preserve"> </w:t>
      </w:r>
      <w:r w:rsidRPr="00816CEF">
        <w:rPr>
          <w:lang w:val="ru-RU"/>
        </w:rPr>
        <w:t>текста;</w:t>
      </w:r>
    </w:p>
    <w:p w:rsidR="00DD2384" w:rsidRPr="00816CEF" w:rsidRDefault="00EB158A" w:rsidP="00816CEF">
      <w:pPr>
        <w:pStyle w:val="a5"/>
        <w:numPr>
          <w:ilvl w:val="1"/>
          <w:numId w:val="41"/>
        </w:numPr>
        <w:tabs>
          <w:tab w:val="left" w:pos="1134"/>
        </w:tabs>
        <w:spacing w:line="342" w:lineRule="exact"/>
        <w:ind w:left="0" w:firstLine="708"/>
        <w:rPr>
          <w:rFonts w:ascii="Symbol" w:hAnsi="Symbol"/>
          <w:lang w:val="ru-RU"/>
        </w:rPr>
      </w:pPr>
      <w:r w:rsidRPr="00816CEF">
        <w:rPr>
          <w:lang w:val="ru-RU"/>
        </w:rPr>
        <w:t>на формирование потребности и способности выражения себя в</w:t>
      </w:r>
      <w:r w:rsidRPr="00816CEF">
        <w:rPr>
          <w:spacing w:val="-13"/>
          <w:lang w:val="ru-RU"/>
        </w:rPr>
        <w:t xml:space="preserve"> </w:t>
      </w:r>
      <w:r w:rsidRPr="00816CEF">
        <w:rPr>
          <w:lang w:val="ru-RU"/>
        </w:rPr>
        <w:t>слове.</w:t>
      </w:r>
    </w:p>
    <w:p w:rsidR="00DD2384" w:rsidRPr="00816CEF" w:rsidRDefault="00EB158A" w:rsidP="00816CEF">
      <w:pPr>
        <w:tabs>
          <w:tab w:val="left" w:pos="1134"/>
        </w:tabs>
        <w:ind w:right="287" w:firstLine="708"/>
        <w:jc w:val="both"/>
        <w:rPr>
          <w:lang w:val="ru-RU"/>
        </w:rPr>
      </w:pPr>
      <w:r w:rsidRPr="00816CEF">
        <w:rPr>
          <w:lang w:val="ru-RU"/>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DD2384" w:rsidRPr="00816CEF" w:rsidRDefault="00EB158A" w:rsidP="00816CEF">
      <w:pPr>
        <w:ind w:left="142" w:right="280" w:firstLine="567"/>
        <w:jc w:val="both"/>
        <w:rPr>
          <w:lang w:val="ru-RU"/>
        </w:rPr>
      </w:pPr>
      <w:r w:rsidRPr="00816CEF">
        <w:rPr>
          <w:lang w:val="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w:t>
      </w:r>
      <w:r w:rsidRPr="00816CEF">
        <w:rPr>
          <w:lang w:val="ru-RU"/>
        </w:rPr>
        <w:lastRenderedPageBreak/>
        <w:t>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DD2384" w:rsidRPr="00816CEF" w:rsidRDefault="00EB158A" w:rsidP="00816CEF">
      <w:pPr>
        <w:ind w:left="142" w:right="279" w:firstLine="567"/>
        <w:jc w:val="both"/>
        <w:rPr>
          <w:lang w:val="ru-RU"/>
        </w:rPr>
      </w:pPr>
      <w:r w:rsidRPr="00816CEF">
        <w:rPr>
          <w:b/>
          <w:lang w:val="ru-RU"/>
        </w:rPr>
        <w:t xml:space="preserve">Стратегическая цель изучения литературы </w:t>
      </w:r>
      <w:r w:rsidRPr="00816CEF">
        <w:rPr>
          <w:lang w:val="ru-RU"/>
        </w:rPr>
        <w:t>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w:t>
      </w:r>
    </w:p>
    <w:p w:rsidR="00DD2384" w:rsidRPr="00816CEF" w:rsidRDefault="00EB158A" w:rsidP="00816CEF">
      <w:pPr>
        <w:spacing w:before="74"/>
        <w:ind w:left="142" w:right="286" w:firstLine="567"/>
        <w:jc w:val="both"/>
        <w:rPr>
          <w:lang w:val="ru-RU"/>
        </w:rPr>
      </w:pPr>
      <w:r w:rsidRPr="00816CEF">
        <w:rPr>
          <w:lang w:val="ru-RU"/>
        </w:rPr>
        <w:t>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DD2384" w:rsidRPr="00816CEF" w:rsidRDefault="00EB158A" w:rsidP="00816CEF">
      <w:pPr>
        <w:ind w:left="142" w:right="280" w:firstLine="567"/>
        <w:jc w:val="both"/>
        <w:rPr>
          <w:lang w:val="ru-RU"/>
        </w:rPr>
      </w:pPr>
      <w:r w:rsidRPr="00816CEF">
        <w:rPr>
          <w:lang w:val="ru-RU"/>
        </w:rPr>
        <w:t>Изучение литературы в основной школе (5-9 классы) закладывает необходимый фундамент для достижения перечисленных целей.</w:t>
      </w:r>
    </w:p>
    <w:p w:rsidR="00DD2384" w:rsidRPr="00816CEF" w:rsidRDefault="00EB158A" w:rsidP="00816CEF">
      <w:pPr>
        <w:ind w:left="142" w:right="281" w:firstLine="567"/>
        <w:jc w:val="both"/>
        <w:rPr>
          <w:lang w:val="ru-RU"/>
        </w:rPr>
      </w:pPr>
      <w:r w:rsidRPr="00816CEF">
        <w:rPr>
          <w:lang w:val="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DD2384" w:rsidRPr="00816CEF" w:rsidRDefault="00EB158A" w:rsidP="00816CEF">
      <w:pPr>
        <w:spacing w:line="321" w:lineRule="exact"/>
        <w:ind w:left="142" w:firstLine="567"/>
        <w:rPr>
          <w:lang w:val="ru-RU"/>
        </w:rPr>
      </w:pPr>
      <w:r w:rsidRPr="00816CEF">
        <w:rPr>
          <w:lang w:val="ru-RU"/>
        </w:rPr>
        <w:t xml:space="preserve">Изучение литературы в школе решает следующие образовательные </w:t>
      </w:r>
      <w:r w:rsidRPr="00816CEF">
        <w:rPr>
          <w:b/>
          <w:lang w:val="ru-RU"/>
        </w:rPr>
        <w:t>задачи</w:t>
      </w:r>
      <w:r w:rsidRPr="00816CEF">
        <w:rPr>
          <w:lang w:val="ru-RU"/>
        </w:rPr>
        <w:t>:</w:t>
      </w:r>
    </w:p>
    <w:p w:rsidR="00DD2384" w:rsidRPr="00816CEF" w:rsidRDefault="00EB158A" w:rsidP="00816CEF">
      <w:pPr>
        <w:pStyle w:val="a5"/>
        <w:numPr>
          <w:ilvl w:val="1"/>
          <w:numId w:val="41"/>
        </w:numPr>
        <w:tabs>
          <w:tab w:val="left" w:pos="1134"/>
        </w:tabs>
        <w:ind w:left="142" w:right="283" w:firstLine="567"/>
        <w:jc w:val="both"/>
        <w:rPr>
          <w:rFonts w:ascii="Symbol" w:hAnsi="Symbol"/>
          <w:lang w:val="ru-RU"/>
        </w:rPr>
      </w:pPr>
      <w:r w:rsidRPr="00816CEF">
        <w:rPr>
          <w:lang w:val="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DD2384" w:rsidRPr="00816CEF" w:rsidRDefault="00EB158A" w:rsidP="00816CEF">
      <w:pPr>
        <w:pStyle w:val="a5"/>
        <w:numPr>
          <w:ilvl w:val="1"/>
          <w:numId w:val="41"/>
        </w:numPr>
        <w:tabs>
          <w:tab w:val="left" w:pos="1134"/>
        </w:tabs>
        <w:ind w:left="142" w:right="289" w:firstLine="567"/>
        <w:jc w:val="both"/>
        <w:rPr>
          <w:rFonts w:ascii="Symbol" w:hAnsi="Symbol"/>
          <w:lang w:val="ru-RU"/>
        </w:rPr>
      </w:pPr>
      <w:r w:rsidRPr="00816CEF">
        <w:rPr>
          <w:lang w:val="ru-RU"/>
        </w:rPr>
        <w:t>формирование и развитие представлений о литературном произведении как о художественном мире, особым образом построенном</w:t>
      </w:r>
      <w:r w:rsidRPr="00816CEF">
        <w:rPr>
          <w:spacing w:val="-12"/>
          <w:lang w:val="ru-RU"/>
        </w:rPr>
        <w:t xml:space="preserve"> </w:t>
      </w:r>
      <w:r w:rsidRPr="00816CEF">
        <w:rPr>
          <w:lang w:val="ru-RU"/>
        </w:rPr>
        <w:t>автором;</w:t>
      </w:r>
    </w:p>
    <w:p w:rsidR="00DD2384" w:rsidRPr="00816CEF" w:rsidRDefault="00EB158A" w:rsidP="00816CEF">
      <w:pPr>
        <w:pStyle w:val="a5"/>
        <w:numPr>
          <w:ilvl w:val="1"/>
          <w:numId w:val="41"/>
        </w:numPr>
        <w:tabs>
          <w:tab w:val="left" w:pos="1134"/>
        </w:tabs>
        <w:ind w:left="142" w:right="280" w:firstLine="567"/>
        <w:jc w:val="both"/>
        <w:rPr>
          <w:rFonts w:ascii="Symbol" w:hAnsi="Symbol"/>
          <w:lang w:val="ru-RU"/>
        </w:rPr>
      </w:pPr>
      <w:r w:rsidRPr="00816CEF">
        <w:rPr>
          <w:lang w:val="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w:t>
      </w:r>
      <w:r w:rsidRPr="00816CEF">
        <w:rPr>
          <w:spacing w:val="-6"/>
          <w:lang w:val="ru-RU"/>
        </w:rPr>
        <w:t xml:space="preserve"> </w:t>
      </w:r>
      <w:r w:rsidRPr="00816CEF">
        <w:rPr>
          <w:lang w:val="ru-RU"/>
        </w:rPr>
        <w:t>п.;</w:t>
      </w:r>
    </w:p>
    <w:p w:rsidR="00DD2384" w:rsidRPr="00816CEF" w:rsidRDefault="00EB158A" w:rsidP="00816CEF">
      <w:pPr>
        <w:pStyle w:val="a5"/>
        <w:numPr>
          <w:ilvl w:val="1"/>
          <w:numId w:val="41"/>
        </w:numPr>
        <w:tabs>
          <w:tab w:val="left" w:pos="1134"/>
        </w:tabs>
        <w:ind w:left="142" w:right="288" w:firstLine="567"/>
        <w:jc w:val="both"/>
        <w:rPr>
          <w:rFonts w:ascii="Symbol" w:hAnsi="Symbol"/>
          <w:lang w:val="ru-RU"/>
        </w:rPr>
      </w:pPr>
      <w:r w:rsidRPr="00816CEF">
        <w:rPr>
          <w:lang w:val="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w:t>
      </w:r>
      <w:r w:rsidRPr="00816CEF">
        <w:rPr>
          <w:spacing w:val="-2"/>
          <w:lang w:val="ru-RU"/>
        </w:rPr>
        <w:t xml:space="preserve"> </w:t>
      </w:r>
      <w:r w:rsidRPr="00816CEF">
        <w:rPr>
          <w:lang w:val="ru-RU"/>
        </w:rPr>
        <w:t>смыслам;</w:t>
      </w:r>
    </w:p>
    <w:p w:rsidR="00DD2384" w:rsidRPr="00816CEF" w:rsidRDefault="00EB158A" w:rsidP="00816CEF">
      <w:pPr>
        <w:pStyle w:val="a5"/>
        <w:numPr>
          <w:ilvl w:val="1"/>
          <w:numId w:val="41"/>
        </w:numPr>
        <w:tabs>
          <w:tab w:val="left" w:pos="1134"/>
        </w:tabs>
        <w:ind w:left="142" w:right="286" w:firstLine="567"/>
        <w:jc w:val="both"/>
        <w:rPr>
          <w:rFonts w:ascii="Symbol" w:hAnsi="Symbol"/>
          <w:lang w:val="ru-RU"/>
        </w:rPr>
      </w:pPr>
      <w:r w:rsidRPr="00816CEF">
        <w:rPr>
          <w:lang w:val="ru-RU"/>
        </w:rPr>
        <w:t>формирование отношения к литературе как к особому способу познания</w:t>
      </w:r>
      <w:r w:rsidRPr="00816CEF">
        <w:rPr>
          <w:spacing w:val="-2"/>
          <w:lang w:val="ru-RU"/>
        </w:rPr>
        <w:t xml:space="preserve"> </w:t>
      </w:r>
      <w:r w:rsidRPr="00816CEF">
        <w:rPr>
          <w:lang w:val="ru-RU"/>
        </w:rPr>
        <w:t>жизни;</w:t>
      </w:r>
    </w:p>
    <w:p w:rsidR="00DD2384" w:rsidRPr="00816CEF" w:rsidRDefault="00EB158A" w:rsidP="00816CEF">
      <w:pPr>
        <w:pStyle w:val="a5"/>
        <w:numPr>
          <w:ilvl w:val="1"/>
          <w:numId w:val="41"/>
        </w:numPr>
        <w:tabs>
          <w:tab w:val="left" w:pos="1134"/>
        </w:tabs>
        <w:ind w:left="142" w:right="288" w:firstLine="567"/>
        <w:jc w:val="both"/>
        <w:rPr>
          <w:rFonts w:ascii="Symbol" w:hAnsi="Symbol"/>
          <w:lang w:val="ru-RU"/>
        </w:rPr>
      </w:pPr>
      <w:r w:rsidRPr="00816CEF">
        <w:rPr>
          <w:lang w:val="ru-RU"/>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w:t>
      </w:r>
      <w:r w:rsidRPr="00816CEF">
        <w:rPr>
          <w:spacing w:val="-8"/>
          <w:lang w:val="ru-RU"/>
        </w:rPr>
        <w:t xml:space="preserve"> </w:t>
      </w:r>
      <w:r w:rsidRPr="00816CEF">
        <w:rPr>
          <w:lang w:val="ru-RU"/>
        </w:rPr>
        <w:t>характера;</w:t>
      </w:r>
    </w:p>
    <w:p w:rsidR="00DD2384" w:rsidRPr="00816CEF" w:rsidRDefault="00EB158A" w:rsidP="00816CEF">
      <w:pPr>
        <w:pStyle w:val="a5"/>
        <w:numPr>
          <w:ilvl w:val="1"/>
          <w:numId w:val="41"/>
        </w:numPr>
        <w:tabs>
          <w:tab w:val="left" w:pos="1134"/>
        </w:tabs>
        <w:ind w:left="142" w:right="289" w:firstLine="567"/>
        <w:jc w:val="both"/>
        <w:rPr>
          <w:rFonts w:ascii="Symbol" w:hAnsi="Symbol"/>
          <w:lang w:val="ru-RU"/>
        </w:rPr>
      </w:pPr>
      <w:r w:rsidRPr="00816CEF">
        <w:rPr>
          <w:lang w:val="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w:t>
      </w:r>
      <w:r w:rsidRPr="00816CEF">
        <w:rPr>
          <w:spacing w:val="-5"/>
          <w:lang w:val="ru-RU"/>
        </w:rPr>
        <w:t xml:space="preserve"> </w:t>
      </w:r>
      <w:r w:rsidRPr="00816CEF">
        <w:rPr>
          <w:lang w:val="ru-RU"/>
        </w:rPr>
        <w:t>традиции;</w:t>
      </w:r>
    </w:p>
    <w:p w:rsidR="00DD2384" w:rsidRPr="00816CEF" w:rsidRDefault="00EB158A" w:rsidP="00816CEF">
      <w:pPr>
        <w:pStyle w:val="a5"/>
        <w:numPr>
          <w:ilvl w:val="1"/>
          <w:numId w:val="41"/>
        </w:numPr>
        <w:tabs>
          <w:tab w:val="left" w:pos="1134"/>
        </w:tabs>
        <w:ind w:left="142" w:right="287" w:firstLine="567"/>
        <w:jc w:val="both"/>
        <w:rPr>
          <w:rFonts w:ascii="Symbol" w:hAnsi="Symbol"/>
          <w:lang w:val="ru-RU"/>
        </w:rPr>
      </w:pPr>
      <w:r w:rsidRPr="00816CEF">
        <w:rPr>
          <w:lang w:val="ru-RU"/>
        </w:rPr>
        <w:t>воспитание квалифицированного читателя со сформированным эстетическим</w:t>
      </w:r>
      <w:r w:rsidRPr="00816CEF">
        <w:rPr>
          <w:spacing w:val="-1"/>
          <w:lang w:val="ru-RU"/>
        </w:rPr>
        <w:t xml:space="preserve"> </w:t>
      </w:r>
      <w:r w:rsidRPr="00816CEF">
        <w:rPr>
          <w:lang w:val="ru-RU"/>
        </w:rPr>
        <w:t>вкусом;</w:t>
      </w:r>
    </w:p>
    <w:p w:rsidR="00DD2384" w:rsidRPr="00816CEF" w:rsidRDefault="00EB158A" w:rsidP="00816CEF">
      <w:pPr>
        <w:pStyle w:val="a5"/>
        <w:numPr>
          <w:ilvl w:val="1"/>
          <w:numId w:val="41"/>
        </w:numPr>
        <w:tabs>
          <w:tab w:val="left" w:pos="1134"/>
        </w:tabs>
        <w:ind w:left="142" w:right="289" w:firstLine="567"/>
        <w:jc w:val="both"/>
        <w:rPr>
          <w:rFonts w:ascii="Symbol" w:hAnsi="Symbol"/>
          <w:lang w:val="ru-RU"/>
        </w:rPr>
      </w:pPr>
      <w:r w:rsidRPr="00816CEF">
        <w:rPr>
          <w:lang w:val="ru-RU"/>
        </w:rPr>
        <w:t>формирование отношения к литературе как к одной из основных культурных ценностей</w:t>
      </w:r>
      <w:r w:rsidRPr="00816CEF">
        <w:rPr>
          <w:spacing w:val="1"/>
          <w:lang w:val="ru-RU"/>
        </w:rPr>
        <w:t xml:space="preserve"> </w:t>
      </w:r>
      <w:r w:rsidRPr="00816CEF">
        <w:rPr>
          <w:lang w:val="ru-RU"/>
        </w:rPr>
        <w:t>народа;</w:t>
      </w:r>
    </w:p>
    <w:p w:rsidR="00DD2384" w:rsidRPr="00816CEF" w:rsidRDefault="00EB158A" w:rsidP="00816CEF">
      <w:pPr>
        <w:pStyle w:val="a5"/>
        <w:numPr>
          <w:ilvl w:val="1"/>
          <w:numId w:val="41"/>
        </w:numPr>
        <w:tabs>
          <w:tab w:val="left" w:pos="1134"/>
        </w:tabs>
        <w:spacing w:before="73"/>
        <w:ind w:left="142" w:right="287" w:firstLine="567"/>
        <w:jc w:val="both"/>
        <w:rPr>
          <w:rFonts w:ascii="Symbol" w:hAnsi="Symbol"/>
          <w:lang w:val="ru-RU"/>
        </w:rPr>
      </w:pPr>
      <w:r w:rsidRPr="00816CEF">
        <w:rPr>
          <w:lang w:val="ru-RU"/>
        </w:rPr>
        <w:t>обеспечение через чтение и изучение классической и современной литературы культурной</w:t>
      </w:r>
      <w:r w:rsidRPr="00816CEF">
        <w:rPr>
          <w:spacing w:val="-4"/>
          <w:lang w:val="ru-RU"/>
        </w:rPr>
        <w:t xml:space="preserve"> </w:t>
      </w:r>
      <w:r w:rsidRPr="00816CEF">
        <w:rPr>
          <w:lang w:val="ru-RU"/>
        </w:rPr>
        <w:t>самоидентификации;</w:t>
      </w:r>
    </w:p>
    <w:p w:rsidR="00DD2384" w:rsidRPr="00816CEF" w:rsidRDefault="00EB158A" w:rsidP="00816CEF">
      <w:pPr>
        <w:pStyle w:val="a5"/>
        <w:numPr>
          <w:ilvl w:val="1"/>
          <w:numId w:val="41"/>
        </w:numPr>
        <w:tabs>
          <w:tab w:val="left" w:pos="1134"/>
        </w:tabs>
        <w:ind w:left="142" w:right="288" w:firstLine="567"/>
        <w:jc w:val="both"/>
        <w:rPr>
          <w:rFonts w:ascii="Symbol" w:hAnsi="Symbol"/>
          <w:lang w:val="ru-RU"/>
        </w:rPr>
      </w:pPr>
      <w:r w:rsidRPr="00816CEF">
        <w:rPr>
          <w:lang w:val="ru-RU"/>
        </w:rPr>
        <w:t>осознание значимости чтения и изучения литературы для своего дальнейшего развития;</w:t>
      </w:r>
    </w:p>
    <w:p w:rsidR="00DD2384" w:rsidRPr="00816CEF" w:rsidRDefault="00EB158A" w:rsidP="00816CEF">
      <w:pPr>
        <w:pStyle w:val="a5"/>
        <w:numPr>
          <w:ilvl w:val="1"/>
          <w:numId w:val="41"/>
        </w:numPr>
        <w:tabs>
          <w:tab w:val="left" w:pos="1134"/>
        </w:tabs>
        <w:ind w:left="0" w:right="288" w:firstLine="708"/>
        <w:jc w:val="both"/>
        <w:rPr>
          <w:rFonts w:ascii="Symbol" w:hAnsi="Symbol"/>
          <w:lang w:val="ru-RU"/>
        </w:rPr>
      </w:pPr>
      <w:r w:rsidRPr="00816CEF">
        <w:rPr>
          <w:lang w:val="ru-RU"/>
        </w:rPr>
        <w:t>формирование у школьника стремления сознательно планировать своё досуговое</w:t>
      </w:r>
      <w:r w:rsidRPr="00816CEF">
        <w:rPr>
          <w:spacing w:val="-1"/>
          <w:lang w:val="ru-RU"/>
        </w:rPr>
        <w:t xml:space="preserve"> </w:t>
      </w:r>
      <w:r w:rsidRPr="00816CEF">
        <w:rPr>
          <w:lang w:val="ru-RU"/>
        </w:rPr>
        <w:t>чтение.</w:t>
      </w:r>
    </w:p>
    <w:p w:rsidR="00DD2384" w:rsidRPr="00816CEF" w:rsidRDefault="00EB158A" w:rsidP="00816CEF">
      <w:pPr>
        <w:ind w:right="283" w:firstLine="708"/>
        <w:jc w:val="both"/>
        <w:rPr>
          <w:lang w:val="ru-RU"/>
        </w:rPr>
      </w:pPr>
      <w:r w:rsidRPr="00816CEF">
        <w:rPr>
          <w:lang w:val="ru-RU"/>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DD2384" w:rsidRPr="00816CEF" w:rsidRDefault="00EB158A" w:rsidP="00816CEF">
      <w:pPr>
        <w:ind w:firstLine="709"/>
        <w:rPr>
          <w:lang w:val="ru-RU"/>
        </w:rPr>
      </w:pPr>
      <w:r w:rsidRPr="00816CEF">
        <w:rPr>
          <w:lang w:val="ru-RU"/>
        </w:rPr>
        <w:t>Программа по литературе строится с учетом:</w:t>
      </w:r>
    </w:p>
    <w:p w:rsidR="00DD2384" w:rsidRPr="00816CEF" w:rsidRDefault="00EB158A" w:rsidP="00816CEF">
      <w:pPr>
        <w:pStyle w:val="a5"/>
        <w:numPr>
          <w:ilvl w:val="1"/>
          <w:numId w:val="41"/>
        </w:numPr>
        <w:tabs>
          <w:tab w:val="left" w:pos="1134"/>
        </w:tabs>
        <w:ind w:left="0" w:right="282" w:firstLine="709"/>
        <w:jc w:val="both"/>
        <w:rPr>
          <w:rFonts w:ascii="Symbol" w:hAnsi="Symbol"/>
          <w:lang w:val="ru-RU"/>
        </w:rPr>
      </w:pPr>
      <w:r w:rsidRPr="00816CEF">
        <w:rPr>
          <w:b/>
          <w:lang w:val="ru-RU"/>
        </w:rPr>
        <w:t xml:space="preserve">лучших традиций </w:t>
      </w:r>
      <w:r w:rsidRPr="00816CEF">
        <w:rPr>
          <w:lang w:val="ru-RU"/>
        </w:rPr>
        <w:t xml:space="preserve">отечественной </w:t>
      </w:r>
      <w:r w:rsidRPr="00816CEF">
        <w:rPr>
          <w:b/>
          <w:lang w:val="ru-RU"/>
        </w:rPr>
        <w:t xml:space="preserve">методики </w:t>
      </w:r>
      <w:r w:rsidRPr="00816CEF">
        <w:rPr>
          <w:lang w:val="ru-RU"/>
        </w:rPr>
        <w:t xml:space="preserve">преподавания литературы, заложенных </w:t>
      </w:r>
      <w:r w:rsidRPr="00816CEF">
        <w:rPr>
          <w:lang w:val="ru-RU"/>
        </w:rPr>
        <w:lastRenderedPageBreak/>
        <w:t>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w:t>
      </w:r>
      <w:r w:rsidRPr="00816CEF">
        <w:rPr>
          <w:spacing w:val="-12"/>
          <w:lang w:val="ru-RU"/>
        </w:rPr>
        <w:t xml:space="preserve"> </w:t>
      </w:r>
      <w:r w:rsidRPr="00816CEF">
        <w:rPr>
          <w:lang w:val="ru-RU"/>
        </w:rPr>
        <w:t>др.;</w:t>
      </w:r>
    </w:p>
    <w:p w:rsidR="00DD2384" w:rsidRPr="00816CEF" w:rsidRDefault="00EB158A" w:rsidP="00816CEF">
      <w:pPr>
        <w:pStyle w:val="a5"/>
        <w:numPr>
          <w:ilvl w:val="1"/>
          <w:numId w:val="41"/>
        </w:numPr>
        <w:tabs>
          <w:tab w:val="left" w:pos="1134"/>
        </w:tabs>
        <w:ind w:left="0" w:right="282" w:firstLine="709"/>
        <w:jc w:val="both"/>
        <w:rPr>
          <w:rFonts w:ascii="Symbol" w:hAnsi="Symbol"/>
          <w:lang w:val="ru-RU"/>
        </w:rPr>
      </w:pPr>
      <w:r w:rsidRPr="00816CEF">
        <w:rPr>
          <w:b/>
          <w:lang w:val="ru-RU"/>
        </w:rPr>
        <w:t xml:space="preserve">традиций изучения конкретных произведений </w:t>
      </w:r>
      <w:r w:rsidRPr="00816CEF">
        <w:rPr>
          <w:lang w:val="ru-RU"/>
        </w:rPr>
        <w:t>(прежде всего русской и зарубежной классики), сложившихся в школьной</w:t>
      </w:r>
      <w:r w:rsidRPr="00816CEF">
        <w:rPr>
          <w:spacing w:val="-10"/>
          <w:lang w:val="ru-RU"/>
        </w:rPr>
        <w:t xml:space="preserve"> </w:t>
      </w:r>
      <w:r w:rsidRPr="00816CEF">
        <w:rPr>
          <w:lang w:val="ru-RU"/>
        </w:rPr>
        <w:t>практике;</w:t>
      </w:r>
    </w:p>
    <w:p w:rsidR="00DD2384" w:rsidRPr="00816CEF" w:rsidRDefault="00EB158A" w:rsidP="00816CEF">
      <w:pPr>
        <w:pStyle w:val="a5"/>
        <w:numPr>
          <w:ilvl w:val="1"/>
          <w:numId w:val="41"/>
        </w:numPr>
        <w:tabs>
          <w:tab w:val="left" w:pos="1134"/>
          <w:tab w:val="left" w:pos="2097"/>
        </w:tabs>
        <w:spacing w:before="4"/>
        <w:ind w:left="0" w:right="279" w:firstLine="709"/>
        <w:jc w:val="both"/>
        <w:rPr>
          <w:rFonts w:ascii="Symbol" w:hAnsi="Symbol"/>
          <w:b/>
          <w:lang w:val="ru-RU"/>
        </w:rPr>
      </w:pPr>
      <w:r w:rsidRPr="00816CEF">
        <w:rPr>
          <w:b/>
          <w:lang w:val="ru-RU"/>
        </w:rPr>
        <w:t xml:space="preserve">традиций научного анализа, а также художественной интерпретации </w:t>
      </w:r>
      <w:r w:rsidRPr="00816CEF">
        <w:rPr>
          <w:lang w:val="ru-RU"/>
        </w:rPr>
        <w:t xml:space="preserve">средствами </w:t>
      </w:r>
      <w:r w:rsidRPr="00816CEF">
        <w:rPr>
          <w:b/>
          <w:lang w:val="ru-RU"/>
        </w:rPr>
        <w:t xml:space="preserve">литературы и других видов искусств </w:t>
      </w:r>
      <w:r w:rsidRPr="00816CEF">
        <w:rPr>
          <w:lang w:val="ru-RU"/>
        </w:rPr>
        <w:t xml:space="preserve">литературных произведений, входящих в </w:t>
      </w:r>
      <w:r w:rsidRPr="00816CEF">
        <w:rPr>
          <w:b/>
          <w:lang w:val="ru-RU"/>
        </w:rPr>
        <w:t>национальный литературный канон (</w:t>
      </w:r>
      <w:r w:rsidRPr="00816CEF">
        <w:rPr>
          <w:lang w:val="ru-RU"/>
        </w:rPr>
        <w:t>то есть образующих совокупность наиболее авторитетных для национальной традиции писательских имен, корпусов их творчества и их отдельных</w:t>
      </w:r>
      <w:r w:rsidRPr="00816CEF">
        <w:rPr>
          <w:spacing w:val="-11"/>
          <w:lang w:val="ru-RU"/>
        </w:rPr>
        <w:t xml:space="preserve"> </w:t>
      </w:r>
      <w:r w:rsidRPr="00816CEF">
        <w:rPr>
          <w:lang w:val="ru-RU"/>
        </w:rPr>
        <w:t>произведений)</w:t>
      </w:r>
      <w:r w:rsidRPr="00816CEF">
        <w:rPr>
          <w:b/>
          <w:lang w:val="ru-RU"/>
        </w:rPr>
        <w:t>;</w:t>
      </w:r>
    </w:p>
    <w:p w:rsidR="00DD2384" w:rsidRPr="00816CEF" w:rsidRDefault="00EB158A" w:rsidP="00816CEF">
      <w:pPr>
        <w:pStyle w:val="3"/>
        <w:numPr>
          <w:ilvl w:val="1"/>
          <w:numId w:val="41"/>
        </w:numPr>
        <w:tabs>
          <w:tab w:val="left" w:pos="1134"/>
        </w:tabs>
        <w:ind w:left="0" w:right="284" w:firstLine="709"/>
        <w:rPr>
          <w:rFonts w:ascii="Symbol" w:hAnsi="Symbol"/>
          <w:sz w:val="22"/>
          <w:szCs w:val="22"/>
          <w:lang w:val="ru-RU"/>
        </w:rPr>
      </w:pPr>
      <w:r w:rsidRPr="00816CEF">
        <w:rPr>
          <w:sz w:val="22"/>
          <w:szCs w:val="22"/>
          <w:lang w:val="ru-RU"/>
        </w:rPr>
        <w:t xml:space="preserve">необходимой </w:t>
      </w:r>
      <w:r w:rsidRPr="00816CEF">
        <w:rPr>
          <w:b/>
          <w:sz w:val="22"/>
          <w:szCs w:val="22"/>
          <w:lang w:val="ru-RU"/>
        </w:rPr>
        <w:t xml:space="preserve">вариативности </w:t>
      </w:r>
      <w:r w:rsidRPr="00816CEF">
        <w:rPr>
          <w:sz w:val="22"/>
          <w:szCs w:val="22"/>
          <w:lang w:val="ru-RU"/>
        </w:rPr>
        <w:t>авторской / рабочей программы по литературе при сохранении обязательных базовых элементов содержания предмета;</w:t>
      </w:r>
    </w:p>
    <w:p w:rsidR="00DD2384" w:rsidRPr="00816CEF" w:rsidRDefault="00EB158A" w:rsidP="00816CEF">
      <w:pPr>
        <w:pStyle w:val="a5"/>
        <w:numPr>
          <w:ilvl w:val="1"/>
          <w:numId w:val="41"/>
        </w:numPr>
        <w:tabs>
          <w:tab w:val="left" w:pos="1134"/>
        </w:tabs>
        <w:spacing w:line="342" w:lineRule="exact"/>
        <w:ind w:left="0" w:firstLine="709"/>
        <w:rPr>
          <w:rFonts w:ascii="Symbol" w:hAnsi="Symbol"/>
          <w:lang w:val="ru-RU"/>
        </w:rPr>
      </w:pPr>
      <w:r w:rsidRPr="00816CEF">
        <w:rPr>
          <w:lang w:val="ru-RU"/>
        </w:rPr>
        <w:t>соответствия рекомендуемых к изучению литературных</w:t>
      </w:r>
      <w:r w:rsidRPr="00816CEF">
        <w:rPr>
          <w:spacing w:val="35"/>
          <w:lang w:val="ru-RU"/>
        </w:rPr>
        <w:t xml:space="preserve"> </w:t>
      </w:r>
      <w:r w:rsidRPr="00816CEF">
        <w:rPr>
          <w:lang w:val="ru-RU"/>
        </w:rPr>
        <w:t>произведений</w:t>
      </w:r>
    </w:p>
    <w:p w:rsidR="00DD2384" w:rsidRPr="00816CEF" w:rsidRDefault="00EB158A" w:rsidP="00816CEF">
      <w:pPr>
        <w:tabs>
          <w:tab w:val="left" w:pos="1134"/>
        </w:tabs>
        <w:spacing w:line="321" w:lineRule="exact"/>
        <w:ind w:firstLine="709"/>
        <w:rPr>
          <w:lang w:val="ru-RU"/>
        </w:rPr>
      </w:pPr>
      <w:r w:rsidRPr="00816CEF">
        <w:rPr>
          <w:b/>
          <w:lang w:val="ru-RU"/>
        </w:rPr>
        <w:t xml:space="preserve">возрастным и психологическим </w:t>
      </w:r>
      <w:r w:rsidRPr="00816CEF">
        <w:rPr>
          <w:lang w:val="ru-RU"/>
        </w:rPr>
        <w:t>особенностям обучающихся;</w:t>
      </w:r>
    </w:p>
    <w:p w:rsidR="00DD2384" w:rsidRPr="00816CEF" w:rsidRDefault="00EB158A" w:rsidP="00816CEF">
      <w:pPr>
        <w:pStyle w:val="3"/>
        <w:numPr>
          <w:ilvl w:val="1"/>
          <w:numId w:val="41"/>
        </w:numPr>
        <w:tabs>
          <w:tab w:val="left" w:pos="1134"/>
        </w:tabs>
        <w:ind w:left="0" w:right="282" w:firstLine="709"/>
        <w:rPr>
          <w:rFonts w:ascii="Symbol" w:hAnsi="Symbol"/>
          <w:sz w:val="22"/>
          <w:szCs w:val="22"/>
          <w:lang w:val="ru-RU"/>
        </w:rPr>
      </w:pPr>
      <w:r w:rsidRPr="00816CEF">
        <w:rPr>
          <w:sz w:val="22"/>
          <w:szCs w:val="22"/>
          <w:lang w:val="ru-RU"/>
        </w:rPr>
        <w:t>требований современного культурно-исторического контекста  к изучению классической</w:t>
      </w:r>
      <w:r w:rsidRPr="00816CEF">
        <w:rPr>
          <w:spacing w:val="-2"/>
          <w:sz w:val="22"/>
          <w:szCs w:val="22"/>
          <w:lang w:val="ru-RU"/>
        </w:rPr>
        <w:t xml:space="preserve"> </w:t>
      </w:r>
      <w:r w:rsidRPr="00816CEF">
        <w:rPr>
          <w:sz w:val="22"/>
          <w:szCs w:val="22"/>
          <w:lang w:val="ru-RU"/>
        </w:rPr>
        <w:t>литературы;</w:t>
      </w:r>
    </w:p>
    <w:p w:rsidR="00DD2384" w:rsidRPr="00816CEF" w:rsidRDefault="00EB158A" w:rsidP="00816CEF">
      <w:pPr>
        <w:pStyle w:val="a5"/>
        <w:numPr>
          <w:ilvl w:val="1"/>
          <w:numId w:val="41"/>
        </w:numPr>
        <w:tabs>
          <w:tab w:val="left" w:pos="1134"/>
        </w:tabs>
        <w:ind w:left="0" w:right="284" w:firstLine="709"/>
        <w:jc w:val="both"/>
        <w:rPr>
          <w:rFonts w:ascii="Symbol" w:hAnsi="Symbol"/>
          <w:lang w:val="ru-RU"/>
        </w:rPr>
      </w:pPr>
      <w:r w:rsidRPr="00816CEF">
        <w:rPr>
          <w:b/>
          <w:lang w:val="ru-RU"/>
        </w:rPr>
        <w:t>минимального количества учебного времени</w:t>
      </w:r>
      <w:r w:rsidRPr="00816CEF">
        <w:rPr>
          <w:lang w:val="ru-RU"/>
        </w:rPr>
        <w:t>, отведенного на изучение литературы согласно действующему ФГОС и Базисному учебному</w:t>
      </w:r>
      <w:r w:rsidRPr="00816CEF">
        <w:rPr>
          <w:spacing w:val="-14"/>
          <w:lang w:val="ru-RU"/>
        </w:rPr>
        <w:t xml:space="preserve"> </w:t>
      </w:r>
      <w:r w:rsidRPr="00816CEF">
        <w:rPr>
          <w:lang w:val="ru-RU"/>
        </w:rPr>
        <w:t>плану.</w:t>
      </w:r>
    </w:p>
    <w:p w:rsidR="00DD2384" w:rsidRPr="00816CEF" w:rsidRDefault="00EB158A" w:rsidP="00816CEF">
      <w:pPr>
        <w:pStyle w:val="3"/>
        <w:tabs>
          <w:tab w:val="left" w:pos="1134"/>
        </w:tabs>
        <w:ind w:left="0" w:right="280" w:firstLine="709"/>
        <w:rPr>
          <w:sz w:val="22"/>
          <w:szCs w:val="22"/>
          <w:lang w:val="ru-RU"/>
        </w:rPr>
      </w:pPr>
      <w:r w:rsidRPr="00816CEF">
        <w:rPr>
          <w:sz w:val="22"/>
          <w:szCs w:val="22"/>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w:t>
      </w:r>
      <w:r w:rsidRPr="00816CEF">
        <w:rPr>
          <w:spacing w:val="-9"/>
          <w:sz w:val="22"/>
          <w:szCs w:val="22"/>
          <w:lang w:val="ru-RU"/>
        </w:rPr>
        <w:t xml:space="preserve"> </w:t>
      </w:r>
      <w:r w:rsidRPr="00816CEF">
        <w:rPr>
          <w:sz w:val="22"/>
          <w:szCs w:val="22"/>
          <w:lang w:val="ru-RU"/>
        </w:rPr>
        <w:t>школе.</w:t>
      </w:r>
    </w:p>
    <w:p w:rsidR="00DD2384" w:rsidRPr="00816CEF" w:rsidRDefault="00EB158A" w:rsidP="00816CEF">
      <w:pPr>
        <w:tabs>
          <w:tab w:val="left" w:pos="1134"/>
        </w:tabs>
        <w:ind w:right="279" w:firstLine="709"/>
        <w:jc w:val="both"/>
        <w:rPr>
          <w:lang w:val="ru-RU"/>
        </w:rPr>
      </w:pPr>
      <w:r w:rsidRPr="00816CEF">
        <w:rPr>
          <w:lang w:val="ru-RU"/>
        </w:rPr>
        <w:t xml:space="preserve">Рабочая программа учебного курса строится на произведениях из </w:t>
      </w:r>
      <w:r w:rsidRPr="00816CEF">
        <w:rPr>
          <w:b/>
          <w:lang w:val="ru-RU"/>
        </w:rPr>
        <w:t>трех списков</w:t>
      </w:r>
      <w:r w:rsidRPr="00816CEF">
        <w:rPr>
          <w:lang w:val="ru-RU"/>
        </w:rPr>
        <w:t xml:space="preserve">: А, В и С (см. таблицу ниже). Эти три списка равноправны по статусу (то есть произведения </w:t>
      </w:r>
      <w:r w:rsidRPr="00816CEF">
        <w:rPr>
          <w:b/>
          <w:lang w:val="ru-RU"/>
        </w:rPr>
        <w:t xml:space="preserve">всех списков </w:t>
      </w:r>
      <w:r w:rsidRPr="00816CEF">
        <w:rPr>
          <w:lang w:val="ru-RU"/>
        </w:rPr>
        <w:t xml:space="preserve">должны быть </w:t>
      </w:r>
      <w:r w:rsidRPr="00816CEF">
        <w:rPr>
          <w:b/>
          <w:lang w:val="ru-RU"/>
        </w:rPr>
        <w:t xml:space="preserve">обязательно </w:t>
      </w:r>
      <w:r w:rsidRPr="00816CEF">
        <w:rPr>
          <w:lang w:val="ru-RU"/>
        </w:rPr>
        <w:t>представлены в рабочих программах.</w:t>
      </w:r>
    </w:p>
    <w:p w:rsidR="00DD2384" w:rsidRPr="00816CEF" w:rsidRDefault="00816CEF" w:rsidP="00816CEF">
      <w:pPr>
        <w:tabs>
          <w:tab w:val="left" w:pos="1134"/>
          <w:tab w:val="left" w:pos="2583"/>
          <w:tab w:val="left" w:pos="3030"/>
          <w:tab w:val="left" w:pos="4851"/>
          <w:tab w:val="left" w:pos="5795"/>
          <w:tab w:val="left" w:pos="7197"/>
          <w:tab w:val="left" w:pos="9003"/>
        </w:tabs>
        <w:ind w:right="285" w:firstLine="709"/>
        <w:jc w:val="both"/>
        <w:rPr>
          <w:b/>
          <w:lang w:val="ru-RU"/>
        </w:rPr>
      </w:pPr>
      <w:r>
        <w:rPr>
          <w:b/>
          <w:lang w:val="ru-RU"/>
        </w:rPr>
        <w:t xml:space="preserve">Список А </w:t>
      </w:r>
      <w:r>
        <w:rPr>
          <w:lang w:val="ru-RU"/>
        </w:rPr>
        <w:t>представляет</w:t>
      </w:r>
      <w:r>
        <w:rPr>
          <w:lang w:val="ru-RU"/>
        </w:rPr>
        <w:tab/>
        <w:t xml:space="preserve">собой </w:t>
      </w:r>
      <w:r>
        <w:rPr>
          <w:b/>
          <w:lang w:val="ru-RU"/>
        </w:rPr>
        <w:t xml:space="preserve">перечень конкретных </w:t>
      </w:r>
      <w:r w:rsidR="00EB158A" w:rsidRPr="00816CEF">
        <w:rPr>
          <w:b/>
          <w:lang w:val="ru-RU"/>
        </w:rPr>
        <w:t>произведений</w:t>
      </w:r>
      <w:r>
        <w:rPr>
          <w:b/>
          <w:lang w:val="ru-RU"/>
        </w:rPr>
        <w:t xml:space="preserve"> </w:t>
      </w:r>
      <w:r w:rsidR="00EB158A" w:rsidRPr="00816CEF">
        <w:rPr>
          <w:lang w:val="ru-RU"/>
        </w:rPr>
        <w:t>(например: А.С.Пушкин «Евгений Онегин», Н.В.Гоголь «Мертвые души» и т.д.).  В</w:t>
      </w:r>
      <w:r w:rsidR="00C157FB" w:rsidRPr="00816CEF">
        <w:rPr>
          <w:lang w:val="ru-RU"/>
        </w:rPr>
        <w:t xml:space="preserve"> </w:t>
      </w:r>
      <w:r w:rsidR="00EB158A" w:rsidRPr="00816CEF">
        <w:rPr>
          <w:lang w:val="ru-RU"/>
        </w:rPr>
        <w:t xml:space="preserve">этот список попадают «ключевые» произведения литературы, предназначенные для обязательного изучения. Вариативной части в списке </w:t>
      </w:r>
      <w:r w:rsidR="00EB158A" w:rsidRPr="00816CEF">
        <w:rPr>
          <w:b/>
          <w:lang w:val="ru-RU"/>
        </w:rPr>
        <w:t xml:space="preserve">А </w:t>
      </w:r>
      <w:r w:rsidR="00EB158A" w:rsidRPr="00816CEF">
        <w:rPr>
          <w:lang w:val="ru-RU"/>
        </w:rPr>
        <w:t>нет.</w:t>
      </w:r>
    </w:p>
    <w:p w:rsidR="00DD2384" w:rsidRPr="00816CEF" w:rsidRDefault="00EB158A" w:rsidP="00816CEF">
      <w:pPr>
        <w:tabs>
          <w:tab w:val="left" w:pos="1134"/>
        </w:tabs>
        <w:ind w:right="279" w:firstLine="709"/>
        <w:jc w:val="both"/>
        <w:rPr>
          <w:lang w:val="ru-RU"/>
        </w:rPr>
      </w:pPr>
      <w:r w:rsidRPr="00816CEF">
        <w:rPr>
          <w:b/>
          <w:lang w:val="ru-RU"/>
        </w:rPr>
        <w:t xml:space="preserve">Список В </w:t>
      </w:r>
      <w:r w:rsidRPr="00816CEF">
        <w:rPr>
          <w:lang w:val="ru-RU"/>
        </w:rPr>
        <w:t xml:space="preserve">представляет собой </w:t>
      </w:r>
      <w:r w:rsidRPr="00816CEF">
        <w:rPr>
          <w:b/>
          <w:lang w:val="ru-RU"/>
        </w:rPr>
        <w:t xml:space="preserve">перечень авторов, </w:t>
      </w:r>
      <w:r w:rsidRPr="00816CEF">
        <w:rPr>
          <w:lang w:val="ru-RU"/>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816CEF">
        <w:rPr>
          <w:b/>
          <w:lang w:val="ru-RU"/>
        </w:rPr>
        <w:t xml:space="preserve">В </w:t>
      </w:r>
      <w:r w:rsidRPr="00816CEF">
        <w:rPr>
          <w:lang w:val="ru-RU"/>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 стихотворение; М.Булгаков. 1 повесть. В программы включаются произведения всех указанных в списке </w:t>
      </w:r>
      <w:r w:rsidRPr="00816CEF">
        <w:rPr>
          <w:b/>
          <w:lang w:val="ru-RU"/>
        </w:rPr>
        <w:t xml:space="preserve">В </w:t>
      </w:r>
      <w:r w:rsidRPr="00816CEF">
        <w:rPr>
          <w:lang w:val="ru-RU"/>
        </w:rPr>
        <w:t xml:space="preserve">авторов. Единство списков в разных рабочих программах скрепляется в списке </w:t>
      </w:r>
      <w:r w:rsidRPr="00816CEF">
        <w:rPr>
          <w:b/>
          <w:lang w:val="ru-RU"/>
        </w:rPr>
        <w:t xml:space="preserve">В </w:t>
      </w:r>
      <w:r w:rsidRPr="00816CEF">
        <w:rPr>
          <w:lang w:val="ru-RU"/>
        </w:rPr>
        <w:t>фигурой</w:t>
      </w:r>
      <w:r w:rsidRPr="00816CEF">
        <w:rPr>
          <w:spacing w:val="-4"/>
          <w:lang w:val="ru-RU"/>
        </w:rPr>
        <w:t xml:space="preserve"> </w:t>
      </w:r>
      <w:r w:rsidRPr="00816CEF">
        <w:rPr>
          <w:lang w:val="ru-RU"/>
        </w:rPr>
        <w:t>автора.</w:t>
      </w:r>
    </w:p>
    <w:p w:rsidR="00DD2384" w:rsidRPr="00816CEF" w:rsidRDefault="00EB158A" w:rsidP="00816CEF">
      <w:pPr>
        <w:tabs>
          <w:tab w:val="left" w:pos="1134"/>
        </w:tabs>
        <w:spacing w:before="1"/>
        <w:ind w:right="281" w:firstLine="709"/>
        <w:jc w:val="both"/>
        <w:rPr>
          <w:lang w:val="ru-RU"/>
        </w:rPr>
      </w:pPr>
      <w:r w:rsidRPr="00816CEF">
        <w:rPr>
          <w:b/>
          <w:lang w:val="ru-RU"/>
        </w:rPr>
        <w:t xml:space="preserve">Список С </w:t>
      </w:r>
      <w:r w:rsidRPr="00816CEF">
        <w:rPr>
          <w:lang w:val="ru-RU"/>
        </w:rPr>
        <w:t xml:space="preserve">представляет собой </w:t>
      </w:r>
      <w:r w:rsidRPr="00816CEF">
        <w:rPr>
          <w:b/>
          <w:lang w:val="ru-RU"/>
        </w:rPr>
        <w:t xml:space="preserve">перечень литературных явлений, </w:t>
      </w:r>
      <w:r w:rsidRPr="00816CEF">
        <w:rPr>
          <w:lang w:val="ru-RU"/>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w:t>
      </w:r>
      <w:r w:rsidRPr="00816CEF">
        <w:rPr>
          <w:b/>
          <w:lang w:val="ru-RU"/>
        </w:rPr>
        <w:t>С</w:t>
      </w:r>
      <w:r w:rsidRPr="00816CEF">
        <w:rPr>
          <w:lang w:val="ru-RU"/>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816CEF">
        <w:rPr>
          <w:b/>
          <w:lang w:val="ru-RU"/>
        </w:rPr>
        <w:t xml:space="preserve">С </w:t>
      </w:r>
      <w:r w:rsidRPr="00816CEF">
        <w:rPr>
          <w:lang w:val="ru-RU"/>
        </w:rPr>
        <w:t>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w:t>
      </w:r>
      <w:r w:rsidRPr="00816CEF">
        <w:rPr>
          <w:spacing w:val="-12"/>
          <w:lang w:val="ru-RU"/>
        </w:rPr>
        <w:t xml:space="preserve"> </w:t>
      </w:r>
      <w:r w:rsidRPr="00816CEF">
        <w:rPr>
          <w:lang w:val="ru-RU"/>
        </w:rPr>
        <w:t>пр.</w:t>
      </w:r>
    </w:p>
    <w:p w:rsidR="00DD2384" w:rsidRPr="00816CEF" w:rsidRDefault="00EB158A" w:rsidP="00816CEF">
      <w:pPr>
        <w:tabs>
          <w:tab w:val="left" w:pos="1134"/>
        </w:tabs>
        <w:spacing w:before="1"/>
        <w:ind w:right="280" w:firstLine="708"/>
        <w:jc w:val="both"/>
        <w:rPr>
          <w:lang w:val="ru-RU"/>
        </w:rPr>
      </w:pPr>
      <w:r w:rsidRPr="00816CEF">
        <w:rPr>
          <w:lang w:val="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DD2384" w:rsidRPr="00816CEF" w:rsidRDefault="00EB158A" w:rsidP="00816CEF">
      <w:pPr>
        <w:ind w:right="279" w:firstLine="708"/>
        <w:jc w:val="both"/>
        <w:rPr>
          <w:lang w:val="ru-RU"/>
        </w:rPr>
      </w:pPr>
      <w:r w:rsidRPr="00816CEF">
        <w:rPr>
          <w:lang w:val="ru-RU"/>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816CEF">
        <w:rPr>
          <w:b/>
          <w:lang w:val="ru-RU"/>
        </w:rPr>
        <w:t>в логике ФГОС единство образовательного пространства достигается за счет формирования общих компетенций</w:t>
      </w:r>
      <w:r w:rsidRPr="00816CEF">
        <w:rPr>
          <w:lang w:val="ru-RU"/>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w:t>
      </w:r>
      <w:r w:rsidRPr="00816CEF">
        <w:rPr>
          <w:lang w:val="ru-RU"/>
        </w:rPr>
        <w:lastRenderedPageBreak/>
        <w:t>сформированных умений, на тот уровень владения базовыми предметными компетенциями.</w:t>
      </w:r>
    </w:p>
    <w:p w:rsidR="00DD2384" w:rsidRPr="00816CEF" w:rsidRDefault="00EB158A" w:rsidP="004B0E5B">
      <w:pPr>
        <w:ind w:right="280" w:firstLine="708"/>
        <w:jc w:val="both"/>
        <w:rPr>
          <w:lang w:val="ru-RU"/>
        </w:rPr>
      </w:pPr>
      <w:r w:rsidRPr="00816CEF">
        <w:rPr>
          <w:lang w:val="ru-RU"/>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816CEF">
        <w:rPr>
          <w:b/>
          <w:lang w:val="ru-RU"/>
        </w:rPr>
        <w:t xml:space="preserve">трех обязательных </w:t>
      </w:r>
      <w:r w:rsidRPr="00816CEF">
        <w:rPr>
          <w:lang w:val="ru-RU"/>
        </w:rPr>
        <w:t>списков. Это может серьезно повысить интерес школьников к предмету и их мотивацию к чтению.</w:t>
      </w:r>
    </w:p>
    <w:p w:rsidR="00DD2384" w:rsidRPr="00816CEF" w:rsidRDefault="00EB158A" w:rsidP="004B0E5B">
      <w:pPr>
        <w:ind w:right="289" w:firstLine="708"/>
        <w:jc w:val="both"/>
        <w:rPr>
          <w:lang w:val="ru-RU"/>
        </w:rPr>
      </w:pPr>
      <w:r w:rsidRPr="00816CEF">
        <w:rPr>
          <w:lang w:val="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w:t>
      </w:r>
      <w:r w:rsidRPr="00816CEF">
        <w:rPr>
          <w:spacing w:val="-1"/>
          <w:lang w:val="ru-RU"/>
        </w:rPr>
        <w:t xml:space="preserve"> </w:t>
      </w:r>
      <w:r w:rsidR="00C157FB" w:rsidRPr="00816CEF">
        <w:rPr>
          <w:lang w:val="ru-RU"/>
        </w:rPr>
        <w:t xml:space="preserve">произведений. </w:t>
      </w:r>
      <w:r w:rsidRPr="00816CEF">
        <w:rPr>
          <w:lang w:val="ru-RU"/>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DD2384" w:rsidRPr="00816CEF" w:rsidRDefault="00EB158A" w:rsidP="004B0E5B">
      <w:pPr>
        <w:ind w:right="285" w:firstLine="708"/>
        <w:jc w:val="both"/>
        <w:rPr>
          <w:lang w:val="ru-RU"/>
        </w:rPr>
      </w:pPr>
      <w:r w:rsidRPr="00816CEF">
        <w:rPr>
          <w:lang w:val="ru-RU"/>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w:t>
      </w:r>
    </w:p>
    <w:p w:rsidR="00DD2384" w:rsidRPr="00816CEF" w:rsidRDefault="00EB158A">
      <w:pPr>
        <w:spacing w:before="4"/>
        <w:ind w:left="2727"/>
        <w:rPr>
          <w:b/>
        </w:rPr>
      </w:pPr>
      <w:r w:rsidRPr="00816CEF">
        <w:rPr>
          <w:b/>
        </w:rPr>
        <w:t>Обязательное содержание ПП (5 – 9 КЛАССЫ)</w:t>
      </w:r>
    </w:p>
    <w:p w:rsidR="00DD2384" w:rsidRPr="00816CEF" w:rsidRDefault="00DD2384">
      <w:pPr>
        <w:pStyle w:val="a3"/>
        <w:spacing w:before="8"/>
        <w:ind w:left="0" w:firstLine="0"/>
        <w:jc w:val="left"/>
        <w:rPr>
          <w:b/>
          <w:sz w:val="22"/>
          <w:szCs w:val="22"/>
        </w:rPr>
      </w:pPr>
    </w:p>
    <w:tbl>
      <w:tblPr>
        <w:tblW w:w="9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4"/>
        <w:gridCol w:w="30"/>
        <w:gridCol w:w="12"/>
        <w:gridCol w:w="4379"/>
        <w:gridCol w:w="405"/>
        <w:gridCol w:w="2005"/>
        <w:gridCol w:w="9"/>
      </w:tblGrid>
      <w:tr w:rsidR="00DD2384" w:rsidRPr="00816CEF" w:rsidTr="004B0E5B">
        <w:trPr>
          <w:gridAfter w:val="1"/>
          <w:wAfter w:w="9" w:type="dxa"/>
          <w:trHeight w:val="210"/>
        </w:trPr>
        <w:tc>
          <w:tcPr>
            <w:tcW w:w="2524" w:type="dxa"/>
          </w:tcPr>
          <w:p w:rsidR="00DD2384" w:rsidRPr="00816CEF" w:rsidRDefault="00EB158A">
            <w:pPr>
              <w:pStyle w:val="TableParagraph"/>
              <w:spacing w:line="275" w:lineRule="exact"/>
              <w:ind w:right="27"/>
              <w:jc w:val="center"/>
              <w:rPr>
                <w:b/>
              </w:rPr>
            </w:pPr>
            <w:r w:rsidRPr="00816CEF">
              <w:rPr>
                <w:b/>
              </w:rPr>
              <w:t>А</w:t>
            </w:r>
          </w:p>
        </w:tc>
        <w:tc>
          <w:tcPr>
            <w:tcW w:w="4421" w:type="dxa"/>
            <w:gridSpan w:val="3"/>
          </w:tcPr>
          <w:p w:rsidR="00DD2384" w:rsidRPr="00816CEF" w:rsidRDefault="00EB158A">
            <w:pPr>
              <w:pStyle w:val="TableParagraph"/>
              <w:spacing w:line="275" w:lineRule="exact"/>
              <w:ind w:left="5"/>
              <w:jc w:val="center"/>
              <w:rPr>
                <w:b/>
              </w:rPr>
            </w:pPr>
            <w:r w:rsidRPr="00816CEF">
              <w:rPr>
                <w:b/>
              </w:rPr>
              <w:t>В</w:t>
            </w:r>
          </w:p>
        </w:tc>
        <w:tc>
          <w:tcPr>
            <w:tcW w:w="2410" w:type="dxa"/>
            <w:gridSpan w:val="2"/>
          </w:tcPr>
          <w:p w:rsidR="00DD2384" w:rsidRPr="00816CEF" w:rsidRDefault="00EB158A">
            <w:pPr>
              <w:pStyle w:val="TableParagraph"/>
              <w:spacing w:line="275" w:lineRule="exact"/>
              <w:ind w:left="79"/>
              <w:jc w:val="center"/>
              <w:rPr>
                <w:b/>
              </w:rPr>
            </w:pPr>
            <w:r w:rsidRPr="00816CEF">
              <w:rPr>
                <w:b/>
              </w:rPr>
              <w:t>С</w:t>
            </w:r>
          </w:p>
        </w:tc>
      </w:tr>
      <w:tr w:rsidR="00DD2384" w:rsidRPr="00816CEF" w:rsidTr="004B0E5B">
        <w:trPr>
          <w:trHeight w:val="477"/>
        </w:trPr>
        <w:tc>
          <w:tcPr>
            <w:tcW w:w="9364" w:type="dxa"/>
            <w:gridSpan w:val="7"/>
          </w:tcPr>
          <w:p w:rsidR="00DD2384" w:rsidRPr="00816CEF" w:rsidRDefault="00EB158A">
            <w:pPr>
              <w:pStyle w:val="TableParagraph"/>
              <w:spacing w:line="275" w:lineRule="exact"/>
              <w:ind w:left="3308" w:right="3267"/>
              <w:jc w:val="center"/>
              <w:rPr>
                <w:b/>
              </w:rPr>
            </w:pPr>
            <w:r w:rsidRPr="00816CEF">
              <w:rPr>
                <w:b/>
              </w:rPr>
              <w:t>РУССКАЯ ЛИТЕРАТУРА</w:t>
            </w:r>
          </w:p>
        </w:tc>
      </w:tr>
      <w:tr w:rsidR="00995BBE" w:rsidTr="004B0E5B">
        <w:trPr>
          <w:gridAfter w:val="1"/>
          <w:wAfter w:w="9" w:type="dxa"/>
          <w:trHeight w:val="2816"/>
        </w:trPr>
        <w:tc>
          <w:tcPr>
            <w:tcW w:w="2524" w:type="dxa"/>
          </w:tcPr>
          <w:p w:rsidR="004B0E5B" w:rsidRPr="00EC60A0" w:rsidRDefault="004B0E5B">
            <w:pPr>
              <w:pStyle w:val="TableParagraph"/>
              <w:ind w:left="108" w:right="122"/>
              <w:jc w:val="both"/>
              <w:rPr>
                <w:lang w:val="ru-RU"/>
              </w:rPr>
            </w:pPr>
            <w:r w:rsidRPr="00EC60A0">
              <w:rPr>
                <w:lang w:val="ru-RU"/>
              </w:rPr>
              <w:t xml:space="preserve">«Слово о полку Игореве» (к. </w:t>
            </w:r>
            <w:r w:rsidRPr="00EC60A0">
              <w:t>XII</w:t>
            </w:r>
            <w:r w:rsidRPr="00EC60A0">
              <w:rPr>
                <w:lang w:val="ru-RU"/>
              </w:rPr>
              <w:t xml:space="preserve"> в.) (8-9 кл.)</w:t>
            </w:r>
            <w:r w:rsidRPr="00EC60A0">
              <w:rPr>
                <w:vertAlign w:val="superscript"/>
                <w:lang w:val="ru-RU"/>
              </w:rPr>
              <w:t>12</w:t>
            </w:r>
          </w:p>
        </w:tc>
        <w:tc>
          <w:tcPr>
            <w:tcW w:w="4421" w:type="dxa"/>
            <w:gridSpan w:val="3"/>
            <w:shd w:val="clear" w:color="auto" w:fill="auto"/>
          </w:tcPr>
          <w:p w:rsidR="004B0E5B" w:rsidRPr="00EC60A0" w:rsidRDefault="004B0E5B" w:rsidP="004B0E5B">
            <w:pPr>
              <w:pStyle w:val="TableParagraph"/>
              <w:spacing w:line="237" w:lineRule="auto"/>
              <w:ind w:left="82" w:right="70"/>
              <w:rPr>
                <w:i/>
                <w:lang w:val="ru-RU"/>
              </w:rPr>
            </w:pPr>
            <w:r w:rsidRPr="00EC60A0">
              <w:rPr>
                <w:i/>
                <w:lang w:val="ru-RU"/>
              </w:rPr>
              <w:t>Древнерусская литература –</w:t>
            </w:r>
            <w:r w:rsidRPr="00EC60A0">
              <w:rPr>
                <w:i/>
                <w:spacing w:val="57"/>
                <w:lang w:val="ru-RU"/>
              </w:rPr>
              <w:t xml:space="preserve"> </w:t>
            </w:r>
            <w:r w:rsidRPr="00EC60A0">
              <w:rPr>
                <w:i/>
                <w:lang w:val="ru-RU"/>
              </w:rPr>
              <w:t>1- 2 произведения на выбор, например: «Поучение» Владимира Мономаха, «Повесть о разорении Рязани Батыем», «Житие Сергия</w:t>
            </w:r>
            <w:r w:rsidRPr="00EC60A0">
              <w:rPr>
                <w:i/>
                <w:spacing w:val="-5"/>
                <w:lang w:val="ru-RU"/>
              </w:rPr>
              <w:t xml:space="preserve"> </w:t>
            </w:r>
            <w:r w:rsidRPr="00EC60A0">
              <w:rPr>
                <w:i/>
                <w:lang w:val="ru-RU"/>
              </w:rPr>
              <w:t>Радонежского», «Домострой», «Повесть о Петре и Февронии</w:t>
            </w:r>
            <w:r w:rsidRPr="00EC60A0">
              <w:rPr>
                <w:i/>
                <w:spacing w:val="-7"/>
                <w:lang w:val="ru-RU"/>
              </w:rPr>
              <w:t xml:space="preserve"> </w:t>
            </w:r>
            <w:r w:rsidRPr="00EC60A0">
              <w:rPr>
                <w:i/>
                <w:lang w:val="ru-RU"/>
              </w:rPr>
              <w:t>Муромских», «Повесть о Ерше Ершовиче, сыне Щетинникове», «Житие протопопа Аввакума, им самим написанное» и др.)</w:t>
            </w:r>
          </w:p>
          <w:p w:rsidR="004B0E5B" w:rsidRPr="00EC60A0" w:rsidRDefault="004B0E5B" w:rsidP="004B0E5B">
            <w:pPr>
              <w:pStyle w:val="TableParagraph"/>
              <w:ind w:left="70"/>
              <w:rPr>
                <w:i/>
                <w:lang w:val="ru-RU"/>
              </w:rPr>
            </w:pPr>
            <w:r w:rsidRPr="00EC60A0">
              <w:t>(6-8 кл.)</w:t>
            </w:r>
          </w:p>
        </w:tc>
        <w:tc>
          <w:tcPr>
            <w:tcW w:w="2410" w:type="dxa"/>
            <w:gridSpan w:val="2"/>
            <w:tcBorders>
              <w:left w:val="single" w:sz="4" w:space="0" w:color="auto"/>
              <w:right w:val="single" w:sz="4" w:space="0" w:color="auto"/>
            </w:tcBorders>
          </w:tcPr>
          <w:p w:rsidR="004B0E5B" w:rsidRPr="00EC60A0" w:rsidRDefault="004B0E5B">
            <w:pPr>
              <w:pStyle w:val="TableParagraph"/>
              <w:spacing w:line="256" w:lineRule="exact"/>
              <w:ind w:left="605"/>
              <w:rPr>
                <w:i/>
                <w:lang w:val="ru-RU"/>
              </w:rPr>
            </w:pPr>
            <w:r w:rsidRPr="00EC60A0">
              <w:rPr>
                <w:i/>
                <w:lang w:val="ru-RU"/>
              </w:rPr>
              <w:t>Русский фольклор:</w:t>
            </w:r>
          </w:p>
          <w:p w:rsidR="004B0E5B" w:rsidRPr="00EC60A0" w:rsidRDefault="004B0E5B">
            <w:pPr>
              <w:pStyle w:val="TableParagraph"/>
              <w:spacing w:before="8"/>
              <w:rPr>
                <w:lang w:val="ru-RU"/>
              </w:rPr>
            </w:pPr>
          </w:p>
          <w:p w:rsidR="004B0E5B" w:rsidRPr="00EC60A0" w:rsidRDefault="004B0E5B" w:rsidP="00295848">
            <w:pPr>
              <w:pStyle w:val="TableParagraph"/>
              <w:ind w:left="134"/>
              <w:rPr>
                <w:i/>
              </w:rPr>
            </w:pPr>
            <w:r w:rsidRPr="00EC60A0">
              <w:rPr>
                <w:i/>
                <w:lang w:val="ru-RU"/>
              </w:rPr>
              <w:t xml:space="preserve">сказки, былины, загадки, пословицы, поговорки, песня и др. </w:t>
            </w:r>
            <w:r w:rsidRPr="00EC60A0">
              <w:rPr>
                <w:i/>
              </w:rPr>
              <w:t xml:space="preserve">(10 произведений разных жанров, </w:t>
            </w:r>
            <w:r w:rsidRPr="00EC60A0">
              <w:t>5-7 кл.)</w:t>
            </w:r>
          </w:p>
        </w:tc>
      </w:tr>
      <w:tr w:rsidR="00DD2384" w:rsidRPr="00816CEF" w:rsidTr="004B0E5B">
        <w:trPr>
          <w:gridAfter w:val="1"/>
          <w:wAfter w:w="9" w:type="dxa"/>
          <w:trHeight w:val="2700"/>
        </w:trPr>
        <w:tc>
          <w:tcPr>
            <w:tcW w:w="2524" w:type="dxa"/>
            <w:vMerge w:val="restart"/>
            <w:tcBorders>
              <w:right w:val="single" w:sz="4" w:space="0" w:color="auto"/>
            </w:tcBorders>
          </w:tcPr>
          <w:p w:rsidR="00DD2384" w:rsidRPr="00EC60A0" w:rsidRDefault="00DD2384">
            <w:pPr>
              <w:pStyle w:val="TableParagraph"/>
              <w:rPr>
                <w:lang w:val="ru-RU"/>
              </w:rPr>
            </w:pPr>
          </w:p>
          <w:p w:rsidR="00DD2384" w:rsidRPr="00EC60A0" w:rsidRDefault="00EB158A">
            <w:pPr>
              <w:pStyle w:val="TableParagraph"/>
              <w:spacing w:before="218" w:line="274" w:lineRule="exact"/>
              <w:ind w:left="108"/>
            </w:pPr>
            <w:r w:rsidRPr="00EC60A0">
              <w:t>Д.И. Фонвизин</w:t>
            </w:r>
          </w:p>
          <w:p w:rsidR="00DD2384" w:rsidRPr="00EC60A0" w:rsidRDefault="00EB158A">
            <w:pPr>
              <w:pStyle w:val="TableParagraph"/>
              <w:spacing w:line="274" w:lineRule="exact"/>
              <w:ind w:left="108"/>
            </w:pPr>
            <w:r w:rsidRPr="00EC60A0">
              <w:t>«Недоросль» (1778 –</w:t>
            </w:r>
          </w:p>
          <w:p w:rsidR="00DD2384" w:rsidRPr="00EC60A0" w:rsidRDefault="00EB158A">
            <w:pPr>
              <w:pStyle w:val="TableParagraph"/>
              <w:spacing w:before="2"/>
              <w:ind w:left="108"/>
            </w:pPr>
            <w:r w:rsidRPr="00EC60A0">
              <w:t>1782)</w:t>
            </w:r>
          </w:p>
        </w:tc>
        <w:tc>
          <w:tcPr>
            <w:tcW w:w="4421" w:type="dxa"/>
            <w:gridSpan w:val="3"/>
            <w:tcBorders>
              <w:top w:val="single" w:sz="4" w:space="0" w:color="auto"/>
              <w:left w:val="single" w:sz="4" w:space="0" w:color="auto"/>
              <w:bottom w:val="nil"/>
              <w:right w:val="single" w:sz="4" w:space="0" w:color="auto"/>
            </w:tcBorders>
            <w:shd w:val="clear" w:color="auto" w:fill="auto"/>
          </w:tcPr>
          <w:p w:rsidR="00C157FB" w:rsidRPr="00EC60A0" w:rsidRDefault="00EB158A" w:rsidP="004B0E5B">
            <w:pPr>
              <w:pStyle w:val="TableParagraph"/>
              <w:ind w:left="30" w:right="361" w:firstLine="4"/>
              <w:rPr>
                <w:i/>
                <w:lang w:val="ru-RU"/>
              </w:rPr>
            </w:pPr>
            <w:r w:rsidRPr="00EC60A0">
              <w:rPr>
                <w:i/>
                <w:lang w:val="ru-RU"/>
              </w:rPr>
              <w:t>М.В.Ломоносов – 1 стихотворение по выбору,</w:t>
            </w:r>
            <w:r w:rsidR="00C157FB" w:rsidRPr="00EC60A0">
              <w:rPr>
                <w:i/>
                <w:lang w:val="ru-RU"/>
              </w:rPr>
              <w:t xml:space="preserve"> </w:t>
            </w:r>
            <w:r w:rsidRPr="00EC60A0">
              <w:rPr>
                <w:i/>
                <w:lang w:val="ru-RU"/>
              </w:rPr>
              <w:t xml:space="preserve">например: </w:t>
            </w:r>
          </w:p>
          <w:p w:rsidR="00DD2384" w:rsidRPr="00EC60A0" w:rsidRDefault="00EB158A" w:rsidP="004B0E5B">
            <w:pPr>
              <w:pStyle w:val="TableParagraph"/>
              <w:ind w:left="30" w:right="361" w:firstLine="4"/>
              <w:rPr>
                <w:i/>
                <w:lang w:val="ru-RU"/>
              </w:rPr>
            </w:pPr>
            <w:r w:rsidRPr="00EC60A0">
              <w:rPr>
                <w:i/>
                <w:lang w:val="ru-RU"/>
              </w:rPr>
              <w:t>«Стихи, сочиненные на дороге в Петергоф…» (1761),</w:t>
            </w:r>
          </w:p>
          <w:p w:rsidR="00DD2384" w:rsidRPr="00EC60A0" w:rsidRDefault="00EB158A" w:rsidP="004B0E5B">
            <w:pPr>
              <w:pStyle w:val="TableParagraph"/>
              <w:ind w:right="54"/>
              <w:rPr>
                <w:lang w:val="ru-RU"/>
              </w:rPr>
            </w:pPr>
            <w:r w:rsidRPr="00EC60A0">
              <w:rPr>
                <w:i/>
                <w:lang w:val="ru-RU"/>
              </w:rPr>
              <w:t>«Вечернее размышление о Божием Величии при случае великого северного сияния»</w:t>
            </w:r>
            <w:r w:rsidR="00C157FB" w:rsidRPr="00EC60A0">
              <w:rPr>
                <w:i/>
                <w:lang w:val="ru-RU"/>
              </w:rPr>
              <w:t xml:space="preserve"> </w:t>
            </w:r>
            <w:r w:rsidRPr="00EC60A0">
              <w:rPr>
                <w:i/>
                <w:lang w:val="ru-RU"/>
              </w:rPr>
              <w:t>(1743), «Ода на день восшествия на Всероссийский престол Ея</w:t>
            </w:r>
            <w:r w:rsidR="00C157FB" w:rsidRPr="00EC60A0">
              <w:rPr>
                <w:i/>
                <w:lang w:val="ru-RU"/>
              </w:rPr>
              <w:t xml:space="preserve"> </w:t>
            </w:r>
            <w:r w:rsidRPr="00EC60A0">
              <w:rPr>
                <w:i/>
                <w:lang w:val="ru-RU"/>
              </w:rPr>
              <w:t>Величества Государыни Императрицы</w:t>
            </w:r>
            <w:r w:rsidR="004B0E5B" w:rsidRPr="00EC60A0">
              <w:rPr>
                <w:i/>
                <w:lang w:val="ru-RU"/>
              </w:rPr>
              <w:t xml:space="preserve"> Елисаветы Петровны1747 года» и др. </w:t>
            </w:r>
            <w:r w:rsidR="004B0E5B" w:rsidRPr="00EC60A0">
              <w:rPr>
                <w:lang w:val="ru-RU"/>
              </w:rPr>
              <w:t>(8-9 кл.)</w:t>
            </w:r>
          </w:p>
        </w:tc>
        <w:tc>
          <w:tcPr>
            <w:tcW w:w="2410" w:type="dxa"/>
            <w:gridSpan w:val="2"/>
            <w:tcBorders>
              <w:left w:val="single" w:sz="4" w:space="0" w:color="auto"/>
              <w:bottom w:val="nil"/>
            </w:tcBorders>
          </w:tcPr>
          <w:p w:rsidR="00DD2384" w:rsidRPr="00EC60A0" w:rsidRDefault="00DD2384">
            <w:pPr>
              <w:pStyle w:val="TableParagraph"/>
              <w:rPr>
                <w:lang w:val="ru-RU"/>
              </w:rPr>
            </w:pPr>
          </w:p>
        </w:tc>
      </w:tr>
      <w:tr w:rsidR="00DD2384" w:rsidRPr="00267D0B" w:rsidTr="004B0E5B">
        <w:trPr>
          <w:gridAfter w:val="1"/>
          <w:wAfter w:w="9" w:type="dxa"/>
          <w:trHeight w:val="1538"/>
        </w:trPr>
        <w:tc>
          <w:tcPr>
            <w:tcW w:w="2524" w:type="dxa"/>
            <w:vMerge/>
            <w:tcBorders>
              <w:top w:val="nil"/>
            </w:tcBorders>
          </w:tcPr>
          <w:p w:rsidR="00DD2384" w:rsidRPr="00EC60A0" w:rsidRDefault="00DD2384">
            <w:pPr>
              <w:rPr>
                <w:lang w:val="ru-RU"/>
              </w:rPr>
            </w:pPr>
          </w:p>
        </w:tc>
        <w:tc>
          <w:tcPr>
            <w:tcW w:w="4421" w:type="dxa"/>
            <w:gridSpan w:val="3"/>
            <w:tcBorders>
              <w:top w:val="nil"/>
            </w:tcBorders>
          </w:tcPr>
          <w:p w:rsidR="00DD2384" w:rsidRPr="00EC60A0" w:rsidRDefault="00EB158A" w:rsidP="004B0E5B">
            <w:pPr>
              <w:pStyle w:val="TableParagraph"/>
              <w:spacing w:before="7" w:line="237" w:lineRule="auto"/>
              <w:ind w:left="30"/>
              <w:rPr>
                <w:i/>
                <w:lang w:val="ru-RU"/>
              </w:rPr>
            </w:pPr>
            <w:r w:rsidRPr="00EC60A0">
              <w:rPr>
                <w:i/>
                <w:lang w:val="ru-RU"/>
              </w:rPr>
              <w:t>Г.Р.Державин – 1-2 стихотворения по выбору, например: «Фелица» (1782),</w:t>
            </w:r>
          </w:p>
          <w:p w:rsidR="00DD2384" w:rsidRPr="00EC60A0" w:rsidRDefault="00EB158A" w:rsidP="004B0E5B">
            <w:pPr>
              <w:pStyle w:val="TableParagraph"/>
              <w:spacing w:before="2" w:line="264" w:lineRule="exact"/>
              <w:ind w:left="30"/>
              <w:rPr>
                <w:i/>
                <w:lang w:val="ru-RU"/>
              </w:rPr>
            </w:pPr>
            <w:r w:rsidRPr="00EC60A0">
              <w:rPr>
                <w:i/>
                <w:lang w:val="ru-RU"/>
              </w:rPr>
              <w:t>«Осень во время осады Очакова»</w:t>
            </w:r>
          </w:p>
        </w:tc>
        <w:tc>
          <w:tcPr>
            <w:tcW w:w="2410" w:type="dxa"/>
            <w:gridSpan w:val="2"/>
            <w:tcBorders>
              <w:top w:val="nil"/>
            </w:tcBorders>
          </w:tcPr>
          <w:p w:rsidR="00DD2384" w:rsidRPr="00EC60A0" w:rsidRDefault="00DD2384">
            <w:pPr>
              <w:pStyle w:val="TableParagraph"/>
              <w:rPr>
                <w:lang w:val="ru-RU"/>
              </w:rPr>
            </w:pPr>
          </w:p>
        </w:tc>
      </w:tr>
      <w:tr w:rsidR="00DD2384" w:rsidRPr="004B0E5B" w:rsidTr="004B0E5B">
        <w:trPr>
          <w:gridAfter w:val="1"/>
          <w:wAfter w:w="9" w:type="dxa"/>
          <w:trHeight w:val="2396"/>
        </w:trPr>
        <w:tc>
          <w:tcPr>
            <w:tcW w:w="2566" w:type="dxa"/>
            <w:gridSpan w:val="3"/>
            <w:tcBorders>
              <w:bottom w:val="single" w:sz="4" w:space="0" w:color="000000"/>
            </w:tcBorders>
          </w:tcPr>
          <w:p w:rsidR="00DD2384" w:rsidRPr="00EC60A0" w:rsidRDefault="00EB158A" w:rsidP="002240C8">
            <w:pPr>
              <w:pStyle w:val="TableParagraph"/>
              <w:spacing w:line="275" w:lineRule="exact"/>
              <w:ind w:left="108"/>
              <w:rPr>
                <w:lang w:val="ru-RU"/>
              </w:rPr>
            </w:pPr>
            <w:r w:rsidRPr="00EC60A0">
              <w:rPr>
                <w:lang w:val="ru-RU"/>
              </w:rPr>
              <w:lastRenderedPageBreak/>
              <w:t>(8-9 кл.)</w:t>
            </w:r>
          </w:p>
          <w:p w:rsidR="00DD2384" w:rsidRPr="00EC60A0" w:rsidRDefault="00EB158A">
            <w:pPr>
              <w:pStyle w:val="TableParagraph"/>
              <w:spacing w:before="1" w:line="274" w:lineRule="exact"/>
              <w:ind w:left="108"/>
              <w:rPr>
                <w:lang w:val="ru-RU"/>
              </w:rPr>
            </w:pPr>
            <w:r w:rsidRPr="00EC60A0">
              <w:rPr>
                <w:lang w:val="ru-RU"/>
              </w:rPr>
              <w:t>Н.М. Карамзин</w:t>
            </w:r>
          </w:p>
          <w:p w:rsidR="00DD2384" w:rsidRPr="00EC60A0" w:rsidRDefault="00EB158A">
            <w:pPr>
              <w:pStyle w:val="TableParagraph"/>
              <w:spacing w:line="274" w:lineRule="exact"/>
              <w:ind w:left="108"/>
              <w:rPr>
                <w:lang w:val="ru-RU"/>
              </w:rPr>
            </w:pPr>
            <w:r w:rsidRPr="00EC60A0">
              <w:rPr>
                <w:lang w:val="ru-RU"/>
              </w:rPr>
              <w:t>«Бедная Лиза» (1792)</w:t>
            </w:r>
          </w:p>
          <w:p w:rsidR="00DD2384" w:rsidRPr="00EC60A0" w:rsidRDefault="00EB158A">
            <w:pPr>
              <w:pStyle w:val="TableParagraph"/>
              <w:spacing w:before="7"/>
              <w:ind w:left="108"/>
            </w:pPr>
            <w:r w:rsidRPr="00EC60A0">
              <w:t>(8-9 кл.)</w:t>
            </w:r>
          </w:p>
        </w:tc>
        <w:tc>
          <w:tcPr>
            <w:tcW w:w="4784" w:type="dxa"/>
            <w:gridSpan w:val="2"/>
            <w:tcBorders>
              <w:bottom w:val="single" w:sz="4" w:space="0" w:color="000000"/>
            </w:tcBorders>
          </w:tcPr>
          <w:p w:rsidR="00DD2384" w:rsidRPr="00EC60A0" w:rsidRDefault="00EB158A" w:rsidP="004B0E5B">
            <w:pPr>
              <w:pStyle w:val="TableParagraph"/>
              <w:rPr>
                <w:i/>
                <w:lang w:val="ru-RU"/>
              </w:rPr>
            </w:pPr>
            <w:r w:rsidRPr="00EC60A0">
              <w:rPr>
                <w:i/>
                <w:lang w:val="ru-RU"/>
              </w:rPr>
              <w:t>(1788), «Снигирь»</w:t>
            </w:r>
            <w:r w:rsidRPr="00EC60A0">
              <w:rPr>
                <w:i/>
                <w:spacing w:val="-2"/>
                <w:lang w:val="ru-RU"/>
              </w:rPr>
              <w:t xml:space="preserve"> </w:t>
            </w:r>
            <w:r w:rsidRPr="00EC60A0">
              <w:rPr>
                <w:i/>
                <w:lang w:val="ru-RU"/>
              </w:rPr>
              <w:t>1800,</w:t>
            </w:r>
          </w:p>
          <w:p w:rsidR="00DD2384" w:rsidRPr="00EC60A0" w:rsidRDefault="00EB158A" w:rsidP="004B0E5B">
            <w:pPr>
              <w:pStyle w:val="TableParagraph"/>
              <w:rPr>
                <w:i/>
                <w:lang w:val="ru-RU"/>
              </w:rPr>
            </w:pPr>
            <w:r w:rsidRPr="00EC60A0">
              <w:rPr>
                <w:i/>
                <w:lang w:val="ru-RU"/>
              </w:rPr>
              <w:t>«Водопад»</w:t>
            </w:r>
            <w:r w:rsidRPr="00EC60A0">
              <w:rPr>
                <w:i/>
                <w:spacing w:val="-5"/>
                <w:lang w:val="ru-RU"/>
              </w:rPr>
              <w:t xml:space="preserve"> </w:t>
            </w:r>
            <w:r w:rsidRPr="00EC60A0">
              <w:rPr>
                <w:i/>
                <w:lang w:val="ru-RU"/>
              </w:rPr>
              <w:t>(1791-1794),</w:t>
            </w:r>
          </w:p>
          <w:p w:rsidR="00DD2384" w:rsidRPr="00EC60A0" w:rsidRDefault="00EB158A" w:rsidP="004B0E5B">
            <w:pPr>
              <w:pStyle w:val="TableParagraph"/>
              <w:rPr>
                <w:lang w:val="ru-RU"/>
              </w:rPr>
            </w:pPr>
            <w:r w:rsidRPr="00EC60A0">
              <w:rPr>
                <w:i/>
                <w:lang w:val="ru-RU"/>
              </w:rPr>
              <w:t xml:space="preserve">«Памятник» (1795) и др. </w:t>
            </w:r>
            <w:r w:rsidRPr="00EC60A0">
              <w:rPr>
                <w:lang w:val="ru-RU"/>
              </w:rPr>
              <w:t>(8-9 кл.)</w:t>
            </w:r>
          </w:p>
          <w:p w:rsidR="00DD2384" w:rsidRPr="00EC60A0" w:rsidRDefault="00EB158A" w:rsidP="004B0E5B">
            <w:pPr>
              <w:pStyle w:val="TableParagraph"/>
              <w:rPr>
                <w:i/>
                <w:lang w:val="ru-RU"/>
              </w:rPr>
            </w:pPr>
            <w:r w:rsidRPr="00EC60A0">
              <w:rPr>
                <w:i/>
                <w:lang w:val="ru-RU"/>
              </w:rPr>
              <w:t>И.А. Крылов – 3 басни по выбору, например: «Слон и Моська» (1808), «Квартет»</w:t>
            </w:r>
          </w:p>
          <w:p w:rsidR="00DD2384" w:rsidRPr="00EC60A0" w:rsidRDefault="00EB158A" w:rsidP="004B0E5B">
            <w:pPr>
              <w:pStyle w:val="TableParagraph"/>
              <w:rPr>
                <w:i/>
                <w:lang w:val="ru-RU"/>
              </w:rPr>
            </w:pPr>
            <w:r w:rsidRPr="00EC60A0">
              <w:rPr>
                <w:i/>
                <w:lang w:val="ru-RU"/>
              </w:rPr>
              <w:t>(1811), «Осел и Соловей» (1811),</w:t>
            </w:r>
          </w:p>
          <w:p w:rsidR="00DD2384" w:rsidRPr="00EC60A0" w:rsidRDefault="00EB158A" w:rsidP="004B0E5B">
            <w:pPr>
              <w:pStyle w:val="TableParagraph"/>
              <w:rPr>
                <w:i/>
                <w:lang w:val="ru-RU"/>
              </w:rPr>
            </w:pPr>
            <w:r w:rsidRPr="00EC60A0">
              <w:rPr>
                <w:i/>
                <w:lang w:val="ru-RU"/>
              </w:rPr>
              <w:t>«Лебедь, Щука и Рак» (1814),</w:t>
            </w:r>
          </w:p>
          <w:p w:rsidR="004B0E5B" w:rsidRPr="00EC60A0" w:rsidRDefault="00EB158A" w:rsidP="004B0E5B">
            <w:pPr>
              <w:pStyle w:val="TableParagraph"/>
              <w:rPr>
                <w:i/>
                <w:lang w:val="ru-RU"/>
              </w:rPr>
            </w:pPr>
            <w:r w:rsidRPr="00EC60A0">
              <w:rPr>
                <w:i/>
                <w:lang w:val="ru-RU"/>
              </w:rPr>
              <w:t>«Свинья под дубом» (не позднее 1823) и др.</w:t>
            </w:r>
            <w:r w:rsidR="004B0E5B" w:rsidRPr="00EC60A0">
              <w:rPr>
                <w:i/>
                <w:lang w:val="ru-RU"/>
              </w:rPr>
              <w:t xml:space="preserve">  </w:t>
            </w:r>
          </w:p>
          <w:p w:rsidR="00DD2384" w:rsidRPr="00EC60A0" w:rsidRDefault="00EB158A" w:rsidP="004B0E5B">
            <w:pPr>
              <w:pStyle w:val="TableParagraph"/>
              <w:rPr>
                <w:i/>
                <w:lang w:val="ru-RU"/>
              </w:rPr>
            </w:pPr>
            <w:r w:rsidRPr="00EC60A0">
              <w:rPr>
                <w:lang w:val="ru-RU"/>
              </w:rPr>
              <w:t>(5-6 кл.)</w:t>
            </w:r>
          </w:p>
        </w:tc>
        <w:tc>
          <w:tcPr>
            <w:tcW w:w="2005" w:type="dxa"/>
          </w:tcPr>
          <w:p w:rsidR="00DD2384" w:rsidRPr="00EC60A0" w:rsidRDefault="00DD2384">
            <w:pPr>
              <w:pStyle w:val="TableParagraph"/>
              <w:rPr>
                <w:lang w:val="ru-RU"/>
              </w:rPr>
            </w:pPr>
          </w:p>
        </w:tc>
      </w:tr>
      <w:tr w:rsidR="004B0E5B" w:rsidRPr="00267D0B" w:rsidTr="004B0E5B">
        <w:trPr>
          <w:gridAfter w:val="1"/>
          <w:wAfter w:w="9" w:type="dxa"/>
          <w:trHeight w:val="1655"/>
        </w:trPr>
        <w:tc>
          <w:tcPr>
            <w:tcW w:w="2566" w:type="dxa"/>
            <w:gridSpan w:val="3"/>
            <w:vMerge w:val="restart"/>
            <w:tcBorders>
              <w:right w:val="single" w:sz="4" w:space="0" w:color="auto"/>
            </w:tcBorders>
          </w:tcPr>
          <w:p w:rsidR="004B0E5B" w:rsidRPr="00EC60A0" w:rsidRDefault="004B0E5B">
            <w:pPr>
              <w:pStyle w:val="TableParagraph"/>
              <w:spacing w:line="270" w:lineRule="exact"/>
              <w:ind w:left="108"/>
              <w:rPr>
                <w:lang w:val="ru-RU"/>
              </w:rPr>
            </w:pPr>
            <w:r w:rsidRPr="00EC60A0">
              <w:rPr>
                <w:lang w:val="ru-RU"/>
              </w:rPr>
              <w:t>А.С. Грибоедов</w:t>
            </w:r>
          </w:p>
          <w:p w:rsidR="004B0E5B" w:rsidRPr="00EC60A0" w:rsidRDefault="004B0E5B">
            <w:pPr>
              <w:pStyle w:val="TableParagraph"/>
              <w:spacing w:line="242" w:lineRule="auto"/>
              <w:ind w:left="108" w:right="181"/>
              <w:rPr>
                <w:lang w:val="ru-RU"/>
              </w:rPr>
            </w:pPr>
            <w:r w:rsidRPr="00EC60A0">
              <w:rPr>
                <w:lang w:val="ru-RU"/>
              </w:rPr>
              <w:t>«Горе от ума» (1821 – 1824) (9 кл.)</w:t>
            </w:r>
          </w:p>
        </w:tc>
        <w:tc>
          <w:tcPr>
            <w:tcW w:w="4784" w:type="dxa"/>
            <w:gridSpan w:val="2"/>
            <w:vMerge w:val="restart"/>
            <w:tcBorders>
              <w:left w:val="single" w:sz="4" w:space="0" w:color="auto"/>
              <w:right w:val="single" w:sz="4" w:space="0" w:color="auto"/>
            </w:tcBorders>
            <w:shd w:val="clear" w:color="auto" w:fill="auto"/>
          </w:tcPr>
          <w:p w:rsidR="004B0E5B" w:rsidRPr="00EC60A0" w:rsidRDefault="004B0E5B">
            <w:pPr>
              <w:pStyle w:val="TableParagraph"/>
              <w:ind w:left="48" w:right="36"/>
              <w:jc w:val="both"/>
              <w:rPr>
                <w:i/>
                <w:lang w:val="ru-RU"/>
              </w:rPr>
            </w:pPr>
            <w:r w:rsidRPr="00EC60A0">
              <w:rPr>
                <w:i/>
                <w:lang w:val="ru-RU"/>
              </w:rPr>
              <w:t xml:space="preserve">В.А. Жуковский - 1-2 баллады по выбору, например: «Светлана» (1812), «Лесной царь» (1818); 1-2 элегии    по    выбору, </w:t>
            </w:r>
            <w:r w:rsidRPr="00EC60A0">
              <w:rPr>
                <w:i/>
                <w:spacing w:val="10"/>
                <w:lang w:val="ru-RU"/>
              </w:rPr>
              <w:t xml:space="preserve"> </w:t>
            </w:r>
            <w:r w:rsidRPr="00EC60A0">
              <w:rPr>
                <w:i/>
                <w:lang w:val="ru-RU"/>
              </w:rPr>
              <w:t>например:</w:t>
            </w:r>
          </w:p>
          <w:p w:rsidR="004B0E5B" w:rsidRPr="00CF7FA0" w:rsidRDefault="004B0E5B">
            <w:pPr>
              <w:pStyle w:val="TableParagraph"/>
              <w:spacing w:line="271" w:lineRule="exact"/>
              <w:ind w:left="48"/>
              <w:jc w:val="both"/>
              <w:rPr>
                <w:i/>
                <w:lang w:val="ru-RU"/>
              </w:rPr>
            </w:pPr>
            <w:r w:rsidRPr="00CF7FA0">
              <w:rPr>
                <w:i/>
                <w:lang w:val="ru-RU"/>
              </w:rPr>
              <w:t xml:space="preserve">«Невыразимое»   (1819), </w:t>
            </w:r>
            <w:r w:rsidRPr="00CF7FA0">
              <w:rPr>
                <w:i/>
                <w:spacing w:val="58"/>
                <w:lang w:val="ru-RU"/>
              </w:rPr>
              <w:t xml:space="preserve"> </w:t>
            </w:r>
            <w:r w:rsidRPr="00CF7FA0">
              <w:rPr>
                <w:i/>
                <w:lang w:val="ru-RU"/>
              </w:rPr>
              <w:t>«Море»</w:t>
            </w:r>
          </w:p>
          <w:p w:rsidR="004B0E5B" w:rsidRPr="00CF7FA0" w:rsidRDefault="004B0E5B">
            <w:pPr>
              <w:pStyle w:val="TableParagraph"/>
              <w:spacing w:line="264" w:lineRule="exact"/>
              <w:ind w:left="48"/>
              <w:jc w:val="both"/>
              <w:rPr>
                <w:i/>
                <w:lang w:val="ru-RU"/>
              </w:rPr>
            </w:pPr>
            <w:r w:rsidRPr="00CF7FA0">
              <w:rPr>
                <w:i/>
                <w:lang w:val="ru-RU"/>
              </w:rPr>
              <w:t>(1822) и др.</w:t>
            </w:r>
          </w:p>
          <w:p w:rsidR="004B0E5B" w:rsidRPr="00CF7FA0" w:rsidRDefault="004B0E5B" w:rsidP="00295848">
            <w:pPr>
              <w:pStyle w:val="TableParagraph"/>
              <w:ind w:left="58"/>
              <w:rPr>
                <w:i/>
                <w:lang w:val="ru-RU"/>
              </w:rPr>
            </w:pPr>
            <w:r w:rsidRPr="00CF7FA0">
              <w:rPr>
                <w:lang w:val="ru-RU"/>
              </w:rPr>
              <w:t>(7-9 кл.)</w:t>
            </w:r>
          </w:p>
        </w:tc>
        <w:tc>
          <w:tcPr>
            <w:tcW w:w="2005" w:type="dxa"/>
            <w:tcBorders>
              <w:left w:val="single" w:sz="4" w:space="0" w:color="auto"/>
              <w:bottom w:val="nil"/>
            </w:tcBorders>
          </w:tcPr>
          <w:p w:rsidR="004B0E5B" w:rsidRPr="00CF7FA0" w:rsidRDefault="004B0E5B">
            <w:pPr>
              <w:pStyle w:val="TableParagraph"/>
              <w:rPr>
                <w:lang w:val="ru-RU"/>
              </w:rPr>
            </w:pPr>
          </w:p>
        </w:tc>
      </w:tr>
      <w:tr w:rsidR="004B0E5B" w:rsidRPr="00267D0B" w:rsidTr="004B0E5B">
        <w:trPr>
          <w:gridAfter w:val="1"/>
          <w:wAfter w:w="9" w:type="dxa"/>
          <w:trHeight w:val="70"/>
        </w:trPr>
        <w:tc>
          <w:tcPr>
            <w:tcW w:w="2566" w:type="dxa"/>
            <w:gridSpan w:val="3"/>
            <w:vMerge/>
            <w:tcBorders>
              <w:top w:val="single" w:sz="4" w:space="0" w:color="000000"/>
              <w:right w:val="single" w:sz="4" w:space="0" w:color="auto"/>
            </w:tcBorders>
          </w:tcPr>
          <w:p w:rsidR="004B0E5B" w:rsidRPr="00CF7FA0" w:rsidRDefault="004B0E5B">
            <w:pPr>
              <w:rPr>
                <w:lang w:val="ru-RU"/>
              </w:rPr>
            </w:pPr>
          </w:p>
        </w:tc>
        <w:tc>
          <w:tcPr>
            <w:tcW w:w="4784" w:type="dxa"/>
            <w:gridSpan w:val="2"/>
            <w:vMerge/>
            <w:tcBorders>
              <w:left w:val="single" w:sz="4" w:space="0" w:color="auto"/>
              <w:bottom w:val="single" w:sz="4" w:space="0" w:color="000000"/>
              <w:right w:val="single" w:sz="4" w:space="0" w:color="auto"/>
            </w:tcBorders>
          </w:tcPr>
          <w:p w:rsidR="004B0E5B" w:rsidRPr="00CF7FA0" w:rsidRDefault="004B0E5B">
            <w:pPr>
              <w:pStyle w:val="TableParagraph"/>
              <w:ind w:left="58"/>
              <w:rPr>
                <w:lang w:val="ru-RU"/>
              </w:rPr>
            </w:pPr>
          </w:p>
        </w:tc>
        <w:tc>
          <w:tcPr>
            <w:tcW w:w="2005" w:type="dxa"/>
            <w:tcBorders>
              <w:top w:val="nil"/>
              <w:left w:val="single" w:sz="4" w:space="0" w:color="auto"/>
              <w:bottom w:val="single" w:sz="4" w:space="0" w:color="000000"/>
            </w:tcBorders>
          </w:tcPr>
          <w:p w:rsidR="004B0E5B" w:rsidRPr="00CF7FA0" w:rsidRDefault="004B0E5B">
            <w:pPr>
              <w:pStyle w:val="TableParagraph"/>
              <w:rPr>
                <w:lang w:val="ru-RU"/>
              </w:rPr>
            </w:pPr>
          </w:p>
        </w:tc>
      </w:tr>
      <w:tr w:rsidR="00995BBE" w:rsidRPr="00267D0B" w:rsidTr="004B0E5B">
        <w:trPr>
          <w:gridAfter w:val="1"/>
          <w:wAfter w:w="9" w:type="dxa"/>
          <w:trHeight w:val="1404"/>
        </w:trPr>
        <w:tc>
          <w:tcPr>
            <w:tcW w:w="2566" w:type="dxa"/>
            <w:gridSpan w:val="3"/>
          </w:tcPr>
          <w:p w:rsidR="004B0E5B" w:rsidRPr="00EC60A0" w:rsidRDefault="004B0E5B" w:rsidP="004B0E5B">
            <w:pPr>
              <w:pStyle w:val="TableParagraph"/>
              <w:spacing w:line="270" w:lineRule="exact"/>
              <w:ind w:left="108"/>
              <w:rPr>
                <w:lang w:val="ru-RU"/>
              </w:rPr>
            </w:pPr>
            <w:r w:rsidRPr="00EC60A0">
              <w:rPr>
                <w:lang w:val="ru-RU"/>
              </w:rPr>
              <w:t>А.С. Пушкин</w:t>
            </w:r>
          </w:p>
          <w:p w:rsidR="004B0E5B" w:rsidRPr="00EC60A0" w:rsidRDefault="004B0E5B" w:rsidP="004B0E5B">
            <w:pPr>
              <w:pStyle w:val="TableParagraph"/>
              <w:ind w:left="108" w:right="237"/>
              <w:rPr>
                <w:lang w:val="ru-RU"/>
              </w:rPr>
            </w:pPr>
            <w:r w:rsidRPr="00EC60A0">
              <w:rPr>
                <w:lang w:val="ru-RU"/>
              </w:rPr>
              <w:t>«Евгений Онегин» (1823 —1831) (9 кл.), «Дубровский» (1832— 1833) (6-7 кл), «Капитанская дочка» (1832 —1836)</w:t>
            </w:r>
          </w:p>
          <w:p w:rsidR="004B0E5B" w:rsidRPr="00EC60A0" w:rsidRDefault="004B0E5B" w:rsidP="004B0E5B">
            <w:pPr>
              <w:pStyle w:val="TableParagraph"/>
              <w:ind w:left="108" w:right="237"/>
              <w:rPr>
                <w:lang w:val="ru-RU"/>
              </w:rPr>
            </w:pPr>
            <w:r w:rsidRPr="00EC60A0">
              <w:rPr>
                <w:lang w:val="ru-RU"/>
              </w:rPr>
              <w:t>(7-8 кл.).</w:t>
            </w:r>
          </w:p>
          <w:p w:rsidR="004B0E5B" w:rsidRPr="00EC60A0" w:rsidRDefault="004B0E5B" w:rsidP="004B0E5B">
            <w:pPr>
              <w:pStyle w:val="TableParagraph"/>
              <w:tabs>
                <w:tab w:val="left" w:pos="1806"/>
              </w:tabs>
              <w:spacing w:before="192"/>
              <w:ind w:left="108" w:right="146"/>
              <w:rPr>
                <w:lang w:val="ru-RU"/>
              </w:rPr>
            </w:pPr>
            <w:r w:rsidRPr="00EC60A0">
              <w:rPr>
                <w:lang w:val="ru-RU"/>
              </w:rPr>
              <w:t xml:space="preserve">Стихотворения: </w:t>
            </w:r>
            <w:r w:rsidRPr="00EC60A0">
              <w:rPr>
                <w:spacing w:val="-5"/>
                <w:lang w:val="ru-RU"/>
              </w:rPr>
              <w:t xml:space="preserve">«К </w:t>
            </w:r>
            <w:r w:rsidRPr="00EC60A0">
              <w:rPr>
                <w:lang w:val="ru-RU"/>
              </w:rPr>
              <w:t>Чаадаеву» («Любви, надежды, тихой</w:t>
            </w:r>
          </w:p>
          <w:p w:rsidR="004B0E5B" w:rsidRPr="00EC60A0" w:rsidRDefault="004B0E5B" w:rsidP="004B0E5B">
            <w:pPr>
              <w:pStyle w:val="TableParagraph"/>
              <w:tabs>
                <w:tab w:val="left" w:pos="1708"/>
              </w:tabs>
              <w:spacing w:before="1"/>
              <w:ind w:left="108"/>
              <w:rPr>
                <w:lang w:val="ru-RU"/>
              </w:rPr>
            </w:pPr>
            <w:r w:rsidRPr="00EC60A0">
              <w:rPr>
                <w:lang w:val="ru-RU"/>
              </w:rPr>
              <w:t>славы…»)</w:t>
            </w:r>
            <w:r w:rsidRPr="00EC60A0">
              <w:rPr>
                <w:lang w:val="ru-RU"/>
              </w:rPr>
              <w:tab/>
              <w:t>(1818),</w:t>
            </w:r>
          </w:p>
          <w:p w:rsidR="004B0E5B" w:rsidRPr="00EC60A0" w:rsidRDefault="004B0E5B" w:rsidP="004B0E5B">
            <w:pPr>
              <w:pStyle w:val="TableParagraph"/>
              <w:tabs>
                <w:tab w:val="left" w:pos="1708"/>
              </w:tabs>
              <w:ind w:left="108" w:right="148"/>
              <w:rPr>
                <w:lang w:val="ru-RU"/>
              </w:rPr>
            </w:pPr>
            <w:r w:rsidRPr="00EC60A0">
              <w:rPr>
                <w:lang w:val="ru-RU"/>
              </w:rPr>
              <w:t>«Песнь о вещем Олеге» (1822),</w:t>
            </w:r>
          </w:p>
          <w:p w:rsidR="004B0E5B" w:rsidRPr="00EC60A0" w:rsidRDefault="004B0E5B" w:rsidP="004B0E5B">
            <w:pPr>
              <w:pStyle w:val="TableParagraph"/>
              <w:tabs>
                <w:tab w:val="left" w:pos="1507"/>
              </w:tabs>
              <w:ind w:left="108" w:right="145"/>
              <w:rPr>
                <w:lang w:val="ru-RU"/>
              </w:rPr>
            </w:pPr>
            <w:r w:rsidRPr="00EC60A0">
              <w:rPr>
                <w:lang w:val="ru-RU"/>
              </w:rPr>
              <w:t xml:space="preserve">«К***» («Я помню чудное мгновенье…») (1825), </w:t>
            </w:r>
            <w:r w:rsidRPr="00EC60A0">
              <w:rPr>
                <w:spacing w:val="-1"/>
                <w:lang w:val="ru-RU"/>
              </w:rPr>
              <w:t>«Зимний</w:t>
            </w:r>
          </w:p>
          <w:p w:rsidR="004B0E5B" w:rsidRPr="00EC60A0" w:rsidRDefault="004B0E5B" w:rsidP="004B0E5B">
            <w:pPr>
              <w:pStyle w:val="TableParagraph"/>
              <w:tabs>
                <w:tab w:val="left" w:pos="1708"/>
              </w:tabs>
              <w:ind w:left="108"/>
              <w:rPr>
                <w:lang w:val="ru-RU"/>
              </w:rPr>
            </w:pPr>
            <w:r w:rsidRPr="00EC60A0">
              <w:rPr>
                <w:lang w:val="ru-RU"/>
              </w:rPr>
              <w:t>вечер» (1825),</w:t>
            </w:r>
          </w:p>
          <w:p w:rsidR="004B0E5B" w:rsidRPr="00EC60A0" w:rsidRDefault="004B0E5B" w:rsidP="004B0E5B">
            <w:pPr>
              <w:pStyle w:val="TableParagraph"/>
              <w:spacing w:line="270" w:lineRule="exact"/>
            </w:pPr>
            <w:r w:rsidRPr="00EC60A0">
              <w:rPr>
                <w:lang w:val="ru-RU"/>
              </w:rPr>
              <w:t xml:space="preserve">«Пророк» (1826), </w:t>
            </w:r>
            <w:r w:rsidRPr="00EC60A0">
              <w:rPr>
                <w:spacing w:val="-3"/>
                <w:lang w:val="ru-RU"/>
              </w:rPr>
              <w:t xml:space="preserve">«Во </w:t>
            </w:r>
            <w:r w:rsidRPr="00EC60A0">
              <w:rPr>
                <w:lang w:val="ru-RU"/>
              </w:rPr>
              <w:t xml:space="preserve">глубине сибирских руд…» (1827), </w:t>
            </w:r>
            <w:r w:rsidRPr="00EC60A0">
              <w:rPr>
                <w:spacing w:val="-4"/>
                <w:lang w:val="ru-RU"/>
              </w:rPr>
              <w:t xml:space="preserve">«Я </w:t>
            </w:r>
            <w:r w:rsidRPr="00EC60A0">
              <w:rPr>
                <w:lang w:val="ru-RU"/>
              </w:rPr>
              <w:t xml:space="preserve">вас любил: любовь еще, быть может…» </w:t>
            </w:r>
            <w:r w:rsidRPr="00EC60A0">
              <w:t>(1829), «Зимнее</w:t>
            </w:r>
            <w:r w:rsidRPr="00EC60A0">
              <w:rPr>
                <w:spacing w:val="30"/>
              </w:rPr>
              <w:t xml:space="preserve"> </w:t>
            </w:r>
            <w:r w:rsidRPr="00EC60A0">
              <w:t>утро»</w:t>
            </w:r>
            <w:r w:rsidRPr="00EC60A0">
              <w:rPr>
                <w:lang w:val="ru-RU"/>
              </w:rPr>
              <w:t xml:space="preserve"> (1829), </w:t>
            </w:r>
            <w:r w:rsidRPr="00EC60A0">
              <w:rPr>
                <w:spacing w:val="-4"/>
                <w:lang w:val="ru-RU"/>
              </w:rPr>
              <w:t>«Я</w:t>
            </w:r>
            <w:r w:rsidRPr="00EC60A0">
              <w:rPr>
                <w:spacing w:val="52"/>
                <w:lang w:val="ru-RU"/>
              </w:rPr>
              <w:t xml:space="preserve"> </w:t>
            </w:r>
            <w:r w:rsidRPr="00EC60A0">
              <w:rPr>
                <w:lang w:val="ru-RU"/>
              </w:rPr>
              <w:t>памятник себе воздвиг нерукотворный…» (</w:t>
            </w:r>
            <w:r w:rsidRPr="00EC60A0">
              <w:t>1836)</w:t>
            </w:r>
          </w:p>
          <w:p w:rsidR="004B0E5B" w:rsidRPr="00EC60A0" w:rsidRDefault="004B0E5B" w:rsidP="004B0E5B">
            <w:pPr>
              <w:pStyle w:val="TableParagraph"/>
              <w:tabs>
                <w:tab w:val="left" w:pos="1401"/>
              </w:tabs>
              <w:ind w:left="108" w:right="142"/>
            </w:pPr>
            <w:r w:rsidRPr="00EC60A0">
              <w:t>(5-9 кл.)</w:t>
            </w:r>
          </w:p>
        </w:tc>
        <w:tc>
          <w:tcPr>
            <w:tcW w:w="4784" w:type="dxa"/>
            <w:gridSpan w:val="2"/>
            <w:shd w:val="clear" w:color="auto" w:fill="auto"/>
          </w:tcPr>
          <w:p w:rsidR="004B0E5B" w:rsidRPr="00EC60A0" w:rsidRDefault="004B0E5B">
            <w:pPr>
              <w:pStyle w:val="TableParagraph"/>
              <w:ind w:left="348" w:right="327" w:firstLine="489"/>
              <w:rPr>
                <w:i/>
                <w:lang w:val="ru-RU"/>
              </w:rPr>
            </w:pPr>
            <w:r w:rsidRPr="00EC60A0">
              <w:rPr>
                <w:lang w:val="ru-RU"/>
              </w:rPr>
              <w:t xml:space="preserve">А.С. Пушкин - </w:t>
            </w:r>
            <w:r w:rsidRPr="00EC60A0">
              <w:rPr>
                <w:i/>
                <w:lang w:val="ru-RU"/>
              </w:rPr>
              <w:t>10 стихотворений</w:t>
            </w:r>
            <w:r w:rsidRPr="00EC60A0">
              <w:rPr>
                <w:i/>
                <w:spacing w:val="-9"/>
                <w:lang w:val="ru-RU"/>
              </w:rPr>
              <w:t xml:space="preserve">  </w:t>
            </w:r>
            <w:r w:rsidRPr="00EC60A0">
              <w:rPr>
                <w:i/>
                <w:lang w:val="ru-RU"/>
              </w:rPr>
              <w:t>различной</w:t>
            </w:r>
          </w:p>
          <w:p w:rsidR="004B0E5B" w:rsidRPr="00EC60A0" w:rsidRDefault="004B0E5B">
            <w:pPr>
              <w:pStyle w:val="TableParagraph"/>
              <w:spacing w:line="237" w:lineRule="auto"/>
              <w:ind w:left="125" w:right="114" w:firstLine="1"/>
              <w:jc w:val="center"/>
              <w:rPr>
                <w:lang w:val="ru-RU"/>
              </w:rPr>
            </w:pPr>
            <w:r w:rsidRPr="00EC60A0">
              <w:rPr>
                <w:i/>
                <w:lang w:val="ru-RU"/>
              </w:rPr>
              <w:t>тематики, представляющих разные периоды творчества – по выбору, входят в</w:t>
            </w:r>
            <w:r w:rsidRPr="00EC60A0">
              <w:rPr>
                <w:i/>
                <w:spacing w:val="-6"/>
                <w:lang w:val="ru-RU"/>
              </w:rPr>
              <w:t xml:space="preserve"> </w:t>
            </w:r>
            <w:r w:rsidRPr="00EC60A0">
              <w:rPr>
                <w:i/>
                <w:lang w:val="ru-RU"/>
              </w:rPr>
              <w:t>программу каждого класса,</w:t>
            </w:r>
            <w:r w:rsidRPr="00EC60A0">
              <w:rPr>
                <w:i/>
                <w:spacing w:val="-3"/>
                <w:lang w:val="ru-RU"/>
              </w:rPr>
              <w:t xml:space="preserve"> </w:t>
            </w:r>
            <w:r w:rsidRPr="00EC60A0">
              <w:rPr>
                <w:i/>
                <w:lang w:val="ru-RU"/>
              </w:rPr>
              <w:t>например</w:t>
            </w:r>
            <w:r w:rsidRPr="00EC60A0">
              <w:rPr>
                <w:lang w:val="ru-RU"/>
              </w:rPr>
              <w:t>:</w:t>
            </w:r>
          </w:p>
          <w:p w:rsidR="004B0E5B" w:rsidRPr="00EC60A0" w:rsidRDefault="004B0E5B">
            <w:pPr>
              <w:pStyle w:val="TableParagraph"/>
              <w:spacing w:before="3"/>
              <w:ind w:left="91" w:right="80"/>
              <w:jc w:val="center"/>
              <w:rPr>
                <w:i/>
                <w:lang w:val="ru-RU"/>
              </w:rPr>
            </w:pPr>
            <w:r w:rsidRPr="00EC60A0">
              <w:rPr>
                <w:i/>
                <w:lang w:val="ru-RU"/>
              </w:rPr>
              <w:t>«Воспоминания в Царском</w:t>
            </w:r>
            <w:r w:rsidRPr="00EC60A0">
              <w:rPr>
                <w:i/>
                <w:spacing w:val="-9"/>
                <w:lang w:val="ru-RU"/>
              </w:rPr>
              <w:t xml:space="preserve"> </w:t>
            </w:r>
            <w:r w:rsidRPr="00EC60A0">
              <w:rPr>
                <w:i/>
                <w:lang w:val="ru-RU"/>
              </w:rPr>
              <w:t>Селе» (1814),</w:t>
            </w:r>
          </w:p>
          <w:p w:rsidR="004B0E5B" w:rsidRPr="00EC60A0" w:rsidRDefault="004B0E5B" w:rsidP="002240C8">
            <w:pPr>
              <w:pStyle w:val="TableParagraph"/>
              <w:spacing w:before="3"/>
              <w:ind w:left="91" w:right="80"/>
              <w:rPr>
                <w:i/>
                <w:lang w:val="ru-RU"/>
              </w:rPr>
            </w:pPr>
            <w:r w:rsidRPr="00EC60A0">
              <w:rPr>
                <w:i/>
                <w:lang w:val="ru-RU"/>
              </w:rPr>
              <w:t>«Вольность»</w:t>
            </w:r>
            <w:r w:rsidRPr="00EC60A0">
              <w:rPr>
                <w:i/>
                <w:spacing w:val="-4"/>
                <w:lang w:val="ru-RU"/>
              </w:rPr>
              <w:t xml:space="preserve"> </w:t>
            </w:r>
            <w:r w:rsidRPr="00EC60A0">
              <w:rPr>
                <w:i/>
                <w:lang w:val="ru-RU"/>
              </w:rPr>
              <w:t>(1817), «Деревня» (181), «Редеет облаков летучая гряда» (1820),</w:t>
            </w:r>
          </w:p>
          <w:p w:rsidR="004B0E5B" w:rsidRPr="00EC60A0" w:rsidRDefault="004B0E5B" w:rsidP="002240C8">
            <w:pPr>
              <w:pStyle w:val="TableParagraph"/>
              <w:ind w:left="88" w:right="80"/>
              <w:jc w:val="center"/>
              <w:rPr>
                <w:i/>
                <w:lang w:val="ru-RU"/>
              </w:rPr>
            </w:pPr>
            <w:r w:rsidRPr="00EC60A0">
              <w:rPr>
                <w:i/>
                <w:lang w:val="ru-RU"/>
              </w:rPr>
              <w:t>«Погасло дневное светило…» (1820), «Свободы сеятель пустынный…» (1823),</w:t>
            </w:r>
          </w:p>
          <w:p w:rsidR="004B0E5B" w:rsidRPr="00EC60A0" w:rsidRDefault="004B0E5B" w:rsidP="002240C8">
            <w:pPr>
              <w:pStyle w:val="TableParagraph"/>
              <w:ind w:right="69"/>
              <w:rPr>
                <w:i/>
                <w:lang w:val="ru-RU"/>
              </w:rPr>
            </w:pPr>
            <w:r w:rsidRPr="00EC60A0">
              <w:rPr>
                <w:i/>
                <w:lang w:val="ru-RU"/>
              </w:rPr>
              <w:t>«К морю» (1824), «19 октября» («Роняет лес багряный свой убор…») (1825), «Зимняя дорога» (1826), «И.И. Пущину» (1826), «Няне» (1826), «Стансы («В надежде славы и добра…») (1826), «Арион» (1827), «Цветок» (1828), «Не пой,</w:t>
            </w:r>
          </w:p>
          <w:p w:rsidR="004B0E5B" w:rsidRPr="00EC60A0" w:rsidRDefault="004B0E5B" w:rsidP="002240C8">
            <w:pPr>
              <w:pStyle w:val="TableParagraph"/>
              <w:ind w:left="58"/>
              <w:rPr>
                <w:i/>
                <w:lang w:val="ru-RU"/>
              </w:rPr>
            </w:pPr>
            <w:r w:rsidRPr="00EC60A0">
              <w:rPr>
                <w:i/>
                <w:lang w:val="ru-RU"/>
              </w:rPr>
              <w:t>красавица, при мне…» (1828), «Анчар» (1828), «На холмах Грузии лежит ночная мгла…» (1829), «Брожу ли я вдоль улиц шумных…» (1829), «Кавказ»</w:t>
            </w:r>
            <w:r w:rsidRPr="00EC60A0">
              <w:rPr>
                <w:i/>
                <w:lang w:val="ru-RU"/>
              </w:rPr>
              <w:tab/>
              <w:t>(1829),</w:t>
            </w:r>
          </w:p>
          <w:p w:rsidR="004B0E5B" w:rsidRPr="00EC60A0" w:rsidRDefault="004B0E5B" w:rsidP="002240C8">
            <w:pPr>
              <w:pStyle w:val="TableParagraph"/>
              <w:ind w:left="58"/>
              <w:rPr>
                <w:i/>
                <w:lang w:val="ru-RU"/>
              </w:rPr>
            </w:pPr>
            <w:r w:rsidRPr="00EC60A0">
              <w:rPr>
                <w:i/>
                <w:lang w:val="ru-RU"/>
              </w:rPr>
              <w:t>«Монастырь на</w:t>
            </w:r>
            <w:r w:rsidRPr="00EC60A0">
              <w:rPr>
                <w:i/>
                <w:lang w:val="ru-RU"/>
              </w:rPr>
              <w:tab/>
              <w:t>Казбеке»</w:t>
            </w:r>
            <w:r w:rsidRPr="00EC60A0">
              <w:rPr>
                <w:i/>
                <w:lang w:val="ru-RU"/>
              </w:rPr>
              <w:tab/>
              <w:t>(1829),</w:t>
            </w:r>
          </w:p>
          <w:p w:rsidR="004B0E5B" w:rsidRPr="00EC60A0" w:rsidRDefault="004B0E5B" w:rsidP="004B0E5B">
            <w:pPr>
              <w:pStyle w:val="TableParagraph"/>
              <w:spacing w:line="268" w:lineRule="exact"/>
              <w:ind w:left="70"/>
              <w:rPr>
                <w:i/>
                <w:lang w:val="ru-RU"/>
              </w:rPr>
            </w:pPr>
            <w:r w:rsidRPr="00EC60A0">
              <w:rPr>
                <w:i/>
                <w:lang w:val="ru-RU"/>
              </w:rPr>
              <w:t xml:space="preserve">«Обвал» (1829),  «Поэту»  (1830), </w:t>
            </w:r>
            <w:r w:rsidRPr="00EC60A0">
              <w:rPr>
                <w:i/>
                <w:spacing w:val="24"/>
                <w:lang w:val="ru-RU"/>
              </w:rPr>
              <w:t xml:space="preserve"> </w:t>
            </w:r>
            <w:r w:rsidRPr="00EC60A0">
              <w:rPr>
                <w:i/>
                <w:lang w:val="ru-RU"/>
              </w:rPr>
              <w:t>«Бесы»</w:t>
            </w:r>
          </w:p>
          <w:p w:rsidR="004B0E5B" w:rsidRPr="00EC60A0" w:rsidRDefault="004B0E5B" w:rsidP="004B0E5B">
            <w:pPr>
              <w:pStyle w:val="TableParagraph"/>
              <w:ind w:left="70" w:right="53"/>
              <w:rPr>
                <w:i/>
                <w:lang w:val="ru-RU"/>
              </w:rPr>
            </w:pPr>
            <w:r w:rsidRPr="00EC60A0">
              <w:rPr>
                <w:i/>
                <w:lang w:val="ru-RU"/>
              </w:rPr>
              <w:t xml:space="preserve">(1830), «В начале жизни школу помню я…» (1830), «Эхо» </w:t>
            </w:r>
            <w:r w:rsidRPr="00EC60A0">
              <w:rPr>
                <w:i/>
                <w:spacing w:val="10"/>
                <w:lang w:val="ru-RU"/>
              </w:rPr>
              <w:t xml:space="preserve"> </w:t>
            </w:r>
            <w:r w:rsidRPr="00EC60A0">
              <w:rPr>
                <w:i/>
                <w:lang w:val="ru-RU"/>
              </w:rPr>
              <w:t>(1831),</w:t>
            </w:r>
          </w:p>
          <w:p w:rsidR="004B0E5B" w:rsidRPr="00EC60A0" w:rsidRDefault="004B0E5B" w:rsidP="004B0E5B">
            <w:pPr>
              <w:pStyle w:val="TableParagraph"/>
              <w:ind w:left="70" w:right="60"/>
              <w:jc w:val="both"/>
              <w:rPr>
                <w:i/>
                <w:lang w:val="ru-RU"/>
              </w:rPr>
            </w:pPr>
            <w:r w:rsidRPr="00EC60A0">
              <w:rPr>
                <w:i/>
                <w:lang w:val="ru-RU"/>
              </w:rPr>
              <w:t xml:space="preserve">«Чем чаще празднует лицей…» (1831), «Пир Петра Первого» (1835),    «Туча»    (1835),  </w:t>
            </w:r>
            <w:r w:rsidRPr="00EC60A0">
              <w:rPr>
                <w:i/>
                <w:spacing w:val="41"/>
                <w:lang w:val="ru-RU"/>
              </w:rPr>
              <w:t xml:space="preserve"> </w:t>
            </w:r>
            <w:r w:rsidRPr="00EC60A0">
              <w:rPr>
                <w:i/>
                <w:lang w:val="ru-RU"/>
              </w:rPr>
              <w:t>«Была</w:t>
            </w:r>
          </w:p>
          <w:p w:rsidR="004B0E5B" w:rsidRPr="00EC60A0" w:rsidRDefault="004B0E5B" w:rsidP="004B0E5B">
            <w:pPr>
              <w:pStyle w:val="TableParagraph"/>
              <w:spacing w:line="242" w:lineRule="auto"/>
              <w:ind w:left="68"/>
              <w:rPr>
                <w:lang w:val="ru-RU"/>
              </w:rPr>
            </w:pPr>
            <w:r w:rsidRPr="00EC60A0">
              <w:rPr>
                <w:i/>
                <w:lang w:val="ru-RU"/>
              </w:rPr>
              <w:t xml:space="preserve">пора: наш праздник молодой…» (1836) и др. </w:t>
            </w:r>
            <w:r w:rsidRPr="00EC60A0">
              <w:rPr>
                <w:lang w:val="ru-RU"/>
              </w:rPr>
              <w:t>(5-9 кл.)</w:t>
            </w:r>
          </w:p>
          <w:p w:rsidR="004B0E5B" w:rsidRPr="00EC60A0" w:rsidRDefault="004B0E5B" w:rsidP="004B0E5B">
            <w:pPr>
              <w:pStyle w:val="TableParagraph"/>
              <w:spacing w:line="242" w:lineRule="auto"/>
              <w:ind w:left="68" w:right="80"/>
              <w:rPr>
                <w:lang w:val="ru-RU"/>
              </w:rPr>
            </w:pPr>
            <w:r w:rsidRPr="00EC60A0">
              <w:rPr>
                <w:i/>
                <w:lang w:val="ru-RU"/>
              </w:rPr>
              <w:t>«Маленькие трагедии» (1830)</w:t>
            </w:r>
            <w:r w:rsidRPr="00EC60A0">
              <w:rPr>
                <w:i/>
                <w:spacing w:val="-6"/>
                <w:lang w:val="ru-RU"/>
              </w:rPr>
              <w:t xml:space="preserve"> </w:t>
            </w:r>
            <w:r w:rsidRPr="00EC60A0">
              <w:rPr>
                <w:i/>
                <w:lang w:val="ru-RU"/>
              </w:rPr>
              <w:t xml:space="preserve">1-2 по выбору, например: «Моцарт и Сальери», «Каменный гость». </w:t>
            </w:r>
            <w:r w:rsidRPr="00EC60A0">
              <w:rPr>
                <w:lang w:val="ru-RU"/>
              </w:rPr>
              <w:t>(8-9</w:t>
            </w:r>
            <w:r w:rsidRPr="00EC60A0">
              <w:rPr>
                <w:spacing w:val="-1"/>
                <w:lang w:val="ru-RU"/>
              </w:rPr>
              <w:t xml:space="preserve"> </w:t>
            </w:r>
            <w:r w:rsidRPr="00EC60A0">
              <w:rPr>
                <w:lang w:val="ru-RU"/>
              </w:rPr>
              <w:t>кл.)</w:t>
            </w:r>
          </w:p>
          <w:p w:rsidR="004B0E5B" w:rsidRPr="00EC60A0" w:rsidRDefault="004B0E5B" w:rsidP="004B0E5B">
            <w:pPr>
              <w:pStyle w:val="TableParagraph"/>
              <w:ind w:left="68" w:right="265"/>
              <w:rPr>
                <w:i/>
                <w:lang w:val="ru-RU"/>
              </w:rPr>
            </w:pPr>
            <w:r w:rsidRPr="00EC60A0">
              <w:rPr>
                <w:i/>
                <w:lang w:val="ru-RU"/>
              </w:rPr>
              <w:t>«Повести Белкина» (1830) - 2-3 по выбору, например:</w:t>
            </w:r>
          </w:p>
          <w:p w:rsidR="004B0E5B" w:rsidRPr="00EC60A0" w:rsidRDefault="004B0E5B" w:rsidP="004B0E5B">
            <w:pPr>
              <w:pStyle w:val="TableParagraph"/>
              <w:ind w:left="68"/>
              <w:rPr>
                <w:i/>
                <w:lang w:val="ru-RU"/>
              </w:rPr>
            </w:pPr>
            <w:r w:rsidRPr="00EC60A0">
              <w:rPr>
                <w:i/>
                <w:lang w:val="ru-RU"/>
              </w:rPr>
              <w:t>«Станционный смотритель»,</w:t>
            </w:r>
          </w:p>
          <w:p w:rsidR="004B0E5B" w:rsidRPr="00EC60A0" w:rsidRDefault="004B0E5B" w:rsidP="004B0E5B">
            <w:pPr>
              <w:pStyle w:val="TableParagraph"/>
              <w:spacing w:line="247" w:lineRule="auto"/>
              <w:ind w:left="68" w:right="191"/>
              <w:rPr>
                <w:lang w:val="ru-RU"/>
              </w:rPr>
            </w:pPr>
            <w:r w:rsidRPr="00EC60A0">
              <w:rPr>
                <w:i/>
                <w:lang w:val="ru-RU"/>
              </w:rPr>
              <w:t xml:space="preserve">«Метель», «Выстрел» и др. </w:t>
            </w:r>
            <w:r w:rsidRPr="00EC60A0">
              <w:rPr>
                <w:lang w:val="ru-RU"/>
              </w:rPr>
              <w:t>(7-8 кл.)</w:t>
            </w:r>
          </w:p>
          <w:p w:rsidR="004B0E5B" w:rsidRPr="00EC60A0" w:rsidRDefault="004B0E5B" w:rsidP="004B0E5B">
            <w:pPr>
              <w:pStyle w:val="TableParagraph"/>
              <w:ind w:left="68"/>
              <w:rPr>
                <w:i/>
                <w:lang w:val="ru-RU"/>
              </w:rPr>
            </w:pPr>
            <w:r w:rsidRPr="00EC60A0">
              <w:rPr>
                <w:i/>
                <w:lang w:val="ru-RU"/>
              </w:rPr>
              <w:t>Поэмы – 1 по выбору, например:</w:t>
            </w:r>
          </w:p>
          <w:p w:rsidR="004B0E5B" w:rsidRPr="00EC60A0" w:rsidRDefault="004B0E5B" w:rsidP="004B0E5B">
            <w:pPr>
              <w:pStyle w:val="TableParagraph"/>
              <w:ind w:left="68" w:right="545"/>
              <w:rPr>
                <w:i/>
                <w:lang w:val="ru-RU"/>
              </w:rPr>
            </w:pPr>
            <w:r w:rsidRPr="00EC60A0">
              <w:rPr>
                <w:i/>
                <w:lang w:val="ru-RU"/>
              </w:rPr>
              <w:t>«Руслан и Людмила» (1818— 1820), «Кавказский пленник»</w:t>
            </w:r>
          </w:p>
          <w:p w:rsidR="004B0E5B" w:rsidRPr="00EC60A0" w:rsidRDefault="004B0E5B" w:rsidP="004B0E5B">
            <w:pPr>
              <w:pStyle w:val="TableParagraph"/>
              <w:ind w:left="68"/>
              <w:rPr>
                <w:i/>
                <w:lang w:val="ru-RU"/>
              </w:rPr>
            </w:pPr>
            <w:r w:rsidRPr="00EC60A0">
              <w:rPr>
                <w:i/>
                <w:lang w:val="ru-RU"/>
              </w:rPr>
              <w:t>(1820 – 1821), «Цыганы» (1824),</w:t>
            </w:r>
          </w:p>
          <w:p w:rsidR="004B0E5B" w:rsidRPr="00EC60A0" w:rsidRDefault="004B0E5B" w:rsidP="004B0E5B">
            <w:pPr>
              <w:pStyle w:val="TableParagraph"/>
              <w:ind w:left="68" w:right="54"/>
              <w:rPr>
                <w:i/>
                <w:lang w:val="ru-RU"/>
              </w:rPr>
            </w:pPr>
            <w:r w:rsidRPr="00EC60A0">
              <w:rPr>
                <w:i/>
                <w:lang w:val="ru-RU"/>
              </w:rPr>
              <w:t>«Полтава» (1828), «Медный всадник» (1833) (Вступление) и др.</w:t>
            </w:r>
          </w:p>
          <w:p w:rsidR="004B0E5B" w:rsidRPr="00EC60A0" w:rsidRDefault="004B0E5B" w:rsidP="004B0E5B">
            <w:pPr>
              <w:pStyle w:val="TableParagraph"/>
              <w:ind w:left="68"/>
              <w:rPr>
                <w:lang w:val="ru-RU"/>
              </w:rPr>
            </w:pPr>
            <w:r w:rsidRPr="00EC60A0">
              <w:rPr>
                <w:lang w:val="ru-RU"/>
              </w:rPr>
              <w:lastRenderedPageBreak/>
              <w:t>(7-9 кл.)</w:t>
            </w:r>
          </w:p>
          <w:p w:rsidR="004B0E5B" w:rsidRPr="00EC60A0" w:rsidRDefault="004B0E5B" w:rsidP="004B0E5B">
            <w:pPr>
              <w:pStyle w:val="TableParagraph"/>
              <w:spacing w:line="274" w:lineRule="exact"/>
              <w:ind w:left="68"/>
              <w:rPr>
                <w:i/>
                <w:lang w:val="ru-RU"/>
              </w:rPr>
            </w:pPr>
            <w:r w:rsidRPr="00EC60A0">
              <w:rPr>
                <w:i/>
                <w:lang w:val="ru-RU"/>
              </w:rPr>
              <w:t>Сказки – 1 по выбору, например:</w:t>
            </w:r>
          </w:p>
          <w:p w:rsidR="004B0E5B" w:rsidRPr="00EC60A0" w:rsidRDefault="004B0E5B" w:rsidP="004B0E5B">
            <w:pPr>
              <w:pStyle w:val="TableParagraph"/>
              <w:spacing w:line="242" w:lineRule="auto"/>
              <w:ind w:left="68" w:right="321"/>
              <w:rPr>
                <w:lang w:val="ru-RU"/>
              </w:rPr>
            </w:pPr>
            <w:r w:rsidRPr="00EC60A0">
              <w:rPr>
                <w:i/>
                <w:lang w:val="ru-RU"/>
              </w:rPr>
              <w:t>«Сказка о мертвой царевне и о семи богатырях» и др</w:t>
            </w:r>
            <w:r w:rsidRPr="00EC60A0">
              <w:rPr>
                <w:lang w:val="ru-RU"/>
              </w:rPr>
              <w:t>.</w:t>
            </w:r>
          </w:p>
          <w:p w:rsidR="004B0E5B" w:rsidRPr="00EC60A0" w:rsidRDefault="004B0E5B" w:rsidP="004B0E5B">
            <w:pPr>
              <w:pStyle w:val="TableParagraph"/>
              <w:rPr>
                <w:i/>
                <w:lang w:val="ru-RU"/>
              </w:rPr>
            </w:pPr>
            <w:r w:rsidRPr="00EC60A0">
              <w:t>(5 кл.)</w:t>
            </w:r>
          </w:p>
        </w:tc>
        <w:tc>
          <w:tcPr>
            <w:tcW w:w="2005" w:type="dxa"/>
            <w:tcBorders>
              <w:left w:val="single" w:sz="4" w:space="0" w:color="auto"/>
              <w:right w:val="single" w:sz="4" w:space="0" w:color="auto"/>
            </w:tcBorders>
          </w:tcPr>
          <w:p w:rsidR="004B0E5B" w:rsidRPr="00CF7FA0" w:rsidRDefault="004B0E5B">
            <w:pPr>
              <w:pStyle w:val="TableParagraph"/>
              <w:tabs>
                <w:tab w:val="left" w:pos="1001"/>
                <w:tab w:val="left" w:pos="2517"/>
              </w:tabs>
              <w:spacing w:line="268" w:lineRule="exact"/>
              <w:ind w:left="35"/>
              <w:rPr>
                <w:i/>
                <w:lang w:val="ru-RU"/>
              </w:rPr>
            </w:pPr>
            <w:r w:rsidRPr="00CF7FA0">
              <w:rPr>
                <w:i/>
                <w:lang w:val="ru-RU"/>
              </w:rPr>
              <w:lastRenderedPageBreak/>
              <w:t>Поэзия пушкинской</w:t>
            </w:r>
            <w:r w:rsidRPr="00EC60A0">
              <w:rPr>
                <w:i/>
                <w:lang w:val="ru-RU"/>
              </w:rPr>
              <w:t xml:space="preserve"> эпохи</w:t>
            </w:r>
            <w:r w:rsidRPr="00CF7FA0">
              <w:rPr>
                <w:i/>
                <w:lang w:val="ru-RU"/>
              </w:rPr>
              <w:t>,</w:t>
            </w:r>
          </w:p>
          <w:p w:rsidR="004B0E5B" w:rsidRPr="00CF7FA0" w:rsidRDefault="004B0E5B">
            <w:pPr>
              <w:pStyle w:val="TableParagraph"/>
              <w:spacing w:line="264" w:lineRule="exact"/>
              <w:ind w:left="35"/>
              <w:rPr>
                <w:i/>
                <w:lang w:val="ru-RU"/>
              </w:rPr>
            </w:pPr>
            <w:r w:rsidRPr="00CF7FA0">
              <w:rPr>
                <w:i/>
                <w:lang w:val="ru-RU"/>
              </w:rPr>
              <w:t>например:</w:t>
            </w:r>
          </w:p>
          <w:p w:rsidR="004B0E5B" w:rsidRPr="00EC60A0" w:rsidRDefault="004B0E5B">
            <w:pPr>
              <w:pStyle w:val="TableParagraph"/>
              <w:spacing w:before="8"/>
              <w:rPr>
                <w:lang w:val="ru-RU"/>
              </w:rPr>
            </w:pPr>
          </w:p>
          <w:p w:rsidR="004B0E5B" w:rsidRPr="00EC60A0" w:rsidRDefault="004B0E5B" w:rsidP="00295848">
            <w:pPr>
              <w:pStyle w:val="TableParagraph"/>
              <w:tabs>
                <w:tab w:val="left" w:pos="2899"/>
              </w:tabs>
              <w:ind w:left="148" w:right="56"/>
              <w:rPr>
                <w:i/>
                <w:lang w:val="ru-RU"/>
              </w:rPr>
            </w:pPr>
            <w:r w:rsidRPr="00EC60A0">
              <w:rPr>
                <w:i/>
                <w:lang w:val="ru-RU"/>
              </w:rPr>
              <w:t>К.Н.Батюшков, А.А.Дельвиг, Н.М.Языков, Е.А.Баратынский</w:t>
            </w:r>
            <w:r w:rsidRPr="00EC60A0">
              <w:rPr>
                <w:i/>
                <w:lang w:val="ru-RU"/>
              </w:rPr>
              <w:tab/>
              <w:t>(2-3 стихотворения по выбору, 5- 9</w:t>
            </w:r>
            <w:r w:rsidRPr="00EC60A0">
              <w:rPr>
                <w:i/>
                <w:spacing w:val="-1"/>
                <w:lang w:val="ru-RU"/>
              </w:rPr>
              <w:t xml:space="preserve"> </w:t>
            </w:r>
            <w:r w:rsidRPr="00EC60A0">
              <w:rPr>
                <w:i/>
                <w:lang w:val="ru-RU"/>
              </w:rPr>
              <w:t>кл.)</w:t>
            </w:r>
          </w:p>
        </w:tc>
      </w:tr>
      <w:tr w:rsidR="00995BBE" w:rsidTr="00C13AA7">
        <w:trPr>
          <w:gridAfter w:val="1"/>
          <w:wAfter w:w="9" w:type="dxa"/>
          <w:trHeight w:val="5803"/>
        </w:trPr>
        <w:tc>
          <w:tcPr>
            <w:tcW w:w="2554" w:type="dxa"/>
            <w:gridSpan w:val="2"/>
            <w:tcBorders>
              <w:right w:val="single" w:sz="4" w:space="0" w:color="auto"/>
            </w:tcBorders>
            <w:shd w:val="clear" w:color="auto" w:fill="auto"/>
          </w:tcPr>
          <w:p w:rsidR="00C13AA7" w:rsidRPr="00EC60A0" w:rsidRDefault="00C13AA7" w:rsidP="00C13AA7">
            <w:pPr>
              <w:pStyle w:val="TableParagraph"/>
              <w:spacing w:line="270" w:lineRule="exact"/>
              <w:ind w:left="108"/>
              <w:rPr>
                <w:lang w:val="ru-RU"/>
              </w:rPr>
            </w:pPr>
            <w:r w:rsidRPr="00EC60A0">
              <w:rPr>
                <w:lang w:val="ru-RU"/>
              </w:rPr>
              <w:lastRenderedPageBreak/>
              <w:t>М.Ю.Лермонтов</w:t>
            </w:r>
          </w:p>
          <w:p w:rsidR="00C13AA7" w:rsidRPr="00EC60A0" w:rsidRDefault="00C13AA7" w:rsidP="00C13AA7">
            <w:pPr>
              <w:pStyle w:val="TableParagraph"/>
              <w:ind w:left="108" w:right="522"/>
              <w:rPr>
                <w:lang w:val="ru-RU"/>
              </w:rPr>
            </w:pPr>
            <w:r w:rsidRPr="00EC60A0">
              <w:rPr>
                <w:lang w:val="ru-RU"/>
              </w:rPr>
              <w:t>«Герой нашего времени» (1838 —1840). (9 кл.)</w:t>
            </w:r>
          </w:p>
          <w:p w:rsidR="00C13AA7" w:rsidRPr="00EC60A0" w:rsidRDefault="00C13AA7" w:rsidP="00C13AA7">
            <w:pPr>
              <w:pStyle w:val="TableParagraph"/>
              <w:spacing w:before="1" w:line="274" w:lineRule="exact"/>
              <w:rPr>
                <w:lang w:val="ru-RU"/>
              </w:rPr>
            </w:pPr>
            <w:r w:rsidRPr="00EC60A0">
              <w:rPr>
                <w:lang w:val="ru-RU"/>
              </w:rPr>
              <w:t>Стихотворения:</w:t>
            </w:r>
          </w:p>
          <w:p w:rsidR="00C13AA7" w:rsidRPr="00EC60A0" w:rsidRDefault="00C13AA7" w:rsidP="00C13AA7">
            <w:pPr>
              <w:pStyle w:val="TableParagraph"/>
              <w:spacing w:line="274" w:lineRule="exact"/>
              <w:rPr>
                <w:lang w:val="ru-RU"/>
              </w:rPr>
            </w:pPr>
            <w:r w:rsidRPr="00EC60A0">
              <w:rPr>
                <w:lang w:val="ru-RU"/>
              </w:rPr>
              <w:t>«Парус» (1832),</w:t>
            </w:r>
          </w:p>
          <w:p w:rsidR="00C13AA7" w:rsidRPr="00EC60A0" w:rsidRDefault="00C13AA7" w:rsidP="00C13AA7">
            <w:pPr>
              <w:pStyle w:val="TableParagraph"/>
              <w:ind w:right="268"/>
              <w:rPr>
                <w:lang w:val="ru-RU"/>
              </w:rPr>
            </w:pPr>
            <w:r w:rsidRPr="00EC60A0">
              <w:rPr>
                <w:lang w:val="ru-RU"/>
              </w:rPr>
              <w:t>«Смерть Поэта»</w:t>
            </w:r>
          </w:p>
          <w:p w:rsidR="00C13AA7" w:rsidRPr="00EC60A0" w:rsidRDefault="00C13AA7" w:rsidP="00C13AA7">
            <w:pPr>
              <w:pStyle w:val="TableParagraph"/>
              <w:ind w:right="268"/>
              <w:rPr>
                <w:lang w:val="ru-RU"/>
              </w:rPr>
            </w:pPr>
            <w:r w:rsidRPr="00EC60A0">
              <w:rPr>
                <w:lang w:val="ru-RU"/>
              </w:rPr>
              <w:t>(1837), «Бородино»</w:t>
            </w:r>
          </w:p>
          <w:p w:rsidR="00C13AA7" w:rsidRPr="00EC60A0" w:rsidRDefault="00C13AA7" w:rsidP="00C13AA7">
            <w:pPr>
              <w:pStyle w:val="TableParagraph"/>
              <w:rPr>
                <w:lang w:val="ru-RU"/>
              </w:rPr>
            </w:pPr>
            <w:r w:rsidRPr="00EC60A0">
              <w:rPr>
                <w:lang w:val="ru-RU"/>
              </w:rPr>
              <w:t>(1837), «Узник»</w:t>
            </w:r>
          </w:p>
          <w:p w:rsidR="00C13AA7" w:rsidRPr="00EC60A0" w:rsidRDefault="00C13AA7" w:rsidP="00C13AA7">
            <w:pPr>
              <w:pStyle w:val="TableParagraph"/>
              <w:ind w:left="122"/>
              <w:rPr>
                <w:lang w:val="ru-RU"/>
              </w:rPr>
            </w:pPr>
            <w:r w:rsidRPr="00EC60A0">
              <w:rPr>
                <w:lang w:val="ru-RU"/>
              </w:rPr>
              <w:t>(1837), «Тучи» (1840),</w:t>
            </w:r>
          </w:p>
          <w:p w:rsidR="00C13AA7" w:rsidRPr="00EC60A0" w:rsidRDefault="00C13AA7" w:rsidP="00C13AA7">
            <w:pPr>
              <w:pStyle w:val="TableParagraph"/>
              <w:spacing w:line="274" w:lineRule="exact"/>
              <w:rPr>
                <w:lang w:val="ru-RU"/>
              </w:rPr>
            </w:pPr>
            <w:r w:rsidRPr="00EC60A0">
              <w:rPr>
                <w:lang w:val="ru-RU"/>
              </w:rPr>
              <w:t>«Утес» (1841),</w:t>
            </w:r>
          </w:p>
          <w:p w:rsidR="00C13AA7" w:rsidRPr="00EC60A0" w:rsidRDefault="00C13AA7" w:rsidP="00C13AA7">
            <w:pPr>
              <w:pStyle w:val="TableParagraph"/>
              <w:ind w:right="290"/>
            </w:pPr>
            <w:r w:rsidRPr="00EC60A0">
              <w:rPr>
                <w:lang w:val="ru-RU"/>
              </w:rPr>
              <w:t xml:space="preserve">«Выхожу один я на дорогу...» </w:t>
            </w:r>
            <w:r w:rsidRPr="00EC60A0">
              <w:t>(1841).</w:t>
            </w:r>
          </w:p>
          <w:p w:rsidR="00C13AA7" w:rsidRPr="00EC60A0" w:rsidRDefault="00C13AA7" w:rsidP="00C13AA7">
            <w:pPr>
              <w:pStyle w:val="TableParagraph"/>
              <w:ind w:left="108"/>
            </w:pPr>
            <w:r w:rsidRPr="00EC60A0">
              <w:t>(5-9 кл.)</w:t>
            </w:r>
          </w:p>
        </w:tc>
        <w:tc>
          <w:tcPr>
            <w:tcW w:w="4796" w:type="dxa"/>
            <w:gridSpan w:val="3"/>
            <w:tcBorders>
              <w:left w:val="single" w:sz="4" w:space="0" w:color="auto"/>
              <w:right w:val="single" w:sz="4" w:space="0" w:color="auto"/>
            </w:tcBorders>
            <w:shd w:val="clear" w:color="auto" w:fill="auto"/>
          </w:tcPr>
          <w:p w:rsidR="00C13AA7" w:rsidRPr="00EC60A0" w:rsidRDefault="00C13AA7" w:rsidP="00C13AA7">
            <w:pPr>
              <w:pStyle w:val="TableParagraph"/>
              <w:ind w:left="181" w:right="227" w:firstLine="2"/>
              <w:jc w:val="center"/>
              <w:rPr>
                <w:i/>
                <w:lang w:val="ru-RU"/>
              </w:rPr>
            </w:pPr>
            <w:r w:rsidRPr="00EC60A0">
              <w:rPr>
                <w:lang w:val="ru-RU"/>
              </w:rPr>
              <w:t xml:space="preserve">М.Ю.Лермонтов - </w:t>
            </w:r>
            <w:r w:rsidRPr="00EC60A0">
              <w:rPr>
                <w:i/>
                <w:lang w:val="ru-RU"/>
              </w:rPr>
              <w:t>10 стихотворений</w:t>
            </w:r>
          </w:p>
          <w:p w:rsidR="00C13AA7" w:rsidRPr="00EC60A0" w:rsidRDefault="00C13AA7" w:rsidP="00C13AA7">
            <w:pPr>
              <w:pStyle w:val="TableParagraph"/>
              <w:ind w:left="181" w:right="227" w:firstLine="2"/>
              <w:rPr>
                <w:i/>
                <w:lang w:val="ru-RU"/>
              </w:rPr>
            </w:pPr>
            <w:r w:rsidRPr="00EC60A0">
              <w:rPr>
                <w:i/>
                <w:lang w:val="ru-RU"/>
              </w:rPr>
              <w:t>по выбору, входят в программу каждого класса, например</w:t>
            </w:r>
            <w:r w:rsidRPr="00EC60A0">
              <w:rPr>
                <w:lang w:val="ru-RU"/>
              </w:rPr>
              <w:t>:</w:t>
            </w:r>
          </w:p>
          <w:p w:rsidR="00C13AA7" w:rsidRPr="00EC60A0" w:rsidRDefault="00C13AA7" w:rsidP="00C13AA7">
            <w:pPr>
              <w:pStyle w:val="TableParagraph"/>
              <w:ind w:left="181"/>
              <w:rPr>
                <w:i/>
                <w:lang w:val="ru-RU"/>
              </w:rPr>
            </w:pPr>
            <w:r w:rsidRPr="00EC60A0">
              <w:rPr>
                <w:i/>
                <w:lang w:val="ru-RU"/>
              </w:rPr>
              <w:t>«Ангел»   (1831),   «Дума»</w:t>
            </w:r>
            <w:r w:rsidRPr="00EC60A0">
              <w:rPr>
                <w:i/>
                <w:spacing w:val="55"/>
                <w:lang w:val="ru-RU"/>
              </w:rPr>
              <w:t xml:space="preserve"> </w:t>
            </w:r>
            <w:r w:rsidRPr="00EC60A0">
              <w:rPr>
                <w:i/>
                <w:lang w:val="ru-RU"/>
              </w:rPr>
              <w:t>(1838),</w:t>
            </w:r>
          </w:p>
          <w:p w:rsidR="00C13AA7" w:rsidRPr="00EC60A0" w:rsidRDefault="00C13AA7" w:rsidP="00C13AA7">
            <w:pPr>
              <w:pStyle w:val="TableParagraph"/>
              <w:ind w:left="181" w:right="60"/>
              <w:jc w:val="both"/>
              <w:rPr>
                <w:i/>
                <w:lang w:val="ru-RU"/>
              </w:rPr>
            </w:pPr>
            <w:r w:rsidRPr="00EC60A0">
              <w:rPr>
                <w:i/>
                <w:lang w:val="ru-RU"/>
              </w:rPr>
              <w:t>«Три пальмы» (1838), «Молитва» («В минуту жизни трудную…») (1839), «И скучно и</w:t>
            </w:r>
            <w:r w:rsidRPr="00EC60A0">
              <w:rPr>
                <w:i/>
                <w:spacing w:val="46"/>
                <w:lang w:val="ru-RU"/>
              </w:rPr>
              <w:t xml:space="preserve"> </w:t>
            </w:r>
            <w:r w:rsidRPr="00EC60A0">
              <w:rPr>
                <w:i/>
                <w:lang w:val="ru-RU"/>
              </w:rPr>
              <w:t xml:space="preserve">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w:t>
            </w:r>
            <w:r w:rsidRPr="00EC60A0">
              <w:rPr>
                <w:i/>
                <w:spacing w:val="6"/>
                <w:lang w:val="ru-RU"/>
              </w:rPr>
              <w:t xml:space="preserve"> </w:t>
            </w:r>
            <w:r w:rsidRPr="00EC60A0">
              <w:rPr>
                <w:i/>
                <w:lang w:val="ru-RU"/>
              </w:rPr>
              <w:t>«Как</w:t>
            </w:r>
          </w:p>
          <w:p w:rsidR="00C13AA7" w:rsidRPr="00EC60A0" w:rsidRDefault="00C13AA7" w:rsidP="00C13AA7">
            <w:pPr>
              <w:pStyle w:val="TableParagraph"/>
              <w:spacing w:line="270" w:lineRule="exact"/>
              <w:ind w:left="181"/>
              <w:rPr>
                <w:lang w:val="ru-RU"/>
              </w:rPr>
            </w:pPr>
            <w:r w:rsidRPr="00EC60A0">
              <w:rPr>
                <w:i/>
                <w:lang w:val="ru-RU"/>
              </w:rPr>
              <w:t xml:space="preserve">часто, пестрою толпою окружен...»     (1841),  </w:t>
            </w:r>
            <w:r w:rsidRPr="00EC60A0">
              <w:rPr>
                <w:i/>
                <w:spacing w:val="43"/>
                <w:lang w:val="ru-RU"/>
              </w:rPr>
              <w:t xml:space="preserve"> </w:t>
            </w:r>
            <w:r w:rsidRPr="00EC60A0">
              <w:rPr>
                <w:i/>
                <w:lang w:val="ru-RU"/>
              </w:rPr>
              <w:t xml:space="preserve">«Листок» (1841) и др. </w:t>
            </w:r>
            <w:r w:rsidRPr="00EC60A0">
              <w:rPr>
                <w:lang w:val="ru-RU"/>
              </w:rPr>
              <w:t>(5-9 кл.)</w:t>
            </w:r>
          </w:p>
          <w:p w:rsidR="00C13AA7" w:rsidRPr="00EC60A0" w:rsidRDefault="00C13AA7" w:rsidP="00C13AA7">
            <w:pPr>
              <w:pStyle w:val="TableParagraph"/>
              <w:spacing w:before="204"/>
              <w:ind w:left="181"/>
              <w:rPr>
                <w:i/>
                <w:lang w:val="ru-RU"/>
              </w:rPr>
            </w:pPr>
            <w:r w:rsidRPr="00EC60A0">
              <w:rPr>
                <w:i/>
                <w:lang w:val="ru-RU"/>
              </w:rPr>
              <w:t>Поэмы -</w:t>
            </w:r>
            <w:r w:rsidRPr="00EC60A0">
              <w:rPr>
                <w:i/>
                <w:lang w:val="ru-RU"/>
              </w:rPr>
              <w:tab/>
              <w:t>1-2</w:t>
            </w:r>
            <w:r w:rsidRPr="00EC60A0">
              <w:rPr>
                <w:i/>
                <w:lang w:val="ru-RU"/>
              </w:rPr>
              <w:tab/>
              <w:t>по</w:t>
            </w:r>
            <w:r w:rsidRPr="00EC60A0">
              <w:rPr>
                <w:i/>
                <w:lang w:val="ru-RU"/>
              </w:rPr>
              <w:tab/>
              <w:t>выбору,</w:t>
            </w:r>
          </w:p>
          <w:p w:rsidR="00C13AA7" w:rsidRPr="00EC60A0" w:rsidRDefault="00C13AA7" w:rsidP="00C13AA7">
            <w:pPr>
              <w:pStyle w:val="TableParagraph"/>
              <w:spacing w:before="204"/>
              <w:rPr>
                <w:i/>
                <w:lang w:val="ru-RU"/>
              </w:rPr>
            </w:pPr>
            <w:r w:rsidRPr="00EC60A0">
              <w:rPr>
                <w:i/>
                <w:lang w:val="ru-RU"/>
              </w:rPr>
              <w:t>например:</w:t>
            </w:r>
          </w:p>
          <w:p w:rsidR="00C13AA7" w:rsidRPr="00EC60A0" w:rsidRDefault="00C13AA7" w:rsidP="00C13AA7">
            <w:pPr>
              <w:pStyle w:val="TableParagraph"/>
              <w:tabs>
                <w:tab w:val="left" w:pos="2575"/>
              </w:tabs>
              <w:ind w:left="181" w:right="44"/>
              <w:jc w:val="both"/>
              <w:rPr>
                <w:i/>
                <w:lang w:val="ru-RU"/>
              </w:rPr>
            </w:pPr>
            <w:r w:rsidRPr="00EC60A0">
              <w:rPr>
                <w:i/>
                <w:lang w:val="ru-RU"/>
              </w:rPr>
              <w:t xml:space="preserve">«Песня про царя Ивана Васильевича, молодого опричника и удалого купца Калашникова»   (1837), </w:t>
            </w:r>
            <w:r w:rsidRPr="00EC60A0">
              <w:rPr>
                <w:i/>
                <w:spacing w:val="1"/>
                <w:lang w:val="ru-RU"/>
              </w:rPr>
              <w:t xml:space="preserve"> </w:t>
            </w:r>
            <w:r w:rsidRPr="00EC60A0">
              <w:rPr>
                <w:i/>
                <w:lang w:val="ru-RU"/>
              </w:rPr>
              <w:t>«Мцыри»</w:t>
            </w:r>
          </w:p>
          <w:p w:rsidR="00C13AA7" w:rsidRPr="00EC60A0" w:rsidRDefault="00C13AA7" w:rsidP="00C13AA7">
            <w:pPr>
              <w:pStyle w:val="TableParagraph"/>
              <w:spacing w:before="3"/>
              <w:ind w:left="181"/>
              <w:rPr>
                <w:i/>
              </w:rPr>
            </w:pPr>
            <w:r w:rsidRPr="00EC60A0">
              <w:rPr>
                <w:i/>
              </w:rPr>
              <w:t>(1839) и др.</w:t>
            </w:r>
          </w:p>
          <w:p w:rsidR="00C13AA7" w:rsidRPr="00EC60A0" w:rsidRDefault="00C13AA7" w:rsidP="00C13AA7">
            <w:pPr>
              <w:pStyle w:val="TableParagraph"/>
              <w:spacing w:line="270" w:lineRule="atLeast"/>
              <w:ind w:left="181" w:right="61"/>
              <w:jc w:val="both"/>
              <w:rPr>
                <w:i/>
                <w:lang w:val="ru-RU"/>
              </w:rPr>
            </w:pPr>
            <w:r w:rsidRPr="00EC60A0">
              <w:t>(8-9 кл.)</w:t>
            </w:r>
          </w:p>
        </w:tc>
        <w:tc>
          <w:tcPr>
            <w:tcW w:w="2005" w:type="dxa"/>
          </w:tcPr>
          <w:p w:rsidR="00C13AA7" w:rsidRPr="00EC60A0" w:rsidRDefault="00C13AA7">
            <w:pPr>
              <w:pStyle w:val="TableParagraph"/>
              <w:spacing w:before="3" w:line="272" w:lineRule="exact"/>
              <w:ind w:left="600" w:right="131" w:hanging="476"/>
              <w:rPr>
                <w:i/>
                <w:lang w:val="ru-RU"/>
              </w:rPr>
            </w:pPr>
            <w:r w:rsidRPr="00EC60A0">
              <w:rPr>
                <w:i/>
                <w:lang w:val="ru-RU"/>
              </w:rPr>
              <w:t>Литературны</w:t>
            </w:r>
          </w:p>
          <w:p w:rsidR="00C13AA7" w:rsidRPr="00EC60A0" w:rsidRDefault="00C13AA7">
            <w:pPr>
              <w:pStyle w:val="TableParagraph"/>
              <w:spacing w:before="3" w:line="272" w:lineRule="exact"/>
              <w:ind w:left="600" w:right="131" w:hanging="476"/>
              <w:rPr>
                <w:i/>
                <w:lang w:val="ru-RU"/>
              </w:rPr>
            </w:pPr>
            <w:r w:rsidRPr="00EC60A0">
              <w:rPr>
                <w:i/>
                <w:lang w:val="ru-RU"/>
              </w:rPr>
              <w:t xml:space="preserve">сказки </w:t>
            </w:r>
            <w:r w:rsidRPr="00EC60A0">
              <w:rPr>
                <w:i/>
              </w:rPr>
              <w:t>XIX</w:t>
            </w:r>
            <w:r w:rsidRPr="00EC60A0">
              <w:rPr>
                <w:i/>
                <w:lang w:val="ru-RU"/>
              </w:rPr>
              <w:t>- ХХ</w:t>
            </w:r>
          </w:p>
          <w:p w:rsidR="00C13AA7" w:rsidRPr="00EC60A0" w:rsidRDefault="00C13AA7">
            <w:pPr>
              <w:pStyle w:val="TableParagraph"/>
              <w:spacing w:before="3" w:line="272" w:lineRule="exact"/>
              <w:ind w:left="600" w:right="131" w:hanging="476"/>
              <w:rPr>
                <w:lang w:val="ru-RU"/>
              </w:rPr>
            </w:pPr>
            <w:r w:rsidRPr="00EC60A0">
              <w:rPr>
                <w:i/>
                <w:lang w:val="ru-RU"/>
              </w:rPr>
              <w:t>века</w:t>
            </w:r>
            <w:r w:rsidRPr="00EC60A0">
              <w:rPr>
                <w:lang w:val="ru-RU"/>
              </w:rPr>
              <w:t>, например:</w:t>
            </w:r>
          </w:p>
          <w:p w:rsidR="00C13AA7" w:rsidRPr="00EC60A0" w:rsidRDefault="00C13AA7">
            <w:pPr>
              <w:pStyle w:val="TableParagraph"/>
              <w:spacing w:before="1"/>
              <w:rPr>
                <w:lang w:val="ru-RU"/>
              </w:rPr>
            </w:pPr>
          </w:p>
          <w:p w:rsidR="00C13AA7" w:rsidRPr="00EC60A0" w:rsidRDefault="00C13AA7">
            <w:pPr>
              <w:pStyle w:val="TableParagraph"/>
              <w:spacing w:before="1" w:line="245" w:lineRule="exact"/>
              <w:ind w:left="134"/>
              <w:rPr>
                <w:i/>
                <w:lang w:val="ru-RU"/>
              </w:rPr>
            </w:pPr>
            <w:r w:rsidRPr="00EC60A0">
              <w:rPr>
                <w:i/>
                <w:lang w:val="ru-RU"/>
              </w:rPr>
              <w:t>А.Погорельский,</w:t>
            </w:r>
          </w:p>
          <w:p w:rsidR="00C13AA7" w:rsidRPr="00EC60A0" w:rsidRDefault="00C13AA7">
            <w:pPr>
              <w:pStyle w:val="TableParagraph"/>
              <w:spacing w:before="1"/>
              <w:ind w:left="144" w:right="90"/>
              <w:rPr>
                <w:i/>
                <w:lang w:val="ru-RU"/>
              </w:rPr>
            </w:pPr>
            <w:r w:rsidRPr="00EC60A0">
              <w:rPr>
                <w:i/>
                <w:lang w:val="ru-RU"/>
              </w:rPr>
              <w:t>В.Ф.Одоевский, С.Г.Писахов, Б.В.Шергин, А.М.Ремизов, Ю.К.Олеша, Е.В.Клюев и др.</w:t>
            </w:r>
          </w:p>
          <w:p w:rsidR="00C13AA7" w:rsidRPr="00EC60A0" w:rsidRDefault="00C13AA7" w:rsidP="00295848">
            <w:pPr>
              <w:pStyle w:val="TableParagraph"/>
              <w:spacing w:before="202"/>
              <w:ind w:left="144"/>
              <w:rPr>
                <w:lang w:val="ru-RU"/>
              </w:rPr>
            </w:pPr>
            <w:r w:rsidRPr="00EC60A0">
              <w:rPr>
                <w:i/>
              </w:rPr>
              <w:t>(1 сказка на выбор, 5 кл.)</w:t>
            </w:r>
          </w:p>
        </w:tc>
      </w:tr>
      <w:tr w:rsidR="00995BBE" w:rsidTr="00C13AA7">
        <w:trPr>
          <w:gridAfter w:val="1"/>
          <w:wAfter w:w="9" w:type="dxa"/>
          <w:trHeight w:val="2966"/>
        </w:trPr>
        <w:tc>
          <w:tcPr>
            <w:tcW w:w="2554" w:type="dxa"/>
            <w:gridSpan w:val="2"/>
            <w:tcBorders>
              <w:right w:val="single" w:sz="4" w:space="0" w:color="auto"/>
            </w:tcBorders>
            <w:shd w:val="clear" w:color="auto" w:fill="auto"/>
          </w:tcPr>
          <w:p w:rsidR="00C13AA7" w:rsidRPr="00EC60A0" w:rsidRDefault="00C13AA7" w:rsidP="00C13AA7">
            <w:pPr>
              <w:pStyle w:val="TableParagraph"/>
              <w:spacing w:line="275" w:lineRule="exact"/>
              <w:ind w:left="108"/>
              <w:rPr>
                <w:lang w:val="ru-RU"/>
              </w:rPr>
            </w:pPr>
            <w:r w:rsidRPr="00EC60A0">
              <w:rPr>
                <w:lang w:val="ru-RU"/>
              </w:rPr>
              <w:t>Н.В.Гоголь</w:t>
            </w:r>
          </w:p>
          <w:p w:rsidR="00C13AA7" w:rsidRPr="00EC60A0" w:rsidRDefault="00C13AA7" w:rsidP="00C13AA7">
            <w:pPr>
              <w:pStyle w:val="TableParagraph"/>
              <w:spacing w:line="237" w:lineRule="auto"/>
              <w:ind w:left="151" w:right="179"/>
              <w:rPr>
                <w:lang w:val="ru-RU"/>
              </w:rPr>
            </w:pPr>
            <w:r w:rsidRPr="00EC60A0">
              <w:rPr>
                <w:lang w:val="ru-RU"/>
              </w:rPr>
              <w:t>«Ревизор» (1835) (7-8 кл.), «Мертвые души» (1835 – 1841)</w:t>
            </w:r>
          </w:p>
          <w:p w:rsidR="00C13AA7" w:rsidRPr="00EC60A0" w:rsidRDefault="00C13AA7" w:rsidP="00C13AA7">
            <w:pPr>
              <w:pStyle w:val="TableParagraph"/>
              <w:spacing w:before="7"/>
              <w:ind w:left="147" w:right="179"/>
            </w:pPr>
            <w:r w:rsidRPr="00EC60A0">
              <w:t>(9-10 кл.)</w:t>
            </w:r>
          </w:p>
        </w:tc>
        <w:tc>
          <w:tcPr>
            <w:tcW w:w="4796" w:type="dxa"/>
            <w:gridSpan w:val="3"/>
            <w:tcBorders>
              <w:left w:val="single" w:sz="4" w:space="0" w:color="auto"/>
              <w:right w:val="single" w:sz="4" w:space="0" w:color="auto"/>
            </w:tcBorders>
            <w:shd w:val="clear" w:color="auto" w:fill="auto"/>
          </w:tcPr>
          <w:p w:rsidR="00C13AA7" w:rsidRPr="00EC60A0" w:rsidRDefault="00C13AA7" w:rsidP="00C13AA7">
            <w:pPr>
              <w:pStyle w:val="TableParagraph"/>
              <w:ind w:left="151" w:right="143" w:firstLine="3"/>
              <w:rPr>
                <w:i/>
                <w:lang w:val="ru-RU"/>
              </w:rPr>
            </w:pPr>
            <w:r w:rsidRPr="00EC60A0">
              <w:rPr>
                <w:lang w:val="ru-RU"/>
              </w:rPr>
              <w:t xml:space="preserve">Н.В.Гоголь </w:t>
            </w:r>
            <w:r w:rsidRPr="00EC60A0">
              <w:rPr>
                <w:i/>
                <w:lang w:val="ru-RU"/>
              </w:rPr>
              <w:t>Повести – 5 из разных циклов, на выбор, входят в программу каждого класса, например: «Ночь перед Рождеством» (1830 – 1831),</w:t>
            </w:r>
          </w:p>
          <w:p w:rsidR="00C13AA7" w:rsidRPr="00EC60A0" w:rsidRDefault="00C13AA7" w:rsidP="00C13AA7">
            <w:pPr>
              <w:pStyle w:val="TableParagraph"/>
              <w:ind w:left="90" w:right="80"/>
              <w:rPr>
                <w:i/>
                <w:lang w:val="ru-RU"/>
              </w:rPr>
            </w:pPr>
            <w:r w:rsidRPr="00EC60A0">
              <w:rPr>
                <w:i/>
                <w:lang w:val="ru-RU"/>
              </w:rPr>
              <w:t>«Повесть о том, как поссорился Иван Иванович с Иваном Никифоровичем» (1834),</w:t>
            </w:r>
          </w:p>
          <w:p w:rsidR="00C13AA7" w:rsidRPr="00EC60A0" w:rsidRDefault="00C13AA7" w:rsidP="00C13AA7">
            <w:pPr>
              <w:pStyle w:val="TableParagraph"/>
              <w:ind w:left="264" w:right="253" w:hanging="2"/>
              <w:rPr>
                <w:i/>
                <w:lang w:val="ru-RU"/>
              </w:rPr>
            </w:pPr>
            <w:r w:rsidRPr="00EC60A0">
              <w:rPr>
                <w:i/>
                <w:lang w:val="ru-RU"/>
              </w:rPr>
              <w:t>«Невский проспект» (1833 – 1834), «Тарас Бульба»</w:t>
            </w:r>
            <w:r w:rsidRPr="00EC60A0">
              <w:rPr>
                <w:i/>
                <w:spacing w:val="-10"/>
                <w:lang w:val="ru-RU"/>
              </w:rPr>
              <w:t xml:space="preserve"> </w:t>
            </w:r>
            <w:r w:rsidRPr="00EC60A0">
              <w:rPr>
                <w:i/>
                <w:lang w:val="ru-RU"/>
              </w:rPr>
              <w:t>(1835),</w:t>
            </w:r>
          </w:p>
          <w:p w:rsidR="00C13AA7" w:rsidRPr="00EC60A0" w:rsidRDefault="00C13AA7" w:rsidP="00C13AA7">
            <w:pPr>
              <w:pStyle w:val="TableParagraph"/>
              <w:spacing w:line="270" w:lineRule="atLeast"/>
              <w:ind w:left="91" w:right="80"/>
              <w:rPr>
                <w:lang w:val="ru-RU"/>
              </w:rPr>
            </w:pPr>
            <w:r w:rsidRPr="00EC60A0">
              <w:rPr>
                <w:i/>
                <w:lang w:val="ru-RU"/>
              </w:rPr>
              <w:t>«Старосветские помещики» (1835), «Шинель» (1839) и</w:t>
            </w:r>
            <w:r w:rsidRPr="00EC60A0">
              <w:rPr>
                <w:i/>
                <w:spacing w:val="-11"/>
                <w:lang w:val="ru-RU"/>
              </w:rPr>
              <w:t xml:space="preserve"> </w:t>
            </w:r>
            <w:r w:rsidRPr="00EC60A0">
              <w:rPr>
                <w:i/>
                <w:lang w:val="ru-RU"/>
              </w:rPr>
              <w:t>др.</w:t>
            </w:r>
            <w:r w:rsidRPr="00EC60A0">
              <w:rPr>
                <w:lang w:val="ru-RU"/>
              </w:rPr>
              <w:t xml:space="preserve"> </w:t>
            </w:r>
          </w:p>
          <w:p w:rsidR="00C13AA7" w:rsidRPr="00EC60A0" w:rsidRDefault="00C13AA7" w:rsidP="00C13AA7">
            <w:pPr>
              <w:pStyle w:val="TableParagraph"/>
              <w:spacing w:line="270" w:lineRule="atLeast"/>
              <w:ind w:left="91" w:right="80"/>
              <w:rPr>
                <w:i/>
                <w:lang w:val="ru-RU"/>
              </w:rPr>
            </w:pPr>
            <w:r w:rsidRPr="00EC60A0">
              <w:t>(5-9 кл.)</w:t>
            </w:r>
          </w:p>
        </w:tc>
        <w:tc>
          <w:tcPr>
            <w:tcW w:w="2005" w:type="dxa"/>
          </w:tcPr>
          <w:p w:rsidR="00C13AA7" w:rsidRPr="00EC60A0" w:rsidRDefault="00C13AA7" w:rsidP="00C13AA7">
            <w:pPr>
              <w:pStyle w:val="TableParagraph"/>
              <w:spacing w:before="3" w:line="272" w:lineRule="exact"/>
              <w:ind w:left="600" w:right="131" w:hanging="476"/>
              <w:rPr>
                <w:i/>
                <w:lang w:val="ru-RU"/>
              </w:rPr>
            </w:pPr>
          </w:p>
        </w:tc>
      </w:tr>
      <w:tr w:rsidR="00995BBE" w:rsidTr="00C13AA7">
        <w:trPr>
          <w:gridAfter w:val="1"/>
          <w:wAfter w:w="9" w:type="dxa"/>
          <w:trHeight w:val="2966"/>
        </w:trPr>
        <w:tc>
          <w:tcPr>
            <w:tcW w:w="2554" w:type="dxa"/>
            <w:gridSpan w:val="2"/>
            <w:tcBorders>
              <w:right w:val="single" w:sz="4" w:space="0" w:color="auto"/>
            </w:tcBorders>
            <w:shd w:val="clear" w:color="auto" w:fill="auto"/>
          </w:tcPr>
          <w:p w:rsidR="00C13AA7" w:rsidRPr="00EC60A0" w:rsidRDefault="00C13AA7" w:rsidP="00C13AA7">
            <w:pPr>
              <w:pStyle w:val="TableParagraph"/>
              <w:spacing w:line="242" w:lineRule="auto"/>
              <w:ind w:left="108" w:right="656"/>
              <w:rPr>
                <w:lang w:val="ru-RU"/>
              </w:rPr>
            </w:pPr>
            <w:r w:rsidRPr="00EC60A0">
              <w:rPr>
                <w:lang w:val="ru-RU"/>
              </w:rPr>
              <w:t>Ф.И. Тютчев – Стихотворения:</w:t>
            </w:r>
          </w:p>
          <w:p w:rsidR="00C13AA7" w:rsidRPr="00EC60A0" w:rsidRDefault="00C13AA7" w:rsidP="00C13AA7">
            <w:pPr>
              <w:pStyle w:val="TableParagraph"/>
              <w:spacing w:before="1"/>
              <w:ind w:left="141" w:right="170" w:firstLine="71"/>
              <w:jc w:val="center"/>
              <w:rPr>
                <w:lang w:val="ru-RU"/>
              </w:rPr>
            </w:pPr>
            <w:r w:rsidRPr="00EC60A0">
              <w:rPr>
                <w:lang w:val="ru-RU"/>
              </w:rPr>
              <w:t>«Весенняя гроза» («Люблю грозу в начале мая…»)</w:t>
            </w:r>
            <w:r w:rsidRPr="00EC60A0">
              <w:rPr>
                <w:spacing w:val="-8"/>
                <w:lang w:val="ru-RU"/>
              </w:rPr>
              <w:t xml:space="preserve"> </w:t>
            </w:r>
            <w:r w:rsidRPr="00EC60A0">
              <w:rPr>
                <w:lang w:val="ru-RU"/>
              </w:rPr>
              <w:t>(1828, нач.</w:t>
            </w:r>
            <w:r w:rsidRPr="00EC60A0">
              <w:rPr>
                <w:spacing w:val="-1"/>
                <w:lang w:val="ru-RU"/>
              </w:rPr>
              <w:t xml:space="preserve"> </w:t>
            </w:r>
            <w:r w:rsidRPr="00EC60A0">
              <w:rPr>
                <w:lang w:val="ru-RU"/>
              </w:rPr>
              <w:t>1850-х),</w:t>
            </w:r>
          </w:p>
          <w:p w:rsidR="00C13AA7" w:rsidRPr="00EC60A0" w:rsidRDefault="00C13AA7" w:rsidP="00C13AA7">
            <w:pPr>
              <w:pStyle w:val="TableParagraph"/>
              <w:ind w:left="148" w:right="179"/>
              <w:jc w:val="center"/>
              <w:rPr>
                <w:lang w:val="ru-RU"/>
              </w:rPr>
            </w:pPr>
            <w:r w:rsidRPr="00EC60A0">
              <w:rPr>
                <w:lang w:val="ru-RU"/>
              </w:rPr>
              <w:t>«</w:t>
            </w:r>
            <w:r w:rsidRPr="00EC60A0">
              <w:t>Silentium</w:t>
            </w:r>
            <w:r w:rsidRPr="00EC60A0">
              <w:rPr>
                <w:lang w:val="ru-RU"/>
              </w:rPr>
              <w:t>!» (Молчи, скрывайся и таи…) (1829, нач. 1830-х),</w:t>
            </w:r>
          </w:p>
          <w:p w:rsidR="00C13AA7" w:rsidRPr="00EC60A0" w:rsidRDefault="00C13AA7" w:rsidP="00C13AA7">
            <w:pPr>
              <w:pStyle w:val="TableParagraph"/>
              <w:ind w:left="148" w:right="179"/>
              <w:jc w:val="center"/>
              <w:rPr>
                <w:lang w:val="ru-RU"/>
              </w:rPr>
            </w:pPr>
            <w:r w:rsidRPr="00EC60A0">
              <w:rPr>
                <w:lang w:val="ru-RU"/>
              </w:rPr>
              <w:t>«Умом Россию не понять…» (1866).</w:t>
            </w:r>
          </w:p>
          <w:p w:rsidR="00C13AA7" w:rsidRPr="00EC60A0" w:rsidRDefault="00C13AA7" w:rsidP="00C13AA7">
            <w:pPr>
              <w:pStyle w:val="TableParagraph"/>
              <w:spacing w:before="8" w:line="254" w:lineRule="exact"/>
              <w:ind w:left="108"/>
              <w:rPr>
                <w:lang w:val="ru-RU"/>
              </w:rPr>
            </w:pPr>
            <w:r w:rsidRPr="00EC60A0">
              <w:t>(5-8 кл.)</w:t>
            </w:r>
          </w:p>
        </w:tc>
        <w:tc>
          <w:tcPr>
            <w:tcW w:w="4796" w:type="dxa"/>
            <w:gridSpan w:val="3"/>
            <w:tcBorders>
              <w:left w:val="single" w:sz="4" w:space="0" w:color="auto"/>
              <w:right w:val="single" w:sz="4" w:space="0" w:color="auto"/>
            </w:tcBorders>
            <w:shd w:val="clear" w:color="auto" w:fill="auto"/>
          </w:tcPr>
          <w:p w:rsidR="00C13AA7" w:rsidRPr="00EC60A0" w:rsidRDefault="00C13AA7" w:rsidP="00C13AA7">
            <w:pPr>
              <w:pStyle w:val="TableParagraph"/>
              <w:ind w:left="348" w:right="318" w:firstLine="472"/>
              <w:rPr>
                <w:i/>
                <w:lang w:val="ru-RU"/>
              </w:rPr>
            </w:pPr>
            <w:r w:rsidRPr="00EC60A0">
              <w:rPr>
                <w:lang w:val="ru-RU"/>
              </w:rPr>
              <w:t xml:space="preserve">Ф.И. Тютчев - </w:t>
            </w:r>
            <w:r w:rsidRPr="00EC60A0">
              <w:rPr>
                <w:i/>
                <w:lang w:val="ru-RU"/>
              </w:rPr>
              <w:t>3-4 стихотворения по выбору,</w:t>
            </w:r>
          </w:p>
          <w:p w:rsidR="00C13AA7" w:rsidRPr="00EC60A0" w:rsidRDefault="00C13AA7" w:rsidP="00C13AA7">
            <w:pPr>
              <w:pStyle w:val="TableParagraph"/>
              <w:ind w:left="89" w:right="80"/>
              <w:jc w:val="center"/>
              <w:rPr>
                <w:i/>
                <w:lang w:val="ru-RU"/>
              </w:rPr>
            </w:pPr>
            <w:r w:rsidRPr="00EC60A0">
              <w:rPr>
                <w:i/>
                <w:lang w:val="ru-RU"/>
              </w:rPr>
              <w:t>например</w:t>
            </w:r>
            <w:r w:rsidRPr="00EC60A0">
              <w:rPr>
                <w:lang w:val="ru-RU"/>
              </w:rPr>
              <w:t xml:space="preserve">: </w:t>
            </w:r>
            <w:r w:rsidRPr="00EC60A0">
              <w:rPr>
                <w:i/>
                <w:lang w:val="ru-RU"/>
              </w:rPr>
              <w:t>«Еще в полях белеет снег…»</w:t>
            </w:r>
          </w:p>
          <w:p w:rsidR="00C13AA7" w:rsidRPr="00EC60A0" w:rsidRDefault="00C13AA7" w:rsidP="00C13AA7">
            <w:pPr>
              <w:pStyle w:val="TableParagraph"/>
              <w:ind w:left="89" w:right="80"/>
              <w:rPr>
                <w:i/>
                <w:lang w:val="ru-RU"/>
              </w:rPr>
            </w:pPr>
            <w:r w:rsidRPr="00EC60A0">
              <w:rPr>
                <w:i/>
                <w:lang w:val="ru-RU"/>
              </w:rPr>
              <w:t>(1829, нач. 1830-х), «Цицерон» (1829, нач. 1830-х), «Фонтан» (1836), «Эти бедные селенья…» (1855), «Есть в</w:t>
            </w:r>
            <w:r w:rsidRPr="00EC60A0">
              <w:rPr>
                <w:i/>
                <w:spacing w:val="-14"/>
                <w:lang w:val="ru-RU"/>
              </w:rPr>
              <w:t xml:space="preserve"> </w:t>
            </w:r>
            <w:r w:rsidRPr="00EC60A0">
              <w:rPr>
                <w:i/>
                <w:lang w:val="ru-RU"/>
              </w:rPr>
              <w:t>осени первоначальной…»</w:t>
            </w:r>
            <w:r w:rsidRPr="00EC60A0">
              <w:rPr>
                <w:i/>
                <w:spacing w:val="-2"/>
                <w:lang w:val="ru-RU"/>
              </w:rPr>
              <w:t xml:space="preserve"> </w:t>
            </w:r>
            <w:r w:rsidRPr="00EC60A0">
              <w:rPr>
                <w:i/>
                <w:lang w:val="ru-RU"/>
              </w:rPr>
              <w:t>(1857), «Певучесть есть в морских волнах…» (1865), «Нам не дано предугадать…» (1869), «К. Б.»</w:t>
            </w:r>
          </w:p>
          <w:p w:rsidR="00C13AA7" w:rsidRPr="00EC60A0" w:rsidRDefault="00C13AA7" w:rsidP="00C13AA7">
            <w:pPr>
              <w:pStyle w:val="TableParagraph"/>
              <w:spacing w:line="270" w:lineRule="atLeast"/>
              <w:ind w:left="91" w:right="78"/>
              <w:jc w:val="center"/>
              <w:rPr>
                <w:i/>
                <w:lang w:val="ru-RU"/>
              </w:rPr>
            </w:pPr>
            <w:r w:rsidRPr="00EC60A0">
              <w:rPr>
                <w:i/>
                <w:lang w:val="ru-RU"/>
              </w:rPr>
              <w:t>(«Я встретил вас – и все былое...») (1870) и др.</w:t>
            </w:r>
            <w:r w:rsidRPr="00EC60A0">
              <w:rPr>
                <w:lang w:val="ru-RU"/>
              </w:rPr>
              <w:t xml:space="preserve"> </w:t>
            </w:r>
            <w:r w:rsidRPr="00EC60A0">
              <w:t>(5-8 кл.)</w:t>
            </w:r>
          </w:p>
        </w:tc>
        <w:tc>
          <w:tcPr>
            <w:tcW w:w="2005" w:type="dxa"/>
          </w:tcPr>
          <w:p w:rsidR="00C13AA7" w:rsidRPr="00EC60A0" w:rsidRDefault="00C13AA7" w:rsidP="00C13AA7">
            <w:pPr>
              <w:pStyle w:val="TableParagraph"/>
              <w:spacing w:line="270" w:lineRule="exact"/>
              <w:ind w:left="87" w:right="99"/>
              <w:rPr>
                <w:i/>
                <w:lang w:val="ru-RU"/>
              </w:rPr>
            </w:pPr>
            <w:r w:rsidRPr="00EC60A0">
              <w:rPr>
                <w:i/>
                <w:lang w:val="ru-RU"/>
              </w:rPr>
              <w:t xml:space="preserve">Поэзия 2-й половины </w:t>
            </w:r>
            <w:r w:rsidRPr="00EC60A0">
              <w:rPr>
                <w:i/>
              </w:rPr>
              <w:t>XIX</w:t>
            </w:r>
            <w:r w:rsidRPr="00EC60A0">
              <w:rPr>
                <w:i/>
                <w:lang w:val="ru-RU"/>
              </w:rPr>
              <w:t xml:space="preserve"> в., например:</w:t>
            </w:r>
          </w:p>
          <w:p w:rsidR="00C13AA7" w:rsidRPr="00EC60A0" w:rsidRDefault="00C13AA7" w:rsidP="00C13AA7">
            <w:pPr>
              <w:pStyle w:val="TableParagraph"/>
              <w:ind w:left="59" w:right="349"/>
              <w:rPr>
                <w:i/>
                <w:lang w:val="ru-RU"/>
              </w:rPr>
            </w:pPr>
            <w:r w:rsidRPr="00EC60A0">
              <w:rPr>
                <w:i/>
                <w:lang w:val="ru-RU"/>
              </w:rPr>
              <w:t>А.Н.Майков, А.К.Толстой, Я.П.Полонский и др.</w:t>
            </w:r>
          </w:p>
          <w:p w:rsidR="00C13AA7" w:rsidRPr="00EC60A0" w:rsidRDefault="00C13AA7" w:rsidP="00C13AA7">
            <w:pPr>
              <w:pStyle w:val="TableParagraph"/>
              <w:tabs>
                <w:tab w:val="left" w:pos="947"/>
                <w:tab w:val="left" w:pos="3045"/>
              </w:tabs>
              <w:spacing w:before="5"/>
              <w:ind w:left="148"/>
              <w:rPr>
                <w:i/>
              </w:rPr>
            </w:pPr>
            <w:r w:rsidRPr="00EC60A0">
              <w:rPr>
                <w:i/>
              </w:rPr>
              <w:t>(1-2</w:t>
            </w:r>
            <w:r w:rsidRPr="00EC60A0">
              <w:rPr>
                <w:i/>
                <w:lang w:val="ru-RU"/>
              </w:rPr>
              <w:t xml:space="preserve"> </w:t>
            </w:r>
            <w:r w:rsidRPr="00EC60A0">
              <w:rPr>
                <w:i/>
              </w:rPr>
              <w:t>стихотворения</w:t>
            </w:r>
            <w:r w:rsidRPr="00EC60A0">
              <w:rPr>
                <w:i/>
              </w:rPr>
              <w:tab/>
              <w:t>по</w:t>
            </w:r>
          </w:p>
          <w:p w:rsidR="00C13AA7" w:rsidRPr="00EC60A0" w:rsidRDefault="00C13AA7" w:rsidP="00C13AA7">
            <w:pPr>
              <w:pStyle w:val="TableParagraph"/>
              <w:spacing w:line="270" w:lineRule="exact"/>
              <w:ind w:left="87" w:right="99"/>
              <w:rPr>
                <w:i/>
                <w:lang w:val="ru-RU"/>
              </w:rPr>
            </w:pPr>
            <w:r w:rsidRPr="00EC60A0">
              <w:rPr>
                <w:i/>
              </w:rPr>
              <w:t>выбору, 5-9 кл.)</w:t>
            </w:r>
          </w:p>
        </w:tc>
      </w:tr>
    </w:tbl>
    <w:p w:rsidR="00DD2384" w:rsidRPr="00C13AA7" w:rsidRDefault="00DD2384">
      <w:pPr>
        <w:rPr>
          <w:lang w:val="ru-RU"/>
        </w:rPr>
      </w:pPr>
    </w:p>
    <w:p w:rsidR="00DD2384" w:rsidRPr="00C13AA7" w:rsidRDefault="00DD2384">
      <w:pPr>
        <w:rPr>
          <w:lang w:val="ru-RU"/>
        </w:rPr>
        <w:sectPr w:rsidR="00DD2384" w:rsidRPr="00C13AA7" w:rsidSect="004E3CC7">
          <w:footerReference w:type="default" r:id="rId12"/>
          <w:pgSz w:w="11910" w:h="16840"/>
          <w:pgMar w:top="522" w:right="851" w:bottom="1259" w:left="1418" w:header="0" w:footer="1066" w:gutter="0"/>
          <w:cols w:space="720"/>
        </w:sectPr>
      </w:pPr>
    </w:p>
    <w:tbl>
      <w:tblPr>
        <w:tblW w:w="9214" w:type="dxa"/>
        <w:tblInd w:w="959"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8"/>
        <w:gridCol w:w="4519"/>
        <w:gridCol w:w="2127"/>
      </w:tblGrid>
      <w:tr w:rsidR="00DD2384" w:rsidRPr="00AA4FEC" w:rsidTr="00EC60A0">
        <w:trPr>
          <w:trHeight w:val="983"/>
        </w:trPr>
        <w:tc>
          <w:tcPr>
            <w:tcW w:w="2568" w:type="dxa"/>
          </w:tcPr>
          <w:p w:rsidR="00DD2384" w:rsidRPr="00EC60A0" w:rsidRDefault="00EB158A">
            <w:pPr>
              <w:pStyle w:val="TableParagraph"/>
              <w:spacing w:before="191"/>
              <w:ind w:left="108"/>
              <w:rPr>
                <w:lang w:val="ru-RU"/>
              </w:rPr>
            </w:pPr>
            <w:r w:rsidRPr="00EC60A0">
              <w:rPr>
                <w:lang w:val="ru-RU"/>
              </w:rPr>
              <w:lastRenderedPageBreak/>
              <w:t>А.А. Фет</w:t>
            </w:r>
          </w:p>
          <w:p w:rsidR="00DD2384" w:rsidRPr="00EC60A0" w:rsidRDefault="00EB158A">
            <w:pPr>
              <w:pStyle w:val="TableParagraph"/>
              <w:spacing w:before="195"/>
              <w:ind w:left="108"/>
              <w:rPr>
                <w:lang w:val="ru-RU"/>
              </w:rPr>
            </w:pPr>
            <w:r w:rsidRPr="00EC60A0">
              <w:rPr>
                <w:lang w:val="ru-RU"/>
              </w:rPr>
              <w:t>Стихотворения:</w:t>
            </w:r>
          </w:p>
          <w:p w:rsidR="00DD2384" w:rsidRPr="00EC60A0" w:rsidRDefault="00EB158A">
            <w:pPr>
              <w:pStyle w:val="TableParagraph"/>
              <w:ind w:left="108" w:right="455"/>
              <w:rPr>
                <w:lang w:val="ru-RU"/>
              </w:rPr>
            </w:pPr>
            <w:r w:rsidRPr="00EC60A0">
              <w:rPr>
                <w:lang w:val="ru-RU"/>
              </w:rPr>
              <w:t>«Шепот, робкое дыханье…» (1850),</w:t>
            </w:r>
          </w:p>
          <w:p w:rsidR="00DD2384" w:rsidRPr="00EC60A0" w:rsidRDefault="00EB158A">
            <w:pPr>
              <w:pStyle w:val="TableParagraph"/>
              <w:spacing w:line="242" w:lineRule="auto"/>
              <w:ind w:left="108" w:right="178"/>
              <w:rPr>
                <w:lang w:val="ru-RU"/>
              </w:rPr>
            </w:pPr>
            <w:r w:rsidRPr="00EC60A0">
              <w:rPr>
                <w:lang w:val="ru-RU"/>
              </w:rPr>
              <w:t>«Как беден наш язык! Хочу и не могу…» (1887).</w:t>
            </w:r>
          </w:p>
          <w:p w:rsidR="00DD2384" w:rsidRPr="00EC60A0" w:rsidRDefault="00EB158A">
            <w:pPr>
              <w:pStyle w:val="TableParagraph"/>
              <w:spacing w:before="198"/>
              <w:ind w:left="108"/>
              <w:rPr>
                <w:lang w:val="ru-RU"/>
              </w:rPr>
            </w:pPr>
            <w:r w:rsidRPr="00EC60A0">
              <w:rPr>
                <w:lang w:val="ru-RU"/>
              </w:rPr>
              <w:t>(5-8 кл.)</w:t>
            </w:r>
          </w:p>
          <w:p w:rsidR="009E4688" w:rsidRPr="00EC60A0" w:rsidRDefault="009E4688" w:rsidP="009E4688">
            <w:pPr>
              <w:pStyle w:val="TableParagraph"/>
              <w:spacing w:before="175"/>
              <w:ind w:left="108"/>
              <w:rPr>
                <w:lang w:val="ru-RU"/>
              </w:rPr>
            </w:pPr>
            <w:r w:rsidRPr="00EC60A0">
              <w:rPr>
                <w:lang w:val="ru-RU"/>
              </w:rPr>
              <w:t>Н.А.Некрасов.</w:t>
            </w:r>
          </w:p>
          <w:p w:rsidR="009E4688" w:rsidRPr="00EC60A0" w:rsidRDefault="009E4688" w:rsidP="009E4688">
            <w:pPr>
              <w:pStyle w:val="TableParagraph"/>
              <w:spacing w:before="192"/>
              <w:ind w:left="108"/>
              <w:rPr>
                <w:lang w:val="ru-RU"/>
              </w:rPr>
            </w:pPr>
            <w:r w:rsidRPr="00EC60A0">
              <w:rPr>
                <w:lang w:val="ru-RU"/>
              </w:rPr>
              <w:t>Стихотворения:</w:t>
            </w:r>
          </w:p>
          <w:p w:rsidR="009E4688" w:rsidRPr="00EC60A0" w:rsidRDefault="009E4688" w:rsidP="009E4688">
            <w:pPr>
              <w:pStyle w:val="TableParagraph"/>
              <w:ind w:left="108" w:right="94"/>
              <w:jc w:val="both"/>
            </w:pPr>
            <w:r w:rsidRPr="00EC60A0">
              <w:rPr>
                <w:lang w:val="ru-RU"/>
              </w:rPr>
              <w:t xml:space="preserve">«Крестьянские дети» (1861), «Вчерашний день, часу в шестом…» </w:t>
            </w:r>
            <w:r w:rsidRPr="00EC60A0">
              <w:t>(1848),</w:t>
            </w:r>
          </w:p>
          <w:p w:rsidR="009E4688" w:rsidRPr="00EC60A0" w:rsidRDefault="00C13AA7" w:rsidP="009E4688">
            <w:pPr>
              <w:pStyle w:val="TableParagraph"/>
              <w:tabs>
                <w:tab w:val="left" w:pos="1585"/>
              </w:tabs>
              <w:spacing w:line="242" w:lineRule="auto"/>
              <w:ind w:left="108" w:right="93"/>
            </w:pPr>
            <w:r w:rsidRPr="00EC60A0">
              <w:t xml:space="preserve">«Несжатая </w:t>
            </w:r>
            <w:r w:rsidR="009E4688" w:rsidRPr="00EC60A0">
              <w:t>полоса» (1854).</w:t>
            </w:r>
          </w:p>
          <w:p w:rsidR="009E4688" w:rsidRPr="00EC60A0" w:rsidRDefault="009E4688" w:rsidP="009E4688">
            <w:pPr>
              <w:pStyle w:val="TableParagraph"/>
              <w:spacing w:before="198"/>
              <w:ind w:left="108"/>
              <w:rPr>
                <w:lang w:val="ru-RU"/>
              </w:rPr>
            </w:pPr>
            <w:r w:rsidRPr="00EC60A0">
              <w:t>(5-8 кл.)</w:t>
            </w:r>
          </w:p>
        </w:tc>
        <w:tc>
          <w:tcPr>
            <w:tcW w:w="4519" w:type="dxa"/>
          </w:tcPr>
          <w:p w:rsidR="009E4688" w:rsidRPr="00EC60A0" w:rsidRDefault="00EB158A" w:rsidP="00C13AA7">
            <w:pPr>
              <w:pStyle w:val="TableParagraph"/>
              <w:rPr>
                <w:i/>
                <w:lang w:val="ru-RU"/>
              </w:rPr>
            </w:pPr>
            <w:r w:rsidRPr="00EC60A0">
              <w:rPr>
                <w:lang w:val="ru-RU"/>
              </w:rPr>
              <w:t xml:space="preserve">А.А. Фет - </w:t>
            </w:r>
            <w:r w:rsidRPr="00EC60A0">
              <w:rPr>
                <w:i/>
                <w:lang w:val="ru-RU"/>
              </w:rPr>
              <w:t>3-4</w:t>
            </w:r>
            <w:r w:rsidR="00C13AA7" w:rsidRPr="00EC60A0">
              <w:rPr>
                <w:i/>
                <w:lang w:val="ru-RU"/>
              </w:rPr>
              <w:t xml:space="preserve"> </w:t>
            </w:r>
            <w:r w:rsidRPr="00EC60A0">
              <w:rPr>
                <w:i/>
                <w:lang w:val="ru-RU"/>
              </w:rPr>
              <w:t>стихотворения по выбору, например</w:t>
            </w:r>
            <w:r w:rsidRPr="00EC60A0">
              <w:rPr>
                <w:lang w:val="ru-RU"/>
              </w:rPr>
              <w:t xml:space="preserve">: </w:t>
            </w:r>
            <w:r w:rsidRPr="00EC60A0">
              <w:rPr>
                <w:i/>
                <w:lang w:val="ru-RU"/>
              </w:rPr>
              <w:t>«Я пришел к тебе с приветом…» (1843), «На стоге сена ночью южной…»</w:t>
            </w:r>
            <w:r w:rsidRPr="00EC60A0">
              <w:rPr>
                <w:i/>
                <w:spacing w:val="-6"/>
                <w:lang w:val="ru-RU"/>
              </w:rPr>
              <w:t xml:space="preserve"> </w:t>
            </w:r>
            <w:r w:rsidRPr="00EC60A0">
              <w:rPr>
                <w:i/>
                <w:lang w:val="ru-RU"/>
              </w:rPr>
              <w:t>(1857),</w:t>
            </w:r>
            <w:r w:rsidR="00C13AA7" w:rsidRPr="00EC60A0">
              <w:rPr>
                <w:i/>
                <w:lang w:val="ru-RU"/>
              </w:rPr>
              <w:t xml:space="preserve"> </w:t>
            </w:r>
            <w:r w:rsidRPr="00EC60A0">
              <w:rPr>
                <w:i/>
                <w:lang w:val="ru-RU"/>
              </w:rPr>
              <w:t>«Сияла ночь. Луной был</w:t>
            </w:r>
            <w:r w:rsidRPr="00EC60A0">
              <w:rPr>
                <w:i/>
                <w:spacing w:val="-12"/>
                <w:lang w:val="ru-RU"/>
              </w:rPr>
              <w:t xml:space="preserve"> </w:t>
            </w:r>
            <w:r w:rsidRPr="00EC60A0">
              <w:rPr>
                <w:i/>
                <w:lang w:val="ru-RU"/>
              </w:rPr>
              <w:t>полон сад. Лежали…» (1877), «Это утро, радость эта…»</w:t>
            </w:r>
            <w:r w:rsidRPr="00EC60A0">
              <w:rPr>
                <w:i/>
                <w:spacing w:val="-7"/>
                <w:lang w:val="ru-RU"/>
              </w:rPr>
              <w:t xml:space="preserve"> </w:t>
            </w:r>
            <w:r w:rsidRPr="00EC60A0">
              <w:rPr>
                <w:i/>
                <w:lang w:val="ru-RU"/>
              </w:rPr>
              <w:t>(1881),</w:t>
            </w:r>
            <w:r w:rsidR="00C13AA7" w:rsidRPr="00EC60A0">
              <w:rPr>
                <w:i/>
                <w:lang w:val="ru-RU"/>
              </w:rPr>
              <w:t xml:space="preserve"> </w:t>
            </w:r>
            <w:r w:rsidRPr="00EC60A0">
              <w:rPr>
                <w:i/>
                <w:lang w:val="ru-RU"/>
              </w:rPr>
              <w:t>«Учись у них – у дуба, у березы…» (1883), «Я тебе</w:t>
            </w:r>
            <w:r w:rsidR="009E4688" w:rsidRPr="00EC60A0">
              <w:rPr>
                <w:i/>
                <w:lang w:val="ru-RU"/>
              </w:rPr>
              <w:t xml:space="preserve"> </w:t>
            </w:r>
            <w:r w:rsidR="00D94F2A" w:rsidRPr="00EC60A0">
              <w:rPr>
                <w:i/>
                <w:lang w:val="ru-RU"/>
              </w:rPr>
              <w:t xml:space="preserve">ничего не скажу…» (1885) и др. </w:t>
            </w:r>
            <w:r w:rsidR="009E4688" w:rsidRPr="00EC60A0">
              <w:rPr>
                <w:lang w:val="ru-RU"/>
              </w:rPr>
              <w:t>(5-8</w:t>
            </w:r>
            <w:r w:rsidR="009E4688" w:rsidRPr="00EC60A0">
              <w:rPr>
                <w:spacing w:val="-3"/>
                <w:lang w:val="ru-RU"/>
              </w:rPr>
              <w:t xml:space="preserve"> </w:t>
            </w:r>
            <w:r w:rsidR="009E4688" w:rsidRPr="00EC60A0">
              <w:rPr>
                <w:lang w:val="ru-RU"/>
              </w:rPr>
              <w:t>кл.)</w:t>
            </w:r>
          </w:p>
          <w:p w:rsidR="009E4688" w:rsidRPr="00EC60A0" w:rsidRDefault="009E4688" w:rsidP="009E4688">
            <w:pPr>
              <w:pStyle w:val="TableParagraph"/>
              <w:ind w:left="107"/>
              <w:rPr>
                <w:lang w:val="ru-RU"/>
              </w:rPr>
            </w:pPr>
            <w:r w:rsidRPr="00EC60A0">
              <w:rPr>
                <w:lang w:val="ru-RU"/>
              </w:rPr>
              <w:t>Н.А.Некрасов</w:t>
            </w:r>
          </w:p>
          <w:p w:rsidR="00C13AA7" w:rsidRPr="00EC60A0" w:rsidRDefault="009E4688" w:rsidP="00C13AA7">
            <w:pPr>
              <w:pStyle w:val="TableParagraph"/>
              <w:tabs>
                <w:tab w:val="left" w:pos="1564"/>
                <w:tab w:val="left" w:pos="2878"/>
              </w:tabs>
              <w:spacing w:line="235" w:lineRule="auto"/>
              <w:ind w:left="107" w:right="99"/>
              <w:rPr>
                <w:i/>
                <w:lang w:val="ru-RU"/>
              </w:rPr>
            </w:pPr>
            <w:r w:rsidRPr="00EC60A0">
              <w:rPr>
                <w:i/>
                <w:lang w:val="ru-RU"/>
              </w:rPr>
              <w:t>- 1–2 сти</w:t>
            </w:r>
            <w:r w:rsidR="00C13AA7" w:rsidRPr="00EC60A0">
              <w:rPr>
                <w:i/>
                <w:lang w:val="ru-RU"/>
              </w:rPr>
              <w:t xml:space="preserve">хотворения по выбору, например: «Тройка» </w:t>
            </w:r>
            <w:r w:rsidRPr="00EC60A0">
              <w:rPr>
                <w:i/>
                <w:spacing w:val="-1"/>
                <w:lang w:val="ru-RU"/>
              </w:rPr>
              <w:t>(1846),</w:t>
            </w:r>
            <w:r w:rsidR="00C13AA7" w:rsidRPr="00EC60A0">
              <w:rPr>
                <w:i/>
                <w:lang w:val="ru-RU"/>
              </w:rPr>
              <w:t xml:space="preserve"> «Размышления</w:t>
            </w:r>
            <w:r w:rsidR="00C13AA7" w:rsidRPr="00EC60A0">
              <w:rPr>
                <w:i/>
                <w:lang w:val="ru-RU"/>
              </w:rPr>
              <w:tab/>
              <w:t>у</w:t>
            </w:r>
          </w:p>
          <w:p w:rsidR="009E4688" w:rsidRPr="00EC60A0" w:rsidRDefault="00C13AA7" w:rsidP="00C13AA7">
            <w:pPr>
              <w:pStyle w:val="TableParagraph"/>
              <w:tabs>
                <w:tab w:val="left" w:pos="1564"/>
                <w:tab w:val="left" w:pos="2878"/>
              </w:tabs>
              <w:spacing w:line="235" w:lineRule="auto"/>
              <w:ind w:left="107" w:right="99"/>
              <w:rPr>
                <w:i/>
                <w:lang w:val="ru-RU"/>
              </w:rPr>
            </w:pPr>
            <w:r w:rsidRPr="00EC60A0">
              <w:rPr>
                <w:i/>
                <w:lang w:val="ru-RU"/>
              </w:rPr>
              <w:t xml:space="preserve">парадного подъезда» </w:t>
            </w:r>
            <w:r w:rsidR="009E4688" w:rsidRPr="00EC60A0">
              <w:rPr>
                <w:i/>
                <w:lang w:val="ru-RU"/>
              </w:rPr>
              <w:t>(1858),</w:t>
            </w:r>
            <w:r w:rsidR="009E4688" w:rsidRPr="00EC60A0">
              <w:rPr>
                <w:i/>
                <w:lang w:val="ru-RU"/>
              </w:rPr>
              <w:tab/>
            </w:r>
            <w:r w:rsidR="009E4688" w:rsidRPr="00EC60A0">
              <w:rPr>
                <w:i/>
                <w:lang w:val="ru-RU"/>
              </w:rPr>
              <w:tab/>
              <w:t>«Зеленый</w:t>
            </w:r>
          </w:p>
          <w:p w:rsidR="00DD2384" w:rsidRPr="00EC60A0" w:rsidRDefault="009E4688" w:rsidP="009E4688">
            <w:pPr>
              <w:pStyle w:val="TableParagraph"/>
              <w:spacing w:line="270" w:lineRule="atLeast"/>
              <w:ind w:left="58" w:right="741"/>
              <w:rPr>
                <w:lang w:val="ru-RU"/>
              </w:rPr>
            </w:pPr>
            <w:r w:rsidRPr="00EC60A0">
              <w:rPr>
                <w:i/>
                <w:lang w:val="ru-RU"/>
              </w:rPr>
              <w:t xml:space="preserve">Шум» (1862-1863) и др. </w:t>
            </w:r>
            <w:r w:rsidRPr="00EC60A0">
              <w:rPr>
                <w:lang w:val="ru-RU"/>
              </w:rPr>
              <w:t>(5-8 кл.)</w:t>
            </w:r>
          </w:p>
          <w:p w:rsidR="009E4688" w:rsidRPr="00EC60A0" w:rsidRDefault="009E4688" w:rsidP="009E4688">
            <w:pPr>
              <w:pStyle w:val="TableParagraph"/>
              <w:rPr>
                <w:lang w:val="ru-RU"/>
              </w:rPr>
            </w:pPr>
            <w:r w:rsidRPr="00EC60A0">
              <w:rPr>
                <w:lang w:val="ru-RU"/>
              </w:rPr>
              <w:t>А.П.Чехов</w:t>
            </w:r>
          </w:p>
          <w:p w:rsidR="009E4688" w:rsidRPr="00EC60A0" w:rsidRDefault="009E4688" w:rsidP="00C13AA7">
            <w:pPr>
              <w:pStyle w:val="TableParagraph"/>
              <w:spacing w:line="237" w:lineRule="auto"/>
              <w:ind w:left="107" w:right="250"/>
              <w:rPr>
                <w:i/>
                <w:lang w:val="ru-RU"/>
              </w:rPr>
            </w:pPr>
            <w:r w:rsidRPr="00EC60A0">
              <w:rPr>
                <w:i/>
                <w:lang w:val="ru-RU"/>
              </w:rPr>
              <w:t>- 3 рассказа по выбору, например: «Толстый и тон</w:t>
            </w:r>
            <w:r w:rsidR="00C13AA7" w:rsidRPr="00EC60A0">
              <w:rPr>
                <w:i/>
                <w:lang w:val="ru-RU"/>
              </w:rPr>
              <w:t xml:space="preserve">кий» (1883), «Хамелеон» (1884), </w:t>
            </w:r>
            <w:r w:rsidRPr="00EC60A0">
              <w:rPr>
                <w:i/>
                <w:lang w:val="ru-RU"/>
              </w:rPr>
              <w:t>«Смерть чиновника» (1883),</w:t>
            </w:r>
          </w:p>
          <w:p w:rsidR="009E4688" w:rsidRPr="00EC60A0" w:rsidRDefault="009E4688" w:rsidP="009E4688">
            <w:pPr>
              <w:pStyle w:val="TableParagraph"/>
              <w:ind w:left="107"/>
              <w:rPr>
                <w:i/>
                <w:lang w:val="ru-RU"/>
              </w:rPr>
            </w:pPr>
            <w:r w:rsidRPr="00EC60A0">
              <w:rPr>
                <w:i/>
                <w:lang w:val="ru-RU"/>
              </w:rPr>
              <w:t>«Лошадиная фамилия» (1885),</w:t>
            </w:r>
          </w:p>
          <w:p w:rsidR="009E4688" w:rsidRPr="00EC60A0" w:rsidRDefault="00C13AA7" w:rsidP="00C13AA7">
            <w:pPr>
              <w:pStyle w:val="TableParagraph"/>
              <w:ind w:left="107"/>
              <w:rPr>
                <w:i/>
                <w:lang w:val="ru-RU"/>
              </w:rPr>
            </w:pPr>
            <w:r w:rsidRPr="00EC60A0">
              <w:rPr>
                <w:i/>
                <w:lang w:val="ru-RU"/>
              </w:rPr>
              <w:t xml:space="preserve">«Злоумышленник» (1885), </w:t>
            </w:r>
            <w:r w:rsidR="009E4688" w:rsidRPr="00EC60A0">
              <w:rPr>
                <w:i/>
                <w:lang w:val="ru-RU"/>
              </w:rPr>
              <w:t>«Ванька» (1886), «Спать хочется» (1888) и др.</w:t>
            </w:r>
            <w:r w:rsidR="009E4688" w:rsidRPr="00EC60A0">
              <w:rPr>
                <w:lang w:val="ru-RU"/>
              </w:rPr>
              <w:t>(6-8 кл.)</w:t>
            </w:r>
          </w:p>
        </w:tc>
        <w:tc>
          <w:tcPr>
            <w:tcW w:w="2127" w:type="dxa"/>
          </w:tcPr>
          <w:p w:rsidR="00DD2384" w:rsidRPr="00EC60A0" w:rsidRDefault="00DD2384">
            <w:pPr>
              <w:rPr>
                <w:lang w:val="ru-RU"/>
              </w:rPr>
            </w:pPr>
          </w:p>
        </w:tc>
      </w:tr>
      <w:tr w:rsidR="00C13AA7" w:rsidRPr="00816CEF" w:rsidTr="00EC60A0">
        <w:trPr>
          <w:trHeight w:val="983"/>
        </w:trPr>
        <w:tc>
          <w:tcPr>
            <w:tcW w:w="2568" w:type="dxa"/>
          </w:tcPr>
          <w:p w:rsidR="00C13AA7" w:rsidRPr="00EC60A0" w:rsidRDefault="00C13AA7" w:rsidP="00C13AA7">
            <w:pPr>
              <w:pStyle w:val="TableParagraph"/>
              <w:spacing w:before="191"/>
              <w:ind w:left="108"/>
              <w:rPr>
                <w:lang w:val="ru-RU"/>
              </w:rPr>
            </w:pPr>
          </w:p>
        </w:tc>
        <w:tc>
          <w:tcPr>
            <w:tcW w:w="4519" w:type="dxa"/>
          </w:tcPr>
          <w:p w:rsidR="00C13AA7" w:rsidRPr="00EC60A0" w:rsidRDefault="00C13AA7" w:rsidP="00C13AA7">
            <w:pPr>
              <w:pStyle w:val="TableParagraph"/>
              <w:spacing w:line="275" w:lineRule="exact"/>
              <w:ind w:left="107"/>
              <w:rPr>
                <w:lang w:val="ru-RU"/>
              </w:rPr>
            </w:pPr>
            <w:r w:rsidRPr="00EC60A0">
              <w:rPr>
                <w:lang w:val="ru-RU"/>
              </w:rPr>
              <w:t>А.А.Блок</w:t>
            </w:r>
          </w:p>
          <w:p w:rsidR="00C13AA7" w:rsidRPr="00EC60A0" w:rsidRDefault="00C13AA7" w:rsidP="00C13AA7">
            <w:pPr>
              <w:pStyle w:val="TableParagraph"/>
              <w:spacing w:before="199" w:line="237" w:lineRule="auto"/>
              <w:ind w:left="107" w:right="250"/>
              <w:rPr>
                <w:i/>
                <w:lang w:val="ru-RU"/>
              </w:rPr>
            </w:pPr>
            <w:r w:rsidRPr="00EC60A0">
              <w:rPr>
                <w:i/>
                <w:lang w:val="ru-RU"/>
              </w:rPr>
              <w:t>- 2 стихотворения по выбору, например: «Перед грозой» (1899), «После грозы» (1900),</w:t>
            </w:r>
          </w:p>
          <w:p w:rsidR="00C13AA7" w:rsidRPr="00CF7FA0" w:rsidRDefault="00C13AA7" w:rsidP="00C13AA7">
            <w:pPr>
              <w:pStyle w:val="TableParagraph"/>
              <w:spacing w:before="1"/>
              <w:ind w:left="107" w:right="255"/>
              <w:rPr>
                <w:i/>
                <w:lang w:val="ru-RU"/>
              </w:rPr>
            </w:pPr>
            <w:r w:rsidRPr="00EC60A0">
              <w:rPr>
                <w:i/>
                <w:lang w:val="ru-RU"/>
              </w:rPr>
              <w:t xml:space="preserve">«Девушка пела в церковном хоре…» (1905), «Ты помнишь? В нашей бухте сонной…» </w:t>
            </w:r>
            <w:r w:rsidRPr="00CF7FA0">
              <w:rPr>
                <w:i/>
                <w:lang w:val="ru-RU"/>
              </w:rPr>
              <w:t>(1911 – 1914) и др.</w:t>
            </w:r>
          </w:p>
          <w:p w:rsidR="00C13AA7" w:rsidRPr="00EC60A0" w:rsidRDefault="00C13AA7" w:rsidP="00C13AA7">
            <w:pPr>
              <w:pStyle w:val="TableParagraph"/>
              <w:ind w:left="107"/>
              <w:rPr>
                <w:lang w:val="ru-RU"/>
              </w:rPr>
            </w:pPr>
            <w:r w:rsidRPr="00EC60A0">
              <w:rPr>
                <w:lang w:val="ru-RU"/>
              </w:rPr>
              <w:t>(7-9 кл.)</w:t>
            </w:r>
          </w:p>
          <w:p w:rsidR="00C13AA7" w:rsidRPr="00EC60A0" w:rsidRDefault="00C13AA7" w:rsidP="00C13AA7">
            <w:pPr>
              <w:pStyle w:val="TableParagraph"/>
              <w:spacing w:before="1"/>
              <w:ind w:left="107" w:right="255"/>
              <w:rPr>
                <w:i/>
                <w:lang w:val="ru-RU"/>
              </w:rPr>
            </w:pPr>
            <w:r w:rsidRPr="00EC60A0">
              <w:rPr>
                <w:lang w:val="ru-RU"/>
              </w:rPr>
              <w:t>А.А.Ахматова</w:t>
            </w:r>
            <w:r w:rsidRPr="00EC60A0">
              <w:rPr>
                <w:i/>
                <w:lang w:val="ru-RU"/>
              </w:rPr>
              <w:t>- 1 стихотворение по выбору, например: «Смуглый отрок бродил по аллеям…» (1911), «Перед весной бывают дни такие…» (1915), «Родная земля» (1961) и др.</w:t>
            </w:r>
          </w:p>
          <w:p w:rsidR="00C13AA7" w:rsidRPr="00EC60A0" w:rsidRDefault="00C13AA7" w:rsidP="00C13AA7">
            <w:pPr>
              <w:pStyle w:val="TableParagraph"/>
              <w:spacing w:before="1"/>
              <w:ind w:left="107" w:right="255"/>
              <w:rPr>
                <w:i/>
                <w:lang w:val="ru-RU"/>
              </w:rPr>
            </w:pPr>
            <w:r w:rsidRPr="00EC60A0">
              <w:rPr>
                <w:lang w:val="ru-RU"/>
              </w:rPr>
              <w:t>(7-</w:t>
            </w:r>
            <w:r w:rsidRPr="00EC60A0">
              <w:rPr>
                <w:i/>
                <w:lang w:val="ru-RU"/>
              </w:rPr>
              <w:t>9 кл.)</w:t>
            </w:r>
          </w:p>
          <w:p w:rsidR="00C13AA7" w:rsidRPr="00CF7FA0" w:rsidRDefault="00C13AA7" w:rsidP="00C13AA7">
            <w:pPr>
              <w:pStyle w:val="TableParagraph"/>
              <w:spacing w:before="1"/>
              <w:ind w:left="107" w:right="255"/>
              <w:rPr>
                <w:lang w:val="ru-RU"/>
              </w:rPr>
            </w:pPr>
            <w:r w:rsidRPr="00CF7FA0">
              <w:rPr>
                <w:lang w:val="ru-RU"/>
              </w:rPr>
              <w:t>Н.С.Гумилев</w:t>
            </w:r>
          </w:p>
          <w:p w:rsidR="00C13AA7" w:rsidRPr="00CF7FA0" w:rsidRDefault="00C13AA7" w:rsidP="00C13AA7">
            <w:pPr>
              <w:pStyle w:val="TableParagraph"/>
              <w:spacing w:line="268" w:lineRule="exact"/>
              <w:ind w:left="107"/>
              <w:rPr>
                <w:i/>
                <w:lang w:val="ru-RU"/>
              </w:rPr>
            </w:pPr>
            <w:r w:rsidRPr="00CF7FA0">
              <w:rPr>
                <w:i/>
                <w:lang w:val="ru-RU"/>
              </w:rPr>
              <w:t>например: «Капитаны» (1912),</w:t>
            </w:r>
          </w:p>
          <w:p w:rsidR="00C13AA7" w:rsidRPr="00EC60A0" w:rsidRDefault="00C13AA7" w:rsidP="00C13AA7">
            <w:pPr>
              <w:pStyle w:val="TableParagraph"/>
              <w:spacing w:before="1"/>
              <w:ind w:left="107" w:right="255"/>
              <w:rPr>
                <w:i/>
                <w:lang w:val="ru-RU"/>
              </w:rPr>
            </w:pPr>
            <w:r w:rsidRPr="00320AD3">
              <w:rPr>
                <w:i/>
                <w:lang w:val="ru-RU"/>
              </w:rPr>
              <w:t>«Слово» (1921).</w:t>
            </w:r>
            <w:r w:rsidRPr="00320AD3">
              <w:rPr>
                <w:lang w:val="ru-RU"/>
              </w:rPr>
              <w:t xml:space="preserve"> </w:t>
            </w:r>
            <w:r w:rsidRPr="00EC60A0">
              <w:t>(6-8 кл.)</w:t>
            </w:r>
          </w:p>
        </w:tc>
        <w:tc>
          <w:tcPr>
            <w:tcW w:w="2127" w:type="dxa"/>
          </w:tcPr>
          <w:p w:rsidR="00C13AA7" w:rsidRPr="00EC60A0" w:rsidRDefault="00C13AA7" w:rsidP="00C13AA7">
            <w:pPr>
              <w:pStyle w:val="TableParagraph"/>
              <w:spacing w:before="3" w:line="272" w:lineRule="exact"/>
              <w:ind w:left="175" w:right="218"/>
              <w:rPr>
                <w:i/>
                <w:spacing w:val="58"/>
                <w:lang w:val="ru-RU"/>
              </w:rPr>
            </w:pPr>
            <w:r w:rsidRPr="00EC60A0">
              <w:rPr>
                <w:i/>
                <w:lang w:val="ru-RU"/>
              </w:rPr>
              <w:t xml:space="preserve">Проза конца </w:t>
            </w:r>
            <w:r w:rsidRPr="00EC60A0">
              <w:rPr>
                <w:i/>
              </w:rPr>
              <w:t>XIX</w:t>
            </w:r>
            <w:r w:rsidRPr="00EC60A0">
              <w:rPr>
                <w:i/>
                <w:lang w:val="ru-RU"/>
              </w:rPr>
              <w:t xml:space="preserve"> – начала </w:t>
            </w:r>
            <w:r w:rsidRPr="00EC60A0">
              <w:rPr>
                <w:i/>
              </w:rPr>
              <w:t>XX</w:t>
            </w:r>
            <w:r w:rsidRPr="00EC60A0">
              <w:rPr>
                <w:i/>
                <w:lang w:val="ru-RU"/>
              </w:rPr>
              <w:t xml:space="preserve"> вв.,</w:t>
            </w:r>
          </w:p>
          <w:p w:rsidR="00C13AA7" w:rsidRPr="00EC60A0" w:rsidRDefault="00C13AA7" w:rsidP="00C13AA7">
            <w:pPr>
              <w:pStyle w:val="TableParagraph"/>
              <w:spacing w:before="3" w:line="272" w:lineRule="exact"/>
              <w:ind w:left="175" w:right="218"/>
              <w:rPr>
                <w:i/>
                <w:spacing w:val="58"/>
                <w:lang w:val="ru-RU"/>
              </w:rPr>
            </w:pPr>
            <w:r w:rsidRPr="00EC60A0">
              <w:rPr>
                <w:i/>
                <w:lang w:val="ru-RU"/>
              </w:rPr>
              <w:t>например:</w:t>
            </w:r>
          </w:p>
          <w:p w:rsidR="00C13AA7" w:rsidRPr="00EC60A0" w:rsidRDefault="00C13AA7" w:rsidP="00C13AA7">
            <w:pPr>
              <w:pStyle w:val="TableParagraph"/>
              <w:ind w:left="175" w:right="38"/>
              <w:rPr>
                <w:i/>
                <w:lang w:val="ru-RU"/>
              </w:rPr>
            </w:pPr>
            <w:r w:rsidRPr="00EC60A0">
              <w:rPr>
                <w:i/>
                <w:lang w:val="ru-RU"/>
              </w:rPr>
              <w:t>М.Горький, А.И.Куприн, Л.Н.Андреев, И.А.Бунин,</w:t>
            </w:r>
          </w:p>
          <w:p w:rsidR="00C13AA7" w:rsidRPr="00EC60A0" w:rsidRDefault="00C13AA7" w:rsidP="00C13AA7">
            <w:pPr>
              <w:pStyle w:val="TableParagraph"/>
              <w:spacing w:line="275" w:lineRule="exact"/>
              <w:ind w:left="175"/>
              <w:rPr>
                <w:i/>
                <w:lang w:val="ru-RU"/>
              </w:rPr>
            </w:pPr>
            <w:r w:rsidRPr="00EC60A0">
              <w:rPr>
                <w:i/>
                <w:lang w:val="ru-RU"/>
              </w:rPr>
              <w:t>И.С.Шмелев, А.С. Грин</w:t>
            </w:r>
          </w:p>
          <w:p w:rsidR="00C13AA7" w:rsidRPr="00EC60A0" w:rsidRDefault="00C13AA7" w:rsidP="00C13AA7">
            <w:pPr>
              <w:pStyle w:val="TableParagraph"/>
              <w:spacing w:before="3" w:line="235" w:lineRule="auto"/>
              <w:ind w:left="175"/>
              <w:rPr>
                <w:i/>
                <w:lang w:val="ru-RU"/>
              </w:rPr>
            </w:pPr>
            <w:r w:rsidRPr="00EC60A0">
              <w:rPr>
                <w:i/>
                <w:lang w:val="ru-RU"/>
              </w:rPr>
              <w:t>(2-3 рассказа или повести по выбору, 5-8 кл.)</w:t>
            </w:r>
          </w:p>
          <w:p w:rsidR="00C13AA7" w:rsidRPr="00EC60A0" w:rsidRDefault="00C13AA7" w:rsidP="00C13AA7">
            <w:pPr>
              <w:pStyle w:val="TableParagraph"/>
              <w:spacing w:before="35"/>
              <w:ind w:left="175" w:right="12"/>
              <w:rPr>
                <w:i/>
                <w:lang w:val="ru-RU"/>
              </w:rPr>
            </w:pPr>
            <w:r w:rsidRPr="00EC60A0">
              <w:rPr>
                <w:i/>
                <w:lang w:val="ru-RU"/>
              </w:rPr>
              <w:t xml:space="preserve">Поэзия конца </w:t>
            </w:r>
            <w:r w:rsidRPr="00EC60A0">
              <w:rPr>
                <w:i/>
              </w:rPr>
              <w:t>XIX</w:t>
            </w:r>
            <w:r w:rsidRPr="00EC60A0">
              <w:rPr>
                <w:i/>
                <w:lang w:val="ru-RU"/>
              </w:rPr>
              <w:t xml:space="preserve"> – начала </w:t>
            </w:r>
            <w:r w:rsidRPr="00EC60A0">
              <w:rPr>
                <w:i/>
              </w:rPr>
              <w:t>XX</w:t>
            </w:r>
            <w:r w:rsidRPr="00EC60A0">
              <w:rPr>
                <w:i/>
                <w:lang w:val="ru-RU"/>
              </w:rPr>
              <w:t xml:space="preserve"> вв., например: К.Д.Бальмонт, И.А.Бунин, М.А.Волошин, В.Хлебников и др.</w:t>
            </w:r>
          </w:p>
          <w:p w:rsidR="00EC60A0" w:rsidRPr="00EC60A0" w:rsidRDefault="00EC60A0" w:rsidP="00C13AA7">
            <w:pPr>
              <w:pStyle w:val="TableParagraph"/>
              <w:tabs>
                <w:tab w:val="left" w:pos="869"/>
                <w:tab w:val="left" w:pos="2967"/>
              </w:tabs>
              <w:spacing w:before="1"/>
              <w:ind w:left="175"/>
              <w:rPr>
                <w:i/>
              </w:rPr>
            </w:pPr>
            <w:r w:rsidRPr="00EC60A0">
              <w:rPr>
                <w:i/>
              </w:rPr>
              <w:t>(2-3</w:t>
            </w:r>
          </w:p>
          <w:p w:rsidR="00C13AA7" w:rsidRPr="00EC60A0" w:rsidRDefault="00C13AA7" w:rsidP="00C13AA7">
            <w:pPr>
              <w:pStyle w:val="TableParagraph"/>
              <w:tabs>
                <w:tab w:val="left" w:pos="869"/>
                <w:tab w:val="left" w:pos="2967"/>
              </w:tabs>
              <w:spacing w:before="1"/>
              <w:ind w:left="175"/>
              <w:rPr>
                <w:i/>
              </w:rPr>
            </w:pPr>
            <w:r w:rsidRPr="00EC60A0">
              <w:rPr>
                <w:i/>
              </w:rPr>
              <w:t>стихотворения</w:t>
            </w:r>
            <w:r w:rsidRPr="00EC60A0">
              <w:rPr>
                <w:i/>
              </w:rPr>
              <w:tab/>
              <w:t>по</w:t>
            </w:r>
          </w:p>
          <w:p w:rsidR="00C13AA7" w:rsidRPr="00EC60A0" w:rsidRDefault="00C13AA7" w:rsidP="00C13AA7">
            <w:pPr>
              <w:ind w:left="175"/>
              <w:rPr>
                <w:lang w:val="ru-RU"/>
              </w:rPr>
            </w:pPr>
            <w:r w:rsidRPr="00EC60A0">
              <w:rPr>
                <w:i/>
              </w:rPr>
              <w:t>выбору, 5-8 кл.)</w:t>
            </w:r>
          </w:p>
        </w:tc>
      </w:tr>
      <w:tr w:rsidR="00C13AA7" w:rsidRPr="00816CEF" w:rsidTr="00EC60A0">
        <w:trPr>
          <w:trHeight w:val="983"/>
        </w:trPr>
        <w:tc>
          <w:tcPr>
            <w:tcW w:w="2568" w:type="dxa"/>
          </w:tcPr>
          <w:p w:rsidR="00C13AA7" w:rsidRPr="00816CEF" w:rsidRDefault="00C13AA7" w:rsidP="00C13AA7">
            <w:pPr>
              <w:pStyle w:val="TableParagraph"/>
              <w:spacing w:before="191"/>
              <w:ind w:left="108"/>
              <w:rPr>
                <w:b/>
                <w:lang w:val="ru-RU"/>
              </w:rPr>
            </w:pPr>
          </w:p>
        </w:tc>
        <w:tc>
          <w:tcPr>
            <w:tcW w:w="4519" w:type="dxa"/>
          </w:tcPr>
          <w:p w:rsidR="00EC60A0" w:rsidRPr="00EC60A0" w:rsidRDefault="00EC60A0" w:rsidP="00EC60A0">
            <w:pPr>
              <w:pStyle w:val="TableParagraph"/>
              <w:rPr>
                <w:lang w:val="ru-RU"/>
              </w:rPr>
            </w:pPr>
            <w:r w:rsidRPr="00EC60A0">
              <w:rPr>
                <w:lang w:val="ru-RU"/>
              </w:rPr>
              <w:t>М.И.Цветаева</w:t>
            </w:r>
          </w:p>
          <w:p w:rsidR="00EC60A0" w:rsidRPr="00EC60A0" w:rsidRDefault="00EC60A0" w:rsidP="00EC60A0">
            <w:pPr>
              <w:pStyle w:val="TableParagraph"/>
              <w:spacing w:before="90" w:line="237" w:lineRule="auto"/>
              <w:ind w:left="107"/>
              <w:rPr>
                <w:i/>
                <w:lang w:val="ru-RU"/>
              </w:rPr>
            </w:pPr>
            <w:r w:rsidRPr="00EC60A0">
              <w:rPr>
                <w:i/>
                <w:lang w:val="ru-RU"/>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w:t>
            </w:r>
            <w:r w:rsidRPr="00EC60A0">
              <w:rPr>
                <w:i/>
                <w:spacing w:val="-2"/>
                <w:lang w:val="ru-RU"/>
              </w:rPr>
              <w:t xml:space="preserve"> </w:t>
            </w:r>
            <w:r w:rsidRPr="00EC60A0">
              <w:rPr>
                <w:i/>
                <w:lang w:val="ru-RU"/>
              </w:rPr>
              <w:t>о Москве» (1916), «Тоска по родине! Давно…» (1934) и др.</w:t>
            </w:r>
          </w:p>
          <w:p w:rsidR="00EC60A0" w:rsidRPr="00EC60A0" w:rsidRDefault="00EC60A0" w:rsidP="00EC60A0">
            <w:pPr>
              <w:pStyle w:val="TableParagraph"/>
              <w:spacing w:before="92"/>
              <w:ind w:left="107"/>
              <w:rPr>
                <w:lang w:val="ru-RU"/>
              </w:rPr>
            </w:pPr>
            <w:r w:rsidRPr="00EC60A0">
              <w:rPr>
                <w:lang w:val="ru-RU"/>
              </w:rPr>
              <w:t>(6-8 кл.)</w:t>
            </w:r>
          </w:p>
          <w:p w:rsidR="00EC60A0" w:rsidRDefault="00EC60A0" w:rsidP="00EC60A0">
            <w:pPr>
              <w:pStyle w:val="TableParagraph"/>
              <w:spacing w:before="90" w:line="237" w:lineRule="auto"/>
              <w:ind w:right="192"/>
              <w:rPr>
                <w:lang w:val="ru-RU"/>
              </w:rPr>
            </w:pPr>
          </w:p>
          <w:p w:rsidR="00EC60A0" w:rsidRPr="00EC60A0" w:rsidRDefault="00EC60A0" w:rsidP="00EC60A0">
            <w:pPr>
              <w:pStyle w:val="TableParagraph"/>
              <w:spacing w:before="90" w:line="237" w:lineRule="auto"/>
              <w:ind w:right="192"/>
              <w:rPr>
                <w:lang w:val="ru-RU"/>
              </w:rPr>
            </w:pPr>
            <w:r w:rsidRPr="00EC60A0">
              <w:rPr>
                <w:lang w:val="ru-RU"/>
              </w:rPr>
              <w:lastRenderedPageBreak/>
              <w:t>О.Э.Мандельштам</w:t>
            </w:r>
          </w:p>
          <w:p w:rsidR="00EC60A0" w:rsidRPr="00EC60A0" w:rsidRDefault="00EC60A0" w:rsidP="00EC60A0">
            <w:pPr>
              <w:pStyle w:val="TableParagraph"/>
              <w:spacing w:before="90" w:line="237" w:lineRule="auto"/>
              <w:ind w:right="192"/>
              <w:rPr>
                <w:i/>
                <w:lang w:val="ru-RU"/>
              </w:rPr>
            </w:pPr>
            <w:r w:rsidRPr="00EC60A0">
              <w:rPr>
                <w:i/>
                <w:lang w:val="ru-RU"/>
              </w:rPr>
              <w:t>- 1 стихотворение по выбору, например: «Звук осторожный и глухой…» (1908),</w:t>
            </w:r>
          </w:p>
          <w:p w:rsidR="00EC60A0" w:rsidRPr="00EC60A0" w:rsidRDefault="00EC60A0" w:rsidP="00EC60A0">
            <w:pPr>
              <w:pStyle w:val="TableParagraph"/>
              <w:spacing w:before="2"/>
              <w:ind w:left="107" w:right="234"/>
              <w:rPr>
                <w:i/>
                <w:lang w:val="ru-RU"/>
              </w:rPr>
            </w:pPr>
            <w:r w:rsidRPr="00EC60A0">
              <w:rPr>
                <w:i/>
                <w:lang w:val="ru-RU"/>
              </w:rPr>
              <w:t>«Равноденствие» («Есть</w:t>
            </w:r>
            <w:r w:rsidRPr="00EC60A0">
              <w:rPr>
                <w:i/>
                <w:spacing w:val="-10"/>
                <w:lang w:val="ru-RU"/>
              </w:rPr>
              <w:t xml:space="preserve"> </w:t>
            </w:r>
            <w:r w:rsidRPr="00EC60A0">
              <w:rPr>
                <w:i/>
                <w:lang w:val="ru-RU"/>
              </w:rPr>
              <w:t>иволги в лесах, и гласных долгота…») (1913), «Бессонница. Гомер.</w:t>
            </w:r>
          </w:p>
          <w:p w:rsidR="00EC60A0" w:rsidRPr="00EC60A0" w:rsidRDefault="00EC60A0" w:rsidP="00EC60A0">
            <w:pPr>
              <w:pStyle w:val="TableParagraph"/>
              <w:rPr>
                <w:lang w:val="ru-RU"/>
              </w:rPr>
            </w:pPr>
            <w:r w:rsidRPr="00EC60A0">
              <w:rPr>
                <w:i/>
                <w:lang w:val="ru-RU"/>
              </w:rPr>
              <w:t>Тугие паруса…» (1915) и</w:t>
            </w:r>
            <w:r w:rsidRPr="00EC60A0">
              <w:rPr>
                <w:i/>
                <w:spacing w:val="-5"/>
                <w:lang w:val="ru-RU"/>
              </w:rPr>
              <w:t xml:space="preserve"> </w:t>
            </w:r>
            <w:r w:rsidRPr="00EC60A0">
              <w:rPr>
                <w:i/>
                <w:lang w:val="ru-RU"/>
              </w:rPr>
              <w:t>др.</w:t>
            </w:r>
            <w:r w:rsidRPr="00EC60A0">
              <w:rPr>
                <w:lang w:val="ru-RU"/>
              </w:rPr>
              <w:t xml:space="preserve"> </w:t>
            </w:r>
          </w:p>
          <w:p w:rsidR="00C13AA7" w:rsidRDefault="00EC60A0" w:rsidP="00EC60A0">
            <w:pPr>
              <w:pStyle w:val="TableParagraph"/>
              <w:rPr>
                <w:lang w:val="ru-RU"/>
              </w:rPr>
            </w:pPr>
            <w:r w:rsidRPr="00EC60A0">
              <w:rPr>
                <w:lang w:val="ru-RU"/>
              </w:rPr>
              <w:t>(6-9 кл.)</w:t>
            </w:r>
          </w:p>
          <w:p w:rsidR="00EC60A0" w:rsidRDefault="00EC60A0" w:rsidP="00EC60A0">
            <w:pPr>
              <w:pStyle w:val="TableParagraph"/>
              <w:rPr>
                <w:lang w:val="ru-RU"/>
              </w:rPr>
            </w:pPr>
          </w:p>
          <w:p w:rsidR="00EC60A0" w:rsidRDefault="00EC60A0" w:rsidP="00EC60A0">
            <w:pPr>
              <w:pStyle w:val="TableParagraph"/>
              <w:rPr>
                <w:lang w:val="ru-RU"/>
              </w:rPr>
            </w:pPr>
          </w:p>
          <w:p w:rsidR="00EC60A0" w:rsidRPr="00EC60A0" w:rsidRDefault="00EC60A0" w:rsidP="00EC60A0">
            <w:pPr>
              <w:pStyle w:val="TableParagraph"/>
              <w:spacing w:before="86" w:line="242" w:lineRule="auto"/>
              <w:ind w:left="107" w:right="218" w:firstLine="705"/>
              <w:rPr>
                <w:lang w:val="ru-RU"/>
              </w:rPr>
            </w:pPr>
            <w:r w:rsidRPr="00EC60A0">
              <w:rPr>
                <w:lang w:val="ru-RU"/>
              </w:rPr>
              <w:t>В.В.Маяковский</w:t>
            </w:r>
          </w:p>
          <w:p w:rsidR="00EC60A0" w:rsidRPr="00EC60A0" w:rsidRDefault="00EC60A0" w:rsidP="00EC60A0">
            <w:pPr>
              <w:pStyle w:val="TableParagraph"/>
              <w:ind w:left="107" w:right="458"/>
              <w:rPr>
                <w:i/>
                <w:lang w:val="ru-RU"/>
              </w:rPr>
            </w:pPr>
            <w:r w:rsidRPr="00EC60A0">
              <w:rPr>
                <w:i/>
                <w:lang w:val="ru-RU"/>
              </w:rPr>
              <w:t>- 1 стихотворение по выбору, например: «Хорошее отношение к лошадям» (1918), «Необычайное приключение, бывшее с Владимиром</w:t>
            </w:r>
          </w:p>
          <w:p w:rsidR="00EC60A0" w:rsidRPr="00EC60A0" w:rsidRDefault="00EC60A0" w:rsidP="00EC60A0">
            <w:pPr>
              <w:pStyle w:val="TableParagraph"/>
              <w:spacing w:before="86" w:line="242" w:lineRule="auto"/>
              <w:ind w:left="107" w:right="218"/>
              <w:rPr>
                <w:i/>
                <w:lang w:val="ru-RU"/>
              </w:rPr>
            </w:pPr>
            <w:r w:rsidRPr="00EC60A0">
              <w:rPr>
                <w:i/>
                <w:lang w:val="ru-RU"/>
              </w:rPr>
              <w:t>Маяковским летом на даче» (1920) и др.</w:t>
            </w:r>
          </w:p>
          <w:p w:rsidR="00EC60A0" w:rsidRPr="00EC60A0" w:rsidRDefault="00EC60A0" w:rsidP="00EC60A0">
            <w:pPr>
              <w:pStyle w:val="TableParagraph"/>
              <w:spacing w:before="2"/>
              <w:ind w:left="107"/>
              <w:rPr>
                <w:i/>
                <w:lang w:val="ru-RU"/>
              </w:rPr>
            </w:pPr>
            <w:r w:rsidRPr="00EC60A0">
              <w:rPr>
                <w:lang w:val="ru-RU"/>
              </w:rPr>
              <w:t>(7-8 кл.)</w:t>
            </w:r>
          </w:p>
          <w:p w:rsidR="00EC60A0" w:rsidRPr="00EC60A0" w:rsidRDefault="00EC60A0" w:rsidP="00EC60A0">
            <w:pPr>
              <w:pStyle w:val="TableParagraph"/>
              <w:rPr>
                <w:lang w:val="ru-RU"/>
              </w:rPr>
            </w:pPr>
            <w:r w:rsidRPr="00EC60A0">
              <w:rPr>
                <w:lang w:val="ru-RU"/>
              </w:rPr>
              <w:t>С.А.Есенин</w:t>
            </w:r>
          </w:p>
          <w:p w:rsidR="00EC60A0" w:rsidRDefault="00EC60A0" w:rsidP="00EC60A0">
            <w:pPr>
              <w:pStyle w:val="TableParagraph"/>
              <w:rPr>
                <w:i/>
                <w:lang w:val="ru-RU"/>
              </w:rPr>
            </w:pPr>
            <w:r w:rsidRPr="00EC60A0">
              <w:rPr>
                <w:i/>
                <w:lang w:val="ru-RU"/>
              </w:rPr>
              <w:t>- 1 стихотворение по выбору, например:</w:t>
            </w:r>
          </w:p>
          <w:p w:rsidR="00EC60A0" w:rsidRPr="00EC60A0" w:rsidRDefault="00EC60A0" w:rsidP="00EC60A0">
            <w:pPr>
              <w:pStyle w:val="TableParagraph"/>
              <w:ind w:left="107" w:right="249"/>
              <w:rPr>
                <w:i/>
                <w:lang w:val="ru-RU"/>
              </w:rPr>
            </w:pPr>
            <w:r w:rsidRPr="00EC60A0">
              <w:rPr>
                <w:i/>
                <w:lang w:val="ru-RU"/>
              </w:rPr>
              <w:t>«Гой ты, Русь, моя родная…» (1914), «Песнь о собаке» (1915),</w:t>
            </w:r>
          </w:p>
          <w:p w:rsidR="00EC60A0" w:rsidRPr="00EC60A0" w:rsidRDefault="00EC60A0" w:rsidP="00EC60A0">
            <w:pPr>
              <w:pStyle w:val="TableParagraph"/>
              <w:ind w:left="107" w:right="488"/>
              <w:rPr>
                <w:i/>
                <w:lang w:val="ru-RU"/>
              </w:rPr>
            </w:pPr>
            <w:r w:rsidRPr="00EC60A0">
              <w:rPr>
                <w:i/>
                <w:lang w:val="ru-RU"/>
              </w:rPr>
              <w:t>«Нивы сжаты, рощи голы…» (1917 – 1918), «Письмо к</w:t>
            </w:r>
          </w:p>
          <w:p w:rsidR="00EC60A0" w:rsidRPr="00EC60A0" w:rsidRDefault="00EC60A0" w:rsidP="00EC60A0">
            <w:pPr>
              <w:pStyle w:val="TableParagraph"/>
              <w:spacing w:line="242" w:lineRule="auto"/>
              <w:ind w:left="107" w:right="1017"/>
              <w:rPr>
                <w:i/>
                <w:lang w:val="ru-RU"/>
              </w:rPr>
            </w:pPr>
            <w:r w:rsidRPr="00EC60A0">
              <w:rPr>
                <w:i/>
                <w:lang w:val="ru-RU"/>
              </w:rPr>
              <w:t>матери» (1924) «Собаке Качалова» (1925) и др.</w:t>
            </w:r>
          </w:p>
          <w:p w:rsidR="00EC60A0" w:rsidRPr="00EC60A0" w:rsidRDefault="00EC60A0" w:rsidP="00EC60A0">
            <w:pPr>
              <w:pStyle w:val="TableParagraph"/>
              <w:spacing w:before="92"/>
              <w:ind w:left="107"/>
              <w:rPr>
                <w:lang w:val="ru-RU"/>
              </w:rPr>
            </w:pPr>
            <w:r w:rsidRPr="00EC60A0">
              <w:rPr>
                <w:lang w:val="ru-RU"/>
              </w:rPr>
              <w:t>(5-6 кл.)</w:t>
            </w:r>
          </w:p>
          <w:p w:rsidR="00EC60A0" w:rsidRPr="00EC60A0" w:rsidRDefault="00EC60A0" w:rsidP="00EC60A0">
            <w:pPr>
              <w:pStyle w:val="TableParagraph"/>
              <w:rPr>
                <w:lang w:val="ru-RU"/>
              </w:rPr>
            </w:pPr>
            <w:r w:rsidRPr="00EC60A0">
              <w:rPr>
                <w:lang w:val="ru-RU"/>
              </w:rPr>
              <w:t>М.А.Булгаков</w:t>
            </w:r>
          </w:p>
          <w:p w:rsidR="00EC60A0" w:rsidRPr="00EC60A0" w:rsidRDefault="00EC60A0" w:rsidP="00EC60A0">
            <w:pPr>
              <w:pStyle w:val="TableParagraph"/>
              <w:spacing w:before="86"/>
              <w:ind w:left="107"/>
              <w:rPr>
                <w:i/>
                <w:lang w:val="ru-RU"/>
              </w:rPr>
            </w:pPr>
            <w:r w:rsidRPr="00EC60A0">
              <w:rPr>
                <w:i/>
                <w:lang w:val="ru-RU"/>
              </w:rPr>
              <w:t>1 повесть по выбору, например:</w:t>
            </w:r>
          </w:p>
          <w:p w:rsidR="00EC60A0" w:rsidRPr="00EC60A0" w:rsidRDefault="00EC60A0" w:rsidP="00EC60A0">
            <w:pPr>
              <w:pStyle w:val="TableParagraph"/>
              <w:spacing w:line="242" w:lineRule="auto"/>
              <w:ind w:left="107" w:right="115"/>
              <w:rPr>
                <w:i/>
                <w:lang w:val="ru-RU"/>
              </w:rPr>
            </w:pPr>
            <w:r w:rsidRPr="00EC60A0">
              <w:rPr>
                <w:i/>
                <w:lang w:val="ru-RU"/>
              </w:rPr>
              <w:t>«Роковые яйца» (1924), «Собачье сердце» (1925) и др.</w:t>
            </w:r>
          </w:p>
          <w:p w:rsidR="00EC60A0" w:rsidRPr="00EC60A0" w:rsidRDefault="00EC60A0" w:rsidP="00EC60A0">
            <w:pPr>
              <w:pStyle w:val="TableParagraph"/>
              <w:spacing w:before="92"/>
              <w:ind w:left="107"/>
              <w:rPr>
                <w:lang w:val="ru-RU"/>
              </w:rPr>
            </w:pPr>
            <w:r w:rsidRPr="00EC60A0">
              <w:rPr>
                <w:lang w:val="ru-RU"/>
              </w:rPr>
              <w:t>(7-8 кл.)</w:t>
            </w:r>
          </w:p>
          <w:p w:rsidR="00EC60A0" w:rsidRPr="00EC60A0" w:rsidRDefault="00EC60A0" w:rsidP="00EC60A0">
            <w:pPr>
              <w:pStyle w:val="TableParagraph"/>
              <w:rPr>
                <w:lang w:val="ru-RU"/>
              </w:rPr>
            </w:pPr>
            <w:r w:rsidRPr="00EC60A0">
              <w:rPr>
                <w:lang w:val="ru-RU"/>
              </w:rPr>
              <w:t>А.П.Платонов</w:t>
            </w:r>
          </w:p>
          <w:p w:rsidR="00EC60A0" w:rsidRPr="00EC60A0" w:rsidRDefault="00EC60A0" w:rsidP="00EC60A0">
            <w:pPr>
              <w:pStyle w:val="TableParagraph"/>
              <w:spacing w:before="86"/>
              <w:ind w:left="107"/>
              <w:rPr>
                <w:i/>
                <w:lang w:val="ru-RU"/>
              </w:rPr>
            </w:pPr>
            <w:r w:rsidRPr="00EC60A0">
              <w:rPr>
                <w:i/>
                <w:lang w:val="ru-RU"/>
              </w:rPr>
              <w:t>- 1 рассказ по выбору, например:</w:t>
            </w:r>
          </w:p>
          <w:p w:rsidR="00EC60A0" w:rsidRPr="00EC60A0" w:rsidRDefault="00EC60A0" w:rsidP="00EC60A0">
            <w:pPr>
              <w:pStyle w:val="TableParagraph"/>
              <w:ind w:left="107" w:right="202"/>
              <w:rPr>
                <w:i/>
                <w:lang w:val="ru-RU"/>
              </w:rPr>
            </w:pPr>
            <w:r w:rsidRPr="00EC60A0">
              <w:rPr>
                <w:i/>
                <w:lang w:val="ru-RU"/>
              </w:rPr>
              <w:t>«В прекрасном и яростном мире (Машинист Мальцев)» (1937),</w:t>
            </w:r>
          </w:p>
          <w:p w:rsidR="00EC60A0" w:rsidRPr="00EC60A0" w:rsidRDefault="00EC60A0" w:rsidP="00EC60A0">
            <w:pPr>
              <w:pStyle w:val="TableParagraph"/>
              <w:ind w:left="107" w:right="415"/>
              <w:rPr>
                <w:i/>
                <w:lang w:val="ru-RU"/>
              </w:rPr>
            </w:pPr>
            <w:r w:rsidRPr="00EC60A0">
              <w:rPr>
                <w:i/>
                <w:lang w:val="ru-RU"/>
              </w:rPr>
              <w:t>«Рассказ о мертвом старике» (1942), «Никита» (1945),</w:t>
            </w:r>
          </w:p>
          <w:p w:rsidR="00EC60A0" w:rsidRPr="00EC60A0" w:rsidRDefault="00EC60A0" w:rsidP="00EC60A0">
            <w:pPr>
              <w:pStyle w:val="TableParagraph"/>
              <w:spacing w:before="3"/>
              <w:ind w:left="107"/>
              <w:rPr>
                <w:i/>
                <w:lang w:val="ru-RU"/>
              </w:rPr>
            </w:pPr>
            <w:r w:rsidRPr="00EC60A0">
              <w:rPr>
                <w:i/>
                <w:lang w:val="ru-RU"/>
              </w:rPr>
              <w:t>«Цветок на земле» (1949) и др.</w:t>
            </w:r>
          </w:p>
          <w:p w:rsidR="00EC60A0" w:rsidRPr="00EC60A0" w:rsidRDefault="00EC60A0" w:rsidP="00EC60A0">
            <w:pPr>
              <w:pStyle w:val="TableParagraph"/>
              <w:spacing w:before="93"/>
              <w:ind w:left="107"/>
              <w:rPr>
                <w:lang w:val="ru-RU"/>
              </w:rPr>
            </w:pPr>
            <w:r w:rsidRPr="00EC60A0">
              <w:rPr>
                <w:lang w:val="ru-RU"/>
              </w:rPr>
              <w:t>(6-8 кл.)</w:t>
            </w:r>
          </w:p>
          <w:p w:rsidR="00EC60A0" w:rsidRPr="00EC60A0" w:rsidRDefault="00EC60A0" w:rsidP="00EC60A0">
            <w:pPr>
              <w:pStyle w:val="TableParagraph"/>
              <w:spacing w:before="1"/>
              <w:rPr>
                <w:lang w:val="ru-RU"/>
              </w:rPr>
            </w:pPr>
            <w:r w:rsidRPr="00EC60A0">
              <w:rPr>
                <w:lang w:val="ru-RU"/>
              </w:rPr>
              <w:t>М.М.Зощенко</w:t>
            </w:r>
          </w:p>
          <w:p w:rsidR="00EC60A0" w:rsidRPr="00EC60A0" w:rsidRDefault="00EC60A0" w:rsidP="00EC60A0">
            <w:pPr>
              <w:pStyle w:val="TableParagraph"/>
              <w:spacing w:line="274" w:lineRule="exact"/>
              <w:ind w:left="107"/>
              <w:rPr>
                <w:i/>
                <w:lang w:val="ru-RU"/>
              </w:rPr>
            </w:pPr>
            <w:r w:rsidRPr="00EC60A0">
              <w:rPr>
                <w:i/>
                <w:lang w:val="ru-RU"/>
              </w:rPr>
              <w:t>2 рассказа по выбору, например:</w:t>
            </w:r>
          </w:p>
          <w:p w:rsidR="00EC60A0" w:rsidRPr="00EC60A0" w:rsidRDefault="00EC60A0" w:rsidP="00EC60A0">
            <w:pPr>
              <w:pStyle w:val="TableParagraph"/>
              <w:spacing w:line="274" w:lineRule="exact"/>
              <w:ind w:left="107"/>
              <w:rPr>
                <w:i/>
                <w:lang w:val="ru-RU"/>
              </w:rPr>
            </w:pPr>
            <w:r w:rsidRPr="00EC60A0">
              <w:rPr>
                <w:i/>
                <w:lang w:val="ru-RU"/>
              </w:rPr>
              <w:t>«Аристократка» (1923), «Баня»</w:t>
            </w:r>
          </w:p>
          <w:p w:rsidR="00EC60A0" w:rsidRPr="00EC60A0" w:rsidRDefault="00EC60A0" w:rsidP="00EC60A0">
            <w:pPr>
              <w:pStyle w:val="TableParagraph"/>
              <w:ind w:left="107"/>
              <w:rPr>
                <w:i/>
                <w:lang w:val="ru-RU"/>
              </w:rPr>
            </w:pPr>
            <w:r w:rsidRPr="00EC60A0">
              <w:rPr>
                <w:i/>
                <w:lang w:val="ru-RU"/>
              </w:rPr>
              <w:t>(1924) и др.</w:t>
            </w:r>
          </w:p>
          <w:p w:rsidR="00EC60A0" w:rsidRDefault="00EC60A0" w:rsidP="00EC60A0">
            <w:pPr>
              <w:pStyle w:val="TableParagraph"/>
              <w:rPr>
                <w:lang w:val="ru-RU"/>
              </w:rPr>
            </w:pPr>
            <w:r w:rsidRPr="00EC60A0">
              <w:rPr>
                <w:lang w:val="ru-RU"/>
              </w:rPr>
              <w:t>(5-7 кл.)</w:t>
            </w:r>
          </w:p>
          <w:p w:rsidR="00EC60A0" w:rsidRDefault="00EC60A0" w:rsidP="00EC60A0">
            <w:pPr>
              <w:pStyle w:val="TableParagraph"/>
              <w:rPr>
                <w:lang w:val="ru-RU"/>
              </w:rPr>
            </w:pPr>
          </w:p>
          <w:p w:rsidR="00EC60A0" w:rsidRPr="00EC60A0" w:rsidRDefault="00EC60A0" w:rsidP="00EC60A0">
            <w:pPr>
              <w:pStyle w:val="TableParagraph"/>
              <w:spacing w:before="89"/>
              <w:ind w:left="846"/>
              <w:rPr>
                <w:lang w:val="ru-RU"/>
              </w:rPr>
            </w:pPr>
            <w:r w:rsidRPr="00EC60A0">
              <w:rPr>
                <w:lang w:val="ru-RU"/>
              </w:rPr>
              <w:t>А.И. Солженицын</w:t>
            </w:r>
          </w:p>
          <w:p w:rsidR="00EC60A0" w:rsidRPr="00EC60A0" w:rsidRDefault="00EC60A0" w:rsidP="00EC60A0">
            <w:pPr>
              <w:pStyle w:val="TableParagraph"/>
              <w:spacing w:before="89"/>
              <w:ind w:left="846"/>
              <w:rPr>
                <w:i/>
                <w:lang w:val="ru-RU"/>
              </w:rPr>
            </w:pPr>
            <w:r w:rsidRPr="00EC60A0">
              <w:rPr>
                <w:i/>
                <w:lang w:val="ru-RU"/>
              </w:rPr>
              <w:t>1 рассказ по выбору, например:</w:t>
            </w:r>
          </w:p>
          <w:p w:rsidR="00EC60A0" w:rsidRPr="00EC60A0" w:rsidRDefault="00EC60A0" w:rsidP="00EC60A0">
            <w:pPr>
              <w:pStyle w:val="TableParagraph"/>
              <w:spacing w:line="268" w:lineRule="exact"/>
              <w:ind w:left="89"/>
              <w:rPr>
                <w:i/>
                <w:lang w:val="ru-RU"/>
              </w:rPr>
            </w:pPr>
            <w:r w:rsidRPr="00EC60A0">
              <w:rPr>
                <w:i/>
                <w:lang w:val="ru-RU"/>
              </w:rPr>
              <w:t>«Матренин двор» (1959) или из</w:t>
            </w:r>
          </w:p>
          <w:p w:rsidR="00EC60A0" w:rsidRPr="00EC60A0" w:rsidRDefault="00EC60A0" w:rsidP="00EC60A0">
            <w:pPr>
              <w:pStyle w:val="TableParagraph"/>
              <w:ind w:left="89"/>
              <w:rPr>
                <w:i/>
                <w:lang w:val="ru-RU"/>
              </w:rPr>
            </w:pPr>
            <w:r w:rsidRPr="00EC60A0">
              <w:rPr>
                <w:i/>
                <w:lang w:val="ru-RU"/>
              </w:rPr>
              <w:t>«Крохоток» (1958 – 1960) –</w:t>
            </w:r>
          </w:p>
          <w:p w:rsidR="00EC60A0" w:rsidRPr="00EC60A0" w:rsidRDefault="00EC60A0" w:rsidP="00EC60A0">
            <w:pPr>
              <w:pStyle w:val="TableParagraph"/>
              <w:ind w:left="89"/>
              <w:rPr>
                <w:i/>
                <w:lang w:val="ru-RU"/>
              </w:rPr>
            </w:pPr>
            <w:r w:rsidRPr="00EC60A0">
              <w:rPr>
                <w:i/>
                <w:lang w:val="ru-RU"/>
              </w:rPr>
              <w:t>«Лиственница», «Дыхание»,</w:t>
            </w:r>
          </w:p>
          <w:p w:rsidR="00EC60A0" w:rsidRPr="00EC60A0" w:rsidRDefault="00EC60A0" w:rsidP="00EC60A0">
            <w:pPr>
              <w:pStyle w:val="TableParagraph"/>
              <w:ind w:left="89"/>
              <w:rPr>
                <w:i/>
                <w:lang w:val="ru-RU"/>
              </w:rPr>
            </w:pPr>
            <w:r w:rsidRPr="00EC60A0">
              <w:rPr>
                <w:i/>
                <w:lang w:val="ru-RU"/>
              </w:rPr>
              <w:t>«Шарик», «Костер и муравьи»,</w:t>
            </w:r>
          </w:p>
          <w:p w:rsidR="00EC60A0" w:rsidRPr="00EC60A0" w:rsidRDefault="00EC60A0" w:rsidP="00EC60A0">
            <w:pPr>
              <w:pStyle w:val="TableParagraph"/>
              <w:spacing w:line="242" w:lineRule="auto"/>
              <w:ind w:left="89" w:right="834"/>
              <w:rPr>
                <w:lang w:val="ru-RU"/>
              </w:rPr>
            </w:pPr>
            <w:r w:rsidRPr="00EC60A0">
              <w:rPr>
                <w:i/>
                <w:lang w:val="ru-RU"/>
              </w:rPr>
              <w:t>«Гроза в горах», «Колокол Углича» и др</w:t>
            </w:r>
            <w:r w:rsidRPr="00EC60A0">
              <w:rPr>
                <w:lang w:val="ru-RU"/>
              </w:rPr>
              <w:t>.</w:t>
            </w:r>
          </w:p>
          <w:p w:rsidR="00EC60A0" w:rsidRPr="00EC60A0" w:rsidRDefault="00EC60A0" w:rsidP="00EC60A0">
            <w:pPr>
              <w:pStyle w:val="TableParagraph"/>
              <w:spacing w:before="201"/>
              <w:ind w:left="89"/>
              <w:rPr>
                <w:lang w:val="ru-RU"/>
              </w:rPr>
            </w:pPr>
            <w:r w:rsidRPr="00EC60A0">
              <w:rPr>
                <w:lang w:val="ru-RU"/>
              </w:rPr>
              <w:t>(7-9 кл.)</w:t>
            </w:r>
          </w:p>
          <w:p w:rsidR="00EC60A0" w:rsidRPr="00EC60A0" w:rsidRDefault="00EC60A0" w:rsidP="00EC60A0">
            <w:pPr>
              <w:pStyle w:val="TableParagraph"/>
              <w:spacing w:before="199"/>
              <w:ind w:left="89"/>
              <w:rPr>
                <w:lang w:val="ru-RU"/>
              </w:rPr>
            </w:pPr>
            <w:r w:rsidRPr="00EC60A0">
              <w:rPr>
                <w:lang w:val="ru-RU"/>
              </w:rPr>
              <w:lastRenderedPageBreak/>
              <w:t>В.М.Шукшин</w:t>
            </w:r>
          </w:p>
          <w:p w:rsidR="00EC60A0" w:rsidRPr="00EC60A0" w:rsidRDefault="00EC60A0" w:rsidP="00EC60A0">
            <w:pPr>
              <w:pStyle w:val="TableParagraph"/>
              <w:spacing w:before="195"/>
              <w:ind w:left="89"/>
              <w:rPr>
                <w:i/>
                <w:lang w:val="ru-RU"/>
              </w:rPr>
            </w:pPr>
            <w:r w:rsidRPr="00EC60A0">
              <w:rPr>
                <w:i/>
                <w:lang w:val="ru-RU"/>
              </w:rPr>
              <w:t>1 рассказ по выбору, например:</w:t>
            </w:r>
          </w:p>
          <w:p w:rsidR="00EC60A0" w:rsidRPr="00EC60A0" w:rsidRDefault="00EC60A0" w:rsidP="00EC60A0">
            <w:pPr>
              <w:pStyle w:val="TableParagraph"/>
              <w:ind w:left="89"/>
              <w:rPr>
                <w:i/>
                <w:lang w:val="ru-RU"/>
              </w:rPr>
            </w:pPr>
            <w:r w:rsidRPr="00EC60A0">
              <w:rPr>
                <w:i/>
                <w:lang w:val="ru-RU"/>
              </w:rPr>
              <w:t>«Чудик» (1967), «Срезал» (1970),</w:t>
            </w:r>
          </w:p>
          <w:p w:rsidR="00EC60A0" w:rsidRPr="00EC60A0" w:rsidRDefault="00EC60A0" w:rsidP="00EC60A0">
            <w:pPr>
              <w:pStyle w:val="TableParagraph"/>
              <w:spacing w:before="2"/>
              <w:ind w:left="89"/>
              <w:rPr>
                <w:i/>
                <w:lang w:val="ru-RU"/>
              </w:rPr>
            </w:pPr>
            <w:r w:rsidRPr="00EC60A0">
              <w:rPr>
                <w:i/>
                <w:lang w:val="ru-RU"/>
              </w:rPr>
              <w:t>«Мастер» (1971) и др.</w:t>
            </w:r>
          </w:p>
          <w:p w:rsidR="00EC60A0" w:rsidRPr="00EC60A0" w:rsidRDefault="00EC60A0" w:rsidP="00EC60A0">
            <w:pPr>
              <w:pStyle w:val="TableParagraph"/>
              <w:rPr>
                <w:lang w:val="ru-RU"/>
              </w:rPr>
            </w:pPr>
            <w:r w:rsidRPr="00EC60A0">
              <w:t>(7-9 кл.)</w:t>
            </w:r>
          </w:p>
        </w:tc>
        <w:tc>
          <w:tcPr>
            <w:tcW w:w="2127" w:type="dxa"/>
          </w:tcPr>
          <w:p w:rsidR="00EC60A0" w:rsidRPr="00EC60A0" w:rsidRDefault="00EC60A0" w:rsidP="00EC60A0">
            <w:pPr>
              <w:pStyle w:val="TableParagraph"/>
              <w:spacing w:before="158" w:line="274" w:lineRule="exact"/>
              <w:ind w:left="251"/>
              <w:rPr>
                <w:i/>
                <w:lang w:val="ru-RU"/>
              </w:rPr>
            </w:pPr>
            <w:r w:rsidRPr="00EC60A0">
              <w:rPr>
                <w:i/>
                <w:lang w:val="ru-RU"/>
              </w:rPr>
              <w:lastRenderedPageBreak/>
              <w:t>поэзия 20-50-х годов ХХ в.,</w:t>
            </w:r>
          </w:p>
          <w:p w:rsidR="00EC60A0" w:rsidRPr="00EC60A0" w:rsidRDefault="00EC60A0" w:rsidP="00EC60A0">
            <w:pPr>
              <w:pStyle w:val="TableParagraph"/>
              <w:spacing w:line="274" w:lineRule="exact"/>
              <w:ind w:left="150" w:right="141"/>
              <w:rPr>
                <w:i/>
                <w:lang w:val="ru-RU"/>
              </w:rPr>
            </w:pPr>
            <w:r w:rsidRPr="00EC60A0">
              <w:rPr>
                <w:i/>
                <w:lang w:val="ru-RU"/>
              </w:rPr>
              <w:t>например:</w:t>
            </w:r>
          </w:p>
          <w:p w:rsidR="00EC60A0" w:rsidRPr="00EC60A0" w:rsidRDefault="00EC60A0" w:rsidP="00EC60A0">
            <w:pPr>
              <w:pStyle w:val="TableParagraph"/>
              <w:spacing w:before="5"/>
              <w:ind w:left="107"/>
              <w:rPr>
                <w:i/>
                <w:lang w:val="ru-RU"/>
              </w:rPr>
            </w:pPr>
            <w:r w:rsidRPr="00EC60A0">
              <w:rPr>
                <w:i/>
                <w:lang w:val="ru-RU"/>
              </w:rPr>
              <w:t>Б.Л.Пастернак,</w:t>
            </w:r>
          </w:p>
          <w:p w:rsidR="00EC60A0" w:rsidRPr="00EC60A0" w:rsidRDefault="00EC60A0" w:rsidP="00EC60A0">
            <w:pPr>
              <w:pStyle w:val="TableParagraph"/>
              <w:spacing w:before="4" w:line="235" w:lineRule="auto"/>
              <w:ind w:left="107" w:right="442"/>
              <w:rPr>
                <w:i/>
                <w:lang w:val="ru-RU"/>
              </w:rPr>
            </w:pPr>
            <w:r w:rsidRPr="00EC60A0">
              <w:rPr>
                <w:i/>
                <w:lang w:val="ru-RU"/>
              </w:rPr>
              <w:t>Н.А.Заболоцкий, Д.Хармс, Н.М.Олейников и др.</w:t>
            </w:r>
          </w:p>
          <w:p w:rsidR="00EC60A0" w:rsidRPr="00EC60A0" w:rsidRDefault="00EC60A0" w:rsidP="00EC60A0">
            <w:pPr>
              <w:pStyle w:val="TableParagraph"/>
              <w:spacing w:before="7" w:line="274" w:lineRule="exact"/>
              <w:ind w:left="145" w:right="142"/>
              <w:rPr>
                <w:i/>
                <w:lang w:val="ru-RU"/>
              </w:rPr>
            </w:pPr>
            <w:r w:rsidRPr="00EC60A0">
              <w:rPr>
                <w:i/>
                <w:lang w:val="ru-RU"/>
              </w:rPr>
              <w:t>(3-4 стихотворения по выбору, 5-9 кл.)</w:t>
            </w:r>
          </w:p>
          <w:p w:rsidR="00EC60A0" w:rsidRPr="00EC60A0" w:rsidRDefault="00EC60A0" w:rsidP="00EC60A0">
            <w:pPr>
              <w:pStyle w:val="TableParagraph"/>
              <w:ind w:left="107" w:right="784"/>
              <w:rPr>
                <w:i/>
                <w:lang w:val="ru-RU"/>
              </w:rPr>
            </w:pPr>
            <w:r w:rsidRPr="00EC60A0">
              <w:rPr>
                <w:i/>
                <w:lang w:val="ru-RU"/>
              </w:rPr>
              <w:lastRenderedPageBreak/>
              <w:t>Проза о Великой Отечественной войне, например: М.А.Шолохов, В.Л.Кондратьев, В.О.</w:t>
            </w:r>
          </w:p>
          <w:p w:rsidR="00EC60A0" w:rsidRPr="00EC60A0" w:rsidRDefault="00EC60A0" w:rsidP="00EC60A0">
            <w:pPr>
              <w:pStyle w:val="TableParagraph"/>
              <w:spacing w:before="1" w:line="237" w:lineRule="auto"/>
              <w:ind w:left="107" w:right="287"/>
              <w:rPr>
                <w:i/>
                <w:lang w:val="ru-RU"/>
              </w:rPr>
            </w:pPr>
            <w:r w:rsidRPr="00EC60A0">
              <w:rPr>
                <w:i/>
                <w:lang w:val="ru-RU"/>
              </w:rPr>
              <w:t>Богомолов, Б.Л.Васильев, В.В.Быков, В.П.Астафьев и др.</w:t>
            </w:r>
          </w:p>
          <w:p w:rsidR="00EC60A0" w:rsidRPr="00EC60A0" w:rsidRDefault="00EC60A0" w:rsidP="00EC60A0">
            <w:pPr>
              <w:pStyle w:val="TableParagraph"/>
              <w:spacing w:line="237" w:lineRule="auto"/>
              <w:ind w:left="107" w:right="546"/>
              <w:rPr>
                <w:i/>
                <w:lang w:val="ru-RU"/>
              </w:rPr>
            </w:pPr>
            <w:r w:rsidRPr="00EC60A0">
              <w:rPr>
                <w:i/>
                <w:lang w:val="ru-RU"/>
              </w:rPr>
              <w:t>(1-2 повести или рассказа – по выбору, 6-9 кл.) Художественная проза о человеке и природе, их взаимоотношениях, например:</w:t>
            </w:r>
          </w:p>
          <w:p w:rsidR="00EC60A0" w:rsidRPr="00EC60A0" w:rsidRDefault="00EC60A0" w:rsidP="00EC60A0">
            <w:pPr>
              <w:pStyle w:val="TableParagraph"/>
              <w:spacing w:before="9"/>
              <w:ind w:right="471"/>
              <w:rPr>
                <w:i/>
                <w:lang w:val="ru-RU"/>
              </w:rPr>
            </w:pPr>
            <w:r w:rsidRPr="00EC60A0">
              <w:rPr>
                <w:i/>
                <w:lang w:val="ru-RU"/>
              </w:rPr>
              <w:t>М.М.Пришвин, К.Г.Паустовский и др. (1-2 произведения – по выбору, 5-6 кл.)</w:t>
            </w:r>
          </w:p>
          <w:p w:rsidR="00EC60A0" w:rsidRPr="00EC60A0" w:rsidRDefault="00EC60A0" w:rsidP="00EC60A0">
            <w:pPr>
              <w:pStyle w:val="TableParagraph"/>
              <w:spacing w:line="242" w:lineRule="auto"/>
              <w:ind w:right="300"/>
              <w:rPr>
                <w:i/>
                <w:lang w:val="ru-RU"/>
              </w:rPr>
            </w:pPr>
            <w:r w:rsidRPr="00EC60A0">
              <w:rPr>
                <w:i/>
                <w:lang w:val="ru-RU"/>
              </w:rPr>
              <w:t>Проза о детях, например: В.Г.Распутин, В.П.Астафьев,</w:t>
            </w:r>
          </w:p>
          <w:p w:rsidR="00EC60A0" w:rsidRPr="00EC60A0" w:rsidRDefault="00EC60A0" w:rsidP="00EC60A0">
            <w:pPr>
              <w:pStyle w:val="TableParagraph"/>
              <w:spacing w:line="273" w:lineRule="exact"/>
              <w:rPr>
                <w:i/>
                <w:lang w:val="ru-RU"/>
              </w:rPr>
            </w:pPr>
            <w:r w:rsidRPr="00EC60A0">
              <w:rPr>
                <w:i/>
                <w:lang w:val="ru-RU"/>
              </w:rPr>
              <w:t>Ф.А.Искандер, Ю.И.Коваль,</w:t>
            </w:r>
          </w:p>
          <w:p w:rsidR="00EC60A0" w:rsidRPr="00EC60A0" w:rsidRDefault="00EC60A0" w:rsidP="00EC60A0">
            <w:pPr>
              <w:pStyle w:val="TableParagraph"/>
              <w:spacing w:line="274" w:lineRule="exact"/>
              <w:rPr>
                <w:i/>
                <w:lang w:val="ru-RU"/>
              </w:rPr>
            </w:pPr>
            <w:r w:rsidRPr="00EC60A0">
              <w:rPr>
                <w:i/>
                <w:lang w:val="ru-RU"/>
              </w:rPr>
              <w:t>Ю.П.Казаков, В.В.Голявкин и др.</w:t>
            </w:r>
          </w:p>
          <w:p w:rsidR="00EC60A0" w:rsidRPr="00EC60A0" w:rsidRDefault="00EC60A0" w:rsidP="00EC60A0">
            <w:pPr>
              <w:pStyle w:val="TableParagraph"/>
              <w:spacing w:line="244" w:lineRule="auto"/>
              <w:ind w:right="142"/>
              <w:rPr>
                <w:i/>
                <w:lang w:val="ru-RU"/>
              </w:rPr>
            </w:pPr>
            <w:r w:rsidRPr="00EC60A0">
              <w:rPr>
                <w:i/>
                <w:lang w:val="ru-RU"/>
              </w:rPr>
              <w:t>(3-4 произведения по выбору, 5-8 кл.)</w:t>
            </w:r>
          </w:p>
          <w:p w:rsidR="00EC60A0" w:rsidRPr="00EC60A0" w:rsidRDefault="00EC60A0" w:rsidP="00EC60A0">
            <w:pPr>
              <w:pStyle w:val="TableParagraph"/>
              <w:ind w:left="150" w:right="142"/>
              <w:jc w:val="center"/>
              <w:rPr>
                <w:i/>
                <w:lang w:val="ru-RU"/>
              </w:rPr>
            </w:pPr>
            <w:r w:rsidRPr="00EC60A0">
              <w:rPr>
                <w:i/>
                <w:lang w:val="ru-RU"/>
              </w:rPr>
              <w:t>Поэзия 2-й половины ХХ в., например:</w:t>
            </w:r>
          </w:p>
          <w:p w:rsidR="00EC60A0" w:rsidRPr="00EC60A0" w:rsidRDefault="00EC60A0" w:rsidP="00EC60A0">
            <w:pPr>
              <w:pStyle w:val="TableParagraph"/>
              <w:spacing w:line="273" w:lineRule="exact"/>
              <w:ind w:left="107"/>
              <w:rPr>
                <w:i/>
                <w:lang w:val="ru-RU"/>
              </w:rPr>
            </w:pPr>
            <w:r w:rsidRPr="00EC60A0">
              <w:rPr>
                <w:i/>
                <w:lang w:val="ru-RU"/>
              </w:rPr>
              <w:t>Н.И. Глазков, Е.А.Евтушенко, А.А.Вознесенский,</w:t>
            </w:r>
          </w:p>
          <w:p w:rsidR="00EC60A0" w:rsidRPr="00EC60A0" w:rsidRDefault="00EC60A0" w:rsidP="00EC60A0">
            <w:pPr>
              <w:pStyle w:val="TableParagraph"/>
              <w:ind w:left="107" w:right="304"/>
              <w:rPr>
                <w:i/>
                <w:lang w:val="ru-RU"/>
              </w:rPr>
            </w:pPr>
            <w:r w:rsidRPr="00EC60A0">
              <w:rPr>
                <w:i/>
                <w:lang w:val="ru-RU"/>
              </w:rPr>
              <w:t>Н.М.Рубцов, Д.С.Самойлов, А.А. Тарковский,</w:t>
            </w:r>
          </w:p>
          <w:p w:rsidR="00EC60A0" w:rsidRPr="00EC60A0" w:rsidRDefault="00EC60A0" w:rsidP="00EC60A0">
            <w:pPr>
              <w:pStyle w:val="TableParagraph"/>
              <w:ind w:left="107" w:right="304"/>
              <w:rPr>
                <w:i/>
                <w:lang w:val="ru-RU"/>
              </w:rPr>
            </w:pPr>
            <w:r w:rsidRPr="00EC60A0">
              <w:rPr>
                <w:i/>
                <w:lang w:val="ru-RU"/>
              </w:rPr>
              <w:t xml:space="preserve">Б.Ш.Окуджава, В.С.Высоцкий, Ю.П.Мориц, И.А.Бродский, А.С.Кушнер, </w:t>
            </w:r>
            <w:r w:rsidRPr="00EC60A0">
              <w:rPr>
                <w:i/>
                <w:lang w:val="ru-RU"/>
              </w:rPr>
              <w:lastRenderedPageBreak/>
              <w:t>О.Е.Григорьев и др.</w:t>
            </w:r>
          </w:p>
          <w:p w:rsidR="00EC60A0" w:rsidRDefault="00EC60A0" w:rsidP="00EC60A0">
            <w:pPr>
              <w:pStyle w:val="TableParagraph"/>
              <w:spacing w:before="9"/>
              <w:rPr>
                <w:i/>
                <w:lang w:val="ru-RU"/>
              </w:rPr>
            </w:pPr>
            <w:r w:rsidRPr="00EC60A0">
              <w:rPr>
                <w:i/>
                <w:lang w:val="ru-RU"/>
              </w:rPr>
              <w:t>(3-4 стихотворения по</w:t>
            </w:r>
            <w:r>
              <w:rPr>
                <w:i/>
                <w:lang w:val="ru-RU"/>
              </w:rPr>
              <w:t xml:space="preserve"> </w:t>
            </w:r>
            <w:r w:rsidRPr="00EC60A0">
              <w:rPr>
                <w:i/>
                <w:lang w:val="ru-RU"/>
              </w:rPr>
              <w:t>выбору, 5-9 кл.)</w:t>
            </w:r>
          </w:p>
          <w:p w:rsidR="00EC60A0" w:rsidRPr="00EC60A0" w:rsidRDefault="00EC60A0" w:rsidP="00EC60A0">
            <w:pPr>
              <w:pStyle w:val="TableParagraph"/>
              <w:ind w:right="140"/>
              <w:rPr>
                <w:i/>
                <w:lang w:val="ru-RU"/>
              </w:rPr>
            </w:pPr>
            <w:r w:rsidRPr="00EC60A0">
              <w:rPr>
                <w:i/>
                <w:lang w:val="ru-RU"/>
              </w:rPr>
              <w:t>Проза русской эмиграции, например: И.С.Шмелев, В.В.Набоков, С.Д.Довлатов и др.</w:t>
            </w:r>
          </w:p>
          <w:p w:rsidR="00EC60A0" w:rsidRPr="00EC60A0" w:rsidRDefault="00EC60A0" w:rsidP="00EC60A0">
            <w:pPr>
              <w:pStyle w:val="TableParagraph"/>
              <w:spacing w:before="7"/>
              <w:ind w:right="162"/>
              <w:rPr>
                <w:i/>
                <w:lang w:val="ru-RU"/>
              </w:rPr>
            </w:pPr>
            <w:r w:rsidRPr="00EC60A0">
              <w:rPr>
                <w:i/>
                <w:lang w:val="ru-RU"/>
              </w:rPr>
              <w:t>(1 произведение – по выбору, 5-9 кл.)</w:t>
            </w:r>
          </w:p>
          <w:p w:rsidR="00EC60A0" w:rsidRPr="00EC60A0" w:rsidRDefault="00EC60A0" w:rsidP="00EC60A0">
            <w:pPr>
              <w:pStyle w:val="TableParagraph"/>
              <w:spacing w:before="7"/>
              <w:ind w:right="162"/>
              <w:rPr>
                <w:i/>
                <w:lang w:val="ru-RU"/>
              </w:rPr>
            </w:pPr>
            <w:r w:rsidRPr="00EC60A0">
              <w:rPr>
                <w:i/>
                <w:lang w:val="ru-RU"/>
              </w:rPr>
              <w:t>Проза и поэзия о подростках и для подростков последних десятилетий авторов- лауреатов премий и</w:t>
            </w:r>
          </w:p>
          <w:p w:rsidR="00EC60A0" w:rsidRPr="00EC60A0" w:rsidRDefault="00EC60A0" w:rsidP="00EC60A0">
            <w:pPr>
              <w:pStyle w:val="TableParagraph"/>
              <w:ind w:right="118"/>
              <w:rPr>
                <w:i/>
                <w:lang w:val="ru-RU"/>
              </w:rPr>
            </w:pPr>
            <w:r w:rsidRPr="00EC60A0">
              <w:rPr>
                <w:i/>
                <w:lang w:val="ru-RU"/>
              </w:rPr>
              <w:t>конкурсов («Книгуру», премия им. Владислава Крапивина, Премия</w:t>
            </w:r>
            <w:r w:rsidRPr="00EC60A0">
              <w:rPr>
                <w:i/>
                <w:spacing w:val="-14"/>
                <w:lang w:val="ru-RU"/>
              </w:rPr>
              <w:t xml:space="preserve"> </w:t>
            </w:r>
            <w:r w:rsidRPr="00EC60A0">
              <w:rPr>
                <w:i/>
                <w:lang w:val="ru-RU"/>
              </w:rPr>
              <w:t>Детгиза,</w:t>
            </w:r>
          </w:p>
          <w:p w:rsidR="00EC60A0" w:rsidRPr="00EC60A0" w:rsidRDefault="00EC60A0" w:rsidP="00EC60A0">
            <w:pPr>
              <w:pStyle w:val="TableParagraph"/>
              <w:spacing w:before="2" w:line="237" w:lineRule="auto"/>
              <w:ind w:right="193"/>
              <w:rPr>
                <w:lang w:val="ru-RU"/>
              </w:rPr>
            </w:pPr>
            <w:r w:rsidRPr="00EC60A0">
              <w:rPr>
                <w:i/>
                <w:lang w:val="ru-RU"/>
              </w:rPr>
              <w:t xml:space="preserve">«Лучшая детская книга издательства «РОСМЭН» </w:t>
            </w:r>
            <w:r w:rsidRPr="00EC60A0">
              <w:rPr>
                <w:lang w:val="ru-RU"/>
              </w:rPr>
              <w:t>и др., например:</w:t>
            </w:r>
          </w:p>
          <w:p w:rsidR="00EC60A0" w:rsidRPr="00EC60A0" w:rsidRDefault="00EC60A0" w:rsidP="00EC60A0">
            <w:pPr>
              <w:pStyle w:val="TableParagraph"/>
              <w:spacing w:before="4"/>
              <w:ind w:right="214"/>
              <w:rPr>
                <w:i/>
                <w:lang w:val="ru-RU"/>
              </w:rPr>
            </w:pPr>
            <w:r w:rsidRPr="00EC60A0">
              <w:rPr>
                <w:i/>
                <w:lang w:val="ru-RU"/>
              </w:rPr>
              <w:t>Н.Назаркин, А.Гиваргизов, Ю.Кузнецова, Д.Сабитова, Е.Мурашова, М.Аромштам, А.Петрова, С.Седов, С.Востоков , Э.Веркин, М.Аромштам,</w:t>
            </w:r>
          </w:p>
          <w:p w:rsidR="00EC60A0" w:rsidRPr="00EC60A0" w:rsidRDefault="00EC60A0" w:rsidP="00EC60A0">
            <w:pPr>
              <w:pStyle w:val="TableParagraph"/>
              <w:spacing w:before="3" w:line="237" w:lineRule="auto"/>
              <w:ind w:right="254"/>
              <w:rPr>
                <w:i/>
                <w:lang w:val="ru-RU"/>
              </w:rPr>
            </w:pPr>
            <w:r w:rsidRPr="00EC60A0">
              <w:rPr>
                <w:i/>
                <w:lang w:val="ru-RU"/>
              </w:rPr>
              <w:t>Н.Евдокимова, Н.Абгарян, М.Петросян, А.Жвалевский и Е.Пастернак, Ая Эн, Д.Вильке и др.</w:t>
            </w:r>
          </w:p>
          <w:p w:rsidR="00EC60A0" w:rsidRPr="00EC60A0" w:rsidRDefault="00EC60A0" w:rsidP="00EC60A0">
            <w:pPr>
              <w:pStyle w:val="TableParagraph"/>
              <w:spacing w:before="9"/>
              <w:rPr>
                <w:i/>
                <w:lang w:val="ru-RU"/>
              </w:rPr>
            </w:pPr>
            <w:r w:rsidRPr="00EC60A0">
              <w:rPr>
                <w:i/>
              </w:rPr>
              <w:t>(1-2 произведения по выбору, 5-8 кл.)</w:t>
            </w:r>
          </w:p>
          <w:p w:rsidR="00EC60A0" w:rsidRPr="00EC60A0" w:rsidRDefault="00EC60A0" w:rsidP="00EC60A0">
            <w:pPr>
              <w:pStyle w:val="TableParagraph"/>
              <w:spacing w:before="10" w:line="235" w:lineRule="auto"/>
              <w:ind w:left="107" w:right="278"/>
              <w:rPr>
                <w:i/>
                <w:lang w:val="ru-RU"/>
              </w:rPr>
            </w:pPr>
          </w:p>
          <w:p w:rsidR="00C13AA7" w:rsidRPr="00EC60A0" w:rsidRDefault="00C13AA7" w:rsidP="00C13AA7">
            <w:pPr>
              <w:rPr>
                <w:lang w:val="ru-RU"/>
              </w:rPr>
            </w:pPr>
          </w:p>
        </w:tc>
      </w:tr>
    </w:tbl>
    <w:p w:rsidR="009E4688" w:rsidRPr="00816CEF" w:rsidRDefault="009E4688" w:rsidP="009E4688">
      <w:pPr>
        <w:rPr>
          <w:lang w:val="ru-RU"/>
        </w:rPr>
      </w:pPr>
    </w:p>
    <w:p w:rsidR="00DD2384" w:rsidRPr="00816CEF" w:rsidRDefault="009E4688" w:rsidP="009E4688">
      <w:pPr>
        <w:tabs>
          <w:tab w:val="left" w:pos="1395"/>
        </w:tabs>
        <w:rPr>
          <w:lang w:val="ru-RU"/>
        </w:rPr>
      </w:pPr>
      <w:r w:rsidRPr="00816CEF">
        <w:rPr>
          <w:lang w:val="ru-RU"/>
        </w:rPr>
        <w:tab/>
      </w:r>
    </w:p>
    <w:p w:rsidR="00DD2384" w:rsidRPr="00816CEF" w:rsidRDefault="00DD2384">
      <w:pPr>
        <w:rPr>
          <w:lang w:val="ru-RU"/>
        </w:rPr>
        <w:sectPr w:rsidR="00DD2384" w:rsidRPr="00816CEF" w:rsidSect="00B35E4D">
          <w:pgSz w:w="11910" w:h="16840"/>
          <w:pgMar w:top="520" w:right="280" w:bottom="1260" w:left="580" w:header="0" w:footer="1065" w:gutter="0"/>
          <w:cols w:space="720"/>
        </w:sect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7"/>
        <w:gridCol w:w="3984"/>
        <w:gridCol w:w="2693"/>
      </w:tblGrid>
      <w:tr w:rsidR="00EC60A0" w:rsidRPr="00816CEF" w:rsidTr="00EC60A0">
        <w:trPr>
          <w:trHeight w:val="477"/>
        </w:trPr>
        <w:tc>
          <w:tcPr>
            <w:tcW w:w="9214" w:type="dxa"/>
            <w:gridSpan w:val="3"/>
          </w:tcPr>
          <w:p w:rsidR="00EC60A0" w:rsidRPr="00816CEF" w:rsidRDefault="00EC60A0" w:rsidP="00EC60A0">
            <w:pPr>
              <w:pStyle w:val="TableParagraph"/>
              <w:spacing w:line="275" w:lineRule="exact"/>
              <w:ind w:right="42"/>
              <w:jc w:val="center"/>
              <w:rPr>
                <w:b/>
              </w:rPr>
            </w:pPr>
            <w:r>
              <w:rPr>
                <w:b/>
              </w:rPr>
              <w:lastRenderedPageBreak/>
              <w:t>Литература народов</w:t>
            </w:r>
            <w:r>
              <w:rPr>
                <w:b/>
                <w:lang w:val="ru-RU"/>
              </w:rPr>
              <w:t xml:space="preserve"> </w:t>
            </w:r>
            <w:r w:rsidRPr="00816CEF">
              <w:rPr>
                <w:b/>
              </w:rPr>
              <w:t>России</w:t>
            </w:r>
          </w:p>
        </w:tc>
      </w:tr>
      <w:tr w:rsidR="00EC60A0" w:rsidRPr="00816CEF" w:rsidTr="00EC60A0">
        <w:trPr>
          <w:trHeight w:val="1059"/>
        </w:trPr>
        <w:tc>
          <w:tcPr>
            <w:tcW w:w="2537" w:type="dxa"/>
          </w:tcPr>
          <w:p w:rsidR="00EC60A0" w:rsidRPr="00816CEF" w:rsidRDefault="00EC60A0" w:rsidP="00EC60A0">
            <w:pPr>
              <w:pStyle w:val="TableParagraph"/>
            </w:pPr>
          </w:p>
        </w:tc>
        <w:tc>
          <w:tcPr>
            <w:tcW w:w="3984" w:type="dxa"/>
          </w:tcPr>
          <w:p w:rsidR="00EC60A0" w:rsidRPr="00816CEF" w:rsidRDefault="00EC60A0" w:rsidP="00EC60A0">
            <w:pPr>
              <w:pStyle w:val="TableParagraph"/>
            </w:pPr>
          </w:p>
        </w:tc>
        <w:tc>
          <w:tcPr>
            <w:tcW w:w="2693" w:type="dxa"/>
          </w:tcPr>
          <w:p w:rsidR="00EC60A0" w:rsidRPr="00EC60A0" w:rsidRDefault="00EC60A0" w:rsidP="00EC60A0">
            <w:pPr>
              <w:pStyle w:val="TableParagraph"/>
              <w:ind w:left="127" w:right="318"/>
              <w:rPr>
                <w:i/>
              </w:rPr>
            </w:pPr>
            <w:r w:rsidRPr="00EC60A0">
              <w:rPr>
                <w:i/>
                <w:lang w:val="ru-RU"/>
              </w:rPr>
              <w:t xml:space="preserve">Г.Тукай, М.Карим, К.Кулиев, Р.Гамзатов и др. </w:t>
            </w:r>
            <w:r w:rsidRPr="00EC60A0">
              <w:rPr>
                <w:i/>
              </w:rPr>
              <w:t xml:space="preserve">(1 произведение по выбору, </w:t>
            </w:r>
            <w:r w:rsidRPr="00EC60A0">
              <w:t>5-9 кл.</w:t>
            </w:r>
            <w:r w:rsidRPr="00EC60A0">
              <w:rPr>
                <w:i/>
              </w:rPr>
              <w:t>)</w:t>
            </w:r>
          </w:p>
        </w:tc>
      </w:tr>
      <w:tr w:rsidR="00EC60A0" w:rsidRPr="00816CEF" w:rsidTr="00EC60A0">
        <w:trPr>
          <w:trHeight w:val="477"/>
        </w:trPr>
        <w:tc>
          <w:tcPr>
            <w:tcW w:w="9214" w:type="dxa"/>
            <w:gridSpan w:val="3"/>
          </w:tcPr>
          <w:p w:rsidR="00EC60A0" w:rsidRPr="00816CEF" w:rsidRDefault="00EC60A0" w:rsidP="00EC60A0">
            <w:pPr>
              <w:pStyle w:val="TableParagraph"/>
              <w:spacing w:line="275" w:lineRule="exact"/>
              <w:ind w:left="3240" w:right="3193"/>
              <w:jc w:val="center"/>
              <w:rPr>
                <w:b/>
              </w:rPr>
            </w:pPr>
            <w:r w:rsidRPr="00816CEF">
              <w:rPr>
                <w:b/>
              </w:rPr>
              <w:t>Зарубежная литература</w:t>
            </w:r>
          </w:p>
        </w:tc>
      </w:tr>
      <w:tr w:rsidR="00F16E8F" w:rsidRPr="00AA4FEC" w:rsidTr="00F16E8F">
        <w:trPr>
          <w:trHeight w:val="2132"/>
        </w:trPr>
        <w:tc>
          <w:tcPr>
            <w:tcW w:w="2537" w:type="dxa"/>
          </w:tcPr>
          <w:p w:rsidR="00F16E8F" w:rsidRPr="00816CEF" w:rsidRDefault="00F16E8F" w:rsidP="00EC60A0">
            <w:pPr>
              <w:pStyle w:val="TableParagraph"/>
            </w:pPr>
          </w:p>
        </w:tc>
        <w:tc>
          <w:tcPr>
            <w:tcW w:w="3984" w:type="dxa"/>
          </w:tcPr>
          <w:p w:rsidR="00F16E8F" w:rsidRPr="00EC60A0" w:rsidRDefault="00F16E8F" w:rsidP="00EC60A0">
            <w:pPr>
              <w:pStyle w:val="TableParagraph"/>
              <w:spacing w:line="268" w:lineRule="exact"/>
              <w:ind w:left="89"/>
              <w:rPr>
                <w:i/>
                <w:lang w:val="ru-RU"/>
              </w:rPr>
            </w:pPr>
            <w:r w:rsidRPr="00EC60A0">
              <w:rPr>
                <w:lang w:val="ru-RU"/>
              </w:rPr>
              <w:t xml:space="preserve">Гомер </w:t>
            </w:r>
            <w:r w:rsidRPr="00EC60A0">
              <w:rPr>
                <w:i/>
                <w:lang w:val="ru-RU"/>
              </w:rPr>
              <w:t>«Илиада» (или «Одиссея»)</w:t>
            </w:r>
          </w:p>
          <w:p w:rsidR="00F16E8F" w:rsidRPr="00EC60A0" w:rsidRDefault="00F16E8F" w:rsidP="00EC60A0">
            <w:pPr>
              <w:pStyle w:val="TableParagraph"/>
              <w:spacing w:before="7"/>
              <w:ind w:left="89"/>
              <w:rPr>
                <w:i/>
                <w:lang w:val="ru-RU"/>
              </w:rPr>
            </w:pPr>
            <w:r w:rsidRPr="00EC60A0">
              <w:rPr>
                <w:i/>
                <w:lang w:val="ru-RU"/>
              </w:rPr>
              <w:t>(фрагменты по выбору)</w:t>
            </w:r>
          </w:p>
          <w:p w:rsidR="00F16E8F" w:rsidRPr="00EC60A0" w:rsidRDefault="00F16E8F" w:rsidP="00EC60A0">
            <w:pPr>
              <w:pStyle w:val="TableParagraph"/>
              <w:spacing w:before="3"/>
              <w:rPr>
                <w:lang w:val="ru-RU"/>
              </w:rPr>
            </w:pPr>
            <w:r w:rsidRPr="00EC60A0">
              <w:rPr>
                <w:lang w:val="ru-RU"/>
              </w:rPr>
              <w:t>(6-8 кл</w:t>
            </w:r>
            <w:r w:rsidRPr="00EC60A0">
              <w:rPr>
                <w:bdr w:val="single" w:sz="4" w:space="0" w:color="auto"/>
                <w:lang w:val="ru-RU"/>
              </w:rPr>
              <w:t>.)</w:t>
            </w:r>
            <w:r w:rsidRPr="00EC60A0">
              <w:rPr>
                <w:lang w:val="ru-RU"/>
              </w:rPr>
              <w:t xml:space="preserve"> </w:t>
            </w:r>
          </w:p>
          <w:p w:rsidR="00F16E8F" w:rsidRDefault="00F16E8F" w:rsidP="00F16E8F">
            <w:pPr>
              <w:pStyle w:val="TableParagraph"/>
              <w:spacing w:before="3"/>
              <w:rPr>
                <w:i/>
                <w:lang w:val="ru-RU"/>
              </w:rPr>
            </w:pPr>
            <w:r w:rsidRPr="00EC60A0">
              <w:rPr>
                <w:lang w:val="ru-RU"/>
              </w:rPr>
              <w:t xml:space="preserve">Данте. </w:t>
            </w:r>
            <w:r>
              <w:rPr>
                <w:i/>
                <w:lang w:val="ru-RU"/>
              </w:rPr>
              <w:t>«Божественная комедия»</w:t>
            </w:r>
          </w:p>
          <w:p w:rsidR="00F16E8F" w:rsidRPr="00EC60A0" w:rsidRDefault="00F16E8F" w:rsidP="00F16E8F">
            <w:pPr>
              <w:pStyle w:val="TableParagraph"/>
              <w:spacing w:before="3"/>
              <w:rPr>
                <w:i/>
                <w:lang w:val="ru-RU"/>
              </w:rPr>
            </w:pPr>
            <w:r w:rsidRPr="00EC60A0">
              <w:rPr>
                <w:i/>
                <w:lang w:val="ru-RU"/>
              </w:rPr>
              <w:t>(фрагменты по выбору)</w:t>
            </w:r>
            <w:r>
              <w:rPr>
                <w:i/>
                <w:lang w:val="ru-RU"/>
              </w:rPr>
              <w:t xml:space="preserve"> </w:t>
            </w:r>
            <w:r w:rsidRPr="00F16E8F">
              <w:rPr>
                <w:lang w:val="ru-RU"/>
              </w:rPr>
              <w:t>(9 кл.)</w:t>
            </w:r>
          </w:p>
          <w:p w:rsidR="00F16E8F" w:rsidRDefault="00F16E8F" w:rsidP="00F16E8F">
            <w:pPr>
              <w:pStyle w:val="TableParagraph"/>
              <w:rPr>
                <w:i/>
                <w:lang w:val="ru-RU"/>
              </w:rPr>
            </w:pPr>
            <w:r w:rsidRPr="00EC60A0">
              <w:rPr>
                <w:lang w:val="ru-RU"/>
              </w:rPr>
              <w:t xml:space="preserve">М. де Сервантес </w:t>
            </w:r>
            <w:r>
              <w:rPr>
                <w:i/>
                <w:lang w:val="ru-RU"/>
              </w:rPr>
              <w:t>«Дон Кихот»</w:t>
            </w:r>
          </w:p>
          <w:p w:rsidR="00F16E8F" w:rsidRPr="00F16E8F" w:rsidRDefault="00F16E8F" w:rsidP="00F16E8F">
            <w:pPr>
              <w:pStyle w:val="TableParagraph"/>
              <w:rPr>
                <w:i/>
                <w:lang w:val="ru-RU"/>
              </w:rPr>
            </w:pPr>
            <w:r w:rsidRPr="00EC60A0">
              <w:rPr>
                <w:i/>
                <w:lang w:val="ru-RU"/>
              </w:rPr>
              <w:t>(главы по выбору)</w:t>
            </w:r>
          </w:p>
          <w:p w:rsidR="00F16E8F" w:rsidRPr="00EC60A0" w:rsidRDefault="00F16E8F" w:rsidP="00EC60A0">
            <w:pPr>
              <w:pStyle w:val="TableParagraph"/>
              <w:spacing w:before="8"/>
              <w:ind w:left="89"/>
              <w:rPr>
                <w:lang w:val="ru-RU"/>
              </w:rPr>
            </w:pPr>
            <w:r w:rsidRPr="00EC60A0">
              <w:t>(7-8 кл.)</w:t>
            </w:r>
          </w:p>
        </w:tc>
        <w:tc>
          <w:tcPr>
            <w:tcW w:w="2693" w:type="dxa"/>
            <w:tcBorders>
              <w:right w:val="single" w:sz="4" w:space="0" w:color="auto"/>
            </w:tcBorders>
          </w:tcPr>
          <w:p w:rsidR="00F16E8F" w:rsidRPr="00EC60A0" w:rsidRDefault="00F16E8F" w:rsidP="00EC60A0">
            <w:pPr>
              <w:pStyle w:val="TableParagraph"/>
              <w:ind w:left="85" w:right="99"/>
              <w:jc w:val="center"/>
              <w:rPr>
                <w:i/>
                <w:lang w:val="ru-RU"/>
              </w:rPr>
            </w:pPr>
            <w:r w:rsidRPr="00EC60A0">
              <w:rPr>
                <w:i/>
                <w:lang w:val="ru-RU"/>
              </w:rPr>
              <w:t>Зарубежный фольклор легенды, баллады, саги,</w:t>
            </w:r>
          </w:p>
          <w:p w:rsidR="00F16E8F" w:rsidRPr="00EC60A0" w:rsidRDefault="00F16E8F" w:rsidP="00EC60A0">
            <w:pPr>
              <w:pStyle w:val="TableParagraph"/>
              <w:spacing w:before="34"/>
              <w:rPr>
                <w:lang w:val="ru-RU"/>
              </w:rPr>
            </w:pPr>
            <w:r w:rsidRPr="00EC60A0">
              <w:rPr>
                <w:i/>
                <w:lang w:val="ru-RU"/>
              </w:rPr>
              <w:t>песни</w:t>
            </w:r>
            <w:r>
              <w:rPr>
                <w:lang w:val="ru-RU"/>
              </w:rPr>
              <w:t xml:space="preserve">(2-3 произведения по </w:t>
            </w:r>
            <w:r w:rsidRPr="00EC60A0">
              <w:rPr>
                <w:lang w:val="ru-RU"/>
              </w:rPr>
              <w:t>выбору, 5-7 кл.)</w:t>
            </w:r>
          </w:p>
        </w:tc>
      </w:tr>
      <w:tr w:rsidR="00F16E8F" w:rsidRPr="00816CEF" w:rsidTr="00295848">
        <w:trPr>
          <w:trHeight w:val="551"/>
        </w:trPr>
        <w:tc>
          <w:tcPr>
            <w:tcW w:w="2537" w:type="dxa"/>
            <w:vMerge w:val="restart"/>
          </w:tcPr>
          <w:p w:rsidR="00F16E8F" w:rsidRPr="00F16E8F" w:rsidRDefault="00F16E8F" w:rsidP="00F16E8F">
            <w:pPr>
              <w:pStyle w:val="TableParagraph"/>
              <w:tabs>
                <w:tab w:val="left" w:pos="2287"/>
              </w:tabs>
              <w:ind w:left="108" w:right="117"/>
              <w:rPr>
                <w:lang w:val="ru-RU"/>
              </w:rPr>
            </w:pPr>
            <w:r w:rsidRPr="00F16E8F">
              <w:rPr>
                <w:lang w:val="ru-RU"/>
              </w:rPr>
              <w:t xml:space="preserve">В.Шекспир «Ромео и Джульетта»  </w:t>
            </w:r>
            <w:r w:rsidRPr="00F16E8F">
              <w:rPr>
                <w:spacing w:val="12"/>
                <w:lang w:val="ru-RU"/>
              </w:rPr>
              <w:t xml:space="preserve"> </w:t>
            </w:r>
            <w:r w:rsidRPr="00F16E8F">
              <w:rPr>
                <w:lang w:val="ru-RU"/>
              </w:rPr>
              <w:t>(1594</w:t>
            </w:r>
            <w:r w:rsidRPr="00F16E8F">
              <w:rPr>
                <w:lang w:val="ru-RU"/>
              </w:rPr>
              <w:tab/>
              <w:t>–</w:t>
            </w:r>
          </w:p>
          <w:p w:rsidR="00F16E8F" w:rsidRPr="00F16E8F" w:rsidRDefault="00F16E8F" w:rsidP="00F16E8F">
            <w:pPr>
              <w:pStyle w:val="TableParagraph"/>
              <w:spacing w:line="262" w:lineRule="exact"/>
              <w:ind w:left="108"/>
            </w:pPr>
            <w:r w:rsidRPr="00F16E8F">
              <w:t>1595).</w:t>
            </w:r>
          </w:p>
          <w:p w:rsidR="00F16E8F" w:rsidRPr="00F16E8F" w:rsidRDefault="00F16E8F" w:rsidP="00F16E8F">
            <w:pPr>
              <w:pStyle w:val="TableParagraph"/>
              <w:spacing w:before="190"/>
              <w:ind w:left="108"/>
            </w:pPr>
            <w:r w:rsidRPr="00F16E8F">
              <w:t>(8-9 кл.)</w:t>
            </w:r>
          </w:p>
        </w:tc>
        <w:tc>
          <w:tcPr>
            <w:tcW w:w="3984" w:type="dxa"/>
            <w:vMerge w:val="restart"/>
            <w:shd w:val="clear" w:color="auto" w:fill="auto"/>
          </w:tcPr>
          <w:p w:rsidR="00F16E8F" w:rsidRPr="00CF7FA0" w:rsidRDefault="00F16E8F" w:rsidP="00F16E8F">
            <w:pPr>
              <w:pStyle w:val="TableParagraph"/>
              <w:spacing w:line="273" w:lineRule="exact"/>
              <w:ind w:left="620" w:right="611"/>
              <w:jc w:val="center"/>
              <w:rPr>
                <w:i/>
                <w:lang w:val="ru-RU"/>
              </w:rPr>
            </w:pPr>
            <w:r w:rsidRPr="00CF7FA0">
              <w:rPr>
                <w:i/>
                <w:lang w:val="ru-RU"/>
              </w:rPr>
              <w:t>1–2 сонета по выбору,</w:t>
            </w:r>
          </w:p>
          <w:p w:rsidR="00F16E8F" w:rsidRPr="00CF7FA0" w:rsidRDefault="00F16E8F" w:rsidP="00F16E8F">
            <w:pPr>
              <w:pStyle w:val="TableParagraph"/>
              <w:spacing w:line="259" w:lineRule="exact"/>
              <w:ind w:left="619" w:right="611"/>
              <w:jc w:val="center"/>
              <w:rPr>
                <w:lang w:val="ru-RU"/>
              </w:rPr>
            </w:pPr>
            <w:r w:rsidRPr="00CF7FA0">
              <w:rPr>
                <w:i/>
                <w:lang w:val="ru-RU"/>
              </w:rPr>
              <w:t>например</w:t>
            </w:r>
            <w:r w:rsidRPr="00CF7FA0">
              <w:rPr>
                <w:lang w:val="ru-RU"/>
              </w:rPr>
              <w:t>:</w:t>
            </w:r>
          </w:p>
          <w:p w:rsidR="00F16E8F" w:rsidRPr="00EC60A0" w:rsidRDefault="00F16E8F" w:rsidP="00F16E8F">
            <w:pPr>
              <w:pStyle w:val="TableParagraph"/>
              <w:spacing w:line="268" w:lineRule="exact"/>
              <w:ind w:left="70"/>
              <w:rPr>
                <w:i/>
                <w:lang w:val="ru-RU"/>
              </w:rPr>
            </w:pPr>
            <w:r w:rsidRPr="00EC60A0">
              <w:rPr>
                <w:i/>
                <w:lang w:val="ru-RU"/>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w:t>
            </w:r>
            <w:r w:rsidRPr="00EC60A0">
              <w:rPr>
                <w:i/>
              </w:rPr>
              <w:t xml:space="preserve"> Маршака).</w:t>
            </w:r>
          </w:p>
          <w:p w:rsidR="00F16E8F" w:rsidRPr="00EC60A0" w:rsidRDefault="00F16E8F" w:rsidP="00F16E8F">
            <w:pPr>
              <w:pStyle w:val="TableParagraph"/>
              <w:ind w:right="74"/>
            </w:pPr>
            <w:r w:rsidRPr="00EC60A0">
              <w:t>(7-8 кл.)</w:t>
            </w:r>
          </w:p>
        </w:tc>
        <w:tc>
          <w:tcPr>
            <w:tcW w:w="2693" w:type="dxa"/>
            <w:tcBorders>
              <w:bottom w:val="nil"/>
            </w:tcBorders>
          </w:tcPr>
          <w:p w:rsidR="00F16E8F" w:rsidRPr="00F16E8F" w:rsidRDefault="00F16E8F" w:rsidP="00F16E8F">
            <w:pPr>
              <w:pStyle w:val="TableParagraph"/>
              <w:spacing w:line="271" w:lineRule="exact"/>
              <w:ind w:left="134"/>
              <w:rPr>
                <w:i/>
                <w:lang w:val="ru-RU"/>
              </w:rPr>
            </w:pPr>
            <w:r w:rsidRPr="00F16E8F">
              <w:rPr>
                <w:i/>
                <w:lang w:val="ru-RU"/>
              </w:rPr>
              <w:t>Зарубежная сказочная и</w:t>
            </w:r>
          </w:p>
          <w:p w:rsidR="00F16E8F" w:rsidRPr="00F16E8F" w:rsidRDefault="00F16E8F" w:rsidP="00F16E8F">
            <w:pPr>
              <w:pStyle w:val="TableParagraph"/>
              <w:spacing w:line="261" w:lineRule="exact"/>
              <w:ind w:left="134"/>
              <w:rPr>
                <w:i/>
                <w:lang w:val="ru-RU"/>
              </w:rPr>
            </w:pPr>
            <w:r w:rsidRPr="00F16E8F">
              <w:rPr>
                <w:i/>
                <w:lang w:val="ru-RU"/>
              </w:rPr>
              <w:t>фантастическая проза,</w:t>
            </w:r>
          </w:p>
          <w:p w:rsidR="00F16E8F" w:rsidRPr="00F16E8F" w:rsidRDefault="00F16E8F" w:rsidP="00F16E8F">
            <w:pPr>
              <w:pStyle w:val="TableParagraph"/>
              <w:spacing w:line="249" w:lineRule="exact"/>
              <w:ind w:left="144"/>
              <w:rPr>
                <w:i/>
                <w:lang w:val="ru-RU"/>
              </w:rPr>
            </w:pPr>
            <w:r w:rsidRPr="00F16E8F">
              <w:rPr>
                <w:i/>
                <w:lang w:val="ru-RU"/>
              </w:rPr>
              <w:t>например:</w:t>
            </w:r>
          </w:p>
          <w:p w:rsidR="00F16E8F" w:rsidRPr="00F16E8F" w:rsidRDefault="00F16E8F" w:rsidP="00F16E8F">
            <w:pPr>
              <w:pStyle w:val="TableParagraph"/>
              <w:spacing w:before="183" w:line="242" w:lineRule="auto"/>
              <w:ind w:left="144" w:right="533"/>
              <w:rPr>
                <w:lang w:val="ru-RU"/>
              </w:rPr>
            </w:pPr>
            <w:r w:rsidRPr="00F16E8F">
              <w:rPr>
                <w:lang w:val="ru-RU"/>
              </w:rPr>
              <w:t>Ш.Перро, В.Гауф, Э.Т.А. Гофман, Бр.Гримм,</w:t>
            </w:r>
            <w:r>
              <w:rPr>
                <w:lang w:val="ru-RU"/>
              </w:rPr>
              <w:t xml:space="preserve"> </w:t>
            </w:r>
            <w:r w:rsidRPr="00F16E8F">
              <w:rPr>
                <w:lang w:val="ru-RU"/>
              </w:rPr>
              <w:t>Л.Кэрролл, Л.Ф.Баум, Д.М. Барри, Д.Родари, М.Энде, Д.Р.Р.Толкиен, К.Льюис и др.</w:t>
            </w:r>
          </w:p>
          <w:p w:rsidR="00F16E8F" w:rsidRPr="00F16E8F" w:rsidRDefault="00F16E8F" w:rsidP="00F16E8F">
            <w:pPr>
              <w:pStyle w:val="TableParagraph"/>
              <w:spacing w:before="22"/>
              <w:ind w:right="519"/>
            </w:pPr>
            <w:r w:rsidRPr="00F16E8F">
              <w:t>(2-3 произведения по</w:t>
            </w:r>
            <w:r>
              <w:rPr>
                <w:lang w:val="ru-RU"/>
              </w:rPr>
              <w:t xml:space="preserve"> </w:t>
            </w:r>
            <w:r w:rsidRPr="00F16E8F">
              <w:t>выбору, 5-6 кл.)</w:t>
            </w:r>
          </w:p>
        </w:tc>
      </w:tr>
      <w:tr w:rsidR="00F16E8F" w:rsidRPr="00816CEF" w:rsidTr="00F16E8F">
        <w:trPr>
          <w:trHeight w:val="70"/>
        </w:trPr>
        <w:tc>
          <w:tcPr>
            <w:tcW w:w="2537" w:type="dxa"/>
            <w:vMerge/>
          </w:tcPr>
          <w:p w:rsidR="00F16E8F" w:rsidRPr="00F16E8F" w:rsidRDefault="00F16E8F" w:rsidP="00F16E8F">
            <w:pPr>
              <w:pStyle w:val="TableParagraph"/>
              <w:spacing w:before="190"/>
              <w:ind w:left="108"/>
            </w:pPr>
          </w:p>
        </w:tc>
        <w:tc>
          <w:tcPr>
            <w:tcW w:w="3984" w:type="dxa"/>
            <w:vMerge/>
          </w:tcPr>
          <w:p w:rsidR="00F16E8F" w:rsidRPr="00EC60A0" w:rsidRDefault="00F16E8F" w:rsidP="00F16E8F">
            <w:pPr>
              <w:pStyle w:val="TableParagraph"/>
              <w:ind w:right="74"/>
              <w:rPr>
                <w:i/>
                <w:lang w:val="ru-RU"/>
              </w:rPr>
            </w:pPr>
          </w:p>
        </w:tc>
        <w:tc>
          <w:tcPr>
            <w:tcW w:w="2693" w:type="dxa"/>
            <w:tcBorders>
              <w:top w:val="nil"/>
              <w:bottom w:val="single" w:sz="4" w:space="0" w:color="auto"/>
            </w:tcBorders>
          </w:tcPr>
          <w:p w:rsidR="00F16E8F" w:rsidRPr="00816CEF" w:rsidRDefault="00F16E8F" w:rsidP="00F16E8F">
            <w:pPr>
              <w:pStyle w:val="TableParagraph"/>
              <w:rPr>
                <w:lang w:val="ru-RU"/>
              </w:rPr>
            </w:pPr>
          </w:p>
        </w:tc>
      </w:tr>
      <w:tr w:rsidR="00F16E8F" w:rsidRPr="00F16E8F" w:rsidTr="00F16E8F">
        <w:trPr>
          <w:trHeight w:val="2129"/>
        </w:trPr>
        <w:tc>
          <w:tcPr>
            <w:tcW w:w="2537" w:type="dxa"/>
            <w:tcBorders>
              <w:bottom w:val="single" w:sz="4" w:space="0" w:color="auto"/>
            </w:tcBorders>
          </w:tcPr>
          <w:p w:rsidR="00F16E8F" w:rsidRPr="00F16E8F" w:rsidRDefault="00F16E8F" w:rsidP="00F16E8F">
            <w:pPr>
              <w:pStyle w:val="TableParagraph"/>
              <w:spacing w:line="274" w:lineRule="exact"/>
              <w:ind w:left="108"/>
              <w:rPr>
                <w:lang w:val="ru-RU"/>
              </w:rPr>
            </w:pPr>
            <w:r w:rsidRPr="00F16E8F">
              <w:rPr>
                <w:lang w:val="ru-RU"/>
              </w:rPr>
              <w:t>А. де Сент-Экзюпери</w:t>
            </w:r>
          </w:p>
          <w:p w:rsidR="00F16E8F" w:rsidRPr="00F16E8F" w:rsidRDefault="00F16E8F" w:rsidP="00F16E8F">
            <w:pPr>
              <w:pStyle w:val="TableParagraph"/>
              <w:spacing w:line="242" w:lineRule="auto"/>
              <w:ind w:left="108" w:right="289"/>
              <w:rPr>
                <w:lang w:val="ru-RU"/>
              </w:rPr>
            </w:pPr>
            <w:r w:rsidRPr="00F16E8F">
              <w:rPr>
                <w:lang w:val="ru-RU"/>
              </w:rPr>
              <w:t>«Маленький принц» (1943)</w:t>
            </w:r>
          </w:p>
          <w:p w:rsidR="00F16E8F" w:rsidRPr="00F16E8F" w:rsidRDefault="00F16E8F" w:rsidP="00F16E8F">
            <w:pPr>
              <w:pStyle w:val="TableParagraph"/>
            </w:pPr>
            <w:r w:rsidRPr="00F16E8F">
              <w:t>(6-7 кл.)</w:t>
            </w:r>
          </w:p>
        </w:tc>
        <w:tc>
          <w:tcPr>
            <w:tcW w:w="3984" w:type="dxa"/>
            <w:tcBorders>
              <w:bottom w:val="single" w:sz="4" w:space="0" w:color="auto"/>
            </w:tcBorders>
          </w:tcPr>
          <w:p w:rsidR="00F16E8F" w:rsidRPr="00F16E8F" w:rsidRDefault="00F16E8F" w:rsidP="00F16E8F">
            <w:pPr>
              <w:pStyle w:val="TableParagraph"/>
              <w:spacing w:before="2" w:line="276" w:lineRule="exact"/>
              <w:ind w:left="1229" w:right="44" w:hanging="1157"/>
              <w:rPr>
                <w:i/>
                <w:lang w:val="ru-RU"/>
              </w:rPr>
            </w:pPr>
            <w:r w:rsidRPr="00F16E8F">
              <w:rPr>
                <w:lang w:val="ru-RU"/>
              </w:rPr>
              <w:t xml:space="preserve">Д.Дефо </w:t>
            </w:r>
            <w:r w:rsidRPr="00F16E8F">
              <w:rPr>
                <w:i/>
                <w:lang w:val="ru-RU"/>
              </w:rPr>
              <w:t>«Робинзон Крузо» (главы по</w:t>
            </w:r>
          </w:p>
          <w:p w:rsidR="00F16E8F" w:rsidRPr="00F16E8F" w:rsidRDefault="00F16E8F" w:rsidP="00F16E8F">
            <w:pPr>
              <w:pStyle w:val="TableParagraph"/>
              <w:spacing w:before="2" w:line="276" w:lineRule="exact"/>
              <w:ind w:left="1229" w:right="44" w:hanging="1157"/>
              <w:rPr>
                <w:i/>
                <w:lang w:val="ru-RU"/>
              </w:rPr>
            </w:pPr>
            <w:r w:rsidRPr="00F16E8F">
              <w:rPr>
                <w:i/>
                <w:lang w:val="ru-RU"/>
              </w:rPr>
              <w:t xml:space="preserve">выбору) </w:t>
            </w:r>
            <w:r w:rsidRPr="00F16E8F">
              <w:rPr>
                <w:lang w:val="ru-RU"/>
              </w:rPr>
              <w:t>( 6-7 кл.)</w:t>
            </w:r>
          </w:p>
          <w:p w:rsidR="00F16E8F" w:rsidRPr="00F16E8F" w:rsidRDefault="00F16E8F" w:rsidP="00F16E8F">
            <w:pPr>
              <w:pStyle w:val="TableParagraph"/>
              <w:spacing w:before="98" w:line="242" w:lineRule="auto"/>
              <w:ind w:left="70" w:right="677"/>
              <w:jc w:val="both"/>
              <w:rPr>
                <w:i/>
                <w:lang w:val="ru-RU"/>
              </w:rPr>
            </w:pPr>
            <w:r w:rsidRPr="00F16E8F">
              <w:rPr>
                <w:lang w:val="ru-RU"/>
              </w:rPr>
              <w:t xml:space="preserve">Дж. Свифт </w:t>
            </w:r>
            <w:r w:rsidRPr="00F16E8F">
              <w:rPr>
                <w:i/>
                <w:lang w:val="ru-RU"/>
              </w:rPr>
              <w:t xml:space="preserve">«Путешествия Гулливера» (фрагменты по выбору) </w:t>
            </w:r>
            <w:r w:rsidRPr="00F16E8F">
              <w:rPr>
                <w:lang w:val="ru-RU"/>
              </w:rPr>
              <w:t>(6-7 кл.)</w:t>
            </w:r>
          </w:p>
          <w:p w:rsidR="00F16E8F" w:rsidRPr="00F16E8F" w:rsidRDefault="00F16E8F" w:rsidP="00F16E8F">
            <w:pPr>
              <w:pStyle w:val="TableParagraph"/>
              <w:rPr>
                <w:i/>
                <w:lang w:val="ru-RU"/>
              </w:rPr>
            </w:pPr>
            <w:r w:rsidRPr="00F16E8F">
              <w:rPr>
                <w:lang w:val="ru-RU"/>
              </w:rPr>
              <w:t xml:space="preserve">Ж-Б. Мольер </w:t>
            </w:r>
            <w:r w:rsidRPr="00F16E8F">
              <w:rPr>
                <w:i/>
                <w:lang w:val="ru-RU"/>
              </w:rPr>
              <w:t>Комедии- 1 по выбору, например:</w:t>
            </w:r>
          </w:p>
          <w:p w:rsidR="00F16E8F" w:rsidRPr="00F16E8F" w:rsidRDefault="00F16E8F" w:rsidP="00F16E8F">
            <w:pPr>
              <w:pStyle w:val="TableParagraph"/>
              <w:ind w:left="70" w:right="176"/>
              <w:rPr>
                <w:i/>
                <w:lang w:val="ru-RU"/>
              </w:rPr>
            </w:pPr>
            <w:r w:rsidRPr="00F16E8F">
              <w:rPr>
                <w:i/>
                <w:lang w:val="ru-RU"/>
              </w:rPr>
              <w:t>«Тартюф, или Обманщик» (1664), «Мещанин во дворянстве» (1670).</w:t>
            </w:r>
          </w:p>
          <w:p w:rsidR="00F16E8F" w:rsidRPr="00F16E8F" w:rsidRDefault="00F16E8F" w:rsidP="00F16E8F">
            <w:pPr>
              <w:pStyle w:val="TableParagraph"/>
              <w:spacing w:before="15"/>
              <w:ind w:left="70"/>
              <w:rPr>
                <w:lang w:val="ru-RU"/>
              </w:rPr>
            </w:pPr>
            <w:r w:rsidRPr="00F16E8F">
              <w:rPr>
                <w:lang w:val="ru-RU"/>
              </w:rPr>
              <w:t>(8-9 кл.)</w:t>
            </w:r>
          </w:p>
          <w:p w:rsidR="00F16E8F" w:rsidRPr="00F16E8F" w:rsidRDefault="00F16E8F" w:rsidP="00F16E8F">
            <w:pPr>
              <w:pStyle w:val="TableParagraph"/>
              <w:spacing w:line="242" w:lineRule="auto"/>
              <w:ind w:left="70" w:right="361"/>
              <w:rPr>
                <w:i/>
                <w:lang w:val="ru-RU"/>
              </w:rPr>
            </w:pPr>
            <w:r w:rsidRPr="00F16E8F">
              <w:rPr>
                <w:lang w:val="ru-RU"/>
              </w:rPr>
              <w:t xml:space="preserve">И.-В. Гете </w:t>
            </w:r>
            <w:r w:rsidRPr="00F16E8F">
              <w:rPr>
                <w:i/>
                <w:lang w:val="ru-RU"/>
              </w:rPr>
              <w:t xml:space="preserve">«Фауст» (1774 – 1832) (фрагменты по выбору) </w:t>
            </w:r>
            <w:r w:rsidRPr="00F16E8F">
              <w:rPr>
                <w:lang w:val="ru-RU"/>
              </w:rPr>
              <w:t>( 9-10 кл.)</w:t>
            </w:r>
          </w:p>
          <w:p w:rsidR="00F16E8F" w:rsidRPr="00F16E8F" w:rsidRDefault="00F16E8F" w:rsidP="00F16E8F">
            <w:pPr>
              <w:pStyle w:val="TableParagraph"/>
              <w:rPr>
                <w:i/>
                <w:lang w:val="ru-RU"/>
              </w:rPr>
            </w:pPr>
            <w:r w:rsidRPr="00F16E8F">
              <w:rPr>
                <w:lang w:val="ru-RU"/>
              </w:rPr>
              <w:t xml:space="preserve">Г.Х.Андерсен </w:t>
            </w:r>
            <w:r w:rsidRPr="00F16E8F">
              <w:rPr>
                <w:i/>
                <w:lang w:val="ru-RU"/>
              </w:rPr>
              <w:t>Сказки- 1 по выбору, например:</w:t>
            </w:r>
          </w:p>
          <w:p w:rsidR="00F16E8F" w:rsidRPr="00F16E8F" w:rsidRDefault="00F16E8F" w:rsidP="00F16E8F">
            <w:pPr>
              <w:pStyle w:val="TableParagraph"/>
              <w:spacing w:line="242" w:lineRule="auto"/>
              <w:ind w:left="70" w:right="168"/>
              <w:rPr>
                <w:i/>
                <w:lang w:val="ru-RU"/>
              </w:rPr>
            </w:pPr>
            <w:r w:rsidRPr="00F16E8F">
              <w:rPr>
                <w:i/>
                <w:lang w:val="ru-RU"/>
              </w:rPr>
              <w:t>«Стойкий оловянный солдатик» (1838), «Гадкий утенок» (1843).</w:t>
            </w:r>
          </w:p>
          <w:p w:rsidR="00F16E8F" w:rsidRPr="00CF7FA0" w:rsidRDefault="00F16E8F" w:rsidP="00F16E8F">
            <w:pPr>
              <w:pStyle w:val="TableParagraph"/>
              <w:rPr>
                <w:lang w:val="ru-RU"/>
              </w:rPr>
            </w:pPr>
            <w:r w:rsidRPr="00CF7FA0">
              <w:rPr>
                <w:lang w:val="ru-RU"/>
              </w:rPr>
              <w:t>(5 кл.)</w:t>
            </w:r>
          </w:p>
          <w:p w:rsidR="00F16E8F" w:rsidRPr="00CF7FA0" w:rsidRDefault="00F16E8F" w:rsidP="00F16E8F">
            <w:pPr>
              <w:pStyle w:val="TableParagraph"/>
              <w:rPr>
                <w:lang w:val="ru-RU"/>
              </w:rPr>
            </w:pPr>
          </w:p>
          <w:p w:rsidR="00F16E8F" w:rsidRPr="00CF7FA0" w:rsidRDefault="00F16E8F" w:rsidP="00F16E8F">
            <w:pPr>
              <w:pStyle w:val="TableParagraph"/>
              <w:rPr>
                <w:lang w:val="ru-RU"/>
              </w:rPr>
            </w:pPr>
            <w:r w:rsidRPr="00CF7FA0">
              <w:rPr>
                <w:lang w:val="ru-RU"/>
              </w:rPr>
              <w:t>Дж. Г. Байрон</w:t>
            </w:r>
          </w:p>
          <w:p w:rsidR="00F16E8F" w:rsidRPr="00F16E8F" w:rsidRDefault="00F16E8F" w:rsidP="00F16E8F">
            <w:pPr>
              <w:pStyle w:val="TableParagraph"/>
              <w:spacing w:before="91" w:line="237" w:lineRule="auto"/>
              <w:ind w:left="70" w:right="339"/>
              <w:rPr>
                <w:i/>
                <w:lang w:val="ru-RU"/>
              </w:rPr>
            </w:pPr>
            <w:r w:rsidRPr="00F16E8F">
              <w:rPr>
                <w:i/>
                <w:lang w:val="ru-RU"/>
              </w:rPr>
              <w:t>- 1 стихотворение по выбору, например: «Душа моя мрачна. Скорей, певец, скорей!» (1814)(пер. М. Лермонтова),</w:t>
            </w:r>
          </w:p>
          <w:p w:rsidR="00F16E8F" w:rsidRPr="00F16E8F" w:rsidRDefault="00F16E8F" w:rsidP="00F16E8F">
            <w:pPr>
              <w:pStyle w:val="TableParagraph"/>
              <w:spacing w:line="270" w:lineRule="exact"/>
              <w:ind w:left="107"/>
              <w:rPr>
                <w:i/>
                <w:lang w:val="ru-RU"/>
              </w:rPr>
            </w:pPr>
            <w:r w:rsidRPr="00F16E8F">
              <w:rPr>
                <w:i/>
                <w:lang w:val="ru-RU"/>
              </w:rPr>
              <w:lastRenderedPageBreak/>
              <w:t>«Прощание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F16E8F" w:rsidRPr="00F16E8F" w:rsidRDefault="00F16E8F" w:rsidP="00F16E8F">
            <w:pPr>
              <w:pStyle w:val="TableParagraph"/>
              <w:spacing w:before="201"/>
              <w:ind w:left="107" w:right="288"/>
              <w:rPr>
                <w:i/>
                <w:lang w:val="ru-RU"/>
              </w:rPr>
            </w:pPr>
            <w:r w:rsidRPr="00F16E8F">
              <w:rPr>
                <w:i/>
                <w:lang w:val="ru-RU"/>
              </w:rPr>
              <w:t>- фрагменты одной из поэм по выбору, например:</w:t>
            </w:r>
          </w:p>
          <w:p w:rsidR="00F16E8F" w:rsidRPr="00F16E8F" w:rsidRDefault="00F16E8F" w:rsidP="00F16E8F">
            <w:pPr>
              <w:pStyle w:val="TableParagraph"/>
              <w:spacing w:line="272" w:lineRule="exact"/>
              <w:ind w:left="107"/>
              <w:rPr>
                <w:i/>
                <w:lang w:val="ru-RU"/>
              </w:rPr>
            </w:pPr>
            <w:r w:rsidRPr="00F16E8F">
              <w:rPr>
                <w:i/>
                <w:lang w:val="ru-RU"/>
              </w:rPr>
              <w:t>«Паломничество Чайльд</w:t>
            </w:r>
          </w:p>
          <w:p w:rsidR="00F16E8F" w:rsidRPr="00F16E8F" w:rsidRDefault="00F16E8F" w:rsidP="00F16E8F">
            <w:pPr>
              <w:pStyle w:val="TableParagraph"/>
              <w:spacing w:before="5"/>
              <w:ind w:left="70" w:right="265"/>
              <w:rPr>
                <w:i/>
                <w:lang w:val="ru-RU"/>
              </w:rPr>
            </w:pPr>
            <w:r w:rsidRPr="00F16E8F">
              <w:rPr>
                <w:i/>
                <w:lang w:val="ru-RU"/>
              </w:rPr>
              <w:t>Гарольда» (1809 – 1811) (пер. В. Левика).</w:t>
            </w:r>
          </w:p>
          <w:p w:rsidR="00F16E8F" w:rsidRPr="00F16E8F" w:rsidRDefault="00F16E8F" w:rsidP="00F16E8F">
            <w:pPr>
              <w:pStyle w:val="TableParagraph"/>
              <w:spacing w:line="270" w:lineRule="exact"/>
              <w:ind w:left="107"/>
              <w:rPr>
                <w:i/>
                <w:lang w:val="ru-RU"/>
              </w:rPr>
            </w:pPr>
            <w:r w:rsidRPr="00F16E8F">
              <w:t>(9 кл.)</w:t>
            </w:r>
          </w:p>
          <w:p w:rsidR="00F16E8F" w:rsidRPr="00F16E8F" w:rsidRDefault="00F16E8F" w:rsidP="00F16E8F">
            <w:pPr>
              <w:pStyle w:val="TableParagraph"/>
              <w:rPr>
                <w:i/>
                <w:lang w:val="ru-RU"/>
              </w:rPr>
            </w:pPr>
          </w:p>
        </w:tc>
        <w:tc>
          <w:tcPr>
            <w:tcW w:w="2693" w:type="dxa"/>
            <w:tcBorders>
              <w:top w:val="single" w:sz="4" w:space="0" w:color="auto"/>
              <w:bottom w:val="single" w:sz="4" w:space="0" w:color="auto"/>
            </w:tcBorders>
          </w:tcPr>
          <w:p w:rsidR="00F16E8F" w:rsidRPr="00F16E8F" w:rsidRDefault="00F16E8F" w:rsidP="00F16E8F">
            <w:pPr>
              <w:pStyle w:val="TableParagraph"/>
              <w:spacing w:before="196" w:line="242" w:lineRule="auto"/>
              <w:ind w:right="184"/>
              <w:rPr>
                <w:i/>
                <w:lang w:val="ru-RU"/>
              </w:rPr>
            </w:pPr>
            <w:r w:rsidRPr="00F16E8F">
              <w:rPr>
                <w:i/>
                <w:lang w:val="ru-RU"/>
              </w:rPr>
              <w:lastRenderedPageBreak/>
              <w:t>Зарубежная новеллистика, например:</w:t>
            </w:r>
          </w:p>
          <w:p w:rsidR="00F16E8F" w:rsidRPr="00F16E8F" w:rsidRDefault="00F16E8F" w:rsidP="00F16E8F">
            <w:pPr>
              <w:pStyle w:val="TableParagraph"/>
              <w:spacing w:before="168"/>
              <w:ind w:right="184"/>
              <w:rPr>
                <w:lang w:val="ru-RU"/>
              </w:rPr>
            </w:pPr>
            <w:r w:rsidRPr="00F16E8F">
              <w:rPr>
                <w:lang w:val="ru-RU"/>
              </w:rPr>
              <w:t>П.Мериме, Э. По, О`Генри, О.Уайльд, А.К.Дойл,</w:t>
            </w:r>
            <w:r>
              <w:rPr>
                <w:lang w:val="ru-RU"/>
              </w:rPr>
              <w:t xml:space="preserve"> </w:t>
            </w:r>
            <w:r w:rsidRPr="00F16E8F">
              <w:rPr>
                <w:lang w:val="ru-RU"/>
              </w:rPr>
              <w:t>Джером К. Джером, У.Сароян, и др.</w:t>
            </w:r>
            <w:r>
              <w:rPr>
                <w:lang w:val="ru-RU"/>
              </w:rPr>
              <w:t xml:space="preserve"> </w:t>
            </w:r>
            <w:r w:rsidRPr="00F16E8F">
              <w:rPr>
                <w:lang w:val="ru-RU"/>
              </w:rPr>
              <w:t>(2-3 произведения по</w:t>
            </w:r>
            <w:r>
              <w:rPr>
                <w:lang w:val="ru-RU"/>
              </w:rPr>
              <w:t xml:space="preserve"> </w:t>
            </w:r>
            <w:r w:rsidRPr="00F16E8F">
              <w:rPr>
                <w:lang w:val="ru-RU"/>
              </w:rPr>
              <w:t>выбору, 7-9 кл.)</w:t>
            </w:r>
          </w:p>
          <w:p w:rsidR="00F16E8F" w:rsidRPr="00F16E8F" w:rsidRDefault="00F16E8F" w:rsidP="00F16E8F">
            <w:pPr>
              <w:pStyle w:val="TableParagraph"/>
              <w:spacing w:before="1"/>
              <w:ind w:right="184"/>
              <w:rPr>
                <w:i/>
                <w:lang w:val="ru-RU"/>
              </w:rPr>
            </w:pPr>
            <w:r w:rsidRPr="00F16E8F">
              <w:rPr>
                <w:i/>
                <w:lang w:val="ru-RU"/>
              </w:rPr>
              <w:t xml:space="preserve">Зарубежная романистика </w:t>
            </w:r>
            <w:r w:rsidRPr="00F16E8F">
              <w:rPr>
                <w:i/>
              </w:rPr>
              <w:t>XIX</w:t>
            </w:r>
            <w:r>
              <w:rPr>
                <w:i/>
                <w:lang w:val="ru-RU"/>
              </w:rPr>
              <w:t xml:space="preserve"> </w:t>
            </w:r>
            <w:r w:rsidRPr="00F16E8F">
              <w:rPr>
                <w:lang w:val="ru-RU"/>
              </w:rPr>
              <w:t xml:space="preserve">– </w:t>
            </w:r>
            <w:r w:rsidRPr="00F16E8F">
              <w:rPr>
                <w:i/>
                <w:lang w:val="ru-RU"/>
              </w:rPr>
              <w:t>ХХ века, например</w:t>
            </w:r>
            <w:r w:rsidRPr="00F16E8F">
              <w:rPr>
                <w:lang w:val="ru-RU"/>
              </w:rPr>
              <w:t>:</w:t>
            </w:r>
          </w:p>
          <w:p w:rsidR="00F16E8F" w:rsidRDefault="00F16E8F" w:rsidP="00F16E8F">
            <w:pPr>
              <w:pStyle w:val="TableParagraph"/>
              <w:spacing w:before="202"/>
              <w:ind w:right="184"/>
              <w:rPr>
                <w:lang w:val="ru-RU"/>
              </w:rPr>
            </w:pPr>
            <w:r w:rsidRPr="00F16E8F">
              <w:rPr>
                <w:lang w:val="ru-RU"/>
              </w:rPr>
              <w:t>А.Дюма, В.Скотт, В.Гюго, Ч.Диккенс, М.Рид, Ж.Верн, Г.Уэллс, Э.М.Ремарк и др.</w:t>
            </w:r>
            <w:r>
              <w:rPr>
                <w:lang w:val="ru-RU"/>
              </w:rPr>
              <w:t xml:space="preserve"> </w:t>
            </w:r>
            <w:r w:rsidRPr="00F16E8F">
              <w:rPr>
                <w:lang w:val="ru-RU"/>
              </w:rPr>
              <w:t>(1-2 романа по выбору, 7-9 кл)</w:t>
            </w:r>
          </w:p>
          <w:p w:rsidR="00F16E8F" w:rsidRDefault="00F16E8F" w:rsidP="00F16E8F">
            <w:pPr>
              <w:pStyle w:val="TableParagraph"/>
              <w:spacing w:before="192" w:line="242" w:lineRule="auto"/>
              <w:ind w:left="518" w:right="184" w:hanging="269"/>
              <w:rPr>
                <w:i/>
                <w:lang w:val="ru-RU"/>
              </w:rPr>
            </w:pPr>
            <w:r w:rsidRPr="00F16E8F">
              <w:rPr>
                <w:i/>
                <w:lang w:val="ru-RU"/>
              </w:rPr>
              <w:t>Заруб</w:t>
            </w:r>
            <w:r>
              <w:rPr>
                <w:i/>
                <w:lang w:val="ru-RU"/>
              </w:rPr>
              <w:t>ежная проза о детях и</w:t>
            </w:r>
          </w:p>
          <w:p w:rsidR="00F16E8F" w:rsidRPr="00F16E8F" w:rsidRDefault="00F16E8F" w:rsidP="00F16E8F">
            <w:pPr>
              <w:pStyle w:val="TableParagraph"/>
              <w:spacing w:before="192" w:line="242" w:lineRule="auto"/>
              <w:ind w:right="184"/>
              <w:rPr>
                <w:i/>
                <w:lang w:val="ru-RU"/>
              </w:rPr>
            </w:pPr>
            <w:r w:rsidRPr="00F16E8F">
              <w:rPr>
                <w:i/>
                <w:lang w:val="ru-RU"/>
              </w:rPr>
              <w:lastRenderedPageBreak/>
              <w:t>подростках, например:</w:t>
            </w:r>
          </w:p>
          <w:p w:rsidR="00F16E8F" w:rsidRPr="00F16E8F" w:rsidRDefault="00F16E8F" w:rsidP="00F16E8F">
            <w:pPr>
              <w:pStyle w:val="TableParagraph"/>
              <w:spacing w:before="199"/>
              <w:ind w:right="184"/>
              <w:rPr>
                <w:lang w:val="ru-RU"/>
              </w:rPr>
            </w:pPr>
            <w:r w:rsidRPr="00F16E8F">
              <w:rPr>
                <w:lang w:val="ru-RU"/>
              </w:rPr>
              <w:t>М.Твен, Ф.Х.Бёр</w:t>
            </w:r>
            <w:r>
              <w:rPr>
                <w:lang w:val="ru-RU"/>
              </w:rPr>
              <w:t xml:space="preserve">нетт, Л.М.Монтгомери, А.де Сент-Экзюпери, А.Линдгрен, </w:t>
            </w:r>
            <w:r w:rsidRPr="00F16E8F">
              <w:rPr>
                <w:lang w:val="ru-RU"/>
              </w:rPr>
              <w:t>Я.Корчак, Харпер Ли, У.Голдинг, Р.Брэдбери, Д.Сэлинджер,</w:t>
            </w:r>
          </w:p>
          <w:p w:rsidR="00F16E8F" w:rsidRPr="00F16E8F" w:rsidRDefault="00F16E8F" w:rsidP="00F16E8F">
            <w:pPr>
              <w:pStyle w:val="TableParagraph"/>
              <w:spacing w:line="237" w:lineRule="auto"/>
              <w:ind w:right="184"/>
              <w:rPr>
                <w:lang w:val="ru-RU"/>
              </w:rPr>
            </w:pPr>
            <w:r>
              <w:rPr>
                <w:lang w:val="ru-RU"/>
              </w:rPr>
              <w:t>П.Гэллико,</w:t>
            </w:r>
            <w:r w:rsidRPr="00F16E8F">
              <w:rPr>
                <w:lang w:val="ru-RU"/>
              </w:rPr>
              <w:t>Э.Портер, К.Патерсон, Б.Кауфман, Ф.Бёрнетт и др.</w:t>
            </w:r>
          </w:p>
          <w:p w:rsidR="00F16E8F" w:rsidRPr="00F16E8F" w:rsidRDefault="00F16E8F" w:rsidP="00F16E8F">
            <w:pPr>
              <w:pStyle w:val="TableParagraph"/>
              <w:spacing w:line="259" w:lineRule="exact"/>
              <w:ind w:right="184"/>
              <w:rPr>
                <w:lang w:val="ru-RU"/>
              </w:rPr>
            </w:pPr>
            <w:r w:rsidRPr="00F16E8F">
              <w:rPr>
                <w:lang w:val="ru-RU"/>
              </w:rPr>
              <w:t>(2 произведения по выбору, 5-9 кл.)</w:t>
            </w:r>
          </w:p>
          <w:p w:rsidR="00F16E8F" w:rsidRPr="00F16E8F" w:rsidRDefault="00F16E8F" w:rsidP="00F16E8F">
            <w:pPr>
              <w:pStyle w:val="TableParagraph"/>
              <w:ind w:left="103" w:right="184"/>
              <w:jc w:val="center"/>
              <w:rPr>
                <w:i/>
                <w:lang w:val="ru-RU"/>
              </w:rPr>
            </w:pPr>
            <w:r w:rsidRPr="00F16E8F">
              <w:rPr>
                <w:i/>
                <w:lang w:val="ru-RU"/>
              </w:rPr>
              <w:t>Зарубежная проза о</w:t>
            </w:r>
          </w:p>
          <w:p w:rsidR="00F16E8F" w:rsidRPr="00F16E8F" w:rsidRDefault="00F16E8F" w:rsidP="00F16E8F">
            <w:pPr>
              <w:pStyle w:val="TableParagraph"/>
              <w:ind w:right="184"/>
              <w:rPr>
                <w:i/>
                <w:lang w:val="ru-RU"/>
              </w:rPr>
            </w:pPr>
            <w:r w:rsidRPr="00F16E8F">
              <w:rPr>
                <w:i/>
                <w:lang w:val="ru-RU"/>
              </w:rPr>
              <w:t>животных и взаимоотношениях человека и природы, например:</w:t>
            </w:r>
          </w:p>
          <w:p w:rsidR="00F16E8F" w:rsidRPr="00F16E8F" w:rsidRDefault="00F16E8F" w:rsidP="00F16E8F">
            <w:pPr>
              <w:pStyle w:val="TableParagraph"/>
              <w:spacing w:line="237" w:lineRule="auto"/>
              <w:ind w:right="184"/>
              <w:rPr>
                <w:lang w:val="ru-RU"/>
              </w:rPr>
            </w:pPr>
            <w:r w:rsidRPr="00F16E8F">
              <w:rPr>
                <w:lang w:val="ru-RU"/>
              </w:rPr>
              <w:t>Р.Киплинг, Дж.Лондон, Э.Сетон-Томпсон, Д.Дарелл и др.</w:t>
            </w:r>
          </w:p>
          <w:p w:rsidR="00F16E8F" w:rsidRPr="00F16E8F" w:rsidRDefault="00F16E8F" w:rsidP="00F16E8F">
            <w:pPr>
              <w:pStyle w:val="TableParagraph"/>
              <w:spacing w:before="6"/>
              <w:ind w:right="184"/>
              <w:rPr>
                <w:lang w:val="ru-RU"/>
              </w:rPr>
            </w:pPr>
            <w:r w:rsidRPr="00F16E8F">
              <w:rPr>
                <w:lang w:val="ru-RU"/>
              </w:rPr>
              <w:t>(1-2 произведения по</w:t>
            </w:r>
          </w:p>
          <w:p w:rsidR="00F16E8F" w:rsidRPr="00F16E8F" w:rsidRDefault="00F16E8F" w:rsidP="00F16E8F">
            <w:pPr>
              <w:pStyle w:val="TableParagraph"/>
              <w:spacing w:line="259" w:lineRule="exact"/>
              <w:ind w:right="184"/>
              <w:rPr>
                <w:lang w:val="ru-RU"/>
              </w:rPr>
            </w:pPr>
            <w:r w:rsidRPr="00F16E8F">
              <w:rPr>
                <w:lang w:val="ru-RU"/>
              </w:rPr>
              <w:t>выбору, 5-7 кл.)</w:t>
            </w:r>
          </w:p>
          <w:p w:rsidR="00F16E8F" w:rsidRPr="00F16E8F" w:rsidRDefault="00F16E8F" w:rsidP="00F16E8F">
            <w:pPr>
              <w:pStyle w:val="TableParagraph"/>
              <w:spacing w:before="202"/>
              <w:ind w:right="184"/>
              <w:rPr>
                <w:lang w:val="ru-RU"/>
              </w:rPr>
            </w:pPr>
            <w:r w:rsidRPr="00F16E8F">
              <w:rPr>
                <w:i/>
                <w:lang w:val="ru-RU"/>
              </w:rPr>
              <w:t>Современные зарубежная проза, например:</w:t>
            </w:r>
            <w:r w:rsidRPr="00F16E8F">
              <w:rPr>
                <w:lang w:val="ru-RU"/>
              </w:rPr>
              <w:t xml:space="preserve"> А. Тор, Д. Пеннак, У.Старк, К. ДиКамилло, М.Парр, Г.Шмидт, Д.Гроссман, С.Каста, Э.Файн, Е.Ельчин и др. </w:t>
            </w:r>
            <w:r w:rsidRPr="00F16E8F">
              <w:t xml:space="preserve">(1 произведение по выбору, </w:t>
            </w:r>
            <w:r w:rsidRPr="00F16E8F">
              <w:rPr>
                <w:lang w:val="ru-RU"/>
              </w:rPr>
              <w:t>(</w:t>
            </w:r>
            <w:r w:rsidRPr="00F16E8F">
              <w:t>5-8 кл.)</w:t>
            </w:r>
          </w:p>
        </w:tc>
      </w:tr>
    </w:tbl>
    <w:p w:rsidR="00DD2384" w:rsidRPr="00816CEF" w:rsidRDefault="00DD2384">
      <w:pPr>
        <w:pStyle w:val="a3"/>
        <w:spacing w:before="7"/>
        <w:ind w:left="0" w:firstLine="0"/>
        <w:jc w:val="left"/>
        <w:rPr>
          <w:sz w:val="22"/>
          <w:szCs w:val="22"/>
          <w:lang w:val="ru-RU"/>
        </w:rPr>
      </w:pPr>
    </w:p>
    <w:p w:rsidR="00DD2384" w:rsidRPr="00F16E8F" w:rsidRDefault="00EB158A" w:rsidP="00F16E8F">
      <w:pPr>
        <w:pStyle w:val="a3"/>
        <w:spacing w:before="88"/>
        <w:ind w:left="142" w:firstLine="0"/>
        <w:jc w:val="left"/>
        <w:rPr>
          <w:sz w:val="22"/>
          <w:szCs w:val="22"/>
          <w:lang w:val="ru-RU"/>
        </w:rPr>
      </w:pPr>
      <w:r w:rsidRPr="00F16E8F">
        <w:rPr>
          <w:sz w:val="22"/>
          <w:szCs w:val="22"/>
          <w:lang w:val="ru-RU"/>
        </w:rPr>
        <w:t>При составлении рабочих программ следует</w:t>
      </w:r>
      <w:r w:rsidRPr="00F16E8F">
        <w:rPr>
          <w:spacing w:val="-19"/>
          <w:sz w:val="22"/>
          <w:szCs w:val="22"/>
          <w:lang w:val="ru-RU"/>
        </w:rPr>
        <w:t xml:space="preserve"> </w:t>
      </w:r>
      <w:r w:rsidRPr="00F16E8F">
        <w:rPr>
          <w:sz w:val="22"/>
          <w:szCs w:val="22"/>
          <w:lang w:val="ru-RU"/>
        </w:rPr>
        <w:t>учесть:</w:t>
      </w:r>
    </w:p>
    <w:p w:rsidR="00DD2384" w:rsidRPr="00F16E8F" w:rsidRDefault="00EB158A" w:rsidP="00F16E8F">
      <w:pPr>
        <w:pStyle w:val="a5"/>
        <w:numPr>
          <w:ilvl w:val="1"/>
          <w:numId w:val="41"/>
        </w:numPr>
        <w:tabs>
          <w:tab w:val="left" w:pos="1276"/>
        </w:tabs>
        <w:spacing w:before="2"/>
        <w:ind w:left="142" w:right="289" w:firstLine="708"/>
        <w:jc w:val="both"/>
        <w:rPr>
          <w:rFonts w:ascii="Symbol" w:hAnsi="Symbol"/>
          <w:lang w:val="ru-RU"/>
        </w:rPr>
      </w:pPr>
      <w:r w:rsidRPr="00F16E8F">
        <w:rPr>
          <w:lang w:val="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w:t>
      </w:r>
      <w:r w:rsidRPr="00F16E8F">
        <w:rPr>
          <w:spacing w:val="-5"/>
          <w:lang w:val="ru-RU"/>
        </w:rPr>
        <w:t xml:space="preserve"> </w:t>
      </w:r>
      <w:r w:rsidRPr="00F16E8F">
        <w:rPr>
          <w:lang w:val="ru-RU"/>
        </w:rPr>
        <w:t>литературы.</w:t>
      </w:r>
    </w:p>
    <w:p w:rsidR="00DD2384" w:rsidRPr="00F16E8F" w:rsidRDefault="00EB158A" w:rsidP="00F16E8F">
      <w:pPr>
        <w:pStyle w:val="a5"/>
        <w:numPr>
          <w:ilvl w:val="1"/>
          <w:numId w:val="41"/>
        </w:numPr>
        <w:tabs>
          <w:tab w:val="left" w:pos="1276"/>
        </w:tabs>
        <w:ind w:left="142" w:right="286" w:firstLine="708"/>
        <w:jc w:val="both"/>
        <w:rPr>
          <w:rFonts w:ascii="Symbol" w:hAnsi="Symbol"/>
          <w:lang w:val="ru-RU"/>
        </w:rPr>
      </w:pPr>
      <w:r w:rsidRPr="00F16E8F">
        <w:rPr>
          <w:lang w:val="ru-RU"/>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w:t>
      </w:r>
      <w:r w:rsidRPr="00F16E8F">
        <w:rPr>
          <w:spacing w:val="-1"/>
          <w:lang w:val="ru-RU"/>
        </w:rPr>
        <w:t xml:space="preserve"> </w:t>
      </w:r>
      <w:r w:rsidRPr="00F16E8F">
        <w:rPr>
          <w:lang w:val="ru-RU"/>
        </w:rPr>
        <w:t>творчестве.</w:t>
      </w:r>
    </w:p>
    <w:p w:rsidR="00DD2384" w:rsidRPr="00F16E8F" w:rsidRDefault="00EB158A" w:rsidP="00F16E8F">
      <w:pPr>
        <w:pStyle w:val="a3"/>
        <w:ind w:left="142" w:right="290"/>
        <w:rPr>
          <w:sz w:val="22"/>
          <w:szCs w:val="22"/>
          <w:lang w:val="ru-RU"/>
        </w:rPr>
      </w:pPr>
      <w:r w:rsidRPr="00F16E8F">
        <w:rPr>
          <w:sz w:val="22"/>
          <w:szCs w:val="22"/>
          <w:lang w:val="ru-RU"/>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DD2384" w:rsidRPr="00F16E8F" w:rsidRDefault="00EB158A" w:rsidP="00F16E8F">
      <w:pPr>
        <w:ind w:left="142" w:right="284" w:firstLine="708"/>
        <w:jc w:val="both"/>
        <w:rPr>
          <w:lang w:val="ru-RU"/>
        </w:rPr>
      </w:pPr>
      <w:r w:rsidRPr="00F16E8F">
        <w:rPr>
          <w:lang w:val="ru-RU"/>
        </w:rPr>
        <w:t xml:space="preserve">При составлении программ возможно использовать </w:t>
      </w:r>
      <w:r w:rsidRPr="00F16E8F">
        <w:rPr>
          <w:b/>
          <w:lang w:val="ru-RU"/>
        </w:rPr>
        <w:t>жанрово-тематические блоки</w:t>
      </w:r>
      <w:r w:rsidRPr="00F16E8F">
        <w:rPr>
          <w:lang w:val="ru-RU"/>
        </w:rPr>
        <w:t>, хорошо зарекомендовавшие себя на практике.</w:t>
      </w:r>
    </w:p>
    <w:p w:rsidR="00DD2384" w:rsidRPr="00F16E8F" w:rsidRDefault="00DD2384" w:rsidP="00F16E8F">
      <w:pPr>
        <w:pStyle w:val="a3"/>
        <w:spacing w:before="5"/>
        <w:ind w:left="142" w:firstLine="0"/>
        <w:jc w:val="left"/>
        <w:rPr>
          <w:sz w:val="22"/>
          <w:szCs w:val="22"/>
          <w:lang w:val="ru-RU"/>
        </w:rPr>
      </w:pPr>
    </w:p>
    <w:p w:rsidR="00DD2384" w:rsidRPr="00F16E8F" w:rsidRDefault="00EB158A" w:rsidP="00F16E8F">
      <w:pPr>
        <w:pStyle w:val="4"/>
        <w:spacing w:line="298" w:lineRule="exact"/>
        <w:ind w:left="142"/>
        <w:jc w:val="center"/>
        <w:rPr>
          <w:sz w:val="22"/>
          <w:szCs w:val="22"/>
          <w:lang w:val="ru-RU"/>
        </w:rPr>
      </w:pPr>
      <w:r w:rsidRPr="00F16E8F">
        <w:rPr>
          <w:sz w:val="22"/>
          <w:szCs w:val="22"/>
          <w:lang w:val="ru-RU"/>
        </w:rPr>
        <w:t>Основные теоретико-литературные понятия, требующие освоения в основной</w:t>
      </w:r>
      <w:r w:rsidR="00F16E8F">
        <w:rPr>
          <w:sz w:val="22"/>
          <w:szCs w:val="22"/>
          <w:lang w:val="ru-RU"/>
        </w:rPr>
        <w:t xml:space="preserve"> </w:t>
      </w:r>
      <w:r w:rsidRPr="00F16E8F">
        <w:rPr>
          <w:sz w:val="22"/>
          <w:szCs w:val="22"/>
          <w:lang w:val="ru-RU"/>
        </w:rPr>
        <w:t>школе</w:t>
      </w:r>
    </w:p>
    <w:p w:rsidR="00D46B6E" w:rsidRPr="00F16E8F" w:rsidRDefault="00EB158A" w:rsidP="00F16E8F">
      <w:pPr>
        <w:pStyle w:val="a5"/>
        <w:numPr>
          <w:ilvl w:val="1"/>
          <w:numId w:val="41"/>
        </w:numPr>
        <w:tabs>
          <w:tab w:val="left" w:pos="1276"/>
        </w:tabs>
        <w:spacing w:line="316" w:lineRule="exact"/>
        <w:ind w:left="142" w:firstLine="708"/>
        <w:rPr>
          <w:rFonts w:ascii="Symbol" w:hAnsi="Symbol"/>
        </w:rPr>
      </w:pPr>
      <w:r w:rsidRPr="00F16E8F">
        <w:rPr>
          <w:lang w:val="ru-RU"/>
        </w:rPr>
        <w:t xml:space="preserve">Художественная литература как искусство слова. </w:t>
      </w:r>
      <w:r w:rsidRPr="00F16E8F">
        <w:t>Художественный</w:t>
      </w:r>
      <w:r w:rsidRPr="00F16E8F">
        <w:rPr>
          <w:spacing w:val="-7"/>
        </w:rPr>
        <w:t xml:space="preserve"> </w:t>
      </w:r>
      <w:r w:rsidRPr="00F16E8F">
        <w:t>образ.</w:t>
      </w:r>
    </w:p>
    <w:p w:rsidR="00DD2384" w:rsidRPr="00F16E8F" w:rsidRDefault="00EB158A" w:rsidP="00D46B6E">
      <w:pPr>
        <w:tabs>
          <w:tab w:val="left" w:pos="2505"/>
        </w:tabs>
        <w:rPr>
          <w:rFonts w:ascii="Symbol" w:hAnsi="Symbol"/>
        </w:rPr>
      </w:pPr>
      <w:r w:rsidRPr="00F16E8F">
        <w:rPr>
          <w:lang w:val="ru-RU"/>
        </w:rPr>
        <w:t xml:space="preserve">Устное народное творчество. Жанры фольклора. </w:t>
      </w:r>
      <w:r w:rsidRPr="00F16E8F">
        <w:t>Миф и</w:t>
      </w:r>
      <w:r w:rsidRPr="00F16E8F">
        <w:rPr>
          <w:spacing w:val="-3"/>
        </w:rPr>
        <w:t xml:space="preserve"> </w:t>
      </w:r>
      <w:r w:rsidRPr="00F16E8F">
        <w:t>фольклор.</w:t>
      </w:r>
    </w:p>
    <w:p w:rsidR="00DD2384" w:rsidRPr="00F16E8F" w:rsidRDefault="00EB158A" w:rsidP="00F16E8F">
      <w:pPr>
        <w:pStyle w:val="a5"/>
        <w:numPr>
          <w:ilvl w:val="1"/>
          <w:numId w:val="41"/>
        </w:numPr>
        <w:tabs>
          <w:tab w:val="left" w:pos="993"/>
        </w:tabs>
        <w:ind w:left="142" w:right="281" w:firstLine="567"/>
        <w:jc w:val="both"/>
        <w:rPr>
          <w:rFonts w:ascii="Symbol" w:hAnsi="Symbol"/>
          <w:lang w:val="ru-RU"/>
        </w:rPr>
      </w:pPr>
      <w:r w:rsidRPr="00F16E8F">
        <w:rPr>
          <w:lang w:val="ru-RU"/>
        </w:rPr>
        <w:lastRenderedPageBreak/>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DD2384" w:rsidRPr="00F16E8F" w:rsidRDefault="00EB158A" w:rsidP="00F16E8F">
      <w:pPr>
        <w:pStyle w:val="a5"/>
        <w:numPr>
          <w:ilvl w:val="1"/>
          <w:numId w:val="41"/>
        </w:numPr>
        <w:tabs>
          <w:tab w:val="left" w:pos="993"/>
        </w:tabs>
        <w:ind w:left="142" w:right="291" w:firstLine="567"/>
        <w:jc w:val="both"/>
        <w:rPr>
          <w:rFonts w:ascii="Symbol" w:hAnsi="Symbol"/>
          <w:lang w:val="ru-RU"/>
        </w:rPr>
      </w:pPr>
      <w:r w:rsidRPr="00F16E8F">
        <w:rPr>
          <w:lang w:val="ru-RU"/>
        </w:rPr>
        <w:t>Основные литературные направления: классицизм, сентиментализм, романтизм, реализм,</w:t>
      </w:r>
      <w:r w:rsidRPr="00F16E8F">
        <w:rPr>
          <w:spacing w:val="-1"/>
          <w:lang w:val="ru-RU"/>
        </w:rPr>
        <w:t xml:space="preserve"> </w:t>
      </w:r>
      <w:r w:rsidRPr="00F16E8F">
        <w:rPr>
          <w:lang w:val="ru-RU"/>
        </w:rPr>
        <w:t>модернизм.</w:t>
      </w:r>
    </w:p>
    <w:p w:rsidR="00DD2384" w:rsidRPr="00F16E8F" w:rsidRDefault="00EB158A" w:rsidP="00F16E8F">
      <w:pPr>
        <w:pStyle w:val="a5"/>
        <w:numPr>
          <w:ilvl w:val="1"/>
          <w:numId w:val="41"/>
        </w:numPr>
        <w:tabs>
          <w:tab w:val="left" w:pos="993"/>
        </w:tabs>
        <w:ind w:left="142" w:right="283" w:firstLine="567"/>
        <w:jc w:val="both"/>
        <w:rPr>
          <w:rFonts w:ascii="Symbol" w:hAnsi="Symbol"/>
          <w:lang w:val="ru-RU"/>
        </w:rPr>
      </w:pPr>
      <w:r w:rsidRPr="00F16E8F">
        <w:rPr>
          <w:lang w:val="ru-RU"/>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w:t>
      </w:r>
      <w:r w:rsidRPr="00F16E8F">
        <w:rPr>
          <w:spacing w:val="-9"/>
          <w:lang w:val="ru-RU"/>
        </w:rPr>
        <w:t xml:space="preserve"> </w:t>
      </w:r>
      <w:r w:rsidRPr="00F16E8F">
        <w:rPr>
          <w:lang w:val="ru-RU"/>
        </w:rPr>
        <w:t>эпиграф.</w:t>
      </w:r>
    </w:p>
    <w:p w:rsidR="00DD2384" w:rsidRPr="00F16E8F" w:rsidRDefault="00EB158A" w:rsidP="00F16E8F">
      <w:pPr>
        <w:pStyle w:val="a5"/>
        <w:numPr>
          <w:ilvl w:val="1"/>
          <w:numId w:val="41"/>
        </w:numPr>
        <w:tabs>
          <w:tab w:val="left" w:pos="993"/>
        </w:tabs>
        <w:ind w:left="142" w:right="283" w:firstLine="567"/>
        <w:jc w:val="both"/>
        <w:rPr>
          <w:rFonts w:ascii="Symbol" w:hAnsi="Symbol"/>
        </w:rPr>
      </w:pPr>
      <w:r w:rsidRPr="00F16E8F">
        <w:rPr>
          <w:lang w:val="ru-RU"/>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w:t>
      </w:r>
      <w:r w:rsidRPr="00F16E8F">
        <w:t>Аллегория. Ирония, юмор, сатира. Анафора. Звукопись, аллитерация,</w:t>
      </w:r>
      <w:r w:rsidRPr="00F16E8F">
        <w:rPr>
          <w:spacing w:val="-2"/>
        </w:rPr>
        <w:t xml:space="preserve"> </w:t>
      </w:r>
      <w:r w:rsidRPr="00F16E8F">
        <w:t>ассонанс.</w:t>
      </w:r>
    </w:p>
    <w:p w:rsidR="00DD2384" w:rsidRPr="00F16E8F" w:rsidRDefault="00EB158A" w:rsidP="00F16E8F">
      <w:pPr>
        <w:pStyle w:val="a5"/>
        <w:numPr>
          <w:ilvl w:val="1"/>
          <w:numId w:val="41"/>
        </w:numPr>
        <w:tabs>
          <w:tab w:val="left" w:pos="993"/>
        </w:tabs>
        <w:spacing w:line="237" w:lineRule="auto"/>
        <w:ind w:left="142" w:right="290" w:firstLine="567"/>
        <w:jc w:val="both"/>
        <w:rPr>
          <w:rFonts w:ascii="Symbol" w:hAnsi="Symbol"/>
          <w:lang w:val="ru-RU"/>
        </w:rPr>
      </w:pPr>
      <w:r w:rsidRPr="00F16E8F">
        <w:rPr>
          <w:lang w:val="ru-RU"/>
        </w:rPr>
        <w:t>Стих и проза. Основы стихосложения: стихотворный метр и размер, ритм, рифма,</w:t>
      </w:r>
      <w:r w:rsidRPr="00F16E8F">
        <w:rPr>
          <w:spacing w:val="-2"/>
          <w:lang w:val="ru-RU"/>
        </w:rPr>
        <w:t xml:space="preserve"> </w:t>
      </w:r>
      <w:r w:rsidRPr="00F16E8F">
        <w:rPr>
          <w:lang w:val="ru-RU"/>
        </w:rPr>
        <w:t>строфа.</w:t>
      </w:r>
    </w:p>
    <w:p w:rsidR="00DD2384" w:rsidRPr="00F16E8F" w:rsidRDefault="00DD2384">
      <w:pPr>
        <w:pStyle w:val="a3"/>
        <w:ind w:left="0" w:firstLine="0"/>
        <w:jc w:val="left"/>
        <w:rPr>
          <w:sz w:val="22"/>
          <w:szCs w:val="22"/>
          <w:lang w:val="ru-RU"/>
        </w:rPr>
      </w:pPr>
    </w:p>
    <w:p w:rsidR="00DD2384" w:rsidRPr="00F16E8F" w:rsidRDefault="00EB158A" w:rsidP="00F16E8F">
      <w:pPr>
        <w:pStyle w:val="4"/>
        <w:numPr>
          <w:ilvl w:val="3"/>
          <w:numId w:val="31"/>
        </w:numPr>
        <w:spacing w:before="185"/>
        <w:ind w:left="0" w:firstLine="709"/>
        <w:rPr>
          <w:sz w:val="22"/>
          <w:szCs w:val="22"/>
        </w:rPr>
      </w:pPr>
      <w:r w:rsidRPr="00F16E8F">
        <w:rPr>
          <w:sz w:val="22"/>
          <w:szCs w:val="22"/>
        </w:rPr>
        <w:t>Иностранный</w:t>
      </w:r>
      <w:r w:rsidRPr="00F16E8F">
        <w:rPr>
          <w:spacing w:val="-2"/>
          <w:sz w:val="22"/>
          <w:szCs w:val="22"/>
        </w:rPr>
        <w:t xml:space="preserve"> </w:t>
      </w:r>
      <w:r w:rsidRPr="00F16E8F">
        <w:rPr>
          <w:sz w:val="22"/>
          <w:szCs w:val="22"/>
        </w:rPr>
        <w:t>язык</w:t>
      </w:r>
    </w:p>
    <w:p w:rsidR="00DD2384" w:rsidRPr="00F16E8F" w:rsidRDefault="00EB158A" w:rsidP="00F16E8F">
      <w:pPr>
        <w:pStyle w:val="a3"/>
        <w:ind w:left="0" w:right="289" w:firstLine="709"/>
        <w:rPr>
          <w:sz w:val="22"/>
          <w:szCs w:val="22"/>
          <w:lang w:val="ru-RU"/>
        </w:rPr>
      </w:pPr>
      <w:r w:rsidRPr="00F16E8F">
        <w:rPr>
          <w:sz w:val="22"/>
          <w:szCs w:val="22"/>
          <w:lang w:val="ru-RU"/>
        </w:rPr>
        <w:t>Освоение предмета «Иностранный язык» в основной школе предполагает применение коммуникативного подхода в обучении иностранному языку.</w:t>
      </w:r>
    </w:p>
    <w:p w:rsidR="00DD2384" w:rsidRPr="00F16E8F" w:rsidRDefault="00EB158A" w:rsidP="00F16E8F">
      <w:pPr>
        <w:pStyle w:val="a3"/>
        <w:ind w:left="0" w:right="283" w:firstLine="709"/>
        <w:rPr>
          <w:sz w:val="22"/>
          <w:szCs w:val="22"/>
          <w:lang w:val="ru-RU"/>
        </w:rPr>
      </w:pPr>
      <w:r w:rsidRPr="00F16E8F">
        <w:rPr>
          <w:sz w:val="22"/>
          <w:szCs w:val="22"/>
          <w:lang w:val="ru-RU"/>
        </w:rPr>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DD2384" w:rsidRPr="00F16E8F" w:rsidRDefault="00EB158A" w:rsidP="00F16E8F">
      <w:pPr>
        <w:pStyle w:val="a3"/>
        <w:ind w:left="0" w:right="282" w:firstLine="709"/>
        <w:rPr>
          <w:sz w:val="22"/>
          <w:szCs w:val="22"/>
          <w:lang w:val="ru-RU"/>
        </w:rPr>
      </w:pPr>
      <w:r w:rsidRPr="00F16E8F">
        <w:rPr>
          <w:sz w:val="22"/>
          <w:szCs w:val="22"/>
          <w:lang w:val="ru-RU"/>
        </w:rP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DD2384" w:rsidRPr="00F16E8F" w:rsidRDefault="00EB158A" w:rsidP="00A72E0D">
      <w:pPr>
        <w:pStyle w:val="a3"/>
        <w:ind w:left="0" w:right="286" w:firstLine="709"/>
        <w:rPr>
          <w:sz w:val="22"/>
          <w:szCs w:val="22"/>
          <w:lang w:val="ru-RU"/>
        </w:rPr>
      </w:pPr>
      <w:r w:rsidRPr="00F16E8F">
        <w:rPr>
          <w:sz w:val="22"/>
          <w:szCs w:val="22"/>
          <w:lang w:val="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w:t>
      </w:r>
      <w:r w:rsidRPr="00F16E8F">
        <w:rPr>
          <w:spacing w:val="9"/>
          <w:sz w:val="22"/>
          <w:szCs w:val="22"/>
          <w:lang w:val="ru-RU"/>
        </w:rPr>
        <w:t xml:space="preserve"> </w:t>
      </w:r>
      <w:r w:rsidRPr="00F16E8F">
        <w:rPr>
          <w:sz w:val="22"/>
          <w:szCs w:val="22"/>
          <w:lang w:val="ru-RU"/>
        </w:rPr>
        <w:t>«Литература»,</w:t>
      </w:r>
      <w:r w:rsidR="00A72E0D">
        <w:rPr>
          <w:sz w:val="22"/>
          <w:szCs w:val="22"/>
          <w:lang w:val="ru-RU"/>
        </w:rPr>
        <w:t xml:space="preserve"> </w:t>
      </w:r>
      <w:r w:rsidRPr="00F16E8F">
        <w:rPr>
          <w:sz w:val="22"/>
          <w:szCs w:val="22"/>
          <w:lang w:val="ru-RU"/>
        </w:rPr>
        <w:t>«История»,</w:t>
      </w:r>
      <w:r w:rsidRPr="00F16E8F">
        <w:rPr>
          <w:spacing w:val="-4"/>
          <w:sz w:val="22"/>
          <w:szCs w:val="22"/>
          <w:lang w:val="ru-RU"/>
        </w:rPr>
        <w:t xml:space="preserve"> </w:t>
      </w:r>
      <w:r w:rsidRPr="00F16E8F">
        <w:rPr>
          <w:sz w:val="22"/>
          <w:szCs w:val="22"/>
          <w:lang w:val="ru-RU"/>
        </w:rPr>
        <w:t>«География»,</w:t>
      </w:r>
      <w:r w:rsidRPr="00F16E8F">
        <w:rPr>
          <w:spacing w:val="-4"/>
          <w:sz w:val="22"/>
          <w:szCs w:val="22"/>
          <w:lang w:val="ru-RU"/>
        </w:rPr>
        <w:t xml:space="preserve"> </w:t>
      </w:r>
      <w:r w:rsidRPr="00F16E8F">
        <w:rPr>
          <w:sz w:val="22"/>
          <w:szCs w:val="22"/>
          <w:lang w:val="ru-RU"/>
        </w:rPr>
        <w:t>«Физика»,</w:t>
      </w:r>
      <w:r w:rsidRPr="00F16E8F">
        <w:rPr>
          <w:sz w:val="22"/>
          <w:szCs w:val="22"/>
          <w:lang w:val="ru-RU"/>
        </w:rPr>
        <w:tab/>
        <w:t>«Музыка», «Изобразительное искусство» и</w:t>
      </w:r>
      <w:r w:rsidRPr="00F16E8F">
        <w:rPr>
          <w:spacing w:val="-6"/>
          <w:sz w:val="22"/>
          <w:szCs w:val="22"/>
          <w:lang w:val="ru-RU"/>
        </w:rPr>
        <w:t xml:space="preserve"> </w:t>
      </w:r>
      <w:r w:rsidRPr="00F16E8F">
        <w:rPr>
          <w:sz w:val="22"/>
          <w:szCs w:val="22"/>
          <w:lang w:val="ru-RU"/>
        </w:rPr>
        <w:t>др.</w:t>
      </w:r>
    </w:p>
    <w:p w:rsidR="00DD2384" w:rsidRPr="00F16E8F" w:rsidRDefault="00EB158A" w:rsidP="00F16E8F">
      <w:pPr>
        <w:pStyle w:val="4"/>
        <w:spacing w:before="4"/>
        <w:ind w:left="0" w:firstLine="709"/>
        <w:rPr>
          <w:sz w:val="22"/>
          <w:szCs w:val="22"/>
          <w:lang w:val="ru-RU"/>
        </w:rPr>
      </w:pPr>
      <w:r w:rsidRPr="00F16E8F">
        <w:rPr>
          <w:sz w:val="22"/>
          <w:szCs w:val="22"/>
          <w:lang w:val="ru-RU"/>
        </w:rPr>
        <w:t>Предметное содержание речи</w:t>
      </w:r>
    </w:p>
    <w:p w:rsidR="00DD2384" w:rsidRPr="00F16E8F" w:rsidRDefault="00EB158A" w:rsidP="00F16E8F">
      <w:pPr>
        <w:pStyle w:val="a3"/>
        <w:ind w:left="0" w:right="289" w:firstLine="709"/>
        <w:rPr>
          <w:sz w:val="22"/>
          <w:szCs w:val="22"/>
          <w:lang w:val="ru-RU"/>
        </w:rPr>
      </w:pPr>
      <w:r w:rsidRPr="00F16E8F">
        <w:rPr>
          <w:b/>
          <w:sz w:val="22"/>
          <w:szCs w:val="22"/>
          <w:lang w:val="ru-RU"/>
        </w:rPr>
        <w:t xml:space="preserve">Моя семья. </w:t>
      </w:r>
      <w:r w:rsidRPr="00F16E8F">
        <w:rPr>
          <w:sz w:val="22"/>
          <w:szCs w:val="22"/>
          <w:lang w:val="ru-RU"/>
        </w:rPr>
        <w:t>Взаимоотношения в семье. Конфликтные ситуации и способы их решения.</w:t>
      </w:r>
    </w:p>
    <w:p w:rsidR="00DD2384" w:rsidRPr="00F16E8F" w:rsidRDefault="00A72E0D" w:rsidP="00A72E0D">
      <w:pPr>
        <w:pStyle w:val="a3"/>
        <w:tabs>
          <w:tab w:val="left" w:pos="3438"/>
          <w:tab w:val="left" w:pos="4688"/>
          <w:tab w:val="left" w:pos="6544"/>
          <w:tab w:val="left" w:pos="8125"/>
          <w:tab w:val="left" w:pos="8602"/>
          <w:tab w:val="left" w:pos="9601"/>
        </w:tabs>
        <w:spacing w:line="298" w:lineRule="exact"/>
        <w:ind w:left="0" w:firstLine="709"/>
        <w:rPr>
          <w:sz w:val="22"/>
          <w:szCs w:val="22"/>
          <w:lang w:val="ru-RU"/>
        </w:rPr>
      </w:pPr>
      <w:r>
        <w:rPr>
          <w:b/>
          <w:sz w:val="22"/>
          <w:szCs w:val="22"/>
          <w:lang w:val="ru-RU"/>
        </w:rPr>
        <w:t xml:space="preserve">Мои друзья. </w:t>
      </w:r>
      <w:r>
        <w:rPr>
          <w:sz w:val="22"/>
          <w:szCs w:val="22"/>
          <w:lang w:val="ru-RU"/>
        </w:rPr>
        <w:t xml:space="preserve">Лучший друг/подруга. Внешность и черты </w:t>
      </w:r>
      <w:r w:rsidR="00EB158A" w:rsidRPr="00F16E8F">
        <w:rPr>
          <w:sz w:val="22"/>
          <w:szCs w:val="22"/>
          <w:lang w:val="ru-RU"/>
        </w:rPr>
        <w:t>характера.</w:t>
      </w:r>
    </w:p>
    <w:p w:rsidR="00DD2384" w:rsidRPr="00F16E8F" w:rsidRDefault="00EB158A" w:rsidP="00F16E8F">
      <w:pPr>
        <w:pStyle w:val="a3"/>
        <w:spacing w:line="298" w:lineRule="exact"/>
        <w:ind w:left="0" w:firstLine="709"/>
        <w:jc w:val="left"/>
        <w:rPr>
          <w:sz w:val="22"/>
          <w:szCs w:val="22"/>
          <w:lang w:val="ru-RU"/>
        </w:rPr>
      </w:pPr>
      <w:r w:rsidRPr="00F16E8F">
        <w:rPr>
          <w:sz w:val="22"/>
          <w:szCs w:val="22"/>
          <w:lang w:val="ru-RU"/>
        </w:rPr>
        <w:t>Межличностные взаимоотношения с друзьями и в школе.</w:t>
      </w:r>
    </w:p>
    <w:p w:rsidR="00DD2384" w:rsidRPr="00F16E8F" w:rsidRDefault="00EB158A" w:rsidP="00F16E8F">
      <w:pPr>
        <w:pStyle w:val="a3"/>
        <w:ind w:left="0" w:right="291" w:firstLine="709"/>
        <w:rPr>
          <w:sz w:val="22"/>
          <w:szCs w:val="22"/>
          <w:lang w:val="ru-RU"/>
        </w:rPr>
      </w:pPr>
      <w:r w:rsidRPr="00F16E8F">
        <w:rPr>
          <w:b/>
          <w:sz w:val="22"/>
          <w:szCs w:val="22"/>
          <w:lang w:val="ru-RU"/>
        </w:rPr>
        <w:t xml:space="preserve">Свободное время. </w:t>
      </w:r>
      <w:r w:rsidRPr="00F16E8F">
        <w:rPr>
          <w:sz w:val="22"/>
          <w:szCs w:val="22"/>
          <w:lang w:val="ru-RU"/>
        </w:rPr>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DD2384" w:rsidRPr="00F16E8F" w:rsidRDefault="00EB158A" w:rsidP="00F16E8F">
      <w:pPr>
        <w:ind w:right="289" w:firstLine="709"/>
        <w:jc w:val="both"/>
        <w:rPr>
          <w:lang w:val="ru-RU"/>
        </w:rPr>
      </w:pPr>
      <w:r w:rsidRPr="00F16E8F">
        <w:rPr>
          <w:b/>
          <w:lang w:val="ru-RU"/>
        </w:rPr>
        <w:t xml:space="preserve">Здоровый образ жизни. </w:t>
      </w:r>
      <w:r w:rsidRPr="00F16E8F">
        <w:rPr>
          <w:lang w:val="ru-RU"/>
        </w:rPr>
        <w:t>Режим труда и отдыха, занятия спортом, здоровое питание, отказ от вредных</w:t>
      </w:r>
      <w:r w:rsidRPr="00F16E8F">
        <w:rPr>
          <w:spacing w:val="-4"/>
          <w:lang w:val="ru-RU"/>
        </w:rPr>
        <w:t xml:space="preserve"> </w:t>
      </w:r>
      <w:r w:rsidRPr="00F16E8F">
        <w:rPr>
          <w:lang w:val="ru-RU"/>
        </w:rPr>
        <w:t>привычек.</w:t>
      </w:r>
    </w:p>
    <w:p w:rsidR="00DD2384" w:rsidRPr="00F16E8F" w:rsidRDefault="00EB158A" w:rsidP="00F16E8F">
      <w:pPr>
        <w:pStyle w:val="a3"/>
        <w:spacing w:line="299" w:lineRule="exact"/>
        <w:ind w:left="0" w:firstLine="709"/>
        <w:jc w:val="left"/>
        <w:rPr>
          <w:sz w:val="22"/>
          <w:szCs w:val="22"/>
          <w:lang w:val="ru-RU"/>
        </w:rPr>
      </w:pPr>
      <w:r w:rsidRPr="00F16E8F">
        <w:rPr>
          <w:b/>
          <w:sz w:val="22"/>
          <w:szCs w:val="22"/>
          <w:lang w:val="ru-RU"/>
        </w:rPr>
        <w:t xml:space="preserve">Спорт. </w:t>
      </w:r>
      <w:r w:rsidRPr="00F16E8F">
        <w:rPr>
          <w:sz w:val="22"/>
          <w:szCs w:val="22"/>
          <w:lang w:val="ru-RU"/>
        </w:rPr>
        <w:t>Виды спорта. Спортивные игры. Спортивные соревнования.</w:t>
      </w:r>
    </w:p>
    <w:p w:rsidR="00DD2384" w:rsidRPr="00F16E8F" w:rsidRDefault="00EB158A" w:rsidP="00F16E8F">
      <w:pPr>
        <w:pStyle w:val="a3"/>
        <w:spacing w:before="74"/>
        <w:ind w:left="0" w:right="283" w:firstLine="709"/>
        <w:rPr>
          <w:sz w:val="22"/>
          <w:szCs w:val="22"/>
          <w:lang w:val="ru-RU"/>
        </w:rPr>
      </w:pPr>
      <w:r w:rsidRPr="00F16E8F">
        <w:rPr>
          <w:b/>
          <w:sz w:val="22"/>
          <w:szCs w:val="22"/>
          <w:lang w:val="ru-RU"/>
        </w:rPr>
        <w:t xml:space="preserve">Школа. </w:t>
      </w:r>
      <w:r w:rsidRPr="00F16E8F">
        <w:rPr>
          <w:sz w:val="22"/>
          <w:szCs w:val="22"/>
          <w:lang w:val="ru-RU"/>
        </w:rPr>
        <w:t>Школьная жизнь. Правила поведения в школе. Изучаемые предметы и отношения к ним. Внеклассные мероприятия. Кружки. Школьная форма</w:t>
      </w:r>
      <w:r w:rsidRPr="00F16E8F">
        <w:rPr>
          <w:i/>
          <w:sz w:val="22"/>
          <w:szCs w:val="22"/>
          <w:lang w:val="ru-RU"/>
        </w:rPr>
        <w:t xml:space="preserve">. </w:t>
      </w:r>
      <w:r w:rsidRPr="00F16E8F">
        <w:rPr>
          <w:sz w:val="22"/>
          <w:szCs w:val="22"/>
          <w:lang w:val="ru-RU"/>
        </w:rPr>
        <w:t>Каникулы. Переписка с зарубежными сверстниками.</w:t>
      </w:r>
    </w:p>
    <w:p w:rsidR="00DD2384" w:rsidRPr="00F16E8F" w:rsidRDefault="00EB158A" w:rsidP="00F16E8F">
      <w:pPr>
        <w:pStyle w:val="a3"/>
        <w:ind w:left="0" w:right="290" w:firstLine="709"/>
        <w:rPr>
          <w:sz w:val="22"/>
          <w:szCs w:val="22"/>
          <w:lang w:val="ru-RU"/>
        </w:rPr>
      </w:pPr>
      <w:r w:rsidRPr="00F16E8F">
        <w:rPr>
          <w:b/>
          <w:sz w:val="22"/>
          <w:szCs w:val="22"/>
          <w:lang w:val="ru-RU"/>
        </w:rPr>
        <w:t xml:space="preserve">Выбор профессии. </w:t>
      </w:r>
      <w:r w:rsidRPr="00F16E8F">
        <w:rPr>
          <w:sz w:val="22"/>
          <w:szCs w:val="22"/>
          <w:lang w:val="ru-RU"/>
        </w:rPr>
        <w:t>Мир профессий. Проблема выбора профессии. Роль иностранного языка в планах на будущее.</w:t>
      </w:r>
    </w:p>
    <w:p w:rsidR="00DD2384" w:rsidRPr="00F16E8F" w:rsidRDefault="00EB158A" w:rsidP="00F16E8F">
      <w:pPr>
        <w:pStyle w:val="a3"/>
        <w:spacing w:line="299" w:lineRule="exact"/>
        <w:ind w:left="0" w:firstLine="709"/>
        <w:jc w:val="left"/>
        <w:rPr>
          <w:sz w:val="22"/>
          <w:szCs w:val="22"/>
          <w:lang w:val="ru-RU"/>
        </w:rPr>
      </w:pPr>
      <w:r w:rsidRPr="00F16E8F">
        <w:rPr>
          <w:b/>
          <w:sz w:val="22"/>
          <w:szCs w:val="22"/>
          <w:lang w:val="ru-RU"/>
        </w:rPr>
        <w:t xml:space="preserve">Путешествия. </w:t>
      </w:r>
      <w:r w:rsidRPr="00F16E8F">
        <w:rPr>
          <w:sz w:val="22"/>
          <w:szCs w:val="22"/>
          <w:lang w:val="ru-RU"/>
        </w:rPr>
        <w:t>Путешествия по России и странам изучаемого языка. Транспорт.</w:t>
      </w:r>
    </w:p>
    <w:p w:rsidR="00DD2384" w:rsidRPr="00F16E8F" w:rsidRDefault="00EB158A" w:rsidP="00F16E8F">
      <w:pPr>
        <w:pStyle w:val="4"/>
        <w:spacing w:before="7"/>
        <w:ind w:left="0" w:firstLine="709"/>
        <w:rPr>
          <w:sz w:val="22"/>
          <w:szCs w:val="22"/>
          <w:lang w:val="ru-RU"/>
        </w:rPr>
      </w:pPr>
      <w:r w:rsidRPr="00F16E8F">
        <w:rPr>
          <w:sz w:val="22"/>
          <w:szCs w:val="22"/>
          <w:lang w:val="ru-RU"/>
        </w:rPr>
        <w:t>Окружающий мир</w:t>
      </w:r>
    </w:p>
    <w:p w:rsidR="00DD2384" w:rsidRPr="00F16E8F" w:rsidRDefault="00EB158A" w:rsidP="00F16E8F">
      <w:pPr>
        <w:pStyle w:val="a3"/>
        <w:ind w:left="0" w:right="294" w:firstLine="709"/>
        <w:rPr>
          <w:sz w:val="22"/>
          <w:szCs w:val="22"/>
          <w:lang w:val="ru-RU"/>
        </w:rPr>
      </w:pPr>
      <w:r w:rsidRPr="00F16E8F">
        <w:rPr>
          <w:sz w:val="22"/>
          <w:szCs w:val="22"/>
          <w:lang w:val="ru-RU"/>
        </w:rPr>
        <w:t>Природа: растения и животные. Погода. Проблемы экологии. Защита окружающей среды. Жизнь в городе/ в сельской местности.</w:t>
      </w:r>
    </w:p>
    <w:p w:rsidR="00DD2384" w:rsidRPr="00F16E8F" w:rsidRDefault="00EB158A" w:rsidP="00A72E0D">
      <w:pPr>
        <w:pStyle w:val="4"/>
        <w:spacing w:before="3" w:line="295" w:lineRule="exact"/>
        <w:ind w:left="0" w:firstLine="709"/>
        <w:rPr>
          <w:sz w:val="22"/>
          <w:szCs w:val="22"/>
          <w:lang w:val="ru-RU"/>
        </w:rPr>
      </w:pPr>
      <w:r w:rsidRPr="00F16E8F">
        <w:rPr>
          <w:sz w:val="22"/>
          <w:szCs w:val="22"/>
          <w:lang w:val="ru-RU"/>
        </w:rPr>
        <w:t>Средства массовой информации</w:t>
      </w:r>
    </w:p>
    <w:p w:rsidR="00DD2384" w:rsidRPr="00F16E8F" w:rsidRDefault="00EB158A">
      <w:pPr>
        <w:pStyle w:val="a3"/>
        <w:ind w:right="293"/>
        <w:rPr>
          <w:sz w:val="22"/>
          <w:szCs w:val="22"/>
          <w:lang w:val="ru-RU"/>
        </w:rPr>
      </w:pPr>
      <w:r w:rsidRPr="00F16E8F">
        <w:rPr>
          <w:sz w:val="22"/>
          <w:szCs w:val="22"/>
          <w:lang w:val="ru-RU"/>
        </w:rPr>
        <w:t>Роль средств массовой информации в жизни общества. Средства массовой информации: пресса, телевидение, радио, Интернет.</w:t>
      </w:r>
    </w:p>
    <w:p w:rsidR="00DD2384" w:rsidRPr="00F16E8F" w:rsidRDefault="00EB158A" w:rsidP="00A72E0D">
      <w:pPr>
        <w:pStyle w:val="4"/>
        <w:spacing w:before="3"/>
        <w:ind w:left="0" w:firstLine="709"/>
        <w:rPr>
          <w:sz w:val="22"/>
          <w:szCs w:val="22"/>
          <w:lang w:val="ru-RU"/>
        </w:rPr>
      </w:pPr>
      <w:r w:rsidRPr="00F16E8F">
        <w:rPr>
          <w:sz w:val="22"/>
          <w:szCs w:val="22"/>
          <w:lang w:val="ru-RU"/>
        </w:rPr>
        <w:lastRenderedPageBreak/>
        <w:t>Страны изучаемого языка и родная</w:t>
      </w:r>
      <w:r w:rsidRPr="00F16E8F">
        <w:rPr>
          <w:spacing w:val="-20"/>
          <w:sz w:val="22"/>
          <w:szCs w:val="22"/>
          <w:lang w:val="ru-RU"/>
        </w:rPr>
        <w:t xml:space="preserve"> </w:t>
      </w:r>
      <w:r w:rsidRPr="00F16E8F">
        <w:rPr>
          <w:sz w:val="22"/>
          <w:szCs w:val="22"/>
          <w:lang w:val="ru-RU"/>
        </w:rPr>
        <w:t>страна</w:t>
      </w:r>
    </w:p>
    <w:p w:rsidR="00DD2384" w:rsidRPr="00F16E8F" w:rsidRDefault="00EB158A" w:rsidP="00A72E0D">
      <w:pPr>
        <w:pStyle w:val="a3"/>
        <w:ind w:left="0" w:right="288" w:firstLine="709"/>
        <w:rPr>
          <w:sz w:val="22"/>
          <w:szCs w:val="22"/>
          <w:lang w:val="ru-RU"/>
        </w:rPr>
      </w:pPr>
      <w:r w:rsidRPr="00F16E8F">
        <w:rPr>
          <w:sz w:val="22"/>
          <w:szCs w:val="22"/>
          <w:lang w:val="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DD2384" w:rsidRPr="00F16E8F" w:rsidRDefault="00EB158A" w:rsidP="00A72E0D">
      <w:pPr>
        <w:pStyle w:val="4"/>
        <w:spacing w:before="4" w:line="240" w:lineRule="auto"/>
        <w:ind w:left="0" w:right="6445" w:firstLine="567"/>
        <w:rPr>
          <w:sz w:val="22"/>
          <w:szCs w:val="22"/>
          <w:lang w:val="ru-RU"/>
        </w:rPr>
      </w:pPr>
      <w:r w:rsidRPr="00F16E8F">
        <w:rPr>
          <w:sz w:val="22"/>
          <w:szCs w:val="22"/>
          <w:lang w:val="ru-RU"/>
        </w:rPr>
        <w:t>Коммуникативные умения Говорение</w:t>
      </w:r>
    </w:p>
    <w:p w:rsidR="00DD2384" w:rsidRPr="00F16E8F" w:rsidRDefault="00EB158A" w:rsidP="00A72E0D">
      <w:pPr>
        <w:spacing w:line="296" w:lineRule="exact"/>
        <w:ind w:firstLine="567"/>
        <w:rPr>
          <w:b/>
          <w:lang w:val="ru-RU"/>
        </w:rPr>
      </w:pPr>
      <w:r w:rsidRPr="00F16E8F">
        <w:rPr>
          <w:b/>
          <w:lang w:val="ru-RU"/>
        </w:rPr>
        <w:t>Диалогическая речь</w:t>
      </w:r>
    </w:p>
    <w:p w:rsidR="00DD2384" w:rsidRPr="00F16E8F" w:rsidRDefault="00EB158A" w:rsidP="00A72E0D">
      <w:pPr>
        <w:pStyle w:val="a3"/>
        <w:ind w:left="0" w:right="283" w:firstLine="567"/>
        <w:rPr>
          <w:sz w:val="22"/>
          <w:szCs w:val="22"/>
          <w:lang w:val="ru-RU"/>
        </w:rPr>
      </w:pPr>
      <w:r w:rsidRPr="00F16E8F">
        <w:rPr>
          <w:sz w:val="22"/>
          <w:szCs w:val="22"/>
          <w:lang w:val="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DD2384" w:rsidRPr="00F16E8F" w:rsidRDefault="00EB158A" w:rsidP="00A72E0D">
      <w:pPr>
        <w:pStyle w:val="a3"/>
        <w:ind w:left="0" w:right="287" w:firstLine="567"/>
        <w:rPr>
          <w:sz w:val="22"/>
          <w:szCs w:val="22"/>
          <w:lang w:val="ru-RU"/>
        </w:rPr>
      </w:pPr>
      <w:r w:rsidRPr="00F16E8F">
        <w:rPr>
          <w:sz w:val="22"/>
          <w:szCs w:val="22"/>
          <w:lang w:val="ru-RU"/>
        </w:rPr>
        <w:t>Объем диалога от 3 реплик (5-7 класс) до 4-5 реплик (8-9 класс) со стороны каждого учащегося. Продолжительность диалога – до 2,5–3</w:t>
      </w:r>
      <w:r w:rsidRPr="00F16E8F">
        <w:rPr>
          <w:spacing w:val="2"/>
          <w:sz w:val="22"/>
          <w:szCs w:val="22"/>
          <w:lang w:val="ru-RU"/>
        </w:rPr>
        <w:t xml:space="preserve"> </w:t>
      </w:r>
      <w:r w:rsidRPr="00F16E8F">
        <w:rPr>
          <w:sz w:val="22"/>
          <w:szCs w:val="22"/>
          <w:lang w:val="ru-RU"/>
        </w:rPr>
        <w:t>минут.</w:t>
      </w:r>
    </w:p>
    <w:p w:rsidR="00DD2384" w:rsidRPr="00F16E8F" w:rsidRDefault="00EB158A" w:rsidP="00A72E0D">
      <w:pPr>
        <w:pStyle w:val="4"/>
        <w:spacing w:before="5" w:line="295" w:lineRule="exact"/>
        <w:ind w:left="0" w:firstLine="567"/>
        <w:rPr>
          <w:sz w:val="22"/>
          <w:szCs w:val="22"/>
          <w:lang w:val="ru-RU"/>
        </w:rPr>
      </w:pPr>
      <w:r w:rsidRPr="00F16E8F">
        <w:rPr>
          <w:sz w:val="22"/>
          <w:szCs w:val="22"/>
          <w:lang w:val="ru-RU"/>
        </w:rPr>
        <w:t>Монологическая речь</w:t>
      </w:r>
    </w:p>
    <w:p w:rsidR="00DD2384" w:rsidRPr="00F16E8F" w:rsidRDefault="00EB158A" w:rsidP="00A72E0D">
      <w:pPr>
        <w:pStyle w:val="a3"/>
        <w:ind w:left="0" w:right="284" w:firstLine="567"/>
        <w:rPr>
          <w:sz w:val="22"/>
          <w:szCs w:val="22"/>
          <w:lang w:val="ru-RU"/>
        </w:rPr>
      </w:pPr>
      <w:r w:rsidRPr="00F16E8F">
        <w:rPr>
          <w:sz w:val="22"/>
          <w:szCs w:val="22"/>
          <w:lang w:val="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DD2384" w:rsidRPr="00F16E8F" w:rsidRDefault="00EB158A" w:rsidP="00A72E0D">
      <w:pPr>
        <w:pStyle w:val="a3"/>
        <w:ind w:left="0" w:right="282" w:firstLine="567"/>
        <w:rPr>
          <w:sz w:val="22"/>
          <w:szCs w:val="22"/>
          <w:lang w:val="ru-RU"/>
        </w:rPr>
      </w:pPr>
      <w:r w:rsidRPr="00F16E8F">
        <w:rPr>
          <w:sz w:val="22"/>
          <w:szCs w:val="22"/>
          <w:lang w:val="ru-RU"/>
        </w:rPr>
        <w:t>Объем монологического высказывания от 8-10 фраз (5-7 класс) до 10-12 фраз (8-9 класс). Продолжительность монологического высказывания –1,5–2 минуты.</w:t>
      </w:r>
    </w:p>
    <w:p w:rsidR="00DD2384" w:rsidRPr="00F16E8F" w:rsidRDefault="00EB158A" w:rsidP="00A72E0D">
      <w:pPr>
        <w:pStyle w:val="4"/>
        <w:spacing w:before="3"/>
        <w:ind w:left="0" w:firstLine="567"/>
        <w:rPr>
          <w:sz w:val="22"/>
          <w:szCs w:val="22"/>
          <w:lang w:val="ru-RU"/>
        </w:rPr>
      </w:pPr>
      <w:r w:rsidRPr="00F16E8F">
        <w:rPr>
          <w:sz w:val="22"/>
          <w:szCs w:val="22"/>
          <w:lang w:val="ru-RU"/>
        </w:rPr>
        <w:t>Аудирование</w:t>
      </w:r>
    </w:p>
    <w:p w:rsidR="00DD2384" w:rsidRPr="00F16E8F" w:rsidRDefault="00EB158A" w:rsidP="00A72E0D">
      <w:pPr>
        <w:pStyle w:val="a3"/>
        <w:ind w:left="0" w:right="283" w:firstLine="567"/>
        <w:rPr>
          <w:sz w:val="22"/>
          <w:szCs w:val="22"/>
          <w:lang w:val="ru-RU"/>
        </w:rPr>
      </w:pPr>
      <w:r w:rsidRPr="00F16E8F">
        <w:rPr>
          <w:sz w:val="22"/>
          <w:szCs w:val="22"/>
          <w:lang w:val="ru-RU"/>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DD2384" w:rsidRPr="00F16E8F" w:rsidRDefault="00EB158A" w:rsidP="00A72E0D">
      <w:pPr>
        <w:pStyle w:val="a3"/>
        <w:ind w:left="0" w:firstLine="567"/>
        <w:jc w:val="left"/>
        <w:rPr>
          <w:sz w:val="22"/>
          <w:szCs w:val="22"/>
          <w:lang w:val="ru-RU"/>
        </w:rPr>
      </w:pPr>
      <w:r w:rsidRPr="00F16E8F">
        <w:rPr>
          <w:i/>
          <w:sz w:val="22"/>
          <w:szCs w:val="22"/>
          <w:lang w:val="ru-RU"/>
        </w:rPr>
        <w:t>Жанры текстов</w:t>
      </w:r>
      <w:r w:rsidRPr="00F16E8F">
        <w:rPr>
          <w:sz w:val="22"/>
          <w:szCs w:val="22"/>
          <w:lang w:val="ru-RU"/>
        </w:rPr>
        <w:t>: прагматические, информационные, научно-популярные.</w:t>
      </w:r>
    </w:p>
    <w:p w:rsidR="00DD2384" w:rsidRPr="00F16E8F" w:rsidRDefault="00EB158A" w:rsidP="00A72E0D">
      <w:pPr>
        <w:pStyle w:val="a3"/>
        <w:ind w:left="0" w:right="291" w:firstLine="567"/>
        <w:rPr>
          <w:sz w:val="22"/>
          <w:szCs w:val="22"/>
          <w:lang w:val="ru-RU"/>
        </w:rPr>
      </w:pPr>
      <w:r w:rsidRPr="00F16E8F">
        <w:rPr>
          <w:i/>
          <w:sz w:val="22"/>
          <w:szCs w:val="22"/>
          <w:lang w:val="ru-RU"/>
        </w:rPr>
        <w:t>Типы текстов</w:t>
      </w:r>
      <w:r w:rsidRPr="00F16E8F">
        <w:rPr>
          <w:sz w:val="22"/>
          <w:szCs w:val="22"/>
          <w:lang w:val="ru-RU"/>
        </w:rPr>
        <w:t>: высказывания собеседников в ситуациях повседневного общения, сообщение, беседа, интервью, объявление, реклама и др.</w:t>
      </w:r>
    </w:p>
    <w:p w:rsidR="00DD2384" w:rsidRPr="00F16E8F" w:rsidRDefault="00EB158A" w:rsidP="00A72E0D">
      <w:pPr>
        <w:pStyle w:val="a3"/>
        <w:ind w:left="0" w:right="288" w:firstLine="567"/>
        <w:rPr>
          <w:sz w:val="22"/>
          <w:szCs w:val="22"/>
          <w:lang w:val="ru-RU"/>
        </w:rPr>
      </w:pPr>
      <w:r w:rsidRPr="00F16E8F">
        <w:rPr>
          <w:sz w:val="22"/>
          <w:szCs w:val="22"/>
          <w:lang w:val="ru-RU"/>
        </w:rPr>
        <w:t>Содержание текстов должно соответствовать возрастным особенностям и интересам учащихся и иметь образовательную и воспитательную</w:t>
      </w:r>
      <w:r w:rsidRPr="00F16E8F">
        <w:rPr>
          <w:spacing w:val="-3"/>
          <w:sz w:val="22"/>
          <w:szCs w:val="22"/>
          <w:lang w:val="ru-RU"/>
        </w:rPr>
        <w:t xml:space="preserve"> </w:t>
      </w:r>
      <w:r w:rsidRPr="00F16E8F">
        <w:rPr>
          <w:sz w:val="22"/>
          <w:szCs w:val="22"/>
          <w:lang w:val="ru-RU"/>
        </w:rPr>
        <w:t>ценность.</w:t>
      </w:r>
    </w:p>
    <w:p w:rsidR="00DD2384" w:rsidRPr="00F16E8F" w:rsidRDefault="00EB158A" w:rsidP="00A72E0D">
      <w:pPr>
        <w:pStyle w:val="a3"/>
        <w:ind w:left="0" w:right="281" w:firstLine="567"/>
        <w:rPr>
          <w:sz w:val="22"/>
          <w:szCs w:val="22"/>
          <w:lang w:val="ru-RU"/>
        </w:rPr>
      </w:pPr>
      <w:r w:rsidRPr="00F16E8F">
        <w:rPr>
          <w:sz w:val="22"/>
          <w:szCs w:val="22"/>
          <w:lang w:val="ru-RU"/>
        </w:rPr>
        <w:t xml:space="preserve">Аудирование </w:t>
      </w:r>
      <w:r w:rsidRPr="00F16E8F">
        <w:rPr>
          <w:i/>
          <w:sz w:val="22"/>
          <w:szCs w:val="22"/>
          <w:lang w:val="ru-RU"/>
        </w:rPr>
        <w:t xml:space="preserve">с пониманием основного содержания </w:t>
      </w:r>
      <w:r w:rsidRPr="00F16E8F">
        <w:rPr>
          <w:sz w:val="22"/>
          <w:szCs w:val="22"/>
          <w:lang w:val="ru-RU"/>
        </w:rPr>
        <w:t>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DD2384" w:rsidRPr="00F16E8F" w:rsidRDefault="00EB158A" w:rsidP="00A72E0D">
      <w:pPr>
        <w:ind w:right="291" w:firstLine="567"/>
        <w:jc w:val="both"/>
        <w:rPr>
          <w:lang w:val="ru-RU"/>
        </w:rPr>
      </w:pPr>
      <w:r w:rsidRPr="00F16E8F">
        <w:rPr>
          <w:lang w:val="ru-RU"/>
        </w:rPr>
        <w:t xml:space="preserve">Аудирование </w:t>
      </w:r>
      <w:r w:rsidRPr="00F16E8F">
        <w:rPr>
          <w:i/>
          <w:lang w:val="ru-RU"/>
        </w:rPr>
        <w:t xml:space="preserve">с выборочным пониманием нужной/ интересующей/ запрашиваемой информации </w:t>
      </w:r>
      <w:r w:rsidRPr="00F16E8F">
        <w:rPr>
          <w:lang w:val="ru-RU"/>
        </w:rPr>
        <w:t>предполагает умение выделить значимую информацию в одном илинескольких несложных аутентичных коротких текстах. Время звучания текстов для аудирования – до 1,5 минут.</w:t>
      </w:r>
    </w:p>
    <w:p w:rsidR="00DD2384" w:rsidRPr="00F16E8F" w:rsidRDefault="00EB158A" w:rsidP="00A72E0D">
      <w:pPr>
        <w:pStyle w:val="a3"/>
        <w:ind w:left="0" w:right="284" w:firstLine="567"/>
        <w:rPr>
          <w:sz w:val="22"/>
          <w:szCs w:val="22"/>
          <w:lang w:val="ru-RU"/>
        </w:rPr>
      </w:pPr>
      <w:r w:rsidRPr="00F16E8F">
        <w:rPr>
          <w:sz w:val="22"/>
          <w:szCs w:val="22"/>
          <w:lang w:val="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DD2384" w:rsidRPr="00F16E8F" w:rsidRDefault="00EB158A" w:rsidP="00A72E0D">
      <w:pPr>
        <w:pStyle w:val="4"/>
        <w:spacing w:before="6"/>
        <w:ind w:left="0" w:firstLine="567"/>
        <w:rPr>
          <w:sz w:val="22"/>
          <w:szCs w:val="22"/>
          <w:lang w:val="ru-RU"/>
        </w:rPr>
      </w:pPr>
      <w:r w:rsidRPr="00F16E8F">
        <w:rPr>
          <w:sz w:val="22"/>
          <w:szCs w:val="22"/>
          <w:lang w:val="ru-RU"/>
        </w:rPr>
        <w:t>Чтение</w:t>
      </w:r>
    </w:p>
    <w:p w:rsidR="00DD2384" w:rsidRPr="00F16E8F" w:rsidRDefault="00EB158A" w:rsidP="00A72E0D">
      <w:pPr>
        <w:pStyle w:val="a3"/>
        <w:ind w:left="0" w:right="287" w:firstLine="567"/>
        <w:rPr>
          <w:sz w:val="22"/>
          <w:szCs w:val="22"/>
          <w:lang w:val="ru-RU"/>
        </w:rPr>
      </w:pPr>
      <w:r w:rsidRPr="00F16E8F">
        <w:rPr>
          <w:sz w:val="22"/>
          <w:szCs w:val="22"/>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w:t>
      </w:r>
      <w:r w:rsidRPr="00F16E8F">
        <w:rPr>
          <w:spacing w:val="-10"/>
          <w:sz w:val="22"/>
          <w:szCs w:val="22"/>
          <w:lang w:val="ru-RU"/>
        </w:rPr>
        <w:t xml:space="preserve"> </w:t>
      </w:r>
      <w:r w:rsidRPr="00F16E8F">
        <w:rPr>
          <w:sz w:val="22"/>
          <w:szCs w:val="22"/>
          <w:lang w:val="ru-RU"/>
        </w:rPr>
        <w:t>пониманием.</w:t>
      </w:r>
    </w:p>
    <w:p w:rsidR="00DD2384" w:rsidRPr="00F16E8F" w:rsidRDefault="00EB158A" w:rsidP="00A72E0D">
      <w:pPr>
        <w:pStyle w:val="a3"/>
        <w:ind w:left="0" w:right="290" w:firstLine="567"/>
        <w:rPr>
          <w:sz w:val="22"/>
          <w:szCs w:val="22"/>
          <w:lang w:val="ru-RU"/>
        </w:rPr>
      </w:pPr>
      <w:r w:rsidRPr="00F16E8F">
        <w:rPr>
          <w:i/>
          <w:sz w:val="22"/>
          <w:szCs w:val="22"/>
          <w:lang w:val="ru-RU"/>
        </w:rPr>
        <w:t>Жанры текстов</w:t>
      </w:r>
      <w:r w:rsidRPr="00F16E8F">
        <w:rPr>
          <w:sz w:val="22"/>
          <w:szCs w:val="22"/>
          <w:lang w:val="ru-RU"/>
        </w:rPr>
        <w:t>: научно-популярные, публицистические, художественные, прагматические.</w:t>
      </w:r>
    </w:p>
    <w:p w:rsidR="00DD2384" w:rsidRPr="00F16E8F" w:rsidRDefault="00EB158A" w:rsidP="00A72E0D">
      <w:pPr>
        <w:pStyle w:val="a3"/>
        <w:ind w:left="0" w:right="289" w:firstLine="567"/>
        <w:rPr>
          <w:sz w:val="22"/>
          <w:szCs w:val="22"/>
          <w:lang w:val="ru-RU"/>
        </w:rPr>
      </w:pPr>
      <w:r w:rsidRPr="00F16E8F">
        <w:rPr>
          <w:i/>
          <w:sz w:val="22"/>
          <w:szCs w:val="22"/>
          <w:lang w:val="ru-RU"/>
        </w:rPr>
        <w:t>Типы текстов</w:t>
      </w:r>
      <w:r w:rsidRPr="00F16E8F">
        <w:rPr>
          <w:sz w:val="22"/>
          <w:szCs w:val="22"/>
          <w:lang w:val="ru-RU"/>
        </w:rPr>
        <w:t>: статья, интервью, рассказ, отрывок из художественного произведения, объявление, рецепт, рекламный проспект, стихотворение и др.</w:t>
      </w:r>
    </w:p>
    <w:p w:rsidR="00DD2384" w:rsidRPr="00F16E8F" w:rsidRDefault="00EB158A" w:rsidP="00A72E0D">
      <w:pPr>
        <w:pStyle w:val="a3"/>
        <w:ind w:left="0" w:right="291" w:firstLine="567"/>
        <w:rPr>
          <w:sz w:val="22"/>
          <w:szCs w:val="22"/>
          <w:lang w:val="ru-RU"/>
        </w:rPr>
      </w:pPr>
      <w:r w:rsidRPr="00F16E8F">
        <w:rPr>
          <w:sz w:val="22"/>
          <w:szCs w:val="22"/>
          <w:lang w:val="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w:t>
      </w:r>
      <w:r w:rsidRPr="00F16E8F">
        <w:rPr>
          <w:spacing w:val="-6"/>
          <w:sz w:val="22"/>
          <w:szCs w:val="22"/>
          <w:lang w:val="ru-RU"/>
        </w:rPr>
        <w:t xml:space="preserve"> </w:t>
      </w:r>
      <w:r w:rsidRPr="00F16E8F">
        <w:rPr>
          <w:sz w:val="22"/>
          <w:szCs w:val="22"/>
          <w:lang w:val="ru-RU"/>
        </w:rPr>
        <w:t>школьников.</w:t>
      </w:r>
    </w:p>
    <w:p w:rsidR="00DD2384" w:rsidRPr="00F16E8F" w:rsidRDefault="00EB158A" w:rsidP="00A72E0D">
      <w:pPr>
        <w:pStyle w:val="a3"/>
        <w:ind w:left="0" w:right="290" w:firstLine="567"/>
        <w:rPr>
          <w:sz w:val="22"/>
          <w:szCs w:val="22"/>
          <w:lang w:val="ru-RU"/>
        </w:rPr>
      </w:pPr>
      <w:r w:rsidRPr="00F16E8F">
        <w:rPr>
          <w:sz w:val="22"/>
          <w:szCs w:val="22"/>
          <w:lang w:val="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DD2384" w:rsidRPr="00F16E8F" w:rsidRDefault="00EB158A" w:rsidP="00A72E0D">
      <w:pPr>
        <w:pStyle w:val="a3"/>
        <w:ind w:left="0" w:right="284" w:firstLine="567"/>
        <w:rPr>
          <w:sz w:val="22"/>
          <w:szCs w:val="22"/>
          <w:lang w:val="ru-RU"/>
        </w:rPr>
      </w:pPr>
      <w:r w:rsidRPr="00F16E8F">
        <w:rPr>
          <w:sz w:val="22"/>
          <w:szCs w:val="22"/>
          <w:lang w:val="ru-RU"/>
        </w:rPr>
        <w:lastRenderedPageBreak/>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DD2384" w:rsidRPr="00F16E8F" w:rsidRDefault="00EB158A" w:rsidP="00A72E0D">
      <w:pPr>
        <w:pStyle w:val="a3"/>
        <w:ind w:left="0" w:right="293" w:firstLine="567"/>
        <w:rPr>
          <w:sz w:val="22"/>
          <w:szCs w:val="22"/>
          <w:lang w:val="ru-RU"/>
        </w:rPr>
      </w:pPr>
      <w:r w:rsidRPr="00F16E8F">
        <w:rPr>
          <w:sz w:val="22"/>
          <w:szCs w:val="22"/>
          <w:lang w:val="ru-RU"/>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DD2384" w:rsidRPr="00F16E8F" w:rsidRDefault="00EB158A" w:rsidP="00A72E0D">
      <w:pPr>
        <w:pStyle w:val="a3"/>
        <w:spacing w:line="299" w:lineRule="exact"/>
        <w:ind w:left="142" w:firstLine="567"/>
        <w:jc w:val="left"/>
        <w:rPr>
          <w:sz w:val="22"/>
          <w:szCs w:val="22"/>
          <w:lang w:val="ru-RU"/>
        </w:rPr>
      </w:pPr>
      <w:r w:rsidRPr="00F16E8F">
        <w:rPr>
          <w:sz w:val="22"/>
          <w:szCs w:val="22"/>
          <w:lang w:val="ru-RU"/>
        </w:rPr>
        <w:t>Независимо от вида чтения возможно использование двуязычного словаря.</w:t>
      </w:r>
    </w:p>
    <w:p w:rsidR="00DD2384" w:rsidRPr="00F16E8F" w:rsidRDefault="00EB158A" w:rsidP="00A72E0D">
      <w:pPr>
        <w:pStyle w:val="4"/>
        <w:spacing w:before="5"/>
        <w:ind w:left="142" w:firstLine="567"/>
        <w:rPr>
          <w:sz w:val="22"/>
          <w:szCs w:val="22"/>
          <w:lang w:val="ru-RU"/>
        </w:rPr>
      </w:pPr>
      <w:r w:rsidRPr="00F16E8F">
        <w:rPr>
          <w:sz w:val="22"/>
          <w:szCs w:val="22"/>
          <w:lang w:val="ru-RU"/>
        </w:rPr>
        <w:t>Письменная речь</w:t>
      </w:r>
    </w:p>
    <w:p w:rsidR="00DD2384" w:rsidRPr="00F16E8F" w:rsidRDefault="00EB158A" w:rsidP="00A72E0D">
      <w:pPr>
        <w:pStyle w:val="a3"/>
        <w:spacing w:line="295" w:lineRule="exact"/>
        <w:ind w:left="142" w:firstLine="567"/>
        <w:jc w:val="left"/>
        <w:rPr>
          <w:sz w:val="22"/>
          <w:szCs w:val="22"/>
          <w:lang w:val="ru-RU"/>
        </w:rPr>
      </w:pPr>
      <w:r w:rsidRPr="00F16E8F">
        <w:rPr>
          <w:sz w:val="22"/>
          <w:szCs w:val="22"/>
          <w:lang w:val="ru-RU"/>
        </w:rPr>
        <w:t>Дальнейшее развитие и совершенствование письменной речи, а именно умений:</w:t>
      </w:r>
    </w:p>
    <w:p w:rsidR="00DD2384" w:rsidRPr="00F16E8F" w:rsidRDefault="00EB158A" w:rsidP="00A72E0D">
      <w:pPr>
        <w:pStyle w:val="a5"/>
        <w:numPr>
          <w:ilvl w:val="1"/>
          <w:numId w:val="41"/>
        </w:numPr>
        <w:tabs>
          <w:tab w:val="left" w:pos="1276"/>
          <w:tab w:val="left" w:pos="1418"/>
        </w:tabs>
        <w:ind w:left="142" w:right="291" w:firstLine="567"/>
        <w:jc w:val="both"/>
        <w:rPr>
          <w:rFonts w:ascii="Symbol" w:hAnsi="Symbol"/>
          <w:lang w:val="ru-RU"/>
        </w:rPr>
      </w:pPr>
      <w:r w:rsidRPr="00F16E8F">
        <w:rPr>
          <w:lang w:val="ru-RU"/>
        </w:rPr>
        <w:t>заполнение анкет и формуляров (указывать имя, фамилию, пол, гражданство, национальность,</w:t>
      </w:r>
      <w:r w:rsidRPr="00F16E8F">
        <w:rPr>
          <w:spacing w:val="-2"/>
          <w:lang w:val="ru-RU"/>
        </w:rPr>
        <w:t xml:space="preserve"> </w:t>
      </w:r>
      <w:r w:rsidRPr="00F16E8F">
        <w:rPr>
          <w:lang w:val="ru-RU"/>
        </w:rPr>
        <w:t>адрес);</w:t>
      </w:r>
    </w:p>
    <w:p w:rsidR="00DD2384" w:rsidRPr="00F16E8F" w:rsidRDefault="00EB158A" w:rsidP="00A72E0D">
      <w:pPr>
        <w:pStyle w:val="a5"/>
        <w:numPr>
          <w:ilvl w:val="1"/>
          <w:numId w:val="41"/>
        </w:numPr>
        <w:tabs>
          <w:tab w:val="left" w:pos="1276"/>
          <w:tab w:val="left" w:pos="1418"/>
        </w:tabs>
        <w:spacing w:before="1" w:line="237" w:lineRule="auto"/>
        <w:ind w:left="142" w:right="290" w:firstLine="567"/>
        <w:jc w:val="both"/>
        <w:rPr>
          <w:rFonts w:ascii="Symbol" w:hAnsi="Symbol"/>
          <w:lang w:val="ru-RU"/>
        </w:rPr>
      </w:pPr>
      <w:r w:rsidRPr="00F16E8F">
        <w:rPr>
          <w:lang w:val="ru-RU"/>
        </w:rPr>
        <w:t>написание коротких поздравлений с днем рождения и другими праздниками, выражение пожеланий (объемом 30–40 слов, включая</w:t>
      </w:r>
      <w:r w:rsidRPr="00F16E8F">
        <w:rPr>
          <w:spacing w:val="-6"/>
          <w:lang w:val="ru-RU"/>
        </w:rPr>
        <w:t xml:space="preserve"> </w:t>
      </w:r>
      <w:r w:rsidRPr="00F16E8F">
        <w:rPr>
          <w:lang w:val="ru-RU"/>
        </w:rPr>
        <w:t>адрес);</w:t>
      </w:r>
    </w:p>
    <w:p w:rsidR="00DD2384" w:rsidRPr="00F16E8F" w:rsidRDefault="00EB158A" w:rsidP="00A72E0D">
      <w:pPr>
        <w:pStyle w:val="a5"/>
        <w:numPr>
          <w:ilvl w:val="1"/>
          <w:numId w:val="41"/>
        </w:numPr>
        <w:tabs>
          <w:tab w:val="left" w:pos="1276"/>
          <w:tab w:val="left" w:pos="1418"/>
        </w:tabs>
        <w:spacing w:before="3"/>
        <w:ind w:left="142" w:right="282" w:firstLine="567"/>
        <w:jc w:val="both"/>
        <w:rPr>
          <w:rFonts w:ascii="Symbol" w:hAnsi="Symbol"/>
          <w:lang w:val="ru-RU"/>
        </w:rPr>
      </w:pPr>
      <w:r w:rsidRPr="00F16E8F">
        <w:rPr>
          <w:lang w:val="ru-RU"/>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w:t>
      </w:r>
      <w:r w:rsidRPr="00F16E8F">
        <w:rPr>
          <w:spacing w:val="-1"/>
          <w:lang w:val="ru-RU"/>
        </w:rPr>
        <w:t xml:space="preserve"> </w:t>
      </w:r>
      <w:r w:rsidRPr="00F16E8F">
        <w:rPr>
          <w:lang w:val="ru-RU"/>
        </w:rPr>
        <w:t>адрес;</w:t>
      </w:r>
    </w:p>
    <w:p w:rsidR="00DD2384" w:rsidRPr="00F16E8F" w:rsidRDefault="00EB158A" w:rsidP="00A72E0D">
      <w:pPr>
        <w:pStyle w:val="a5"/>
        <w:numPr>
          <w:ilvl w:val="1"/>
          <w:numId w:val="41"/>
        </w:numPr>
        <w:tabs>
          <w:tab w:val="left" w:pos="1276"/>
          <w:tab w:val="left" w:pos="1418"/>
        </w:tabs>
        <w:spacing w:before="3" w:line="237" w:lineRule="auto"/>
        <w:ind w:left="142" w:right="289" w:firstLine="567"/>
        <w:jc w:val="both"/>
        <w:rPr>
          <w:rFonts w:ascii="Symbol" w:hAnsi="Symbol"/>
          <w:lang w:val="ru-RU"/>
        </w:rPr>
      </w:pPr>
      <w:r w:rsidRPr="00F16E8F">
        <w:rPr>
          <w:lang w:val="ru-RU"/>
        </w:rPr>
        <w:t>составление плана, тезисов устного/письменного сообщения; краткое изложение результатов проектной</w:t>
      </w:r>
      <w:r w:rsidRPr="00F16E8F">
        <w:rPr>
          <w:spacing w:val="-3"/>
          <w:lang w:val="ru-RU"/>
        </w:rPr>
        <w:t xml:space="preserve"> </w:t>
      </w:r>
      <w:r w:rsidRPr="00F16E8F">
        <w:rPr>
          <w:lang w:val="ru-RU"/>
        </w:rPr>
        <w:t>деятельности.</w:t>
      </w:r>
    </w:p>
    <w:p w:rsidR="00DD2384" w:rsidRPr="00F16E8F" w:rsidRDefault="00EB158A" w:rsidP="00A72E0D">
      <w:pPr>
        <w:pStyle w:val="a5"/>
        <w:numPr>
          <w:ilvl w:val="1"/>
          <w:numId w:val="41"/>
        </w:numPr>
        <w:tabs>
          <w:tab w:val="left" w:pos="1276"/>
          <w:tab w:val="left" w:pos="1418"/>
        </w:tabs>
        <w:spacing w:before="6" w:line="237" w:lineRule="auto"/>
        <w:ind w:left="142" w:right="290" w:firstLine="567"/>
        <w:jc w:val="both"/>
        <w:rPr>
          <w:rFonts w:ascii="Symbol" w:hAnsi="Symbol"/>
          <w:lang w:val="ru-RU"/>
        </w:rPr>
      </w:pPr>
      <w:r w:rsidRPr="00F16E8F">
        <w:rPr>
          <w:lang w:val="ru-RU"/>
        </w:rPr>
        <w:t>делать выписки из текстов; составлять небольшие письменные высказывания в соответствии с коммуникативной</w:t>
      </w:r>
      <w:r w:rsidRPr="00F16E8F">
        <w:rPr>
          <w:spacing w:val="2"/>
          <w:lang w:val="ru-RU"/>
        </w:rPr>
        <w:t xml:space="preserve"> </w:t>
      </w:r>
      <w:r w:rsidRPr="00F16E8F">
        <w:rPr>
          <w:lang w:val="ru-RU"/>
        </w:rPr>
        <w:t>задачей.</w:t>
      </w:r>
    </w:p>
    <w:p w:rsidR="00DD2384" w:rsidRPr="00F16E8F" w:rsidRDefault="00EB158A" w:rsidP="00A72E0D">
      <w:pPr>
        <w:pStyle w:val="4"/>
        <w:spacing w:before="9" w:line="240" w:lineRule="auto"/>
        <w:ind w:left="142" w:right="3838" w:firstLine="567"/>
        <w:rPr>
          <w:sz w:val="22"/>
          <w:szCs w:val="22"/>
          <w:lang w:val="ru-RU"/>
        </w:rPr>
      </w:pPr>
      <w:r w:rsidRPr="00F16E8F">
        <w:rPr>
          <w:sz w:val="22"/>
          <w:szCs w:val="22"/>
          <w:lang w:val="ru-RU"/>
        </w:rPr>
        <w:t>Языковые средства и навыки оперирования ими Орфография и пунктуация</w:t>
      </w:r>
    </w:p>
    <w:p w:rsidR="00DD2384" w:rsidRPr="00F16E8F" w:rsidRDefault="00EB158A" w:rsidP="00A72E0D">
      <w:pPr>
        <w:pStyle w:val="a3"/>
        <w:ind w:left="142" w:right="293" w:firstLine="567"/>
        <w:rPr>
          <w:sz w:val="22"/>
          <w:szCs w:val="22"/>
          <w:lang w:val="ru-RU"/>
        </w:rPr>
      </w:pPr>
      <w:r w:rsidRPr="00F16E8F">
        <w:rPr>
          <w:sz w:val="22"/>
          <w:szCs w:val="22"/>
          <w:lang w:val="ru-RU"/>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DD2384" w:rsidRPr="00F16E8F" w:rsidRDefault="00EB158A" w:rsidP="00A72E0D">
      <w:pPr>
        <w:pStyle w:val="4"/>
        <w:spacing w:line="295" w:lineRule="exact"/>
        <w:ind w:left="142" w:firstLine="567"/>
        <w:rPr>
          <w:sz w:val="22"/>
          <w:szCs w:val="22"/>
          <w:lang w:val="ru-RU"/>
        </w:rPr>
      </w:pPr>
      <w:r w:rsidRPr="00F16E8F">
        <w:rPr>
          <w:sz w:val="22"/>
          <w:szCs w:val="22"/>
          <w:lang w:val="ru-RU"/>
        </w:rPr>
        <w:t>Фонетическая сторона речи</w:t>
      </w:r>
    </w:p>
    <w:p w:rsidR="00DD2384" w:rsidRPr="00F16E8F" w:rsidRDefault="00EB158A" w:rsidP="00A72E0D">
      <w:pPr>
        <w:pStyle w:val="a3"/>
        <w:ind w:left="142" w:right="289" w:firstLine="567"/>
        <w:rPr>
          <w:sz w:val="22"/>
          <w:szCs w:val="22"/>
          <w:lang w:val="ru-RU"/>
        </w:rPr>
      </w:pPr>
      <w:r w:rsidRPr="00F16E8F">
        <w:rPr>
          <w:sz w:val="22"/>
          <w:szCs w:val="22"/>
          <w:lang w:val="ru-RU"/>
        </w:rPr>
        <w:t>Различения на слух в потоке речи всех звуков иностранного языка и навыки их адекватного произношения (без фонематических ошибок, ведущих к сбою в</w:t>
      </w:r>
    </w:p>
    <w:p w:rsidR="00DD2384" w:rsidRPr="00F16E8F" w:rsidRDefault="00EB158A" w:rsidP="00A72E0D">
      <w:pPr>
        <w:pStyle w:val="a3"/>
        <w:spacing w:before="74"/>
        <w:ind w:left="142" w:right="286" w:firstLine="567"/>
        <w:rPr>
          <w:sz w:val="22"/>
          <w:szCs w:val="22"/>
          <w:lang w:val="ru-RU"/>
        </w:rPr>
      </w:pPr>
      <w:r w:rsidRPr="00F16E8F">
        <w:rPr>
          <w:sz w:val="22"/>
          <w:szCs w:val="22"/>
          <w:lang w:val="ru-RU"/>
        </w:rPr>
        <w:t>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DD2384" w:rsidRPr="00F16E8F" w:rsidRDefault="00EB158A" w:rsidP="00A72E0D">
      <w:pPr>
        <w:pStyle w:val="4"/>
        <w:spacing w:before="7" w:line="295" w:lineRule="exact"/>
        <w:ind w:left="142" w:firstLine="567"/>
        <w:rPr>
          <w:sz w:val="22"/>
          <w:szCs w:val="22"/>
          <w:lang w:val="ru-RU"/>
        </w:rPr>
      </w:pPr>
      <w:r w:rsidRPr="00F16E8F">
        <w:rPr>
          <w:sz w:val="22"/>
          <w:szCs w:val="22"/>
          <w:lang w:val="ru-RU"/>
        </w:rPr>
        <w:t>Лексическая сторона речи</w:t>
      </w:r>
    </w:p>
    <w:p w:rsidR="00DD2384" w:rsidRPr="00F16E8F" w:rsidRDefault="00EB158A" w:rsidP="00A72E0D">
      <w:pPr>
        <w:pStyle w:val="a3"/>
        <w:ind w:left="142" w:right="284" w:firstLine="567"/>
        <w:rPr>
          <w:sz w:val="22"/>
          <w:szCs w:val="22"/>
          <w:lang w:val="ru-RU"/>
        </w:rPr>
      </w:pPr>
      <w:r w:rsidRPr="00F16E8F">
        <w:rPr>
          <w:sz w:val="22"/>
          <w:szCs w:val="22"/>
          <w:lang w:val="ru-RU"/>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w:t>
      </w:r>
      <w:r w:rsidRPr="00F16E8F">
        <w:rPr>
          <w:spacing w:val="-1"/>
          <w:sz w:val="22"/>
          <w:szCs w:val="22"/>
          <w:lang w:val="ru-RU"/>
        </w:rPr>
        <w:t xml:space="preserve"> </w:t>
      </w:r>
      <w:r w:rsidRPr="00F16E8F">
        <w:rPr>
          <w:sz w:val="22"/>
          <w:szCs w:val="22"/>
          <w:lang w:val="ru-RU"/>
        </w:rPr>
        <w:t>школе).</w:t>
      </w:r>
    </w:p>
    <w:p w:rsidR="00DD2384" w:rsidRPr="00F16E8F" w:rsidRDefault="00EB158A" w:rsidP="00A72E0D">
      <w:pPr>
        <w:pStyle w:val="a3"/>
        <w:ind w:left="142" w:right="290" w:firstLine="567"/>
        <w:rPr>
          <w:sz w:val="22"/>
          <w:szCs w:val="22"/>
          <w:lang w:val="ru-RU"/>
        </w:rPr>
      </w:pPr>
      <w:r w:rsidRPr="00F16E8F">
        <w:rPr>
          <w:sz w:val="22"/>
          <w:szCs w:val="22"/>
          <w:lang w:val="ru-RU"/>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DD2384" w:rsidRPr="00F16E8F" w:rsidRDefault="00EB158A" w:rsidP="00A72E0D">
      <w:pPr>
        <w:pStyle w:val="4"/>
        <w:spacing w:before="3"/>
        <w:ind w:left="142" w:firstLine="567"/>
        <w:rPr>
          <w:sz w:val="22"/>
          <w:szCs w:val="22"/>
          <w:lang w:val="ru-RU"/>
        </w:rPr>
      </w:pPr>
      <w:r w:rsidRPr="00F16E8F">
        <w:rPr>
          <w:sz w:val="22"/>
          <w:szCs w:val="22"/>
          <w:lang w:val="ru-RU"/>
        </w:rPr>
        <w:t>Грамматическая сторона речи</w:t>
      </w:r>
    </w:p>
    <w:p w:rsidR="00DD2384" w:rsidRPr="00F16E8F" w:rsidRDefault="00EB158A" w:rsidP="00A72E0D">
      <w:pPr>
        <w:pStyle w:val="a3"/>
        <w:ind w:left="142" w:right="287" w:firstLine="567"/>
        <w:rPr>
          <w:sz w:val="22"/>
          <w:szCs w:val="22"/>
          <w:lang w:val="ru-RU"/>
        </w:rPr>
      </w:pPr>
      <w:r w:rsidRPr="00F16E8F">
        <w:rPr>
          <w:sz w:val="22"/>
          <w:szCs w:val="22"/>
          <w:lang w:val="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DD2384" w:rsidRPr="00F16E8F" w:rsidRDefault="00EB158A" w:rsidP="00A72E0D">
      <w:pPr>
        <w:pStyle w:val="a3"/>
        <w:ind w:left="142" w:right="291" w:firstLine="567"/>
        <w:rPr>
          <w:sz w:val="22"/>
          <w:szCs w:val="22"/>
          <w:lang w:val="ru-RU"/>
        </w:rPr>
      </w:pPr>
      <w:r w:rsidRPr="00F16E8F">
        <w:rPr>
          <w:sz w:val="22"/>
          <w:szCs w:val="22"/>
          <w:lang w:val="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DD2384" w:rsidRPr="00F16E8F" w:rsidRDefault="00EB158A" w:rsidP="00A72E0D">
      <w:pPr>
        <w:pStyle w:val="a3"/>
        <w:ind w:left="142" w:right="285" w:firstLine="567"/>
        <w:rPr>
          <w:sz w:val="22"/>
          <w:szCs w:val="22"/>
          <w:lang w:val="ru-RU"/>
        </w:rPr>
      </w:pPr>
      <w:r w:rsidRPr="00F16E8F">
        <w:rPr>
          <w:sz w:val="22"/>
          <w:szCs w:val="22"/>
          <w:lang w:val="ru-RU"/>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DD2384" w:rsidRPr="00F16E8F" w:rsidRDefault="00EB158A" w:rsidP="00A72E0D">
      <w:pPr>
        <w:pStyle w:val="4"/>
        <w:spacing w:before="4"/>
        <w:ind w:left="142" w:firstLine="567"/>
        <w:rPr>
          <w:sz w:val="22"/>
          <w:szCs w:val="22"/>
          <w:lang w:val="ru-RU"/>
        </w:rPr>
      </w:pPr>
      <w:r w:rsidRPr="00F16E8F">
        <w:rPr>
          <w:sz w:val="22"/>
          <w:szCs w:val="22"/>
          <w:lang w:val="ru-RU"/>
        </w:rPr>
        <w:t>Социокультурные знания и умения.</w:t>
      </w:r>
    </w:p>
    <w:p w:rsidR="00DD2384" w:rsidRPr="00F16E8F" w:rsidRDefault="00EB158A" w:rsidP="00A72E0D">
      <w:pPr>
        <w:pStyle w:val="a3"/>
        <w:ind w:left="142" w:right="290" w:firstLine="567"/>
        <w:rPr>
          <w:sz w:val="22"/>
          <w:szCs w:val="22"/>
        </w:rPr>
      </w:pPr>
      <w:r w:rsidRPr="00F16E8F">
        <w:rPr>
          <w:sz w:val="22"/>
          <w:szCs w:val="22"/>
          <w:lang w:val="ru-RU"/>
        </w:rPr>
        <w:t xml:space="preserve">Умение осуществлять межличностное и межкультурное общение, используя знания о </w:t>
      </w:r>
      <w:r w:rsidRPr="00F16E8F">
        <w:rPr>
          <w:sz w:val="22"/>
          <w:szCs w:val="22"/>
          <w:lang w:val="ru-RU"/>
        </w:rPr>
        <w:lastRenderedPageBreak/>
        <w:t xml:space="preserve">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r w:rsidRPr="00F16E8F">
        <w:rPr>
          <w:sz w:val="22"/>
          <w:szCs w:val="22"/>
        </w:rPr>
        <w:t>Это предполагает овладение:</w:t>
      </w:r>
    </w:p>
    <w:p w:rsidR="00DD2384" w:rsidRPr="00F16E8F" w:rsidRDefault="00EB158A" w:rsidP="00A72E0D">
      <w:pPr>
        <w:pStyle w:val="a5"/>
        <w:numPr>
          <w:ilvl w:val="1"/>
          <w:numId w:val="41"/>
        </w:numPr>
        <w:ind w:left="142" w:firstLine="709"/>
        <w:rPr>
          <w:rFonts w:ascii="Symbol" w:hAnsi="Symbol"/>
          <w:lang w:val="ru-RU"/>
        </w:rPr>
      </w:pPr>
      <w:r w:rsidRPr="00F16E8F">
        <w:rPr>
          <w:lang w:val="ru-RU"/>
        </w:rPr>
        <w:t>знаниями о значении родного и иностранного языков в современном</w:t>
      </w:r>
      <w:r w:rsidRPr="00F16E8F">
        <w:rPr>
          <w:spacing w:val="-13"/>
          <w:lang w:val="ru-RU"/>
        </w:rPr>
        <w:t xml:space="preserve"> </w:t>
      </w:r>
      <w:r w:rsidRPr="00F16E8F">
        <w:rPr>
          <w:lang w:val="ru-RU"/>
        </w:rPr>
        <w:t>мире;</w:t>
      </w:r>
    </w:p>
    <w:p w:rsidR="00DD2384" w:rsidRPr="00F16E8F" w:rsidRDefault="00EB158A" w:rsidP="00A72E0D">
      <w:pPr>
        <w:pStyle w:val="a5"/>
        <w:numPr>
          <w:ilvl w:val="1"/>
          <w:numId w:val="41"/>
        </w:numPr>
        <w:spacing w:line="237" w:lineRule="auto"/>
        <w:ind w:left="142" w:right="282" w:firstLine="709"/>
        <w:jc w:val="both"/>
        <w:rPr>
          <w:rFonts w:ascii="Symbol" w:hAnsi="Symbol"/>
          <w:lang w:val="ru-RU"/>
        </w:rPr>
      </w:pPr>
      <w:r w:rsidRPr="00F16E8F">
        <w:rPr>
          <w:lang w:val="ru-RU"/>
        </w:rPr>
        <w:t>сведениями о социокультурном портрете стран, говорящих на иностранном языке, их символике и культурном</w:t>
      </w:r>
      <w:r w:rsidRPr="00F16E8F">
        <w:rPr>
          <w:spacing w:val="-4"/>
          <w:lang w:val="ru-RU"/>
        </w:rPr>
        <w:t xml:space="preserve"> </w:t>
      </w:r>
      <w:r w:rsidRPr="00F16E8F">
        <w:rPr>
          <w:lang w:val="ru-RU"/>
        </w:rPr>
        <w:t>наследии;</w:t>
      </w:r>
    </w:p>
    <w:p w:rsidR="00DD2384" w:rsidRPr="00F16E8F" w:rsidRDefault="00EB158A" w:rsidP="00A72E0D">
      <w:pPr>
        <w:pStyle w:val="a5"/>
        <w:numPr>
          <w:ilvl w:val="1"/>
          <w:numId w:val="41"/>
        </w:numPr>
        <w:spacing w:before="6" w:line="237" w:lineRule="auto"/>
        <w:ind w:left="142" w:right="288" w:firstLine="709"/>
        <w:jc w:val="both"/>
        <w:rPr>
          <w:rFonts w:ascii="Symbol" w:hAnsi="Symbol"/>
          <w:lang w:val="ru-RU"/>
        </w:rPr>
      </w:pPr>
      <w:r w:rsidRPr="00F16E8F">
        <w:rPr>
          <w:lang w:val="ru-RU"/>
        </w:rPr>
        <w:t>сведениями о социокультурном портрете стран, говорящих на иностранном языке, их символике и культурном</w:t>
      </w:r>
      <w:r w:rsidRPr="00F16E8F">
        <w:rPr>
          <w:spacing w:val="-4"/>
          <w:lang w:val="ru-RU"/>
        </w:rPr>
        <w:t xml:space="preserve"> </w:t>
      </w:r>
      <w:r w:rsidRPr="00F16E8F">
        <w:rPr>
          <w:lang w:val="ru-RU"/>
        </w:rPr>
        <w:t>наследии;</w:t>
      </w:r>
    </w:p>
    <w:p w:rsidR="00DD2384" w:rsidRPr="00F16E8F" w:rsidRDefault="00EB158A" w:rsidP="00A72E0D">
      <w:pPr>
        <w:pStyle w:val="a5"/>
        <w:numPr>
          <w:ilvl w:val="1"/>
          <w:numId w:val="41"/>
        </w:numPr>
        <w:tabs>
          <w:tab w:val="left" w:pos="1134"/>
        </w:tabs>
        <w:spacing w:before="5" w:line="237" w:lineRule="auto"/>
        <w:ind w:left="0" w:right="280" w:firstLine="708"/>
        <w:jc w:val="both"/>
        <w:rPr>
          <w:rFonts w:ascii="Symbol" w:hAnsi="Symbol"/>
          <w:lang w:val="ru-RU"/>
        </w:rPr>
      </w:pPr>
      <w:r w:rsidRPr="00F16E8F">
        <w:rPr>
          <w:lang w:val="ru-RU"/>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w:t>
      </w:r>
      <w:r w:rsidRPr="00F16E8F">
        <w:rPr>
          <w:spacing w:val="-1"/>
          <w:lang w:val="ru-RU"/>
        </w:rPr>
        <w:t xml:space="preserve"> </w:t>
      </w:r>
      <w:r w:rsidRPr="00F16E8F">
        <w:rPr>
          <w:lang w:val="ru-RU"/>
        </w:rPr>
        <w:t>д.);</w:t>
      </w:r>
    </w:p>
    <w:p w:rsidR="00DD2384" w:rsidRPr="00F16E8F" w:rsidRDefault="00EB158A" w:rsidP="00A72E0D">
      <w:pPr>
        <w:pStyle w:val="a5"/>
        <w:numPr>
          <w:ilvl w:val="1"/>
          <w:numId w:val="41"/>
        </w:numPr>
        <w:tabs>
          <w:tab w:val="left" w:pos="1134"/>
        </w:tabs>
        <w:spacing w:before="5"/>
        <w:ind w:left="0" w:right="283" w:firstLine="708"/>
        <w:jc w:val="both"/>
        <w:rPr>
          <w:rFonts w:ascii="Symbol" w:hAnsi="Symbol"/>
          <w:lang w:val="ru-RU"/>
        </w:rPr>
      </w:pPr>
      <w:r w:rsidRPr="00F16E8F">
        <w:rPr>
          <w:lang w:val="ru-RU"/>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w:t>
      </w:r>
      <w:r w:rsidRPr="00F16E8F">
        <w:rPr>
          <w:spacing w:val="-4"/>
          <w:lang w:val="ru-RU"/>
        </w:rPr>
        <w:t xml:space="preserve"> </w:t>
      </w:r>
      <w:r w:rsidRPr="00F16E8F">
        <w:rPr>
          <w:lang w:val="ru-RU"/>
        </w:rPr>
        <w:t>языке;</w:t>
      </w:r>
    </w:p>
    <w:p w:rsidR="00DD2384" w:rsidRPr="00F16E8F" w:rsidRDefault="00EB158A" w:rsidP="00A72E0D">
      <w:pPr>
        <w:pStyle w:val="a5"/>
        <w:numPr>
          <w:ilvl w:val="1"/>
          <w:numId w:val="41"/>
        </w:numPr>
        <w:tabs>
          <w:tab w:val="left" w:pos="1134"/>
        </w:tabs>
        <w:ind w:left="0" w:right="286" w:firstLine="708"/>
        <w:jc w:val="both"/>
        <w:rPr>
          <w:rFonts w:ascii="Symbol" w:hAnsi="Symbol"/>
          <w:lang w:val="ru-RU"/>
        </w:rPr>
      </w:pPr>
      <w:r w:rsidRPr="00F16E8F">
        <w:rPr>
          <w:lang w:val="ru-RU"/>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DD2384" w:rsidRPr="00F16E8F" w:rsidRDefault="00EB158A" w:rsidP="00A72E0D">
      <w:pPr>
        <w:pStyle w:val="a5"/>
        <w:numPr>
          <w:ilvl w:val="1"/>
          <w:numId w:val="41"/>
        </w:numPr>
        <w:tabs>
          <w:tab w:val="left" w:pos="1134"/>
        </w:tabs>
        <w:spacing w:before="74"/>
        <w:ind w:left="0" w:right="292" w:firstLine="708"/>
        <w:jc w:val="both"/>
        <w:rPr>
          <w:rFonts w:ascii="Symbol" w:hAnsi="Symbol"/>
          <w:lang w:val="ru-RU"/>
        </w:rPr>
      </w:pPr>
      <w:r w:rsidRPr="00F16E8F">
        <w:rPr>
          <w:lang w:val="ru-RU"/>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DD2384" w:rsidRPr="00F16E8F" w:rsidRDefault="00EB158A" w:rsidP="00A72E0D">
      <w:pPr>
        <w:pStyle w:val="4"/>
        <w:tabs>
          <w:tab w:val="left" w:pos="1134"/>
        </w:tabs>
        <w:spacing w:before="5"/>
        <w:ind w:left="0" w:firstLine="708"/>
        <w:jc w:val="both"/>
        <w:rPr>
          <w:sz w:val="22"/>
          <w:szCs w:val="22"/>
        </w:rPr>
      </w:pPr>
      <w:r w:rsidRPr="00F16E8F">
        <w:rPr>
          <w:sz w:val="22"/>
          <w:szCs w:val="22"/>
        </w:rPr>
        <w:t>Компенсаторные умения</w:t>
      </w:r>
    </w:p>
    <w:p w:rsidR="00DD2384" w:rsidRPr="00F16E8F" w:rsidRDefault="00EB158A" w:rsidP="00A72E0D">
      <w:pPr>
        <w:pStyle w:val="a3"/>
        <w:tabs>
          <w:tab w:val="left" w:pos="1134"/>
        </w:tabs>
        <w:spacing w:line="295" w:lineRule="exact"/>
        <w:ind w:left="0"/>
        <w:rPr>
          <w:sz w:val="22"/>
          <w:szCs w:val="22"/>
        </w:rPr>
      </w:pPr>
      <w:r w:rsidRPr="00F16E8F">
        <w:rPr>
          <w:sz w:val="22"/>
          <w:szCs w:val="22"/>
        </w:rPr>
        <w:t>Совершенствование умений:</w:t>
      </w:r>
    </w:p>
    <w:p w:rsidR="00DD2384" w:rsidRPr="00F16E8F" w:rsidRDefault="00EB158A" w:rsidP="00A72E0D">
      <w:pPr>
        <w:pStyle w:val="a5"/>
        <w:numPr>
          <w:ilvl w:val="1"/>
          <w:numId w:val="41"/>
        </w:numPr>
        <w:tabs>
          <w:tab w:val="left" w:pos="1134"/>
        </w:tabs>
        <w:spacing w:line="318" w:lineRule="exact"/>
        <w:ind w:left="0" w:firstLine="708"/>
        <w:jc w:val="both"/>
        <w:rPr>
          <w:rFonts w:ascii="Symbol" w:hAnsi="Symbol"/>
          <w:lang w:val="ru-RU"/>
        </w:rPr>
      </w:pPr>
      <w:r w:rsidRPr="00F16E8F">
        <w:rPr>
          <w:lang w:val="ru-RU"/>
        </w:rPr>
        <w:t>переспрашивать, просить повторить, уточняя значение незнакомых</w:t>
      </w:r>
      <w:r w:rsidRPr="00F16E8F">
        <w:rPr>
          <w:spacing w:val="-11"/>
          <w:lang w:val="ru-RU"/>
        </w:rPr>
        <w:t xml:space="preserve"> </w:t>
      </w:r>
      <w:r w:rsidRPr="00F16E8F">
        <w:rPr>
          <w:lang w:val="ru-RU"/>
        </w:rPr>
        <w:t>слов;</w:t>
      </w:r>
    </w:p>
    <w:p w:rsidR="00DD2384" w:rsidRPr="00F16E8F" w:rsidRDefault="00EB158A" w:rsidP="00A72E0D">
      <w:pPr>
        <w:pStyle w:val="a5"/>
        <w:numPr>
          <w:ilvl w:val="1"/>
          <w:numId w:val="41"/>
        </w:numPr>
        <w:tabs>
          <w:tab w:val="left" w:pos="1134"/>
        </w:tabs>
        <w:spacing w:before="4" w:line="237" w:lineRule="auto"/>
        <w:ind w:left="0" w:right="286" w:firstLine="708"/>
        <w:jc w:val="both"/>
        <w:rPr>
          <w:rFonts w:ascii="Symbol" w:hAnsi="Symbol"/>
          <w:lang w:val="ru-RU"/>
        </w:rPr>
      </w:pPr>
      <w:r w:rsidRPr="00F16E8F">
        <w:rPr>
          <w:lang w:val="ru-RU"/>
        </w:rPr>
        <w:t>использовать в качестве опоры при порождении собственных высказываний ключевые слова, план к тексту, тематический словарь и т.</w:t>
      </w:r>
      <w:r w:rsidRPr="00F16E8F">
        <w:rPr>
          <w:spacing w:val="-5"/>
          <w:lang w:val="ru-RU"/>
        </w:rPr>
        <w:t xml:space="preserve"> </w:t>
      </w:r>
      <w:r w:rsidRPr="00F16E8F">
        <w:rPr>
          <w:lang w:val="ru-RU"/>
        </w:rPr>
        <w:t>д.;</w:t>
      </w:r>
    </w:p>
    <w:p w:rsidR="00DD2384" w:rsidRPr="00F16E8F" w:rsidRDefault="00EB158A" w:rsidP="00A72E0D">
      <w:pPr>
        <w:pStyle w:val="a5"/>
        <w:numPr>
          <w:ilvl w:val="1"/>
          <w:numId w:val="41"/>
        </w:numPr>
        <w:tabs>
          <w:tab w:val="left" w:pos="1134"/>
          <w:tab w:val="left" w:pos="3652"/>
          <w:tab w:val="left" w:pos="5200"/>
          <w:tab w:val="left" w:pos="6133"/>
          <w:tab w:val="left" w:pos="6622"/>
          <w:tab w:val="left" w:pos="7608"/>
          <w:tab w:val="left" w:pos="8987"/>
        </w:tabs>
        <w:ind w:left="0" w:right="291" w:firstLine="708"/>
        <w:jc w:val="both"/>
        <w:rPr>
          <w:rFonts w:ascii="Symbol" w:hAnsi="Symbol"/>
          <w:lang w:val="ru-RU"/>
        </w:rPr>
      </w:pPr>
      <w:r w:rsidRPr="00F16E8F">
        <w:rPr>
          <w:lang w:val="ru-RU"/>
        </w:rPr>
        <w:t>прогнозировать</w:t>
      </w:r>
      <w:r w:rsidRPr="00F16E8F">
        <w:rPr>
          <w:lang w:val="ru-RU"/>
        </w:rPr>
        <w:tab/>
        <w:t>содержание</w:t>
      </w:r>
      <w:r w:rsidRPr="00F16E8F">
        <w:rPr>
          <w:lang w:val="ru-RU"/>
        </w:rPr>
        <w:tab/>
        <w:t>текста</w:t>
      </w:r>
      <w:r w:rsidRPr="00F16E8F">
        <w:rPr>
          <w:lang w:val="ru-RU"/>
        </w:rPr>
        <w:tab/>
        <w:t>на</w:t>
      </w:r>
      <w:r w:rsidRPr="00F16E8F">
        <w:rPr>
          <w:lang w:val="ru-RU"/>
        </w:rPr>
        <w:tab/>
        <w:t>основе</w:t>
      </w:r>
      <w:r w:rsidRPr="00F16E8F">
        <w:rPr>
          <w:lang w:val="ru-RU"/>
        </w:rPr>
        <w:tab/>
        <w:t>заголовка,</w:t>
      </w:r>
      <w:r w:rsidRPr="00F16E8F">
        <w:rPr>
          <w:lang w:val="ru-RU"/>
        </w:rPr>
        <w:tab/>
      </w:r>
      <w:r w:rsidRPr="00F16E8F">
        <w:rPr>
          <w:w w:val="95"/>
          <w:lang w:val="ru-RU"/>
        </w:rPr>
        <w:t xml:space="preserve">предварительно </w:t>
      </w:r>
      <w:r w:rsidRPr="00F16E8F">
        <w:rPr>
          <w:lang w:val="ru-RU"/>
        </w:rPr>
        <w:t>поставленных вопросов и т.</w:t>
      </w:r>
      <w:r w:rsidRPr="00F16E8F">
        <w:rPr>
          <w:spacing w:val="-5"/>
          <w:lang w:val="ru-RU"/>
        </w:rPr>
        <w:t xml:space="preserve"> </w:t>
      </w:r>
      <w:r w:rsidRPr="00F16E8F">
        <w:rPr>
          <w:lang w:val="ru-RU"/>
        </w:rPr>
        <w:t>д.;</w:t>
      </w:r>
    </w:p>
    <w:p w:rsidR="00DD2384" w:rsidRPr="00F16E8F" w:rsidRDefault="00EB158A" w:rsidP="00A72E0D">
      <w:pPr>
        <w:pStyle w:val="a5"/>
        <w:numPr>
          <w:ilvl w:val="1"/>
          <w:numId w:val="41"/>
        </w:numPr>
        <w:tabs>
          <w:tab w:val="left" w:pos="1134"/>
        </w:tabs>
        <w:ind w:left="0" w:right="292" w:firstLine="708"/>
        <w:jc w:val="both"/>
        <w:rPr>
          <w:rFonts w:ascii="Symbol" w:hAnsi="Symbol"/>
          <w:lang w:val="ru-RU"/>
        </w:rPr>
      </w:pPr>
      <w:r w:rsidRPr="00F16E8F">
        <w:rPr>
          <w:lang w:val="ru-RU"/>
        </w:rPr>
        <w:t>догадываться о значении незнакомых слов по контексту, по используемым собеседником жестам и</w:t>
      </w:r>
      <w:r w:rsidRPr="00F16E8F">
        <w:rPr>
          <w:spacing w:val="-3"/>
          <w:lang w:val="ru-RU"/>
        </w:rPr>
        <w:t xml:space="preserve"> </w:t>
      </w:r>
      <w:r w:rsidRPr="00F16E8F">
        <w:rPr>
          <w:lang w:val="ru-RU"/>
        </w:rPr>
        <w:t>мимике;</w:t>
      </w:r>
    </w:p>
    <w:p w:rsidR="00DD2384" w:rsidRPr="00F16E8F" w:rsidRDefault="00EB158A" w:rsidP="00A72E0D">
      <w:pPr>
        <w:pStyle w:val="a5"/>
        <w:numPr>
          <w:ilvl w:val="1"/>
          <w:numId w:val="41"/>
        </w:numPr>
        <w:tabs>
          <w:tab w:val="left" w:pos="1134"/>
        </w:tabs>
        <w:ind w:left="0" w:right="290" w:firstLine="708"/>
        <w:jc w:val="both"/>
        <w:rPr>
          <w:rFonts w:ascii="Symbol" w:hAnsi="Symbol"/>
          <w:lang w:val="ru-RU"/>
        </w:rPr>
      </w:pPr>
      <w:r w:rsidRPr="00F16E8F">
        <w:rPr>
          <w:lang w:val="ru-RU"/>
        </w:rPr>
        <w:t>использовать синонимы, антонимы, описание понятия при дефиците языковых средств.</w:t>
      </w:r>
    </w:p>
    <w:p w:rsidR="00DD2384" w:rsidRPr="00F16E8F" w:rsidRDefault="00EB158A" w:rsidP="00A72E0D">
      <w:pPr>
        <w:pStyle w:val="4"/>
        <w:tabs>
          <w:tab w:val="left" w:pos="1134"/>
        </w:tabs>
        <w:spacing w:before="5"/>
        <w:ind w:left="0" w:firstLine="708"/>
        <w:jc w:val="both"/>
        <w:rPr>
          <w:sz w:val="22"/>
          <w:szCs w:val="22"/>
          <w:lang w:val="ru-RU"/>
        </w:rPr>
      </w:pPr>
      <w:r w:rsidRPr="00F16E8F">
        <w:rPr>
          <w:sz w:val="22"/>
          <w:szCs w:val="22"/>
          <w:lang w:val="ru-RU"/>
        </w:rPr>
        <w:t>Общеучебные умения и универсальные способы деятельности</w:t>
      </w:r>
    </w:p>
    <w:p w:rsidR="00DD2384" w:rsidRPr="00F16E8F" w:rsidRDefault="00EB158A" w:rsidP="00A72E0D">
      <w:pPr>
        <w:pStyle w:val="a3"/>
        <w:tabs>
          <w:tab w:val="left" w:pos="1134"/>
        </w:tabs>
        <w:spacing w:line="295" w:lineRule="exact"/>
        <w:ind w:left="0"/>
        <w:rPr>
          <w:sz w:val="22"/>
          <w:szCs w:val="22"/>
        </w:rPr>
      </w:pPr>
      <w:r w:rsidRPr="00F16E8F">
        <w:rPr>
          <w:sz w:val="22"/>
          <w:szCs w:val="22"/>
        </w:rPr>
        <w:t>Формирование и совершенствование умений:</w:t>
      </w:r>
    </w:p>
    <w:p w:rsidR="00DD2384" w:rsidRPr="00F16E8F" w:rsidRDefault="00EB158A" w:rsidP="00A72E0D">
      <w:pPr>
        <w:pStyle w:val="a5"/>
        <w:numPr>
          <w:ilvl w:val="1"/>
          <w:numId w:val="41"/>
        </w:numPr>
        <w:tabs>
          <w:tab w:val="left" w:pos="1134"/>
        </w:tabs>
        <w:ind w:left="0" w:right="283" w:firstLine="708"/>
        <w:jc w:val="both"/>
        <w:rPr>
          <w:rFonts w:ascii="Symbol" w:hAnsi="Symbol"/>
          <w:lang w:val="ru-RU"/>
        </w:rPr>
      </w:pPr>
      <w:r w:rsidRPr="00F16E8F">
        <w:rPr>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DD2384" w:rsidRPr="00F16E8F" w:rsidRDefault="00EB158A" w:rsidP="00A72E0D">
      <w:pPr>
        <w:pStyle w:val="a5"/>
        <w:numPr>
          <w:ilvl w:val="1"/>
          <w:numId w:val="41"/>
        </w:numPr>
        <w:tabs>
          <w:tab w:val="left" w:pos="1134"/>
          <w:tab w:val="left" w:pos="2878"/>
          <w:tab w:val="left" w:pos="3230"/>
          <w:tab w:val="left" w:pos="4434"/>
          <w:tab w:val="left" w:pos="6120"/>
          <w:tab w:val="left" w:pos="6614"/>
          <w:tab w:val="left" w:pos="8303"/>
          <w:tab w:val="left" w:pos="9255"/>
        </w:tabs>
        <w:spacing w:before="3" w:line="237" w:lineRule="auto"/>
        <w:ind w:left="0" w:right="289" w:firstLine="708"/>
        <w:jc w:val="both"/>
        <w:rPr>
          <w:rFonts w:ascii="Symbol" w:hAnsi="Symbol"/>
          <w:lang w:val="ru-RU"/>
        </w:rPr>
      </w:pPr>
      <w:r w:rsidRPr="00F16E8F">
        <w:rPr>
          <w:lang w:val="ru-RU"/>
        </w:rPr>
        <w:t>работать</w:t>
      </w:r>
      <w:r w:rsidRPr="00F16E8F">
        <w:rPr>
          <w:lang w:val="ru-RU"/>
        </w:rPr>
        <w:tab/>
        <w:t>с</w:t>
      </w:r>
      <w:r w:rsidRPr="00F16E8F">
        <w:rPr>
          <w:lang w:val="ru-RU"/>
        </w:rPr>
        <w:tab/>
        <w:t>разными</w:t>
      </w:r>
      <w:r w:rsidRPr="00F16E8F">
        <w:rPr>
          <w:lang w:val="ru-RU"/>
        </w:rPr>
        <w:tab/>
        <w:t>источниками</w:t>
      </w:r>
      <w:r w:rsidRPr="00F16E8F">
        <w:rPr>
          <w:lang w:val="ru-RU"/>
        </w:rPr>
        <w:tab/>
        <w:t>на</w:t>
      </w:r>
      <w:r w:rsidRPr="00F16E8F">
        <w:rPr>
          <w:lang w:val="ru-RU"/>
        </w:rPr>
        <w:tab/>
        <w:t>иностранном</w:t>
      </w:r>
      <w:r w:rsidRPr="00F16E8F">
        <w:rPr>
          <w:lang w:val="ru-RU"/>
        </w:rPr>
        <w:tab/>
        <w:t>языке:</w:t>
      </w:r>
      <w:r w:rsidRPr="00F16E8F">
        <w:rPr>
          <w:lang w:val="ru-RU"/>
        </w:rPr>
        <w:tab/>
        <w:t>справочными материалами, словарями, интернет-ресурсами,</w:t>
      </w:r>
      <w:r w:rsidRPr="00F16E8F">
        <w:rPr>
          <w:spacing w:val="-5"/>
          <w:lang w:val="ru-RU"/>
        </w:rPr>
        <w:t xml:space="preserve"> </w:t>
      </w:r>
      <w:r w:rsidRPr="00F16E8F">
        <w:rPr>
          <w:lang w:val="ru-RU"/>
        </w:rPr>
        <w:t>литературой;</w:t>
      </w:r>
    </w:p>
    <w:p w:rsidR="00DD2384" w:rsidRPr="00F16E8F" w:rsidRDefault="00EB158A" w:rsidP="00A72E0D">
      <w:pPr>
        <w:pStyle w:val="a5"/>
        <w:numPr>
          <w:ilvl w:val="1"/>
          <w:numId w:val="41"/>
        </w:numPr>
        <w:tabs>
          <w:tab w:val="left" w:pos="1134"/>
        </w:tabs>
        <w:spacing w:before="3"/>
        <w:ind w:left="0" w:right="287" w:firstLine="708"/>
        <w:jc w:val="both"/>
        <w:rPr>
          <w:rFonts w:ascii="Symbol" w:hAnsi="Symbol"/>
          <w:lang w:val="ru-RU"/>
        </w:rPr>
      </w:pPr>
      <w:r w:rsidRPr="00F16E8F">
        <w:rPr>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w:t>
      </w:r>
      <w:r w:rsidRPr="00F16E8F">
        <w:rPr>
          <w:spacing w:val="-16"/>
          <w:lang w:val="ru-RU"/>
        </w:rPr>
        <w:t xml:space="preserve"> </w:t>
      </w:r>
      <w:r w:rsidRPr="00F16E8F">
        <w:rPr>
          <w:lang w:val="ru-RU"/>
        </w:rPr>
        <w:t>деятельности;</w:t>
      </w:r>
    </w:p>
    <w:p w:rsidR="00DD2384" w:rsidRPr="00F16E8F" w:rsidRDefault="00EB158A" w:rsidP="00A72E0D">
      <w:pPr>
        <w:pStyle w:val="a5"/>
        <w:numPr>
          <w:ilvl w:val="1"/>
          <w:numId w:val="41"/>
        </w:numPr>
        <w:tabs>
          <w:tab w:val="left" w:pos="1134"/>
        </w:tabs>
        <w:ind w:left="0" w:right="4580" w:firstLine="708"/>
        <w:jc w:val="both"/>
        <w:rPr>
          <w:rFonts w:ascii="Symbol" w:hAnsi="Symbol"/>
          <w:lang w:val="ru-RU"/>
        </w:rPr>
      </w:pPr>
      <w:r w:rsidRPr="00F16E8F">
        <w:rPr>
          <w:lang w:val="ru-RU"/>
        </w:rPr>
        <w:t xml:space="preserve">самостоятельно работать в классе и дома. </w:t>
      </w:r>
      <w:r w:rsidRPr="00F16E8F">
        <w:rPr>
          <w:b/>
          <w:lang w:val="ru-RU"/>
        </w:rPr>
        <w:t xml:space="preserve">Специальные учебные умения </w:t>
      </w:r>
      <w:r w:rsidRPr="00F16E8F">
        <w:rPr>
          <w:lang w:val="ru-RU"/>
        </w:rPr>
        <w:t>Формирование и совершенствование</w:t>
      </w:r>
      <w:r w:rsidRPr="00F16E8F">
        <w:rPr>
          <w:spacing w:val="-13"/>
          <w:lang w:val="ru-RU"/>
        </w:rPr>
        <w:t xml:space="preserve"> </w:t>
      </w:r>
      <w:r w:rsidRPr="00F16E8F">
        <w:rPr>
          <w:lang w:val="ru-RU"/>
        </w:rPr>
        <w:t>умений:</w:t>
      </w:r>
    </w:p>
    <w:p w:rsidR="00DD2384" w:rsidRPr="00F16E8F" w:rsidRDefault="00EB158A" w:rsidP="00A72E0D">
      <w:pPr>
        <w:pStyle w:val="a5"/>
        <w:numPr>
          <w:ilvl w:val="1"/>
          <w:numId w:val="41"/>
        </w:numPr>
        <w:tabs>
          <w:tab w:val="left" w:pos="1134"/>
        </w:tabs>
        <w:spacing w:line="318" w:lineRule="exact"/>
        <w:ind w:left="0" w:firstLine="708"/>
        <w:jc w:val="both"/>
        <w:rPr>
          <w:rFonts w:ascii="Symbol" w:hAnsi="Symbol"/>
          <w:lang w:val="ru-RU"/>
        </w:rPr>
      </w:pPr>
      <w:r w:rsidRPr="00F16E8F">
        <w:rPr>
          <w:lang w:val="ru-RU"/>
        </w:rPr>
        <w:t>находить ключевые слова и социокультурные реалии в работе над</w:t>
      </w:r>
      <w:r w:rsidRPr="00F16E8F">
        <w:rPr>
          <w:spacing w:val="-16"/>
          <w:lang w:val="ru-RU"/>
        </w:rPr>
        <w:t xml:space="preserve"> </w:t>
      </w:r>
      <w:r w:rsidRPr="00F16E8F">
        <w:rPr>
          <w:lang w:val="ru-RU"/>
        </w:rPr>
        <w:t>текстом;</w:t>
      </w:r>
    </w:p>
    <w:p w:rsidR="00DD2384" w:rsidRPr="00F16E8F" w:rsidRDefault="00EB158A" w:rsidP="00A72E0D">
      <w:pPr>
        <w:pStyle w:val="a5"/>
        <w:numPr>
          <w:ilvl w:val="1"/>
          <w:numId w:val="41"/>
        </w:numPr>
        <w:tabs>
          <w:tab w:val="left" w:pos="1134"/>
        </w:tabs>
        <w:spacing w:line="317" w:lineRule="exact"/>
        <w:ind w:left="0" w:firstLine="708"/>
        <w:jc w:val="both"/>
        <w:rPr>
          <w:rFonts w:ascii="Symbol" w:hAnsi="Symbol"/>
          <w:lang w:val="ru-RU"/>
        </w:rPr>
      </w:pPr>
      <w:r w:rsidRPr="00F16E8F">
        <w:rPr>
          <w:lang w:val="ru-RU"/>
        </w:rPr>
        <w:t>семантизировать слова на основе языковой</w:t>
      </w:r>
      <w:r w:rsidRPr="00F16E8F">
        <w:rPr>
          <w:spacing w:val="-5"/>
          <w:lang w:val="ru-RU"/>
        </w:rPr>
        <w:t xml:space="preserve"> </w:t>
      </w:r>
      <w:r w:rsidRPr="00F16E8F">
        <w:rPr>
          <w:lang w:val="ru-RU"/>
        </w:rPr>
        <w:t>догадки;</w:t>
      </w:r>
    </w:p>
    <w:p w:rsidR="00DD2384" w:rsidRPr="00F16E8F" w:rsidRDefault="00EB158A" w:rsidP="00A72E0D">
      <w:pPr>
        <w:pStyle w:val="a5"/>
        <w:numPr>
          <w:ilvl w:val="1"/>
          <w:numId w:val="41"/>
        </w:numPr>
        <w:tabs>
          <w:tab w:val="left" w:pos="1134"/>
        </w:tabs>
        <w:spacing w:line="318" w:lineRule="exact"/>
        <w:ind w:left="0" w:firstLine="708"/>
        <w:jc w:val="both"/>
        <w:rPr>
          <w:rFonts w:ascii="Symbol" w:hAnsi="Symbol"/>
        </w:rPr>
      </w:pPr>
      <w:r w:rsidRPr="00F16E8F">
        <w:t>осуществлять словообразовательный</w:t>
      </w:r>
      <w:r w:rsidRPr="00F16E8F">
        <w:rPr>
          <w:spacing w:val="-4"/>
        </w:rPr>
        <w:t xml:space="preserve"> </w:t>
      </w:r>
      <w:r w:rsidRPr="00F16E8F">
        <w:t>анализ;</w:t>
      </w:r>
    </w:p>
    <w:p w:rsidR="00DD2384" w:rsidRPr="00F16E8F" w:rsidRDefault="00EB158A" w:rsidP="00A72E0D">
      <w:pPr>
        <w:pStyle w:val="a5"/>
        <w:numPr>
          <w:ilvl w:val="1"/>
          <w:numId w:val="41"/>
        </w:numPr>
        <w:tabs>
          <w:tab w:val="left" w:pos="1134"/>
          <w:tab w:val="left" w:pos="3849"/>
          <w:tab w:val="left" w:pos="5932"/>
          <w:tab w:val="left" w:pos="7968"/>
          <w:tab w:val="left" w:pos="10621"/>
        </w:tabs>
        <w:ind w:left="0" w:right="284" w:firstLine="708"/>
        <w:jc w:val="both"/>
        <w:rPr>
          <w:rFonts w:ascii="Symbol" w:hAnsi="Symbol"/>
          <w:lang w:val="ru-RU"/>
        </w:rPr>
      </w:pPr>
      <w:r w:rsidRPr="00F16E8F">
        <w:rPr>
          <w:lang w:val="ru-RU"/>
        </w:rPr>
        <w:t>пользоваться</w:t>
      </w:r>
      <w:r w:rsidRPr="00F16E8F">
        <w:rPr>
          <w:lang w:val="ru-RU"/>
        </w:rPr>
        <w:tab/>
        <w:t>справочным</w:t>
      </w:r>
      <w:r w:rsidRPr="00F16E8F">
        <w:rPr>
          <w:lang w:val="ru-RU"/>
        </w:rPr>
        <w:tab/>
        <w:t>материалом</w:t>
      </w:r>
      <w:r w:rsidRPr="00F16E8F">
        <w:rPr>
          <w:lang w:val="ru-RU"/>
        </w:rPr>
        <w:tab/>
        <w:t>(грамматическим</w:t>
      </w:r>
      <w:r w:rsidRPr="00F16E8F">
        <w:rPr>
          <w:lang w:val="ru-RU"/>
        </w:rPr>
        <w:tab/>
        <w:t>и лингвострановедческим справочниками, двуязычным и толковым словарями, мультимедийными</w:t>
      </w:r>
      <w:r w:rsidRPr="00F16E8F">
        <w:rPr>
          <w:spacing w:val="-2"/>
          <w:lang w:val="ru-RU"/>
        </w:rPr>
        <w:t xml:space="preserve"> </w:t>
      </w:r>
      <w:r w:rsidRPr="00F16E8F">
        <w:rPr>
          <w:lang w:val="ru-RU"/>
        </w:rPr>
        <w:t>средствами);</w:t>
      </w:r>
    </w:p>
    <w:p w:rsidR="00DD2384" w:rsidRPr="00F16E8F" w:rsidRDefault="00EB158A" w:rsidP="00A72E0D">
      <w:pPr>
        <w:pStyle w:val="a5"/>
        <w:numPr>
          <w:ilvl w:val="1"/>
          <w:numId w:val="41"/>
        </w:numPr>
        <w:tabs>
          <w:tab w:val="left" w:pos="1134"/>
        </w:tabs>
        <w:spacing w:line="317" w:lineRule="exact"/>
        <w:ind w:left="0" w:firstLine="708"/>
        <w:jc w:val="both"/>
        <w:rPr>
          <w:rFonts w:ascii="Symbol" w:hAnsi="Symbol"/>
          <w:lang w:val="ru-RU"/>
        </w:rPr>
      </w:pPr>
      <w:r w:rsidRPr="00F16E8F">
        <w:rPr>
          <w:lang w:val="ru-RU"/>
        </w:rPr>
        <w:lastRenderedPageBreak/>
        <w:t>участвовать в проектной деятельности меж- и метапредметного</w:t>
      </w:r>
      <w:r w:rsidRPr="00F16E8F">
        <w:rPr>
          <w:spacing w:val="-11"/>
          <w:lang w:val="ru-RU"/>
        </w:rPr>
        <w:t xml:space="preserve"> </w:t>
      </w:r>
      <w:r w:rsidR="00D46B6E" w:rsidRPr="00F16E8F">
        <w:rPr>
          <w:lang w:val="ru-RU"/>
        </w:rPr>
        <w:t>характера</w:t>
      </w:r>
    </w:p>
    <w:p w:rsidR="00D46B6E" w:rsidRPr="00F16E8F" w:rsidRDefault="00D46B6E" w:rsidP="00A72E0D">
      <w:pPr>
        <w:pStyle w:val="a5"/>
        <w:tabs>
          <w:tab w:val="left" w:pos="1134"/>
        </w:tabs>
        <w:spacing w:line="317" w:lineRule="exact"/>
        <w:ind w:left="0"/>
        <w:jc w:val="both"/>
        <w:rPr>
          <w:rFonts w:ascii="Symbol" w:hAnsi="Symbol"/>
          <w:lang w:val="ru-RU"/>
        </w:rPr>
      </w:pPr>
    </w:p>
    <w:p w:rsidR="00DD2384" w:rsidRPr="00F16E8F" w:rsidRDefault="00EB158A" w:rsidP="00A72E0D">
      <w:pPr>
        <w:pStyle w:val="4"/>
        <w:numPr>
          <w:ilvl w:val="3"/>
          <w:numId w:val="31"/>
        </w:numPr>
        <w:tabs>
          <w:tab w:val="left" w:pos="1134"/>
          <w:tab w:val="left" w:pos="2231"/>
        </w:tabs>
        <w:ind w:left="0" w:firstLine="708"/>
        <w:jc w:val="center"/>
        <w:rPr>
          <w:sz w:val="22"/>
          <w:szCs w:val="22"/>
        </w:rPr>
      </w:pPr>
      <w:r w:rsidRPr="00F16E8F">
        <w:rPr>
          <w:sz w:val="22"/>
          <w:szCs w:val="22"/>
        </w:rPr>
        <w:t>История России. Всеобщая</w:t>
      </w:r>
      <w:r w:rsidRPr="00F16E8F">
        <w:rPr>
          <w:spacing w:val="-4"/>
          <w:sz w:val="22"/>
          <w:szCs w:val="22"/>
        </w:rPr>
        <w:t xml:space="preserve"> </w:t>
      </w:r>
      <w:r w:rsidRPr="00F16E8F">
        <w:rPr>
          <w:sz w:val="22"/>
          <w:szCs w:val="22"/>
        </w:rPr>
        <w:t>история</w:t>
      </w:r>
    </w:p>
    <w:p w:rsidR="00DD2384" w:rsidRPr="00F16E8F" w:rsidRDefault="00EB158A" w:rsidP="00A72E0D">
      <w:pPr>
        <w:pStyle w:val="a3"/>
        <w:ind w:left="0" w:right="283"/>
        <w:rPr>
          <w:sz w:val="22"/>
          <w:szCs w:val="22"/>
          <w:lang w:val="ru-RU"/>
        </w:rPr>
      </w:pPr>
      <w:r w:rsidRPr="00F16E8F">
        <w:rPr>
          <w:sz w:val="22"/>
          <w:szCs w:val="22"/>
          <w:lang w:val="ru-RU"/>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DD2384" w:rsidRPr="00F16E8F" w:rsidRDefault="00EB158A" w:rsidP="00A72E0D">
      <w:pPr>
        <w:pStyle w:val="4"/>
        <w:spacing w:before="5" w:line="295" w:lineRule="exact"/>
        <w:ind w:left="0"/>
        <w:rPr>
          <w:sz w:val="22"/>
          <w:szCs w:val="22"/>
          <w:lang w:val="ru-RU"/>
        </w:rPr>
      </w:pPr>
      <w:r w:rsidRPr="00F16E8F">
        <w:rPr>
          <w:sz w:val="22"/>
          <w:szCs w:val="22"/>
          <w:lang w:val="ru-RU"/>
        </w:rPr>
        <w:t>Общая характеристика примерной программы по истории.</w:t>
      </w:r>
    </w:p>
    <w:p w:rsidR="00DD2384" w:rsidRPr="00F16E8F" w:rsidRDefault="00EB158A" w:rsidP="00A72E0D">
      <w:pPr>
        <w:pStyle w:val="a3"/>
        <w:ind w:left="0" w:right="282"/>
        <w:rPr>
          <w:sz w:val="22"/>
          <w:szCs w:val="22"/>
          <w:lang w:val="ru-RU"/>
        </w:rPr>
      </w:pPr>
      <w:r w:rsidRPr="00F16E8F">
        <w:rPr>
          <w:b/>
          <w:sz w:val="22"/>
          <w:szCs w:val="22"/>
          <w:lang w:val="ru-RU"/>
        </w:rPr>
        <w:t xml:space="preserve">Целью школьного исторического образования </w:t>
      </w:r>
      <w:r w:rsidRPr="00F16E8F">
        <w:rPr>
          <w:sz w:val="22"/>
          <w:szCs w:val="22"/>
          <w:lang w:val="ru-RU"/>
        </w:rPr>
        <w:t>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w:t>
      </w:r>
    </w:p>
    <w:p w:rsidR="00DD2384" w:rsidRPr="00F16E8F" w:rsidRDefault="00EB158A" w:rsidP="00A72E0D">
      <w:pPr>
        <w:pStyle w:val="a3"/>
        <w:spacing w:before="74"/>
        <w:ind w:left="0" w:right="290" w:firstLine="0"/>
        <w:rPr>
          <w:sz w:val="22"/>
          <w:szCs w:val="22"/>
          <w:lang w:val="ru-RU"/>
        </w:rPr>
      </w:pPr>
      <w:r w:rsidRPr="00F16E8F">
        <w:rPr>
          <w:sz w:val="22"/>
          <w:szCs w:val="22"/>
          <w:lang w:val="ru-RU"/>
        </w:rPr>
        <w:t>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DD2384" w:rsidRPr="00F16E8F" w:rsidRDefault="00EB158A" w:rsidP="00A72E0D">
      <w:pPr>
        <w:pStyle w:val="a3"/>
        <w:ind w:left="0" w:right="282"/>
        <w:rPr>
          <w:sz w:val="22"/>
          <w:szCs w:val="22"/>
          <w:lang w:val="ru-RU"/>
        </w:rPr>
      </w:pPr>
      <w:r w:rsidRPr="00F16E8F">
        <w:rPr>
          <w:sz w:val="22"/>
          <w:szCs w:val="22"/>
          <w:lang w:val="ru-RU"/>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F16E8F">
        <w:rPr>
          <w:b/>
          <w:sz w:val="22"/>
          <w:szCs w:val="22"/>
          <w:lang w:val="ru-RU"/>
        </w:rPr>
        <w:t>задачи изучения истории в школе</w:t>
      </w:r>
      <w:r w:rsidRPr="00F16E8F">
        <w:rPr>
          <w:sz w:val="22"/>
          <w:szCs w:val="22"/>
          <w:lang w:val="ru-RU"/>
        </w:rPr>
        <w:t>:</w:t>
      </w:r>
    </w:p>
    <w:p w:rsidR="00DD2384" w:rsidRPr="00F16E8F" w:rsidRDefault="00EB158A" w:rsidP="00A72E0D">
      <w:pPr>
        <w:pStyle w:val="a5"/>
        <w:numPr>
          <w:ilvl w:val="1"/>
          <w:numId w:val="41"/>
        </w:numPr>
        <w:tabs>
          <w:tab w:val="left" w:pos="1134"/>
        </w:tabs>
        <w:ind w:left="0" w:right="292" w:firstLine="709"/>
        <w:jc w:val="both"/>
        <w:rPr>
          <w:rFonts w:ascii="Symbol" w:hAnsi="Symbol"/>
          <w:lang w:val="ru-RU"/>
        </w:rPr>
      </w:pPr>
      <w:r w:rsidRPr="00F16E8F">
        <w:rPr>
          <w:lang w:val="ru-RU"/>
        </w:rPr>
        <w:t>формирование у молодого поколения ориентиров для гражданской, этнонациональной, социальной, культурной самоидентификации в окружающем</w:t>
      </w:r>
      <w:r w:rsidRPr="00F16E8F">
        <w:rPr>
          <w:spacing w:val="-16"/>
          <w:lang w:val="ru-RU"/>
        </w:rPr>
        <w:t xml:space="preserve"> </w:t>
      </w:r>
      <w:r w:rsidRPr="00F16E8F">
        <w:rPr>
          <w:lang w:val="ru-RU"/>
        </w:rPr>
        <w:t>мире;</w:t>
      </w:r>
    </w:p>
    <w:p w:rsidR="00DD2384" w:rsidRPr="00F16E8F" w:rsidRDefault="00EB158A" w:rsidP="00A72E0D">
      <w:pPr>
        <w:pStyle w:val="a5"/>
        <w:numPr>
          <w:ilvl w:val="1"/>
          <w:numId w:val="41"/>
        </w:numPr>
        <w:tabs>
          <w:tab w:val="left" w:pos="1134"/>
        </w:tabs>
        <w:ind w:left="0" w:right="289" w:firstLine="709"/>
        <w:jc w:val="both"/>
        <w:rPr>
          <w:rFonts w:ascii="Symbol" w:hAnsi="Symbol"/>
          <w:lang w:val="ru-RU"/>
        </w:rPr>
      </w:pPr>
      <w:r w:rsidRPr="00F16E8F">
        <w:rPr>
          <w:lang w:val="ru-RU"/>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w:t>
      </w:r>
      <w:r w:rsidRPr="00F16E8F">
        <w:rPr>
          <w:spacing w:val="-2"/>
          <w:lang w:val="ru-RU"/>
        </w:rPr>
        <w:t xml:space="preserve"> </w:t>
      </w:r>
      <w:r w:rsidRPr="00F16E8F">
        <w:rPr>
          <w:lang w:val="ru-RU"/>
        </w:rPr>
        <w:t>процессе;</w:t>
      </w:r>
    </w:p>
    <w:p w:rsidR="00DD2384" w:rsidRPr="00F16E8F" w:rsidRDefault="00EB158A" w:rsidP="00A72E0D">
      <w:pPr>
        <w:pStyle w:val="a5"/>
        <w:numPr>
          <w:ilvl w:val="1"/>
          <w:numId w:val="41"/>
        </w:numPr>
        <w:tabs>
          <w:tab w:val="left" w:pos="1134"/>
        </w:tabs>
        <w:ind w:left="0" w:right="284" w:firstLine="709"/>
        <w:jc w:val="both"/>
        <w:rPr>
          <w:rFonts w:ascii="Symbol" w:hAnsi="Symbol"/>
          <w:lang w:val="ru-RU"/>
        </w:rPr>
      </w:pPr>
      <w:r w:rsidRPr="00F16E8F">
        <w:rPr>
          <w:lang w:val="ru-RU"/>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w:t>
      </w:r>
      <w:r w:rsidRPr="00F16E8F">
        <w:rPr>
          <w:spacing w:val="-2"/>
          <w:lang w:val="ru-RU"/>
        </w:rPr>
        <w:t xml:space="preserve"> </w:t>
      </w:r>
      <w:r w:rsidRPr="00F16E8F">
        <w:rPr>
          <w:lang w:val="ru-RU"/>
        </w:rPr>
        <w:t>общества;</w:t>
      </w:r>
    </w:p>
    <w:p w:rsidR="00DD2384" w:rsidRPr="00F16E8F" w:rsidRDefault="00EB158A" w:rsidP="00A72E0D">
      <w:pPr>
        <w:pStyle w:val="a5"/>
        <w:numPr>
          <w:ilvl w:val="1"/>
          <w:numId w:val="41"/>
        </w:numPr>
        <w:tabs>
          <w:tab w:val="left" w:pos="1134"/>
        </w:tabs>
        <w:ind w:left="0" w:right="288" w:firstLine="709"/>
        <w:jc w:val="both"/>
        <w:rPr>
          <w:rFonts w:ascii="Symbol" w:hAnsi="Symbol"/>
          <w:lang w:val="ru-RU"/>
        </w:rPr>
      </w:pPr>
      <w:r w:rsidRPr="00F16E8F">
        <w:rPr>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DD2384" w:rsidRPr="00F16E8F" w:rsidRDefault="00EB158A" w:rsidP="00A72E0D">
      <w:pPr>
        <w:pStyle w:val="a5"/>
        <w:numPr>
          <w:ilvl w:val="1"/>
          <w:numId w:val="41"/>
        </w:numPr>
        <w:tabs>
          <w:tab w:val="left" w:pos="1134"/>
        </w:tabs>
        <w:ind w:left="0" w:right="287" w:firstLine="709"/>
        <w:jc w:val="both"/>
        <w:rPr>
          <w:rFonts w:ascii="Symbol" w:hAnsi="Symbol"/>
          <w:lang w:val="ru-RU"/>
        </w:rPr>
      </w:pPr>
      <w:r w:rsidRPr="00F16E8F">
        <w:rPr>
          <w:lang w:val="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w:t>
      </w:r>
      <w:r w:rsidRPr="00F16E8F">
        <w:rPr>
          <w:spacing w:val="-2"/>
          <w:lang w:val="ru-RU"/>
        </w:rPr>
        <w:t xml:space="preserve"> </w:t>
      </w:r>
      <w:r w:rsidRPr="00F16E8F">
        <w:rPr>
          <w:lang w:val="ru-RU"/>
        </w:rPr>
        <w:t>обществе.</w:t>
      </w:r>
    </w:p>
    <w:p w:rsidR="00DD2384" w:rsidRPr="00F16E8F" w:rsidRDefault="00EB158A" w:rsidP="00A72E0D">
      <w:pPr>
        <w:pStyle w:val="a3"/>
        <w:tabs>
          <w:tab w:val="left" w:pos="1134"/>
        </w:tabs>
        <w:ind w:left="0" w:right="284" w:firstLine="709"/>
        <w:rPr>
          <w:sz w:val="22"/>
          <w:szCs w:val="22"/>
          <w:lang w:val="ru-RU"/>
        </w:rPr>
      </w:pPr>
      <w:r w:rsidRPr="00F16E8F">
        <w:rPr>
          <w:sz w:val="22"/>
          <w:szCs w:val="22"/>
          <w:lang w:val="ru-RU"/>
        </w:rPr>
        <w:t xml:space="preserve">В соответствии с Концепцией нового учебно-методического комплекса по отечественной истории </w:t>
      </w:r>
      <w:r w:rsidRPr="00F16E8F">
        <w:rPr>
          <w:b/>
          <w:sz w:val="22"/>
          <w:szCs w:val="22"/>
          <w:lang w:val="ru-RU"/>
        </w:rPr>
        <w:t xml:space="preserve">базовыми принципами </w:t>
      </w:r>
      <w:r w:rsidRPr="00F16E8F">
        <w:rPr>
          <w:sz w:val="22"/>
          <w:szCs w:val="22"/>
          <w:lang w:val="ru-RU"/>
        </w:rPr>
        <w:t>школьного исторического образования являются:</w:t>
      </w:r>
    </w:p>
    <w:p w:rsidR="00DD2384" w:rsidRPr="00F16E8F" w:rsidRDefault="00EB158A" w:rsidP="00A72E0D">
      <w:pPr>
        <w:pStyle w:val="a5"/>
        <w:numPr>
          <w:ilvl w:val="1"/>
          <w:numId w:val="41"/>
        </w:numPr>
        <w:tabs>
          <w:tab w:val="left" w:pos="1134"/>
        </w:tabs>
        <w:ind w:left="0" w:right="285" w:firstLine="709"/>
        <w:jc w:val="both"/>
        <w:rPr>
          <w:rFonts w:ascii="Symbol" w:hAnsi="Symbol"/>
          <w:lang w:val="ru-RU"/>
        </w:rPr>
      </w:pPr>
      <w:r w:rsidRPr="00F16E8F">
        <w:rPr>
          <w:lang w:val="ru-RU"/>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w:t>
      </w:r>
      <w:r w:rsidRPr="00F16E8F">
        <w:rPr>
          <w:spacing w:val="-3"/>
          <w:lang w:val="ru-RU"/>
        </w:rPr>
        <w:t xml:space="preserve"> </w:t>
      </w:r>
      <w:r w:rsidRPr="00F16E8F">
        <w:rPr>
          <w:lang w:val="ru-RU"/>
        </w:rPr>
        <w:t>ценностей;</w:t>
      </w:r>
    </w:p>
    <w:p w:rsidR="00DD2384" w:rsidRPr="00F16E8F" w:rsidRDefault="00EB158A" w:rsidP="00A72E0D">
      <w:pPr>
        <w:pStyle w:val="a5"/>
        <w:numPr>
          <w:ilvl w:val="1"/>
          <w:numId w:val="41"/>
        </w:numPr>
        <w:tabs>
          <w:tab w:val="left" w:pos="1134"/>
        </w:tabs>
        <w:ind w:left="0" w:right="286" w:firstLine="709"/>
        <w:jc w:val="both"/>
        <w:rPr>
          <w:rFonts w:ascii="Symbol" w:hAnsi="Symbol"/>
          <w:lang w:val="ru-RU"/>
        </w:rPr>
      </w:pPr>
      <w:r w:rsidRPr="00F16E8F">
        <w:rPr>
          <w:lang w:val="ru-RU"/>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D46B6E" w:rsidRPr="00F16E8F" w:rsidRDefault="00EB158A" w:rsidP="00A72E0D">
      <w:pPr>
        <w:pStyle w:val="a5"/>
        <w:numPr>
          <w:ilvl w:val="1"/>
          <w:numId w:val="41"/>
        </w:numPr>
        <w:tabs>
          <w:tab w:val="left" w:pos="1134"/>
        </w:tabs>
        <w:ind w:left="0" w:right="291" w:firstLine="709"/>
        <w:jc w:val="both"/>
        <w:rPr>
          <w:rFonts w:ascii="Symbol" w:hAnsi="Symbol"/>
          <w:lang w:val="ru-RU"/>
        </w:rPr>
      </w:pPr>
      <w:r w:rsidRPr="00F16E8F">
        <w:rPr>
          <w:lang w:val="ru-RU"/>
        </w:rPr>
        <w:t>ценности гражданского общества – верховенство права, социальная солидарность, безопасность, свобода и</w:t>
      </w:r>
      <w:r w:rsidRPr="00F16E8F">
        <w:rPr>
          <w:spacing w:val="-5"/>
          <w:lang w:val="ru-RU"/>
        </w:rPr>
        <w:t xml:space="preserve"> </w:t>
      </w:r>
      <w:r w:rsidR="00D46B6E" w:rsidRPr="00F16E8F">
        <w:rPr>
          <w:lang w:val="ru-RU"/>
        </w:rPr>
        <w:t>ответственность</w:t>
      </w:r>
    </w:p>
    <w:p w:rsidR="00DD2384" w:rsidRPr="00F16E8F" w:rsidRDefault="00EB158A" w:rsidP="00A72E0D">
      <w:pPr>
        <w:pStyle w:val="a5"/>
        <w:numPr>
          <w:ilvl w:val="1"/>
          <w:numId w:val="41"/>
        </w:numPr>
        <w:tabs>
          <w:tab w:val="left" w:pos="1134"/>
        </w:tabs>
        <w:ind w:left="0" w:right="291" w:firstLine="709"/>
        <w:jc w:val="both"/>
        <w:rPr>
          <w:rFonts w:ascii="Symbol" w:hAnsi="Symbol"/>
          <w:lang w:val="ru-RU"/>
        </w:rPr>
      </w:pPr>
      <w:r w:rsidRPr="00F16E8F">
        <w:rPr>
          <w:lang w:val="ru-RU"/>
        </w:rPr>
        <w:t>воспитательный потенциал исторического образования, его исключительная роль в формировании российской гражданской идентичности и</w:t>
      </w:r>
      <w:r w:rsidRPr="00F16E8F">
        <w:rPr>
          <w:spacing w:val="-5"/>
          <w:lang w:val="ru-RU"/>
        </w:rPr>
        <w:t xml:space="preserve"> </w:t>
      </w:r>
      <w:r w:rsidRPr="00F16E8F">
        <w:rPr>
          <w:lang w:val="ru-RU"/>
        </w:rPr>
        <w:t>патриотизма;</w:t>
      </w:r>
    </w:p>
    <w:p w:rsidR="00DD2384" w:rsidRPr="00F16E8F" w:rsidRDefault="00EB158A" w:rsidP="00A72E0D">
      <w:pPr>
        <w:pStyle w:val="a5"/>
        <w:numPr>
          <w:ilvl w:val="1"/>
          <w:numId w:val="41"/>
        </w:numPr>
        <w:tabs>
          <w:tab w:val="left" w:pos="1134"/>
        </w:tabs>
        <w:ind w:left="0" w:right="287" w:firstLine="709"/>
        <w:jc w:val="both"/>
        <w:rPr>
          <w:rFonts w:ascii="Symbol" w:hAnsi="Symbol"/>
          <w:lang w:val="ru-RU"/>
        </w:rPr>
      </w:pPr>
      <w:r w:rsidRPr="00F16E8F">
        <w:rPr>
          <w:lang w:val="ru-RU"/>
        </w:rPr>
        <w:t>общественное согласие и уважение как необходимое условие взаимодействия государств и народов в новейшей</w:t>
      </w:r>
      <w:r w:rsidRPr="00F16E8F">
        <w:rPr>
          <w:spacing w:val="-4"/>
          <w:lang w:val="ru-RU"/>
        </w:rPr>
        <w:t xml:space="preserve"> </w:t>
      </w:r>
      <w:r w:rsidRPr="00F16E8F">
        <w:rPr>
          <w:lang w:val="ru-RU"/>
        </w:rPr>
        <w:t>истории.</w:t>
      </w:r>
    </w:p>
    <w:p w:rsidR="00DD2384" w:rsidRPr="00F16E8F" w:rsidRDefault="00EB158A" w:rsidP="00A72E0D">
      <w:pPr>
        <w:pStyle w:val="a5"/>
        <w:numPr>
          <w:ilvl w:val="1"/>
          <w:numId w:val="41"/>
        </w:numPr>
        <w:tabs>
          <w:tab w:val="left" w:pos="1134"/>
        </w:tabs>
        <w:spacing w:line="318" w:lineRule="exact"/>
        <w:ind w:left="0" w:firstLine="709"/>
        <w:rPr>
          <w:rFonts w:ascii="Symbol" w:hAnsi="Symbol"/>
          <w:lang w:val="ru-RU"/>
        </w:rPr>
      </w:pPr>
      <w:r w:rsidRPr="00F16E8F">
        <w:rPr>
          <w:lang w:val="ru-RU"/>
        </w:rPr>
        <w:t>познавательное значение российской, региональной и мировой</w:t>
      </w:r>
      <w:r w:rsidRPr="00F16E8F">
        <w:rPr>
          <w:spacing w:val="-9"/>
          <w:lang w:val="ru-RU"/>
        </w:rPr>
        <w:t xml:space="preserve"> </w:t>
      </w:r>
      <w:r w:rsidRPr="00F16E8F">
        <w:rPr>
          <w:lang w:val="ru-RU"/>
        </w:rPr>
        <w:t>истории;</w:t>
      </w:r>
    </w:p>
    <w:p w:rsidR="00DD2384" w:rsidRPr="00F16E8F" w:rsidRDefault="00EB158A" w:rsidP="00A72E0D">
      <w:pPr>
        <w:pStyle w:val="a5"/>
        <w:numPr>
          <w:ilvl w:val="1"/>
          <w:numId w:val="41"/>
        </w:numPr>
        <w:tabs>
          <w:tab w:val="left" w:pos="1134"/>
        </w:tabs>
        <w:spacing w:line="237" w:lineRule="auto"/>
        <w:ind w:left="0" w:right="284" w:firstLine="709"/>
        <w:jc w:val="both"/>
        <w:rPr>
          <w:rFonts w:ascii="Symbol" w:hAnsi="Symbol"/>
          <w:lang w:val="ru-RU"/>
        </w:rPr>
      </w:pPr>
      <w:r w:rsidRPr="00F16E8F">
        <w:rPr>
          <w:lang w:val="ru-RU"/>
        </w:rPr>
        <w:t>формирование требований к каждому уровню непрерывного исторического образования на протяжении всей</w:t>
      </w:r>
      <w:r w:rsidRPr="00F16E8F">
        <w:rPr>
          <w:spacing w:val="-5"/>
          <w:lang w:val="ru-RU"/>
        </w:rPr>
        <w:t xml:space="preserve"> </w:t>
      </w:r>
      <w:r w:rsidRPr="00F16E8F">
        <w:rPr>
          <w:lang w:val="ru-RU"/>
        </w:rPr>
        <w:t>жизни.</w:t>
      </w:r>
    </w:p>
    <w:p w:rsidR="00DD2384" w:rsidRPr="00F16E8F" w:rsidRDefault="00EB158A" w:rsidP="00A72E0D">
      <w:pPr>
        <w:pStyle w:val="a3"/>
        <w:tabs>
          <w:tab w:val="left" w:pos="1134"/>
        </w:tabs>
        <w:ind w:left="0" w:right="288" w:firstLine="709"/>
        <w:rPr>
          <w:sz w:val="22"/>
          <w:szCs w:val="22"/>
          <w:lang w:val="ru-RU"/>
        </w:rPr>
      </w:pPr>
      <w:r w:rsidRPr="00F16E8F">
        <w:rPr>
          <w:sz w:val="22"/>
          <w:szCs w:val="22"/>
          <w:lang w:val="ru-RU"/>
        </w:rPr>
        <w:t>Методической основой изучения курса истории в основной школе является системно-</w:t>
      </w:r>
      <w:r w:rsidRPr="00F16E8F">
        <w:rPr>
          <w:sz w:val="22"/>
          <w:szCs w:val="22"/>
          <w:lang w:val="ru-RU"/>
        </w:rPr>
        <w:lastRenderedPageBreak/>
        <w:t>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D46B6E" w:rsidRPr="00F16E8F" w:rsidRDefault="00EB158A" w:rsidP="00A72E0D">
      <w:pPr>
        <w:pStyle w:val="a3"/>
        <w:ind w:left="0" w:right="293"/>
        <w:rPr>
          <w:sz w:val="22"/>
          <w:szCs w:val="22"/>
          <w:lang w:val="ru-RU"/>
        </w:rPr>
      </w:pPr>
      <w:r w:rsidRPr="00F16E8F">
        <w:rPr>
          <w:sz w:val="22"/>
          <w:szCs w:val="22"/>
          <w:lang w:val="ru-RU"/>
        </w:rPr>
        <w:t>Методологическая основа преподавания курса истории в школе зиждется на следующих образовательных и воспитательных приоритетах:</w:t>
      </w:r>
    </w:p>
    <w:p w:rsidR="00DD2384" w:rsidRPr="00F16E8F" w:rsidRDefault="00EB158A" w:rsidP="00C82918">
      <w:pPr>
        <w:pStyle w:val="a3"/>
        <w:numPr>
          <w:ilvl w:val="0"/>
          <w:numId w:val="109"/>
        </w:numPr>
        <w:tabs>
          <w:tab w:val="left" w:pos="1134"/>
        </w:tabs>
        <w:ind w:left="0" w:right="293" w:firstLine="709"/>
        <w:rPr>
          <w:rFonts w:ascii="Symbol" w:hAnsi="Symbol"/>
          <w:sz w:val="22"/>
          <w:szCs w:val="22"/>
          <w:lang w:val="ru-RU"/>
        </w:rPr>
      </w:pPr>
      <w:r w:rsidRPr="00F16E8F">
        <w:rPr>
          <w:sz w:val="22"/>
          <w:szCs w:val="22"/>
          <w:lang w:val="ru-RU"/>
        </w:rPr>
        <w:t>принцип научности, определяющий соответствие учебных единиц основным результатам научных</w:t>
      </w:r>
      <w:r w:rsidRPr="00F16E8F">
        <w:rPr>
          <w:spacing w:val="-1"/>
          <w:sz w:val="22"/>
          <w:szCs w:val="22"/>
          <w:lang w:val="ru-RU"/>
        </w:rPr>
        <w:t xml:space="preserve"> </w:t>
      </w:r>
      <w:r w:rsidRPr="00F16E8F">
        <w:rPr>
          <w:sz w:val="22"/>
          <w:szCs w:val="22"/>
          <w:lang w:val="ru-RU"/>
        </w:rPr>
        <w:t>исследований;</w:t>
      </w:r>
    </w:p>
    <w:p w:rsidR="00DD2384" w:rsidRPr="00F16E8F" w:rsidRDefault="00EB158A" w:rsidP="00C82918">
      <w:pPr>
        <w:pStyle w:val="a5"/>
        <w:numPr>
          <w:ilvl w:val="0"/>
          <w:numId w:val="109"/>
        </w:numPr>
        <w:tabs>
          <w:tab w:val="left" w:pos="1134"/>
        </w:tabs>
        <w:spacing w:before="3"/>
        <w:ind w:left="0" w:right="290" w:firstLine="709"/>
        <w:jc w:val="both"/>
        <w:rPr>
          <w:rFonts w:ascii="Symbol" w:hAnsi="Symbol"/>
          <w:lang w:val="ru-RU"/>
        </w:rPr>
      </w:pPr>
      <w:r w:rsidRPr="00F16E8F">
        <w:rPr>
          <w:lang w:val="ru-RU"/>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w:t>
      </w:r>
      <w:r w:rsidRPr="00F16E8F">
        <w:rPr>
          <w:spacing w:val="-1"/>
          <w:lang w:val="ru-RU"/>
        </w:rPr>
        <w:t xml:space="preserve"> </w:t>
      </w:r>
      <w:r w:rsidRPr="00F16E8F">
        <w:rPr>
          <w:lang w:val="ru-RU"/>
        </w:rPr>
        <w:t>государств;</w:t>
      </w:r>
    </w:p>
    <w:p w:rsidR="00DD2384" w:rsidRPr="00F16E8F" w:rsidRDefault="00EB158A" w:rsidP="00A72E0D">
      <w:pPr>
        <w:pStyle w:val="a5"/>
        <w:numPr>
          <w:ilvl w:val="1"/>
          <w:numId w:val="41"/>
        </w:numPr>
        <w:tabs>
          <w:tab w:val="left" w:pos="1134"/>
        </w:tabs>
        <w:spacing w:before="1" w:line="237" w:lineRule="auto"/>
        <w:ind w:left="0" w:right="141" w:firstLine="708"/>
        <w:jc w:val="both"/>
        <w:rPr>
          <w:rFonts w:ascii="Symbol" w:hAnsi="Symbol"/>
          <w:lang w:val="ru-RU"/>
        </w:rPr>
      </w:pPr>
      <w:r w:rsidRPr="00F16E8F">
        <w:rPr>
          <w:lang w:val="ru-RU"/>
        </w:rPr>
        <w:t>многофакторный подход к освещению истории всех сторон жизни государства и общества;</w:t>
      </w:r>
    </w:p>
    <w:p w:rsidR="00DD2384" w:rsidRPr="00F16E8F" w:rsidRDefault="00EB158A" w:rsidP="00A72E0D">
      <w:pPr>
        <w:pStyle w:val="a5"/>
        <w:numPr>
          <w:ilvl w:val="1"/>
          <w:numId w:val="41"/>
        </w:numPr>
        <w:tabs>
          <w:tab w:val="left" w:pos="1134"/>
        </w:tabs>
        <w:spacing w:before="3"/>
        <w:ind w:left="0" w:right="141" w:firstLine="708"/>
        <w:jc w:val="both"/>
        <w:rPr>
          <w:rFonts w:ascii="Symbol" w:hAnsi="Symbol"/>
          <w:lang w:val="ru-RU"/>
        </w:rPr>
      </w:pPr>
      <w:r w:rsidRPr="00F16E8F">
        <w:rPr>
          <w:lang w:val="ru-RU"/>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DD2384" w:rsidRPr="00F16E8F" w:rsidRDefault="00EB158A" w:rsidP="00A72E0D">
      <w:pPr>
        <w:pStyle w:val="a5"/>
        <w:numPr>
          <w:ilvl w:val="1"/>
          <w:numId w:val="41"/>
        </w:numPr>
        <w:tabs>
          <w:tab w:val="left" w:pos="1134"/>
        </w:tabs>
        <w:ind w:left="0" w:right="141" w:firstLine="708"/>
        <w:jc w:val="both"/>
        <w:rPr>
          <w:rFonts w:ascii="Symbol" w:hAnsi="Symbol"/>
          <w:lang w:val="ru-RU"/>
        </w:rPr>
      </w:pPr>
      <w:r w:rsidRPr="00F16E8F">
        <w:rPr>
          <w:lang w:val="ru-RU"/>
        </w:rPr>
        <w:t>антропологический подход, формирующий личностное эмоционально окрашенное восприятие</w:t>
      </w:r>
      <w:r w:rsidRPr="00F16E8F">
        <w:rPr>
          <w:spacing w:val="-2"/>
          <w:lang w:val="ru-RU"/>
        </w:rPr>
        <w:t xml:space="preserve"> </w:t>
      </w:r>
      <w:r w:rsidRPr="00F16E8F">
        <w:rPr>
          <w:lang w:val="ru-RU"/>
        </w:rPr>
        <w:t>прошлого;</w:t>
      </w:r>
    </w:p>
    <w:p w:rsidR="00DD2384" w:rsidRPr="00F16E8F" w:rsidRDefault="00EB158A" w:rsidP="00A72E0D">
      <w:pPr>
        <w:pStyle w:val="a5"/>
        <w:numPr>
          <w:ilvl w:val="1"/>
          <w:numId w:val="41"/>
        </w:numPr>
        <w:tabs>
          <w:tab w:val="left" w:pos="1134"/>
        </w:tabs>
        <w:ind w:left="0" w:right="141" w:firstLine="708"/>
        <w:jc w:val="both"/>
        <w:rPr>
          <w:rFonts w:ascii="Symbol" w:hAnsi="Symbol"/>
          <w:lang w:val="ru-RU"/>
        </w:rPr>
      </w:pPr>
      <w:r w:rsidRPr="00F16E8F">
        <w:rPr>
          <w:lang w:val="ru-RU"/>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DD2384" w:rsidRPr="00F16E8F" w:rsidRDefault="00EB158A" w:rsidP="00A72E0D">
      <w:pPr>
        <w:pStyle w:val="4"/>
        <w:tabs>
          <w:tab w:val="left" w:pos="1134"/>
        </w:tabs>
        <w:spacing w:line="240" w:lineRule="auto"/>
        <w:ind w:left="0" w:right="141" w:firstLine="708"/>
        <w:jc w:val="both"/>
        <w:rPr>
          <w:sz w:val="22"/>
          <w:szCs w:val="22"/>
          <w:lang w:val="ru-RU"/>
        </w:rPr>
      </w:pPr>
      <w:r w:rsidRPr="00F16E8F">
        <w:rPr>
          <w:sz w:val="22"/>
          <w:szCs w:val="22"/>
          <w:lang w:val="ru-RU"/>
        </w:rPr>
        <w:t>Место учебного предмета «История» в Примерном учебном плане основного общего образования.</w:t>
      </w:r>
    </w:p>
    <w:p w:rsidR="00DD2384" w:rsidRPr="00F16E8F" w:rsidRDefault="00EB158A" w:rsidP="00A72E0D">
      <w:pPr>
        <w:pStyle w:val="a3"/>
        <w:tabs>
          <w:tab w:val="left" w:pos="1134"/>
        </w:tabs>
        <w:ind w:left="0" w:right="141"/>
        <w:rPr>
          <w:sz w:val="22"/>
          <w:szCs w:val="22"/>
          <w:lang w:val="ru-RU"/>
        </w:rPr>
      </w:pPr>
      <w:r w:rsidRPr="00F16E8F">
        <w:rPr>
          <w:sz w:val="22"/>
          <w:szCs w:val="22"/>
          <w:lang w:val="ru-RU"/>
        </w:rPr>
        <w:t>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w:t>
      </w:r>
    </w:p>
    <w:p w:rsidR="00DD2384" w:rsidRPr="00F16E8F" w:rsidRDefault="00EB158A" w:rsidP="00A72E0D">
      <w:pPr>
        <w:pStyle w:val="a3"/>
        <w:tabs>
          <w:tab w:val="left" w:pos="1134"/>
        </w:tabs>
        <w:ind w:left="0" w:right="141"/>
        <w:rPr>
          <w:sz w:val="22"/>
          <w:szCs w:val="22"/>
          <w:lang w:val="ru-RU"/>
        </w:rPr>
      </w:pPr>
      <w:r w:rsidRPr="00F16E8F">
        <w:rPr>
          <w:sz w:val="22"/>
          <w:szCs w:val="22"/>
          <w:lang w:val="ru-RU"/>
        </w:rPr>
        <w:t xml:space="preserve">Изучение предмета «История» как части предметной области «Общественно- научные      предметы»      основано      на      межпредметных      связях      с  </w:t>
      </w:r>
      <w:r w:rsidRPr="00F16E8F">
        <w:rPr>
          <w:spacing w:val="30"/>
          <w:sz w:val="22"/>
          <w:szCs w:val="22"/>
          <w:lang w:val="ru-RU"/>
        </w:rPr>
        <w:t xml:space="preserve"> </w:t>
      </w:r>
      <w:r w:rsidRPr="00F16E8F">
        <w:rPr>
          <w:sz w:val="22"/>
          <w:szCs w:val="22"/>
          <w:lang w:val="ru-RU"/>
        </w:rPr>
        <w:t>предметами:</w:t>
      </w:r>
    </w:p>
    <w:p w:rsidR="00DD2384" w:rsidRPr="00F16E8F" w:rsidRDefault="00EB158A" w:rsidP="00A72E0D">
      <w:pPr>
        <w:pStyle w:val="a3"/>
        <w:tabs>
          <w:tab w:val="left" w:pos="1134"/>
        </w:tabs>
        <w:spacing w:line="299" w:lineRule="exact"/>
        <w:ind w:left="0" w:right="141" w:firstLine="0"/>
        <w:jc w:val="left"/>
        <w:rPr>
          <w:sz w:val="22"/>
          <w:szCs w:val="22"/>
          <w:lang w:val="ru-RU"/>
        </w:rPr>
      </w:pPr>
      <w:r w:rsidRPr="00F16E8F">
        <w:rPr>
          <w:sz w:val="22"/>
          <w:szCs w:val="22"/>
          <w:lang w:val="ru-RU"/>
        </w:rPr>
        <w:t>«Обществознание»,  «География»,  «Литература»,  «Русский язык»,  «Иностранный</w:t>
      </w:r>
      <w:r w:rsidRPr="00F16E8F">
        <w:rPr>
          <w:spacing w:val="-31"/>
          <w:sz w:val="22"/>
          <w:szCs w:val="22"/>
          <w:lang w:val="ru-RU"/>
        </w:rPr>
        <w:t xml:space="preserve"> </w:t>
      </w:r>
      <w:r w:rsidRPr="00F16E8F">
        <w:rPr>
          <w:sz w:val="22"/>
          <w:szCs w:val="22"/>
          <w:lang w:val="ru-RU"/>
        </w:rPr>
        <w:t>язык»,</w:t>
      </w:r>
    </w:p>
    <w:p w:rsidR="00A72E0D" w:rsidRDefault="00EB158A" w:rsidP="00A72E0D">
      <w:pPr>
        <w:pStyle w:val="a3"/>
        <w:tabs>
          <w:tab w:val="left" w:pos="1134"/>
          <w:tab w:val="left" w:pos="2910"/>
          <w:tab w:val="left" w:pos="4416"/>
          <w:tab w:val="left" w:pos="5821"/>
          <w:tab w:val="left" w:pos="7879"/>
          <w:tab w:val="left" w:pos="9762"/>
        </w:tabs>
        <w:ind w:left="0" w:right="141" w:firstLine="0"/>
        <w:jc w:val="left"/>
        <w:rPr>
          <w:sz w:val="22"/>
          <w:szCs w:val="22"/>
          <w:lang w:val="ru-RU"/>
        </w:rPr>
      </w:pPr>
      <w:r w:rsidRPr="00F16E8F">
        <w:rPr>
          <w:sz w:val="22"/>
          <w:szCs w:val="22"/>
          <w:lang w:val="ru-RU"/>
        </w:rPr>
        <w:t>«Изобразительное</w:t>
      </w:r>
      <w:r w:rsidRPr="00F16E8F">
        <w:rPr>
          <w:sz w:val="22"/>
          <w:szCs w:val="22"/>
          <w:lang w:val="ru-RU"/>
        </w:rPr>
        <w:tab/>
        <w:t>искусство»,</w:t>
      </w:r>
      <w:r w:rsidRPr="00F16E8F">
        <w:rPr>
          <w:sz w:val="22"/>
          <w:szCs w:val="22"/>
          <w:lang w:val="ru-RU"/>
        </w:rPr>
        <w:tab/>
        <w:t>«Музыка»,</w:t>
      </w:r>
      <w:r w:rsidRPr="00F16E8F">
        <w:rPr>
          <w:sz w:val="22"/>
          <w:szCs w:val="22"/>
          <w:lang w:val="ru-RU"/>
        </w:rPr>
        <w:tab/>
        <w:t>«Информатика»,</w:t>
      </w:r>
      <w:r w:rsidRPr="00F16E8F">
        <w:rPr>
          <w:sz w:val="22"/>
          <w:szCs w:val="22"/>
          <w:lang w:val="ru-RU"/>
        </w:rPr>
        <w:tab/>
        <w:t>«Математика»,</w:t>
      </w:r>
      <w:r w:rsidRPr="00F16E8F">
        <w:rPr>
          <w:sz w:val="22"/>
          <w:szCs w:val="22"/>
          <w:lang w:val="ru-RU"/>
        </w:rPr>
        <w:tab/>
      </w:r>
    </w:p>
    <w:p w:rsidR="00DD2384" w:rsidRPr="00F16E8F" w:rsidRDefault="00EB158A" w:rsidP="00A72E0D">
      <w:pPr>
        <w:pStyle w:val="a3"/>
        <w:tabs>
          <w:tab w:val="left" w:pos="1134"/>
          <w:tab w:val="left" w:pos="2910"/>
          <w:tab w:val="left" w:pos="4416"/>
          <w:tab w:val="left" w:pos="5821"/>
          <w:tab w:val="left" w:pos="7879"/>
          <w:tab w:val="left" w:pos="9762"/>
        </w:tabs>
        <w:ind w:left="0" w:right="141" w:firstLine="0"/>
        <w:jc w:val="left"/>
        <w:rPr>
          <w:sz w:val="22"/>
          <w:szCs w:val="22"/>
          <w:lang w:val="ru-RU"/>
        </w:rPr>
      </w:pPr>
      <w:r w:rsidRPr="00F16E8F">
        <w:rPr>
          <w:sz w:val="22"/>
          <w:szCs w:val="22"/>
          <w:lang w:val="ru-RU"/>
        </w:rPr>
        <w:t>«Основы безопасности и жизнедеятельности» и</w:t>
      </w:r>
      <w:r w:rsidRPr="00F16E8F">
        <w:rPr>
          <w:spacing w:val="-7"/>
          <w:sz w:val="22"/>
          <w:szCs w:val="22"/>
          <w:lang w:val="ru-RU"/>
        </w:rPr>
        <w:t xml:space="preserve"> </w:t>
      </w:r>
      <w:r w:rsidRPr="00F16E8F">
        <w:rPr>
          <w:sz w:val="22"/>
          <w:szCs w:val="22"/>
          <w:lang w:val="ru-RU"/>
        </w:rPr>
        <w:t>др.</w:t>
      </w:r>
    </w:p>
    <w:p w:rsidR="00DD2384" w:rsidRPr="00F16E8F" w:rsidRDefault="00EB158A" w:rsidP="00A72E0D">
      <w:pPr>
        <w:pStyle w:val="a3"/>
        <w:tabs>
          <w:tab w:val="left" w:pos="1134"/>
        </w:tabs>
        <w:ind w:left="0" w:right="141"/>
        <w:rPr>
          <w:sz w:val="22"/>
          <w:szCs w:val="22"/>
          <w:lang w:val="ru-RU"/>
        </w:rPr>
      </w:pPr>
      <w:r w:rsidRPr="00F16E8F">
        <w:rPr>
          <w:sz w:val="22"/>
          <w:szCs w:val="22"/>
          <w:lang w:val="ru-RU"/>
        </w:rPr>
        <w:t>Структурно предмет «История» включает учебные курсы по всеобщей истории и истории России.</w:t>
      </w:r>
    </w:p>
    <w:p w:rsidR="00DD2384" w:rsidRPr="00F16E8F" w:rsidRDefault="00EB158A" w:rsidP="00A72E0D">
      <w:pPr>
        <w:pStyle w:val="a3"/>
        <w:tabs>
          <w:tab w:val="left" w:pos="1134"/>
        </w:tabs>
        <w:ind w:left="0" w:right="141"/>
        <w:rPr>
          <w:sz w:val="22"/>
          <w:szCs w:val="22"/>
          <w:lang w:val="ru-RU"/>
        </w:rPr>
      </w:pPr>
      <w:r w:rsidRPr="00F16E8F">
        <w:rPr>
          <w:sz w:val="22"/>
          <w:szCs w:val="22"/>
          <w:lang w:val="ru-RU"/>
        </w:rPr>
        <w:t xml:space="preserve">Знакомство обучающихся при получении основного общего образования с предметом «История» начинается с курса </w:t>
      </w:r>
      <w:r w:rsidRPr="00F16E8F">
        <w:rPr>
          <w:b/>
          <w:sz w:val="22"/>
          <w:szCs w:val="22"/>
          <w:lang w:val="ru-RU"/>
        </w:rPr>
        <w:t>всеобщей истории</w:t>
      </w:r>
      <w:r w:rsidRPr="00F16E8F">
        <w:rPr>
          <w:sz w:val="22"/>
          <w:szCs w:val="22"/>
          <w:lang w:val="ru-RU"/>
        </w:rPr>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w:t>
      </w:r>
      <w:r w:rsidRPr="00F16E8F">
        <w:rPr>
          <w:spacing w:val="-6"/>
          <w:sz w:val="22"/>
          <w:szCs w:val="22"/>
          <w:lang w:val="ru-RU"/>
        </w:rPr>
        <w:t xml:space="preserve"> </w:t>
      </w:r>
      <w:r w:rsidRPr="00F16E8F">
        <w:rPr>
          <w:sz w:val="22"/>
          <w:szCs w:val="22"/>
          <w:lang w:val="ru-RU"/>
        </w:rPr>
        <w:t>процессе.</w:t>
      </w:r>
    </w:p>
    <w:p w:rsidR="00DD2384" w:rsidRPr="00F16E8F" w:rsidRDefault="00EB158A" w:rsidP="00A72E0D">
      <w:pPr>
        <w:pStyle w:val="a3"/>
        <w:tabs>
          <w:tab w:val="left" w:pos="1134"/>
        </w:tabs>
        <w:ind w:left="0" w:right="141"/>
        <w:rPr>
          <w:sz w:val="22"/>
          <w:szCs w:val="22"/>
          <w:lang w:val="ru-RU"/>
        </w:rPr>
      </w:pPr>
      <w:r w:rsidRPr="00F16E8F">
        <w:rPr>
          <w:sz w:val="22"/>
          <w:szCs w:val="22"/>
          <w:lang w:val="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1D1F68" w:rsidRPr="00F16E8F" w:rsidRDefault="00EB158A" w:rsidP="00A72E0D">
      <w:pPr>
        <w:pStyle w:val="a3"/>
        <w:tabs>
          <w:tab w:val="left" w:pos="1134"/>
        </w:tabs>
        <w:ind w:left="0" w:right="141"/>
        <w:rPr>
          <w:sz w:val="22"/>
          <w:szCs w:val="22"/>
          <w:lang w:val="ru-RU"/>
        </w:rPr>
      </w:pPr>
      <w:r w:rsidRPr="00F16E8F">
        <w:rPr>
          <w:sz w:val="22"/>
          <w:szCs w:val="22"/>
          <w:lang w:val="ru-RU"/>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DD2384" w:rsidRPr="00F16E8F" w:rsidRDefault="00EB158A" w:rsidP="00A72E0D">
      <w:pPr>
        <w:pStyle w:val="a3"/>
        <w:tabs>
          <w:tab w:val="left" w:pos="1134"/>
        </w:tabs>
        <w:ind w:left="0" w:right="141"/>
        <w:rPr>
          <w:sz w:val="22"/>
          <w:szCs w:val="22"/>
          <w:lang w:val="ru-RU"/>
        </w:rPr>
      </w:pPr>
      <w:r w:rsidRPr="00F16E8F">
        <w:rPr>
          <w:sz w:val="22"/>
          <w:szCs w:val="22"/>
          <w:lang w:val="ru-RU"/>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A72E0D" w:rsidRDefault="00EB158A" w:rsidP="00A72E0D">
      <w:pPr>
        <w:tabs>
          <w:tab w:val="left" w:pos="1134"/>
          <w:tab w:val="left" w:pos="2209"/>
          <w:tab w:val="left" w:pos="4195"/>
          <w:tab w:val="left" w:pos="5438"/>
          <w:tab w:val="left" w:pos="6668"/>
          <w:tab w:val="left" w:pos="8253"/>
          <w:tab w:val="left" w:pos="9729"/>
        </w:tabs>
        <w:spacing w:line="298" w:lineRule="exact"/>
        <w:ind w:right="141"/>
        <w:rPr>
          <w:lang w:val="ru-RU"/>
        </w:rPr>
      </w:pPr>
      <w:r w:rsidRPr="00F16E8F">
        <w:rPr>
          <w:lang w:val="ru-RU"/>
        </w:rPr>
        <w:t>Курс</w:t>
      </w:r>
      <w:r w:rsidRPr="00F16E8F">
        <w:rPr>
          <w:lang w:val="ru-RU"/>
        </w:rPr>
        <w:tab/>
      </w:r>
      <w:r w:rsidRPr="00F16E8F">
        <w:rPr>
          <w:b/>
          <w:lang w:val="ru-RU"/>
        </w:rPr>
        <w:t>отечественной</w:t>
      </w:r>
      <w:r w:rsidRPr="00F16E8F">
        <w:rPr>
          <w:b/>
          <w:lang w:val="ru-RU"/>
        </w:rPr>
        <w:tab/>
        <w:t>истории</w:t>
      </w:r>
      <w:r w:rsidRPr="00F16E8F">
        <w:rPr>
          <w:b/>
          <w:lang w:val="ru-RU"/>
        </w:rPr>
        <w:tab/>
      </w:r>
      <w:r w:rsidRPr="00F16E8F">
        <w:rPr>
          <w:lang w:val="ru-RU"/>
        </w:rPr>
        <w:t>является</w:t>
      </w:r>
      <w:r w:rsidRPr="00F16E8F">
        <w:rPr>
          <w:lang w:val="ru-RU"/>
        </w:rPr>
        <w:tab/>
        <w:t>важнейшим</w:t>
      </w:r>
      <w:r w:rsidRPr="00F16E8F">
        <w:rPr>
          <w:lang w:val="ru-RU"/>
        </w:rPr>
        <w:tab/>
        <w:t>слагаемым</w:t>
      </w:r>
      <w:r w:rsidRPr="00F16E8F">
        <w:rPr>
          <w:lang w:val="ru-RU"/>
        </w:rPr>
        <w:tab/>
      </w:r>
    </w:p>
    <w:p w:rsidR="00DD2384" w:rsidRPr="00F16E8F" w:rsidRDefault="00A72E0D" w:rsidP="00A72E0D">
      <w:pPr>
        <w:tabs>
          <w:tab w:val="left" w:pos="1134"/>
          <w:tab w:val="left" w:pos="2209"/>
          <w:tab w:val="left" w:pos="4195"/>
          <w:tab w:val="left" w:pos="5438"/>
          <w:tab w:val="left" w:pos="6668"/>
          <w:tab w:val="left" w:pos="8253"/>
          <w:tab w:val="left" w:pos="9729"/>
        </w:tabs>
        <w:spacing w:line="298" w:lineRule="exact"/>
        <w:ind w:right="141"/>
        <w:rPr>
          <w:lang w:val="ru-RU"/>
        </w:rPr>
      </w:pPr>
      <w:r w:rsidRPr="00F16E8F">
        <w:rPr>
          <w:lang w:val="ru-RU"/>
        </w:rPr>
        <w:lastRenderedPageBreak/>
        <w:t>П</w:t>
      </w:r>
      <w:r w:rsidR="00EB158A" w:rsidRPr="00F16E8F">
        <w:rPr>
          <w:lang w:val="ru-RU"/>
        </w:rPr>
        <w:t>редмета</w:t>
      </w:r>
      <w:r>
        <w:rPr>
          <w:lang w:val="ru-RU"/>
        </w:rPr>
        <w:t xml:space="preserve"> </w:t>
      </w:r>
      <w:r w:rsidR="00EB158A" w:rsidRPr="00F16E8F">
        <w:rPr>
          <w:lang w:val="ru-RU"/>
        </w:rPr>
        <w:t>«История».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A72E0D" w:rsidRDefault="00EB158A" w:rsidP="00A72E0D">
      <w:pPr>
        <w:pStyle w:val="a3"/>
        <w:tabs>
          <w:tab w:val="left" w:pos="1134"/>
        </w:tabs>
        <w:ind w:left="0" w:right="141"/>
        <w:rPr>
          <w:sz w:val="22"/>
          <w:szCs w:val="22"/>
          <w:lang w:val="ru-RU"/>
        </w:rPr>
      </w:pPr>
      <w:r w:rsidRPr="00F16E8F">
        <w:rPr>
          <w:sz w:val="22"/>
          <w:szCs w:val="22"/>
          <w:lang w:val="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F16E8F">
        <w:rPr>
          <w:b/>
          <w:sz w:val="22"/>
          <w:szCs w:val="22"/>
          <w:lang w:val="ru-RU"/>
        </w:rPr>
        <w:t>синхронизации курсов истории России и всеобщей истории</w:t>
      </w:r>
      <w:r w:rsidRPr="00F16E8F">
        <w:rPr>
          <w:sz w:val="22"/>
          <w:szCs w:val="22"/>
          <w:lang w:val="ru-RU"/>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w:t>
      </w:r>
    </w:p>
    <w:p w:rsidR="00DD2384" w:rsidRPr="00F16E8F" w:rsidRDefault="00EB158A" w:rsidP="00A72E0D">
      <w:pPr>
        <w:pStyle w:val="a3"/>
        <w:tabs>
          <w:tab w:val="left" w:pos="1134"/>
        </w:tabs>
        <w:ind w:left="0" w:right="141" w:firstLine="0"/>
        <w:rPr>
          <w:sz w:val="22"/>
          <w:szCs w:val="22"/>
          <w:lang w:val="ru-RU"/>
        </w:rPr>
      </w:pPr>
      <w:r w:rsidRPr="00F16E8F">
        <w:rPr>
          <w:sz w:val="22"/>
          <w:szCs w:val="22"/>
          <w:lang w:val="ru-RU"/>
        </w:rPr>
        <w:t>характеристик.</w:t>
      </w:r>
    </w:p>
    <w:p w:rsidR="00DD2384" w:rsidRPr="00F16E8F" w:rsidRDefault="00EB158A" w:rsidP="00A72E0D">
      <w:pPr>
        <w:pStyle w:val="a3"/>
        <w:ind w:left="0" w:right="284"/>
        <w:rPr>
          <w:sz w:val="22"/>
          <w:szCs w:val="22"/>
          <w:lang w:val="ru-RU"/>
        </w:rPr>
      </w:pPr>
      <w:r w:rsidRPr="00F16E8F">
        <w:rPr>
          <w:b/>
          <w:sz w:val="22"/>
          <w:szCs w:val="22"/>
          <w:lang w:val="ru-RU"/>
        </w:rPr>
        <w:t xml:space="preserve">Патриотическая основа </w:t>
      </w:r>
      <w:r w:rsidRPr="00F16E8F">
        <w:rPr>
          <w:sz w:val="22"/>
          <w:szCs w:val="22"/>
          <w:lang w:val="ru-RU"/>
        </w:rPr>
        <w:t>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DD2384" w:rsidRPr="00F16E8F" w:rsidRDefault="00EB158A" w:rsidP="00A72E0D">
      <w:pPr>
        <w:pStyle w:val="a3"/>
        <w:spacing w:before="2"/>
        <w:ind w:left="0" w:right="280"/>
        <w:rPr>
          <w:sz w:val="22"/>
          <w:szCs w:val="22"/>
          <w:lang w:val="ru-RU"/>
        </w:rPr>
      </w:pPr>
      <w:r w:rsidRPr="00F16E8F">
        <w:rPr>
          <w:sz w:val="22"/>
          <w:szCs w:val="22"/>
          <w:lang w:val="ru-RU"/>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1D1F68" w:rsidRPr="00F16E8F" w:rsidRDefault="00EB158A" w:rsidP="00A72E0D">
      <w:pPr>
        <w:pStyle w:val="a3"/>
        <w:ind w:left="0" w:right="283"/>
        <w:rPr>
          <w:sz w:val="22"/>
          <w:szCs w:val="22"/>
          <w:lang w:val="ru-RU"/>
        </w:rPr>
      </w:pPr>
      <w:r w:rsidRPr="00F16E8F">
        <w:rPr>
          <w:sz w:val="22"/>
          <w:szCs w:val="22"/>
          <w:lang w:val="ru-RU"/>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F16E8F">
        <w:rPr>
          <w:b/>
          <w:sz w:val="22"/>
          <w:szCs w:val="22"/>
          <w:lang w:val="ru-RU"/>
        </w:rPr>
        <w:t>взаимодействии культур и религий</w:t>
      </w:r>
      <w:r w:rsidRPr="00F16E8F">
        <w:rPr>
          <w:sz w:val="22"/>
          <w:szCs w:val="22"/>
          <w:lang w:val="ru-RU"/>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DD2384" w:rsidRPr="00F16E8F" w:rsidRDefault="00EB158A" w:rsidP="00A72E0D">
      <w:pPr>
        <w:pStyle w:val="a3"/>
        <w:ind w:left="0" w:right="283"/>
        <w:rPr>
          <w:sz w:val="22"/>
          <w:szCs w:val="22"/>
          <w:lang w:val="ru-RU"/>
        </w:rPr>
      </w:pPr>
      <w:r w:rsidRPr="00F16E8F">
        <w:rPr>
          <w:sz w:val="22"/>
          <w:szCs w:val="22"/>
          <w:lang w:val="ru-RU"/>
        </w:rPr>
        <w:t xml:space="preserve">Одной из главных задач школьного курса истории является </w:t>
      </w:r>
      <w:r w:rsidRPr="00F16E8F">
        <w:rPr>
          <w:b/>
          <w:sz w:val="22"/>
          <w:szCs w:val="22"/>
          <w:lang w:val="ru-RU"/>
        </w:rPr>
        <w:t>формирование гражданской общероссийской идентичности</w:t>
      </w:r>
      <w:r w:rsidRPr="00F16E8F">
        <w:rPr>
          <w:sz w:val="22"/>
          <w:szCs w:val="22"/>
          <w:lang w:val="ru-RU"/>
        </w:rPr>
        <w:t>,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DD2384" w:rsidRPr="00F16E8F" w:rsidRDefault="00EB158A" w:rsidP="00A72E0D">
      <w:pPr>
        <w:pStyle w:val="a3"/>
        <w:ind w:left="0" w:right="284"/>
        <w:rPr>
          <w:sz w:val="22"/>
          <w:szCs w:val="22"/>
          <w:lang w:val="ru-RU"/>
        </w:rPr>
      </w:pPr>
      <w:r w:rsidRPr="00F16E8F">
        <w:rPr>
          <w:sz w:val="22"/>
          <w:szCs w:val="22"/>
          <w:lang w:val="ru-RU"/>
        </w:rPr>
        <w:t xml:space="preserve">Необходимо увеличить количество учебного времени на изучение материалов по </w:t>
      </w:r>
      <w:r w:rsidRPr="00F16E8F">
        <w:rPr>
          <w:b/>
          <w:sz w:val="22"/>
          <w:szCs w:val="22"/>
          <w:lang w:val="ru-RU"/>
        </w:rPr>
        <w:t>истории культуры</w:t>
      </w:r>
      <w:r w:rsidRPr="00F16E8F">
        <w:rPr>
          <w:sz w:val="22"/>
          <w:szCs w:val="22"/>
          <w:lang w:val="ru-RU"/>
        </w:rPr>
        <w:t>,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w:t>
      </w:r>
      <w:r w:rsidRPr="00F16E8F">
        <w:rPr>
          <w:spacing w:val="1"/>
          <w:sz w:val="22"/>
          <w:szCs w:val="22"/>
          <w:lang w:val="ru-RU"/>
        </w:rPr>
        <w:t xml:space="preserve"> </w:t>
      </w:r>
      <w:r w:rsidRPr="00F16E8F">
        <w:rPr>
          <w:sz w:val="22"/>
          <w:szCs w:val="22"/>
          <w:lang w:val="ru-RU"/>
        </w:rPr>
        <w:t>культуры.</w:t>
      </w:r>
    </w:p>
    <w:p w:rsidR="00DD2384" w:rsidRPr="00F16E8F" w:rsidRDefault="00EB158A" w:rsidP="00A72E0D">
      <w:pPr>
        <w:pStyle w:val="a3"/>
        <w:ind w:left="0" w:right="286"/>
        <w:rPr>
          <w:sz w:val="22"/>
          <w:szCs w:val="22"/>
          <w:lang w:val="ru-RU"/>
        </w:rPr>
      </w:pPr>
      <w:r w:rsidRPr="00F16E8F">
        <w:rPr>
          <w:sz w:val="22"/>
          <w:szCs w:val="22"/>
          <w:lang w:val="ru-RU"/>
        </w:rPr>
        <w:t xml:space="preserve">Концептуально важно сформировать у учащихся представление о процессе </w:t>
      </w:r>
      <w:r w:rsidRPr="00F16E8F">
        <w:rPr>
          <w:sz w:val="22"/>
          <w:szCs w:val="22"/>
          <w:lang w:val="ru-RU"/>
        </w:rPr>
        <w:lastRenderedPageBreak/>
        <w:t>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DD2384" w:rsidRPr="00F16E8F" w:rsidRDefault="00EB158A" w:rsidP="00A72E0D">
      <w:pPr>
        <w:pStyle w:val="a3"/>
        <w:ind w:left="0" w:right="280"/>
        <w:rPr>
          <w:sz w:val="22"/>
          <w:szCs w:val="22"/>
          <w:lang w:val="ru-RU"/>
        </w:rPr>
      </w:pPr>
      <w:r w:rsidRPr="00F16E8F">
        <w:rPr>
          <w:sz w:val="22"/>
          <w:szCs w:val="22"/>
          <w:lang w:val="ru-RU"/>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w:t>
      </w:r>
      <w:r w:rsidRPr="00F16E8F">
        <w:rPr>
          <w:b/>
          <w:sz w:val="22"/>
          <w:szCs w:val="22"/>
          <w:lang w:val="ru-RU"/>
        </w:rPr>
        <w:t>изучение истории будет строиться по линейной системе с 5 по 10 классы</w:t>
      </w:r>
      <w:r w:rsidRPr="00F16E8F">
        <w:rPr>
          <w:sz w:val="22"/>
          <w:szCs w:val="22"/>
          <w:lang w:val="ru-RU"/>
        </w:rPr>
        <w:t>.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DD2384" w:rsidRPr="00F16E8F" w:rsidRDefault="00EB158A" w:rsidP="00A72E0D">
      <w:pPr>
        <w:pStyle w:val="a3"/>
        <w:spacing w:before="1"/>
        <w:ind w:left="0" w:right="283"/>
        <w:rPr>
          <w:sz w:val="22"/>
          <w:szCs w:val="22"/>
          <w:lang w:val="ru-RU"/>
        </w:rPr>
      </w:pPr>
      <w:r w:rsidRPr="00F16E8F">
        <w:rPr>
          <w:sz w:val="22"/>
          <w:szCs w:val="22"/>
          <w:lang w:val="ru-RU"/>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DD2384" w:rsidRPr="00F16E8F" w:rsidRDefault="00EB158A" w:rsidP="00A72E0D">
      <w:pPr>
        <w:pStyle w:val="a3"/>
        <w:ind w:left="0" w:right="288"/>
        <w:rPr>
          <w:sz w:val="22"/>
          <w:szCs w:val="22"/>
          <w:lang w:val="ru-RU"/>
        </w:rPr>
      </w:pPr>
      <w:r w:rsidRPr="00F16E8F">
        <w:rPr>
          <w:sz w:val="22"/>
          <w:szCs w:val="22"/>
          <w:lang w:val="ru-RU"/>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w:t>
      </w:r>
      <w:r w:rsidRPr="00F16E8F">
        <w:rPr>
          <w:spacing w:val="-6"/>
          <w:sz w:val="22"/>
          <w:szCs w:val="22"/>
          <w:lang w:val="ru-RU"/>
        </w:rPr>
        <w:t xml:space="preserve"> </w:t>
      </w:r>
      <w:r w:rsidRPr="00F16E8F">
        <w:rPr>
          <w:sz w:val="22"/>
          <w:szCs w:val="22"/>
          <w:lang w:val="ru-RU"/>
        </w:rPr>
        <w:t>версии.</w:t>
      </w:r>
    </w:p>
    <w:p w:rsidR="00DD2384" w:rsidRPr="00F16E8F" w:rsidRDefault="00EB158A" w:rsidP="00A72E0D">
      <w:pPr>
        <w:pStyle w:val="4"/>
        <w:spacing w:before="6" w:line="240" w:lineRule="auto"/>
        <w:ind w:left="0" w:right="5439"/>
        <w:rPr>
          <w:sz w:val="22"/>
          <w:szCs w:val="22"/>
          <w:lang w:val="ru-RU"/>
        </w:rPr>
      </w:pPr>
      <w:r w:rsidRPr="00F16E8F">
        <w:rPr>
          <w:sz w:val="22"/>
          <w:szCs w:val="22"/>
          <w:lang w:val="ru-RU"/>
        </w:rPr>
        <w:t>История России. Всеобщая история История России</w:t>
      </w:r>
    </w:p>
    <w:p w:rsidR="00DD2384" w:rsidRPr="00F16E8F" w:rsidRDefault="00EB158A" w:rsidP="00A72E0D">
      <w:pPr>
        <w:spacing w:before="1"/>
        <w:ind w:right="4354"/>
        <w:rPr>
          <w:b/>
          <w:lang w:val="ru-RU"/>
        </w:rPr>
      </w:pPr>
      <w:r w:rsidRPr="00F16E8F">
        <w:rPr>
          <w:b/>
          <w:lang w:val="ru-RU"/>
        </w:rPr>
        <w:t>От Древней Руси к Российскому государству Введение</w:t>
      </w:r>
    </w:p>
    <w:p w:rsidR="00DD2384" w:rsidRPr="00F16E8F" w:rsidRDefault="00EB158A" w:rsidP="00A72E0D">
      <w:pPr>
        <w:pStyle w:val="a3"/>
        <w:spacing w:before="74"/>
        <w:ind w:left="0" w:right="283"/>
        <w:rPr>
          <w:sz w:val="22"/>
          <w:szCs w:val="22"/>
          <w:lang w:val="ru-RU"/>
        </w:rPr>
      </w:pPr>
      <w:r w:rsidRPr="00F16E8F">
        <w:rPr>
          <w:sz w:val="22"/>
          <w:szCs w:val="22"/>
          <w:lang w:val="ru-RU"/>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DD2384" w:rsidRPr="00F16E8F" w:rsidRDefault="00EB158A" w:rsidP="00A72E0D">
      <w:pPr>
        <w:pStyle w:val="4"/>
        <w:spacing w:before="6"/>
        <w:ind w:left="0"/>
        <w:rPr>
          <w:sz w:val="22"/>
          <w:szCs w:val="22"/>
          <w:lang w:val="ru-RU"/>
        </w:rPr>
      </w:pPr>
      <w:r w:rsidRPr="00F16E8F">
        <w:rPr>
          <w:sz w:val="22"/>
          <w:szCs w:val="22"/>
          <w:lang w:val="ru-RU"/>
        </w:rPr>
        <w:t>Народы и государства на территории нашей страны в древности</w:t>
      </w:r>
    </w:p>
    <w:p w:rsidR="00DD2384" w:rsidRPr="00F16E8F" w:rsidRDefault="00EB158A" w:rsidP="00A72E0D">
      <w:pPr>
        <w:ind w:right="285" w:firstLine="708"/>
        <w:jc w:val="both"/>
        <w:rPr>
          <w:i/>
          <w:lang w:val="ru-RU"/>
        </w:rPr>
      </w:pPr>
      <w:r w:rsidRPr="00F16E8F">
        <w:rPr>
          <w:lang w:val="ru-RU"/>
        </w:rPr>
        <w:t xml:space="preserve">Заселение территории нашей страны человеком. Каменный век. </w:t>
      </w:r>
      <w:r w:rsidRPr="00F16E8F">
        <w:rPr>
          <w:i/>
          <w:lang w:val="ru-RU"/>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DD2384" w:rsidRPr="00F16E8F" w:rsidRDefault="00EB158A" w:rsidP="00A72E0D">
      <w:pPr>
        <w:ind w:right="290" w:firstLine="708"/>
        <w:jc w:val="both"/>
        <w:rPr>
          <w:i/>
          <w:lang w:val="ru-RU"/>
        </w:rPr>
      </w:pPr>
      <w:r w:rsidRPr="00F16E8F">
        <w:rPr>
          <w:lang w:val="ru-RU"/>
        </w:rPr>
        <w:t xml:space="preserve">Народы, проживавшие на этой территории до середины </w:t>
      </w:r>
      <w:r w:rsidRPr="00F16E8F">
        <w:t>I</w:t>
      </w:r>
      <w:r w:rsidRPr="00F16E8F">
        <w:rPr>
          <w:lang w:val="ru-RU"/>
        </w:rPr>
        <w:t xml:space="preserve"> тысячелетия до н.э. </w:t>
      </w:r>
      <w:r w:rsidRPr="00F16E8F">
        <w:rPr>
          <w:i/>
          <w:lang w:val="ru-RU"/>
        </w:rPr>
        <w:t>Античные города-государства Северного Причерноморья. Боспорское царство. Скифское царство.</w:t>
      </w:r>
      <w:r w:rsidRPr="00F16E8F">
        <w:rPr>
          <w:i/>
          <w:spacing w:val="-3"/>
          <w:lang w:val="ru-RU"/>
        </w:rPr>
        <w:t xml:space="preserve"> </w:t>
      </w:r>
      <w:r w:rsidRPr="00F16E8F">
        <w:rPr>
          <w:i/>
          <w:lang w:val="ru-RU"/>
        </w:rPr>
        <w:t>Дербент.</w:t>
      </w:r>
    </w:p>
    <w:p w:rsidR="00DD2384" w:rsidRPr="00F16E8F" w:rsidRDefault="00EB158A" w:rsidP="00A72E0D">
      <w:pPr>
        <w:pStyle w:val="4"/>
        <w:spacing w:before="3"/>
        <w:ind w:left="0"/>
        <w:rPr>
          <w:sz w:val="22"/>
          <w:szCs w:val="22"/>
          <w:lang w:val="ru-RU"/>
        </w:rPr>
      </w:pPr>
      <w:r w:rsidRPr="00F16E8F">
        <w:rPr>
          <w:sz w:val="22"/>
          <w:szCs w:val="22"/>
          <w:lang w:val="ru-RU"/>
        </w:rPr>
        <w:t xml:space="preserve">Восточная Европа в середине </w:t>
      </w:r>
      <w:r w:rsidRPr="00F16E8F">
        <w:rPr>
          <w:sz w:val="22"/>
          <w:szCs w:val="22"/>
        </w:rPr>
        <w:t>I</w:t>
      </w:r>
      <w:r w:rsidRPr="00F16E8F">
        <w:rPr>
          <w:sz w:val="22"/>
          <w:szCs w:val="22"/>
          <w:lang w:val="ru-RU"/>
        </w:rPr>
        <w:t xml:space="preserve"> тыс. н.э.</w:t>
      </w:r>
    </w:p>
    <w:p w:rsidR="00DD2384" w:rsidRPr="00F16E8F" w:rsidRDefault="00EB158A" w:rsidP="00A72E0D">
      <w:pPr>
        <w:ind w:right="282" w:firstLine="708"/>
        <w:jc w:val="both"/>
        <w:rPr>
          <w:i/>
          <w:lang w:val="ru-RU"/>
        </w:rPr>
      </w:pPr>
      <w:r w:rsidRPr="00F16E8F">
        <w:rPr>
          <w:lang w:val="ru-RU"/>
        </w:rPr>
        <w:t xml:space="preserve">Великое переселение народов. </w:t>
      </w:r>
      <w:r w:rsidRPr="00F16E8F">
        <w:rPr>
          <w:i/>
          <w:lang w:val="ru-RU"/>
        </w:rPr>
        <w:t xml:space="preserve">Миграция готов. Нашествие гуннов. </w:t>
      </w:r>
      <w:r w:rsidRPr="00F16E8F">
        <w:rPr>
          <w:lang w:val="ru-RU"/>
        </w:rPr>
        <w:t xml:space="preserve">Вопрос о славянской прародине и происхождении славян. Расселение славян, их разделение на три ветви – восточных, западных и южных. </w:t>
      </w:r>
      <w:r w:rsidRPr="00F16E8F">
        <w:rPr>
          <w:i/>
          <w:lang w:val="ru-RU"/>
        </w:rPr>
        <w:t xml:space="preserve">Славянские общности Восточной Европы. </w:t>
      </w:r>
      <w:r w:rsidRPr="00F16E8F">
        <w:rPr>
          <w:lang w:val="ru-RU"/>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F16E8F">
        <w:rPr>
          <w:i/>
          <w:lang w:val="ru-RU"/>
        </w:rPr>
        <w:t>. Тюркский каганат. Хазарский каганат. Волжская Булгария.</w:t>
      </w:r>
    </w:p>
    <w:p w:rsidR="00DD2384" w:rsidRPr="00F16E8F" w:rsidRDefault="00EB158A" w:rsidP="00A72E0D">
      <w:pPr>
        <w:pStyle w:val="4"/>
        <w:spacing w:before="5" w:line="295" w:lineRule="exact"/>
        <w:ind w:left="0"/>
        <w:rPr>
          <w:sz w:val="22"/>
          <w:szCs w:val="22"/>
          <w:lang w:val="ru-RU"/>
        </w:rPr>
      </w:pPr>
      <w:r w:rsidRPr="00F16E8F">
        <w:rPr>
          <w:sz w:val="22"/>
          <w:szCs w:val="22"/>
          <w:lang w:val="ru-RU"/>
        </w:rPr>
        <w:t>Образование государства Русь</w:t>
      </w:r>
    </w:p>
    <w:p w:rsidR="00DD2384" w:rsidRPr="00F16E8F" w:rsidRDefault="00EB158A" w:rsidP="00A72E0D">
      <w:pPr>
        <w:ind w:right="282" w:firstLine="708"/>
        <w:jc w:val="both"/>
        <w:rPr>
          <w:i/>
          <w:lang w:val="ru-RU"/>
        </w:rPr>
      </w:pPr>
      <w:r w:rsidRPr="00F16E8F">
        <w:rPr>
          <w:i/>
          <w:lang w:val="ru-RU"/>
        </w:rPr>
        <w:t xml:space="preserve">Исторические условия складывания русской государственности: природно- климатический фактор и политические процессы в Европе в конце </w:t>
      </w:r>
      <w:r w:rsidRPr="00F16E8F">
        <w:rPr>
          <w:i/>
        </w:rPr>
        <w:t>I</w:t>
      </w:r>
      <w:r w:rsidRPr="00F16E8F">
        <w:rPr>
          <w:i/>
          <w:lang w:val="ru-RU"/>
        </w:rPr>
        <w:t xml:space="preserve"> тыс. н. э. Формирование новой политической и этнической карты континента.</w:t>
      </w:r>
    </w:p>
    <w:p w:rsidR="00DD2384" w:rsidRPr="00F16E8F" w:rsidRDefault="00EB158A" w:rsidP="00A72E0D">
      <w:pPr>
        <w:ind w:right="285" w:firstLine="708"/>
        <w:jc w:val="both"/>
        <w:rPr>
          <w:lang w:val="ru-RU"/>
        </w:rPr>
      </w:pPr>
      <w:r w:rsidRPr="00F16E8F">
        <w:rPr>
          <w:i/>
          <w:lang w:val="ru-RU"/>
        </w:rPr>
        <w:t xml:space="preserve">Государства Центральной и Западной Европы. Первые известия о Руси. </w:t>
      </w:r>
      <w:r w:rsidRPr="00F16E8F">
        <w:rPr>
          <w:lang w:val="ru-RU"/>
        </w:rPr>
        <w:t>Проблема образования Древнерусского государства. Начало династии Рюриковичей.</w:t>
      </w:r>
    </w:p>
    <w:p w:rsidR="00DD2384" w:rsidRPr="00F16E8F" w:rsidRDefault="00EB158A" w:rsidP="00A72E0D">
      <w:pPr>
        <w:pStyle w:val="a3"/>
        <w:ind w:left="0" w:right="283"/>
        <w:rPr>
          <w:sz w:val="22"/>
          <w:szCs w:val="22"/>
          <w:lang w:val="ru-RU"/>
        </w:rPr>
      </w:pPr>
      <w:r w:rsidRPr="00F16E8F">
        <w:rPr>
          <w:sz w:val="22"/>
          <w:szCs w:val="22"/>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DD2384" w:rsidRPr="00F16E8F" w:rsidRDefault="00EB158A" w:rsidP="00A72E0D">
      <w:pPr>
        <w:pStyle w:val="a3"/>
        <w:spacing w:line="298" w:lineRule="exact"/>
        <w:ind w:left="0" w:firstLine="0"/>
        <w:jc w:val="left"/>
        <w:rPr>
          <w:sz w:val="22"/>
          <w:szCs w:val="22"/>
          <w:lang w:val="ru-RU"/>
        </w:rPr>
      </w:pPr>
      <w:r w:rsidRPr="00F16E8F">
        <w:rPr>
          <w:sz w:val="22"/>
          <w:szCs w:val="22"/>
          <w:lang w:val="ru-RU"/>
        </w:rPr>
        <w:lastRenderedPageBreak/>
        <w:t>Принятие христианства и его значение. Византийское наследие на Руси.</w:t>
      </w:r>
    </w:p>
    <w:p w:rsidR="00DD2384" w:rsidRPr="00F16E8F" w:rsidRDefault="00EB158A" w:rsidP="00A72E0D">
      <w:pPr>
        <w:pStyle w:val="4"/>
        <w:spacing w:before="4" w:line="295" w:lineRule="exact"/>
        <w:ind w:left="0"/>
        <w:rPr>
          <w:sz w:val="22"/>
          <w:szCs w:val="22"/>
          <w:lang w:val="ru-RU"/>
        </w:rPr>
      </w:pPr>
      <w:r w:rsidRPr="00F16E8F">
        <w:rPr>
          <w:sz w:val="22"/>
          <w:szCs w:val="22"/>
          <w:lang w:val="ru-RU"/>
        </w:rPr>
        <w:t xml:space="preserve">Русь в конце </w:t>
      </w:r>
      <w:r w:rsidRPr="00F16E8F">
        <w:rPr>
          <w:sz w:val="22"/>
          <w:szCs w:val="22"/>
        </w:rPr>
        <w:t>X</w:t>
      </w:r>
      <w:r w:rsidRPr="00F16E8F">
        <w:rPr>
          <w:sz w:val="22"/>
          <w:szCs w:val="22"/>
          <w:lang w:val="ru-RU"/>
        </w:rPr>
        <w:t xml:space="preserve"> – начале </w:t>
      </w:r>
      <w:r w:rsidRPr="00F16E8F">
        <w:rPr>
          <w:sz w:val="22"/>
          <w:szCs w:val="22"/>
        </w:rPr>
        <w:t>XII</w:t>
      </w:r>
      <w:r w:rsidRPr="00F16E8F">
        <w:rPr>
          <w:sz w:val="22"/>
          <w:szCs w:val="22"/>
          <w:lang w:val="ru-RU"/>
        </w:rPr>
        <w:t xml:space="preserve"> в.</w:t>
      </w:r>
    </w:p>
    <w:p w:rsidR="00DD2384" w:rsidRPr="00F16E8F" w:rsidRDefault="00EB158A" w:rsidP="00A72E0D">
      <w:pPr>
        <w:pStyle w:val="a3"/>
        <w:ind w:left="0" w:right="289"/>
        <w:rPr>
          <w:sz w:val="22"/>
          <w:szCs w:val="22"/>
          <w:lang w:val="ru-RU"/>
        </w:rPr>
      </w:pPr>
      <w:r w:rsidRPr="00F16E8F">
        <w:rPr>
          <w:sz w:val="22"/>
          <w:szCs w:val="22"/>
          <w:lang w:val="ru-RU"/>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D2384" w:rsidRPr="00F16E8F" w:rsidRDefault="00EB158A" w:rsidP="00A72E0D">
      <w:pPr>
        <w:pStyle w:val="a3"/>
        <w:ind w:left="0" w:right="288"/>
        <w:rPr>
          <w:i/>
          <w:sz w:val="22"/>
          <w:szCs w:val="22"/>
          <w:lang w:val="ru-RU"/>
        </w:rPr>
      </w:pPr>
      <w:r w:rsidRPr="00F16E8F">
        <w:rPr>
          <w:sz w:val="22"/>
          <w:szCs w:val="22"/>
          <w:lang w:val="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F16E8F">
        <w:rPr>
          <w:i/>
          <w:sz w:val="22"/>
          <w:szCs w:val="22"/>
          <w:lang w:val="ru-RU"/>
        </w:rPr>
        <w:t>церковные уставы.</w:t>
      </w:r>
    </w:p>
    <w:p w:rsidR="00DD2384" w:rsidRPr="00F16E8F" w:rsidRDefault="00EB158A" w:rsidP="00A72E0D">
      <w:pPr>
        <w:ind w:right="279" w:firstLine="708"/>
        <w:jc w:val="both"/>
        <w:rPr>
          <w:i/>
          <w:lang w:val="ru-RU"/>
        </w:rPr>
      </w:pPr>
      <w:r w:rsidRPr="00F16E8F">
        <w:rPr>
          <w:lang w:val="ru-RU"/>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F16E8F">
        <w:rPr>
          <w:i/>
          <w:lang w:val="ru-RU"/>
        </w:rPr>
        <w:t>(Дешт-и-Кипчак</w:t>
      </w:r>
      <w:r w:rsidRPr="00F16E8F">
        <w:rPr>
          <w:lang w:val="ru-RU"/>
        </w:rPr>
        <w:t xml:space="preserve">), </w:t>
      </w:r>
      <w:r w:rsidRPr="00F16E8F">
        <w:rPr>
          <w:i/>
          <w:lang w:val="ru-RU"/>
        </w:rPr>
        <w:t>странами Центральной, Западной и Северной Европы.</w:t>
      </w:r>
    </w:p>
    <w:p w:rsidR="00DD2384" w:rsidRPr="00F16E8F" w:rsidRDefault="00EB158A" w:rsidP="00A72E0D">
      <w:pPr>
        <w:pStyle w:val="4"/>
        <w:spacing w:before="5"/>
        <w:ind w:left="0" w:firstLine="567"/>
        <w:rPr>
          <w:sz w:val="22"/>
          <w:szCs w:val="22"/>
          <w:lang w:val="ru-RU"/>
        </w:rPr>
      </w:pPr>
      <w:r w:rsidRPr="00F16E8F">
        <w:rPr>
          <w:sz w:val="22"/>
          <w:szCs w:val="22"/>
          <w:lang w:val="ru-RU"/>
        </w:rPr>
        <w:t>Культурное пространство</w:t>
      </w:r>
    </w:p>
    <w:p w:rsidR="00DD2384" w:rsidRPr="00F16E8F" w:rsidRDefault="00EB158A" w:rsidP="00A72E0D">
      <w:pPr>
        <w:pStyle w:val="a3"/>
        <w:ind w:left="0" w:right="288" w:firstLine="567"/>
        <w:rPr>
          <w:sz w:val="22"/>
          <w:szCs w:val="22"/>
          <w:lang w:val="ru-RU"/>
        </w:rPr>
      </w:pPr>
      <w:r w:rsidRPr="00F16E8F">
        <w:rPr>
          <w:sz w:val="22"/>
          <w:szCs w:val="22"/>
          <w:lang w:val="ru-RU"/>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DD2384" w:rsidRPr="00F16E8F" w:rsidRDefault="00EB158A" w:rsidP="00A72E0D">
      <w:pPr>
        <w:pStyle w:val="a3"/>
        <w:spacing w:before="74"/>
        <w:ind w:left="0" w:right="283" w:firstLine="567"/>
        <w:rPr>
          <w:sz w:val="22"/>
          <w:szCs w:val="22"/>
          <w:lang w:val="ru-RU"/>
        </w:rPr>
      </w:pPr>
      <w:r w:rsidRPr="00F16E8F">
        <w:rPr>
          <w:sz w:val="22"/>
          <w:szCs w:val="22"/>
          <w:lang w:val="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F16E8F">
        <w:rPr>
          <w:i/>
          <w:sz w:val="22"/>
          <w:szCs w:val="22"/>
          <w:lang w:val="ru-RU"/>
        </w:rPr>
        <w:t xml:space="preserve">«Новгородская псалтирь». «Остромирово Евангелие». </w:t>
      </w:r>
      <w:r w:rsidRPr="00F16E8F">
        <w:rPr>
          <w:sz w:val="22"/>
          <w:szCs w:val="22"/>
          <w:lang w:val="ru-RU"/>
        </w:rPr>
        <w:t xml:space="preserve">Появление древнерусской литературы. </w:t>
      </w:r>
      <w:r w:rsidRPr="00F16E8F">
        <w:rPr>
          <w:i/>
          <w:sz w:val="22"/>
          <w:szCs w:val="22"/>
          <w:lang w:val="ru-RU"/>
        </w:rPr>
        <w:t xml:space="preserve">«Слово о Законе и Благодати». </w:t>
      </w:r>
      <w:r w:rsidRPr="00F16E8F">
        <w:rPr>
          <w:sz w:val="22"/>
          <w:szCs w:val="22"/>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DD2384" w:rsidRPr="00F16E8F" w:rsidRDefault="00EB158A" w:rsidP="00A72E0D">
      <w:pPr>
        <w:pStyle w:val="4"/>
        <w:spacing w:before="6"/>
        <w:ind w:left="0" w:firstLine="567"/>
        <w:rPr>
          <w:sz w:val="22"/>
          <w:szCs w:val="22"/>
          <w:lang w:val="ru-RU"/>
        </w:rPr>
      </w:pPr>
      <w:r w:rsidRPr="00F16E8F">
        <w:rPr>
          <w:sz w:val="22"/>
          <w:szCs w:val="22"/>
          <w:lang w:val="ru-RU"/>
        </w:rPr>
        <w:t xml:space="preserve">Русь в середине </w:t>
      </w:r>
      <w:r w:rsidRPr="00F16E8F">
        <w:rPr>
          <w:sz w:val="22"/>
          <w:szCs w:val="22"/>
        </w:rPr>
        <w:t>XII</w:t>
      </w:r>
      <w:r w:rsidRPr="00F16E8F">
        <w:rPr>
          <w:sz w:val="22"/>
          <w:szCs w:val="22"/>
          <w:lang w:val="ru-RU"/>
        </w:rPr>
        <w:t xml:space="preserve"> – начале </w:t>
      </w:r>
      <w:r w:rsidRPr="00F16E8F">
        <w:rPr>
          <w:sz w:val="22"/>
          <w:szCs w:val="22"/>
        </w:rPr>
        <w:t>XIII</w:t>
      </w:r>
      <w:r w:rsidRPr="00F16E8F">
        <w:rPr>
          <w:sz w:val="22"/>
          <w:szCs w:val="22"/>
          <w:lang w:val="ru-RU"/>
        </w:rPr>
        <w:t xml:space="preserve"> в.</w:t>
      </w:r>
    </w:p>
    <w:p w:rsidR="00DD2384" w:rsidRPr="00F16E8F" w:rsidRDefault="00EB158A" w:rsidP="00A72E0D">
      <w:pPr>
        <w:ind w:right="283" w:firstLine="567"/>
        <w:jc w:val="both"/>
        <w:rPr>
          <w:i/>
          <w:lang w:val="ru-RU"/>
        </w:rPr>
      </w:pPr>
      <w:r w:rsidRPr="00F16E8F">
        <w:rPr>
          <w:lang w:val="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F16E8F">
        <w:rPr>
          <w:i/>
          <w:lang w:val="ru-RU"/>
        </w:rPr>
        <w:t>Эволюция общественного строя и права. Внешняя политика русских земель в евразийском</w:t>
      </w:r>
      <w:r w:rsidRPr="00F16E8F">
        <w:rPr>
          <w:i/>
          <w:spacing w:val="1"/>
          <w:lang w:val="ru-RU"/>
        </w:rPr>
        <w:t xml:space="preserve"> </w:t>
      </w:r>
      <w:r w:rsidRPr="00F16E8F">
        <w:rPr>
          <w:i/>
          <w:lang w:val="ru-RU"/>
        </w:rPr>
        <w:t>контексте.</w:t>
      </w:r>
    </w:p>
    <w:p w:rsidR="00DD2384" w:rsidRPr="00F16E8F" w:rsidRDefault="00EB158A" w:rsidP="00A72E0D">
      <w:pPr>
        <w:pStyle w:val="a3"/>
        <w:ind w:left="0" w:right="287" w:firstLine="567"/>
        <w:rPr>
          <w:sz w:val="22"/>
          <w:szCs w:val="22"/>
          <w:lang w:val="ru-RU"/>
        </w:rPr>
      </w:pPr>
      <w:r w:rsidRPr="00F16E8F">
        <w:rPr>
          <w:sz w:val="22"/>
          <w:szCs w:val="22"/>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DD2384" w:rsidRPr="00F16E8F" w:rsidRDefault="00EB158A" w:rsidP="00A72E0D">
      <w:pPr>
        <w:pStyle w:val="4"/>
        <w:spacing w:line="298" w:lineRule="exact"/>
        <w:ind w:left="0" w:firstLine="567"/>
        <w:rPr>
          <w:b w:val="0"/>
          <w:sz w:val="22"/>
          <w:szCs w:val="22"/>
          <w:lang w:val="ru-RU"/>
        </w:rPr>
      </w:pPr>
      <w:r w:rsidRPr="00F16E8F">
        <w:rPr>
          <w:sz w:val="22"/>
          <w:szCs w:val="22"/>
          <w:lang w:val="ru-RU"/>
        </w:rPr>
        <w:t xml:space="preserve">Русские земли в середине </w:t>
      </w:r>
      <w:r w:rsidRPr="00F16E8F">
        <w:rPr>
          <w:sz w:val="22"/>
          <w:szCs w:val="22"/>
        </w:rPr>
        <w:t>XIII</w:t>
      </w:r>
      <w:r w:rsidRPr="00F16E8F">
        <w:rPr>
          <w:sz w:val="22"/>
          <w:szCs w:val="22"/>
          <w:lang w:val="ru-RU"/>
        </w:rPr>
        <w:t xml:space="preserve"> - </w:t>
      </w:r>
      <w:r w:rsidRPr="00F16E8F">
        <w:rPr>
          <w:sz w:val="22"/>
          <w:szCs w:val="22"/>
        </w:rPr>
        <w:t>XIV</w:t>
      </w:r>
      <w:r w:rsidRPr="00F16E8F">
        <w:rPr>
          <w:sz w:val="22"/>
          <w:szCs w:val="22"/>
          <w:lang w:val="ru-RU"/>
        </w:rPr>
        <w:t xml:space="preserve"> в</w:t>
      </w:r>
      <w:r w:rsidRPr="00F16E8F">
        <w:rPr>
          <w:b w:val="0"/>
          <w:sz w:val="22"/>
          <w:szCs w:val="22"/>
          <w:lang w:val="ru-RU"/>
        </w:rPr>
        <w:t>.</w:t>
      </w:r>
    </w:p>
    <w:p w:rsidR="00DD2384" w:rsidRPr="00F16E8F" w:rsidRDefault="00EB158A" w:rsidP="00A72E0D">
      <w:pPr>
        <w:pStyle w:val="a3"/>
        <w:ind w:left="0" w:right="288" w:firstLine="567"/>
        <w:rPr>
          <w:sz w:val="22"/>
          <w:szCs w:val="22"/>
          <w:lang w:val="ru-RU"/>
        </w:rPr>
      </w:pPr>
      <w:r w:rsidRPr="00F16E8F">
        <w:rPr>
          <w:sz w:val="22"/>
          <w:szCs w:val="22"/>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DD2384" w:rsidRPr="00F16E8F" w:rsidRDefault="00EB158A" w:rsidP="00A72E0D">
      <w:pPr>
        <w:ind w:right="280" w:firstLine="567"/>
        <w:jc w:val="both"/>
        <w:rPr>
          <w:i/>
          <w:lang w:val="ru-RU"/>
        </w:rPr>
      </w:pPr>
      <w:r w:rsidRPr="00F16E8F">
        <w:rPr>
          <w:lang w:val="ru-RU"/>
        </w:rPr>
        <w:t xml:space="preserve">Южные и западные русские земли. Возникновение Литовского государства и включение в его состав части русских земель. </w:t>
      </w:r>
      <w:r w:rsidRPr="00F16E8F">
        <w:rPr>
          <w:i/>
          <w:lang w:val="ru-RU"/>
        </w:rPr>
        <w:t>Северо-западные земли: Новгородская и Псковская. Политический строй Новгорода и Пскова. Роль вече и князя. Новгород в системе балтийских связей.</w:t>
      </w:r>
    </w:p>
    <w:p w:rsidR="00DD2384" w:rsidRPr="00F16E8F" w:rsidRDefault="00EB158A" w:rsidP="00A72E0D">
      <w:pPr>
        <w:pStyle w:val="a3"/>
        <w:ind w:left="0" w:right="282" w:firstLine="567"/>
        <w:rPr>
          <w:sz w:val="22"/>
          <w:szCs w:val="22"/>
          <w:lang w:val="ru-RU"/>
        </w:rPr>
      </w:pPr>
      <w:r w:rsidRPr="00F16E8F">
        <w:rPr>
          <w:sz w:val="22"/>
          <w:szCs w:val="22"/>
          <w:lang w:val="ru-RU"/>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DD2384" w:rsidRPr="00F16E8F" w:rsidRDefault="00EB158A" w:rsidP="00A72E0D">
      <w:pPr>
        <w:pStyle w:val="a3"/>
        <w:ind w:left="0" w:right="284" w:firstLine="567"/>
        <w:rPr>
          <w:sz w:val="22"/>
          <w:szCs w:val="22"/>
          <w:lang w:val="ru-RU"/>
        </w:rPr>
      </w:pPr>
      <w:r w:rsidRPr="00F16E8F">
        <w:rPr>
          <w:sz w:val="22"/>
          <w:szCs w:val="22"/>
          <w:lang w:val="ru-RU"/>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w:t>
      </w:r>
      <w:r w:rsidRPr="00F16E8F">
        <w:rPr>
          <w:spacing w:val="-2"/>
          <w:sz w:val="22"/>
          <w:szCs w:val="22"/>
          <w:lang w:val="ru-RU"/>
        </w:rPr>
        <w:t xml:space="preserve"> </w:t>
      </w:r>
      <w:r w:rsidRPr="00F16E8F">
        <w:rPr>
          <w:sz w:val="22"/>
          <w:szCs w:val="22"/>
          <w:lang w:val="ru-RU"/>
        </w:rPr>
        <w:t>Кремля.</w:t>
      </w:r>
    </w:p>
    <w:p w:rsidR="00DD2384" w:rsidRPr="00F16E8F" w:rsidRDefault="00EB158A" w:rsidP="00A72E0D">
      <w:pPr>
        <w:pStyle w:val="4"/>
        <w:spacing w:before="7" w:line="240" w:lineRule="auto"/>
        <w:ind w:left="0" w:firstLine="567"/>
        <w:rPr>
          <w:sz w:val="22"/>
          <w:szCs w:val="22"/>
          <w:lang w:val="ru-RU"/>
        </w:rPr>
      </w:pPr>
      <w:r w:rsidRPr="00F16E8F">
        <w:rPr>
          <w:sz w:val="22"/>
          <w:szCs w:val="22"/>
          <w:lang w:val="ru-RU"/>
        </w:rPr>
        <w:t xml:space="preserve">Народы и государства степной зоны Восточной Европы и Сибири в </w:t>
      </w:r>
      <w:r w:rsidRPr="00F16E8F">
        <w:rPr>
          <w:sz w:val="22"/>
          <w:szCs w:val="22"/>
        </w:rPr>
        <w:t>XIII</w:t>
      </w:r>
      <w:r w:rsidRPr="00F16E8F">
        <w:rPr>
          <w:sz w:val="22"/>
          <w:szCs w:val="22"/>
          <w:lang w:val="ru-RU"/>
        </w:rPr>
        <w:t>-</w:t>
      </w:r>
      <w:r w:rsidRPr="00F16E8F">
        <w:rPr>
          <w:sz w:val="22"/>
          <w:szCs w:val="22"/>
        </w:rPr>
        <w:t>XV</w:t>
      </w:r>
    </w:p>
    <w:p w:rsidR="00DD2384" w:rsidRPr="00F16E8F" w:rsidRDefault="00EB158A" w:rsidP="00A72E0D">
      <w:pPr>
        <w:spacing w:line="295" w:lineRule="exact"/>
        <w:ind w:firstLine="567"/>
        <w:rPr>
          <w:b/>
          <w:lang w:val="ru-RU"/>
        </w:rPr>
      </w:pPr>
      <w:r w:rsidRPr="00F16E8F">
        <w:rPr>
          <w:b/>
          <w:lang w:val="ru-RU"/>
        </w:rPr>
        <w:t>вв.</w:t>
      </w:r>
    </w:p>
    <w:p w:rsidR="00DD2384" w:rsidRPr="00F16E8F" w:rsidRDefault="00EB158A" w:rsidP="00A72E0D">
      <w:pPr>
        <w:pStyle w:val="a3"/>
        <w:spacing w:line="296" w:lineRule="exact"/>
        <w:ind w:left="0" w:firstLine="567"/>
        <w:jc w:val="left"/>
        <w:rPr>
          <w:sz w:val="22"/>
          <w:szCs w:val="22"/>
          <w:lang w:val="ru-RU"/>
        </w:rPr>
      </w:pPr>
      <w:r w:rsidRPr="00F16E8F">
        <w:rPr>
          <w:sz w:val="22"/>
          <w:szCs w:val="22"/>
          <w:lang w:val="ru-RU"/>
        </w:rPr>
        <w:t>Золотая орда: государственный строй, население, экономика, культура. Города и</w:t>
      </w:r>
    </w:p>
    <w:p w:rsidR="00DD2384" w:rsidRPr="00F16E8F" w:rsidRDefault="00EB158A" w:rsidP="00A72E0D">
      <w:pPr>
        <w:pStyle w:val="a3"/>
        <w:ind w:left="0" w:firstLine="567"/>
        <w:jc w:val="left"/>
        <w:rPr>
          <w:sz w:val="22"/>
          <w:szCs w:val="22"/>
          <w:lang w:val="ru-RU"/>
        </w:rPr>
      </w:pPr>
      <w:r w:rsidRPr="00F16E8F">
        <w:rPr>
          <w:sz w:val="22"/>
          <w:szCs w:val="22"/>
          <w:lang w:val="ru-RU"/>
        </w:rPr>
        <w:t xml:space="preserve">кочевые степи. Принятие ислама. Ослабление государства во второй половине </w:t>
      </w:r>
      <w:r w:rsidRPr="00F16E8F">
        <w:rPr>
          <w:sz w:val="22"/>
          <w:szCs w:val="22"/>
        </w:rPr>
        <w:t>XIV</w:t>
      </w:r>
      <w:r w:rsidRPr="00F16E8F">
        <w:rPr>
          <w:sz w:val="22"/>
          <w:szCs w:val="22"/>
          <w:lang w:val="ru-RU"/>
        </w:rPr>
        <w:t xml:space="preserve"> в., нашествие Тимура.</w:t>
      </w:r>
    </w:p>
    <w:p w:rsidR="00DD2384" w:rsidRPr="00F16E8F" w:rsidRDefault="00EB158A" w:rsidP="00A72E0D">
      <w:pPr>
        <w:ind w:right="280" w:firstLine="567"/>
        <w:jc w:val="both"/>
        <w:rPr>
          <w:i/>
          <w:lang w:val="ru-RU"/>
        </w:rPr>
      </w:pPr>
      <w:r w:rsidRPr="00F16E8F">
        <w:rPr>
          <w:lang w:val="ru-RU"/>
        </w:rPr>
        <w:lastRenderedPageBreak/>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F16E8F">
        <w:rPr>
          <w:i/>
          <w:lang w:val="ru-RU"/>
        </w:rPr>
        <w:t xml:space="preserve">Касимовское ханство. </w:t>
      </w:r>
      <w:r w:rsidRPr="00F16E8F">
        <w:rPr>
          <w:lang w:val="ru-RU"/>
        </w:rPr>
        <w:t xml:space="preserve">Дикое поле. Народы Северного Кавказа. </w:t>
      </w:r>
      <w:r w:rsidRPr="00F16E8F">
        <w:rPr>
          <w:i/>
          <w:lang w:val="ru-RU"/>
        </w:rPr>
        <w:t>Итальянские фактории Причерноморья (Каффа, Тана, Солдайя и др) и их роль в системе торговых и политических связей Руси с Западом и</w:t>
      </w:r>
      <w:r w:rsidRPr="00F16E8F">
        <w:rPr>
          <w:i/>
          <w:spacing w:val="-2"/>
          <w:lang w:val="ru-RU"/>
        </w:rPr>
        <w:t xml:space="preserve"> </w:t>
      </w:r>
      <w:r w:rsidRPr="00F16E8F">
        <w:rPr>
          <w:i/>
          <w:lang w:val="ru-RU"/>
        </w:rPr>
        <w:t>Востоком.</w:t>
      </w:r>
    </w:p>
    <w:p w:rsidR="00DD2384" w:rsidRPr="00F16E8F" w:rsidRDefault="00EB158A" w:rsidP="00A72E0D">
      <w:pPr>
        <w:pStyle w:val="4"/>
        <w:spacing w:before="6"/>
        <w:ind w:left="0" w:firstLine="567"/>
        <w:rPr>
          <w:sz w:val="22"/>
          <w:szCs w:val="22"/>
          <w:lang w:val="ru-RU"/>
        </w:rPr>
      </w:pPr>
      <w:r w:rsidRPr="00F16E8F">
        <w:rPr>
          <w:sz w:val="22"/>
          <w:szCs w:val="22"/>
          <w:lang w:val="ru-RU"/>
        </w:rPr>
        <w:t>Культурное пространство</w:t>
      </w:r>
    </w:p>
    <w:p w:rsidR="00DD2384" w:rsidRPr="00F16E8F" w:rsidRDefault="00EB158A" w:rsidP="00A72E0D">
      <w:pPr>
        <w:ind w:right="288" w:firstLine="567"/>
        <w:jc w:val="both"/>
        <w:rPr>
          <w:lang w:val="ru-RU"/>
        </w:rPr>
      </w:pPr>
      <w:r w:rsidRPr="00F16E8F">
        <w:rPr>
          <w:i/>
          <w:lang w:val="ru-RU"/>
        </w:rPr>
        <w:t xml:space="preserve">Изменения в представлениях о картине мира в Евразии в связи с завершением монгольских завоеваний. </w:t>
      </w:r>
      <w:r w:rsidRPr="00F16E8F">
        <w:rPr>
          <w:lang w:val="ru-RU"/>
        </w:rPr>
        <w:t>Культурное взаимодействие цивилизаций. Межкультурные связи и коммуникации (взаимодействие и взаимовлияние русской культуры и культур народов</w:t>
      </w:r>
    </w:p>
    <w:p w:rsidR="00DD2384" w:rsidRPr="00F16E8F" w:rsidRDefault="00EB158A" w:rsidP="00A72E0D">
      <w:pPr>
        <w:pStyle w:val="a3"/>
        <w:spacing w:before="74"/>
        <w:ind w:left="0" w:right="291" w:firstLine="567"/>
        <w:rPr>
          <w:sz w:val="22"/>
          <w:szCs w:val="22"/>
          <w:lang w:val="ru-RU"/>
        </w:rPr>
      </w:pPr>
      <w:r w:rsidRPr="00F16E8F">
        <w:rPr>
          <w:sz w:val="22"/>
          <w:szCs w:val="22"/>
          <w:lang w:val="ru-RU"/>
        </w:rPr>
        <w:t>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DD2384" w:rsidRPr="00F16E8F" w:rsidRDefault="00EB158A" w:rsidP="00A72E0D">
      <w:pPr>
        <w:pStyle w:val="4"/>
        <w:spacing w:before="7" w:line="295" w:lineRule="exact"/>
        <w:ind w:left="0"/>
        <w:rPr>
          <w:sz w:val="22"/>
          <w:szCs w:val="22"/>
          <w:lang w:val="ru-RU"/>
        </w:rPr>
      </w:pPr>
      <w:r w:rsidRPr="00F16E8F">
        <w:rPr>
          <w:sz w:val="22"/>
          <w:szCs w:val="22"/>
          <w:lang w:val="ru-RU"/>
        </w:rPr>
        <w:t xml:space="preserve">Формирование единого Русского государства в </w:t>
      </w:r>
      <w:r w:rsidRPr="00F16E8F">
        <w:rPr>
          <w:sz w:val="22"/>
          <w:szCs w:val="22"/>
        </w:rPr>
        <w:t>XV</w:t>
      </w:r>
      <w:r w:rsidRPr="00F16E8F">
        <w:rPr>
          <w:sz w:val="22"/>
          <w:szCs w:val="22"/>
          <w:lang w:val="ru-RU"/>
        </w:rPr>
        <w:t xml:space="preserve"> веке</w:t>
      </w:r>
    </w:p>
    <w:p w:rsidR="00DD2384" w:rsidRPr="00F16E8F" w:rsidRDefault="00EB158A" w:rsidP="00A72E0D">
      <w:pPr>
        <w:ind w:right="281" w:firstLine="708"/>
        <w:jc w:val="both"/>
        <w:rPr>
          <w:lang w:val="ru-RU"/>
        </w:rPr>
      </w:pPr>
      <w:r w:rsidRPr="00F16E8F">
        <w:rPr>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F16E8F">
        <w:t>XV</w:t>
      </w:r>
      <w:r w:rsidRPr="00F16E8F">
        <w:rPr>
          <w:lang w:val="ru-RU"/>
        </w:rPr>
        <w:t xml:space="preserve"> в. Василий Темный. </w:t>
      </w:r>
      <w:r w:rsidRPr="00F16E8F">
        <w:rPr>
          <w:i/>
          <w:lang w:val="ru-RU"/>
        </w:rPr>
        <w:t xml:space="preserve">Новгород и Псков в </w:t>
      </w:r>
      <w:r w:rsidRPr="00F16E8F">
        <w:rPr>
          <w:i/>
        </w:rPr>
        <w:t>XV</w:t>
      </w:r>
      <w:r w:rsidRPr="00F16E8F">
        <w:rPr>
          <w:i/>
          <w:lang w:val="ru-RU"/>
        </w:rPr>
        <w:t xml:space="preserve"> в.: политический строй, отношения с Москвой, Ливонским орденом, Ганзой, Великим княжеством Литовским. </w:t>
      </w:r>
      <w:r w:rsidRPr="00F16E8F">
        <w:rPr>
          <w:lang w:val="ru-RU"/>
        </w:rPr>
        <w:t xml:space="preserve">Падение Византии и рост церковно-политической роли Москвы в православном мире. Теория «Москва – третий Рим». Иван </w:t>
      </w:r>
      <w:r w:rsidRPr="00F16E8F">
        <w:t>III</w:t>
      </w:r>
      <w:r w:rsidRPr="00F16E8F">
        <w:rPr>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F16E8F">
        <w:rPr>
          <w:i/>
          <w:lang w:val="ru-RU"/>
        </w:rPr>
        <w:t xml:space="preserve">Формирование аппарата управления единого государства. Перемены в устройстве двора великого князя: </w:t>
      </w:r>
      <w:r w:rsidRPr="00F16E8F">
        <w:rPr>
          <w:lang w:val="ru-RU"/>
        </w:rPr>
        <w:t>новая государственная символика; царский титул и регалии; дворцовое и церковное строительство. Московский Кремль.</w:t>
      </w:r>
    </w:p>
    <w:p w:rsidR="00DD2384" w:rsidRPr="00F16E8F" w:rsidRDefault="00EB158A" w:rsidP="00A72E0D">
      <w:pPr>
        <w:pStyle w:val="4"/>
        <w:spacing w:before="5" w:line="295" w:lineRule="exact"/>
        <w:ind w:left="0"/>
        <w:rPr>
          <w:sz w:val="22"/>
          <w:szCs w:val="22"/>
          <w:lang w:val="ru-RU"/>
        </w:rPr>
      </w:pPr>
      <w:r w:rsidRPr="00F16E8F">
        <w:rPr>
          <w:sz w:val="22"/>
          <w:szCs w:val="22"/>
          <w:lang w:val="ru-RU"/>
        </w:rPr>
        <w:t>Культурное пространство</w:t>
      </w:r>
    </w:p>
    <w:p w:rsidR="00DD2384" w:rsidRPr="00F16E8F" w:rsidRDefault="00EB158A" w:rsidP="00A72E0D">
      <w:pPr>
        <w:pStyle w:val="a3"/>
        <w:ind w:left="0" w:right="285"/>
        <w:rPr>
          <w:sz w:val="22"/>
          <w:szCs w:val="22"/>
          <w:lang w:val="ru-RU"/>
        </w:rPr>
      </w:pPr>
      <w:r w:rsidRPr="00F16E8F">
        <w:rPr>
          <w:sz w:val="22"/>
          <w:szCs w:val="22"/>
          <w:lang w:val="ru-RU"/>
        </w:rPr>
        <w:t xml:space="preserve">Изменения восприятия мира. Сакрализация великокняжеской власти. Флорентийская уния. Установление автокефалии русской церкви. </w:t>
      </w:r>
      <w:r w:rsidRPr="00F16E8F">
        <w:rPr>
          <w:i/>
          <w:sz w:val="22"/>
          <w:szCs w:val="22"/>
          <w:lang w:val="ru-RU"/>
        </w:rPr>
        <w:t xml:space="preserve">Внутрицерковная борьба (иосифляне и нестяжатели, ереси). </w:t>
      </w:r>
      <w:r w:rsidRPr="00F16E8F">
        <w:rPr>
          <w:sz w:val="22"/>
          <w:szCs w:val="22"/>
          <w:lang w:val="ru-RU"/>
        </w:rPr>
        <w:t>Развитие культуры единого Русского государства. Летописание: общерусское и региональное. Житийная</w:t>
      </w:r>
      <w:r w:rsidRPr="00F16E8F">
        <w:rPr>
          <w:spacing w:val="62"/>
          <w:sz w:val="22"/>
          <w:szCs w:val="22"/>
          <w:lang w:val="ru-RU"/>
        </w:rPr>
        <w:t xml:space="preserve"> </w:t>
      </w:r>
      <w:r w:rsidRPr="00F16E8F">
        <w:rPr>
          <w:sz w:val="22"/>
          <w:szCs w:val="22"/>
          <w:lang w:val="ru-RU"/>
        </w:rPr>
        <w:t>литература.</w:t>
      </w:r>
    </w:p>
    <w:p w:rsidR="00DD2384" w:rsidRPr="00F16E8F" w:rsidRDefault="00EB158A" w:rsidP="00A72E0D">
      <w:pPr>
        <w:ind w:right="282"/>
        <w:jc w:val="both"/>
        <w:rPr>
          <w:i/>
          <w:lang w:val="ru-RU"/>
        </w:rPr>
      </w:pPr>
      <w:r w:rsidRPr="00F16E8F">
        <w:rPr>
          <w:lang w:val="ru-RU"/>
        </w:rPr>
        <w:t xml:space="preserve">«Хожение за три моря» Афанасия Никитина. Архитектура. Изобразительное искусство. </w:t>
      </w:r>
      <w:r w:rsidRPr="00F16E8F">
        <w:rPr>
          <w:i/>
          <w:lang w:val="ru-RU"/>
        </w:rPr>
        <w:t>Повседневная жизнь горожан и сельских жителей в древнерусский и раннемосковский периоды.</w:t>
      </w:r>
    </w:p>
    <w:p w:rsidR="00DD2384" w:rsidRPr="00F16E8F" w:rsidRDefault="00EB158A" w:rsidP="00A72E0D">
      <w:pPr>
        <w:pStyle w:val="4"/>
        <w:spacing w:before="3"/>
        <w:ind w:left="0"/>
        <w:rPr>
          <w:sz w:val="22"/>
          <w:szCs w:val="22"/>
          <w:lang w:val="ru-RU"/>
        </w:rPr>
      </w:pPr>
      <w:r w:rsidRPr="00F16E8F">
        <w:rPr>
          <w:sz w:val="22"/>
          <w:szCs w:val="22"/>
          <w:lang w:val="ru-RU"/>
        </w:rPr>
        <w:t>Региональный компонент</w:t>
      </w:r>
    </w:p>
    <w:p w:rsidR="00DD2384" w:rsidRPr="00F16E8F" w:rsidRDefault="00EB158A" w:rsidP="00A72E0D">
      <w:pPr>
        <w:pStyle w:val="a3"/>
        <w:spacing w:line="296" w:lineRule="exact"/>
        <w:ind w:left="0" w:firstLine="0"/>
        <w:jc w:val="left"/>
        <w:rPr>
          <w:sz w:val="22"/>
          <w:szCs w:val="22"/>
          <w:lang w:val="ru-RU"/>
        </w:rPr>
      </w:pPr>
      <w:r w:rsidRPr="00F16E8F">
        <w:rPr>
          <w:sz w:val="22"/>
          <w:szCs w:val="22"/>
          <w:lang w:val="ru-RU"/>
        </w:rPr>
        <w:t>Наш регион в древности и средневековье.</w:t>
      </w:r>
    </w:p>
    <w:p w:rsidR="00DD2384" w:rsidRPr="00F16E8F" w:rsidRDefault="00EB158A" w:rsidP="00A72E0D">
      <w:pPr>
        <w:pStyle w:val="4"/>
        <w:spacing w:before="6"/>
        <w:ind w:left="0"/>
        <w:rPr>
          <w:sz w:val="22"/>
          <w:szCs w:val="22"/>
          <w:lang w:val="ru-RU"/>
        </w:rPr>
      </w:pPr>
      <w:r w:rsidRPr="00F16E8F">
        <w:rPr>
          <w:sz w:val="22"/>
          <w:szCs w:val="22"/>
          <w:lang w:val="ru-RU"/>
        </w:rPr>
        <w:t xml:space="preserve">Россия В </w:t>
      </w:r>
      <w:r w:rsidRPr="00F16E8F">
        <w:rPr>
          <w:sz w:val="22"/>
          <w:szCs w:val="22"/>
        </w:rPr>
        <w:t>XVI</w:t>
      </w:r>
      <w:r w:rsidRPr="00F16E8F">
        <w:rPr>
          <w:sz w:val="22"/>
          <w:szCs w:val="22"/>
          <w:lang w:val="ru-RU"/>
        </w:rPr>
        <w:t xml:space="preserve"> – </w:t>
      </w:r>
      <w:r w:rsidRPr="00F16E8F">
        <w:rPr>
          <w:sz w:val="22"/>
          <w:szCs w:val="22"/>
        </w:rPr>
        <w:t>XVII</w:t>
      </w:r>
      <w:r w:rsidRPr="00F16E8F">
        <w:rPr>
          <w:sz w:val="22"/>
          <w:szCs w:val="22"/>
          <w:lang w:val="ru-RU"/>
        </w:rPr>
        <w:t xml:space="preserve"> вв.: от великого княжества к царствуРоссия в </w:t>
      </w:r>
      <w:r w:rsidRPr="00F16E8F">
        <w:rPr>
          <w:sz w:val="22"/>
          <w:szCs w:val="22"/>
        </w:rPr>
        <w:t>XVI</w:t>
      </w:r>
      <w:r w:rsidRPr="00F16E8F">
        <w:rPr>
          <w:sz w:val="22"/>
          <w:szCs w:val="22"/>
          <w:lang w:val="ru-RU"/>
        </w:rPr>
        <w:t xml:space="preserve"> веке</w:t>
      </w:r>
    </w:p>
    <w:p w:rsidR="00DD2384" w:rsidRPr="00F16E8F" w:rsidRDefault="00EB158A" w:rsidP="00A72E0D">
      <w:pPr>
        <w:pStyle w:val="a3"/>
        <w:ind w:left="0" w:right="287"/>
        <w:rPr>
          <w:sz w:val="22"/>
          <w:szCs w:val="22"/>
          <w:lang w:val="ru-RU"/>
        </w:rPr>
      </w:pPr>
      <w:r w:rsidRPr="00F16E8F">
        <w:rPr>
          <w:sz w:val="22"/>
          <w:szCs w:val="22"/>
          <w:lang w:val="ru-RU"/>
        </w:rPr>
        <w:t xml:space="preserve">Княжение Василия </w:t>
      </w:r>
      <w:r w:rsidRPr="00F16E8F">
        <w:rPr>
          <w:sz w:val="22"/>
          <w:szCs w:val="22"/>
        </w:rPr>
        <w:t>III</w:t>
      </w:r>
      <w:r w:rsidRPr="00F16E8F">
        <w:rPr>
          <w:sz w:val="22"/>
          <w:szCs w:val="22"/>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F16E8F">
        <w:rPr>
          <w:sz w:val="22"/>
          <w:szCs w:val="22"/>
        </w:rPr>
        <w:t>XVI</w:t>
      </w:r>
      <w:r w:rsidRPr="00F16E8F">
        <w:rPr>
          <w:sz w:val="22"/>
          <w:szCs w:val="22"/>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DD2384" w:rsidRPr="00F16E8F" w:rsidRDefault="00EB158A" w:rsidP="00A72E0D">
      <w:pPr>
        <w:pStyle w:val="a3"/>
        <w:ind w:left="0" w:right="282"/>
        <w:rPr>
          <w:sz w:val="22"/>
          <w:szCs w:val="22"/>
          <w:lang w:val="ru-RU"/>
        </w:rPr>
      </w:pPr>
      <w:r w:rsidRPr="00F16E8F">
        <w:rPr>
          <w:sz w:val="22"/>
          <w:szCs w:val="22"/>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F16E8F">
        <w:rPr>
          <w:i/>
          <w:sz w:val="22"/>
          <w:szCs w:val="22"/>
          <w:lang w:val="ru-RU"/>
        </w:rPr>
        <w:t xml:space="preserve">«Малая дума». </w:t>
      </w:r>
      <w:r w:rsidRPr="00F16E8F">
        <w:rPr>
          <w:sz w:val="22"/>
          <w:szCs w:val="22"/>
          <w:lang w:val="ru-RU"/>
        </w:rPr>
        <w:t>Местничество. Местное управление: наместники и волостели, система кормлений. Государство и церковь.</w:t>
      </w:r>
    </w:p>
    <w:p w:rsidR="00DD2384" w:rsidRPr="00F16E8F" w:rsidRDefault="00EB158A" w:rsidP="00A72E0D">
      <w:pPr>
        <w:ind w:right="285" w:firstLine="708"/>
        <w:jc w:val="both"/>
        <w:rPr>
          <w:i/>
          <w:lang w:val="ru-RU"/>
        </w:rPr>
      </w:pPr>
      <w:r w:rsidRPr="00F16E8F">
        <w:rPr>
          <w:lang w:val="ru-RU"/>
        </w:rPr>
        <w:t xml:space="preserve">Регентство Елены Глинской. Сопротивление удельных князей великокняжеской власти. </w:t>
      </w:r>
      <w:r w:rsidRPr="00F16E8F">
        <w:rPr>
          <w:i/>
          <w:lang w:val="ru-RU"/>
        </w:rPr>
        <w:t xml:space="preserve">Мятеж князя Андрея Старицкого. </w:t>
      </w:r>
      <w:r w:rsidRPr="00F16E8F">
        <w:rPr>
          <w:lang w:val="ru-RU"/>
        </w:rPr>
        <w:t xml:space="preserve">Унификация денежной системы. </w:t>
      </w:r>
      <w:r w:rsidRPr="00F16E8F">
        <w:rPr>
          <w:i/>
          <w:lang w:val="ru-RU"/>
        </w:rPr>
        <w:t>Стародубская война с Польшей и</w:t>
      </w:r>
      <w:r w:rsidRPr="00F16E8F">
        <w:rPr>
          <w:i/>
          <w:spacing w:val="-1"/>
          <w:lang w:val="ru-RU"/>
        </w:rPr>
        <w:t xml:space="preserve"> </w:t>
      </w:r>
      <w:r w:rsidRPr="00F16E8F">
        <w:rPr>
          <w:i/>
          <w:lang w:val="ru-RU"/>
        </w:rPr>
        <w:t>Литвой.</w:t>
      </w:r>
    </w:p>
    <w:p w:rsidR="00DD2384" w:rsidRPr="00F16E8F" w:rsidRDefault="00EB158A" w:rsidP="00A72E0D">
      <w:pPr>
        <w:ind w:right="284" w:firstLine="708"/>
        <w:jc w:val="both"/>
        <w:rPr>
          <w:i/>
          <w:lang w:val="ru-RU"/>
        </w:rPr>
      </w:pPr>
      <w:r w:rsidRPr="00F16E8F">
        <w:rPr>
          <w:lang w:val="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F16E8F">
        <w:rPr>
          <w:i/>
          <w:lang w:val="ru-RU"/>
        </w:rPr>
        <w:t>Ереси Матвея Башкина и Феодосия</w:t>
      </w:r>
      <w:r w:rsidRPr="00F16E8F">
        <w:rPr>
          <w:i/>
          <w:spacing w:val="-5"/>
          <w:lang w:val="ru-RU"/>
        </w:rPr>
        <w:t xml:space="preserve"> </w:t>
      </w:r>
      <w:r w:rsidRPr="00F16E8F">
        <w:rPr>
          <w:i/>
          <w:lang w:val="ru-RU"/>
        </w:rPr>
        <w:t>Косого.</w:t>
      </w:r>
    </w:p>
    <w:p w:rsidR="00DD2384" w:rsidRPr="00F16E8F" w:rsidRDefault="00EB158A" w:rsidP="00A72E0D">
      <w:pPr>
        <w:pStyle w:val="a3"/>
        <w:ind w:left="0" w:right="281"/>
        <w:rPr>
          <w:sz w:val="22"/>
          <w:szCs w:val="22"/>
          <w:lang w:val="ru-RU"/>
        </w:rPr>
      </w:pPr>
      <w:r w:rsidRPr="00F16E8F">
        <w:rPr>
          <w:sz w:val="22"/>
          <w:szCs w:val="22"/>
          <w:lang w:val="ru-RU"/>
        </w:rPr>
        <w:t xml:space="preserve">Принятие Иваном </w:t>
      </w:r>
      <w:r w:rsidRPr="00F16E8F">
        <w:rPr>
          <w:sz w:val="22"/>
          <w:szCs w:val="22"/>
        </w:rPr>
        <w:t>IV</w:t>
      </w:r>
      <w:r w:rsidRPr="00F16E8F">
        <w:rPr>
          <w:sz w:val="22"/>
          <w:szCs w:val="22"/>
          <w:lang w:val="ru-RU"/>
        </w:rPr>
        <w:t xml:space="preserve"> царского титула. Реформы середины </w:t>
      </w:r>
      <w:r w:rsidRPr="00F16E8F">
        <w:rPr>
          <w:sz w:val="22"/>
          <w:szCs w:val="22"/>
        </w:rPr>
        <w:t>XVI</w:t>
      </w:r>
      <w:r w:rsidRPr="00F16E8F">
        <w:rPr>
          <w:sz w:val="22"/>
          <w:szCs w:val="22"/>
          <w:lang w:val="ru-RU"/>
        </w:rPr>
        <w:t xml:space="preserve"> в. «Избранная рада»: ее состав и значение. Появление Земских соборов: </w:t>
      </w:r>
      <w:r w:rsidRPr="00F16E8F">
        <w:rPr>
          <w:i/>
          <w:sz w:val="22"/>
          <w:szCs w:val="22"/>
          <w:lang w:val="ru-RU"/>
        </w:rPr>
        <w:t xml:space="preserve">дискуссии о характере народного представительства. </w:t>
      </w:r>
      <w:r w:rsidRPr="00F16E8F">
        <w:rPr>
          <w:sz w:val="22"/>
          <w:szCs w:val="22"/>
          <w:lang w:val="ru-RU"/>
        </w:rPr>
        <w:t>Отмена кормлений. Система налогообложения. Судебник 1550 г. Стоглавый собор. Земская реформа – формирование органов местного самоуправления.</w:t>
      </w:r>
    </w:p>
    <w:p w:rsidR="00DD2384" w:rsidRPr="00F16E8F" w:rsidRDefault="00EB158A" w:rsidP="00A72E0D">
      <w:pPr>
        <w:pStyle w:val="a3"/>
        <w:ind w:left="0" w:right="288"/>
        <w:rPr>
          <w:sz w:val="22"/>
          <w:szCs w:val="22"/>
          <w:lang w:val="ru-RU"/>
        </w:rPr>
      </w:pPr>
      <w:r w:rsidRPr="00F16E8F">
        <w:rPr>
          <w:sz w:val="22"/>
          <w:szCs w:val="22"/>
          <w:lang w:val="ru-RU"/>
        </w:rPr>
        <w:t xml:space="preserve">Внешняя политика России в </w:t>
      </w:r>
      <w:r w:rsidRPr="00F16E8F">
        <w:rPr>
          <w:sz w:val="22"/>
          <w:szCs w:val="22"/>
        </w:rPr>
        <w:t>XVI</w:t>
      </w:r>
      <w:r w:rsidRPr="00F16E8F">
        <w:rPr>
          <w:sz w:val="22"/>
          <w:szCs w:val="22"/>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w:t>
      </w:r>
    </w:p>
    <w:p w:rsidR="00DD2384" w:rsidRPr="00F16E8F" w:rsidRDefault="00EB158A" w:rsidP="00A72E0D">
      <w:pPr>
        <w:pStyle w:val="a3"/>
        <w:spacing w:before="74"/>
        <w:ind w:left="0" w:right="290" w:firstLine="0"/>
        <w:rPr>
          <w:sz w:val="22"/>
          <w:szCs w:val="22"/>
          <w:lang w:val="ru-RU"/>
        </w:rPr>
      </w:pPr>
      <w:r w:rsidRPr="00F16E8F">
        <w:rPr>
          <w:sz w:val="22"/>
          <w:szCs w:val="22"/>
          <w:lang w:val="ru-RU"/>
        </w:rPr>
        <w:lastRenderedPageBreak/>
        <w:t>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DD2384" w:rsidRPr="00F16E8F" w:rsidRDefault="00EB158A" w:rsidP="00A72E0D">
      <w:pPr>
        <w:ind w:right="284" w:firstLine="708"/>
        <w:jc w:val="both"/>
        <w:rPr>
          <w:lang w:val="ru-RU"/>
        </w:rPr>
      </w:pPr>
      <w:r w:rsidRPr="00F16E8F">
        <w:rPr>
          <w:lang w:val="ru-RU"/>
        </w:rPr>
        <w:t xml:space="preserve">Социальная структура российского общества. Дворянство. </w:t>
      </w:r>
      <w:r w:rsidRPr="00F16E8F">
        <w:rPr>
          <w:i/>
          <w:lang w:val="ru-RU"/>
        </w:rPr>
        <w:t xml:space="preserve">Служилые и неслужилые люди. Формирование Государева двора и «служилых городов». </w:t>
      </w:r>
      <w:r w:rsidRPr="00F16E8F">
        <w:rPr>
          <w:lang w:val="ru-RU"/>
        </w:rPr>
        <w:t>Торгово- ремесленное население городов. Духовенство. Начало закрепощения крестьян: указ</w:t>
      </w:r>
      <w:r w:rsidRPr="00F16E8F">
        <w:rPr>
          <w:spacing w:val="5"/>
          <w:lang w:val="ru-RU"/>
        </w:rPr>
        <w:t xml:space="preserve"> </w:t>
      </w:r>
      <w:r w:rsidRPr="00F16E8F">
        <w:rPr>
          <w:lang w:val="ru-RU"/>
        </w:rPr>
        <w:t>о</w:t>
      </w:r>
    </w:p>
    <w:p w:rsidR="00DD2384" w:rsidRPr="00F16E8F" w:rsidRDefault="00EB158A" w:rsidP="00A72E0D">
      <w:pPr>
        <w:pStyle w:val="a3"/>
        <w:ind w:left="0" w:firstLine="0"/>
        <w:jc w:val="left"/>
        <w:rPr>
          <w:sz w:val="22"/>
          <w:szCs w:val="22"/>
          <w:lang w:val="ru-RU"/>
        </w:rPr>
      </w:pPr>
      <w:r w:rsidRPr="00F16E8F">
        <w:rPr>
          <w:sz w:val="22"/>
          <w:szCs w:val="22"/>
          <w:lang w:val="ru-RU"/>
        </w:rPr>
        <w:t>«заповедных летах». Формирование вольного казачества.</w:t>
      </w:r>
    </w:p>
    <w:p w:rsidR="00DD2384" w:rsidRPr="00F16E8F" w:rsidRDefault="00EB158A" w:rsidP="00A72E0D">
      <w:pPr>
        <w:ind w:right="281" w:firstLine="708"/>
        <w:jc w:val="both"/>
        <w:rPr>
          <w:i/>
          <w:lang w:val="ru-RU"/>
        </w:rPr>
      </w:pPr>
      <w:r w:rsidRPr="00F16E8F">
        <w:rPr>
          <w:lang w:val="ru-RU"/>
        </w:rPr>
        <w:t xml:space="preserve">Многонациональный состав населения Русского государства. </w:t>
      </w:r>
      <w:r w:rsidRPr="00F16E8F">
        <w:rPr>
          <w:i/>
          <w:lang w:val="ru-RU"/>
        </w:rPr>
        <w:t>Финно-угорские народы</w:t>
      </w:r>
      <w:r w:rsidRPr="00F16E8F">
        <w:rPr>
          <w:lang w:val="ru-RU"/>
        </w:rPr>
        <w:t xml:space="preserve">. Народы Поволжья после присоединения к России. </w:t>
      </w:r>
      <w:r w:rsidRPr="00F16E8F">
        <w:rPr>
          <w:i/>
          <w:lang w:val="ru-RU"/>
        </w:rPr>
        <w:t xml:space="preserve">Служилые татары. Выходцы из стран Европы на государевой службе. Сосуществование религий в Российском государстве. </w:t>
      </w:r>
      <w:r w:rsidRPr="00F16E8F">
        <w:rPr>
          <w:lang w:val="ru-RU"/>
        </w:rPr>
        <w:t xml:space="preserve">Русская Православная церковь. </w:t>
      </w:r>
      <w:r w:rsidRPr="00F16E8F">
        <w:rPr>
          <w:i/>
          <w:lang w:val="ru-RU"/>
        </w:rPr>
        <w:t>Мусульманское духовенство.</w:t>
      </w:r>
    </w:p>
    <w:p w:rsidR="00DD2384" w:rsidRPr="00F16E8F" w:rsidRDefault="00EB158A" w:rsidP="00A72E0D">
      <w:pPr>
        <w:pStyle w:val="a3"/>
        <w:ind w:left="0" w:right="285"/>
        <w:rPr>
          <w:sz w:val="22"/>
          <w:szCs w:val="22"/>
          <w:lang w:val="ru-RU"/>
        </w:rPr>
      </w:pPr>
      <w:r w:rsidRPr="00F16E8F">
        <w:rPr>
          <w:sz w:val="22"/>
          <w:szCs w:val="22"/>
          <w:lang w:val="ru-RU"/>
        </w:rPr>
        <w:t xml:space="preserve">Россия в конце </w:t>
      </w:r>
      <w:r w:rsidRPr="00F16E8F">
        <w:rPr>
          <w:sz w:val="22"/>
          <w:szCs w:val="22"/>
        </w:rPr>
        <w:t>XVI</w:t>
      </w:r>
      <w:r w:rsidRPr="00F16E8F">
        <w:rPr>
          <w:sz w:val="22"/>
          <w:szCs w:val="22"/>
          <w:lang w:val="ru-RU"/>
        </w:rPr>
        <w:t xml:space="preserve"> в. Опричнина, дискуссия о ее причинах и характере. Опричный террор. Разгром Новгорода и Пскова. </w:t>
      </w:r>
      <w:r w:rsidRPr="00F16E8F">
        <w:rPr>
          <w:i/>
          <w:sz w:val="22"/>
          <w:szCs w:val="22"/>
          <w:lang w:val="ru-RU"/>
        </w:rPr>
        <w:t xml:space="preserve">Московские казни 1570 г. </w:t>
      </w:r>
      <w:r w:rsidRPr="00F16E8F">
        <w:rPr>
          <w:sz w:val="22"/>
          <w:szCs w:val="22"/>
          <w:lang w:val="ru-RU"/>
        </w:rPr>
        <w:t>Результаты и последствия опричнины. Противоречивость личности Ивана Грозного и проводимых им преобразований. Цена реформ.</w:t>
      </w:r>
    </w:p>
    <w:p w:rsidR="00DD2384" w:rsidRPr="00F16E8F" w:rsidRDefault="00EB158A" w:rsidP="00A72E0D">
      <w:pPr>
        <w:ind w:right="284" w:firstLine="708"/>
        <w:jc w:val="both"/>
        <w:rPr>
          <w:lang w:val="ru-RU"/>
        </w:rPr>
      </w:pPr>
      <w:r w:rsidRPr="00F16E8F">
        <w:rPr>
          <w:lang w:val="ru-RU"/>
        </w:rPr>
        <w:t xml:space="preserve">Царь Федор Иванович. Борьба за власть в боярском окружении. Правление Бориса Годунова. Учреждение патриаршества. </w:t>
      </w:r>
      <w:r w:rsidRPr="00F16E8F">
        <w:rPr>
          <w:i/>
          <w:lang w:val="ru-RU"/>
        </w:rPr>
        <w:t xml:space="preserve">Тявзинский мирный договор со Швецией: восстановление позиций России в Прибалтике. </w:t>
      </w:r>
      <w:r w:rsidRPr="00F16E8F">
        <w:rPr>
          <w:lang w:val="ru-RU"/>
        </w:rPr>
        <w:t xml:space="preserve">Противостояние с Крымским ханством. </w:t>
      </w:r>
      <w:r w:rsidRPr="00F16E8F">
        <w:rPr>
          <w:i/>
          <w:lang w:val="ru-RU"/>
        </w:rPr>
        <w:t xml:space="preserve">Отражение набега Гази-Гирея в 1591 г. </w:t>
      </w:r>
      <w:r w:rsidRPr="00F16E8F">
        <w:rPr>
          <w:lang w:val="ru-RU"/>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DD2384" w:rsidRPr="00F16E8F" w:rsidRDefault="00EB158A" w:rsidP="00A72E0D">
      <w:pPr>
        <w:pStyle w:val="4"/>
        <w:spacing w:before="8" w:line="295" w:lineRule="exact"/>
        <w:ind w:left="0"/>
        <w:rPr>
          <w:sz w:val="22"/>
          <w:szCs w:val="22"/>
          <w:lang w:val="ru-RU"/>
        </w:rPr>
      </w:pPr>
      <w:r w:rsidRPr="00F16E8F">
        <w:rPr>
          <w:sz w:val="22"/>
          <w:szCs w:val="22"/>
          <w:lang w:val="ru-RU"/>
        </w:rPr>
        <w:t>Смута в России</w:t>
      </w:r>
    </w:p>
    <w:p w:rsidR="00DD2384" w:rsidRPr="00F16E8F" w:rsidRDefault="00EB158A" w:rsidP="00A72E0D">
      <w:pPr>
        <w:ind w:right="288" w:firstLine="708"/>
        <w:jc w:val="both"/>
        <w:rPr>
          <w:lang w:val="ru-RU"/>
        </w:rPr>
      </w:pPr>
      <w:r w:rsidRPr="00F16E8F">
        <w:rPr>
          <w:lang w:val="ru-RU"/>
        </w:rPr>
        <w:t xml:space="preserve">Династический кризис. Земский собор 1598 г. и избрание на царство Бориса Годунова. Политика Бориса Годунова, </w:t>
      </w:r>
      <w:r w:rsidRPr="00F16E8F">
        <w:rPr>
          <w:i/>
          <w:lang w:val="ru-RU"/>
        </w:rPr>
        <w:t xml:space="preserve">в т.ч. в отношении боярства. Опала семейства Романовых. </w:t>
      </w:r>
      <w:r w:rsidRPr="00F16E8F">
        <w:rPr>
          <w:lang w:val="ru-RU"/>
        </w:rPr>
        <w:t>Голод 1601-1603 гг. и обострение социально-экономического кризиса.</w:t>
      </w:r>
    </w:p>
    <w:p w:rsidR="00DD2384" w:rsidRPr="00F16E8F" w:rsidRDefault="00EB158A" w:rsidP="00A72E0D">
      <w:pPr>
        <w:pStyle w:val="a3"/>
        <w:ind w:left="0" w:right="290"/>
        <w:rPr>
          <w:sz w:val="22"/>
          <w:szCs w:val="22"/>
          <w:lang w:val="ru-RU"/>
        </w:rPr>
      </w:pPr>
      <w:r w:rsidRPr="00F16E8F">
        <w:rPr>
          <w:sz w:val="22"/>
          <w:szCs w:val="22"/>
          <w:lang w:val="ru-RU"/>
        </w:rPr>
        <w:t xml:space="preserve">Смутное время начала </w:t>
      </w:r>
      <w:r w:rsidRPr="00F16E8F">
        <w:rPr>
          <w:sz w:val="22"/>
          <w:szCs w:val="22"/>
        </w:rPr>
        <w:t>XVII</w:t>
      </w:r>
      <w:r w:rsidRPr="00F16E8F">
        <w:rPr>
          <w:sz w:val="22"/>
          <w:szCs w:val="22"/>
          <w:lang w:val="ru-RU"/>
        </w:rPr>
        <w:t xml:space="preserve"> в., дискуссия о его причинах. Самозванцы и самозванство. Личность Лжедмитрия </w:t>
      </w:r>
      <w:r w:rsidRPr="00F16E8F">
        <w:rPr>
          <w:sz w:val="22"/>
          <w:szCs w:val="22"/>
        </w:rPr>
        <w:t>I</w:t>
      </w:r>
      <w:r w:rsidRPr="00F16E8F">
        <w:rPr>
          <w:sz w:val="22"/>
          <w:szCs w:val="22"/>
          <w:lang w:val="ru-RU"/>
        </w:rPr>
        <w:t xml:space="preserve"> и его политика. Восстание 1606 г. и убийство самозванца.</w:t>
      </w:r>
    </w:p>
    <w:p w:rsidR="00DD2384" w:rsidRPr="00F16E8F" w:rsidRDefault="00EB158A" w:rsidP="00A72E0D">
      <w:pPr>
        <w:pStyle w:val="a3"/>
        <w:ind w:left="0" w:right="282"/>
        <w:rPr>
          <w:sz w:val="22"/>
          <w:szCs w:val="22"/>
          <w:lang w:val="ru-RU"/>
        </w:rPr>
      </w:pPr>
      <w:r w:rsidRPr="00F16E8F">
        <w:rPr>
          <w:sz w:val="22"/>
          <w:szCs w:val="22"/>
          <w:lang w:val="ru-RU"/>
        </w:rPr>
        <w:t xml:space="preserve">Царь Василий Шуйский. Восстание Ивана Болотникова. Перерастание внутреннего кризиса в гражданскую войну. Лжедмитрий </w:t>
      </w:r>
      <w:r w:rsidRPr="00F16E8F">
        <w:rPr>
          <w:sz w:val="22"/>
          <w:szCs w:val="22"/>
        </w:rPr>
        <w:t>II</w:t>
      </w:r>
      <w:r w:rsidRPr="00F16E8F">
        <w:rPr>
          <w:sz w:val="22"/>
          <w:szCs w:val="22"/>
          <w:lang w:val="ru-RU"/>
        </w:rPr>
        <w:t xml:space="preserve">. Вторжение на территорию России польско-литовских отрядов. Тушинский лагерь самозванца под Москвой. Оборона Троице-Сергиева монастыря. </w:t>
      </w:r>
      <w:r w:rsidRPr="00F16E8F">
        <w:rPr>
          <w:i/>
          <w:sz w:val="22"/>
          <w:szCs w:val="22"/>
          <w:lang w:val="ru-RU"/>
        </w:rPr>
        <w:t xml:space="preserve">Выборгский договор между Россией и Швецией. </w:t>
      </w:r>
      <w:r w:rsidRPr="00F16E8F">
        <w:rPr>
          <w:sz w:val="22"/>
          <w:szCs w:val="22"/>
          <w:lang w:val="ru-RU"/>
        </w:rPr>
        <w:t>Поход войска М.В. Скопина-Шуйского и Я.-П. Делагарди и распад тушинского лагеря.  Открытое вступление в войну против России Речи Посполитой. Оборона</w:t>
      </w:r>
      <w:r w:rsidRPr="00F16E8F">
        <w:rPr>
          <w:spacing w:val="-27"/>
          <w:sz w:val="22"/>
          <w:szCs w:val="22"/>
          <w:lang w:val="ru-RU"/>
        </w:rPr>
        <w:t xml:space="preserve"> </w:t>
      </w:r>
      <w:r w:rsidRPr="00F16E8F">
        <w:rPr>
          <w:sz w:val="22"/>
          <w:szCs w:val="22"/>
          <w:lang w:val="ru-RU"/>
        </w:rPr>
        <w:t>Смоленска.</w:t>
      </w:r>
    </w:p>
    <w:p w:rsidR="00DD2384" w:rsidRPr="00F16E8F" w:rsidRDefault="00EB158A" w:rsidP="00A72E0D">
      <w:pPr>
        <w:pStyle w:val="a3"/>
        <w:ind w:left="0" w:right="285"/>
        <w:rPr>
          <w:sz w:val="22"/>
          <w:szCs w:val="22"/>
          <w:lang w:val="ru-RU"/>
        </w:rPr>
      </w:pPr>
      <w:r w:rsidRPr="00F16E8F">
        <w:rPr>
          <w:sz w:val="22"/>
          <w:szCs w:val="22"/>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DD2384" w:rsidRPr="00F16E8F" w:rsidRDefault="00EB158A" w:rsidP="00A72E0D">
      <w:pPr>
        <w:ind w:right="288" w:firstLine="708"/>
        <w:jc w:val="both"/>
        <w:rPr>
          <w:lang w:val="ru-RU"/>
        </w:rPr>
      </w:pPr>
      <w:r w:rsidRPr="00F16E8F">
        <w:rPr>
          <w:lang w:val="ru-RU"/>
        </w:rPr>
        <w:t xml:space="preserve">Земский собор 1613 г. и его роль в укреплении государственности. Избрание на царство Михаила Федоровича Романова. </w:t>
      </w:r>
      <w:r w:rsidRPr="00F16E8F">
        <w:rPr>
          <w:i/>
          <w:lang w:val="ru-RU"/>
        </w:rPr>
        <w:t xml:space="preserve">Борьба с казачьими выступлениями против центральной власти. </w:t>
      </w:r>
      <w:r w:rsidRPr="00F16E8F">
        <w:rPr>
          <w:lang w:val="ru-RU"/>
        </w:rPr>
        <w:t xml:space="preserve">Столбовский мир со Швецией: утрата выхода к Балтийскому морю. </w:t>
      </w:r>
      <w:r w:rsidRPr="00F16E8F">
        <w:rPr>
          <w:i/>
          <w:lang w:val="ru-RU"/>
        </w:rPr>
        <w:t xml:space="preserve">Продолжение войны с Речью Посполитой. Поход принца Владислава на Москву. </w:t>
      </w:r>
      <w:r w:rsidRPr="00F16E8F">
        <w:rPr>
          <w:lang w:val="ru-RU"/>
        </w:rPr>
        <w:t>Заключение Деулинского перемирия с Речью Посполитой. Итоги и последствия Смутного времени.</w:t>
      </w:r>
    </w:p>
    <w:p w:rsidR="00DD2384" w:rsidRPr="00F16E8F" w:rsidRDefault="00EB158A" w:rsidP="00A72E0D">
      <w:pPr>
        <w:pStyle w:val="4"/>
        <w:spacing w:before="5" w:line="240" w:lineRule="auto"/>
        <w:ind w:left="0"/>
        <w:rPr>
          <w:sz w:val="22"/>
          <w:szCs w:val="22"/>
          <w:lang w:val="ru-RU"/>
        </w:rPr>
      </w:pPr>
      <w:r w:rsidRPr="00F16E8F">
        <w:rPr>
          <w:sz w:val="22"/>
          <w:szCs w:val="22"/>
          <w:lang w:val="ru-RU"/>
        </w:rPr>
        <w:t xml:space="preserve">Россия в </w:t>
      </w:r>
      <w:r w:rsidRPr="00F16E8F">
        <w:rPr>
          <w:sz w:val="22"/>
          <w:szCs w:val="22"/>
        </w:rPr>
        <w:t>XVII</w:t>
      </w:r>
      <w:r w:rsidRPr="00F16E8F">
        <w:rPr>
          <w:sz w:val="22"/>
          <w:szCs w:val="22"/>
          <w:lang w:val="ru-RU"/>
        </w:rPr>
        <w:t xml:space="preserve"> веке</w:t>
      </w:r>
    </w:p>
    <w:p w:rsidR="00DD2384" w:rsidRPr="00F16E8F" w:rsidRDefault="00EB158A" w:rsidP="00A72E0D">
      <w:pPr>
        <w:pStyle w:val="a3"/>
        <w:spacing w:before="74"/>
        <w:ind w:left="0" w:right="282"/>
        <w:rPr>
          <w:sz w:val="22"/>
          <w:szCs w:val="22"/>
          <w:lang w:val="ru-RU"/>
        </w:rPr>
      </w:pPr>
      <w:r w:rsidRPr="00F16E8F">
        <w:rPr>
          <w:sz w:val="22"/>
          <w:szCs w:val="22"/>
          <w:lang w:val="ru-RU"/>
        </w:rPr>
        <w:t xml:space="preserve">Россия при первых Романовых. Царствование Михаила Федоровича. Восстановление экономического потенциала страны. </w:t>
      </w:r>
      <w:r w:rsidRPr="00F16E8F">
        <w:rPr>
          <w:i/>
          <w:sz w:val="22"/>
          <w:szCs w:val="22"/>
          <w:lang w:val="ru-RU"/>
        </w:rPr>
        <w:t xml:space="preserve">Продолжение закрепощения крестьян. </w:t>
      </w:r>
      <w:r w:rsidRPr="00F16E8F">
        <w:rPr>
          <w:sz w:val="22"/>
          <w:szCs w:val="22"/>
          <w:lang w:val="ru-RU"/>
        </w:rPr>
        <w:t>Земские соборы. Роль патриарха Филарета в управлении государством.</w:t>
      </w:r>
    </w:p>
    <w:p w:rsidR="00DD2384" w:rsidRPr="00F16E8F" w:rsidRDefault="00EB158A" w:rsidP="00A72E0D">
      <w:pPr>
        <w:pStyle w:val="a3"/>
        <w:ind w:left="0" w:right="282"/>
        <w:rPr>
          <w:sz w:val="22"/>
          <w:szCs w:val="22"/>
          <w:lang w:val="ru-RU"/>
        </w:rPr>
      </w:pPr>
      <w:r w:rsidRPr="00F16E8F">
        <w:rPr>
          <w:sz w:val="22"/>
          <w:szCs w:val="22"/>
          <w:lang w:val="ru-RU"/>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F16E8F">
        <w:rPr>
          <w:i/>
          <w:sz w:val="22"/>
          <w:szCs w:val="22"/>
          <w:lang w:val="ru-RU"/>
        </w:rPr>
        <w:t xml:space="preserve">Приказ Тайных дел. </w:t>
      </w:r>
      <w:r w:rsidRPr="00F16E8F">
        <w:rPr>
          <w:sz w:val="22"/>
          <w:szCs w:val="22"/>
          <w:lang w:val="ru-RU"/>
        </w:rPr>
        <w:t xml:space="preserve">Усиление воеводской власти в уездах и постепенная ликвидация земского самоуправления.    Затухание    деятельности    Земских     соборов.     </w:t>
      </w:r>
      <w:r w:rsidRPr="00F16E8F">
        <w:rPr>
          <w:i/>
          <w:sz w:val="22"/>
          <w:szCs w:val="22"/>
          <w:lang w:val="ru-RU"/>
        </w:rPr>
        <w:t xml:space="preserve">Правительство Б.И. Морозова и И.Д. Милославского: итоги его деятельности. </w:t>
      </w:r>
      <w:r w:rsidRPr="00F16E8F">
        <w:rPr>
          <w:sz w:val="22"/>
          <w:szCs w:val="22"/>
          <w:lang w:val="ru-RU"/>
        </w:rPr>
        <w:t>Патриарх Никон. Раскол в Церкви. Протопоп Аввакум, формирование религиозной традиции</w:t>
      </w:r>
      <w:r w:rsidRPr="00F16E8F">
        <w:rPr>
          <w:spacing w:val="-16"/>
          <w:sz w:val="22"/>
          <w:szCs w:val="22"/>
          <w:lang w:val="ru-RU"/>
        </w:rPr>
        <w:t xml:space="preserve"> </w:t>
      </w:r>
      <w:r w:rsidRPr="00F16E8F">
        <w:rPr>
          <w:sz w:val="22"/>
          <w:szCs w:val="22"/>
          <w:lang w:val="ru-RU"/>
        </w:rPr>
        <w:t>старообрядчества.</w:t>
      </w:r>
    </w:p>
    <w:p w:rsidR="00DD2384" w:rsidRPr="00F16E8F" w:rsidRDefault="00EB158A" w:rsidP="00A72E0D">
      <w:pPr>
        <w:pStyle w:val="a3"/>
        <w:ind w:left="0" w:firstLine="0"/>
        <w:jc w:val="left"/>
        <w:rPr>
          <w:sz w:val="22"/>
          <w:szCs w:val="22"/>
          <w:lang w:val="ru-RU"/>
        </w:rPr>
      </w:pPr>
      <w:r w:rsidRPr="00F16E8F">
        <w:rPr>
          <w:sz w:val="22"/>
          <w:szCs w:val="22"/>
          <w:lang w:val="ru-RU"/>
        </w:rPr>
        <w:t xml:space="preserve">Царь Федор Алексеевич. Отмена местничества. Налоговая (податная) реформа. Экономическое развитие России в </w:t>
      </w:r>
      <w:r w:rsidRPr="00F16E8F">
        <w:rPr>
          <w:sz w:val="22"/>
          <w:szCs w:val="22"/>
        </w:rPr>
        <w:t>XVII</w:t>
      </w:r>
      <w:r w:rsidRPr="00F16E8F">
        <w:rPr>
          <w:sz w:val="22"/>
          <w:szCs w:val="22"/>
          <w:lang w:val="ru-RU"/>
        </w:rPr>
        <w:t xml:space="preserve"> в. Первые мануфактуры. Ярмарки.</w:t>
      </w:r>
    </w:p>
    <w:p w:rsidR="00DD2384" w:rsidRPr="00F16E8F" w:rsidRDefault="00EB158A" w:rsidP="00A72E0D">
      <w:pPr>
        <w:pStyle w:val="a3"/>
        <w:ind w:left="0" w:right="281" w:firstLine="0"/>
        <w:rPr>
          <w:sz w:val="22"/>
          <w:szCs w:val="22"/>
          <w:lang w:val="ru-RU"/>
        </w:rPr>
      </w:pPr>
      <w:r w:rsidRPr="00F16E8F">
        <w:rPr>
          <w:sz w:val="22"/>
          <w:szCs w:val="22"/>
          <w:lang w:val="ru-RU"/>
        </w:rPr>
        <w:t xml:space="preserve">Укрепление внутренних торговых связей и развитие хозяйственной специализации регионов </w:t>
      </w:r>
      <w:r w:rsidRPr="00F16E8F">
        <w:rPr>
          <w:sz w:val="22"/>
          <w:szCs w:val="22"/>
          <w:lang w:val="ru-RU"/>
        </w:rPr>
        <w:lastRenderedPageBreak/>
        <w:t xml:space="preserve">Российского государства. </w:t>
      </w:r>
      <w:r w:rsidRPr="00F16E8F">
        <w:rPr>
          <w:i/>
          <w:sz w:val="22"/>
          <w:szCs w:val="22"/>
          <w:lang w:val="ru-RU"/>
        </w:rPr>
        <w:t xml:space="preserve">Торговый и Новоторговый уставы. </w:t>
      </w:r>
      <w:r w:rsidRPr="00F16E8F">
        <w:rPr>
          <w:sz w:val="22"/>
          <w:szCs w:val="22"/>
          <w:lang w:val="ru-RU"/>
        </w:rPr>
        <w:t>Торговля с европейскими странами, Прибалтикой, Востоком.</w:t>
      </w:r>
    </w:p>
    <w:p w:rsidR="00DD2384" w:rsidRPr="00F16E8F" w:rsidRDefault="00EB158A" w:rsidP="00A72E0D">
      <w:pPr>
        <w:pStyle w:val="a3"/>
        <w:spacing w:before="1"/>
        <w:ind w:left="0" w:right="284"/>
        <w:rPr>
          <w:sz w:val="22"/>
          <w:szCs w:val="22"/>
          <w:lang w:val="ru-RU"/>
        </w:rPr>
      </w:pPr>
      <w:r w:rsidRPr="00F16E8F">
        <w:rPr>
          <w:sz w:val="22"/>
          <w:szCs w:val="22"/>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F16E8F">
        <w:rPr>
          <w:sz w:val="22"/>
          <w:szCs w:val="22"/>
        </w:rPr>
        <w:t>XVII</w:t>
      </w:r>
      <w:r w:rsidRPr="00F16E8F">
        <w:rPr>
          <w:sz w:val="22"/>
          <w:szCs w:val="22"/>
          <w:lang w:val="ru-RU"/>
        </w:rPr>
        <w:t xml:space="preserve"> в. Городские восстания середины </w:t>
      </w:r>
      <w:r w:rsidRPr="00F16E8F">
        <w:rPr>
          <w:sz w:val="22"/>
          <w:szCs w:val="22"/>
        </w:rPr>
        <w:t>XVII</w:t>
      </w:r>
      <w:r w:rsidRPr="00F16E8F">
        <w:rPr>
          <w:sz w:val="22"/>
          <w:szCs w:val="22"/>
          <w:lang w:val="ru-RU"/>
        </w:rPr>
        <w:t xml:space="preserve">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F16E8F">
        <w:rPr>
          <w:i/>
          <w:sz w:val="22"/>
          <w:szCs w:val="22"/>
          <w:lang w:val="ru-RU"/>
        </w:rPr>
        <w:t xml:space="preserve">Денежная реформа 1654 г. </w:t>
      </w:r>
      <w:r w:rsidRPr="00F16E8F">
        <w:rPr>
          <w:sz w:val="22"/>
          <w:szCs w:val="22"/>
          <w:lang w:val="ru-RU"/>
        </w:rPr>
        <w:t>Медный бунт. Побеги крестьян на Дон и в Сибирь. Восстание Степана</w:t>
      </w:r>
      <w:r w:rsidRPr="00F16E8F">
        <w:rPr>
          <w:spacing w:val="-20"/>
          <w:sz w:val="22"/>
          <w:szCs w:val="22"/>
          <w:lang w:val="ru-RU"/>
        </w:rPr>
        <w:t xml:space="preserve"> </w:t>
      </w:r>
      <w:r w:rsidRPr="00F16E8F">
        <w:rPr>
          <w:sz w:val="22"/>
          <w:szCs w:val="22"/>
          <w:lang w:val="ru-RU"/>
        </w:rPr>
        <w:t>Разина.</w:t>
      </w:r>
    </w:p>
    <w:p w:rsidR="00DD2384" w:rsidRPr="00F16E8F" w:rsidRDefault="00EB158A" w:rsidP="00A72E0D">
      <w:pPr>
        <w:ind w:right="282" w:firstLine="708"/>
        <w:jc w:val="both"/>
        <w:rPr>
          <w:i/>
          <w:lang w:val="ru-RU"/>
        </w:rPr>
      </w:pPr>
      <w:r w:rsidRPr="00F16E8F">
        <w:rPr>
          <w:lang w:val="ru-RU"/>
        </w:rPr>
        <w:t xml:space="preserve">Внешняя политика России в </w:t>
      </w:r>
      <w:r w:rsidRPr="00F16E8F">
        <w:t>XVII</w:t>
      </w:r>
      <w:r w:rsidRPr="00F16E8F">
        <w:rPr>
          <w:lang w:val="ru-RU"/>
        </w:rPr>
        <w:t xml:space="preserve"> в. Возобновление дипломатических контактов со странами Европы и Азии после Смуты. Смоленская война. Поляновский мир. </w:t>
      </w:r>
      <w:r w:rsidRPr="00F16E8F">
        <w:rPr>
          <w:i/>
          <w:lang w:val="ru-RU"/>
        </w:rPr>
        <w:t xml:space="preserve">Контакты с православным населением Речи Посполитой: противодействие полонизации, распространению католичества. </w:t>
      </w:r>
      <w:r w:rsidRPr="00F16E8F">
        <w:rPr>
          <w:lang w:val="ru-RU"/>
        </w:rPr>
        <w:t xml:space="preserve">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F16E8F">
        <w:rPr>
          <w:i/>
          <w:lang w:val="ru-RU"/>
        </w:rPr>
        <w:t>Отношения России со странами Западной Европы. Военные столкновения с манчжурами и империей Цин.</w:t>
      </w:r>
    </w:p>
    <w:p w:rsidR="00DD2384" w:rsidRPr="00F16E8F" w:rsidRDefault="00EB158A" w:rsidP="00A72E0D">
      <w:pPr>
        <w:pStyle w:val="4"/>
        <w:spacing w:before="6"/>
        <w:ind w:left="0"/>
        <w:rPr>
          <w:sz w:val="22"/>
          <w:szCs w:val="22"/>
          <w:lang w:val="ru-RU"/>
        </w:rPr>
      </w:pPr>
      <w:r w:rsidRPr="00F16E8F">
        <w:rPr>
          <w:sz w:val="22"/>
          <w:szCs w:val="22"/>
          <w:lang w:val="ru-RU"/>
        </w:rPr>
        <w:t>Культурное пространство</w:t>
      </w:r>
    </w:p>
    <w:p w:rsidR="00DD2384" w:rsidRPr="00A72E0D" w:rsidRDefault="00EB158A" w:rsidP="00A72E0D">
      <w:pPr>
        <w:ind w:right="283" w:firstLine="708"/>
        <w:jc w:val="both"/>
        <w:rPr>
          <w:lang w:val="ru-RU"/>
        </w:rPr>
      </w:pPr>
      <w:r w:rsidRPr="00A72E0D">
        <w:rPr>
          <w:lang w:val="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A72E0D">
        <w:rPr>
          <w:i/>
          <w:lang w:val="ru-RU"/>
        </w:rPr>
        <w:t xml:space="preserve">Коч – корабль русских первопроходцев. </w:t>
      </w:r>
      <w:r w:rsidRPr="00A72E0D">
        <w:rPr>
          <w:lang w:val="ru-RU"/>
        </w:rPr>
        <w:t xml:space="preserve">Освоение Поволжья, Урала и Сибири. Калмыцкое ханство. Ясачное налогообложение. Переселение русских на новые земли. </w:t>
      </w:r>
      <w:r w:rsidRPr="00A72E0D">
        <w:rPr>
          <w:i/>
          <w:lang w:val="ru-RU"/>
        </w:rPr>
        <w:t xml:space="preserve">Миссионерство и христианизация. Межэтнические отношения. </w:t>
      </w:r>
      <w:r w:rsidRPr="00A72E0D">
        <w:rPr>
          <w:lang w:val="ru-RU"/>
        </w:rPr>
        <w:t>Формирование многонациональной</w:t>
      </w:r>
      <w:r w:rsidRPr="00A72E0D">
        <w:rPr>
          <w:spacing w:val="-4"/>
          <w:lang w:val="ru-RU"/>
        </w:rPr>
        <w:t xml:space="preserve"> </w:t>
      </w:r>
      <w:r w:rsidRPr="00A72E0D">
        <w:rPr>
          <w:lang w:val="ru-RU"/>
        </w:rPr>
        <w:t>элиты.</w:t>
      </w:r>
    </w:p>
    <w:p w:rsidR="00DD2384" w:rsidRPr="00A72E0D" w:rsidRDefault="00EB158A" w:rsidP="00A72E0D">
      <w:pPr>
        <w:ind w:right="285" w:firstLine="708"/>
        <w:jc w:val="both"/>
        <w:rPr>
          <w:lang w:val="ru-RU"/>
        </w:rPr>
      </w:pPr>
      <w:r w:rsidRPr="00A72E0D">
        <w:rPr>
          <w:i/>
          <w:lang w:val="ru-RU"/>
        </w:rPr>
        <w:t xml:space="preserve">Изменения в картине мира человека в </w:t>
      </w:r>
      <w:r w:rsidRPr="00A72E0D">
        <w:rPr>
          <w:i/>
        </w:rPr>
        <w:t>XVI</w:t>
      </w:r>
      <w:r w:rsidRPr="00A72E0D">
        <w:rPr>
          <w:i/>
          <w:lang w:val="ru-RU"/>
        </w:rPr>
        <w:t>–</w:t>
      </w:r>
      <w:r w:rsidRPr="00A72E0D">
        <w:rPr>
          <w:i/>
        </w:rPr>
        <w:t>XVII</w:t>
      </w:r>
      <w:r w:rsidRPr="00A72E0D">
        <w:rPr>
          <w:i/>
          <w:lang w:val="ru-RU"/>
        </w:rPr>
        <w:t xml:space="preserve"> вв. и повседневная жизнь. </w:t>
      </w:r>
      <w:r w:rsidRPr="00A72E0D">
        <w:rPr>
          <w:lang w:val="ru-RU"/>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DD2384" w:rsidRPr="00A72E0D" w:rsidRDefault="00EB158A" w:rsidP="00A72E0D">
      <w:pPr>
        <w:pStyle w:val="a3"/>
        <w:ind w:left="0" w:right="282"/>
        <w:rPr>
          <w:sz w:val="22"/>
          <w:szCs w:val="22"/>
          <w:lang w:val="ru-RU"/>
        </w:rPr>
      </w:pPr>
      <w:r w:rsidRPr="00A72E0D">
        <w:rPr>
          <w:sz w:val="22"/>
          <w:szCs w:val="22"/>
          <w:lang w:val="ru-RU"/>
        </w:rPr>
        <w:t xml:space="preserve">Архитектура. Дворцово-храмовый ансамбль Соборной площади в Москве. Шатровый стиль в архитектуре. </w:t>
      </w:r>
      <w:r w:rsidRPr="00A72E0D">
        <w:rPr>
          <w:i/>
          <w:sz w:val="22"/>
          <w:szCs w:val="22"/>
          <w:lang w:val="ru-RU"/>
        </w:rPr>
        <w:t xml:space="preserve">Антонио Солари, Алевиз Фрязин, Петрок Малой. </w:t>
      </w:r>
      <w:r w:rsidRPr="00A72E0D">
        <w:rPr>
          <w:sz w:val="22"/>
          <w:szCs w:val="22"/>
          <w:lang w:val="ru-RU"/>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A72E0D">
        <w:rPr>
          <w:i/>
          <w:sz w:val="22"/>
          <w:szCs w:val="22"/>
          <w:lang w:val="ru-RU"/>
        </w:rPr>
        <w:t xml:space="preserve">Приказ каменных дел. </w:t>
      </w:r>
      <w:r w:rsidRPr="00A72E0D">
        <w:rPr>
          <w:sz w:val="22"/>
          <w:szCs w:val="22"/>
          <w:lang w:val="ru-RU"/>
        </w:rPr>
        <w:t>Деревянное зодчество.</w:t>
      </w:r>
    </w:p>
    <w:p w:rsidR="00DD2384" w:rsidRPr="00A72E0D" w:rsidRDefault="00A72E0D" w:rsidP="00A72E0D">
      <w:pPr>
        <w:pStyle w:val="a3"/>
        <w:tabs>
          <w:tab w:val="left" w:pos="3496"/>
          <w:tab w:val="left" w:pos="4878"/>
          <w:tab w:val="left" w:pos="5833"/>
          <w:tab w:val="left" w:pos="6984"/>
          <w:tab w:val="left" w:pos="8586"/>
          <w:tab w:val="left" w:pos="9493"/>
        </w:tabs>
        <w:ind w:left="0" w:firstLine="0"/>
        <w:jc w:val="left"/>
        <w:rPr>
          <w:sz w:val="22"/>
          <w:szCs w:val="22"/>
          <w:lang w:val="ru-RU"/>
        </w:rPr>
      </w:pPr>
      <w:r>
        <w:rPr>
          <w:sz w:val="22"/>
          <w:szCs w:val="22"/>
          <w:lang w:val="ru-RU"/>
        </w:rPr>
        <w:t xml:space="preserve">Изобразительное </w:t>
      </w:r>
      <w:r w:rsidR="00EB158A" w:rsidRPr="00A72E0D">
        <w:rPr>
          <w:sz w:val="22"/>
          <w:szCs w:val="22"/>
          <w:lang w:val="ru-RU"/>
        </w:rPr>
        <w:t>и</w:t>
      </w:r>
      <w:r>
        <w:rPr>
          <w:sz w:val="22"/>
          <w:szCs w:val="22"/>
          <w:lang w:val="ru-RU"/>
        </w:rPr>
        <w:t>скусство. Симон</w:t>
      </w:r>
      <w:r>
        <w:rPr>
          <w:sz w:val="22"/>
          <w:szCs w:val="22"/>
          <w:lang w:val="ru-RU"/>
        </w:rPr>
        <w:tab/>
        <w:t xml:space="preserve">Ушаков. Ярославская школа  </w:t>
      </w:r>
      <w:r w:rsidR="00EB158A" w:rsidRPr="00A72E0D">
        <w:rPr>
          <w:sz w:val="22"/>
          <w:szCs w:val="22"/>
          <w:lang w:val="ru-RU"/>
        </w:rPr>
        <w:t>иконописи.</w:t>
      </w:r>
      <w:r>
        <w:rPr>
          <w:sz w:val="22"/>
          <w:szCs w:val="22"/>
          <w:lang w:val="ru-RU"/>
        </w:rPr>
        <w:t xml:space="preserve"> </w:t>
      </w:r>
      <w:r w:rsidR="00EB158A" w:rsidRPr="00A72E0D">
        <w:rPr>
          <w:sz w:val="22"/>
          <w:szCs w:val="22"/>
          <w:lang w:val="ru-RU"/>
        </w:rPr>
        <w:t>Парсунная живопись.</w:t>
      </w:r>
    </w:p>
    <w:p w:rsidR="00DD2384" w:rsidRPr="00A72E0D" w:rsidRDefault="00EB158A" w:rsidP="00A72E0D">
      <w:pPr>
        <w:spacing w:before="74"/>
        <w:ind w:right="282" w:firstLine="708"/>
        <w:jc w:val="both"/>
        <w:rPr>
          <w:i/>
          <w:lang w:val="ru-RU"/>
        </w:rPr>
      </w:pPr>
      <w:r w:rsidRPr="00A72E0D">
        <w:rPr>
          <w:lang w:val="ru-RU"/>
        </w:rPr>
        <w:t xml:space="preserve">Летописание и начало книгопечатания. Лицевой свод. Домострой. </w:t>
      </w:r>
      <w:r w:rsidRPr="00A72E0D">
        <w:rPr>
          <w:i/>
          <w:lang w:val="ru-RU"/>
        </w:rPr>
        <w:t xml:space="preserve">Переписка  Ивана Грозного с князем Андреем Курбским. Публицистика Смутного времени. </w:t>
      </w:r>
      <w:r w:rsidRPr="00A72E0D">
        <w:rPr>
          <w:lang w:val="ru-RU"/>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A72E0D">
        <w:rPr>
          <w:i/>
          <w:lang w:val="ru-RU"/>
        </w:rPr>
        <w:t xml:space="preserve">Посадская сатира </w:t>
      </w:r>
      <w:r w:rsidRPr="00A72E0D">
        <w:rPr>
          <w:i/>
        </w:rPr>
        <w:t>XVII</w:t>
      </w:r>
      <w:r w:rsidRPr="00A72E0D">
        <w:rPr>
          <w:i/>
          <w:spacing w:val="-4"/>
          <w:lang w:val="ru-RU"/>
        </w:rPr>
        <w:t xml:space="preserve"> </w:t>
      </w:r>
      <w:r w:rsidRPr="00A72E0D">
        <w:rPr>
          <w:i/>
          <w:lang w:val="ru-RU"/>
        </w:rPr>
        <w:t>в.</w:t>
      </w:r>
    </w:p>
    <w:p w:rsidR="00DD2384" w:rsidRPr="00A72E0D" w:rsidRDefault="00EB158A" w:rsidP="00A72E0D">
      <w:pPr>
        <w:pStyle w:val="a3"/>
        <w:ind w:left="0" w:right="291"/>
        <w:rPr>
          <w:sz w:val="22"/>
          <w:szCs w:val="22"/>
          <w:lang w:val="ru-RU"/>
        </w:rPr>
      </w:pPr>
      <w:r w:rsidRPr="00A72E0D">
        <w:rPr>
          <w:sz w:val="22"/>
          <w:szCs w:val="22"/>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DD2384" w:rsidRPr="00A72E0D" w:rsidRDefault="00EB158A" w:rsidP="00A72E0D">
      <w:pPr>
        <w:pStyle w:val="4"/>
        <w:spacing w:before="6"/>
        <w:ind w:left="0"/>
        <w:rPr>
          <w:sz w:val="22"/>
          <w:szCs w:val="22"/>
          <w:lang w:val="ru-RU"/>
        </w:rPr>
      </w:pPr>
      <w:r w:rsidRPr="00A72E0D">
        <w:rPr>
          <w:sz w:val="22"/>
          <w:szCs w:val="22"/>
          <w:lang w:val="ru-RU"/>
        </w:rPr>
        <w:t>Региональный компонент</w:t>
      </w:r>
    </w:p>
    <w:p w:rsidR="00DD2384" w:rsidRPr="00A72E0D" w:rsidRDefault="00EB158A" w:rsidP="00A72E0D">
      <w:pPr>
        <w:pStyle w:val="a3"/>
        <w:spacing w:line="296" w:lineRule="exact"/>
        <w:ind w:left="0" w:firstLine="0"/>
        <w:jc w:val="left"/>
        <w:rPr>
          <w:sz w:val="22"/>
          <w:szCs w:val="22"/>
          <w:lang w:val="ru-RU"/>
        </w:rPr>
      </w:pPr>
      <w:r w:rsidRPr="00A72E0D">
        <w:rPr>
          <w:sz w:val="22"/>
          <w:szCs w:val="22"/>
          <w:lang w:val="ru-RU"/>
        </w:rPr>
        <w:t xml:space="preserve">Наш регион в </w:t>
      </w:r>
      <w:r w:rsidRPr="00A72E0D">
        <w:rPr>
          <w:sz w:val="22"/>
          <w:szCs w:val="22"/>
        </w:rPr>
        <w:t>XVI</w:t>
      </w:r>
      <w:r w:rsidRPr="00A72E0D">
        <w:rPr>
          <w:sz w:val="22"/>
          <w:szCs w:val="22"/>
          <w:lang w:val="ru-RU"/>
        </w:rPr>
        <w:t xml:space="preserve"> – </w:t>
      </w:r>
      <w:r w:rsidRPr="00A72E0D">
        <w:rPr>
          <w:sz w:val="22"/>
          <w:szCs w:val="22"/>
        </w:rPr>
        <w:t>XVII</w:t>
      </w:r>
      <w:r w:rsidRPr="00A72E0D">
        <w:rPr>
          <w:sz w:val="22"/>
          <w:szCs w:val="22"/>
          <w:lang w:val="ru-RU"/>
        </w:rPr>
        <w:t xml:space="preserve"> вв.</w:t>
      </w:r>
    </w:p>
    <w:p w:rsidR="00DD2384" w:rsidRPr="00A72E0D" w:rsidRDefault="00EB158A" w:rsidP="00A72E0D">
      <w:pPr>
        <w:pStyle w:val="4"/>
        <w:spacing w:before="6" w:line="240" w:lineRule="auto"/>
        <w:ind w:left="0" w:right="2688"/>
        <w:rPr>
          <w:sz w:val="22"/>
          <w:szCs w:val="22"/>
          <w:lang w:val="ru-RU"/>
        </w:rPr>
      </w:pPr>
      <w:r w:rsidRPr="00A72E0D">
        <w:rPr>
          <w:sz w:val="22"/>
          <w:szCs w:val="22"/>
          <w:lang w:val="ru-RU"/>
        </w:rPr>
        <w:t>Россия в конце</w:t>
      </w:r>
      <w:r w:rsidRPr="00A72E0D">
        <w:rPr>
          <w:sz w:val="22"/>
          <w:szCs w:val="22"/>
        </w:rPr>
        <w:t>XVII</w:t>
      </w:r>
      <w:r w:rsidRPr="00A72E0D">
        <w:rPr>
          <w:sz w:val="22"/>
          <w:szCs w:val="22"/>
          <w:lang w:val="ru-RU"/>
        </w:rPr>
        <w:t xml:space="preserve"> - </w:t>
      </w:r>
      <w:r w:rsidRPr="00A72E0D">
        <w:rPr>
          <w:sz w:val="22"/>
          <w:szCs w:val="22"/>
        </w:rPr>
        <w:t>XVIII</w:t>
      </w:r>
      <w:r w:rsidRPr="00A72E0D">
        <w:rPr>
          <w:sz w:val="22"/>
          <w:szCs w:val="22"/>
          <w:lang w:val="ru-RU"/>
        </w:rPr>
        <w:t xml:space="preserve"> ВЕКАХ: от царства к империи Россия в эпоху преобразований Петра </w:t>
      </w:r>
      <w:r w:rsidRPr="00A72E0D">
        <w:rPr>
          <w:sz w:val="22"/>
          <w:szCs w:val="22"/>
        </w:rPr>
        <w:t>I</w:t>
      </w:r>
    </w:p>
    <w:p w:rsidR="00DD2384" w:rsidRPr="00A72E0D" w:rsidRDefault="00EB158A" w:rsidP="00A72E0D">
      <w:pPr>
        <w:pStyle w:val="a3"/>
        <w:ind w:left="0" w:right="294"/>
        <w:rPr>
          <w:sz w:val="22"/>
          <w:szCs w:val="22"/>
          <w:lang w:val="ru-RU"/>
        </w:rPr>
      </w:pPr>
      <w:r w:rsidRPr="00A72E0D">
        <w:rPr>
          <w:sz w:val="22"/>
          <w:szCs w:val="22"/>
          <w:lang w:val="ru-RU"/>
        </w:rPr>
        <w:t xml:space="preserve">Причины и предпосылки преобразований (дискуссии по этому вопросу). Россия и Европа в конце </w:t>
      </w:r>
      <w:r w:rsidRPr="00A72E0D">
        <w:rPr>
          <w:sz w:val="22"/>
          <w:szCs w:val="22"/>
        </w:rPr>
        <w:t>XVII</w:t>
      </w:r>
      <w:r w:rsidRPr="00A72E0D">
        <w:rPr>
          <w:sz w:val="22"/>
          <w:szCs w:val="22"/>
          <w:lang w:val="ru-RU"/>
        </w:rPr>
        <w:t xml:space="preserve"> века. Модернизация как жизненно важная национальная задача.</w:t>
      </w:r>
    </w:p>
    <w:p w:rsidR="00DD2384" w:rsidRPr="00A72E0D" w:rsidRDefault="00EB158A" w:rsidP="00A72E0D">
      <w:pPr>
        <w:pStyle w:val="a3"/>
        <w:ind w:left="0" w:right="291"/>
        <w:rPr>
          <w:sz w:val="22"/>
          <w:szCs w:val="22"/>
          <w:lang w:val="ru-RU"/>
        </w:rPr>
      </w:pPr>
      <w:r w:rsidRPr="00A72E0D">
        <w:rPr>
          <w:sz w:val="22"/>
          <w:szCs w:val="22"/>
          <w:lang w:val="ru-RU"/>
        </w:rPr>
        <w:t xml:space="preserve">Начало царствования Петра </w:t>
      </w:r>
      <w:r w:rsidRPr="00A72E0D">
        <w:rPr>
          <w:sz w:val="22"/>
          <w:szCs w:val="22"/>
        </w:rPr>
        <w:t>I</w:t>
      </w:r>
      <w:r w:rsidRPr="00A72E0D">
        <w:rPr>
          <w:sz w:val="22"/>
          <w:szCs w:val="22"/>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A72E0D">
        <w:rPr>
          <w:sz w:val="22"/>
          <w:szCs w:val="22"/>
        </w:rPr>
        <w:t>I</w:t>
      </w:r>
      <w:r w:rsidRPr="00A72E0D">
        <w:rPr>
          <w:sz w:val="22"/>
          <w:szCs w:val="22"/>
          <w:lang w:val="ru-RU"/>
        </w:rPr>
        <w:t>.</w:t>
      </w:r>
    </w:p>
    <w:p w:rsidR="00DD2384" w:rsidRPr="00A72E0D" w:rsidRDefault="00EB158A" w:rsidP="00A72E0D">
      <w:pPr>
        <w:pStyle w:val="a3"/>
        <w:ind w:left="0" w:right="288"/>
        <w:rPr>
          <w:sz w:val="22"/>
          <w:szCs w:val="22"/>
          <w:lang w:val="ru-RU"/>
        </w:rPr>
      </w:pPr>
      <w:r w:rsidRPr="00A72E0D">
        <w:rPr>
          <w:b/>
          <w:sz w:val="22"/>
          <w:szCs w:val="22"/>
          <w:lang w:val="ru-RU"/>
        </w:rPr>
        <w:t xml:space="preserve">Экономическая политика. </w:t>
      </w:r>
      <w:r w:rsidRPr="00A72E0D">
        <w:rPr>
          <w:sz w:val="22"/>
          <w:szCs w:val="22"/>
          <w:lang w:val="ru-RU"/>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DD2384" w:rsidRPr="00A72E0D" w:rsidRDefault="00EB158A" w:rsidP="00A72E0D">
      <w:pPr>
        <w:pStyle w:val="a3"/>
        <w:ind w:left="0" w:right="287"/>
        <w:rPr>
          <w:sz w:val="22"/>
          <w:szCs w:val="22"/>
          <w:lang w:val="ru-RU"/>
        </w:rPr>
      </w:pPr>
      <w:r w:rsidRPr="00A72E0D">
        <w:rPr>
          <w:b/>
          <w:sz w:val="22"/>
          <w:szCs w:val="22"/>
          <w:lang w:val="ru-RU"/>
        </w:rPr>
        <w:t xml:space="preserve">Социальная политика. </w:t>
      </w:r>
      <w:r w:rsidRPr="00A72E0D">
        <w:rPr>
          <w:sz w:val="22"/>
          <w:szCs w:val="22"/>
          <w:lang w:val="ru-RU"/>
        </w:rPr>
        <w:t xml:space="preserve">Консолидация дворянского сословия, повышение его роли в </w:t>
      </w:r>
      <w:r w:rsidRPr="00A72E0D">
        <w:rPr>
          <w:sz w:val="22"/>
          <w:szCs w:val="22"/>
          <w:lang w:val="ru-RU"/>
        </w:rPr>
        <w:lastRenderedPageBreak/>
        <w:t>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DD2384" w:rsidRPr="00A72E0D" w:rsidRDefault="00EB158A" w:rsidP="00A72E0D">
      <w:pPr>
        <w:pStyle w:val="a3"/>
        <w:ind w:left="0" w:right="282"/>
        <w:rPr>
          <w:sz w:val="22"/>
          <w:szCs w:val="22"/>
          <w:lang w:val="ru-RU"/>
        </w:rPr>
      </w:pPr>
      <w:r w:rsidRPr="00A72E0D">
        <w:rPr>
          <w:b/>
          <w:sz w:val="22"/>
          <w:szCs w:val="22"/>
          <w:lang w:val="ru-RU"/>
        </w:rPr>
        <w:t xml:space="preserve">Реформы управления. </w:t>
      </w:r>
      <w:r w:rsidRPr="00A72E0D">
        <w:rPr>
          <w:sz w:val="22"/>
          <w:szCs w:val="22"/>
          <w:lang w:val="ru-RU"/>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rsidR="00DD2384" w:rsidRPr="00A72E0D" w:rsidRDefault="004F24B1" w:rsidP="00A72E0D">
      <w:pPr>
        <w:pStyle w:val="a3"/>
        <w:tabs>
          <w:tab w:val="left" w:pos="2465"/>
          <w:tab w:val="left" w:pos="4057"/>
          <w:tab w:val="left" w:pos="5016"/>
          <w:tab w:val="left" w:pos="6299"/>
          <w:tab w:val="left" w:pos="7798"/>
          <w:tab w:val="left" w:pos="8793"/>
          <w:tab w:val="left" w:pos="10038"/>
        </w:tabs>
        <w:spacing w:line="298" w:lineRule="exact"/>
        <w:ind w:left="0" w:firstLine="0"/>
        <w:jc w:val="left"/>
        <w:rPr>
          <w:sz w:val="22"/>
          <w:szCs w:val="22"/>
          <w:lang w:val="ru-RU"/>
        </w:rPr>
      </w:pPr>
      <w:r>
        <w:rPr>
          <w:sz w:val="22"/>
          <w:szCs w:val="22"/>
          <w:lang w:val="ru-RU"/>
        </w:rPr>
        <w:t xml:space="preserve">Первые гвардейские полки. Создание регулярной армии, </w:t>
      </w:r>
      <w:r w:rsidR="00EB158A" w:rsidRPr="00A72E0D">
        <w:rPr>
          <w:sz w:val="22"/>
          <w:szCs w:val="22"/>
          <w:lang w:val="ru-RU"/>
        </w:rPr>
        <w:t>военного</w:t>
      </w:r>
      <w:r w:rsidR="00EB158A" w:rsidRPr="00A72E0D">
        <w:rPr>
          <w:sz w:val="22"/>
          <w:szCs w:val="22"/>
          <w:lang w:val="ru-RU"/>
        </w:rPr>
        <w:tab/>
        <w:t>флота.</w:t>
      </w:r>
    </w:p>
    <w:p w:rsidR="00DD2384" w:rsidRPr="00A72E0D" w:rsidRDefault="00EB158A" w:rsidP="00A72E0D">
      <w:pPr>
        <w:pStyle w:val="a3"/>
        <w:spacing w:line="298" w:lineRule="exact"/>
        <w:ind w:left="0" w:firstLine="0"/>
        <w:jc w:val="left"/>
        <w:rPr>
          <w:sz w:val="22"/>
          <w:szCs w:val="22"/>
          <w:lang w:val="ru-RU"/>
        </w:rPr>
      </w:pPr>
      <w:r w:rsidRPr="00A72E0D">
        <w:rPr>
          <w:sz w:val="22"/>
          <w:szCs w:val="22"/>
          <w:lang w:val="ru-RU"/>
        </w:rPr>
        <w:t>Рекрутские наборы.</w:t>
      </w:r>
    </w:p>
    <w:p w:rsidR="00DD2384" w:rsidRPr="00A72E0D" w:rsidRDefault="004F24B1" w:rsidP="00A72E0D">
      <w:pPr>
        <w:tabs>
          <w:tab w:val="left" w:pos="3014"/>
          <w:tab w:val="left" w:pos="4432"/>
          <w:tab w:val="left" w:pos="6209"/>
          <w:tab w:val="left" w:pos="8267"/>
          <w:tab w:val="left" w:pos="9918"/>
        </w:tabs>
        <w:spacing w:line="298" w:lineRule="exact"/>
        <w:rPr>
          <w:lang w:val="ru-RU"/>
        </w:rPr>
      </w:pPr>
      <w:r>
        <w:rPr>
          <w:b/>
          <w:lang w:val="ru-RU"/>
        </w:rPr>
        <w:t xml:space="preserve">Церковная реформа. </w:t>
      </w:r>
      <w:r>
        <w:rPr>
          <w:lang w:val="ru-RU"/>
        </w:rPr>
        <w:t xml:space="preserve">Упразднение патриаршества, </w:t>
      </w:r>
      <w:r w:rsidR="00EB158A" w:rsidRPr="00A72E0D">
        <w:rPr>
          <w:lang w:val="ru-RU"/>
        </w:rPr>
        <w:t>учреждение</w:t>
      </w:r>
      <w:r w:rsidR="00EB158A" w:rsidRPr="00A72E0D">
        <w:rPr>
          <w:lang w:val="ru-RU"/>
        </w:rPr>
        <w:tab/>
        <w:t>синода.</w:t>
      </w:r>
    </w:p>
    <w:p w:rsidR="00DD2384" w:rsidRPr="00A72E0D" w:rsidRDefault="00EB158A" w:rsidP="00A72E0D">
      <w:pPr>
        <w:pStyle w:val="a3"/>
        <w:spacing w:line="298" w:lineRule="exact"/>
        <w:ind w:left="0" w:firstLine="0"/>
        <w:jc w:val="left"/>
        <w:rPr>
          <w:sz w:val="22"/>
          <w:szCs w:val="22"/>
          <w:lang w:val="ru-RU"/>
        </w:rPr>
      </w:pPr>
      <w:r w:rsidRPr="00A72E0D">
        <w:rPr>
          <w:sz w:val="22"/>
          <w:szCs w:val="22"/>
          <w:lang w:val="ru-RU"/>
        </w:rPr>
        <w:t>Положение конфессий.</w:t>
      </w:r>
    </w:p>
    <w:p w:rsidR="00DD2384" w:rsidRPr="00A72E0D" w:rsidRDefault="00EB158A" w:rsidP="00A72E0D">
      <w:pPr>
        <w:spacing w:line="298" w:lineRule="exact"/>
        <w:rPr>
          <w:lang w:val="ru-RU"/>
        </w:rPr>
      </w:pPr>
      <w:r w:rsidRPr="00A72E0D">
        <w:rPr>
          <w:b/>
          <w:lang w:val="ru-RU"/>
        </w:rPr>
        <w:t xml:space="preserve">Оппозиция реформам Петра </w:t>
      </w:r>
      <w:r w:rsidRPr="00A72E0D">
        <w:rPr>
          <w:b/>
        </w:rPr>
        <w:t>I</w:t>
      </w:r>
      <w:r w:rsidRPr="00A72E0D">
        <w:rPr>
          <w:b/>
          <w:lang w:val="ru-RU"/>
        </w:rPr>
        <w:t xml:space="preserve">. </w:t>
      </w:r>
      <w:r w:rsidRPr="00A72E0D">
        <w:rPr>
          <w:lang w:val="ru-RU"/>
        </w:rPr>
        <w:t xml:space="preserve">Социальные движения в первой четверти </w:t>
      </w:r>
      <w:r w:rsidRPr="00A72E0D">
        <w:t>XVIII</w:t>
      </w:r>
      <w:r w:rsidRPr="00A72E0D">
        <w:rPr>
          <w:lang w:val="ru-RU"/>
        </w:rPr>
        <w:t xml:space="preserve"> в.</w:t>
      </w:r>
    </w:p>
    <w:p w:rsidR="00DD2384" w:rsidRPr="00A72E0D" w:rsidRDefault="00EB158A" w:rsidP="00A72E0D">
      <w:pPr>
        <w:rPr>
          <w:lang w:val="ru-RU"/>
        </w:rPr>
      </w:pPr>
      <w:r w:rsidRPr="00A72E0D">
        <w:rPr>
          <w:i/>
          <w:lang w:val="ru-RU"/>
        </w:rPr>
        <w:t xml:space="preserve">Восстания в Астрахани, Башкирии, на Дону. </w:t>
      </w:r>
      <w:r w:rsidRPr="00A72E0D">
        <w:rPr>
          <w:lang w:val="ru-RU"/>
        </w:rPr>
        <w:t>Дело царевича Алексея.</w:t>
      </w:r>
    </w:p>
    <w:p w:rsidR="00DD2384" w:rsidRPr="00A72E0D" w:rsidRDefault="00EB158A" w:rsidP="00A72E0D">
      <w:pPr>
        <w:pStyle w:val="a3"/>
        <w:ind w:left="0" w:right="292"/>
        <w:rPr>
          <w:sz w:val="22"/>
          <w:szCs w:val="22"/>
          <w:lang w:val="ru-RU"/>
        </w:rPr>
      </w:pPr>
      <w:r w:rsidRPr="00A72E0D">
        <w:rPr>
          <w:b/>
          <w:sz w:val="22"/>
          <w:szCs w:val="22"/>
          <w:lang w:val="ru-RU"/>
        </w:rPr>
        <w:t xml:space="preserve">Внешняя политика. </w:t>
      </w:r>
      <w:r w:rsidRPr="00A72E0D">
        <w:rPr>
          <w:sz w:val="22"/>
          <w:szCs w:val="22"/>
          <w:lang w:val="ru-RU"/>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DD2384" w:rsidRPr="00A72E0D" w:rsidRDefault="00EB158A" w:rsidP="00A72E0D">
      <w:pPr>
        <w:pStyle w:val="a3"/>
        <w:spacing w:line="298" w:lineRule="exact"/>
        <w:ind w:left="0" w:firstLine="0"/>
        <w:jc w:val="left"/>
        <w:rPr>
          <w:sz w:val="22"/>
          <w:szCs w:val="22"/>
          <w:lang w:val="ru-RU"/>
        </w:rPr>
      </w:pPr>
      <w:r w:rsidRPr="00A72E0D">
        <w:rPr>
          <w:sz w:val="22"/>
          <w:szCs w:val="22"/>
          <w:lang w:val="ru-RU"/>
        </w:rPr>
        <w:t>Закрепление России на берегах Балтики. Провозглашение России</w:t>
      </w:r>
      <w:r w:rsidRPr="00A72E0D">
        <w:rPr>
          <w:spacing w:val="52"/>
          <w:sz w:val="22"/>
          <w:szCs w:val="22"/>
          <w:lang w:val="ru-RU"/>
        </w:rPr>
        <w:t xml:space="preserve"> </w:t>
      </w:r>
      <w:r w:rsidRPr="00A72E0D">
        <w:rPr>
          <w:sz w:val="22"/>
          <w:szCs w:val="22"/>
          <w:lang w:val="ru-RU"/>
        </w:rPr>
        <w:t>империей.</w:t>
      </w:r>
    </w:p>
    <w:p w:rsidR="00DD2384" w:rsidRPr="00A72E0D" w:rsidRDefault="00EB158A" w:rsidP="00A72E0D">
      <w:pPr>
        <w:pStyle w:val="a3"/>
        <w:spacing w:line="298" w:lineRule="exact"/>
        <w:ind w:left="0" w:firstLine="0"/>
        <w:jc w:val="left"/>
        <w:rPr>
          <w:sz w:val="22"/>
          <w:szCs w:val="22"/>
          <w:lang w:val="ru-RU"/>
        </w:rPr>
      </w:pPr>
      <w:r w:rsidRPr="00A72E0D">
        <w:rPr>
          <w:sz w:val="22"/>
          <w:szCs w:val="22"/>
          <w:lang w:val="ru-RU"/>
        </w:rPr>
        <w:t xml:space="preserve">Каспийский поход Петра </w:t>
      </w:r>
      <w:r w:rsidRPr="00A72E0D">
        <w:rPr>
          <w:sz w:val="22"/>
          <w:szCs w:val="22"/>
        </w:rPr>
        <w:t>I</w:t>
      </w:r>
      <w:r w:rsidRPr="00A72E0D">
        <w:rPr>
          <w:sz w:val="22"/>
          <w:szCs w:val="22"/>
          <w:lang w:val="ru-RU"/>
        </w:rPr>
        <w:t>.</w:t>
      </w:r>
    </w:p>
    <w:p w:rsidR="00DD2384" w:rsidRPr="00A72E0D" w:rsidRDefault="00EB158A" w:rsidP="00A72E0D">
      <w:pPr>
        <w:pStyle w:val="a3"/>
        <w:ind w:left="0" w:right="282"/>
        <w:rPr>
          <w:sz w:val="22"/>
          <w:szCs w:val="22"/>
          <w:lang w:val="ru-RU"/>
        </w:rPr>
      </w:pPr>
      <w:r w:rsidRPr="00A72E0D">
        <w:rPr>
          <w:b/>
          <w:sz w:val="22"/>
          <w:szCs w:val="22"/>
          <w:lang w:val="ru-RU"/>
        </w:rPr>
        <w:t xml:space="preserve">Преобразования Петра </w:t>
      </w:r>
      <w:r w:rsidRPr="00A72E0D">
        <w:rPr>
          <w:b/>
          <w:sz w:val="22"/>
          <w:szCs w:val="22"/>
        </w:rPr>
        <w:t>I</w:t>
      </w:r>
      <w:r w:rsidRPr="00A72E0D">
        <w:rPr>
          <w:b/>
          <w:sz w:val="22"/>
          <w:szCs w:val="22"/>
          <w:lang w:val="ru-RU"/>
        </w:rPr>
        <w:t xml:space="preserve"> в области культуры. </w:t>
      </w:r>
      <w:r w:rsidRPr="00A72E0D">
        <w:rPr>
          <w:sz w:val="22"/>
          <w:szCs w:val="22"/>
          <w:lang w:val="ru-RU"/>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w:t>
      </w:r>
      <w:r w:rsidRPr="00A72E0D">
        <w:rPr>
          <w:spacing w:val="-3"/>
          <w:sz w:val="22"/>
          <w:szCs w:val="22"/>
          <w:lang w:val="ru-RU"/>
        </w:rPr>
        <w:t xml:space="preserve"> </w:t>
      </w:r>
      <w:r w:rsidRPr="00A72E0D">
        <w:rPr>
          <w:sz w:val="22"/>
          <w:szCs w:val="22"/>
          <w:lang w:val="ru-RU"/>
        </w:rPr>
        <w:t>барокко.</w:t>
      </w:r>
    </w:p>
    <w:p w:rsidR="00DD2384" w:rsidRPr="00A72E0D" w:rsidRDefault="00EB158A" w:rsidP="004F24B1">
      <w:pPr>
        <w:pStyle w:val="a3"/>
        <w:spacing w:before="74"/>
        <w:ind w:left="0" w:right="287"/>
        <w:rPr>
          <w:sz w:val="22"/>
          <w:szCs w:val="22"/>
          <w:lang w:val="ru-RU"/>
        </w:rPr>
      </w:pPr>
      <w:r w:rsidRPr="00A72E0D">
        <w:rPr>
          <w:sz w:val="22"/>
          <w:szCs w:val="22"/>
          <w:lang w:val="ru-RU"/>
        </w:rPr>
        <w:t xml:space="preserve">Повседневная жизнь и быт правящей элиты и основной массы населения. Перемены в образе жизни российского дворянства. </w:t>
      </w:r>
      <w:r w:rsidRPr="00A72E0D">
        <w:rPr>
          <w:i/>
          <w:sz w:val="22"/>
          <w:szCs w:val="22"/>
          <w:lang w:val="ru-RU"/>
        </w:rPr>
        <w:t xml:space="preserve">Новые формы социальной коммуникации в дворянской среде. </w:t>
      </w:r>
      <w:r w:rsidRPr="00A72E0D">
        <w:rPr>
          <w:sz w:val="22"/>
          <w:szCs w:val="22"/>
          <w:lang w:val="ru-RU"/>
        </w:rPr>
        <w:t>Ассамблеи, балы, фейерверки, светские государственные праздники. «Европейский» стиль в одежде, развлечениях, питании. Изменения в положении</w:t>
      </w:r>
      <w:r w:rsidRPr="00A72E0D">
        <w:rPr>
          <w:spacing w:val="-2"/>
          <w:sz w:val="22"/>
          <w:szCs w:val="22"/>
          <w:lang w:val="ru-RU"/>
        </w:rPr>
        <w:t xml:space="preserve"> </w:t>
      </w:r>
      <w:r w:rsidRPr="00A72E0D">
        <w:rPr>
          <w:sz w:val="22"/>
          <w:szCs w:val="22"/>
          <w:lang w:val="ru-RU"/>
        </w:rPr>
        <w:t>женщин.</w:t>
      </w:r>
    </w:p>
    <w:p w:rsidR="00DD2384" w:rsidRPr="00A72E0D" w:rsidRDefault="00EB158A" w:rsidP="004F24B1">
      <w:pPr>
        <w:pStyle w:val="a3"/>
        <w:ind w:left="0" w:right="284"/>
        <w:rPr>
          <w:sz w:val="22"/>
          <w:szCs w:val="22"/>
          <w:lang w:val="ru-RU"/>
        </w:rPr>
      </w:pPr>
      <w:r w:rsidRPr="00A72E0D">
        <w:rPr>
          <w:sz w:val="22"/>
          <w:szCs w:val="22"/>
          <w:lang w:val="ru-RU"/>
        </w:rPr>
        <w:t xml:space="preserve">Итоги, последствия и значение петровских преобразований. Образ Петра </w:t>
      </w:r>
      <w:r w:rsidRPr="00A72E0D">
        <w:rPr>
          <w:sz w:val="22"/>
          <w:szCs w:val="22"/>
        </w:rPr>
        <w:t>I</w:t>
      </w:r>
      <w:r w:rsidRPr="00A72E0D">
        <w:rPr>
          <w:sz w:val="22"/>
          <w:szCs w:val="22"/>
          <w:lang w:val="ru-RU"/>
        </w:rPr>
        <w:t xml:space="preserve"> в русской</w:t>
      </w:r>
      <w:r w:rsidRPr="00A72E0D">
        <w:rPr>
          <w:spacing w:val="1"/>
          <w:sz w:val="22"/>
          <w:szCs w:val="22"/>
          <w:lang w:val="ru-RU"/>
        </w:rPr>
        <w:t xml:space="preserve"> </w:t>
      </w:r>
      <w:r w:rsidRPr="00A72E0D">
        <w:rPr>
          <w:sz w:val="22"/>
          <w:szCs w:val="22"/>
          <w:lang w:val="ru-RU"/>
        </w:rPr>
        <w:t>культуре.</w:t>
      </w:r>
    </w:p>
    <w:p w:rsidR="00DD2384" w:rsidRPr="00A72E0D" w:rsidRDefault="00EB158A">
      <w:pPr>
        <w:pStyle w:val="4"/>
        <w:spacing w:before="7" w:line="295" w:lineRule="exact"/>
        <w:rPr>
          <w:sz w:val="22"/>
          <w:szCs w:val="22"/>
          <w:lang w:val="ru-RU"/>
        </w:rPr>
      </w:pPr>
      <w:r w:rsidRPr="00A72E0D">
        <w:rPr>
          <w:sz w:val="22"/>
          <w:szCs w:val="22"/>
          <w:lang w:val="ru-RU"/>
        </w:rPr>
        <w:t>После Петра Великого: эпоха «дворцовых переворотов»</w:t>
      </w:r>
    </w:p>
    <w:p w:rsidR="00DD2384" w:rsidRPr="004B3BF4" w:rsidRDefault="00EB158A" w:rsidP="004B3BF4">
      <w:pPr>
        <w:pStyle w:val="a3"/>
        <w:tabs>
          <w:tab w:val="left" w:pos="8931"/>
        </w:tabs>
        <w:ind w:left="0" w:right="141"/>
        <w:rPr>
          <w:sz w:val="22"/>
          <w:szCs w:val="22"/>
          <w:lang w:val="ru-RU"/>
        </w:rPr>
      </w:pPr>
      <w:r w:rsidRPr="004B3BF4">
        <w:rPr>
          <w:sz w:val="22"/>
          <w:szCs w:val="22"/>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w:t>
      </w:r>
    </w:p>
    <w:p w:rsidR="00DD2384" w:rsidRPr="004B3BF4" w:rsidRDefault="00EB158A" w:rsidP="004B3BF4">
      <w:pPr>
        <w:pStyle w:val="a3"/>
        <w:tabs>
          <w:tab w:val="left" w:pos="8931"/>
        </w:tabs>
        <w:ind w:left="0" w:right="141" w:firstLine="0"/>
        <w:rPr>
          <w:sz w:val="22"/>
          <w:szCs w:val="22"/>
          <w:lang w:val="ru-RU"/>
        </w:rPr>
      </w:pPr>
      <w:r w:rsidRPr="004B3BF4">
        <w:rPr>
          <w:sz w:val="22"/>
          <w:szCs w:val="22"/>
          <w:lang w:val="ru-RU"/>
        </w:rPr>
        <w:t>«Кабинет министров». Роль Э.Бирона, А.И.Остермана, А.П.Волынского, Б.Х.Миниха в управлении и политической жизни страны.</w:t>
      </w:r>
    </w:p>
    <w:p w:rsidR="00DD2384" w:rsidRPr="004B3BF4" w:rsidRDefault="00EB158A" w:rsidP="004B3BF4">
      <w:pPr>
        <w:tabs>
          <w:tab w:val="left" w:pos="8931"/>
        </w:tabs>
        <w:ind w:right="141" w:firstLine="708"/>
        <w:jc w:val="both"/>
        <w:rPr>
          <w:i/>
          <w:lang w:val="ru-RU"/>
        </w:rPr>
      </w:pPr>
      <w:r w:rsidRPr="004B3BF4">
        <w:rPr>
          <w:lang w:val="ru-RU"/>
        </w:rPr>
        <w:t xml:space="preserve">Укрепление границ империи на Украине и на юго-восточной окраине. </w:t>
      </w:r>
      <w:r w:rsidRPr="004B3BF4">
        <w:rPr>
          <w:i/>
          <w:lang w:val="ru-RU"/>
        </w:rPr>
        <w:t>Переход Младшего жуза в Казахстане под суверенитет Российской империи. Война с Османской империей.</w:t>
      </w:r>
    </w:p>
    <w:p w:rsidR="00DD2384" w:rsidRPr="004B3BF4" w:rsidRDefault="00EB158A" w:rsidP="004B3BF4">
      <w:pPr>
        <w:pStyle w:val="a3"/>
        <w:tabs>
          <w:tab w:val="left" w:pos="8931"/>
        </w:tabs>
        <w:ind w:left="0" w:right="141"/>
        <w:rPr>
          <w:sz w:val="22"/>
          <w:szCs w:val="22"/>
          <w:lang w:val="ru-RU"/>
        </w:rPr>
      </w:pPr>
      <w:r w:rsidRPr="004B3BF4">
        <w:rPr>
          <w:sz w:val="22"/>
          <w:szCs w:val="22"/>
          <w:lang w:val="ru-RU"/>
        </w:rP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w:t>
      </w:r>
      <w:r w:rsidRPr="004B3BF4">
        <w:rPr>
          <w:spacing w:val="-4"/>
          <w:sz w:val="22"/>
          <w:szCs w:val="22"/>
          <w:lang w:val="ru-RU"/>
        </w:rPr>
        <w:t xml:space="preserve"> </w:t>
      </w:r>
      <w:r w:rsidRPr="004B3BF4">
        <w:rPr>
          <w:sz w:val="22"/>
          <w:szCs w:val="22"/>
          <w:lang w:val="ru-RU"/>
        </w:rPr>
        <w:t>Шувалов.</w:t>
      </w:r>
    </w:p>
    <w:p w:rsidR="00DD2384" w:rsidRPr="004B3BF4" w:rsidRDefault="00EB158A" w:rsidP="004B3BF4">
      <w:pPr>
        <w:pStyle w:val="a3"/>
        <w:tabs>
          <w:tab w:val="left" w:pos="8931"/>
        </w:tabs>
        <w:ind w:left="0" w:right="141"/>
        <w:rPr>
          <w:sz w:val="22"/>
          <w:szCs w:val="22"/>
          <w:lang w:val="ru-RU"/>
        </w:rPr>
      </w:pPr>
      <w:r w:rsidRPr="004B3BF4">
        <w:rPr>
          <w:sz w:val="22"/>
          <w:szCs w:val="22"/>
          <w:lang w:val="ru-RU"/>
        </w:rPr>
        <w:t>Россия в международных конфликтах 1740-х – 1750-х гг. Участие в Семилетней войне.</w:t>
      </w:r>
    </w:p>
    <w:p w:rsidR="00DD2384" w:rsidRPr="004B3BF4" w:rsidRDefault="00EB158A" w:rsidP="004B3BF4">
      <w:pPr>
        <w:pStyle w:val="a3"/>
        <w:tabs>
          <w:tab w:val="left" w:pos="8931"/>
        </w:tabs>
        <w:spacing w:line="299" w:lineRule="exact"/>
        <w:ind w:left="0" w:right="141" w:firstLine="0"/>
        <w:jc w:val="left"/>
        <w:rPr>
          <w:sz w:val="22"/>
          <w:szCs w:val="22"/>
          <w:lang w:val="ru-RU"/>
        </w:rPr>
      </w:pPr>
      <w:r w:rsidRPr="004B3BF4">
        <w:rPr>
          <w:sz w:val="22"/>
          <w:szCs w:val="22"/>
          <w:lang w:val="ru-RU"/>
        </w:rPr>
        <w:t xml:space="preserve">Петр </w:t>
      </w:r>
      <w:r w:rsidRPr="004B3BF4">
        <w:rPr>
          <w:sz w:val="22"/>
          <w:szCs w:val="22"/>
        </w:rPr>
        <w:t>III</w:t>
      </w:r>
      <w:r w:rsidRPr="004B3BF4">
        <w:rPr>
          <w:sz w:val="22"/>
          <w:szCs w:val="22"/>
          <w:lang w:val="ru-RU"/>
        </w:rPr>
        <w:t>. Манифест «о вольности дворянской». Переворот 28 июня 1762 г.</w:t>
      </w:r>
    </w:p>
    <w:p w:rsidR="00DD2384" w:rsidRPr="004B3BF4" w:rsidRDefault="00EB158A" w:rsidP="004B3BF4">
      <w:pPr>
        <w:pStyle w:val="4"/>
        <w:tabs>
          <w:tab w:val="left" w:pos="8931"/>
        </w:tabs>
        <w:spacing w:before="4"/>
        <w:ind w:left="0" w:right="141"/>
        <w:rPr>
          <w:sz w:val="22"/>
          <w:szCs w:val="22"/>
          <w:lang w:val="ru-RU"/>
        </w:rPr>
      </w:pPr>
      <w:r w:rsidRPr="004B3BF4">
        <w:rPr>
          <w:sz w:val="22"/>
          <w:szCs w:val="22"/>
          <w:lang w:val="ru-RU"/>
        </w:rPr>
        <w:t xml:space="preserve">Россия в 1760-х – 1790- гг. Правление Екатерины </w:t>
      </w:r>
      <w:r w:rsidRPr="004B3BF4">
        <w:rPr>
          <w:sz w:val="22"/>
          <w:szCs w:val="22"/>
        </w:rPr>
        <w:t>II</w:t>
      </w:r>
      <w:r w:rsidRPr="004B3BF4">
        <w:rPr>
          <w:sz w:val="22"/>
          <w:szCs w:val="22"/>
          <w:lang w:val="ru-RU"/>
        </w:rPr>
        <w:t xml:space="preserve"> и Павла </w:t>
      </w:r>
      <w:r w:rsidRPr="004B3BF4">
        <w:rPr>
          <w:sz w:val="22"/>
          <w:szCs w:val="22"/>
        </w:rPr>
        <w:t>I</w:t>
      </w:r>
    </w:p>
    <w:p w:rsidR="00DD2384" w:rsidRPr="004B3BF4" w:rsidRDefault="00EB158A" w:rsidP="004B3BF4">
      <w:pPr>
        <w:pStyle w:val="a3"/>
        <w:tabs>
          <w:tab w:val="left" w:pos="8931"/>
        </w:tabs>
        <w:spacing w:line="295" w:lineRule="exact"/>
        <w:ind w:left="0" w:right="141" w:firstLine="0"/>
        <w:jc w:val="left"/>
        <w:rPr>
          <w:sz w:val="22"/>
          <w:szCs w:val="22"/>
          <w:lang w:val="ru-RU"/>
        </w:rPr>
      </w:pPr>
      <w:r w:rsidRPr="004B3BF4">
        <w:rPr>
          <w:sz w:val="22"/>
          <w:szCs w:val="22"/>
          <w:lang w:val="ru-RU"/>
        </w:rPr>
        <w:t xml:space="preserve">Внутренняя  политика Екатерины  </w:t>
      </w:r>
      <w:r w:rsidRPr="004B3BF4">
        <w:rPr>
          <w:sz w:val="22"/>
          <w:szCs w:val="22"/>
        </w:rPr>
        <w:t>II</w:t>
      </w:r>
      <w:r w:rsidRPr="004B3BF4">
        <w:rPr>
          <w:sz w:val="22"/>
          <w:szCs w:val="22"/>
          <w:lang w:val="ru-RU"/>
        </w:rPr>
        <w:t xml:space="preserve">. Личность императрицы.  Идеи </w:t>
      </w:r>
      <w:r w:rsidRPr="004B3BF4">
        <w:rPr>
          <w:spacing w:val="36"/>
          <w:sz w:val="22"/>
          <w:szCs w:val="22"/>
          <w:lang w:val="ru-RU"/>
        </w:rPr>
        <w:t xml:space="preserve"> </w:t>
      </w:r>
      <w:r w:rsidRPr="004B3BF4">
        <w:rPr>
          <w:sz w:val="22"/>
          <w:szCs w:val="22"/>
          <w:lang w:val="ru-RU"/>
        </w:rPr>
        <w:t>Просвещения.</w:t>
      </w:r>
    </w:p>
    <w:p w:rsidR="00DD2384" w:rsidRPr="004B3BF4" w:rsidRDefault="00EB158A" w:rsidP="004B3BF4">
      <w:pPr>
        <w:pStyle w:val="a3"/>
        <w:tabs>
          <w:tab w:val="left" w:pos="8931"/>
        </w:tabs>
        <w:ind w:left="0" w:right="141" w:firstLine="0"/>
        <w:rPr>
          <w:sz w:val="22"/>
          <w:szCs w:val="22"/>
          <w:lang w:val="ru-RU"/>
        </w:rPr>
      </w:pPr>
      <w:r w:rsidRPr="004B3BF4">
        <w:rPr>
          <w:sz w:val="22"/>
          <w:szCs w:val="22"/>
          <w:lang w:val="ru-RU"/>
        </w:rPr>
        <w:t xml:space="preserve">«Просвещенный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Pr="004B3BF4">
        <w:rPr>
          <w:spacing w:val="60"/>
          <w:sz w:val="22"/>
          <w:szCs w:val="22"/>
          <w:lang w:val="ru-RU"/>
        </w:rPr>
        <w:t xml:space="preserve"> </w:t>
      </w:r>
      <w:r w:rsidRPr="004B3BF4">
        <w:rPr>
          <w:sz w:val="22"/>
          <w:szCs w:val="22"/>
          <w:lang w:val="ru-RU"/>
        </w:rPr>
        <w:t>–</w:t>
      </w:r>
    </w:p>
    <w:p w:rsidR="00DD2384" w:rsidRPr="004B3BF4" w:rsidRDefault="00EB158A" w:rsidP="004B3BF4">
      <w:pPr>
        <w:tabs>
          <w:tab w:val="left" w:pos="8931"/>
        </w:tabs>
        <w:ind w:right="141"/>
        <w:jc w:val="both"/>
        <w:rPr>
          <w:i/>
          <w:lang w:val="ru-RU"/>
        </w:rPr>
      </w:pPr>
      <w:r w:rsidRPr="004B3BF4">
        <w:rPr>
          <w:lang w:val="ru-RU"/>
        </w:rPr>
        <w:t xml:space="preserve">«первенствующее сословие» империи. </w:t>
      </w:r>
      <w:r w:rsidRPr="004B3BF4">
        <w:rPr>
          <w:i/>
          <w:lang w:val="ru-RU"/>
        </w:rPr>
        <w:t xml:space="preserve">Привлечение представителей сословий  к местному управлению. Создание дворянских обществ в губерниях и уездах. Расширение привилегий </w:t>
      </w:r>
      <w:r w:rsidRPr="004B3BF4">
        <w:rPr>
          <w:i/>
          <w:lang w:val="ru-RU"/>
        </w:rPr>
        <w:lastRenderedPageBreak/>
        <w:t>гильдейского купечества в налоговой сфере и городском управлении.</w:t>
      </w:r>
    </w:p>
    <w:p w:rsidR="00DD2384" w:rsidRPr="004B3BF4" w:rsidRDefault="00EB158A" w:rsidP="004B3BF4">
      <w:pPr>
        <w:tabs>
          <w:tab w:val="left" w:pos="8931"/>
        </w:tabs>
        <w:spacing w:before="1"/>
        <w:ind w:right="141" w:firstLine="708"/>
        <w:jc w:val="both"/>
        <w:rPr>
          <w:lang w:val="ru-RU"/>
        </w:rPr>
      </w:pPr>
      <w:r w:rsidRPr="004B3BF4">
        <w:rPr>
          <w:lang w:val="ru-RU"/>
        </w:rPr>
        <w:t xml:space="preserve">Национальная политика. </w:t>
      </w:r>
      <w:r w:rsidRPr="004B3BF4">
        <w:rPr>
          <w:i/>
          <w:lang w:val="ru-RU"/>
        </w:rP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sidRPr="004B3BF4">
        <w:rPr>
          <w:lang w:val="ru-RU"/>
        </w:rPr>
        <w:t>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w:t>
      </w:r>
      <w:r w:rsidRPr="004B3BF4">
        <w:rPr>
          <w:spacing w:val="1"/>
          <w:lang w:val="ru-RU"/>
        </w:rPr>
        <w:t xml:space="preserve"> </w:t>
      </w:r>
      <w:r w:rsidRPr="004B3BF4">
        <w:rPr>
          <w:lang w:val="ru-RU"/>
        </w:rPr>
        <w:t>конфессиям.</w:t>
      </w:r>
    </w:p>
    <w:p w:rsidR="00DD2384" w:rsidRPr="004B3BF4" w:rsidRDefault="00EB158A" w:rsidP="004B3BF4">
      <w:pPr>
        <w:pStyle w:val="a3"/>
        <w:tabs>
          <w:tab w:val="left" w:pos="8931"/>
        </w:tabs>
        <w:ind w:left="0" w:right="141"/>
        <w:rPr>
          <w:sz w:val="22"/>
          <w:szCs w:val="22"/>
          <w:lang w:val="ru-RU"/>
        </w:rPr>
      </w:pPr>
      <w:r w:rsidRPr="004B3BF4">
        <w:rPr>
          <w:sz w:val="22"/>
          <w:szCs w:val="22"/>
          <w:lang w:val="ru-RU"/>
        </w:rPr>
        <w:t xml:space="preserve">Экономическое развитие России во второй половине </w:t>
      </w:r>
      <w:r w:rsidRPr="004B3BF4">
        <w:rPr>
          <w:sz w:val="22"/>
          <w:szCs w:val="22"/>
        </w:rPr>
        <w:t>XVIII</w:t>
      </w:r>
      <w:r w:rsidRPr="004B3BF4">
        <w:rPr>
          <w:sz w:val="22"/>
          <w:szCs w:val="22"/>
          <w:lang w:val="ru-RU"/>
        </w:rPr>
        <w:t xml:space="preserve">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4B3BF4">
        <w:rPr>
          <w:i/>
          <w:sz w:val="22"/>
          <w:szCs w:val="22"/>
          <w:lang w:val="ru-RU"/>
        </w:rPr>
        <w:t xml:space="preserve">Дворовые люди. </w:t>
      </w:r>
      <w:r w:rsidRPr="004B3BF4">
        <w:rPr>
          <w:sz w:val="22"/>
          <w:szCs w:val="22"/>
          <w:lang w:val="ru-RU"/>
        </w:rPr>
        <w:t>Роль крепостного строя в экономике страны.</w:t>
      </w:r>
    </w:p>
    <w:p w:rsidR="00DD2384" w:rsidRPr="004B3BF4" w:rsidRDefault="00EB158A" w:rsidP="004B3BF4">
      <w:pPr>
        <w:tabs>
          <w:tab w:val="left" w:pos="8931"/>
        </w:tabs>
        <w:spacing w:before="1"/>
        <w:ind w:right="141" w:firstLine="708"/>
        <w:jc w:val="both"/>
        <w:rPr>
          <w:lang w:val="ru-RU"/>
        </w:rPr>
      </w:pPr>
      <w:r w:rsidRPr="004B3BF4">
        <w:rPr>
          <w:lang w:val="ru-RU"/>
        </w:rPr>
        <w:t xml:space="preserve">Промышленность в городе и деревне. Роль государства, купечества, помещиков в развитии промышленности. </w:t>
      </w:r>
      <w:r w:rsidRPr="004B3BF4">
        <w:rPr>
          <w:i/>
          <w:lang w:val="ru-RU"/>
        </w:rPr>
        <w:t xml:space="preserve">Крепостной и вольнонаемный труд. Привлечение крепостных оброчных крестьян к работе на мануфактурах. </w:t>
      </w:r>
      <w:r w:rsidRPr="004B3BF4">
        <w:rPr>
          <w:lang w:val="ru-RU"/>
        </w:rPr>
        <w:t>Развитие крестьянских промыслов. Рост текстильной промышленности: распространение производства хлопчатобумажных</w:t>
      </w:r>
    </w:p>
    <w:p w:rsidR="00DD2384" w:rsidRPr="004B3BF4" w:rsidRDefault="00EB158A" w:rsidP="004B3BF4">
      <w:pPr>
        <w:pStyle w:val="a3"/>
        <w:tabs>
          <w:tab w:val="left" w:pos="8931"/>
        </w:tabs>
        <w:spacing w:before="74"/>
        <w:ind w:left="0" w:right="141" w:firstLine="0"/>
        <w:jc w:val="left"/>
        <w:rPr>
          <w:sz w:val="22"/>
          <w:szCs w:val="22"/>
          <w:lang w:val="ru-RU"/>
        </w:rPr>
      </w:pPr>
      <w:r w:rsidRPr="004B3BF4">
        <w:rPr>
          <w:sz w:val="22"/>
          <w:szCs w:val="22"/>
          <w:lang w:val="ru-RU"/>
        </w:rPr>
        <w:t>тканей. Начало известных предпринимательских династий: Морозовы, Рябушинские, Гарелины, Прохоровы, Демидовы и др.</w:t>
      </w:r>
    </w:p>
    <w:p w:rsidR="00DD2384" w:rsidRPr="004B3BF4" w:rsidRDefault="00EB158A" w:rsidP="004B3BF4">
      <w:pPr>
        <w:tabs>
          <w:tab w:val="left" w:pos="8931"/>
        </w:tabs>
        <w:ind w:right="141" w:firstLine="708"/>
        <w:jc w:val="both"/>
        <w:rPr>
          <w:i/>
          <w:lang w:val="ru-RU"/>
        </w:rPr>
      </w:pPr>
      <w:r w:rsidRPr="004B3BF4">
        <w:rPr>
          <w:lang w:val="ru-RU"/>
        </w:rPr>
        <w:t xml:space="preserve">Внутренняя и внешняя торговля. Торговые пути внутри страны. </w:t>
      </w:r>
      <w:r w:rsidRPr="004B3BF4">
        <w:rPr>
          <w:i/>
          <w:lang w:val="ru-RU"/>
        </w:rPr>
        <w:t xml:space="preserve">Водно- транспортные системы: Вышневолоцкая, Тихвинская, Мариинская и др. </w:t>
      </w:r>
      <w:r w:rsidRPr="004B3BF4">
        <w:rPr>
          <w:lang w:val="ru-RU"/>
        </w:rPr>
        <w:t xml:space="preserve">Ярмарки и их роль во внутренней торговле. Макарьевская, Ирбитская, Свенская, Коренная ярмарки. Ярмарки на Украине. </w:t>
      </w:r>
      <w:r w:rsidRPr="004B3BF4">
        <w:rPr>
          <w:i/>
          <w:lang w:val="ru-RU"/>
        </w:rPr>
        <w:t>Партнеры России во внешней торговле в Европе и в мире. Обеспечение активного внешнеторгового баланса.</w:t>
      </w:r>
    </w:p>
    <w:p w:rsidR="00DD2384" w:rsidRPr="004B3BF4" w:rsidRDefault="00EB158A" w:rsidP="004B3BF4">
      <w:pPr>
        <w:tabs>
          <w:tab w:val="left" w:pos="8931"/>
        </w:tabs>
        <w:ind w:right="141" w:firstLine="708"/>
        <w:jc w:val="both"/>
        <w:rPr>
          <w:lang w:val="ru-RU"/>
        </w:rPr>
      </w:pPr>
      <w:r w:rsidRPr="004B3BF4">
        <w:rPr>
          <w:lang w:val="ru-RU"/>
        </w:rPr>
        <w:t xml:space="preserve">Обострение социальных противоречий. </w:t>
      </w:r>
      <w:r w:rsidRPr="004B3BF4">
        <w:rPr>
          <w:i/>
          <w:lang w:val="ru-RU"/>
        </w:rPr>
        <w:t xml:space="preserve">Чумной бунт в Москве. </w:t>
      </w:r>
      <w:r w:rsidRPr="004B3BF4">
        <w:rPr>
          <w:lang w:val="ru-RU"/>
        </w:rPr>
        <w:t xml:space="preserve">Восстание под предводительством Емельяна Пугачева. </w:t>
      </w:r>
      <w:r w:rsidRPr="004B3BF4">
        <w:rPr>
          <w:i/>
          <w:lang w:val="ru-RU"/>
        </w:rPr>
        <w:t xml:space="preserve">Антидворянский и антикрепостнический характер движения. Роль казачества, народов Урала и Поволжья в восстании. </w:t>
      </w:r>
      <w:r w:rsidRPr="004B3BF4">
        <w:rPr>
          <w:lang w:val="ru-RU"/>
        </w:rPr>
        <w:t>Влияние восстания на внутреннюю политику и развитие общественной мысли.</w:t>
      </w:r>
    </w:p>
    <w:p w:rsidR="00DD2384" w:rsidRPr="004B3BF4" w:rsidRDefault="00EB158A" w:rsidP="004B3BF4">
      <w:pPr>
        <w:pStyle w:val="a3"/>
        <w:tabs>
          <w:tab w:val="left" w:pos="8931"/>
        </w:tabs>
        <w:spacing w:line="298" w:lineRule="exact"/>
        <w:ind w:left="0" w:right="141" w:firstLine="0"/>
        <w:jc w:val="left"/>
        <w:rPr>
          <w:sz w:val="22"/>
          <w:szCs w:val="22"/>
          <w:lang w:val="ru-RU"/>
        </w:rPr>
      </w:pPr>
      <w:r w:rsidRPr="004B3BF4">
        <w:rPr>
          <w:sz w:val="22"/>
          <w:szCs w:val="22"/>
          <w:lang w:val="ru-RU"/>
        </w:rPr>
        <w:t xml:space="preserve">Внешняя политика России второй половины </w:t>
      </w:r>
      <w:r w:rsidRPr="004B3BF4">
        <w:rPr>
          <w:sz w:val="22"/>
          <w:szCs w:val="22"/>
        </w:rPr>
        <w:t>XVIII</w:t>
      </w:r>
      <w:r w:rsidRPr="004B3BF4">
        <w:rPr>
          <w:sz w:val="22"/>
          <w:szCs w:val="22"/>
          <w:lang w:val="ru-RU"/>
        </w:rPr>
        <w:t xml:space="preserve"> в., ее основные задачи.</w:t>
      </w:r>
    </w:p>
    <w:p w:rsidR="00DD2384" w:rsidRPr="004B3BF4" w:rsidRDefault="00EB158A" w:rsidP="004B3BF4">
      <w:pPr>
        <w:pStyle w:val="a3"/>
        <w:tabs>
          <w:tab w:val="left" w:pos="8931"/>
        </w:tabs>
        <w:spacing w:line="298" w:lineRule="exact"/>
        <w:ind w:left="0" w:right="141" w:firstLine="0"/>
        <w:jc w:val="left"/>
        <w:rPr>
          <w:sz w:val="22"/>
          <w:szCs w:val="22"/>
          <w:lang w:val="ru-RU"/>
        </w:rPr>
      </w:pPr>
      <w:r w:rsidRPr="004B3BF4">
        <w:rPr>
          <w:sz w:val="22"/>
          <w:szCs w:val="22"/>
          <w:lang w:val="ru-RU"/>
        </w:rPr>
        <w:t>Н.И. Панин и А.А.Безбородко.</w:t>
      </w:r>
    </w:p>
    <w:p w:rsidR="00DD2384" w:rsidRPr="004B3BF4" w:rsidRDefault="00EB158A" w:rsidP="004B3BF4">
      <w:pPr>
        <w:pStyle w:val="a3"/>
        <w:tabs>
          <w:tab w:val="left" w:pos="8931"/>
        </w:tabs>
        <w:spacing w:before="1"/>
        <w:ind w:left="0" w:right="141"/>
        <w:rPr>
          <w:sz w:val="22"/>
          <w:szCs w:val="22"/>
          <w:lang w:val="ru-RU"/>
        </w:rPr>
      </w:pPr>
      <w:r w:rsidRPr="004B3BF4">
        <w:rPr>
          <w:sz w:val="22"/>
          <w:szCs w:val="22"/>
          <w:lang w:val="ru-RU"/>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w:t>
      </w:r>
      <w:r w:rsidRPr="004B3BF4">
        <w:rPr>
          <w:sz w:val="22"/>
          <w:szCs w:val="22"/>
        </w:rPr>
        <w:t>II</w:t>
      </w:r>
      <w:r w:rsidRPr="004B3BF4">
        <w:rPr>
          <w:sz w:val="22"/>
          <w:szCs w:val="22"/>
          <w:lang w:val="ru-RU"/>
        </w:rPr>
        <w:t xml:space="preserve"> на юг в 1787 г.</w:t>
      </w:r>
    </w:p>
    <w:p w:rsidR="00DD2384" w:rsidRPr="004B3BF4" w:rsidRDefault="00EB158A" w:rsidP="004B3BF4">
      <w:pPr>
        <w:spacing w:before="1"/>
        <w:ind w:right="141" w:firstLine="708"/>
        <w:jc w:val="both"/>
        <w:rPr>
          <w:i/>
          <w:lang w:val="ru-RU"/>
        </w:rPr>
      </w:pPr>
      <w:r w:rsidRPr="004B3BF4">
        <w:rPr>
          <w:lang w:val="ru-RU"/>
        </w:rPr>
        <w:t xml:space="preserve">Участие России в разделах Речи Посполитой. </w:t>
      </w:r>
      <w:r w:rsidRPr="004B3BF4">
        <w:rPr>
          <w:i/>
          <w:lang w:val="ru-RU"/>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4B3BF4">
        <w:rPr>
          <w:lang w:val="ru-RU"/>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4B3BF4">
        <w:rPr>
          <w:i/>
          <w:lang w:val="ru-RU"/>
        </w:rPr>
        <w:t>Восстание под предводительством Тадеуша Костюшко.</w:t>
      </w:r>
    </w:p>
    <w:p w:rsidR="00DD2384" w:rsidRPr="004B3BF4" w:rsidRDefault="00EB158A" w:rsidP="004B3BF4">
      <w:pPr>
        <w:pStyle w:val="a3"/>
        <w:ind w:left="0" w:right="141"/>
        <w:rPr>
          <w:sz w:val="22"/>
          <w:szCs w:val="22"/>
          <w:lang w:val="ru-RU"/>
        </w:rPr>
      </w:pPr>
      <w:r w:rsidRPr="004B3BF4">
        <w:rPr>
          <w:sz w:val="22"/>
          <w:szCs w:val="22"/>
          <w:lang w:val="ru-RU"/>
        </w:rP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DD2384" w:rsidRPr="004B3BF4" w:rsidRDefault="00EB158A" w:rsidP="004B3BF4">
      <w:pPr>
        <w:pStyle w:val="4"/>
        <w:spacing w:before="7"/>
        <w:ind w:left="0" w:right="141"/>
        <w:rPr>
          <w:sz w:val="22"/>
          <w:szCs w:val="22"/>
          <w:lang w:val="ru-RU"/>
        </w:rPr>
      </w:pPr>
      <w:r w:rsidRPr="004B3BF4">
        <w:rPr>
          <w:sz w:val="22"/>
          <w:szCs w:val="22"/>
          <w:lang w:val="ru-RU"/>
        </w:rPr>
        <w:t xml:space="preserve">Культурное пространство Российской империи в </w:t>
      </w:r>
      <w:r w:rsidRPr="004B3BF4">
        <w:rPr>
          <w:sz w:val="22"/>
          <w:szCs w:val="22"/>
        </w:rPr>
        <w:t>XVIII</w:t>
      </w:r>
      <w:r w:rsidRPr="004B3BF4">
        <w:rPr>
          <w:sz w:val="22"/>
          <w:szCs w:val="22"/>
          <w:lang w:val="ru-RU"/>
        </w:rPr>
        <w:t xml:space="preserve"> в.</w:t>
      </w:r>
    </w:p>
    <w:p w:rsidR="00DD2384" w:rsidRPr="004B3BF4" w:rsidRDefault="00EB158A" w:rsidP="004B3BF4">
      <w:pPr>
        <w:pStyle w:val="a3"/>
        <w:ind w:left="0" w:right="141"/>
        <w:rPr>
          <w:sz w:val="22"/>
          <w:szCs w:val="22"/>
          <w:lang w:val="ru-RU"/>
        </w:rPr>
      </w:pPr>
      <w:r w:rsidRPr="004B3BF4">
        <w:rPr>
          <w:sz w:val="22"/>
          <w:szCs w:val="22"/>
          <w:lang w:val="ru-RU"/>
        </w:rPr>
        <w:t xml:space="preserve">Определяющее влияние идей Просвещения в российской общественной мысли, публицистике и литературе. Литература народов России в </w:t>
      </w:r>
      <w:r w:rsidRPr="004B3BF4">
        <w:rPr>
          <w:sz w:val="22"/>
          <w:szCs w:val="22"/>
        </w:rPr>
        <w:t>XVIII</w:t>
      </w:r>
      <w:r w:rsidRPr="004B3BF4">
        <w:rPr>
          <w:sz w:val="22"/>
          <w:szCs w:val="22"/>
          <w:lang w:val="ru-RU"/>
        </w:rPr>
        <w:t xml:space="preserve"> в. Первые журналы. Общественные идеи в произведениях А.П.Сумарокова, Г.Р.Державина, Д.И.Фонвизина. </w:t>
      </w:r>
      <w:r w:rsidRPr="004B3BF4">
        <w:rPr>
          <w:i/>
          <w:sz w:val="22"/>
          <w:szCs w:val="22"/>
          <w:lang w:val="ru-RU"/>
        </w:rPr>
        <w:t xml:space="preserve">Н.И.Новиков, материалы о положении крепостных крестьян в его журналах. </w:t>
      </w:r>
      <w:r w:rsidRPr="004B3BF4">
        <w:rPr>
          <w:sz w:val="22"/>
          <w:szCs w:val="22"/>
          <w:lang w:val="ru-RU"/>
        </w:rPr>
        <w:t>А.Н.Радищев и его «Путешествие из Петербурга в Москву».</w:t>
      </w:r>
    </w:p>
    <w:p w:rsidR="00DD2384" w:rsidRPr="004B3BF4" w:rsidRDefault="00EB158A" w:rsidP="004B3BF4">
      <w:pPr>
        <w:pStyle w:val="a3"/>
        <w:ind w:left="0" w:right="141"/>
        <w:rPr>
          <w:sz w:val="22"/>
          <w:szCs w:val="22"/>
          <w:lang w:val="ru-RU"/>
        </w:rPr>
      </w:pPr>
      <w:r w:rsidRPr="004B3BF4">
        <w:rPr>
          <w:sz w:val="22"/>
          <w:szCs w:val="22"/>
          <w:lang w:val="ru-RU"/>
        </w:rPr>
        <w:t xml:space="preserve">Русская культура и культура народов России в </w:t>
      </w:r>
      <w:r w:rsidRPr="004B3BF4">
        <w:rPr>
          <w:sz w:val="22"/>
          <w:szCs w:val="22"/>
        </w:rPr>
        <w:t>XVIII</w:t>
      </w:r>
      <w:r w:rsidRPr="004B3BF4">
        <w:rPr>
          <w:sz w:val="22"/>
          <w:szCs w:val="22"/>
          <w:lang w:val="ru-RU"/>
        </w:rPr>
        <w:t xml:space="preserve"> веке. Развитие новой светской культуры после преобразований Петра </w:t>
      </w:r>
      <w:r w:rsidRPr="004B3BF4">
        <w:rPr>
          <w:sz w:val="22"/>
          <w:szCs w:val="22"/>
        </w:rPr>
        <w:t>I</w:t>
      </w:r>
      <w:r w:rsidRPr="004B3BF4">
        <w:rPr>
          <w:sz w:val="22"/>
          <w:szCs w:val="22"/>
          <w:lang w:val="ru-RU"/>
        </w:rPr>
        <w:t xml:space="preserve">.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4B3BF4">
        <w:rPr>
          <w:i/>
          <w:sz w:val="22"/>
          <w:szCs w:val="22"/>
          <w:lang w:val="ru-RU"/>
        </w:rPr>
        <w:t xml:space="preserve">Вклад в развитие русской культуры ученых, художников, мастеров, прибывших из-за рубежа. </w:t>
      </w:r>
      <w:r w:rsidRPr="004B3BF4">
        <w:rPr>
          <w:sz w:val="22"/>
          <w:szCs w:val="22"/>
          <w:lang w:val="ru-RU"/>
        </w:rPr>
        <w:t>Усиление внимания к жизни и культуре русского народа и историческому прошлому России к концу столетия.</w:t>
      </w:r>
    </w:p>
    <w:p w:rsidR="00DD2384" w:rsidRPr="004B3BF4" w:rsidRDefault="00EB158A" w:rsidP="004B3BF4">
      <w:pPr>
        <w:pStyle w:val="a3"/>
        <w:ind w:left="0" w:right="141"/>
        <w:rPr>
          <w:sz w:val="22"/>
          <w:szCs w:val="22"/>
          <w:lang w:val="ru-RU"/>
        </w:rPr>
      </w:pPr>
      <w:r w:rsidRPr="004B3BF4">
        <w:rPr>
          <w:sz w:val="22"/>
          <w:szCs w:val="22"/>
          <w:lang w:val="ru-RU"/>
        </w:rPr>
        <w:t>Культура и быт российских сословий. Дворянство: жизнь и быт дворянской усадьбы. Духовенство. Купечество. Крестьянство.</w:t>
      </w:r>
    </w:p>
    <w:p w:rsidR="00DD2384" w:rsidRPr="004B3BF4" w:rsidRDefault="00EB158A" w:rsidP="004B3BF4">
      <w:pPr>
        <w:ind w:right="141" w:firstLine="708"/>
        <w:jc w:val="both"/>
        <w:rPr>
          <w:i/>
          <w:lang w:val="ru-RU"/>
        </w:rPr>
      </w:pPr>
      <w:r w:rsidRPr="004B3BF4">
        <w:rPr>
          <w:lang w:val="ru-RU"/>
        </w:rPr>
        <w:t xml:space="preserve">Российская наука в </w:t>
      </w:r>
      <w:r w:rsidRPr="004B3BF4">
        <w:t>XVIII</w:t>
      </w:r>
      <w:r w:rsidRPr="004B3BF4">
        <w:rPr>
          <w:lang w:val="ru-RU"/>
        </w:rPr>
        <w:t xml:space="preserve"> веке. Академия наук в Петербурге. Изучение страны – главная </w:t>
      </w:r>
      <w:r w:rsidRPr="004B3BF4">
        <w:rPr>
          <w:lang w:val="ru-RU"/>
        </w:rPr>
        <w:lastRenderedPageBreak/>
        <w:t xml:space="preserve">задача российской науки. Географические экспедиции. Вторая Камчатская экспедиция. Освоение Аляски и Западного побережья Северной Америки. Российско- американская компания. </w:t>
      </w:r>
      <w:r w:rsidRPr="004B3BF4">
        <w:rPr>
          <w:i/>
          <w:lang w:val="ru-RU"/>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DD2384" w:rsidRPr="004B3BF4" w:rsidRDefault="00EB158A" w:rsidP="004B3BF4">
      <w:pPr>
        <w:pStyle w:val="a3"/>
        <w:spacing w:before="74"/>
        <w:ind w:left="0" w:right="141"/>
        <w:rPr>
          <w:sz w:val="22"/>
          <w:szCs w:val="22"/>
          <w:lang w:val="ru-RU"/>
        </w:rPr>
      </w:pPr>
      <w:r w:rsidRPr="004B3BF4">
        <w:rPr>
          <w:sz w:val="22"/>
          <w:szCs w:val="22"/>
          <w:lang w:val="ru-RU"/>
        </w:rPr>
        <w:t>М.В. Ломоносов и его выдающаяся роль в становлении российской науки и образования.</w:t>
      </w:r>
    </w:p>
    <w:p w:rsidR="00DD2384" w:rsidRPr="004B3BF4" w:rsidRDefault="00EB158A" w:rsidP="004B3BF4">
      <w:pPr>
        <w:spacing w:line="298" w:lineRule="exact"/>
        <w:ind w:right="141"/>
        <w:rPr>
          <w:i/>
          <w:lang w:val="ru-RU"/>
        </w:rPr>
      </w:pPr>
      <w:r w:rsidRPr="004B3BF4">
        <w:rPr>
          <w:lang w:val="ru-RU"/>
        </w:rPr>
        <w:t xml:space="preserve">Образование в России в </w:t>
      </w:r>
      <w:r w:rsidRPr="004B3BF4">
        <w:t>XVIII</w:t>
      </w:r>
      <w:r w:rsidRPr="004B3BF4">
        <w:rPr>
          <w:lang w:val="ru-RU"/>
        </w:rPr>
        <w:t xml:space="preserve"> в. </w:t>
      </w:r>
      <w:r w:rsidRPr="004B3BF4">
        <w:rPr>
          <w:i/>
          <w:lang w:val="ru-RU"/>
        </w:rPr>
        <w:t>Основные педагогические идеи. Воспитание</w:t>
      </w:r>
    </w:p>
    <w:p w:rsidR="00DD2384" w:rsidRPr="004B3BF4" w:rsidRDefault="00EB158A" w:rsidP="004B3BF4">
      <w:pPr>
        <w:ind w:right="141"/>
        <w:jc w:val="both"/>
        <w:rPr>
          <w:lang w:val="ru-RU"/>
        </w:rPr>
      </w:pPr>
      <w:r w:rsidRPr="004B3BF4">
        <w:rPr>
          <w:i/>
          <w:lang w:val="ru-RU"/>
        </w:rPr>
        <w:t xml:space="preserve">«новой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sidRPr="004B3BF4">
        <w:rPr>
          <w:lang w:val="ru-RU"/>
        </w:rPr>
        <w:t>Московский университет – первый российский университет.</w:t>
      </w:r>
    </w:p>
    <w:p w:rsidR="00DD2384" w:rsidRPr="004B3BF4" w:rsidRDefault="00EB158A" w:rsidP="004B3BF4">
      <w:pPr>
        <w:spacing w:before="1"/>
        <w:ind w:right="141" w:firstLine="708"/>
        <w:jc w:val="both"/>
        <w:rPr>
          <w:lang w:val="ru-RU"/>
        </w:rPr>
      </w:pPr>
      <w:r w:rsidRPr="004B3BF4">
        <w:rPr>
          <w:lang w:val="ru-RU"/>
        </w:rPr>
        <w:t xml:space="preserve">Русская архитектура </w:t>
      </w:r>
      <w:r w:rsidRPr="004B3BF4">
        <w:t>XVIII</w:t>
      </w:r>
      <w:r w:rsidRPr="004B3BF4">
        <w:rPr>
          <w:lang w:val="ru-RU"/>
        </w:rPr>
        <w:t xml:space="preserve"> в. Строительство Петербурга, формирование его городского плана. </w:t>
      </w:r>
      <w:r w:rsidRPr="004B3BF4">
        <w:rPr>
          <w:i/>
          <w:lang w:val="ru-RU"/>
        </w:rPr>
        <w:t xml:space="preserve">Регулярный характер застройки Петербурга и других городов. Барокко в архитектуре Москвы и Петербурга. </w:t>
      </w:r>
      <w:r w:rsidRPr="004B3BF4">
        <w:rPr>
          <w:lang w:val="ru-RU"/>
        </w:rPr>
        <w:t xml:space="preserve">Переход к классицизму, </w:t>
      </w:r>
      <w:r w:rsidRPr="004B3BF4">
        <w:rPr>
          <w:i/>
          <w:lang w:val="ru-RU"/>
        </w:rPr>
        <w:t xml:space="preserve">создание архитектурных ассамблей в стиле классицизма в обеих столицах. </w:t>
      </w:r>
      <w:r w:rsidRPr="004B3BF4">
        <w:rPr>
          <w:lang w:val="ru-RU"/>
        </w:rPr>
        <w:t>В.И. Баженов, М.Ф.Казаков.</w:t>
      </w:r>
    </w:p>
    <w:p w:rsidR="00DD2384" w:rsidRPr="004B3BF4" w:rsidRDefault="00EB158A" w:rsidP="004B3BF4">
      <w:pPr>
        <w:ind w:right="141" w:firstLine="708"/>
        <w:jc w:val="both"/>
        <w:rPr>
          <w:i/>
          <w:lang w:val="ru-RU"/>
        </w:rPr>
      </w:pPr>
      <w:r w:rsidRPr="004B3BF4">
        <w:rPr>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4B3BF4">
        <w:t>XVIII</w:t>
      </w:r>
      <w:r w:rsidRPr="004B3BF4">
        <w:rPr>
          <w:lang w:val="ru-RU"/>
        </w:rPr>
        <w:t xml:space="preserve"> в. </w:t>
      </w:r>
      <w:r w:rsidRPr="004B3BF4">
        <w:rPr>
          <w:i/>
          <w:lang w:val="ru-RU"/>
        </w:rPr>
        <w:t>Новые веяния в изобразительном искусстве в конце столетия.</w:t>
      </w:r>
    </w:p>
    <w:p w:rsidR="00DD2384" w:rsidRPr="004B3BF4" w:rsidRDefault="00EB158A" w:rsidP="004B3BF4">
      <w:pPr>
        <w:pStyle w:val="4"/>
        <w:spacing w:before="6"/>
        <w:ind w:left="0" w:right="141"/>
        <w:rPr>
          <w:sz w:val="22"/>
          <w:szCs w:val="22"/>
          <w:lang w:val="ru-RU"/>
        </w:rPr>
      </w:pPr>
      <w:r w:rsidRPr="004B3BF4">
        <w:rPr>
          <w:sz w:val="22"/>
          <w:szCs w:val="22"/>
          <w:lang w:val="ru-RU"/>
        </w:rPr>
        <w:t xml:space="preserve">Народы России в </w:t>
      </w:r>
      <w:r w:rsidRPr="004B3BF4">
        <w:rPr>
          <w:sz w:val="22"/>
          <w:szCs w:val="22"/>
        </w:rPr>
        <w:t>XVIII</w:t>
      </w:r>
      <w:r w:rsidRPr="004B3BF4">
        <w:rPr>
          <w:sz w:val="22"/>
          <w:szCs w:val="22"/>
          <w:lang w:val="ru-RU"/>
        </w:rPr>
        <w:t xml:space="preserve"> в.</w:t>
      </w:r>
    </w:p>
    <w:p w:rsidR="00DD2384" w:rsidRPr="004B3BF4" w:rsidRDefault="00EB158A" w:rsidP="004B3BF4">
      <w:pPr>
        <w:pStyle w:val="a3"/>
        <w:ind w:left="0" w:right="141"/>
        <w:rPr>
          <w:sz w:val="22"/>
          <w:szCs w:val="22"/>
          <w:lang w:val="ru-RU"/>
        </w:rPr>
      </w:pPr>
      <w:r w:rsidRPr="004B3BF4">
        <w:rPr>
          <w:sz w:val="22"/>
          <w:szCs w:val="22"/>
          <w:lang w:val="ru-RU"/>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w:t>
      </w:r>
      <w:r w:rsidRPr="004B3BF4">
        <w:rPr>
          <w:spacing w:val="3"/>
          <w:sz w:val="22"/>
          <w:szCs w:val="22"/>
          <w:lang w:val="ru-RU"/>
        </w:rPr>
        <w:t xml:space="preserve"> </w:t>
      </w:r>
      <w:r w:rsidRPr="004B3BF4">
        <w:rPr>
          <w:sz w:val="22"/>
          <w:szCs w:val="22"/>
          <w:lang w:val="ru-RU"/>
        </w:rPr>
        <w:t>оседлости.</w:t>
      </w:r>
    </w:p>
    <w:p w:rsidR="00DD2384" w:rsidRPr="004B3BF4" w:rsidRDefault="00EB158A" w:rsidP="004B3BF4">
      <w:pPr>
        <w:pStyle w:val="4"/>
        <w:spacing w:before="3"/>
        <w:ind w:left="0" w:right="141"/>
        <w:rPr>
          <w:sz w:val="22"/>
          <w:szCs w:val="22"/>
          <w:lang w:val="ru-RU"/>
        </w:rPr>
      </w:pPr>
      <w:r w:rsidRPr="004B3BF4">
        <w:rPr>
          <w:sz w:val="22"/>
          <w:szCs w:val="22"/>
          <w:lang w:val="ru-RU"/>
        </w:rPr>
        <w:t xml:space="preserve">Россия при Павле </w:t>
      </w:r>
      <w:r w:rsidRPr="004B3BF4">
        <w:rPr>
          <w:sz w:val="22"/>
          <w:szCs w:val="22"/>
        </w:rPr>
        <w:t>I</w:t>
      </w:r>
    </w:p>
    <w:p w:rsidR="00DD2384" w:rsidRPr="004B3BF4" w:rsidRDefault="00EB158A" w:rsidP="004B3BF4">
      <w:pPr>
        <w:pStyle w:val="a3"/>
        <w:ind w:left="0" w:right="141"/>
        <w:rPr>
          <w:sz w:val="22"/>
          <w:szCs w:val="22"/>
          <w:lang w:val="ru-RU"/>
        </w:rPr>
      </w:pPr>
      <w:r w:rsidRPr="004B3BF4">
        <w:rPr>
          <w:sz w:val="22"/>
          <w:szCs w:val="22"/>
          <w:lang w:val="ru-RU"/>
        </w:rPr>
        <w:t xml:space="preserve">Основные принципы внутренней политики Павла </w:t>
      </w:r>
      <w:r w:rsidRPr="004B3BF4">
        <w:rPr>
          <w:sz w:val="22"/>
          <w:szCs w:val="22"/>
        </w:rPr>
        <w:t>I</w:t>
      </w:r>
      <w:r w:rsidRPr="004B3BF4">
        <w:rPr>
          <w:sz w:val="22"/>
          <w:szCs w:val="22"/>
          <w:lang w:val="ru-RU"/>
        </w:rPr>
        <w:t xml:space="preserve">. Укрепление абсолютизма </w:t>
      </w:r>
      <w:r w:rsidRPr="004B3BF4">
        <w:rPr>
          <w:i/>
          <w:sz w:val="22"/>
          <w:szCs w:val="22"/>
          <w:lang w:val="ru-RU"/>
        </w:rPr>
        <w:t xml:space="preserve">через отказ от принципов «просвещенного абсолютизма» и </w:t>
      </w:r>
      <w:r w:rsidRPr="004B3BF4">
        <w:rPr>
          <w:sz w:val="22"/>
          <w:szCs w:val="22"/>
          <w:lang w:val="ru-RU"/>
        </w:rPr>
        <w:t xml:space="preserve">усиление бюрократического и полицейского характера государства и личной власти императора. Личность Павла </w:t>
      </w:r>
      <w:r w:rsidRPr="004B3BF4">
        <w:rPr>
          <w:sz w:val="22"/>
          <w:szCs w:val="22"/>
        </w:rPr>
        <w:t>I</w:t>
      </w:r>
      <w:r w:rsidRPr="004B3BF4">
        <w:rPr>
          <w:sz w:val="22"/>
          <w:szCs w:val="22"/>
          <w:lang w:val="ru-RU"/>
        </w:rPr>
        <w:t xml:space="preserve"> и ее влияние на политику страны. Указы о престолонаследии, и о «трехдневной барщине».</w:t>
      </w:r>
    </w:p>
    <w:p w:rsidR="00DD2384" w:rsidRPr="004B3BF4" w:rsidRDefault="00EB158A" w:rsidP="004B3BF4">
      <w:pPr>
        <w:pStyle w:val="a3"/>
        <w:ind w:left="0" w:right="141"/>
        <w:rPr>
          <w:sz w:val="22"/>
          <w:szCs w:val="22"/>
          <w:lang w:val="ru-RU"/>
        </w:rPr>
      </w:pPr>
      <w:r w:rsidRPr="004B3BF4">
        <w:rPr>
          <w:sz w:val="22"/>
          <w:szCs w:val="22"/>
          <w:lang w:val="ru-RU"/>
        </w:rPr>
        <w:t xml:space="preserve">Политика Павла </w:t>
      </w:r>
      <w:r w:rsidRPr="004B3BF4">
        <w:rPr>
          <w:sz w:val="22"/>
          <w:szCs w:val="22"/>
        </w:rPr>
        <w:t>I</w:t>
      </w:r>
      <w:r w:rsidRPr="004B3BF4">
        <w:rPr>
          <w:sz w:val="22"/>
          <w:szCs w:val="22"/>
          <w:lang w:val="ru-RU"/>
        </w:rPr>
        <w:t xml:space="preserve">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DD2384" w:rsidRPr="004B3BF4" w:rsidRDefault="00EB158A" w:rsidP="004B3BF4">
      <w:pPr>
        <w:pStyle w:val="a3"/>
        <w:ind w:left="0" w:right="141" w:firstLine="0"/>
        <w:jc w:val="left"/>
        <w:rPr>
          <w:sz w:val="22"/>
          <w:szCs w:val="22"/>
          <w:lang w:val="ru-RU"/>
        </w:rPr>
      </w:pPr>
      <w:r w:rsidRPr="004B3BF4">
        <w:rPr>
          <w:sz w:val="22"/>
          <w:szCs w:val="22"/>
          <w:lang w:val="ru-RU"/>
        </w:rPr>
        <w:t>Внутренняя политика. Ограничение дворянских привилегий.</w:t>
      </w:r>
    </w:p>
    <w:p w:rsidR="00DD2384" w:rsidRPr="004B3BF4" w:rsidRDefault="00EB158A" w:rsidP="004B3BF4">
      <w:pPr>
        <w:pStyle w:val="4"/>
        <w:spacing w:before="5" w:line="295" w:lineRule="exact"/>
        <w:ind w:left="0" w:right="141"/>
        <w:rPr>
          <w:sz w:val="22"/>
          <w:szCs w:val="22"/>
          <w:lang w:val="ru-RU"/>
        </w:rPr>
      </w:pPr>
      <w:r w:rsidRPr="004B3BF4">
        <w:rPr>
          <w:sz w:val="22"/>
          <w:szCs w:val="22"/>
          <w:lang w:val="ru-RU"/>
        </w:rPr>
        <w:t>Региональный компонент</w:t>
      </w:r>
    </w:p>
    <w:p w:rsidR="00DD2384" w:rsidRPr="004B3BF4" w:rsidRDefault="00EB158A" w:rsidP="004B3BF4">
      <w:pPr>
        <w:pStyle w:val="a3"/>
        <w:spacing w:line="295" w:lineRule="exact"/>
        <w:ind w:left="0" w:right="141" w:firstLine="0"/>
        <w:jc w:val="left"/>
        <w:rPr>
          <w:sz w:val="22"/>
          <w:szCs w:val="22"/>
          <w:lang w:val="ru-RU"/>
        </w:rPr>
      </w:pPr>
      <w:r w:rsidRPr="004B3BF4">
        <w:rPr>
          <w:sz w:val="22"/>
          <w:szCs w:val="22"/>
          <w:lang w:val="ru-RU"/>
        </w:rPr>
        <w:t xml:space="preserve">Наш регион в </w:t>
      </w:r>
      <w:r w:rsidRPr="004B3BF4">
        <w:rPr>
          <w:sz w:val="22"/>
          <w:szCs w:val="22"/>
        </w:rPr>
        <w:t>XVIII</w:t>
      </w:r>
      <w:r w:rsidRPr="004B3BF4">
        <w:rPr>
          <w:sz w:val="22"/>
          <w:szCs w:val="22"/>
          <w:lang w:val="ru-RU"/>
        </w:rPr>
        <w:t xml:space="preserve"> в.</w:t>
      </w:r>
    </w:p>
    <w:p w:rsidR="00DD2384" w:rsidRPr="004B3BF4" w:rsidRDefault="00EB158A" w:rsidP="004B3BF4">
      <w:pPr>
        <w:pStyle w:val="4"/>
        <w:spacing w:before="9" w:line="240" w:lineRule="auto"/>
        <w:ind w:left="0" w:right="141"/>
        <w:rPr>
          <w:sz w:val="22"/>
          <w:szCs w:val="22"/>
          <w:lang w:val="ru-RU"/>
        </w:rPr>
      </w:pPr>
      <w:r w:rsidRPr="004B3BF4">
        <w:rPr>
          <w:sz w:val="22"/>
          <w:szCs w:val="22"/>
          <w:lang w:val="ru-RU"/>
        </w:rPr>
        <w:t xml:space="preserve">Российфская империя в </w:t>
      </w:r>
      <w:r w:rsidRPr="004B3BF4">
        <w:rPr>
          <w:sz w:val="22"/>
          <w:szCs w:val="22"/>
        </w:rPr>
        <w:t>XIX</w:t>
      </w:r>
      <w:r w:rsidRPr="004B3BF4">
        <w:rPr>
          <w:sz w:val="22"/>
          <w:szCs w:val="22"/>
          <w:lang w:val="ru-RU"/>
        </w:rPr>
        <w:t xml:space="preserve"> – начале </w:t>
      </w:r>
      <w:r w:rsidRPr="004B3BF4">
        <w:rPr>
          <w:sz w:val="22"/>
          <w:szCs w:val="22"/>
        </w:rPr>
        <w:t>XX</w:t>
      </w:r>
      <w:r w:rsidRPr="004B3BF4">
        <w:rPr>
          <w:sz w:val="22"/>
          <w:szCs w:val="22"/>
          <w:lang w:val="ru-RU"/>
        </w:rPr>
        <w:t xml:space="preserve"> вв. Россия на пути к реформам (1801–1861)</w:t>
      </w:r>
    </w:p>
    <w:p w:rsidR="00DD2384" w:rsidRPr="004B3BF4" w:rsidRDefault="00EB158A" w:rsidP="004B3BF4">
      <w:pPr>
        <w:spacing w:line="294" w:lineRule="exact"/>
        <w:ind w:right="141"/>
        <w:rPr>
          <w:b/>
          <w:lang w:val="ru-RU"/>
        </w:rPr>
      </w:pPr>
      <w:r w:rsidRPr="004B3BF4">
        <w:rPr>
          <w:b/>
          <w:lang w:val="ru-RU"/>
        </w:rPr>
        <w:t>Александровская эпоха: государственный либерализм</w:t>
      </w:r>
    </w:p>
    <w:p w:rsidR="00DD2384" w:rsidRPr="004B3BF4" w:rsidRDefault="00EB158A" w:rsidP="004B3BF4">
      <w:pPr>
        <w:pStyle w:val="a3"/>
        <w:ind w:left="0" w:right="141"/>
        <w:rPr>
          <w:sz w:val="22"/>
          <w:szCs w:val="22"/>
          <w:lang w:val="ru-RU"/>
        </w:rPr>
      </w:pPr>
      <w:r w:rsidRPr="004B3BF4">
        <w:rPr>
          <w:sz w:val="22"/>
          <w:szCs w:val="22"/>
          <w:lang w:val="ru-RU"/>
        </w:rPr>
        <w:t xml:space="preserve">Проекты либеральных реформ Александра </w:t>
      </w:r>
      <w:r w:rsidRPr="004B3BF4">
        <w:rPr>
          <w:sz w:val="22"/>
          <w:szCs w:val="22"/>
        </w:rPr>
        <w:t>I</w:t>
      </w:r>
      <w:r w:rsidRPr="004B3BF4">
        <w:rPr>
          <w:sz w:val="22"/>
          <w:szCs w:val="22"/>
          <w:lang w:val="ru-RU"/>
        </w:rPr>
        <w:t>. Внешние и внутренние факторы. Негласный комитет и «молодые друзья» императора. Реформы государственного управления. М.М. Сперанский.</w:t>
      </w:r>
    </w:p>
    <w:p w:rsidR="00DD2384" w:rsidRPr="004B3BF4" w:rsidRDefault="00EB158A" w:rsidP="004B3BF4">
      <w:pPr>
        <w:pStyle w:val="4"/>
        <w:spacing w:before="4"/>
        <w:ind w:left="0" w:right="141"/>
        <w:rPr>
          <w:sz w:val="22"/>
          <w:szCs w:val="22"/>
          <w:lang w:val="ru-RU"/>
        </w:rPr>
      </w:pPr>
      <w:r w:rsidRPr="004B3BF4">
        <w:rPr>
          <w:sz w:val="22"/>
          <w:szCs w:val="22"/>
          <w:lang w:val="ru-RU"/>
        </w:rPr>
        <w:t>Отечественная война 1812 г.</w:t>
      </w:r>
    </w:p>
    <w:p w:rsidR="00DD2384" w:rsidRPr="004B3BF4" w:rsidRDefault="00EB158A" w:rsidP="004B3BF4">
      <w:pPr>
        <w:pStyle w:val="a3"/>
        <w:ind w:left="0" w:right="141"/>
        <w:rPr>
          <w:sz w:val="22"/>
          <w:szCs w:val="22"/>
          <w:lang w:val="ru-RU"/>
        </w:rPr>
      </w:pPr>
      <w:r w:rsidRPr="004B3BF4">
        <w:rPr>
          <w:sz w:val="22"/>
          <w:szCs w:val="22"/>
          <w:lang w:val="ru-RU"/>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4B3BF4">
        <w:rPr>
          <w:sz w:val="22"/>
          <w:szCs w:val="22"/>
        </w:rPr>
        <w:t>XIX</w:t>
      </w:r>
      <w:r w:rsidRPr="004B3BF4">
        <w:rPr>
          <w:sz w:val="22"/>
          <w:szCs w:val="22"/>
          <w:lang w:val="ru-RU"/>
        </w:rPr>
        <w:t xml:space="preserve"> в. Венский конгресс и его решения. Священный союз. Возрастание роли России после победы над Наполеоном и Венского</w:t>
      </w:r>
      <w:r w:rsidRPr="004B3BF4">
        <w:rPr>
          <w:spacing w:val="-3"/>
          <w:sz w:val="22"/>
          <w:szCs w:val="22"/>
          <w:lang w:val="ru-RU"/>
        </w:rPr>
        <w:t xml:space="preserve"> </w:t>
      </w:r>
      <w:r w:rsidRPr="004B3BF4">
        <w:rPr>
          <w:sz w:val="22"/>
          <w:szCs w:val="22"/>
          <w:lang w:val="ru-RU"/>
        </w:rPr>
        <w:t>конгресса.</w:t>
      </w:r>
    </w:p>
    <w:p w:rsidR="00DD2384" w:rsidRPr="004B3BF4" w:rsidRDefault="00EB158A" w:rsidP="004B3BF4">
      <w:pPr>
        <w:ind w:right="141" w:firstLine="708"/>
        <w:jc w:val="both"/>
        <w:rPr>
          <w:lang w:val="ru-RU"/>
        </w:rPr>
      </w:pPr>
      <w:r w:rsidRPr="004B3BF4">
        <w:rPr>
          <w:lang w:val="ru-RU"/>
        </w:rPr>
        <w:t xml:space="preserve">Либеральные и охранительные тенденции во внутренней политике. Польская конституция 1815 г. </w:t>
      </w:r>
      <w:r w:rsidRPr="004B3BF4">
        <w:rPr>
          <w:i/>
          <w:lang w:val="ru-RU"/>
        </w:rPr>
        <w:t xml:space="preserve">Военные поселения. Дворянская оппозиция самодержавию. </w:t>
      </w:r>
      <w:r w:rsidRPr="004B3BF4">
        <w:rPr>
          <w:lang w:val="ru-RU"/>
        </w:rPr>
        <w:t>Тайные организации: Союз спасения, Союз благоденствия, Северное и Южное общества. Восстание декабристов 14 декабря 1825 г.</w:t>
      </w:r>
    </w:p>
    <w:p w:rsidR="00DD2384" w:rsidRPr="004B3BF4" w:rsidRDefault="00EB158A" w:rsidP="004B3BF4">
      <w:pPr>
        <w:pStyle w:val="4"/>
        <w:spacing w:before="4"/>
        <w:ind w:left="0" w:right="141"/>
        <w:rPr>
          <w:sz w:val="22"/>
          <w:szCs w:val="22"/>
          <w:lang w:val="ru-RU"/>
        </w:rPr>
      </w:pPr>
      <w:r w:rsidRPr="004B3BF4">
        <w:rPr>
          <w:sz w:val="22"/>
          <w:szCs w:val="22"/>
          <w:lang w:val="ru-RU"/>
        </w:rPr>
        <w:t>Николаевское самодержавие: государственный консерватизм</w:t>
      </w:r>
    </w:p>
    <w:p w:rsidR="00DD2384" w:rsidRPr="004B3BF4" w:rsidRDefault="00EB158A" w:rsidP="004B3BF4">
      <w:pPr>
        <w:pStyle w:val="a3"/>
        <w:ind w:left="0" w:right="141"/>
        <w:rPr>
          <w:sz w:val="22"/>
          <w:szCs w:val="22"/>
          <w:lang w:val="ru-RU"/>
        </w:rPr>
      </w:pPr>
      <w:r w:rsidRPr="004B3BF4">
        <w:rPr>
          <w:sz w:val="22"/>
          <w:szCs w:val="22"/>
          <w:lang w:val="ru-RU"/>
        </w:rPr>
        <w:t xml:space="preserve">Реформаторские и консервативные тенденции в политике Николая </w:t>
      </w:r>
      <w:r w:rsidRPr="004B3BF4">
        <w:rPr>
          <w:sz w:val="22"/>
          <w:szCs w:val="22"/>
        </w:rPr>
        <w:t>I</w:t>
      </w:r>
      <w:r w:rsidRPr="004B3BF4">
        <w:rPr>
          <w:sz w:val="22"/>
          <w:szCs w:val="22"/>
          <w:lang w:val="ru-RU"/>
        </w:rPr>
        <w:t>. Экономическая политика в условиях политической консервации. Государственная</w:t>
      </w:r>
    </w:p>
    <w:p w:rsidR="00DD2384" w:rsidRPr="004B3BF4" w:rsidRDefault="00EB158A" w:rsidP="004B3BF4">
      <w:pPr>
        <w:spacing w:before="74"/>
        <w:ind w:right="141"/>
        <w:jc w:val="both"/>
        <w:rPr>
          <w:lang w:val="ru-RU"/>
        </w:rPr>
      </w:pPr>
      <w:r w:rsidRPr="004B3BF4">
        <w:rPr>
          <w:lang w:val="ru-RU"/>
        </w:rPr>
        <w:t xml:space="preserve">регламентация общественной жизни: </w:t>
      </w:r>
      <w:r w:rsidRPr="004B3BF4">
        <w:rPr>
          <w:i/>
          <w:lang w:val="ru-RU"/>
        </w:rPr>
        <w:t xml:space="preserve">централизация управления, политическая полиция, кодификация законов, цензура, попечительство об образовании. </w:t>
      </w:r>
      <w:r w:rsidRPr="004B3BF4">
        <w:rPr>
          <w:lang w:val="ru-RU"/>
        </w:rPr>
        <w:t>Крестьянский вопрос. Реформа государственных крестьян П.Д.Киселева 1837-1841 гг. Официальная идеология:</w:t>
      </w:r>
    </w:p>
    <w:p w:rsidR="00DD2384" w:rsidRPr="004B3BF4" w:rsidRDefault="00EB158A" w:rsidP="004B3BF4">
      <w:pPr>
        <w:ind w:right="141"/>
        <w:jc w:val="both"/>
        <w:rPr>
          <w:i/>
          <w:lang w:val="ru-RU"/>
        </w:rPr>
      </w:pPr>
      <w:r w:rsidRPr="004B3BF4">
        <w:rPr>
          <w:lang w:val="ru-RU"/>
        </w:rPr>
        <w:t xml:space="preserve">«православие, самодержавие, народность». </w:t>
      </w:r>
      <w:r w:rsidRPr="004B3BF4">
        <w:rPr>
          <w:i/>
          <w:lang w:val="ru-RU"/>
        </w:rPr>
        <w:t>Формирование профессиональной бюрократии. Прогрессивное чиновничество: у истоков либерального реформаторства.</w:t>
      </w:r>
    </w:p>
    <w:p w:rsidR="00DD2384" w:rsidRPr="004B3BF4" w:rsidRDefault="00EB158A" w:rsidP="004B3BF4">
      <w:pPr>
        <w:pStyle w:val="a3"/>
        <w:ind w:left="0" w:right="141"/>
        <w:rPr>
          <w:sz w:val="22"/>
          <w:szCs w:val="22"/>
          <w:lang w:val="ru-RU"/>
        </w:rPr>
      </w:pPr>
      <w:r w:rsidRPr="004B3BF4">
        <w:rPr>
          <w:sz w:val="22"/>
          <w:szCs w:val="22"/>
          <w:lang w:val="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w:t>
      </w:r>
      <w:r w:rsidRPr="004B3BF4">
        <w:rPr>
          <w:sz w:val="22"/>
          <w:szCs w:val="22"/>
          <w:lang w:val="ru-RU"/>
        </w:rPr>
        <w:lastRenderedPageBreak/>
        <w:t>Восточный вопрос. Распад Венской системы в Европе. Крымская война. Героическая оборона Севастополя. Парижский мир 1856</w:t>
      </w:r>
      <w:r w:rsidRPr="004B3BF4">
        <w:rPr>
          <w:spacing w:val="-3"/>
          <w:sz w:val="22"/>
          <w:szCs w:val="22"/>
          <w:lang w:val="ru-RU"/>
        </w:rPr>
        <w:t xml:space="preserve"> </w:t>
      </w:r>
      <w:r w:rsidRPr="004B3BF4">
        <w:rPr>
          <w:sz w:val="22"/>
          <w:szCs w:val="22"/>
          <w:lang w:val="ru-RU"/>
        </w:rPr>
        <w:t>г.</w:t>
      </w:r>
    </w:p>
    <w:p w:rsidR="00DD2384" w:rsidRPr="004B3BF4" w:rsidRDefault="00EB158A" w:rsidP="004B3BF4">
      <w:pPr>
        <w:pStyle w:val="4"/>
        <w:spacing w:before="7" w:line="295" w:lineRule="exact"/>
        <w:ind w:left="0" w:right="141"/>
        <w:rPr>
          <w:sz w:val="22"/>
          <w:szCs w:val="22"/>
          <w:lang w:val="ru-RU"/>
        </w:rPr>
      </w:pPr>
      <w:r w:rsidRPr="004B3BF4">
        <w:rPr>
          <w:sz w:val="22"/>
          <w:szCs w:val="22"/>
          <w:lang w:val="ru-RU"/>
        </w:rPr>
        <w:t>Крепостнический социум. Деревня и город</w:t>
      </w:r>
    </w:p>
    <w:p w:rsidR="00DD2384" w:rsidRPr="004B3BF4" w:rsidRDefault="00EB158A" w:rsidP="004B3BF4">
      <w:pPr>
        <w:ind w:right="141" w:firstLine="708"/>
        <w:jc w:val="both"/>
        <w:rPr>
          <w:lang w:val="ru-RU"/>
        </w:rPr>
      </w:pPr>
      <w:r w:rsidRPr="004B3BF4">
        <w:rPr>
          <w:lang w:val="ru-RU"/>
        </w:rPr>
        <w:t xml:space="preserve">Сословная структура российского общества. Крепостное хозяйство. </w:t>
      </w:r>
      <w:r w:rsidRPr="004B3BF4">
        <w:rPr>
          <w:i/>
          <w:lang w:val="ru-RU"/>
        </w:rPr>
        <w:t xml:space="preserve">Помещик и крестьянин, конфликты и сотрудничество. </w:t>
      </w:r>
      <w:r w:rsidRPr="004B3BF4">
        <w:rPr>
          <w:lang w:val="ru-RU"/>
        </w:rPr>
        <w:t xml:space="preserve">Промышленный переворот и его особенности в России. Начало железнодорожного строительства. </w:t>
      </w:r>
      <w:r w:rsidRPr="004B3BF4">
        <w:rPr>
          <w:i/>
          <w:lang w:val="ru-RU"/>
        </w:rPr>
        <w:t xml:space="preserve">Москва и Петербург: спор двух столиц. </w:t>
      </w:r>
      <w:r w:rsidRPr="004B3BF4">
        <w:rPr>
          <w:lang w:val="ru-RU"/>
        </w:rPr>
        <w:t>Города как административные, торговые и промышленные центры. Городское самоуправление.</w:t>
      </w:r>
    </w:p>
    <w:p w:rsidR="00DD2384" w:rsidRPr="004B3BF4" w:rsidRDefault="00EB158A" w:rsidP="004B3BF4">
      <w:pPr>
        <w:pStyle w:val="4"/>
        <w:spacing w:before="4"/>
        <w:ind w:left="0" w:right="141"/>
        <w:rPr>
          <w:sz w:val="22"/>
          <w:szCs w:val="22"/>
          <w:lang w:val="ru-RU"/>
        </w:rPr>
      </w:pPr>
      <w:r w:rsidRPr="004B3BF4">
        <w:rPr>
          <w:sz w:val="22"/>
          <w:szCs w:val="22"/>
          <w:lang w:val="ru-RU"/>
        </w:rPr>
        <w:t xml:space="preserve">Культурное пространство империи в первой половине </w:t>
      </w:r>
      <w:r w:rsidRPr="004B3BF4">
        <w:rPr>
          <w:sz w:val="22"/>
          <w:szCs w:val="22"/>
        </w:rPr>
        <w:t>XIX</w:t>
      </w:r>
      <w:r w:rsidRPr="004B3BF4">
        <w:rPr>
          <w:sz w:val="22"/>
          <w:szCs w:val="22"/>
          <w:lang w:val="ru-RU"/>
        </w:rPr>
        <w:t xml:space="preserve"> в.</w:t>
      </w:r>
    </w:p>
    <w:p w:rsidR="00DD2384" w:rsidRPr="004B3BF4" w:rsidRDefault="00EB158A" w:rsidP="004B3BF4">
      <w:pPr>
        <w:pStyle w:val="a3"/>
        <w:ind w:left="0" w:right="141"/>
        <w:rPr>
          <w:sz w:val="22"/>
          <w:szCs w:val="22"/>
          <w:lang w:val="ru-RU"/>
        </w:rPr>
      </w:pPr>
      <w:r w:rsidRPr="004B3BF4">
        <w:rPr>
          <w:sz w:val="22"/>
          <w:szCs w:val="22"/>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4B3BF4">
        <w:rPr>
          <w:i/>
          <w:sz w:val="22"/>
          <w:szCs w:val="22"/>
          <w:lang w:val="ru-RU"/>
        </w:rPr>
        <w:t xml:space="preserve">Культура повседневности: обретение комфорта. Жизнь в городе и в усадьбе. </w:t>
      </w:r>
      <w:r w:rsidRPr="004B3BF4">
        <w:rPr>
          <w:sz w:val="22"/>
          <w:szCs w:val="22"/>
          <w:lang w:val="ru-RU"/>
        </w:rPr>
        <w:t>Российская культура как часть европейской культуры.</w:t>
      </w:r>
    </w:p>
    <w:p w:rsidR="00DD2384" w:rsidRPr="004B3BF4" w:rsidRDefault="00EB158A" w:rsidP="004B3BF4">
      <w:pPr>
        <w:pStyle w:val="4"/>
        <w:spacing w:before="4" w:line="295" w:lineRule="exact"/>
        <w:ind w:left="0" w:right="141"/>
        <w:rPr>
          <w:sz w:val="22"/>
          <w:szCs w:val="22"/>
          <w:lang w:val="ru-RU"/>
        </w:rPr>
      </w:pPr>
      <w:r w:rsidRPr="004B3BF4">
        <w:rPr>
          <w:sz w:val="22"/>
          <w:szCs w:val="22"/>
          <w:lang w:val="ru-RU"/>
        </w:rPr>
        <w:t>Пространство империи: этнокультурный облик страны</w:t>
      </w:r>
    </w:p>
    <w:p w:rsidR="00DD2384" w:rsidRPr="004B3BF4" w:rsidRDefault="00EB158A" w:rsidP="004B3BF4">
      <w:pPr>
        <w:pStyle w:val="a3"/>
        <w:ind w:left="0" w:right="141"/>
        <w:rPr>
          <w:sz w:val="22"/>
          <w:szCs w:val="22"/>
          <w:lang w:val="ru-RU"/>
        </w:rPr>
      </w:pPr>
      <w:r w:rsidRPr="004B3BF4">
        <w:rPr>
          <w:sz w:val="22"/>
          <w:szCs w:val="22"/>
          <w:lang w:val="ru-RU"/>
        </w:rPr>
        <w:t xml:space="preserve">Народы России в первой половине </w:t>
      </w:r>
      <w:r w:rsidRPr="004B3BF4">
        <w:rPr>
          <w:sz w:val="22"/>
          <w:szCs w:val="22"/>
        </w:rPr>
        <w:t>XIX</w:t>
      </w:r>
      <w:r w:rsidRPr="004B3BF4">
        <w:rPr>
          <w:sz w:val="22"/>
          <w:szCs w:val="22"/>
          <w:lang w:val="ru-RU"/>
        </w:rPr>
        <w:t xml:space="preserve">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4B3BF4">
        <w:rPr>
          <w:i/>
          <w:sz w:val="22"/>
          <w:szCs w:val="22"/>
          <w:lang w:val="ru-RU"/>
        </w:rPr>
        <w:t xml:space="preserve">Польское восстание 1830–1831 гг. </w:t>
      </w:r>
      <w:r w:rsidRPr="004B3BF4">
        <w:rPr>
          <w:sz w:val="22"/>
          <w:szCs w:val="22"/>
          <w:lang w:val="ru-RU"/>
        </w:rPr>
        <w:t>Присоединение Грузии и Закавказья. Кавказская война. Движение Шамиля.</w:t>
      </w:r>
    </w:p>
    <w:p w:rsidR="00DD2384" w:rsidRPr="004B3BF4" w:rsidRDefault="00EB158A" w:rsidP="004B3BF4">
      <w:pPr>
        <w:pStyle w:val="4"/>
        <w:spacing w:before="4" w:line="240" w:lineRule="auto"/>
        <w:ind w:left="0" w:right="141" w:firstLine="708"/>
        <w:jc w:val="both"/>
        <w:rPr>
          <w:sz w:val="22"/>
          <w:szCs w:val="22"/>
          <w:lang w:val="ru-RU"/>
        </w:rPr>
      </w:pPr>
      <w:r w:rsidRPr="004B3BF4">
        <w:rPr>
          <w:sz w:val="22"/>
          <w:szCs w:val="22"/>
          <w:lang w:val="ru-RU"/>
        </w:rPr>
        <w:t>Формирование гражданского правосознания. Основные течения общественной</w:t>
      </w:r>
      <w:r w:rsidRPr="004B3BF4">
        <w:rPr>
          <w:spacing w:val="-3"/>
          <w:sz w:val="22"/>
          <w:szCs w:val="22"/>
          <w:lang w:val="ru-RU"/>
        </w:rPr>
        <w:t xml:space="preserve"> </w:t>
      </w:r>
      <w:r w:rsidRPr="004B3BF4">
        <w:rPr>
          <w:sz w:val="22"/>
          <w:szCs w:val="22"/>
          <w:lang w:val="ru-RU"/>
        </w:rPr>
        <w:t>мысли</w:t>
      </w:r>
    </w:p>
    <w:p w:rsidR="00DD2384" w:rsidRPr="004B3BF4" w:rsidRDefault="00EB158A" w:rsidP="004B3BF4">
      <w:pPr>
        <w:ind w:right="141" w:firstLine="708"/>
        <w:jc w:val="both"/>
        <w:rPr>
          <w:i/>
          <w:lang w:val="ru-RU"/>
        </w:rPr>
      </w:pPr>
      <w:r w:rsidRPr="004B3BF4">
        <w:rPr>
          <w:lang w:val="ru-RU"/>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4B3BF4">
        <w:rPr>
          <w:i/>
          <w:lang w:val="ru-RU"/>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DD2384" w:rsidRPr="004B3BF4" w:rsidRDefault="00EB158A" w:rsidP="004B3BF4">
      <w:pPr>
        <w:ind w:right="141" w:firstLine="708"/>
        <w:jc w:val="both"/>
        <w:rPr>
          <w:i/>
          <w:lang w:val="ru-RU"/>
        </w:rPr>
      </w:pPr>
      <w:r w:rsidRPr="004B3BF4">
        <w:rPr>
          <w:lang w:val="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4B3BF4">
        <w:rPr>
          <w:i/>
          <w:lang w:val="ru-RU"/>
        </w:rPr>
        <w:t>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w:t>
      </w:r>
      <w:r w:rsidRPr="004B3BF4">
        <w:rPr>
          <w:i/>
          <w:spacing w:val="-1"/>
          <w:lang w:val="ru-RU"/>
        </w:rPr>
        <w:t xml:space="preserve"> </w:t>
      </w:r>
      <w:r w:rsidRPr="004B3BF4">
        <w:rPr>
          <w:i/>
          <w:lang w:val="ru-RU"/>
        </w:rPr>
        <w:t>дебатов.</w:t>
      </w:r>
    </w:p>
    <w:p w:rsidR="00DD2384" w:rsidRPr="004B3BF4" w:rsidRDefault="00EB158A" w:rsidP="004B3BF4">
      <w:pPr>
        <w:pStyle w:val="4"/>
        <w:spacing w:before="2" w:line="298" w:lineRule="exact"/>
        <w:ind w:left="0" w:right="141" w:firstLine="709"/>
        <w:rPr>
          <w:sz w:val="22"/>
          <w:szCs w:val="22"/>
          <w:lang w:val="ru-RU"/>
        </w:rPr>
      </w:pPr>
      <w:r w:rsidRPr="004B3BF4">
        <w:rPr>
          <w:sz w:val="22"/>
          <w:szCs w:val="22"/>
          <w:lang w:val="ru-RU"/>
        </w:rPr>
        <w:t>Россия в эпоху реформ</w:t>
      </w:r>
    </w:p>
    <w:p w:rsidR="00DD2384" w:rsidRPr="004B3BF4" w:rsidRDefault="00EB158A" w:rsidP="004B3BF4">
      <w:pPr>
        <w:spacing w:line="298" w:lineRule="exact"/>
        <w:ind w:firstLine="709"/>
        <w:rPr>
          <w:b/>
          <w:lang w:val="ru-RU"/>
        </w:rPr>
      </w:pPr>
      <w:r w:rsidRPr="004B3BF4">
        <w:rPr>
          <w:b/>
          <w:lang w:val="ru-RU"/>
        </w:rPr>
        <w:t xml:space="preserve">Преобразования Александра </w:t>
      </w:r>
      <w:r w:rsidRPr="004B3BF4">
        <w:rPr>
          <w:b/>
        </w:rPr>
        <w:t>II</w:t>
      </w:r>
      <w:r w:rsidRPr="004B3BF4">
        <w:rPr>
          <w:b/>
          <w:lang w:val="ru-RU"/>
        </w:rPr>
        <w:t>: социальная и правовая модернизация</w:t>
      </w:r>
    </w:p>
    <w:p w:rsidR="00DD2384" w:rsidRPr="004B3BF4" w:rsidRDefault="00EB158A" w:rsidP="004B3BF4">
      <w:pPr>
        <w:pStyle w:val="a3"/>
        <w:tabs>
          <w:tab w:val="left" w:pos="9072"/>
        </w:tabs>
        <w:spacing w:before="74"/>
        <w:ind w:left="0" w:right="141" w:firstLine="709"/>
        <w:rPr>
          <w:sz w:val="22"/>
          <w:szCs w:val="22"/>
          <w:lang w:val="ru-RU"/>
        </w:rPr>
      </w:pPr>
      <w:r w:rsidRPr="004B3BF4">
        <w:rPr>
          <w:sz w:val="22"/>
          <w:szCs w:val="22"/>
          <w:lang w:val="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4B3BF4">
        <w:rPr>
          <w:i/>
          <w:sz w:val="22"/>
          <w:szCs w:val="22"/>
          <w:lang w:val="ru-RU"/>
        </w:rPr>
        <w:t xml:space="preserve">Утверждение начал всесословности в правовом строе страны. </w:t>
      </w:r>
      <w:r w:rsidRPr="004B3BF4">
        <w:rPr>
          <w:sz w:val="22"/>
          <w:szCs w:val="22"/>
          <w:lang w:val="ru-RU"/>
        </w:rPr>
        <w:t>Конституционный</w:t>
      </w:r>
      <w:r w:rsidRPr="004B3BF4">
        <w:rPr>
          <w:spacing w:val="-2"/>
          <w:sz w:val="22"/>
          <w:szCs w:val="22"/>
          <w:lang w:val="ru-RU"/>
        </w:rPr>
        <w:t xml:space="preserve"> </w:t>
      </w:r>
      <w:r w:rsidRPr="004B3BF4">
        <w:rPr>
          <w:sz w:val="22"/>
          <w:szCs w:val="22"/>
          <w:lang w:val="ru-RU"/>
        </w:rPr>
        <w:t>вопрос.</w:t>
      </w:r>
    </w:p>
    <w:p w:rsidR="00DD2384" w:rsidRPr="004B3BF4" w:rsidRDefault="00EB158A" w:rsidP="004B3BF4">
      <w:pPr>
        <w:pStyle w:val="a3"/>
        <w:tabs>
          <w:tab w:val="left" w:pos="9214"/>
        </w:tabs>
        <w:ind w:left="0" w:right="141"/>
        <w:rPr>
          <w:sz w:val="22"/>
          <w:szCs w:val="22"/>
          <w:lang w:val="ru-RU"/>
        </w:rPr>
      </w:pPr>
      <w:r w:rsidRPr="004B3BF4">
        <w:rPr>
          <w:sz w:val="22"/>
          <w:szCs w:val="22"/>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w:t>
      </w:r>
      <w:r w:rsidRPr="004B3BF4">
        <w:rPr>
          <w:spacing w:val="-3"/>
          <w:sz w:val="22"/>
          <w:szCs w:val="22"/>
          <w:lang w:val="ru-RU"/>
        </w:rPr>
        <w:t xml:space="preserve"> </w:t>
      </w:r>
      <w:r w:rsidRPr="004B3BF4">
        <w:rPr>
          <w:sz w:val="22"/>
          <w:szCs w:val="22"/>
          <w:lang w:val="ru-RU"/>
        </w:rPr>
        <w:t>Хабаровска.</w:t>
      </w:r>
    </w:p>
    <w:p w:rsidR="00DD2384" w:rsidRPr="004B3BF4" w:rsidRDefault="00EB158A" w:rsidP="004B3BF4">
      <w:pPr>
        <w:pStyle w:val="4"/>
        <w:tabs>
          <w:tab w:val="left" w:pos="9214"/>
        </w:tabs>
        <w:spacing w:before="6"/>
        <w:ind w:left="0" w:right="141"/>
        <w:rPr>
          <w:sz w:val="22"/>
          <w:szCs w:val="22"/>
          <w:lang w:val="ru-RU"/>
        </w:rPr>
      </w:pPr>
      <w:r w:rsidRPr="004B3BF4">
        <w:rPr>
          <w:sz w:val="22"/>
          <w:szCs w:val="22"/>
          <w:lang w:val="ru-RU"/>
        </w:rPr>
        <w:t xml:space="preserve">«Народное самодержавие» Александра </w:t>
      </w:r>
      <w:r w:rsidRPr="004B3BF4">
        <w:rPr>
          <w:sz w:val="22"/>
          <w:szCs w:val="22"/>
        </w:rPr>
        <w:t>III</w:t>
      </w:r>
    </w:p>
    <w:p w:rsidR="00DD2384" w:rsidRPr="004B3BF4" w:rsidRDefault="00EB158A" w:rsidP="004B3BF4">
      <w:pPr>
        <w:tabs>
          <w:tab w:val="left" w:pos="9214"/>
        </w:tabs>
        <w:ind w:right="141" w:firstLine="708"/>
        <w:jc w:val="both"/>
        <w:rPr>
          <w:i/>
          <w:lang w:val="ru-RU"/>
        </w:rPr>
      </w:pPr>
      <w:r w:rsidRPr="004B3BF4">
        <w:rPr>
          <w:lang w:val="ru-RU"/>
        </w:rPr>
        <w:t xml:space="preserve">Идеология самобытного развития России. Государственный национализм.  Реформы и «контрреформы». </w:t>
      </w:r>
      <w:r w:rsidRPr="004B3BF4">
        <w:rPr>
          <w:i/>
          <w:lang w:val="ru-RU"/>
        </w:rPr>
        <w:t xml:space="preserve">Политика консервативной стабилизации. Ограничение общественной самодеятельности. </w:t>
      </w:r>
      <w:r w:rsidRPr="004B3BF4">
        <w:rPr>
          <w:lang w:val="ru-RU"/>
        </w:rPr>
        <w:t xml:space="preserve">Местное самоуправление и самодержавие. Независимость суда и администрация. </w:t>
      </w:r>
      <w:r w:rsidRPr="004B3BF4">
        <w:rPr>
          <w:i/>
          <w:lang w:val="ru-RU"/>
        </w:rPr>
        <w:t xml:space="preserve">Права университетов и власть попечителей. </w:t>
      </w:r>
      <w:r w:rsidRPr="004B3BF4">
        <w:rPr>
          <w:lang w:val="ru-RU"/>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4B3BF4">
        <w:rPr>
          <w:i/>
          <w:lang w:val="ru-RU"/>
        </w:rPr>
        <w:t>Финансовая политика</w:t>
      </w:r>
      <w:r w:rsidRPr="004B3BF4">
        <w:rPr>
          <w:lang w:val="ru-RU"/>
        </w:rPr>
        <w:t xml:space="preserve">. </w:t>
      </w:r>
      <w:r w:rsidRPr="004B3BF4">
        <w:rPr>
          <w:i/>
          <w:lang w:val="ru-RU"/>
        </w:rPr>
        <w:t>Консервация аграрных</w:t>
      </w:r>
      <w:r w:rsidRPr="004B3BF4">
        <w:rPr>
          <w:i/>
          <w:spacing w:val="-3"/>
          <w:lang w:val="ru-RU"/>
        </w:rPr>
        <w:t xml:space="preserve"> </w:t>
      </w:r>
      <w:r w:rsidRPr="004B3BF4">
        <w:rPr>
          <w:i/>
          <w:lang w:val="ru-RU"/>
        </w:rPr>
        <w:t>отношений.</w:t>
      </w:r>
    </w:p>
    <w:p w:rsidR="00DD2384" w:rsidRPr="004B3BF4" w:rsidRDefault="00EB158A" w:rsidP="004B3BF4">
      <w:pPr>
        <w:tabs>
          <w:tab w:val="left" w:pos="9214"/>
        </w:tabs>
        <w:ind w:right="141" w:firstLine="708"/>
        <w:jc w:val="both"/>
        <w:rPr>
          <w:i/>
          <w:lang w:val="ru-RU"/>
        </w:rPr>
      </w:pPr>
      <w:r w:rsidRPr="004B3BF4">
        <w:rPr>
          <w:lang w:val="ru-RU"/>
        </w:rPr>
        <w:t xml:space="preserve">Пространство империи. Основные сферы и направления внешнеполитических интересов. Упрочение статуса великой державы. </w:t>
      </w:r>
      <w:r w:rsidRPr="004B3BF4">
        <w:rPr>
          <w:i/>
          <w:lang w:val="ru-RU"/>
        </w:rPr>
        <w:t>Освоение государственной территории.</w:t>
      </w:r>
    </w:p>
    <w:p w:rsidR="00DD2384" w:rsidRPr="004B3BF4" w:rsidRDefault="00EB158A" w:rsidP="004B3BF4">
      <w:pPr>
        <w:pStyle w:val="4"/>
        <w:tabs>
          <w:tab w:val="left" w:pos="9214"/>
        </w:tabs>
        <w:spacing w:before="4" w:line="295" w:lineRule="exact"/>
        <w:ind w:left="0" w:right="141"/>
        <w:rPr>
          <w:sz w:val="22"/>
          <w:szCs w:val="22"/>
          <w:lang w:val="ru-RU"/>
        </w:rPr>
      </w:pPr>
      <w:r w:rsidRPr="004B3BF4">
        <w:rPr>
          <w:sz w:val="22"/>
          <w:szCs w:val="22"/>
          <w:lang w:val="ru-RU"/>
        </w:rPr>
        <w:lastRenderedPageBreak/>
        <w:t>Пореформенный социум. Сельское хозяйство и промышленность</w:t>
      </w:r>
    </w:p>
    <w:p w:rsidR="00DD2384" w:rsidRPr="004B3BF4" w:rsidRDefault="00EB158A" w:rsidP="004B3BF4">
      <w:pPr>
        <w:tabs>
          <w:tab w:val="left" w:pos="9214"/>
        </w:tabs>
        <w:ind w:right="141" w:firstLine="708"/>
        <w:jc w:val="both"/>
        <w:rPr>
          <w:lang w:val="ru-RU"/>
        </w:rPr>
      </w:pPr>
      <w:r w:rsidRPr="004B3BF4">
        <w:rPr>
          <w:lang w:val="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4B3BF4">
        <w:rPr>
          <w:i/>
          <w:lang w:val="ru-RU"/>
        </w:rPr>
        <w:t xml:space="preserve">Помещичье «оскудение». Социальные типы крестьян и помещиков. </w:t>
      </w:r>
      <w:r w:rsidRPr="004B3BF4">
        <w:rPr>
          <w:lang w:val="ru-RU"/>
        </w:rPr>
        <w:t>Дворяне- предприниматели.</w:t>
      </w:r>
    </w:p>
    <w:p w:rsidR="00DD2384" w:rsidRPr="004B3BF4" w:rsidRDefault="00EB158A" w:rsidP="004B3BF4">
      <w:pPr>
        <w:tabs>
          <w:tab w:val="left" w:pos="9214"/>
        </w:tabs>
        <w:ind w:right="141" w:firstLine="708"/>
        <w:jc w:val="both"/>
        <w:rPr>
          <w:i/>
          <w:lang w:val="ru-RU"/>
        </w:rPr>
      </w:pPr>
      <w:r w:rsidRPr="004B3BF4">
        <w:rPr>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4B3BF4">
        <w:rPr>
          <w:i/>
          <w:lang w:val="ru-RU"/>
        </w:rPr>
        <w:t>Государственные, общественные и частнопредпринимательские способы его решения.</w:t>
      </w:r>
    </w:p>
    <w:p w:rsidR="00DD2384" w:rsidRPr="004B3BF4" w:rsidRDefault="00EB158A" w:rsidP="004B3BF4">
      <w:pPr>
        <w:pStyle w:val="4"/>
        <w:tabs>
          <w:tab w:val="left" w:pos="9214"/>
        </w:tabs>
        <w:spacing w:before="5"/>
        <w:ind w:left="0" w:right="141"/>
        <w:rPr>
          <w:sz w:val="22"/>
          <w:szCs w:val="22"/>
          <w:lang w:val="ru-RU"/>
        </w:rPr>
      </w:pPr>
      <w:r w:rsidRPr="004B3BF4">
        <w:rPr>
          <w:sz w:val="22"/>
          <w:szCs w:val="22"/>
          <w:lang w:val="ru-RU"/>
        </w:rPr>
        <w:t xml:space="preserve">Культурное пространство империи во второй половине </w:t>
      </w:r>
      <w:r w:rsidRPr="004B3BF4">
        <w:rPr>
          <w:sz w:val="22"/>
          <w:szCs w:val="22"/>
        </w:rPr>
        <w:t>XIX</w:t>
      </w:r>
      <w:r w:rsidRPr="004B3BF4">
        <w:rPr>
          <w:sz w:val="22"/>
          <w:szCs w:val="22"/>
          <w:lang w:val="ru-RU"/>
        </w:rPr>
        <w:t xml:space="preserve"> в.</w:t>
      </w:r>
    </w:p>
    <w:p w:rsidR="00DD2384" w:rsidRPr="004B3BF4" w:rsidRDefault="00EB158A" w:rsidP="004B3BF4">
      <w:pPr>
        <w:pStyle w:val="a3"/>
        <w:tabs>
          <w:tab w:val="left" w:pos="9214"/>
        </w:tabs>
        <w:ind w:left="0" w:right="141"/>
        <w:rPr>
          <w:sz w:val="22"/>
          <w:szCs w:val="22"/>
          <w:lang w:val="ru-RU"/>
        </w:rPr>
      </w:pPr>
      <w:r w:rsidRPr="004B3BF4">
        <w:rPr>
          <w:sz w:val="22"/>
          <w:szCs w:val="22"/>
          <w:lang w:val="ru-RU"/>
        </w:rPr>
        <w:t xml:space="preserve">Культура и быт народов России во второй половине </w:t>
      </w:r>
      <w:r w:rsidRPr="004B3BF4">
        <w:rPr>
          <w:sz w:val="22"/>
          <w:szCs w:val="22"/>
        </w:rPr>
        <w:t>XIX</w:t>
      </w:r>
      <w:r w:rsidRPr="004B3BF4">
        <w:rPr>
          <w:sz w:val="22"/>
          <w:szCs w:val="22"/>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4B3BF4">
        <w:rPr>
          <w:i/>
          <w:sz w:val="22"/>
          <w:szCs w:val="22"/>
          <w:lang w:val="ru-RU"/>
        </w:rPr>
        <w:t xml:space="preserve">Роль печатного слова в формировании общественного мнения. Народная, элитарная и массовая культура. </w:t>
      </w:r>
      <w:r w:rsidRPr="004B3BF4">
        <w:rPr>
          <w:sz w:val="22"/>
          <w:szCs w:val="22"/>
          <w:lang w:val="ru-RU"/>
        </w:rPr>
        <w:t xml:space="preserve">Российская культура </w:t>
      </w:r>
      <w:r w:rsidRPr="004B3BF4">
        <w:rPr>
          <w:sz w:val="22"/>
          <w:szCs w:val="22"/>
        </w:rPr>
        <w:t>XIX</w:t>
      </w:r>
      <w:r w:rsidRPr="004B3BF4">
        <w:rPr>
          <w:sz w:val="22"/>
          <w:szCs w:val="22"/>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w:t>
      </w:r>
      <w:r w:rsidRPr="004B3BF4">
        <w:rPr>
          <w:spacing w:val="2"/>
          <w:sz w:val="22"/>
          <w:szCs w:val="22"/>
          <w:lang w:val="ru-RU"/>
        </w:rPr>
        <w:t xml:space="preserve"> </w:t>
      </w:r>
      <w:r w:rsidRPr="004B3BF4">
        <w:rPr>
          <w:sz w:val="22"/>
          <w:szCs w:val="22"/>
          <w:lang w:val="ru-RU"/>
        </w:rPr>
        <w:t>градостроительство.</w:t>
      </w:r>
    </w:p>
    <w:p w:rsidR="00DD2384" w:rsidRPr="004B3BF4" w:rsidRDefault="00EB158A" w:rsidP="004B3BF4">
      <w:pPr>
        <w:pStyle w:val="4"/>
        <w:tabs>
          <w:tab w:val="left" w:pos="9214"/>
        </w:tabs>
        <w:spacing w:before="4" w:line="295" w:lineRule="exact"/>
        <w:ind w:left="0" w:right="141"/>
        <w:rPr>
          <w:sz w:val="22"/>
          <w:szCs w:val="22"/>
          <w:lang w:val="ru-RU"/>
        </w:rPr>
      </w:pPr>
      <w:r w:rsidRPr="004B3BF4">
        <w:rPr>
          <w:sz w:val="22"/>
          <w:szCs w:val="22"/>
          <w:lang w:val="ru-RU"/>
        </w:rPr>
        <w:t>Этнокультурный облик империи</w:t>
      </w:r>
    </w:p>
    <w:p w:rsidR="00DD2384" w:rsidRPr="004B3BF4" w:rsidRDefault="00EB158A" w:rsidP="004B3BF4">
      <w:pPr>
        <w:tabs>
          <w:tab w:val="left" w:pos="9214"/>
        </w:tabs>
        <w:ind w:right="141" w:firstLine="708"/>
        <w:jc w:val="both"/>
        <w:rPr>
          <w:lang w:val="ru-RU"/>
        </w:rPr>
      </w:pPr>
      <w:r w:rsidRPr="004B3BF4">
        <w:rPr>
          <w:lang w:val="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w:t>
      </w:r>
      <w:r w:rsidRPr="004B3BF4">
        <w:t>XIX</w:t>
      </w:r>
      <w:r w:rsidRPr="004B3BF4">
        <w:rPr>
          <w:lang w:val="ru-RU"/>
        </w:rPr>
        <w:t xml:space="preserve"> в. </w:t>
      </w:r>
      <w:r w:rsidRPr="004B3BF4">
        <w:rPr>
          <w:i/>
          <w:lang w:val="ru-RU"/>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4B3BF4">
        <w:rPr>
          <w:lang w:val="ru-RU"/>
        </w:rPr>
        <w:t>Национальные движения народов России. Взаимодействие национальных культур и народов.</w:t>
      </w:r>
    </w:p>
    <w:p w:rsidR="00DD2384" w:rsidRPr="004B3BF4" w:rsidRDefault="00EB158A" w:rsidP="004B3BF4">
      <w:pPr>
        <w:pStyle w:val="4"/>
        <w:tabs>
          <w:tab w:val="left" w:pos="9214"/>
        </w:tabs>
        <w:spacing w:before="5" w:line="240" w:lineRule="auto"/>
        <w:ind w:left="0" w:right="141" w:firstLine="708"/>
        <w:jc w:val="both"/>
        <w:rPr>
          <w:sz w:val="22"/>
          <w:szCs w:val="22"/>
          <w:lang w:val="ru-RU"/>
        </w:rPr>
      </w:pPr>
      <w:r w:rsidRPr="004B3BF4">
        <w:rPr>
          <w:sz w:val="22"/>
          <w:szCs w:val="22"/>
          <w:lang w:val="ru-RU"/>
        </w:rPr>
        <w:t>Формирование гражданского общества и основные направления общественных движений</w:t>
      </w:r>
    </w:p>
    <w:p w:rsidR="00DD2384" w:rsidRPr="004B3BF4" w:rsidRDefault="00EB158A" w:rsidP="004B3BF4">
      <w:pPr>
        <w:tabs>
          <w:tab w:val="left" w:pos="9214"/>
        </w:tabs>
        <w:spacing w:before="74"/>
        <w:ind w:right="141" w:firstLine="708"/>
        <w:jc w:val="both"/>
        <w:rPr>
          <w:i/>
          <w:lang w:val="ru-RU"/>
        </w:rPr>
      </w:pPr>
      <w:r w:rsidRPr="004B3BF4">
        <w:rPr>
          <w:lang w:val="ru-RU"/>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4B3BF4">
        <w:rPr>
          <w:i/>
          <w:lang w:val="ru-RU"/>
        </w:rPr>
        <w:t>Студенческое движение. Рабочее движение. Женское движение.</w:t>
      </w:r>
    </w:p>
    <w:p w:rsidR="00DD2384" w:rsidRPr="004B3BF4" w:rsidRDefault="00EB158A" w:rsidP="004B3BF4">
      <w:pPr>
        <w:tabs>
          <w:tab w:val="left" w:pos="9214"/>
        </w:tabs>
        <w:ind w:right="141" w:firstLine="708"/>
        <w:jc w:val="both"/>
        <w:rPr>
          <w:i/>
          <w:lang w:val="ru-RU"/>
        </w:rPr>
      </w:pPr>
      <w:r w:rsidRPr="004B3BF4">
        <w:rPr>
          <w:lang w:val="ru-RU"/>
        </w:rPr>
        <w:t xml:space="preserve">Идейные течения и общественное движение. </w:t>
      </w:r>
      <w:r w:rsidRPr="004B3BF4">
        <w:rPr>
          <w:i/>
          <w:lang w:val="ru-RU"/>
        </w:rPr>
        <w:t xml:space="preserve">Влияние позитивизма, дарвинизма, марксизма и других направлений европейской общественной мысли. </w:t>
      </w:r>
      <w:r w:rsidRPr="004B3BF4">
        <w:rPr>
          <w:lang w:val="ru-RU"/>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4B3BF4">
        <w:rPr>
          <w:i/>
          <w:lang w:val="ru-RU"/>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4B3BF4">
        <w:rPr>
          <w:lang w:val="ru-RU"/>
        </w:rPr>
        <w:t xml:space="preserve">Политический терроризм. Распространение марксизма и формирование социал-демократии. </w:t>
      </w:r>
      <w:r w:rsidRPr="004B3BF4">
        <w:rPr>
          <w:i/>
          <w:lang w:val="ru-RU"/>
        </w:rPr>
        <w:t xml:space="preserve">Группа «Освобождение труда». «Союз борьбы за освобождение рабочего класса». </w:t>
      </w:r>
      <w:r w:rsidRPr="004B3BF4">
        <w:rPr>
          <w:i/>
        </w:rPr>
        <w:t>I</w:t>
      </w:r>
      <w:r w:rsidRPr="004B3BF4">
        <w:rPr>
          <w:i/>
          <w:lang w:val="ru-RU"/>
        </w:rPr>
        <w:t xml:space="preserve"> съезд РСДРП.</w:t>
      </w:r>
    </w:p>
    <w:p w:rsidR="00DD2384" w:rsidRPr="004B3BF4" w:rsidRDefault="00EB158A" w:rsidP="004B3BF4">
      <w:pPr>
        <w:pStyle w:val="4"/>
        <w:spacing w:before="6"/>
        <w:ind w:left="0" w:firstLine="709"/>
        <w:rPr>
          <w:sz w:val="22"/>
          <w:szCs w:val="22"/>
          <w:lang w:val="ru-RU"/>
        </w:rPr>
      </w:pPr>
      <w:r w:rsidRPr="004B3BF4">
        <w:rPr>
          <w:sz w:val="22"/>
          <w:szCs w:val="22"/>
          <w:lang w:val="ru-RU"/>
        </w:rPr>
        <w:t>Кризис империи в начале ХХ века</w:t>
      </w:r>
    </w:p>
    <w:p w:rsidR="00DD2384" w:rsidRPr="004B3BF4" w:rsidRDefault="00EB158A" w:rsidP="004B3BF4">
      <w:pPr>
        <w:ind w:right="141" w:firstLine="709"/>
        <w:jc w:val="both"/>
        <w:rPr>
          <w:lang w:val="ru-RU"/>
        </w:rPr>
      </w:pPr>
      <w:r w:rsidRPr="004B3BF4">
        <w:rPr>
          <w:lang w:val="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4B3BF4">
        <w:rPr>
          <w:i/>
          <w:lang w:val="ru-RU"/>
        </w:rPr>
        <w:t xml:space="preserve">Отечественный и иностранный капитал, его роль в индустриализации страны. </w:t>
      </w:r>
      <w:r w:rsidRPr="004B3BF4">
        <w:rPr>
          <w:lang w:val="ru-RU"/>
        </w:rPr>
        <w:t>Россия – мировой экспортер хлеба. Аграрный</w:t>
      </w:r>
      <w:r w:rsidRPr="004B3BF4">
        <w:rPr>
          <w:spacing w:val="-4"/>
          <w:lang w:val="ru-RU"/>
        </w:rPr>
        <w:t xml:space="preserve"> </w:t>
      </w:r>
      <w:r w:rsidRPr="004B3BF4">
        <w:rPr>
          <w:lang w:val="ru-RU"/>
        </w:rPr>
        <w:t>вопрос.</w:t>
      </w:r>
    </w:p>
    <w:p w:rsidR="00DD2384" w:rsidRPr="004B3BF4" w:rsidRDefault="00EB158A" w:rsidP="00CF7FA0">
      <w:pPr>
        <w:ind w:right="141" w:firstLine="708"/>
        <w:jc w:val="both"/>
        <w:rPr>
          <w:i/>
          <w:lang w:val="ru-RU"/>
        </w:rPr>
      </w:pPr>
      <w:r w:rsidRPr="004B3BF4">
        <w:rPr>
          <w:lang w:val="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4B3BF4">
        <w:rPr>
          <w:i/>
          <w:lang w:val="ru-RU"/>
        </w:rPr>
        <w:t>Положение женщины в обществе. Церковь в условиях кризиса имперской идеологии. Распространение светской этики и культуры.</w:t>
      </w:r>
    </w:p>
    <w:p w:rsidR="00DD2384" w:rsidRPr="004B3BF4" w:rsidRDefault="00EB158A" w:rsidP="00CF7FA0">
      <w:pPr>
        <w:pStyle w:val="a3"/>
        <w:ind w:left="0" w:right="141"/>
        <w:rPr>
          <w:sz w:val="22"/>
          <w:szCs w:val="22"/>
          <w:lang w:val="ru-RU"/>
        </w:rPr>
      </w:pPr>
      <w:r w:rsidRPr="004B3BF4">
        <w:rPr>
          <w:sz w:val="22"/>
          <w:szCs w:val="22"/>
          <w:lang w:val="ru-RU"/>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 Артура. Цусимское сражение.</w:t>
      </w:r>
    </w:p>
    <w:p w:rsidR="00DD2384" w:rsidRPr="004B3BF4" w:rsidRDefault="00EB158A" w:rsidP="00CF7FA0">
      <w:pPr>
        <w:pStyle w:val="4"/>
        <w:spacing w:before="5" w:line="295" w:lineRule="exact"/>
        <w:ind w:left="0" w:right="141"/>
        <w:rPr>
          <w:sz w:val="22"/>
          <w:szCs w:val="22"/>
          <w:lang w:val="ru-RU"/>
        </w:rPr>
      </w:pPr>
      <w:r w:rsidRPr="004B3BF4">
        <w:rPr>
          <w:sz w:val="22"/>
          <w:szCs w:val="22"/>
          <w:lang w:val="ru-RU"/>
        </w:rPr>
        <w:lastRenderedPageBreak/>
        <w:t>Первая российская революция 1905-1907 гг. Начало парламентаризма</w:t>
      </w:r>
    </w:p>
    <w:p w:rsidR="00DD2384" w:rsidRPr="004B3BF4" w:rsidRDefault="00EB158A" w:rsidP="00CF7FA0">
      <w:pPr>
        <w:pStyle w:val="a3"/>
        <w:ind w:left="0" w:right="141"/>
        <w:rPr>
          <w:i/>
          <w:sz w:val="22"/>
          <w:szCs w:val="22"/>
          <w:lang w:val="ru-RU"/>
        </w:rPr>
      </w:pPr>
      <w:r w:rsidRPr="004B3BF4">
        <w:rPr>
          <w:sz w:val="22"/>
          <w:szCs w:val="22"/>
          <w:lang w:val="ru-RU"/>
        </w:rPr>
        <w:t xml:space="preserve">Николай </w:t>
      </w:r>
      <w:r w:rsidRPr="004B3BF4">
        <w:rPr>
          <w:sz w:val="22"/>
          <w:szCs w:val="22"/>
        </w:rPr>
        <w:t>II</w:t>
      </w:r>
      <w:r w:rsidRPr="004B3BF4">
        <w:rPr>
          <w:sz w:val="22"/>
          <w:szCs w:val="22"/>
          <w:lang w:val="ru-RU"/>
        </w:rPr>
        <w:t xml:space="preserve"> и его окружение. Деятельность В.К. Плеве на посту министра внутренних дел. Оппозиционное либеральное движение. </w:t>
      </w:r>
      <w:r w:rsidRPr="004B3BF4">
        <w:rPr>
          <w:i/>
          <w:sz w:val="22"/>
          <w:szCs w:val="22"/>
          <w:lang w:val="ru-RU"/>
        </w:rPr>
        <w:t>«Союз освобождения».</w:t>
      </w:r>
    </w:p>
    <w:p w:rsidR="00DD2384" w:rsidRPr="004B3BF4" w:rsidRDefault="00EB158A" w:rsidP="00CF7FA0">
      <w:pPr>
        <w:spacing w:line="299" w:lineRule="exact"/>
        <w:ind w:right="141"/>
        <w:rPr>
          <w:i/>
          <w:lang w:val="ru-RU"/>
        </w:rPr>
      </w:pPr>
      <w:r w:rsidRPr="004B3BF4">
        <w:rPr>
          <w:i/>
          <w:lang w:val="ru-RU"/>
        </w:rPr>
        <w:t>«Банкетная кампания».</w:t>
      </w:r>
    </w:p>
    <w:p w:rsidR="00DD2384" w:rsidRPr="004B3BF4" w:rsidRDefault="00EB158A" w:rsidP="00CF7FA0">
      <w:pPr>
        <w:pStyle w:val="a3"/>
        <w:spacing w:line="298" w:lineRule="exact"/>
        <w:ind w:left="0" w:right="141" w:firstLine="0"/>
        <w:jc w:val="left"/>
        <w:rPr>
          <w:sz w:val="22"/>
          <w:szCs w:val="22"/>
          <w:lang w:val="ru-RU"/>
        </w:rPr>
      </w:pPr>
      <w:r w:rsidRPr="004B3BF4">
        <w:rPr>
          <w:sz w:val="22"/>
          <w:szCs w:val="22"/>
          <w:lang w:val="ru-RU"/>
        </w:rPr>
        <w:t>Предпосылки Первой российской революции. Формы социальных</w:t>
      </w:r>
      <w:r w:rsidRPr="004B3BF4">
        <w:rPr>
          <w:spacing w:val="64"/>
          <w:sz w:val="22"/>
          <w:szCs w:val="22"/>
          <w:lang w:val="ru-RU"/>
        </w:rPr>
        <w:t xml:space="preserve"> </w:t>
      </w:r>
      <w:r w:rsidRPr="004B3BF4">
        <w:rPr>
          <w:sz w:val="22"/>
          <w:szCs w:val="22"/>
          <w:lang w:val="ru-RU"/>
        </w:rPr>
        <w:t>протестов.</w:t>
      </w:r>
    </w:p>
    <w:p w:rsidR="00DD2384" w:rsidRPr="004B3BF4" w:rsidRDefault="00EB158A" w:rsidP="00CF7FA0">
      <w:pPr>
        <w:spacing w:line="298" w:lineRule="exact"/>
        <w:ind w:right="141"/>
        <w:rPr>
          <w:i/>
          <w:lang w:val="ru-RU"/>
        </w:rPr>
      </w:pPr>
      <w:r w:rsidRPr="004B3BF4">
        <w:rPr>
          <w:lang w:val="ru-RU"/>
        </w:rPr>
        <w:t xml:space="preserve">Борьба профессиональных революционеров с государством. </w:t>
      </w:r>
      <w:r w:rsidRPr="004B3BF4">
        <w:rPr>
          <w:i/>
          <w:lang w:val="ru-RU"/>
        </w:rPr>
        <w:t>Политический терроризм.</w:t>
      </w:r>
    </w:p>
    <w:p w:rsidR="00DD2384" w:rsidRPr="004B3BF4" w:rsidRDefault="00EB158A" w:rsidP="00CF7FA0">
      <w:pPr>
        <w:pStyle w:val="a3"/>
        <w:ind w:left="0" w:right="141"/>
        <w:rPr>
          <w:sz w:val="22"/>
          <w:szCs w:val="22"/>
          <w:lang w:val="ru-RU"/>
        </w:rPr>
      </w:pPr>
      <w:r w:rsidRPr="004B3BF4">
        <w:rPr>
          <w:sz w:val="22"/>
          <w:szCs w:val="22"/>
          <w:lang w:val="ru-RU"/>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DD2384" w:rsidRPr="004B3BF4" w:rsidRDefault="00EB158A" w:rsidP="00CF7FA0">
      <w:pPr>
        <w:pStyle w:val="a3"/>
        <w:ind w:left="0" w:right="141"/>
        <w:rPr>
          <w:sz w:val="22"/>
          <w:szCs w:val="22"/>
          <w:lang w:val="ru-RU"/>
        </w:rPr>
      </w:pPr>
      <w:r w:rsidRPr="004B3BF4">
        <w:rPr>
          <w:sz w:val="22"/>
          <w:szCs w:val="22"/>
          <w:lang w:val="ru-RU"/>
        </w:rPr>
        <w:t xml:space="preserve">Формирование многопартийной системы. Политические партии, массовые движения и их лидеры. </w:t>
      </w:r>
      <w:r w:rsidRPr="004B3BF4">
        <w:rPr>
          <w:i/>
          <w:sz w:val="22"/>
          <w:szCs w:val="22"/>
          <w:lang w:val="ru-RU"/>
        </w:rPr>
        <w:t xml:space="preserve">Неонароднические партии и организации (социалисты- революционеры). </w:t>
      </w:r>
      <w:r w:rsidRPr="004B3BF4">
        <w:rPr>
          <w:sz w:val="22"/>
          <w:szCs w:val="22"/>
          <w:lang w:val="ru-RU"/>
        </w:rPr>
        <w:t xml:space="preserve">Социал-демократия: большевики и меньшевики. Либеральные партии (кадеты, октябристы). </w:t>
      </w:r>
      <w:r w:rsidRPr="004B3BF4">
        <w:rPr>
          <w:i/>
          <w:sz w:val="22"/>
          <w:szCs w:val="22"/>
          <w:lang w:val="ru-RU"/>
        </w:rPr>
        <w:t>Национальные партии</w:t>
      </w:r>
      <w:r w:rsidRPr="004B3BF4">
        <w:rPr>
          <w:sz w:val="22"/>
          <w:szCs w:val="22"/>
          <w:lang w:val="ru-RU"/>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DD2384" w:rsidRPr="004B3BF4" w:rsidRDefault="00EB158A" w:rsidP="00CF7FA0">
      <w:pPr>
        <w:ind w:right="141" w:firstLine="708"/>
        <w:jc w:val="both"/>
        <w:rPr>
          <w:lang w:val="ru-RU"/>
        </w:rPr>
      </w:pPr>
      <w:r w:rsidRPr="004B3BF4">
        <w:rPr>
          <w:i/>
          <w:lang w:val="ru-RU"/>
        </w:rPr>
        <w:t xml:space="preserve">Избирательный    закон    11    декабря    1905    г.    Избирательная    кампания    в  </w:t>
      </w:r>
      <w:r w:rsidRPr="004B3BF4">
        <w:rPr>
          <w:i/>
        </w:rPr>
        <w:t>I</w:t>
      </w:r>
      <w:r w:rsidRPr="004B3BF4">
        <w:rPr>
          <w:i/>
          <w:lang w:val="ru-RU"/>
        </w:rPr>
        <w:t xml:space="preserve"> Государственную думу. Основные государственные законы 23 апреля 1906 г. </w:t>
      </w:r>
      <w:r w:rsidRPr="004B3BF4">
        <w:rPr>
          <w:lang w:val="ru-RU"/>
        </w:rPr>
        <w:t xml:space="preserve">Деятельность </w:t>
      </w:r>
      <w:r w:rsidRPr="004B3BF4">
        <w:t>I</w:t>
      </w:r>
      <w:r w:rsidRPr="004B3BF4">
        <w:rPr>
          <w:lang w:val="ru-RU"/>
        </w:rPr>
        <w:t xml:space="preserve"> и </w:t>
      </w:r>
      <w:r w:rsidRPr="004B3BF4">
        <w:t>II</w:t>
      </w:r>
      <w:r w:rsidRPr="004B3BF4">
        <w:rPr>
          <w:lang w:val="ru-RU"/>
        </w:rPr>
        <w:t xml:space="preserve"> Государственной думы: итоги и</w:t>
      </w:r>
      <w:r w:rsidRPr="004B3BF4">
        <w:rPr>
          <w:spacing w:val="1"/>
          <w:lang w:val="ru-RU"/>
        </w:rPr>
        <w:t xml:space="preserve"> </w:t>
      </w:r>
      <w:r w:rsidRPr="004B3BF4">
        <w:rPr>
          <w:lang w:val="ru-RU"/>
        </w:rPr>
        <w:t>уроки.</w:t>
      </w:r>
    </w:p>
    <w:p w:rsidR="00DD2384" w:rsidRPr="004B3BF4" w:rsidRDefault="00EB158A" w:rsidP="00CF7FA0">
      <w:pPr>
        <w:pStyle w:val="4"/>
        <w:spacing w:before="6"/>
        <w:ind w:left="0" w:right="141" w:firstLine="709"/>
        <w:rPr>
          <w:sz w:val="22"/>
          <w:szCs w:val="22"/>
          <w:lang w:val="ru-RU"/>
        </w:rPr>
      </w:pPr>
      <w:r w:rsidRPr="004B3BF4">
        <w:rPr>
          <w:sz w:val="22"/>
          <w:szCs w:val="22"/>
          <w:lang w:val="ru-RU"/>
        </w:rPr>
        <w:t>Общество и власть после революции</w:t>
      </w:r>
    </w:p>
    <w:p w:rsidR="00DD2384" w:rsidRPr="004B3BF4" w:rsidRDefault="00EB158A" w:rsidP="00CF7FA0">
      <w:pPr>
        <w:pStyle w:val="a3"/>
        <w:ind w:left="0" w:right="141"/>
        <w:rPr>
          <w:sz w:val="22"/>
          <w:szCs w:val="22"/>
          <w:lang w:val="ru-RU"/>
        </w:rPr>
      </w:pPr>
      <w:r w:rsidRPr="004B3BF4">
        <w:rPr>
          <w:sz w:val="22"/>
          <w:szCs w:val="22"/>
          <w:lang w:val="ru-RU"/>
        </w:rPr>
        <w:t>Уроки революции: политическая стабилизация и социальные преобразования. П.А.Столыпин: программа системных реформ, масштаб и результаты. Незавершенность</w:t>
      </w:r>
    </w:p>
    <w:p w:rsidR="00DD2384" w:rsidRPr="004B3BF4" w:rsidRDefault="00EB158A" w:rsidP="00CF7FA0">
      <w:pPr>
        <w:spacing w:before="74"/>
        <w:ind w:right="141"/>
        <w:jc w:val="both"/>
        <w:rPr>
          <w:i/>
          <w:lang w:val="ru-RU"/>
        </w:rPr>
      </w:pPr>
      <w:r w:rsidRPr="004B3BF4">
        <w:rPr>
          <w:lang w:val="ru-RU"/>
        </w:rPr>
        <w:t xml:space="preserve">преобразований и нарастание социальных противоречий. </w:t>
      </w:r>
      <w:r w:rsidRPr="004B3BF4">
        <w:t>III</w:t>
      </w:r>
      <w:r w:rsidRPr="004B3BF4">
        <w:rPr>
          <w:lang w:val="ru-RU"/>
        </w:rPr>
        <w:t xml:space="preserve"> и </w:t>
      </w:r>
      <w:r w:rsidRPr="004B3BF4">
        <w:t>IV</w:t>
      </w:r>
      <w:r w:rsidRPr="004B3BF4">
        <w:rPr>
          <w:lang w:val="ru-RU"/>
        </w:rPr>
        <w:t xml:space="preserve"> Государственная дума. Идейно-политический спектр. Общественный и социальный подъем. </w:t>
      </w:r>
      <w:r w:rsidRPr="004B3BF4">
        <w:rPr>
          <w:i/>
          <w:lang w:val="ru-RU"/>
        </w:rPr>
        <w:t>Национальные партии и фракции в Государственной Думе.</w:t>
      </w:r>
    </w:p>
    <w:p w:rsidR="00DD2384" w:rsidRPr="004B3BF4" w:rsidRDefault="00EB158A" w:rsidP="00CF7FA0">
      <w:pPr>
        <w:pStyle w:val="a3"/>
        <w:spacing w:line="298" w:lineRule="exact"/>
        <w:ind w:left="0" w:right="141" w:firstLine="0"/>
        <w:jc w:val="left"/>
        <w:rPr>
          <w:sz w:val="22"/>
          <w:szCs w:val="22"/>
          <w:lang w:val="ru-RU"/>
        </w:rPr>
      </w:pPr>
      <w:r w:rsidRPr="004B3BF4">
        <w:rPr>
          <w:sz w:val="22"/>
          <w:szCs w:val="22"/>
          <w:lang w:val="ru-RU"/>
        </w:rPr>
        <w:t>Обострение международной обстановки. Блоковая система и участие в ней России.</w:t>
      </w:r>
    </w:p>
    <w:p w:rsidR="00DD2384" w:rsidRPr="004B3BF4" w:rsidRDefault="00EB158A" w:rsidP="00CF7FA0">
      <w:pPr>
        <w:pStyle w:val="a3"/>
        <w:spacing w:before="1"/>
        <w:ind w:left="0" w:right="141" w:firstLine="0"/>
        <w:jc w:val="left"/>
        <w:rPr>
          <w:sz w:val="22"/>
          <w:szCs w:val="22"/>
          <w:lang w:val="ru-RU"/>
        </w:rPr>
      </w:pPr>
      <w:r w:rsidRPr="004B3BF4">
        <w:rPr>
          <w:sz w:val="22"/>
          <w:szCs w:val="22"/>
          <w:lang w:val="ru-RU"/>
        </w:rPr>
        <w:t>Россия в преддверии мировой катастрофы.</w:t>
      </w:r>
    </w:p>
    <w:p w:rsidR="00DD2384" w:rsidRPr="004B3BF4" w:rsidRDefault="00EB158A" w:rsidP="00CF7FA0">
      <w:pPr>
        <w:pStyle w:val="4"/>
        <w:spacing w:before="6"/>
        <w:ind w:left="0" w:right="141"/>
        <w:rPr>
          <w:sz w:val="22"/>
          <w:szCs w:val="22"/>
          <w:lang w:val="ru-RU"/>
        </w:rPr>
      </w:pPr>
      <w:r w:rsidRPr="004B3BF4">
        <w:rPr>
          <w:sz w:val="22"/>
          <w:szCs w:val="22"/>
          <w:lang w:val="ru-RU"/>
        </w:rPr>
        <w:t>«Серебряный век» российской культуры</w:t>
      </w:r>
    </w:p>
    <w:p w:rsidR="00DD2384" w:rsidRPr="004B3BF4" w:rsidRDefault="00EB158A" w:rsidP="00CF7FA0">
      <w:pPr>
        <w:pStyle w:val="a3"/>
        <w:ind w:left="0" w:right="141"/>
        <w:rPr>
          <w:sz w:val="22"/>
          <w:szCs w:val="22"/>
          <w:lang w:val="ru-RU"/>
        </w:rPr>
      </w:pPr>
      <w:r w:rsidRPr="004B3BF4">
        <w:rPr>
          <w:sz w:val="22"/>
          <w:szCs w:val="22"/>
          <w:lang w:val="ru-RU"/>
        </w:rPr>
        <w:t xml:space="preserve">Новые явления в художественной литературе и искусстве. Мировоззренческие ценности и стиль жизни. Литература начала </w:t>
      </w:r>
      <w:r w:rsidRPr="004B3BF4">
        <w:rPr>
          <w:sz w:val="22"/>
          <w:szCs w:val="22"/>
        </w:rPr>
        <w:t>XX</w:t>
      </w:r>
      <w:r w:rsidRPr="004B3BF4">
        <w:rPr>
          <w:sz w:val="22"/>
          <w:szCs w:val="22"/>
          <w:lang w:val="ru-RU"/>
        </w:rPr>
        <w:t xml:space="preserve"> века. Живопись. «Мир искусства». Архитектура. Скульптура. Драматический театр: традиции и новаторство. Музыка.</w:t>
      </w:r>
    </w:p>
    <w:p w:rsidR="00DD2384" w:rsidRPr="004B3BF4" w:rsidRDefault="00EB158A" w:rsidP="00CF7FA0">
      <w:pPr>
        <w:pStyle w:val="a3"/>
        <w:spacing w:line="298" w:lineRule="exact"/>
        <w:ind w:left="0" w:right="141" w:firstLine="0"/>
        <w:jc w:val="left"/>
        <w:rPr>
          <w:sz w:val="22"/>
          <w:szCs w:val="22"/>
          <w:lang w:val="ru-RU"/>
        </w:rPr>
      </w:pPr>
      <w:r w:rsidRPr="004B3BF4">
        <w:rPr>
          <w:sz w:val="22"/>
          <w:szCs w:val="22"/>
          <w:lang w:val="ru-RU"/>
        </w:rPr>
        <w:t>«Русские сезоны» в Париже. Зарождение российского кинематографа.</w:t>
      </w:r>
    </w:p>
    <w:p w:rsidR="00DD2384" w:rsidRPr="004B3BF4" w:rsidRDefault="00EB158A" w:rsidP="00CF7FA0">
      <w:pPr>
        <w:pStyle w:val="a3"/>
        <w:ind w:left="0" w:right="141"/>
        <w:rPr>
          <w:sz w:val="22"/>
          <w:szCs w:val="22"/>
          <w:lang w:val="ru-RU"/>
        </w:rPr>
      </w:pPr>
      <w:r w:rsidRPr="004B3BF4">
        <w:rPr>
          <w:sz w:val="22"/>
          <w:szCs w:val="22"/>
          <w:lang w:val="ru-RU"/>
        </w:rPr>
        <w:t>Развитие народного просвещения: попытка преодоления разрыва между образованным обществом и народом.</w:t>
      </w:r>
    </w:p>
    <w:p w:rsidR="00DD2384" w:rsidRPr="004B3BF4" w:rsidRDefault="00EB158A" w:rsidP="00CF7FA0">
      <w:pPr>
        <w:pStyle w:val="a3"/>
        <w:ind w:left="0" w:right="141"/>
        <w:rPr>
          <w:sz w:val="22"/>
          <w:szCs w:val="22"/>
          <w:lang w:val="ru-RU"/>
        </w:rPr>
      </w:pPr>
      <w:r w:rsidRPr="004B3BF4">
        <w:rPr>
          <w:sz w:val="22"/>
          <w:szCs w:val="22"/>
          <w:lang w:val="ru-RU"/>
        </w:rPr>
        <w:t xml:space="preserve">Открытия российских ученых. Достижения гуманитарных наук. Формирование русской философской школы. Вклад России начала </w:t>
      </w:r>
      <w:r w:rsidRPr="004B3BF4">
        <w:rPr>
          <w:sz w:val="22"/>
          <w:szCs w:val="22"/>
        </w:rPr>
        <w:t>XX</w:t>
      </w:r>
      <w:r w:rsidRPr="004B3BF4">
        <w:rPr>
          <w:sz w:val="22"/>
          <w:szCs w:val="22"/>
          <w:lang w:val="ru-RU"/>
        </w:rPr>
        <w:t xml:space="preserve"> в. в мировую культуру.</w:t>
      </w:r>
    </w:p>
    <w:p w:rsidR="00DD2384" w:rsidRPr="004B3BF4" w:rsidRDefault="00EB158A" w:rsidP="00CF7FA0">
      <w:pPr>
        <w:pStyle w:val="4"/>
        <w:spacing w:before="6" w:line="295" w:lineRule="exact"/>
        <w:ind w:left="0" w:right="141"/>
        <w:rPr>
          <w:sz w:val="22"/>
          <w:szCs w:val="22"/>
          <w:lang w:val="ru-RU"/>
        </w:rPr>
      </w:pPr>
      <w:r w:rsidRPr="004B3BF4">
        <w:rPr>
          <w:sz w:val="22"/>
          <w:szCs w:val="22"/>
          <w:lang w:val="ru-RU"/>
        </w:rPr>
        <w:t>Региональный компонент</w:t>
      </w:r>
    </w:p>
    <w:p w:rsidR="00DD2384" w:rsidRPr="004B3BF4" w:rsidRDefault="00EB158A" w:rsidP="00CF7FA0">
      <w:pPr>
        <w:pStyle w:val="a3"/>
        <w:spacing w:line="295" w:lineRule="exact"/>
        <w:ind w:left="0" w:right="141" w:firstLine="0"/>
        <w:jc w:val="left"/>
        <w:rPr>
          <w:sz w:val="22"/>
          <w:szCs w:val="22"/>
          <w:lang w:val="ru-RU"/>
        </w:rPr>
      </w:pPr>
      <w:r w:rsidRPr="004B3BF4">
        <w:rPr>
          <w:sz w:val="22"/>
          <w:szCs w:val="22"/>
          <w:lang w:val="ru-RU"/>
        </w:rPr>
        <w:t xml:space="preserve">Наш регион в </w:t>
      </w:r>
      <w:r w:rsidRPr="004B3BF4">
        <w:rPr>
          <w:sz w:val="22"/>
          <w:szCs w:val="22"/>
        </w:rPr>
        <w:t>XIX</w:t>
      </w:r>
      <w:r w:rsidRPr="004B3BF4">
        <w:rPr>
          <w:sz w:val="22"/>
          <w:szCs w:val="22"/>
          <w:lang w:val="ru-RU"/>
        </w:rPr>
        <w:t xml:space="preserve"> в.</w:t>
      </w:r>
    </w:p>
    <w:p w:rsidR="00DD2384" w:rsidRPr="004B3BF4" w:rsidRDefault="00DD2384" w:rsidP="00CF7FA0">
      <w:pPr>
        <w:pStyle w:val="a3"/>
        <w:spacing w:before="7"/>
        <w:ind w:left="0" w:right="141" w:firstLine="0"/>
        <w:jc w:val="left"/>
        <w:rPr>
          <w:sz w:val="22"/>
          <w:szCs w:val="22"/>
          <w:lang w:val="ru-RU"/>
        </w:rPr>
      </w:pPr>
    </w:p>
    <w:p w:rsidR="00DD2384" w:rsidRPr="004B3BF4" w:rsidRDefault="00EB158A" w:rsidP="00CF7FA0">
      <w:pPr>
        <w:pStyle w:val="4"/>
        <w:spacing w:line="240" w:lineRule="auto"/>
        <w:ind w:left="0" w:right="141"/>
        <w:rPr>
          <w:sz w:val="22"/>
          <w:szCs w:val="22"/>
          <w:lang w:val="ru-RU"/>
        </w:rPr>
      </w:pPr>
      <w:r w:rsidRPr="004B3BF4">
        <w:rPr>
          <w:sz w:val="22"/>
          <w:szCs w:val="22"/>
          <w:lang w:val="ru-RU"/>
        </w:rPr>
        <w:t>Всеобщая история</w:t>
      </w:r>
    </w:p>
    <w:p w:rsidR="00DD2384" w:rsidRPr="004B3BF4" w:rsidRDefault="00EB158A" w:rsidP="00CF7FA0">
      <w:pPr>
        <w:spacing w:before="1" w:line="295" w:lineRule="exact"/>
        <w:ind w:right="141"/>
        <w:rPr>
          <w:b/>
          <w:lang w:val="ru-RU"/>
        </w:rPr>
      </w:pPr>
      <w:r w:rsidRPr="004B3BF4">
        <w:rPr>
          <w:b/>
          <w:lang w:val="ru-RU"/>
        </w:rPr>
        <w:t>История Древнего мира</w:t>
      </w:r>
    </w:p>
    <w:p w:rsidR="00DD2384" w:rsidRPr="004B3BF4" w:rsidRDefault="00EB158A" w:rsidP="00CF7FA0">
      <w:pPr>
        <w:pStyle w:val="a3"/>
        <w:ind w:left="0" w:right="141"/>
        <w:rPr>
          <w:sz w:val="22"/>
          <w:szCs w:val="22"/>
          <w:lang w:val="ru-RU"/>
        </w:rPr>
      </w:pPr>
      <w:r w:rsidRPr="004B3BF4">
        <w:rPr>
          <w:sz w:val="22"/>
          <w:szCs w:val="22"/>
          <w:lang w:val="ru-RU"/>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DD2384" w:rsidRPr="004B3BF4" w:rsidRDefault="00EB158A" w:rsidP="00CF7FA0">
      <w:pPr>
        <w:pStyle w:val="a3"/>
        <w:ind w:left="0" w:right="141"/>
        <w:rPr>
          <w:sz w:val="22"/>
          <w:szCs w:val="22"/>
          <w:lang w:val="ru-RU"/>
        </w:rPr>
      </w:pPr>
      <w:r w:rsidRPr="004B3BF4">
        <w:rPr>
          <w:b/>
          <w:sz w:val="22"/>
          <w:szCs w:val="22"/>
          <w:lang w:val="ru-RU"/>
        </w:rPr>
        <w:t xml:space="preserve">Первобытность. </w:t>
      </w:r>
      <w:r w:rsidRPr="004B3BF4">
        <w:rPr>
          <w:sz w:val="22"/>
          <w:szCs w:val="22"/>
          <w:lang w:val="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DD2384" w:rsidRPr="004B3BF4" w:rsidRDefault="00EB158A" w:rsidP="00CF7FA0">
      <w:pPr>
        <w:ind w:firstLine="709"/>
        <w:rPr>
          <w:lang w:val="ru-RU"/>
        </w:rPr>
      </w:pPr>
      <w:r w:rsidRPr="004B3BF4">
        <w:rPr>
          <w:b/>
          <w:lang w:val="ru-RU"/>
        </w:rPr>
        <w:t xml:space="preserve">Древний мир: </w:t>
      </w:r>
      <w:r w:rsidRPr="004B3BF4">
        <w:rPr>
          <w:lang w:val="ru-RU"/>
        </w:rPr>
        <w:t>понятие и хронология. Карта Древнего мира.</w:t>
      </w:r>
    </w:p>
    <w:p w:rsidR="00DD2384" w:rsidRPr="004B3BF4" w:rsidRDefault="00EB158A" w:rsidP="00CF7FA0">
      <w:pPr>
        <w:pStyle w:val="4"/>
        <w:spacing w:before="5" w:line="295" w:lineRule="exact"/>
        <w:ind w:left="0" w:firstLine="709"/>
        <w:rPr>
          <w:sz w:val="22"/>
          <w:szCs w:val="22"/>
          <w:lang w:val="ru-RU"/>
        </w:rPr>
      </w:pPr>
      <w:r w:rsidRPr="004B3BF4">
        <w:rPr>
          <w:sz w:val="22"/>
          <w:szCs w:val="22"/>
          <w:lang w:val="ru-RU"/>
        </w:rPr>
        <w:t>Древний Восток</w:t>
      </w:r>
    </w:p>
    <w:p w:rsidR="00DD2384" w:rsidRPr="004B3BF4" w:rsidRDefault="00EB158A" w:rsidP="00CF7FA0">
      <w:pPr>
        <w:pStyle w:val="a3"/>
        <w:ind w:left="0" w:right="141"/>
        <w:rPr>
          <w:sz w:val="22"/>
          <w:szCs w:val="22"/>
          <w:lang w:val="ru-RU"/>
        </w:rPr>
      </w:pPr>
      <w:r w:rsidRPr="004B3BF4">
        <w:rPr>
          <w:sz w:val="22"/>
          <w:szCs w:val="22"/>
          <w:lang w:val="ru-RU"/>
        </w:rPr>
        <w:t>Древние цивилизации Месопотамии. Условия жизни и занятия населения. Города- 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DD2384" w:rsidRPr="004B3BF4" w:rsidRDefault="00EB158A" w:rsidP="00CF7FA0">
      <w:pPr>
        <w:pStyle w:val="a3"/>
        <w:ind w:left="0" w:right="141"/>
        <w:rPr>
          <w:sz w:val="22"/>
          <w:szCs w:val="22"/>
          <w:lang w:val="ru-RU"/>
        </w:rPr>
      </w:pPr>
      <w:r w:rsidRPr="004B3BF4">
        <w:rPr>
          <w:sz w:val="22"/>
          <w:szCs w:val="22"/>
          <w:lang w:val="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4B3BF4">
        <w:rPr>
          <w:i/>
          <w:sz w:val="22"/>
          <w:szCs w:val="22"/>
          <w:lang w:val="ru-RU"/>
        </w:rPr>
        <w:t xml:space="preserve">Фараон-реформатор Эхнатон. </w:t>
      </w:r>
      <w:r w:rsidRPr="004B3BF4">
        <w:rPr>
          <w:sz w:val="22"/>
          <w:szCs w:val="22"/>
          <w:lang w:val="ru-RU"/>
        </w:rPr>
        <w:t>Военные походы. Рабы. Познания древних египтян. Письменность. Храмы и пирамиды.</w:t>
      </w:r>
    </w:p>
    <w:p w:rsidR="00DD2384" w:rsidRPr="004B3BF4" w:rsidRDefault="00EB158A" w:rsidP="00CF7FA0">
      <w:pPr>
        <w:pStyle w:val="a3"/>
        <w:ind w:left="0" w:right="141"/>
        <w:rPr>
          <w:sz w:val="22"/>
          <w:szCs w:val="22"/>
          <w:lang w:val="ru-RU"/>
        </w:rPr>
      </w:pPr>
      <w:r w:rsidRPr="004B3BF4">
        <w:rPr>
          <w:sz w:val="22"/>
          <w:szCs w:val="22"/>
          <w:lang w:val="ru-RU"/>
        </w:rPr>
        <w:lastRenderedPageBreak/>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DD2384" w:rsidRPr="004B3BF4" w:rsidRDefault="00EB158A" w:rsidP="00CF7FA0">
      <w:pPr>
        <w:pStyle w:val="a3"/>
        <w:spacing w:line="298" w:lineRule="exact"/>
        <w:ind w:left="0" w:right="141" w:firstLine="0"/>
        <w:jc w:val="left"/>
        <w:rPr>
          <w:sz w:val="22"/>
          <w:szCs w:val="22"/>
          <w:lang w:val="ru-RU"/>
        </w:rPr>
      </w:pPr>
      <w:r w:rsidRPr="004B3BF4">
        <w:rPr>
          <w:sz w:val="22"/>
          <w:szCs w:val="22"/>
          <w:lang w:val="ru-RU"/>
        </w:rPr>
        <w:t>Ассирия: завоевания ассирийцев, культурные сокровища Ниневии, гибель империи.</w:t>
      </w:r>
    </w:p>
    <w:p w:rsidR="00DD2384" w:rsidRPr="004B3BF4" w:rsidRDefault="00EB158A" w:rsidP="00CF7FA0">
      <w:pPr>
        <w:pStyle w:val="a3"/>
        <w:ind w:left="0" w:right="141" w:firstLine="0"/>
        <w:jc w:val="left"/>
        <w:rPr>
          <w:sz w:val="22"/>
          <w:szCs w:val="22"/>
          <w:lang w:val="ru-RU"/>
        </w:rPr>
      </w:pPr>
      <w:r w:rsidRPr="004B3BF4">
        <w:rPr>
          <w:sz w:val="22"/>
          <w:szCs w:val="22"/>
          <w:lang w:val="ru-RU"/>
        </w:rPr>
        <w:t>Персидская держава: военные походы, управление империей.</w:t>
      </w:r>
    </w:p>
    <w:p w:rsidR="00DD2384" w:rsidRPr="004B3BF4" w:rsidRDefault="00EB158A" w:rsidP="00CF7FA0">
      <w:pPr>
        <w:pStyle w:val="a3"/>
        <w:ind w:left="0" w:right="141"/>
        <w:rPr>
          <w:sz w:val="22"/>
          <w:szCs w:val="22"/>
          <w:lang w:val="ru-RU"/>
        </w:rPr>
      </w:pPr>
      <w:r w:rsidRPr="004B3BF4">
        <w:rPr>
          <w:sz w:val="22"/>
          <w:szCs w:val="22"/>
          <w:lang w:val="ru-RU"/>
        </w:rPr>
        <w:t>Древняя Индия. Природные условия, занятия населения. Древние города- 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DD2384" w:rsidRPr="004B3BF4" w:rsidRDefault="00EB158A" w:rsidP="00CF7FA0">
      <w:pPr>
        <w:pStyle w:val="a3"/>
        <w:ind w:left="0" w:right="141"/>
        <w:rPr>
          <w:sz w:val="22"/>
          <w:szCs w:val="22"/>
          <w:lang w:val="ru-RU"/>
        </w:rPr>
      </w:pPr>
      <w:r w:rsidRPr="004B3BF4">
        <w:rPr>
          <w:sz w:val="22"/>
          <w:szCs w:val="22"/>
          <w:lang w:val="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w:t>
      </w:r>
    </w:p>
    <w:p w:rsidR="00DD2384" w:rsidRPr="004B3BF4" w:rsidRDefault="00EB158A" w:rsidP="00CF7FA0">
      <w:pPr>
        <w:pStyle w:val="a3"/>
        <w:spacing w:before="74"/>
        <w:ind w:left="0" w:right="141" w:firstLine="0"/>
        <w:jc w:val="left"/>
        <w:rPr>
          <w:sz w:val="22"/>
          <w:szCs w:val="22"/>
          <w:lang w:val="ru-RU"/>
        </w:rPr>
      </w:pPr>
      <w:r w:rsidRPr="004B3BF4">
        <w:rPr>
          <w:sz w:val="22"/>
          <w:szCs w:val="22"/>
          <w:lang w:val="ru-RU"/>
        </w:rPr>
        <w:t>Великий шелковый путь. Религиозно-философские учения (конфуцианство). Научные знания и изобретения. Храмы. Великая Китайская стена.</w:t>
      </w:r>
    </w:p>
    <w:p w:rsidR="00DD2384" w:rsidRPr="004B3BF4" w:rsidRDefault="00EB158A" w:rsidP="00CF7FA0">
      <w:pPr>
        <w:spacing w:line="299" w:lineRule="exact"/>
        <w:ind w:right="141"/>
        <w:rPr>
          <w:lang w:val="ru-RU"/>
        </w:rPr>
      </w:pPr>
      <w:r w:rsidRPr="004B3BF4">
        <w:rPr>
          <w:b/>
          <w:lang w:val="ru-RU"/>
        </w:rPr>
        <w:t xml:space="preserve">Античный мир: </w:t>
      </w:r>
      <w:r w:rsidRPr="004B3BF4">
        <w:rPr>
          <w:lang w:val="ru-RU"/>
        </w:rPr>
        <w:t>понятие. Карта античного мира.</w:t>
      </w:r>
    </w:p>
    <w:p w:rsidR="00DD2384" w:rsidRPr="004B3BF4" w:rsidRDefault="00EB158A" w:rsidP="00CF7FA0">
      <w:pPr>
        <w:pStyle w:val="4"/>
        <w:spacing w:before="6"/>
        <w:ind w:left="0" w:right="141"/>
        <w:rPr>
          <w:sz w:val="22"/>
          <w:szCs w:val="22"/>
          <w:lang w:val="ru-RU"/>
        </w:rPr>
      </w:pPr>
      <w:r w:rsidRPr="004B3BF4">
        <w:rPr>
          <w:sz w:val="22"/>
          <w:szCs w:val="22"/>
          <w:lang w:val="ru-RU"/>
        </w:rPr>
        <w:t>Древняя Греция</w:t>
      </w:r>
    </w:p>
    <w:p w:rsidR="00DD2384" w:rsidRPr="004B3BF4" w:rsidRDefault="00EB158A" w:rsidP="00CF7FA0">
      <w:pPr>
        <w:ind w:right="141" w:firstLine="708"/>
        <w:jc w:val="both"/>
        <w:rPr>
          <w:lang w:val="ru-RU"/>
        </w:rPr>
      </w:pPr>
      <w:r w:rsidRPr="004B3BF4">
        <w:rPr>
          <w:lang w:val="ru-RU"/>
        </w:rPr>
        <w:t xml:space="preserve">Население Древней Греции: условия жизни и занятия. Древнейшие государства на Крите. </w:t>
      </w:r>
      <w:r w:rsidRPr="004B3BF4">
        <w:rPr>
          <w:i/>
          <w:lang w:val="ru-RU"/>
        </w:rPr>
        <w:t xml:space="preserve">Государства ахейской Греции (Микены, Тиринф и др.). </w:t>
      </w:r>
      <w:r w:rsidRPr="004B3BF4">
        <w:rPr>
          <w:lang w:val="ru-RU"/>
        </w:rPr>
        <w:t>Троянская война. «Илиада» и «Одиссея». Верования древних греков. Сказания о богах и героях.</w:t>
      </w:r>
    </w:p>
    <w:p w:rsidR="00DD2384" w:rsidRPr="004B3BF4" w:rsidRDefault="00EB158A" w:rsidP="00CF7FA0">
      <w:pPr>
        <w:pStyle w:val="a3"/>
        <w:ind w:left="0" w:right="141"/>
        <w:rPr>
          <w:sz w:val="22"/>
          <w:szCs w:val="22"/>
          <w:lang w:val="ru-RU"/>
        </w:rPr>
      </w:pPr>
      <w:r w:rsidRPr="004B3BF4">
        <w:rPr>
          <w:sz w:val="22"/>
          <w:szCs w:val="22"/>
          <w:lang w:val="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4B3BF4">
        <w:rPr>
          <w:i/>
          <w:sz w:val="22"/>
          <w:szCs w:val="22"/>
          <w:lang w:val="ru-RU"/>
        </w:rPr>
        <w:t xml:space="preserve">реформы Клисфена. </w:t>
      </w:r>
      <w:r w:rsidRPr="004B3BF4">
        <w:rPr>
          <w:sz w:val="22"/>
          <w:szCs w:val="22"/>
          <w:lang w:val="ru-RU"/>
        </w:rPr>
        <w:t>Спарта: основные группы населения, политическое устройство. Спартанское воспитание. Организация военного</w:t>
      </w:r>
      <w:r w:rsidRPr="004B3BF4">
        <w:rPr>
          <w:spacing w:val="-9"/>
          <w:sz w:val="22"/>
          <w:szCs w:val="22"/>
          <w:lang w:val="ru-RU"/>
        </w:rPr>
        <w:t xml:space="preserve"> </w:t>
      </w:r>
      <w:r w:rsidRPr="004B3BF4">
        <w:rPr>
          <w:sz w:val="22"/>
          <w:szCs w:val="22"/>
          <w:lang w:val="ru-RU"/>
        </w:rPr>
        <w:t>дела.</w:t>
      </w:r>
    </w:p>
    <w:p w:rsidR="00DD2384" w:rsidRPr="004B3BF4" w:rsidRDefault="00EB158A" w:rsidP="00CF7FA0">
      <w:pPr>
        <w:pStyle w:val="a3"/>
        <w:ind w:left="0" w:right="141"/>
        <w:rPr>
          <w:sz w:val="22"/>
          <w:szCs w:val="22"/>
          <w:lang w:val="ru-RU"/>
        </w:rPr>
      </w:pPr>
      <w:r w:rsidRPr="004B3BF4">
        <w:rPr>
          <w:sz w:val="22"/>
          <w:szCs w:val="22"/>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DD2384" w:rsidRPr="004B3BF4" w:rsidRDefault="00EB158A" w:rsidP="00CF7FA0">
      <w:pPr>
        <w:pStyle w:val="a3"/>
        <w:ind w:left="0" w:right="141"/>
        <w:rPr>
          <w:sz w:val="22"/>
          <w:szCs w:val="22"/>
          <w:lang w:val="ru-RU"/>
        </w:rPr>
      </w:pPr>
      <w:r w:rsidRPr="004B3BF4">
        <w:rPr>
          <w:sz w:val="22"/>
          <w:szCs w:val="22"/>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DD2384" w:rsidRPr="004B3BF4" w:rsidRDefault="00EB158A" w:rsidP="00CF7FA0">
      <w:pPr>
        <w:pStyle w:val="a3"/>
        <w:ind w:left="0" w:right="141"/>
        <w:rPr>
          <w:sz w:val="22"/>
          <w:szCs w:val="22"/>
          <w:lang w:val="ru-RU"/>
        </w:rPr>
      </w:pPr>
      <w:r w:rsidRPr="004B3BF4">
        <w:rPr>
          <w:sz w:val="22"/>
          <w:szCs w:val="22"/>
          <w:lang w:val="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DD2384" w:rsidRPr="004B3BF4" w:rsidRDefault="00EB158A" w:rsidP="00CF7FA0">
      <w:pPr>
        <w:pStyle w:val="4"/>
        <w:spacing w:before="4"/>
        <w:ind w:left="0" w:right="141"/>
        <w:rPr>
          <w:sz w:val="22"/>
          <w:szCs w:val="22"/>
          <w:lang w:val="ru-RU"/>
        </w:rPr>
      </w:pPr>
      <w:r w:rsidRPr="004B3BF4">
        <w:rPr>
          <w:sz w:val="22"/>
          <w:szCs w:val="22"/>
          <w:lang w:val="ru-RU"/>
        </w:rPr>
        <w:t>Древний Рим</w:t>
      </w:r>
    </w:p>
    <w:p w:rsidR="00DD2384" w:rsidRPr="004B3BF4" w:rsidRDefault="00EB158A" w:rsidP="00CF7FA0">
      <w:pPr>
        <w:pStyle w:val="a3"/>
        <w:ind w:left="0" w:right="141"/>
        <w:rPr>
          <w:sz w:val="22"/>
          <w:szCs w:val="22"/>
          <w:lang w:val="ru-RU"/>
        </w:rPr>
      </w:pPr>
      <w:r w:rsidRPr="004B3BF4">
        <w:rPr>
          <w:sz w:val="22"/>
          <w:szCs w:val="22"/>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w:t>
      </w:r>
      <w:r w:rsidRPr="004B3BF4">
        <w:rPr>
          <w:spacing w:val="-2"/>
          <w:sz w:val="22"/>
          <w:szCs w:val="22"/>
          <w:lang w:val="ru-RU"/>
        </w:rPr>
        <w:t xml:space="preserve"> </w:t>
      </w:r>
      <w:r w:rsidRPr="004B3BF4">
        <w:rPr>
          <w:sz w:val="22"/>
          <w:szCs w:val="22"/>
          <w:lang w:val="ru-RU"/>
        </w:rPr>
        <w:t>римлян.</w:t>
      </w:r>
    </w:p>
    <w:p w:rsidR="00DD2384" w:rsidRPr="004B3BF4" w:rsidRDefault="00EB158A" w:rsidP="00CF7FA0">
      <w:pPr>
        <w:ind w:right="141" w:firstLine="708"/>
        <w:jc w:val="both"/>
        <w:rPr>
          <w:i/>
          <w:lang w:val="ru-RU"/>
        </w:rPr>
      </w:pPr>
      <w:r w:rsidRPr="004B3BF4">
        <w:rPr>
          <w:lang w:val="ru-RU"/>
        </w:rPr>
        <w:t xml:space="preserve">Завоевание Римом Италии. Войны с Карфагеном; Ганнибал. Римская армия. Установление господства Рима в Средиземноморье. </w:t>
      </w:r>
      <w:r w:rsidRPr="004B3BF4">
        <w:rPr>
          <w:i/>
          <w:lang w:val="ru-RU"/>
        </w:rPr>
        <w:t>Реформы Гракхов. Рабство в Древнем</w:t>
      </w:r>
      <w:r w:rsidRPr="004B3BF4">
        <w:rPr>
          <w:i/>
          <w:spacing w:val="-2"/>
          <w:lang w:val="ru-RU"/>
        </w:rPr>
        <w:t xml:space="preserve"> </w:t>
      </w:r>
      <w:r w:rsidRPr="004B3BF4">
        <w:rPr>
          <w:i/>
          <w:lang w:val="ru-RU"/>
        </w:rPr>
        <w:t>Риме.</w:t>
      </w:r>
    </w:p>
    <w:p w:rsidR="00DD2384" w:rsidRPr="004B3BF4" w:rsidRDefault="00EB158A" w:rsidP="00CF7FA0">
      <w:pPr>
        <w:pStyle w:val="a3"/>
        <w:ind w:left="0" w:right="141"/>
        <w:rPr>
          <w:sz w:val="22"/>
          <w:szCs w:val="22"/>
          <w:lang w:val="ru-RU"/>
        </w:rPr>
      </w:pPr>
      <w:r w:rsidRPr="004B3BF4">
        <w:rPr>
          <w:sz w:val="22"/>
          <w:szCs w:val="22"/>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DD2384" w:rsidRPr="004B3BF4" w:rsidRDefault="00EB158A" w:rsidP="00CF7FA0">
      <w:pPr>
        <w:pStyle w:val="a3"/>
        <w:ind w:left="0" w:right="141"/>
        <w:rPr>
          <w:sz w:val="22"/>
          <w:szCs w:val="22"/>
          <w:lang w:val="ru-RU"/>
        </w:rPr>
      </w:pPr>
      <w:r w:rsidRPr="004B3BF4">
        <w:rPr>
          <w:sz w:val="22"/>
          <w:szCs w:val="22"/>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DD2384" w:rsidRPr="004B3BF4" w:rsidRDefault="00EB158A" w:rsidP="00CF7FA0">
      <w:pPr>
        <w:pStyle w:val="a3"/>
        <w:ind w:left="0" w:right="141" w:firstLine="0"/>
        <w:jc w:val="left"/>
        <w:rPr>
          <w:sz w:val="22"/>
          <w:szCs w:val="22"/>
          <w:lang w:val="ru-RU"/>
        </w:rPr>
      </w:pPr>
      <w:r w:rsidRPr="004B3BF4">
        <w:rPr>
          <w:sz w:val="22"/>
          <w:szCs w:val="22"/>
          <w:lang w:val="ru-RU"/>
        </w:rPr>
        <w:t>Историческое и культурное наследие древних цивилизаций.</w:t>
      </w:r>
    </w:p>
    <w:p w:rsidR="00DD2384" w:rsidRPr="004B3BF4" w:rsidRDefault="00EB158A" w:rsidP="00CF7FA0">
      <w:pPr>
        <w:pStyle w:val="4"/>
        <w:spacing w:before="4"/>
        <w:ind w:left="0" w:right="141"/>
        <w:rPr>
          <w:sz w:val="22"/>
          <w:szCs w:val="22"/>
          <w:lang w:val="ru-RU"/>
        </w:rPr>
      </w:pPr>
      <w:r w:rsidRPr="004B3BF4">
        <w:rPr>
          <w:sz w:val="22"/>
          <w:szCs w:val="22"/>
          <w:lang w:val="ru-RU"/>
        </w:rPr>
        <w:t>История средних веков</w:t>
      </w:r>
    </w:p>
    <w:p w:rsidR="00DD2384" w:rsidRPr="004B3BF4" w:rsidRDefault="00EB158A" w:rsidP="00CF7FA0">
      <w:pPr>
        <w:pStyle w:val="a3"/>
        <w:spacing w:line="296" w:lineRule="exact"/>
        <w:ind w:left="0" w:right="141" w:firstLine="0"/>
        <w:jc w:val="left"/>
        <w:rPr>
          <w:sz w:val="22"/>
          <w:szCs w:val="22"/>
          <w:lang w:val="ru-RU"/>
        </w:rPr>
      </w:pPr>
      <w:r w:rsidRPr="004B3BF4">
        <w:rPr>
          <w:sz w:val="22"/>
          <w:szCs w:val="22"/>
          <w:lang w:val="ru-RU"/>
        </w:rPr>
        <w:t>Средние века: понятие и хронологические рамки.</w:t>
      </w:r>
    </w:p>
    <w:p w:rsidR="00DD2384" w:rsidRPr="004B3BF4" w:rsidRDefault="00EB158A" w:rsidP="00CF7FA0">
      <w:pPr>
        <w:pStyle w:val="4"/>
        <w:spacing w:before="6"/>
        <w:ind w:left="0" w:right="141"/>
        <w:rPr>
          <w:sz w:val="22"/>
          <w:szCs w:val="22"/>
          <w:lang w:val="ru-RU"/>
        </w:rPr>
      </w:pPr>
      <w:r w:rsidRPr="004B3BF4">
        <w:rPr>
          <w:sz w:val="22"/>
          <w:szCs w:val="22"/>
          <w:lang w:val="ru-RU"/>
        </w:rPr>
        <w:t>Раннее Средневековье</w:t>
      </w:r>
    </w:p>
    <w:p w:rsidR="00DD2384" w:rsidRPr="004B3BF4" w:rsidRDefault="00EB158A" w:rsidP="00CF7FA0">
      <w:pPr>
        <w:pStyle w:val="a3"/>
        <w:ind w:left="0" w:right="141"/>
        <w:rPr>
          <w:sz w:val="22"/>
          <w:szCs w:val="22"/>
          <w:lang w:val="ru-RU"/>
        </w:rPr>
      </w:pPr>
      <w:r w:rsidRPr="004B3BF4">
        <w:rPr>
          <w:sz w:val="22"/>
          <w:szCs w:val="22"/>
          <w:lang w:val="ru-RU"/>
        </w:rPr>
        <w:t>Начало Средневековья. Великое переселение народов. Образование варварских королевств.</w:t>
      </w:r>
    </w:p>
    <w:p w:rsidR="00DD2384" w:rsidRPr="004B3BF4" w:rsidRDefault="00EB158A" w:rsidP="00CF7FA0">
      <w:pPr>
        <w:pStyle w:val="a3"/>
        <w:ind w:left="0" w:right="141"/>
        <w:rPr>
          <w:sz w:val="22"/>
          <w:szCs w:val="22"/>
          <w:lang w:val="ru-RU"/>
        </w:rPr>
      </w:pPr>
      <w:r w:rsidRPr="004B3BF4">
        <w:rPr>
          <w:sz w:val="22"/>
          <w:szCs w:val="22"/>
          <w:lang w:val="ru-RU"/>
        </w:rPr>
        <w:t xml:space="preserve">Народы Европы в раннее Средневековье. Франки: расселение, занятия, общественное устройство. </w:t>
      </w:r>
      <w:r w:rsidRPr="004B3BF4">
        <w:rPr>
          <w:i/>
          <w:sz w:val="22"/>
          <w:szCs w:val="22"/>
          <w:lang w:val="ru-RU"/>
        </w:rPr>
        <w:t xml:space="preserve">Законы франков; «Салическая правда». </w:t>
      </w:r>
      <w:r w:rsidRPr="004B3BF4">
        <w:rPr>
          <w:sz w:val="22"/>
          <w:szCs w:val="22"/>
          <w:lang w:val="ru-RU"/>
        </w:rPr>
        <w:t>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DD2384" w:rsidRPr="004B3BF4" w:rsidRDefault="00EB158A" w:rsidP="00CF7FA0">
      <w:pPr>
        <w:pStyle w:val="a3"/>
        <w:spacing w:before="74"/>
        <w:ind w:left="0" w:right="141"/>
        <w:rPr>
          <w:sz w:val="22"/>
          <w:szCs w:val="22"/>
          <w:lang w:val="ru-RU"/>
        </w:rPr>
      </w:pPr>
      <w:r w:rsidRPr="004B3BF4">
        <w:rPr>
          <w:sz w:val="22"/>
          <w:szCs w:val="22"/>
          <w:lang w:val="ru-RU"/>
        </w:rPr>
        <w:lastRenderedPageBreak/>
        <w:t xml:space="preserve">Византийская империя в </w:t>
      </w:r>
      <w:r w:rsidRPr="004B3BF4">
        <w:rPr>
          <w:sz w:val="22"/>
          <w:szCs w:val="22"/>
        </w:rPr>
        <w:t>IV</w:t>
      </w:r>
      <w:r w:rsidRPr="004B3BF4">
        <w:rPr>
          <w:sz w:val="22"/>
          <w:szCs w:val="22"/>
          <w:lang w:val="ru-RU"/>
        </w:rPr>
        <w:t>—</w:t>
      </w:r>
      <w:r w:rsidRPr="004B3BF4">
        <w:rPr>
          <w:sz w:val="22"/>
          <w:szCs w:val="22"/>
        </w:rPr>
        <w:t>XI</w:t>
      </w:r>
      <w:r w:rsidRPr="004B3BF4">
        <w:rPr>
          <w:sz w:val="22"/>
          <w:szCs w:val="22"/>
          <w:lang w:val="ru-RU"/>
        </w:rPr>
        <w:t xml:space="preserve">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w:t>
      </w:r>
      <w:r w:rsidRPr="004B3BF4">
        <w:rPr>
          <w:spacing w:val="-1"/>
          <w:sz w:val="22"/>
          <w:szCs w:val="22"/>
          <w:lang w:val="ru-RU"/>
        </w:rPr>
        <w:t xml:space="preserve"> </w:t>
      </w:r>
      <w:r w:rsidRPr="004B3BF4">
        <w:rPr>
          <w:sz w:val="22"/>
          <w:szCs w:val="22"/>
          <w:lang w:val="ru-RU"/>
        </w:rPr>
        <w:t>Византии.</w:t>
      </w:r>
    </w:p>
    <w:p w:rsidR="00DD2384" w:rsidRPr="004B3BF4" w:rsidRDefault="00EB158A" w:rsidP="00CF7FA0">
      <w:pPr>
        <w:pStyle w:val="a3"/>
        <w:ind w:left="0" w:right="141"/>
        <w:rPr>
          <w:sz w:val="22"/>
          <w:szCs w:val="22"/>
          <w:lang w:val="ru-RU"/>
        </w:rPr>
      </w:pPr>
      <w:r w:rsidRPr="004B3BF4">
        <w:rPr>
          <w:sz w:val="22"/>
          <w:szCs w:val="22"/>
          <w:lang w:val="ru-RU"/>
        </w:rPr>
        <w:t xml:space="preserve">Арабы в </w:t>
      </w:r>
      <w:r w:rsidRPr="004B3BF4">
        <w:rPr>
          <w:sz w:val="22"/>
          <w:szCs w:val="22"/>
        </w:rPr>
        <w:t>VI</w:t>
      </w:r>
      <w:r w:rsidRPr="004B3BF4">
        <w:rPr>
          <w:sz w:val="22"/>
          <w:szCs w:val="22"/>
          <w:lang w:val="ru-RU"/>
        </w:rPr>
        <w:t>—Х</w:t>
      </w:r>
      <w:r w:rsidRPr="004B3BF4">
        <w:rPr>
          <w:sz w:val="22"/>
          <w:szCs w:val="22"/>
        </w:rPr>
        <w:t>I</w:t>
      </w:r>
      <w:r w:rsidRPr="004B3BF4">
        <w:rPr>
          <w:sz w:val="22"/>
          <w:szCs w:val="22"/>
          <w:lang w:val="ru-RU"/>
        </w:rPr>
        <w:t xml:space="preserve"> вв.: расселение, занятия. Возникновение и распространение ислама. Завоевания арабов. Арабский халифат, его расцвет и распад. Арабская</w:t>
      </w:r>
      <w:r w:rsidRPr="004B3BF4">
        <w:rPr>
          <w:spacing w:val="-28"/>
          <w:sz w:val="22"/>
          <w:szCs w:val="22"/>
          <w:lang w:val="ru-RU"/>
        </w:rPr>
        <w:t xml:space="preserve"> </w:t>
      </w:r>
      <w:r w:rsidRPr="004B3BF4">
        <w:rPr>
          <w:sz w:val="22"/>
          <w:szCs w:val="22"/>
          <w:lang w:val="ru-RU"/>
        </w:rPr>
        <w:t>культура.</w:t>
      </w:r>
    </w:p>
    <w:p w:rsidR="00DD2384" w:rsidRPr="004B3BF4" w:rsidRDefault="00EB158A" w:rsidP="00CF7FA0">
      <w:pPr>
        <w:pStyle w:val="4"/>
        <w:spacing w:before="6"/>
        <w:ind w:left="0" w:right="141"/>
        <w:rPr>
          <w:sz w:val="22"/>
          <w:szCs w:val="22"/>
          <w:lang w:val="ru-RU"/>
        </w:rPr>
      </w:pPr>
      <w:r w:rsidRPr="004B3BF4">
        <w:rPr>
          <w:sz w:val="22"/>
          <w:szCs w:val="22"/>
          <w:lang w:val="ru-RU"/>
        </w:rPr>
        <w:t>Зрелое Средневековье</w:t>
      </w:r>
    </w:p>
    <w:p w:rsidR="00DD2384" w:rsidRPr="004B3BF4" w:rsidRDefault="00EB158A" w:rsidP="00CF7FA0">
      <w:pPr>
        <w:pStyle w:val="a3"/>
        <w:ind w:left="0" w:right="141"/>
        <w:rPr>
          <w:sz w:val="22"/>
          <w:szCs w:val="22"/>
          <w:lang w:val="ru-RU"/>
        </w:rPr>
      </w:pPr>
      <w:r w:rsidRPr="004B3BF4">
        <w:rPr>
          <w:sz w:val="22"/>
          <w:szCs w:val="22"/>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DD2384" w:rsidRPr="004B3BF4" w:rsidRDefault="00EB158A" w:rsidP="00CF7FA0">
      <w:pPr>
        <w:pStyle w:val="a3"/>
        <w:ind w:left="0" w:right="141"/>
        <w:rPr>
          <w:sz w:val="22"/>
          <w:szCs w:val="22"/>
          <w:lang w:val="ru-RU"/>
        </w:rPr>
      </w:pPr>
      <w:r w:rsidRPr="004B3BF4">
        <w:rPr>
          <w:sz w:val="22"/>
          <w:szCs w:val="22"/>
          <w:lang w:val="ru-RU"/>
        </w:rPr>
        <w:t>Крестьянство: феодальная зависимость, повинности, условия жизни. Крестьянская община.</w:t>
      </w:r>
    </w:p>
    <w:p w:rsidR="00DD2384" w:rsidRPr="004B3BF4" w:rsidRDefault="00EB158A" w:rsidP="00CF7FA0">
      <w:pPr>
        <w:pStyle w:val="a3"/>
        <w:ind w:left="0" w:right="141"/>
        <w:rPr>
          <w:sz w:val="22"/>
          <w:szCs w:val="22"/>
          <w:lang w:val="ru-RU"/>
        </w:rPr>
      </w:pPr>
      <w:r w:rsidRPr="004B3BF4">
        <w:rPr>
          <w:sz w:val="22"/>
          <w:szCs w:val="22"/>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 республики. Облик средневековых городов. Быт горожан.</w:t>
      </w:r>
    </w:p>
    <w:p w:rsidR="00DD2384" w:rsidRPr="004B3BF4" w:rsidRDefault="00EB158A" w:rsidP="00CF7FA0">
      <w:pPr>
        <w:ind w:right="141" w:firstLine="708"/>
        <w:jc w:val="both"/>
        <w:rPr>
          <w:i/>
          <w:lang w:val="ru-RU"/>
        </w:rPr>
      </w:pPr>
      <w:r w:rsidRPr="004B3BF4">
        <w:rPr>
          <w:lang w:val="ru-RU"/>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4B3BF4">
        <w:rPr>
          <w:i/>
          <w:lang w:val="ru-RU"/>
        </w:rPr>
        <w:t>Ереси: причины возникновения и распространения. Преследование еретиков.</w:t>
      </w:r>
    </w:p>
    <w:p w:rsidR="00DD2384" w:rsidRPr="004B3BF4" w:rsidRDefault="00EB158A" w:rsidP="00CF7FA0">
      <w:pPr>
        <w:pStyle w:val="a3"/>
        <w:ind w:left="0" w:right="141"/>
        <w:rPr>
          <w:sz w:val="22"/>
          <w:szCs w:val="22"/>
          <w:lang w:val="ru-RU"/>
        </w:rPr>
      </w:pPr>
      <w:r w:rsidRPr="004B3BF4">
        <w:rPr>
          <w:sz w:val="22"/>
          <w:szCs w:val="22"/>
          <w:lang w:val="ru-RU"/>
        </w:rPr>
        <w:t xml:space="preserve">Государства Европы в </w:t>
      </w:r>
      <w:r w:rsidRPr="004B3BF4">
        <w:rPr>
          <w:sz w:val="22"/>
          <w:szCs w:val="22"/>
        </w:rPr>
        <w:t>XII</w:t>
      </w:r>
      <w:r w:rsidRPr="004B3BF4">
        <w:rPr>
          <w:sz w:val="22"/>
          <w:szCs w:val="22"/>
          <w:lang w:val="ru-RU"/>
        </w:rPr>
        <w:t>—Х</w:t>
      </w:r>
      <w:r w:rsidRPr="004B3BF4">
        <w:rPr>
          <w:sz w:val="22"/>
          <w:szCs w:val="22"/>
        </w:rPr>
        <w:t>V</w:t>
      </w:r>
      <w:r w:rsidRPr="004B3BF4">
        <w:rPr>
          <w:sz w:val="22"/>
          <w:szCs w:val="22"/>
          <w:lang w:val="ru-RU"/>
        </w:rPr>
        <w:t xml:space="preserve">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rsidRPr="004B3BF4">
        <w:rPr>
          <w:sz w:val="22"/>
          <w:szCs w:val="22"/>
        </w:rPr>
        <w:t>XII</w:t>
      </w:r>
      <w:r w:rsidRPr="004B3BF4">
        <w:rPr>
          <w:sz w:val="22"/>
          <w:szCs w:val="22"/>
          <w:lang w:val="ru-RU"/>
        </w:rPr>
        <w:t>—</w:t>
      </w:r>
      <w:r w:rsidRPr="004B3BF4">
        <w:rPr>
          <w:sz w:val="22"/>
          <w:szCs w:val="22"/>
        </w:rPr>
        <w:t>XV</w:t>
      </w:r>
      <w:r w:rsidRPr="004B3BF4">
        <w:rPr>
          <w:sz w:val="22"/>
          <w:szCs w:val="22"/>
          <w:lang w:val="ru-RU"/>
        </w:rPr>
        <w:t xml:space="preserve"> вв. Реконкиста и образование централизованных государств на Пиренейском полуострове. Итальянские республики в </w:t>
      </w:r>
      <w:r w:rsidRPr="004B3BF4">
        <w:rPr>
          <w:sz w:val="22"/>
          <w:szCs w:val="22"/>
        </w:rPr>
        <w:t>XII</w:t>
      </w:r>
      <w:r w:rsidRPr="004B3BF4">
        <w:rPr>
          <w:sz w:val="22"/>
          <w:szCs w:val="22"/>
          <w:lang w:val="ru-RU"/>
        </w:rPr>
        <w:t>—</w:t>
      </w:r>
      <w:r w:rsidRPr="004B3BF4">
        <w:rPr>
          <w:sz w:val="22"/>
          <w:szCs w:val="22"/>
        </w:rPr>
        <w:t>XV</w:t>
      </w:r>
      <w:r w:rsidRPr="004B3BF4">
        <w:rPr>
          <w:sz w:val="22"/>
          <w:szCs w:val="22"/>
          <w:lang w:val="ru-RU"/>
        </w:rPr>
        <w:t xml:space="preserve"> вв. Экономическое и социальное развитие европейских стран. Обострение социальных противоречий в </w:t>
      </w:r>
      <w:r w:rsidRPr="004B3BF4">
        <w:rPr>
          <w:sz w:val="22"/>
          <w:szCs w:val="22"/>
        </w:rPr>
        <w:t>XIV</w:t>
      </w:r>
      <w:r w:rsidRPr="004B3BF4">
        <w:rPr>
          <w:sz w:val="22"/>
          <w:szCs w:val="22"/>
          <w:lang w:val="ru-RU"/>
        </w:rPr>
        <w:t xml:space="preserve"> в. </w:t>
      </w:r>
      <w:r w:rsidRPr="004B3BF4">
        <w:rPr>
          <w:i/>
          <w:sz w:val="22"/>
          <w:szCs w:val="22"/>
          <w:lang w:val="ru-RU"/>
        </w:rPr>
        <w:t xml:space="preserve">(Жакерия, восстание Уота Тайлера). </w:t>
      </w:r>
      <w:r w:rsidRPr="004B3BF4">
        <w:rPr>
          <w:sz w:val="22"/>
          <w:szCs w:val="22"/>
          <w:lang w:val="ru-RU"/>
        </w:rPr>
        <w:t>Гуситское движение в Чехии.</w:t>
      </w:r>
    </w:p>
    <w:p w:rsidR="00DD2384" w:rsidRPr="004B3BF4" w:rsidRDefault="00EB158A" w:rsidP="00CF7FA0">
      <w:pPr>
        <w:pStyle w:val="a3"/>
        <w:ind w:left="0" w:right="141"/>
        <w:rPr>
          <w:sz w:val="22"/>
          <w:szCs w:val="22"/>
          <w:lang w:val="ru-RU"/>
        </w:rPr>
      </w:pPr>
      <w:r w:rsidRPr="004B3BF4">
        <w:rPr>
          <w:sz w:val="22"/>
          <w:szCs w:val="22"/>
          <w:lang w:val="ru-RU"/>
        </w:rPr>
        <w:t xml:space="preserve">Византийская империя и славянские государства в </w:t>
      </w:r>
      <w:r w:rsidRPr="004B3BF4">
        <w:rPr>
          <w:sz w:val="22"/>
          <w:szCs w:val="22"/>
        </w:rPr>
        <w:t>XII</w:t>
      </w:r>
      <w:r w:rsidRPr="004B3BF4">
        <w:rPr>
          <w:sz w:val="22"/>
          <w:szCs w:val="22"/>
          <w:lang w:val="ru-RU"/>
        </w:rPr>
        <w:t>—</w:t>
      </w:r>
      <w:r w:rsidRPr="004B3BF4">
        <w:rPr>
          <w:sz w:val="22"/>
          <w:szCs w:val="22"/>
        </w:rPr>
        <w:t>XV</w:t>
      </w:r>
      <w:r w:rsidRPr="004B3BF4">
        <w:rPr>
          <w:sz w:val="22"/>
          <w:szCs w:val="22"/>
          <w:lang w:val="ru-RU"/>
        </w:rPr>
        <w:t xml:space="preserve"> вв. Экспансия турок- османов и падение Византии.</w:t>
      </w:r>
    </w:p>
    <w:p w:rsidR="00DD2384" w:rsidRPr="004B3BF4" w:rsidRDefault="00EB158A" w:rsidP="00CF7FA0">
      <w:pPr>
        <w:pStyle w:val="a3"/>
        <w:ind w:left="0" w:right="141"/>
        <w:rPr>
          <w:sz w:val="22"/>
          <w:szCs w:val="22"/>
          <w:lang w:val="ru-RU"/>
        </w:rPr>
      </w:pPr>
      <w:r w:rsidRPr="004B3BF4">
        <w:rPr>
          <w:sz w:val="22"/>
          <w:szCs w:val="22"/>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DD2384" w:rsidRPr="004B3BF4" w:rsidRDefault="00EB158A" w:rsidP="00CF7FA0">
      <w:pPr>
        <w:pStyle w:val="a3"/>
        <w:ind w:left="0" w:right="141"/>
        <w:rPr>
          <w:sz w:val="22"/>
          <w:szCs w:val="22"/>
          <w:lang w:val="ru-RU"/>
        </w:rPr>
      </w:pPr>
      <w:r w:rsidRPr="004B3BF4">
        <w:rPr>
          <w:b/>
          <w:sz w:val="22"/>
          <w:szCs w:val="22"/>
          <w:lang w:val="ru-RU"/>
        </w:rPr>
        <w:t xml:space="preserve">Страны Востока в Средние века. </w:t>
      </w:r>
      <w:r w:rsidRPr="004B3BF4">
        <w:rPr>
          <w:sz w:val="22"/>
          <w:szCs w:val="22"/>
          <w:lang w:val="ru-RU"/>
        </w:rPr>
        <w:t xml:space="preserve">Османская империя: завоевания турок-османов, управление империей, </w:t>
      </w:r>
      <w:r w:rsidRPr="004B3BF4">
        <w:rPr>
          <w:i/>
          <w:sz w:val="22"/>
          <w:szCs w:val="22"/>
          <w:lang w:val="ru-RU"/>
        </w:rPr>
        <w:t>положение покоренных народов</w:t>
      </w:r>
      <w:r w:rsidRPr="004B3BF4">
        <w:rPr>
          <w:sz w:val="22"/>
          <w:szCs w:val="22"/>
          <w:lang w:val="ru-RU"/>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4B3BF4">
        <w:rPr>
          <w:i/>
          <w:sz w:val="22"/>
          <w:szCs w:val="22"/>
          <w:lang w:val="ru-RU"/>
        </w:rPr>
        <w:t xml:space="preserve">Делийский султанат. </w:t>
      </w:r>
      <w:r w:rsidRPr="004B3BF4">
        <w:rPr>
          <w:sz w:val="22"/>
          <w:szCs w:val="22"/>
          <w:lang w:val="ru-RU"/>
        </w:rPr>
        <w:t>Культура народов Востока. Литература. Архитектура. Традиционные искусства и ремесла.</w:t>
      </w:r>
    </w:p>
    <w:p w:rsidR="00DD2384" w:rsidRPr="004B3BF4" w:rsidRDefault="00EB158A" w:rsidP="00CF7FA0">
      <w:pPr>
        <w:ind w:right="141" w:firstLine="708"/>
        <w:jc w:val="both"/>
        <w:rPr>
          <w:lang w:val="ru-RU"/>
        </w:rPr>
      </w:pPr>
      <w:r w:rsidRPr="004B3BF4">
        <w:rPr>
          <w:b/>
          <w:lang w:val="ru-RU"/>
        </w:rPr>
        <w:t xml:space="preserve">Государства доколумбовой Америки. </w:t>
      </w:r>
      <w:r w:rsidRPr="004B3BF4">
        <w:rPr>
          <w:lang w:val="ru-RU"/>
        </w:rPr>
        <w:t>Общественный строй. Религиозные верования населения. Культура.</w:t>
      </w:r>
    </w:p>
    <w:p w:rsidR="00DD2384" w:rsidRPr="004B3BF4" w:rsidRDefault="00EB158A" w:rsidP="00CF7FA0">
      <w:pPr>
        <w:pStyle w:val="a3"/>
        <w:spacing w:line="299" w:lineRule="exact"/>
        <w:ind w:left="0" w:right="141" w:firstLine="0"/>
        <w:jc w:val="left"/>
        <w:rPr>
          <w:sz w:val="22"/>
          <w:szCs w:val="22"/>
          <w:lang w:val="ru-RU"/>
        </w:rPr>
      </w:pPr>
      <w:r w:rsidRPr="004B3BF4">
        <w:rPr>
          <w:sz w:val="22"/>
          <w:szCs w:val="22"/>
          <w:lang w:val="ru-RU"/>
        </w:rPr>
        <w:t>Историческое и культурное наследие Средневековья.</w:t>
      </w:r>
    </w:p>
    <w:p w:rsidR="00DD2384" w:rsidRPr="004B3BF4" w:rsidRDefault="00EB158A" w:rsidP="00CF7FA0">
      <w:pPr>
        <w:pStyle w:val="4"/>
        <w:spacing w:before="6" w:line="295" w:lineRule="exact"/>
        <w:ind w:left="0" w:right="141"/>
        <w:rPr>
          <w:sz w:val="22"/>
          <w:szCs w:val="22"/>
          <w:lang w:val="ru-RU"/>
        </w:rPr>
      </w:pPr>
      <w:r w:rsidRPr="004B3BF4">
        <w:rPr>
          <w:sz w:val="22"/>
          <w:szCs w:val="22"/>
          <w:lang w:val="ru-RU"/>
        </w:rPr>
        <w:t>История Нового времени</w:t>
      </w:r>
    </w:p>
    <w:p w:rsidR="00DD2384" w:rsidRPr="004B3BF4" w:rsidRDefault="00EB158A" w:rsidP="00CF7FA0">
      <w:pPr>
        <w:pStyle w:val="a3"/>
        <w:spacing w:line="295" w:lineRule="exact"/>
        <w:ind w:left="0" w:right="141" w:firstLine="0"/>
        <w:jc w:val="left"/>
        <w:rPr>
          <w:sz w:val="22"/>
          <w:szCs w:val="22"/>
          <w:lang w:val="ru-RU"/>
        </w:rPr>
      </w:pPr>
      <w:r w:rsidRPr="004B3BF4">
        <w:rPr>
          <w:sz w:val="22"/>
          <w:szCs w:val="22"/>
          <w:lang w:val="ru-RU"/>
        </w:rPr>
        <w:t>Новое время: понятие и хронологические рамки.</w:t>
      </w:r>
    </w:p>
    <w:p w:rsidR="00DD2384" w:rsidRPr="004B3BF4" w:rsidRDefault="00EB158A" w:rsidP="00CF7FA0">
      <w:pPr>
        <w:pStyle w:val="4"/>
        <w:spacing w:before="8"/>
        <w:ind w:left="0" w:right="141"/>
        <w:rPr>
          <w:sz w:val="22"/>
          <w:szCs w:val="22"/>
          <w:lang w:val="ru-RU"/>
        </w:rPr>
      </w:pPr>
      <w:r w:rsidRPr="004B3BF4">
        <w:rPr>
          <w:sz w:val="22"/>
          <w:szCs w:val="22"/>
          <w:lang w:val="ru-RU"/>
        </w:rPr>
        <w:t>Европа в конце Х</w:t>
      </w:r>
      <w:r w:rsidRPr="004B3BF4">
        <w:rPr>
          <w:sz w:val="22"/>
          <w:szCs w:val="22"/>
        </w:rPr>
        <w:t>V</w:t>
      </w:r>
      <w:r w:rsidRPr="004B3BF4">
        <w:rPr>
          <w:sz w:val="22"/>
          <w:szCs w:val="22"/>
          <w:lang w:val="ru-RU"/>
        </w:rPr>
        <w:t xml:space="preserve"> — начале </w:t>
      </w:r>
      <w:r w:rsidRPr="004B3BF4">
        <w:rPr>
          <w:sz w:val="22"/>
          <w:szCs w:val="22"/>
        </w:rPr>
        <w:t>XVII</w:t>
      </w:r>
      <w:r w:rsidRPr="004B3BF4">
        <w:rPr>
          <w:sz w:val="22"/>
          <w:szCs w:val="22"/>
          <w:lang w:val="ru-RU"/>
        </w:rPr>
        <w:t xml:space="preserve"> в.</w:t>
      </w:r>
    </w:p>
    <w:p w:rsidR="00DD2384" w:rsidRPr="004B3BF4" w:rsidRDefault="00EB158A" w:rsidP="00CF7FA0">
      <w:pPr>
        <w:pStyle w:val="a3"/>
        <w:ind w:left="0" w:right="141"/>
        <w:rPr>
          <w:sz w:val="22"/>
          <w:szCs w:val="22"/>
          <w:lang w:val="ru-RU"/>
        </w:rPr>
      </w:pPr>
      <w:r w:rsidRPr="004B3BF4">
        <w:rPr>
          <w:sz w:val="22"/>
          <w:szCs w:val="22"/>
          <w:lang w:val="ru-RU"/>
        </w:rPr>
        <w:t>Великие географические открытия: предпосылки, участники, результаты. Политические, экономические и культурные последствия географических открытий.</w:t>
      </w:r>
    </w:p>
    <w:p w:rsidR="00CF7FA0" w:rsidRDefault="00EB158A" w:rsidP="00CF7FA0">
      <w:pPr>
        <w:pStyle w:val="a3"/>
        <w:spacing w:before="74" w:line="298" w:lineRule="exact"/>
        <w:ind w:left="0" w:right="141" w:firstLine="0"/>
        <w:jc w:val="left"/>
        <w:rPr>
          <w:sz w:val="22"/>
          <w:szCs w:val="22"/>
          <w:lang w:val="ru-RU"/>
        </w:rPr>
      </w:pPr>
      <w:r w:rsidRPr="004B3BF4">
        <w:rPr>
          <w:sz w:val="22"/>
          <w:szCs w:val="22"/>
          <w:lang w:val="ru-RU"/>
        </w:rPr>
        <w:t xml:space="preserve">Старый и Новый Свет. Экономическое и социальное развитие европейских стран в </w:t>
      </w:r>
      <w:r w:rsidRPr="004B3BF4">
        <w:rPr>
          <w:sz w:val="22"/>
          <w:szCs w:val="22"/>
        </w:rPr>
        <w:t>XVI</w:t>
      </w:r>
      <w:r w:rsidR="00CF7FA0">
        <w:rPr>
          <w:sz w:val="22"/>
          <w:szCs w:val="22"/>
          <w:lang w:val="ru-RU"/>
        </w:rPr>
        <w:t xml:space="preserve"> </w:t>
      </w:r>
      <w:r w:rsidRPr="004B3BF4">
        <w:rPr>
          <w:sz w:val="22"/>
          <w:szCs w:val="22"/>
          <w:lang w:val="ru-RU"/>
        </w:rPr>
        <w:t>—</w:t>
      </w:r>
      <w:r w:rsidRPr="004B3BF4">
        <w:rPr>
          <w:sz w:val="22"/>
          <w:szCs w:val="22"/>
          <w:lang w:val="ru-RU"/>
        </w:rPr>
        <w:tab/>
        <w:t>начале</w:t>
      </w:r>
    </w:p>
    <w:p w:rsidR="00DD2384" w:rsidRPr="004B3BF4" w:rsidRDefault="00EB158A" w:rsidP="00CF7FA0">
      <w:pPr>
        <w:pStyle w:val="a3"/>
        <w:spacing w:before="74" w:line="298" w:lineRule="exact"/>
        <w:ind w:left="0" w:right="141" w:firstLine="0"/>
        <w:jc w:val="left"/>
        <w:rPr>
          <w:sz w:val="22"/>
          <w:szCs w:val="22"/>
          <w:lang w:val="ru-RU"/>
        </w:rPr>
      </w:pPr>
      <w:r w:rsidRPr="004B3BF4">
        <w:rPr>
          <w:sz w:val="22"/>
          <w:szCs w:val="22"/>
        </w:rPr>
        <w:t>XVII</w:t>
      </w:r>
      <w:r w:rsidRPr="004B3BF4">
        <w:rPr>
          <w:sz w:val="22"/>
          <w:szCs w:val="22"/>
          <w:lang w:val="ru-RU"/>
        </w:rPr>
        <w:t xml:space="preserve"> в.</w:t>
      </w:r>
      <w:r w:rsidRPr="004B3BF4">
        <w:rPr>
          <w:sz w:val="22"/>
          <w:szCs w:val="22"/>
          <w:lang w:val="ru-RU"/>
        </w:rPr>
        <w:tab/>
        <w:t>Возникновение</w:t>
      </w:r>
      <w:r w:rsidRPr="004B3BF4">
        <w:rPr>
          <w:sz w:val="22"/>
          <w:szCs w:val="22"/>
          <w:lang w:val="ru-RU"/>
        </w:rPr>
        <w:tab/>
        <w:t>мануфактур.</w:t>
      </w:r>
      <w:r w:rsidRPr="004B3BF4">
        <w:rPr>
          <w:sz w:val="22"/>
          <w:szCs w:val="22"/>
          <w:lang w:val="ru-RU"/>
        </w:rPr>
        <w:tab/>
        <w:t>Развитие</w:t>
      </w:r>
      <w:r w:rsidRPr="004B3BF4">
        <w:rPr>
          <w:sz w:val="22"/>
          <w:szCs w:val="22"/>
          <w:lang w:val="ru-RU"/>
        </w:rPr>
        <w:tab/>
        <w:t>товарного</w:t>
      </w:r>
      <w:r w:rsidRPr="004B3BF4">
        <w:rPr>
          <w:sz w:val="22"/>
          <w:szCs w:val="22"/>
          <w:lang w:val="ru-RU"/>
        </w:rPr>
        <w:tab/>
        <w:t>производства. Расширение внутреннего и мирового</w:t>
      </w:r>
      <w:r w:rsidRPr="004B3BF4">
        <w:rPr>
          <w:spacing w:val="-5"/>
          <w:sz w:val="22"/>
          <w:szCs w:val="22"/>
          <w:lang w:val="ru-RU"/>
        </w:rPr>
        <w:t xml:space="preserve"> </w:t>
      </w:r>
      <w:r w:rsidRPr="004B3BF4">
        <w:rPr>
          <w:sz w:val="22"/>
          <w:szCs w:val="22"/>
          <w:lang w:val="ru-RU"/>
        </w:rPr>
        <w:t>рынка.</w:t>
      </w:r>
    </w:p>
    <w:p w:rsidR="00DD2384" w:rsidRPr="004B3BF4" w:rsidRDefault="00EB158A" w:rsidP="00CF7FA0">
      <w:pPr>
        <w:pStyle w:val="a3"/>
        <w:ind w:left="0" w:right="141"/>
        <w:rPr>
          <w:sz w:val="22"/>
          <w:szCs w:val="22"/>
          <w:lang w:val="ru-RU"/>
        </w:rPr>
      </w:pPr>
      <w:r w:rsidRPr="004B3BF4">
        <w:rPr>
          <w:sz w:val="22"/>
          <w:szCs w:val="22"/>
          <w:lang w:val="ru-RU"/>
        </w:rPr>
        <w:t xml:space="preserve">Абсолютные монархии. Англия, Франция, монархия Габсбургов в </w:t>
      </w:r>
      <w:r w:rsidRPr="004B3BF4">
        <w:rPr>
          <w:sz w:val="22"/>
          <w:szCs w:val="22"/>
        </w:rPr>
        <w:t>XVI</w:t>
      </w:r>
      <w:r w:rsidRPr="004B3BF4">
        <w:rPr>
          <w:sz w:val="22"/>
          <w:szCs w:val="22"/>
          <w:lang w:val="ru-RU"/>
        </w:rPr>
        <w:t xml:space="preserve"> — начале </w:t>
      </w:r>
      <w:r w:rsidRPr="004B3BF4">
        <w:rPr>
          <w:sz w:val="22"/>
          <w:szCs w:val="22"/>
        </w:rPr>
        <w:t>XVII</w:t>
      </w:r>
      <w:r w:rsidRPr="004B3BF4">
        <w:rPr>
          <w:sz w:val="22"/>
          <w:szCs w:val="22"/>
          <w:lang w:val="ru-RU"/>
        </w:rPr>
        <w:t xml:space="preserve"> в.: внутреннее развитие и внешняя политика. Образование национальных государств в Европе.</w:t>
      </w:r>
    </w:p>
    <w:p w:rsidR="00DD2384" w:rsidRPr="00CF7FA0" w:rsidRDefault="00EB158A" w:rsidP="00CF7FA0">
      <w:pPr>
        <w:pStyle w:val="a3"/>
        <w:ind w:left="0" w:right="289"/>
        <w:rPr>
          <w:sz w:val="22"/>
          <w:szCs w:val="22"/>
          <w:lang w:val="ru-RU"/>
        </w:rPr>
      </w:pPr>
      <w:r w:rsidRPr="00CF7FA0">
        <w:rPr>
          <w:sz w:val="22"/>
          <w:szCs w:val="22"/>
          <w:lang w:val="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w:t>
      </w:r>
      <w:r w:rsidRPr="00CF7FA0">
        <w:rPr>
          <w:spacing w:val="-6"/>
          <w:sz w:val="22"/>
          <w:szCs w:val="22"/>
          <w:lang w:val="ru-RU"/>
        </w:rPr>
        <w:t xml:space="preserve"> </w:t>
      </w:r>
      <w:r w:rsidRPr="00CF7FA0">
        <w:rPr>
          <w:sz w:val="22"/>
          <w:szCs w:val="22"/>
          <w:lang w:val="ru-RU"/>
        </w:rPr>
        <w:t>войны.</w:t>
      </w:r>
    </w:p>
    <w:p w:rsidR="00DD2384" w:rsidRPr="00CF7FA0" w:rsidRDefault="00EB158A" w:rsidP="00CF7FA0">
      <w:pPr>
        <w:pStyle w:val="a3"/>
        <w:ind w:left="0" w:right="293"/>
        <w:rPr>
          <w:sz w:val="22"/>
          <w:szCs w:val="22"/>
          <w:lang w:val="ru-RU"/>
        </w:rPr>
      </w:pPr>
      <w:r w:rsidRPr="00CF7FA0">
        <w:rPr>
          <w:sz w:val="22"/>
          <w:szCs w:val="22"/>
          <w:lang w:val="ru-RU"/>
        </w:rPr>
        <w:lastRenderedPageBreak/>
        <w:t>Нидерландская революция: цели, участники, формы борьбы. Итоги и значение революции.</w:t>
      </w:r>
    </w:p>
    <w:p w:rsidR="00DD2384" w:rsidRPr="00CF7FA0" w:rsidRDefault="00EB158A" w:rsidP="00CF7FA0">
      <w:pPr>
        <w:pStyle w:val="a3"/>
        <w:ind w:left="0" w:right="288"/>
        <w:rPr>
          <w:sz w:val="22"/>
          <w:szCs w:val="22"/>
          <w:lang w:val="ru-RU"/>
        </w:rPr>
      </w:pPr>
      <w:r w:rsidRPr="00CF7FA0">
        <w:rPr>
          <w:sz w:val="22"/>
          <w:szCs w:val="22"/>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DD2384" w:rsidRPr="004439E0" w:rsidRDefault="00EB158A" w:rsidP="004439E0">
      <w:pPr>
        <w:pStyle w:val="4"/>
        <w:spacing w:before="9" w:line="295" w:lineRule="exact"/>
        <w:ind w:left="0"/>
        <w:rPr>
          <w:sz w:val="22"/>
          <w:szCs w:val="22"/>
          <w:lang w:val="ru-RU"/>
        </w:rPr>
      </w:pPr>
      <w:r w:rsidRPr="004439E0">
        <w:rPr>
          <w:sz w:val="22"/>
          <w:szCs w:val="22"/>
          <w:lang w:val="ru-RU"/>
        </w:rPr>
        <w:t xml:space="preserve">Страны Европы и Северной Америки в середине </w:t>
      </w:r>
      <w:r w:rsidRPr="004439E0">
        <w:rPr>
          <w:sz w:val="22"/>
          <w:szCs w:val="22"/>
        </w:rPr>
        <w:t>XVII</w:t>
      </w:r>
      <w:r w:rsidRPr="004439E0">
        <w:rPr>
          <w:sz w:val="22"/>
          <w:szCs w:val="22"/>
          <w:lang w:val="ru-RU"/>
        </w:rPr>
        <w:t>—Х</w:t>
      </w:r>
      <w:r w:rsidRPr="004439E0">
        <w:rPr>
          <w:sz w:val="22"/>
          <w:szCs w:val="22"/>
        </w:rPr>
        <w:t>VIII</w:t>
      </w:r>
      <w:r w:rsidRPr="004439E0">
        <w:rPr>
          <w:sz w:val="22"/>
          <w:szCs w:val="22"/>
          <w:lang w:val="ru-RU"/>
        </w:rPr>
        <w:t xml:space="preserve"> в.</w:t>
      </w:r>
    </w:p>
    <w:p w:rsidR="00DD2384" w:rsidRPr="004439E0" w:rsidRDefault="00EB158A" w:rsidP="004439E0">
      <w:pPr>
        <w:pStyle w:val="a3"/>
        <w:ind w:left="0" w:right="279"/>
        <w:rPr>
          <w:sz w:val="22"/>
          <w:szCs w:val="22"/>
          <w:lang w:val="ru-RU"/>
        </w:rPr>
      </w:pPr>
      <w:r w:rsidRPr="004439E0">
        <w:rPr>
          <w:sz w:val="22"/>
          <w:szCs w:val="22"/>
          <w:lang w:val="ru-RU"/>
        </w:rPr>
        <w:t xml:space="preserve">Английская революция </w:t>
      </w:r>
      <w:r w:rsidRPr="004439E0">
        <w:rPr>
          <w:sz w:val="22"/>
          <w:szCs w:val="22"/>
        </w:rPr>
        <w:t>XVII</w:t>
      </w:r>
      <w:r w:rsidRPr="004439E0">
        <w:rPr>
          <w:sz w:val="22"/>
          <w:szCs w:val="22"/>
          <w:lang w:val="ru-RU"/>
        </w:rPr>
        <w:t xml:space="preserve"> в.: причины, участники, этапы. О. Кромвель. Итоги и значение революции. Экономическое и социальное развитие Европы в </w:t>
      </w:r>
      <w:r w:rsidRPr="004439E0">
        <w:rPr>
          <w:sz w:val="22"/>
          <w:szCs w:val="22"/>
        </w:rPr>
        <w:t>XVII</w:t>
      </w:r>
      <w:r w:rsidRPr="004439E0">
        <w:rPr>
          <w:sz w:val="22"/>
          <w:szCs w:val="22"/>
          <w:lang w:val="ru-RU"/>
        </w:rPr>
        <w:t>—Х</w:t>
      </w:r>
      <w:r w:rsidRPr="004439E0">
        <w:rPr>
          <w:sz w:val="22"/>
          <w:szCs w:val="22"/>
        </w:rPr>
        <w:t>VIII</w:t>
      </w:r>
      <w:r w:rsidRPr="004439E0">
        <w:rPr>
          <w:sz w:val="22"/>
          <w:szCs w:val="22"/>
          <w:lang w:val="ru-RU"/>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4439E0">
        <w:rPr>
          <w:sz w:val="22"/>
          <w:szCs w:val="22"/>
        </w:rPr>
        <w:t>XVIII</w:t>
      </w:r>
      <w:r w:rsidRPr="004439E0">
        <w:rPr>
          <w:sz w:val="22"/>
          <w:szCs w:val="22"/>
          <w:lang w:val="ru-RU"/>
        </w:rPr>
        <w:t xml:space="preserve"> в. Война североамериканских колоний за независимость. Образование Соединенных Штатов Америки; «отцы- основатели».</w:t>
      </w:r>
    </w:p>
    <w:p w:rsidR="00DD2384" w:rsidRPr="004439E0" w:rsidRDefault="00EB158A" w:rsidP="004439E0">
      <w:pPr>
        <w:ind w:right="283" w:firstLine="708"/>
        <w:jc w:val="both"/>
        <w:rPr>
          <w:lang w:val="ru-RU"/>
        </w:rPr>
      </w:pPr>
      <w:r w:rsidRPr="004439E0">
        <w:rPr>
          <w:lang w:val="ru-RU"/>
        </w:rPr>
        <w:t xml:space="preserve">Французская революция </w:t>
      </w:r>
      <w:r w:rsidRPr="004439E0">
        <w:t>XVIII</w:t>
      </w:r>
      <w:r w:rsidRPr="004439E0">
        <w:rPr>
          <w:lang w:val="ru-RU"/>
        </w:rPr>
        <w:t xml:space="preserve"> в.: причины, участники. Начало и основные этапы революции. Политические течения и деятели революции. </w:t>
      </w:r>
      <w:r w:rsidRPr="004439E0">
        <w:rPr>
          <w:i/>
          <w:lang w:val="ru-RU"/>
        </w:rPr>
        <w:t xml:space="preserve">Программные и государственные документы. Революционные войны. </w:t>
      </w:r>
      <w:r w:rsidRPr="004439E0">
        <w:rPr>
          <w:lang w:val="ru-RU"/>
        </w:rPr>
        <w:t>Итоги и значение революции.</w:t>
      </w:r>
    </w:p>
    <w:p w:rsidR="00DD2384" w:rsidRPr="004439E0" w:rsidRDefault="00EB158A" w:rsidP="004439E0">
      <w:pPr>
        <w:pStyle w:val="a3"/>
        <w:ind w:left="0" w:right="281"/>
        <w:rPr>
          <w:sz w:val="22"/>
          <w:szCs w:val="22"/>
          <w:lang w:val="ru-RU"/>
        </w:rPr>
      </w:pPr>
      <w:r w:rsidRPr="004439E0">
        <w:rPr>
          <w:sz w:val="22"/>
          <w:szCs w:val="22"/>
          <w:lang w:val="ru-RU"/>
        </w:rPr>
        <w:t xml:space="preserve">Европейская культура </w:t>
      </w:r>
      <w:r w:rsidRPr="004439E0">
        <w:rPr>
          <w:sz w:val="22"/>
          <w:szCs w:val="22"/>
        </w:rPr>
        <w:t>XVI</w:t>
      </w:r>
      <w:r w:rsidRPr="004439E0">
        <w:rPr>
          <w:sz w:val="22"/>
          <w:szCs w:val="22"/>
          <w:lang w:val="ru-RU"/>
        </w:rPr>
        <w:t>—</w:t>
      </w:r>
      <w:r w:rsidRPr="004439E0">
        <w:rPr>
          <w:sz w:val="22"/>
          <w:szCs w:val="22"/>
        </w:rPr>
        <w:t>XVIII</w:t>
      </w:r>
      <w:r w:rsidRPr="004439E0">
        <w:rPr>
          <w:sz w:val="22"/>
          <w:szCs w:val="22"/>
          <w:lang w:val="ru-RU"/>
        </w:rPr>
        <w:t xml:space="preserve">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4439E0">
        <w:rPr>
          <w:sz w:val="22"/>
          <w:szCs w:val="22"/>
        </w:rPr>
        <w:t>XVII</w:t>
      </w:r>
      <w:r w:rsidRPr="004439E0">
        <w:rPr>
          <w:sz w:val="22"/>
          <w:szCs w:val="22"/>
          <w:lang w:val="ru-RU"/>
        </w:rPr>
        <w:t>—</w:t>
      </w:r>
      <w:r w:rsidRPr="004439E0">
        <w:rPr>
          <w:sz w:val="22"/>
          <w:szCs w:val="22"/>
        </w:rPr>
        <w:t>XVIII</w:t>
      </w:r>
      <w:r w:rsidRPr="004439E0">
        <w:rPr>
          <w:sz w:val="22"/>
          <w:szCs w:val="22"/>
          <w:lang w:val="ru-RU"/>
        </w:rPr>
        <w:t xml:space="preserve"> вв. (барокко, классицизм). Становление театра. Международные отношения середины </w:t>
      </w:r>
      <w:r w:rsidRPr="004439E0">
        <w:rPr>
          <w:sz w:val="22"/>
          <w:szCs w:val="22"/>
        </w:rPr>
        <w:t>XVII</w:t>
      </w:r>
      <w:r w:rsidRPr="004439E0">
        <w:rPr>
          <w:sz w:val="22"/>
          <w:szCs w:val="22"/>
          <w:lang w:val="ru-RU"/>
        </w:rPr>
        <w:t>—</w:t>
      </w:r>
      <w:r w:rsidRPr="004439E0">
        <w:rPr>
          <w:sz w:val="22"/>
          <w:szCs w:val="22"/>
        </w:rPr>
        <w:t>XVIII</w:t>
      </w:r>
      <w:r w:rsidRPr="004439E0">
        <w:rPr>
          <w:sz w:val="22"/>
          <w:szCs w:val="22"/>
          <w:lang w:val="ru-RU"/>
        </w:rPr>
        <w:t xml:space="preserve"> в. Европейские конфликты и дипломатия. Семилетняя война. Разделы Речи Посполитой. Колониальные захваты европейских держав.</w:t>
      </w:r>
    </w:p>
    <w:p w:rsidR="00DD2384" w:rsidRPr="004439E0" w:rsidRDefault="00EB158A" w:rsidP="004439E0">
      <w:pPr>
        <w:pStyle w:val="4"/>
        <w:spacing w:before="4" w:line="295" w:lineRule="exact"/>
        <w:ind w:left="0"/>
        <w:rPr>
          <w:sz w:val="22"/>
          <w:szCs w:val="22"/>
          <w:lang w:val="ru-RU"/>
        </w:rPr>
      </w:pPr>
      <w:r w:rsidRPr="004439E0">
        <w:rPr>
          <w:sz w:val="22"/>
          <w:szCs w:val="22"/>
          <w:lang w:val="ru-RU"/>
        </w:rPr>
        <w:t xml:space="preserve">Страны Востока в </w:t>
      </w:r>
      <w:r w:rsidRPr="004439E0">
        <w:rPr>
          <w:sz w:val="22"/>
          <w:szCs w:val="22"/>
        </w:rPr>
        <w:t>XVI</w:t>
      </w:r>
      <w:r w:rsidRPr="004439E0">
        <w:rPr>
          <w:sz w:val="22"/>
          <w:szCs w:val="22"/>
          <w:lang w:val="ru-RU"/>
        </w:rPr>
        <w:t>—</w:t>
      </w:r>
      <w:r w:rsidRPr="004439E0">
        <w:rPr>
          <w:sz w:val="22"/>
          <w:szCs w:val="22"/>
        </w:rPr>
        <w:t>XVIII</w:t>
      </w:r>
      <w:r w:rsidRPr="004439E0">
        <w:rPr>
          <w:sz w:val="22"/>
          <w:szCs w:val="22"/>
          <w:lang w:val="ru-RU"/>
        </w:rPr>
        <w:t xml:space="preserve"> вв.</w:t>
      </w:r>
    </w:p>
    <w:p w:rsidR="00DD2384" w:rsidRPr="004439E0" w:rsidRDefault="00EB158A" w:rsidP="004439E0">
      <w:pPr>
        <w:ind w:right="288" w:firstLine="708"/>
        <w:jc w:val="both"/>
        <w:rPr>
          <w:i/>
          <w:lang w:val="ru-RU"/>
        </w:rPr>
      </w:pPr>
      <w:r w:rsidRPr="004439E0">
        <w:rPr>
          <w:lang w:val="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4439E0">
        <w:rPr>
          <w:i/>
          <w:lang w:val="ru-RU"/>
        </w:rPr>
        <w:t>Образование централизованного государства и установление сегуната Токугава в Японии.</w:t>
      </w:r>
    </w:p>
    <w:p w:rsidR="00DD2384" w:rsidRPr="004439E0" w:rsidRDefault="00EB158A" w:rsidP="004439E0">
      <w:pPr>
        <w:pStyle w:val="4"/>
        <w:spacing w:before="5" w:line="295" w:lineRule="exact"/>
        <w:ind w:left="0"/>
        <w:rPr>
          <w:sz w:val="22"/>
          <w:szCs w:val="22"/>
          <w:lang w:val="ru-RU"/>
        </w:rPr>
      </w:pPr>
      <w:r w:rsidRPr="004439E0">
        <w:rPr>
          <w:sz w:val="22"/>
          <w:szCs w:val="22"/>
          <w:lang w:val="ru-RU"/>
        </w:rPr>
        <w:t>Страны Европы и Северной Америки в первой половине Х</w:t>
      </w:r>
      <w:r w:rsidRPr="004439E0">
        <w:rPr>
          <w:sz w:val="22"/>
          <w:szCs w:val="22"/>
        </w:rPr>
        <w:t>I</w:t>
      </w:r>
      <w:r w:rsidRPr="004439E0">
        <w:rPr>
          <w:sz w:val="22"/>
          <w:szCs w:val="22"/>
          <w:lang w:val="ru-RU"/>
        </w:rPr>
        <w:t>Х в.</w:t>
      </w:r>
    </w:p>
    <w:p w:rsidR="00DD2384" w:rsidRPr="004439E0" w:rsidRDefault="00EB158A" w:rsidP="004439E0">
      <w:pPr>
        <w:pStyle w:val="a3"/>
        <w:ind w:left="0" w:right="295"/>
        <w:rPr>
          <w:sz w:val="22"/>
          <w:szCs w:val="22"/>
          <w:lang w:val="ru-RU"/>
        </w:rPr>
      </w:pPr>
      <w:r w:rsidRPr="004439E0">
        <w:rPr>
          <w:sz w:val="22"/>
          <w:szCs w:val="22"/>
          <w:lang w:val="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DD2384" w:rsidRPr="004439E0" w:rsidRDefault="00EB158A" w:rsidP="004439E0">
      <w:pPr>
        <w:pStyle w:val="a3"/>
        <w:ind w:left="0" w:right="286"/>
        <w:rPr>
          <w:sz w:val="22"/>
          <w:szCs w:val="22"/>
          <w:lang w:val="ru-RU"/>
        </w:rPr>
      </w:pPr>
      <w:r w:rsidRPr="004439E0">
        <w:rPr>
          <w:sz w:val="22"/>
          <w:szCs w:val="22"/>
          <w:lang w:val="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DD2384" w:rsidRPr="004439E0" w:rsidRDefault="00EB158A" w:rsidP="004439E0">
      <w:pPr>
        <w:pStyle w:val="4"/>
        <w:spacing w:before="4"/>
        <w:ind w:left="0"/>
        <w:rPr>
          <w:sz w:val="22"/>
          <w:szCs w:val="22"/>
          <w:lang w:val="ru-RU"/>
        </w:rPr>
      </w:pPr>
      <w:r w:rsidRPr="004439E0">
        <w:rPr>
          <w:sz w:val="22"/>
          <w:szCs w:val="22"/>
          <w:lang w:val="ru-RU"/>
        </w:rPr>
        <w:t>Страны Европы и Северной Америки во второй половине Х</w:t>
      </w:r>
      <w:r w:rsidRPr="004439E0">
        <w:rPr>
          <w:sz w:val="22"/>
          <w:szCs w:val="22"/>
        </w:rPr>
        <w:t>I</w:t>
      </w:r>
      <w:r w:rsidRPr="004439E0">
        <w:rPr>
          <w:sz w:val="22"/>
          <w:szCs w:val="22"/>
          <w:lang w:val="ru-RU"/>
        </w:rPr>
        <w:t>Х в.</w:t>
      </w:r>
    </w:p>
    <w:p w:rsidR="00DD2384" w:rsidRPr="004439E0" w:rsidRDefault="00EB158A" w:rsidP="004439E0">
      <w:pPr>
        <w:pStyle w:val="a3"/>
        <w:ind w:left="0" w:right="283"/>
        <w:rPr>
          <w:sz w:val="22"/>
          <w:szCs w:val="22"/>
          <w:lang w:val="ru-RU"/>
        </w:rPr>
      </w:pPr>
      <w:r w:rsidRPr="004439E0">
        <w:rPr>
          <w:sz w:val="22"/>
          <w:szCs w:val="22"/>
          <w:lang w:val="ru-RU"/>
        </w:rPr>
        <w:t>Великобритания в Викторианскую эпоху: «мастерская мира», рабочее движение, внутренняя и внешняя политика, расширение колониальной империи. Франция —</w:t>
      </w:r>
      <w:r w:rsidRPr="004439E0">
        <w:rPr>
          <w:spacing w:val="51"/>
          <w:sz w:val="22"/>
          <w:szCs w:val="22"/>
          <w:lang w:val="ru-RU"/>
        </w:rPr>
        <w:t xml:space="preserve"> </w:t>
      </w:r>
      <w:r w:rsidRPr="004439E0">
        <w:rPr>
          <w:sz w:val="22"/>
          <w:szCs w:val="22"/>
          <w:lang w:val="ru-RU"/>
        </w:rPr>
        <w:t>от</w:t>
      </w:r>
    </w:p>
    <w:p w:rsidR="00DD2384" w:rsidRPr="004439E0" w:rsidRDefault="00EB158A" w:rsidP="004439E0">
      <w:pPr>
        <w:spacing w:before="74"/>
        <w:ind w:right="279"/>
        <w:jc w:val="both"/>
        <w:rPr>
          <w:i/>
          <w:lang w:val="ru-RU"/>
        </w:rPr>
      </w:pPr>
      <w:r w:rsidRPr="004439E0">
        <w:rPr>
          <w:lang w:val="ru-RU"/>
        </w:rPr>
        <w:t xml:space="preserve">Второй империи к Третьей республике: </w:t>
      </w:r>
      <w:r w:rsidRPr="004439E0">
        <w:rPr>
          <w:i/>
          <w:lang w:val="ru-RU"/>
        </w:rPr>
        <w:t xml:space="preserve">внутренняя и внешняя политика, франко- германская война, колониальные войны.  </w:t>
      </w:r>
      <w:r w:rsidRPr="004439E0">
        <w:rPr>
          <w:lang w:val="ru-RU"/>
        </w:rPr>
        <w:t xml:space="preserve">Образование  единого  государства  в  Италии;  </w:t>
      </w:r>
      <w:r w:rsidRPr="004439E0">
        <w:rPr>
          <w:i/>
          <w:lang w:val="ru-RU"/>
        </w:rPr>
        <w:t xml:space="preserve">К. Кавур, Дж. Гарибальди. </w:t>
      </w:r>
      <w:r w:rsidRPr="004439E0">
        <w:rPr>
          <w:lang w:val="ru-RU"/>
        </w:rPr>
        <w:t xml:space="preserve">Объединение германских государств, провозглашение Германской империи; О. Бисмарк. </w:t>
      </w:r>
      <w:r w:rsidRPr="004439E0">
        <w:rPr>
          <w:i/>
          <w:lang w:val="ru-RU"/>
        </w:rPr>
        <w:t>Габсбургская монархия: австро-венгерский</w:t>
      </w:r>
      <w:r w:rsidRPr="004439E0">
        <w:rPr>
          <w:i/>
          <w:spacing w:val="-19"/>
          <w:lang w:val="ru-RU"/>
        </w:rPr>
        <w:t xml:space="preserve"> </w:t>
      </w:r>
      <w:r w:rsidRPr="004439E0">
        <w:rPr>
          <w:i/>
          <w:lang w:val="ru-RU"/>
        </w:rPr>
        <w:t>дуализм.</w:t>
      </w:r>
    </w:p>
    <w:p w:rsidR="00DD2384" w:rsidRPr="004439E0" w:rsidRDefault="00EB158A" w:rsidP="004439E0">
      <w:pPr>
        <w:pStyle w:val="a3"/>
        <w:ind w:left="0" w:right="282"/>
        <w:rPr>
          <w:sz w:val="22"/>
          <w:szCs w:val="22"/>
          <w:lang w:val="ru-RU"/>
        </w:rPr>
      </w:pPr>
      <w:r w:rsidRPr="004439E0">
        <w:rPr>
          <w:sz w:val="22"/>
          <w:szCs w:val="22"/>
          <w:lang w:val="ru-RU"/>
        </w:rPr>
        <w:t>Соединенные Штаты Америки во второй половине Х</w:t>
      </w:r>
      <w:r w:rsidRPr="004439E0">
        <w:rPr>
          <w:sz w:val="22"/>
          <w:szCs w:val="22"/>
        </w:rPr>
        <w:t>I</w:t>
      </w:r>
      <w:r w:rsidRPr="004439E0">
        <w:rPr>
          <w:sz w:val="22"/>
          <w:szCs w:val="22"/>
          <w:lang w:val="ru-RU"/>
        </w:rPr>
        <w:t>Х в.: экономика, социальные отношения,  политическая  жизнь.  Север  и   Юг.   Гражданская   война   (1861—1865).  А.</w:t>
      </w:r>
      <w:r w:rsidRPr="004439E0">
        <w:rPr>
          <w:spacing w:val="-2"/>
          <w:sz w:val="22"/>
          <w:szCs w:val="22"/>
          <w:lang w:val="ru-RU"/>
        </w:rPr>
        <w:t xml:space="preserve"> </w:t>
      </w:r>
      <w:r w:rsidRPr="004439E0">
        <w:rPr>
          <w:sz w:val="22"/>
          <w:szCs w:val="22"/>
          <w:lang w:val="ru-RU"/>
        </w:rPr>
        <w:t>Линкольн.</w:t>
      </w:r>
    </w:p>
    <w:p w:rsidR="00DD2384" w:rsidRPr="004439E0" w:rsidRDefault="00EB158A" w:rsidP="004439E0">
      <w:pPr>
        <w:pStyle w:val="4"/>
        <w:spacing w:before="7" w:line="240" w:lineRule="auto"/>
        <w:ind w:left="0" w:right="290" w:firstLine="708"/>
        <w:jc w:val="both"/>
        <w:rPr>
          <w:sz w:val="22"/>
          <w:szCs w:val="22"/>
          <w:lang w:val="ru-RU"/>
        </w:rPr>
      </w:pPr>
      <w:r w:rsidRPr="004439E0">
        <w:rPr>
          <w:sz w:val="22"/>
          <w:szCs w:val="22"/>
          <w:lang w:val="ru-RU"/>
        </w:rPr>
        <w:t>Экономическое и социально-политическое развитие стран Европы и США в конце Х</w:t>
      </w:r>
      <w:r w:rsidRPr="004439E0">
        <w:rPr>
          <w:sz w:val="22"/>
          <w:szCs w:val="22"/>
        </w:rPr>
        <w:t>I</w:t>
      </w:r>
      <w:r w:rsidRPr="004439E0">
        <w:rPr>
          <w:sz w:val="22"/>
          <w:szCs w:val="22"/>
          <w:lang w:val="ru-RU"/>
        </w:rPr>
        <w:t>Х</w:t>
      </w:r>
      <w:r w:rsidRPr="004439E0">
        <w:rPr>
          <w:spacing w:val="1"/>
          <w:sz w:val="22"/>
          <w:szCs w:val="22"/>
          <w:lang w:val="ru-RU"/>
        </w:rPr>
        <w:t xml:space="preserve"> </w:t>
      </w:r>
      <w:r w:rsidRPr="004439E0">
        <w:rPr>
          <w:sz w:val="22"/>
          <w:szCs w:val="22"/>
          <w:lang w:val="ru-RU"/>
        </w:rPr>
        <w:t>в.</w:t>
      </w:r>
    </w:p>
    <w:p w:rsidR="00DD2384" w:rsidRPr="004439E0" w:rsidRDefault="00EB158A" w:rsidP="004439E0">
      <w:pPr>
        <w:pStyle w:val="a3"/>
        <w:ind w:left="0" w:right="284"/>
        <w:rPr>
          <w:sz w:val="22"/>
          <w:szCs w:val="22"/>
          <w:lang w:val="ru-RU"/>
        </w:rPr>
      </w:pPr>
      <w:r w:rsidRPr="004439E0">
        <w:rPr>
          <w:sz w:val="22"/>
          <w:szCs w:val="22"/>
          <w:lang w:val="ru-RU"/>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4439E0">
        <w:rPr>
          <w:i/>
          <w:sz w:val="22"/>
          <w:szCs w:val="22"/>
          <w:lang w:val="ru-RU"/>
        </w:rPr>
        <w:t xml:space="preserve">Расширение спектра общественных движений. </w:t>
      </w:r>
      <w:r w:rsidRPr="004439E0">
        <w:rPr>
          <w:sz w:val="22"/>
          <w:szCs w:val="22"/>
          <w:lang w:val="ru-RU"/>
        </w:rPr>
        <w:t>Рабочее движение и профсоюзы. Образование социалистических партий; идеологи и руководители социалистического</w:t>
      </w:r>
      <w:r w:rsidRPr="004439E0">
        <w:rPr>
          <w:spacing w:val="-2"/>
          <w:sz w:val="22"/>
          <w:szCs w:val="22"/>
          <w:lang w:val="ru-RU"/>
        </w:rPr>
        <w:t xml:space="preserve"> </w:t>
      </w:r>
      <w:r w:rsidRPr="004439E0">
        <w:rPr>
          <w:sz w:val="22"/>
          <w:szCs w:val="22"/>
          <w:lang w:val="ru-RU"/>
        </w:rPr>
        <w:t>движения.</w:t>
      </w:r>
    </w:p>
    <w:p w:rsidR="00DD2384" w:rsidRPr="004439E0" w:rsidRDefault="00EB158A" w:rsidP="004439E0">
      <w:pPr>
        <w:pStyle w:val="4"/>
        <w:ind w:left="0"/>
        <w:rPr>
          <w:sz w:val="22"/>
          <w:szCs w:val="22"/>
          <w:lang w:val="ru-RU"/>
        </w:rPr>
      </w:pPr>
      <w:r w:rsidRPr="004439E0">
        <w:rPr>
          <w:sz w:val="22"/>
          <w:szCs w:val="22"/>
          <w:lang w:val="ru-RU"/>
        </w:rPr>
        <w:t>Страны Азии в Х</w:t>
      </w:r>
      <w:r w:rsidRPr="004439E0">
        <w:rPr>
          <w:sz w:val="22"/>
          <w:szCs w:val="22"/>
        </w:rPr>
        <w:t>I</w:t>
      </w:r>
      <w:r w:rsidRPr="004439E0">
        <w:rPr>
          <w:sz w:val="22"/>
          <w:szCs w:val="22"/>
          <w:lang w:val="ru-RU"/>
        </w:rPr>
        <w:t>Х</w:t>
      </w:r>
      <w:r w:rsidRPr="004439E0">
        <w:rPr>
          <w:spacing w:val="-10"/>
          <w:sz w:val="22"/>
          <w:szCs w:val="22"/>
          <w:lang w:val="ru-RU"/>
        </w:rPr>
        <w:t xml:space="preserve"> </w:t>
      </w:r>
      <w:r w:rsidRPr="004439E0">
        <w:rPr>
          <w:sz w:val="22"/>
          <w:szCs w:val="22"/>
          <w:lang w:val="ru-RU"/>
        </w:rPr>
        <w:t>в.</w:t>
      </w:r>
    </w:p>
    <w:p w:rsidR="00DD2384" w:rsidRPr="004439E0" w:rsidRDefault="00EB158A" w:rsidP="004439E0">
      <w:pPr>
        <w:ind w:right="286" w:firstLine="708"/>
        <w:jc w:val="both"/>
        <w:rPr>
          <w:i/>
          <w:lang w:val="ru-RU"/>
        </w:rPr>
      </w:pPr>
      <w:r w:rsidRPr="004439E0">
        <w:rPr>
          <w:lang w:val="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w:t>
      </w:r>
      <w:r w:rsidRPr="004439E0">
        <w:rPr>
          <w:lang w:val="ru-RU"/>
        </w:rPr>
        <w:lastRenderedPageBreak/>
        <w:t xml:space="preserve">освободительные восстания. Китай: империя Цин, «закрытие» страны, «опиумные войны», движение тайпинов. </w:t>
      </w:r>
      <w:r w:rsidRPr="004439E0">
        <w:rPr>
          <w:i/>
          <w:lang w:val="ru-RU"/>
        </w:rPr>
        <w:t>Япония: внутренняя и внешняя политика сегуната Токугава, преобразования эпохи Мэйдзи.</w:t>
      </w:r>
    </w:p>
    <w:p w:rsidR="00DD2384" w:rsidRPr="004439E0" w:rsidRDefault="00EB158A" w:rsidP="004439E0">
      <w:pPr>
        <w:pStyle w:val="4"/>
        <w:spacing w:before="4" w:line="295" w:lineRule="exact"/>
        <w:ind w:left="0"/>
        <w:rPr>
          <w:sz w:val="22"/>
          <w:szCs w:val="22"/>
          <w:lang w:val="ru-RU"/>
        </w:rPr>
      </w:pPr>
      <w:r w:rsidRPr="004439E0">
        <w:rPr>
          <w:sz w:val="22"/>
          <w:szCs w:val="22"/>
          <w:lang w:val="ru-RU"/>
        </w:rPr>
        <w:t>Война за независимость в Латинской Америке</w:t>
      </w:r>
    </w:p>
    <w:p w:rsidR="00DD2384" w:rsidRPr="004439E0" w:rsidRDefault="00EB158A" w:rsidP="004439E0">
      <w:pPr>
        <w:ind w:right="287" w:firstLine="708"/>
        <w:jc w:val="both"/>
        <w:rPr>
          <w:lang w:val="ru-RU"/>
        </w:rPr>
      </w:pPr>
      <w:r w:rsidRPr="004439E0">
        <w:rPr>
          <w:lang w:val="ru-RU"/>
        </w:rPr>
        <w:t xml:space="preserve">Колониальное общество. Освободительная борьба: задачи, участники, формы выступлений. </w:t>
      </w:r>
      <w:r w:rsidRPr="004439E0">
        <w:rPr>
          <w:i/>
          <w:lang w:val="ru-RU"/>
        </w:rPr>
        <w:t xml:space="preserve">П. Д. Туссен-Лувертюр, С. Боливар. </w:t>
      </w:r>
      <w:r w:rsidRPr="004439E0">
        <w:rPr>
          <w:lang w:val="ru-RU"/>
        </w:rPr>
        <w:t>Провозглашение независимых государств.</w:t>
      </w:r>
    </w:p>
    <w:p w:rsidR="00DD2384" w:rsidRPr="004439E0" w:rsidRDefault="00EB158A" w:rsidP="004439E0">
      <w:pPr>
        <w:pStyle w:val="4"/>
        <w:spacing w:before="4" w:line="295" w:lineRule="exact"/>
        <w:ind w:left="0"/>
        <w:rPr>
          <w:sz w:val="22"/>
          <w:szCs w:val="22"/>
          <w:lang w:val="ru-RU"/>
        </w:rPr>
      </w:pPr>
      <w:r w:rsidRPr="004439E0">
        <w:rPr>
          <w:sz w:val="22"/>
          <w:szCs w:val="22"/>
          <w:lang w:val="ru-RU"/>
        </w:rPr>
        <w:t>Народы Африки в Новое время</w:t>
      </w:r>
    </w:p>
    <w:p w:rsidR="00DD2384" w:rsidRPr="004439E0" w:rsidRDefault="00EB158A" w:rsidP="004439E0">
      <w:pPr>
        <w:pStyle w:val="a3"/>
        <w:ind w:left="0" w:right="284"/>
        <w:rPr>
          <w:sz w:val="22"/>
          <w:szCs w:val="22"/>
          <w:lang w:val="ru-RU"/>
        </w:rPr>
      </w:pPr>
      <w:r w:rsidRPr="004439E0">
        <w:rPr>
          <w:sz w:val="22"/>
          <w:szCs w:val="22"/>
          <w:lang w:val="ru-RU"/>
        </w:rPr>
        <w:t>Колониальные империи. Колониальные порядки и традиционные общественные отношения. Выступления против колонизаторов.</w:t>
      </w:r>
    </w:p>
    <w:p w:rsidR="00DD2384" w:rsidRPr="004439E0" w:rsidRDefault="00EB158A" w:rsidP="004439E0">
      <w:pPr>
        <w:pStyle w:val="4"/>
        <w:spacing w:before="5" w:line="295" w:lineRule="exact"/>
        <w:ind w:left="0"/>
        <w:rPr>
          <w:sz w:val="22"/>
          <w:szCs w:val="22"/>
          <w:lang w:val="ru-RU"/>
        </w:rPr>
      </w:pPr>
      <w:r w:rsidRPr="004439E0">
        <w:rPr>
          <w:sz w:val="22"/>
          <w:szCs w:val="22"/>
          <w:lang w:val="ru-RU"/>
        </w:rPr>
        <w:t xml:space="preserve">Развитие культуры в </w:t>
      </w:r>
      <w:r w:rsidRPr="004439E0">
        <w:rPr>
          <w:sz w:val="22"/>
          <w:szCs w:val="22"/>
        </w:rPr>
        <w:t>XIX</w:t>
      </w:r>
      <w:r w:rsidRPr="004439E0">
        <w:rPr>
          <w:sz w:val="22"/>
          <w:szCs w:val="22"/>
          <w:lang w:val="ru-RU"/>
        </w:rPr>
        <w:t xml:space="preserve"> в.</w:t>
      </w:r>
    </w:p>
    <w:p w:rsidR="00DD2384" w:rsidRPr="004439E0" w:rsidRDefault="00EB158A" w:rsidP="004439E0">
      <w:pPr>
        <w:pStyle w:val="a3"/>
        <w:ind w:left="0" w:right="288"/>
        <w:rPr>
          <w:sz w:val="22"/>
          <w:szCs w:val="22"/>
          <w:lang w:val="ru-RU"/>
        </w:rPr>
      </w:pPr>
      <w:r w:rsidRPr="004439E0">
        <w:rPr>
          <w:sz w:val="22"/>
          <w:szCs w:val="22"/>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DD2384" w:rsidRPr="004439E0" w:rsidRDefault="00EB158A" w:rsidP="004439E0">
      <w:pPr>
        <w:pStyle w:val="4"/>
        <w:spacing w:before="2"/>
        <w:ind w:left="0"/>
        <w:rPr>
          <w:sz w:val="22"/>
          <w:szCs w:val="22"/>
          <w:lang w:val="ru-RU"/>
        </w:rPr>
      </w:pPr>
      <w:r w:rsidRPr="004439E0">
        <w:rPr>
          <w:sz w:val="22"/>
          <w:szCs w:val="22"/>
          <w:lang w:val="ru-RU"/>
        </w:rPr>
        <w:t xml:space="preserve">Международные отношения в </w:t>
      </w:r>
      <w:r w:rsidRPr="004439E0">
        <w:rPr>
          <w:sz w:val="22"/>
          <w:szCs w:val="22"/>
        </w:rPr>
        <w:t>XIX</w:t>
      </w:r>
      <w:r w:rsidRPr="004439E0">
        <w:rPr>
          <w:sz w:val="22"/>
          <w:szCs w:val="22"/>
          <w:lang w:val="ru-RU"/>
        </w:rPr>
        <w:t xml:space="preserve"> в.</w:t>
      </w:r>
    </w:p>
    <w:p w:rsidR="00DD2384" w:rsidRPr="004439E0" w:rsidRDefault="00EB158A" w:rsidP="004439E0">
      <w:pPr>
        <w:pStyle w:val="a3"/>
        <w:ind w:left="0" w:right="286"/>
        <w:rPr>
          <w:sz w:val="22"/>
          <w:szCs w:val="22"/>
          <w:lang w:val="ru-RU"/>
        </w:rPr>
      </w:pPr>
      <w:r w:rsidRPr="004439E0">
        <w:rPr>
          <w:sz w:val="22"/>
          <w:szCs w:val="22"/>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DD2384" w:rsidRPr="004439E0" w:rsidRDefault="00EB158A" w:rsidP="004439E0">
      <w:pPr>
        <w:pStyle w:val="a3"/>
        <w:ind w:left="0" w:firstLine="0"/>
        <w:jc w:val="left"/>
        <w:rPr>
          <w:sz w:val="22"/>
          <w:szCs w:val="22"/>
          <w:lang w:val="ru-RU"/>
        </w:rPr>
      </w:pPr>
      <w:r w:rsidRPr="004439E0">
        <w:rPr>
          <w:sz w:val="22"/>
          <w:szCs w:val="22"/>
          <w:lang w:val="ru-RU"/>
        </w:rPr>
        <w:t>Историческое и культурное наследие Нового времени.</w:t>
      </w:r>
    </w:p>
    <w:p w:rsidR="00DD2384" w:rsidRPr="004439E0" w:rsidRDefault="00EB158A" w:rsidP="004439E0">
      <w:pPr>
        <w:pStyle w:val="4"/>
        <w:spacing w:before="5" w:line="295" w:lineRule="exact"/>
        <w:ind w:left="0"/>
        <w:rPr>
          <w:sz w:val="22"/>
          <w:szCs w:val="22"/>
          <w:lang w:val="ru-RU"/>
        </w:rPr>
      </w:pPr>
      <w:r w:rsidRPr="004439E0">
        <w:rPr>
          <w:sz w:val="22"/>
          <w:szCs w:val="22"/>
          <w:lang w:val="ru-RU"/>
        </w:rPr>
        <w:t>Новейшая история.</w:t>
      </w:r>
    </w:p>
    <w:p w:rsidR="00DD2384" w:rsidRPr="004439E0" w:rsidRDefault="00EB158A" w:rsidP="004439E0">
      <w:pPr>
        <w:pStyle w:val="a3"/>
        <w:spacing w:line="295" w:lineRule="exact"/>
        <w:ind w:left="0" w:firstLine="0"/>
        <w:jc w:val="left"/>
        <w:rPr>
          <w:sz w:val="22"/>
          <w:szCs w:val="22"/>
          <w:lang w:val="ru-RU"/>
        </w:rPr>
      </w:pPr>
      <w:r w:rsidRPr="004439E0">
        <w:rPr>
          <w:sz w:val="22"/>
          <w:szCs w:val="22"/>
          <w:lang w:val="ru-RU"/>
        </w:rPr>
        <w:t xml:space="preserve">Мир к началу </w:t>
      </w:r>
      <w:r w:rsidRPr="004439E0">
        <w:rPr>
          <w:sz w:val="22"/>
          <w:szCs w:val="22"/>
        </w:rPr>
        <w:t>XX</w:t>
      </w:r>
      <w:r w:rsidRPr="004439E0">
        <w:rPr>
          <w:sz w:val="22"/>
          <w:szCs w:val="22"/>
          <w:lang w:val="ru-RU"/>
        </w:rPr>
        <w:t xml:space="preserve"> в. Новейшая история: понятие, периодизация.</w:t>
      </w:r>
    </w:p>
    <w:p w:rsidR="00DD2384" w:rsidRPr="004439E0" w:rsidRDefault="00EB158A" w:rsidP="004439E0">
      <w:pPr>
        <w:pStyle w:val="4"/>
        <w:spacing w:before="8"/>
        <w:ind w:left="0"/>
        <w:rPr>
          <w:sz w:val="22"/>
          <w:szCs w:val="22"/>
          <w:lang w:val="ru-RU"/>
        </w:rPr>
      </w:pPr>
      <w:r w:rsidRPr="004439E0">
        <w:rPr>
          <w:sz w:val="22"/>
          <w:szCs w:val="22"/>
          <w:lang w:val="ru-RU"/>
        </w:rPr>
        <w:t>Мир в 1900—1914 гг.</w:t>
      </w:r>
    </w:p>
    <w:p w:rsidR="00DD2384" w:rsidRPr="004439E0" w:rsidRDefault="00EB158A" w:rsidP="004439E0">
      <w:pPr>
        <w:ind w:right="289" w:firstLine="708"/>
        <w:jc w:val="both"/>
        <w:rPr>
          <w:i/>
          <w:lang w:val="ru-RU"/>
        </w:rPr>
      </w:pPr>
      <w:r w:rsidRPr="004439E0">
        <w:rPr>
          <w:lang w:val="ru-RU"/>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4439E0">
        <w:rPr>
          <w:i/>
          <w:lang w:val="ru-RU"/>
        </w:rPr>
        <w:t>Социальные и политические реформы; Д. Ллойд Джордж.</w:t>
      </w:r>
    </w:p>
    <w:p w:rsidR="00DD2384" w:rsidRPr="004439E0" w:rsidRDefault="00EB158A" w:rsidP="004439E0">
      <w:pPr>
        <w:pStyle w:val="a3"/>
        <w:ind w:left="0" w:right="284"/>
        <w:rPr>
          <w:sz w:val="22"/>
          <w:szCs w:val="22"/>
          <w:lang w:val="ru-RU"/>
        </w:rPr>
      </w:pPr>
      <w:r w:rsidRPr="004439E0">
        <w:rPr>
          <w:sz w:val="22"/>
          <w:szCs w:val="22"/>
          <w:lang w:val="ru-RU"/>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w:t>
      </w:r>
    </w:p>
    <w:p w:rsidR="00DD2384" w:rsidRPr="004439E0" w:rsidRDefault="00EB158A" w:rsidP="004439E0">
      <w:pPr>
        <w:spacing w:before="74"/>
        <w:rPr>
          <w:i/>
          <w:lang w:val="ru-RU"/>
        </w:rPr>
      </w:pPr>
      <w:r w:rsidRPr="004439E0">
        <w:rPr>
          <w:lang w:val="ru-RU"/>
        </w:rPr>
        <w:t xml:space="preserve">Азии (Турция, Иран, Китай). Мексиканская революция 1910—1917 гг. </w:t>
      </w:r>
      <w:r w:rsidRPr="004439E0">
        <w:rPr>
          <w:i/>
          <w:lang w:val="ru-RU"/>
        </w:rPr>
        <w:t>Руководители освободительной борьбы (Сунь Ятсен, Э. Сапата, Ф. Вилья).</w:t>
      </w:r>
    </w:p>
    <w:p w:rsidR="00DD2384" w:rsidRPr="004439E0" w:rsidRDefault="00DD2384">
      <w:pPr>
        <w:pStyle w:val="a3"/>
        <w:spacing w:before="5"/>
        <w:ind w:left="0" w:firstLine="0"/>
        <w:jc w:val="left"/>
        <w:rPr>
          <w:i/>
          <w:sz w:val="22"/>
          <w:szCs w:val="22"/>
          <w:lang w:val="ru-RU"/>
        </w:rPr>
      </w:pPr>
    </w:p>
    <w:p w:rsidR="00DD2384" w:rsidRPr="004439E0" w:rsidRDefault="00EB158A">
      <w:pPr>
        <w:pStyle w:val="4"/>
        <w:spacing w:before="1" w:line="240" w:lineRule="auto"/>
        <w:rPr>
          <w:sz w:val="22"/>
          <w:szCs w:val="22"/>
          <w:lang w:val="ru-RU"/>
        </w:rPr>
      </w:pPr>
      <w:r w:rsidRPr="004439E0">
        <w:rPr>
          <w:sz w:val="22"/>
          <w:szCs w:val="22"/>
          <w:lang w:val="ru-RU"/>
        </w:rPr>
        <w:t>Синхронизация курсов всеобщей истории и истории России</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3826"/>
        <w:gridCol w:w="4394"/>
      </w:tblGrid>
      <w:tr w:rsidR="00DD2384" w:rsidRPr="004439E0" w:rsidTr="004439E0">
        <w:trPr>
          <w:trHeight w:val="502"/>
          <w:jc w:val="center"/>
        </w:trPr>
        <w:tc>
          <w:tcPr>
            <w:tcW w:w="1131" w:type="dxa"/>
          </w:tcPr>
          <w:p w:rsidR="00DD2384" w:rsidRPr="004439E0" w:rsidRDefault="00DD2384">
            <w:pPr>
              <w:pStyle w:val="TableParagraph"/>
              <w:rPr>
                <w:lang w:val="ru-RU"/>
              </w:rPr>
            </w:pPr>
          </w:p>
        </w:tc>
        <w:tc>
          <w:tcPr>
            <w:tcW w:w="3826" w:type="dxa"/>
          </w:tcPr>
          <w:p w:rsidR="00DD2384" w:rsidRPr="004439E0" w:rsidRDefault="00EB158A">
            <w:pPr>
              <w:pStyle w:val="TableParagraph"/>
              <w:spacing w:line="278" w:lineRule="exact"/>
              <w:ind w:left="1108"/>
              <w:rPr>
                <w:b/>
              </w:rPr>
            </w:pPr>
            <w:r w:rsidRPr="004439E0">
              <w:rPr>
                <w:b/>
              </w:rPr>
              <w:t>Всеобщая история</w:t>
            </w:r>
          </w:p>
        </w:tc>
        <w:tc>
          <w:tcPr>
            <w:tcW w:w="4394" w:type="dxa"/>
          </w:tcPr>
          <w:p w:rsidR="00DD2384" w:rsidRPr="004439E0" w:rsidRDefault="00EB158A">
            <w:pPr>
              <w:pStyle w:val="TableParagraph"/>
              <w:spacing w:line="278" w:lineRule="exact"/>
              <w:ind w:left="1533"/>
              <w:rPr>
                <w:b/>
              </w:rPr>
            </w:pPr>
            <w:r w:rsidRPr="004439E0">
              <w:rPr>
                <w:b/>
              </w:rPr>
              <w:t>История России</w:t>
            </w:r>
          </w:p>
        </w:tc>
      </w:tr>
      <w:tr w:rsidR="00DD2384" w:rsidRPr="00DC689B" w:rsidTr="004439E0">
        <w:trPr>
          <w:trHeight w:val="1027"/>
          <w:jc w:val="center"/>
        </w:trPr>
        <w:tc>
          <w:tcPr>
            <w:tcW w:w="1131" w:type="dxa"/>
          </w:tcPr>
          <w:p w:rsidR="00DD2384" w:rsidRPr="004439E0" w:rsidRDefault="00EB158A">
            <w:pPr>
              <w:pStyle w:val="TableParagraph"/>
              <w:spacing w:line="291" w:lineRule="exact"/>
              <w:ind w:left="107"/>
            </w:pPr>
            <w:r w:rsidRPr="004439E0">
              <w:t>5 класс</w:t>
            </w:r>
          </w:p>
        </w:tc>
        <w:tc>
          <w:tcPr>
            <w:tcW w:w="3826" w:type="dxa"/>
          </w:tcPr>
          <w:p w:rsidR="00DD2384" w:rsidRPr="004439E0" w:rsidRDefault="00EB158A">
            <w:pPr>
              <w:pStyle w:val="TableParagraph"/>
              <w:spacing w:line="295" w:lineRule="exact"/>
              <w:ind w:left="107"/>
              <w:rPr>
                <w:b/>
                <w:lang w:val="ru-RU"/>
              </w:rPr>
            </w:pPr>
            <w:r w:rsidRPr="004439E0">
              <w:rPr>
                <w:b/>
                <w:lang w:val="ru-RU"/>
              </w:rPr>
              <w:t>ИСТОРИЯ ДРЕВНЕГО МИРА</w:t>
            </w:r>
          </w:p>
          <w:p w:rsidR="00DD2384" w:rsidRPr="004439E0" w:rsidRDefault="002A236C" w:rsidP="002A236C">
            <w:pPr>
              <w:pStyle w:val="TableParagraph"/>
              <w:ind w:left="107" w:right="34"/>
              <w:rPr>
                <w:lang w:val="ru-RU"/>
              </w:rPr>
            </w:pPr>
            <w:r w:rsidRPr="004439E0">
              <w:rPr>
                <w:lang w:val="ru-RU"/>
              </w:rPr>
              <w:t xml:space="preserve">Первобытность. Древний </w:t>
            </w:r>
            <w:r w:rsidR="00EB158A" w:rsidRPr="004439E0">
              <w:rPr>
                <w:lang w:val="ru-RU"/>
              </w:rPr>
              <w:t>Восток</w:t>
            </w:r>
          </w:p>
          <w:p w:rsidR="00DD2384" w:rsidRPr="004439E0" w:rsidRDefault="00EB158A">
            <w:pPr>
              <w:pStyle w:val="TableParagraph"/>
              <w:ind w:left="107"/>
              <w:rPr>
                <w:lang w:val="ru-RU"/>
              </w:rPr>
            </w:pPr>
            <w:r w:rsidRPr="004439E0">
              <w:rPr>
                <w:lang w:val="ru-RU"/>
              </w:rPr>
              <w:t>Античный мир. Древняя Греция. Древний Рим.</w:t>
            </w:r>
          </w:p>
        </w:tc>
        <w:tc>
          <w:tcPr>
            <w:tcW w:w="4394" w:type="dxa"/>
          </w:tcPr>
          <w:p w:rsidR="00DD2384" w:rsidRPr="004439E0" w:rsidRDefault="00EB158A">
            <w:pPr>
              <w:pStyle w:val="TableParagraph"/>
              <w:ind w:left="107" w:right="542"/>
              <w:rPr>
                <w:lang w:val="ru-RU"/>
              </w:rPr>
            </w:pPr>
            <w:r w:rsidRPr="004439E0">
              <w:rPr>
                <w:lang w:val="ru-RU"/>
              </w:rPr>
              <w:t>Народы и государства на территории нашей страны в древности</w:t>
            </w:r>
          </w:p>
        </w:tc>
      </w:tr>
      <w:tr w:rsidR="00DD2384" w:rsidRPr="00DC689B" w:rsidTr="004439E0">
        <w:trPr>
          <w:trHeight w:val="4090"/>
          <w:jc w:val="center"/>
        </w:trPr>
        <w:tc>
          <w:tcPr>
            <w:tcW w:w="1131" w:type="dxa"/>
          </w:tcPr>
          <w:p w:rsidR="00DD2384" w:rsidRPr="004439E0" w:rsidRDefault="00EB158A">
            <w:pPr>
              <w:pStyle w:val="TableParagraph"/>
              <w:spacing w:line="291" w:lineRule="exact"/>
              <w:ind w:left="107"/>
            </w:pPr>
            <w:r w:rsidRPr="004439E0">
              <w:t>6 класс</w:t>
            </w:r>
          </w:p>
        </w:tc>
        <w:tc>
          <w:tcPr>
            <w:tcW w:w="3826" w:type="dxa"/>
          </w:tcPr>
          <w:p w:rsidR="00DD2384" w:rsidRPr="004439E0" w:rsidRDefault="00EB158A" w:rsidP="004439E0">
            <w:pPr>
              <w:pStyle w:val="TableParagraph"/>
              <w:spacing w:line="298" w:lineRule="exact"/>
              <w:ind w:left="107"/>
              <w:rPr>
                <w:b/>
                <w:lang w:val="ru-RU"/>
              </w:rPr>
            </w:pPr>
            <w:r w:rsidRPr="004439E0">
              <w:rPr>
                <w:b/>
                <w:lang w:val="ru-RU"/>
              </w:rPr>
              <w:t xml:space="preserve">ИСТОРИЯ СРЕДНИХ ВЕКОВ. </w:t>
            </w:r>
            <w:r w:rsidRPr="004439E0">
              <w:rPr>
                <w:b/>
              </w:rPr>
              <w:t>VI</w:t>
            </w:r>
            <w:r w:rsidRPr="004439E0">
              <w:rPr>
                <w:b/>
                <w:lang w:val="ru-RU"/>
              </w:rPr>
              <w:t>-</w:t>
            </w:r>
            <w:r w:rsidRPr="004439E0">
              <w:rPr>
                <w:b/>
              </w:rPr>
              <w:t>XV</w:t>
            </w:r>
            <w:r w:rsidRPr="004439E0">
              <w:rPr>
                <w:b/>
                <w:lang w:val="ru-RU"/>
              </w:rPr>
              <w:t xml:space="preserve"> вв.</w:t>
            </w:r>
          </w:p>
          <w:p w:rsidR="00DD2384" w:rsidRPr="004439E0" w:rsidRDefault="004439E0" w:rsidP="004439E0">
            <w:pPr>
              <w:pStyle w:val="TableParagraph"/>
              <w:ind w:left="107" w:right="182"/>
              <w:rPr>
                <w:lang w:val="ru-RU"/>
              </w:rPr>
            </w:pPr>
            <w:r>
              <w:rPr>
                <w:lang w:val="ru-RU"/>
              </w:rPr>
              <w:t xml:space="preserve">Раннее </w:t>
            </w:r>
            <w:r w:rsidR="00EB158A" w:rsidRPr="004439E0">
              <w:rPr>
                <w:lang w:val="ru-RU"/>
              </w:rPr>
              <w:t>Средневековье</w:t>
            </w:r>
            <w:r>
              <w:rPr>
                <w:lang w:val="ru-RU"/>
              </w:rPr>
              <w:t>.</w:t>
            </w:r>
            <w:r w:rsidR="00EB158A" w:rsidRPr="004439E0">
              <w:rPr>
                <w:lang w:val="ru-RU"/>
              </w:rPr>
              <w:t xml:space="preserve"> Зрелое Средневековье</w:t>
            </w:r>
            <w:r>
              <w:rPr>
                <w:lang w:val="ru-RU"/>
              </w:rPr>
              <w:t>.</w:t>
            </w:r>
          </w:p>
          <w:p w:rsidR="00DD2384" w:rsidRPr="004439E0" w:rsidRDefault="00EB158A">
            <w:pPr>
              <w:pStyle w:val="TableParagraph"/>
              <w:ind w:left="107" w:right="98"/>
              <w:rPr>
                <w:lang w:val="ru-RU"/>
              </w:rPr>
            </w:pPr>
            <w:r w:rsidRPr="004439E0">
              <w:rPr>
                <w:lang w:val="ru-RU"/>
              </w:rPr>
              <w:t>Страны Востока в Средние века Государства доколумбовой Америки.</w:t>
            </w:r>
          </w:p>
        </w:tc>
        <w:tc>
          <w:tcPr>
            <w:tcW w:w="4394" w:type="dxa"/>
          </w:tcPr>
          <w:p w:rsidR="00DD2384" w:rsidRPr="004439E0" w:rsidRDefault="00EB158A">
            <w:pPr>
              <w:pStyle w:val="TableParagraph"/>
              <w:spacing w:line="298" w:lineRule="exact"/>
              <w:ind w:left="107"/>
              <w:rPr>
                <w:b/>
                <w:lang w:val="ru-RU"/>
              </w:rPr>
            </w:pPr>
            <w:r w:rsidRPr="004439E0">
              <w:rPr>
                <w:b/>
                <w:lang w:val="ru-RU"/>
              </w:rPr>
              <w:t>ОТ ДРЕВНЕЙ РУСИ К</w:t>
            </w:r>
          </w:p>
          <w:p w:rsidR="00DD2384" w:rsidRPr="004439E0" w:rsidRDefault="00EB158A">
            <w:pPr>
              <w:pStyle w:val="TableParagraph"/>
              <w:spacing w:before="1"/>
              <w:ind w:left="107" w:right="542"/>
              <w:rPr>
                <w:b/>
                <w:lang w:val="ru-RU"/>
              </w:rPr>
            </w:pPr>
            <w:r w:rsidRPr="004439E0">
              <w:rPr>
                <w:b/>
                <w:lang w:val="ru-RU"/>
              </w:rPr>
              <w:t xml:space="preserve">РОССИЙСКОМУ ГОСУДАРСТВУ. </w:t>
            </w:r>
            <w:r w:rsidRPr="004439E0">
              <w:rPr>
                <w:b/>
              </w:rPr>
              <w:t>VIII</w:t>
            </w:r>
            <w:r w:rsidRPr="004439E0">
              <w:rPr>
                <w:b/>
                <w:lang w:val="ru-RU"/>
              </w:rPr>
              <w:t xml:space="preserve"> –</w:t>
            </w:r>
            <w:r w:rsidRPr="004439E0">
              <w:rPr>
                <w:b/>
              </w:rPr>
              <w:t>XV</w:t>
            </w:r>
            <w:r w:rsidRPr="004439E0">
              <w:rPr>
                <w:b/>
                <w:lang w:val="ru-RU"/>
              </w:rPr>
              <w:t xml:space="preserve"> вв.</w:t>
            </w:r>
          </w:p>
          <w:p w:rsidR="00DD2384" w:rsidRPr="004439E0" w:rsidRDefault="00EB158A">
            <w:pPr>
              <w:pStyle w:val="TableParagraph"/>
              <w:ind w:left="107" w:right="410"/>
              <w:rPr>
                <w:lang w:val="ru-RU"/>
              </w:rPr>
            </w:pPr>
            <w:r w:rsidRPr="004439E0">
              <w:rPr>
                <w:lang w:val="ru-RU"/>
              </w:rPr>
              <w:t xml:space="preserve">Восточная Европа в середине </w:t>
            </w:r>
            <w:r w:rsidRPr="004439E0">
              <w:t>I</w:t>
            </w:r>
            <w:r w:rsidRPr="004439E0">
              <w:rPr>
                <w:lang w:val="ru-RU"/>
              </w:rPr>
              <w:t xml:space="preserve"> тыс. н.э. Образование государства Русь</w:t>
            </w:r>
          </w:p>
          <w:p w:rsidR="00DD2384" w:rsidRPr="004439E0" w:rsidRDefault="00EB158A">
            <w:pPr>
              <w:pStyle w:val="TableParagraph"/>
              <w:ind w:left="107" w:right="542"/>
              <w:rPr>
                <w:lang w:val="ru-RU"/>
              </w:rPr>
            </w:pPr>
            <w:r w:rsidRPr="004439E0">
              <w:rPr>
                <w:lang w:val="ru-RU"/>
              </w:rPr>
              <w:t xml:space="preserve">Русь в конце </w:t>
            </w:r>
            <w:r w:rsidRPr="004439E0">
              <w:t>X</w:t>
            </w:r>
            <w:r w:rsidRPr="004439E0">
              <w:rPr>
                <w:lang w:val="ru-RU"/>
              </w:rPr>
              <w:t xml:space="preserve"> – начале </w:t>
            </w:r>
            <w:r w:rsidRPr="004439E0">
              <w:t>XII</w:t>
            </w:r>
            <w:r w:rsidRPr="004439E0">
              <w:rPr>
                <w:lang w:val="ru-RU"/>
              </w:rPr>
              <w:t xml:space="preserve"> в. Культурное пространство</w:t>
            </w:r>
          </w:p>
          <w:p w:rsidR="00DD2384" w:rsidRPr="004439E0" w:rsidRDefault="00EB158A">
            <w:pPr>
              <w:pStyle w:val="TableParagraph"/>
              <w:ind w:left="107" w:right="523"/>
              <w:rPr>
                <w:lang w:val="ru-RU"/>
              </w:rPr>
            </w:pPr>
            <w:r w:rsidRPr="004439E0">
              <w:rPr>
                <w:lang w:val="ru-RU"/>
              </w:rPr>
              <w:t xml:space="preserve">Русь в середине </w:t>
            </w:r>
            <w:r w:rsidRPr="004439E0">
              <w:t>XII</w:t>
            </w:r>
            <w:r w:rsidRPr="004439E0">
              <w:rPr>
                <w:lang w:val="ru-RU"/>
              </w:rPr>
              <w:t xml:space="preserve"> – начале </w:t>
            </w:r>
            <w:r w:rsidRPr="004439E0">
              <w:t>XIII</w:t>
            </w:r>
            <w:r w:rsidRPr="004439E0">
              <w:rPr>
                <w:lang w:val="ru-RU"/>
              </w:rPr>
              <w:t xml:space="preserve"> в. Русские земли в середине </w:t>
            </w:r>
            <w:r w:rsidRPr="004439E0">
              <w:t>XIII</w:t>
            </w:r>
            <w:r w:rsidRPr="004439E0">
              <w:rPr>
                <w:lang w:val="ru-RU"/>
              </w:rPr>
              <w:t xml:space="preserve"> - </w:t>
            </w:r>
            <w:r w:rsidRPr="004439E0">
              <w:t>XIV</w:t>
            </w:r>
            <w:r w:rsidRPr="004439E0">
              <w:rPr>
                <w:lang w:val="ru-RU"/>
              </w:rPr>
              <w:t xml:space="preserve"> в. Народы и государства степной зоны Восточной Европы и Сибири в </w:t>
            </w:r>
            <w:r w:rsidRPr="004439E0">
              <w:t>XIII</w:t>
            </w:r>
            <w:r w:rsidRPr="004439E0">
              <w:rPr>
                <w:lang w:val="ru-RU"/>
              </w:rPr>
              <w:t xml:space="preserve">- </w:t>
            </w:r>
            <w:r w:rsidRPr="004439E0">
              <w:t>XV</w:t>
            </w:r>
            <w:r w:rsidRPr="004439E0">
              <w:rPr>
                <w:lang w:val="ru-RU"/>
              </w:rPr>
              <w:t xml:space="preserve"> вв.</w:t>
            </w:r>
          </w:p>
          <w:p w:rsidR="00DD2384" w:rsidRPr="004439E0" w:rsidRDefault="00EB158A">
            <w:pPr>
              <w:pStyle w:val="TableParagraph"/>
              <w:ind w:left="107" w:right="1143"/>
              <w:rPr>
                <w:lang w:val="ru-RU"/>
              </w:rPr>
            </w:pPr>
            <w:r w:rsidRPr="004439E0">
              <w:rPr>
                <w:lang w:val="ru-RU"/>
              </w:rPr>
              <w:t xml:space="preserve">Культурное пространство Формирование единого Русского государства в </w:t>
            </w:r>
            <w:r w:rsidRPr="004439E0">
              <w:t>XV</w:t>
            </w:r>
            <w:r w:rsidRPr="004439E0">
              <w:rPr>
                <w:lang w:val="ru-RU"/>
              </w:rPr>
              <w:t xml:space="preserve"> веке Культурное пространство </w:t>
            </w:r>
            <w:r w:rsidRPr="004439E0">
              <w:rPr>
                <w:lang w:val="ru-RU"/>
              </w:rPr>
              <w:lastRenderedPageBreak/>
              <w:t>Региональный компонент</w:t>
            </w:r>
          </w:p>
        </w:tc>
      </w:tr>
      <w:tr w:rsidR="00DD2384" w:rsidRPr="00DC689B" w:rsidTr="004439E0">
        <w:trPr>
          <w:trHeight w:val="2263"/>
          <w:jc w:val="center"/>
        </w:trPr>
        <w:tc>
          <w:tcPr>
            <w:tcW w:w="1131" w:type="dxa"/>
          </w:tcPr>
          <w:p w:rsidR="00DD2384" w:rsidRPr="004439E0" w:rsidRDefault="00EB158A">
            <w:pPr>
              <w:pStyle w:val="TableParagraph"/>
              <w:spacing w:line="291" w:lineRule="exact"/>
              <w:ind w:left="107"/>
            </w:pPr>
            <w:r w:rsidRPr="004439E0">
              <w:lastRenderedPageBreak/>
              <w:t>7 класс</w:t>
            </w:r>
          </w:p>
        </w:tc>
        <w:tc>
          <w:tcPr>
            <w:tcW w:w="3826" w:type="dxa"/>
          </w:tcPr>
          <w:p w:rsidR="00DD2384" w:rsidRPr="004439E0" w:rsidRDefault="00EB158A">
            <w:pPr>
              <w:pStyle w:val="TableParagraph"/>
              <w:spacing w:line="298" w:lineRule="exact"/>
              <w:ind w:left="107"/>
              <w:rPr>
                <w:b/>
                <w:lang w:val="ru-RU"/>
              </w:rPr>
            </w:pPr>
            <w:r w:rsidRPr="004439E0">
              <w:rPr>
                <w:b/>
                <w:lang w:val="ru-RU"/>
              </w:rPr>
              <w:t>ИСТОРИЯ НОВОГО ВРЕМЕНИ.</w:t>
            </w:r>
          </w:p>
          <w:p w:rsidR="00DD2384" w:rsidRPr="004439E0" w:rsidRDefault="00EB158A">
            <w:pPr>
              <w:pStyle w:val="TableParagraph"/>
              <w:spacing w:before="1"/>
              <w:ind w:left="107" w:right="497"/>
              <w:rPr>
                <w:b/>
                <w:lang w:val="ru-RU"/>
              </w:rPr>
            </w:pPr>
            <w:r w:rsidRPr="004439E0">
              <w:rPr>
                <w:b/>
              </w:rPr>
              <w:t>XVI</w:t>
            </w:r>
            <w:r w:rsidRPr="004439E0">
              <w:rPr>
                <w:b/>
                <w:lang w:val="ru-RU"/>
              </w:rPr>
              <w:t>-</w:t>
            </w:r>
            <w:r w:rsidRPr="004439E0">
              <w:rPr>
                <w:b/>
              </w:rPr>
              <w:t>XVII</w:t>
            </w:r>
            <w:r w:rsidRPr="004439E0">
              <w:rPr>
                <w:b/>
                <w:lang w:val="ru-RU"/>
              </w:rPr>
              <w:t xml:space="preserve"> вв. От абсолютизма к парламентаризму. Первые буржуазные революции</w:t>
            </w:r>
          </w:p>
          <w:p w:rsidR="00DD2384" w:rsidRPr="004439E0" w:rsidRDefault="00EB158A">
            <w:pPr>
              <w:pStyle w:val="TableParagraph"/>
              <w:ind w:left="107" w:right="114"/>
              <w:jc w:val="both"/>
              <w:rPr>
                <w:lang w:val="ru-RU"/>
              </w:rPr>
            </w:pPr>
            <w:r w:rsidRPr="004439E0">
              <w:rPr>
                <w:lang w:val="ru-RU"/>
              </w:rPr>
              <w:t>Европа в конце Х</w:t>
            </w:r>
            <w:r w:rsidRPr="004439E0">
              <w:t>V</w:t>
            </w:r>
            <w:r w:rsidRPr="004439E0">
              <w:rPr>
                <w:lang w:val="ru-RU"/>
              </w:rPr>
              <w:t xml:space="preserve"> — начале </w:t>
            </w:r>
            <w:r w:rsidRPr="004439E0">
              <w:t>XVII</w:t>
            </w:r>
            <w:r w:rsidRPr="004439E0">
              <w:rPr>
                <w:lang w:val="ru-RU"/>
              </w:rPr>
              <w:t xml:space="preserve"> в. Европа в конце Х</w:t>
            </w:r>
            <w:r w:rsidRPr="004439E0">
              <w:t>V</w:t>
            </w:r>
            <w:r w:rsidRPr="004439E0">
              <w:rPr>
                <w:lang w:val="ru-RU"/>
              </w:rPr>
              <w:t xml:space="preserve"> — начале </w:t>
            </w:r>
            <w:r w:rsidRPr="004439E0">
              <w:t>XVII</w:t>
            </w:r>
            <w:r w:rsidRPr="004439E0">
              <w:rPr>
                <w:lang w:val="ru-RU"/>
              </w:rPr>
              <w:t xml:space="preserve"> в. Страны Европы и Северной Америки в середине </w:t>
            </w:r>
            <w:r w:rsidRPr="004439E0">
              <w:t>XVII</w:t>
            </w:r>
            <w:r w:rsidRPr="004439E0">
              <w:rPr>
                <w:lang w:val="ru-RU"/>
              </w:rPr>
              <w:t>—Х</w:t>
            </w:r>
            <w:r w:rsidRPr="004439E0">
              <w:t>VIII</w:t>
            </w:r>
            <w:r w:rsidRPr="004439E0">
              <w:rPr>
                <w:lang w:val="ru-RU"/>
              </w:rPr>
              <w:t xml:space="preserve"> в.</w:t>
            </w:r>
          </w:p>
          <w:p w:rsidR="00DD2384" w:rsidRPr="004439E0" w:rsidRDefault="00EB158A">
            <w:pPr>
              <w:pStyle w:val="TableParagraph"/>
              <w:spacing w:line="298" w:lineRule="exact"/>
              <w:ind w:left="107"/>
              <w:rPr>
                <w:lang w:val="ru-RU"/>
              </w:rPr>
            </w:pPr>
            <w:r w:rsidRPr="004439E0">
              <w:rPr>
                <w:lang w:val="ru-RU"/>
              </w:rPr>
              <w:t xml:space="preserve">Страны Востока в </w:t>
            </w:r>
            <w:r w:rsidRPr="004439E0">
              <w:t>XVI</w:t>
            </w:r>
            <w:r w:rsidRPr="004439E0">
              <w:rPr>
                <w:lang w:val="ru-RU"/>
              </w:rPr>
              <w:t>—</w:t>
            </w:r>
            <w:r w:rsidRPr="004439E0">
              <w:t>XVIII</w:t>
            </w:r>
            <w:r w:rsidRPr="004439E0">
              <w:rPr>
                <w:lang w:val="ru-RU"/>
              </w:rPr>
              <w:t xml:space="preserve"> вв.</w:t>
            </w:r>
          </w:p>
        </w:tc>
        <w:tc>
          <w:tcPr>
            <w:tcW w:w="4394" w:type="dxa"/>
          </w:tcPr>
          <w:p w:rsidR="00DD2384" w:rsidRPr="004439E0" w:rsidRDefault="00EB158A" w:rsidP="004439E0">
            <w:pPr>
              <w:pStyle w:val="TableParagraph"/>
              <w:ind w:left="107" w:right="184"/>
              <w:rPr>
                <w:b/>
                <w:lang w:val="ru-RU"/>
              </w:rPr>
            </w:pPr>
            <w:r w:rsidRPr="004439E0">
              <w:rPr>
                <w:b/>
                <w:lang w:val="ru-RU"/>
              </w:rPr>
              <w:t xml:space="preserve">РОССИЯ В </w:t>
            </w:r>
            <w:r w:rsidRPr="004439E0">
              <w:rPr>
                <w:b/>
              </w:rPr>
              <w:t>XVI</w:t>
            </w:r>
            <w:r w:rsidRPr="004439E0">
              <w:rPr>
                <w:b/>
                <w:lang w:val="ru-RU"/>
              </w:rPr>
              <w:t xml:space="preserve"> – </w:t>
            </w:r>
            <w:r w:rsidRPr="004439E0">
              <w:rPr>
                <w:b/>
              </w:rPr>
              <w:t>XVII</w:t>
            </w:r>
            <w:r w:rsidRPr="004439E0">
              <w:rPr>
                <w:b/>
                <w:lang w:val="ru-RU"/>
              </w:rPr>
              <w:t xml:space="preserve"> ВЕКАХ: ОТ ВЕЛИКОГО КНЯЖЕСТВА К</w:t>
            </w:r>
          </w:p>
          <w:p w:rsidR="00DD2384" w:rsidRPr="004439E0" w:rsidRDefault="00EB158A" w:rsidP="004439E0">
            <w:pPr>
              <w:pStyle w:val="TableParagraph"/>
              <w:spacing w:before="1" w:line="295" w:lineRule="exact"/>
              <w:ind w:left="107" w:right="184"/>
              <w:rPr>
                <w:b/>
                <w:lang w:val="ru-RU"/>
              </w:rPr>
            </w:pPr>
            <w:r w:rsidRPr="004439E0">
              <w:rPr>
                <w:b/>
                <w:lang w:val="ru-RU"/>
              </w:rPr>
              <w:t>ЦАРСТВУ</w:t>
            </w:r>
          </w:p>
          <w:p w:rsidR="00DD2384" w:rsidRPr="004439E0" w:rsidRDefault="00EB158A" w:rsidP="004439E0">
            <w:pPr>
              <w:pStyle w:val="TableParagraph"/>
              <w:ind w:left="107" w:right="184"/>
              <w:rPr>
                <w:lang w:val="ru-RU"/>
              </w:rPr>
            </w:pPr>
            <w:r w:rsidRPr="004439E0">
              <w:rPr>
                <w:lang w:val="ru-RU"/>
              </w:rPr>
              <w:t xml:space="preserve">Россия в </w:t>
            </w:r>
            <w:r w:rsidRPr="004439E0">
              <w:t>XVI</w:t>
            </w:r>
            <w:r w:rsidRPr="004439E0">
              <w:rPr>
                <w:lang w:val="ru-RU"/>
              </w:rPr>
              <w:t xml:space="preserve"> веке Смута в России</w:t>
            </w:r>
            <w:r w:rsidR="00EE0582">
              <w:rPr>
                <w:lang w:val="ru-RU"/>
              </w:rPr>
              <w:t>.</w:t>
            </w:r>
            <w:r w:rsidRPr="004439E0">
              <w:rPr>
                <w:lang w:val="ru-RU"/>
              </w:rPr>
              <w:t xml:space="preserve"> Россия в </w:t>
            </w:r>
            <w:r w:rsidRPr="004439E0">
              <w:t>XVII</w:t>
            </w:r>
            <w:r w:rsidRPr="004439E0">
              <w:rPr>
                <w:lang w:val="ru-RU"/>
              </w:rPr>
              <w:t xml:space="preserve"> веке</w:t>
            </w:r>
          </w:p>
          <w:p w:rsidR="00DD2384" w:rsidRPr="007A6B57" w:rsidRDefault="00EB158A" w:rsidP="004439E0">
            <w:pPr>
              <w:pStyle w:val="TableParagraph"/>
              <w:ind w:left="107" w:right="184"/>
              <w:rPr>
                <w:lang w:val="ru-RU"/>
              </w:rPr>
            </w:pPr>
            <w:r w:rsidRPr="007A6B57">
              <w:rPr>
                <w:lang w:val="ru-RU"/>
              </w:rPr>
              <w:t>Культурное пространство Региональный компонент</w:t>
            </w:r>
          </w:p>
        </w:tc>
      </w:tr>
      <w:tr w:rsidR="00DD2384" w:rsidRPr="00DC689B" w:rsidTr="004439E0">
        <w:trPr>
          <w:trHeight w:val="2692"/>
          <w:jc w:val="center"/>
        </w:trPr>
        <w:tc>
          <w:tcPr>
            <w:tcW w:w="1131" w:type="dxa"/>
          </w:tcPr>
          <w:p w:rsidR="00DD2384" w:rsidRPr="004439E0" w:rsidRDefault="00EB158A">
            <w:pPr>
              <w:pStyle w:val="TableParagraph"/>
              <w:spacing w:line="291" w:lineRule="exact"/>
              <w:ind w:left="107"/>
            </w:pPr>
            <w:r w:rsidRPr="004439E0">
              <w:t>8 класс</w:t>
            </w:r>
          </w:p>
        </w:tc>
        <w:tc>
          <w:tcPr>
            <w:tcW w:w="3826" w:type="dxa"/>
          </w:tcPr>
          <w:p w:rsidR="00DD2384" w:rsidRPr="004439E0" w:rsidRDefault="00EB158A">
            <w:pPr>
              <w:pStyle w:val="TableParagraph"/>
              <w:ind w:left="107" w:right="212" w:firstLine="64"/>
              <w:rPr>
                <w:b/>
                <w:lang w:val="ru-RU"/>
              </w:rPr>
            </w:pPr>
            <w:r w:rsidRPr="004439E0">
              <w:rPr>
                <w:b/>
                <w:lang w:val="ru-RU"/>
              </w:rPr>
              <w:t xml:space="preserve">ИСТОРИЯ НОВОГО ВРЕМЕНИ. </w:t>
            </w:r>
            <w:r w:rsidRPr="004439E0">
              <w:rPr>
                <w:b/>
              </w:rPr>
              <w:t>XVIII</w:t>
            </w:r>
            <w:r w:rsidRPr="004439E0">
              <w:rPr>
                <w:b/>
                <w:lang w:val="ru-RU"/>
              </w:rPr>
              <w:t>в.</w:t>
            </w:r>
          </w:p>
          <w:p w:rsidR="00DD2384" w:rsidRPr="004439E0" w:rsidRDefault="00EB158A">
            <w:pPr>
              <w:pStyle w:val="TableParagraph"/>
              <w:spacing w:line="291" w:lineRule="exact"/>
              <w:ind w:left="107"/>
              <w:rPr>
                <w:lang w:val="ru-RU"/>
              </w:rPr>
            </w:pPr>
            <w:r w:rsidRPr="004439E0">
              <w:rPr>
                <w:lang w:val="ru-RU"/>
              </w:rPr>
              <w:t>Эпоха Просвещения.</w:t>
            </w:r>
          </w:p>
          <w:p w:rsidR="00DD2384" w:rsidRPr="004439E0" w:rsidRDefault="00EB158A">
            <w:pPr>
              <w:pStyle w:val="TableParagraph"/>
              <w:ind w:left="107" w:right="376"/>
              <w:rPr>
                <w:lang w:val="ru-RU"/>
              </w:rPr>
            </w:pPr>
            <w:r w:rsidRPr="004439E0">
              <w:rPr>
                <w:lang w:val="ru-RU"/>
              </w:rPr>
              <w:t>Эпоха промышленного переворота Великая французская революция</w:t>
            </w:r>
          </w:p>
        </w:tc>
        <w:tc>
          <w:tcPr>
            <w:tcW w:w="4394" w:type="dxa"/>
          </w:tcPr>
          <w:p w:rsidR="00DD2384" w:rsidRPr="004439E0" w:rsidRDefault="00EB158A">
            <w:pPr>
              <w:pStyle w:val="TableParagraph"/>
              <w:spacing w:line="298" w:lineRule="exact"/>
              <w:ind w:left="107"/>
              <w:rPr>
                <w:b/>
                <w:lang w:val="ru-RU"/>
              </w:rPr>
            </w:pPr>
            <w:r w:rsidRPr="004439E0">
              <w:rPr>
                <w:b/>
                <w:lang w:val="ru-RU"/>
              </w:rPr>
              <w:t xml:space="preserve">РОССИЯ В КОНЦЕ </w:t>
            </w:r>
            <w:r w:rsidRPr="004439E0">
              <w:rPr>
                <w:b/>
              </w:rPr>
              <w:t>XVII</w:t>
            </w:r>
            <w:r w:rsidRPr="004439E0">
              <w:rPr>
                <w:b/>
                <w:lang w:val="ru-RU"/>
              </w:rPr>
              <w:t xml:space="preserve"> - </w:t>
            </w:r>
            <w:r w:rsidRPr="004439E0">
              <w:rPr>
                <w:b/>
              </w:rPr>
              <w:t>XVIII</w:t>
            </w:r>
          </w:p>
          <w:p w:rsidR="00DD2384" w:rsidRPr="004439E0" w:rsidRDefault="00EB158A">
            <w:pPr>
              <w:pStyle w:val="TableParagraph"/>
              <w:spacing w:before="1" w:line="295" w:lineRule="exact"/>
              <w:ind w:left="107"/>
              <w:rPr>
                <w:b/>
                <w:lang w:val="ru-RU"/>
              </w:rPr>
            </w:pPr>
            <w:r w:rsidRPr="004439E0">
              <w:rPr>
                <w:b/>
                <w:lang w:val="ru-RU"/>
              </w:rPr>
              <w:t>ВЕКАХ: ОТ ЦАРСТВА К ИМПЕРИИ</w:t>
            </w:r>
          </w:p>
          <w:p w:rsidR="00DD2384" w:rsidRPr="004439E0" w:rsidRDefault="00EB158A">
            <w:pPr>
              <w:pStyle w:val="TableParagraph"/>
              <w:ind w:left="107"/>
              <w:rPr>
                <w:lang w:val="ru-RU"/>
              </w:rPr>
            </w:pPr>
            <w:r w:rsidRPr="004439E0">
              <w:rPr>
                <w:lang w:val="ru-RU"/>
              </w:rPr>
              <w:t xml:space="preserve">Россия в эпоху преобразований Петра </w:t>
            </w:r>
            <w:r w:rsidRPr="004439E0">
              <w:t>I</w:t>
            </w:r>
            <w:r w:rsidRPr="004439E0">
              <w:rPr>
                <w:lang w:val="ru-RU"/>
              </w:rPr>
              <w:t xml:space="preserve"> После Петра Великого: эпоха «дворцовых переворотов»</w:t>
            </w:r>
          </w:p>
          <w:p w:rsidR="00DD2384" w:rsidRPr="004439E0" w:rsidRDefault="00EB158A">
            <w:pPr>
              <w:pStyle w:val="TableParagraph"/>
              <w:ind w:left="107" w:right="601"/>
              <w:rPr>
                <w:lang w:val="ru-RU"/>
              </w:rPr>
            </w:pPr>
            <w:r w:rsidRPr="004439E0">
              <w:rPr>
                <w:lang w:val="ru-RU"/>
              </w:rPr>
              <w:t xml:space="preserve">Россия в 1760-х – 1790- гг. Правление Екатерины </w:t>
            </w:r>
            <w:r w:rsidRPr="004439E0">
              <w:t>II</w:t>
            </w:r>
            <w:r w:rsidRPr="004439E0">
              <w:rPr>
                <w:lang w:val="ru-RU"/>
              </w:rPr>
              <w:t xml:space="preserve"> и Павла </w:t>
            </w:r>
            <w:r w:rsidRPr="004439E0">
              <w:t>I</w:t>
            </w:r>
          </w:p>
          <w:p w:rsidR="001D1F68" w:rsidRPr="004439E0" w:rsidRDefault="00EB158A">
            <w:pPr>
              <w:pStyle w:val="TableParagraph"/>
              <w:spacing w:line="300" w:lineRule="exact"/>
              <w:ind w:left="107"/>
              <w:rPr>
                <w:lang w:val="ru-RU"/>
              </w:rPr>
            </w:pPr>
            <w:r w:rsidRPr="004439E0">
              <w:rPr>
                <w:lang w:val="ru-RU"/>
              </w:rPr>
              <w:t xml:space="preserve">Культурное пространство Российской империи в </w:t>
            </w:r>
            <w:r w:rsidRPr="004439E0">
              <w:t>XVIII</w:t>
            </w:r>
            <w:r w:rsidRPr="004439E0">
              <w:rPr>
                <w:lang w:val="ru-RU"/>
              </w:rPr>
              <w:t xml:space="preserve"> в.</w:t>
            </w:r>
            <w:r w:rsidR="001D1F68" w:rsidRPr="004439E0">
              <w:rPr>
                <w:lang w:val="ru-RU"/>
              </w:rPr>
              <w:t xml:space="preserve"> </w:t>
            </w:r>
          </w:p>
          <w:p w:rsidR="00DD2384" w:rsidRPr="004439E0" w:rsidRDefault="001D1F68">
            <w:pPr>
              <w:pStyle w:val="TableParagraph"/>
              <w:spacing w:line="300" w:lineRule="exact"/>
              <w:ind w:left="107"/>
              <w:rPr>
                <w:lang w:val="ru-RU"/>
              </w:rPr>
            </w:pPr>
            <w:r w:rsidRPr="004439E0">
              <w:rPr>
                <w:lang w:val="ru-RU"/>
              </w:rPr>
              <w:t xml:space="preserve">Народы России в </w:t>
            </w:r>
            <w:r w:rsidRPr="004439E0">
              <w:t>XVIII</w:t>
            </w:r>
            <w:r w:rsidRPr="004439E0">
              <w:rPr>
                <w:lang w:val="ru-RU"/>
              </w:rPr>
              <w:t xml:space="preserve"> в. Россия при Павле </w:t>
            </w:r>
            <w:r w:rsidRPr="004439E0">
              <w:t>I</w:t>
            </w:r>
            <w:r w:rsidRPr="004439E0">
              <w:rPr>
                <w:lang w:val="ru-RU"/>
              </w:rPr>
              <w:t xml:space="preserve"> Региональный компонент</w:t>
            </w:r>
          </w:p>
        </w:tc>
      </w:tr>
      <w:tr w:rsidR="00DD2384" w:rsidRPr="00DC689B" w:rsidTr="004439E0">
        <w:trPr>
          <w:trHeight w:val="8352"/>
          <w:jc w:val="center"/>
        </w:trPr>
        <w:tc>
          <w:tcPr>
            <w:tcW w:w="1131" w:type="dxa"/>
          </w:tcPr>
          <w:p w:rsidR="00DD2384" w:rsidRPr="004439E0" w:rsidRDefault="00EB158A">
            <w:pPr>
              <w:pStyle w:val="TableParagraph"/>
              <w:spacing w:line="291" w:lineRule="exact"/>
              <w:ind w:left="107"/>
            </w:pPr>
            <w:r w:rsidRPr="004439E0">
              <w:lastRenderedPageBreak/>
              <w:t>9 класс</w:t>
            </w:r>
          </w:p>
        </w:tc>
        <w:tc>
          <w:tcPr>
            <w:tcW w:w="3826" w:type="dxa"/>
          </w:tcPr>
          <w:p w:rsidR="00DD2384" w:rsidRPr="004439E0" w:rsidRDefault="00EB158A">
            <w:pPr>
              <w:pStyle w:val="TableParagraph"/>
              <w:ind w:left="107" w:right="212" w:firstLine="64"/>
              <w:rPr>
                <w:b/>
                <w:lang w:val="ru-RU"/>
              </w:rPr>
            </w:pPr>
            <w:r w:rsidRPr="004439E0">
              <w:rPr>
                <w:b/>
                <w:lang w:val="ru-RU"/>
              </w:rPr>
              <w:t xml:space="preserve">ИСТОРИЯ НОВОГО ВРЕМЕНИ. </w:t>
            </w:r>
            <w:r w:rsidRPr="004439E0">
              <w:rPr>
                <w:b/>
              </w:rPr>
              <w:t>XIX</w:t>
            </w:r>
            <w:r w:rsidRPr="004439E0">
              <w:rPr>
                <w:b/>
                <w:lang w:val="ru-RU"/>
              </w:rPr>
              <w:t xml:space="preserve"> в.</w:t>
            </w:r>
          </w:p>
          <w:p w:rsidR="00DD2384" w:rsidRPr="004439E0" w:rsidRDefault="00EB158A">
            <w:pPr>
              <w:pStyle w:val="TableParagraph"/>
              <w:ind w:left="107" w:right="397"/>
              <w:rPr>
                <w:b/>
                <w:i/>
                <w:lang w:val="ru-RU"/>
              </w:rPr>
            </w:pPr>
            <w:r w:rsidRPr="004439E0">
              <w:rPr>
                <w:b/>
                <w:lang w:val="ru-RU"/>
              </w:rPr>
              <w:t xml:space="preserve">Мир к началу </w:t>
            </w:r>
            <w:r w:rsidRPr="004439E0">
              <w:rPr>
                <w:b/>
              </w:rPr>
              <w:t>XX</w:t>
            </w:r>
            <w:r w:rsidRPr="004439E0">
              <w:rPr>
                <w:b/>
                <w:lang w:val="ru-RU"/>
              </w:rPr>
              <w:t xml:space="preserve"> в. Новейшая история. </w:t>
            </w:r>
            <w:r w:rsidRPr="004439E0">
              <w:rPr>
                <w:b/>
                <w:i/>
                <w:lang w:val="ru-RU"/>
              </w:rPr>
              <w:t>Становление и расцвет индустриального общества. До начала Первой мировой войны</w:t>
            </w:r>
          </w:p>
          <w:p w:rsidR="00DD2384" w:rsidRPr="004439E0" w:rsidRDefault="00DD2384">
            <w:pPr>
              <w:pStyle w:val="TableParagraph"/>
              <w:spacing w:before="3"/>
              <w:rPr>
                <w:b/>
                <w:lang w:val="ru-RU"/>
              </w:rPr>
            </w:pPr>
          </w:p>
          <w:p w:rsidR="00DD2384" w:rsidRPr="004439E0" w:rsidRDefault="00EB158A">
            <w:pPr>
              <w:pStyle w:val="TableParagraph"/>
              <w:ind w:left="107" w:right="94"/>
              <w:rPr>
                <w:lang w:val="ru-RU"/>
              </w:rPr>
            </w:pPr>
            <w:r w:rsidRPr="004439E0">
              <w:rPr>
                <w:lang w:val="ru-RU"/>
              </w:rPr>
              <w:t>Страны Европы и Северной Америки в первой половине Х</w:t>
            </w:r>
            <w:r w:rsidRPr="004439E0">
              <w:t>I</w:t>
            </w:r>
            <w:r w:rsidRPr="004439E0">
              <w:rPr>
                <w:lang w:val="ru-RU"/>
              </w:rPr>
              <w:t>Х в.</w:t>
            </w:r>
          </w:p>
          <w:p w:rsidR="00DD2384" w:rsidRPr="004439E0" w:rsidRDefault="00EB158A">
            <w:pPr>
              <w:pStyle w:val="TableParagraph"/>
              <w:ind w:left="107" w:right="94"/>
              <w:rPr>
                <w:lang w:val="ru-RU"/>
              </w:rPr>
            </w:pPr>
            <w:r w:rsidRPr="004439E0">
              <w:rPr>
                <w:lang w:val="ru-RU"/>
              </w:rPr>
              <w:t>Страны Европы и Северной Америки во второй половине Х</w:t>
            </w:r>
            <w:r w:rsidRPr="004439E0">
              <w:t>I</w:t>
            </w:r>
            <w:r w:rsidRPr="004439E0">
              <w:rPr>
                <w:lang w:val="ru-RU"/>
              </w:rPr>
              <w:t>Х в.</w:t>
            </w:r>
          </w:p>
          <w:p w:rsidR="00DD2384" w:rsidRPr="004439E0" w:rsidRDefault="00EB158A">
            <w:pPr>
              <w:pStyle w:val="TableParagraph"/>
              <w:spacing w:before="3"/>
              <w:ind w:left="107"/>
              <w:rPr>
                <w:lang w:val="ru-RU"/>
              </w:rPr>
            </w:pPr>
            <w:r w:rsidRPr="004439E0">
              <w:rPr>
                <w:lang w:val="ru-RU"/>
              </w:rPr>
              <w:t>Экономическое и социально- политическое развитие стран Европы и США в конце Х</w:t>
            </w:r>
            <w:r w:rsidRPr="004439E0">
              <w:t>I</w:t>
            </w:r>
            <w:r w:rsidRPr="004439E0">
              <w:rPr>
                <w:lang w:val="ru-RU"/>
              </w:rPr>
              <w:t>Х в.</w:t>
            </w:r>
          </w:p>
          <w:p w:rsidR="00DD2384" w:rsidRPr="004439E0" w:rsidRDefault="00EB158A">
            <w:pPr>
              <w:pStyle w:val="TableParagraph"/>
              <w:spacing w:line="297" w:lineRule="exact"/>
              <w:ind w:left="107"/>
              <w:rPr>
                <w:lang w:val="ru-RU"/>
              </w:rPr>
            </w:pPr>
            <w:r w:rsidRPr="004439E0">
              <w:rPr>
                <w:lang w:val="ru-RU"/>
              </w:rPr>
              <w:t>Страны Азии в Х</w:t>
            </w:r>
            <w:r w:rsidRPr="004439E0">
              <w:t>I</w:t>
            </w:r>
            <w:r w:rsidRPr="004439E0">
              <w:rPr>
                <w:lang w:val="ru-RU"/>
              </w:rPr>
              <w:t>Х в.</w:t>
            </w:r>
          </w:p>
          <w:p w:rsidR="00DD2384" w:rsidRPr="004439E0" w:rsidRDefault="00EB158A">
            <w:pPr>
              <w:pStyle w:val="TableParagraph"/>
              <w:spacing w:before="1"/>
              <w:ind w:left="107" w:right="139"/>
              <w:rPr>
                <w:lang w:val="ru-RU"/>
              </w:rPr>
            </w:pPr>
            <w:r w:rsidRPr="004439E0">
              <w:rPr>
                <w:lang w:val="ru-RU"/>
              </w:rPr>
              <w:t>Война за независимость в Латинской Америке</w:t>
            </w:r>
          </w:p>
          <w:p w:rsidR="00DD2384" w:rsidRPr="004439E0" w:rsidRDefault="00EB158A">
            <w:pPr>
              <w:pStyle w:val="TableParagraph"/>
              <w:ind w:left="107" w:right="781"/>
              <w:rPr>
                <w:lang w:val="ru-RU"/>
              </w:rPr>
            </w:pPr>
            <w:r w:rsidRPr="004439E0">
              <w:rPr>
                <w:lang w:val="ru-RU"/>
              </w:rPr>
              <w:t xml:space="preserve">Народы Африки в Новое время Развитие культуры в </w:t>
            </w:r>
            <w:r w:rsidRPr="004439E0">
              <w:t>XIX</w:t>
            </w:r>
            <w:r w:rsidRPr="004439E0">
              <w:rPr>
                <w:lang w:val="ru-RU"/>
              </w:rPr>
              <w:t xml:space="preserve"> в.</w:t>
            </w:r>
          </w:p>
          <w:p w:rsidR="00DD2384" w:rsidRPr="004439E0" w:rsidRDefault="00EB158A">
            <w:pPr>
              <w:pStyle w:val="TableParagraph"/>
              <w:ind w:left="107" w:right="139"/>
              <w:rPr>
                <w:lang w:val="ru-RU"/>
              </w:rPr>
            </w:pPr>
            <w:r w:rsidRPr="004439E0">
              <w:rPr>
                <w:lang w:val="ru-RU"/>
              </w:rPr>
              <w:t xml:space="preserve">Международные отношения в </w:t>
            </w:r>
            <w:r w:rsidRPr="004439E0">
              <w:t>XIX</w:t>
            </w:r>
            <w:r w:rsidRPr="004439E0">
              <w:rPr>
                <w:lang w:val="ru-RU"/>
              </w:rPr>
              <w:t xml:space="preserve"> в. Мир в 1900—1914 гг.</w:t>
            </w:r>
          </w:p>
        </w:tc>
        <w:tc>
          <w:tcPr>
            <w:tcW w:w="4394" w:type="dxa"/>
          </w:tcPr>
          <w:p w:rsidR="00DD2384" w:rsidRPr="004439E0" w:rsidRDefault="00EB158A">
            <w:pPr>
              <w:pStyle w:val="TableParagraph"/>
              <w:ind w:left="107" w:right="100"/>
              <w:rPr>
                <w:b/>
                <w:lang w:val="ru-RU"/>
              </w:rPr>
            </w:pPr>
            <w:r w:rsidRPr="004439E0">
              <w:rPr>
                <w:b/>
              </w:rPr>
              <w:t>IV</w:t>
            </w:r>
            <w:r w:rsidRPr="004439E0">
              <w:rPr>
                <w:b/>
                <w:lang w:val="ru-RU"/>
              </w:rPr>
              <w:t xml:space="preserve">. РОССИЙСКАЯ ИМПЕРИЯ В </w:t>
            </w:r>
            <w:r w:rsidRPr="004439E0">
              <w:rPr>
                <w:b/>
              </w:rPr>
              <w:t>XIX</w:t>
            </w:r>
            <w:r w:rsidRPr="004439E0">
              <w:rPr>
                <w:b/>
                <w:lang w:val="ru-RU"/>
              </w:rPr>
              <w:t xml:space="preserve"> – НАЧАЛЕ </w:t>
            </w:r>
            <w:r w:rsidRPr="004439E0">
              <w:rPr>
                <w:b/>
              </w:rPr>
              <w:t>XX</w:t>
            </w:r>
            <w:r w:rsidRPr="004439E0">
              <w:rPr>
                <w:b/>
                <w:lang w:val="ru-RU"/>
              </w:rPr>
              <w:t xml:space="preserve"> ВВ.</w:t>
            </w:r>
          </w:p>
          <w:p w:rsidR="00DD2384" w:rsidRPr="004439E0" w:rsidRDefault="00DD2384">
            <w:pPr>
              <w:pStyle w:val="TableParagraph"/>
              <w:spacing w:before="4"/>
              <w:rPr>
                <w:b/>
                <w:lang w:val="ru-RU"/>
              </w:rPr>
            </w:pPr>
          </w:p>
          <w:p w:rsidR="00DD2384" w:rsidRPr="004439E0" w:rsidRDefault="00EB158A">
            <w:pPr>
              <w:pStyle w:val="TableParagraph"/>
              <w:ind w:left="107"/>
              <w:rPr>
                <w:lang w:val="ru-RU"/>
              </w:rPr>
            </w:pPr>
            <w:r w:rsidRPr="004439E0">
              <w:rPr>
                <w:u w:val="single"/>
                <w:lang w:val="ru-RU"/>
              </w:rPr>
              <w:t>Россия на пути к реформам (1801–1861)</w:t>
            </w:r>
            <w:r w:rsidRPr="004439E0">
              <w:rPr>
                <w:lang w:val="ru-RU"/>
              </w:rPr>
              <w:t xml:space="preserve"> Александровская эпоха: государственный либерализм</w:t>
            </w:r>
          </w:p>
          <w:p w:rsidR="00DD2384" w:rsidRPr="004439E0" w:rsidRDefault="00EB158A">
            <w:pPr>
              <w:pStyle w:val="TableParagraph"/>
              <w:spacing w:before="1"/>
              <w:ind w:left="107" w:right="542"/>
              <w:rPr>
                <w:lang w:val="ru-RU"/>
              </w:rPr>
            </w:pPr>
            <w:r w:rsidRPr="004439E0">
              <w:rPr>
                <w:lang w:val="ru-RU"/>
              </w:rPr>
              <w:t>Отечественная война 1812 г. Николаевское самодержавие: государственный консерватизм Крепостнический социум. Деревня и город</w:t>
            </w:r>
          </w:p>
          <w:p w:rsidR="00DD2384" w:rsidRPr="004439E0" w:rsidRDefault="00EB158A">
            <w:pPr>
              <w:pStyle w:val="TableParagraph"/>
              <w:spacing w:before="1"/>
              <w:ind w:left="107"/>
              <w:rPr>
                <w:lang w:val="ru-RU"/>
              </w:rPr>
            </w:pPr>
            <w:r w:rsidRPr="004439E0">
              <w:rPr>
                <w:lang w:val="ru-RU"/>
              </w:rPr>
              <w:t xml:space="preserve">Культурное пространство империи в первой половине </w:t>
            </w:r>
            <w:r w:rsidRPr="004439E0">
              <w:t>XIX</w:t>
            </w:r>
            <w:r w:rsidRPr="004439E0">
              <w:rPr>
                <w:lang w:val="ru-RU"/>
              </w:rPr>
              <w:t xml:space="preserve"> в.</w:t>
            </w:r>
          </w:p>
          <w:p w:rsidR="00DD2384" w:rsidRPr="004439E0" w:rsidRDefault="00EB158A">
            <w:pPr>
              <w:pStyle w:val="TableParagraph"/>
              <w:ind w:left="107"/>
              <w:rPr>
                <w:lang w:val="ru-RU"/>
              </w:rPr>
            </w:pPr>
            <w:r w:rsidRPr="004439E0">
              <w:rPr>
                <w:lang w:val="ru-RU"/>
              </w:rPr>
              <w:t>Пространство империи: этнокультурный облик страны</w:t>
            </w:r>
          </w:p>
          <w:p w:rsidR="00DD2384" w:rsidRPr="004439E0" w:rsidRDefault="00EB158A">
            <w:pPr>
              <w:pStyle w:val="TableParagraph"/>
              <w:ind w:left="107" w:right="994"/>
              <w:rPr>
                <w:lang w:val="ru-RU"/>
              </w:rPr>
            </w:pPr>
            <w:r w:rsidRPr="004439E0">
              <w:rPr>
                <w:lang w:val="ru-RU"/>
              </w:rPr>
              <w:t>Формирование гражданского правосознания. Основные течения общественной мысли</w:t>
            </w:r>
          </w:p>
          <w:p w:rsidR="00DD2384" w:rsidRPr="004439E0" w:rsidRDefault="00DD2384">
            <w:pPr>
              <w:pStyle w:val="TableParagraph"/>
              <w:spacing w:before="10"/>
              <w:rPr>
                <w:b/>
                <w:lang w:val="ru-RU"/>
              </w:rPr>
            </w:pPr>
          </w:p>
          <w:p w:rsidR="00DD2384" w:rsidRPr="004439E0" w:rsidRDefault="00EB158A">
            <w:pPr>
              <w:pStyle w:val="TableParagraph"/>
              <w:ind w:left="107" w:right="667"/>
              <w:rPr>
                <w:lang w:val="ru-RU"/>
              </w:rPr>
            </w:pPr>
            <w:r w:rsidRPr="004439E0">
              <w:rPr>
                <w:u w:val="single"/>
                <w:lang w:val="ru-RU"/>
              </w:rPr>
              <w:t>Россия в эпоху реформ</w:t>
            </w:r>
            <w:r w:rsidRPr="004439E0">
              <w:rPr>
                <w:lang w:val="ru-RU"/>
              </w:rPr>
              <w:t xml:space="preserve"> Преобразования Александра </w:t>
            </w:r>
            <w:r w:rsidRPr="004439E0">
              <w:t>II</w:t>
            </w:r>
            <w:r w:rsidRPr="004439E0">
              <w:rPr>
                <w:lang w:val="ru-RU"/>
              </w:rPr>
              <w:t>: социальная и правовая модернизация</w:t>
            </w:r>
          </w:p>
          <w:p w:rsidR="00DD2384" w:rsidRPr="004439E0" w:rsidRDefault="00EB158A">
            <w:pPr>
              <w:pStyle w:val="TableParagraph"/>
              <w:spacing w:before="1"/>
              <w:ind w:left="107" w:right="168"/>
              <w:rPr>
                <w:lang w:val="ru-RU"/>
              </w:rPr>
            </w:pPr>
            <w:r w:rsidRPr="004439E0">
              <w:rPr>
                <w:lang w:val="ru-RU"/>
              </w:rPr>
              <w:t>«Народное самодержавие» Александра</w:t>
            </w:r>
            <w:r w:rsidRPr="004439E0">
              <w:rPr>
                <w:spacing w:val="-13"/>
                <w:lang w:val="ru-RU"/>
              </w:rPr>
              <w:t xml:space="preserve"> </w:t>
            </w:r>
            <w:r w:rsidRPr="004439E0">
              <w:t>III</w:t>
            </w:r>
            <w:r w:rsidRPr="004439E0">
              <w:rPr>
                <w:lang w:val="ru-RU"/>
              </w:rPr>
              <w:t xml:space="preserve"> Пореформенный социум. Сельское хозяйство и промышленность Культурное пространство империи во второй половине </w:t>
            </w:r>
            <w:r w:rsidRPr="004439E0">
              <w:t>XIX</w:t>
            </w:r>
            <w:r w:rsidRPr="004439E0">
              <w:rPr>
                <w:spacing w:val="-2"/>
                <w:lang w:val="ru-RU"/>
              </w:rPr>
              <w:t xml:space="preserve"> </w:t>
            </w:r>
            <w:r w:rsidRPr="004439E0">
              <w:rPr>
                <w:lang w:val="ru-RU"/>
              </w:rPr>
              <w:t>в.</w:t>
            </w:r>
          </w:p>
          <w:p w:rsidR="00DD2384" w:rsidRPr="004439E0" w:rsidRDefault="00EB158A">
            <w:pPr>
              <w:pStyle w:val="TableParagraph"/>
              <w:ind w:left="107" w:right="279"/>
              <w:rPr>
                <w:lang w:val="ru-RU"/>
              </w:rPr>
            </w:pPr>
            <w:r w:rsidRPr="004439E0">
              <w:rPr>
                <w:lang w:val="ru-RU"/>
              </w:rPr>
              <w:t>Этнокультурный облик империи Формирование гражданского общества</w:t>
            </w:r>
            <w:r w:rsidRPr="004439E0">
              <w:rPr>
                <w:spacing w:val="-15"/>
                <w:lang w:val="ru-RU"/>
              </w:rPr>
              <w:t xml:space="preserve"> </w:t>
            </w:r>
            <w:r w:rsidRPr="004439E0">
              <w:rPr>
                <w:lang w:val="ru-RU"/>
              </w:rPr>
              <w:t>и основные направления общественных движений</w:t>
            </w:r>
            <w:r w:rsidRPr="004439E0">
              <w:rPr>
                <w:u w:val="single"/>
                <w:lang w:val="ru-RU"/>
              </w:rPr>
              <w:t xml:space="preserve">                                         Кризис империи в начале ХХ века</w:t>
            </w:r>
            <w:r w:rsidRPr="004439E0">
              <w:rPr>
                <w:lang w:val="ru-RU"/>
              </w:rPr>
              <w:t xml:space="preserve"> Первая российская революция 1905- 1907 гг. Начало парламентаризма Общество и власть после</w:t>
            </w:r>
            <w:r w:rsidRPr="004439E0">
              <w:rPr>
                <w:spacing w:val="-11"/>
                <w:lang w:val="ru-RU"/>
              </w:rPr>
              <w:t xml:space="preserve"> </w:t>
            </w:r>
            <w:r w:rsidRPr="004439E0">
              <w:rPr>
                <w:lang w:val="ru-RU"/>
              </w:rPr>
              <w:t>революции</w:t>
            </w:r>
          </w:p>
          <w:p w:rsidR="00DD2384" w:rsidRPr="004439E0" w:rsidRDefault="00EB158A">
            <w:pPr>
              <w:pStyle w:val="TableParagraph"/>
              <w:spacing w:before="2" w:line="300" w:lineRule="exact"/>
              <w:ind w:left="107"/>
              <w:rPr>
                <w:lang w:val="ru-RU"/>
              </w:rPr>
            </w:pPr>
            <w:r w:rsidRPr="004439E0">
              <w:rPr>
                <w:lang w:val="ru-RU"/>
              </w:rPr>
              <w:t>«Серебряный век» российской культуры Региональный компонент</w:t>
            </w:r>
          </w:p>
        </w:tc>
      </w:tr>
    </w:tbl>
    <w:p w:rsidR="00DD2384" w:rsidRPr="004439E0" w:rsidRDefault="00DD2384">
      <w:pPr>
        <w:pStyle w:val="a3"/>
        <w:ind w:left="0" w:firstLine="0"/>
        <w:jc w:val="left"/>
        <w:rPr>
          <w:b/>
          <w:sz w:val="22"/>
          <w:szCs w:val="22"/>
          <w:lang w:val="ru-RU"/>
        </w:rPr>
      </w:pPr>
    </w:p>
    <w:p w:rsidR="00DD2384" w:rsidRPr="004439E0" w:rsidRDefault="00DD2384">
      <w:pPr>
        <w:pStyle w:val="a3"/>
        <w:spacing w:before="2"/>
        <w:ind w:left="0" w:firstLine="0"/>
        <w:jc w:val="left"/>
        <w:rPr>
          <w:b/>
          <w:sz w:val="22"/>
          <w:szCs w:val="22"/>
          <w:lang w:val="ru-RU"/>
        </w:rPr>
      </w:pPr>
    </w:p>
    <w:p w:rsidR="00DD2384" w:rsidRPr="004439E0" w:rsidRDefault="00EB158A" w:rsidP="00803BAF">
      <w:pPr>
        <w:pStyle w:val="4"/>
        <w:numPr>
          <w:ilvl w:val="3"/>
          <w:numId w:val="31"/>
        </w:numPr>
        <w:tabs>
          <w:tab w:val="left" w:pos="1418"/>
        </w:tabs>
        <w:ind w:left="0" w:firstLine="567"/>
        <w:rPr>
          <w:sz w:val="22"/>
          <w:szCs w:val="22"/>
        </w:rPr>
      </w:pPr>
      <w:r w:rsidRPr="004439E0">
        <w:rPr>
          <w:sz w:val="22"/>
          <w:szCs w:val="22"/>
        </w:rPr>
        <w:t>Обществознание</w:t>
      </w:r>
    </w:p>
    <w:p w:rsidR="00DD2384" w:rsidRPr="004439E0" w:rsidRDefault="00EB158A" w:rsidP="00803BAF">
      <w:pPr>
        <w:pStyle w:val="a3"/>
        <w:tabs>
          <w:tab w:val="left" w:pos="1418"/>
        </w:tabs>
        <w:ind w:left="0" w:right="290" w:firstLine="567"/>
        <w:rPr>
          <w:sz w:val="22"/>
          <w:szCs w:val="22"/>
          <w:lang w:val="ru-RU"/>
        </w:rPr>
      </w:pPr>
      <w:r w:rsidRPr="004439E0">
        <w:rPr>
          <w:sz w:val="22"/>
          <w:szCs w:val="22"/>
          <w:lang w:val="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w:t>
      </w:r>
    </w:p>
    <w:p w:rsidR="00DD2384" w:rsidRPr="004439E0" w:rsidRDefault="00EB158A" w:rsidP="00803BAF">
      <w:pPr>
        <w:pStyle w:val="a3"/>
        <w:spacing w:before="74"/>
        <w:ind w:left="0" w:firstLine="0"/>
        <w:jc w:val="left"/>
        <w:rPr>
          <w:sz w:val="22"/>
          <w:szCs w:val="22"/>
          <w:lang w:val="ru-RU"/>
        </w:rPr>
      </w:pPr>
      <w:r w:rsidRPr="004439E0">
        <w:rPr>
          <w:sz w:val="22"/>
          <w:szCs w:val="22"/>
          <w:lang w:val="ru-RU"/>
        </w:rPr>
        <w:t>гражданской активной позиции в общественной жизни при решении задач в области социальных отношений.</w:t>
      </w:r>
    </w:p>
    <w:p w:rsidR="00DD2384" w:rsidRPr="004439E0" w:rsidRDefault="00EB158A" w:rsidP="00803BAF">
      <w:pPr>
        <w:pStyle w:val="a3"/>
        <w:ind w:left="0" w:right="285"/>
        <w:rPr>
          <w:sz w:val="22"/>
          <w:szCs w:val="22"/>
          <w:lang w:val="ru-RU"/>
        </w:rPr>
      </w:pPr>
      <w:r w:rsidRPr="004439E0">
        <w:rPr>
          <w:sz w:val="22"/>
          <w:szCs w:val="22"/>
          <w:lang w:val="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DD2384" w:rsidRPr="004439E0" w:rsidRDefault="00EB158A" w:rsidP="00803BAF">
      <w:pPr>
        <w:pStyle w:val="a3"/>
        <w:ind w:left="0" w:right="285"/>
        <w:rPr>
          <w:sz w:val="22"/>
          <w:szCs w:val="22"/>
          <w:lang w:val="ru-RU"/>
        </w:rPr>
      </w:pPr>
      <w:r w:rsidRPr="004439E0">
        <w:rPr>
          <w:sz w:val="22"/>
          <w:szCs w:val="22"/>
          <w:lang w:val="ru-RU"/>
        </w:rPr>
        <w:t xml:space="preserve">Освоение учебного предмета «Обществознание» направлено на развитие личности </w:t>
      </w:r>
      <w:r w:rsidRPr="004439E0">
        <w:rPr>
          <w:sz w:val="22"/>
          <w:szCs w:val="22"/>
          <w:lang w:val="ru-RU"/>
        </w:rPr>
        <w:lastRenderedPageBreak/>
        <w:t>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DD2384" w:rsidRPr="004439E0" w:rsidRDefault="00EB158A" w:rsidP="00803BAF">
      <w:pPr>
        <w:pStyle w:val="a3"/>
        <w:ind w:left="0" w:right="285"/>
        <w:rPr>
          <w:sz w:val="22"/>
          <w:szCs w:val="22"/>
          <w:lang w:val="ru-RU"/>
        </w:rPr>
      </w:pPr>
      <w:r w:rsidRPr="004439E0">
        <w:rPr>
          <w:sz w:val="22"/>
          <w:szCs w:val="22"/>
          <w:lang w:val="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w:t>
      </w:r>
    </w:p>
    <w:p w:rsidR="00DD2384" w:rsidRPr="004439E0" w:rsidRDefault="00EB158A" w:rsidP="00803BAF">
      <w:pPr>
        <w:pStyle w:val="a3"/>
        <w:ind w:left="0" w:firstLine="0"/>
        <w:jc w:val="left"/>
        <w:rPr>
          <w:sz w:val="22"/>
          <w:szCs w:val="22"/>
          <w:lang w:val="ru-RU"/>
        </w:rPr>
      </w:pPr>
      <w:r w:rsidRPr="004439E0">
        <w:rPr>
          <w:sz w:val="22"/>
          <w:szCs w:val="22"/>
          <w:lang w:val="ru-RU"/>
        </w:rPr>
        <w:t>«География», «Биология», что создает возможность одновременного прохождения тем по указанным учебным предметам.</w:t>
      </w:r>
    </w:p>
    <w:p w:rsidR="00DD2384" w:rsidRPr="004439E0" w:rsidRDefault="00DD2384" w:rsidP="00803BAF">
      <w:pPr>
        <w:pStyle w:val="a3"/>
        <w:spacing w:before="8"/>
        <w:ind w:left="0" w:firstLine="0"/>
        <w:jc w:val="left"/>
        <w:rPr>
          <w:sz w:val="22"/>
          <w:szCs w:val="22"/>
          <w:lang w:val="ru-RU"/>
        </w:rPr>
      </w:pPr>
    </w:p>
    <w:p w:rsidR="00DD2384" w:rsidRPr="004439E0" w:rsidRDefault="00EB158A" w:rsidP="00803BAF">
      <w:pPr>
        <w:pStyle w:val="4"/>
        <w:spacing w:line="295" w:lineRule="exact"/>
        <w:ind w:left="0"/>
        <w:rPr>
          <w:sz w:val="22"/>
          <w:szCs w:val="22"/>
          <w:lang w:val="ru-RU"/>
        </w:rPr>
      </w:pPr>
      <w:r w:rsidRPr="004439E0">
        <w:rPr>
          <w:sz w:val="22"/>
          <w:szCs w:val="22"/>
          <w:lang w:val="ru-RU"/>
        </w:rPr>
        <w:t>Человек. Деятельность человека</w:t>
      </w:r>
    </w:p>
    <w:p w:rsidR="00DD2384" w:rsidRPr="004439E0" w:rsidRDefault="00EB158A" w:rsidP="00803BAF">
      <w:pPr>
        <w:pStyle w:val="a3"/>
        <w:ind w:left="0" w:right="141"/>
        <w:rPr>
          <w:sz w:val="22"/>
          <w:szCs w:val="22"/>
          <w:lang w:val="ru-RU"/>
        </w:rPr>
      </w:pPr>
      <w:r w:rsidRPr="004439E0">
        <w:rPr>
          <w:sz w:val="22"/>
          <w:szCs w:val="22"/>
          <w:lang w:val="ru-RU"/>
        </w:rPr>
        <w:t xml:space="preserve">Биологическое и социальное в человеке. </w:t>
      </w:r>
      <w:r w:rsidRPr="004439E0">
        <w:rPr>
          <w:i/>
          <w:sz w:val="22"/>
          <w:szCs w:val="22"/>
          <w:lang w:val="ru-RU"/>
        </w:rPr>
        <w:t xml:space="preserve">Черты сходства и различий человека и животного. Индивид, индивидуальность, личность. </w:t>
      </w:r>
      <w:r w:rsidRPr="004439E0">
        <w:rPr>
          <w:sz w:val="22"/>
          <w:szCs w:val="22"/>
          <w:lang w:val="ru-RU"/>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4439E0">
        <w:rPr>
          <w:i/>
          <w:sz w:val="22"/>
          <w:szCs w:val="22"/>
          <w:lang w:val="ru-RU"/>
        </w:rPr>
        <w:t xml:space="preserve">Личные и деловые отношения. </w:t>
      </w:r>
      <w:r w:rsidRPr="004439E0">
        <w:rPr>
          <w:sz w:val="22"/>
          <w:szCs w:val="22"/>
          <w:lang w:val="ru-RU"/>
        </w:rPr>
        <w:t>Лидерство. Межличностные конфликты и способы их</w:t>
      </w:r>
      <w:r w:rsidRPr="004439E0">
        <w:rPr>
          <w:spacing w:val="-16"/>
          <w:sz w:val="22"/>
          <w:szCs w:val="22"/>
          <w:lang w:val="ru-RU"/>
        </w:rPr>
        <w:t xml:space="preserve"> </w:t>
      </w:r>
      <w:r w:rsidRPr="004439E0">
        <w:rPr>
          <w:sz w:val="22"/>
          <w:szCs w:val="22"/>
          <w:lang w:val="ru-RU"/>
        </w:rPr>
        <w:t>разрешения.</w:t>
      </w:r>
    </w:p>
    <w:p w:rsidR="00DD2384" w:rsidRPr="004439E0" w:rsidRDefault="00EB158A" w:rsidP="00803BAF">
      <w:pPr>
        <w:pStyle w:val="4"/>
        <w:spacing w:before="4" w:line="295" w:lineRule="exact"/>
        <w:ind w:left="0"/>
        <w:rPr>
          <w:sz w:val="22"/>
          <w:szCs w:val="22"/>
          <w:lang w:val="ru-RU"/>
        </w:rPr>
      </w:pPr>
      <w:r w:rsidRPr="004439E0">
        <w:rPr>
          <w:sz w:val="22"/>
          <w:szCs w:val="22"/>
          <w:lang w:val="ru-RU"/>
        </w:rPr>
        <w:t>Общество</w:t>
      </w:r>
    </w:p>
    <w:p w:rsidR="00DD2384" w:rsidRPr="004439E0" w:rsidRDefault="00EB158A" w:rsidP="00803BAF">
      <w:pPr>
        <w:pStyle w:val="a3"/>
        <w:ind w:left="0" w:right="141"/>
        <w:rPr>
          <w:sz w:val="22"/>
          <w:szCs w:val="22"/>
          <w:lang w:val="ru-RU"/>
        </w:rPr>
      </w:pPr>
      <w:r w:rsidRPr="004439E0">
        <w:rPr>
          <w:sz w:val="22"/>
          <w:szCs w:val="22"/>
          <w:lang w:val="ru-RU"/>
        </w:rPr>
        <w:t xml:space="preserve">Общество как форма жизнедеятельности людей. Взаимосвязь общества и природы. Развитие общества. </w:t>
      </w:r>
      <w:r w:rsidRPr="004439E0">
        <w:rPr>
          <w:i/>
          <w:sz w:val="22"/>
          <w:szCs w:val="22"/>
          <w:lang w:val="ru-RU"/>
        </w:rPr>
        <w:t xml:space="preserve">Общественный прогресс. </w:t>
      </w:r>
      <w:r w:rsidRPr="004439E0">
        <w:rPr>
          <w:sz w:val="22"/>
          <w:szCs w:val="22"/>
          <w:lang w:val="ru-RU"/>
        </w:rPr>
        <w:t>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w:t>
      </w:r>
      <w:r w:rsidRPr="004439E0">
        <w:rPr>
          <w:spacing w:val="-15"/>
          <w:sz w:val="22"/>
          <w:szCs w:val="22"/>
          <w:lang w:val="ru-RU"/>
        </w:rPr>
        <w:t xml:space="preserve"> </w:t>
      </w:r>
      <w:r w:rsidRPr="004439E0">
        <w:rPr>
          <w:sz w:val="22"/>
          <w:szCs w:val="22"/>
          <w:lang w:val="ru-RU"/>
        </w:rPr>
        <w:t>развития.</w:t>
      </w:r>
    </w:p>
    <w:p w:rsidR="00DD2384" w:rsidRPr="004439E0" w:rsidRDefault="00EB158A" w:rsidP="00803BAF">
      <w:pPr>
        <w:pStyle w:val="4"/>
        <w:spacing w:before="5" w:line="295" w:lineRule="exact"/>
        <w:ind w:left="0"/>
        <w:rPr>
          <w:sz w:val="22"/>
          <w:szCs w:val="22"/>
          <w:lang w:val="ru-RU"/>
        </w:rPr>
      </w:pPr>
      <w:r w:rsidRPr="004439E0">
        <w:rPr>
          <w:sz w:val="22"/>
          <w:szCs w:val="22"/>
          <w:lang w:val="ru-RU"/>
        </w:rPr>
        <w:t>Социальные нормы</w:t>
      </w:r>
    </w:p>
    <w:p w:rsidR="00DD2384" w:rsidRPr="004439E0" w:rsidRDefault="00EB158A" w:rsidP="00803BAF">
      <w:pPr>
        <w:pStyle w:val="a3"/>
        <w:ind w:left="0" w:right="141"/>
        <w:rPr>
          <w:sz w:val="22"/>
          <w:szCs w:val="22"/>
          <w:lang w:val="ru-RU"/>
        </w:rPr>
      </w:pPr>
      <w:r w:rsidRPr="004439E0">
        <w:rPr>
          <w:sz w:val="22"/>
          <w:szCs w:val="22"/>
          <w:lang w:val="ru-RU"/>
        </w:rPr>
        <w:t xml:space="preserve">Социальные нормы как регуляторы поведения человека в обществе. </w:t>
      </w:r>
      <w:r w:rsidRPr="004439E0">
        <w:rPr>
          <w:i/>
          <w:sz w:val="22"/>
          <w:szCs w:val="22"/>
          <w:lang w:val="ru-RU"/>
        </w:rPr>
        <w:t xml:space="preserve">Общественные нравы, традиции и обычаи. </w:t>
      </w:r>
      <w:r w:rsidRPr="004439E0">
        <w:rPr>
          <w:sz w:val="22"/>
          <w:szCs w:val="22"/>
          <w:lang w:val="ru-RU"/>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4439E0">
        <w:rPr>
          <w:i/>
          <w:sz w:val="22"/>
          <w:szCs w:val="22"/>
          <w:lang w:val="ru-RU"/>
        </w:rPr>
        <w:t xml:space="preserve">Особенности социализации в подростковом возрасте. </w:t>
      </w:r>
      <w:r w:rsidRPr="004439E0">
        <w:rPr>
          <w:sz w:val="22"/>
          <w:szCs w:val="22"/>
          <w:lang w:val="ru-RU"/>
        </w:rPr>
        <w:t>Отклоняющееся поведение. Опасность наркомании и алкоголизма для человека и общества. Социальный контроль. Социальная значимость здорового образа</w:t>
      </w:r>
      <w:r w:rsidRPr="004439E0">
        <w:rPr>
          <w:spacing w:val="-15"/>
          <w:sz w:val="22"/>
          <w:szCs w:val="22"/>
          <w:lang w:val="ru-RU"/>
        </w:rPr>
        <w:t xml:space="preserve"> </w:t>
      </w:r>
      <w:r w:rsidRPr="004439E0">
        <w:rPr>
          <w:sz w:val="22"/>
          <w:szCs w:val="22"/>
          <w:lang w:val="ru-RU"/>
        </w:rPr>
        <w:t>жизни.</w:t>
      </w:r>
    </w:p>
    <w:p w:rsidR="00DD2384" w:rsidRPr="004439E0" w:rsidRDefault="00EB158A" w:rsidP="00803BAF">
      <w:pPr>
        <w:pStyle w:val="4"/>
        <w:spacing w:before="4" w:line="240" w:lineRule="auto"/>
        <w:ind w:left="0"/>
        <w:rPr>
          <w:sz w:val="22"/>
          <w:szCs w:val="22"/>
          <w:lang w:val="ru-RU"/>
        </w:rPr>
      </w:pPr>
      <w:r w:rsidRPr="004439E0">
        <w:rPr>
          <w:sz w:val="22"/>
          <w:szCs w:val="22"/>
          <w:lang w:val="ru-RU"/>
        </w:rPr>
        <w:t>Сфера духовной культуры</w:t>
      </w:r>
    </w:p>
    <w:p w:rsidR="00DD2384" w:rsidRPr="004439E0" w:rsidRDefault="00EB158A" w:rsidP="00803BAF">
      <w:pPr>
        <w:spacing w:before="74"/>
        <w:ind w:right="141" w:firstLine="708"/>
        <w:jc w:val="both"/>
        <w:rPr>
          <w:i/>
          <w:lang w:val="ru-RU"/>
        </w:rPr>
      </w:pPr>
      <w:r w:rsidRPr="004439E0">
        <w:rPr>
          <w:lang w:val="ru-RU"/>
        </w:rPr>
        <w:t xml:space="preserve">Культура, ее многообразие и основные формы. Наука в жизни современного общества. </w:t>
      </w:r>
      <w:r w:rsidRPr="004439E0">
        <w:rPr>
          <w:i/>
          <w:lang w:val="ru-RU"/>
        </w:rPr>
        <w:t xml:space="preserve">Научно-технический прогресс в современном обществе. </w:t>
      </w:r>
      <w:r w:rsidRPr="004439E0">
        <w:rPr>
          <w:lang w:val="ru-RU"/>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4439E0">
        <w:rPr>
          <w:i/>
          <w:lang w:val="ru-RU"/>
        </w:rPr>
        <w:t>Государственная итоговая аттестация</w:t>
      </w:r>
      <w:r w:rsidRPr="004439E0">
        <w:rPr>
          <w:lang w:val="ru-RU"/>
        </w:rPr>
        <w:t xml:space="preserve">. Самообразование. Религия как форма культуры. </w:t>
      </w:r>
      <w:r w:rsidRPr="004439E0">
        <w:rPr>
          <w:i/>
          <w:lang w:val="ru-RU"/>
        </w:rPr>
        <w:t xml:space="preserve">Мировые религии. </w:t>
      </w:r>
      <w:r w:rsidRPr="004439E0">
        <w:rPr>
          <w:lang w:val="ru-RU"/>
        </w:rPr>
        <w:t xml:space="preserve">Роль религии в жизни общества. Свобода совести. Искусство как элемент духовной культуры общества. </w:t>
      </w:r>
      <w:r w:rsidRPr="004439E0">
        <w:rPr>
          <w:i/>
          <w:lang w:val="ru-RU"/>
        </w:rPr>
        <w:t>Влияние искусства на развитие</w:t>
      </w:r>
      <w:r w:rsidRPr="004439E0">
        <w:rPr>
          <w:i/>
          <w:spacing w:val="1"/>
          <w:lang w:val="ru-RU"/>
        </w:rPr>
        <w:t xml:space="preserve"> </w:t>
      </w:r>
      <w:r w:rsidRPr="004439E0">
        <w:rPr>
          <w:i/>
          <w:lang w:val="ru-RU"/>
        </w:rPr>
        <w:t>личности.</w:t>
      </w:r>
    </w:p>
    <w:p w:rsidR="00DD2384" w:rsidRPr="004439E0" w:rsidRDefault="00EB158A">
      <w:pPr>
        <w:pStyle w:val="4"/>
        <w:spacing w:before="7" w:line="295" w:lineRule="exact"/>
        <w:rPr>
          <w:sz w:val="22"/>
          <w:szCs w:val="22"/>
          <w:lang w:val="ru-RU"/>
        </w:rPr>
      </w:pPr>
      <w:r w:rsidRPr="004439E0">
        <w:rPr>
          <w:sz w:val="22"/>
          <w:szCs w:val="22"/>
          <w:lang w:val="ru-RU"/>
        </w:rPr>
        <w:t>Социальная сфера жизни общества</w:t>
      </w:r>
    </w:p>
    <w:p w:rsidR="00DD2384" w:rsidRPr="004439E0" w:rsidRDefault="00EB158A" w:rsidP="00803BAF">
      <w:pPr>
        <w:pStyle w:val="a3"/>
        <w:ind w:left="0" w:right="141"/>
        <w:rPr>
          <w:sz w:val="22"/>
          <w:szCs w:val="22"/>
          <w:lang w:val="ru-RU"/>
        </w:rPr>
      </w:pPr>
      <w:r w:rsidRPr="004439E0">
        <w:rPr>
          <w:sz w:val="22"/>
          <w:szCs w:val="22"/>
          <w:lang w:val="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4439E0">
        <w:rPr>
          <w:i/>
          <w:sz w:val="22"/>
          <w:szCs w:val="22"/>
          <w:lang w:val="ru-RU"/>
        </w:rPr>
        <w:t xml:space="preserve">Досуг семьи. </w:t>
      </w:r>
      <w:r w:rsidRPr="004439E0">
        <w:rPr>
          <w:sz w:val="22"/>
          <w:szCs w:val="22"/>
          <w:lang w:val="ru-RU"/>
        </w:rPr>
        <w:t xml:space="preserve">Социальные конфликты и пути их разрешения. Этнос и нация. </w:t>
      </w:r>
      <w:r w:rsidRPr="004439E0">
        <w:rPr>
          <w:i/>
          <w:sz w:val="22"/>
          <w:szCs w:val="22"/>
          <w:lang w:val="ru-RU"/>
        </w:rPr>
        <w:t>Национальное самосознание</w:t>
      </w:r>
      <w:r w:rsidRPr="004439E0">
        <w:rPr>
          <w:sz w:val="22"/>
          <w:szCs w:val="22"/>
          <w:lang w:val="ru-RU"/>
        </w:rPr>
        <w:t>. Отношения между нациями. Россия – многонациональное государство. Социальная политика Российского государства.</w:t>
      </w:r>
    </w:p>
    <w:p w:rsidR="00DD2384" w:rsidRPr="004439E0" w:rsidRDefault="00EB158A" w:rsidP="00803BAF">
      <w:pPr>
        <w:pStyle w:val="4"/>
        <w:spacing w:before="4"/>
        <w:ind w:left="0" w:firstLine="709"/>
        <w:rPr>
          <w:sz w:val="22"/>
          <w:szCs w:val="22"/>
          <w:lang w:val="ru-RU"/>
        </w:rPr>
      </w:pPr>
      <w:r w:rsidRPr="004439E0">
        <w:rPr>
          <w:sz w:val="22"/>
          <w:szCs w:val="22"/>
          <w:lang w:val="ru-RU"/>
        </w:rPr>
        <w:t>Политическая сфера жизни общества</w:t>
      </w:r>
    </w:p>
    <w:p w:rsidR="00DD2384" w:rsidRPr="004439E0" w:rsidRDefault="00EB158A" w:rsidP="00803BAF">
      <w:pPr>
        <w:pStyle w:val="a3"/>
        <w:ind w:left="0" w:right="281" w:firstLine="709"/>
        <w:rPr>
          <w:i/>
          <w:sz w:val="22"/>
          <w:szCs w:val="22"/>
          <w:lang w:val="ru-RU"/>
        </w:rPr>
      </w:pPr>
      <w:r w:rsidRPr="004439E0">
        <w:rPr>
          <w:sz w:val="22"/>
          <w:szCs w:val="22"/>
          <w:lang w:val="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w:t>
      </w:r>
      <w:r w:rsidRPr="004439E0">
        <w:rPr>
          <w:sz w:val="22"/>
          <w:szCs w:val="22"/>
          <w:lang w:val="ru-RU"/>
        </w:rPr>
        <w:lastRenderedPageBreak/>
        <w:t xml:space="preserve">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4439E0">
        <w:rPr>
          <w:i/>
          <w:sz w:val="22"/>
          <w:szCs w:val="22"/>
          <w:lang w:val="ru-RU"/>
        </w:rPr>
        <w:t xml:space="preserve">Правовое государство. </w:t>
      </w:r>
      <w:r w:rsidRPr="004439E0">
        <w:rPr>
          <w:sz w:val="22"/>
          <w:szCs w:val="22"/>
          <w:lang w:val="ru-RU"/>
        </w:rPr>
        <w:t xml:space="preserve">Местное самоуправление. </w:t>
      </w:r>
      <w:r w:rsidRPr="004439E0">
        <w:rPr>
          <w:i/>
          <w:sz w:val="22"/>
          <w:szCs w:val="22"/>
          <w:lang w:val="ru-RU"/>
        </w:rPr>
        <w:t>Межгосударственные отношения. Межгосударственные конфликты и способы их разрешения.</w:t>
      </w:r>
    </w:p>
    <w:p w:rsidR="00DD2384" w:rsidRPr="004439E0" w:rsidRDefault="00EB158A" w:rsidP="00803BAF">
      <w:pPr>
        <w:pStyle w:val="4"/>
        <w:spacing w:before="4" w:line="295" w:lineRule="exact"/>
        <w:ind w:left="0" w:firstLine="709"/>
        <w:rPr>
          <w:sz w:val="22"/>
          <w:szCs w:val="22"/>
          <w:lang w:val="ru-RU"/>
        </w:rPr>
      </w:pPr>
      <w:r w:rsidRPr="004439E0">
        <w:rPr>
          <w:sz w:val="22"/>
          <w:szCs w:val="22"/>
          <w:lang w:val="ru-RU"/>
        </w:rPr>
        <w:t>Гражданин и государство</w:t>
      </w:r>
    </w:p>
    <w:p w:rsidR="00DD2384" w:rsidRPr="004439E0" w:rsidRDefault="00EB158A" w:rsidP="00803BAF">
      <w:pPr>
        <w:pStyle w:val="a3"/>
        <w:ind w:left="0" w:right="279" w:firstLine="709"/>
        <w:rPr>
          <w:i/>
          <w:sz w:val="22"/>
          <w:szCs w:val="22"/>
          <w:lang w:val="ru-RU"/>
        </w:rPr>
      </w:pPr>
      <w:r w:rsidRPr="004439E0">
        <w:rPr>
          <w:sz w:val="22"/>
          <w:szCs w:val="22"/>
          <w:lang w:val="ru-RU"/>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sidRPr="004439E0">
        <w:rPr>
          <w:i/>
          <w:sz w:val="22"/>
          <w:szCs w:val="22"/>
          <w:lang w:val="ru-RU"/>
        </w:rPr>
        <w:t>Основные международные документы о правах человека и правах ребенка.</w:t>
      </w:r>
    </w:p>
    <w:p w:rsidR="00DD2384" w:rsidRPr="004439E0" w:rsidRDefault="00EB158A" w:rsidP="00803BAF">
      <w:pPr>
        <w:pStyle w:val="4"/>
        <w:spacing w:before="4"/>
        <w:ind w:left="0" w:firstLine="709"/>
        <w:rPr>
          <w:sz w:val="22"/>
          <w:szCs w:val="22"/>
          <w:lang w:val="ru-RU"/>
        </w:rPr>
      </w:pPr>
      <w:r w:rsidRPr="004439E0">
        <w:rPr>
          <w:sz w:val="22"/>
          <w:szCs w:val="22"/>
          <w:lang w:val="ru-RU"/>
        </w:rPr>
        <w:t>Основы российского законодательства</w:t>
      </w:r>
    </w:p>
    <w:p w:rsidR="00DD2384" w:rsidRPr="004439E0" w:rsidRDefault="00EB158A" w:rsidP="00803BAF">
      <w:pPr>
        <w:pStyle w:val="a3"/>
        <w:ind w:left="0" w:right="280" w:firstLine="709"/>
        <w:rPr>
          <w:sz w:val="22"/>
          <w:szCs w:val="22"/>
          <w:lang w:val="ru-RU"/>
        </w:rPr>
      </w:pPr>
      <w:r w:rsidRPr="004439E0">
        <w:rPr>
          <w:sz w:val="22"/>
          <w:szCs w:val="22"/>
          <w:lang w:val="ru-RU"/>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w:t>
      </w:r>
      <w:r w:rsidRPr="004439E0">
        <w:rPr>
          <w:spacing w:val="63"/>
          <w:sz w:val="22"/>
          <w:szCs w:val="22"/>
          <w:lang w:val="ru-RU"/>
        </w:rPr>
        <w:t xml:space="preserve"> </w:t>
      </w:r>
      <w:r w:rsidRPr="004439E0">
        <w:rPr>
          <w:sz w:val="22"/>
          <w:szCs w:val="22"/>
          <w:lang w:val="ru-RU"/>
        </w:rPr>
        <w:t>Виды</w:t>
      </w:r>
    </w:p>
    <w:p w:rsidR="00DD2384" w:rsidRPr="004439E0" w:rsidRDefault="00EB158A" w:rsidP="00803BAF">
      <w:pPr>
        <w:pStyle w:val="a3"/>
        <w:spacing w:before="74"/>
        <w:ind w:left="0" w:right="283" w:firstLine="709"/>
        <w:rPr>
          <w:i/>
          <w:sz w:val="22"/>
          <w:szCs w:val="22"/>
          <w:lang w:val="ru-RU"/>
        </w:rPr>
      </w:pPr>
      <w:r w:rsidRPr="004439E0">
        <w:rPr>
          <w:sz w:val="22"/>
          <w:szCs w:val="22"/>
          <w:lang w:val="ru-RU"/>
        </w:rPr>
        <w:t xml:space="preserve">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4439E0">
        <w:rPr>
          <w:i/>
          <w:sz w:val="22"/>
          <w:szCs w:val="22"/>
          <w:lang w:val="ru-RU"/>
        </w:rPr>
        <w:t>Международное гуманитарное право. Международно-правовая защита жертв вооруженных конфликтов.</w:t>
      </w:r>
    </w:p>
    <w:p w:rsidR="00DD2384" w:rsidRPr="004439E0" w:rsidRDefault="00EB158A" w:rsidP="00803BAF">
      <w:pPr>
        <w:pStyle w:val="4"/>
        <w:spacing w:before="6"/>
        <w:ind w:left="0" w:firstLine="709"/>
        <w:rPr>
          <w:sz w:val="22"/>
          <w:szCs w:val="22"/>
          <w:lang w:val="ru-RU"/>
        </w:rPr>
      </w:pPr>
      <w:r w:rsidRPr="004439E0">
        <w:rPr>
          <w:sz w:val="22"/>
          <w:szCs w:val="22"/>
          <w:lang w:val="ru-RU"/>
        </w:rPr>
        <w:t>Экономика</w:t>
      </w:r>
    </w:p>
    <w:p w:rsidR="00DD2384" w:rsidRPr="004439E0" w:rsidRDefault="00EB158A" w:rsidP="00803BAF">
      <w:pPr>
        <w:pStyle w:val="a3"/>
        <w:ind w:left="0" w:right="284" w:firstLine="709"/>
        <w:rPr>
          <w:sz w:val="22"/>
          <w:szCs w:val="22"/>
          <w:lang w:val="ru-RU"/>
        </w:rPr>
      </w:pPr>
      <w:r w:rsidRPr="004439E0">
        <w:rPr>
          <w:sz w:val="22"/>
          <w:szCs w:val="22"/>
          <w:lang w:val="ru-RU"/>
        </w:rP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439E0">
        <w:rPr>
          <w:i/>
          <w:sz w:val="22"/>
          <w:szCs w:val="22"/>
          <w:lang w:val="ru-RU"/>
        </w:rPr>
        <w:t xml:space="preserve">Виды рынков. Рынок капиталов. </w:t>
      </w:r>
      <w:r w:rsidRPr="004439E0">
        <w:rPr>
          <w:sz w:val="22"/>
          <w:szCs w:val="22"/>
          <w:lang w:val="ru-RU"/>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4439E0">
        <w:rPr>
          <w:i/>
          <w:sz w:val="22"/>
          <w:szCs w:val="22"/>
          <w:lang w:val="ru-RU"/>
        </w:rPr>
        <w:t>функции, налоговые системы разных</w:t>
      </w:r>
      <w:r w:rsidRPr="004439E0">
        <w:rPr>
          <w:i/>
          <w:spacing w:val="-9"/>
          <w:sz w:val="22"/>
          <w:szCs w:val="22"/>
          <w:lang w:val="ru-RU"/>
        </w:rPr>
        <w:t xml:space="preserve"> </w:t>
      </w:r>
      <w:r w:rsidRPr="004439E0">
        <w:rPr>
          <w:i/>
          <w:sz w:val="22"/>
          <w:szCs w:val="22"/>
          <w:lang w:val="ru-RU"/>
        </w:rPr>
        <w:t>эпох</w:t>
      </w:r>
      <w:r w:rsidRPr="004439E0">
        <w:rPr>
          <w:sz w:val="22"/>
          <w:szCs w:val="22"/>
          <w:lang w:val="ru-RU"/>
        </w:rPr>
        <w:t>.</w:t>
      </w:r>
    </w:p>
    <w:p w:rsidR="00DD2384" w:rsidRPr="004439E0" w:rsidRDefault="00EB158A" w:rsidP="00803BAF">
      <w:pPr>
        <w:ind w:right="283" w:firstLine="709"/>
        <w:jc w:val="both"/>
      </w:pPr>
      <w:r w:rsidRPr="004439E0">
        <w:rPr>
          <w:lang w:val="ru-RU"/>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4439E0">
        <w:rPr>
          <w:i/>
          <w:lang w:val="ru-RU"/>
        </w:rPr>
        <w:t>банкинг, онлайн-банкинг</w:t>
      </w:r>
      <w:r w:rsidRPr="004439E0">
        <w:rPr>
          <w:lang w:val="ru-RU"/>
        </w:rPr>
        <w:t xml:space="preserve">. </w:t>
      </w:r>
      <w:r w:rsidRPr="004439E0">
        <w:rPr>
          <w:i/>
          <w:lang w:val="ru-RU"/>
        </w:rPr>
        <w:t xml:space="preserve">Страховые услуги: страхование жизни, здоровья, имущества, ответственности. Инвестиции в реальные и финансовые активы. </w:t>
      </w:r>
      <w:r w:rsidRPr="004439E0">
        <w:rPr>
          <w:lang w:val="ru-RU"/>
        </w:rPr>
        <w:t xml:space="preserve">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w:t>
      </w:r>
      <w:r w:rsidRPr="004439E0">
        <w:t>Активы и пассивы. Личный финансовый план. Сбережения.</w:t>
      </w:r>
      <w:r w:rsidRPr="004439E0">
        <w:rPr>
          <w:spacing w:val="-7"/>
        </w:rPr>
        <w:t xml:space="preserve"> </w:t>
      </w:r>
      <w:r w:rsidRPr="004439E0">
        <w:t>Инфляция.</w:t>
      </w:r>
    </w:p>
    <w:p w:rsidR="00DD2384" w:rsidRPr="004439E0" w:rsidRDefault="00DD2384">
      <w:pPr>
        <w:pStyle w:val="a3"/>
        <w:ind w:left="0" w:firstLine="0"/>
        <w:jc w:val="left"/>
        <w:rPr>
          <w:sz w:val="22"/>
          <w:szCs w:val="22"/>
        </w:rPr>
      </w:pPr>
    </w:p>
    <w:p w:rsidR="00DD2384" w:rsidRPr="004439E0" w:rsidRDefault="00EB158A" w:rsidP="00803BAF">
      <w:pPr>
        <w:pStyle w:val="4"/>
        <w:numPr>
          <w:ilvl w:val="3"/>
          <w:numId w:val="31"/>
        </w:numPr>
        <w:spacing w:before="182"/>
        <w:ind w:left="0" w:firstLine="567"/>
        <w:rPr>
          <w:sz w:val="22"/>
          <w:szCs w:val="22"/>
        </w:rPr>
      </w:pPr>
      <w:r w:rsidRPr="004439E0">
        <w:rPr>
          <w:sz w:val="22"/>
          <w:szCs w:val="22"/>
        </w:rPr>
        <w:t>География</w:t>
      </w:r>
    </w:p>
    <w:p w:rsidR="00DD2384" w:rsidRPr="004439E0" w:rsidRDefault="00EB158A" w:rsidP="00803BAF">
      <w:pPr>
        <w:pStyle w:val="a3"/>
        <w:ind w:left="0" w:right="281" w:firstLine="567"/>
        <w:rPr>
          <w:sz w:val="22"/>
          <w:szCs w:val="22"/>
          <w:lang w:val="ru-RU"/>
        </w:rPr>
      </w:pPr>
      <w:r w:rsidRPr="004439E0">
        <w:rPr>
          <w:sz w:val="22"/>
          <w:szCs w:val="22"/>
          <w:lang w:val="ru-RU"/>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 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w:t>
      </w:r>
      <w:r w:rsidRPr="004439E0">
        <w:rPr>
          <w:spacing w:val="-6"/>
          <w:sz w:val="22"/>
          <w:szCs w:val="22"/>
          <w:lang w:val="ru-RU"/>
        </w:rPr>
        <w:t xml:space="preserve"> </w:t>
      </w:r>
      <w:r w:rsidRPr="004439E0">
        <w:rPr>
          <w:sz w:val="22"/>
          <w:szCs w:val="22"/>
          <w:lang w:val="ru-RU"/>
        </w:rPr>
        <w:t>жизни.</w:t>
      </w:r>
    </w:p>
    <w:p w:rsidR="00DD2384" w:rsidRPr="004439E0" w:rsidRDefault="00EB158A" w:rsidP="00803BAF">
      <w:pPr>
        <w:pStyle w:val="a3"/>
        <w:ind w:left="0" w:right="283" w:firstLine="567"/>
        <w:rPr>
          <w:sz w:val="22"/>
          <w:szCs w:val="22"/>
          <w:lang w:val="ru-RU"/>
        </w:rPr>
      </w:pPr>
      <w:r w:rsidRPr="004439E0">
        <w:rPr>
          <w:sz w:val="22"/>
          <w:szCs w:val="22"/>
          <w:lang w:val="ru-RU"/>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w:t>
      </w:r>
      <w:r w:rsidRPr="004439E0">
        <w:rPr>
          <w:spacing w:val="-15"/>
          <w:sz w:val="22"/>
          <w:szCs w:val="22"/>
          <w:lang w:val="ru-RU"/>
        </w:rPr>
        <w:t xml:space="preserve"> </w:t>
      </w:r>
      <w:r w:rsidRPr="004439E0">
        <w:rPr>
          <w:sz w:val="22"/>
          <w:szCs w:val="22"/>
          <w:lang w:val="ru-RU"/>
        </w:rPr>
        <w:t>Крыма.</w:t>
      </w:r>
    </w:p>
    <w:p w:rsidR="00DD2384" w:rsidRPr="004439E0" w:rsidRDefault="00EB158A" w:rsidP="00803BAF">
      <w:pPr>
        <w:pStyle w:val="a3"/>
        <w:spacing w:before="74"/>
        <w:ind w:left="0" w:right="285" w:firstLine="567"/>
        <w:rPr>
          <w:sz w:val="22"/>
          <w:szCs w:val="22"/>
          <w:lang w:val="ru-RU"/>
        </w:rPr>
      </w:pPr>
      <w:r w:rsidRPr="004439E0">
        <w:rPr>
          <w:sz w:val="22"/>
          <w:szCs w:val="22"/>
          <w:lang w:val="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D2384" w:rsidRPr="004439E0" w:rsidRDefault="00EB158A" w:rsidP="00803BAF">
      <w:pPr>
        <w:pStyle w:val="a3"/>
        <w:ind w:left="0" w:right="282" w:firstLine="567"/>
        <w:rPr>
          <w:sz w:val="22"/>
          <w:szCs w:val="22"/>
          <w:lang w:val="ru-RU"/>
        </w:rPr>
      </w:pPr>
      <w:r w:rsidRPr="004439E0">
        <w:rPr>
          <w:sz w:val="22"/>
          <w:szCs w:val="22"/>
          <w:lang w:val="ru-RU"/>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w:t>
      </w:r>
      <w:r w:rsidRPr="004439E0">
        <w:rPr>
          <w:spacing w:val="5"/>
          <w:sz w:val="22"/>
          <w:szCs w:val="22"/>
          <w:lang w:val="ru-RU"/>
        </w:rPr>
        <w:t xml:space="preserve"> </w:t>
      </w:r>
      <w:r w:rsidRPr="004439E0">
        <w:rPr>
          <w:sz w:val="22"/>
          <w:szCs w:val="22"/>
          <w:lang w:val="ru-RU"/>
        </w:rPr>
        <w:t>«Математика»,</w:t>
      </w:r>
    </w:p>
    <w:p w:rsidR="00DD2384" w:rsidRPr="004439E0" w:rsidRDefault="00EB158A" w:rsidP="00803BAF">
      <w:pPr>
        <w:pStyle w:val="a3"/>
        <w:spacing w:line="298" w:lineRule="exact"/>
        <w:ind w:left="0" w:firstLine="567"/>
        <w:jc w:val="left"/>
        <w:rPr>
          <w:sz w:val="22"/>
          <w:szCs w:val="22"/>
          <w:lang w:val="ru-RU"/>
        </w:rPr>
      </w:pPr>
      <w:r w:rsidRPr="004439E0">
        <w:rPr>
          <w:sz w:val="22"/>
          <w:szCs w:val="22"/>
          <w:lang w:val="ru-RU"/>
        </w:rPr>
        <w:t xml:space="preserve">«Экология»,  «Основы  безопасности  жизнедеятельности»,  «История»,  «Русский </w:t>
      </w:r>
      <w:r w:rsidRPr="004439E0">
        <w:rPr>
          <w:spacing w:val="28"/>
          <w:sz w:val="22"/>
          <w:szCs w:val="22"/>
          <w:lang w:val="ru-RU"/>
        </w:rPr>
        <w:t xml:space="preserve"> </w:t>
      </w:r>
      <w:r w:rsidRPr="004439E0">
        <w:rPr>
          <w:sz w:val="22"/>
          <w:szCs w:val="22"/>
          <w:lang w:val="ru-RU"/>
        </w:rPr>
        <w:t>язык»,</w:t>
      </w:r>
    </w:p>
    <w:p w:rsidR="00DD2384" w:rsidRPr="004439E0" w:rsidRDefault="00EB158A" w:rsidP="00803BAF">
      <w:pPr>
        <w:pStyle w:val="a3"/>
        <w:spacing w:line="298" w:lineRule="exact"/>
        <w:ind w:left="0" w:firstLine="567"/>
        <w:jc w:val="left"/>
        <w:rPr>
          <w:sz w:val="22"/>
          <w:szCs w:val="22"/>
          <w:lang w:val="ru-RU"/>
        </w:rPr>
      </w:pPr>
      <w:r w:rsidRPr="004439E0">
        <w:rPr>
          <w:sz w:val="22"/>
          <w:szCs w:val="22"/>
          <w:lang w:val="ru-RU"/>
        </w:rPr>
        <w:t>«Литература» и др.</w:t>
      </w:r>
    </w:p>
    <w:p w:rsidR="00DD2384" w:rsidRPr="004439E0" w:rsidRDefault="00EB158A" w:rsidP="00803BAF">
      <w:pPr>
        <w:ind w:right="4692" w:firstLine="567"/>
        <w:rPr>
          <w:lang w:val="ru-RU"/>
        </w:rPr>
      </w:pPr>
      <w:r w:rsidRPr="004439E0">
        <w:rPr>
          <w:b/>
          <w:lang w:val="ru-RU"/>
        </w:rPr>
        <w:t>Развитие географических знаний о Земле</w:t>
      </w:r>
      <w:r w:rsidRPr="004439E0">
        <w:rPr>
          <w:lang w:val="ru-RU"/>
        </w:rPr>
        <w:t>. Введение. Что изучает география.</w:t>
      </w:r>
    </w:p>
    <w:p w:rsidR="00DD2384" w:rsidRPr="004439E0" w:rsidRDefault="00EB158A" w:rsidP="00803BAF">
      <w:pPr>
        <w:ind w:right="283" w:firstLine="567"/>
        <w:jc w:val="both"/>
        <w:rPr>
          <w:lang w:val="ru-RU"/>
        </w:rPr>
      </w:pPr>
      <w:r w:rsidRPr="004439E0">
        <w:rPr>
          <w:lang w:val="ru-RU"/>
        </w:rPr>
        <w:t>Представления о мире в древности (</w:t>
      </w:r>
      <w:r w:rsidRPr="004439E0">
        <w:rPr>
          <w:i/>
          <w:lang w:val="ru-RU"/>
        </w:rPr>
        <w:t>Древний Китай, Древний Египет, Древняя Греция, Древний Рим</w:t>
      </w:r>
      <w:r w:rsidRPr="004439E0">
        <w:rPr>
          <w:lang w:val="ru-RU"/>
        </w:rPr>
        <w:t>). Появление первых географических карт.</w:t>
      </w:r>
    </w:p>
    <w:p w:rsidR="00DD2384" w:rsidRPr="004439E0" w:rsidRDefault="00EB158A" w:rsidP="00803BAF">
      <w:pPr>
        <w:spacing w:before="2"/>
        <w:ind w:right="286" w:firstLine="567"/>
        <w:jc w:val="both"/>
        <w:rPr>
          <w:i/>
          <w:lang w:val="ru-RU"/>
        </w:rPr>
      </w:pPr>
      <w:r w:rsidRPr="004439E0">
        <w:rPr>
          <w:lang w:val="ru-RU"/>
        </w:rPr>
        <w:t xml:space="preserve">География в эпоху Средневековья: </w:t>
      </w:r>
      <w:r w:rsidRPr="004439E0">
        <w:rPr>
          <w:i/>
          <w:lang w:val="ru-RU"/>
        </w:rPr>
        <w:t>путешествия и открытия викингов, древних арабов, русских землепроходцев. Путешествия Марко Поло и Афанасия Никитина.</w:t>
      </w:r>
    </w:p>
    <w:p w:rsidR="00DD2384" w:rsidRPr="004439E0" w:rsidRDefault="00EB158A" w:rsidP="00803BAF">
      <w:pPr>
        <w:ind w:right="284" w:firstLine="567"/>
        <w:jc w:val="both"/>
        <w:rPr>
          <w:lang w:val="ru-RU"/>
        </w:rPr>
      </w:pPr>
      <w:r w:rsidRPr="004439E0">
        <w:rPr>
          <w:lang w:val="ru-RU"/>
        </w:rPr>
        <w:t>Эпоха Великих географических открытий (</w:t>
      </w:r>
      <w:r w:rsidRPr="004439E0">
        <w:rPr>
          <w:i/>
          <w:lang w:val="ru-RU"/>
        </w:rPr>
        <w:t>открытие Нового света, морского пути в Индию, кругосветные путешествия</w:t>
      </w:r>
      <w:r w:rsidRPr="004439E0">
        <w:rPr>
          <w:lang w:val="ru-RU"/>
        </w:rPr>
        <w:t>). Значение Великих географических открытий.</w:t>
      </w:r>
    </w:p>
    <w:p w:rsidR="00DD2384" w:rsidRPr="004439E0" w:rsidRDefault="00EB158A" w:rsidP="00803BAF">
      <w:pPr>
        <w:ind w:right="279" w:firstLine="567"/>
        <w:jc w:val="both"/>
        <w:rPr>
          <w:lang w:val="ru-RU"/>
        </w:rPr>
      </w:pPr>
      <w:r w:rsidRPr="004439E0">
        <w:rPr>
          <w:lang w:val="ru-RU"/>
        </w:rPr>
        <w:t xml:space="preserve">Географические открытия </w:t>
      </w:r>
      <w:r w:rsidRPr="004439E0">
        <w:t>XVII</w:t>
      </w:r>
      <w:r w:rsidRPr="004439E0">
        <w:rPr>
          <w:lang w:val="ru-RU"/>
        </w:rPr>
        <w:t>–</w:t>
      </w:r>
      <w:r w:rsidRPr="004439E0">
        <w:t>XIX</w:t>
      </w:r>
      <w:r w:rsidRPr="004439E0">
        <w:rPr>
          <w:lang w:val="ru-RU"/>
        </w:rPr>
        <w:t xml:space="preserve"> вв. (</w:t>
      </w:r>
      <w:r w:rsidRPr="004439E0">
        <w:rPr>
          <w:i/>
          <w:lang w:val="ru-RU"/>
        </w:rPr>
        <w:t>исследования и открытия на территории Евразии (в том числе на территории России), Австралии и Океании, Антарктиды</w:t>
      </w:r>
      <w:r w:rsidRPr="004439E0">
        <w:rPr>
          <w:lang w:val="ru-RU"/>
        </w:rPr>
        <w:t>). Первое русское кругосветное путешествие (</w:t>
      </w:r>
      <w:r w:rsidRPr="004439E0">
        <w:rPr>
          <w:i/>
          <w:lang w:val="ru-RU"/>
        </w:rPr>
        <w:t>И.Ф. Крузенштерн и Ю.Ф. Лисянский</w:t>
      </w:r>
      <w:r w:rsidRPr="004439E0">
        <w:rPr>
          <w:lang w:val="ru-RU"/>
        </w:rPr>
        <w:t>).</w:t>
      </w:r>
    </w:p>
    <w:p w:rsidR="00DD2384" w:rsidRPr="004439E0" w:rsidRDefault="00EB158A" w:rsidP="00803BAF">
      <w:pPr>
        <w:ind w:right="279" w:firstLine="567"/>
        <w:jc w:val="both"/>
        <w:rPr>
          <w:lang w:val="ru-RU"/>
        </w:rPr>
      </w:pPr>
      <w:r w:rsidRPr="004439E0">
        <w:rPr>
          <w:lang w:val="ru-RU"/>
        </w:rPr>
        <w:t>Географические исследования в ХХ веке (</w:t>
      </w:r>
      <w:r w:rsidRPr="004439E0">
        <w:rPr>
          <w:i/>
          <w:lang w:val="ru-RU"/>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4439E0">
        <w:rPr>
          <w:lang w:val="ru-RU"/>
        </w:rPr>
        <w:t xml:space="preserve">). </w:t>
      </w:r>
      <w:r w:rsidRPr="004439E0">
        <w:rPr>
          <w:i/>
          <w:lang w:val="ru-RU"/>
        </w:rPr>
        <w:t>Значение освоения космоса для географической</w:t>
      </w:r>
      <w:r w:rsidRPr="004439E0">
        <w:rPr>
          <w:i/>
          <w:spacing w:val="-17"/>
          <w:lang w:val="ru-RU"/>
        </w:rPr>
        <w:t xml:space="preserve"> </w:t>
      </w:r>
      <w:r w:rsidRPr="004439E0">
        <w:rPr>
          <w:i/>
          <w:lang w:val="ru-RU"/>
        </w:rPr>
        <w:t>науки</w:t>
      </w:r>
      <w:r w:rsidRPr="004439E0">
        <w:rPr>
          <w:lang w:val="ru-RU"/>
        </w:rPr>
        <w:t>.</w:t>
      </w:r>
    </w:p>
    <w:p w:rsidR="00DD2384" w:rsidRPr="004439E0" w:rsidRDefault="00EB158A" w:rsidP="00803BAF">
      <w:pPr>
        <w:pStyle w:val="a3"/>
        <w:ind w:left="0" w:right="287" w:firstLine="567"/>
        <w:rPr>
          <w:sz w:val="22"/>
          <w:szCs w:val="22"/>
          <w:lang w:val="ru-RU"/>
        </w:rPr>
      </w:pPr>
      <w:r w:rsidRPr="004439E0">
        <w:rPr>
          <w:sz w:val="22"/>
          <w:szCs w:val="22"/>
          <w:lang w:val="ru-RU"/>
        </w:rPr>
        <w:t>Географические знания в современном мире. Современные географические методы исследования Земли.</w:t>
      </w:r>
    </w:p>
    <w:p w:rsidR="00DD2384" w:rsidRPr="004439E0" w:rsidRDefault="00EB158A" w:rsidP="00803BAF">
      <w:pPr>
        <w:pStyle w:val="4"/>
        <w:spacing w:before="7"/>
        <w:ind w:left="0" w:firstLine="567"/>
        <w:rPr>
          <w:sz w:val="22"/>
          <w:szCs w:val="22"/>
          <w:lang w:val="ru-RU"/>
        </w:rPr>
      </w:pPr>
      <w:r w:rsidRPr="004439E0">
        <w:rPr>
          <w:sz w:val="22"/>
          <w:szCs w:val="22"/>
          <w:lang w:val="ru-RU"/>
        </w:rPr>
        <w:t>Земля во Вселенной. Движения Земли и их следствия.</w:t>
      </w:r>
    </w:p>
    <w:p w:rsidR="00DD2384" w:rsidRPr="004439E0" w:rsidRDefault="00EB158A" w:rsidP="00803BAF">
      <w:pPr>
        <w:ind w:right="279" w:firstLine="567"/>
        <w:jc w:val="both"/>
        <w:rPr>
          <w:lang w:val="ru-RU"/>
        </w:rPr>
      </w:pPr>
      <w:r w:rsidRPr="004439E0">
        <w:rPr>
          <w:lang w:val="ru-RU"/>
        </w:rPr>
        <w:t xml:space="preserve">Земля – часть Солнечной системы. Земля и Луна. </w:t>
      </w:r>
      <w:r w:rsidRPr="004439E0">
        <w:rPr>
          <w:i/>
          <w:lang w:val="ru-RU"/>
        </w:rPr>
        <w:t xml:space="preserve">Влияние космоса на нашу  планету и жизнь людей. </w:t>
      </w:r>
      <w:r w:rsidRPr="004439E0">
        <w:rPr>
          <w:lang w:val="ru-RU"/>
        </w:rPr>
        <w:t xml:space="preserve">Форма и размеры Земли. Наклон земной оси к плоскости орбиты. Виды движения Земли и их </w:t>
      </w:r>
      <w:r w:rsidRPr="004439E0">
        <w:rPr>
          <w:spacing w:val="2"/>
          <w:lang w:val="ru-RU"/>
        </w:rPr>
        <w:t xml:space="preserve">географические </w:t>
      </w:r>
      <w:r w:rsidRPr="004439E0">
        <w:rPr>
          <w:lang w:val="ru-RU"/>
        </w:rPr>
        <w:t xml:space="preserve">следствия. Движение Земли вокруг Солнца. Смена времен года. Тропики и полярные круги. Пояса освещенности. </w:t>
      </w:r>
      <w:r w:rsidRPr="004439E0">
        <w:rPr>
          <w:i/>
          <w:lang w:val="ru-RU"/>
        </w:rPr>
        <w:t xml:space="preserve">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w:t>
      </w:r>
      <w:r w:rsidRPr="004439E0">
        <w:rPr>
          <w:lang w:val="ru-RU"/>
        </w:rPr>
        <w:t>Осевое вращение Земли. Смена дня и ночи, сутки, календарный</w:t>
      </w:r>
      <w:r w:rsidRPr="004439E0">
        <w:rPr>
          <w:spacing w:val="-5"/>
          <w:lang w:val="ru-RU"/>
        </w:rPr>
        <w:t xml:space="preserve"> </w:t>
      </w:r>
      <w:r w:rsidRPr="004439E0">
        <w:rPr>
          <w:lang w:val="ru-RU"/>
        </w:rPr>
        <w:t>год.</w:t>
      </w:r>
    </w:p>
    <w:p w:rsidR="00DD2384" w:rsidRPr="004439E0" w:rsidRDefault="00EB158A" w:rsidP="00803BAF">
      <w:pPr>
        <w:pStyle w:val="4"/>
        <w:spacing w:before="4" w:line="295" w:lineRule="exact"/>
        <w:ind w:left="0" w:firstLine="567"/>
        <w:rPr>
          <w:sz w:val="22"/>
          <w:szCs w:val="22"/>
          <w:lang w:val="ru-RU"/>
        </w:rPr>
      </w:pPr>
      <w:r w:rsidRPr="004439E0">
        <w:rPr>
          <w:sz w:val="22"/>
          <w:szCs w:val="22"/>
          <w:lang w:val="ru-RU"/>
        </w:rPr>
        <w:lastRenderedPageBreak/>
        <w:t>Изображение земной поверхности.</w:t>
      </w:r>
    </w:p>
    <w:p w:rsidR="00DD2384" w:rsidRPr="004439E0" w:rsidRDefault="00EB158A" w:rsidP="00803BAF">
      <w:pPr>
        <w:ind w:right="279" w:firstLine="567"/>
        <w:jc w:val="both"/>
        <w:rPr>
          <w:lang w:val="ru-RU"/>
        </w:rPr>
      </w:pPr>
      <w:r w:rsidRPr="004439E0">
        <w:rPr>
          <w:lang w:val="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4439E0">
        <w:rPr>
          <w:i/>
          <w:lang w:val="ru-RU"/>
        </w:rPr>
        <w:t xml:space="preserve">Особенности ориентирования в мегаполисе и  в природе. </w:t>
      </w:r>
      <w:r w:rsidRPr="004439E0">
        <w:rPr>
          <w:lang w:val="ru-RU"/>
        </w:rPr>
        <w:t xml:space="preserve">План местности. Условные знаки. Как составить план местности. </w:t>
      </w:r>
      <w:r w:rsidRPr="004439E0">
        <w:rPr>
          <w:i/>
          <w:lang w:val="ru-RU"/>
        </w:rPr>
        <w:t xml:space="preserve">Составление простейшего плана местности/учебного кабинета/комнаты. </w:t>
      </w:r>
      <w:r w:rsidRPr="004439E0">
        <w:rPr>
          <w:lang w:val="ru-RU"/>
        </w:rPr>
        <w:t xml:space="preserve">Географическая карта – особый источник информации. </w:t>
      </w:r>
      <w:r w:rsidRPr="004439E0">
        <w:rPr>
          <w:i/>
          <w:lang w:val="ru-RU"/>
        </w:rPr>
        <w:t xml:space="preserve">Содержание и значение карт. Топографические карты. </w:t>
      </w:r>
      <w:r w:rsidRPr="004439E0">
        <w:rPr>
          <w:lang w:val="ru-RU"/>
        </w:rPr>
        <w:t>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DD2384" w:rsidRPr="004439E0" w:rsidRDefault="00EB158A" w:rsidP="00803BAF">
      <w:pPr>
        <w:pStyle w:val="4"/>
        <w:spacing w:before="5" w:line="240" w:lineRule="auto"/>
        <w:ind w:left="0"/>
        <w:rPr>
          <w:sz w:val="22"/>
          <w:szCs w:val="22"/>
          <w:lang w:val="ru-RU"/>
        </w:rPr>
      </w:pPr>
      <w:r w:rsidRPr="004439E0">
        <w:rPr>
          <w:sz w:val="22"/>
          <w:szCs w:val="22"/>
          <w:lang w:val="ru-RU"/>
        </w:rPr>
        <w:t>Природа Земли.</w:t>
      </w:r>
    </w:p>
    <w:p w:rsidR="00DD2384" w:rsidRPr="004439E0" w:rsidRDefault="00EB158A" w:rsidP="00803BAF">
      <w:pPr>
        <w:spacing w:before="74"/>
        <w:ind w:right="279" w:firstLine="708"/>
        <w:jc w:val="both"/>
        <w:rPr>
          <w:lang w:val="ru-RU"/>
        </w:rPr>
      </w:pPr>
      <w:r w:rsidRPr="004439E0">
        <w:rPr>
          <w:b/>
          <w:lang w:val="ru-RU"/>
        </w:rPr>
        <w:t xml:space="preserve">Литосфера. </w:t>
      </w:r>
      <w:r w:rsidRPr="004439E0">
        <w:rPr>
          <w:lang w:val="ru-RU"/>
        </w:rPr>
        <w:t xml:space="preserve">Литосфера – «каменная» оболочка Земли. Внутреннее строение Земли. Земная кора. Разнообразие горных пород и минералов на Земле. </w:t>
      </w:r>
      <w:r w:rsidRPr="004439E0">
        <w:rPr>
          <w:i/>
          <w:lang w:val="ru-RU"/>
        </w:rPr>
        <w:t xml:space="preserve">Полезные ископаемые и их значение в жизни современного общества. </w:t>
      </w:r>
      <w:r w:rsidRPr="004439E0">
        <w:rPr>
          <w:lang w:val="ru-RU"/>
        </w:rPr>
        <w:t>Движения земной коры и их проявления на земной поверхности: землетрясения, вулканы, гейзеры.</w:t>
      </w:r>
    </w:p>
    <w:p w:rsidR="00DD2384" w:rsidRPr="004439E0" w:rsidRDefault="00EB158A" w:rsidP="00803BAF">
      <w:pPr>
        <w:ind w:right="280" w:firstLine="708"/>
        <w:jc w:val="both"/>
        <w:rPr>
          <w:i/>
          <w:lang w:val="ru-RU"/>
        </w:rPr>
      </w:pPr>
      <w:r w:rsidRPr="004439E0">
        <w:rPr>
          <w:lang w:val="ru-RU"/>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4439E0">
        <w:rPr>
          <w:i/>
          <w:lang w:val="ru-RU"/>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DD2384" w:rsidRPr="004439E0" w:rsidRDefault="00EB158A" w:rsidP="00803BAF">
      <w:pPr>
        <w:pStyle w:val="a3"/>
        <w:ind w:left="0" w:right="279"/>
        <w:rPr>
          <w:i/>
          <w:sz w:val="22"/>
          <w:szCs w:val="22"/>
          <w:lang w:val="ru-RU"/>
        </w:rPr>
      </w:pPr>
      <w:r w:rsidRPr="004439E0">
        <w:rPr>
          <w:b/>
          <w:sz w:val="22"/>
          <w:szCs w:val="22"/>
          <w:lang w:val="ru-RU"/>
        </w:rPr>
        <w:t xml:space="preserve">Гидросфера. </w:t>
      </w:r>
      <w:r w:rsidRPr="004439E0">
        <w:rPr>
          <w:sz w:val="22"/>
          <w:szCs w:val="22"/>
          <w:lang w:val="ru-RU"/>
        </w:rPr>
        <w:t xml:space="preserve">Строение гидросферы. </w:t>
      </w:r>
      <w:r w:rsidRPr="004439E0">
        <w:rPr>
          <w:i/>
          <w:sz w:val="22"/>
          <w:szCs w:val="22"/>
          <w:lang w:val="ru-RU"/>
        </w:rPr>
        <w:t xml:space="preserve">Особенности Мирового круговорота воды. </w:t>
      </w:r>
      <w:r w:rsidRPr="004439E0">
        <w:rPr>
          <w:sz w:val="22"/>
          <w:szCs w:val="22"/>
          <w:lang w:val="ru-RU"/>
        </w:rPr>
        <w:t>Мировой океан и его части. Свойства вод Мирового океана – температура и соленость. Движение воды в океане – волны, течения.</w:t>
      </w:r>
      <w:r w:rsidRPr="004439E0">
        <w:rPr>
          <w:i/>
          <w:sz w:val="22"/>
          <w:szCs w:val="22"/>
          <w:lang w:val="ru-RU"/>
        </w:rPr>
        <w:t xml:space="preserve">. </w:t>
      </w:r>
      <w:r w:rsidRPr="004439E0">
        <w:rPr>
          <w:sz w:val="22"/>
          <w:szCs w:val="22"/>
          <w:lang w:val="ru-RU"/>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4439E0">
        <w:rPr>
          <w:i/>
          <w:sz w:val="22"/>
          <w:szCs w:val="22"/>
          <w:lang w:val="ru-RU"/>
        </w:rPr>
        <w:t>Человек и гидросфера.</w:t>
      </w:r>
    </w:p>
    <w:p w:rsidR="00DD2384" w:rsidRPr="004439E0" w:rsidRDefault="00EB158A" w:rsidP="00803BAF">
      <w:pPr>
        <w:ind w:right="279" w:firstLine="708"/>
        <w:jc w:val="both"/>
        <w:rPr>
          <w:lang w:val="ru-RU"/>
        </w:rPr>
      </w:pPr>
      <w:r w:rsidRPr="004439E0">
        <w:rPr>
          <w:b/>
          <w:lang w:val="ru-RU"/>
        </w:rPr>
        <w:t xml:space="preserve">Атмосфера. </w:t>
      </w:r>
      <w:r w:rsidRPr="004439E0">
        <w:rPr>
          <w:lang w:val="ru-RU"/>
        </w:rPr>
        <w:t>Строение воздушной оболочки Земли</w:t>
      </w:r>
      <w:r w:rsidRPr="004439E0">
        <w:rPr>
          <w:i/>
          <w:lang w:val="ru-RU"/>
        </w:rPr>
        <w:t xml:space="preserve">. </w:t>
      </w:r>
      <w:r w:rsidRPr="004439E0">
        <w:rPr>
          <w:lang w:val="ru-RU"/>
        </w:rPr>
        <w:t xml:space="preserve">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4439E0">
        <w:rPr>
          <w:i/>
          <w:lang w:val="ru-RU"/>
        </w:rPr>
        <w:t xml:space="preserve">Графическое отображение направления ветра. Роза ветров. </w:t>
      </w:r>
      <w:r w:rsidRPr="004439E0">
        <w:rPr>
          <w:lang w:val="ru-RU"/>
        </w:rPr>
        <w:t xml:space="preserve">Циркуляция атмосферы. Влажность воздуха. Понятие погоды. </w:t>
      </w:r>
      <w:r w:rsidRPr="004439E0">
        <w:rPr>
          <w:i/>
          <w:lang w:val="ru-RU"/>
        </w:rPr>
        <w:t xml:space="preserve">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w:t>
      </w:r>
      <w:r w:rsidRPr="004439E0">
        <w:rPr>
          <w:lang w:val="ru-RU"/>
        </w:rPr>
        <w:t xml:space="preserve">Понятие климата. Погода и климат. Климатообразующие факторы. Зависимость климата от абсолютной высоты местности. Климаты Земли. </w:t>
      </w:r>
      <w:r w:rsidRPr="004439E0">
        <w:rPr>
          <w:i/>
          <w:lang w:val="ru-RU"/>
        </w:rPr>
        <w:t>Влияние климата на здоровье людей</w:t>
      </w:r>
      <w:r w:rsidRPr="004439E0">
        <w:rPr>
          <w:lang w:val="ru-RU"/>
        </w:rPr>
        <w:t>. Человек и атмосфера.</w:t>
      </w:r>
    </w:p>
    <w:p w:rsidR="00DD2384" w:rsidRPr="004439E0" w:rsidRDefault="00EB158A" w:rsidP="00803BAF">
      <w:pPr>
        <w:spacing w:before="1"/>
        <w:ind w:right="280" w:firstLine="708"/>
        <w:jc w:val="both"/>
        <w:rPr>
          <w:i/>
          <w:lang w:val="ru-RU"/>
        </w:rPr>
      </w:pPr>
      <w:r w:rsidRPr="004439E0">
        <w:rPr>
          <w:b/>
          <w:lang w:val="ru-RU"/>
        </w:rPr>
        <w:t xml:space="preserve">Биосфера. </w:t>
      </w:r>
      <w:r w:rsidRPr="004439E0">
        <w:rPr>
          <w:lang w:val="ru-RU"/>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4439E0">
        <w:rPr>
          <w:i/>
          <w:lang w:val="ru-RU"/>
        </w:rPr>
        <w:t>Воздействие организмов на земные оболочки. Воздействие человека на природу. Охрана природы.</w:t>
      </w:r>
    </w:p>
    <w:p w:rsidR="00DD2384" w:rsidRPr="004439E0" w:rsidRDefault="00EB158A" w:rsidP="00803BAF">
      <w:pPr>
        <w:pStyle w:val="a3"/>
        <w:ind w:left="0" w:right="282"/>
        <w:rPr>
          <w:sz w:val="22"/>
          <w:szCs w:val="22"/>
          <w:lang w:val="ru-RU"/>
        </w:rPr>
      </w:pPr>
      <w:r w:rsidRPr="004439E0">
        <w:rPr>
          <w:b/>
          <w:sz w:val="22"/>
          <w:szCs w:val="22"/>
          <w:lang w:val="ru-RU"/>
        </w:rPr>
        <w:t xml:space="preserve">Географическая оболочка как среда жизни. </w:t>
      </w:r>
      <w:r w:rsidRPr="004439E0">
        <w:rPr>
          <w:sz w:val="22"/>
          <w:szCs w:val="22"/>
          <w:lang w:val="ru-RU"/>
        </w:rP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DD2384" w:rsidRPr="004439E0" w:rsidRDefault="00EB158A" w:rsidP="00803BAF">
      <w:pPr>
        <w:pStyle w:val="4"/>
        <w:spacing w:before="7" w:line="295" w:lineRule="exact"/>
        <w:ind w:left="0"/>
        <w:rPr>
          <w:sz w:val="22"/>
          <w:szCs w:val="22"/>
          <w:lang w:val="ru-RU"/>
        </w:rPr>
      </w:pPr>
      <w:r w:rsidRPr="004439E0">
        <w:rPr>
          <w:sz w:val="22"/>
          <w:szCs w:val="22"/>
          <w:lang w:val="ru-RU"/>
        </w:rPr>
        <w:t>Человечество на Земле.</w:t>
      </w:r>
    </w:p>
    <w:p w:rsidR="00DD2384" w:rsidRPr="004439E0" w:rsidRDefault="00EB158A" w:rsidP="00803BAF">
      <w:pPr>
        <w:pStyle w:val="a3"/>
        <w:ind w:left="0" w:right="286"/>
        <w:rPr>
          <w:sz w:val="22"/>
          <w:szCs w:val="22"/>
          <w:lang w:val="ru-RU"/>
        </w:rPr>
      </w:pPr>
      <w:r w:rsidRPr="004439E0">
        <w:rPr>
          <w:sz w:val="22"/>
          <w:szCs w:val="22"/>
          <w:lang w:val="ru-RU"/>
        </w:rPr>
        <w:t>Численность населения Земли. Расовый состав. Нации и народы планеты. Страны на карте</w:t>
      </w:r>
      <w:r w:rsidRPr="004439E0">
        <w:rPr>
          <w:spacing w:val="-1"/>
          <w:sz w:val="22"/>
          <w:szCs w:val="22"/>
          <w:lang w:val="ru-RU"/>
        </w:rPr>
        <w:t xml:space="preserve"> </w:t>
      </w:r>
      <w:r w:rsidRPr="004439E0">
        <w:rPr>
          <w:sz w:val="22"/>
          <w:szCs w:val="22"/>
          <w:lang w:val="ru-RU"/>
        </w:rPr>
        <w:t>мира.</w:t>
      </w:r>
    </w:p>
    <w:p w:rsidR="00DD2384" w:rsidRPr="004439E0" w:rsidRDefault="00EB158A" w:rsidP="00803BAF">
      <w:pPr>
        <w:pStyle w:val="4"/>
        <w:spacing w:before="5" w:line="295" w:lineRule="exact"/>
        <w:ind w:left="0"/>
        <w:rPr>
          <w:sz w:val="22"/>
          <w:szCs w:val="22"/>
          <w:lang w:val="ru-RU"/>
        </w:rPr>
      </w:pPr>
      <w:r w:rsidRPr="004439E0">
        <w:rPr>
          <w:sz w:val="22"/>
          <w:szCs w:val="22"/>
          <w:lang w:val="ru-RU"/>
        </w:rPr>
        <w:t>Освоение Земли человеком.</w:t>
      </w:r>
    </w:p>
    <w:p w:rsidR="00DD2384" w:rsidRPr="004439E0" w:rsidRDefault="00EB158A" w:rsidP="00803BAF">
      <w:pPr>
        <w:ind w:right="282" w:firstLine="708"/>
        <w:jc w:val="both"/>
        <w:rPr>
          <w:lang w:val="ru-RU"/>
        </w:rPr>
      </w:pPr>
      <w:r w:rsidRPr="004439E0">
        <w:rPr>
          <w:lang w:val="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4439E0">
        <w:rPr>
          <w:i/>
          <w:lang w:val="ru-RU"/>
        </w:rPr>
        <w:t xml:space="preserve">древние египтяне, греки, </w:t>
      </w:r>
      <w:r w:rsidRPr="004439E0">
        <w:rPr>
          <w:i/>
          <w:lang w:val="ru-RU"/>
        </w:rPr>
        <w:lastRenderedPageBreak/>
        <w:t>финикийцы, идеи и труды Парменида, Эратосфена, вклад Кратеса Малосского, Страбона</w:t>
      </w:r>
      <w:r w:rsidRPr="004439E0">
        <w:rPr>
          <w:lang w:val="ru-RU"/>
        </w:rPr>
        <w:t>).</w:t>
      </w:r>
    </w:p>
    <w:p w:rsidR="00DD2384" w:rsidRPr="004439E0" w:rsidRDefault="00EB158A" w:rsidP="00803BAF">
      <w:pPr>
        <w:spacing w:before="74"/>
        <w:ind w:right="279" w:firstLine="708"/>
        <w:jc w:val="both"/>
        <w:rPr>
          <w:lang w:val="ru-RU"/>
        </w:rPr>
      </w:pPr>
      <w:r w:rsidRPr="004439E0">
        <w:rPr>
          <w:lang w:val="ru-RU"/>
        </w:rPr>
        <w:t>Важнейшие географические открытия и путешествия в эпоху Средневековья (</w:t>
      </w:r>
      <w:r w:rsidRPr="004439E0">
        <w:rPr>
          <w:i/>
          <w:lang w:val="ru-RU"/>
        </w:rPr>
        <w:t>норманны, М. Поло, А. Никитин, Б. Диаш, М. Бехайм, Х. Колумб, А. Веспуччи, Васко да Гама, Ф. Магеллан, Э. Кортес, Д. Кабот, Г. Меркатор, В. Баренц, Г. Гудзон, А. Тасман,  С.</w:t>
      </w:r>
      <w:r w:rsidRPr="004439E0">
        <w:rPr>
          <w:i/>
          <w:spacing w:val="-2"/>
          <w:lang w:val="ru-RU"/>
        </w:rPr>
        <w:t xml:space="preserve"> </w:t>
      </w:r>
      <w:r w:rsidRPr="004439E0">
        <w:rPr>
          <w:i/>
          <w:lang w:val="ru-RU"/>
        </w:rPr>
        <w:t>Дежнев</w:t>
      </w:r>
      <w:r w:rsidRPr="004439E0">
        <w:rPr>
          <w:lang w:val="ru-RU"/>
        </w:rPr>
        <w:t>).</w:t>
      </w:r>
    </w:p>
    <w:p w:rsidR="00DD2384" w:rsidRPr="004439E0" w:rsidRDefault="00EB158A" w:rsidP="00454693">
      <w:pPr>
        <w:ind w:right="141" w:firstLine="708"/>
        <w:jc w:val="both"/>
        <w:rPr>
          <w:i/>
          <w:lang w:val="ru-RU"/>
        </w:rPr>
      </w:pPr>
      <w:r w:rsidRPr="004439E0">
        <w:rPr>
          <w:lang w:val="ru-RU"/>
        </w:rPr>
        <w:t xml:space="preserve">Важнейшие географические открытия и путешествия в </w:t>
      </w:r>
      <w:r w:rsidRPr="004439E0">
        <w:t>XVI</w:t>
      </w:r>
      <w:r w:rsidRPr="004439E0">
        <w:rPr>
          <w:lang w:val="ru-RU"/>
        </w:rPr>
        <w:t>–</w:t>
      </w:r>
      <w:r w:rsidRPr="004439E0">
        <w:t>XIX</w:t>
      </w:r>
      <w:r w:rsidRPr="004439E0">
        <w:rPr>
          <w:lang w:val="ru-RU"/>
        </w:rPr>
        <w:t xml:space="preserve"> вв. (</w:t>
      </w:r>
      <w:r w:rsidRPr="004439E0">
        <w:rPr>
          <w:i/>
          <w:lang w:val="ru-RU"/>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DD2384" w:rsidRPr="004439E0" w:rsidRDefault="00EB158A" w:rsidP="00454693">
      <w:pPr>
        <w:ind w:right="141" w:firstLine="708"/>
        <w:jc w:val="both"/>
        <w:rPr>
          <w:lang w:val="ru-RU"/>
        </w:rPr>
      </w:pPr>
      <w:r w:rsidRPr="004439E0">
        <w:rPr>
          <w:i/>
          <w:lang w:val="ru-RU"/>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w:t>
      </w:r>
      <w:r w:rsidRPr="004439E0">
        <w:rPr>
          <w:i/>
          <w:spacing w:val="49"/>
          <w:lang w:val="ru-RU"/>
        </w:rPr>
        <w:t xml:space="preserve"> </w:t>
      </w:r>
      <w:r w:rsidRPr="004439E0">
        <w:rPr>
          <w:i/>
          <w:lang w:val="ru-RU"/>
        </w:rPr>
        <w:t>Кук</w:t>
      </w:r>
      <w:r w:rsidRPr="004439E0">
        <w:rPr>
          <w:lang w:val="ru-RU"/>
        </w:rPr>
        <w:t>).</w:t>
      </w:r>
    </w:p>
    <w:p w:rsidR="00DD2384" w:rsidRPr="004439E0" w:rsidRDefault="00EB158A" w:rsidP="00454693">
      <w:pPr>
        <w:ind w:right="141" w:firstLine="708"/>
        <w:jc w:val="both"/>
        <w:rPr>
          <w:lang w:val="ru-RU"/>
        </w:rPr>
      </w:pPr>
      <w:r w:rsidRPr="004439E0">
        <w:rPr>
          <w:lang w:val="ru-RU"/>
        </w:rPr>
        <w:t xml:space="preserve">Важнейшие географические открытия и путешествия в </w:t>
      </w:r>
      <w:r w:rsidRPr="004439E0">
        <w:t>XX</w:t>
      </w:r>
      <w:r w:rsidRPr="004439E0">
        <w:rPr>
          <w:lang w:val="ru-RU"/>
        </w:rPr>
        <w:t xml:space="preserve"> веке (</w:t>
      </w:r>
      <w:r w:rsidRPr="004439E0">
        <w:rPr>
          <w:i/>
          <w:lang w:val="ru-RU"/>
        </w:rPr>
        <w:t>И.Д. Папанин, Н.И. Вавилов, Р. Амундсен, Р. Скотт, И.М. Сомов и А.Ф. Трешников (руководители 1 и 2 советской антарктической экспедиций), В.А.</w:t>
      </w:r>
      <w:r w:rsidRPr="004439E0">
        <w:rPr>
          <w:i/>
          <w:spacing w:val="4"/>
          <w:lang w:val="ru-RU"/>
        </w:rPr>
        <w:t xml:space="preserve"> </w:t>
      </w:r>
      <w:r w:rsidRPr="004439E0">
        <w:rPr>
          <w:i/>
          <w:lang w:val="ru-RU"/>
        </w:rPr>
        <w:t>Обручев</w:t>
      </w:r>
      <w:r w:rsidRPr="004439E0">
        <w:rPr>
          <w:lang w:val="ru-RU"/>
        </w:rPr>
        <w:t>).</w:t>
      </w:r>
    </w:p>
    <w:p w:rsidR="00DD2384" w:rsidRPr="004439E0" w:rsidRDefault="00EB158A" w:rsidP="00454693">
      <w:pPr>
        <w:pStyle w:val="a3"/>
        <w:spacing w:before="1"/>
        <w:ind w:left="0" w:right="141"/>
        <w:rPr>
          <w:sz w:val="22"/>
          <w:szCs w:val="22"/>
          <w:lang w:val="ru-RU"/>
        </w:rPr>
      </w:pPr>
      <w:r w:rsidRPr="004439E0">
        <w:rPr>
          <w:sz w:val="22"/>
          <w:szCs w:val="22"/>
          <w:lang w:val="ru-RU"/>
        </w:rPr>
        <w:t>Описание и нанесение на контурную карту географических объектов одного из изученных маршрутов.</w:t>
      </w:r>
    </w:p>
    <w:p w:rsidR="00DD2384" w:rsidRPr="004439E0" w:rsidRDefault="00EB158A" w:rsidP="00454693">
      <w:pPr>
        <w:pStyle w:val="4"/>
        <w:spacing w:before="7" w:line="295" w:lineRule="exact"/>
        <w:ind w:left="0" w:right="141"/>
        <w:rPr>
          <w:sz w:val="22"/>
          <w:szCs w:val="22"/>
          <w:lang w:val="ru-RU"/>
        </w:rPr>
      </w:pPr>
      <w:r w:rsidRPr="004439E0">
        <w:rPr>
          <w:sz w:val="22"/>
          <w:szCs w:val="22"/>
          <w:lang w:val="ru-RU"/>
        </w:rPr>
        <w:t>Главные закономерности природы Земли.</w:t>
      </w:r>
    </w:p>
    <w:p w:rsidR="00DD2384" w:rsidRPr="004439E0" w:rsidRDefault="00EB158A" w:rsidP="00454693">
      <w:pPr>
        <w:ind w:right="141" w:firstLine="708"/>
        <w:jc w:val="both"/>
        <w:rPr>
          <w:i/>
          <w:lang w:val="ru-RU"/>
        </w:rPr>
      </w:pPr>
      <w:r w:rsidRPr="004439E0">
        <w:rPr>
          <w:b/>
          <w:lang w:val="ru-RU"/>
        </w:rPr>
        <w:t xml:space="preserve">Литосфера и рельеф Земли. </w:t>
      </w:r>
      <w:r w:rsidRPr="004439E0">
        <w:rPr>
          <w:lang w:val="ru-RU"/>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4439E0">
        <w:rPr>
          <w:i/>
          <w:lang w:val="ru-RU"/>
        </w:rPr>
        <w:t>Влияние строения земной коры на облик Земли.</w:t>
      </w:r>
    </w:p>
    <w:p w:rsidR="00DD2384" w:rsidRPr="004439E0" w:rsidRDefault="00EB158A" w:rsidP="00454693">
      <w:pPr>
        <w:ind w:right="141" w:firstLine="708"/>
        <w:jc w:val="both"/>
        <w:rPr>
          <w:i/>
          <w:lang w:val="ru-RU"/>
        </w:rPr>
      </w:pPr>
      <w:r w:rsidRPr="004439E0">
        <w:rPr>
          <w:b/>
          <w:lang w:val="ru-RU"/>
        </w:rPr>
        <w:t xml:space="preserve">Атмосфера и климаты Земли. </w:t>
      </w:r>
      <w:r w:rsidRPr="004439E0">
        <w:rPr>
          <w:lang w:val="ru-RU"/>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4439E0">
        <w:rPr>
          <w:i/>
          <w:lang w:val="ru-RU"/>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w:t>
      </w:r>
      <w:r w:rsidRPr="004439E0">
        <w:rPr>
          <w:i/>
          <w:spacing w:val="-17"/>
          <w:lang w:val="ru-RU"/>
        </w:rPr>
        <w:t xml:space="preserve"> </w:t>
      </w:r>
      <w:r w:rsidRPr="004439E0">
        <w:rPr>
          <w:i/>
          <w:lang w:val="ru-RU"/>
        </w:rPr>
        <w:t>показателей).</w:t>
      </w:r>
    </w:p>
    <w:p w:rsidR="00DD2384" w:rsidRPr="004439E0" w:rsidRDefault="00EB158A" w:rsidP="00454693">
      <w:pPr>
        <w:pStyle w:val="a3"/>
        <w:ind w:left="0" w:right="141"/>
        <w:rPr>
          <w:sz w:val="22"/>
          <w:szCs w:val="22"/>
          <w:lang w:val="ru-RU"/>
        </w:rPr>
      </w:pPr>
      <w:r w:rsidRPr="004439E0">
        <w:rPr>
          <w:b/>
          <w:sz w:val="22"/>
          <w:szCs w:val="22"/>
          <w:lang w:val="ru-RU"/>
        </w:rPr>
        <w:t xml:space="preserve">Мировой океан – основная часть гидросферы. </w:t>
      </w:r>
      <w:r w:rsidRPr="004439E0">
        <w:rPr>
          <w:sz w:val="22"/>
          <w:szCs w:val="22"/>
          <w:lang w:val="ru-RU"/>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w:t>
      </w:r>
      <w:r w:rsidRPr="004439E0">
        <w:rPr>
          <w:spacing w:val="-8"/>
          <w:sz w:val="22"/>
          <w:szCs w:val="22"/>
          <w:lang w:val="ru-RU"/>
        </w:rPr>
        <w:t xml:space="preserve"> </w:t>
      </w:r>
      <w:r w:rsidRPr="004439E0">
        <w:rPr>
          <w:sz w:val="22"/>
          <w:szCs w:val="22"/>
          <w:lang w:val="ru-RU"/>
        </w:rPr>
        <w:t>особенности.</w:t>
      </w:r>
    </w:p>
    <w:p w:rsidR="00DD2384" w:rsidRPr="004439E0" w:rsidRDefault="00EB158A" w:rsidP="00454693">
      <w:pPr>
        <w:pStyle w:val="a3"/>
        <w:ind w:left="0" w:right="141"/>
        <w:rPr>
          <w:sz w:val="22"/>
          <w:szCs w:val="22"/>
          <w:lang w:val="ru-RU"/>
        </w:rPr>
      </w:pPr>
      <w:r w:rsidRPr="004439E0">
        <w:rPr>
          <w:b/>
          <w:sz w:val="22"/>
          <w:szCs w:val="22"/>
          <w:lang w:val="ru-RU"/>
        </w:rPr>
        <w:t xml:space="preserve">Географическая оболочка. </w:t>
      </w:r>
      <w:r w:rsidRPr="004439E0">
        <w:rPr>
          <w:sz w:val="22"/>
          <w:szCs w:val="22"/>
          <w:lang w:val="ru-RU"/>
        </w:rPr>
        <w:t>Свойства и особенности строения географической оболочки. Общие географические закономерности целостность, зональность,</w:t>
      </w:r>
      <w:r w:rsidRPr="004439E0">
        <w:rPr>
          <w:spacing w:val="-45"/>
          <w:sz w:val="22"/>
          <w:szCs w:val="22"/>
          <w:lang w:val="ru-RU"/>
        </w:rPr>
        <w:t xml:space="preserve"> </w:t>
      </w:r>
      <w:r w:rsidRPr="004439E0">
        <w:rPr>
          <w:sz w:val="22"/>
          <w:szCs w:val="22"/>
          <w:lang w:val="ru-RU"/>
        </w:rPr>
        <w:t>ритмичность и их значение. Географическая зональность. Природные зоны Земли (выявление по картам зональности в природе материков). Высотная</w:t>
      </w:r>
      <w:r w:rsidRPr="004439E0">
        <w:rPr>
          <w:spacing w:val="8"/>
          <w:sz w:val="22"/>
          <w:szCs w:val="22"/>
          <w:lang w:val="ru-RU"/>
        </w:rPr>
        <w:t xml:space="preserve"> </w:t>
      </w:r>
      <w:r w:rsidRPr="004439E0">
        <w:rPr>
          <w:sz w:val="22"/>
          <w:szCs w:val="22"/>
          <w:lang w:val="ru-RU"/>
        </w:rPr>
        <w:t>поясность.</w:t>
      </w:r>
    </w:p>
    <w:p w:rsidR="00DD2384" w:rsidRPr="004439E0" w:rsidRDefault="00EB158A" w:rsidP="00454693">
      <w:pPr>
        <w:pStyle w:val="4"/>
        <w:spacing w:before="4"/>
        <w:ind w:left="0" w:right="141"/>
        <w:rPr>
          <w:sz w:val="22"/>
          <w:szCs w:val="22"/>
          <w:lang w:val="ru-RU"/>
        </w:rPr>
      </w:pPr>
      <w:r w:rsidRPr="004439E0">
        <w:rPr>
          <w:sz w:val="22"/>
          <w:szCs w:val="22"/>
          <w:lang w:val="ru-RU"/>
        </w:rPr>
        <w:t>Характеристика материков Земли.</w:t>
      </w:r>
    </w:p>
    <w:p w:rsidR="00DD2384" w:rsidRPr="004439E0" w:rsidRDefault="00EB158A" w:rsidP="00454693">
      <w:pPr>
        <w:spacing w:line="295" w:lineRule="exact"/>
        <w:ind w:right="141"/>
        <w:rPr>
          <w:lang w:val="ru-RU"/>
        </w:rPr>
      </w:pPr>
      <w:r w:rsidRPr="004439E0">
        <w:rPr>
          <w:b/>
          <w:lang w:val="ru-RU"/>
        </w:rPr>
        <w:t xml:space="preserve">Южные материки. </w:t>
      </w:r>
      <w:r w:rsidRPr="004439E0">
        <w:rPr>
          <w:lang w:val="ru-RU"/>
        </w:rPr>
        <w:t>Особенности южных материков Земли.</w:t>
      </w:r>
    </w:p>
    <w:p w:rsidR="00DD2384" w:rsidRPr="004439E0" w:rsidRDefault="00EB158A" w:rsidP="00454693">
      <w:pPr>
        <w:pStyle w:val="a3"/>
        <w:ind w:left="0" w:right="141"/>
        <w:rPr>
          <w:sz w:val="22"/>
          <w:szCs w:val="22"/>
          <w:lang w:val="ru-RU"/>
        </w:rPr>
      </w:pPr>
      <w:r w:rsidRPr="004439E0">
        <w:rPr>
          <w:b/>
          <w:sz w:val="22"/>
          <w:szCs w:val="22"/>
          <w:lang w:val="ru-RU"/>
        </w:rPr>
        <w:t xml:space="preserve">Африка. </w:t>
      </w:r>
      <w:r w:rsidRPr="004439E0">
        <w:rPr>
          <w:sz w:val="22"/>
          <w:szCs w:val="22"/>
          <w:lang w:val="ru-RU"/>
        </w:rPr>
        <w:t>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DD2384" w:rsidRPr="004439E0" w:rsidRDefault="00EB158A" w:rsidP="00454693">
      <w:pPr>
        <w:pStyle w:val="a3"/>
        <w:ind w:left="0" w:right="141"/>
        <w:rPr>
          <w:sz w:val="22"/>
          <w:szCs w:val="22"/>
          <w:lang w:val="ru-RU"/>
        </w:rPr>
      </w:pPr>
      <w:r w:rsidRPr="004439E0">
        <w:rPr>
          <w:sz w:val="22"/>
          <w:szCs w:val="22"/>
          <w:lang w:val="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DD2384" w:rsidRPr="004439E0" w:rsidRDefault="00454693" w:rsidP="00454693">
      <w:pPr>
        <w:pStyle w:val="a3"/>
        <w:tabs>
          <w:tab w:val="left" w:pos="9498"/>
          <w:tab w:val="left" w:pos="9672"/>
        </w:tabs>
        <w:ind w:left="0" w:right="141"/>
        <w:jc w:val="left"/>
        <w:rPr>
          <w:sz w:val="22"/>
          <w:szCs w:val="22"/>
          <w:lang w:val="ru-RU"/>
        </w:rPr>
      </w:pPr>
      <w:r>
        <w:rPr>
          <w:sz w:val="22"/>
          <w:szCs w:val="22"/>
          <w:lang w:val="ru-RU"/>
        </w:rPr>
        <w:t>Особенности стран Восточной Африки, регион вулканов и разломов</w:t>
      </w:r>
      <w:r w:rsidR="00EB158A" w:rsidRPr="004439E0">
        <w:rPr>
          <w:spacing w:val="-1"/>
          <w:sz w:val="22"/>
          <w:szCs w:val="22"/>
          <w:lang w:val="ru-RU"/>
        </w:rPr>
        <w:t xml:space="preserve">, </w:t>
      </w:r>
      <w:r w:rsidR="00EB158A" w:rsidRPr="004439E0">
        <w:rPr>
          <w:sz w:val="22"/>
          <w:szCs w:val="22"/>
          <w:lang w:val="ru-RU"/>
        </w:rPr>
        <w:t>национальных парков, центр происхождения культурных растений и древних</w:t>
      </w:r>
      <w:r w:rsidR="00EB158A" w:rsidRPr="004439E0">
        <w:rPr>
          <w:spacing w:val="-32"/>
          <w:sz w:val="22"/>
          <w:szCs w:val="22"/>
          <w:lang w:val="ru-RU"/>
        </w:rPr>
        <w:t xml:space="preserve"> </w:t>
      </w:r>
      <w:r w:rsidR="00EB158A" w:rsidRPr="004439E0">
        <w:rPr>
          <w:sz w:val="22"/>
          <w:szCs w:val="22"/>
          <w:lang w:val="ru-RU"/>
        </w:rPr>
        <w:t>государств).</w:t>
      </w:r>
    </w:p>
    <w:p w:rsidR="00DD2384" w:rsidRPr="004439E0" w:rsidRDefault="00EB158A" w:rsidP="00454693">
      <w:pPr>
        <w:pStyle w:val="a3"/>
        <w:ind w:left="0" w:right="141"/>
        <w:rPr>
          <w:sz w:val="22"/>
          <w:szCs w:val="22"/>
          <w:lang w:val="ru-RU"/>
        </w:rPr>
      </w:pPr>
      <w:r w:rsidRPr="004439E0">
        <w:rPr>
          <w:sz w:val="22"/>
          <w:szCs w:val="22"/>
          <w:lang w:val="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DD2384" w:rsidRPr="004439E0" w:rsidRDefault="00EB158A" w:rsidP="00454693">
      <w:pPr>
        <w:pStyle w:val="a3"/>
        <w:ind w:left="0" w:right="141"/>
        <w:rPr>
          <w:sz w:val="22"/>
          <w:szCs w:val="22"/>
          <w:lang w:val="ru-RU"/>
        </w:rPr>
      </w:pPr>
      <w:r w:rsidRPr="004439E0">
        <w:rPr>
          <w:b/>
          <w:sz w:val="22"/>
          <w:szCs w:val="22"/>
          <w:lang w:val="ru-RU"/>
        </w:rPr>
        <w:t xml:space="preserve">Австралия и Океания. </w:t>
      </w:r>
      <w:r w:rsidRPr="004439E0">
        <w:rPr>
          <w:sz w:val="22"/>
          <w:szCs w:val="22"/>
          <w:lang w:val="ru-RU"/>
        </w:rPr>
        <w:t>Географическое положение, история исследования, особенности природы материка. Эндемики.</w:t>
      </w:r>
    </w:p>
    <w:p w:rsidR="00DD2384" w:rsidRPr="004439E0" w:rsidRDefault="00EB158A" w:rsidP="00454693">
      <w:pPr>
        <w:pStyle w:val="a3"/>
        <w:ind w:left="0" w:right="141"/>
        <w:rPr>
          <w:sz w:val="22"/>
          <w:szCs w:val="22"/>
          <w:lang w:val="ru-RU"/>
        </w:rPr>
      </w:pPr>
      <w:r w:rsidRPr="004439E0">
        <w:rPr>
          <w:sz w:val="22"/>
          <w:szCs w:val="22"/>
          <w:lang w:val="ru-RU"/>
        </w:rPr>
        <w:lastRenderedPageBreak/>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DD2384" w:rsidRPr="004439E0" w:rsidRDefault="00EB158A" w:rsidP="00454693">
      <w:pPr>
        <w:pStyle w:val="a3"/>
        <w:ind w:left="0" w:right="141"/>
        <w:rPr>
          <w:sz w:val="22"/>
          <w:szCs w:val="22"/>
          <w:lang w:val="ru-RU"/>
        </w:rPr>
      </w:pPr>
      <w:r w:rsidRPr="004439E0">
        <w:rPr>
          <w:sz w:val="22"/>
          <w:szCs w:val="22"/>
          <w:lang w:val="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w:t>
      </w:r>
      <w:r w:rsidR="00454693">
        <w:rPr>
          <w:sz w:val="22"/>
          <w:szCs w:val="22"/>
          <w:lang w:val="ru-RU"/>
        </w:rPr>
        <w:t xml:space="preserve"> </w:t>
      </w:r>
      <w:r w:rsidRPr="004439E0">
        <w:rPr>
          <w:sz w:val="22"/>
          <w:szCs w:val="22"/>
          <w:lang w:val="ru-RU"/>
        </w:rPr>
        <w:t>«многочисленные острова»).</w:t>
      </w:r>
    </w:p>
    <w:p w:rsidR="00DD2384" w:rsidRPr="004439E0" w:rsidRDefault="00EB158A" w:rsidP="00454693">
      <w:pPr>
        <w:pStyle w:val="a3"/>
        <w:ind w:left="0" w:right="141"/>
        <w:rPr>
          <w:sz w:val="22"/>
          <w:szCs w:val="22"/>
          <w:lang w:val="ru-RU"/>
        </w:rPr>
      </w:pPr>
      <w:r w:rsidRPr="004439E0">
        <w:rPr>
          <w:b/>
          <w:sz w:val="22"/>
          <w:szCs w:val="22"/>
          <w:lang w:val="ru-RU"/>
        </w:rPr>
        <w:t xml:space="preserve">Южная Америка. </w:t>
      </w:r>
      <w:r w:rsidRPr="004439E0">
        <w:rPr>
          <w:sz w:val="22"/>
          <w:szCs w:val="22"/>
          <w:lang w:val="ru-RU"/>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DD2384" w:rsidRPr="004439E0" w:rsidRDefault="00EB158A" w:rsidP="00454693">
      <w:pPr>
        <w:pStyle w:val="a3"/>
        <w:spacing w:before="1"/>
        <w:ind w:left="0" w:right="141"/>
        <w:rPr>
          <w:sz w:val="22"/>
          <w:szCs w:val="22"/>
          <w:lang w:val="ru-RU"/>
        </w:rPr>
      </w:pPr>
      <w:r w:rsidRPr="004439E0">
        <w:rPr>
          <w:b/>
          <w:sz w:val="22"/>
          <w:szCs w:val="22"/>
          <w:lang w:val="ru-RU"/>
        </w:rPr>
        <w:t xml:space="preserve">Антарктида. </w:t>
      </w:r>
      <w:r w:rsidRPr="004439E0">
        <w:rPr>
          <w:sz w:val="22"/>
          <w:szCs w:val="22"/>
          <w:lang w:val="ru-RU"/>
        </w:rPr>
        <w:t>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DD2384" w:rsidRPr="004439E0" w:rsidRDefault="00EB158A" w:rsidP="00454693">
      <w:pPr>
        <w:spacing w:line="298" w:lineRule="exact"/>
        <w:ind w:right="141"/>
        <w:rPr>
          <w:lang w:val="ru-RU"/>
        </w:rPr>
      </w:pPr>
      <w:r w:rsidRPr="004439E0">
        <w:rPr>
          <w:b/>
          <w:lang w:val="ru-RU"/>
        </w:rPr>
        <w:t xml:space="preserve">Северные материки. </w:t>
      </w:r>
      <w:r w:rsidRPr="004439E0">
        <w:rPr>
          <w:lang w:val="ru-RU"/>
        </w:rPr>
        <w:t>Особенности северных материков Земли.</w:t>
      </w:r>
    </w:p>
    <w:p w:rsidR="00DD2384" w:rsidRPr="004439E0" w:rsidRDefault="00EB158A" w:rsidP="00454693">
      <w:pPr>
        <w:pStyle w:val="a3"/>
        <w:ind w:left="0" w:right="141"/>
        <w:rPr>
          <w:sz w:val="22"/>
          <w:szCs w:val="22"/>
          <w:lang w:val="ru-RU"/>
        </w:rPr>
      </w:pPr>
      <w:r w:rsidRPr="004439E0">
        <w:rPr>
          <w:b/>
          <w:sz w:val="22"/>
          <w:szCs w:val="22"/>
          <w:lang w:val="ru-RU"/>
        </w:rPr>
        <w:t xml:space="preserve">Северная Америка. </w:t>
      </w:r>
      <w:r w:rsidRPr="004439E0">
        <w:rPr>
          <w:sz w:val="22"/>
          <w:szCs w:val="22"/>
          <w:lang w:val="ru-RU"/>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w:t>
      </w:r>
      <w:r w:rsidRPr="004439E0">
        <w:rPr>
          <w:spacing w:val="3"/>
          <w:sz w:val="22"/>
          <w:szCs w:val="22"/>
          <w:lang w:val="ru-RU"/>
        </w:rPr>
        <w:t xml:space="preserve"> </w:t>
      </w:r>
      <w:r w:rsidRPr="004439E0">
        <w:rPr>
          <w:sz w:val="22"/>
          <w:szCs w:val="22"/>
          <w:lang w:val="ru-RU"/>
        </w:rPr>
        <w:t>переселенцев).</w:t>
      </w:r>
    </w:p>
    <w:p w:rsidR="00DD2384" w:rsidRPr="004439E0" w:rsidRDefault="00EB158A" w:rsidP="00454693">
      <w:pPr>
        <w:pStyle w:val="a3"/>
        <w:spacing w:before="1"/>
        <w:ind w:left="0" w:right="141"/>
        <w:rPr>
          <w:sz w:val="22"/>
          <w:szCs w:val="22"/>
          <w:lang w:val="ru-RU"/>
        </w:rPr>
      </w:pPr>
      <w:r w:rsidRPr="004439E0">
        <w:rPr>
          <w:sz w:val="22"/>
          <w:szCs w:val="22"/>
          <w:lang w:val="ru-RU"/>
        </w:rPr>
        <w:t>Характеристика двух стран материка: Канады и Мексики. Описание США – как одной из ведущих стран современного мира.</w:t>
      </w:r>
    </w:p>
    <w:p w:rsidR="00DD2384" w:rsidRPr="004439E0" w:rsidRDefault="00EB158A" w:rsidP="00454693">
      <w:pPr>
        <w:pStyle w:val="a3"/>
        <w:ind w:left="0" w:right="141"/>
        <w:rPr>
          <w:sz w:val="22"/>
          <w:szCs w:val="22"/>
          <w:lang w:val="ru-RU"/>
        </w:rPr>
      </w:pPr>
      <w:r w:rsidRPr="004439E0">
        <w:rPr>
          <w:b/>
          <w:sz w:val="22"/>
          <w:szCs w:val="22"/>
          <w:lang w:val="ru-RU"/>
        </w:rPr>
        <w:t xml:space="preserve">Евразия. </w:t>
      </w:r>
      <w:r w:rsidRPr="004439E0">
        <w:rPr>
          <w:sz w:val="22"/>
          <w:szCs w:val="22"/>
          <w:lang w:val="ru-RU"/>
        </w:rPr>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DD2384" w:rsidRPr="004439E0" w:rsidRDefault="00EB158A" w:rsidP="00454693">
      <w:pPr>
        <w:pStyle w:val="a3"/>
        <w:ind w:left="0" w:right="141"/>
        <w:jc w:val="right"/>
        <w:rPr>
          <w:sz w:val="22"/>
          <w:szCs w:val="22"/>
          <w:lang w:val="ru-RU"/>
        </w:rPr>
      </w:pPr>
      <w:r w:rsidRPr="004439E0">
        <w:rPr>
          <w:sz w:val="22"/>
          <w:szCs w:val="22"/>
          <w:lang w:val="ru-RU"/>
        </w:rPr>
        <w:t>Зарубежная Европа. Страны Северной Европы (население, образ жизни и культура</w:t>
      </w:r>
      <w:r w:rsidRPr="004439E0">
        <w:rPr>
          <w:w w:val="99"/>
          <w:sz w:val="22"/>
          <w:szCs w:val="22"/>
          <w:lang w:val="ru-RU"/>
        </w:rPr>
        <w:t xml:space="preserve"> </w:t>
      </w:r>
      <w:r w:rsidRPr="004439E0">
        <w:rPr>
          <w:sz w:val="22"/>
          <w:szCs w:val="22"/>
          <w:lang w:val="ru-RU"/>
        </w:rPr>
        <w:t>региона, влияние моря и теплого течения на жизнь и хозяйственную деятельность людей).</w:t>
      </w:r>
    </w:p>
    <w:p w:rsidR="00DD2384" w:rsidRPr="004439E0" w:rsidRDefault="00EB158A" w:rsidP="00454693">
      <w:pPr>
        <w:pStyle w:val="a3"/>
        <w:spacing w:before="1"/>
        <w:ind w:left="0" w:right="141"/>
        <w:rPr>
          <w:sz w:val="22"/>
          <w:szCs w:val="22"/>
          <w:lang w:val="ru-RU"/>
        </w:rPr>
      </w:pPr>
      <w:r w:rsidRPr="004439E0">
        <w:rPr>
          <w:sz w:val="22"/>
          <w:szCs w:val="22"/>
          <w:lang w:val="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DD2384" w:rsidRPr="004439E0" w:rsidRDefault="00EB158A" w:rsidP="00454693">
      <w:pPr>
        <w:pStyle w:val="a3"/>
        <w:spacing w:before="74"/>
        <w:ind w:left="0" w:right="141"/>
        <w:rPr>
          <w:sz w:val="22"/>
          <w:szCs w:val="22"/>
          <w:lang w:val="ru-RU"/>
        </w:rPr>
      </w:pPr>
      <w:r w:rsidRPr="004439E0">
        <w:rPr>
          <w:sz w:val="22"/>
          <w:szCs w:val="22"/>
          <w:lang w:val="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DD2384" w:rsidRPr="004439E0" w:rsidRDefault="00EB158A" w:rsidP="00454693">
      <w:pPr>
        <w:pStyle w:val="a3"/>
        <w:ind w:left="0" w:right="141"/>
        <w:rPr>
          <w:sz w:val="22"/>
          <w:szCs w:val="22"/>
          <w:lang w:val="ru-RU"/>
        </w:rPr>
      </w:pPr>
      <w:r w:rsidRPr="004439E0">
        <w:rPr>
          <w:sz w:val="22"/>
          <w:szCs w:val="22"/>
          <w:lang w:val="ru-RU"/>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DD2384" w:rsidRPr="004439E0" w:rsidRDefault="00EB158A" w:rsidP="00454693">
      <w:pPr>
        <w:pStyle w:val="a3"/>
        <w:ind w:left="0" w:right="141"/>
        <w:rPr>
          <w:sz w:val="22"/>
          <w:szCs w:val="22"/>
          <w:lang w:val="ru-RU"/>
        </w:rPr>
      </w:pPr>
      <w:r w:rsidRPr="004439E0">
        <w:rPr>
          <w:sz w:val="22"/>
          <w:szCs w:val="22"/>
          <w:lang w:val="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DD2384" w:rsidRPr="004439E0" w:rsidRDefault="00EB158A" w:rsidP="00454693">
      <w:pPr>
        <w:pStyle w:val="a3"/>
        <w:spacing w:before="1"/>
        <w:ind w:left="0" w:right="141"/>
        <w:rPr>
          <w:sz w:val="22"/>
          <w:szCs w:val="22"/>
          <w:lang w:val="ru-RU"/>
        </w:rPr>
      </w:pPr>
      <w:r w:rsidRPr="004439E0">
        <w:rPr>
          <w:sz w:val="22"/>
          <w:szCs w:val="22"/>
          <w:lang w:val="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DD2384" w:rsidRPr="004439E0" w:rsidRDefault="00EB158A" w:rsidP="00454693">
      <w:pPr>
        <w:pStyle w:val="a3"/>
        <w:ind w:left="0" w:right="141"/>
        <w:rPr>
          <w:sz w:val="22"/>
          <w:szCs w:val="22"/>
          <w:lang w:val="ru-RU"/>
        </w:rPr>
      </w:pPr>
      <w:r w:rsidRPr="004439E0">
        <w:rPr>
          <w:sz w:val="22"/>
          <w:szCs w:val="22"/>
          <w:lang w:val="ru-RU"/>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DD2384" w:rsidRPr="004439E0" w:rsidRDefault="00EB158A" w:rsidP="00454693">
      <w:pPr>
        <w:pStyle w:val="a3"/>
        <w:ind w:left="0" w:right="141"/>
        <w:rPr>
          <w:sz w:val="22"/>
          <w:szCs w:val="22"/>
          <w:lang w:val="ru-RU"/>
        </w:rPr>
      </w:pPr>
      <w:r w:rsidRPr="004439E0">
        <w:rPr>
          <w:sz w:val="22"/>
          <w:szCs w:val="22"/>
          <w:lang w:val="ru-RU"/>
        </w:rPr>
        <w:t>Страны Южной Азии (влияние рельефа на расселение людей (концентрация населения в плодородных речных долинах), население (большая численность и</w:t>
      </w:r>
    </w:p>
    <w:p w:rsidR="00DD2384" w:rsidRPr="004439E0" w:rsidRDefault="00EB158A" w:rsidP="00454693">
      <w:pPr>
        <w:pStyle w:val="a3"/>
        <w:ind w:left="0" w:right="141" w:firstLine="0"/>
        <w:rPr>
          <w:sz w:val="22"/>
          <w:szCs w:val="22"/>
          <w:lang w:val="ru-RU"/>
        </w:rPr>
      </w:pPr>
      <w:r w:rsidRPr="004439E0">
        <w:rPr>
          <w:sz w:val="22"/>
          <w:szCs w:val="22"/>
          <w:lang w:val="ru-RU"/>
        </w:rPr>
        <w:lastRenderedPageBreak/>
        <w:t>«молодость»),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DD2384" w:rsidRPr="004439E0" w:rsidRDefault="00EB158A" w:rsidP="00454693">
      <w:pPr>
        <w:pStyle w:val="a3"/>
        <w:ind w:left="0" w:right="141"/>
        <w:rPr>
          <w:sz w:val="22"/>
          <w:szCs w:val="22"/>
          <w:lang w:val="ru-RU"/>
        </w:rPr>
      </w:pPr>
      <w:r w:rsidRPr="004439E0">
        <w:rPr>
          <w:sz w:val="22"/>
          <w:szCs w:val="22"/>
          <w:lang w:val="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w:t>
      </w:r>
      <w:r w:rsidRPr="004439E0">
        <w:rPr>
          <w:spacing w:val="-1"/>
          <w:sz w:val="22"/>
          <w:szCs w:val="22"/>
          <w:lang w:val="ru-RU"/>
        </w:rPr>
        <w:t xml:space="preserve"> </w:t>
      </w:r>
      <w:r w:rsidRPr="004439E0">
        <w:rPr>
          <w:sz w:val="22"/>
          <w:szCs w:val="22"/>
          <w:lang w:val="ru-RU"/>
        </w:rPr>
        <w:t>Китая).</w:t>
      </w:r>
    </w:p>
    <w:p w:rsidR="00DD2384" w:rsidRPr="004439E0" w:rsidRDefault="00EB158A" w:rsidP="00454693">
      <w:pPr>
        <w:pStyle w:val="4"/>
        <w:spacing w:before="6"/>
        <w:ind w:left="0" w:firstLine="709"/>
        <w:rPr>
          <w:sz w:val="22"/>
          <w:szCs w:val="22"/>
          <w:lang w:val="ru-RU"/>
        </w:rPr>
      </w:pPr>
      <w:r w:rsidRPr="004439E0">
        <w:rPr>
          <w:sz w:val="22"/>
          <w:szCs w:val="22"/>
          <w:lang w:val="ru-RU"/>
        </w:rPr>
        <w:t>Взаимодействие природы и общества.</w:t>
      </w:r>
    </w:p>
    <w:p w:rsidR="00DD2384" w:rsidRPr="004439E0" w:rsidRDefault="00EB158A" w:rsidP="00454693">
      <w:pPr>
        <w:pStyle w:val="a3"/>
        <w:ind w:left="0" w:right="279" w:firstLine="709"/>
        <w:rPr>
          <w:sz w:val="22"/>
          <w:szCs w:val="22"/>
          <w:lang w:val="ru-RU"/>
        </w:rPr>
      </w:pPr>
      <w:r w:rsidRPr="004439E0">
        <w:rPr>
          <w:sz w:val="22"/>
          <w:szCs w:val="22"/>
          <w:lang w:val="ru-RU"/>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w:t>
      </w:r>
      <w:r w:rsidRPr="004439E0">
        <w:rPr>
          <w:position w:val="1"/>
          <w:sz w:val="22"/>
          <w:szCs w:val="22"/>
          <w:lang w:val="ru-RU"/>
        </w:rPr>
        <w:t xml:space="preserve">природы, Международная Гидрографическая Организация, ЮНЕСКО и </w:t>
      </w:r>
      <w:r w:rsidRPr="004439E0">
        <w:rPr>
          <w:sz w:val="22"/>
          <w:szCs w:val="22"/>
          <w:lang w:val="ru-RU"/>
        </w:rPr>
        <w:t>др.).</w:t>
      </w:r>
    </w:p>
    <w:p w:rsidR="00DD2384" w:rsidRPr="004439E0" w:rsidRDefault="00EB158A" w:rsidP="00454693">
      <w:pPr>
        <w:pStyle w:val="4"/>
        <w:spacing w:before="5" w:line="295" w:lineRule="exact"/>
        <w:ind w:left="0"/>
        <w:rPr>
          <w:sz w:val="22"/>
          <w:szCs w:val="22"/>
          <w:lang w:val="ru-RU"/>
        </w:rPr>
      </w:pPr>
      <w:r w:rsidRPr="004439E0">
        <w:rPr>
          <w:sz w:val="22"/>
          <w:szCs w:val="22"/>
          <w:lang w:val="ru-RU"/>
        </w:rPr>
        <w:t>Территория России на карте мира.</w:t>
      </w:r>
    </w:p>
    <w:p w:rsidR="00DD2384" w:rsidRPr="004439E0" w:rsidRDefault="00EB158A" w:rsidP="00454693">
      <w:pPr>
        <w:pStyle w:val="a3"/>
        <w:ind w:left="0" w:right="280"/>
        <w:rPr>
          <w:sz w:val="22"/>
          <w:szCs w:val="22"/>
          <w:lang w:val="ru-RU"/>
        </w:rPr>
      </w:pPr>
      <w:r w:rsidRPr="004439E0">
        <w:rPr>
          <w:sz w:val="22"/>
          <w:szCs w:val="22"/>
          <w:lang w:val="ru-RU"/>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w:t>
      </w:r>
      <w:r w:rsidRPr="004439E0">
        <w:rPr>
          <w:sz w:val="22"/>
          <w:szCs w:val="22"/>
        </w:rPr>
        <w:t>XI</w:t>
      </w:r>
      <w:r w:rsidRPr="004439E0">
        <w:rPr>
          <w:sz w:val="22"/>
          <w:szCs w:val="22"/>
          <w:lang w:val="ru-RU"/>
        </w:rPr>
        <w:t xml:space="preserve"> – </w:t>
      </w:r>
      <w:r w:rsidRPr="004439E0">
        <w:rPr>
          <w:sz w:val="22"/>
          <w:szCs w:val="22"/>
        </w:rPr>
        <w:t>XVI</w:t>
      </w:r>
      <w:r w:rsidRPr="004439E0">
        <w:rPr>
          <w:sz w:val="22"/>
          <w:szCs w:val="22"/>
          <w:lang w:val="ru-RU"/>
        </w:rPr>
        <w:t xml:space="preserve"> вв. История освоения и заселения территории России в </w:t>
      </w:r>
      <w:r w:rsidRPr="004439E0">
        <w:rPr>
          <w:sz w:val="22"/>
          <w:szCs w:val="22"/>
        </w:rPr>
        <w:t>XVII</w:t>
      </w:r>
      <w:r w:rsidRPr="004439E0">
        <w:rPr>
          <w:sz w:val="22"/>
          <w:szCs w:val="22"/>
          <w:lang w:val="ru-RU"/>
        </w:rPr>
        <w:t xml:space="preserve"> – </w:t>
      </w:r>
      <w:r w:rsidRPr="004439E0">
        <w:rPr>
          <w:sz w:val="22"/>
          <w:szCs w:val="22"/>
        </w:rPr>
        <w:t>XVIII</w:t>
      </w:r>
      <w:r w:rsidRPr="004439E0">
        <w:rPr>
          <w:sz w:val="22"/>
          <w:szCs w:val="22"/>
          <w:lang w:val="ru-RU"/>
        </w:rPr>
        <w:t xml:space="preserve"> вв. История  освоения и заселения территории России в </w:t>
      </w:r>
      <w:r w:rsidRPr="004439E0">
        <w:rPr>
          <w:sz w:val="22"/>
          <w:szCs w:val="22"/>
        </w:rPr>
        <w:t>XIX</w:t>
      </w:r>
      <w:r w:rsidRPr="004439E0">
        <w:rPr>
          <w:sz w:val="22"/>
          <w:szCs w:val="22"/>
          <w:lang w:val="ru-RU"/>
        </w:rPr>
        <w:t xml:space="preserve"> – </w:t>
      </w:r>
      <w:r w:rsidRPr="004439E0">
        <w:rPr>
          <w:sz w:val="22"/>
          <w:szCs w:val="22"/>
        </w:rPr>
        <w:t>XXI</w:t>
      </w:r>
      <w:r w:rsidRPr="004439E0">
        <w:rPr>
          <w:spacing w:val="-6"/>
          <w:sz w:val="22"/>
          <w:szCs w:val="22"/>
          <w:lang w:val="ru-RU"/>
        </w:rPr>
        <w:t xml:space="preserve"> </w:t>
      </w:r>
      <w:r w:rsidRPr="004439E0">
        <w:rPr>
          <w:sz w:val="22"/>
          <w:szCs w:val="22"/>
          <w:lang w:val="ru-RU"/>
        </w:rPr>
        <w:t>вв.</w:t>
      </w:r>
    </w:p>
    <w:p w:rsidR="00DD2384" w:rsidRPr="004439E0" w:rsidRDefault="00EB158A" w:rsidP="00454693">
      <w:pPr>
        <w:pStyle w:val="4"/>
        <w:spacing w:before="4" w:line="240" w:lineRule="auto"/>
        <w:ind w:left="0"/>
        <w:rPr>
          <w:sz w:val="22"/>
          <w:szCs w:val="22"/>
          <w:lang w:val="ru-RU"/>
        </w:rPr>
      </w:pPr>
      <w:r w:rsidRPr="004439E0">
        <w:rPr>
          <w:sz w:val="22"/>
          <w:szCs w:val="22"/>
          <w:lang w:val="ru-RU"/>
        </w:rPr>
        <w:t>Общая характеристика природы России.</w:t>
      </w:r>
    </w:p>
    <w:p w:rsidR="00DD2384" w:rsidRPr="004439E0" w:rsidRDefault="00EB158A" w:rsidP="00454693">
      <w:pPr>
        <w:pStyle w:val="a3"/>
        <w:spacing w:before="74"/>
        <w:ind w:left="0" w:right="280"/>
        <w:rPr>
          <w:sz w:val="22"/>
          <w:szCs w:val="22"/>
          <w:lang w:val="ru-RU"/>
        </w:rPr>
      </w:pPr>
      <w:r w:rsidRPr="004439E0">
        <w:rPr>
          <w:b/>
          <w:sz w:val="22"/>
          <w:szCs w:val="22"/>
          <w:lang w:val="ru-RU"/>
        </w:rPr>
        <w:t xml:space="preserve">Рельеф и полезные ископаемые России. </w:t>
      </w:r>
      <w:r w:rsidRPr="004439E0">
        <w:rPr>
          <w:sz w:val="22"/>
          <w:szCs w:val="22"/>
          <w:lang w:val="ru-RU"/>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w:t>
      </w:r>
      <w:r w:rsidRPr="004439E0">
        <w:rPr>
          <w:spacing w:val="-1"/>
          <w:sz w:val="22"/>
          <w:szCs w:val="22"/>
          <w:lang w:val="ru-RU"/>
        </w:rPr>
        <w:t xml:space="preserve"> </w:t>
      </w:r>
      <w:r w:rsidRPr="004439E0">
        <w:rPr>
          <w:sz w:val="22"/>
          <w:szCs w:val="22"/>
          <w:lang w:val="ru-RU"/>
        </w:rPr>
        <w:t>рельефа.</w:t>
      </w:r>
    </w:p>
    <w:p w:rsidR="00DD2384" w:rsidRPr="004439E0" w:rsidRDefault="00EB158A" w:rsidP="00454693">
      <w:pPr>
        <w:pStyle w:val="a3"/>
        <w:ind w:left="0" w:right="280"/>
        <w:rPr>
          <w:sz w:val="22"/>
          <w:szCs w:val="22"/>
          <w:lang w:val="ru-RU"/>
        </w:rPr>
      </w:pPr>
      <w:r w:rsidRPr="004439E0">
        <w:rPr>
          <w:b/>
          <w:sz w:val="22"/>
          <w:szCs w:val="22"/>
          <w:lang w:val="ru-RU"/>
        </w:rPr>
        <w:t xml:space="preserve">Климат России. </w:t>
      </w:r>
      <w:r w:rsidRPr="004439E0">
        <w:rPr>
          <w:sz w:val="22"/>
          <w:szCs w:val="22"/>
          <w:lang w:val="ru-RU"/>
        </w:rPr>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DD2384" w:rsidRPr="004439E0" w:rsidRDefault="00EB158A" w:rsidP="00454693">
      <w:pPr>
        <w:pStyle w:val="a3"/>
        <w:ind w:left="0" w:right="281"/>
        <w:rPr>
          <w:sz w:val="22"/>
          <w:szCs w:val="22"/>
          <w:lang w:val="ru-RU"/>
        </w:rPr>
      </w:pPr>
      <w:r w:rsidRPr="004439E0">
        <w:rPr>
          <w:b/>
          <w:sz w:val="22"/>
          <w:szCs w:val="22"/>
          <w:lang w:val="ru-RU"/>
        </w:rPr>
        <w:t xml:space="preserve">Внутренние воды России. </w:t>
      </w:r>
      <w:r w:rsidRPr="004439E0">
        <w:rPr>
          <w:sz w:val="22"/>
          <w:szCs w:val="22"/>
          <w:lang w:val="ru-RU"/>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DD2384" w:rsidRPr="004439E0" w:rsidRDefault="00EB158A" w:rsidP="00454693">
      <w:pPr>
        <w:pStyle w:val="a3"/>
        <w:ind w:left="0" w:right="280"/>
        <w:rPr>
          <w:sz w:val="22"/>
          <w:szCs w:val="22"/>
          <w:lang w:val="ru-RU"/>
        </w:rPr>
      </w:pPr>
      <w:r w:rsidRPr="004439E0">
        <w:rPr>
          <w:b/>
          <w:sz w:val="22"/>
          <w:szCs w:val="22"/>
          <w:lang w:val="ru-RU"/>
        </w:rPr>
        <w:t xml:space="preserve">Почвы России. </w:t>
      </w:r>
      <w:r w:rsidRPr="004439E0">
        <w:rPr>
          <w:sz w:val="22"/>
          <w:szCs w:val="22"/>
          <w:lang w:val="ru-RU"/>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DD2384" w:rsidRPr="004439E0" w:rsidRDefault="00EB158A" w:rsidP="00454693">
      <w:pPr>
        <w:ind w:right="282" w:firstLine="708"/>
        <w:jc w:val="both"/>
        <w:rPr>
          <w:lang w:val="ru-RU"/>
        </w:rPr>
      </w:pPr>
      <w:r w:rsidRPr="004439E0">
        <w:rPr>
          <w:b/>
          <w:lang w:val="ru-RU"/>
        </w:rPr>
        <w:t xml:space="preserve">Растительный и животный мир России. </w:t>
      </w:r>
      <w:r w:rsidRPr="004439E0">
        <w:rPr>
          <w:lang w:val="ru-RU"/>
        </w:rPr>
        <w:t>Разнообразие растительного и животного мира России. Охрана растительного и животного мира. Биологические ресурсы</w:t>
      </w:r>
      <w:r w:rsidRPr="004439E0">
        <w:rPr>
          <w:spacing w:val="2"/>
          <w:lang w:val="ru-RU"/>
        </w:rPr>
        <w:t xml:space="preserve"> </w:t>
      </w:r>
      <w:r w:rsidRPr="004439E0">
        <w:rPr>
          <w:lang w:val="ru-RU"/>
        </w:rPr>
        <w:t>России.</w:t>
      </w:r>
    </w:p>
    <w:p w:rsidR="00DD2384" w:rsidRPr="004439E0" w:rsidRDefault="00EB158A" w:rsidP="00454693">
      <w:pPr>
        <w:pStyle w:val="4"/>
        <w:spacing w:before="8" w:line="295" w:lineRule="exact"/>
        <w:ind w:left="0"/>
        <w:rPr>
          <w:sz w:val="22"/>
          <w:szCs w:val="22"/>
          <w:lang w:val="ru-RU"/>
        </w:rPr>
      </w:pPr>
      <w:r w:rsidRPr="004439E0">
        <w:rPr>
          <w:sz w:val="22"/>
          <w:szCs w:val="22"/>
          <w:lang w:val="ru-RU"/>
        </w:rPr>
        <w:t>Природно-территориальные комплексы России.</w:t>
      </w:r>
    </w:p>
    <w:p w:rsidR="00DD2384" w:rsidRPr="004439E0" w:rsidRDefault="00EB158A" w:rsidP="00454693">
      <w:pPr>
        <w:pStyle w:val="a3"/>
        <w:ind w:left="0" w:right="280"/>
        <w:rPr>
          <w:sz w:val="22"/>
          <w:szCs w:val="22"/>
          <w:lang w:val="ru-RU"/>
        </w:rPr>
      </w:pPr>
      <w:r w:rsidRPr="004439E0">
        <w:rPr>
          <w:b/>
          <w:sz w:val="22"/>
          <w:szCs w:val="22"/>
          <w:lang w:val="ru-RU"/>
        </w:rPr>
        <w:t xml:space="preserve">Природное районирование. </w:t>
      </w:r>
      <w:r w:rsidRPr="004439E0">
        <w:rPr>
          <w:sz w:val="22"/>
          <w:szCs w:val="22"/>
          <w:lang w:val="ru-RU"/>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DD2384" w:rsidRPr="004439E0" w:rsidRDefault="00EB158A" w:rsidP="00454693">
      <w:pPr>
        <w:pStyle w:val="a3"/>
        <w:ind w:left="0" w:right="280"/>
        <w:rPr>
          <w:sz w:val="22"/>
          <w:szCs w:val="22"/>
          <w:lang w:val="ru-RU"/>
        </w:rPr>
      </w:pPr>
      <w:r w:rsidRPr="004439E0">
        <w:rPr>
          <w:b/>
          <w:sz w:val="22"/>
          <w:szCs w:val="22"/>
          <w:lang w:val="ru-RU"/>
        </w:rPr>
        <w:t xml:space="preserve">Крупные природные комплексы России. </w:t>
      </w:r>
      <w:r w:rsidRPr="004439E0">
        <w:rPr>
          <w:sz w:val="22"/>
          <w:szCs w:val="22"/>
          <w:lang w:val="ru-RU"/>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w:t>
      </w:r>
      <w:r w:rsidRPr="004439E0">
        <w:rPr>
          <w:spacing w:val="-3"/>
          <w:sz w:val="22"/>
          <w:szCs w:val="22"/>
          <w:lang w:val="ru-RU"/>
        </w:rPr>
        <w:t xml:space="preserve"> </w:t>
      </w:r>
      <w:r w:rsidRPr="004439E0">
        <w:rPr>
          <w:sz w:val="22"/>
          <w:szCs w:val="22"/>
          <w:lang w:val="ru-RU"/>
        </w:rPr>
        <w:t>ландшафтов).</w:t>
      </w:r>
    </w:p>
    <w:p w:rsidR="00DD2384" w:rsidRPr="004439E0" w:rsidRDefault="00EB158A" w:rsidP="00454693">
      <w:pPr>
        <w:pStyle w:val="a3"/>
        <w:ind w:left="0" w:right="279"/>
        <w:rPr>
          <w:sz w:val="22"/>
          <w:szCs w:val="22"/>
          <w:lang w:val="ru-RU"/>
        </w:rPr>
      </w:pPr>
      <w:r w:rsidRPr="004439E0">
        <w:rPr>
          <w:sz w:val="22"/>
          <w:szCs w:val="22"/>
          <w:lang w:val="ru-RU"/>
        </w:rPr>
        <w:t xml:space="preserve">Север Русской равнины (пологая равнина, богатая полезными ископаемыми; влияние </w:t>
      </w:r>
      <w:r w:rsidRPr="004439E0">
        <w:rPr>
          <w:sz w:val="22"/>
          <w:szCs w:val="22"/>
          <w:lang w:val="ru-RU"/>
        </w:rPr>
        <w:lastRenderedPageBreak/>
        <w:t>теплого течения на жизнь портовых городов; полярные ночь и  день;  особенности расселения населения (к речным долинам: переувлажненность, плодородие почв</w:t>
      </w:r>
      <w:r w:rsidRPr="004439E0">
        <w:rPr>
          <w:spacing w:val="42"/>
          <w:sz w:val="22"/>
          <w:szCs w:val="22"/>
          <w:lang w:val="ru-RU"/>
        </w:rPr>
        <w:t xml:space="preserve"> </w:t>
      </w:r>
      <w:r w:rsidRPr="004439E0">
        <w:rPr>
          <w:sz w:val="22"/>
          <w:szCs w:val="22"/>
          <w:lang w:val="ru-RU"/>
        </w:rPr>
        <w:t>на</w:t>
      </w:r>
      <w:r w:rsidRPr="004439E0">
        <w:rPr>
          <w:spacing w:val="42"/>
          <w:sz w:val="22"/>
          <w:szCs w:val="22"/>
          <w:lang w:val="ru-RU"/>
        </w:rPr>
        <w:t xml:space="preserve"> </w:t>
      </w:r>
      <w:r w:rsidRPr="004439E0">
        <w:rPr>
          <w:sz w:val="22"/>
          <w:szCs w:val="22"/>
          <w:lang w:val="ru-RU"/>
        </w:rPr>
        <w:t>заливных</w:t>
      </w:r>
      <w:r w:rsidRPr="004439E0">
        <w:rPr>
          <w:spacing w:val="42"/>
          <w:sz w:val="22"/>
          <w:szCs w:val="22"/>
          <w:lang w:val="ru-RU"/>
        </w:rPr>
        <w:t xml:space="preserve"> </w:t>
      </w:r>
      <w:r w:rsidRPr="004439E0">
        <w:rPr>
          <w:sz w:val="22"/>
          <w:szCs w:val="22"/>
          <w:lang w:val="ru-RU"/>
        </w:rPr>
        <w:t>лугах,</w:t>
      </w:r>
      <w:r w:rsidRPr="004439E0">
        <w:rPr>
          <w:spacing w:val="42"/>
          <w:sz w:val="22"/>
          <w:szCs w:val="22"/>
          <w:lang w:val="ru-RU"/>
        </w:rPr>
        <w:t xml:space="preserve"> </w:t>
      </w:r>
      <w:r w:rsidRPr="004439E0">
        <w:rPr>
          <w:sz w:val="22"/>
          <w:szCs w:val="22"/>
          <w:lang w:val="ru-RU"/>
        </w:rPr>
        <w:t>транспортные</w:t>
      </w:r>
      <w:r w:rsidRPr="004439E0">
        <w:rPr>
          <w:spacing w:val="42"/>
          <w:sz w:val="22"/>
          <w:szCs w:val="22"/>
          <w:lang w:val="ru-RU"/>
        </w:rPr>
        <w:t xml:space="preserve"> </w:t>
      </w:r>
      <w:r w:rsidRPr="004439E0">
        <w:rPr>
          <w:sz w:val="22"/>
          <w:szCs w:val="22"/>
          <w:lang w:val="ru-RU"/>
        </w:rPr>
        <w:t>пути,</w:t>
      </w:r>
      <w:r w:rsidRPr="004439E0">
        <w:rPr>
          <w:spacing w:val="-1"/>
          <w:sz w:val="22"/>
          <w:szCs w:val="22"/>
          <w:lang w:val="ru-RU"/>
        </w:rPr>
        <w:t xml:space="preserve"> </w:t>
      </w:r>
      <w:r w:rsidRPr="004439E0">
        <w:rPr>
          <w:sz w:val="22"/>
          <w:szCs w:val="22"/>
          <w:lang w:val="ru-RU"/>
        </w:rPr>
        <w:t>рыбные</w:t>
      </w:r>
      <w:r w:rsidRPr="004439E0">
        <w:rPr>
          <w:spacing w:val="-2"/>
          <w:sz w:val="22"/>
          <w:szCs w:val="22"/>
          <w:lang w:val="ru-RU"/>
        </w:rPr>
        <w:t xml:space="preserve"> </w:t>
      </w:r>
      <w:r w:rsidRPr="004439E0">
        <w:rPr>
          <w:sz w:val="22"/>
          <w:szCs w:val="22"/>
          <w:lang w:val="ru-RU"/>
        </w:rPr>
        <w:t>ресурсы)).</w:t>
      </w:r>
    </w:p>
    <w:p w:rsidR="00DD2384" w:rsidRPr="004439E0" w:rsidRDefault="00EB158A" w:rsidP="00454693">
      <w:pPr>
        <w:pStyle w:val="a3"/>
        <w:ind w:left="0" w:right="284"/>
        <w:rPr>
          <w:sz w:val="22"/>
          <w:szCs w:val="22"/>
          <w:lang w:val="ru-RU"/>
        </w:rPr>
      </w:pPr>
      <w:r w:rsidRPr="004439E0">
        <w:rPr>
          <w:sz w:val="22"/>
          <w:szCs w:val="22"/>
          <w:lang w:val="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DD2384" w:rsidRPr="004439E0" w:rsidRDefault="00EB158A" w:rsidP="00454693">
      <w:pPr>
        <w:pStyle w:val="a3"/>
        <w:ind w:left="0" w:right="282"/>
        <w:rPr>
          <w:sz w:val="22"/>
          <w:szCs w:val="22"/>
          <w:lang w:val="ru-RU"/>
        </w:rPr>
      </w:pPr>
      <w:r w:rsidRPr="004439E0">
        <w:rPr>
          <w:sz w:val="22"/>
          <w:szCs w:val="22"/>
          <w:lang w:val="ru-RU"/>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w:t>
      </w:r>
      <w:r w:rsidRPr="004439E0">
        <w:rPr>
          <w:spacing w:val="-3"/>
          <w:sz w:val="22"/>
          <w:szCs w:val="22"/>
          <w:lang w:val="ru-RU"/>
        </w:rPr>
        <w:t xml:space="preserve"> </w:t>
      </w:r>
      <w:r w:rsidRPr="004439E0">
        <w:rPr>
          <w:sz w:val="22"/>
          <w:szCs w:val="22"/>
          <w:lang w:val="ru-RU"/>
        </w:rPr>
        <w:t>людей).</w:t>
      </w:r>
    </w:p>
    <w:p w:rsidR="00DD2384" w:rsidRPr="004439E0" w:rsidRDefault="00EB158A" w:rsidP="00454693">
      <w:pPr>
        <w:pStyle w:val="a3"/>
        <w:ind w:left="0" w:right="294"/>
        <w:rPr>
          <w:sz w:val="22"/>
          <w:szCs w:val="22"/>
          <w:lang w:val="ru-RU"/>
        </w:rPr>
      </w:pPr>
      <w:r w:rsidRPr="004439E0">
        <w:rPr>
          <w:sz w:val="22"/>
          <w:szCs w:val="22"/>
          <w:lang w:val="ru-RU"/>
        </w:rPr>
        <w:t>Южные моря России: история освоения, особенности природы морей, ресурсы, значение.</w:t>
      </w:r>
    </w:p>
    <w:p w:rsidR="00DD2384" w:rsidRPr="004439E0" w:rsidRDefault="00EB158A" w:rsidP="00454693">
      <w:pPr>
        <w:pStyle w:val="a3"/>
        <w:spacing w:before="74"/>
        <w:ind w:left="0" w:right="282"/>
        <w:rPr>
          <w:sz w:val="22"/>
          <w:szCs w:val="22"/>
          <w:lang w:val="ru-RU"/>
        </w:rPr>
      </w:pPr>
      <w:r w:rsidRPr="004439E0">
        <w:rPr>
          <w:sz w:val="22"/>
          <w:szCs w:val="22"/>
          <w:lang w:val="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DD2384" w:rsidRPr="004439E0" w:rsidRDefault="00EB158A" w:rsidP="00454693">
      <w:pPr>
        <w:pStyle w:val="a3"/>
        <w:ind w:left="0" w:right="282"/>
        <w:rPr>
          <w:sz w:val="22"/>
          <w:szCs w:val="22"/>
          <w:lang w:val="ru-RU"/>
        </w:rPr>
      </w:pPr>
      <w:r w:rsidRPr="004439E0">
        <w:rPr>
          <w:sz w:val="22"/>
          <w:szCs w:val="22"/>
          <w:lang w:val="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DD2384" w:rsidRPr="004439E0" w:rsidRDefault="00EB158A" w:rsidP="00454693">
      <w:pPr>
        <w:pStyle w:val="a3"/>
        <w:ind w:left="142" w:right="141"/>
        <w:rPr>
          <w:sz w:val="22"/>
          <w:szCs w:val="22"/>
          <w:lang w:val="ru-RU"/>
        </w:rPr>
      </w:pPr>
      <w:r w:rsidRPr="004439E0">
        <w:rPr>
          <w:sz w:val="22"/>
          <w:szCs w:val="22"/>
          <w:lang w:val="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DD2384" w:rsidRPr="004439E0" w:rsidRDefault="00EB158A" w:rsidP="00454693">
      <w:pPr>
        <w:pStyle w:val="a3"/>
        <w:ind w:left="142" w:right="141" w:firstLine="0"/>
        <w:jc w:val="left"/>
        <w:rPr>
          <w:sz w:val="22"/>
          <w:szCs w:val="22"/>
          <w:lang w:val="ru-RU"/>
        </w:rPr>
      </w:pPr>
      <w:r w:rsidRPr="004439E0">
        <w:rPr>
          <w:sz w:val="22"/>
          <w:szCs w:val="22"/>
          <w:lang w:val="ru-RU"/>
        </w:rPr>
        <w:t>Урал (изменение природных особенностей с запада на восток, с севера на юг). Обобщение знаний по особенностям природы европейской части России.</w:t>
      </w:r>
    </w:p>
    <w:p w:rsidR="00DD2384" w:rsidRPr="004439E0" w:rsidRDefault="00EB158A" w:rsidP="00454693">
      <w:pPr>
        <w:pStyle w:val="a3"/>
        <w:ind w:left="142" w:right="141"/>
        <w:rPr>
          <w:sz w:val="22"/>
          <w:szCs w:val="22"/>
          <w:lang w:val="ru-RU"/>
        </w:rPr>
      </w:pPr>
      <w:r w:rsidRPr="004439E0">
        <w:rPr>
          <w:sz w:val="22"/>
          <w:szCs w:val="22"/>
          <w:lang w:val="ru-RU"/>
        </w:rPr>
        <w:t>Моря Северного Ледовитого океана: история освоения, особенности природы морей, ресурсы, значение. Северный морской путь.</w:t>
      </w:r>
    </w:p>
    <w:p w:rsidR="00DD2384" w:rsidRPr="004439E0" w:rsidRDefault="00EB158A" w:rsidP="00454693">
      <w:pPr>
        <w:pStyle w:val="a3"/>
        <w:ind w:left="142" w:right="141"/>
        <w:rPr>
          <w:sz w:val="22"/>
          <w:szCs w:val="22"/>
          <w:lang w:val="ru-RU"/>
        </w:rPr>
      </w:pPr>
      <w:r w:rsidRPr="004439E0">
        <w:rPr>
          <w:sz w:val="22"/>
          <w:szCs w:val="22"/>
          <w:lang w:val="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DD2384" w:rsidRPr="004439E0" w:rsidRDefault="00EB158A" w:rsidP="00454693">
      <w:pPr>
        <w:pStyle w:val="a3"/>
        <w:ind w:left="142" w:right="141"/>
        <w:rPr>
          <w:sz w:val="22"/>
          <w:szCs w:val="22"/>
          <w:lang w:val="ru-RU"/>
        </w:rPr>
      </w:pPr>
      <w:r w:rsidRPr="004439E0">
        <w:rPr>
          <w:sz w:val="22"/>
          <w:szCs w:val="22"/>
          <w:lang w:val="ru-RU"/>
        </w:rPr>
        <w:t>Западная Сибирь: природные ресурсы, проблемы рационального использования и экологические проблемы.</w:t>
      </w:r>
    </w:p>
    <w:p w:rsidR="00DD2384" w:rsidRPr="004439E0" w:rsidRDefault="00EB158A" w:rsidP="00454693">
      <w:pPr>
        <w:pStyle w:val="a3"/>
        <w:ind w:left="142" w:right="141"/>
        <w:rPr>
          <w:sz w:val="22"/>
          <w:szCs w:val="22"/>
          <w:lang w:val="ru-RU"/>
        </w:rPr>
      </w:pPr>
      <w:r w:rsidRPr="004439E0">
        <w:rPr>
          <w:sz w:val="22"/>
          <w:szCs w:val="22"/>
          <w:lang w:val="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DD2384" w:rsidRPr="004439E0" w:rsidRDefault="00EB158A" w:rsidP="00454693">
      <w:pPr>
        <w:pStyle w:val="a3"/>
        <w:ind w:left="142" w:right="141"/>
        <w:jc w:val="right"/>
        <w:rPr>
          <w:sz w:val="22"/>
          <w:szCs w:val="22"/>
          <w:lang w:val="ru-RU"/>
        </w:rPr>
      </w:pPr>
      <w:r w:rsidRPr="004439E0">
        <w:rPr>
          <w:sz w:val="22"/>
          <w:szCs w:val="22"/>
          <w:lang w:val="ru-RU"/>
        </w:rPr>
        <w:t>Северо-Восточная</w:t>
      </w:r>
      <w:r w:rsidRPr="004439E0">
        <w:rPr>
          <w:spacing w:val="24"/>
          <w:sz w:val="22"/>
          <w:szCs w:val="22"/>
          <w:lang w:val="ru-RU"/>
        </w:rPr>
        <w:t xml:space="preserve"> </w:t>
      </w:r>
      <w:r w:rsidRPr="004439E0">
        <w:rPr>
          <w:sz w:val="22"/>
          <w:szCs w:val="22"/>
          <w:lang w:val="ru-RU"/>
        </w:rPr>
        <w:t>Сибирь</w:t>
      </w:r>
      <w:r w:rsidRPr="004439E0">
        <w:rPr>
          <w:spacing w:val="24"/>
          <w:sz w:val="22"/>
          <w:szCs w:val="22"/>
          <w:lang w:val="ru-RU"/>
        </w:rPr>
        <w:t xml:space="preserve"> </w:t>
      </w:r>
      <w:r w:rsidRPr="004439E0">
        <w:rPr>
          <w:sz w:val="22"/>
          <w:szCs w:val="22"/>
          <w:lang w:val="ru-RU"/>
        </w:rPr>
        <w:t>(разнообразие</w:t>
      </w:r>
      <w:r w:rsidRPr="004439E0">
        <w:rPr>
          <w:spacing w:val="27"/>
          <w:sz w:val="22"/>
          <w:szCs w:val="22"/>
          <w:lang w:val="ru-RU"/>
        </w:rPr>
        <w:t xml:space="preserve"> </w:t>
      </w:r>
      <w:r w:rsidRPr="004439E0">
        <w:rPr>
          <w:sz w:val="22"/>
          <w:szCs w:val="22"/>
          <w:lang w:val="ru-RU"/>
        </w:rPr>
        <w:t>и</w:t>
      </w:r>
      <w:r w:rsidRPr="004439E0">
        <w:rPr>
          <w:spacing w:val="27"/>
          <w:sz w:val="22"/>
          <w:szCs w:val="22"/>
          <w:lang w:val="ru-RU"/>
        </w:rPr>
        <w:t xml:space="preserve"> </w:t>
      </w:r>
      <w:r w:rsidRPr="004439E0">
        <w:rPr>
          <w:sz w:val="22"/>
          <w:szCs w:val="22"/>
          <w:lang w:val="ru-RU"/>
        </w:rPr>
        <w:t>контрастность</w:t>
      </w:r>
      <w:r w:rsidRPr="004439E0">
        <w:rPr>
          <w:spacing w:val="27"/>
          <w:sz w:val="22"/>
          <w:szCs w:val="22"/>
          <w:lang w:val="ru-RU"/>
        </w:rPr>
        <w:t xml:space="preserve"> </w:t>
      </w:r>
      <w:r w:rsidRPr="004439E0">
        <w:rPr>
          <w:sz w:val="22"/>
          <w:szCs w:val="22"/>
          <w:lang w:val="ru-RU"/>
        </w:rPr>
        <w:t>рельефа</w:t>
      </w:r>
      <w:r w:rsidRPr="004439E0">
        <w:rPr>
          <w:spacing w:val="23"/>
          <w:sz w:val="22"/>
          <w:szCs w:val="22"/>
          <w:lang w:val="ru-RU"/>
        </w:rPr>
        <w:t xml:space="preserve"> </w:t>
      </w:r>
      <w:r w:rsidRPr="004439E0">
        <w:rPr>
          <w:sz w:val="22"/>
          <w:szCs w:val="22"/>
          <w:lang w:val="ru-RU"/>
        </w:rPr>
        <w:t>(котловинность</w:t>
      </w:r>
      <w:r w:rsidRPr="004439E0">
        <w:rPr>
          <w:w w:val="99"/>
          <w:sz w:val="22"/>
          <w:szCs w:val="22"/>
          <w:lang w:val="ru-RU"/>
        </w:rPr>
        <w:t xml:space="preserve"> </w:t>
      </w:r>
      <w:r w:rsidRPr="004439E0">
        <w:rPr>
          <w:sz w:val="22"/>
          <w:szCs w:val="22"/>
          <w:lang w:val="ru-RU"/>
        </w:rPr>
        <w:t>рельефа, горные хребты, переходящие в северные низменности;</w:t>
      </w:r>
      <w:r w:rsidRPr="004439E0">
        <w:rPr>
          <w:spacing w:val="36"/>
          <w:sz w:val="22"/>
          <w:szCs w:val="22"/>
          <w:lang w:val="ru-RU"/>
        </w:rPr>
        <w:t xml:space="preserve"> </w:t>
      </w:r>
      <w:r w:rsidRPr="004439E0">
        <w:rPr>
          <w:sz w:val="22"/>
          <w:szCs w:val="22"/>
          <w:lang w:val="ru-RU"/>
        </w:rPr>
        <w:t>суровость</w:t>
      </w:r>
      <w:r w:rsidRPr="004439E0">
        <w:rPr>
          <w:spacing w:val="23"/>
          <w:sz w:val="22"/>
          <w:szCs w:val="22"/>
          <w:lang w:val="ru-RU"/>
        </w:rPr>
        <w:t xml:space="preserve"> </w:t>
      </w:r>
      <w:r w:rsidRPr="004439E0">
        <w:rPr>
          <w:sz w:val="22"/>
          <w:szCs w:val="22"/>
          <w:lang w:val="ru-RU"/>
        </w:rPr>
        <w:t>климата;</w:t>
      </w:r>
      <w:r w:rsidRPr="004439E0">
        <w:rPr>
          <w:w w:val="99"/>
          <w:sz w:val="22"/>
          <w:szCs w:val="22"/>
          <w:lang w:val="ru-RU"/>
        </w:rPr>
        <w:t xml:space="preserve"> </w:t>
      </w:r>
      <w:r w:rsidRPr="004439E0">
        <w:rPr>
          <w:sz w:val="22"/>
          <w:szCs w:val="22"/>
          <w:lang w:val="ru-RU"/>
        </w:rPr>
        <w:t>многолетняя мерзлота; реки и озера; влияние климата на природу;</w:t>
      </w:r>
      <w:r w:rsidRPr="004439E0">
        <w:rPr>
          <w:spacing w:val="-31"/>
          <w:sz w:val="22"/>
          <w:szCs w:val="22"/>
          <w:lang w:val="ru-RU"/>
        </w:rPr>
        <w:t xml:space="preserve"> </w:t>
      </w:r>
      <w:r w:rsidRPr="004439E0">
        <w:rPr>
          <w:sz w:val="22"/>
          <w:szCs w:val="22"/>
          <w:lang w:val="ru-RU"/>
        </w:rPr>
        <w:t>особенности</w:t>
      </w:r>
      <w:r w:rsidRPr="004439E0">
        <w:rPr>
          <w:spacing w:val="-5"/>
          <w:sz w:val="22"/>
          <w:szCs w:val="22"/>
          <w:lang w:val="ru-RU"/>
        </w:rPr>
        <w:t xml:space="preserve"> </w:t>
      </w:r>
      <w:r w:rsidRPr="004439E0">
        <w:rPr>
          <w:sz w:val="22"/>
          <w:szCs w:val="22"/>
          <w:lang w:val="ru-RU"/>
        </w:rPr>
        <w:t>природы).</w:t>
      </w:r>
      <w:r w:rsidRPr="004439E0">
        <w:rPr>
          <w:w w:val="99"/>
          <w:sz w:val="22"/>
          <w:szCs w:val="22"/>
          <w:lang w:val="ru-RU"/>
        </w:rPr>
        <w:t xml:space="preserve"> </w:t>
      </w:r>
      <w:r w:rsidRPr="004439E0">
        <w:rPr>
          <w:sz w:val="22"/>
          <w:szCs w:val="22"/>
          <w:lang w:val="ru-RU"/>
        </w:rPr>
        <w:t>Горы Южной Сибири (географическое положение, контрастный</w:t>
      </w:r>
      <w:r w:rsidRPr="004439E0">
        <w:rPr>
          <w:spacing w:val="9"/>
          <w:sz w:val="22"/>
          <w:szCs w:val="22"/>
          <w:lang w:val="ru-RU"/>
        </w:rPr>
        <w:t xml:space="preserve"> </w:t>
      </w:r>
      <w:r w:rsidRPr="004439E0">
        <w:rPr>
          <w:sz w:val="22"/>
          <w:szCs w:val="22"/>
          <w:lang w:val="ru-RU"/>
        </w:rPr>
        <w:t>горный</w:t>
      </w:r>
      <w:r w:rsidRPr="004439E0">
        <w:rPr>
          <w:spacing w:val="53"/>
          <w:sz w:val="22"/>
          <w:szCs w:val="22"/>
          <w:lang w:val="ru-RU"/>
        </w:rPr>
        <w:t xml:space="preserve"> </w:t>
      </w:r>
      <w:r w:rsidRPr="004439E0">
        <w:rPr>
          <w:sz w:val="22"/>
          <w:szCs w:val="22"/>
          <w:lang w:val="ru-RU"/>
        </w:rPr>
        <w:t>рельеф,</w:t>
      </w:r>
      <w:r w:rsidRPr="004439E0">
        <w:rPr>
          <w:w w:val="99"/>
          <w:sz w:val="22"/>
          <w:szCs w:val="22"/>
          <w:lang w:val="ru-RU"/>
        </w:rPr>
        <w:t xml:space="preserve"> </w:t>
      </w:r>
      <w:r w:rsidRPr="004439E0">
        <w:rPr>
          <w:sz w:val="22"/>
          <w:szCs w:val="22"/>
          <w:lang w:val="ru-RU"/>
        </w:rPr>
        <w:t>континентальный климат и их влияние на особенности формирования</w:t>
      </w:r>
      <w:r w:rsidRPr="004439E0">
        <w:rPr>
          <w:spacing w:val="50"/>
          <w:sz w:val="22"/>
          <w:szCs w:val="22"/>
          <w:lang w:val="ru-RU"/>
        </w:rPr>
        <w:t xml:space="preserve"> </w:t>
      </w:r>
      <w:r w:rsidRPr="004439E0">
        <w:rPr>
          <w:sz w:val="22"/>
          <w:szCs w:val="22"/>
          <w:lang w:val="ru-RU"/>
        </w:rPr>
        <w:t>природы</w:t>
      </w:r>
      <w:r w:rsidRPr="004439E0">
        <w:rPr>
          <w:spacing w:val="-5"/>
          <w:sz w:val="22"/>
          <w:szCs w:val="22"/>
          <w:lang w:val="ru-RU"/>
        </w:rPr>
        <w:t xml:space="preserve"> </w:t>
      </w:r>
      <w:r w:rsidRPr="004439E0">
        <w:rPr>
          <w:sz w:val="22"/>
          <w:szCs w:val="22"/>
          <w:lang w:val="ru-RU"/>
        </w:rPr>
        <w:t>района).</w:t>
      </w:r>
      <w:r w:rsidRPr="004439E0">
        <w:rPr>
          <w:w w:val="99"/>
          <w:sz w:val="22"/>
          <w:szCs w:val="22"/>
          <w:lang w:val="ru-RU"/>
        </w:rPr>
        <w:t xml:space="preserve"> </w:t>
      </w:r>
      <w:r w:rsidRPr="004439E0">
        <w:rPr>
          <w:sz w:val="22"/>
          <w:szCs w:val="22"/>
          <w:lang w:val="ru-RU"/>
        </w:rPr>
        <w:t>Алтай, Саяны, Прибайкалье, Забайкалье (особенности</w:t>
      </w:r>
      <w:r w:rsidRPr="004439E0">
        <w:rPr>
          <w:spacing w:val="-6"/>
          <w:sz w:val="22"/>
          <w:szCs w:val="22"/>
          <w:lang w:val="ru-RU"/>
        </w:rPr>
        <w:t xml:space="preserve"> </w:t>
      </w:r>
      <w:r w:rsidRPr="004439E0">
        <w:rPr>
          <w:sz w:val="22"/>
          <w:szCs w:val="22"/>
          <w:lang w:val="ru-RU"/>
        </w:rPr>
        <w:t>положения,</w:t>
      </w:r>
      <w:r w:rsidRPr="004439E0">
        <w:rPr>
          <w:spacing w:val="50"/>
          <w:sz w:val="22"/>
          <w:szCs w:val="22"/>
          <w:lang w:val="ru-RU"/>
        </w:rPr>
        <w:t xml:space="preserve"> </w:t>
      </w:r>
      <w:r w:rsidRPr="004439E0">
        <w:rPr>
          <w:sz w:val="22"/>
          <w:szCs w:val="22"/>
          <w:lang w:val="ru-RU"/>
        </w:rPr>
        <w:t>геологическое</w:t>
      </w:r>
      <w:r w:rsidRPr="004439E0">
        <w:rPr>
          <w:w w:val="99"/>
          <w:sz w:val="22"/>
          <w:szCs w:val="22"/>
          <w:lang w:val="ru-RU"/>
        </w:rPr>
        <w:t xml:space="preserve"> </w:t>
      </w:r>
      <w:r w:rsidRPr="004439E0">
        <w:rPr>
          <w:sz w:val="22"/>
          <w:szCs w:val="22"/>
          <w:lang w:val="ru-RU"/>
        </w:rPr>
        <w:t>строение и история развития, климат и внутренние воды, характерные типы</w:t>
      </w:r>
      <w:r w:rsidRPr="004439E0">
        <w:rPr>
          <w:spacing w:val="28"/>
          <w:sz w:val="22"/>
          <w:szCs w:val="22"/>
          <w:lang w:val="ru-RU"/>
        </w:rPr>
        <w:t xml:space="preserve"> </w:t>
      </w:r>
      <w:r w:rsidRPr="004439E0">
        <w:rPr>
          <w:sz w:val="22"/>
          <w:szCs w:val="22"/>
          <w:lang w:val="ru-RU"/>
        </w:rPr>
        <w:t>почв,</w:t>
      </w:r>
    </w:p>
    <w:p w:rsidR="00DD2384" w:rsidRPr="004439E0" w:rsidRDefault="00EB158A" w:rsidP="00454693">
      <w:pPr>
        <w:pStyle w:val="a3"/>
        <w:ind w:left="142" w:right="141" w:firstLine="0"/>
        <w:jc w:val="left"/>
        <w:rPr>
          <w:sz w:val="22"/>
          <w:szCs w:val="22"/>
          <w:lang w:val="ru-RU"/>
        </w:rPr>
      </w:pPr>
      <w:r w:rsidRPr="004439E0">
        <w:rPr>
          <w:sz w:val="22"/>
          <w:szCs w:val="22"/>
          <w:lang w:val="ru-RU"/>
        </w:rPr>
        <w:t>особенности природы).</w:t>
      </w:r>
    </w:p>
    <w:p w:rsidR="00DD2384" w:rsidRPr="004439E0" w:rsidRDefault="00EB158A" w:rsidP="00454693">
      <w:pPr>
        <w:pStyle w:val="a3"/>
        <w:ind w:left="142" w:right="141"/>
        <w:rPr>
          <w:sz w:val="22"/>
          <w:szCs w:val="22"/>
          <w:lang w:val="ru-RU"/>
        </w:rPr>
      </w:pPr>
      <w:r w:rsidRPr="004439E0">
        <w:rPr>
          <w:sz w:val="22"/>
          <w:szCs w:val="22"/>
          <w:lang w:val="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DD2384" w:rsidRPr="004439E0" w:rsidRDefault="00EB158A" w:rsidP="00454693">
      <w:pPr>
        <w:pStyle w:val="a3"/>
        <w:spacing w:before="2"/>
        <w:ind w:left="142" w:right="141"/>
        <w:rPr>
          <w:sz w:val="22"/>
          <w:szCs w:val="22"/>
          <w:lang w:val="ru-RU"/>
        </w:rPr>
      </w:pPr>
      <w:r w:rsidRPr="004439E0">
        <w:rPr>
          <w:sz w:val="22"/>
          <w:szCs w:val="22"/>
          <w:lang w:val="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DD2384" w:rsidRPr="004439E0" w:rsidRDefault="00EB158A" w:rsidP="00454693">
      <w:pPr>
        <w:pStyle w:val="a3"/>
        <w:ind w:left="142" w:right="141"/>
        <w:rPr>
          <w:sz w:val="22"/>
          <w:szCs w:val="22"/>
          <w:lang w:val="ru-RU"/>
        </w:rPr>
      </w:pPr>
      <w:r w:rsidRPr="004439E0">
        <w:rPr>
          <w:sz w:val="22"/>
          <w:szCs w:val="22"/>
          <w:lang w:val="ru-RU"/>
        </w:rPr>
        <w:t>Чукотка, Приамурье, Приморье (географическое положение, история исследования, особенности природы).</w:t>
      </w:r>
    </w:p>
    <w:p w:rsidR="00DD2384" w:rsidRPr="004439E0" w:rsidRDefault="00EB158A" w:rsidP="00454693">
      <w:pPr>
        <w:pStyle w:val="a3"/>
        <w:ind w:left="142" w:right="141"/>
        <w:rPr>
          <w:sz w:val="22"/>
          <w:szCs w:val="22"/>
          <w:lang w:val="ru-RU"/>
        </w:rPr>
      </w:pPr>
      <w:r w:rsidRPr="004439E0">
        <w:rPr>
          <w:sz w:val="22"/>
          <w:szCs w:val="22"/>
          <w:lang w:val="ru-RU"/>
        </w:rPr>
        <w:t>Камчатка, Сахалин, Курильские острова (географическое положение, история исследования, особенности природы).</w:t>
      </w:r>
    </w:p>
    <w:p w:rsidR="00DD2384" w:rsidRPr="004439E0" w:rsidRDefault="00EB158A" w:rsidP="00454693">
      <w:pPr>
        <w:pStyle w:val="4"/>
        <w:spacing w:before="5"/>
        <w:ind w:left="142" w:right="141"/>
        <w:rPr>
          <w:sz w:val="22"/>
          <w:szCs w:val="22"/>
          <w:lang w:val="ru-RU"/>
        </w:rPr>
      </w:pPr>
      <w:r w:rsidRPr="004439E0">
        <w:rPr>
          <w:sz w:val="22"/>
          <w:szCs w:val="22"/>
          <w:lang w:val="ru-RU"/>
        </w:rPr>
        <w:t>Население России.</w:t>
      </w:r>
    </w:p>
    <w:p w:rsidR="00DD2384" w:rsidRPr="004439E0" w:rsidRDefault="00EB158A" w:rsidP="00454693">
      <w:pPr>
        <w:pStyle w:val="a3"/>
        <w:ind w:left="142" w:right="141"/>
        <w:rPr>
          <w:sz w:val="22"/>
          <w:szCs w:val="22"/>
          <w:lang w:val="ru-RU"/>
        </w:rPr>
      </w:pPr>
      <w:r w:rsidRPr="004439E0">
        <w:rPr>
          <w:sz w:val="22"/>
          <w:szCs w:val="22"/>
          <w:lang w:val="ru-RU"/>
        </w:rPr>
        <w:lastRenderedPageBreak/>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w:t>
      </w:r>
    </w:p>
    <w:p w:rsidR="00DD2384" w:rsidRPr="004439E0" w:rsidRDefault="00EB158A" w:rsidP="00454693">
      <w:pPr>
        <w:pStyle w:val="a3"/>
        <w:spacing w:before="74"/>
        <w:ind w:left="142" w:right="141" w:firstLine="0"/>
        <w:rPr>
          <w:sz w:val="22"/>
          <w:szCs w:val="22"/>
          <w:lang w:val="ru-RU"/>
        </w:rPr>
      </w:pPr>
      <w:r w:rsidRPr="004439E0">
        <w:rPr>
          <w:sz w:val="22"/>
          <w:szCs w:val="22"/>
          <w:lang w:val="ru-RU"/>
        </w:rPr>
        <w:t>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DD2384" w:rsidRPr="004439E0" w:rsidRDefault="00EB158A" w:rsidP="00454693">
      <w:pPr>
        <w:pStyle w:val="4"/>
        <w:spacing w:before="6"/>
        <w:ind w:left="142" w:right="141"/>
        <w:rPr>
          <w:sz w:val="22"/>
          <w:szCs w:val="22"/>
          <w:lang w:val="ru-RU"/>
        </w:rPr>
      </w:pPr>
      <w:r w:rsidRPr="004439E0">
        <w:rPr>
          <w:sz w:val="22"/>
          <w:szCs w:val="22"/>
          <w:lang w:val="ru-RU"/>
        </w:rPr>
        <w:t>География своей местности.</w:t>
      </w:r>
    </w:p>
    <w:p w:rsidR="00DD2384" w:rsidRPr="004439E0" w:rsidRDefault="00EB158A" w:rsidP="00454693">
      <w:pPr>
        <w:pStyle w:val="a3"/>
        <w:ind w:left="142" w:right="141" w:firstLine="772"/>
        <w:rPr>
          <w:sz w:val="22"/>
          <w:szCs w:val="22"/>
          <w:lang w:val="ru-RU"/>
        </w:rPr>
      </w:pPr>
      <w:r w:rsidRPr="004439E0">
        <w:rPr>
          <w:sz w:val="22"/>
          <w:szCs w:val="22"/>
          <w:lang w:val="ru-RU"/>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w:t>
      </w:r>
      <w:r w:rsidRPr="004439E0">
        <w:rPr>
          <w:spacing w:val="3"/>
          <w:sz w:val="22"/>
          <w:szCs w:val="22"/>
          <w:lang w:val="ru-RU"/>
        </w:rPr>
        <w:t xml:space="preserve"> </w:t>
      </w:r>
      <w:r w:rsidRPr="004439E0">
        <w:rPr>
          <w:sz w:val="22"/>
          <w:szCs w:val="22"/>
          <w:lang w:val="ru-RU"/>
        </w:rPr>
        <w:t>региона.</w:t>
      </w:r>
    </w:p>
    <w:p w:rsidR="00DD2384" w:rsidRPr="004439E0" w:rsidRDefault="00EB158A" w:rsidP="00454693">
      <w:pPr>
        <w:pStyle w:val="4"/>
        <w:spacing w:before="4" w:line="298" w:lineRule="exact"/>
        <w:ind w:left="142" w:right="141"/>
        <w:rPr>
          <w:sz w:val="22"/>
          <w:szCs w:val="22"/>
          <w:lang w:val="ru-RU"/>
        </w:rPr>
      </w:pPr>
      <w:r w:rsidRPr="004439E0">
        <w:rPr>
          <w:sz w:val="22"/>
          <w:szCs w:val="22"/>
          <w:lang w:val="ru-RU"/>
        </w:rPr>
        <w:t>Хозяйство</w:t>
      </w:r>
      <w:r w:rsidRPr="004439E0">
        <w:rPr>
          <w:spacing w:val="-2"/>
          <w:sz w:val="22"/>
          <w:szCs w:val="22"/>
          <w:lang w:val="ru-RU"/>
        </w:rPr>
        <w:t xml:space="preserve"> </w:t>
      </w:r>
      <w:r w:rsidRPr="004439E0">
        <w:rPr>
          <w:sz w:val="22"/>
          <w:szCs w:val="22"/>
          <w:lang w:val="ru-RU"/>
        </w:rPr>
        <w:t>России.</w:t>
      </w:r>
    </w:p>
    <w:p w:rsidR="00DD2384" w:rsidRPr="004439E0" w:rsidRDefault="00EB158A" w:rsidP="00454693">
      <w:pPr>
        <w:pStyle w:val="a3"/>
        <w:ind w:left="142" w:right="141"/>
        <w:rPr>
          <w:sz w:val="22"/>
          <w:szCs w:val="22"/>
          <w:lang w:val="ru-RU"/>
        </w:rPr>
      </w:pPr>
      <w:r w:rsidRPr="004439E0">
        <w:rPr>
          <w:b/>
          <w:sz w:val="22"/>
          <w:szCs w:val="22"/>
          <w:lang w:val="ru-RU"/>
        </w:rPr>
        <w:t xml:space="preserve">Общая характеристика хозяйства. Географическое районирование. </w:t>
      </w:r>
      <w:r w:rsidRPr="004439E0">
        <w:rPr>
          <w:sz w:val="22"/>
          <w:szCs w:val="22"/>
          <w:lang w:val="ru-RU"/>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 территориальное устройство Российской Федерации.</w:t>
      </w:r>
    </w:p>
    <w:p w:rsidR="00DD2384" w:rsidRPr="004439E0" w:rsidRDefault="00EB158A" w:rsidP="00454693">
      <w:pPr>
        <w:pStyle w:val="a3"/>
        <w:ind w:left="0" w:right="141"/>
        <w:rPr>
          <w:sz w:val="22"/>
          <w:szCs w:val="22"/>
          <w:lang w:val="ru-RU"/>
        </w:rPr>
      </w:pPr>
      <w:r w:rsidRPr="004439E0">
        <w:rPr>
          <w:b/>
          <w:sz w:val="22"/>
          <w:szCs w:val="22"/>
          <w:lang w:val="ru-RU"/>
        </w:rPr>
        <w:t xml:space="preserve">Главные отрасли и межотраслевые комплексы. </w:t>
      </w:r>
      <w:r w:rsidRPr="004439E0">
        <w:rPr>
          <w:sz w:val="22"/>
          <w:szCs w:val="22"/>
          <w:lang w:val="ru-RU"/>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 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 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w:t>
      </w:r>
      <w:r w:rsidRPr="004439E0">
        <w:rPr>
          <w:spacing w:val="-3"/>
          <w:sz w:val="22"/>
          <w:szCs w:val="22"/>
          <w:lang w:val="ru-RU"/>
        </w:rPr>
        <w:t xml:space="preserve"> </w:t>
      </w:r>
      <w:r w:rsidRPr="004439E0">
        <w:rPr>
          <w:sz w:val="22"/>
          <w:szCs w:val="22"/>
          <w:lang w:val="ru-RU"/>
        </w:rPr>
        <w:t>труда.</w:t>
      </w:r>
    </w:p>
    <w:p w:rsidR="00DD2384" w:rsidRPr="004439E0" w:rsidRDefault="00EB158A" w:rsidP="00454693">
      <w:pPr>
        <w:pStyle w:val="5"/>
        <w:spacing w:line="296" w:lineRule="exact"/>
        <w:ind w:left="0" w:right="141"/>
        <w:rPr>
          <w:sz w:val="22"/>
          <w:szCs w:val="22"/>
          <w:lang w:val="ru-RU"/>
        </w:rPr>
      </w:pPr>
      <w:r w:rsidRPr="004439E0">
        <w:rPr>
          <w:sz w:val="22"/>
          <w:szCs w:val="22"/>
          <w:lang w:val="ru-RU"/>
        </w:rPr>
        <w:t>Хозяйство своей местности.</w:t>
      </w:r>
    </w:p>
    <w:p w:rsidR="00DD2384" w:rsidRPr="004439E0" w:rsidRDefault="00EB158A" w:rsidP="00454693">
      <w:pPr>
        <w:ind w:right="141" w:firstLine="708"/>
        <w:jc w:val="both"/>
        <w:rPr>
          <w:i/>
          <w:lang w:val="ru-RU"/>
        </w:rPr>
      </w:pPr>
      <w:r w:rsidRPr="004439E0">
        <w:rPr>
          <w:i/>
          <w:lang w:val="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DD2384" w:rsidRPr="004439E0" w:rsidRDefault="00EB158A" w:rsidP="00454693">
      <w:pPr>
        <w:pStyle w:val="4"/>
        <w:spacing w:before="5" w:line="295" w:lineRule="exact"/>
        <w:ind w:left="0" w:right="141"/>
        <w:rPr>
          <w:sz w:val="22"/>
          <w:szCs w:val="22"/>
          <w:lang w:val="ru-RU"/>
        </w:rPr>
      </w:pPr>
      <w:r w:rsidRPr="004439E0">
        <w:rPr>
          <w:sz w:val="22"/>
          <w:szCs w:val="22"/>
          <w:lang w:val="ru-RU"/>
        </w:rPr>
        <w:t>Районы России.</w:t>
      </w:r>
    </w:p>
    <w:p w:rsidR="00DD2384" w:rsidRPr="004439E0" w:rsidRDefault="00EB158A" w:rsidP="00454693">
      <w:pPr>
        <w:pStyle w:val="a3"/>
        <w:ind w:left="0" w:right="141"/>
        <w:rPr>
          <w:sz w:val="22"/>
          <w:szCs w:val="22"/>
          <w:lang w:val="ru-RU"/>
        </w:rPr>
      </w:pPr>
      <w:r w:rsidRPr="004439E0">
        <w:rPr>
          <w:b/>
          <w:sz w:val="22"/>
          <w:szCs w:val="22"/>
          <w:lang w:val="ru-RU"/>
        </w:rPr>
        <w:t xml:space="preserve">Европейская часть России. </w:t>
      </w:r>
      <w:r w:rsidRPr="004439E0">
        <w:rPr>
          <w:sz w:val="22"/>
          <w:szCs w:val="22"/>
          <w:lang w:val="ru-RU"/>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DD2384" w:rsidRPr="004439E0" w:rsidRDefault="00EB158A" w:rsidP="00454693">
      <w:pPr>
        <w:ind w:right="141"/>
        <w:rPr>
          <w:i/>
          <w:lang w:val="ru-RU"/>
        </w:rPr>
      </w:pPr>
      <w:r w:rsidRPr="004439E0">
        <w:rPr>
          <w:i/>
          <w:lang w:val="ru-RU"/>
        </w:rPr>
        <w:t>Города Центрального района. Древние города, промышленные и научные</w:t>
      </w:r>
      <w:r w:rsidRPr="004439E0">
        <w:rPr>
          <w:i/>
          <w:spacing w:val="60"/>
          <w:lang w:val="ru-RU"/>
        </w:rPr>
        <w:t xml:space="preserve"> </w:t>
      </w:r>
      <w:r w:rsidRPr="004439E0">
        <w:rPr>
          <w:i/>
          <w:lang w:val="ru-RU"/>
        </w:rPr>
        <w:t>центры.</w:t>
      </w:r>
    </w:p>
    <w:p w:rsidR="00DD2384" w:rsidRPr="004439E0" w:rsidRDefault="00EB158A" w:rsidP="00454693">
      <w:pPr>
        <w:pStyle w:val="a3"/>
        <w:spacing w:line="298" w:lineRule="exact"/>
        <w:ind w:left="0" w:right="141" w:firstLine="0"/>
        <w:jc w:val="left"/>
        <w:rPr>
          <w:sz w:val="22"/>
          <w:szCs w:val="22"/>
          <w:lang w:val="ru-RU"/>
        </w:rPr>
      </w:pPr>
      <w:r w:rsidRPr="004439E0">
        <w:rPr>
          <w:sz w:val="22"/>
          <w:szCs w:val="22"/>
          <w:lang w:val="ru-RU"/>
        </w:rPr>
        <w:t>Функциональное значение городов. Москва – столица Российской Федерации.</w:t>
      </w:r>
    </w:p>
    <w:p w:rsidR="00DD2384" w:rsidRPr="004439E0" w:rsidRDefault="00EB158A" w:rsidP="00454693">
      <w:pPr>
        <w:pStyle w:val="a3"/>
        <w:ind w:left="0" w:right="141"/>
        <w:rPr>
          <w:sz w:val="22"/>
          <w:szCs w:val="22"/>
          <w:lang w:val="ru-RU"/>
        </w:rPr>
      </w:pPr>
      <w:r w:rsidRPr="004439E0">
        <w:rPr>
          <w:sz w:val="22"/>
          <w:szCs w:val="22"/>
          <w:lang w:val="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D2384" w:rsidRPr="004439E0" w:rsidRDefault="00EB158A" w:rsidP="00454693">
      <w:pPr>
        <w:pStyle w:val="a3"/>
        <w:spacing w:before="74"/>
        <w:ind w:left="0" w:right="141"/>
        <w:rPr>
          <w:sz w:val="22"/>
          <w:szCs w:val="22"/>
          <w:lang w:val="ru-RU"/>
        </w:rPr>
      </w:pPr>
      <w:r w:rsidRPr="004439E0">
        <w:rPr>
          <w:sz w:val="22"/>
          <w:szCs w:val="22"/>
          <w:lang w:val="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D2384" w:rsidRPr="004439E0" w:rsidRDefault="00EB158A" w:rsidP="00454693">
      <w:pPr>
        <w:pStyle w:val="a3"/>
        <w:ind w:left="0" w:right="141"/>
        <w:rPr>
          <w:sz w:val="22"/>
          <w:szCs w:val="22"/>
          <w:lang w:val="ru-RU"/>
        </w:rPr>
      </w:pPr>
      <w:r w:rsidRPr="004439E0">
        <w:rPr>
          <w:sz w:val="22"/>
          <w:szCs w:val="22"/>
          <w:lang w:val="ru-RU"/>
        </w:rP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w:t>
      </w:r>
      <w:r w:rsidRPr="004439E0">
        <w:rPr>
          <w:sz w:val="22"/>
          <w:szCs w:val="22"/>
          <w:lang w:val="ru-RU"/>
        </w:rPr>
        <w:lastRenderedPageBreak/>
        <w:t>хозяйства, специализация района. География важнейших отраслей хозяйства.</w:t>
      </w:r>
    </w:p>
    <w:p w:rsidR="00DD2384" w:rsidRPr="004439E0" w:rsidRDefault="00EB158A" w:rsidP="00454693">
      <w:pPr>
        <w:pStyle w:val="a3"/>
        <w:ind w:left="0" w:right="141"/>
        <w:rPr>
          <w:sz w:val="22"/>
          <w:szCs w:val="22"/>
          <w:lang w:val="ru-RU"/>
        </w:rPr>
      </w:pPr>
      <w:r w:rsidRPr="004439E0">
        <w:rPr>
          <w:sz w:val="22"/>
          <w:szCs w:val="22"/>
          <w:lang w:val="ru-RU"/>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DD2384" w:rsidRPr="004439E0" w:rsidRDefault="00EB158A" w:rsidP="00454693">
      <w:pPr>
        <w:ind w:right="141" w:firstLine="708"/>
        <w:jc w:val="both"/>
        <w:rPr>
          <w:i/>
          <w:lang w:val="ru-RU"/>
        </w:rPr>
      </w:pPr>
      <w:r w:rsidRPr="004439E0">
        <w:rPr>
          <w:i/>
          <w:lang w:val="ru-RU"/>
        </w:rPr>
        <w:t>Моря Атлантического океана, омывающие Россию: транспортное значение, ресурсы.</w:t>
      </w:r>
    </w:p>
    <w:p w:rsidR="00DD2384" w:rsidRPr="004439E0" w:rsidRDefault="00EB158A" w:rsidP="00454693">
      <w:pPr>
        <w:pStyle w:val="a3"/>
        <w:ind w:left="0" w:right="141"/>
        <w:rPr>
          <w:sz w:val="22"/>
          <w:szCs w:val="22"/>
          <w:lang w:val="ru-RU"/>
        </w:rPr>
      </w:pPr>
      <w:r w:rsidRPr="004439E0">
        <w:rPr>
          <w:sz w:val="22"/>
          <w:szCs w:val="22"/>
          <w:lang w:val="ru-RU"/>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D2384" w:rsidRPr="004439E0" w:rsidRDefault="00EB158A" w:rsidP="00454693">
      <w:pPr>
        <w:pStyle w:val="a3"/>
        <w:ind w:left="0" w:right="141"/>
        <w:rPr>
          <w:sz w:val="22"/>
          <w:szCs w:val="22"/>
          <w:lang w:val="ru-RU"/>
        </w:rPr>
      </w:pPr>
      <w:r w:rsidRPr="004439E0">
        <w:rPr>
          <w:sz w:val="22"/>
          <w:szCs w:val="22"/>
          <w:lang w:val="ru-RU"/>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D2384" w:rsidRPr="004439E0" w:rsidRDefault="00EB158A" w:rsidP="00454693">
      <w:pPr>
        <w:pStyle w:val="a3"/>
        <w:ind w:left="0" w:right="141"/>
        <w:rPr>
          <w:sz w:val="22"/>
          <w:szCs w:val="22"/>
          <w:lang w:val="ru-RU"/>
        </w:rPr>
      </w:pPr>
      <w:r w:rsidRPr="004439E0">
        <w:rPr>
          <w:sz w:val="22"/>
          <w:szCs w:val="22"/>
          <w:lang w:val="ru-RU"/>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DD2384" w:rsidRPr="004439E0" w:rsidRDefault="00EB158A" w:rsidP="00454693">
      <w:pPr>
        <w:pStyle w:val="a3"/>
        <w:ind w:left="0" w:right="141"/>
        <w:rPr>
          <w:sz w:val="22"/>
          <w:szCs w:val="22"/>
          <w:lang w:val="ru-RU"/>
        </w:rPr>
      </w:pPr>
      <w:r w:rsidRPr="004439E0">
        <w:rPr>
          <w:sz w:val="22"/>
          <w:szCs w:val="22"/>
          <w:lang w:val="ru-RU"/>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DD2384" w:rsidRPr="004439E0" w:rsidRDefault="00EB158A" w:rsidP="00454693">
      <w:pPr>
        <w:spacing w:line="298" w:lineRule="exact"/>
        <w:rPr>
          <w:i/>
          <w:lang w:val="ru-RU"/>
        </w:rPr>
      </w:pPr>
      <w:r w:rsidRPr="004439E0">
        <w:rPr>
          <w:i/>
          <w:lang w:val="ru-RU"/>
        </w:rPr>
        <w:t>Южные моря России: транспортное значение, ресурсы.</w:t>
      </w:r>
    </w:p>
    <w:p w:rsidR="00DD2384" w:rsidRPr="004439E0" w:rsidRDefault="00EB158A" w:rsidP="00454693">
      <w:pPr>
        <w:pStyle w:val="a3"/>
        <w:ind w:left="0" w:right="285"/>
        <w:rPr>
          <w:sz w:val="22"/>
          <w:szCs w:val="22"/>
          <w:lang w:val="ru-RU"/>
        </w:rPr>
      </w:pPr>
      <w:r w:rsidRPr="004439E0">
        <w:rPr>
          <w:sz w:val="22"/>
          <w:szCs w:val="22"/>
          <w:lang w:val="ru-RU"/>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D2384" w:rsidRPr="004439E0" w:rsidRDefault="00EB158A" w:rsidP="00454693">
      <w:pPr>
        <w:pStyle w:val="4"/>
        <w:spacing w:before="8"/>
        <w:ind w:left="0"/>
        <w:rPr>
          <w:sz w:val="22"/>
          <w:szCs w:val="22"/>
          <w:lang w:val="ru-RU"/>
        </w:rPr>
      </w:pPr>
      <w:r w:rsidRPr="004439E0">
        <w:rPr>
          <w:sz w:val="22"/>
          <w:szCs w:val="22"/>
          <w:lang w:val="ru-RU"/>
        </w:rPr>
        <w:t>Азиатская часть России.</w:t>
      </w:r>
    </w:p>
    <w:p w:rsidR="00DD2384" w:rsidRPr="004439E0" w:rsidRDefault="00EB158A" w:rsidP="00F11FB2">
      <w:pPr>
        <w:pStyle w:val="a3"/>
        <w:ind w:left="0" w:right="141"/>
        <w:rPr>
          <w:sz w:val="22"/>
          <w:szCs w:val="22"/>
          <w:lang w:val="ru-RU"/>
        </w:rPr>
      </w:pPr>
      <w:r w:rsidRPr="004439E0">
        <w:rPr>
          <w:sz w:val="22"/>
          <w:szCs w:val="22"/>
          <w:lang w:val="ru-RU"/>
        </w:rPr>
        <w:t xml:space="preserve">Западная Сибирь: особенности ЭГП, природно-ресурсный потенциал, этапы и </w:t>
      </w:r>
      <w:r w:rsidRPr="004439E0">
        <w:rPr>
          <w:spacing w:val="-3"/>
          <w:sz w:val="22"/>
          <w:szCs w:val="22"/>
          <w:lang w:val="ru-RU"/>
        </w:rPr>
        <w:t>проблемы</w:t>
      </w:r>
      <w:r w:rsidRPr="004439E0">
        <w:rPr>
          <w:spacing w:val="-12"/>
          <w:sz w:val="22"/>
          <w:szCs w:val="22"/>
          <w:lang w:val="ru-RU"/>
        </w:rPr>
        <w:t xml:space="preserve"> </w:t>
      </w:r>
      <w:r w:rsidRPr="004439E0">
        <w:rPr>
          <w:sz w:val="22"/>
          <w:szCs w:val="22"/>
          <w:lang w:val="ru-RU"/>
        </w:rPr>
        <w:t>освоения,</w:t>
      </w:r>
      <w:r w:rsidRPr="004439E0">
        <w:rPr>
          <w:spacing w:val="-12"/>
          <w:sz w:val="22"/>
          <w:szCs w:val="22"/>
          <w:lang w:val="ru-RU"/>
        </w:rPr>
        <w:t xml:space="preserve"> </w:t>
      </w:r>
      <w:r w:rsidRPr="004439E0">
        <w:rPr>
          <w:sz w:val="22"/>
          <w:szCs w:val="22"/>
          <w:lang w:val="ru-RU"/>
        </w:rPr>
        <w:t>население</w:t>
      </w:r>
      <w:r w:rsidRPr="004439E0">
        <w:rPr>
          <w:spacing w:val="-11"/>
          <w:sz w:val="22"/>
          <w:szCs w:val="22"/>
          <w:lang w:val="ru-RU"/>
        </w:rPr>
        <w:t xml:space="preserve"> </w:t>
      </w:r>
      <w:r w:rsidRPr="004439E0">
        <w:rPr>
          <w:sz w:val="22"/>
          <w:szCs w:val="22"/>
          <w:lang w:val="ru-RU"/>
        </w:rPr>
        <w:t>и</w:t>
      </w:r>
      <w:r w:rsidRPr="004439E0">
        <w:rPr>
          <w:spacing w:val="-12"/>
          <w:sz w:val="22"/>
          <w:szCs w:val="22"/>
          <w:lang w:val="ru-RU"/>
        </w:rPr>
        <w:t xml:space="preserve"> </w:t>
      </w:r>
      <w:r w:rsidRPr="004439E0">
        <w:rPr>
          <w:sz w:val="22"/>
          <w:szCs w:val="22"/>
          <w:lang w:val="ru-RU"/>
        </w:rPr>
        <w:t>характеристика</w:t>
      </w:r>
      <w:r w:rsidRPr="004439E0">
        <w:rPr>
          <w:spacing w:val="-11"/>
          <w:sz w:val="22"/>
          <w:szCs w:val="22"/>
          <w:lang w:val="ru-RU"/>
        </w:rPr>
        <w:t xml:space="preserve"> </w:t>
      </w:r>
      <w:r w:rsidRPr="004439E0">
        <w:rPr>
          <w:sz w:val="22"/>
          <w:szCs w:val="22"/>
          <w:lang w:val="ru-RU"/>
        </w:rPr>
        <w:t>хозяйства.</w:t>
      </w:r>
      <w:r w:rsidRPr="004439E0">
        <w:rPr>
          <w:spacing w:val="-12"/>
          <w:sz w:val="22"/>
          <w:szCs w:val="22"/>
          <w:lang w:val="ru-RU"/>
        </w:rPr>
        <w:t xml:space="preserve"> </w:t>
      </w:r>
      <w:r w:rsidRPr="004439E0">
        <w:rPr>
          <w:sz w:val="22"/>
          <w:szCs w:val="22"/>
          <w:lang w:val="ru-RU"/>
        </w:rPr>
        <w:t>Особенности</w:t>
      </w:r>
      <w:r w:rsidRPr="004439E0">
        <w:rPr>
          <w:spacing w:val="-12"/>
          <w:sz w:val="22"/>
          <w:szCs w:val="22"/>
          <w:lang w:val="ru-RU"/>
        </w:rPr>
        <w:t xml:space="preserve"> </w:t>
      </w:r>
      <w:r w:rsidRPr="004439E0">
        <w:rPr>
          <w:sz w:val="22"/>
          <w:szCs w:val="22"/>
          <w:lang w:val="ru-RU"/>
        </w:rPr>
        <w:t>территориальной структуры</w:t>
      </w:r>
      <w:r w:rsidRPr="004439E0">
        <w:rPr>
          <w:spacing w:val="-9"/>
          <w:sz w:val="22"/>
          <w:szCs w:val="22"/>
          <w:lang w:val="ru-RU"/>
        </w:rPr>
        <w:t xml:space="preserve"> </w:t>
      </w:r>
      <w:r w:rsidRPr="004439E0">
        <w:rPr>
          <w:sz w:val="22"/>
          <w:szCs w:val="22"/>
          <w:lang w:val="ru-RU"/>
        </w:rPr>
        <w:t>хозяйства,</w:t>
      </w:r>
      <w:r w:rsidRPr="004439E0">
        <w:rPr>
          <w:spacing w:val="-11"/>
          <w:sz w:val="22"/>
          <w:szCs w:val="22"/>
          <w:lang w:val="ru-RU"/>
        </w:rPr>
        <w:t xml:space="preserve"> </w:t>
      </w:r>
      <w:r w:rsidRPr="004439E0">
        <w:rPr>
          <w:sz w:val="22"/>
          <w:szCs w:val="22"/>
          <w:lang w:val="ru-RU"/>
        </w:rPr>
        <w:t>специализация</w:t>
      </w:r>
      <w:r w:rsidRPr="004439E0">
        <w:rPr>
          <w:spacing w:val="-10"/>
          <w:sz w:val="22"/>
          <w:szCs w:val="22"/>
          <w:lang w:val="ru-RU"/>
        </w:rPr>
        <w:t xml:space="preserve"> </w:t>
      </w:r>
      <w:r w:rsidRPr="004439E0">
        <w:rPr>
          <w:sz w:val="22"/>
          <w:szCs w:val="22"/>
          <w:lang w:val="ru-RU"/>
        </w:rPr>
        <w:t>района.</w:t>
      </w:r>
      <w:r w:rsidRPr="004439E0">
        <w:rPr>
          <w:spacing w:val="-9"/>
          <w:sz w:val="22"/>
          <w:szCs w:val="22"/>
          <w:lang w:val="ru-RU"/>
        </w:rPr>
        <w:t xml:space="preserve"> </w:t>
      </w:r>
      <w:r w:rsidRPr="004439E0">
        <w:rPr>
          <w:sz w:val="22"/>
          <w:szCs w:val="22"/>
          <w:lang w:val="ru-RU"/>
        </w:rPr>
        <w:t>География</w:t>
      </w:r>
      <w:r w:rsidRPr="004439E0">
        <w:rPr>
          <w:spacing w:val="-11"/>
          <w:sz w:val="22"/>
          <w:szCs w:val="22"/>
          <w:lang w:val="ru-RU"/>
        </w:rPr>
        <w:t xml:space="preserve"> </w:t>
      </w:r>
      <w:r w:rsidRPr="004439E0">
        <w:rPr>
          <w:sz w:val="22"/>
          <w:szCs w:val="22"/>
          <w:lang w:val="ru-RU"/>
        </w:rPr>
        <w:t>важнейших</w:t>
      </w:r>
      <w:r w:rsidRPr="004439E0">
        <w:rPr>
          <w:spacing w:val="-9"/>
          <w:sz w:val="22"/>
          <w:szCs w:val="22"/>
          <w:lang w:val="ru-RU"/>
        </w:rPr>
        <w:t xml:space="preserve"> </w:t>
      </w:r>
      <w:r w:rsidRPr="004439E0">
        <w:rPr>
          <w:sz w:val="22"/>
          <w:szCs w:val="22"/>
          <w:lang w:val="ru-RU"/>
        </w:rPr>
        <w:t>отраслей</w:t>
      </w:r>
      <w:r w:rsidRPr="004439E0">
        <w:rPr>
          <w:spacing w:val="-10"/>
          <w:sz w:val="22"/>
          <w:szCs w:val="22"/>
          <w:lang w:val="ru-RU"/>
        </w:rPr>
        <w:t xml:space="preserve"> </w:t>
      </w:r>
      <w:r w:rsidRPr="004439E0">
        <w:rPr>
          <w:sz w:val="22"/>
          <w:szCs w:val="22"/>
          <w:lang w:val="ru-RU"/>
        </w:rPr>
        <w:t>хозяйства.</w:t>
      </w:r>
    </w:p>
    <w:p w:rsidR="00DD2384" w:rsidRPr="004439E0" w:rsidRDefault="00EB158A" w:rsidP="00F11FB2">
      <w:pPr>
        <w:spacing w:line="297" w:lineRule="exact"/>
        <w:ind w:right="141"/>
        <w:jc w:val="both"/>
        <w:rPr>
          <w:i/>
          <w:lang w:val="ru-RU"/>
        </w:rPr>
      </w:pPr>
      <w:r w:rsidRPr="004439E0">
        <w:rPr>
          <w:i/>
          <w:lang w:val="ru-RU"/>
        </w:rPr>
        <w:t>Моря Северного Ледовитого океана: транспортное значение, ресурсы.</w:t>
      </w:r>
    </w:p>
    <w:p w:rsidR="00DD2384" w:rsidRPr="004439E0" w:rsidRDefault="00EB158A" w:rsidP="00F11FB2">
      <w:pPr>
        <w:pStyle w:val="a3"/>
        <w:ind w:left="0" w:right="141"/>
        <w:rPr>
          <w:sz w:val="22"/>
          <w:szCs w:val="22"/>
          <w:lang w:val="ru-RU"/>
        </w:rPr>
      </w:pPr>
      <w:r w:rsidRPr="004439E0">
        <w:rPr>
          <w:sz w:val="22"/>
          <w:szCs w:val="22"/>
          <w:lang w:val="ru-RU"/>
        </w:rPr>
        <w:t xml:space="preserve">Восточная Сибирь: особенности ЭГП, природно-ресурсный потенциал, этапы и </w:t>
      </w:r>
      <w:r w:rsidRPr="004439E0">
        <w:rPr>
          <w:spacing w:val="-3"/>
          <w:sz w:val="22"/>
          <w:szCs w:val="22"/>
          <w:lang w:val="ru-RU"/>
        </w:rPr>
        <w:t>проблемы</w:t>
      </w:r>
      <w:r w:rsidRPr="004439E0">
        <w:rPr>
          <w:spacing w:val="-12"/>
          <w:sz w:val="22"/>
          <w:szCs w:val="22"/>
          <w:lang w:val="ru-RU"/>
        </w:rPr>
        <w:t xml:space="preserve"> </w:t>
      </w:r>
      <w:r w:rsidRPr="004439E0">
        <w:rPr>
          <w:sz w:val="22"/>
          <w:szCs w:val="22"/>
          <w:lang w:val="ru-RU"/>
        </w:rPr>
        <w:t>освоения,</w:t>
      </w:r>
      <w:r w:rsidRPr="004439E0">
        <w:rPr>
          <w:spacing w:val="-12"/>
          <w:sz w:val="22"/>
          <w:szCs w:val="22"/>
          <w:lang w:val="ru-RU"/>
        </w:rPr>
        <w:t xml:space="preserve"> </w:t>
      </w:r>
      <w:r w:rsidRPr="004439E0">
        <w:rPr>
          <w:sz w:val="22"/>
          <w:szCs w:val="22"/>
          <w:lang w:val="ru-RU"/>
        </w:rPr>
        <w:t>население</w:t>
      </w:r>
      <w:r w:rsidRPr="004439E0">
        <w:rPr>
          <w:spacing w:val="-11"/>
          <w:sz w:val="22"/>
          <w:szCs w:val="22"/>
          <w:lang w:val="ru-RU"/>
        </w:rPr>
        <w:t xml:space="preserve"> </w:t>
      </w:r>
      <w:r w:rsidRPr="004439E0">
        <w:rPr>
          <w:sz w:val="22"/>
          <w:szCs w:val="22"/>
          <w:lang w:val="ru-RU"/>
        </w:rPr>
        <w:t>и</w:t>
      </w:r>
      <w:r w:rsidRPr="004439E0">
        <w:rPr>
          <w:spacing w:val="-12"/>
          <w:sz w:val="22"/>
          <w:szCs w:val="22"/>
          <w:lang w:val="ru-RU"/>
        </w:rPr>
        <w:t xml:space="preserve"> </w:t>
      </w:r>
      <w:r w:rsidRPr="004439E0">
        <w:rPr>
          <w:sz w:val="22"/>
          <w:szCs w:val="22"/>
          <w:lang w:val="ru-RU"/>
        </w:rPr>
        <w:t>характеристика</w:t>
      </w:r>
      <w:r w:rsidRPr="004439E0">
        <w:rPr>
          <w:spacing w:val="-11"/>
          <w:sz w:val="22"/>
          <w:szCs w:val="22"/>
          <w:lang w:val="ru-RU"/>
        </w:rPr>
        <w:t xml:space="preserve"> </w:t>
      </w:r>
      <w:r w:rsidRPr="004439E0">
        <w:rPr>
          <w:sz w:val="22"/>
          <w:szCs w:val="22"/>
          <w:lang w:val="ru-RU"/>
        </w:rPr>
        <w:t>хозяйства.</w:t>
      </w:r>
      <w:r w:rsidRPr="004439E0">
        <w:rPr>
          <w:spacing w:val="-12"/>
          <w:sz w:val="22"/>
          <w:szCs w:val="22"/>
          <w:lang w:val="ru-RU"/>
        </w:rPr>
        <w:t xml:space="preserve"> </w:t>
      </w:r>
      <w:r w:rsidRPr="004439E0">
        <w:rPr>
          <w:sz w:val="22"/>
          <w:szCs w:val="22"/>
          <w:lang w:val="ru-RU"/>
        </w:rPr>
        <w:t>Особенности</w:t>
      </w:r>
      <w:r w:rsidRPr="004439E0">
        <w:rPr>
          <w:spacing w:val="-12"/>
          <w:sz w:val="22"/>
          <w:szCs w:val="22"/>
          <w:lang w:val="ru-RU"/>
        </w:rPr>
        <w:t xml:space="preserve"> </w:t>
      </w:r>
      <w:r w:rsidRPr="004439E0">
        <w:rPr>
          <w:sz w:val="22"/>
          <w:szCs w:val="22"/>
          <w:lang w:val="ru-RU"/>
        </w:rPr>
        <w:t>территориальной структуры</w:t>
      </w:r>
      <w:r w:rsidRPr="004439E0">
        <w:rPr>
          <w:spacing w:val="-9"/>
          <w:sz w:val="22"/>
          <w:szCs w:val="22"/>
          <w:lang w:val="ru-RU"/>
        </w:rPr>
        <w:t xml:space="preserve"> </w:t>
      </w:r>
      <w:r w:rsidRPr="004439E0">
        <w:rPr>
          <w:sz w:val="22"/>
          <w:szCs w:val="22"/>
          <w:lang w:val="ru-RU"/>
        </w:rPr>
        <w:t>хозяйства,</w:t>
      </w:r>
      <w:r w:rsidRPr="004439E0">
        <w:rPr>
          <w:spacing w:val="-11"/>
          <w:sz w:val="22"/>
          <w:szCs w:val="22"/>
          <w:lang w:val="ru-RU"/>
        </w:rPr>
        <w:t xml:space="preserve"> </w:t>
      </w:r>
      <w:r w:rsidRPr="004439E0">
        <w:rPr>
          <w:sz w:val="22"/>
          <w:szCs w:val="22"/>
          <w:lang w:val="ru-RU"/>
        </w:rPr>
        <w:t>специализация</w:t>
      </w:r>
      <w:r w:rsidRPr="004439E0">
        <w:rPr>
          <w:spacing w:val="-10"/>
          <w:sz w:val="22"/>
          <w:szCs w:val="22"/>
          <w:lang w:val="ru-RU"/>
        </w:rPr>
        <w:t xml:space="preserve"> </w:t>
      </w:r>
      <w:r w:rsidRPr="004439E0">
        <w:rPr>
          <w:sz w:val="22"/>
          <w:szCs w:val="22"/>
          <w:lang w:val="ru-RU"/>
        </w:rPr>
        <w:t>района.</w:t>
      </w:r>
      <w:r w:rsidRPr="004439E0">
        <w:rPr>
          <w:spacing w:val="-9"/>
          <w:sz w:val="22"/>
          <w:szCs w:val="22"/>
          <w:lang w:val="ru-RU"/>
        </w:rPr>
        <w:t xml:space="preserve"> </w:t>
      </w:r>
      <w:r w:rsidRPr="004439E0">
        <w:rPr>
          <w:sz w:val="22"/>
          <w:szCs w:val="22"/>
          <w:lang w:val="ru-RU"/>
        </w:rPr>
        <w:t>География</w:t>
      </w:r>
      <w:r w:rsidRPr="004439E0">
        <w:rPr>
          <w:spacing w:val="-10"/>
          <w:sz w:val="22"/>
          <w:szCs w:val="22"/>
          <w:lang w:val="ru-RU"/>
        </w:rPr>
        <w:t xml:space="preserve"> </w:t>
      </w:r>
      <w:r w:rsidRPr="004439E0">
        <w:rPr>
          <w:sz w:val="22"/>
          <w:szCs w:val="22"/>
          <w:lang w:val="ru-RU"/>
        </w:rPr>
        <w:t>важнейших</w:t>
      </w:r>
      <w:r w:rsidRPr="004439E0">
        <w:rPr>
          <w:spacing w:val="-9"/>
          <w:sz w:val="22"/>
          <w:szCs w:val="22"/>
          <w:lang w:val="ru-RU"/>
        </w:rPr>
        <w:t xml:space="preserve"> </w:t>
      </w:r>
      <w:r w:rsidRPr="004439E0">
        <w:rPr>
          <w:sz w:val="22"/>
          <w:szCs w:val="22"/>
          <w:lang w:val="ru-RU"/>
        </w:rPr>
        <w:t>отраслей</w:t>
      </w:r>
      <w:r w:rsidRPr="004439E0">
        <w:rPr>
          <w:spacing w:val="-10"/>
          <w:sz w:val="22"/>
          <w:szCs w:val="22"/>
          <w:lang w:val="ru-RU"/>
        </w:rPr>
        <w:t xml:space="preserve"> </w:t>
      </w:r>
      <w:r w:rsidRPr="004439E0">
        <w:rPr>
          <w:sz w:val="22"/>
          <w:szCs w:val="22"/>
          <w:lang w:val="ru-RU"/>
        </w:rPr>
        <w:t>хозяйства.</w:t>
      </w:r>
    </w:p>
    <w:p w:rsidR="00DD2384" w:rsidRPr="004439E0" w:rsidRDefault="00EB158A" w:rsidP="00F11FB2">
      <w:pPr>
        <w:spacing w:line="298" w:lineRule="exact"/>
        <w:ind w:right="141"/>
        <w:jc w:val="both"/>
        <w:rPr>
          <w:i/>
          <w:lang w:val="ru-RU"/>
        </w:rPr>
      </w:pPr>
      <w:r w:rsidRPr="004439E0">
        <w:rPr>
          <w:i/>
          <w:lang w:val="ru-RU"/>
        </w:rPr>
        <w:t>Моря Тихого океана: транспортное значение, ресурсы.</w:t>
      </w:r>
    </w:p>
    <w:p w:rsidR="00DD2384" w:rsidRPr="004439E0" w:rsidRDefault="00EB158A" w:rsidP="00F11FB2">
      <w:pPr>
        <w:pStyle w:val="a3"/>
        <w:ind w:left="0" w:right="141"/>
        <w:rPr>
          <w:sz w:val="22"/>
          <w:szCs w:val="22"/>
          <w:lang w:val="ru-RU"/>
        </w:rPr>
      </w:pPr>
      <w:r w:rsidRPr="004439E0">
        <w:rPr>
          <w:sz w:val="22"/>
          <w:szCs w:val="22"/>
          <w:lang w:val="ru-RU"/>
        </w:rPr>
        <w:t xml:space="preserve">Дальний Восток: формирование территории, этапы и </w:t>
      </w:r>
      <w:r w:rsidRPr="004439E0">
        <w:rPr>
          <w:spacing w:val="-3"/>
          <w:sz w:val="22"/>
          <w:szCs w:val="22"/>
          <w:lang w:val="ru-RU"/>
        </w:rPr>
        <w:t xml:space="preserve">проблемы </w:t>
      </w:r>
      <w:r w:rsidRPr="004439E0">
        <w:rPr>
          <w:sz w:val="22"/>
          <w:szCs w:val="22"/>
          <w:lang w:val="ru-RU"/>
        </w:rPr>
        <w:t>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w:t>
      </w:r>
      <w:r w:rsidRPr="004439E0">
        <w:rPr>
          <w:spacing w:val="-4"/>
          <w:sz w:val="22"/>
          <w:szCs w:val="22"/>
          <w:lang w:val="ru-RU"/>
        </w:rPr>
        <w:t xml:space="preserve"> </w:t>
      </w:r>
      <w:r w:rsidRPr="004439E0">
        <w:rPr>
          <w:sz w:val="22"/>
          <w:szCs w:val="22"/>
          <w:lang w:val="ru-RU"/>
        </w:rPr>
        <w:t>хозяйства.</w:t>
      </w:r>
    </w:p>
    <w:p w:rsidR="00DD2384" w:rsidRPr="004439E0" w:rsidRDefault="00EB158A" w:rsidP="00F11FB2">
      <w:pPr>
        <w:pStyle w:val="4"/>
        <w:spacing w:before="6"/>
        <w:ind w:left="0" w:right="141"/>
        <w:jc w:val="both"/>
        <w:rPr>
          <w:sz w:val="22"/>
          <w:szCs w:val="22"/>
          <w:lang w:val="ru-RU"/>
        </w:rPr>
      </w:pPr>
      <w:r w:rsidRPr="004439E0">
        <w:rPr>
          <w:sz w:val="22"/>
          <w:szCs w:val="22"/>
          <w:lang w:val="ru-RU"/>
        </w:rPr>
        <w:t>Россия в мире.</w:t>
      </w:r>
    </w:p>
    <w:p w:rsidR="00DD2384" w:rsidRPr="004439E0" w:rsidRDefault="00EB158A" w:rsidP="00F11FB2">
      <w:pPr>
        <w:pStyle w:val="a3"/>
        <w:ind w:left="0" w:right="141"/>
        <w:rPr>
          <w:sz w:val="22"/>
          <w:szCs w:val="22"/>
          <w:lang w:val="ru-RU"/>
        </w:rPr>
      </w:pPr>
      <w:r w:rsidRPr="004439E0">
        <w:rPr>
          <w:sz w:val="22"/>
          <w:szCs w:val="22"/>
          <w:lang w:val="ru-RU"/>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DD2384" w:rsidRPr="004439E0" w:rsidRDefault="00EB158A" w:rsidP="00F11FB2">
      <w:pPr>
        <w:pStyle w:val="4"/>
        <w:spacing w:before="3" w:line="240" w:lineRule="auto"/>
        <w:ind w:left="0" w:right="141"/>
        <w:jc w:val="both"/>
        <w:rPr>
          <w:sz w:val="22"/>
          <w:szCs w:val="22"/>
          <w:lang w:val="ru-RU"/>
        </w:rPr>
      </w:pPr>
      <w:r w:rsidRPr="004439E0">
        <w:rPr>
          <w:sz w:val="22"/>
          <w:szCs w:val="22"/>
          <w:lang w:val="ru-RU"/>
        </w:rPr>
        <w:t>Примерные темы практических работ</w:t>
      </w:r>
    </w:p>
    <w:p w:rsidR="00DD2384" w:rsidRPr="004439E0" w:rsidRDefault="00EB158A" w:rsidP="00F11FB2">
      <w:pPr>
        <w:pStyle w:val="a5"/>
        <w:numPr>
          <w:ilvl w:val="0"/>
          <w:numId w:val="30"/>
        </w:numPr>
        <w:tabs>
          <w:tab w:val="left" w:pos="1134"/>
        </w:tabs>
        <w:spacing w:before="74" w:line="298" w:lineRule="exact"/>
        <w:ind w:left="0" w:right="141" w:firstLine="708"/>
        <w:jc w:val="both"/>
        <w:rPr>
          <w:lang w:val="ru-RU"/>
        </w:rPr>
      </w:pPr>
      <w:r w:rsidRPr="004439E0">
        <w:rPr>
          <w:lang w:val="ru-RU"/>
        </w:rPr>
        <w:t>Работа с картой «Имена на</w:t>
      </w:r>
      <w:r w:rsidRPr="004439E0">
        <w:rPr>
          <w:spacing w:val="-2"/>
          <w:lang w:val="ru-RU"/>
        </w:rPr>
        <w:t xml:space="preserve"> </w:t>
      </w:r>
      <w:r w:rsidRPr="004439E0">
        <w:rPr>
          <w:lang w:val="ru-RU"/>
        </w:rPr>
        <w:t>карте».</w:t>
      </w:r>
    </w:p>
    <w:p w:rsidR="00DD2384" w:rsidRPr="004439E0" w:rsidRDefault="00EB158A" w:rsidP="00F11FB2">
      <w:pPr>
        <w:pStyle w:val="a5"/>
        <w:numPr>
          <w:ilvl w:val="0"/>
          <w:numId w:val="30"/>
        </w:numPr>
        <w:tabs>
          <w:tab w:val="left" w:pos="1134"/>
          <w:tab w:val="left" w:pos="3389"/>
          <w:tab w:val="left" w:pos="3732"/>
          <w:tab w:val="left" w:pos="5068"/>
          <w:tab w:val="left" w:pos="5526"/>
          <w:tab w:val="left" w:pos="6960"/>
          <w:tab w:val="left" w:pos="9747"/>
        </w:tabs>
        <w:ind w:left="0" w:right="141" w:firstLine="708"/>
        <w:jc w:val="both"/>
        <w:rPr>
          <w:lang w:val="ru-RU"/>
        </w:rPr>
      </w:pPr>
      <w:r w:rsidRPr="004439E0">
        <w:rPr>
          <w:lang w:val="ru-RU"/>
        </w:rPr>
        <w:t>Описание</w:t>
      </w:r>
      <w:r w:rsidRPr="004439E0">
        <w:rPr>
          <w:lang w:val="ru-RU"/>
        </w:rPr>
        <w:tab/>
        <w:t>и</w:t>
      </w:r>
      <w:r w:rsidRPr="004439E0">
        <w:rPr>
          <w:lang w:val="ru-RU"/>
        </w:rPr>
        <w:tab/>
        <w:t>нанесение</w:t>
      </w:r>
      <w:r w:rsidRPr="004439E0">
        <w:rPr>
          <w:lang w:val="ru-RU"/>
        </w:rPr>
        <w:tab/>
        <w:t>на</w:t>
      </w:r>
      <w:r w:rsidRPr="004439E0">
        <w:rPr>
          <w:lang w:val="ru-RU"/>
        </w:rPr>
        <w:tab/>
        <w:t>контурную</w:t>
      </w:r>
      <w:r w:rsidRPr="004439E0">
        <w:rPr>
          <w:lang w:val="ru-RU"/>
        </w:rPr>
        <w:tab/>
        <w:t>карту   географических</w:t>
      </w:r>
      <w:r w:rsidRPr="004439E0">
        <w:rPr>
          <w:lang w:val="ru-RU"/>
        </w:rPr>
        <w:tab/>
        <w:t>объектов изученных маршрутов</w:t>
      </w:r>
      <w:r w:rsidRPr="004439E0">
        <w:rPr>
          <w:spacing w:val="-3"/>
          <w:lang w:val="ru-RU"/>
        </w:rPr>
        <w:t xml:space="preserve"> </w:t>
      </w:r>
      <w:r w:rsidRPr="004439E0">
        <w:rPr>
          <w:lang w:val="ru-RU"/>
        </w:rPr>
        <w:t>путешественников.</w:t>
      </w:r>
    </w:p>
    <w:p w:rsidR="00DD2384" w:rsidRPr="004439E0" w:rsidRDefault="00EB158A" w:rsidP="00F11FB2">
      <w:pPr>
        <w:pStyle w:val="a5"/>
        <w:numPr>
          <w:ilvl w:val="0"/>
          <w:numId w:val="30"/>
        </w:numPr>
        <w:tabs>
          <w:tab w:val="left" w:pos="1134"/>
        </w:tabs>
        <w:ind w:left="0" w:right="141" w:firstLine="708"/>
        <w:jc w:val="both"/>
        <w:rPr>
          <w:lang w:val="ru-RU"/>
        </w:rPr>
      </w:pPr>
      <w:r w:rsidRPr="004439E0">
        <w:rPr>
          <w:lang w:val="ru-RU"/>
        </w:rPr>
        <w:t>Определение зенитального положения Солнца в разные периоды</w:t>
      </w:r>
      <w:r w:rsidRPr="004439E0">
        <w:rPr>
          <w:spacing w:val="-14"/>
          <w:lang w:val="ru-RU"/>
        </w:rPr>
        <w:t xml:space="preserve"> </w:t>
      </w:r>
      <w:r w:rsidRPr="004439E0">
        <w:rPr>
          <w:lang w:val="ru-RU"/>
        </w:rPr>
        <w:t>года.</w:t>
      </w:r>
    </w:p>
    <w:p w:rsidR="00DD2384" w:rsidRPr="004439E0" w:rsidRDefault="00EB158A" w:rsidP="00F11FB2">
      <w:pPr>
        <w:pStyle w:val="a5"/>
        <w:numPr>
          <w:ilvl w:val="0"/>
          <w:numId w:val="30"/>
        </w:numPr>
        <w:tabs>
          <w:tab w:val="left" w:pos="1134"/>
        </w:tabs>
        <w:spacing w:line="298" w:lineRule="exact"/>
        <w:ind w:left="0" w:right="141" w:firstLine="708"/>
        <w:jc w:val="both"/>
        <w:rPr>
          <w:lang w:val="ru-RU"/>
        </w:rPr>
      </w:pPr>
      <w:r w:rsidRPr="004439E0">
        <w:rPr>
          <w:lang w:val="ru-RU"/>
        </w:rPr>
        <w:t>Определение координат географических объектов по</w:t>
      </w:r>
      <w:r w:rsidRPr="004439E0">
        <w:rPr>
          <w:spacing w:val="-4"/>
          <w:lang w:val="ru-RU"/>
        </w:rPr>
        <w:t xml:space="preserve"> </w:t>
      </w:r>
      <w:r w:rsidRPr="004439E0">
        <w:rPr>
          <w:lang w:val="ru-RU"/>
        </w:rPr>
        <w:t>карте.</w:t>
      </w:r>
    </w:p>
    <w:p w:rsidR="00DD2384" w:rsidRPr="004439E0" w:rsidRDefault="00EB158A" w:rsidP="00F11FB2">
      <w:pPr>
        <w:pStyle w:val="a5"/>
        <w:numPr>
          <w:ilvl w:val="0"/>
          <w:numId w:val="30"/>
        </w:numPr>
        <w:tabs>
          <w:tab w:val="left" w:pos="1134"/>
        </w:tabs>
        <w:spacing w:line="298" w:lineRule="exact"/>
        <w:ind w:left="0" w:right="141" w:firstLine="708"/>
        <w:jc w:val="both"/>
        <w:rPr>
          <w:lang w:val="ru-RU"/>
        </w:rPr>
      </w:pPr>
      <w:r w:rsidRPr="004439E0">
        <w:rPr>
          <w:lang w:val="ru-RU"/>
        </w:rPr>
        <w:t>Определение положения объектов относительно друг</w:t>
      </w:r>
      <w:r w:rsidRPr="004439E0">
        <w:rPr>
          <w:spacing w:val="-28"/>
          <w:lang w:val="ru-RU"/>
        </w:rPr>
        <w:t xml:space="preserve"> </w:t>
      </w:r>
      <w:r w:rsidRPr="004439E0">
        <w:rPr>
          <w:lang w:val="ru-RU"/>
        </w:rPr>
        <w:t>друга:</w:t>
      </w:r>
    </w:p>
    <w:p w:rsidR="00DD2384" w:rsidRPr="004439E0" w:rsidRDefault="00EB158A" w:rsidP="00F11FB2">
      <w:pPr>
        <w:pStyle w:val="a5"/>
        <w:numPr>
          <w:ilvl w:val="0"/>
          <w:numId w:val="30"/>
        </w:numPr>
        <w:tabs>
          <w:tab w:val="left" w:pos="1134"/>
        </w:tabs>
        <w:spacing w:before="1"/>
        <w:ind w:left="0" w:right="141" w:firstLine="708"/>
        <w:jc w:val="both"/>
        <w:rPr>
          <w:lang w:val="ru-RU"/>
        </w:rPr>
      </w:pPr>
      <w:r w:rsidRPr="004439E0">
        <w:rPr>
          <w:lang w:val="ru-RU"/>
        </w:rPr>
        <w:t>Определение направлений и расстояний по глобусу и</w:t>
      </w:r>
      <w:r w:rsidRPr="004439E0">
        <w:rPr>
          <w:spacing w:val="-27"/>
          <w:lang w:val="ru-RU"/>
        </w:rPr>
        <w:t xml:space="preserve"> </w:t>
      </w:r>
      <w:r w:rsidRPr="004439E0">
        <w:rPr>
          <w:lang w:val="ru-RU"/>
        </w:rPr>
        <w:t>карте.</w:t>
      </w:r>
    </w:p>
    <w:p w:rsidR="00DD2384" w:rsidRPr="004439E0" w:rsidRDefault="00EB158A" w:rsidP="00F11FB2">
      <w:pPr>
        <w:pStyle w:val="a5"/>
        <w:numPr>
          <w:ilvl w:val="0"/>
          <w:numId w:val="30"/>
        </w:numPr>
        <w:tabs>
          <w:tab w:val="left" w:pos="1134"/>
        </w:tabs>
        <w:spacing w:before="1"/>
        <w:ind w:left="0" w:right="141" w:firstLine="708"/>
        <w:jc w:val="both"/>
        <w:rPr>
          <w:lang w:val="ru-RU"/>
        </w:rPr>
      </w:pPr>
      <w:r w:rsidRPr="004439E0">
        <w:rPr>
          <w:lang w:val="ru-RU"/>
        </w:rPr>
        <w:t>Определение высот и глубин географических объектов с использованием шкалы высот и</w:t>
      </w:r>
      <w:r w:rsidRPr="004439E0">
        <w:rPr>
          <w:spacing w:val="-3"/>
          <w:lang w:val="ru-RU"/>
        </w:rPr>
        <w:t xml:space="preserve"> </w:t>
      </w:r>
      <w:r w:rsidRPr="004439E0">
        <w:rPr>
          <w:lang w:val="ru-RU"/>
        </w:rPr>
        <w:t>глубин.</w:t>
      </w:r>
    </w:p>
    <w:p w:rsidR="00DD2384" w:rsidRPr="004439E0" w:rsidRDefault="00EB158A" w:rsidP="00F11FB2">
      <w:pPr>
        <w:pStyle w:val="a5"/>
        <w:numPr>
          <w:ilvl w:val="0"/>
          <w:numId w:val="30"/>
        </w:numPr>
        <w:tabs>
          <w:tab w:val="left" w:pos="1134"/>
        </w:tabs>
        <w:spacing w:line="298" w:lineRule="exact"/>
        <w:ind w:left="0" w:right="141" w:firstLine="708"/>
        <w:jc w:val="both"/>
      </w:pPr>
      <w:r w:rsidRPr="004439E0">
        <w:t>Определение</w:t>
      </w:r>
      <w:r w:rsidRPr="004439E0">
        <w:rPr>
          <w:spacing w:val="-2"/>
        </w:rPr>
        <w:t xml:space="preserve"> </w:t>
      </w:r>
      <w:r w:rsidRPr="004439E0">
        <w:t>азимута.</w:t>
      </w:r>
    </w:p>
    <w:p w:rsidR="00DD2384" w:rsidRPr="004439E0" w:rsidRDefault="00EB158A" w:rsidP="00F11FB2">
      <w:pPr>
        <w:pStyle w:val="a5"/>
        <w:numPr>
          <w:ilvl w:val="0"/>
          <w:numId w:val="30"/>
        </w:numPr>
        <w:tabs>
          <w:tab w:val="left" w:pos="1134"/>
        </w:tabs>
        <w:spacing w:line="298" w:lineRule="exact"/>
        <w:ind w:left="0" w:right="141" w:firstLine="708"/>
        <w:jc w:val="both"/>
      </w:pPr>
      <w:r w:rsidRPr="004439E0">
        <w:t>Ориентирование на местности.</w:t>
      </w:r>
    </w:p>
    <w:p w:rsidR="00DD2384" w:rsidRPr="004439E0" w:rsidRDefault="00EB158A" w:rsidP="00F11FB2">
      <w:pPr>
        <w:pStyle w:val="a5"/>
        <w:numPr>
          <w:ilvl w:val="0"/>
          <w:numId w:val="30"/>
        </w:numPr>
        <w:tabs>
          <w:tab w:val="left" w:pos="1134"/>
        </w:tabs>
        <w:spacing w:before="1" w:line="298" w:lineRule="exact"/>
        <w:ind w:left="0" w:right="141" w:firstLine="708"/>
        <w:jc w:val="both"/>
      </w:pPr>
      <w:r w:rsidRPr="004439E0">
        <w:t>Составление плана</w:t>
      </w:r>
      <w:r w:rsidRPr="004439E0">
        <w:rPr>
          <w:spacing w:val="-3"/>
        </w:rPr>
        <w:t xml:space="preserve"> </w:t>
      </w:r>
      <w:r w:rsidRPr="004439E0">
        <w:t>местности.</w:t>
      </w:r>
    </w:p>
    <w:p w:rsidR="00DD2384" w:rsidRPr="004439E0" w:rsidRDefault="00EB158A" w:rsidP="00F11FB2">
      <w:pPr>
        <w:pStyle w:val="a5"/>
        <w:numPr>
          <w:ilvl w:val="0"/>
          <w:numId w:val="30"/>
        </w:numPr>
        <w:tabs>
          <w:tab w:val="left" w:pos="1134"/>
        </w:tabs>
        <w:spacing w:line="298" w:lineRule="exact"/>
        <w:ind w:left="0" w:right="141" w:firstLine="708"/>
        <w:jc w:val="both"/>
        <w:rPr>
          <w:lang w:val="ru-RU"/>
        </w:rPr>
      </w:pPr>
      <w:r w:rsidRPr="004439E0">
        <w:rPr>
          <w:lang w:val="ru-RU"/>
        </w:rPr>
        <w:t>Работа с коллекциями минералов, горных пород, полезных</w:t>
      </w:r>
      <w:r w:rsidRPr="004439E0">
        <w:rPr>
          <w:spacing w:val="-11"/>
          <w:lang w:val="ru-RU"/>
        </w:rPr>
        <w:t xml:space="preserve"> </w:t>
      </w:r>
      <w:r w:rsidRPr="004439E0">
        <w:rPr>
          <w:lang w:val="ru-RU"/>
        </w:rPr>
        <w:t>ископаемых.</w:t>
      </w:r>
    </w:p>
    <w:p w:rsidR="00DD2384" w:rsidRPr="004439E0" w:rsidRDefault="00EB158A" w:rsidP="00F11FB2">
      <w:pPr>
        <w:pStyle w:val="a5"/>
        <w:numPr>
          <w:ilvl w:val="0"/>
          <w:numId w:val="30"/>
        </w:numPr>
        <w:tabs>
          <w:tab w:val="left" w:pos="1134"/>
        </w:tabs>
        <w:spacing w:before="1"/>
        <w:ind w:left="0" w:right="141" w:firstLine="708"/>
        <w:jc w:val="both"/>
        <w:rPr>
          <w:lang w:val="ru-RU"/>
        </w:rPr>
      </w:pPr>
      <w:r w:rsidRPr="004439E0">
        <w:rPr>
          <w:lang w:val="ru-RU"/>
        </w:rPr>
        <w:t>Работа с картографическими источниками: нанесение элементов</w:t>
      </w:r>
      <w:r w:rsidRPr="004439E0">
        <w:rPr>
          <w:spacing w:val="-10"/>
          <w:lang w:val="ru-RU"/>
        </w:rPr>
        <w:t xml:space="preserve"> </w:t>
      </w:r>
      <w:r w:rsidRPr="004439E0">
        <w:rPr>
          <w:lang w:val="ru-RU"/>
        </w:rPr>
        <w:t>рельефа.</w:t>
      </w:r>
    </w:p>
    <w:p w:rsidR="00DD2384" w:rsidRPr="004439E0" w:rsidRDefault="00EB158A" w:rsidP="00F11FB2">
      <w:pPr>
        <w:pStyle w:val="a5"/>
        <w:numPr>
          <w:ilvl w:val="0"/>
          <w:numId w:val="30"/>
        </w:numPr>
        <w:tabs>
          <w:tab w:val="left" w:pos="1134"/>
        </w:tabs>
        <w:spacing w:before="2"/>
        <w:ind w:left="0" w:right="141" w:firstLine="708"/>
        <w:jc w:val="both"/>
        <w:rPr>
          <w:lang w:val="ru-RU"/>
        </w:rPr>
      </w:pPr>
      <w:r w:rsidRPr="004439E0">
        <w:rPr>
          <w:lang w:val="ru-RU"/>
        </w:rPr>
        <w:lastRenderedPageBreak/>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DD2384" w:rsidRPr="004439E0" w:rsidRDefault="00EB158A" w:rsidP="00F11FB2">
      <w:pPr>
        <w:pStyle w:val="a5"/>
        <w:numPr>
          <w:ilvl w:val="0"/>
          <w:numId w:val="30"/>
        </w:numPr>
        <w:tabs>
          <w:tab w:val="left" w:pos="1134"/>
        </w:tabs>
        <w:spacing w:line="297" w:lineRule="exact"/>
        <w:ind w:left="0" w:right="141" w:firstLine="708"/>
        <w:jc w:val="both"/>
        <w:rPr>
          <w:lang w:val="ru-RU"/>
        </w:rPr>
      </w:pPr>
      <w:r w:rsidRPr="004439E0">
        <w:rPr>
          <w:lang w:val="ru-RU"/>
        </w:rPr>
        <w:t>Работа с картографическими источниками: нанесение объектов</w:t>
      </w:r>
      <w:r w:rsidRPr="004439E0">
        <w:rPr>
          <w:spacing w:val="-21"/>
          <w:lang w:val="ru-RU"/>
        </w:rPr>
        <w:t xml:space="preserve"> </w:t>
      </w:r>
      <w:r w:rsidRPr="004439E0">
        <w:rPr>
          <w:lang w:val="ru-RU"/>
        </w:rPr>
        <w:t>гидрографии.</w:t>
      </w:r>
    </w:p>
    <w:p w:rsidR="00DD2384" w:rsidRPr="004439E0" w:rsidRDefault="00EB158A" w:rsidP="00F11FB2">
      <w:pPr>
        <w:pStyle w:val="a5"/>
        <w:numPr>
          <w:ilvl w:val="0"/>
          <w:numId w:val="30"/>
        </w:numPr>
        <w:tabs>
          <w:tab w:val="left" w:pos="1134"/>
        </w:tabs>
        <w:spacing w:before="1" w:line="298" w:lineRule="exact"/>
        <w:ind w:left="0" w:right="141" w:firstLine="708"/>
        <w:jc w:val="both"/>
      </w:pPr>
      <w:r w:rsidRPr="004439E0">
        <w:t>Описание объектов</w:t>
      </w:r>
      <w:r w:rsidRPr="004439E0">
        <w:rPr>
          <w:spacing w:val="-1"/>
        </w:rPr>
        <w:t xml:space="preserve"> </w:t>
      </w:r>
      <w:r w:rsidRPr="004439E0">
        <w:t>гидрографии.</w:t>
      </w:r>
    </w:p>
    <w:p w:rsidR="00DD2384" w:rsidRPr="004439E0" w:rsidRDefault="00EB158A" w:rsidP="00F11FB2">
      <w:pPr>
        <w:pStyle w:val="a5"/>
        <w:numPr>
          <w:ilvl w:val="0"/>
          <w:numId w:val="30"/>
        </w:numPr>
        <w:tabs>
          <w:tab w:val="left" w:pos="1134"/>
        </w:tabs>
        <w:spacing w:line="298" w:lineRule="exact"/>
        <w:ind w:left="0" w:right="141" w:firstLine="708"/>
        <w:jc w:val="both"/>
      </w:pPr>
      <w:r w:rsidRPr="004439E0">
        <w:t>Ведение дневника</w:t>
      </w:r>
      <w:r w:rsidRPr="004439E0">
        <w:rPr>
          <w:spacing w:val="-3"/>
        </w:rPr>
        <w:t xml:space="preserve"> </w:t>
      </w:r>
      <w:r w:rsidRPr="004439E0">
        <w:t>погоды.</w:t>
      </w:r>
    </w:p>
    <w:p w:rsidR="00DD2384" w:rsidRPr="004439E0" w:rsidRDefault="00EB158A" w:rsidP="00F11FB2">
      <w:pPr>
        <w:pStyle w:val="a5"/>
        <w:numPr>
          <w:ilvl w:val="0"/>
          <w:numId w:val="30"/>
        </w:numPr>
        <w:tabs>
          <w:tab w:val="left" w:pos="1134"/>
        </w:tabs>
        <w:spacing w:before="1"/>
        <w:ind w:left="0" w:right="141" w:firstLine="708"/>
        <w:jc w:val="both"/>
        <w:rPr>
          <w:lang w:val="ru-RU"/>
        </w:rPr>
      </w:pPr>
      <w:r w:rsidRPr="004439E0">
        <w:rPr>
          <w:lang w:val="ru-RU"/>
        </w:rPr>
        <w:t>Работа с метеоприборами (проведение наблюдений и измерений, фиксация результатов, обработка результатов наблюдений)</w:t>
      </w:r>
      <w:r w:rsidRPr="004439E0">
        <w:rPr>
          <w:spacing w:val="-5"/>
          <w:lang w:val="ru-RU"/>
        </w:rPr>
        <w:t xml:space="preserve"> </w:t>
      </w:r>
      <w:r w:rsidRPr="004439E0">
        <w:rPr>
          <w:lang w:val="ru-RU"/>
        </w:rPr>
        <w:t>.</w:t>
      </w:r>
    </w:p>
    <w:p w:rsidR="00DD2384" w:rsidRPr="004439E0" w:rsidRDefault="00EB158A" w:rsidP="00F11FB2">
      <w:pPr>
        <w:pStyle w:val="a5"/>
        <w:numPr>
          <w:ilvl w:val="0"/>
          <w:numId w:val="30"/>
        </w:numPr>
        <w:tabs>
          <w:tab w:val="left" w:pos="1134"/>
        </w:tabs>
        <w:spacing w:line="299" w:lineRule="exact"/>
        <w:ind w:left="0" w:right="141" w:firstLine="708"/>
        <w:jc w:val="both"/>
        <w:rPr>
          <w:lang w:val="ru-RU"/>
        </w:rPr>
      </w:pPr>
      <w:r w:rsidRPr="004439E0">
        <w:rPr>
          <w:lang w:val="ru-RU"/>
        </w:rPr>
        <w:t>Определение средних температур, амплитуды и построение</w:t>
      </w:r>
      <w:r w:rsidRPr="004439E0">
        <w:rPr>
          <w:spacing w:val="-10"/>
          <w:lang w:val="ru-RU"/>
        </w:rPr>
        <w:t xml:space="preserve"> </w:t>
      </w:r>
      <w:r w:rsidRPr="004439E0">
        <w:rPr>
          <w:lang w:val="ru-RU"/>
        </w:rPr>
        <w:t>графиков.</w:t>
      </w:r>
    </w:p>
    <w:p w:rsidR="00DD2384" w:rsidRPr="004439E0" w:rsidRDefault="00EB158A" w:rsidP="00F11FB2">
      <w:pPr>
        <w:pStyle w:val="a5"/>
        <w:numPr>
          <w:ilvl w:val="0"/>
          <w:numId w:val="30"/>
        </w:numPr>
        <w:tabs>
          <w:tab w:val="left" w:pos="1134"/>
        </w:tabs>
        <w:spacing w:before="1"/>
        <w:ind w:left="0" w:right="141" w:firstLine="708"/>
        <w:jc w:val="both"/>
        <w:rPr>
          <w:lang w:val="ru-RU"/>
        </w:rPr>
      </w:pPr>
      <w:r w:rsidRPr="004439E0">
        <w:rPr>
          <w:lang w:val="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DD2384" w:rsidRPr="004439E0" w:rsidRDefault="00EB158A" w:rsidP="00F11FB2">
      <w:pPr>
        <w:pStyle w:val="a5"/>
        <w:numPr>
          <w:ilvl w:val="0"/>
          <w:numId w:val="30"/>
        </w:numPr>
        <w:tabs>
          <w:tab w:val="left" w:pos="1134"/>
        </w:tabs>
        <w:ind w:left="0" w:right="141" w:firstLine="708"/>
        <w:jc w:val="both"/>
        <w:rPr>
          <w:lang w:val="ru-RU"/>
        </w:rPr>
      </w:pPr>
      <w:r w:rsidRPr="004439E0">
        <w:rPr>
          <w:lang w:val="ru-RU"/>
        </w:rPr>
        <w:t>Решение задач на определение высоты местности по разности атмосферного давления, расчет температуры воздуха в зависимости от высоты</w:t>
      </w:r>
      <w:r w:rsidRPr="004439E0">
        <w:rPr>
          <w:spacing w:val="-11"/>
          <w:lang w:val="ru-RU"/>
        </w:rPr>
        <w:t xml:space="preserve"> </w:t>
      </w:r>
      <w:r w:rsidRPr="004439E0">
        <w:rPr>
          <w:lang w:val="ru-RU"/>
        </w:rPr>
        <w:t>местности.</w:t>
      </w:r>
    </w:p>
    <w:p w:rsidR="00DD2384" w:rsidRPr="004439E0" w:rsidRDefault="00EB158A" w:rsidP="00F11FB2">
      <w:pPr>
        <w:pStyle w:val="a5"/>
        <w:numPr>
          <w:ilvl w:val="0"/>
          <w:numId w:val="30"/>
        </w:numPr>
        <w:tabs>
          <w:tab w:val="left" w:pos="1134"/>
        </w:tabs>
        <w:spacing w:before="1" w:line="298" w:lineRule="exact"/>
        <w:ind w:left="0" w:right="141" w:firstLine="708"/>
        <w:jc w:val="both"/>
        <w:rPr>
          <w:lang w:val="ru-RU"/>
        </w:rPr>
      </w:pPr>
      <w:r w:rsidRPr="004439E0">
        <w:rPr>
          <w:lang w:val="ru-RU"/>
        </w:rPr>
        <w:t>Изучение природных комплексов своей</w:t>
      </w:r>
      <w:r w:rsidRPr="004439E0">
        <w:rPr>
          <w:spacing w:val="-1"/>
          <w:lang w:val="ru-RU"/>
        </w:rPr>
        <w:t xml:space="preserve"> </w:t>
      </w:r>
      <w:r w:rsidRPr="004439E0">
        <w:rPr>
          <w:lang w:val="ru-RU"/>
        </w:rPr>
        <w:t>местности.</w:t>
      </w:r>
    </w:p>
    <w:p w:rsidR="00DD2384" w:rsidRPr="004439E0" w:rsidRDefault="00EB158A" w:rsidP="00F11FB2">
      <w:pPr>
        <w:pStyle w:val="a5"/>
        <w:numPr>
          <w:ilvl w:val="0"/>
          <w:numId w:val="30"/>
        </w:numPr>
        <w:tabs>
          <w:tab w:val="left" w:pos="1134"/>
        </w:tabs>
        <w:spacing w:line="298" w:lineRule="exact"/>
        <w:ind w:left="0" w:right="141" w:firstLine="708"/>
        <w:jc w:val="both"/>
        <w:rPr>
          <w:lang w:val="ru-RU"/>
        </w:rPr>
      </w:pPr>
      <w:r w:rsidRPr="004439E0">
        <w:rPr>
          <w:lang w:val="ru-RU"/>
        </w:rPr>
        <w:t>Описание основных компонентов природы океанов Земли.</w:t>
      </w:r>
    </w:p>
    <w:p w:rsidR="00DD2384" w:rsidRPr="004439E0" w:rsidRDefault="00EB158A" w:rsidP="00F11FB2">
      <w:pPr>
        <w:pStyle w:val="a5"/>
        <w:numPr>
          <w:ilvl w:val="0"/>
          <w:numId w:val="30"/>
        </w:numPr>
        <w:tabs>
          <w:tab w:val="left" w:pos="1134"/>
        </w:tabs>
        <w:spacing w:before="1"/>
        <w:ind w:left="0" w:right="141" w:firstLine="708"/>
        <w:jc w:val="both"/>
        <w:rPr>
          <w:lang w:val="ru-RU"/>
        </w:rPr>
      </w:pPr>
      <w:r w:rsidRPr="004439E0">
        <w:rPr>
          <w:lang w:val="ru-RU"/>
        </w:rPr>
        <w:t>Создание презентационных материалов об океанах на основе различных источников</w:t>
      </w:r>
      <w:r w:rsidRPr="004439E0">
        <w:rPr>
          <w:spacing w:val="-2"/>
          <w:lang w:val="ru-RU"/>
        </w:rPr>
        <w:t xml:space="preserve"> </w:t>
      </w:r>
      <w:r w:rsidRPr="004439E0">
        <w:rPr>
          <w:lang w:val="ru-RU"/>
        </w:rPr>
        <w:t>информации.</w:t>
      </w:r>
    </w:p>
    <w:p w:rsidR="00DD2384" w:rsidRPr="004439E0" w:rsidRDefault="00EB158A" w:rsidP="00F11FB2">
      <w:pPr>
        <w:pStyle w:val="a5"/>
        <w:numPr>
          <w:ilvl w:val="0"/>
          <w:numId w:val="30"/>
        </w:numPr>
        <w:tabs>
          <w:tab w:val="left" w:pos="1134"/>
        </w:tabs>
        <w:spacing w:line="298" w:lineRule="exact"/>
        <w:ind w:left="0" w:right="141" w:firstLine="708"/>
        <w:jc w:val="both"/>
        <w:rPr>
          <w:lang w:val="ru-RU"/>
        </w:rPr>
      </w:pPr>
      <w:r w:rsidRPr="004439E0">
        <w:rPr>
          <w:lang w:val="ru-RU"/>
        </w:rPr>
        <w:t>Описание основных компонентов природы материков</w:t>
      </w:r>
      <w:r w:rsidRPr="004439E0">
        <w:rPr>
          <w:spacing w:val="-2"/>
          <w:lang w:val="ru-RU"/>
        </w:rPr>
        <w:t xml:space="preserve"> </w:t>
      </w:r>
      <w:r w:rsidRPr="004439E0">
        <w:rPr>
          <w:lang w:val="ru-RU"/>
        </w:rPr>
        <w:t>Земли.</w:t>
      </w:r>
    </w:p>
    <w:p w:rsidR="00DD2384" w:rsidRPr="004439E0" w:rsidRDefault="00EB158A" w:rsidP="00F11FB2">
      <w:pPr>
        <w:pStyle w:val="a5"/>
        <w:numPr>
          <w:ilvl w:val="0"/>
          <w:numId w:val="30"/>
        </w:numPr>
        <w:tabs>
          <w:tab w:val="left" w:pos="1134"/>
        </w:tabs>
        <w:spacing w:line="298" w:lineRule="exact"/>
        <w:ind w:left="0" w:right="141" w:firstLine="708"/>
        <w:jc w:val="both"/>
      </w:pPr>
      <w:r w:rsidRPr="004439E0">
        <w:t>Описание природных зон</w:t>
      </w:r>
      <w:r w:rsidRPr="004439E0">
        <w:rPr>
          <w:spacing w:val="-2"/>
        </w:rPr>
        <w:t xml:space="preserve"> </w:t>
      </w:r>
      <w:r w:rsidRPr="004439E0">
        <w:t>Земли.</w:t>
      </w:r>
    </w:p>
    <w:p w:rsidR="00DD2384" w:rsidRPr="004439E0" w:rsidRDefault="00EB158A" w:rsidP="00F11FB2">
      <w:pPr>
        <w:pStyle w:val="a5"/>
        <w:numPr>
          <w:ilvl w:val="0"/>
          <w:numId w:val="30"/>
        </w:numPr>
        <w:tabs>
          <w:tab w:val="left" w:pos="1134"/>
        </w:tabs>
        <w:spacing w:before="1"/>
        <w:ind w:left="0" w:right="141" w:firstLine="708"/>
        <w:jc w:val="both"/>
        <w:rPr>
          <w:lang w:val="ru-RU"/>
        </w:rPr>
      </w:pPr>
      <w:r w:rsidRPr="004439E0">
        <w:rPr>
          <w:lang w:val="ru-RU"/>
        </w:rPr>
        <w:t>Создание презентационных материалов о материке на основе различных источников</w:t>
      </w:r>
      <w:r w:rsidRPr="004439E0">
        <w:rPr>
          <w:spacing w:val="-2"/>
          <w:lang w:val="ru-RU"/>
        </w:rPr>
        <w:t xml:space="preserve"> </w:t>
      </w:r>
      <w:r w:rsidRPr="004439E0">
        <w:rPr>
          <w:lang w:val="ru-RU"/>
        </w:rPr>
        <w:t>информации.</w:t>
      </w:r>
    </w:p>
    <w:p w:rsidR="00DD2384" w:rsidRPr="004439E0" w:rsidRDefault="00EB158A" w:rsidP="00F11FB2">
      <w:pPr>
        <w:pStyle w:val="a5"/>
        <w:numPr>
          <w:ilvl w:val="0"/>
          <w:numId w:val="30"/>
        </w:numPr>
        <w:tabs>
          <w:tab w:val="left" w:pos="1134"/>
        </w:tabs>
        <w:ind w:left="0" w:firstLine="708"/>
        <w:jc w:val="both"/>
        <w:rPr>
          <w:lang w:val="ru-RU"/>
        </w:rPr>
      </w:pPr>
      <w:r w:rsidRPr="004439E0">
        <w:rPr>
          <w:lang w:val="ru-RU"/>
        </w:rPr>
        <w:t>Прогнозирование перспективных путей рационального</w:t>
      </w:r>
      <w:r w:rsidRPr="004439E0">
        <w:rPr>
          <w:spacing w:val="-18"/>
          <w:lang w:val="ru-RU"/>
        </w:rPr>
        <w:t xml:space="preserve"> </w:t>
      </w:r>
      <w:r w:rsidRPr="004439E0">
        <w:rPr>
          <w:lang w:val="ru-RU"/>
        </w:rPr>
        <w:t>природопользования.</w:t>
      </w:r>
    </w:p>
    <w:p w:rsidR="00DD2384" w:rsidRPr="004439E0" w:rsidRDefault="00EB158A" w:rsidP="00F11FB2">
      <w:pPr>
        <w:pStyle w:val="a5"/>
        <w:numPr>
          <w:ilvl w:val="0"/>
          <w:numId w:val="30"/>
        </w:numPr>
        <w:tabs>
          <w:tab w:val="left" w:pos="993"/>
        </w:tabs>
        <w:spacing w:before="1" w:line="298" w:lineRule="exact"/>
        <w:ind w:left="0" w:firstLine="708"/>
        <w:jc w:val="both"/>
        <w:rPr>
          <w:lang w:val="ru-RU"/>
        </w:rPr>
      </w:pPr>
      <w:r w:rsidRPr="004439E0">
        <w:rPr>
          <w:lang w:val="ru-RU"/>
        </w:rPr>
        <w:t>Определение ГП и оценка его влияния на природу и жизнь людей в</w:t>
      </w:r>
      <w:r w:rsidRPr="004439E0">
        <w:rPr>
          <w:spacing w:val="-28"/>
          <w:lang w:val="ru-RU"/>
        </w:rPr>
        <w:t xml:space="preserve"> </w:t>
      </w:r>
      <w:r w:rsidRPr="004439E0">
        <w:rPr>
          <w:lang w:val="ru-RU"/>
        </w:rPr>
        <w:t>России.</w:t>
      </w:r>
    </w:p>
    <w:p w:rsidR="00DD2384" w:rsidRPr="004439E0" w:rsidRDefault="00EB158A" w:rsidP="00F11FB2">
      <w:pPr>
        <w:pStyle w:val="a5"/>
        <w:numPr>
          <w:ilvl w:val="0"/>
          <w:numId w:val="30"/>
        </w:numPr>
        <w:tabs>
          <w:tab w:val="left" w:pos="993"/>
          <w:tab w:val="left" w:pos="3127"/>
          <w:tab w:val="left" w:pos="3527"/>
          <w:tab w:val="left" w:pos="6015"/>
          <w:tab w:val="left" w:pos="7823"/>
          <w:tab w:val="left" w:pos="9239"/>
        </w:tabs>
        <w:ind w:left="0" w:right="292" w:firstLine="708"/>
        <w:jc w:val="both"/>
        <w:rPr>
          <w:lang w:val="ru-RU"/>
        </w:rPr>
      </w:pPr>
      <w:r w:rsidRPr="004439E0">
        <w:rPr>
          <w:lang w:val="ru-RU"/>
        </w:rPr>
        <w:t>Работа</w:t>
      </w:r>
      <w:r w:rsidRPr="004439E0">
        <w:rPr>
          <w:lang w:val="ru-RU"/>
        </w:rPr>
        <w:tab/>
        <w:t>с</w:t>
      </w:r>
      <w:r w:rsidRPr="004439E0">
        <w:rPr>
          <w:lang w:val="ru-RU"/>
        </w:rPr>
        <w:tab/>
        <w:t>картографическими</w:t>
      </w:r>
      <w:r w:rsidRPr="004439E0">
        <w:rPr>
          <w:lang w:val="ru-RU"/>
        </w:rPr>
        <w:tab/>
        <w:t>источниками:</w:t>
      </w:r>
      <w:r w:rsidRPr="004439E0">
        <w:rPr>
          <w:lang w:val="ru-RU"/>
        </w:rPr>
        <w:tab/>
        <w:t>нанесение</w:t>
      </w:r>
      <w:r w:rsidRPr="004439E0">
        <w:rPr>
          <w:lang w:val="ru-RU"/>
        </w:rPr>
        <w:tab/>
      </w:r>
      <w:r w:rsidRPr="004439E0">
        <w:rPr>
          <w:w w:val="95"/>
          <w:lang w:val="ru-RU"/>
        </w:rPr>
        <w:t xml:space="preserve">особенностей </w:t>
      </w:r>
      <w:r w:rsidRPr="004439E0">
        <w:rPr>
          <w:lang w:val="ru-RU"/>
        </w:rPr>
        <w:t>географического положения</w:t>
      </w:r>
      <w:r w:rsidRPr="004439E0">
        <w:rPr>
          <w:spacing w:val="-3"/>
          <w:lang w:val="ru-RU"/>
        </w:rPr>
        <w:t xml:space="preserve"> </w:t>
      </w:r>
      <w:r w:rsidRPr="004439E0">
        <w:rPr>
          <w:lang w:val="ru-RU"/>
        </w:rPr>
        <w:t>России.</w:t>
      </w:r>
    </w:p>
    <w:p w:rsidR="00DD2384" w:rsidRPr="004439E0" w:rsidRDefault="00EB158A" w:rsidP="00F11FB2">
      <w:pPr>
        <w:pStyle w:val="a5"/>
        <w:numPr>
          <w:ilvl w:val="0"/>
          <w:numId w:val="30"/>
        </w:numPr>
        <w:tabs>
          <w:tab w:val="left" w:pos="993"/>
        </w:tabs>
        <w:spacing w:line="299" w:lineRule="exact"/>
        <w:ind w:left="0" w:firstLine="708"/>
        <w:jc w:val="both"/>
        <w:rPr>
          <w:lang w:val="ru-RU"/>
        </w:rPr>
      </w:pPr>
      <w:r w:rsidRPr="004439E0">
        <w:rPr>
          <w:lang w:val="ru-RU"/>
        </w:rPr>
        <w:t>Оценивание динамики изменения границ России и их</w:t>
      </w:r>
      <w:r w:rsidRPr="004439E0">
        <w:rPr>
          <w:spacing w:val="-11"/>
          <w:lang w:val="ru-RU"/>
        </w:rPr>
        <w:t xml:space="preserve"> </w:t>
      </w:r>
      <w:r w:rsidRPr="004439E0">
        <w:rPr>
          <w:lang w:val="ru-RU"/>
        </w:rPr>
        <w:t>значения.</w:t>
      </w:r>
    </w:p>
    <w:p w:rsidR="00DD2384" w:rsidRPr="004439E0" w:rsidRDefault="00EB158A" w:rsidP="00F11FB2">
      <w:pPr>
        <w:pStyle w:val="a5"/>
        <w:numPr>
          <w:ilvl w:val="0"/>
          <w:numId w:val="30"/>
        </w:numPr>
        <w:tabs>
          <w:tab w:val="left" w:pos="993"/>
        </w:tabs>
        <w:ind w:left="0" w:right="290" w:firstLine="708"/>
        <w:jc w:val="both"/>
        <w:rPr>
          <w:lang w:val="ru-RU"/>
        </w:rPr>
      </w:pPr>
      <w:r w:rsidRPr="004439E0">
        <w:rPr>
          <w:lang w:val="ru-RU"/>
        </w:rPr>
        <w:t>Написание эссе о роли русских землепроходцев и исследователей в освоении и изучении территории</w:t>
      </w:r>
      <w:r w:rsidRPr="004439E0">
        <w:rPr>
          <w:spacing w:val="-4"/>
          <w:lang w:val="ru-RU"/>
        </w:rPr>
        <w:t xml:space="preserve"> </w:t>
      </w:r>
      <w:r w:rsidRPr="004439E0">
        <w:rPr>
          <w:lang w:val="ru-RU"/>
        </w:rPr>
        <w:t>России.</w:t>
      </w:r>
    </w:p>
    <w:p w:rsidR="00DD2384" w:rsidRPr="004439E0" w:rsidRDefault="00EB158A" w:rsidP="00F11FB2">
      <w:pPr>
        <w:pStyle w:val="a5"/>
        <w:numPr>
          <w:ilvl w:val="0"/>
          <w:numId w:val="30"/>
        </w:numPr>
        <w:tabs>
          <w:tab w:val="left" w:pos="993"/>
        </w:tabs>
        <w:ind w:left="0" w:right="294" w:firstLine="708"/>
        <w:jc w:val="both"/>
        <w:rPr>
          <w:lang w:val="ru-RU"/>
        </w:rPr>
      </w:pPr>
      <w:r w:rsidRPr="004439E0">
        <w:rPr>
          <w:lang w:val="ru-RU"/>
        </w:rPr>
        <w:t>Решение задач на определение разницы во времени различных территорий России.</w:t>
      </w:r>
    </w:p>
    <w:p w:rsidR="00DD2384" w:rsidRPr="004439E0" w:rsidRDefault="00EB158A" w:rsidP="00F11FB2">
      <w:pPr>
        <w:pStyle w:val="a5"/>
        <w:numPr>
          <w:ilvl w:val="0"/>
          <w:numId w:val="30"/>
        </w:numPr>
        <w:tabs>
          <w:tab w:val="left" w:pos="993"/>
        </w:tabs>
        <w:ind w:left="0" w:right="291" w:firstLine="708"/>
        <w:jc w:val="both"/>
        <w:rPr>
          <w:lang w:val="ru-RU"/>
        </w:rPr>
      </w:pPr>
      <w:r w:rsidRPr="004439E0">
        <w:rPr>
          <w:lang w:val="ru-RU"/>
        </w:rPr>
        <w:t>Выявление взаимозависимостей тектонической структуры, формы рельефа, полезных ископаемых на территории</w:t>
      </w:r>
      <w:r w:rsidRPr="004439E0">
        <w:rPr>
          <w:spacing w:val="-5"/>
          <w:lang w:val="ru-RU"/>
        </w:rPr>
        <w:t xml:space="preserve"> </w:t>
      </w:r>
      <w:r w:rsidRPr="004439E0">
        <w:rPr>
          <w:lang w:val="ru-RU"/>
        </w:rPr>
        <w:t>России.</w:t>
      </w:r>
    </w:p>
    <w:p w:rsidR="00DD2384" w:rsidRPr="004439E0" w:rsidRDefault="00EB158A" w:rsidP="00F11FB2">
      <w:pPr>
        <w:pStyle w:val="a5"/>
        <w:numPr>
          <w:ilvl w:val="0"/>
          <w:numId w:val="30"/>
        </w:numPr>
        <w:tabs>
          <w:tab w:val="left" w:pos="993"/>
        </w:tabs>
        <w:spacing w:before="2"/>
        <w:ind w:left="0" w:right="292" w:firstLine="708"/>
        <w:jc w:val="both"/>
        <w:rPr>
          <w:lang w:val="ru-RU"/>
        </w:rPr>
      </w:pPr>
      <w:r w:rsidRPr="004439E0">
        <w:rPr>
          <w:lang w:val="ru-RU"/>
        </w:rPr>
        <w:t>Работа с картографическими источниками: нанесение элементов рельефа России.</w:t>
      </w:r>
    </w:p>
    <w:p w:rsidR="00DD2384" w:rsidRPr="004439E0" w:rsidRDefault="00EB158A" w:rsidP="00F11FB2">
      <w:pPr>
        <w:pStyle w:val="a5"/>
        <w:numPr>
          <w:ilvl w:val="0"/>
          <w:numId w:val="30"/>
        </w:numPr>
        <w:tabs>
          <w:tab w:val="left" w:pos="993"/>
        </w:tabs>
        <w:spacing w:before="74" w:line="298" w:lineRule="exact"/>
        <w:ind w:left="0" w:firstLine="708"/>
        <w:jc w:val="both"/>
      </w:pPr>
      <w:r w:rsidRPr="004439E0">
        <w:t>Описание элементов рельефа</w:t>
      </w:r>
      <w:r w:rsidRPr="004439E0">
        <w:rPr>
          <w:spacing w:val="1"/>
        </w:rPr>
        <w:t xml:space="preserve"> </w:t>
      </w:r>
      <w:r w:rsidRPr="004439E0">
        <w:t>России.</w:t>
      </w:r>
    </w:p>
    <w:p w:rsidR="00DD2384" w:rsidRPr="004439E0" w:rsidRDefault="00EB158A" w:rsidP="00F11FB2">
      <w:pPr>
        <w:pStyle w:val="a5"/>
        <w:numPr>
          <w:ilvl w:val="0"/>
          <w:numId w:val="30"/>
        </w:numPr>
        <w:tabs>
          <w:tab w:val="left" w:pos="993"/>
        </w:tabs>
        <w:spacing w:line="298" w:lineRule="exact"/>
        <w:ind w:left="0" w:firstLine="708"/>
        <w:jc w:val="both"/>
      </w:pPr>
      <w:r w:rsidRPr="004439E0">
        <w:t>Построение профиля своей местности.</w:t>
      </w:r>
    </w:p>
    <w:p w:rsidR="00DD2384" w:rsidRPr="004439E0" w:rsidRDefault="00EB158A" w:rsidP="00F11FB2">
      <w:pPr>
        <w:pStyle w:val="a5"/>
        <w:numPr>
          <w:ilvl w:val="0"/>
          <w:numId w:val="30"/>
        </w:numPr>
        <w:tabs>
          <w:tab w:val="left" w:pos="993"/>
        </w:tabs>
        <w:spacing w:before="1"/>
        <w:ind w:left="0" w:right="293" w:firstLine="708"/>
        <w:jc w:val="both"/>
        <w:rPr>
          <w:lang w:val="ru-RU"/>
        </w:rPr>
      </w:pPr>
      <w:r w:rsidRPr="004439E0">
        <w:rPr>
          <w:lang w:val="ru-RU"/>
        </w:rPr>
        <w:t>Работа с картографическими источниками: нанесение объектов гидрографии России</w:t>
      </w:r>
      <w:r w:rsidRPr="004439E0">
        <w:rPr>
          <w:spacing w:val="-1"/>
          <w:lang w:val="ru-RU"/>
        </w:rPr>
        <w:t xml:space="preserve"> </w:t>
      </w:r>
      <w:r w:rsidRPr="004439E0">
        <w:rPr>
          <w:lang w:val="ru-RU"/>
        </w:rPr>
        <w:t>.</w:t>
      </w:r>
    </w:p>
    <w:p w:rsidR="00DD2384" w:rsidRPr="004439E0" w:rsidRDefault="00EB158A" w:rsidP="00F11FB2">
      <w:pPr>
        <w:pStyle w:val="a5"/>
        <w:numPr>
          <w:ilvl w:val="0"/>
          <w:numId w:val="30"/>
        </w:numPr>
        <w:tabs>
          <w:tab w:val="left" w:pos="993"/>
        </w:tabs>
        <w:spacing w:line="298" w:lineRule="exact"/>
        <w:ind w:left="0" w:firstLine="708"/>
        <w:jc w:val="both"/>
      </w:pPr>
      <w:r w:rsidRPr="004439E0">
        <w:t>Описание объектов гидрографии России.</w:t>
      </w:r>
    </w:p>
    <w:p w:rsidR="00F11FB2" w:rsidRDefault="00EB158A" w:rsidP="00F11FB2">
      <w:pPr>
        <w:pStyle w:val="a5"/>
        <w:numPr>
          <w:ilvl w:val="0"/>
          <w:numId w:val="30"/>
        </w:numPr>
        <w:tabs>
          <w:tab w:val="left" w:pos="993"/>
        </w:tabs>
        <w:ind w:left="0" w:right="285" w:firstLine="708"/>
        <w:jc w:val="both"/>
        <w:rPr>
          <w:lang w:val="ru-RU"/>
        </w:rPr>
      </w:pPr>
      <w:r w:rsidRPr="004439E0">
        <w:rPr>
          <w:lang w:val="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w:t>
      </w:r>
      <w:r w:rsidRPr="004439E0">
        <w:rPr>
          <w:spacing w:val="-3"/>
          <w:lang w:val="ru-RU"/>
        </w:rPr>
        <w:t xml:space="preserve"> </w:t>
      </w:r>
      <w:r w:rsidRPr="004439E0">
        <w:rPr>
          <w:lang w:val="ru-RU"/>
        </w:rPr>
        <w:t>России.</w:t>
      </w:r>
    </w:p>
    <w:p w:rsidR="00F11FB2" w:rsidRDefault="00EB158A" w:rsidP="00F11FB2">
      <w:pPr>
        <w:pStyle w:val="a5"/>
        <w:numPr>
          <w:ilvl w:val="0"/>
          <w:numId w:val="30"/>
        </w:numPr>
        <w:tabs>
          <w:tab w:val="left" w:pos="993"/>
        </w:tabs>
        <w:ind w:left="0" w:right="285" w:firstLine="708"/>
        <w:jc w:val="both"/>
        <w:rPr>
          <w:lang w:val="ru-RU"/>
        </w:rPr>
      </w:pPr>
      <w:r w:rsidRPr="00F11FB2">
        <w:rPr>
          <w:lang w:val="ru-RU"/>
        </w:rPr>
        <w:t>Распределение</w:t>
      </w:r>
      <w:r w:rsidRPr="00F11FB2">
        <w:rPr>
          <w:lang w:val="ru-RU"/>
        </w:rPr>
        <w:tab/>
        <w:t>количества</w:t>
      </w:r>
      <w:r w:rsidRPr="00F11FB2">
        <w:rPr>
          <w:lang w:val="ru-RU"/>
        </w:rPr>
        <w:tab/>
        <w:t>осадк</w:t>
      </w:r>
      <w:r w:rsidR="00F11FB2">
        <w:rPr>
          <w:lang w:val="ru-RU"/>
        </w:rPr>
        <w:t>ов</w:t>
      </w:r>
      <w:r w:rsidR="00F11FB2">
        <w:rPr>
          <w:lang w:val="ru-RU"/>
        </w:rPr>
        <w:tab/>
        <w:t>на</w:t>
      </w:r>
      <w:r w:rsidR="00F11FB2">
        <w:rPr>
          <w:lang w:val="ru-RU"/>
        </w:rPr>
        <w:tab/>
        <w:t>территории</w:t>
      </w:r>
      <w:r w:rsidR="00F11FB2">
        <w:rPr>
          <w:lang w:val="ru-RU"/>
        </w:rPr>
        <w:tab/>
        <w:t>России,</w:t>
      </w:r>
      <w:r w:rsidR="00F11FB2">
        <w:rPr>
          <w:lang w:val="ru-RU"/>
        </w:rPr>
        <w:tab/>
        <w:t>работа</w:t>
      </w:r>
    </w:p>
    <w:p w:rsidR="00DD2384" w:rsidRPr="00F11FB2" w:rsidRDefault="00EB158A" w:rsidP="00F11FB2">
      <w:pPr>
        <w:tabs>
          <w:tab w:val="left" w:pos="993"/>
        </w:tabs>
        <w:ind w:right="285"/>
        <w:jc w:val="both"/>
        <w:rPr>
          <w:lang w:val="ru-RU"/>
        </w:rPr>
      </w:pPr>
      <w:r w:rsidRPr="00F11FB2">
        <w:rPr>
          <w:lang w:val="ru-RU"/>
        </w:rPr>
        <w:t>с климатограммами.</w:t>
      </w:r>
    </w:p>
    <w:p w:rsidR="00F11FB2" w:rsidRDefault="00EB158A" w:rsidP="00F11FB2">
      <w:pPr>
        <w:pStyle w:val="a5"/>
        <w:numPr>
          <w:ilvl w:val="0"/>
          <w:numId w:val="30"/>
        </w:numPr>
        <w:tabs>
          <w:tab w:val="left" w:pos="993"/>
        </w:tabs>
        <w:spacing w:line="299" w:lineRule="exact"/>
        <w:ind w:left="0" w:firstLine="708"/>
        <w:jc w:val="both"/>
        <w:rPr>
          <w:lang w:val="ru-RU"/>
        </w:rPr>
      </w:pPr>
      <w:r w:rsidRPr="004439E0">
        <w:rPr>
          <w:lang w:val="ru-RU"/>
        </w:rPr>
        <w:t>Описание характеристики климата своего</w:t>
      </w:r>
      <w:r w:rsidRPr="004439E0">
        <w:rPr>
          <w:spacing w:val="-1"/>
          <w:lang w:val="ru-RU"/>
        </w:rPr>
        <w:t xml:space="preserve"> </w:t>
      </w:r>
      <w:r w:rsidRPr="004439E0">
        <w:rPr>
          <w:lang w:val="ru-RU"/>
        </w:rPr>
        <w:t>региона.</w:t>
      </w:r>
    </w:p>
    <w:p w:rsidR="00DD2384" w:rsidRPr="00F11FB2" w:rsidRDefault="00EB158A" w:rsidP="00F11FB2">
      <w:pPr>
        <w:pStyle w:val="a5"/>
        <w:numPr>
          <w:ilvl w:val="0"/>
          <w:numId w:val="30"/>
        </w:numPr>
        <w:tabs>
          <w:tab w:val="left" w:pos="993"/>
        </w:tabs>
        <w:spacing w:line="299" w:lineRule="exact"/>
        <w:ind w:left="0" w:firstLine="708"/>
        <w:jc w:val="both"/>
        <w:rPr>
          <w:lang w:val="ru-RU"/>
        </w:rPr>
      </w:pPr>
      <w:r w:rsidRPr="00F11FB2">
        <w:rPr>
          <w:lang w:val="ru-RU"/>
        </w:rPr>
        <w:t>Составление прогноза погоды на</w:t>
      </w:r>
      <w:r w:rsidRPr="00F11FB2">
        <w:rPr>
          <w:spacing w:val="-12"/>
          <w:lang w:val="ru-RU"/>
        </w:rPr>
        <w:t xml:space="preserve"> </w:t>
      </w:r>
      <w:r w:rsidRPr="00F11FB2">
        <w:rPr>
          <w:lang w:val="ru-RU"/>
        </w:rPr>
        <w:t>основе</w:t>
      </w:r>
      <w:r w:rsidRPr="00F11FB2">
        <w:rPr>
          <w:spacing w:val="-3"/>
          <w:lang w:val="ru-RU"/>
        </w:rPr>
        <w:t xml:space="preserve"> </w:t>
      </w:r>
      <w:r w:rsidRPr="00F11FB2">
        <w:rPr>
          <w:lang w:val="ru-RU"/>
        </w:rPr>
        <w:t>различных</w:t>
      </w:r>
      <w:r w:rsidRPr="00F11FB2">
        <w:rPr>
          <w:lang w:val="ru-RU"/>
        </w:rPr>
        <w:tab/>
      </w:r>
      <w:r w:rsidRPr="00F11FB2">
        <w:rPr>
          <w:w w:val="95"/>
          <w:lang w:val="ru-RU"/>
        </w:rPr>
        <w:t xml:space="preserve">источников </w:t>
      </w:r>
      <w:r w:rsidRPr="00F11FB2">
        <w:rPr>
          <w:lang w:val="ru-RU"/>
        </w:rPr>
        <w:t>информации.</w:t>
      </w:r>
    </w:p>
    <w:p w:rsidR="00F11FB2" w:rsidRDefault="00EB158A" w:rsidP="00F11FB2">
      <w:pPr>
        <w:pStyle w:val="a5"/>
        <w:numPr>
          <w:ilvl w:val="0"/>
          <w:numId w:val="30"/>
        </w:numPr>
        <w:tabs>
          <w:tab w:val="left" w:pos="993"/>
        </w:tabs>
        <w:spacing w:line="299" w:lineRule="exact"/>
        <w:ind w:left="0" w:firstLine="708"/>
        <w:jc w:val="both"/>
        <w:rPr>
          <w:lang w:val="ru-RU"/>
        </w:rPr>
      </w:pPr>
      <w:r w:rsidRPr="004439E0">
        <w:rPr>
          <w:lang w:val="ru-RU"/>
        </w:rPr>
        <w:t>Описание основных компонентов природы</w:t>
      </w:r>
      <w:r w:rsidRPr="004439E0">
        <w:rPr>
          <w:spacing w:val="-1"/>
          <w:lang w:val="ru-RU"/>
        </w:rPr>
        <w:t xml:space="preserve"> </w:t>
      </w:r>
      <w:r w:rsidRPr="004439E0">
        <w:rPr>
          <w:lang w:val="ru-RU"/>
        </w:rPr>
        <w:t>России.</w:t>
      </w:r>
    </w:p>
    <w:p w:rsidR="00F11FB2" w:rsidRDefault="00EB158A" w:rsidP="00F11FB2">
      <w:pPr>
        <w:pStyle w:val="a5"/>
        <w:numPr>
          <w:ilvl w:val="0"/>
          <w:numId w:val="30"/>
        </w:numPr>
        <w:tabs>
          <w:tab w:val="left" w:pos="993"/>
        </w:tabs>
        <w:spacing w:line="299" w:lineRule="exact"/>
        <w:ind w:left="0" w:firstLine="708"/>
        <w:jc w:val="both"/>
        <w:rPr>
          <w:lang w:val="ru-RU"/>
        </w:rPr>
      </w:pPr>
      <w:r w:rsidRPr="00F11FB2">
        <w:rPr>
          <w:lang w:val="ru-RU"/>
        </w:rPr>
        <w:t>Создание</w:t>
      </w:r>
      <w:r w:rsidRPr="00F11FB2">
        <w:rPr>
          <w:lang w:val="ru-RU"/>
        </w:rPr>
        <w:tab/>
        <w:t>презентационных</w:t>
      </w:r>
      <w:r w:rsidR="00F11FB2">
        <w:rPr>
          <w:lang w:val="ru-RU"/>
        </w:rPr>
        <w:tab/>
        <w:t>материалов</w:t>
      </w:r>
      <w:r w:rsidR="00F11FB2">
        <w:rPr>
          <w:lang w:val="ru-RU"/>
        </w:rPr>
        <w:tab/>
        <w:t>о</w:t>
      </w:r>
      <w:r w:rsidR="00F11FB2">
        <w:rPr>
          <w:lang w:val="ru-RU"/>
        </w:rPr>
        <w:tab/>
        <w:t>природе</w:t>
      </w:r>
      <w:r w:rsidR="00F11FB2">
        <w:rPr>
          <w:lang w:val="ru-RU"/>
        </w:rPr>
        <w:tab/>
        <w:t>России</w:t>
      </w:r>
      <w:r w:rsidR="00F11FB2">
        <w:rPr>
          <w:lang w:val="ru-RU"/>
        </w:rPr>
        <w:tab/>
        <w:t>на</w:t>
      </w:r>
    </w:p>
    <w:p w:rsidR="00DD2384" w:rsidRPr="00F11FB2" w:rsidRDefault="00EB158A" w:rsidP="00F11FB2">
      <w:pPr>
        <w:tabs>
          <w:tab w:val="left" w:pos="993"/>
        </w:tabs>
        <w:spacing w:line="299" w:lineRule="exact"/>
        <w:jc w:val="both"/>
        <w:rPr>
          <w:lang w:val="ru-RU"/>
        </w:rPr>
      </w:pPr>
      <w:r w:rsidRPr="00F11FB2">
        <w:rPr>
          <w:lang w:val="ru-RU"/>
        </w:rPr>
        <w:t>основе различных источников</w:t>
      </w:r>
      <w:r w:rsidRPr="00F11FB2">
        <w:rPr>
          <w:spacing w:val="-3"/>
          <w:lang w:val="ru-RU"/>
        </w:rPr>
        <w:t xml:space="preserve"> </w:t>
      </w:r>
      <w:r w:rsidRPr="00F11FB2">
        <w:rPr>
          <w:lang w:val="ru-RU"/>
        </w:rPr>
        <w:t>информации.</w:t>
      </w:r>
    </w:p>
    <w:p w:rsidR="00DD2384" w:rsidRPr="004439E0" w:rsidRDefault="00EB158A" w:rsidP="00F11FB2">
      <w:pPr>
        <w:pStyle w:val="a5"/>
        <w:numPr>
          <w:ilvl w:val="0"/>
          <w:numId w:val="30"/>
        </w:numPr>
        <w:tabs>
          <w:tab w:val="left" w:pos="993"/>
        </w:tabs>
        <w:spacing w:line="298" w:lineRule="exact"/>
        <w:ind w:left="0" w:firstLine="708"/>
        <w:jc w:val="both"/>
        <w:rPr>
          <w:lang w:val="ru-RU"/>
        </w:rPr>
      </w:pPr>
      <w:r w:rsidRPr="004439E0">
        <w:rPr>
          <w:lang w:val="ru-RU"/>
        </w:rPr>
        <w:lastRenderedPageBreak/>
        <w:t>Сравнение особенностей природы отдельных регионов</w:t>
      </w:r>
      <w:r w:rsidRPr="004439E0">
        <w:rPr>
          <w:spacing w:val="-6"/>
          <w:lang w:val="ru-RU"/>
        </w:rPr>
        <w:t xml:space="preserve"> </w:t>
      </w:r>
      <w:r w:rsidRPr="004439E0">
        <w:rPr>
          <w:lang w:val="ru-RU"/>
        </w:rPr>
        <w:t>страны.</w:t>
      </w:r>
    </w:p>
    <w:p w:rsidR="00DD2384" w:rsidRPr="004439E0" w:rsidRDefault="00EB158A" w:rsidP="00F11FB2">
      <w:pPr>
        <w:pStyle w:val="a5"/>
        <w:numPr>
          <w:ilvl w:val="0"/>
          <w:numId w:val="30"/>
        </w:numPr>
        <w:tabs>
          <w:tab w:val="left" w:pos="993"/>
        </w:tabs>
        <w:ind w:left="0" w:right="279" w:firstLine="708"/>
        <w:jc w:val="both"/>
        <w:rPr>
          <w:lang w:val="ru-RU"/>
        </w:rPr>
      </w:pPr>
      <w:r w:rsidRPr="004439E0">
        <w:rPr>
          <w:lang w:val="ru-RU"/>
        </w:rPr>
        <w:t xml:space="preserve">Определение видов особо охраняемых природных территорий России и </w:t>
      </w:r>
      <w:r w:rsidRPr="004439E0">
        <w:rPr>
          <w:spacing w:val="4"/>
          <w:lang w:val="ru-RU"/>
        </w:rPr>
        <w:t xml:space="preserve">их </w:t>
      </w:r>
      <w:r w:rsidRPr="004439E0">
        <w:rPr>
          <w:lang w:val="ru-RU"/>
        </w:rPr>
        <w:t>особенностей.</w:t>
      </w:r>
    </w:p>
    <w:p w:rsidR="00DD2384" w:rsidRPr="004439E0" w:rsidRDefault="00EB158A" w:rsidP="00F11FB2">
      <w:pPr>
        <w:pStyle w:val="a5"/>
        <w:numPr>
          <w:ilvl w:val="0"/>
          <w:numId w:val="30"/>
        </w:numPr>
        <w:tabs>
          <w:tab w:val="left" w:pos="993"/>
        </w:tabs>
        <w:ind w:left="0" w:right="290" w:firstLine="708"/>
        <w:jc w:val="both"/>
        <w:rPr>
          <w:lang w:val="ru-RU"/>
        </w:rPr>
      </w:pPr>
      <w:r w:rsidRPr="004439E0">
        <w:rPr>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w:t>
      </w:r>
      <w:r w:rsidRPr="004439E0">
        <w:rPr>
          <w:spacing w:val="1"/>
          <w:lang w:val="ru-RU"/>
        </w:rPr>
        <w:t xml:space="preserve"> </w:t>
      </w:r>
      <w:r w:rsidRPr="004439E0">
        <w:rPr>
          <w:lang w:val="ru-RU"/>
        </w:rPr>
        <w:t>России.</w:t>
      </w:r>
    </w:p>
    <w:p w:rsidR="00DD2384" w:rsidRPr="004439E0" w:rsidRDefault="00EB158A" w:rsidP="00F11FB2">
      <w:pPr>
        <w:pStyle w:val="a5"/>
        <w:numPr>
          <w:ilvl w:val="0"/>
          <w:numId w:val="30"/>
        </w:numPr>
        <w:tabs>
          <w:tab w:val="left" w:pos="993"/>
        </w:tabs>
        <w:ind w:left="0" w:firstLine="708"/>
        <w:jc w:val="both"/>
        <w:rPr>
          <w:lang w:val="ru-RU"/>
        </w:rPr>
      </w:pPr>
      <w:r w:rsidRPr="004439E0">
        <w:rPr>
          <w:lang w:val="ru-RU"/>
        </w:rPr>
        <w:t>Определение особенностей размещения крупных народов</w:t>
      </w:r>
      <w:r w:rsidRPr="004439E0">
        <w:rPr>
          <w:spacing w:val="-9"/>
          <w:lang w:val="ru-RU"/>
        </w:rPr>
        <w:t xml:space="preserve"> </w:t>
      </w:r>
      <w:r w:rsidRPr="004439E0">
        <w:rPr>
          <w:lang w:val="ru-RU"/>
        </w:rPr>
        <w:t>России.</w:t>
      </w:r>
    </w:p>
    <w:p w:rsidR="00DD2384" w:rsidRPr="004439E0" w:rsidRDefault="00EB158A" w:rsidP="00F11FB2">
      <w:pPr>
        <w:pStyle w:val="a5"/>
        <w:numPr>
          <w:ilvl w:val="0"/>
          <w:numId w:val="30"/>
        </w:numPr>
        <w:tabs>
          <w:tab w:val="left" w:pos="993"/>
        </w:tabs>
        <w:spacing w:before="1"/>
        <w:ind w:left="0" w:right="286" w:firstLine="708"/>
        <w:jc w:val="both"/>
        <w:rPr>
          <w:lang w:val="ru-RU"/>
        </w:rPr>
      </w:pPr>
      <w:r w:rsidRPr="004439E0">
        <w:rPr>
          <w:lang w:val="ru-RU"/>
        </w:rPr>
        <w:t>Определение, вычисление и сравнение показателей естественного прироста населения в разных частях</w:t>
      </w:r>
      <w:r w:rsidRPr="004439E0">
        <w:rPr>
          <w:spacing w:val="-4"/>
          <w:lang w:val="ru-RU"/>
        </w:rPr>
        <w:t xml:space="preserve"> </w:t>
      </w:r>
      <w:r w:rsidRPr="004439E0">
        <w:rPr>
          <w:lang w:val="ru-RU"/>
        </w:rPr>
        <w:t>России.</w:t>
      </w:r>
    </w:p>
    <w:p w:rsidR="00DD2384" w:rsidRPr="004439E0" w:rsidRDefault="00EB158A" w:rsidP="00F11FB2">
      <w:pPr>
        <w:pStyle w:val="a5"/>
        <w:numPr>
          <w:ilvl w:val="0"/>
          <w:numId w:val="30"/>
        </w:numPr>
        <w:tabs>
          <w:tab w:val="left" w:pos="993"/>
        </w:tabs>
        <w:spacing w:line="298" w:lineRule="exact"/>
        <w:ind w:left="0" w:firstLine="708"/>
        <w:jc w:val="both"/>
        <w:rPr>
          <w:lang w:val="ru-RU"/>
        </w:rPr>
      </w:pPr>
      <w:r w:rsidRPr="004439E0">
        <w:rPr>
          <w:lang w:val="ru-RU"/>
        </w:rPr>
        <w:t>Чтение и анализ половозрастных</w:t>
      </w:r>
      <w:r w:rsidRPr="004439E0">
        <w:rPr>
          <w:spacing w:val="-4"/>
          <w:lang w:val="ru-RU"/>
        </w:rPr>
        <w:t xml:space="preserve"> </w:t>
      </w:r>
      <w:r w:rsidRPr="004439E0">
        <w:rPr>
          <w:lang w:val="ru-RU"/>
        </w:rPr>
        <w:t>пирамид.</w:t>
      </w:r>
    </w:p>
    <w:p w:rsidR="00DD2384" w:rsidRPr="004439E0" w:rsidRDefault="00EB158A" w:rsidP="00F11FB2">
      <w:pPr>
        <w:pStyle w:val="a5"/>
        <w:numPr>
          <w:ilvl w:val="0"/>
          <w:numId w:val="30"/>
        </w:numPr>
        <w:tabs>
          <w:tab w:val="left" w:pos="993"/>
        </w:tabs>
        <w:spacing w:line="298" w:lineRule="exact"/>
        <w:ind w:left="0" w:firstLine="708"/>
        <w:jc w:val="both"/>
        <w:rPr>
          <w:lang w:val="ru-RU"/>
        </w:rPr>
      </w:pPr>
      <w:r w:rsidRPr="004439E0">
        <w:rPr>
          <w:lang w:val="ru-RU"/>
        </w:rPr>
        <w:t>Оценивание демографической ситуации России и отдельных ее</w:t>
      </w:r>
      <w:r w:rsidRPr="004439E0">
        <w:rPr>
          <w:spacing w:val="-12"/>
          <w:lang w:val="ru-RU"/>
        </w:rPr>
        <w:t xml:space="preserve"> </w:t>
      </w:r>
      <w:r w:rsidRPr="004439E0">
        <w:rPr>
          <w:lang w:val="ru-RU"/>
        </w:rPr>
        <w:t>территорий.</w:t>
      </w:r>
    </w:p>
    <w:p w:rsidR="00F11FB2" w:rsidRDefault="00EB158A" w:rsidP="00F11FB2">
      <w:pPr>
        <w:pStyle w:val="a5"/>
        <w:numPr>
          <w:ilvl w:val="0"/>
          <w:numId w:val="30"/>
        </w:numPr>
        <w:tabs>
          <w:tab w:val="left" w:pos="993"/>
        </w:tabs>
        <w:spacing w:before="1"/>
        <w:ind w:left="0" w:right="287" w:firstLine="708"/>
        <w:jc w:val="both"/>
        <w:rPr>
          <w:lang w:val="ru-RU"/>
        </w:rPr>
      </w:pPr>
      <w:r w:rsidRPr="004439E0">
        <w:rPr>
          <w:lang w:val="ru-RU"/>
        </w:rPr>
        <w:t>Определение величины миграционного прироста населения в разных частях России.</w:t>
      </w:r>
    </w:p>
    <w:p w:rsidR="00F11FB2" w:rsidRDefault="00EB158A" w:rsidP="00F11FB2">
      <w:pPr>
        <w:pStyle w:val="a5"/>
        <w:numPr>
          <w:ilvl w:val="0"/>
          <w:numId w:val="30"/>
        </w:numPr>
        <w:tabs>
          <w:tab w:val="left" w:pos="993"/>
        </w:tabs>
        <w:spacing w:before="1"/>
        <w:ind w:left="0" w:right="287" w:firstLine="708"/>
        <w:jc w:val="both"/>
        <w:rPr>
          <w:lang w:val="ru-RU"/>
        </w:rPr>
      </w:pPr>
      <w:r w:rsidRPr="00F11FB2">
        <w:rPr>
          <w:lang w:val="ru-RU"/>
        </w:rPr>
        <w:t>Определение</w:t>
      </w:r>
      <w:r w:rsidRPr="00F11FB2">
        <w:rPr>
          <w:lang w:val="ru-RU"/>
        </w:rPr>
        <w:tab/>
        <w:t>видов</w:t>
      </w:r>
      <w:r w:rsidRPr="00F11FB2">
        <w:rPr>
          <w:lang w:val="ru-RU"/>
        </w:rPr>
        <w:tab/>
        <w:t>и</w:t>
      </w:r>
      <w:r w:rsidRPr="00F11FB2">
        <w:rPr>
          <w:lang w:val="ru-RU"/>
        </w:rPr>
        <w:tab/>
        <w:t>н</w:t>
      </w:r>
      <w:r w:rsidR="00F11FB2">
        <w:rPr>
          <w:lang w:val="ru-RU"/>
        </w:rPr>
        <w:t>аправлений</w:t>
      </w:r>
      <w:r w:rsidR="00F11FB2">
        <w:rPr>
          <w:lang w:val="ru-RU"/>
        </w:rPr>
        <w:tab/>
        <w:t>внутренних</w:t>
      </w:r>
      <w:r w:rsidR="00F11FB2">
        <w:rPr>
          <w:lang w:val="ru-RU"/>
        </w:rPr>
        <w:tab/>
        <w:t>и</w:t>
      </w:r>
      <w:r w:rsidR="00F11FB2">
        <w:rPr>
          <w:lang w:val="ru-RU"/>
        </w:rPr>
        <w:tab/>
        <w:t>внешних</w:t>
      </w:r>
    </w:p>
    <w:p w:rsidR="00DD2384" w:rsidRPr="00F11FB2" w:rsidRDefault="00EB158A" w:rsidP="00F11FB2">
      <w:pPr>
        <w:tabs>
          <w:tab w:val="left" w:pos="993"/>
        </w:tabs>
        <w:spacing w:before="1"/>
        <w:ind w:right="287"/>
        <w:jc w:val="both"/>
        <w:rPr>
          <w:lang w:val="ru-RU"/>
        </w:rPr>
      </w:pPr>
      <w:r w:rsidRPr="00F11FB2">
        <w:rPr>
          <w:lang w:val="ru-RU"/>
        </w:rPr>
        <w:t>миграций, объяснение причин, составление</w:t>
      </w:r>
      <w:r w:rsidRPr="00F11FB2">
        <w:rPr>
          <w:spacing w:val="-4"/>
          <w:lang w:val="ru-RU"/>
        </w:rPr>
        <w:t xml:space="preserve"> </w:t>
      </w:r>
      <w:r w:rsidRPr="00F11FB2">
        <w:rPr>
          <w:lang w:val="ru-RU"/>
        </w:rPr>
        <w:t>схемы.</w:t>
      </w:r>
    </w:p>
    <w:p w:rsidR="00DD2384" w:rsidRPr="004439E0" w:rsidRDefault="00EB158A" w:rsidP="00F11FB2">
      <w:pPr>
        <w:pStyle w:val="a5"/>
        <w:numPr>
          <w:ilvl w:val="0"/>
          <w:numId w:val="30"/>
        </w:numPr>
        <w:tabs>
          <w:tab w:val="left" w:pos="993"/>
        </w:tabs>
        <w:ind w:left="0" w:right="288" w:firstLine="708"/>
        <w:jc w:val="both"/>
        <w:rPr>
          <w:lang w:val="ru-RU"/>
        </w:rPr>
      </w:pPr>
      <w:r w:rsidRPr="004439E0">
        <w:rPr>
          <w:lang w:val="ru-RU"/>
        </w:rPr>
        <w:t>Объяснение различий в обеспеченности трудовыми ресурсами отдельных регионов</w:t>
      </w:r>
      <w:r w:rsidRPr="004439E0">
        <w:rPr>
          <w:spacing w:val="-2"/>
          <w:lang w:val="ru-RU"/>
        </w:rPr>
        <w:t xml:space="preserve"> </w:t>
      </w:r>
      <w:r w:rsidRPr="004439E0">
        <w:rPr>
          <w:lang w:val="ru-RU"/>
        </w:rPr>
        <w:t>России.</w:t>
      </w:r>
    </w:p>
    <w:p w:rsidR="00DD2384" w:rsidRPr="004439E0" w:rsidRDefault="00EB158A" w:rsidP="00F11FB2">
      <w:pPr>
        <w:pStyle w:val="a5"/>
        <w:numPr>
          <w:ilvl w:val="0"/>
          <w:numId w:val="30"/>
        </w:numPr>
        <w:tabs>
          <w:tab w:val="left" w:pos="993"/>
        </w:tabs>
        <w:spacing w:line="299" w:lineRule="exact"/>
        <w:ind w:left="0" w:firstLine="708"/>
        <w:jc w:val="both"/>
        <w:rPr>
          <w:lang w:val="ru-RU"/>
        </w:rPr>
      </w:pPr>
      <w:r w:rsidRPr="004439E0">
        <w:rPr>
          <w:lang w:val="ru-RU"/>
        </w:rPr>
        <w:t>Оценивание уровня урбанизации отдельных регионов</w:t>
      </w:r>
      <w:r w:rsidRPr="004439E0">
        <w:rPr>
          <w:spacing w:val="4"/>
          <w:lang w:val="ru-RU"/>
        </w:rPr>
        <w:t xml:space="preserve"> </w:t>
      </w:r>
      <w:r w:rsidRPr="004439E0">
        <w:rPr>
          <w:lang w:val="ru-RU"/>
        </w:rPr>
        <w:t>России.</w:t>
      </w:r>
    </w:p>
    <w:p w:rsidR="00F11FB2" w:rsidRDefault="00EB158A" w:rsidP="00F11FB2">
      <w:pPr>
        <w:pStyle w:val="a5"/>
        <w:numPr>
          <w:ilvl w:val="0"/>
          <w:numId w:val="30"/>
        </w:numPr>
        <w:tabs>
          <w:tab w:val="left" w:pos="993"/>
        </w:tabs>
        <w:spacing w:before="1"/>
        <w:ind w:left="0" w:firstLine="708"/>
        <w:jc w:val="both"/>
        <w:rPr>
          <w:lang w:val="ru-RU"/>
        </w:rPr>
      </w:pPr>
      <w:r w:rsidRPr="004439E0">
        <w:rPr>
          <w:lang w:val="ru-RU"/>
        </w:rPr>
        <w:t>Описание основных компонентов природы своей</w:t>
      </w:r>
      <w:r w:rsidRPr="004439E0">
        <w:rPr>
          <w:spacing w:val="-2"/>
          <w:lang w:val="ru-RU"/>
        </w:rPr>
        <w:t xml:space="preserve"> </w:t>
      </w:r>
      <w:r w:rsidRPr="004439E0">
        <w:rPr>
          <w:lang w:val="ru-RU"/>
        </w:rPr>
        <w:t>местности.</w:t>
      </w:r>
    </w:p>
    <w:p w:rsidR="00F11FB2" w:rsidRDefault="00EB158A" w:rsidP="00F11FB2">
      <w:pPr>
        <w:pStyle w:val="a5"/>
        <w:numPr>
          <w:ilvl w:val="0"/>
          <w:numId w:val="30"/>
        </w:numPr>
        <w:tabs>
          <w:tab w:val="left" w:pos="993"/>
        </w:tabs>
        <w:spacing w:before="1"/>
        <w:ind w:left="0" w:firstLine="708"/>
        <w:jc w:val="both"/>
        <w:rPr>
          <w:lang w:val="ru-RU"/>
        </w:rPr>
      </w:pPr>
      <w:r w:rsidRPr="00F11FB2">
        <w:rPr>
          <w:lang w:val="ru-RU"/>
        </w:rPr>
        <w:t>Создание</w:t>
      </w:r>
      <w:r w:rsidRPr="00F11FB2">
        <w:rPr>
          <w:lang w:val="ru-RU"/>
        </w:rPr>
        <w:tab/>
        <w:t>презен</w:t>
      </w:r>
      <w:r w:rsidR="00F11FB2">
        <w:rPr>
          <w:lang w:val="ru-RU"/>
        </w:rPr>
        <w:t>тационных</w:t>
      </w:r>
      <w:r w:rsidR="00F11FB2">
        <w:rPr>
          <w:lang w:val="ru-RU"/>
        </w:rPr>
        <w:tab/>
        <w:t>материалов</w:t>
      </w:r>
      <w:r w:rsidR="00F11FB2">
        <w:rPr>
          <w:lang w:val="ru-RU"/>
        </w:rPr>
        <w:tab/>
        <w:t>о</w:t>
      </w:r>
      <w:r w:rsidR="00F11FB2">
        <w:rPr>
          <w:lang w:val="ru-RU"/>
        </w:rPr>
        <w:tab/>
        <w:t>природе,</w:t>
      </w:r>
    </w:p>
    <w:p w:rsidR="00F11FB2" w:rsidRDefault="00EB158A" w:rsidP="00F11FB2">
      <w:pPr>
        <w:tabs>
          <w:tab w:val="left" w:pos="993"/>
        </w:tabs>
        <w:spacing w:before="1"/>
        <w:jc w:val="both"/>
        <w:rPr>
          <w:lang w:val="ru-RU"/>
        </w:rPr>
      </w:pPr>
      <w:r w:rsidRPr="00F11FB2">
        <w:rPr>
          <w:lang w:val="ru-RU"/>
        </w:rPr>
        <w:t>проблемах</w:t>
      </w:r>
      <w:r w:rsidRPr="00F11FB2">
        <w:rPr>
          <w:lang w:val="ru-RU"/>
        </w:rPr>
        <w:tab/>
        <w:t>и особенностях населения своей местности на основе различных источников</w:t>
      </w:r>
      <w:r w:rsidRPr="00F11FB2">
        <w:rPr>
          <w:spacing w:val="-23"/>
          <w:lang w:val="ru-RU"/>
        </w:rPr>
        <w:t xml:space="preserve"> </w:t>
      </w:r>
      <w:r w:rsidRPr="00F11FB2">
        <w:rPr>
          <w:lang w:val="ru-RU"/>
        </w:rPr>
        <w:t>информации.</w:t>
      </w:r>
    </w:p>
    <w:p w:rsidR="00DD2384" w:rsidRPr="00F11FB2" w:rsidRDefault="00EB158A" w:rsidP="00F11FB2">
      <w:pPr>
        <w:pStyle w:val="a5"/>
        <w:numPr>
          <w:ilvl w:val="0"/>
          <w:numId w:val="30"/>
        </w:numPr>
        <w:tabs>
          <w:tab w:val="left" w:pos="993"/>
        </w:tabs>
        <w:spacing w:before="1"/>
        <w:ind w:firstLine="29"/>
        <w:jc w:val="both"/>
        <w:rPr>
          <w:lang w:val="ru-RU"/>
        </w:rPr>
      </w:pPr>
      <w:r w:rsidRPr="00F11FB2">
        <w:rPr>
          <w:lang w:val="ru-RU"/>
        </w:rPr>
        <w:t>Работа</w:t>
      </w:r>
      <w:r w:rsidRPr="00F11FB2">
        <w:rPr>
          <w:lang w:val="ru-RU"/>
        </w:rPr>
        <w:tab/>
        <w:t>с</w:t>
      </w:r>
      <w:r w:rsidRPr="00F11FB2">
        <w:rPr>
          <w:lang w:val="ru-RU"/>
        </w:rPr>
        <w:tab/>
        <w:t>картографическими</w:t>
      </w:r>
      <w:r w:rsidRPr="00F11FB2">
        <w:rPr>
          <w:lang w:val="ru-RU"/>
        </w:rPr>
        <w:tab/>
        <w:t>источниками:</w:t>
      </w:r>
      <w:r w:rsidRPr="00F11FB2">
        <w:rPr>
          <w:lang w:val="ru-RU"/>
        </w:rPr>
        <w:tab/>
        <w:t>нанесение</w:t>
      </w:r>
      <w:r w:rsidRPr="00F11FB2">
        <w:rPr>
          <w:lang w:val="ru-RU"/>
        </w:rPr>
        <w:tab/>
        <w:t>субъектов, экономических районов и федеральных округов</w:t>
      </w:r>
      <w:r w:rsidRPr="00F11FB2">
        <w:rPr>
          <w:spacing w:val="-4"/>
          <w:lang w:val="ru-RU"/>
        </w:rPr>
        <w:t xml:space="preserve"> </w:t>
      </w:r>
      <w:r w:rsidRPr="00F11FB2">
        <w:rPr>
          <w:lang w:val="ru-RU"/>
        </w:rPr>
        <w:t>РФ.</w:t>
      </w:r>
    </w:p>
    <w:p w:rsidR="00DD2384" w:rsidRPr="004439E0" w:rsidRDefault="00EB158A" w:rsidP="00F11FB2">
      <w:pPr>
        <w:pStyle w:val="a5"/>
        <w:numPr>
          <w:ilvl w:val="0"/>
          <w:numId w:val="30"/>
        </w:numPr>
        <w:tabs>
          <w:tab w:val="left" w:pos="993"/>
        </w:tabs>
        <w:ind w:left="0" w:right="290" w:firstLine="708"/>
        <w:jc w:val="both"/>
        <w:rPr>
          <w:lang w:val="ru-RU"/>
        </w:rPr>
      </w:pPr>
      <w:r w:rsidRPr="004439E0">
        <w:rPr>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w:t>
      </w:r>
      <w:r w:rsidRPr="004439E0">
        <w:rPr>
          <w:spacing w:val="-2"/>
          <w:lang w:val="ru-RU"/>
        </w:rPr>
        <w:t xml:space="preserve"> </w:t>
      </w:r>
      <w:r w:rsidRPr="004439E0">
        <w:rPr>
          <w:lang w:val="ru-RU"/>
        </w:rPr>
        <w:t>России.</w:t>
      </w:r>
    </w:p>
    <w:p w:rsidR="00DD2384" w:rsidRPr="004439E0" w:rsidRDefault="00EB158A" w:rsidP="00F11FB2">
      <w:pPr>
        <w:pStyle w:val="a5"/>
        <w:numPr>
          <w:ilvl w:val="0"/>
          <w:numId w:val="30"/>
        </w:numPr>
        <w:tabs>
          <w:tab w:val="left" w:pos="1418"/>
        </w:tabs>
        <w:ind w:left="0" w:right="285" w:firstLine="708"/>
        <w:rPr>
          <w:lang w:val="ru-RU"/>
        </w:rPr>
      </w:pPr>
      <w:r w:rsidRPr="004439E0">
        <w:rPr>
          <w:lang w:val="ru-RU"/>
        </w:rPr>
        <w:t>Сравнение двух и более экономических районов России по заданным характеристикам.</w:t>
      </w:r>
    </w:p>
    <w:p w:rsidR="00DD2384" w:rsidRPr="004439E0" w:rsidRDefault="00EB158A" w:rsidP="00977D20">
      <w:pPr>
        <w:pStyle w:val="a5"/>
        <w:numPr>
          <w:ilvl w:val="0"/>
          <w:numId w:val="30"/>
        </w:numPr>
        <w:tabs>
          <w:tab w:val="left" w:pos="2096"/>
          <w:tab w:val="left" w:pos="2097"/>
        </w:tabs>
        <w:ind w:right="288" w:firstLine="708"/>
        <w:rPr>
          <w:lang w:val="ru-RU"/>
        </w:rPr>
      </w:pPr>
      <w:r w:rsidRPr="004439E0">
        <w:rPr>
          <w:lang w:val="ru-RU"/>
        </w:rPr>
        <w:t>Создание презентационных материалов об экономических районах России на основе различных источников</w:t>
      </w:r>
      <w:r w:rsidRPr="004439E0">
        <w:rPr>
          <w:spacing w:val="-3"/>
          <w:lang w:val="ru-RU"/>
        </w:rPr>
        <w:t xml:space="preserve"> </w:t>
      </w:r>
      <w:r w:rsidRPr="004439E0">
        <w:rPr>
          <w:lang w:val="ru-RU"/>
        </w:rPr>
        <w:t>информации.</w:t>
      </w:r>
    </w:p>
    <w:p w:rsidR="00DD2384" w:rsidRPr="004439E0" w:rsidRDefault="00EB158A" w:rsidP="00977D20">
      <w:pPr>
        <w:pStyle w:val="a5"/>
        <w:numPr>
          <w:ilvl w:val="0"/>
          <w:numId w:val="30"/>
        </w:numPr>
        <w:tabs>
          <w:tab w:val="left" w:pos="2097"/>
        </w:tabs>
        <w:ind w:right="290" w:firstLine="708"/>
        <w:jc w:val="both"/>
        <w:rPr>
          <w:lang w:val="ru-RU"/>
        </w:rPr>
      </w:pPr>
      <w:r w:rsidRPr="004439E0">
        <w:rPr>
          <w:lang w:val="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DD2384" w:rsidRPr="004439E0" w:rsidRDefault="00EB158A" w:rsidP="00F11FB2">
      <w:pPr>
        <w:pStyle w:val="4"/>
        <w:numPr>
          <w:ilvl w:val="3"/>
          <w:numId w:val="31"/>
        </w:numPr>
        <w:tabs>
          <w:tab w:val="left" w:pos="1843"/>
        </w:tabs>
        <w:spacing w:before="59"/>
        <w:ind w:left="0" w:right="141" w:firstLine="567"/>
        <w:jc w:val="both"/>
        <w:rPr>
          <w:sz w:val="22"/>
          <w:szCs w:val="22"/>
        </w:rPr>
      </w:pPr>
      <w:r w:rsidRPr="004439E0">
        <w:rPr>
          <w:sz w:val="22"/>
          <w:szCs w:val="22"/>
        </w:rPr>
        <w:t>Математика</w:t>
      </w:r>
    </w:p>
    <w:p w:rsidR="00DD2384" w:rsidRPr="004439E0" w:rsidRDefault="00EB158A" w:rsidP="00F11FB2">
      <w:pPr>
        <w:pStyle w:val="a3"/>
        <w:tabs>
          <w:tab w:val="left" w:pos="1843"/>
        </w:tabs>
        <w:ind w:left="0" w:right="141" w:firstLine="567"/>
        <w:rPr>
          <w:sz w:val="22"/>
          <w:szCs w:val="22"/>
          <w:lang w:val="ru-RU"/>
        </w:rPr>
      </w:pPr>
      <w:r w:rsidRPr="004439E0">
        <w:rPr>
          <w:sz w:val="22"/>
          <w:szCs w:val="22"/>
        </w:rPr>
        <w:t>C</w:t>
      </w:r>
      <w:r w:rsidRPr="004439E0">
        <w:rPr>
          <w:sz w:val="22"/>
          <w:szCs w:val="22"/>
          <w:lang w:val="ru-RU"/>
        </w:rPr>
        <w:t>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DD2384" w:rsidRPr="004439E0" w:rsidRDefault="00EB158A" w:rsidP="00F11FB2">
      <w:pPr>
        <w:pStyle w:val="4"/>
        <w:tabs>
          <w:tab w:val="left" w:pos="1843"/>
        </w:tabs>
        <w:spacing w:before="4" w:line="295" w:lineRule="exact"/>
        <w:ind w:left="0" w:right="141" w:firstLine="567"/>
        <w:jc w:val="both"/>
        <w:rPr>
          <w:sz w:val="22"/>
          <w:szCs w:val="22"/>
          <w:lang w:val="ru-RU"/>
        </w:rPr>
      </w:pPr>
      <w:r w:rsidRPr="004439E0">
        <w:rPr>
          <w:sz w:val="22"/>
          <w:szCs w:val="22"/>
          <w:lang w:val="ru-RU"/>
        </w:rPr>
        <w:t>Элементы теории множеств и математической логики</w:t>
      </w:r>
    </w:p>
    <w:p w:rsidR="00DD2384" w:rsidRPr="004439E0" w:rsidRDefault="00EB158A" w:rsidP="00F11FB2">
      <w:pPr>
        <w:pStyle w:val="a3"/>
        <w:tabs>
          <w:tab w:val="left" w:pos="1843"/>
        </w:tabs>
        <w:spacing w:line="295" w:lineRule="exact"/>
        <w:ind w:left="0" w:right="141" w:firstLine="567"/>
        <w:rPr>
          <w:sz w:val="22"/>
          <w:szCs w:val="22"/>
          <w:lang w:val="ru-RU"/>
        </w:rPr>
      </w:pPr>
      <w:r w:rsidRPr="004439E0">
        <w:rPr>
          <w:sz w:val="22"/>
          <w:szCs w:val="22"/>
          <w:lang w:val="ru-RU"/>
        </w:rPr>
        <w:t>Согласно ФГОС основного общего образования в курс математики введен раздел</w:t>
      </w:r>
    </w:p>
    <w:p w:rsidR="00DD2384" w:rsidRPr="004439E0" w:rsidRDefault="00EB158A" w:rsidP="00F11FB2">
      <w:pPr>
        <w:pStyle w:val="a3"/>
        <w:tabs>
          <w:tab w:val="left" w:pos="1843"/>
        </w:tabs>
        <w:spacing w:before="1"/>
        <w:ind w:left="0" w:right="141" w:firstLine="567"/>
        <w:rPr>
          <w:sz w:val="22"/>
          <w:szCs w:val="22"/>
          <w:lang w:val="ru-RU"/>
        </w:rPr>
      </w:pPr>
      <w:r w:rsidRPr="004439E0">
        <w:rPr>
          <w:sz w:val="22"/>
          <w:szCs w:val="22"/>
          <w:lang w:val="ru-RU"/>
        </w:rPr>
        <w:t>«Логика»,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DD2384" w:rsidRPr="004439E0" w:rsidRDefault="00EB158A" w:rsidP="00F11FB2">
      <w:pPr>
        <w:pStyle w:val="4"/>
        <w:tabs>
          <w:tab w:val="left" w:pos="1843"/>
        </w:tabs>
        <w:spacing w:before="6"/>
        <w:ind w:left="0" w:right="141" w:firstLine="567"/>
        <w:jc w:val="both"/>
        <w:rPr>
          <w:sz w:val="22"/>
          <w:szCs w:val="22"/>
          <w:lang w:val="ru-RU"/>
        </w:rPr>
      </w:pPr>
      <w:r w:rsidRPr="004439E0">
        <w:rPr>
          <w:sz w:val="22"/>
          <w:szCs w:val="22"/>
          <w:lang w:val="ru-RU"/>
        </w:rPr>
        <w:t>Множества и отношения между ними</w:t>
      </w:r>
    </w:p>
    <w:p w:rsidR="00DD2384" w:rsidRPr="004439E0" w:rsidRDefault="00EB158A" w:rsidP="00F11FB2">
      <w:pPr>
        <w:tabs>
          <w:tab w:val="left" w:pos="1843"/>
        </w:tabs>
        <w:ind w:right="141" w:firstLine="567"/>
        <w:jc w:val="both"/>
        <w:rPr>
          <w:lang w:val="ru-RU"/>
        </w:rPr>
      </w:pPr>
      <w:r w:rsidRPr="004439E0">
        <w:rPr>
          <w:lang w:val="ru-RU"/>
        </w:rPr>
        <w:t xml:space="preserve">Множество, </w:t>
      </w:r>
      <w:r w:rsidRPr="004439E0">
        <w:rPr>
          <w:i/>
          <w:lang w:val="ru-RU"/>
        </w:rPr>
        <w:t>характеристическое свойство множества</w:t>
      </w:r>
      <w:r w:rsidRPr="004439E0">
        <w:rPr>
          <w:lang w:val="ru-RU"/>
        </w:rPr>
        <w:t xml:space="preserve">, элемент множества, </w:t>
      </w:r>
      <w:r w:rsidRPr="004439E0">
        <w:rPr>
          <w:i/>
          <w:lang w:val="ru-RU"/>
        </w:rPr>
        <w:t>пустое, конечное, бесконечное множество</w:t>
      </w:r>
      <w:r w:rsidRPr="004439E0">
        <w:rPr>
          <w:lang w:val="ru-RU"/>
        </w:rPr>
        <w:t xml:space="preserve">. Подмножество. Отношение принадлежности, включения, равенства. Элементы множества, способы задания множеств, </w:t>
      </w:r>
      <w:r w:rsidRPr="004439E0">
        <w:rPr>
          <w:i/>
          <w:lang w:val="ru-RU"/>
        </w:rPr>
        <w:t>распознавание подмножеств и элементов подмножеств с использованием кругов Эйлера</w:t>
      </w:r>
      <w:r w:rsidRPr="004439E0">
        <w:rPr>
          <w:lang w:val="ru-RU"/>
        </w:rPr>
        <w:t>.</w:t>
      </w:r>
    </w:p>
    <w:p w:rsidR="00DD2384" w:rsidRPr="004439E0" w:rsidRDefault="00EB158A" w:rsidP="00F11FB2">
      <w:pPr>
        <w:pStyle w:val="4"/>
        <w:tabs>
          <w:tab w:val="left" w:pos="1843"/>
        </w:tabs>
        <w:spacing w:before="4"/>
        <w:ind w:left="0" w:right="141" w:firstLine="567"/>
        <w:jc w:val="both"/>
        <w:rPr>
          <w:sz w:val="22"/>
          <w:szCs w:val="22"/>
          <w:lang w:val="ru-RU"/>
        </w:rPr>
      </w:pPr>
      <w:r w:rsidRPr="004439E0">
        <w:rPr>
          <w:sz w:val="22"/>
          <w:szCs w:val="22"/>
          <w:lang w:val="ru-RU"/>
        </w:rPr>
        <w:t>Операции над множествами</w:t>
      </w:r>
    </w:p>
    <w:p w:rsidR="00DD2384" w:rsidRPr="004439E0" w:rsidRDefault="00EB158A" w:rsidP="00F11FB2">
      <w:pPr>
        <w:tabs>
          <w:tab w:val="left" w:pos="1843"/>
          <w:tab w:val="left" w:pos="3079"/>
          <w:tab w:val="left" w:pos="3492"/>
          <w:tab w:val="left" w:pos="5199"/>
          <w:tab w:val="left" w:pos="6623"/>
          <w:tab w:val="left" w:pos="7966"/>
          <w:tab w:val="left" w:pos="9504"/>
        </w:tabs>
        <w:ind w:right="141" w:firstLine="567"/>
        <w:jc w:val="both"/>
        <w:rPr>
          <w:lang w:val="ru-RU"/>
        </w:rPr>
      </w:pPr>
      <w:r w:rsidRPr="004439E0">
        <w:rPr>
          <w:lang w:val="ru-RU"/>
        </w:rPr>
        <w:t>Пересечение</w:t>
      </w:r>
      <w:r w:rsidRPr="004439E0">
        <w:rPr>
          <w:lang w:val="ru-RU"/>
        </w:rPr>
        <w:tab/>
        <w:t>и</w:t>
      </w:r>
      <w:r w:rsidRPr="004439E0">
        <w:rPr>
          <w:lang w:val="ru-RU"/>
        </w:rPr>
        <w:tab/>
        <w:t>объединение</w:t>
      </w:r>
      <w:r w:rsidRPr="004439E0">
        <w:rPr>
          <w:lang w:val="ru-RU"/>
        </w:rPr>
        <w:tab/>
        <w:t>множеств.</w:t>
      </w:r>
      <w:r w:rsidRPr="004439E0">
        <w:rPr>
          <w:lang w:val="ru-RU"/>
        </w:rPr>
        <w:tab/>
      </w:r>
      <w:r w:rsidRPr="004439E0">
        <w:rPr>
          <w:i/>
          <w:lang w:val="ru-RU"/>
        </w:rPr>
        <w:t>Разность</w:t>
      </w:r>
      <w:r w:rsidRPr="004439E0">
        <w:rPr>
          <w:i/>
          <w:lang w:val="ru-RU"/>
        </w:rPr>
        <w:tab/>
        <w:t>множеств,</w:t>
      </w:r>
      <w:r w:rsidRPr="004439E0">
        <w:rPr>
          <w:i/>
          <w:lang w:val="ru-RU"/>
        </w:rPr>
        <w:tab/>
        <w:t>дополнение множества</w:t>
      </w:r>
      <w:r w:rsidRPr="004439E0">
        <w:rPr>
          <w:lang w:val="ru-RU"/>
        </w:rPr>
        <w:t xml:space="preserve">, </w:t>
      </w:r>
      <w:r w:rsidRPr="004439E0">
        <w:rPr>
          <w:i/>
          <w:lang w:val="ru-RU"/>
        </w:rPr>
        <w:t>Интерпретация операций над множествами с помощью кругов</w:t>
      </w:r>
      <w:r w:rsidRPr="004439E0">
        <w:rPr>
          <w:i/>
          <w:spacing w:val="-14"/>
          <w:lang w:val="ru-RU"/>
        </w:rPr>
        <w:t xml:space="preserve"> </w:t>
      </w:r>
      <w:r w:rsidRPr="004439E0">
        <w:rPr>
          <w:i/>
          <w:lang w:val="ru-RU"/>
        </w:rPr>
        <w:t>Эйлера</w:t>
      </w:r>
      <w:r w:rsidRPr="004439E0">
        <w:rPr>
          <w:lang w:val="ru-RU"/>
        </w:rPr>
        <w:t>.</w:t>
      </w:r>
    </w:p>
    <w:p w:rsidR="00DD2384" w:rsidRPr="004439E0" w:rsidRDefault="00EB158A" w:rsidP="00F11FB2">
      <w:pPr>
        <w:pStyle w:val="4"/>
        <w:tabs>
          <w:tab w:val="left" w:pos="1843"/>
        </w:tabs>
        <w:spacing w:before="4"/>
        <w:ind w:left="0" w:right="141" w:firstLine="567"/>
        <w:jc w:val="both"/>
        <w:rPr>
          <w:sz w:val="22"/>
          <w:szCs w:val="22"/>
          <w:lang w:val="ru-RU"/>
        </w:rPr>
      </w:pPr>
      <w:r w:rsidRPr="004439E0">
        <w:rPr>
          <w:sz w:val="22"/>
          <w:szCs w:val="22"/>
          <w:lang w:val="ru-RU"/>
        </w:rPr>
        <w:t>Элементы логики</w:t>
      </w:r>
    </w:p>
    <w:p w:rsidR="00DD2384" w:rsidRPr="004439E0" w:rsidRDefault="00EB158A" w:rsidP="00F11FB2">
      <w:pPr>
        <w:pStyle w:val="a3"/>
        <w:tabs>
          <w:tab w:val="left" w:pos="1843"/>
        </w:tabs>
        <w:ind w:left="0" w:right="141" w:firstLine="567"/>
        <w:rPr>
          <w:sz w:val="22"/>
          <w:szCs w:val="22"/>
          <w:lang w:val="ru-RU"/>
        </w:rPr>
      </w:pPr>
      <w:r w:rsidRPr="004439E0">
        <w:rPr>
          <w:sz w:val="22"/>
          <w:szCs w:val="22"/>
          <w:lang w:val="ru-RU"/>
        </w:rPr>
        <w:lastRenderedPageBreak/>
        <w:t>Определение. Утверждения. Аксиомы и теоремы. Доказательство. Доказательство от противного. Теорема, обратная данной. Пример и контрпример.</w:t>
      </w:r>
    </w:p>
    <w:p w:rsidR="00DD2384" w:rsidRPr="004439E0" w:rsidRDefault="00EB158A" w:rsidP="00F11FB2">
      <w:pPr>
        <w:pStyle w:val="4"/>
        <w:tabs>
          <w:tab w:val="left" w:pos="1843"/>
        </w:tabs>
        <w:spacing w:before="3" w:line="295" w:lineRule="exact"/>
        <w:ind w:left="0" w:right="141" w:firstLine="567"/>
        <w:jc w:val="both"/>
        <w:rPr>
          <w:sz w:val="22"/>
          <w:szCs w:val="22"/>
          <w:lang w:val="ru-RU"/>
        </w:rPr>
      </w:pPr>
      <w:r w:rsidRPr="004439E0">
        <w:rPr>
          <w:sz w:val="22"/>
          <w:szCs w:val="22"/>
          <w:lang w:val="ru-RU"/>
        </w:rPr>
        <w:t>Высказывания</w:t>
      </w:r>
    </w:p>
    <w:p w:rsidR="00DD2384" w:rsidRPr="004439E0" w:rsidRDefault="00EB158A" w:rsidP="00F11FB2">
      <w:pPr>
        <w:tabs>
          <w:tab w:val="left" w:pos="1843"/>
        </w:tabs>
        <w:ind w:right="141" w:firstLine="567"/>
        <w:jc w:val="both"/>
        <w:rPr>
          <w:i/>
          <w:lang w:val="ru-RU"/>
        </w:rPr>
      </w:pPr>
      <w:r w:rsidRPr="004439E0">
        <w:rPr>
          <w:lang w:val="ru-RU"/>
        </w:rPr>
        <w:t>Истинность и ложность высказывания</w:t>
      </w:r>
      <w:r w:rsidRPr="004439E0">
        <w:rPr>
          <w:i/>
          <w:lang w:val="ru-RU"/>
        </w:rPr>
        <w:t>. Сложные и простые высказывания. Операции над высказываниями с использованием логических связок: и, или, не. Условные высказывания (импликации).</w:t>
      </w:r>
    </w:p>
    <w:p w:rsidR="00DD2384" w:rsidRPr="004439E0" w:rsidRDefault="00EB158A" w:rsidP="00F11FB2">
      <w:pPr>
        <w:pStyle w:val="4"/>
        <w:tabs>
          <w:tab w:val="left" w:pos="1843"/>
        </w:tabs>
        <w:spacing w:before="4" w:line="240" w:lineRule="auto"/>
        <w:ind w:left="0" w:right="141" w:firstLine="567"/>
        <w:jc w:val="both"/>
        <w:rPr>
          <w:sz w:val="22"/>
          <w:szCs w:val="22"/>
          <w:lang w:val="ru-RU"/>
        </w:rPr>
      </w:pPr>
      <w:r w:rsidRPr="004439E0">
        <w:rPr>
          <w:sz w:val="22"/>
          <w:szCs w:val="22"/>
          <w:lang w:val="ru-RU"/>
        </w:rPr>
        <w:t xml:space="preserve">Содержание курса математики в 5–6 классах </w:t>
      </w:r>
      <w:r w:rsidRPr="004439E0">
        <w:rPr>
          <w:spacing w:val="13"/>
          <w:sz w:val="22"/>
          <w:szCs w:val="22"/>
          <w:lang w:val="ru-RU"/>
        </w:rPr>
        <w:t xml:space="preserve">Натуральные </w:t>
      </w:r>
      <w:r w:rsidRPr="004439E0">
        <w:rPr>
          <w:spacing w:val="12"/>
          <w:sz w:val="22"/>
          <w:szCs w:val="22"/>
          <w:lang w:val="ru-RU"/>
        </w:rPr>
        <w:t xml:space="preserve">числа </w:t>
      </w:r>
      <w:r w:rsidRPr="004439E0">
        <w:rPr>
          <w:sz w:val="22"/>
          <w:szCs w:val="22"/>
          <w:lang w:val="ru-RU"/>
        </w:rPr>
        <w:t>и</w:t>
      </w:r>
      <w:r w:rsidRPr="004439E0">
        <w:rPr>
          <w:spacing w:val="62"/>
          <w:sz w:val="22"/>
          <w:szCs w:val="22"/>
          <w:lang w:val="ru-RU"/>
        </w:rPr>
        <w:t xml:space="preserve"> </w:t>
      </w:r>
      <w:r w:rsidRPr="004439E0">
        <w:rPr>
          <w:spacing w:val="11"/>
          <w:sz w:val="22"/>
          <w:szCs w:val="22"/>
          <w:lang w:val="ru-RU"/>
        </w:rPr>
        <w:t>нуль</w:t>
      </w:r>
    </w:p>
    <w:p w:rsidR="00DD2384" w:rsidRPr="004439E0" w:rsidRDefault="00EB158A" w:rsidP="00F11FB2">
      <w:pPr>
        <w:tabs>
          <w:tab w:val="left" w:pos="1843"/>
        </w:tabs>
        <w:spacing w:line="296" w:lineRule="exact"/>
        <w:ind w:right="141" w:firstLine="567"/>
        <w:jc w:val="both"/>
        <w:rPr>
          <w:b/>
          <w:lang w:val="ru-RU"/>
        </w:rPr>
      </w:pPr>
      <w:r w:rsidRPr="004439E0">
        <w:rPr>
          <w:b/>
          <w:lang w:val="ru-RU"/>
        </w:rPr>
        <w:t>Натуральный ряд чисел и его свойства</w:t>
      </w:r>
    </w:p>
    <w:p w:rsidR="00DD2384" w:rsidRPr="004439E0" w:rsidRDefault="00EB158A" w:rsidP="00F11FB2">
      <w:pPr>
        <w:pStyle w:val="a3"/>
        <w:tabs>
          <w:tab w:val="left" w:pos="1843"/>
        </w:tabs>
        <w:ind w:left="0" w:right="141" w:firstLine="567"/>
        <w:rPr>
          <w:sz w:val="22"/>
          <w:szCs w:val="22"/>
          <w:lang w:val="ru-RU"/>
        </w:rPr>
      </w:pPr>
      <w:r w:rsidRPr="004439E0">
        <w:rPr>
          <w:sz w:val="22"/>
          <w:szCs w:val="22"/>
          <w:lang w:val="ru-RU"/>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DD2384" w:rsidRPr="004439E0" w:rsidRDefault="00EB158A" w:rsidP="00F11FB2">
      <w:pPr>
        <w:pStyle w:val="4"/>
        <w:tabs>
          <w:tab w:val="left" w:pos="1843"/>
        </w:tabs>
        <w:spacing w:before="3"/>
        <w:ind w:left="0" w:right="141" w:firstLine="567"/>
        <w:jc w:val="both"/>
        <w:rPr>
          <w:sz w:val="22"/>
          <w:szCs w:val="22"/>
          <w:lang w:val="ru-RU"/>
        </w:rPr>
      </w:pPr>
      <w:r w:rsidRPr="004439E0">
        <w:rPr>
          <w:sz w:val="22"/>
          <w:szCs w:val="22"/>
          <w:lang w:val="ru-RU"/>
        </w:rPr>
        <w:t>Запись и чтение натуральных чисел</w:t>
      </w:r>
    </w:p>
    <w:p w:rsidR="00DD2384" w:rsidRPr="004439E0" w:rsidRDefault="00EB158A" w:rsidP="00F11FB2">
      <w:pPr>
        <w:pStyle w:val="a3"/>
        <w:tabs>
          <w:tab w:val="left" w:pos="1843"/>
        </w:tabs>
        <w:ind w:left="0" w:right="141" w:firstLine="567"/>
        <w:rPr>
          <w:sz w:val="22"/>
          <w:szCs w:val="22"/>
          <w:lang w:val="ru-RU"/>
        </w:rPr>
      </w:pPr>
      <w:r w:rsidRPr="004439E0">
        <w:rPr>
          <w:sz w:val="22"/>
          <w:szCs w:val="22"/>
          <w:lang w:val="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DD2384" w:rsidRPr="004439E0" w:rsidRDefault="00EB158A" w:rsidP="00F11FB2">
      <w:pPr>
        <w:pStyle w:val="4"/>
        <w:tabs>
          <w:tab w:val="left" w:pos="1843"/>
        </w:tabs>
        <w:spacing w:before="5" w:line="295" w:lineRule="exact"/>
        <w:ind w:left="0" w:right="141" w:firstLine="567"/>
        <w:jc w:val="both"/>
        <w:rPr>
          <w:sz w:val="22"/>
          <w:szCs w:val="22"/>
          <w:lang w:val="ru-RU"/>
        </w:rPr>
      </w:pPr>
      <w:r w:rsidRPr="004439E0">
        <w:rPr>
          <w:sz w:val="22"/>
          <w:szCs w:val="22"/>
          <w:lang w:val="ru-RU"/>
        </w:rPr>
        <w:t>Округление натуральных чисел</w:t>
      </w:r>
    </w:p>
    <w:p w:rsidR="00DD2384" w:rsidRPr="004439E0" w:rsidRDefault="00EB158A" w:rsidP="00F11FB2">
      <w:pPr>
        <w:pStyle w:val="a3"/>
        <w:tabs>
          <w:tab w:val="left" w:pos="1843"/>
        </w:tabs>
        <w:spacing w:line="295" w:lineRule="exact"/>
        <w:ind w:left="0" w:right="141" w:firstLine="567"/>
        <w:rPr>
          <w:sz w:val="22"/>
          <w:szCs w:val="22"/>
          <w:lang w:val="ru-RU"/>
        </w:rPr>
      </w:pPr>
      <w:r w:rsidRPr="004439E0">
        <w:rPr>
          <w:sz w:val="22"/>
          <w:szCs w:val="22"/>
          <w:lang w:val="ru-RU"/>
        </w:rPr>
        <w:t>Необходимость округления. Правило округления натуральных чисел.</w:t>
      </w:r>
    </w:p>
    <w:p w:rsidR="00DD2384" w:rsidRPr="004439E0" w:rsidRDefault="00EB158A" w:rsidP="00F11FB2">
      <w:pPr>
        <w:pStyle w:val="4"/>
        <w:tabs>
          <w:tab w:val="left" w:pos="1843"/>
        </w:tabs>
        <w:spacing w:before="8" w:line="295" w:lineRule="exact"/>
        <w:ind w:left="0" w:right="141" w:firstLine="567"/>
        <w:jc w:val="both"/>
        <w:rPr>
          <w:sz w:val="22"/>
          <w:szCs w:val="22"/>
          <w:lang w:val="ru-RU"/>
        </w:rPr>
      </w:pPr>
      <w:r w:rsidRPr="004439E0">
        <w:rPr>
          <w:sz w:val="22"/>
          <w:szCs w:val="22"/>
          <w:lang w:val="ru-RU"/>
        </w:rPr>
        <w:t>Сравнение натуральных чисел, сравнение с числом 0</w:t>
      </w:r>
    </w:p>
    <w:p w:rsidR="00DD2384" w:rsidRPr="004439E0" w:rsidRDefault="00EB158A" w:rsidP="00F11FB2">
      <w:pPr>
        <w:pStyle w:val="a3"/>
        <w:tabs>
          <w:tab w:val="left" w:pos="1843"/>
        </w:tabs>
        <w:ind w:left="0" w:right="141" w:firstLine="567"/>
        <w:rPr>
          <w:sz w:val="22"/>
          <w:szCs w:val="22"/>
          <w:lang w:val="ru-RU"/>
        </w:rPr>
      </w:pPr>
      <w:r w:rsidRPr="004439E0">
        <w:rPr>
          <w:sz w:val="22"/>
          <w:szCs w:val="22"/>
          <w:lang w:val="ru-RU"/>
        </w:rPr>
        <w:t>Понятие о сравнении чисел, сравнение натуральных чисел друг с другом и с нулём, математическая запись сравнений, способы сравнения чисел.</w:t>
      </w:r>
    </w:p>
    <w:p w:rsidR="00DD2384" w:rsidRPr="004439E0" w:rsidRDefault="00EB158A" w:rsidP="00F11FB2">
      <w:pPr>
        <w:pStyle w:val="4"/>
        <w:tabs>
          <w:tab w:val="left" w:pos="1843"/>
        </w:tabs>
        <w:spacing w:before="5" w:line="295" w:lineRule="exact"/>
        <w:ind w:left="0" w:right="141" w:firstLine="567"/>
        <w:jc w:val="both"/>
        <w:rPr>
          <w:sz w:val="22"/>
          <w:szCs w:val="22"/>
          <w:lang w:val="ru-RU"/>
        </w:rPr>
      </w:pPr>
      <w:r w:rsidRPr="004439E0">
        <w:rPr>
          <w:sz w:val="22"/>
          <w:szCs w:val="22"/>
          <w:lang w:val="ru-RU"/>
        </w:rPr>
        <w:t>Действия с натуральными числами</w:t>
      </w:r>
    </w:p>
    <w:p w:rsidR="00DD2384" w:rsidRPr="004439E0" w:rsidRDefault="00EB158A" w:rsidP="00F11FB2">
      <w:pPr>
        <w:pStyle w:val="a3"/>
        <w:tabs>
          <w:tab w:val="left" w:pos="1843"/>
        </w:tabs>
        <w:ind w:left="0" w:right="141" w:firstLine="567"/>
        <w:rPr>
          <w:sz w:val="22"/>
          <w:szCs w:val="22"/>
          <w:lang w:val="ru-RU"/>
        </w:rPr>
      </w:pPr>
      <w:r w:rsidRPr="004439E0">
        <w:rPr>
          <w:sz w:val="22"/>
          <w:szCs w:val="22"/>
          <w:lang w:val="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DD2384" w:rsidRPr="004439E0" w:rsidRDefault="00EB158A" w:rsidP="00F11FB2">
      <w:pPr>
        <w:pStyle w:val="a3"/>
        <w:tabs>
          <w:tab w:val="left" w:pos="1843"/>
        </w:tabs>
        <w:ind w:left="0" w:right="141" w:firstLine="567"/>
        <w:rPr>
          <w:sz w:val="22"/>
          <w:szCs w:val="22"/>
          <w:lang w:val="ru-RU"/>
        </w:rPr>
      </w:pPr>
      <w:r w:rsidRPr="004439E0">
        <w:rPr>
          <w:sz w:val="22"/>
          <w:szCs w:val="22"/>
          <w:lang w:val="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DD2384" w:rsidRPr="004439E0" w:rsidRDefault="00EB158A" w:rsidP="00F11FB2">
      <w:pPr>
        <w:tabs>
          <w:tab w:val="left" w:pos="1843"/>
        </w:tabs>
        <w:spacing w:before="74"/>
        <w:ind w:right="141" w:firstLine="567"/>
        <w:jc w:val="both"/>
        <w:rPr>
          <w:i/>
          <w:lang w:val="ru-RU"/>
        </w:rPr>
      </w:pPr>
      <w:r w:rsidRPr="004439E0">
        <w:rPr>
          <w:lang w:val="ru-RU"/>
        </w:rPr>
        <w:t xml:space="preserve">Переместительный и сочетательный законы сложения и умножения, распределительный закон умножения относительно сложения, </w:t>
      </w:r>
      <w:r w:rsidRPr="004439E0">
        <w:rPr>
          <w:i/>
          <w:lang w:val="ru-RU"/>
        </w:rPr>
        <w:t>обоснование алгоритмов выполнения арифметических</w:t>
      </w:r>
      <w:r w:rsidRPr="004439E0">
        <w:rPr>
          <w:i/>
          <w:spacing w:val="62"/>
          <w:lang w:val="ru-RU"/>
        </w:rPr>
        <w:t xml:space="preserve"> </w:t>
      </w:r>
      <w:r w:rsidRPr="004439E0">
        <w:rPr>
          <w:i/>
          <w:lang w:val="ru-RU"/>
        </w:rPr>
        <w:t>действий.</w:t>
      </w:r>
    </w:p>
    <w:p w:rsidR="00DD2384" w:rsidRPr="004439E0" w:rsidRDefault="00EB158A" w:rsidP="00F11FB2">
      <w:pPr>
        <w:pStyle w:val="4"/>
        <w:spacing w:before="6"/>
        <w:ind w:left="0" w:right="141" w:firstLine="567"/>
        <w:rPr>
          <w:sz w:val="22"/>
          <w:szCs w:val="22"/>
          <w:lang w:val="ru-RU"/>
        </w:rPr>
      </w:pPr>
      <w:r w:rsidRPr="004439E0">
        <w:rPr>
          <w:sz w:val="22"/>
          <w:szCs w:val="22"/>
          <w:lang w:val="ru-RU"/>
        </w:rPr>
        <w:t>Степень с натуральным показателем</w:t>
      </w:r>
    </w:p>
    <w:p w:rsidR="00DD2384" w:rsidRPr="004439E0" w:rsidRDefault="00EB158A" w:rsidP="00F11FB2">
      <w:pPr>
        <w:pStyle w:val="a3"/>
        <w:ind w:left="0" w:right="141" w:firstLine="567"/>
        <w:rPr>
          <w:sz w:val="22"/>
          <w:szCs w:val="22"/>
          <w:lang w:val="ru-RU"/>
        </w:rPr>
      </w:pPr>
      <w:r w:rsidRPr="004439E0">
        <w:rPr>
          <w:sz w:val="22"/>
          <w:szCs w:val="22"/>
          <w:lang w:val="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DD2384" w:rsidRPr="00F11FB2" w:rsidRDefault="00EB158A" w:rsidP="00F11FB2">
      <w:pPr>
        <w:pStyle w:val="4"/>
        <w:spacing w:before="4" w:line="295" w:lineRule="exact"/>
        <w:ind w:left="0" w:right="141" w:firstLine="567"/>
        <w:jc w:val="both"/>
        <w:rPr>
          <w:sz w:val="22"/>
          <w:szCs w:val="22"/>
          <w:lang w:val="ru-RU"/>
        </w:rPr>
      </w:pPr>
      <w:r w:rsidRPr="00F11FB2">
        <w:rPr>
          <w:sz w:val="22"/>
          <w:szCs w:val="22"/>
          <w:lang w:val="ru-RU"/>
        </w:rPr>
        <w:t>Числовые выражения</w:t>
      </w:r>
    </w:p>
    <w:p w:rsidR="00DD2384" w:rsidRPr="00F11FB2" w:rsidRDefault="00EB158A" w:rsidP="00F11FB2">
      <w:pPr>
        <w:pStyle w:val="a3"/>
        <w:spacing w:line="295" w:lineRule="exact"/>
        <w:ind w:left="0" w:right="141" w:firstLine="567"/>
        <w:rPr>
          <w:sz w:val="22"/>
          <w:szCs w:val="22"/>
          <w:lang w:val="ru-RU"/>
        </w:rPr>
      </w:pPr>
      <w:r w:rsidRPr="00F11FB2">
        <w:rPr>
          <w:sz w:val="22"/>
          <w:szCs w:val="22"/>
          <w:lang w:val="ru-RU"/>
        </w:rPr>
        <w:t>Числовое выражение и его значение, порядок выполнения действий.</w:t>
      </w:r>
    </w:p>
    <w:p w:rsidR="00DD2384" w:rsidRPr="00F11FB2" w:rsidRDefault="00EB158A" w:rsidP="00F11FB2">
      <w:pPr>
        <w:pStyle w:val="4"/>
        <w:spacing w:before="9" w:line="295" w:lineRule="exact"/>
        <w:ind w:left="0" w:right="141" w:firstLine="567"/>
        <w:jc w:val="both"/>
        <w:rPr>
          <w:sz w:val="22"/>
          <w:szCs w:val="22"/>
          <w:lang w:val="ru-RU"/>
        </w:rPr>
      </w:pPr>
      <w:r w:rsidRPr="00F11FB2">
        <w:rPr>
          <w:sz w:val="22"/>
          <w:szCs w:val="22"/>
          <w:lang w:val="ru-RU"/>
        </w:rPr>
        <w:t>Деление с остатком</w:t>
      </w:r>
    </w:p>
    <w:p w:rsidR="00DD2384" w:rsidRPr="00F11FB2" w:rsidRDefault="00EB158A" w:rsidP="00F11FB2">
      <w:pPr>
        <w:ind w:right="141" w:firstLine="567"/>
        <w:jc w:val="both"/>
        <w:rPr>
          <w:lang w:val="ru-RU"/>
        </w:rPr>
      </w:pPr>
      <w:r w:rsidRPr="00F11FB2">
        <w:rPr>
          <w:lang w:val="ru-RU"/>
        </w:rPr>
        <w:t xml:space="preserve">Деление с остатком на множестве натуральных чисел, </w:t>
      </w:r>
      <w:r w:rsidRPr="00F11FB2">
        <w:rPr>
          <w:i/>
          <w:lang w:val="ru-RU"/>
        </w:rPr>
        <w:t>свойства деления с остатком</w:t>
      </w:r>
      <w:r w:rsidRPr="00F11FB2">
        <w:rPr>
          <w:lang w:val="ru-RU"/>
        </w:rPr>
        <w:t>. Практические задачи на деление с остатком.</w:t>
      </w:r>
    </w:p>
    <w:p w:rsidR="00DD2384" w:rsidRPr="00F11FB2" w:rsidRDefault="00EB158A" w:rsidP="00F11FB2">
      <w:pPr>
        <w:pStyle w:val="4"/>
        <w:spacing w:before="2"/>
        <w:ind w:left="0" w:right="141" w:firstLine="567"/>
        <w:jc w:val="both"/>
        <w:rPr>
          <w:sz w:val="22"/>
          <w:szCs w:val="22"/>
          <w:lang w:val="ru-RU"/>
        </w:rPr>
      </w:pPr>
      <w:r w:rsidRPr="00F11FB2">
        <w:rPr>
          <w:sz w:val="22"/>
          <w:szCs w:val="22"/>
          <w:lang w:val="ru-RU"/>
        </w:rPr>
        <w:t>Свойства и признаки делимости</w:t>
      </w:r>
    </w:p>
    <w:p w:rsidR="00DD2384" w:rsidRPr="00F11FB2" w:rsidRDefault="00EB158A" w:rsidP="00F11FB2">
      <w:pPr>
        <w:pStyle w:val="a3"/>
        <w:spacing w:line="296" w:lineRule="exact"/>
        <w:ind w:left="0" w:right="141" w:firstLine="567"/>
        <w:rPr>
          <w:sz w:val="22"/>
          <w:szCs w:val="22"/>
          <w:lang w:val="ru-RU"/>
        </w:rPr>
      </w:pPr>
      <w:r w:rsidRPr="00F11FB2">
        <w:rPr>
          <w:sz w:val="22"/>
          <w:szCs w:val="22"/>
          <w:lang w:val="ru-RU"/>
        </w:rPr>
        <w:t>Свойство делимости суммы (разности) на число. Признаки делимости на 2, 3, 5, 9,</w:t>
      </w:r>
    </w:p>
    <w:p w:rsidR="00DD2384" w:rsidRPr="00F11FB2" w:rsidRDefault="00EB158A" w:rsidP="00F11FB2">
      <w:pPr>
        <w:spacing w:before="2"/>
        <w:ind w:right="141" w:firstLine="567"/>
        <w:jc w:val="both"/>
        <w:rPr>
          <w:lang w:val="ru-RU"/>
        </w:rPr>
      </w:pPr>
      <w:r w:rsidRPr="00F11FB2">
        <w:rPr>
          <w:lang w:val="ru-RU"/>
        </w:rPr>
        <w:t xml:space="preserve">10. </w:t>
      </w:r>
      <w:r w:rsidRPr="00F11FB2">
        <w:rPr>
          <w:i/>
          <w:lang w:val="ru-RU"/>
        </w:rPr>
        <w:t>Признаки делимости на 4, 6, 8, 11. Доказательство признаков делимости</w:t>
      </w:r>
      <w:r w:rsidRPr="00F11FB2">
        <w:rPr>
          <w:lang w:val="ru-RU"/>
        </w:rPr>
        <w:t>. Решение практических задач с применением признаков делимости.</w:t>
      </w:r>
    </w:p>
    <w:p w:rsidR="00DD2384" w:rsidRPr="00F11FB2" w:rsidRDefault="00EB158A" w:rsidP="00F11FB2">
      <w:pPr>
        <w:pStyle w:val="4"/>
        <w:spacing w:before="7" w:line="295" w:lineRule="exact"/>
        <w:ind w:left="0" w:right="141" w:firstLine="567"/>
        <w:jc w:val="both"/>
        <w:rPr>
          <w:sz w:val="22"/>
          <w:szCs w:val="22"/>
          <w:lang w:val="ru-RU"/>
        </w:rPr>
      </w:pPr>
      <w:r w:rsidRPr="00F11FB2">
        <w:rPr>
          <w:sz w:val="22"/>
          <w:szCs w:val="22"/>
          <w:lang w:val="ru-RU"/>
        </w:rPr>
        <w:t>Разложение числа на простые множители</w:t>
      </w:r>
    </w:p>
    <w:p w:rsidR="00DD2384" w:rsidRPr="00F11FB2" w:rsidRDefault="00EB158A" w:rsidP="00F11FB2">
      <w:pPr>
        <w:spacing w:line="295" w:lineRule="exact"/>
        <w:ind w:right="141" w:firstLine="567"/>
        <w:jc w:val="both"/>
        <w:rPr>
          <w:i/>
          <w:lang w:val="ru-RU"/>
        </w:rPr>
      </w:pPr>
      <w:r w:rsidRPr="00F11FB2">
        <w:rPr>
          <w:lang w:val="ru-RU"/>
        </w:rPr>
        <w:t xml:space="preserve">Простые и составные числа, </w:t>
      </w:r>
      <w:r w:rsidRPr="00F11FB2">
        <w:rPr>
          <w:i/>
          <w:lang w:val="ru-RU"/>
        </w:rPr>
        <w:t>решето Эратосфена.</w:t>
      </w:r>
    </w:p>
    <w:p w:rsidR="00DD2384" w:rsidRPr="00F11FB2" w:rsidRDefault="00EB158A" w:rsidP="00F11FB2">
      <w:pPr>
        <w:spacing w:before="1"/>
        <w:ind w:right="141" w:firstLine="567"/>
        <w:jc w:val="both"/>
        <w:rPr>
          <w:lang w:val="ru-RU"/>
        </w:rPr>
      </w:pPr>
      <w:r w:rsidRPr="00F11FB2">
        <w:rPr>
          <w:lang w:val="ru-RU"/>
        </w:rPr>
        <w:t xml:space="preserve">Разложение натурального числа на множители, разложение на простые множители. </w:t>
      </w:r>
      <w:r w:rsidRPr="00F11FB2">
        <w:rPr>
          <w:i/>
          <w:lang w:val="ru-RU"/>
        </w:rPr>
        <w:t>Количество делителей числа, алгоритм разложения числа на простые множители, основная теорема арифметики</w:t>
      </w:r>
      <w:r w:rsidRPr="00F11FB2">
        <w:rPr>
          <w:lang w:val="ru-RU"/>
        </w:rPr>
        <w:t>.</w:t>
      </w:r>
    </w:p>
    <w:p w:rsidR="00DD2384" w:rsidRPr="00F11FB2" w:rsidRDefault="00EB158A" w:rsidP="00F11FB2">
      <w:pPr>
        <w:pStyle w:val="4"/>
        <w:spacing w:before="8" w:line="295" w:lineRule="exact"/>
        <w:ind w:left="0" w:right="141" w:firstLine="567"/>
        <w:jc w:val="both"/>
        <w:rPr>
          <w:sz w:val="22"/>
          <w:szCs w:val="22"/>
          <w:lang w:val="ru-RU"/>
        </w:rPr>
      </w:pPr>
      <w:r w:rsidRPr="00F11FB2">
        <w:rPr>
          <w:sz w:val="22"/>
          <w:szCs w:val="22"/>
          <w:lang w:val="ru-RU"/>
        </w:rPr>
        <w:t>Алгебраические выражения</w:t>
      </w:r>
    </w:p>
    <w:p w:rsidR="00DD2384" w:rsidRPr="00F11FB2" w:rsidRDefault="00EB158A" w:rsidP="00F11FB2">
      <w:pPr>
        <w:pStyle w:val="a3"/>
        <w:ind w:left="0" w:right="141" w:firstLine="567"/>
        <w:rPr>
          <w:sz w:val="22"/>
          <w:szCs w:val="22"/>
          <w:lang w:val="ru-RU"/>
        </w:rPr>
      </w:pPr>
      <w:r w:rsidRPr="00F11FB2">
        <w:rPr>
          <w:sz w:val="22"/>
          <w:szCs w:val="22"/>
          <w:lang w:val="ru-RU"/>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DD2384" w:rsidRPr="00F11FB2" w:rsidRDefault="00EB158A" w:rsidP="00F11FB2">
      <w:pPr>
        <w:pStyle w:val="4"/>
        <w:spacing w:before="4" w:line="295" w:lineRule="exact"/>
        <w:ind w:left="0" w:right="141" w:firstLine="567"/>
        <w:jc w:val="both"/>
        <w:rPr>
          <w:sz w:val="22"/>
          <w:szCs w:val="22"/>
          <w:lang w:val="ru-RU"/>
        </w:rPr>
      </w:pPr>
      <w:r w:rsidRPr="00F11FB2">
        <w:rPr>
          <w:sz w:val="22"/>
          <w:szCs w:val="22"/>
          <w:lang w:val="ru-RU"/>
        </w:rPr>
        <w:t>Делители и кратные</w:t>
      </w:r>
    </w:p>
    <w:p w:rsidR="00DD2384" w:rsidRPr="00F11FB2" w:rsidRDefault="00EB158A" w:rsidP="00F11FB2">
      <w:pPr>
        <w:pStyle w:val="a3"/>
        <w:ind w:left="0" w:right="141" w:firstLine="567"/>
        <w:rPr>
          <w:sz w:val="22"/>
          <w:szCs w:val="22"/>
          <w:lang w:val="ru-RU"/>
        </w:rPr>
      </w:pPr>
      <w:r w:rsidRPr="00F11FB2">
        <w:rPr>
          <w:sz w:val="22"/>
          <w:szCs w:val="22"/>
          <w:lang w:val="ru-RU"/>
        </w:rPr>
        <w:t xml:space="preserve">Делитель и его свойства, общий делитель двух более чисел, наибольший общий делитель, </w:t>
      </w:r>
      <w:r w:rsidRPr="00F11FB2">
        <w:rPr>
          <w:sz w:val="22"/>
          <w:szCs w:val="22"/>
          <w:lang w:val="ru-RU"/>
        </w:rPr>
        <w:lastRenderedPageBreak/>
        <w:t>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DD2384" w:rsidRPr="00F11FB2" w:rsidRDefault="00EB158A" w:rsidP="00F11FB2">
      <w:pPr>
        <w:pStyle w:val="4"/>
        <w:spacing w:before="4" w:line="298" w:lineRule="exact"/>
        <w:ind w:left="0" w:right="141" w:firstLine="567"/>
        <w:jc w:val="both"/>
        <w:rPr>
          <w:sz w:val="22"/>
          <w:szCs w:val="22"/>
          <w:lang w:val="ru-RU"/>
        </w:rPr>
      </w:pPr>
      <w:r w:rsidRPr="00F11FB2">
        <w:rPr>
          <w:sz w:val="22"/>
          <w:szCs w:val="22"/>
          <w:lang w:val="ru-RU"/>
        </w:rPr>
        <w:t>Дроби</w:t>
      </w:r>
    </w:p>
    <w:p w:rsidR="00DD2384" w:rsidRPr="00F11FB2" w:rsidRDefault="00EB158A" w:rsidP="00F11FB2">
      <w:pPr>
        <w:spacing w:line="295" w:lineRule="exact"/>
        <w:ind w:right="141" w:firstLine="567"/>
        <w:jc w:val="both"/>
        <w:rPr>
          <w:b/>
          <w:lang w:val="ru-RU"/>
        </w:rPr>
      </w:pPr>
      <w:r w:rsidRPr="00F11FB2">
        <w:rPr>
          <w:b/>
          <w:lang w:val="ru-RU"/>
        </w:rPr>
        <w:t>Обыкновенные дроби</w:t>
      </w:r>
    </w:p>
    <w:p w:rsidR="00DD2384" w:rsidRPr="00F11FB2" w:rsidRDefault="00EB158A" w:rsidP="00F11FB2">
      <w:pPr>
        <w:pStyle w:val="a3"/>
        <w:spacing w:line="295" w:lineRule="exact"/>
        <w:ind w:left="0" w:right="141" w:firstLine="567"/>
        <w:rPr>
          <w:sz w:val="22"/>
          <w:szCs w:val="22"/>
          <w:lang w:val="ru-RU"/>
        </w:rPr>
      </w:pPr>
      <w:r w:rsidRPr="00F11FB2">
        <w:rPr>
          <w:sz w:val="22"/>
          <w:szCs w:val="22"/>
          <w:lang w:val="ru-RU"/>
        </w:rPr>
        <w:t>Доля, часть, дробное число, дробь. Дробное число как результат</w:t>
      </w:r>
      <w:r w:rsidRPr="00F11FB2">
        <w:rPr>
          <w:spacing w:val="57"/>
          <w:sz w:val="22"/>
          <w:szCs w:val="22"/>
          <w:lang w:val="ru-RU"/>
        </w:rPr>
        <w:t xml:space="preserve"> </w:t>
      </w:r>
      <w:r w:rsidRPr="00F11FB2">
        <w:rPr>
          <w:sz w:val="22"/>
          <w:szCs w:val="22"/>
          <w:lang w:val="ru-RU"/>
        </w:rPr>
        <w:t>деления.</w:t>
      </w:r>
    </w:p>
    <w:p w:rsidR="00DD2384" w:rsidRPr="00F11FB2" w:rsidRDefault="00EB158A" w:rsidP="00F11FB2">
      <w:pPr>
        <w:pStyle w:val="a3"/>
        <w:spacing w:line="298" w:lineRule="exact"/>
        <w:ind w:left="0" w:right="141" w:firstLine="567"/>
        <w:rPr>
          <w:sz w:val="22"/>
          <w:szCs w:val="22"/>
          <w:lang w:val="ru-RU"/>
        </w:rPr>
      </w:pPr>
      <w:r w:rsidRPr="00F11FB2">
        <w:rPr>
          <w:sz w:val="22"/>
          <w:szCs w:val="22"/>
          <w:lang w:val="ru-RU"/>
        </w:rPr>
        <w:t>Правильные и неправильные дроби, смешанная дробь (смешанное число).</w:t>
      </w:r>
    </w:p>
    <w:p w:rsidR="00DD2384" w:rsidRPr="00F11FB2" w:rsidRDefault="00EB158A" w:rsidP="00F11FB2">
      <w:pPr>
        <w:pStyle w:val="a3"/>
        <w:spacing w:before="1"/>
        <w:ind w:left="0" w:right="141" w:firstLine="567"/>
        <w:rPr>
          <w:sz w:val="22"/>
          <w:szCs w:val="22"/>
          <w:lang w:val="ru-RU"/>
        </w:rPr>
      </w:pPr>
      <w:r w:rsidRPr="00F11FB2">
        <w:rPr>
          <w:sz w:val="22"/>
          <w:szCs w:val="22"/>
          <w:lang w:val="ru-RU"/>
        </w:rPr>
        <w:t>Запись натурального числа в виде дроби с заданным знаменателем, преобразование смешанной дроби в неправильную дробь и наоборот.</w:t>
      </w:r>
    </w:p>
    <w:p w:rsidR="00DD2384" w:rsidRPr="00F11FB2" w:rsidRDefault="00EB158A" w:rsidP="00F11FB2">
      <w:pPr>
        <w:pStyle w:val="a3"/>
        <w:ind w:left="0" w:right="141" w:firstLine="567"/>
        <w:rPr>
          <w:sz w:val="22"/>
          <w:szCs w:val="22"/>
          <w:lang w:val="ru-RU"/>
        </w:rPr>
      </w:pPr>
      <w:r w:rsidRPr="00F11FB2">
        <w:rPr>
          <w:sz w:val="22"/>
          <w:szCs w:val="22"/>
          <w:lang w:val="ru-RU"/>
        </w:rPr>
        <w:t>Приведение дробей к общему знаменателю. Сравнение обыкновенных дробей.</w:t>
      </w:r>
    </w:p>
    <w:p w:rsidR="00DD2384" w:rsidRPr="00F11FB2" w:rsidRDefault="00F11FB2" w:rsidP="00F11FB2">
      <w:pPr>
        <w:pStyle w:val="a3"/>
        <w:tabs>
          <w:tab w:val="left" w:pos="2806"/>
          <w:tab w:val="left" w:pos="3242"/>
          <w:tab w:val="left" w:pos="4731"/>
          <w:tab w:val="left" w:pos="6683"/>
          <w:tab w:val="left" w:pos="7825"/>
          <w:tab w:val="left" w:pos="9431"/>
          <w:tab w:val="left" w:pos="9867"/>
        </w:tabs>
        <w:spacing w:before="2"/>
        <w:ind w:left="0" w:right="141" w:firstLine="567"/>
        <w:rPr>
          <w:sz w:val="22"/>
          <w:szCs w:val="22"/>
          <w:lang w:val="ru-RU"/>
        </w:rPr>
      </w:pPr>
      <w:r>
        <w:rPr>
          <w:sz w:val="22"/>
          <w:szCs w:val="22"/>
          <w:lang w:val="ru-RU"/>
        </w:rPr>
        <w:t>Сложение и вычитание</w:t>
      </w:r>
      <w:r>
        <w:rPr>
          <w:sz w:val="22"/>
          <w:szCs w:val="22"/>
          <w:lang w:val="ru-RU"/>
        </w:rPr>
        <w:tab/>
        <w:t xml:space="preserve">обыкновенных дробей. Умножение и </w:t>
      </w:r>
      <w:r w:rsidR="00EB158A" w:rsidRPr="00F11FB2">
        <w:rPr>
          <w:sz w:val="22"/>
          <w:szCs w:val="22"/>
          <w:lang w:val="ru-RU"/>
        </w:rPr>
        <w:t>деление обыкновенных</w:t>
      </w:r>
      <w:r w:rsidR="00EB158A" w:rsidRPr="00F11FB2">
        <w:rPr>
          <w:spacing w:val="-2"/>
          <w:sz w:val="22"/>
          <w:szCs w:val="22"/>
          <w:lang w:val="ru-RU"/>
        </w:rPr>
        <w:t xml:space="preserve"> </w:t>
      </w:r>
      <w:r w:rsidR="00EB158A" w:rsidRPr="00F11FB2">
        <w:rPr>
          <w:sz w:val="22"/>
          <w:szCs w:val="22"/>
          <w:lang w:val="ru-RU"/>
        </w:rPr>
        <w:t>дробей.</w:t>
      </w:r>
    </w:p>
    <w:p w:rsidR="00DD2384" w:rsidRPr="00F11FB2" w:rsidRDefault="00EB158A" w:rsidP="00F11FB2">
      <w:pPr>
        <w:pStyle w:val="a3"/>
        <w:ind w:left="0" w:right="141" w:firstLine="567"/>
        <w:rPr>
          <w:sz w:val="22"/>
          <w:szCs w:val="22"/>
          <w:lang w:val="ru-RU"/>
        </w:rPr>
      </w:pPr>
      <w:r w:rsidRPr="00F11FB2">
        <w:rPr>
          <w:sz w:val="22"/>
          <w:szCs w:val="22"/>
          <w:lang w:val="ru-RU"/>
        </w:rPr>
        <w:t>Арифметические действия со смешанными дробями. Арифметические действия с дробными числами.</w:t>
      </w:r>
    </w:p>
    <w:p w:rsidR="00DD2384" w:rsidRPr="00F11FB2" w:rsidRDefault="00EB158A" w:rsidP="00F11FB2">
      <w:pPr>
        <w:spacing w:line="299" w:lineRule="exact"/>
        <w:ind w:right="141" w:firstLine="567"/>
        <w:jc w:val="both"/>
        <w:rPr>
          <w:lang w:val="ru-RU"/>
        </w:rPr>
      </w:pPr>
      <w:r w:rsidRPr="00F11FB2">
        <w:rPr>
          <w:i/>
          <w:lang w:val="ru-RU"/>
        </w:rPr>
        <w:t>Способы рационализации вычислений и их применение при выполнении действий</w:t>
      </w:r>
      <w:r w:rsidRPr="00F11FB2">
        <w:rPr>
          <w:lang w:val="ru-RU"/>
        </w:rPr>
        <w:t>.</w:t>
      </w:r>
    </w:p>
    <w:p w:rsidR="00DD2384" w:rsidRPr="00F11FB2" w:rsidRDefault="00EB158A" w:rsidP="00F11FB2">
      <w:pPr>
        <w:pStyle w:val="4"/>
        <w:spacing w:before="7" w:line="295" w:lineRule="exact"/>
        <w:ind w:left="0" w:right="141" w:firstLine="567"/>
        <w:jc w:val="both"/>
        <w:rPr>
          <w:sz w:val="22"/>
          <w:szCs w:val="22"/>
          <w:lang w:val="ru-RU"/>
        </w:rPr>
      </w:pPr>
      <w:r w:rsidRPr="00F11FB2">
        <w:rPr>
          <w:sz w:val="22"/>
          <w:szCs w:val="22"/>
          <w:lang w:val="ru-RU"/>
        </w:rPr>
        <w:t>Десятичные дроби</w:t>
      </w:r>
    </w:p>
    <w:p w:rsidR="00DD2384" w:rsidRPr="00F11FB2" w:rsidRDefault="00EB158A" w:rsidP="00F11FB2">
      <w:pPr>
        <w:ind w:right="141" w:firstLine="567"/>
        <w:jc w:val="both"/>
        <w:rPr>
          <w:lang w:val="ru-RU"/>
        </w:rPr>
      </w:pPr>
      <w:r w:rsidRPr="00F11FB2">
        <w:rPr>
          <w:lang w:val="ru-RU"/>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F11FB2">
        <w:rPr>
          <w:i/>
          <w:lang w:val="ru-RU"/>
        </w:rPr>
        <w:t>Преобразование обыкновенных дробей в десятичные дроби. Конечные и бесконечные десятичные дроби</w:t>
      </w:r>
      <w:r w:rsidRPr="00F11FB2">
        <w:rPr>
          <w:lang w:val="ru-RU"/>
        </w:rPr>
        <w:t>.</w:t>
      </w:r>
    </w:p>
    <w:p w:rsidR="00DD2384" w:rsidRPr="00F11FB2" w:rsidRDefault="00EB158A" w:rsidP="00F11FB2">
      <w:pPr>
        <w:pStyle w:val="4"/>
        <w:spacing w:before="4" w:line="240" w:lineRule="auto"/>
        <w:ind w:left="0" w:right="141" w:firstLine="567"/>
        <w:jc w:val="both"/>
        <w:rPr>
          <w:sz w:val="22"/>
          <w:szCs w:val="22"/>
          <w:lang w:val="ru-RU"/>
        </w:rPr>
      </w:pPr>
      <w:r w:rsidRPr="00F11FB2">
        <w:rPr>
          <w:sz w:val="22"/>
          <w:szCs w:val="22"/>
          <w:lang w:val="ru-RU"/>
        </w:rPr>
        <w:t>Отношение двух чисел</w:t>
      </w:r>
    </w:p>
    <w:p w:rsidR="00DD2384" w:rsidRPr="00F11FB2" w:rsidRDefault="00F11FB2" w:rsidP="00F11FB2">
      <w:pPr>
        <w:pStyle w:val="a3"/>
        <w:tabs>
          <w:tab w:val="left" w:pos="2616"/>
          <w:tab w:val="left" w:pos="3081"/>
          <w:tab w:val="left" w:pos="3930"/>
          <w:tab w:val="left" w:pos="4278"/>
          <w:tab w:val="left" w:pos="5154"/>
          <w:tab w:val="left" w:pos="6692"/>
          <w:tab w:val="left" w:pos="7930"/>
          <w:tab w:val="left" w:pos="9422"/>
        </w:tabs>
        <w:spacing w:before="74"/>
        <w:ind w:left="0" w:right="141" w:firstLine="567"/>
        <w:rPr>
          <w:sz w:val="22"/>
          <w:szCs w:val="22"/>
          <w:lang w:val="ru-RU"/>
        </w:rPr>
      </w:pPr>
      <w:r>
        <w:rPr>
          <w:sz w:val="22"/>
          <w:szCs w:val="22"/>
          <w:lang w:val="ru-RU"/>
        </w:rPr>
        <w:t>Масштаб на плане и карте. Пропорции.</w:t>
      </w:r>
      <w:r>
        <w:rPr>
          <w:sz w:val="22"/>
          <w:szCs w:val="22"/>
          <w:lang w:val="ru-RU"/>
        </w:rPr>
        <w:tab/>
        <w:t>Свойства</w:t>
      </w:r>
      <w:r>
        <w:rPr>
          <w:sz w:val="22"/>
          <w:szCs w:val="22"/>
          <w:lang w:val="ru-RU"/>
        </w:rPr>
        <w:tab/>
        <w:t xml:space="preserve">пропорций, </w:t>
      </w:r>
      <w:r>
        <w:rPr>
          <w:w w:val="95"/>
          <w:sz w:val="22"/>
          <w:szCs w:val="22"/>
          <w:lang w:val="ru-RU"/>
        </w:rPr>
        <w:t xml:space="preserve">применение </w:t>
      </w:r>
      <w:r w:rsidR="00EB158A" w:rsidRPr="00F11FB2">
        <w:rPr>
          <w:sz w:val="22"/>
          <w:szCs w:val="22"/>
          <w:lang w:val="ru-RU"/>
        </w:rPr>
        <w:t>пропорций и отношений при решении</w:t>
      </w:r>
      <w:r w:rsidR="00EB158A" w:rsidRPr="00F11FB2">
        <w:rPr>
          <w:spacing w:val="-3"/>
          <w:sz w:val="22"/>
          <w:szCs w:val="22"/>
          <w:lang w:val="ru-RU"/>
        </w:rPr>
        <w:t xml:space="preserve"> </w:t>
      </w:r>
      <w:r w:rsidR="00EB158A" w:rsidRPr="00F11FB2">
        <w:rPr>
          <w:sz w:val="22"/>
          <w:szCs w:val="22"/>
          <w:lang w:val="ru-RU"/>
        </w:rPr>
        <w:t>задач.</w:t>
      </w:r>
    </w:p>
    <w:p w:rsidR="00DD2384" w:rsidRPr="00F11FB2" w:rsidRDefault="00EB158A" w:rsidP="00F11FB2">
      <w:pPr>
        <w:pStyle w:val="4"/>
        <w:spacing w:before="7" w:line="295" w:lineRule="exact"/>
        <w:ind w:left="0" w:right="141" w:firstLine="567"/>
        <w:jc w:val="both"/>
        <w:rPr>
          <w:sz w:val="22"/>
          <w:szCs w:val="22"/>
          <w:lang w:val="ru-RU"/>
        </w:rPr>
      </w:pPr>
      <w:r w:rsidRPr="00F11FB2">
        <w:rPr>
          <w:sz w:val="22"/>
          <w:szCs w:val="22"/>
          <w:lang w:val="ru-RU"/>
        </w:rPr>
        <w:t>Среднее арифметическое чисел</w:t>
      </w:r>
    </w:p>
    <w:p w:rsidR="00DD2384" w:rsidRPr="00F11FB2" w:rsidRDefault="00EB158A" w:rsidP="00F11FB2">
      <w:pPr>
        <w:pStyle w:val="a3"/>
        <w:ind w:left="0" w:right="141" w:firstLine="567"/>
        <w:rPr>
          <w:i/>
          <w:sz w:val="22"/>
          <w:szCs w:val="22"/>
          <w:lang w:val="ru-RU"/>
        </w:rPr>
      </w:pPr>
      <w:r w:rsidRPr="00F11FB2">
        <w:rPr>
          <w:sz w:val="22"/>
          <w:szCs w:val="22"/>
          <w:lang w:val="ru-RU"/>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F11FB2">
        <w:rPr>
          <w:i/>
          <w:sz w:val="22"/>
          <w:szCs w:val="22"/>
          <w:lang w:val="ru-RU"/>
        </w:rPr>
        <w:t>Среднее арифметическое нескольких чисел.</w:t>
      </w:r>
    </w:p>
    <w:p w:rsidR="00DD2384" w:rsidRPr="00F11FB2" w:rsidRDefault="00EB158A" w:rsidP="00F11FB2">
      <w:pPr>
        <w:pStyle w:val="4"/>
        <w:spacing w:before="3"/>
        <w:ind w:left="0" w:right="141" w:firstLine="567"/>
        <w:jc w:val="both"/>
        <w:rPr>
          <w:sz w:val="22"/>
          <w:szCs w:val="22"/>
          <w:lang w:val="ru-RU"/>
        </w:rPr>
      </w:pPr>
      <w:r w:rsidRPr="00F11FB2">
        <w:rPr>
          <w:sz w:val="22"/>
          <w:szCs w:val="22"/>
          <w:lang w:val="ru-RU"/>
        </w:rPr>
        <w:t>Проценты</w:t>
      </w:r>
    </w:p>
    <w:p w:rsidR="00DD2384" w:rsidRPr="00F11FB2" w:rsidRDefault="00EB158A" w:rsidP="00F11FB2">
      <w:pPr>
        <w:pStyle w:val="a3"/>
        <w:ind w:left="0" w:right="141" w:firstLine="567"/>
        <w:rPr>
          <w:sz w:val="22"/>
          <w:szCs w:val="22"/>
          <w:lang w:val="ru-RU"/>
        </w:rPr>
      </w:pPr>
      <w:r w:rsidRPr="00F11FB2">
        <w:rPr>
          <w:sz w:val="22"/>
          <w:szCs w:val="22"/>
          <w:lang w:val="ru-RU"/>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DD2384" w:rsidRPr="00F11FB2" w:rsidRDefault="00EB158A" w:rsidP="00F11FB2">
      <w:pPr>
        <w:pStyle w:val="4"/>
        <w:spacing w:before="3"/>
        <w:ind w:left="0" w:right="141" w:firstLine="567"/>
        <w:jc w:val="both"/>
        <w:rPr>
          <w:sz w:val="22"/>
          <w:szCs w:val="22"/>
          <w:lang w:val="ru-RU"/>
        </w:rPr>
      </w:pPr>
      <w:r w:rsidRPr="00F11FB2">
        <w:rPr>
          <w:sz w:val="22"/>
          <w:szCs w:val="22"/>
          <w:lang w:val="ru-RU"/>
        </w:rPr>
        <w:t>Диаграммы</w:t>
      </w:r>
    </w:p>
    <w:p w:rsidR="00F11FB2" w:rsidRDefault="00F11FB2" w:rsidP="00F11FB2">
      <w:pPr>
        <w:pStyle w:val="a3"/>
        <w:tabs>
          <w:tab w:val="left" w:pos="6804"/>
          <w:tab w:val="left" w:pos="7552"/>
          <w:tab w:val="left" w:pos="9168"/>
          <w:tab w:val="left" w:pos="9498"/>
          <w:tab w:val="left" w:pos="9621"/>
        </w:tabs>
        <w:spacing w:line="295" w:lineRule="exact"/>
        <w:ind w:left="0" w:right="141" w:firstLine="567"/>
        <w:jc w:val="left"/>
        <w:rPr>
          <w:sz w:val="22"/>
          <w:szCs w:val="22"/>
          <w:lang w:val="ru-RU"/>
        </w:rPr>
      </w:pPr>
      <w:r>
        <w:rPr>
          <w:sz w:val="22"/>
          <w:szCs w:val="22"/>
          <w:lang w:val="ru-RU"/>
        </w:rPr>
        <w:t>Столбчатые и круговые диаграммы.</w:t>
      </w:r>
    </w:p>
    <w:p w:rsidR="00DD2384" w:rsidRPr="00F11FB2" w:rsidRDefault="00F11FB2" w:rsidP="00F11FB2">
      <w:pPr>
        <w:pStyle w:val="a3"/>
        <w:tabs>
          <w:tab w:val="left" w:pos="6804"/>
          <w:tab w:val="left" w:pos="7552"/>
          <w:tab w:val="left" w:pos="9168"/>
          <w:tab w:val="left" w:pos="9498"/>
          <w:tab w:val="left" w:pos="9621"/>
        </w:tabs>
        <w:spacing w:line="295" w:lineRule="exact"/>
        <w:ind w:left="0" w:right="141" w:firstLine="567"/>
        <w:jc w:val="left"/>
        <w:rPr>
          <w:sz w:val="22"/>
          <w:szCs w:val="22"/>
          <w:lang w:val="ru-RU"/>
        </w:rPr>
      </w:pPr>
      <w:r>
        <w:rPr>
          <w:sz w:val="22"/>
          <w:szCs w:val="22"/>
          <w:lang w:val="ru-RU"/>
        </w:rPr>
        <w:t xml:space="preserve">Извлечение информации из </w:t>
      </w:r>
      <w:r w:rsidRPr="00F11FB2">
        <w:rPr>
          <w:sz w:val="22"/>
          <w:szCs w:val="22"/>
          <w:lang w:val="ru-RU"/>
        </w:rPr>
        <w:t>диаграмм.</w:t>
      </w:r>
      <w:r w:rsidR="00EB158A" w:rsidRPr="00F11FB2">
        <w:rPr>
          <w:sz w:val="22"/>
          <w:szCs w:val="22"/>
          <w:lang w:val="ru-RU"/>
        </w:rPr>
        <w:tab/>
      </w:r>
    </w:p>
    <w:p w:rsidR="00DD2384" w:rsidRPr="004439E0" w:rsidRDefault="00EB158A" w:rsidP="00F11FB2">
      <w:pPr>
        <w:spacing w:line="298" w:lineRule="exact"/>
        <w:ind w:right="141" w:firstLine="567"/>
        <w:jc w:val="both"/>
        <w:rPr>
          <w:lang w:val="ru-RU"/>
        </w:rPr>
      </w:pPr>
      <w:r w:rsidRPr="00F11FB2">
        <w:rPr>
          <w:i/>
          <w:lang w:val="ru-RU"/>
        </w:rPr>
        <w:t xml:space="preserve">Изображение диаграмм по числовым </w:t>
      </w:r>
      <w:r w:rsidRPr="004439E0">
        <w:rPr>
          <w:i/>
          <w:lang w:val="ru-RU"/>
        </w:rPr>
        <w:t>данным</w:t>
      </w:r>
      <w:r w:rsidRPr="004439E0">
        <w:rPr>
          <w:lang w:val="ru-RU"/>
        </w:rPr>
        <w:t>.</w:t>
      </w:r>
    </w:p>
    <w:p w:rsidR="00F11FB2" w:rsidRDefault="00F11FB2">
      <w:pPr>
        <w:pStyle w:val="4"/>
        <w:spacing w:before="8" w:line="240" w:lineRule="auto"/>
        <w:rPr>
          <w:sz w:val="22"/>
          <w:szCs w:val="22"/>
          <w:lang w:val="ru-RU"/>
        </w:rPr>
      </w:pPr>
    </w:p>
    <w:p w:rsidR="00DD2384" w:rsidRPr="004439E0" w:rsidRDefault="00EB158A" w:rsidP="00F11FB2">
      <w:pPr>
        <w:pStyle w:val="4"/>
        <w:spacing w:before="8" w:line="240" w:lineRule="auto"/>
        <w:ind w:left="0"/>
        <w:jc w:val="both"/>
        <w:rPr>
          <w:sz w:val="22"/>
          <w:szCs w:val="22"/>
          <w:lang w:val="ru-RU"/>
        </w:rPr>
      </w:pPr>
      <w:r w:rsidRPr="004439E0">
        <w:rPr>
          <w:sz w:val="22"/>
          <w:szCs w:val="22"/>
          <w:lang w:val="ru-RU"/>
        </w:rPr>
        <w:t>Рациональные числа</w:t>
      </w:r>
    </w:p>
    <w:p w:rsidR="00DD2384" w:rsidRPr="004439E0" w:rsidRDefault="00EB158A" w:rsidP="00F11FB2">
      <w:pPr>
        <w:spacing w:before="2" w:line="295" w:lineRule="exact"/>
        <w:jc w:val="both"/>
        <w:rPr>
          <w:b/>
          <w:lang w:val="ru-RU"/>
        </w:rPr>
      </w:pPr>
      <w:r w:rsidRPr="004439E0">
        <w:rPr>
          <w:b/>
          <w:lang w:val="ru-RU"/>
        </w:rPr>
        <w:t>Положительные и отрицательные числа</w:t>
      </w:r>
    </w:p>
    <w:p w:rsidR="00DD2384" w:rsidRPr="004439E0" w:rsidRDefault="00EB158A" w:rsidP="00F11FB2">
      <w:pPr>
        <w:pStyle w:val="a3"/>
        <w:ind w:left="0" w:right="284"/>
        <w:rPr>
          <w:sz w:val="22"/>
          <w:szCs w:val="22"/>
          <w:lang w:val="ru-RU"/>
        </w:rPr>
      </w:pPr>
      <w:r w:rsidRPr="004439E0">
        <w:rPr>
          <w:sz w:val="22"/>
          <w:szCs w:val="22"/>
          <w:lang w:val="ru-RU"/>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DD2384" w:rsidRPr="004439E0" w:rsidRDefault="00EB158A" w:rsidP="00F11FB2">
      <w:pPr>
        <w:tabs>
          <w:tab w:val="left" w:pos="2614"/>
          <w:tab w:val="left" w:pos="2956"/>
          <w:tab w:val="left" w:pos="4896"/>
          <w:tab w:val="left" w:pos="5850"/>
          <w:tab w:val="left" w:pos="7237"/>
          <w:tab w:val="left" w:pos="9106"/>
          <w:tab w:val="left" w:pos="9448"/>
        </w:tabs>
        <w:ind w:right="290" w:firstLine="708"/>
        <w:jc w:val="both"/>
        <w:rPr>
          <w:lang w:val="ru-RU"/>
        </w:rPr>
      </w:pPr>
      <w:r w:rsidRPr="004439E0">
        <w:rPr>
          <w:b/>
          <w:lang w:val="ru-RU"/>
        </w:rPr>
        <w:t>Понятие</w:t>
      </w:r>
      <w:r w:rsidRPr="004439E0">
        <w:rPr>
          <w:b/>
          <w:lang w:val="ru-RU"/>
        </w:rPr>
        <w:tab/>
        <w:t>о</w:t>
      </w:r>
      <w:r w:rsidRPr="004439E0">
        <w:rPr>
          <w:b/>
          <w:lang w:val="ru-RU"/>
        </w:rPr>
        <w:tab/>
        <w:t>рациональном</w:t>
      </w:r>
      <w:r w:rsidRPr="004439E0">
        <w:rPr>
          <w:b/>
          <w:lang w:val="ru-RU"/>
        </w:rPr>
        <w:tab/>
        <w:t>числе</w:t>
      </w:r>
      <w:r w:rsidRPr="004439E0">
        <w:rPr>
          <w:lang w:val="ru-RU"/>
        </w:rPr>
        <w:t>.</w:t>
      </w:r>
      <w:r w:rsidRPr="004439E0">
        <w:rPr>
          <w:lang w:val="ru-RU"/>
        </w:rPr>
        <w:tab/>
      </w:r>
      <w:r w:rsidRPr="004439E0">
        <w:rPr>
          <w:i/>
          <w:lang w:val="ru-RU"/>
        </w:rPr>
        <w:t>Первичное</w:t>
      </w:r>
      <w:r w:rsidRPr="004439E0">
        <w:rPr>
          <w:i/>
          <w:lang w:val="ru-RU"/>
        </w:rPr>
        <w:tab/>
        <w:t>представление</w:t>
      </w:r>
      <w:r w:rsidRPr="004439E0">
        <w:rPr>
          <w:i/>
          <w:lang w:val="ru-RU"/>
        </w:rPr>
        <w:tab/>
        <w:t>о</w:t>
      </w:r>
      <w:r w:rsidRPr="004439E0">
        <w:rPr>
          <w:i/>
          <w:lang w:val="ru-RU"/>
        </w:rPr>
        <w:tab/>
      </w:r>
      <w:r w:rsidRPr="004439E0">
        <w:rPr>
          <w:i/>
          <w:w w:val="95"/>
          <w:lang w:val="ru-RU"/>
        </w:rPr>
        <w:t xml:space="preserve">множестве </w:t>
      </w:r>
      <w:r w:rsidRPr="004439E0">
        <w:rPr>
          <w:i/>
          <w:lang w:val="ru-RU"/>
        </w:rPr>
        <w:t xml:space="preserve">рациональных чисел. </w:t>
      </w:r>
      <w:r w:rsidRPr="004439E0">
        <w:rPr>
          <w:lang w:val="ru-RU"/>
        </w:rPr>
        <w:t>Действия с рациональными</w:t>
      </w:r>
      <w:r w:rsidRPr="004439E0">
        <w:rPr>
          <w:spacing w:val="-2"/>
          <w:lang w:val="ru-RU"/>
        </w:rPr>
        <w:t xml:space="preserve"> </w:t>
      </w:r>
      <w:r w:rsidRPr="004439E0">
        <w:rPr>
          <w:lang w:val="ru-RU"/>
        </w:rPr>
        <w:t>числами.</w:t>
      </w:r>
    </w:p>
    <w:p w:rsidR="00DD2384" w:rsidRPr="004439E0" w:rsidRDefault="00EB158A" w:rsidP="00F11FB2">
      <w:pPr>
        <w:pStyle w:val="4"/>
        <w:spacing w:before="3"/>
        <w:ind w:left="0"/>
        <w:jc w:val="both"/>
        <w:rPr>
          <w:sz w:val="22"/>
          <w:szCs w:val="22"/>
          <w:lang w:val="ru-RU"/>
        </w:rPr>
      </w:pPr>
      <w:r w:rsidRPr="004439E0">
        <w:rPr>
          <w:sz w:val="22"/>
          <w:szCs w:val="22"/>
          <w:lang w:val="ru-RU"/>
        </w:rPr>
        <w:t>Решение текстовых задач</w:t>
      </w:r>
    </w:p>
    <w:p w:rsidR="00DD2384" w:rsidRPr="004439E0" w:rsidRDefault="00EB158A" w:rsidP="00F11FB2">
      <w:pPr>
        <w:pStyle w:val="a3"/>
        <w:ind w:left="0" w:right="283"/>
        <w:rPr>
          <w:sz w:val="22"/>
          <w:szCs w:val="22"/>
          <w:lang w:val="ru-RU"/>
        </w:rPr>
      </w:pPr>
      <w:r w:rsidRPr="004439E0">
        <w:rPr>
          <w:b/>
          <w:sz w:val="22"/>
          <w:szCs w:val="22"/>
          <w:lang w:val="ru-RU"/>
        </w:rPr>
        <w:t>Единицы измерений</w:t>
      </w:r>
      <w:r w:rsidRPr="004439E0">
        <w:rPr>
          <w:sz w:val="22"/>
          <w:szCs w:val="22"/>
          <w:lang w:val="ru-RU"/>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DD2384" w:rsidRPr="004439E0" w:rsidRDefault="00EB158A" w:rsidP="00F11FB2">
      <w:pPr>
        <w:pStyle w:val="4"/>
        <w:spacing w:before="4" w:line="295" w:lineRule="exact"/>
        <w:ind w:left="0"/>
        <w:jc w:val="both"/>
        <w:rPr>
          <w:sz w:val="22"/>
          <w:szCs w:val="22"/>
          <w:lang w:val="ru-RU"/>
        </w:rPr>
      </w:pPr>
      <w:r w:rsidRPr="004439E0">
        <w:rPr>
          <w:sz w:val="22"/>
          <w:szCs w:val="22"/>
          <w:lang w:val="ru-RU"/>
        </w:rPr>
        <w:t>Задачи на все арифметические действия</w:t>
      </w:r>
    </w:p>
    <w:p w:rsidR="00DD2384" w:rsidRPr="004439E0" w:rsidRDefault="00EB158A" w:rsidP="00F11FB2">
      <w:pPr>
        <w:pStyle w:val="a3"/>
        <w:ind w:left="0"/>
        <w:rPr>
          <w:sz w:val="22"/>
          <w:szCs w:val="22"/>
          <w:lang w:val="ru-RU"/>
        </w:rPr>
      </w:pPr>
      <w:r w:rsidRPr="004439E0">
        <w:rPr>
          <w:sz w:val="22"/>
          <w:szCs w:val="22"/>
          <w:lang w:val="ru-RU"/>
        </w:rPr>
        <w:t>Решение текстовых задач арифметическим способом</w:t>
      </w:r>
      <w:r w:rsidRPr="004439E0">
        <w:rPr>
          <w:i/>
          <w:sz w:val="22"/>
          <w:szCs w:val="22"/>
          <w:lang w:val="ru-RU"/>
        </w:rPr>
        <w:t xml:space="preserve">. </w:t>
      </w:r>
      <w:r w:rsidRPr="004439E0">
        <w:rPr>
          <w:sz w:val="22"/>
          <w:szCs w:val="22"/>
          <w:lang w:val="ru-RU"/>
        </w:rPr>
        <w:t>Использование таблиц, схем, чертежей, других средств представления данных при решении задачи.</w:t>
      </w:r>
    </w:p>
    <w:p w:rsidR="00DD2384" w:rsidRPr="004439E0" w:rsidRDefault="00EB158A" w:rsidP="00F11FB2">
      <w:pPr>
        <w:pStyle w:val="4"/>
        <w:spacing w:before="5" w:line="295" w:lineRule="exact"/>
        <w:ind w:left="0"/>
        <w:jc w:val="both"/>
        <w:rPr>
          <w:sz w:val="22"/>
          <w:szCs w:val="22"/>
          <w:lang w:val="ru-RU"/>
        </w:rPr>
      </w:pPr>
      <w:r w:rsidRPr="004439E0">
        <w:rPr>
          <w:sz w:val="22"/>
          <w:szCs w:val="22"/>
          <w:lang w:val="ru-RU"/>
        </w:rPr>
        <w:t>Задачи на движение, работу и покупки</w:t>
      </w:r>
    </w:p>
    <w:p w:rsidR="00DD2384" w:rsidRPr="004439E0" w:rsidRDefault="00EB158A" w:rsidP="00F11FB2">
      <w:pPr>
        <w:pStyle w:val="a3"/>
        <w:ind w:left="0" w:right="287" w:firstLine="772"/>
        <w:rPr>
          <w:sz w:val="22"/>
          <w:szCs w:val="22"/>
          <w:lang w:val="ru-RU"/>
        </w:rPr>
      </w:pPr>
      <w:r w:rsidRPr="004439E0">
        <w:rPr>
          <w:sz w:val="22"/>
          <w:szCs w:val="22"/>
          <w:lang w:val="ru-RU"/>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w:t>
      </w:r>
      <w:r w:rsidRPr="004439E0">
        <w:rPr>
          <w:spacing w:val="-3"/>
          <w:sz w:val="22"/>
          <w:szCs w:val="22"/>
          <w:lang w:val="ru-RU"/>
        </w:rPr>
        <w:t xml:space="preserve"> </w:t>
      </w:r>
      <w:r w:rsidRPr="004439E0">
        <w:rPr>
          <w:sz w:val="22"/>
          <w:szCs w:val="22"/>
          <w:lang w:val="ru-RU"/>
        </w:rPr>
        <w:t>задач.</w:t>
      </w:r>
    </w:p>
    <w:p w:rsidR="00DD2384" w:rsidRPr="004439E0" w:rsidRDefault="00EB158A" w:rsidP="00F11FB2">
      <w:pPr>
        <w:pStyle w:val="4"/>
        <w:spacing w:before="3" w:line="295" w:lineRule="exact"/>
        <w:ind w:left="0"/>
        <w:jc w:val="both"/>
        <w:rPr>
          <w:sz w:val="22"/>
          <w:szCs w:val="22"/>
          <w:lang w:val="ru-RU"/>
        </w:rPr>
      </w:pPr>
      <w:r w:rsidRPr="004439E0">
        <w:rPr>
          <w:sz w:val="22"/>
          <w:szCs w:val="22"/>
          <w:lang w:val="ru-RU"/>
        </w:rPr>
        <w:t>Задачи на части, доли, проценты</w:t>
      </w:r>
    </w:p>
    <w:p w:rsidR="00DD2384" w:rsidRPr="004439E0" w:rsidRDefault="00EB158A" w:rsidP="00F11FB2">
      <w:pPr>
        <w:pStyle w:val="a3"/>
        <w:ind w:left="0"/>
        <w:rPr>
          <w:sz w:val="22"/>
          <w:szCs w:val="22"/>
          <w:lang w:val="ru-RU"/>
        </w:rPr>
      </w:pPr>
      <w:r w:rsidRPr="004439E0">
        <w:rPr>
          <w:sz w:val="22"/>
          <w:szCs w:val="22"/>
          <w:lang w:val="ru-RU"/>
        </w:rPr>
        <w:lastRenderedPageBreak/>
        <w:t>Решение задач на нахождение части числа и числа по его части. Решение задач на проценты и доли. Применение пропорций при решении задач.</w:t>
      </w:r>
    </w:p>
    <w:p w:rsidR="00DD2384" w:rsidRPr="004439E0" w:rsidRDefault="00EB158A" w:rsidP="00F11FB2">
      <w:pPr>
        <w:pStyle w:val="4"/>
        <w:spacing w:before="6" w:line="295" w:lineRule="exact"/>
        <w:ind w:left="0"/>
        <w:jc w:val="both"/>
        <w:rPr>
          <w:sz w:val="22"/>
          <w:szCs w:val="22"/>
          <w:lang w:val="ru-RU"/>
        </w:rPr>
      </w:pPr>
      <w:r w:rsidRPr="004439E0">
        <w:rPr>
          <w:sz w:val="22"/>
          <w:szCs w:val="22"/>
          <w:lang w:val="ru-RU"/>
        </w:rPr>
        <w:t>Логические задачи</w:t>
      </w:r>
    </w:p>
    <w:p w:rsidR="00DD2384" w:rsidRPr="004439E0" w:rsidRDefault="00EB158A" w:rsidP="00F11FB2">
      <w:pPr>
        <w:ind w:right="735" w:firstLine="708"/>
        <w:jc w:val="both"/>
        <w:rPr>
          <w:lang w:val="ru-RU"/>
        </w:rPr>
      </w:pPr>
      <w:r w:rsidRPr="004439E0">
        <w:rPr>
          <w:lang w:val="ru-RU"/>
        </w:rPr>
        <w:t xml:space="preserve">Решение несложных логических задач. </w:t>
      </w:r>
      <w:r w:rsidRPr="004439E0">
        <w:rPr>
          <w:i/>
          <w:lang w:val="ru-RU"/>
        </w:rPr>
        <w:t>Решение логических задач с помощью графов, таблиц</w:t>
      </w:r>
      <w:r w:rsidRPr="004439E0">
        <w:rPr>
          <w:lang w:val="ru-RU"/>
        </w:rPr>
        <w:t>.</w:t>
      </w:r>
    </w:p>
    <w:p w:rsidR="00F11FB2" w:rsidRDefault="00EB158A" w:rsidP="00F11FB2">
      <w:pPr>
        <w:tabs>
          <w:tab w:val="left" w:pos="2837"/>
          <w:tab w:val="left" w:pos="3966"/>
          <w:tab w:val="left" w:pos="5242"/>
          <w:tab w:val="left" w:pos="6734"/>
          <w:tab w:val="left" w:pos="7706"/>
          <w:tab w:val="left" w:pos="9867"/>
        </w:tabs>
        <w:ind w:right="286" w:firstLine="708"/>
        <w:jc w:val="both"/>
        <w:rPr>
          <w:lang w:val="ru-RU"/>
        </w:rPr>
      </w:pPr>
      <w:r w:rsidRPr="004439E0">
        <w:rPr>
          <w:b/>
          <w:lang w:val="ru-RU"/>
        </w:rPr>
        <w:t>Основные</w:t>
      </w:r>
      <w:r w:rsidRPr="004439E0">
        <w:rPr>
          <w:b/>
          <w:lang w:val="ru-RU"/>
        </w:rPr>
        <w:tab/>
        <w:t>методы</w:t>
      </w:r>
      <w:r w:rsidRPr="004439E0">
        <w:rPr>
          <w:b/>
          <w:lang w:val="ru-RU"/>
        </w:rPr>
        <w:tab/>
        <w:t>решения</w:t>
      </w:r>
      <w:r w:rsidRPr="004439E0">
        <w:rPr>
          <w:b/>
          <w:lang w:val="ru-RU"/>
        </w:rPr>
        <w:tab/>
        <w:t>текстовых</w:t>
      </w:r>
      <w:r w:rsidRPr="004439E0">
        <w:rPr>
          <w:b/>
          <w:lang w:val="ru-RU"/>
        </w:rPr>
        <w:tab/>
        <w:t>задач:</w:t>
      </w:r>
      <w:r w:rsidRPr="004439E0">
        <w:rPr>
          <w:b/>
          <w:lang w:val="ru-RU"/>
        </w:rPr>
        <w:tab/>
      </w:r>
      <w:r w:rsidR="00F11FB2">
        <w:rPr>
          <w:lang w:val="ru-RU"/>
        </w:rPr>
        <w:t>арифметический,</w:t>
      </w:r>
    </w:p>
    <w:p w:rsidR="00DD2384" w:rsidRPr="004439E0" w:rsidRDefault="00EB158A" w:rsidP="00F11FB2">
      <w:pPr>
        <w:tabs>
          <w:tab w:val="left" w:pos="2837"/>
          <w:tab w:val="left" w:pos="3966"/>
          <w:tab w:val="left" w:pos="5242"/>
          <w:tab w:val="left" w:pos="6734"/>
          <w:tab w:val="left" w:pos="7706"/>
          <w:tab w:val="left" w:pos="9867"/>
        </w:tabs>
        <w:ind w:right="286"/>
        <w:jc w:val="both"/>
        <w:rPr>
          <w:lang w:val="ru-RU"/>
        </w:rPr>
      </w:pPr>
      <w:r w:rsidRPr="004439E0">
        <w:rPr>
          <w:lang w:val="ru-RU"/>
        </w:rPr>
        <w:t>перебор вариантов.</w:t>
      </w:r>
    </w:p>
    <w:p w:rsidR="00DD2384" w:rsidRPr="004439E0" w:rsidRDefault="00EB158A" w:rsidP="00F11FB2">
      <w:pPr>
        <w:pStyle w:val="4"/>
        <w:spacing w:before="2"/>
        <w:ind w:left="0"/>
        <w:jc w:val="both"/>
        <w:rPr>
          <w:sz w:val="22"/>
          <w:szCs w:val="22"/>
          <w:lang w:val="ru-RU"/>
        </w:rPr>
      </w:pPr>
      <w:r w:rsidRPr="004439E0">
        <w:rPr>
          <w:sz w:val="22"/>
          <w:szCs w:val="22"/>
          <w:lang w:val="ru-RU"/>
        </w:rPr>
        <w:t>Наглядная геометрия</w:t>
      </w:r>
    </w:p>
    <w:p w:rsidR="00DD2384" w:rsidRPr="004439E0" w:rsidRDefault="00EB158A" w:rsidP="00F11FB2">
      <w:pPr>
        <w:ind w:right="283" w:firstLine="708"/>
        <w:jc w:val="both"/>
        <w:rPr>
          <w:lang w:val="ru-RU"/>
        </w:rPr>
      </w:pPr>
      <w:r w:rsidRPr="004439E0">
        <w:rPr>
          <w:lang w:val="ru-RU"/>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4439E0">
        <w:rPr>
          <w:i/>
          <w:lang w:val="ru-RU"/>
        </w:rPr>
        <w:t xml:space="preserve">виды треугольников. Правильные многоугольники. </w:t>
      </w:r>
      <w:r w:rsidRPr="004439E0">
        <w:rPr>
          <w:lang w:val="ru-RU"/>
        </w:rPr>
        <w:t xml:space="preserve">Изображение основных геометрических фигур. </w:t>
      </w:r>
      <w:r w:rsidRPr="004439E0">
        <w:rPr>
          <w:i/>
          <w:lang w:val="ru-RU"/>
        </w:rPr>
        <w:t xml:space="preserve">Взаимное расположение двух прямых, двух окружностей, прямой и окружности. </w:t>
      </w:r>
      <w:r w:rsidRPr="004439E0">
        <w:rPr>
          <w:lang w:val="ru-RU"/>
        </w:rPr>
        <w:t>Длина отрезка, ломаной. Единицы измерения длины. Построение отрезка заданной длины. Виды углов. Градусная мера угла. Измерение и построение углов с помощью</w:t>
      </w:r>
      <w:r w:rsidRPr="004439E0">
        <w:rPr>
          <w:spacing w:val="-2"/>
          <w:lang w:val="ru-RU"/>
        </w:rPr>
        <w:t xml:space="preserve"> </w:t>
      </w:r>
      <w:r w:rsidRPr="004439E0">
        <w:rPr>
          <w:lang w:val="ru-RU"/>
        </w:rPr>
        <w:t>транспортира.</w:t>
      </w:r>
    </w:p>
    <w:p w:rsidR="00DD2384" w:rsidRPr="004439E0" w:rsidRDefault="00EB158A" w:rsidP="00F11FB2">
      <w:pPr>
        <w:pStyle w:val="a3"/>
        <w:spacing w:before="74"/>
        <w:ind w:left="0" w:right="288"/>
        <w:rPr>
          <w:i/>
          <w:sz w:val="22"/>
          <w:szCs w:val="22"/>
          <w:lang w:val="ru-RU"/>
        </w:rPr>
      </w:pPr>
      <w:r w:rsidRPr="004439E0">
        <w:rPr>
          <w:sz w:val="22"/>
          <w:szCs w:val="22"/>
          <w:lang w:val="ru-RU"/>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4439E0">
        <w:rPr>
          <w:i/>
          <w:sz w:val="22"/>
          <w:szCs w:val="22"/>
          <w:lang w:val="ru-RU"/>
        </w:rPr>
        <w:t>Равновеликие фигуры.</w:t>
      </w:r>
    </w:p>
    <w:p w:rsidR="00DD2384" w:rsidRPr="004439E0" w:rsidRDefault="00EB158A" w:rsidP="00F11FB2">
      <w:pPr>
        <w:ind w:right="282" w:firstLine="708"/>
        <w:jc w:val="both"/>
        <w:rPr>
          <w:lang w:val="ru-RU"/>
        </w:rPr>
      </w:pPr>
      <w:r w:rsidRPr="004439E0">
        <w:rPr>
          <w:lang w:val="ru-RU"/>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4439E0">
        <w:rPr>
          <w:i/>
          <w:lang w:val="ru-RU"/>
        </w:rPr>
        <w:t xml:space="preserve">Примеры сечений. Многогранники. Правильные многогранники. </w:t>
      </w:r>
      <w:r w:rsidRPr="004439E0">
        <w:rPr>
          <w:lang w:val="ru-RU"/>
        </w:rPr>
        <w:t>Примеры разверток многогранников, цилиндра и конуса.</w:t>
      </w:r>
    </w:p>
    <w:p w:rsidR="00DD2384" w:rsidRPr="004439E0" w:rsidRDefault="00EB158A" w:rsidP="00F11FB2">
      <w:pPr>
        <w:pStyle w:val="a3"/>
        <w:tabs>
          <w:tab w:val="left" w:pos="2534"/>
          <w:tab w:val="left" w:pos="2868"/>
          <w:tab w:val="left" w:pos="4161"/>
          <w:tab w:val="left" w:pos="5101"/>
          <w:tab w:val="left" w:pos="6794"/>
          <w:tab w:val="left" w:pos="7715"/>
          <w:tab w:val="left" w:pos="8064"/>
          <w:tab w:val="left" w:pos="9475"/>
        </w:tabs>
        <w:ind w:left="0" w:right="285" w:firstLine="0"/>
        <w:rPr>
          <w:sz w:val="22"/>
          <w:szCs w:val="22"/>
          <w:lang w:val="ru-RU"/>
        </w:rPr>
      </w:pPr>
      <w:r w:rsidRPr="004439E0">
        <w:rPr>
          <w:sz w:val="22"/>
          <w:szCs w:val="22"/>
          <w:lang w:val="ru-RU"/>
        </w:rPr>
        <w:t>Понятие объема; единицы объема. Объем прямоугольного параллелепипеда, куба. Понятие</w:t>
      </w:r>
      <w:r w:rsidRPr="004439E0">
        <w:rPr>
          <w:sz w:val="22"/>
          <w:szCs w:val="22"/>
          <w:lang w:val="ru-RU"/>
        </w:rPr>
        <w:tab/>
        <w:t>о</w:t>
      </w:r>
      <w:r w:rsidRPr="004439E0">
        <w:rPr>
          <w:sz w:val="22"/>
          <w:szCs w:val="22"/>
          <w:lang w:val="ru-RU"/>
        </w:rPr>
        <w:tab/>
        <w:t>равенстве</w:t>
      </w:r>
      <w:r w:rsidRPr="004439E0">
        <w:rPr>
          <w:sz w:val="22"/>
          <w:szCs w:val="22"/>
          <w:lang w:val="ru-RU"/>
        </w:rPr>
        <w:tab/>
        <w:t>фигур.</w:t>
      </w:r>
      <w:r w:rsidRPr="004439E0">
        <w:rPr>
          <w:sz w:val="22"/>
          <w:szCs w:val="22"/>
          <w:lang w:val="ru-RU"/>
        </w:rPr>
        <w:tab/>
        <w:t>Центральная,</w:t>
      </w:r>
      <w:r w:rsidRPr="004439E0">
        <w:rPr>
          <w:sz w:val="22"/>
          <w:szCs w:val="22"/>
          <w:lang w:val="ru-RU"/>
        </w:rPr>
        <w:tab/>
        <w:t>осевая</w:t>
      </w:r>
      <w:r w:rsidRPr="004439E0">
        <w:rPr>
          <w:sz w:val="22"/>
          <w:szCs w:val="22"/>
          <w:lang w:val="ru-RU"/>
        </w:rPr>
        <w:tab/>
        <w:t>и</w:t>
      </w:r>
      <w:r w:rsidRPr="004439E0">
        <w:rPr>
          <w:sz w:val="22"/>
          <w:szCs w:val="22"/>
          <w:lang w:val="ru-RU"/>
        </w:rPr>
        <w:tab/>
      </w:r>
      <w:r w:rsidRPr="004439E0">
        <w:rPr>
          <w:i/>
          <w:sz w:val="22"/>
          <w:szCs w:val="22"/>
          <w:lang w:val="ru-RU"/>
        </w:rPr>
        <w:t>зеркальная</w:t>
      </w:r>
      <w:r w:rsidRPr="004439E0">
        <w:rPr>
          <w:i/>
          <w:sz w:val="22"/>
          <w:szCs w:val="22"/>
          <w:lang w:val="ru-RU"/>
        </w:rPr>
        <w:tab/>
      </w:r>
      <w:r w:rsidRPr="004439E0">
        <w:rPr>
          <w:sz w:val="22"/>
          <w:szCs w:val="22"/>
          <w:lang w:val="ru-RU"/>
        </w:rPr>
        <w:t>симметрии.</w:t>
      </w:r>
    </w:p>
    <w:p w:rsidR="00DD2384" w:rsidRPr="004439E0" w:rsidRDefault="00EB158A" w:rsidP="00F11FB2">
      <w:pPr>
        <w:pStyle w:val="a3"/>
        <w:spacing w:line="298" w:lineRule="exact"/>
        <w:ind w:left="0" w:firstLine="0"/>
        <w:rPr>
          <w:sz w:val="22"/>
          <w:szCs w:val="22"/>
          <w:lang w:val="ru-RU"/>
        </w:rPr>
      </w:pPr>
      <w:r w:rsidRPr="004439E0">
        <w:rPr>
          <w:sz w:val="22"/>
          <w:szCs w:val="22"/>
          <w:lang w:val="ru-RU"/>
        </w:rPr>
        <w:t>Изображение симметричных фигур.</w:t>
      </w:r>
    </w:p>
    <w:p w:rsidR="00DD2384" w:rsidRPr="004439E0" w:rsidRDefault="00EB158A" w:rsidP="00F11FB2">
      <w:pPr>
        <w:pStyle w:val="a3"/>
        <w:spacing w:line="298" w:lineRule="exact"/>
        <w:ind w:left="0" w:firstLine="0"/>
        <w:rPr>
          <w:sz w:val="22"/>
          <w:szCs w:val="22"/>
          <w:lang w:val="ru-RU"/>
        </w:rPr>
      </w:pPr>
      <w:r w:rsidRPr="004439E0">
        <w:rPr>
          <w:sz w:val="22"/>
          <w:szCs w:val="22"/>
          <w:lang w:val="ru-RU"/>
        </w:rPr>
        <w:t>Решение практических задач с применением простейших свойств фигур.</w:t>
      </w:r>
    </w:p>
    <w:p w:rsidR="00DD2384" w:rsidRPr="004439E0" w:rsidRDefault="00EB158A" w:rsidP="00F11FB2">
      <w:pPr>
        <w:pStyle w:val="4"/>
        <w:spacing w:before="8" w:line="295" w:lineRule="exact"/>
        <w:ind w:left="0"/>
        <w:jc w:val="both"/>
        <w:rPr>
          <w:sz w:val="22"/>
          <w:szCs w:val="22"/>
          <w:lang w:val="ru-RU"/>
        </w:rPr>
      </w:pPr>
      <w:r w:rsidRPr="004439E0">
        <w:rPr>
          <w:sz w:val="22"/>
          <w:szCs w:val="22"/>
          <w:lang w:val="ru-RU"/>
        </w:rPr>
        <w:t>История математики</w:t>
      </w:r>
    </w:p>
    <w:p w:rsidR="00DD2384" w:rsidRPr="004439E0" w:rsidRDefault="00EB158A" w:rsidP="00F11FB2">
      <w:pPr>
        <w:ind w:right="290" w:firstLine="708"/>
        <w:jc w:val="both"/>
        <w:rPr>
          <w:i/>
          <w:lang w:val="ru-RU"/>
        </w:rPr>
      </w:pPr>
      <w:r w:rsidRPr="004439E0">
        <w:rPr>
          <w:i/>
          <w:lang w:val="ru-RU"/>
        </w:rPr>
        <w:t>Появление цифр, букв, иероглифов в процессе счёта и распределения продуктов на Древнем Ближнем Востоке. Связь с Неолитической революцией.</w:t>
      </w:r>
    </w:p>
    <w:p w:rsidR="00DD2384" w:rsidRPr="004439E0" w:rsidRDefault="00EB158A" w:rsidP="00F11FB2">
      <w:pPr>
        <w:jc w:val="both"/>
        <w:rPr>
          <w:i/>
          <w:lang w:val="ru-RU"/>
        </w:rPr>
      </w:pPr>
      <w:r w:rsidRPr="004439E0">
        <w:rPr>
          <w:i/>
          <w:lang w:val="ru-RU"/>
        </w:rPr>
        <w:t>Рождение шестидесятеричной системы счисления. Появление десятичной записи</w:t>
      </w:r>
      <w:r w:rsidR="00F11FB2">
        <w:rPr>
          <w:i/>
          <w:lang w:val="ru-RU"/>
        </w:rPr>
        <w:t xml:space="preserve"> </w:t>
      </w:r>
      <w:r w:rsidRPr="004439E0">
        <w:rPr>
          <w:i/>
          <w:lang w:val="ru-RU"/>
        </w:rPr>
        <w:t>чисел.</w:t>
      </w:r>
    </w:p>
    <w:p w:rsidR="00DD2384" w:rsidRPr="004439E0" w:rsidRDefault="00EB158A" w:rsidP="00F11FB2">
      <w:pPr>
        <w:spacing w:before="1"/>
        <w:jc w:val="both"/>
        <w:rPr>
          <w:i/>
          <w:lang w:val="ru-RU"/>
        </w:rPr>
      </w:pPr>
      <w:r w:rsidRPr="004439E0">
        <w:rPr>
          <w:i/>
          <w:lang w:val="ru-RU"/>
        </w:rPr>
        <w:t>Рождение и развитие арифметики натуральных чисел. НОК, НОД, простые числа.</w:t>
      </w:r>
    </w:p>
    <w:p w:rsidR="00DD2384" w:rsidRPr="004439E0" w:rsidRDefault="00EB158A" w:rsidP="00F11FB2">
      <w:pPr>
        <w:spacing w:line="298" w:lineRule="exact"/>
        <w:jc w:val="both"/>
        <w:rPr>
          <w:i/>
          <w:lang w:val="ru-RU"/>
        </w:rPr>
      </w:pPr>
      <w:r w:rsidRPr="004439E0">
        <w:rPr>
          <w:i/>
          <w:lang w:val="ru-RU"/>
        </w:rPr>
        <w:t>Решето Эратосфена.</w:t>
      </w:r>
    </w:p>
    <w:p w:rsidR="00DD2384" w:rsidRPr="004439E0" w:rsidRDefault="00EB158A" w:rsidP="00F11FB2">
      <w:pPr>
        <w:spacing w:before="1" w:line="270" w:lineRule="exact"/>
        <w:jc w:val="both"/>
        <w:rPr>
          <w:i/>
          <w:lang w:val="ru-RU"/>
        </w:rPr>
      </w:pPr>
      <w:r w:rsidRPr="004439E0">
        <w:rPr>
          <w:i/>
          <w:lang w:val="ru-RU"/>
        </w:rPr>
        <w:t>Появление нуля и отрицательных чисел в математике древности. Роль Диофанта.</w:t>
      </w:r>
    </w:p>
    <w:p w:rsidR="00DD2384" w:rsidRPr="004439E0" w:rsidRDefault="00EB158A">
      <w:pPr>
        <w:spacing w:line="424" w:lineRule="exact"/>
        <w:ind w:left="680"/>
        <w:rPr>
          <w:i/>
          <w:lang w:val="ru-RU"/>
        </w:rPr>
      </w:pPr>
      <w:r w:rsidRPr="004439E0">
        <w:rPr>
          <w:i/>
          <w:lang w:val="ru-RU"/>
        </w:rPr>
        <w:t xml:space="preserve">Почему </w:t>
      </w:r>
      <w:r w:rsidRPr="004439E0">
        <w:rPr>
          <w:rFonts w:ascii="Symbol" w:hAnsi="Symbol"/>
          <w:position w:val="-1"/>
        </w:rPr>
        <w:t></w:t>
      </w:r>
      <w:r w:rsidRPr="004439E0">
        <w:rPr>
          <w:rFonts w:ascii="Symbol" w:hAnsi="Symbol"/>
        </w:rPr>
        <w:t></w:t>
      </w:r>
      <w:r w:rsidRPr="004439E0">
        <w:rPr>
          <w:lang w:val="ru-RU"/>
        </w:rPr>
        <w:t>1</w:t>
      </w:r>
      <w:r w:rsidRPr="004439E0">
        <w:rPr>
          <w:rFonts w:ascii="Symbol" w:hAnsi="Symbol"/>
          <w:position w:val="-1"/>
        </w:rPr>
        <w:t></w:t>
      </w:r>
      <w:r w:rsidRPr="004439E0">
        <w:rPr>
          <w:rFonts w:ascii="Symbol" w:hAnsi="Symbol"/>
          <w:position w:val="-1"/>
        </w:rPr>
        <w:t></w:t>
      </w:r>
      <w:r w:rsidRPr="004439E0">
        <w:rPr>
          <w:rFonts w:ascii="Symbol" w:hAnsi="Symbol"/>
        </w:rPr>
        <w:t></w:t>
      </w:r>
      <w:r w:rsidRPr="004439E0">
        <w:rPr>
          <w:lang w:val="ru-RU"/>
        </w:rPr>
        <w:t>1</w:t>
      </w:r>
      <w:r w:rsidRPr="004439E0">
        <w:rPr>
          <w:rFonts w:ascii="Symbol" w:hAnsi="Symbol"/>
          <w:position w:val="-1"/>
        </w:rPr>
        <w:t></w:t>
      </w:r>
      <w:r w:rsidRPr="004439E0">
        <w:rPr>
          <w:position w:val="-1"/>
          <w:lang w:val="ru-RU"/>
        </w:rPr>
        <w:t xml:space="preserve"> </w:t>
      </w:r>
      <w:r w:rsidRPr="004439E0">
        <w:rPr>
          <w:rFonts w:ascii="Symbol" w:hAnsi="Symbol"/>
        </w:rPr>
        <w:t></w:t>
      </w:r>
      <w:r w:rsidRPr="004439E0">
        <w:rPr>
          <w:lang w:val="ru-RU"/>
        </w:rPr>
        <w:t xml:space="preserve"> </w:t>
      </w:r>
      <w:r w:rsidRPr="004439E0">
        <w:rPr>
          <w:rFonts w:ascii="Symbol" w:hAnsi="Symbol"/>
        </w:rPr>
        <w:t></w:t>
      </w:r>
      <w:r w:rsidRPr="004439E0">
        <w:rPr>
          <w:lang w:val="ru-RU"/>
        </w:rPr>
        <w:t>1</w:t>
      </w:r>
      <w:r w:rsidRPr="004439E0">
        <w:rPr>
          <w:i/>
          <w:lang w:val="ru-RU"/>
        </w:rPr>
        <w:t>?</w:t>
      </w:r>
    </w:p>
    <w:p w:rsidR="00DD2384" w:rsidRPr="004439E0" w:rsidRDefault="00EB158A" w:rsidP="00F11FB2">
      <w:pPr>
        <w:spacing w:before="29"/>
        <w:ind w:right="735" w:firstLine="708"/>
        <w:jc w:val="both"/>
        <w:rPr>
          <w:i/>
          <w:lang w:val="ru-RU"/>
        </w:rPr>
      </w:pPr>
      <w:r w:rsidRPr="004439E0">
        <w:rPr>
          <w:i/>
          <w:lang w:val="ru-RU"/>
        </w:rPr>
        <w:t>Дроби в Вавилоне, Египте, Риме. Открытие десятичных дробей. Старинные системы мер. Десятичные дроби и метрическая система мер. Л. Магницкий.</w:t>
      </w:r>
    </w:p>
    <w:p w:rsidR="00DD2384" w:rsidRPr="004439E0" w:rsidRDefault="00EB158A" w:rsidP="00F11FB2">
      <w:pPr>
        <w:pStyle w:val="4"/>
        <w:spacing w:before="7" w:line="240" w:lineRule="auto"/>
        <w:ind w:left="0" w:right="4323" w:firstLine="567"/>
        <w:jc w:val="both"/>
        <w:rPr>
          <w:sz w:val="22"/>
          <w:szCs w:val="22"/>
          <w:lang w:val="ru-RU"/>
        </w:rPr>
      </w:pPr>
      <w:r w:rsidRPr="004439E0">
        <w:rPr>
          <w:sz w:val="22"/>
          <w:szCs w:val="22"/>
          <w:lang w:val="ru-RU"/>
        </w:rPr>
        <w:t>Содержание курса математики в 7–9 классах Алгебра</w:t>
      </w:r>
    </w:p>
    <w:p w:rsidR="00DD2384" w:rsidRPr="004439E0" w:rsidRDefault="00EB158A" w:rsidP="00F11FB2">
      <w:pPr>
        <w:spacing w:before="2" w:line="298" w:lineRule="exact"/>
        <w:ind w:firstLine="567"/>
        <w:jc w:val="both"/>
        <w:rPr>
          <w:b/>
          <w:lang w:val="ru-RU"/>
        </w:rPr>
      </w:pPr>
      <w:r w:rsidRPr="004439E0">
        <w:rPr>
          <w:b/>
          <w:lang w:val="ru-RU"/>
        </w:rPr>
        <w:t>Числа</w:t>
      </w:r>
    </w:p>
    <w:p w:rsidR="00DD2384" w:rsidRPr="004439E0" w:rsidRDefault="00EB158A" w:rsidP="00F11FB2">
      <w:pPr>
        <w:spacing w:line="295" w:lineRule="exact"/>
        <w:ind w:firstLine="567"/>
        <w:jc w:val="both"/>
        <w:rPr>
          <w:b/>
          <w:lang w:val="ru-RU"/>
        </w:rPr>
      </w:pPr>
      <w:r w:rsidRPr="004439E0">
        <w:rPr>
          <w:b/>
          <w:lang w:val="ru-RU"/>
        </w:rPr>
        <w:t>Рациональные числа</w:t>
      </w:r>
    </w:p>
    <w:p w:rsidR="00DD2384" w:rsidRPr="004439E0" w:rsidRDefault="00EB158A" w:rsidP="00F11FB2">
      <w:pPr>
        <w:ind w:firstLine="567"/>
        <w:jc w:val="both"/>
        <w:rPr>
          <w:lang w:val="ru-RU"/>
        </w:rPr>
      </w:pPr>
      <w:r w:rsidRPr="004439E0">
        <w:rPr>
          <w:lang w:val="ru-RU"/>
        </w:rPr>
        <w:t xml:space="preserve">Множество рациональных чисел. Сравнение рациональных чисел. Действия с рациональными числами. </w:t>
      </w:r>
      <w:r w:rsidRPr="004439E0">
        <w:rPr>
          <w:i/>
          <w:lang w:val="ru-RU"/>
        </w:rPr>
        <w:t>Представление рационального числа десятичной дробью</w:t>
      </w:r>
      <w:r w:rsidRPr="004439E0">
        <w:rPr>
          <w:lang w:val="ru-RU"/>
        </w:rPr>
        <w:t>.</w:t>
      </w:r>
    </w:p>
    <w:p w:rsidR="00DD2384" w:rsidRPr="004439E0" w:rsidRDefault="00EB158A" w:rsidP="00F11FB2">
      <w:pPr>
        <w:pStyle w:val="4"/>
        <w:spacing w:before="4" w:line="295" w:lineRule="exact"/>
        <w:ind w:left="0" w:firstLine="567"/>
        <w:jc w:val="both"/>
        <w:rPr>
          <w:sz w:val="22"/>
          <w:szCs w:val="22"/>
          <w:lang w:val="ru-RU"/>
        </w:rPr>
      </w:pPr>
      <w:r w:rsidRPr="004439E0">
        <w:rPr>
          <w:sz w:val="22"/>
          <w:szCs w:val="22"/>
          <w:lang w:val="ru-RU"/>
        </w:rPr>
        <w:t>Иррациональные числа</w:t>
      </w:r>
    </w:p>
    <w:p w:rsidR="00DD2384" w:rsidRPr="004439E0" w:rsidRDefault="00EB158A" w:rsidP="00F11FB2">
      <w:pPr>
        <w:pStyle w:val="a3"/>
        <w:spacing w:line="295" w:lineRule="exact"/>
        <w:ind w:left="0" w:firstLine="567"/>
        <w:rPr>
          <w:sz w:val="22"/>
          <w:szCs w:val="22"/>
          <w:lang w:val="ru-RU"/>
        </w:rPr>
      </w:pPr>
      <w:r w:rsidRPr="004439E0">
        <w:rPr>
          <w:sz w:val="22"/>
          <w:szCs w:val="22"/>
          <w:lang w:val="ru-RU"/>
        </w:rPr>
        <w:t>Понятие иррационального числа. Распознавание иррациональных чисел. Примеры</w:t>
      </w:r>
    </w:p>
    <w:p w:rsidR="00F11FB2" w:rsidRDefault="00EB158A" w:rsidP="00F11FB2">
      <w:pPr>
        <w:pStyle w:val="a3"/>
        <w:tabs>
          <w:tab w:val="left" w:pos="2434"/>
          <w:tab w:val="left" w:pos="2760"/>
          <w:tab w:val="left" w:pos="3873"/>
          <w:tab w:val="left" w:pos="6169"/>
          <w:tab w:val="left" w:pos="7358"/>
          <w:tab w:val="left" w:pos="7626"/>
          <w:tab w:val="left" w:pos="9214"/>
          <w:tab w:val="left" w:pos="9540"/>
        </w:tabs>
        <w:spacing w:before="61"/>
        <w:ind w:left="0" w:firstLine="567"/>
        <w:rPr>
          <w:sz w:val="22"/>
          <w:szCs w:val="22"/>
          <w:lang w:val="ru-RU"/>
        </w:rPr>
      </w:pPr>
      <w:r w:rsidRPr="004439E0">
        <w:rPr>
          <w:sz w:val="22"/>
          <w:szCs w:val="22"/>
          <w:lang w:val="ru-RU"/>
        </w:rPr>
        <w:t>доказательств</w:t>
      </w:r>
      <w:r w:rsidRPr="004439E0">
        <w:rPr>
          <w:sz w:val="22"/>
          <w:szCs w:val="22"/>
          <w:lang w:val="ru-RU"/>
        </w:rPr>
        <w:tab/>
        <w:t>в</w:t>
      </w:r>
      <w:r w:rsidRPr="004439E0">
        <w:rPr>
          <w:sz w:val="22"/>
          <w:szCs w:val="22"/>
          <w:lang w:val="ru-RU"/>
        </w:rPr>
        <w:tab/>
        <w:t>алгебре.</w:t>
      </w:r>
      <w:r w:rsidRPr="004439E0">
        <w:rPr>
          <w:sz w:val="22"/>
          <w:szCs w:val="22"/>
          <w:lang w:val="ru-RU"/>
        </w:rPr>
        <w:tab/>
        <w:t>Иррациональность</w:t>
      </w:r>
      <w:r w:rsidRPr="004439E0">
        <w:rPr>
          <w:sz w:val="22"/>
          <w:szCs w:val="22"/>
          <w:lang w:val="ru-RU"/>
        </w:rPr>
        <w:tab/>
        <w:t>чсла</w:t>
      </w:r>
      <w:r w:rsidRPr="004439E0">
        <w:rPr>
          <w:sz w:val="22"/>
          <w:szCs w:val="22"/>
          <w:lang w:val="ru-RU"/>
        </w:rPr>
        <w:tab/>
      </w:r>
      <w:r w:rsidRPr="004439E0">
        <w:rPr>
          <w:i/>
          <w:sz w:val="22"/>
          <w:szCs w:val="22"/>
          <w:lang w:val="ru-RU"/>
        </w:rPr>
        <w:t>.</w:t>
      </w:r>
      <w:r w:rsidRPr="004439E0">
        <w:rPr>
          <w:i/>
          <w:sz w:val="22"/>
          <w:szCs w:val="22"/>
          <w:lang w:val="ru-RU"/>
        </w:rPr>
        <w:tab/>
      </w:r>
      <w:r w:rsidR="00F11FB2">
        <w:rPr>
          <w:sz w:val="22"/>
          <w:szCs w:val="22"/>
          <w:lang w:val="ru-RU"/>
        </w:rPr>
        <w:t>Применение</w:t>
      </w:r>
      <w:r w:rsidR="00F11FB2">
        <w:rPr>
          <w:sz w:val="22"/>
          <w:szCs w:val="22"/>
          <w:lang w:val="ru-RU"/>
        </w:rPr>
        <w:tab/>
        <w:t>в</w:t>
      </w:r>
    </w:p>
    <w:p w:rsidR="00DD2384" w:rsidRPr="004439E0" w:rsidRDefault="00EB158A" w:rsidP="00F11FB2">
      <w:pPr>
        <w:pStyle w:val="a3"/>
        <w:tabs>
          <w:tab w:val="left" w:pos="2434"/>
          <w:tab w:val="left" w:pos="2760"/>
          <w:tab w:val="left" w:pos="3873"/>
          <w:tab w:val="left" w:pos="6169"/>
          <w:tab w:val="left" w:pos="7358"/>
          <w:tab w:val="left" w:pos="7626"/>
          <w:tab w:val="left" w:pos="9214"/>
          <w:tab w:val="left" w:pos="9540"/>
        </w:tabs>
        <w:spacing w:before="61"/>
        <w:ind w:left="0" w:firstLine="0"/>
        <w:rPr>
          <w:i/>
          <w:sz w:val="22"/>
          <w:szCs w:val="22"/>
          <w:lang w:val="ru-RU"/>
        </w:rPr>
      </w:pPr>
      <w:r w:rsidRPr="004439E0">
        <w:rPr>
          <w:sz w:val="22"/>
          <w:szCs w:val="22"/>
          <w:lang w:val="ru-RU"/>
        </w:rPr>
        <w:t>геометрии</w:t>
      </w:r>
      <w:r w:rsidRPr="004439E0">
        <w:rPr>
          <w:i/>
          <w:sz w:val="22"/>
          <w:szCs w:val="22"/>
          <w:lang w:val="ru-RU"/>
        </w:rPr>
        <w:t>.</w:t>
      </w:r>
    </w:p>
    <w:p w:rsidR="00DD2384" w:rsidRPr="004439E0" w:rsidRDefault="00EB158A" w:rsidP="00F11FB2">
      <w:pPr>
        <w:spacing w:line="298" w:lineRule="exact"/>
        <w:ind w:firstLine="567"/>
        <w:jc w:val="both"/>
        <w:rPr>
          <w:lang w:val="ru-RU"/>
        </w:rPr>
      </w:pPr>
      <w:r w:rsidRPr="004439E0">
        <w:rPr>
          <w:i/>
          <w:lang w:val="ru-RU"/>
        </w:rPr>
        <w:t>Сравнение иррациональных чисел. Множество действительных чисел</w:t>
      </w:r>
      <w:r w:rsidRPr="004439E0">
        <w:rPr>
          <w:lang w:val="ru-RU"/>
        </w:rPr>
        <w:t>.</w:t>
      </w:r>
    </w:p>
    <w:p w:rsidR="00F11FB2" w:rsidRDefault="00EB158A" w:rsidP="00F11FB2">
      <w:pPr>
        <w:pStyle w:val="4"/>
        <w:spacing w:before="6" w:line="240" w:lineRule="auto"/>
        <w:ind w:left="0" w:right="5428" w:firstLine="567"/>
        <w:jc w:val="both"/>
        <w:rPr>
          <w:sz w:val="22"/>
          <w:szCs w:val="22"/>
          <w:lang w:val="ru-RU"/>
        </w:rPr>
      </w:pPr>
      <w:r w:rsidRPr="004439E0">
        <w:rPr>
          <w:sz w:val="22"/>
          <w:szCs w:val="22"/>
          <w:lang w:val="ru-RU"/>
        </w:rPr>
        <w:t xml:space="preserve">Тождественные преобразования </w:t>
      </w:r>
      <w:r w:rsidR="00F11FB2">
        <w:rPr>
          <w:sz w:val="22"/>
          <w:szCs w:val="22"/>
          <w:lang w:val="ru-RU"/>
        </w:rPr>
        <w:t xml:space="preserve"> </w:t>
      </w:r>
    </w:p>
    <w:p w:rsidR="00DD2384" w:rsidRPr="004439E0" w:rsidRDefault="00EB158A" w:rsidP="00F11FB2">
      <w:pPr>
        <w:pStyle w:val="4"/>
        <w:spacing w:before="6" w:line="240" w:lineRule="auto"/>
        <w:ind w:left="0" w:right="5428" w:firstLine="567"/>
        <w:jc w:val="both"/>
        <w:rPr>
          <w:sz w:val="22"/>
          <w:szCs w:val="22"/>
          <w:lang w:val="ru-RU"/>
        </w:rPr>
      </w:pPr>
      <w:r w:rsidRPr="004439E0">
        <w:rPr>
          <w:sz w:val="22"/>
          <w:szCs w:val="22"/>
          <w:lang w:val="ru-RU"/>
        </w:rPr>
        <w:t>Числовые и буквенные выражения</w:t>
      </w:r>
    </w:p>
    <w:p w:rsidR="00DD2384" w:rsidRPr="004439E0" w:rsidRDefault="00EB158A" w:rsidP="00F11FB2">
      <w:pPr>
        <w:pStyle w:val="a3"/>
        <w:ind w:left="0" w:right="292" w:firstLine="567"/>
        <w:rPr>
          <w:sz w:val="22"/>
          <w:szCs w:val="22"/>
          <w:lang w:val="ru-RU"/>
        </w:rPr>
      </w:pPr>
      <w:r w:rsidRPr="004439E0">
        <w:rPr>
          <w:sz w:val="22"/>
          <w:szCs w:val="22"/>
          <w:lang w:val="ru-RU"/>
        </w:rPr>
        <w:t>Выражение с переменной. Значение выражения. Подстановка выражений вместо переменных.</w:t>
      </w:r>
    </w:p>
    <w:p w:rsidR="00DD2384" w:rsidRPr="004439E0" w:rsidRDefault="00EB158A" w:rsidP="00F11FB2">
      <w:pPr>
        <w:pStyle w:val="4"/>
        <w:spacing w:before="2" w:line="295" w:lineRule="exact"/>
        <w:ind w:left="0" w:firstLine="567"/>
        <w:jc w:val="both"/>
        <w:rPr>
          <w:sz w:val="22"/>
          <w:szCs w:val="22"/>
          <w:lang w:val="ru-RU"/>
        </w:rPr>
      </w:pPr>
      <w:r w:rsidRPr="004439E0">
        <w:rPr>
          <w:sz w:val="22"/>
          <w:szCs w:val="22"/>
          <w:lang w:val="ru-RU"/>
        </w:rPr>
        <w:t>Целые выражения</w:t>
      </w:r>
    </w:p>
    <w:p w:rsidR="00DD2384" w:rsidRPr="004439E0" w:rsidRDefault="00EB158A" w:rsidP="00F11FB2">
      <w:pPr>
        <w:pStyle w:val="a3"/>
        <w:ind w:left="0" w:right="287" w:firstLine="567"/>
        <w:rPr>
          <w:sz w:val="22"/>
          <w:szCs w:val="22"/>
          <w:lang w:val="ru-RU"/>
        </w:rPr>
      </w:pPr>
      <w:r w:rsidRPr="004439E0">
        <w:rPr>
          <w:sz w:val="22"/>
          <w:szCs w:val="22"/>
          <w:lang w:val="ru-RU"/>
        </w:rPr>
        <w:lastRenderedPageBreak/>
        <w:t>Степень с натуральным показателем и её свойства. Преобразования выражений, содержащих степени с натуральным показателем.</w:t>
      </w:r>
    </w:p>
    <w:p w:rsidR="00DD2384" w:rsidRPr="004439E0" w:rsidRDefault="00EB158A" w:rsidP="00F11FB2">
      <w:pPr>
        <w:ind w:right="281" w:firstLine="567"/>
        <w:jc w:val="both"/>
        <w:rPr>
          <w:i/>
          <w:lang w:val="ru-RU"/>
        </w:rPr>
      </w:pPr>
      <w:r w:rsidRPr="004439E0">
        <w:rPr>
          <w:lang w:val="ru-RU"/>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w:t>
      </w:r>
      <w:r w:rsidRPr="004439E0">
        <w:rPr>
          <w:i/>
          <w:lang w:val="ru-RU"/>
        </w:rPr>
        <w:t>группировка, применение формул сокращённого умножения</w:t>
      </w:r>
      <w:r w:rsidRPr="004439E0">
        <w:rPr>
          <w:lang w:val="ru-RU"/>
        </w:rPr>
        <w:t xml:space="preserve">. </w:t>
      </w:r>
      <w:r w:rsidRPr="004439E0">
        <w:rPr>
          <w:i/>
          <w:lang w:val="ru-RU"/>
        </w:rPr>
        <w:t>Квадратный трёхчлен, разложение квадратного трёхчлена на множители.</w:t>
      </w:r>
    </w:p>
    <w:p w:rsidR="00DD2384" w:rsidRPr="004439E0" w:rsidRDefault="00EB158A" w:rsidP="00F11FB2">
      <w:pPr>
        <w:pStyle w:val="4"/>
        <w:spacing w:before="3"/>
        <w:ind w:left="0" w:firstLine="567"/>
        <w:jc w:val="both"/>
        <w:rPr>
          <w:sz w:val="22"/>
          <w:szCs w:val="22"/>
          <w:lang w:val="ru-RU"/>
        </w:rPr>
      </w:pPr>
      <w:r w:rsidRPr="004439E0">
        <w:rPr>
          <w:sz w:val="22"/>
          <w:szCs w:val="22"/>
          <w:lang w:val="ru-RU"/>
        </w:rPr>
        <w:t>Дробно-рациональные выражения</w:t>
      </w:r>
    </w:p>
    <w:p w:rsidR="00DD2384" w:rsidRPr="004439E0" w:rsidRDefault="00EB158A" w:rsidP="00F11FB2">
      <w:pPr>
        <w:ind w:right="285" w:firstLine="567"/>
        <w:jc w:val="both"/>
        <w:rPr>
          <w:i/>
          <w:lang w:val="ru-RU"/>
        </w:rPr>
      </w:pPr>
      <w:r w:rsidRPr="004439E0">
        <w:rPr>
          <w:lang w:val="ru-RU"/>
        </w:rPr>
        <w:t xml:space="preserve">Степень с целым показателем. Преобразование дробно-линейных выражений: сложение, умножение, деление. </w:t>
      </w:r>
      <w:r w:rsidRPr="004439E0">
        <w:rPr>
          <w:i/>
          <w:lang w:val="ru-RU"/>
        </w:rPr>
        <w:t>Алгебраическая дробь. Допустимые значения переменных в дробно-рациональных выражениях</w:t>
      </w:r>
      <w:r w:rsidRPr="004439E0">
        <w:rPr>
          <w:lang w:val="ru-RU"/>
        </w:rPr>
        <w:t xml:space="preserve">. </w:t>
      </w:r>
      <w:r w:rsidRPr="004439E0">
        <w:rPr>
          <w:i/>
          <w:lang w:val="ru-RU"/>
        </w:rPr>
        <w:t>Сокращение алгебраических дробей.</w:t>
      </w:r>
      <w:r w:rsidRPr="004439E0">
        <w:rPr>
          <w:i/>
          <w:spacing w:val="61"/>
          <w:lang w:val="ru-RU"/>
        </w:rPr>
        <w:t xml:space="preserve"> </w:t>
      </w:r>
      <w:r w:rsidRPr="004439E0">
        <w:rPr>
          <w:i/>
          <w:lang w:val="ru-RU"/>
        </w:rPr>
        <w:t>Приведение</w:t>
      </w:r>
      <w:r w:rsidR="00F11FB2">
        <w:rPr>
          <w:i/>
          <w:lang w:val="ru-RU"/>
        </w:rPr>
        <w:t xml:space="preserve"> </w:t>
      </w:r>
      <w:r w:rsidRPr="004439E0">
        <w:rPr>
          <w:i/>
          <w:lang w:val="ru-RU"/>
        </w:rPr>
        <w:t>алгебраических дробей к общему знаменателю. Действия с алгебраическими дробями: сложение, вычитание, умножение, деление, возведение в степень.</w:t>
      </w:r>
    </w:p>
    <w:p w:rsidR="00DD2384" w:rsidRPr="004439E0" w:rsidRDefault="00EB158A" w:rsidP="00F11FB2">
      <w:pPr>
        <w:spacing w:line="299" w:lineRule="exact"/>
        <w:ind w:firstLine="567"/>
        <w:jc w:val="both"/>
        <w:rPr>
          <w:i/>
          <w:lang w:val="ru-RU"/>
        </w:rPr>
      </w:pPr>
      <w:r w:rsidRPr="004439E0">
        <w:rPr>
          <w:i/>
          <w:lang w:val="ru-RU"/>
        </w:rPr>
        <w:t>Преобразование выражений, содержащих знак модуля.</w:t>
      </w:r>
    </w:p>
    <w:p w:rsidR="00DD2384" w:rsidRPr="004439E0" w:rsidRDefault="00EB158A" w:rsidP="00F11FB2">
      <w:pPr>
        <w:pStyle w:val="4"/>
        <w:spacing w:before="6"/>
        <w:ind w:left="0" w:firstLine="567"/>
        <w:jc w:val="both"/>
        <w:rPr>
          <w:sz w:val="22"/>
          <w:szCs w:val="22"/>
          <w:lang w:val="ru-RU"/>
        </w:rPr>
      </w:pPr>
      <w:r w:rsidRPr="004439E0">
        <w:rPr>
          <w:sz w:val="22"/>
          <w:szCs w:val="22"/>
          <w:lang w:val="ru-RU"/>
        </w:rPr>
        <w:t>Квадратные корни</w:t>
      </w:r>
    </w:p>
    <w:p w:rsidR="00DD2384" w:rsidRPr="004439E0" w:rsidRDefault="00EB158A" w:rsidP="00F11FB2">
      <w:pPr>
        <w:pStyle w:val="a3"/>
        <w:ind w:left="0" w:right="286" w:firstLine="567"/>
        <w:rPr>
          <w:sz w:val="22"/>
          <w:szCs w:val="22"/>
          <w:lang w:val="ru-RU"/>
        </w:rPr>
      </w:pPr>
      <w:r w:rsidRPr="004439E0">
        <w:rPr>
          <w:sz w:val="22"/>
          <w:szCs w:val="22"/>
          <w:lang w:val="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4439E0">
        <w:rPr>
          <w:i/>
          <w:sz w:val="22"/>
          <w:szCs w:val="22"/>
          <w:lang w:val="ru-RU"/>
        </w:rPr>
        <w:t>внесение множителя под знак корня</w:t>
      </w:r>
      <w:r w:rsidRPr="004439E0">
        <w:rPr>
          <w:sz w:val="22"/>
          <w:szCs w:val="22"/>
          <w:lang w:val="ru-RU"/>
        </w:rPr>
        <w:t>.</w:t>
      </w:r>
    </w:p>
    <w:p w:rsidR="00DD2384" w:rsidRPr="004439E0" w:rsidRDefault="00EB158A" w:rsidP="00F11FB2">
      <w:pPr>
        <w:pStyle w:val="4"/>
        <w:spacing w:before="5" w:line="240" w:lineRule="auto"/>
        <w:ind w:left="567" w:right="6086"/>
        <w:jc w:val="both"/>
        <w:rPr>
          <w:sz w:val="22"/>
          <w:szCs w:val="22"/>
          <w:lang w:val="ru-RU"/>
        </w:rPr>
      </w:pPr>
      <w:r w:rsidRPr="004439E0">
        <w:rPr>
          <w:sz w:val="22"/>
          <w:szCs w:val="22"/>
          <w:lang w:val="ru-RU"/>
        </w:rPr>
        <w:t>Уравнения и неравенства Равенства</w:t>
      </w:r>
    </w:p>
    <w:p w:rsidR="00DD2384" w:rsidRPr="004439E0" w:rsidRDefault="00EB158A" w:rsidP="00F11FB2">
      <w:pPr>
        <w:pStyle w:val="a3"/>
        <w:spacing w:line="291" w:lineRule="exact"/>
        <w:ind w:left="0" w:firstLine="567"/>
        <w:rPr>
          <w:sz w:val="22"/>
          <w:szCs w:val="22"/>
          <w:lang w:val="ru-RU"/>
        </w:rPr>
      </w:pPr>
      <w:r w:rsidRPr="004439E0">
        <w:rPr>
          <w:sz w:val="22"/>
          <w:szCs w:val="22"/>
          <w:lang w:val="ru-RU"/>
        </w:rPr>
        <w:t>Числовое равенство. Свойства числовых равенств. Равенство с переменной.</w:t>
      </w:r>
    </w:p>
    <w:p w:rsidR="00DD2384" w:rsidRPr="004439E0" w:rsidRDefault="00EB158A" w:rsidP="00F11FB2">
      <w:pPr>
        <w:pStyle w:val="4"/>
        <w:spacing w:before="6"/>
        <w:ind w:left="0" w:firstLine="567"/>
        <w:jc w:val="both"/>
        <w:rPr>
          <w:sz w:val="22"/>
          <w:szCs w:val="22"/>
          <w:lang w:val="ru-RU"/>
        </w:rPr>
      </w:pPr>
      <w:r w:rsidRPr="004439E0">
        <w:rPr>
          <w:sz w:val="22"/>
          <w:szCs w:val="22"/>
          <w:lang w:val="ru-RU"/>
        </w:rPr>
        <w:t>Уравнения</w:t>
      </w:r>
    </w:p>
    <w:p w:rsidR="00F11FB2" w:rsidRDefault="00EB158A" w:rsidP="00F11FB2">
      <w:pPr>
        <w:tabs>
          <w:tab w:val="left" w:pos="2568"/>
          <w:tab w:val="left" w:pos="3947"/>
          <w:tab w:val="left" w:pos="4318"/>
          <w:tab w:val="left" w:pos="5199"/>
          <w:tab w:val="left" w:pos="6650"/>
          <w:tab w:val="left" w:pos="8596"/>
          <w:tab w:val="left" w:pos="8958"/>
        </w:tabs>
        <w:ind w:right="286" w:firstLine="567"/>
        <w:jc w:val="both"/>
        <w:rPr>
          <w:i/>
          <w:lang w:val="ru-RU"/>
        </w:rPr>
      </w:pPr>
      <w:r w:rsidRPr="004439E0">
        <w:rPr>
          <w:lang w:val="ru-RU"/>
        </w:rPr>
        <w:t>Понятие</w:t>
      </w:r>
      <w:r w:rsidRPr="004439E0">
        <w:rPr>
          <w:lang w:val="ru-RU"/>
        </w:rPr>
        <w:tab/>
        <w:t>уравнения</w:t>
      </w:r>
      <w:r w:rsidRPr="004439E0">
        <w:rPr>
          <w:lang w:val="ru-RU"/>
        </w:rPr>
        <w:tab/>
        <w:t>и</w:t>
      </w:r>
      <w:r w:rsidRPr="004439E0">
        <w:rPr>
          <w:lang w:val="ru-RU"/>
        </w:rPr>
        <w:tab/>
        <w:t>корня</w:t>
      </w:r>
      <w:r w:rsidRPr="004439E0">
        <w:rPr>
          <w:lang w:val="ru-RU"/>
        </w:rPr>
        <w:tab/>
        <w:t>уравнения.</w:t>
      </w:r>
      <w:r w:rsidRPr="004439E0">
        <w:rPr>
          <w:lang w:val="ru-RU"/>
        </w:rPr>
        <w:tab/>
      </w:r>
      <w:r w:rsidR="00F11FB2">
        <w:rPr>
          <w:i/>
          <w:lang w:val="ru-RU"/>
        </w:rPr>
        <w:t>Представление</w:t>
      </w:r>
      <w:r w:rsidR="00F11FB2">
        <w:rPr>
          <w:i/>
          <w:lang w:val="ru-RU"/>
        </w:rPr>
        <w:tab/>
        <w:t>о</w:t>
      </w:r>
    </w:p>
    <w:p w:rsidR="00DD2384" w:rsidRPr="004439E0" w:rsidRDefault="00EB158A" w:rsidP="00F11FB2">
      <w:pPr>
        <w:tabs>
          <w:tab w:val="left" w:pos="2568"/>
          <w:tab w:val="left" w:pos="3947"/>
          <w:tab w:val="left" w:pos="4318"/>
          <w:tab w:val="left" w:pos="5199"/>
          <w:tab w:val="left" w:pos="6650"/>
          <w:tab w:val="left" w:pos="8596"/>
          <w:tab w:val="left" w:pos="8958"/>
        </w:tabs>
        <w:ind w:right="286"/>
        <w:jc w:val="both"/>
        <w:rPr>
          <w:i/>
          <w:lang w:val="ru-RU"/>
        </w:rPr>
      </w:pPr>
      <w:r w:rsidRPr="004439E0">
        <w:rPr>
          <w:i/>
          <w:lang w:val="ru-RU"/>
        </w:rPr>
        <w:t>равносильности уравнений. Область определения уравнения (область допустимых значений</w:t>
      </w:r>
      <w:r w:rsidRPr="004439E0">
        <w:rPr>
          <w:i/>
          <w:spacing w:val="-24"/>
          <w:lang w:val="ru-RU"/>
        </w:rPr>
        <w:t xml:space="preserve"> </w:t>
      </w:r>
      <w:r w:rsidRPr="004439E0">
        <w:rPr>
          <w:i/>
          <w:lang w:val="ru-RU"/>
        </w:rPr>
        <w:t>переменной).</w:t>
      </w:r>
    </w:p>
    <w:p w:rsidR="00DD2384" w:rsidRPr="004439E0" w:rsidRDefault="00EB158A" w:rsidP="00F11FB2">
      <w:pPr>
        <w:pStyle w:val="4"/>
        <w:spacing w:before="3"/>
        <w:ind w:left="0" w:firstLine="567"/>
        <w:jc w:val="both"/>
        <w:rPr>
          <w:sz w:val="22"/>
          <w:szCs w:val="22"/>
          <w:lang w:val="ru-RU"/>
        </w:rPr>
      </w:pPr>
      <w:r w:rsidRPr="004439E0">
        <w:rPr>
          <w:sz w:val="22"/>
          <w:szCs w:val="22"/>
          <w:lang w:val="ru-RU"/>
        </w:rPr>
        <w:t>Линейное уравнение и его корни</w:t>
      </w:r>
    </w:p>
    <w:p w:rsidR="00DD2384" w:rsidRPr="004439E0" w:rsidRDefault="00EB158A" w:rsidP="00F11FB2">
      <w:pPr>
        <w:ind w:right="735" w:firstLine="567"/>
        <w:jc w:val="both"/>
        <w:rPr>
          <w:i/>
          <w:lang w:val="ru-RU"/>
        </w:rPr>
      </w:pPr>
      <w:r w:rsidRPr="004439E0">
        <w:rPr>
          <w:lang w:val="ru-RU"/>
        </w:rPr>
        <w:t xml:space="preserve">Решение линейных уравнений. </w:t>
      </w:r>
      <w:r w:rsidRPr="004439E0">
        <w:rPr>
          <w:i/>
          <w:lang w:val="ru-RU"/>
        </w:rPr>
        <w:t>Линейное уравнение с параметром. Количество корней линейного уравнения. Решение линейных уравнений с параметром.</w:t>
      </w:r>
    </w:p>
    <w:p w:rsidR="00DD2384" w:rsidRPr="004439E0" w:rsidRDefault="00EB158A" w:rsidP="00F11FB2">
      <w:pPr>
        <w:pStyle w:val="4"/>
        <w:spacing w:before="4" w:line="295" w:lineRule="exact"/>
        <w:ind w:left="0" w:firstLine="567"/>
        <w:jc w:val="both"/>
        <w:rPr>
          <w:sz w:val="22"/>
          <w:szCs w:val="22"/>
          <w:lang w:val="ru-RU"/>
        </w:rPr>
      </w:pPr>
      <w:r w:rsidRPr="004439E0">
        <w:rPr>
          <w:sz w:val="22"/>
          <w:szCs w:val="22"/>
          <w:lang w:val="ru-RU"/>
        </w:rPr>
        <w:t>Квадратное уравнение и его корни</w:t>
      </w:r>
    </w:p>
    <w:p w:rsidR="00DD2384" w:rsidRPr="004439E0" w:rsidRDefault="00EB158A" w:rsidP="00F11FB2">
      <w:pPr>
        <w:ind w:right="283" w:firstLine="567"/>
        <w:jc w:val="both"/>
        <w:rPr>
          <w:i/>
          <w:lang w:val="ru-RU"/>
        </w:rPr>
      </w:pPr>
      <w:r w:rsidRPr="004439E0">
        <w:rPr>
          <w:lang w:val="ru-RU"/>
        </w:rPr>
        <w:t xml:space="preserve">Квадратные уравнения. Неполные квадратные уравнения. Дискриминант квадратного уравнения. Формула корней квадратного уравнения. </w:t>
      </w:r>
      <w:r w:rsidRPr="004439E0">
        <w:rPr>
          <w:i/>
          <w:lang w:val="ru-RU"/>
        </w:rPr>
        <w:t xml:space="preserve">Теорема Виета. Теорема, обратная теореме Виета. </w:t>
      </w:r>
      <w:r w:rsidRPr="004439E0">
        <w:rPr>
          <w:lang w:val="ru-RU"/>
        </w:rPr>
        <w:t>Решение квадратных уравнений: использование формулы для нахождения корней</w:t>
      </w:r>
      <w:r w:rsidRPr="004439E0">
        <w:rPr>
          <w:i/>
          <w:lang w:val="ru-RU"/>
        </w:rPr>
        <w:t>, графический метод решения, разложение на множители, подбор корней с использованием теоремы Виета</w:t>
      </w:r>
      <w:r w:rsidRPr="004439E0">
        <w:rPr>
          <w:lang w:val="ru-RU"/>
        </w:rPr>
        <w:t xml:space="preserve">. </w:t>
      </w:r>
      <w:r w:rsidRPr="004439E0">
        <w:rPr>
          <w:i/>
          <w:lang w:val="ru-RU"/>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DD2384" w:rsidRPr="004439E0" w:rsidRDefault="00EB158A" w:rsidP="00F11FB2">
      <w:pPr>
        <w:pStyle w:val="4"/>
        <w:spacing w:before="4"/>
        <w:ind w:left="0" w:firstLine="567"/>
        <w:jc w:val="both"/>
        <w:rPr>
          <w:sz w:val="22"/>
          <w:szCs w:val="22"/>
          <w:lang w:val="ru-RU"/>
        </w:rPr>
      </w:pPr>
      <w:r w:rsidRPr="004439E0">
        <w:rPr>
          <w:sz w:val="22"/>
          <w:szCs w:val="22"/>
          <w:lang w:val="ru-RU"/>
        </w:rPr>
        <w:t>Дробно-рациональные уравнения</w:t>
      </w:r>
    </w:p>
    <w:p w:rsidR="00DD2384" w:rsidRPr="004439E0" w:rsidRDefault="00EB158A" w:rsidP="00F11FB2">
      <w:pPr>
        <w:ind w:firstLine="708"/>
        <w:rPr>
          <w:i/>
          <w:lang w:val="ru-RU"/>
        </w:rPr>
      </w:pPr>
      <w:r w:rsidRPr="004439E0">
        <w:rPr>
          <w:lang w:val="ru-RU"/>
        </w:rPr>
        <w:t xml:space="preserve">Решение простейших дробно-линейных уравнений. </w:t>
      </w:r>
      <w:r w:rsidRPr="004439E0">
        <w:rPr>
          <w:i/>
          <w:lang w:val="ru-RU"/>
        </w:rPr>
        <w:t>Решение дробно-рациональных уравнений.</w:t>
      </w:r>
    </w:p>
    <w:p w:rsidR="00DD2384" w:rsidRPr="004439E0" w:rsidRDefault="00EB158A" w:rsidP="00F11FB2">
      <w:pPr>
        <w:ind w:left="142" w:right="141" w:firstLine="708"/>
        <w:jc w:val="both"/>
        <w:rPr>
          <w:i/>
          <w:lang w:val="ru-RU"/>
        </w:rPr>
      </w:pPr>
      <w:r w:rsidRPr="004439E0">
        <w:rPr>
          <w:i/>
          <w:lang w:val="ru-RU"/>
        </w:rPr>
        <w:t xml:space="preserve">Методы решения уравнений: методы равносильных преобразований, метод замены </w:t>
      </w:r>
      <w:r w:rsidR="00F11FB2" w:rsidRPr="004439E0">
        <w:rPr>
          <w:noProof/>
          <w:lang w:val="ru-RU" w:eastAsia="ru-RU"/>
        </w:rPr>
        <mc:AlternateContent>
          <mc:Choice Requires="wpg">
            <w:drawing>
              <wp:anchor distT="0" distB="0" distL="114300" distR="114300" simplePos="0" relativeHeight="251658240" behindDoc="1" locked="0" layoutInCell="1" allowOverlap="1" wp14:anchorId="3B2F1C81" wp14:editId="196552B0">
                <wp:simplePos x="0" y="0"/>
                <wp:positionH relativeFrom="page">
                  <wp:posOffset>5924550</wp:posOffset>
                </wp:positionH>
                <wp:positionV relativeFrom="paragraph">
                  <wp:posOffset>159385</wp:posOffset>
                </wp:positionV>
                <wp:extent cx="417830" cy="333375"/>
                <wp:effectExtent l="19050" t="57150" r="1270" b="9525"/>
                <wp:wrapNone/>
                <wp:docPr id="6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650" cy="6366500"/>
                          <a:chOff x="992" y="5"/>
                          <a:chExt cx="8990" cy="7276"/>
                        </a:xfrm>
                      </wpg:grpSpPr>
                      <wps:wsp>
                        <wps:cNvPr id="63" name="AutoShape 93"/>
                        <wps:cNvSpPr>
                          <a:spLocks/>
                        </wps:cNvSpPr>
                        <wps:spPr bwMode="auto">
                          <a:xfrm>
                            <a:off x="992" y="6916"/>
                            <a:ext cx="662" cy="365"/>
                          </a:xfrm>
                          <a:custGeom>
                            <a:avLst/>
                            <a:gdLst>
                              <a:gd name="T0" fmla="+- 0 9335 992"/>
                              <a:gd name="T1" fmla="*/ T0 w 662"/>
                              <a:gd name="T2" fmla="+- 0 279 6917"/>
                              <a:gd name="T3" fmla="*/ 279 h 365"/>
                              <a:gd name="T4" fmla="+- 0 9359 992"/>
                              <a:gd name="T5" fmla="*/ T4 w 662"/>
                              <a:gd name="T6" fmla="+- 0 263 6917"/>
                              <a:gd name="T7" fmla="*/ 263 h 365"/>
                              <a:gd name="T8" fmla="+- 0 9359 992"/>
                              <a:gd name="T9" fmla="*/ T8 w 662"/>
                              <a:gd name="T10" fmla="+- 0 262 6917"/>
                              <a:gd name="T11" fmla="*/ 262 h 365"/>
                              <a:gd name="T12" fmla="+- 0 9417 992"/>
                              <a:gd name="T13" fmla="*/ T12 w 662"/>
                              <a:gd name="T14" fmla="+- 0 385 6917"/>
                              <a:gd name="T15" fmla="*/ 385 h 365"/>
                              <a:gd name="T16" fmla="+- 0 9417 992"/>
                              <a:gd name="T17" fmla="*/ T16 w 662"/>
                              <a:gd name="T18" fmla="+- 0 385 6917"/>
                              <a:gd name="T19" fmla="*/ 385 h 365"/>
                              <a:gd name="T20" fmla="+- 0 9480 992"/>
                              <a:gd name="T21" fmla="*/ T20 w 662"/>
                              <a:gd name="T22" fmla="+- 0 60 6917"/>
                              <a:gd name="T23" fmla="*/ 60 h 365"/>
                              <a:gd name="T24" fmla="+- 0 9480 992"/>
                              <a:gd name="T25" fmla="*/ T24 w 662"/>
                              <a:gd name="T26" fmla="+- 0 60 6917"/>
                              <a:gd name="T27" fmla="*/ 60 h 365"/>
                              <a:gd name="T28" fmla="+- 0 9982 992"/>
                              <a:gd name="T29" fmla="*/ T28 w 662"/>
                              <a:gd name="T30" fmla="+- 0 60 6917"/>
                              <a:gd name="T31" fmla="*/ 60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2" h="365">
                                <a:moveTo>
                                  <a:pt x="8343" y="-6638"/>
                                </a:moveTo>
                                <a:lnTo>
                                  <a:pt x="8367" y="-6654"/>
                                </a:lnTo>
                                <a:moveTo>
                                  <a:pt x="8367" y="-6655"/>
                                </a:moveTo>
                                <a:lnTo>
                                  <a:pt x="8425" y="-6532"/>
                                </a:lnTo>
                                <a:moveTo>
                                  <a:pt x="8425" y="-6532"/>
                                </a:moveTo>
                                <a:lnTo>
                                  <a:pt x="8488" y="-6857"/>
                                </a:lnTo>
                                <a:moveTo>
                                  <a:pt x="8488" y="-6857"/>
                                </a:moveTo>
                                <a:lnTo>
                                  <a:pt x="8990" y="-6857"/>
                                </a:lnTo>
                              </a:path>
                            </a:pathLst>
                          </a:custGeom>
                          <a:noFill/>
                          <a:ln w="16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AutoShape 92"/>
                        <wps:cNvSpPr>
                          <a:spLocks/>
                        </wps:cNvSpPr>
                        <wps:spPr bwMode="auto">
                          <a:xfrm>
                            <a:off x="9324" y="47"/>
                            <a:ext cx="649" cy="330"/>
                          </a:xfrm>
                          <a:custGeom>
                            <a:avLst/>
                            <a:gdLst>
                              <a:gd name="T0" fmla="+- 0 9366 9325"/>
                              <a:gd name="T1" fmla="*/ T0 w 649"/>
                              <a:gd name="T2" fmla="+- 0 263 47"/>
                              <a:gd name="T3" fmla="*/ 263 h 330"/>
                              <a:gd name="T4" fmla="+- 0 9344 9325"/>
                              <a:gd name="T5" fmla="*/ T4 w 649"/>
                              <a:gd name="T6" fmla="+- 0 263 47"/>
                              <a:gd name="T7" fmla="*/ 263 h 330"/>
                              <a:gd name="T8" fmla="+- 0 9403 9325"/>
                              <a:gd name="T9" fmla="*/ T8 w 649"/>
                              <a:gd name="T10" fmla="+- 0 377 47"/>
                              <a:gd name="T11" fmla="*/ 377 h 330"/>
                              <a:gd name="T12" fmla="+- 0 9415 9325"/>
                              <a:gd name="T13" fmla="*/ T12 w 649"/>
                              <a:gd name="T14" fmla="+- 0 377 47"/>
                              <a:gd name="T15" fmla="*/ 377 h 330"/>
                              <a:gd name="T16" fmla="+- 0 9420 9325"/>
                              <a:gd name="T17" fmla="*/ T16 w 649"/>
                              <a:gd name="T18" fmla="+- 0 348 47"/>
                              <a:gd name="T19" fmla="*/ 348 h 330"/>
                              <a:gd name="T20" fmla="+- 0 9408 9325"/>
                              <a:gd name="T21" fmla="*/ T20 w 649"/>
                              <a:gd name="T22" fmla="+- 0 348 47"/>
                              <a:gd name="T23" fmla="*/ 348 h 330"/>
                              <a:gd name="T24" fmla="+- 0 9366 9325"/>
                              <a:gd name="T25" fmla="*/ T24 w 649"/>
                              <a:gd name="T26" fmla="+- 0 263 47"/>
                              <a:gd name="T27" fmla="*/ 263 h 330"/>
                              <a:gd name="T28" fmla="+- 0 9973 9325"/>
                              <a:gd name="T29" fmla="*/ T28 w 649"/>
                              <a:gd name="T30" fmla="+- 0 47 47"/>
                              <a:gd name="T31" fmla="*/ 47 h 330"/>
                              <a:gd name="T32" fmla="+- 0 9467 9325"/>
                              <a:gd name="T33" fmla="*/ T32 w 649"/>
                              <a:gd name="T34" fmla="+- 0 47 47"/>
                              <a:gd name="T35" fmla="*/ 47 h 330"/>
                              <a:gd name="T36" fmla="+- 0 9408 9325"/>
                              <a:gd name="T37" fmla="*/ T36 w 649"/>
                              <a:gd name="T38" fmla="+- 0 348 47"/>
                              <a:gd name="T39" fmla="*/ 348 h 330"/>
                              <a:gd name="T40" fmla="+- 0 9420 9325"/>
                              <a:gd name="T41" fmla="*/ T40 w 649"/>
                              <a:gd name="T42" fmla="+- 0 348 47"/>
                              <a:gd name="T43" fmla="*/ 348 h 330"/>
                              <a:gd name="T44" fmla="+- 0 9477 9325"/>
                              <a:gd name="T45" fmla="*/ T44 w 649"/>
                              <a:gd name="T46" fmla="+- 0 58 47"/>
                              <a:gd name="T47" fmla="*/ 58 h 330"/>
                              <a:gd name="T48" fmla="+- 0 9973 9325"/>
                              <a:gd name="T49" fmla="*/ T48 w 649"/>
                              <a:gd name="T50" fmla="+- 0 58 47"/>
                              <a:gd name="T51" fmla="*/ 58 h 330"/>
                              <a:gd name="T52" fmla="+- 0 9973 9325"/>
                              <a:gd name="T53" fmla="*/ T52 w 649"/>
                              <a:gd name="T54" fmla="+- 0 47 47"/>
                              <a:gd name="T55" fmla="*/ 47 h 330"/>
                              <a:gd name="T56" fmla="+- 0 9357 9325"/>
                              <a:gd name="T57" fmla="*/ T56 w 649"/>
                              <a:gd name="T58" fmla="+- 0 246 47"/>
                              <a:gd name="T59" fmla="*/ 246 h 330"/>
                              <a:gd name="T60" fmla="+- 0 9325 9325"/>
                              <a:gd name="T61" fmla="*/ T60 w 649"/>
                              <a:gd name="T62" fmla="+- 0 269 47"/>
                              <a:gd name="T63" fmla="*/ 269 h 330"/>
                              <a:gd name="T64" fmla="+- 0 9329 9325"/>
                              <a:gd name="T65" fmla="*/ T64 w 649"/>
                              <a:gd name="T66" fmla="+- 0 275 47"/>
                              <a:gd name="T67" fmla="*/ 275 h 330"/>
                              <a:gd name="T68" fmla="+- 0 9344 9325"/>
                              <a:gd name="T69" fmla="*/ T68 w 649"/>
                              <a:gd name="T70" fmla="+- 0 263 47"/>
                              <a:gd name="T71" fmla="*/ 263 h 330"/>
                              <a:gd name="T72" fmla="+- 0 9366 9325"/>
                              <a:gd name="T73" fmla="*/ T72 w 649"/>
                              <a:gd name="T74" fmla="+- 0 263 47"/>
                              <a:gd name="T75" fmla="*/ 263 h 330"/>
                              <a:gd name="T76" fmla="+- 0 9357 9325"/>
                              <a:gd name="T77" fmla="*/ T76 w 649"/>
                              <a:gd name="T78" fmla="+- 0 246 47"/>
                              <a:gd name="T79" fmla="*/ 246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49" h="330">
                                <a:moveTo>
                                  <a:pt x="41" y="216"/>
                                </a:moveTo>
                                <a:lnTo>
                                  <a:pt x="19" y="216"/>
                                </a:lnTo>
                                <a:lnTo>
                                  <a:pt x="78" y="330"/>
                                </a:lnTo>
                                <a:lnTo>
                                  <a:pt x="90" y="330"/>
                                </a:lnTo>
                                <a:lnTo>
                                  <a:pt x="95" y="301"/>
                                </a:lnTo>
                                <a:lnTo>
                                  <a:pt x="83" y="301"/>
                                </a:lnTo>
                                <a:lnTo>
                                  <a:pt x="41" y="216"/>
                                </a:lnTo>
                                <a:close/>
                                <a:moveTo>
                                  <a:pt x="648" y="0"/>
                                </a:moveTo>
                                <a:lnTo>
                                  <a:pt x="142" y="0"/>
                                </a:lnTo>
                                <a:lnTo>
                                  <a:pt x="83" y="301"/>
                                </a:lnTo>
                                <a:lnTo>
                                  <a:pt x="95" y="301"/>
                                </a:lnTo>
                                <a:lnTo>
                                  <a:pt x="152" y="11"/>
                                </a:lnTo>
                                <a:lnTo>
                                  <a:pt x="648" y="11"/>
                                </a:lnTo>
                                <a:lnTo>
                                  <a:pt x="648" y="0"/>
                                </a:lnTo>
                                <a:close/>
                                <a:moveTo>
                                  <a:pt x="32" y="199"/>
                                </a:moveTo>
                                <a:lnTo>
                                  <a:pt x="0" y="222"/>
                                </a:lnTo>
                                <a:lnTo>
                                  <a:pt x="4" y="228"/>
                                </a:lnTo>
                                <a:lnTo>
                                  <a:pt x="19" y="216"/>
                                </a:lnTo>
                                <a:lnTo>
                                  <a:pt x="41" y="216"/>
                                </a:lnTo>
                                <a:lnTo>
                                  <a:pt x="32"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Text Box 91"/>
                        <wps:cNvSpPr txBox="1">
                          <a:spLocks noChangeArrowheads="1"/>
                        </wps:cNvSpPr>
                        <wps:spPr bwMode="auto">
                          <a:xfrm>
                            <a:off x="9324" y="5"/>
                            <a:ext cx="658"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89B" w:rsidRDefault="00DC689B">
                              <w:pPr>
                                <w:spacing w:before="2"/>
                                <w:ind w:left="167"/>
                                <w:rPr>
                                  <w:rFonts w:ascii="Symbol" w:hAnsi="Symbol"/>
                                  <w:sz w:val="29"/>
                                </w:rPr>
                              </w:pPr>
                              <w:r>
                                <w:rPr>
                                  <w:i/>
                                  <w:position w:val="2"/>
                                </w:rPr>
                                <w:t xml:space="preserve">g </w:t>
                              </w:r>
                              <w:r>
                                <w:rPr>
                                  <w:rFonts w:ascii="Symbol" w:hAnsi="Symbol"/>
                                  <w:sz w:val="29"/>
                                </w:rPr>
                                <w:t></w:t>
                              </w:r>
                              <w:r>
                                <w:rPr>
                                  <w:i/>
                                  <w:position w:val="2"/>
                                </w:rPr>
                                <w:t>x</w:t>
                              </w:r>
                              <w:r>
                                <w:rPr>
                                  <w:rFonts w:ascii="Symbol" w:hAnsi="Symbol"/>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2F1C81" id="Group 90" o:spid="_x0000_s1038" style="position:absolute;left:0;text-align:left;margin-left:466.5pt;margin-top:12.55pt;width:32.9pt;height:26.25pt;z-index:-251658240;mso-position-horizontal-relative:page" coordorigin="992,5" coordsize="8990,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">
                <v:shape id="AutoShape 93" o:spid="_x0000_s1039" style="position:absolute;left:992;top:6916;width:662;height:365;visibility:visible;mso-wrap-style:square;v-text-anchor:top" coordsize="66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" path="m8343,-6638r24,-16m8367,-6655r58,123m8425,-6532r63,-325m8488,-6857r502,e" filled="f" strokeweight=".04619mm">
                  <v:path arrowok="t" o:connecttype="custom" o:connectlocs="8343,279;8367,263;8367,262;8425,385;8425,385;8488,60;8488,60;8990,60" o:connectangles="0,0,0,0,0,0,0,0"/>
                </v:shape>
                <v:shape id="AutoShape 92" o:spid="_x0000_s1040" style="position:absolute;left:9324;top:47;width:649;height:330;visibility:visible;mso-wrap-style:square;v-text-anchor:top" coordsize="64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" path="m41,216r-22,l78,330r12,l95,301r-12,l41,216xm648,l142,,83,301r12,l152,11r496,l648,xm32,199l,222r4,6l19,216r22,l32,199xe" fillcolor="black" stroked="f">
                  <v:path arrowok="t" o:connecttype="custom" o:connectlocs="41,263;19,263;78,377;90,377;95,348;83,348;41,263;648,47;142,47;83,348;95,348;152,58;648,58;648,47;32,246;0,269;4,275;19,263;41,263;32,246" o:connectangles="0,0,0,0,0,0,0,0,0,0,0,0,0,0,0,0,0,0,0,0"/>
                </v:shape>
                <v:shape id="Text Box 91" o:spid="_x0000_s1041" type="#_x0000_t202" style="position:absolute;left:9324;top:5;width:658;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DC689B" w:rsidRDefault="00DC689B">
                        <w:pPr>
                          <w:spacing w:before="2"/>
                          <w:ind w:left="167"/>
                          <w:rPr>
                            <w:rFonts w:ascii="Symbol" w:hAnsi="Symbol"/>
                            <w:sz w:val="29"/>
                          </w:rPr>
                        </w:pPr>
                        <w:r>
                          <w:rPr>
                            <w:i/>
                            <w:position w:val="2"/>
                          </w:rPr>
                          <w:t xml:space="preserve">g </w:t>
                        </w:r>
                        <w:r>
                          <w:rPr>
                            <w:rFonts w:ascii="Symbol" w:hAnsi="Symbol"/>
                            <w:sz w:val="29"/>
                          </w:rPr>
                          <w:t></w:t>
                        </w:r>
                        <w:r>
                          <w:rPr>
                            <w:i/>
                            <w:position w:val="2"/>
                          </w:rPr>
                          <w:t>x</w:t>
                        </w:r>
                        <w:r>
                          <w:rPr>
                            <w:rFonts w:ascii="Symbol" w:hAnsi="Symbol"/>
                            <w:sz w:val="29"/>
                          </w:rPr>
                          <w:t></w:t>
                        </w:r>
                      </w:p>
                    </w:txbxContent>
                  </v:textbox>
                </v:shape>
                <w10:wrap anchorx="page"/>
              </v:group>
            </w:pict>
          </mc:Fallback>
        </mc:AlternateContent>
      </w:r>
      <w:r w:rsidRPr="004439E0">
        <w:rPr>
          <w:i/>
          <w:lang w:val="ru-RU"/>
        </w:rPr>
        <w:t>переменной, графический метод. Использование свойств функций при решении уравнений.</w:t>
      </w:r>
    </w:p>
    <w:p w:rsidR="00DD2384" w:rsidRPr="00F11FB2" w:rsidRDefault="00995BBE" w:rsidP="00F11FB2">
      <w:pPr>
        <w:tabs>
          <w:tab w:val="left" w:pos="7305"/>
          <w:tab w:val="left" w:pos="8555"/>
          <w:tab w:val="left" w:pos="9449"/>
        </w:tabs>
        <w:spacing w:before="31"/>
        <w:ind w:left="142" w:right="141"/>
        <w:rPr>
          <w:rFonts w:ascii="Symbol" w:hAnsi="Symbol"/>
          <w:lang w:val="ru-RU"/>
        </w:rPr>
      </w:pPr>
      <w:r w:rsidRPr="004439E0">
        <w:rPr>
          <w:noProof/>
          <w:lang w:val="ru-RU" w:eastAsia="ru-RU"/>
        </w:rPr>
        <mc:AlternateContent>
          <mc:Choice Requires="wpg">
            <w:drawing>
              <wp:anchor distT="0" distB="0" distL="114300" distR="114300" simplePos="0" relativeHeight="251656192" behindDoc="1" locked="0" layoutInCell="1" allowOverlap="1" wp14:anchorId="4B3BFA90" wp14:editId="5708403A">
                <wp:simplePos x="0" y="0"/>
                <wp:positionH relativeFrom="page">
                  <wp:posOffset>4537075</wp:posOffset>
                </wp:positionH>
                <wp:positionV relativeFrom="paragraph">
                  <wp:posOffset>3810</wp:posOffset>
                </wp:positionV>
                <wp:extent cx="434975" cy="241935"/>
                <wp:effectExtent l="3175" t="3810" r="9525" b="11430"/>
                <wp:wrapNone/>
                <wp:docPr id="70"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 cy="241935"/>
                          <a:chOff x="7145" y="6"/>
                          <a:chExt cx="685" cy="381"/>
                        </a:xfrm>
                      </wpg:grpSpPr>
                      <wps:wsp>
                        <wps:cNvPr id="71" name="AutoShape 101"/>
                        <wps:cNvSpPr>
                          <a:spLocks/>
                        </wps:cNvSpPr>
                        <wps:spPr bwMode="auto">
                          <a:xfrm>
                            <a:off x="51" y="6916"/>
                            <a:ext cx="677" cy="365"/>
                          </a:xfrm>
                          <a:custGeom>
                            <a:avLst/>
                            <a:gdLst>
                              <a:gd name="T0" fmla="+- 0 7156 51"/>
                              <a:gd name="T1" fmla="*/ T0 w 677"/>
                              <a:gd name="T2" fmla="+- 0 279 6917"/>
                              <a:gd name="T3" fmla="*/ 279 h 365"/>
                              <a:gd name="T4" fmla="+- 0 7180 51"/>
                              <a:gd name="T5" fmla="*/ T4 w 677"/>
                              <a:gd name="T6" fmla="+- 0 263 6917"/>
                              <a:gd name="T7" fmla="*/ 263 h 365"/>
                              <a:gd name="T8" fmla="+- 0 7181 51"/>
                              <a:gd name="T9" fmla="*/ T8 w 677"/>
                              <a:gd name="T10" fmla="+- 0 262 6917"/>
                              <a:gd name="T11" fmla="*/ 262 h 365"/>
                              <a:gd name="T12" fmla="+- 0 7239 51"/>
                              <a:gd name="T13" fmla="*/ T12 w 677"/>
                              <a:gd name="T14" fmla="+- 0 385 6917"/>
                              <a:gd name="T15" fmla="*/ 385 h 365"/>
                              <a:gd name="T16" fmla="+- 0 7239 51"/>
                              <a:gd name="T17" fmla="*/ T16 w 677"/>
                              <a:gd name="T18" fmla="+- 0 385 6917"/>
                              <a:gd name="T19" fmla="*/ 385 h 365"/>
                              <a:gd name="T20" fmla="+- 0 7303 51"/>
                              <a:gd name="T21" fmla="*/ T20 w 677"/>
                              <a:gd name="T22" fmla="+- 0 60 6917"/>
                              <a:gd name="T23" fmla="*/ 60 h 365"/>
                              <a:gd name="T24" fmla="+- 0 7303 51"/>
                              <a:gd name="T25" fmla="*/ T24 w 677"/>
                              <a:gd name="T26" fmla="+- 0 60 6917"/>
                              <a:gd name="T27" fmla="*/ 60 h 365"/>
                              <a:gd name="T28" fmla="+- 0 7830 51"/>
                              <a:gd name="T29" fmla="*/ T28 w 677"/>
                              <a:gd name="T30" fmla="+- 0 60 6917"/>
                              <a:gd name="T31" fmla="*/ 60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7" h="365">
                                <a:moveTo>
                                  <a:pt x="7105" y="-6638"/>
                                </a:moveTo>
                                <a:lnTo>
                                  <a:pt x="7129" y="-6654"/>
                                </a:lnTo>
                                <a:moveTo>
                                  <a:pt x="7130" y="-6655"/>
                                </a:moveTo>
                                <a:lnTo>
                                  <a:pt x="7188" y="-6532"/>
                                </a:lnTo>
                                <a:moveTo>
                                  <a:pt x="7188" y="-6532"/>
                                </a:moveTo>
                                <a:lnTo>
                                  <a:pt x="7252" y="-6857"/>
                                </a:lnTo>
                                <a:moveTo>
                                  <a:pt x="7252" y="-6857"/>
                                </a:moveTo>
                                <a:lnTo>
                                  <a:pt x="7779" y="-6857"/>
                                </a:lnTo>
                              </a:path>
                            </a:pathLst>
                          </a:custGeom>
                          <a:noFill/>
                          <a:ln w="16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100"/>
                        <wps:cNvSpPr>
                          <a:spLocks/>
                        </wps:cNvSpPr>
                        <wps:spPr bwMode="auto">
                          <a:xfrm>
                            <a:off x="7145" y="47"/>
                            <a:ext cx="677" cy="330"/>
                          </a:xfrm>
                          <a:custGeom>
                            <a:avLst/>
                            <a:gdLst>
                              <a:gd name="T0" fmla="+- 0 7187 7145"/>
                              <a:gd name="T1" fmla="*/ T0 w 677"/>
                              <a:gd name="T2" fmla="+- 0 263 47"/>
                              <a:gd name="T3" fmla="*/ 263 h 330"/>
                              <a:gd name="T4" fmla="+- 0 7166 7145"/>
                              <a:gd name="T5" fmla="*/ T4 w 677"/>
                              <a:gd name="T6" fmla="+- 0 263 47"/>
                              <a:gd name="T7" fmla="*/ 263 h 330"/>
                              <a:gd name="T8" fmla="+- 0 7225 7145"/>
                              <a:gd name="T9" fmla="*/ T8 w 677"/>
                              <a:gd name="T10" fmla="+- 0 377 47"/>
                              <a:gd name="T11" fmla="*/ 377 h 330"/>
                              <a:gd name="T12" fmla="+- 0 7237 7145"/>
                              <a:gd name="T13" fmla="*/ T12 w 677"/>
                              <a:gd name="T14" fmla="+- 0 377 47"/>
                              <a:gd name="T15" fmla="*/ 377 h 330"/>
                              <a:gd name="T16" fmla="+- 0 7242 7145"/>
                              <a:gd name="T17" fmla="*/ T16 w 677"/>
                              <a:gd name="T18" fmla="+- 0 348 47"/>
                              <a:gd name="T19" fmla="*/ 348 h 330"/>
                              <a:gd name="T20" fmla="+- 0 7230 7145"/>
                              <a:gd name="T21" fmla="*/ T20 w 677"/>
                              <a:gd name="T22" fmla="+- 0 348 47"/>
                              <a:gd name="T23" fmla="*/ 348 h 330"/>
                              <a:gd name="T24" fmla="+- 0 7187 7145"/>
                              <a:gd name="T25" fmla="*/ T24 w 677"/>
                              <a:gd name="T26" fmla="+- 0 263 47"/>
                              <a:gd name="T27" fmla="*/ 263 h 330"/>
                              <a:gd name="T28" fmla="+- 0 7822 7145"/>
                              <a:gd name="T29" fmla="*/ T28 w 677"/>
                              <a:gd name="T30" fmla="+- 0 47 47"/>
                              <a:gd name="T31" fmla="*/ 47 h 330"/>
                              <a:gd name="T32" fmla="+- 0 7290 7145"/>
                              <a:gd name="T33" fmla="*/ T32 w 677"/>
                              <a:gd name="T34" fmla="+- 0 47 47"/>
                              <a:gd name="T35" fmla="*/ 47 h 330"/>
                              <a:gd name="T36" fmla="+- 0 7230 7145"/>
                              <a:gd name="T37" fmla="*/ T36 w 677"/>
                              <a:gd name="T38" fmla="+- 0 348 47"/>
                              <a:gd name="T39" fmla="*/ 348 h 330"/>
                              <a:gd name="T40" fmla="+- 0 7242 7145"/>
                              <a:gd name="T41" fmla="*/ T40 w 677"/>
                              <a:gd name="T42" fmla="+- 0 348 47"/>
                              <a:gd name="T43" fmla="*/ 348 h 330"/>
                              <a:gd name="T44" fmla="+- 0 7299 7145"/>
                              <a:gd name="T45" fmla="*/ T44 w 677"/>
                              <a:gd name="T46" fmla="+- 0 58 47"/>
                              <a:gd name="T47" fmla="*/ 58 h 330"/>
                              <a:gd name="T48" fmla="+- 0 7822 7145"/>
                              <a:gd name="T49" fmla="*/ T48 w 677"/>
                              <a:gd name="T50" fmla="+- 0 58 47"/>
                              <a:gd name="T51" fmla="*/ 58 h 330"/>
                              <a:gd name="T52" fmla="+- 0 7822 7145"/>
                              <a:gd name="T53" fmla="*/ T52 w 677"/>
                              <a:gd name="T54" fmla="+- 0 47 47"/>
                              <a:gd name="T55" fmla="*/ 47 h 330"/>
                              <a:gd name="T56" fmla="+- 0 7179 7145"/>
                              <a:gd name="T57" fmla="*/ T56 w 677"/>
                              <a:gd name="T58" fmla="+- 0 246 47"/>
                              <a:gd name="T59" fmla="*/ 246 h 330"/>
                              <a:gd name="T60" fmla="+- 0 7145 7145"/>
                              <a:gd name="T61" fmla="*/ T60 w 677"/>
                              <a:gd name="T62" fmla="+- 0 269 47"/>
                              <a:gd name="T63" fmla="*/ 269 h 330"/>
                              <a:gd name="T64" fmla="+- 0 7150 7145"/>
                              <a:gd name="T65" fmla="*/ T64 w 677"/>
                              <a:gd name="T66" fmla="+- 0 275 47"/>
                              <a:gd name="T67" fmla="*/ 275 h 330"/>
                              <a:gd name="T68" fmla="+- 0 7166 7145"/>
                              <a:gd name="T69" fmla="*/ T68 w 677"/>
                              <a:gd name="T70" fmla="+- 0 263 47"/>
                              <a:gd name="T71" fmla="*/ 263 h 330"/>
                              <a:gd name="T72" fmla="+- 0 7187 7145"/>
                              <a:gd name="T73" fmla="*/ T72 w 677"/>
                              <a:gd name="T74" fmla="+- 0 263 47"/>
                              <a:gd name="T75" fmla="*/ 263 h 330"/>
                              <a:gd name="T76" fmla="+- 0 7179 7145"/>
                              <a:gd name="T77" fmla="*/ T76 w 677"/>
                              <a:gd name="T78" fmla="+- 0 246 47"/>
                              <a:gd name="T79" fmla="*/ 246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77" h="330">
                                <a:moveTo>
                                  <a:pt x="42" y="216"/>
                                </a:moveTo>
                                <a:lnTo>
                                  <a:pt x="21" y="216"/>
                                </a:lnTo>
                                <a:lnTo>
                                  <a:pt x="80" y="330"/>
                                </a:lnTo>
                                <a:lnTo>
                                  <a:pt x="92" y="330"/>
                                </a:lnTo>
                                <a:lnTo>
                                  <a:pt x="97" y="301"/>
                                </a:lnTo>
                                <a:lnTo>
                                  <a:pt x="85" y="301"/>
                                </a:lnTo>
                                <a:lnTo>
                                  <a:pt x="42" y="216"/>
                                </a:lnTo>
                                <a:close/>
                                <a:moveTo>
                                  <a:pt x="677" y="0"/>
                                </a:moveTo>
                                <a:lnTo>
                                  <a:pt x="145" y="0"/>
                                </a:lnTo>
                                <a:lnTo>
                                  <a:pt x="85" y="301"/>
                                </a:lnTo>
                                <a:lnTo>
                                  <a:pt x="97" y="301"/>
                                </a:lnTo>
                                <a:lnTo>
                                  <a:pt x="154" y="11"/>
                                </a:lnTo>
                                <a:lnTo>
                                  <a:pt x="677" y="11"/>
                                </a:lnTo>
                                <a:lnTo>
                                  <a:pt x="677" y="0"/>
                                </a:lnTo>
                                <a:close/>
                                <a:moveTo>
                                  <a:pt x="34" y="199"/>
                                </a:moveTo>
                                <a:lnTo>
                                  <a:pt x="0" y="222"/>
                                </a:lnTo>
                                <a:lnTo>
                                  <a:pt x="5" y="228"/>
                                </a:lnTo>
                                <a:lnTo>
                                  <a:pt x="21" y="216"/>
                                </a:lnTo>
                                <a:lnTo>
                                  <a:pt x="42" y="216"/>
                                </a:lnTo>
                                <a:lnTo>
                                  <a:pt x="34"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Text Box 99"/>
                        <wps:cNvSpPr txBox="1">
                          <a:spLocks noChangeArrowheads="1"/>
                        </wps:cNvSpPr>
                        <wps:spPr bwMode="auto">
                          <a:xfrm>
                            <a:off x="7145" y="5"/>
                            <a:ext cx="68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89B" w:rsidRDefault="00DC689B">
                              <w:pPr>
                                <w:spacing w:before="2"/>
                                <w:ind w:left="205"/>
                                <w:rPr>
                                  <w:rFonts w:ascii="Symbol" w:hAnsi="Symbol"/>
                                  <w:sz w:val="29"/>
                                </w:rPr>
                              </w:pPr>
                              <w:r>
                                <w:rPr>
                                  <w:i/>
                                  <w:w w:val="105"/>
                                  <w:position w:val="2"/>
                                </w:rPr>
                                <w:t xml:space="preserve">f </w:t>
                              </w:r>
                              <w:r>
                                <w:rPr>
                                  <w:rFonts w:ascii="Symbol" w:hAnsi="Symbol"/>
                                  <w:w w:val="105"/>
                                  <w:sz w:val="29"/>
                                </w:rPr>
                                <w:t></w:t>
                              </w:r>
                              <w:r>
                                <w:rPr>
                                  <w:i/>
                                  <w:w w:val="105"/>
                                  <w:position w:val="2"/>
                                </w:rPr>
                                <w:t>x</w:t>
                              </w:r>
                              <w:r>
                                <w:rPr>
                                  <w:rFonts w:ascii="Symbol" w:hAnsi="Symbol"/>
                                  <w:w w:val="105"/>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BFA90" id="Group 98" o:spid="_x0000_s1042" style="position:absolute;left:0;text-align:left;margin-left:357.25pt;margin-top:.3pt;width:34.25pt;height:19.05pt;z-index:-251660288;mso-position-horizontal-relative:page" coordorigin="7145,6" coordsize="68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">
                <v:shape id="AutoShape 101" o:spid="_x0000_s1043" style="position:absolute;left:51;top:6916;width:677;height:365;visibility:visible;mso-wrap-style:square;v-text-anchor:top" coordsize="67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" path="m7105,-6638r24,-16m7130,-6655r58,123m7188,-6532r64,-325m7252,-6857r527,e" filled="f" strokeweight=".04667mm">
                  <v:path arrowok="t" o:connecttype="custom" o:connectlocs="7105,279;7129,263;7130,262;7188,385;7188,385;7252,60;7252,60;7779,60" o:connectangles="0,0,0,0,0,0,0,0"/>
                </v:shape>
                <v:shape id="AutoShape 100" o:spid="_x0000_s1044" style="position:absolute;left:7145;top:47;width:677;height:330;visibility:visible;mso-wrap-style:square;v-text-anchor:top" coordsize="67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" path="m42,216r-21,l80,330r12,l97,301r-12,l42,216xm677,l145,,85,301r12,l154,11r523,l677,xm34,199l,222r5,6l21,216r21,l34,199xe" fillcolor="black" stroked="f">
                  <v:path arrowok="t" o:connecttype="custom" o:connectlocs="42,263;21,263;80,377;92,377;97,348;85,348;42,263;677,47;145,47;85,348;97,348;154,58;677,58;677,47;34,246;0,269;5,275;21,263;42,263;34,246" o:connectangles="0,0,0,0,0,0,0,0,0,0,0,0,0,0,0,0,0,0,0,0"/>
                </v:shape>
                <v:shape id="Text Box 99" o:spid="_x0000_s1045" type="#_x0000_t202" style="position:absolute;left:7145;top:5;width:685;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DC689B" w:rsidRDefault="00DC689B">
                        <w:pPr>
                          <w:spacing w:before="2"/>
                          <w:ind w:left="205"/>
                          <w:rPr>
                            <w:rFonts w:ascii="Symbol" w:hAnsi="Symbol"/>
                            <w:sz w:val="29"/>
                          </w:rPr>
                        </w:pPr>
                        <w:r>
                          <w:rPr>
                            <w:i/>
                            <w:w w:val="105"/>
                            <w:position w:val="2"/>
                          </w:rPr>
                          <w:t xml:space="preserve">f </w:t>
                        </w:r>
                        <w:r>
                          <w:rPr>
                            <w:rFonts w:ascii="Symbol" w:hAnsi="Symbol"/>
                            <w:w w:val="105"/>
                            <w:sz w:val="29"/>
                          </w:rPr>
                          <w:t></w:t>
                        </w:r>
                        <w:r>
                          <w:rPr>
                            <w:i/>
                            <w:w w:val="105"/>
                            <w:position w:val="2"/>
                          </w:rPr>
                          <w:t>x</w:t>
                        </w:r>
                        <w:r>
                          <w:rPr>
                            <w:rFonts w:ascii="Symbol" w:hAnsi="Symbol"/>
                            <w:w w:val="105"/>
                            <w:sz w:val="29"/>
                          </w:rPr>
                          <w:t></w:t>
                        </w:r>
                      </w:p>
                    </w:txbxContent>
                  </v:textbox>
                </v:shape>
                <w10:wrap anchorx="page"/>
              </v:group>
            </w:pict>
          </mc:Fallback>
        </mc:AlternateContent>
      </w:r>
      <w:r w:rsidRPr="004439E0">
        <w:rPr>
          <w:noProof/>
          <w:lang w:val="ru-RU" w:eastAsia="ru-RU"/>
        </w:rPr>
        <mc:AlternateContent>
          <mc:Choice Requires="wpg">
            <w:drawing>
              <wp:anchor distT="0" distB="0" distL="114300" distR="114300" simplePos="0" relativeHeight="251657216" behindDoc="1" locked="0" layoutInCell="1" allowOverlap="1" wp14:anchorId="7294C9B5" wp14:editId="510B2063">
                <wp:simplePos x="0" y="0"/>
                <wp:positionH relativeFrom="page">
                  <wp:posOffset>5337175</wp:posOffset>
                </wp:positionH>
                <wp:positionV relativeFrom="paragraph">
                  <wp:posOffset>3810</wp:posOffset>
                </wp:positionV>
                <wp:extent cx="429895" cy="241935"/>
                <wp:effectExtent l="3175" t="3810" r="5080" b="11430"/>
                <wp:wrapNone/>
                <wp:docPr id="6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241935"/>
                          <a:chOff x="8405" y="6"/>
                          <a:chExt cx="677" cy="381"/>
                        </a:xfrm>
                      </wpg:grpSpPr>
                      <wps:wsp>
                        <wps:cNvPr id="67" name="AutoShape 97"/>
                        <wps:cNvSpPr>
                          <a:spLocks/>
                        </wps:cNvSpPr>
                        <wps:spPr bwMode="auto">
                          <a:xfrm>
                            <a:off x="51" y="6916"/>
                            <a:ext cx="681" cy="365"/>
                          </a:xfrm>
                          <a:custGeom>
                            <a:avLst/>
                            <a:gdLst>
                              <a:gd name="T0" fmla="+- 0 8415 51"/>
                              <a:gd name="T1" fmla="*/ T0 w 681"/>
                              <a:gd name="T2" fmla="+- 0 279 6917"/>
                              <a:gd name="T3" fmla="*/ 279 h 365"/>
                              <a:gd name="T4" fmla="+- 0 8440 51"/>
                              <a:gd name="T5" fmla="*/ T4 w 681"/>
                              <a:gd name="T6" fmla="+- 0 263 6917"/>
                              <a:gd name="T7" fmla="*/ 263 h 365"/>
                              <a:gd name="T8" fmla="+- 0 8440 51"/>
                              <a:gd name="T9" fmla="*/ T8 w 681"/>
                              <a:gd name="T10" fmla="+- 0 262 6917"/>
                              <a:gd name="T11" fmla="*/ 262 h 365"/>
                              <a:gd name="T12" fmla="+- 0 8497 51"/>
                              <a:gd name="T13" fmla="*/ T12 w 681"/>
                              <a:gd name="T14" fmla="+- 0 385 6917"/>
                              <a:gd name="T15" fmla="*/ 385 h 365"/>
                              <a:gd name="T16" fmla="+- 0 8497 51"/>
                              <a:gd name="T17" fmla="*/ T16 w 681"/>
                              <a:gd name="T18" fmla="+- 0 385 6917"/>
                              <a:gd name="T19" fmla="*/ 385 h 365"/>
                              <a:gd name="T20" fmla="+- 0 8561 51"/>
                              <a:gd name="T21" fmla="*/ T20 w 681"/>
                              <a:gd name="T22" fmla="+- 0 60 6917"/>
                              <a:gd name="T23" fmla="*/ 60 h 365"/>
                              <a:gd name="T24" fmla="+- 0 8561 51"/>
                              <a:gd name="T25" fmla="*/ T24 w 681"/>
                              <a:gd name="T26" fmla="+- 0 60 6917"/>
                              <a:gd name="T27" fmla="*/ 60 h 365"/>
                              <a:gd name="T28" fmla="+- 0 9081 51"/>
                              <a:gd name="T29" fmla="*/ T28 w 681"/>
                              <a:gd name="T30" fmla="+- 0 60 6917"/>
                              <a:gd name="T31" fmla="*/ 60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1" h="365">
                                <a:moveTo>
                                  <a:pt x="8364" y="-6638"/>
                                </a:moveTo>
                                <a:lnTo>
                                  <a:pt x="8389" y="-6654"/>
                                </a:lnTo>
                                <a:moveTo>
                                  <a:pt x="8389" y="-6655"/>
                                </a:moveTo>
                                <a:lnTo>
                                  <a:pt x="8446" y="-6532"/>
                                </a:lnTo>
                                <a:moveTo>
                                  <a:pt x="8446" y="-6532"/>
                                </a:moveTo>
                                <a:lnTo>
                                  <a:pt x="8510" y="-6857"/>
                                </a:lnTo>
                                <a:moveTo>
                                  <a:pt x="8510" y="-6857"/>
                                </a:moveTo>
                                <a:lnTo>
                                  <a:pt x="9030" y="-6857"/>
                                </a:lnTo>
                              </a:path>
                            </a:pathLst>
                          </a:custGeom>
                          <a:noFill/>
                          <a:ln w="16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utoShape 96"/>
                        <wps:cNvSpPr>
                          <a:spLocks/>
                        </wps:cNvSpPr>
                        <wps:spPr bwMode="auto">
                          <a:xfrm>
                            <a:off x="8404" y="47"/>
                            <a:ext cx="668" cy="330"/>
                          </a:xfrm>
                          <a:custGeom>
                            <a:avLst/>
                            <a:gdLst>
                              <a:gd name="T0" fmla="+- 0 8446 8405"/>
                              <a:gd name="T1" fmla="*/ T0 w 668"/>
                              <a:gd name="T2" fmla="+- 0 263 47"/>
                              <a:gd name="T3" fmla="*/ 263 h 330"/>
                              <a:gd name="T4" fmla="+- 0 8425 8405"/>
                              <a:gd name="T5" fmla="*/ T4 w 668"/>
                              <a:gd name="T6" fmla="+- 0 263 47"/>
                              <a:gd name="T7" fmla="*/ 263 h 330"/>
                              <a:gd name="T8" fmla="+- 0 8483 8405"/>
                              <a:gd name="T9" fmla="*/ T8 w 668"/>
                              <a:gd name="T10" fmla="+- 0 377 47"/>
                              <a:gd name="T11" fmla="*/ 377 h 330"/>
                              <a:gd name="T12" fmla="+- 0 8495 8405"/>
                              <a:gd name="T13" fmla="*/ T12 w 668"/>
                              <a:gd name="T14" fmla="+- 0 377 47"/>
                              <a:gd name="T15" fmla="*/ 377 h 330"/>
                              <a:gd name="T16" fmla="+- 0 8500 8405"/>
                              <a:gd name="T17" fmla="*/ T16 w 668"/>
                              <a:gd name="T18" fmla="+- 0 348 47"/>
                              <a:gd name="T19" fmla="*/ 348 h 330"/>
                              <a:gd name="T20" fmla="+- 0 8488 8405"/>
                              <a:gd name="T21" fmla="*/ T20 w 668"/>
                              <a:gd name="T22" fmla="+- 0 348 47"/>
                              <a:gd name="T23" fmla="*/ 348 h 330"/>
                              <a:gd name="T24" fmla="+- 0 8446 8405"/>
                              <a:gd name="T25" fmla="*/ T24 w 668"/>
                              <a:gd name="T26" fmla="+- 0 263 47"/>
                              <a:gd name="T27" fmla="*/ 263 h 330"/>
                              <a:gd name="T28" fmla="+- 0 9072 8405"/>
                              <a:gd name="T29" fmla="*/ T28 w 668"/>
                              <a:gd name="T30" fmla="+- 0 47 47"/>
                              <a:gd name="T31" fmla="*/ 47 h 330"/>
                              <a:gd name="T32" fmla="+- 0 8548 8405"/>
                              <a:gd name="T33" fmla="*/ T32 w 668"/>
                              <a:gd name="T34" fmla="+- 0 47 47"/>
                              <a:gd name="T35" fmla="*/ 47 h 330"/>
                              <a:gd name="T36" fmla="+- 0 8488 8405"/>
                              <a:gd name="T37" fmla="*/ T36 w 668"/>
                              <a:gd name="T38" fmla="+- 0 348 47"/>
                              <a:gd name="T39" fmla="*/ 348 h 330"/>
                              <a:gd name="T40" fmla="+- 0 8500 8405"/>
                              <a:gd name="T41" fmla="*/ T40 w 668"/>
                              <a:gd name="T42" fmla="+- 0 348 47"/>
                              <a:gd name="T43" fmla="*/ 348 h 330"/>
                              <a:gd name="T44" fmla="+- 0 8557 8405"/>
                              <a:gd name="T45" fmla="*/ T44 w 668"/>
                              <a:gd name="T46" fmla="+- 0 58 47"/>
                              <a:gd name="T47" fmla="*/ 58 h 330"/>
                              <a:gd name="T48" fmla="+- 0 9072 8405"/>
                              <a:gd name="T49" fmla="*/ T48 w 668"/>
                              <a:gd name="T50" fmla="+- 0 58 47"/>
                              <a:gd name="T51" fmla="*/ 58 h 330"/>
                              <a:gd name="T52" fmla="+- 0 9072 8405"/>
                              <a:gd name="T53" fmla="*/ T52 w 668"/>
                              <a:gd name="T54" fmla="+- 0 47 47"/>
                              <a:gd name="T55" fmla="*/ 47 h 330"/>
                              <a:gd name="T56" fmla="+- 0 8438 8405"/>
                              <a:gd name="T57" fmla="*/ T56 w 668"/>
                              <a:gd name="T58" fmla="+- 0 246 47"/>
                              <a:gd name="T59" fmla="*/ 246 h 330"/>
                              <a:gd name="T60" fmla="+- 0 8405 8405"/>
                              <a:gd name="T61" fmla="*/ T60 w 668"/>
                              <a:gd name="T62" fmla="+- 0 269 47"/>
                              <a:gd name="T63" fmla="*/ 269 h 330"/>
                              <a:gd name="T64" fmla="+- 0 8409 8405"/>
                              <a:gd name="T65" fmla="*/ T64 w 668"/>
                              <a:gd name="T66" fmla="+- 0 275 47"/>
                              <a:gd name="T67" fmla="*/ 275 h 330"/>
                              <a:gd name="T68" fmla="+- 0 8425 8405"/>
                              <a:gd name="T69" fmla="*/ T68 w 668"/>
                              <a:gd name="T70" fmla="+- 0 263 47"/>
                              <a:gd name="T71" fmla="*/ 263 h 330"/>
                              <a:gd name="T72" fmla="+- 0 8446 8405"/>
                              <a:gd name="T73" fmla="*/ T72 w 668"/>
                              <a:gd name="T74" fmla="+- 0 263 47"/>
                              <a:gd name="T75" fmla="*/ 263 h 330"/>
                              <a:gd name="T76" fmla="+- 0 8438 8405"/>
                              <a:gd name="T77" fmla="*/ T76 w 668"/>
                              <a:gd name="T78" fmla="+- 0 246 47"/>
                              <a:gd name="T79" fmla="*/ 246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8" h="330">
                                <a:moveTo>
                                  <a:pt x="41" y="216"/>
                                </a:moveTo>
                                <a:lnTo>
                                  <a:pt x="20" y="216"/>
                                </a:lnTo>
                                <a:lnTo>
                                  <a:pt x="78" y="330"/>
                                </a:lnTo>
                                <a:lnTo>
                                  <a:pt x="90" y="330"/>
                                </a:lnTo>
                                <a:lnTo>
                                  <a:pt x="95" y="301"/>
                                </a:lnTo>
                                <a:lnTo>
                                  <a:pt x="83" y="301"/>
                                </a:lnTo>
                                <a:lnTo>
                                  <a:pt x="41" y="216"/>
                                </a:lnTo>
                                <a:close/>
                                <a:moveTo>
                                  <a:pt x="667" y="0"/>
                                </a:moveTo>
                                <a:lnTo>
                                  <a:pt x="143" y="0"/>
                                </a:lnTo>
                                <a:lnTo>
                                  <a:pt x="83" y="301"/>
                                </a:lnTo>
                                <a:lnTo>
                                  <a:pt x="95" y="301"/>
                                </a:lnTo>
                                <a:lnTo>
                                  <a:pt x="152" y="11"/>
                                </a:lnTo>
                                <a:lnTo>
                                  <a:pt x="667" y="11"/>
                                </a:lnTo>
                                <a:lnTo>
                                  <a:pt x="667" y="0"/>
                                </a:lnTo>
                                <a:close/>
                                <a:moveTo>
                                  <a:pt x="33" y="199"/>
                                </a:moveTo>
                                <a:lnTo>
                                  <a:pt x="0" y="222"/>
                                </a:lnTo>
                                <a:lnTo>
                                  <a:pt x="4" y="228"/>
                                </a:lnTo>
                                <a:lnTo>
                                  <a:pt x="20" y="216"/>
                                </a:lnTo>
                                <a:lnTo>
                                  <a:pt x="41" y="216"/>
                                </a:lnTo>
                                <a:lnTo>
                                  <a:pt x="33"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Text Box 95"/>
                        <wps:cNvSpPr txBox="1">
                          <a:spLocks noChangeArrowheads="1"/>
                        </wps:cNvSpPr>
                        <wps:spPr bwMode="auto">
                          <a:xfrm>
                            <a:off x="8404" y="5"/>
                            <a:ext cx="67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89B" w:rsidRDefault="00DC689B">
                              <w:pPr>
                                <w:spacing w:before="2"/>
                                <w:ind w:left="202"/>
                                <w:rPr>
                                  <w:rFonts w:ascii="Symbol" w:hAnsi="Symbol"/>
                                  <w:sz w:val="29"/>
                                </w:rPr>
                              </w:pPr>
                              <w:r>
                                <w:rPr>
                                  <w:i/>
                                  <w:position w:val="2"/>
                                </w:rPr>
                                <w:t xml:space="preserve">f </w:t>
                              </w:r>
                              <w:r>
                                <w:rPr>
                                  <w:rFonts w:ascii="Symbol" w:hAnsi="Symbol"/>
                                  <w:sz w:val="29"/>
                                </w:rPr>
                                <w:t></w:t>
                              </w:r>
                              <w:r>
                                <w:rPr>
                                  <w:i/>
                                  <w:position w:val="2"/>
                                </w:rPr>
                                <w:t>x</w:t>
                              </w:r>
                              <w:r>
                                <w:rPr>
                                  <w:rFonts w:ascii="Symbol" w:hAnsi="Symbol"/>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4C9B5" id="Group 94" o:spid="_x0000_s1046" style="position:absolute;left:0;text-align:left;margin-left:420.25pt;margin-top:.3pt;width:33.85pt;height:19.05pt;z-index:-251659264;mso-position-horizontal-relative:page" coordorigin="8405,6" coordsize="67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">
                <v:shape id="AutoShape 97" o:spid="_x0000_s1047" style="position:absolute;left:51;top:6916;width:681;height:365;visibility:visible;mso-wrap-style:square;v-text-anchor:top" coordsize="68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" path="m8364,-6638r25,-16m8389,-6655r57,123m8446,-6532r64,-325m8510,-6857r520,e" filled="f" strokeweight=".04619mm">
                  <v:path arrowok="t" o:connecttype="custom" o:connectlocs="8364,279;8389,263;8389,262;8446,385;8446,385;8510,60;8510,60;9030,60" o:connectangles="0,0,0,0,0,0,0,0"/>
                </v:shape>
                <v:shape id="AutoShape 96" o:spid="_x0000_s1048" style="position:absolute;left:8404;top:47;width:668;height:330;visibility:visible;mso-wrap-style:square;v-text-anchor:top" coordsize="66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" path="m41,216r-21,l78,330r12,l95,301r-12,l41,216xm667,l143,,83,301r12,l152,11r515,l667,xm33,199l,222r4,6l20,216r21,l33,199xe" fillcolor="black" stroked="f">
                  <v:path arrowok="t" o:connecttype="custom" o:connectlocs="41,263;20,263;78,377;90,377;95,348;83,348;41,263;667,47;143,47;83,348;95,348;152,58;667,58;667,47;33,246;0,269;4,275;20,263;41,263;33,246" o:connectangles="0,0,0,0,0,0,0,0,0,0,0,0,0,0,0,0,0,0,0,0"/>
                </v:shape>
                <v:shape id="Text Box 95" o:spid="_x0000_s1049" type="#_x0000_t202" style="position:absolute;left:8404;top:5;width:677;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DC689B" w:rsidRDefault="00DC689B">
                        <w:pPr>
                          <w:spacing w:before="2"/>
                          <w:ind w:left="202"/>
                          <w:rPr>
                            <w:rFonts w:ascii="Symbol" w:hAnsi="Symbol"/>
                            <w:sz w:val="29"/>
                          </w:rPr>
                        </w:pPr>
                        <w:r>
                          <w:rPr>
                            <w:i/>
                            <w:position w:val="2"/>
                          </w:rPr>
                          <w:t xml:space="preserve">f </w:t>
                        </w:r>
                        <w:r>
                          <w:rPr>
                            <w:rFonts w:ascii="Symbol" w:hAnsi="Symbol"/>
                            <w:sz w:val="29"/>
                          </w:rPr>
                          <w:t></w:t>
                        </w:r>
                        <w:r>
                          <w:rPr>
                            <w:i/>
                            <w:position w:val="2"/>
                          </w:rPr>
                          <w:t>x</w:t>
                        </w:r>
                        <w:r>
                          <w:rPr>
                            <w:rFonts w:ascii="Symbol" w:hAnsi="Symbol"/>
                            <w:sz w:val="29"/>
                          </w:rPr>
                          <w:t></w:t>
                        </w:r>
                      </w:p>
                    </w:txbxContent>
                  </v:textbox>
                </v:shape>
                <w10:wrap anchorx="page"/>
              </v:group>
            </w:pict>
          </mc:Fallback>
        </mc:AlternateContent>
      </w:r>
      <w:r w:rsidR="00EB158A" w:rsidRPr="004439E0">
        <w:rPr>
          <w:i/>
          <w:position w:val="1"/>
          <w:lang w:val="ru-RU"/>
        </w:rPr>
        <w:t>Простейшие иррациональные</w:t>
      </w:r>
      <w:r w:rsidR="00EB158A" w:rsidRPr="004439E0">
        <w:rPr>
          <w:i/>
          <w:spacing w:val="-6"/>
          <w:position w:val="1"/>
          <w:lang w:val="ru-RU"/>
        </w:rPr>
        <w:t xml:space="preserve"> </w:t>
      </w:r>
      <w:r w:rsidR="00EB158A" w:rsidRPr="004439E0">
        <w:rPr>
          <w:i/>
          <w:position w:val="1"/>
          <w:lang w:val="ru-RU"/>
        </w:rPr>
        <w:t>уравнения</w:t>
      </w:r>
      <w:r w:rsidR="00EB158A" w:rsidRPr="004439E0">
        <w:rPr>
          <w:i/>
          <w:spacing w:val="-3"/>
          <w:position w:val="1"/>
          <w:lang w:val="ru-RU"/>
        </w:rPr>
        <w:t xml:space="preserve"> </w:t>
      </w:r>
      <w:r w:rsidR="00EB158A" w:rsidRPr="004439E0">
        <w:rPr>
          <w:i/>
          <w:position w:val="1"/>
          <w:lang w:val="ru-RU"/>
        </w:rPr>
        <w:t>вида</w:t>
      </w:r>
      <w:r w:rsidR="00EB158A" w:rsidRPr="004439E0">
        <w:rPr>
          <w:i/>
          <w:position w:val="1"/>
          <w:lang w:val="ru-RU"/>
        </w:rPr>
        <w:tab/>
      </w:r>
      <w:r w:rsidR="00EB158A" w:rsidRPr="004439E0">
        <w:rPr>
          <w:rFonts w:ascii="Symbol" w:hAnsi="Symbol"/>
        </w:rPr>
        <w:t></w:t>
      </w:r>
      <w:r w:rsidR="00EB158A" w:rsidRPr="004439E0">
        <w:rPr>
          <w:spacing w:val="3"/>
          <w:lang w:val="ru-RU"/>
        </w:rPr>
        <w:t xml:space="preserve"> </w:t>
      </w:r>
      <w:r w:rsidR="00EB158A" w:rsidRPr="004439E0">
        <w:rPr>
          <w:i/>
        </w:rPr>
        <w:t>a</w:t>
      </w:r>
      <w:r w:rsidR="00EB158A" w:rsidRPr="004439E0">
        <w:rPr>
          <w:i/>
          <w:spacing w:val="-13"/>
          <w:lang w:val="ru-RU"/>
        </w:rPr>
        <w:t xml:space="preserve"> </w:t>
      </w:r>
      <w:r w:rsidR="00EB158A" w:rsidRPr="004439E0">
        <w:rPr>
          <w:position w:val="1"/>
          <w:lang w:val="ru-RU"/>
        </w:rPr>
        <w:t>,</w:t>
      </w:r>
      <w:r w:rsidR="00EB158A" w:rsidRPr="004439E0">
        <w:rPr>
          <w:position w:val="1"/>
          <w:lang w:val="ru-RU"/>
        </w:rPr>
        <w:tab/>
      </w:r>
      <w:r w:rsidR="00EB158A" w:rsidRPr="004439E0">
        <w:rPr>
          <w:rFonts w:ascii="Symbol" w:hAnsi="Symbol"/>
        </w:rPr>
        <w:t></w:t>
      </w:r>
      <w:r w:rsidR="00EB158A" w:rsidRPr="004439E0">
        <w:rPr>
          <w:position w:val="1"/>
          <w:lang w:val="ru-RU"/>
        </w:rPr>
        <w:t>.</w:t>
      </w:r>
    </w:p>
    <w:p w:rsidR="00DD2384" w:rsidRPr="004439E0" w:rsidRDefault="00EB158A" w:rsidP="00F11FB2">
      <w:pPr>
        <w:spacing w:before="154"/>
        <w:ind w:left="142" w:right="141"/>
        <w:rPr>
          <w:i/>
          <w:lang w:val="ru-RU"/>
        </w:rPr>
      </w:pPr>
      <w:r w:rsidRPr="004439E0">
        <w:rPr>
          <w:i/>
          <w:lang w:val="ru-RU"/>
        </w:rPr>
        <w:t>Уравнения</w:t>
      </w:r>
      <w:r w:rsidRPr="004439E0">
        <w:rPr>
          <w:i/>
          <w:spacing w:val="-10"/>
          <w:lang w:val="ru-RU"/>
        </w:rPr>
        <w:t xml:space="preserve"> </w:t>
      </w:r>
      <w:r w:rsidRPr="004439E0">
        <w:rPr>
          <w:i/>
          <w:lang w:val="ru-RU"/>
        </w:rPr>
        <w:t>вида</w:t>
      </w:r>
      <w:r w:rsidR="002A236C" w:rsidRPr="004439E0">
        <w:rPr>
          <w:i/>
          <w:lang w:val="ru-RU"/>
        </w:rPr>
        <w:t xml:space="preserve"> </w:t>
      </w:r>
      <w:r w:rsidRPr="004439E0">
        <w:rPr>
          <w:i/>
        </w:rPr>
        <w:t>x</w:t>
      </w:r>
      <w:r w:rsidRPr="004439E0">
        <w:rPr>
          <w:i/>
          <w:position w:val="11"/>
        </w:rPr>
        <w:t>n</w:t>
      </w:r>
      <w:r w:rsidRPr="004439E0">
        <w:rPr>
          <w:i/>
          <w:position w:val="11"/>
          <w:lang w:val="ru-RU"/>
        </w:rPr>
        <w:t xml:space="preserve"> </w:t>
      </w:r>
      <w:r w:rsidRPr="004439E0">
        <w:rPr>
          <w:rFonts w:ascii="Symbol" w:hAnsi="Symbol"/>
        </w:rPr>
        <w:t></w:t>
      </w:r>
      <w:r w:rsidRPr="004439E0">
        <w:rPr>
          <w:lang w:val="ru-RU"/>
        </w:rPr>
        <w:t xml:space="preserve"> </w:t>
      </w:r>
      <w:r w:rsidRPr="004439E0">
        <w:rPr>
          <w:i/>
        </w:rPr>
        <w:t>a</w:t>
      </w:r>
      <w:r w:rsidRPr="004439E0">
        <w:rPr>
          <w:i/>
          <w:lang w:val="ru-RU"/>
        </w:rPr>
        <w:t xml:space="preserve"> </w:t>
      </w:r>
      <w:r w:rsidRPr="004439E0">
        <w:rPr>
          <w:lang w:val="ru-RU"/>
        </w:rPr>
        <w:t>.</w:t>
      </w:r>
      <w:r w:rsidRPr="004439E0">
        <w:rPr>
          <w:i/>
          <w:lang w:val="ru-RU"/>
        </w:rPr>
        <w:t>Уравнения в целых числах.</w:t>
      </w:r>
    </w:p>
    <w:p w:rsidR="00DD2384" w:rsidRPr="004439E0" w:rsidRDefault="00EB158A" w:rsidP="00F11FB2">
      <w:pPr>
        <w:pStyle w:val="4"/>
        <w:spacing w:before="6"/>
        <w:ind w:left="142" w:right="141" w:firstLine="578"/>
        <w:rPr>
          <w:sz w:val="22"/>
          <w:szCs w:val="22"/>
          <w:lang w:val="ru-RU"/>
        </w:rPr>
      </w:pPr>
      <w:r w:rsidRPr="004439E0">
        <w:rPr>
          <w:sz w:val="22"/>
          <w:szCs w:val="22"/>
          <w:lang w:val="ru-RU"/>
        </w:rPr>
        <w:t>Системы уравнений</w:t>
      </w:r>
    </w:p>
    <w:p w:rsidR="00DD2384" w:rsidRPr="004439E0" w:rsidRDefault="00EB158A" w:rsidP="00F11FB2">
      <w:pPr>
        <w:pStyle w:val="a3"/>
        <w:spacing w:line="295" w:lineRule="exact"/>
        <w:ind w:left="142" w:right="141" w:firstLine="0"/>
        <w:jc w:val="left"/>
        <w:rPr>
          <w:sz w:val="22"/>
          <w:szCs w:val="22"/>
          <w:lang w:val="ru-RU"/>
        </w:rPr>
      </w:pPr>
      <w:r w:rsidRPr="004439E0">
        <w:rPr>
          <w:sz w:val="22"/>
          <w:szCs w:val="22"/>
          <w:lang w:val="ru-RU"/>
        </w:rPr>
        <w:t>Уравнение с двумя переменными. Линейное уравнение с двумя переменными.</w:t>
      </w:r>
    </w:p>
    <w:p w:rsidR="00DD2384" w:rsidRPr="004439E0" w:rsidRDefault="00EB158A" w:rsidP="00F11FB2">
      <w:pPr>
        <w:spacing w:line="299" w:lineRule="exact"/>
        <w:ind w:left="142" w:right="141"/>
        <w:jc w:val="center"/>
        <w:rPr>
          <w:i/>
          <w:lang w:val="ru-RU"/>
        </w:rPr>
      </w:pPr>
      <w:r w:rsidRPr="004439E0">
        <w:rPr>
          <w:i/>
          <w:lang w:val="ru-RU"/>
        </w:rPr>
        <w:t>Прямая как графическая интерпретация линейного уравнения с двумя переменными.</w:t>
      </w:r>
    </w:p>
    <w:p w:rsidR="00DD2384" w:rsidRPr="004439E0" w:rsidRDefault="00EB158A" w:rsidP="00F11FB2">
      <w:pPr>
        <w:pStyle w:val="a3"/>
        <w:spacing w:before="1" w:line="298" w:lineRule="exact"/>
        <w:ind w:left="142" w:right="141" w:firstLine="0"/>
        <w:jc w:val="left"/>
        <w:rPr>
          <w:sz w:val="22"/>
          <w:szCs w:val="22"/>
          <w:lang w:val="ru-RU"/>
        </w:rPr>
      </w:pPr>
      <w:r w:rsidRPr="004439E0">
        <w:rPr>
          <w:sz w:val="22"/>
          <w:szCs w:val="22"/>
          <w:lang w:val="ru-RU"/>
        </w:rPr>
        <w:t>Понятие системы уравнений. Решение системы уравнений.</w:t>
      </w:r>
    </w:p>
    <w:p w:rsidR="00DD2384" w:rsidRPr="004439E0" w:rsidRDefault="00EB158A" w:rsidP="00F11FB2">
      <w:pPr>
        <w:ind w:left="142" w:right="141" w:firstLine="708"/>
        <w:rPr>
          <w:lang w:val="ru-RU"/>
        </w:rPr>
      </w:pPr>
      <w:r w:rsidRPr="004439E0">
        <w:rPr>
          <w:lang w:val="ru-RU"/>
        </w:rPr>
        <w:t xml:space="preserve">Методы решения систем линейных уравнений с двумя переменными: </w:t>
      </w:r>
      <w:r w:rsidRPr="004439E0">
        <w:rPr>
          <w:i/>
          <w:lang w:val="ru-RU"/>
        </w:rPr>
        <w:t>графический метод</w:t>
      </w:r>
      <w:r w:rsidRPr="004439E0">
        <w:rPr>
          <w:lang w:val="ru-RU"/>
        </w:rPr>
        <w:t xml:space="preserve">, </w:t>
      </w:r>
      <w:r w:rsidRPr="004439E0">
        <w:rPr>
          <w:i/>
          <w:lang w:val="ru-RU"/>
        </w:rPr>
        <w:t>метод сложения</w:t>
      </w:r>
      <w:r w:rsidRPr="004439E0">
        <w:rPr>
          <w:lang w:val="ru-RU"/>
        </w:rPr>
        <w:t>, метод подстановки.</w:t>
      </w:r>
    </w:p>
    <w:p w:rsidR="00DD2384" w:rsidRPr="004439E0" w:rsidRDefault="00EB158A" w:rsidP="00F11FB2">
      <w:pPr>
        <w:spacing w:line="299" w:lineRule="exact"/>
        <w:ind w:left="142" w:right="141"/>
        <w:rPr>
          <w:lang w:val="ru-RU"/>
        </w:rPr>
      </w:pPr>
      <w:r w:rsidRPr="004439E0">
        <w:rPr>
          <w:i/>
          <w:lang w:val="ru-RU"/>
        </w:rPr>
        <w:t>Системы линейных уравнений с параметром</w:t>
      </w:r>
      <w:r w:rsidRPr="004439E0">
        <w:rPr>
          <w:lang w:val="ru-RU"/>
        </w:rPr>
        <w:t>.</w:t>
      </w:r>
    </w:p>
    <w:p w:rsidR="00DD2384" w:rsidRPr="004439E0" w:rsidRDefault="00EB158A" w:rsidP="00F11FB2">
      <w:pPr>
        <w:pStyle w:val="4"/>
        <w:spacing w:before="7"/>
        <w:ind w:left="142" w:right="141" w:firstLine="578"/>
        <w:rPr>
          <w:sz w:val="22"/>
          <w:szCs w:val="22"/>
          <w:lang w:val="ru-RU"/>
        </w:rPr>
      </w:pPr>
      <w:r w:rsidRPr="004439E0">
        <w:rPr>
          <w:sz w:val="22"/>
          <w:szCs w:val="22"/>
          <w:lang w:val="ru-RU"/>
        </w:rPr>
        <w:t>Неравенства</w:t>
      </w:r>
    </w:p>
    <w:p w:rsidR="00DD2384" w:rsidRPr="004439E0" w:rsidRDefault="00EB158A" w:rsidP="00F11FB2">
      <w:pPr>
        <w:pStyle w:val="a3"/>
        <w:ind w:left="142" w:right="141"/>
        <w:jc w:val="left"/>
        <w:rPr>
          <w:sz w:val="22"/>
          <w:szCs w:val="22"/>
          <w:lang w:val="ru-RU"/>
        </w:rPr>
      </w:pPr>
      <w:r w:rsidRPr="004439E0">
        <w:rPr>
          <w:sz w:val="22"/>
          <w:szCs w:val="22"/>
          <w:lang w:val="ru-RU"/>
        </w:rPr>
        <w:t>Числовые неравенства. Свойства числовых неравенств. Проверка справедливости неравенств при заданных значениях переменных.</w:t>
      </w:r>
    </w:p>
    <w:p w:rsidR="00DD2384" w:rsidRPr="004439E0" w:rsidRDefault="00EB158A" w:rsidP="00F11FB2">
      <w:pPr>
        <w:ind w:left="142" w:right="141" w:firstLine="708"/>
        <w:rPr>
          <w:i/>
          <w:lang w:val="ru-RU"/>
        </w:rPr>
      </w:pPr>
      <w:r w:rsidRPr="004439E0">
        <w:rPr>
          <w:lang w:val="ru-RU"/>
        </w:rPr>
        <w:lastRenderedPageBreak/>
        <w:t xml:space="preserve">Неравенство с переменной. Строгие и нестрогие неравенства. </w:t>
      </w:r>
      <w:r w:rsidRPr="004439E0">
        <w:rPr>
          <w:i/>
          <w:lang w:val="ru-RU"/>
        </w:rPr>
        <w:t>Область определения неравенства (область допустимых значений переменной).</w:t>
      </w:r>
    </w:p>
    <w:p w:rsidR="00DD2384" w:rsidRPr="004439E0" w:rsidRDefault="00EB158A" w:rsidP="00F11FB2">
      <w:pPr>
        <w:pStyle w:val="a3"/>
        <w:spacing w:line="298" w:lineRule="exact"/>
        <w:ind w:left="142" w:right="141" w:firstLine="0"/>
        <w:jc w:val="left"/>
        <w:rPr>
          <w:sz w:val="22"/>
          <w:szCs w:val="22"/>
          <w:lang w:val="ru-RU"/>
        </w:rPr>
      </w:pPr>
      <w:r w:rsidRPr="004439E0">
        <w:rPr>
          <w:sz w:val="22"/>
          <w:szCs w:val="22"/>
          <w:lang w:val="ru-RU"/>
        </w:rPr>
        <w:t>Решение линейных неравенств.</w:t>
      </w:r>
    </w:p>
    <w:p w:rsidR="00DD2384" w:rsidRPr="004439E0" w:rsidRDefault="00EB158A" w:rsidP="00F11FB2">
      <w:pPr>
        <w:ind w:left="142" w:right="141" w:firstLine="708"/>
        <w:jc w:val="both"/>
        <w:rPr>
          <w:i/>
          <w:lang w:val="ru-RU"/>
        </w:rPr>
      </w:pPr>
      <w:r w:rsidRPr="004439E0">
        <w:rPr>
          <w:i/>
          <w:lang w:val="ru-RU"/>
        </w:rPr>
        <w:t>Квадратное неравенство и его решения</w:t>
      </w:r>
      <w:r w:rsidRPr="004439E0">
        <w:rPr>
          <w:lang w:val="ru-RU"/>
        </w:rPr>
        <w:t xml:space="preserve">. </w:t>
      </w:r>
      <w:r w:rsidRPr="004439E0">
        <w:rPr>
          <w:i/>
          <w:lang w:val="ru-RU"/>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DD2384" w:rsidRPr="004439E0" w:rsidRDefault="00EB158A" w:rsidP="00F11FB2">
      <w:pPr>
        <w:ind w:left="142" w:right="141"/>
        <w:rPr>
          <w:i/>
          <w:lang w:val="ru-RU"/>
        </w:rPr>
      </w:pPr>
      <w:r w:rsidRPr="004439E0">
        <w:rPr>
          <w:i/>
          <w:lang w:val="ru-RU"/>
        </w:rPr>
        <w:t>Решение целых и дробно-рациональных неравенств методом интервалов.</w:t>
      </w:r>
    </w:p>
    <w:p w:rsidR="00DD2384" w:rsidRPr="004439E0" w:rsidRDefault="00EB158A" w:rsidP="00F11FB2">
      <w:pPr>
        <w:pStyle w:val="4"/>
        <w:spacing w:before="61" w:line="295" w:lineRule="exact"/>
        <w:ind w:left="142" w:right="141" w:firstLine="578"/>
        <w:rPr>
          <w:sz w:val="22"/>
          <w:szCs w:val="22"/>
          <w:lang w:val="ru-RU"/>
        </w:rPr>
      </w:pPr>
      <w:r w:rsidRPr="004439E0">
        <w:rPr>
          <w:sz w:val="22"/>
          <w:szCs w:val="22"/>
          <w:lang w:val="ru-RU"/>
        </w:rPr>
        <w:t>Системы неравенств</w:t>
      </w:r>
    </w:p>
    <w:p w:rsidR="00DD2384" w:rsidRPr="004439E0" w:rsidRDefault="00EB158A" w:rsidP="00F11FB2">
      <w:pPr>
        <w:pStyle w:val="a3"/>
        <w:ind w:left="142" w:right="141"/>
        <w:rPr>
          <w:sz w:val="22"/>
          <w:szCs w:val="22"/>
          <w:lang w:val="ru-RU"/>
        </w:rPr>
      </w:pPr>
      <w:r w:rsidRPr="004439E0">
        <w:rPr>
          <w:sz w:val="22"/>
          <w:szCs w:val="22"/>
          <w:lang w:val="ru-RU"/>
        </w:rPr>
        <w:t xml:space="preserve">Системы неравенств с одной переменной. Решение систем неравенств с одной переменной: линейных, </w:t>
      </w:r>
      <w:r w:rsidRPr="004439E0">
        <w:rPr>
          <w:i/>
          <w:sz w:val="22"/>
          <w:szCs w:val="22"/>
          <w:lang w:val="ru-RU"/>
        </w:rPr>
        <w:t xml:space="preserve">квадратных. </w:t>
      </w:r>
      <w:r w:rsidRPr="004439E0">
        <w:rPr>
          <w:sz w:val="22"/>
          <w:szCs w:val="22"/>
          <w:lang w:val="ru-RU"/>
        </w:rPr>
        <w:t>Изображение решения системы неравенств на числовой прямой. Запись решения системы неравенств.</w:t>
      </w:r>
    </w:p>
    <w:p w:rsidR="00DD2384" w:rsidRPr="004439E0" w:rsidRDefault="00EB158A" w:rsidP="00F11FB2">
      <w:pPr>
        <w:pStyle w:val="4"/>
        <w:spacing w:before="4" w:line="298" w:lineRule="exact"/>
        <w:ind w:left="142" w:right="141" w:firstLine="578"/>
        <w:rPr>
          <w:sz w:val="22"/>
          <w:szCs w:val="22"/>
          <w:lang w:val="ru-RU"/>
        </w:rPr>
      </w:pPr>
      <w:r w:rsidRPr="004439E0">
        <w:rPr>
          <w:sz w:val="22"/>
          <w:szCs w:val="22"/>
          <w:lang w:val="ru-RU"/>
        </w:rPr>
        <w:t>Функции</w:t>
      </w:r>
    </w:p>
    <w:p w:rsidR="00DD2384" w:rsidRPr="004439E0" w:rsidRDefault="00EB158A" w:rsidP="00F11FB2">
      <w:pPr>
        <w:spacing w:line="295" w:lineRule="exact"/>
        <w:ind w:left="142" w:right="141" w:firstLine="578"/>
        <w:rPr>
          <w:b/>
          <w:lang w:val="ru-RU"/>
        </w:rPr>
      </w:pPr>
      <w:r w:rsidRPr="004439E0">
        <w:rPr>
          <w:b/>
          <w:lang w:val="ru-RU"/>
        </w:rPr>
        <w:t>Понятие функции</w:t>
      </w:r>
    </w:p>
    <w:p w:rsidR="00DD2384" w:rsidRPr="004439E0" w:rsidRDefault="00EB158A" w:rsidP="00F11FB2">
      <w:pPr>
        <w:pStyle w:val="a3"/>
        <w:ind w:left="142" w:right="141"/>
        <w:rPr>
          <w:sz w:val="22"/>
          <w:szCs w:val="22"/>
          <w:lang w:val="ru-RU"/>
        </w:rPr>
      </w:pPr>
      <w:r w:rsidRPr="004439E0">
        <w:rPr>
          <w:sz w:val="22"/>
          <w:szCs w:val="22"/>
          <w:lang w:val="ru-RU"/>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4439E0">
        <w:rPr>
          <w:i/>
          <w:sz w:val="22"/>
          <w:szCs w:val="22"/>
          <w:lang w:val="ru-RU"/>
        </w:rPr>
        <w:t xml:space="preserve">, чётность/нечётность, </w:t>
      </w:r>
      <w:r w:rsidRPr="004439E0">
        <w:rPr>
          <w:sz w:val="22"/>
          <w:szCs w:val="22"/>
          <w:lang w:val="ru-RU"/>
        </w:rPr>
        <w:t>промежутки возрастания и убывания, наибольшее и наименьшее значения. Исследование функции по её</w:t>
      </w:r>
      <w:r w:rsidRPr="004439E0">
        <w:rPr>
          <w:spacing w:val="-13"/>
          <w:sz w:val="22"/>
          <w:szCs w:val="22"/>
          <w:lang w:val="ru-RU"/>
        </w:rPr>
        <w:t xml:space="preserve"> </w:t>
      </w:r>
      <w:r w:rsidRPr="004439E0">
        <w:rPr>
          <w:sz w:val="22"/>
          <w:szCs w:val="22"/>
          <w:lang w:val="ru-RU"/>
        </w:rPr>
        <w:t>графику.</w:t>
      </w:r>
    </w:p>
    <w:p w:rsidR="00DD2384" w:rsidRPr="004439E0" w:rsidRDefault="00EB158A" w:rsidP="00F11FB2">
      <w:pPr>
        <w:ind w:left="142" w:right="141"/>
        <w:rPr>
          <w:i/>
          <w:lang w:val="ru-RU"/>
        </w:rPr>
      </w:pPr>
      <w:r w:rsidRPr="004439E0">
        <w:rPr>
          <w:i/>
          <w:lang w:val="ru-RU"/>
        </w:rPr>
        <w:t>Представление об асимптотах.</w:t>
      </w:r>
    </w:p>
    <w:p w:rsidR="00DD2384" w:rsidRPr="004439E0" w:rsidRDefault="00EB158A" w:rsidP="00F11FB2">
      <w:pPr>
        <w:ind w:left="142" w:right="141"/>
        <w:rPr>
          <w:i/>
          <w:lang w:val="ru-RU"/>
        </w:rPr>
      </w:pPr>
      <w:r w:rsidRPr="004439E0">
        <w:rPr>
          <w:i/>
          <w:lang w:val="ru-RU"/>
        </w:rPr>
        <w:t>Непрерывность функции. Кусочно заданные функции.</w:t>
      </w:r>
    </w:p>
    <w:p w:rsidR="00DD2384" w:rsidRPr="004439E0" w:rsidRDefault="00EB158A" w:rsidP="00F11FB2">
      <w:pPr>
        <w:pStyle w:val="4"/>
        <w:spacing w:before="4"/>
        <w:ind w:left="142" w:right="141" w:firstLine="578"/>
        <w:rPr>
          <w:sz w:val="22"/>
          <w:szCs w:val="22"/>
          <w:lang w:val="ru-RU"/>
        </w:rPr>
      </w:pPr>
      <w:r w:rsidRPr="004439E0">
        <w:rPr>
          <w:sz w:val="22"/>
          <w:szCs w:val="22"/>
          <w:lang w:val="ru-RU"/>
        </w:rPr>
        <w:t>Линейная функция</w:t>
      </w:r>
    </w:p>
    <w:p w:rsidR="00DD2384" w:rsidRPr="004439E0" w:rsidRDefault="00EB158A" w:rsidP="00F11FB2">
      <w:pPr>
        <w:ind w:left="142" w:right="141" w:firstLine="708"/>
        <w:jc w:val="both"/>
        <w:rPr>
          <w:i/>
          <w:lang w:val="ru-RU"/>
        </w:rPr>
      </w:pPr>
      <w:r w:rsidRPr="004439E0">
        <w:rPr>
          <w:lang w:val="ru-RU"/>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4439E0">
        <w:rPr>
          <w:i/>
          <w:lang w:val="ru-RU"/>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w:t>
      </w:r>
      <w:r w:rsidRPr="004439E0">
        <w:rPr>
          <w:i/>
          <w:spacing w:val="-7"/>
          <w:lang w:val="ru-RU"/>
        </w:rPr>
        <w:t xml:space="preserve"> </w:t>
      </w:r>
      <w:r w:rsidRPr="004439E0">
        <w:rPr>
          <w:i/>
          <w:lang w:val="ru-RU"/>
        </w:rPr>
        <w:t>прямой.</w:t>
      </w:r>
    </w:p>
    <w:p w:rsidR="00DD2384" w:rsidRPr="004439E0" w:rsidRDefault="00EB158A" w:rsidP="00F11FB2">
      <w:pPr>
        <w:pStyle w:val="4"/>
        <w:spacing w:before="5" w:line="295" w:lineRule="exact"/>
        <w:ind w:left="142" w:right="141" w:firstLine="578"/>
        <w:rPr>
          <w:sz w:val="22"/>
          <w:szCs w:val="22"/>
          <w:lang w:val="ru-RU"/>
        </w:rPr>
      </w:pPr>
      <w:r w:rsidRPr="004439E0">
        <w:rPr>
          <w:sz w:val="22"/>
          <w:szCs w:val="22"/>
          <w:lang w:val="ru-RU"/>
        </w:rPr>
        <w:t>Квадратичная функция</w:t>
      </w:r>
    </w:p>
    <w:p w:rsidR="00DD2384" w:rsidRPr="004439E0" w:rsidRDefault="00EB158A" w:rsidP="00F11FB2">
      <w:pPr>
        <w:ind w:left="142" w:right="141" w:firstLine="708"/>
        <w:jc w:val="both"/>
        <w:rPr>
          <w:lang w:val="ru-RU"/>
        </w:rPr>
      </w:pPr>
      <w:r w:rsidRPr="004439E0">
        <w:rPr>
          <w:lang w:val="ru-RU"/>
        </w:rPr>
        <w:t xml:space="preserve">Свойства и график квадратичной функции (парабола). </w:t>
      </w:r>
      <w:r w:rsidRPr="004439E0">
        <w:rPr>
          <w:i/>
          <w:lang w:val="ru-RU"/>
        </w:rPr>
        <w:t xml:space="preserve">Построение графика квадратичной функции по точкам. </w:t>
      </w:r>
      <w:r w:rsidRPr="004439E0">
        <w:rPr>
          <w:lang w:val="ru-RU"/>
        </w:rPr>
        <w:t xml:space="preserve">Нахождение нулей квадратичной функции, </w:t>
      </w:r>
      <w:r w:rsidRPr="004439E0">
        <w:rPr>
          <w:i/>
          <w:lang w:val="ru-RU"/>
        </w:rPr>
        <w:t>множества значений, промежутков знакопостоянства, промежутков монотонности</w:t>
      </w:r>
      <w:r w:rsidRPr="004439E0">
        <w:rPr>
          <w:lang w:val="ru-RU"/>
        </w:rPr>
        <w:t>.</w:t>
      </w:r>
    </w:p>
    <w:p w:rsidR="00DD2384" w:rsidRPr="004439E0" w:rsidRDefault="00EB158A" w:rsidP="00F11FB2">
      <w:pPr>
        <w:pStyle w:val="4"/>
        <w:spacing w:before="4" w:line="240" w:lineRule="auto"/>
        <w:ind w:left="142" w:right="141" w:firstLine="578"/>
        <w:rPr>
          <w:sz w:val="22"/>
          <w:szCs w:val="22"/>
          <w:lang w:val="ru-RU"/>
        </w:rPr>
      </w:pPr>
      <w:r w:rsidRPr="004439E0">
        <w:rPr>
          <w:sz w:val="22"/>
          <w:szCs w:val="22"/>
          <w:lang w:val="ru-RU"/>
        </w:rPr>
        <w:t>Обратная пропорциональность</w:t>
      </w:r>
    </w:p>
    <w:p w:rsidR="00DD2384" w:rsidRPr="004439E0" w:rsidRDefault="00995BBE" w:rsidP="00F11FB2">
      <w:pPr>
        <w:pStyle w:val="a3"/>
        <w:tabs>
          <w:tab w:val="left" w:pos="4782"/>
        </w:tabs>
        <w:spacing w:before="127"/>
        <w:ind w:left="142" w:right="141" w:firstLine="0"/>
        <w:jc w:val="left"/>
        <w:rPr>
          <w:sz w:val="22"/>
          <w:szCs w:val="22"/>
          <w:lang w:val="ru-RU"/>
        </w:rPr>
      </w:pPr>
      <w:r w:rsidRPr="004439E0">
        <w:rPr>
          <w:noProof/>
          <w:sz w:val="22"/>
          <w:szCs w:val="22"/>
          <w:lang w:val="ru-RU" w:eastAsia="ru-RU"/>
        </w:rPr>
        <mc:AlternateContent>
          <mc:Choice Requires="wpg">
            <w:drawing>
              <wp:anchor distT="0" distB="0" distL="114300" distR="114300" simplePos="0" relativeHeight="251659264" behindDoc="1" locked="0" layoutInCell="1" allowOverlap="1">
                <wp:simplePos x="0" y="0"/>
                <wp:positionH relativeFrom="page">
                  <wp:posOffset>2871470</wp:posOffset>
                </wp:positionH>
                <wp:positionV relativeFrom="paragraph">
                  <wp:posOffset>7620</wp:posOffset>
                </wp:positionV>
                <wp:extent cx="533400" cy="375920"/>
                <wp:effectExtent l="13970" t="0" r="5080" b="0"/>
                <wp:wrapNone/>
                <wp:docPr id="5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375920"/>
                          <a:chOff x="4522" y="12"/>
                          <a:chExt cx="840" cy="592"/>
                        </a:xfrm>
                      </wpg:grpSpPr>
                      <wps:wsp>
                        <wps:cNvPr id="59" name="Line 89"/>
                        <wps:cNvCnPr>
                          <a:cxnSpLocks noChangeShapeType="1"/>
                        </wps:cNvCnPr>
                        <wps:spPr bwMode="auto">
                          <a:xfrm>
                            <a:off x="4522" y="311"/>
                            <a:ext cx="147" cy="0"/>
                          </a:xfrm>
                          <a:prstGeom prst="line">
                            <a:avLst/>
                          </a:prstGeom>
                          <a:noFill/>
                          <a:ln w="743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718" y="35"/>
                            <a:ext cx="644" cy="480"/>
                          </a:xfrm>
                          <a:prstGeom prst="rect">
                            <a:avLst/>
                          </a:prstGeom>
                          <a:noFill/>
                          <a:extLst>
                            <a:ext uri="{909E8E84-426E-40DD-AFC4-6F175D3DCCD1}">
                              <a14:hiddenFill xmlns:a14="http://schemas.microsoft.com/office/drawing/2010/main">
                                <a:solidFill>
                                  <a:srgbClr val="FFFFFF"/>
                                </a:solidFill>
                              </a14:hiddenFill>
                            </a:ext>
                          </a:extLst>
                        </pic:spPr>
                      </pic:pic>
                      <wps:wsp>
                        <wps:cNvPr id="61" name="Text Box 87"/>
                        <wps:cNvSpPr txBox="1">
                          <a:spLocks noChangeArrowheads="1"/>
                        </wps:cNvSpPr>
                        <wps:spPr bwMode="auto">
                          <a:xfrm>
                            <a:off x="4522" y="12"/>
                            <a:ext cx="840"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89B" w:rsidRDefault="00DC689B">
                              <w:pPr>
                                <w:spacing w:line="259" w:lineRule="exact"/>
                                <w:ind w:left="14"/>
                                <w:rPr>
                                  <w:i/>
                                  <w:sz w:val="23"/>
                                </w:rPr>
                              </w:pPr>
                              <w:r>
                                <w:rPr>
                                  <w:i/>
                                  <w:w w:val="102"/>
                                  <w:sz w:val="23"/>
                                </w:rPr>
                                <w:t>k</w:t>
                              </w:r>
                            </w:p>
                            <w:p w:rsidR="00DC689B" w:rsidRDefault="00DC689B">
                              <w:pPr>
                                <w:spacing w:before="67"/>
                                <w:ind w:left="27"/>
                                <w:rPr>
                                  <w:i/>
                                  <w:sz w:val="23"/>
                                </w:rPr>
                              </w:pPr>
                              <w:r>
                                <w:rPr>
                                  <w:i/>
                                  <w:w w:val="102"/>
                                  <w:sz w:val="23"/>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50" style="position:absolute;left:0;text-align:left;margin-left:226.1pt;margin-top:.6pt;width:42pt;height:29.6pt;z-index:-251657216;mso-position-horizontal-relative:page" coordorigin="4522,12" coordsize="840,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">
                <v:line id="Line 89" o:spid="_x0000_s1051" style="position:absolute;visibility:visible;mso-wrap-style:square" from="4522,311" to="4669,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" strokeweight=".20653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52" type="#_x0000_t75" style="position:absolute;left:4718;top:35;width:644;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">
                  <v:imagedata r:id="rId14" o:title=""/>
                </v:shape>
                <v:shape id="Text Box 87" o:spid="_x0000_s1053" type="#_x0000_t202" style="position:absolute;left:4522;top:12;width:840;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DC689B" w:rsidRDefault="00DC689B">
                        <w:pPr>
                          <w:spacing w:line="259" w:lineRule="exact"/>
                          <w:ind w:left="14"/>
                          <w:rPr>
                            <w:i/>
                            <w:sz w:val="23"/>
                          </w:rPr>
                        </w:pPr>
                        <w:r>
                          <w:rPr>
                            <w:i/>
                            <w:w w:val="102"/>
                            <w:sz w:val="23"/>
                          </w:rPr>
                          <w:t>k</w:t>
                        </w:r>
                      </w:p>
                      <w:p w:rsidR="00DC689B" w:rsidRDefault="00DC689B">
                        <w:pPr>
                          <w:spacing w:before="67"/>
                          <w:ind w:left="27"/>
                          <w:rPr>
                            <w:i/>
                            <w:sz w:val="23"/>
                          </w:rPr>
                        </w:pPr>
                        <w:r>
                          <w:rPr>
                            <w:i/>
                            <w:w w:val="102"/>
                            <w:sz w:val="23"/>
                          </w:rPr>
                          <w:t>x</w:t>
                        </w:r>
                      </w:p>
                    </w:txbxContent>
                  </v:textbox>
                </v:shape>
                <w10:wrap anchorx="page"/>
              </v:group>
            </w:pict>
          </mc:Fallback>
        </mc:AlternateContent>
      </w:r>
      <w:r w:rsidR="00EB158A" w:rsidRPr="004439E0">
        <w:rPr>
          <w:sz w:val="22"/>
          <w:szCs w:val="22"/>
          <w:lang w:val="ru-RU"/>
        </w:rPr>
        <w:t>Свойства функции</w:t>
      </w:r>
      <w:r w:rsidR="00EB158A" w:rsidRPr="004439E0">
        <w:rPr>
          <w:spacing w:val="60"/>
          <w:sz w:val="22"/>
          <w:szCs w:val="22"/>
          <w:lang w:val="ru-RU"/>
        </w:rPr>
        <w:t xml:space="preserve"> </w:t>
      </w:r>
      <w:r w:rsidR="00EB158A" w:rsidRPr="004439E0">
        <w:rPr>
          <w:i/>
          <w:sz w:val="22"/>
          <w:szCs w:val="22"/>
        </w:rPr>
        <w:t>y</w:t>
      </w:r>
      <w:r w:rsidR="00EB158A" w:rsidRPr="004439E0">
        <w:rPr>
          <w:i/>
          <w:spacing w:val="2"/>
          <w:sz w:val="22"/>
          <w:szCs w:val="22"/>
          <w:lang w:val="ru-RU"/>
        </w:rPr>
        <w:t xml:space="preserve"> </w:t>
      </w:r>
      <w:r w:rsidR="00EB158A" w:rsidRPr="004439E0">
        <w:rPr>
          <w:rFonts w:ascii="Symbol" w:hAnsi="Symbol"/>
          <w:sz w:val="22"/>
          <w:szCs w:val="22"/>
        </w:rPr>
        <w:t></w:t>
      </w:r>
      <w:r w:rsidR="00EB158A" w:rsidRPr="004439E0">
        <w:rPr>
          <w:sz w:val="22"/>
          <w:szCs w:val="22"/>
          <w:lang w:val="ru-RU"/>
        </w:rPr>
        <w:tab/>
        <w:t>.</w:t>
      </w:r>
      <w:r w:rsidR="00EB158A" w:rsidRPr="004439E0">
        <w:rPr>
          <w:spacing w:val="-1"/>
          <w:sz w:val="22"/>
          <w:szCs w:val="22"/>
          <w:lang w:val="ru-RU"/>
        </w:rPr>
        <w:t xml:space="preserve"> </w:t>
      </w:r>
      <w:r w:rsidR="00EB158A" w:rsidRPr="004439E0">
        <w:rPr>
          <w:sz w:val="22"/>
          <w:szCs w:val="22"/>
          <w:lang w:val="ru-RU"/>
        </w:rPr>
        <w:t>Гипербола.</w:t>
      </w:r>
    </w:p>
    <w:p w:rsidR="00DD2384" w:rsidRPr="004439E0" w:rsidRDefault="00EB158A" w:rsidP="00F11FB2">
      <w:pPr>
        <w:spacing w:before="180"/>
        <w:ind w:left="142" w:right="141" w:firstLine="578"/>
        <w:rPr>
          <w:i/>
          <w:lang w:val="ru-RU"/>
        </w:rPr>
      </w:pPr>
      <w:r w:rsidRPr="004439E0">
        <w:rPr>
          <w:b/>
          <w:i/>
          <w:lang w:val="ru-RU"/>
        </w:rPr>
        <w:t>Графики функций</w:t>
      </w:r>
      <w:r w:rsidRPr="004439E0">
        <w:rPr>
          <w:i/>
          <w:lang w:val="ru-RU"/>
        </w:rPr>
        <w:t>. Преобразование графика функции</w:t>
      </w:r>
      <w:r w:rsidR="002A236C" w:rsidRPr="004439E0">
        <w:rPr>
          <w:i/>
          <w:lang w:val="ru-RU"/>
        </w:rPr>
        <w:t xml:space="preserve"> </w:t>
      </w:r>
      <w:r w:rsidRPr="004439E0">
        <w:rPr>
          <w:i/>
          <w:w w:val="110"/>
        </w:rPr>
        <w:t>y</w:t>
      </w:r>
      <w:r w:rsidRPr="004439E0">
        <w:rPr>
          <w:i/>
          <w:w w:val="110"/>
          <w:lang w:val="ru-RU"/>
        </w:rPr>
        <w:t xml:space="preserve"> </w:t>
      </w:r>
      <w:r w:rsidRPr="004439E0">
        <w:rPr>
          <w:rFonts w:ascii="Symbol" w:hAnsi="Symbol"/>
          <w:w w:val="110"/>
        </w:rPr>
        <w:t></w:t>
      </w:r>
      <w:r w:rsidRPr="004439E0">
        <w:rPr>
          <w:w w:val="110"/>
          <w:lang w:val="ru-RU"/>
        </w:rPr>
        <w:t xml:space="preserve"> </w:t>
      </w:r>
      <w:r w:rsidRPr="004439E0">
        <w:rPr>
          <w:i/>
          <w:w w:val="110"/>
        </w:rPr>
        <w:t>f</w:t>
      </w:r>
      <w:r w:rsidRPr="004439E0">
        <w:rPr>
          <w:i/>
          <w:w w:val="110"/>
          <w:lang w:val="ru-RU"/>
        </w:rPr>
        <w:t xml:space="preserve"> </w:t>
      </w:r>
      <w:r w:rsidRPr="004439E0">
        <w:rPr>
          <w:w w:val="110"/>
          <w:lang w:val="ru-RU"/>
        </w:rPr>
        <w:t>(</w:t>
      </w:r>
      <w:r w:rsidRPr="004439E0">
        <w:rPr>
          <w:i/>
          <w:w w:val="110"/>
        </w:rPr>
        <w:t>x</w:t>
      </w:r>
      <w:r w:rsidRPr="004439E0">
        <w:rPr>
          <w:w w:val="110"/>
          <w:lang w:val="ru-RU"/>
        </w:rPr>
        <w:t>)</w:t>
      </w:r>
    </w:p>
    <w:p w:rsidR="00DD2384" w:rsidRPr="004439E0" w:rsidRDefault="00EB158A" w:rsidP="00F11FB2">
      <w:pPr>
        <w:spacing w:before="180"/>
        <w:ind w:left="142" w:right="141"/>
        <w:rPr>
          <w:i/>
          <w:lang w:val="ru-RU"/>
        </w:rPr>
      </w:pPr>
      <w:r w:rsidRPr="004439E0">
        <w:rPr>
          <w:i/>
          <w:lang w:val="ru-RU"/>
        </w:rPr>
        <w:t>для построения</w:t>
      </w:r>
      <w:r w:rsidR="002A236C" w:rsidRPr="004439E0">
        <w:rPr>
          <w:i/>
          <w:lang w:val="ru-RU"/>
        </w:rPr>
        <w:t xml:space="preserve"> </w:t>
      </w:r>
      <w:r w:rsidRPr="004439E0">
        <w:rPr>
          <w:i/>
          <w:lang w:val="ru-RU"/>
        </w:rPr>
        <w:t>графиков функций</w:t>
      </w:r>
      <w:r w:rsidRPr="004439E0">
        <w:rPr>
          <w:i/>
          <w:spacing w:val="-12"/>
          <w:lang w:val="ru-RU"/>
        </w:rPr>
        <w:t xml:space="preserve"> </w:t>
      </w:r>
      <w:r w:rsidRPr="004439E0">
        <w:rPr>
          <w:i/>
          <w:lang w:val="ru-RU"/>
        </w:rPr>
        <w:t>вида</w:t>
      </w:r>
      <w:r w:rsidR="002A236C" w:rsidRPr="004439E0">
        <w:rPr>
          <w:i/>
          <w:lang w:val="ru-RU"/>
        </w:rPr>
        <w:t xml:space="preserve"> </w:t>
      </w:r>
      <w:r w:rsidRPr="004439E0">
        <w:rPr>
          <w:i/>
          <w:w w:val="110"/>
          <w:position w:val="1"/>
        </w:rPr>
        <w:t>y</w:t>
      </w:r>
      <w:r w:rsidRPr="004439E0">
        <w:rPr>
          <w:i/>
          <w:w w:val="110"/>
          <w:position w:val="1"/>
          <w:lang w:val="ru-RU"/>
        </w:rPr>
        <w:t xml:space="preserve"> </w:t>
      </w:r>
      <w:r w:rsidRPr="004439E0">
        <w:rPr>
          <w:rFonts w:ascii="Symbol" w:hAnsi="Symbol"/>
          <w:w w:val="110"/>
          <w:position w:val="1"/>
        </w:rPr>
        <w:t></w:t>
      </w:r>
      <w:r w:rsidRPr="004439E0">
        <w:rPr>
          <w:w w:val="110"/>
          <w:position w:val="1"/>
          <w:lang w:val="ru-RU"/>
        </w:rPr>
        <w:t xml:space="preserve"> </w:t>
      </w:r>
      <w:r w:rsidRPr="004439E0">
        <w:rPr>
          <w:i/>
          <w:w w:val="110"/>
          <w:position w:val="1"/>
        </w:rPr>
        <w:t>af</w:t>
      </w:r>
      <w:r w:rsidRPr="004439E0">
        <w:rPr>
          <w:i/>
          <w:w w:val="110"/>
          <w:position w:val="1"/>
          <w:lang w:val="ru-RU"/>
        </w:rPr>
        <w:t xml:space="preserve"> </w:t>
      </w:r>
      <w:r w:rsidRPr="004439E0">
        <w:rPr>
          <w:rFonts w:ascii="Symbol" w:hAnsi="Symbol"/>
          <w:w w:val="110"/>
        </w:rPr>
        <w:t></w:t>
      </w:r>
      <w:r w:rsidRPr="004439E0">
        <w:rPr>
          <w:i/>
          <w:w w:val="110"/>
          <w:position w:val="1"/>
        </w:rPr>
        <w:t>kx</w:t>
      </w:r>
      <w:r w:rsidRPr="004439E0">
        <w:rPr>
          <w:i/>
          <w:w w:val="110"/>
          <w:position w:val="1"/>
          <w:lang w:val="ru-RU"/>
        </w:rPr>
        <w:t xml:space="preserve"> </w:t>
      </w:r>
      <w:r w:rsidRPr="004439E0">
        <w:rPr>
          <w:rFonts w:ascii="Symbol" w:hAnsi="Symbol"/>
          <w:w w:val="110"/>
          <w:position w:val="1"/>
        </w:rPr>
        <w:t></w:t>
      </w:r>
      <w:r w:rsidRPr="004439E0">
        <w:rPr>
          <w:w w:val="110"/>
          <w:position w:val="1"/>
          <w:lang w:val="ru-RU"/>
        </w:rPr>
        <w:t xml:space="preserve"> </w:t>
      </w:r>
      <w:r w:rsidRPr="004439E0">
        <w:rPr>
          <w:i/>
          <w:w w:val="110"/>
          <w:position w:val="1"/>
        </w:rPr>
        <w:t>b</w:t>
      </w:r>
      <w:r w:rsidRPr="004439E0">
        <w:rPr>
          <w:rFonts w:ascii="Symbol" w:hAnsi="Symbol"/>
          <w:w w:val="110"/>
        </w:rPr>
        <w:t></w:t>
      </w:r>
      <w:r w:rsidRPr="004439E0">
        <w:rPr>
          <w:w w:val="110"/>
          <w:lang w:val="ru-RU"/>
        </w:rPr>
        <w:t xml:space="preserve"> </w:t>
      </w:r>
      <w:r w:rsidRPr="004439E0">
        <w:rPr>
          <w:rFonts w:ascii="Symbol" w:hAnsi="Symbol"/>
          <w:w w:val="110"/>
          <w:position w:val="1"/>
        </w:rPr>
        <w:t></w:t>
      </w:r>
      <w:r w:rsidRPr="004439E0">
        <w:rPr>
          <w:w w:val="110"/>
          <w:position w:val="1"/>
          <w:lang w:val="ru-RU"/>
        </w:rPr>
        <w:t xml:space="preserve"> </w:t>
      </w:r>
      <w:r w:rsidRPr="004439E0">
        <w:rPr>
          <w:i/>
          <w:w w:val="110"/>
          <w:position w:val="1"/>
        </w:rPr>
        <w:t>c</w:t>
      </w:r>
      <w:r w:rsidRPr="004439E0">
        <w:rPr>
          <w:i/>
          <w:w w:val="110"/>
          <w:position w:val="1"/>
          <w:lang w:val="ru-RU"/>
        </w:rPr>
        <w:t xml:space="preserve"> .</w:t>
      </w:r>
    </w:p>
    <w:p w:rsidR="00DD2384" w:rsidRPr="004439E0" w:rsidRDefault="00EB158A" w:rsidP="00F11FB2">
      <w:pPr>
        <w:spacing w:before="171"/>
        <w:ind w:left="142" w:right="141"/>
        <w:rPr>
          <w:i/>
          <w:w w:val="105"/>
          <w:lang w:val="ru-RU"/>
        </w:rPr>
      </w:pPr>
      <w:r w:rsidRPr="004439E0">
        <w:rPr>
          <w:i/>
          <w:lang w:val="ru-RU"/>
        </w:rPr>
        <w:t>Графики</w:t>
      </w:r>
      <w:r w:rsidRPr="004439E0">
        <w:rPr>
          <w:i/>
          <w:spacing w:val="-7"/>
          <w:lang w:val="ru-RU"/>
        </w:rPr>
        <w:t xml:space="preserve"> </w:t>
      </w:r>
      <w:r w:rsidRPr="004439E0">
        <w:rPr>
          <w:i/>
          <w:lang w:val="ru-RU"/>
        </w:rPr>
        <w:t>функций</w:t>
      </w:r>
      <w:r w:rsidR="002A236C" w:rsidRPr="004439E0">
        <w:rPr>
          <w:i/>
          <w:lang w:val="ru-RU"/>
        </w:rPr>
        <w:t xml:space="preserve"> </w:t>
      </w:r>
      <w:r w:rsidR="001D1F68" w:rsidRPr="004439E0">
        <w:rPr>
          <w:noProof/>
          <w:lang w:val="ru-RU" w:eastAsia="ru-RU"/>
        </w:rPr>
        <w:drawing>
          <wp:anchor distT="0" distB="0" distL="0" distR="0" simplePos="0" relativeHeight="251637760" behindDoc="1" locked="0" layoutInCell="1" allowOverlap="1" wp14:anchorId="522890C9" wp14:editId="79474EB3">
            <wp:simplePos x="0" y="0"/>
            <wp:positionH relativeFrom="page">
              <wp:posOffset>2891155</wp:posOffset>
            </wp:positionH>
            <wp:positionV relativeFrom="paragraph">
              <wp:posOffset>210185</wp:posOffset>
            </wp:positionV>
            <wp:extent cx="193675" cy="151765"/>
            <wp:effectExtent l="0" t="0" r="0" b="0"/>
            <wp:wrapNone/>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15" cstate="print"/>
                    <a:stretch>
                      <a:fillRect/>
                    </a:stretch>
                  </pic:blipFill>
                  <pic:spPr>
                    <a:xfrm>
                      <a:off x="0" y="0"/>
                      <a:ext cx="193675" cy="151765"/>
                    </a:xfrm>
                    <a:prstGeom prst="rect">
                      <a:avLst/>
                    </a:prstGeom>
                  </pic:spPr>
                </pic:pic>
              </a:graphicData>
            </a:graphic>
          </wp:anchor>
        </w:drawing>
      </w:r>
      <w:r w:rsidR="001D1F68" w:rsidRPr="004439E0">
        <w:rPr>
          <w:noProof/>
          <w:lang w:val="ru-RU" w:eastAsia="ru-RU"/>
        </w:rPr>
        <w:drawing>
          <wp:anchor distT="0" distB="0" distL="0" distR="0" simplePos="0" relativeHeight="251636736" behindDoc="1" locked="0" layoutInCell="1" allowOverlap="1" wp14:anchorId="3FA32782" wp14:editId="712F7114">
            <wp:simplePos x="0" y="0"/>
            <wp:positionH relativeFrom="page">
              <wp:posOffset>2993390</wp:posOffset>
            </wp:positionH>
            <wp:positionV relativeFrom="paragraph">
              <wp:posOffset>19685</wp:posOffset>
            </wp:positionV>
            <wp:extent cx="197485" cy="151765"/>
            <wp:effectExtent l="0" t="0" r="0" b="0"/>
            <wp:wrapNone/>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16" cstate="print"/>
                    <a:stretch>
                      <a:fillRect/>
                    </a:stretch>
                  </pic:blipFill>
                  <pic:spPr>
                    <a:xfrm>
                      <a:off x="0" y="0"/>
                      <a:ext cx="197485" cy="151765"/>
                    </a:xfrm>
                    <a:prstGeom prst="rect">
                      <a:avLst/>
                    </a:prstGeom>
                  </pic:spPr>
                </pic:pic>
              </a:graphicData>
            </a:graphic>
          </wp:anchor>
        </w:drawing>
      </w:r>
      <w:r w:rsidRPr="004439E0">
        <w:rPr>
          <w:i/>
          <w:w w:val="105"/>
        </w:rPr>
        <w:t>y</w:t>
      </w:r>
      <w:r w:rsidRPr="004439E0">
        <w:rPr>
          <w:i/>
          <w:w w:val="105"/>
          <w:lang w:val="ru-RU"/>
        </w:rPr>
        <w:t xml:space="preserve"> </w:t>
      </w:r>
      <w:r w:rsidRPr="004439E0">
        <w:rPr>
          <w:rFonts w:ascii="Symbol" w:hAnsi="Symbol"/>
          <w:w w:val="105"/>
        </w:rPr>
        <w:t></w:t>
      </w:r>
      <w:r w:rsidRPr="004439E0">
        <w:rPr>
          <w:w w:val="105"/>
          <w:lang w:val="ru-RU"/>
        </w:rPr>
        <w:t xml:space="preserve"> </w:t>
      </w:r>
      <w:r w:rsidRPr="004439E0">
        <w:rPr>
          <w:i/>
          <w:w w:val="105"/>
        </w:rPr>
        <w:t>a</w:t>
      </w:r>
      <w:r w:rsidRPr="004439E0">
        <w:rPr>
          <w:i/>
          <w:spacing w:val="-43"/>
          <w:w w:val="105"/>
          <w:lang w:val="ru-RU"/>
        </w:rPr>
        <w:t xml:space="preserve"> </w:t>
      </w:r>
      <w:r w:rsidRPr="004439E0">
        <w:rPr>
          <w:rFonts w:ascii="Symbol" w:hAnsi="Symbol"/>
          <w:w w:val="105"/>
        </w:rPr>
        <w:t></w:t>
      </w:r>
      <w:r w:rsidR="002A236C" w:rsidRPr="004439E0">
        <w:rPr>
          <w:i/>
          <w:lang w:val="ru-RU"/>
        </w:rPr>
        <w:t xml:space="preserve">    </w:t>
      </w:r>
      <w:r w:rsidRPr="004439E0">
        <w:rPr>
          <w:i/>
          <w:w w:val="105"/>
        </w:rPr>
        <w:t>x</w:t>
      </w:r>
      <w:r w:rsidRPr="004439E0">
        <w:rPr>
          <w:i/>
          <w:spacing w:val="-24"/>
          <w:w w:val="105"/>
          <w:lang w:val="ru-RU"/>
        </w:rPr>
        <w:t xml:space="preserve"> </w:t>
      </w:r>
      <w:r w:rsidRPr="004439E0">
        <w:rPr>
          <w:rFonts w:ascii="Symbol" w:hAnsi="Symbol"/>
          <w:w w:val="105"/>
        </w:rPr>
        <w:t></w:t>
      </w:r>
      <w:r w:rsidRPr="004439E0">
        <w:rPr>
          <w:spacing w:val="-27"/>
          <w:w w:val="105"/>
          <w:lang w:val="ru-RU"/>
        </w:rPr>
        <w:t xml:space="preserve"> </w:t>
      </w:r>
      <w:r w:rsidRPr="004439E0">
        <w:rPr>
          <w:i/>
          <w:w w:val="105"/>
        </w:rPr>
        <w:t>b</w:t>
      </w:r>
      <w:r w:rsidR="002A236C" w:rsidRPr="004439E0">
        <w:rPr>
          <w:i/>
          <w:w w:val="105"/>
          <w:lang w:val="ru-RU"/>
        </w:rPr>
        <w:t xml:space="preserve"> </w:t>
      </w:r>
      <w:r w:rsidRPr="004439E0">
        <w:rPr>
          <w:w w:val="110"/>
          <w:lang w:val="ru-RU"/>
        </w:rPr>
        <w:t xml:space="preserve">, </w:t>
      </w:r>
      <w:r w:rsidRPr="004439E0">
        <w:rPr>
          <w:i/>
          <w:w w:val="110"/>
        </w:rPr>
        <w:t>y</w:t>
      </w:r>
      <w:r w:rsidRPr="004439E0">
        <w:rPr>
          <w:i/>
          <w:w w:val="110"/>
          <w:lang w:val="ru-RU"/>
        </w:rPr>
        <w:t xml:space="preserve"> </w:t>
      </w:r>
      <w:r w:rsidRPr="004439E0">
        <w:rPr>
          <w:rFonts w:ascii="Symbol" w:hAnsi="Symbol"/>
          <w:w w:val="110"/>
        </w:rPr>
        <w:t></w:t>
      </w:r>
      <w:r w:rsidRPr="004439E0">
        <w:rPr>
          <w:i/>
          <w:w w:val="110"/>
        </w:rPr>
        <w:t>x</w:t>
      </w:r>
      <w:r w:rsidRPr="004439E0">
        <w:rPr>
          <w:i/>
          <w:w w:val="110"/>
          <w:lang w:val="ru-RU"/>
        </w:rPr>
        <w:t xml:space="preserve"> </w:t>
      </w:r>
      <w:r w:rsidRPr="004439E0">
        <w:rPr>
          <w:w w:val="110"/>
          <w:lang w:val="ru-RU"/>
        </w:rPr>
        <w:t xml:space="preserve">, </w:t>
      </w:r>
      <w:r w:rsidRPr="004439E0">
        <w:rPr>
          <w:i/>
          <w:w w:val="110"/>
        </w:rPr>
        <w:t>y</w:t>
      </w:r>
      <w:r w:rsidRPr="004439E0">
        <w:rPr>
          <w:i/>
          <w:w w:val="110"/>
          <w:lang w:val="ru-RU"/>
        </w:rPr>
        <w:t xml:space="preserve"> </w:t>
      </w:r>
      <w:r w:rsidRPr="004439E0">
        <w:rPr>
          <w:rFonts w:ascii="Symbol" w:hAnsi="Symbol"/>
          <w:w w:val="110"/>
        </w:rPr>
        <w:t></w:t>
      </w:r>
      <w:r w:rsidRPr="004439E0">
        <w:rPr>
          <w:w w:val="110"/>
          <w:lang w:val="ru-RU"/>
        </w:rPr>
        <w:t xml:space="preserve"> </w:t>
      </w:r>
      <w:r w:rsidRPr="004439E0">
        <w:rPr>
          <w:w w:val="110"/>
          <w:position w:val="9"/>
          <w:lang w:val="ru-RU"/>
        </w:rPr>
        <w:t xml:space="preserve">3 </w:t>
      </w:r>
      <w:r w:rsidRPr="004439E0">
        <w:rPr>
          <w:i/>
          <w:w w:val="110"/>
        </w:rPr>
        <w:t>x</w:t>
      </w:r>
      <w:r w:rsidRPr="004439E0">
        <w:rPr>
          <w:i/>
          <w:w w:val="110"/>
          <w:lang w:val="ru-RU"/>
        </w:rPr>
        <w:t xml:space="preserve"> </w:t>
      </w:r>
      <w:r w:rsidRPr="004439E0">
        <w:rPr>
          <w:w w:val="110"/>
          <w:lang w:val="ru-RU"/>
        </w:rPr>
        <w:t xml:space="preserve">, </w:t>
      </w:r>
      <w:r w:rsidRPr="004439E0">
        <w:rPr>
          <w:i/>
          <w:w w:val="110"/>
        </w:rPr>
        <w:t>y</w:t>
      </w:r>
      <w:r w:rsidRPr="004439E0">
        <w:rPr>
          <w:i/>
          <w:w w:val="110"/>
          <w:lang w:val="ru-RU"/>
        </w:rPr>
        <w:t xml:space="preserve"> </w:t>
      </w:r>
      <w:r w:rsidRPr="004439E0">
        <w:rPr>
          <w:rFonts w:ascii="Symbol" w:hAnsi="Symbol"/>
          <w:w w:val="110"/>
        </w:rPr>
        <w:t></w:t>
      </w:r>
      <w:r w:rsidRPr="004439E0">
        <w:rPr>
          <w:w w:val="110"/>
          <w:lang w:val="ru-RU"/>
        </w:rPr>
        <w:t xml:space="preserve"> </w:t>
      </w:r>
      <w:r w:rsidRPr="004439E0">
        <w:rPr>
          <w:i/>
          <w:w w:val="110"/>
        </w:rPr>
        <w:t>x</w:t>
      </w:r>
      <w:r w:rsidRPr="004439E0">
        <w:rPr>
          <w:i/>
          <w:w w:val="110"/>
          <w:lang w:val="ru-RU"/>
        </w:rPr>
        <w:t xml:space="preserve"> .</w:t>
      </w:r>
    </w:p>
    <w:p w:rsidR="00DD2384" w:rsidRPr="004439E0" w:rsidRDefault="00EB158A" w:rsidP="00F11FB2">
      <w:pPr>
        <w:pStyle w:val="4"/>
        <w:spacing w:before="2"/>
        <w:ind w:left="142" w:right="141" w:firstLine="538"/>
        <w:rPr>
          <w:sz w:val="22"/>
          <w:szCs w:val="22"/>
          <w:lang w:val="ru-RU"/>
        </w:rPr>
      </w:pPr>
      <w:r w:rsidRPr="004439E0">
        <w:rPr>
          <w:sz w:val="22"/>
          <w:szCs w:val="22"/>
          <w:lang w:val="ru-RU"/>
        </w:rPr>
        <w:t>Последовательности и прогрессии</w:t>
      </w:r>
    </w:p>
    <w:p w:rsidR="00DD2384" w:rsidRPr="004439E0" w:rsidRDefault="00EB158A" w:rsidP="004204B3">
      <w:pPr>
        <w:ind w:left="142" w:right="141" w:firstLine="708"/>
        <w:jc w:val="both"/>
        <w:rPr>
          <w:i/>
          <w:lang w:val="ru-RU"/>
        </w:rPr>
      </w:pPr>
      <w:r w:rsidRPr="004439E0">
        <w:rPr>
          <w:lang w:val="ru-RU"/>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4439E0">
        <w:rPr>
          <w:i/>
          <w:lang w:val="ru-RU"/>
        </w:rPr>
        <w:t xml:space="preserve">Формула общего члена и суммы </w:t>
      </w:r>
      <w:r w:rsidRPr="004439E0">
        <w:rPr>
          <w:i/>
        </w:rPr>
        <w:t>n</w:t>
      </w:r>
      <w:r w:rsidRPr="004439E0">
        <w:rPr>
          <w:i/>
          <w:lang w:val="ru-RU"/>
        </w:rPr>
        <w:t xml:space="preserve"> первых членов арифметической и геометрической прогрессий. Сходящаяся геометрическая прогрессия.</w:t>
      </w:r>
    </w:p>
    <w:p w:rsidR="00DD2384" w:rsidRPr="004439E0" w:rsidRDefault="00EB158A" w:rsidP="004204B3">
      <w:pPr>
        <w:pStyle w:val="4"/>
        <w:spacing w:before="4" w:line="240" w:lineRule="auto"/>
        <w:ind w:left="142" w:right="141" w:firstLine="578"/>
        <w:rPr>
          <w:sz w:val="22"/>
          <w:szCs w:val="22"/>
          <w:lang w:val="ru-RU"/>
        </w:rPr>
      </w:pPr>
      <w:r w:rsidRPr="004439E0">
        <w:rPr>
          <w:sz w:val="22"/>
          <w:szCs w:val="22"/>
          <w:lang w:val="ru-RU"/>
        </w:rPr>
        <w:t>Решение текстовых задач</w:t>
      </w:r>
    </w:p>
    <w:p w:rsidR="00DD2384" w:rsidRPr="004439E0" w:rsidRDefault="00EB158A" w:rsidP="004204B3">
      <w:pPr>
        <w:spacing w:before="1" w:line="295" w:lineRule="exact"/>
        <w:ind w:left="142" w:right="141" w:firstLine="578"/>
        <w:rPr>
          <w:b/>
          <w:lang w:val="ru-RU"/>
        </w:rPr>
      </w:pPr>
      <w:r w:rsidRPr="004439E0">
        <w:rPr>
          <w:b/>
          <w:lang w:val="ru-RU"/>
        </w:rPr>
        <w:t>Задачи на все арифметические действия</w:t>
      </w:r>
    </w:p>
    <w:p w:rsidR="00DD2384" w:rsidRPr="004439E0" w:rsidRDefault="00EB158A" w:rsidP="004204B3">
      <w:pPr>
        <w:pStyle w:val="a3"/>
        <w:ind w:left="142" w:right="141"/>
        <w:jc w:val="left"/>
        <w:rPr>
          <w:sz w:val="22"/>
          <w:szCs w:val="22"/>
          <w:lang w:val="ru-RU"/>
        </w:rPr>
      </w:pPr>
      <w:r w:rsidRPr="004439E0">
        <w:rPr>
          <w:sz w:val="22"/>
          <w:szCs w:val="22"/>
          <w:lang w:val="ru-RU"/>
        </w:rPr>
        <w:t>Решение текстовых задач арифметическим способом</w:t>
      </w:r>
      <w:r w:rsidRPr="004439E0">
        <w:rPr>
          <w:i/>
          <w:sz w:val="22"/>
          <w:szCs w:val="22"/>
          <w:lang w:val="ru-RU"/>
        </w:rPr>
        <w:t xml:space="preserve">. </w:t>
      </w:r>
      <w:r w:rsidRPr="004439E0">
        <w:rPr>
          <w:sz w:val="22"/>
          <w:szCs w:val="22"/>
          <w:lang w:val="ru-RU"/>
        </w:rPr>
        <w:t>Использование таблиц, схем, чертежей, других средств представления данных при решении задачи.</w:t>
      </w:r>
    </w:p>
    <w:p w:rsidR="00DD2384" w:rsidRPr="004439E0" w:rsidRDefault="00EB158A" w:rsidP="004204B3">
      <w:pPr>
        <w:pStyle w:val="4"/>
        <w:spacing w:before="2"/>
        <w:ind w:left="142" w:right="141" w:firstLine="578"/>
        <w:rPr>
          <w:sz w:val="22"/>
          <w:szCs w:val="22"/>
          <w:lang w:val="ru-RU"/>
        </w:rPr>
      </w:pPr>
      <w:r w:rsidRPr="004439E0">
        <w:rPr>
          <w:sz w:val="22"/>
          <w:szCs w:val="22"/>
          <w:lang w:val="ru-RU"/>
        </w:rPr>
        <w:t>Задачи на движение, работу и покупки</w:t>
      </w:r>
    </w:p>
    <w:p w:rsidR="00DD2384" w:rsidRPr="004439E0" w:rsidRDefault="00EB158A" w:rsidP="004204B3">
      <w:pPr>
        <w:pStyle w:val="a3"/>
        <w:ind w:left="142" w:right="141"/>
        <w:jc w:val="left"/>
        <w:rPr>
          <w:sz w:val="22"/>
          <w:szCs w:val="22"/>
          <w:lang w:val="ru-RU"/>
        </w:rPr>
      </w:pPr>
      <w:r w:rsidRPr="004439E0">
        <w:rPr>
          <w:sz w:val="22"/>
          <w:szCs w:val="22"/>
          <w:lang w:val="ru-RU"/>
        </w:rPr>
        <w:t>Анализ возможных ситуаций взаимного расположения объектов при их движении, соотношения объёмов выполняемых работ при совместной работе.</w:t>
      </w:r>
    </w:p>
    <w:p w:rsidR="00DD2384" w:rsidRPr="004439E0" w:rsidRDefault="00EB158A" w:rsidP="004204B3">
      <w:pPr>
        <w:pStyle w:val="4"/>
        <w:spacing w:before="4"/>
        <w:ind w:left="142" w:right="141" w:firstLine="578"/>
        <w:rPr>
          <w:sz w:val="22"/>
          <w:szCs w:val="22"/>
          <w:lang w:val="ru-RU"/>
        </w:rPr>
      </w:pPr>
      <w:r w:rsidRPr="004439E0">
        <w:rPr>
          <w:sz w:val="22"/>
          <w:szCs w:val="22"/>
          <w:lang w:val="ru-RU"/>
        </w:rPr>
        <w:t>Задачи на части, доли, проценты</w:t>
      </w:r>
    </w:p>
    <w:p w:rsidR="00DD2384" w:rsidRPr="004439E0" w:rsidRDefault="00EB158A" w:rsidP="004204B3">
      <w:pPr>
        <w:pStyle w:val="a3"/>
        <w:ind w:left="142" w:right="141"/>
        <w:jc w:val="left"/>
        <w:rPr>
          <w:sz w:val="22"/>
          <w:szCs w:val="22"/>
          <w:lang w:val="ru-RU"/>
        </w:rPr>
      </w:pPr>
      <w:r w:rsidRPr="004439E0">
        <w:rPr>
          <w:sz w:val="22"/>
          <w:szCs w:val="22"/>
          <w:lang w:val="ru-RU"/>
        </w:rPr>
        <w:t xml:space="preserve">Решение задач на нахождение части числа и числа по его части. Решение задач на </w:t>
      </w:r>
      <w:r w:rsidRPr="004439E0">
        <w:rPr>
          <w:sz w:val="22"/>
          <w:szCs w:val="22"/>
          <w:lang w:val="ru-RU"/>
        </w:rPr>
        <w:lastRenderedPageBreak/>
        <w:t>проценты и доли. Применение пропорций при решении задач.</w:t>
      </w:r>
    </w:p>
    <w:p w:rsidR="00DD2384" w:rsidRPr="004439E0" w:rsidRDefault="00EB158A" w:rsidP="004204B3">
      <w:pPr>
        <w:pStyle w:val="4"/>
        <w:spacing w:before="4" w:line="295" w:lineRule="exact"/>
        <w:ind w:left="142" w:right="141" w:firstLine="578"/>
        <w:rPr>
          <w:sz w:val="22"/>
          <w:szCs w:val="22"/>
          <w:lang w:val="ru-RU"/>
        </w:rPr>
      </w:pPr>
      <w:r w:rsidRPr="004439E0">
        <w:rPr>
          <w:sz w:val="22"/>
          <w:szCs w:val="22"/>
          <w:lang w:val="ru-RU"/>
        </w:rPr>
        <w:t>Логические задачи</w:t>
      </w:r>
    </w:p>
    <w:p w:rsidR="00DD2384" w:rsidRPr="004439E0" w:rsidRDefault="00EB158A" w:rsidP="004204B3">
      <w:pPr>
        <w:spacing w:line="295" w:lineRule="exact"/>
        <w:ind w:left="142" w:right="141"/>
        <w:rPr>
          <w:lang w:val="ru-RU"/>
        </w:rPr>
      </w:pPr>
      <w:r w:rsidRPr="004439E0">
        <w:rPr>
          <w:lang w:val="ru-RU"/>
        </w:rPr>
        <w:t xml:space="preserve">Решение логических задач. </w:t>
      </w:r>
      <w:r w:rsidRPr="004439E0">
        <w:rPr>
          <w:i/>
          <w:lang w:val="ru-RU"/>
        </w:rPr>
        <w:t>Решение логических задач с помощью графов, таблиц</w:t>
      </w:r>
      <w:r w:rsidRPr="004439E0">
        <w:rPr>
          <w:lang w:val="ru-RU"/>
        </w:rPr>
        <w:t>.</w:t>
      </w:r>
    </w:p>
    <w:p w:rsidR="00DD2384" w:rsidRPr="004439E0" w:rsidRDefault="00EB158A" w:rsidP="004204B3">
      <w:pPr>
        <w:spacing w:before="74"/>
        <w:ind w:left="142" w:right="141" w:firstLine="708"/>
        <w:jc w:val="both"/>
        <w:rPr>
          <w:i/>
          <w:lang w:val="ru-RU"/>
        </w:rPr>
      </w:pPr>
      <w:r w:rsidRPr="004439E0">
        <w:rPr>
          <w:b/>
          <w:lang w:val="ru-RU"/>
        </w:rPr>
        <w:t xml:space="preserve">Основные методы решения текстовых задач: </w:t>
      </w:r>
      <w:r w:rsidRPr="004439E0">
        <w:rPr>
          <w:lang w:val="ru-RU"/>
        </w:rPr>
        <w:t xml:space="preserve">арифметический, алгебраический, перебор вариантов. </w:t>
      </w:r>
      <w:r w:rsidRPr="004439E0">
        <w:rPr>
          <w:i/>
          <w:lang w:val="ru-RU"/>
        </w:rPr>
        <w:t>Первичные представления о других методах решения задач (геометрические и графические методы).</w:t>
      </w:r>
    </w:p>
    <w:p w:rsidR="00DD2384" w:rsidRPr="004439E0" w:rsidRDefault="00EB158A" w:rsidP="004204B3">
      <w:pPr>
        <w:pStyle w:val="4"/>
        <w:spacing w:before="6" w:line="240" w:lineRule="auto"/>
        <w:ind w:left="142" w:right="141" w:firstLine="578"/>
        <w:rPr>
          <w:sz w:val="22"/>
          <w:szCs w:val="22"/>
          <w:lang w:val="ru-RU"/>
        </w:rPr>
      </w:pPr>
      <w:r w:rsidRPr="004439E0">
        <w:rPr>
          <w:sz w:val="22"/>
          <w:szCs w:val="22"/>
          <w:lang w:val="ru-RU"/>
        </w:rPr>
        <w:t>Статистика и теория вероятностей Статистика</w:t>
      </w:r>
    </w:p>
    <w:p w:rsidR="00DD2384" w:rsidRPr="004439E0" w:rsidRDefault="00EB158A" w:rsidP="004204B3">
      <w:pPr>
        <w:pStyle w:val="a3"/>
        <w:ind w:left="142" w:right="141"/>
        <w:rPr>
          <w:sz w:val="22"/>
          <w:szCs w:val="22"/>
          <w:lang w:val="ru-RU"/>
        </w:rPr>
      </w:pPr>
      <w:r w:rsidRPr="004439E0">
        <w:rPr>
          <w:sz w:val="22"/>
          <w:szCs w:val="22"/>
          <w:lang w:val="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4439E0">
        <w:rPr>
          <w:i/>
          <w:sz w:val="22"/>
          <w:szCs w:val="22"/>
          <w:lang w:val="ru-RU"/>
        </w:rPr>
        <w:t>медиана</w:t>
      </w:r>
      <w:r w:rsidRPr="004439E0">
        <w:rPr>
          <w:sz w:val="22"/>
          <w:szCs w:val="22"/>
          <w:lang w:val="ru-RU"/>
        </w:rPr>
        <w:t xml:space="preserve">, наибольшее и наименьшее значения. Меры рассеивания: размах, </w:t>
      </w:r>
      <w:r w:rsidRPr="004439E0">
        <w:rPr>
          <w:i/>
          <w:sz w:val="22"/>
          <w:szCs w:val="22"/>
          <w:lang w:val="ru-RU"/>
        </w:rPr>
        <w:t>дисперсия и стандартное отклонение</w:t>
      </w:r>
      <w:r w:rsidRPr="004439E0">
        <w:rPr>
          <w:sz w:val="22"/>
          <w:szCs w:val="22"/>
          <w:lang w:val="ru-RU"/>
        </w:rPr>
        <w:t>.</w:t>
      </w:r>
    </w:p>
    <w:p w:rsidR="00DD2384" w:rsidRPr="004439E0" w:rsidRDefault="00EB158A" w:rsidP="004204B3">
      <w:pPr>
        <w:spacing w:line="298" w:lineRule="exact"/>
        <w:ind w:left="142" w:right="141"/>
        <w:rPr>
          <w:i/>
          <w:lang w:val="ru-RU"/>
        </w:rPr>
      </w:pPr>
      <w:r w:rsidRPr="004439E0">
        <w:rPr>
          <w:lang w:val="ru-RU"/>
        </w:rPr>
        <w:t xml:space="preserve">Случайная изменчивость. Изменчивость при измерениях. </w:t>
      </w:r>
      <w:r w:rsidRPr="004439E0">
        <w:rPr>
          <w:i/>
          <w:lang w:val="ru-RU"/>
        </w:rPr>
        <w:t>Решающие правила.</w:t>
      </w:r>
    </w:p>
    <w:p w:rsidR="00DD2384" w:rsidRPr="004439E0" w:rsidRDefault="00EB158A" w:rsidP="004204B3">
      <w:pPr>
        <w:spacing w:line="298" w:lineRule="exact"/>
        <w:ind w:left="142" w:right="141"/>
        <w:rPr>
          <w:lang w:val="ru-RU"/>
        </w:rPr>
      </w:pPr>
      <w:r w:rsidRPr="004439E0">
        <w:rPr>
          <w:i/>
          <w:lang w:val="ru-RU"/>
        </w:rPr>
        <w:t>Закономерности в изменчивых величинах</w:t>
      </w:r>
      <w:r w:rsidRPr="004439E0">
        <w:rPr>
          <w:lang w:val="ru-RU"/>
        </w:rPr>
        <w:t>.</w:t>
      </w:r>
    </w:p>
    <w:p w:rsidR="00DD2384" w:rsidRPr="004439E0" w:rsidRDefault="00EB158A" w:rsidP="004204B3">
      <w:pPr>
        <w:pStyle w:val="4"/>
        <w:spacing w:before="2"/>
        <w:ind w:left="142" w:right="141" w:firstLine="578"/>
        <w:rPr>
          <w:sz w:val="22"/>
          <w:szCs w:val="22"/>
          <w:lang w:val="ru-RU"/>
        </w:rPr>
      </w:pPr>
      <w:r w:rsidRPr="004439E0">
        <w:rPr>
          <w:sz w:val="22"/>
          <w:szCs w:val="22"/>
          <w:lang w:val="ru-RU"/>
        </w:rPr>
        <w:t>Случайные события</w:t>
      </w:r>
    </w:p>
    <w:p w:rsidR="00DD2384" w:rsidRPr="004439E0" w:rsidRDefault="00EB158A" w:rsidP="004204B3">
      <w:pPr>
        <w:ind w:left="142" w:right="141" w:firstLine="708"/>
        <w:jc w:val="both"/>
        <w:rPr>
          <w:lang w:val="ru-RU"/>
        </w:rPr>
      </w:pPr>
      <w:r w:rsidRPr="004439E0">
        <w:rPr>
          <w:lang w:val="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4439E0">
        <w:rPr>
          <w:i/>
          <w:lang w:val="ru-RU"/>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4439E0">
        <w:rPr>
          <w:lang w:val="ru-RU"/>
        </w:rPr>
        <w:t xml:space="preserve">. </w:t>
      </w:r>
      <w:r w:rsidRPr="004439E0">
        <w:rPr>
          <w:i/>
          <w:lang w:val="ru-RU"/>
        </w:rPr>
        <w:t>Случайный выбор. Представление эксперимента в виде дерева. Независимые события. Умножение вероятностей независимых событий</w:t>
      </w:r>
      <w:r w:rsidRPr="004439E0">
        <w:rPr>
          <w:lang w:val="ru-RU"/>
        </w:rPr>
        <w:t xml:space="preserve">. </w:t>
      </w:r>
      <w:r w:rsidRPr="004439E0">
        <w:rPr>
          <w:i/>
          <w:lang w:val="ru-RU"/>
        </w:rPr>
        <w:t xml:space="preserve">Последовательные независимые испытания. </w:t>
      </w:r>
      <w:r w:rsidRPr="004439E0">
        <w:rPr>
          <w:lang w:val="ru-RU"/>
        </w:rPr>
        <w:t>Представление о независимых событиях в жизни.</w:t>
      </w:r>
    </w:p>
    <w:p w:rsidR="00DD2384" w:rsidRPr="004439E0" w:rsidRDefault="00EB158A" w:rsidP="004204B3">
      <w:pPr>
        <w:pStyle w:val="5"/>
        <w:spacing w:before="3" w:line="296" w:lineRule="exact"/>
        <w:ind w:left="142" w:right="141" w:firstLine="578"/>
        <w:rPr>
          <w:sz w:val="22"/>
          <w:szCs w:val="22"/>
          <w:lang w:val="ru-RU"/>
        </w:rPr>
      </w:pPr>
      <w:r w:rsidRPr="004439E0">
        <w:rPr>
          <w:sz w:val="22"/>
          <w:szCs w:val="22"/>
          <w:lang w:val="ru-RU"/>
        </w:rPr>
        <w:t>Элементы комбинаторики</w:t>
      </w:r>
    </w:p>
    <w:p w:rsidR="00DD2384" w:rsidRPr="004439E0" w:rsidRDefault="00EB158A" w:rsidP="004204B3">
      <w:pPr>
        <w:ind w:left="142" w:right="141" w:firstLine="708"/>
        <w:jc w:val="both"/>
        <w:rPr>
          <w:b/>
          <w:i/>
          <w:lang w:val="ru-RU"/>
        </w:rPr>
      </w:pPr>
      <w:r w:rsidRPr="004439E0">
        <w:rPr>
          <w:i/>
          <w:lang w:val="ru-RU"/>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4439E0">
        <w:rPr>
          <w:b/>
          <w:i/>
          <w:lang w:val="ru-RU"/>
        </w:rPr>
        <w:t>.</w:t>
      </w:r>
    </w:p>
    <w:p w:rsidR="00DD2384" w:rsidRPr="004439E0" w:rsidRDefault="00EB158A" w:rsidP="004204B3">
      <w:pPr>
        <w:pStyle w:val="5"/>
        <w:spacing w:before="4" w:line="295" w:lineRule="exact"/>
        <w:ind w:left="142" w:right="141" w:firstLine="578"/>
        <w:rPr>
          <w:sz w:val="22"/>
          <w:szCs w:val="22"/>
          <w:lang w:val="ru-RU"/>
        </w:rPr>
      </w:pPr>
      <w:r w:rsidRPr="004439E0">
        <w:rPr>
          <w:sz w:val="22"/>
          <w:szCs w:val="22"/>
          <w:lang w:val="ru-RU"/>
        </w:rPr>
        <w:t>Случайные величины</w:t>
      </w:r>
    </w:p>
    <w:p w:rsidR="00DD2384" w:rsidRPr="004439E0" w:rsidRDefault="00EB158A" w:rsidP="004204B3">
      <w:pPr>
        <w:ind w:left="142" w:right="141" w:firstLine="708"/>
        <w:jc w:val="both"/>
        <w:rPr>
          <w:i/>
          <w:lang w:val="ru-RU"/>
        </w:rPr>
      </w:pPr>
      <w:r w:rsidRPr="004439E0">
        <w:rPr>
          <w:i/>
          <w:lang w:val="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w:t>
      </w:r>
      <w:r w:rsidRPr="004439E0">
        <w:rPr>
          <w:i/>
          <w:spacing w:val="-12"/>
          <w:lang w:val="ru-RU"/>
        </w:rPr>
        <w:t xml:space="preserve"> </w:t>
      </w:r>
      <w:r w:rsidRPr="004439E0">
        <w:rPr>
          <w:i/>
          <w:lang w:val="ru-RU"/>
        </w:rPr>
        <w:t>ситуациях.</w:t>
      </w:r>
    </w:p>
    <w:p w:rsidR="00DD2384" w:rsidRPr="004439E0" w:rsidRDefault="00EB158A" w:rsidP="004204B3">
      <w:pPr>
        <w:pStyle w:val="4"/>
        <w:spacing w:before="4" w:line="240" w:lineRule="auto"/>
        <w:ind w:left="142" w:right="141" w:firstLine="578"/>
        <w:rPr>
          <w:sz w:val="22"/>
          <w:szCs w:val="22"/>
          <w:lang w:val="ru-RU"/>
        </w:rPr>
      </w:pPr>
      <w:r w:rsidRPr="004439E0">
        <w:rPr>
          <w:sz w:val="22"/>
          <w:szCs w:val="22"/>
          <w:lang w:val="ru-RU"/>
        </w:rPr>
        <w:t>Геометрия</w:t>
      </w:r>
    </w:p>
    <w:p w:rsidR="00DD2384" w:rsidRPr="004439E0" w:rsidRDefault="00EB158A" w:rsidP="004204B3">
      <w:pPr>
        <w:spacing w:before="1" w:line="298" w:lineRule="exact"/>
        <w:ind w:left="142" w:right="141" w:firstLine="578"/>
        <w:rPr>
          <w:b/>
          <w:lang w:val="ru-RU"/>
        </w:rPr>
      </w:pPr>
      <w:r w:rsidRPr="004439E0">
        <w:rPr>
          <w:b/>
          <w:lang w:val="ru-RU"/>
        </w:rPr>
        <w:t>Геометрические фигуры</w:t>
      </w:r>
    </w:p>
    <w:p w:rsidR="00DD2384" w:rsidRPr="004439E0" w:rsidRDefault="00EB158A" w:rsidP="004204B3">
      <w:pPr>
        <w:spacing w:line="295" w:lineRule="exact"/>
        <w:ind w:left="142" w:right="141" w:firstLine="578"/>
        <w:rPr>
          <w:b/>
          <w:lang w:val="ru-RU"/>
        </w:rPr>
      </w:pPr>
      <w:r w:rsidRPr="004439E0">
        <w:rPr>
          <w:b/>
          <w:lang w:val="ru-RU"/>
        </w:rPr>
        <w:t>Фигуры в геометрии и в окружающем мире</w:t>
      </w:r>
    </w:p>
    <w:p w:rsidR="00DD2384" w:rsidRPr="004439E0" w:rsidRDefault="00EB158A" w:rsidP="004204B3">
      <w:pPr>
        <w:pStyle w:val="a3"/>
        <w:spacing w:line="295" w:lineRule="exact"/>
        <w:ind w:left="142" w:right="141" w:firstLine="0"/>
        <w:jc w:val="left"/>
        <w:rPr>
          <w:sz w:val="22"/>
          <w:szCs w:val="22"/>
          <w:lang w:val="ru-RU"/>
        </w:rPr>
      </w:pPr>
      <w:r w:rsidRPr="004439E0">
        <w:rPr>
          <w:sz w:val="22"/>
          <w:szCs w:val="22"/>
          <w:lang w:val="ru-RU"/>
        </w:rPr>
        <w:t>Геометрическая фигура. Формирование представлений о метапредметном понятии</w:t>
      </w:r>
    </w:p>
    <w:p w:rsidR="00DD2384" w:rsidRPr="004439E0" w:rsidRDefault="00EB158A" w:rsidP="004204B3">
      <w:pPr>
        <w:pStyle w:val="a3"/>
        <w:spacing w:line="298" w:lineRule="exact"/>
        <w:ind w:left="142" w:right="141" w:firstLine="0"/>
        <w:jc w:val="left"/>
        <w:rPr>
          <w:sz w:val="22"/>
          <w:szCs w:val="22"/>
          <w:lang w:val="ru-RU"/>
        </w:rPr>
      </w:pPr>
      <w:r w:rsidRPr="004439E0">
        <w:rPr>
          <w:sz w:val="22"/>
          <w:szCs w:val="22"/>
          <w:lang w:val="ru-RU"/>
        </w:rPr>
        <w:t>«фигура».</w:t>
      </w:r>
    </w:p>
    <w:p w:rsidR="00DD2384" w:rsidRPr="004439E0" w:rsidRDefault="00EB158A" w:rsidP="004204B3">
      <w:pPr>
        <w:pStyle w:val="a3"/>
        <w:spacing w:before="1"/>
        <w:ind w:left="142" w:right="141" w:firstLine="0"/>
        <w:rPr>
          <w:sz w:val="22"/>
          <w:szCs w:val="22"/>
          <w:lang w:val="ru-RU"/>
        </w:rPr>
      </w:pPr>
      <w:r w:rsidRPr="004439E0">
        <w:rPr>
          <w:sz w:val="22"/>
          <w:szCs w:val="22"/>
          <w:lang w:val="ru-RU"/>
        </w:rPr>
        <w:t>Точка, линия, отрезок, прямая, луч, ломаная, плоскость, угол, биссектриса угла и её свойства, виды углов, многоугольники, круг.</w:t>
      </w:r>
    </w:p>
    <w:p w:rsidR="00DD2384" w:rsidRPr="004439E0" w:rsidRDefault="00EB158A" w:rsidP="004204B3">
      <w:pPr>
        <w:pStyle w:val="a3"/>
        <w:ind w:left="0" w:right="141"/>
        <w:rPr>
          <w:i/>
          <w:sz w:val="22"/>
          <w:szCs w:val="22"/>
          <w:lang w:val="ru-RU"/>
        </w:rPr>
      </w:pPr>
      <w:r w:rsidRPr="004439E0">
        <w:rPr>
          <w:sz w:val="22"/>
          <w:szCs w:val="22"/>
          <w:lang w:val="ru-RU"/>
        </w:rPr>
        <w:t>Осевая симметрия геометрических фигур. Центральная симметрия геометрических фигур</w:t>
      </w:r>
      <w:r w:rsidRPr="004439E0">
        <w:rPr>
          <w:i/>
          <w:sz w:val="22"/>
          <w:szCs w:val="22"/>
          <w:lang w:val="ru-RU"/>
        </w:rPr>
        <w:t>.</w:t>
      </w:r>
    </w:p>
    <w:p w:rsidR="00DD2384" w:rsidRPr="004439E0" w:rsidRDefault="00EB158A" w:rsidP="004204B3">
      <w:pPr>
        <w:pStyle w:val="4"/>
        <w:spacing w:before="7"/>
        <w:ind w:left="0" w:right="141" w:firstLine="708"/>
        <w:rPr>
          <w:sz w:val="22"/>
          <w:szCs w:val="22"/>
          <w:lang w:val="ru-RU"/>
        </w:rPr>
      </w:pPr>
      <w:r w:rsidRPr="004439E0">
        <w:rPr>
          <w:sz w:val="22"/>
          <w:szCs w:val="22"/>
          <w:lang w:val="ru-RU"/>
        </w:rPr>
        <w:t>Многоугольники</w:t>
      </w:r>
    </w:p>
    <w:p w:rsidR="00DD2384" w:rsidRPr="004439E0" w:rsidRDefault="00EB158A" w:rsidP="004204B3">
      <w:pPr>
        <w:ind w:right="141" w:firstLine="708"/>
        <w:jc w:val="both"/>
        <w:rPr>
          <w:lang w:val="ru-RU"/>
        </w:rPr>
      </w:pPr>
      <w:r w:rsidRPr="004439E0">
        <w:rPr>
          <w:lang w:val="ru-RU"/>
        </w:rPr>
        <w:t xml:space="preserve">Многоугольник, его элементы и его свойства. Распознавание некоторых многоугольников. </w:t>
      </w:r>
      <w:r w:rsidRPr="004439E0">
        <w:rPr>
          <w:i/>
          <w:lang w:val="ru-RU"/>
        </w:rPr>
        <w:t>Выпуклые и невыпуклые многоугольники</w:t>
      </w:r>
      <w:r w:rsidRPr="004439E0">
        <w:rPr>
          <w:lang w:val="ru-RU"/>
        </w:rPr>
        <w:t>. Правильные многоугольники.</w:t>
      </w:r>
    </w:p>
    <w:p w:rsidR="00DD2384" w:rsidRPr="004439E0" w:rsidRDefault="00EB158A" w:rsidP="004204B3">
      <w:pPr>
        <w:pStyle w:val="a3"/>
        <w:spacing w:before="74"/>
        <w:ind w:left="0" w:right="141"/>
        <w:rPr>
          <w:sz w:val="22"/>
          <w:szCs w:val="22"/>
          <w:lang w:val="ru-RU"/>
        </w:rPr>
      </w:pPr>
      <w:r w:rsidRPr="004439E0">
        <w:rPr>
          <w:sz w:val="22"/>
          <w:szCs w:val="22"/>
          <w:lang w:val="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DD2384" w:rsidRPr="004439E0" w:rsidRDefault="00EB158A" w:rsidP="004204B3">
      <w:pPr>
        <w:pStyle w:val="a3"/>
        <w:ind w:left="0" w:right="141"/>
        <w:rPr>
          <w:sz w:val="22"/>
          <w:szCs w:val="22"/>
          <w:lang w:val="ru-RU"/>
        </w:rPr>
      </w:pPr>
      <w:r w:rsidRPr="004439E0">
        <w:rPr>
          <w:sz w:val="22"/>
          <w:szCs w:val="22"/>
          <w:lang w:val="ru-RU"/>
        </w:rP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w:t>
      </w:r>
      <w:r w:rsidRPr="004439E0">
        <w:rPr>
          <w:spacing w:val="-2"/>
          <w:sz w:val="22"/>
          <w:szCs w:val="22"/>
          <w:lang w:val="ru-RU"/>
        </w:rPr>
        <w:t xml:space="preserve"> </w:t>
      </w:r>
      <w:r w:rsidRPr="004439E0">
        <w:rPr>
          <w:sz w:val="22"/>
          <w:szCs w:val="22"/>
          <w:lang w:val="ru-RU"/>
        </w:rPr>
        <w:lastRenderedPageBreak/>
        <w:t>квадрата.</w:t>
      </w:r>
    </w:p>
    <w:p w:rsidR="00DD2384" w:rsidRPr="004439E0" w:rsidRDefault="00EB158A" w:rsidP="004204B3">
      <w:pPr>
        <w:pStyle w:val="4"/>
        <w:spacing w:before="7" w:line="295" w:lineRule="exact"/>
        <w:ind w:left="0" w:right="141" w:firstLine="708"/>
        <w:rPr>
          <w:sz w:val="22"/>
          <w:szCs w:val="22"/>
          <w:lang w:val="ru-RU"/>
        </w:rPr>
      </w:pPr>
      <w:r w:rsidRPr="004439E0">
        <w:rPr>
          <w:sz w:val="22"/>
          <w:szCs w:val="22"/>
          <w:lang w:val="ru-RU"/>
        </w:rPr>
        <w:t>Окружность, круг</w:t>
      </w:r>
    </w:p>
    <w:p w:rsidR="00DD2384" w:rsidRPr="004439E0" w:rsidRDefault="00EB158A" w:rsidP="004204B3">
      <w:pPr>
        <w:ind w:right="141" w:firstLine="708"/>
        <w:jc w:val="both"/>
        <w:rPr>
          <w:lang w:val="ru-RU"/>
        </w:rPr>
      </w:pPr>
      <w:r w:rsidRPr="004439E0">
        <w:rPr>
          <w:lang w:val="ru-RU"/>
        </w:rPr>
        <w:t xml:space="preserve">Их элементы и свойства; центральные и вписанные углы. Касательная </w:t>
      </w:r>
      <w:r w:rsidRPr="004439E0">
        <w:rPr>
          <w:i/>
          <w:lang w:val="ru-RU"/>
        </w:rPr>
        <w:t xml:space="preserve">и секущая </w:t>
      </w:r>
      <w:r w:rsidRPr="004439E0">
        <w:rPr>
          <w:lang w:val="ru-RU"/>
        </w:rPr>
        <w:t xml:space="preserve">к окружности, </w:t>
      </w:r>
      <w:r w:rsidRPr="004439E0">
        <w:rPr>
          <w:i/>
          <w:lang w:val="ru-RU"/>
        </w:rPr>
        <w:t>их свойства</w:t>
      </w:r>
      <w:r w:rsidRPr="004439E0">
        <w:rPr>
          <w:lang w:val="ru-RU"/>
        </w:rPr>
        <w:t xml:space="preserve">. Вписанные и описанные окружности для треугольников, </w:t>
      </w:r>
      <w:r w:rsidRPr="004439E0">
        <w:rPr>
          <w:i/>
          <w:lang w:val="ru-RU"/>
        </w:rPr>
        <w:t>четырёхугольников, правильных многоугольников</w:t>
      </w:r>
      <w:r w:rsidRPr="004439E0">
        <w:rPr>
          <w:lang w:val="ru-RU"/>
        </w:rPr>
        <w:t>.</w:t>
      </w:r>
    </w:p>
    <w:p w:rsidR="00DD2384" w:rsidRPr="004439E0" w:rsidRDefault="00EB158A" w:rsidP="004204B3">
      <w:pPr>
        <w:pStyle w:val="4"/>
        <w:spacing w:before="4" w:line="295" w:lineRule="exact"/>
        <w:ind w:left="0" w:right="141" w:firstLine="708"/>
        <w:rPr>
          <w:sz w:val="22"/>
          <w:szCs w:val="22"/>
          <w:lang w:val="ru-RU"/>
        </w:rPr>
      </w:pPr>
      <w:r w:rsidRPr="004439E0">
        <w:rPr>
          <w:sz w:val="22"/>
          <w:szCs w:val="22"/>
          <w:lang w:val="ru-RU"/>
        </w:rPr>
        <w:t>Геометрические фигуры в пространстве (объёмные тела)</w:t>
      </w:r>
    </w:p>
    <w:p w:rsidR="00DD2384" w:rsidRPr="004439E0" w:rsidRDefault="00EB158A" w:rsidP="004204B3">
      <w:pPr>
        <w:ind w:right="141" w:firstLine="708"/>
        <w:jc w:val="both"/>
        <w:rPr>
          <w:i/>
          <w:lang w:val="ru-RU"/>
        </w:rPr>
      </w:pPr>
      <w:r w:rsidRPr="004439E0">
        <w:rPr>
          <w:i/>
          <w:lang w:val="ru-RU"/>
        </w:rPr>
        <w:t xml:space="preserve">Многогранник и его элементы. Названия многогранников с разным положением и количеством граней. </w:t>
      </w:r>
      <w:r w:rsidRPr="004439E0">
        <w:rPr>
          <w:lang w:val="ru-RU"/>
        </w:rPr>
        <w:t>Первичные представления о пирамиде, параллелепипеде, призме, сфере, шаре, цилиндре, конусе, их элементах и простейших свойствах</w:t>
      </w:r>
      <w:r w:rsidRPr="004439E0">
        <w:rPr>
          <w:i/>
          <w:lang w:val="ru-RU"/>
        </w:rPr>
        <w:t>.</w:t>
      </w:r>
    </w:p>
    <w:p w:rsidR="00DD2384" w:rsidRPr="004439E0" w:rsidRDefault="00EB158A" w:rsidP="004204B3">
      <w:pPr>
        <w:pStyle w:val="4"/>
        <w:spacing w:before="4" w:line="240" w:lineRule="auto"/>
        <w:ind w:left="0" w:right="141" w:firstLine="708"/>
        <w:rPr>
          <w:sz w:val="22"/>
          <w:szCs w:val="22"/>
          <w:lang w:val="ru-RU"/>
        </w:rPr>
      </w:pPr>
      <w:r w:rsidRPr="004439E0">
        <w:rPr>
          <w:sz w:val="22"/>
          <w:szCs w:val="22"/>
          <w:lang w:val="ru-RU"/>
        </w:rPr>
        <w:t>Отношения</w:t>
      </w:r>
    </w:p>
    <w:p w:rsidR="00DD2384" w:rsidRPr="004439E0" w:rsidRDefault="00EB158A" w:rsidP="004204B3">
      <w:pPr>
        <w:spacing w:before="1" w:line="295" w:lineRule="exact"/>
        <w:ind w:right="141" w:firstLine="708"/>
        <w:rPr>
          <w:b/>
          <w:lang w:val="ru-RU"/>
        </w:rPr>
      </w:pPr>
      <w:r w:rsidRPr="004439E0">
        <w:rPr>
          <w:b/>
          <w:lang w:val="ru-RU"/>
        </w:rPr>
        <w:t>Равенство фигур</w:t>
      </w:r>
    </w:p>
    <w:p w:rsidR="00DD2384" w:rsidRPr="004439E0" w:rsidRDefault="00EB158A" w:rsidP="004204B3">
      <w:pPr>
        <w:pStyle w:val="a3"/>
        <w:spacing w:line="295" w:lineRule="exact"/>
        <w:ind w:left="0" w:right="141" w:firstLine="0"/>
        <w:jc w:val="left"/>
        <w:rPr>
          <w:sz w:val="22"/>
          <w:szCs w:val="22"/>
          <w:lang w:val="ru-RU"/>
        </w:rPr>
      </w:pPr>
      <w:r w:rsidRPr="004439E0">
        <w:rPr>
          <w:sz w:val="22"/>
          <w:szCs w:val="22"/>
          <w:lang w:val="ru-RU"/>
        </w:rPr>
        <w:t>Свойства равных треугольников. Признаки равенства треугольников.</w:t>
      </w:r>
    </w:p>
    <w:p w:rsidR="00DD2384" w:rsidRPr="004439E0" w:rsidRDefault="00EB158A" w:rsidP="004204B3">
      <w:pPr>
        <w:pStyle w:val="4"/>
        <w:spacing w:before="8" w:line="295" w:lineRule="exact"/>
        <w:ind w:left="0" w:right="141" w:firstLine="720"/>
        <w:rPr>
          <w:sz w:val="22"/>
          <w:szCs w:val="22"/>
          <w:lang w:val="ru-RU"/>
        </w:rPr>
      </w:pPr>
      <w:r w:rsidRPr="004439E0">
        <w:rPr>
          <w:sz w:val="22"/>
          <w:szCs w:val="22"/>
          <w:lang w:val="ru-RU"/>
        </w:rPr>
        <w:t>Параллельность прямых</w:t>
      </w:r>
    </w:p>
    <w:p w:rsidR="00DD2384" w:rsidRPr="004439E0" w:rsidRDefault="00EB158A" w:rsidP="004204B3">
      <w:pPr>
        <w:spacing w:line="295" w:lineRule="exact"/>
        <w:ind w:right="141"/>
        <w:rPr>
          <w:lang w:val="ru-RU"/>
        </w:rPr>
      </w:pPr>
      <w:r w:rsidRPr="004439E0">
        <w:rPr>
          <w:lang w:val="ru-RU"/>
        </w:rPr>
        <w:t xml:space="preserve">Признаки и свойства параллельных прямых. </w:t>
      </w:r>
      <w:r w:rsidRPr="004439E0">
        <w:rPr>
          <w:i/>
          <w:lang w:val="ru-RU"/>
        </w:rPr>
        <w:t>Аксиома параллельности</w:t>
      </w:r>
      <w:r w:rsidRPr="004439E0">
        <w:rPr>
          <w:i/>
          <w:spacing w:val="56"/>
          <w:lang w:val="ru-RU"/>
        </w:rPr>
        <w:t xml:space="preserve"> </w:t>
      </w:r>
      <w:r w:rsidRPr="004439E0">
        <w:rPr>
          <w:i/>
          <w:lang w:val="ru-RU"/>
        </w:rPr>
        <w:t>Евклида</w:t>
      </w:r>
      <w:r w:rsidRPr="004439E0">
        <w:rPr>
          <w:lang w:val="ru-RU"/>
        </w:rPr>
        <w:t>.</w:t>
      </w:r>
    </w:p>
    <w:p w:rsidR="00DD2384" w:rsidRPr="004439E0" w:rsidRDefault="00EB158A" w:rsidP="004204B3">
      <w:pPr>
        <w:spacing w:before="1"/>
        <w:ind w:right="141"/>
        <w:rPr>
          <w:lang w:val="ru-RU"/>
        </w:rPr>
      </w:pPr>
      <w:r w:rsidRPr="004439E0">
        <w:rPr>
          <w:i/>
          <w:lang w:val="ru-RU"/>
        </w:rPr>
        <w:t>Теорема Фалеса</w:t>
      </w:r>
      <w:r w:rsidRPr="004439E0">
        <w:rPr>
          <w:lang w:val="ru-RU"/>
        </w:rPr>
        <w:t>.</w:t>
      </w:r>
    </w:p>
    <w:p w:rsidR="00DD2384" w:rsidRPr="004439E0" w:rsidRDefault="00EB158A" w:rsidP="004204B3">
      <w:pPr>
        <w:pStyle w:val="4"/>
        <w:spacing w:before="9" w:line="295" w:lineRule="exact"/>
        <w:ind w:left="0" w:right="141" w:firstLine="708"/>
        <w:rPr>
          <w:sz w:val="22"/>
          <w:szCs w:val="22"/>
          <w:lang w:val="ru-RU"/>
        </w:rPr>
      </w:pPr>
      <w:r w:rsidRPr="004439E0">
        <w:rPr>
          <w:sz w:val="22"/>
          <w:szCs w:val="22"/>
          <w:lang w:val="ru-RU"/>
        </w:rPr>
        <w:t>Перпендикулярные прямые</w:t>
      </w:r>
    </w:p>
    <w:p w:rsidR="004204B3" w:rsidRDefault="00EB158A" w:rsidP="004204B3">
      <w:pPr>
        <w:tabs>
          <w:tab w:val="left" w:pos="2465"/>
          <w:tab w:val="left" w:pos="3225"/>
          <w:tab w:val="left" w:pos="5161"/>
          <w:tab w:val="left" w:pos="5489"/>
          <w:tab w:val="left" w:pos="6582"/>
          <w:tab w:val="left" w:pos="8050"/>
          <w:tab w:val="left" w:pos="9357"/>
        </w:tabs>
        <w:ind w:right="141" w:firstLine="708"/>
        <w:rPr>
          <w:lang w:val="ru-RU"/>
        </w:rPr>
      </w:pPr>
      <w:r w:rsidRPr="004439E0">
        <w:rPr>
          <w:lang w:val="ru-RU"/>
        </w:rPr>
        <w:t>Прямой</w:t>
      </w:r>
      <w:r w:rsidRPr="004439E0">
        <w:rPr>
          <w:lang w:val="ru-RU"/>
        </w:rPr>
        <w:tab/>
        <w:t>угол.</w:t>
      </w:r>
      <w:r w:rsidRPr="004439E0">
        <w:rPr>
          <w:lang w:val="ru-RU"/>
        </w:rPr>
        <w:tab/>
        <w:t>Перпендикуляр</w:t>
      </w:r>
      <w:r w:rsidRPr="004439E0">
        <w:rPr>
          <w:lang w:val="ru-RU"/>
        </w:rPr>
        <w:tab/>
        <w:t>к</w:t>
      </w:r>
      <w:r w:rsidRPr="004439E0">
        <w:rPr>
          <w:lang w:val="ru-RU"/>
        </w:rPr>
        <w:tab/>
        <w:t>прямой.</w:t>
      </w:r>
      <w:r w:rsidRPr="004439E0">
        <w:rPr>
          <w:lang w:val="ru-RU"/>
        </w:rPr>
        <w:tab/>
        <w:t>Наклонная,</w:t>
      </w:r>
      <w:r w:rsidRPr="004439E0">
        <w:rPr>
          <w:lang w:val="ru-RU"/>
        </w:rPr>
        <w:tab/>
        <w:t>проекция.</w:t>
      </w:r>
    </w:p>
    <w:p w:rsidR="00DD2384" w:rsidRPr="004439E0" w:rsidRDefault="00EB158A" w:rsidP="004204B3">
      <w:pPr>
        <w:tabs>
          <w:tab w:val="left" w:pos="2465"/>
          <w:tab w:val="left" w:pos="3225"/>
          <w:tab w:val="left" w:pos="5161"/>
          <w:tab w:val="left" w:pos="5489"/>
          <w:tab w:val="left" w:pos="6582"/>
          <w:tab w:val="left" w:pos="8050"/>
          <w:tab w:val="left" w:pos="9357"/>
        </w:tabs>
        <w:ind w:right="141"/>
        <w:rPr>
          <w:lang w:val="ru-RU"/>
        </w:rPr>
      </w:pPr>
      <w:r w:rsidRPr="004439E0">
        <w:rPr>
          <w:lang w:val="ru-RU"/>
        </w:rPr>
        <w:t xml:space="preserve">Серединный перпендикуляр к отрезку. </w:t>
      </w:r>
      <w:r w:rsidRPr="004439E0">
        <w:rPr>
          <w:i/>
          <w:lang w:val="ru-RU"/>
        </w:rPr>
        <w:t>Свойства и признаки</w:t>
      </w:r>
      <w:r w:rsidRPr="004439E0">
        <w:rPr>
          <w:i/>
          <w:spacing w:val="-5"/>
          <w:lang w:val="ru-RU"/>
        </w:rPr>
        <w:t xml:space="preserve"> </w:t>
      </w:r>
      <w:r w:rsidRPr="004439E0">
        <w:rPr>
          <w:i/>
          <w:lang w:val="ru-RU"/>
        </w:rPr>
        <w:t>перпендикулярности</w:t>
      </w:r>
      <w:r w:rsidRPr="004439E0">
        <w:rPr>
          <w:lang w:val="ru-RU"/>
        </w:rPr>
        <w:t>.</w:t>
      </w:r>
    </w:p>
    <w:p w:rsidR="00DD2384" w:rsidRPr="004439E0" w:rsidRDefault="00EB158A" w:rsidP="004204B3">
      <w:pPr>
        <w:pStyle w:val="5"/>
        <w:spacing w:before="3" w:line="296" w:lineRule="exact"/>
        <w:ind w:left="0" w:right="141" w:firstLine="708"/>
        <w:rPr>
          <w:sz w:val="22"/>
          <w:szCs w:val="22"/>
          <w:lang w:val="ru-RU"/>
        </w:rPr>
      </w:pPr>
      <w:r w:rsidRPr="004439E0">
        <w:rPr>
          <w:sz w:val="22"/>
          <w:szCs w:val="22"/>
          <w:lang w:val="ru-RU"/>
        </w:rPr>
        <w:t>Подобие</w:t>
      </w:r>
    </w:p>
    <w:p w:rsidR="00DD2384" w:rsidRPr="004439E0" w:rsidRDefault="00EB158A" w:rsidP="004204B3">
      <w:pPr>
        <w:ind w:right="141" w:firstLine="708"/>
        <w:rPr>
          <w:lang w:val="ru-RU"/>
        </w:rPr>
      </w:pPr>
      <w:r w:rsidRPr="004439E0">
        <w:rPr>
          <w:i/>
          <w:lang w:val="ru-RU"/>
        </w:rPr>
        <w:t>Пропорциональные отрезки, подобие фигур. Подобные треугольники. Признаки подобия</w:t>
      </w:r>
      <w:r w:rsidRPr="004439E0">
        <w:rPr>
          <w:lang w:val="ru-RU"/>
        </w:rPr>
        <w:t>.</w:t>
      </w:r>
    </w:p>
    <w:p w:rsidR="00DD2384" w:rsidRPr="004439E0" w:rsidRDefault="00EB158A" w:rsidP="004204B3">
      <w:pPr>
        <w:spacing w:line="299" w:lineRule="exact"/>
        <w:ind w:right="141" w:firstLine="708"/>
        <w:rPr>
          <w:i/>
          <w:lang w:val="ru-RU"/>
        </w:rPr>
      </w:pPr>
      <w:r w:rsidRPr="004439E0">
        <w:rPr>
          <w:b/>
          <w:lang w:val="ru-RU"/>
        </w:rPr>
        <w:t xml:space="preserve">Взаимное расположение </w:t>
      </w:r>
      <w:r w:rsidRPr="004439E0">
        <w:rPr>
          <w:lang w:val="ru-RU"/>
        </w:rPr>
        <w:t>прямой и окружности</w:t>
      </w:r>
      <w:r w:rsidRPr="004439E0">
        <w:rPr>
          <w:i/>
          <w:lang w:val="ru-RU"/>
        </w:rPr>
        <w:t>, двух окружностей.</w:t>
      </w:r>
    </w:p>
    <w:p w:rsidR="00DD2384" w:rsidRPr="004439E0" w:rsidRDefault="00EB158A" w:rsidP="004204B3">
      <w:pPr>
        <w:pStyle w:val="4"/>
        <w:spacing w:before="5" w:line="240" w:lineRule="auto"/>
        <w:ind w:left="0" w:right="141" w:firstLine="708"/>
        <w:rPr>
          <w:sz w:val="22"/>
          <w:szCs w:val="22"/>
          <w:lang w:val="ru-RU"/>
        </w:rPr>
      </w:pPr>
      <w:r w:rsidRPr="004439E0">
        <w:rPr>
          <w:sz w:val="22"/>
          <w:szCs w:val="22"/>
          <w:lang w:val="ru-RU"/>
        </w:rPr>
        <w:t>Измерения и вычисления Величины</w:t>
      </w:r>
    </w:p>
    <w:p w:rsidR="00DD2384" w:rsidRPr="004439E0" w:rsidRDefault="004204B3" w:rsidP="004204B3">
      <w:pPr>
        <w:pStyle w:val="a3"/>
        <w:tabs>
          <w:tab w:val="left" w:pos="2551"/>
          <w:tab w:val="left" w:pos="3930"/>
          <w:tab w:val="left" w:pos="4915"/>
          <w:tab w:val="left" w:pos="6345"/>
          <w:tab w:val="left" w:pos="7345"/>
          <w:tab w:val="left" w:pos="9356"/>
          <w:tab w:val="left" w:pos="9971"/>
        </w:tabs>
        <w:spacing w:line="291" w:lineRule="exact"/>
        <w:ind w:left="0" w:right="141" w:firstLine="0"/>
        <w:jc w:val="left"/>
        <w:rPr>
          <w:sz w:val="22"/>
          <w:szCs w:val="22"/>
          <w:lang w:val="ru-RU"/>
        </w:rPr>
      </w:pPr>
      <w:r>
        <w:rPr>
          <w:sz w:val="22"/>
          <w:szCs w:val="22"/>
          <w:lang w:val="ru-RU"/>
        </w:rPr>
        <w:t>Понятие величины. Длина.</w:t>
      </w:r>
      <w:r>
        <w:rPr>
          <w:sz w:val="22"/>
          <w:szCs w:val="22"/>
          <w:lang w:val="ru-RU"/>
        </w:rPr>
        <w:tab/>
        <w:t>Измерение длины.</w:t>
      </w:r>
      <w:r>
        <w:rPr>
          <w:sz w:val="22"/>
          <w:szCs w:val="22"/>
          <w:lang w:val="ru-RU"/>
        </w:rPr>
        <w:tab/>
        <w:t xml:space="preserve">Единицы измерения </w:t>
      </w:r>
      <w:r w:rsidR="00EB158A" w:rsidRPr="004439E0">
        <w:rPr>
          <w:sz w:val="22"/>
          <w:szCs w:val="22"/>
          <w:lang w:val="ru-RU"/>
        </w:rPr>
        <w:t>длины.</w:t>
      </w:r>
    </w:p>
    <w:p w:rsidR="00DD2384" w:rsidRPr="004439E0" w:rsidRDefault="00EB158A" w:rsidP="004204B3">
      <w:pPr>
        <w:pStyle w:val="a3"/>
        <w:spacing w:line="298" w:lineRule="exact"/>
        <w:ind w:left="0" w:right="141" w:firstLine="0"/>
        <w:jc w:val="left"/>
        <w:rPr>
          <w:sz w:val="22"/>
          <w:szCs w:val="22"/>
          <w:lang w:val="ru-RU"/>
        </w:rPr>
      </w:pPr>
      <w:r w:rsidRPr="004439E0">
        <w:rPr>
          <w:sz w:val="22"/>
          <w:szCs w:val="22"/>
          <w:lang w:val="ru-RU"/>
        </w:rPr>
        <w:t>Величина угла. Градусная мера угла.</w:t>
      </w:r>
    </w:p>
    <w:p w:rsidR="00DD2384" w:rsidRPr="004439E0" w:rsidRDefault="00EB158A" w:rsidP="004204B3">
      <w:pPr>
        <w:pStyle w:val="a3"/>
        <w:spacing w:before="1" w:line="298" w:lineRule="exact"/>
        <w:ind w:left="0" w:right="141" w:firstLine="0"/>
        <w:jc w:val="left"/>
        <w:rPr>
          <w:sz w:val="22"/>
          <w:szCs w:val="22"/>
          <w:lang w:val="ru-RU"/>
        </w:rPr>
      </w:pPr>
      <w:r w:rsidRPr="004439E0">
        <w:rPr>
          <w:sz w:val="22"/>
          <w:szCs w:val="22"/>
          <w:lang w:val="ru-RU"/>
        </w:rPr>
        <w:t>Понятие о площади плоской фигуры и её свойствах. Измерение площадей.</w:t>
      </w:r>
    </w:p>
    <w:p w:rsidR="00DD2384" w:rsidRPr="004439E0" w:rsidRDefault="00EB158A" w:rsidP="004204B3">
      <w:pPr>
        <w:pStyle w:val="a3"/>
        <w:spacing w:line="298" w:lineRule="exact"/>
        <w:ind w:left="0" w:right="141" w:firstLine="0"/>
        <w:jc w:val="left"/>
        <w:rPr>
          <w:sz w:val="22"/>
          <w:szCs w:val="22"/>
          <w:lang w:val="ru-RU"/>
        </w:rPr>
      </w:pPr>
      <w:r w:rsidRPr="004439E0">
        <w:rPr>
          <w:sz w:val="22"/>
          <w:szCs w:val="22"/>
          <w:lang w:val="ru-RU"/>
        </w:rPr>
        <w:t>Единицы измерения площади.</w:t>
      </w:r>
    </w:p>
    <w:p w:rsidR="00DD2384" w:rsidRPr="004439E0" w:rsidRDefault="00EB158A" w:rsidP="004204B3">
      <w:pPr>
        <w:pStyle w:val="a3"/>
        <w:spacing w:before="1"/>
        <w:ind w:left="0" w:right="141"/>
        <w:jc w:val="left"/>
        <w:rPr>
          <w:sz w:val="22"/>
          <w:szCs w:val="22"/>
          <w:lang w:val="ru-RU"/>
        </w:rPr>
      </w:pPr>
      <w:r w:rsidRPr="004439E0">
        <w:rPr>
          <w:sz w:val="22"/>
          <w:szCs w:val="22"/>
          <w:lang w:val="ru-RU"/>
        </w:rPr>
        <w:t>Представление об объёме и его свойствах. Измерение объёма. Единицы измерения объёмов.</w:t>
      </w:r>
    </w:p>
    <w:p w:rsidR="00DD2384" w:rsidRPr="004439E0" w:rsidRDefault="00EB158A" w:rsidP="004204B3">
      <w:pPr>
        <w:pStyle w:val="4"/>
        <w:spacing w:before="7"/>
        <w:ind w:left="0" w:right="141" w:firstLine="708"/>
        <w:rPr>
          <w:sz w:val="22"/>
          <w:szCs w:val="22"/>
          <w:lang w:val="ru-RU"/>
        </w:rPr>
      </w:pPr>
      <w:r w:rsidRPr="004439E0">
        <w:rPr>
          <w:sz w:val="22"/>
          <w:szCs w:val="22"/>
          <w:lang w:val="ru-RU"/>
        </w:rPr>
        <w:t>Измерения и вычисления</w:t>
      </w:r>
    </w:p>
    <w:p w:rsidR="00DD2384" w:rsidRPr="004439E0" w:rsidRDefault="00EB158A" w:rsidP="004204B3">
      <w:pPr>
        <w:pStyle w:val="a3"/>
        <w:ind w:left="0" w:right="141"/>
        <w:rPr>
          <w:sz w:val="22"/>
          <w:szCs w:val="22"/>
          <w:lang w:val="ru-RU"/>
        </w:rPr>
      </w:pPr>
      <w:r w:rsidRPr="004439E0">
        <w:rPr>
          <w:sz w:val="22"/>
          <w:szCs w:val="22"/>
          <w:lang w:val="ru-RU"/>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4439E0">
        <w:rPr>
          <w:i/>
          <w:sz w:val="22"/>
          <w:szCs w:val="22"/>
          <w:lang w:val="ru-RU"/>
        </w:rPr>
        <w:t xml:space="preserve">Тригонометрические функции тупого угла. </w:t>
      </w:r>
      <w:r w:rsidRPr="004439E0">
        <w:rPr>
          <w:sz w:val="22"/>
          <w:szCs w:val="22"/>
          <w:lang w:val="ru-RU"/>
        </w:rPr>
        <w:t xml:space="preserve">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4439E0">
        <w:rPr>
          <w:i/>
          <w:sz w:val="22"/>
          <w:szCs w:val="22"/>
          <w:lang w:val="ru-RU"/>
        </w:rPr>
        <w:t>Теорема синусов. Теорема косинусов</w:t>
      </w:r>
      <w:r w:rsidRPr="004439E0">
        <w:rPr>
          <w:sz w:val="22"/>
          <w:szCs w:val="22"/>
          <w:lang w:val="ru-RU"/>
        </w:rPr>
        <w:t>.</w:t>
      </w:r>
    </w:p>
    <w:p w:rsidR="00DD2384" w:rsidRPr="004439E0" w:rsidRDefault="00EB158A" w:rsidP="004204B3">
      <w:pPr>
        <w:pStyle w:val="4"/>
        <w:spacing w:before="4" w:line="295" w:lineRule="exact"/>
        <w:ind w:left="0" w:right="141" w:firstLine="708"/>
        <w:rPr>
          <w:sz w:val="22"/>
          <w:szCs w:val="22"/>
          <w:lang w:val="ru-RU"/>
        </w:rPr>
      </w:pPr>
      <w:r w:rsidRPr="004439E0">
        <w:rPr>
          <w:sz w:val="22"/>
          <w:szCs w:val="22"/>
          <w:lang w:val="ru-RU"/>
        </w:rPr>
        <w:t>Расстояния</w:t>
      </w:r>
    </w:p>
    <w:p w:rsidR="00DD2384" w:rsidRPr="004439E0" w:rsidRDefault="00EB158A" w:rsidP="004204B3">
      <w:pPr>
        <w:ind w:right="141" w:firstLine="708"/>
        <w:rPr>
          <w:lang w:val="ru-RU"/>
        </w:rPr>
      </w:pPr>
      <w:r w:rsidRPr="004439E0">
        <w:rPr>
          <w:lang w:val="ru-RU"/>
        </w:rPr>
        <w:t xml:space="preserve">Расстояние между точками. Расстояние от точки до прямой. </w:t>
      </w:r>
      <w:r w:rsidRPr="004439E0">
        <w:rPr>
          <w:i/>
          <w:lang w:val="ru-RU"/>
        </w:rPr>
        <w:t>Расстояние между фигурами</w:t>
      </w:r>
      <w:r w:rsidRPr="004439E0">
        <w:rPr>
          <w:lang w:val="ru-RU"/>
        </w:rPr>
        <w:t>.</w:t>
      </w:r>
    </w:p>
    <w:p w:rsidR="00DD2384" w:rsidRPr="004439E0" w:rsidRDefault="00EB158A" w:rsidP="004204B3">
      <w:pPr>
        <w:pStyle w:val="4"/>
        <w:spacing w:before="5" w:line="295" w:lineRule="exact"/>
        <w:ind w:left="0" w:firstLine="708"/>
        <w:rPr>
          <w:sz w:val="22"/>
          <w:szCs w:val="22"/>
          <w:lang w:val="ru-RU"/>
        </w:rPr>
      </w:pPr>
      <w:r w:rsidRPr="004439E0">
        <w:rPr>
          <w:sz w:val="22"/>
          <w:szCs w:val="22"/>
          <w:lang w:val="ru-RU"/>
        </w:rPr>
        <w:t>Геометрические построения</w:t>
      </w:r>
    </w:p>
    <w:p w:rsidR="00DD2384" w:rsidRPr="004439E0" w:rsidRDefault="00EB158A" w:rsidP="004204B3">
      <w:pPr>
        <w:pStyle w:val="a3"/>
        <w:spacing w:line="295" w:lineRule="exact"/>
        <w:ind w:left="0" w:firstLine="0"/>
        <w:jc w:val="left"/>
        <w:rPr>
          <w:sz w:val="22"/>
          <w:szCs w:val="22"/>
          <w:lang w:val="ru-RU"/>
        </w:rPr>
      </w:pPr>
      <w:r w:rsidRPr="004439E0">
        <w:rPr>
          <w:sz w:val="22"/>
          <w:szCs w:val="22"/>
          <w:lang w:val="ru-RU"/>
        </w:rPr>
        <w:t>Геометрические построения для иллюстрации свойств геометрических фигур.</w:t>
      </w:r>
    </w:p>
    <w:p w:rsidR="00DD2384" w:rsidRPr="004439E0" w:rsidRDefault="00EB158A" w:rsidP="004204B3">
      <w:pPr>
        <w:spacing w:before="74"/>
        <w:ind w:right="285" w:firstLine="772"/>
        <w:jc w:val="both"/>
        <w:rPr>
          <w:i/>
          <w:lang w:val="ru-RU"/>
        </w:rPr>
      </w:pPr>
      <w:r w:rsidRPr="004439E0">
        <w:rPr>
          <w:lang w:val="ru-RU"/>
        </w:rPr>
        <w:t xml:space="preserve">Инструменты для построений: циркуль, линейка, угольник. </w:t>
      </w:r>
      <w:r w:rsidRPr="004439E0">
        <w:rPr>
          <w:i/>
          <w:lang w:val="ru-RU"/>
        </w:rPr>
        <w:t>Простейшие построения циркулем и линейкой: построение биссектрисы угла, перпендикуляра к прямой, угла, равного данному,</w:t>
      </w:r>
    </w:p>
    <w:p w:rsidR="00DD2384" w:rsidRPr="004439E0" w:rsidRDefault="00EB158A" w:rsidP="004204B3">
      <w:pPr>
        <w:ind w:firstLine="708"/>
        <w:rPr>
          <w:i/>
          <w:lang w:val="ru-RU"/>
        </w:rPr>
      </w:pPr>
      <w:r w:rsidRPr="004439E0">
        <w:rPr>
          <w:i/>
          <w:lang w:val="ru-RU"/>
        </w:rPr>
        <w:t>Построение треугольников по трём сторонам, двум сторонам и углу между ними, стороне и двум прилежащим к ней углам.</w:t>
      </w:r>
    </w:p>
    <w:p w:rsidR="004204B3" w:rsidRDefault="00EB158A" w:rsidP="004204B3">
      <w:pPr>
        <w:spacing w:line="244" w:lineRule="auto"/>
        <w:ind w:left="708" w:right="5328"/>
        <w:jc w:val="both"/>
        <w:rPr>
          <w:i/>
          <w:lang w:val="ru-RU"/>
        </w:rPr>
      </w:pPr>
      <w:r w:rsidRPr="004439E0">
        <w:rPr>
          <w:i/>
          <w:lang w:val="ru-RU"/>
        </w:rPr>
        <w:t xml:space="preserve">Деление отрезка в данном отношении. </w:t>
      </w:r>
    </w:p>
    <w:p w:rsidR="00DD2384" w:rsidRPr="004204B3" w:rsidRDefault="004204B3" w:rsidP="004204B3">
      <w:pPr>
        <w:spacing w:line="244" w:lineRule="auto"/>
        <w:ind w:left="708" w:right="2976"/>
        <w:jc w:val="both"/>
        <w:rPr>
          <w:b/>
          <w:lang w:val="ru-RU"/>
        </w:rPr>
      </w:pPr>
      <w:r>
        <w:rPr>
          <w:b/>
          <w:lang w:val="ru-RU"/>
        </w:rPr>
        <w:t>Геометрические</w:t>
      </w:r>
      <w:r w:rsidR="00EB158A" w:rsidRPr="004204B3">
        <w:rPr>
          <w:b/>
          <w:lang w:val="ru-RU"/>
        </w:rPr>
        <w:t>преобразования Преобразования</w:t>
      </w:r>
    </w:p>
    <w:p w:rsidR="004204B3" w:rsidRDefault="00EB158A" w:rsidP="004204B3">
      <w:pPr>
        <w:pStyle w:val="a3"/>
        <w:tabs>
          <w:tab w:val="left" w:pos="2736"/>
          <w:tab w:val="left" w:pos="4967"/>
          <w:tab w:val="left" w:pos="7044"/>
          <w:tab w:val="left" w:pos="7579"/>
          <w:tab w:val="left" w:pos="9834"/>
        </w:tabs>
        <w:spacing w:line="282" w:lineRule="exact"/>
        <w:ind w:left="0" w:firstLine="0"/>
        <w:jc w:val="left"/>
        <w:rPr>
          <w:sz w:val="22"/>
          <w:szCs w:val="22"/>
          <w:lang w:val="ru-RU"/>
        </w:rPr>
      </w:pPr>
      <w:r w:rsidRPr="004204B3">
        <w:rPr>
          <w:sz w:val="22"/>
          <w:szCs w:val="22"/>
          <w:lang w:val="ru-RU"/>
        </w:rPr>
        <w:t>Понятие</w:t>
      </w:r>
      <w:r w:rsidRPr="004204B3">
        <w:rPr>
          <w:sz w:val="22"/>
          <w:szCs w:val="22"/>
          <w:lang w:val="ru-RU"/>
        </w:rPr>
        <w:tab/>
        <w:t>преобразования.</w:t>
      </w:r>
      <w:r w:rsidR="004204B3">
        <w:rPr>
          <w:sz w:val="22"/>
          <w:szCs w:val="22"/>
          <w:lang w:val="ru-RU"/>
        </w:rPr>
        <w:tab/>
        <w:t>Представление</w:t>
      </w:r>
      <w:r w:rsidR="004204B3">
        <w:rPr>
          <w:sz w:val="22"/>
          <w:szCs w:val="22"/>
          <w:lang w:val="ru-RU"/>
        </w:rPr>
        <w:tab/>
        <w:t>о</w:t>
      </w:r>
      <w:r w:rsidR="004204B3">
        <w:rPr>
          <w:sz w:val="22"/>
          <w:szCs w:val="22"/>
          <w:lang w:val="ru-RU"/>
        </w:rPr>
        <w:tab/>
        <w:t>метапредметном</w:t>
      </w:r>
    </w:p>
    <w:p w:rsidR="00DD2384" w:rsidRPr="004204B3" w:rsidRDefault="004204B3" w:rsidP="004204B3">
      <w:pPr>
        <w:pStyle w:val="a3"/>
        <w:tabs>
          <w:tab w:val="left" w:pos="2736"/>
          <w:tab w:val="left" w:pos="4967"/>
          <w:tab w:val="left" w:pos="7044"/>
          <w:tab w:val="left" w:pos="7579"/>
          <w:tab w:val="left" w:pos="9834"/>
        </w:tabs>
        <w:spacing w:line="282" w:lineRule="exact"/>
        <w:ind w:left="0" w:firstLine="0"/>
        <w:jc w:val="left"/>
        <w:rPr>
          <w:sz w:val="22"/>
          <w:szCs w:val="22"/>
          <w:lang w:val="ru-RU"/>
        </w:rPr>
      </w:pPr>
      <w:r>
        <w:rPr>
          <w:sz w:val="22"/>
          <w:szCs w:val="22"/>
          <w:lang w:val="ru-RU"/>
        </w:rPr>
        <w:t>п</w:t>
      </w:r>
      <w:r w:rsidR="00EB158A" w:rsidRPr="004204B3">
        <w:rPr>
          <w:sz w:val="22"/>
          <w:szCs w:val="22"/>
          <w:lang w:val="ru-RU"/>
        </w:rPr>
        <w:t>онятии</w:t>
      </w:r>
      <w:r>
        <w:rPr>
          <w:sz w:val="22"/>
          <w:szCs w:val="22"/>
          <w:lang w:val="ru-RU"/>
        </w:rPr>
        <w:t xml:space="preserve"> </w:t>
      </w:r>
      <w:r w:rsidR="00EB158A" w:rsidRPr="004204B3">
        <w:rPr>
          <w:sz w:val="22"/>
          <w:szCs w:val="22"/>
          <w:lang w:val="ru-RU"/>
        </w:rPr>
        <w:t xml:space="preserve">«преобразование». </w:t>
      </w:r>
      <w:r w:rsidR="00EB158A" w:rsidRPr="004204B3">
        <w:rPr>
          <w:i/>
          <w:sz w:val="22"/>
          <w:szCs w:val="22"/>
          <w:lang w:val="ru-RU"/>
        </w:rPr>
        <w:t>Подобие</w:t>
      </w:r>
      <w:r w:rsidR="00EB158A" w:rsidRPr="004204B3">
        <w:rPr>
          <w:sz w:val="22"/>
          <w:szCs w:val="22"/>
          <w:lang w:val="ru-RU"/>
        </w:rPr>
        <w:t>.</w:t>
      </w:r>
    </w:p>
    <w:p w:rsidR="00DD2384" w:rsidRPr="004204B3" w:rsidRDefault="00EB158A" w:rsidP="004204B3">
      <w:pPr>
        <w:pStyle w:val="4"/>
        <w:spacing w:before="5"/>
        <w:ind w:left="0" w:firstLine="708"/>
        <w:rPr>
          <w:sz w:val="22"/>
          <w:szCs w:val="22"/>
          <w:lang w:val="ru-RU"/>
        </w:rPr>
      </w:pPr>
      <w:r w:rsidRPr="004204B3">
        <w:rPr>
          <w:sz w:val="22"/>
          <w:szCs w:val="22"/>
          <w:lang w:val="ru-RU"/>
        </w:rPr>
        <w:t>Движения</w:t>
      </w:r>
    </w:p>
    <w:p w:rsidR="00DD2384" w:rsidRPr="004204B3" w:rsidRDefault="00EB158A" w:rsidP="004204B3">
      <w:pPr>
        <w:ind w:firstLine="708"/>
        <w:rPr>
          <w:lang w:val="ru-RU"/>
        </w:rPr>
      </w:pPr>
      <w:r w:rsidRPr="004204B3">
        <w:rPr>
          <w:lang w:val="ru-RU"/>
        </w:rPr>
        <w:t>Осевая и центральная симметрия</w:t>
      </w:r>
      <w:r w:rsidRPr="004204B3">
        <w:rPr>
          <w:i/>
          <w:lang w:val="ru-RU"/>
        </w:rPr>
        <w:t>, поворот и параллельный перенос. Комбинации движений на плоскости и их свойства</w:t>
      </w:r>
      <w:r w:rsidRPr="004204B3">
        <w:rPr>
          <w:lang w:val="ru-RU"/>
        </w:rPr>
        <w:t>.</w:t>
      </w:r>
    </w:p>
    <w:p w:rsidR="00DD2384" w:rsidRPr="004204B3" w:rsidRDefault="00EB158A" w:rsidP="004204B3">
      <w:pPr>
        <w:pStyle w:val="4"/>
        <w:spacing w:before="4" w:line="240" w:lineRule="auto"/>
        <w:ind w:left="708" w:right="5207"/>
        <w:rPr>
          <w:sz w:val="22"/>
          <w:szCs w:val="22"/>
          <w:lang w:val="ru-RU"/>
        </w:rPr>
      </w:pPr>
      <w:r w:rsidRPr="004204B3">
        <w:rPr>
          <w:sz w:val="22"/>
          <w:szCs w:val="22"/>
          <w:lang w:val="ru-RU"/>
        </w:rPr>
        <w:lastRenderedPageBreak/>
        <w:t>Векторы и координаты на плоскости Векторы</w:t>
      </w:r>
    </w:p>
    <w:p w:rsidR="00DD2384" w:rsidRPr="004204B3" w:rsidRDefault="00EB158A" w:rsidP="004204B3">
      <w:pPr>
        <w:pStyle w:val="a3"/>
        <w:spacing w:line="292" w:lineRule="exact"/>
        <w:ind w:left="0" w:firstLine="0"/>
        <w:jc w:val="left"/>
        <w:rPr>
          <w:sz w:val="22"/>
          <w:szCs w:val="22"/>
          <w:lang w:val="ru-RU"/>
        </w:rPr>
      </w:pPr>
      <w:r w:rsidRPr="004204B3">
        <w:rPr>
          <w:sz w:val="22"/>
          <w:szCs w:val="22"/>
          <w:lang w:val="ru-RU"/>
        </w:rPr>
        <w:t>Понятие вектора, действия над векторами</w:t>
      </w:r>
      <w:r w:rsidRPr="004204B3">
        <w:rPr>
          <w:i/>
          <w:sz w:val="22"/>
          <w:szCs w:val="22"/>
          <w:lang w:val="ru-RU"/>
        </w:rPr>
        <w:t xml:space="preserve">, </w:t>
      </w:r>
      <w:r w:rsidRPr="004204B3">
        <w:rPr>
          <w:sz w:val="22"/>
          <w:szCs w:val="22"/>
          <w:lang w:val="ru-RU"/>
        </w:rPr>
        <w:t>использование векторов в физике,</w:t>
      </w:r>
    </w:p>
    <w:p w:rsidR="00DD2384" w:rsidRPr="004204B3" w:rsidRDefault="00EB158A" w:rsidP="004204B3">
      <w:pPr>
        <w:spacing w:before="1"/>
        <w:rPr>
          <w:lang w:val="ru-RU"/>
        </w:rPr>
      </w:pPr>
      <w:r w:rsidRPr="004204B3">
        <w:rPr>
          <w:i/>
          <w:lang w:val="ru-RU"/>
        </w:rPr>
        <w:t>разложение вектора на составляющие, скалярное произведение</w:t>
      </w:r>
      <w:r w:rsidRPr="004204B3">
        <w:rPr>
          <w:lang w:val="ru-RU"/>
        </w:rPr>
        <w:t>.</w:t>
      </w:r>
    </w:p>
    <w:p w:rsidR="00DD2384" w:rsidRPr="004204B3" w:rsidRDefault="00EB158A" w:rsidP="004204B3">
      <w:pPr>
        <w:pStyle w:val="4"/>
        <w:spacing w:before="6"/>
        <w:ind w:left="0" w:firstLine="720"/>
        <w:rPr>
          <w:sz w:val="22"/>
          <w:szCs w:val="22"/>
          <w:lang w:val="ru-RU"/>
        </w:rPr>
      </w:pPr>
      <w:r w:rsidRPr="004204B3">
        <w:rPr>
          <w:sz w:val="22"/>
          <w:szCs w:val="22"/>
          <w:lang w:val="ru-RU"/>
        </w:rPr>
        <w:t>Координаты</w:t>
      </w:r>
    </w:p>
    <w:p w:rsidR="004204B3" w:rsidRDefault="00EB158A" w:rsidP="004204B3">
      <w:pPr>
        <w:tabs>
          <w:tab w:val="left" w:pos="2805"/>
          <w:tab w:val="left" w:pos="4067"/>
          <w:tab w:val="left" w:pos="5755"/>
          <w:tab w:val="left" w:pos="7041"/>
          <w:tab w:val="left" w:pos="8644"/>
          <w:tab w:val="left" w:pos="9706"/>
        </w:tabs>
        <w:spacing w:line="295" w:lineRule="exact"/>
        <w:rPr>
          <w:i/>
          <w:lang w:val="ru-RU"/>
        </w:rPr>
      </w:pPr>
      <w:r w:rsidRPr="004204B3">
        <w:rPr>
          <w:lang w:val="ru-RU"/>
        </w:rPr>
        <w:t>Основные</w:t>
      </w:r>
      <w:r w:rsidRPr="004204B3">
        <w:rPr>
          <w:lang w:val="ru-RU"/>
        </w:rPr>
        <w:tab/>
        <w:t>понятия,</w:t>
      </w:r>
      <w:r w:rsidRPr="004204B3">
        <w:rPr>
          <w:lang w:val="ru-RU"/>
        </w:rPr>
        <w:tab/>
      </w:r>
      <w:r w:rsidRPr="004204B3">
        <w:rPr>
          <w:i/>
          <w:lang w:val="ru-RU"/>
        </w:rPr>
        <w:t>координаты</w:t>
      </w:r>
      <w:r w:rsidRPr="004204B3">
        <w:rPr>
          <w:i/>
          <w:lang w:val="ru-RU"/>
        </w:rPr>
        <w:tab/>
      </w:r>
      <w:r w:rsidR="004204B3">
        <w:rPr>
          <w:i/>
          <w:lang w:val="ru-RU"/>
        </w:rPr>
        <w:t>вектора,</w:t>
      </w:r>
      <w:r w:rsidR="004204B3">
        <w:rPr>
          <w:i/>
          <w:lang w:val="ru-RU"/>
        </w:rPr>
        <w:tab/>
        <w:t>расстояние</w:t>
      </w:r>
      <w:r w:rsidR="004204B3">
        <w:rPr>
          <w:i/>
          <w:lang w:val="ru-RU"/>
        </w:rPr>
        <w:tab/>
        <w:t>между</w:t>
      </w:r>
    </w:p>
    <w:p w:rsidR="00DD2384" w:rsidRPr="004204B3" w:rsidRDefault="00EB158A" w:rsidP="004204B3">
      <w:pPr>
        <w:tabs>
          <w:tab w:val="left" w:pos="2805"/>
          <w:tab w:val="left" w:pos="4067"/>
          <w:tab w:val="left" w:pos="5755"/>
          <w:tab w:val="left" w:pos="7041"/>
          <w:tab w:val="left" w:pos="8644"/>
          <w:tab w:val="left" w:pos="9706"/>
        </w:tabs>
        <w:spacing w:line="295" w:lineRule="exact"/>
        <w:rPr>
          <w:i/>
          <w:lang w:val="ru-RU"/>
        </w:rPr>
      </w:pPr>
      <w:r w:rsidRPr="004204B3">
        <w:rPr>
          <w:i/>
          <w:lang w:val="ru-RU"/>
        </w:rPr>
        <w:t>точками.</w:t>
      </w:r>
    </w:p>
    <w:p w:rsidR="00DD2384" w:rsidRPr="004204B3" w:rsidRDefault="00EB158A" w:rsidP="004204B3">
      <w:pPr>
        <w:spacing w:line="298" w:lineRule="exact"/>
        <w:rPr>
          <w:i/>
          <w:lang w:val="ru-RU"/>
        </w:rPr>
      </w:pPr>
      <w:r w:rsidRPr="004204B3">
        <w:rPr>
          <w:i/>
          <w:lang w:val="ru-RU"/>
        </w:rPr>
        <w:t>Координаты середины отрезка. Уравнения фигур.</w:t>
      </w:r>
    </w:p>
    <w:p w:rsidR="00DD2384" w:rsidRPr="004204B3" w:rsidRDefault="00EB158A" w:rsidP="004204B3">
      <w:pPr>
        <w:spacing w:before="1"/>
        <w:rPr>
          <w:i/>
          <w:lang w:val="ru-RU"/>
        </w:rPr>
      </w:pPr>
      <w:r w:rsidRPr="004204B3">
        <w:rPr>
          <w:i/>
          <w:lang w:val="ru-RU"/>
        </w:rPr>
        <w:t>Применение векторов и координат для решения простейших геометрических</w:t>
      </w:r>
      <w:r w:rsidR="004204B3">
        <w:rPr>
          <w:i/>
          <w:lang w:val="ru-RU"/>
        </w:rPr>
        <w:t xml:space="preserve"> </w:t>
      </w:r>
      <w:r w:rsidRPr="004204B3">
        <w:rPr>
          <w:i/>
          <w:w w:val="95"/>
          <w:lang w:val="ru-RU"/>
        </w:rPr>
        <w:t>задач.</w:t>
      </w:r>
    </w:p>
    <w:p w:rsidR="00DD2384" w:rsidRPr="004204B3" w:rsidRDefault="00DD2384" w:rsidP="004204B3">
      <w:pPr>
        <w:pStyle w:val="a3"/>
        <w:spacing w:before="6"/>
        <w:ind w:left="0" w:firstLine="0"/>
        <w:jc w:val="left"/>
        <w:rPr>
          <w:i/>
          <w:sz w:val="22"/>
          <w:szCs w:val="22"/>
          <w:lang w:val="ru-RU"/>
        </w:rPr>
      </w:pPr>
    </w:p>
    <w:p w:rsidR="00DD2384" w:rsidRPr="004204B3" w:rsidRDefault="00EB158A" w:rsidP="004204B3">
      <w:pPr>
        <w:pStyle w:val="4"/>
        <w:ind w:left="0" w:firstLine="720"/>
        <w:jc w:val="both"/>
        <w:rPr>
          <w:sz w:val="22"/>
          <w:szCs w:val="22"/>
          <w:lang w:val="ru-RU"/>
        </w:rPr>
      </w:pPr>
      <w:r w:rsidRPr="004204B3">
        <w:rPr>
          <w:sz w:val="22"/>
          <w:szCs w:val="22"/>
          <w:lang w:val="ru-RU"/>
        </w:rPr>
        <w:t>История математики</w:t>
      </w:r>
    </w:p>
    <w:p w:rsidR="00DD2384" w:rsidRPr="004204B3" w:rsidRDefault="00EB158A" w:rsidP="004204B3">
      <w:pPr>
        <w:spacing w:line="296" w:lineRule="exact"/>
        <w:jc w:val="both"/>
        <w:rPr>
          <w:i/>
          <w:lang w:val="ru-RU"/>
        </w:rPr>
      </w:pPr>
      <w:r w:rsidRPr="004204B3">
        <w:rPr>
          <w:i/>
          <w:lang w:val="ru-RU"/>
        </w:rPr>
        <w:t>Возникновение математики как науки, этапы её развития. Основные разделы</w:t>
      </w:r>
    </w:p>
    <w:p w:rsidR="00DD2384" w:rsidRPr="004204B3" w:rsidRDefault="00EB158A" w:rsidP="004204B3">
      <w:pPr>
        <w:spacing w:line="299" w:lineRule="exact"/>
        <w:jc w:val="both"/>
        <w:rPr>
          <w:i/>
          <w:lang w:val="ru-RU"/>
        </w:rPr>
      </w:pPr>
      <w:r w:rsidRPr="004204B3">
        <w:rPr>
          <w:i/>
          <w:lang w:val="ru-RU"/>
        </w:rPr>
        <w:t>математики. Выдающиеся математики и их вклад в развитие науки.</w:t>
      </w:r>
    </w:p>
    <w:p w:rsidR="00DD2384" w:rsidRPr="004204B3" w:rsidRDefault="00EB158A" w:rsidP="004204B3">
      <w:pPr>
        <w:spacing w:before="1"/>
        <w:ind w:right="291" w:firstLine="708"/>
        <w:jc w:val="both"/>
        <w:rPr>
          <w:i/>
          <w:lang w:val="ru-RU"/>
        </w:rPr>
      </w:pPr>
      <w:r w:rsidRPr="004204B3">
        <w:rPr>
          <w:i/>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DD2384" w:rsidRPr="004204B3" w:rsidRDefault="00EB158A" w:rsidP="004204B3">
      <w:pPr>
        <w:ind w:right="288" w:firstLine="708"/>
        <w:jc w:val="both"/>
        <w:rPr>
          <w:i/>
          <w:lang w:val="ru-RU"/>
        </w:rPr>
      </w:pPr>
      <w:r w:rsidRPr="004204B3">
        <w:rPr>
          <w:i/>
          <w:lang w:val="ru-RU"/>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DD2384" w:rsidRPr="004204B3" w:rsidRDefault="00EB158A" w:rsidP="004204B3">
      <w:pPr>
        <w:ind w:right="294" w:firstLine="708"/>
        <w:jc w:val="both"/>
        <w:rPr>
          <w:i/>
          <w:lang w:val="ru-RU"/>
        </w:rPr>
      </w:pPr>
      <w:r w:rsidRPr="004204B3">
        <w:rPr>
          <w:i/>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DD2384" w:rsidRPr="004204B3" w:rsidRDefault="00EB158A" w:rsidP="004204B3">
      <w:pPr>
        <w:ind w:right="292" w:firstLine="708"/>
        <w:jc w:val="both"/>
        <w:rPr>
          <w:i/>
          <w:lang w:val="ru-RU"/>
        </w:rPr>
      </w:pPr>
      <w:r w:rsidRPr="004204B3">
        <w:rPr>
          <w:i/>
          <w:lang w:val="ru-RU"/>
        </w:rPr>
        <w:t>Задача Леонардо Пизанского (Фибоначчи) о кроликах, числа Фибоначчи. Задача о шахматной доске. Сходимость геометрической прогрессии.</w:t>
      </w:r>
    </w:p>
    <w:p w:rsidR="00DD2384" w:rsidRPr="004204B3" w:rsidRDefault="00EB158A" w:rsidP="004204B3">
      <w:pPr>
        <w:ind w:right="288" w:firstLine="708"/>
        <w:jc w:val="both"/>
        <w:rPr>
          <w:i/>
          <w:lang w:val="ru-RU"/>
        </w:rPr>
      </w:pPr>
      <w:r w:rsidRPr="004204B3">
        <w:rPr>
          <w:i/>
          <w:lang w:val="ru-RU"/>
        </w:rPr>
        <w:t>Истоки теории вероятностей: страховое дело, азартные игры. П. Ферма, Б.Паскаль, Я. Бернулли, А.Н.Колмогоров.</w:t>
      </w:r>
    </w:p>
    <w:p w:rsidR="00DD2384" w:rsidRPr="004204B3" w:rsidRDefault="00EB158A" w:rsidP="004204B3">
      <w:pPr>
        <w:ind w:right="288" w:firstLine="708"/>
        <w:jc w:val="both"/>
        <w:rPr>
          <w:i/>
          <w:lang w:val="ru-RU"/>
        </w:rPr>
      </w:pPr>
      <w:r w:rsidRPr="004204B3">
        <w:rPr>
          <w:i/>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4204B3">
        <w:rPr>
          <w:i/>
        </w:rPr>
        <w:t>π</w:t>
      </w:r>
      <w:r w:rsidRPr="004204B3">
        <w:rPr>
          <w:i/>
          <w:color w:val="FF0000"/>
          <w:lang w:val="ru-RU"/>
        </w:rPr>
        <w:t xml:space="preserve">. </w:t>
      </w:r>
      <w:r w:rsidRPr="004204B3">
        <w:rPr>
          <w:i/>
          <w:lang w:val="ru-RU"/>
        </w:rPr>
        <w:t>Золотое сечение. «Начала» Евклида. Л Эйлер, Н.И.Лобачевский. История пятого постулата.</w:t>
      </w:r>
    </w:p>
    <w:p w:rsidR="00DD2384" w:rsidRPr="004204B3" w:rsidRDefault="00EB158A" w:rsidP="004204B3">
      <w:pPr>
        <w:spacing w:before="1" w:line="298" w:lineRule="exact"/>
        <w:jc w:val="both"/>
        <w:rPr>
          <w:i/>
          <w:lang w:val="ru-RU"/>
        </w:rPr>
      </w:pPr>
      <w:r w:rsidRPr="004204B3">
        <w:rPr>
          <w:i/>
          <w:lang w:val="ru-RU"/>
        </w:rPr>
        <w:t>Геометрия и искусство. Геометрические закономерности окружающего мира.</w:t>
      </w:r>
    </w:p>
    <w:p w:rsidR="00DD2384" w:rsidRPr="004204B3" w:rsidRDefault="00EB158A" w:rsidP="004204B3">
      <w:pPr>
        <w:ind w:right="291" w:firstLine="708"/>
        <w:jc w:val="both"/>
        <w:rPr>
          <w:i/>
          <w:lang w:val="ru-RU"/>
        </w:rPr>
      </w:pPr>
      <w:r w:rsidRPr="004204B3">
        <w:rPr>
          <w:i/>
          <w:lang w:val="ru-RU"/>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DD2384" w:rsidRPr="004204B3" w:rsidRDefault="00EB158A" w:rsidP="004204B3">
      <w:pPr>
        <w:ind w:right="292" w:firstLine="708"/>
        <w:jc w:val="both"/>
        <w:rPr>
          <w:i/>
          <w:lang w:val="ru-RU"/>
        </w:rPr>
      </w:pPr>
      <w:r w:rsidRPr="004204B3">
        <w:rPr>
          <w:i/>
          <w:lang w:val="ru-RU"/>
        </w:rPr>
        <w:t>Роль российских учёных в развитии математики: Л.Эйлер. Н.И.Лобачевский, П.Л.Чебышев, С. Ковалевская, А.Н.Колмогоров.</w:t>
      </w:r>
    </w:p>
    <w:p w:rsidR="00DD2384" w:rsidRPr="004204B3" w:rsidRDefault="00EB158A" w:rsidP="004204B3">
      <w:pPr>
        <w:spacing w:before="74"/>
        <w:ind w:right="286" w:firstLine="708"/>
        <w:jc w:val="both"/>
        <w:rPr>
          <w:i/>
          <w:lang w:val="ru-RU"/>
        </w:rPr>
      </w:pPr>
      <w:r w:rsidRPr="004204B3">
        <w:rPr>
          <w:i/>
          <w:lang w:val="ru-RU"/>
        </w:rPr>
        <w:t xml:space="preserve">Математика в развитии России: Петр </w:t>
      </w:r>
      <w:r w:rsidRPr="004204B3">
        <w:rPr>
          <w:i/>
        </w:rPr>
        <w:t>I</w:t>
      </w:r>
      <w:r w:rsidRPr="004204B3">
        <w:rPr>
          <w:i/>
          <w:lang w:val="ru-RU"/>
        </w:rPr>
        <w:t>, школа математических и навигацких наук, развитие российского флота, А.Н.Крылов. Космическая программа и М.В.Келдыш.</w:t>
      </w:r>
    </w:p>
    <w:p w:rsidR="00DD2384" w:rsidRPr="0076025B" w:rsidRDefault="00DD2384" w:rsidP="004204B3">
      <w:pPr>
        <w:pStyle w:val="a3"/>
        <w:spacing w:before="5"/>
        <w:ind w:left="0" w:firstLine="0"/>
        <w:rPr>
          <w:i/>
          <w:lang w:val="ru-RU"/>
        </w:rPr>
      </w:pPr>
    </w:p>
    <w:p w:rsidR="00DD2384" w:rsidRPr="004204B3" w:rsidRDefault="00EB158A" w:rsidP="004204B3">
      <w:pPr>
        <w:pStyle w:val="4"/>
        <w:spacing w:before="1" w:line="240" w:lineRule="auto"/>
        <w:ind w:left="0" w:right="1547"/>
        <w:jc w:val="center"/>
        <w:rPr>
          <w:sz w:val="22"/>
          <w:szCs w:val="22"/>
          <w:lang w:val="ru-RU"/>
        </w:rPr>
      </w:pPr>
      <w:r w:rsidRPr="004204B3">
        <w:rPr>
          <w:sz w:val="22"/>
          <w:szCs w:val="22"/>
          <w:lang w:val="ru-RU"/>
        </w:rPr>
        <w:t>Содержание курса математики в 7-9 классах (углублённый уровень) Алгебра</w:t>
      </w:r>
    </w:p>
    <w:p w:rsidR="00DD2384" w:rsidRPr="004204B3" w:rsidRDefault="00EB158A" w:rsidP="004204B3">
      <w:pPr>
        <w:spacing w:line="299" w:lineRule="exact"/>
        <w:ind w:firstLine="720"/>
        <w:rPr>
          <w:b/>
          <w:lang w:val="ru-RU"/>
        </w:rPr>
      </w:pPr>
      <w:r w:rsidRPr="004204B3">
        <w:rPr>
          <w:b/>
          <w:lang w:val="ru-RU"/>
        </w:rPr>
        <w:t>Числа</w:t>
      </w:r>
    </w:p>
    <w:p w:rsidR="00DD2384" w:rsidRPr="004204B3" w:rsidRDefault="00EB158A" w:rsidP="004204B3">
      <w:pPr>
        <w:spacing w:before="1" w:line="296" w:lineRule="exact"/>
        <w:ind w:firstLine="708"/>
        <w:rPr>
          <w:b/>
          <w:lang w:val="ru-RU"/>
        </w:rPr>
      </w:pPr>
      <w:r w:rsidRPr="004204B3">
        <w:rPr>
          <w:b/>
          <w:lang w:val="ru-RU"/>
        </w:rPr>
        <w:t>Рациональные числа</w:t>
      </w:r>
    </w:p>
    <w:p w:rsidR="00DD2384" w:rsidRPr="004204B3" w:rsidRDefault="00EB158A" w:rsidP="004204B3">
      <w:pPr>
        <w:pStyle w:val="a3"/>
        <w:ind w:left="0" w:right="288"/>
        <w:rPr>
          <w:sz w:val="22"/>
          <w:szCs w:val="22"/>
          <w:lang w:val="ru-RU"/>
        </w:rPr>
      </w:pPr>
      <w:r w:rsidRPr="004204B3">
        <w:rPr>
          <w:sz w:val="22"/>
          <w:szCs w:val="22"/>
          <w:lang w:val="ru-RU"/>
        </w:rPr>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w:t>
      </w:r>
    </w:p>
    <w:p w:rsidR="00DD2384" w:rsidRPr="004204B3" w:rsidRDefault="00EB158A" w:rsidP="004204B3">
      <w:pPr>
        <w:pStyle w:val="4"/>
        <w:spacing w:before="2"/>
        <w:ind w:left="0" w:firstLine="709"/>
        <w:rPr>
          <w:sz w:val="22"/>
          <w:szCs w:val="22"/>
          <w:lang w:val="ru-RU"/>
        </w:rPr>
      </w:pPr>
      <w:r w:rsidRPr="004204B3">
        <w:rPr>
          <w:sz w:val="22"/>
          <w:szCs w:val="22"/>
          <w:lang w:val="ru-RU"/>
        </w:rPr>
        <w:t>Иррациональные числа</w:t>
      </w:r>
    </w:p>
    <w:p w:rsidR="00DD2384" w:rsidRPr="004204B3" w:rsidRDefault="00EB158A" w:rsidP="004204B3">
      <w:pPr>
        <w:pStyle w:val="a3"/>
        <w:ind w:left="0" w:right="286" w:firstLine="709"/>
        <w:rPr>
          <w:sz w:val="22"/>
          <w:szCs w:val="22"/>
          <w:lang w:val="ru-RU"/>
        </w:rPr>
      </w:pPr>
      <w:r w:rsidRPr="004204B3">
        <w:rPr>
          <w:sz w:val="22"/>
          <w:szCs w:val="22"/>
          <w:lang w:val="ru-RU"/>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DD2384" w:rsidRPr="004204B3" w:rsidRDefault="00EB158A" w:rsidP="004204B3">
      <w:pPr>
        <w:pStyle w:val="a3"/>
        <w:ind w:left="0" w:firstLine="709"/>
        <w:jc w:val="left"/>
        <w:rPr>
          <w:sz w:val="22"/>
          <w:szCs w:val="22"/>
          <w:lang w:val="ru-RU"/>
        </w:rPr>
      </w:pPr>
      <w:r w:rsidRPr="004204B3">
        <w:rPr>
          <w:sz w:val="22"/>
          <w:szCs w:val="22"/>
          <w:lang w:val="ru-RU"/>
        </w:rPr>
        <w:t>Представления о расширениях числовых множеств.</w:t>
      </w:r>
    </w:p>
    <w:p w:rsidR="00DD2384" w:rsidRPr="004204B3" w:rsidRDefault="002D46AA" w:rsidP="002D46AA">
      <w:pPr>
        <w:pStyle w:val="4"/>
        <w:spacing w:before="4" w:line="240" w:lineRule="auto"/>
        <w:ind w:left="0" w:right="5428"/>
        <w:rPr>
          <w:sz w:val="22"/>
          <w:szCs w:val="22"/>
          <w:lang w:val="ru-RU"/>
        </w:rPr>
      </w:pPr>
      <w:r w:rsidRPr="002D46AA">
        <w:rPr>
          <w:noProof/>
          <w:sz w:val="22"/>
          <w:szCs w:val="22"/>
          <w:lang w:val="ru-RU" w:eastAsia="ru-RU"/>
        </w:rPr>
        <mc:AlternateContent>
          <mc:Choice Requires="wpg">
            <w:drawing>
              <wp:anchor distT="0" distB="0" distL="114300" distR="114300" simplePos="0" relativeHeight="251648000" behindDoc="0" locked="0" layoutInCell="1" allowOverlap="1" wp14:anchorId="14BB45DC" wp14:editId="6F73C96F">
                <wp:simplePos x="0" y="0"/>
                <wp:positionH relativeFrom="page">
                  <wp:posOffset>6943725</wp:posOffset>
                </wp:positionH>
                <wp:positionV relativeFrom="paragraph">
                  <wp:posOffset>149860</wp:posOffset>
                </wp:positionV>
                <wp:extent cx="2397125" cy="4937125"/>
                <wp:effectExtent l="0" t="0" r="3175" b="0"/>
                <wp:wrapNone/>
                <wp:docPr id="4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125" cy="4937125"/>
                          <a:chOff x="51" y="11"/>
                          <a:chExt cx="3775" cy="7775"/>
                        </a:xfrm>
                      </wpg:grpSpPr>
                      <wps:wsp>
                        <wps:cNvPr id="41" name="AutoShape 67"/>
                        <wps:cNvSpPr>
                          <a:spLocks/>
                        </wps:cNvSpPr>
                        <wps:spPr bwMode="auto">
                          <a:xfrm>
                            <a:off x="51" y="7421"/>
                            <a:ext cx="687" cy="365"/>
                          </a:xfrm>
                          <a:custGeom>
                            <a:avLst/>
                            <a:gdLst>
                              <a:gd name="T0" fmla="+- 0 3121 52"/>
                              <a:gd name="T1" fmla="*/ T0 w 687"/>
                              <a:gd name="T2" fmla="+- 0 912 7422"/>
                              <a:gd name="T3" fmla="*/ 912 h 365"/>
                              <a:gd name="T4" fmla="+- 0 3144 52"/>
                              <a:gd name="T5" fmla="*/ T4 w 687"/>
                              <a:gd name="T6" fmla="+- 0 893 7422"/>
                              <a:gd name="T7" fmla="*/ 893 h 365"/>
                              <a:gd name="T8" fmla="+- 0 3145 52"/>
                              <a:gd name="T9" fmla="*/ T8 w 687"/>
                              <a:gd name="T10" fmla="+- 0 892 7422"/>
                              <a:gd name="T11" fmla="*/ 892 h 365"/>
                              <a:gd name="T12" fmla="+- 0 3202 52"/>
                              <a:gd name="T13" fmla="*/ T12 w 687"/>
                              <a:gd name="T14" fmla="+- 0 1034 7422"/>
                              <a:gd name="T15" fmla="*/ 1034 h 365"/>
                              <a:gd name="T16" fmla="+- 0 3202 52"/>
                              <a:gd name="T17" fmla="*/ T16 w 687"/>
                              <a:gd name="T18" fmla="+- 0 1034 7422"/>
                              <a:gd name="T19" fmla="*/ 1034 h 365"/>
                              <a:gd name="T20" fmla="+- 0 3265 52"/>
                              <a:gd name="T21" fmla="*/ T20 w 687"/>
                              <a:gd name="T22" fmla="+- 0 660 7422"/>
                              <a:gd name="T23" fmla="*/ 660 h 365"/>
                              <a:gd name="T24" fmla="+- 0 3265 52"/>
                              <a:gd name="T25" fmla="*/ T24 w 687"/>
                              <a:gd name="T26" fmla="+- 0 660 7422"/>
                              <a:gd name="T27" fmla="*/ 660 h 365"/>
                              <a:gd name="T28" fmla="+- 0 3781 52"/>
                              <a:gd name="T29" fmla="*/ T28 w 687"/>
                              <a:gd name="T30" fmla="+- 0 660 7422"/>
                              <a:gd name="T31" fmla="*/ 660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7" h="365">
                                <a:moveTo>
                                  <a:pt x="3069" y="-6510"/>
                                </a:moveTo>
                                <a:lnTo>
                                  <a:pt x="3092" y="-6529"/>
                                </a:lnTo>
                                <a:moveTo>
                                  <a:pt x="3093" y="-6530"/>
                                </a:moveTo>
                                <a:lnTo>
                                  <a:pt x="3150" y="-6388"/>
                                </a:lnTo>
                                <a:moveTo>
                                  <a:pt x="3150" y="-6388"/>
                                </a:moveTo>
                                <a:lnTo>
                                  <a:pt x="3213" y="-6762"/>
                                </a:lnTo>
                                <a:moveTo>
                                  <a:pt x="3213" y="-6762"/>
                                </a:moveTo>
                                <a:lnTo>
                                  <a:pt x="3729" y="-6762"/>
                                </a:lnTo>
                              </a:path>
                            </a:pathLst>
                          </a:custGeom>
                          <a:noFill/>
                          <a:ln w="17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utoShape 66"/>
                        <wps:cNvSpPr>
                          <a:spLocks/>
                        </wps:cNvSpPr>
                        <wps:spPr bwMode="auto">
                          <a:xfrm>
                            <a:off x="3110" y="644"/>
                            <a:ext cx="663" cy="381"/>
                          </a:xfrm>
                          <a:custGeom>
                            <a:avLst/>
                            <a:gdLst>
                              <a:gd name="T0" fmla="+- 0 3152 3111"/>
                              <a:gd name="T1" fmla="*/ T0 w 663"/>
                              <a:gd name="T2" fmla="+- 0 893 645"/>
                              <a:gd name="T3" fmla="*/ 893 h 381"/>
                              <a:gd name="T4" fmla="+- 0 3130 3111"/>
                              <a:gd name="T5" fmla="*/ T4 w 663"/>
                              <a:gd name="T6" fmla="+- 0 893 645"/>
                              <a:gd name="T7" fmla="*/ 893 h 381"/>
                              <a:gd name="T8" fmla="+- 0 3188 3111"/>
                              <a:gd name="T9" fmla="*/ T8 w 663"/>
                              <a:gd name="T10" fmla="+- 0 1025 645"/>
                              <a:gd name="T11" fmla="*/ 1025 h 381"/>
                              <a:gd name="T12" fmla="+- 0 3200 3111"/>
                              <a:gd name="T13" fmla="*/ T12 w 663"/>
                              <a:gd name="T14" fmla="+- 0 1025 645"/>
                              <a:gd name="T15" fmla="*/ 1025 h 381"/>
                              <a:gd name="T16" fmla="+- 0 3206 3111"/>
                              <a:gd name="T17" fmla="*/ T16 w 663"/>
                              <a:gd name="T18" fmla="+- 0 992 645"/>
                              <a:gd name="T19" fmla="*/ 992 h 381"/>
                              <a:gd name="T20" fmla="+- 0 3194 3111"/>
                              <a:gd name="T21" fmla="*/ T20 w 663"/>
                              <a:gd name="T22" fmla="+- 0 992 645"/>
                              <a:gd name="T23" fmla="*/ 992 h 381"/>
                              <a:gd name="T24" fmla="+- 0 3152 3111"/>
                              <a:gd name="T25" fmla="*/ T24 w 663"/>
                              <a:gd name="T26" fmla="+- 0 893 645"/>
                              <a:gd name="T27" fmla="*/ 893 h 381"/>
                              <a:gd name="T28" fmla="+- 0 3773 3111"/>
                              <a:gd name="T29" fmla="*/ T28 w 663"/>
                              <a:gd name="T30" fmla="+- 0 645 645"/>
                              <a:gd name="T31" fmla="*/ 645 h 381"/>
                              <a:gd name="T32" fmla="+- 0 3252 3111"/>
                              <a:gd name="T33" fmla="*/ T32 w 663"/>
                              <a:gd name="T34" fmla="+- 0 645 645"/>
                              <a:gd name="T35" fmla="*/ 645 h 381"/>
                              <a:gd name="T36" fmla="+- 0 3194 3111"/>
                              <a:gd name="T37" fmla="*/ T36 w 663"/>
                              <a:gd name="T38" fmla="+- 0 992 645"/>
                              <a:gd name="T39" fmla="*/ 992 h 381"/>
                              <a:gd name="T40" fmla="+- 0 3206 3111"/>
                              <a:gd name="T41" fmla="*/ T40 w 663"/>
                              <a:gd name="T42" fmla="+- 0 992 645"/>
                              <a:gd name="T43" fmla="*/ 992 h 381"/>
                              <a:gd name="T44" fmla="+- 0 3262 3111"/>
                              <a:gd name="T45" fmla="*/ T44 w 663"/>
                              <a:gd name="T46" fmla="+- 0 657 645"/>
                              <a:gd name="T47" fmla="*/ 657 h 381"/>
                              <a:gd name="T48" fmla="+- 0 3773 3111"/>
                              <a:gd name="T49" fmla="*/ T48 w 663"/>
                              <a:gd name="T50" fmla="+- 0 657 645"/>
                              <a:gd name="T51" fmla="*/ 657 h 381"/>
                              <a:gd name="T52" fmla="+- 0 3773 3111"/>
                              <a:gd name="T53" fmla="*/ T52 w 663"/>
                              <a:gd name="T54" fmla="+- 0 645 645"/>
                              <a:gd name="T55" fmla="*/ 645 h 381"/>
                              <a:gd name="T56" fmla="+- 0 3143 3111"/>
                              <a:gd name="T57" fmla="*/ T56 w 663"/>
                              <a:gd name="T58" fmla="+- 0 873 645"/>
                              <a:gd name="T59" fmla="*/ 873 h 381"/>
                              <a:gd name="T60" fmla="+- 0 3111 3111"/>
                              <a:gd name="T61" fmla="*/ T60 w 663"/>
                              <a:gd name="T62" fmla="+- 0 900 645"/>
                              <a:gd name="T63" fmla="*/ 900 h 381"/>
                              <a:gd name="T64" fmla="+- 0 3115 3111"/>
                              <a:gd name="T65" fmla="*/ T64 w 663"/>
                              <a:gd name="T66" fmla="+- 0 907 645"/>
                              <a:gd name="T67" fmla="*/ 907 h 381"/>
                              <a:gd name="T68" fmla="+- 0 3130 3111"/>
                              <a:gd name="T69" fmla="*/ T68 w 663"/>
                              <a:gd name="T70" fmla="+- 0 893 645"/>
                              <a:gd name="T71" fmla="*/ 893 h 381"/>
                              <a:gd name="T72" fmla="+- 0 3152 3111"/>
                              <a:gd name="T73" fmla="*/ T72 w 663"/>
                              <a:gd name="T74" fmla="+- 0 893 645"/>
                              <a:gd name="T75" fmla="*/ 893 h 381"/>
                              <a:gd name="T76" fmla="+- 0 3143 3111"/>
                              <a:gd name="T77" fmla="*/ T76 w 663"/>
                              <a:gd name="T78" fmla="+- 0 873 645"/>
                              <a:gd name="T79" fmla="*/ 873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3" h="381">
                                <a:moveTo>
                                  <a:pt x="41" y="248"/>
                                </a:moveTo>
                                <a:lnTo>
                                  <a:pt x="19" y="248"/>
                                </a:lnTo>
                                <a:lnTo>
                                  <a:pt x="77" y="380"/>
                                </a:lnTo>
                                <a:lnTo>
                                  <a:pt x="89" y="380"/>
                                </a:lnTo>
                                <a:lnTo>
                                  <a:pt x="95" y="347"/>
                                </a:lnTo>
                                <a:lnTo>
                                  <a:pt x="83" y="347"/>
                                </a:lnTo>
                                <a:lnTo>
                                  <a:pt x="41" y="248"/>
                                </a:lnTo>
                                <a:close/>
                                <a:moveTo>
                                  <a:pt x="662" y="0"/>
                                </a:moveTo>
                                <a:lnTo>
                                  <a:pt x="141" y="0"/>
                                </a:lnTo>
                                <a:lnTo>
                                  <a:pt x="83" y="347"/>
                                </a:lnTo>
                                <a:lnTo>
                                  <a:pt x="95" y="347"/>
                                </a:lnTo>
                                <a:lnTo>
                                  <a:pt x="151" y="12"/>
                                </a:lnTo>
                                <a:lnTo>
                                  <a:pt x="662" y="12"/>
                                </a:lnTo>
                                <a:lnTo>
                                  <a:pt x="662" y="0"/>
                                </a:lnTo>
                                <a:close/>
                                <a:moveTo>
                                  <a:pt x="32" y="228"/>
                                </a:moveTo>
                                <a:lnTo>
                                  <a:pt x="0" y="255"/>
                                </a:lnTo>
                                <a:lnTo>
                                  <a:pt x="4" y="262"/>
                                </a:lnTo>
                                <a:lnTo>
                                  <a:pt x="19" y="248"/>
                                </a:lnTo>
                                <a:lnTo>
                                  <a:pt x="41" y="248"/>
                                </a:lnTo>
                                <a:lnTo>
                                  <a:pt x="32"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Text Box 65"/>
                        <wps:cNvSpPr txBox="1">
                          <a:spLocks noChangeArrowheads="1"/>
                        </wps:cNvSpPr>
                        <wps:spPr bwMode="auto">
                          <a:xfrm>
                            <a:off x="3155" y="11"/>
                            <a:ext cx="671"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89B" w:rsidRDefault="00DC689B">
                              <w:pPr>
                                <w:spacing w:before="7"/>
                                <w:ind w:left="200"/>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BB45DC" id="Group 64" o:spid="_x0000_s1054" style="position:absolute;margin-left:546.75pt;margin-top:11.8pt;width:188.75pt;height:388.75pt;z-index:251648000;mso-position-horizontal-relative:page" coordorigin="51,11" coordsize="3775,7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">
                <v:shape id="AutoShape 67" o:spid="_x0000_s1055" style="position:absolute;left:51;top:7421;width:687;height:365;visibility:visible;mso-wrap-style:square;v-text-anchor:top" coordsize="68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" path="m3069,-6510r23,-19m3093,-6530r57,142m3150,-6388r63,-374m3213,-6762r516,e" filled="f" strokeweight=".04917mm">
                  <v:path arrowok="t" o:connecttype="custom" o:connectlocs="3069,912;3092,893;3093,892;3150,1034;3150,1034;3213,660;3213,660;3729,660" o:connectangles="0,0,0,0,0,0,0,0"/>
                </v:shape>
                <v:shape id="AutoShape 66" o:spid="_x0000_s1056" style="position:absolute;left:3110;top:644;width:663;height:381;visibility:visible;mso-wrap-style:square;v-text-anchor:top" coordsize="66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" path="m41,248r-22,l77,380r12,l95,347r-12,l41,248xm662,l141,,83,347r12,l151,12r511,l662,xm32,228l,255r4,7l19,248r22,l32,228xe" fillcolor="black" stroked="f">
                  <v:path arrowok="t" o:connecttype="custom" o:connectlocs="41,893;19,893;77,1025;89,1025;95,992;83,992;41,893;662,645;141,645;83,992;95,992;151,657;662,657;662,645;32,873;0,900;4,907;19,893;41,893;32,873" o:connectangles="0,0,0,0,0,0,0,0,0,0,0,0,0,0,0,0,0,0,0,0"/>
                </v:shape>
                <v:shape id="Text Box 65" o:spid="_x0000_s1057" type="#_x0000_t202" style="position:absolute;left:3155;top:11;width:671;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DC689B" w:rsidRDefault="00DC689B">
                        <w:pPr>
                          <w:spacing w:before="7"/>
                          <w:ind w:left="200"/>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v:textbox>
                </v:shape>
                <w10:wrap anchorx="page"/>
              </v:group>
            </w:pict>
          </mc:Fallback>
        </mc:AlternateContent>
      </w:r>
      <w:r w:rsidR="00EB158A" w:rsidRPr="004204B3">
        <w:rPr>
          <w:sz w:val="22"/>
          <w:szCs w:val="22"/>
          <w:lang w:val="ru-RU"/>
        </w:rPr>
        <w:t>Тождественные преобразования Числовые и буквенные выражения</w:t>
      </w:r>
    </w:p>
    <w:p w:rsidR="00DD2384" w:rsidRPr="004204B3" w:rsidRDefault="00EB158A" w:rsidP="002D46AA">
      <w:pPr>
        <w:pStyle w:val="a3"/>
        <w:ind w:left="0" w:right="287"/>
        <w:rPr>
          <w:sz w:val="22"/>
          <w:szCs w:val="22"/>
          <w:lang w:val="ru-RU"/>
        </w:rPr>
      </w:pPr>
      <w:r w:rsidRPr="004204B3">
        <w:rPr>
          <w:sz w:val="22"/>
          <w:szCs w:val="22"/>
          <w:lang w:val="ru-RU"/>
        </w:rPr>
        <w:t>Выражение с переменной. Значение выражения. Подстановка выражений вместо переменных.</w:t>
      </w:r>
    </w:p>
    <w:p w:rsidR="00DD2384" w:rsidRPr="004204B3" w:rsidRDefault="00EB158A" w:rsidP="002D46AA">
      <w:pPr>
        <w:pStyle w:val="a3"/>
        <w:ind w:left="0" w:right="291"/>
        <w:rPr>
          <w:sz w:val="22"/>
          <w:szCs w:val="22"/>
          <w:lang w:val="ru-RU"/>
        </w:rPr>
      </w:pPr>
      <w:r w:rsidRPr="004204B3">
        <w:rPr>
          <w:sz w:val="22"/>
          <w:szCs w:val="22"/>
          <w:lang w:val="ru-RU"/>
        </w:rPr>
        <w:t xml:space="preserve">Законы арифметических действий. Преобразования числовых выражений, содержащих </w:t>
      </w:r>
      <w:r w:rsidRPr="004204B3">
        <w:rPr>
          <w:sz w:val="22"/>
          <w:szCs w:val="22"/>
          <w:lang w:val="ru-RU"/>
        </w:rPr>
        <w:lastRenderedPageBreak/>
        <w:t>степени с натуральным и целым показателем.</w:t>
      </w:r>
    </w:p>
    <w:p w:rsidR="00DD2384" w:rsidRPr="004204B3" w:rsidRDefault="00EB158A" w:rsidP="002D46AA">
      <w:pPr>
        <w:pStyle w:val="4"/>
        <w:spacing w:before="1" w:line="295" w:lineRule="exact"/>
        <w:ind w:left="0"/>
        <w:rPr>
          <w:sz w:val="22"/>
          <w:szCs w:val="22"/>
          <w:lang w:val="ru-RU"/>
        </w:rPr>
      </w:pPr>
      <w:r w:rsidRPr="004204B3">
        <w:rPr>
          <w:sz w:val="22"/>
          <w:szCs w:val="22"/>
          <w:lang w:val="ru-RU"/>
        </w:rPr>
        <w:t>Многочлены</w:t>
      </w:r>
    </w:p>
    <w:p w:rsidR="00DD2384" w:rsidRPr="004204B3" w:rsidRDefault="00EB158A" w:rsidP="002D46AA">
      <w:pPr>
        <w:pStyle w:val="a3"/>
        <w:ind w:left="0" w:right="288"/>
        <w:rPr>
          <w:sz w:val="22"/>
          <w:szCs w:val="22"/>
          <w:lang w:val="ru-RU"/>
        </w:rPr>
      </w:pPr>
      <w:r w:rsidRPr="004204B3">
        <w:rPr>
          <w:sz w:val="22"/>
          <w:szCs w:val="22"/>
          <w:lang w:val="ru-RU"/>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w:t>
      </w:r>
    </w:p>
    <w:p w:rsidR="00DD2384" w:rsidRPr="004204B3" w:rsidRDefault="00EB158A" w:rsidP="002D46AA">
      <w:pPr>
        <w:pStyle w:val="a3"/>
        <w:ind w:left="0" w:right="287"/>
        <w:rPr>
          <w:sz w:val="22"/>
          <w:szCs w:val="22"/>
          <w:lang w:val="ru-RU"/>
        </w:rPr>
      </w:pPr>
      <w:r w:rsidRPr="004204B3">
        <w:rPr>
          <w:sz w:val="22"/>
          <w:szCs w:val="22"/>
          <w:lang w:val="ru-RU"/>
        </w:rPr>
        <w:t>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DD2384" w:rsidRPr="004204B3" w:rsidRDefault="00EB158A" w:rsidP="002D46AA">
      <w:pPr>
        <w:pStyle w:val="4"/>
        <w:spacing w:before="3"/>
        <w:ind w:left="0"/>
        <w:rPr>
          <w:sz w:val="22"/>
          <w:szCs w:val="22"/>
          <w:lang w:val="ru-RU"/>
        </w:rPr>
      </w:pPr>
      <w:r w:rsidRPr="004204B3">
        <w:rPr>
          <w:sz w:val="22"/>
          <w:szCs w:val="22"/>
          <w:lang w:val="ru-RU"/>
        </w:rPr>
        <w:t>Понятие тождества</w:t>
      </w:r>
    </w:p>
    <w:p w:rsidR="00DD2384" w:rsidRPr="004204B3" w:rsidRDefault="00EB158A" w:rsidP="002D46AA">
      <w:pPr>
        <w:pStyle w:val="a3"/>
        <w:spacing w:line="296" w:lineRule="exact"/>
        <w:ind w:left="0" w:firstLine="0"/>
        <w:jc w:val="left"/>
        <w:rPr>
          <w:sz w:val="22"/>
          <w:szCs w:val="22"/>
          <w:lang w:val="ru-RU"/>
        </w:rPr>
      </w:pPr>
      <w:r w:rsidRPr="004204B3">
        <w:rPr>
          <w:sz w:val="22"/>
          <w:szCs w:val="22"/>
          <w:lang w:val="ru-RU"/>
        </w:rPr>
        <w:t>Тождественное преобразование. Представление о тождестве на множестве.</w:t>
      </w:r>
    </w:p>
    <w:p w:rsidR="00DD2384" w:rsidRPr="004204B3" w:rsidRDefault="00EB158A" w:rsidP="002D46AA">
      <w:pPr>
        <w:pStyle w:val="4"/>
        <w:spacing w:before="9" w:line="295" w:lineRule="exact"/>
        <w:ind w:left="0"/>
        <w:rPr>
          <w:sz w:val="22"/>
          <w:szCs w:val="22"/>
          <w:lang w:val="ru-RU"/>
        </w:rPr>
      </w:pPr>
      <w:r w:rsidRPr="004204B3">
        <w:rPr>
          <w:sz w:val="22"/>
          <w:szCs w:val="22"/>
          <w:lang w:val="ru-RU"/>
        </w:rPr>
        <w:t>Дробно-рациональные выражения</w:t>
      </w:r>
    </w:p>
    <w:p w:rsidR="00DD2384" w:rsidRPr="004204B3" w:rsidRDefault="00EB158A" w:rsidP="002D46AA">
      <w:pPr>
        <w:pStyle w:val="a3"/>
        <w:ind w:left="0" w:right="282"/>
        <w:rPr>
          <w:sz w:val="22"/>
          <w:szCs w:val="22"/>
          <w:lang w:val="ru-RU"/>
        </w:rPr>
      </w:pPr>
      <w:r w:rsidRPr="004204B3">
        <w:rPr>
          <w:sz w:val="22"/>
          <w:szCs w:val="22"/>
          <w:lang w:val="ru-RU"/>
        </w:rPr>
        <w:t>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w:t>
      </w:r>
    </w:p>
    <w:p w:rsidR="00DD2384" w:rsidRPr="004204B3" w:rsidRDefault="00EB158A" w:rsidP="002D46AA">
      <w:pPr>
        <w:pStyle w:val="a3"/>
        <w:spacing w:line="298" w:lineRule="exact"/>
        <w:ind w:left="0" w:firstLine="0"/>
        <w:jc w:val="left"/>
        <w:rPr>
          <w:sz w:val="22"/>
          <w:szCs w:val="22"/>
          <w:lang w:val="ru-RU"/>
        </w:rPr>
      </w:pPr>
      <w:r w:rsidRPr="004204B3">
        <w:rPr>
          <w:sz w:val="22"/>
          <w:szCs w:val="22"/>
          <w:lang w:val="ru-RU"/>
        </w:rPr>
        <w:t>Преобразование выражений, содержащих знак модуля.</w:t>
      </w:r>
    </w:p>
    <w:p w:rsidR="00DD2384" w:rsidRPr="004204B3" w:rsidRDefault="00EB158A" w:rsidP="002D46AA">
      <w:pPr>
        <w:pStyle w:val="4"/>
        <w:spacing w:before="4"/>
        <w:ind w:left="0"/>
        <w:rPr>
          <w:sz w:val="22"/>
          <w:szCs w:val="22"/>
          <w:lang w:val="ru-RU"/>
        </w:rPr>
      </w:pPr>
      <w:r w:rsidRPr="004204B3">
        <w:rPr>
          <w:sz w:val="22"/>
          <w:szCs w:val="22"/>
          <w:lang w:val="ru-RU"/>
        </w:rPr>
        <w:t>Иррациональные выражения</w:t>
      </w:r>
    </w:p>
    <w:p w:rsidR="00DD2384" w:rsidRPr="004204B3" w:rsidRDefault="00EB158A" w:rsidP="002D46AA">
      <w:pPr>
        <w:pStyle w:val="a3"/>
        <w:ind w:left="0" w:right="286"/>
        <w:rPr>
          <w:sz w:val="22"/>
          <w:szCs w:val="22"/>
          <w:lang w:val="ru-RU"/>
        </w:rPr>
      </w:pPr>
      <w:r w:rsidRPr="004204B3">
        <w:rPr>
          <w:sz w:val="22"/>
          <w:szCs w:val="22"/>
          <w:lang w:val="ru-RU"/>
        </w:rPr>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rsidR="00DD2384" w:rsidRPr="004204B3" w:rsidRDefault="00EB158A" w:rsidP="002D46AA">
      <w:pPr>
        <w:pStyle w:val="a3"/>
        <w:ind w:left="0" w:right="282"/>
        <w:rPr>
          <w:sz w:val="22"/>
          <w:szCs w:val="22"/>
          <w:lang w:val="ru-RU"/>
        </w:rPr>
      </w:pPr>
      <w:r w:rsidRPr="004204B3">
        <w:rPr>
          <w:sz w:val="22"/>
          <w:szCs w:val="22"/>
          <w:lang w:val="ru-RU"/>
        </w:rPr>
        <w:t xml:space="preserve">Корни </w:t>
      </w:r>
      <w:r w:rsidRPr="004204B3">
        <w:rPr>
          <w:i/>
          <w:sz w:val="22"/>
          <w:szCs w:val="22"/>
        </w:rPr>
        <w:t>n</w:t>
      </w:r>
      <w:r w:rsidRPr="004204B3">
        <w:rPr>
          <w:sz w:val="22"/>
          <w:szCs w:val="22"/>
          <w:lang w:val="ru-RU"/>
        </w:rPr>
        <w:t xml:space="preserve">-ых степеней. Допустимые значения переменных в выражениях, содержащих корни </w:t>
      </w:r>
      <w:r w:rsidRPr="004204B3">
        <w:rPr>
          <w:i/>
          <w:sz w:val="22"/>
          <w:szCs w:val="22"/>
        </w:rPr>
        <w:t>n</w:t>
      </w:r>
      <w:r w:rsidRPr="004204B3">
        <w:rPr>
          <w:sz w:val="22"/>
          <w:szCs w:val="22"/>
          <w:lang w:val="ru-RU"/>
        </w:rPr>
        <w:t xml:space="preserve">-ых степеней. Преобразование выражений, содержащих корни </w:t>
      </w:r>
      <w:r w:rsidRPr="004204B3">
        <w:rPr>
          <w:i/>
          <w:sz w:val="22"/>
          <w:szCs w:val="22"/>
        </w:rPr>
        <w:t>n</w:t>
      </w:r>
      <w:r w:rsidRPr="004204B3">
        <w:rPr>
          <w:sz w:val="22"/>
          <w:szCs w:val="22"/>
          <w:lang w:val="ru-RU"/>
        </w:rPr>
        <w:t>-ых степеней.</w:t>
      </w:r>
    </w:p>
    <w:p w:rsidR="00DD2384" w:rsidRPr="004204B3" w:rsidRDefault="00EB158A" w:rsidP="002D46AA">
      <w:pPr>
        <w:pStyle w:val="a3"/>
        <w:spacing w:before="74"/>
        <w:ind w:left="0"/>
        <w:jc w:val="left"/>
        <w:rPr>
          <w:sz w:val="22"/>
          <w:szCs w:val="22"/>
          <w:lang w:val="ru-RU"/>
        </w:rPr>
      </w:pPr>
      <w:r w:rsidRPr="004204B3">
        <w:rPr>
          <w:sz w:val="22"/>
          <w:szCs w:val="22"/>
          <w:lang w:val="ru-RU"/>
        </w:rPr>
        <w:t>Степень с рациональным показателем. Преобразование выражений, содержащих степень с рациональным показателем.</w:t>
      </w:r>
    </w:p>
    <w:p w:rsidR="00DD2384" w:rsidRPr="004204B3" w:rsidRDefault="00EB158A" w:rsidP="002D46AA">
      <w:pPr>
        <w:pStyle w:val="4"/>
        <w:spacing w:before="7" w:line="240" w:lineRule="auto"/>
        <w:ind w:left="0" w:right="7441"/>
        <w:rPr>
          <w:sz w:val="22"/>
          <w:szCs w:val="22"/>
          <w:lang w:val="ru-RU"/>
        </w:rPr>
      </w:pPr>
      <w:r w:rsidRPr="004204B3">
        <w:rPr>
          <w:sz w:val="22"/>
          <w:szCs w:val="22"/>
          <w:lang w:val="ru-RU"/>
        </w:rPr>
        <w:t>Уравнения Равенства</w:t>
      </w:r>
    </w:p>
    <w:p w:rsidR="00DD2384" w:rsidRPr="004204B3" w:rsidRDefault="00EB158A" w:rsidP="002D46AA">
      <w:pPr>
        <w:pStyle w:val="a3"/>
        <w:spacing w:line="292" w:lineRule="exact"/>
        <w:ind w:left="0" w:firstLine="0"/>
        <w:jc w:val="left"/>
        <w:rPr>
          <w:sz w:val="22"/>
          <w:szCs w:val="22"/>
          <w:lang w:val="ru-RU"/>
        </w:rPr>
      </w:pPr>
      <w:r w:rsidRPr="004204B3">
        <w:rPr>
          <w:sz w:val="22"/>
          <w:szCs w:val="22"/>
          <w:lang w:val="ru-RU"/>
        </w:rPr>
        <w:t>Числовое равенство. Свойства числовых равенств. Равенство с переменной.</w:t>
      </w:r>
    </w:p>
    <w:p w:rsidR="00DD2384" w:rsidRPr="004204B3" w:rsidRDefault="00EB158A" w:rsidP="002D46AA">
      <w:pPr>
        <w:pStyle w:val="4"/>
        <w:spacing w:before="5"/>
        <w:ind w:left="0"/>
        <w:rPr>
          <w:sz w:val="22"/>
          <w:szCs w:val="22"/>
          <w:lang w:val="ru-RU"/>
        </w:rPr>
      </w:pPr>
      <w:r w:rsidRPr="004204B3">
        <w:rPr>
          <w:sz w:val="22"/>
          <w:szCs w:val="22"/>
          <w:lang w:val="ru-RU"/>
        </w:rPr>
        <w:t>Уравнения</w:t>
      </w:r>
    </w:p>
    <w:p w:rsidR="00DD2384" w:rsidRPr="004204B3" w:rsidRDefault="00EB158A" w:rsidP="002D46AA">
      <w:pPr>
        <w:pStyle w:val="a3"/>
        <w:ind w:left="0" w:right="277"/>
        <w:jc w:val="left"/>
        <w:rPr>
          <w:sz w:val="22"/>
          <w:szCs w:val="22"/>
          <w:lang w:val="ru-RU"/>
        </w:rPr>
      </w:pPr>
      <w:r w:rsidRPr="004204B3">
        <w:rPr>
          <w:sz w:val="22"/>
          <w:szCs w:val="22"/>
          <w:lang w:val="ru-RU"/>
        </w:rPr>
        <w:t>Понятие уравнения и корня уравнения. Представление о равносильности уравнений и уравнениях-следствиях.</w:t>
      </w:r>
    </w:p>
    <w:p w:rsidR="00DD2384" w:rsidRPr="004204B3" w:rsidRDefault="00EB158A" w:rsidP="002D46AA">
      <w:pPr>
        <w:pStyle w:val="a3"/>
        <w:ind w:left="0"/>
        <w:jc w:val="left"/>
        <w:rPr>
          <w:sz w:val="22"/>
          <w:szCs w:val="22"/>
          <w:lang w:val="ru-RU"/>
        </w:rPr>
      </w:pPr>
      <w:r w:rsidRPr="004204B3">
        <w:rPr>
          <w:sz w:val="22"/>
          <w:szCs w:val="22"/>
          <w:lang w:val="ru-RU"/>
        </w:rPr>
        <w:t>Представление о равносильности на множестве. Равносильные преобразования уравнений.</w:t>
      </w:r>
    </w:p>
    <w:p w:rsidR="00DD2384" w:rsidRPr="004204B3" w:rsidRDefault="00EB158A" w:rsidP="002D46AA">
      <w:pPr>
        <w:pStyle w:val="4"/>
        <w:spacing w:before="4"/>
        <w:ind w:left="0"/>
        <w:rPr>
          <w:sz w:val="22"/>
          <w:szCs w:val="22"/>
          <w:lang w:val="ru-RU"/>
        </w:rPr>
      </w:pPr>
      <w:r w:rsidRPr="004204B3">
        <w:rPr>
          <w:sz w:val="22"/>
          <w:szCs w:val="22"/>
          <w:lang w:val="ru-RU"/>
        </w:rPr>
        <w:t>Методы решения уравнений</w:t>
      </w:r>
    </w:p>
    <w:p w:rsidR="00DD2384" w:rsidRPr="004204B3" w:rsidRDefault="00EB158A" w:rsidP="002D46AA">
      <w:pPr>
        <w:pStyle w:val="a3"/>
        <w:ind w:left="0" w:right="287"/>
        <w:rPr>
          <w:sz w:val="22"/>
          <w:szCs w:val="22"/>
          <w:lang w:val="ru-RU"/>
        </w:rPr>
      </w:pPr>
      <w:r w:rsidRPr="004204B3">
        <w:rPr>
          <w:sz w:val="22"/>
          <w:szCs w:val="22"/>
          <w:lang w:val="ru-RU"/>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DD2384" w:rsidRPr="004204B3" w:rsidRDefault="00EB158A" w:rsidP="002D46AA">
      <w:pPr>
        <w:pStyle w:val="4"/>
        <w:spacing w:before="5" w:line="295" w:lineRule="exact"/>
        <w:ind w:left="0"/>
        <w:rPr>
          <w:sz w:val="22"/>
          <w:szCs w:val="22"/>
          <w:lang w:val="ru-RU"/>
        </w:rPr>
      </w:pPr>
      <w:r w:rsidRPr="004204B3">
        <w:rPr>
          <w:sz w:val="22"/>
          <w:szCs w:val="22"/>
          <w:lang w:val="ru-RU"/>
        </w:rPr>
        <w:t>Линейное уравнение и его корни</w:t>
      </w:r>
    </w:p>
    <w:p w:rsidR="00DD2384" w:rsidRPr="004204B3" w:rsidRDefault="00EB158A" w:rsidP="002D46AA">
      <w:pPr>
        <w:pStyle w:val="a3"/>
        <w:ind w:left="0"/>
        <w:jc w:val="left"/>
        <w:rPr>
          <w:sz w:val="22"/>
          <w:szCs w:val="22"/>
          <w:lang w:val="ru-RU"/>
        </w:rPr>
      </w:pPr>
      <w:r w:rsidRPr="004204B3">
        <w:rPr>
          <w:sz w:val="22"/>
          <w:szCs w:val="22"/>
          <w:lang w:val="ru-RU"/>
        </w:rPr>
        <w:t>Решение линейных уравнений. Количество корней линейного уравнения. Линейное уравнение с параметром.</w:t>
      </w:r>
    </w:p>
    <w:p w:rsidR="00DD2384" w:rsidRPr="004204B3" w:rsidRDefault="00EB158A" w:rsidP="002D46AA">
      <w:pPr>
        <w:pStyle w:val="4"/>
        <w:spacing w:before="3"/>
        <w:ind w:left="0"/>
        <w:rPr>
          <w:sz w:val="22"/>
          <w:szCs w:val="22"/>
          <w:lang w:val="ru-RU"/>
        </w:rPr>
      </w:pPr>
      <w:r w:rsidRPr="004204B3">
        <w:rPr>
          <w:sz w:val="22"/>
          <w:szCs w:val="22"/>
          <w:lang w:val="ru-RU"/>
        </w:rPr>
        <w:t>Квадратное уравнение и его корни</w:t>
      </w:r>
    </w:p>
    <w:p w:rsidR="00DD2384" w:rsidRPr="002D46AA" w:rsidRDefault="00EB158A" w:rsidP="002D46AA">
      <w:pPr>
        <w:pStyle w:val="a3"/>
        <w:ind w:left="0" w:right="283"/>
        <w:rPr>
          <w:sz w:val="22"/>
          <w:szCs w:val="22"/>
          <w:lang w:val="ru-RU"/>
        </w:rPr>
      </w:pPr>
      <w:r w:rsidRPr="002D46AA">
        <w:rPr>
          <w:sz w:val="22"/>
          <w:szCs w:val="22"/>
          <w:lang w:val="ru-RU"/>
        </w:rPr>
        <w:t>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w:t>
      </w:r>
      <w:r w:rsidRPr="002D46AA">
        <w:rPr>
          <w:spacing w:val="1"/>
          <w:sz w:val="22"/>
          <w:szCs w:val="22"/>
          <w:lang w:val="ru-RU"/>
        </w:rPr>
        <w:t xml:space="preserve"> </w:t>
      </w:r>
      <w:r w:rsidRPr="002D46AA">
        <w:rPr>
          <w:sz w:val="22"/>
          <w:szCs w:val="22"/>
          <w:lang w:val="ru-RU"/>
        </w:rPr>
        <w:t>степени.</w:t>
      </w:r>
    </w:p>
    <w:p w:rsidR="00DD2384" w:rsidRPr="002D46AA" w:rsidRDefault="00EB158A" w:rsidP="002D46AA">
      <w:pPr>
        <w:pStyle w:val="4"/>
        <w:spacing w:before="4" w:line="295" w:lineRule="exact"/>
        <w:ind w:left="0"/>
        <w:rPr>
          <w:sz w:val="22"/>
          <w:szCs w:val="22"/>
          <w:lang w:val="ru-RU"/>
        </w:rPr>
      </w:pPr>
      <w:r w:rsidRPr="002D46AA">
        <w:rPr>
          <w:sz w:val="22"/>
          <w:szCs w:val="22"/>
          <w:lang w:val="ru-RU"/>
        </w:rPr>
        <w:t>Дробно-рациональные уравнения</w:t>
      </w:r>
    </w:p>
    <w:p w:rsidR="00DD2384" w:rsidRPr="002D46AA" w:rsidRDefault="00EB158A" w:rsidP="002D46AA">
      <w:pPr>
        <w:pStyle w:val="a3"/>
        <w:spacing w:line="295" w:lineRule="exact"/>
        <w:ind w:left="0" w:firstLine="0"/>
        <w:jc w:val="left"/>
        <w:rPr>
          <w:sz w:val="22"/>
          <w:szCs w:val="22"/>
          <w:lang w:val="ru-RU"/>
        </w:rPr>
      </w:pPr>
      <w:r w:rsidRPr="002D46AA">
        <w:rPr>
          <w:sz w:val="22"/>
          <w:szCs w:val="22"/>
          <w:lang w:val="ru-RU"/>
        </w:rPr>
        <w:t>Решение дробно-рациональных уравнений.</w:t>
      </w:r>
    </w:p>
    <w:p w:rsidR="00C54237" w:rsidRPr="002D46AA" w:rsidRDefault="002D46AA" w:rsidP="002D46AA">
      <w:pPr>
        <w:pStyle w:val="4"/>
        <w:tabs>
          <w:tab w:val="left" w:pos="3557"/>
          <w:tab w:val="left" w:pos="6287"/>
          <w:tab w:val="left" w:pos="8237"/>
        </w:tabs>
        <w:spacing w:before="97" w:line="240" w:lineRule="auto"/>
        <w:ind w:left="0"/>
        <w:rPr>
          <w:b w:val="0"/>
          <w:sz w:val="22"/>
          <w:szCs w:val="22"/>
          <w:lang w:val="ru-RU"/>
        </w:rPr>
      </w:pPr>
      <w:r w:rsidRPr="002D46AA">
        <w:rPr>
          <w:noProof/>
          <w:sz w:val="22"/>
          <w:szCs w:val="22"/>
          <w:lang w:val="ru-RU" w:eastAsia="ru-RU"/>
        </w:rPr>
        <mc:AlternateContent>
          <mc:Choice Requires="wpg">
            <w:drawing>
              <wp:anchor distT="0" distB="0" distL="114300" distR="114300" simplePos="0" relativeHeight="251660288" behindDoc="1" locked="0" layoutInCell="1" allowOverlap="1" wp14:anchorId="6A6C0B13" wp14:editId="4DF1BBA2">
                <wp:simplePos x="0" y="0"/>
                <wp:positionH relativeFrom="page">
                  <wp:posOffset>2105660</wp:posOffset>
                </wp:positionH>
                <wp:positionV relativeFrom="paragraph">
                  <wp:posOffset>121285</wp:posOffset>
                </wp:positionV>
                <wp:extent cx="2199005" cy="278765"/>
                <wp:effectExtent l="635" t="0" r="635" b="6985"/>
                <wp:wrapNone/>
                <wp:docPr id="4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9005" cy="278765"/>
                          <a:chOff x="2221" y="105"/>
                          <a:chExt cx="3463" cy="439"/>
                        </a:xfrm>
                      </wpg:grpSpPr>
                      <wps:wsp>
                        <wps:cNvPr id="45" name="AutoShape 73"/>
                        <wps:cNvSpPr>
                          <a:spLocks/>
                        </wps:cNvSpPr>
                        <wps:spPr bwMode="auto">
                          <a:xfrm>
                            <a:off x="992" y="7421"/>
                            <a:ext cx="662" cy="365"/>
                          </a:xfrm>
                          <a:custGeom>
                            <a:avLst/>
                            <a:gdLst>
                              <a:gd name="T0" fmla="+- 0 2231 992"/>
                              <a:gd name="T1" fmla="*/ T0 w 662"/>
                              <a:gd name="T2" fmla="+- 0 420 7422"/>
                              <a:gd name="T3" fmla="*/ 420 h 365"/>
                              <a:gd name="T4" fmla="+- 0 2255 992"/>
                              <a:gd name="T5" fmla="*/ T4 w 662"/>
                              <a:gd name="T6" fmla="+- 0 401 7422"/>
                              <a:gd name="T7" fmla="*/ 401 h 365"/>
                              <a:gd name="T8" fmla="+- 0 2255 992"/>
                              <a:gd name="T9" fmla="*/ T8 w 662"/>
                              <a:gd name="T10" fmla="+- 0 400 7422"/>
                              <a:gd name="T11" fmla="*/ 400 h 365"/>
                              <a:gd name="T12" fmla="+- 0 2313 992"/>
                              <a:gd name="T13" fmla="*/ T12 w 662"/>
                              <a:gd name="T14" fmla="+- 0 542 7422"/>
                              <a:gd name="T15" fmla="*/ 542 h 365"/>
                              <a:gd name="T16" fmla="+- 0 2313 992"/>
                              <a:gd name="T17" fmla="*/ T16 w 662"/>
                              <a:gd name="T18" fmla="+- 0 542 7422"/>
                              <a:gd name="T19" fmla="*/ 542 h 365"/>
                              <a:gd name="T20" fmla="+- 0 2376 992"/>
                              <a:gd name="T21" fmla="*/ T20 w 662"/>
                              <a:gd name="T22" fmla="+- 0 168 7422"/>
                              <a:gd name="T23" fmla="*/ 168 h 365"/>
                              <a:gd name="T24" fmla="+- 0 2376 992"/>
                              <a:gd name="T25" fmla="*/ T24 w 662"/>
                              <a:gd name="T26" fmla="+- 0 168 7422"/>
                              <a:gd name="T27" fmla="*/ 168 h 365"/>
                              <a:gd name="T28" fmla="+- 0 2878 992"/>
                              <a:gd name="T29" fmla="*/ T28 w 662"/>
                              <a:gd name="T30" fmla="+- 0 168 7422"/>
                              <a:gd name="T31" fmla="*/ 168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2" h="365">
                                <a:moveTo>
                                  <a:pt x="1239" y="-7002"/>
                                </a:moveTo>
                                <a:lnTo>
                                  <a:pt x="1263" y="-7021"/>
                                </a:lnTo>
                                <a:moveTo>
                                  <a:pt x="1263" y="-7022"/>
                                </a:moveTo>
                                <a:lnTo>
                                  <a:pt x="1321" y="-6880"/>
                                </a:lnTo>
                                <a:moveTo>
                                  <a:pt x="1321" y="-6880"/>
                                </a:moveTo>
                                <a:lnTo>
                                  <a:pt x="1384" y="-7254"/>
                                </a:lnTo>
                                <a:moveTo>
                                  <a:pt x="1384" y="-7254"/>
                                </a:moveTo>
                                <a:lnTo>
                                  <a:pt x="1886" y="-7254"/>
                                </a:lnTo>
                              </a:path>
                            </a:pathLst>
                          </a:custGeom>
                          <a:noFill/>
                          <a:ln w="17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72"/>
                        <wps:cNvSpPr>
                          <a:spLocks/>
                        </wps:cNvSpPr>
                        <wps:spPr bwMode="auto">
                          <a:xfrm>
                            <a:off x="2220" y="152"/>
                            <a:ext cx="649" cy="381"/>
                          </a:xfrm>
                          <a:custGeom>
                            <a:avLst/>
                            <a:gdLst>
                              <a:gd name="T0" fmla="+- 0 2262 2221"/>
                              <a:gd name="T1" fmla="*/ T0 w 649"/>
                              <a:gd name="T2" fmla="+- 0 401 153"/>
                              <a:gd name="T3" fmla="*/ 401 h 381"/>
                              <a:gd name="T4" fmla="+- 0 2240 2221"/>
                              <a:gd name="T5" fmla="*/ T4 w 649"/>
                              <a:gd name="T6" fmla="+- 0 401 153"/>
                              <a:gd name="T7" fmla="*/ 401 h 381"/>
                              <a:gd name="T8" fmla="+- 0 2299 2221"/>
                              <a:gd name="T9" fmla="*/ T8 w 649"/>
                              <a:gd name="T10" fmla="+- 0 533 153"/>
                              <a:gd name="T11" fmla="*/ 533 h 381"/>
                              <a:gd name="T12" fmla="+- 0 2311 2221"/>
                              <a:gd name="T13" fmla="*/ T12 w 649"/>
                              <a:gd name="T14" fmla="+- 0 533 153"/>
                              <a:gd name="T15" fmla="*/ 533 h 381"/>
                              <a:gd name="T16" fmla="+- 0 2316 2221"/>
                              <a:gd name="T17" fmla="*/ T16 w 649"/>
                              <a:gd name="T18" fmla="+- 0 500 153"/>
                              <a:gd name="T19" fmla="*/ 500 h 381"/>
                              <a:gd name="T20" fmla="+- 0 2304 2221"/>
                              <a:gd name="T21" fmla="*/ T20 w 649"/>
                              <a:gd name="T22" fmla="+- 0 500 153"/>
                              <a:gd name="T23" fmla="*/ 500 h 381"/>
                              <a:gd name="T24" fmla="+- 0 2262 2221"/>
                              <a:gd name="T25" fmla="*/ T24 w 649"/>
                              <a:gd name="T26" fmla="+- 0 401 153"/>
                              <a:gd name="T27" fmla="*/ 401 h 381"/>
                              <a:gd name="T28" fmla="+- 0 2869 2221"/>
                              <a:gd name="T29" fmla="*/ T28 w 649"/>
                              <a:gd name="T30" fmla="+- 0 153 153"/>
                              <a:gd name="T31" fmla="*/ 153 h 381"/>
                              <a:gd name="T32" fmla="+- 0 2363 2221"/>
                              <a:gd name="T33" fmla="*/ T32 w 649"/>
                              <a:gd name="T34" fmla="+- 0 153 153"/>
                              <a:gd name="T35" fmla="*/ 153 h 381"/>
                              <a:gd name="T36" fmla="+- 0 2304 2221"/>
                              <a:gd name="T37" fmla="*/ T36 w 649"/>
                              <a:gd name="T38" fmla="+- 0 500 153"/>
                              <a:gd name="T39" fmla="*/ 500 h 381"/>
                              <a:gd name="T40" fmla="+- 0 2316 2221"/>
                              <a:gd name="T41" fmla="*/ T40 w 649"/>
                              <a:gd name="T42" fmla="+- 0 500 153"/>
                              <a:gd name="T43" fmla="*/ 500 h 381"/>
                              <a:gd name="T44" fmla="+- 0 2373 2221"/>
                              <a:gd name="T45" fmla="*/ T44 w 649"/>
                              <a:gd name="T46" fmla="+- 0 165 153"/>
                              <a:gd name="T47" fmla="*/ 165 h 381"/>
                              <a:gd name="T48" fmla="+- 0 2869 2221"/>
                              <a:gd name="T49" fmla="*/ T48 w 649"/>
                              <a:gd name="T50" fmla="+- 0 165 153"/>
                              <a:gd name="T51" fmla="*/ 165 h 381"/>
                              <a:gd name="T52" fmla="+- 0 2869 2221"/>
                              <a:gd name="T53" fmla="*/ T52 w 649"/>
                              <a:gd name="T54" fmla="+- 0 153 153"/>
                              <a:gd name="T55" fmla="*/ 153 h 381"/>
                              <a:gd name="T56" fmla="+- 0 2253 2221"/>
                              <a:gd name="T57" fmla="*/ T56 w 649"/>
                              <a:gd name="T58" fmla="+- 0 381 153"/>
                              <a:gd name="T59" fmla="*/ 381 h 381"/>
                              <a:gd name="T60" fmla="+- 0 2221 2221"/>
                              <a:gd name="T61" fmla="*/ T60 w 649"/>
                              <a:gd name="T62" fmla="+- 0 408 153"/>
                              <a:gd name="T63" fmla="*/ 408 h 381"/>
                              <a:gd name="T64" fmla="+- 0 2225 2221"/>
                              <a:gd name="T65" fmla="*/ T64 w 649"/>
                              <a:gd name="T66" fmla="+- 0 415 153"/>
                              <a:gd name="T67" fmla="*/ 415 h 381"/>
                              <a:gd name="T68" fmla="+- 0 2240 2221"/>
                              <a:gd name="T69" fmla="*/ T68 w 649"/>
                              <a:gd name="T70" fmla="+- 0 401 153"/>
                              <a:gd name="T71" fmla="*/ 401 h 381"/>
                              <a:gd name="T72" fmla="+- 0 2262 2221"/>
                              <a:gd name="T73" fmla="*/ T72 w 649"/>
                              <a:gd name="T74" fmla="+- 0 401 153"/>
                              <a:gd name="T75" fmla="*/ 401 h 381"/>
                              <a:gd name="T76" fmla="+- 0 2253 2221"/>
                              <a:gd name="T77" fmla="*/ T76 w 649"/>
                              <a:gd name="T78" fmla="+- 0 381 153"/>
                              <a:gd name="T79" fmla="*/ 381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49" h="381">
                                <a:moveTo>
                                  <a:pt x="41" y="248"/>
                                </a:moveTo>
                                <a:lnTo>
                                  <a:pt x="19" y="248"/>
                                </a:lnTo>
                                <a:lnTo>
                                  <a:pt x="78" y="380"/>
                                </a:lnTo>
                                <a:lnTo>
                                  <a:pt x="90" y="380"/>
                                </a:lnTo>
                                <a:lnTo>
                                  <a:pt x="95" y="347"/>
                                </a:lnTo>
                                <a:lnTo>
                                  <a:pt x="83" y="347"/>
                                </a:lnTo>
                                <a:lnTo>
                                  <a:pt x="41" y="248"/>
                                </a:lnTo>
                                <a:close/>
                                <a:moveTo>
                                  <a:pt x="648" y="0"/>
                                </a:moveTo>
                                <a:lnTo>
                                  <a:pt x="142" y="0"/>
                                </a:lnTo>
                                <a:lnTo>
                                  <a:pt x="83" y="347"/>
                                </a:lnTo>
                                <a:lnTo>
                                  <a:pt x="95" y="347"/>
                                </a:lnTo>
                                <a:lnTo>
                                  <a:pt x="152" y="12"/>
                                </a:lnTo>
                                <a:lnTo>
                                  <a:pt x="648" y="12"/>
                                </a:lnTo>
                                <a:lnTo>
                                  <a:pt x="648" y="0"/>
                                </a:lnTo>
                                <a:close/>
                                <a:moveTo>
                                  <a:pt x="32" y="228"/>
                                </a:moveTo>
                                <a:lnTo>
                                  <a:pt x="0" y="255"/>
                                </a:lnTo>
                                <a:lnTo>
                                  <a:pt x="4" y="262"/>
                                </a:lnTo>
                                <a:lnTo>
                                  <a:pt x="19" y="248"/>
                                </a:lnTo>
                                <a:lnTo>
                                  <a:pt x="41" y="248"/>
                                </a:lnTo>
                                <a:lnTo>
                                  <a:pt x="32"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923" y="124"/>
                            <a:ext cx="1284" cy="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207" y="177"/>
                            <a:ext cx="1476" cy="312"/>
                          </a:xfrm>
                          <a:prstGeom prst="rect">
                            <a:avLst/>
                          </a:prstGeom>
                          <a:noFill/>
                          <a:extLst>
                            <a:ext uri="{909E8E84-426E-40DD-AFC4-6F175D3DCCD1}">
                              <a14:hiddenFill xmlns:a14="http://schemas.microsoft.com/office/drawing/2010/main">
                                <a:solidFill>
                                  <a:srgbClr val="FFFFFF"/>
                                </a:solidFill>
                              </a14:hiddenFill>
                            </a:ext>
                          </a:extLst>
                        </pic:spPr>
                      </pic:pic>
                      <wps:wsp>
                        <wps:cNvPr id="49" name="Text Box 69"/>
                        <wps:cNvSpPr txBox="1">
                          <a:spLocks noChangeArrowheads="1"/>
                        </wps:cNvSpPr>
                        <wps:spPr bwMode="auto">
                          <a:xfrm>
                            <a:off x="2220" y="104"/>
                            <a:ext cx="346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89B" w:rsidRDefault="00DC689B">
                              <w:pPr>
                                <w:spacing w:before="7"/>
                                <w:ind w:left="172"/>
                                <w:rPr>
                                  <w:rFonts w:ascii="Symbol" w:hAnsi="Symbol"/>
                                  <w:sz w:val="33"/>
                                </w:rPr>
                              </w:pPr>
                              <w:r>
                                <w:rPr>
                                  <w:i/>
                                  <w:position w:val="2"/>
                                  <w:sz w:val="25"/>
                                </w:rPr>
                                <w:t xml:space="preserve">g </w:t>
                              </w:r>
                              <w:r>
                                <w:rPr>
                                  <w:rFonts w:ascii="Symbol" w:hAnsi="Symbol"/>
                                  <w:sz w:val="33"/>
                                </w:rPr>
                                <w:t></w:t>
                              </w:r>
                              <w:r>
                                <w:rPr>
                                  <w:i/>
                                  <w:position w:val="2"/>
                                  <w:sz w:val="25"/>
                                </w:rPr>
                                <w:t>x</w:t>
                              </w:r>
                              <w:r>
                                <w:rPr>
                                  <w:rFonts w:ascii="Symbol" w:hAnsi="Symbol"/>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C0B13" id="Group 68" o:spid="_x0000_s1058" style="position:absolute;margin-left:165.8pt;margin-top:9.55pt;width:173.15pt;height:21.95pt;z-index:-251656192;mso-position-horizontal-relative:page" coordorigin="2221,105" coordsize="3463,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">
                <v:shape id="AutoShape 73" o:spid="_x0000_s1059" style="position:absolute;left:992;top:7421;width:662;height:365;visibility:visible;mso-wrap-style:square;v-text-anchor:top" coordsize="66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" path="m1239,-7002r24,-19m1263,-7022r58,142m1321,-6880r63,-374m1384,-7254r502,e" filled="f" strokeweight=".04956mm">
                  <v:path arrowok="t" o:connecttype="custom" o:connectlocs="1239,420;1263,401;1263,400;1321,542;1321,542;1384,168;1384,168;1886,168" o:connectangles="0,0,0,0,0,0,0,0"/>
                </v:shape>
                <v:shape id="AutoShape 72" o:spid="_x0000_s1060" style="position:absolute;left:2220;top:152;width:649;height:381;visibility:visible;mso-wrap-style:square;v-text-anchor:top" coordsize="64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" path="m41,248r-22,l78,380r12,l95,347r-12,l41,248xm648,l142,,83,347r12,l152,12r496,l648,xm32,228l,255r4,7l19,248r22,l32,228xe" fillcolor="black" stroked="f">
                  <v:path arrowok="t" o:connecttype="custom" o:connectlocs="41,401;19,401;78,533;90,533;95,500;83,500;41,401;648,153;142,153;83,500;95,500;152,165;648,165;648,153;32,381;0,408;4,415;19,401;41,401;32,381" o:connectangles="0,0,0,0,0,0,0,0,0,0,0,0,0,0,0,0,0,0,0,0"/>
                </v:shape>
                <v:shape id="Picture 71" o:spid="_x0000_s1061" type="#_x0000_t75" style="position:absolute;left:2923;top:124;width:1284;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">
                  <v:imagedata r:id="rId19" o:title=""/>
                </v:shape>
                <v:shape id="Picture 70" o:spid="_x0000_s1062" type="#_x0000_t75" style="position:absolute;left:4207;top:177;width:1476;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">
                  <v:imagedata r:id="rId20" o:title=""/>
                </v:shape>
                <v:shape id="Text Box 69" o:spid="_x0000_s1063" type="#_x0000_t202" style="position:absolute;left:2220;top:104;width:3463;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DC689B" w:rsidRDefault="00DC689B">
                        <w:pPr>
                          <w:spacing w:before="7"/>
                          <w:ind w:left="172"/>
                          <w:rPr>
                            <w:rFonts w:ascii="Symbol" w:hAnsi="Symbol"/>
                            <w:sz w:val="33"/>
                          </w:rPr>
                        </w:pPr>
                        <w:r>
                          <w:rPr>
                            <w:i/>
                            <w:position w:val="2"/>
                            <w:sz w:val="25"/>
                          </w:rPr>
                          <w:t xml:space="preserve">g </w:t>
                        </w:r>
                        <w:r>
                          <w:rPr>
                            <w:rFonts w:ascii="Symbol" w:hAnsi="Symbol"/>
                            <w:sz w:val="33"/>
                          </w:rPr>
                          <w:t></w:t>
                        </w:r>
                        <w:r>
                          <w:rPr>
                            <w:i/>
                            <w:position w:val="2"/>
                            <w:sz w:val="25"/>
                          </w:rPr>
                          <w:t>x</w:t>
                        </w:r>
                        <w:r>
                          <w:rPr>
                            <w:rFonts w:ascii="Symbol" w:hAnsi="Symbol"/>
                            <w:sz w:val="33"/>
                          </w:rPr>
                          <w:t></w:t>
                        </w:r>
                      </w:p>
                    </w:txbxContent>
                  </v:textbox>
                </v:shape>
                <w10:wrap anchorx="page"/>
              </v:group>
            </w:pict>
          </mc:Fallback>
        </mc:AlternateContent>
      </w:r>
      <w:r>
        <w:rPr>
          <w:noProof/>
          <w:sz w:val="22"/>
          <w:szCs w:val="22"/>
          <w:lang w:val="ru-RU" w:eastAsia="ru-RU"/>
        </w:rPr>
        <mc:AlternateContent>
          <mc:Choice Requires="wps">
            <w:drawing>
              <wp:anchor distT="0" distB="0" distL="114300" distR="114300" simplePos="0" relativeHeight="251646976" behindDoc="0" locked="0" layoutInCell="1" allowOverlap="1" wp14:anchorId="4F15B935" wp14:editId="0F6F17C6">
                <wp:simplePos x="0" y="0"/>
                <wp:positionH relativeFrom="column">
                  <wp:posOffset>430530</wp:posOffset>
                </wp:positionH>
                <wp:positionV relativeFrom="paragraph">
                  <wp:posOffset>159385</wp:posOffset>
                </wp:positionV>
                <wp:extent cx="429895" cy="278765"/>
                <wp:effectExtent l="0" t="0" r="8255" b="6985"/>
                <wp:wrapNone/>
                <wp:docPr id="5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89B" w:rsidRDefault="00DC689B">
                            <w:pPr>
                              <w:spacing w:before="7"/>
                              <w:ind w:left="202"/>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wps:txbx>
                      <wps:bodyPr rot="0" vert="horz" wrap="square" lIns="0" tIns="0" rIns="0" bIns="0" anchor="t" anchorCtr="0" upright="1">
                        <a:noAutofit/>
                      </wps:bodyPr>
                    </wps:wsp>
                  </a:graphicData>
                </a:graphic>
              </wp:anchor>
            </w:drawing>
          </mc:Choice>
          <mc:Fallback>
            <w:pict>
              <v:shape w14:anchorId="4F15B935" id="Text Box 75" o:spid="_x0000_s1064" type="#_x0000_t202" style="position:absolute;margin-left:33.9pt;margin-top:12.55pt;width:33.85pt;height:21.9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l9tAIAALE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" filled="f" stroked="f">
                <v:textbox inset="0,0,0,0">
                  <w:txbxContent>
                    <w:p w:rsidR="00DC689B" w:rsidRDefault="00DC689B">
                      <w:pPr>
                        <w:spacing w:before="7"/>
                        <w:ind w:left="202"/>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v:textbox>
              </v:shape>
            </w:pict>
          </mc:Fallback>
        </mc:AlternateContent>
      </w:r>
      <w:r w:rsidR="00EB158A" w:rsidRPr="002D46AA">
        <w:rPr>
          <w:sz w:val="22"/>
          <w:szCs w:val="22"/>
          <w:lang w:val="ru-RU"/>
        </w:rPr>
        <w:t>Простейшие</w:t>
      </w:r>
      <w:r w:rsidR="00EB158A" w:rsidRPr="002D46AA">
        <w:rPr>
          <w:sz w:val="22"/>
          <w:szCs w:val="22"/>
          <w:lang w:val="ru-RU"/>
        </w:rPr>
        <w:tab/>
        <w:t>иррациональные</w:t>
      </w:r>
      <w:r w:rsidR="00EB158A" w:rsidRPr="002D46AA">
        <w:rPr>
          <w:sz w:val="22"/>
          <w:szCs w:val="22"/>
          <w:lang w:val="ru-RU"/>
        </w:rPr>
        <w:tab/>
        <w:t>уравнения</w:t>
      </w:r>
      <w:r w:rsidR="00EB158A" w:rsidRPr="002D46AA">
        <w:rPr>
          <w:sz w:val="22"/>
          <w:szCs w:val="22"/>
          <w:lang w:val="ru-RU"/>
        </w:rPr>
        <w:tab/>
        <w:t>вида</w:t>
      </w:r>
    </w:p>
    <w:p w:rsidR="002D46AA" w:rsidRDefault="00EB158A" w:rsidP="002D46AA">
      <w:pPr>
        <w:spacing w:before="79"/>
        <w:rPr>
          <w:lang w:val="ru-RU"/>
        </w:rPr>
      </w:pPr>
      <w:r w:rsidRPr="002D46AA">
        <w:rPr>
          <w:rFonts w:ascii="Symbol" w:hAnsi="Symbol"/>
          <w:position w:val="1"/>
        </w:rPr>
        <w:lastRenderedPageBreak/>
        <w:t></w:t>
      </w:r>
      <w:r w:rsidRPr="002D46AA">
        <w:rPr>
          <w:position w:val="1"/>
          <w:lang w:val="ru-RU"/>
        </w:rPr>
        <w:t xml:space="preserve"> </w:t>
      </w:r>
      <w:r w:rsidRPr="002D46AA">
        <w:rPr>
          <w:i/>
          <w:position w:val="1"/>
        </w:rPr>
        <w:t>a</w:t>
      </w:r>
      <w:r w:rsidRPr="002D46AA">
        <w:rPr>
          <w:i/>
          <w:position w:val="1"/>
          <w:lang w:val="ru-RU"/>
        </w:rPr>
        <w:t xml:space="preserve"> </w:t>
      </w:r>
      <w:r w:rsidRPr="002D46AA">
        <w:rPr>
          <w:lang w:val="ru-RU"/>
        </w:rPr>
        <w:t>;</w:t>
      </w:r>
      <w:r w:rsidR="00C54237" w:rsidRPr="002D46AA">
        <w:rPr>
          <w:lang w:val="ru-RU"/>
        </w:rPr>
        <w:t xml:space="preserve">                                                                                                                                              </w:t>
      </w:r>
    </w:p>
    <w:p w:rsidR="002A236C" w:rsidRPr="002D46AA" w:rsidRDefault="00EB158A" w:rsidP="002D46AA">
      <w:pPr>
        <w:spacing w:before="79"/>
        <w:rPr>
          <w:lang w:val="ru-RU"/>
        </w:rPr>
      </w:pPr>
      <w:r w:rsidRPr="002D46AA">
        <w:rPr>
          <w:lang w:val="ru-RU"/>
        </w:rPr>
        <w:t>и</w:t>
      </w:r>
      <w:r w:rsidRPr="002D46AA">
        <w:rPr>
          <w:lang w:val="ru-RU"/>
        </w:rPr>
        <w:tab/>
        <w:t>их</w:t>
      </w:r>
      <w:r w:rsidRPr="002D46AA">
        <w:rPr>
          <w:lang w:val="ru-RU"/>
        </w:rPr>
        <w:tab/>
        <w:t>решение.</w:t>
      </w:r>
      <w:r w:rsidRPr="002D46AA">
        <w:rPr>
          <w:lang w:val="ru-RU"/>
        </w:rPr>
        <w:tab/>
        <w:t>Решение</w:t>
      </w:r>
      <w:r w:rsidRPr="002D46AA">
        <w:rPr>
          <w:lang w:val="ru-RU"/>
        </w:rPr>
        <w:tab/>
        <w:t>иррациональных</w:t>
      </w:r>
      <w:r w:rsidR="002A236C" w:rsidRPr="002D46AA">
        <w:rPr>
          <w:lang w:val="ru-RU"/>
        </w:rPr>
        <w:t xml:space="preserve"> </w:t>
      </w:r>
      <w:r w:rsidRPr="002D46AA">
        <w:rPr>
          <w:lang w:val="ru-RU"/>
        </w:rPr>
        <w:t>уравнений вида</w:t>
      </w:r>
      <w:r w:rsidR="002A236C" w:rsidRPr="002D46AA">
        <w:rPr>
          <w:lang w:val="ru-RU"/>
        </w:rPr>
        <w:t xml:space="preserve">              </w:t>
      </w:r>
    </w:p>
    <w:p w:rsidR="00DD2384" w:rsidRPr="002D46AA" w:rsidRDefault="00EB158A" w:rsidP="002D46AA">
      <w:pPr>
        <w:pStyle w:val="4"/>
        <w:spacing w:before="79"/>
        <w:ind w:left="0"/>
        <w:rPr>
          <w:sz w:val="22"/>
          <w:szCs w:val="22"/>
          <w:lang w:val="ru-RU"/>
        </w:rPr>
      </w:pPr>
      <w:r w:rsidRPr="002D46AA">
        <w:rPr>
          <w:sz w:val="22"/>
          <w:szCs w:val="22"/>
          <w:lang w:val="ru-RU"/>
        </w:rPr>
        <w:t>Системы уравнений</w:t>
      </w:r>
    </w:p>
    <w:p w:rsidR="00DD2384" w:rsidRPr="002D46AA" w:rsidRDefault="00EB158A" w:rsidP="002D46AA">
      <w:pPr>
        <w:pStyle w:val="a3"/>
        <w:ind w:left="0" w:right="292"/>
        <w:rPr>
          <w:sz w:val="22"/>
          <w:szCs w:val="22"/>
          <w:lang w:val="ru-RU"/>
        </w:rPr>
      </w:pPr>
      <w:r w:rsidRPr="002D46AA">
        <w:rPr>
          <w:sz w:val="22"/>
          <w:szCs w:val="22"/>
          <w:lang w:val="ru-RU"/>
        </w:rP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w:t>
      </w:r>
    </w:p>
    <w:p w:rsidR="00DD2384" w:rsidRPr="002D46AA" w:rsidRDefault="00EB158A" w:rsidP="002D46AA">
      <w:pPr>
        <w:pStyle w:val="a3"/>
        <w:ind w:left="0" w:right="291"/>
        <w:rPr>
          <w:sz w:val="22"/>
          <w:szCs w:val="22"/>
          <w:lang w:val="ru-RU"/>
        </w:rPr>
      </w:pPr>
      <w:r w:rsidRPr="002D46AA">
        <w:rPr>
          <w:sz w:val="22"/>
          <w:szCs w:val="22"/>
          <w:lang w:val="ru-RU"/>
        </w:rPr>
        <w:t>Представление о графической интерпретации произвольного уравнения с двумя переменными: линии на плоскости.</w:t>
      </w:r>
    </w:p>
    <w:p w:rsidR="00DD2384" w:rsidRPr="002D46AA" w:rsidRDefault="00EB158A" w:rsidP="002D46AA">
      <w:pPr>
        <w:pStyle w:val="a3"/>
        <w:ind w:left="0" w:right="2522" w:firstLine="0"/>
        <w:jc w:val="left"/>
        <w:rPr>
          <w:sz w:val="22"/>
          <w:szCs w:val="22"/>
          <w:lang w:val="ru-RU"/>
        </w:rPr>
      </w:pPr>
      <w:r w:rsidRPr="002D46AA">
        <w:rPr>
          <w:sz w:val="22"/>
          <w:szCs w:val="22"/>
          <w:lang w:val="ru-RU"/>
        </w:rPr>
        <w:t>Понятие системы уравнений. Решение систем уравнений. Представление о равносильности систем уравнений.</w:t>
      </w:r>
    </w:p>
    <w:p w:rsidR="00DD2384" w:rsidRPr="002D46AA" w:rsidRDefault="00EB158A" w:rsidP="002D46AA">
      <w:pPr>
        <w:pStyle w:val="a3"/>
        <w:ind w:left="0" w:right="288"/>
        <w:rPr>
          <w:sz w:val="22"/>
          <w:szCs w:val="22"/>
          <w:lang w:val="ru-RU"/>
        </w:rPr>
      </w:pPr>
      <w:r w:rsidRPr="002D46AA">
        <w:rPr>
          <w:sz w:val="22"/>
          <w:szCs w:val="22"/>
          <w:lang w:val="ru-RU"/>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rsidR="00DD2384" w:rsidRPr="002D46AA" w:rsidRDefault="00EB158A" w:rsidP="002D46AA">
      <w:pPr>
        <w:pStyle w:val="a3"/>
        <w:spacing w:line="298" w:lineRule="exact"/>
        <w:ind w:left="0" w:firstLine="0"/>
        <w:jc w:val="left"/>
        <w:rPr>
          <w:sz w:val="22"/>
          <w:szCs w:val="22"/>
          <w:lang w:val="ru-RU"/>
        </w:rPr>
      </w:pPr>
      <w:r w:rsidRPr="002D46AA">
        <w:rPr>
          <w:sz w:val="22"/>
          <w:szCs w:val="22"/>
          <w:lang w:val="ru-RU"/>
        </w:rPr>
        <w:t>Системы нелинейных уравнений. Методы решения систем нелинейных уравнений.</w:t>
      </w:r>
    </w:p>
    <w:p w:rsidR="00DD2384" w:rsidRPr="002D46AA" w:rsidRDefault="00EB158A" w:rsidP="002D46AA">
      <w:pPr>
        <w:pStyle w:val="a3"/>
        <w:spacing w:line="298" w:lineRule="exact"/>
        <w:ind w:left="0" w:firstLine="0"/>
        <w:jc w:val="left"/>
        <w:rPr>
          <w:sz w:val="22"/>
          <w:szCs w:val="22"/>
          <w:lang w:val="ru-RU"/>
        </w:rPr>
      </w:pPr>
      <w:r w:rsidRPr="002D46AA">
        <w:rPr>
          <w:sz w:val="22"/>
          <w:szCs w:val="22"/>
          <w:lang w:val="ru-RU"/>
        </w:rPr>
        <w:t>Метод деления, метод замены переменных. Однородные системы.</w:t>
      </w:r>
    </w:p>
    <w:p w:rsidR="00DD2384" w:rsidRPr="002D46AA" w:rsidRDefault="00EB158A" w:rsidP="002D46AA">
      <w:pPr>
        <w:pStyle w:val="4"/>
        <w:spacing w:before="7" w:line="295" w:lineRule="exact"/>
        <w:ind w:left="0" w:firstLine="708"/>
        <w:rPr>
          <w:sz w:val="22"/>
          <w:szCs w:val="22"/>
          <w:lang w:val="ru-RU"/>
        </w:rPr>
      </w:pPr>
      <w:r w:rsidRPr="002D46AA">
        <w:rPr>
          <w:sz w:val="22"/>
          <w:szCs w:val="22"/>
          <w:lang w:val="ru-RU"/>
        </w:rPr>
        <w:t>Неравенства</w:t>
      </w:r>
    </w:p>
    <w:p w:rsidR="00DD2384" w:rsidRPr="002D46AA" w:rsidRDefault="00EB158A" w:rsidP="002D46AA">
      <w:pPr>
        <w:pStyle w:val="a3"/>
        <w:ind w:left="0" w:right="291"/>
        <w:rPr>
          <w:sz w:val="22"/>
          <w:szCs w:val="22"/>
          <w:lang w:val="ru-RU"/>
        </w:rPr>
      </w:pPr>
      <w:r w:rsidRPr="002D46AA">
        <w:rPr>
          <w:sz w:val="22"/>
          <w:szCs w:val="22"/>
          <w:lang w:val="ru-RU"/>
        </w:rPr>
        <w:t>Числовые неравенства. Свойства числовых неравенств. Проверка справедливости неравенств при заданных значениях переменных.</w:t>
      </w:r>
    </w:p>
    <w:p w:rsidR="00DD2384" w:rsidRPr="002D46AA" w:rsidRDefault="00EB158A" w:rsidP="002D46AA">
      <w:pPr>
        <w:pStyle w:val="a3"/>
        <w:ind w:left="0" w:right="292"/>
        <w:rPr>
          <w:sz w:val="22"/>
          <w:szCs w:val="22"/>
          <w:lang w:val="ru-RU"/>
        </w:rPr>
      </w:pPr>
      <w:r w:rsidRPr="002D46AA">
        <w:rPr>
          <w:sz w:val="22"/>
          <w:szCs w:val="22"/>
          <w:lang w:val="ru-RU"/>
        </w:rPr>
        <w:t>Неравенство с переменной. Строгие и нестрогие неравенства. Доказательство неравенств. Неравенства о средних для двух чисел.</w:t>
      </w:r>
    </w:p>
    <w:p w:rsidR="00DD2384" w:rsidRPr="002D46AA" w:rsidRDefault="00EB158A" w:rsidP="002D46AA">
      <w:pPr>
        <w:pStyle w:val="a3"/>
        <w:spacing w:before="74"/>
        <w:ind w:left="0" w:right="2124" w:firstLine="0"/>
        <w:jc w:val="left"/>
        <w:rPr>
          <w:sz w:val="22"/>
          <w:szCs w:val="22"/>
          <w:lang w:val="ru-RU"/>
        </w:rPr>
      </w:pPr>
      <w:r w:rsidRPr="002D46AA">
        <w:rPr>
          <w:sz w:val="22"/>
          <w:szCs w:val="22"/>
          <w:lang w:val="ru-RU"/>
        </w:rPr>
        <w:t>Понятие о решении неравенства. Множество решений неравенства. Представление о равносильности неравенств.</w:t>
      </w:r>
    </w:p>
    <w:p w:rsidR="00DD2384" w:rsidRPr="002D46AA" w:rsidRDefault="00EB158A" w:rsidP="002D46AA">
      <w:pPr>
        <w:pStyle w:val="a3"/>
        <w:spacing w:line="298" w:lineRule="exact"/>
        <w:ind w:left="0" w:firstLine="0"/>
        <w:jc w:val="left"/>
        <w:rPr>
          <w:sz w:val="22"/>
          <w:szCs w:val="22"/>
          <w:lang w:val="ru-RU"/>
        </w:rPr>
      </w:pPr>
      <w:r w:rsidRPr="002D46AA">
        <w:rPr>
          <w:sz w:val="22"/>
          <w:szCs w:val="22"/>
          <w:lang w:val="ru-RU"/>
        </w:rPr>
        <w:t>Линейное неравенство и множества его решений. Решение линейных неравенств.</w:t>
      </w:r>
    </w:p>
    <w:p w:rsidR="00DD2384" w:rsidRPr="002D46AA" w:rsidRDefault="00EB158A" w:rsidP="002D46AA">
      <w:pPr>
        <w:pStyle w:val="a3"/>
        <w:spacing w:line="298" w:lineRule="exact"/>
        <w:ind w:left="0" w:firstLine="0"/>
        <w:jc w:val="left"/>
        <w:rPr>
          <w:sz w:val="22"/>
          <w:szCs w:val="22"/>
          <w:lang w:val="ru-RU"/>
        </w:rPr>
      </w:pPr>
      <w:r w:rsidRPr="002D46AA">
        <w:rPr>
          <w:sz w:val="22"/>
          <w:szCs w:val="22"/>
          <w:lang w:val="ru-RU"/>
        </w:rPr>
        <w:t>Линейное неравенство с параметром.</w:t>
      </w:r>
    </w:p>
    <w:p w:rsidR="00DD2384" w:rsidRPr="002D46AA" w:rsidRDefault="00EB158A" w:rsidP="002D46AA">
      <w:pPr>
        <w:pStyle w:val="a3"/>
        <w:spacing w:before="1"/>
        <w:ind w:left="0" w:right="291"/>
        <w:rPr>
          <w:sz w:val="22"/>
          <w:szCs w:val="22"/>
          <w:lang w:val="ru-RU"/>
        </w:rPr>
      </w:pPr>
      <w:r w:rsidRPr="002D46AA">
        <w:rPr>
          <w:sz w:val="22"/>
          <w:szCs w:val="22"/>
          <w:lang w:val="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DD2384" w:rsidRPr="002D46AA" w:rsidRDefault="00995BBE" w:rsidP="002D46AA">
      <w:pPr>
        <w:pStyle w:val="a3"/>
        <w:ind w:left="0" w:firstLine="0"/>
        <w:jc w:val="left"/>
        <w:rPr>
          <w:sz w:val="22"/>
          <w:szCs w:val="22"/>
          <w:lang w:val="ru-RU"/>
        </w:rPr>
      </w:pPr>
      <w:r w:rsidRPr="002D46AA">
        <w:rPr>
          <w:noProof/>
          <w:sz w:val="22"/>
          <w:szCs w:val="22"/>
          <w:lang w:val="ru-RU" w:eastAsia="ru-RU"/>
        </w:rPr>
        <mc:AlternateContent>
          <mc:Choice Requires="wpg">
            <w:drawing>
              <wp:anchor distT="0" distB="0" distL="114300" distR="114300" simplePos="0" relativeHeight="251649024" behindDoc="0" locked="0" layoutInCell="1" allowOverlap="1" wp14:anchorId="09781CF9" wp14:editId="5FFC2B83">
                <wp:simplePos x="0" y="0"/>
                <wp:positionH relativeFrom="page">
                  <wp:posOffset>5481955</wp:posOffset>
                </wp:positionH>
                <wp:positionV relativeFrom="paragraph">
                  <wp:posOffset>194945</wp:posOffset>
                </wp:positionV>
                <wp:extent cx="431800" cy="278765"/>
                <wp:effectExtent l="5080" t="4445" r="10795" b="12065"/>
                <wp:wrapNone/>
                <wp:docPr id="3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278765"/>
                          <a:chOff x="8633" y="307"/>
                          <a:chExt cx="680" cy="439"/>
                        </a:xfrm>
                      </wpg:grpSpPr>
                      <wps:wsp>
                        <wps:cNvPr id="37" name="AutoShape 63"/>
                        <wps:cNvSpPr>
                          <a:spLocks/>
                        </wps:cNvSpPr>
                        <wps:spPr bwMode="auto">
                          <a:xfrm>
                            <a:off x="51" y="13796"/>
                            <a:ext cx="677" cy="365"/>
                          </a:xfrm>
                          <a:custGeom>
                            <a:avLst/>
                            <a:gdLst>
                              <a:gd name="T0" fmla="+- 0 8644 51"/>
                              <a:gd name="T1" fmla="*/ T0 w 677"/>
                              <a:gd name="T2" fmla="+- 0 622 13796"/>
                              <a:gd name="T3" fmla="*/ 622 h 365"/>
                              <a:gd name="T4" fmla="+- 0 8668 51"/>
                              <a:gd name="T5" fmla="*/ T4 w 677"/>
                              <a:gd name="T6" fmla="+- 0 603 13796"/>
                              <a:gd name="T7" fmla="*/ 603 h 365"/>
                              <a:gd name="T8" fmla="+- 0 8668 51"/>
                              <a:gd name="T9" fmla="*/ T8 w 677"/>
                              <a:gd name="T10" fmla="+- 0 602 13796"/>
                              <a:gd name="T11" fmla="*/ 602 h 365"/>
                              <a:gd name="T12" fmla="+- 0 8726 51"/>
                              <a:gd name="T13" fmla="*/ T12 w 677"/>
                              <a:gd name="T14" fmla="+- 0 743 13796"/>
                              <a:gd name="T15" fmla="*/ 743 h 365"/>
                              <a:gd name="T16" fmla="+- 0 8726 51"/>
                              <a:gd name="T17" fmla="*/ T16 w 677"/>
                              <a:gd name="T18" fmla="+- 0 744 13796"/>
                              <a:gd name="T19" fmla="*/ 744 h 365"/>
                              <a:gd name="T20" fmla="+- 0 8790 51"/>
                              <a:gd name="T21" fmla="*/ T20 w 677"/>
                              <a:gd name="T22" fmla="+- 0 369 13796"/>
                              <a:gd name="T23" fmla="*/ 369 h 365"/>
                              <a:gd name="T24" fmla="+- 0 8790 51"/>
                              <a:gd name="T25" fmla="*/ T24 w 677"/>
                              <a:gd name="T26" fmla="+- 0 369 13796"/>
                              <a:gd name="T27" fmla="*/ 369 h 365"/>
                              <a:gd name="T28" fmla="+- 0 9312 51"/>
                              <a:gd name="T29" fmla="*/ T28 w 677"/>
                              <a:gd name="T30" fmla="+- 0 369 13796"/>
                              <a:gd name="T31" fmla="*/ 369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7" h="365">
                                <a:moveTo>
                                  <a:pt x="8593" y="-13174"/>
                                </a:moveTo>
                                <a:lnTo>
                                  <a:pt x="8617" y="-13193"/>
                                </a:lnTo>
                                <a:moveTo>
                                  <a:pt x="8617" y="-13194"/>
                                </a:moveTo>
                                <a:lnTo>
                                  <a:pt x="8675" y="-13053"/>
                                </a:lnTo>
                                <a:moveTo>
                                  <a:pt x="8675" y="-13052"/>
                                </a:moveTo>
                                <a:lnTo>
                                  <a:pt x="8739" y="-13427"/>
                                </a:lnTo>
                                <a:moveTo>
                                  <a:pt x="8739" y="-13427"/>
                                </a:moveTo>
                                <a:lnTo>
                                  <a:pt x="9261" y="-13427"/>
                                </a:lnTo>
                              </a:path>
                            </a:pathLst>
                          </a:custGeom>
                          <a:noFill/>
                          <a:ln w="1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62"/>
                        <wps:cNvSpPr>
                          <a:spLocks/>
                        </wps:cNvSpPr>
                        <wps:spPr bwMode="auto">
                          <a:xfrm>
                            <a:off x="8633" y="354"/>
                            <a:ext cx="671" cy="381"/>
                          </a:xfrm>
                          <a:custGeom>
                            <a:avLst/>
                            <a:gdLst>
                              <a:gd name="T0" fmla="+- 0 8675 8633"/>
                              <a:gd name="T1" fmla="*/ T0 w 671"/>
                              <a:gd name="T2" fmla="+- 0 603 355"/>
                              <a:gd name="T3" fmla="*/ 603 h 381"/>
                              <a:gd name="T4" fmla="+- 0 8653 8633"/>
                              <a:gd name="T5" fmla="*/ T4 w 671"/>
                              <a:gd name="T6" fmla="+- 0 603 355"/>
                              <a:gd name="T7" fmla="*/ 603 h 381"/>
                              <a:gd name="T8" fmla="+- 0 8712 8633"/>
                              <a:gd name="T9" fmla="*/ T8 w 671"/>
                              <a:gd name="T10" fmla="+- 0 735 355"/>
                              <a:gd name="T11" fmla="*/ 735 h 381"/>
                              <a:gd name="T12" fmla="+- 0 8724 8633"/>
                              <a:gd name="T13" fmla="*/ T12 w 671"/>
                              <a:gd name="T14" fmla="+- 0 735 355"/>
                              <a:gd name="T15" fmla="*/ 735 h 381"/>
                              <a:gd name="T16" fmla="+- 0 8729 8633"/>
                              <a:gd name="T17" fmla="*/ T16 w 671"/>
                              <a:gd name="T18" fmla="+- 0 701 355"/>
                              <a:gd name="T19" fmla="*/ 701 h 381"/>
                              <a:gd name="T20" fmla="+- 0 8717 8633"/>
                              <a:gd name="T21" fmla="*/ T20 w 671"/>
                              <a:gd name="T22" fmla="+- 0 701 355"/>
                              <a:gd name="T23" fmla="*/ 701 h 381"/>
                              <a:gd name="T24" fmla="+- 0 8675 8633"/>
                              <a:gd name="T25" fmla="*/ T24 w 671"/>
                              <a:gd name="T26" fmla="+- 0 603 355"/>
                              <a:gd name="T27" fmla="*/ 603 h 381"/>
                              <a:gd name="T28" fmla="+- 0 9304 8633"/>
                              <a:gd name="T29" fmla="*/ T28 w 671"/>
                              <a:gd name="T30" fmla="+- 0 355 355"/>
                              <a:gd name="T31" fmla="*/ 355 h 381"/>
                              <a:gd name="T32" fmla="+- 0 8777 8633"/>
                              <a:gd name="T33" fmla="*/ T32 w 671"/>
                              <a:gd name="T34" fmla="+- 0 355 355"/>
                              <a:gd name="T35" fmla="*/ 355 h 381"/>
                              <a:gd name="T36" fmla="+- 0 8717 8633"/>
                              <a:gd name="T37" fmla="*/ T36 w 671"/>
                              <a:gd name="T38" fmla="+- 0 701 355"/>
                              <a:gd name="T39" fmla="*/ 701 h 381"/>
                              <a:gd name="T40" fmla="+- 0 8729 8633"/>
                              <a:gd name="T41" fmla="*/ T40 w 671"/>
                              <a:gd name="T42" fmla="+- 0 701 355"/>
                              <a:gd name="T43" fmla="*/ 701 h 381"/>
                              <a:gd name="T44" fmla="+- 0 8786 8633"/>
                              <a:gd name="T45" fmla="*/ T44 w 671"/>
                              <a:gd name="T46" fmla="+- 0 367 355"/>
                              <a:gd name="T47" fmla="*/ 367 h 381"/>
                              <a:gd name="T48" fmla="+- 0 9304 8633"/>
                              <a:gd name="T49" fmla="*/ T48 w 671"/>
                              <a:gd name="T50" fmla="+- 0 367 355"/>
                              <a:gd name="T51" fmla="*/ 367 h 381"/>
                              <a:gd name="T52" fmla="+- 0 9304 8633"/>
                              <a:gd name="T53" fmla="*/ T52 w 671"/>
                              <a:gd name="T54" fmla="+- 0 355 355"/>
                              <a:gd name="T55" fmla="*/ 355 h 381"/>
                              <a:gd name="T56" fmla="+- 0 8666 8633"/>
                              <a:gd name="T57" fmla="*/ T56 w 671"/>
                              <a:gd name="T58" fmla="+- 0 583 355"/>
                              <a:gd name="T59" fmla="*/ 583 h 381"/>
                              <a:gd name="T60" fmla="+- 0 8633 8633"/>
                              <a:gd name="T61" fmla="*/ T60 w 671"/>
                              <a:gd name="T62" fmla="+- 0 610 355"/>
                              <a:gd name="T63" fmla="*/ 610 h 381"/>
                              <a:gd name="T64" fmla="+- 0 8637 8633"/>
                              <a:gd name="T65" fmla="*/ T64 w 671"/>
                              <a:gd name="T66" fmla="+- 0 616 355"/>
                              <a:gd name="T67" fmla="*/ 616 h 381"/>
                              <a:gd name="T68" fmla="+- 0 8653 8633"/>
                              <a:gd name="T69" fmla="*/ T68 w 671"/>
                              <a:gd name="T70" fmla="+- 0 603 355"/>
                              <a:gd name="T71" fmla="*/ 603 h 381"/>
                              <a:gd name="T72" fmla="+- 0 8675 8633"/>
                              <a:gd name="T73" fmla="*/ T72 w 671"/>
                              <a:gd name="T74" fmla="+- 0 603 355"/>
                              <a:gd name="T75" fmla="*/ 603 h 381"/>
                              <a:gd name="T76" fmla="+- 0 8666 8633"/>
                              <a:gd name="T77" fmla="*/ T76 w 671"/>
                              <a:gd name="T78" fmla="+- 0 583 355"/>
                              <a:gd name="T79" fmla="*/ 583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71" h="381">
                                <a:moveTo>
                                  <a:pt x="42" y="248"/>
                                </a:moveTo>
                                <a:lnTo>
                                  <a:pt x="20" y="248"/>
                                </a:lnTo>
                                <a:lnTo>
                                  <a:pt x="79" y="380"/>
                                </a:lnTo>
                                <a:lnTo>
                                  <a:pt x="91" y="380"/>
                                </a:lnTo>
                                <a:lnTo>
                                  <a:pt x="96" y="346"/>
                                </a:lnTo>
                                <a:lnTo>
                                  <a:pt x="84" y="346"/>
                                </a:lnTo>
                                <a:lnTo>
                                  <a:pt x="42" y="248"/>
                                </a:lnTo>
                                <a:close/>
                                <a:moveTo>
                                  <a:pt x="671" y="0"/>
                                </a:moveTo>
                                <a:lnTo>
                                  <a:pt x="144" y="0"/>
                                </a:lnTo>
                                <a:lnTo>
                                  <a:pt x="84" y="346"/>
                                </a:lnTo>
                                <a:lnTo>
                                  <a:pt x="96" y="346"/>
                                </a:lnTo>
                                <a:lnTo>
                                  <a:pt x="153" y="12"/>
                                </a:lnTo>
                                <a:lnTo>
                                  <a:pt x="671" y="12"/>
                                </a:lnTo>
                                <a:lnTo>
                                  <a:pt x="671" y="0"/>
                                </a:lnTo>
                                <a:close/>
                                <a:moveTo>
                                  <a:pt x="33" y="228"/>
                                </a:moveTo>
                                <a:lnTo>
                                  <a:pt x="0" y="255"/>
                                </a:lnTo>
                                <a:lnTo>
                                  <a:pt x="4" y="261"/>
                                </a:lnTo>
                                <a:lnTo>
                                  <a:pt x="20" y="248"/>
                                </a:lnTo>
                                <a:lnTo>
                                  <a:pt x="42" y="248"/>
                                </a:lnTo>
                                <a:lnTo>
                                  <a:pt x="33"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Text Box 61"/>
                        <wps:cNvSpPr txBox="1">
                          <a:spLocks noChangeArrowheads="1"/>
                        </wps:cNvSpPr>
                        <wps:spPr bwMode="auto">
                          <a:xfrm>
                            <a:off x="8633" y="306"/>
                            <a:ext cx="680"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89B" w:rsidRDefault="00DC689B">
                              <w:pPr>
                                <w:spacing w:before="7"/>
                                <w:ind w:left="203"/>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81CF9" id="Group 60" o:spid="_x0000_s1065" style="position:absolute;margin-left:431.65pt;margin-top:15.35pt;width:34pt;height:21.95pt;z-index:251649024;mso-position-horizontal-relative:page" coordorigin="8633,307" coordsize="68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">
                <v:shape id="AutoShape 63" o:spid="_x0000_s1066" style="position:absolute;left:51;top:13796;width:677;height:365;visibility:visible;mso-wrap-style:square;v-text-anchor:top" coordsize="67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" path="m8593,-13174r24,-19m8617,-13194r58,141m8675,-13052r64,-375m8739,-13427r522,e" filled="f" strokeweight=".04981mm">
                  <v:path arrowok="t" o:connecttype="custom" o:connectlocs="8593,622;8617,603;8617,602;8675,743;8675,744;8739,369;8739,369;9261,369" o:connectangles="0,0,0,0,0,0,0,0"/>
                </v:shape>
                <v:shape id="AutoShape 62" o:spid="_x0000_s1067" style="position:absolute;left:8633;top:354;width:671;height:381;visibility:visible;mso-wrap-style:square;v-text-anchor:top" coordsize="67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" path="m42,248r-22,l79,380r12,l96,346r-12,l42,248xm671,l144,,84,346r12,l153,12r518,l671,xm33,228l,255r4,6l20,248r22,l33,228xe" fillcolor="black" stroked="f">
                  <v:path arrowok="t" o:connecttype="custom" o:connectlocs="42,603;20,603;79,735;91,735;96,701;84,701;42,603;671,355;144,355;84,701;96,701;153,367;671,367;671,355;33,583;0,610;4,616;20,603;42,603;33,583" o:connectangles="0,0,0,0,0,0,0,0,0,0,0,0,0,0,0,0,0,0,0,0"/>
                </v:shape>
                <v:shape id="Text Box 61" o:spid="_x0000_s1068" type="#_x0000_t202" style="position:absolute;left:8633;top:306;width:68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DC689B" w:rsidRDefault="00DC689B">
                        <w:pPr>
                          <w:spacing w:before="7"/>
                          <w:ind w:left="203"/>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v:textbox>
                </v:shape>
                <w10:wrap anchorx="page"/>
              </v:group>
            </w:pict>
          </mc:Fallback>
        </mc:AlternateContent>
      </w:r>
      <w:r w:rsidR="00EB158A" w:rsidRPr="002D46AA">
        <w:rPr>
          <w:sz w:val="22"/>
          <w:szCs w:val="22"/>
          <w:lang w:val="ru-RU"/>
        </w:rPr>
        <w:t>Квадратное неравенство с параметром и его решение.</w:t>
      </w:r>
    </w:p>
    <w:p w:rsidR="00DD2384" w:rsidRPr="002D46AA" w:rsidRDefault="002D46AA" w:rsidP="002D46AA">
      <w:pPr>
        <w:spacing w:before="76"/>
        <w:rPr>
          <w:lang w:val="ru-RU"/>
        </w:rPr>
      </w:pPr>
      <w:r w:rsidRPr="002D46AA">
        <w:rPr>
          <w:noProof/>
          <w:lang w:val="ru-RU" w:eastAsia="ru-RU"/>
        </w:rPr>
        <mc:AlternateContent>
          <mc:Choice Requires="wpg">
            <w:drawing>
              <wp:anchor distT="0" distB="0" distL="114300" distR="114300" simplePos="0" relativeHeight="251644928" behindDoc="0" locked="0" layoutInCell="1" allowOverlap="1" wp14:anchorId="00E86DCA" wp14:editId="6FC89D78">
                <wp:simplePos x="0" y="0"/>
                <wp:positionH relativeFrom="page">
                  <wp:align>center</wp:align>
                </wp:positionH>
                <wp:positionV relativeFrom="paragraph">
                  <wp:posOffset>290195</wp:posOffset>
                </wp:positionV>
                <wp:extent cx="431800" cy="278765"/>
                <wp:effectExtent l="0" t="0" r="158750" b="83185"/>
                <wp:wrapNone/>
                <wp:docPr id="5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278765"/>
                          <a:chOff x="10186" y="304"/>
                          <a:chExt cx="680" cy="439"/>
                        </a:xfrm>
                      </wpg:grpSpPr>
                      <wps:wsp>
                        <wps:cNvPr id="55" name="AutoShape 81"/>
                        <wps:cNvSpPr>
                          <a:spLocks/>
                        </wps:cNvSpPr>
                        <wps:spPr bwMode="auto">
                          <a:xfrm>
                            <a:off x="51" y="8112"/>
                            <a:ext cx="677" cy="365"/>
                          </a:xfrm>
                          <a:custGeom>
                            <a:avLst/>
                            <a:gdLst>
                              <a:gd name="T0" fmla="+- 0 10197 51"/>
                              <a:gd name="T1" fmla="*/ T0 w 677"/>
                              <a:gd name="T2" fmla="+- 0 619 8113"/>
                              <a:gd name="T3" fmla="*/ 619 h 365"/>
                              <a:gd name="T4" fmla="+- 0 10221 51"/>
                              <a:gd name="T5" fmla="*/ T4 w 677"/>
                              <a:gd name="T6" fmla="+- 0 600 8113"/>
                              <a:gd name="T7" fmla="*/ 600 h 365"/>
                              <a:gd name="T8" fmla="+- 0 10221 51"/>
                              <a:gd name="T9" fmla="*/ T8 w 677"/>
                              <a:gd name="T10" fmla="+- 0 599 8113"/>
                              <a:gd name="T11" fmla="*/ 599 h 365"/>
                              <a:gd name="T12" fmla="+- 0 10279 51"/>
                              <a:gd name="T13" fmla="*/ T12 w 677"/>
                              <a:gd name="T14" fmla="+- 0 741 8113"/>
                              <a:gd name="T15" fmla="*/ 741 h 365"/>
                              <a:gd name="T16" fmla="+- 0 10279 51"/>
                              <a:gd name="T17" fmla="*/ T16 w 677"/>
                              <a:gd name="T18" fmla="+- 0 741 8113"/>
                              <a:gd name="T19" fmla="*/ 741 h 365"/>
                              <a:gd name="T20" fmla="+- 0 10343 51"/>
                              <a:gd name="T21" fmla="*/ T20 w 677"/>
                              <a:gd name="T22" fmla="+- 0 367 8113"/>
                              <a:gd name="T23" fmla="*/ 367 h 365"/>
                              <a:gd name="T24" fmla="+- 0 10343 51"/>
                              <a:gd name="T25" fmla="*/ T24 w 677"/>
                              <a:gd name="T26" fmla="+- 0 367 8113"/>
                              <a:gd name="T27" fmla="*/ 367 h 365"/>
                              <a:gd name="T28" fmla="+- 0 10865 51"/>
                              <a:gd name="T29" fmla="*/ T28 w 677"/>
                              <a:gd name="T30" fmla="+- 0 367 8113"/>
                              <a:gd name="T31" fmla="*/ 367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7" h="365">
                                <a:moveTo>
                                  <a:pt x="10146" y="-7494"/>
                                </a:moveTo>
                                <a:lnTo>
                                  <a:pt x="10170" y="-7513"/>
                                </a:lnTo>
                                <a:moveTo>
                                  <a:pt x="10170" y="-7514"/>
                                </a:moveTo>
                                <a:lnTo>
                                  <a:pt x="10228" y="-7372"/>
                                </a:lnTo>
                                <a:moveTo>
                                  <a:pt x="10228" y="-7372"/>
                                </a:moveTo>
                                <a:lnTo>
                                  <a:pt x="10292" y="-7746"/>
                                </a:lnTo>
                                <a:moveTo>
                                  <a:pt x="10292" y="-7746"/>
                                </a:moveTo>
                                <a:lnTo>
                                  <a:pt x="10814" y="-7746"/>
                                </a:lnTo>
                              </a:path>
                            </a:pathLst>
                          </a:custGeom>
                          <a:noFill/>
                          <a:ln w="1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utoShape 80"/>
                        <wps:cNvSpPr>
                          <a:spLocks/>
                        </wps:cNvSpPr>
                        <wps:spPr bwMode="auto">
                          <a:xfrm>
                            <a:off x="10186" y="351"/>
                            <a:ext cx="671" cy="381"/>
                          </a:xfrm>
                          <a:custGeom>
                            <a:avLst/>
                            <a:gdLst>
                              <a:gd name="T0" fmla="+- 0 10228 10186"/>
                              <a:gd name="T1" fmla="*/ T0 w 671"/>
                              <a:gd name="T2" fmla="+- 0 600 352"/>
                              <a:gd name="T3" fmla="*/ 600 h 381"/>
                              <a:gd name="T4" fmla="+- 0 10206 10186"/>
                              <a:gd name="T5" fmla="*/ T4 w 671"/>
                              <a:gd name="T6" fmla="+- 0 600 352"/>
                              <a:gd name="T7" fmla="*/ 600 h 381"/>
                              <a:gd name="T8" fmla="+- 0 10265 10186"/>
                              <a:gd name="T9" fmla="*/ T8 w 671"/>
                              <a:gd name="T10" fmla="+- 0 732 352"/>
                              <a:gd name="T11" fmla="*/ 732 h 381"/>
                              <a:gd name="T12" fmla="+- 0 10277 10186"/>
                              <a:gd name="T13" fmla="*/ T12 w 671"/>
                              <a:gd name="T14" fmla="+- 0 732 352"/>
                              <a:gd name="T15" fmla="*/ 732 h 381"/>
                              <a:gd name="T16" fmla="+- 0 10282 10186"/>
                              <a:gd name="T17" fmla="*/ T16 w 671"/>
                              <a:gd name="T18" fmla="+- 0 699 352"/>
                              <a:gd name="T19" fmla="*/ 699 h 381"/>
                              <a:gd name="T20" fmla="+- 0 10270 10186"/>
                              <a:gd name="T21" fmla="*/ T20 w 671"/>
                              <a:gd name="T22" fmla="+- 0 699 352"/>
                              <a:gd name="T23" fmla="*/ 699 h 381"/>
                              <a:gd name="T24" fmla="+- 0 10228 10186"/>
                              <a:gd name="T25" fmla="*/ T24 w 671"/>
                              <a:gd name="T26" fmla="+- 0 600 352"/>
                              <a:gd name="T27" fmla="*/ 600 h 381"/>
                              <a:gd name="T28" fmla="+- 0 10857 10186"/>
                              <a:gd name="T29" fmla="*/ T28 w 671"/>
                              <a:gd name="T30" fmla="+- 0 352 352"/>
                              <a:gd name="T31" fmla="*/ 352 h 381"/>
                              <a:gd name="T32" fmla="+- 0 10330 10186"/>
                              <a:gd name="T33" fmla="*/ T32 w 671"/>
                              <a:gd name="T34" fmla="+- 0 352 352"/>
                              <a:gd name="T35" fmla="*/ 352 h 381"/>
                              <a:gd name="T36" fmla="+- 0 10270 10186"/>
                              <a:gd name="T37" fmla="*/ T36 w 671"/>
                              <a:gd name="T38" fmla="+- 0 699 352"/>
                              <a:gd name="T39" fmla="*/ 699 h 381"/>
                              <a:gd name="T40" fmla="+- 0 10282 10186"/>
                              <a:gd name="T41" fmla="*/ T40 w 671"/>
                              <a:gd name="T42" fmla="+- 0 699 352"/>
                              <a:gd name="T43" fmla="*/ 699 h 381"/>
                              <a:gd name="T44" fmla="+- 0 10339 10186"/>
                              <a:gd name="T45" fmla="*/ T44 w 671"/>
                              <a:gd name="T46" fmla="+- 0 365 352"/>
                              <a:gd name="T47" fmla="*/ 365 h 381"/>
                              <a:gd name="T48" fmla="+- 0 10857 10186"/>
                              <a:gd name="T49" fmla="*/ T48 w 671"/>
                              <a:gd name="T50" fmla="+- 0 365 352"/>
                              <a:gd name="T51" fmla="*/ 365 h 381"/>
                              <a:gd name="T52" fmla="+- 0 10857 10186"/>
                              <a:gd name="T53" fmla="*/ T52 w 671"/>
                              <a:gd name="T54" fmla="+- 0 352 352"/>
                              <a:gd name="T55" fmla="*/ 352 h 381"/>
                              <a:gd name="T56" fmla="+- 0 10219 10186"/>
                              <a:gd name="T57" fmla="*/ T56 w 671"/>
                              <a:gd name="T58" fmla="+- 0 580 352"/>
                              <a:gd name="T59" fmla="*/ 580 h 381"/>
                              <a:gd name="T60" fmla="+- 0 10186 10186"/>
                              <a:gd name="T61" fmla="*/ T60 w 671"/>
                              <a:gd name="T62" fmla="+- 0 607 352"/>
                              <a:gd name="T63" fmla="*/ 607 h 381"/>
                              <a:gd name="T64" fmla="+- 0 10190 10186"/>
                              <a:gd name="T65" fmla="*/ T64 w 671"/>
                              <a:gd name="T66" fmla="+- 0 614 352"/>
                              <a:gd name="T67" fmla="*/ 614 h 381"/>
                              <a:gd name="T68" fmla="+- 0 10206 10186"/>
                              <a:gd name="T69" fmla="*/ T68 w 671"/>
                              <a:gd name="T70" fmla="+- 0 600 352"/>
                              <a:gd name="T71" fmla="*/ 600 h 381"/>
                              <a:gd name="T72" fmla="+- 0 10228 10186"/>
                              <a:gd name="T73" fmla="*/ T72 w 671"/>
                              <a:gd name="T74" fmla="+- 0 600 352"/>
                              <a:gd name="T75" fmla="*/ 600 h 381"/>
                              <a:gd name="T76" fmla="+- 0 10219 10186"/>
                              <a:gd name="T77" fmla="*/ T76 w 671"/>
                              <a:gd name="T78" fmla="+- 0 580 352"/>
                              <a:gd name="T79" fmla="*/ 580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71" h="381">
                                <a:moveTo>
                                  <a:pt x="42" y="248"/>
                                </a:moveTo>
                                <a:lnTo>
                                  <a:pt x="20" y="248"/>
                                </a:lnTo>
                                <a:lnTo>
                                  <a:pt x="79" y="380"/>
                                </a:lnTo>
                                <a:lnTo>
                                  <a:pt x="91" y="380"/>
                                </a:lnTo>
                                <a:lnTo>
                                  <a:pt x="96" y="347"/>
                                </a:lnTo>
                                <a:lnTo>
                                  <a:pt x="84" y="347"/>
                                </a:lnTo>
                                <a:lnTo>
                                  <a:pt x="42" y="248"/>
                                </a:lnTo>
                                <a:close/>
                                <a:moveTo>
                                  <a:pt x="671" y="0"/>
                                </a:moveTo>
                                <a:lnTo>
                                  <a:pt x="144" y="0"/>
                                </a:lnTo>
                                <a:lnTo>
                                  <a:pt x="84" y="347"/>
                                </a:lnTo>
                                <a:lnTo>
                                  <a:pt x="96" y="347"/>
                                </a:lnTo>
                                <a:lnTo>
                                  <a:pt x="153" y="13"/>
                                </a:lnTo>
                                <a:lnTo>
                                  <a:pt x="671" y="13"/>
                                </a:lnTo>
                                <a:lnTo>
                                  <a:pt x="671" y="0"/>
                                </a:lnTo>
                                <a:close/>
                                <a:moveTo>
                                  <a:pt x="33" y="228"/>
                                </a:moveTo>
                                <a:lnTo>
                                  <a:pt x="0" y="255"/>
                                </a:lnTo>
                                <a:lnTo>
                                  <a:pt x="4" y="262"/>
                                </a:lnTo>
                                <a:lnTo>
                                  <a:pt x="20" y="248"/>
                                </a:lnTo>
                                <a:lnTo>
                                  <a:pt x="42" y="248"/>
                                </a:lnTo>
                                <a:lnTo>
                                  <a:pt x="33"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Text Box 79"/>
                        <wps:cNvSpPr txBox="1">
                          <a:spLocks noChangeArrowheads="1"/>
                        </wps:cNvSpPr>
                        <wps:spPr bwMode="auto">
                          <a:xfrm>
                            <a:off x="10186" y="304"/>
                            <a:ext cx="680"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89B" w:rsidRDefault="00DC689B">
                              <w:pPr>
                                <w:spacing w:before="7"/>
                                <w:ind w:left="203"/>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86DCA" id="Group 78" o:spid="_x0000_s1069" style="position:absolute;margin-left:0;margin-top:22.85pt;width:34pt;height:21.95pt;z-index:251644928;mso-position-horizontal:center;mso-position-horizontal-relative:page" coordorigin="10186,304" coordsize="68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">
                <v:shape id="AutoShape 81" o:spid="_x0000_s1070" style="position:absolute;left:51;top:8112;width:677;height:365;visibility:visible;mso-wrap-style:square;v-text-anchor:top" coordsize="67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" path="m10146,-7494r24,-19m10170,-7514r58,142m10228,-7372r64,-374m10292,-7746r522,e" filled="f" strokeweight=".04981mm">
                  <v:path arrowok="t" o:connecttype="custom" o:connectlocs="10146,619;10170,600;10170,599;10228,741;10228,741;10292,367;10292,367;10814,367" o:connectangles="0,0,0,0,0,0,0,0"/>
                </v:shape>
                <v:shape id="AutoShape 80" o:spid="_x0000_s1071" style="position:absolute;left:10186;top:351;width:671;height:381;visibility:visible;mso-wrap-style:square;v-text-anchor:top" coordsize="67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" path="m42,248r-22,l79,380r12,l96,347r-12,l42,248xm671,l144,,84,347r12,l153,13r518,l671,xm33,228l,255r4,7l20,248r22,l33,228xe" fillcolor="black" stroked="f">
                  <v:path arrowok="t" o:connecttype="custom" o:connectlocs="42,600;20,600;79,732;91,732;96,699;84,699;42,600;671,352;144,352;84,699;96,699;153,365;671,365;671,352;33,580;0,607;4,614;20,600;42,600;33,580" o:connectangles="0,0,0,0,0,0,0,0,0,0,0,0,0,0,0,0,0,0,0,0"/>
                </v:shape>
                <v:shape id="Text Box 79" o:spid="_x0000_s1072" type="#_x0000_t202" style="position:absolute;left:10186;top:304;width:68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DC689B" w:rsidRDefault="00DC689B">
                        <w:pPr>
                          <w:spacing w:before="7"/>
                          <w:ind w:left="203"/>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v:textbox>
                </v:shape>
                <w10:wrap anchorx="page"/>
              </v:group>
            </w:pict>
          </mc:Fallback>
        </mc:AlternateContent>
      </w:r>
      <w:r w:rsidR="00995BBE" w:rsidRPr="002D46AA">
        <w:rPr>
          <w:noProof/>
          <w:lang w:val="ru-RU" w:eastAsia="ru-RU"/>
        </w:rPr>
        <mc:AlternateContent>
          <mc:Choice Requires="wpg">
            <w:drawing>
              <wp:anchor distT="0" distB="0" distL="114300" distR="114300" simplePos="0" relativeHeight="251650048" behindDoc="0" locked="0" layoutInCell="1" allowOverlap="1">
                <wp:simplePos x="0" y="0"/>
                <wp:positionH relativeFrom="page">
                  <wp:posOffset>6296025</wp:posOffset>
                </wp:positionH>
                <wp:positionV relativeFrom="paragraph">
                  <wp:posOffset>-1905</wp:posOffset>
                </wp:positionV>
                <wp:extent cx="431165" cy="278765"/>
                <wp:effectExtent l="0" t="0" r="6985" b="8890"/>
                <wp:wrapNone/>
                <wp:docPr id="3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165" cy="278765"/>
                          <a:chOff x="10191" y="307"/>
                          <a:chExt cx="679" cy="439"/>
                        </a:xfrm>
                      </wpg:grpSpPr>
                      <wps:wsp>
                        <wps:cNvPr id="33" name="AutoShape 59"/>
                        <wps:cNvSpPr>
                          <a:spLocks/>
                        </wps:cNvSpPr>
                        <wps:spPr bwMode="auto">
                          <a:xfrm>
                            <a:off x="51" y="13796"/>
                            <a:ext cx="677" cy="365"/>
                          </a:xfrm>
                          <a:custGeom>
                            <a:avLst/>
                            <a:gdLst>
                              <a:gd name="T0" fmla="+- 0 10202 51"/>
                              <a:gd name="T1" fmla="*/ T0 w 677"/>
                              <a:gd name="T2" fmla="+- 0 622 13796"/>
                              <a:gd name="T3" fmla="*/ 622 h 365"/>
                              <a:gd name="T4" fmla="+- 0 10226 51"/>
                              <a:gd name="T5" fmla="*/ T4 w 677"/>
                              <a:gd name="T6" fmla="+- 0 603 13796"/>
                              <a:gd name="T7" fmla="*/ 603 h 365"/>
                              <a:gd name="T8" fmla="+- 0 10226 51"/>
                              <a:gd name="T9" fmla="*/ T8 w 677"/>
                              <a:gd name="T10" fmla="+- 0 602 13796"/>
                              <a:gd name="T11" fmla="*/ 602 h 365"/>
                              <a:gd name="T12" fmla="+- 0 10284 51"/>
                              <a:gd name="T13" fmla="*/ T12 w 677"/>
                              <a:gd name="T14" fmla="+- 0 743 13796"/>
                              <a:gd name="T15" fmla="*/ 743 h 365"/>
                              <a:gd name="T16" fmla="+- 0 10284 51"/>
                              <a:gd name="T17" fmla="*/ T16 w 677"/>
                              <a:gd name="T18" fmla="+- 0 744 13796"/>
                              <a:gd name="T19" fmla="*/ 744 h 365"/>
                              <a:gd name="T20" fmla="+- 0 10348 51"/>
                              <a:gd name="T21" fmla="*/ T20 w 677"/>
                              <a:gd name="T22" fmla="+- 0 369 13796"/>
                              <a:gd name="T23" fmla="*/ 369 h 365"/>
                              <a:gd name="T24" fmla="+- 0 10348 51"/>
                              <a:gd name="T25" fmla="*/ T24 w 677"/>
                              <a:gd name="T26" fmla="+- 0 369 13796"/>
                              <a:gd name="T27" fmla="*/ 369 h 365"/>
                              <a:gd name="T28" fmla="+- 0 10870 51"/>
                              <a:gd name="T29" fmla="*/ T28 w 677"/>
                              <a:gd name="T30" fmla="+- 0 369 13796"/>
                              <a:gd name="T31" fmla="*/ 369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7" h="365">
                                <a:moveTo>
                                  <a:pt x="10151" y="-13174"/>
                                </a:moveTo>
                                <a:lnTo>
                                  <a:pt x="10175" y="-13193"/>
                                </a:lnTo>
                                <a:moveTo>
                                  <a:pt x="10175" y="-13194"/>
                                </a:moveTo>
                                <a:lnTo>
                                  <a:pt x="10233" y="-13053"/>
                                </a:lnTo>
                                <a:moveTo>
                                  <a:pt x="10233" y="-13052"/>
                                </a:moveTo>
                                <a:lnTo>
                                  <a:pt x="10297" y="-13427"/>
                                </a:lnTo>
                                <a:moveTo>
                                  <a:pt x="10297" y="-13427"/>
                                </a:moveTo>
                                <a:lnTo>
                                  <a:pt x="10819" y="-13427"/>
                                </a:lnTo>
                              </a:path>
                            </a:pathLst>
                          </a:custGeom>
                          <a:noFill/>
                          <a:ln w="1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58"/>
                        <wps:cNvSpPr>
                          <a:spLocks/>
                        </wps:cNvSpPr>
                        <wps:spPr bwMode="auto">
                          <a:xfrm>
                            <a:off x="10191" y="354"/>
                            <a:ext cx="671" cy="381"/>
                          </a:xfrm>
                          <a:custGeom>
                            <a:avLst/>
                            <a:gdLst>
                              <a:gd name="T0" fmla="+- 0 10233 10191"/>
                              <a:gd name="T1" fmla="*/ T0 w 671"/>
                              <a:gd name="T2" fmla="+- 0 603 355"/>
                              <a:gd name="T3" fmla="*/ 603 h 381"/>
                              <a:gd name="T4" fmla="+- 0 10211 10191"/>
                              <a:gd name="T5" fmla="*/ T4 w 671"/>
                              <a:gd name="T6" fmla="+- 0 603 355"/>
                              <a:gd name="T7" fmla="*/ 603 h 381"/>
                              <a:gd name="T8" fmla="+- 0 10270 10191"/>
                              <a:gd name="T9" fmla="*/ T8 w 671"/>
                              <a:gd name="T10" fmla="+- 0 735 355"/>
                              <a:gd name="T11" fmla="*/ 735 h 381"/>
                              <a:gd name="T12" fmla="+- 0 10281 10191"/>
                              <a:gd name="T13" fmla="*/ T12 w 671"/>
                              <a:gd name="T14" fmla="+- 0 735 355"/>
                              <a:gd name="T15" fmla="*/ 735 h 381"/>
                              <a:gd name="T16" fmla="+- 0 10287 10191"/>
                              <a:gd name="T17" fmla="*/ T16 w 671"/>
                              <a:gd name="T18" fmla="+- 0 701 355"/>
                              <a:gd name="T19" fmla="*/ 701 h 381"/>
                              <a:gd name="T20" fmla="+- 0 10275 10191"/>
                              <a:gd name="T21" fmla="*/ T20 w 671"/>
                              <a:gd name="T22" fmla="+- 0 701 355"/>
                              <a:gd name="T23" fmla="*/ 701 h 381"/>
                              <a:gd name="T24" fmla="+- 0 10233 10191"/>
                              <a:gd name="T25" fmla="*/ T24 w 671"/>
                              <a:gd name="T26" fmla="+- 0 603 355"/>
                              <a:gd name="T27" fmla="*/ 603 h 381"/>
                              <a:gd name="T28" fmla="+- 0 10861 10191"/>
                              <a:gd name="T29" fmla="*/ T28 w 671"/>
                              <a:gd name="T30" fmla="+- 0 355 355"/>
                              <a:gd name="T31" fmla="*/ 355 h 381"/>
                              <a:gd name="T32" fmla="+- 0 10334 10191"/>
                              <a:gd name="T33" fmla="*/ T32 w 671"/>
                              <a:gd name="T34" fmla="+- 0 355 355"/>
                              <a:gd name="T35" fmla="*/ 355 h 381"/>
                              <a:gd name="T36" fmla="+- 0 10275 10191"/>
                              <a:gd name="T37" fmla="*/ T36 w 671"/>
                              <a:gd name="T38" fmla="+- 0 701 355"/>
                              <a:gd name="T39" fmla="*/ 701 h 381"/>
                              <a:gd name="T40" fmla="+- 0 10287 10191"/>
                              <a:gd name="T41" fmla="*/ T40 w 671"/>
                              <a:gd name="T42" fmla="+- 0 701 355"/>
                              <a:gd name="T43" fmla="*/ 701 h 381"/>
                              <a:gd name="T44" fmla="+- 0 10344 10191"/>
                              <a:gd name="T45" fmla="*/ T44 w 671"/>
                              <a:gd name="T46" fmla="+- 0 367 355"/>
                              <a:gd name="T47" fmla="*/ 367 h 381"/>
                              <a:gd name="T48" fmla="+- 0 10861 10191"/>
                              <a:gd name="T49" fmla="*/ T48 w 671"/>
                              <a:gd name="T50" fmla="+- 0 367 355"/>
                              <a:gd name="T51" fmla="*/ 367 h 381"/>
                              <a:gd name="T52" fmla="+- 0 10861 10191"/>
                              <a:gd name="T53" fmla="*/ T52 w 671"/>
                              <a:gd name="T54" fmla="+- 0 355 355"/>
                              <a:gd name="T55" fmla="*/ 355 h 381"/>
                              <a:gd name="T56" fmla="+- 0 10224 10191"/>
                              <a:gd name="T57" fmla="*/ T56 w 671"/>
                              <a:gd name="T58" fmla="+- 0 583 355"/>
                              <a:gd name="T59" fmla="*/ 583 h 381"/>
                              <a:gd name="T60" fmla="+- 0 10191 10191"/>
                              <a:gd name="T61" fmla="*/ T60 w 671"/>
                              <a:gd name="T62" fmla="+- 0 610 355"/>
                              <a:gd name="T63" fmla="*/ 610 h 381"/>
                              <a:gd name="T64" fmla="+- 0 10195 10191"/>
                              <a:gd name="T65" fmla="*/ T64 w 671"/>
                              <a:gd name="T66" fmla="+- 0 616 355"/>
                              <a:gd name="T67" fmla="*/ 616 h 381"/>
                              <a:gd name="T68" fmla="+- 0 10211 10191"/>
                              <a:gd name="T69" fmla="*/ T68 w 671"/>
                              <a:gd name="T70" fmla="+- 0 603 355"/>
                              <a:gd name="T71" fmla="*/ 603 h 381"/>
                              <a:gd name="T72" fmla="+- 0 10233 10191"/>
                              <a:gd name="T73" fmla="*/ T72 w 671"/>
                              <a:gd name="T74" fmla="+- 0 603 355"/>
                              <a:gd name="T75" fmla="*/ 603 h 381"/>
                              <a:gd name="T76" fmla="+- 0 10224 10191"/>
                              <a:gd name="T77" fmla="*/ T76 w 671"/>
                              <a:gd name="T78" fmla="+- 0 583 355"/>
                              <a:gd name="T79" fmla="*/ 583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71" h="381">
                                <a:moveTo>
                                  <a:pt x="42" y="248"/>
                                </a:moveTo>
                                <a:lnTo>
                                  <a:pt x="20" y="248"/>
                                </a:lnTo>
                                <a:lnTo>
                                  <a:pt x="79" y="380"/>
                                </a:lnTo>
                                <a:lnTo>
                                  <a:pt x="90" y="380"/>
                                </a:lnTo>
                                <a:lnTo>
                                  <a:pt x="96" y="346"/>
                                </a:lnTo>
                                <a:lnTo>
                                  <a:pt x="84" y="346"/>
                                </a:lnTo>
                                <a:lnTo>
                                  <a:pt x="42" y="248"/>
                                </a:lnTo>
                                <a:close/>
                                <a:moveTo>
                                  <a:pt x="670" y="0"/>
                                </a:moveTo>
                                <a:lnTo>
                                  <a:pt x="143" y="0"/>
                                </a:lnTo>
                                <a:lnTo>
                                  <a:pt x="84" y="346"/>
                                </a:lnTo>
                                <a:lnTo>
                                  <a:pt x="96" y="346"/>
                                </a:lnTo>
                                <a:lnTo>
                                  <a:pt x="153" y="12"/>
                                </a:lnTo>
                                <a:lnTo>
                                  <a:pt x="670" y="12"/>
                                </a:lnTo>
                                <a:lnTo>
                                  <a:pt x="670" y="0"/>
                                </a:lnTo>
                                <a:close/>
                                <a:moveTo>
                                  <a:pt x="33" y="228"/>
                                </a:moveTo>
                                <a:lnTo>
                                  <a:pt x="0" y="255"/>
                                </a:lnTo>
                                <a:lnTo>
                                  <a:pt x="4" y="261"/>
                                </a:lnTo>
                                <a:lnTo>
                                  <a:pt x="20" y="248"/>
                                </a:lnTo>
                                <a:lnTo>
                                  <a:pt x="42" y="248"/>
                                </a:lnTo>
                                <a:lnTo>
                                  <a:pt x="33"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Text Box 57"/>
                        <wps:cNvSpPr txBox="1">
                          <a:spLocks noChangeArrowheads="1"/>
                        </wps:cNvSpPr>
                        <wps:spPr bwMode="auto">
                          <a:xfrm>
                            <a:off x="10191" y="306"/>
                            <a:ext cx="679"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89B" w:rsidRDefault="00DC689B">
                              <w:pPr>
                                <w:spacing w:before="7"/>
                                <w:ind w:left="203"/>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73" style="position:absolute;margin-left:495.75pt;margin-top:-.15pt;width:33.95pt;height:21.95pt;z-index:251650048;mso-position-horizontal-relative:page" coordorigin="10191,307" coordsize="679,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">
                <v:shape id="AutoShape 59" o:spid="_x0000_s1074" style="position:absolute;left:51;top:13796;width:677;height:365;visibility:visible;mso-wrap-style:square;v-text-anchor:top" coordsize="67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" path="m10151,-13174r24,-19m10175,-13194r58,141m10233,-13052r64,-375m10297,-13427r522,e" filled="f" strokeweight=".04981mm">
                  <v:path arrowok="t" o:connecttype="custom" o:connectlocs="10151,622;10175,603;10175,602;10233,743;10233,744;10297,369;10297,369;10819,369" o:connectangles="0,0,0,0,0,0,0,0"/>
                </v:shape>
                <v:shape id="AutoShape 58" o:spid="_x0000_s1075" style="position:absolute;left:10191;top:354;width:671;height:381;visibility:visible;mso-wrap-style:square;v-text-anchor:top" coordsize="67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" path="m42,248r-22,l79,380r11,l96,346r-12,l42,248xm670,l143,,84,346r12,l153,12r517,l670,xm33,228l,255r4,6l20,248r22,l33,228xe" fillcolor="black" stroked="f">
                  <v:path arrowok="t" o:connecttype="custom" o:connectlocs="42,603;20,603;79,735;90,735;96,701;84,701;42,603;670,355;143,355;84,701;96,701;153,367;670,367;670,355;33,583;0,610;4,616;20,603;42,603;33,583" o:connectangles="0,0,0,0,0,0,0,0,0,0,0,0,0,0,0,0,0,0,0,0"/>
                </v:shape>
                <v:shape id="Text Box 57" o:spid="_x0000_s1076" type="#_x0000_t202" style="position:absolute;left:10191;top:306;width:679;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DC689B" w:rsidRDefault="00DC689B">
                        <w:pPr>
                          <w:spacing w:before="7"/>
                          <w:ind w:left="203"/>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v:textbox>
                </v:shape>
                <w10:wrap anchorx="page"/>
              </v:group>
            </w:pict>
          </mc:Fallback>
        </mc:AlternateContent>
      </w:r>
      <w:r w:rsidR="00EB158A" w:rsidRPr="002D46AA">
        <w:rPr>
          <w:lang w:val="ru-RU"/>
        </w:rPr>
        <w:t>Простейшие</w:t>
      </w:r>
      <w:r w:rsidR="00EB158A" w:rsidRPr="002D46AA">
        <w:rPr>
          <w:lang w:val="ru-RU"/>
        </w:rPr>
        <w:tab/>
        <w:t>иррациональные</w:t>
      </w:r>
      <w:r w:rsidR="00EB158A" w:rsidRPr="002D46AA">
        <w:rPr>
          <w:lang w:val="ru-RU"/>
        </w:rPr>
        <w:tab/>
        <w:t>неравенства</w:t>
      </w:r>
      <w:r w:rsidR="00EB158A" w:rsidRPr="002D46AA">
        <w:rPr>
          <w:lang w:val="ru-RU"/>
        </w:rPr>
        <w:tab/>
        <w:t>вида:</w:t>
      </w:r>
      <w:r w:rsidR="00C54237" w:rsidRPr="002D46AA">
        <w:rPr>
          <w:rFonts w:ascii="Symbol" w:hAnsi="Symbol"/>
          <w:position w:val="1"/>
        </w:rPr>
        <w:t></w:t>
      </w:r>
      <w:r w:rsidR="00C54237" w:rsidRPr="002D46AA">
        <w:rPr>
          <w:rFonts w:ascii="Symbol" w:hAnsi="Symbol"/>
          <w:position w:val="1"/>
          <w:lang w:val="ru-RU"/>
        </w:rPr>
        <w:tab/>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rPr>
        <w:t></w:t>
      </w:r>
      <w:r w:rsidR="00C54237" w:rsidRPr="002D46AA">
        <w:rPr>
          <w:position w:val="1"/>
          <w:lang w:val="ru-RU"/>
        </w:rPr>
        <w:t xml:space="preserve"> </w:t>
      </w:r>
      <w:r w:rsidR="00C54237" w:rsidRPr="002D46AA">
        <w:rPr>
          <w:i/>
          <w:position w:val="1"/>
        </w:rPr>
        <w:t>a</w:t>
      </w:r>
      <w:r w:rsidR="00C54237" w:rsidRPr="002D46AA">
        <w:rPr>
          <w:i/>
          <w:position w:val="1"/>
          <w:lang w:val="ru-RU"/>
        </w:rPr>
        <w:t xml:space="preserve"> </w:t>
      </w:r>
      <w:r w:rsidR="00C54237" w:rsidRPr="002D46AA">
        <w:rPr>
          <w:lang w:val="ru-RU"/>
        </w:rPr>
        <w:t>;</w:t>
      </w:r>
      <w:r w:rsidR="00C54237" w:rsidRPr="002D46AA">
        <w:rPr>
          <w:lang w:val="ru-RU"/>
        </w:rPr>
        <w:tab/>
      </w:r>
      <w:r w:rsidR="00C54237" w:rsidRPr="002D46AA">
        <w:rPr>
          <w:rFonts w:ascii="Symbol" w:hAnsi="Symbol"/>
          <w:position w:val="1"/>
        </w:rPr>
        <w:t></w:t>
      </w:r>
      <w:r w:rsidR="00C54237" w:rsidRPr="002D46AA">
        <w:rPr>
          <w:position w:val="1"/>
          <w:lang w:val="ru-RU"/>
        </w:rPr>
        <w:t xml:space="preserve"> </w:t>
      </w:r>
      <w:r w:rsidR="00C54237" w:rsidRPr="002D46AA">
        <w:rPr>
          <w:i/>
          <w:position w:val="1"/>
        </w:rPr>
        <w:t>a</w:t>
      </w:r>
      <w:r w:rsidR="00C54237" w:rsidRPr="002D46AA">
        <w:rPr>
          <w:i/>
          <w:position w:val="1"/>
          <w:lang w:val="ru-RU"/>
        </w:rPr>
        <w:t xml:space="preserve"> </w:t>
      </w:r>
      <w:r w:rsidR="00C54237" w:rsidRPr="002D46AA">
        <w:rPr>
          <w:lang w:val="ru-RU"/>
        </w:rPr>
        <w:t>;</w:t>
      </w:r>
    </w:p>
    <w:p w:rsidR="00DD2384" w:rsidRPr="002D46AA" w:rsidRDefault="00995BBE" w:rsidP="002D46AA">
      <w:pPr>
        <w:tabs>
          <w:tab w:val="left" w:pos="3628"/>
        </w:tabs>
        <w:spacing w:before="175"/>
        <w:rPr>
          <w:lang w:val="ru-RU"/>
        </w:rPr>
      </w:pPr>
      <w:r w:rsidRPr="002D46AA">
        <w:rPr>
          <w:noProof/>
          <w:lang w:val="ru-RU" w:eastAsia="ru-RU"/>
        </w:rPr>
        <mc:AlternateContent>
          <mc:Choice Requires="wpg">
            <w:drawing>
              <wp:anchor distT="0" distB="0" distL="114300" distR="114300" simplePos="0" relativeHeight="251651072" behindDoc="0" locked="0" layoutInCell="1" allowOverlap="1">
                <wp:simplePos x="0" y="0"/>
                <wp:positionH relativeFrom="page">
                  <wp:posOffset>826135</wp:posOffset>
                </wp:positionH>
                <wp:positionV relativeFrom="paragraph">
                  <wp:posOffset>67945</wp:posOffset>
                </wp:positionV>
                <wp:extent cx="429895" cy="278765"/>
                <wp:effectExtent l="6985" t="1270" r="10795" b="5715"/>
                <wp:wrapNone/>
                <wp:docPr id="2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278765"/>
                          <a:chOff x="1301" y="107"/>
                          <a:chExt cx="677" cy="439"/>
                        </a:xfrm>
                      </wpg:grpSpPr>
                      <wps:wsp>
                        <wps:cNvPr id="29" name="AutoShape 55"/>
                        <wps:cNvSpPr>
                          <a:spLocks/>
                        </wps:cNvSpPr>
                        <wps:spPr bwMode="auto">
                          <a:xfrm>
                            <a:off x="51" y="13104"/>
                            <a:ext cx="681" cy="365"/>
                          </a:xfrm>
                          <a:custGeom>
                            <a:avLst/>
                            <a:gdLst>
                              <a:gd name="T0" fmla="+- 0 1311 51"/>
                              <a:gd name="T1" fmla="*/ T0 w 681"/>
                              <a:gd name="T2" fmla="+- 0 422 13104"/>
                              <a:gd name="T3" fmla="*/ 422 h 365"/>
                              <a:gd name="T4" fmla="+- 0 1336 51"/>
                              <a:gd name="T5" fmla="*/ T4 w 681"/>
                              <a:gd name="T6" fmla="+- 0 403 13104"/>
                              <a:gd name="T7" fmla="*/ 403 h 365"/>
                              <a:gd name="T8" fmla="+- 0 1336 51"/>
                              <a:gd name="T9" fmla="*/ T8 w 681"/>
                              <a:gd name="T10" fmla="+- 0 402 13104"/>
                              <a:gd name="T11" fmla="*/ 402 h 365"/>
                              <a:gd name="T12" fmla="+- 0 1393 51"/>
                              <a:gd name="T13" fmla="*/ T12 w 681"/>
                              <a:gd name="T14" fmla="+- 0 543 13104"/>
                              <a:gd name="T15" fmla="*/ 543 h 365"/>
                              <a:gd name="T16" fmla="+- 0 1393 51"/>
                              <a:gd name="T17" fmla="*/ T16 w 681"/>
                              <a:gd name="T18" fmla="+- 0 544 13104"/>
                              <a:gd name="T19" fmla="*/ 544 h 365"/>
                              <a:gd name="T20" fmla="+- 0 1457 51"/>
                              <a:gd name="T21" fmla="*/ T20 w 681"/>
                              <a:gd name="T22" fmla="+- 0 169 13104"/>
                              <a:gd name="T23" fmla="*/ 169 h 365"/>
                              <a:gd name="T24" fmla="+- 0 1457 51"/>
                              <a:gd name="T25" fmla="*/ T24 w 681"/>
                              <a:gd name="T26" fmla="+- 0 169 13104"/>
                              <a:gd name="T27" fmla="*/ 169 h 365"/>
                              <a:gd name="T28" fmla="+- 0 1977 51"/>
                              <a:gd name="T29" fmla="*/ T28 w 681"/>
                              <a:gd name="T30" fmla="+- 0 169 13104"/>
                              <a:gd name="T31" fmla="*/ 169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1" h="365">
                                <a:moveTo>
                                  <a:pt x="1260" y="-12682"/>
                                </a:moveTo>
                                <a:lnTo>
                                  <a:pt x="1285" y="-12701"/>
                                </a:lnTo>
                                <a:moveTo>
                                  <a:pt x="1285" y="-12702"/>
                                </a:moveTo>
                                <a:lnTo>
                                  <a:pt x="1342" y="-12561"/>
                                </a:lnTo>
                                <a:moveTo>
                                  <a:pt x="1342" y="-12560"/>
                                </a:moveTo>
                                <a:lnTo>
                                  <a:pt x="1406" y="-12935"/>
                                </a:lnTo>
                                <a:moveTo>
                                  <a:pt x="1406" y="-12935"/>
                                </a:moveTo>
                                <a:lnTo>
                                  <a:pt x="1926" y="-12935"/>
                                </a:lnTo>
                              </a:path>
                            </a:pathLst>
                          </a:custGeom>
                          <a:noFill/>
                          <a:ln w="17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54"/>
                        <wps:cNvSpPr>
                          <a:spLocks/>
                        </wps:cNvSpPr>
                        <wps:spPr bwMode="auto">
                          <a:xfrm>
                            <a:off x="1300" y="154"/>
                            <a:ext cx="668" cy="381"/>
                          </a:xfrm>
                          <a:custGeom>
                            <a:avLst/>
                            <a:gdLst>
                              <a:gd name="T0" fmla="+- 0 1342 1301"/>
                              <a:gd name="T1" fmla="*/ T0 w 668"/>
                              <a:gd name="T2" fmla="+- 0 403 155"/>
                              <a:gd name="T3" fmla="*/ 403 h 381"/>
                              <a:gd name="T4" fmla="+- 0 1321 1301"/>
                              <a:gd name="T5" fmla="*/ T4 w 668"/>
                              <a:gd name="T6" fmla="+- 0 403 155"/>
                              <a:gd name="T7" fmla="*/ 403 h 381"/>
                              <a:gd name="T8" fmla="+- 0 1379 1301"/>
                              <a:gd name="T9" fmla="*/ T8 w 668"/>
                              <a:gd name="T10" fmla="+- 0 535 155"/>
                              <a:gd name="T11" fmla="*/ 535 h 381"/>
                              <a:gd name="T12" fmla="+- 0 1391 1301"/>
                              <a:gd name="T13" fmla="*/ T12 w 668"/>
                              <a:gd name="T14" fmla="+- 0 535 155"/>
                              <a:gd name="T15" fmla="*/ 535 h 381"/>
                              <a:gd name="T16" fmla="+- 0 1396 1301"/>
                              <a:gd name="T17" fmla="*/ T16 w 668"/>
                              <a:gd name="T18" fmla="+- 0 501 155"/>
                              <a:gd name="T19" fmla="*/ 501 h 381"/>
                              <a:gd name="T20" fmla="+- 0 1384 1301"/>
                              <a:gd name="T21" fmla="*/ T20 w 668"/>
                              <a:gd name="T22" fmla="+- 0 501 155"/>
                              <a:gd name="T23" fmla="*/ 501 h 381"/>
                              <a:gd name="T24" fmla="+- 0 1342 1301"/>
                              <a:gd name="T25" fmla="*/ T24 w 668"/>
                              <a:gd name="T26" fmla="+- 0 403 155"/>
                              <a:gd name="T27" fmla="*/ 403 h 381"/>
                              <a:gd name="T28" fmla="+- 0 1968 1301"/>
                              <a:gd name="T29" fmla="*/ T28 w 668"/>
                              <a:gd name="T30" fmla="+- 0 155 155"/>
                              <a:gd name="T31" fmla="*/ 155 h 381"/>
                              <a:gd name="T32" fmla="+- 0 1444 1301"/>
                              <a:gd name="T33" fmla="*/ T32 w 668"/>
                              <a:gd name="T34" fmla="+- 0 155 155"/>
                              <a:gd name="T35" fmla="*/ 155 h 381"/>
                              <a:gd name="T36" fmla="+- 0 1384 1301"/>
                              <a:gd name="T37" fmla="*/ T36 w 668"/>
                              <a:gd name="T38" fmla="+- 0 501 155"/>
                              <a:gd name="T39" fmla="*/ 501 h 381"/>
                              <a:gd name="T40" fmla="+- 0 1396 1301"/>
                              <a:gd name="T41" fmla="*/ T40 w 668"/>
                              <a:gd name="T42" fmla="+- 0 501 155"/>
                              <a:gd name="T43" fmla="*/ 501 h 381"/>
                              <a:gd name="T44" fmla="+- 0 1453 1301"/>
                              <a:gd name="T45" fmla="*/ T44 w 668"/>
                              <a:gd name="T46" fmla="+- 0 167 155"/>
                              <a:gd name="T47" fmla="*/ 167 h 381"/>
                              <a:gd name="T48" fmla="+- 0 1968 1301"/>
                              <a:gd name="T49" fmla="*/ T48 w 668"/>
                              <a:gd name="T50" fmla="+- 0 167 155"/>
                              <a:gd name="T51" fmla="*/ 167 h 381"/>
                              <a:gd name="T52" fmla="+- 0 1968 1301"/>
                              <a:gd name="T53" fmla="*/ T52 w 668"/>
                              <a:gd name="T54" fmla="+- 0 155 155"/>
                              <a:gd name="T55" fmla="*/ 155 h 381"/>
                              <a:gd name="T56" fmla="+- 0 1334 1301"/>
                              <a:gd name="T57" fmla="*/ T56 w 668"/>
                              <a:gd name="T58" fmla="+- 0 383 155"/>
                              <a:gd name="T59" fmla="*/ 383 h 381"/>
                              <a:gd name="T60" fmla="+- 0 1301 1301"/>
                              <a:gd name="T61" fmla="*/ T60 w 668"/>
                              <a:gd name="T62" fmla="+- 0 410 155"/>
                              <a:gd name="T63" fmla="*/ 410 h 381"/>
                              <a:gd name="T64" fmla="+- 0 1305 1301"/>
                              <a:gd name="T65" fmla="*/ T64 w 668"/>
                              <a:gd name="T66" fmla="+- 0 416 155"/>
                              <a:gd name="T67" fmla="*/ 416 h 381"/>
                              <a:gd name="T68" fmla="+- 0 1321 1301"/>
                              <a:gd name="T69" fmla="*/ T68 w 668"/>
                              <a:gd name="T70" fmla="+- 0 403 155"/>
                              <a:gd name="T71" fmla="*/ 403 h 381"/>
                              <a:gd name="T72" fmla="+- 0 1342 1301"/>
                              <a:gd name="T73" fmla="*/ T72 w 668"/>
                              <a:gd name="T74" fmla="+- 0 403 155"/>
                              <a:gd name="T75" fmla="*/ 403 h 381"/>
                              <a:gd name="T76" fmla="+- 0 1334 1301"/>
                              <a:gd name="T77" fmla="*/ T76 w 668"/>
                              <a:gd name="T78" fmla="+- 0 383 155"/>
                              <a:gd name="T79" fmla="*/ 383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8" h="381">
                                <a:moveTo>
                                  <a:pt x="41" y="248"/>
                                </a:moveTo>
                                <a:lnTo>
                                  <a:pt x="20" y="248"/>
                                </a:lnTo>
                                <a:lnTo>
                                  <a:pt x="78" y="380"/>
                                </a:lnTo>
                                <a:lnTo>
                                  <a:pt x="90" y="380"/>
                                </a:lnTo>
                                <a:lnTo>
                                  <a:pt x="95" y="346"/>
                                </a:lnTo>
                                <a:lnTo>
                                  <a:pt x="83" y="346"/>
                                </a:lnTo>
                                <a:lnTo>
                                  <a:pt x="41" y="248"/>
                                </a:lnTo>
                                <a:close/>
                                <a:moveTo>
                                  <a:pt x="667" y="0"/>
                                </a:moveTo>
                                <a:lnTo>
                                  <a:pt x="143" y="0"/>
                                </a:lnTo>
                                <a:lnTo>
                                  <a:pt x="83" y="346"/>
                                </a:lnTo>
                                <a:lnTo>
                                  <a:pt x="95" y="346"/>
                                </a:lnTo>
                                <a:lnTo>
                                  <a:pt x="152" y="12"/>
                                </a:lnTo>
                                <a:lnTo>
                                  <a:pt x="667" y="12"/>
                                </a:lnTo>
                                <a:lnTo>
                                  <a:pt x="667" y="0"/>
                                </a:lnTo>
                                <a:close/>
                                <a:moveTo>
                                  <a:pt x="33" y="228"/>
                                </a:moveTo>
                                <a:lnTo>
                                  <a:pt x="0" y="255"/>
                                </a:lnTo>
                                <a:lnTo>
                                  <a:pt x="4" y="261"/>
                                </a:lnTo>
                                <a:lnTo>
                                  <a:pt x="20" y="248"/>
                                </a:lnTo>
                                <a:lnTo>
                                  <a:pt x="41" y="248"/>
                                </a:lnTo>
                                <a:lnTo>
                                  <a:pt x="33"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Text Box 53"/>
                        <wps:cNvSpPr txBox="1">
                          <a:spLocks noChangeArrowheads="1"/>
                        </wps:cNvSpPr>
                        <wps:spPr bwMode="auto">
                          <a:xfrm>
                            <a:off x="1300" y="106"/>
                            <a:ext cx="677"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89B" w:rsidRDefault="00DC689B">
                              <w:pPr>
                                <w:spacing w:before="7"/>
                                <w:ind w:left="202"/>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77" style="position:absolute;margin-left:65.05pt;margin-top:5.35pt;width:33.85pt;height:21.95pt;z-index:251651072;mso-position-horizontal-relative:page" coordorigin="1301,107" coordsize="67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">
                <v:shape id="AutoShape 55" o:spid="_x0000_s1078" style="position:absolute;left:51;top:13104;width:681;height:365;visibility:visible;mso-wrap-style:square;v-text-anchor:top" coordsize="68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" path="m1260,-12682r25,-19m1285,-12702r57,141m1342,-12560r64,-375m1406,-12935r520,e" filled="f" strokeweight=".04956mm">
                  <v:path arrowok="t" o:connecttype="custom" o:connectlocs="1260,422;1285,403;1285,402;1342,543;1342,544;1406,169;1406,169;1926,169" o:connectangles="0,0,0,0,0,0,0,0"/>
                </v:shape>
                <v:shape id="AutoShape 54" o:spid="_x0000_s1079" style="position:absolute;left:1300;top:154;width:668;height:381;visibility:visible;mso-wrap-style:square;v-text-anchor:top" coordsize="66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" path="m41,248r-21,l78,380r12,l95,346r-12,l41,248xm667,l143,,83,346r12,l152,12r515,l667,xm33,228l,255r4,6l20,248r21,l33,228xe" fillcolor="black" stroked="f">
                  <v:path arrowok="t" o:connecttype="custom" o:connectlocs="41,403;20,403;78,535;90,535;95,501;83,501;41,403;667,155;143,155;83,501;95,501;152,167;667,167;667,155;33,383;0,410;4,416;20,403;41,403;33,383" o:connectangles="0,0,0,0,0,0,0,0,0,0,0,0,0,0,0,0,0,0,0,0"/>
                </v:shape>
                <v:shape id="Text Box 53" o:spid="_x0000_s1080" type="#_x0000_t202" style="position:absolute;left:1300;top:106;width:677;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DC689B" w:rsidRDefault="00DC689B">
                        <w:pPr>
                          <w:spacing w:before="7"/>
                          <w:ind w:left="202"/>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v:textbox>
                </v:shape>
                <w10:wrap anchorx="page"/>
              </v:group>
            </w:pict>
          </mc:Fallback>
        </mc:AlternateContent>
      </w:r>
      <w:r w:rsidRPr="002D46AA">
        <w:rPr>
          <w:noProof/>
          <w:lang w:val="ru-RU" w:eastAsia="ru-RU"/>
        </w:rPr>
        <mc:AlternateContent>
          <mc:Choice Requires="wpg">
            <w:drawing>
              <wp:anchor distT="0" distB="0" distL="114300" distR="114300" simplePos="0" relativeHeight="251661312" behindDoc="1" locked="0" layoutInCell="1" allowOverlap="1">
                <wp:simplePos x="0" y="0"/>
                <wp:positionH relativeFrom="page">
                  <wp:posOffset>1410335</wp:posOffset>
                </wp:positionH>
                <wp:positionV relativeFrom="paragraph">
                  <wp:posOffset>67945</wp:posOffset>
                </wp:positionV>
                <wp:extent cx="1261745" cy="278765"/>
                <wp:effectExtent l="635" t="1270" r="4445" b="5715"/>
                <wp:wrapNone/>
                <wp:docPr id="1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1745" cy="278765"/>
                          <a:chOff x="2221" y="107"/>
                          <a:chExt cx="1987" cy="439"/>
                        </a:xfrm>
                      </wpg:grpSpPr>
                      <wps:wsp>
                        <wps:cNvPr id="20" name="AutoShape 51"/>
                        <wps:cNvSpPr>
                          <a:spLocks/>
                        </wps:cNvSpPr>
                        <wps:spPr bwMode="auto">
                          <a:xfrm>
                            <a:off x="992" y="13104"/>
                            <a:ext cx="662" cy="365"/>
                          </a:xfrm>
                          <a:custGeom>
                            <a:avLst/>
                            <a:gdLst>
                              <a:gd name="T0" fmla="+- 0 2231 992"/>
                              <a:gd name="T1" fmla="*/ T0 w 662"/>
                              <a:gd name="T2" fmla="+- 0 422 13104"/>
                              <a:gd name="T3" fmla="*/ 422 h 365"/>
                              <a:gd name="T4" fmla="+- 0 2255 992"/>
                              <a:gd name="T5" fmla="*/ T4 w 662"/>
                              <a:gd name="T6" fmla="+- 0 403 13104"/>
                              <a:gd name="T7" fmla="*/ 403 h 365"/>
                              <a:gd name="T8" fmla="+- 0 2255 992"/>
                              <a:gd name="T9" fmla="*/ T8 w 662"/>
                              <a:gd name="T10" fmla="+- 0 402 13104"/>
                              <a:gd name="T11" fmla="*/ 402 h 365"/>
                              <a:gd name="T12" fmla="+- 0 2313 992"/>
                              <a:gd name="T13" fmla="*/ T12 w 662"/>
                              <a:gd name="T14" fmla="+- 0 543 13104"/>
                              <a:gd name="T15" fmla="*/ 543 h 365"/>
                              <a:gd name="T16" fmla="+- 0 2313 992"/>
                              <a:gd name="T17" fmla="*/ T16 w 662"/>
                              <a:gd name="T18" fmla="+- 0 544 13104"/>
                              <a:gd name="T19" fmla="*/ 544 h 365"/>
                              <a:gd name="T20" fmla="+- 0 2376 992"/>
                              <a:gd name="T21" fmla="*/ T20 w 662"/>
                              <a:gd name="T22" fmla="+- 0 169 13104"/>
                              <a:gd name="T23" fmla="*/ 169 h 365"/>
                              <a:gd name="T24" fmla="+- 0 2376 992"/>
                              <a:gd name="T25" fmla="*/ T24 w 662"/>
                              <a:gd name="T26" fmla="+- 0 169 13104"/>
                              <a:gd name="T27" fmla="*/ 169 h 365"/>
                              <a:gd name="T28" fmla="+- 0 2878 992"/>
                              <a:gd name="T29" fmla="*/ T28 w 662"/>
                              <a:gd name="T30" fmla="+- 0 169 13104"/>
                              <a:gd name="T31" fmla="*/ 169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2" h="365">
                                <a:moveTo>
                                  <a:pt x="1239" y="-12682"/>
                                </a:moveTo>
                                <a:lnTo>
                                  <a:pt x="1263" y="-12701"/>
                                </a:lnTo>
                                <a:moveTo>
                                  <a:pt x="1263" y="-12702"/>
                                </a:moveTo>
                                <a:lnTo>
                                  <a:pt x="1321" y="-12561"/>
                                </a:lnTo>
                                <a:moveTo>
                                  <a:pt x="1321" y="-12560"/>
                                </a:moveTo>
                                <a:lnTo>
                                  <a:pt x="1384" y="-12935"/>
                                </a:lnTo>
                                <a:moveTo>
                                  <a:pt x="1384" y="-12935"/>
                                </a:moveTo>
                                <a:lnTo>
                                  <a:pt x="1886" y="-12935"/>
                                </a:lnTo>
                              </a:path>
                            </a:pathLst>
                          </a:custGeom>
                          <a:noFill/>
                          <a:ln w="17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50"/>
                        <wps:cNvSpPr>
                          <a:spLocks/>
                        </wps:cNvSpPr>
                        <wps:spPr bwMode="auto">
                          <a:xfrm>
                            <a:off x="2220" y="154"/>
                            <a:ext cx="649" cy="381"/>
                          </a:xfrm>
                          <a:custGeom>
                            <a:avLst/>
                            <a:gdLst>
                              <a:gd name="T0" fmla="+- 0 2262 2221"/>
                              <a:gd name="T1" fmla="*/ T0 w 649"/>
                              <a:gd name="T2" fmla="+- 0 403 155"/>
                              <a:gd name="T3" fmla="*/ 403 h 381"/>
                              <a:gd name="T4" fmla="+- 0 2240 2221"/>
                              <a:gd name="T5" fmla="*/ T4 w 649"/>
                              <a:gd name="T6" fmla="+- 0 403 155"/>
                              <a:gd name="T7" fmla="*/ 403 h 381"/>
                              <a:gd name="T8" fmla="+- 0 2299 2221"/>
                              <a:gd name="T9" fmla="*/ T8 w 649"/>
                              <a:gd name="T10" fmla="+- 0 535 155"/>
                              <a:gd name="T11" fmla="*/ 535 h 381"/>
                              <a:gd name="T12" fmla="+- 0 2311 2221"/>
                              <a:gd name="T13" fmla="*/ T12 w 649"/>
                              <a:gd name="T14" fmla="+- 0 535 155"/>
                              <a:gd name="T15" fmla="*/ 535 h 381"/>
                              <a:gd name="T16" fmla="+- 0 2316 2221"/>
                              <a:gd name="T17" fmla="*/ T16 w 649"/>
                              <a:gd name="T18" fmla="+- 0 501 155"/>
                              <a:gd name="T19" fmla="*/ 501 h 381"/>
                              <a:gd name="T20" fmla="+- 0 2304 2221"/>
                              <a:gd name="T21" fmla="*/ T20 w 649"/>
                              <a:gd name="T22" fmla="+- 0 501 155"/>
                              <a:gd name="T23" fmla="*/ 501 h 381"/>
                              <a:gd name="T24" fmla="+- 0 2262 2221"/>
                              <a:gd name="T25" fmla="*/ T24 w 649"/>
                              <a:gd name="T26" fmla="+- 0 403 155"/>
                              <a:gd name="T27" fmla="*/ 403 h 381"/>
                              <a:gd name="T28" fmla="+- 0 2869 2221"/>
                              <a:gd name="T29" fmla="*/ T28 w 649"/>
                              <a:gd name="T30" fmla="+- 0 155 155"/>
                              <a:gd name="T31" fmla="*/ 155 h 381"/>
                              <a:gd name="T32" fmla="+- 0 2363 2221"/>
                              <a:gd name="T33" fmla="*/ T32 w 649"/>
                              <a:gd name="T34" fmla="+- 0 155 155"/>
                              <a:gd name="T35" fmla="*/ 155 h 381"/>
                              <a:gd name="T36" fmla="+- 0 2304 2221"/>
                              <a:gd name="T37" fmla="*/ T36 w 649"/>
                              <a:gd name="T38" fmla="+- 0 501 155"/>
                              <a:gd name="T39" fmla="*/ 501 h 381"/>
                              <a:gd name="T40" fmla="+- 0 2316 2221"/>
                              <a:gd name="T41" fmla="*/ T40 w 649"/>
                              <a:gd name="T42" fmla="+- 0 501 155"/>
                              <a:gd name="T43" fmla="*/ 501 h 381"/>
                              <a:gd name="T44" fmla="+- 0 2373 2221"/>
                              <a:gd name="T45" fmla="*/ T44 w 649"/>
                              <a:gd name="T46" fmla="+- 0 167 155"/>
                              <a:gd name="T47" fmla="*/ 167 h 381"/>
                              <a:gd name="T48" fmla="+- 0 2869 2221"/>
                              <a:gd name="T49" fmla="*/ T48 w 649"/>
                              <a:gd name="T50" fmla="+- 0 167 155"/>
                              <a:gd name="T51" fmla="*/ 167 h 381"/>
                              <a:gd name="T52" fmla="+- 0 2869 2221"/>
                              <a:gd name="T53" fmla="*/ T52 w 649"/>
                              <a:gd name="T54" fmla="+- 0 155 155"/>
                              <a:gd name="T55" fmla="*/ 155 h 381"/>
                              <a:gd name="T56" fmla="+- 0 2253 2221"/>
                              <a:gd name="T57" fmla="*/ T56 w 649"/>
                              <a:gd name="T58" fmla="+- 0 383 155"/>
                              <a:gd name="T59" fmla="*/ 383 h 381"/>
                              <a:gd name="T60" fmla="+- 0 2221 2221"/>
                              <a:gd name="T61" fmla="*/ T60 w 649"/>
                              <a:gd name="T62" fmla="+- 0 410 155"/>
                              <a:gd name="T63" fmla="*/ 410 h 381"/>
                              <a:gd name="T64" fmla="+- 0 2225 2221"/>
                              <a:gd name="T65" fmla="*/ T64 w 649"/>
                              <a:gd name="T66" fmla="+- 0 416 155"/>
                              <a:gd name="T67" fmla="*/ 416 h 381"/>
                              <a:gd name="T68" fmla="+- 0 2240 2221"/>
                              <a:gd name="T69" fmla="*/ T68 w 649"/>
                              <a:gd name="T70" fmla="+- 0 403 155"/>
                              <a:gd name="T71" fmla="*/ 403 h 381"/>
                              <a:gd name="T72" fmla="+- 0 2262 2221"/>
                              <a:gd name="T73" fmla="*/ T72 w 649"/>
                              <a:gd name="T74" fmla="+- 0 403 155"/>
                              <a:gd name="T75" fmla="*/ 403 h 381"/>
                              <a:gd name="T76" fmla="+- 0 2253 2221"/>
                              <a:gd name="T77" fmla="*/ T76 w 649"/>
                              <a:gd name="T78" fmla="+- 0 383 155"/>
                              <a:gd name="T79" fmla="*/ 383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49" h="381">
                                <a:moveTo>
                                  <a:pt x="41" y="248"/>
                                </a:moveTo>
                                <a:lnTo>
                                  <a:pt x="19" y="248"/>
                                </a:lnTo>
                                <a:lnTo>
                                  <a:pt x="78" y="380"/>
                                </a:lnTo>
                                <a:lnTo>
                                  <a:pt x="90" y="380"/>
                                </a:lnTo>
                                <a:lnTo>
                                  <a:pt x="95" y="346"/>
                                </a:lnTo>
                                <a:lnTo>
                                  <a:pt x="83" y="346"/>
                                </a:lnTo>
                                <a:lnTo>
                                  <a:pt x="41" y="248"/>
                                </a:lnTo>
                                <a:close/>
                                <a:moveTo>
                                  <a:pt x="648" y="0"/>
                                </a:moveTo>
                                <a:lnTo>
                                  <a:pt x="142" y="0"/>
                                </a:lnTo>
                                <a:lnTo>
                                  <a:pt x="83" y="346"/>
                                </a:lnTo>
                                <a:lnTo>
                                  <a:pt x="95" y="346"/>
                                </a:lnTo>
                                <a:lnTo>
                                  <a:pt x="152" y="12"/>
                                </a:lnTo>
                                <a:lnTo>
                                  <a:pt x="648" y="12"/>
                                </a:lnTo>
                                <a:lnTo>
                                  <a:pt x="648" y="0"/>
                                </a:lnTo>
                                <a:close/>
                                <a:moveTo>
                                  <a:pt x="32" y="228"/>
                                </a:moveTo>
                                <a:lnTo>
                                  <a:pt x="0" y="255"/>
                                </a:lnTo>
                                <a:lnTo>
                                  <a:pt x="4" y="261"/>
                                </a:lnTo>
                                <a:lnTo>
                                  <a:pt x="19" y="248"/>
                                </a:lnTo>
                                <a:lnTo>
                                  <a:pt x="41" y="248"/>
                                </a:lnTo>
                                <a:lnTo>
                                  <a:pt x="32"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23" y="126"/>
                            <a:ext cx="1284" cy="401"/>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48"/>
                        <wps:cNvSpPr txBox="1">
                          <a:spLocks noChangeArrowheads="1"/>
                        </wps:cNvSpPr>
                        <wps:spPr bwMode="auto">
                          <a:xfrm>
                            <a:off x="2220" y="106"/>
                            <a:ext cx="1987"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89B" w:rsidRDefault="00DC689B">
                              <w:pPr>
                                <w:spacing w:before="7"/>
                                <w:ind w:left="163"/>
                                <w:rPr>
                                  <w:rFonts w:ascii="Symbol" w:hAnsi="Symbol"/>
                                  <w:sz w:val="33"/>
                                </w:rPr>
                              </w:pPr>
                              <w:r>
                                <w:rPr>
                                  <w:i/>
                                  <w:w w:val="95"/>
                                  <w:position w:val="2"/>
                                  <w:sz w:val="25"/>
                                </w:rPr>
                                <w:t xml:space="preserve">g </w:t>
                              </w:r>
                              <w:r>
                                <w:rPr>
                                  <w:rFonts w:ascii="Symbol" w:hAnsi="Symbol"/>
                                  <w:w w:val="95"/>
                                  <w:sz w:val="33"/>
                                </w:rPr>
                                <w:t></w:t>
                              </w:r>
                              <w:r>
                                <w:rPr>
                                  <w:i/>
                                  <w:w w:val="95"/>
                                  <w:position w:val="2"/>
                                  <w:sz w:val="25"/>
                                </w:rPr>
                                <w:t xml:space="preserve">x </w:t>
                              </w:r>
                              <w:r>
                                <w:rPr>
                                  <w:rFonts w:ascii="Symbol" w:hAnsi="Symbol"/>
                                  <w:w w:val="95"/>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81" style="position:absolute;margin-left:111.05pt;margin-top:5.35pt;width:99.35pt;height:21.95pt;z-index:-251655168;mso-position-horizontal-relative:page" coordorigin="2221,107" coordsize="1987,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">
                <v:shape id="AutoShape 51" o:spid="_x0000_s1082" style="position:absolute;left:992;top:13104;width:662;height:365;visibility:visible;mso-wrap-style:square;v-text-anchor:top" coordsize="66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" path="m1239,-12682r24,-19m1263,-12702r58,141m1321,-12560r63,-375m1384,-12935r502,e" filled="f" strokeweight=".04956mm">
                  <v:path arrowok="t" o:connecttype="custom" o:connectlocs="1239,422;1263,403;1263,402;1321,543;1321,544;1384,169;1384,169;1886,169" o:connectangles="0,0,0,0,0,0,0,0"/>
                </v:shape>
                <v:shape id="AutoShape 50" o:spid="_x0000_s1083" style="position:absolute;left:2220;top:154;width:649;height:381;visibility:visible;mso-wrap-style:square;v-text-anchor:top" coordsize="64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" path="m41,248r-22,l78,380r12,l95,346r-12,l41,248xm648,l142,,83,346r12,l152,12r496,l648,xm32,228l,255r4,6l19,248r22,l32,228xe" fillcolor="black" stroked="f">
                  <v:path arrowok="t" o:connecttype="custom" o:connectlocs="41,403;19,403;78,535;90,535;95,501;83,501;41,403;648,155;142,155;83,501;95,501;152,167;648,167;648,155;32,383;0,410;4,416;19,403;41,403;32,383" o:connectangles="0,0,0,0,0,0,0,0,0,0,0,0,0,0,0,0,0,0,0,0"/>
                </v:shape>
                <v:shape id="Picture 49" o:spid="_x0000_s1084" type="#_x0000_t75" style="position:absolute;left:2923;top:126;width:1284;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">
                  <v:imagedata r:id="rId22" o:title=""/>
                </v:shape>
                <v:shape id="Text Box 48" o:spid="_x0000_s1085" type="#_x0000_t202" style="position:absolute;left:2220;top:106;width:1987;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DC689B" w:rsidRDefault="00DC689B">
                        <w:pPr>
                          <w:spacing w:before="7"/>
                          <w:ind w:left="163"/>
                          <w:rPr>
                            <w:rFonts w:ascii="Symbol" w:hAnsi="Symbol"/>
                            <w:sz w:val="33"/>
                          </w:rPr>
                        </w:pPr>
                        <w:r>
                          <w:rPr>
                            <w:i/>
                            <w:w w:val="95"/>
                            <w:position w:val="2"/>
                            <w:sz w:val="25"/>
                          </w:rPr>
                          <w:t xml:space="preserve">g </w:t>
                        </w:r>
                        <w:r>
                          <w:rPr>
                            <w:rFonts w:ascii="Symbol" w:hAnsi="Symbol"/>
                            <w:w w:val="95"/>
                            <w:sz w:val="33"/>
                          </w:rPr>
                          <w:t></w:t>
                        </w:r>
                        <w:r>
                          <w:rPr>
                            <w:i/>
                            <w:w w:val="95"/>
                            <w:position w:val="2"/>
                            <w:sz w:val="25"/>
                          </w:rPr>
                          <w:t xml:space="preserve">x </w:t>
                        </w:r>
                        <w:r>
                          <w:rPr>
                            <w:rFonts w:ascii="Symbol" w:hAnsi="Symbol"/>
                            <w:w w:val="95"/>
                            <w:sz w:val="33"/>
                          </w:rPr>
                          <w:t></w:t>
                        </w:r>
                      </w:p>
                    </w:txbxContent>
                  </v:textbox>
                </v:shape>
                <w10:wrap anchorx="page"/>
              </v:group>
            </w:pict>
          </mc:Fallback>
        </mc:AlternateContent>
      </w:r>
      <w:r w:rsidR="00EB158A" w:rsidRPr="002D46AA">
        <w:rPr>
          <w:rFonts w:ascii="Symbol" w:hAnsi="Symbol"/>
          <w:position w:val="1"/>
        </w:rPr>
        <w:t></w:t>
      </w:r>
      <w:r w:rsidR="00EB158A" w:rsidRPr="002D46AA">
        <w:rPr>
          <w:position w:val="1"/>
          <w:lang w:val="ru-RU"/>
        </w:rPr>
        <w:tab/>
      </w:r>
      <w:r w:rsidR="00EB158A" w:rsidRPr="002D46AA">
        <w:rPr>
          <w:lang w:val="ru-RU"/>
        </w:rPr>
        <w:t>.</w:t>
      </w:r>
    </w:p>
    <w:p w:rsidR="00DD2384" w:rsidRPr="002D46AA" w:rsidRDefault="00EB158A" w:rsidP="002D46AA">
      <w:pPr>
        <w:pStyle w:val="a3"/>
        <w:spacing w:before="97"/>
        <w:ind w:left="0" w:firstLine="0"/>
        <w:jc w:val="left"/>
        <w:rPr>
          <w:sz w:val="22"/>
          <w:szCs w:val="22"/>
          <w:lang w:val="ru-RU"/>
        </w:rPr>
      </w:pPr>
      <w:r w:rsidRPr="002D46AA">
        <w:rPr>
          <w:sz w:val="22"/>
          <w:szCs w:val="22"/>
          <w:lang w:val="ru-RU"/>
        </w:rPr>
        <w:t>Обобщённый метод интервалов для решения</w:t>
      </w:r>
      <w:r w:rsidRPr="002D46AA">
        <w:rPr>
          <w:spacing w:val="-31"/>
          <w:sz w:val="22"/>
          <w:szCs w:val="22"/>
          <w:lang w:val="ru-RU"/>
        </w:rPr>
        <w:t xml:space="preserve"> </w:t>
      </w:r>
      <w:r w:rsidRPr="002D46AA">
        <w:rPr>
          <w:sz w:val="22"/>
          <w:szCs w:val="22"/>
          <w:lang w:val="ru-RU"/>
        </w:rPr>
        <w:t>неравенств.</w:t>
      </w:r>
    </w:p>
    <w:p w:rsidR="00DD2384" w:rsidRPr="002D46AA" w:rsidRDefault="00EB158A" w:rsidP="002D46AA">
      <w:pPr>
        <w:pStyle w:val="4"/>
        <w:spacing w:before="8" w:line="240" w:lineRule="auto"/>
        <w:ind w:left="0" w:firstLine="708"/>
        <w:rPr>
          <w:sz w:val="22"/>
          <w:szCs w:val="22"/>
          <w:lang w:val="ru-RU"/>
        </w:rPr>
      </w:pPr>
      <w:r w:rsidRPr="002D46AA">
        <w:rPr>
          <w:sz w:val="22"/>
          <w:szCs w:val="22"/>
          <w:lang w:val="ru-RU"/>
        </w:rPr>
        <w:t>Системы неравенств</w:t>
      </w:r>
    </w:p>
    <w:p w:rsidR="00DD2384" w:rsidRPr="002D46AA" w:rsidRDefault="00EB158A" w:rsidP="002D46AA">
      <w:pPr>
        <w:pStyle w:val="a3"/>
        <w:ind w:left="0" w:right="282"/>
        <w:rPr>
          <w:sz w:val="22"/>
          <w:szCs w:val="22"/>
          <w:lang w:val="ru-RU"/>
        </w:rPr>
      </w:pPr>
      <w:r w:rsidRPr="002D46AA">
        <w:rPr>
          <w:sz w:val="22"/>
          <w:szCs w:val="22"/>
          <w:lang w:val="ru-RU"/>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DD2384" w:rsidRPr="002D46AA" w:rsidRDefault="00EB158A" w:rsidP="002D46AA">
      <w:pPr>
        <w:pStyle w:val="a3"/>
        <w:ind w:left="0" w:right="291"/>
        <w:rPr>
          <w:sz w:val="22"/>
          <w:szCs w:val="22"/>
          <w:lang w:val="ru-RU"/>
        </w:rPr>
      </w:pPr>
      <w:r w:rsidRPr="002D46AA">
        <w:rPr>
          <w:sz w:val="22"/>
          <w:szCs w:val="22"/>
          <w:lang w:val="ru-RU"/>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DD2384" w:rsidRPr="002D46AA" w:rsidRDefault="00EB158A" w:rsidP="002D46AA">
      <w:pPr>
        <w:pStyle w:val="4"/>
        <w:spacing w:line="240" w:lineRule="auto"/>
        <w:ind w:left="0" w:firstLine="708"/>
        <w:rPr>
          <w:sz w:val="22"/>
          <w:szCs w:val="22"/>
          <w:lang w:val="ru-RU"/>
        </w:rPr>
      </w:pPr>
      <w:r w:rsidRPr="002D46AA">
        <w:rPr>
          <w:sz w:val="22"/>
          <w:szCs w:val="22"/>
          <w:lang w:val="ru-RU"/>
        </w:rPr>
        <w:t>Функции</w:t>
      </w:r>
    </w:p>
    <w:p w:rsidR="00DD2384" w:rsidRPr="002D46AA" w:rsidRDefault="00EB158A" w:rsidP="002D46AA">
      <w:pPr>
        <w:spacing w:line="296" w:lineRule="exact"/>
        <w:ind w:firstLine="708"/>
        <w:rPr>
          <w:b/>
          <w:lang w:val="ru-RU"/>
        </w:rPr>
      </w:pPr>
      <w:r w:rsidRPr="002D46AA">
        <w:rPr>
          <w:b/>
          <w:lang w:val="ru-RU"/>
        </w:rPr>
        <w:t>Понятие зависимости</w:t>
      </w:r>
    </w:p>
    <w:p w:rsidR="00DD2384" w:rsidRPr="002D46AA" w:rsidRDefault="00EB158A" w:rsidP="002D46AA">
      <w:pPr>
        <w:pStyle w:val="a3"/>
        <w:ind w:left="0" w:right="291"/>
        <w:rPr>
          <w:sz w:val="22"/>
          <w:szCs w:val="22"/>
          <w:lang w:val="ru-RU"/>
        </w:rPr>
      </w:pPr>
      <w:r w:rsidRPr="002D46AA">
        <w:rPr>
          <w:sz w:val="22"/>
          <w:szCs w:val="22"/>
          <w:lang w:val="ru-RU"/>
        </w:rPr>
        <w:t>Прямоугольная система координат. Формирование представлений о метапредметном понятии «координаты». График зависимости.</w:t>
      </w:r>
    </w:p>
    <w:p w:rsidR="00DD2384" w:rsidRPr="002D46AA" w:rsidRDefault="00EB158A" w:rsidP="002D46AA">
      <w:pPr>
        <w:pStyle w:val="4"/>
        <w:spacing w:before="4" w:line="295" w:lineRule="exact"/>
        <w:ind w:left="0" w:firstLine="708"/>
        <w:rPr>
          <w:sz w:val="22"/>
          <w:szCs w:val="22"/>
          <w:lang w:val="ru-RU"/>
        </w:rPr>
      </w:pPr>
      <w:r w:rsidRPr="002D46AA">
        <w:rPr>
          <w:sz w:val="22"/>
          <w:szCs w:val="22"/>
          <w:lang w:val="ru-RU"/>
        </w:rPr>
        <w:t>Функция</w:t>
      </w:r>
    </w:p>
    <w:p w:rsidR="00DD2384" w:rsidRPr="002D46AA" w:rsidRDefault="00EB158A" w:rsidP="002D46AA">
      <w:pPr>
        <w:pStyle w:val="a3"/>
        <w:ind w:left="0" w:right="281"/>
        <w:rPr>
          <w:sz w:val="22"/>
          <w:szCs w:val="22"/>
          <w:lang w:val="ru-RU"/>
        </w:rPr>
      </w:pPr>
      <w:r w:rsidRPr="002D46AA">
        <w:rPr>
          <w:sz w:val="22"/>
          <w:szCs w:val="22"/>
          <w:lang w:val="ru-RU"/>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w:t>
      </w:r>
    </w:p>
    <w:p w:rsidR="00DD2384" w:rsidRPr="002D46AA" w:rsidRDefault="00EB158A" w:rsidP="002D46AA">
      <w:pPr>
        <w:pStyle w:val="4"/>
        <w:spacing w:before="4" w:line="295" w:lineRule="exact"/>
        <w:ind w:left="0" w:firstLine="708"/>
        <w:rPr>
          <w:sz w:val="22"/>
          <w:szCs w:val="22"/>
          <w:lang w:val="ru-RU"/>
        </w:rPr>
      </w:pPr>
      <w:r w:rsidRPr="002D46AA">
        <w:rPr>
          <w:sz w:val="22"/>
          <w:szCs w:val="22"/>
          <w:lang w:val="ru-RU"/>
        </w:rPr>
        <w:t>Линейная функция</w:t>
      </w:r>
    </w:p>
    <w:p w:rsidR="00DD2384" w:rsidRPr="002D46AA" w:rsidRDefault="00EB158A" w:rsidP="002D46AA">
      <w:pPr>
        <w:pStyle w:val="a3"/>
        <w:ind w:left="0" w:right="290"/>
        <w:rPr>
          <w:sz w:val="22"/>
          <w:szCs w:val="22"/>
          <w:lang w:val="ru-RU"/>
        </w:rPr>
      </w:pPr>
      <w:r w:rsidRPr="002D46AA">
        <w:rPr>
          <w:sz w:val="22"/>
          <w:szCs w:val="22"/>
          <w:lang w:val="ru-RU"/>
        </w:rPr>
        <w:t>Свойства, график. Угловой коэффициент прямой. Расположение графика линейной функции в зависимости от её коэффициентов.</w:t>
      </w:r>
    </w:p>
    <w:p w:rsidR="00DD2384" w:rsidRPr="002D46AA" w:rsidRDefault="00EB158A" w:rsidP="002D46AA">
      <w:pPr>
        <w:pStyle w:val="4"/>
        <w:spacing w:before="6" w:line="295" w:lineRule="exact"/>
        <w:ind w:left="0" w:firstLine="567"/>
        <w:rPr>
          <w:sz w:val="22"/>
          <w:szCs w:val="22"/>
          <w:lang w:val="ru-RU"/>
        </w:rPr>
      </w:pPr>
      <w:r w:rsidRPr="002D46AA">
        <w:rPr>
          <w:sz w:val="22"/>
          <w:szCs w:val="22"/>
          <w:lang w:val="ru-RU"/>
        </w:rPr>
        <w:lastRenderedPageBreak/>
        <w:t>Квадратичная функция</w:t>
      </w:r>
    </w:p>
    <w:p w:rsidR="00DD2384" w:rsidRPr="002D46AA" w:rsidRDefault="00EB158A" w:rsidP="002D46AA">
      <w:pPr>
        <w:pStyle w:val="a3"/>
        <w:ind w:left="0" w:right="283" w:firstLine="567"/>
        <w:rPr>
          <w:sz w:val="22"/>
          <w:szCs w:val="22"/>
          <w:lang w:val="ru-RU"/>
        </w:rPr>
      </w:pPr>
      <w:r w:rsidRPr="002D46AA">
        <w:rPr>
          <w:sz w:val="22"/>
          <w:szCs w:val="22"/>
          <w:lang w:val="ru-RU"/>
        </w:rPr>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DD2384" w:rsidRPr="002D46AA" w:rsidRDefault="00EB158A" w:rsidP="002D46AA">
      <w:pPr>
        <w:pStyle w:val="4"/>
        <w:spacing w:before="4" w:line="240" w:lineRule="auto"/>
        <w:ind w:left="0" w:firstLine="567"/>
        <w:jc w:val="both"/>
        <w:rPr>
          <w:sz w:val="22"/>
          <w:szCs w:val="22"/>
          <w:lang w:val="ru-RU"/>
        </w:rPr>
      </w:pPr>
      <w:r w:rsidRPr="002D46AA">
        <w:rPr>
          <w:sz w:val="22"/>
          <w:szCs w:val="22"/>
          <w:lang w:val="ru-RU"/>
        </w:rPr>
        <w:t>Обратная пропорциональность</w:t>
      </w:r>
    </w:p>
    <w:p w:rsidR="00DD2384" w:rsidRPr="002D46AA" w:rsidRDefault="00995BBE" w:rsidP="002D46AA">
      <w:pPr>
        <w:pStyle w:val="a3"/>
        <w:tabs>
          <w:tab w:val="left" w:pos="4782"/>
        </w:tabs>
        <w:spacing w:before="127"/>
        <w:ind w:left="0" w:firstLine="567"/>
        <w:rPr>
          <w:sz w:val="22"/>
          <w:szCs w:val="22"/>
          <w:lang w:val="ru-RU"/>
        </w:rPr>
      </w:pPr>
      <w:r w:rsidRPr="002D46AA">
        <w:rPr>
          <w:noProof/>
          <w:sz w:val="22"/>
          <w:szCs w:val="22"/>
          <w:lang w:val="ru-RU" w:eastAsia="ru-RU"/>
        </w:rPr>
        <mc:AlternateContent>
          <mc:Choice Requires="wpg">
            <w:drawing>
              <wp:anchor distT="0" distB="0" distL="114300" distR="114300" simplePos="0" relativeHeight="251662336" behindDoc="1" locked="0" layoutInCell="1" allowOverlap="1">
                <wp:simplePos x="0" y="0"/>
                <wp:positionH relativeFrom="page">
                  <wp:posOffset>2871470</wp:posOffset>
                </wp:positionH>
                <wp:positionV relativeFrom="paragraph">
                  <wp:posOffset>7620</wp:posOffset>
                </wp:positionV>
                <wp:extent cx="533400" cy="375920"/>
                <wp:effectExtent l="13970" t="0" r="5080" b="0"/>
                <wp:wrapNone/>
                <wp:docPr id="1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375920"/>
                          <a:chOff x="4522" y="12"/>
                          <a:chExt cx="840" cy="592"/>
                        </a:xfrm>
                      </wpg:grpSpPr>
                      <wps:wsp>
                        <wps:cNvPr id="13" name="Line 46"/>
                        <wps:cNvCnPr>
                          <a:cxnSpLocks noChangeShapeType="1"/>
                        </wps:cNvCnPr>
                        <wps:spPr bwMode="auto">
                          <a:xfrm>
                            <a:off x="4522" y="311"/>
                            <a:ext cx="147" cy="0"/>
                          </a:xfrm>
                          <a:prstGeom prst="line">
                            <a:avLst/>
                          </a:prstGeom>
                          <a:noFill/>
                          <a:ln w="743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718" y="34"/>
                            <a:ext cx="644" cy="480"/>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44"/>
                        <wps:cNvSpPr txBox="1">
                          <a:spLocks noChangeArrowheads="1"/>
                        </wps:cNvSpPr>
                        <wps:spPr bwMode="auto">
                          <a:xfrm>
                            <a:off x="4522" y="12"/>
                            <a:ext cx="840"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89B" w:rsidRDefault="00DC689B">
                              <w:pPr>
                                <w:spacing w:line="259" w:lineRule="exact"/>
                                <w:ind w:left="14"/>
                                <w:rPr>
                                  <w:i/>
                                  <w:sz w:val="23"/>
                                </w:rPr>
                              </w:pPr>
                              <w:r>
                                <w:rPr>
                                  <w:i/>
                                  <w:w w:val="102"/>
                                  <w:sz w:val="23"/>
                                </w:rPr>
                                <w:t>k</w:t>
                              </w:r>
                            </w:p>
                            <w:p w:rsidR="00DC689B" w:rsidRDefault="00DC689B">
                              <w:pPr>
                                <w:spacing w:before="67"/>
                                <w:ind w:left="27"/>
                                <w:rPr>
                                  <w:i/>
                                  <w:sz w:val="23"/>
                                </w:rPr>
                              </w:pPr>
                              <w:r>
                                <w:rPr>
                                  <w:i/>
                                  <w:w w:val="102"/>
                                  <w:sz w:val="23"/>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86" style="position:absolute;left:0;text-align:left;margin-left:226.1pt;margin-top:.6pt;width:42pt;height:29.6pt;z-index:-251654144;mso-position-horizontal-relative:page" coordorigin="4522,12" coordsize="840,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">
                <v:line id="Line 46" o:spid="_x0000_s1087" style="position:absolute;visibility:visible;mso-wrap-style:square" from="4522,311" to="4669,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" strokeweight=".20653mm"/>
                <v:shape id="Picture 45" o:spid="_x0000_s1088" type="#_x0000_t75" style="position:absolute;left:4718;top:34;width:644;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">
                  <v:imagedata r:id="rId14" o:title=""/>
                </v:shape>
                <v:shape id="Text Box 44" o:spid="_x0000_s1089" type="#_x0000_t202" style="position:absolute;left:4522;top:12;width:840;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DC689B" w:rsidRDefault="00DC689B">
                        <w:pPr>
                          <w:spacing w:line="259" w:lineRule="exact"/>
                          <w:ind w:left="14"/>
                          <w:rPr>
                            <w:i/>
                            <w:sz w:val="23"/>
                          </w:rPr>
                        </w:pPr>
                        <w:r>
                          <w:rPr>
                            <w:i/>
                            <w:w w:val="102"/>
                            <w:sz w:val="23"/>
                          </w:rPr>
                          <w:t>k</w:t>
                        </w:r>
                      </w:p>
                      <w:p w:rsidR="00DC689B" w:rsidRDefault="00DC689B">
                        <w:pPr>
                          <w:spacing w:before="67"/>
                          <w:ind w:left="27"/>
                          <w:rPr>
                            <w:i/>
                            <w:sz w:val="23"/>
                          </w:rPr>
                        </w:pPr>
                        <w:r>
                          <w:rPr>
                            <w:i/>
                            <w:w w:val="102"/>
                            <w:sz w:val="23"/>
                          </w:rPr>
                          <w:t>x</w:t>
                        </w:r>
                      </w:p>
                    </w:txbxContent>
                  </v:textbox>
                </v:shape>
                <w10:wrap anchorx="page"/>
              </v:group>
            </w:pict>
          </mc:Fallback>
        </mc:AlternateContent>
      </w:r>
      <w:r w:rsidR="00EB158A" w:rsidRPr="002D46AA">
        <w:rPr>
          <w:sz w:val="22"/>
          <w:szCs w:val="22"/>
          <w:lang w:val="ru-RU"/>
        </w:rPr>
        <w:t>Свойства функции</w:t>
      </w:r>
      <w:r w:rsidR="00EB158A" w:rsidRPr="002D46AA">
        <w:rPr>
          <w:spacing w:val="60"/>
          <w:sz w:val="22"/>
          <w:szCs w:val="22"/>
          <w:lang w:val="ru-RU"/>
        </w:rPr>
        <w:t xml:space="preserve"> </w:t>
      </w:r>
      <w:r w:rsidR="00EB158A" w:rsidRPr="002D46AA">
        <w:rPr>
          <w:i/>
          <w:sz w:val="22"/>
          <w:szCs w:val="22"/>
        </w:rPr>
        <w:t>y</w:t>
      </w:r>
      <w:r w:rsidR="00EB158A" w:rsidRPr="002D46AA">
        <w:rPr>
          <w:i/>
          <w:spacing w:val="2"/>
          <w:sz w:val="22"/>
          <w:szCs w:val="22"/>
          <w:lang w:val="ru-RU"/>
        </w:rPr>
        <w:t xml:space="preserve"> </w:t>
      </w:r>
      <w:r w:rsidR="00EB158A" w:rsidRPr="002D46AA">
        <w:rPr>
          <w:rFonts w:ascii="Symbol" w:hAnsi="Symbol"/>
          <w:sz w:val="22"/>
          <w:szCs w:val="22"/>
        </w:rPr>
        <w:t></w:t>
      </w:r>
      <w:r w:rsidR="00EB158A" w:rsidRPr="002D46AA">
        <w:rPr>
          <w:sz w:val="22"/>
          <w:szCs w:val="22"/>
          <w:lang w:val="ru-RU"/>
        </w:rPr>
        <w:tab/>
        <w:t>. Гипербола. Представление об</w:t>
      </w:r>
      <w:r w:rsidR="00EB158A" w:rsidRPr="002D46AA">
        <w:rPr>
          <w:spacing w:val="-7"/>
          <w:sz w:val="22"/>
          <w:szCs w:val="22"/>
          <w:lang w:val="ru-RU"/>
        </w:rPr>
        <w:t xml:space="preserve"> </w:t>
      </w:r>
      <w:r w:rsidR="00EB158A" w:rsidRPr="002D46AA">
        <w:rPr>
          <w:sz w:val="22"/>
          <w:szCs w:val="22"/>
          <w:lang w:val="ru-RU"/>
        </w:rPr>
        <w:t>асимптотах.</w:t>
      </w:r>
    </w:p>
    <w:p w:rsidR="00DD2384" w:rsidRPr="002D46AA" w:rsidRDefault="00EB158A" w:rsidP="002D46AA">
      <w:pPr>
        <w:pStyle w:val="4"/>
        <w:spacing w:before="182" w:line="295" w:lineRule="exact"/>
        <w:ind w:left="0" w:firstLine="567"/>
        <w:jc w:val="both"/>
        <w:rPr>
          <w:sz w:val="22"/>
          <w:szCs w:val="22"/>
          <w:lang w:val="ru-RU"/>
        </w:rPr>
      </w:pPr>
      <w:r w:rsidRPr="002D46AA">
        <w:rPr>
          <w:sz w:val="22"/>
          <w:szCs w:val="22"/>
          <w:lang w:val="ru-RU"/>
        </w:rPr>
        <w:t>Степенная функция с показателем 3</w:t>
      </w:r>
    </w:p>
    <w:p w:rsidR="00DD2384" w:rsidRPr="002D46AA" w:rsidRDefault="00EB158A" w:rsidP="002D46AA">
      <w:pPr>
        <w:pStyle w:val="a3"/>
        <w:spacing w:line="295" w:lineRule="exact"/>
        <w:ind w:left="0" w:firstLine="567"/>
        <w:rPr>
          <w:sz w:val="22"/>
          <w:szCs w:val="22"/>
          <w:lang w:val="ru-RU"/>
        </w:rPr>
      </w:pPr>
      <w:r w:rsidRPr="002D46AA">
        <w:rPr>
          <w:noProof/>
          <w:sz w:val="22"/>
          <w:szCs w:val="22"/>
          <w:lang w:val="ru-RU" w:eastAsia="ru-RU"/>
        </w:rPr>
        <w:drawing>
          <wp:anchor distT="0" distB="0" distL="0" distR="0" simplePos="0" relativeHeight="251638784" behindDoc="1" locked="0" layoutInCell="1" allowOverlap="1" wp14:anchorId="79E5320C" wp14:editId="68BDEA32">
            <wp:simplePos x="0" y="0"/>
            <wp:positionH relativeFrom="page">
              <wp:posOffset>2299172</wp:posOffset>
            </wp:positionH>
            <wp:positionV relativeFrom="paragraph">
              <wp:posOffset>217165</wp:posOffset>
            </wp:positionV>
            <wp:extent cx="195548" cy="154377"/>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3" cstate="print"/>
                    <a:stretch>
                      <a:fillRect/>
                    </a:stretch>
                  </pic:blipFill>
                  <pic:spPr>
                    <a:xfrm>
                      <a:off x="0" y="0"/>
                      <a:ext cx="195548" cy="154377"/>
                    </a:xfrm>
                    <a:prstGeom prst="rect">
                      <a:avLst/>
                    </a:prstGeom>
                  </pic:spPr>
                </pic:pic>
              </a:graphicData>
            </a:graphic>
          </wp:anchor>
        </w:drawing>
      </w:r>
      <w:r w:rsidRPr="002D46AA">
        <w:rPr>
          <w:noProof/>
          <w:sz w:val="22"/>
          <w:szCs w:val="22"/>
          <w:lang w:val="ru-RU" w:eastAsia="ru-RU"/>
        </w:rPr>
        <w:drawing>
          <wp:anchor distT="0" distB="0" distL="0" distR="0" simplePos="0" relativeHeight="251639808" behindDoc="1" locked="0" layoutInCell="1" allowOverlap="1" wp14:anchorId="58CE7952" wp14:editId="041133FB">
            <wp:simplePos x="0" y="0"/>
            <wp:positionH relativeFrom="page">
              <wp:posOffset>2911599</wp:posOffset>
            </wp:positionH>
            <wp:positionV relativeFrom="paragraph">
              <wp:posOffset>217165</wp:posOffset>
            </wp:positionV>
            <wp:extent cx="195300" cy="154376"/>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4" cstate="print"/>
                    <a:stretch>
                      <a:fillRect/>
                    </a:stretch>
                  </pic:blipFill>
                  <pic:spPr>
                    <a:xfrm>
                      <a:off x="0" y="0"/>
                      <a:ext cx="195300" cy="154376"/>
                    </a:xfrm>
                    <a:prstGeom prst="rect">
                      <a:avLst/>
                    </a:prstGeom>
                  </pic:spPr>
                </pic:pic>
              </a:graphicData>
            </a:graphic>
          </wp:anchor>
        </w:drawing>
      </w:r>
      <w:r w:rsidR="00995BBE" w:rsidRPr="002D46AA">
        <w:rPr>
          <w:noProof/>
          <w:sz w:val="22"/>
          <w:szCs w:val="22"/>
          <w:lang w:val="ru-RU" w:eastAsia="ru-RU"/>
        </w:rPr>
        <mc:AlternateContent>
          <mc:Choice Requires="wps">
            <w:drawing>
              <wp:anchor distT="0" distB="0" distL="114300" distR="114300" simplePos="0" relativeHeight="251663360" behindDoc="1" locked="0" layoutInCell="1" allowOverlap="1" wp14:anchorId="6D9F5B69" wp14:editId="1582C9DA">
                <wp:simplePos x="0" y="0"/>
                <wp:positionH relativeFrom="page">
                  <wp:posOffset>3634740</wp:posOffset>
                </wp:positionH>
                <wp:positionV relativeFrom="paragraph">
                  <wp:posOffset>238125</wp:posOffset>
                </wp:positionV>
                <wp:extent cx="0" cy="159385"/>
                <wp:effectExtent l="5715" t="9525" r="13335" b="12065"/>
                <wp:wrapNone/>
                <wp:docPr id="1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line">
                          <a:avLst/>
                        </a:prstGeom>
                        <a:noFill/>
                        <a:ln w="74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A7E11" id="Line 41"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6.2pt,18.75pt" to="286.2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" strokeweight=".20639mm">
                <w10:wrap anchorx="page"/>
              </v:line>
            </w:pict>
          </mc:Fallback>
        </mc:AlternateContent>
      </w:r>
      <w:r w:rsidRPr="002D46AA">
        <w:rPr>
          <w:sz w:val="22"/>
          <w:szCs w:val="22"/>
          <w:lang w:val="ru-RU"/>
        </w:rPr>
        <w:t>Свойства. Кубическая парабола.</w:t>
      </w:r>
    </w:p>
    <w:p w:rsidR="00DD2384" w:rsidRPr="002D46AA" w:rsidRDefault="002D46AA" w:rsidP="002D46AA">
      <w:pPr>
        <w:spacing w:before="18"/>
        <w:ind w:firstLine="567"/>
        <w:jc w:val="both"/>
        <w:rPr>
          <w:rFonts w:ascii="Symbol" w:hAnsi="Symbol"/>
          <w:lang w:val="ru-RU"/>
        </w:rPr>
      </w:pPr>
      <w:r w:rsidRPr="002D46AA">
        <w:rPr>
          <w:noProof/>
          <w:lang w:val="ru-RU" w:eastAsia="ru-RU"/>
        </w:rPr>
        <mc:AlternateContent>
          <mc:Choice Requires="wps">
            <w:drawing>
              <wp:anchor distT="0" distB="0" distL="114300" distR="114300" simplePos="0" relativeHeight="251652096" behindDoc="0" locked="0" layoutInCell="1" allowOverlap="1" wp14:anchorId="6343E22C" wp14:editId="3E489E2E">
                <wp:simplePos x="0" y="0"/>
                <wp:positionH relativeFrom="page">
                  <wp:posOffset>3294380</wp:posOffset>
                </wp:positionH>
                <wp:positionV relativeFrom="paragraph">
                  <wp:posOffset>98425</wp:posOffset>
                </wp:positionV>
                <wp:extent cx="0" cy="159385"/>
                <wp:effectExtent l="8255" t="9525" r="10795" b="12065"/>
                <wp:wrapNone/>
                <wp:docPr id="1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line">
                          <a:avLst/>
                        </a:prstGeom>
                        <a:noFill/>
                        <a:ln w="74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6C2FE" id="Line 42"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9.4pt,7.75pt" to="259.4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m2EQIAACk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" strokeweight=".20639mm">
                <w10:wrap anchorx="page"/>
              </v:line>
            </w:pict>
          </mc:Fallback>
        </mc:AlternateContent>
      </w:r>
      <w:r w:rsidR="00EB158A" w:rsidRPr="002D46AA">
        <w:rPr>
          <w:b/>
          <w:w w:val="110"/>
          <w:lang w:val="ru-RU"/>
        </w:rPr>
        <w:t xml:space="preserve">Функции </w:t>
      </w:r>
      <w:r w:rsidR="00EB158A" w:rsidRPr="002D46AA">
        <w:rPr>
          <w:i/>
          <w:w w:val="110"/>
        </w:rPr>
        <w:t>y</w:t>
      </w:r>
      <w:r w:rsidR="00EB158A" w:rsidRPr="002D46AA">
        <w:rPr>
          <w:i/>
          <w:w w:val="110"/>
          <w:lang w:val="ru-RU"/>
        </w:rPr>
        <w:t xml:space="preserve"> </w:t>
      </w:r>
      <w:r w:rsidR="00EB158A" w:rsidRPr="002D46AA">
        <w:rPr>
          <w:rFonts w:ascii="Symbol" w:hAnsi="Symbol"/>
          <w:w w:val="110"/>
        </w:rPr>
        <w:t></w:t>
      </w:r>
      <w:r w:rsidR="00EB158A" w:rsidRPr="002D46AA">
        <w:rPr>
          <w:i/>
          <w:w w:val="115"/>
        </w:rPr>
        <w:t>x</w:t>
      </w:r>
      <w:r w:rsidR="00EB158A" w:rsidRPr="002D46AA">
        <w:rPr>
          <w:i/>
          <w:w w:val="115"/>
          <w:lang w:val="ru-RU"/>
        </w:rPr>
        <w:t xml:space="preserve"> </w:t>
      </w:r>
      <w:r w:rsidR="00EB158A" w:rsidRPr="002D46AA">
        <w:rPr>
          <w:w w:val="115"/>
          <w:lang w:val="ru-RU"/>
        </w:rPr>
        <w:t xml:space="preserve">, </w:t>
      </w:r>
      <w:r w:rsidR="00EB158A" w:rsidRPr="002D46AA">
        <w:rPr>
          <w:i/>
          <w:w w:val="115"/>
        </w:rPr>
        <w:t>y</w:t>
      </w:r>
      <w:r w:rsidR="00EB158A" w:rsidRPr="002D46AA">
        <w:rPr>
          <w:i/>
          <w:w w:val="115"/>
          <w:lang w:val="ru-RU"/>
        </w:rPr>
        <w:t xml:space="preserve"> </w:t>
      </w:r>
      <w:r w:rsidR="00EB158A" w:rsidRPr="002D46AA">
        <w:rPr>
          <w:rFonts w:ascii="Symbol" w:hAnsi="Symbol"/>
          <w:w w:val="115"/>
        </w:rPr>
        <w:t></w:t>
      </w:r>
      <w:r w:rsidR="00EB158A" w:rsidRPr="002D46AA">
        <w:rPr>
          <w:w w:val="115"/>
          <w:lang w:val="ru-RU"/>
        </w:rPr>
        <w:t xml:space="preserve"> </w:t>
      </w:r>
      <w:r w:rsidR="00EB158A" w:rsidRPr="002D46AA">
        <w:rPr>
          <w:w w:val="115"/>
          <w:position w:val="9"/>
          <w:lang w:val="ru-RU"/>
        </w:rPr>
        <w:t xml:space="preserve">3 </w:t>
      </w:r>
      <w:r w:rsidR="00EB158A" w:rsidRPr="002D46AA">
        <w:rPr>
          <w:i/>
          <w:w w:val="115"/>
        </w:rPr>
        <w:t>x</w:t>
      </w:r>
      <w:r w:rsidR="00EB158A" w:rsidRPr="002D46AA">
        <w:rPr>
          <w:i/>
          <w:w w:val="115"/>
          <w:lang w:val="ru-RU"/>
        </w:rPr>
        <w:t xml:space="preserve"> </w:t>
      </w:r>
      <w:r w:rsidR="00EB158A" w:rsidRPr="002D46AA">
        <w:rPr>
          <w:w w:val="115"/>
          <w:lang w:val="ru-RU"/>
        </w:rPr>
        <w:t>,</w:t>
      </w:r>
      <w:r w:rsidR="00C54237" w:rsidRPr="002D46AA">
        <w:rPr>
          <w:w w:val="115"/>
          <w:lang w:val="ru-RU"/>
        </w:rPr>
        <w:t xml:space="preserve">  </w:t>
      </w:r>
      <w:r w:rsidR="00EB158A" w:rsidRPr="002D46AA">
        <w:rPr>
          <w:w w:val="115"/>
          <w:lang w:val="ru-RU"/>
        </w:rPr>
        <w:t xml:space="preserve"> </w:t>
      </w:r>
      <w:r w:rsidR="00EB158A" w:rsidRPr="002D46AA">
        <w:rPr>
          <w:i/>
          <w:w w:val="115"/>
        </w:rPr>
        <w:t>y</w:t>
      </w:r>
      <w:r w:rsidR="00C54237" w:rsidRPr="002D46AA">
        <w:rPr>
          <w:i/>
          <w:w w:val="115"/>
          <w:lang w:val="ru-RU"/>
        </w:rPr>
        <w:t xml:space="preserve"> </w:t>
      </w:r>
      <w:r w:rsidR="00EB158A" w:rsidRPr="002D46AA">
        <w:rPr>
          <w:rFonts w:ascii="Symbol" w:hAnsi="Symbol"/>
          <w:w w:val="115"/>
        </w:rPr>
        <w:t></w:t>
      </w:r>
      <w:r>
        <w:rPr>
          <w:rFonts w:ascii="Symbol" w:hAnsi="Symbol"/>
          <w:w w:val="115"/>
          <w:lang w:val="ru-RU"/>
        </w:rPr>
        <w:t></w:t>
      </w:r>
      <w:r w:rsidR="00EB158A" w:rsidRPr="002D46AA">
        <w:rPr>
          <w:i/>
        </w:rPr>
        <w:t>x</w:t>
      </w:r>
      <w:r w:rsidR="00EB158A" w:rsidRPr="002D46AA">
        <w:rPr>
          <w:i/>
          <w:lang w:val="ru-RU"/>
        </w:rPr>
        <w:t xml:space="preserve"> </w:t>
      </w:r>
      <w:r w:rsidR="00EB158A" w:rsidRPr="002D46AA">
        <w:rPr>
          <w:lang w:val="ru-RU"/>
        </w:rPr>
        <w:t>. Их свойства и графики. Степенная функция с</w:t>
      </w:r>
      <w:r>
        <w:rPr>
          <w:lang w:val="ru-RU"/>
        </w:rPr>
        <w:t xml:space="preserve"> </w:t>
      </w:r>
      <w:r w:rsidR="00EB158A" w:rsidRPr="002D46AA">
        <w:rPr>
          <w:lang w:val="ru-RU"/>
        </w:rPr>
        <w:t>показателем степени больше 3.</w:t>
      </w:r>
    </w:p>
    <w:p w:rsidR="00DD2384" w:rsidRPr="002D46AA" w:rsidRDefault="00EB158A" w:rsidP="002D46AA">
      <w:pPr>
        <w:pStyle w:val="a3"/>
        <w:tabs>
          <w:tab w:val="left" w:pos="3527"/>
          <w:tab w:val="left" w:pos="4902"/>
          <w:tab w:val="left" w:pos="6290"/>
          <w:tab w:val="left" w:pos="8200"/>
          <w:tab w:val="left" w:pos="9486"/>
        </w:tabs>
        <w:spacing w:before="1"/>
        <w:ind w:left="0" w:right="291" w:firstLine="567"/>
        <w:rPr>
          <w:sz w:val="22"/>
          <w:szCs w:val="22"/>
          <w:lang w:val="ru-RU"/>
        </w:rPr>
      </w:pPr>
      <w:r w:rsidRPr="002D46AA">
        <w:rPr>
          <w:sz w:val="22"/>
          <w:szCs w:val="22"/>
          <w:lang w:val="ru-RU"/>
        </w:rPr>
        <w:t>Преобразование</w:t>
      </w:r>
      <w:r w:rsidRPr="002D46AA">
        <w:rPr>
          <w:sz w:val="22"/>
          <w:szCs w:val="22"/>
          <w:lang w:val="ru-RU"/>
        </w:rPr>
        <w:tab/>
        <w:t>графиков</w:t>
      </w:r>
      <w:r w:rsidRPr="002D46AA">
        <w:rPr>
          <w:sz w:val="22"/>
          <w:szCs w:val="22"/>
          <w:lang w:val="ru-RU"/>
        </w:rPr>
        <w:tab/>
        <w:t>функций:</w:t>
      </w:r>
      <w:r w:rsidRPr="002D46AA">
        <w:rPr>
          <w:sz w:val="22"/>
          <w:szCs w:val="22"/>
          <w:lang w:val="ru-RU"/>
        </w:rPr>
        <w:tab/>
        <w:t>параллельный</w:t>
      </w:r>
      <w:r w:rsidRPr="002D46AA">
        <w:rPr>
          <w:sz w:val="22"/>
          <w:szCs w:val="22"/>
          <w:lang w:val="ru-RU"/>
        </w:rPr>
        <w:tab/>
        <w:t>перенос,</w:t>
      </w:r>
      <w:r w:rsidRPr="002D46AA">
        <w:rPr>
          <w:sz w:val="22"/>
          <w:szCs w:val="22"/>
          <w:lang w:val="ru-RU"/>
        </w:rPr>
        <w:tab/>
        <w:t>симметрия, растяжение/сжатие,</w:t>
      </w:r>
      <w:r w:rsidRPr="002D46AA">
        <w:rPr>
          <w:spacing w:val="-2"/>
          <w:sz w:val="22"/>
          <w:szCs w:val="22"/>
          <w:lang w:val="ru-RU"/>
        </w:rPr>
        <w:t xml:space="preserve"> </w:t>
      </w:r>
      <w:r w:rsidRPr="002D46AA">
        <w:rPr>
          <w:sz w:val="22"/>
          <w:szCs w:val="22"/>
          <w:lang w:val="ru-RU"/>
        </w:rPr>
        <w:t>отражение.</w:t>
      </w:r>
    </w:p>
    <w:p w:rsidR="00DD2384" w:rsidRPr="002D46AA" w:rsidRDefault="00EB158A" w:rsidP="002D46AA">
      <w:pPr>
        <w:pStyle w:val="a3"/>
        <w:spacing w:line="298" w:lineRule="exact"/>
        <w:ind w:left="0" w:firstLine="567"/>
        <w:rPr>
          <w:sz w:val="22"/>
          <w:szCs w:val="22"/>
          <w:lang w:val="ru-RU"/>
        </w:rPr>
      </w:pPr>
      <w:r w:rsidRPr="002D46AA">
        <w:rPr>
          <w:sz w:val="22"/>
          <w:szCs w:val="22"/>
          <w:lang w:val="ru-RU"/>
        </w:rPr>
        <w:t>Представление о взаимно обратных функциях.</w:t>
      </w:r>
    </w:p>
    <w:p w:rsidR="00DD2384" w:rsidRPr="002D46AA" w:rsidRDefault="00EB158A" w:rsidP="002D46AA">
      <w:pPr>
        <w:pStyle w:val="a3"/>
        <w:spacing w:line="298" w:lineRule="exact"/>
        <w:ind w:left="0" w:firstLine="567"/>
        <w:rPr>
          <w:sz w:val="22"/>
          <w:szCs w:val="22"/>
          <w:lang w:val="ru-RU"/>
        </w:rPr>
      </w:pPr>
      <w:r w:rsidRPr="002D46AA">
        <w:rPr>
          <w:sz w:val="22"/>
          <w:szCs w:val="22"/>
          <w:lang w:val="ru-RU"/>
        </w:rPr>
        <w:t>Непрерывность функции и точки разрыва функций. Кусочно заданные функции.</w:t>
      </w:r>
    </w:p>
    <w:p w:rsidR="00DD2384" w:rsidRPr="002D46AA" w:rsidRDefault="00EB158A" w:rsidP="002D46AA">
      <w:pPr>
        <w:pStyle w:val="4"/>
        <w:spacing w:before="61" w:line="295" w:lineRule="exact"/>
        <w:ind w:left="0" w:firstLine="567"/>
        <w:jc w:val="both"/>
        <w:rPr>
          <w:sz w:val="22"/>
          <w:szCs w:val="22"/>
          <w:lang w:val="ru-RU"/>
        </w:rPr>
      </w:pPr>
      <w:r w:rsidRPr="002D46AA">
        <w:rPr>
          <w:sz w:val="22"/>
          <w:szCs w:val="22"/>
          <w:lang w:val="ru-RU"/>
        </w:rPr>
        <w:t>Последовательности и прогрессии</w:t>
      </w:r>
    </w:p>
    <w:p w:rsidR="00DD2384" w:rsidRPr="002D46AA" w:rsidRDefault="00EB158A" w:rsidP="002D46AA">
      <w:pPr>
        <w:pStyle w:val="a3"/>
        <w:ind w:left="0" w:right="287" w:firstLine="567"/>
        <w:rPr>
          <w:sz w:val="22"/>
          <w:szCs w:val="22"/>
          <w:lang w:val="ru-RU"/>
        </w:rPr>
      </w:pPr>
      <w:r w:rsidRPr="002D46AA">
        <w:rPr>
          <w:sz w:val="22"/>
          <w:szCs w:val="22"/>
          <w:lang w:val="ru-RU"/>
        </w:rPr>
        <w:t>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w:t>
      </w:r>
    </w:p>
    <w:p w:rsidR="002D46AA" w:rsidRDefault="00EB158A" w:rsidP="002D46AA">
      <w:pPr>
        <w:pStyle w:val="a3"/>
        <w:tabs>
          <w:tab w:val="left" w:pos="2383"/>
          <w:tab w:val="left" w:pos="4455"/>
          <w:tab w:val="left" w:pos="5877"/>
          <w:tab w:val="left" w:pos="6503"/>
          <w:tab w:val="left" w:pos="8110"/>
          <w:tab w:val="left" w:pos="8768"/>
          <w:tab w:val="left" w:pos="9837"/>
        </w:tabs>
        <w:ind w:left="0" w:right="291" w:firstLine="567"/>
        <w:rPr>
          <w:sz w:val="22"/>
          <w:szCs w:val="22"/>
          <w:lang w:val="ru-RU"/>
        </w:rPr>
      </w:pPr>
      <w:r w:rsidRPr="002D46AA">
        <w:rPr>
          <w:sz w:val="22"/>
          <w:szCs w:val="22"/>
          <w:lang w:val="ru-RU"/>
        </w:rPr>
        <w:t>Метод</w:t>
      </w:r>
      <w:r w:rsidRPr="002D46AA">
        <w:rPr>
          <w:sz w:val="22"/>
          <w:szCs w:val="22"/>
          <w:lang w:val="ru-RU"/>
        </w:rPr>
        <w:tab/>
        <w:t>математическ</w:t>
      </w:r>
      <w:r w:rsidR="002D46AA">
        <w:rPr>
          <w:sz w:val="22"/>
          <w:szCs w:val="22"/>
          <w:lang w:val="ru-RU"/>
        </w:rPr>
        <w:t>ой</w:t>
      </w:r>
      <w:r w:rsidR="002D46AA">
        <w:rPr>
          <w:sz w:val="22"/>
          <w:szCs w:val="22"/>
          <w:lang w:val="ru-RU"/>
        </w:rPr>
        <w:tab/>
        <w:t>индукции,</w:t>
      </w:r>
      <w:r w:rsidR="002D46AA">
        <w:rPr>
          <w:sz w:val="22"/>
          <w:szCs w:val="22"/>
          <w:lang w:val="ru-RU"/>
        </w:rPr>
        <w:tab/>
        <w:t>его</w:t>
      </w:r>
      <w:r w:rsidR="002D46AA">
        <w:rPr>
          <w:sz w:val="22"/>
          <w:szCs w:val="22"/>
          <w:lang w:val="ru-RU"/>
        </w:rPr>
        <w:tab/>
        <w:t>применение</w:t>
      </w:r>
      <w:r w:rsidR="002D46AA">
        <w:rPr>
          <w:sz w:val="22"/>
          <w:szCs w:val="22"/>
          <w:lang w:val="ru-RU"/>
        </w:rPr>
        <w:tab/>
        <w:t>для</w:t>
      </w:r>
    </w:p>
    <w:p w:rsidR="00DD2384" w:rsidRPr="002D46AA" w:rsidRDefault="002D46AA" w:rsidP="002D46AA">
      <w:pPr>
        <w:pStyle w:val="a3"/>
        <w:tabs>
          <w:tab w:val="left" w:pos="2383"/>
          <w:tab w:val="left" w:pos="4455"/>
          <w:tab w:val="left" w:pos="5877"/>
          <w:tab w:val="left" w:pos="6503"/>
          <w:tab w:val="left" w:pos="8110"/>
          <w:tab w:val="left" w:pos="8768"/>
          <w:tab w:val="left" w:pos="9837"/>
        </w:tabs>
        <w:ind w:left="0" w:right="291" w:firstLine="0"/>
        <w:rPr>
          <w:sz w:val="22"/>
          <w:szCs w:val="22"/>
          <w:lang w:val="ru-RU"/>
        </w:rPr>
      </w:pPr>
      <w:r>
        <w:rPr>
          <w:sz w:val="22"/>
          <w:szCs w:val="22"/>
          <w:lang w:val="ru-RU"/>
        </w:rPr>
        <w:t xml:space="preserve">вывода </w:t>
      </w:r>
      <w:r w:rsidR="00EB158A" w:rsidRPr="002D46AA">
        <w:rPr>
          <w:sz w:val="22"/>
          <w:szCs w:val="22"/>
          <w:lang w:val="ru-RU"/>
        </w:rPr>
        <w:t>формул, доказательства равенств и неравенств, решения задач на</w:t>
      </w:r>
      <w:r w:rsidR="00EB158A" w:rsidRPr="002D46AA">
        <w:rPr>
          <w:spacing w:val="-7"/>
          <w:sz w:val="22"/>
          <w:szCs w:val="22"/>
          <w:lang w:val="ru-RU"/>
        </w:rPr>
        <w:t xml:space="preserve"> </w:t>
      </w:r>
      <w:r w:rsidR="00EB158A" w:rsidRPr="002D46AA">
        <w:rPr>
          <w:sz w:val="22"/>
          <w:szCs w:val="22"/>
          <w:lang w:val="ru-RU"/>
        </w:rPr>
        <w:t>делимость.</w:t>
      </w:r>
    </w:p>
    <w:p w:rsidR="00DD2384" w:rsidRPr="002D46AA" w:rsidRDefault="00EB158A" w:rsidP="002D46AA">
      <w:pPr>
        <w:pStyle w:val="4"/>
        <w:spacing w:before="3" w:line="240" w:lineRule="auto"/>
        <w:ind w:left="0" w:firstLine="567"/>
        <w:jc w:val="both"/>
        <w:rPr>
          <w:sz w:val="22"/>
          <w:szCs w:val="22"/>
          <w:lang w:val="ru-RU"/>
        </w:rPr>
      </w:pPr>
      <w:r w:rsidRPr="002D46AA">
        <w:rPr>
          <w:sz w:val="22"/>
          <w:szCs w:val="22"/>
          <w:lang w:val="ru-RU"/>
        </w:rPr>
        <w:t>Решение текстовых задач</w:t>
      </w:r>
    </w:p>
    <w:p w:rsidR="00DD2384" w:rsidRPr="002D46AA" w:rsidRDefault="00EB158A" w:rsidP="002D46AA">
      <w:pPr>
        <w:spacing w:before="1" w:line="295" w:lineRule="exact"/>
        <w:ind w:firstLine="567"/>
        <w:jc w:val="both"/>
        <w:rPr>
          <w:b/>
          <w:lang w:val="ru-RU"/>
        </w:rPr>
      </w:pPr>
      <w:r w:rsidRPr="002D46AA">
        <w:rPr>
          <w:b/>
          <w:lang w:val="ru-RU"/>
        </w:rPr>
        <w:t>Задачи на все арифметические действия</w:t>
      </w:r>
    </w:p>
    <w:p w:rsidR="00DD2384" w:rsidRPr="002D46AA" w:rsidRDefault="00EB158A" w:rsidP="002D46AA">
      <w:pPr>
        <w:pStyle w:val="a3"/>
        <w:ind w:left="0" w:firstLine="567"/>
        <w:rPr>
          <w:sz w:val="22"/>
          <w:szCs w:val="22"/>
          <w:lang w:val="ru-RU"/>
        </w:rPr>
      </w:pPr>
      <w:r w:rsidRPr="002D46AA">
        <w:rPr>
          <w:sz w:val="22"/>
          <w:szCs w:val="22"/>
          <w:lang w:val="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DD2384" w:rsidRPr="002D46AA" w:rsidRDefault="00EB158A" w:rsidP="002D46AA">
      <w:pPr>
        <w:pStyle w:val="4"/>
        <w:spacing w:before="3"/>
        <w:ind w:left="0" w:firstLine="567"/>
        <w:jc w:val="both"/>
        <w:rPr>
          <w:sz w:val="22"/>
          <w:szCs w:val="22"/>
          <w:lang w:val="ru-RU"/>
        </w:rPr>
      </w:pPr>
      <w:r w:rsidRPr="002D46AA">
        <w:rPr>
          <w:sz w:val="22"/>
          <w:szCs w:val="22"/>
          <w:lang w:val="ru-RU"/>
        </w:rPr>
        <w:t>Решение задач на движение, работу, покупки</w:t>
      </w:r>
    </w:p>
    <w:p w:rsidR="00DD2384" w:rsidRPr="002D46AA" w:rsidRDefault="00EB158A" w:rsidP="002D46AA">
      <w:pPr>
        <w:pStyle w:val="a3"/>
        <w:spacing w:line="242" w:lineRule="auto"/>
        <w:ind w:left="0" w:firstLine="567"/>
        <w:rPr>
          <w:sz w:val="22"/>
          <w:szCs w:val="22"/>
          <w:lang w:val="ru-RU"/>
        </w:rPr>
      </w:pPr>
      <w:r w:rsidRPr="002D46AA">
        <w:rPr>
          <w:sz w:val="22"/>
          <w:szCs w:val="22"/>
          <w:lang w:val="ru-RU"/>
        </w:rPr>
        <w:t>Анализ возможных ситуаций взаимного расположения объектов при их движении, соотношения объёмов выполняемых работ при совместной работе.</w:t>
      </w:r>
    </w:p>
    <w:p w:rsidR="00DD2384" w:rsidRPr="002D46AA" w:rsidRDefault="00EB158A" w:rsidP="002D46AA">
      <w:pPr>
        <w:pStyle w:val="4"/>
        <w:ind w:left="0" w:firstLine="567"/>
        <w:jc w:val="both"/>
        <w:rPr>
          <w:sz w:val="22"/>
          <w:szCs w:val="22"/>
          <w:lang w:val="ru-RU"/>
        </w:rPr>
      </w:pPr>
      <w:r w:rsidRPr="002D46AA">
        <w:rPr>
          <w:sz w:val="22"/>
          <w:szCs w:val="22"/>
          <w:lang w:val="ru-RU"/>
        </w:rPr>
        <w:t>Решение задач на нахождение части числа и числа по его части</w:t>
      </w:r>
    </w:p>
    <w:p w:rsidR="00DD2384" w:rsidRPr="002D46AA" w:rsidRDefault="00EB158A" w:rsidP="002D46AA">
      <w:pPr>
        <w:spacing w:line="296" w:lineRule="exact"/>
        <w:ind w:firstLine="567"/>
        <w:jc w:val="both"/>
        <w:rPr>
          <w:lang w:val="ru-RU"/>
        </w:rPr>
      </w:pPr>
      <w:r w:rsidRPr="002D46AA">
        <w:rPr>
          <w:b/>
          <w:lang w:val="ru-RU"/>
        </w:rPr>
        <w:t>Решение задач на проценты, доли</w:t>
      </w:r>
      <w:r w:rsidRPr="002D46AA">
        <w:rPr>
          <w:lang w:val="ru-RU"/>
        </w:rPr>
        <w:t>, применение пропорций при решении задач.</w:t>
      </w:r>
    </w:p>
    <w:p w:rsidR="00DD2384" w:rsidRPr="002D46AA" w:rsidRDefault="00EB158A" w:rsidP="002D46AA">
      <w:pPr>
        <w:pStyle w:val="4"/>
        <w:spacing w:before="4"/>
        <w:ind w:left="0" w:firstLine="567"/>
        <w:jc w:val="both"/>
        <w:rPr>
          <w:sz w:val="22"/>
          <w:szCs w:val="22"/>
          <w:lang w:val="ru-RU"/>
        </w:rPr>
      </w:pPr>
      <w:r w:rsidRPr="002D46AA">
        <w:rPr>
          <w:sz w:val="22"/>
          <w:szCs w:val="22"/>
          <w:lang w:val="ru-RU"/>
        </w:rPr>
        <w:t>Логические задачи</w:t>
      </w:r>
    </w:p>
    <w:p w:rsidR="00DD2384" w:rsidRPr="002D46AA" w:rsidRDefault="00EB158A" w:rsidP="002D46AA">
      <w:pPr>
        <w:pStyle w:val="a3"/>
        <w:spacing w:line="296" w:lineRule="exact"/>
        <w:ind w:left="0" w:firstLine="567"/>
        <w:rPr>
          <w:sz w:val="22"/>
          <w:szCs w:val="22"/>
          <w:lang w:val="ru-RU"/>
        </w:rPr>
      </w:pPr>
      <w:r w:rsidRPr="002D46AA">
        <w:rPr>
          <w:sz w:val="22"/>
          <w:szCs w:val="22"/>
          <w:lang w:val="ru-RU"/>
        </w:rPr>
        <w:t>Решение логических задач. Решение логических задач с помощью графов, таблиц.</w:t>
      </w:r>
    </w:p>
    <w:p w:rsidR="00DD2384" w:rsidRPr="002D46AA" w:rsidRDefault="00EB158A" w:rsidP="002D46AA">
      <w:pPr>
        <w:pStyle w:val="4"/>
        <w:spacing w:before="6"/>
        <w:ind w:left="0" w:firstLine="567"/>
        <w:jc w:val="both"/>
        <w:rPr>
          <w:sz w:val="22"/>
          <w:szCs w:val="22"/>
          <w:lang w:val="ru-RU"/>
        </w:rPr>
      </w:pPr>
      <w:r w:rsidRPr="002D46AA">
        <w:rPr>
          <w:sz w:val="22"/>
          <w:szCs w:val="22"/>
          <w:lang w:val="ru-RU"/>
        </w:rPr>
        <w:t>Основные методы решения задач</w:t>
      </w:r>
    </w:p>
    <w:p w:rsidR="00DD2384" w:rsidRPr="002D46AA" w:rsidRDefault="00EB158A" w:rsidP="002D46AA">
      <w:pPr>
        <w:pStyle w:val="a3"/>
        <w:ind w:left="0" w:firstLine="567"/>
        <w:rPr>
          <w:sz w:val="22"/>
          <w:szCs w:val="22"/>
          <w:lang w:val="ru-RU"/>
        </w:rPr>
      </w:pPr>
      <w:r w:rsidRPr="002D46AA">
        <w:rPr>
          <w:sz w:val="22"/>
          <w:szCs w:val="22"/>
          <w:lang w:val="ru-RU"/>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DD2384" w:rsidRPr="002D46AA" w:rsidRDefault="00EB158A" w:rsidP="002D46AA">
      <w:pPr>
        <w:pStyle w:val="5"/>
        <w:spacing w:before="4"/>
        <w:ind w:left="0" w:firstLine="567"/>
        <w:jc w:val="both"/>
        <w:rPr>
          <w:sz w:val="22"/>
          <w:szCs w:val="22"/>
          <w:lang w:val="ru-RU"/>
        </w:rPr>
      </w:pPr>
      <w:r w:rsidRPr="002D46AA">
        <w:rPr>
          <w:sz w:val="22"/>
          <w:szCs w:val="22"/>
          <w:lang w:val="ru-RU"/>
        </w:rPr>
        <w:t>Статистика и теория вероятностей</w:t>
      </w:r>
    </w:p>
    <w:p w:rsidR="00DD2384" w:rsidRPr="002D46AA" w:rsidRDefault="00EB158A" w:rsidP="002D46AA">
      <w:pPr>
        <w:spacing w:before="1" w:line="295" w:lineRule="exact"/>
        <w:ind w:firstLine="567"/>
        <w:jc w:val="both"/>
        <w:rPr>
          <w:b/>
          <w:lang w:val="ru-RU"/>
        </w:rPr>
      </w:pPr>
      <w:r w:rsidRPr="002D46AA">
        <w:rPr>
          <w:b/>
          <w:lang w:val="ru-RU"/>
        </w:rPr>
        <w:t>Статистика</w:t>
      </w:r>
    </w:p>
    <w:p w:rsidR="00DD2384" w:rsidRPr="002D46AA" w:rsidRDefault="00EB158A" w:rsidP="002D46AA">
      <w:pPr>
        <w:pStyle w:val="a3"/>
        <w:ind w:left="0" w:right="287" w:firstLine="567"/>
        <w:rPr>
          <w:sz w:val="22"/>
          <w:szCs w:val="22"/>
          <w:lang w:val="ru-RU"/>
        </w:rPr>
      </w:pPr>
      <w:r w:rsidRPr="002D46AA">
        <w:rPr>
          <w:sz w:val="22"/>
          <w:szCs w:val="22"/>
          <w:lang w:val="ru-RU"/>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w:t>
      </w:r>
      <w:r w:rsidRPr="002D46AA">
        <w:rPr>
          <w:spacing w:val="-4"/>
          <w:sz w:val="22"/>
          <w:szCs w:val="22"/>
          <w:lang w:val="ru-RU"/>
        </w:rPr>
        <w:t xml:space="preserve"> </w:t>
      </w:r>
      <w:r w:rsidRPr="002D46AA">
        <w:rPr>
          <w:sz w:val="22"/>
          <w:szCs w:val="22"/>
          <w:lang w:val="ru-RU"/>
        </w:rPr>
        <w:t>величинах.</w:t>
      </w:r>
    </w:p>
    <w:p w:rsidR="00DD2384" w:rsidRPr="002D46AA" w:rsidRDefault="00EB158A" w:rsidP="002D46AA">
      <w:pPr>
        <w:pStyle w:val="4"/>
        <w:spacing w:before="3"/>
        <w:ind w:left="0" w:firstLine="567"/>
        <w:jc w:val="both"/>
        <w:rPr>
          <w:sz w:val="22"/>
          <w:szCs w:val="22"/>
          <w:lang w:val="ru-RU"/>
        </w:rPr>
      </w:pPr>
      <w:r w:rsidRPr="002D46AA">
        <w:rPr>
          <w:sz w:val="22"/>
          <w:szCs w:val="22"/>
          <w:lang w:val="ru-RU"/>
        </w:rPr>
        <w:t>Случайные опыты и случайные события</w:t>
      </w:r>
    </w:p>
    <w:p w:rsidR="00DD2384" w:rsidRPr="002D46AA" w:rsidRDefault="00EB158A" w:rsidP="002D46AA">
      <w:pPr>
        <w:pStyle w:val="a3"/>
        <w:ind w:left="0" w:right="285" w:firstLine="567"/>
        <w:rPr>
          <w:sz w:val="22"/>
          <w:szCs w:val="22"/>
          <w:lang w:val="ru-RU"/>
        </w:rPr>
      </w:pPr>
      <w:r w:rsidRPr="002D46AA">
        <w:rPr>
          <w:sz w:val="22"/>
          <w:szCs w:val="22"/>
          <w:lang w:val="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DD2384" w:rsidRPr="002D46AA" w:rsidRDefault="00EB158A" w:rsidP="002D46AA">
      <w:pPr>
        <w:pStyle w:val="4"/>
        <w:spacing w:before="4"/>
        <w:ind w:left="0" w:firstLine="567"/>
        <w:rPr>
          <w:sz w:val="22"/>
          <w:szCs w:val="22"/>
          <w:lang w:val="ru-RU"/>
        </w:rPr>
      </w:pPr>
      <w:r w:rsidRPr="002D46AA">
        <w:rPr>
          <w:sz w:val="22"/>
          <w:szCs w:val="22"/>
          <w:lang w:val="ru-RU"/>
        </w:rPr>
        <w:t>Элементы комбинаторики и испытания Бернулли</w:t>
      </w:r>
    </w:p>
    <w:p w:rsidR="00DD2384" w:rsidRPr="002D46AA" w:rsidRDefault="00EB158A" w:rsidP="002D46AA">
      <w:pPr>
        <w:pStyle w:val="a3"/>
        <w:ind w:left="0" w:right="289"/>
        <w:rPr>
          <w:sz w:val="22"/>
          <w:szCs w:val="22"/>
          <w:lang w:val="ru-RU"/>
        </w:rPr>
      </w:pPr>
      <w:r w:rsidRPr="002D46AA">
        <w:rPr>
          <w:sz w:val="22"/>
          <w:szCs w:val="22"/>
          <w:lang w:val="ru-RU"/>
        </w:rPr>
        <w:t>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w:t>
      </w:r>
    </w:p>
    <w:p w:rsidR="00DD2384" w:rsidRPr="002D46AA" w:rsidRDefault="00EB158A" w:rsidP="002D46AA">
      <w:pPr>
        <w:pStyle w:val="4"/>
        <w:spacing w:before="5" w:line="240" w:lineRule="auto"/>
        <w:ind w:left="0" w:firstLine="567"/>
        <w:jc w:val="both"/>
        <w:rPr>
          <w:sz w:val="22"/>
          <w:szCs w:val="22"/>
          <w:lang w:val="ru-RU"/>
        </w:rPr>
      </w:pPr>
      <w:r w:rsidRPr="002D46AA">
        <w:rPr>
          <w:sz w:val="22"/>
          <w:szCs w:val="22"/>
          <w:lang w:val="ru-RU"/>
        </w:rPr>
        <w:t>Геометрическая вероятность</w:t>
      </w:r>
    </w:p>
    <w:p w:rsidR="00DD2384" w:rsidRPr="002D46AA" w:rsidRDefault="00EB158A" w:rsidP="002D46AA">
      <w:pPr>
        <w:pStyle w:val="a3"/>
        <w:spacing w:before="74" w:line="298" w:lineRule="exact"/>
        <w:ind w:left="0" w:firstLine="567"/>
        <w:rPr>
          <w:sz w:val="22"/>
          <w:szCs w:val="22"/>
          <w:lang w:val="ru-RU"/>
        </w:rPr>
      </w:pPr>
      <w:r w:rsidRPr="002D46AA">
        <w:rPr>
          <w:sz w:val="22"/>
          <w:szCs w:val="22"/>
          <w:lang w:val="ru-RU"/>
        </w:rPr>
        <w:t>Случайный выбор точки из фигуры на плоскости, отрезка и дуги окружности.</w:t>
      </w:r>
    </w:p>
    <w:p w:rsidR="00DD2384" w:rsidRPr="002D46AA" w:rsidRDefault="00EB158A" w:rsidP="002D46AA">
      <w:pPr>
        <w:pStyle w:val="a3"/>
        <w:spacing w:line="298" w:lineRule="exact"/>
        <w:ind w:left="0" w:firstLine="567"/>
        <w:rPr>
          <w:sz w:val="22"/>
          <w:szCs w:val="22"/>
          <w:lang w:val="ru-RU"/>
        </w:rPr>
      </w:pPr>
      <w:r w:rsidRPr="002D46AA">
        <w:rPr>
          <w:sz w:val="22"/>
          <w:szCs w:val="22"/>
          <w:lang w:val="ru-RU"/>
        </w:rPr>
        <w:t>Случайный выбор числа из числового отрезка.</w:t>
      </w:r>
    </w:p>
    <w:p w:rsidR="00DD2384" w:rsidRPr="002D46AA" w:rsidRDefault="00EB158A" w:rsidP="002D46AA">
      <w:pPr>
        <w:pStyle w:val="4"/>
        <w:spacing w:before="8" w:line="295" w:lineRule="exact"/>
        <w:ind w:left="0" w:firstLine="567"/>
        <w:jc w:val="both"/>
        <w:rPr>
          <w:sz w:val="22"/>
          <w:szCs w:val="22"/>
          <w:lang w:val="ru-RU"/>
        </w:rPr>
      </w:pPr>
      <w:r w:rsidRPr="002D46AA">
        <w:rPr>
          <w:sz w:val="22"/>
          <w:szCs w:val="22"/>
          <w:lang w:val="ru-RU"/>
        </w:rPr>
        <w:t>Случайные величины</w:t>
      </w:r>
    </w:p>
    <w:p w:rsidR="00DD2384" w:rsidRPr="002D46AA" w:rsidRDefault="00EB158A" w:rsidP="002D46AA">
      <w:pPr>
        <w:pStyle w:val="a3"/>
        <w:ind w:left="0" w:right="283" w:firstLine="567"/>
        <w:rPr>
          <w:sz w:val="22"/>
          <w:szCs w:val="22"/>
          <w:lang w:val="ru-RU"/>
        </w:rPr>
      </w:pPr>
      <w:r w:rsidRPr="002D46AA">
        <w:rPr>
          <w:sz w:val="22"/>
          <w:szCs w:val="22"/>
          <w:lang w:val="ru-RU"/>
        </w:rPr>
        <w:t>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DD2384" w:rsidRPr="002D46AA" w:rsidRDefault="00EB158A" w:rsidP="002D46AA">
      <w:pPr>
        <w:pStyle w:val="4"/>
        <w:spacing w:before="3" w:line="240" w:lineRule="auto"/>
        <w:ind w:left="0" w:firstLine="567"/>
        <w:jc w:val="both"/>
        <w:rPr>
          <w:sz w:val="22"/>
          <w:szCs w:val="22"/>
          <w:lang w:val="ru-RU"/>
        </w:rPr>
      </w:pPr>
      <w:r w:rsidRPr="002D46AA">
        <w:rPr>
          <w:sz w:val="22"/>
          <w:szCs w:val="22"/>
          <w:lang w:val="ru-RU"/>
        </w:rPr>
        <w:t>Геометрия</w:t>
      </w:r>
    </w:p>
    <w:p w:rsidR="00DD2384" w:rsidRPr="002D46AA" w:rsidRDefault="00EB158A" w:rsidP="002D46AA">
      <w:pPr>
        <w:spacing w:before="1"/>
        <w:ind w:firstLine="567"/>
        <w:jc w:val="both"/>
        <w:rPr>
          <w:b/>
          <w:lang w:val="ru-RU"/>
        </w:rPr>
      </w:pPr>
      <w:r w:rsidRPr="002D46AA">
        <w:rPr>
          <w:b/>
          <w:lang w:val="ru-RU"/>
        </w:rPr>
        <w:t>Геометрические фигуры</w:t>
      </w:r>
    </w:p>
    <w:p w:rsidR="00DD2384" w:rsidRPr="002D46AA" w:rsidRDefault="00EB158A" w:rsidP="002D46AA">
      <w:pPr>
        <w:spacing w:before="1" w:line="295" w:lineRule="exact"/>
        <w:ind w:firstLine="567"/>
        <w:jc w:val="both"/>
        <w:rPr>
          <w:b/>
          <w:lang w:val="ru-RU"/>
        </w:rPr>
      </w:pPr>
      <w:r w:rsidRPr="002D46AA">
        <w:rPr>
          <w:b/>
          <w:lang w:val="ru-RU"/>
        </w:rPr>
        <w:t>Фигуры в геометрии и в окружающем мире</w:t>
      </w:r>
    </w:p>
    <w:p w:rsidR="00DD2384" w:rsidRPr="002D46AA" w:rsidRDefault="00EB158A" w:rsidP="002D46AA">
      <w:pPr>
        <w:pStyle w:val="a3"/>
        <w:ind w:left="0" w:firstLine="567"/>
        <w:rPr>
          <w:sz w:val="22"/>
          <w:szCs w:val="22"/>
          <w:lang w:val="ru-RU"/>
        </w:rPr>
      </w:pPr>
      <w:r w:rsidRPr="002D46AA">
        <w:rPr>
          <w:sz w:val="22"/>
          <w:szCs w:val="22"/>
          <w:lang w:val="ru-RU"/>
        </w:rP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DD2384" w:rsidRPr="002D46AA" w:rsidRDefault="00EB158A" w:rsidP="002D46AA">
      <w:pPr>
        <w:pStyle w:val="a3"/>
        <w:ind w:left="0" w:right="289" w:firstLine="567"/>
        <w:rPr>
          <w:sz w:val="22"/>
          <w:szCs w:val="22"/>
          <w:lang w:val="ru-RU"/>
        </w:rPr>
      </w:pPr>
      <w:r w:rsidRPr="002D46AA">
        <w:rPr>
          <w:sz w:val="22"/>
          <w:szCs w:val="22"/>
          <w:lang w:val="ru-RU"/>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DD2384" w:rsidRPr="002D46AA" w:rsidRDefault="00EB158A" w:rsidP="002D46AA">
      <w:pPr>
        <w:pStyle w:val="a3"/>
        <w:ind w:left="0" w:firstLine="567"/>
        <w:rPr>
          <w:i/>
          <w:sz w:val="22"/>
          <w:szCs w:val="22"/>
          <w:lang w:val="ru-RU"/>
        </w:rPr>
      </w:pPr>
      <w:r w:rsidRPr="002D46AA">
        <w:rPr>
          <w:sz w:val="22"/>
          <w:szCs w:val="22"/>
          <w:lang w:val="ru-RU"/>
        </w:rPr>
        <w:t>Осевая симметрия геометрических фигур. Центральная симметрия геометрических фигур</w:t>
      </w:r>
      <w:r w:rsidRPr="002D46AA">
        <w:rPr>
          <w:i/>
          <w:sz w:val="22"/>
          <w:szCs w:val="22"/>
          <w:lang w:val="ru-RU"/>
        </w:rPr>
        <w:t>.</w:t>
      </w:r>
    </w:p>
    <w:p w:rsidR="00DD2384" w:rsidRPr="002D46AA" w:rsidRDefault="00EB158A" w:rsidP="002D46AA">
      <w:pPr>
        <w:pStyle w:val="4"/>
        <w:spacing w:before="3"/>
        <w:ind w:left="0" w:firstLine="567"/>
        <w:jc w:val="both"/>
        <w:rPr>
          <w:sz w:val="22"/>
          <w:szCs w:val="22"/>
          <w:lang w:val="ru-RU"/>
        </w:rPr>
      </w:pPr>
      <w:r w:rsidRPr="002D46AA">
        <w:rPr>
          <w:sz w:val="22"/>
          <w:szCs w:val="22"/>
          <w:lang w:val="ru-RU"/>
        </w:rPr>
        <w:t>Многоугольники</w:t>
      </w:r>
    </w:p>
    <w:p w:rsidR="00DD2384" w:rsidRPr="002D46AA" w:rsidRDefault="00EB158A" w:rsidP="002D46AA">
      <w:pPr>
        <w:pStyle w:val="a3"/>
        <w:spacing w:line="295" w:lineRule="exact"/>
        <w:ind w:left="0" w:firstLine="567"/>
        <w:rPr>
          <w:sz w:val="22"/>
          <w:szCs w:val="22"/>
          <w:lang w:val="ru-RU"/>
        </w:rPr>
      </w:pPr>
      <w:r w:rsidRPr="002D46AA">
        <w:rPr>
          <w:sz w:val="22"/>
          <w:szCs w:val="22"/>
          <w:lang w:val="ru-RU"/>
        </w:rPr>
        <w:t>Многоугольник, его элементы и его свойства. Правильные многоугольники.</w:t>
      </w:r>
    </w:p>
    <w:p w:rsidR="00DD2384" w:rsidRPr="002D46AA" w:rsidRDefault="00EB158A" w:rsidP="002D46AA">
      <w:pPr>
        <w:pStyle w:val="a3"/>
        <w:spacing w:line="298" w:lineRule="exact"/>
        <w:ind w:left="0" w:firstLine="567"/>
        <w:rPr>
          <w:sz w:val="22"/>
          <w:szCs w:val="22"/>
          <w:lang w:val="ru-RU"/>
        </w:rPr>
      </w:pPr>
      <w:r w:rsidRPr="002D46AA">
        <w:rPr>
          <w:sz w:val="22"/>
          <w:szCs w:val="22"/>
          <w:lang w:val="ru-RU"/>
        </w:rPr>
        <w:t>Выпуклые и невыпуклые многоугольники. Сумма углов выпуклого многоугольника.</w:t>
      </w:r>
    </w:p>
    <w:p w:rsidR="00DD2384" w:rsidRPr="002D46AA" w:rsidRDefault="00EB158A" w:rsidP="002D46AA">
      <w:pPr>
        <w:pStyle w:val="a3"/>
        <w:spacing w:before="1"/>
        <w:ind w:left="0" w:right="289" w:firstLine="567"/>
        <w:rPr>
          <w:sz w:val="22"/>
          <w:szCs w:val="22"/>
          <w:lang w:val="ru-RU"/>
        </w:rPr>
      </w:pPr>
      <w:r w:rsidRPr="002D46AA">
        <w:rPr>
          <w:sz w:val="22"/>
          <w:szCs w:val="22"/>
          <w:lang w:val="ru-RU"/>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DD2384" w:rsidRPr="002D46AA" w:rsidRDefault="00EB158A" w:rsidP="002D46AA">
      <w:pPr>
        <w:pStyle w:val="a3"/>
        <w:spacing w:before="1"/>
        <w:ind w:left="0" w:right="283" w:firstLine="567"/>
        <w:rPr>
          <w:sz w:val="22"/>
          <w:szCs w:val="22"/>
          <w:lang w:val="ru-RU"/>
        </w:rPr>
      </w:pPr>
      <w:r w:rsidRPr="002D46AA">
        <w:rPr>
          <w:sz w:val="22"/>
          <w:szCs w:val="22"/>
          <w:lang w:val="ru-RU"/>
        </w:rPr>
        <w:t>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DD2384" w:rsidRPr="002D46AA" w:rsidRDefault="00EB158A" w:rsidP="002D46AA">
      <w:pPr>
        <w:pStyle w:val="4"/>
        <w:spacing w:before="5"/>
        <w:ind w:left="0" w:firstLine="567"/>
        <w:jc w:val="both"/>
        <w:rPr>
          <w:sz w:val="22"/>
          <w:szCs w:val="22"/>
          <w:lang w:val="ru-RU"/>
        </w:rPr>
      </w:pPr>
      <w:r w:rsidRPr="002D46AA">
        <w:rPr>
          <w:sz w:val="22"/>
          <w:szCs w:val="22"/>
          <w:lang w:val="ru-RU"/>
        </w:rPr>
        <w:t>Окружность, круг</w:t>
      </w:r>
    </w:p>
    <w:p w:rsidR="00DD2384" w:rsidRPr="002D46AA" w:rsidRDefault="00EB158A" w:rsidP="002D46AA">
      <w:pPr>
        <w:pStyle w:val="a3"/>
        <w:ind w:left="0" w:right="283" w:firstLine="567"/>
        <w:rPr>
          <w:sz w:val="22"/>
          <w:szCs w:val="22"/>
          <w:lang w:val="ru-RU"/>
        </w:rPr>
      </w:pPr>
      <w:r w:rsidRPr="002D46AA">
        <w:rPr>
          <w:sz w:val="22"/>
          <w:szCs w:val="22"/>
          <w:lang w:val="ru-RU"/>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w:t>
      </w:r>
      <w:r w:rsidRPr="002D46AA">
        <w:rPr>
          <w:spacing w:val="-1"/>
          <w:sz w:val="22"/>
          <w:szCs w:val="22"/>
          <w:lang w:val="ru-RU"/>
        </w:rPr>
        <w:t xml:space="preserve"> </w:t>
      </w:r>
      <w:r w:rsidRPr="002D46AA">
        <w:rPr>
          <w:sz w:val="22"/>
          <w:szCs w:val="22"/>
          <w:lang w:val="ru-RU"/>
        </w:rPr>
        <w:t>ось.</w:t>
      </w:r>
    </w:p>
    <w:p w:rsidR="00DD2384" w:rsidRPr="002D46AA" w:rsidRDefault="00EB158A" w:rsidP="002D46AA">
      <w:pPr>
        <w:pStyle w:val="4"/>
        <w:spacing w:before="4"/>
        <w:ind w:left="0" w:firstLine="567"/>
        <w:jc w:val="both"/>
        <w:rPr>
          <w:sz w:val="22"/>
          <w:szCs w:val="22"/>
          <w:lang w:val="ru-RU"/>
        </w:rPr>
      </w:pPr>
      <w:r w:rsidRPr="002D46AA">
        <w:rPr>
          <w:sz w:val="22"/>
          <w:szCs w:val="22"/>
          <w:lang w:val="ru-RU"/>
        </w:rPr>
        <w:t>Фигуры в пространстве (объемные тела)</w:t>
      </w:r>
    </w:p>
    <w:p w:rsidR="00DD2384" w:rsidRPr="002D46AA" w:rsidRDefault="00EB158A" w:rsidP="002D46AA">
      <w:pPr>
        <w:pStyle w:val="a3"/>
        <w:ind w:left="0" w:right="288" w:firstLine="567"/>
        <w:rPr>
          <w:sz w:val="22"/>
          <w:szCs w:val="22"/>
          <w:lang w:val="ru-RU"/>
        </w:rPr>
      </w:pPr>
      <w:r w:rsidRPr="002D46AA">
        <w:rPr>
          <w:sz w:val="22"/>
          <w:szCs w:val="22"/>
          <w:lang w:val="ru-RU"/>
        </w:rP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w:t>
      </w:r>
    </w:p>
    <w:p w:rsidR="00DD2384" w:rsidRPr="002D46AA" w:rsidRDefault="00EB158A" w:rsidP="002D46AA">
      <w:pPr>
        <w:pStyle w:val="4"/>
        <w:spacing w:before="3" w:line="240" w:lineRule="auto"/>
        <w:ind w:left="0" w:firstLine="567"/>
        <w:jc w:val="both"/>
        <w:rPr>
          <w:sz w:val="22"/>
          <w:szCs w:val="22"/>
          <w:lang w:val="ru-RU"/>
        </w:rPr>
      </w:pPr>
      <w:r w:rsidRPr="002D46AA">
        <w:rPr>
          <w:sz w:val="22"/>
          <w:szCs w:val="22"/>
          <w:lang w:val="ru-RU"/>
        </w:rPr>
        <w:t>Отношения</w:t>
      </w:r>
    </w:p>
    <w:p w:rsidR="00DD2384" w:rsidRPr="002D46AA" w:rsidRDefault="00EB158A" w:rsidP="002D46AA">
      <w:pPr>
        <w:spacing w:before="1" w:line="296" w:lineRule="exact"/>
        <w:ind w:firstLine="567"/>
        <w:jc w:val="both"/>
        <w:rPr>
          <w:b/>
          <w:lang w:val="ru-RU"/>
        </w:rPr>
      </w:pPr>
      <w:r w:rsidRPr="002D46AA">
        <w:rPr>
          <w:b/>
          <w:lang w:val="ru-RU"/>
        </w:rPr>
        <w:t>Равенство фигур</w:t>
      </w:r>
    </w:p>
    <w:p w:rsidR="00DD2384" w:rsidRPr="002D46AA" w:rsidRDefault="00EB158A" w:rsidP="002D46AA">
      <w:pPr>
        <w:pStyle w:val="a3"/>
        <w:tabs>
          <w:tab w:val="left" w:pos="2661"/>
          <w:tab w:val="left" w:pos="3043"/>
          <w:tab w:val="left" w:pos="4316"/>
          <w:tab w:val="left" w:pos="5650"/>
          <w:tab w:val="left" w:pos="7593"/>
          <w:tab w:val="left" w:pos="9727"/>
        </w:tabs>
        <w:ind w:left="0" w:right="287" w:firstLine="567"/>
        <w:rPr>
          <w:sz w:val="22"/>
          <w:szCs w:val="22"/>
          <w:lang w:val="ru-RU"/>
        </w:rPr>
      </w:pPr>
      <w:r w:rsidRPr="002D46AA">
        <w:rPr>
          <w:sz w:val="22"/>
          <w:szCs w:val="22"/>
          <w:lang w:val="ru-RU"/>
        </w:rPr>
        <w:t>Свойства</w:t>
      </w:r>
      <w:r w:rsidRPr="002D46AA">
        <w:rPr>
          <w:sz w:val="22"/>
          <w:szCs w:val="22"/>
          <w:lang w:val="ru-RU"/>
        </w:rPr>
        <w:tab/>
        <w:t>и</w:t>
      </w:r>
      <w:r w:rsidRPr="002D46AA">
        <w:rPr>
          <w:sz w:val="22"/>
          <w:szCs w:val="22"/>
          <w:lang w:val="ru-RU"/>
        </w:rPr>
        <w:tab/>
        <w:t>признаки</w:t>
      </w:r>
      <w:r w:rsidRPr="002D46AA">
        <w:rPr>
          <w:sz w:val="22"/>
          <w:szCs w:val="22"/>
          <w:lang w:val="ru-RU"/>
        </w:rPr>
        <w:tab/>
        <w:t>равенства</w:t>
      </w:r>
      <w:r w:rsidRPr="002D46AA">
        <w:rPr>
          <w:sz w:val="22"/>
          <w:szCs w:val="22"/>
          <w:lang w:val="ru-RU"/>
        </w:rPr>
        <w:tab/>
        <w:t>треугольников.</w:t>
      </w:r>
      <w:r w:rsidRPr="002D46AA">
        <w:rPr>
          <w:sz w:val="22"/>
          <w:szCs w:val="22"/>
          <w:lang w:val="ru-RU"/>
        </w:rPr>
        <w:tab/>
        <w:t>Дополнительные</w:t>
      </w:r>
      <w:r w:rsidRPr="002D46AA">
        <w:rPr>
          <w:sz w:val="22"/>
          <w:szCs w:val="22"/>
          <w:lang w:val="ru-RU"/>
        </w:rPr>
        <w:tab/>
        <w:t>признаки равенства треугольников. Признаки равенства</w:t>
      </w:r>
      <w:r w:rsidRPr="002D46AA">
        <w:rPr>
          <w:spacing w:val="-4"/>
          <w:sz w:val="22"/>
          <w:szCs w:val="22"/>
          <w:lang w:val="ru-RU"/>
        </w:rPr>
        <w:t xml:space="preserve"> </w:t>
      </w:r>
      <w:r w:rsidRPr="002D46AA">
        <w:rPr>
          <w:sz w:val="22"/>
          <w:szCs w:val="22"/>
          <w:lang w:val="ru-RU"/>
        </w:rPr>
        <w:t>параллелограммов.</w:t>
      </w:r>
    </w:p>
    <w:p w:rsidR="00DD2384" w:rsidRPr="002D46AA" w:rsidRDefault="00EB158A" w:rsidP="002D46AA">
      <w:pPr>
        <w:pStyle w:val="4"/>
        <w:spacing w:before="4" w:line="295" w:lineRule="exact"/>
        <w:ind w:left="0" w:firstLine="567"/>
        <w:jc w:val="both"/>
        <w:rPr>
          <w:sz w:val="22"/>
          <w:szCs w:val="22"/>
          <w:lang w:val="ru-RU"/>
        </w:rPr>
      </w:pPr>
      <w:r w:rsidRPr="002D46AA">
        <w:rPr>
          <w:sz w:val="22"/>
          <w:szCs w:val="22"/>
          <w:lang w:val="ru-RU"/>
        </w:rPr>
        <w:t>Параллельность прямых</w:t>
      </w:r>
    </w:p>
    <w:p w:rsidR="00DD2384" w:rsidRPr="002D46AA" w:rsidRDefault="00EB158A" w:rsidP="002D46AA">
      <w:pPr>
        <w:pStyle w:val="a3"/>
        <w:spacing w:line="295" w:lineRule="exact"/>
        <w:ind w:left="0" w:firstLine="567"/>
        <w:rPr>
          <w:sz w:val="22"/>
          <w:szCs w:val="22"/>
          <w:lang w:val="ru-RU"/>
        </w:rPr>
      </w:pPr>
      <w:r w:rsidRPr="002D46AA">
        <w:rPr>
          <w:sz w:val="22"/>
          <w:szCs w:val="22"/>
          <w:lang w:val="ru-RU"/>
        </w:rPr>
        <w:t>Признаки и свойства параллельных прямых. Аксиома параллельности Евклида.</w:t>
      </w:r>
    </w:p>
    <w:p w:rsidR="00DD2384" w:rsidRPr="002D46AA" w:rsidRDefault="00EB158A" w:rsidP="002D46AA">
      <w:pPr>
        <w:pStyle w:val="a3"/>
        <w:spacing w:before="1"/>
        <w:ind w:left="0" w:firstLine="567"/>
        <w:rPr>
          <w:sz w:val="22"/>
          <w:szCs w:val="22"/>
          <w:lang w:val="ru-RU"/>
        </w:rPr>
      </w:pPr>
      <w:r w:rsidRPr="002D46AA">
        <w:rPr>
          <w:sz w:val="22"/>
          <w:szCs w:val="22"/>
          <w:lang w:val="ru-RU"/>
        </w:rPr>
        <w:t>Первичные представления о неевклидовых геометриях. Теорема Фалеса.</w:t>
      </w:r>
    </w:p>
    <w:p w:rsidR="00DD2384" w:rsidRPr="002D46AA" w:rsidRDefault="00EB158A" w:rsidP="002D46AA">
      <w:pPr>
        <w:pStyle w:val="4"/>
        <w:spacing w:before="8" w:line="240" w:lineRule="auto"/>
        <w:ind w:left="0" w:firstLine="567"/>
        <w:jc w:val="both"/>
        <w:rPr>
          <w:sz w:val="22"/>
          <w:szCs w:val="22"/>
          <w:lang w:val="ru-RU"/>
        </w:rPr>
      </w:pPr>
      <w:r w:rsidRPr="002D46AA">
        <w:rPr>
          <w:sz w:val="22"/>
          <w:szCs w:val="22"/>
          <w:lang w:val="ru-RU"/>
        </w:rPr>
        <w:t>Перпендикулярные прямые</w:t>
      </w:r>
    </w:p>
    <w:p w:rsidR="00DD2384" w:rsidRPr="002D46AA" w:rsidRDefault="00EB158A" w:rsidP="002D46AA">
      <w:pPr>
        <w:pStyle w:val="a3"/>
        <w:spacing w:before="74" w:line="298" w:lineRule="exact"/>
        <w:ind w:left="0" w:firstLine="567"/>
        <w:rPr>
          <w:sz w:val="22"/>
          <w:szCs w:val="22"/>
          <w:lang w:val="ru-RU"/>
        </w:rPr>
      </w:pPr>
      <w:r w:rsidRPr="002D46AA">
        <w:rPr>
          <w:sz w:val="22"/>
          <w:szCs w:val="22"/>
          <w:lang w:val="ru-RU"/>
        </w:rPr>
        <w:t>Прямой угол. Перпендикуляр к прямой. Серединный перпендикуляр к отрезку.</w:t>
      </w:r>
    </w:p>
    <w:p w:rsidR="00DD2384" w:rsidRPr="002D46AA" w:rsidRDefault="00EB158A" w:rsidP="002D46AA">
      <w:pPr>
        <w:pStyle w:val="a3"/>
        <w:spacing w:line="298" w:lineRule="exact"/>
        <w:ind w:left="0" w:firstLine="567"/>
        <w:rPr>
          <w:sz w:val="22"/>
          <w:szCs w:val="22"/>
          <w:lang w:val="ru-RU"/>
        </w:rPr>
      </w:pPr>
      <w:r w:rsidRPr="002D46AA">
        <w:rPr>
          <w:sz w:val="22"/>
          <w:szCs w:val="22"/>
          <w:lang w:val="ru-RU"/>
        </w:rPr>
        <w:t>Свойства и признаки перпендикулярности прямых. Наклонные, проекции, их свойства.</w:t>
      </w:r>
    </w:p>
    <w:p w:rsidR="00DD2384" w:rsidRPr="002D46AA" w:rsidRDefault="00EB158A" w:rsidP="002D46AA">
      <w:pPr>
        <w:pStyle w:val="4"/>
        <w:spacing w:before="8" w:line="295" w:lineRule="exact"/>
        <w:ind w:left="0" w:firstLine="567"/>
        <w:jc w:val="both"/>
        <w:rPr>
          <w:sz w:val="22"/>
          <w:szCs w:val="22"/>
          <w:lang w:val="ru-RU"/>
        </w:rPr>
      </w:pPr>
      <w:r w:rsidRPr="002D46AA">
        <w:rPr>
          <w:sz w:val="22"/>
          <w:szCs w:val="22"/>
          <w:lang w:val="ru-RU"/>
        </w:rPr>
        <w:t>Подобие</w:t>
      </w:r>
    </w:p>
    <w:p w:rsidR="00DD2384" w:rsidRPr="002D46AA" w:rsidRDefault="00EB158A" w:rsidP="002D46AA">
      <w:pPr>
        <w:pStyle w:val="a3"/>
        <w:ind w:left="0" w:firstLine="567"/>
        <w:rPr>
          <w:sz w:val="22"/>
          <w:szCs w:val="22"/>
          <w:lang w:val="ru-RU"/>
        </w:rPr>
      </w:pPr>
      <w:r w:rsidRPr="002D46AA">
        <w:rPr>
          <w:sz w:val="22"/>
          <w:szCs w:val="22"/>
          <w:lang w:val="ru-RU"/>
        </w:rPr>
        <w:t>Пропорциональные отрезки, подобие фигур. Подобные треугольники. Признаки подобия треугольников. Отношение площадей подобных фигур.</w:t>
      </w:r>
    </w:p>
    <w:p w:rsidR="00DD2384" w:rsidRPr="002D46AA" w:rsidRDefault="00EB158A" w:rsidP="002D46AA">
      <w:pPr>
        <w:spacing w:line="299" w:lineRule="exact"/>
        <w:ind w:firstLine="709"/>
        <w:rPr>
          <w:lang w:val="ru-RU"/>
        </w:rPr>
      </w:pPr>
      <w:r w:rsidRPr="002D46AA">
        <w:rPr>
          <w:b/>
          <w:lang w:val="ru-RU"/>
        </w:rPr>
        <w:t>Взаимное расположение прямой и окружности</w:t>
      </w:r>
      <w:r w:rsidRPr="002D46AA">
        <w:rPr>
          <w:lang w:val="ru-RU"/>
        </w:rPr>
        <w:t>, двух окружностей.</w:t>
      </w:r>
    </w:p>
    <w:p w:rsidR="00DD2384" w:rsidRPr="002D46AA" w:rsidRDefault="00EB158A" w:rsidP="006F580D">
      <w:pPr>
        <w:pStyle w:val="4"/>
        <w:spacing w:before="4" w:line="240" w:lineRule="auto"/>
        <w:ind w:left="709" w:right="6086"/>
        <w:jc w:val="both"/>
        <w:rPr>
          <w:sz w:val="22"/>
          <w:szCs w:val="22"/>
          <w:lang w:val="ru-RU"/>
        </w:rPr>
      </w:pPr>
      <w:r w:rsidRPr="002D46AA">
        <w:rPr>
          <w:sz w:val="22"/>
          <w:szCs w:val="22"/>
          <w:lang w:val="ru-RU"/>
        </w:rPr>
        <w:t>Измерения и вычисления Величины</w:t>
      </w:r>
    </w:p>
    <w:p w:rsidR="00DD2384" w:rsidRPr="002D46AA" w:rsidRDefault="00EB158A" w:rsidP="002D46AA">
      <w:pPr>
        <w:pStyle w:val="a3"/>
        <w:spacing w:line="291" w:lineRule="exact"/>
        <w:ind w:left="0" w:firstLine="0"/>
        <w:rPr>
          <w:sz w:val="22"/>
          <w:szCs w:val="22"/>
          <w:lang w:val="ru-RU"/>
        </w:rPr>
      </w:pPr>
      <w:r w:rsidRPr="002D46AA">
        <w:rPr>
          <w:sz w:val="22"/>
          <w:szCs w:val="22"/>
          <w:lang w:val="ru-RU"/>
        </w:rPr>
        <w:t>Понятие величины. Длина. Измерение длины. Единцы измерения длины.</w:t>
      </w:r>
    </w:p>
    <w:p w:rsidR="00DD2384" w:rsidRPr="002D46AA" w:rsidRDefault="00EB158A" w:rsidP="002D46AA">
      <w:pPr>
        <w:pStyle w:val="a3"/>
        <w:spacing w:before="1"/>
        <w:ind w:left="0" w:firstLine="0"/>
        <w:rPr>
          <w:sz w:val="22"/>
          <w:szCs w:val="22"/>
          <w:lang w:val="ru-RU"/>
        </w:rPr>
      </w:pPr>
      <w:r w:rsidRPr="002D46AA">
        <w:rPr>
          <w:sz w:val="22"/>
          <w:szCs w:val="22"/>
          <w:lang w:val="ru-RU"/>
        </w:rPr>
        <w:t>Величина угла. Градусная мера угла. Синус, косинус и тангенс острого угла прямоугольного треугольника.</w:t>
      </w:r>
    </w:p>
    <w:p w:rsidR="00DD2384" w:rsidRPr="002D46AA" w:rsidRDefault="00EB158A" w:rsidP="002D46AA">
      <w:pPr>
        <w:pStyle w:val="a3"/>
        <w:spacing w:line="298" w:lineRule="exact"/>
        <w:ind w:left="0" w:firstLine="0"/>
        <w:rPr>
          <w:sz w:val="22"/>
          <w:szCs w:val="22"/>
          <w:lang w:val="ru-RU"/>
        </w:rPr>
      </w:pPr>
      <w:r w:rsidRPr="002D46AA">
        <w:rPr>
          <w:sz w:val="22"/>
          <w:szCs w:val="22"/>
          <w:lang w:val="ru-RU"/>
        </w:rPr>
        <w:t>Понятие о площади плоской фигуры и её свойствах. Измерение площадей.</w:t>
      </w:r>
    </w:p>
    <w:p w:rsidR="00DD2384" w:rsidRPr="002D46AA" w:rsidRDefault="00EB158A" w:rsidP="002D46AA">
      <w:pPr>
        <w:pStyle w:val="a3"/>
        <w:spacing w:line="298" w:lineRule="exact"/>
        <w:ind w:left="0" w:firstLine="0"/>
        <w:rPr>
          <w:sz w:val="22"/>
          <w:szCs w:val="22"/>
          <w:lang w:val="ru-RU"/>
        </w:rPr>
      </w:pPr>
      <w:r w:rsidRPr="002D46AA">
        <w:rPr>
          <w:sz w:val="22"/>
          <w:szCs w:val="22"/>
          <w:lang w:val="ru-RU"/>
        </w:rPr>
        <w:t>Единицы измерения площади.</w:t>
      </w:r>
    </w:p>
    <w:p w:rsidR="00DD2384" w:rsidRPr="002D46AA" w:rsidRDefault="00EB158A" w:rsidP="002D46AA">
      <w:pPr>
        <w:pStyle w:val="a3"/>
        <w:spacing w:before="1"/>
        <w:ind w:left="0" w:firstLine="0"/>
        <w:rPr>
          <w:sz w:val="22"/>
          <w:szCs w:val="22"/>
          <w:lang w:val="ru-RU"/>
        </w:rPr>
      </w:pPr>
      <w:r w:rsidRPr="002D46AA">
        <w:rPr>
          <w:sz w:val="22"/>
          <w:szCs w:val="22"/>
          <w:lang w:val="ru-RU"/>
        </w:rPr>
        <w:t>Представление об объёме пространственной фигуры и его свойствах. Измерение объёма. Единицы измерения объёмов.</w:t>
      </w:r>
    </w:p>
    <w:p w:rsidR="00DD2384" w:rsidRPr="002D46AA" w:rsidRDefault="00EB158A" w:rsidP="006F580D">
      <w:pPr>
        <w:pStyle w:val="4"/>
        <w:spacing w:before="8"/>
        <w:ind w:left="0" w:firstLine="720"/>
        <w:jc w:val="both"/>
        <w:rPr>
          <w:sz w:val="22"/>
          <w:szCs w:val="22"/>
          <w:lang w:val="ru-RU"/>
        </w:rPr>
      </w:pPr>
      <w:r w:rsidRPr="002D46AA">
        <w:rPr>
          <w:sz w:val="22"/>
          <w:szCs w:val="22"/>
          <w:lang w:val="ru-RU"/>
        </w:rPr>
        <w:t>Измерения и вычисления</w:t>
      </w:r>
    </w:p>
    <w:p w:rsidR="00DD2384" w:rsidRPr="002D46AA" w:rsidRDefault="00EB158A" w:rsidP="002D46AA">
      <w:pPr>
        <w:pStyle w:val="a3"/>
        <w:ind w:left="0" w:right="287" w:firstLine="0"/>
        <w:rPr>
          <w:sz w:val="22"/>
          <w:szCs w:val="22"/>
          <w:lang w:val="ru-RU"/>
        </w:rPr>
      </w:pPr>
      <w:r w:rsidRPr="002D46AA">
        <w:rPr>
          <w:sz w:val="22"/>
          <w:szCs w:val="22"/>
          <w:lang w:val="ru-RU"/>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DD2384" w:rsidRPr="002D46AA" w:rsidRDefault="00EB158A" w:rsidP="002D46AA">
      <w:pPr>
        <w:pStyle w:val="a3"/>
        <w:ind w:left="0" w:firstLine="0"/>
        <w:rPr>
          <w:sz w:val="22"/>
          <w:szCs w:val="22"/>
          <w:lang w:val="ru-RU"/>
        </w:rPr>
      </w:pPr>
      <w:r w:rsidRPr="002D46AA">
        <w:rPr>
          <w:sz w:val="22"/>
          <w:szCs w:val="22"/>
          <w:lang w:val="ru-RU"/>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DD2384" w:rsidRPr="002D46AA" w:rsidRDefault="00EB158A" w:rsidP="002D46AA">
      <w:pPr>
        <w:pStyle w:val="a3"/>
        <w:ind w:left="0" w:firstLine="0"/>
        <w:rPr>
          <w:sz w:val="22"/>
          <w:szCs w:val="22"/>
          <w:lang w:val="ru-RU"/>
        </w:rPr>
      </w:pPr>
      <w:r w:rsidRPr="002D46AA">
        <w:rPr>
          <w:sz w:val="22"/>
          <w:szCs w:val="22"/>
          <w:lang w:val="ru-RU"/>
        </w:rPr>
        <w:t>Теорема косинусов. Теорема синусов.</w:t>
      </w:r>
    </w:p>
    <w:p w:rsidR="00DD2384" w:rsidRPr="002D46AA" w:rsidRDefault="00EB158A" w:rsidP="002D46AA">
      <w:pPr>
        <w:pStyle w:val="a3"/>
        <w:ind w:left="0" w:right="290" w:firstLine="0"/>
        <w:rPr>
          <w:sz w:val="22"/>
          <w:szCs w:val="22"/>
          <w:lang w:val="ru-RU"/>
        </w:rPr>
      </w:pPr>
      <w:r w:rsidRPr="002D46AA">
        <w:rPr>
          <w:sz w:val="22"/>
          <w:szCs w:val="22"/>
          <w:lang w:val="ru-RU"/>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DD2384" w:rsidRPr="002D46AA" w:rsidRDefault="00EB158A" w:rsidP="006F580D">
      <w:pPr>
        <w:pStyle w:val="4"/>
        <w:spacing w:before="4" w:line="295" w:lineRule="exact"/>
        <w:ind w:left="0" w:firstLine="720"/>
        <w:jc w:val="both"/>
        <w:rPr>
          <w:sz w:val="22"/>
          <w:szCs w:val="22"/>
          <w:lang w:val="ru-RU"/>
        </w:rPr>
      </w:pPr>
      <w:r w:rsidRPr="002D46AA">
        <w:rPr>
          <w:sz w:val="22"/>
          <w:szCs w:val="22"/>
          <w:lang w:val="ru-RU"/>
        </w:rPr>
        <w:t>Расстояния</w:t>
      </w:r>
    </w:p>
    <w:p w:rsidR="00DD2384" w:rsidRPr="002D46AA" w:rsidRDefault="00EB158A" w:rsidP="002D46AA">
      <w:pPr>
        <w:pStyle w:val="a3"/>
        <w:ind w:left="0" w:firstLine="0"/>
        <w:rPr>
          <w:sz w:val="22"/>
          <w:szCs w:val="22"/>
          <w:lang w:val="ru-RU"/>
        </w:rPr>
      </w:pPr>
      <w:r w:rsidRPr="002D46AA">
        <w:rPr>
          <w:sz w:val="22"/>
          <w:szCs w:val="22"/>
          <w:lang w:val="ru-RU"/>
        </w:rPr>
        <w:t>Расстояние между точками. Расстояние от точки до прямой. Расстояние между фигурами.</w:t>
      </w:r>
    </w:p>
    <w:p w:rsidR="00DD2384" w:rsidRPr="002D46AA" w:rsidRDefault="00EB158A" w:rsidP="002D46AA">
      <w:pPr>
        <w:pStyle w:val="a3"/>
        <w:spacing w:line="299" w:lineRule="exact"/>
        <w:ind w:left="0" w:firstLine="0"/>
        <w:rPr>
          <w:sz w:val="22"/>
          <w:szCs w:val="22"/>
          <w:lang w:val="ru-RU"/>
        </w:rPr>
      </w:pPr>
      <w:r w:rsidRPr="002D46AA">
        <w:rPr>
          <w:sz w:val="22"/>
          <w:szCs w:val="22"/>
          <w:lang w:val="ru-RU"/>
        </w:rPr>
        <w:t>Равновеликие и равносоставленные фигуры.</w:t>
      </w:r>
    </w:p>
    <w:p w:rsidR="00DD2384" w:rsidRPr="002D46AA" w:rsidRDefault="00EB158A" w:rsidP="002D46AA">
      <w:pPr>
        <w:pStyle w:val="a3"/>
        <w:ind w:left="0" w:firstLine="0"/>
        <w:rPr>
          <w:sz w:val="22"/>
          <w:szCs w:val="22"/>
          <w:lang w:val="ru-RU"/>
        </w:rPr>
      </w:pPr>
      <w:r w:rsidRPr="002D46AA">
        <w:rPr>
          <w:sz w:val="22"/>
          <w:szCs w:val="22"/>
          <w:lang w:val="ru-RU"/>
        </w:rPr>
        <w:t>Свойства (аксиомы) длины отрезка, величины угла, площади и объёма фигуры.</w:t>
      </w:r>
    </w:p>
    <w:p w:rsidR="00DD2384" w:rsidRPr="002D46AA" w:rsidRDefault="00EB158A" w:rsidP="006F580D">
      <w:pPr>
        <w:pStyle w:val="4"/>
        <w:spacing w:before="3"/>
        <w:ind w:left="0" w:firstLine="720"/>
        <w:jc w:val="both"/>
        <w:rPr>
          <w:sz w:val="22"/>
          <w:szCs w:val="22"/>
          <w:lang w:val="ru-RU"/>
        </w:rPr>
      </w:pPr>
      <w:r w:rsidRPr="002D46AA">
        <w:rPr>
          <w:sz w:val="22"/>
          <w:szCs w:val="22"/>
          <w:lang w:val="ru-RU"/>
        </w:rPr>
        <w:t>Геометрические построения</w:t>
      </w:r>
    </w:p>
    <w:p w:rsidR="00DD2384" w:rsidRPr="002D46AA" w:rsidRDefault="00EB158A" w:rsidP="002D46AA">
      <w:pPr>
        <w:pStyle w:val="a3"/>
        <w:spacing w:line="242" w:lineRule="auto"/>
        <w:ind w:left="0" w:right="943" w:firstLine="0"/>
        <w:rPr>
          <w:sz w:val="22"/>
          <w:szCs w:val="22"/>
          <w:lang w:val="ru-RU"/>
        </w:rPr>
      </w:pPr>
      <w:r w:rsidRPr="002D46AA">
        <w:rPr>
          <w:sz w:val="22"/>
          <w:szCs w:val="22"/>
          <w:lang w:val="ru-RU"/>
        </w:rPr>
        <w:t>Геометрические построения для иллюстрации свойств геометрических фигур. Инструменты для построений. Циркуль, линейка.</w:t>
      </w:r>
    </w:p>
    <w:p w:rsidR="00DD2384" w:rsidRPr="002D46AA" w:rsidRDefault="00EB158A" w:rsidP="002D46AA">
      <w:pPr>
        <w:pStyle w:val="a3"/>
        <w:ind w:left="0" w:firstLine="0"/>
        <w:rPr>
          <w:sz w:val="22"/>
          <w:szCs w:val="22"/>
          <w:lang w:val="ru-RU"/>
        </w:rPr>
      </w:pPr>
      <w:r w:rsidRPr="002D46AA">
        <w:rPr>
          <w:sz w:val="22"/>
          <w:szCs w:val="22"/>
          <w:lang w:val="ru-RU"/>
        </w:rPr>
        <w:t>Простейшие построения циркулем и линейкой: построение биссектрисы угла, перпендикуляра к прямой, угла, равного данному.</w:t>
      </w:r>
    </w:p>
    <w:p w:rsidR="00DD2384" w:rsidRPr="002D46AA" w:rsidRDefault="00EB158A" w:rsidP="002D46AA">
      <w:pPr>
        <w:pStyle w:val="a3"/>
        <w:ind w:left="0" w:firstLine="0"/>
        <w:rPr>
          <w:sz w:val="22"/>
          <w:szCs w:val="22"/>
          <w:lang w:val="ru-RU"/>
        </w:rPr>
      </w:pPr>
      <w:r w:rsidRPr="002D46AA">
        <w:rPr>
          <w:sz w:val="22"/>
          <w:szCs w:val="22"/>
          <w:lang w:val="ru-RU"/>
        </w:rPr>
        <w:t xml:space="preserve">Построение треугольников по трём сторонам, двум сторонам и углу между ними, стороне и двум прилежащим к ней углам, </w:t>
      </w:r>
      <w:r w:rsidRPr="002D46AA">
        <w:rPr>
          <w:i/>
          <w:sz w:val="22"/>
          <w:szCs w:val="22"/>
          <w:lang w:val="ru-RU"/>
        </w:rPr>
        <w:t>по другим элементам</w:t>
      </w:r>
      <w:r w:rsidRPr="002D46AA">
        <w:rPr>
          <w:sz w:val="22"/>
          <w:szCs w:val="22"/>
          <w:lang w:val="ru-RU"/>
        </w:rPr>
        <w:t>.</w:t>
      </w:r>
    </w:p>
    <w:p w:rsidR="00DD2384" w:rsidRPr="002D46AA" w:rsidRDefault="00EB158A" w:rsidP="002D46AA">
      <w:pPr>
        <w:pStyle w:val="a3"/>
        <w:spacing w:line="299" w:lineRule="exact"/>
        <w:ind w:left="0" w:firstLine="0"/>
        <w:rPr>
          <w:sz w:val="22"/>
          <w:szCs w:val="22"/>
          <w:lang w:val="ru-RU"/>
        </w:rPr>
      </w:pPr>
      <w:r w:rsidRPr="002D46AA">
        <w:rPr>
          <w:sz w:val="22"/>
          <w:szCs w:val="22"/>
          <w:lang w:val="ru-RU"/>
        </w:rPr>
        <w:t>Деление отрезка в данном отношении.</w:t>
      </w:r>
    </w:p>
    <w:p w:rsidR="00DD2384" w:rsidRPr="002D46AA" w:rsidRDefault="00EB158A" w:rsidP="002D46AA">
      <w:pPr>
        <w:pStyle w:val="a3"/>
        <w:ind w:left="0" w:firstLine="0"/>
        <w:rPr>
          <w:sz w:val="22"/>
          <w:szCs w:val="22"/>
          <w:lang w:val="ru-RU"/>
        </w:rPr>
      </w:pPr>
      <w:r w:rsidRPr="002D46AA">
        <w:rPr>
          <w:sz w:val="22"/>
          <w:szCs w:val="22"/>
          <w:lang w:val="ru-RU"/>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DD2384" w:rsidRPr="002D46AA" w:rsidRDefault="00EB158A" w:rsidP="006F580D">
      <w:pPr>
        <w:spacing w:line="242" w:lineRule="auto"/>
        <w:ind w:left="720" w:right="5428"/>
        <w:jc w:val="both"/>
        <w:rPr>
          <w:b/>
          <w:lang w:val="ru-RU"/>
        </w:rPr>
      </w:pPr>
      <w:r w:rsidRPr="002D46AA">
        <w:rPr>
          <w:lang w:val="ru-RU"/>
        </w:rPr>
        <w:t xml:space="preserve">Этапы решения задач на построение. </w:t>
      </w:r>
      <w:r w:rsidRPr="002D46AA">
        <w:rPr>
          <w:b/>
          <w:lang w:val="ru-RU"/>
        </w:rPr>
        <w:t>Геометрические преобразования Преобразования</w:t>
      </w:r>
    </w:p>
    <w:p w:rsidR="00DD2384" w:rsidRPr="002D46AA" w:rsidRDefault="00EB158A" w:rsidP="002D46AA">
      <w:pPr>
        <w:pStyle w:val="a3"/>
        <w:ind w:left="0" w:firstLine="0"/>
        <w:rPr>
          <w:sz w:val="22"/>
          <w:szCs w:val="22"/>
          <w:lang w:val="ru-RU"/>
        </w:rPr>
      </w:pPr>
      <w:r w:rsidRPr="002D46AA">
        <w:rPr>
          <w:sz w:val="22"/>
          <w:szCs w:val="22"/>
          <w:lang w:val="ru-RU"/>
        </w:rPr>
        <w:t>Представление о межпредметном понятии «преобразование». Преобразования в математике (в арифметике, алгебре, геометрические преобразования).</w:t>
      </w:r>
    </w:p>
    <w:p w:rsidR="00DD2384" w:rsidRPr="002D46AA" w:rsidRDefault="00EB158A" w:rsidP="006F580D">
      <w:pPr>
        <w:pStyle w:val="4"/>
        <w:spacing w:line="240" w:lineRule="auto"/>
        <w:ind w:left="0" w:firstLine="720"/>
        <w:jc w:val="both"/>
        <w:rPr>
          <w:sz w:val="22"/>
          <w:szCs w:val="22"/>
          <w:lang w:val="ru-RU"/>
        </w:rPr>
      </w:pPr>
      <w:r w:rsidRPr="002D46AA">
        <w:rPr>
          <w:sz w:val="22"/>
          <w:szCs w:val="22"/>
          <w:lang w:val="ru-RU"/>
        </w:rPr>
        <w:t>Движения</w:t>
      </w:r>
    </w:p>
    <w:p w:rsidR="00DD2384" w:rsidRPr="002D46AA" w:rsidRDefault="00EB158A" w:rsidP="002D46AA">
      <w:pPr>
        <w:pStyle w:val="a3"/>
        <w:spacing w:before="74"/>
        <w:ind w:left="0" w:right="291" w:firstLine="0"/>
        <w:rPr>
          <w:sz w:val="22"/>
          <w:szCs w:val="22"/>
          <w:lang w:val="ru-RU"/>
        </w:rPr>
      </w:pPr>
      <w:r w:rsidRPr="002D46AA">
        <w:rPr>
          <w:sz w:val="22"/>
          <w:szCs w:val="22"/>
          <w:lang w:val="ru-RU"/>
        </w:rPr>
        <w:t>Осевая и центральная симметрии, поворот и параллельный перенос. Комбинации движений на плоскости и их свойства.</w:t>
      </w:r>
    </w:p>
    <w:p w:rsidR="00DD2384" w:rsidRPr="002D46AA" w:rsidRDefault="00EB158A" w:rsidP="006F580D">
      <w:pPr>
        <w:pStyle w:val="4"/>
        <w:spacing w:before="7" w:line="295" w:lineRule="exact"/>
        <w:ind w:left="0" w:firstLine="720"/>
        <w:jc w:val="both"/>
        <w:rPr>
          <w:sz w:val="22"/>
          <w:szCs w:val="22"/>
          <w:lang w:val="ru-RU"/>
        </w:rPr>
      </w:pPr>
      <w:r w:rsidRPr="002D46AA">
        <w:rPr>
          <w:sz w:val="22"/>
          <w:szCs w:val="22"/>
          <w:lang w:val="ru-RU"/>
        </w:rPr>
        <w:t>Подобие как преобразование</w:t>
      </w:r>
    </w:p>
    <w:p w:rsidR="00DD2384" w:rsidRPr="002D46AA" w:rsidRDefault="00EB158A" w:rsidP="002D46AA">
      <w:pPr>
        <w:pStyle w:val="a3"/>
        <w:ind w:left="0" w:right="290" w:firstLine="0"/>
        <w:rPr>
          <w:sz w:val="22"/>
          <w:szCs w:val="22"/>
          <w:lang w:val="ru-RU"/>
        </w:rPr>
      </w:pPr>
      <w:r w:rsidRPr="002D46AA">
        <w:rPr>
          <w:sz w:val="22"/>
          <w:szCs w:val="22"/>
          <w:lang w:val="ru-RU"/>
        </w:rPr>
        <w:t>Гомотетия. Геометрические преобразования как средство доказательства утверждений и решения задач.</w:t>
      </w:r>
    </w:p>
    <w:p w:rsidR="00DD2384" w:rsidRPr="002D46AA" w:rsidRDefault="00EB158A" w:rsidP="006F580D">
      <w:pPr>
        <w:pStyle w:val="4"/>
        <w:spacing w:before="2" w:line="240" w:lineRule="auto"/>
        <w:ind w:left="720" w:right="5207"/>
        <w:jc w:val="both"/>
        <w:rPr>
          <w:sz w:val="22"/>
          <w:szCs w:val="22"/>
          <w:lang w:val="ru-RU"/>
        </w:rPr>
      </w:pPr>
      <w:r w:rsidRPr="002D46AA">
        <w:rPr>
          <w:sz w:val="22"/>
          <w:szCs w:val="22"/>
          <w:lang w:val="ru-RU"/>
        </w:rPr>
        <w:t>Векторы и координаты на плоскости Векторы</w:t>
      </w:r>
    </w:p>
    <w:p w:rsidR="00DD2384" w:rsidRPr="002D46AA" w:rsidRDefault="00EB158A" w:rsidP="002D46AA">
      <w:pPr>
        <w:pStyle w:val="a3"/>
        <w:ind w:left="0" w:right="290" w:firstLine="0"/>
        <w:rPr>
          <w:sz w:val="22"/>
          <w:szCs w:val="22"/>
          <w:lang w:val="ru-RU"/>
        </w:rPr>
      </w:pPr>
      <w:r w:rsidRPr="002D46AA">
        <w:rPr>
          <w:sz w:val="22"/>
          <w:szCs w:val="22"/>
          <w:lang w:val="ru-RU"/>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w:t>
      </w:r>
      <w:r w:rsidRPr="002D46AA">
        <w:rPr>
          <w:spacing w:val="-18"/>
          <w:sz w:val="22"/>
          <w:szCs w:val="22"/>
          <w:lang w:val="ru-RU"/>
        </w:rPr>
        <w:t xml:space="preserve"> </w:t>
      </w:r>
      <w:r w:rsidRPr="002D46AA">
        <w:rPr>
          <w:sz w:val="22"/>
          <w:szCs w:val="22"/>
          <w:lang w:val="ru-RU"/>
        </w:rPr>
        <w:t>физике.</w:t>
      </w:r>
    </w:p>
    <w:p w:rsidR="00DD2384" w:rsidRPr="002D46AA" w:rsidRDefault="00EB158A" w:rsidP="006F580D">
      <w:pPr>
        <w:pStyle w:val="4"/>
        <w:spacing w:before="1"/>
        <w:ind w:left="0" w:firstLine="720"/>
        <w:jc w:val="both"/>
        <w:rPr>
          <w:sz w:val="22"/>
          <w:szCs w:val="22"/>
          <w:lang w:val="ru-RU"/>
        </w:rPr>
      </w:pPr>
      <w:r w:rsidRPr="002D46AA">
        <w:rPr>
          <w:sz w:val="22"/>
          <w:szCs w:val="22"/>
          <w:lang w:val="ru-RU"/>
        </w:rPr>
        <w:t>Координаты</w:t>
      </w:r>
    </w:p>
    <w:p w:rsidR="00DD2384" w:rsidRPr="002D46AA" w:rsidRDefault="00EB158A" w:rsidP="002D46AA">
      <w:pPr>
        <w:pStyle w:val="a3"/>
        <w:ind w:left="0" w:right="292" w:firstLine="0"/>
        <w:rPr>
          <w:sz w:val="22"/>
          <w:szCs w:val="22"/>
          <w:lang w:val="ru-RU"/>
        </w:rPr>
      </w:pPr>
      <w:r w:rsidRPr="002D46AA">
        <w:rPr>
          <w:sz w:val="22"/>
          <w:szCs w:val="22"/>
          <w:lang w:val="ru-RU"/>
        </w:rPr>
        <w:t>Основные понятия, координаты вектора, расстояние между точками. Координаты середины отрезка. Уравнения фигур.</w:t>
      </w:r>
    </w:p>
    <w:p w:rsidR="00DD2384" w:rsidRPr="002D46AA" w:rsidRDefault="00EB158A" w:rsidP="002D46AA">
      <w:pPr>
        <w:pStyle w:val="a3"/>
        <w:spacing w:line="242" w:lineRule="auto"/>
        <w:ind w:left="0" w:right="746" w:firstLine="0"/>
        <w:rPr>
          <w:b/>
          <w:i/>
          <w:sz w:val="22"/>
          <w:szCs w:val="22"/>
          <w:lang w:val="ru-RU"/>
        </w:rPr>
      </w:pPr>
      <w:r w:rsidRPr="002D46AA">
        <w:rPr>
          <w:sz w:val="22"/>
          <w:szCs w:val="22"/>
          <w:lang w:val="ru-RU"/>
        </w:rPr>
        <w:t xml:space="preserve">Применение векторов и координат для решения геометрических задач. Аффинная система координат. Радиус-векторы точек. Центроид системы точек. </w:t>
      </w:r>
      <w:r w:rsidRPr="002D46AA">
        <w:rPr>
          <w:b/>
          <w:i/>
          <w:sz w:val="22"/>
          <w:szCs w:val="22"/>
          <w:lang w:val="ru-RU"/>
        </w:rPr>
        <w:t>История математики</w:t>
      </w:r>
    </w:p>
    <w:p w:rsidR="00DD2384" w:rsidRPr="002D46AA" w:rsidRDefault="00EB158A" w:rsidP="006F580D">
      <w:pPr>
        <w:tabs>
          <w:tab w:val="left" w:pos="9072"/>
        </w:tabs>
        <w:ind w:left="142" w:right="141" w:firstLine="567"/>
        <w:jc w:val="both"/>
        <w:rPr>
          <w:i/>
          <w:lang w:val="ru-RU"/>
        </w:rPr>
      </w:pPr>
      <w:r w:rsidRPr="002D46AA">
        <w:rPr>
          <w:i/>
          <w:lang w:val="ru-RU"/>
        </w:rPr>
        <w:t>Возникновение математики как науки, этапы её развития. Основные разделы математики. Выдающиеся математики и их вклад в развитие науки.</w:t>
      </w:r>
    </w:p>
    <w:p w:rsidR="00DD2384" w:rsidRPr="002D46AA" w:rsidRDefault="00EB158A" w:rsidP="006F580D">
      <w:pPr>
        <w:tabs>
          <w:tab w:val="left" w:pos="9072"/>
        </w:tabs>
        <w:ind w:left="142" w:right="141" w:firstLine="567"/>
        <w:jc w:val="both"/>
        <w:rPr>
          <w:i/>
          <w:lang w:val="ru-RU"/>
        </w:rPr>
      </w:pPr>
      <w:r w:rsidRPr="002D46AA">
        <w:rPr>
          <w:i/>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DD2384" w:rsidRPr="002D46AA" w:rsidRDefault="00EB158A" w:rsidP="006F580D">
      <w:pPr>
        <w:tabs>
          <w:tab w:val="left" w:pos="9072"/>
        </w:tabs>
        <w:ind w:left="142" w:right="141" w:firstLine="567"/>
        <w:jc w:val="both"/>
        <w:rPr>
          <w:i/>
          <w:lang w:val="ru-RU"/>
        </w:rPr>
      </w:pPr>
      <w:r w:rsidRPr="002D46AA">
        <w:rPr>
          <w:i/>
          <w:lang w:val="ru-RU"/>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DD2384" w:rsidRPr="002D46AA" w:rsidRDefault="00EB158A" w:rsidP="006F580D">
      <w:pPr>
        <w:tabs>
          <w:tab w:val="left" w:pos="9072"/>
        </w:tabs>
        <w:ind w:left="142" w:right="141" w:firstLine="567"/>
        <w:jc w:val="both"/>
        <w:rPr>
          <w:i/>
          <w:lang w:val="ru-RU"/>
        </w:rPr>
      </w:pPr>
      <w:r w:rsidRPr="002D46AA">
        <w:rPr>
          <w:i/>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DD2384" w:rsidRPr="002D46AA" w:rsidRDefault="00EB158A" w:rsidP="006F580D">
      <w:pPr>
        <w:tabs>
          <w:tab w:val="left" w:pos="9072"/>
        </w:tabs>
        <w:ind w:left="142" w:right="141" w:firstLine="567"/>
        <w:jc w:val="both"/>
        <w:rPr>
          <w:i/>
          <w:lang w:val="ru-RU"/>
        </w:rPr>
      </w:pPr>
      <w:r w:rsidRPr="002D46AA">
        <w:rPr>
          <w:i/>
          <w:lang w:val="ru-RU"/>
        </w:rPr>
        <w:t>Задача Леонардо Пизанского (Фибоначчи) о кроликах, числа Фибоначчи. Задача о шахматной доске. Сходимость геометрической прогрессии.</w:t>
      </w:r>
    </w:p>
    <w:p w:rsidR="00DD2384" w:rsidRPr="002D46AA" w:rsidRDefault="00EB158A" w:rsidP="006F580D">
      <w:pPr>
        <w:tabs>
          <w:tab w:val="left" w:pos="9072"/>
        </w:tabs>
        <w:ind w:left="142" w:right="141" w:firstLine="567"/>
        <w:jc w:val="both"/>
        <w:rPr>
          <w:i/>
          <w:lang w:val="ru-RU"/>
        </w:rPr>
      </w:pPr>
      <w:r w:rsidRPr="002D46AA">
        <w:rPr>
          <w:i/>
          <w:lang w:val="ru-RU"/>
        </w:rPr>
        <w:t>Истоки теории вероятностей: страховое дело, азартные игры. П. Ферма, Б.Паскаль, Я. Бернулли, А.Н.Колмогоров.</w:t>
      </w:r>
    </w:p>
    <w:p w:rsidR="00DD2384" w:rsidRPr="002D46AA" w:rsidRDefault="00EB158A" w:rsidP="006F580D">
      <w:pPr>
        <w:tabs>
          <w:tab w:val="left" w:pos="9072"/>
        </w:tabs>
        <w:ind w:left="142" w:right="141" w:firstLine="567"/>
        <w:jc w:val="both"/>
        <w:rPr>
          <w:i/>
          <w:lang w:val="ru-RU"/>
        </w:rPr>
      </w:pPr>
      <w:r w:rsidRPr="002D46AA">
        <w:rPr>
          <w:i/>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2D46AA">
        <w:rPr>
          <w:i/>
        </w:rPr>
        <w:t>π</w:t>
      </w:r>
      <w:r w:rsidRPr="002D46AA">
        <w:rPr>
          <w:i/>
          <w:color w:val="FF0000"/>
          <w:lang w:val="ru-RU"/>
        </w:rPr>
        <w:t xml:space="preserve">. </w:t>
      </w:r>
      <w:r w:rsidRPr="002D46AA">
        <w:rPr>
          <w:i/>
          <w:lang w:val="ru-RU"/>
        </w:rPr>
        <w:t>Золотое сечение. «Начала» Евклида. Л Эйлер, Н.И.Лобачевский. История пятого постулата.</w:t>
      </w:r>
    </w:p>
    <w:p w:rsidR="00DD2384" w:rsidRPr="002D46AA" w:rsidRDefault="00EB158A" w:rsidP="006F580D">
      <w:pPr>
        <w:tabs>
          <w:tab w:val="left" w:pos="9072"/>
        </w:tabs>
        <w:spacing w:line="298" w:lineRule="exact"/>
        <w:ind w:left="142" w:right="141" w:firstLine="567"/>
        <w:rPr>
          <w:i/>
          <w:lang w:val="ru-RU"/>
        </w:rPr>
      </w:pPr>
      <w:r w:rsidRPr="002D46AA">
        <w:rPr>
          <w:i/>
          <w:lang w:val="ru-RU"/>
        </w:rPr>
        <w:t>Геометрия и искусство. Геометрические закономерности окружающего мира.</w:t>
      </w:r>
    </w:p>
    <w:p w:rsidR="00DD2384" w:rsidRPr="002D46AA" w:rsidRDefault="00EB158A" w:rsidP="006F580D">
      <w:pPr>
        <w:tabs>
          <w:tab w:val="left" w:pos="9072"/>
        </w:tabs>
        <w:ind w:left="142" w:right="141" w:firstLine="567"/>
        <w:jc w:val="both"/>
        <w:rPr>
          <w:i/>
          <w:lang w:val="ru-RU"/>
        </w:rPr>
      </w:pPr>
      <w:r w:rsidRPr="002D46AA">
        <w:rPr>
          <w:i/>
          <w:lang w:val="ru-RU"/>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DD2384" w:rsidRPr="002D46AA" w:rsidRDefault="00EB158A" w:rsidP="006F580D">
      <w:pPr>
        <w:tabs>
          <w:tab w:val="left" w:pos="9072"/>
        </w:tabs>
        <w:ind w:left="142" w:right="141" w:firstLine="567"/>
        <w:jc w:val="both"/>
        <w:rPr>
          <w:i/>
          <w:lang w:val="ru-RU"/>
        </w:rPr>
      </w:pPr>
      <w:r w:rsidRPr="002D46AA">
        <w:rPr>
          <w:i/>
          <w:lang w:val="ru-RU"/>
        </w:rPr>
        <w:t>Роль российских учёных в развитии математики: Л.Эйлер. Н.И.Лобачевский, П.Л.Чебышев, С. Ковалевская, А.Н.Колмогоров.</w:t>
      </w:r>
    </w:p>
    <w:p w:rsidR="00DD2384" w:rsidRPr="002D46AA" w:rsidRDefault="00EB158A" w:rsidP="006F580D">
      <w:pPr>
        <w:tabs>
          <w:tab w:val="left" w:pos="9072"/>
        </w:tabs>
        <w:ind w:left="142" w:right="141" w:firstLine="567"/>
        <w:jc w:val="both"/>
        <w:rPr>
          <w:i/>
          <w:lang w:val="ru-RU"/>
        </w:rPr>
      </w:pPr>
      <w:r w:rsidRPr="002D46AA">
        <w:rPr>
          <w:i/>
          <w:lang w:val="ru-RU"/>
        </w:rPr>
        <w:t xml:space="preserve">Математика в развитии России: Петр </w:t>
      </w:r>
      <w:r w:rsidRPr="002D46AA">
        <w:rPr>
          <w:i/>
        </w:rPr>
        <w:t>I</w:t>
      </w:r>
      <w:r w:rsidRPr="002D46AA">
        <w:rPr>
          <w:i/>
          <w:lang w:val="ru-RU"/>
        </w:rPr>
        <w:t>, школа математических и навигацких наук, развитие российского флота, А.Н.Крылов. Космическая программа и М.В.Келдыш.</w:t>
      </w:r>
    </w:p>
    <w:p w:rsidR="00DD2384" w:rsidRPr="002D46AA" w:rsidRDefault="00DD2384" w:rsidP="006F580D">
      <w:pPr>
        <w:pStyle w:val="a3"/>
        <w:tabs>
          <w:tab w:val="left" w:pos="9072"/>
        </w:tabs>
        <w:spacing w:before="9"/>
        <w:ind w:left="142" w:right="141" w:firstLine="567"/>
        <w:jc w:val="left"/>
        <w:rPr>
          <w:i/>
          <w:sz w:val="22"/>
          <w:szCs w:val="22"/>
          <w:lang w:val="ru-RU"/>
        </w:rPr>
      </w:pPr>
    </w:p>
    <w:p w:rsidR="00DD2384" w:rsidRPr="002D46AA" w:rsidRDefault="00EB158A" w:rsidP="006F580D">
      <w:pPr>
        <w:pStyle w:val="4"/>
        <w:numPr>
          <w:ilvl w:val="3"/>
          <w:numId w:val="31"/>
        </w:numPr>
        <w:tabs>
          <w:tab w:val="left" w:pos="2231"/>
          <w:tab w:val="left" w:pos="9072"/>
        </w:tabs>
        <w:spacing w:line="295" w:lineRule="exact"/>
        <w:ind w:left="142" w:right="141" w:firstLine="567"/>
        <w:jc w:val="center"/>
        <w:rPr>
          <w:sz w:val="22"/>
          <w:szCs w:val="22"/>
        </w:rPr>
      </w:pPr>
      <w:r w:rsidRPr="002D46AA">
        <w:rPr>
          <w:sz w:val="22"/>
          <w:szCs w:val="22"/>
        </w:rPr>
        <w:t>Информатика</w:t>
      </w:r>
    </w:p>
    <w:p w:rsidR="00DD2384" w:rsidRPr="002D46AA" w:rsidRDefault="00EB158A" w:rsidP="006F580D">
      <w:pPr>
        <w:pStyle w:val="a3"/>
        <w:tabs>
          <w:tab w:val="left" w:pos="9072"/>
        </w:tabs>
        <w:ind w:left="142" w:right="141" w:firstLine="567"/>
        <w:rPr>
          <w:sz w:val="22"/>
          <w:szCs w:val="22"/>
          <w:lang w:val="ru-RU"/>
        </w:rPr>
      </w:pPr>
      <w:r w:rsidRPr="002D46AA">
        <w:rPr>
          <w:sz w:val="22"/>
          <w:szCs w:val="22"/>
          <w:lang w:val="ru-RU"/>
        </w:rPr>
        <w:t>Программа разработана с целью реализации инженерного образования на уровне основного общего образования при изучении учебного предмета «Информатика».</w:t>
      </w:r>
    </w:p>
    <w:p w:rsidR="00DD2384" w:rsidRPr="002D46AA" w:rsidRDefault="00EB158A" w:rsidP="006F580D">
      <w:pPr>
        <w:pStyle w:val="a3"/>
        <w:tabs>
          <w:tab w:val="left" w:pos="9072"/>
        </w:tabs>
        <w:ind w:left="142" w:right="141" w:firstLine="567"/>
        <w:rPr>
          <w:sz w:val="22"/>
          <w:szCs w:val="22"/>
          <w:lang w:val="ru-RU"/>
        </w:rPr>
      </w:pPr>
      <w:r w:rsidRPr="002D46AA">
        <w:rPr>
          <w:position w:val="1"/>
          <w:sz w:val="22"/>
          <w:szCs w:val="22"/>
          <w:lang w:val="ru-RU"/>
        </w:rPr>
        <w:t xml:space="preserve">При </w:t>
      </w:r>
      <w:r w:rsidRPr="002D46AA">
        <w:rPr>
          <w:sz w:val="22"/>
          <w:szCs w:val="22"/>
          <w:lang w:val="ru-RU"/>
        </w:rPr>
        <w:t xml:space="preserve">реализации программы учебного предмета «Информатика» у учащихся формируется </w:t>
      </w:r>
      <w:r w:rsidRPr="002D46AA">
        <w:rPr>
          <w:position w:val="1"/>
          <w:sz w:val="22"/>
          <w:szCs w:val="22"/>
          <w:lang w:val="ru-RU"/>
        </w:rPr>
        <w:t>информационная и алгоритмическая культура; умения формализации и</w:t>
      </w:r>
    </w:p>
    <w:p w:rsidR="00DD2384" w:rsidRPr="002D46AA" w:rsidRDefault="00EB158A" w:rsidP="006F580D">
      <w:pPr>
        <w:pStyle w:val="a3"/>
        <w:tabs>
          <w:tab w:val="left" w:pos="9072"/>
        </w:tabs>
        <w:spacing w:before="74"/>
        <w:ind w:left="142" w:right="141" w:firstLine="567"/>
        <w:rPr>
          <w:sz w:val="22"/>
          <w:szCs w:val="22"/>
          <w:lang w:val="ru-RU"/>
        </w:rPr>
      </w:pPr>
      <w:r w:rsidRPr="002D46AA">
        <w:rPr>
          <w:sz w:val="22"/>
          <w:szCs w:val="22"/>
          <w:lang w:val="ru-RU"/>
        </w:rPr>
        <w:t>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 е т и Интернет, умения соблюдать нормы информационной этики и</w:t>
      </w:r>
      <w:r w:rsidRPr="002D46AA">
        <w:rPr>
          <w:spacing w:val="-26"/>
          <w:sz w:val="22"/>
          <w:szCs w:val="22"/>
          <w:lang w:val="ru-RU"/>
        </w:rPr>
        <w:t xml:space="preserve"> </w:t>
      </w:r>
      <w:r w:rsidRPr="002D46AA">
        <w:rPr>
          <w:sz w:val="22"/>
          <w:szCs w:val="22"/>
          <w:lang w:val="ru-RU"/>
        </w:rPr>
        <w:t>права.</w:t>
      </w:r>
    </w:p>
    <w:p w:rsidR="00DD2384" w:rsidRPr="002D46AA" w:rsidRDefault="00DD2384" w:rsidP="006F580D">
      <w:pPr>
        <w:pStyle w:val="a3"/>
        <w:tabs>
          <w:tab w:val="left" w:pos="9072"/>
        </w:tabs>
        <w:spacing w:before="6"/>
        <w:ind w:left="142" w:right="141" w:firstLine="567"/>
        <w:jc w:val="left"/>
        <w:rPr>
          <w:sz w:val="22"/>
          <w:szCs w:val="22"/>
          <w:lang w:val="ru-RU"/>
        </w:rPr>
      </w:pPr>
    </w:p>
    <w:p w:rsidR="00DD2384" w:rsidRPr="006F580D" w:rsidRDefault="00EB158A" w:rsidP="006F580D">
      <w:pPr>
        <w:pStyle w:val="4"/>
        <w:tabs>
          <w:tab w:val="left" w:pos="9072"/>
        </w:tabs>
        <w:spacing w:line="240" w:lineRule="auto"/>
        <w:ind w:left="142" w:right="141" w:firstLine="567"/>
        <w:rPr>
          <w:sz w:val="22"/>
          <w:szCs w:val="22"/>
          <w:lang w:val="ru-RU"/>
        </w:rPr>
      </w:pPr>
      <w:r w:rsidRPr="006F580D">
        <w:rPr>
          <w:sz w:val="22"/>
          <w:szCs w:val="22"/>
          <w:lang w:val="ru-RU"/>
        </w:rPr>
        <w:t>Введение</w:t>
      </w:r>
    </w:p>
    <w:p w:rsidR="00DD2384" w:rsidRPr="006F580D" w:rsidRDefault="00EB158A" w:rsidP="006F580D">
      <w:pPr>
        <w:tabs>
          <w:tab w:val="left" w:pos="9072"/>
        </w:tabs>
        <w:spacing w:before="2" w:line="295" w:lineRule="exact"/>
        <w:ind w:left="142" w:right="141" w:firstLine="567"/>
        <w:rPr>
          <w:b/>
          <w:lang w:val="ru-RU"/>
        </w:rPr>
      </w:pPr>
      <w:r w:rsidRPr="006F580D">
        <w:rPr>
          <w:b/>
          <w:lang w:val="ru-RU"/>
        </w:rPr>
        <w:t>Информация и информационные процессы</w:t>
      </w:r>
    </w:p>
    <w:p w:rsidR="00DD2384" w:rsidRPr="006F580D" w:rsidRDefault="00EB158A" w:rsidP="006F580D">
      <w:pPr>
        <w:pStyle w:val="a3"/>
        <w:tabs>
          <w:tab w:val="left" w:pos="9072"/>
        </w:tabs>
        <w:spacing w:line="295" w:lineRule="exact"/>
        <w:ind w:left="142" w:right="141" w:firstLine="567"/>
        <w:jc w:val="left"/>
        <w:rPr>
          <w:sz w:val="22"/>
          <w:szCs w:val="22"/>
          <w:lang w:val="ru-RU"/>
        </w:rPr>
      </w:pPr>
      <w:r w:rsidRPr="006F580D">
        <w:rPr>
          <w:sz w:val="22"/>
          <w:szCs w:val="22"/>
          <w:lang w:val="ru-RU"/>
        </w:rPr>
        <w:t>Информация – одно из основных обобщающих понятий современной науки.</w:t>
      </w:r>
    </w:p>
    <w:p w:rsidR="00DD2384" w:rsidRPr="006F580D" w:rsidRDefault="00EB158A" w:rsidP="006F580D">
      <w:pPr>
        <w:pStyle w:val="a3"/>
        <w:tabs>
          <w:tab w:val="left" w:pos="9072"/>
        </w:tabs>
        <w:spacing w:before="1"/>
        <w:ind w:left="142" w:right="141" w:firstLine="567"/>
        <w:rPr>
          <w:sz w:val="22"/>
          <w:szCs w:val="22"/>
          <w:lang w:val="ru-RU"/>
        </w:rPr>
      </w:pPr>
      <w:r w:rsidRPr="006F580D">
        <w:rPr>
          <w:sz w:val="22"/>
          <w:szCs w:val="22"/>
          <w:lang w:val="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DD2384" w:rsidRPr="006F580D" w:rsidRDefault="00EB158A" w:rsidP="006F580D">
      <w:pPr>
        <w:pStyle w:val="a3"/>
        <w:tabs>
          <w:tab w:val="left" w:pos="9072"/>
        </w:tabs>
        <w:ind w:left="142" w:right="141" w:firstLine="567"/>
        <w:rPr>
          <w:sz w:val="22"/>
          <w:szCs w:val="22"/>
          <w:lang w:val="ru-RU"/>
        </w:rPr>
      </w:pPr>
      <w:r w:rsidRPr="006F580D">
        <w:rPr>
          <w:sz w:val="22"/>
          <w:szCs w:val="22"/>
          <w:lang w:val="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DD2384" w:rsidRPr="006F580D" w:rsidRDefault="00EB158A" w:rsidP="006F580D">
      <w:pPr>
        <w:pStyle w:val="a3"/>
        <w:tabs>
          <w:tab w:val="left" w:pos="9072"/>
        </w:tabs>
        <w:ind w:left="142" w:right="141" w:firstLine="567"/>
        <w:rPr>
          <w:sz w:val="22"/>
          <w:szCs w:val="22"/>
          <w:lang w:val="ru-RU"/>
        </w:rPr>
      </w:pPr>
      <w:r w:rsidRPr="006F580D">
        <w:rPr>
          <w:sz w:val="22"/>
          <w:szCs w:val="22"/>
          <w:lang w:val="ru-RU"/>
        </w:rPr>
        <w:t>Информационные процессы – процессы, связанные с хранением, преобразованием и передачей</w:t>
      </w:r>
      <w:r w:rsidRPr="006F580D">
        <w:rPr>
          <w:spacing w:val="9"/>
          <w:sz w:val="22"/>
          <w:szCs w:val="22"/>
          <w:lang w:val="ru-RU"/>
        </w:rPr>
        <w:t xml:space="preserve"> </w:t>
      </w:r>
      <w:r w:rsidRPr="006F580D">
        <w:rPr>
          <w:sz w:val="22"/>
          <w:szCs w:val="22"/>
          <w:lang w:val="ru-RU"/>
        </w:rPr>
        <w:t>данных.</w:t>
      </w:r>
    </w:p>
    <w:p w:rsidR="00DD2384" w:rsidRPr="006F580D" w:rsidRDefault="00EB158A" w:rsidP="006F580D">
      <w:pPr>
        <w:pStyle w:val="4"/>
        <w:tabs>
          <w:tab w:val="left" w:pos="9072"/>
        </w:tabs>
        <w:spacing w:before="6"/>
        <w:ind w:left="142" w:right="141" w:firstLine="567"/>
        <w:rPr>
          <w:sz w:val="22"/>
          <w:szCs w:val="22"/>
          <w:lang w:val="ru-RU"/>
        </w:rPr>
      </w:pPr>
      <w:r w:rsidRPr="006F580D">
        <w:rPr>
          <w:sz w:val="22"/>
          <w:szCs w:val="22"/>
          <w:lang w:val="ru-RU"/>
        </w:rPr>
        <w:t>Компьютер – универсальное устройство обработки данных</w:t>
      </w:r>
    </w:p>
    <w:p w:rsidR="006F580D" w:rsidRDefault="00EB158A" w:rsidP="006F580D">
      <w:pPr>
        <w:tabs>
          <w:tab w:val="left" w:pos="3258"/>
          <w:tab w:val="left" w:pos="5099"/>
          <w:tab w:val="left" w:pos="6736"/>
          <w:tab w:val="left" w:pos="8539"/>
          <w:tab w:val="left" w:pos="9072"/>
          <w:tab w:val="left" w:pos="9801"/>
        </w:tabs>
        <w:ind w:left="142" w:right="141" w:firstLine="567"/>
        <w:jc w:val="right"/>
        <w:rPr>
          <w:lang w:val="ru-RU"/>
        </w:rPr>
      </w:pPr>
      <w:r w:rsidRPr="006F580D">
        <w:rPr>
          <w:lang w:val="ru-RU"/>
        </w:rPr>
        <w:t>Архитектура</w:t>
      </w:r>
      <w:r w:rsidRPr="006F580D">
        <w:rPr>
          <w:lang w:val="ru-RU"/>
        </w:rPr>
        <w:tab/>
        <w:t>компьютера:</w:t>
      </w:r>
      <w:r w:rsidR="006F580D">
        <w:rPr>
          <w:lang w:val="ru-RU"/>
        </w:rPr>
        <w:tab/>
        <w:t>процессор,</w:t>
      </w:r>
      <w:r w:rsidR="006F580D">
        <w:rPr>
          <w:lang w:val="ru-RU"/>
        </w:rPr>
        <w:tab/>
        <w:t>оперативная</w:t>
      </w:r>
      <w:r w:rsidR="006F580D">
        <w:rPr>
          <w:lang w:val="ru-RU"/>
        </w:rPr>
        <w:tab/>
        <w:t>память,</w:t>
      </w:r>
    </w:p>
    <w:p w:rsidR="00DD2384" w:rsidRPr="006F580D" w:rsidRDefault="00EB158A" w:rsidP="006F580D">
      <w:pPr>
        <w:tabs>
          <w:tab w:val="left" w:pos="3258"/>
          <w:tab w:val="left" w:pos="5099"/>
          <w:tab w:val="left" w:pos="6736"/>
          <w:tab w:val="left" w:pos="8539"/>
          <w:tab w:val="left" w:pos="9072"/>
          <w:tab w:val="left" w:pos="9801"/>
        </w:tabs>
        <w:ind w:left="142" w:right="141"/>
        <w:rPr>
          <w:i/>
          <w:lang w:val="ru-RU"/>
        </w:rPr>
      </w:pPr>
      <w:r w:rsidRPr="006F580D">
        <w:rPr>
          <w:lang w:val="ru-RU"/>
        </w:rPr>
        <w:t>внешняя</w:t>
      </w:r>
      <w:r w:rsidRPr="006F580D">
        <w:rPr>
          <w:w w:val="99"/>
          <w:lang w:val="ru-RU"/>
        </w:rPr>
        <w:t xml:space="preserve"> </w:t>
      </w:r>
      <w:r w:rsidRPr="006F580D">
        <w:rPr>
          <w:lang w:val="ru-RU"/>
        </w:rPr>
        <w:t>энергонезависимая память, устройства ввода-вывода; их</w:t>
      </w:r>
      <w:r w:rsidRPr="006F580D">
        <w:rPr>
          <w:spacing w:val="-36"/>
          <w:lang w:val="ru-RU"/>
        </w:rPr>
        <w:t xml:space="preserve"> </w:t>
      </w:r>
      <w:r w:rsidRPr="006F580D">
        <w:rPr>
          <w:lang w:val="ru-RU"/>
        </w:rPr>
        <w:t>количественные характеристики.</w:t>
      </w:r>
      <w:r w:rsidRPr="006F580D">
        <w:rPr>
          <w:spacing w:val="-1"/>
          <w:w w:val="99"/>
          <w:lang w:val="ru-RU"/>
        </w:rPr>
        <w:t xml:space="preserve"> </w:t>
      </w:r>
      <w:r w:rsidRPr="006F580D">
        <w:rPr>
          <w:i/>
          <w:spacing w:val="-16"/>
          <w:lang w:val="ru-RU"/>
        </w:rPr>
        <w:t xml:space="preserve">Компьютеры, </w:t>
      </w:r>
      <w:r w:rsidRPr="006F580D">
        <w:rPr>
          <w:i/>
          <w:spacing w:val="-15"/>
          <w:lang w:val="ru-RU"/>
        </w:rPr>
        <w:t xml:space="preserve">встроенные </w:t>
      </w:r>
      <w:r w:rsidRPr="006F580D">
        <w:rPr>
          <w:i/>
          <w:lang w:val="ru-RU"/>
        </w:rPr>
        <w:t xml:space="preserve">в </w:t>
      </w:r>
      <w:r w:rsidRPr="006F580D">
        <w:rPr>
          <w:i/>
          <w:spacing w:val="-16"/>
          <w:lang w:val="ru-RU"/>
        </w:rPr>
        <w:t xml:space="preserve">технические устройства </w:t>
      </w:r>
      <w:r w:rsidRPr="006F580D">
        <w:rPr>
          <w:i/>
          <w:lang w:val="ru-RU"/>
        </w:rPr>
        <w:t xml:space="preserve">и </w:t>
      </w:r>
      <w:r w:rsidRPr="006F580D">
        <w:rPr>
          <w:i/>
          <w:spacing w:val="-16"/>
          <w:lang w:val="ru-RU"/>
        </w:rPr>
        <w:t>производственные</w:t>
      </w:r>
      <w:r w:rsidRPr="006F580D">
        <w:rPr>
          <w:i/>
          <w:spacing w:val="1"/>
          <w:lang w:val="ru-RU"/>
        </w:rPr>
        <w:t xml:space="preserve"> </w:t>
      </w:r>
      <w:r w:rsidRPr="006F580D">
        <w:rPr>
          <w:i/>
          <w:spacing w:val="-16"/>
          <w:lang w:val="ru-RU"/>
        </w:rPr>
        <w:t>комплексы.</w:t>
      </w:r>
    </w:p>
    <w:p w:rsidR="00DD2384" w:rsidRPr="006F580D" w:rsidRDefault="00EB158A" w:rsidP="006F580D">
      <w:pPr>
        <w:spacing w:line="298" w:lineRule="exact"/>
        <w:ind w:left="142"/>
        <w:rPr>
          <w:i/>
          <w:lang w:val="ru-RU"/>
        </w:rPr>
      </w:pPr>
      <w:r w:rsidRPr="006F580D">
        <w:rPr>
          <w:i/>
          <w:lang w:val="ru-RU"/>
        </w:rPr>
        <w:t>Роботизированные производства, аддитивные технологии (3</w:t>
      </w:r>
      <w:r w:rsidRPr="006F580D">
        <w:rPr>
          <w:i/>
        </w:rPr>
        <w:t>D</w:t>
      </w:r>
      <w:r w:rsidRPr="006F580D">
        <w:rPr>
          <w:i/>
          <w:lang w:val="ru-RU"/>
        </w:rPr>
        <w:t>-принтеры).</w:t>
      </w:r>
    </w:p>
    <w:p w:rsidR="00DD2384" w:rsidRPr="006F580D" w:rsidRDefault="00EB158A">
      <w:pPr>
        <w:pStyle w:val="a3"/>
        <w:spacing w:line="298" w:lineRule="exact"/>
        <w:ind w:left="1388" w:firstLine="0"/>
        <w:jc w:val="left"/>
        <w:rPr>
          <w:sz w:val="22"/>
          <w:szCs w:val="22"/>
          <w:lang w:val="ru-RU"/>
        </w:rPr>
      </w:pPr>
      <w:r w:rsidRPr="006F580D">
        <w:rPr>
          <w:sz w:val="22"/>
          <w:szCs w:val="22"/>
          <w:lang w:val="ru-RU"/>
        </w:rPr>
        <w:t>Программное обеспечение компьютера.</w:t>
      </w:r>
    </w:p>
    <w:p w:rsidR="00DD2384" w:rsidRPr="006F580D" w:rsidRDefault="00EB158A" w:rsidP="006F580D">
      <w:pPr>
        <w:pStyle w:val="a3"/>
        <w:ind w:left="0" w:right="284"/>
        <w:rPr>
          <w:i/>
          <w:sz w:val="22"/>
          <w:szCs w:val="22"/>
          <w:lang w:val="ru-RU"/>
        </w:rPr>
      </w:pPr>
      <w:r w:rsidRPr="006F580D">
        <w:rPr>
          <w:sz w:val="22"/>
          <w:szCs w:val="22"/>
          <w:lang w:val="ru-RU"/>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6F580D">
        <w:rPr>
          <w:i/>
          <w:sz w:val="22"/>
          <w:szCs w:val="22"/>
          <w:lang w:val="ru-RU"/>
        </w:rPr>
        <w:t>Носители информации в живой природе.</w:t>
      </w:r>
    </w:p>
    <w:p w:rsidR="00DD2384" w:rsidRPr="006F580D" w:rsidRDefault="00EB158A" w:rsidP="006F580D">
      <w:pPr>
        <w:pStyle w:val="a3"/>
        <w:ind w:left="0" w:right="283"/>
        <w:rPr>
          <w:sz w:val="22"/>
          <w:szCs w:val="22"/>
          <w:lang w:val="ru-RU"/>
        </w:rPr>
      </w:pPr>
      <w:r w:rsidRPr="006F580D">
        <w:rPr>
          <w:sz w:val="22"/>
          <w:szCs w:val="22"/>
          <w:lang w:val="ru-RU"/>
        </w:rPr>
        <w:t>История и тенденции развития компьютеров, улучшение характеристик компьютеров. Суперкомпьютеры.</w:t>
      </w:r>
    </w:p>
    <w:p w:rsidR="00DD2384" w:rsidRPr="006F580D" w:rsidRDefault="00EB158A" w:rsidP="006F580D">
      <w:pPr>
        <w:ind w:right="735"/>
        <w:rPr>
          <w:i/>
          <w:lang w:val="ru-RU"/>
        </w:rPr>
      </w:pPr>
      <w:r w:rsidRPr="006F580D">
        <w:rPr>
          <w:i/>
          <w:lang w:val="ru-RU"/>
        </w:rPr>
        <w:t>Физические ограничения на значения характеристик компьютеров</w:t>
      </w:r>
      <w:r w:rsidRPr="006F580D">
        <w:rPr>
          <w:lang w:val="ru-RU"/>
        </w:rPr>
        <w:t xml:space="preserve">. </w:t>
      </w:r>
      <w:r w:rsidRPr="006F580D">
        <w:rPr>
          <w:i/>
          <w:lang w:val="ru-RU"/>
        </w:rPr>
        <w:t>Параллельные вычисления.</w:t>
      </w:r>
    </w:p>
    <w:p w:rsidR="00DD2384" w:rsidRPr="006F580D" w:rsidRDefault="00EB158A" w:rsidP="006F580D">
      <w:pPr>
        <w:pStyle w:val="a3"/>
        <w:spacing w:line="299" w:lineRule="exact"/>
        <w:ind w:left="0" w:firstLine="0"/>
        <w:jc w:val="left"/>
        <w:rPr>
          <w:sz w:val="22"/>
          <w:szCs w:val="22"/>
          <w:lang w:val="ru-RU"/>
        </w:rPr>
      </w:pPr>
      <w:r w:rsidRPr="006F580D">
        <w:rPr>
          <w:sz w:val="22"/>
          <w:szCs w:val="22"/>
          <w:lang w:val="ru-RU"/>
        </w:rPr>
        <w:t>Техника безопасности и правила работы на компьютере.</w:t>
      </w:r>
    </w:p>
    <w:p w:rsidR="00DD2384" w:rsidRPr="006F580D" w:rsidRDefault="00EB158A" w:rsidP="006F580D">
      <w:pPr>
        <w:pStyle w:val="4"/>
        <w:spacing w:before="6" w:line="240" w:lineRule="auto"/>
        <w:ind w:left="0" w:right="5009"/>
        <w:rPr>
          <w:sz w:val="22"/>
          <w:szCs w:val="22"/>
          <w:lang w:val="ru-RU"/>
        </w:rPr>
      </w:pPr>
      <w:r w:rsidRPr="006F580D">
        <w:rPr>
          <w:sz w:val="22"/>
          <w:szCs w:val="22"/>
          <w:lang w:val="ru-RU"/>
        </w:rPr>
        <w:t>Математические основы информатики Тексты и кодирование</w:t>
      </w:r>
    </w:p>
    <w:p w:rsidR="00DD2384" w:rsidRPr="006F580D" w:rsidRDefault="00EB158A" w:rsidP="006F580D">
      <w:pPr>
        <w:pStyle w:val="a3"/>
        <w:ind w:left="0" w:right="282"/>
        <w:rPr>
          <w:sz w:val="22"/>
          <w:szCs w:val="22"/>
          <w:lang w:val="ru-RU"/>
        </w:rPr>
      </w:pPr>
      <w:r w:rsidRPr="006F580D">
        <w:rPr>
          <w:sz w:val="22"/>
          <w:szCs w:val="22"/>
          <w:lang w:val="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w:t>
      </w:r>
      <w:r w:rsidRPr="006F580D">
        <w:rPr>
          <w:spacing w:val="-17"/>
          <w:sz w:val="22"/>
          <w:szCs w:val="22"/>
          <w:lang w:val="ru-RU"/>
        </w:rPr>
        <w:t xml:space="preserve"> </w:t>
      </w:r>
      <w:r w:rsidRPr="006F580D">
        <w:rPr>
          <w:sz w:val="22"/>
          <w:szCs w:val="22"/>
          <w:lang w:val="ru-RU"/>
        </w:rPr>
        <w:t>алфавите.</w:t>
      </w:r>
    </w:p>
    <w:p w:rsidR="00DD2384" w:rsidRPr="006F580D" w:rsidRDefault="00EB158A" w:rsidP="006F580D">
      <w:pPr>
        <w:pStyle w:val="a3"/>
        <w:ind w:left="0" w:right="283"/>
        <w:rPr>
          <w:sz w:val="22"/>
          <w:szCs w:val="22"/>
          <w:lang w:val="ru-RU"/>
        </w:rPr>
      </w:pPr>
      <w:r w:rsidRPr="006F580D">
        <w:rPr>
          <w:sz w:val="22"/>
          <w:szCs w:val="22"/>
          <w:lang w:val="ru-RU"/>
        </w:rPr>
        <w:t>Разнообразие языков и алфавитов. Естественные и формальные языки. Алфавит текстов на русском</w:t>
      </w:r>
      <w:r w:rsidRPr="006F580D">
        <w:rPr>
          <w:spacing w:val="-20"/>
          <w:sz w:val="22"/>
          <w:szCs w:val="22"/>
          <w:lang w:val="ru-RU"/>
        </w:rPr>
        <w:t xml:space="preserve"> </w:t>
      </w:r>
      <w:r w:rsidRPr="006F580D">
        <w:rPr>
          <w:sz w:val="22"/>
          <w:szCs w:val="22"/>
          <w:lang w:val="ru-RU"/>
        </w:rPr>
        <w:t>языке.</w:t>
      </w:r>
    </w:p>
    <w:p w:rsidR="00DD2384" w:rsidRPr="006F580D" w:rsidRDefault="00EB158A" w:rsidP="006F580D">
      <w:pPr>
        <w:pStyle w:val="a3"/>
        <w:ind w:left="0" w:right="283"/>
        <w:rPr>
          <w:sz w:val="22"/>
          <w:szCs w:val="22"/>
          <w:lang w:val="ru-RU"/>
        </w:rPr>
      </w:pPr>
      <w:r w:rsidRPr="006F580D">
        <w:rPr>
          <w:sz w:val="22"/>
          <w:szCs w:val="22"/>
          <w:lang w:val="ru-RU"/>
        </w:rPr>
        <w:t>Кодирование символов одного алфавита с помощью кодовых слов в другом алфавите; кодовая таблица, декодирование.</w:t>
      </w:r>
    </w:p>
    <w:p w:rsidR="00DD2384" w:rsidRPr="006F580D" w:rsidRDefault="00EB158A" w:rsidP="006F580D">
      <w:pPr>
        <w:pStyle w:val="a3"/>
        <w:ind w:left="0" w:right="283"/>
        <w:rPr>
          <w:sz w:val="22"/>
          <w:szCs w:val="22"/>
          <w:lang w:val="ru-RU"/>
        </w:rPr>
      </w:pPr>
      <w:r w:rsidRPr="006F580D">
        <w:rPr>
          <w:sz w:val="22"/>
          <w:szCs w:val="22"/>
          <w:lang w:val="ru-RU"/>
        </w:rPr>
        <w:t>Двоичный алфавит. Представление данных в компьютере как текстов в двоичном алфавите.</w:t>
      </w:r>
    </w:p>
    <w:p w:rsidR="00DD2384" w:rsidRPr="006F580D" w:rsidRDefault="00EB158A" w:rsidP="006F580D">
      <w:pPr>
        <w:pStyle w:val="a3"/>
        <w:spacing w:before="74"/>
        <w:ind w:left="0" w:right="282"/>
        <w:rPr>
          <w:sz w:val="22"/>
          <w:szCs w:val="22"/>
          <w:lang w:val="ru-RU"/>
        </w:rPr>
      </w:pPr>
      <w:r w:rsidRPr="006F580D">
        <w:rPr>
          <w:sz w:val="22"/>
          <w:szCs w:val="22"/>
          <w:lang w:val="ru-RU"/>
        </w:rPr>
        <w:t xml:space="preserve">Двоичные коды с фиксированной длиной кодового слова. Разрядность кода  – </w:t>
      </w:r>
      <w:r w:rsidRPr="006F580D">
        <w:rPr>
          <w:position w:val="1"/>
          <w:sz w:val="22"/>
          <w:szCs w:val="22"/>
          <w:lang w:val="ru-RU"/>
        </w:rPr>
        <w:t>длина кодового слова. Примеры двоичных кодов с разрядностью 8, 16,</w:t>
      </w:r>
      <w:r w:rsidRPr="006F580D">
        <w:rPr>
          <w:spacing w:val="-13"/>
          <w:position w:val="1"/>
          <w:sz w:val="22"/>
          <w:szCs w:val="22"/>
          <w:lang w:val="ru-RU"/>
        </w:rPr>
        <w:t xml:space="preserve"> </w:t>
      </w:r>
      <w:r w:rsidRPr="006F580D">
        <w:rPr>
          <w:sz w:val="22"/>
          <w:szCs w:val="22"/>
          <w:lang w:val="ru-RU"/>
        </w:rPr>
        <w:t>32.</w:t>
      </w:r>
    </w:p>
    <w:p w:rsidR="00DD2384" w:rsidRPr="006F580D" w:rsidRDefault="00EB158A" w:rsidP="006F580D">
      <w:pPr>
        <w:pStyle w:val="a3"/>
        <w:spacing w:line="298" w:lineRule="exact"/>
        <w:ind w:left="0" w:firstLine="0"/>
        <w:jc w:val="left"/>
        <w:rPr>
          <w:sz w:val="22"/>
          <w:szCs w:val="22"/>
          <w:lang w:val="ru-RU"/>
        </w:rPr>
      </w:pPr>
      <w:r w:rsidRPr="006F580D">
        <w:rPr>
          <w:sz w:val="22"/>
          <w:szCs w:val="22"/>
          <w:lang w:val="ru-RU"/>
        </w:rPr>
        <w:t>Единицы измерения длины двоичных текстов: бит, байт, Килобайт и т. д.</w:t>
      </w:r>
    </w:p>
    <w:p w:rsidR="00DD2384" w:rsidRPr="006F580D" w:rsidRDefault="00EB158A" w:rsidP="006F580D">
      <w:pPr>
        <w:pStyle w:val="a3"/>
        <w:spacing w:line="298" w:lineRule="exact"/>
        <w:ind w:left="0" w:firstLine="0"/>
        <w:jc w:val="left"/>
        <w:rPr>
          <w:sz w:val="22"/>
          <w:szCs w:val="22"/>
          <w:lang w:val="ru-RU"/>
        </w:rPr>
      </w:pPr>
      <w:r w:rsidRPr="006F580D">
        <w:rPr>
          <w:sz w:val="22"/>
          <w:szCs w:val="22"/>
          <w:lang w:val="ru-RU"/>
        </w:rPr>
        <w:t>Количество информации, содержащееся в сообщении.</w:t>
      </w:r>
    </w:p>
    <w:p w:rsidR="00DD2384" w:rsidRPr="006F580D" w:rsidRDefault="00EB158A" w:rsidP="006F580D">
      <w:pPr>
        <w:spacing w:before="1"/>
        <w:rPr>
          <w:i/>
          <w:lang w:val="ru-RU"/>
        </w:rPr>
      </w:pPr>
      <w:r w:rsidRPr="006F580D">
        <w:rPr>
          <w:i/>
          <w:lang w:val="ru-RU"/>
        </w:rPr>
        <w:t>Подход А.Н.Колмогорова к определению количества информации.</w:t>
      </w:r>
    </w:p>
    <w:p w:rsidR="00DD2384" w:rsidRPr="006F580D" w:rsidRDefault="00EB158A" w:rsidP="006F580D">
      <w:pPr>
        <w:spacing w:before="1"/>
        <w:ind w:right="282" w:firstLine="708"/>
        <w:jc w:val="both"/>
        <w:rPr>
          <w:i/>
          <w:lang w:val="ru-RU"/>
        </w:rPr>
      </w:pPr>
      <w:r w:rsidRPr="006F580D">
        <w:rPr>
          <w:lang w:val="ru-RU"/>
        </w:rPr>
        <w:t xml:space="preserve">Зависимость количества кодовых комбинаций от разрядности кода. </w:t>
      </w:r>
      <w:r w:rsidRPr="006F580D">
        <w:rPr>
          <w:i/>
          <w:lang w:val="ru-RU"/>
        </w:rPr>
        <w:t xml:space="preserve">Код </w:t>
      </w:r>
      <w:r w:rsidRPr="006F580D">
        <w:rPr>
          <w:i/>
        </w:rPr>
        <w:t>ASCII</w:t>
      </w:r>
      <w:r w:rsidRPr="006F580D">
        <w:rPr>
          <w:i/>
          <w:lang w:val="ru-RU"/>
        </w:rPr>
        <w:t xml:space="preserve">. </w:t>
      </w:r>
      <w:r w:rsidRPr="006F580D">
        <w:rPr>
          <w:lang w:val="ru-RU"/>
        </w:rPr>
        <w:t xml:space="preserve">Кодировки кириллицы. Примеры кодирования букв национальных алфавитов. Представление о стандарте </w:t>
      </w:r>
      <w:r w:rsidRPr="006F580D">
        <w:t>Unicode</w:t>
      </w:r>
      <w:r w:rsidRPr="006F580D">
        <w:rPr>
          <w:i/>
          <w:lang w:val="ru-RU"/>
        </w:rPr>
        <w:t>. Таблицы кодировки с алфавитом, отличным от двоичного.</w:t>
      </w:r>
    </w:p>
    <w:p w:rsidR="006F580D" w:rsidRDefault="00EB158A" w:rsidP="006F580D">
      <w:pPr>
        <w:tabs>
          <w:tab w:val="left" w:pos="3013"/>
          <w:tab w:val="left" w:pos="4741"/>
          <w:tab w:val="left" w:pos="5476"/>
          <w:tab w:val="left" w:pos="6878"/>
          <w:tab w:val="left" w:pos="7901"/>
          <w:tab w:val="left" w:pos="9849"/>
        </w:tabs>
        <w:spacing w:line="298" w:lineRule="exact"/>
        <w:rPr>
          <w:i/>
          <w:lang w:val="ru-RU"/>
        </w:rPr>
      </w:pPr>
      <w:r w:rsidRPr="006F580D">
        <w:rPr>
          <w:i/>
          <w:lang w:val="ru-RU"/>
        </w:rPr>
        <w:t>Искажение</w:t>
      </w:r>
      <w:r w:rsidRPr="006F580D">
        <w:rPr>
          <w:i/>
          <w:lang w:val="ru-RU"/>
        </w:rPr>
        <w:tab/>
        <w:t>информации</w:t>
      </w:r>
      <w:r w:rsidRPr="006F580D">
        <w:rPr>
          <w:i/>
          <w:lang w:val="ru-RU"/>
        </w:rPr>
        <w:tab/>
        <w:t>п</w:t>
      </w:r>
      <w:r w:rsidR="006F580D">
        <w:rPr>
          <w:i/>
          <w:lang w:val="ru-RU"/>
        </w:rPr>
        <w:t>ри</w:t>
      </w:r>
      <w:r w:rsidR="006F580D">
        <w:rPr>
          <w:i/>
          <w:lang w:val="ru-RU"/>
        </w:rPr>
        <w:tab/>
        <w:t>передаче.</w:t>
      </w:r>
      <w:r w:rsidR="006F580D">
        <w:rPr>
          <w:i/>
          <w:lang w:val="ru-RU"/>
        </w:rPr>
        <w:tab/>
        <w:t>Коды,</w:t>
      </w:r>
      <w:r w:rsidR="006F580D">
        <w:rPr>
          <w:i/>
          <w:lang w:val="ru-RU"/>
        </w:rPr>
        <w:tab/>
        <w:t>исправляющие</w:t>
      </w:r>
    </w:p>
    <w:p w:rsidR="00DD2384" w:rsidRPr="006F580D" w:rsidRDefault="00EB158A" w:rsidP="006F580D">
      <w:pPr>
        <w:tabs>
          <w:tab w:val="left" w:pos="3013"/>
          <w:tab w:val="left" w:pos="4741"/>
          <w:tab w:val="left" w:pos="5476"/>
          <w:tab w:val="left" w:pos="6878"/>
          <w:tab w:val="left" w:pos="7901"/>
          <w:tab w:val="left" w:pos="9849"/>
        </w:tabs>
        <w:spacing w:line="298" w:lineRule="exact"/>
        <w:rPr>
          <w:i/>
          <w:lang w:val="ru-RU"/>
        </w:rPr>
      </w:pPr>
      <w:r w:rsidRPr="006F580D">
        <w:rPr>
          <w:i/>
          <w:lang w:val="ru-RU"/>
        </w:rPr>
        <w:t>ошибки.</w:t>
      </w:r>
    </w:p>
    <w:p w:rsidR="00DD2384" w:rsidRPr="006F580D" w:rsidRDefault="00EB158A" w:rsidP="006F580D">
      <w:pPr>
        <w:spacing w:line="298" w:lineRule="exact"/>
        <w:rPr>
          <w:i/>
          <w:lang w:val="ru-RU"/>
        </w:rPr>
      </w:pPr>
      <w:r w:rsidRPr="006F580D">
        <w:rPr>
          <w:i/>
          <w:lang w:val="ru-RU"/>
        </w:rPr>
        <w:t>Возможность однозначного декодирования для кодов с различной длиной кодовых</w:t>
      </w:r>
      <w:r w:rsidRPr="006F580D">
        <w:rPr>
          <w:i/>
          <w:spacing w:val="58"/>
          <w:lang w:val="ru-RU"/>
        </w:rPr>
        <w:t xml:space="preserve"> </w:t>
      </w:r>
      <w:r w:rsidRPr="006F580D">
        <w:rPr>
          <w:i/>
          <w:lang w:val="ru-RU"/>
        </w:rPr>
        <w:t>слов.</w:t>
      </w:r>
    </w:p>
    <w:p w:rsidR="00DD2384" w:rsidRPr="006F580D" w:rsidRDefault="00EB158A" w:rsidP="006F580D">
      <w:pPr>
        <w:pStyle w:val="4"/>
        <w:spacing w:before="8"/>
        <w:ind w:left="0"/>
        <w:rPr>
          <w:sz w:val="22"/>
          <w:szCs w:val="22"/>
          <w:lang w:val="ru-RU"/>
        </w:rPr>
      </w:pPr>
      <w:r w:rsidRPr="006F580D">
        <w:rPr>
          <w:sz w:val="22"/>
          <w:szCs w:val="22"/>
          <w:lang w:val="ru-RU"/>
        </w:rPr>
        <w:t>Дискретизация</w:t>
      </w:r>
    </w:p>
    <w:p w:rsidR="00DD2384" w:rsidRPr="006F580D" w:rsidRDefault="00EB158A" w:rsidP="006F580D">
      <w:pPr>
        <w:pStyle w:val="a3"/>
        <w:ind w:left="0" w:right="287"/>
        <w:rPr>
          <w:sz w:val="22"/>
          <w:szCs w:val="22"/>
          <w:lang w:val="ru-RU"/>
        </w:rPr>
      </w:pPr>
      <w:r w:rsidRPr="006F580D">
        <w:rPr>
          <w:sz w:val="22"/>
          <w:szCs w:val="22"/>
          <w:lang w:val="ru-RU"/>
        </w:rPr>
        <w:t>Измерение и дискретизация. Общее представление о цифровом представлении аудиовизуальных и других непрерывных данных.</w:t>
      </w:r>
    </w:p>
    <w:p w:rsidR="00DD2384" w:rsidRPr="006F580D" w:rsidRDefault="00EB158A" w:rsidP="006F580D">
      <w:pPr>
        <w:pStyle w:val="a3"/>
        <w:ind w:left="0" w:right="284"/>
        <w:rPr>
          <w:sz w:val="22"/>
          <w:szCs w:val="22"/>
          <w:lang w:val="ru-RU"/>
        </w:rPr>
      </w:pPr>
      <w:r w:rsidRPr="006F580D">
        <w:rPr>
          <w:sz w:val="22"/>
          <w:szCs w:val="22"/>
          <w:lang w:val="ru-RU"/>
        </w:rPr>
        <w:t>Кодирование цвета. Цветовые модели</w:t>
      </w:r>
      <w:r w:rsidRPr="006F580D">
        <w:rPr>
          <w:b/>
          <w:sz w:val="22"/>
          <w:szCs w:val="22"/>
          <w:lang w:val="ru-RU"/>
        </w:rPr>
        <w:t xml:space="preserve">. </w:t>
      </w:r>
      <w:r w:rsidRPr="006F580D">
        <w:rPr>
          <w:sz w:val="22"/>
          <w:szCs w:val="22"/>
          <w:lang w:val="ru-RU"/>
        </w:rPr>
        <w:t xml:space="preserve">Модели </w:t>
      </w:r>
      <w:r w:rsidRPr="006F580D">
        <w:rPr>
          <w:sz w:val="22"/>
          <w:szCs w:val="22"/>
        </w:rPr>
        <w:t>RGB</w:t>
      </w:r>
      <w:r w:rsidRPr="006F580D">
        <w:rPr>
          <w:sz w:val="22"/>
          <w:szCs w:val="22"/>
          <w:lang w:val="ru-RU"/>
        </w:rPr>
        <w:t xml:space="preserve"> и </w:t>
      </w:r>
      <w:r w:rsidRPr="006F580D">
        <w:rPr>
          <w:sz w:val="22"/>
          <w:szCs w:val="22"/>
        </w:rPr>
        <w:t>CMYK</w:t>
      </w:r>
      <w:r w:rsidRPr="006F580D">
        <w:rPr>
          <w:sz w:val="22"/>
          <w:szCs w:val="22"/>
          <w:lang w:val="ru-RU"/>
        </w:rPr>
        <w:t xml:space="preserve">. </w:t>
      </w:r>
      <w:r w:rsidRPr="006F580D">
        <w:rPr>
          <w:i/>
          <w:sz w:val="22"/>
          <w:szCs w:val="22"/>
          <w:lang w:val="ru-RU"/>
        </w:rPr>
        <w:t xml:space="preserve">Модели </w:t>
      </w:r>
      <w:r w:rsidRPr="006F580D">
        <w:rPr>
          <w:i/>
          <w:sz w:val="22"/>
          <w:szCs w:val="22"/>
        </w:rPr>
        <w:t>HSB</w:t>
      </w:r>
      <w:r w:rsidRPr="006F580D">
        <w:rPr>
          <w:i/>
          <w:sz w:val="22"/>
          <w:szCs w:val="22"/>
          <w:lang w:val="ru-RU"/>
        </w:rPr>
        <w:t xml:space="preserve"> и </w:t>
      </w:r>
      <w:r w:rsidRPr="006F580D">
        <w:rPr>
          <w:i/>
          <w:sz w:val="22"/>
          <w:szCs w:val="22"/>
        </w:rPr>
        <w:t>CMY</w:t>
      </w:r>
      <w:r w:rsidRPr="006F580D">
        <w:rPr>
          <w:sz w:val="22"/>
          <w:szCs w:val="22"/>
          <w:lang w:val="ru-RU"/>
        </w:rPr>
        <w:t>. Глубина кодирования. Знакомство с растровой и векторной графикой.</w:t>
      </w:r>
    </w:p>
    <w:p w:rsidR="00DD2384" w:rsidRPr="006F580D" w:rsidRDefault="00EB158A" w:rsidP="006F580D">
      <w:pPr>
        <w:pStyle w:val="a3"/>
        <w:spacing w:line="298" w:lineRule="exact"/>
        <w:ind w:left="0" w:firstLine="0"/>
        <w:jc w:val="left"/>
        <w:rPr>
          <w:sz w:val="22"/>
          <w:szCs w:val="22"/>
          <w:lang w:val="ru-RU"/>
        </w:rPr>
      </w:pPr>
      <w:r w:rsidRPr="006F580D">
        <w:rPr>
          <w:sz w:val="22"/>
          <w:szCs w:val="22"/>
          <w:lang w:val="ru-RU"/>
        </w:rPr>
        <w:t>Кодирование звука</w:t>
      </w:r>
      <w:r w:rsidRPr="006F580D">
        <w:rPr>
          <w:b/>
          <w:sz w:val="22"/>
          <w:szCs w:val="22"/>
          <w:lang w:val="ru-RU"/>
        </w:rPr>
        <w:t xml:space="preserve">. </w:t>
      </w:r>
      <w:r w:rsidRPr="006F580D">
        <w:rPr>
          <w:sz w:val="22"/>
          <w:szCs w:val="22"/>
          <w:lang w:val="ru-RU"/>
        </w:rPr>
        <w:t>Разрядность и частота записи. Количество каналов записи.</w:t>
      </w:r>
    </w:p>
    <w:p w:rsidR="00DD2384" w:rsidRPr="006F580D" w:rsidRDefault="00EB158A" w:rsidP="006F580D">
      <w:pPr>
        <w:pStyle w:val="a3"/>
        <w:ind w:left="0" w:right="283"/>
        <w:rPr>
          <w:sz w:val="22"/>
          <w:szCs w:val="22"/>
          <w:lang w:val="ru-RU"/>
        </w:rPr>
      </w:pPr>
      <w:r w:rsidRPr="006F580D">
        <w:rPr>
          <w:sz w:val="22"/>
          <w:szCs w:val="22"/>
          <w:lang w:val="ru-RU"/>
        </w:rPr>
        <w:t>Оценка количественных параметров, связанных с представлением и хранением изображений и звуковых файлов.</w:t>
      </w:r>
    </w:p>
    <w:p w:rsidR="00DD2384" w:rsidRPr="006F580D" w:rsidRDefault="00EB158A" w:rsidP="006F580D">
      <w:pPr>
        <w:pStyle w:val="4"/>
        <w:spacing w:before="6" w:line="295" w:lineRule="exact"/>
        <w:ind w:left="0"/>
        <w:rPr>
          <w:sz w:val="22"/>
          <w:szCs w:val="22"/>
          <w:lang w:val="ru-RU"/>
        </w:rPr>
      </w:pPr>
      <w:r w:rsidRPr="006F580D">
        <w:rPr>
          <w:sz w:val="22"/>
          <w:szCs w:val="22"/>
          <w:lang w:val="ru-RU"/>
        </w:rPr>
        <w:t>Системы счисления</w:t>
      </w:r>
    </w:p>
    <w:p w:rsidR="00DD2384" w:rsidRPr="006F580D" w:rsidRDefault="00EB158A" w:rsidP="006F580D">
      <w:pPr>
        <w:pStyle w:val="a3"/>
        <w:ind w:left="0" w:right="304"/>
        <w:rPr>
          <w:sz w:val="22"/>
          <w:szCs w:val="22"/>
          <w:lang w:val="ru-RU"/>
        </w:rPr>
      </w:pPr>
      <w:r w:rsidRPr="006F580D">
        <w:rPr>
          <w:sz w:val="22"/>
          <w:szCs w:val="22"/>
          <w:lang w:val="ru-RU"/>
        </w:rPr>
        <w:t>Позиционные и непозиционные системы счисления. Примеры  представления чисел в позиционных системах</w:t>
      </w:r>
      <w:r w:rsidRPr="006F580D">
        <w:rPr>
          <w:spacing w:val="13"/>
          <w:sz w:val="22"/>
          <w:szCs w:val="22"/>
          <w:lang w:val="ru-RU"/>
        </w:rPr>
        <w:t xml:space="preserve"> </w:t>
      </w:r>
      <w:r w:rsidRPr="006F580D">
        <w:rPr>
          <w:sz w:val="22"/>
          <w:szCs w:val="22"/>
          <w:lang w:val="ru-RU"/>
        </w:rPr>
        <w:t>счисления.</w:t>
      </w:r>
    </w:p>
    <w:p w:rsidR="00DD2384" w:rsidRPr="006F580D" w:rsidRDefault="00EB158A" w:rsidP="006F580D">
      <w:pPr>
        <w:pStyle w:val="a3"/>
        <w:ind w:left="0" w:right="299"/>
        <w:rPr>
          <w:sz w:val="22"/>
          <w:szCs w:val="22"/>
          <w:lang w:val="ru-RU"/>
        </w:rPr>
      </w:pPr>
      <w:r w:rsidRPr="006F580D">
        <w:rPr>
          <w:sz w:val="22"/>
          <w:szCs w:val="22"/>
          <w:lang w:val="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w:t>
      </w:r>
      <w:r w:rsidRPr="006F580D">
        <w:rPr>
          <w:spacing w:val="43"/>
          <w:sz w:val="22"/>
          <w:szCs w:val="22"/>
          <w:lang w:val="ru-RU"/>
        </w:rPr>
        <w:t xml:space="preserve"> </w:t>
      </w:r>
      <w:r w:rsidRPr="006F580D">
        <w:rPr>
          <w:sz w:val="22"/>
          <w:szCs w:val="22"/>
          <w:lang w:val="ru-RU"/>
        </w:rPr>
        <w:t>счисления.</w:t>
      </w:r>
    </w:p>
    <w:p w:rsidR="00DD2384" w:rsidRPr="006F580D" w:rsidRDefault="00EB158A" w:rsidP="006F580D">
      <w:pPr>
        <w:pStyle w:val="a3"/>
        <w:ind w:left="0" w:right="282"/>
        <w:rPr>
          <w:sz w:val="22"/>
          <w:szCs w:val="22"/>
          <w:lang w:val="ru-RU"/>
        </w:rPr>
      </w:pPr>
      <w:r w:rsidRPr="006F580D">
        <w:rPr>
          <w:sz w:val="22"/>
          <w:szCs w:val="22"/>
          <w:lang w:val="ru-RU"/>
        </w:rPr>
        <w:t xml:space="preserve">Двоичная система счисления, запись целых чисел в пределах от 0 до  1024.  Перевод натуральных </w:t>
      </w:r>
      <w:r w:rsidRPr="006F580D">
        <w:rPr>
          <w:spacing w:val="3"/>
          <w:sz w:val="22"/>
          <w:szCs w:val="22"/>
          <w:lang w:val="ru-RU"/>
        </w:rPr>
        <w:t xml:space="preserve">чисел </w:t>
      </w:r>
      <w:r w:rsidRPr="006F580D">
        <w:rPr>
          <w:sz w:val="22"/>
          <w:szCs w:val="22"/>
          <w:lang w:val="ru-RU"/>
        </w:rPr>
        <w:t>из десятичной системы счисления в двоичную  и  из двоичной в</w:t>
      </w:r>
      <w:r w:rsidRPr="006F580D">
        <w:rPr>
          <w:spacing w:val="-5"/>
          <w:sz w:val="22"/>
          <w:szCs w:val="22"/>
          <w:lang w:val="ru-RU"/>
        </w:rPr>
        <w:t xml:space="preserve"> </w:t>
      </w:r>
      <w:r w:rsidRPr="006F580D">
        <w:rPr>
          <w:sz w:val="22"/>
          <w:szCs w:val="22"/>
          <w:lang w:val="ru-RU"/>
        </w:rPr>
        <w:t>десятичную.</w:t>
      </w:r>
    </w:p>
    <w:p w:rsidR="00DD2384" w:rsidRPr="006F580D" w:rsidRDefault="00EB158A" w:rsidP="006F580D">
      <w:pPr>
        <w:pStyle w:val="a3"/>
        <w:ind w:left="0" w:right="327"/>
        <w:rPr>
          <w:sz w:val="22"/>
          <w:szCs w:val="22"/>
          <w:lang w:val="ru-RU"/>
        </w:rPr>
      </w:pPr>
      <w:r w:rsidRPr="006F580D">
        <w:rPr>
          <w:sz w:val="22"/>
          <w:szCs w:val="22"/>
          <w:lang w:val="ru-RU"/>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DD2384" w:rsidRPr="006F580D" w:rsidRDefault="00EB158A" w:rsidP="006F580D">
      <w:pPr>
        <w:pStyle w:val="a3"/>
        <w:ind w:left="0" w:right="337"/>
        <w:rPr>
          <w:sz w:val="22"/>
          <w:szCs w:val="22"/>
          <w:lang w:val="ru-RU"/>
        </w:rPr>
      </w:pPr>
      <w:r w:rsidRPr="006F580D">
        <w:rPr>
          <w:sz w:val="22"/>
          <w:szCs w:val="22"/>
          <w:lang w:val="ru-RU"/>
        </w:rPr>
        <w:t>Перевод натуральных чисел из двоичной системы счисления в восьмеричную и шестнадцатеричную и обратно.</w:t>
      </w:r>
    </w:p>
    <w:p w:rsidR="00DD2384" w:rsidRPr="006F580D" w:rsidRDefault="00EB158A" w:rsidP="006F580D">
      <w:pPr>
        <w:spacing w:line="299" w:lineRule="exact"/>
        <w:rPr>
          <w:i/>
          <w:lang w:val="ru-RU"/>
        </w:rPr>
      </w:pPr>
      <w:r w:rsidRPr="006F580D">
        <w:rPr>
          <w:i/>
          <w:lang w:val="ru-RU"/>
        </w:rPr>
        <w:t>Арифметические действия в системах счисления.</w:t>
      </w:r>
    </w:p>
    <w:p w:rsidR="00DD2384" w:rsidRPr="006F580D" w:rsidRDefault="00EB158A" w:rsidP="006F580D">
      <w:pPr>
        <w:pStyle w:val="4"/>
        <w:spacing w:before="3"/>
        <w:ind w:left="0"/>
        <w:rPr>
          <w:sz w:val="22"/>
          <w:szCs w:val="22"/>
          <w:lang w:val="ru-RU"/>
        </w:rPr>
      </w:pPr>
      <w:r w:rsidRPr="006F580D">
        <w:rPr>
          <w:sz w:val="22"/>
          <w:szCs w:val="22"/>
          <w:lang w:val="ru-RU"/>
        </w:rPr>
        <w:t>Элементы комбинаторики, теории множеств и математической логики</w:t>
      </w:r>
    </w:p>
    <w:p w:rsidR="00DD2384" w:rsidRPr="006F580D" w:rsidRDefault="00EB158A" w:rsidP="006F580D">
      <w:pPr>
        <w:pStyle w:val="a3"/>
        <w:ind w:left="0" w:right="286"/>
        <w:rPr>
          <w:sz w:val="22"/>
          <w:szCs w:val="22"/>
          <w:lang w:val="ru-RU"/>
        </w:rPr>
      </w:pPr>
      <w:r w:rsidRPr="006F580D">
        <w:rPr>
          <w:sz w:val="22"/>
          <w:szCs w:val="22"/>
          <w:lang w:val="ru-RU"/>
        </w:rPr>
        <w:t>Расчет количества вариантов: формулы перемножения и сложения количества вариантов. Количество текстов данной длины в данном алфавите.</w:t>
      </w:r>
    </w:p>
    <w:p w:rsidR="00DD2384" w:rsidRPr="006F580D" w:rsidRDefault="00EB158A" w:rsidP="006F580D">
      <w:pPr>
        <w:pStyle w:val="a3"/>
        <w:ind w:left="0" w:right="282"/>
        <w:rPr>
          <w:sz w:val="22"/>
          <w:szCs w:val="22"/>
          <w:lang w:val="ru-RU"/>
        </w:rPr>
      </w:pPr>
      <w:r w:rsidRPr="006F580D">
        <w:rPr>
          <w:sz w:val="22"/>
          <w:szCs w:val="22"/>
          <w:lang w:val="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DD2384" w:rsidRPr="006F580D" w:rsidRDefault="00EB158A" w:rsidP="006F580D">
      <w:pPr>
        <w:pStyle w:val="a3"/>
        <w:ind w:left="0" w:right="141"/>
        <w:rPr>
          <w:sz w:val="22"/>
          <w:szCs w:val="22"/>
          <w:lang w:val="ru-RU"/>
        </w:rPr>
      </w:pPr>
      <w:r w:rsidRPr="006F580D">
        <w:rPr>
          <w:sz w:val="22"/>
          <w:szCs w:val="22"/>
          <w:lang w:val="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DD2384" w:rsidRPr="006F580D" w:rsidRDefault="00EB158A" w:rsidP="006F580D">
      <w:pPr>
        <w:pStyle w:val="a3"/>
        <w:spacing w:line="298" w:lineRule="exact"/>
        <w:ind w:left="0" w:right="141" w:firstLine="0"/>
        <w:jc w:val="left"/>
        <w:rPr>
          <w:sz w:val="22"/>
          <w:szCs w:val="22"/>
          <w:lang w:val="ru-RU"/>
        </w:rPr>
      </w:pPr>
      <w:r w:rsidRPr="006F580D">
        <w:rPr>
          <w:sz w:val="22"/>
          <w:szCs w:val="22"/>
          <w:lang w:val="ru-RU"/>
        </w:rPr>
        <w:t>Таблицы истинности. Построение таблиц истинности для логических выражений.</w:t>
      </w:r>
    </w:p>
    <w:p w:rsidR="00DD2384" w:rsidRPr="006F580D" w:rsidRDefault="00EB158A" w:rsidP="006F580D">
      <w:pPr>
        <w:ind w:right="141" w:firstLine="708"/>
        <w:jc w:val="both"/>
        <w:rPr>
          <w:i/>
          <w:lang w:val="ru-RU"/>
        </w:rPr>
      </w:pPr>
      <w:r w:rsidRPr="006F580D">
        <w:rPr>
          <w:i/>
          <w:lang w:val="ru-RU"/>
        </w:rPr>
        <w:t>Логические операции следования (импликация) и равносильности (эквивалентность). Свойства логических операций. Законы алгебры логики</w:t>
      </w:r>
      <w:r w:rsidRPr="006F580D">
        <w:rPr>
          <w:lang w:val="ru-RU"/>
        </w:rPr>
        <w:t xml:space="preserve">. </w:t>
      </w:r>
      <w:r w:rsidRPr="006F580D">
        <w:rPr>
          <w:i/>
          <w:lang w:val="ru-RU"/>
        </w:rPr>
        <w:t>Использование таблиц истинности для доказательства законов алгебры логики.</w:t>
      </w:r>
    </w:p>
    <w:p w:rsidR="00DD2384" w:rsidRPr="006F580D" w:rsidRDefault="00EB158A" w:rsidP="006F580D">
      <w:pPr>
        <w:spacing w:before="74"/>
        <w:ind w:right="141"/>
        <w:rPr>
          <w:i/>
          <w:lang w:val="ru-RU"/>
        </w:rPr>
      </w:pPr>
      <w:r w:rsidRPr="006F580D">
        <w:rPr>
          <w:i/>
          <w:lang w:val="ru-RU"/>
        </w:rPr>
        <w:t>Логические элементы. Схемы логических элементов и их физическая (электронная) реализация. Знакомство с логическими основами компьютера.</w:t>
      </w:r>
    </w:p>
    <w:p w:rsidR="00DD2384" w:rsidRPr="006F580D" w:rsidRDefault="00EB158A" w:rsidP="006F580D">
      <w:pPr>
        <w:pStyle w:val="4"/>
        <w:spacing w:before="7" w:line="295" w:lineRule="exact"/>
        <w:ind w:left="0" w:right="141" w:firstLine="708"/>
        <w:rPr>
          <w:sz w:val="22"/>
          <w:szCs w:val="22"/>
          <w:lang w:val="ru-RU"/>
        </w:rPr>
      </w:pPr>
      <w:r w:rsidRPr="006F580D">
        <w:rPr>
          <w:sz w:val="22"/>
          <w:szCs w:val="22"/>
          <w:lang w:val="ru-RU"/>
        </w:rPr>
        <w:t>Списки, графы, деревья</w:t>
      </w:r>
    </w:p>
    <w:p w:rsidR="00DD2384" w:rsidRPr="006F580D" w:rsidRDefault="00EB158A" w:rsidP="006F580D">
      <w:pPr>
        <w:pStyle w:val="a3"/>
        <w:ind w:left="0" w:right="141"/>
        <w:rPr>
          <w:sz w:val="22"/>
          <w:szCs w:val="22"/>
          <w:lang w:val="ru-RU"/>
        </w:rPr>
      </w:pPr>
      <w:r w:rsidRPr="006F580D">
        <w:rPr>
          <w:sz w:val="22"/>
          <w:szCs w:val="22"/>
          <w:lang w:val="ru-RU"/>
        </w:rPr>
        <w:t>Список.  Первый  элемент,  последний  элемент,  предыдущий  элемент,  следующий элемент. Вставка, удаление и замена</w:t>
      </w:r>
      <w:r w:rsidRPr="006F580D">
        <w:rPr>
          <w:spacing w:val="-35"/>
          <w:sz w:val="22"/>
          <w:szCs w:val="22"/>
          <w:lang w:val="ru-RU"/>
        </w:rPr>
        <w:t xml:space="preserve"> </w:t>
      </w:r>
      <w:r w:rsidRPr="006F580D">
        <w:rPr>
          <w:sz w:val="22"/>
          <w:szCs w:val="22"/>
          <w:lang w:val="ru-RU"/>
        </w:rPr>
        <w:t>элемента.</w:t>
      </w:r>
    </w:p>
    <w:p w:rsidR="00DD2384" w:rsidRPr="006F580D" w:rsidRDefault="00EB158A" w:rsidP="006F580D">
      <w:pPr>
        <w:pStyle w:val="a3"/>
        <w:ind w:left="0" w:right="141"/>
        <w:rPr>
          <w:sz w:val="22"/>
          <w:szCs w:val="22"/>
          <w:lang w:val="ru-RU"/>
        </w:rPr>
      </w:pPr>
      <w:r w:rsidRPr="006F580D">
        <w:rPr>
          <w:sz w:val="22"/>
          <w:szCs w:val="22"/>
          <w:lang w:val="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DD2384" w:rsidRPr="006F580D" w:rsidRDefault="00EB158A" w:rsidP="006F580D">
      <w:pPr>
        <w:ind w:right="141" w:firstLine="708"/>
        <w:jc w:val="both"/>
        <w:rPr>
          <w:i/>
          <w:lang w:val="ru-RU"/>
        </w:rPr>
      </w:pPr>
      <w:r w:rsidRPr="006F580D">
        <w:rPr>
          <w:lang w:val="ru-RU"/>
        </w:rPr>
        <w:t xml:space="preserve">Дерево. Корень, лист, вершина (узел). Предшествующая вершина, последующие вершины. Поддерево. Высота дерева. </w:t>
      </w:r>
      <w:r w:rsidRPr="006F580D">
        <w:rPr>
          <w:i/>
          <w:lang w:val="ru-RU"/>
        </w:rPr>
        <w:t>Бинарное дерево. Генеалогическое дерево.</w:t>
      </w:r>
    </w:p>
    <w:p w:rsidR="00DD2384" w:rsidRPr="006F580D" w:rsidRDefault="00EB158A" w:rsidP="006F580D">
      <w:pPr>
        <w:pStyle w:val="4"/>
        <w:spacing w:before="4" w:line="240" w:lineRule="auto"/>
        <w:ind w:left="0" w:right="141" w:firstLine="708"/>
        <w:rPr>
          <w:sz w:val="22"/>
          <w:szCs w:val="22"/>
          <w:lang w:val="ru-RU"/>
        </w:rPr>
      </w:pPr>
      <w:r w:rsidRPr="006F580D">
        <w:rPr>
          <w:sz w:val="22"/>
          <w:szCs w:val="22"/>
          <w:lang w:val="ru-RU"/>
        </w:rPr>
        <w:t xml:space="preserve">Алгоритмы и элементы программирования </w:t>
      </w:r>
      <w:r w:rsidRPr="006F580D">
        <w:rPr>
          <w:spacing w:val="4"/>
          <w:sz w:val="22"/>
          <w:szCs w:val="22"/>
          <w:lang w:val="ru-RU"/>
        </w:rPr>
        <w:t xml:space="preserve">Исполнители </w:t>
      </w:r>
      <w:r w:rsidRPr="006F580D">
        <w:rPr>
          <w:sz w:val="22"/>
          <w:szCs w:val="22"/>
          <w:lang w:val="ru-RU"/>
        </w:rPr>
        <w:t xml:space="preserve">и </w:t>
      </w:r>
      <w:r w:rsidRPr="006F580D">
        <w:rPr>
          <w:spacing w:val="4"/>
          <w:sz w:val="22"/>
          <w:szCs w:val="22"/>
          <w:lang w:val="ru-RU"/>
        </w:rPr>
        <w:t>алгоритмы. Управление</w:t>
      </w:r>
      <w:r w:rsidRPr="006F580D">
        <w:rPr>
          <w:spacing w:val="-17"/>
          <w:sz w:val="22"/>
          <w:szCs w:val="22"/>
          <w:lang w:val="ru-RU"/>
        </w:rPr>
        <w:t xml:space="preserve"> </w:t>
      </w:r>
      <w:r w:rsidRPr="006F580D">
        <w:rPr>
          <w:spacing w:val="4"/>
          <w:sz w:val="22"/>
          <w:szCs w:val="22"/>
          <w:lang w:val="ru-RU"/>
        </w:rPr>
        <w:t>исполнителями</w:t>
      </w:r>
    </w:p>
    <w:p w:rsidR="00DD2384" w:rsidRPr="006F580D" w:rsidRDefault="00EB158A" w:rsidP="006F580D">
      <w:pPr>
        <w:pStyle w:val="a3"/>
        <w:ind w:left="0" w:right="141"/>
        <w:rPr>
          <w:sz w:val="22"/>
          <w:szCs w:val="22"/>
          <w:lang w:val="ru-RU"/>
        </w:rPr>
      </w:pPr>
      <w:r w:rsidRPr="006F580D">
        <w:rPr>
          <w:sz w:val="22"/>
          <w:szCs w:val="22"/>
          <w:lang w:val="ru-RU"/>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DD2384" w:rsidRPr="006F580D" w:rsidRDefault="00EB158A" w:rsidP="006F580D">
      <w:pPr>
        <w:pStyle w:val="a3"/>
        <w:ind w:left="0" w:right="141"/>
        <w:rPr>
          <w:i/>
          <w:sz w:val="22"/>
          <w:szCs w:val="22"/>
          <w:lang w:val="ru-RU"/>
        </w:rPr>
      </w:pPr>
      <w:r w:rsidRPr="006F580D">
        <w:rPr>
          <w:sz w:val="22"/>
          <w:szCs w:val="22"/>
          <w:lang w:val="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6F580D">
        <w:rPr>
          <w:i/>
          <w:sz w:val="22"/>
          <w:szCs w:val="22"/>
          <w:lang w:val="ru-RU"/>
        </w:rPr>
        <w:t>Программное управление самодвижущимся роботом.</w:t>
      </w:r>
    </w:p>
    <w:p w:rsidR="00DD2384" w:rsidRPr="006F580D" w:rsidRDefault="00EB158A" w:rsidP="006F580D">
      <w:pPr>
        <w:pStyle w:val="a3"/>
        <w:ind w:left="0" w:right="141"/>
        <w:rPr>
          <w:sz w:val="22"/>
          <w:szCs w:val="22"/>
          <w:lang w:val="ru-RU"/>
        </w:rPr>
      </w:pPr>
      <w:r w:rsidRPr="006F580D">
        <w:rPr>
          <w:sz w:val="22"/>
          <w:szCs w:val="22"/>
          <w:lang w:val="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DD2384" w:rsidRPr="006F580D" w:rsidRDefault="00EB158A" w:rsidP="006F580D">
      <w:pPr>
        <w:pStyle w:val="a3"/>
        <w:spacing w:line="292" w:lineRule="exact"/>
        <w:ind w:left="0" w:right="141" w:firstLine="0"/>
        <w:jc w:val="left"/>
        <w:rPr>
          <w:sz w:val="22"/>
          <w:szCs w:val="22"/>
          <w:lang w:val="ru-RU"/>
        </w:rPr>
      </w:pPr>
      <w:r w:rsidRPr="006F580D">
        <w:rPr>
          <w:sz w:val="22"/>
          <w:szCs w:val="22"/>
          <w:lang w:val="ru-RU"/>
        </w:rPr>
        <w:t>Системы программирования. Средства создания и выполнения программ.</w:t>
      </w:r>
    </w:p>
    <w:p w:rsidR="00DD2384" w:rsidRPr="006F580D" w:rsidRDefault="00EB158A" w:rsidP="006F580D">
      <w:pPr>
        <w:spacing w:line="298" w:lineRule="exact"/>
        <w:ind w:right="141"/>
        <w:rPr>
          <w:i/>
          <w:lang w:val="ru-RU"/>
        </w:rPr>
      </w:pPr>
      <w:r w:rsidRPr="006F580D">
        <w:rPr>
          <w:i/>
          <w:lang w:val="ru-RU"/>
        </w:rPr>
        <w:t>Понятие об этапах разработки программ и приемах отладки программ.</w:t>
      </w:r>
    </w:p>
    <w:p w:rsidR="00DD2384" w:rsidRPr="006F580D" w:rsidRDefault="00EB158A" w:rsidP="006F580D">
      <w:pPr>
        <w:pStyle w:val="a3"/>
        <w:spacing w:before="1"/>
        <w:ind w:left="0" w:right="141"/>
        <w:rPr>
          <w:sz w:val="22"/>
          <w:szCs w:val="22"/>
          <w:lang w:val="ru-RU"/>
        </w:rPr>
      </w:pPr>
      <w:r w:rsidRPr="006F580D">
        <w:rPr>
          <w:sz w:val="22"/>
          <w:szCs w:val="22"/>
          <w:lang w:val="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DD2384" w:rsidRPr="006F580D" w:rsidRDefault="00EB158A" w:rsidP="006F580D">
      <w:pPr>
        <w:pStyle w:val="4"/>
        <w:spacing w:before="6"/>
        <w:ind w:left="0" w:right="141" w:firstLine="708"/>
        <w:rPr>
          <w:sz w:val="22"/>
          <w:szCs w:val="22"/>
          <w:lang w:val="ru-RU"/>
        </w:rPr>
      </w:pPr>
      <w:r w:rsidRPr="006F580D">
        <w:rPr>
          <w:sz w:val="22"/>
          <w:szCs w:val="22"/>
          <w:lang w:val="ru-RU"/>
        </w:rPr>
        <w:t>Алгоритмические конструкции</w:t>
      </w:r>
    </w:p>
    <w:p w:rsidR="00DD2384" w:rsidRPr="006F580D" w:rsidRDefault="00EB158A" w:rsidP="006F580D">
      <w:pPr>
        <w:pStyle w:val="a3"/>
        <w:ind w:left="0" w:right="141"/>
        <w:rPr>
          <w:sz w:val="22"/>
          <w:szCs w:val="22"/>
          <w:lang w:val="ru-RU"/>
        </w:rPr>
      </w:pPr>
      <w:r w:rsidRPr="006F580D">
        <w:rPr>
          <w:sz w:val="22"/>
          <w:szCs w:val="22"/>
          <w:lang w:val="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DD2384" w:rsidRPr="006F580D" w:rsidRDefault="00EB158A" w:rsidP="006F580D">
      <w:pPr>
        <w:pStyle w:val="a3"/>
        <w:tabs>
          <w:tab w:val="left" w:pos="3044"/>
        </w:tabs>
        <w:ind w:left="0" w:right="141" w:firstLine="0"/>
        <w:jc w:val="left"/>
        <w:rPr>
          <w:sz w:val="22"/>
          <w:szCs w:val="22"/>
          <w:lang w:val="ru-RU"/>
        </w:rPr>
      </w:pPr>
      <w:r w:rsidRPr="006F580D">
        <w:rPr>
          <w:sz w:val="22"/>
          <w:szCs w:val="22"/>
          <w:lang w:val="ru-RU"/>
        </w:rPr>
        <w:t>Конструкция «ветвление». Условный оператор: полная и неполная формы. Выполнение</w:t>
      </w:r>
      <w:r w:rsidRPr="006F580D">
        <w:rPr>
          <w:sz w:val="22"/>
          <w:szCs w:val="22"/>
          <w:lang w:val="ru-RU"/>
        </w:rPr>
        <w:tab/>
        <w:t>и невыполнения условия (истинность и ложность</w:t>
      </w:r>
      <w:r w:rsidRPr="006F580D">
        <w:rPr>
          <w:spacing w:val="4"/>
          <w:sz w:val="22"/>
          <w:szCs w:val="22"/>
          <w:lang w:val="ru-RU"/>
        </w:rPr>
        <w:t xml:space="preserve"> </w:t>
      </w:r>
      <w:r w:rsidRPr="006F580D">
        <w:rPr>
          <w:sz w:val="22"/>
          <w:szCs w:val="22"/>
          <w:lang w:val="ru-RU"/>
        </w:rPr>
        <w:t>высказывания).</w:t>
      </w:r>
    </w:p>
    <w:p w:rsidR="00DD2384" w:rsidRPr="006F580D" w:rsidRDefault="00EB158A" w:rsidP="006F580D">
      <w:pPr>
        <w:pStyle w:val="a3"/>
        <w:spacing w:line="298" w:lineRule="exact"/>
        <w:ind w:left="0" w:right="141" w:firstLine="0"/>
        <w:jc w:val="left"/>
        <w:rPr>
          <w:sz w:val="22"/>
          <w:szCs w:val="22"/>
          <w:lang w:val="ru-RU"/>
        </w:rPr>
      </w:pPr>
      <w:r w:rsidRPr="006F580D">
        <w:rPr>
          <w:sz w:val="22"/>
          <w:szCs w:val="22"/>
          <w:lang w:val="ru-RU"/>
        </w:rPr>
        <w:t>Простые и составные условия. Запись составных условий.</w:t>
      </w:r>
    </w:p>
    <w:p w:rsidR="00DD2384" w:rsidRPr="006F580D" w:rsidRDefault="00EB158A" w:rsidP="006F580D">
      <w:pPr>
        <w:ind w:right="141" w:firstLine="708"/>
        <w:jc w:val="both"/>
        <w:rPr>
          <w:i/>
          <w:lang w:val="ru-RU"/>
        </w:rPr>
      </w:pPr>
      <w:r w:rsidRPr="006F580D">
        <w:rPr>
          <w:lang w:val="ru-RU"/>
        </w:rPr>
        <w:t xml:space="preserve">Конструкция «повторения»: </w:t>
      </w:r>
      <w:r w:rsidRPr="006F580D">
        <w:rPr>
          <w:spacing w:val="3"/>
          <w:lang w:val="ru-RU"/>
        </w:rPr>
        <w:t xml:space="preserve">циклы </w:t>
      </w:r>
      <w:r w:rsidRPr="006F580D">
        <w:rPr>
          <w:lang w:val="ru-RU"/>
        </w:rPr>
        <w:t xml:space="preserve">с </w:t>
      </w:r>
      <w:r w:rsidRPr="006F580D">
        <w:rPr>
          <w:spacing w:val="4"/>
          <w:lang w:val="ru-RU"/>
        </w:rPr>
        <w:t xml:space="preserve">заданным </w:t>
      </w:r>
      <w:r w:rsidRPr="006F580D">
        <w:rPr>
          <w:spacing w:val="3"/>
          <w:lang w:val="ru-RU"/>
        </w:rPr>
        <w:t xml:space="preserve">числом </w:t>
      </w:r>
      <w:r w:rsidRPr="006F580D">
        <w:rPr>
          <w:spacing w:val="4"/>
          <w:lang w:val="ru-RU"/>
        </w:rPr>
        <w:t xml:space="preserve">повторений, </w:t>
      </w:r>
      <w:r w:rsidRPr="006F580D">
        <w:rPr>
          <w:lang w:val="ru-RU"/>
        </w:rPr>
        <w:t xml:space="preserve">с </w:t>
      </w:r>
      <w:r w:rsidRPr="006F580D">
        <w:rPr>
          <w:spacing w:val="3"/>
          <w:lang w:val="ru-RU"/>
        </w:rPr>
        <w:t xml:space="preserve">условием </w:t>
      </w:r>
      <w:r w:rsidRPr="006F580D">
        <w:rPr>
          <w:spacing w:val="4"/>
          <w:lang w:val="ru-RU"/>
        </w:rPr>
        <w:t xml:space="preserve">выполнения, </w:t>
      </w:r>
      <w:r w:rsidRPr="006F580D">
        <w:rPr>
          <w:lang w:val="ru-RU"/>
        </w:rPr>
        <w:t xml:space="preserve">с </w:t>
      </w:r>
      <w:r w:rsidRPr="006F580D">
        <w:rPr>
          <w:spacing w:val="4"/>
          <w:lang w:val="ru-RU"/>
        </w:rPr>
        <w:t xml:space="preserve">переменной </w:t>
      </w:r>
      <w:r w:rsidRPr="006F580D">
        <w:rPr>
          <w:spacing w:val="3"/>
          <w:lang w:val="ru-RU"/>
        </w:rPr>
        <w:t xml:space="preserve">цикла. </w:t>
      </w:r>
      <w:r w:rsidRPr="006F580D">
        <w:rPr>
          <w:i/>
          <w:lang w:val="ru-RU"/>
        </w:rPr>
        <w:t>Проверка условия выполнения цикла до начала выполнения тела цикла и после выполнения тела цикла: постусловие  и  предусловие цикла. Инвариант</w:t>
      </w:r>
      <w:r w:rsidRPr="006F580D">
        <w:rPr>
          <w:i/>
          <w:spacing w:val="13"/>
          <w:lang w:val="ru-RU"/>
        </w:rPr>
        <w:t xml:space="preserve"> </w:t>
      </w:r>
      <w:r w:rsidRPr="006F580D">
        <w:rPr>
          <w:i/>
          <w:lang w:val="ru-RU"/>
        </w:rPr>
        <w:t>цикла.</w:t>
      </w:r>
    </w:p>
    <w:p w:rsidR="00DD2384" w:rsidRPr="006F580D" w:rsidRDefault="00EB158A" w:rsidP="006F580D">
      <w:pPr>
        <w:pStyle w:val="a3"/>
        <w:spacing w:line="298" w:lineRule="exact"/>
        <w:ind w:left="0" w:right="141" w:firstLine="0"/>
        <w:jc w:val="left"/>
        <w:rPr>
          <w:sz w:val="22"/>
          <w:szCs w:val="22"/>
          <w:lang w:val="ru-RU"/>
        </w:rPr>
      </w:pPr>
      <w:r w:rsidRPr="006F580D">
        <w:rPr>
          <w:sz w:val="22"/>
          <w:szCs w:val="22"/>
          <w:lang w:val="ru-RU"/>
        </w:rPr>
        <w:t>Запись алгоритмических конструкций в выбранном языке программирования.</w:t>
      </w:r>
    </w:p>
    <w:p w:rsidR="00DD2384" w:rsidRPr="006F580D" w:rsidRDefault="00EB158A" w:rsidP="006F580D">
      <w:pPr>
        <w:tabs>
          <w:tab w:val="left" w:pos="6239"/>
          <w:tab w:val="left" w:pos="8083"/>
        </w:tabs>
        <w:ind w:right="141" w:firstLine="708"/>
        <w:rPr>
          <w:i/>
          <w:lang w:val="ru-RU"/>
        </w:rPr>
      </w:pPr>
      <w:r w:rsidRPr="006F580D">
        <w:rPr>
          <w:i/>
          <w:lang w:val="ru-RU"/>
        </w:rPr>
        <w:t xml:space="preserve">Примеры   записи   команд  </w:t>
      </w:r>
      <w:r w:rsidRPr="006F580D">
        <w:rPr>
          <w:i/>
          <w:spacing w:val="8"/>
          <w:lang w:val="ru-RU"/>
        </w:rPr>
        <w:t xml:space="preserve"> </w:t>
      </w:r>
      <w:r w:rsidRPr="006F580D">
        <w:rPr>
          <w:i/>
          <w:lang w:val="ru-RU"/>
        </w:rPr>
        <w:t xml:space="preserve">ветвления </w:t>
      </w:r>
      <w:r w:rsidRPr="006F580D">
        <w:rPr>
          <w:i/>
          <w:spacing w:val="61"/>
          <w:lang w:val="ru-RU"/>
        </w:rPr>
        <w:t xml:space="preserve"> </w:t>
      </w:r>
      <w:r w:rsidRPr="006F580D">
        <w:rPr>
          <w:i/>
          <w:lang w:val="ru-RU"/>
        </w:rPr>
        <w:t>и</w:t>
      </w:r>
      <w:r w:rsidRPr="006F580D">
        <w:rPr>
          <w:i/>
          <w:lang w:val="ru-RU"/>
        </w:rPr>
        <w:tab/>
        <w:t xml:space="preserve">повторения </w:t>
      </w:r>
      <w:r w:rsidRPr="006F580D">
        <w:rPr>
          <w:i/>
          <w:spacing w:val="60"/>
          <w:lang w:val="ru-RU"/>
        </w:rPr>
        <w:t xml:space="preserve"> </w:t>
      </w:r>
      <w:r w:rsidRPr="006F580D">
        <w:rPr>
          <w:i/>
          <w:lang w:val="ru-RU"/>
        </w:rPr>
        <w:t>и</w:t>
      </w:r>
      <w:r w:rsidRPr="006F580D">
        <w:rPr>
          <w:i/>
          <w:lang w:val="ru-RU"/>
        </w:rPr>
        <w:tab/>
        <w:t>других конструкций в различных алгоритмических</w:t>
      </w:r>
      <w:r w:rsidRPr="006F580D">
        <w:rPr>
          <w:i/>
          <w:spacing w:val="-30"/>
          <w:lang w:val="ru-RU"/>
        </w:rPr>
        <w:t xml:space="preserve"> </w:t>
      </w:r>
      <w:r w:rsidRPr="006F580D">
        <w:rPr>
          <w:i/>
          <w:lang w:val="ru-RU"/>
        </w:rPr>
        <w:t>языках.</w:t>
      </w:r>
    </w:p>
    <w:p w:rsidR="00DD2384" w:rsidRPr="006F580D" w:rsidRDefault="00EB158A" w:rsidP="006F580D">
      <w:pPr>
        <w:pStyle w:val="4"/>
        <w:spacing w:before="6"/>
        <w:ind w:left="0" w:right="141" w:firstLine="708"/>
        <w:rPr>
          <w:sz w:val="22"/>
          <w:szCs w:val="22"/>
          <w:lang w:val="ru-RU"/>
        </w:rPr>
      </w:pPr>
      <w:r w:rsidRPr="006F580D">
        <w:rPr>
          <w:sz w:val="22"/>
          <w:szCs w:val="22"/>
          <w:lang w:val="ru-RU"/>
        </w:rPr>
        <w:t>Разработка алгоритмов и программ</w:t>
      </w:r>
    </w:p>
    <w:p w:rsidR="00DD2384" w:rsidRPr="006F580D" w:rsidRDefault="00EB158A" w:rsidP="006F580D">
      <w:pPr>
        <w:spacing w:line="296" w:lineRule="exact"/>
        <w:ind w:right="141"/>
        <w:rPr>
          <w:i/>
          <w:lang w:val="ru-RU"/>
        </w:rPr>
      </w:pPr>
      <w:r w:rsidRPr="006F580D">
        <w:rPr>
          <w:lang w:val="ru-RU"/>
        </w:rPr>
        <w:t xml:space="preserve">Оператор присваивания. </w:t>
      </w:r>
      <w:r w:rsidRPr="006F580D">
        <w:rPr>
          <w:i/>
          <w:lang w:val="ru-RU"/>
        </w:rPr>
        <w:t>Представление о структурах данных.</w:t>
      </w:r>
    </w:p>
    <w:p w:rsidR="00DD2384" w:rsidRPr="006F580D" w:rsidRDefault="00EB158A" w:rsidP="006F580D">
      <w:pPr>
        <w:spacing w:before="74"/>
        <w:ind w:right="141" w:firstLine="708"/>
        <w:jc w:val="both"/>
        <w:rPr>
          <w:i/>
          <w:lang w:val="ru-RU"/>
        </w:rPr>
      </w:pPr>
      <w:r w:rsidRPr="006F580D">
        <w:rPr>
          <w:lang w:val="ru-RU"/>
        </w:rPr>
        <w:t xml:space="preserve">Константы и переменные. Переменная: имя и значение. Типы  </w:t>
      </w:r>
      <w:r w:rsidRPr="006F580D">
        <w:rPr>
          <w:spacing w:val="10"/>
          <w:lang w:val="ru-RU"/>
        </w:rPr>
        <w:t xml:space="preserve">переменных:  </w:t>
      </w:r>
      <w:r w:rsidRPr="006F580D">
        <w:rPr>
          <w:lang w:val="ru-RU"/>
        </w:rPr>
        <w:t xml:space="preserve">целые, вещественные, </w:t>
      </w:r>
      <w:r w:rsidRPr="006F580D">
        <w:rPr>
          <w:i/>
          <w:lang w:val="ru-RU"/>
        </w:rPr>
        <w:t>символьные, строковые, логические</w:t>
      </w:r>
      <w:r w:rsidRPr="006F580D">
        <w:rPr>
          <w:lang w:val="ru-RU"/>
        </w:rPr>
        <w:t xml:space="preserve">. Табличные величины (массивы). Одномерные массивы. </w:t>
      </w:r>
      <w:r w:rsidRPr="006F580D">
        <w:rPr>
          <w:i/>
          <w:lang w:val="ru-RU"/>
        </w:rPr>
        <w:t>Двумерные</w:t>
      </w:r>
      <w:r w:rsidRPr="006F580D">
        <w:rPr>
          <w:i/>
          <w:spacing w:val="-15"/>
          <w:lang w:val="ru-RU"/>
        </w:rPr>
        <w:t xml:space="preserve"> </w:t>
      </w:r>
      <w:r w:rsidRPr="006F580D">
        <w:rPr>
          <w:i/>
          <w:lang w:val="ru-RU"/>
        </w:rPr>
        <w:t>массивы.</w:t>
      </w:r>
    </w:p>
    <w:p w:rsidR="00DD2384" w:rsidRPr="006F580D" w:rsidRDefault="00EB158A" w:rsidP="006F580D">
      <w:pPr>
        <w:pStyle w:val="a3"/>
        <w:spacing w:line="298" w:lineRule="exact"/>
        <w:ind w:left="0" w:firstLine="709"/>
        <w:jc w:val="left"/>
        <w:rPr>
          <w:sz w:val="22"/>
          <w:szCs w:val="22"/>
          <w:lang w:val="ru-RU"/>
        </w:rPr>
      </w:pPr>
      <w:r w:rsidRPr="006F580D">
        <w:rPr>
          <w:sz w:val="22"/>
          <w:szCs w:val="22"/>
          <w:lang w:val="ru-RU"/>
        </w:rPr>
        <w:t>Примеры задач обработки данных:</w:t>
      </w:r>
    </w:p>
    <w:p w:rsidR="00DD2384" w:rsidRPr="006F580D" w:rsidRDefault="00EB158A" w:rsidP="006F580D">
      <w:pPr>
        <w:pStyle w:val="a5"/>
        <w:numPr>
          <w:ilvl w:val="0"/>
          <w:numId w:val="1"/>
        </w:numPr>
        <w:spacing w:before="4" w:line="237" w:lineRule="auto"/>
        <w:ind w:left="0" w:right="284" w:firstLine="709"/>
        <w:rPr>
          <w:lang w:val="ru-RU"/>
        </w:rPr>
      </w:pPr>
      <w:r w:rsidRPr="006F580D">
        <w:rPr>
          <w:lang w:val="ru-RU"/>
        </w:rPr>
        <w:t>нахождение минимального и максимального числа из двух, трех, четырех данных</w:t>
      </w:r>
      <w:r w:rsidRPr="006F580D">
        <w:rPr>
          <w:spacing w:val="-7"/>
          <w:lang w:val="ru-RU"/>
        </w:rPr>
        <w:t xml:space="preserve"> </w:t>
      </w:r>
      <w:r w:rsidRPr="006F580D">
        <w:rPr>
          <w:lang w:val="ru-RU"/>
        </w:rPr>
        <w:t>чисел;</w:t>
      </w:r>
    </w:p>
    <w:p w:rsidR="00DD2384" w:rsidRPr="006F580D" w:rsidRDefault="00EB158A" w:rsidP="006F580D">
      <w:pPr>
        <w:pStyle w:val="a5"/>
        <w:numPr>
          <w:ilvl w:val="0"/>
          <w:numId w:val="1"/>
        </w:numPr>
        <w:spacing w:before="3" w:line="318" w:lineRule="exact"/>
        <w:ind w:left="0" w:firstLine="709"/>
        <w:rPr>
          <w:lang w:val="ru-RU"/>
        </w:rPr>
      </w:pPr>
      <w:r w:rsidRPr="006F580D">
        <w:rPr>
          <w:lang w:val="ru-RU"/>
        </w:rPr>
        <w:t>нахождение всех корней заданного квадратного</w:t>
      </w:r>
      <w:r w:rsidRPr="006F580D">
        <w:rPr>
          <w:spacing w:val="-40"/>
          <w:lang w:val="ru-RU"/>
        </w:rPr>
        <w:t xml:space="preserve"> </w:t>
      </w:r>
      <w:r w:rsidRPr="006F580D">
        <w:rPr>
          <w:lang w:val="ru-RU"/>
        </w:rPr>
        <w:t>уравнения;</w:t>
      </w:r>
    </w:p>
    <w:p w:rsidR="00DD2384" w:rsidRPr="006F580D" w:rsidRDefault="00EB158A" w:rsidP="006F580D">
      <w:pPr>
        <w:pStyle w:val="a5"/>
        <w:numPr>
          <w:ilvl w:val="0"/>
          <w:numId w:val="1"/>
        </w:numPr>
        <w:tabs>
          <w:tab w:val="left" w:pos="993"/>
        </w:tabs>
        <w:spacing w:line="318" w:lineRule="exact"/>
        <w:ind w:left="0" w:firstLine="567"/>
        <w:rPr>
          <w:lang w:val="ru-RU"/>
        </w:rPr>
      </w:pPr>
      <w:r w:rsidRPr="006F580D">
        <w:rPr>
          <w:lang w:val="ru-RU"/>
        </w:rPr>
        <w:t>заполнение числового массива в соответствии с формулой или путем</w:t>
      </w:r>
      <w:r w:rsidRPr="006F580D">
        <w:rPr>
          <w:spacing w:val="12"/>
          <w:lang w:val="ru-RU"/>
        </w:rPr>
        <w:t xml:space="preserve"> </w:t>
      </w:r>
      <w:r w:rsidRPr="006F580D">
        <w:rPr>
          <w:lang w:val="ru-RU"/>
        </w:rPr>
        <w:t>ввода</w:t>
      </w:r>
    </w:p>
    <w:p w:rsidR="00DD2384" w:rsidRPr="006F580D" w:rsidRDefault="00EB158A" w:rsidP="006F580D">
      <w:pPr>
        <w:pStyle w:val="a3"/>
        <w:tabs>
          <w:tab w:val="left" w:pos="993"/>
        </w:tabs>
        <w:spacing w:line="297" w:lineRule="exact"/>
        <w:ind w:left="0" w:firstLine="567"/>
        <w:jc w:val="left"/>
        <w:rPr>
          <w:sz w:val="22"/>
          <w:szCs w:val="22"/>
        </w:rPr>
      </w:pPr>
      <w:r w:rsidRPr="006F580D">
        <w:rPr>
          <w:sz w:val="22"/>
          <w:szCs w:val="22"/>
        </w:rPr>
        <w:t>чисел;</w:t>
      </w:r>
    </w:p>
    <w:p w:rsidR="00DD2384" w:rsidRPr="006F580D" w:rsidRDefault="00EB158A" w:rsidP="006F580D">
      <w:pPr>
        <w:pStyle w:val="a5"/>
        <w:numPr>
          <w:ilvl w:val="0"/>
          <w:numId w:val="56"/>
        </w:numPr>
        <w:tabs>
          <w:tab w:val="left" w:pos="248"/>
          <w:tab w:val="left" w:pos="993"/>
        </w:tabs>
        <w:spacing w:before="1"/>
        <w:ind w:left="0" w:firstLine="567"/>
        <w:rPr>
          <w:lang w:val="ru-RU"/>
        </w:rPr>
      </w:pPr>
      <w:r w:rsidRPr="006F580D">
        <w:rPr>
          <w:lang w:val="ru-RU"/>
        </w:rPr>
        <w:t>нахождение суммы элементов данной конечной числовой</w:t>
      </w:r>
      <w:r w:rsidRPr="006F580D">
        <w:rPr>
          <w:spacing w:val="-13"/>
          <w:lang w:val="ru-RU"/>
        </w:rPr>
        <w:t xml:space="preserve"> </w:t>
      </w:r>
      <w:r w:rsidRPr="006F580D">
        <w:rPr>
          <w:lang w:val="ru-RU"/>
        </w:rPr>
        <w:t>последовательности</w:t>
      </w:r>
    </w:p>
    <w:p w:rsidR="00DD2384" w:rsidRPr="006F580D" w:rsidRDefault="00EB158A" w:rsidP="006F580D">
      <w:pPr>
        <w:pStyle w:val="a3"/>
        <w:tabs>
          <w:tab w:val="left" w:pos="993"/>
        </w:tabs>
        <w:spacing w:line="297" w:lineRule="exact"/>
        <w:ind w:left="0" w:firstLine="567"/>
        <w:jc w:val="left"/>
        <w:rPr>
          <w:sz w:val="22"/>
          <w:szCs w:val="22"/>
        </w:rPr>
      </w:pPr>
      <w:r w:rsidRPr="006F580D">
        <w:rPr>
          <w:sz w:val="22"/>
          <w:szCs w:val="22"/>
        </w:rPr>
        <w:t>или массива;</w:t>
      </w:r>
    </w:p>
    <w:p w:rsidR="00DD2384" w:rsidRPr="006F580D" w:rsidRDefault="00EB158A" w:rsidP="006F580D">
      <w:pPr>
        <w:pStyle w:val="a5"/>
        <w:numPr>
          <w:ilvl w:val="1"/>
          <w:numId w:val="56"/>
        </w:numPr>
        <w:tabs>
          <w:tab w:val="left" w:pos="993"/>
        </w:tabs>
        <w:spacing w:before="1" w:line="317" w:lineRule="exact"/>
        <w:ind w:left="0" w:firstLine="567"/>
        <w:rPr>
          <w:lang w:val="ru-RU"/>
        </w:rPr>
      </w:pPr>
      <w:r w:rsidRPr="006F580D">
        <w:rPr>
          <w:lang w:val="ru-RU"/>
        </w:rPr>
        <w:t>нахождение минимального (максимального)</w:t>
      </w:r>
      <w:r w:rsidRPr="006F580D">
        <w:rPr>
          <w:spacing w:val="-51"/>
          <w:lang w:val="ru-RU"/>
        </w:rPr>
        <w:t xml:space="preserve"> </w:t>
      </w:r>
      <w:r w:rsidRPr="006F580D">
        <w:rPr>
          <w:lang w:val="ru-RU"/>
        </w:rPr>
        <w:t>элемента массива.</w:t>
      </w:r>
    </w:p>
    <w:p w:rsidR="00DD2384" w:rsidRPr="006F580D" w:rsidRDefault="00EB158A" w:rsidP="006F580D">
      <w:pPr>
        <w:pStyle w:val="a3"/>
        <w:ind w:left="0" w:right="282" w:firstLine="567"/>
        <w:rPr>
          <w:sz w:val="22"/>
          <w:szCs w:val="22"/>
          <w:lang w:val="ru-RU"/>
        </w:rPr>
      </w:pPr>
      <w:r w:rsidRPr="006F580D">
        <w:rPr>
          <w:sz w:val="22"/>
          <w:szCs w:val="22"/>
          <w:lang w:val="ru-RU"/>
        </w:rPr>
        <w:t>Знакомство с алгоритмами решения этих задач. Реализации этих алгоритмов в выбранной среде программирования.</w:t>
      </w:r>
    </w:p>
    <w:p w:rsidR="00DD2384" w:rsidRPr="006F580D" w:rsidRDefault="00EB158A" w:rsidP="006F580D">
      <w:pPr>
        <w:pStyle w:val="a3"/>
        <w:ind w:left="0" w:right="283" w:firstLine="567"/>
        <w:rPr>
          <w:sz w:val="22"/>
          <w:szCs w:val="22"/>
          <w:lang w:val="ru-RU"/>
        </w:rPr>
      </w:pPr>
      <w:r w:rsidRPr="006F580D">
        <w:rPr>
          <w:sz w:val="22"/>
          <w:szCs w:val="22"/>
          <w:lang w:val="ru-RU"/>
        </w:rPr>
        <w:t>Составление алгоритмов и программ по управлению исполнителями Робот, Черепашка, Чертежник и др.</w:t>
      </w:r>
    </w:p>
    <w:p w:rsidR="00DD2384" w:rsidRPr="006F580D" w:rsidRDefault="00EB158A" w:rsidP="006F580D">
      <w:pPr>
        <w:spacing w:before="1"/>
        <w:ind w:right="282" w:firstLine="567"/>
        <w:jc w:val="both"/>
        <w:rPr>
          <w:i/>
          <w:lang w:val="ru-RU"/>
        </w:rPr>
      </w:pPr>
      <w:r w:rsidRPr="006F580D">
        <w:rPr>
          <w:i/>
          <w:lang w:val="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DD2384" w:rsidRPr="006F580D" w:rsidRDefault="00EB158A" w:rsidP="006F580D">
      <w:pPr>
        <w:pStyle w:val="a3"/>
        <w:ind w:left="0" w:right="281" w:firstLine="567"/>
        <w:rPr>
          <w:sz w:val="22"/>
          <w:szCs w:val="22"/>
          <w:lang w:val="ru-RU"/>
        </w:rPr>
      </w:pPr>
      <w:r w:rsidRPr="006F580D">
        <w:rPr>
          <w:sz w:val="22"/>
          <w:szCs w:val="22"/>
          <w:lang w:val="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DD2384" w:rsidRPr="006F580D" w:rsidRDefault="00EB158A" w:rsidP="006F580D">
      <w:pPr>
        <w:pStyle w:val="a3"/>
        <w:ind w:left="0" w:right="284" w:firstLine="567"/>
        <w:rPr>
          <w:sz w:val="22"/>
          <w:szCs w:val="22"/>
          <w:lang w:val="ru-RU"/>
        </w:rPr>
      </w:pPr>
      <w:r w:rsidRPr="006F580D">
        <w:rPr>
          <w:sz w:val="22"/>
          <w:szCs w:val="22"/>
          <w:lang w:val="ru-RU"/>
        </w:rPr>
        <w:t>Простейшие приемы диалоговой отладки программ (выбор точки останова, пошаговое выполнение, просмотр значений величин, отладочный вывод).</w:t>
      </w:r>
    </w:p>
    <w:p w:rsidR="00DD2384" w:rsidRPr="006F580D" w:rsidRDefault="00EB158A" w:rsidP="006F580D">
      <w:pPr>
        <w:ind w:right="284" w:firstLine="567"/>
        <w:jc w:val="both"/>
        <w:rPr>
          <w:i/>
          <w:lang w:val="ru-RU"/>
        </w:rPr>
      </w:pPr>
      <w:r w:rsidRPr="006F580D">
        <w:rPr>
          <w:lang w:val="ru-RU"/>
        </w:rPr>
        <w:t xml:space="preserve">Знакомство с документированием программ. </w:t>
      </w:r>
      <w:r w:rsidRPr="006F580D">
        <w:rPr>
          <w:i/>
          <w:lang w:val="ru-RU"/>
        </w:rPr>
        <w:t>Составление описание программы по образцу.</w:t>
      </w:r>
    </w:p>
    <w:p w:rsidR="00DD2384" w:rsidRPr="006F580D" w:rsidRDefault="00EB158A" w:rsidP="006F580D">
      <w:pPr>
        <w:pStyle w:val="4"/>
        <w:spacing w:before="6"/>
        <w:ind w:left="0" w:firstLine="567"/>
        <w:rPr>
          <w:sz w:val="22"/>
          <w:szCs w:val="22"/>
          <w:lang w:val="ru-RU"/>
        </w:rPr>
      </w:pPr>
      <w:r w:rsidRPr="006F580D">
        <w:rPr>
          <w:sz w:val="22"/>
          <w:szCs w:val="22"/>
          <w:lang w:val="ru-RU"/>
        </w:rPr>
        <w:t>Анализ алгоритмов</w:t>
      </w:r>
    </w:p>
    <w:p w:rsidR="00DD2384" w:rsidRPr="006F580D" w:rsidRDefault="00EB158A" w:rsidP="006F580D">
      <w:pPr>
        <w:pStyle w:val="a3"/>
        <w:ind w:left="0" w:right="282" w:firstLine="567"/>
        <w:rPr>
          <w:sz w:val="22"/>
          <w:szCs w:val="22"/>
          <w:lang w:val="ru-RU"/>
        </w:rPr>
      </w:pPr>
      <w:r w:rsidRPr="006F580D">
        <w:rPr>
          <w:sz w:val="22"/>
          <w:szCs w:val="22"/>
          <w:lang w:val="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w:t>
      </w:r>
      <w:r w:rsidRPr="006F580D">
        <w:rPr>
          <w:spacing w:val="-19"/>
          <w:sz w:val="22"/>
          <w:szCs w:val="22"/>
          <w:lang w:val="ru-RU"/>
        </w:rPr>
        <w:t xml:space="preserve"> </w:t>
      </w:r>
      <w:r w:rsidRPr="006F580D">
        <w:rPr>
          <w:sz w:val="22"/>
          <w:szCs w:val="22"/>
          <w:lang w:val="ru-RU"/>
        </w:rPr>
        <w:t>данных.</w:t>
      </w:r>
    </w:p>
    <w:p w:rsidR="00DD2384" w:rsidRPr="006F580D" w:rsidRDefault="00EB158A" w:rsidP="006F580D">
      <w:pPr>
        <w:pStyle w:val="a3"/>
        <w:ind w:left="0" w:right="277" w:firstLine="567"/>
        <w:rPr>
          <w:sz w:val="22"/>
          <w:szCs w:val="22"/>
          <w:lang w:val="ru-RU"/>
        </w:rPr>
      </w:pPr>
      <w:r w:rsidRPr="006F580D">
        <w:rPr>
          <w:sz w:val="22"/>
          <w:szCs w:val="22"/>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DD2384" w:rsidRPr="006F580D" w:rsidRDefault="00EB158A" w:rsidP="006F580D">
      <w:pPr>
        <w:pStyle w:val="5"/>
        <w:spacing w:before="4" w:line="296" w:lineRule="exact"/>
        <w:ind w:left="0" w:firstLine="567"/>
        <w:rPr>
          <w:sz w:val="22"/>
          <w:szCs w:val="22"/>
          <w:lang w:val="ru-RU"/>
        </w:rPr>
      </w:pPr>
      <w:r w:rsidRPr="006F580D">
        <w:rPr>
          <w:sz w:val="22"/>
          <w:szCs w:val="22"/>
          <w:lang w:val="ru-RU"/>
        </w:rPr>
        <w:t>Робототехника</w:t>
      </w:r>
    </w:p>
    <w:p w:rsidR="00DD2384" w:rsidRPr="006F580D" w:rsidRDefault="00EB158A" w:rsidP="006F580D">
      <w:pPr>
        <w:ind w:right="284" w:firstLine="567"/>
        <w:jc w:val="both"/>
        <w:rPr>
          <w:i/>
          <w:lang w:val="ru-RU"/>
        </w:rPr>
      </w:pPr>
      <w:r w:rsidRPr="006F580D">
        <w:rPr>
          <w:i/>
          <w:lang w:val="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DD2384" w:rsidRPr="006F580D" w:rsidRDefault="00EB158A" w:rsidP="006F580D">
      <w:pPr>
        <w:ind w:right="290" w:firstLine="567"/>
        <w:jc w:val="both"/>
        <w:rPr>
          <w:i/>
          <w:lang w:val="ru-RU"/>
        </w:rPr>
      </w:pPr>
      <w:r w:rsidRPr="006F580D">
        <w:rPr>
          <w:i/>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DD2384" w:rsidRPr="006F580D" w:rsidRDefault="00EB158A" w:rsidP="006F580D">
      <w:pPr>
        <w:ind w:right="287" w:firstLine="567"/>
        <w:jc w:val="both"/>
        <w:rPr>
          <w:i/>
          <w:lang w:val="ru-RU"/>
        </w:rPr>
      </w:pPr>
      <w:r w:rsidRPr="006F580D">
        <w:rPr>
          <w:i/>
          <w:lang w:val="ru-RU"/>
        </w:rPr>
        <w:t>Автономные движущиеся роботы. Исполнительные устройства, датчики. Система команд робота. Конструирование робота. Моделирование робота парой:</w:t>
      </w:r>
    </w:p>
    <w:p w:rsidR="00DD2384" w:rsidRPr="006F580D" w:rsidRDefault="00EB158A" w:rsidP="006F580D">
      <w:pPr>
        <w:tabs>
          <w:tab w:val="left" w:pos="6677"/>
        </w:tabs>
        <w:spacing w:before="74"/>
        <w:ind w:right="518" w:firstLine="567"/>
        <w:rPr>
          <w:i/>
          <w:lang w:val="ru-RU"/>
        </w:rPr>
      </w:pPr>
      <w:r w:rsidRPr="006F580D">
        <w:rPr>
          <w:i/>
          <w:lang w:val="ru-RU"/>
        </w:rPr>
        <w:t>исполнитель   команд   и</w:t>
      </w:r>
      <w:r w:rsidRPr="006F580D">
        <w:rPr>
          <w:i/>
          <w:spacing w:val="41"/>
          <w:lang w:val="ru-RU"/>
        </w:rPr>
        <w:t xml:space="preserve"> </w:t>
      </w:r>
      <w:r w:rsidRPr="006F580D">
        <w:rPr>
          <w:i/>
          <w:lang w:val="ru-RU"/>
        </w:rPr>
        <w:t xml:space="preserve">устройство </w:t>
      </w:r>
      <w:r w:rsidRPr="006F580D">
        <w:rPr>
          <w:i/>
          <w:spacing w:val="36"/>
          <w:lang w:val="ru-RU"/>
        </w:rPr>
        <w:t xml:space="preserve"> </w:t>
      </w:r>
      <w:r w:rsidRPr="006F580D">
        <w:rPr>
          <w:i/>
          <w:lang w:val="ru-RU"/>
        </w:rPr>
        <w:t>управления.</w:t>
      </w:r>
      <w:r w:rsidRPr="006F580D">
        <w:rPr>
          <w:i/>
          <w:lang w:val="ru-RU"/>
        </w:rPr>
        <w:tab/>
        <w:t>Ручное и программное управление роботами.</w:t>
      </w:r>
    </w:p>
    <w:p w:rsidR="00DD2384" w:rsidRPr="006F580D" w:rsidRDefault="00EB158A" w:rsidP="006F580D">
      <w:pPr>
        <w:ind w:right="286" w:firstLine="567"/>
        <w:jc w:val="both"/>
        <w:rPr>
          <w:i/>
          <w:lang w:val="ru-RU"/>
        </w:rPr>
      </w:pPr>
      <w:r w:rsidRPr="006F580D">
        <w:rPr>
          <w:i/>
          <w:lang w:val="ru-RU"/>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DD2384" w:rsidRPr="006F580D" w:rsidRDefault="00EB158A" w:rsidP="006F580D">
      <w:pPr>
        <w:ind w:right="284" w:firstLine="567"/>
        <w:jc w:val="both"/>
        <w:rPr>
          <w:i/>
          <w:lang w:val="ru-RU"/>
        </w:rPr>
      </w:pPr>
      <w:r w:rsidRPr="006F580D">
        <w:rPr>
          <w:i/>
          <w:lang w:val="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DD2384" w:rsidRPr="006F580D" w:rsidRDefault="00EB158A" w:rsidP="006F580D">
      <w:pPr>
        <w:pStyle w:val="4"/>
        <w:spacing w:before="6"/>
        <w:ind w:left="0" w:firstLine="567"/>
        <w:rPr>
          <w:sz w:val="22"/>
          <w:szCs w:val="22"/>
          <w:lang w:val="ru-RU"/>
        </w:rPr>
      </w:pPr>
      <w:r w:rsidRPr="006F580D">
        <w:rPr>
          <w:sz w:val="22"/>
          <w:szCs w:val="22"/>
          <w:lang w:val="ru-RU"/>
        </w:rPr>
        <w:t>Математическое моделирование</w:t>
      </w:r>
    </w:p>
    <w:p w:rsidR="00DD2384" w:rsidRPr="006F580D" w:rsidRDefault="00EB158A" w:rsidP="006F580D">
      <w:pPr>
        <w:pStyle w:val="a3"/>
        <w:ind w:left="0" w:right="281" w:firstLine="567"/>
        <w:rPr>
          <w:sz w:val="22"/>
          <w:szCs w:val="22"/>
          <w:lang w:val="ru-RU"/>
        </w:rPr>
      </w:pPr>
      <w:r w:rsidRPr="006F580D">
        <w:rPr>
          <w:sz w:val="22"/>
          <w:szCs w:val="22"/>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w:t>
      </w:r>
      <w:r w:rsidRPr="006F580D">
        <w:rPr>
          <w:spacing w:val="1"/>
          <w:sz w:val="22"/>
          <w:szCs w:val="22"/>
          <w:lang w:val="ru-RU"/>
        </w:rPr>
        <w:t xml:space="preserve"> </w:t>
      </w:r>
      <w:r w:rsidRPr="006F580D">
        <w:rPr>
          <w:sz w:val="22"/>
          <w:szCs w:val="22"/>
          <w:lang w:val="ru-RU"/>
        </w:rPr>
        <w:t>моделями.</w:t>
      </w:r>
    </w:p>
    <w:p w:rsidR="00DD2384" w:rsidRPr="006F580D" w:rsidRDefault="00EB158A" w:rsidP="006F580D">
      <w:pPr>
        <w:pStyle w:val="a3"/>
        <w:spacing w:line="298" w:lineRule="exact"/>
        <w:ind w:left="0" w:firstLine="567"/>
        <w:jc w:val="left"/>
        <w:rPr>
          <w:sz w:val="22"/>
          <w:szCs w:val="22"/>
          <w:lang w:val="ru-RU"/>
        </w:rPr>
      </w:pPr>
      <w:r w:rsidRPr="006F580D">
        <w:rPr>
          <w:sz w:val="22"/>
          <w:szCs w:val="22"/>
          <w:lang w:val="ru-RU"/>
        </w:rPr>
        <w:t>Компьютерные</w:t>
      </w:r>
      <w:r w:rsidRPr="006F580D">
        <w:rPr>
          <w:spacing w:val="12"/>
          <w:sz w:val="22"/>
          <w:szCs w:val="22"/>
          <w:lang w:val="ru-RU"/>
        </w:rPr>
        <w:t xml:space="preserve"> </w:t>
      </w:r>
      <w:r w:rsidRPr="006F580D">
        <w:rPr>
          <w:sz w:val="22"/>
          <w:szCs w:val="22"/>
          <w:lang w:val="ru-RU"/>
        </w:rPr>
        <w:t>эксперименты.</w:t>
      </w:r>
    </w:p>
    <w:p w:rsidR="00DD2384" w:rsidRPr="006F580D" w:rsidRDefault="00EB158A" w:rsidP="006F580D">
      <w:pPr>
        <w:pStyle w:val="a3"/>
        <w:ind w:left="0" w:right="282" w:firstLine="567"/>
        <w:rPr>
          <w:sz w:val="22"/>
          <w:szCs w:val="22"/>
          <w:lang w:val="ru-RU"/>
        </w:rPr>
      </w:pPr>
      <w:r w:rsidRPr="006F580D">
        <w:rPr>
          <w:sz w:val="22"/>
          <w:szCs w:val="22"/>
          <w:lang w:val="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DD2384" w:rsidRPr="006F580D" w:rsidRDefault="00EB158A" w:rsidP="006F580D">
      <w:pPr>
        <w:pStyle w:val="4"/>
        <w:spacing w:before="4" w:line="240" w:lineRule="auto"/>
        <w:ind w:left="0" w:right="3838"/>
        <w:rPr>
          <w:sz w:val="22"/>
          <w:szCs w:val="22"/>
          <w:lang w:val="ru-RU"/>
        </w:rPr>
      </w:pPr>
      <w:r w:rsidRPr="006F580D">
        <w:rPr>
          <w:sz w:val="22"/>
          <w:szCs w:val="22"/>
          <w:lang w:val="ru-RU"/>
        </w:rPr>
        <w:t>Использование программных систем и сервисов Файловая система</w:t>
      </w:r>
    </w:p>
    <w:p w:rsidR="00DD2384" w:rsidRPr="006F580D" w:rsidRDefault="00EB158A" w:rsidP="006F580D">
      <w:pPr>
        <w:pStyle w:val="a3"/>
        <w:ind w:left="0" w:right="284"/>
        <w:rPr>
          <w:sz w:val="22"/>
          <w:szCs w:val="22"/>
          <w:lang w:val="ru-RU"/>
        </w:rPr>
      </w:pPr>
      <w:r w:rsidRPr="006F580D">
        <w:rPr>
          <w:sz w:val="22"/>
          <w:szCs w:val="22"/>
          <w:lang w:val="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w:t>
      </w:r>
      <w:r w:rsidRPr="006F580D">
        <w:rPr>
          <w:spacing w:val="-14"/>
          <w:sz w:val="22"/>
          <w:szCs w:val="22"/>
          <w:lang w:val="ru-RU"/>
        </w:rPr>
        <w:t xml:space="preserve"> </w:t>
      </w:r>
      <w:r w:rsidRPr="006F580D">
        <w:rPr>
          <w:sz w:val="22"/>
          <w:szCs w:val="22"/>
          <w:lang w:val="ru-RU"/>
        </w:rPr>
        <w:t>файлов.</w:t>
      </w:r>
    </w:p>
    <w:p w:rsidR="00DD2384" w:rsidRPr="006F580D" w:rsidRDefault="00EB158A" w:rsidP="006F580D">
      <w:pPr>
        <w:pStyle w:val="a3"/>
        <w:ind w:left="0" w:right="282"/>
        <w:rPr>
          <w:sz w:val="22"/>
          <w:szCs w:val="22"/>
          <w:lang w:val="ru-RU"/>
        </w:rPr>
      </w:pPr>
      <w:r w:rsidRPr="006F580D">
        <w:rPr>
          <w:sz w:val="22"/>
          <w:szCs w:val="22"/>
          <w:lang w:val="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w:t>
      </w:r>
      <w:r w:rsidRPr="006F580D">
        <w:rPr>
          <w:spacing w:val="-19"/>
          <w:sz w:val="22"/>
          <w:szCs w:val="22"/>
          <w:lang w:val="ru-RU"/>
        </w:rPr>
        <w:t xml:space="preserve"> </w:t>
      </w:r>
      <w:r w:rsidRPr="006F580D">
        <w:rPr>
          <w:sz w:val="22"/>
          <w:szCs w:val="22"/>
          <w:lang w:val="ru-RU"/>
        </w:rPr>
        <w:t>др.).</w:t>
      </w:r>
    </w:p>
    <w:p w:rsidR="00DD2384" w:rsidRPr="006F580D" w:rsidRDefault="00EB158A" w:rsidP="006F580D">
      <w:pPr>
        <w:pStyle w:val="a3"/>
        <w:ind w:left="0" w:right="5550" w:firstLine="0"/>
        <w:jc w:val="left"/>
        <w:rPr>
          <w:sz w:val="22"/>
          <w:szCs w:val="22"/>
          <w:lang w:val="ru-RU"/>
        </w:rPr>
      </w:pPr>
      <w:r w:rsidRPr="006F580D">
        <w:rPr>
          <w:sz w:val="22"/>
          <w:szCs w:val="22"/>
          <w:lang w:val="ru-RU"/>
        </w:rPr>
        <w:t>Архивирование и разархивирование. Файловый менеджер.</w:t>
      </w:r>
    </w:p>
    <w:p w:rsidR="00DD2384" w:rsidRPr="006F580D" w:rsidRDefault="00EB158A" w:rsidP="006F580D">
      <w:pPr>
        <w:spacing w:line="299" w:lineRule="exact"/>
        <w:rPr>
          <w:i/>
          <w:lang w:val="ru-RU"/>
        </w:rPr>
      </w:pPr>
      <w:r w:rsidRPr="006F580D">
        <w:rPr>
          <w:i/>
          <w:lang w:val="ru-RU"/>
        </w:rPr>
        <w:t>Поиск в файловой системе.</w:t>
      </w:r>
    </w:p>
    <w:p w:rsidR="00DD2384" w:rsidRPr="006F580D" w:rsidRDefault="00EB158A" w:rsidP="006F580D">
      <w:pPr>
        <w:pStyle w:val="4"/>
        <w:spacing w:before="1"/>
        <w:ind w:left="0"/>
        <w:rPr>
          <w:sz w:val="22"/>
          <w:szCs w:val="22"/>
          <w:lang w:val="ru-RU"/>
        </w:rPr>
      </w:pPr>
      <w:r w:rsidRPr="006F580D">
        <w:rPr>
          <w:sz w:val="22"/>
          <w:szCs w:val="22"/>
          <w:lang w:val="ru-RU"/>
        </w:rPr>
        <w:t>Подготовка текстов и демонстрационных материалов</w:t>
      </w:r>
    </w:p>
    <w:p w:rsidR="00DD2384" w:rsidRPr="006F580D" w:rsidRDefault="00EB158A" w:rsidP="006F580D">
      <w:pPr>
        <w:pStyle w:val="a3"/>
        <w:ind w:left="0" w:right="284"/>
        <w:rPr>
          <w:sz w:val="22"/>
          <w:szCs w:val="22"/>
          <w:lang w:val="ru-RU"/>
        </w:rPr>
      </w:pPr>
      <w:r w:rsidRPr="006F580D">
        <w:rPr>
          <w:sz w:val="22"/>
          <w:szCs w:val="22"/>
          <w:lang w:val="ru-RU"/>
        </w:rPr>
        <w:t>Текстовые документы и их структурные элементы (страница, абзац, строка, слово, символ).</w:t>
      </w:r>
    </w:p>
    <w:p w:rsidR="00DD2384" w:rsidRPr="006F580D" w:rsidRDefault="00EB158A" w:rsidP="006F580D">
      <w:pPr>
        <w:pStyle w:val="a3"/>
        <w:ind w:left="0" w:right="285" w:firstLine="755"/>
        <w:rPr>
          <w:sz w:val="22"/>
          <w:szCs w:val="22"/>
          <w:lang w:val="ru-RU"/>
        </w:rPr>
      </w:pPr>
      <w:r w:rsidRPr="006F580D">
        <w:rPr>
          <w:sz w:val="22"/>
          <w:szCs w:val="22"/>
          <w:lang w:val="ru-RU"/>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DD2384" w:rsidRPr="006F580D" w:rsidRDefault="00EB158A" w:rsidP="006F580D">
      <w:pPr>
        <w:pStyle w:val="a3"/>
        <w:ind w:left="0" w:right="282"/>
        <w:rPr>
          <w:i/>
          <w:sz w:val="22"/>
          <w:szCs w:val="22"/>
          <w:lang w:val="ru-RU"/>
        </w:rPr>
      </w:pPr>
      <w:r w:rsidRPr="006F580D">
        <w:rPr>
          <w:sz w:val="22"/>
          <w:szCs w:val="22"/>
          <w:lang w:val="ru-RU"/>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sidRPr="006F580D">
        <w:rPr>
          <w:i/>
          <w:sz w:val="22"/>
          <w:szCs w:val="22"/>
          <w:lang w:val="ru-RU"/>
        </w:rPr>
        <w:t>История изменений.</w:t>
      </w:r>
    </w:p>
    <w:p w:rsidR="00DD2384" w:rsidRPr="006F580D" w:rsidRDefault="00EB158A" w:rsidP="006F580D">
      <w:pPr>
        <w:pStyle w:val="a3"/>
        <w:spacing w:line="298" w:lineRule="exact"/>
        <w:ind w:left="0" w:firstLine="0"/>
        <w:jc w:val="left"/>
        <w:rPr>
          <w:sz w:val="22"/>
          <w:szCs w:val="22"/>
          <w:lang w:val="ru-RU"/>
        </w:rPr>
      </w:pPr>
      <w:r w:rsidRPr="006F580D">
        <w:rPr>
          <w:sz w:val="22"/>
          <w:szCs w:val="22"/>
          <w:lang w:val="ru-RU"/>
        </w:rPr>
        <w:t>Проверка правописания, словари.</w:t>
      </w:r>
    </w:p>
    <w:p w:rsidR="00DD2384" w:rsidRPr="006F580D" w:rsidRDefault="00EB158A" w:rsidP="006F580D">
      <w:pPr>
        <w:pStyle w:val="a3"/>
        <w:ind w:left="0" w:right="286"/>
        <w:rPr>
          <w:sz w:val="22"/>
          <w:szCs w:val="22"/>
          <w:lang w:val="ru-RU"/>
        </w:rPr>
      </w:pPr>
      <w:r w:rsidRPr="006F580D">
        <w:rPr>
          <w:sz w:val="22"/>
          <w:szCs w:val="22"/>
          <w:lang w:val="ru-RU"/>
        </w:rPr>
        <w:t>Инструменты ввода текста с использованием сканера, программ распознавания, расшифровки устной речи. Компьютерный перевод.</w:t>
      </w:r>
    </w:p>
    <w:p w:rsidR="00DD2384" w:rsidRPr="006F580D" w:rsidRDefault="00EB158A" w:rsidP="006F580D">
      <w:pPr>
        <w:ind w:right="284" w:firstLine="708"/>
        <w:jc w:val="both"/>
        <w:rPr>
          <w:i/>
          <w:lang w:val="ru-RU"/>
        </w:rPr>
      </w:pPr>
      <w:r w:rsidRPr="006F580D">
        <w:rPr>
          <w:i/>
          <w:lang w:val="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DD2384" w:rsidRPr="006F580D" w:rsidRDefault="00EB158A" w:rsidP="006F580D">
      <w:pPr>
        <w:pStyle w:val="a3"/>
        <w:ind w:left="0" w:right="285"/>
        <w:rPr>
          <w:sz w:val="22"/>
          <w:szCs w:val="22"/>
          <w:lang w:val="ru-RU"/>
        </w:rPr>
      </w:pPr>
      <w:r w:rsidRPr="006F580D">
        <w:rPr>
          <w:sz w:val="22"/>
          <w:szCs w:val="22"/>
          <w:lang w:val="ru-RU"/>
        </w:rPr>
        <w:t>Подготовка компьютерных презентаций. Включение в презентацию аудиовизуальных объектов.</w:t>
      </w:r>
    </w:p>
    <w:p w:rsidR="00DD2384" w:rsidRPr="006F580D" w:rsidRDefault="00EB158A" w:rsidP="006F580D">
      <w:pPr>
        <w:pStyle w:val="a3"/>
        <w:ind w:left="0" w:right="279"/>
        <w:rPr>
          <w:sz w:val="22"/>
          <w:szCs w:val="22"/>
          <w:lang w:val="ru-RU"/>
        </w:rPr>
      </w:pPr>
      <w:r w:rsidRPr="006F580D">
        <w:rPr>
          <w:sz w:val="22"/>
          <w:szCs w:val="22"/>
          <w:lang w:val="ru-RU"/>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w:t>
      </w:r>
    </w:p>
    <w:p w:rsidR="00DD2384" w:rsidRPr="006F580D" w:rsidRDefault="00EB158A" w:rsidP="006F580D">
      <w:pPr>
        <w:spacing w:before="74"/>
        <w:ind w:right="282"/>
        <w:jc w:val="both"/>
        <w:rPr>
          <w:i/>
          <w:lang w:val="ru-RU"/>
        </w:rPr>
      </w:pPr>
      <w:r w:rsidRPr="006F580D">
        <w:rPr>
          <w:lang w:val="ru-RU"/>
        </w:rPr>
        <w:t xml:space="preserve">с областями (выделение, копирование, заливка цветом), коррекция цвета, яркости и контрастности. </w:t>
      </w:r>
      <w:r w:rsidRPr="006F580D">
        <w:rPr>
          <w:i/>
          <w:lang w:val="ru-RU"/>
        </w:rPr>
        <w:t>Знакомство с обработкой фотографий. Геометрические и стилевые преобразования.</w:t>
      </w:r>
    </w:p>
    <w:p w:rsidR="00DD2384" w:rsidRPr="006F580D" w:rsidRDefault="00EB158A" w:rsidP="006F580D">
      <w:pPr>
        <w:pStyle w:val="a3"/>
        <w:ind w:left="0" w:right="284"/>
        <w:rPr>
          <w:sz w:val="22"/>
          <w:szCs w:val="22"/>
          <w:lang w:val="ru-RU"/>
        </w:rPr>
      </w:pPr>
      <w:r w:rsidRPr="006F580D">
        <w:rPr>
          <w:sz w:val="22"/>
          <w:szCs w:val="22"/>
          <w:lang w:val="ru-RU"/>
        </w:rPr>
        <w:t>Ввод изображений с использованием различных цифровых устройств (цифровых фотоаппаратов и микроскопов, видеокамер, сканеров и т. д.).</w:t>
      </w:r>
    </w:p>
    <w:p w:rsidR="00DD2384" w:rsidRPr="006F580D" w:rsidRDefault="00EB158A" w:rsidP="006F580D">
      <w:pPr>
        <w:ind w:right="282" w:firstLine="708"/>
        <w:jc w:val="both"/>
        <w:rPr>
          <w:i/>
          <w:lang w:val="ru-RU"/>
        </w:rPr>
      </w:pPr>
      <w:r w:rsidRPr="006F580D">
        <w:rPr>
          <w:i/>
          <w:lang w:val="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DD2384" w:rsidRPr="006F580D" w:rsidRDefault="00EB158A" w:rsidP="006F580D">
      <w:pPr>
        <w:pStyle w:val="4"/>
        <w:spacing w:before="6"/>
        <w:ind w:left="0"/>
        <w:rPr>
          <w:sz w:val="22"/>
          <w:szCs w:val="22"/>
          <w:lang w:val="ru-RU"/>
        </w:rPr>
      </w:pPr>
      <w:r w:rsidRPr="006F580D">
        <w:rPr>
          <w:sz w:val="22"/>
          <w:szCs w:val="22"/>
          <w:lang w:val="ru-RU"/>
        </w:rPr>
        <w:t>Электронные (динамические) таблицы</w:t>
      </w:r>
    </w:p>
    <w:p w:rsidR="00DD2384" w:rsidRPr="006F580D" w:rsidRDefault="00EB158A" w:rsidP="006F580D">
      <w:pPr>
        <w:pStyle w:val="a3"/>
        <w:ind w:left="0" w:right="282"/>
        <w:rPr>
          <w:sz w:val="22"/>
          <w:szCs w:val="22"/>
          <w:lang w:val="ru-RU"/>
        </w:rPr>
      </w:pPr>
      <w:r w:rsidRPr="006F580D">
        <w:rPr>
          <w:sz w:val="22"/>
          <w:szCs w:val="22"/>
          <w:lang w:val="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w:t>
      </w:r>
      <w:r w:rsidRPr="006F580D">
        <w:rPr>
          <w:spacing w:val="-20"/>
          <w:sz w:val="22"/>
          <w:szCs w:val="22"/>
          <w:lang w:val="ru-RU"/>
        </w:rPr>
        <w:t xml:space="preserve"> </w:t>
      </w:r>
      <w:r w:rsidRPr="006F580D">
        <w:rPr>
          <w:sz w:val="22"/>
          <w:szCs w:val="22"/>
          <w:lang w:val="ru-RU"/>
        </w:rPr>
        <w:t>диаграмм.</w:t>
      </w:r>
    </w:p>
    <w:p w:rsidR="00DD2384" w:rsidRPr="006F580D" w:rsidRDefault="00EB158A" w:rsidP="006F580D">
      <w:pPr>
        <w:pStyle w:val="4"/>
        <w:spacing w:before="3"/>
        <w:ind w:left="0"/>
        <w:rPr>
          <w:sz w:val="22"/>
          <w:szCs w:val="22"/>
          <w:lang w:val="ru-RU"/>
        </w:rPr>
      </w:pPr>
      <w:r w:rsidRPr="006F580D">
        <w:rPr>
          <w:sz w:val="22"/>
          <w:szCs w:val="22"/>
          <w:lang w:val="ru-RU"/>
        </w:rPr>
        <w:t>Базы данных. Поиск информации</w:t>
      </w:r>
    </w:p>
    <w:p w:rsidR="00DD2384" w:rsidRPr="006F580D" w:rsidRDefault="00EB158A" w:rsidP="006F580D">
      <w:pPr>
        <w:ind w:right="284" w:firstLine="708"/>
        <w:jc w:val="both"/>
        <w:rPr>
          <w:i/>
          <w:lang w:val="ru-RU"/>
        </w:rPr>
      </w:pPr>
      <w:r w:rsidRPr="006F580D">
        <w:rPr>
          <w:lang w:val="ru-RU"/>
        </w:rPr>
        <w:t xml:space="preserve">Базы данных. Таблица как представление отношения. Поиск данных в  готовой базе. </w:t>
      </w:r>
      <w:r w:rsidRPr="006F580D">
        <w:rPr>
          <w:i/>
          <w:lang w:val="ru-RU"/>
        </w:rPr>
        <w:t>Связи между</w:t>
      </w:r>
      <w:r w:rsidRPr="006F580D">
        <w:rPr>
          <w:i/>
          <w:spacing w:val="-15"/>
          <w:lang w:val="ru-RU"/>
        </w:rPr>
        <w:t xml:space="preserve"> </w:t>
      </w:r>
      <w:r w:rsidRPr="006F580D">
        <w:rPr>
          <w:i/>
          <w:lang w:val="ru-RU"/>
        </w:rPr>
        <w:t>таблицами.</w:t>
      </w:r>
    </w:p>
    <w:p w:rsidR="00DD2384" w:rsidRPr="006F580D" w:rsidRDefault="00EB158A" w:rsidP="006F580D">
      <w:pPr>
        <w:pStyle w:val="a3"/>
        <w:ind w:left="0" w:right="284"/>
        <w:rPr>
          <w:i/>
          <w:sz w:val="22"/>
          <w:szCs w:val="22"/>
          <w:lang w:val="ru-RU"/>
        </w:rPr>
      </w:pPr>
      <w:r w:rsidRPr="006F580D">
        <w:rPr>
          <w:spacing w:val="2"/>
          <w:sz w:val="22"/>
          <w:szCs w:val="22"/>
          <w:lang w:val="ru-RU"/>
        </w:rPr>
        <w:t xml:space="preserve">Поиск информации </w:t>
      </w:r>
      <w:r w:rsidRPr="006F580D">
        <w:rPr>
          <w:sz w:val="22"/>
          <w:szCs w:val="22"/>
          <w:lang w:val="ru-RU"/>
        </w:rPr>
        <w:t xml:space="preserve">в </w:t>
      </w:r>
      <w:r w:rsidRPr="006F580D">
        <w:rPr>
          <w:spacing w:val="12"/>
          <w:sz w:val="22"/>
          <w:szCs w:val="22"/>
          <w:lang w:val="ru-RU"/>
        </w:rPr>
        <w:t xml:space="preserve">сети </w:t>
      </w:r>
      <w:r w:rsidRPr="006F580D">
        <w:rPr>
          <w:sz w:val="22"/>
          <w:szCs w:val="22"/>
          <w:lang w:val="ru-RU"/>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6F580D">
        <w:rPr>
          <w:i/>
          <w:sz w:val="22"/>
          <w:szCs w:val="22"/>
          <w:lang w:val="ru-RU"/>
        </w:rPr>
        <w:t>Поисковые</w:t>
      </w:r>
      <w:r w:rsidRPr="006F580D">
        <w:rPr>
          <w:i/>
          <w:spacing w:val="-3"/>
          <w:sz w:val="22"/>
          <w:szCs w:val="22"/>
          <w:lang w:val="ru-RU"/>
        </w:rPr>
        <w:t xml:space="preserve"> </w:t>
      </w:r>
      <w:r w:rsidRPr="006F580D">
        <w:rPr>
          <w:i/>
          <w:sz w:val="22"/>
          <w:szCs w:val="22"/>
          <w:lang w:val="ru-RU"/>
        </w:rPr>
        <w:t>машины.</w:t>
      </w:r>
    </w:p>
    <w:p w:rsidR="00DD2384" w:rsidRPr="006F580D" w:rsidRDefault="00EB158A" w:rsidP="006F580D">
      <w:pPr>
        <w:pStyle w:val="4"/>
        <w:spacing w:before="3" w:line="240" w:lineRule="auto"/>
        <w:ind w:left="0" w:right="284" w:firstLine="708"/>
        <w:jc w:val="both"/>
        <w:rPr>
          <w:sz w:val="22"/>
          <w:szCs w:val="22"/>
          <w:lang w:val="ru-RU"/>
        </w:rPr>
      </w:pPr>
      <w:r w:rsidRPr="006F580D">
        <w:rPr>
          <w:sz w:val="22"/>
          <w:szCs w:val="22"/>
          <w:lang w:val="ru-RU"/>
        </w:rPr>
        <w:t>Работа в информационном пространстве. Информационно- коммуникационные технологии</w:t>
      </w:r>
    </w:p>
    <w:p w:rsidR="00DD2384" w:rsidRPr="006F580D" w:rsidRDefault="00EB158A" w:rsidP="006F580D">
      <w:pPr>
        <w:ind w:right="282" w:firstLine="708"/>
        <w:jc w:val="both"/>
        <w:rPr>
          <w:i/>
          <w:lang w:val="ru-RU"/>
        </w:rPr>
      </w:pPr>
      <w:r w:rsidRPr="006F580D">
        <w:rPr>
          <w:lang w:val="ru-RU"/>
        </w:rPr>
        <w:t xml:space="preserve">Компьютерные сети. Интернет. Адресация в сети Интернет. Доменная система имен. Сайт. Сетевое хранение данных. </w:t>
      </w:r>
      <w:r w:rsidRPr="006F580D">
        <w:rPr>
          <w:i/>
          <w:lang w:val="ru-RU"/>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w:t>
      </w:r>
      <w:r w:rsidRPr="006F580D">
        <w:rPr>
          <w:i/>
          <w:spacing w:val="-10"/>
          <w:lang w:val="ru-RU"/>
        </w:rPr>
        <w:t xml:space="preserve"> </w:t>
      </w:r>
      <w:r w:rsidRPr="006F580D">
        <w:rPr>
          <w:i/>
          <w:lang w:val="ru-RU"/>
        </w:rPr>
        <w:t>хранения.</w:t>
      </w:r>
    </w:p>
    <w:p w:rsidR="00DD2384" w:rsidRPr="006F580D" w:rsidRDefault="00EB158A" w:rsidP="006F580D">
      <w:pPr>
        <w:pStyle w:val="a3"/>
        <w:ind w:left="0" w:right="285"/>
        <w:rPr>
          <w:sz w:val="22"/>
          <w:szCs w:val="22"/>
          <w:lang w:val="ru-RU"/>
        </w:rPr>
      </w:pPr>
      <w:r w:rsidRPr="006F580D">
        <w:rPr>
          <w:sz w:val="22"/>
          <w:szCs w:val="22"/>
          <w:lang w:val="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DD2384" w:rsidRPr="006F580D" w:rsidRDefault="00EB158A" w:rsidP="006F580D">
      <w:pPr>
        <w:pStyle w:val="a3"/>
        <w:spacing w:line="298" w:lineRule="exact"/>
        <w:ind w:left="0" w:firstLine="709"/>
        <w:jc w:val="left"/>
        <w:rPr>
          <w:sz w:val="22"/>
          <w:szCs w:val="22"/>
          <w:lang w:val="ru-RU"/>
        </w:rPr>
      </w:pPr>
      <w:r w:rsidRPr="006F580D">
        <w:rPr>
          <w:sz w:val="22"/>
          <w:szCs w:val="22"/>
          <w:lang w:val="ru-RU"/>
        </w:rPr>
        <w:t>Компьютерные вирусы и другие вредоносные программы; защита от них.</w:t>
      </w:r>
    </w:p>
    <w:p w:rsidR="00DD2384" w:rsidRPr="006F580D" w:rsidRDefault="00EB158A" w:rsidP="006F580D">
      <w:pPr>
        <w:ind w:right="281" w:firstLine="709"/>
        <w:jc w:val="both"/>
        <w:rPr>
          <w:lang w:val="ru-RU"/>
        </w:rPr>
      </w:pPr>
      <w:r w:rsidRPr="006F580D">
        <w:rPr>
          <w:lang w:val="ru-RU"/>
        </w:rPr>
        <w:t xml:space="preserve">Приемы, повышающие безопасность работы в </w:t>
      </w:r>
      <w:r w:rsidRPr="006F580D">
        <w:rPr>
          <w:spacing w:val="10"/>
          <w:lang w:val="ru-RU"/>
        </w:rPr>
        <w:t xml:space="preserve">сети </w:t>
      </w:r>
      <w:r w:rsidRPr="006F580D">
        <w:rPr>
          <w:lang w:val="ru-RU"/>
        </w:rPr>
        <w:t xml:space="preserve">Интернет. </w:t>
      </w:r>
      <w:r w:rsidRPr="006F580D">
        <w:rPr>
          <w:i/>
          <w:lang w:val="ru-RU"/>
        </w:rPr>
        <w:t xml:space="preserve">Проблема подлинности полученной информации. Электронная  подпись,  сертифицированные сайты и документы. </w:t>
      </w:r>
      <w:r w:rsidRPr="006F580D">
        <w:rPr>
          <w:lang w:val="ru-RU"/>
        </w:rPr>
        <w:t xml:space="preserve">Методы индивидуального и коллективного размещения новой информации в </w:t>
      </w:r>
      <w:r w:rsidRPr="006F580D">
        <w:rPr>
          <w:spacing w:val="11"/>
          <w:lang w:val="ru-RU"/>
        </w:rPr>
        <w:t>сети</w:t>
      </w:r>
      <w:r w:rsidRPr="006F580D">
        <w:rPr>
          <w:spacing w:val="87"/>
          <w:lang w:val="ru-RU"/>
        </w:rPr>
        <w:t xml:space="preserve"> </w:t>
      </w:r>
      <w:r w:rsidRPr="006F580D">
        <w:rPr>
          <w:lang w:val="ru-RU"/>
        </w:rPr>
        <w:t>Интернет. Взаимодействие на основе компьютерных сетей: электронная почта, чат, форум, телеконференция и</w:t>
      </w:r>
      <w:r w:rsidRPr="006F580D">
        <w:rPr>
          <w:spacing w:val="7"/>
          <w:lang w:val="ru-RU"/>
        </w:rPr>
        <w:t xml:space="preserve"> </w:t>
      </w:r>
      <w:r w:rsidRPr="006F580D">
        <w:rPr>
          <w:lang w:val="ru-RU"/>
        </w:rPr>
        <w:t>др.</w:t>
      </w:r>
    </w:p>
    <w:p w:rsidR="006F580D" w:rsidRDefault="00EB158A" w:rsidP="006F580D">
      <w:pPr>
        <w:pStyle w:val="a3"/>
        <w:tabs>
          <w:tab w:val="left" w:pos="1479"/>
          <w:tab w:val="left" w:pos="4758"/>
          <w:tab w:val="left" w:pos="5116"/>
          <w:tab w:val="left" w:pos="6436"/>
          <w:tab w:val="left" w:pos="7550"/>
          <w:tab w:val="left" w:pos="9936"/>
        </w:tabs>
        <w:ind w:left="0" w:right="284" w:firstLine="567"/>
        <w:rPr>
          <w:sz w:val="22"/>
          <w:szCs w:val="22"/>
          <w:lang w:val="ru-RU"/>
        </w:rPr>
      </w:pPr>
      <w:r w:rsidRPr="006F580D">
        <w:rPr>
          <w:sz w:val="22"/>
          <w:szCs w:val="22"/>
          <w:lang w:val="ru-RU"/>
        </w:rPr>
        <w:t>Гигиенические, эргономические и технические условия</w:t>
      </w:r>
      <w:r w:rsidRPr="006F580D">
        <w:rPr>
          <w:spacing w:val="33"/>
          <w:sz w:val="22"/>
          <w:szCs w:val="22"/>
          <w:lang w:val="ru-RU"/>
        </w:rPr>
        <w:t xml:space="preserve"> </w:t>
      </w:r>
      <w:r w:rsidRPr="006F580D">
        <w:rPr>
          <w:sz w:val="22"/>
          <w:szCs w:val="22"/>
          <w:lang w:val="ru-RU"/>
        </w:rPr>
        <w:t xml:space="preserve">эксплуатации </w:t>
      </w:r>
      <w:r w:rsidRPr="006F580D">
        <w:rPr>
          <w:spacing w:val="41"/>
          <w:sz w:val="22"/>
          <w:szCs w:val="22"/>
          <w:lang w:val="ru-RU"/>
        </w:rPr>
        <w:t xml:space="preserve"> </w:t>
      </w:r>
      <w:r w:rsidRPr="006F580D">
        <w:rPr>
          <w:sz w:val="22"/>
          <w:szCs w:val="22"/>
          <w:lang w:val="ru-RU"/>
        </w:rPr>
        <w:t>средств</w:t>
      </w:r>
      <w:r w:rsidRPr="006F580D">
        <w:rPr>
          <w:w w:val="99"/>
          <w:sz w:val="22"/>
          <w:szCs w:val="22"/>
          <w:lang w:val="ru-RU"/>
        </w:rPr>
        <w:t xml:space="preserve"> </w:t>
      </w:r>
      <w:r w:rsidRPr="006F580D">
        <w:rPr>
          <w:sz w:val="22"/>
          <w:szCs w:val="22"/>
          <w:lang w:val="ru-RU"/>
        </w:rPr>
        <w:t>ИКТ.</w:t>
      </w:r>
      <w:r w:rsidRPr="006F580D">
        <w:rPr>
          <w:sz w:val="22"/>
          <w:szCs w:val="22"/>
          <w:lang w:val="ru-RU"/>
        </w:rPr>
        <w:tab/>
        <w:t xml:space="preserve">Экономические,  </w:t>
      </w:r>
      <w:r w:rsidRPr="006F580D">
        <w:rPr>
          <w:spacing w:val="5"/>
          <w:sz w:val="22"/>
          <w:szCs w:val="22"/>
          <w:lang w:val="ru-RU"/>
        </w:rPr>
        <w:t xml:space="preserve"> </w:t>
      </w:r>
      <w:r w:rsidRPr="006F580D">
        <w:rPr>
          <w:sz w:val="22"/>
          <w:szCs w:val="22"/>
          <w:lang w:val="ru-RU"/>
        </w:rPr>
        <w:t>правовые</w:t>
      </w:r>
      <w:r w:rsidRPr="006F580D">
        <w:rPr>
          <w:sz w:val="22"/>
          <w:szCs w:val="22"/>
          <w:lang w:val="ru-RU"/>
        </w:rPr>
        <w:tab/>
        <w:t>и</w:t>
      </w:r>
      <w:r w:rsidRPr="006F580D">
        <w:rPr>
          <w:sz w:val="22"/>
          <w:szCs w:val="22"/>
          <w:lang w:val="ru-RU"/>
        </w:rPr>
        <w:tab/>
        <w:t>этические</w:t>
      </w:r>
      <w:r w:rsidRPr="006F580D">
        <w:rPr>
          <w:sz w:val="22"/>
          <w:szCs w:val="22"/>
          <w:lang w:val="ru-RU"/>
        </w:rPr>
        <w:tab/>
        <w:t>аспекты</w:t>
      </w:r>
      <w:r w:rsidRPr="006F580D">
        <w:rPr>
          <w:sz w:val="22"/>
          <w:szCs w:val="22"/>
          <w:lang w:val="ru-RU"/>
        </w:rPr>
        <w:tab/>
        <w:t xml:space="preserve">их  </w:t>
      </w:r>
      <w:r w:rsidRPr="006F580D">
        <w:rPr>
          <w:spacing w:val="5"/>
          <w:sz w:val="22"/>
          <w:szCs w:val="22"/>
          <w:lang w:val="ru-RU"/>
        </w:rPr>
        <w:t xml:space="preserve"> </w:t>
      </w:r>
      <w:r w:rsidR="006F580D">
        <w:rPr>
          <w:sz w:val="22"/>
          <w:szCs w:val="22"/>
          <w:lang w:val="ru-RU"/>
        </w:rPr>
        <w:t>использования.</w:t>
      </w:r>
    </w:p>
    <w:p w:rsidR="00DD2384" w:rsidRPr="006F580D" w:rsidRDefault="00EB158A" w:rsidP="006F580D">
      <w:pPr>
        <w:pStyle w:val="a3"/>
        <w:tabs>
          <w:tab w:val="left" w:pos="1479"/>
          <w:tab w:val="left" w:pos="4758"/>
          <w:tab w:val="left" w:pos="5116"/>
          <w:tab w:val="left" w:pos="6436"/>
          <w:tab w:val="left" w:pos="7550"/>
          <w:tab w:val="left" w:pos="9936"/>
        </w:tabs>
        <w:ind w:left="0" w:right="284" w:firstLine="567"/>
        <w:rPr>
          <w:sz w:val="22"/>
          <w:szCs w:val="22"/>
          <w:lang w:val="ru-RU"/>
        </w:rPr>
      </w:pPr>
      <w:r w:rsidRPr="006F580D">
        <w:rPr>
          <w:sz w:val="22"/>
          <w:szCs w:val="22"/>
          <w:lang w:val="ru-RU"/>
        </w:rPr>
        <w:t>Личная</w:t>
      </w:r>
      <w:r w:rsidRPr="006F580D">
        <w:rPr>
          <w:w w:val="99"/>
          <w:sz w:val="22"/>
          <w:szCs w:val="22"/>
          <w:lang w:val="ru-RU"/>
        </w:rPr>
        <w:t xml:space="preserve"> </w:t>
      </w:r>
      <w:r w:rsidRPr="006F580D">
        <w:rPr>
          <w:sz w:val="22"/>
          <w:szCs w:val="22"/>
          <w:lang w:val="ru-RU"/>
        </w:rPr>
        <w:t>информация, средства ее защиты. Организация личного</w:t>
      </w:r>
      <w:r w:rsidRPr="006F580D">
        <w:rPr>
          <w:spacing w:val="-6"/>
          <w:sz w:val="22"/>
          <w:szCs w:val="22"/>
          <w:lang w:val="ru-RU"/>
        </w:rPr>
        <w:t xml:space="preserve"> </w:t>
      </w:r>
      <w:r w:rsidRPr="006F580D">
        <w:rPr>
          <w:sz w:val="22"/>
          <w:szCs w:val="22"/>
          <w:lang w:val="ru-RU"/>
        </w:rPr>
        <w:t>информационного</w:t>
      </w:r>
      <w:r w:rsidRPr="006F580D">
        <w:rPr>
          <w:spacing w:val="-17"/>
          <w:sz w:val="22"/>
          <w:szCs w:val="22"/>
          <w:lang w:val="ru-RU"/>
        </w:rPr>
        <w:t xml:space="preserve"> </w:t>
      </w:r>
      <w:r w:rsidRPr="006F580D">
        <w:rPr>
          <w:sz w:val="22"/>
          <w:szCs w:val="22"/>
          <w:lang w:val="ru-RU"/>
        </w:rPr>
        <w:t>пространства.</w:t>
      </w:r>
      <w:r w:rsidRPr="006F580D">
        <w:rPr>
          <w:w w:val="99"/>
          <w:sz w:val="22"/>
          <w:szCs w:val="22"/>
          <w:lang w:val="ru-RU"/>
        </w:rPr>
        <w:t xml:space="preserve"> </w:t>
      </w:r>
      <w:r w:rsidRPr="006F580D">
        <w:rPr>
          <w:sz w:val="22"/>
          <w:szCs w:val="22"/>
          <w:lang w:val="ru-RU"/>
        </w:rPr>
        <w:t>Основные</w:t>
      </w:r>
      <w:r w:rsidRPr="006F580D">
        <w:rPr>
          <w:spacing w:val="44"/>
          <w:sz w:val="22"/>
          <w:szCs w:val="22"/>
          <w:lang w:val="ru-RU"/>
        </w:rPr>
        <w:t xml:space="preserve"> </w:t>
      </w:r>
      <w:r w:rsidRPr="006F580D">
        <w:rPr>
          <w:sz w:val="22"/>
          <w:szCs w:val="22"/>
          <w:lang w:val="ru-RU"/>
        </w:rPr>
        <w:t>этапы</w:t>
      </w:r>
      <w:r w:rsidRPr="006F580D">
        <w:rPr>
          <w:spacing w:val="42"/>
          <w:sz w:val="22"/>
          <w:szCs w:val="22"/>
          <w:lang w:val="ru-RU"/>
        </w:rPr>
        <w:t xml:space="preserve"> </w:t>
      </w:r>
      <w:r w:rsidRPr="006F580D">
        <w:rPr>
          <w:sz w:val="22"/>
          <w:szCs w:val="22"/>
          <w:lang w:val="ru-RU"/>
        </w:rPr>
        <w:t>и</w:t>
      </w:r>
      <w:r w:rsidRPr="006F580D">
        <w:rPr>
          <w:spacing w:val="42"/>
          <w:sz w:val="22"/>
          <w:szCs w:val="22"/>
          <w:lang w:val="ru-RU"/>
        </w:rPr>
        <w:t xml:space="preserve"> </w:t>
      </w:r>
      <w:r w:rsidRPr="006F580D">
        <w:rPr>
          <w:sz w:val="22"/>
          <w:szCs w:val="22"/>
          <w:lang w:val="ru-RU"/>
        </w:rPr>
        <w:t>тенденции</w:t>
      </w:r>
      <w:r w:rsidRPr="006F580D">
        <w:rPr>
          <w:spacing w:val="42"/>
          <w:sz w:val="22"/>
          <w:szCs w:val="22"/>
          <w:lang w:val="ru-RU"/>
        </w:rPr>
        <w:t xml:space="preserve"> </w:t>
      </w:r>
      <w:r w:rsidRPr="006F580D">
        <w:rPr>
          <w:sz w:val="22"/>
          <w:szCs w:val="22"/>
          <w:lang w:val="ru-RU"/>
        </w:rPr>
        <w:t>развития</w:t>
      </w:r>
      <w:r w:rsidRPr="006F580D">
        <w:rPr>
          <w:spacing w:val="45"/>
          <w:sz w:val="22"/>
          <w:szCs w:val="22"/>
          <w:lang w:val="ru-RU"/>
        </w:rPr>
        <w:t xml:space="preserve"> </w:t>
      </w:r>
      <w:r w:rsidRPr="006F580D">
        <w:rPr>
          <w:sz w:val="22"/>
          <w:szCs w:val="22"/>
          <w:lang w:val="ru-RU"/>
        </w:rPr>
        <w:t>ИКТ.</w:t>
      </w:r>
      <w:r w:rsidRPr="006F580D">
        <w:rPr>
          <w:spacing w:val="41"/>
          <w:sz w:val="22"/>
          <w:szCs w:val="22"/>
          <w:lang w:val="ru-RU"/>
        </w:rPr>
        <w:t xml:space="preserve"> </w:t>
      </w:r>
      <w:r w:rsidRPr="006F580D">
        <w:rPr>
          <w:sz w:val="22"/>
          <w:szCs w:val="22"/>
          <w:lang w:val="ru-RU"/>
        </w:rPr>
        <w:t>Стандарты</w:t>
      </w:r>
      <w:r w:rsidRPr="006F580D">
        <w:rPr>
          <w:spacing w:val="43"/>
          <w:sz w:val="22"/>
          <w:szCs w:val="22"/>
          <w:lang w:val="ru-RU"/>
        </w:rPr>
        <w:t xml:space="preserve"> </w:t>
      </w:r>
      <w:r w:rsidRPr="006F580D">
        <w:rPr>
          <w:sz w:val="22"/>
          <w:szCs w:val="22"/>
          <w:lang w:val="ru-RU"/>
        </w:rPr>
        <w:t>в</w:t>
      </w:r>
      <w:r w:rsidRPr="006F580D">
        <w:rPr>
          <w:spacing w:val="41"/>
          <w:sz w:val="22"/>
          <w:szCs w:val="22"/>
          <w:lang w:val="ru-RU"/>
        </w:rPr>
        <w:t xml:space="preserve"> </w:t>
      </w:r>
      <w:r w:rsidRPr="006F580D">
        <w:rPr>
          <w:sz w:val="22"/>
          <w:szCs w:val="22"/>
          <w:lang w:val="ru-RU"/>
        </w:rPr>
        <w:t>сфере</w:t>
      </w:r>
      <w:r w:rsidRPr="006F580D">
        <w:rPr>
          <w:spacing w:val="42"/>
          <w:sz w:val="22"/>
          <w:szCs w:val="22"/>
          <w:lang w:val="ru-RU"/>
        </w:rPr>
        <w:t xml:space="preserve"> </w:t>
      </w:r>
      <w:r w:rsidRPr="006F580D">
        <w:rPr>
          <w:sz w:val="22"/>
          <w:szCs w:val="22"/>
          <w:lang w:val="ru-RU"/>
        </w:rPr>
        <w:t>информатики</w:t>
      </w:r>
      <w:r w:rsidRPr="006F580D">
        <w:rPr>
          <w:spacing w:val="37"/>
          <w:sz w:val="22"/>
          <w:szCs w:val="22"/>
          <w:lang w:val="ru-RU"/>
        </w:rPr>
        <w:t xml:space="preserve"> </w:t>
      </w:r>
      <w:r w:rsidRPr="006F580D">
        <w:rPr>
          <w:sz w:val="22"/>
          <w:szCs w:val="22"/>
          <w:lang w:val="ru-RU"/>
        </w:rPr>
        <w:t>и</w:t>
      </w:r>
    </w:p>
    <w:p w:rsidR="00DD2384" w:rsidRPr="006F580D" w:rsidRDefault="00EB158A" w:rsidP="006F580D">
      <w:pPr>
        <w:ind w:right="283" w:firstLine="567"/>
        <w:jc w:val="both"/>
        <w:rPr>
          <w:i/>
          <w:lang w:val="ru-RU"/>
        </w:rPr>
      </w:pPr>
      <w:r w:rsidRPr="006F580D">
        <w:rPr>
          <w:lang w:val="ru-RU"/>
        </w:rPr>
        <w:t xml:space="preserve">ИКТ. </w:t>
      </w:r>
      <w:r w:rsidRPr="006F580D">
        <w:rPr>
          <w:i/>
          <w:lang w:val="ru-RU"/>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DD2384" w:rsidRPr="006F580D" w:rsidRDefault="00DD2384" w:rsidP="006F580D">
      <w:pPr>
        <w:pStyle w:val="a3"/>
        <w:ind w:left="0" w:firstLine="567"/>
        <w:jc w:val="left"/>
        <w:rPr>
          <w:i/>
          <w:sz w:val="22"/>
          <w:szCs w:val="22"/>
          <w:lang w:val="ru-RU"/>
        </w:rPr>
      </w:pPr>
    </w:p>
    <w:p w:rsidR="00DD2384" w:rsidRPr="006F580D" w:rsidRDefault="00EB158A" w:rsidP="006F580D">
      <w:pPr>
        <w:pStyle w:val="4"/>
        <w:numPr>
          <w:ilvl w:val="3"/>
          <w:numId w:val="31"/>
        </w:numPr>
        <w:tabs>
          <w:tab w:val="left" w:pos="993"/>
        </w:tabs>
        <w:spacing w:before="180"/>
        <w:ind w:left="0" w:firstLine="0"/>
        <w:jc w:val="center"/>
        <w:rPr>
          <w:sz w:val="22"/>
          <w:szCs w:val="22"/>
        </w:rPr>
      </w:pPr>
      <w:r w:rsidRPr="006F580D">
        <w:rPr>
          <w:sz w:val="22"/>
          <w:szCs w:val="22"/>
        </w:rPr>
        <w:t>Физика</w:t>
      </w:r>
    </w:p>
    <w:p w:rsidR="00DD2384" w:rsidRPr="006F580D" w:rsidRDefault="00EB158A" w:rsidP="006F580D">
      <w:pPr>
        <w:pStyle w:val="a3"/>
        <w:ind w:left="0" w:right="281" w:firstLine="567"/>
        <w:rPr>
          <w:sz w:val="22"/>
          <w:szCs w:val="22"/>
          <w:lang w:val="ru-RU"/>
        </w:rPr>
      </w:pPr>
      <w:r w:rsidRPr="006F580D">
        <w:rPr>
          <w:sz w:val="22"/>
          <w:szCs w:val="22"/>
          <w:lang w:val="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 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w:t>
      </w:r>
      <w:r w:rsidRPr="006F580D">
        <w:rPr>
          <w:spacing w:val="-2"/>
          <w:sz w:val="22"/>
          <w:szCs w:val="22"/>
          <w:lang w:val="ru-RU"/>
        </w:rPr>
        <w:t xml:space="preserve"> </w:t>
      </w:r>
      <w:r w:rsidRPr="006F580D">
        <w:rPr>
          <w:sz w:val="22"/>
          <w:szCs w:val="22"/>
          <w:lang w:val="ru-RU"/>
        </w:rPr>
        <w:t>задач.</w:t>
      </w:r>
    </w:p>
    <w:p w:rsidR="00DD2384" w:rsidRPr="006F580D" w:rsidRDefault="00EB158A" w:rsidP="006F580D">
      <w:pPr>
        <w:pStyle w:val="a3"/>
        <w:spacing w:before="74"/>
        <w:ind w:left="0" w:right="282" w:firstLine="567"/>
        <w:rPr>
          <w:sz w:val="22"/>
          <w:szCs w:val="22"/>
          <w:lang w:val="ru-RU"/>
        </w:rPr>
      </w:pPr>
      <w:r w:rsidRPr="006F580D">
        <w:rPr>
          <w:sz w:val="22"/>
          <w:szCs w:val="22"/>
          <w:lang w:val="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D2384" w:rsidRPr="006F580D" w:rsidRDefault="00EB158A" w:rsidP="006F580D">
      <w:pPr>
        <w:pStyle w:val="a3"/>
        <w:ind w:left="0" w:right="283" w:firstLine="567"/>
        <w:rPr>
          <w:sz w:val="22"/>
          <w:szCs w:val="22"/>
          <w:lang w:val="ru-RU"/>
        </w:rPr>
      </w:pPr>
      <w:r w:rsidRPr="006F580D">
        <w:rPr>
          <w:sz w:val="22"/>
          <w:szCs w:val="22"/>
          <w:lang w:val="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DD2384" w:rsidRPr="006F580D" w:rsidRDefault="00EB158A" w:rsidP="006F580D">
      <w:pPr>
        <w:pStyle w:val="a3"/>
        <w:ind w:left="0" w:right="290" w:firstLine="567"/>
        <w:rPr>
          <w:sz w:val="22"/>
          <w:szCs w:val="22"/>
          <w:lang w:val="ru-RU"/>
        </w:rPr>
      </w:pPr>
      <w:r w:rsidRPr="006F580D">
        <w:rPr>
          <w:sz w:val="22"/>
          <w:szCs w:val="22"/>
          <w:lang w:val="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w:t>
      </w:r>
    </w:p>
    <w:p w:rsidR="006F580D" w:rsidRDefault="00EB158A" w:rsidP="006F580D">
      <w:pPr>
        <w:pStyle w:val="a3"/>
        <w:tabs>
          <w:tab w:val="left" w:pos="2208"/>
          <w:tab w:val="left" w:pos="4029"/>
          <w:tab w:val="left" w:pos="5984"/>
          <w:tab w:val="left" w:pos="7816"/>
          <w:tab w:val="left" w:pos="9268"/>
        </w:tabs>
        <w:ind w:left="0" w:right="288" w:firstLine="567"/>
        <w:jc w:val="left"/>
        <w:rPr>
          <w:sz w:val="22"/>
          <w:szCs w:val="22"/>
          <w:lang w:val="ru-RU"/>
        </w:rPr>
      </w:pPr>
      <w:r w:rsidRPr="006F580D">
        <w:rPr>
          <w:sz w:val="22"/>
          <w:szCs w:val="22"/>
          <w:lang w:val="ru-RU"/>
        </w:rPr>
        <w:t>«Химия»,</w:t>
      </w:r>
      <w:r w:rsidRPr="006F580D">
        <w:rPr>
          <w:sz w:val="22"/>
          <w:szCs w:val="22"/>
          <w:lang w:val="ru-RU"/>
        </w:rPr>
        <w:tab/>
        <w:t>«Биология»,</w:t>
      </w:r>
      <w:r w:rsidRPr="006F580D">
        <w:rPr>
          <w:sz w:val="22"/>
          <w:szCs w:val="22"/>
          <w:lang w:val="ru-RU"/>
        </w:rPr>
        <w:tab/>
        <w:t>«</w:t>
      </w:r>
      <w:r w:rsidR="006F580D">
        <w:rPr>
          <w:sz w:val="22"/>
          <w:szCs w:val="22"/>
          <w:lang w:val="ru-RU"/>
        </w:rPr>
        <w:t>География»,</w:t>
      </w:r>
      <w:r w:rsidR="006F580D">
        <w:rPr>
          <w:sz w:val="22"/>
          <w:szCs w:val="22"/>
          <w:lang w:val="ru-RU"/>
        </w:rPr>
        <w:tab/>
        <w:t>«Экология»,</w:t>
      </w:r>
      <w:r w:rsidR="006F580D">
        <w:rPr>
          <w:sz w:val="22"/>
          <w:szCs w:val="22"/>
          <w:lang w:val="ru-RU"/>
        </w:rPr>
        <w:tab/>
        <w:t>«Основы</w:t>
      </w:r>
    </w:p>
    <w:p w:rsidR="00DD2384" w:rsidRPr="006F580D" w:rsidRDefault="00EB158A" w:rsidP="006F580D">
      <w:pPr>
        <w:pStyle w:val="a3"/>
        <w:tabs>
          <w:tab w:val="left" w:pos="2208"/>
          <w:tab w:val="left" w:pos="4029"/>
          <w:tab w:val="left" w:pos="5984"/>
          <w:tab w:val="left" w:pos="7816"/>
          <w:tab w:val="left" w:pos="9268"/>
        </w:tabs>
        <w:ind w:left="0" w:right="288" w:firstLine="0"/>
        <w:jc w:val="left"/>
        <w:rPr>
          <w:sz w:val="22"/>
          <w:szCs w:val="22"/>
          <w:lang w:val="ru-RU"/>
        </w:rPr>
      </w:pPr>
      <w:r w:rsidRPr="006F580D">
        <w:rPr>
          <w:sz w:val="22"/>
          <w:szCs w:val="22"/>
          <w:lang w:val="ru-RU"/>
        </w:rPr>
        <w:t>безопасности жизнедеятельности», «История», «Литература» и др.</w:t>
      </w:r>
    </w:p>
    <w:p w:rsidR="00DD2384" w:rsidRPr="006F580D" w:rsidRDefault="00DD2384" w:rsidP="006F580D">
      <w:pPr>
        <w:pStyle w:val="a3"/>
        <w:spacing w:before="7"/>
        <w:ind w:left="0" w:firstLine="567"/>
        <w:jc w:val="left"/>
        <w:rPr>
          <w:sz w:val="22"/>
          <w:szCs w:val="22"/>
          <w:lang w:val="ru-RU"/>
        </w:rPr>
      </w:pPr>
    </w:p>
    <w:p w:rsidR="00DD2384" w:rsidRPr="006F580D" w:rsidRDefault="00EB158A" w:rsidP="006F580D">
      <w:pPr>
        <w:pStyle w:val="4"/>
        <w:ind w:left="0" w:firstLine="567"/>
        <w:rPr>
          <w:sz w:val="22"/>
          <w:szCs w:val="22"/>
          <w:lang w:val="ru-RU"/>
        </w:rPr>
      </w:pPr>
      <w:r w:rsidRPr="006F580D">
        <w:rPr>
          <w:sz w:val="22"/>
          <w:szCs w:val="22"/>
          <w:lang w:val="ru-RU"/>
        </w:rPr>
        <w:t>Физика и физические методы изучения природы</w:t>
      </w:r>
    </w:p>
    <w:p w:rsidR="00DD2384" w:rsidRPr="006F580D" w:rsidRDefault="00EB158A" w:rsidP="006F580D">
      <w:pPr>
        <w:pStyle w:val="a3"/>
        <w:ind w:left="0" w:right="287" w:firstLine="567"/>
        <w:rPr>
          <w:sz w:val="22"/>
          <w:szCs w:val="22"/>
          <w:lang w:val="ru-RU"/>
        </w:rPr>
      </w:pPr>
      <w:r w:rsidRPr="006F580D">
        <w:rPr>
          <w:sz w:val="22"/>
          <w:szCs w:val="22"/>
          <w:lang w:val="ru-RU"/>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DD2384" w:rsidRPr="006F580D" w:rsidRDefault="00EB158A" w:rsidP="006F580D">
      <w:pPr>
        <w:pStyle w:val="a3"/>
        <w:spacing w:line="298" w:lineRule="exact"/>
        <w:ind w:left="0" w:firstLine="567"/>
        <w:jc w:val="left"/>
        <w:rPr>
          <w:sz w:val="22"/>
          <w:szCs w:val="22"/>
          <w:lang w:val="ru-RU"/>
        </w:rPr>
      </w:pPr>
      <w:r w:rsidRPr="006F580D">
        <w:rPr>
          <w:sz w:val="22"/>
          <w:szCs w:val="22"/>
          <w:lang w:val="ru-RU"/>
        </w:rPr>
        <w:t>Физические величины и их измерение. Точность и погрешность измерений.</w:t>
      </w:r>
    </w:p>
    <w:p w:rsidR="00DD2384" w:rsidRPr="006F580D" w:rsidRDefault="00EB158A" w:rsidP="006F580D">
      <w:pPr>
        <w:pStyle w:val="a3"/>
        <w:spacing w:line="298" w:lineRule="exact"/>
        <w:ind w:left="0" w:firstLine="567"/>
        <w:jc w:val="left"/>
        <w:rPr>
          <w:sz w:val="22"/>
          <w:szCs w:val="22"/>
          <w:lang w:val="ru-RU"/>
        </w:rPr>
      </w:pPr>
      <w:r w:rsidRPr="006F580D">
        <w:rPr>
          <w:sz w:val="22"/>
          <w:szCs w:val="22"/>
          <w:lang w:val="ru-RU"/>
        </w:rPr>
        <w:t>Международная система единиц.</w:t>
      </w:r>
    </w:p>
    <w:p w:rsidR="00DD2384" w:rsidRPr="006F580D" w:rsidRDefault="00EB158A" w:rsidP="006F580D">
      <w:pPr>
        <w:pStyle w:val="a3"/>
        <w:spacing w:line="298" w:lineRule="exact"/>
        <w:ind w:left="0" w:firstLine="567"/>
        <w:jc w:val="left"/>
        <w:rPr>
          <w:sz w:val="22"/>
          <w:szCs w:val="22"/>
          <w:lang w:val="ru-RU"/>
        </w:rPr>
      </w:pPr>
      <w:r w:rsidRPr="006F580D">
        <w:rPr>
          <w:sz w:val="22"/>
          <w:szCs w:val="22"/>
          <w:lang w:val="ru-RU"/>
        </w:rPr>
        <w:t>Физические законы и закономерности. Физика и техника. Научный метод познания.</w:t>
      </w:r>
    </w:p>
    <w:p w:rsidR="00DD2384" w:rsidRPr="006F580D" w:rsidRDefault="00EB158A" w:rsidP="006F580D">
      <w:pPr>
        <w:pStyle w:val="a3"/>
        <w:ind w:left="0" w:firstLine="567"/>
        <w:jc w:val="left"/>
        <w:rPr>
          <w:sz w:val="22"/>
          <w:szCs w:val="22"/>
          <w:lang w:val="ru-RU"/>
        </w:rPr>
      </w:pPr>
      <w:r w:rsidRPr="006F580D">
        <w:rPr>
          <w:sz w:val="22"/>
          <w:szCs w:val="22"/>
          <w:lang w:val="ru-RU"/>
        </w:rPr>
        <w:t>Роль физики в формировании естественнонаучной грамотности.</w:t>
      </w:r>
    </w:p>
    <w:p w:rsidR="00DD2384" w:rsidRPr="006F580D" w:rsidRDefault="00EB158A" w:rsidP="006F580D">
      <w:pPr>
        <w:pStyle w:val="4"/>
        <w:spacing w:before="7" w:line="295" w:lineRule="exact"/>
        <w:ind w:left="0" w:firstLine="567"/>
        <w:rPr>
          <w:sz w:val="22"/>
          <w:szCs w:val="22"/>
          <w:lang w:val="ru-RU"/>
        </w:rPr>
      </w:pPr>
      <w:r w:rsidRPr="006F580D">
        <w:rPr>
          <w:sz w:val="22"/>
          <w:szCs w:val="22"/>
          <w:lang w:val="ru-RU"/>
        </w:rPr>
        <w:t>Механические явления</w:t>
      </w:r>
    </w:p>
    <w:p w:rsidR="00DD2384" w:rsidRPr="006F580D" w:rsidRDefault="00EB158A" w:rsidP="006F580D">
      <w:pPr>
        <w:pStyle w:val="a3"/>
        <w:ind w:left="0" w:right="282" w:firstLine="567"/>
        <w:rPr>
          <w:sz w:val="22"/>
          <w:szCs w:val="22"/>
          <w:lang w:val="ru-RU"/>
        </w:rPr>
      </w:pPr>
      <w:r w:rsidRPr="006F580D">
        <w:rPr>
          <w:sz w:val="22"/>
          <w:szCs w:val="22"/>
          <w:lang w:val="ru-RU"/>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DD2384" w:rsidRPr="006F580D" w:rsidRDefault="00EB158A" w:rsidP="006F580D">
      <w:pPr>
        <w:pStyle w:val="a3"/>
        <w:ind w:left="0" w:right="291"/>
        <w:rPr>
          <w:sz w:val="22"/>
          <w:szCs w:val="22"/>
          <w:lang w:val="ru-RU"/>
        </w:rPr>
      </w:pPr>
      <w:r w:rsidRPr="006F580D">
        <w:rPr>
          <w:sz w:val="22"/>
          <w:szCs w:val="22"/>
          <w:lang w:val="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DD2384" w:rsidRPr="006F580D" w:rsidRDefault="00EB158A" w:rsidP="001E6D5E">
      <w:pPr>
        <w:pStyle w:val="a3"/>
        <w:ind w:left="0" w:right="141"/>
        <w:rPr>
          <w:sz w:val="22"/>
          <w:szCs w:val="22"/>
          <w:lang w:val="ru-RU"/>
        </w:rPr>
      </w:pPr>
      <w:r w:rsidRPr="006F580D">
        <w:rPr>
          <w:sz w:val="22"/>
          <w:szCs w:val="22"/>
          <w:lang w:val="ru-RU"/>
        </w:rPr>
        <w:t xml:space="preserve">Простые механизмы. Условия равновесия твердого тела, имеющего закрепленную ось движения. Момент силы. </w:t>
      </w:r>
      <w:r w:rsidRPr="006F580D">
        <w:rPr>
          <w:i/>
          <w:sz w:val="22"/>
          <w:szCs w:val="22"/>
          <w:lang w:val="ru-RU"/>
        </w:rPr>
        <w:t xml:space="preserve">Центр тяжести тела. </w:t>
      </w:r>
      <w:r w:rsidRPr="006F580D">
        <w:rPr>
          <w:sz w:val="22"/>
          <w:szCs w:val="22"/>
          <w:lang w:val="ru-RU"/>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DD2384" w:rsidRPr="006F580D" w:rsidRDefault="00EB158A" w:rsidP="001E6D5E">
      <w:pPr>
        <w:pStyle w:val="a3"/>
        <w:ind w:left="0" w:right="141"/>
        <w:rPr>
          <w:sz w:val="22"/>
          <w:szCs w:val="22"/>
          <w:lang w:val="ru-RU"/>
        </w:rPr>
      </w:pPr>
      <w:r w:rsidRPr="006F580D">
        <w:rPr>
          <w:sz w:val="22"/>
          <w:szCs w:val="22"/>
          <w:lang w:val="ru-RU"/>
        </w:rPr>
        <w:t>Давление твердых тел. Единицы измерения давления. Способы изменения давления. Давление жидкостей и газов Закон Паскаля. Давление жидкости на дно</w:t>
      </w:r>
      <w:r w:rsidRPr="006F580D">
        <w:rPr>
          <w:spacing w:val="30"/>
          <w:sz w:val="22"/>
          <w:szCs w:val="22"/>
          <w:lang w:val="ru-RU"/>
        </w:rPr>
        <w:t xml:space="preserve"> </w:t>
      </w:r>
      <w:r w:rsidRPr="006F580D">
        <w:rPr>
          <w:sz w:val="22"/>
          <w:szCs w:val="22"/>
          <w:lang w:val="ru-RU"/>
        </w:rPr>
        <w:t>и</w:t>
      </w:r>
    </w:p>
    <w:p w:rsidR="00DD2384" w:rsidRPr="006F580D" w:rsidRDefault="00EB158A" w:rsidP="001E6D5E">
      <w:pPr>
        <w:pStyle w:val="a3"/>
        <w:spacing w:before="74"/>
        <w:ind w:left="0" w:right="141" w:firstLine="0"/>
        <w:rPr>
          <w:sz w:val="22"/>
          <w:szCs w:val="22"/>
          <w:lang w:val="ru-RU"/>
        </w:rPr>
      </w:pPr>
      <w:r w:rsidRPr="006F580D">
        <w:rPr>
          <w:sz w:val="22"/>
          <w:szCs w:val="22"/>
          <w:lang w:val="ru-RU"/>
        </w:rPr>
        <w:t>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DD2384" w:rsidRPr="006F580D" w:rsidRDefault="00EB158A" w:rsidP="001E6D5E">
      <w:pPr>
        <w:pStyle w:val="a3"/>
        <w:ind w:left="0" w:right="141"/>
        <w:rPr>
          <w:sz w:val="22"/>
          <w:szCs w:val="22"/>
          <w:lang w:val="ru-RU"/>
        </w:rPr>
      </w:pPr>
      <w:r w:rsidRPr="006F580D">
        <w:rPr>
          <w:sz w:val="22"/>
          <w:szCs w:val="22"/>
          <w:lang w:val="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DD2384" w:rsidRPr="006F580D" w:rsidRDefault="00EB158A" w:rsidP="001E6D5E">
      <w:pPr>
        <w:pStyle w:val="4"/>
        <w:spacing w:before="7" w:line="295" w:lineRule="exact"/>
        <w:ind w:left="0" w:right="141"/>
        <w:rPr>
          <w:sz w:val="22"/>
          <w:szCs w:val="22"/>
          <w:lang w:val="ru-RU"/>
        </w:rPr>
      </w:pPr>
      <w:r w:rsidRPr="006F580D">
        <w:rPr>
          <w:sz w:val="22"/>
          <w:szCs w:val="22"/>
          <w:lang w:val="ru-RU"/>
        </w:rPr>
        <w:t>Тепловые явления</w:t>
      </w:r>
    </w:p>
    <w:p w:rsidR="00DD2384" w:rsidRPr="006F580D" w:rsidRDefault="00EB158A" w:rsidP="001E6D5E">
      <w:pPr>
        <w:pStyle w:val="a3"/>
        <w:ind w:left="0" w:right="141"/>
        <w:rPr>
          <w:sz w:val="22"/>
          <w:szCs w:val="22"/>
          <w:lang w:val="ru-RU"/>
        </w:rPr>
      </w:pPr>
      <w:r w:rsidRPr="006F580D">
        <w:rPr>
          <w:sz w:val="22"/>
          <w:szCs w:val="22"/>
          <w:lang w:val="ru-RU"/>
        </w:rPr>
        <w:t xml:space="preserve">Строение вещества. Атомы и молекулы. Тепловое движение атомов и молекул. Диффузия в газах, жидкостях и твердых телах. </w:t>
      </w:r>
      <w:r w:rsidRPr="006F580D">
        <w:rPr>
          <w:i/>
          <w:sz w:val="22"/>
          <w:szCs w:val="22"/>
          <w:lang w:val="ru-RU"/>
        </w:rPr>
        <w:t>Броуновское движение</w:t>
      </w:r>
      <w:r w:rsidRPr="006F580D">
        <w:rPr>
          <w:sz w:val="22"/>
          <w:szCs w:val="22"/>
          <w:lang w:val="ru-RU"/>
        </w:rPr>
        <w:t>. Взаимодействие (притяжение и отталкивание) молекул. Агрегатные состояния вещества. Различие в строении твердых тел, жидкостей и газов.</w:t>
      </w:r>
    </w:p>
    <w:p w:rsidR="00DD2384" w:rsidRPr="006F580D" w:rsidRDefault="00EB158A" w:rsidP="001E6D5E">
      <w:pPr>
        <w:pStyle w:val="a3"/>
        <w:ind w:left="0" w:right="141"/>
        <w:rPr>
          <w:i/>
          <w:sz w:val="22"/>
          <w:szCs w:val="22"/>
          <w:lang w:val="ru-RU"/>
        </w:rPr>
      </w:pPr>
      <w:r w:rsidRPr="006F580D">
        <w:rPr>
          <w:sz w:val="22"/>
          <w:szCs w:val="22"/>
          <w:lang w:val="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6F580D">
        <w:rPr>
          <w:i/>
          <w:sz w:val="22"/>
          <w:szCs w:val="22"/>
          <w:lang w:val="ru-RU"/>
        </w:rPr>
        <w:t>Экологические проблемы использования тепловых</w:t>
      </w:r>
      <w:r w:rsidRPr="006F580D">
        <w:rPr>
          <w:i/>
          <w:spacing w:val="-4"/>
          <w:sz w:val="22"/>
          <w:szCs w:val="22"/>
          <w:lang w:val="ru-RU"/>
        </w:rPr>
        <w:t xml:space="preserve"> </w:t>
      </w:r>
      <w:r w:rsidRPr="006F580D">
        <w:rPr>
          <w:i/>
          <w:sz w:val="22"/>
          <w:szCs w:val="22"/>
          <w:lang w:val="ru-RU"/>
        </w:rPr>
        <w:t>машин.</w:t>
      </w:r>
    </w:p>
    <w:p w:rsidR="00DD2384" w:rsidRPr="006F580D" w:rsidRDefault="00EB158A" w:rsidP="001E6D5E">
      <w:pPr>
        <w:pStyle w:val="4"/>
        <w:spacing w:before="4"/>
        <w:ind w:left="0" w:right="141"/>
        <w:rPr>
          <w:sz w:val="22"/>
          <w:szCs w:val="22"/>
          <w:lang w:val="ru-RU"/>
        </w:rPr>
      </w:pPr>
      <w:r w:rsidRPr="006F580D">
        <w:rPr>
          <w:sz w:val="22"/>
          <w:szCs w:val="22"/>
          <w:lang w:val="ru-RU"/>
        </w:rPr>
        <w:t>Электромагнитные явления</w:t>
      </w:r>
    </w:p>
    <w:p w:rsidR="00DD2384" w:rsidRPr="006F580D" w:rsidRDefault="00EB158A" w:rsidP="001E6D5E">
      <w:pPr>
        <w:pStyle w:val="a3"/>
        <w:ind w:left="0" w:right="141"/>
        <w:rPr>
          <w:i/>
          <w:sz w:val="22"/>
          <w:szCs w:val="22"/>
          <w:lang w:val="ru-RU"/>
        </w:rPr>
      </w:pPr>
      <w:r w:rsidRPr="006F580D">
        <w:rPr>
          <w:sz w:val="22"/>
          <w:szCs w:val="22"/>
          <w:lang w:val="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6F580D">
        <w:rPr>
          <w:i/>
          <w:sz w:val="22"/>
          <w:szCs w:val="22"/>
          <w:lang w:val="ru-RU"/>
        </w:rPr>
        <w:t xml:space="preserve">Напряженность электрического поля. </w:t>
      </w:r>
      <w:r w:rsidRPr="006F580D">
        <w:rPr>
          <w:sz w:val="22"/>
          <w:szCs w:val="22"/>
          <w:lang w:val="ru-RU"/>
        </w:rPr>
        <w:t xml:space="preserve">Действие электрического поля на электрические заряды. </w:t>
      </w:r>
      <w:r w:rsidRPr="006F580D">
        <w:rPr>
          <w:i/>
          <w:sz w:val="22"/>
          <w:szCs w:val="22"/>
          <w:lang w:val="ru-RU"/>
        </w:rPr>
        <w:t>Конденсатор. Энергия электрического поля конденсатора.</w:t>
      </w:r>
    </w:p>
    <w:p w:rsidR="00DD2384" w:rsidRPr="006F580D" w:rsidRDefault="00EB158A" w:rsidP="001E6D5E">
      <w:pPr>
        <w:pStyle w:val="a3"/>
        <w:ind w:left="0" w:right="141"/>
        <w:rPr>
          <w:sz w:val="22"/>
          <w:szCs w:val="22"/>
          <w:lang w:val="ru-RU"/>
        </w:rPr>
      </w:pPr>
      <w:r w:rsidRPr="006F580D">
        <w:rPr>
          <w:sz w:val="22"/>
          <w:szCs w:val="22"/>
          <w:lang w:val="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DD2384" w:rsidRPr="006F580D" w:rsidRDefault="00EB158A" w:rsidP="001E6D5E">
      <w:pPr>
        <w:pStyle w:val="a3"/>
        <w:ind w:left="0" w:right="141"/>
        <w:rPr>
          <w:sz w:val="22"/>
          <w:szCs w:val="22"/>
          <w:lang w:val="ru-RU"/>
        </w:rPr>
      </w:pPr>
      <w:r w:rsidRPr="006F580D">
        <w:rPr>
          <w:sz w:val="22"/>
          <w:szCs w:val="22"/>
          <w:lang w:val="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DD2384" w:rsidRPr="006F580D" w:rsidRDefault="00EB158A" w:rsidP="001E6D5E">
      <w:pPr>
        <w:pStyle w:val="a3"/>
        <w:ind w:left="0" w:right="141"/>
        <w:rPr>
          <w:sz w:val="22"/>
          <w:szCs w:val="22"/>
          <w:lang w:val="ru-RU"/>
        </w:rPr>
      </w:pPr>
      <w:r w:rsidRPr="006F580D">
        <w:rPr>
          <w:sz w:val="22"/>
          <w:szCs w:val="22"/>
          <w:lang w:val="ru-RU"/>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DD2384" w:rsidRPr="006F580D" w:rsidRDefault="00EB158A" w:rsidP="001E6D5E">
      <w:pPr>
        <w:pStyle w:val="a3"/>
        <w:ind w:left="0" w:right="141"/>
        <w:rPr>
          <w:sz w:val="22"/>
          <w:szCs w:val="22"/>
          <w:lang w:val="ru-RU"/>
        </w:rPr>
      </w:pPr>
      <w:r w:rsidRPr="006F580D">
        <w:rPr>
          <w:sz w:val="22"/>
          <w:szCs w:val="22"/>
          <w:lang w:val="ru-RU"/>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6F580D">
        <w:rPr>
          <w:i/>
          <w:sz w:val="22"/>
          <w:szCs w:val="22"/>
          <w:lang w:val="ru-RU"/>
        </w:rPr>
        <w:t xml:space="preserve">Сила Ампера и сила Лоренца. </w:t>
      </w:r>
      <w:r w:rsidRPr="006F580D">
        <w:rPr>
          <w:sz w:val="22"/>
          <w:szCs w:val="22"/>
          <w:lang w:val="ru-RU"/>
        </w:rPr>
        <w:t>Электродвигатель. Явление электромагнитной индукция. Опыты Фарадея.</w:t>
      </w:r>
    </w:p>
    <w:p w:rsidR="00DD2384" w:rsidRPr="006F580D" w:rsidRDefault="00EB158A" w:rsidP="001E6D5E">
      <w:pPr>
        <w:ind w:right="141" w:firstLine="708"/>
        <w:jc w:val="both"/>
        <w:rPr>
          <w:lang w:val="ru-RU"/>
        </w:rPr>
      </w:pPr>
      <w:r w:rsidRPr="006F580D">
        <w:rPr>
          <w:lang w:val="ru-RU"/>
        </w:rPr>
        <w:t xml:space="preserve">Электромагнитные колебания. </w:t>
      </w:r>
      <w:r w:rsidRPr="006F580D">
        <w:rPr>
          <w:i/>
          <w:lang w:val="ru-RU"/>
        </w:rPr>
        <w:t xml:space="preserve">Колебательный контур. Электрогенератор. Переменный ток. Трансформатор. </w:t>
      </w:r>
      <w:r w:rsidRPr="006F580D">
        <w:rPr>
          <w:lang w:val="ru-RU"/>
        </w:rPr>
        <w:t>Передача электрической энергии на расстояние.</w:t>
      </w:r>
    </w:p>
    <w:p w:rsidR="00DD2384" w:rsidRPr="006F580D" w:rsidRDefault="00EB158A" w:rsidP="001E6D5E">
      <w:pPr>
        <w:spacing w:before="74"/>
        <w:ind w:right="141"/>
        <w:rPr>
          <w:i/>
          <w:lang w:val="ru-RU"/>
        </w:rPr>
      </w:pPr>
      <w:r w:rsidRPr="006F580D">
        <w:rPr>
          <w:lang w:val="ru-RU"/>
        </w:rPr>
        <w:t xml:space="preserve">Электромагнитные волны и их свойства. </w:t>
      </w:r>
      <w:r w:rsidRPr="006F580D">
        <w:rPr>
          <w:i/>
          <w:lang w:val="ru-RU"/>
        </w:rPr>
        <w:t>Принципы радиосвязи и телевидения. Влияние электромагнитных излучений на живые организмы.</w:t>
      </w:r>
    </w:p>
    <w:p w:rsidR="00DD2384" w:rsidRPr="006F580D" w:rsidRDefault="00EB158A" w:rsidP="001E6D5E">
      <w:pPr>
        <w:pStyle w:val="a3"/>
        <w:ind w:left="0" w:right="141"/>
        <w:rPr>
          <w:i/>
          <w:sz w:val="22"/>
          <w:szCs w:val="22"/>
          <w:lang w:val="ru-RU"/>
        </w:rPr>
      </w:pPr>
      <w:r w:rsidRPr="006F580D">
        <w:rPr>
          <w:sz w:val="22"/>
          <w:szCs w:val="22"/>
          <w:lang w:val="ru-RU"/>
        </w:rPr>
        <w:t>Свет – электромагнитные волна. Скорость света</w:t>
      </w:r>
      <w:r w:rsidRPr="006F580D">
        <w:rPr>
          <w:color w:val="FF0000"/>
          <w:sz w:val="22"/>
          <w:szCs w:val="22"/>
          <w:lang w:val="ru-RU"/>
        </w:rPr>
        <w:t xml:space="preserve">. </w:t>
      </w:r>
      <w:r w:rsidRPr="006F580D">
        <w:rPr>
          <w:sz w:val="22"/>
          <w:szCs w:val="22"/>
          <w:lang w:val="ru-RU"/>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6F580D">
        <w:rPr>
          <w:i/>
          <w:sz w:val="22"/>
          <w:szCs w:val="22"/>
          <w:lang w:val="ru-RU"/>
        </w:rPr>
        <w:t xml:space="preserve">Оптические приборы. </w:t>
      </w:r>
      <w:r w:rsidRPr="006F580D">
        <w:rPr>
          <w:sz w:val="22"/>
          <w:szCs w:val="22"/>
          <w:lang w:val="ru-RU"/>
        </w:rPr>
        <w:t xml:space="preserve">Глаз как оптическая система. Дисперсия света. </w:t>
      </w:r>
      <w:r w:rsidRPr="006F580D">
        <w:rPr>
          <w:i/>
          <w:sz w:val="22"/>
          <w:szCs w:val="22"/>
          <w:lang w:val="ru-RU"/>
        </w:rPr>
        <w:t>Интерференция и дифракция света.</w:t>
      </w:r>
    </w:p>
    <w:p w:rsidR="00DD2384" w:rsidRPr="006F580D" w:rsidRDefault="00EB158A" w:rsidP="001E6D5E">
      <w:pPr>
        <w:pStyle w:val="4"/>
        <w:spacing w:before="7" w:line="295" w:lineRule="exact"/>
        <w:ind w:left="0" w:firstLine="709"/>
        <w:rPr>
          <w:sz w:val="22"/>
          <w:szCs w:val="22"/>
          <w:lang w:val="ru-RU"/>
        </w:rPr>
      </w:pPr>
      <w:r w:rsidRPr="006F580D">
        <w:rPr>
          <w:sz w:val="22"/>
          <w:szCs w:val="22"/>
          <w:lang w:val="ru-RU"/>
        </w:rPr>
        <w:t>Квантовые явления</w:t>
      </w:r>
    </w:p>
    <w:p w:rsidR="00DD2384" w:rsidRPr="006F580D" w:rsidRDefault="00EB158A" w:rsidP="001E6D5E">
      <w:pPr>
        <w:pStyle w:val="a3"/>
        <w:ind w:left="0" w:firstLine="709"/>
        <w:jc w:val="left"/>
        <w:rPr>
          <w:sz w:val="22"/>
          <w:szCs w:val="22"/>
          <w:lang w:val="ru-RU"/>
        </w:rPr>
      </w:pPr>
      <w:r w:rsidRPr="006F580D">
        <w:rPr>
          <w:sz w:val="22"/>
          <w:szCs w:val="22"/>
          <w:lang w:val="ru-RU"/>
        </w:rPr>
        <w:t>Строение атомов. Планетарная модель атома. Квантовый характер поглощения и испускания света атомами. Линейчатые спектры.</w:t>
      </w:r>
    </w:p>
    <w:p w:rsidR="00DD2384" w:rsidRPr="006F580D" w:rsidRDefault="00EB158A" w:rsidP="001E6D5E">
      <w:pPr>
        <w:pStyle w:val="a3"/>
        <w:spacing w:line="299" w:lineRule="exact"/>
        <w:ind w:left="0" w:firstLine="709"/>
        <w:jc w:val="left"/>
        <w:rPr>
          <w:sz w:val="22"/>
          <w:szCs w:val="22"/>
          <w:lang w:val="ru-RU"/>
        </w:rPr>
      </w:pPr>
      <w:r w:rsidRPr="006F580D">
        <w:rPr>
          <w:sz w:val="22"/>
          <w:szCs w:val="22"/>
          <w:lang w:val="ru-RU"/>
        </w:rPr>
        <w:t>Опыты Резерфорда.</w:t>
      </w:r>
    </w:p>
    <w:p w:rsidR="00DD2384" w:rsidRPr="006F580D" w:rsidRDefault="00EB158A" w:rsidP="001E6D5E">
      <w:pPr>
        <w:ind w:right="283" w:firstLine="709"/>
        <w:jc w:val="both"/>
        <w:rPr>
          <w:i/>
          <w:lang w:val="ru-RU"/>
        </w:rPr>
      </w:pPr>
      <w:r w:rsidRPr="006F580D">
        <w:rPr>
          <w:lang w:val="ru-RU"/>
        </w:rPr>
        <w:t xml:space="preserve">Состав атомного ядра. Протон, нейтрон и электрон. Закон Эйнштейна о пропорциональности массы и энергии. </w:t>
      </w:r>
      <w:r w:rsidRPr="006F580D">
        <w:rPr>
          <w:i/>
          <w:lang w:val="ru-RU"/>
        </w:rPr>
        <w:t xml:space="preserve">Дефект масс и энергия связи атомных ядер. </w:t>
      </w:r>
      <w:r w:rsidRPr="006F580D">
        <w:rPr>
          <w:lang w:val="ru-RU"/>
        </w:rPr>
        <w:t xml:space="preserve">Радиоактивность. Период полураспада. Альфа-излучение. </w:t>
      </w:r>
      <w:r w:rsidRPr="006F580D">
        <w:rPr>
          <w:i/>
          <w:lang w:val="ru-RU"/>
        </w:rPr>
        <w:t>Бета-излучение</w:t>
      </w:r>
      <w:r w:rsidRPr="006F580D">
        <w:rPr>
          <w:lang w:val="ru-RU"/>
        </w:rPr>
        <w:t xml:space="preserve">. Гамма- излучение. Ядерные реакции. Источники энергии Солнца и звезд. Ядерная энергетика. </w:t>
      </w:r>
      <w:r w:rsidRPr="006F580D">
        <w:rPr>
          <w:i/>
          <w:lang w:val="ru-RU"/>
        </w:rPr>
        <w:t xml:space="preserve">Экологические проблемы работы атомных электростанций. </w:t>
      </w:r>
      <w:r w:rsidRPr="006F580D">
        <w:rPr>
          <w:lang w:val="ru-RU"/>
        </w:rPr>
        <w:t xml:space="preserve">Дозиметрия. </w:t>
      </w:r>
      <w:r w:rsidRPr="006F580D">
        <w:rPr>
          <w:i/>
          <w:lang w:val="ru-RU"/>
        </w:rPr>
        <w:t>Влияние радиоактивных излучений на живые организмы.</w:t>
      </w:r>
    </w:p>
    <w:p w:rsidR="00DD2384" w:rsidRPr="006F580D" w:rsidRDefault="00EB158A" w:rsidP="001E6D5E">
      <w:pPr>
        <w:pStyle w:val="4"/>
        <w:spacing w:before="4"/>
        <w:ind w:left="0" w:firstLine="709"/>
        <w:rPr>
          <w:sz w:val="22"/>
          <w:szCs w:val="22"/>
          <w:lang w:val="ru-RU"/>
        </w:rPr>
      </w:pPr>
      <w:r w:rsidRPr="006F580D">
        <w:rPr>
          <w:sz w:val="22"/>
          <w:szCs w:val="22"/>
          <w:lang w:val="ru-RU"/>
        </w:rPr>
        <w:t>Строение и эволюция Вселенной</w:t>
      </w:r>
    </w:p>
    <w:p w:rsidR="00DD2384" w:rsidRPr="006F580D" w:rsidRDefault="00EB158A" w:rsidP="001E6D5E">
      <w:pPr>
        <w:pStyle w:val="a3"/>
        <w:ind w:left="0" w:right="284" w:firstLine="709"/>
        <w:rPr>
          <w:sz w:val="22"/>
          <w:szCs w:val="22"/>
          <w:lang w:val="ru-RU"/>
        </w:rPr>
      </w:pPr>
      <w:r w:rsidRPr="006F580D">
        <w:rPr>
          <w:sz w:val="22"/>
          <w:szCs w:val="22"/>
          <w:lang w:val="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DD2384" w:rsidRPr="006F580D" w:rsidRDefault="00EB158A" w:rsidP="001E6D5E">
      <w:pPr>
        <w:pStyle w:val="4"/>
        <w:spacing w:before="3"/>
        <w:ind w:left="0" w:firstLine="709"/>
        <w:rPr>
          <w:sz w:val="22"/>
          <w:szCs w:val="22"/>
          <w:lang w:val="ru-RU"/>
        </w:rPr>
      </w:pPr>
      <w:r w:rsidRPr="006F580D">
        <w:rPr>
          <w:sz w:val="22"/>
          <w:szCs w:val="22"/>
          <w:lang w:val="ru-RU"/>
        </w:rPr>
        <w:t>Примерные темы лабораторных и практических работ</w:t>
      </w:r>
    </w:p>
    <w:p w:rsidR="00DD2384" w:rsidRPr="006F580D" w:rsidRDefault="00EB158A" w:rsidP="001E6D5E">
      <w:pPr>
        <w:pStyle w:val="a3"/>
        <w:ind w:left="0" w:firstLine="709"/>
        <w:jc w:val="left"/>
        <w:rPr>
          <w:sz w:val="22"/>
          <w:szCs w:val="22"/>
          <w:lang w:val="ru-RU"/>
        </w:rPr>
      </w:pPr>
      <w:r w:rsidRPr="006F580D">
        <w:rPr>
          <w:sz w:val="22"/>
          <w:szCs w:val="22"/>
          <w:lang w:val="ru-RU"/>
        </w:rPr>
        <w:t>Лабораторные работы (независимо от тематической принадлежности) делятся следующие типы:</w:t>
      </w:r>
    </w:p>
    <w:p w:rsidR="00DD2384" w:rsidRPr="006F580D" w:rsidRDefault="00EB158A" w:rsidP="001E6D5E">
      <w:pPr>
        <w:pStyle w:val="a5"/>
        <w:numPr>
          <w:ilvl w:val="0"/>
          <w:numId w:val="29"/>
        </w:numPr>
        <w:tabs>
          <w:tab w:val="left" w:pos="1134"/>
        </w:tabs>
        <w:spacing w:line="298" w:lineRule="exact"/>
        <w:ind w:left="0" w:firstLine="709"/>
      </w:pPr>
      <w:r w:rsidRPr="006F580D">
        <w:t>Проведение прямых измерений физических</w:t>
      </w:r>
      <w:r w:rsidRPr="006F580D">
        <w:rPr>
          <w:spacing w:val="-2"/>
        </w:rPr>
        <w:t xml:space="preserve"> </w:t>
      </w:r>
      <w:r w:rsidRPr="006F580D">
        <w:t>величин</w:t>
      </w:r>
    </w:p>
    <w:p w:rsidR="00DD2384" w:rsidRPr="006F580D" w:rsidRDefault="00EB158A" w:rsidP="001E6D5E">
      <w:pPr>
        <w:pStyle w:val="a5"/>
        <w:numPr>
          <w:ilvl w:val="0"/>
          <w:numId w:val="29"/>
        </w:numPr>
        <w:tabs>
          <w:tab w:val="left" w:pos="1134"/>
        </w:tabs>
        <w:ind w:left="0" w:right="291" w:firstLine="709"/>
        <w:rPr>
          <w:lang w:val="ru-RU"/>
        </w:rPr>
      </w:pPr>
      <w:r w:rsidRPr="006F580D">
        <w:rPr>
          <w:lang w:val="ru-RU"/>
        </w:rPr>
        <w:t>Расчет по полученным результатам прямых измерений зависимого от них параметра (косвенные</w:t>
      </w:r>
      <w:r w:rsidRPr="006F580D">
        <w:rPr>
          <w:spacing w:val="-3"/>
          <w:lang w:val="ru-RU"/>
        </w:rPr>
        <w:t xml:space="preserve"> </w:t>
      </w:r>
      <w:r w:rsidRPr="006F580D">
        <w:rPr>
          <w:lang w:val="ru-RU"/>
        </w:rPr>
        <w:t>измерения).</w:t>
      </w:r>
    </w:p>
    <w:p w:rsidR="00DD2384" w:rsidRPr="006F580D" w:rsidRDefault="00EB158A" w:rsidP="001E6D5E">
      <w:pPr>
        <w:pStyle w:val="a5"/>
        <w:numPr>
          <w:ilvl w:val="0"/>
          <w:numId w:val="29"/>
        </w:numPr>
        <w:tabs>
          <w:tab w:val="left" w:pos="1134"/>
          <w:tab w:val="left" w:pos="3146"/>
          <w:tab w:val="left" w:pos="4268"/>
          <w:tab w:val="left" w:pos="4623"/>
          <w:tab w:val="left" w:pos="6086"/>
          <w:tab w:val="left" w:pos="7112"/>
          <w:tab w:val="left" w:pos="7671"/>
          <w:tab w:val="left" w:pos="9417"/>
          <w:tab w:val="left" w:pos="10491"/>
        </w:tabs>
        <w:ind w:left="0" w:right="284" w:firstLine="709"/>
        <w:rPr>
          <w:lang w:val="ru-RU"/>
        </w:rPr>
      </w:pPr>
      <w:r w:rsidRPr="006F580D">
        <w:rPr>
          <w:lang w:val="ru-RU"/>
        </w:rPr>
        <w:t>Наблюдение</w:t>
      </w:r>
      <w:r w:rsidRPr="006F580D">
        <w:rPr>
          <w:lang w:val="ru-RU"/>
        </w:rPr>
        <w:tab/>
        <w:t>явлений</w:t>
      </w:r>
      <w:r w:rsidRPr="006F580D">
        <w:rPr>
          <w:lang w:val="ru-RU"/>
        </w:rPr>
        <w:tab/>
        <w:t>и</w:t>
      </w:r>
      <w:r w:rsidRPr="006F580D">
        <w:rPr>
          <w:lang w:val="ru-RU"/>
        </w:rPr>
        <w:tab/>
        <w:t>постановка</w:t>
      </w:r>
      <w:r w:rsidRPr="006F580D">
        <w:rPr>
          <w:lang w:val="ru-RU"/>
        </w:rPr>
        <w:tab/>
        <w:t>опытов</w:t>
      </w:r>
      <w:r w:rsidRPr="006F580D">
        <w:rPr>
          <w:lang w:val="ru-RU"/>
        </w:rPr>
        <w:tab/>
        <w:t>(на</w:t>
      </w:r>
      <w:r w:rsidRPr="006F580D">
        <w:rPr>
          <w:lang w:val="ru-RU"/>
        </w:rPr>
        <w:tab/>
        <w:t>качественном</w:t>
      </w:r>
      <w:r w:rsidRPr="006F580D">
        <w:rPr>
          <w:lang w:val="ru-RU"/>
        </w:rPr>
        <w:tab/>
        <w:t>уровне)</w:t>
      </w:r>
      <w:r w:rsidRPr="006F580D">
        <w:rPr>
          <w:lang w:val="ru-RU"/>
        </w:rPr>
        <w:tab/>
        <w:t>по обнаружению факторов, влияющих на протекание данных</w:t>
      </w:r>
      <w:r w:rsidRPr="006F580D">
        <w:rPr>
          <w:spacing w:val="-7"/>
          <w:lang w:val="ru-RU"/>
        </w:rPr>
        <w:t xml:space="preserve"> </w:t>
      </w:r>
      <w:r w:rsidRPr="006F580D">
        <w:rPr>
          <w:lang w:val="ru-RU"/>
        </w:rPr>
        <w:t>явлений.</w:t>
      </w:r>
    </w:p>
    <w:p w:rsidR="00DD2384" w:rsidRPr="006F580D" w:rsidRDefault="00EB158A" w:rsidP="001E6D5E">
      <w:pPr>
        <w:pStyle w:val="a5"/>
        <w:numPr>
          <w:ilvl w:val="0"/>
          <w:numId w:val="29"/>
        </w:numPr>
        <w:tabs>
          <w:tab w:val="left" w:pos="1134"/>
          <w:tab w:val="left" w:pos="3384"/>
          <w:tab w:val="left" w:pos="5077"/>
          <w:tab w:val="left" w:pos="6043"/>
          <w:tab w:val="left" w:pos="7645"/>
          <w:tab w:val="left" w:pos="9036"/>
          <w:tab w:val="left" w:pos="9576"/>
          <w:tab w:val="left" w:pos="10638"/>
        </w:tabs>
        <w:ind w:left="0" w:right="290" w:firstLine="709"/>
        <w:rPr>
          <w:lang w:val="ru-RU"/>
        </w:rPr>
      </w:pPr>
      <w:r w:rsidRPr="006F580D">
        <w:rPr>
          <w:lang w:val="ru-RU"/>
        </w:rPr>
        <w:t>Исследование</w:t>
      </w:r>
      <w:r w:rsidRPr="006F580D">
        <w:rPr>
          <w:lang w:val="ru-RU"/>
        </w:rPr>
        <w:tab/>
        <w:t>зависимости</w:t>
      </w:r>
      <w:r w:rsidRPr="006F580D">
        <w:rPr>
          <w:lang w:val="ru-RU"/>
        </w:rPr>
        <w:tab/>
        <w:t>одной</w:t>
      </w:r>
      <w:r w:rsidRPr="006F580D">
        <w:rPr>
          <w:lang w:val="ru-RU"/>
        </w:rPr>
        <w:tab/>
        <w:t>физической</w:t>
      </w:r>
      <w:r w:rsidRPr="006F580D">
        <w:rPr>
          <w:lang w:val="ru-RU"/>
        </w:rPr>
        <w:tab/>
        <w:t>величины</w:t>
      </w:r>
      <w:r w:rsidRPr="006F580D">
        <w:rPr>
          <w:lang w:val="ru-RU"/>
        </w:rPr>
        <w:tab/>
        <w:t>от</w:t>
      </w:r>
      <w:r w:rsidRPr="006F580D">
        <w:rPr>
          <w:lang w:val="ru-RU"/>
        </w:rPr>
        <w:tab/>
        <w:t>другой</w:t>
      </w:r>
      <w:r w:rsidRPr="006F580D">
        <w:rPr>
          <w:lang w:val="ru-RU"/>
        </w:rPr>
        <w:tab/>
        <w:t>с представлением результатов в виде графика или</w:t>
      </w:r>
      <w:r w:rsidRPr="006F580D">
        <w:rPr>
          <w:spacing w:val="-6"/>
          <w:lang w:val="ru-RU"/>
        </w:rPr>
        <w:t xml:space="preserve"> </w:t>
      </w:r>
      <w:r w:rsidRPr="006F580D">
        <w:rPr>
          <w:lang w:val="ru-RU"/>
        </w:rPr>
        <w:t>таблицы.</w:t>
      </w:r>
    </w:p>
    <w:p w:rsidR="00DD2384" w:rsidRPr="006F580D" w:rsidRDefault="00EB158A" w:rsidP="001E6D5E">
      <w:pPr>
        <w:pStyle w:val="a5"/>
        <w:numPr>
          <w:ilvl w:val="0"/>
          <w:numId w:val="29"/>
        </w:numPr>
        <w:tabs>
          <w:tab w:val="left" w:pos="1134"/>
        </w:tabs>
        <w:ind w:left="0" w:right="290" w:firstLine="709"/>
        <w:rPr>
          <w:lang w:val="ru-RU"/>
        </w:rPr>
      </w:pPr>
      <w:r w:rsidRPr="006F580D">
        <w:rPr>
          <w:lang w:val="ru-RU"/>
        </w:rPr>
        <w:t>Проверка заданных предположений (прямые измерения физических величин и сравнение заданных соотношений между</w:t>
      </w:r>
      <w:r w:rsidRPr="006F580D">
        <w:rPr>
          <w:spacing w:val="-7"/>
          <w:lang w:val="ru-RU"/>
        </w:rPr>
        <w:t xml:space="preserve"> </w:t>
      </w:r>
      <w:r w:rsidRPr="006F580D">
        <w:rPr>
          <w:lang w:val="ru-RU"/>
        </w:rPr>
        <w:t>ними).</w:t>
      </w:r>
    </w:p>
    <w:p w:rsidR="00DD2384" w:rsidRPr="006F580D" w:rsidRDefault="00EB158A" w:rsidP="001E6D5E">
      <w:pPr>
        <w:pStyle w:val="a5"/>
        <w:numPr>
          <w:ilvl w:val="0"/>
          <w:numId w:val="29"/>
        </w:numPr>
        <w:tabs>
          <w:tab w:val="left" w:pos="1134"/>
        </w:tabs>
        <w:spacing w:line="299" w:lineRule="exact"/>
        <w:ind w:left="0" w:firstLine="709"/>
        <w:rPr>
          <w:lang w:val="ru-RU"/>
        </w:rPr>
      </w:pPr>
      <w:r w:rsidRPr="006F580D">
        <w:rPr>
          <w:lang w:val="ru-RU"/>
        </w:rPr>
        <w:t>Знакомство с техническими устройствами и их</w:t>
      </w:r>
      <w:r w:rsidRPr="006F580D">
        <w:rPr>
          <w:spacing w:val="1"/>
          <w:lang w:val="ru-RU"/>
        </w:rPr>
        <w:t xml:space="preserve"> </w:t>
      </w:r>
      <w:r w:rsidRPr="006F580D">
        <w:rPr>
          <w:lang w:val="ru-RU"/>
        </w:rPr>
        <w:t>конструирование.</w:t>
      </w:r>
    </w:p>
    <w:p w:rsidR="00DD2384" w:rsidRPr="006F580D" w:rsidRDefault="00EB158A" w:rsidP="001E6D5E">
      <w:pPr>
        <w:pStyle w:val="a3"/>
        <w:tabs>
          <w:tab w:val="left" w:pos="1134"/>
        </w:tabs>
        <w:ind w:left="0" w:right="292" w:firstLine="709"/>
        <w:rPr>
          <w:sz w:val="22"/>
          <w:szCs w:val="22"/>
          <w:lang w:val="ru-RU"/>
        </w:rPr>
      </w:pPr>
      <w:r w:rsidRPr="006F580D">
        <w:rPr>
          <w:sz w:val="22"/>
          <w:szCs w:val="22"/>
          <w:lang w:val="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DD2384" w:rsidRPr="006F580D" w:rsidRDefault="00EB158A" w:rsidP="001E6D5E">
      <w:pPr>
        <w:pStyle w:val="4"/>
        <w:tabs>
          <w:tab w:val="left" w:pos="1134"/>
        </w:tabs>
        <w:spacing w:before="5"/>
        <w:ind w:left="0" w:firstLine="709"/>
        <w:rPr>
          <w:sz w:val="22"/>
          <w:szCs w:val="22"/>
        </w:rPr>
      </w:pPr>
      <w:r w:rsidRPr="006F580D">
        <w:rPr>
          <w:sz w:val="22"/>
          <w:szCs w:val="22"/>
        </w:rPr>
        <w:t>Проведение прямых измерений физических величин</w:t>
      </w:r>
    </w:p>
    <w:p w:rsidR="00DD2384" w:rsidRPr="006F580D" w:rsidRDefault="00EB158A" w:rsidP="001E6D5E">
      <w:pPr>
        <w:pStyle w:val="a5"/>
        <w:numPr>
          <w:ilvl w:val="1"/>
          <w:numId w:val="29"/>
        </w:numPr>
        <w:tabs>
          <w:tab w:val="left" w:pos="1134"/>
          <w:tab w:val="left" w:pos="1670"/>
        </w:tabs>
        <w:spacing w:line="295" w:lineRule="exact"/>
        <w:ind w:left="0" w:firstLine="709"/>
      </w:pPr>
      <w:r w:rsidRPr="006F580D">
        <w:t>Измерение размеров тел.</w:t>
      </w:r>
    </w:p>
    <w:p w:rsidR="00DD2384" w:rsidRPr="006F580D" w:rsidRDefault="00EB158A" w:rsidP="001E6D5E">
      <w:pPr>
        <w:pStyle w:val="a5"/>
        <w:numPr>
          <w:ilvl w:val="1"/>
          <w:numId w:val="29"/>
        </w:numPr>
        <w:tabs>
          <w:tab w:val="left" w:pos="1134"/>
          <w:tab w:val="left" w:pos="1670"/>
        </w:tabs>
        <w:spacing w:line="298" w:lineRule="exact"/>
        <w:ind w:left="0" w:firstLine="709"/>
      </w:pPr>
      <w:r w:rsidRPr="006F580D">
        <w:t>Измерение размеров малых</w:t>
      </w:r>
      <w:r w:rsidRPr="006F580D">
        <w:rPr>
          <w:spacing w:val="-1"/>
        </w:rPr>
        <w:t xml:space="preserve"> </w:t>
      </w:r>
      <w:r w:rsidRPr="006F580D">
        <w:t>тел.</w:t>
      </w:r>
    </w:p>
    <w:p w:rsidR="00DD2384" w:rsidRPr="006F580D" w:rsidRDefault="00EB158A" w:rsidP="001E6D5E">
      <w:pPr>
        <w:pStyle w:val="a5"/>
        <w:numPr>
          <w:ilvl w:val="1"/>
          <w:numId w:val="29"/>
        </w:numPr>
        <w:tabs>
          <w:tab w:val="left" w:pos="1134"/>
          <w:tab w:val="left" w:pos="1670"/>
        </w:tabs>
        <w:spacing w:before="1"/>
        <w:ind w:left="0" w:firstLine="709"/>
      </w:pPr>
      <w:r w:rsidRPr="006F580D">
        <w:t>Измерение массы</w:t>
      </w:r>
      <w:r w:rsidRPr="006F580D">
        <w:rPr>
          <w:spacing w:val="1"/>
        </w:rPr>
        <w:t xml:space="preserve"> </w:t>
      </w:r>
      <w:r w:rsidRPr="006F580D">
        <w:t>тела.</w:t>
      </w:r>
    </w:p>
    <w:p w:rsidR="00DD2384" w:rsidRPr="006F580D" w:rsidRDefault="00EB158A" w:rsidP="001E6D5E">
      <w:pPr>
        <w:pStyle w:val="a5"/>
        <w:numPr>
          <w:ilvl w:val="1"/>
          <w:numId w:val="29"/>
        </w:numPr>
        <w:tabs>
          <w:tab w:val="left" w:pos="1134"/>
          <w:tab w:val="left" w:pos="1670"/>
        </w:tabs>
        <w:spacing w:before="1" w:line="298" w:lineRule="exact"/>
        <w:ind w:left="0" w:firstLine="709"/>
      </w:pPr>
      <w:r w:rsidRPr="006F580D">
        <w:t>Измерение объема тела.</w:t>
      </w:r>
    </w:p>
    <w:p w:rsidR="00DD2384" w:rsidRPr="006F580D" w:rsidRDefault="00EB158A" w:rsidP="001E6D5E">
      <w:pPr>
        <w:pStyle w:val="a5"/>
        <w:numPr>
          <w:ilvl w:val="1"/>
          <w:numId w:val="29"/>
        </w:numPr>
        <w:tabs>
          <w:tab w:val="left" w:pos="1134"/>
          <w:tab w:val="left" w:pos="1670"/>
        </w:tabs>
        <w:spacing w:line="298" w:lineRule="exact"/>
        <w:ind w:left="0" w:firstLine="709"/>
      </w:pPr>
      <w:r w:rsidRPr="006F580D">
        <w:t>Измерение</w:t>
      </w:r>
      <w:r w:rsidRPr="006F580D">
        <w:rPr>
          <w:spacing w:val="-2"/>
        </w:rPr>
        <w:t xml:space="preserve"> </w:t>
      </w:r>
      <w:r w:rsidRPr="006F580D">
        <w:t>силы.</w:t>
      </w:r>
    </w:p>
    <w:p w:rsidR="00DD2384" w:rsidRPr="006F580D" w:rsidRDefault="00EB158A" w:rsidP="001E6D5E">
      <w:pPr>
        <w:pStyle w:val="a5"/>
        <w:numPr>
          <w:ilvl w:val="1"/>
          <w:numId w:val="29"/>
        </w:numPr>
        <w:tabs>
          <w:tab w:val="left" w:pos="1134"/>
          <w:tab w:val="left" w:pos="1670"/>
        </w:tabs>
        <w:spacing w:before="1" w:line="298" w:lineRule="exact"/>
        <w:ind w:left="0" w:firstLine="709"/>
        <w:rPr>
          <w:lang w:val="ru-RU"/>
        </w:rPr>
      </w:pPr>
      <w:r w:rsidRPr="006F580D">
        <w:rPr>
          <w:lang w:val="ru-RU"/>
        </w:rPr>
        <w:t>Измерение времени процесса, периода</w:t>
      </w:r>
      <w:r w:rsidRPr="006F580D">
        <w:rPr>
          <w:spacing w:val="-2"/>
          <w:lang w:val="ru-RU"/>
        </w:rPr>
        <w:t xml:space="preserve"> </w:t>
      </w:r>
      <w:r w:rsidRPr="006F580D">
        <w:rPr>
          <w:lang w:val="ru-RU"/>
        </w:rPr>
        <w:t>колебаний.</w:t>
      </w:r>
    </w:p>
    <w:p w:rsidR="00DD2384" w:rsidRPr="006F580D" w:rsidRDefault="00EB158A" w:rsidP="001E6D5E">
      <w:pPr>
        <w:pStyle w:val="a5"/>
        <w:numPr>
          <w:ilvl w:val="1"/>
          <w:numId w:val="29"/>
        </w:numPr>
        <w:tabs>
          <w:tab w:val="left" w:pos="1134"/>
          <w:tab w:val="left" w:pos="1670"/>
        </w:tabs>
        <w:spacing w:line="298" w:lineRule="exact"/>
        <w:ind w:left="0" w:firstLine="709"/>
      </w:pPr>
      <w:r w:rsidRPr="006F580D">
        <w:t>Измерение</w:t>
      </w:r>
      <w:r w:rsidRPr="006F580D">
        <w:rPr>
          <w:spacing w:val="-1"/>
        </w:rPr>
        <w:t xml:space="preserve"> </w:t>
      </w:r>
      <w:r w:rsidRPr="006F580D">
        <w:t>температуры.</w:t>
      </w:r>
    </w:p>
    <w:p w:rsidR="00DD2384" w:rsidRPr="006F580D" w:rsidRDefault="00EB158A" w:rsidP="001E6D5E">
      <w:pPr>
        <w:pStyle w:val="a5"/>
        <w:numPr>
          <w:ilvl w:val="1"/>
          <w:numId w:val="29"/>
        </w:numPr>
        <w:tabs>
          <w:tab w:val="left" w:pos="1134"/>
          <w:tab w:val="left" w:pos="1670"/>
        </w:tabs>
        <w:spacing w:before="1"/>
        <w:ind w:left="0" w:firstLine="709"/>
        <w:rPr>
          <w:lang w:val="ru-RU"/>
        </w:rPr>
      </w:pPr>
      <w:r w:rsidRPr="006F580D">
        <w:rPr>
          <w:lang w:val="ru-RU"/>
        </w:rPr>
        <w:t>Измерение давления воздуха в баллоне под</w:t>
      </w:r>
      <w:r w:rsidRPr="006F580D">
        <w:rPr>
          <w:spacing w:val="-7"/>
          <w:lang w:val="ru-RU"/>
        </w:rPr>
        <w:t xml:space="preserve"> </w:t>
      </w:r>
      <w:r w:rsidRPr="006F580D">
        <w:rPr>
          <w:lang w:val="ru-RU"/>
        </w:rPr>
        <w:t>поршнем.</w:t>
      </w:r>
    </w:p>
    <w:p w:rsidR="00DD2384" w:rsidRPr="006F580D" w:rsidRDefault="00EB158A" w:rsidP="001E6D5E">
      <w:pPr>
        <w:pStyle w:val="a5"/>
        <w:numPr>
          <w:ilvl w:val="1"/>
          <w:numId w:val="29"/>
        </w:numPr>
        <w:tabs>
          <w:tab w:val="left" w:pos="1134"/>
          <w:tab w:val="left" w:pos="1670"/>
        </w:tabs>
        <w:spacing w:before="1" w:line="298" w:lineRule="exact"/>
        <w:ind w:left="0" w:firstLine="709"/>
        <w:rPr>
          <w:lang w:val="ru-RU"/>
        </w:rPr>
      </w:pPr>
      <w:r w:rsidRPr="006F580D">
        <w:rPr>
          <w:lang w:val="ru-RU"/>
        </w:rPr>
        <w:t>Измерение силы тока и его</w:t>
      </w:r>
      <w:r w:rsidRPr="006F580D">
        <w:rPr>
          <w:spacing w:val="-2"/>
          <w:lang w:val="ru-RU"/>
        </w:rPr>
        <w:t xml:space="preserve"> </w:t>
      </w:r>
      <w:r w:rsidRPr="006F580D">
        <w:rPr>
          <w:lang w:val="ru-RU"/>
        </w:rPr>
        <w:t>регулирование.</w:t>
      </w:r>
    </w:p>
    <w:p w:rsidR="00DD2384" w:rsidRPr="006F580D" w:rsidRDefault="00EB158A" w:rsidP="001E6D5E">
      <w:pPr>
        <w:pStyle w:val="a5"/>
        <w:numPr>
          <w:ilvl w:val="1"/>
          <w:numId w:val="29"/>
        </w:numPr>
        <w:tabs>
          <w:tab w:val="left" w:pos="1134"/>
          <w:tab w:val="left" w:pos="2096"/>
          <w:tab w:val="left" w:pos="2097"/>
        </w:tabs>
        <w:spacing w:line="298" w:lineRule="exact"/>
        <w:ind w:left="0" w:firstLine="709"/>
      </w:pPr>
      <w:r w:rsidRPr="006F580D">
        <w:t>Измерение</w:t>
      </w:r>
      <w:r w:rsidRPr="006F580D">
        <w:rPr>
          <w:spacing w:val="-2"/>
        </w:rPr>
        <w:t xml:space="preserve"> </w:t>
      </w:r>
      <w:r w:rsidRPr="006F580D">
        <w:t>напряжения.</w:t>
      </w:r>
    </w:p>
    <w:p w:rsidR="00DD2384" w:rsidRPr="006F580D" w:rsidRDefault="00EB158A" w:rsidP="001E6D5E">
      <w:pPr>
        <w:pStyle w:val="a5"/>
        <w:numPr>
          <w:ilvl w:val="1"/>
          <w:numId w:val="29"/>
        </w:numPr>
        <w:tabs>
          <w:tab w:val="left" w:pos="1134"/>
          <w:tab w:val="left" w:pos="2096"/>
          <w:tab w:val="left" w:pos="2097"/>
        </w:tabs>
        <w:spacing w:before="74" w:line="298" w:lineRule="exact"/>
        <w:ind w:left="0" w:firstLine="709"/>
        <w:rPr>
          <w:lang w:val="ru-RU"/>
        </w:rPr>
      </w:pPr>
      <w:r w:rsidRPr="006F580D">
        <w:rPr>
          <w:lang w:val="ru-RU"/>
        </w:rPr>
        <w:t>Измерение углов падения и преломления.</w:t>
      </w:r>
    </w:p>
    <w:p w:rsidR="00DD2384" w:rsidRPr="006F580D" w:rsidRDefault="00EB158A" w:rsidP="001E6D5E">
      <w:pPr>
        <w:pStyle w:val="a5"/>
        <w:numPr>
          <w:ilvl w:val="1"/>
          <w:numId w:val="29"/>
        </w:numPr>
        <w:tabs>
          <w:tab w:val="left" w:pos="1134"/>
          <w:tab w:val="left" w:pos="2096"/>
          <w:tab w:val="left" w:pos="2097"/>
        </w:tabs>
        <w:spacing w:line="298" w:lineRule="exact"/>
        <w:ind w:left="0" w:firstLine="709"/>
      </w:pPr>
      <w:r w:rsidRPr="006F580D">
        <w:t>Измерение фокусного расстояния</w:t>
      </w:r>
      <w:r w:rsidRPr="006F580D">
        <w:rPr>
          <w:spacing w:val="-1"/>
        </w:rPr>
        <w:t xml:space="preserve"> </w:t>
      </w:r>
      <w:r w:rsidRPr="006F580D">
        <w:t>линзы.</w:t>
      </w:r>
    </w:p>
    <w:p w:rsidR="00DD2384" w:rsidRPr="006F580D" w:rsidRDefault="00EB158A" w:rsidP="001E6D5E">
      <w:pPr>
        <w:pStyle w:val="a5"/>
        <w:numPr>
          <w:ilvl w:val="1"/>
          <w:numId w:val="29"/>
        </w:numPr>
        <w:tabs>
          <w:tab w:val="left" w:pos="1134"/>
          <w:tab w:val="left" w:pos="2096"/>
          <w:tab w:val="left" w:pos="2097"/>
        </w:tabs>
        <w:spacing w:before="1"/>
        <w:ind w:left="0" w:firstLine="709"/>
      </w:pPr>
      <w:r w:rsidRPr="006F580D">
        <w:t>Измерение радиоактивного</w:t>
      </w:r>
      <w:r w:rsidRPr="006F580D">
        <w:rPr>
          <w:spacing w:val="-1"/>
        </w:rPr>
        <w:t xml:space="preserve"> </w:t>
      </w:r>
      <w:r w:rsidRPr="006F580D">
        <w:t>фона.</w:t>
      </w:r>
    </w:p>
    <w:p w:rsidR="00DD2384" w:rsidRPr="006F580D" w:rsidRDefault="00EB158A" w:rsidP="001E6D5E">
      <w:pPr>
        <w:pStyle w:val="4"/>
        <w:tabs>
          <w:tab w:val="left" w:pos="1134"/>
        </w:tabs>
        <w:spacing w:before="6" w:line="240" w:lineRule="auto"/>
        <w:ind w:left="0" w:firstLine="709"/>
        <w:rPr>
          <w:sz w:val="22"/>
          <w:szCs w:val="22"/>
          <w:lang w:val="ru-RU"/>
        </w:rPr>
      </w:pPr>
      <w:r w:rsidRPr="006F580D">
        <w:rPr>
          <w:sz w:val="22"/>
          <w:szCs w:val="22"/>
          <w:lang w:val="ru-RU"/>
        </w:rPr>
        <w:t>Расчет по полученным результатам прямых измерений зависимого от них параметра (косвенные измерения)</w:t>
      </w:r>
    </w:p>
    <w:p w:rsidR="00DD2384" w:rsidRPr="006F580D" w:rsidRDefault="00633C80" w:rsidP="001E6D5E">
      <w:pPr>
        <w:pStyle w:val="a5"/>
        <w:numPr>
          <w:ilvl w:val="0"/>
          <w:numId w:val="28"/>
        </w:numPr>
        <w:tabs>
          <w:tab w:val="left" w:pos="993"/>
          <w:tab w:val="left" w:pos="1134"/>
        </w:tabs>
        <w:spacing w:line="291" w:lineRule="exact"/>
        <w:ind w:left="0" w:firstLine="709"/>
        <w:jc w:val="left"/>
        <w:rPr>
          <w:lang w:val="ru-RU"/>
        </w:rPr>
      </w:pPr>
      <w:r w:rsidRPr="006F580D">
        <w:rPr>
          <w:lang w:val="ru-RU"/>
        </w:rPr>
        <w:t xml:space="preserve">      </w:t>
      </w:r>
      <w:r w:rsidR="00EB158A" w:rsidRPr="006F580D">
        <w:rPr>
          <w:lang w:val="ru-RU"/>
        </w:rPr>
        <w:t>Измерение плотности вещества твердого тела.</w:t>
      </w:r>
    </w:p>
    <w:p w:rsidR="00DD2384" w:rsidRPr="006F580D" w:rsidRDefault="00633C80" w:rsidP="001E6D5E">
      <w:pPr>
        <w:pStyle w:val="a5"/>
        <w:numPr>
          <w:ilvl w:val="0"/>
          <w:numId w:val="28"/>
        </w:numPr>
        <w:tabs>
          <w:tab w:val="left" w:pos="993"/>
          <w:tab w:val="left" w:pos="1134"/>
        </w:tabs>
        <w:spacing w:before="1"/>
        <w:ind w:left="0" w:firstLine="709"/>
        <w:jc w:val="left"/>
      </w:pPr>
      <w:r w:rsidRPr="006F580D">
        <w:rPr>
          <w:lang w:val="ru-RU"/>
        </w:rPr>
        <w:t xml:space="preserve">      </w:t>
      </w:r>
      <w:r w:rsidR="00EB158A" w:rsidRPr="006F580D">
        <w:t>Определение коэффициента трения</w:t>
      </w:r>
      <w:r w:rsidR="00EB158A" w:rsidRPr="006F580D">
        <w:rPr>
          <w:spacing w:val="-1"/>
        </w:rPr>
        <w:t xml:space="preserve"> </w:t>
      </w:r>
      <w:r w:rsidR="00EB158A" w:rsidRPr="006F580D">
        <w:t>скольжения.</w:t>
      </w:r>
    </w:p>
    <w:p w:rsidR="00DD2384" w:rsidRPr="006F580D" w:rsidRDefault="00633C80" w:rsidP="001E6D5E">
      <w:pPr>
        <w:pStyle w:val="a5"/>
        <w:numPr>
          <w:ilvl w:val="0"/>
          <w:numId w:val="28"/>
        </w:numPr>
        <w:tabs>
          <w:tab w:val="left" w:pos="993"/>
          <w:tab w:val="left" w:pos="1134"/>
        </w:tabs>
        <w:spacing w:before="1" w:line="298" w:lineRule="exact"/>
        <w:ind w:left="0" w:firstLine="709"/>
        <w:jc w:val="left"/>
      </w:pPr>
      <w:r w:rsidRPr="006F580D">
        <w:rPr>
          <w:lang w:val="ru-RU"/>
        </w:rPr>
        <w:t xml:space="preserve">      </w:t>
      </w:r>
      <w:r w:rsidR="00EB158A" w:rsidRPr="006F580D">
        <w:t>Определение жесткости</w:t>
      </w:r>
      <w:r w:rsidR="00EB158A" w:rsidRPr="006F580D">
        <w:rPr>
          <w:spacing w:val="-3"/>
        </w:rPr>
        <w:t xml:space="preserve"> </w:t>
      </w:r>
      <w:r w:rsidR="00EB158A" w:rsidRPr="006F580D">
        <w:t>пружины.</w:t>
      </w:r>
    </w:p>
    <w:p w:rsidR="00DD2384" w:rsidRPr="006F580D" w:rsidRDefault="00633C80" w:rsidP="001E6D5E">
      <w:pPr>
        <w:pStyle w:val="a5"/>
        <w:numPr>
          <w:ilvl w:val="0"/>
          <w:numId w:val="28"/>
        </w:numPr>
        <w:tabs>
          <w:tab w:val="left" w:pos="993"/>
          <w:tab w:val="left" w:pos="1134"/>
        </w:tabs>
        <w:spacing w:before="1" w:line="298" w:lineRule="exact"/>
        <w:ind w:left="0" w:firstLine="709"/>
        <w:jc w:val="left"/>
        <w:rPr>
          <w:lang w:val="ru-RU"/>
        </w:rPr>
      </w:pPr>
      <w:r w:rsidRPr="006F580D">
        <w:rPr>
          <w:lang w:val="ru-RU"/>
        </w:rPr>
        <w:t xml:space="preserve">      </w:t>
      </w:r>
      <w:r w:rsidR="00EB158A" w:rsidRPr="006F580D">
        <w:rPr>
          <w:lang w:val="ru-RU"/>
        </w:rPr>
        <w:t>Определение</w:t>
      </w:r>
      <w:r w:rsidR="00EB158A" w:rsidRPr="006F580D">
        <w:rPr>
          <w:spacing w:val="44"/>
          <w:lang w:val="ru-RU"/>
        </w:rPr>
        <w:t xml:space="preserve"> </w:t>
      </w:r>
      <w:r w:rsidR="00EB158A" w:rsidRPr="006F580D">
        <w:rPr>
          <w:lang w:val="ru-RU"/>
        </w:rPr>
        <w:t>выталкивающей</w:t>
      </w:r>
      <w:r w:rsidR="00EB158A" w:rsidRPr="006F580D">
        <w:rPr>
          <w:spacing w:val="44"/>
          <w:lang w:val="ru-RU"/>
        </w:rPr>
        <w:t xml:space="preserve"> </w:t>
      </w:r>
      <w:r w:rsidR="00EB158A" w:rsidRPr="006F580D">
        <w:rPr>
          <w:lang w:val="ru-RU"/>
        </w:rPr>
        <w:t>силы,</w:t>
      </w:r>
      <w:r w:rsidR="00EB158A" w:rsidRPr="006F580D">
        <w:rPr>
          <w:spacing w:val="43"/>
          <w:lang w:val="ru-RU"/>
        </w:rPr>
        <w:t xml:space="preserve"> </w:t>
      </w:r>
      <w:r w:rsidR="00EB158A" w:rsidRPr="006F580D">
        <w:rPr>
          <w:lang w:val="ru-RU"/>
        </w:rPr>
        <w:t>действующей</w:t>
      </w:r>
      <w:r w:rsidR="00EB158A" w:rsidRPr="006F580D">
        <w:rPr>
          <w:spacing w:val="44"/>
          <w:lang w:val="ru-RU"/>
        </w:rPr>
        <w:t xml:space="preserve"> </w:t>
      </w:r>
      <w:r w:rsidR="00EB158A" w:rsidRPr="006F580D">
        <w:rPr>
          <w:lang w:val="ru-RU"/>
        </w:rPr>
        <w:t>на</w:t>
      </w:r>
      <w:r w:rsidR="00EB158A" w:rsidRPr="006F580D">
        <w:rPr>
          <w:spacing w:val="47"/>
          <w:lang w:val="ru-RU"/>
        </w:rPr>
        <w:t xml:space="preserve"> </w:t>
      </w:r>
      <w:r w:rsidR="00EB158A" w:rsidRPr="006F580D">
        <w:rPr>
          <w:lang w:val="ru-RU"/>
        </w:rPr>
        <w:t>погруженное</w:t>
      </w:r>
      <w:r w:rsidR="00EB158A" w:rsidRPr="006F580D">
        <w:rPr>
          <w:spacing w:val="52"/>
          <w:lang w:val="ru-RU"/>
        </w:rPr>
        <w:t xml:space="preserve"> </w:t>
      </w:r>
      <w:r w:rsidR="00EB158A" w:rsidRPr="006F580D">
        <w:rPr>
          <w:lang w:val="ru-RU"/>
        </w:rPr>
        <w:t>в</w:t>
      </w:r>
      <w:r w:rsidR="00EB158A" w:rsidRPr="006F580D">
        <w:rPr>
          <w:spacing w:val="44"/>
          <w:lang w:val="ru-RU"/>
        </w:rPr>
        <w:t xml:space="preserve"> </w:t>
      </w:r>
      <w:r w:rsidR="00EB158A" w:rsidRPr="006F580D">
        <w:rPr>
          <w:lang w:val="ru-RU"/>
        </w:rPr>
        <w:t>жидкость</w:t>
      </w:r>
      <w:r w:rsidRPr="006F580D">
        <w:rPr>
          <w:lang w:val="ru-RU"/>
        </w:rPr>
        <w:t xml:space="preserve"> </w:t>
      </w:r>
      <w:r w:rsidR="00EB158A" w:rsidRPr="006F580D">
        <w:rPr>
          <w:w w:val="95"/>
          <w:lang w:val="ru-RU"/>
        </w:rPr>
        <w:t>тело.</w:t>
      </w:r>
    </w:p>
    <w:p w:rsidR="001E6D5E" w:rsidRDefault="001E6D5E" w:rsidP="001E6D5E">
      <w:pPr>
        <w:pStyle w:val="a5"/>
        <w:numPr>
          <w:ilvl w:val="0"/>
          <w:numId w:val="28"/>
        </w:numPr>
        <w:tabs>
          <w:tab w:val="left" w:pos="397"/>
          <w:tab w:val="left" w:pos="1134"/>
        </w:tabs>
        <w:ind w:left="0" w:firstLine="709"/>
        <w:jc w:val="left"/>
      </w:pPr>
      <w:r>
        <w:rPr>
          <w:lang w:val="ru-RU"/>
        </w:rPr>
        <w:t xml:space="preserve">   </w:t>
      </w:r>
      <w:r w:rsidR="00EB158A" w:rsidRPr="006F580D">
        <w:t>Определение момента силы.</w:t>
      </w:r>
    </w:p>
    <w:p w:rsidR="00DD2384" w:rsidRPr="006F580D" w:rsidRDefault="001E6D5E" w:rsidP="001E6D5E">
      <w:pPr>
        <w:pStyle w:val="a5"/>
        <w:numPr>
          <w:ilvl w:val="0"/>
          <w:numId w:val="28"/>
        </w:numPr>
        <w:tabs>
          <w:tab w:val="left" w:pos="397"/>
          <w:tab w:val="left" w:pos="1134"/>
        </w:tabs>
        <w:ind w:left="0" w:firstLine="709"/>
        <w:jc w:val="left"/>
      </w:pPr>
      <w:r>
        <w:rPr>
          <w:lang w:val="ru-RU"/>
        </w:rPr>
        <w:t xml:space="preserve">  </w:t>
      </w:r>
      <w:r w:rsidR="00EB158A" w:rsidRPr="006F580D">
        <w:t>Измерение скорости равномерного</w:t>
      </w:r>
      <w:r w:rsidR="00EB158A" w:rsidRPr="001E6D5E">
        <w:rPr>
          <w:spacing w:val="-2"/>
        </w:rPr>
        <w:t xml:space="preserve"> </w:t>
      </w:r>
      <w:r w:rsidR="00EB158A" w:rsidRPr="006F580D">
        <w:t>движения.</w:t>
      </w:r>
    </w:p>
    <w:p w:rsidR="00DD2384" w:rsidRPr="006F580D" w:rsidRDefault="00EB158A" w:rsidP="001E6D5E">
      <w:pPr>
        <w:pStyle w:val="a5"/>
        <w:numPr>
          <w:ilvl w:val="0"/>
          <w:numId w:val="28"/>
        </w:numPr>
        <w:spacing w:line="298" w:lineRule="exact"/>
        <w:ind w:left="0" w:firstLine="567"/>
        <w:jc w:val="left"/>
      </w:pPr>
      <w:r w:rsidRPr="006F580D">
        <w:t>Измерение средней скорости</w:t>
      </w:r>
      <w:r w:rsidRPr="006F580D">
        <w:rPr>
          <w:spacing w:val="-3"/>
        </w:rPr>
        <w:t xml:space="preserve"> </w:t>
      </w:r>
      <w:r w:rsidRPr="006F580D">
        <w:t>движения.</w:t>
      </w:r>
    </w:p>
    <w:p w:rsidR="00DD2384" w:rsidRPr="006F580D" w:rsidRDefault="00EB158A" w:rsidP="001E6D5E">
      <w:pPr>
        <w:pStyle w:val="a5"/>
        <w:numPr>
          <w:ilvl w:val="0"/>
          <w:numId w:val="28"/>
        </w:numPr>
        <w:spacing w:before="1"/>
        <w:ind w:left="0" w:firstLine="567"/>
        <w:jc w:val="left"/>
      </w:pPr>
      <w:r w:rsidRPr="006F580D">
        <w:t>Измерение ускорения равноускоренного</w:t>
      </w:r>
      <w:r w:rsidRPr="006F580D">
        <w:rPr>
          <w:spacing w:val="4"/>
        </w:rPr>
        <w:t xml:space="preserve"> </w:t>
      </w:r>
      <w:r w:rsidRPr="006F580D">
        <w:t>движения.</w:t>
      </w:r>
    </w:p>
    <w:p w:rsidR="00DD2384" w:rsidRPr="006F580D" w:rsidRDefault="00EB158A" w:rsidP="001E6D5E">
      <w:pPr>
        <w:pStyle w:val="a5"/>
        <w:numPr>
          <w:ilvl w:val="0"/>
          <w:numId w:val="28"/>
        </w:numPr>
        <w:spacing w:before="1" w:line="298" w:lineRule="exact"/>
        <w:ind w:left="0" w:firstLine="567"/>
        <w:jc w:val="left"/>
      </w:pPr>
      <w:r w:rsidRPr="006F580D">
        <w:t>Определение работы и</w:t>
      </w:r>
      <w:r w:rsidRPr="006F580D">
        <w:rPr>
          <w:spacing w:val="-1"/>
        </w:rPr>
        <w:t xml:space="preserve"> </w:t>
      </w:r>
      <w:r w:rsidRPr="006F580D">
        <w:t>мощности.</w:t>
      </w:r>
    </w:p>
    <w:p w:rsidR="00DD2384" w:rsidRPr="006F580D" w:rsidRDefault="00EB158A" w:rsidP="001E6D5E">
      <w:pPr>
        <w:pStyle w:val="a5"/>
        <w:numPr>
          <w:ilvl w:val="0"/>
          <w:numId w:val="28"/>
        </w:numPr>
        <w:tabs>
          <w:tab w:val="left" w:pos="823"/>
          <w:tab w:val="left" w:pos="824"/>
        </w:tabs>
        <w:spacing w:line="298" w:lineRule="exact"/>
        <w:ind w:left="0" w:firstLine="567"/>
        <w:jc w:val="left"/>
        <w:rPr>
          <w:lang w:val="ru-RU"/>
        </w:rPr>
      </w:pPr>
      <w:r w:rsidRPr="006F580D">
        <w:rPr>
          <w:lang w:val="ru-RU"/>
        </w:rPr>
        <w:t>Определение частоты колебаний груза на пружине и</w:t>
      </w:r>
      <w:r w:rsidRPr="006F580D">
        <w:rPr>
          <w:spacing w:val="-8"/>
          <w:lang w:val="ru-RU"/>
        </w:rPr>
        <w:t xml:space="preserve"> </w:t>
      </w:r>
      <w:r w:rsidRPr="006F580D">
        <w:rPr>
          <w:lang w:val="ru-RU"/>
        </w:rPr>
        <w:t>нити.</w:t>
      </w:r>
    </w:p>
    <w:p w:rsidR="00DD2384" w:rsidRPr="006F580D" w:rsidRDefault="00EB158A" w:rsidP="001E6D5E">
      <w:pPr>
        <w:pStyle w:val="a5"/>
        <w:numPr>
          <w:ilvl w:val="0"/>
          <w:numId w:val="28"/>
        </w:numPr>
        <w:tabs>
          <w:tab w:val="left" w:pos="823"/>
          <w:tab w:val="left" w:pos="824"/>
        </w:tabs>
        <w:spacing w:before="1" w:line="298" w:lineRule="exact"/>
        <w:ind w:left="0" w:firstLine="567"/>
        <w:jc w:val="left"/>
      </w:pPr>
      <w:r w:rsidRPr="006F580D">
        <w:t>Определение относительной</w:t>
      </w:r>
      <w:r w:rsidRPr="006F580D">
        <w:rPr>
          <w:spacing w:val="-2"/>
        </w:rPr>
        <w:t xml:space="preserve"> </w:t>
      </w:r>
      <w:r w:rsidRPr="006F580D">
        <w:t>влажности.</w:t>
      </w:r>
    </w:p>
    <w:p w:rsidR="00DD2384" w:rsidRPr="006F580D" w:rsidRDefault="00EB158A" w:rsidP="001E6D5E">
      <w:pPr>
        <w:pStyle w:val="a5"/>
        <w:numPr>
          <w:ilvl w:val="0"/>
          <w:numId w:val="28"/>
        </w:numPr>
        <w:tabs>
          <w:tab w:val="left" w:pos="823"/>
          <w:tab w:val="left" w:pos="824"/>
        </w:tabs>
        <w:spacing w:line="298" w:lineRule="exact"/>
        <w:ind w:left="0" w:firstLine="567"/>
        <w:jc w:val="left"/>
      </w:pPr>
      <w:r w:rsidRPr="006F580D">
        <w:t>Определение количества теплоты.</w:t>
      </w:r>
    </w:p>
    <w:p w:rsidR="00DD2384" w:rsidRPr="006F580D" w:rsidRDefault="00EB158A" w:rsidP="001E6D5E">
      <w:pPr>
        <w:pStyle w:val="a5"/>
        <w:numPr>
          <w:ilvl w:val="0"/>
          <w:numId w:val="28"/>
        </w:numPr>
        <w:tabs>
          <w:tab w:val="left" w:pos="823"/>
          <w:tab w:val="left" w:pos="824"/>
        </w:tabs>
        <w:spacing w:before="1" w:line="298" w:lineRule="exact"/>
        <w:ind w:left="0" w:firstLine="567"/>
        <w:jc w:val="left"/>
      </w:pPr>
      <w:r w:rsidRPr="006F580D">
        <w:t>Определение удельной</w:t>
      </w:r>
      <w:r w:rsidRPr="006F580D">
        <w:rPr>
          <w:spacing w:val="2"/>
        </w:rPr>
        <w:t xml:space="preserve"> </w:t>
      </w:r>
      <w:r w:rsidRPr="006F580D">
        <w:t>теплоемкости.</w:t>
      </w:r>
    </w:p>
    <w:p w:rsidR="00DD2384" w:rsidRPr="006F580D" w:rsidRDefault="00EB158A" w:rsidP="001E6D5E">
      <w:pPr>
        <w:pStyle w:val="a5"/>
        <w:numPr>
          <w:ilvl w:val="0"/>
          <w:numId w:val="28"/>
        </w:numPr>
        <w:tabs>
          <w:tab w:val="left" w:pos="823"/>
          <w:tab w:val="left" w:pos="824"/>
        </w:tabs>
        <w:spacing w:line="298" w:lineRule="exact"/>
        <w:ind w:left="0" w:firstLine="567"/>
        <w:jc w:val="left"/>
        <w:rPr>
          <w:lang w:val="ru-RU"/>
        </w:rPr>
      </w:pPr>
      <w:r w:rsidRPr="006F580D">
        <w:rPr>
          <w:lang w:val="ru-RU"/>
        </w:rPr>
        <w:t>Измерение работы и мощности электрического</w:t>
      </w:r>
      <w:r w:rsidRPr="006F580D">
        <w:rPr>
          <w:spacing w:val="-2"/>
          <w:lang w:val="ru-RU"/>
        </w:rPr>
        <w:t xml:space="preserve"> </w:t>
      </w:r>
      <w:r w:rsidRPr="006F580D">
        <w:rPr>
          <w:lang w:val="ru-RU"/>
        </w:rPr>
        <w:t>тока.</w:t>
      </w:r>
    </w:p>
    <w:p w:rsidR="00DD2384" w:rsidRPr="006F580D" w:rsidRDefault="00EB158A" w:rsidP="001E6D5E">
      <w:pPr>
        <w:pStyle w:val="a5"/>
        <w:numPr>
          <w:ilvl w:val="0"/>
          <w:numId w:val="28"/>
        </w:numPr>
        <w:tabs>
          <w:tab w:val="left" w:pos="823"/>
          <w:tab w:val="left" w:pos="824"/>
        </w:tabs>
        <w:spacing w:before="1"/>
        <w:ind w:left="0" w:firstLine="567"/>
        <w:jc w:val="left"/>
      </w:pPr>
      <w:r w:rsidRPr="006F580D">
        <w:t>Измерение</w:t>
      </w:r>
      <w:r w:rsidRPr="006F580D">
        <w:rPr>
          <w:spacing w:val="-2"/>
        </w:rPr>
        <w:t xml:space="preserve"> </w:t>
      </w:r>
      <w:r w:rsidRPr="006F580D">
        <w:t>сопротивления.</w:t>
      </w:r>
    </w:p>
    <w:p w:rsidR="00DD2384" w:rsidRPr="006F580D" w:rsidRDefault="00EB158A" w:rsidP="001E6D5E">
      <w:pPr>
        <w:pStyle w:val="a5"/>
        <w:numPr>
          <w:ilvl w:val="0"/>
          <w:numId w:val="28"/>
        </w:numPr>
        <w:tabs>
          <w:tab w:val="left" w:pos="823"/>
          <w:tab w:val="left" w:pos="824"/>
        </w:tabs>
        <w:spacing w:before="1" w:line="298" w:lineRule="exact"/>
        <w:ind w:left="0" w:firstLine="567"/>
        <w:jc w:val="left"/>
      </w:pPr>
      <w:r w:rsidRPr="006F580D">
        <w:t>Определение оптической силы</w:t>
      </w:r>
      <w:r w:rsidRPr="006F580D">
        <w:rPr>
          <w:spacing w:val="-3"/>
        </w:rPr>
        <w:t xml:space="preserve"> </w:t>
      </w:r>
      <w:r w:rsidRPr="006F580D">
        <w:t>линзы.</w:t>
      </w:r>
    </w:p>
    <w:p w:rsidR="001E6D5E" w:rsidRDefault="00EB158A" w:rsidP="001E6D5E">
      <w:pPr>
        <w:pStyle w:val="a5"/>
        <w:numPr>
          <w:ilvl w:val="0"/>
          <w:numId w:val="28"/>
        </w:numPr>
        <w:spacing w:before="2" w:line="298" w:lineRule="exact"/>
        <w:ind w:left="0" w:firstLine="567"/>
        <w:jc w:val="left"/>
        <w:rPr>
          <w:lang w:val="ru-RU"/>
        </w:rPr>
      </w:pPr>
      <w:r w:rsidRPr="006F580D">
        <w:rPr>
          <w:lang w:val="ru-RU"/>
        </w:rPr>
        <w:t>Исследование зависимости выталкивающей силы от объема</w:t>
      </w:r>
      <w:r w:rsidRPr="006F580D">
        <w:rPr>
          <w:spacing w:val="29"/>
          <w:lang w:val="ru-RU"/>
        </w:rPr>
        <w:t xml:space="preserve"> </w:t>
      </w:r>
      <w:r w:rsidRPr="006F580D">
        <w:rPr>
          <w:lang w:val="ru-RU"/>
        </w:rPr>
        <w:t>погруженной</w:t>
      </w:r>
      <w:r w:rsidR="00633C80" w:rsidRPr="006F580D">
        <w:rPr>
          <w:lang w:val="ru-RU"/>
        </w:rPr>
        <w:t>.</w:t>
      </w:r>
      <w:r w:rsidRPr="006F580D">
        <w:rPr>
          <w:lang w:val="ru-RU"/>
        </w:rPr>
        <w:t>части от плотности жидкости, ее независимости от плотности и массы тела.</w:t>
      </w:r>
    </w:p>
    <w:p w:rsidR="00DD2384" w:rsidRPr="001E6D5E" w:rsidRDefault="00EB158A" w:rsidP="001E6D5E">
      <w:pPr>
        <w:pStyle w:val="a5"/>
        <w:numPr>
          <w:ilvl w:val="0"/>
          <w:numId w:val="28"/>
        </w:numPr>
        <w:spacing w:before="2" w:line="298" w:lineRule="exact"/>
        <w:ind w:left="0" w:firstLine="567"/>
        <w:jc w:val="left"/>
        <w:rPr>
          <w:lang w:val="ru-RU"/>
        </w:rPr>
      </w:pPr>
      <w:r w:rsidRPr="001E6D5E">
        <w:rPr>
          <w:lang w:val="ru-RU"/>
        </w:rPr>
        <w:t>Исследование зависимости силы трения от характера поверхности, ее независимости от</w:t>
      </w:r>
      <w:r w:rsidRPr="001E6D5E">
        <w:rPr>
          <w:spacing w:val="-1"/>
          <w:lang w:val="ru-RU"/>
        </w:rPr>
        <w:t xml:space="preserve"> </w:t>
      </w:r>
      <w:r w:rsidRPr="001E6D5E">
        <w:rPr>
          <w:lang w:val="ru-RU"/>
        </w:rPr>
        <w:t>площади.</w:t>
      </w:r>
    </w:p>
    <w:p w:rsidR="00DD2384" w:rsidRPr="006F580D" w:rsidRDefault="00EB158A" w:rsidP="001E6D5E">
      <w:pPr>
        <w:pStyle w:val="4"/>
        <w:spacing w:before="6" w:line="240" w:lineRule="auto"/>
        <w:ind w:left="0" w:firstLine="567"/>
        <w:rPr>
          <w:sz w:val="22"/>
          <w:szCs w:val="22"/>
          <w:lang w:val="ru-RU"/>
        </w:rPr>
      </w:pPr>
      <w:r w:rsidRPr="006F580D">
        <w:rPr>
          <w:sz w:val="22"/>
          <w:szCs w:val="22"/>
          <w:lang w:val="ru-RU"/>
        </w:rPr>
        <w:t>Наблюдение явлений и постановка опытов (на качественном уровне) по обнаружению факторов, влияющих на протекание данных явлений</w:t>
      </w:r>
    </w:p>
    <w:p w:rsidR="00DD2384" w:rsidRPr="006F580D" w:rsidRDefault="00EB158A" w:rsidP="001E6D5E">
      <w:pPr>
        <w:pStyle w:val="a5"/>
        <w:numPr>
          <w:ilvl w:val="0"/>
          <w:numId w:val="27"/>
        </w:numPr>
        <w:tabs>
          <w:tab w:val="left" w:pos="1418"/>
        </w:tabs>
        <w:ind w:left="0" w:right="293" w:firstLine="567"/>
        <w:rPr>
          <w:lang w:val="ru-RU"/>
        </w:rPr>
      </w:pPr>
      <w:r w:rsidRPr="006F580D">
        <w:rPr>
          <w:lang w:val="ru-RU"/>
        </w:rPr>
        <w:t>Наблюдение зависимости периода колебаний груза на нити от длины</w:t>
      </w:r>
      <w:r w:rsidRPr="006F580D">
        <w:rPr>
          <w:spacing w:val="39"/>
          <w:lang w:val="ru-RU"/>
        </w:rPr>
        <w:t xml:space="preserve"> </w:t>
      </w:r>
      <w:r w:rsidRPr="006F580D">
        <w:rPr>
          <w:lang w:val="ru-RU"/>
        </w:rPr>
        <w:t>и независимости от</w:t>
      </w:r>
      <w:r w:rsidRPr="006F580D">
        <w:rPr>
          <w:spacing w:val="1"/>
          <w:lang w:val="ru-RU"/>
        </w:rPr>
        <w:t xml:space="preserve"> </w:t>
      </w:r>
      <w:r w:rsidRPr="006F580D">
        <w:rPr>
          <w:lang w:val="ru-RU"/>
        </w:rPr>
        <w:t>массы.</w:t>
      </w:r>
    </w:p>
    <w:p w:rsidR="00DD2384" w:rsidRPr="006F580D" w:rsidRDefault="00EB158A" w:rsidP="001E6D5E">
      <w:pPr>
        <w:pStyle w:val="a5"/>
        <w:numPr>
          <w:ilvl w:val="0"/>
          <w:numId w:val="27"/>
        </w:numPr>
        <w:tabs>
          <w:tab w:val="left" w:pos="1418"/>
        </w:tabs>
        <w:ind w:left="0" w:right="291" w:firstLine="567"/>
        <w:rPr>
          <w:lang w:val="ru-RU"/>
        </w:rPr>
      </w:pPr>
      <w:r w:rsidRPr="006F580D">
        <w:rPr>
          <w:lang w:val="ru-RU"/>
        </w:rPr>
        <w:t>Наблюдение зависимости периода колебаний груза на пружине от массы и жесткости.</w:t>
      </w:r>
    </w:p>
    <w:p w:rsidR="00DD2384" w:rsidRPr="006F580D" w:rsidRDefault="00EB158A" w:rsidP="001E6D5E">
      <w:pPr>
        <w:pStyle w:val="a5"/>
        <w:numPr>
          <w:ilvl w:val="0"/>
          <w:numId w:val="27"/>
        </w:numPr>
        <w:tabs>
          <w:tab w:val="left" w:pos="1418"/>
        </w:tabs>
        <w:spacing w:line="298" w:lineRule="exact"/>
        <w:ind w:left="0" w:firstLine="567"/>
        <w:rPr>
          <w:lang w:val="ru-RU"/>
        </w:rPr>
      </w:pPr>
      <w:r w:rsidRPr="006F580D">
        <w:rPr>
          <w:lang w:val="ru-RU"/>
        </w:rPr>
        <w:t>Наблюдение зависимости давления газа от объема и</w:t>
      </w:r>
      <w:r w:rsidRPr="006F580D">
        <w:rPr>
          <w:spacing w:val="-4"/>
          <w:lang w:val="ru-RU"/>
        </w:rPr>
        <w:t xml:space="preserve"> </w:t>
      </w:r>
      <w:r w:rsidRPr="006F580D">
        <w:rPr>
          <w:lang w:val="ru-RU"/>
        </w:rPr>
        <w:t>температуры.</w:t>
      </w:r>
    </w:p>
    <w:p w:rsidR="00DD2384" w:rsidRPr="006F580D" w:rsidRDefault="00EB158A" w:rsidP="001E6D5E">
      <w:pPr>
        <w:pStyle w:val="a5"/>
        <w:numPr>
          <w:ilvl w:val="0"/>
          <w:numId w:val="27"/>
        </w:numPr>
        <w:tabs>
          <w:tab w:val="left" w:pos="1418"/>
        </w:tabs>
        <w:spacing w:line="298" w:lineRule="exact"/>
        <w:ind w:left="0" w:firstLine="567"/>
        <w:rPr>
          <w:lang w:val="ru-RU"/>
        </w:rPr>
      </w:pPr>
      <w:r w:rsidRPr="006F580D">
        <w:rPr>
          <w:lang w:val="ru-RU"/>
        </w:rPr>
        <w:t>Наблюдение зависимости температуры остывающей воды от</w:t>
      </w:r>
      <w:r w:rsidRPr="006F580D">
        <w:rPr>
          <w:spacing w:val="-7"/>
          <w:lang w:val="ru-RU"/>
        </w:rPr>
        <w:t xml:space="preserve"> </w:t>
      </w:r>
      <w:r w:rsidRPr="006F580D">
        <w:rPr>
          <w:lang w:val="ru-RU"/>
        </w:rPr>
        <w:t>времени.</w:t>
      </w:r>
    </w:p>
    <w:p w:rsidR="00DD2384" w:rsidRPr="006F580D" w:rsidRDefault="00EB158A" w:rsidP="001E6D5E">
      <w:pPr>
        <w:pStyle w:val="a5"/>
        <w:numPr>
          <w:ilvl w:val="0"/>
          <w:numId w:val="27"/>
        </w:numPr>
        <w:tabs>
          <w:tab w:val="left" w:pos="1418"/>
        </w:tabs>
        <w:ind w:left="0" w:firstLine="567"/>
        <w:rPr>
          <w:lang w:val="ru-RU"/>
        </w:rPr>
      </w:pPr>
      <w:r w:rsidRPr="006F580D">
        <w:rPr>
          <w:lang w:val="ru-RU"/>
        </w:rPr>
        <w:t>Исследование явления взаимодействия катушки с током и</w:t>
      </w:r>
      <w:r w:rsidRPr="006F580D">
        <w:rPr>
          <w:spacing w:val="-4"/>
          <w:lang w:val="ru-RU"/>
        </w:rPr>
        <w:t xml:space="preserve"> </w:t>
      </w:r>
      <w:r w:rsidRPr="006F580D">
        <w:rPr>
          <w:lang w:val="ru-RU"/>
        </w:rPr>
        <w:t>магнита.</w:t>
      </w:r>
    </w:p>
    <w:p w:rsidR="00DD2384" w:rsidRPr="006F580D" w:rsidRDefault="00EB158A" w:rsidP="001E6D5E">
      <w:pPr>
        <w:pStyle w:val="a5"/>
        <w:numPr>
          <w:ilvl w:val="0"/>
          <w:numId w:val="27"/>
        </w:numPr>
        <w:tabs>
          <w:tab w:val="left" w:pos="1418"/>
        </w:tabs>
        <w:spacing w:line="298" w:lineRule="exact"/>
        <w:ind w:left="0" w:firstLine="567"/>
      </w:pPr>
      <w:r w:rsidRPr="006F580D">
        <w:t>Исследование явления электромагнитной</w:t>
      </w:r>
      <w:r w:rsidRPr="006F580D">
        <w:rPr>
          <w:spacing w:val="-2"/>
        </w:rPr>
        <w:t xml:space="preserve"> </w:t>
      </w:r>
      <w:r w:rsidRPr="006F580D">
        <w:t>индукции.</w:t>
      </w:r>
    </w:p>
    <w:p w:rsidR="00DD2384" w:rsidRPr="006F580D" w:rsidRDefault="00EB158A" w:rsidP="001E6D5E">
      <w:pPr>
        <w:pStyle w:val="a5"/>
        <w:numPr>
          <w:ilvl w:val="0"/>
          <w:numId w:val="27"/>
        </w:numPr>
        <w:tabs>
          <w:tab w:val="left" w:pos="1418"/>
        </w:tabs>
        <w:spacing w:line="298" w:lineRule="exact"/>
        <w:ind w:left="0" w:firstLine="567"/>
        <w:rPr>
          <w:lang w:val="ru-RU"/>
        </w:rPr>
      </w:pPr>
      <w:r w:rsidRPr="006F580D">
        <w:rPr>
          <w:lang w:val="ru-RU"/>
        </w:rPr>
        <w:t>Наблюдение явления отражения и преломления</w:t>
      </w:r>
      <w:r w:rsidRPr="006F580D">
        <w:rPr>
          <w:spacing w:val="-3"/>
          <w:lang w:val="ru-RU"/>
        </w:rPr>
        <w:t xml:space="preserve"> </w:t>
      </w:r>
      <w:r w:rsidRPr="006F580D">
        <w:rPr>
          <w:lang w:val="ru-RU"/>
        </w:rPr>
        <w:t>света.</w:t>
      </w:r>
    </w:p>
    <w:p w:rsidR="00DD2384" w:rsidRPr="006F580D" w:rsidRDefault="00EB158A" w:rsidP="001E6D5E">
      <w:pPr>
        <w:pStyle w:val="a5"/>
        <w:numPr>
          <w:ilvl w:val="0"/>
          <w:numId w:val="27"/>
        </w:numPr>
        <w:tabs>
          <w:tab w:val="left" w:pos="1418"/>
        </w:tabs>
        <w:spacing w:line="298" w:lineRule="exact"/>
        <w:ind w:left="0" w:firstLine="567"/>
      </w:pPr>
      <w:r w:rsidRPr="006F580D">
        <w:t>Наблюдение явления дисперсии.</w:t>
      </w:r>
    </w:p>
    <w:p w:rsidR="00DD2384" w:rsidRPr="006F580D" w:rsidRDefault="00EB158A" w:rsidP="001E6D5E">
      <w:pPr>
        <w:pStyle w:val="a5"/>
        <w:numPr>
          <w:ilvl w:val="0"/>
          <w:numId w:val="27"/>
        </w:numPr>
        <w:tabs>
          <w:tab w:val="left" w:pos="1418"/>
        </w:tabs>
        <w:ind w:left="0" w:right="292" w:firstLine="567"/>
        <w:rPr>
          <w:lang w:val="ru-RU"/>
        </w:rPr>
      </w:pPr>
      <w:r w:rsidRPr="006F580D">
        <w:rPr>
          <w:lang w:val="ru-RU"/>
        </w:rPr>
        <w:t>Обнаружение зависимости сопротивления проводника от его параметров и вещества.</w:t>
      </w:r>
    </w:p>
    <w:p w:rsidR="00DD2384" w:rsidRPr="006F580D" w:rsidRDefault="00EB158A" w:rsidP="001E6D5E">
      <w:pPr>
        <w:pStyle w:val="a5"/>
        <w:numPr>
          <w:ilvl w:val="0"/>
          <w:numId w:val="27"/>
        </w:numPr>
        <w:tabs>
          <w:tab w:val="left" w:pos="1418"/>
          <w:tab w:val="left" w:pos="2096"/>
          <w:tab w:val="left" w:pos="2097"/>
        </w:tabs>
        <w:spacing w:line="299" w:lineRule="exact"/>
        <w:ind w:left="0" w:firstLine="567"/>
        <w:rPr>
          <w:lang w:val="ru-RU"/>
        </w:rPr>
      </w:pPr>
      <w:r w:rsidRPr="006F580D">
        <w:rPr>
          <w:lang w:val="ru-RU"/>
        </w:rPr>
        <w:t>Исследование зависимости веса тела в жидкости от объема</w:t>
      </w:r>
      <w:r w:rsidRPr="006F580D">
        <w:rPr>
          <w:spacing w:val="53"/>
          <w:lang w:val="ru-RU"/>
        </w:rPr>
        <w:t xml:space="preserve"> </w:t>
      </w:r>
      <w:r w:rsidRPr="006F580D">
        <w:rPr>
          <w:lang w:val="ru-RU"/>
        </w:rPr>
        <w:t>погруженной</w:t>
      </w:r>
    </w:p>
    <w:p w:rsidR="00DD2384" w:rsidRPr="006F580D" w:rsidRDefault="00EB158A" w:rsidP="001E6D5E">
      <w:pPr>
        <w:pStyle w:val="a3"/>
        <w:tabs>
          <w:tab w:val="left" w:pos="1418"/>
        </w:tabs>
        <w:spacing w:line="298" w:lineRule="exact"/>
        <w:ind w:left="0" w:firstLine="567"/>
        <w:jc w:val="left"/>
        <w:rPr>
          <w:sz w:val="22"/>
          <w:szCs w:val="22"/>
        </w:rPr>
      </w:pPr>
      <w:r w:rsidRPr="006F580D">
        <w:rPr>
          <w:sz w:val="22"/>
          <w:szCs w:val="22"/>
        </w:rPr>
        <w:t>части.</w:t>
      </w:r>
    </w:p>
    <w:p w:rsidR="001E6D5E" w:rsidRDefault="00EB158A" w:rsidP="001E6D5E">
      <w:pPr>
        <w:pStyle w:val="a5"/>
        <w:numPr>
          <w:ilvl w:val="0"/>
          <w:numId w:val="27"/>
        </w:numPr>
        <w:tabs>
          <w:tab w:val="left" w:pos="1418"/>
          <w:tab w:val="left" w:pos="2096"/>
          <w:tab w:val="left" w:pos="2097"/>
          <w:tab w:val="left" w:pos="3866"/>
          <w:tab w:val="left" w:pos="5478"/>
          <w:tab w:val="left" w:pos="6365"/>
          <w:tab w:val="left" w:pos="7888"/>
          <w:tab w:val="left" w:pos="9192"/>
          <w:tab w:val="left" w:pos="9652"/>
          <w:tab w:val="left" w:pos="10636"/>
        </w:tabs>
        <w:spacing w:before="1"/>
        <w:ind w:left="0" w:firstLine="567"/>
        <w:rPr>
          <w:lang w:val="ru-RU"/>
        </w:rPr>
      </w:pPr>
      <w:r w:rsidRPr="006F580D">
        <w:rPr>
          <w:lang w:val="ru-RU"/>
        </w:rPr>
        <w:t>Исследование</w:t>
      </w:r>
      <w:r w:rsidRPr="006F580D">
        <w:rPr>
          <w:lang w:val="ru-RU"/>
        </w:rPr>
        <w:tab/>
        <w:t>зависимос</w:t>
      </w:r>
      <w:r w:rsidR="001E6D5E">
        <w:rPr>
          <w:lang w:val="ru-RU"/>
        </w:rPr>
        <w:t>ти</w:t>
      </w:r>
      <w:r w:rsidR="001E6D5E">
        <w:rPr>
          <w:lang w:val="ru-RU"/>
        </w:rPr>
        <w:tab/>
        <w:t>одной</w:t>
      </w:r>
      <w:r w:rsidR="001E6D5E">
        <w:rPr>
          <w:lang w:val="ru-RU"/>
        </w:rPr>
        <w:tab/>
        <w:t>физической</w:t>
      </w:r>
      <w:r w:rsidR="001E6D5E">
        <w:rPr>
          <w:lang w:val="ru-RU"/>
        </w:rPr>
        <w:tab/>
        <w:t>величины</w:t>
      </w:r>
      <w:r w:rsidR="001E6D5E">
        <w:rPr>
          <w:lang w:val="ru-RU"/>
        </w:rPr>
        <w:tab/>
        <w:t>от</w:t>
      </w:r>
    </w:p>
    <w:p w:rsidR="00DD2384" w:rsidRPr="006F580D" w:rsidRDefault="00EB158A" w:rsidP="001E6D5E">
      <w:pPr>
        <w:tabs>
          <w:tab w:val="left" w:pos="1418"/>
          <w:tab w:val="left" w:pos="2096"/>
          <w:tab w:val="left" w:pos="2097"/>
          <w:tab w:val="left" w:pos="3866"/>
          <w:tab w:val="left" w:pos="5478"/>
          <w:tab w:val="left" w:pos="6365"/>
          <w:tab w:val="left" w:pos="7888"/>
          <w:tab w:val="left" w:pos="9192"/>
          <w:tab w:val="left" w:pos="9652"/>
          <w:tab w:val="left" w:pos="10636"/>
        </w:tabs>
        <w:spacing w:before="1"/>
        <w:rPr>
          <w:lang w:val="ru-RU"/>
        </w:rPr>
      </w:pPr>
      <w:r w:rsidRPr="001E6D5E">
        <w:rPr>
          <w:lang w:val="ru-RU"/>
        </w:rPr>
        <w:t>другой</w:t>
      </w:r>
      <w:r w:rsidRPr="001E6D5E">
        <w:rPr>
          <w:lang w:val="ru-RU"/>
        </w:rPr>
        <w:tab/>
        <w:t>с</w:t>
      </w:r>
      <w:r w:rsidR="001E6D5E">
        <w:rPr>
          <w:lang w:val="ru-RU"/>
        </w:rPr>
        <w:t xml:space="preserve"> </w:t>
      </w:r>
      <w:r w:rsidRPr="006F580D">
        <w:rPr>
          <w:lang w:val="ru-RU"/>
        </w:rPr>
        <w:t>представлением результатов в виде графика или таблицы.</w:t>
      </w:r>
    </w:p>
    <w:p w:rsidR="00DD2384" w:rsidRPr="006F580D" w:rsidRDefault="00EB158A" w:rsidP="001E6D5E">
      <w:pPr>
        <w:pStyle w:val="a5"/>
        <w:numPr>
          <w:ilvl w:val="0"/>
          <w:numId w:val="27"/>
        </w:numPr>
        <w:tabs>
          <w:tab w:val="left" w:pos="1418"/>
          <w:tab w:val="left" w:pos="2096"/>
          <w:tab w:val="left" w:pos="2097"/>
        </w:tabs>
        <w:spacing w:before="1" w:line="298" w:lineRule="exact"/>
        <w:ind w:left="0" w:firstLine="567"/>
        <w:rPr>
          <w:lang w:val="ru-RU"/>
        </w:rPr>
      </w:pPr>
      <w:r w:rsidRPr="006F580D">
        <w:rPr>
          <w:lang w:val="ru-RU"/>
        </w:rPr>
        <w:t>Исследование зависимости массы от объема.</w:t>
      </w:r>
    </w:p>
    <w:p w:rsidR="00DD2384" w:rsidRPr="006F580D" w:rsidRDefault="00EB158A" w:rsidP="001E6D5E">
      <w:pPr>
        <w:pStyle w:val="a5"/>
        <w:numPr>
          <w:ilvl w:val="0"/>
          <w:numId w:val="27"/>
        </w:numPr>
        <w:tabs>
          <w:tab w:val="left" w:pos="1418"/>
          <w:tab w:val="left" w:pos="2096"/>
          <w:tab w:val="left" w:pos="2097"/>
        </w:tabs>
        <w:ind w:left="0" w:right="292" w:firstLine="567"/>
        <w:rPr>
          <w:lang w:val="ru-RU"/>
        </w:rPr>
      </w:pPr>
      <w:r w:rsidRPr="006F580D">
        <w:rPr>
          <w:lang w:val="ru-RU"/>
        </w:rPr>
        <w:t>Исследование зависимости пути от времени при равноускоренном движении без начальной</w:t>
      </w:r>
      <w:r w:rsidRPr="006F580D">
        <w:rPr>
          <w:spacing w:val="1"/>
          <w:lang w:val="ru-RU"/>
        </w:rPr>
        <w:t xml:space="preserve"> </w:t>
      </w:r>
      <w:r w:rsidRPr="006F580D">
        <w:rPr>
          <w:lang w:val="ru-RU"/>
        </w:rPr>
        <w:t>скорости.</w:t>
      </w:r>
    </w:p>
    <w:p w:rsidR="001E6D5E" w:rsidRDefault="00EB158A" w:rsidP="001E6D5E">
      <w:pPr>
        <w:pStyle w:val="a5"/>
        <w:numPr>
          <w:ilvl w:val="0"/>
          <w:numId w:val="27"/>
        </w:numPr>
        <w:tabs>
          <w:tab w:val="left" w:pos="1418"/>
          <w:tab w:val="left" w:pos="2096"/>
          <w:tab w:val="left" w:pos="2097"/>
          <w:tab w:val="left" w:pos="4003"/>
          <w:tab w:val="left" w:pos="5753"/>
          <w:tab w:val="left" w:pos="7107"/>
          <w:tab w:val="left" w:pos="7702"/>
          <w:tab w:val="left" w:pos="8981"/>
          <w:tab w:val="left" w:pos="9475"/>
          <w:tab w:val="left" w:pos="10347"/>
        </w:tabs>
        <w:spacing w:before="1"/>
        <w:ind w:left="0" w:right="289" w:firstLine="567"/>
        <w:rPr>
          <w:lang w:val="ru-RU"/>
        </w:rPr>
      </w:pPr>
      <w:r w:rsidRPr="006F580D">
        <w:rPr>
          <w:lang w:val="ru-RU"/>
        </w:rPr>
        <w:t>Исследование</w:t>
      </w:r>
      <w:r w:rsidRPr="006F580D">
        <w:rPr>
          <w:lang w:val="ru-RU"/>
        </w:rPr>
        <w:tab/>
        <w:t>зависимости</w:t>
      </w:r>
      <w:r w:rsidRPr="006F580D">
        <w:rPr>
          <w:lang w:val="ru-RU"/>
        </w:rPr>
        <w:tab/>
        <w:t>скорости</w:t>
      </w:r>
      <w:r w:rsidRPr="006F580D">
        <w:rPr>
          <w:lang w:val="ru-RU"/>
        </w:rPr>
        <w:tab/>
        <w:t>от</w:t>
      </w:r>
      <w:r w:rsidRPr="006F580D">
        <w:rPr>
          <w:lang w:val="ru-RU"/>
        </w:rPr>
        <w:tab/>
        <w:t>времени</w:t>
      </w:r>
      <w:r w:rsidRPr="006F580D">
        <w:rPr>
          <w:lang w:val="ru-RU"/>
        </w:rPr>
        <w:tab/>
        <w:t>и</w:t>
      </w:r>
      <w:r w:rsidRPr="006F580D">
        <w:rPr>
          <w:lang w:val="ru-RU"/>
        </w:rPr>
        <w:tab/>
      </w:r>
    </w:p>
    <w:p w:rsidR="00DD2384" w:rsidRPr="001E6D5E" w:rsidRDefault="00EB158A" w:rsidP="001E6D5E">
      <w:pPr>
        <w:tabs>
          <w:tab w:val="left" w:pos="1418"/>
          <w:tab w:val="left" w:pos="2096"/>
          <w:tab w:val="left" w:pos="2097"/>
          <w:tab w:val="left" w:pos="4003"/>
          <w:tab w:val="left" w:pos="5753"/>
          <w:tab w:val="left" w:pos="7107"/>
          <w:tab w:val="left" w:pos="7702"/>
          <w:tab w:val="left" w:pos="8981"/>
          <w:tab w:val="left" w:pos="9475"/>
          <w:tab w:val="left" w:pos="10347"/>
        </w:tabs>
        <w:spacing w:before="1"/>
        <w:ind w:right="289"/>
        <w:rPr>
          <w:lang w:val="ru-RU"/>
        </w:rPr>
      </w:pPr>
      <w:r w:rsidRPr="001E6D5E">
        <w:rPr>
          <w:lang w:val="ru-RU"/>
        </w:rPr>
        <w:t>пути</w:t>
      </w:r>
      <w:r w:rsidRPr="001E6D5E">
        <w:rPr>
          <w:lang w:val="ru-RU"/>
        </w:rPr>
        <w:tab/>
        <w:t>при равноускоренном</w:t>
      </w:r>
      <w:r w:rsidRPr="001E6D5E">
        <w:rPr>
          <w:spacing w:val="-1"/>
          <w:lang w:val="ru-RU"/>
        </w:rPr>
        <w:t xml:space="preserve"> </w:t>
      </w:r>
      <w:r w:rsidRPr="001E6D5E">
        <w:rPr>
          <w:lang w:val="ru-RU"/>
        </w:rPr>
        <w:t>движении.</w:t>
      </w:r>
    </w:p>
    <w:p w:rsidR="00DD2384" w:rsidRPr="006F580D" w:rsidRDefault="00EB158A" w:rsidP="001E6D5E">
      <w:pPr>
        <w:pStyle w:val="a5"/>
        <w:numPr>
          <w:ilvl w:val="0"/>
          <w:numId w:val="27"/>
        </w:numPr>
        <w:tabs>
          <w:tab w:val="left" w:pos="1418"/>
          <w:tab w:val="left" w:pos="2096"/>
          <w:tab w:val="left" w:pos="2097"/>
        </w:tabs>
        <w:spacing w:before="74" w:line="298" w:lineRule="exact"/>
        <w:ind w:left="0" w:firstLine="567"/>
        <w:rPr>
          <w:lang w:val="ru-RU"/>
        </w:rPr>
      </w:pPr>
      <w:r w:rsidRPr="006F580D">
        <w:rPr>
          <w:lang w:val="ru-RU"/>
        </w:rPr>
        <w:t>Исследование зависимости силы трения от силы</w:t>
      </w:r>
      <w:r w:rsidRPr="006F580D">
        <w:rPr>
          <w:spacing w:val="-22"/>
          <w:lang w:val="ru-RU"/>
        </w:rPr>
        <w:t xml:space="preserve"> </w:t>
      </w:r>
      <w:r w:rsidRPr="006F580D">
        <w:rPr>
          <w:lang w:val="ru-RU"/>
        </w:rPr>
        <w:t>давления.</w:t>
      </w:r>
    </w:p>
    <w:p w:rsidR="00DD2384" w:rsidRPr="006F580D" w:rsidRDefault="00EB158A" w:rsidP="001E6D5E">
      <w:pPr>
        <w:pStyle w:val="a5"/>
        <w:numPr>
          <w:ilvl w:val="0"/>
          <w:numId w:val="27"/>
        </w:numPr>
        <w:tabs>
          <w:tab w:val="left" w:pos="1418"/>
          <w:tab w:val="left" w:pos="2096"/>
          <w:tab w:val="left" w:pos="2097"/>
        </w:tabs>
        <w:spacing w:line="298" w:lineRule="exact"/>
        <w:ind w:left="0" w:firstLine="567"/>
        <w:rPr>
          <w:lang w:val="ru-RU"/>
        </w:rPr>
      </w:pPr>
      <w:r w:rsidRPr="006F580D">
        <w:rPr>
          <w:lang w:val="ru-RU"/>
        </w:rPr>
        <w:t>Исследование зависимости деформации пружины от</w:t>
      </w:r>
      <w:r w:rsidRPr="006F580D">
        <w:rPr>
          <w:spacing w:val="-24"/>
          <w:lang w:val="ru-RU"/>
        </w:rPr>
        <w:t xml:space="preserve"> </w:t>
      </w:r>
      <w:r w:rsidRPr="006F580D">
        <w:rPr>
          <w:lang w:val="ru-RU"/>
        </w:rPr>
        <w:t>силы.</w:t>
      </w:r>
    </w:p>
    <w:p w:rsidR="00DD2384" w:rsidRPr="006F580D" w:rsidRDefault="00EB158A" w:rsidP="001E6D5E">
      <w:pPr>
        <w:pStyle w:val="a5"/>
        <w:numPr>
          <w:ilvl w:val="0"/>
          <w:numId w:val="27"/>
        </w:numPr>
        <w:tabs>
          <w:tab w:val="left" w:pos="1418"/>
          <w:tab w:val="left" w:pos="2096"/>
          <w:tab w:val="left" w:pos="2097"/>
        </w:tabs>
        <w:spacing w:before="1" w:line="298" w:lineRule="exact"/>
        <w:ind w:left="0" w:firstLine="567"/>
        <w:rPr>
          <w:lang w:val="ru-RU"/>
        </w:rPr>
      </w:pPr>
      <w:r w:rsidRPr="006F580D">
        <w:rPr>
          <w:lang w:val="ru-RU"/>
        </w:rPr>
        <w:t>Исследование зависимости периода колебаний груза на нити от</w:t>
      </w:r>
      <w:r w:rsidRPr="006F580D">
        <w:rPr>
          <w:spacing w:val="-33"/>
          <w:lang w:val="ru-RU"/>
        </w:rPr>
        <w:t xml:space="preserve"> </w:t>
      </w:r>
      <w:r w:rsidRPr="006F580D">
        <w:rPr>
          <w:lang w:val="ru-RU"/>
        </w:rPr>
        <w:t>длины.</w:t>
      </w:r>
    </w:p>
    <w:p w:rsidR="001E6D5E" w:rsidRDefault="00EB158A" w:rsidP="001E6D5E">
      <w:pPr>
        <w:pStyle w:val="a5"/>
        <w:numPr>
          <w:ilvl w:val="0"/>
          <w:numId w:val="27"/>
        </w:numPr>
        <w:tabs>
          <w:tab w:val="left" w:pos="1418"/>
          <w:tab w:val="left" w:pos="2096"/>
          <w:tab w:val="left" w:pos="2097"/>
          <w:tab w:val="left" w:pos="3878"/>
          <w:tab w:val="left" w:pos="5501"/>
          <w:tab w:val="left" w:pos="6628"/>
          <w:tab w:val="left" w:pos="8019"/>
          <w:tab w:val="left" w:pos="8829"/>
          <w:tab w:val="left" w:pos="9311"/>
          <w:tab w:val="left" w:pos="10507"/>
        </w:tabs>
        <w:ind w:left="0" w:right="294" w:firstLine="567"/>
        <w:rPr>
          <w:lang w:val="ru-RU"/>
        </w:rPr>
      </w:pPr>
      <w:r w:rsidRPr="006F580D">
        <w:rPr>
          <w:lang w:val="ru-RU"/>
        </w:rPr>
        <w:t>Исследование</w:t>
      </w:r>
      <w:r w:rsidRPr="006F580D">
        <w:rPr>
          <w:lang w:val="ru-RU"/>
        </w:rPr>
        <w:tab/>
        <w:t>зависим</w:t>
      </w:r>
      <w:r w:rsidR="001E6D5E">
        <w:rPr>
          <w:lang w:val="ru-RU"/>
        </w:rPr>
        <w:t>ости</w:t>
      </w:r>
      <w:r w:rsidR="001E6D5E">
        <w:rPr>
          <w:lang w:val="ru-RU"/>
        </w:rPr>
        <w:tab/>
        <w:t>периода</w:t>
      </w:r>
      <w:r w:rsidR="001E6D5E">
        <w:rPr>
          <w:lang w:val="ru-RU"/>
        </w:rPr>
        <w:tab/>
        <w:t>колебаний</w:t>
      </w:r>
      <w:r w:rsidR="001E6D5E">
        <w:rPr>
          <w:lang w:val="ru-RU"/>
        </w:rPr>
        <w:tab/>
        <w:t>груза</w:t>
      </w:r>
      <w:r w:rsidR="001E6D5E">
        <w:rPr>
          <w:lang w:val="ru-RU"/>
        </w:rPr>
        <w:tab/>
        <w:t>на</w:t>
      </w:r>
    </w:p>
    <w:p w:rsidR="00DD2384" w:rsidRPr="001E6D5E" w:rsidRDefault="00EB158A" w:rsidP="001E6D5E">
      <w:pPr>
        <w:tabs>
          <w:tab w:val="left" w:pos="1418"/>
          <w:tab w:val="left" w:pos="2096"/>
          <w:tab w:val="left" w:pos="2097"/>
          <w:tab w:val="left" w:pos="3878"/>
          <w:tab w:val="left" w:pos="5501"/>
          <w:tab w:val="left" w:pos="6628"/>
          <w:tab w:val="left" w:pos="8019"/>
          <w:tab w:val="left" w:pos="8829"/>
          <w:tab w:val="left" w:pos="9311"/>
          <w:tab w:val="left" w:pos="10507"/>
        </w:tabs>
        <w:ind w:right="294"/>
        <w:rPr>
          <w:lang w:val="ru-RU"/>
        </w:rPr>
      </w:pPr>
      <w:r w:rsidRPr="001E6D5E">
        <w:rPr>
          <w:lang w:val="ru-RU"/>
        </w:rPr>
        <w:t>пружине</w:t>
      </w:r>
      <w:r w:rsidRPr="001E6D5E">
        <w:rPr>
          <w:lang w:val="ru-RU"/>
        </w:rPr>
        <w:tab/>
        <w:t>от жесткости и</w:t>
      </w:r>
      <w:r w:rsidRPr="001E6D5E">
        <w:rPr>
          <w:spacing w:val="-2"/>
          <w:lang w:val="ru-RU"/>
        </w:rPr>
        <w:t xml:space="preserve"> </w:t>
      </w:r>
      <w:r w:rsidRPr="001E6D5E">
        <w:rPr>
          <w:lang w:val="ru-RU"/>
        </w:rPr>
        <w:t>массы.</w:t>
      </w:r>
    </w:p>
    <w:p w:rsidR="00DD2384" w:rsidRPr="006F580D" w:rsidRDefault="00EB158A" w:rsidP="001E6D5E">
      <w:pPr>
        <w:pStyle w:val="a5"/>
        <w:numPr>
          <w:ilvl w:val="0"/>
          <w:numId w:val="27"/>
        </w:numPr>
        <w:tabs>
          <w:tab w:val="left" w:pos="1418"/>
          <w:tab w:val="left" w:pos="2096"/>
          <w:tab w:val="left" w:pos="2097"/>
        </w:tabs>
        <w:spacing w:line="299" w:lineRule="exact"/>
        <w:ind w:left="0" w:firstLine="567"/>
        <w:rPr>
          <w:lang w:val="ru-RU"/>
        </w:rPr>
      </w:pPr>
      <w:r w:rsidRPr="006F580D">
        <w:rPr>
          <w:lang w:val="ru-RU"/>
        </w:rPr>
        <w:t>Исследование зависимости силы тока через проводник от</w:t>
      </w:r>
      <w:r w:rsidRPr="006F580D">
        <w:rPr>
          <w:spacing w:val="-9"/>
          <w:lang w:val="ru-RU"/>
        </w:rPr>
        <w:t xml:space="preserve"> </w:t>
      </w:r>
      <w:r w:rsidRPr="006F580D">
        <w:rPr>
          <w:lang w:val="ru-RU"/>
        </w:rPr>
        <w:t>напряжения.</w:t>
      </w:r>
    </w:p>
    <w:p w:rsidR="00DD2384" w:rsidRPr="006F580D" w:rsidRDefault="00EB158A" w:rsidP="001E6D5E">
      <w:pPr>
        <w:pStyle w:val="a5"/>
        <w:numPr>
          <w:ilvl w:val="0"/>
          <w:numId w:val="27"/>
        </w:numPr>
        <w:tabs>
          <w:tab w:val="left" w:pos="1418"/>
          <w:tab w:val="left" w:pos="2096"/>
          <w:tab w:val="left" w:pos="2097"/>
        </w:tabs>
        <w:ind w:left="0" w:firstLine="567"/>
        <w:rPr>
          <w:lang w:val="ru-RU"/>
        </w:rPr>
      </w:pPr>
      <w:r w:rsidRPr="006F580D">
        <w:rPr>
          <w:lang w:val="ru-RU"/>
        </w:rPr>
        <w:t>Исследование зависимости силы тока через лампочку от</w:t>
      </w:r>
      <w:r w:rsidRPr="006F580D">
        <w:rPr>
          <w:spacing w:val="-11"/>
          <w:lang w:val="ru-RU"/>
        </w:rPr>
        <w:t xml:space="preserve"> </w:t>
      </w:r>
      <w:r w:rsidRPr="006F580D">
        <w:rPr>
          <w:lang w:val="ru-RU"/>
        </w:rPr>
        <w:t>напряжения.</w:t>
      </w:r>
    </w:p>
    <w:p w:rsidR="00DD2384" w:rsidRPr="006F580D" w:rsidRDefault="00EB158A" w:rsidP="001E6D5E">
      <w:pPr>
        <w:pStyle w:val="a5"/>
        <w:numPr>
          <w:ilvl w:val="0"/>
          <w:numId w:val="27"/>
        </w:numPr>
        <w:tabs>
          <w:tab w:val="left" w:pos="1418"/>
          <w:tab w:val="left" w:pos="2096"/>
          <w:tab w:val="left" w:pos="2097"/>
        </w:tabs>
        <w:spacing w:before="1"/>
        <w:ind w:left="0" w:firstLine="567"/>
        <w:rPr>
          <w:lang w:val="ru-RU"/>
        </w:rPr>
      </w:pPr>
      <w:r w:rsidRPr="006F580D">
        <w:rPr>
          <w:lang w:val="ru-RU"/>
        </w:rPr>
        <w:t>Исследование зависимости угла преломления от угла</w:t>
      </w:r>
      <w:r w:rsidRPr="006F580D">
        <w:rPr>
          <w:spacing w:val="-2"/>
          <w:lang w:val="ru-RU"/>
        </w:rPr>
        <w:t xml:space="preserve"> </w:t>
      </w:r>
      <w:r w:rsidRPr="006F580D">
        <w:rPr>
          <w:lang w:val="ru-RU"/>
        </w:rPr>
        <w:t>падения.</w:t>
      </w:r>
    </w:p>
    <w:p w:rsidR="00DD2384" w:rsidRPr="001E6D5E" w:rsidRDefault="00EB158A" w:rsidP="001E6D5E">
      <w:pPr>
        <w:pStyle w:val="4"/>
        <w:spacing w:before="6" w:line="240" w:lineRule="auto"/>
        <w:ind w:left="0" w:right="373" w:firstLine="567"/>
        <w:rPr>
          <w:sz w:val="22"/>
          <w:szCs w:val="22"/>
          <w:lang w:val="ru-RU"/>
        </w:rPr>
      </w:pPr>
      <w:r w:rsidRPr="006F580D">
        <w:rPr>
          <w:sz w:val="22"/>
          <w:szCs w:val="22"/>
          <w:lang w:val="ru-RU"/>
        </w:rPr>
        <w:t xml:space="preserve">Проверка заданных предположений (прямые измерения физических величин и сравнение заданных соотношений между ними). </w:t>
      </w:r>
      <w:r w:rsidRPr="001E6D5E">
        <w:rPr>
          <w:sz w:val="22"/>
          <w:szCs w:val="22"/>
          <w:lang w:val="ru-RU"/>
        </w:rPr>
        <w:t>Проверка</w:t>
      </w:r>
      <w:r w:rsidRPr="001E6D5E">
        <w:rPr>
          <w:spacing w:val="-8"/>
          <w:sz w:val="22"/>
          <w:szCs w:val="22"/>
          <w:lang w:val="ru-RU"/>
        </w:rPr>
        <w:t xml:space="preserve"> </w:t>
      </w:r>
      <w:r w:rsidRPr="001E6D5E">
        <w:rPr>
          <w:sz w:val="22"/>
          <w:szCs w:val="22"/>
          <w:lang w:val="ru-RU"/>
        </w:rPr>
        <w:t>гипотез</w:t>
      </w:r>
    </w:p>
    <w:p w:rsidR="00DD2384" w:rsidRPr="006F580D" w:rsidRDefault="00EB158A" w:rsidP="001E6D5E">
      <w:pPr>
        <w:pStyle w:val="a5"/>
        <w:numPr>
          <w:ilvl w:val="0"/>
          <w:numId w:val="26"/>
        </w:numPr>
        <w:tabs>
          <w:tab w:val="left" w:pos="1276"/>
        </w:tabs>
        <w:ind w:left="0" w:right="291" w:firstLine="567"/>
        <w:rPr>
          <w:lang w:val="ru-RU"/>
        </w:rPr>
      </w:pPr>
      <w:r w:rsidRPr="006F580D">
        <w:rPr>
          <w:lang w:val="ru-RU"/>
        </w:rPr>
        <w:t>Проверка гипотезы о линейной зависимости длины столбика жидкости в трубке от</w:t>
      </w:r>
      <w:r w:rsidRPr="006F580D">
        <w:rPr>
          <w:spacing w:val="-2"/>
          <w:lang w:val="ru-RU"/>
        </w:rPr>
        <w:t xml:space="preserve"> </w:t>
      </w:r>
      <w:r w:rsidRPr="006F580D">
        <w:rPr>
          <w:lang w:val="ru-RU"/>
        </w:rPr>
        <w:t>температуры.</w:t>
      </w:r>
    </w:p>
    <w:p w:rsidR="001E6D5E" w:rsidRDefault="00EB158A" w:rsidP="001E6D5E">
      <w:pPr>
        <w:pStyle w:val="a5"/>
        <w:numPr>
          <w:ilvl w:val="0"/>
          <w:numId w:val="26"/>
        </w:numPr>
        <w:tabs>
          <w:tab w:val="left" w:pos="1276"/>
          <w:tab w:val="left" w:pos="3108"/>
          <w:tab w:val="left" w:pos="4515"/>
          <w:tab w:val="left" w:pos="5029"/>
          <w:tab w:val="left" w:pos="6233"/>
          <w:tab w:val="left" w:pos="8965"/>
          <w:tab w:val="left" w:pos="10347"/>
        </w:tabs>
        <w:ind w:left="0" w:right="289" w:firstLine="567"/>
        <w:rPr>
          <w:lang w:val="ru-RU"/>
        </w:rPr>
      </w:pPr>
      <w:r w:rsidRPr="006F580D">
        <w:rPr>
          <w:lang w:val="ru-RU"/>
        </w:rPr>
        <w:t>Проверка</w:t>
      </w:r>
      <w:r w:rsidRPr="006F580D">
        <w:rPr>
          <w:lang w:val="ru-RU"/>
        </w:rPr>
        <w:tab/>
        <w:t>гипот</w:t>
      </w:r>
      <w:r w:rsidR="001E6D5E">
        <w:rPr>
          <w:lang w:val="ru-RU"/>
        </w:rPr>
        <w:t>езы</w:t>
      </w:r>
      <w:r w:rsidR="001E6D5E">
        <w:rPr>
          <w:lang w:val="ru-RU"/>
        </w:rPr>
        <w:tab/>
        <w:t>о</w:t>
      </w:r>
      <w:r w:rsidR="001E6D5E">
        <w:rPr>
          <w:lang w:val="ru-RU"/>
        </w:rPr>
        <w:tab/>
        <w:t>прямой</w:t>
      </w:r>
      <w:r w:rsidR="001E6D5E">
        <w:rPr>
          <w:lang w:val="ru-RU"/>
        </w:rPr>
        <w:tab/>
        <w:t>пропорциональности</w:t>
      </w:r>
    </w:p>
    <w:p w:rsidR="00DD2384" w:rsidRPr="001E6D5E" w:rsidRDefault="00EB158A" w:rsidP="001E6D5E">
      <w:pPr>
        <w:tabs>
          <w:tab w:val="left" w:pos="1276"/>
          <w:tab w:val="left" w:pos="3108"/>
          <w:tab w:val="left" w:pos="4515"/>
          <w:tab w:val="left" w:pos="5029"/>
          <w:tab w:val="left" w:pos="6233"/>
          <w:tab w:val="left" w:pos="8965"/>
          <w:tab w:val="left" w:pos="10347"/>
        </w:tabs>
        <w:ind w:right="289"/>
        <w:rPr>
          <w:lang w:val="ru-RU"/>
        </w:rPr>
      </w:pPr>
      <w:r w:rsidRPr="001E6D5E">
        <w:rPr>
          <w:lang w:val="ru-RU"/>
        </w:rPr>
        <w:t>скорости</w:t>
      </w:r>
      <w:r w:rsidRPr="001E6D5E">
        <w:rPr>
          <w:lang w:val="ru-RU"/>
        </w:rPr>
        <w:tab/>
        <w:t>при равноускоренном движении пройденному</w:t>
      </w:r>
      <w:r w:rsidRPr="001E6D5E">
        <w:rPr>
          <w:spacing w:val="-7"/>
          <w:lang w:val="ru-RU"/>
        </w:rPr>
        <w:t xml:space="preserve"> </w:t>
      </w:r>
      <w:r w:rsidRPr="001E6D5E">
        <w:rPr>
          <w:lang w:val="ru-RU"/>
        </w:rPr>
        <w:t>пути.</w:t>
      </w:r>
    </w:p>
    <w:p w:rsidR="00DD2384" w:rsidRPr="006F580D" w:rsidRDefault="00EB158A" w:rsidP="001E6D5E">
      <w:pPr>
        <w:pStyle w:val="a5"/>
        <w:numPr>
          <w:ilvl w:val="0"/>
          <w:numId w:val="26"/>
        </w:numPr>
        <w:tabs>
          <w:tab w:val="left" w:pos="1276"/>
        </w:tabs>
        <w:ind w:left="0" w:right="141" w:firstLine="708"/>
        <w:rPr>
          <w:lang w:val="ru-RU"/>
        </w:rPr>
      </w:pPr>
      <w:r w:rsidRPr="006F580D">
        <w:rPr>
          <w:lang w:val="ru-RU"/>
        </w:rPr>
        <w:t>Проверка гипотезы: при последовательно включенных лампочки и проводника или двух проводников напряжения складывать нельзя</w:t>
      </w:r>
      <w:r w:rsidRPr="006F580D">
        <w:rPr>
          <w:spacing w:val="-10"/>
          <w:lang w:val="ru-RU"/>
        </w:rPr>
        <w:t xml:space="preserve"> </w:t>
      </w:r>
      <w:r w:rsidRPr="006F580D">
        <w:rPr>
          <w:lang w:val="ru-RU"/>
        </w:rPr>
        <w:t>(можно).</w:t>
      </w:r>
    </w:p>
    <w:p w:rsidR="00DD2384" w:rsidRPr="006F580D" w:rsidRDefault="00EB158A" w:rsidP="001E6D5E">
      <w:pPr>
        <w:pStyle w:val="a5"/>
        <w:numPr>
          <w:ilvl w:val="0"/>
          <w:numId w:val="26"/>
        </w:numPr>
        <w:tabs>
          <w:tab w:val="left" w:pos="1276"/>
        </w:tabs>
        <w:spacing w:line="299" w:lineRule="exact"/>
        <w:ind w:left="0" w:right="141" w:firstLine="708"/>
        <w:rPr>
          <w:lang w:val="ru-RU"/>
        </w:rPr>
      </w:pPr>
      <w:r w:rsidRPr="006F580D">
        <w:rPr>
          <w:lang w:val="ru-RU"/>
        </w:rPr>
        <w:t>Проверка правила сложения токов на двух параллельно включенных</w:t>
      </w:r>
      <w:r w:rsidRPr="006F580D">
        <w:rPr>
          <w:spacing w:val="-27"/>
          <w:lang w:val="ru-RU"/>
        </w:rPr>
        <w:t xml:space="preserve"> </w:t>
      </w:r>
      <w:r w:rsidRPr="006F580D">
        <w:rPr>
          <w:lang w:val="ru-RU"/>
        </w:rPr>
        <w:t>резисторов.</w:t>
      </w:r>
    </w:p>
    <w:p w:rsidR="00DD2384" w:rsidRPr="006F580D" w:rsidRDefault="00EB158A" w:rsidP="001E6D5E">
      <w:pPr>
        <w:pStyle w:val="4"/>
        <w:tabs>
          <w:tab w:val="left" w:pos="1276"/>
        </w:tabs>
        <w:spacing w:before="1"/>
        <w:ind w:left="0" w:right="141" w:firstLine="708"/>
        <w:rPr>
          <w:sz w:val="22"/>
          <w:szCs w:val="22"/>
          <w:lang w:val="ru-RU"/>
        </w:rPr>
      </w:pPr>
      <w:r w:rsidRPr="006F580D">
        <w:rPr>
          <w:sz w:val="22"/>
          <w:szCs w:val="22"/>
          <w:lang w:val="ru-RU"/>
        </w:rPr>
        <w:t>Знакомство с техническими устройствами и их конструирование</w:t>
      </w:r>
    </w:p>
    <w:p w:rsidR="00DD2384" w:rsidRPr="006F580D" w:rsidRDefault="00EB158A" w:rsidP="001E6D5E">
      <w:pPr>
        <w:pStyle w:val="a5"/>
        <w:numPr>
          <w:ilvl w:val="0"/>
          <w:numId w:val="26"/>
        </w:numPr>
        <w:tabs>
          <w:tab w:val="left" w:pos="1276"/>
        </w:tabs>
        <w:spacing w:line="295" w:lineRule="exact"/>
        <w:ind w:left="0" w:right="141" w:firstLine="708"/>
        <w:rPr>
          <w:lang w:val="ru-RU"/>
        </w:rPr>
      </w:pPr>
      <w:r w:rsidRPr="006F580D">
        <w:rPr>
          <w:lang w:val="ru-RU"/>
        </w:rPr>
        <w:t>Конструирование наклонной плоскости с заданным значением</w:t>
      </w:r>
      <w:r w:rsidRPr="006F580D">
        <w:rPr>
          <w:spacing w:val="-9"/>
          <w:lang w:val="ru-RU"/>
        </w:rPr>
        <w:t xml:space="preserve"> </w:t>
      </w:r>
      <w:r w:rsidRPr="006F580D">
        <w:rPr>
          <w:lang w:val="ru-RU"/>
        </w:rPr>
        <w:t>КПД.</w:t>
      </w:r>
    </w:p>
    <w:p w:rsidR="00DD2384" w:rsidRPr="006F580D" w:rsidRDefault="00EB158A" w:rsidP="001E6D5E">
      <w:pPr>
        <w:pStyle w:val="a5"/>
        <w:numPr>
          <w:ilvl w:val="0"/>
          <w:numId w:val="26"/>
        </w:numPr>
        <w:tabs>
          <w:tab w:val="left" w:pos="1276"/>
        </w:tabs>
        <w:spacing w:line="298" w:lineRule="exact"/>
        <w:ind w:left="0" w:right="141" w:firstLine="708"/>
        <w:rPr>
          <w:lang w:val="ru-RU"/>
        </w:rPr>
      </w:pPr>
      <w:r w:rsidRPr="006F580D">
        <w:rPr>
          <w:lang w:val="ru-RU"/>
        </w:rPr>
        <w:t>Конструирование ареометра и испытание его</w:t>
      </w:r>
      <w:r w:rsidRPr="006F580D">
        <w:rPr>
          <w:spacing w:val="-4"/>
          <w:lang w:val="ru-RU"/>
        </w:rPr>
        <w:t xml:space="preserve"> </w:t>
      </w:r>
      <w:r w:rsidRPr="006F580D">
        <w:rPr>
          <w:lang w:val="ru-RU"/>
        </w:rPr>
        <w:t>работы.</w:t>
      </w:r>
    </w:p>
    <w:p w:rsidR="00DD2384" w:rsidRPr="006F580D" w:rsidRDefault="00EB158A" w:rsidP="001E6D5E">
      <w:pPr>
        <w:pStyle w:val="a5"/>
        <w:numPr>
          <w:ilvl w:val="0"/>
          <w:numId w:val="26"/>
        </w:numPr>
        <w:tabs>
          <w:tab w:val="left" w:pos="1276"/>
        </w:tabs>
        <w:spacing w:before="1"/>
        <w:ind w:left="0" w:right="141" w:firstLine="708"/>
        <w:rPr>
          <w:lang w:val="ru-RU"/>
        </w:rPr>
      </w:pPr>
      <w:r w:rsidRPr="006F580D">
        <w:rPr>
          <w:lang w:val="ru-RU"/>
        </w:rPr>
        <w:t>Сборка электрической цепи и измерение силы тока в ее различных</w:t>
      </w:r>
      <w:r w:rsidRPr="006F580D">
        <w:rPr>
          <w:spacing w:val="-13"/>
          <w:lang w:val="ru-RU"/>
        </w:rPr>
        <w:t xml:space="preserve"> </w:t>
      </w:r>
      <w:r w:rsidRPr="006F580D">
        <w:rPr>
          <w:lang w:val="ru-RU"/>
        </w:rPr>
        <w:t>участках.</w:t>
      </w:r>
    </w:p>
    <w:p w:rsidR="00DD2384" w:rsidRPr="006F580D" w:rsidRDefault="00EB158A" w:rsidP="001E6D5E">
      <w:pPr>
        <w:pStyle w:val="a5"/>
        <w:numPr>
          <w:ilvl w:val="0"/>
          <w:numId w:val="26"/>
        </w:numPr>
        <w:tabs>
          <w:tab w:val="left" w:pos="1276"/>
        </w:tabs>
        <w:spacing w:before="1" w:line="298" w:lineRule="exact"/>
        <w:ind w:left="0" w:right="141" w:firstLine="708"/>
        <w:rPr>
          <w:lang w:val="ru-RU"/>
        </w:rPr>
      </w:pPr>
      <w:r w:rsidRPr="006F580D">
        <w:rPr>
          <w:lang w:val="ru-RU"/>
        </w:rPr>
        <w:t>Сборка электромагнита и испытание его</w:t>
      </w:r>
      <w:r w:rsidRPr="006F580D">
        <w:rPr>
          <w:spacing w:val="-3"/>
          <w:lang w:val="ru-RU"/>
        </w:rPr>
        <w:t xml:space="preserve"> </w:t>
      </w:r>
      <w:r w:rsidRPr="006F580D">
        <w:rPr>
          <w:lang w:val="ru-RU"/>
        </w:rPr>
        <w:t>действия.</w:t>
      </w:r>
    </w:p>
    <w:p w:rsidR="00DD2384" w:rsidRPr="006F580D" w:rsidRDefault="00EB158A" w:rsidP="001E6D5E">
      <w:pPr>
        <w:pStyle w:val="a5"/>
        <w:numPr>
          <w:ilvl w:val="0"/>
          <w:numId w:val="26"/>
        </w:numPr>
        <w:tabs>
          <w:tab w:val="left" w:pos="1276"/>
        </w:tabs>
        <w:spacing w:line="298" w:lineRule="exact"/>
        <w:ind w:left="0" w:right="141" w:firstLine="708"/>
        <w:rPr>
          <w:lang w:val="ru-RU"/>
        </w:rPr>
      </w:pPr>
      <w:r w:rsidRPr="006F580D">
        <w:rPr>
          <w:lang w:val="ru-RU"/>
        </w:rPr>
        <w:t>Изучение электрического двигателя постоянного тока (на</w:t>
      </w:r>
      <w:r w:rsidRPr="006F580D">
        <w:rPr>
          <w:spacing w:val="-5"/>
          <w:lang w:val="ru-RU"/>
        </w:rPr>
        <w:t xml:space="preserve"> </w:t>
      </w:r>
      <w:r w:rsidRPr="006F580D">
        <w:rPr>
          <w:lang w:val="ru-RU"/>
        </w:rPr>
        <w:t>модели).</w:t>
      </w:r>
    </w:p>
    <w:p w:rsidR="00DD2384" w:rsidRPr="006F580D" w:rsidRDefault="00EB158A" w:rsidP="001E6D5E">
      <w:pPr>
        <w:pStyle w:val="a5"/>
        <w:numPr>
          <w:ilvl w:val="0"/>
          <w:numId w:val="26"/>
        </w:numPr>
        <w:tabs>
          <w:tab w:val="left" w:pos="1276"/>
          <w:tab w:val="left" w:pos="2096"/>
          <w:tab w:val="left" w:pos="2097"/>
        </w:tabs>
        <w:spacing w:before="1" w:line="298" w:lineRule="exact"/>
        <w:ind w:left="0" w:right="141" w:firstLine="708"/>
      </w:pPr>
      <w:r w:rsidRPr="006F580D">
        <w:t>Конструирование</w:t>
      </w:r>
      <w:r w:rsidRPr="006F580D">
        <w:rPr>
          <w:spacing w:val="-15"/>
        </w:rPr>
        <w:t xml:space="preserve"> </w:t>
      </w:r>
      <w:r w:rsidRPr="006F580D">
        <w:t>электродвигателя.</w:t>
      </w:r>
    </w:p>
    <w:p w:rsidR="00DD2384" w:rsidRPr="006F580D" w:rsidRDefault="00EB158A" w:rsidP="001E6D5E">
      <w:pPr>
        <w:pStyle w:val="a5"/>
        <w:numPr>
          <w:ilvl w:val="0"/>
          <w:numId w:val="26"/>
        </w:numPr>
        <w:tabs>
          <w:tab w:val="left" w:pos="1276"/>
          <w:tab w:val="left" w:pos="2096"/>
          <w:tab w:val="left" w:pos="2097"/>
        </w:tabs>
        <w:spacing w:line="298" w:lineRule="exact"/>
        <w:ind w:left="0" w:right="141" w:firstLine="708"/>
      </w:pPr>
      <w:r w:rsidRPr="006F580D">
        <w:t>Конструирование модели</w:t>
      </w:r>
      <w:r w:rsidRPr="006F580D">
        <w:rPr>
          <w:spacing w:val="-10"/>
        </w:rPr>
        <w:t xml:space="preserve"> </w:t>
      </w:r>
      <w:r w:rsidRPr="006F580D">
        <w:t>телескопа.</w:t>
      </w:r>
    </w:p>
    <w:p w:rsidR="00DD2384" w:rsidRPr="006F580D" w:rsidRDefault="00EB158A" w:rsidP="001E6D5E">
      <w:pPr>
        <w:pStyle w:val="a5"/>
        <w:numPr>
          <w:ilvl w:val="0"/>
          <w:numId w:val="26"/>
        </w:numPr>
        <w:tabs>
          <w:tab w:val="left" w:pos="1276"/>
          <w:tab w:val="left" w:pos="2096"/>
          <w:tab w:val="left" w:pos="2097"/>
        </w:tabs>
        <w:spacing w:before="1" w:line="298" w:lineRule="exact"/>
        <w:ind w:left="0" w:right="141" w:firstLine="708"/>
        <w:rPr>
          <w:lang w:val="ru-RU"/>
        </w:rPr>
      </w:pPr>
      <w:r w:rsidRPr="006F580D">
        <w:rPr>
          <w:lang w:val="ru-RU"/>
        </w:rPr>
        <w:t>Конструирование модели лодки с заданной</w:t>
      </w:r>
      <w:r w:rsidRPr="006F580D">
        <w:rPr>
          <w:spacing w:val="-5"/>
          <w:lang w:val="ru-RU"/>
        </w:rPr>
        <w:t xml:space="preserve"> </w:t>
      </w:r>
      <w:r w:rsidRPr="006F580D">
        <w:rPr>
          <w:lang w:val="ru-RU"/>
        </w:rPr>
        <w:t>грузоподъемностью.</w:t>
      </w:r>
    </w:p>
    <w:p w:rsidR="00DD2384" w:rsidRPr="006F580D" w:rsidRDefault="00EB158A" w:rsidP="001E6D5E">
      <w:pPr>
        <w:pStyle w:val="a5"/>
        <w:numPr>
          <w:ilvl w:val="0"/>
          <w:numId w:val="26"/>
        </w:numPr>
        <w:tabs>
          <w:tab w:val="left" w:pos="1276"/>
          <w:tab w:val="left" w:pos="2096"/>
          <w:tab w:val="left" w:pos="2097"/>
        </w:tabs>
        <w:spacing w:line="298" w:lineRule="exact"/>
        <w:ind w:left="0" w:right="141" w:firstLine="708"/>
        <w:rPr>
          <w:lang w:val="ru-RU"/>
        </w:rPr>
      </w:pPr>
      <w:r w:rsidRPr="006F580D">
        <w:rPr>
          <w:lang w:val="ru-RU"/>
        </w:rPr>
        <w:t>Оценка своего зрения и подбор</w:t>
      </w:r>
      <w:r w:rsidRPr="006F580D">
        <w:rPr>
          <w:spacing w:val="-3"/>
          <w:lang w:val="ru-RU"/>
        </w:rPr>
        <w:t xml:space="preserve"> </w:t>
      </w:r>
      <w:r w:rsidRPr="006F580D">
        <w:rPr>
          <w:lang w:val="ru-RU"/>
        </w:rPr>
        <w:t>очков.</w:t>
      </w:r>
    </w:p>
    <w:p w:rsidR="00DD2384" w:rsidRPr="006F580D" w:rsidRDefault="00EB158A" w:rsidP="001E6D5E">
      <w:pPr>
        <w:pStyle w:val="a5"/>
        <w:numPr>
          <w:ilvl w:val="0"/>
          <w:numId w:val="26"/>
        </w:numPr>
        <w:tabs>
          <w:tab w:val="left" w:pos="1276"/>
          <w:tab w:val="left" w:pos="2096"/>
          <w:tab w:val="left" w:pos="2097"/>
        </w:tabs>
        <w:spacing w:before="1"/>
        <w:ind w:left="0" w:right="141" w:firstLine="708"/>
      </w:pPr>
      <w:r w:rsidRPr="006F580D">
        <w:t>Конструирование простейшего</w:t>
      </w:r>
      <w:r w:rsidRPr="006F580D">
        <w:rPr>
          <w:spacing w:val="-1"/>
        </w:rPr>
        <w:t xml:space="preserve"> </w:t>
      </w:r>
      <w:r w:rsidRPr="006F580D">
        <w:t>генератора.</w:t>
      </w:r>
    </w:p>
    <w:p w:rsidR="00DD2384" w:rsidRPr="006F580D" w:rsidRDefault="00EB158A" w:rsidP="001E6D5E">
      <w:pPr>
        <w:pStyle w:val="a5"/>
        <w:numPr>
          <w:ilvl w:val="0"/>
          <w:numId w:val="26"/>
        </w:numPr>
        <w:tabs>
          <w:tab w:val="left" w:pos="1276"/>
          <w:tab w:val="left" w:pos="2096"/>
          <w:tab w:val="left" w:pos="2097"/>
        </w:tabs>
        <w:spacing w:before="1"/>
        <w:ind w:left="0" w:right="141" w:firstLine="708"/>
        <w:rPr>
          <w:lang w:val="ru-RU"/>
        </w:rPr>
      </w:pPr>
      <w:r w:rsidRPr="006F580D">
        <w:rPr>
          <w:lang w:val="ru-RU"/>
        </w:rPr>
        <w:t>Изучение свойств изображения в</w:t>
      </w:r>
      <w:r w:rsidRPr="006F580D">
        <w:rPr>
          <w:spacing w:val="-4"/>
          <w:lang w:val="ru-RU"/>
        </w:rPr>
        <w:t xml:space="preserve"> </w:t>
      </w:r>
      <w:r w:rsidRPr="006F580D">
        <w:rPr>
          <w:lang w:val="ru-RU"/>
        </w:rPr>
        <w:t>линзах.</w:t>
      </w:r>
    </w:p>
    <w:p w:rsidR="00DD2384" w:rsidRPr="006F580D" w:rsidRDefault="00DD2384" w:rsidP="001E6D5E">
      <w:pPr>
        <w:pStyle w:val="a3"/>
        <w:tabs>
          <w:tab w:val="left" w:pos="1276"/>
        </w:tabs>
        <w:ind w:left="0" w:right="141"/>
        <w:jc w:val="left"/>
        <w:rPr>
          <w:sz w:val="22"/>
          <w:szCs w:val="22"/>
          <w:lang w:val="ru-RU"/>
        </w:rPr>
      </w:pPr>
    </w:p>
    <w:p w:rsidR="00DD2384" w:rsidRPr="006F580D" w:rsidRDefault="00EB158A" w:rsidP="001E6D5E">
      <w:pPr>
        <w:pStyle w:val="4"/>
        <w:numPr>
          <w:ilvl w:val="3"/>
          <w:numId w:val="31"/>
        </w:numPr>
        <w:tabs>
          <w:tab w:val="left" w:pos="1276"/>
          <w:tab w:val="left" w:pos="2363"/>
        </w:tabs>
        <w:spacing w:before="183"/>
        <w:ind w:left="0" w:right="141" w:firstLine="708"/>
        <w:jc w:val="center"/>
        <w:rPr>
          <w:sz w:val="22"/>
          <w:szCs w:val="22"/>
        </w:rPr>
      </w:pPr>
      <w:r w:rsidRPr="006F580D">
        <w:rPr>
          <w:sz w:val="22"/>
          <w:szCs w:val="22"/>
        </w:rPr>
        <w:t>Биология</w:t>
      </w:r>
    </w:p>
    <w:p w:rsidR="00DD2384" w:rsidRPr="006F580D" w:rsidRDefault="00EB158A" w:rsidP="001E6D5E">
      <w:pPr>
        <w:pStyle w:val="a3"/>
        <w:tabs>
          <w:tab w:val="left" w:pos="1276"/>
        </w:tabs>
        <w:ind w:left="0" w:right="141"/>
        <w:rPr>
          <w:sz w:val="22"/>
          <w:szCs w:val="22"/>
          <w:lang w:val="ru-RU"/>
        </w:rPr>
      </w:pPr>
      <w:r w:rsidRPr="006F580D">
        <w:rPr>
          <w:sz w:val="22"/>
          <w:szCs w:val="22"/>
          <w:lang w:val="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DD2384" w:rsidRPr="006F580D" w:rsidRDefault="00EB158A" w:rsidP="001E6D5E">
      <w:pPr>
        <w:pStyle w:val="a3"/>
        <w:tabs>
          <w:tab w:val="left" w:pos="1276"/>
        </w:tabs>
        <w:ind w:left="0" w:right="141"/>
        <w:rPr>
          <w:sz w:val="22"/>
          <w:szCs w:val="22"/>
          <w:lang w:val="ru-RU"/>
        </w:rPr>
      </w:pPr>
      <w:r w:rsidRPr="006F580D">
        <w:rPr>
          <w:sz w:val="22"/>
          <w:szCs w:val="22"/>
          <w:lang w:val="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D2384" w:rsidRPr="006F580D" w:rsidRDefault="00EB158A" w:rsidP="001E6D5E">
      <w:pPr>
        <w:pStyle w:val="a3"/>
        <w:tabs>
          <w:tab w:val="left" w:pos="1276"/>
        </w:tabs>
        <w:ind w:left="0" w:right="141"/>
        <w:rPr>
          <w:sz w:val="22"/>
          <w:szCs w:val="22"/>
          <w:lang w:val="ru-RU"/>
        </w:rPr>
      </w:pPr>
      <w:r w:rsidRPr="006F580D">
        <w:rPr>
          <w:sz w:val="22"/>
          <w:szCs w:val="22"/>
          <w:lang w:val="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DD2384" w:rsidRPr="006F580D" w:rsidRDefault="00EB158A" w:rsidP="001E6D5E">
      <w:pPr>
        <w:pStyle w:val="a3"/>
        <w:tabs>
          <w:tab w:val="left" w:pos="1276"/>
        </w:tabs>
        <w:ind w:left="0" w:right="141"/>
        <w:jc w:val="left"/>
        <w:rPr>
          <w:sz w:val="22"/>
          <w:szCs w:val="22"/>
          <w:lang w:val="ru-RU"/>
        </w:rPr>
      </w:pPr>
      <w:r w:rsidRPr="006F580D">
        <w:rPr>
          <w:sz w:val="22"/>
          <w:szCs w:val="22"/>
          <w:lang w:val="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w:t>
      </w:r>
    </w:p>
    <w:p w:rsidR="00DD2384" w:rsidRPr="006F580D" w:rsidRDefault="00EB158A" w:rsidP="001E6D5E">
      <w:pPr>
        <w:pStyle w:val="a3"/>
        <w:tabs>
          <w:tab w:val="left" w:pos="1276"/>
        </w:tabs>
        <w:spacing w:before="74"/>
        <w:ind w:left="0" w:right="141"/>
        <w:jc w:val="left"/>
        <w:rPr>
          <w:sz w:val="22"/>
          <w:szCs w:val="22"/>
          <w:lang w:val="ru-RU"/>
        </w:rPr>
      </w:pPr>
      <w:r w:rsidRPr="006F580D">
        <w:rPr>
          <w:sz w:val="22"/>
          <w:szCs w:val="22"/>
          <w:lang w:val="ru-RU"/>
        </w:rPr>
        <w:t>моделирование), освоения практического применения научных знаний основано на межпредметных</w:t>
      </w:r>
      <w:r w:rsidRPr="006F580D">
        <w:rPr>
          <w:spacing w:val="17"/>
          <w:sz w:val="22"/>
          <w:szCs w:val="22"/>
          <w:lang w:val="ru-RU"/>
        </w:rPr>
        <w:t xml:space="preserve"> </w:t>
      </w:r>
      <w:r w:rsidRPr="006F580D">
        <w:rPr>
          <w:sz w:val="22"/>
          <w:szCs w:val="22"/>
          <w:lang w:val="ru-RU"/>
        </w:rPr>
        <w:t>связях</w:t>
      </w:r>
      <w:r w:rsidRPr="006F580D">
        <w:rPr>
          <w:spacing w:val="19"/>
          <w:sz w:val="22"/>
          <w:szCs w:val="22"/>
          <w:lang w:val="ru-RU"/>
        </w:rPr>
        <w:t xml:space="preserve"> </w:t>
      </w:r>
      <w:r w:rsidRPr="006F580D">
        <w:rPr>
          <w:sz w:val="22"/>
          <w:szCs w:val="22"/>
          <w:lang w:val="ru-RU"/>
        </w:rPr>
        <w:t>с</w:t>
      </w:r>
      <w:r w:rsidRPr="006F580D">
        <w:rPr>
          <w:spacing w:val="19"/>
          <w:sz w:val="22"/>
          <w:szCs w:val="22"/>
          <w:lang w:val="ru-RU"/>
        </w:rPr>
        <w:t xml:space="preserve"> </w:t>
      </w:r>
      <w:r w:rsidRPr="006F580D">
        <w:rPr>
          <w:sz w:val="22"/>
          <w:szCs w:val="22"/>
          <w:lang w:val="ru-RU"/>
        </w:rPr>
        <w:t>предметами:</w:t>
      </w:r>
      <w:r w:rsidRPr="006F580D">
        <w:rPr>
          <w:spacing w:val="20"/>
          <w:sz w:val="22"/>
          <w:szCs w:val="22"/>
          <w:lang w:val="ru-RU"/>
        </w:rPr>
        <w:t xml:space="preserve"> </w:t>
      </w:r>
      <w:r w:rsidRPr="006F580D">
        <w:rPr>
          <w:sz w:val="22"/>
          <w:szCs w:val="22"/>
          <w:lang w:val="ru-RU"/>
        </w:rPr>
        <w:t>«Физика»,</w:t>
      </w:r>
      <w:r w:rsidRPr="006F580D">
        <w:rPr>
          <w:spacing w:val="20"/>
          <w:sz w:val="22"/>
          <w:szCs w:val="22"/>
          <w:lang w:val="ru-RU"/>
        </w:rPr>
        <w:t xml:space="preserve"> </w:t>
      </w:r>
      <w:r w:rsidRPr="006F580D">
        <w:rPr>
          <w:sz w:val="22"/>
          <w:szCs w:val="22"/>
          <w:lang w:val="ru-RU"/>
        </w:rPr>
        <w:t>«Химия»,</w:t>
      </w:r>
      <w:r w:rsidRPr="006F580D">
        <w:rPr>
          <w:spacing w:val="21"/>
          <w:sz w:val="22"/>
          <w:szCs w:val="22"/>
          <w:lang w:val="ru-RU"/>
        </w:rPr>
        <w:t xml:space="preserve"> </w:t>
      </w:r>
      <w:r w:rsidRPr="006F580D">
        <w:rPr>
          <w:sz w:val="22"/>
          <w:szCs w:val="22"/>
          <w:lang w:val="ru-RU"/>
        </w:rPr>
        <w:t>«География»,</w:t>
      </w:r>
      <w:r w:rsidRPr="006F580D">
        <w:rPr>
          <w:spacing w:val="20"/>
          <w:sz w:val="22"/>
          <w:szCs w:val="22"/>
          <w:lang w:val="ru-RU"/>
        </w:rPr>
        <w:t xml:space="preserve"> </w:t>
      </w:r>
      <w:r w:rsidRPr="006F580D">
        <w:rPr>
          <w:sz w:val="22"/>
          <w:szCs w:val="22"/>
          <w:lang w:val="ru-RU"/>
        </w:rPr>
        <w:t>«Математика»,</w:t>
      </w:r>
    </w:p>
    <w:p w:rsidR="00DD2384" w:rsidRPr="006F580D" w:rsidRDefault="00EB158A" w:rsidP="001E6D5E">
      <w:pPr>
        <w:pStyle w:val="a3"/>
        <w:tabs>
          <w:tab w:val="left" w:pos="1276"/>
        </w:tabs>
        <w:spacing w:line="298" w:lineRule="exact"/>
        <w:ind w:left="0" w:right="141"/>
        <w:jc w:val="left"/>
        <w:rPr>
          <w:sz w:val="22"/>
          <w:szCs w:val="22"/>
          <w:lang w:val="ru-RU"/>
        </w:rPr>
      </w:pPr>
      <w:r w:rsidRPr="006F580D">
        <w:rPr>
          <w:sz w:val="22"/>
          <w:szCs w:val="22"/>
          <w:lang w:val="ru-RU"/>
        </w:rPr>
        <w:t xml:space="preserve">«Экология»,  «Основы  безопасности  жизнедеятельности»,  «История»,  «Русский </w:t>
      </w:r>
      <w:r w:rsidRPr="006F580D">
        <w:rPr>
          <w:spacing w:val="28"/>
          <w:sz w:val="22"/>
          <w:szCs w:val="22"/>
          <w:lang w:val="ru-RU"/>
        </w:rPr>
        <w:t xml:space="preserve"> </w:t>
      </w:r>
      <w:r w:rsidRPr="006F580D">
        <w:rPr>
          <w:sz w:val="22"/>
          <w:szCs w:val="22"/>
          <w:lang w:val="ru-RU"/>
        </w:rPr>
        <w:t>язык»,</w:t>
      </w:r>
    </w:p>
    <w:p w:rsidR="00DD2384" w:rsidRPr="006F580D" w:rsidRDefault="00EB158A" w:rsidP="001E6D5E">
      <w:pPr>
        <w:pStyle w:val="a3"/>
        <w:tabs>
          <w:tab w:val="left" w:pos="1276"/>
        </w:tabs>
        <w:spacing w:line="298" w:lineRule="exact"/>
        <w:ind w:left="0" w:right="141"/>
        <w:jc w:val="left"/>
        <w:rPr>
          <w:sz w:val="22"/>
          <w:szCs w:val="22"/>
          <w:lang w:val="ru-RU"/>
        </w:rPr>
      </w:pPr>
      <w:r w:rsidRPr="006F580D">
        <w:rPr>
          <w:sz w:val="22"/>
          <w:szCs w:val="22"/>
          <w:lang w:val="ru-RU"/>
        </w:rPr>
        <w:t>«Литература» и др.</w:t>
      </w:r>
    </w:p>
    <w:p w:rsidR="00DD2384" w:rsidRPr="006F580D" w:rsidRDefault="00EB158A" w:rsidP="001E6D5E">
      <w:pPr>
        <w:pStyle w:val="4"/>
        <w:tabs>
          <w:tab w:val="left" w:pos="1276"/>
        </w:tabs>
        <w:spacing w:before="8" w:line="298" w:lineRule="exact"/>
        <w:ind w:left="0" w:right="141" w:firstLine="708"/>
        <w:rPr>
          <w:sz w:val="22"/>
          <w:szCs w:val="22"/>
          <w:lang w:val="ru-RU"/>
        </w:rPr>
      </w:pPr>
      <w:r w:rsidRPr="006F580D">
        <w:rPr>
          <w:sz w:val="22"/>
          <w:szCs w:val="22"/>
          <w:lang w:val="ru-RU"/>
        </w:rPr>
        <w:t>Живые организмы</w:t>
      </w:r>
    </w:p>
    <w:p w:rsidR="00DD2384" w:rsidRPr="006F580D" w:rsidRDefault="00EB158A" w:rsidP="001E6D5E">
      <w:pPr>
        <w:tabs>
          <w:tab w:val="left" w:pos="1276"/>
        </w:tabs>
        <w:spacing w:line="295" w:lineRule="exact"/>
        <w:ind w:right="141" w:firstLine="708"/>
        <w:rPr>
          <w:b/>
          <w:lang w:val="ru-RU"/>
        </w:rPr>
      </w:pPr>
      <w:r w:rsidRPr="006F580D">
        <w:rPr>
          <w:b/>
          <w:lang w:val="ru-RU"/>
        </w:rPr>
        <w:t>Биология – наука о живых организмах</w:t>
      </w:r>
    </w:p>
    <w:p w:rsidR="00DD2384" w:rsidRPr="006F580D" w:rsidRDefault="00EB158A" w:rsidP="001E6D5E">
      <w:pPr>
        <w:pStyle w:val="a3"/>
        <w:tabs>
          <w:tab w:val="left" w:pos="1276"/>
        </w:tabs>
        <w:ind w:left="0" w:right="141"/>
        <w:rPr>
          <w:sz w:val="22"/>
          <w:szCs w:val="22"/>
          <w:lang w:val="ru-RU"/>
        </w:rPr>
      </w:pPr>
      <w:r w:rsidRPr="006F580D">
        <w:rPr>
          <w:sz w:val="22"/>
          <w:szCs w:val="22"/>
          <w:lang w:val="ru-RU"/>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DD2384" w:rsidRPr="006F580D" w:rsidRDefault="00EB158A" w:rsidP="001E6D5E">
      <w:pPr>
        <w:tabs>
          <w:tab w:val="left" w:pos="1276"/>
        </w:tabs>
        <w:ind w:right="141" w:firstLine="708"/>
        <w:jc w:val="both"/>
        <w:rPr>
          <w:lang w:val="ru-RU"/>
        </w:rPr>
      </w:pPr>
      <w:r w:rsidRPr="006F580D">
        <w:rPr>
          <w:lang w:val="ru-RU"/>
        </w:rPr>
        <w:t>Свойства живых организмов (</w:t>
      </w:r>
      <w:r w:rsidRPr="006F580D">
        <w:rPr>
          <w:i/>
          <w:lang w:val="ru-RU"/>
        </w:rPr>
        <w:t>структурированность, целостность</w:t>
      </w:r>
      <w:r w:rsidRPr="006F580D">
        <w:rPr>
          <w:lang w:val="ru-RU"/>
        </w:rPr>
        <w:t xml:space="preserve">, питание, дыхание, движение, размножение, развитие, раздражимость, </w:t>
      </w:r>
      <w:r w:rsidRPr="006F580D">
        <w:rPr>
          <w:i/>
          <w:lang w:val="ru-RU"/>
        </w:rPr>
        <w:t>наследственность и изменчивость</w:t>
      </w:r>
      <w:r w:rsidRPr="006F580D">
        <w:rPr>
          <w:lang w:val="ru-RU"/>
        </w:rPr>
        <w:t>) их проявление у растений, животных, грибов и бактерий.</w:t>
      </w:r>
    </w:p>
    <w:p w:rsidR="00DD2384" w:rsidRPr="006F580D" w:rsidRDefault="00EB158A" w:rsidP="001E6D5E">
      <w:pPr>
        <w:pStyle w:val="4"/>
        <w:tabs>
          <w:tab w:val="left" w:pos="1276"/>
        </w:tabs>
        <w:spacing w:before="6" w:line="295" w:lineRule="exact"/>
        <w:ind w:left="0" w:right="141" w:firstLine="708"/>
        <w:rPr>
          <w:sz w:val="22"/>
          <w:szCs w:val="22"/>
          <w:lang w:val="ru-RU"/>
        </w:rPr>
      </w:pPr>
      <w:r w:rsidRPr="006F580D">
        <w:rPr>
          <w:sz w:val="22"/>
          <w:szCs w:val="22"/>
          <w:lang w:val="ru-RU"/>
        </w:rPr>
        <w:t>Клеточное строение организмов</w:t>
      </w:r>
    </w:p>
    <w:p w:rsidR="00DD2384" w:rsidRPr="006F580D" w:rsidRDefault="00EB158A" w:rsidP="001E6D5E">
      <w:pPr>
        <w:tabs>
          <w:tab w:val="left" w:pos="1276"/>
        </w:tabs>
        <w:ind w:right="141" w:firstLine="708"/>
        <w:jc w:val="both"/>
        <w:rPr>
          <w:i/>
          <w:lang w:val="ru-RU"/>
        </w:rPr>
      </w:pPr>
      <w:r w:rsidRPr="006F580D">
        <w:rPr>
          <w:lang w:val="ru-RU"/>
        </w:rPr>
        <w:t xml:space="preserve">Клетка – основа строения и жизнедеятельности организмов. </w:t>
      </w:r>
      <w:r w:rsidRPr="006F580D">
        <w:rPr>
          <w:i/>
          <w:lang w:val="ru-RU"/>
        </w:rPr>
        <w:t xml:space="preserve">История изучения клетки. Методы изучения клетки. </w:t>
      </w:r>
      <w:r w:rsidRPr="006F580D">
        <w:rPr>
          <w:lang w:val="ru-RU"/>
        </w:rPr>
        <w:t xml:space="preserve">Строение и жизнедеятельность клетки. Бактериальная клетка. Животная клетка. Растительная клетка. </w:t>
      </w:r>
      <w:r w:rsidRPr="006F580D">
        <w:rPr>
          <w:i/>
          <w:lang w:val="ru-RU"/>
        </w:rPr>
        <w:t>Ткани организмов.</w:t>
      </w:r>
    </w:p>
    <w:p w:rsidR="00DD2384" w:rsidRPr="006F580D" w:rsidRDefault="00EB158A" w:rsidP="001E6D5E">
      <w:pPr>
        <w:pStyle w:val="4"/>
        <w:tabs>
          <w:tab w:val="left" w:pos="1276"/>
        </w:tabs>
        <w:spacing w:before="3" w:line="295" w:lineRule="exact"/>
        <w:ind w:left="0" w:right="141" w:firstLine="708"/>
        <w:rPr>
          <w:sz w:val="22"/>
          <w:szCs w:val="22"/>
          <w:lang w:val="ru-RU"/>
        </w:rPr>
      </w:pPr>
      <w:r w:rsidRPr="006F580D">
        <w:rPr>
          <w:sz w:val="22"/>
          <w:szCs w:val="22"/>
          <w:lang w:val="ru-RU"/>
        </w:rPr>
        <w:t>Многообразие организмов</w:t>
      </w:r>
    </w:p>
    <w:p w:rsidR="00DD2384" w:rsidRPr="006F580D" w:rsidRDefault="00EB158A" w:rsidP="00D654B2">
      <w:pPr>
        <w:pStyle w:val="a3"/>
        <w:spacing w:line="295" w:lineRule="exact"/>
        <w:ind w:left="0" w:firstLine="0"/>
        <w:jc w:val="left"/>
        <w:rPr>
          <w:sz w:val="22"/>
          <w:szCs w:val="22"/>
          <w:lang w:val="ru-RU"/>
        </w:rPr>
      </w:pPr>
      <w:r w:rsidRPr="006F580D">
        <w:rPr>
          <w:sz w:val="22"/>
          <w:szCs w:val="22"/>
          <w:lang w:val="ru-RU"/>
        </w:rPr>
        <w:t>Клеточные и неклеточные формы жизни. Организм. Классификация организмов.</w:t>
      </w:r>
    </w:p>
    <w:p w:rsidR="00DD2384" w:rsidRPr="006F580D" w:rsidRDefault="00EB158A" w:rsidP="00D654B2">
      <w:pPr>
        <w:pStyle w:val="a3"/>
        <w:spacing w:before="1"/>
        <w:ind w:left="0" w:firstLine="0"/>
        <w:jc w:val="left"/>
        <w:rPr>
          <w:sz w:val="22"/>
          <w:szCs w:val="22"/>
          <w:lang w:val="ru-RU"/>
        </w:rPr>
      </w:pPr>
      <w:r w:rsidRPr="006F580D">
        <w:rPr>
          <w:sz w:val="22"/>
          <w:szCs w:val="22"/>
          <w:lang w:val="ru-RU"/>
        </w:rPr>
        <w:t>Одноклеточные и многоклеточные организмы. Царства живой природы.</w:t>
      </w:r>
    </w:p>
    <w:p w:rsidR="00DD2384" w:rsidRPr="006F580D" w:rsidRDefault="00EB158A" w:rsidP="00D654B2">
      <w:pPr>
        <w:pStyle w:val="4"/>
        <w:spacing w:before="9" w:line="295" w:lineRule="exact"/>
        <w:ind w:left="0" w:firstLine="709"/>
        <w:rPr>
          <w:sz w:val="22"/>
          <w:szCs w:val="22"/>
          <w:lang w:val="ru-RU"/>
        </w:rPr>
      </w:pPr>
      <w:r w:rsidRPr="006F580D">
        <w:rPr>
          <w:sz w:val="22"/>
          <w:szCs w:val="22"/>
          <w:lang w:val="ru-RU"/>
        </w:rPr>
        <w:t>Среды жизни</w:t>
      </w:r>
    </w:p>
    <w:p w:rsidR="00DD2384" w:rsidRPr="006F580D" w:rsidRDefault="00EB158A" w:rsidP="008A5B87">
      <w:pPr>
        <w:pStyle w:val="a3"/>
        <w:ind w:left="0" w:right="141"/>
        <w:rPr>
          <w:i/>
          <w:sz w:val="22"/>
          <w:szCs w:val="22"/>
          <w:lang w:val="ru-RU"/>
        </w:rPr>
      </w:pPr>
      <w:r w:rsidRPr="006F580D">
        <w:rPr>
          <w:sz w:val="22"/>
          <w:szCs w:val="22"/>
          <w:lang w:val="ru-RU"/>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6F580D">
        <w:rPr>
          <w:i/>
          <w:sz w:val="22"/>
          <w:szCs w:val="22"/>
          <w:lang w:val="ru-RU"/>
        </w:rPr>
        <w:t>Растительный и животный мир родного края.</w:t>
      </w:r>
    </w:p>
    <w:p w:rsidR="00DD2384" w:rsidRPr="006F580D" w:rsidRDefault="00EB158A" w:rsidP="008A5B87">
      <w:pPr>
        <w:pStyle w:val="4"/>
        <w:spacing w:before="3"/>
        <w:ind w:left="0" w:right="141"/>
        <w:rPr>
          <w:sz w:val="22"/>
          <w:szCs w:val="22"/>
          <w:lang w:val="ru-RU"/>
        </w:rPr>
      </w:pPr>
      <w:r w:rsidRPr="006F580D">
        <w:rPr>
          <w:sz w:val="22"/>
          <w:szCs w:val="22"/>
          <w:lang w:val="ru-RU"/>
        </w:rPr>
        <w:t>Царство Растения</w:t>
      </w:r>
    </w:p>
    <w:p w:rsidR="00DD2384" w:rsidRPr="006F580D" w:rsidRDefault="00EB158A" w:rsidP="008A5B87">
      <w:pPr>
        <w:pStyle w:val="a3"/>
        <w:ind w:left="0" w:right="141"/>
        <w:rPr>
          <w:sz w:val="22"/>
          <w:szCs w:val="22"/>
          <w:lang w:val="ru-RU"/>
        </w:rPr>
      </w:pPr>
      <w:r w:rsidRPr="006F580D">
        <w:rPr>
          <w:sz w:val="22"/>
          <w:szCs w:val="22"/>
          <w:lang w:val="ru-RU"/>
        </w:rPr>
        <w:t>Ботаника – наука о 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DD2384" w:rsidRPr="006F580D" w:rsidRDefault="00EB158A" w:rsidP="008A5B87">
      <w:pPr>
        <w:pStyle w:val="4"/>
        <w:spacing w:before="2"/>
        <w:ind w:left="0" w:right="141"/>
        <w:rPr>
          <w:sz w:val="22"/>
          <w:szCs w:val="22"/>
          <w:lang w:val="ru-RU"/>
        </w:rPr>
      </w:pPr>
      <w:r w:rsidRPr="006F580D">
        <w:rPr>
          <w:sz w:val="22"/>
          <w:szCs w:val="22"/>
          <w:lang w:val="ru-RU"/>
        </w:rPr>
        <w:t>Органы цветкового растения</w:t>
      </w:r>
    </w:p>
    <w:p w:rsidR="00DD2384" w:rsidRPr="006F580D" w:rsidRDefault="00EB158A" w:rsidP="008A5B87">
      <w:pPr>
        <w:pStyle w:val="a3"/>
        <w:ind w:left="0" w:right="141"/>
        <w:rPr>
          <w:sz w:val="22"/>
          <w:szCs w:val="22"/>
          <w:lang w:val="ru-RU"/>
        </w:rPr>
      </w:pPr>
      <w:r w:rsidRPr="006F580D">
        <w:rPr>
          <w:sz w:val="22"/>
          <w:szCs w:val="22"/>
          <w:lang w:val="ru-RU"/>
        </w:rPr>
        <w:t>Семя. Строение семени. Корень. Зоны корня. Виды корней. Корневые системы. Значение корня. Видоизменения корней</w:t>
      </w:r>
      <w:r w:rsidRPr="006F580D">
        <w:rPr>
          <w:i/>
          <w:sz w:val="22"/>
          <w:szCs w:val="22"/>
          <w:lang w:val="ru-RU"/>
        </w:rPr>
        <w:t xml:space="preserve">. </w:t>
      </w:r>
      <w:r w:rsidRPr="006F580D">
        <w:rPr>
          <w:sz w:val="22"/>
          <w:szCs w:val="22"/>
          <w:lang w:val="ru-RU"/>
        </w:rPr>
        <w:t>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DD2384" w:rsidRPr="006F580D" w:rsidRDefault="00EB158A" w:rsidP="008A5B87">
      <w:pPr>
        <w:pStyle w:val="4"/>
        <w:spacing w:before="5"/>
        <w:ind w:left="0" w:right="141"/>
        <w:rPr>
          <w:sz w:val="22"/>
          <w:szCs w:val="22"/>
          <w:lang w:val="ru-RU"/>
        </w:rPr>
      </w:pPr>
      <w:r w:rsidRPr="006F580D">
        <w:rPr>
          <w:sz w:val="22"/>
          <w:szCs w:val="22"/>
          <w:lang w:val="ru-RU"/>
        </w:rPr>
        <w:t>Микроскопическое строение растений</w:t>
      </w:r>
    </w:p>
    <w:p w:rsidR="00DD2384" w:rsidRPr="006F580D" w:rsidRDefault="00EB158A" w:rsidP="008A5B87">
      <w:pPr>
        <w:pStyle w:val="a3"/>
        <w:ind w:left="0" w:right="141"/>
        <w:rPr>
          <w:sz w:val="22"/>
          <w:szCs w:val="22"/>
          <w:lang w:val="ru-RU"/>
        </w:rPr>
      </w:pPr>
      <w:r w:rsidRPr="006F580D">
        <w:rPr>
          <w:sz w:val="22"/>
          <w:szCs w:val="22"/>
          <w:lang w:val="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DD2384" w:rsidRPr="006F580D" w:rsidRDefault="00EB158A" w:rsidP="008A5B87">
      <w:pPr>
        <w:pStyle w:val="4"/>
        <w:spacing w:before="3"/>
        <w:ind w:left="0" w:right="141"/>
        <w:rPr>
          <w:sz w:val="22"/>
          <w:szCs w:val="22"/>
          <w:lang w:val="ru-RU"/>
        </w:rPr>
      </w:pPr>
      <w:r w:rsidRPr="006F580D">
        <w:rPr>
          <w:sz w:val="22"/>
          <w:szCs w:val="22"/>
          <w:lang w:val="ru-RU"/>
        </w:rPr>
        <w:t>Жизнедеятельность цветковых растений</w:t>
      </w:r>
    </w:p>
    <w:p w:rsidR="00DD2384" w:rsidRPr="006F580D" w:rsidRDefault="00EB158A" w:rsidP="008A5B87">
      <w:pPr>
        <w:pStyle w:val="a3"/>
        <w:ind w:left="0" w:right="141"/>
        <w:rPr>
          <w:sz w:val="22"/>
          <w:szCs w:val="22"/>
          <w:lang w:val="ru-RU"/>
        </w:rPr>
      </w:pPr>
      <w:r w:rsidRPr="006F580D">
        <w:rPr>
          <w:sz w:val="22"/>
          <w:szCs w:val="22"/>
          <w:lang w:val="ru-RU"/>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w:t>
      </w:r>
      <w:r w:rsidRPr="006F580D">
        <w:rPr>
          <w:spacing w:val="56"/>
          <w:sz w:val="22"/>
          <w:szCs w:val="22"/>
          <w:lang w:val="ru-RU"/>
        </w:rPr>
        <w:t xml:space="preserve"> </w:t>
      </w:r>
      <w:r w:rsidRPr="006F580D">
        <w:rPr>
          <w:sz w:val="22"/>
          <w:szCs w:val="22"/>
          <w:lang w:val="ru-RU"/>
        </w:rPr>
        <w:t>жизнедеятельности.</w:t>
      </w:r>
    </w:p>
    <w:p w:rsidR="00DD2384" w:rsidRPr="006F580D" w:rsidRDefault="00EB158A" w:rsidP="008A5B87">
      <w:pPr>
        <w:pStyle w:val="a3"/>
        <w:spacing w:before="74"/>
        <w:ind w:left="0" w:right="141" w:firstLine="0"/>
        <w:rPr>
          <w:sz w:val="22"/>
          <w:szCs w:val="22"/>
          <w:lang w:val="ru-RU"/>
        </w:rPr>
      </w:pPr>
      <w:r w:rsidRPr="006F580D">
        <w:rPr>
          <w:sz w:val="22"/>
          <w:szCs w:val="22"/>
          <w:lang w:val="ru-RU"/>
        </w:rPr>
        <w:t xml:space="preserve">Движения. Рост, развитие и размножение растений. Половое размножение растений. </w:t>
      </w:r>
      <w:r w:rsidRPr="006F580D">
        <w:rPr>
          <w:i/>
          <w:sz w:val="22"/>
          <w:szCs w:val="22"/>
          <w:lang w:val="ru-RU"/>
        </w:rPr>
        <w:t xml:space="preserve">Оплодотворение у цветковых растений. </w:t>
      </w:r>
      <w:r w:rsidRPr="006F580D">
        <w:rPr>
          <w:sz w:val="22"/>
          <w:szCs w:val="22"/>
          <w:lang w:val="ru-RU"/>
        </w:rPr>
        <w:t>Вегетативное размножение растений. Приемы выращивания и размножения растений и ухода за ними. Космическая роль зеленых растений.</w:t>
      </w:r>
    </w:p>
    <w:p w:rsidR="00DD2384" w:rsidRPr="006F580D" w:rsidRDefault="00EB158A" w:rsidP="008A5B87">
      <w:pPr>
        <w:pStyle w:val="4"/>
        <w:spacing w:before="7" w:line="295" w:lineRule="exact"/>
        <w:ind w:left="0" w:right="141"/>
        <w:rPr>
          <w:sz w:val="22"/>
          <w:szCs w:val="22"/>
          <w:lang w:val="ru-RU"/>
        </w:rPr>
      </w:pPr>
      <w:r w:rsidRPr="006F580D">
        <w:rPr>
          <w:sz w:val="22"/>
          <w:szCs w:val="22"/>
          <w:lang w:val="ru-RU"/>
        </w:rPr>
        <w:t>Многообразие растений</w:t>
      </w:r>
    </w:p>
    <w:p w:rsidR="00DD2384" w:rsidRPr="006F580D" w:rsidRDefault="00EB158A" w:rsidP="008A5B87">
      <w:pPr>
        <w:pStyle w:val="a3"/>
        <w:ind w:left="0" w:right="141"/>
        <w:rPr>
          <w:sz w:val="22"/>
          <w:szCs w:val="22"/>
          <w:lang w:val="ru-RU"/>
        </w:rPr>
      </w:pPr>
      <w:r w:rsidRPr="006F580D">
        <w:rPr>
          <w:sz w:val="22"/>
          <w:szCs w:val="22"/>
          <w:lang w:val="ru-RU"/>
        </w:rPr>
        <w:t>Принципы классификации. 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w:t>
      </w:r>
      <w:r w:rsidRPr="006F580D">
        <w:rPr>
          <w:spacing w:val="-2"/>
          <w:sz w:val="22"/>
          <w:szCs w:val="22"/>
          <w:lang w:val="ru-RU"/>
        </w:rPr>
        <w:t xml:space="preserve"> </w:t>
      </w:r>
      <w:r w:rsidRPr="006F580D">
        <w:rPr>
          <w:sz w:val="22"/>
          <w:szCs w:val="22"/>
          <w:lang w:val="ru-RU"/>
        </w:rPr>
        <w:t>растениями.</w:t>
      </w:r>
    </w:p>
    <w:p w:rsidR="00DD2384" w:rsidRPr="006F580D" w:rsidRDefault="00EB158A" w:rsidP="008A5B87">
      <w:pPr>
        <w:pStyle w:val="4"/>
        <w:spacing w:before="3"/>
        <w:ind w:left="0" w:right="141"/>
        <w:rPr>
          <w:sz w:val="22"/>
          <w:szCs w:val="22"/>
          <w:lang w:val="ru-RU"/>
        </w:rPr>
      </w:pPr>
      <w:r w:rsidRPr="006F580D">
        <w:rPr>
          <w:sz w:val="22"/>
          <w:szCs w:val="22"/>
          <w:lang w:val="ru-RU"/>
        </w:rPr>
        <w:t>Царство Бактерии</w:t>
      </w:r>
    </w:p>
    <w:p w:rsidR="00DD2384" w:rsidRPr="006F580D" w:rsidRDefault="00EB158A" w:rsidP="008A5B87">
      <w:pPr>
        <w:ind w:right="141" w:firstLine="708"/>
        <w:jc w:val="both"/>
        <w:rPr>
          <w:i/>
          <w:lang w:val="ru-RU"/>
        </w:rPr>
      </w:pPr>
      <w:r w:rsidRPr="006F580D">
        <w:rPr>
          <w:lang w:val="ru-RU"/>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6F580D">
        <w:rPr>
          <w:i/>
          <w:lang w:val="ru-RU"/>
        </w:rPr>
        <w:t>Значение работ Р. Коха и Л. Пастера.</w:t>
      </w:r>
    </w:p>
    <w:p w:rsidR="00DD2384" w:rsidRPr="006F580D" w:rsidRDefault="00EB158A" w:rsidP="008A5B87">
      <w:pPr>
        <w:pStyle w:val="4"/>
        <w:spacing w:before="5" w:line="295" w:lineRule="exact"/>
        <w:ind w:left="0" w:right="141"/>
        <w:rPr>
          <w:sz w:val="22"/>
          <w:szCs w:val="22"/>
          <w:lang w:val="ru-RU"/>
        </w:rPr>
      </w:pPr>
      <w:r w:rsidRPr="006F580D">
        <w:rPr>
          <w:sz w:val="22"/>
          <w:szCs w:val="22"/>
          <w:lang w:val="ru-RU"/>
        </w:rPr>
        <w:t>Царство Грибы</w:t>
      </w:r>
    </w:p>
    <w:p w:rsidR="00DD2384" w:rsidRPr="006F580D" w:rsidRDefault="00EB158A" w:rsidP="008A5B87">
      <w:pPr>
        <w:pStyle w:val="a3"/>
        <w:ind w:left="0" w:right="141"/>
        <w:rPr>
          <w:sz w:val="22"/>
          <w:szCs w:val="22"/>
          <w:lang w:val="ru-RU"/>
        </w:rPr>
      </w:pPr>
      <w:r w:rsidRPr="006F580D">
        <w:rPr>
          <w:sz w:val="22"/>
          <w:szCs w:val="22"/>
          <w:lang w:val="ru-RU"/>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DD2384" w:rsidRPr="006F580D" w:rsidRDefault="00EB158A" w:rsidP="008A5B87">
      <w:pPr>
        <w:pStyle w:val="4"/>
        <w:spacing w:before="5" w:line="295" w:lineRule="exact"/>
        <w:ind w:left="0" w:right="141"/>
        <w:rPr>
          <w:sz w:val="22"/>
          <w:szCs w:val="22"/>
          <w:lang w:val="ru-RU"/>
        </w:rPr>
      </w:pPr>
      <w:r w:rsidRPr="006F580D">
        <w:rPr>
          <w:sz w:val="22"/>
          <w:szCs w:val="22"/>
          <w:lang w:val="ru-RU"/>
        </w:rPr>
        <w:t>Царство Животные</w:t>
      </w:r>
    </w:p>
    <w:p w:rsidR="00DD2384" w:rsidRPr="006F580D" w:rsidRDefault="00EB158A" w:rsidP="008A5B87">
      <w:pPr>
        <w:pStyle w:val="a3"/>
        <w:ind w:left="0" w:right="141"/>
        <w:rPr>
          <w:sz w:val="22"/>
          <w:szCs w:val="22"/>
          <w:lang w:val="ru-RU"/>
        </w:rPr>
      </w:pPr>
      <w:r w:rsidRPr="006F580D">
        <w:rPr>
          <w:sz w:val="22"/>
          <w:szCs w:val="22"/>
          <w:lang w:val="ru-RU"/>
        </w:rPr>
        <w:t xml:space="preserve">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 </w:t>
      </w:r>
      <w:r w:rsidRPr="006F580D">
        <w:rPr>
          <w:i/>
          <w:sz w:val="22"/>
          <w:szCs w:val="22"/>
          <w:lang w:val="ru-RU"/>
        </w:rPr>
        <w:t xml:space="preserve">Организм животного как биосистема. </w:t>
      </w:r>
      <w:r w:rsidRPr="006F580D">
        <w:rPr>
          <w:sz w:val="22"/>
          <w:szCs w:val="22"/>
          <w:lang w:val="ru-RU"/>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w:t>
      </w:r>
      <w:r w:rsidRPr="006F580D">
        <w:rPr>
          <w:spacing w:val="-4"/>
          <w:sz w:val="22"/>
          <w:szCs w:val="22"/>
          <w:lang w:val="ru-RU"/>
        </w:rPr>
        <w:t xml:space="preserve"> </w:t>
      </w:r>
      <w:r w:rsidRPr="006F580D">
        <w:rPr>
          <w:sz w:val="22"/>
          <w:szCs w:val="22"/>
          <w:lang w:val="ru-RU"/>
        </w:rPr>
        <w:t>природе.</w:t>
      </w:r>
    </w:p>
    <w:p w:rsidR="00DD2384" w:rsidRPr="006F580D" w:rsidRDefault="00EB158A" w:rsidP="008A5B87">
      <w:pPr>
        <w:pStyle w:val="4"/>
        <w:spacing w:before="3"/>
        <w:ind w:left="0" w:right="141"/>
        <w:rPr>
          <w:sz w:val="22"/>
          <w:szCs w:val="22"/>
          <w:lang w:val="ru-RU"/>
        </w:rPr>
      </w:pPr>
      <w:r w:rsidRPr="006F580D">
        <w:rPr>
          <w:sz w:val="22"/>
          <w:szCs w:val="22"/>
          <w:lang w:val="ru-RU"/>
        </w:rPr>
        <w:t>Одноклеточные животные или Простейшие</w:t>
      </w:r>
    </w:p>
    <w:p w:rsidR="00DD2384" w:rsidRPr="006F580D" w:rsidRDefault="00EB158A" w:rsidP="008A5B87">
      <w:pPr>
        <w:pStyle w:val="a3"/>
        <w:ind w:left="0" w:right="141"/>
        <w:rPr>
          <w:sz w:val="22"/>
          <w:szCs w:val="22"/>
          <w:lang w:val="ru-RU"/>
        </w:rPr>
      </w:pPr>
      <w:r w:rsidRPr="006F580D">
        <w:rPr>
          <w:sz w:val="22"/>
          <w:szCs w:val="22"/>
          <w:lang w:val="ru-RU"/>
        </w:rPr>
        <w:t xml:space="preserve">Общая характеристика простейших. </w:t>
      </w:r>
      <w:r w:rsidRPr="006F580D">
        <w:rPr>
          <w:i/>
          <w:sz w:val="22"/>
          <w:szCs w:val="22"/>
          <w:lang w:val="ru-RU"/>
        </w:rPr>
        <w:t>Происхождение простейших</w:t>
      </w:r>
      <w:r w:rsidRPr="006F580D">
        <w:rPr>
          <w:sz w:val="22"/>
          <w:szCs w:val="22"/>
          <w:lang w:val="ru-RU"/>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DD2384" w:rsidRPr="006F580D" w:rsidRDefault="00EB158A" w:rsidP="008A5B87">
      <w:pPr>
        <w:pStyle w:val="4"/>
        <w:spacing w:before="4" w:line="295" w:lineRule="exact"/>
        <w:ind w:left="0" w:firstLine="709"/>
        <w:rPr>
          <w:sz w:val="22"/>
          <w:szCs w:val="22"/>
          <w:lang w:val="ru-RU"/>
        </w:rPr>
      </w:pPr>
      <w:r w:rsidRPr="006F580D">
        <w:rPr>
          <w:sz w:val="22"/>
          <w:szCs w:val="22"/>
          <w:lang w:val="ru-RU"/>
        </w:rPr>
        <w:t>Тип Кишечнополостные</w:t>
      </w:r>
    </w:p>
    <w:p w:rsidR="00DD2384" w:rsidRPr="006F580D" w:rsidRDefault="00EB158A" w:rsidP="008A5B87">
      <w:pPr>
        <w:pStyle w:val="a3"/>
        <w:ind w:left="0" w:right="285" w:firstLine="709"/>
        <w:rPr>
          <w:sz w:val="22"/>
          <w:szCs w:val="22"/>
          <w:lang w:val="ru-RU"/>
        </w:rPr>
      </w:pPr>
      <w:r w:rsidRPr="006F580D">
        <w:rPr>
          <w:sz w:val="22"/>
          <w:szCs w:val="22"/>
          <w:lang w:val="ru-RU"/>
        </w:rPr>
        <w:t xml:space="preserve">Многоклеточные животные. Общая характеристика типа Кишечнополостные. Регенерация. </w:t>
      </w:r>
      <w:r w:rsidRPr="006F580D">
        <w:rPr>
          <w:i/>
          <w:sz w:val="22"/>
          <w:szCs w:val="22"/>
          <w:lang w:val="ru-RU"/>
        </w:rPr>
        <w:t xml:space="preserve">Происхождение </w:t>
      </w:r>
      <w:r w:rsidRPr="006F580D">
        <w:rPr>
          <w:sz w:val="22"/>
          <w:szCs w:val="22"/>
          <w:lang w:val="ru-RU"/>
        </w:rPr>
        <w:t>и значение Кишечнополостных в природе и жизни человека.</w:t>
      </w:r>
    </w:p>
    <w:p w:rsidR="00DD2384" w:rsidRPr="006F580D" w:rsidRDefault="00EB158A" w:rsidP="008A5B87">
      <w:pPr>
        <w:pStyle w:val="4"/>
        <w:spacing w:before="4"/>
        <w:ind w:left="0" w:firstLine="709"/>
        <w:rPr>
          <w:sz w:val="22"/>
          <w:szCs w:val="22"/>
          <w:lang w:val="ru-RU"/>
        </w:rPr>
      </w:pPr>
      <w:r w:rsidRPr="006F580D">
        <w:rPr>
          <w:sz w:val="22"/>
          <w:szCs w:val="22"/>
          <w:lang w:val="ru-RU"/>
        </w:rPr>
        <w:t>Черви</w:t>
      </w:r>
    </w:p>
    <w:p w:rsidR="00DD2384" w:rsidRPr="006F580D" w:rsidRDefault="00EB158A" w:rsidP="008A5B87">
      <w:pPr>
        <w:pStyle w:val="a3"/>
        <w:ind w:left="0" w:right="141" w:firstLine="426"/>
        <w:rPr>
          <w:i/>
          <w:sz w:val="22"/>
          <w:szCs w:val="22"/>
          <w:lang w:val="ru-RU"/>
        </w:rPr>
      </w:pPr>
      <w:r w:rsidRPr="006F580D">
        <w:rPr>
          <w:sz w:val="22"/>
          <w:szCs w:val="22"/>
          <w:lang w:val="ru-RU"/>
        </w:rPr>
        <w:t xml:space="preserve">Общая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6F580D">
        <w:rPr>
          <w:i/>
          <w:sz w:val="22"/>
          <w:szCs w:val="22"/>
          <w:lang w:val="ru-RU"/>
        </w:rPr>
        <w:t>Происхождение червей.</w:t>
      </w:r>
    </w:p>
    <w:p w:rsidR="00DD2384" w:rsidRPr="006F580D" w:rsidRDefault="00EB158A" w:rsidP="008A5B87">
      <w:pPr>
        <w:pStyle w:val="4"/>
        <w:spacing w:before="4" w:line="295" w:lineRule="exact"/>
        <w:ind w:left="0" w:right="141" w:firstLine="426"/>
        <w:rPr>
          <w:sz w:val="22"/>
          <w:szCs w:val="22"/>
          <w:lang w:val="ru-RU"/>
        </w:rPr>
      </w:pPr>
      <w:r w:rsidRPr="006F580D">
        <w:rPr>
          <w:sz w:val="22"/>
          <w:szCs w:val="22"/>
          <w:lang w:val="ru-RU"/>
        </w:rPr>
        <w:t>Тип Моллюски</w:t>
      </w:r>
    </w:p>
    <w:p w:rsidR="00DD2384" w:rsidRPr="006F580D" w:rsidRDefault="00EB158A" w:rsidP="008A5B87">
      <w:pPr>
        <w:pStyle w:val="a3"/>
        <w:tabs>
          <w:tab w:val="left" w:pos="2570"/>
          <w:tab w:val="left" w:pos="4722"/>
          <w:tab w:val="left" w:pos="5660"/>
          <w:tab w:val="left" w:pos="7349"/>
          <w:tab w:val="left" w:pos="9380"/>
        </w:tabs>
        <w:spacing w:line="295" w:lineRule="exact"/>
        <w:ind w:left="0" w:right="141" w:firstLine="426"/>
        <w:jc w:val="left"/>
        <w:rPr>
          <w:sz w:val="22"/>
          <w:szCs w:val="22"/>
          <w:lang w:val="ru-RU"/>
        </w:rPr>
      </w:pPr>
      <w:r w:rsidRPr="006F580D">
        <w:rPr>
          <w:sz w:val="22"/>
          <w:szCs w:val="22"/>
          <w:lang w:val="ru-RU"/>
        </w:rPr>
        <w:t>Общая</w:t>
      </w:r>
      <w:r w:rsidRPr="006F580D">
        <w:rPr>
          <w:sz w:val="22"/>
          <w:szCs w:val="22"/>
          <w:lang w:val="ru-RU"/>
        </w:rPr>
        <w:tab/>
        <w:t>характеристика</w:t>
      </w:r>
      <w:r w:rsidRPr="006F580D">
        <w:rPr>
          <w:sz w:val="22"/>
          <w:szCs w:val="22"/>
          <w:lang w:val="ru-RU"/>
        </w:rPr>
        <w:tab/>
        <w:t>типа</w:t>
      </w:r>
      <w:r w:rsidRPr="006F580D">
        <w:rPr>
          <w:sz w:val="22"/>
          <w:szCs w:val="22"/>
          <w:lang w:val="ru-RU"/>
        </w:rPr>
        <w:tab/>
        <w:t>Моллюски.</w:t>
      </w:r>
      <w:r w:rsidRPr="006F580D">
        <w:rPr>
          <w:sz w:val="22"/>
          <w:szCs w:val="22"/>
          <w:lang w:val="ru-RU"/>
        </w:rPr>
        <w:tab/>
        <w:t>Многообразие</w:t>
      </w:r>
      <w:r w:rsidRPr="006F580D">
        <w:rPr>
          <w:sz w:val="22"/>
          <w:szCs w:val="22"/>
          <w:lang w:val="ru-RU"/>
        </w:rPr>
        <w:tab/>
        <w:t>Моллюсков.</w:t>
      </w:r>
    </w:p>
    <w:p w:rsidR="00DD2384" w:rsidRPr="006F580D" w:rsidRDefault="00EB158A" w:rsidP="008A5B87">
      <w:pPr>
        <w:spacing w:before="1"/>
        <w:ind w:right="141" w:firstLine="426"/>
        <w:jc w:val="both"/>
        <w:rPr>
          <w:lang w:val="ru-RU"/>
        </w:rPr>
      </w:pPr>
      <w:r w:rsidRPr="006F580D">
        <w:rPr>
          <w:i/>
          <w:lang w:val="ru-RU"/>
        </w:rPr>
        <w:t xml:space="preserve">Происхождение моллюсков </w:t>
      </w:r>
      <w:r w:rsidRPr="006F580D">
        <w:rPr>
          <w:lang w:val="ru-RU"/>
        </w:rPr>
        <w:t>и их значение в природе и жизни человека.</w:t>
      </w:r>
    </w:p>
    <w:p w:rsidR="00DD2384" w:rsidRPr="006F580D" w:rsidRDefault="00EB158A" w:rsidP="008A5B87">
      <w:pPr>
        <w:pStyle w:val="4"/>
        <w:spacing w:before="6"/>
        <w:ind w:left="0" w:right="141" w:firstLine="426"/>
        <w:rPr>
          <w:sz w:val="22"/>
          <w:szCs w:val="22"/>
          <w:lang w:val="ru-RU"/>
        </w:rPr>
      </w:pPr>
      <w:r w:rsidRPr="006F580D">
        <w:rPr>
          <w:sz w:val="22"/>
          <w:szCs w:val="22"/>
          <w:lang w:val="ru-RU"/>
        </w:rPr>
        <w:t>Тип Членистоногие</w:t>
      </w:r>
    </w:p>
    <w:p w:rsidR="00DD2384" w:rsidRPr="006F580D" w:rsidRDefault="00EB158A" w:rsidP="008A5B87">
      <w:pPr>
        <w:pStyle w:val="a3"/>
        <w:tabs>
          <w:tab w:val="left" w:pos="2443"/>
          <w:tab w:val="left" w:pos="4470"/>
          <w:tab w:val="left" w:pos="5280"/>
          <w:tab w:val="left" w:pos="7348"/>
          <w:tab w:val="left" w:pos="8377"/>
          <w:tab w:val="left" w:pos="9446"/>
        </w:tabs>
        <w:spacing w:line="296" w:lineRule="exact"/>
        <w:ind w:left="0" w:right="141" w:firstLine="426"/>
        <w:jc w:val="left"/>
        <w:rPr>
          <w:sz w:val="22"/>
          <w:szCs w:val="22"/>
          <w:lang w:val="ru-RU"/>
        </w:rPr>
      </w:pPr>
      <w:r w:rsidRPr="006F580D">
        <w:rPr>
          <w:sz w:val="22"/>
          <w:szCs w:val="22"/>
          <w:lang w:val="ru-RU"/>
        </w:rPr>
        <w:t>Общая</w:t>
      </w:r>
      <w:r w:rsidRPr="006F580D">
        <w:rPr>
          <w:sz w:val="22"/>
          <w:szCs w:val="22"/>
          <w:lang w:val="ru-RU"/>
        </w:rPr>
        <w:tab/>
        <w:t>характеристика</w:t>
      </w:r>
      <w:r w:rsidRPr="006F580D">
        <w:rPr>
          <w:sz w:val="22"/>
          <w:szCs w:val="22"/>
          <w:lang w:val="ru-RU"/>
        </w:rPr>
        <w:tab/>
        <w:t>типа</w:t>
      </w:r>
      <w:r w:rsidRPr="006F580D">
        <w:rPr>
          <w:sz w:val="22"/>
          <w:szCs w:val="22"/>
          <w:lang w:val="ru-RU"/>
        </w:rPr>
        <w:tab/>
        <w:t>Членистоногих.</w:t>
      </w:r>
      <w:r w:rsidRPr="006F580D">
        <w:rPr>
          <w:sz w:val="22"/>
          <w:szCs w:val="22"/>
          <w:lang w:val="ru-RU"/>
        </w:rPr>
        <w:tab/>
        <w:t>Среды</w:t>
      </w:r>
      <w:r w:rsidRPr="006F580D">
        <w:rPr>
          <w:sz w:val="22"/>
          <w:szCs w:val="22"/>
          <w:lang w:val="ru-RU"/>
        </w:rPr>
        <w:tab/>
        <w:t>жизни.</w:t>
      </w:r>
      <w:r w:rsidRPr="006F580D">
        <w:rPr>
          <w:sz w:val="22"/>
          <w:szCs w:val="22"/>
          <w:lang w:val="ru-RU"/>
        </w:rPr>
        <w:tab/>
        <w:t>Инстинкты.</w:t>
      </w:r>
    </w:p>
    <w:p w:rsidR="00DD2384" w:rsidRPr="006F580D" w:rsidRDefault="00EB158A" w:rsidP="008A5B87">
      <w:pPr>
        <w:spacing w:before="2"/>
        <w:ind w:right="141" w:firstLine="426"/>
        <w:jc w:val="both"/>
        <w:rPr>
          <w:lang w:val="ru-RU"/>
        </w:rPr>
      </w:pPr>
      <w:r w:rsidRPr="006F580D">
        <w:rPr>
          <w:i/>
          <w:lang w:val="ru-RU"/>
        </w:rPr>
        <w:t>Происхождение членистоногих</w:t>
      </w:r>
      <w:r w:rsidRPr="006F580D">
        <w:rPr>
          <w:lang w:val="ru-RU"/>
        </w:rPr>
        <w:t>.</w:t>
      </w:r>
    </w:p>
    <w:p w:rsidR="00DD2384" w:rsidRPr="006F580D" w:rsidRDefault="00EB158A" w:rsidP="008A5B87">
      <w:pPr>
        <w:pStyle w:val="a3"/>
        <w:spacing w:before="74"/>
        <w:ind w:left="0" w:right="141" w:firstLine="426"/>
        <w:rPr>
          <w:sz w:val="22"/>
          <w:szCs w:val="22"/>
          <w:lang w:val="ru-RU"/>
        </w:rPr>
      </w:pPr>
      <w:r w:rsidRPr="006F580D">
        <w:rPr>
          <w:sz w:val="22"/>
          <w:szCs w:val="22"/>
          <w:lang w:val="ru-RU"/>
        </w:rPr>
        <w:t>Класс Ракообразные. Особенности строения и жизнедеятельности ракообразных,  их значение в природе и жизни человека. Охрана</w:t>
      </w:r>
      <w:r w:rsidRPr="006F580D">
        <w:rPr>
          <w:spacing w:val="-11"/>
          <w:sz w:val="22"/>
          <w:szCs w:val="22"/>
          <w:lang w:val="ru-RU"/>
        </w:rPr>
        <w:t xml:space="preserve"> </w:t>
      </w:r>
      <w:r w:rsidRPr="006F580D">
        <w:rPr>
          <w:sz w:val="22"/>
          <w:szCs w:val="22"/>
          <w:lang w:val="ru-RU"/>
        </w:rPr>
        <w:t>Ракообразных.</w:t>
      </w:r>
    </w:p>
    <w:p w:rsidR="00DD2384" w:rsidRPr="006F580D" w:rsidRDefault="00EB158A" w:rsidP="008A5B87">
      <w:pPr>
        <w:pStyle w:val="a3"/>
        <w:ind w:left="0" w:right="141" w:firstLine="426"/>
        <w:rPr>
          <w:sz w:val="22"/>
          <w:szCs w:val="22"/>
          <w:lang w:val="ru-RU"/>
        </w:rPr>
      </w:pPr>
      <w:r w:rsidRPr="006F580D">
        <w:rPr>
          <w:sz w:val="22"/>
          <w:szCs w:val="22"/>
          <w:lang w:val="ru-RU"/>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w:t>
      </w:r>
      <w:r w:rsidRPr="006F580D">
        <w:rPr>
          <w:spacing w:val="-2"/>
          <w:sz w:val="22"/>
          <w:szCs w:val="22"/>
          <w:lang w:val="ru-RU"/>
        </w:rPr>
        <w:t xml:space="preserve"> </w:t>
      </w:r>
      <w:r w:rsidRPr="006F580D">
        <w:rPr>
          <w:sz w:val="22"/>
          <w:szCs w:val="22"/>
          <w:lang w:val="ru-RU"/>
        </w:rPr>
        <w:t>профилактики.</w:t>
      </w:r>
    </w:p>
    <w:p w:rsidR="00DD2384" w:rsidRPr="006F580D" w:rsidRDefault="00EB158A" w:rsidP="008A5B87">
      <w:pPr>
        <w:ind w:right="141" w:firstLine="426"/>
        <w:jc w:val="both"/>
        <w:rPr>
          <w:lang w:val="ru-RU"/>
        </w:rPr>
      </w:pPr>
      <w:r w:rsidRPr="006F580D">
        <w:rPr>
          <w:lang w:val="ru-RU"/>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6F580D">
        <w:rPr>
          <w:i/>
          <w:lang w:val="ru-RU"/>
        </w:rPr>
        <w:t xml:space="preserve">Меры по сокращению численности насекомых-вредителей. Насекомые, снижающие численность вредителей растений. </w:t>
      </w:r>
      <w:r w:rsidRPr="006F580D">
        <w:rPr>
          <w:lang w:val="ru-RU"/>
        </w:rPr>
        <w:t>Насекомые – переносчики возбудителей и паразиты человека и домашних животных. Одомашненные насекомые: медоносная пчела и тутовый шелкопряд.</w:t>
      </w:r>
    </w:p>
    <w:p w:rsidR="00DD2384" w:rsidRPr="006F580D" w:rsidRDefault="00EB158A" w:rsidP="008A5B87">
      <w:pPr>
        <w:pStyle w:val="4"/>
        <w:spacing w:before="7" w:line="295" w:lineRule="exact"/>
        <w:ind w:left="0" w:right="141" w:firstLine="426"/>
        <w:rPr>
          <w:sz w:val="22"/>
          <w:szCs w:val="22"/>
          <w:lang w:val="ru-RU"/>
        </w:rPr>
      </w:pPr>
      <w:r w:rsidRPr="006F580D">
        <w:rPr>
          <w:sz w:val="22"/>
          <w:szCs w:val="22"/>
          <w:lang w:val="ru-RU"/>
        </w:rPr>
        <w:t>Тип Хордовые</w:t>
      </w:r>
    </w:p>
    <w:p w:rsidR="00DD2384" w:rsidRPr="006F580D" w:rsidRDefault="00EB158A" w:rsidP="008A5B87">
      <w:pPr>
        <w:pStyle w:val="a3"/>
        <w:ind w:left="0" w:right="141" w:firstLine="426"/>
        <w:rPr>
          <w:sz w:val="22"/>
          <w:szCs w:val="22"/>
          <w:lang w:val="ru-RU"/>
        </w:rPr>
      </w:pPr>
      <w:r w:rsidRPr="006F580D">
        <w:rPr>
          <w:sz w:val="22"/>
          <w:szCs w:val="22"/>
          <w:lang w:val="ru-RU"/>
        </w:rP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w:t>
      </w:r>
      <w:r w:rsidRPr="006F580D">
        <w:rPr>
          <w:spacing w:val="-11"/>
          <w:sz w:val="22"/>
          <w:szCs w:val="22"/>
          <w:lang w:val="ru-RU"/>
        </w:rPr>
        <w:t xml:space="preserve"> </w:t>
      </w:r>
      <w:r w:rsidRPr="006F580D">
        <w:rPr>
          <w:sz w:val="22"/>
          <w:szCs w:val="22"/>
          <w:lang w:val="ru-RU"/>
        </w:rPr>
        <w:t>запасов.</w:t>
      </w:r>
    </w:p>
    <w:p w:rsidR="00DD2384" w:rsidRPr="006F580D" w:rsidRDefault="00EB158A" w:rsidP="008A5B87">
      <w:pPr>
        <w:pStyle w:val="a3"/>
        <w:ind w:left="0" w:right="141" w:firstLine="426"/>
        <w:rPr>
          <w:sz w:val="22"/>
          <w:szCs w:val="22"/>
          <w:lang w:val="ru-RU"/>
        </w:rPr>
      </w:pPr>
      <w:r w:rsidRPr="006F580D">
        <w:rPr>
          <w:sz w:val="22"/>
          <w:szCs w:val="22"/>
          <w:lang w:val="ru-RU"/>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6F580D">
        <w:rPr>
          <w:i/>
          <w:sz w:val="22"/>
          <w:szCs w:val="22"/>
          <w:lang w:val="ru-RU"/>
        </w:rPr>
        <w:t>Происхождение земноводных</w:t>
      </w:r>
      <w:r w:rsidRPr="006F580D">
        <w:rPr>
          <w:sz w:val="22"/>
          <w:szCs w:val="22"/>
          <w:lang w:val="ru-RU"/>
        </w:rPr>
        <w:t>. Многообразие современных земноводных и их охрана. Значение земноводных в природе и жизни человека.</w:t>
      </w:r>
    </w:p>
    <w:p w:rsidR="00DD2384" w:rsidRPr="006F580D" w:rsidRDefault="00EB158A" w:rsidP="008A5B87">
      <w:pPr>
        <w:pStyle w:val="a3"/>
        <w:ind w:left="0" w:right="141" w:firstLine="426"/>
        <w:rPr>
          <w:sz w:val="22"/>
          <w:szCs w:val="22"/>
          <w:lang w:val="ru-RU"/>
        </w:rPr>
      </w:pPr>
      <w:r w:rsidRPr="006F580D">
        <w:rPr>
          <w:sz w:val="22"/>
          <w:szCs w:val="22"/>
          <w:lang w:val="ru-RU"/>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6F580D">
        <w:rPr>
          <w:i/>
          <w:sz w:val="22"/>
          <w:szCs w:val="22"/>
          <w:lang w:val="ru-RU"/>
        </w:rPr>
        <w:t xml:space="preserve">Происхождение </w:t>
      </w:r>
      <w:r w:rsidRPr="006F580D">
        <w:rPr>
          <w:sz w:val="22"/>
          <w:szCs w:val="22"/>
          <w:lang w:val="ru-RU"/>
        </w:rPr>
        <w:t>и многообразие древних пресмыкающихся. Значение пресмыкающихся в природе и жизни</w:t>
      </w:r>
      <w:r w:rsidRPr="006F580D">
        <w:rPr>
          <w:spacing w:val="-11"/>
          <w:sz w:val="22"/>
          <w:szCs w:val="22"/>
          <w:lang w:val="ru-RU"/>
        </w:rPr>
        <w:t xml:space="preserve"> </w:t>
      </w:r>
      <w:r w:rsidRPr="006F580D">
        <w:rPr>
          <w:sz w:val="22"/>
          <w:szCs w:val="22"/>
          <w:lang w:val="ru-RU"/>
        </w:rPr>
        <w:t>человека.</w:t>
      </w:r>
    </w:p>
    <w:p w:rsidR="00DD2384" w:rsidRPr="006F580D" w:rsidRDefault="00EB158A" w:rsidP="008A5B87">
      <w:pPr>
        <w:ind w:right="141" w:firstLine="426"/>
        <w:jc w:val="both"/>
        <w:rPr>
          <w:i/>
          <w:lang w:val="ru-RU"/>
        </w:rPr>
      </w:pPr>
      <w:r w:rsidRPr="006F580D">
        <w:rPr>
          <w:lang w:val="ru-RU"/>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6F580D">
        <w:rPr>
          <w:i/>
          <w:lang w:val="ru-RU"/>
        </w:rPr>
        <w:t xml:space="preserve">Сезонные явления в жизни птиц. Экологические группы птиц. </w:t>
      </w:r>
      <w:r w:rsidRPr="006F580D">
        <w:rPr>
          <w:lang w:val="ru-RU"/>
        </w:rPr>
        <w:t xml:space="preserve">Происхождение птиц. Значение птиц в природе и жизни человека. Охрана птиц. Птицеводство. </w:t>
      </w:r>
      <w:r w:rsidRPr="006F580D">
        <w:rPr>
          <w:i/>
          <w:lang w:val="ru-RU"/>
        </w:rPr>
        <w:t>Домашние птицы, приемы выращивания и ухода за птицами.</w:t>
      </w:r>
    </w:p>
    <w:p w:rsidR="00DD2384" w:rsidRPr="006F580D" w:rsidRDefault="00EB158A" w:rsidP="008A5B87">
      <w:pPr>
        <w:pStyle w:val="a3"/>
        <w:ind w:left="0" w:right="141" w:firstLine="426"/>
        <w:rPr>
          <w:i/>
          <w:sz w:val="22"/>
          <w:szCs w:val="22"/>
          <w:lang w:val="ru-RU"/>
        </w:rPr>
      </w:pPr>
      <w:r w:rsidRPr="006F580D">
        <w:rPr>
          <w:sz w:val="22"/>
          <w:szCs w:val="22"/>
          <w:lang w:val="ru-RU"/>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6F580D">
        <w:rPr>
          <w:i/>
          <w:sz w:val="22"/>
          <w:szCs w:val="22"/>
          <w:lang w:val="ru-RU"/>
        </w:rPr>
        <w:t>рассудочное поведение</w:t>
      </w:r>
      <w:r w:rsidRPr="006F580D">
        <w:rPr>
          <w:sz w:val="22"/>
          <w:szCs w:val="22"/>
          <w:lang w:val="ru-RU"/>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6F580D">
        <w:rPr>
          <w:i/>
          <w:sz w:val="22"/>
          <w:szCs w:val="22"/>
          <w:lang w:val="ru-RU"/>
        </w:rPr>
        <w:t>Многообразие птиц и млекопитающих родного</w:t>
      </w:r>
      <w:r w:rsidRPr="006F580D">
        <w:rPr>
          <w:i/>
          <w:spacing w:val="-3"/>
          <w:sz w:val="22"/>
          <w:szCs w:val="22"/>
          <w:lang w:val="ru-RU"/>
        </w:rPr>
        <w:t xml:space="preserve"> </w:t>
      </w:r>
      <w:r w:rsidRPr="006F580D">
        <w:rPr>
          <w:i/>
          <w:sz w:val="22"/>
          <w:szCs w:val="22"/>
          <w:lang w:val="ru-RU"/>
        </w:rPr>
        <w:t>края.</w:t>
      </w:r>
    </w:p>
    <w:p w:rsidR="00DD2384" w:rsidRPr="006F580D" w:rsidRDefault="00EB158A" w:rsidP="008A5B87">
      <w:pPr>
        <w:pStyle w:val="4"/>
        <w:spacing w:before="6" w:line="298" w:lineRule="exact"/>
        <w:ind w:left="0" w:right="141" w:firstLine="426"/>
        <w:rPr>
          <w:sz w:val="22"/>
          <w:szCs w:val="22"/>
          <w:lang w:val="ru-RU"/>
        </w:rPr>
      </w:pPr>
      <w:r w:rsidRPr="006F580D">
        <w:rPr>
          <w:sz w:val="22"/>
          <w:szCs w:val="22"/>
          <w:lang w:val="ru-RU"/>
        </w:rPr>
        <w:t>Человек и его</w:t>
      </w:r>
      <w:r w:rsidRPr="006F580D">
        <w:rPr>
          <w:spacing w:val="-6"/>
          <w:sz w:val="22"/>
          <w:szCs w:val="22"/>
          <w:lang w:val="ru-RU"/>
        </w:rPr>
        <w:t xml:space="preserve"> </w:t>
      </w:r>
      <w:r w:rsidRPr="006F580D">
        <w:rPr>
          <w:sz w:val="22"/>
          <w:szCs w:val="22"/>
          <w:lang w:val="ru-RU"/>
        </w:rPr>
        <w:t>здоровье</w:t>
      </w:r>
    </w:p>
    <w:p w:rsidR="00DD2384" w:rsidRPr="006F580D" w:rsidRDefault="00EB158A" w:rsidP="008A5B87">
      <w:pPr>
        <w:spacing w:line="295" w:lineRule="exact"/>
        <w:ind w:firstLine="426"/>
        <w:rPr>
          <w:b/>
          <w:lang w:val="ru-RU"/>
        </w:rPr>
      </w:pPr>
      <w:r w:rsidRPr="006F580D">
        <w:rPr>
          <w:b/>
          <w:lang w:val="ru-RU"/>
        </w:rPr>
        <w:t>Введение в науки о человеке</w:t>
      </w:r>
    </w:p>
    <w:p w:rsidR="00DD2384" w:rsidRPr="006F580D" w:rsidRDefault="00EB158A" w:rsidP="008A5B87">
      <w:pPr>
        <w:pStyle w:val="a3"/>
        <w:ind w:left="0" w:right="286" w:firstLine="426"/>
        <w:rPr>
          <w:sz w:val="22"/>
          <w:szCs w:val="22"/>
          <w:lang w:val="ru-RU"/>
        </w:rPr>
      </w:pPr>
      <w:r w:rsidRPr="006F580D">
        <w:rPr>
          <w:sz w:val="22"/>
          <w:szCs w:val="22"/>
          <w:lang w:val="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DD2384" w:rsidRPr="006F580D" w:rsidRDefault="00EB158A" w:rsidP="008A5B87">
      <w:pPr>
        <w:pStyle w:val="4"/>
        <w:spacing w:before="6"/>
        <w:ind w:left="0" w:firstLine="426"/>
        <w:rPr>
          <w:sz w:val="22"/>
          <w:szCs w:val="22"/>
          <w:lang w:val="ru-RU"/>
        </w:rPr>
      </w:pPr>
      <w:r w:rsidRPr="006F580D">
        <w:rPr>
          <w:sz w:val="22"/>
          <w:szCs w:val="22"/>
          <w:lang w:val="ru-RU"/>
        </w:rPr>
        <w:t>Общие свойства организма человека</w:t>
      </w:r>
    </w:p>
    <w:p w:rsidR="00DD2384" w:rsidRPr="006F580D" w:rsidRDefault="00EB158A" w:rsidP="008A5B87">
      <w:pPr>
        <w:pStyle w:val="a3"/>
        <w:ind w:left="0" w:right="292" w:firstLine="426"/>
        <w:rPr>
          <w:sz w:val="22"/>
          <w:szCs w:val="22"/>
          <w:lang w:val="ru-RU"/>
        </w:rPr>
      </w:pPr>
      <w:r w:rsidRPr="006F580D">
        <w:rPr>
          <w:sz w:val="22"/>
          <w:szCs w:val="22"/>
          <w:lang w:val="ru-RU"/>
        </w:rPr>
        <w:t>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DD2384" w:rsidRPr="006F580D" w:rsidRDefault="00EB158A" w:rsidP="008A5B87">
      <w:pPr>
        <w:pStyle w:val="4"/>
        <w:spacing w:before="3"/>
        <w:ind w:left="0" w:firstLine="426"/>
        <w:rPr>
          <w:sz w:val="22"/>
          <w:szCs w:val="22"/>
          <w:lang w:val="ru-RU"/>
        </w:rPr>
      </w:pPr>
      <w:r w:rsidRPr="006F580D">
        <w:rPr>
          <w:sz w:val="22"/>
          <w:szCs w:val="22"/>
          <w:lang w:val="ru-RU"/>
        </w:rPr>
        <w:t>Нейрогуморальная регуляция функций организма</w:t>
      </w:r>
    </w:p>
    <w:p w:rsidR="00DD2384" w:rsidRPr="006F580D" w:rsidRDefault="00EB158A" w:rsidP="008A5B87">
      <w:pPr>
        <w:pStyle w:val="a3"/>
        <w:ind w:left="0" w:right="285" w:firstLine="426"/>
        <w:rPr>
          <w:sz w:val="22"/>
          <w:szCs w:val="22"/>
          <w:lang w:val="ru-RU"/>
        </w:rPr>
      </w:pPr>
      <w:r w:rsidRPr="006F580D">
        <w:rPr>
          <w:sz w:val="22"/>
          <w:szCs w:val="22"/>
          <w:lang w:val="ru-RU"/>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6F580D">
        <w:rPr>
          <w:i/>
          <w:sz w:val="22"/>
          <w:szCs w:val="22"/>
          <w:lang w:val="ru-RU"/>
        </w:rPr>
        <w:t xml:space="preserve">Особенности развития головного мозга человека и его функциональная асимметрия. </w:t>
      </w:r>
      <w:r w:rsidRPr="006F580D">
        <w:rPr>
          <w:sz w:val="22"/>
          <w:szCs w:val="22"/>
          <w:lang w:val="ru-RU"/>
        </w:rPr>
        <w:t>Нарушения деятельности нервной системы и их предупреждение.</w:t>
      </w:r>
    </w:p>
    <w:p w:rsidR="00DD2384" w:rsidRPr="006F580D" w:rsidRDefault="00EB158A" w:rsidP="008A5B87">
      <w:pPr>
        <w:pStyle w:val="a3"/>
        <w:ind w:left="0" w:right="282" w:firstLine="426"/>
        <w:rPr>
          <w:sz w:val="22"/>
          <w:szCs w:val="22"/>
          <w:lang w:val="ru-RU"/>
        </w:rPr>
      </w:pPr>
      <w:r w:rsidRPr="006F580D">
        <w:rPr>
          <w:sz w:val="22"/>
          <w:szCs w:val="22"/>
          <w:lang w:val="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6F580D">
        <w:rPr>
          <w:i/>
          <w:sz w:val="22"/>
          <w:szCs w:val="22"/>
          <w:lang w:val="ru-RU"/>
        </w:rPr>
        <w:t>эпифиз</w:t>
      </w:r>
      <w:r w:rsidRPr="006F580D">
        <w:rPr>
          <w:sz w:val="22"/>
          <w:szCs w:val="22"/>
          <w:lang w:val="ru-RU"/>
        </w:rPr>
        <w:t>, щитовидная железа, надпочечники. Железы смешанной секреции: поджелудочная и половые железы. Регуляция функций эндокринных желез.</w:t>
      </w:r>
    </w:p>
    <w:p w:rsidR="00DD2384" w:rsidRPr="006F580D" w:rsidRDefault="00EB158A" w:rsidP="008A5B87">
      <w:pPr>
        <w:pStyle w:val="4"/>
        <w:spacing w:before="4"/>
        <w:ind w:left="0" w:firstLine="426"/>
        <w:rPr>
          <w:sz w:val="22"/>
          <w:szCs w:val="22"/>
          <w:lang w:val="ru-RU"/>
        </w:rPr>
      </w:pPr>
      <w:r w:rsidRPr="006F580D">
        <w:rPr>
          <w:sz w:val="22"/>
          <w:szCs w:val="22"/>
          <w:lang w:val="ru-RU"/>
        </w:rPr>
        <w:t>Опора и движение</w:t>
      </w:r>
    </w:p>
    <w:p w:rsidR="00DD2384" w:rsidRPr="006F580D" w:rsidRDefault="00EB158A" w:rsidP="008A5B87">
      <w:pPr>
        <w:pStyle w:val="a3"/>
        <w:ind w:left="0" w:right="284" w:firstLine="426"/>
        <w:rPr>
          <w:sz w:val="22"/>
          <w:szCs w:val="22"/>
          <w:lang w:val="ru-RU"/>
        </w:rPr>
      </w:pPr>
      <w:r w:rsidRPr="006F580D">
        <w:rPr>
          <w:sz w:val="22"/>
          <w:szCs w:val="22"/>
          <w:lang w:val="ru-RU"/>
        </w:rPr>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DD2384" w:rsidRPr="006F580D" w:rsidRDefault="00EB158A" w:rsidP="008A5B87">
      <w:pPr>
        <w:pStyle w:val="4"/>
        <w:spacing w:before="4"/>
        <w:ind w:left="0" w:firstLine="426"/>
        <w:rPr>
          <w:sz w:val="22"/>
          <w:szCs w:val="22"/>
          <w:lang w:val="ru-RU"/>
        </w:rPr>
      </w:pPr>
      <w:r w:rsidRPr="006F580D">
        <w:rPr>
          <w:sz w:val="22"/>
          <w:szCs w:val="22"/>
          <w:lang w:val="ru-RU"/>
        </w:rPr>
        <w:t>Кровь и кровообращение</w:t>
      </w:r>
    </w:p>
    <w:p w:rsidR="00DD2384" w:rsidRPr="006F580D" w:rsidRDefault="00EB158A" w:rsidP="008A5B87">
      <w:pPr>
        <w:pStyle w:val="a3"/>
        <w:ind w:left="0" w:right="282" w:firstLine="426"/>
        <w:rPr>
          <w:sz w:val="22"/>
          <w:szCs w:val="22"/>
          <w:lang w:val="ru-RU"/>
        </w:rPr>
      </w:pPr>
      <w:r w:rsidRPr="006F580D">
        <w:rPr>
          <w:sz w:val="22"/>
          <w:szCs w:val="22"/>
          <w:lang w:val="ru-RU"/>
        </w:rPr>
        <w:t xml:space="preserve">Функции крови и лимфы. Поддержание постоянства внутренней среды. </w:t>
      </w:r>
      <w:r w:rsidRPr="006F580D">
        <w:rPr>
          <w:i/>
          <w:sz w:val="22"/>
          <w:szCs w:val="22"/>
          <w:lang w:val="ru-RU"/>
        </w:rPr>
        <w:t>Гомеостаз</w:t>
      </w:r>
      <w:r w:rsidRPr="006F580D">
        <w:rPr>
          <w:sz w:val="22"/>
          <w:szCs w:val="22"/>
          <w:lang w:val="ru-RU"/>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6F580D">
        <w:rPr>
          <w:i/>
          <w:sz w:val="22"/>
          <w:szCs w:val="22"/>
          <w:lang w:val="ru-RU"/>
        </w:rPr>
        <w:t xml:space="preserve">Значение работ Л. Пастера и И.И. Мечникова в области иммунитета. </w:t>
      </w:r>
      <w:r w:rsidRPr="006F580D">
        <w:rPr>
          <w:sz w:val="22"/>
          <w:szCs w:val="22"/>
          <w:lang w:val="ru-RU"/>
        </w:rPr>
        <w:t xml:space="preserve">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6F580D">
        <w:rPr>
          <w:i/>
          <w:sz w:val="22"/>
          <w:szCs w:val="22"/>
          <w:lang w:val="ru-RU"/>
        </w:rPr>
        <w:t xml:space="preserve">Движение лимфы по сосудам. </w:t>
      </w:r>
      <w:r w:rsidRPr="006F580D">
        <w:rPr>
          <w:sz w:val="22"/>
          <w:szCs w:val="22"/>
          <w:lang w:val="ru-RU"/>
        </w:rPr>
        <w:t>Гигиена сердечно-сосудистой системы. Профилактика сердечно-сосудистых заболеваний. Кровотечение. Виды кровотечений, приемы оказания первой помощи при</w:t>
      </w:r>
      <w:r w:rsidRPr="006F580D">
        <w:rPr>
          <w:spacing w:val="-24"/>
          <w:sz w:val="22"/>
          <w:szCs w:val="22"/>
          <w:lang w:val="ru-RU"/>
        </w:rPr>
        <w:t xml:space="preserve"> </w:t>
      </w:r>
      <w:r w:rsidRPr="006F580D">
        <w:rPr>
          <w:sz w:val="22"/>
          <w:szCs w:val="22"/>
          <w:lang w:val="ru-RU"/>
        </w:rPr>
        <w:t>кровотечениях.</w:t>
      </w:r>
    </w:p>
    <w:p w:rsidR="00DD2384" w:rsidRPr="006F580D" w:rsidRDefault="00EB158A" w:rsidP="008A5B87">
      <w:pPr>
        <w:pStyle w:val="4"/>
        <w:spacing w:before="2"/>
        <w:ind w:left="0" w:firstLine="426"/>
        <w:rPr>
          <w:sz w:val="22"/>
          <w:szCs w:val="22"/>
          <w:lang w:val="ru-RU"/>
        </w:rPr>
      </w:pPr>
      <w:r w:rsidRPr="006F580D">
        <w:rPr>
          <w:sz w:val="22"/>
          <w:szCs w:val="22"/>
          <w:lang w:val="ru-RU"/>
        </w:rPr>
        <w:t>Дыхание</w:t>
      </w:r>
    </w:p>
    <w:p w:rsidR="00DD2384" w:rsidRPr="006F580D" w:rsidRDefault="00EB158A" w:rsidP="008A5B87">
      <w:pPr>
        <w:pStyle w:val="a3"/>
        <w:ind w:left="0" w:right="282" w:firstLine="426"/>
        <w:rPr>
          <w:sz w:val="22"/>
          <w:szCs w:val="22"/>
          <w:lang w:val="ru-RU"/>
        </w:rPr>
      </w:pPr>
      <w:r w:rsidRPr="006F580D">
        <w:rPr>
          <w:sz w:val="22"/>
          <w:szCs w:val="22"/>
          <w:lang w:val="ru-RU"/>
        </w:rPr>
        <w:t>Дыхательная система: состав, строение, 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DD2384" w:rsidRPr="006F580D" w:rsidRDefault="00EB158A" w:rsidP="008A5B87">
      <w:pPr>
        <w:pStyle w:val="4"/>
        <w:spacing w:before="4"/>
        <w:ind w:left="0" w:firstLine="426"/>
        <w:rPr>
          <w:sz w:val="22"/>
          <w:szCs w:val="22"/>
          <w:lang w:val="ru-RU"/>
        </w:rPr>
      </w:pPr>
      <w:r w:rsidRPr="006F580D">
        <w:rPr>
          <w:sz w:val="22"/>
          <w:szCs w:val="22"/>
          <w:lang w:val="ru-RU"/>
        </w:rPr>
        <w:t>Пищеварение</w:t>
      </w:r>
    </w:p>
    <w:p w:rsidR="00DD2384" w:rsidRPr="006F580D" w:rsidRDefault="00EB158A" w:rsidP="008A5B87">
      <w:pPr>
        <w:pStyle w:val="a3"/>
        <w:ind w:left="0" w:right="284" w:firstLine="426"/>
        <w:rPr>
          <w:sz w:val="22"/>
          <w:szCs w:val="22"/>
          <w:lang w:val="ru-RU"/>
        </w:rPr>
      </w:pPr>
      <w:r w:rsidRPr="006F580D">
        <w:rPr>
          <w:sz w:val="22"/>
          <w:szCs w:val="22"/>
          <w:lang w:val="ru-RU"/>
        </w:rPr>
        <w:t>Питание. Пищеварение. 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w:t>
      </w:r>
    </w:p>
    <w:p w:rsidR="00DD2384" w:rsidRPr="006F580D" w:rsidRDefault="00EB158A" w:rsidP="008A5B87">
      <w:pPr>
        <w:pStyle w:val="a3"/>
        <w:spacing w:before="74"/>
        <w:ind w:left="0" w:right="284" w:firstLine="426"/>
        <w:rPr>
          <w:sz w:val="22"/>
          <w:szCs w:val="22"/>
          <w:lang w:val="ru-RU"/>
        </w:rPr>
      </w:pPr>
      <w:r w:rsidRPr="006F580D">
        <w:rPr>
          <w:sz w:val="22"/>
          <w:szCs w:val="22"/>
          <w:lang w:val="ru-RU"/>
        </w:rPr>
        <w:t>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DD2384" w:rsidRPr="006F580D" w:rsidRDefault="00EB158A" w:rsidP="008A5B87">
      <w:pPr>
        <w:pStyle w:val="4"/>
        <w:spacing w:before="5"/>
        <w:ind w:left="0" w:firstLine="426"/>
        <w:rPr>
          <w:sz w:val="22"/>
          <w:szCs w:val="22"/>
          <w:lang w:val="ru-RU"/>
        </w:rPr>
      </w:pPr>
      <w:r w:rsidRPr="006F580D">
        <w:rPr>
          <w:sz w:val="22"/>
          <w:szCs w:val="22"/>
          <w:lang w:val="ru-RU"/>
        </w:rPr>
        <w:t>Обмен веществ и энергии</w:t>
      </w:r>
    </w:p>
    <w:p w:rsidR="00DD2384" w:rsidRPr="006F580D" w:rsidRDefault="00EB158A" w:rsidP="008A5B87">
      <w:pPr>
        <w:pStyle w:val="a3"/>
        <w:ind w:left="0" w:right="283"/>
        <w:rPr>
          <w:sz w:val="22"/>
          <w:szCs w:val="22"/>
          <w:lang w:val="ru-RU"/>
        </w:rPr>
      </w:pPr>
      <w:r w:rsidRPr="006F580D">
        <w:rPr>
          <w:sz w:val="22"/>
          <w:szCs w:val="22"/>
          <w:lang w:val="ru-RU"/>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6F580D">
        <w:rPr>
          <w:i/>
          <w:sz w:val="22"/>
          <w:szCs w:val="22"/>
          <w:lang w:val="ru-RU"/>
        </w:rPr>
        <w:t xml:space="preserve">Терморегуляция при разных условиях среды. </w:t>
      </w:r>
      <w:r w:rsidRPr="006F580D">
        <w:rPr>
          <w:sz w:val="22"/>
          <w:szCs w:val="22"/>
          <w:lang w:val="ru-RU"/>
        </w:rPr>
        <w:t>Покровы тела. Уход за кожей, волосами, ногтями. Роль кожи в процессах терморегуляции. Приемы оказания первой помощи при травмах, ожогах, обморожениях и их</w:t>
      </w:r>
      <w:r w:rsidRPr="006F580D">
        <w:rPr>
          <w:spacing w:val="-5"/>
          <w:sz w:val="22"/>
          <w:szCs w:val="22"/>
          <w:lang w:val="ru-RU"/>
        </w:rPr>
        <w:t xml:space="preserve"> </w:t>
      </w:r>
      <w:r w:rsidRPr="006F580D">
        <w:rPr>
          <w:sz w:val="22"/>
          <w:szCs w:val="22"/>
          <w:lang w:val="ru-RU"/>
        </w:rPr>
        <w:t>профилактика.</w:t>
      </w:r>
    </w:p>
    <w:p w:rsidR="00DD2384" w:rsidRPr="006F580D" w:rsidRDefault="00EB158A" w:rsidP="008A5B87">
      <w:pPr>
        <w:pStyle w:val="4"/>
        <w:spacing w:before="4"/>
        <w:ind w:left="0" w:firstLine="709"/>
        <w:rPr>
          <w:sz w:val="22"/>
          <w:szCs w:val="22"/>
          <w:lang w:val="ru-RU"/>
        </w:rPr>
      </w:pPr>
      <w:r w:rsidRPr="006F580D">
        <w:rPr>
          <w:sz w:val="22"/>
          <w:szCs w:val="22"/>
          <w:lang w:val="ru-RU"/>
        </w:rPr>
        <w:t>Выделение</w:t>
      </w:r>
    </w:p>
    <w:p w:rsidR="00DD2384" w:rsidRPr="006F580D" w:rsidRDefault="00EB158A" w:rsidP="008A5B87">
      <w:pPr>
        <w:pStyle w:val="a3"/>
        <w:ind w:left="0" w:right="288" w:firstLine="709"/>
        <w:rPr>
          <w:sz w:val="22"/>
          <w:szCs w:val="22"/>
          <w:lang w:val="ru-RU"/>
        </w:rPr>
      </w:pPr>
      <w:r w:rsidRPr="006F580D">
        <w:rPr>
          <w:sz w:val="22"/>
          <w:szCs w:val="22"/>
          <w:lang w:val="ru-RU"/>
        </w:rPr>
        <w:t>Мочевыделительная система: состав, строение, 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DD2384" w:rsidRPr="006F580D" w:rsidRDefault="00EB158A" w:rsidP="008A5B87">
      <w:pPr>
        <w:pStyle w:val="4"/>
        <w:spacing w:before="4" w:line="295" w:lineRule="exact"/>
        <w:ind w:left="0" w:firstLine="709"/>
        <w:rPr>
          <w:sz w:val="22"/>
          <w:szCs w:val="22"/>
          <w:lang w:val="ru-RU"/>
        </w:rPr>
      </w:pPr>
      <w:r w:rsidRPr="006F580D">
        <w:rPr>
          <w:sz w:val="22"/>
          <w:szCs w:val="22"/>
          <w:lang w:val="ru-RU"/>
        </w:rPr>
        <w:t>Размножение и развитие</w:t>
      </w:r>
    </w:p>
    <w:p w:rsidR="00DD2384" w:rsidRPr="006F580D" w:rsidRDefault="00EB158A" w:rsidP="008A5B87">
      <w:pPr>
        <w:pStyle w:val="a3"/>
        <w:ind w:left="0" w:right="287" w:firstLine="709"/>
        <w:rPr>
          <w:sz w:val="22"/>
          <w:szCs w:val="22"/>
          <w:lang w:val="ru-RU"/>
        </w:rPr>
      </w:pPr>
      <w:r w:rsidRPr="006F580D">
        <w:rPr>
          <w:sz w:val="22"/>
          <w:szCs w:val="22"/>
          <w:lang w:val="ru-RU"/>
        </w:rPr>
        <w:t xml:space="preserve">Половая система: состав, строение, функции. Оплодотворение и внутриутробное развитие. </w:t>
      </w:r>
      <w:r w:rsidRPr="006F580D">
        <w:rPr>
          <w:i/>
          <w:sz w:val="22"/>
          <w:szCs w:val="22"/>
          <w:lang w:val="ru-RU"/>
        </w:rPr>
        <w:t xml:space="preserve">Роды. </w:t>
      </w:r>
      <w:r w:rsidRPr="006F580D">
        <w:rPr>
          <w:sz w:val="22"/>
          <w:szCs w:val="22"/>
          <w:lang w:val="ru-RU"/>
        </w:rPr>
        <w:t>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DD2384" w:rsidRPr="006F580D" w:rsidRDefault="00EB158A" w:rsidP="008A5B87">
      <w:pPr>
        <w:pStyle w:val="4"/>
        <w:spacing w:before="4"/>
        <w:ind w:left="0" w:firstLine="709"/>
        <w:rPr>
          <w:sz w:val="22"/>
          <w:szCs w:val="22"/>
          <w:lang w:val="ru-RU"/>
        </w:rPr>
      </w:pPr>
      <w:r w:rsidRPr="006F580D">
        <w:rPr>
          <w:sz w:val="22"/>
          <w:szCs w:val="22"/>
          <w:lang w:val="ru-RU"/>
        </w:rPr>
        <w:t>Сенсорные системы (анализаторы)</w:t>
      </w:r>
    </w:p>
    <w:p w:rsidR="00DD2384" w:rsidRPr="006F580D" w:rsidRDefault="00EB158A" w:rsidP="008A5B87">
      <w:pPr>
        <w:pStyle w:val="a3"/>
        <w:ind w:left="0" w:right="289" w:firstLine="709"/>
        <w:rPr>
          <w:sz w:val="22"/>
          <w:szCs w:val="22"/>
          <w:lang w:val="ru-RU"/>
        </w:rPr>
      </w:pPr>
      <w:r w:rsidRPr="006F580D">
        <w:rPr>
          <w:sz w:val="22"/>
          <w:szCs w:val="22"/>
          <w:lang w:val="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DD2384" w:rsidRPr="006F580D" w:rsidRDefault="00EB158A" w:rsidP="008A5B87">
      <w:pPr>
        <w:pStyle w:val="4"/>
        <w:spacing w:before="3"/>
        <w:ind w:left="0" w:firstLine="709"/>
        <w:rPr>
          <w:sz w:val="22"/>
          <w:szCs w:val="22"/>
          <w:lang w:val="ru-RU"/>
        </w:rPr>
      </w:pPr>
      <w:r w:rsidRPr="006F580D">
        <w:rPr>
          <w:sz w:val="22"/>
          <w:szCs w:val="22"/>
          <w:lang w:val="ru-RU"/>
        </w:rPr>
        <w:t>Высшая нервная деятельность</w:t>
      </w:r>
    </w:p>
    <w:p w:rsidR="00DD2384" w:rsidRPr="006F580D" w:rsidRDefault="00EB158A" w:rsidP="008A5B87">
      <w:pPr>
        <w:pStyle w:val="a3"/>
        <w:ind w:left="0" w:right="282" w:firstLine="709"/>
        <w:rPr>
          <w:sz w:val="22"/>
          <w:szCs w:val="22"/>
          <w:lang w:val="ru-RU"/>
        </w:rPr>
      </w:pPr>
      <w:r w:rsidRPr="006F580D">
        <w:rPr>
          <w:sz w:val="22"/>
          <w:szCs w:val="22"/>
          <w:lang w:val="ru-RU"/>
        </w:rPr>
        <w:t xml:space="preserve">Психология поведения человека. Высшая нервная деятельность человека, </w:t>
      </w:r>
      <w:r w:rsidRPr="006F580D">
        <w:rPr>
          <w:i/>
          <w:sz w:val="22"/>
          <w:szCs w:val="22"/>
          <w:lang w:val="ru-RU"/>
        </w:rPr>
        <w:t xml:space="preserve">работы И. М. Сеченова, И. П. Павлова, А. А. Ухтомского и П. К. Анохина. </w:t>
      </w:r>
      <w:r w:rsidRPr="006F580D">
        <w:rPr>
          <w:sz w:val="22"/>
          <w:szCs w:val="22"/>
          <w:lang w:val="ru-RU"/>
        </w:rPr>
        <w:t xml:space="preserve">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6F580D">
        <w:rPr>
          <w:i/>
          <w:sz w:val="22"/>
          <w:szCs w:val="22"/>
          <w:lang w:val="ru-RU"/>
        </w:rPr>
        <w:t xml:space="preserve">Значение интеллектуальных, творческих и эстетических потребностей. </w:t>
      </w:r>
      <w:r w:rsidRPr="006F580D">
        <w:rPr>
          <w:sz w:val="22"/>
          <w:szCs w:val="22"/>
          <w:lang w:val="ru-RU"/>
        </w:rPr>
        <w:t>Роль обучения и воспитания в развитии психики и поведения</w:t>
      </w:r>
      <w:r w:rsidRPr="006F580D">
        <w:rPr>
          <w:spacing w:val="-2"/>
          <w:sz w:val="22"/>
          <w:szCs w:val="22"/>
          <w:lang w:val="ru-RU"/>
        </w:rPr>
        <w:t xml:space="preserve"> </w:t>
      </w:r>
      <w:r w:rsidRPr="006F580D">
        <w:rPr>
          <w:sz w:val="22"/>
          <w:szCs w:val="22"/>
          <w:lang w:val="ru-RU"/>
        </w:rPr>
        <w:t>человека.</w:t>
      </w:r>
    </w:p>
    <w:p w:rsidR="00DD2384" w:rsidRPr="006F580D" w:rsidRDefault="00EB158A" w:rsidP="008A5B87">
      <w:pPr>
        <w:pStyle w:val="4"/>
        <w:spacing w:before="5" w:line="295" w:lineRule="exact"/>
        <w:ind w:left="0" w:firstLine="709"/>
        <w:rPr>
          <w:sz w:val="22"/>
          <w:szCs w:val="22"/>
          <w:lang w:val="ru-RU"/>
        </w:rPr>
      </w:pPr>
      <w:r w:rsidRPr="006F580D">
        <w:rPr>
          <w:sz w:val="22"/>
          <w:szCs w:val="22"/>
          <w:lang w:val="ru-RU"/>
        </w:rPr>
        <w:t>Здоровье человека и его охрана</w:t>
      </w:r>
    </w:p>
    <w:p w:rsidR="00DD2384" w:rsidRPr="006F580D" w:rsidRDefault="00EB158A" w:rsidP="008A5B87">
      <w:pPr>
        <w:pStyle w:val="a3"/>
        <w:ind w:left="0" w:right="283" w:firstLine="709"/>
        <w:rPr>
          <w:i/>
          <w:sz w:val="22"/>
          <w:szCs w:val="22"/>
          <w:lang w:val="ru-RU"/>
        </w:rPr>
      </w:pPr>
      <w:r w:rsidRPr="006F580D">
        <w:rPr>
          <w:sz w:val="22"/>
          <w:szCs w:val="22"/>
          <w:lang w:val="ru-RU"/>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w:t>
      </w:r>
      <w:r w:rsidRPr="006F580D">
        <w:rPr>
          <w:spacing w:val="39"/>
          <w:sz w:val="22"/>
          <w:szCs w:val="22"/>
          <w:lang w:val="ru-RU"/>
        </w:rPr>
        <w:t xml:space="preserve"> </w:t>
      </w:r>
      <w:r w:rsidRPr="006F580D">
        <w:rPr>
          <w:i/>
          <w:sz w:val="22"/>
          <w:szCs w:val="22"/>
          <w:lang w:val="ru-RU"/>
        </w:rPr>
        <w:t>Значение</w:t>
      </w:r>
    </w:p>
    <w:p w:rsidR="00DD2384" w:rsidRPr="006F580D" w:rsidRDefault="00EB158A" w:rsidP="008A5B87">
      <w:pPr>
        <w:spacing w:before="74"/>
        <w:ind w:right="284" w:firstLine="709"/>
        <w:jc w:val="both"/>
        <w:rPr>
          <w:lang w:val="ru-RU"/>
        </w:rPr>
      </w:pPr>
      <w:r w:rsidRPr="006F580D">
        <w:rPr>
          <w:i/>
          <w:lang w:val="ru-RU"/>
        </w:rPr>
        <w:t xml:space="preserve">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w:t>
      </w:r>
      <w:r w:rsidRPr="006F580D">
        <w:rPr>
          <w:lang w:val="ru-RU"/>
        </w:rPr>
        <w:t>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p>
    <w:p w:rsidR="00DD2384" w:rsidRPr="006F580D" w:rsidRDefault="00EB158A" w:rsidP="008A5B87">
      <w:pPr>
        <w:pStyle w:val="4"/>
        <w:spacing w:before="6" w:line="240" w:lineRule="auto"/>
        <w:ind w:left="0" w:right="5045" w:firstLine="709"/>
        <w:rPr>
          <w:sz w:val="22"/>
          <w:szCs w:val="22"/>
          <w:lang w:val="ru-RU"/>
        </w:rPr>
      </w:pPr>
      <w:r w:rsidRPr="006F580D">
        <w:rPr>
          <w:sz w:val="22"/>
          <w:szCs w:val="22"/>
          <w:lang w:val="ru-RU"/>
        </w:rPr>
        <w:t>Общие биологические закономерности Биология как наука</w:t>
      </w:r>
    </w:p>
    <w:p w:rsidR="008A5B87" w:rsidRDefault="00EB158A" w:rsidP="008A5B87">
      <w:pPr>
        <w:ind w:right="285" w:firstLine="709"/>
        <w:jc w:val="both"/>
        <w:rPr>
          <w:i/>
          <w:lang w:val="ru-RU"/>
        </w:rPr>
      </w:pPr>
      <w:r w:rsidRPr="006F580D">
        <w:rPr>
          <w:lang w:val="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6F580D">
        <w:rPr>
          <w:i/>
          <w:lang w:val="ru-RU"/>
        </w:rPr>
        <w:t>Современные направления в биологии (</w:t>
      </w:r>
      <w:r w:rsidRPr="006F580D">
        <w:rPr>
          <w:i/>
          <w:color w:val="212121"/>
          <w:lang w:val="ru-RU"/>
        </w:rPr>
        <w:t>геном человека, биоэнергетика, нанобиология и др.)</w:t>
      </w:r>
      <w:r w:rsidRPr="006F580D">
        <w:rPr>
          <w:i/>
          <w:lang w:val="ru-RU"/>
        </w:rPr>
        <w:t xml:space="preserve">. </w:t>
      </w:r>
      <w:r w:rsidRPr="006F580D">
        <w:rPr>
          <w:lang w:val="ru-RU"/>
        </w:rPr>
        <w:t xml:space="preserve">Основные признаки живого. Уровни организации живой природы. </w:t>
      </w:r>
      <w:r w:rsidRPr="006F580D">
        <w:rPr>
          <w:i/>
          <w:lang w:val="ru-RU"/>
        </w:rPr>
        <w:t>Живые природные объекты как система. Классификация живых природных объектов.</w:t>
      </w:r>
    </w:p>
    <w:p w:rsidR="00DD2384" w:rsidRPr="008A5B87" w:rsidRDefault="00EB158A" w:rsidP="008A5B87">
      <w:pPr>
        <w:ind w:right="285" w:firstLine="709"/>
        <w:jc w:val="both"/>
        <w:rPr>
          <w:b/>
          <w:i/>
          <w:lang w:val="ru-RU"/>
        </w:rPr>
      </w:pPr>
      <w:r w:rsidRPr="008A5B87">
        <w:rPr>
          <w:b/>
          <w:lang w:val="ru-RU"/>
        </w:rPr>
        <w:t>Клетка</w:t>
      </w:r>
    </w:p>
    <w:p w:rsidR="00DD2384" w:rsidRPr="006F580D" w:rsidRDefault="00EB158A" w:rsidP="008A5B87">
      <w:pPr>
        <w:pStyle w:val="a3"/>
        <w:ind w:left="0" w:right="283" w:firstLine="709"/>
        <w:rPr>
          <w:sz w:val="22"/>
          <w:szCs w:val="22"/>
          <w:lang w:val="ru-RU"/>
        </w:rPr>
      </w:pPr>
      <w:r w:rsidRPr="006F580D">
        <w:rPr>
          <w:sz w:val="22"/>
          <w:szCs w:val="22"/>
          <w:lang w:val="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6F580D">
        <w:rPr>
          <w:i/>
          <w:sz w:val="22"/>
          <w:szCs w:val="22"/>
          <w:lang w:val="ru-RU"/>
        </w:rPr>
        <w:t xml:space="preserve">Нарушения в строении и функционировании клеток – одна из причин заболевания организма. </w:t>
      </w:r>
      <w:r w:rsidRPr="006F580D">
        <w:rPr>
          <w:sz w:val="22"/>
          <w:szCs w:val="22"/>
          <w:lang w:val="ru-RU"/>
        </w:rPr>
        <w:t>Деление клетки – основа размножения, роста и развития организмов.</w:t>
      </w:r>
    </w:p>
    <w:p w:rsidR="00DD2384" w:rsidRPr="006F580D" w:rsidRDefault="00EB158A" w:rsidP="008A5B87">
      <w:pPr>
        <w:pStyle w:val="4"/>
        <w:spacing w:before="3"/>
        <w:ind w:left="0" w:firstLine="567"/>
        <w:rPr>
          <w:sz w:val="22"/>
          <w:szCs w:val="22"/>
          <w:lang w:val="ru-RU"/>
        </w:rPr>
      </w:pPr>
      <w:r w:rsidRPr="006F580D">
        <w:rPr>
          <w:sz w:val="22"/>
          <w:szCs w:val="22"/>
          <w:lang w:val="ru-RU"/>
        </w:rPr>
        <w:t>Организм</w:t>
      </w:r>
    </w:p>
    <w:p w:rsidR="00DD2384" w:rsidRPr="006F580D" w:rsidRDefault="00EB158A" w:rsidP="008A5B87">
      <w:pPr>
        <w:ind w:right="282" w:firstLine="567"/>
        <w:jc w:val="both"/>
        <w:rPr>
          <w:lang w:val="ru-RU"/>
        </w:rPr>
      </w:pPr>
      <w:r w:rsidRPr="006F580D">
        <w:rPr>
          <w:lang w:val="ru-RU"/>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6F580D">
        <w:rPr>
          <w:i/>
          <w:lang w:val="ru-RU"/>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6F580D">
        <w:rPr>
          <w:lang w:val="ru-RU"/>
        </w:rPr>
        <w:t>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DD2384" w:rsidRPr="006F580D" w:rsidRDefault="00EB158A" w:rsidP="008A5B87">
      <w:pPr>
        <w:pStyle w:val="4"/>
        <w:spacing w:before="3"/>
        <w:ind w:left="0" w:firstLine="567"/>
        <w:rPr>
          <w:sz w:val="22"/>
          <w:szCs w:val="22"/>
          <w:lang w:val="ru-RU"/>
        </w:rPr>
      </w:pPr>
      <w:r w:rsidRPr="006F580D">
        <w:rPr>
          <w:sz w:val="22"/>
          <w:szCs w:val="22"/>
          <w:lang w:val="ru-RU"/>
        </w:rPr>
        <w:t>Вид</w:t>
      </w:r>
    </w:p>
    <w:p w:rsidR="00DD2384" w:rsidRPr="006F580D" w:rsidRDefault="00EB158A" w:rsidP="008A5B87">
      <w:pPr>
        <w:pStyle w:val="a3"/>
        <w:ind w:left="0" w:right="281" w:firstLine="567"/>
        <w:rPr>
          <w:sz w:val="22"/>
          <w:szCs w:val="22"/>
          <w:lang w:val="ru-RU"/>
        </w:rPr>
      </w:pPr>
      <w:r w:rsidRPr="006F580D">
        <w:rPr>
          <w:sz w:val="22"/>
          <w:szCs w:val="22"/>
          <w:lang w:val="ru-RU"/>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6F580D">
        <w:rPr>
          <w:i/>
          <w:sz w:val="22"/>
          <w:szCs w:val="22"/>
          <w:lang w:val="ru-RU"/>
        </w:rPr>
        <w:t xml:space="preserve">Усложнение растений и животных в процессе эволюции. Происхождение основных систематических групп растений и животных. </w:t>
      </w:r>
      <w:r w:rsidRPr="006F580D">
        <w:rPr>
          <w:sz w:val="22"/>
          <w:szCs w:val="22"/>
          <w:lang w:val="ru-RU"/>
        </w:rPr>
        <w:t>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DD2384" w:rsidRPr="006F580D" w:rsidRDefault="00EB158A" w:rsidP="008A5B87">
      <w:pPr>
        <w:pStyle w:val="4"/>
        <w:spacing w:before="5" w:line="295" w:lineRule="exact"/>
        <w:ind w:left="0" w:firstLine="567"/>
        <w:rPr>
          <w:sz w:val="22"/>
          <w:szCs w:val="22"/>
          <w:lang w:val="ru-RU"/>
        </w:rPr>
      </w:pPr>
      <w:r w:rsidRPr="006F580D">
        <w:rPr>
          <w:sz w:val="22"/>
          <w:szCs w:val="22"/>
          <w:lang w:val="ru-RU"/>
        </w:rPr>
        <w:t>Экосистемы</w:t>
      </w:r>
    </w:p>
    <w:p w:rsidR="00DD2384" w:rsidRPr="006F580D" w:rsidRDefault="00EB158A" w:rsidP="008A5B87">
      <w:pPr>
        <w:pStyle w:val="a3"/>
        <w:ind w:left="0" w:right="283" w:firstLine="567"/>
        <w:rPr>
          <w:i/>
          <w:sz w:val="22"/>
          <w:szCs w:val="22"/>
          <w:lang w:val="ru-RU"/>
        </w:rPr>
      </w:pPr>
      <w:r w:rsidRPr="006F580D">
        <w:rPr>
          <w:sz w:val="22"/>
          <w:szCs w:val="22"/>
          <w:lang w:val="ru-RU"/>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(биогеоценоз). Агроэкосистема (агроценоз) как искусственное сообщество организмов. </w:t>
      </w:r>
      <w:r w:rsidRPr="006F580D">
        <w:rPr>
          <w:i/>
          <w:sz w:val="22"/>
          <w:szCs w:val="22"/>
          <w:lang w:val="ru-RU"/>
        </w:rPr>
        <w:t xml:space="preserve">Круговорот веществ и поток энергии в биогеоценозах. </w:t>
      </w:r>
      <w:r w:rsidRPr="006F580D">
        <w:rPr>
          <w:sz w:val="22"/>
          <w:szCs w:val="22"/>
          <w:lang w:val="ru-RU"/>
        </w:rPr>
        <w:t xml:space="preserve">Биосфера – глобальная экосистема. В.И. Вернадский – основоположник учения о биосфере. Структура биосферы. Распространение и роль живого вещества в биосфере. </w:t>
      </w:r>
      <w:r w:rsidRPr="006F580D">
        <w:rPr>
          <w:i/>
          <w:sz w:val="22"/>
          <w:szCs w:val="22"/>
          <w:lang w:val="ru-RU"/>
        </w:rPr>
        <w:t>Ноосфера. Краткая</w:t>
      </w:r>
      <w:r w:rsidRPr="006F580D">
        <w:rPr>
          <w:i/>
          <w:spacing w:val="13"/>
          <w:sz w:val="22"/>
          <w:szCs w:val="22"/>
          <w:lang w:val="ru-RU"/>
        </w:rPr>
        <w:t xml:space="preserve"> </w:t>
      </w:r>
      <w:r w:rsidRPr="006F580D">
        <w:rPr>
          <w:i/>
          <w:sz w:val="22"/>
          <w:szCs w:val="22"/>
          <w:lang w:val="ru-RU"/>
        </w:rPr>
        <w:t>история</w:t>
      </w:r>
    </w:p>
    <w:p w:rsidR="00DD2384" w:rsidRPr="006F580D" w:rsidRDefault="00EB158A" w:rsidP="008A5B87">
      <w:pPr>
        <w:pStyle w:val="a3"/>
        <w:spacing w:before="74"/>
        <w:ind w:left="0" w:right="285" w:firstLine="567"/>
        <w:rPr>
          <w:sz w:val="22"/>
          <w:szCs w:val="22"/>
          <w:lang w:val="ru-RU"/>
        </w:rPr>
      </w:pPr>
      <w:r w:rsidRPr="006F580D">
        <w:rPr>
          <w:i/>
          <w:sz w:val="22"/>
          <w:szCs w:val="22"/>
          <w:lang w:val="ru-RU"/>
        </w:rPr>
        <w:t xml:space="preserve">эволюции биосферы. </w:t>
      </w:r>
      <w:r w:rsidRPr="006F580D">
        <w:rPr>
          <w:sz w:val="22"/>
          <w:szCs w:val="22"/>
          <w:lang w:val="ru-RU"/>
        </w:rPr>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DD2384" w:rsidRPr="006F580D" w:rsidRDefault="00EB158A" w:rsidP="008A5B87">
      <w:pPr>
        <w:pStyle w:val="4"/>
        <w:spacing w:before="5"/>
        <w:ind w:left="0" w:firstLine="567"/>
        <w:rPr>
          <w:sz w:val="22"/>
          <w:szCs w:val="22"/>
          <w:lang w:val="ru-RU"/>
        </w:rPr>
      </w:pPr>
      <w:r w:rsidRPr="006F580D">
        <w:rPr>
          <w:sz w:val="22"/>
          <w:szCs w:val="22"/>
          <w:lang w:val="ru-RU"/>
        </w:rPr>
        <w:t>Примерный список практических работ по разделу «Живые организмы»:</w:t>
      </w:r>
    </w:p>
    <w:p w:rsidR="00DD2384" w:rsidRPr="006F580D" w:rsidRDefault="00EB158A" w:rsidP="008A5B87">
      <w:pPr>
        <w:pStyle w:val="a5"/>
        <w:numPr>
          <w:ilvl w:val="0"/>
          <w:numId w:val="25"/>
        </w:numPr>
        <w:tabs>
          <w:tab w:val="left" w:pos="993"/>
        </w:tabs>
        <w:spacing w:line="296" w:lineRule="exact"/>
        <w:ind w:left="0" w:firstLine="567"/>
        <w:rPr>
          <w:lang w:val="ru-RU"/>
        </w:rPr>
      </w:pPr>
      <w:r w:rsidRPr="006F580D">
        <w:rPr>
          <w:lang w:val="ru-RU"/>
        </w:rPr>
        <w:t>Изучение устройства увеличительных приборов и правил работы с</w:t>
      </w:r>
      <w:r w:rsidRPr="006F580D">
        <w:rPr>
          <w:spacing w:val="-8"/>
          <w:lang w:val="ru-RU"/>
        </w:rPr>
        <w:t xml:space="preserve"> </w:t>
      </w:r>
      <w:r w:rsidRPr="006F580D">
        <w:rPr>
          <w:lang w:val="ru-RU"/>
        </w:rPr>
        <w:t>ними;</w:t>
      </w:r>
    </w:p>
    <w:p w:rsidR="00DD2384" w:rsidRPr="006F580D" w:rsidRDefault="00EB158A" w:rsidP="008A5B87">
      <w:pPr>
        <w:pStyle w:val="a5"/>
        <w:numPr>
          <w:ilvl w:val="0"/>
          <w:numId w:val="25"/>
        </w:numPr>
        <w:tabs>
          <w:tab w:val="left" w:pos="993"/>
        </w:tabs>
        <w:spacing w:before="1" w:line="298" w:lineRule="exact"/>
        <w:ind w:left="0" w:firstLine="567"/>
        <w:rPr>
          <w:lang w:val="ru-RU"/>
        </w:rPr>
      </w:pPr>
      <w:r w:rsidRPr="006F580D">
        <w:rPr>
          <w:lang w:val="ru-RU"/>
        </w:rPr>
        <w:t>Приготовление микропрепарата кожицы чешуи лука (мякоти плода</w:t>
      </w:r>
      <w:r w:rsidRPr="006F580D">
        <w:rPr>
          <w:spacing w:val="-17"/>
          <w:lang w:val="ru-RU"/>
        </w:rPr>
        <w:t xml:space="preserve"> </w:t>
      </w:r>
      <w:r w:rsidRPr="006F580D">
        <w:rPr>
          <w:lang w:val="ru-RU"/>
        </w:rPr>
        <w:t>томата);</w:t>
      </w:r>
    </w:p>
    <w:p w:rsidR="00DD2384" w:rsidRPr="006F580D" w:rsidRDefault="00EB158A" w:rsidP="008A5B87">
      <w:pPr>
        <w:pStyle w:val="a5"/>
        <w:numPr>
          <w:ilvl w:val="0"/>
          <w:numId w:val="25"/>
        </w:numPr>
        <w:tabs>
          <w:tab w:val="left" w:pos="993"/>
        </w:tabs>
        <w:spacing w:line="298" w:lineRule="exact"/>
        <w:ind w:left="0" w:firstLine="567"/>
      </w:pPr>
      <w:r w:rsidRPr="006F580D">
        <w:t>Изучение органов цветкового</w:t>
      </w:r>
      <w:r w:rsidRPr="006F580D">
        <w:rPr>
          <w:spacing w:val="-4"/>
        </w:rPr>
        <w:t xml:space="preserve"> </w:t>
      </w:r>
      <w:r w:rsidRPr="006F580D">
        <w:t>растения;</w:t>
      </w:r>
    </w:p>
    <w:p w:rsidR="00DD2384" w:rsidRPr="006F580D" w:rsidRDefault="00EB158A" w:rsidP="008A5B87">
      <w:pPr>
        <w:pStyle w:val="a5"/>
        <w:numPr>
          <w:ilvl w:val="0"/>
          <w:numId w:val="25"/>
        </w:numPr>
        <w:tabs>
          <w:tab w:val="left" w:pos="993"/>
        </w:tabs>
        <w:spacing w:before="1" w:line="298" w:lineRule="exact"/>
        <w:ind w:left="0" w:firstLine="567"/>
      </w:pPr>
      <w:r w:rsidRPr="006F580D">
        <w:t>Изучение строения позвоночного</w:t>
      </w:r>
      <w:r w:rsidRPr="006F580D">
        <w:rPr>
          <w:spacing w:val="-4"/>
        </w:rPr>
        <w:t xml:space="preserve"> </w:t>
      </w:r>
      <w:r w:rsidRPr="006F580D">
        <w:t>животного;</w:t>
      </w:r>
    </w:p>
    <w:p w:rsidR="00DD2384" w:rsidRPr="006F580D" w:rsidRDefault="00EB158A" w:rsidP="008A5B87">
      <w:pPr>
        <w:pStyle w:val="a5"/>
        <w:numPr>
          <w:ilvl w:val="0"/>
          <w:numId w:val="25"/>
        </w:numPr>
        <w:tabs>
          <w:tab w:val="left" w:pos="993"/>
        </w:tabs>
        <w:spacing w:line="298" w:lineRule="exact"/>
        <w:ind w:left="0" w:firstLine="567"/>
        <w:rPr>
          <w:i/>
          <w:lang w:val="ru-RU"/>
        </w:rPr>
      </w:pPr>
      <w:r w:rsidRPr="006F580D">
        <w:rPr>
          <w:i/>
          <w:lang w:val="ru-RU"/>
        </w:rPr>
        <w:t>Выявление передвижение воды и минеральных веществ в</w:t>
      </w:r>
      <w:r w:rsidRPr="006F580D">
        <w:rPr>
          <w:i/>
          <w:spacing w:val="-9"/>
          <w:lang w:val="ru-RU"/>
        </w:rPr>
        <w:t xml:space="preserve"> </w:t>
      </w:r>
      <w:r w:rsidRPr="006F580D">
        <w:rPr>
          <w:i/>
          <w:lang w:val="ru-RU"/>
        </w:rPr>
        <w:t>растении;</w:t>
      </w:r>
    </w:p>
    <w:p w:rsidR="00DD2384" w:rsidRPr="006F580D" w:rsidRDefault="00EB158A" w:rsidP="008A5B87">
      <w:pPr>
        <w:pStyle w:val="a5"/>
        <w:numPr>
          <w:ilvl w:val="0"/>
          <w:numId w:val="25"/>
        </w:numPr>
        <w:tabs>
          <w:tab w:val="left" w:pos="993"/>
        </w:tabs>
        <w:spacing w:before="1" w:line="298" w:lineRule="exact"/>
        <w:ind w:left="0" w:firstLine="567"/>
        <w:rPr>
          <w:lang w:val="ru-RU"/>
        </w:rPr>
      </w:pPr>
      <w:r w:rsidRPr="006F580D">
        <w:rPr>
          <w:lang w:val="ru-RU"/>
        </w:rPr>
        <w:t>Изучение строения семян однодольных и двудольных</w:t>
      </w:r>
      <w:r w:rsidRPr="006F580D">
        <w:rPr>
          <w:spacing w:val="-8"/>
          <w:lang w:val="ru-RU"/>
        </w:rPr>
        <w:t xml:space="preserve"> </w:t>
      </w:r>
      <w:r w:rsidRPr="006F580D">
        <w:rPr>
          <w:lang w:val="ru-RU"/>
        </w:rPr>
        <w:t>растений;</w:t>
      </w:r>
    </w:p>
    <w:p w:rsidR="00DD2384" w:rsidRPr="006F580D" w:rsidRDefault="00EB158A" w:rsidP="008A5B87">
      <w:pPr>
        <w:pStyle w:val="a5"/>
        <w:numPr>
          <w:ilvl w:val="0"/>
          <w:numId w:val="25"/>
        </w:numPr>
        <w:tabs>
          <w:tab w:val="left" w:pos="993"/>
        </w:tabs>
        <w:spacing w:line="298" w:lineRule="exact"/>
        <w:ind w:left="0" w:firstLine="567"/>
      </w:pPr>
      <w:r w:rsidRPr="006F580D">
        <w:rPr>
          <w:i/>
        </w:rPr>
        <w:t>Изучение строения</w:t>
      </w:r>
      <w:r w:rsidRPr="006F580D">
        <w:rPr>
          <w:i/>
          <w:spacing w:val="-1"/>
        </w:rPr>
        <w:t xml:space="preserve"> </w:t>
      </w:r>
      <w:r w:rsidRPr="006F580D">
        <w:rPr>
          <w:i/>
        </w:rPr>
        <w:t>водорослей</w:t>
      </w:r>
      <w:r w:rsidRPr="006F580D">
        <w:t>;</w:t>
      </w:r>
    </w:p>
    <w:p w:rsidR="00DD2384" w:rsidRPr="006F580D" w:rsidRDefault="00EB158A" w:rsidP="008A5B87">
      <w:pPr>
        <w:pStyle w:val="a5"/>
        <w:numPr>
          <w:ilvl w:val="0"/>
          <w:numId w:val="25"/>
        </w:numPr>
        <w:tabs>
          <w:tab w:val="left" w:pos="993"/>
        </w:tabs>
        <w:spacing w:before="1"/>
        <w:ind w:left="0" w:firstLine="567"/>
        <w:rPr>
          <w:lang w:val="ru-RU"/>
        </w:rPr>
      </w:pPr>
      <w:r w:rsidRPr="006F580D">
        <w:rPr>
          <w:lang w:val="ru-RU"/>
        </w:rPr>
        <w:t>Изучение внешнего строения мхов (на местных</w:t>
      </w:r>
      <w:r w:rsidRPr="006F580D">
        <w:rPr>
          <w:spacing w:val="-6"/>
          <w:lang w:val="ru-RU"/>
        </w:rPr>
        <w:t xml:space="preserve"> </w:t>
      </w:r>
      <w:r w:rsidRPr="006F580D">
        <w:rPr>
          <w:lang w:val="ru-RU"/>
        </w:rPr>
        <w:t>видах);</w:t>
      </w:r>
    </w:p>
    <w:p w:rsidR="00DD2384" w:rsidRPr="006F580D" w:rsidRDefault="00EB158A" w:rsidP="008A5B87">
      <w:pPr>
        <w:pStyle w:val="a5"/>
        <w:numPr>
          <w:ilvl w:val="0"/>
          <w:numId w:val="25"/>
        </w:numPr>
        <w:tabs>
          <w:tab w:val="left" w:pos="993"/>
        </w:tabs>
        <w:spacing w:before="2" w:line="298" w:lineRule="exact"/>
        <w:ind w:left="0" w:firstLine="567"/>
        <w:rPr>
          <w:lang w:val="ru-RU"/>
        </w:rPr>
      </w:pPr>
      <w:r w:rsidRPr="006F580D">
        <w:rPr>
          <w:lang w:val="ru-RU"/>
        </w:rPr>
        <w:t>Изучение внешнего строения папоротника</w:t>
      </w:r>
      <w:r w:rsidRPr="006F580D">
        <w:rPr>
          <w:spacing w:val="-2"/>
          <w:lang w:val="ru-RU"/>
        </w:rPr>
        <w:t xml:space="preserve"> </w:t>
      </w:r>
      <w:r w:rsidRPr="006F580D">
        <w:rPr>
          <w:lang w:val="ru-RU"/>
        </w:rPr>
        <w:t>(хвоща);</w:t>
      </w:r>
    </w:p>
    <w:p w:rsidR="00DD2384" w:rsidRPr="006F580D" w:rsidRDefault="00EB158A" w:rsidP="008A5B87">
      <w:pPr>
        <w:pStyle w:val="a5"/>
        <w:numPr>
          <w:ilvl w:val="0"/>
          <w:numId w:val="25"/>
        </w:numPr>
        <w:tabs>
          <w:tab w:val="left" w:pos="993"/>
        </w:tabs>
        <w:spacing w:line="298" w:lineRule="exact"/>
        <w:ind w:left="0" w:firstLine="567"/>
        <w:rPr>
          <w:lang w:val="ru-RU"/>
        </w:rPr>
      </w:pPr>
      <w:r w:rsidRPr="006F580D">
        <w:rPr>
          <w:lang w:val="ru-RU"/>
        </w:rPr>
        <w:t>Изучение внешнего строения хвои, шишек и семян голосеменных</w:t>
      </w:r>
      <w:r w:rsidRPr="006F580D">
        <w:rPr>
          <w:spacing w:val="-15"/>
          <w:lang w:val="ru-RU"/>
        </w:rPr>
        <w:t xml:space="preserve"> </w:t>
      </w:r>
      <w:r w:rsidRPr="006F580D">
        <w:rPr>
          <w:lang w:val="ru-RU"/>
        </w:rPr>
        <w:t>растений;</w:t>
      </w:r>
    </w:p>
    <w:p w:rsidR="00DD2384" w:rsidRPr="006F580D" w:rsidRDefault="00EB158A" w:rsidP="008A5B87">
      <w:pPr>
        <w:pStyle w:val="a5"/>
        <w:numPr>
          <w:ilvl w:val="0"/>
          <w:numId w:val="25"/>
        </w:numPr>
        <w:tabs>
          <w:tab w:val="left" w:pos="993"/>
        </w:tabs>
        <w:spacing w:before="1" w:line="298" w:lineRule="exact"/>
        <w:ind w:left="0" w:firstLine="567"/>
        <w:rPr>
          <w:lang w:val="ru-RU"/>
        </w:rPr>
      </w:pPr>
      <w:r w:rsidRPr="006F580D">
        <w:rPr>
          <w:lang w:val="ru-RU"/>
        </w:rPr>
        <w:t>Изучение внешнего строения покрытосеменных</w:t>
      </w:r>
      <w:r w:rsidRPr="006F580D">
        <w:rPr>
          <w:spacing w:val="-5"/>
          <w:lang w:val="ru-RU"/>
        </w:rPr>
        <w:t xml:space="preserve"> </w:t>
      </w:r>
      <w:r w:rsidRPr="006F580D">
        <w:rPr>
          <w:lang w:val="ru-RU"/>
        </w:rPr>
        <w:t>растений;</w:t>
      </w:r>
    </w:p>
    <w:p w:rsidR="00DD2384" w:rsidRPr="006F580D" w:rsidRDefault="00EB158A" w:rsidP="008A5B87">
      <w:pPr>
        <w:pStyle w:val="a5"/>
        <w:numPr>
          <w:ilvl w:val="0"/>
          <w:numId w:val="25"/>
        </w:numPr>
        <w:tabs>
          <w:tab w:val="left" w:pos="993"/>
        </w:tabs>
        <w:spacing w:line="298" w:lineRule="exact"/>
        <w:ind w:left="0" w:firstLine="567"/>
        <w:rPr>
          <w:lang w:val="ru-RU"/>
        </w:rPr>
      </w:pPr>
      <w:r w:rsidRPr="006F580D">
        <w:rPr>
          <w:lang w:val="ru-RU"/>
        </w:rPr>
        <w:t>Определение признаков класса в строении</w:t>
      </w:r>
      <w:r w:rsidRPr="006F580D">
        <w:rPr>
          <w:spacing w:val="-1"/>
          <w:lang w:val="ru-RU"/>
        </w:rPr>
        <w:t xml:space="preserve"> </w:t>
      </w:r>
      <w:r w:rsidRPr="006F580D">
        <w:rPr>
          <w:lang w:val="ru-RU"/>
        </w:rPr>
        <w:t>растений;</w:t>
      </w:r>
    </w:p>
    <w:p w:rsidR="00DD2384" w:rsidRPr="006F580D" w:rsidRDefault="00EB158A" w:rsidP="008A5B87">
      <w:pPr>
        <w:pStyle w:val="a5"/>
        <w:numPr>
          <w:ilvl w:val="0"/>
          <w:numId w:val="25"/>
        </w:numPr>
        <w:tabs>
          <w:tab w:val="left" w:pos="993"/>
        </w:tabs>
        <w:spacing w:before="1"/>
        <w:ind w:left="0" w:right="282" w:firstLine="567"/>
        <w:rPr>
          <w:i/>
          <w:lang w:val="ru-RU"/>
        </w:rPr>
      </w:pPr>
      <w:r w:rsidRPr="006F580D">
        <w:rPr>
          <w:i/>
          <w:lang w:val="ru-RU"/>
        </w:rPr>
        <w:t>Определение до рода или вида нескольких травянистых растений одного- двух</w:t>
      </w:r>
      <w:r w:rsidRPr="006F580D">
        <w:rPr>
          <w:i/>
          <w:spacing w:val="-2"/>
          <w:lang w:val="ru-RU"/>
        </w:rPr>
        <w:t xml:space="preserve"> </w:t>
      </w:r>
      <w:r w:rsidRPr="006F580D">
        <w:rPr>
          <w:i/>
          <w:lang w:val="ru-RU"/>
        </w:rPr>
        <w:t>семейств;</w:t>
      </w:r>
    </w:p>
    <w:p w:rsidR="00DD2384" w:rsidRPr="006F580D" w:rsidRDefault="00EB158A" w:rsidP="008A5B87">
      <w:pPr>
        <w:pStyle w:val="a5"/>
        <w:numPr>
          <w:ilvl w:val="0"/>
          <w:numId w:val="25"/>
        </w:numPr>
        <w:tabs>
          <w:tab w:val="left" w:pos="993"/>
        </w:tabs>
        <w:spacing w:line="299" w:lineRule="exact"/>
        <w:ind w:left="0" w:firstLine="567"/>
      </w:pPr>
      <w:r w:rsidRPr="006F580D">
        <w:t>Изучение строения плесневых</w:t>
      </w:r>
      <w:r w:rsidRPr="006F580D">
        <w:rPr>
          <w:spacing w:val="-4"/>
        </w:rPr>
        <w:t xml:space="preserve"> </w:t>
      </w:r>
      <w:r w:rsidRPr="006F580D">
        <w:t>грибов;</w:t>
      </w:r>
    </w:p>
    <w:p w:rsidR="00DD2384" w:rsidRPr="006F580D" w:rsidRDefault="00EB158A" w:rsidP="008A5B87">
      <w:pPr>
        <w:pStyle w:val="a5"/>
        <w:numPr>
          <w:ilvl w:val="0"/>
          <w:numId w:val="25"/>
        </w:numPr>
        <w:tabs>
          <w:tab w:val="left" w:pos="993"/>
        </w:tabs>
        <w:spacing w:before="1" w:line="298" w:lineRule="exact"/>
        <w:ind w:left="0" w:firstLine="567"/>
      </w:pPr>
      <w:r w:rsidRPr="006F580D">
        <w:t>Вегетативное размножение комнатных</w:t>
      </w:r>
      <w:r w:rsidRPr="006F580D">
        <w:rPr>
          <w:spacing w:val="-4"/>
        </w:rPr>
        <w:t xml:space="preserve"> </w:t>
      </w:r>
      <w:r w:rsidRPr="006F580D">
        <w:t>растений;</w:t>
      </w:r>
    </w:p>
    <w:p w:rsidR="00DD2384" w:rsidRPr="006F580D" w:rsidRDefault="00EB158A" w:rsidP="008A5B87">
      <w:pPr>
        <w:pStyle w:val="a5"/>
        <w:numPr>
          <w:ilvl w:val="0"/>
          <w:numId w:val="25"/>
        </w:numPr>
        <w:tabs>
          <w:tab w:val="left" w:pos="993"/>
        </w:tabs>
        <w:spacing w:line="298" w:lineRule="exact"/>
        <w:ind w:left="0" w:firstLine="567"/>
        <w:rPr>
          <w:lang w:val="ru-RU"/>
        </w:rPr>
      </w:pPr>
      <w:r w:rsidRPr="006F580D">
        <w:rPr>
          <w:lang w:val="ru-RU"/>
        </w:rPr>
        <w:t>Изучение строения и передвижения одноклеточных</w:t>
      </w:r>
      <w:r w:rsidRPr="006F580D">
        <w:rPr>
          <w:spacing w:val="-6"/>
          <w:lang w:val="ru-RU"/>
        </w:rPr>
        <w:t xml:space="preserve"> </w:t>
      </w:r>
      <w:r w:rsidRPr="006F580D">
        <w:rPr>
          <w:lang w:val="ru-RU"/>
        </w:rPr>
        <w:t>животных;</w:t>
      </w:r>
    </w:p>
    <w:p w:rsidR="0094146C" w:rsidRDefault="00EB158A" w:rsidP="008A5B87">
      <w:pPr>
        <w:pStyle w:val="a5"/>
        <w:numPr>
          <w:ilvl w:val="0"/>
          <w:numId w:val="25"/>
        </w:numPr>
        <w:tabs>
          <w:tab w:val="left" w:pos="993"/>
          <w:tab w:val="left" w:pos="3367"/>
          <w:tab w:val="left" w:pos="4650"/>
          <w:tab w:val="left" w:pos="5960"/>
          <w:tab w:val="left" w:pos="7444"/>
          <w:tab w:val="left" w:pos="8365"/>
          <w:tab w:val="left" w:pos="9928"/>
          <w:tab w:val="left" w:pos="10412"/>
        </w:tabs>
        <w:spacing w:before="1"/>
        <w:ind w:left="0" w:right="285" w:firstLine="567"/>
        <w:rPr>
          <w:i/>
          <w:lang w:val="ru-RU"/>
        </w:rPr>
      </w:pPr>
      <w:r w:rsidRPr="006F580D">
        <w:rPr>
          <w:i/>
          <w:lang w:val="ru-RU"/>
        </w:rPr>
        <w:t>Изучение</w:t>
      </w:r>
      <w:r w:rsidRPr="006F580D">
        <w:rPr>
          <w:i/>
          <w:lang w:val="ru-RU"/>
        </w:rPr>
        <w:tab/>
        <w:t>вне</w:t>
      </w:r>
      <w:r w:rsidR="0094146C">
        <w:rPr>
          <w:i/>
          <w:lang w:val="ru-RU"/>
        </w:rPr>
        <w:t>шнего</w:t>
      </w:r>
      <w:r w:rsidR="0094146C">
        <w:rPr>
          <w:i/>
          <w:lang w:val="ru-RU"/>
        </w:rPr>
        <w:tab/>
        <w:t>строения</w:t>
      </w:r>
      <w:r w:rsidR="0094146C">
        <w:rPr>
          <w:i/>
          <w:lang w:val="ru-RU"/>
        </w:rPr>
        <w:tab/>
        <w:t>дождевого</w:t>
      </w:r>
      <w:r w:rsidR="0094146C">
        <w:rPr>
          <w:i/>
          <w:lang w:val="ru-RU"/>
        </w:rPr>
        <w:tab/>
        <w:t>червя,</w:t>
      </w:r>
    </w:p>
    <w:p w:rsidR="00DD2384" w:rsidRPr="0094146C" w:rsidRDefault="0094146C" w:rsidP="0094146C">
      <w:pPr>
        <w:tabs>
          <w:tab w:val="left" w:pos="993"/>
          <w:tab w:val="left" w:pos="3367"/>
          <w:tab w:val="left" w:pos="4650"/>
          <w:tab w:val="left" w:pos="5960"/>
          <w:tab w:val="left" w:pos="7444"/>
          <w:tab w:val="left" w:pos="8365"/>
          <w:tab w:val="left" w:pos="9928"/>
          <w:tab w:val="left" w:pos="10412"/>
        </w:tabs>
        <w:spacing w:before="1"/>
        <w:ind w:right="285"/>
        <w:rPr>
          <w:i/>
          <w:lang w:val="ru-RU"/>
        </w:rPr>
      </w:pPr>
      <w:r>
        <w:rPr>
          <w:i/>
          <w:lang w:val="ru-RU"/>
        </w:rPr>
        <w:t xml:space="preserve">наблюдение за </w:t>
      </w:r>
      <w:r w:rsidR="00EB158A" w:rsidRPr="0094146C">
        <w:rPr>
          <w:i/>
          <w:lang w:val="ru-RU"/>
        </w:rPr>
        <w:t>его передвижением и реакциями на</w:t>
      </w:r>
      <w:r w:rsidR="00EB158A" w:rsidRPr="0094146C">
        <w:rPr>
          <w:i/>
          <w:spacing w:val="-5"/>
          <w:lang w:val="ru-RU"/>
        </w:rPr>
        <w:t xml:space="preserve"> </w:t>
      </w:r>
      <w:r w:rsidR="00EB158A" w:rsidRPr="0094146C">
        <w:rPr>
          <w:i/>
          <w:lang w:val="ru-RU"/>
        </w:rPr>
        <w:t>раздражения;</w:t>
      </w:r>
    </w:p>
    <w:p w:rsidR="00DD2384" w:rsidRPr="006F580D" w:rsidRDefault="00EB158A" w:rsidP="0094146C">
      <w:pPr>
        <w:pStyle w:val="a5"/>
        <w:numPr>
          <w:ilvl w:val="0"/>
          <w:numId w:val="25"/>
        </w:numPr>
        <w:tabs>
          <w:tab w:val="left" w:pos="993"/>
        </w:tabs>
        <w:spacing w:line="298" w:lineRule="exact"/>
        <w:ind w:left="0" w:firstLine="567"/>
      </w:pPr>
      <w:r w:rsidRPr="006F580D">
        <w:t>Изучение строения раковин</w:t>
      </w:r>
      <w:r w:rsidRPr="006F580D">
        <w:rPr>
          <w:spacing w:val="-1"/>
        </w:rPr>
        <w:t xml:space="preserve"> </w:t>
      </w:r>
      <w:r w:rsidRPr="006F580D">
        <w:t>моллюсков;</w:t>
      </w:r>
    </w:p>
    <w:p w:rsidR="00DD2384" w:rsidRPr="006F580D" w:rsidRDefault="00EB158A" w:rsidP="0094146C">
      <w:pPr>
        <w:pStyle w:val="a5"/>
        <w:numPr>
          <w:ilvl w:val="0"/>
          <w:numId w:val="25"/>
        </w:numPr>
        <w:tabs>
          <w:tab w:val="left" w:pos="993"/>
        </w:tabs>
        <w:spacing w:line="298" w:lineRule="exact"/>
        <w:ind w:left="0" w:firstLine="567"/>
        <w:jc w:val="both"/>
      </w:pPr>
      <w:r w:rsidRPr="006F580D">
        <w:t>Изучение внешнего строения</w:t>
      </w:r>
      <w:r w:rsidRPr="006F580D">
        <w:rPr>
          <w:spacing w:val="-2"/>
        </w:rPr>
        <w:t xml:space="preserve"> </w:t>
      </w:r>
      <w:r w:rsidRPr="006F580D">
        <w:t>насекомого;</w:t>
      </w:r>
    </w:p>
    <w:p w:rsidR="00DD2384" w:rsidRPr="006F580D" w:rsidRDefault="00EB158A" w:rsidP="0094146C">
      <w:pPr>
        <w:pStyle w:val="a5"/>
        <w:numPr>
          <w:ilvl w:val="0"/>
          <w:numId w:val="25"/>
        </w:numPr>
        <w:tabs>
          <w:tab w:val="left" w:pos="993"/>
        </w:tabs>
        <w:spacing w:before="1"/>
        <w:ind w:left="0" w:firstLine="567"/>
        <w:jc w:val="both"/>
      </w:pPr>
      <w:r w:rsidRPr="006F580D">
        <w:t>Изучение типов развития</w:t>
      </w:r>
      <w:r w:rsidRPr="006F580D">
        <w:rPr>
          <w:spacing w:val="-3"/>
        </w:rPr>
        <w:t xml:space="preserve"> </w:t>
      </w:r>
      <w:r w:rsidRPr="006F580D">
        <w:t>насекомых;</w:t>
      </w:r>
    </w:p>
    <w:p w:rsidR="00DD2384" w:rsidRPr="006F580D" w:rsidRDefault="00EB158A" w:rsidP="0094146C">
      <w:pPr>
        <w:pStyle w:val="a5"/>
        <w:numPr>
          <w:ilvl w:val="0"/>
          <w:numId w:val="25"/>
        </w:numPr>
        <w:tabs>
          <w:tab w:val="left" w:pos="993"/>
        </w:tabs>
        <w:spacing w:before="1" w:line="298" w:lineRule="exact"/>
        <w:ind w:left="0" w:firstLine="567"/>
        <w:jc w:val="both"/>
        <w:rPr>
          <w:lang w:val="ru-RU"/>
        </w:rPr>
      </w:pPr>
      <w:r w:rsidRPr="006F580D">
        <w:rPr>
          <w:lang w:val="ru-RU"/>
        </w:rPr>
        <w:t>Изучение внешнего строения и передвижения</w:t>
      </w:r>
      <w:r w:rsidRPr="006F580D">
        <w:rPr>
          <w:spacing w:val="-5"/>
          <w:lang w:val="ru-RU"/>
        </w:rPr>
        <w:t xml:space="preserve"> </w:t>
      </w:r>
      <w:r w:rsidRPr="006F580D">
        <w:rPr>
          <w:lang w:val="ru-RU"/>
        </w:rPr>
        <w:t>рыб;</w:t>
      </w:r>
    </w:p>
    <w:p w:rsidR="00DD2384" w:rsidRPr="006F580D" w:rsidRDefault="00EB158A" w:rsidP="0094146C">
      <w:pPr>
        <w:pStyle w:val="a5"/>
        <w:numPr>
          <w:ilvl w:val="0"/>
          <w:numId w:val="25"/>
        </w:numPr>
        <w:tabs>
          <w:tab w:val="left" w:pos="993"/>
        </w:tabs>
        <w:spacing w:line="298" w:lineRule="exact"/>
        <w:ind w:left="0" w:firstLine="567"/>
        <w:jc w:val="both"/>
        <w:rPr>
          <w:lang w:val="ru-RU"/>
        </w:rPr>
      </w:pPr>
      <w:r w:rsidRPr="006F580D">
        <w:rPr>
          <w:lang w:val="ru-RU"/>
        </w:rPr>
        <w:t>Изучение внешнего строения и перьевого покрова</w:t>
      </w:r>
      <w:r w:rsidRPr="006F580D">
        <w:rPr>
          <w:spacing w:val="-7"/>
          <w:lang w:val="ru-RU"/>
        </w:rPr>
        <w:t xml:space="preserve"> </w:t>
      </w:r>
      <w:r w:rsidRPr="006F580D">
        <w:rPr>
          <w:lang w:val="ru-RU"/>
        </w:rPr>
        <w:t>птиц;</w:t>
      </w:r>
    </w:p>
    <w:p w:rsidR="00DD2384" w:rsidRPr="006F580D" w:rsidRDefault="00EB158A" w:rsidP="0094146C">
      <w:pPr>
        <w:pStyle w:val="a5"/>
        <w:numPr>
          <w:ilvl w:val="0"/>
          <w:numId w:val="25"/>
        </w:numPr>
        <w:tabs>
          <w:tab w:val="left" w:pos="993"/>
        </w:tabs>
        <w:spacing w:before="1"/>
        <w:ind w:left="0" w:firstLine="567"/>
        <w:jc w:val="both"/>
        <w:rPr>
          <w:lang w:val="ru-RU"/>
        </w:rPr>
      </w:pPr>
      <w:r w:rsidRPr="006F580D">
        <w:rPr>
          <w:lang w:val="ru-RU"/>
        </w:rPr>
        <w:t>Изучение внешнего строения, скелета и зубной системы</w:t>
      </w:r>
      <w:r w:rsidRPr="006F580D">
        <w:rPr>
          <w:spacing w:val="-15"/>
          <w:lang w:val="ru-RU"/>
        </w:rPr>
        <w:t xml:space="preserve"> </w:t>
      </w:r>
      <w:r w:rsidRPr="006F580D">
        <w:rPr>
          <w:lang w:val="ru-RU"/>
        </w:rPr>
        <w:t>млекопитающих.</w:t>
      </w:r>
    </w:p>
    <w:p w:rsidR="00DD2384" w:rsidRPr="006F580D" w:rsidRDefault="00EB158A" w:rsidP="0094146C">
      <w:pPr>
        <w:pStyle w:val="4"/>
        <w:tabs>
          <w:tab w:val="left" w:pos="993"/>
        </w:tabs>
        <w:spacing w:before="6"/>
        <w:ind w:left="0" w:firstLine="567"/>
        <w:jc w:val="both"/>
        <w:rPr>
          <w:sz w:val="22"/>
          <w:szCs w:val="22"/>
          <w:lang w:val="ru-RU"/>
        </w:rPr>
      </w:pPr>
      <w:r w:rsidRPr="006F580D">
        <w:rPr>
          <w:sz w:val="22"/>
          <w:szCs w:val="22"/>
          <w:lang w:val="ru-RU"/>
        </w:rPr>
        <w:t>Примерный список экскурсий по разделу «Живые организмы»:</w:t>
      </w:r>
    </w:p>
    <w:p w:rsidR="00DD2384" w:rsidRPr="006F580D" w:rsidRDefault="00EB158A" w:rsidP="0094146C">
      <w:pPr>
        <w:pStyle w:val="a5"/>
        <w:numPr>
          <w:ilvl w:val="0"/>
          <w:numId w:val="24"/>
        </w:numPr>
        <w:tabs>
          <w:tab w:val="left" w:pos="993"/>
        </w:tabs>
        <w:spacing w:line="295" w:lineRule="exact"/>
        <w:ind w:left="0" w:firstLine="567"/>
        <w:jc w:val="both"/>
      </w:pPr>
      <w:r w:rsidRPr="006F580D">
        <w:t>Многообразие</w:t>
      </w:r>
      <w:r w:rsidRPr="006F580D">
        <w:rPr>
          <w:spacing w:val="-2"/>
        </w:rPr>
        <w:t xml:space="preserve"> </w:t>
      </w:r>
      <w:r w:rsidRPr="006F580D">
        <w:t>животных;</w:t>
      </w:r>
    </w:p>
    <w:p w:rsidR="00DD2384" w:rsidRPr="006F580D" w:rsidRDefault="00EB158A" w:rsidP="0094146C">
      <w:pPr>
        <w:pStyle w:val="a5"/>
        <w:numPr>
          <w:ilvl w:val="0"/>
          <w:numId w:val="24"/>
        </w:numPr>
        <w:tabs>
          <w:tab w:val="left" w:pos="993"/>
        </w:tabs>
        <w:spacing w:line="298" w:lineRule="exact"/>
        <w:ind w:left="0" w:firstLine="567"/>
        <w:jc w:val="both"/>
        <w:rPr>
          <w:lang w:val="ru-RU"/>
        </w:rPr>
      </w:pPr>
      <w:r w:rsidRPr="006F580D">
        <w:rPr>
          <w:lang w:val="ru-RU"/>
        </w:rPr>
        <w:t>Осенние (зимние, весенние) явления в жизни растений и</w:t>
      </w:r>
      <w:r w:rsidRPr="006F580D">
        <w:rPr>
          <w:spacing w:val="-15"/>
          <w:lang w:val="ru-RU"/>
        </w:rPr>
        <w:t xml:space="preserve"> </w:t>
      </w:r>
      <w:r w:rsidRPr="006F580D">
        <w:rPr>
          <w:lang w:val="ru-RU"/>
        </w:rPr>
        <w:t>животных;</w:t>
      </w:r>
    </w:p>
    <w:p w:rsidR="00DD2384" w:rsidRPr="006F580D" w:rsidRDefault="00EB158A" w:rsidP="0094146C">
      <w:pPr>
        <w:pStyle w:val="a5"/>
        <w:numPr>
          <w:ilvl w:val="0"/>
          <w:numId w:val="24"/>
        </w:numPr>
        <w:tabs>
          <w:tab w:val="left" w:pos="993"/>
        </w:tabs>
        <w:spacing w:before="1"/>
        <w:ind w:left="0" w:firstLine="567"/>
        <w:jc w:val="both"/>
        <w:rPr>
          <w:lang w:val="ru-RU"/>
        </w:rPr>
      </w:pPr>
      <w:r w:rsidRPr="006F580D">
        <w:rPr>
          <w:lang w:val="ru-RU"/>
        </w:rPr>
        <w:t>Разнообразие и роль членистоногих в природе родного</w:t>
      </w:r>
      <w:r w:rsidRPr="006F580D">
        <w:rPr>
          <w:spacing w:val="-9"/>
          <w:lang w:val="ru-RU"/>
        </w:rPr>
        <w:t xml:space="preserve"> </w:t>
      </w:r>
      <w:r w:rsidRPr="006F580D">
        <w:rPr>
          <w:lang w:val="ru-RU"/>
        </w:rPr>
        <w:t>края;</w:t>
      </w:r>
    </w:p>
    <w:p w:rsidR="00DD2384" w:rsidRPr="006F580D" w:rsidRDefault="00EB158A" w:rsidP="0094146C">
      <w:pPr>
        <w:pStyle w:val="a5"/>
        <w:numPr>
          <w:ilvl w:val="0"/>
          <w:numId w:val="24"/>
        </w:numPr>
        <w:tabs>
          <w:tab w:val="left" w:pos="993"/>
        </w:tabs>
        <w:spacing w:before="2"/>
        <w:ind w:left="0" w:right="289" w:firstLine="567"/>
        <w:jc w:val="both"/>
        <w:rPr>
          <w:lang w:val="ru-RU"/>
        </w:rPr>
      </w:pPr>
      <w:r w:rsidRPr="006F580D">
        <w:rPr>
          <w:lang w:val="ru-RU"/>
        </w:rPr>
        <w:t>Разнообразие птиц и млекопитающих местности проживания (экскурсия в природу, зоопарк или</w:t>
      </w:r>
      <w:r w:rsidRPr="006F580D">
        <w:rPr>
          <w:spacing w:val="-2"/>
          <w:lang w:val="ru-RU"/>
        </w:rPr>
        <w:t xml:space="preserve"> </w:t>
      </w:r>
      <w:r w:rsidRPr="006F580D">
        <w:rPr>
          <w:lang w:val="ru-RU"/>
        </w:rPr>
        <w:t>музей).</w:t>
      </w:r>
    </w:p>
    <w:p w:rsidR="00DD2384" w:rsidRPr="006F580D" w:rsidRDefault="00EB158A" w:rsidP="0094146C">
      <w:pPr>
        <w:pStyle w:val="4"/>
        <w:tabs>
          <w:tab w:val="left" w:pos="993"/>
        </w:tabs>
        <w:spacing w:before="7" w:line="295" w:lineRule="exact"/>
        <w:ind w:left="0" w:firstLine="567"/>
        <w:jc w:val="both"/>
        <w:rPr>
          <w:sz w:val="22"/>
          <w:szCs w:val="22"/>
          <w:lang w:val="ru-RU"/>
        </w:rPr>
      </w:pPr>
      <w:r w:rsidRPr="006F580D">
        <w:rPr>
          <w:sz w:val="22"/>
          <w:szCs w:val="22"/>
          <w:lang w:val="ru-RU"/>
        </w:rPr>
        <w:t>Примерный список практических работ по разделу «Человек и его</w:t>
      </w:r>
      <w:r w:rsidRPr="006F580D">
        <w:rPr>
          <w:spacing w:val="-32"/>
          <w:sz w:val="22"/>
          <w:szCs w:val="22"/>
          <w:lang w:val="ru-RU"/>
        </w:rPr>
        <w:t xml:space="preserve"> </w:t>
      </w:r>
      <w:r w:rsidRPr="006F580D">
        <w:rPr>
          <w:sz w:val="22"/>
          <w:szCs w:val="22"/>
          <w:lang w:val="ru-RU"/>
        </w:rPr>
        <w:t>здоровье»:</w:t>
      </w:r>
    </w:p>
    <w:p w:rsidR="00DD2384" w:rsidRPr="006F580D" w:rsidRDefault="00EB158A" w:rsidP="0094146C">
      <w:pPr>
        <w:pStyle w:val="a5"/>
        <w:numPr>
          <w:ilvl w:val="0"/>
          <w:numId w:val="23"/>
        </w:numPr>
        <w:tabs>
          <w:tab w:val="left" w:pos="993"/>
        </w:tabs>
        <w:spacing w:line="295" w:lineRule="exact"/>
        <w:ind w:left="0" w:firstLine="567"/>
        <w:jc w:val="both"/>
        <w:rPr>
          <w:lang w:val="ru-RU"/>
        </w:rPr>
      </w:pPr>
      <w:r w:rsidRPr="006F580D">
        <w:rPr>
          <w:lang w:val="ru-RU"/>
        </w:rPr>
        <w:t>Выявление особенностей строения клеток разных</w:t>
      </w:r>
      <w:r w:rsidRPr="006F580D">
        <w:rPr>
          <w:spacing w:val="-16"/>
          <w:lang w:val="ru-RU"/>
        </w:rPr>
        <w:t xml:space="preserve"> </w:t>
      </w:r>
      <w:r w:rsidRPr="006F580D">
        <w:rPr>
          <w:lang w:val="ru-RU"/>
        </w:rPr>
        <w:t>тканей;</w:t>
      </w:r>
    </w:p>
    <w:p w:rsidR="00DD2384" w:rsidRPr="006F580D" w:rsidRDefault="00EB158A" w:rsidP="0094146C">
      <w:pPr>
        <w:pStyle w:val="a5"/>
        <w:numPr>
          <w:ilvl w:val="0"/>
          <w:numId w:val="23"/>
        </w:numPr>
        <w:tabs>
          <w:tab w:val="left" w:pos="993"/>
        </w:tabs>
        <w:spacing w:before="1" w:line="298" w:lineRule="exact"/>
        <w:ind w:left="0" w:firstLine="567"/>
        <w:jc w:val="both"/>
        <w:rPr>
          <w:i/>
        </w:rPr>
      </w:pPr>
      <w:r w:rsidRPr="006F580D">
        <w:rPr>
          <w:i/>
        </w:rPr>
        <w:t>Изучение строения головного</w:t>
      </w:r>
      <w:r w:rsidRPr="006F580D">
        <w:rPr>
          <w:i/>
          <w:spacing w:val="-2"/>
        </w:rPr>
        <w:t xml:space="preserve"> </w:t>
      </w:r>
      <w:r w:rsidRPr="006F580D">
        <w:rPr>
          <w:i/>
        </w:rPr>
        <w:t>мозга;</w:t>
      </w:r>
    </w:p>
    <w:p w:rsidR="00DD2384" w:rsidRPr="006F580D" w:rsidRDefault="00EB158A" w:rsidP="0094146C">
      <w:pPr>
        <w:pStyle w:val="a5"/>
        <w:numPr>
          <w:ilvl w:val="0"/>
          <w:numId w:val="23"/>
        </w:numPr>
        <w:tabs>
          <w:tab w:val="left" w:pos="993"/>
        </w:tabs>
        <w:spacing w:line="298" w:lineRule="exact"/>
        <w:ind w:left="0" w:firstLine="567"/>
        <w:jc w:val="both"/>
        <w:rPr>
          <w:i/>
        </w:rPr>
      </w:pPr>
      <w:r w:rsidRPr="006F580D">
        <w:rPr>
          <w:i/>
        </w:rPr>
        <w:t>Выявление особенностей строения</w:t>
      </w:r>
      <w:r w:rsidRPr="006F580D">
        <w:rPr>
          <w:i/>
          <w:spacing w:val="-1"/>
        </w:rPr>
        <w:t xml:space="preserve"> </w:t>
      </w:r>
      <w:r w:rsidRPr="006F580D">
        <w:rPr>
          <w:i/>
        </w:rPr>
        <w:t>позвонков;</w:t>
      </w:r>
    </w:p>
    <w:p w:rsidR="00DD2384" w:rsidRPr="006F580D" w:rsidRDefault="00EB158A" w:rsidP="0094146C">
      <w:pPr>
        <w:pStyle w:val="a5"/>
        <w:numPr>
          <w:ilvl w:val="0"/>
          <w:numId w:val="23"/>
        </w:numPr>
        <w:tabs>
          <w:tab w:val="left" w:pos="993"/>
        </w:tabs>
        <w:spacing w:before="1"/>
        <w:ind w:left="0" w:firstLine="567"/>
        <w:jc w:val="both"/>
        <w:rPr>
          <w:lang w:val="ru-RU"/>
        </w:rPr>
      </w:pPr>
      <w:r w:rsidRPr="006F580D">
        <w:rPr>
          <w:lang w:val="ru-RU"/>
        </w:rPr>
        <w:t>Выявление нарушения осанки и наличия</w:t>
      </w:r>
      <w:r w:rsidRPr="006F580D">
        <w:rPr>
          <w:spacing w:val="-6"/>
          <w:lang w:val="ru-RU"/>
        </w:rPr>
        <w:t xml:space="preserve"> </w:t>
      </w:r>
      <w:r w:rsidRPr="006F580D">
        <w:rPr>
          <w:lang w:val="ru-RU"/>
        </w:rPr>
        <w:t>плоскостопия;</w:t>
      </w:r>
    </w:p>
    <w:p w:rsidR="00DD2384" w:rsidRPr="006F580D" w:rsidRDefault="00EB158A" w:rsidP="0094146C">
      <w:pPr>
        <w:pStyle w:val="a5"/>
        <w:numPr>
          <w:ilvl w:val="0"/>
          <w:numId w:val="23"/>
        </w:numPr>
        <w:tabs>
          <w:tab w:val="left" w:pos="993"/>
        </w:tabs>
        <w:spacing w:before="1" w:line="298" w:lineRule="exact"/>
        <w:ind w:left="0" w:firstLine="567"/>
        <w:jc w:val="both"/>
        <w:rPr>
          <w:lang w:val="ru-RU"/>
        </w:rPr>
      </w:pPr>
      <w:r w:rsidRPr="006F580D">
        <w:rPr>
          <w:lang w:val="ru-RU"/>
        </w:rPr>
        <w:t>Сравнение микроскопического строения крови человека и</w:t>
      </w:r>
      <w:r w:rsidRPr="006F580D">
        <w:rPr>
          <w:spacing w:val="-8"/>
          <w:lang w:val="ru-RU"/>
        </w:rPr>
        <w:t xml:space="preserve"> </w:t>
      </w:r>
      <w:r w:rsidRPr="006F580D">
        <w:rPr>
          <w:lang w:val="ru-RU"/>
        </w:rPr>
        <w:t>лягушки;</w:t>
      </w:r>
    </w:p>
    <w:p w:rsidR="00DD2384" w:rsidRPr="006F580D" w:rsidRDefault="00EB158A" w:rsidP="0094146C">
      <w:pPr>
        <w:pStyle w:val="a5"/>
        <w:numPr>
          <w:ilvl w:val="0"/>
          <w:numId w:val="23"/>
        </w:numPr>
        <w:tabs>
          <w:tab w:val="left" w:pos="993"/>
        </w:tabs>
        <w:spacing w:line="298" w:lineRule="exact"/>
        <w:ind w:left="0" w:firstLine="567"/>
        <w:jc w:val="both"/>
        <w:rPr>
          <w:i/>
        </w:rPr>
      </w:pPr>
      <w:r w:rsidRPr="006F580D">
        <w:rPr>
          <w:lang w:val="ru-RU"/>
        </w:rPr>
        <w:t xml:space="preserve">Подсчет пульса в разных условиях. </w:t>
      </w:r>
      <w:r w:rsidRPr="006F580D">
        <w:rPr>
          <w:i/>
        </w:rPr>
        <w:t>Измерение артериального</w:t>
      </w:r>
      <w:r w:rsidRPr="006F580D">
        <w:rPr>
          <w:i/>
          <w:spacing w:val="-7"/>
        </w:rPr>
        <w:t xml:space="preserve"> </w:t>
      </w:r>
      <w:r w:rsidRPr="006F580D">
        <w:rPr>
          <w:i/>
        </w:rPr>
        <w:t>давления;</w:t>
      </w:r>
    </w:p>
    <w:p w:rsidR="00DD2384" w:rsidRPr="006F580D" w:rsidRDefault="00EB158A" w:rsidP="0094146C">
      <w:pPr>
        <w:pStyle w:val="a5"/>
        <w:numPr>
          <w:ilvl w:val="0"/>
          <w:numId w:val="23"/>
        </w:numPr>
        <w:tabs>
          <w:tab w:val="left" w:pos="993"/>
        </w:tabs>
        <w:spacing w:before="1" w:line="298" w:lineRule="exact"/>
        <w:ind w:left="0" w:firstLine="567"/>
        <w:jc w:val="both"/>
        <w:rPr>
          <w:i/>
          <w:lang w:val="ru-RU"/>
        </w:rPr>
      </w:pPr>
      <w:r w:rsidRPr="006F580D">
        <w:rPr>
          <w:i/>
          <w:lang w:val="ru-RU"/>
        </w:rPr>
        <w:t>Измерение жизненной емкости легких. Дыхательные</w:t>
      </w:r>
      <w:r w:rsidRPr="006F580D">
        <w:rPr>
          <w:i/>
          <w:spacing w:val="-6"/>
          <w:lang w:val="ru-RU"/>
        </w:rPr>
        <w:t xml:space="preserve"> </w:t>
      </w:r>
      <w:r w:rsidRPr="006F580D">
        <w:rPr>
          <w:i/>
          <w:lang w:val="ru-RU"/>
        </w:rPr>
        <w:t>движения.</w:t>
      </w:r>
    </w:p>
    <w:p w:rsidR="00DD2384" w:rsidRPr="006F580D" w:rsidRDefault="00EB158A" w:rsidP="0094146C">
      <w:pPr>
        <w:pStyle w:val="a5"/>
        <w:numPr>
          <w:ilvl w:val="0"/>
          <w:numId w:val="23"/>
        </w:numPr>
        <w:tabs>
          <w:tab w:val="left" w:pos="993"/>
        </w:tabs>
        <w:spacing w:line="298" w:lineRule="exact"/>
        <w:ind w:left="0" w:firstLine="567"/>
        <w:jc w:val="both"/>
        <w:rPr>
          <w:lang w:val="ru-RU"/>
        </w:rPr>
      </w:pPr>
      <w:r w:rsidRPr="006F580D">
        <w:rPr>
          <w:lang w:val="ru-RU"/>
        </w:rPr>
        <w:t>Изучение строения и работы органа</w:t>
      </w:r>
      <w:r w:rsidRPr="006F580D">
        <w:rPr>
          <w:spacing w:val="-3"/>
          <w:lang w:val="ru-RU"/>
        </w:rPr>
        <w:t xml:space="preserve"> </w:t>
      </w:r>
      <w:r w:rsidRPr="006F580D">
        <w:rPr>
          <w:lang w:val="ru-RU"/>
        </w:rPr>
        <w:t>зрения.</w:t>
      </w:r>
    </w:p>
    <w:p w:rsidR="00DD2384" w:rsidRPr="006F580D" w:rsidRDefault="00EB158A" w:rsidP="0094146C">
      <w:pPr>
        <w:pStyle w:val="4"/>
        <w:tabs>
          <w:tab w:val="left" w:pos="993"/>
        </w:tabs>
        <w:spacing w:before="8" w:line="240" w:lineRule="auto"/>
        <w:ind w:left="0" w:firstLine="567"/>
        <w:jc w:val="both"/>
        <w:rPr>
          <w:sz w:val="22"/>
          <w:szCs w:val="22"/>
          <w:lang w:val="ru-RU"/>
        </w:rPr>
      </w:pPr>
      <w:r w:rsidRPr="006F580D">
        <w:rPr>
          <w:sz w:val="22"/>
          <w:szCs w:val="22"/>
          <w:lang w:val="ru-RU"/>
        </w:rPr>
        <w:t>Примерный список практических работ по разделу «Общебиологические закономерности»:</w:t>
      </w:r>
    </w:p>
    <w:p w:rsidR="00DD2384" w:rsidRPr="006F580D" w:rsidRDefault="00EB158A" w:rsidP="0094146C">
      <w:pPr>
        <w:pStyle w:val="a5"/>
        <w:numPr>
          <w:ilvl w:val="0"/>
          <w:numId w:val="22"/>
        </w:numPr>
        <w:tabs>
          <w:tab w:val="left" w:pos="993"/>
        </w:tabs>
        <w:spacing w:before="74"/>
        <w:ind w:left="0" w:right="285" w:firstLine="567"/>
        <w:jc w:val="both"/>
        <w:rPr>
          <w:lang w:val="ru-RU"/>
        </w:rPr>
      </w:pPr>
      <w:r w:rsidRPr="006F580D">
        <w:rPr>
          <w:lang w:val="ru-RU"/>
        </w:rPr>
        <w:t>Изучение клеток и тканей растений и животных на готовых микропрепаратах;</w:t>
      </w:r>
    </w:p>
    <w:p w:rsidR="00DD2384" w:rsidRPr="006F580D" w:rsidRDefault="00EB158A" w:rsidP="0094146C">
      <w:pPr>
        <w:pStyle w:val="a5"/>
        <w:numPr>
          <w:ilvl w:val="0"/>
          <w:numId w:val="22"/>
        </w:numPr>
        <w:tabs>
          <w:tab w:val="left" w:pos="993"/>
        </w:tabs>
        <w:spacing w:line="298" w:lineRule="exact"/>
        <w:ind w:left="0" w:firstLine="567"/>
        <w:jc w:val="both"/>
      </w:pPr>
      <w:r w:rsidRPr="006F580D">
        <w:t>Выявление изменчивости</w:t>
      </w:r>
      <w:r w:rsidRPr="006F580D">
        <w:rPr>
          <w:spacing w:val="-2"/>
        </w:rPr>
        <w:t xml:space="preserve"> </w:t>
      </w:r>
      <w:r w:rsidRPr="006F580D">
        <w:t>организмов;</w:t>
      </w:r>
    </w:p>
    <w:p w:rsidR="00DD2384" w:rsidRPr="006F580D" w:rsidRDefault="00EB158A" w:rsidP="0094146C">
      <w:pPr>
        <w:pStyle w:val="a5"/>
        <w:numPr>
          <w:ilvl w:val="0"/>
          <w:numId w:val="22"/>
        </w:numPr>
        <w:tabs>
          <w:tab w:val="left" w:pos="993"/>
        </w:tabs>
        <w:ind w:left="0" w:right="290" w:firstLine="567"/>
        <w:jc w:val="both"/>
        <w:rPr>
          <w:lang w:val="ru-RU"/>
        </w:rPr>
      </w:pPr>
      <w:r w:rsidRPr="006F580D">
        <w:rPr>
          <w:lang w:val="ru-RU"/>
        </w:rPr>
        <w:t>Выявление приспособлений у организмов к среде обитания (на конкретных примерах).</w:t>
      </w:r>
    </w:p>
    <w:p w:rsidR="00DD2384" w:rsidRPr="006F580D" w:rsidRDefault="00EB158A" w:rsidP="0094146C">
      <w:pPr>
        <w:pStyle w:val="4"/>
        <w:tabs>
          <w:tab w:val="left" w:pos="993"/>
        </w:tabs>
        <w:spacing w:before="6" w:line="240" w:lineRule="auto"/>
        <w:ind w:left="0" w:right="291" w:firstLine="567"/>
        <w:jc w:val="both"/>
        <w:rPr>
          <w:sz w:val="22"/>
          <w:szCs w:val="22"/>
          <w:lang w:val="ru-RU"/>
        </w:rPr>
      </w:pPr>
      <w:r w:rsidRPr="006F580D">
        <w:rPr>
          <w:sz w:val="22"/>
          <w:szCs w:val="22"/>
          <w:lang w:val="ru-RU"/>
        </w:rPr>
        <w:t>Примерный список экскурсий по разделу «Общебиологические закономерности»:</w:t>
      </w:r>
    </w:p>
    <w:p w:rsidR="00DD2384" w:rsidRPr="006F580D" w:rsidRDefault="00EB158A" w:rsidP="0094146C">
      <w:pPr>
        <w:pStyle w:val="a5"/>
        <w:numPr>
          <w:ilvl w:val="0"/>
          <w:numId w:val="21"/>
        </w:numPr>
        <w:tabs>
          <w:tab w:val="left" w:pos="993"/>
        </w:tabs>
        <w:spacing w:line="293" w:lineRule="exact"/>
        <w:ind w:left="0" w:firstLine="567"/>
        <w:jc w:val="both"/>
        <w:rPr>
          <w:lang w:val="ru-RU"/>
        </w:rPr>
      </w:pPr>
      <w:r w:rsidRPr="006F580D">
        <w:rPr>
          <w:lang w:val="ru-RU"/>
        </w:rPr>
        <w:t>Изучение и описание экосистемы своей</w:t>
      </w:r>
      <w:r w:rsidRPr="006F580D">
        <w:rPr>
          <w:spacing w:val="-3"/>
          <w:lang w:val="ru-RU"/>
        </w:rPr>
        <w:t xml:space="preserve"> </w:t>
      </w:r>
      <w:r w:rsidRPr="006F580D">
        <w:rPr>
          <w:lang w:val="ru-RU"/>
        </w:rPr>
        <w:t>местности.</w:t>
      </w:r>
    </w:p>
    <w:p w:rsidR="00DD2384" w:rsidRPr="006F580D" w:rsidRDefault="00EB158A" w:rsidP="0094146C">
      <w:pPr>
        <w:pStyle w:val="a5"/>
        <w:numPr>
          <w:ilvl w:val="0"/>
          <w:numId w:val="21"/>
        </w:numPr>
        <w:tabs>
          <w:tab w:val="left" w:pos="993"/>
        </w:tabs>
        <w:ind w:left="0" w:right="289" w:firstLine="567"/>
        <w:jc w:val="both"/>
        <w:rPr>
          <w:i/>
          <w:lang w:val="ru-RU"/>
        </w:rPr>
      </w:pPr>
      <w:r w:rsidRPr="006F580D">
        <w:rPr>
          <w:i/>
          <w:lang w:val="ru-RU"/>
        </w:rPr>
        <w:t>Многообразие живых организмов (на примере парка или природного участка).</w:t>
      </w:r>
    </w:p>
    <w:p w:rsidR="00DD2384" w:rsidRPr="006F580D" w:rsidRDefault="00EB158A" w:rsidP="0094146C">
      <w:pPr>
        <w:pStyle w:val="a5"/>
        <w:numPr>
          <w:ilvl w:val="0"/>
          <w:numId w:val="21"/>
        </w:numPr>
        <w:tabs>
          <w:tab w:val="left" w:pos="993"/>
        </w:tabs>
        <w:spacing w:line="299" w:lineRule="exact"/>
        <w:ind w:left="0" w:firstLine="567"/>
        <w:jc w:val="both"/>
        <w:rPr>
          <w:i/>
          <w:lang w:val="ru-RU"/>
        </w:rPr>
      </w:pPr>
      <w:r w:rsidRPr="006F580D">
        <w:rPr>
          <w:i/>
          <w:lang w:val="ru-RU"/>
        </w:rPr>
        <w:t>Естественный отбор - движущая сила</w:t>
      </w:r>
      <w:r w:rsidRPr="006F580D">
        <w:rPr>
          <w:i/>
          <w:spacing w:val="-2"/>
          <w:lang w:val="ru-RU"/>
        </w:rPr>
        <w:t xml:space="preserve"> </w:t>
      </w:r>
      <w:r w:rsidRPr="006F580D">
        <w:rPr>
          <w:i/>
          <w:lang w:val="ru-RU"/>
        </w:rPr>
        <w:t>эволюции.</w:t>
      </w:r>
    </w:p>
    <w:p w:rsidR="00DD2384" w:rsidRPr="006F580D" w:rsidRDefault="00DD2384" w:rsidP="0094146C">
      <w:pPr>
        <w:pStyle w:val="a3"/>
        <w:tabs>
          <w:tab w:val="left" w:pos="993"/>
        </w:tabs>
        <w:ind w:left="0" w:firstLine="567"/>
        <w:rPr>
          <w:i/>
          <w:sz w:val="22"/>
          <w:szCs w:val="22"/>
          <w:lang w:val="ru-RU"/>
        </w:rPr>
      </w:pPr>
    </w:p>
    <w:p w:rsidR="00DD2384" w:rsidRPr="006F580D" w:rsidRDefault="00EB158A" w:rsidP="0094146C">
      <w:pPr>
        <w:pStyle w:val="4"/>
        <w:numPr>
          <w:ilvl w:val="3"/>
          <w:numId w:val="31"/>
        </w:numPr>
        <w:tabs>
          <w:tab w:val="left" w:pos="993"/>
          <w:tab w:val="left" w:pos="2363"/>
        </w:tabs>
        <w:spacing w:before="182"/>
        <w:ind w:left="0" w:firstLine="567"/>
        <w:jc w:val="center"/>
        <w:rPr>
          <w:sz w:val="22"/>
          <w:szCs w:val="22"/>
        </w:rPr>
      </w:pPr>
      <w:r w:rsidRPr="006F580D">
        <w:rPr>
          <w:sz w:val="22"/>
          <w:szCs w:val="22"/>
        </w:rPr>
        <w:t>Химия</w:t>
      </w:r>
    </w:p>
    <w:p w:rsidR="00DD2384" w:rsidRPr="006F580D" w:rsidRDefault="00EB158A" w:rsidP="0094146C">
      <w:pPr>
        <w:pStyle w:val="a3"/>
        <w:tabs>
          <w:tab w:val="left" w:pos="993"/>
        </w:tabs>
        <w:ind w:left="0" w:right="288" w:firstLine="567"/>
        <w:rPr>
          <w:sz w:val="22"/>
          <w:szCs w:val="22"/>
          <w:lang w:val="ru-RU"/>
        </w:rPr>
      </w:pPr>
      <w:r w:rsidRPr="006F580D">
        <w:rPr>
          <w:sz w:val="22"/>
          <w:szCs w:val="22"/>
          <w:lang w:val="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DD2384" w:rsidRPr="006F580D" w:rsidRDefault="00EB158A" w:rsidP="0094146C">
      <w:pPr>
        <w:pStyle w:val="a3"/>
        <w:tabs>
          <w:tab w:val="left" w:pos="993"/>
        </w:tabs>
        <w:ind w:left="0" w:right="290" w:firstLine="567"/>
        <w:rPr>
          <w:sz w:val="22"/>
          <w:szCs w:val="22"/>
          <w:lang w:val="ru-RU"/>
        </w:rPr>
      </w:pPr>
      <w:r w:rsidRPr="006F580D">
        <w:rPr>
          <w:sz w:val="22"/>
          <w:szCs w:val="22"/>
          <w:lang w:val="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DD2384" w:rsidRPr="006F580D" w:rsidRDefault="00EB158A" w:rsidP="0094146C">
      <w:pPr>
        <w:pStyle w:val="a3"/>
        <w:tabs>
          <w:tab w:val="left" w:pos="993"/>
        </w:tabs>
        <w:ind w:left="0" w:right="286" w:firstLine="567"/>
        <w:rPr>
          <w:sz w:val="22"/>
          <w:szCs w:val="22"/>
          <w:lang w:val="ru-RU"/>
        </w:rPr>
      </w:pPr>
      <w:r w:rsidRPr="006F580D">
        <w:rPr>
          <w:sz w:val="22"/>
          <w:szCs w:val="22"/>
          <w:lang w:val="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w:t>
      </w:r>
      <w:r w:rsidRPr="006F580D">
        <w:rPr>
          <w:spacing w:val="-7"/>
          <w:sz w:val="22"/>
          <w:szCs w:val="22"/>
          <w:lang w:val="ru-RU"/>
        </w:rPr>
        <w:t xml:space="preserve"> </w:t>
      </w:r>
      <w:r w:rsidRPr="006F580D">
        <w:rPr>
          <w:sz w:val="22"/>
          <w:szCs w:val="22"/>
          <w:lang w:val="ru-RU"/>
        </w:rPr>
        <w:t>обучающихся.</w:t>
      </w:r>
    </w:p>
    <w:p w:rsidR="00DD2384" w:rsidRPr="006F580D" w:rsidRDefault="00EB158A" w:rsidP="0094146C">
      <w:pPr>
        <w:pStyle w:val="a3"/>
        <w:tabs>
          <w:tab w:val="left" w:pos="993"/>
        </w:tabs>
        <w:ind w:left="0" w:right="287" w:firstLine="567"/>
        <w:rPr>
          <w:sz w:val="22"/>
          <w:szCs w:val="22"/>
          <w:lang w:val="ru-RU"/>
        </w:rPr>
      </w:pPr>
      <w:r w:rsidRPr="006F580D">
        <w:rPr>
          <w:sz w:val="22"/>
          <w:szCs w:val="22"/>
          <w:lang w:val="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DD2384" w:rsidRPr="006F580D" w:rsidRDefault="00EB158A" w:rsidP="0094146C">
      <w:pPr>
        <w:pStyle w:val="a3"/>
        <w:tabs>
          <w:tab w:val="left" w:pos="993"/>
        </w:tabs>
        <w:ind w:left="0" w:right="284" w:firstLine="567"/>
        <w:rPr>
          <w:sz w:val="22"/>
          <w:szCs w:val="22"/>
          <w:lang w:val="ru-RU"/>
        </w:rPr>
      </w:pPr>
      <w:r w:rsidRPr="006F580D">
        <w:rPr>
          <w:sz w:val="22"/>
          <w:szCs w:val="22"/>
          <w:lang w:val="ru-RU"/>
        </w:rPr>
        <w:t>Теоретическую основу изучения неорганической химии составляет атомно- 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DD2384" w:rsidRPr="006F580D" w:rsidRDefault="00EB158A" w:rsidP="0094146C">
      <w:pPr>
        <w:pStyle w:val="a3"/>
        <w:tabs>
          <w:tab w:val="left" w:pos="993"/>
        </w:tabs>
        <w:ind w:left="0" w:right="285" w:firstLine="567"/>
        <w:rPr>
          <w:sz w:val="22"/>
          <w:szCs w:val="22"/>
          <w:lang w:val="ru-RU"/>
        </w:rPr>
      </w:pPr>
      <w:r w:rsidRPr="006F580D">
        <w:rPr>
          <w:sz w:val="22"/>
          <w:szCs w:val="22"/>
          <w:lang w:val="ru-RU"/>
        </w:rPr>
        <w:t>В изучении курса значительная роль отводится химическому</w:t>
      </w:r>
      <w:r w:rsidRPr="006F580D">
        <w:rPr>
          <w:spacing w:val="53"/>
          <w:sz w:val="22"/>
          <w:szCs w:val="22"/>
          <w:lang w:val="ru-RU"/>
        </w:rPr>
        <w:t xml:space="preserve"> </w:t>
      </w:r>
      <w:r w:rsidRPr="006F580D">
        <w:rPr>
          <w:sz w:val="22"/>
          <w:szCs w:val="22"/>
          <w:lang w:val="ru-RU"/>
        </w:rPr>
        <w:t>эксперименту:</w:t>
      </w:r>
      <w:r w:rsidRPr="006F580D">
        <w:rPr>
          <w:w w:val="99"/>
          <w:sz w:val="22"/>
          <w:szCs w:val="22"/>
          <w:lang w:val="ru-RU"/>
        </w:rPr>
        <w:t xml:space="preserve"> </w:t>
      </w:r>
      <w:r w:rsidRPr="006F580D">
        <w:rPr>
          <w:sz w:val="22"/>
          <w:szCs w:val="22"/>
          <w:lang w:val="ru-RU"/>
        </w:rPr>
        <w:t>проведению практических и лабораторных работ, описанию результатов</w:t>
      </w:r>
      <w:r w:rsidRPr="006F580D">
        <w:rPr>
          <w:spacing w:val="56"/>
          <w:sz w:val="22"/>
          <w:szCs w:val="22"/>
          <w:lang w:val="ru-RU"/>
        </w:rPr>
        <w:t xml:space="preserve"> </w:t>
      </w:r>
      <w:r w:rsidRPr="006F580D">
        <w:rPr>
          <w:sz w:val="22"/>
          <w:szCs w:val="22"/>
          <w:lang w:val="ru-RU"/>
        </w:rPr>
        <w:t>ученического</w:t>
      </w:r>
      <w:r w:rsidRPr="006F580D">
        <w:rPr>
          <w:w w:val="99"/>
          <w:sz w:val="22"/>
          <w:szCs w:val="22"/>
          <w:lang w:val="ru-RU"/>
        </w:rPr>
        <w:t xml:space="preserve"> </w:t>
      </w:r>
      <w:r w:rsidRPr="006F580D">
        <w:rPr>
          <w:sz w:val="22"/>
          <w:szCs w:val="22"/>
          <w:lang w:val="ru-RU"/>
        </w:rPr>
        <w:t>эксперимента, соблюдению норм и правил безопасной работы в химической лаборатории.</w:t>
      </w:r>
      <w:r w:rsidRPr="006F580D">
        <w:rPr>
          <w:w w:val="99"/>
          <w:sz w:val="22"/>
          <w:szCs w:val="22"/>
          <w:lang w:val="ru-RU"/>
        </w:rPr>
        <w:t xml:space="preserve"> </w:t>
      </w:r>
      <w:r w:rsidRPr="006F580D">
        <w:rPr>
          <w:sz w:val="22"/>
          <w:szCs w:val="22"/>
          <w:lang w:val="ru-RU"/>
        </w:rPr>
        <w:t>Реализация данной программы в процессе обучения позволит</w:t>
      </w:r>
      <w:r w:rsidRPr="006F580D">
        <w:rPr>
          <w:spacing w:val="54"/>
          <w:sz w:val="22"/>
          <w:szCs w:val="22"/>
          <w:lang w:val="ru-RU"/>
        </w:rPr>
        <w:t xml:space="preserve"> </w:t>
      </w:r>
      <w:r w:rsidRPr="006F580D">
        <w:rPr>
          <w:sz w:val="22"/>
          <w:szCs w:val="22"/>
          <w:lang w:val="ru-RU"/>
        </w:rPr>
        <w:t>обучающимся</w:t>
      </w:r>
      <w:r w:rsidRPr="006F580D">
        <w:rPr>
          <w:w w:val="99"/>
          <w:sz w:val="22"/>
          <w:szCs w:val="22"/>
          <w:lang w:val="ru-RU"/>
        </w:rPr>
        <w:t xml:space="preserve"> </w:t>
      </w:r>
      <w:r w:rsidRPr="006F580D">
        <w:rPr>
          <w:sz w:val="22"/>
          <w:szCs w:val="22"/>
          <w:lang w:val="ru-RU"/>
        </w:rPr>
        <w:t>усвоить</w:t>
      </w:r>
      <w:r w:rsidRPr="006F580D">
        <w:rPr>
          <w:spacing w:val="11"/>
          <w:sz w:val="22"/>
          <w:szCs w:val="22"/>
          <w:lang w:val="ru-RU"/>
        </w:rPr>
        <w:t xml:space="preserve"> </w:t>
      </w:r>
      <w:r w:rsidRPr="006F580D">
        <w:rPr>
          <w:sz w:val="22"/>
          <w:szCs w:val="22"/>
          <w:lang w:val="ru-RU"/>
        </w:rPr>
        <w:t>ключевые химические компетенции и понять роль и значение химии среди</w:t>
      </w:r>
    </w:p>
    <w:p w:rsidR="00DD2384" w:rsidRPr="006F580D" w:rsidRDefault="00EB158A" w:rsidP="0094146C">
      <w:pPr>
        <w:pStyle w:val="a3"/>
        <w:spacing w:line="298" w:lineRule="exact"/>
        <w:ind w:left="0" w:firstLine="567"/>
        <w:jc w:val="left"/>
        <w:rPr>
          <w:sz w:val="22"/>
          <w:szCs w:val="22"/>
          <w:lang w:val="ru-RU"/>
        </w:rPr>
      </w:pPr>
      <w:r w:rsidRPr="006F580D">
        <w:rPr>
          <w:sz w:val="22"/>
          <w:szCs w:val="22"/>
          <w:lang w:val="ru-RU"/>
        </w:rPr>
        <w:t>других наук о природе.</w:t>
      </w:r>
    </w:p>
    <w:p w:rsidR="00DD2384" w:rsidRPr="006F580D" w:rsidRDefault="00EB158A" w:rsidP="0094146C">
      <w:pPr>
        <w:pStyle w:val="a3"/>
        <w:ind w:left="0" w:right="289" w:firstLine="567"/>
        <w:rPr>
          <w:sz w:val="22"/>
          <w:szCs w:val="22"/>
          <w:lang w:val="ru-RU"/>
        </w:rPr>
      </w:pPr>
      <w:r w:rsidRPr="006F580D">
        <w:rPr>
          <w:sz w:val="22"/>
          <w:szCs w:val="22"/>
          <w:lang w:val="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w:t>
      </w:r>
      <w:r w:rsidRPr="006F580D">
        <w:rPr>
          <w:spacing w:val="54"/>
          <w:sz w:val="22"/>
          <w:szCs w:val="22"/>
          <w:lang w:val="ru-RU"/>
        </w:rPr>
        <w:t xml:space="preserve"> </w:t>
      </w:r>
      <w:r w:rsidRPr="006F580D">
        <w:rPr>
          <w:sz w:val="22"/>
          <w:szCs w:val="22"/>
          <w:lang w:val="ru-RU"/>
        </w:rPr>
        <w:t>«История»,</w:t>
      </w:r>
    </w:p>
    <w:p w:rsidR="00DD2384" w:rsidRPr="006F580D" w:rsidRDefault="00EB158A" w:rsidP="0094146C">
      <w:pPr>
        <w:pStyle w:val="a3"/>
        <w:spacing w:before="1"/>
        <w:ind w:left="0" w:right="735" w:firstLine="567"/>
        <w:jc w:val="left"/>
        <w:rPr>
          <w:sz w:val="22"/>
          <w:szCs w:val="22"/>
          <w:lang w:val="ru-RU"/>
        </w:rPr>
      </w:pPr>
      <w:r w:rsidRPr="006F580D">
        <w:rPr>
          <w:sz w:val="22"/>
          <w:szCs w:val="22"/>
          <w:lang w:val="ru-RU"/>
        </w:rPr>
        <w:t>«Литература», «Математика», «Основы безопасности жизнедеятельности», «Русский язык», «Физика», «Экология».</w:t>
      </w:r>
    </w:p>
    <w:p w:rsidR="00DD2384" w:rsidRPr="006F580D" w:rsidRDefault="00DD2384" w:rsidP="0094146C">
      <w:pPr>
        <w:pStyle w:val="a3"/>
        <w:spacing w:before="6"/>
        <w:ind w:left="0" w:firstLine="567"/>
        <w:jc w:val="left"/>
        <w:rPr>
          <w:sz w:val="22"/>
          <w:szCs w:val="22"/>
          <w:lang w:val="ru-RU"/>
        </w:rPr>
      </w:pPr>
    </w:p>
    <w:p w:rsidR="00DD2384" w:rsidRPr="006F580D" w:rsidRDefault="00EB158A" w:rsidP="0094146C">
      <w:pPr>
        <w:pStyle w:val="4"/>
        <w:ind w:left="0" w:firstLine="567"/>
        <w:rPr>
          <w:sz w:val="22"/>
          <w:szCs w:val="22"/>
          <w:lang w:val="ru-RU"/>
        </w:rPr>
      </w:pPr>
      <w:r w:rsidRPr="006F580D">
        <w:rPr>
          <w:sz w:val="22"/>
          <w:szCs w:val="22"/>
          <w:lang w:val="ru-RU"/>
        </w:rPr>
        <w:t>Первоначальные химические понятия</w:t>
      </w:r>
    </w:p>
    <w:p w:rsidR="00DD2384" w:rsidRPr="006F580D" w:rsidRDefault="00EB158A" w:rsidP="0094146C">
      <w:pPr>
        <w:ind w:right="282" w:firstLine="567"/>
        <w:jc w:val="both"/>
        <w:rPr>
          <w:lang w:val="ru-RU"/>
        </w:rPr>
      </w:pPr>
      <w:r w:rsidRPr="006F580D">
        <w:rPr>
          <w:lang w:val="ru-RU"/>
        </w:rPr>
        <w:t xml:space="preserve">Предмет химии. </w:t>
      </w:r>
      <w:r w:rsidRPr="006F580D">
        <w:rPr>
          <w:i/>
          <w:lang w:val="ru-RU"/>
        </w:rPr>
        <w:t xml:space="preserve">Тела и вещества. Основные методы познания: наблюдение, измерение, эксперимент. </w:t>
      </w:r>
      <w:r w:rsidRPr="006F580D">
        <w:rPr>
          <w:lang w:val="ru-RU"/>
        </w:rPr>
        <w:t>Физические и химические явления. Чистые вещества и смеси.</w:t>
      </w:r>
    </w:p>
    <w:p w:rsidR="00DD2384" w:rsidRPr="006F580D" w:rsidRDefault="00EB158A" w:rsidP="0094146C">
      <w:pPr>
        <w:pStyle w:val="a3"/>
        <w:spacing w:before="74"/>
        <w:ind w:left="0" w:right="279" w:firstLine="567"/>
        <w:rPr>
          <w:sz w:val="22"/>
          <w:szCs w:val="22"/>
          <w:lang w:val="ru-RU"/>
        </w:rPr>
      </w:pPr>
      <w:r w:rsidRPr="006F580D">
        <w:rPr>
          <w:sz w:val="22"/>
          <w:szCs w:val="22"/>
          <w:lang w:val="ru-RU"/>
        </w:rPr>
        <w:t xml:space="preserve">Способы разделения смесей. Атом. Молекула. Химический элемент. Знаки химических элементов. Простые и сложные вещества. Валентность. </w:t>
      </w:r>
      <w:r w:rsidRPr="006F580D">
        <w:rPr>
          <w:i/>
          <w:sz w:val="22"/>
          <w:szCs w:val="22"/>
          <w:lang w:val="ru-RU"/>
        </w:rPr>
        <w:t xml:space="preserve">Закон постоянства состава вещества. </w:t>
      </w:r>
      <w:r w:rsidRPr="006F580D">
        <w:rPr>
          <w:sz w:val="22"/>
          <w:szCs w:val="22"/>
          <w:lang w:val="ru-RU"/>
        </w:rPr>
        <w:t>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DD2384" w:rsidRPr="006F580D" w:rsidRDefault="00EB158A" w:rsidP="0094146C">
      <w:pPr>
        <w:pStyle w:val="4"/>
        <w:spacing w:before="6"/>
        <w:ind w:left="0" w:firstLine="567"/>
        <w:rPr>
          <w:sz w:val="22"/>
          <w:szCs w:val="22"/>
          <w:lang w:val="ru-RU"/>
        </w:rPr>
      </w:pPr>
      <w:r w:rsidRPr="006F580D">
        <w:rPr>
          <w:sz w:val="22"/>
          <w:szCs w:val="22"/>
          <w:lang w:val="ru-RU"/>
        </w:rPr>
        <w:t>Кислород. Водород</w:t>
      </w:r>
    </w:p>
    <w:p w:rsidR="00DD2384" w:rsidRPr="006F580D" w:rsidRDefault="00EB158A" w:rsidP="0094146C">
      <w:pPr>
        <w:ind w:right="279" w:firstLine="567"/>
        <w:jc w:val="both"/>
        <w:rPr>
          <w:lang w:val="ru-RU"/>
        </w:rPr>
      </w:pPr>
      <w:r w:rsidRPr="006F580D">
        <w:rPr>
          <w:lang w:val="ru-RU"/>
        </w:rPr>
        <w:t xml:space="preserve">Кислород – химический элемент и простое вещество. </w:t>
      </w:r>
      <w:r w:rsidRPr="006F580D">
        <w:rPr>
          <w:i/>
          <w:lang w:val="ru-RU"/>
        </w:rPr>
        <w:t xml:space="preserve">Озон. Состав воздуха. </w:t>
      </w:r>
      <w:r w:rsidRPr="006F580D">
        <w:rPr>
          <w:lang w:val="ru-RU"/>
        </w:rPr>
        <w:t xml:space="preserve">Физические и химические свойства кислорода. Получение и применение кислорода. </w:t>
      </w:r>
      <w:r w:rsidRPr="006F580D">
        <w:rPr>
          <w:i/>
          <w:lang w:val="ru-RU"/>
        </w:rPr>
        <w:t>Тепловой эффект химических реакций. Понятие об экзо- и эндотермических реакциях</w:t>
      </w:r>
      <w:r w:rsidRPr="006F580D">
        <w:rPr>
          <w:lang w:val="ru-RU"/>
        </w:rPr>
        <w:t xml:space="preserve">. Водород – химический элемент и простое вещество. Физические и химические свойства водорода. Получение водорода в лаборатории. </w:t>
      </w:r>
      <w:r w:rsidRPr="006F580D">
        <w:rPr>
          <w:i/>
          <w:lang w:val="ru-RU"/>
        </w:rPr>
        <w:t>Получение водорода в промышленности</w:t>
      </w:r>
      <w:r w:rsidRPr="006F580D">
        <w:rPr>
          <w:lang w:val="ru-RU"/>
        </w:rPr>
        <w:t xml:space="preserve">. </w:t>
      </w:r>
      <w:r w:rsidRPr="006F580D">
        <w:rPr>
          <w:i/>
          <w:lang w:val="ru-RU"/>
        </w:rPr>
        <w:t>Применение водорода</w:t>
      </w:r>
      <w:r w:rsidRPr="006F580D">
        <w:rPr>
          <w:lang w:val="ru-RU"/>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DD2384" w:rsidRPr="006F580D" w:rsidRDefault="00EB158A" w:rsidP="0094146C">
      <w:pPr>
        <w:pStyle w:val="4"/>
        <w:spacing w:before="4"/>
        <w:ind w:left="0" w:firstLine="567"/>
        <w:rPr>
          <w:sz w:val="22"/>
          <w:szCs w:val="22"/>
          <w:lang w:val="ru-RU"/>
        </w:rPr>
      </w:pPr>
      <w:r w:rsidRPr="006F580D">
        <w:rPr>
          <w:sz w:val="22"/>
          <w:szCs w:val="22"/>
          <w:lang w:val="ru-RU"/>
        </w:rPr>
        <w:t>Вода. Растворы</w:t>
      </w:r>
    </w:p>
    <w:p w:rsidR="00DD2384" w:rsidRPr="006F580D" w:rsidRDefault="00EB158A" w:rsidP="0094146C">
      <w:pPr>
        <w:ind w:right="284" w:firstLine="567"/>
        <w:jc w:val="both"/>
        <w:rPr>
          <w:lang w:val="ru-RU"/>
        </w:rPr>
      </w:pPr>
      <w:r w:rsidRPr="006F580D">
        <w:rPr>
          <w:i/>
          <w:lang w:val="ru-RU"/>
        </w:rPr>
        <w:t xml:space="preserve">Вода в природе. Круговорот воды в природе. Физические и химические свойства воды. </w:t>
      </w:r>
      <w:r w:rsidRPr="006F580D">
        <w:rPr>
          <w:lang w:val="ru-RU"/>
        </w:rPr>
        <w:t xml:space="preserve">Растворы. </w:t>
      </w:r>
      <w:r w:rsidRPr="006F580D">
        <w:rPr>
          <w:i/>
          <w:lang w:val="ru-RU"/>
        </w:rPr>
        <w:t xml:space="preserve">Растворимость веществ в воде. </w:t>
      </w:r>
      <w:r w:rsidRPr="006F580D">
        <w:rPr>
          <w:lang w:val="ru-RU"/>
        </w:rPr>
        <w:t>Концентрация растворов. Массовая доля растворенного вещества в</w:t>
      </w:r>
      <w:r w:rsidRPr="006F580D">
        <w:rPr>
          <w:spacing w:val="3"/>
          <w:lang w:val="ru-RU"/>
        </w:rPr>
        <w:t xml:space="preserve"> </w:t>
      </w:r>
      <w:r w:rsidRPr="006F580D">
        <w:rPr>
          <w:lang w:val="ru-RU"/>
        </w:rPr>
        <w:t>растворе.</w:t>
      </w:r>
    </w:p>
    <w:p w:rsidR="00DD2384" w:rsidRPr="006F580D" w:rsidRDefault="00EB158A" w:rsidP="0094146C">
      <w:pPr>
        <w:pStyle w:val="4"/>
        <w:spacing w:before="2"/>
        <w:ind w:left="0" w:firstLine="567"/>
        <w:rPr>
          <w:sz w:val="22"/>
          <w:szCs w:val="22"/>
          <w:lang w:val="ru-RU"/>
        </w:rPr>
      </w:pPr>
      <w:r w:rsidRPr="006F580D">
        <w:rPr>
          <w:sz w:val="22"/>
          <w:szCs w:val="22"/>
          <w:lang w:val="ru-RU"/>
        </w:rPr>
        <w:t>Основные классы неорганических соединений</w:t>
      </w:r>
    </w:p>
    <w:p w:rsidR="00DD2384" w:rsidRPr="006F580D" w:rsidRDefault="00EB158A" w:rsidP="0094146C">
      <w:pPr>
        <w:ind w:right="279" w:firstLine="567"/>
        <w:jc w:val="both"/>
        <w:rPr>
          <w:i/>
          <w:lang w:val="ru-RU"/>
        </w:rPr>
      </w:pPr>
      <w:r w:rsidRPr="006F580D">
        <w:rPr>
          <w:lang w:val="ru-RU"/>
        </w:rPr>
        <w:t xml:space="preserve">Оксиды. Классификация. Номенклатура. </w:t>
      </w:r>
      <w:r w:rsidRPr="006F580D">
        <w:rPr>
          <w:i/>
          <w:lang w:val="ru-RU"/>
        </w:rPr>
        <w:t xml:space="preserve">Физические свойства оксидов. </w:t>
      </w:r>
      <w:r w:rsidRPr="006F580D">
        <w:rPr>
          <w:lang w:val="ru-RU"/>
        </w:rPr>
        <w:t xml:space="preserve">Химические свойства оксидов. </w:t>
      </w:r>
      <w:r w:rsidRPr="006F580D">
        <w:rPr>
          <w:i/>
          <w:lang w:val="ru-RU"/>
        </w:rPr>
        <w:t xml:space="preserve">Получение и применение оксидов. </w:t>
      </w:r>
      <w:r w:rsidRPr="006F580D">
        <w:rPr>
          <w:lang w:val="ru-RU"/>
        </w:rPr>
        <w:t xml:space="preserve">Основания. Классификация. Номенклатура. </w:t>
      </w:r>
      <w:r w:rsidRPr="006F580D">
        <w:rPr>
          <w:i/>
          <w:lang w:val="ru-RU"/>
        </w:rPr>
        <w:t xml:space="preserve">Физические свойства оснований. Получение оснований. </w:t>
      </w:r>
      <w:r w:rsidRPr="006F580D">
        <w:rPr>
          <w:lang w:val="ru-RU"/>
        </w:rPr>
        <w:t xml:space="preserve">Химические свойства оснований. Реакция нейтрализации. Кислоты. Классификация. Номенклатура. </w:t>
      </w:r>
      <w:r w:rsidRPr="006F580D">
        <w:rPr>
          <w:i/>
          <w:lang w:val="ru-RU"/>
        </w:rPr>
        <w:t xml:space="preserve">Физические свойства кислот. Получение и применение кислот. </w:t>
      </w:r>
      <w:r w:rsidRPr="006F580D">
        <w:rPr>
          <w:lang w:val="ru-RU"/>
        </w:rPr>
        <w:t xml:space="preserve">Химические свойства кислот. Индикаторы. Изменение окраски индикаторов в различных средах. Соли. Классификация. Номенклатура. </w:t>
      </w:r>
      <w:r w:rsidRPr="006F580D">
        <w:rPr>
          <w:i/>
          <w:lang w:val="ru-RU"/>
        </w:rPr>
        <w:t xml:space="preserve">Физические свойства солей. Получение и применение солей. </w:t>
      </w:r>
      <w:r w:rsidRPr="006F580D">
        <w:rPr>
          <w:lang w:val="ru-RU"/>
        </w:rPr>
        <w:t xml:space="preserve">Химические свойства солей. Генетическая связь между классами неорганических соединений. </w:t>
      </w:r>
      <w:r w:rsidRPr="006F580D">
        <w:rPr>
          <w:i/>
          <w:lang w:val="ru-RU"/>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w:t>
      </w:r>
      <w:r w:rsidRPr="006F580D">
        <w:rPr>
          <w:i/>
          <w:spacing w:val="-2"/>
          <w:lang w:val="ru-RU"/>
        </w:rPr>
        <w:t xml:space="preserve"> </w:t>
      </w:r>
      <w:r w:rsidRPr="006F580D">
        <w:rPr>
          <w:i/>
          <w:lang w:val="ru-RU"/>
        </w:rPr>
        <w:t>грамотность.</w:t>
      </w:r>
    </w:p>
    <w:p w:rsidR="00DD2384" w:rsidRPr="006F580D" w:rsidRDefault="00EB158A" w:rsidP="0094146C">
      <w:pPr>
        <w:pStyle w:val="4"/>
        <w:spacing w:before="4" w:line="240" w:lineRule="auto"/>
        <w:ind w:left="0" w:right="286" w:firstLine="567"/>
        <w:jc w:val="both"/>
        <w:rPr>
          <w:sz w:val="22"/>
          <w:szCs w:val="22"/>
          <w:lang w:val="ru-RU"/>
        </w:rPr>
      </w:pPr>
      <w:r w:rsidRPr="006F580D">
        <w:rPr>
          <w:sz w:val="22"/>
          <w:szCs w:val="22"/>
          <w:lang w:val="ru-RU"/>
        </w:rPr>
        <w:t>Строение атома. Периодический закон и периодическая система химических элементов Д.И. Менделеева</w:t>
      </w:r>
    </w:p>
    <w:p w:rsidR="00DD2384" w:rsidRPr="006F580D" w:rsidRDefault="00EB158A" w:rsidP="0094146C">
      <w:pPr>
        <w:pStyle w:val="a3"/>
        <w:ind w:left="0" w:right="279" w:firstLine="567"/>
        <w:rPr>
          <w:sz w:val="22"/>
          <w:szCs w:val="22"/>
          <w:lang w:val="ru-RU"/>
        </w:rPr>
      </w:pPr>
      <w:r w:rsidRPr="006F580D">
        <w:rPr>
          <w:sz w:val="22"/>
          <w:szCs w:val="22"/>
          <w:lang w:val="ru-RU"/>
        </w:rPr>
        <w:t xml:space="preserve">Строение атома: ядро, энергетический уровень. </w:t>
      </w:r>
      <w:r w:rsidRPr="006F580D">
        <w:rPr>
          <w:i/>
          <w:sz w:val="22"/>
          <w:szCs w:val="22"/>
          <w:lang w:val="ru-RU"/>
        </w:rPr>
        <w:t xml:space="preserve">Состав ядра атома: протоны, нейтроны. Изотопы. </w:t>
      </w:r>
      <w:r w:rsidRPr="006F580D">
        <w:rPr>
          <w:sz w:val="22"/>
          <w:szCs w:val="22"/>
          <w:lang w:val="ru-RU"/>
        </w:rPr>
        <w:t>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DD2384" w:rsidRPr="006F580D" w:rsidRDefault="00EB158A" w:rsidP="0094146C">
      <w:pPr>
        <w:pStyle w:val="4"/>
        <w:spacing w:before="1"/>
        <w:ind w:left="0" w:firstLine="567"/>
        <w:rPr>
          <w:sz w:val="22"/>
          <w:szCs w:val="22"/>
          <w:lang w:val="ru-RU"/>
        </w:rPr>
      </w:pPr>
      <w:r w:rsidRPr="006F580D">
        <w:rPr>
          <w:sz w:val="22"/>
          <w:szCs w:val="22"/>
          <w:lang w:val="ru-RU"/>
        </w:rPr>
        <w:t>Строение веществ. Химическая связь</w:t>
      </w:r>
    </w:p>
    <w:p w:rsidR="00DD2384" w:rsidRPr="006F580D" w:rsidRDefault="00EB158A" w:rsidP="0094146C">
      <w:pPr>
        <w:ind w:right="279" w:firstLine="567"/>
        <w:jc w:val="both"/>
        <w:rPr>
          <w:i/>
          <w:lang w:val="ru-RU"/>
        </w:rPr>
      </w:pPr>
      <w:r w:rsidRPr="006F580D">
        <w:rPr>
          <w:i/>
          <w:lang w:val="ru-RU"/>
        </w:rPr>
        <w:t xml:space="preserve">Электроотрицательность атомов химических элементов. </w:t>
      </w:r>
      <w:r w:rsidRPr="006F580D">
        <w:rPr>
          <w:lang w:val="ru-RU"/>
        </w:rPr>
        <w:t xml:space="preserve">Ковалентная химическая связь: неполярная и полярная. </w:t>
      </w:r>
      <w:r w:rsidRPr="006F580D">
        <w:rPr>
          <w:i/>
          <w:lang w:val="ru-RU"/>
        </w:rPr>
        <w:t xml:space="preserve">Понятие о водородной связи и ее влиянии на физические свойства веществ на примере воды. </w:t>
      </w:r>
      <w:r w:rsidRPr="006F580D">
        <w:rPr>
          <w:lang w:val="ru-RU"/>
        </w:rPr>
        <w:t xml:space="preserve">Ионная связь. Металлическая связь. </w:t>
      </w:r>
      <w:r w:rsidRPr="006F580D">
        <w:rPr>
          <w:i/>
          <w:lang w:val="ru-RU"/>
        </w:rPr>
        <w:t>Типы кристаллических решеток (атомная, молекулярная, ионная, металлическая). Зависимость физических свойств веществ от типа кристаллической</w:t>
      </w:r>
      <w:r w:rsidRPr="006F580D">
        <w:rPr>
          <w:i/>
          <w:spacing w:val="9"/>
          <w:lang w:val="ru-RU"/>
        </w:rPr>
        <w:t xml:space="preserve"> </w:t>
      </w:r>
      <w:r w:rsidRPr="006F580D">
        <w:rPr>
          <w:i/>
          <w:lang w:val="ru-RU"/>
        </w:rPr>
        <w:t>решетки.</w:t>
      </w:r>
    </w:p>
    <w:p w:rsidR="00DD2384" w:rsidRPr="006F580D" w:rsidRDefault="00EB158A" w:rsidP="0094146C">
      <w:pPr>
        <w:pStyle w:val="4"/>
        <w:spacing w:before="5" w:line="240" w:lineRule="auto"/>
        <w:ind w:left="142" w:firstLine="425"/>
        <w:rPr>
          <w:sz w:val="22"/>
          <w:szCs w:val="22"/>
          <w:lang w:val="ru-RU"/>
        </w:rPr>
      </w:pPr>
      <w:r w:rsidRPr="006F580D">
        <w:rPr>
          <w:sz w:val="22"/>
          <w:szCs w:val="22"/>
          <w:lang w:val="ru-RU"/>
        </w:rPr>
        <w:t>Химические реакции</w:t>
      </w:r>
    </w:p>
    <w:p w:rsidR="00DD2384" w:rsidRPr="006F580D" w:rsidRDefault="00EB158A" w:rsidP="00345C99">
      <w:pPr>
        <w:pStyle w:val="a3"/>
        <w:spacing w:before="74"/>
        <w:ind w:left="142" w:right="279" w:firstLine="567"/>
        <w:rPr>
          <w:sz w:val="22"/>
          <w:szCs w:val="22"/>
          <w:lang w:val="ru-RU"/>
        </w:rPr>
      </w:pPr>
      <w:r w:rsidRPr="006F580D">
        <w:rPr>
          <w:i/>
          <w:sz w:val="22"/>
          <w:szCs w:val="22"/>
          <w:lang w:val="ru-RU"/>
        </w:rPr>
        <w:t>Понятие о скорости химической реакции. Факторы, влияющие на скорость химической реакции</w:t>
      </w:r>
      <w:r w:rsidRPr="006F580D">
        <w:rPr>
          <w:sz w:val="22"/>
          <w:szCs w:val="22"/>
          <w:lang w:val="ru-RU"/>
        </w:rPr>
        <w:t xml:space="preserve">. </w:t>
      </w:r>
      <w:r w:rsidRPr="006F580D">
        <w:rPr>
          <w:i/>
          <w:sz w:val="22"/>
          <w:szCs w:val="22"/>
          <w:lang w:val="ru-RU"/>
        </w:rPr>
        <w:t xml:space="preserve">Понятие о катализаторе. </w:t>
      </w:r>
      <w:r w:rsidRPr="006F580D">
        <w:rPr>
          <w:sz w:val="22"/>
          <w:szCs w:val="22"/>
          <w:lang w:val="ru-RU"/>
        </w:rPr>
        <w:t>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DD2384" w:rsidRPr="006F580D" w:rsidRDefault="00EB158A" w:rsidP="00345C99">
      <w:pPr>
        <w:pStyle w:val="4"/>
        <w:spacing w:before="7" w:line="295" w:lineRule="exact"/>
        <w:ind w:left="142" w:firstLine="567"/>
        <w:rPr>
          <w:sz w:val="22"/>
          <w:szCs w:val="22"/>
          <w:lang w:val="ru-RU"/>
        </w:rPr>
      </w:pPr>
      <w:r w:rsidRPr="006F580D">
        <w:rPr>
          <w:sz w:val="22"/>
          <w:szCs w:val="22"/>
          <w:lang w:val="ru-RU"/>
        </w:rPr>
        <w:t xml:space="preserve">Неметаллы </w:t>
      </w:r>
      <w:r w:rsidRPr="006F580D">
        <w:rPr>
          <w:sz w:val="22"/>
          <w:szCs w:val="22"/>
        </w:rPr>
        <w:t>IV</w:t>
      </w:r>
      <w:r w:rsidRPr="006F580D">
        <w:rPr>
          <w:sz w:val="22"/>
          <w:szCs w:val="22"/>
          <w:lang w:val="ru-RU"/>
        </w:rPr>
        <w:t xml:space="preserve"> – </w:t>
      </w:r>
      <w:r w:rsidRPr="006F580D">
        <w:rPr>
          <w:sz w:val="22"/>
          <w:szCs w:val="22"/>
        </w:rPr>
        <w:t>VII</w:t>
      </w:r>
      <w:r w:rsidRPr="006F580D">
        <w:rPr>
          <w:sz w:val="22"/>
          <w:szCs w:val="22"/>
          <w:lang w:val="ru-RU"/>
        </w:rPr>
        <w:t xml:space="preserve"> групп и их соединения</w:t>
      </w:r>
    </w:p>
    <w:p w:rsidR="00DD2384" w:rsidRPr="006F580D" w:rsidRDefault="00EB158A" w:rsidP="00345C99">
      <w:pPr>
        <w:pStyle w:val="a3"/>
        <w:ind w:left="142" w:right="279" w:firstLine="567"/>
        <w:rPr>
          <w:i/>
          <w:sz w:val="22"/>
          <w:szCs w:val="22"/>
          <w:lang w:val="ru-RU"/>
        </w:rPr>
      </w:pPr>
      <w:r w:rsidRPr="006F580D">
        <w:rPr>
          <w:sz w:val="22"/>
          <w:szCs w:val="22"/>
          <w:lang w:val="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6F580D">
        <w:rPr>
          <w:i/>
          <w:sz w:val="22"/>
          <w:szCs w:val="22"/>
          <w:lang w:val="ru-RU"/>
        </w:rPr>
        <w:t xml:space="preserve">сернистая и сероводородная кислоты </w:t>
      </w:r>
      <w:r w:rsidRPr="006F580D">
        <w:rPr>
          <w:sz w:val="22"/>
          <w:szCs w:val="22"/>
          <w:lang w:val="ru-RU"/>
        </w:rPr>
        <w:t>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6F580D">
        <w:rPr>
          <w:sz w:val="22"/>
          <w:szCs w:val="22"/>
        </w:rPr>
        <w:t>V</w:t>
      </w:r>
      <w:r w:rsidRPr="006F580D">
        <w:rPr>
          <w:sz w:val="22"/>
          <w:szCs w:val="22"/>
          <w:lang w:val="ru-RU"/>
        </w:rPr>
        <w:t xml:space="preserve">), ортофосфорная кислота и ее соли. Углерод: физические и химические свойства. </w:t>
      </w:r>
      <w:r w:rsidRPr="006F580D">
        <w:rPr>
          <w:i/>
          <w:sz w:val="22"/>
          <w:szCs w:val="22"/>
          <w:lang w:val="ru-RU"/>
        </w:rPr>
        <w:t xml:space="preserve">Аллотропия углерода: алмаз, графит, карбин, фуллерены. </w:t>
      </w:r>
      <w:r w:rsidRPr="006F580D">
        <w:rPr>
          <w:sz w:val="22"/>
          <w:szCs w:val="22"/>
          <w:lang w:val="ru-RU"/>
        </w:rPr>
        <w:t>Соединения углерода: оксиды углерода (</w:t>
      </w:r>
      <w:r w:rsidRPr="006F580D">
        <w:rPr>
          <w:sz w:val="22"/>
          <w:szCs w:val="22"/>
        </w:rPr>
        <w:t>II</w:t>
      </w:r>
      <w:r w:rsidRPr="006F580D">
        <w:rPr>
          <w:sz w:val="22"/>
          <w:szCs w:val="22"/>
          <w:lang w:val="ru-RU"/>
        </w:rPr>
        <w:t>) и (</w:t>
      </w:r>
      <w:r w:rsidRPr="006F580D">
        <w:rPr>
          <w:sz w:val="22"/>
          <w:szCs w:val="22"/>
        </w:rPr>
        <w:t>IV</w:t>
      </w:r>
      <w:r w:rsidRPr="006F580D">
        <w:rPr>
          <w:sz w:val="22"/>
          <w:szCs w:val="22"/>
          <w:lang w:val="ru-RU"/>
        </w:rPr>
        <w:t xml:space="preserve">), угольная кислота и ее соли. </w:t>
      </w:r>
      <w:r w:rsidRPr="006F580D">
        <w:rPr>
          <w:i/>
          <w:sz w:val="22"/>
          <w:szCs w:val="22"/>
          <w:lang w:val="ru-RU"/>
        </w:rPr>
        <w:t>Кремний и его соединения.</w:t>
      </w:r>
    </w:p>
    <w:p w:rsidR="00DD2384" w:rsidRPr="006F580D" w:rsidRDefault="00EB158A" w:rsidP="00345C99">
      <w:pPr>
        <w:pStyle w:val="4"/>
        <w:spacing w:before="4"/>
        <w:ind w:left="142" w:firstLine="567"/>
        <w:rPr>
          <w:sz w:val="22"/>
          <w:szCs w:val="22"/>
          <w:lang w:val="ru-RU"/>
        </w:rPr>
      </w:pPr>
      <w:r w:rsidRPr="006F580D">
        <w:rPr>
          <w:sz w:val="22"/>
          <w:szCs w:val="22"/>
          <w:lang w:val="ru-RU"/>
        </w:rPr>
        <w:t>Металлы и их соединения</w:t>
      </w:r>
    </w:p>
    <w:p w:rsidR="00DD2384" w:rsidRPr="006F580D" w:rsidRDefault="00EB158A" w:rsidP="00345C99">
      <w:pPr>
        <w:ind w:left="142" w:right="280" w:firstLine="567"/>
        <w:jc w:val="both"/>
        <w:rPr>
          <w:lang w:val="ru-RU"/>
        </w:rPr>
      </w:pPr>
      <w:r w:rsidRPr="006F580D">
        <w:rPr>
          <w:i/>
          <w:lang w:val="ru-RU"/>
        </w:rPr>
        <w:t>Положение металлов в периодической системе химических элементов Д.И. Менделеева. Металлы в природе и общие способы их получения</w:t>
      </w:r>
      <w:r w:rsidRPr="006F580D">
        <w:rPr>
          <w:lang w:val="ru-RU"/>
        </w:rPr>
        <w:t xml:space="preserve">. </w:t>
      </w:r>
      <w:r w:rsidRPr="006F580D">
        <w:rPr>
          <w:i/>
          <w:lang w:val="ru-RU"/>
        </w:rPr>
        <w:t xml:space="preserve">О б щ и е физические свойства металлов. </w:t>
      </w:r>
      <w:r w:rsidRPr="006F580D">
        <w:rPr>
          <w:lang w:val="ru-RU"/>
        </w:rPr>
        <w:t xml:space="preserve">Общие химические свойства металлов: реакции с неметаллами, кислотами, солями. </w:t>
      </w:r>
      <w:r w:rsidRPr="006F580D">
        <w:rPr>
          <w:i/>
          <w:lang w:val="ru-RU"/>
        </w:rPr>
        <w:t xml:space="preserve">Электрохимический ряд напряжений металлов. </w:t>
      </w:r>
      <w:r w:rsidRPr="006F580D">
        <w:rPr>
          <w:lang w:val="ru-RU"/>
        </w:rPr>
        <w:t>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w:t>
      </w:r>
      <w:r w:rsidRPr="006F580D">
        <w:t>II</w:t>
      </w:r>
      <w:r w:rsidRPr="006F580D">
        <w:rPr>
          <w:lang w:val="ru-RU"/>
        </w:rPr>
        <w:t xml:space="preserve"> и </w:t>
      </w:r>
      <w:r w:rsidRPr="006F580D">
        <w:t>III</w:t>
      </w:r>
      <w:r w:rsidRPr="006F580D">
        <w:rPr>
          <w:lang w:val="ru-RU"/>
        </w:rPr>
        <w:t>).</w:t>
      </w:r>
    </w:p>
    <w:p w:rsidR="00DD2384" w:rsidRPr="006F580D" w:rsidRDefault="00EB158A" w:rsidP="00345C99">
      <w:pPr>
        <w:pStyle w:val="4"/>
        <w:spacing w:before="5" w:line="295" w:lineRule="exact"/>
        <w:ind w:left="142" w:firstLine="567"/>
        <w:rPr>
          <w:sz w:val="22"/>
          <w:szCs w:val="22"/>
          <w:lang w:val="ru-RU"/>
        </w:rPr>
      </w:pPr>
      <w:r w:rsidRPr="006F580D">
        <w:rPr>
          <w:sz w:val="22"/>
          <w:szCs w:val="22"/>
          <w:lang w:val="ru-RU"/>
        </w:rPr>
        <w:t>Первоначальные сведения об органических веществах</w:t>
      </w:r>
    </w:p>
    <w:p w:rsidR="00DD2384" w:rsidRPr="006F580D" w:rsidRDefault="00EB158A" w:rsidP="00345C99">
      <w:pPr>
        <w:ind w:left="142" w:right="282" w:firstLine="567"/>
        <w:jc w:val="both"/>
        <w:rPr>
          <w:i/>
          <w:lang w:val="ru-RU"/>
        </w:rPr>
      </w:pPr>
      <w:r w:rsidRPr="006F580D">
        <w:rPr>
          <w:lang w:val="ru-RU"/>
        </w:rPr>
        <w:t xml:space="preserve">Первоначальные сведения о строении органических веществ. Углеводороды: метан, этан, этилен. </w:t>
      </w:r>
      <w:r w:rsidRPr="006F580D">
        <w:rPr>
          <w:i/>
          <w:lang w:val="ru-RU"/>
        </w:rPr>
        <w:t xml:space="preserve">Источники углеводородов: природный газ, нефть, уголь. </w:t>
      </w:r>
      <w:r w:rsidRPr="006F580D">
        <w:rPr>
          <w:lang w:val="ru-RU"/>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6F580D">
        <w:rPr>
          <w:i/>
          <w:lang w:val="ru-RU"/>
        </w:rPr>
        <w:t>Химическое загрязнение окружающей среды и его последствия.</w:t>
      </w:r>
    </w:p>
    <w:p w:rsidR="00DD2384" w:rsidRPr="006F580D" w:rsidRDefault="00EB158A" w:rsidP="00345C99">
      <w:pPr>
        <w:pStyle w:val="4"/>
        <w:spacing w:before="5" w:line="295" w:lineRule="exact"/>
        <w:ind w:left="142" w:firstLine="567"/>
        <w:rPr>
          <w:sz w:val="22"/>
          <w:szCs w:val="22"/>
        </w:rPr>
      </w:pPr>
      <w:r w:rsidRPr="006F580D">
        <w:rPr>
          <w:sz w:val="22"/>
          <w:szCs w:val="22"/>
        </w:rPr>
        <w:t>Типы расчетных задач:</w:t>
      </w:r>
    </w:p>
    <w:p w:rsidR="00DD2384" w:rsidRPr="006F580D" w:rsidRDefault="00EB158A" w:rsidP="00345C99">
      <w:pPr>
        <w:pStyle w:val="a5"/>
        <w:numPr>
          <w:ilvl w:val="0"/>
          <w:numId w:val="20"/>
        </w:numPr>
        <w:tabs>
          <w:tab w:val="left" w:pos="1134"/>
        </w:tabs>
        <w:spacing w:line="295" w:lineRule="exact"/>
        <w:ind w:left="142" w:firstLine="567"/>
        <w:rPr>
          <w:lang w:val="ru-RU"/>
        </w:rPr>
      </w:pPr>
      <w:r w:rsidRPr="006F580D">
        <w:rPr>
          <w:lang w:val="ru-RU"/>
        </w:rPr>
        <w:t>Вычисление массовой доли химического элемента по формуле</w:t>
      </w:r>
      <w:r w:rsidRPr="006F580D">
        <w:rPr>
          <w:spacing w:val="-14"/>
          <w:lang w:val="ru-RU"/>
        </w:rPr>
        <w:t xml:space="preserve"> </w:t>
      </w:r>
      <w:r w:rsidRPr="006F580D">
        <w:rPr>
          <w:lang w:val="ru-RU"/>
        </w:rPr>
        <w:t>соединения.</w:t>
      </w:r>
    </w:p>
    <w:p w:rsidR="00DD2384" w:rsidRPr="006F580D" w:rsidRDefault="00EB158A" w:rsidP="00345C99">
      <w:pPr>
        <w:tabs>
          <w:tab w:val="left" w:pos="1134"/>
        </w:tabs>
        <w:spacing w:before="1"/>
        <w:ind w:left="142" w:firstLine="567"/>
        <w:rPr>
          <w:i/>
          <w:lang w:val="ru-RU"/>
        </w:rPr>
      </w:pPr>
      <w:r w:rsidRPr="006F580D">
        <w:rPr>
          <w:i/>
          <w:lang w:val="ru-RU"/>
        </w:rPr>
        <w:t>Установление простейшей формулы вещества по массовым долям химических элементов.</w:t>
      </w:r>
    </w:p>
    <w:p w:rsidR="00DD2384" w:rsidRPr="006F580D" w:rsidRDefault="00EB158A" w:rsidP="00345C99">
      <w:pPr>
        <w:pStyle w:val="a5"/>
        <w:numPr>
          <w:ilvl w:val="0"/>
          <w:numId w:val="20"/>
        </w:numPr>
        <w:tabs>
          <w:tab w:val="left" w:pos="1134"/>
        </w:tabs>
        <w:ind w:left="142" w:right="284" w:firstLine="567"/>
        <w:rPr>
          <w:lang w:val="ru-RU"/>
        </w:rPr>
      </w:pPr>
      <w:r w:rsidRPr="006F580D">
        <w:rPr>
          <w:lang w:val="ru-RU"/>
        </w:rPr>
        <w:t>Вычисления по химическим уравнениям количества, объема, массы вещества по количеству, объему, массе реагентов или продуктов</w:t>
      </w:r>
      <w:r w:rsidRPr="006F580D">
        <w:rPr>
          <w:spacing w:val="-1"/>
          <w:lang w:val="ru-RU"/>
        </w:rPr>
        <w:t xml:space="preserve"> </w:t>
      </w:r>
      <w:r w:rsidRPr="006F580D">
        <w:rPr>
          <w:lang w:val="ru-RU"/>
        </w:rPr>
        <w:t>реакции.</w:t>
      </w:r>
    </w:p>
    <w:p w:rsidR="00DD2384" w:rsidRPr="006F580D" w:rsidRDefault="00EB158A" w:rsidP="00345C99">
      <w:pPr>
        <w:pStyle w:val="a5"/>
        <w:numPr>
          <w:ilvl w:val="0"/>
          <w:numId w:val="20"/>
        </w:numPr>
        <w:tabs>
          <w:tab w:val="left" w:pos="1134"/>
        </w:tabs>
        <w:spacing w:line="299" w:lineRule="exact"/>
        <w:ind w:left="142" w:firstLine="567"/>
        <w:rPr>
          <w:lang w:val="ru-RU"/>
        </w:rPr>
      </w:pPr>
      <w:r w:rsidRPr="006F580D">
        <w:rPr>
          <w:lang w:val="ru-RU"/>
        </w:rPr>
        <w:t>Расчет массовой доли растворенного вещества в</w:t>
      </w:r>
      <w:r w:rsidRPr="006F580D">
        <w:rPr>
          <w:spacing w:val="-4"/>
          <w:lang w:val="ru-RU"/>
        </w:rPr>
        <w:t xml:space="preserve"> </w:t>
      </w:r>
      <w:r w:rsidRPr="006F580D">
        <w:rPr>
          <w:lang w:val="ru-RU"/>
        </w:rPr>
        <w:t>растворе.</w:t>
      </w:r>
    </w:p>
    <w:p w:rsidR="00DD2384" w:rsidRPr="006F580D" w:rsidRDefault="00EB158A" w:rsidP="00345C99">
      <w:pPr>
        <w:pStyle w:val="4"/>
        <w:tabs>
          <w:tab w:val="left" w:pos="1134"/>
        </w:tabs>
        <w:spacing w:before="7" w:line="295" w:lineRule="exact"/>
        <w:ind w:left="142" w:firstLine="567"/>
        <w:rPr>
          <w:sz w:val="22"/>
          <w:szCs w:val="22"/>
        </w:rPr>
      </w:pPr>
      <w:r w:rsidRPr="006F580D">
        <w:rPr>
          <w:sz w:val="22"/>
          <w:szCs w:val="22"/>
        </w:rPr>
        <w:t>Примерные темы практических работ:</w:t>
      </w:r>
    </w:p>
    <w:p w:rsidR="00345C99" w:rsidRDefault="00EB158A" w:rsidP="00345C99">
      <w:pPr>
        <w:pStyle w:val="a5"/>
        <w:numPr>
          <w:ilvl w:val="0"/>
          <w:numId w:val="19"/>
        </w:numPr>
        <w:tabs>
          <w:tab w:val="left" w:pos="1134"/>
          <w:tab w:val="left" w:pos="3905"/>
          <w:tab w:val="left" w:pos="5703"/>
          <w:tab w:val="left" w:pos="6097"/>
          <w:tab w:val="left" w:pos="7214"/>
          <w:tab w:val="left" w:pos="8687"/>
          <w:tab w:val="left" w:pos="9056"/>
          <w:tab w:val="left" w:pos="9814"/>
        </w:tabs>
        <w:ind w:left="142" w:right="291" w:firstLine="567"/>
        <w:rPr>
          <w:lang w:val="ru-RU"/>
        </w:rPr>
      </w:pPr>
      <w:r w:rsidRPr="006F580D">
        <w:rPr>
          <w:lang w:val="ru-RU"/>
        </w:rPr>
        <w:t>Лабораторное</w:t>
      </w:r>
      <w:r w:rsidRPr="006F580D">
        <w:rPr>
          <w:lang w:val="ru-RU"/>
        </w:rPr>
        <w:tab/>
        <w:t>об</w:t>
      </w:r>
      <w:r w:rsidR="00345C99">
        <w:rPr>
          <w:lang w:val="ru-RU"/>
        </w:rPr>
        <w:t>орудование</w:t>
      </w:r>
      <w:r w:rsidR="00345C99">
        <w:rPr>
          <w:lang w:val="ru-RU"/>
        </w:rPr>
        <w:tab/>
        <w:t>и</w:t>
      </w:r>
      <w:r w:rsidR="00345C99">
        <w:rPr>
          <w:lang w:val="ru-RU"/>
        </w:rPr>
        <w:tab/>
        <w:t>приемы</w:t>
      </w:r>
      <w:r w:rsidR="00345C99">
        <w:rPr>
          <w:lang w:val="ru-RU"/>
        </w:rPr>
        <w:tab/>
        <w:t>обращения</w:t>
      </w:r>
      <w:r w:rsidR="00345C99">
        <w:rPr>
          <w:lang w:val="ru-RU"/>
        </w:rPr>
        <w:tab/>
        <w:t>с</w:t>
      </w:r>
    </w:p>
    <w:p w:rsidR="00DD2384" w:rsidRPr="00345C99" w:rsidRDefault="00EB158A" w:rsidP="00345C99">
      <w:pPr>
        <w:tabs>
          <w:tab w:val="left" w:pos="1134"/>
          <w:tab w:val="left" w:pos="3905"/>
          <w:tab w:val="left" w:pos="5703"/>
          <w:tab w:val="left" w:pos="6097"/>
          <w:tab w:val="left" w:pos="7214"/>
          <w:tab w:val="left" w:pos="8687"/>
          <w:tab w:val="left" w:pos="9056"/>
          <w:tab w:val="left" w:pos="9814"/>
        </w:tabs>
        <w:ind w:left="142" w:right="291"/>
        <w:rPr>
          <w:lang w:val="ru-RU"/>
        </w:rPr>
      </w:pPr>
      <w:r w:rsidRPr="00345C99">
        <w:rPr>
          <w:lang w:val="ru-RU"/>
        </w:rPr>
        <w:t>ним.</w:t>
      </w:r>
      <w:r w:rsidRPr="00345C99">
        <w:rPr>
          <w:lang w:val="ru-RU"/>
        </w:rPr>
        <w:tab/>
        <w:t>Правила безопасной работы в химической лаборатории.</w:t>
      </w:r>
    </w:p>
    <w:p w:rsidR="00DD2384" w:rsidRPr="006F580D" w:rsidRDefault="00EB158A" w:rsidP="00345C99">
      <w:pPr>
        <w:pStyle w:val="a5"/>
        <w:numPr>
          <w:ilvl w:val="0"/>
          <w:numId w:val="19"/>
        </w:numPr>
        <w:tabs>
          <w:tab w:val="left" w:pos="1134"/>
        </w:tabs>
        <w:ind w:left="142" w:firstLine="567"/>
      </w:pPr>
      <w:r w:rsidRPr="006F580D">
        <w:t>Очистка загрязненной поваренной</w:t>
      </w:r>
      <w:r w:rsidRPr="006F580D">
        <w:rPr>
          <w:spacing w:val="-3"/>
        </w:rPr>
        <w:t xml:space="preserve"> </w:t>
      </w:r>
      <w:r w:rsidRPr="006F580D">
        <w:t>соли.</w:t>
      </w:r>
    </w:p>
    <w:p w:rsidR="00DD2384" w:rsidRPr="006F580D" w:rsidRDefault="00EB158A" w:rsidP="00345C99">
      <w:pPr>
        <w:pStyle w:val="a5"/>
        <w:numPr>
          <w:ilvl w:val="0"/>
          <w:numId w:val="19"/>
        </w:numPr>
        <w:tabs>
          <w:tab w:val="left" w:pos="1134"/>
        </w:tabs>
        <w:ind w:left="142" w:firstLine="567"/>
      </w:pPr>
      <w:r w:rsidRPr="006F580D">
        <w:t>Признаки протекания химических</w:t>
      </w:r>
      <w:r w:rsidRPr="006F580D">
        <w:rPr>
          <w:spacing w:val="-2"/>
        </w:rPr>
        <w:t xml:space="preserve"> </w:t>
      </w:r>
      <w:r w:rsidRPr="006F580D">
        <w:t>реакций.</w:t>
      </w:r>
    </w:p>
    <w:p w:rsidR="00DD2384" w:rsidRPr="006F580D" w:rsidRDefault="00EB158A" w:rsidP="00345C99">
      <w:pPr>
        <w:pStyle w:val="a5"/>
        <w:numPr>
          <w:ilvl w:val="0"/>
          <w:numId w:val="19"/>
        </w:numPr>
        <w:tabs>
          <w:tab w:val="left" w:pos="1134"/>
        </w:tabs>
        <w:spacing w:line="298" w:lineRule="exact"/>
        <w:ind w:left="142" w:firstLine="567"/>
        <w:rPr>
          <w:lang w:val="ru-RU"/>
        </w:rPr>
      </w:pPr>
      <w:r w:rsidRPr="006F580D">
        <w:rPr>
          <w:lang w:val="ru-RU"/>
        </w:rPr>
        <w:t>Получение кислорода и изучение его</w:t>
      </w:r>
      <w:r w:rsidRPr="006F580D">
        <w:rPr>
          <w:spacing w:val="-1"/>
          <w:lang w:val="ru-RU"/>
        </w:rPr>
        <w:t xml:space="preserve"> </w:t>
      </w:r>
      <w:r w:rsidRPr="006F580D">
        <w:rPr>
          <w:lang w:val="ru-RU"/>
        </w:rPr>
        <w:t>свойств.</w:t>
      </w:r>
    </w:p>
    <w:p w:rsidR="00DD2384" w:rsidRPr="006F580D" w:rsidRDefault="00EB158A" w:rsidP="00345C99">
      <w:pPr>
        <w:pStyle w:val="a5"/>
        <w:numPr>
          <w:ilvl w:val="0"/>
          <w:numId w:val="19"/>
        </w:numPr>
        <w:tabs>
          <w:tab w:val="left" w:pos="1134"/>
        </w:tabs>
        <w:spacing w:line="298" w:lineRule="exact"/>
        <w:ind w:left="142" w:firstLine="567"/>
        <w:rPr>
          <w:lang w:val="ru-RU"/>
        </w:rPr>
      </w:pPr>
      <w:r w:rsidRPr="006F580D">
        <w:rPr>
          <w:lang w:val="ru-RU"/>
        </w:rPr>
        <w:t>Получение водорода и изучение его</w:t>
      </w:r>
      <w:r w:rsidRPr="006F580D">
        <w:rPr>
          <w:spacing w:val="1"/>
          <w:lang w:val="ru-RU"/>
        </w:rPr>
        <w:t xml:space="preserve"> </w:t>
      </w:r>
      <w:r w:rsidRPr="006F580D">
        <w:rPr>
          <w:lang w:val="ru-RU"/>
        </w:rPr>
        <w:t>свойств.</w:t>
      </w:r>
    </w:p>
    <w:p w:rsidR="00DD2384" w:rsidRPr="006F580D" w:rsidRDefault="00EB158A" w:rsidP="00345C99">
      <w:pPr>
        <w:pStyle w:val="a5"/>
        <w:numPr>
          <w:ilvl w:val="0"/>
          <w:numId w:val="19"/>
        </w:numPr>
        <w:tabs>
          <w:tab w:val="left" w:pos="1134"/>
        </w:tabs>
        <w:spacing w:before="74"/>
        <w:ind w:left="142" w:right="285" w:firstLine="567"/>
        <w:rPr>
          <w:lang w:val="ru-RU"/>
        </w:rPr>
      </w:pPr>
      <w:r w:rsidRPr="006F580D">
        <w:rPr>
          <w:lang w:val="ru-RU"/>
        </w:rPr>
        <w:t>Приготовление растворов с определенной массовой долей растворенного вещества.</w:t>
      </w:r>
    </w:p>
    <w:p w:rsidR="00345C99" w:rsidRDefault="00EB158A" w:rsidP="00345C99">
      <w:pPr>
        <w:pStyle w:val="a5"/>
        <w:numPr>
          <w:ilvl w:val="0"/>
          <w:numId w:val="19"/>
        </w:numPr>
        <w:tabs>
          <w:tab w:val="left" w:pos="1134"/>
          <w:tab w:val="left" w:pos="3408"/>
          <w:tab w:val="left" w:pos="5970"/>
          <w:tab w:val="left" w:pos="6912"/>
          <w:tab w:val="left" w:pos="7526"/>
          <w:tab w:val="left" w:pos="8380"/>
          <w:tab w:val="left" w:pos="9978"/>
        </w:tabs>
        <w:ind w:left="142" w:right="292" w:firstLine="567"/>
        <w:rPr>
          <w:lang w:val="ru-RU"/>
        </w:rPr>
      </w:pPr>
      <w:r w:rsidRPr="006F580D">
        <w:rPr>
          <w:lang w:val="ru-RU"/>
        </w:rPr>
        <w:t>Решение</w:t>
      </w:r>
      <w:r w:rsidRPr="006F580D">
        <w:rPr>
          <w:lang w:val="ru-RU"/>
        </w:rPr>
        <w:tab/>
      </w:r>
      <w:r w:rsidR="00345C99">
        <w:rPr>
          <w:lang w:val="ru-RU"/>
        </w:rPr>
        <w:t>экспериментальных</w:t>
      </w:r>
      <w:r w:rsidR="00345C99">
        <w:rPr>
          <w:lang w:val="ru-RU"/>
        </w:rPr>
        <w:tab/>
        <w:t>задач</w:t>
      </w:r>
      <w:r w:rsidR="00345C99">
        <w:rPr>
          <w:lang w:val="ru-RU"/>
        </w:rPr>
        <w:tab/>
        <w:t>по</w:t>
      </w:r>
      <w:r w:rsidR="00345C99">
        <w:rPr>
          <w:lang w:val="ru-RU"/>
        </w:rPr>
        <w:tab/>
        <w:t>теме</w:t>
      </w:r>
    </w:p>
    <w:p w:rsidR="00DD2384" w:rsidRPr="00345C99" w:rsidRDefault="00EB158A" w:rsidP="00345C99">
      <w:pPr>
        <w:tabs>
          <w:tab w:val="left" w:pos="1134"/>
          <w:tab w:val="left" w:pos="3408"/>
          <w:tab w:val="left" w:pos="5970"/>
          <w:tab w:val="left" w:pos="6912"/>
          <w:tab w:val="left" w:pos="7526"/>
          <w:tab w:val="left" w:pos="8380"/>
          <w:tab w:val="left" w:pos="9978"/>
        </w:tabs>
        <w:ind w:left="142" w:right="292"/>
        <w:rPr>
          <w:lang w:val="ru-RU"/>
        </w:rPr>
      </w:pPr>
      <w:r w:rsidRPr="00345C99">
        <w:rPr>
          <w:lang w:val="ru-RU"/>
        </w:rPr>
        <w:t>«Основные</w:t>
      </w:r>
      <w:r w:rsidRPr="00345C99">
        <w:rPr>
          <w:lang w:val="ru-RU"/>
        </w:rPr>
        <w:tab/>
        <w:t>классы неорганических</w:t>
      </w:r>
      <w:r w:rsidRPr="00345C99">
        <w:rPr>
          <w:spacing w:val="1"/>
          <w:lang w:val="ru-RU"/>
        </w:rPr>
        <w:t xml:space="preserve"> </w:t>
      </w:r>
      <w:r w:rsidRPr="00345C99">
        <w:rPr>
          <w:lang w:val="ru-RU"/>
        </w:rPr>
        <w:t>соединений».</w:t>
      </w:r>
    </w:p>
    <w:p w:rsidR="00DD2384" w:rsidRPr="006F580D" w:rsidRDefault="00EB158A" w:rsidP="00345C99">
      <w:pPr>
        <w:pStyle w:val="a5"/>
        <w:numPr>
          <w:ilvl w:val="0"/>
          <w:numId w:val="19"/>
        </w:numPr>
        <w:tabs>
          <w:tab w:val="left" w:pos="1134"/>
        </w:tabs>
        <w:spacing w:line="298" w:lineRule="exact"/>
        <w:ind w:left="142" w:firstLine="567"/>
      </w:pPr>
      <w:r w:rsidRPr="006F580D">
        <w:t>Реакции ионного</w:t>
      </w:r>
      <w:r w:rsidRPr="006F580D">
        <w:rPr>
          <w:spacing w:val="-3"/>
        </w:rPr>
        <w:t xml:space="preserve"> </w:t>
      </w:r>
      <w:r w:rsidRPr="006F580D">
        <w:t>обмена.</w:t>
      </w:r>
    </w:p>
    <w:p w:rsidR="00DD2384" w:rsidRPr="006F580D" w:rsidRDefault="00EB158A" w:rsidP="00345C99">
      <w:pPr>
        <w:pStyle w:val="a5"/>
        <w:numPr>
          <w:ilvl w:val="0"/>
          <w:numId w:val="19"/>
        </w:numPr>
        <w:tabs>
          <w:tab w:val="left" w:pos="1134"/>
        </w:tabs>
        <w:spacing w:line="298" w:lineRule="exact"/>
        <w:ind w:left="142" w:firstLine="567"/>
        <w:rPr>
          <w:i/>
          <w:lang w:val="ru-RU"/>
        </w:rPr>
      </w:pPr>
      <w:r w:rsidRPr="006F580D">
        <w:rPr>
          <w:i/>
          <w:lang w:val="ru-RU"/>
        </w:rPr>
        <w:t>Качественные реакции на ионы в</w:t>
      </w:r>
      <w:r w:rsidRPr="006F580D">
        <w:rPr>
          <w:i/>
          <w:spacing w:val="-23"/>
          <w:lang w:val="ru-RU"/>
        </w:rPr>
        <w:t xml:space="preserve"> </w:t>
      </w:r>
      <w:r w:rsidRPr="006F580D">
        <w:rPr>
          <w:i/>
          <w:lang w:val="ru-RU"/>
        </w:rPr>
        <w:t>растворе.</w:t>
      </w:r>
    </w:p>
    <w:p w:rsidR="00DD2384" w:rsidRPr="006F580D" w:rsidRDefault="00EB158A" w:rsidP="00345C99">
      <w:pPr>
        <w:pStyle w:val="a5"/>
        <w:numPr>
          <w:ilvl w:val="0"/>
          <w:numId w:val="19"/>
        </w:numPr>
        <w:tabs>
          <w:tab w:val="left" w:pos="1134"/>
        </w:tabs>
        <w:ind w:left="142" w:firstLine="567"/>
        <w:rPr>
          <w:i/>
          <w:lang w:val="ru-RU"/>
        </w:rPr>
      </w:pPr>
      <w:r w:rsidRPr="006F580D">
        <w:rPr>
          <w:i/>
          <w:lang w:val="ru-RU"/>
        </w:rPr>
        <w:t>Получение аммиака и изучение его</w:t>
      </w:r>
      <w:r w:rsidRPr="006F580D">
        <w:rPr>
          <w:i/>
          <w:spacing w:val="-14"/>
          <w:lang w:val="ru-RU"/>
        </w:rPr>
        <w:t xml:space="preserve"> </w:t>
      </w:r>
      <w:r w:rsidRPr="006F580D">
        <w:rPr>
          <w:i/>
          <w:lang w:val="ru-RU"/>
        </w:rPr>
        <w:t>свойств.</w:t>
      </w:r>
    </w:p>
    <w:p w:rsidR="00DD2384" w:rsidRPr="006F580D" w:rsidRDefault="00EB158A" w:rsidP="00345C99">
      <w:pPr>
        <w:pStyle w:val="a5"/>
        <w:numPr>
          <w:ilvl w:val="0"/>
          <w:numId w:val="19"/>
        </w:numPr>
        <w:tabs>
          <w:tab w:val="left" w:pos="1276"/>
        </w:tabs>
        <w:spacing w:before="2" w:line="298" w:lineRule="exact"/>
        <w:ind w:left="0" w:firstLine="708"/>
        <w:rPr>
          <w:i/>
          <w:lang w:val="ru-RU"/>
        </w:rPr>
      </w:pPr>
      <w:r w:rsidRPr="006F580D">
        <w:rPr>
          <w:i/>
          <w:lang w:val="ru-RU"/>
        </w:rPr>
        <w:t>Получение углекислого газа и изучение его</w:t>
      </w:r>
      <w:r w:rsidRPr="006F580D">
        <w:rPr>
          <w:i/>
          <w:spacing w:val="-4"/>
          <w:lang w:val="ru-RU"/>
        </w:rPr>
        <w:t xml:space="preserve"> </w:t>
      </w:r>
      <w:r w:rsidRPr="006F580D">
        <w:rPr>
          <w:i/>
          <w:lang w:val="ru-RU"/>
        </w:rPr>
        <w:t>свойств.</w:t>
      </w:r>
    </w:p>
    <w:p w:rsidR="00DD2384" w:rsidRPr="006F580D" w:rsidRDefault="00EB158A" w:rsidP="00345C99">
      <w:pPr>
        <w:pStyle w:val="a5"/>
        <w:numPr>
          <w:ilvl w:val="0"/>
          <w:numId w:val="19"/>
        </w:numPr>
        <w:tabs>
          <w:tab w:val="left" w:pos="1276"/>
        </w:tabs>
        <w:ind w:left="0" w:right="287" w:firstLine="708"/>
        <w:rPr>
          <w:lang w:val="ru-RU"/>
        </w:rPr>
      </w:pPr>
      <w:r w:rsidRPr="006F580D">
        <w:rPr>
          <w:lang w:val="ru-RU"/>
        </w:rPr>
        <w:t xml:space="preserve">Решение экспериментальных задач по теме «Неметаллы </w:t>
      </w:r>
      <w:r w:rsidRPr="006F580D">
        <w:t>IV</w:t>
      </w:r>
      <w:r w:rsidRPr="006F580D">
        <w:rPr>
          <w:lang w:val="ru-RU"/>
        </w:rPr>
        <w:t xml:space="preserve"> – </w:t>
      </w:r>
      <w:r w:rsidRPr="006F580D">
        <w:t>VII</w:t>
      </w:r>
      <w:r w:rsidRPr="006F580D">
        <w:rPr>
          <w:lang w:val="ru-RU"/>
        </w:rPr>
        <w:t xml:space="preserve"> групп и их соединений».</w:t>
      </w:r>
    </w:p>
    <w:p w:rsidR="00C54237" w:rsidRPr="00345C99" w:rsidRDefault="00EB158A" w:rsidP="00345C99">
      <w:pPr>
        <w:pStyle w:val="a5"/>
        <w:numPr>
          <w:ilvl w:val="0"/>
          <w:numId w:val="19"/>
        </w:numPr>
        <w:tabs>
          <w:tab w:val="left" w:pos="1276"/>
          <w:tab w:val="left" w:pos="2096"/>
          <w:tab w:val="left" w:pos="2097"/>
        </w:tabs>
        <w:spacing w:line="299" w:lineRule="exact"/>
        <w:ind w:left="0" w:firstLine="708"/>
        <w:rPr>
          <w:lang w:val="ru-RU"/>
        </w:rPr>
      </w:pPr>
      <w:r w:rsidRPr="006F580D">
        <w:rPr>
          <w:lang w:val="ru-RU"/>
        </w:rPr>
        <w:t>Решение экспериментальных задач по теме «Металлы и их</w:t>
      </w:r>
      <w:r w:rsidRPr="006F580D">
        <w:rPr>
          <w:spacing w:val="-12"/>
          <w:lang w:val="ru-RU"/>
        </w:rPr>
        <w:t xml:space="preserve"> </w:t>
      </w:r>
      <w:r w:rsidRPr="006F580D">
        <w:rPr>
          <w:lang w:val="ru-RU"/>
        </w:rPr>
        <w:t>соединения».</w:t>
      </w:r>
    </w:p>
    <w:p w:rsidR="00DD2384" w:rsidRPr="006F580D" w:rsidRDefault="00EB158A" w:rsidP="00345C99">
      <w:pPr>
        <w:pStyle w:val="4"/>
        <w:numPr>
          <w:ilvl w:val="3"/>
          <w:numId w:val="31"/>
        </w:numPr>
        <w:tabs>
          <w:tab w:val="left" w:pos="993"/>
        </w:tabs>
        <w:spacing w:before="182"/>
        <w:ind w:left="0" w:firstLine="709"/>
        <w:jc w:val="center"/>
        <w:rPr>
          <w:sz w:val="22"/>
          <w:szCs w:val="22"/>
        </w:rPr>
      </w:pPr>
      <w:r w:rsidRPr="006F580D">
        <w:rPr>
          <w:sz w:val="22"/>
          <w:szCs w:val="22"/>
        </w:rPr>
        <w:t>Изобразительное</w:t>
      </w:r>
      <w:r w:rsidRPr="006F580D">
        <w:rPr>
          <w:spacing w:val="-2"/>
          <w:sz w:val="22"/>
          <w:szCs w:val="22"/>
        </w:rPr>
        <w:t xml:space="preserve"> </w:t>
      </w:r>
      <w:r w:rsidRPr="006F580D">
        <w:rPr>
          <w:sz w:val="22"/>
          <w:szCs w:val="22"/>
        </w:rPr>
        <w:t>искусство</w:t>
      </w:r>
    </w:p>
    <w:p w:rsidR="00DD2384" w:rsidRPr="006F580D" w:rsidRDefault="00EB158A" w:rsidP="00345C99">
      <w:pPr>
        <w:pStyle w:val="a3"/>
        <w:tabs>
          <w:tab w:val="left" w:pos="993"/>
        </w:tabs>
        <w:ind w:left="0" w:right="286" w:firstLine="709"/>
        <w:rPr>
          <w:sz w:val="22"/>
          <w:szCs w:val="22"/>
          <w:lang w:val="ru-RU"/>
        </w:rPr>
      </w:pPr>
      <w:r w:rsidRPr="006F580D">
        <w:rPr>
          <w:sz w:val="22"/>
          <w:szCs w:val="22"/>
          <w:lang w:val="ru-RU"/>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w:t>
      </w:r>
      <w:r w:rsidRPr="006F580D">
        <w:rPr>
          <w:spacing w:val="-1"/>
          <w:sz w:val="22"/>
          <w:szCs w:val="22"/>
          <w:lang w:val="ru-RU"/>
        </w:rPr>
        <w:t xml:space="preserve"> </w:t>
      </w:r>
      <w:r w:rsidRPr="006F580D">
        <w:rPr>
          <w:sz w:val="22"/>
          <w:szCs w:val="22"/>
          <w:lang w:val="ru-RU"/>
        </w:rPr>
        <w:t>культуры.</w:t>
      </w:r>
    </w:p>
    <w:p w:rsidR="00DD2384" w:rsidRPr="006F580D" w:rsidRDefault="00EB158A" w:rsidP="00345C99">
      <w:pPr>
        <w:pStyle w:val="a3"/>
        <w:tabs>
          <w:tab w:val="left" w:pos="993"/>
        </w:tabs>
        <w:ind w:left="0" w:right="282" w:firstLine="709"/>
        <w:rPr>
          <w:sz w:val="22"/>
          <w:szCs w:val="22"/>
          <w:lang w:val="ru-RU"/>
        </w:rPr>
      </w:pPr>
      <w:r w:rsidRPr="006F580D">
        <w:rPr>
          <w:sz w:val="22"/>
          <w:szCs w:val="22"/>
          <w:lang w:val="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w:t>
      </w:r>
      <w:r w:rsidRPr="006F580D">
        <w:rPr>
          <w:spacing w:val="-1"/>
          <w:sz w:val="22"/>
          <w:szCs w:val="22"/>
          <w:lang w:val="ru-RU"/>
        </w:rPr>
        <w:t xml:space="preserve"> </w:t>
      </w:r>
      <w:r w:rsidRPr="006F580D">
        <w:rPr>
          <w:sz w:val="22"/>
          <w:szCs w:val="22"/>
          <w:lang w:val="ru-RU"/>
        </w:rPr>
        <w:t>киноискусства.</w:t>
      </w:r>
    </w:p>
    <w:p w:rsidR="00DD2384" w:rsidRPr="006F580D" w:rsidRDefault="00EB158A" w:rsidP="00345C99">
      <w:pPr>
        <w:pStyle w:val="a3"/>
        <w:tabs>
          <w:tab w:val="left" w:pos="993"/>
        </w:tabs>
        <w:ind w:left="0" w:firstLine="709"/>
        <w:rPr>
          <w:sz w:val="22"/>
          <w:szCs w:val="22"/>
          <w:lang w:val="ru-RU"/>
        </w:rPr>
      </w:pPr>
      <w:r w:rsidRPr="006F580D">
        <w:rPr>
          <w:sz w:val="22"/>
          <w:szCs w:val="22"/>
          <w:lang w:val="ru-RU"/>
        </w:rPr>
        <w:t>Отличительной особенностью программы является новый взгляд на предмет</w:t>
      </w:r>
    </w:p>
    <w:p w:rsidR="00DD2384" w:rsidRPr="006F580D" w:rsidRDefault="00EB158A" w:rsidP="00345C99">
      <w:pPr>
        <w:pStyle w:val="a3"/>
        <w:tabs>
          <w:tab w:val="left" w:pos="993"/>
        </w:tabs>
        <w:ind w:left="0" w:right="283" w:firstLine="709"/>
        <w:rPr>
          <w:sz w:val="22"/>
          <w:szCs w:val="22"/>
          <w:lang w:val="ru-RU"/>
        </w:rPr>
      </w:pPr>
      <w:r w:rsidRPr="006F580D">
        <w:rPr>
          <w:sz w:val="22"/>
          <w:szCs w:val="22"/>
          <w:lang w:val="ru-RU"/>
        </w:rPr>
        <w:t>«Изобразительное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DD2384" w:rsidRPr="006F580D" w:rsidRDefault="00EB158A" w:rsidP="00345C99">
      <w:pPr>
        <w:pStyle w:val="a3"/>
        <w:tabs>
          <w:tab w:val="left" w:pos="993"/>
        </w:tabs>
        <w:ind w:left="0" w:firstLine="709"/>
        <w:rPr>
          <w:sz w:val="22"/>
          <w:szCs w:val="22"/>
          <w:lang w:val="ru-RU"/>
        </w:rPr>
      </w:pPr>
      <w:r w:rsidRPr="006F580D">
        <w:rPr>
          <w:sz w:val="22"/>
          <w:szCs w:val="22"/>
          <w:lang w:val="ru-RU"/>
        </w:rPr>
        <w:t>В программу включены следующие основные виды художественно-творческой деятельности:</w:t>
      </w:r>
    </w:p>
    <w:p w:rsidR="00DD2384" w:rsidRPr="006F580D" w:rsidRDefault="00EB158A" w:rsidP="00345C99">
      <w:pPr>
        <w:pStyle w:val="a5"/>
        <w:numPr>
          <w:ilvl w:val="0"/>
          <w:numId w:val="18"/>
        </w:numPr>
        <w:tabs>
          <w:tab w:val="left" w:pos="993"/>
          <w:tab w:val="left" w:pos="1813"/>
          <w:tab w:val="left" w:pos="1814"/>
        </w:tabs>
        <w:spacing w:line="318" w:lineRule="exact"/>
        <w:ind w:left="0" w:firstLine="709"/>
        <w:jc w:val="both"/>
        <w:rPr>
          <w:rFonts w:ascii="Symbol" w:hAnsi="Symbol"/>
          <w:lang w:val="ru-RU"/>
        </w:rPr>
      </w:pPr>
      <w:r w:rsidRPr="006F580D">
        <w:rPr>
          <w:lang w:val="ru-RU"/>
        </w:rPr>
        <w:t>ценностно-ориентационная и коммуникативная</w:t>
      </w:r>
      <w:r w:rsidRPr="006F580D">
        <w:rPr>
          <w:spacing w:val="-2"/>
          <w:lang w:val="ru-RU"/>
        </w:rPr>
        <w:t xml:space="preserve"> </w:t>
      </w:r>
      <w:r w:rsidRPr="006F580D">
        <w:rPr>
          <w:lang w:val="ru-RU"/>
        </w:rPr>
        <w:t>деятельность;</w:t>
      </w:r>
    </w:p>
    <w:p w:rsidR="00DD2384" w:rsidRPr="006F580D" w:rsidRDefault="00EB158A" w:rsidP="00345C99">
      <w:pPr>
        <w:pStyle w:val="a5"/>
        <w:numPr>
          <w:ilvl w:val="0"/>
          <w:numId w:val="18"/>
        </w:numPr>
        <w:tabs>
          <w:tab w:val="left" w:pos="993"/>
          <w:tab w:val="left" w:pos="1813"/>
          <w:tab w:val="left" w:pos="1814"/>
        </w:tabs>
        <w:spacing w:line="317" w:lineRule="exact"/>
        <w:ind w:left="0" w:firstLine="709"/>
        <w:jc w:val="both"/>
        <w:rPr>
          <w:rFonts w:ascii="Symbol" w:hAnsi="Symbol"/>
          <w:lang w:val="ru-RU"/>
        </w:rPr>
      </w:pPr>
      <w:r w:rsidRPr="006F580D">
        <w:rPr>
          <w:lang w:val="ru-RU"/>
        </w:rPr>
        <w:t>изобразительная деятельность (основы художественного</w:t>
      </w:r>
      <w:r w:rsidRPr="006F580D">
        <w:rPr>
          <w:spacing w:val="-1"/>
          <w:lang w:val="ru-RU"/>
        </w:rPr>
        <w:t xml:space="preserve"> </w:t>
      </w:r>
      <w:r w:rsidRPr="006F580D">
        <w:rPr>
          <w:lang w:val="ru-RU"/>
        </w:rPr>
        <w:t>изображения);</w:t>
      </w:r>
    </w:p>
    <w:p w:rsidR="00DD2384" w:rsidRPr="006F580D" w:rsidRDefault="00EB158A" w:rsidP="00345C99">
      <w:pPr>
        <w:pStyle w:val="a5"/>
        <w:numPr>
          <w:ilvl w:val="0"/>
          <w:numId w:val="18"/>
        </w:numPr>
        <w:tabs>
          <w:tab w:val="left" w:pos="993"/>
          <w:tab w:val="left" w:pos="1813"/>
          <w:tab w:val="left" w:pos="1814"/>
          <w:tab w:val="left" w:pos="4788"/>
          <w:tab w:val="left" w:pos="6455"/>
          <w:tab w:val="left" w:pos="7564"/>
          <w:tab w:val="left" w:pos="8925"/>
          <w:tab w:val="left" w:pos="9273"/>
        </w:tabs>
        <w:ind w:left="0" w:right="286" w:firstLine="709"/>
        <w:jc w:val="both"/>
        <w:rPr>
          <w:rFonts w:ascii="Symbol" w:hAnsi="Symbol"/>
          <w:lang w:val="ru-RU"/>
        </w:rPr>
      </w:pPr>
      <w:r w:rsidRPr="006F580D">
        <w:rPr>
          <w:lang w:val="ru-RU"/>
        </w:rPr>
        <w:t>декоративно-прикладная</w:t>
      </w:r>
      <w:r w:rsidRPr="006F580D">
        <w:rPr>
          <w:lang w:val="ru-RU"/>
        </w:rPr>
        <w:tab/>
        <w:t>деятельность</w:t>
      </w:r>
      <w:r w:rsidRPr="006F580D">
        <w:rPr>
          <w:lang w:val="ru-RU"/>
        </w:rPr>
        <w:tab/>
        <w:t>(основы</w:t>
      </w:r>
      <w:r w:rsidRPr="006F580D">
        <w:rPr>
          <w:lang w:val="ru-RU"/>
        </w:rPr>
        <w:tab/>
        <w:t>народного</w:t>
      </w:r>
      <w:r w:rsidRPr="006F580D">
        <w:rPr>
          <w:lang w:val="ru-RU"/>
        </w:rPr>
        <w:tab/>
        <w:t>и</w:t>
      </w:r>
      <w:r w:rsidRPr="006F580D">
        <w:rPr>
          <w:lang w:val="ru-RU"/>
        </w:rPr>
        <w:tab/>
        <w:t>декоративно- прикладного</w:t>
      </w:r>
      <w:r w:rsidRPr="006F580D">
        <w:rPr>
          <w:spacing w:val="-2"/>
          <w:lang w:val="ru-RU"/>
        </w:rPr>
        <w:t xml:space="preserve"> </w:t>
      </w:r>
      <w:r w:rsidRPr="006F580D">
        <w:rPr>
          <w:lang w:val="ru-RU"/>
        </w:rPr>
        <w:t>искусства);</w:t>
      </w:r>
    </w:p>
    <w:p w:rsidR="00DD2384" w:rsidRPr="006F580D" w:rsidRDefault="00EB158A" w:rsidP="00345C99">
      <w:pPr>
        <w:pStyle w:val="a5"/>
        <w:numPr>
          <w:ilvl w:val="0"/>
          <w:numId w:val="18"/>
        </w:numPr>
        <w:tabs>
          <w:tab w:val="left" w:pos="993"/>
          <w:tab w:val="left" w:pos="1813"/>
          <w:tab w:val="left" w:pos="1814"/>
          <w:tab w:val="left" w:pos="5869"/>
          <w:tab w:val="left" w:pos="7748"/>
          <w:tab w:val="left" w:pos="9317"/>
          <w:tab w:val="left" w:pos="10617"/>
        </w:tabs>
        <w:ind w:left="0" w:right="287" w:firstLine="709"/>
        <w:jc w:val="both"/>
        <w:rPr>
          <w:rFonts w:ascii="Symbol" w:hAnsi="Symbol"/>
          <w:lang w:val="ru-RU"/>
        </w:rPr>
      </w:pPr>
      <w:r w:rsidRPr="006F580D">
        <w:rPr>
          <w:lang w:val="ru-RU"/>
        </w:rPr>
        <w:t>художественно-конструкторская</w:t>
      </w:r>
      <w:r w:rsidRPr="006F580D">
        <w:rPr>
          <w:lang w:val="ru-RU"/>
        </w:rPr>
        <w:tab/>
        <w:t>деятельность</w:t>
      </w:r>
      <w:r w:rsidRPr="006F580D">
        <w:rPr>
          <w:lang w:val="ru-RU"/>
        </w:rPr>
        <w:tab/>
        <w:t>(элементы</w:t>
      </w:r>
      <w:r w:rsidRPr="006F580D">
        <w:rPr>
          <w:lang w:val="ru-RU"/>
        </w:rPr>
        <w:tab/>
        <w:t>дизайна</w:t>
      </w:r>
      <w:r w:rsidRPr="006F580D">
        <w:rPr>
          <w:lang w:val="ru-RU"/>
        </w:rPr>
        <w:tab/>
        <w:t>и архитектуры);</w:t>
      </w:r>
    </w:p>
    <w:p w:rsidR="00DD2384" w:rsidRPr="006F580D" w:rsidRDefault="00EB158A" w:rsidP="00345C99">
      <w:pPr>
        <w:pStyle w:val="a5"/>
        <w:numPr>
          <w:ilvl w:val="0"/>
          <w:numId w:val="18"/>
        </w:numPr>
        <w:tabs>
          <w:tab w:val="left" w:pos="993"/>
          <w:tab w:val="left" w:pos="1813"/>
          <w:tab w:val="left" w:pos="1814"/>
        </w:tabs>
        <w:spacing w:line="318" w:lineRule="exact"/>
        <w:ind w:left="0" w:firstLine="709"/>
        <w:jc w:val="both"/>
        <w:rPr>
          <w:rFonts w:ascii="Symbol" w:hAnsi="Symbol"/>
          <w:lang w:val="ru-RU"/>
        </w:rPr>
      </w:pPr>
      <w:r w:rsidRPr="006F580D">
        <w:rPr>
          <w:lang w:val="ru-RU"/>
        </w:rPr>
        <w:t>художественно-творческая деятельность на основе синтеза</w:t>
      </w:r>
      <w:r w:rsidRPr="006F580D">
        <w:rPr>
          <w:spacing w:val="-5"/>
          <w:lang w:val="ru-RU"/>
        </w:rPr>
        <w:t xml:space="preserve"> </w:t>
      </w:r>
      <w:r w:rsidRPr="006F580D">
        <w:rPr>
          <w:lang w:val="ru-RU"/>
        </w:rPr>
        <w:t>искусств.</w:t>
      </w:r>
    </w:p>
    <w:p w:rsidR="00DD2384" w:rsidRPr="006F580D" w:rsidRDefault="00EB158A" w:rsidP="00345C99">
      <w:pPr>
        <w:pStyle w:val="a3"/>
        <w:tabs>
          <w:tab w:val="left" w:pos="993"/>
        </w:tabs>
        <w:ind w:left="0" w:right="290" w:firstLine="709"/>
        <w:rPr>
          <w:sz w:val="22"/>
          <w:szCs w:val="22"/>
          <w:lang w:val="ru-RU"/>
        </w:rPr>
      </w:pPr>
      <w:r w:rsidRPr="006F580D">
        <w:rPr>
          <w:sz w:val="22"/>
          <w:szCs w:val="22"/>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DD2384" w:rsidRPr="006F580D" w:rsidRDefault="00EB158A" w:rsidP="00345C99">
      <w:pPr>
        <w:pStyle w:val="a3"/>
        <w:tabs>
          <w:tab w:val="left" w:pos="993"/>
        </w:tabs>
        <w:ind w:left="0" w:right="288" w:firstLine="709"/>
        <w:rPr>
          <w:sz w:val="22"/>
          <w:szCs w:val="22"/>
          <w:lang w:val="ru-RU"/>
        </w:rPr>
      </w:pPr>
      <w:r w:rsidRPr="006F580D">
        <w:rPr>
          <w:sz w:val="22"/>
          <w:szCs w:val="22"/>
          <w:lang w:val="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DD2384" w:rsidRPr="006F580D" w:rsidRDefault="00EB158A" w:rsidP="00345C99">
      <w:pPr>
        <w:pStyle w:val="4"/>
        <w:tabs>
          <w:tab w:val="left" w:pos="993"/>
        </w:tabs>
        <w:spacing w:before="6" w:line="240" w:lineRule="auto"/>
        <w:ind w:left="0" w:firstLine="709"/>
        <w:jc w:val="both"/>
        <w:rPr>
          <w:sz w:val="22"/>
          <w:szCs w:val="22"/>
          <w:lang w:val="ru-RU"/>
        </w:rPr>
      </w:pPr>
      <w:r w:rsidRPr="006F580D">
        <w:rPr>
          <w:sz w:val="22"/>
          <w:szCs w:val="22"/>
          <w:lang w:val="ru-RU"/>
        </w:rPr>
        <w:t>Народное художественное творчество – неиссякаемый источник самобытной красоты</w:t>
      </w:r>
    </w:p>
    <w:p w:rsidR="00DD2384" w:rsidRPr="006F580D" w:rsidRDefault="00EB158A" w:rsidP="00345C99">
      <w:pPr>
        <w:pStyle w:val="a3"/>
        <w:tabs>
          <w:tab w:val="left" w:pos="993"/>
          <w:tab w:val="left" w:pos="2748"/>
          <w:tab w:val="left" w:pos="3621"/>
          <w:tab w:val="left" w:pos="5465"/>
          <w:tab w:val="left" w:pos="7156"/>
          <w:tab w:val="left" w:pos="7544"/>
          <w:tab w:val="left" w:pos="8067"/>
        </w:tabs>
        <w:ind w:left="0" w:right="283" w:firstLine="709"/>
        <w:rPr>
          <w:sz w:val="22"/>
          <w:szCs w:val="22"/>
          <w:lang w:val="ru-RU"/>
        </w:rPr>
      </w:pPr>
      <w:r w:rsidRPr="006F580D">
        <w:rPr>
          <w:sz w:val="22"/>
          <w:szCs w:val="22"/>
          <w:lang w:val="ru-RU"/>
        </w:rPr>
        <w:t>Солярные</w:t>
      </w:r>
      <w:r w:rsidRPr="006F580D">
        <w:rPr>
          <w:sz w:val="22"/>
          <w:szCs w:val="22"/>
          <w:lang w:val="ru-RU"/>
        </w:rPr>
        <w:tab/>
        <w:t>знаки</w:t>
      </w:r>
      <w:r w:rsidRPr="006F580D">
        <w:rPr>
          <w:sz w:val="22"/>
          <w:szCs w:val="22"/>
          <w:lang w:val="ru-RU"/>
        </w:rPr>
        <w:tab/>
        <w:t>(декоративное</w:t>
      </w:r>
      <w:r w:rsidRPr="006F580D">
        <w:rPr>
          <w:sz w:val="22"/>
          <w:szCs w:val="22"/>
          <w:lang w:val="ru-RU"/>
        </w:rPr>
        <w:tab/>
        <w:t>изображение</w:t>
      </w:r>
      <w:r w:rsidRPr="006F580D">
        <w:rPr>
          <w:sz w:val="22"/>
          <w:szCs w:val="22"/>
          <w:lang w:val="ru-RU"/>
        </w:rPr>
        <w:tab/>
        <w:t>и</w:t>
      </w:r>
      <w:r w:rsidRPr="006F580D">
        <w:rPr>
          <w:sz w:val="22"/>
          <w:szCs w:val="22"/>
          <w:lang w:val="ru-RU"/>
        </w:rPr>
        <w:tab/>
        <w:t>их</w:t>
      </w:r>
      <w:r w:rsidRPr="006F580D">
        <w:rPr>
          <w:sz w:val="22"/>
          <w:szCs w:val="22"/>
          <w:lang w:val="ru-RU"/>
        </w:rPr>
        <w:tab/>
        <w:t>условно-символический характер). Древние образы в народном творчестве. Русская изба: единство конструкции</w:t>
      </w:r>
      <w:r w:rsidRPr="006F580D">
        <w:rPr>
          <w:spacing w:val="2"/>
          <w:sz w:val="22"/>
          <w:szCs w:val="22"/>
          <w:lang w:val="ru-RU"/>
        </w:rPr>
        <w:t xml:space="preserve"> </w:t>
      </w:r>
      <w:r w:rsidRPr="006F580D">
        <w:rPr>
          <w:sz w:val="22"/>
          <w:szCs w:val="22"/>
          <w:lang w:val="ru-RU"/>
        </w:rPr>
        <w:t>и</w:t>
      </w:r>
      <w:r w:rsidR="00633C80" w:rsidRPr="006F580D">
        <w:rPr>
          <w:sz w:val="22"/>
          <w:szCs w:val="22"/>
          <w:lang w:val="ru-RU"/>
        </w:rPr>
        <w:t xml:space="preserve"> </w:t>
      </w:r>
      <w:r w:rsidRPr="006F580D">
        <w:rPr>
          <w:sz w:val="22"/>
          <w:szCs w:val="22"/>
          <w:lang w:val="ru-RU"/>
        </w:rPr>
        <w:t>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DD2384" w:rsidRPr="006F580D" w:rsidRDefault="00EB158A" w:rsidP="00345C99">
      <w:pPr>
        <w:pStyle w:val="4"/>
        <w:tabs>
          <w:tab w:val="left" w:pos="993"/>
        </w:tabs>
        <w:spacing w:before="7" w:line="295" w:lineRule="exact"/>
        <w:ind w:left="0" w:firstLine="709"/>
        <w:jc w:val="both"/>
        <w:rPr>
          <w:sz w:val="22"/>
          <w:szCs w:val="22"/>
          <w:lang w:val="ru-RU"/>
        </w:rPr>
      </w:pPr>
      <w:r w:rsidRPr="006F580D">
        <w:rPr>
          <w:sz w:val="22"/>
          <w:szCs w:val="22"/>
          <w:lang w:val="ru-RU"/>
        </w:rPr>
        <w:t>Виды изобразительного искусства и основы образного языка</w:t>
      </w:r>
    </w:p>
    <w:p w:rsidR="00DD2384" w:rsidRPr="006F580D" w:rsidRDefault="00EB158A" w:rsidP="00345C99">
      <w:pPr>
        <w:pStyle w:val="a3"/>
        <w:tabs>
          <w:tab w:val="left" w:pos="993"/>
        </w:tabs>
        <w:ind w:left="0" w:right="283" w:firstLine="709"/>
        <w:rPr>
          <w:sz w:val="22"/>
          <w:szCs w:val="22"/>
          <w:lang w:val="ru-RU"/>
        </w:rPr>
      </w:pPr>
      <w:r w:rsidRPr="006F580D">
        <w:rPr>
          <w:sz w:val="22"/>
          <w:szCs w:val="22"/>
          <w:lang w:val="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DD2384" w:rsidRPr="006F580D" w:rsidRDefault="00EB158A" w:rsidP="00345C99">
      <w:pPr>
        <w:pStyle w:val="4"/>
        <w:spacing w:before="4"/>
        <w:ind w:left="0" w:firstLine="709"/>
        <w:rPr>
          <w:sz w:val="22"/>
          <w:szCs w:val="22"/>
          <w:lang w:val="ru-RU"/>
        </w:rPr>
      </w:pPr>
      <w:r w:rsidRPr="006F580D">
        <w:rPr>
          <w:sz w:val="22"/>
          <w:szCs w:val="22"/>
          <w:lang w:val="ru-RU"/>
        </w:rPr>
        <w:t>Понимание смысла деятельности художника</w:t>
      </w:r>
    </w:p>
    <w:p w:rsidR="00DD2384" w:rsidRPr="006F580D" w:rsidRDefault="00EB158A" w:rsidP="00345C99">
      <w:pPr>
        <w:pStyle w:val="a3"/>
        <w:ind w:left="0" w:right="285" w:firstLine="709"/>
        <w:rPr>
          <w:sz w:val="22"/>
          <w:szCs w:val="22"/>
          <w:lang w:val="ru-RU"/>
        </w:rPr>
      </w:pPr>
      <w:r w:rsidRPr="006F580D">
        <w:rPr>
          <w:sz w:val="22"/>
          <w:szCs w:val="22"/>
          <w:lang w:val="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w:t>
      </w:r>
      <w:r w:rsidRPr="006F580D">
        <w:rPr>
          <w:sz w:val="22"/>
          <w:szCs w:val="22"/>
        </w:rPr>
        <w:t>XX</w:t>
      </w:r>
      <w:r w:rsidRPr="006F580D">
        <w:rPr>
          <w:sz w:val="22"/>
          <w:szCs w:val="22"/>
          <w:lang w:val="ru-RU"/>
        </w:rPr>
        <w:t xml:space="preserve"> века (К.С. Петров-Водкин, П.Д. Корин).</w:t>
      </w:r>
    </w:p>
    <w:p w:rsidR="00DD2384" w:rsidRPr="006F580D" w:rsidRDefault="00EB158A" w:rsidP="00345C99">
      <w:pPr>
        <w:pStyle w:val="a3"/>
        <w:ind w:left="0" w:right="289"/>
        <w:rPr>
          <w:sz w:val="22"/>
          <w:szCs w:val="22"/>
          <w:lang w:val="ru-RU"/>
        </w:rPr>
      </w:pPr>
      <w:r w:rsidRPr="006F580D">
        <w:rPr>
          <w:sz w:val="22"/>
          <w:szCs w:val="22"/>
          <w:lang w:val="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w:t>
      </w:r>
      <w:r w:rsidRPr="006F580D">
        <w:rPr>
          <w:spacing w:val="-1"/>
          <w:sz w:val="22"/>
          <w:szCs w:val="22"/>
          <w:lang w:val="ru-RU"/>
        </w:rPr>
        <w:t xml:space="preserve"> </w:t>
      </w:r>
      <w:r w:rsidRPr="006F580D">
        <w:rPr>
          <w:sz w:val="22"/>
          <w:szCs w:val="22"/>
          <w:lang w:val="ru-RU"/>
        </w:rPr>
        <w:t>Нестеров).</w:t>
      </w:r>
    </w:p>
    <w:p w:rsidR="00DD2384" w:rsidRPr="006F580D" w:rsidRDefault="00EB158A" w:rsidP="00345C99">
      <w:pPr>
        <w:pStyle w:val="4"/>
        <w:spacing w:before="3"/>
        <w:ind w:left="0"/>
        <w:rPr>
          <w:sz w:val="22"/>
          <w:szCs w:val="22"/>
          <w:lang w:val="ru-RU"/>
        </w:rPr>
      </w:pPr>
      <w:r w:rsidRPr="006F580D">
        <w:rPr>
          <w:sz w:val="22"/>
          <w:szCs w:val="22"/>
          <w:lang w:val="ru-RU"/>
        </w:rPr>
        <w:t>Вечные темы и великие исторические события в</w:t>
      </w:r>
      <w:r w:rsidRPr="006F580D">
        <w:rPr>
          <w:spacing w:val="-29"/>
          <w:sz w:val="22"/>
          <w:szCs w:val="22"/>
          <w:lang w:val="ru-RU"/>
        </w:rPr>
        <w:t xml:space="preserve"> </w:t>
      </w:r>
      <w:r w:rsidRPr="006F580D">
        <w:rPr>
          <w:sz w:val="22"/>
          <w:szCs w:val="22"/>
          <w:lang w:val="ru-RU"/>
        </w:rPr>
        <w:t>искусстве</w:t>
      </w:r>
    </w:p>
    <w:p w:rsidR="00DD2384" w:rsidRPr="006F580D" w:rsidRDefault="00EB158A" w:rsidP="00345C99">
      <w:pPr>
        <w:pStyle w:val="a3"/>
        <w:ind w:left="0" w:right="285"/>
        <w:rPr>
          <w:sz w:val="22"/>
          <w:szCs w:val="22"/>
          <w:lang w:val="ru-RU"/>
        </w:rPr>
      </w:pPr>
      <w:r w:rsidRPr="006F580D">
        <w:rPr>
          <w:sz w:val="22"/>
          <w:szCs w:val="22"/>
          <w:lang w:val="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w:t>
      </w:r>
      <w:r w:rsidRPr="006F580D">
        <w:rPr>
          <w:sz w:val="22"/>
          <w:szCs w:val="22"/>
        </w:rPr>
        <w:t>XIX</w:t>
      </w:r>
      <w:r w:rsidRPr="006F580D">
        <w:rPr>
          <w:sz w:val="22"/>
          <w:szCs w:val="22"/>
          <w:lang w:val="ru-RU"/>
        </w:rPr>
        <w:t xml:space="preserve"> века (А.А. Иванов, И.Н. Крамской, В.Д. Поленов). Тематическая картина в русском искусстве </w:t>
      </w:r>
      <w:r w:rsidRPr="006F580D">
        <w:rPr>
          <w:sz w:val="22"/>
          <w:szCs w:val="22"/>
        </w:rPr>
        <w:t>XIX</w:t>
      </w:r>
      <w:r w:rsidRPr="006F580D">
        <w:rPr>
          <w:sz w:val="22"/>
          <w:szCs w:val="22"/>
          <w:lang w:val="ru-RU"/>
        </w:rPr>
        <w:t xml:space="preserve">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w:t>
      </w:r>
      <w:r w:rsidRPr="006F580D">
        <w:rPr>
          <w:sz w:val="22"/>
          <w:szCs w:val="22"/>
        </w:rPr>
        <w:t>XX</w:t>
      </w:r>
      <w:r w:rsidRPr="006F580D">
        <w:rPr>
          <w:sz w:val="22"/>
          <w:szCs w:val="22"/>
          <w:lang w:val="ru-RU"/>
        </w:rPr>
        <w:t xml:space="preserve">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DD2384" w:rsidRPr="006F580D" w:rsidRDefault="00EB158A" w:rsidP="00345C99">
      <w:pPr>
        <w:pStyle w:val="4"/>
        <w:spacing w:before="6" w:line="240" w:lineRule="auto"/>
        <w:ind w:left="0"/>
        <w:rPr>
          <w:sz w:val="22"/>
          <w:szCs w:val="22"/>
          <w:lang w:val="ru-RU"/>
        </w:rPr>
      </w:pPr>
      <w:r w:rsidRPr="006F580D">
        <w:rPr>
          <w:sz w:val="22"/>
          <w:szCs w:val="22"/>
          <w:lang w:val="ru-RU"/>
        </w:rPr>
        <w:t>Конструктивное искусство: архитектура и дизайн</w:t>
      </w:r>
    </w:p>
    <w:p w:rsidR="00DD2384" w:rsidRPr="006F580D" w:rsidRDefault="00EB158A" w:rsidP="00345C99">
      <w:pPr>
        <w:pStyle w:val="a3"/>
        <w:spacing w:before="74"/>
        <w:ind w:left="0" w:right="282"/>
        <w:rPr>
          <w:sz w:val="22"/>
          <w:szCs w:val="22"/>
          <w:lang w:val="ru-RU"/>
        </w:rPr>
      </w:pPr>
      <w:r w:rsidRPr="006F580D">
        <w:rPr>
          <w:sz w:val="22"/>
          <w:szCs w:val="22"/>
          <w:lang w:val="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w:t>
      </w:r>
      <w:r w:rsidRPr="006F580D">
        <w:rPr>
          <w:sz w:val="22"/>
          <w:szCs w:val="22"/>
        </w:rPr>
        <w:t>XVIII</w:t>
      </w:r>
      <w:r w:rsidRPr="006F580D">
        <w:rPr>
          <w:sz w:val="22"/>
          <w:szCs w:val="22"/>
          <w:lang w:val="ru-RU"/>
        </w:rPr>
        <w:t xml:space="preserve"> - </w:t>
      </w:r>
      <w:r w:rsidRPr="006F580D">
        <w:rPr>
          <w:sz w:val="22"/>
          <w:szCs w:val="22"/>
        </w:rPr>
        <w:t>XIX</w:t>
      </w:r>
      <w:r w:rsidRPr="006F580D">
        <w:rPr>
          <w:sz w:val="22"/>
          <w:szCs w:val="22"/>
          <w:lang w:val="ru-RU"/>
        </w:rPr>
        <w:t xml:space="preserve">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DD2384" w:rsidRPr="006F580D" w:rsidRDefault="00EB158A" w:rsidP="00345C99">
      <w:pPr>
        <w:pStyle w:val="4"/>
        <w:spacing w:before="5"/>
        <w:ind w:left="0"/>
        <w:rPr>
          <w:sz w:val="22"/>
          <w:szCs w:val="22"/>
          <w:lang w:val="ru-RU"/>
        </w:rPr>
      </w:pPr>
      <w:r w:rsidRPr="006F580D">
        <w:rPr>
          <w:sz w:val="22"/>
          <w:szCs w:val="22"/>
          <w:lang w:val="ru-RU"/>
        </w:rPr>
        <w:t xml:space="preserve">Изобразительное искусство и архитектура России </w:t>
      </w:r>
      <w:r w:rsidRPr="006F580D">
        <w:rPr>
          <w:sz w:val="22"/>
          <w:szCs w:val="22"/>
        </w:rPr>
        <w:t>XI</w:t>
      </w:r>
      <w:r w:rsidRPr="006F580D">
        <w:rPr>
          <w:sz w:val="22"/>
          <w:szCs w:val="22"/>
          <w:lang w:val="ru-RU"/>
        </w:rPr>
        <w:t xml:space="preserve"> –</w:t>
      </w:r>
      <w:r w:rsidRPr="006F580D">
        <w:rPr>
          <w:sz w:val="22"/>
          <w:szCs w:val="22"/>
        </w:rPr>
        <w:t>XVII</w:t>
      </w:r>
      <w:r w:rsidRPr="006F580D">
        <w:rPr>
          <w:sz w:val="22"/>
          <w:szCs w:val="22"/>
          <w:lang w:val="ru-RU"/>
        </w:rPr>
        <w:t xml:space="preserve"> вв.</w:t>
      </w:r>
    </w:p>
    <w:p w:rsidR="00DD2384" w:rsidRPr="006F580D" w:rsidRDefault="00EB158A" w:rsidP="00345C99">
      <w:pPr>
        <w:pStyle w:val="a3"/>
        <w:ind w:left="0" w:right="286"/>
        <w:rPr>
          <w:sz w:val="22"/>
          <w:szCs w:val="22"/>
          <w:lang w:val="ru-RU"/>
        </w:rPr>
      </w:pPr>
      <w:r w:rsidRPr="006F580D">
        <w:rPr>
          <w:sz w:val="22"/>
          <w:szCs w:val="22"/>
          <w:lang w:val="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w:t>
      </w:r>
      <w:r w:rsidRPr="006F580D">
        <w:rPr>
          <w:spacing w:val="-7"/>
          <w:sz w:val="22"/>
          <w:szCs w:val="22"/>
          <w:lang w:val="ru-RU"/>
        </w:rPr>
        <w:t xml:space="preserve"> </w:t>
      </w:r>
      <w:r w:rsidRPr="006F580D">
        <w:rPr>
          <w:sz w:val="22"/>
          <w:szCs w:val="22"/>
          <w:lang w:val="ru-RU"/>
        </w:rPr>
        <w:t>барокко.</w:t>
      </w:r>
    </w:p>
    <w:p w:rsidR="00DD2384" w:rsidRPr="006F580D" w:rsidRDefault="00EB158A" w:rsidP="00345C99">
      <w:pPr>
        <w:pStyle w:val="5"/>
        <w:spacing w:before="5" w:line="296" w:lineRule="exact"/>
        <w:ind w:left="0"/>
        <w:rPr>
          <w:sz w:val="22"/>
          <w:szCs w:val="22"/>
          <w:lang w:val="ru-RU"/>
        </w:rPr>
      </w:pPr>
      <w:r w:rsidRPr="006F580D">
        <w:rPr>
          <w:sz w:val="22"/>
          <w:szCs w:val="22"/>
          <w:lang w:val="ru-RU"/>
        </w:rPr>
        <w:t>Искусство полиграфии</w:t>
      </w:r>
    </w:p>
    <w:p w:rsidR="00DD2384" w:rsidRPr="006F580D" w:rsidRDefault="00EB158A" w:rsidP="00345C99">
      <w:pPr>
        <w:ind w:right="285" w:firstLine="708"/>
        <w:jc w:val="both"/>
        <w:rPr>
          <w:i/>
          <w:lang w:val="ru-RU"/>
        </w:rPr>
      </w:pPr>
      <w:r w:rsidRPr="006F580D">
        <w:rPr>
          <w:i/>
          <w:lang w:val="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DD2384" w:rsidRPr="006F580D" w:rsidRDefault="00EB158A" w:rsidP="00345C99">
      <w:pPr>
        <w:pStyle w:val="5"/>
        <w:spacing w:before="2"/>
        <w:ind w:left="0" w:right="292" w:firstLine="708"/>
        <w:jc w:val="both"/>
        <w:rPr>
          <w:sz w:val="22"/>
          <w:szCs w:val="22"/>
          <w:lang w:val="ru-RU"/>
        </w:rPr>
      </w:pPr>
      <w:r w:rsidRPr="006F580D">
        <w:rPr>
          <w:sz w:val="22"/>
          <w:szCs w:val="22"/>
          <w:lang w:val="ru-RU"/>
        </w:rPr>
        <w:t xml:space="preserve">Стили, направления виды и жанры в русском изобразительном искусстве и архитектуре </w:t>
      </w:r>
      <w:r w:rsidRPr="006F580D">
        <w:rPr>
          <w:sz w:val="22"/>
          <w:szCs w:val="22"/>
        </w:rPr>
        <w:t>XVIII</w:t>
      </w:r>
      <w:r w:rsidRPr="006F580D">
        <w:rPr>
          <w:sz w:val="22"/>
          <w:szCs w:val="22"/>
          <w:lang w:val="ru-RU"/>
        </w:rPr>
        <w:t xml:space="preserve"> - </w:t>
      </w:r>
      <w:r w:rsidRPr="006F580D">
        <w:rPr>
          <w:sz w:val="22"/>
          <w:szCs w:val="22"/>
        </w:rPr>
        <w:t>XIX</w:t>
      </w:r>
      <w:r w:rsidRPr="006F580D">
        <w:rPr>
          <w:sz w:val="22"/>
          <w:szCs w:val="22"/>
          <w:lang w:val="ru-RU"/>
        </w:rPr>
        <w:t xml:space="preserve"> вв.</w:t>
      </w:r>
    </w:p>
    <w:p w:rsidR="00DD2384" w:rsidRPr="006F580D" w:rsidRDefault="00EB158A" w:rsidP="00345C99">
      <w:pPr>
        <w:ind w:right="287" w:firstLine="708"/>
        <w:jc w:val="both"/>
        <w:rPr>
          <w:i/>
          <w:lang w:val="ru-RU"/>
        </w:rPr>
      </w:pPr>
      <w:r w:rsidRPr="006F580D">
        <w:rPr>
          <w:i/>
          <w:lang w:val="ru-RU"/>
        </w:rPr>
        <w:t xml:space="preserve">Классицизм в русской портретной живописи </w:t>
      </w:r>
      <w:r w:rsidRPr="006F580D">
        <w:rPr>
          <w:i/>
        </w:rPr>
        <w:t>XVIII</w:t>
      </w:r>
      <w:r w:rsidRPr="006F580D">
        <w:rPr>
          <w:i/>
          <w:lang w:val="ru-RU"/>
        </w:rPr>
        <w:t xml:space="preserve">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w:t>
      </w:r>
      <w:r w:rsidRPr="006F580D">
        <w:rPr>
          <w:i/>
        </w:rPr>
        <w:t>XVIII</w:t>
      </w:r>
      <w:r w:rsidRPr="006F580D">
        <w:rPr>
          <w:i/>
          <w:lang w:val="ru-RU"/>
        </w:rPr>
        <w:t xml:space="preserve"> века (Ф.И. Шубин, М.И. Козловский). Жанровая живопись в произведениях русских художников </w:t>
      </w:r>
      <w:r w:rsidRPr="006F580D">
        <w:rPr>
          <w:i/>
        </w:rPr>
        <w:t>XIX</w:t>
      </w:r>
      <w:r w:rsidRPr="006F580D">
        <w:rPr>
          <w:i/>
          <w:lang w:val="ru-RU"/>
        </w:rPr>
        <w:t xml:space="preserve"> века (П.А. Федотов). «Товарищество передвижников» (И.Н. Крамской, В.Г. Перов, А.И. Куинджи). Тема русского раздолья в пейзажной живописи </w:t>
      </w:r>
      <w:r w:rsidRPr="006F580D">
        <w:rPr>
          <w:i/>
        </w:rPr>
        <w:t>XIX</w:t>
      </w:r>
      <w:r w:rsidRPr="006F580D">
        <w:rPr>
          <w:i/>
          <w:lang w:val="ru-RU"/>
        </w:rPr>
        <w:t xml:space="preserve">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w:t>
      </w:r>
      <w:r w:rsidRPr="006F580D">
        <w:rPr>
          <w:i/>
        </w:rPr>
        <w:t>XIX</w:t>
      </w:r>
      <w:r w:rsidRPr="006F580D">
        <w:rPr>
          <w:i/>
          <w:lang w:val="ru-RU"/>
        </w:rPr>
        <w:t xml:space="preserve"> века (М.О. Микешин, А.М. Опекушин, М.М.</w:t>
      </w:r>
      <w:r w:rsidRPr="006F580D">
        <w:rPr>
          <w:i/>
          <w:spacing w:val="-14"/>
          <w:lang w:val="ru-RU"/>
        </w:rPr>
        <w:t xml:space="preserve"> </w:t>
      </w:r>
      <w:r w:rsidRPr="006F580D">
        <w:rPr>
          <w:i/>
          <w:lang w:val="ru-RU"/>
        </w:rPr>
        <w:t>Антокольский).</w:t>
      </w:r>
    </w:p>
    <w:p w:rsidR="00DD2384" w:rsidRPr="006F580D" w:rsidRDefault="00EB158A" w:rsidP="00345C99">
      <w:pPr>
        <w:pStyle w:val="5"/>
        <w:spacing w:before="2" w:line="295" w:lineRule="exact"/>
        <w:ind w:left="0" w:firstLine="680"/>
        <w:rPr>
          <w:sz w:val="22"/>
          <w:szCs w:val="22"/>
          <w:lang w:val="ru-RU"/>
        </w:rPr>
      </w:pPr>
      <w:r w:rsidRPr="006F580D">
        <w:rPr>
          <w:sz w:val="22"/>
          <w:szCs w:val="22"/>
          <w:lang w:val="ru-RU"/>
        </w:rPr>
        <w:t>Взаимосвязь истории искусства и истории человечества</w:t>
      </w:r>
    </w:p>
    <w:p w:rsidR="00DD2384" w:rsidRPr="007A6B57" w:rsidRDefault="00EB158A" w:rsidP="007A6B57">
      <w:pPr>
        <w:shd w:val="clear" w:color="auto" w:fill="FFFFFF" w:themeFill="background1"/>
        <w:ind w:right="141" w:firstLine="708"/>
        <w:jc w:val="both"/>
        <w:rPr>
          <w:i/>
          <w:lang w:val="ru-RU"/>
        </w:rPr>
      </w:pPr>
      <w:r w:rsidRPr="007A6B57">
        <w:rPr>
          <w:i/>
          <w:lang w:val="ru-RU"/>
        </w:rPr>
        <w:t xml:space="preserve">Традиции и новаторство в изобразительном искусстве </w:t>
      </w:r>
      <w:r w:rsidRPr="007A6B57">
        <w:rPr>
          <w:i/>
        </w:rPr>
        <w:t>XX</w:t>
      </w:r>
      <w:r w:rsidRPr="007A6B57">
        <w:rPr>
          <w:i/>
          <w:lang w:val="ru-RU"/>
        </w:rPr>
        <w:t xml:space="preserve">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DD2384" w:rsidRPr="007A6B57" w:rsidRDefault="00EB158A" w:rsidP="007A6B57">
      <w:pPr>
        <w:pStyle w:val="5"/>
        <w:shd w:val="clear" w:color="auto" w:fill="FFFFFF" w:themeFill="background1"/>
        <w:spacing w:before="5"/>
        <w:ind w:left="0" w:right="141" w:firstLine="708"/>
        <w:jc w:val="both"/>
        <w:rPr>
          <w:sz w:val="22"/>
          <w:szCs w:val="22"/>
          <w:lang w:val="ru-RU"/>
        </w:rPr>
      </w:pPr>
      <w:r w:rsidRPr="007A6B57">
        <w:rPr>
          <w:sz w:val="22"/>
          <w:szCs w:val="22"/>
          <w:lang w:val="ru-RU"/>
        </w:rPr>
        <w:t>Изображение в синтетических и экранных видах искусства и художественная фотография</w:t>
      </w:r>
    </w:p>
    <w:p w:rsidR="00DD2384" w:rsidRPr="007A6B57" w:rsidRDefault="00EB158A" w:rsidP="007A6B57">
      <w:pPr>
        <w:shd w:val="clear" w:color="auto" w:fill="FFFFFF" w:themeFill="background1"/>
        <w:spacing w:before="74"/>
        <w:ind w:right="141" w:firstLine="708"/>
        <w:jc w:val="both"/>
        <w:rPr>
          <w:i/>
        </w:rPr>
      </w:pPr>
      <w:r w:rsidRPr="007A6B57">
        <w:rPr>
          <w:i/>
          <w:lang w:val="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A6B57">
        <w:rPr>
          <w:i/>
        </w:rPr>
        <w:t>XX</w:t>
      </w:r>
      <w:r w:rsidRPr="007A6B57">
        <w:rPr>
          <w:i/>
          <w:lang w:val="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w:t>
      </w:r>
      <w:r w:rsidRPr="007A6B57">
        <w:rPr>
          <w:i/>
        </w:rPr>
        <w:t>Художественно-творческие</w:t>
      </w:r>
      <w:r w:rsidRPr="007A6B57">
        <w:rPr>
          <w:i/>
          <w:spacing w:val="-2"/>
        </w:rPr>
        <w:t xml:space="preserve"> </w:t>
      </w:r>
      <w:r w:rsidRPr="007A6B57">
        <w:rPr>
          <w:i/>
        </w:rPr>
        <w:t>проекты.</w:t>
      </w:r>
    </w:p>
    <w:p w:rsidR="00C54237" w:rsidRPr="007A6B57" w:rsidRDefault="00C54237" w:rsidP="007A6B57">
      <w:pPr>
        <w:pStyle w:val="a3"/>
        <w:shd w:val="clear" w:color="auto" w:fill="FFFFFF" w:themeFill="background1"/>
        <w:ind w:left="0" w:right="141" w:firstLine="0"/>
        <w:jc w:val="left"/>
        <w:rPr>
          <w:i/>
          <w:sz w:val="22"/>
          <w:szCs w:val="22"/>
          <w:lang w:val="ru-RU"/>
        </w:rPr>
      </w:pPr>
    </w:p>
    <w:p w:rsidR="00DD2384" w:rsidRPr="007A6B57" w:rsidRDefault="00EB158A" w:rsidP="007A6B57">
      <w:pPr>
        <w:pStyle w:val="4"/>
        <w:numPr>
          <w:ilvl w:val="3"/>
          <w:numId w:val="31"/>
        </w:numPr>
        <w:shd w:val="clear" w:color="auto" w:fill="FFFFFF" w:themeFill="background1"/>
        <w:tabs>
          <w:tab w:val="left" w:pos="2363"/>
        </w:tabs>
        <w:spacing w:before="183"/>
        <w:ind w:left="0" w:right="141" w:firstLine="708"/>
        <w:jc w:val="center"/>
        <w:rPr>
          <w:sz w:val="22"/>
          <w:szCs w:val="22"/>
        </w:rPr>
      </w:pPr>
      <w:r w:rsidRPr="007A6B57">
        <w:rPr>
          <w:sz w:val="22"/>
          <w:szCs w:val="22"/>
        </w:rPr>
        <w:t>Музыка</w:t>
      </w:r>
    </w:p>
    <w:p w:rsidR="00DD2384" w:rsidRPr="007A6B57" w:rsidRDefault="00EB158A" w:rsidP="007A6B57">
      <w:pPr>
        <w:pStyle w:val="a3"/>
        <w:shd w:val="clear" w:color="auto" w:fill="FFFFFF" w:themeFill="background1"/>
        <w:ind w:left="0" w:right="141"/>
        <w:rPr>
          <w:sz w:val="22"/>
          <w:szCs w:val="22"/>
          <w:lang w:val="ru-RU"/>
        </w:rPr>
      </w:pPr>
      <w:r w:rsidRPr="007A6B57">
        <w:rPr>
          <w:sz w:val="22"/>
          <w:szCs w:val="22"/>
          <w:lang w:val="ru-RU"/>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DD2384" w:rsidRPr="007A6B57" w:rsidRDefault="00EB158A" w:rsidP="007A6B57">
      <w:pPr>
        <w:pStyle w:val="a3"/>
        <w:shd w:val="clear" w:color="auto" w:fill="FFFFFF" w:themeFill="background1"/>
        <w:ind w:left="0" w:right="141"/>
        <w:rPr>
          <w:sz w:val="22"/>
          <w:szCs w:val="22"/>
          <w:lang w:val="ru-RU"/>
        </w:rPr>
      </w:pPr>
      <w:r w:rsidRPr="007A6B57">
        <w:rPr>
          <w:sz w:val="22"/>
          <w:szCs w:val="22"/>
          <w:lang w:val="ru-RU"/>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DD2384" w:rsidRPr="007A6B57" w:rsidRDefault="00EB158A" w:rsidP="007A6B57">
      <w:pPr>
        <w:pStyle w:val="a3"/>
        <w:shd w:val="clear" w:color="auto" w:fill="FFFFFF" w:themeFill="background1"/>
        <w:ind w:left="0" w:right="141"/>
        <w:rPr>
          <w:sz w:val="22"/>
          <w:szCs w:val="22"/>
          <w:lang w:val="ru-RU"/>
        </w:rPr>
      </w:pPr>
      <w:r w:rsidRPr="007A6B57">
        <w:rPr>
          <w:sz w:val="22"/>
          <w:szCs w:val="22"/>
          <w:lang w:val="ru-RU"/>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w:t>
      </w:r>
      <w:r w:rsidRPr="007A6B57">
        <w:rPr>
          <w:spacing w:val="-2"/>
          <w:sz w:val="22"/>
          <w:szCs w:val="22"/>
          <w:lang w:val="ru-RU"/>
        </w:rPr>
        <w:t xml:space="preserve"> </w:t>
      </w:r>
      <w:r w:rsidRPr="007A6B57">
        <w:rPr>
          <w:sz w:val="22"/>
          <w:szCs w:val="22"/>
          <w:lang w:val="ru-RU"/>
        </w:rPr>
        <w:t>грамоту.</w:t>
      </w:r>
    </w:p>
    <w:p w:rsidR="00DD2384" w:rsidRPr="007A6B57" w:rsidRDefault="00EB158A" w:rsidP="007A6B57">
      <w:pPr>
        <w:pStyle w:val="a3"/>
        <w:shd w:val="clear" w:color="auto" w:fill="FFFFFF" w:themeFill="background1"/>
        <w:ind w:left="0" w:right="141"/>
        <w:rPr>
          <w:sz w:val="22"/>
          <w:szCs w:val="22"/>
          <w:lang w:val="ru-RU"/>
        </w:rPr>
      </w:pPr>
      <w:r w:rsidRPr="007A6B57">
        <w:rPr>
          <w:sz w:val="22"/>
          <w:szCs w:val="22"/>
          <w:lang w:val="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DD2384" w:rsidRPr="007A6B57" w:rsidRDefault="00EB158A" w:rsidP="007A6B57">
      <w:pPr>
        <w:pStyle w:val="a3"/>
        <w:shd w:val="clear" w:color="auto" w:fill="FFFFFF" w:themeFill="background1"/>
        <w:ind w:left="0" w:right="141"/>
        <w:rPr>
          <w:sz w:val="22"/>
          <w:szCs w:val="22"/>
          <w:lang w:val="ru-RU"/>
        </w:rPr>
      </w:pPr>
      <w:r w:rsidRPr="007A6B57">
        <w:rPr>
          <w:sz w:val="22"/>
          <w:szCs w:val="22"/>
          <w:lang w:val="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 национальным компонентом.</w:t>
      </w:r>
    </w:p>
    <w:p w:rsidR="00DD2384" w:rsidRPr="007A6B57" w:rsidRDefault="00EB158A" w:rsidP="007A6B57">
      <w:pPr>
        <w:pStyle w:val="a3"/>
        <w:shd w:val="clear" w:color="auto" w:fill="FFFFFF" w:themeFill="background1"/>
        <w:ind w:left="0" w:right="141"/>
        <w:rPr>
          <w:sz w:val="22"/>
          <w:szCs w:val="22"/>
          <w:lang w:val="ru-RU"/>
        </w:rPr>
      </w:pPr>
      <w:r w:rsidRPr="007A6B57">
        <w:rPr>
          <w:sz w:val="22"/>
          <w:szCs w:val="22"/>
          <w:lang w:val="ru-RU"/>
        </w:rPr>
        <w:t>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w:t>
      </w:r>
    </w:p>
    <w:p w:rsidR="00DD2384" w:rsidRPr="007A6B57" w:rsidRDefault="00EB158A" w:rsidP="007A6B57">
      <w:pPr>
        <w:pStyle w:val="4"/>
        <w:shd w:val="clear" w:color="auto" w:fill="FFFFFF" w:themeFill="background1"/>
        <w:spacing w:before="6" w:line="240" w:lineRule="auto"/>
        <w:ind w:left="0" w:right="141" w:firstLine="708"/>
        <w:rPr>
          <w:sz w:val="22"/>
          <w:szCs w:val="22"/>
          <w:lang w:val="ru-RU"/>
        </w:rPr>
      </w:pPr>
      <w:r w:rsidRPr="007A6B57">
        <w:rPr>
          <w:sz w:val="22"/>
          <w:szCs w:val="22"/>
          <w:lang w:val="ru-RU"/>
        </w:rPr>
        <w:t>Музыка как вид искусства</w:t>
      </w:r>
    </w:p>
    <w:p w:rsidR="00DD2384" w:rsidRPr="006F580D" w:rsidRDefault="00EB158A" w:rsidP="007A6B57">
      <w:pPr>
        <w:pStyle w:val="a3"/>
        <w:spacing w:before="74"/>
        <w:ind w:left="0" w:right="282"/>
        <w:rPr>
          <w:sz w:val="22"/>
          <w:szCs w:val="22"/>
          <w:lang w:val="ru-RU"/>
        </w:rPr>
      </w:pPr>
      <w:r w:rsidRPr="006F580D">
        <w:rPr>
          <w:sz w:val="22"/>
          <w:szCs w:val="22"/>
          <w:lang w:val="ru-RU"/>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 инструментальной, камерной, симфонической и театральной музыки. Различные формы построения музыки (двухчастная и трехчастная, вариации, рондо, </w:t>
      </w:r>
      <w:r w:rsidRPr="006F580D">
        <w:rPr>
          <w:i/>
          <w:sz w:val="22"/>
          <w:szCs w:val="22"/>
          <w:lang w:val="ru-RU"/>
        </w:rPr>
        <w:t xml:space="preserve">сонатно- симфонический цикл, сюита), </w:t>
      </w:r>
      <w:r w:rsidRPr="006F580D">
        <w:rPr>
          <w:sz w:val="22"/>
          <w:szCs w:val="22"/>
          <w:lang w:val="ru-RU"/>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w:t>
      </w:r>
      <w:r w:rsidRPr="006F580D">
        <w:rPr>
          <w:spacing w:val="-9"/>
          <w:sz w:val="22"/>
          <w:szCs w:val="22"/>
          <w:lang w:val="ru-RU"/>
        </w:rPr>
        <w:t xml:space="preserve"> </w:t>
      </w:r>
      <w:r w:rsidRPr="006F580D">
        <w:rPr>
          <w:sz w:val="22"/>
          <w:szCs w:val="22"/>
          <w:lang w:val="ru-RU"/>
        </w:rPr>
        <w:t>музыки.</w:t>
      </w:r>
    </w:p>
    <w:p w:rsidR="00DD2384" w:rsidRPr="006F580D" w:rsidRDefault="00EB158A" w:rsidP="007A6B57">
      <w:pPr>
        <w:pStyle w:val="4"/>
        <w:spacing w:before="5"/>
        <w:ind w:left="0" w:firstLine="567"/>
        <w:rPr>
          <w:sz w:val="22"/>
          <w:szCs w:val="22"/>
          <w:lang w:val="ru-RU"/>
        </w:rPr>
      </w:pPr>
      <w:r w:rsidRPr="006F580D">
        <w:rPr>
          <w:sz w:val="22"/>
          <w:szCs w:val="22"/>
          <w:lang w:val="ru-RU"/>
        </w:rPr>
        <w:t>Народное музыкальное творчество</w:t>
      </w:r>
    </w:p>
    <w:p w:rsidR="00DD2384" w:rsidRPr="006F580D" w:rsidRDefault="00EB158A" w:rsidP="007A6B57">
      <w:pPr>
        <w:ind w:right="281" w:firstLine="567"/>
        <w:jc w:val="both"/>
        <w:rPr>
          <w:lang w:val="ru-RU"/>
        </w:rPr>
      </w:pPr>
      <w:r w:rsidRPr="006F580D">
        <w:rPr>
          <w:lang w:val="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6F580D">
        <w:rPr>
          <w:i/>
          <w:lang w:val="ru-RU"/>
        </w:rPr>
        <w:t xml:space="preserve">Различные исполнительские типы художественного общения (хоровое, соревновательное, сказительное). </w:t>
      </w:r>
      <w:r w:rsidRPr="006F580D">
        <w:rPr>
          <w:lang w:val="ru-RU"/>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DD2384" w:rsidRPr="006F580D" w:rsidRDefault="00EB158A" w:rsidP="007A6B57">
      <w:pPr>
        <w:pStyle w:val="4"/>
        <w:spacing w:before="4"/>
        <w:ind w:left="0" w:firstLine="567"/>
        <w:rPr>
          <w:sz w:val="22"/>
          <w:szCs w:val="22"/>
          <w:lang w:val="ru-RU"/>
        </w:rPr>
      </w:pPr>
      <w:r w:rsidRPr="006F580D">
        <w:rPr>
          <w:sz w:val="22"/>
          <w:szCs w:val="22"/>
          <w:lang w:val="ru-RU"/>
        </w:rPr>
        <w:t xml:space="preserve">Русская музыка от эпохи средневековья до рубежа </w:t>
      </w:r>
      <w:r w:rsidRPr="006F580D">
        <w:rPr>
          <w:sz w:val="22"/>
          <w:szCs w:val="22"/>
        </w:rPr>
        <w:t>XIX</w:t>
      </w:r>
      <w:r w:rsidRPr="006F580D">
        <w:rPr>
          <w:sz w:val="22"/>
          <w:szCs w:val="22"/>
          <w:lang w:val="ru-RU"/>
        </w:rPr>
        <w:t>-ХХ вв.</w:t>
      </w:r>
    </w:p>
    <w:p w:rsidR="00DD2384" w:rsidRPr="006F580D" w:rsidRDefault="00EB158A" w:rsidP="007A6B57">
      <w:pPr>
        <w:pStyle w:val="a3"/>
        <w:ind w:left="0" w:right="285" w:firstLine="567"/>
        <w:rPr>
          <w:sz w:val="22"/>
          <w:szCs w:val="22"/>
          <w:lang w:val="ru-RU"/>
        </w:rPr>
      </w:pPr>
      <w:r w:rsidRPr="006F580D">
        <w:rPr>
          <w:sz w:val="22"/>
          <w:szCs w:val="22"/>
          <w:lang w:val="ru-RU"/>
        </w:rPr>
        <w:t xml:space="preserve">Древнерусская духовная музыка. </w:t>
      </w:r>
      <w:r w:rsidRPr="006F580D">
        <w:rPr>
          <w:i/>
          <w:sz w:val="22"/>
          <w:szCs w:val="22"/>
          <w:lang w:val="ru-RU"/>
        </w:rPr>
        <w:t xml:space="preserve">Знаменный распев как основа древнерусской храмовой музыки. </w:t>
      </w:r>
      <w:r w:rsidRPr="006F580D">
        <w:rPr>
          <w:sz w:val="22"/>
          <w:szCs w:val="22"/>
          <w:lang w:val="ru-RU"/>
        </w:rPr>
        <w:t>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w:t>
      </w:r>
      <w:r w:rsidRPr="006F580D">
        <w:rPr>
          <w:spacing w:val="-13"/>
          <w:sz w:val="22"/>
          <w:szCs w:val="22"/>
          <w:lang w:val="ru-RU"/>
        </w:rPr>
        <w:t xml:space="preserve"> </w:t>
      </w:r>
      <w:r w:rsidRPr="006F580D">
        <w:rPr>
          <w:sz w:val="22"/>
          <w:szCs w:val="22"/>
          <w:lang w:val="ru-RU"/>
        </w:rPr>
        <w:t>школы.</w:t>
      </w:r>
    </w:p>
    <w:p w:rsidR="00DD2384" w:rsidRPr="006F580D" w:rsidRDefault="00EB158A" w:rsidP="007A6B57">
      <w:pPr>
        <w:pStyle w:val="4"/>
        <w:spacing w:before="4"/>
        <w:ind w:left="0" w:firstLine="567"/>
        <w:rPr>
          <w:sz w:val="22"/>
          <w:szCs w:val="22"/>
          <w:lang w:val="ru-RU"/>
        </w:rPr>
      </w:pPr>
      <w:r w:rsidRPr="006F580D">
        <w:rPr>
          <w:sz w:val="22"/>
          <w:szCs w:val="22"/>
          <w:lang w:val="ru-RU"/>
        </w:rPr>
        <w:t xml:space="preserve">Зарубежная музыка от эпохи средневековья до рубежа </w:t>
      </w:r>
      <w:r w:rsidRPr="006F580D">
        <w:rPr>
          <w:sz w:val="22"/>
          <w:szCs w:val="22"/>
        </w:rPr>
        <w:t>XI</w:t>
      </w:r>
      <w:r w:rsidRPr="006F580D">
        <w:rPr>
          <w:sz w:val="22"/>
          <w:szCs w:val="22"/>
          <w:lang w:val="ru-RU"/>
        </w:rPr>
        <w:t>Х-</w:t>
      </w:r>
      <w:r w:rsidRPr="006F580D">
        <w:rPr>
          <w:sz w:val="22"/>
          <w:szCs w:val="22"/>
        </w:rPr>
        <w:t>X</w:t>
      </w:r>
      <w:r w:rsidRPr="006F580D">
        <w:rPr>
          <w:sz w:val="22"/>
          <w:szCs w:val="22"/>
          <w:lang w:val="ru-RU"/>
        </w:rPr>
        <w:t>Х вв.</w:t>
      </w:r>
    </w:p>
    <w:p w:rsidR="00DD2384" w:rsidRPr="006F580D" w:rsidRDefault="00EB158A" w:rsidP="007A6B57">
      <w:pPr>
        <w:pStyle w:val="a3"/>
        <w:ind w:left="0" w:right="282" w:firstLine="567"/>
        <w:rPr>
          <w:i/>
          <w:sz w:val="22"/>
          <w:szCs w:val="22"/>
          <w:lang w:val="ru-RU"/>
        </w:rPr>
      </w:pPr>
      <w:r w:rsidRPr="006F580D">
        <w:rPr>
          <w:sz w:val="22"/>
          <w:szCs w:val="22"/>
          <w:lang w:val="ru-RU"/>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 романтиков Ф. Шопен, Ф. Лист, Р. Шуман, Ф Шуберт, Э. Григ). Оперный жанр в творчестве композиторов </w:t>
      </w:r>
      <w:r w:rsidRPr="006F580D">
        <w:rPr>
          <w:sz w:val="22"/>
          <w:szCs w:val="22"/>
        </w:rPr>
        <w:t>XIX</w:t>
      </w:r>
      <w:r w:rsidRPr="006F580D">
        <w:rPr>
          <w:sz w:val="22"/>
          <w:szCs w:val="22"/>
          <w:lang w:val="ru-RU"/>
        </w:rPr>
        <w:t xml:space="preserve"> века (Ж. Бизе, Дж. Верди). Основные жанры светской музыки (соната, симфония, камерно-инструментальная и вокальная музыка, опера, балет). </w:t>
      </w:r>
      <w:r w:rsidRPr="006F580D">
        <w:rPr>
          <w:i/>
          <w:sz w:val="22"/>
          <w:szCs w:val="22"/>
          <w:lang w:val="ru-RU"/>
        </w:rPr>
        <w:t xml:space="preserve">Развитие жанров светской музыки </w:t>
      </w:r>
      <w:r w:rsidRPr="006F580D">
        <w:rPr>
          <w:sz w:val="22"/>
          <w:szCs w:val="22"/>
          <w:lang w:val="ru-RU"/>
        </w:rPr>
        <w:t xml:space="preserve">Основные жанры светской музыки </w:t>
      </w:r>
      <w:r w:rsidRPr="006F580D">
        <w:rPr>
          <w:sz w:val="22"/>
          <w:szCs w:val="22"/>
        </w:rPr>
        <w:t>XIX</w:t>
      </w:r>
      <w:r w:rsidRPr="006F580D">
        <w:rPr>
          <w:sz w:val="22"/>
          <w:szCs w:val="22"/>
          <w:lang w:val="ru-RU"/>
        </w:rPr>
        <w:t xml:space="preserve"> века (соната, симфония, камерно-инструментальная и вокальная музыка, опера, балет). </w:t>
      </w:r>
      <w:r w:rsidRPr="006F580D">
        <w:rPr>
          <w:i/>
          <w:sz w:val="22"/>
          <w:szCs w:val="22"/>
          <w:lang w:val="ru-RU"/>
        </w:rPr>
        <w:t>Развитие жанров светской музыки (камерная инструментальная и вокальная музыка, концерт, симфония, опера, балет).</w:t>
      </w:r>
    </w:p>
    <w:p w:rsidR="00DD2384" w:rsidRPr="006F580D" w:rsidRDefault="00EB158A" w:rsidP="007A6B57">
      <w:pPr>
        <w:pStyle w:val="4"/>
        <w:spacing w:before="4"/>
        <w:ind w:left="0" w:firstLine="567"/>
        <w:rPr>
          <w:sz w:val="22"/>
          <w:szCs w:val="22"/>
          <w:lang w:val="ru-RU"/>
        </w:rPr>
      </w:pPr>
      <w:r w:rsidRPr="006F580D">
        <w:rPr>
          <w:sz w:val="22"/>
          <w:szCs w:val="22"/>
          <w:lang w:val="ru-RU"/>
        </w:rPr>
        <w:t xml:space="preserve">Русская и зарубежная музыкальная культура </w:t>
      </w:r>
      <w:r w:rsidRPr="006F580D">
        <w:rPr>
          <w:sz w:val="22"/>
          <w:szCs w:val="22"/>
        </w:rPr>
        <w:t>XX</w:t>
      </w:r>
      <w:r w:rsidRPr="006F580D">
        <w:rPr>
          <w:sz w:val="22"/>
          <w:szCs w:val="22"/>
          <w:lang w:val="ru-RU"/>
        </w:rPr>
        <w:t xml:space="preserve"> в.</w:t>
      </w:r>
    </w:p>
    <w:p w:rsidR="00DD2384" w:rsidRPr="006F580D" w:rsidRDefault="00EB158A" w:rsidP="007A6B57">
      <w:pPr>
        <w:pStyle w:val="a3"/>
        <w:ind w:left="0" w:right="279" w:firstLine="567"/>
        <w:rPr>
          <w:sz w:val="22"/>
          <w:szCs w:val="22"/>
          <w:lang w:val="ru-RU"/>
        </w:rPr>
      </w:pPr>
      <w:r w:rsidRPr="006F580D">
        <w:rPr>
          <w:sz w:val="22"/>
          <w:szCs w:val="22"/>
          <w:lang w:val="ru-RU"/>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6F580D">
        <w:rPr>
          <w:i/>
          <w:sz w:val="22"/>
          <w:szCs w:val="22"/>
          <w:lang w:val="ru-RU"/>
        </w:rPr>
        <w:t xml:space="preserve">А.И. Хачатурян, А.Г. Шнитке) </w:t>
      </w:r>
      <w:r w:rsidRPr="006F580D">
        <w:rPr>
          <w:sz w:val="22"/>
          <w:szCs w:val="22"/>
          <w:lang w:val="ru-RU"/>
        </w:rPr>
        <w:t xml:space="preserve">и зарубежных композиторов ХХ столетия (К. Дебюсси,   </w:t>
      </w:r>
      <w:r w:rsidRPr="006F580D">
        <w:rPr>
          <w:i/>
          <w:sz w:val="22"/>
          <w:szCs w:val="22"/>
          <w:lang w:val="ru-RU"/>
        </w:rPr>
        <w:t xml:space="preserve">К. Орф, М. Равель, Б. Бриттен, А. Шенберг). </w:t>
      </w:r>
      <w:r w:rsidRPr="006F580D">
        <w:rPr>
          <w:sz w:val="22"/>
          <w:szCs w:val="22"/>
          <w:lang w:val="ru-RU"/>
        </w:rPr>
        <w:t>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 песенники</w:t>
      </w:r>
      <w:r w:rsidRPr="006F580D">
        <w:rPr>
          <w:spacing w:val="20"/>
          <w:sz w:val="22"/>
          <w:szCs w:val="22"/>
          <w:lang w:val="ru-RU"/>
        </w:rPr>
        <w:t xml:space="preserve"> </w:t>
      </w:r>
      <w:r w:rsidRPr="006F580D">
        <w:rPr>
          <w:sz w:val="22"/>
          <w:szCs w:val="22"/>
          <w:lang w:val="ru-RU"/>
        </w:rPr>
        <w:t>ХХ</w:t>
      </w:r>
      <w:r w:rsidRPr="006F580D">
        <w:rPr>
          <w:spacing w:val="23"/>
          <w:sz w:val="22"/>
          <w:szCs w:val="22"/>
          <w:lang w:val="ru-RU"/>
        </w:rPr>
        <w:t xml:space="preserve"> </w:t>
      </w:r>
      <w:r w:rsidRPr="006F580D">
        <w:rPr>
          <w:sz w:val="22"/>
          <w:szCs w:val="22"/>
          <w:lang w:val="ru-RU"/>
        </w:rPr>
        <w:t>столетия.</w:t>
      </w:r>
      <w:r w:rsidRPr="006F580D">
        <w:rPr>
          <w:spacing w:val="21"/>
          <w:sz w:val="22"/>
          <w:szCs w:val="22"/>
          <w:lang w:val="ru-RU"/>
        </w:rPr>
        <w:t xml:space="preserve"> </w:t>
      </w:r>
      <w:r w:rsidRPr="006F580D">
        <w:rPr>
          <w:sz w:val="22"/>
          <w:szCs w:val="22"/>
          <w:lang w:val="ru-RU"/>
        </w:rPr>
        <w:t>Обобщенное</w:t>
      </w:r>
      <w:r w:rsidRPr="006F580D">
        <w:rPr>
          <w:spacing w:val="23"/>
          <w:sz w:val="22"/>
          <w:szCs w:val="22"/>
          <w:lang w:val="ru-RU"/>
        </w:rPr>
        <w:t xml:space="preserve"> </w:t>
      </w:r>
      <w:r w:rsidRPr="006F580D">
        <w:rPr>
          <w:sz w:val="22"/>
          <w:szCs w:val="22"/>
          <w:lang w:val="ru-RU"/>
        </w:rPr>
        <w:t>представление</w:t>
      </w:r>
      <w:r w:rsidRPr="006F580D">
        <w:rPr>
          <w:spacing w:val="23"/>
          <w:sz w:val="22"/>
          <w:szCs w:val="22"/>
          <w:lang w:val="ru-RU"/>
        </w:rPr>
        <w:t xml:space="preserve"> </w:t>
      </w:r>
      <w:r w:rsidRPr="006F580D">
        <w:rPr>
          <w:sz w:val="22"/>
          <w:szCs w:val="22"/>
          <w:lang w:val="ru-RU"/>
        </w:rPr>
        <w:t>о</w:t>
      </w:r>
      <w:r w:rsidRPr="006F580D">
        <w:rPr>
          <w:spacing w:val="23"/>
          <w:sz w:val="22"/>
          <w:szCs w:val="22"/>
          <w:lang w:val="ru-RU"/>
        </w:rPr>
        <w:t xml:space="preserve"> </w:t>
      </w:r>
      <w:r w:rsidRPr="006F580D">
        <w:rPr>
          <w:sz w:val="22"/>
          <w:szCs w:val="22"/>
          <w:lang w:val="ru-RU"/>
        </w:rPr>
        <w:t>современной</w:t>
      </w:r>
      <w:r w:rsidRPr="006F580D">
        <w:rPr>
          <w:spacing w:val="24"/>
          <w:sz w:val="22"/>
          <w:szCs w:val="22"/>
          <w:lang w:val="ru-RU"/>
        </w:rPr>
        <w:t xml:space="preserve"> </w:t>
      </w:r>
      <w:r w:rsidRPr="006F580D">
        <w:rPr>
          <w:sz w:val="22"/>
          <w:szCs w:val="22"/>
          <w:lang w:val="ru-RU"/>
        </w:rPr>
        <w:t>музыке,</w:t>
      </w:r>
      <w:r w:rsidRPr="006F580D">
        <w:rPr>
          <w:spacing w:val="21"/>
          <w:sz w:val="22"/>
          <w:szCs w:val="22"/>
          <w:lang w:val="ru-RU"/>
        </w:rPr>
        <w:t xml:space="preserve"> </w:t>
      </w:r>
      <w:r w:rsidRPr="006F580D">
        <w:rPr>
          <w:sz w:val="22"/>
          <w:szCs w:val="22"/>
          <w:lang w:val="ru-RU"/>
        </w:rPr>
        <w:t>ее</w:t>
      </w:r>
    </w:p>
    <w:p w:rsidR="00DD2384" w:rsidRPr="006F580D" w:rsidRDefault="00EB158A" w:rsidP="007A6B57">
      <w:pPr>
        <w:pStyle w:val="a3"/>
        <w:spacing w:before="74"/>
        <w:ind w:left="0" w:right="282" w:firstLine="567"/>
        <w:rPr>
          <w:sz w:val="22"/>
          <w:szCs w:val="22"/>
          <w:lang w:val="ru-RU"/>
        </w:rPr>
      </w:pPr>
      <w:r w:rsidRPr="006F580D">
        <w:rPr>
          <w:sz w:val="22"/>
          <w:szCs w:val="22"/>
          <w:lang w:val="ru-RU"/>
        </w:rPr>
        <w:t>разнообразии и характерных признаках. Авторская песня: прошлое и настоящее. Рок- музыка и ее отдельные направления (рок-опера, рок-н-ролл.). Мюзикл. Электронная музыка. Современные технологии записи и воспроизведения музыки.</w:t>
      </w:r>
    </w:p>
    <w:p w:rsidR="00DD2384" w:rsidRPr="006F580D" w:rsidRDefault="00EB158A" w:rsidP="007A6B57">
      <w:pPr>
        <w:pStyle w:val="4"/>
        <w:spacing w:before="6"/>
        <w:ind w:left="0" w:firstLine="567"/>
        <w:rPr>
          <w:sz w:val="22"/>
          <w:szCs w:val="22"/>
          <w:lang w:val="ru-RU"/>
        </w:rPr>
      </w:pPr>
      <w:r w:rsidRPr="006F580D">
        <w:rPr>
          <w:sz w:val="22"/>
          <w:szCs w:val="22"/>
          <w:lang w:val="ru-RU"/>
        </w:rPr>
        <w:t>Современная музыкальная жизнь</w:t>
      </w:r>
    </w:p>
    <w:p w:rsidR="00DD2384" w:rsidRPr="006F580D" w:rsidRDefault="00EB158A" w:rsidP="007A6B57">
      <w:pPr>
        <w:pStyle w:val="a3"/>
        <w:ind w:left="0" w:right="281" w:firstLine="567"/>
        <w:rPr>
          <w:sz w:val="22"/>
          <w:szCs w:val="22"/>
          <w:lang w:val="ru-RU"/>
        </w:rPr>
      </w:pPr>
      <w:r w:rsidRPr="006F580D">
        <w:rPr>
          <w:sz w:val="22"/>
          <w:szCs w:val="22"/>
          <w:lang w:val="ru-RU"/>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w:t>
      </w:r>
      <w:r w:rsidRPr="006F580D">
        <w:rPr>
          <w:spacing w:val="1"/>
          <w:sz w:val="22"/>
          <w:szCs w:val="22"/>
          <w:lang w:val="ru-RU"/>
        </w:rPr>
        <w:t xml:space="preserve"> </w:t>
      </w:r>
      <w:r w:rsidRPr="006F580D">
        <w:rPr>
          <w:sz w:val="22"/>
          <w:szCs w:val="22"/>
          <w:lang w:val="ru-RU"/>
        </w:rPr>
        <w:t>обработках.</w:t>
      </w:r>
    </w:p>
    <w:p w:rsidR="00DD2384" w:rsidRPr="006F580D" w:rsidRDefault="00EB158A" w:rsidP="007A6B57">
      <w:pPr>
        <w:pStyle w:val="4"/>
        <w:spacing w:before="3"/>
        <w:ind w:left="0" w:firstLine="567"/>
        <w:rPr>
          <w:sz w:val="22"/>
          <w:szCs w:val="22"/>
          <w:lang w:val="ru-RU"/>
        </w:rPr>
      </w:pPr>
      <w:r w:rsidRPr="006F580D">
        <w:rPr>
          <w:sz w:val="22"/>
          <w:szCs w:val="22"/>
          <w:lang w:val="ru-RU"/>
        </w:rPr>
        <w:t>Значение музыки в жизни человека</w:t>
      </w:r>
    </w:p>
    <w:p w:rsidR="00DD2384" w:rsidRPr="006F580D" w:rsidRDefault="00EB158A" w:rsidP="007A6B57">
      <w:pPr>
        <w:pStyle w:val="a3"/>
        <w:ind w:left="0" w:right="281" w:firstLine="567"/>
        <w:rPr>
          <w:sz w:val="22"/>
          <w:szCs w:val="22"/>
          <w:lang w:val="ru-RU"/>
        </w:rPr>
      </w:pPr>
      <w:r w:rsidRPr="006F580D">
        <w:rPr>
          <w:sz w:val="22"/>
          <w:szCs w:val="22"/>
          <w:lang w:val="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DD2384" w:rsidRPr="006F580D" w:rsidRDefault="00EB158A" w:rsidP="007A6B57">
      <w:pPr>
        <w:pStyle w:val="4"/>
        <w:spacing w:before="3" w:line="240" w:lineRule="auto"/>
        <w:ind w:left="0" w:right="141" w:firstLine="525"/>
        <w:jc w:val="center"/>
        <w:rPr>
          <w:sz w:val="22"/>
          <w:szCs w:val="22"/>
          <w:lang w:val="ru-RU"/>
        </w:rPr>
      </w:pPr>
      <w:r w:rsidRPr="006F580D">
        <w:rPr>
          <w:sz w:val="22"/>
          <w:szCs w:val="22"/>
          <w:lang w:val="ru-RU"/>
        </w:rPr>
        <w:t>Перечень музыкальных произведений для использования в обеспечении образовательных результатов по выбору образовательной организации для</w:t>
      </w:r>
    </w:p>
    <w:p w:rsidR="00DD2384" w:rsidRPr="006F580D" w:rsidRDefault="00EB158A" w:rsidP="007A6B57">
      <w:pPr>
        <w:spacing w:before="2" w:line="295" w:lineRule="exact"/>
        <w:ind w:right="141"/>
        <w:jc w:val="both"/>
        <w:rPr>
          <w:b/>
        </w:rPr>
      </w:pPr>
      <w:r w:rsidRPr="006F580D">
        <w:rPr>
          <w:b/>
        </w:rPr>
        <w:t>использования в обеспечении образовательных результатов</w:t>
      </w:r>
    </w:p>
    <w:p w:rsidR="00DD2384" w:rsidRPr="006F580D" w:rsidRDefault="00EB158A" w:rsidP="007A6B57">
      <w:pPr>
        <w:pStyle w:val="a5"/>
        <w:numPr>
          <w:ilvl w:val="0"/>
          <w:numId w:val="17"/>
        </w:numPr>
        <w:tabs>
          <w:tab w:val="left" w:pos="1134"/>
        </w:tabs>
        <w:spacing w:line="295" w:lineRule="exact"/>
        <w:ind w:left="0" w:right="141" w:firstLine="708"/>
        <w:jc w:val="both"/>
      </w:pPr>
      <w:r w:rsidRPr="006F580D">
        <w:t>Ч. Айвз. «Космический</w:t>
      </w:r>
      <w:r w:rsidRPr="006F580D">
        <w:rPr>
          <w:spacing w:val="-1"/>
        </w:rPr>
        <w:t xml:space="preserve"> </w:t>
      </w:r>
      <w:r w:rsidRPr="006F580D">
        <w:t>пейзаж».</w:t>
      </w:r>
    </w:p>
    <w:p w:rsidR="00DD2384" w:rsidRPr="006F580D" w:rsidRDefault="00EB158A" w:rsidP="007A6B57">
      <w:pPr>
        <w:pStyle w:val="a5"/>
        <w:numPr>
          <w:ilvl w:val="0"/>
          <w:numId w:val="17"/>
        </w:numPr>
        <w:tabs>
          <w:tab w:val="left" w:pos="1134"/>
        </w:tabs>
        <w:spacing w:before="1" w:line="298" w:lineRule="exact"/>
        <w:ind w:left="0" w:right="141" w:firstLine="708"/>
        <w:jc w:val="both"/>
      </w:pPr>
      <w:r w:rsidRPr="006F580D">
        <w:t>Г. Аллегри. «Мизерере»</w:t>
      </w:r>
      <w:r w:rsidRPr="006F580D">
        <w:rPr>
          <w:spacing w:val="-4"/>
        </w:rPr>
        <w:t xml:space="preserve"> </w:t>
      </w:r>
      <w:r w:rsidRPr="006F580D">
        <w:t>(«Помилуй»).</w:t>
      </w:r>
    </w:p>
    <w:p w:rsidR="00DD2384" w:rsidRPr="006F580D" w:rsidRDefault="00EB158A" w:rsidP="007A6B57">
      <w:pPr>
        <w:pStyle w:val="a5"/>
        <w:numPr>
          <w:ilvl w:val="0"/>
          <w:numId w:val="17"/>
        </w:numPr>
        <w:tabs>
          <w:tab w:val="left" w:pos="1134"/>
        </w:tabs>
        <w:ind w:left="0" w:right="141" w:firstLine="708"/>
        <w:jc w:val="both"/>
      </w:pPr>
      <w:r w:rsidRPr="006F580D">
        <w:rPr>
          <w:lang w:val="ru-RU"/>
        </w:rPr>
        <w:t xml:space="preserve">Американский народный блюз «Роллем Пит» и «Город Нью-Йорк» (обр. </w:t>
      </w:r>
      <w:r w:rsidRPr="006F580D">
        <w:t>Дж. Сильвермена, перевод С.</w:t>
      </w:r>
      <w:r w:rsidRPr="006F580D">
        <w:rPr>
          <w:spacing w:val="-3"/>
        </w:rPr>
        <w:t xml:space="preserve"> </w:t>
      </w:r>
      <w:r w:rsidRPr="006F580D">
        <w:t>Болотина).</w:t>
      </w:r>
    </w:p>
    <w:p w:rsidR="00DD2384" w:rsidRPr="006F580D" w:rsidRDefault="00EB158A" w:rsidP="007A6B57">
      <w:pPr>
        <w:pStyle w:val="a5"/>
        <w:numPr>
          <w:ilvl w:val="0"/>
          <w:numId w:val="17"/>
        </w:numPr>
        <w:tabs>
          <w:tab w:val="left" w:pos="1134"/>
        </w:tabs>
        <w:spacing w:line="299" w:lineRule="exact"/>
        <w:ind w:left="0" w:right="141" w:firstLine="708"/>
        <w:jc w:val="both"/>
        <w:rPr>
          <w:lang w:val="ru-RU"/>
        </w:rPr>
      </w:pPr>
      <w:r w:rsidRPr="006F580D">
        <w:rPr>
          <w:lang w:val="ru-RU"/>
        </w:rPr>
        <w:t>Л. Армстронг. «Блюз Западной</w:t>
      </w:r>
      <w:r w:rsidRPr="006F580D">
        <w:rPr>
          <w:spacing w:val="-1"/>
          <w:lang w:val="ru-RU"/>
        </w:rPr>
        <w:t xml:space="preserve"> </w:t>
      </w:r>
      <w:r w:rsidRPr="006F580D">
        <w:rPr>
          <w:lang w:val="ru-RU"/>
        </w:rPr>
        <w:t>окраины».</w:t>
      </w:r>
    </w:p>
    <w:p w:rsidR="00DD2384" w:rsidRPr="006F580D" w:rsidRDefault="00EB158A" w:rsidP="007A6B57">
      <w:pPr>
        <w:pStyle w:val="a5"/>
        <w:numPr>
          <w:ilvl w:val="0"/>
          <w:numId w:val="17"/>
        </w:numPr>
        <w:tabs>
          <w:tab w:val="left" w:pos="1134"/>
        </w:tabs>
        <w:ind w:left="0" w:right="141" w:firstLine="708"/>
        <w:jc w:val="both"/>
      </w:pPr>
      <w:r w:rsidRPr="006F580D">
        <w:t>Э. Артемьев</w:t>
      </w:r>
      <w:r w:rsidRPr="006F580D">
        <w:rPr>
          <w:spacing w:val="-1"/>
        </w:rPr>
        <w:t xml:space="preserve"> </w:t>
      </w:r>
      <w:r w:rsidRPr="006F580D">
        <w:t>«Мозаика».</w:t>
      </w:r>
    </w:p>
    <w:p w:rsidR="00DD2384" w:rsidRPr="006F580D" w:rsidRDefault="00EB158A" w:rsidP="007A6B57">
      <w:pPr>
        <w:pStyle w:val="a5"/>
        <w:numPr>
          <w:ilvl w:val="0"/>
          <w:numId w:val="17"/>
        </w:numPr>
        <w:tabs>
          <w:tab w:val="left" w:pos="1134"/>
        </w:tabs>
        <w:spacing w:before="1"/>
        <w:ind w:left="0" w:right="141" w:firstLine="708"/>
        <w:jc w:val="both"/>
        <w:rPr>
          <w:lang w:val="ru-RU"/>
        </w:rPr>
      </w:pPr>
      <w:r w:rsidRPr="006F580D">
        <w:rPr>
          <w:lang w:val="ru-RU"/>
        </w:rPr>
        <w:t xml:space="preserve">И.  Бах.  Маленькая  прелюдия  для  органа  соль  минор  (обр.  для   ф-но. Д.Б. Кабалевского ). Токката и фуга ре минор для органа. Органная фуга соль минор. Органная фуга ля минор. Прелюдия до мажор (ХТК, том </w:t>
      </w:r>
      <w:r w:rsidRPr="006F580D">
        <w:t>Ι</w:t>
      </w:r>
      <w:r w:rsidRPr="006F580D">
        <w:rPr>
          <w:lang w:val="ru-RU"/>
        </w:rPr>
        <w:t xml:space="preserve">). Фуга ре диез минор (ХТК,  том </w:t>
      </w:r>
      <w:r w:rsidRPr="006F580D">
        <w:t>Ι</w:t>
      </w:r>
      <w:r w:rsidRPr="006F580D">
        <w:rPr>
          <w:lang w:val="ru-RU"/>
        </w:rPr>
        <w:t>). Итальянский концерт. Прелюдия № 8 ми минор («12 маленьких прелюдий для начинающих»). Высокая месса си минор (хор «</w:t>
      </w:r>
      <w:r w:rsidRPr="006F580D">
        <w:t>Kirie</w:t>
      </w:r>
      <w:r w:rsidRPr="006F580D">
        <w:rPr>
          <w:lang w:val="ru-RU"/>
        </w:rPr>
        <w:t>» (№ 1), хор «</w:t>
      </w:r>
      <w:r w:rsidRPr="006F580D">
        <w:t>Gloria</w:t>
      </w:r>
      <w:r w:rsidRPr="006F580D">
        <w:rPr>
          <w:lang w:val="ru-RU"/>
        </w:rPr>
        <w:t>» (№ 20)). Оратория «Страсти по Матфею» (ария альта № 47). Сюита № 2 (7 часть «Шутка»). И. Бах- Ф. Бузони. Чакона из Партиты № 2 для скрипки</w:t>
      </w:r>
      <w:r w:rsidRPr="006F580D">
        <w:rPr>
          <w:spacing w:val="-4"/>
          <w:lang w:val="ru-RU"/>
        </w:rPr>
        <w:t xml:space="preserve"> </w:t>
      </w:r>
      <w:r w:rsidRPr="006F580D">
        <w:rPr>
          <w:lang w:val="ru-RU"/>
        </w:rPr>
        <w:t>соло.</w:t>
      </w:r>
    </w:p>
    <w:p w:rsidR="00DD2384" w:rsidRPr="006F580D" w:rsidRDefault="00EB158A" w:rsidP="007A6B57">
      <w:pPr>
        <w:pStyle w:val="a5"/>
        <w:numPr>
          <w:ilvl w:val="0"/>
          <w:numId w:val="17"/>
        </w:numPr>
        <w:tabs>
          <w:tab w:val="left" w:pos="1134"/>
        </w:tabs>
        <w:spacing w:before="1" w:line="298" w:lineRule="exact"/>
        <w:ind w:left="0" w:right="141" w:firstLine="708"/>
        <w:jc w:val="both"/>
      </w:pPr>
      <w:r w:rsidRPr="006F580D">
        <w:t>И. Бах-Ш. Гуно. «Ave</w:t>
      </w:r>
      <w:r w:rsidRPr="006F580D">
        <w:rPr>
          <w:spacing w:val="6"/>
        </w:rPr>
        <w:t xml:space="preserve"> </w:t>
      </w:r>
      <w:r w:rsidRPr="006F580D">
        <w:t>Maria».</w:t>
      </w:r>
    </w:p>
    <w:p w:rsidR="00DD2384" w:rsidRPr="006F580D" w:rsidRDefault="00EB158A" w:rsidP="007A6B57">
      <w:pPr>
        <w:pStyle w:val="a5"/>
        <w:numPr>
          <w:ilvl w:val="0"/>
          <w:numId w:val="17"/>
        </w:numPr>
        <w:tabs>
          <w:tab w:val="left" w:pos="1134"/>
        </w:tabs>
        <w:spacing w:line="298" w:lineRule="exact"/>
        <w:ind w:left="0" w:right="141" w:firstLine="708"/>
        <w:jc w:val="both"/>
        <w:rPr>
          <w:lang w:val="ru-RU"/>
        </w:rPr>
      </w:pPr>
      <w:r w:rsidRPr="006F580D">
        <w:rPr>
          <w:lang w:val="ru-RU"/>
        </w:rPr>
        <w:t>М. Березовский. Хоровой концерт «Не отвержи мене во время</w:t>
      </w:r>
      <w:r w:rsidRPr="006F580D">
        <w:rPr>
          <w:spacing w:val="-20"/>
          <w:lang w:val="ru-RU"/>
        </w:rPr>
        <w:t xml:space="preserve"> </w:t>
      </w:r>
      <w:r w:rsidRPr="006F580D">
        <w:rPr>
          <w:lang w:val="ru-RU"/>
        </w:rPr>
        <w:t>старости».</w:t>
      </w:r>
    </w:p>
    <w:p w:rsidR="00DD2384" w:rsidRPr="006F580D" w:rsidRDefault="00EB158A" w:rsidP="007A6B57">
      <w:pPr>
        <w:pStyle w:val="a5"/>
        <w:numPr>
          <w:ilvl w:val="0"/>
          <w:numId w:val="17"/>
        </w:numPr>
        <w:tabs>
          <w:tab w:val="left" w:pos="1134"/>
        </w:tabs>
        <w:spacing w:before="1"/>
        <w:ind w:left="0" w:right="141" w:firstLine="708"/>
        <w:jc w:val="both"/>
        <w:rPr>
          <w:lang w:val="ru-RU"/>
        </w:rPr>
      </w:pPr>
      <w:r w:rsidRPr="006F580D">
        <w:rPr>
          <w:lang w:val="ru-RU"/>
        </w:rPr>
        <w:t>Л. Бернстайн. Мюзикл «Вестсайдская история» (песня Тони «Мария!», песня и танец девушек «Америка», дуэт Тони и Марии, сцена</w:t>
      </w:r>
      <w:r w:rsidRPr="006F580D">
        <w:rPr>
          <w:spacing w:val="-7"/>
          <w:lang w:val="ru-RU"/>
        </w:rPr>
        <w:t xml:space="preserve"> </w:t>
      </w:r>
      <w:r w:rsidRPr="006F580D">
        <w:rPr>
          <w:lang w:val="ru-RU"/>
        </w:rPr>
        <w:t>драки).</w:t>
      </w:r>
    </w:p>
    <w:p w:rsidR="00DD2384" w:rsidRPr="006F580D" w:rsidRDefault="00EB158A" w:rsidP="007A6B57">
      <w:pPr>
        <w:pStyle w:val="a5"/>
        <w:numPr>
          <w:ilvl w:val="0"/>
          <w:numId w:val="17"/>
        </w:numPr>
        <w:tabs>
          <w:tab w:val="left" w:pos="1134"/>
        </w:tabs>
        <w:ind w:left="0" w:right="141" w:firstLine="708"/>
        <w:jc w:val="both"/>
        <w:rPr>
          <w:lang w:val="ru-RU"/>
        </w:rPr>
      </w:pPr>
      <w:r w:rsidRPr="006F580D">
        <w:rPr>
          <w:lang w:val="ru-RU"/>
        </w:rPr>
        <w:t xml:space="preserve">Л. Бетховен. Симфония № 5. Соната № 7 (экспозиция </w:t>
      </w:r>
      <w:r w:rsidRPr="006F580D">
        <w:t>Ι</w:t>
      </w:r>
      <w:r w:rsidRPr="006F580D">
        <w:rPr>
          <w:lang w:val="ru-RU"/>
        </w:rPr>
        <w:t xml:space="preserve"> части). Соната № 8 («Патетическая»). Соната № 14 («Лунная»). Соната № 20 (</w:t>
      </w:r>
      <w:r w:rsidRPr="006F580D">
        <w:t>ΙΙ</w:t>
      </w:r>
      <w:r w:rsidRPr="006F580D">
        <w:rPr>
          <w:lang w:val="ru-RU"/>
        </w:rPr>
        <w:t xml:space="preserve"> часть, менуэт). Соната № 23 («Аппассионата»). Рондо-каприччио «Ярость по поводу утерянного гроша». Экосез ми бемоль мажор. Концерт № 4 для ф-но с орк.(фрагмент </w:t>
      </w:r>
      <w:r w:rsidRPr="006F580D">
        <w:t>ΙΙ</w:t>
      </w:r>
      <w:r w:rsidRPr="006F580D">
        <w:rPr>
          <w:lang w:val="ru-RU"/>
        </w:rPr>
        <w:t xml:space="preserve"> части). Музыка к трагедии И. Гете «Эгмонт» (Увертюра. Песня Клерхен). Шотландская песня «Верный</w:t>
      </w:r>
      <w:r w:rsidRPr="006F580D">
        <w:rPr>
          <w:spacing w:val="-13"/>
          <w:lang w:val="ru-RU"/>
        </w:rPr>
        <w:t xml:space="preserve"> </w:t>
      </w:r>
      <w:r w:rsidRPr="006F580D">
        <w:rPr>
          <w:lang w:val="ru-RU"/>
        </w:rPr>
        <w:t>Джонни».</w:t>
      </w:r>
    </w:p>
    <w:p w:rsidR="00DD2384" w:rsidRPr="007A6B57" w:rsidRDefault="007A6B57" w:rsidP="007A6B57">
      <w:pPr>
        <w:pStyle w:val="a5"/>
        <w:numPr>
          <w:ilvl w:val="0"/>
          <w:numId w:val="17"/>
        </w:numPr>
        <w:tabs>
          <w:tab w:val="left" w:pos="1134"/>
          <w:tab w:val="left" w:pos="2595"/>
          <w:tab w:val="left" w:pos="3367"/>
          <w:tab w:val="left" w:pos="4254"/>
          <w:tab w:val="left" w:pos="7140"/>
          <w:tab w:val="left" w:pos="8510"/>
          <w:tab w:val="left" w:pos="9762"/>
          <w:tab w:val="left" w:pos="10205"/>
          <w:tab w:val="left" w:pos="10493"/>
        </w:tabs>
        <w:ind w:left="0" w:right="141" w:firstLine="708"/>
        <w:jc w:val="both"/>
        <w:rPr>
          <w:lang w:val="ru-RU"/>
        </w:rPr>
      </w:pPr>
      <w:r>
        <w:rPr>
          <w:lang w:val="ru-RU"/>
        </w:rPr>
        <w:t>Ж.Бизе. Опера</w:t>
      </w:r>
      <w:r>
        <w:rPr>
          <w:lang w:val="ru-RU"/>
        </w:rPr>
        <w:tab/>
        <w:t xml:space="preserve">«Кармен» </w:t>
      </w:r>
      <w:r w:rsidRPr="006F580D">
        <w:rPr>
          <w:lang w:val="ru-RU"/>
        </w:rPr>
        <w:t>(фрагменты:</w:t>
      </w:r>
      <w:r>
        <w:rPr>
          <w:lang w:val="ru-RU"/>
        </w:rPr>
        <w:t>Увертюра, Хабанера из 1д., Сегедилья. Сцена гадания).</w:t>
      </w:r>
    </w:p>
    <w:p w:rsidR="00DD2384" w:rsidRPr="006F580D" w:rsidRDefault="00EB158A" w:rsidP="007A6B57">
      <w:pPr>
        <w:pStyle w:val="a5"/>
        <w:numPr>
          <w:ilvl w:val="0"/>
          <w:numId w:val="17"/>
        </w:numPr>
        <w:tabs>
          <w:tab w:val="left" w:pos="1134"/>
        </w:tabs>
        <w:ind w:left="0" w:right="141" w:firstLine="708"/>
        <w:jc w:val="both"/>
      </w:pPr>
      <w:r w:rsidRPr="006F580D">
        <w:rPr>
          <w:lang w:val="ru-RU"/>
        </w:rPr>
        <w:t xml:space="preserve">Ж. Бизе-Р. Щедрин. Балет «Кармен-сюита» (Вступление (№ 1). Танец (№ 2) Развод караула (№ 4). Выход Кармен и Хабанера (№ 5). </w:t>
      </w:r>
      <w:r w:rsidRPr="007A6B57">
        <w:rPr>
          <w:lang w:val="ru-RU"/>
        </w:rPr>
        <w:t>Вто</w:t>
      </w:r>
      <w:r w:rsidRPr="006F580D">
        <w:t>рая интермеццо (№ 7).</w:t>
      </w:r>
      <w:r w:rsidRPr="006F580D">
        <w:rPr>
          <w:spacing w:val="26"/>
        </w:rPr>
        <w:t xml:space="preserve"> </w:t>
      </w:r>
      <w:r w:rsidRPr="006F580D">
        <w:t>Болеро</w:t>
      </w:r>
    </w:p>
    <w:p w:rsidR="00DD2384" w:rsidRPr="006F580D" w:rsidRDefault="00EB158A" w:rsidP="007A6B57">
      <w:pPr>
        <w:pStyle w:val="a3"/>
        <w:tabs>
          <w:tab w:val="left" w:pos="1134"/>
        </w:tabs>
        <w:spacing w:before="74"/>
        <w:ind w:left="0" w:right="141" w:firstLine="0"/>
        <w:rPr>
          <w:sz w:val="22"/>
          <w:szCs w:val="22"/>
        </w:rPr>
      </w:pPr>
      <w:r w:rsidRPr="006F580D">
        <w:rPr>
          <w:sz w:val="22"/>
          <w:szCs w:val="22"/>
          <w:lang w:val="ru-RU"/>
        </w:rPr>
        <w:t xml:space="preserve">(№ 8). Тореро (№ 9). Тореро и Кармен (№ 10). Адажио (№ 11). </w:t>
      </w:r>
      <w:r w:rsidRPr="006F580D">
        <w:rPr>
          <w:sz w:val="22"/>
          <w:szCs w:val="22"/>
        </w:rPr>
        <w:t>Гадание (№ 12).  Финал  (№</w:t>
      </w:r>
      <w:r w:rsidRPr="006F580D">
        <w:rPr>
          <w:spacing w:val="-2"/>
          <w:sz w:val="22"/>
          <w:szCs w:val="22"/>
        </w:rPr>
        <w:t xml:space="preserve"> </w:t>
      </w:r>
      <w:r w:rsidRPr="006F580D">
        <w:rPr>
          <w:sz w:val="22"/>
          <w:szCs w:val="22"/>
        </w:rPr>
        <w:t>13).</w:t>
      </w:r>
    </w:p>
    <w:p w:rsidR="00DD2384" w:rsidRPr="006F580D" w:rsidRDefault="00EB158A" w:rsidP="007A6B57">
      <w:pPr>
        <w:pStyle w:val="a5"/>
        <w:numPr>
          <w:ilvl w:val="0"/>
          <w:numId w:val="17"/>
        </w:numPr>
        <w:tabs>
          <w:tab w:val="left" w:pos="1134"/>
        </w:tabs>
        <w:ind w:left="0" w:right="141" w:firstLine="708"/>
        <w:jc w:val="both"/>
        <w:rPr>
          <w:lang w:val="ru-RU"/>
        </w:rPr>
      </w:pPr>
      <w:r w:rsidRPr="006F580D">
        <w:rPr>
          <w:lang w:val="ru-RU"/>
        </w:rPr>
        <w:t>А.П. Бородин. Квартет № 2 (Ноктюрн-</w:t>
      </w:r>
      <w:r w:rsidRPr="006F580D">
        <w:t>III</w:t>
      </w:r>
      <w:r w:rsidRPr="006F580D">
        <w:rPr>
          <w:lang w:val="ru-RU"/>
        </w:rPr>
        <w:t xml:space="preserve"> ч.). Симфония № 2 «Богатырская» (экспозиция </w:t>
      </w:r>
      <w:r w:rsidRPr="006F580D">
        <w:t>Ι</w:t>
      </w:r>
      <w:r w:rsidRPr="006F580D">
        <w:rPr>
          <w:lang w:val="ru-RU"/>
        </w:rPr>
        <w:t xml:space="preserve"> ч.). Опера «Князь Игорь» (Хор из пролога «Солнцу красному слава!», Ария Князя Игоря из </w:t>
      </w:r>
      <w:r w:rsidRPr="006F580D">
        <w:t>II</w:t>
      </w:r>
      <w:r w:rsidRPr="006F580D">
        <w:rPr>
          <w:lang w:val="ru-RU"/>
        </w:rPr>
        <w:t xml:space="preserve"> д., Половецкая пляска с хором из </w:t>
      </w:r>
      <w:r w:rsidRPr="006F580D">
        <w:t>II</w:t>
      </w:r>
      <w:r w:rsidRPr="006F580D">
        <w:rPr>
          <w:lang w:val="ru-RU"/>
        </w:rPr>
        <w:t xml:space="preserve"> д., Плач Ярославны из </w:t>
      </w:r>
      <w:r w:rsidRPr="006F580D">
        <w:t>IV</w:t>
      </w:r>
      <w:r w:rsidRPr="006F580D">
        <w:rPr>
          <w:spacing w:val="-19"/>
          <w:lang w:val="ru-RU"/>
        </w:rPr>
        <w:t xml:space="preserve"> </w:t>
      </w:r>
      <w:r w:rsidRPr="006F580D">
        <w:rPr>
          <w:lang w:val="ru-RU"/>
        </w:rPr>
        <w:t>д.).</w:t>
      </w:r>
    </w:p>
    <w:p w:rsidR="00DD2384" w:rsidRPr="006F580D" w:rsidRDefault="00EB158A" w:rsidP="007A6B57">
      <w:pPr>
        <w:pStyle w:val="a5"/>
        <w:numPr>
          <w:ilvl w:val="0"/>
          <w:numId w:val="17"/>
        </w:numPr>
        <w:tabs>
          <w:tab w:val="left" w:pos="1134"/>
        </w:tabs>
        <w:ind w:left="0" w:right="141" w:firstLine="708"/>
        <w:jc w:val="both"/>
        <w:rPr>
          <w:lang w:val="ru-RU"/>
        </w:rPr>
      </w:pPr>
      <w:r w:rsidRPr="006F580D">
        <w:rPr>
          <w:lang w:val="ru-RU"/>
        </w:rPr>
        <w:t>Д. Бортнянский. Херувимская песня № 7. «Слава Отцу и Сыну и Святому Духу».</w:t>
      </w:r>
    </w:p>
    <w:p w:rsidR="00DD2384" w:rsidRPr="006F580D" w:rsidRDefault="00EB158A" w:rsidP="007A6B57">
      <w:pPr>
        <w:pStyle w:val="a5"/>
        <w:numPr>
          <w:ilvl w:val="0"/>
          <w:numId w:val="17"/>
        </w:numPr>
        <w:tabs>
          <w:tab w:val="left" w:pos="1134"/>
        </w:tabs>
        <w:spacing w:line="298" w:lineRule="exact"/>
        <w:ind w:left="0" w:right="141" w:firstLine="708"/>
        <w:jc w:val="both"/>
      </w:pPr>
      <w:r w:rsidRPr="006F580D">
        <w:t>Ж. Брель.</w:t>
      </w:r>
      <w:r w:rsidRPr="006F580D">
        <w:rPr>
          <w:spacing w:val="-1"/>
        </w:rPr>
        <w:t xml:space="preserve"> </w:t>
      </w:r>
      <w:r w:rsidRPr="006F580D">
        <w:t>Вальс.</w:t>
      </w:r>
    </w:p>
    <w:p w:rsidR="00DD2384" w:rsidRPr="006F580D" w:rsidRDefault="00EB158A" w:rsidP="007A6B57">
      <w:pPr>
        <w:pStyle w:val="a5"/>
        <w:numPr>
          <w:ilvl w:val="0"/>
          <w:numId w:val="17"/>
        </w:numPr>
        <w:tabs>
          <w:tab w:val="left" w:pos="1134"/>
        </w:tabs>
        <w:spacing w:line="298" w:lineRule="exact"/>
        <w:ind w:left="0" w:right="141" w:firstLine="708"/>
        <w:jc w:val="both"/>
        <w:rPr>
          <w:lang w:val="ru-RU"/>
        </w:rPr>
      </w:pPr>
      <w:r w:rsidRPr="006F580D">
        <w:rPr>
          <w:lang w:val="ru-RU"/>
        </w:rPr>
        <w:t>Дж. Верди. Опера «Риголетто» (Песенка Герцога,</w:t>
      </w:r>
      <w:r w:rsidRPr="006F580D">
        <w:rPr>
          <w:spacing w:val="-3"/>
          <w:lang w:val="ru-RU"/>
        </w:rPr>
        <w:t xml:space="preserve"> </w:t>
      </w:r>
      <w:r w:rsidRPr="006F580D">
        <w:rPr>
          <w:lang w:val="ru-RU"/>
        </w:rPr>
        <w:t>Финал).</w:t>
      </w:r>
    </w:p>
    <w:p w:rsidR="00DD2384" w:rsidRPr="006F580D" w:rsidRDefault="00EB158A" w:rsidP="007A6B57">
      <w:pPr>
        <w:pStyle w:val="a5"/>
        <w:numPr>
          <w:ilvl w:val="0"/>
          <w:numId w:val="17"/>
        </w:numPr>
        <w:tabs>
          <w:tab w:val="left" w:pos="1134"/>
        </w:tabs>
        <w:spacing w:before="1"/>
        <w:ind w:left="0" w:right="141" w:firstLine="708"/>
        <w:jc w:val="both"/>
        <w:rPr>
          <w:lang w:val="ru-RU"/>
        </w:rPr>
      </w:pPr>
      <w:r w:rsidRPr="006F580D">
        <w:rPr>
          <w:lang w:val="ru-RU"/>
        </w:rPr>
        <w:t>А. Вивальди. Цикл концертов для скрипки соло, струнного квинтета, органа и чембало «Времена года» («Весна»,</w:t>
      </w:r>
      <w:r w:rsidRPr="006F580D">
        <w:rPr>
          <w:spacing w:val="-1"/>
          <w:lang w:val="ru-RU"/>
        </w:rPr>
        <w:t xml:space="preserve"> </w:t>
      </w:r>
      <w:r w:rsidRPr="006F580D">
        <w:rPr>
          <w:lang w:val="ru-RU"/>
        </w:rPr>
        <w:t>«Зима»).</w:t>
      </w:r>
    </w:p>
    <w:p w:rsidR="00DD2384" w:rsidRPr="006F580D" w:rsidRDefault="00EB158A" w:rsidP="007A6B57">
      <w:pPr>
        <w:pStyle w:val="a5"/>
        <w:numPr>
          <w:ilvl w:val="0"/>
          <w:numId w:val="17"/>
        </w:numPr>
        <w:tabs>
          <w:tab w:val="left" w:pos="1134"/>
        </w:tabs>
        <w:ind w:left="0" w:right="141" w:firstLine="708"/>
        <w:jc w:val="both"/>
        <w:rPr>
          <w:lang w:val="ru-RU"/>
        </w:rPr>
      </w:pPr>
      <w:r w:rsidRPr="006F580D">
        <w:rPr>
          <w:lang w:val="ru-RU"/>
        </w:rPr>
        <w:t>Э. Вила Лобос. «Бразильская бахиана» № 5 (ария для сопрано и виолончелей).</w:t>
      </w:r>
    </w:p>
    <w:p w:rsidR="00DD2384" w:rsidRPr="006F580D" w:rsidRDefault="00EB158A" w:rsidP="007A6B57">
      <w:pPr>
        <w:pStyle w:val="a5"/>
        <w:numPr>
          <w:ilvl w:val="0"/>
          <w:numId w:val="17"/>
        </w:numPr>
        <w:tabs>
          <w:tab w:val="left" w:pos="1134"/>
        </w:tabs>
        <w:ind w:left="0" w:right="141" w:firstLine="708"/>
        <w:jc w:val="both"/>
      </w:pPr>
      <w:r w:rsidRPr="006F580D">
        <w:rPr>
          <w:lang w:val="ru-RU"/>
        </w:rPr>
        <w:t xml:space="preserve">А. Варламов. «Горные вершины» (сл. М. Лермонтова). «Красный сарафан» (сл. </w:t>
      </w:r>
      <w:r w:rsidRPr="006F580D">
        <w:t>Г.</w:t>
      </w:r>
      <w:r w:rsidRPr="006F580D">
        <w:rPr>
          <w:spacing w:val="-3"/>
        </w:rPr>
        <w:t xml:space="preserve"> </w:t>
      </w:r>
      <w:r w:rsidRPr="006F580D">
        <w:t>Цыганова).</w:t>
      </w:r>
    </w:p>
    <w:p w:rsidR="00DD2384" w:rsidRPr="006F580D" w:rsidRDefault="00EB158A" w:rsidP="007A6B57">
      <w:pPr>
        <w:pStyle w:val="a5"/>
        <w:numPr>
          <w:ilvl w:val="0"/>
          <w:numId w:val="17"/>
        </w:numPr>
        <w:tabs>
          <w:tab w:val="left" w:pos="1134"/>
        </w:tabs>
        <w:ind w:left="0" w:right="141" w:firstLine="708"/>
        <w:jc w:val="both"/>
      </w:pPr>
      <w:r w:rsidRPr="006F580D">
        <w:rPr>
          <w:lang w:val="ru-RU"/>
        </w:rPr>
        <w:t xml:space="preserve">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w:t>
      </w:r>
      <w:r w:rsidRPr="006F580D">
        <w:t>Вокальный цикл «Времена года» («Весна»,</w:t>
      </w:r>
      <w:r w:rsidRPr="006F580D">
        <w:rPr>
          <w:spacing w:val="-4"/>
        </w:rPr>
        <w:t xml:space="preserve"> </w:t>
      </w:r>
      <w:r w:rsidRPr="006F580D">
        <w:t>«Осень»).</w:t>
      </w:r>
    </w:p>
    <w:p w:rsidR="00DD2384" w:rsidRPr="006F580D" w:rsidRDefault="00EB158A" w:rsidP="007A6B57">
      <w:pPr>
        <w:pStyle w:val="a5"/>
        <w:numPr>
          <w:ilvl w:val="0"/>
          <w:numId w:val="17"/>
        </w:numPr>
        <w:tabs>
          <w:tab w:val="left" w:pos="1134"/>
        </w:tabs>
        <w:spacing w:line="298" w:lineRule="exact"/>
        <w:ind w:left="0" w:right="141" w:firstLine="708"/>
        <w:jc w:val="both"/>
      </w:pPr>
      <w:r w:rsidRPr="006F580D">
        <w:rPr>
          <w:lang w:val="ru-RU"/>
        </w:rPr>
        <w:t>Й.</w:t>
      </w:r>
      <w:r w:rsidRPr="006F580D">
        <w:rPr>
          <w:spacing w:val="14"/>
          <w:lang w:val="ru-RU"/>
        </w:rPr>
        <w:t xml:space="preserve"> </w:t>
      </w:r>
      <w:r w:rsidRPr="006F580D">
        <w:rPr>
          <w:lang w:val="ru-RU"/>
        </w:rPr>
        <w:t>Гайдн.</w:t>
      </w:r>
      <w:r w:rsidRPr="006F580D">
        <w:rPr>
          <w:spacing w:val="16"/>
          <w:lang w:val="ru-RU"/>
        </w:rPr>
        <w:t xml:space="preserve"> </w:t>
      </w:r>
      <w:r w:rsidRPr="006F580D">
        <w:rPr>
          <w:lang w:val="ru-RU"/>
        </w:rPr>
        <w:t>Симфония</w:t>
      </w:r>
      <w:r w:rsidRPr="006F580D">
        <w:rPr>
          <w:spacing w:val="17"/>
          <w:lang w:val="ru-RU"/>
        </w:rPr>
        <w:t xml:space="preserve"> </w:t>
      </w:r>
      <w:r w:rsidRPr="006F580D">
        <w:rPr>
          <w:lang w:val="ru-RU"/>
        </w:rPr>
        <w:t>№</w:t>
      </w:r>
      <w:r w:rsidRPr="006F580D">
        <w:rPr>
          <w:spacing w:val="15"/>
          <w:lang w:val="ru-RU"/>
        </w:rPr>
        <w:t xml:space="preserve"> </w:t>
      </w:r>
      <w:r w:rsidRPr="006F580D">
        <w:rPr>
          <w:lang w:val="ru-RU"/>
        </w:rPr>
        <w:t>103</w:t>
      </w:r>
      <w:r w:rsidRPr="006F580D">
        <w:rPr>
          <w:spacing w:val="14"/>
          <w:lang w:val="ru-RU"/>
        </w:rPr>
        <w:t xml:space="preserve"> </w:t>
      </w:r>
      <w:r w:rsidRPr="006F580D">
        <w:rPr>
          <w:lang w:val="ru-RU"/>
        </w:rPr>
        <w:t>(«С</w:t>
      </w:r>
      <w:r w:rsidRPr="006F580D">
        <w:rPr>
          <w:spacing w:val="14"/>
          <w:lang w:val="ru-RU"/>
        </w:rPr>
        <w:t xml:space="preserve"> </w:t>
      </w:r>
      <w:r w:rsidRPr="006F580D">
        <w:rPr>
          <w:lang w:val="ru-RU"/>
        </w:rPr>
        <w:t>тремоло</w:t>
      </w:r>
      <w:r w:rsidRPr="006F580D">
        <w:rPr>
          <w:spacing w:val="17"/>
          <w:lang w:val="ru-RU"/>
        </w:rPr>
        <w:t xml:space="preserve"> </w:t>
      </w:r>
      <w:r w:rsidRPr="006F580D">
        <w:rPr>
          <w:lang w:val="ru-RU"/>
        </w:rPr>
        <w:t>литавр»).</w:t>
      </w:r>
      <w:r w:rsidRPr="006F580D">
        <w:rPr>
          <w:spacing w:val="14"/>
          <w:lang w:val="ru-RU"/>
        </w:rPr>
        <w:t xml:space="preserve"> </w:t>
      </w:r>
      <w:r w:rsidRPr="006F580D">
        <w:t>Первая</w:t>
      </w:r>
      <w:r w:rsidRPr="006F580D">
        <w:rPr>
          <w:spacing w:val="15"/>
        </w:rPr>
        <w:t xml:space="preserve"> </w:t>
      </w:r>
      <w:r w:rsidRPr="006F580D">
        <w:t>часть.</w:t>
      </w:r>
      <w:r w:rsidRPr="006F580D">
        <w:rPr>
          <w:spacing w:val="15"/>
        </w:rPr>
        <w:t xml:space="preserve"> </w:t>
      </w:r>
      <w:r w:rsidRPr="006F580D">
        <w:t>Четвертная</w:t>
      </w:r>
    </w:p>
    <w:p w:rsidR="00DD2384" w:rsidRPr="006F580D" w:rsidRDefault="00EB158A" w:rsidP="007A6B57">
      <w:pPr>
        <w:pStyle w:val="a3"/>
        <w:tabs>
          <w:tab w:val="left" w:pos="1134"/>
        </w:tabs>
        <w:spacing w:before="1"/>
        <w:ind w:left="0" w:right="141" w:firstLine="0"/>
        <w:rPr>
          <w:sz w:val="22"/>
          <w:szCs w:val="22"/>
        </w:rPr>
      </w:pPr>
      <w:r w:rsidRPr="006F580D">
        <w:rPr>
          <w:sz w:val="22"/>
          <w:szCs w:val="22"/>
        </w:rPr>
        <w:t>часть.</w:t>
      </w:r>
    </w:p>
    <w:p w:rsidR="00DD2384" w:rsidRPr="006F580D" w:rsidRDefault="00EB158A" w:rsidP="007A6B57">
      <w:pPr>
        <w:pStyle w:val="a5"/>
        <w:numPr>
          <w:ilvl w:val="0"/>
          <w:numId w:val="17"/>
        </w:numPr>
        <w:tabs>
          <w:tab w:val="left" w:pos="1134"/>
        </w:tabs>
        <w:spacing w:before="1"/>
        <w:ind w:left="0" w:right="141" w:firstLine="708"/>
        <w:jc w:val="both"/>
      </w:pPr>
      <w:r w:rsidRPr="006F580D">
        <w:rPr>
          <w:lang w:val="ru-RU"/>
        </w:rPr>
        <w:t xml:space="preserve">Г. Гендель. Пассакалья из сюиты соль минор. </w:t>
      </w:r>
      <w:r w:rsidRPr="006F580D">
        <w:t>Хор «Аллилуйя» (№44)</w:t>
      </w:r>
      <w:r w:rsidRPr="006F580D">
        <w:rPr>
          <w:spacing w:val="-16"/>
        </w:rPr>
        <w:t xml:space="preserve"> </w:t>
      </w:r>
      <w:r w:rsidRPr="006F580D">
        <w:t>из</w:t>
      </w:r>
    </w:p>
    <w:p w:rsidR="00DD2384" w:rsidRPr="006F580D" w:rsidRDefault="00EB158A" w:rsidP="007A6B57">
      <w:pPr>
        <w:pStyle w:val="a3"/>
        <w:tabs>
          <w:tab w:val="left" w:pos="1134"/>
        </w:tabs>
        <w:spacing w:line="298" w:lineRule="exact"/>
        <w:ind w:left="0" w:firstLine="0"/>
        <w:rPr>
          <w:sz w:val="22"/>
          <w:szCs w:val="22"/>
        </w:rPr>
      </w:pPr>
      <w:r w:rsidRPr="006F580D">
        <w:rPr>
          <w:sz w:val="22"/>
          <w:szCs w:val="22"/>
        </w:rPr>
        <w:t>оратории «Мессия».</w:t>
      </w:r>
    </w:p>
    <w:p w:rsidR="00DD2384" w:rsidRPr="006F580D" w:rsidRDefault="00EB158A" w:rsidP="007A6B57">
      <w:pPr>
        <w:pStyle w:val="a5"/>
        <w:numPr>
          <w:ilvl w:val="0"/>
          <w:numId w:val="17"/>
        </w:numPr>
        <w:tabs>
          <w:tab w:val="left" w:pos="1134"/>
        </w:tabs>
        <w:spacing w:before="1"/>
        <w:ind w:left="0" w:right="288" w:firstLine="708"/>
        <w:jc w:val="both"/>
      </w:pPr>
      <w:r w:rsidRPr="006F580D">
        <w:rPr>
          <w:lang w:val="ru-RU"/>
        </w:rPr>
        <w:t xml:space="preserve">Дж. Гершвин. Опера «Порги и Бесс» (Колыбельная Клары из </w:t>
      </w:r>
      <w:r w:rsidRPr="006F580D">
        <w:t>I</w:t>
      </w:r>
      <w:r w:rsidRPr="006F580D">
        <w:rPr>
          <w:lang w:val="ru-RU"/>
        </w:rPr>
        <w:t xml:space="preserve"> д., Песня. Порги из </w:t>
      </w:r>
      <w:r w:rsidRPr="006F580D">
        <w:t>II</w:t>
      </w:r>
      <w:r w:rsidRPr="006F580D">
        <w:rPr>
          <w:lang w:val="ru-RU"/>
        </w:rPr>
        <w:t xml:space="preserve"> д., Дуэт Порги и Бесс из </w:t>
      </w:r>
      <w:r w:rsidRPr="006F580D">
        <w:t>II</w:t>
      </w:r>
      <w:r w:rsidRPr="006F580D">
        <w:rPr>
          <w:lang w:val="ru-RU"/>
        </w:rPr>
        <w:t xml:space="preserve"> д., Песенка Спортинг Лайфа из </w:t>
      </w:r>
      <w:r w:rsidRPr="006F580D">
        <w:t>II</w:t>
      </w:r>
      <w:r w:rsidRPr="006F580D">
        <w:rPr>
          <w:lang w:val="ru-RU"/>
        </w:rPr>
        <w:t xml:space="preserve"> д.). Концерт для ф-но с оркестром (</w:t>
      </w:r>
      <w:r w:rsidRPr="006F580D">
        <w:t>Ι</w:t>
      </w:r>
      <w:r w:rsidRPr="006F580D">
        <w:rPr>
          <w:lang w:val="ru-RU"/>
        </w:rPr>
        <w:t xml:space="preserve"> часть). Рапсодия в блюзовых тонах. </w:t>
      </w:r>
      <w:r w:rsidRPr="006F580D">
        <w:t>«Любимый мой» (сл. А. Гершвина, русский текст Т. Сикорской).</w:t>
      </w:r>
    </w:p>
    <w:p w:rsidR="00DD2384" w:rsidRPr="006F580D" w:rsidRDefault="00EB158A" w:rsidP="007A6B57">
      <w:pPr>
        <w:pStyle w:val="a5"/>
        <w:numPr>
          <w:ilvl w:val="0"/>
          <w:numId w:val="17"/>
        </w:numPr>
        <w:tabs>
          <w:tab w:val="left" w:pos="1134"/>
        </w:tabs>
        <w:spacing w:line="299" w:lineRule="exact"/>
        <w:ind w:left="0" w:firstLine="708"/>
        <w:rPr>
          <w:lang w:val="ru-RU"/>
        </w:rPr>
      </w:pPr>
      <w:r w:rsidRPr="006F580D">
        <w:rPr>
          <w:lang w:val="ru-RU"/>
        </w:rPr>
        <w:t xml:space="preserve">М.И. Глинка. Опера «Иван Сусанин» (Рондо Антониды из </w:t>
      </w:r>
      <w:r w:rsidRPr="006F580D">
        <w:t>I</w:t>
      </w:r>
      <w:r w:rsidRPr="006F580D">
        <w:rPr>
          <w:lang w:val="ru-RU"/>
        </w:rPr>
        <w:t xml:space="preserve"> д.,</w:t>
      </w:r>
      <w:r w:rsidRPr="006F580D">
        <w:rPr>
          <w:spacing w:val="45"/>
          <w:lang w:val="ru-RU"/>
        </w:rPr>
        <w:t xml:space="preserve"> </w:t>
      </w:r>
      <w:r w:rsidRPr="006F580D">
        <w:rPr>
          <w:lang w:val="ru-RU"/>
        </w:rPr>
        <w:t>хор</w:t>
      </w:r>
    </w:p>
    <w:p w:rsidR="00DD2384" w:rsidRPr="006F580D" w:rsidRDefault="00EB158A" w:rsidP="003D115C">
      <w:pPr>
        <w:pStyle w:val="a3"/>
        <w:spacing w:before="1"/>
        <w:ind w:left="0" w:right="141" w:firstLine="0"/>
        <w:rPr>
          <w:sz w:val="22"/>
          <w:szCs w:val="22"/>
          <w:lang w:val="ru-RU"/>
        </w:rPr>
      </w:pPr>
      <w:r w:rsidRPr="006F580D">
        <w:rPr>
          <w:sz w:val="22"/>
          <w:szCs w:val="22"/>
          <w:lang w:val="ru-RU"/>
        </w:rPr>
        <w:t>«Разгулялися, разливалися», романс Антониды, Полонез, Польский, Краковяк, Мазурка из</w:t>
      </w:r>
      <w:r w:rsidRPr="006F580D">
        <w:rPr>
          <w:spacing w:val="5"/>
          <w:sz w:val="22"/>
          <w:szCs w:val="22"/>
          <w:lang w:val="ru-RU"/>
        </w:rPr>
        <w:t xml:space="preserve"> </w:t>
      </w:r>
      <w:r w:rsidRPr="006F580D">
        <w:rPr>
          <w:sz w:val="22"/>
          <w:szCs w:val="22"/>
        </w:rPr>
        <w:t>II</w:t>
      </w:r>
      <w:r w:rsidRPr="006F580D">
        <w:rPr>
          <w:spacing w:val="4"/>
          <w:sz w:val="22"/>
          <w:szCs w:val="22"/>
          <w:lang w:val="ru-RU"/>
        </w:rPr>
        <w:t xml:space="preserve"> </w:t>
      </w:r>
      <w:r w:rsidRPr="006F580D">
        <w:rPr>
          <w:sz w:val="22"/>
          <w:szCs w:val="22"/>
          <w:lang w:val="ru-RU"/>
        </w:rPr>
        <w:t>д.,</w:t>
      </w:r>
      <w:r w:rsidRPr="006F580D">
        <w:rPr>
          <w:spacing w:val="4"/>
          <w:sz w:val="22"/>
          <w:szCs w:val="22"/>
          <w:lang w:val="ru-RU"/>
        </w:rPr>
        <w:t xml:space="preserve"> </w:t>
      </w:r>
      <w:r w:rsidRPr="006F580D">
        <w:rPr>
          <w:sz w:val="22"/>
          <w:szCs w:val="22"/>
          <w:lang w:val="ru-RU"/>
        </w:rPr>
        <w:t>Песня</w:t>
      </w:r>
      <w:r w:rsidRPr="006F580D">
        <w:rPr>
          <w:spacing w:val="5"/>
          <w:sz w:val="22"/>
          <w:szCs w:val="22"/>
          <w:lang w:val="ru-RU"/>
        </w:rPr>
        <w:t xml:space="preserve"> </w:t>
      </w:r>
      <w:r w:rsidRPr="006F580D">
        <w:rPr>
          <w:sz w:val="22"/>
          <w:szCs w:val="22"/>
          <w:lang w:val="ru-RU"/>
        </w:rPr>
        <w:t>Вани</w:t>
      </w:r>
      <w:r w:rsidRPr="006F580D">
        <w:rPr>
          <w:spacing w:val="5"/>
          <w:sz w:val="22"/>
          <w:szCs w:val="22"/>
          <w:lang w:val="ru-RU"/>
        </w:rPr>
        <w:t xml:space="preserve"> </w:t>
      </w:r>
      <w:r w:rsidRPr="006F580D">
        <w:rPr>
          <w:sz w:val="22"/>
          <w:szCs w:val="22"/>
          <w:lang w:val="ru-RU"/>
        </w:rPr>
        <w:t>из</w:t>
      </w:r>
      <w:r w:rsidRPr="006F580D">
        <w:rPr>
          <w:spacing w:val="5"/>
          <w:sz w:val="22"/>
          <w:szCs w:val="22"/>
          <w:lang w:val="ru-RU"/>
        </w:rPr>
        <w:t xml:space="preserve"> </w:t>
      </w:r>
      <w:r w:rsidRPr="006F580D">
        <w:rPr>
          <w:sz w:val="22"/>
          <w:szCs w:val="22"/>
        </w:rPr>
        <w:t>III</w:t>
      </w:r>
      <w:r w:rsidRPr="006F580D">
        <w:rPr>
          <w:spacing w:val="4"/>
          <w:sz w:val="22"/>
          <w:szCs w:val="22"/>
          <w:lang w:val="ru-RU"/>
        </w:rPr>
        <w:t xml:space="preserve"> </w:t>
      </w:r>
      <w:r w:rsidRPr="006F580D">
        <w:rPr>
          <w:sz w:val="22"/>
          <w:szCs w:val="22"/>
          <w:lang w:val="ru-RU"/>
        </w:rPr>
        <w:t>д.,</w:t>
      </w:r>
      <w:r w:rsidRPr="006F580D">
        <w:rPr>
          <w:spacing w:val="4"/>
          <w:sz w:val="22"/>
          <w:szCs w:val="22"/>
          <w:lang w:val="ru-RU"/>
        </w:rPr>
        <w:t xml:space="preserve"> </w:t>
      </w:r>
      <w:r w:rsidRPr="006F580D">
        <w:rPr>
          <w:sz w:val="22"/>
          <w:szCs w:val="22"/>
          <w:lang w:val="ru-RU"/>
        </w:rPr>
        <w:t>Хор</w:t>
      </w:r>
      <w:r w:rsidRPr="006F580D">
        <w:rPr>
          <w:spacing w:val="4"/>
          <w:sz w:val="22"/>
          <w:szCs w:val="22"/>
          <w:lang w:val="ru-RU"/>
        </w:rPr>
        <w:t xml:space="preserve"> </w:t>
      </w:r>
      <w:r w:rsidRPr="006F580D">
        <w:rPr>
          <w:sz w:val="22"/>
          <w:szCs w:val="22"/>
          <w:lang w:val="ru-RU"/>
        </w:rPr>
        <w:t>поляков</w:t>
      </w:r>
      <w:r w:rsidRPr="006F580D">
        <w:rPr>
          <w:spacing w:val="4"/>
          <w:sz w:val="22"/>
          <w:szCs w:val="22"/>
          <w:lang w:val="ru-RU"/>
        </w:rPr>
        <w:t xml:space="preserve"> </w:t>
      </w:r>
      <w:r w:rsidRPr="006F580D">
        <w:rPr>
          <w:sz w:val="22"/>
          <w:szCs w:val="22"/>
          <w:lang w:val="ru-RU"/>
        </w:rPr>
        <w:t>из</w:t>
      </w:r>
      <w:r w:rsidRPr="006F580D">
        <w:rPr>
          <w:spacing w:val="5"/>
          <w:sz w:val="22"/>
          <w:szCs w:val="22"/>
          <w:lang w:val="ru-RU"/>
        </w:rPr>
        <w:t xml:space="preserve"> </w:t>
      </w:r>
      <w:r w:rsidRPr="006F580D">
        <w:rPr>
          <w:sz w:val="22"/>
          <w:szCs w:val="22"/>
        </w:rPr>
        <w:t>IV</w:t>
      </w:r>
      <w:r w:rsidRPr="006F580D">
        <w:rPr>
          <w:spacing w:val="4"/>
          <w:sz w:val="22"/>
          <w:szCs w:val="22"/>
          <w:lang w:val="ru-RU"/>
        </w:rPr>
        <w:t xml:space="preserve"> </w:t>
      </w:r>
      <w:r w:rsidRPr="006F580D">
        <w:rPr>
          <w:sz w:val="22"/>
          <w:szCs w:val="22"/>
          <w:lang w:val="ru-RU"/>
        </w:rPr>
        <w:t>д.,</w:t>
      </w:r>
      <w:r w:rsidRPr="006F580D">
        <w:rPr>
          <w:spacing w:val="4"/>
          <w:sz w:val="22"/>
          <w:szCs w:val="22"/>
          <w:lang w:val="ru-RU"/>
        </w:rPr>
        <w:t xml:space="preserve"> </w:t>
      </w:r>
      <w:r w:rsidRPr="006F580D">
        <w:rPr>
          <w:sz w:val="22"/>
          <w:szCs w:val="22"/>
          <w:lang w:val="ru-RU"/>
        </w:rPr>
        <w:t>Ария</w:t>
      </w:r>
      <w:r w:rsidRPr="006F580D">
        <w:rPr>
          <w:spacing w:val="7"/>
          <w:sz w:val="22"/>
          <w:szCs w:val="22"/>
          <w:lang w:val="ru-RU"/>
        </w:rPr>
        <w:t xml:space="preserve"> </w:t>
      </w:r>
      <w:r w:rsidRPr="006F580D">
        <w:rPr>
          <w:sz w:val="22"/>
          <w:szCs w:val="22"/>
          <w:lang w:val="ru-RU"/>
        </w:rPr>
        <w:t>Сусанина</w:t>
      </w:r>
      <w:r w:rsidRPr="006F580D">
        <w:rPr>
          <w:spacing w:val="5"/>
          <w:sz w:val="22"/>
          <w:szCs w:val="22"/>
          <w:lang w:val="ru-RU"/>
        </w:rPr>
        <w:t xml:space="preserve"> </w:t>
      </w:r>
      <w:r w:rsidRPr="006F580D">
        <w:rPr>
          <w:sz w:val="22"/>
          <w:szCs w:val="22"/>
          <w:lang w:val="ru-RU"/>
        </w:rPr>
        <w:t>из</w:t>
      </w:r>
      <w:r w:rsidRPr="006F580D">
        <w:rPr>
          <w:spacing w:val="5"/>
          <w:sz w:val="22"/>
          <w:szCs w:val="22"/>
          <w:lang w:val="ru-RU"/>
        </w:rPr>
        <w:t xml:space="preserve"> </w:t>
      </w:r>
      <w:r w:rsidRPr="006F580D">
        <w:rPr>
          <w:sz w:val="22"/>
          <w:szCs w:val="22"/>
        </w:rPr>
        <w:t>IV</w:t>
      </w:r>
      <w:r w:rsidRPr="006F580D">
        <w:rPr>
          <w:spacing w:val="4"/>
          <w:sz w:val="22"/>
          <w:szCs w:val="22"/>
          <w:lang w:val="ru-RU"/>
        </w:rPr>
        <w:t xml:space="preserve"> </w:t>
      </w:r>
      <w:r w:rsidRPr="006F580D">
        <w:rPr>
          <w:sz w:val="22"/>
          <w:szCs w:val="22"/>
          <w:lang w:val="ru-RU"/>
        </w:rPr>
        <w:t>д.,</w:t>
      </w:r>
      <w:r w:rsidRPr="006F580D">
        <w:rPr>
          <w:spacing w:val="6"/>
          <w:sz w:val="22"/>
          <w:szCs w:val="22"/>
          <w:lang w:val="ru-RU"/>
        </w:rPr>
        <w:t xml:space="preserve"> </w:t>
      </w:r>
      <w:r w:rsidRPr="006F580D">
        <w:rPr>
          <w:sz w:val="22"/>
          <w:szCs w:val="22"/>
          <w:lang w:val="ru-RU"/>
        </w:rPr>
        <w:t>хор</w:t>
      </w:r>
    </w:p>
    <w:p w:rsidR="00DD2384" w:rsidRPr="006F580D" w:rsidRDefault="00EB158A" w:rsidP="003D115C">
      <w:pPr>
        <w:pStyle w:val="a3"/>
        <w:ind w:left="0" w:right="141" w:firstLine="0"/>
        <w:rPr>
          <w:sz w:val="22"/>
          <w:szCs w:val="22"/>
          <w:lang w:val="ru-RU"/>
        </w:rPr>
      </w:pPr>
      <w:r w:rsidRPr="006F580D">
        <w:rPr>
          <w:sz w:val="22"/>
          <w:szCs w:val="22"/>
          <w:lang w:val="ru-RU"/>
        </w:rPr>
        <w:t>«Славься!»).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w:t>
      </w:r>
      <w:r w:rsidRPr="006F580D">
        <w:rPr>
          <w:spacing w:val="-4"/>
          <w:sz w:val="22"/>
          <w:szCs w:val="22"/>
          <w:lang w:val="ru-RU"/>
        </w:rPr>
        <w:t xml:space="preserve"> </w:t>
      </w:r>
      <w:r w:rsidRPr="006F580D">
        <w:rPr>
          <w:sz w:val="22"/>
          <w:szCs w:val="22"/>
          <w:lang w:val="ru-RU"/>
        </w:rPr>
        <w:t>Кукольника).</w:t>
      </w:r>
    </w:p>
    <w:p w:rsidR="00DD2384" w:rsidRPr="006F580D" w:rsidRDefault="00EB158A" w:rsidP="003D115C">
      <w:pPr>
        <w:pStyle w:val="a5"/>
        <w:numPr>
          <w:ilvl w:val="0"/>
          <w:numId w:val="17"/>
        </w:numPr>
        <w:tabs>
          <w:tab w:val="left" w:pos="1134"/>
        </w:tabs>
        <w:spacing w:line="298" w:lineRule="exact"/>
        <w:ind w:left="0" w:right="141" w:firstLine="708"/>
        <w:jc w:val="both"/>
        <w:rPr>
          <w:lang w:val="ru-RU"/>
        </w:rPr>
      </w:pPr>
      <w:r w:rsidRPr="006F580D">
        <w:rPr>
          <w:lang w:val="ru-RU"/>
        </w:rPr>
        <w:t>М. Глинка-М. Балакирев. «Жаворонок» (фортепианная</w:t>
      </w:r>
      <w:r w:rsidRPr="006F580D">
        <w:rPr>
          <w:spacing w:val="-25"/>
          <w:lang w:val="ru-RU"/>
        </w:rPr>
        <w:t xml:space="preserve"> </w:t>
      </w:r>
      <w:r w:rsidRPr="006F580D">
        <w:rPr>
          <w:lang w:val="ru-RU"/>
        </w:rPr>
        <w:t>пьеса).</w:t>
      </w:r>
    </w:p>
    <w:p w:rsidR="00DD2384" w:rsidRPr="006F580D" w:rsidRDefault="00EB158A" w:rsidP="003D115C">
      <w:pPr>
        <w:pStyle w:val="a5"/>
        <w:numPr>
          <w:ilvl w:val="0"/>
          <w:numId w:val="17"/>
        </w:numPr>
        <w:tabs>
          <w:tab w:val="left" w:pos="1134"/>
        </w:tabs>
        <w:spacing w:before="1"/>
        <w:ind w:left="0" w:right="141" w:firstLine="708"/>
        <w:jc w:val="both"/>
        <w:rPr>
          <w:lang w:val="ru-RU"/>
        </w:rPr>
      </w:pPr>
      <w:r w:rsidRPr="006F580D">
        <w:rPr>
          <w:lang w:val="ru-RU"/>
        </w:rPr>
        <w:t>К. Глюк. Опера «Орфей и Эвридика» (хор «Струн золотых напев», Мелодия, Хор</w:t>
      </w:r>
      <w:r w:rsidRPr="006F580D">
        <w:rPr>
          <w:spacing w:val="-2"/>
          <w:lang w:val="ru-RU"/>
        </w:rPr>
        <w:t xml:space="preserve"> </w:t>
      </w:r>
      <w:r w:rsidRPr="006F580D">
        <w:rPr>
          <w:lang w:val="ru-RU"/>
        </w:rPr>
        <w:t>фурий).</w:t>
      </w:r>
    </w:p>
    <w:p w:rsidR="00DD2384" w:rsidRPr="006F580D" w:rsidRDefault="00EB158A" w:rsidP="003D115C">
      <w:pPr>
        <w:pStyle w:val="a5"/>
        <w:numPr>
          <w:ilvl w:val="0"/>
          <w:numId w:val="17"/>
        </w:numPr>
        <w:tabs>
          <w:tab w:val="left" w:pos="1134"/>
        </w:tabs>
        <w:ind w:left="0" w:right="141" w:firstLine="708"/>
        <w:jc w:val="both"/>
      </w:pPr>
      <w:r w:rsidRPr="006F580D">
        <w:rPr>
          <w:lang w:val="ru-RU"/>
        </w:rPr>
        <w:t xml:space="preserve">Э. Григ. Музыка к драме Г. Ибсена «Пер Гюнт» (Песня Сольвейг, «Смерть Озе»). </w:t>
      </w:r>
      <w:r w:rsidRPr="006F580D">
        <w:t>Соната для виолончели и фортепиано» (Ι</w:t>
      </w:r>
      <w:r w:rsidRPr="006F580D">
        <w:rPr>
          <w:spacing w:val="-1"/>
        </w:rPr>
        <w:t xml:space="preserve"> </w:t>
      </w:r>
      <w:r w:rsidRPr="006F580D">
        <w:t>часть).</w:t>
      </w:r>
    </w:p>
    <w:p w:rsidR="00DD2384" w:rsidRPr="006F580D" w:rsidRDefault="00EB158A" w:rsidP="003D115C">
      <w:pPr>
        <w:pStyle w:val="a5"/>
        <w:numPr>
          <w:ilvl w:val="0"/>
          <w:numId w:val="17"/>
        </w:numPr>
        <w:tabs>
          <w:tab w:val="left" w:pos="1134"/>
        </w:tabs>
        <w:ind w:left="0" w:right="141" w:firstLine="708"/>
        <w:jc w:val="both"/>
      </w:pPr>
      <w:r w:rsidRPr="006F580D">
        <w:rPr>
          <w:lang w:val="ru-RU"/>
        </w:rPr>
        <w:t xml:space="preserve">А. Гурилев. «Домик-крошечка» (сл. С. Любецкого). «Вьется ласточка сизокрылая» (сл. </w:t>
      </w:r>
      <w:r w:rsidRPr="006F580D">
        <w:t>Н. Грекова). «Колокольчик» (сл. И.</w:t>
      </w:r>
      <w:r w:rsidRPr="006F580D">
        <w:rPr>
          <w:spacing w:val="-3"/>
        </w:rPr>
        <w:t xml:space="preserve"> </w:t>
      </w:r>
      <w:r w:rsidRPr="006F580D">
        <w:t>Макарова).</w:t>
      </w:r>
    </w:p>
    <w:p w:rsidR="00DD2384" w:rsidRPr="006F580D" w:rsidRDefault="00EB158A" w:rsidP="003D115C">
      <w:pPr>
        <w:pStyle w:val="a5"/>
        <w:numPr>
          <w:ilvl w:val="0"/>
          <w:numId w:val="17"/>
        </w:numPr>
        <w:tabs>
          <w:tab w:val="left" w:pos="1134"/>
        </w:tabs>
        <w:ind w:left="0" w:right="141" w:firstLine="708"/>
        <w:jc w:val="both"/>
      </w:pPr>
      <w:r w:rsidRPr="006F580D">
        <w:rPr>
          <w:lang w:val="ru-RU"/>
        </w:rPr>
        <w:t xml:space="preserve">К. Дебюсси. Ноктюрн «Празднества». «Бергамасская сюита» («Лунный свет»). </w:t>
      </w:r>
      <w:r w:rsidRPr="006F580D">
        <w:t>Фортепианная сюита «Детский уголок» («Кукольный</w:t>
      </w:r>
      <w:r w:rsidRPr="006F580D">
        <w:rPr>
          <w:spacing w:val="3"/>
        </w:rPr>
        <w:t xml:space="preserve"> </w:t>
      </w:r>
      <w:r w:rsidRPr="006F580D">
        <w:t>кэк-вок»).</w:t>
      </w:r>
    </w:p>
    <w:p w:rsidR="00DD2384" w:rsidRPr="006F580D" w:rsidRDefault="00EB158A" w:rsidP="003D115C">
      <w:pPr>
        <w:pStyle w:val="a5"/>
        <w:numPr>
          <w:ilvl w:val="0"/>
          <w:numId w:val="17"/>
        </w:numPr>
        <w:tabs>
          <w:tab w:val="left" w:pos="1134"/>
        </w:tabs>
        <w:spacing w:line="299" w:lineRule="exact"/>
        <w:ind w:left="0" w:right="141" w:firstLine="708"/>
        <w:jc w:val="both"/>
      </w:pPr>
      <w:r w:rsidRPr="006F580D">
        <w:t>Б. Дварионас. «Деревянная лошадка».</w:t>
      </w:r>
    </w:p>
    <w:p w:rsidR="00DD2384" w:rsidRPr="006F580D" w:rsidRDefault="00EB158A" w:rsidP="003D115C">
      <w:pPr>
        <w:pStyle w:val="a5"/>
        <w:numPr>
          <w:ilvl w:val="0"/>
          <w:numId w:val="17"/>
        </w:numPr>
        <w:tabs>
          <w:tab w:val="left" w:pos="1134"/>
        </w:tabs>
        <w:ind w:left="0" w:right="141" w:firstLine="708"/>
        <w:jc w:val="both"/>
        <w:rPr>
          <w:lang w:val="ru-RU"/>
        </w:rPr>
      </w:pPr>
      <w:r w:rsidRPr="006F580D">
        <w:rPr>
          <w:lang w:val="ru-RU"/>
        </w:rPr>
        <w:t>И. Дунаевский. Марш из к/ф «Веселые ребята» (сл. В. Лебедева-Кумача). Оперетта «Белая акация» (Вальс, Песня об Одессе, Выход Ларисы и семи</w:t>
      </w:r>
      <w:r w:rsidRPr="006F580D">
        <w:rPr>
          <w:spacing w:val="-24"/>
          <w:lang w:val="ru-RU"/>
        </w:rPr>
        <w:t xml:space="preserve"> </w:t>
      </w:r>
      <w:r w:rsidRPr="006F580D">
        <w:rPr>
          <w:lang w:val="ru-RU"/>
        </w:rPr>
        <w:t>кавалеров»).</w:t>
      </w:r>
    </w:p>
    <w:p w:rsidR="00DD2384" w:rsidRPr="006F580D" w:rsidRDefault="00EB158A" w:rsidP="003D115C">
      <w:pPr>
        <w:pStyle w:val="a5"/>
        <w:numPr>
          <w:ilvl w:val="0"/>
          <w:numId w:val="17"/>
        </w:numPr>
        <w:tabs>
          <w:tab w:val="left" w:pos="1134"/>
        </w:tabs>
        <w:ind w:left="0" w:right="141" w:firstLine="708"/>
        <w:jc w:val="both"/>
        <w:rPr>
          <w:lang w:val="ru-RU"/>
        </w:rPr>
      </w:pPr>
      <w:r w:rsidRPr="006F580D">
        <w:rPr>
          <w:lang w:val="ru-RU"/>
        </w:rPr>
        <w:t>А. Журбин. Рок-опера «Орфей и Эвридика» ((фрагменты по усмотрению учителя).</w:t>
      </w:r>
    </w:p>
    <w:p w:rsidR="00DD2384" w:rsidRPr="006F580D" w:rsidRDefault="00EB158A" w:rsidP="003D115C">
      <w:pPr>
        <w:pStyle w:val="a5"/>
        <w:numPr>
          <w:ilvl w:val="0"/>
          <w:numId w:val="17"/>
        </w:numPr>
        <w:tabs>
          <w:tab w:val="left" w:pos="1134"/>
        </w:tabs>
        <w:spacing w:line="299" w:lineRule="exact"/>
        <w:ind w:left="0" w:right="141" w:firstLine="708"/>
        <w:jc w:val="both"/>
      </w:pPr>
      <w:r w:rsidRPr="006F580D">
        <w:t>Знаменный</w:t>
      </w:r>
      <w:r w:rsidRPr="006F580D">
        <w:rPr>
          <w:spacing w:val="-2"/>
        </w:rPr>
        <w:t xml:space="preserve"> </w:t>
      </w:r>
      <w:r w:rsidRPr="006F580D">
        <w:t>распев.</w:t>
      </w:r>
    </w:p>
    <w:p w:rsidR="00DD2384" w:rsidRPr="006F580D" w:rsidRDefault="00EB158A" w:rsidP="003D115C">
      <w:pPr>
        <w:pStyle w:val="a5"/>
        <w:numPr>
          <w:ilvl w:val="0"/>
          <w:numId w:val="17"/>
        </w:numPr>
        <w:tabs>
          <w:tab w:val="left" w:pos="1134"/>
        </w:tabs>
        <w:spacing w:before="74" w:line="298" w:lineRule="exact"/>
        <w:ind w:left="0" w:right="141" w:firstLine="708"/>
        <w:jc w:val="both"/>
      </w:pPr>
      <w:r w:rsidRPr="006F580D">
        <w:rPr>
          <w:lang w:val="ru-RU"/>
        </w:rPr>
        <w:t>Д. Кабалевский. Опера «Кола Брюньон» (Увертюра, Монолог Кола).</w:t>
      </w:r>
      <w:r w:rsidRPr="006F580D">
        <w:rPr>
          <w:spacing w:val="-8"/>
          <w:lang w:val="ru-RU"/>
        </w:rPr>
        <w:t xml:space="preserve"> </w:t>
      </w:r>
      <w:r w:rsidRPr="006F580D">
        <w:t>Концерт</w:t>
      </w:r>
    </w:p>
    <w:p w:rsidR="00DD2384" w:rsidRPr="006F580D" w:rsidRDefault="00EB158A" w:rsidP="003D115C">
      <w:pPr>
        <w:pStyle w:val="a3"/>
        <w:tabs>
          <w:tab w:val="left" w:pos="1134"/>
        </w:tabs>
        <w:ind w:left="0" w:right="141" w:firstLine="0"/>
        <w:rPr>
          <w:sz w:val="22"/>
          <w:szCs w:val="22"/>
        </w:rPr>
      </w:pPr>
      <w:r w:rsidRPr="006F580D">
        <w:rPr>
          <w:sz w:val="22"/>
          <w:szCs w:val="22"/>
          <w:lang w:val="ru-RU"/>
        </w:rPr>
        <w:t xml:space="preserve">№ 3 для ф-но с оркестром (Финал). «Реквием» на стихи Р. Рождественского («Наши дети», «Помните!»). </w:t>
      </w:r>
      <w:r w:rsidRPr="006F580D">
        <w:rPr>
          <w:sz w:val="22"/>
          <w:szCs w:val="22"/>
        </w:rPr>
        <w:t>«Школьные</w:t>
      </w:r>
      <w:r w:rsidRPr="006F580D">
        <w:rPr>
          <w:spacing w:val="1"/>
          <w:sz w:val="22"/>
          <w:szCs w:val="22"/>
        </w:rPr>
        <w:t xml:space="preserve"> </w:t>
      </w:r>
      <w:r w:rsidRPr="006F580D">
        <w:rPr>
          <w:sz w:val="22"/>
          <w:szCs w:val="22"/>
        </w:rPr>
        <w:t>годы».</w:t>
      </w:r>
    </w:p>
    <w:p w:rsidR="00DD2384" w:rsidRPr="006F580D" w:rsidRDefault="00EB158A" w:rsidP="003D115C">
      <w:pPr>
        <w:pStyle w:val="a5"/>
        <w:numPr>
          <w:ilvl w:val="0"/>
          <w:numId w:val="17"/>
        </w:numPr>
        <w:tabs>
          <w:tab w:val="left" w:pos="1134"/>
        </w:tabs>
        <w:ind w:left="0" w:right="141" w:firstLine="708"/>
        <w:jc w:val="both"/>
        <w:rPr>
          <w:lang w:val="ru-RU"/>
        </w:rPr>
      </w:pPr>
      <w:r w:rsidRPr="006F580D">
        <w:rPr>
          <w:lang w:val="ru-RU"/>
        </w:rPr>
        <w:t xml:space="preserve">В. Калинников. Симфония № 1 (соль минор, </w:t>
      </w:r>
      <w:r w:rsidRPr="006F580D">
        <w:t>I</w:t>
      </w:r>
      <w:r w:rsidRPr="006F580D">
        <w:rPr>
          <w:spacing w:val="-10"/>
          <w:lang w:val="ru-RU"/>
        </w:rPr>
        <w:t xml:space="preserve"> </w:t>
      </w:r>
      <w:r w:rsidRPr="006F580D">
        <w:rPr>
          <w:lang w:val="ru-RU"/>
        </w:rPr>
        <w:t>часть).</w:t>
      </w:r>
    </w:p>
    <w:p w:rsidR="00DD2384" w:rsidRPr="006F580D" w:rsidRDefault="00EB158A" w:rsidP="003D115C">
      <w:pPr>
        <w:pStyle w:val="a5"/>
        <w:numPr>
          <w:ilvl w:val="0"/>
          <w:numId w:val="17"/>
        </w:numPr>
        <w:tabs>
          <w:tab w:val="left" w:pos="1134"/>
        </w:tabs>
        <w:spacing w:line="298" w:lineRule="exact"/>
        <w:ind w:left="0" w:right="141" w:firstLine="708"/>
        <w:jc w:val="both"/>
        <w:rPr>
          <w:lang w:val="ru-RU"/>
        </w:rPr>
      </w:pPr>
      <w:r w:rsidRPr="006F580D">
        <w:rPr>
          <w:lang w:val="ru-RU"/>
        </w:rPr>
        <w:t>К. Караев. Балет «Тропою грома» (Танец</w:t>
      </w:r>
      <w:r w:rsidRPr="006F580D">
        <w:rPr>
          <w:spacing w:val="3"/>
          <w:lang w:val="ru-RU"/>
        </w:rPr>
        <w:t xml:space="preserve"> </w:t>
      </w:r>
      <w:r w:rsidRPr="006F580D">
        <w:rPr>
          <w:lang w:val="ru-RU"/>
        </w:rPr>
        <w:t>черных).</w:t>
      </w:r>
    </w:p>
    <w:p w:rsidR="00DD2384" w:rsidRPr="006F580D" w:rsidRDefault="00EB158A" w:rsidP="003D115C">
      <w:pPr>
        <w:pStyle w:val="a5"/>
        <w:numPr>
          <w:ilvl w:val="0"/>
          <w:numId w:val="17"/>
        </w:numPr>
        <w:tabs>
          <w:tab w:val="left" w:pos="1134"/>
        </w:tabs>
        <w:spacing w:line="298" w:lineRule="exact"/>
        <w:ind w:left="0" w:right="141" w:firstLine="708"/>
        <w:jc w:val="both"/>
      </w:pPr>
      <w:r w:rsidRPr="006F580D">
        <w:t>Д. Каччини. «Ave</w:t>
      </w:r>
      <w:r w:rsidRPr="006F580D">
        <w:rPr>
          <w:spacing w:val="4"/>
        </w:rPr>
        <w:t xml:space="preserve"> </w:t>
      </w:r>
      <w:r w:rsidRPr="006F580D">
        <w:t>Maria».</w:t>
      </w:r>
    </w:p>
    <w:p w:rsidR="00DD2384" w:rsidRPr="006F580D" w:rsidRDefault="00EB158A" w:rsidP="003D115C">
      <w:pPr>
        <w:pStyle w:val="a5"/>
        <w:numPr>
          <w:ilvl w:val="0"/>
          <w:numId w:val="17"/>
        </w:numPr>
        <w:tabs>
          <w:tab w:val="left" w:pos="1134"/>
        </w:tabs>
        <w:spacing w:before="1"/>
        <w:ind w:left="0" w:right="141" w:firstLine="708"/>
        <w:jc w:val="both"/>
      </w:pPr>
      <w:r w:rsidRPr="006F580D">
        <w:rPr>
          <w:lang w:val="ru-RU"/>
        </w:rPr>
        <w:t xml:space="preserve">В. Кикта. Фрески Софии Киевской (концертная симфония для арфы с оркестром) (фрагменты по усмотрению учителя). </w:t>
      </w:r>
      <w:r w:rsidRPr="006F580D">
        <w:t>«Мой край тополиный» (сл. И. Векшегоновой).</w:t>
      </w:r>
    </w:p>
    <w:p w:rsidR="00DD2384" w:rsidRPr="006F580D" w:rsidRDefault="00EB158A" w:rsidP="003D115C">
      <w:pPr>
        <w:pStyle w:val="a5"/>
        <w:numPr>
          <w:ilvl w:val="0"/>
          <w:numId w:val="17"/>
        </w:numPr>
        <w:tabs>
          <w:tab w:val="left" w:pos="1134"/>
        </w:tabs>
        <w:spacing w:before="1" w:line="298" w:lineRule="exact"/>
        <w:ind w:left="0" w:right="141" w:firstLine="708"/>
        <w:jc w:val="both"/>
      </w:pPr>
      <w:r w:rsidRPr="006F580D">
        <w:t>В. Лаурушас. «В</w:t>
      </w:r>
      <w:r w:rsidRPr="006F580D">
        <w:rPr>
          <w:spacing w:val="-1"/>
        </w:rPr>
        <w:t xml:space="preserve"> </w:t>
      </w:r>
      <w:r w:rsidRPr="006F580D">
        <w:t>путь».</w:t>
      </w:r>
    </w:p>
    <w:p w:rsidR="00DD2384" w:rsidRPr="006F580D" w:rsidRDefault="00EB158A" w:rsidP="003D115C">
      <w:pPr>
        <w:pStyle w:val="a5"/>
        <w:numPr>
          <w:ilvl w:val="0"/>
          <w:numId w:val="17"/>
        </w:numPr>
        <w:tabs>
          <w:tab w:val="left" w:pos="1134"/>
        </w:tabs>
        <w:spacing w:line="298" w:lineRule="exact"/>
        <w:ind w:left="0" w:right="141" w:firstLine="708"/>
        <w:jc w:val="both"/>
        <w:rPr>
          <w:lang w:val="ru-RU"/>
        </w:rPr>
      </w:pPr>
      <w:r w:rsidRPr="006F580D">
        <w:rPr>
          <w:lang w:val="ru-RU"/>
        </w:rPr>
        <w:t>Ф. Лист. Венгерская рапсодия № 2. Этюд Паганини (№</w:t>
      </w:r>
      <w:r w:rsidRPr="006F580D">
        <w:rPr>
          <w:spacing w:val="-3"/>
          <w:lang w:val="ru-RU"/>
        </w:rPr>
        <w:t xml:space="preserve"> </w:t>
      </w:r>
      <w:r w:rsidRPr="006F580D">
        <w:rPr>
          <w:lang w:val="ru-RU"/>
        </w:rPr>
        <w:t>6).</w:t>
      </w:r>
    </w:p>
    <w:p w:rsidR="00DD2384" w:rsidRPr="006F580D" w:rsidRDefault="00EB158A" w:rsidP="003D115C">
      <w:pPr>
        <w:pStyle w:val="a5"/>
        <w:numPr>
          <w:ilvl w:val="0"/>
          <w:numId w:val="17"/>
        </w:numPr>
        <w:tabs>
          <w:tab w:val="left" w:pos="1134"/>
        </w:tabs>
        <w:spacing w:before="1" w:line="298" w:lineRule="exact"/>
        <w:ind w:left="0" w:right="141" w:firstLine="708"/>
        <w:jc w:val="both"/>
        <w:rPr>
          <w:lang w:val="ru-RU"/>
        </w:rPr>
      </w:pPr>
      <w:r w:rsidRPr="006F580D">
        <w:rPr>
          <w:lang w:val="ru-RU"/>
        </w:rPr>
        <w:t>И. Лученок. «Хатынь» (ст. Г.</w:t>
      </w:r>
      <w:r w:rsidRPr="006F580D">
        <w:rPr>
          <w:spacing w:val="-5"/>
          <w:lang w:val="ru-RU"/>
        </w:rPr>
        <w:t xml:space="preserve"> </w:t>
      </w:r>
      <w:r w:rsidRPr="006F580D">
        <w:rPr>
          <w:lang w:val="ru-RU"/>
        </w:rPr>
        <w:t>Петренко).</w:t>
      </w:r>
    </w:p>
    <w:p w:rsidR="00DD2384" w:rsidRPr="006F580D" w:rsidRDefault="00EB158A" w:rsidP="003D115C">
      <w:pPr>
        <w:pStyle w:val="a5"/>
        <w:numPr>
          <w:ilvl w:val="0"/>
          <w:numId w:val="17"/>
        </w:numPr>
        <w:tabs>
          <w:tab w:val="left" w:pos="1134"/>
        </w:tabs>
        <w:spacing w:line="298" w:lineRule="exact"/>
        <w:ind w:left="0" w:right="141" w:firstLine="708"/>
        <w:jc w:val="both"/>
        <w:rPr>
          <w:lang w:val="ru-RU"/>
        </w:rPr>
      </w:pPr>
      <w:r w:rsidRPr="006F580D">
        <w:rPr>
          <w:lang w:val="ru-RU"/>
        </w:rPr>
        <w:t>А. Лядов. Кикимора (народное сказание для</w:t>
      </w:r>
      <w:r w:rsidRPr="006F580D">
        <w:rPr>
          <w:spacing w:val="-6"/>
          <w:lang w:val="ru-RU"/>
        </w:rPr>
        <w:t xml:space="preserve"> </w:t>
      </w:r>
      <w:r w:rsidRPr="006F580D">
        <w:rPr>
          <w:lang w:val="ru-RU"/>
        </w:rPr>
        <w:t>оркестра).</w:t>
      </w:r>
    </w:p>
    <w:p w:rsidR="00DD2384" w:rsidRPr="006F580D" w:rsidRDefault="00EB158A" w:rsidP="003D115C">
      <w:pPr>
        <w:pStyle w:val="a5"/>
        <w:numPr>
          <w:ilvl w:val="0"/>
          <w:numId w:val="17"/>
        </w:numPr>
        <w:tabs>
          <w:tab w:val="left" w:pos="1134"/>
        </w:tabs>
        <w:spacing w:before="1"/>
        <w:ind w:left="0" w:right="141" w:firstLine="708"/>
        <w:jc w:val="both"/>
      </w:pPr>
      <w:r w:rsidRPr="006F580D">
        <w:t>Ф. Лэй. «История любви».</w:t>
      </w:r>
    </w:p>
    <w:p w:rsidR="00DD2384" w:rsidRPr="006F580D" w:rsidRDefault="00EB158A" w:rsidP="003D115C">
      <w:pPr>
        <w:pStyle w:val="a5"/>
        <w:numPr>
          <w:ilvl w:val="0"/>
          <w:numId w:val="17"/>
        </w:numPr>
        <w:tabs>
          <w:tab w:val="left" w:pos="1134"/>
        </w:tabs>
        <w:spacing w:before="2" w:line="298" w:lineRule="exact"/>
        <w:ind w:left="0" w:right="141" w:firstLine="708"/>
        <w:jc w:val="both"/>
      </w:pPr>
      <w:r w:rsidRPr="006F580D">
        <w:t>Мадригалы эпохи</w:t>
      </w:r>
      <w:r w:rsidRPr="006F580D">
        <w:rPr>
          <w:spacing w:val="1"/>
        </w:rPr>
        <w:t xml:space="preserve"> </w:t>
      </w:r>
      <w:r w:rsidRPr="006F580D">
        <w:t>Возрождения.</w:t>
      </w:r>
    </w:p>
    <w:p w:rsidR="00DD2384" w:rsidRPr="006F580D" w:rsidRDefault="00EB158A" w:rsidP="003D115C">
      <w:pPr>
        <w:pStyle w:val="a5"/>
        <w:numPr>
          <w:ilvl w:val="0"/>
          <w:numId w:val="17"/>
        </w:numPr>
        <w:tabs>
          <w:tab w:val="left" w:pos="1134"/>
        </w:tabs>
        <w:spacing w:line="298" w:lineRule="exact"/>
        <w:ind w:left="0" w:right="141" w:firstLine="708"/>
        <w:jc w:val="both"/>
      </w:pPr>
      <w:r w:rsidRPr="006F580D">
        <w:t>Р. де Лиль.</w:t>
      </w:r>
      <w:r w:rsidRPr="006F580D">
        <w:rPr>
          <w:spacing w:val="-2"/>
        </w:rPr>
        <w:t xml:space="preserve"> </w:t>
      </w:r>
      <w:r w:rsidRPr="006F580D">
        <w:t>«Марсельеза».</w:t>
      </w:r>
    </w:p>
    <w:p w:rsidR="00DD2384" w:rsidRPr="006F580D" w:rsidRDefault="00EB158A" w:rsidP="003D115C">
      <w:pPr>
        <w:pStyle w:val="a5"/>
        <w:numPr>
          <w:ilvl w:val="0"/>
          <w:numId w:val="17"/>
        </w:numPr>
        <w:tabs>
          <w:tab w:val="left" w:pos="1134"/>
        </w:tabs>
        <w:spacing w:before="1" w:line="298" w:lineRule="exact"/>
        <w:ind w:left="0" w:right="141" w:firstLine="708"/>
        <w:jc w:val="both"/>
        <w:rPr>
          <w:lang w:val="ru-RU"/>
        </w:rPr>
      </w:pPr>
      <w:r w:rsidRPr="006F580D">
        <w:rPr>
          <w:lang w:val="ru-RU"/>
        </w:rPr>
        <w:t>А. Марчелло. Концерт для гобоя с оркестром ре минор (</w:t>
      </w:r>
      <w:r w:rsidRPr="006F580D">
        <w:t>II</w:t>
      </w:r>
      <w:r w:rsidRPr="006F580D">
        <w:rPr>
          <w:lang w:val="ru-RU"/>
        </w:rPr>
        <w:t xml:space="preserve"> часть,</w:t>
      </w:r>
      <w:r w:rsidRPr="006F580D">
        <w:rPr>
          <w:spacing w:val="-17"/>
          <w:lang w:val="ru-RU"/>
        </w:rPr>
        <w:t xml:space="preserve"> </w:t>
      </w:r>
      <w:r w:rsidRPr="006F580D">
        <w:rPr>
          <w:lang w:val="ru-RU"/>
        </w:rPr>
        <w:t>Адажио).</w:t>
      </w:r>
    </w:p>
    <w:p w:rsidR="00DD2384" w:rsidRPr="006F580D" w:rsidRDefault="00EB158A" w:rsidP="003D115C">
      <w:pPr>
        <w:pStyle w:val="a5"/>
        <w:numPr>
          <w:ilvl w:val="0"/>
          <w:numId w:val="17"/>
        </w:numPr>
        <w:tabs>
          <w:tab w:val="left" w:pos="1134"/>
        </w:tabs>
        <w:spacing w:line="298" w:lineRule="exact"/>
        <w:ind w:left="0" w:right="141" w:firstLine="708"/>
        <w:jc w:val="both"/>
        <w:rPr>
          <w:lang w:val="ru-RU"/>
        </w:rPr>
      </w:pPr>
      <w:r w:rsidRPr="006F580D">
        <w:rPr>
          <w:lang w:val="ru-RU"/>
        </w:rPr>
        <w:t>М. Матвеев. «Матушка, матушка, что во поле</w:t>
      </w:r>
      <w:r w:rsidRPr="006F580D">
        <w:rPr>
          <w:spacing w:val="-3"/>
          <w:lang w:val="ru-RU"/>
        </w:rPr>
        <w:t xml:space="preserve"> </w:t>
      </w:r>
      <w:r w:rsidRPr="006F580D">
        <w:rPr>
          <w:lang w:val="ru-RU"/>
        </w:rPr>
        <w:t>пыльно».</w:t>
      </w:r>
    </w:p>
    <w:p w:rsidR="00DD2384" w:rsidRPr="006F580D" w:rsidRDefault="00EB158A" w:rsidP="003D115C">
      <w:pPr>
        <w:pStyle w:val="a5"/>
        <w:numPr>
          <w:ilvl w:val="0"/>
          <w:numId w:val="17"/>
        </w:numPr>
        <w:tabs>
          <w:tab w:val="left" w:pos="1134"/>
        </w:tabs>
        <w:spacing w:before="1" w:line="298" w:lineRule="exact"/>
        <w:ind w:left="0" w:right="141" w:firstLine="708"/>
        <w:jc w:val="both"/>
      </w:pPr>
      <w:r w:rsidRPr="006F580D">
        <w:t>Д. Мийо.</w:t>
      </w:r>
      <w:r w:rsidRPr="006F580D">
        <w:rPr>
          <w:spacing w:val="-1"/>
        </w:rPr>
        <w:t xml:space="preserve"> </w:t>
      </w:r>
      <w:r w:rsidRPr="006F580D">
        <w:t>«Бразилейра».</w:t>
      </w:r>
    </w:p>
    <w:p w:rsidR="00DD2384" w:rsidRPr="006F580D" w:rsidRDefault="00EB158A" w:rsidP="003D115C">
      <w:pPr>
        <w:pStyle w:val="a5"/>
        <w:numPr>
          <w:ilvl w:val="0"/>
          <w:numId w:val="17"/>
        </w:numPr>
        <w:tabs>
          <w:tab w:val="left" w:pos="1134"/>
        </w:tabs>
        <w:ind w:left="0" w:right="141" w:firstLine="708"/>
        <w:jc w:val="both"/>
        <w:rPr>
          <w:lang w:val="ru-RU"/>
        </w:rPr>
      </w:pPr>
      <w:r w:rsidRPr="006F580D">
        <w:rPr>
          <w:lang w:val="ru-RU"/>
        </w:rPr>
        <w:t>И. Морозов. Балет «Айболит» (фрагменты: Полечка, Морское плавание, Галоп).</w:t>
      </w:r>
    </w:p>
    <w:p w:rsidR="00DD2384" w:rsidRPr="006F580D" w:rsidRDefault="00EB158A" w:rsidP="003D115C">
      <w:pPr>
        <w:pStyle w:val="a5"/>
        <w:numPr>
          <w:ilvl w:val="0"/>
          <w:numId w:val="17"/>
        </w:numPr>
        <w:tabs>
          <w:tab w:val="left" w:pos="1134"/>
        </w:tabs>
        <w:spacing w:before="1"/>
        <w:ind w:left="0" w:right="141" w:firstLine="708"/>
        <w:jc w:val="both"/>
        <w:rPr>
          <w:lang w:val="ru-RU"/>
        </w:rPr>
      </w:pPr>
      <w:r w:rsidRPr="006F580D">
        <w:rPr>
          <w:lang w:val="ru-RU"/>
        </w:rPr>
        <w:t xml:space="preserve">В.А. Моцарт. Фантазия для фортепиано до минор. Фантазия для фортепиано ре минор. Соната до мажор. (эксп. </w:t>
      </w:r>
      <w:r w:rsidRPr="006F580D">
        <w:t>Ι</w:t>
      </w:r>
      <w:r w:rsidRPr="006F580D">
        <w:rPr>
          <w:lang w:val="ru-RU"/>
        </w:rPr>
        <w:t xml:space="preserve"> ч.). «Маленькая ночная серенада» (Рондо).</w:t>
      </w:r>
      <w:r w:rsidRPr="006F580D">
        <w:rPr>
          <w:spacing w:val="41"/>
          <w:lang w:val="ru-RU"/>
        </w:rPr>
        <w:t xml:space="preserve"> </w:t>
      </w:r>
      <w:r w:rsidRPr="006F580D">
        <w:rPr>
          <w:lang w:val="ru-RU"/>
        </w:rPr>
        <w:t>Симфония</w:t>
      </w:r>
    </w:p>
    <w:p w:rsidR="00DD2384" w:rsidRPr="006F580D" w:rsidRDefault="00EB158A" w:rsidP="003D115C">
      <w:pPr>
        <w:pStyle w:val="a3"/>
        <w:tabs>
          <w:tab w:val="left" w:pos="1134"/>
        </w:tabs>
        <w:ind w:left="0" w:right="141" w:firstLine="0"/>
        <w:rPr>
          <w:sz w:val="22"/>
          <w:szCs w:val="22"/>
        </w:rPr>
      </w:pPr>
      <w:r w:rsidRPr="006F580D">
        <w:rPr>
          <w:sz w:val="22"/>
          <w:szCs w:val="22"/>
          <w:lang w:val="ru-RU"/>
        </w:rPr>
        <w:t xml:space="preserve">№ 40. Симфония № 41 (фрагмент </w:t>
      </w:r>
      <w:r w:rsidRPr="006F580D">
        <w:rPr>
          <w:sz w:val="22"/>
          <w:szCs w:val="22"/>
        </w:rPr>
        <w:t>ΙΙ</w:t>
      </w:r>
      <w:r w:rsidRPr="006F580D">
        <w:rPr>
          <w:sz w:val="22"/>
          <w:szCs w:val="22"/>
          <w:lang w:val="ru-RU"/>
        </w:rPr>
        <w:t xml:space="preserve"> ч.). Реквием («</w:t>
      </w:r>
      <w:r w:rsidRPr="006F580D">
        <w:rPr>
          <w:sz w:val="22"/>
          <w:szCs w:val="22"/>
        </w:rPr>
        <w:t>Dies</w:t>
      </w:r>
      <w:r w:rsidRPr="006F580D">
        <w:rPr>
          <w:sz w:val="22"/>
          <w:szCs w:val="22"/>
          <w:lang w:val="ru-RU"/>
        </w:rPr>
        <w:t xml:space="preserve"> </w:t>
      </w:r>
      <w:r w:rsidRPr="006F580D">
        <w:rPr>
          <w:sz w:val="22"/>
          <w:szCs w:val="22"/>
        </w:rPr>
        <w:t>ire</w:t>
      </w:r>
      <w:r w:rsidRPr="006F580D">
        <w:rPr>
          <w:sz w:val="22"/>
          <w:szCs w:val="22"/>
          <w:lang w:val="ru-RU"/>
        </w:rPr>
        <w:t>», «</w:t>
      </w:r>
      <w:r w:rsidRPr="006F580D">
        <w:rPr>
          <w:sz w:val="22"/>
          <w:szCs w:val="22"/>
        </w:rPr>
        <w:t>Lacrimoza</w:t>
      </w:r>
      <w:r w:rsidRPr="006F580D">
        <w:rPr>
          <w:sz w:val="22"/>
          <w:szCs w:val="22"/>
          <w:lang w:val="ru-RU"/>
        </w:rPr>
        <w:t>»). Соната № 11 (</w:t>
      </w:r>
      <w:r w:rsidRPr="006F580D">
        <w:rPr>
          <w:sz w:val="22"/>
          <w:szCs w:val="22"/>
        </w:rPr>
        <w:t>I</w:t>
      </w:r>
      <w:r w:rsidRPr="006F580D">
        <w:rPr>
          <w:sz w:val="22"/>
          <w:szCs w:val="22"/>
          <w:lang w:val="ru-RU"/>
        </w:rPr>
        <w:t xml:space="preserve">, </w:t>
      </w:r>
      <w:r w:rsidRPr="006F580D">
        <w:rPr>
          <w:sz w:val="22"/>
          <w:szCs w:val="22"/>
        </w:rPr>
        <w:t>II</w:t>
      </w:r>
      <w:r w:rsidRPr="006F580D">
        <w:rPr>
          <w:sz w:val="22"/>
          <w:szCs w:val="22"/>
          <w:lang w:val="ru-RU"/>
        </w:rPr>
        <w:t xml:space="preserve">, </w:t>
      </w:r>
      <w:r w:rsidRPr="006F580D">
        <w:rPr>
          <w:sz w:val="22"/>
          <w:szCs w:val="22"/>
        </w:rPr>
        <w:t>III</w:t>
      </w:r>
      <w:r w:rsidRPr="006F580D">
        <w:rPr>
          <w:sz w:val="22"/>
          <w:szCs w:val="22"/>
          <w:lang w:val="ru-RU"/>
        </w:rPr>
        <w:t xml:space="preserve"> ч.). Фрагменты из оперы «Волшебная флейта». </w:t>
      </w:r>
      <w:r w:rsidRPr="006F580D">
        <w:rPr>
          <w:sz w:val="22"/>
          <w:szCs w:val="22"/>
        </w:rPr>
        <w:t>Мотет «Ave,verum corpus».</w:t>
      </w:r>
    </w:p>
    <w:p w:rsidR="00DD2384" w:rsidRPr="006F580D" w:rsidRDefault="00EB158A" w:rsidP="003D115C">
      <w:pPr>
        <w:pStyle w:val="a5"/>
        <w:numPr>
          <w:ilvl w:val="0"/>
          <w:numId w:val="17"/>
        </w:numPr>
        <w:tabs>
          <w:tab w:val="left" w:pos="1134"/>
        </w:tabs>
        <w:ind w:left="0" w:right="141" w:firstLine="708"/>
        <w:jc w:val="both"/>
      </w:pPr>
      <w:r w:rsidRPr="006F580D">
        <w:rPr>
          <w:lang w:val="ru-RU"/>
        </w:rPr>
        <w:t xml:space="preserve">М. Мусоргский. Опера «Борис Годунов» (Вступление, Песня Варлаама, Сцена смерти Бориса, сцена под Кромами). </w:t>
      </w:r>
      <w:r w:rsidRPr="006F580D">
        <w:t>Опера «Хованщина» (Вступление, Пляска персидок).</w:t>
      </w:r>
    </w:p>
    <w:p w:rsidR="00DD2384" w:rsidRPr="006F580D" w:rsidRDefault="00EB158A" w:rsidP="003D115C">
      <w:pPr>
        <w:pStyle w:val="a5"/>
        <w:numPr>
          <w:ilvl w:val="0"/>
          <w:numId w:val="17"/>
        </w:numPr>
        <w:tabs>
          <w:tab w:val="left" w:pos="1134"/>
        </w:tabs>
        <w:spacing w:line="298" w:lineRule="exact"/>
        <w:ind w:left="0" w:right="141" w:firstLine="708"/>
        <w:jc w:val="both"/>
        <w:rPr>
          <w:lang w:val="ru-RU"/>
        </w:rPr>
      </w:pPr>
      <w:r w:rsidRPr="006F580D">
        <w:rPr>
          <w:lang w:val="ru-RU"/>
        </w:rPr>
        <w:t>Н. Мясковский. Симфония № 6 (экспозиция</w:t>
      </w:r>
      <w:r w:rsidRPr="006F580D">
        <w:rPr>
          <w:spacing w:val="-6"/>
          <w:lang w:val="ru-RU"/>
        </w:rPr>
        <w:t xml:space="preserve"> </w:t>
      </w:r>
      <w:r w:rsidRPr="006F580D">
        <w:rPr>
          <w:lang w:val="ru-RU"/>
        </w:rPr>
        <w:t>финала).</w:t>
      </w:r>
    </w:p>
    <w:p w:rsidR="00DD2384" w:rsidRPr="006F580D" w:rsidRDefault="00EB158A" w:rsidP="003D115C">
      <w:pPr>
        <w:pStyle w:val="a5"/>
        <w:numPr>
          <w:ilvl w:val="0"/>
          <w:numId w:val="17"/>
        </w:numPr>
        <w:tabs>
          <w:tab w:val="left" w:pos="1134"/>
        </w:tabs>
        <w:ind w:left="0" w:right="141" w:firstLine="708"/>
        <w:jc w:val="both"/>
        <w:rPr>
          <w:lang w:val="ru-RU"/>
        </w:rPr>
      </w:pPr>
      <w:r w:rsidRPr="006F580D">
        <w:rPr>
          <w:lang w:val="ru-RU"/>
        </w:rPr>
        <w:t>Народные музыкальные произведения России, народов РФ и стран мира по выбору образовательной</w:t>
      </w:r>
      <w:r w:rsidRPr="006F580D">
        <w:rPr>
          <w:spacing w:val="-7"/>
          <w:lang w:val="ru-RU"/>
        </w:rPr>
        <w:t xml:space="preserve"> </w:t>
      </w:r>
      <w:r w:rsidRPr="006F580D">
        <w:rPr>
          <w:lang w:val="ru-RU"/>
        </w:rPr>
        <w:t>организации.</w:t>
      </w:r>
    </w:p>
    <w:p w:rsidR="00DD2384" w:rsidRPr="006F580D" w:rsidRDefault="00EB158A" w:rsidP="003D115C">
      <w:pPr>
        <w:pStyle w:val="a5"/>
        <w:numPr>
          <w:ilvl w:val="0"/>
          <w:numId w:val="17"/>
        </w:numPr>
        <w:tabs>
          <w:tab w:val="left" w:pos="1134"/>
        </w:tabs>
        <w:spacing w:line="299" w:lineRule="exact"/>
        <w:ind w:left="0" w:right="141" w:firstLine="708"/>
        <w:jc w:val="both"/>
      </w:pPr>
      <w:r w:rsidRPr="006F580D">
        <w:t>Негритянский</w:t>
      </w:r>
      <w:r w:rsidRPr="006F580D">
        <w:rPr>
          <w:spacing w:val="-1"/>
        </w:rPr>
        <w:t xml:space="preserve"> </w:t>
      </w:r>
      <w:r w:rsidRPr="006F580D">
        <w:t>спиричуэл.</w:t>
      </w:r>
    </w:p>
    <w:p w:rsidR="00DD2384" w:rsidRPr="006F580D" w:rsidRDefault="00EB158A" w:rsidP="003D115C">
      <w:pPr>
        <w:pStyle w:val="a5"/>
        <w:numPr>
          <w:ilvl w:val="0"/>
          <w:numId w:val="17"/>
        </w:numPr>
        <w:tabs>
          <w:tab w:val="left" w:pos="1134"/>
        </w:tabs>
        <w:spacing w:before="1" w:line="298" w:lineRule="exact"/>
        <w:ind w:left="0" w:firstLine="708"/>
        <w:jc w:val="both"/>
        <w:rPr>
          <w:lang w:val="ru-RU"/>
        </w:rPr>
      </w:pPr>
      <w:r w:rsidRPr="006F580D">
        <w:rPr>
          <w:lang w:val="ru-RU"/>
        </w:rPr>
        <w:t>М. Огиньский. Полонез ре минор («Прощание с</w:t>
      </w:r>
      <w:r w:rsidRPr="006F580D">
        <w:rPr>
          <w:spacing w:val="-9"/>
          <w:lang w:val="ru-RU"/>
        </w:rPr>
        <w:t xml:space="preserve"> </w:t>
      </w:r>
      <w:r w:rsidRPr="006F580D">
        <w:rPr>
          <w:lang w:val="ru-RU"/>
        </w:rPr>
        <w:t>Родиной»).</w:t>
      </w:r>
    </w:p>
    <w:p w:rsidR="00DD2384" w:rsidRPr="006F580D" w:rsidRDefault="00EB158A" w:rsidP="003D115C">
      <w:pPr>
        <w:pStyle w:val="a5"/>
        <w:numPr>
          <w:ilvl w:val="0"/>
          <w:numId w:val="17"/>
        </w:numPr>
        <w:tabs>
          <w:tab w:val="left" w:pos="1134"/>
        </w:tabs>
        <w:ind w:left="0" w:right="289" w:firstLine="708"/>
        <w:jc w:val="both"/>
        <w:rPr>
          <w:lang w:val="ru-RU"/>
        </w:rPr>
      </w:pPr>
      <w:r w:rsidRPr="006F580D">
        <w:rPr>
          <w:lang w:val="ru-RU"/>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w:t>
      </w:r>
      <w:r w:rsidRPr="006F580D">
        <w:rPr>
          <w:spacing w:val="-13"/>
          <w:lang w:val="ru-RU"/>
        </w:rPr>
        <w:t xml:space="preserve"> </w:t>
      </w:r>
      <w:r w:rsidRPr="006F580D">
        <w:rPr>
          <w:lang w:val="ru-RU"/>
        </w:rPr>
        <w:t>учителя).</w:t>
      </w:r>
    </w:p>
    <w:p w:rsidR="00DD2384" w:rsidRPr="006F580D" w:rsidRDefault="00EB158A" w:rsidP="003D115C">
      <w:pPr>
        <w:pStyle w:val="a5"/>
        <w:numPr>
          <w:ilvl w:val="0"/>
          <w:numId w:val="17"/>
        </w:numPr>
        <w:tabs>
          <w:tab w:val="left" w:pos="1134"/>
          <w:tab w:val="left" w:pos="2096"/>
          <w:tab w:val="left" w:pos="2097"/>
        </w:tabs>
        <w:ind w:left="0" w:firstLine="708"/>
        <w:jc w:val="both"/>
      </w:pPr>
      <w:r w:rsidRPr="006F580D">
        <w:t>Дж. Перголези «Stabat mater» (№1,</w:t>
      </w:r>
      <w:r w:rsidRPr="006F580D">
        <w:rPr>
          <w:spacing w:val="-5"/>
        </w:rPr>
        <w:t xml:space="preserve"> </w:t>
      </w:r>
      <w:r w:rsidRPr="006F580D">
        <w:t>13).</w:t>
      </w:r>
    </w:p>
    <w:p w:rsidR="00DD2384" w:rsidRPr="006F580D" w:rsidRDefault="00EB158A" w:rsidP="003D115C">
      <w:pPr>
        <w:pStyle w:val="a5"/>
        <w:numPr>
          <w:ilvl w:val="0"/>
          <w:numId w:val="17"/>
        </w:numPr>
        <w:tabs>
          <w:tab w:val="left" w:pos="1134"/>
        </w:tabs>
        <w:spacing w:before="1"/>
        <w:ind w:left="0" w:right="141" w:firstLine="708"/>
        <w:jc w:val="both"/>
        <w:rPr>
          <w:lang w:val="ru-RU"/>
        </w:rPr>
      </w:pPr>
      <w:r w:rsidRPr="006F580D">
        <w:rPr>
          <w:lang w:val="ru-RU"/>
        </w:rPr>
        <w:t>С. Прокофьев. Опера «Война и мир» (Ария Кутузова, Вальс). Соната № 2 (</w:t>
      </w:r>
      <w:r w:rsidRPr="006F580D">
        <w:t>Ι</w:t>
      </w:r>
      <w:r w:rsidRPr="006F580D">
        <w:rPr>
          <w:lang w:val="ru-RU"/>
        </w:rPr>
        <w:t xml:space="preserve"> ч.). Симфония № 1 («Классическая»): </w:t>
      </w:r>
      <w:r w:rsidRPr="006F580D">
        <w:t>Ι</w:t>
      </w:r>
      <w:r w:rsidRPr="006F580D">
        <w:rPr>
          <w:lang w:val="ru-RU"/>
        </w:rPr>
        <w:t xml:space="preserve"> ч., </w:t>
      </w:r>
      <w:r w:rsidRPr="006F580D">
        <w:t>ΙΙ</w:t>
      </w:r>
      <w:r w:rsidRPr="006F580D">
        <w:rPr>
          <w:lang w:val="ru-RU"/>
        </w:rPr>
        <w:t xml:space="preserve"> ч., </w:t>
      </w:r>
      <w:r w:rsidRPr="006F580D">
        <w:t>III</w:t>
      </w:r>
      <w:r w:rsidRPr="006F580D">
        <w:rPr>
          <w:lang w:val="ru-RU"/>
        </w:rPr>
        <w:t xml:space="preserve"> ч. Гавот, </w:t>
      </w:r>
      <w:r w:rsidRPr="006F580D">
        <w:t>IV</w:t>
      </w:r>
      <w:r w:rsidRPr="006F580D">
        <w:rPr>
          <w:lang w:val="ru-RU"/>
        </w:rPr>
        <w:t xml:space="preserve">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DD2384" w:rsidRPr="006F580D" w:rsidRDefault="00EB158A" w:rsidP="003D115C">
      <w:pPr>
        <w:pStyle w:val="a5"/>
        <w:numPr>
          <w:ilvl w:val="0"/>
          <w:numId w:val="17"/>
        </w:numPr>
        <w:tabs>
          <w:tab w:val="left" w:pos="1134"/>
        </w:tabs>
        <w:spacing w:before="1" w:line="298" w:lineRule="exact"/>
        <w:ind w:left="0" w:right="141" w:firstLine="708"/>
        <w:jc w:val="both"/>
      </w:pPr>
      <w:r w:rsidRPr="006F580D">
        <w:t>М. Равель.</w:t>
      </w:r>
      <w:r w:rsidRPr="006F580D">
        <w:rPr>
          <w:spacing w:val="-1"/>
        </w:rPr>
        <w:t xml:space="preserve"> </w:t>
      </w:r>
      <w:r w:rsidRPr="006F580D">
        <w:t>«Болеро».</w:t>
      </w:r>
    </w:p>
    <w:p w:rsidR="00DD2384" w:rsidRPr="006F580D" w:rsidRDefault="00EB158A" w:rsidP="003D115C">
      <w:pPr>
        <w:pStyle w:val="a5"/>
        <w:numPr>
          <w:ilvl w:val="0"/>
          <w:numId w:val="17"/>
        </w:numPr>
        <w:tabs>
          <w:tab w:val="left" w:pos="1134"/>
        </w:tabs>
        <w:ind w:left="0" w:right="141" w:firstLine="708"/>
        <w:jc w:val="both"/>
        <w:rPr>
          <w:lang w:val="ru-RU"/>
        </w:rPr>
      </w:pPr>
      <w:r w:rsidRPr="006F580D">
        <w:rPr>
          <w:lang w:val="ru-RU"/>
        </w:rPr>
        <w:t>С. Рахманинов. Концерт № 2 для ф-но с оркестром (</w:t>
      </w:r>
      <w:r w:rsidRPr="006F580D">
        <w:t>Ι</w:t>
      </w:r>
      <w:r w:rsidRPr="006F580D">
        <w:rPr>
          <w:lang w:val="ru-RU"/>
        </w:rPr>
        <w:t xml:space="preserve"> часть). Концерт  № 3 для ф-но с оркестром (</w:t>
      </w:r>
      <w:r w:rsidRPr="006F580D">
        <w:t>Ι</w:t>
      </w:r>
      <w:r w:rsidRPr="006F580D">
        <w:rPr>
          <w:lang w:val="ru-RU"/>
        </w:rPr>
        <w:t xml:space="preserve">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w:t>
      </w:r>
      <w:r w:rsidRPr="006F580D">
        <w:rPr>
          <w:spacing w:val="-27"/>
          <w:lang w:val="ru-RU"/>
        </w:rPr>
        <w:t xml:space="preserve"> </w:t>
      </w:r>
      <w:r w:rsidRPr="006F580D">
        <w:rPr>
          <w:lang w:val="ru-RU"/>
        </w:rPr>
        <w:t>учителя).</w:t>
      </w:r>
    </w:p>
    <w:p w:rsidR="00DD2384" w:rsidRPr="006F580D" w:rsidRDefault="00EB158A" w:rsidP="003D115C">
      <w:pPr>
        <w:pStyle w:val="a5"/>
        <w:numPr>
          <w:ilvl w:val="0"/>
          <w:numId w:val="17"/>
        </w:numPr>
        <w:tabs>
          <w:tab w:val="left" w:pos="1134"/>
        </w:tabs>
        <w:spacing w:before="74"/>
        <w:ind w:left="0" w:right="141" w:firstLine="708"/>
        <w:jc w:val="both"/>
      </w:pPr>
      <w:r w:rsidRPr="006F580D">
        <w:rPr>
          <w:lang w:val="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w:t>
      </w:r>
      <w:r w:rsidRPr="006F580D">
        <w:t>ΙΙΙ</w:t>
      </w:r>
      <w:r w:rsidRPr="006F580D">
        <w:rPr>
          <w:lang w:val="ru-RU"/>
        </w:rPr>
        <w:t xml:space="preserve"> д.), Сцена таяния Снегурочки «Люблю и таю» (</w:t>
      </w:r>
      <w:r w:rsidRPr="006F580D">
        <w:t>ΙV</w:t>
      </w:r>
      <w:r w:rsidRPr="006F580D">
        <w:rPr>
          <w:lang w:val="ru-RU"/>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w:t>
      </w:r>
      <w:r w:rsidRPr="006F580D">
        <w:t>I</w:t>
      </w:r>
      <w:r w:rsidRPr="006F580D">
        <w:rPr>
          <w:lang w:val="ru-RU"/>
        </w:rPr>
        <w:t xml:space="preserve"> часть). А. Рубинштейн. Романс «Горные вершины» (ст. </w:t>
      </w:r>
      <w:r w:rsidRPr="006F580D">
        <w:t>М.Ю.</w:t>
      </w:r>
      <w:r w:rsidRPr="006F580D">
        <w:rPr>
          <w:spacing w:val="-4"/>
        </w:rPr>
        <w:t xml:space="preserve"> </w:t>
      </w:r>
      <w:r w:rsidRPr="006F580D">
        <w:t>Лермонтова).</w:t>
      </w:r>
    </w:p>
    <w:p w:rsidR="00DD2384" w:rsidRPr="006F580D" w:rsidRDefault="00EB158A" w:rsidP="003D115C">
      <w:pPr>
        <w:pStyle w:val="a5"/>
        <w:numPr>
          <w:ilvl w:val="0"/>
          <w:numId w:val="17"/>
        </w:numPr>
        <w:tabs>
          <w:tab w:val="left" w:pos="1134"/>
        </w:tabs>
        <w:spacing w:line="298" w:lineRule="exact"/>
        <w:ind w:left="0" w:right="141" w:firstLine="708"/>
        <w:jc w:val="both"/>
      </w:pPr>
      <w:r w:rsidRPr="006F580D">
        <w:rPr>
          <w:lang w:val="ru-RU"/>
        </w:rPr>
        <w:t xml:space="preserve">А. Рубинштейн. Романс «Горные вершины» (ст. </w:t>
      </w:r>
      <w:r w:rsidRPr="006F580D">
        <w:t>М.</w:t>
      </w:r>
      <w:r w:rsidRPr="006F580D">
        <w:rPr>
          <w:spacing w:val="-11"/>
        </w:rPr>
        <w:t xml:space="preserve"> </w:t>
      </w:r>
      <w:r w:rsidRPr="006F580D">
        <w:t>Лермонтова).</w:t>
      </w:r>
    </w:p>
    <w:p w:rsidR="00DD2384" w:rsidRPr="006F580D" w:rsidRDefault="00EB158A" w:rsidP="003D115C">
      <w:pPr>
        <w:pStyle w:val="a5"/>
        <w:numPr>
          <w:ilvl w:val="0"/>
          <w:numId w:val="17"/>
        </w:numPr>
        <w:tabs>
          <w:tab w:val="left" w:pos="1134"/>
        </w:tabs>
        <w:spacing w:line="298" w:lineRule="exact"/>
        <w:ind w:left="0" w:right="141" w:firstLine="708"/>
        <w:jc w:val="both"/>
        <w:rPr>
          <w:lang w:val="ru-RU"/>
        </w:rPr>
      </w:pPr>
      <w:r w:rsidRPr="006F580D">
        <w:rPr>
          <w:lang w:val="ru-RU"/>
        </w:rPr>
        <w:t>Ян Сибелиус. Музыка к пьесе А. Ярнефельта «Куолема» («Грустный</w:t>
      </w:r>
      <w:r w:rsidRPr="006F580D">
        <w:rPr>
          <w:spacing w:val="-24"/>
          <w:lang w:val="ru-RU"/>
        </w:rPr>
        <w:t xml:space="preserve"> </w:t>
      </w:r>
      <w:r w:rsidRPr="006F580D">
        <w:rPr>
          <w:lang w:val="ru-RU"/>
        </w:rPr>
        <w:t>вальс»).</w:t>
      </w:r>
    </w:p>
    <w:p w:rsidR="00DD2384" w:rsidRPr="006F580D" w:rsidRDefault="00EB158A" w:rsidP="003D115C">
      <w:pPr>
        <w:pStyle w:val="a5"/>
        <w:numPr>
          <w:ilvl w:val="0"/>
          <w:numId w:val="17"/>
        </w:numPr>
        <w:tabs>
          <w:tab w:val="left" w:pos="1134"/>
        </w:tabs>
        <w:spacing w:before="1" w:line="298" w:lineRule="exact"/>
        <w:ind w:left="0" w:right="141" w:firstLine="708"/>
        <w:jc w:val="both"/>
      </w:pPr>
      <w:r w:rsidRPr="006F580D">
        <w:rPr>
          <w:lang w:val="ru-RU"/>
        </w:rPr>
        <w:t xml:space="preserve">П. Сигер «Песня о молоте». </w:t>
      </w:r>
      <w:r w:rsidRPr="006F580D">
        <w:t>«Все</w:t>
      </w:r>
      <w:r w:rsidRPr="006F580D">
        <w:rPr>
          <w:spacing w:val="-1"/>
        </w:rPr>
        <w:t xml:space="preserve"> </w:t>
      </w:r>
      <w:r w:rsidRPr="006F580D">
        <w:t>преодолеем».</w:t>
      </w:r>
    </w:p>
    <w:p w:rsidR="00DD2384" w:rsidRPr="006F580D" w:rsidRDefault="00EB158A" w:rsidP="003D115C">
      <w:pPr>
        <w:pStyle w:val="a5"/>
        <w:numPr>
          <w:ilvl w:val="0"/>
          <w:numId w:val="17"/>
        </w:numPr>
        <w:tabs>
          <w:tab w:val="left" w:pos="1134"/>
        </w:tabs>
        <w:ind w:left="0" w:right="141" w:firstLine="708"/>
        <w:jc w:val="both"/>
        <w:rPr>
          <w:lang w:val="ru-RU"/>
        </w:rPr>
      </w:pPr>
      <w:r w:rsidRPr="006F580D">
        <w:rPr>
          <w:lang w:val="ru-RU"/>
        </w:rPr>
        <w:t>Г. Свиридов. Кантата «Памяти С. Есенина» (</w:t>
      </w:r>
      <w:r w:rsidRPr="006F580D">
        <w:t>ΙΙ</w:t>
      </w:r>
      <w:r w:rsidRPr="006F580D">
        <w:rPr>
          <w:lang w:val="ru-RU"/>
        </w:rPr>
        <w:t xml:space="preserve"> ч. «Поет зима, аукает»). Сюита</w:t>
      </w:r>
      <w:r w:rsidRPr="006F580D">
        <w:rPr>
          <w:spacing w:val="44"/>
          <w:lang w:val="ru-RU"/>
        </w:rPr>
        <w:t xml:space="preserve"> </w:t>
      </w:r>
      <w:r w:rsidRPr="006F580D">
        <w:rPr>
          <w:lang w:val="ru-RU"/>
        </w:rPr>
        <w:t>«Время,</w:t>
      </w:r>
      <w:r w:rsidRPr="006F580D">
        <w:rPr>
          <w:spacing w:val="42"/>
          <w:lang w:val="ru-RU"/>
        </w:rPr>
        <w:t xml:space="preserve"> </w:t>
      </w:r>
      <w:r w:rsidRPr="006F580D">
        <w:rPr>
          <w:lang w:val="ru-RU"/>
        </w:rPr>
        <w:t>вперед!»</w:t>
      </w:r>
      <w:r w:rsidRPr="006F580D">
        <w:rPr>
          <w:spacing w:val="43"/>
          <w:lang w:val="ru-RU"/>
        </w:rPr>
        <w:t xml:space="preserve"> </w:t>
      </w:r>
      <w:r w:rsidRPr="006F580D">
        <w:rPr>
          <w:lang w:val="ru-RU"/>
        </w:rPr>
        <w:t>(</w:t>
      </w:r>
      <w:r w:rsidRPr="006F580D">
        <w:t>VI</w:t>
      </w:r>
      <w:r w:rsidRPr="006F580D">
        <w:rPr>
          <w:spacing w:val="44"/>
          <w:lang w:val="ru-RU"/>
        </w:rPr>
        <w:t xml:space="preserve"> </w:t>
      </w:r>
      <w:r w:rsidRPr="006F580D">
        <w:rPr>
          <w:lang w:val="ru-RU"/>
        </w:rPr>
        <w:t>ч.).</w:t>
      </w:r>
      <w:r w:rsidRPr="006F580D">
        <w:rPr>
          <w:spacing w:val="44"/>
          <w:lang w:val="ru-RU"/>
        </w:rPr>
        <w:t xml:space="preserve"> </w:t>
      </w:r>
      <w:r w:rsidRPr="006F580D">
        <w:rPr>
          <w:lang w:val="ru-RU"/>
        </w:rPr>
        <w:t>«Музыкальные</w:t>
      </w:r>
      <w:r w:rsidRPr="006F580D">
        <w:rPr>
          <w:spacing w:val="43"/>
          <w:lang w:val="ru-RU"/>
        </w:rPr>
        <w:t xml:space="preserve"> </w:t>
      </w:r>
      <w:r w:rsidRPr="006F580D">
        <w:rPr>
          <w:lang w:val="ru-RU"/>
        </w:rPr>
        <w:t>иллюстрации</w:t>
      </w:r>
      <w:r w:rsidRPr="006F580D">
        <w:rPr>
          <w:spacing w:val="44"/>
          <w:lang w:val="ru-RU"/>
        </w:rPr>
        <w:t xml:space="preserve"> </w:t>
      </w:r>
      <w:r w:rsidRPr="006F580D">
        <w:rPr>
          <w:lang w:val="ru-RU"/>
        </w:rPr>
        <w:t>к</w:t>
      </w:r>
      <w:r w:rsidRPr="006F580D">
        <w:rPr>
          <w:spacing w:val="41"/>
          <w:lang w:val="ru-RU"/>
        </w:rPr>
        <w:t xml:space="preserve"> </w:t>
      </w:r>
      <w:r w:rsidRPr="006F580D">
        <w:rPr>
          <w:lang w:val="ru-RU"/>
        </w:rPr>
        <w:t>повести</w:t>
      </w:r>
      <w:r w:rsidRPr="006F580D">
        <w:rPr>
          <w:spacing w:val="42"/>
          <w:lang w:val="ru-RU"/>
        </w:rPr>
        <w:t xml:space="preserve"> </w:t>
      </w:r>
      <w:r w:rsidRPr="006F580D">
        <w:rPr>
          <w:lang w:val="ru-RU"/>
        </w:rPr>
        <w:t>А.С.</w:t>
      </w:r>
      <w:r w:rsidRPr="006F580D">
        <w:rPr>
          <w:spacing w:val="2"/>
          <w:lang w:val="ru-RU"/>
        </w:rPr>
        <w:t xml:space="preserve"> </w:t>
      </w:r>
      <w:r w:rsidRPr="006F580D">
        <w:rPr>
          <w:lang w:val="ru-RU"/>
        </w:rPr>
        <w:t>Пушкина</w:t>
      </w:r>
    </w:p>
    <w:p w:rsidR="00DD2384" w:rsidRPr="006F580D" w:rsidRDefault="00EB158A" w:rsidP="003D115C">
      <w:pPr>
        <w:pStyle w:val="a3"/>
        <w:tabs>
          <w:tab w:val="left" w:pos="1134"/>
        </w:tabs>
        <w:spacing w:before="2"/>
        <w:ind w:left="0" w:right="141" w:firstLine="0"/>
        <w:rPr>
          <w:sz w:val="22"/>
          <w:szCs w:val="22"/>
          <w:lang w:val="ru-RU"/>
        </w:rPr>
      </w:pPr>
      <w:r w:rsidRPr="006F580D">
        <w:rPr>
          <w:sz w:val="22"/>
          <w:szCs w:val="22"/>
          <w:lang w:val="ru-RU"/>
        </w:rPr>
        <w:t>«Метель» («Тройка», «Вальс», «Весна и осень», «Романс», «Пастораль», «Военный марш», «Венчание»). Музыка к драме А. Толстого «Царь Федор Иоанович» («Любовь святая»).</w:t>
      </w:r>
    </w:p>
    <w:p w:rsidR="00DD2384" w:rsidRPr="006F580D" w:rsidRDefault="00EB158A" w:rsidP="003D115C">
      <w:pPr>
        <w:pStyle w:val="a5"/>
        <w:numPr>
          <w:ilvl w:val="0"/>
          <w:numId w:val="17"/>
        </w:numPr>
        <w:tabs>
          <w:tab w:val="left" w:pos="1134"/>
        </w:tabs>
        <w:spacing w:line="297" w:lineRule="exact"/>
        <w:ind w:left="0" w:right="141" w:firstLine="708"/>
        <w:jc w:val="both"/>
      </w:pPr>
      <w:r w:rsidRPr="006F580D">
        <w:rPr>
          <w:lang w:val="ru-RU"/>
        </w:rPr>
        <w:t xml:space="preserve">А. Скрябин. Этюд № 12 (ре диез минор). </w:t>
      </w:r>
      <w:r w:rsidRPr="006F580D">
        <w:t>Прелюдия № 4 (ми бемоль</w:t>
      </w:r>
      <w:r w:rsidRPr="006F580D">
        <w:rPr>
          <w:spacing w:val="-22"/>
        </w:rPr>
        <w:t xml:space="preserve"> </w:t>
      </w:r>
      <w:r w:rsidRPr="006F580D">
        <w:t>минор).</w:t>
      </w:r>
    </w:p>
    <w:p w:rsidR="00DD2384" w:rsidRPr="006F580D" w:rsidRDefault="00EB158A" w:rsidP="003D115C">
      <w:pPr>
        <w:pStyle w:val="a5"/>
        <w:numPr>
          <w:ilvl w:val="0"/>
          <w:numId w:val="17"/>
        </w:numPr>
        <w:tabs>
          <w:tab w:val="left" w:pos="1134"/>
        </w:tabs>
        <w:spacing w:before="1"/>
        <w:ind w:left="0" w:right="141" w:firstLine="708"/>
        <w:jc w:val="both"/>
      </w:pPr>
      <w:r w:rsidRPr="006F580D">
        <w:rPr>
          <w:lang w:val="ru-RU"/>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w:t>
      </w:r>
      <w:r w:rsidRPr="006F580D">
        <w:t>Сюита № 2 для</w:t>
      </w:r>
      <w:r w:rsidRPr="006F580D">
        <w:rPr>
          <w:spacing w:val="-2"/>
        </w:rPr>
        <w:t xml:space="preserve"> </w:t>
      </w:r>
      <w:r w:rsidRPr="006F580D">
        <w:t>оркестра.</w:t>
      </w:r>
    </w:p>
    <w:p w:rsidR="00DD2384" w:rsidRPr="006F580D" w:rsidRDefault="00EB158A" w:rsidP="003D115C">
      <w:pPr>
        <w:pStyle w:val="a5"/>
        <w:numPr>
          <w:ilvl w:val="0"/>
          <w:numId w:val="17"/>
        </w:numPr>
        <w:tabs>
          <w:tab w:val="left" w:pos="1134"/>
        </w:tabs>
        <w:spacing w:line="298" w:lineRule="exact"/>
        <w:ind w:left="0" w:right="141" w:firstLine="708"/>
        <w:jc w:val="both"/>
      </w:pPr>
      <w:r w:rsidRPr="006F580D">
        <w:rPr>
          <w:lang w:val="ru-RU"/>
        </w:rPr>
        <w:t xml:space="preserve">М. Теодоракис «На побережье тайном». </w:t>
      </w:r>
      <w:r w:rsidRPr="006F580D">
        <w:t>«Я – фронт».</w:t>
      </w:r>
    </w:p>
    <w:p w:rsidR="00DD2384" w:rsidRPr="006F580D" w:rsidRDefault="00EB158A" w:rsidP="003D115C">
      <w:pPr>
        <w:pStyle w:val="a5"/>
        <w:numPr>
          <w:ilvl w:val="0"/>
          <w:numId w:val="17"/>
        </w:numPr>
        <w:tabs>
          <w:tab w:val="left" w:pos="1134"/>
        </w:tabs>
        <w:ind w:left="0" w:right="141" w:firstLine="708"/>
        <w:jc w:val="both"/>
        <w:rPr>
          <w:lang w:val="ru-RU"/>
        </w:rPr>
      </w:pPr>
      <w:r w:rsidRPr="006F580D">
        <w:rPr>
          <w:lang w:val="ru-RU"/>
        </w:rPr>
        <w:t xml:space="preserve">Б. Тищенко. Балет «Ярославна» (Плач Ярославны из </w:t>
      </w:r>
      <w:r w:rsidRPr="006F580D">
        <w:t>ΙΙΙ</w:t>
      </w:r>
      <w:r w:rsidRPr="006F580D">
        <w:rPr>
          <w:lang w:val="ru-RU"/>
        </w:rPr>
        <w:t xml:space="preserve"> действия, другие фрагменты по выбору</w:t>
      </w:r>
      <w:r w:rsidRPr="006F580D">
        <w:rPr>
          <w:spacing w:val="-1"/>
          <w:lang w:val="ru-RU"/>
        </w:rPr>
        <w:t xml:space="preserve"> </w:t>
      </w:r>
      <w:r w:rsidRPr="006F580D">
        <w:rPr>
          <w:lang w:val="ru-RU"/>
        </w:rPr>
        <w:t>учителя).</w:t>
      </w:r>
    </w:p>
    <w:p w:rsidR="00DD2384" w:rsidRPr="006F580D" w:rsidRDefault="00EB158A" w:rsidP="003D115C">
      <w:pPr>
        <w:pStyle w:val="a5"/>
        <w:numPr>
          <w:ilvl w:val="0"/>
          <w:numId w:val="17"/>
        </w:numPr>
        <w:tabs>
          <w:tab w:val="left" w:pos="1134"/>
        </w:tabs>
        <w:ind w:left="0" w:right="141" w:firstLine="708"/>
        <w:jc w:val="both"/>
        <w:rPr>
          <w:lang w:val="ru-RU"/>
        </w:rPr>
      </w:pPr>
      <w:r w:rsidRPr="006F580D">
        <w:rPr>
          <w:lang w:val="ru-RU"/>
        </w:rPr>
        <w:t>Э. Уэббер. Рок-опера «Иисус Христос - суперзвезда» (фрагменты по выбору учителя). Мюзикл «Кошки», либретто по Т. Элиоту (фрагменты по выбору</w:t>
      </w:r>
      <w:r w:rsidRPr="006F580D">
        <w:rPr>
          <w:spacing w:val="-22"/>
          <w:lang w:val="ru-RU"/>
        </w:rPr>
        <w:t xml:space="preserve"> </w:t>
      </w:r>
      <w:r w:rsidRPr="006F580D">
        <w:rPr>
          <w:lang w:val="ru-RU"/>
        </w:rPr>
        <w:t>учителя).</w:t>
      </w:r>
    </w:p>
    <w:p w:rsidR="00DD2384" w:rsidRPr="006F580D" w:rsidRDefault="00EB158A" w:rsidP="003D115C">
      <w:pPr>
        <w:pStyle w:val="a5"/>
        <w:numPr>
          <w:ilvl w:val="0"/>
          <w:numId w:val="17"/>
        </w:numPr>
        <w:tabs>
          <w:tab w:val="left" w:pos="1134"/>
        </w:tabs>
        <w:ind w:left="0" w:right="141" w:firstLine="708"/>
        <w:jc w:val="both"/>
      </w:pPr>
      <w:r w:rsidRPr="006F580D">
        <w:rPr>
          <w:lang w:val="ru-RU"/>
        </w:rPr>
        <w:t>А. Хачатурян. Балет «Гаянэ» (Танец с саблями, Колыбельная). Концерт для скрипки с орк. (</w:t>
      </w:r>
      <w:r w:rsidRPr="006F580D">
        <w:t>I</w:t>
      </w:r>
      <w:r w:rsidRPr="006F580D">
        <w:rPr>
          <w:lang w:val="ru-RU"/>
        </w:rPr>
        <w:t xml:space="preserve"> ч., </w:t>
      </w:r>
      <w:r w:rsidRPr="006F580D">
        <w:t>II</w:t>
      </w:r>
      <w:r w:rsidRPr="006F580D">
        <w:rPr>
          <w:lang w:val="ru-RU"/>
        </w:rPr>
        <w:t xml:space="preserve"> ч., </w:t>
      </w:r>
      <w:r w:rsidRPr="006F580D">
        <w:t>ΙΙΙ</w:t>
      </w:r>
      <w:r w:rsidRPr="006F580D">
        <w:rPr>
          <w:lang w:val="ru-RU"/>
        </w:rPr>
        <w:t xml:space="preserve"> ч.). Музыка к драме М.Ю. Лермонтова «Маскарад» (Галоп. </w:t>
      </w:r>
      <w:r w:rsidRPr="006F580D">
        <w:t>Вальс)</w:t>
      </w:r>
    </w:p>
    <w:p w:rsidR="00DD2384" w:rsidRPr="006F580D" w:rsidRDefault="00EB158A" w:rsidP="003D115C">
      <w:pPr>
        <w:pStyle w:val="a5"/>
        <w:numPr>
          <w:ilvl w:val="0"/>
          <w:numId w:val="17"/>
        </w:numPr>
        <w:tabs>
          <w:tab w:val="left" w:pos="1134"/>
        </w:tabs>
        <w:ind w:left="0" w:right="141" w:firstLine="708"/>
        <w:jc w:val="both"/>
        <w:rPr>
          <w:lang w:val="ru-RU"/>
        </w:rPr>
      </w:pPr>
      <w:r w:rsidRPr="006F580D">
        <w:rPr>
          <w:lang w:val="ru-RU"/>
        </w:rPr>
        <w:t>К. Хачатурян. Балет «Чиполлино»</w:t>
      </w:r>
      <w:r w:rsidRPr="006F580D">
        <w:rPr>
          <w:spacing w:val="-5"/>
          <w:lang w:val="ru-RU"/>
        </w:rPr>
        <w:t xml:space="preserve"> </w:t>
      </w:r>
      <w:r w:rsidRPr="006F580D">
        <w:rPr>
          <w:lang w:val="ru-RU"/>
        </w:rPr>
        <w:t>(фрагменты).</w:t>
      </w:r>
    </w:p>
    <w:p w:rsidR="00DD2384" w:rsidRPr="006F580D" w:rsidRDefault="00EB158A" w:rsidP="003D115C">
      <w:pPr>
        <w:pStyle w:val="a5"/>
        <w:numPr>
          <w:ilvl w:val="0"/>
          <w:numId w:val="17"/>
        </w:numPr>
        <w:tabs>
          <w:tab w:val="left" w:pos="1134"/>
        </w:tabs>
        <w:spacing w:before="1"/>
        <w:ind w:left="0" w:right="141" w:firstLine="708"/>
        <w:jc w:val="both"/>
        <w:rPr>
          <w:lang w:val="ru-RU"/>
        </w:rPr>
      </w:pPr>
      <w:r w:rsidRPr="006F580D">
        <w:rPr>
          <w:lang w:val="ru-RU"/>
        </w:rPr>
        <w:t>Т. Хренников. Сюита из балета «Любовью за любовь» (Увертюра. Общее адажио. Сцена заговора. Общий танец. Дуэт Беатриче и Бенедикта. Гимн</w:t>
      </w:r>
      <w:r w:rsidRPr="006F580D">
        <w:rPr>
          <w:spacing w:val="-19"/>
          <w:lang w:val="ru-RU"/>
        </w:rPr>
        <w:t xml:space="preserve"> </w:t>
      </w:r>
      <w:r w:rsidRPr="006F580D">
        <w:rPr>
          <w:lang w:val="ru-RU"/>
        </w:rPr>
        <w:t>любви).</w:t>
      </w:r>
    </w:p>
    <w:p w:rsidR="00DD2384" w:rsidRPr="006F580D" w:rsidRDefault="00EB158A" w:rsidP="003D115C">
      <w:pPr>
        <w:pStyle w:val="a5"/>
        <w:numPr>
          <w:ilvl w:val="0"/>
          <w:numId w:val="17"/>
        </w:numPr>
        <w:tabs>
          <w:tab w:val="left" w:pos="1134"/>
        </w:tabs>
        <w:ind w:left="0" w:right="141" w:firstLine="708"/>
        <w:jc w:val="both"/>
        <w:rPr>
          <w:lang w:val="ru-RU"/>
        </w:rPr>
      </w:pPr>
      <w:r w:rsidRPr="006F580D">
        <w:rPr>
          <w:lang w:val="ru-RU"/>
        </w:rPr>
        <w:t>П. Чайковский. Вступление к опере «Евгений Онегин». Симфония № 4 (</w:t>
      </w:r>
      <w:r w:rsidRPr="006F580D">
        <w:t>ΙΙΙ</w:t>
      </w:r>
      <w:r w:rsidRPr="006F580D">
        <w:rPr>
          <w:lang w:val="ru-RU"/>
        </w:rPr>
        <w:t xml:space="preserve"> ч.). Симфония № 5 (</w:t>
      </w:r>
      <w:r w:rsidRPr="006F580D">
        <w:t>I</w:t>
      </w:r>
      <w:r w:rsidRPr="006F580D">
        <w:rPr>
          <w:lang w:val="ru-RU"/>
        </w:rPr>
        <w:t xml:space="preserve"> ч., </w:t>
      </w:r>
      <w:r w:rsidRPr="006F580D">
        <w:t>III</w:t>
      </w:r>
      <w:r w:rsidRPr="006F580D">
        <w:rPr>
          <w:lang w:val="ru-RU"/>
        </w:rPr>
        <w:t xml:space="preserve"> ч. Вальс, </w:t>
      </w:r>
      <w:r w:rsidRPr="006F580D">
        <w:t>IV</w:t>
      </w:r>
      <w:r w:rsidRPr="006F580D">
        <w:rPr>
          <w:lang w:val="ru-RU"/>
        </w:rPr>
        <w:t xml:space="preserve"> ч. Финал). Симфония № 6. Концерт № 1 для ф-но с оркестром (</w:t>
      </w:r>
      <w:r w:rsidRPr="006F580D">
        <w:t>ΙΙ</w:t>
      </w:r>
      <w:r w:rsidRPr="006F580D">
        <w:rPr>
          <w:lang w:val="ru-RU"/>
        </w:rPr>
        <w:t xml:space="preserve"> ч., </w:t>
      </w:r>
      <w:r w:rsidRPr="006F580D">
        <w:t>ΙΙΙ</w:t>
      </w:r>
      <w:r w:rsidRPr="006F580D">
        <w:rPr>
          <w:lang w:val="ru-RU"/>
        </w:rPr>
        <w:t xml:space="preserve">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w:t>
      </w:r>
      <w:r w:rsidRPr="006F580D">
        <w:rPr>
          <w:spacing w:val="-1"/>
          <w:lang w:val="ru-RU"/>
        </w:rPr>
        <w:t xml:space="preserve"> </w:t>
      </w:r>
      <w:r w:rsidRPr="006F580D">
        <w:rPr>
          <w:lang w:val="ru-RU"/>
        </w:rPr>
        <w:t>Руси».</w:t>
      </w:r>
    </w:p>
    <w:p w:rsidR="00DD2384" w:rsidRPr="006F580D" w:rsidRDefault="00EB158A" w:rsidP="003D115C">
      <w:pPr>
        <w:pStyle w:val="a5"/>
        <w:numPr>
          <w:ilvl w:val="0"/>
          <w:numId w:val="17"/>
        </w:numPr>
        <w:tabs>
          <w:tab w:val="left" w:pos="1134"/>
        </w:tabs>
        <w:spacing w:line="298" w:lineRule="exact"/>
        <w:ind w:left="0" w:right="141" w:firstLine="708"/>
        <w:jc w:val="both"/>
        <w:rPr>
          <w:lang w:val="ru-RU"/>
        </w:rPr>
      </w:pPr>
      <w:r w:rsidRPr="006F580D">
        <w:rPr>
          <w:lang w:val="ru-RU"/>
        </w:rPr>
        <w:t>П. Чесноков. «Да исправится молитва</w:t>
      </w:r>
      <w:r w:rsidRPr="006F580D">
        <w:rPr>
          <w:spacing w:val="1"/>
          <w:lang w:val="ru-RU"/>
        </w:rPr>
        <w:t xml:space="preserve"> </w:t>
      </w:r>
      <w:r w:rsidRPr="006F580D">
        <w:rPr>
          <w:lang w:val="ru-RU"/>
        </w:rPr>
        <w:t>моя».</w:t>
      </w:r>
    </w:p>
    <w:p w:rsidR="00DD2384" w:rsidRPr="006F580D" w:rsidRDefault="00EB158A" w:rsidP="003D115C">
      <w:pPr>
        <w:pStyle w:val="a5"/>
        <w:numPr>
          <w:ilvl w:val="0"/>
          <w:numId w:val="17"/>
        </w:numPr>
        <w:tabs>
          <w:tab w:val="left" w:pos="1134"/>
        </w:tabs>
        <w:ind w:left="0" w:right="141" w:firstLine="708"/>
        <w:jc w:val="both"/>
      </w:pPr>
      <w:r w:rsidRPr="006F580D">
        <w:rPr>
          <w:lang w:val="ru-RU"/>
        </w:rPr>
        <w:t xml:space="preserve">М. Чюрленис. Прелюдия ре минор. Прелюдия ми минор. Прелюдия ля минор. </w:t>
      </w:r>
      <w:r w:rsidRPr="006F580D">
        <w:t>Симфоническая поэма «Море».</w:t>
      </w:r>
    </w:p>
    <w:p w:rsidR="00DD2384" w:rsidRPr="006F580D" w:rsidRDefault="00EB158A" w:rsidP="003D115C">
      <w:pPr>
        <w:pStyle w:val="a5"/>
        <w:numPr>
          <w:ilvl w:val="0"/>
          <w:numId w:val="17"/>
        </w:numPr>
        <w:tabs>
          <w:tab w:val="left" w:pos="1134"/>
        </w:tabs>
        <w:spacing w:before="2"/>
        <w:ind w:left="0" w:right="141" w:firstLine="708"/>
        <w:jc w:val="both"/>
        <w:rPr>
          <w:lang w:val="ru-RU"/>
        </w:rPr>
      </w:pPr>
      <w:r w:rsidRPr="006F580D">
        <w:rPr>
          <w:lang w:val="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w:t>
      </w:r>
      <w:r w:rsidRPr="006F580D">
        <w:rPr>
          <w:spacing w:val="-9"/>
          <w:lang w:val="ru-RU"/>
        </w:rPr>
        <w:t xml:space="preserve"> </w:t>
      </w:r>
      <w:r w:rsidRPr="006F580D">
        <w:rPr>
          <w:lang w:val="ru-RU"/>
        </w:rPr>
        <w:t>(№5).</w:t>
      </w:r>
    </w:p>
    <w:p w:rsidR="00DD2384" w:rsidRPr="006F580D" w:rsidRDefault="00EB158A" w:rsidP="003D115C">
      <w:pPr>
        <w:pStyle w:val="a5"/>
        <w:numPr>
          <w:ilvl w:val="0"/>
          <w:numId w:val="17"/>
        </w:numPr>
        <w:tabs>
          <w:tab w:val="left" w:pos="1134"/>
        </w:tabs>
        <w:ind w:left="0" w:right="292" w:firstLine="708"/>
        <w:jc w:val="both"/>
        <w:rPr>
          <w:lang w:val="ru-RU"/>
        </w:rPr>
      </w:pPr>
      <w:r w:rsidRPr="006F580D">
        <w:rPr>
          <w:lang w:val="ru-RU"/>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w:t>
      </w:r>
      <w:r w:rsidRPr="006F580D">
        <w:rPr>
          <w:spacing w:val="-7"/>
          <w:lang w:val="ru-RU"/>
        </w:rPr>
        <w:t xml:space="preserve"> </w:t>
      </w:r>
      <w:r w:rsidRPr="006F580D">
        <w:rPr>
          <w:lang w:val="ru-RU"/>
        </w:rPr>
        <w:t>мажор).</w:t>
      </w:r>
    </w:p>
    <w:p w:rsidR="00DD2384" w:rsidRPr="006F580D" w:rsidRDefault="00EB158A" w:rsidP="00722FE0">
      <w:pPr>
        <w:pStyle w:val="a5"/>
        <w:numPr>
          <w:ilvl w:val="0"/>
          <w:numId w:val="17"/>
        </w:numPr>
        <w:tabs>
          <w:tab w:val="left" w:pos="1134"/>
        </w:tabs>
        <w:ind w:left="0" w:firstLine="708"/>
        <w:rPr>
          <w:lang w:val="ru-RU"/>
        </w:rPr>
      </w:pPr>
      <w:r w:rsidRPr="006F580D">
        <w:rPr>
          <w:lang w:val="ru-RU"/>
        </w:rPr>
        <w:t>Д. Шостакович. Симфония № 7 «Ленинградская». «Праздничная</w:t>
      </w:r>
      <w:r w:rsidRPr="006F580D">
        <w:rPr>
          <w:spacing w:val="-11"/>
          <w:lang w:val="ru-RU"/>
        </w:rPr>
        <w:t xml:space="preserve"> </w:t>
      </w:r>
      <w:r w:rsidRPr="006F580D">
        <w:rPr>
          <w:lang w:val="ru-RU"/>
        </w:rPr>
        <w:t>увертюра».</w:t>
      </w:r>
    </w:p>
    <w:p w:rsidR="00DD2384" w:rsidRPr="00630FD3" w:rsidRDefault="00EB158A" w:rsidP="00722FE0">
      <w:pPr>
        <w:pStyle w:val="a5"/>
        <w:numPr>
          <w:ilvl w:val="0"/>
          <w:numId w:val="17"/>
        </w:numPr>
        <w:tabs>
          <w:tab w:val="left" w:pos="1134"/>
        </w:tabs>
        <w:spacing w:before="74" w:line="298" w:lineRule="exact"/>
        <w:ind w:left="0" w:firstLine="708"/>
        <w:rPr>
          <w:lang w:val="ru-RU"/>
        </w:rPr>
      </w:pPr>
      <w:r w:rsidRPr="00630FD3">
        <w:rPr>
          <w:lang w:val="ru-RU"/>
        </w:rPr>
        <w:t>И. Штраус. «Полька-пиццикато». Вальс из оперетты «Летучая</w:t>
      </w:r>
      <w:r w:rsidRPr="00630FD3">
        <w:rPr>
          <w:spacing w:val="-6"/>
          <w:lang w:val="ru-RU"/>
        </w:rPr>
        <w:t xml:space="preserve"> </w:t>
      </w:r>
      <w:r w:rsidRPr="00630FD3">
        <w:rPr>
          <w:lang w:val="ru-RU"/>
        </w:rPr>
        <w:t>мышь».</w:t>
      </w:r>
    </w:p>
    <w:p w:rsidR="00DD2384" w:rsidRPr="00630FD3" w:rsidRDefault="00EB158A" w:rsidP="00722FE0">
      <w:pPr>
        <w:pStyle w:val="a5"/>
        <w:numPr>
          <w:ilvl w:val="0"/>
          <w:numId w:val="17"/>
        </w:numPr>
        <w:tabs>
          <w:tab w:val="left" w:pos="1134"/>
        </w:tabs>
        <w:ind w:left="0" w:right="290" w:firstLine="708"/>
        <w:jc w:val="both"/>
      </w:pPr>
      <w:r w:rsidRPr="00630FD3">
        <w:rPr>
          <w:lang w:val="ru-RU"/>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630FD3">
        <w:t>Ave</w:t>
      </w:r>
      <w:r w:rsidRPr="00630FD3">
        <w:rPr>
          <w:lang w:val="ru-RU"/>
        </w:rPr>
        <w:t xml:space="preserve"> </w:t>
      </w:r>
      <w:r w:rsidRPr="00630FD3">
        <w:t>Maria</w:t>
      </w:r>
      <w:r w:rsidRPr="00630FD3">
        <w:rPr>
          <w:lang w:val="ru-RU"/>
        </w:rPr>
        <w:t xml:space="preserve">» (сл. </w:t>
      </w:r>
      <w:r w:rsidRPr="00630FD3">
        <w:t>В.</w:t>
      </w:r>
      <w:r w:rsidRPr="00630FD3">
        <w:rPr>
          <w:spacing w:val="-2"/>
        </w:rPr>
        <w:t xml:space="preserve"> </w:t>
      </w:r>
      <w:r w:rsidRPr="00630FD3">
        <w:t>Скотта).</w:t>
      </w:r>
    </w:p>
    <w:p w:rsidR="00DD2384" w:rsidRPr="00630FD3" w:rsidRDefault="00EB158A" w:rsidP="00722FE0">
      <w:pPr>
        <w:pStyle w:val="a5"/>
        <w:numPr>
          <w:ilvl w:val="0"/>
          <w:numId w:val="17"/>
        </w:numPr>
        <w:tabs>
          <w:tab w:val="left" w:pos="1134"/>
        </w:tabs>
        <w:spacing w:line="299" w:lineRule="exact"/>
        <w:ind w:left="0" w:firstLine="708"/>
      </w:pPr>
      <w:r w:rsidRPr="00630FD3">
        <w:rPr>
          <w:lang w:val="ru-RU"/>
        </w:rPr>
        <w:t xml:space="preserve">Р. Щедрин. Опера «Не только любовь». </w:t>
      </w:r>
      <w:r w:rsidRPr="00630FD3">
        <w:t>(Песня и частушки</w:t>
      </w:r>
      <w:r w:rsidRPr="00630FD3">
        <w:rPr>
          <w:spacing w:val="-8"/>
        </w:rPr>
        <w:t xml:space="preserve"> </w:t>
      </w:r>
      <w:r w:rsidRPr="00630FD3">
        <w:t>Варвары).</w:t>
      </w:r>
    </w:p>
    <w:p w:rsidR="00DD2384" w:rsidRPr="00630FD3" w:rsidRDefault="00EB158A" w:rsidP="00722FE0">
      <w:pPr>
        <w:pStyle w:val="a5"/>
        <w:numPr>
          <w:ilvl w:val="0"/>
          <w:numId w:val="17"/>
        </w:numPr>
        <w:tabs>
          <w:tab w:val="left" w:pos="1134"/>
        </w:tabs>
        <w:ind w:left="0" w:firstLine="708"/>
      </w:pPr>
      <w:r w:rsidRPr="00630FD3">
        <w:t>Д. Эллингтон. «Караван».</w:t>
      </w:r>
    </w:p>
    <w:p w:rsidR="00DD2384" w:rsidRPr="00722FE0" w:rsidRDefault="00EB158A" w:rsidP="00722FE0">
      <w:pPr>
        <w:pStyle w:val="a5"/>
        <w:numPr>
          <w:ilvl w:val="0"/>
          <w:numId w:val="17"/>
        </w:numPr>
        <w:tabs>
          <w:tab w:val="left" w:pos="1134"/>
        </w:tabs>
        <w:spacing w:before="1"/>
        <w:ind w:left="0" w:firstLine="708"/>
      </w:pPr>
      <w:r w:rsidRPr="00630FD3">
        <w:t>А. Эшпай. «Венгерские напевы».</w:t>
      </w:r>
    </w:p>
    <w:p w:rsidR="00DD2384" w:rsidRPr="00630FD3" w:rsidRDefault="00EB158A" w:rsidP="00722FE0">
      <w:pPr>
        <w:pStyle w:val="4"/>
        <w:numPr>
          <w:ilvl w:val="3"/>
          <w:numId w:val="31"/>
        </w:numPr>
        <w:tabs>
          <w:tab w:val="left" w:pos="1134"/>
          <w:tab w:val="left" w:pos="2363"/>
        </w:tabs>
        <w:spacing w:before="183" w:line="240" w:lineRule="auto"/>
        <w:ind w:left="0" w:hanging="974"/>
        <w:jc w:val="center"/>
        <w:rPr>
          <w:sz w:val="22"/>
          <w:szCs w:val="22"/>
        </w:rPr>
      </w:pPr>
      <w:r w:rsidRPr="00630FD3">
        <w:rPr>
          <w:sz w:val="22"/>
          <w:szCs w:val="22"/>
        </w:rPr>
        <w:t>Технология</w:t>
      </w:r>
    </w:p>
    <w:p w:rsidR="00DD2384" w:rsidRPr="00630FD3" w:rsidRDefault="00EB158A" w:rsidP="00722FE0">
      <w:pPr>
        <w:tabs>
          <w:tab w:val="left" w:pos="1134"/>
        </w:tabs>
        <w:spacing w:before="1" w:line="295" w:lineRule="exact"/>
        <w:rPr>
          <w:b/>
        </w:rPr>
      </w:pPr>
      <w:r w:rsidRPr="00630FD3">
        <w:rPr>
          <w:b/>
        </w:rPr>
        <w:t>Цели и задачи технологического образования</w:t>
      </w:r>
    </w:p>
    <w:p w:rsidR="00DD2384" w:rsidRPr="00630FD3" w:rsidRDefault="00EB158A" w:rsidP="00722FE0">
      <w:pPr>
        <w:pStyle w:val="a3"/>
        <w:tabs>
          <w:tab w:val="left" w:pos="1134"/>
        </w:tabs>
        <w:ind w:left="0" w:right="282"/>
        <w:rPr>
          <w:sz w:val="22"/>
          <w:szCs w:val="22"/>
          <w:lang w:val="ru-RU"/>
        </w:rPr>
      </w:pPr>
      <w:r w:rsidRPr="00630FD3">
        <w:rPr>
          <w:sz w:val="22"/>
          <w:szCs w:val="22"/>
          <w:lang w:val="ru-RU"/>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w:t>
      </w:r>
    </w:p>
    <w:p w:rsidR="00DD2384" w:rsidRPr="00630FD3" w:rsidRDefault="00EB158A" w:rsidP="00722FE0">
      <w:pPr>
        <w:pStyle w:val="a3"/>
        <w:tabs>
          <w:tab w:val="left" w:pos="1134"/>
        </w:tabs>
        <w:ind w:left="0" w:right="290" w:firstLine="0"/>
        <w:rPr>
          <w:sz w:val="22"/>
          <w:szCs w:val="22"/>
          <w:lang w:val="ru-RU"/>
        </w:rPr>
      </w:pPr>
      <w:r w:rsidRPr="00630FD3">
        <w:rPr>
          <w:sz w:val="22"/>
          <w:szCs w:val="22"/>
          <w:lang w:val="ru-RU"/>
        </w:rPr>
        <w:t>«Технологии»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DD2384" w:rsidRPr="00630FD3" w:rsidRDefault="00EB158A" w:rsidP="00722FE0">
      <w:pPr>
        <w:pStyle w:val="a3"/>
        <w:tabs>
          <w:tab w:val="left" w:pos="1134"/>
        </w:tabs>
        <w:ind w:left="0" w:right="282"/>
        <w:rPr>
          <w:sz w:val="22"/>
          <w:szCs w:val="22"/>
          <w:lang w:val="ru-RU"/>
        </w:rPr>
      </w:pPr>
      <w:r w:rsidRPr="00630FD3">
        <w:rPr>
          <w:sz w:val="22"/>
          <w:szCs w:val="22"/>
          <w:lang w:val="ru-RU"/>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DD2384" w:rsidRPr="00931E11" w:rsidRDefault="00EB158A" w:rsidP="00722FE0">
      <w:pPr>
        <w:pStyle w:val="a3"/>
        <w:tabs>
          <w:tab w:val="left" w:pos="1134"/>
        </w:tabs>
        <w:ind w:left="0" w:right="283"/>
        <w:rPr>
          <w:sz w:val="22"/>
          <w:szCs w:val="22"/>
          <w:lang w:val="ru-RU"/>
        </w:rPr>
      </w:pPr>
      <w:r w:rsidRPr="00931E11">
        <w:rPr>
          <w:sz w:val="22"/>
          <w:szCs w:val="22"/>
          <w:lang w:val="ru-RU"/>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DD2384" w:rsidRPr="00931E11" w:rsidRDefault="00EB158A" w:rsidP="00722FE0">
      <w:pPr>
        <w:pStyle w:val="a3"/>
        <w:tabs>
          <w:tab w:val="left" w:pos="1134"/>
        </w:tabs>
        <w:ind w:left="0" w:right="283"/>
        <w:rPr>
          <w:sz w:val="22"/>
          <w:szCs w:val="22"/>
          <w:lang w:val="ru-RU"/>
        </w:rPr>
      </w:pPr>
      <w:r w:rsidRPr="00931E11">
        <w:rPr>
          <w:sz w:val="22"/>
          <w:szCs w:val="22"/>
          <w:lang w:val="ru-RU"/>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w:t>
      </w:r>
    </w:p>
    <w:p w:rsidR="00DD2384" w:rsidRPr="00931E11" w:rsidRDefault="00EB158A" w:rsidP="00722FE0">
      <w:pPr>
        <w:pStyle w:val="a3"/>
        <w:tabs>
          <w:tab w:val="left" w:pos="1134"/>
        </w:tabs>
        <w:spacing w:before="74"/>
        <w:ind w:left="0" w:right="289" w:firstLine="0"/>
        <w:rPr>
          <w:sz w:val="22"/>
          <w:szCs w:val="22"/>
          <w:lang w:val="ru-RU"/>
        </w:rPr>
      </w:pPr>
      <w:r w:rsidRPr="00931E11">
        <w:rPr>
          <w:sz w:val="22"/>
          <w:szCs w:val="22"/>
          <w:lang w:val="ru-RU"/>
        </w:rPr>
        <w:t>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w:t>
      </w:r>
    </w:p>
    <w:p w:rsidR="00DD2384" w:rsidRPr="00931E11" w:rsidRDefault="00EB158A" w:rsidP="00722FE0">
      <w:pPr>
        <w:pStyle w:val="a3"/>
        <w:tabs>
          <w:tab w:val="left" w:pos="1134"/>
        </w:tabs>
        <w:ind w:left="0" w:right="286" w:firstLine="0"/>
        <w:rPr>
          <w:sz w:val="22"/>
          <w:szCs w:val="22"/>
          <w:lang w:val="ru-RU"/>
        </w:rPr>
      </w:pPr>
      <w:r w:rsidRPr="00931E11">
        <w:rPr>
          <w:sz w:val="22"/>
          <w:szCs w:val="22"/>
          <w:lang w:val="ru-RU"/>
        </w:rPr>
        <w:t>«Технология»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DD2384" w:rsidRPr="00931E11" w:rsidRDefault="00EB158A">
      <w:pPr>
        <w:pStyle w:val="a3"/>
        <w:spacing w:line="298" w:lineRule="exact"/>
        <w:ind w:left="1388" w:firstLine="0"/>
        <w:jc w:val="left"/>
        <w:rPr>
          <w:sz w:val="22"/>
          <w:szCs w:val="22"/>
        </w:rPr>
      </w:pPr>
      <w:r w:rsidRPr="00931E11">
        <w:rPr>
          <w:sz w:val="22"/>
          <w:szCs w:val="22"/>
        </w:rPr>
        <w:t>Цели программы:</w:t>
      </w:r>
    </w:p>
    <w:p w:rsidR="00DD2384" w:rsidRPr="00931E11" w:rsidRDefault="00EB158A" w:rsidP="00722FE0">
      <w:pPr>
        <w:pStyle w:val="a5"/>
        <w:numPr>
          <w:ilvl w:val="0"/>
          <w:numId w:val="16"/>
        </w:numPr>
        <w:tabs>
          <w:tab w:val="left" w:pos="993"/>
        </w:tabs>
        <w:ind w:left="0" w:right="288" w:firstLine="708"/>
        <w:jc w:val="both"/>
        <w:rPr>
          <w:lang w:val="ru-RU"/>
        </w:rPr>
      </w:pPr>
      <w:r w:rsidRPr="00931E11">
        <w:rPr>
          <w:lang w:val="ru-RU"/>
        </w:rPr>
        <w:t>Обеспечение понимания обучающимися сущности современных материальных, информационных и гуманитарных технологий и перспектив их</w:t>
      </w:r>
      <w:r w:rsidRPr="00931E11">
        <w:rPr>
          <w:spacing w:val="-4"/>
          <w:lang w:val="ru-RU"/>
        </w:rPr>
        <w:t xml:space="preserve"> </w:t>
      </w:r>
      <w:r w:rsidRPr="00931E11">
        <w:rPr>
          <w:lang w:val="ru-RU"/>
        </w:rPr>
        <w:t>развития.</w:t>
      </w:r>
    </w:p>
    <w:p w:rsidR="00DD2384" w:rsidRPr="00931E11" w:rsidRDefault="00EB158A" w:rsidP="00722FE0">
      <w:pPr>
        <w:pStyle w:val="a5"/>
        <w:numPr>
          <w:ilvl w:val="0"/>
          <w:numId w:val="16"/>
        </w:numPr>
        <w:tabs>
          <w:tab w:val="left" w:pos="993"/>
        </w:tabs>
        <w:spacing w:before="1"/>
        <w:ind w:left="0" w:right="284" w:firstLine="708"/>
        <w:jc w:val="both"/>
        <w:rPr>
          <w:lang w:val="ru-RU"/>
        </w:rPr>
      </w:pPr>
      <w:r w:rsidRPr="00931E11">
        <w:rPr>
          <w:lang w:val="ru-RU"/>
        </w:rPr>
        <w:t>Формирование технологической культуры и проектно-технологического мышления</w:t>
      </w:r>
      <w:r w:rsidRPr="00931E11">
        <w:rPr>
          <w:spacing w:val="-2"/>
          <w:lang w:val="ru-RU"/>
        </w:rPr>
        <w:t xml:space="preserve"> </w:t>
      </w:r>
      <w:r w:rsidRPr="00931E11">
        <w:rPr>
          <w:lang w:val="ru-RU"/>
        </w:rPr>
        <w:t>обучающихся.</w:t>
      </w:r>
    </w:p>
    <w:p w:rsidR="00DD2384" w:rsidRPr="00931E11" w:rsidRDefault="00EB158A" w:rsidP="00722FE0">
      <w:pPr>
        <w:pStyle w:val="a5"/>
        <w:numPr>
          <w:ilvl w:val="0"/>
          <w:numId w:val="16"/>
        </w:numPr>
        <w:tabs>
          <w:tab w:val="left" w:pos="993"/>
        </w:tabs>
        <w:ind w:left="0" w:right="280" w:firstLine="708"/>
        <w:jc w:val="both"/>
        <w:rPr>
          <w:lang w:val="ru-RU"/>
        </w:rPr>
      </w:pPr>
      <w:r w:rsidRPr="00931E11">
        <w:rPr>
          <w:lang w:val="ru-RU"/>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w:t>
      </w:r>
      <w:r w:rsidRPr="00931E11">
        <w:rPr>
          <w:spacing w:val="-2"/>
          <w:lang w:val="ru-RU"/>
        </w:rPr>
        <w:t xml:space="preserve"> </w:t>
      </w:r>
      <w:r w:rsidRPr="00931E11">
        <w:rPr>
          <w:lang w:val="ru-RU"/>
        </w:rPr>
        <w:t>деятельности.</w:t>
      </w:r>
    </w:p>
    <w:p w:rsidR="00DD2384" w:rsidRPr="00931E11" w:rsidRDefault="00EB158A" w:rsidP="00722FE0">
      <w:pPr>
        <w:pStyle w:val="a3"/>
        <w:tabs>
          <w:tab w:val="left" w:pos="993"/>
        </w:tabs>
        <w:ind w:left="0" w:right="284"/>
        <w:rPr>
          <w:sz w:val="22"/>
          <w:szCs w:val="22"/>
          <w:lang w:val="ru-RU"/>
        </w:rPr>
      </w:pPr>
      <w:r w:rsidRPr="00931E11">
        <w:rPr>
          <w:sz w:val="22"/>
          <w:szCs w:val="22"/>
          <w:lang w:val="ru-RU"/>
        </w:rPr>
        <w:t xml:space="preserve">Программа реализуется из расчета 2 часа в неделю в </w:t>
      </w:r>
      <w:r w:rsidRPr="00931E11">
        <w:rPr>
          <w:spacing w:val="2"/>
          <w:sz w:val="22"/>
          <w:szCs w:val="22"/>
          <w:lang w:val="ru-RU"/>
        </w:rPr>
        <w:t xml:space="preserve">5-7 </w:t>
      </w:r>
      <w:r w:rsidRPr="00931E11">
        <w:rPr>
          <w:sz w:val="22"/>
          <w:szCs w:val="22"/>
          <w:lang w:val="ru-RU"/>
        </w:rPr>
        <w:t>классах, 1 час - в 8 классе, в 9 классе - за счет вариативной части учебного плана и внеурочной</w:t>
      </w:r>
      <w:r w:rsidRPr="00931E11">
        <w:rPr>
          <w:spacing w:val="-15"/>
          <w:sz w:val="22"/>
          <w:szCs w:val="22"/>
          <w:lang w:val="ru-RU"/>
        </w:rPr>
        <w:t xml:space="preserve"> </w:t>
      </w:r>
      <w:r w:rsidRPr="00931E11">
        <w:rPr>
          <w:sz w:val="22"/>
          <w:szCs w:val="22"/>
          <w:lang w:val="ru-RU"/>
        </w:rPr>
        <w:t>деятельности.</w:t>
      </w:r>
    </w:p>
    <w:p w:rsidR="00DD2384" w:rsidRPr="00931E11" w:rsidRDefault="00EB158A" w:rsidP="00722FE0">
      <w:pPr>
        <w:pStyle w:val="a3"/>
        <w:tabs>
          <w:tab w:val="left" w:pos="993"/>
        </w:tabs>
        <w:ind w:left="0" w:right="284"/>
        <w:rPr>
          <w:sz w:val="22"/>
          <w:szCs w:val="22"/>
          <w:lang w:val="ru-RU"/>
        </w:rPr>
      </w:pPr>
      <w:r w:rsidRPr="00931E11">
        <w:rPr>
          <w:sz w:val="22"/>
          <w:szCs w:val="22"/>
          <w:lang w:val="ru-RU"/>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w:t>
      </w:r>
      <w:r w:rsidRPr="00931E11">
        <w:rPr>
          <w:spacing w:val="-5"/>
          <w:sz w:val="22"/>
          <w:szCs w:val="22"/>
          <w:lang w:val="ru-RU"/>
        </w:rPr>
        <w:t xml:space="preserve"> </w:t>
      </w:r>
      <w:r w:rsidRPr="00931E11">
        <w:rPr>
          <w:sz w:val="22"/>
          <w:szCs w:val="22"/>
          <w:lang w:val="ru-RU"/>
        </w:rPr>
        <w:t>программы.</w:t>
      </w:r>
    </w:p>
    <w:p w:rsidR="00DD2384" w:rsidRPr="00931E11" w:rsidRDefault="00EB158A" w:rsidP="00722FE0">
      <w:pPr>
        <w:pStyle w:val="a3"/>
        <w:tabs>
          <w:tab w:val="left" w:pos="993"/>
        </w:tabs>
        <w:ind w:left="0" w:right="282"/>
        <w:rPr>
          <w:sz w:val="22"/>
          <w:szCs w:val="22"/>
        </w:rPr>
      </w:pPr>
      <w:r w:rsidRPr="00931E11">
        <w:rPr>
          <w:sz w:val="22"/>
          <w:szCs w:val="22"/>
          <w:lang w:val="ru-RU"/>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w:t>
      </w:r>
      <w:r w:rsidRPr="00931E11">
        <w:rPr>
          <w:sz w:val="22"/>
          <w:szCs w:val="22"/>
        </w:rPr>
        <w:t>В рамках внеурочной деятельности активность обучающихся связана:</w:t>
      </w:r>
    </w:p>
    <w:p w:rsidR="00DD2384" w:rsidRPr="00931E11" w:rsidRDefault="00EB158A" w:rsidP="00722FE0">
      <w:pPr>
        <w:pStyle w:val="a5"/>
        <w:numPr>
          <w:ilvl w:val="0"/>
          <w:numId w:val="18"/>
        </w:numPr>
        <w:tabs>
          <w:tab w:val="left" w:pos="993"/>
        </w:tabs>
        <w:spacing w:before="2"/>
        <w:ind w:left="0" w:right="288" w:firstLine="708"/>
        <w:jc w:val="both"/>
        <w:rPr>
          <w:rFonts w:ascii="Symbol" w:hAnsi="Symbol"/>
          <w:lang w:val="ru-RU"/>
        </w:rPr>
      </w:pPr>
      <w:r w:rsidRPr="00931E11">
        <w:rPr>
          <w:lang w:val="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w:t>
      </w:r>
      <w:r w:rsidRPr="00931E11">
        <w:rPr>
          <w:spacing w:val="-4"/>
          <w:lang w:val="ru-RU"/>
        </w:rPr>
        <w:t xml:space="preserve"> </w:t>
      </w:r>
      <w:r w:rsidRPr="00931E11">
        <w:rPr>
          <w:lang w:val="ru-RU"/>
        </w:rPr>
        <w:t>поля);</w:t>
      </w:r>
    </w:p>
    <w:p w:rsidR="00DD2384" w:rsidRPr="00931E11" w:rsidRDefault="00EB158A" w:rsidP="00722FE0">
      <w:pPr>
        <w:pStyle w:val="a5"/>
        <w:numPr>
          <w:ilvl w:val="0"/>
          <w:numId w:val="18"/>
        </w:numPr>
        <w:tabs>
          <w:tab w:val="left" w:pos="993"/>
        </w:tabs>
        <w:ind w:left="0" w:right="286" w:firstLine="708"/>
        <w:jc w:val="both"/>
        <w:rPr>
          <w:rFonts w:ascii="Symbol" w:hAnsi="Symbol"/>
          <w:lang w:val="ru-RU"/>
        </w:rPr>
      </w:pPr>
      <w:r w:rsidRPr="00931E11">
        <w:rPr>
          <w:lang w:val="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w:t>
      </w:r>
      <w:r w:rsidRPr="00931E11">
        <w:rPr>
          <w:spacing w:val="-6"/>
          <w:lang w:val="ru-RU"/>
        </w:rPr>
        <w:t xml:space="preserve"> </w:t>
      </w:r>
      <w:r w:rsidRPr="00931E11">
        <w:rPr>
          <w:lang w:val="ru-RU"/>
        </w:rPr>
        <w:t>цели);</w:t>
      </w:r>
    </w:p>
    <w:p w:rsidR="00DD2384" w:rsidRPr="00931E11" w:rsidRDefault="00EB158A" w:rsidP="00722FE0">
      <w:pPr>
        <w:pStyle w:val="a5"/>
        <w:numPr>
          <w:ilvl w:val="0"/>
          <w:numId w:val="18"/>
        </w:numPr>
        <w:tabs>
          <w:tab w:val="left" w:pos="993"/>
        </w:tabs>
        <w:ind w:left="0" w:right="285" w:firstLine="708"/>
        <w:jc w:val="both"/>
        <w:rPr>
          <w:rFonts w:ascii="Symbol" w:hAnsi="Symbol"/>
          <w:lang w:val="ru-RU"/>
        </w:rPr>
      </w:pPr>
      <w:r w:rsidRPr="00931E11">
        <w:rPr>
          <w:lang w:val="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w:t>
      </w:r>
      <w:r w:rsidRPr="00931E11">
        <w:rPr>
          <w:spacing w:val="3"/>
          <w:lang w:val="ru-RU"/>
        </w:rPr>
        <w:t xml:space="preserve"> </w:t>
      </w:r>
      <w:r w:rsidRPr="00931E11">
        <w:rPr>
          <w:lang w:val="ru-RU"/>
        </w:rPr>
        <w:t>урока);</w:t>
      </w:r>
    </w:p>
    <w:p w:rsidR="00DD2384" w:rsidRPr="00931E11" w:rsidRDefault="00EB158A" w:rsidP="00722FE0">
      <w:pPr>
        <w:pStyle w:val="a5"/>
        <w:numPr>
          <w:ilvl w:val="0"/>
          <w:numId w:val="18"/>
        </w:numPr>
        <w:tabs>
          <w:tab w:val="left" w:pos="993"/>
        </w:tabs>
        <w:spacing w:before="74"/>
        <w:ind w:left="0" w:right="285" w:firstLine="708"/>
        <w:jc w:val="both"/>
        <w:rPr>
          <w:rFonts w:ascii="Symbol" w:hAnsi="Symbol"/>
          <w:lang w:val="ru-RU"/>
        </w:rPr>
      </w:pPr>
      <w:r w:rsidRPr="00931E11">
        <w:rPr>
          <w:lang w:val="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DD2384" w:rsidRPr="00931E11" w:rsidRDefault="00EB158A" w:rsidP="00722FE0">
      <w:pPr>
        <w:pStyle w:val="a3"/>
        <w:tabs>
          <w:tab w:val="left" w:pos="993"/>
        </w:tabs>
        <w:spacing w:line="297" w:lineRule="exact"/>
        <w:ind w:left="0" w:firstLine="0"/>
        <w:jc w:val="left"/>
        <w:rPr>
          <w:sz w:val="22"/>
          <w:szCs w:val="22"/>
          <w:lang w:val="ru-RU"/>
        </w:rPr>
      </w:pPr>
      <w:r w:rsidRPr="00931E11">
        <w:rPr>
          <w:sz w:val="22"/>
          <w:szCs w:val="22"/>
          <w:lang w:val="ru-RU"/>
        </w:rPr>
        <w:t>Таким образом, формы внеурочной деятельности в рамках предметной области</w:t>
      </w:r>
    </w:p>
    <w:p w:rsidR="00DD2384" w:rsidRPr="00931E11" w:rsidRDefault="00EB158A" w:rsidP="00722FE0">
      <w:pPr>
        <w:pStyle w:val="a3"/>
        <w:tabs>
          <w:tab w:val="left" w:pos="993"/>
        </w:tabs>
        <w:spacing w:before="1"/>
        <w:ind w:left="0" w:right="286" w:firstLine="0"/>
        <w:rPr>
          <w:sz w:val="22"/>
          <w:szCs w:val="22"/>
          <w:lang w:val="ru-RU"/>
        </w:rPr>
      </w:pPr>
      <w:r w:rsidRPr="00931E11">
        <w:rPr>
          <w:sz w:val="22"/>
          <w:szCs w:val="22"/>
          <w:lang w:val="ru-RU"/>
        </w:rPr>
        <w:t>«Технология»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DD2384" w:rsidRPr="00931E11" w:rsidRDefault="00EB158A" w:rsidP="00722FE0">
      <w:pPr>
        <w:pStyle w:val="a3"/>
        <w:tabs>
          <w:tab w:val="left" w:pos="993"/>
        </w:tabs>
        <w:spacing w:before="1"/>
        <w:ind w:left="0" w:right="286"/>
        <w:rPr>
          <w:sz w:val="22"/>
          <w:szCs w:val="22"/>
          <w:lang w:val="ru-RU"/>
        </w:rPr>
      </w:pPr>
      <w:r w:rsidRPr="00931E11">
        <w:rPr>
          <w:sz w:val="22"/>
          <w:szCs w:val="22"/>
          <w:lang w:val="ru-RU"/>
        </w:rPr>
        <w:t>В соответствии с целями выстроено содержание деятельности в структуре трех блоков, обеспечивая получение заявленных результатов.</w:t>
      </w:r>
    </w:p>
    <w:p w:rsidR="00DD2384" w:rsidRPr="00931E11" w:rsidRDefault="00EB158A" w:rsidP="00722FE0">
      <w:pPr>
        <w:pStyle w:val="a3"/>
        <w:tabs>
          <w:tab w:val="left" w:pos="993"/>
        </w:tabs>
        <w:ind w:left="0" w:right="286"/>
        <w:rPr>
          <w:sz w:val="22"/>
          <w:szCs w:val="22"/>
          <w:lang w:val="ru-RU"/>
        </w:rPr>
      </w:pPr>
      <w:r w:rsidRPr="00931E11">
        <w:rPr>
          <w:b/>
          <w:sz w:val="22"/>
          <w:szCs w:val="22"/>
          <w:lang w:val="ru-RU"/>
        </w:rPr>
        <w:t xml:space="preserve">Первый блок </w:t>
      </w:r>
      <w:r w:rsidRPr="00931E11">
        <w:rPr>
          <w:sz w:val="22"/>
          <w:szCs w:val="22"/>
          <w:lang w:val="ru-RU"/>
        </w:rPr>
        <w:t>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DD2384" w:rsidRPr="00931E11" w:rsidRDefault="00EB158A" w:rsidP="00722FE0">
      <w:pPr>
        <w:pStyle w:val="a3"/>
        <w:tabs>
          <w:tab w:val="left" w:pos="993"/>
        </w:tabs>
        <w:ind w:left="0" w:right="284"/>
        <w:rPr>
          <w:sz w:val="22"/>
          <w:szCs w:val="22"/>
          <w:lang w:val="ru-RU"/>
        </w:rPr>
      </w:pPr>
      <w:r w:rsidRPr="00931E11">
        <w:rPr>
          <w:sz w:val="22"/>
          <w:szCs w:val="22"/>
          <w:lang w:val="ru-RU"/>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DD2384" w:rsidRPr="00931E11" w:rsidRDefault="00EB158A" w:rsidP="00722FE0">
      <w:pPr>
        <w:pStyle w:val="a3"/>
        <w:tabs>
          <w:tab w:val="left" w:pos="993"/>
        </w:tabs>
        <w:ind w:left="0" w:right="289"/>
        <w:rPr>
          <w:sz w:val="22"/>
          <w:szCs w:val="22"/>
          <w:lang w:val="ru-RU"/>
        </w:rPr>
      </w:pPr>
      <w:r w:rsidRPr="00931E11">
        <w:rPr>
          <w:b/>
          <w:sz w:val="22"/>
          <w:szCs w:val="22"/>
          <w:lang w:val="ru-RU"/>
        </w:rPr>
        <w:t xml:space="preserve">Второй блок </w:t>
      </w:r>
      <w:r w:rsidRPr="00931E11">
        <w:rPr>
          <w:sz w:val="22"/>
          <w:szCs w:val="22"/>
          <w:lang w:val="ru-RU"/>
        </w:rPr>
        <w:t>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DD2384" w:rsidRPr="00931E11" w:rsidRDefault="00EB158A" w:rsidP="00722FE0">
      <w:pPr>
        <w:pStyle w:val="a3"/>
        <w:ind w:left="0" w:right="286"/>
        <w:rPr>
          <w:sz w:val="22"/>
          <w:szCs w:val="22"/>
          <w:lang w:val="ru-RU"/>
        </w:rPr>
      </w:pPr>
      <w:r w:rsidRPr="00931E11">
        <w:rPr>
          <w:sz w:val="22"/>
          <w:szCs w:val="22"/>
          <w:lang w:val="ru-RU"/>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DD2384" w:rsidRPr="00931E11" w:rsidRDefault="00EB158A" w:rsidP="00722FE0">
      <w:pPr>
        <w:pStyle w:val="a3"/>
        <w:ind w:left="142" w:right="289"/>
        <w:rPr>
          <w:sz w:val="22"/>
          <w:szCs w:val="22"/>
          <w:lang w:val="ru-RU"/>
        </w:rPr>
      </w:pPr>
      <w:r w:rsidRPr="00931E11">
        <w:rPr>
          <w:sz w:val="22"/>
          <w:szCs w:val="22"/>
          <w:lang w:val="ru-RU"/>
        </w:rPr>
        <w:t>Базовыми образовательными технологиями, обеспечивающими работу с содержанием блока 2, являются технологии проектной деятельности.</w:t>
      </w:r>
    </w:p>
    <w:p w:rsidR="00DD2384" w:rsidRPr="00931E11" w:rsidRDefault="00EB158A" w:rsidP="00722FE0">
      <w:pPr>
        <w:pStyle w:val="a3"/>
        <w:spacing w:before="1" w:line="298" w:lineRule="exact"/>
        <w:ind w:left="142" w:firstLine="0"/>
        <w:jc w:val="left"/>
        <w:rPr>
          <w:sz w:val="22"/>
          <w:szCs w:val="22"/>
          <w:lang w:val="ru-RU"/>
        </w:rPr>
      </w:pPr>
      <w:r w:rsidRPr="00931E11">
        <w:rPr>
          <w:sz w:val="22"/>
          <w:szCs w:val="22"/>
          <w:lang w:val="ru-RU"/>
        </w:rPr>
        <w:t>Блок 2 реализуется в следующих организационных формах:</w:t>
      </w:r>
    </w:p>
    <w:p w:rsidR="00DD2384" w:rsidRPr="00931E11" w:rsidRDefault="00EB158A" w:rsidP="00722FE0">
      <w:pPr>
        <w:pStyle w:val="a3"/>
        <w:ind w:left="142" w:right="291"/>
        <w:rPr>
          <w:sz w:val="22"/>
          <w:szCs w:val="22"/>
          <w:lang w:val="ru-RU"/>
        </w:rPr>
      </w:pPr>
      <w:r w:rsidRPr="00931E11">
        <w:rPr>
          <w:sz w:val="22"/>
          <w:szCs w:val="22"/>
          <w:lang w:val="ru-RU"/>
        </w:rPr>
        <w:t>теоретическое обучение и формирование информационной основы проектной деятельности – в рамках урочной деятельности;</w:t>
      </w:r>
    </w:p>
    <w:p w:rsidR="00DD2384" w:rsidRPr="00931E11" w:rsidRDefault="00EB158A" w:rsidP="00722FE0">
      <w:pPr>
        <w:pStyle w:val="a3"/>
        <w:ind w:left="142" w:right="285"/>
        <w:rPr>
          <w:sz w:val="22"/>
          <w:szCs w:val="22"/>
          <w:lang w:val="ru-RU"/>
        </w:rPr>
      </w:pPr>
      <w:r w:rsidRPr="00931E11">
        <w:rPr>
          <w:sz w:val="22"/>
          <w:szCs w:val="22"/>
          <w:lang w:val="ru-RU"/>
        </w:rPr>
        <w:t>практические работы в средах моделирования и конструирования – в рамках урочной деятельности;</w:t>
      </w:r>
    </w:p>
    <w:p w:rsidR="00DD2384" w:rsidRPr="00931E11" w:rsidRDefault="00EB158A" w:rsidP="00722FE0">
      <w:pPr>
        <w:pStyle w:val="a3"/>
        <w:ind w:left="142" w:firstLine="0"/>
        <w:jc w:val="left"/>
        <w:rPr>
          <w:sz w:val="22"/>
          <w:szCs w:val="22"/>
          <w:lang w:val="ru-RU"/>
        </w:rPr>
      </w:pPr>
      <w:r w:rsidRPr="00931E11">
        <w:rPr>
          <w:sz w:val="22"/>
          <w:szCs w:val="22"/>
          <w:lang w:val="ru-RU"/>
        </w:rPr>
        <w:t>проектная деятельность в рамках урочной и внеурочной деятельности.</w:t>
      </w:r>
    </w:p>
    <w:p w:rsidR="00DD2384" w:rsidRPr="00931E11" w:rsidRDefault="00EB158A" w:rsidP="00722FE0">
      <w:pPr>
        <w:pStyle w:val="a3"/>
        <w:ind w:left="142" w:right="287"/>
        <w:rPr>
          <w:sz w:val="22"/>
          <w:szCs w:val="22"/>
          <w:lang w:val="ru-RU"/>
        </w:rPr>
      </w:pPr>
      <w:r w:rsidRPr="00931E11">
        <w:rPr>
          <w:b/>
          <w:sz w:val="22"/>
          <w:szCs w:val="22"/>
          <w:lang w:val="ru-RU"/>
        </w:rPr>
        <w:t xml:space="preserve">Третий блок </w:t>
      </w:r>
      <w:r w:rsidRPr="00931E11">
        <w:rPr>
          <w:sz w:val="22"/>
          <w:szCs w:val="22"/>
          <w:lang w:val="ru-RU"/>
        </w:rP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DD2384" w:rsidRPr="00931E11" w:rsidRDefault="00EB158A" w:rsidP="00722FE0">
      <w:pPr>
        <w:pStyle w:val="a3"/>
        <w:ind w:left="142" w:right="282"/>
        <w:rPr>
          <w:sz w:val="22"/>
          <w:szCs w:val="22"/>
          <w:lang w:val="ru-RU"/>
        </w:rPr>
      </w:pPr>
      <w:r w:rsidRPr="00931E11">
        <w:rPr>
          <w:sz w:val="22"/>
          <w:szCs w:val="22"/>
          <w:lang w:val="ru-RU"/>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w:t>
      </w:r>
      <w:r w:rsidR="00633C80" w:rsidRPr="00931E11">
        <w:rPr>
          <w:sz w:val="22"/>
          <w:szCs w:val="22"/>
          <w:lang w:val="ru-RU"/>
        </w:rPr>
        <w:t xml:space="preserve"> </w:t>
      </w:r>
      <w:r w:rsidRPr="00931E11">
        <w:rPr>
          <w:sz w:val="22"/>
          <w:szCs w:val="22"/>
          <w:lang w:val="ru-RU"/>
        </w:rPr>
        <w:t>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DD2384" w:rsidRPr="00931E11" w:rsidRDefault="00EB158A" w:rsidP="00722FE0">
      <w:pPr>
        <w:pStyle w:val="a3"/>
        <w:ind w:left="142" w:right="283"/>
        <w:rPr>
          <w:sz w:val="22"/>
          <w:szCs w:val="22"/>
          <w:lang w:val="ru-RU"/>
        </w:rPr>
      </w:pPr>
      <w:r w:rsidRPr="00931E11">
        <w:rPr>
          <w:sz w:val="22"/>
          <w:szCs w:val="22"/>
          <w:lang w:val="ru-RU"/>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DD2384" w:rsidRPr="00931E11" w:rsidRDefault="00EB158A" w:rsidP="00722FE0">
      <w:pPr>
        <w:pStyle w:val="4"/>
        <w:spacing w:before="7" w:line="240" w:lineRule="auto"/>
        <w:ind w:left="142" w:right="284" w:firstLine="708"/>
        <w:jc w:val="both"/>
        <w:rPr>
          <w:sz w:val="22"/>
          <w:szCs w:val="22"/>
          <w:lang w:val="ru-RU"/>
        </w:rPr>
      </w:pPr>
      <w:r w:rsidRPr="00931E11">
        <w:rPr>
          <w:sz w:val="22"/>
          <w:szCs w:val="22"/>
          <w:lang w:val="ru-RU"/>
        </w:rPr>
        <w:t>Современные материальные, информационные и гуманитарные технологии и перспективы их развития</w:t>
      </w:r>
    </w:p>
    <w:p w:rsidR="00DD2384" w:rsidRPr="00931E11" w:rsidRDefault="00EB158A" w:rsidP="00722FE0">
      <w:pPr>
        <w:pStyle w:val="a3"/>
        <w:ind w:left="142" w:right="281"/>
        <w:rPr>
          <w:sz w:val="22"/>
          <w:szCs w:val="22"/>
          <w:lang w:val="ru-RU"/>
        </w:rPr>
      </w:pPr>
      <w:r w:rsidRPr="00931E11">
        <w:rPr>
          <w:sz w:val="22"/>
          <w:szCs w:val="22"/>
          <w:lang w:val="ru-RU"/>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DD2384" w:rsidRPr="00931E11" w:rsidRDefault="00EB158A" w:rsidP="00722FE0">
      <w:pPr>
        <w:pStyle w:val="a3"/>
        <w:ind w:left="142" w:right="287"/>
        <w:rPr>
          <w:sz w:val="22"/>
          <w:szCs w:val="22"/>
          <w:lang w:val="ru-RU"/>
        </w:rPr>
      </w:pPr>
      <w:r w:rsidRPr="00931E11">
        <w:rPr>
          <w:sz w:val="22"/>
          <w:szCs w:val="22"/>
          <w:lang w:val="ru-RU"/>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w:t>
      </w:r>
      <w:r w:rsidRPr="00931E11">
        <w:rPr>
          <w:spacing w:val="-6"/>
          <w:sz w:val="22"/>
          <w:szCs w:val="22"/>
          <w:lang w:val="ru-RU"/>
        </w:rPr>
        <w:t xml:space="preserve"> </w:t>
      </w:r>
      <w:r w:rsidRPr="00931E11">
        <w:rPr>
          <w:sz w:val="22"/>
          <w:szCs w:val="22"/>
          <w:lang w:val="ru-RU"/>
        </w:rPr>
        <w:t>развития.</w:t>
      </w:r>
    </w:p>
    <w:p w:rsidR="00DD2384" w:rsidRPr="00931E11" w:rsidRDefault="00EB158A" w:rsidP="00722FE0">
      <w:pPr>
        <w:pStyle w:val="a3"/>
        <w:ind w:left="142" w:right="286"/>
        <w:rPr>
          <w:sz w:val="22"/>
          <w:szCs w:val="22"/>
          <w:lang w:val="ru-RU"/>
        </w:rPr>
      </w:pPr>
      <w:r w:rsidRPr="00931E11">
        <w:rPr>
          <w:sz w:val="22"/>
          <w:szCs w:val="22"/>
          <w:lang w:val="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w:t>
      </w:r>
      <w:r w:rsidRPr="00931E11">
        <w:rPr>
          <w:spacing w:val="-11"/>
          <w:sz w:val="22"/>
          <w:szCs w:val="22"/>
          <w:lang w:val="ru-RU"/>
        </w:rPr>
        <w:t xml:space="preserve"> </w:t>
      </w:r>
      <w:r w:rsidRPr="00931E11">
        <w:rPr>
          <w:sz w:val="22"/>
          <w:szCs w:val="22"/>
          <w:lang w:val="ru-RU"/>
        </w:rPr>
        <w:t>производства.</w:t>
      </w:r>
    </w:p>
    <w:p w:rsidR="00DD2384" w:rsidRPr="00931E11" w:rsidRDefault="00EB158A" w:rsidP="00722FE0">
      <w:pPr>
        <w:pStyle w:val="a3"/>
        <w:ind w:left="142" w:right="287"/>
        <w:rPr>
          <w:sz w:val="22"/>
          <w:szCs w:val="22"/>
          <w:lang w:val="ru-RU"/>
        </w:rPr>
      </w:pPr>
      <w:r w:rsidRPr="00931E11">
        <w:rPr>
          <w:sz w:val="22"/>
          <w:szCs w:val="22"/>
          <w:lang w:val="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DD2384" w:rsidRPr="00931E11" w:rsidRDefault="00EB158A" w:rsidP="00722FE0">
      <w:pPr>
        <w:pStyle w:val="a3"/>
        <w:ind w:left="142" w:right="291"/>
        <w:rPr>
          <w:sz w:val="22"/>
          <w:szCs w:val="22"/>
          <w:lang w:val="ru-RU"/>
        </w:rPr>
      </w:pPr>
      <w:r w:rsidRPr="00931E11">
        <w:rPr>
          <w:sz w:val="22"/>
          <w:szCs w:val="22"/>
          <w:lang w:val="ru-RU"/>
        </w:rPr>
        <w:t>Производственные технологии. Промышленные технологии. Технологии сельского хозяйства.</w:t>
      </w:r>
    </w:p>
    <w:p w:rsidR="00DD2384" w:rsidRPr="00931E11" w:rsidRDefault="00EB158A" w:rsidP="00722FE0">
      <w:pPr>
        <w:pStyle w:val="a3"/>
        <w:spacing w:line="298" w:lineRule="exact"/>
        <w:ind w:left="142" w:firstLine="0"/>
        <w:jc w:val="left"/>
        <w:rPr>
          <w:sz w:val="22"/>
          <w:szCs w:val="22"/>
          <w:lang w:val="ru-RU"/>
        </w:rPr>
      </w:pPr>
      <w:r w:rsidRPr="00931E11">
        <w:rPr>
          <w:sz w:val="22"/>
          <w:szCs w:val="22"/>
          <w:lang w:val="ru-RU"/>
        </w:rPr>
        <w:t>Технологии возведения, ремонта и содержания зданий и сооружений.</w:t>
      </w:r>
    </w:p>
    <w:p w:rsidR="00DD2384" w:rsidRPr="00931E11" w:rsidRDefault="00EB158A" w:rsidP="00722FE0">
      <w:pPr>
        <w:pStyle w:val="a3"/>
        <w:ind w:left="142" w:right="289"/>
        <w:rPr>
          <w:sz w:val="22"/>
          <w:szCs w:val="22"/>
          <w:lang w:val="ru-RU"/>
        </w:rPr>
      </w:pPr>
      <w:r w:rsidRPr="00931E11">
        <w:rPr>
          <w:sz w:val="22"/>
          <w:szCs w:val="22"/>
          <w:lang w:val="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DD2384" w:rsidRPr="00931E11" w:rsidRDefault="00EB158A" w:rsidP="00722FE0">
      <w:pPr>
        <w:pStyle w:val="a3"/>
        <w:ind w:left="142" w:right="289"/>
        <w:rPr>
          <w:sz w:val="22"/>
          <w:szCs w:val="22"/>
          <w:lang w:val="ru-RU"/>
        </w:rPr>
      </w:pPr>
      <w:r w:rsidRPr="00931E11">
        <w:rPr>
          <w:sz w:val="22"/>
          <w:szCs w:val="22"/>
          <w:lang w:val="ru-RU"/>
        </w:rPr>
        <w:t>Автоматизация производства. Производственные технологии автоматизированного производства.</w:t>
      </w:r>
    </w:p>
    <w:p w:rsidR="00DD2384" w:rsidRPr="00931E11" w:rsidRDefault="00EB158A" w:rsidP="00722FE0">
      <w:pPr>
        <w:pStyle w:val="a3"/>
        <w:ind w:left="142" w:right="286"/>
        <w:rPr>
          <w:sz w:val="22"/>
          <w:szCs w:val="22"/>
          <w:lang w:val="ru-RU"/>
        </w:rPr>
      </w:pPr>
      <w:r w:rsidRPr="00931E11">
        <w:rPr>
          <w:sz w:val="22"/>
          <w:szCs w:val="22"/>
          <w:lang w:val="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DD2384" w:rsidRPr="00931E11" w:rsidRDefault="00EB158A" w:rsidP="00722FE0">
      <w:pPr>
        <w:pStyle w:val="a3"/>
        <w:spacing w:before="74" w:line="298" w:lineRule="exact"/>
        <w:ind w:left="142" w:firstLine="0"/>
        <w:jc w:val="left"/>
        <w:rPr>
          <w:sz w:val="22"/>
          <w:szCs w:val="22"/>
          <w:lang w:val="ru-RU"/>
        </w:rPr>
      </w:pPr>
      <w:r w:rsidRPr="00931E11">
        <w:rPr>
          <w:sz w:val="22"/>
          <w:szCs w:val="22"/>
          <w:lang w:val="ru-RU"/>
        </w:rPr>
        <w:t>Специфика социальных технологий. Технологии работы с общественным мнением.</w:t>
      </w:r>
    </w:p>
    <w:p w:rsidR="00DD2384" w:rsidRPr="00931E11" w:rsidRDefault="00EB158A" w:rsidP="00722FE0">
      <w:pPr>
        <w:pStyle w:val="a3"/>
        <w:spacing w:line="298" w:lineRule="exact"/>
        <w:ind w:left="142" w:firstLine="0"/>
        <w:jc w:val="left"/>
        <w:rPr>
          <w:sz w:val="22"/>
          <w:szCs w:val="22"/>
          <w:lang w:val="ru-RU"/>
        </w:rPr>
      </w:pPr>
      <w:r w:rsidRPr="00931E11">
        <w:rPr>
          <w:sz w:val="22"/>
          <w:szCs w:val="22"/>
          <w:lang w:val="ru-RU"/>
        </w:rPr>
        <w:t>Социальные сети как технология. Технологии сферы услуг.</w:t>
      </w:r>
    </w:p>
    <w:p w:rsidR="00DD2384" w:rsidRPr="00931E11" w:rsidRDefault="00EB158A" w:rsidP="00722FE0">
      <w:pPr>
        <w:pStyle w:val="a3"/>
        <w:spacing w:before="1" w:line="298" w:lineRule="exact"/>
        <w:ind w:left="142" w:firstLine="0"/>
        <w:jc w:val="left"/>
        <w:rPr>
          <w:sz w:val="22"/>
          <w:szCs w:val="22"/>
          <w:lang w:val="ru-RU"/>
        </w:rPr>
      </w:pPr>
      <w:r w:rsidRPr="00931E11">
        <w:rPr>
          <w:sz w:val="22"/>
          <w:szCs w:val="22"/>
          <w:lang w:val="ru-RU"/>
        </w:rPr>
        <w:t>Современные промышленные технологии получения продуктов питания.</w:t>
      </w:r>
    </w:p>
    <w:p w:rsidR="00DD2384" w:rsidRPr="00931E11" w:rsidRDefault="00EB158A" w:rsidP="00722FE0">
      <w:pPr>
        <w:pStyle w:val="a3"/>
        <w:ind w:left="142" w:right="287"/>
        <w:rPr>
          <w:sz w:val="22"/>
          <w:szCs w:val="22"/>
          <w:lang w:val="ru-RU"/>
        </w:rPr>
      </w:pPr>
      <w:r w:rsidRPr="00931E11">
        <w:rPr>
          <w:sz w:val="22"/>
          <w:szCs w:val="22"/>
          <w:lang w:val="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DD2384" w:rsidRPr="00931E11" w:rsidRDefault="00EB158A" w:rsidP="00722FE0">
      <w:pPr>
        <w:pStyle w:val="a3"/>
        <w:spacing w:before="1"/>
        <w:ind w:left="142" w:right="287"/>
        <w:rPr>
          <w:sz w:val="22"/>
          <w:szCs w:val="22"/>
          <w:lang w:val="ru-RU"/>
        </w:rPr>
      </w:pPr>
      <w:r w:rsidRPr="00931E11">
        <w:rPr>
          <w:sz w:val="22"/>
          <w:szCs w:val="22"/>
          <w:lang w:val="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DD2384" w:rsidRPr="00931E11" w:rsidRDefault="00EB158A" w:rsidP="00722FE0">
      <w:pPr>
        <w:pStyle w:val="a3"/>
        <w:spacing w:before="1"/>
        <w:ind w:left="142" w:right="289"/>
        <w:rPr>
          <w:sz w:val="22"/>
          <w:szCs w:val="22"/>
          <w:lang w:val="ru-RU"/>
        </w:rPr>
      </w:pPr>
      <w:r w:rsidRPr="00931E11">
        <w:rPr>
          <w:sz w:val="22"/>
          <w:szCs w:val="22"/>
          <w:lang w:val="ru-RU"/>
        </w:rPr>
        <w:t>Управление в современном производстве. Роль метрологии в современном производстве. Инновационные предприятия. Трансферт технологий.</w:t>
      </w:r>
    </w:p>
    <w:p w:rsidR="00DD2384" w:rsidRPr="00931E11" w:rsidRDefault="00EB158A" w:rsidP="00722FE0">
      <w:pPr>
        <w:pStyle w:val="a3"/>
        <w:ind w:left="142" w:right="291"/>
        <w:rPr>
          <w:sz w:val="22"/>
          <w:szCs w:val="22"/>
          <w:lang w:val="ru-RU"/>
        </w:rPr>
      </w:pPr>
      <w:r w:rsidRPr="00931E11">
        <w:rPr>
          <w:sz w:val="22"/>
          <w:szCs w:val="22"/>
          <w:lang w:val="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DD2384" w:rsidRPr="00931E11" w:rsidRDefault="00EB158A" w:rsidP="00722FE0">
      <w:pPr>
        <w:pStyle w:val="a3"/>
        <w:spacing w:line="297" w:lineRule="exact"/>
        <w:ind w:left="142" w:firstLine="0"/>
        <w:jc w:val="left"/>
        <w:rPr>
          <w:sz w:val="22"/>
          <w:szCs w:val="22"/>
          <w:lang w:val="ru-RU"/>
        </w:rPr>
      </w:pPr>
      <w:r w:rsidRPr="00931E11">
        <w:rPr>
          <w:sz w:val="22"/>
          <w:szCs w:val="22"/>
          <w:lang w:val="ru-RU"/>
        </w:rPr>
        <w:t>Технологии в сфере быта.</w:t>
      </w:r>
    </w:p>
    <w:p w:rsidR="00DD2384" w:rsidRPr="00931E11" w:rsidRDefault="00EB158A" w:rsidP="00722FE0">
      <w:pPr>
        <w:pStyle w:val="a3"/>
        <w:ind w:left="142" w:right="291"/>
        <w:rPr>
          <w:sz w:val="22"/>
          <w:szCs w:val="22"/>
          <w:lang w:val="ru-RU"/>
        </w:rPr>
      </w:pPr>
      <w:r w:rsidRPr="00931E11">
        <w:rPr>
          <w:sz w:val="22"/>
          <w:szCs w:val="22"/>
          <w:lang w:val="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DD2384" w:rsidRPr="00931E11" w:rsidRDefault="00EB158A" w:rsidP="00722FE0">
      <w:pPr>
        <w:pStyle w:val="a3"/>
        <w:ind w:left="142" w:right="287"/>
        <w:rPr>
          <w:sz w:val="22"/>
          <w:szCs w:val="22"/>
          <w:lang w:val="ru-RU"/>
        </w:rPr>
      </w:pPr>
      <w:r w:rsidRPr="00931E11">
        <w:rPr>
          <w:sz w:val="22"/>
          <w:szCs w:val="22"/>
          <w:lang w:val="ru-RU"/>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DD2384" w:rsidRPr="00931E11" w:rsidRDefault="00EB158A" w:rsidP="00722FE0">
      <w:pPr>
        <w:pStyle w:val="a3"/>
        <w:ind w:left="142" w:right="735" w:firstLine="0"/>
        <w:jc w:val="left"/>
        <w:rPr>
          <w:sz w:val="22"/>
          <w:szCs w:val="22"/>
          <w:lang w:val="ru-RU"/>
        </w:rPr>
      </w:pPr>
      <w:r w:rsidRPr="00931E11">
        <w:rPr>
          <w:sz w:val="22"/>
          <w:szCs w:val="22"/>
          <w:lang w:val="ru-RU"/>
        </w:rPr>
        <w:t>Способы обработки продуктов питания и потребительские качества пищи. Культура потребления: выбор продукта / услуги.</w:t>
      </w:r>
    </w:p>
    <w:p w:rsidR="00DD2384" w:rsidRPr="00931E11" w:rsidRDefault="00EB158A" w:rsidP="00722FE0">
      <w:pPr>
        <w:pStyle w:val="4"/>
        <w:spacing w:before="9" w:line="240" w:lineRule="auto"/>
        <w:ind w:left="142" w:right="285" w:firstLine="708"/>
        <w:jc w:val="both"/>
        <w:rPr>
          <w:sz w:val="22"/>
          <w:szCs w:val="22"/>
          <w:lang w:val="ru-RU"/>
        </w:rPr>
      </w:pPr>
      <w:r w:rsidRPr="00931E11">
        <w:rPr>
          <w:sz w:val="22"/>
          <w:szCs w:val="22"/>
          <w:lang w:val="ru-RU"/>
        </w:rPr>
        <w:t>Формирование технологической культуры и проектно-технологического мышления обучающихся</w:t>
      </w:r>
    </w:p>
    <w:p w:rsidR="00DD2384" w:rsidRPr="00931E11" w:rsidRDefault="00EB158A" w:rsidP="00722FE0">
      <w:pPr>
        <w:pStyle w:val="a3"/>
        <w:ind w:left="142" w:right="283"/>
        <w:rPr>
          <w:sz w:val="22"/>
          <w:szCs w:val="22"/>
          <w:lang w:val="ru-RU"/>
        </w:rPr>
      </w:pPr>
      <w:r w:rsidRPr="00931E11">
        <w:rPr>
          <w:sz w:val="22"/>
          <w:szCs w:val="22"/>
          <w:lang w:val="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DD2384" w:rsidRPr="00931E11" w:rsidRDefault="00EB158A" w:rsidP="00722FE0">
      <w:pPr>
        <w:pStyle w:val="a3"/>
        <w:ind w:left="142" w:right="290"/>
        <w:rPr>
          <w:sz w:val="22"/>
          <w:szCs w:val="22"/>
          <w:lang w:val="ru-RU"/>
        </w:rPr>
      </w:pPr>
      <w:r w:rsidRPr="00931E11">
        <w:rPr>
          <w:sz w:val="22"/>
          <w:szCs w:val="22"/>
          <w:lang w:val="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DD2384" w:rsidRPr="00931E11" w:rsidRDefault="00EB158A" w:rsidP="00722FE0">
      <w:pPr>
        <w:pStyle w:val="a3"/>
        <w:ind w:left="142" w:right="292"/>
        <w:rPr>
          <w:sz w:val="22"/>
          <w:szCs w:val="22"/>
          <w:lang w:val="ru-RU"/>
        </w:rPr>
      </w:pPr>
      <w:r w:rsidRPr="00931E11">
        <w:rPr>
          <w:sz w:val="22"/>
          <w:szCs w:val="22"/>
          <w:lang w:val="ru-RU"/>
        </w:rPr>
        <w:t>Порядок действий по сборке конструкции / механизма. Способы соединения деталей. Технологический узел. Понятие модели.</w:t>
      </w:r>
    </w:p>
    <w:p w:rsidR="00DD2384" w:rsidRPr="00931E11" w:rsidRDefault="00EB158A" w:rsidP="00722FE0">
      <w:pPr>
        <w:pStyle w:val="a3"/>
        <w:ind w:left="142" w:right="283"/>
        <w:rPr>
          <w:sz w:val="22"/>
          <w:szCs w:val="22"/>
          <w:lang w:val="ru-RU"/>
        </w:rPr>
      </w:pPr>
      <w:r w:rsidRPr="00931E11">
        <w:rPr>
          <w:sz w:val="22"/>
          <w:szCs w:val="22"/>
          <w:lang w:val="ru-RU"/>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931E11">
        <w:rPr>
          <w:i/>
          <w:sz w:val="22"/>
          <w:szCs w:val="22"/>
          <w:lang w:val="ru-RU"/>
        </w:rPr>
        <w:t xml:space="preserve">Робототехника и среда конструирования. </w:t>
      </w:r>
      <w:r w:rsidRPr="00931E11">
        <w:rPr>
          <w:sz w:val="22"/>
          <w:szCs w:val="22"/>
          <w:lang w:val="ru-RU"/>
        </w:rPr>
        <w:t>Виды движения. Кинематические схемы</w:t>
      </w:r>
    </w:p>
    <w:p w:rsidR="00DD2384" w:rsidRPr="00931E11" w:rsidRDefault="00EB158A" w:rsidP="00722FE0">
      <w:pPr>
        <w:pStyle w:val="a3"/>
        <w:ind w:left="142" w:right="291"/>
        <w:rPr>
          <w:sz w:val="22"/>
          <w:szCs w:val="22"/>
          <w:lang w:val="ru-RU"/>
        </w:rPr>
      </w:pPr>
      <w:r w:rsidRPr="00931E11">
        <w:rPr>
          <w:sz w:val="22"/>
          <w:szCs w:val="22"/>
          <w:lang w:val="ru-RU"/>
        </w:rPr>
        <w:t>Анализ и синтез как средства решения задачи. Техника проведения морфологического анализа.</w:t>
      </w:r>
    </w:p>
    <w:p w:rsidR="00DD2384" w:rsidRPr="00931E11" w:rsidRDefault="00EB158A" w:rsidP="00722FE0">
      <w:pPr>
        <w:pStyle w:val="a3"/>
        <w:ind w:left="142" w:right="282"/>
        <w:rPr>
          <w:sz w:val="22"/>
          <w:szCs w:val="22"/>
          <w:lang w:val="ru-RU"/>
        </w:rPr>
      </w:pPr>
      <w:r w:rsidRPr="00931E11">
        <w:rPr>
          <w:sz w:val="22"/>
          <w:szCs w:val="22"/>
          <w:lang w:val="ru-RU"/>
        </w:rPr>
        <w:t>Логика построения и особенности разработки отдельных видов проектов: технологический проект, бизнес-проект (бизнес-план), инженерный проект, дизайн-</w:t>
      </w:r>
    </w:p>
    <w:p w:rsidR="00DD2384" w:rsidRPr="00931E11" w:rsidRDefault="00EB158A" w:rsidP="00722FE0">
      <w:pPr>
        <w:pStyle w:val="a3"/>
        <w:spacing w:before="74"/>
        <w:ind w:left="142" w:firstLine="0"/>
        <w:jc w:val="left"/>
        <w:rPr>
          <w:sz w:val="22"/>
          <w:szCs w:val="22"/>
          <w:lang w:val="ru-RU"/>
        </w:rPr>
      </w:pPr>
      <w:r w:rsidRPr="00931E11">
        <w:rPr>
          <w:sz w:val="22"/>
          <w:szCs w:val="22"/>
          <w:lang w:val="ru-RU"/>
        </w:rPr>
        <w:t>проект, исследовательский проект, социальный проект. Бюджет проекта. Фандрайзинг. Специфика фандрайзинга для разных типов проектов.</w:t>
      </w:r>
    </w:p>
    <w:p w:rsidR="00DD2384" w:rsidRPr="00931E11" w:rsidRDefault="00EB158A" w:rsidP="00722FE0">
      <w:pPr>
        <w:pStyle w:val="a3"/>
        <w:ind w:left="142" w:right="292"/>
        <w:rPr>
          <w:sz w:val="22"/>
          <w:szCs w:val="22"/>
          <w:lang w:val="ru-RU"/>
        </w:rPr>
      </w:pPr>
      <w:r w:rsidRPr="00931E11">
        <w:rPr>
          <w:sz w:val="22"/>
          <w:szCs w:val="22"/>
          <w:lang w:val="ru-RU"/>
        </w:rPr>
        <w:t>Способы продвижения продукта на рынке. Сегментация рынка. Позиционирование продукта. Маркетинговый план.</w:t>
      </w:r>
    </w:p>
    <w:p w:rsidR="00DD2384" w:rsidRPr="00931E11" w:rsidRDefault="00EB158A" w:rsidP="00722FE0">
      <w:pPr>
        <w:pStyle w:val="a3"/>
        <w:spacing w:line="298" w:lineRule="exact"/>
        <w:ind w:left="142" w:firstLine="0"/>
        <w:jc w:val="left"/>
        <w:rPr>
          <w:sz w:val="22"/>
          <w:szCs w:val="22"/>
          <w:lang w:val="ru-RU"/>
        </w:rPr>
      </w:pPr>
      <w:r w:rsidRPr="00931E11">
        <w:rPr>
          <w:sz w:val="22"/>
          <w:szCs w:val="22"/>
          <w:lang w:val="ru-RU"/>
        </w:rPr>
        <w:t>Опыт проектирования, конструирования, моделирования.</w:t>
      </w:r>
    </w:p>
    <w:p w:rsidR="00DD2384" w:rsidRPr="00931E11" w:rsidRDefault="00EB158A" w:rsidP="00722FE0">
      <w:pPr>
        <w:pStyle w:val="a3"/>
        <w:ind w:left="142" w:right="287"/>
        <w:rPr>
          <w:sz w:val="22"/>
          <w:szCs w:val="22"/>
          <w:lang w:val="ru-RU"/>
        </w:rPr>
      </w:pPr>
      <w:r w:rsidRPr="00931E11">
        <w:rPr>
          <w:sz w:val="22"/>
          <w:szCs w:val="22"/>
          <w:lang w:val="ru-RU"/>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w:t>
      </w:r>
      <w:r w:rsidRPr="00931E11">
        <w:rPr>
          <w:spacing w:val="-6"/>
          <w:sz w:val="22"/>
          <w:szCs w:val="22"/>
          <w:lang w:val="ru-RU"/>
        </w:rPr>
        <w:t xml:space="preserve"> </w:t>
      </w:r>
      <w:r w:rsidRPr="00931E11">
        <w:rPr>
          <w:sz w:val="22"/>
          <w:szCs w:val="22"/>
          <w:lang w:val="ru-RU"/>
        </w:rPr>
        <w:t>представителей.</w:t>
      </w:r>
    </w:p>
    <w:p w:rsidR="00DD2384" w:rsidRPr="00931E11" w:rsidRDefault="00EB158A" w:rsidP="00722FE0">
      <w:pPr>
        <w:pStyle w:val="a3"/>
        <w:ind w:left="142" w:right="287"/>
        <w:rPr>
          <w:sz w:val="22"/>
          <w:szCs w:val="22"/>
          <w:lang w:val="ru-RU"/>
        </w:rPr>
      </w:pPr>
      <w:r w:rsidRPr="00931E11">
        <w:rPr>
          <w:sz w:val="22"/>
          <w:szCs w:val="22"/>
          <w:lang w:val="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5C0076" w:rsidRDefault="00EB158A" w:rsidP="005C0076">
      <w:pPr>
        <w:tabs>
          <w:tab w:val="left" w:pos="2298"/>
          <w:tab w:val="left" w:pos="4119"/>
          <w:tab w:val="left" w:pos="4434"/>
          <w:tab w:val="left" w:pos="4689"/>
          <w:tab w:val="left" w:pos="5322"/>
          <w:tab w:val="left" w:pos="6003"/>
          <w:tab w:val="left" w:pos="6765"/>
          <w:tab w:val="left" w:pos="7250"/>
          <w:tab w:val="left" w:pos="8358"/>
          <w:tab w:val="left" w:pos="8979"/>
          <w:tab w:val="left" w:pos="9584"/>
          <w:tab w:val="left" w:pos="10632"/>
        </w:tabs>
        <w:ind w:left="142" w:right="282" w:firstLine="708"/>
        <w:rPr>
          <w:spacing w:val="20"/>
          <w:lang w:val="ru-RU"/>
        </w:rPr>
      </w:pPr>
      <w:r w:rsidRPr="00931E11">
        <w:rPr>
          <w:lang w:val="ru-RU"/>
        </w:rPr>
        <w:t>Составление карт простых механизмов, включая сборку действующей</w:t>
      </w:r>
      <w:r w:rsidRPr="00931E11">
        <w:rPr>
          <w:spacing w:val="9"/>
          <w:lang w:val="ru-RU"/>
        </w:rPr>
        <w:t xml:space="preserve"> </w:t>
      </w:r>
      <w:r w:rsidRPr="00931E11">
        <w:rPr>
          <w:lang w:val="ru-RU"/>
        </w:rPr>
        <w:t>модели</w:t>
      </w:r>
      <w:r w:rsidRPr="00931E11">
        <w:rPr>
          <w:spacing w:val="58"/>
          <w:lang w:val="ru-RU"/>
        </w:rPr>
        <w:t xml:space="preserve"> </w:t>
      </w:r>
      <w:r w:rsidRPr="00931E11">
        <w:rPr>
          <w:lang w:val="ru-RU"/>
        </w:rPr>
        <w:t>в</w:t>
      </w:r>
      <w:r w:rsidRPr="00931E11">
        <w:rPr>
          <w:w w:val="99"/>
          <w:lang w:val="ru-RU"/>
        </w:rPr>
        <w:t xml:space="preserve"> </w:t>
      </w:r>
      <w:r w:rsidRPr="00931E11">
        <w:rPr>
          <w:lang w:val="ru-RU"/>
        </w:rPr>
        <w:t>среде</w:t>
      </w:r>
    </w:p>
    <w:p w:rsidR="005C0076" w:rsidRDefault="00EB158A" w:rsidP="005C0076">
      <w:pPr>
        <w:tabs>
          <w:tab w:val="left" w:pos="2298"/>
          <w:tab w:val="left" w:pos="4119"/>
          <w:tab w:val="left" w:pos="4434"/>
          <w:tab w:val="left" w:pos="4689"/>
          <w:tab w:val="left" w:pos="5322"/>
          <w:tab w:val="left" w:pos="6003"/>
          <w:tab w:val="left" w:pos="6765"/>
          <w:tab w:val="left" w:pos="7250"/>
          <w:tab w:val="left" w:pos="8358"/>
          <w:tab w:val="left" w:pos="8979"/>
          <w:tab w:val="left" w:pos="9584"/>
          <w:tab w:val="left" w:pos="10632"/>
        </w:tabs>
        <w:ind w:left="142" w:right="282"/>
        <w:rPr>
          <w:lang w:val="ru-RU"/>
        </w:rPr>
      </w:pPr>
      <w:r w:rsidRPr="00931E11">
        <w:rPr>
          <w:lang w:val="ru-RU"/>
        </w:rPr>
        <w:t>образовательного</w:t>
      </w:r>
      <w:r w:rsidRPr="00931E11">
        <w:rPr>
          <w:spacing w:val="19"/>
          <w:lang w:val="ru-RU"/>
        </w:rPr>
        <w:t xml:space="preserve"> </w:t>
      </w:r>
      <w:r w:rsidRPr="00931E11">
        <w:rPr>
          <w:lang w:val="ru-RU"/>
        </w:rPr>
        <w:t>конструктора.</w:t>
      </w:r>
      <w:r w:rsidRPr="00931E11">
        <w:rPr>
          <w:spacing w:val="20"/>
          <w:lang w:val="ru-RU"/>
        </w:rPr>
        <w:t xml:space="preserve"> </w:t>
      </w:r>
      <w:r w:rsidRPr="00931E11">
        <w:rPr>
          <w:lang w:val="ru-RU"/>
        </w:rPr>
        <w:t>Построение</w:t>
      </w:r>
      <w:r w:rsidRPr="00931E11">
        <w:rPr>
          <w:spacing w:val="21"/>
          <w:lang w:val="ru-RU"/>
        </w:rPr>
        <w:t xml:space="preserve"> </w:t>
      </w:r>
      <w:r w:rsidRPr="00931E11">
        <w:rPr>
          <w:lang w:val="ru-RU"/>
        </w:rPr>
        <w:t>модели</w:t>
      </w:r>
      <w:r w:rsidRPr="00931E11">
        <w:rPr>
          <w:spacing w:val="23"/>
          <w:lang w:val="ru-RU"/>
        </w:rPr>
        <w:t xml:space="preserve"> </w:t>
      </w:r>
      <w:r w:rsidRPr="00931E11">
        <w:rPr>
          <w:lang w:val="ru-RU"/>
        </w:rPr>
        <w:t>механизма,</w:t>
      </w:r>
      <w:r w:rsidRPr="00931E11">
        <w:rPr>
          <w:spacing w:val="20"/>
          <w:lang w:val="ru-RU"/>
        </w:rPr>
        <w:t xml:space="preserve"> </w:t>
      </w:r>
      <w:r w:rsidRPr="00931E11">
        <w:rPr>
          <w:lang w:val="ru-RU"/>
        </w:rPr>
        <w:t>состоящего</w:t>
      </w:r>
      <w:r w:rsidRPr="00931E11">
        <w:rPr>
          <w:spacing w:val="20"/>
          <w:lang w:val="ru-RU"/>
        </w:rPr>
        <w:t xml:space="preserve"> </w:t>
      </w:r>
      <w:r w:rsidRPr="00931E11">
        <w:rPr>
          <w:lang w:val="ru-RU"/>
        </w:rPr>
        <w:t>из</w:t>
      </w:r>
      <w:r w:rsidRPr="00931E11">
        <w:rPr>
          <w:spacing w:val="21"/>
          <w:lang w:val="ru-RU"/>
        </w:rPr>
        <w:t xml:space="preserve"> </w:t>
      </w:r>
      <w:r w:rsidRPr="00931E11">
        <w:rPr>
          <w:lang w:val="ru-RU"/>
        </w:rPr>
        <w:t>4-5</w:t>
      </w:r>
      <w:r w:rsidRPr="00931E11">
        <w:rPr>
          <w:w w:val="99"/>
          <w:lang w:val="ru-RU"/>
        </w:rPr>
        <w:t xml:space="preserve"> </w:t>
      </w:r>
      <w:r w:rsidRPr="00931E11">
        <w:rPr>
          <w:lang w:val="ru-RU"/>
        </w:rPr>
        <w:t>простых</w:t>
      </w:r>
      <w:r w:rsidRPr="00931E11">
        <w:rPr>
          <w:spacing w:val="29"/>
          <w:lang w:val="ru-RU"/>
        </w:rPr>
        <w:t xml:space="preserve"> </w:t>
      </w:r>
      <w:r w:rsidRPr="00931E11">
        <w:rPr>
          <w:lang w:val="ru-RU"/>
        </w:rPr>
        <w:t>механизмов</w:t>
      </w:r>
      <w:r w:rsidRPr="00931E11">
        <w:rPr>
          <w:spacing w:val="31"/>
          <w:lang w:val="ru-RU"/>
        </w:rPr>
        <w:t xml:space="preserve"> </w:t>
      </w:r>
      <w:r w:rsidRPr="00931E11">
        <w:rPr>
          <w:lang w:val="ru-RU"/>
        </w:rPr>
        <w:t>по</w:t>
      </w:r>
      <w:r w:rsidRPr="00931E11">
        <w:rPr>
          <w:spacing w:val="30"/>
          <w:lang w:val="ru-RU"/>
        </w:rPr>
        <w:t xml:space="preserve"> </w:t>
      </w:r>
      <w:r w:rsidRPr="00931E11">
        <w:rPr>
          <w:lang w:val="ru-RU"/>
        </w:rPr>
        <w:t>кинематической</w:t>
      </w:r>
      <w:r w:rsidRPr="00931E11">
        <w:rPr>
          <w:spacing w:val="31"/>
          <w:lang w:val="ru-RU"/>
        </w:rPr>
        <w:t xml:space="preserve"> </w:t>
      </w:r>
      <w:r w:rsidRPr="00931E11">
        <w:rPr>
          <w:lang w:val="ru-RU"/>
        </w:rPr>
        <w:t>схеме.</w:t>
      </w:r>
      <w:r w:rsidRPr="00931E11">
        <w:rPr>
          <w:spacing w:val="34"/>
          <w:lang w:val="ru-RU"/>
        </w:rPr>
        <w:t xml:space="preserve"> </w:t>
      </w:r>
      <w:r w:rsidRPr="00931E11">
        <w:rPr>
          <w:i/>
          <w:lang w:val="ru-RU"/>
        </w:rPr>
        <w:t>Модификация</w:t>
      </w:r>
      <w:r w:rsidRPr="00931E11">
        <w:rPr>
          <w:i/>
          <w:spacing w:val="29"/>
          <w:lang w:val="ru-RU"/>
        </w:rPr>
        <w:t xml:space="preserve"> </w:t>
      </w:r>
      <w:r w:rsidRPr="00931E11">
        <w:rPr>
          <w:i/>
          <w:lang w:val="ru-RU"/>
        </w:rPr>
        <w:t>механизма</w:t>
      </w:r>
      <w:r w:rsidRPr="00931E11">
        <w:rPr>
          <w:i/>
          <w:spacing w:val="29"/>
          <w:lang w:val="ru-RU"/>
        </w:rPr>
        <w:t xml:space="preserve"> </w:t>
      </w:r>
      <w:r w:rsidRPr="00931E11">
        <w:rPr>
          <w:i/>
          <w:lang w:val="ru-RU"/>
        </w:rPr>
        <w:t>на</w:t>
      </w:r>
      <w:r w:rsidRPr="00931E11">
        <w:rPr>
          <w:i/>
          <w:spacing w:val="29"/>
          <w:lang w:val="ru-RU"/>
        </w:rPr>
        <w:t xml:space="preserve"> </w:t>
      </w:r>
      <w:r w:rsidRPr="00931E11">
        <w:rPr>
          <w:i/>
          <w:lang w:val="ru-RU"/>
        </w:rPr>
        <w:t>основе</w:t>
      </w:r>
      <w:r w:rsidRPr="00931E11">
        <w:rPr>
          <w:i/>
          <w:w w:val="99"/>
          <w:lang w:val="ru-RU"/>
        </w:rPr>
        <w:t xml:space="preserve"> </w:t>
      </w:r>
      <w:r w:rsidR="005C0076">
        <w:rPr>
          <w:i/>
          <w:lang w:val="ru-RU"/>
        </w:rPr>
        <w:t>технической</w:t>
      </w:r>
      <w:r w:rsidRPr="00931E11">
        <w:rPr>
          <w:i/>
          <w:lang w:val="ru-RU"/>
        </w:rPr>
        <w:t>документации</w:t>
      </w:r>
      <w:r w:rsidRPr="00931E11">
        <w:rPr>
          <w:i/>
          <w:lang w:val="ru-RU"/>
        </w:rPr>
        <w:tab/>
        <w:t>для</w:t>
      </w:r>
      <w:r w:rsidRPr="00931E11">
        <w:rPr>
          <w:i/>
          <w:lang w:val="ru-RU"/>
        </w:rPr>
        <w:tab/>
        <w:t>получения</w:t>
      </w:r>
      <w:r w:rsidRPr="00931E11">
        <w:rPr>
          <w:i/>
          <w:lang w:val="ru-RU"/>
        </w:rPr>
        <w:tab/>
        <w:t>заданных</w:t>
      </w:r>
      <w:r w:rsidRPr="00931E11">
        <w:rPr>
          <w:i/>
          <w:lang w:val="ru-RU"/>
        </w:rPr>
        <w:tab/>
        <w:t>свойств</w:t>
      </w:r>
      <w:r w:rsidRPr="00931E11">
        <w:rPr>
          <w:i/>
          <w:lang w:val="ru-RU"/>
        </w:rPr>
        <w:tab/>
        <w:t>(решения</w:t>
      </w:r>
      <w:r w:rsidRPr="00931E11">
        <w:rPr>
          <w:i/>
          <w:lang w:val="ru-RU"/>
        </w:rPr>
        <w:tab/>
        <w:t>задачи)</w:t>
      </w:r>
      <w:r w:rsidRPr="00931E11">
        <w:rPr>
          <w:i/>
          <w:lang w:val="ru-RU"/>
        </w:rPr>
        <w:tab/>
      </w:r>
      <w:r w:rsidRPr="00931E11">
        <w:rPr>
          <w:i/>
          <w:spacing w:val="-1"/>
          <w:lang w:val="ru-RU"/>
        </w:rPr>
        <w:t>–</w:t>
      </w:r>
      <w:r w:rsidRPr="00931E11">
        <w:rPr>
          <w:i/>
          <w:w w:val="99"/>
          <w:lang w:val="ru-RU"/>
        </w:rPr>
        <w:t xml:space="preserve"> </w:t>
      </w:r>
      <w:r w:rsidRPr="00931E11">
        <w:rPr>
          <w:i/>
          <w:lang w:val="ru-RU"/>
        </w:rPr>
        <w:t>моделирование с помощью конструктора или в виртуальной среде.</w:t>
      </w:r>
      <w:r w:rsidRPr="00931E11">
        <w:rPr>
          <w:i/>
          <w:spacing w:val="-33"/>
          <w:lang w:val="ru-RU"/>
        </w:rPr>
        <w:t xml:space="preserve"> </w:t>
      </w:r>
      <w:r w:rsidRPr="00931E11">
        <w:rPr>
          <w:i/>
          <w:lang w:val="ru-RU"/>
        </w:rPr>
        <w:t>Простейшие</w:t>
      </w:r>
      <w:r w:rsidRPr="00931E11">
        <w:rPr>
          <w:i/>
          <w:spacing w:val="-2"/>
          <w:lang w:val="ru-RU"/>
        </w:rPr>
        <w:t xml:space="preserve"> </w:t>
      </w:r>
      <w:r w:rsidRPr="00931E11">
        <w:rPr>
          <w:i/>
          <w:lang w:val="ru-RU"/>
        </w:rPr>
        <w:t>роботы.</w:t>
      </w:r>
      <w:r w:rsidRPr="00931E11">
        <w:rPr>
          <w:i/>
          <w:w w:val="99"/>
          <w:lang w:val="ru-RU"/>
        </w:rPr>
        <w:t xml:space="preserve"> </w:t>
      </w:r>
      <w:r w:rsidRPr="00931E11">
        <w:rPr>
          <w:lang w:val="ru-RU"/>
        </w:rPr>
        <w:t>Составление</w:t>
      </w:r>
      <w:r w:rsidRPr="00931E11">
        <w:rPr>
          <w:lang w:val="ru-RU"/>
        </w:rPr>
        <w:tab/>
        <w:t>т</w:t>
      </w:r>
      <w:r w:rsidR="005C0076">
        <w:rPr>
          <w:lang w:val="ru-RU"/>
        </w:rPr>
        <w:t>ехнологической</w:t>
      </w:r>
      <w:r w:rsidR="005C0076">
        <w:rPr>
          <w:lang w:val="ru-RU"/>
        </w:rPr>
        <w:tab/>
        <w:t>карты</w:t>
      </w:r>
      <w:r w:rsidR="005C0076">
        <w:rPr>
          <w:lang w:val="ru-RU"/>
        </w:rPr>
        <w:tab/>
        <w:t>известного</w:t>
      </w:r>
    </w:p>
    <w:p w:rsidR="00DD2384" w:rsidRPr="00931E11" w:rsidRDefault="00EB158A" w:rsidP="005C0076">
      <w:pPr>
        <w:tabs>
          <w:tab w:val="left" w:pos="2298"/>
          <w:tab w:val="left" w:pos="4119"/>
          <w:tab w:val="left" w:pos="4434"/>
          <w:tab w:val="left" w:pos="4689"/>
          <w:tab w:val="left" w:pos="5322"/>
          <w:tab w:val="left" w:pos="6003"/>
          <w:tab w:val="left" w:pos="6765"/>
          <w:tab w:val="left" w:pos="7250"/>
          <w:tab w:val="left" w:pos="8358"/>
          <w:tab w:val="left" w:pos="8979"/>
          <w:tab w:val="left" w:pos="9584"/>
          <w:tab w:val="left" w:pos="10632"/>
        </w:tabs>
        <w:ind w:left="142" w:right="282"/>
        <w:rPr>
          <w:lang w:val="ru-RU"/>
        </w:rPr>
      </w:pPr>
      <w:r w:rsidRPr="00931E11">
        <w:rPr>
          <w:lang w:val="ru-RU"/>
        </w:rPr>
        <w:t>технологического</w:t>
      </w:r>
      <w:r w:rsidRPr="00931E11">
        <w:rPr>
          <w:lang w:val="ru-RU"/>
        </w:rPr>
        <w:tab/>
      </w:r>
      <w:r w:rsidRPr="00931E11">
        <w:rPr>
          <w:w w:val="95"/>
          <w:lang w:val="ru-RU"/>
        </w:rPr>
        <w:t>процесса.</w:t>
      </w:r>
    </w:p>
    <w:p w:rsidR="00DD2384" w:rsidRPr="00931E11" w:rsidRDefault="00EB158A" w:rsidP="005C0076">
      <w:pPr>
        <w:pStyle w:val="a3"/>
        <w:spacing w:before="1" w:line="298" w:lineRule="exact"/>
        <w:ind w:left="142"/>
        <w:jc w:val="left"/>
        <w:rPr>
          <w:sz w:val="22"/>
          <w:szCs w:val="22"/>
          <w:lang w:val="ru-RU"/>
        </w:rPr>
      </w:pPr>
      <w:r w:rsidRPr="00931E11">
        <w:rPr>
          <w:sz w:val="22"/>
          <w:szCs w:val="22"/>
          <w:lang w:val="ru-RU"/>
        </w:rPr>
        <w:t>Апробация путей оптимизации технологического</w:t>
      </w:r>
      <w:r w:rsidRPr="00931E11">
        <w:rPr>
          <w:spacing w:val="-30"/>
          <w:sz w:val="22"/>
          <w:szCs w:val="22"/>
          <w:lang w:val="ru-RU"/>
        </w:rPr>
        <w:t xml:space="preserve"> </w:t>
      </w:r>
      <w:r w:rsidRPr="00931E11">
        <w:rPr>
          <w:sz w:val="22"/>
          <w:szCs w:val="22"/>
          <w:lang w:val="ru-RU"/>
        </w:rPr>
        <w:t>процесса.</w:t>
      </w:r>
    </w:p>
    <w:p w:rsidR="00DD2384" w:rsidRPr="00931E11" w:rsidRDefault="00EB158A" w:rsidP="005C0076">
      <w:pPr>
        <w:pStyle w:val="a3"/>
        <w:ind w:left="142" w:right="284"/>
        <w:rPr>
          <w:sz w:val="22"/>
          <w:szCs w:val="22"/>
          <w:lang w:val="ru-RU"/>
        </w:rPr>
      </w:pPr>
      <w:r w:rsidRPr="00931E11">
        <w:rPr>
          <w:sz w:val="22"/>
          <w:szCs w:val="22"/>
          <w:lang w:val="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w:t>
      </w:r>
      <w:r w:rsidRPr="00931E11">
        <w:rPr>
          <w:spacing w:val="-2"/>
          <w:sz w:val="22"/>
          <w:szCs w:val="22"/>
          <w:lang w:val="ru-RU"/>
        </w:rPr>
        <w:t xml:space="preserve"> </w:t>
      </w:r>
      <w:r w:rsidRPr="00931E11">
        <w:rPr>
          <w:sz w:val="22"/>
          <w:szCs w:val="22"/>
          <w:lang w:val="ru-RU"/>
        </w:rPr>
        <w:t>организации).</w:t>
      </w:r>
    </w:p>
    <w:p w:rsidR="00DD2384" w:rsidRPr="00931E11" w:rsidRDefault="00EB158A" w:rsidP="005C0076">
      <w:pPr>
        <w:pStyle w:val="a3"/>
        <w:ind w:left="142" w:right="288"/>
        <w:rPr>
          <w:sz w:val="22"/>
          <w:szCs w:val="22"/>
          <w:lang w:val="ru-RU"/>
        </w:rPr>
      </w:pPr>
      <w:r w:rsidRPr="00931E11">
        <w:rPr>
          <w:sz w:val="22"/>
          <w:szCs w:val="22"/>
          <w:lang w:val="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w:t>
      </w:r>
      <w:r w:rsidRPr="00931E11">
        <w:rPr>
          <w:spacing w:val="-7"/>
          <w:sz w:val="22"/>
          <w:szCs w:val="22"/>
          <w:lang w:val="ru-RU"/>
        </w:rPr>
        <w:t xml:space="preserve"> </w:t>
      </w:r>
      <w:r w:rsidRPr="00931E11">
        <w:rPr>
          <w:sz w:val="22"/>
          <w:szCs w:val="22"/>
          <w:lang w:val="ru-RU"/>
        </w:rPr>
        <w:t>средства).</w:t>
      </w:r>
    </w:p>
    <w:p w:rsidR="00DD2384" w:rsidRPr="00931E11" w:rsidRDefault="00EB158A" w:rsidP="005C0076">
      <w:pPr>
        <w:pStyle w:val="a3"/>
        <w:ind w:left="142" w:right="288"/>
        <w:rPr>
          <w:sz w:val="22"/>
          <w:szCs w:val="22"/>
          <w:lang w:val="ru-RU"/>
        </w:rPr>
      </w:pPr>
      <w:r w:rsidRPr="00931E11">
        <w:rPr>
          <w:sz w:val="22"/>
          <w:szCs w:val="22"/>
          <w:lang w:val="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DD2384" w:rsidRPr="00931E11" w:rsidRDefault="00EB158A" w:rsidP="005C0076">
      <w:pPr>
        <w:pStyle w:val="a3"/>
        <w:ind w:left="142" w:right="287"/>
        <w:rPr>
          <w:sz w:val="22"/>
          <w:szCs w:val="22"/>
          <w:lang w:val="ru-RU"/>
        </w:rPr>
      </w:pPr>
      <w:r w:rsidRPr="00931E11">
        <w:rPr>
          <w:sz w:val="22"/>
          <w:szCs w:val="22"/>
          <w:lang w:val="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DD2384" w:rsidRPr="00931E11" w:rsidRDefault="00EB158A" w:rsidP="005C0076">
      <w:pPr>
        <w:pStyle w:val="a3"/>
        <w:spacing w:before="2"/>
        <w:ind w:left="142" w:right="285"/>
        <w:rPr>
          <w:sz w:val="22"/>
          <w:szCs w:val="22"/>
          <w:lang w:val="ru-RU"/>
        </w:rPr>
      </w:pPr>
      <w:r w:rsidRPr="00931E11">
        <w:rPr>
          <w:sz w:val="22"/>
          <w:szCs w:val="22"/>
          <w:lang w:val="ru-RU"/>
        </w:rPr>
        <w:t>Разработка и изготовление материального продукта. Апробация полученного материального продукта. Модернизация материального продукта.</w:t>
      </w:r>
    </w:p>
    <w:p w:rsidR="00DD2384" w:rsidRPr="00931E11" w:rsidRDefault="00EB158A" w:rsidP="005C0076">
      <w:pPr>
        <w:pStyle w:val="a3"/>
        <w:ind w:left="142" w:right="290"/>
        <w:rPr>
          <w:sz w:val="22"/>
          <w:szCs w:val="22"/>
          <w:lang w:val="ru-RU"/>
        </w:rPr>
      </w:pPr>
      <w:r w:rsidRPr="00931E11">
        <w:rPr>
          <w:sz w:val="22"/>
          <w:szCs w:val="22"/>
          <w:lang w:val="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DD2384" w:rsidRPr="00931E11" w:rsidRDefault="00EB158A" w:rsidP="005C0076">
      <w:pPr>
        <w:pStyle w:val="a3"/>
        <w:ind w:left="142" w:right="282"/>
        <w:rPr>
          <w:sz w:val="22"/>
          <w:szCs w:val="22"/>
          <w:lang w:val="ru-RU"/>
        </w:rPr>
      </w:pPr>
      <w:r w:rsidRPr="00931E11">
        <w:rPr>
          <w:sz w:val="22"/>
          <w:szCs w:val="22"/>
          <w:lang w:val="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w:t>
      </w:r>
    </w:p>
    <w:p w:rsidR="00DD2384" w:rsidRPr="00931E11" w:rsidRDefault="00EB158A" w:rsidP="005C0076">
      <w:pPr>
        <w:pStyle w:val="a3"/>
        <w:tabs>
          <w:tab w:val="left" w:pos="2505"/>
          <w:tab w:val="left" w:pos="2856"/>
          <w:tab w:val="left" w:pos="5117"/>
          <w:tab w:val="left" w:pos="6945"/>
          <w:tab w:val="left" w:pos="8837"/>
          <w:tab w:val="left" w:pos="9592"/>
        </w:tabs>
        <w:spacing w:before="74"/>
        <w:ind w:left="142" w:right="289"/>
        <w:jc w:val="left"/>
        <w:rPr>
          <w:sz w:val="22"/>
          <w:szCs w:val="22"/>
          <w:lang w:val="ru-RU"/>
        </w:rPr>
      </w:pPr>
      <w:r w:rsidRPr="00931E11">
        <w:rPr>
          <w:sz w:val="22"/>
          <w:szCs w:val="22"/>
          <w:lang w:val="ru-RU"/>
        </w:rPr>
        <w:t>инструментов</w:t>
      </w:r>
      <w:r w:rsidRPr="00931E11">
        <w:rPr>
          <w:sz w:val="22"/>
          <w:szCs w:val="22"/>
          <w:lang w:val="ru-RU"/>
        </w:rPr>
        <w:tab/>
        <w:t>/</w:t>
      </w:r>
      <w:r w:rsidRPr="00931E11">
        <w:rPr>
          <w:sz w:val="22"/>
          <w:szCs w:val="22"/>
          <w:lang w:val="ru-RU"/>
        </w:rPr>
        <w:tab/>
        <w:t>технологического</w:t>
      </w:r>
      <w:r w:rsidRPr="00931E11">
        <w:rPr>
          <w:sz w:val="22"/>
          <w:szCs w:val="22"/>
          <w:lang w:val="ru-RU"/>
        </w:rPr>
        <w:tab/>
        <w:t>оборудования</w:t>
      </w:r>
      <w:r w:rsidRPr="00931E11">
        <w:rPr>
          <w:sz w:val="22"/>
          <w:szCs w:val="22"/>
          <w:lang w:val="ru-RU"/>
        </w:rPr>
        <w:tab/>
        <w:t>(практический</w:t>
      </w:r>
      <w:r w:rsidRPr="00931E11">
        <w:rPr>
          <w:sz w:val="22"/>
          <w:szCs w:val="22"/>
          <w:lang w:val="ru-RU"/>
        </w:rPr>
        <w:tab/>
        <w:t>этап</w:t>
      </w:r>
      <w:r w:rsidRPr="00931E11">
        <w:rPr>
          <w:sz w:val="22"/>
          <w:szCs w:val="22"/>
          <w:lang w:val="ru-RU"/>
        </w:rPr>
        <w:tab/>
        <w:t>проектной деятельности)</w:t>
      </w:r>
      <w:r w:rsidRPr="00931E11">
        <w:rPr>
          <w:sz w:val="22"/>
          <w:szCs w:val="22"/>
          <w:vertAlign w:val="superscript"/>
          <w:lang w:val="ru-RU"/>
        </w:rPr>
        <w:t>13.</w:t>
      </w:r>
    </w:p>
    <w:p w:rsidR="00DD2384" w:rsidRPr="00931E11" w:rsidRDefault="00EB158A" w:rsidP="005C0076">
      <w:pPr>
        <w:pStyle w:val="a3"/>
        <w:ind w:left="142" w:right="286"/>
        <w:rPr>
          <w:sz w:val="22"/>
          <w:szCs w:val="22"/>
          <w:lang w:val="ru-RU"/>
        </w:rPr>
      </w:pPr>
      <w:r w:rsidRPr="00931E11">
        <w:rPr>
          <w:sz w:val="22"/>
          <w:szCs w:val="22"/>
          <w:lang w:val="ru-RU"/>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5C0076" w:rsidRDefault="005C0076" w:rsidP="00722FE0">
      <w:pPr>
        <w:pStyle w:val="a3"/>
        <w:ind w:left="142" w:right="287"/>
        <w:rPr>
          <w:sz w:val="22"/>
          <w:szCs w:val="22"/>
          <w:lang w:val="ru-RU"/>
        </w:rPr>
      </w:pPr>
    </w:p>
    <w:p w:rsidR="005C0076" w:rsidRPr="005C0076" w:rsidRDefault="005C0076" w:rsidP="005C0076">
      <w:pPr>
        <w:pStyle w:val="a3"/>
        <w:ind w:right="284"/>
        <w:rPr>
          <w:sz w:val="16"/>
          <w:szCs w:val="16"/>
          <w:lang w:val="ru-RU"/>
        </w:rPr>
      </w:pPr>
    </w:p>
    <w:p w:rsidR="005C0076" w:rsidRDefault="005C0076" w:rsidP="005C0076">
      <w:pPr>
        <w:pStyle w:val="a3"/>
        <w:ind w:right="284"/>
        <w:rPr>
          <w:position w:val="9"/>
          <w:sz w:val="16"/>
          <w:szCs w:val="16"/>
          <w:lang w:val="ru-RU"/>
        </w:rPr>
      </w:pPr>
      <w:r w:rsidRPr="00931E11">
        <w:rPr>
          <w:noProof/>
          <w:sz w:val="22"/>
          <w:szCs w:val="22"/>
          <w:lang w:val="ru-RU" w:eastAsia="ru-RU"/>
        </w:rPr>
        <mc:AlternateContent>
          <mc:Choice Requires="wps">
            <w:drawing>
              <wp:anchor distT="0" distB="0" distL="0" distR="0" simplePos="0" relativeHeight="251643904" behindDoc="0" locked="0" layoutInCell="1" allowOverlap="1" wp14:anchorId="7C6ECAF3" wp14:editId="416CD1A6">
                <wp:simplePos x="0" y="0"/>
                <wp:positionH relativeFrom="margin">
                  <wp:align>left</wp:align>
                </wp:positionH>
                <wp:positionV relativeFrom="paragraph">
                  <wp:posOffset>100239</wp:posOffset>
                </wp:positionV>
                <wp:extent cx="1829435" cy="0"/>
                <wp:effectExtent l="0" t="0" r="37465" b="19050"/>
                <wp:wrapTopAndBottom/>
                <wp:docPr id="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A8912" id="Line 40" o:spid="_x0000_s1026" style="position:absolute;z-index:2516439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7.9pt" to="144.0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" strokeweight=".72pt">
                <w10:wrap type="topAndBottom" anchorx="margin"/>
              </v:line>
            </w:pict>
          </mc:Fallback>
        </mc:AlternateContent>
      </w:r>
    </w:p>
    <w:p w:rsidR="005C0076" w:rsidRPr="005C0076" w:rsidRDefault="005C0076" w:rsidP="005C0076">
      <w:pPr>
        <w:pStyle w:val="a3"/>
        <w:ind w:right="284"/>
        <w:rPr>
          <w:sz w:val="16"/>
          <w:szCs w:val="16"/>
          <w:lang w:val="ru-RU"/>
        </w:rPr>
      </w:pPr>
      <w:r w:rsidRPr="005C0076">
        <w:rPr>
          <w:position w:val="9"/>
          <w:sz w:val="16"/>
          <w:szCs w:val="16"/>
          <w:lang w:val="ru-RU"/>
        </w:rPr>
        <w:t xml:space="preserve">13 </w:t>
      </w:r>
      <w:r w:rsidRPr="005C0076">
        <w:rPr>
          <w:sz w:val="16"/>
          <w:szCs w:val="16"/>
          <w:lang w:val="ru-RU"/>
        </w:rPr>
        <w:t>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p w:rsidR="005C0076" w:rsidRDefault="005C0076" w:rsidP="00722FE0">
      <w:pPr>
        <w:pStyle w:val="a3"/>
        <w:ind w:left="142" w:right="287"/>
        <w:rPr>
          <w:sz w:val="22"/>
          <w:szCs w:val="22"/>
          <w:lang w:val="ru-RU"/>
        </w:rPr>
      </w:pPr>
    </w:p>
    <w:p w:rsidR="005C0076" w:rsidRDefault="005C0076" w:rsidP="005C0076">
      <w:pPr>
        <w:pStyle w:val="a3"/>
        <w:ind w:left="0" w:right="287" w:firstLine="0"/>
        <w:rPr>
          <w:sz w:val="22"/>
          <w:szCs w:val="22"/>
          <w:lang w:val="ru-RU"/>
        </w:rPr>
      </w:pPr>
    </w:p>
    <w:p w:rsidR="00DD2384" w:rsidRPr="00931E11" w:rsidRDefault="00EB158A" w:rsidP="005C0076">
      <w:pPr>
        <w:pStyle w:val="a3"/>
        <w:ind w:left="142" w:right="141" w:firstLine="567"/>
        <w:rPr>
          <w:sz w:val="22"/>
          <w:szCs w:val="22"/>
          <w:lang w:val="ru-RU"/>
        </w:rPr>
      </w:pPr>
      <w:r w:rsidRPr="00931E11">
        <w:rPr>
          <w:sz w:val="22"/>
          <w:szCs w:val="22"/>
          <w:lang w:val="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DD2384" w:rsidRPr="00931E11" w:rsidRDefault="00EB158A" w:rsidP="005C0076">
      <w:pPr>
        <w:pStyle w:val="a3"/>
        <w:ind w:left="142" w:right="141" w:firstLine="567"/>
        <w:rPr>
          <w:sz w:val="22"/>
          <w:szCs w:val="22"/>
          <w:lang w:val="ru-RU"/>
        </w:rPr>
      </w:pPr>
      <w:r w:rsidRPr="00931E11">
        <w:rPr>
          <w:sz w:val="22"/>
          <w:szCs w:val="22"/>
          <w:lang w:val="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DD2384" w:rsidRPr="00931E11" w:rsidRDefault="00722FE0" w:rsidP="005C0076">
      <w:pPr>
        <w:pStyle w:val="a3"/>
        <w:spacing w:before="1"/>
        <w:ind w:left="142" w:right="141" w:firstLine="567"/>
        <w:jc w:val="left"/>
        <w:rPr>
          <w:sz w:val="22"/>
          <w:szCs w:val="22"/>
          <w:lang w:val="ru-RU"/>
        </w:rPr>
      </w:pPr>
      <w:r>
        <w:rPr>
          <w:sz w:val="22"/>
          <w:szCs w:val="22"/>
          <w:lang w:val="ru-RU"/>
        </w:rPr>
        <w:t xml:space="preserve">  </w:t>
      </w:r>
      <w:r w:rsidR="00EB158A" w:rsidRPr="00931E11">
        <w:rPr>
          <w:sz w:val="22"/>
          <w:szCs w:val="22"/>
          <w:lang w:val="ru-RU"/>
        </w:rPr>
        <w:t>Разработка проектного замысла в рамках избранного обучающимся вида проекта.</w:t>
      </w:r>
    </w:p>
    <w:p w:rsidR="00DD2384" w:rsidRPr="00931E11" w:rsidRDefault="00EB158A" w:rsidP="005C0076">
      <w:pPr>
        <w:pStyle w:val="4"/>
        <w:spacing w:before="6" w:line="240" w:lineRule="auto"/>
        <w:ind w:left="142" w:right="141" w:firstLine="567"/>
        <w:jc w:val="both"/>
        <w:rPr>
          <w:sz w:val="22"/>
          <w:szCs w:val="22"/>
          <w:lang w:val="ru-RU"/>
        </w:rPr>
      </w:pPr>
      <w:r w:rsidRPr="00931E11">
        <w:rPr>
          <w:sz w:val="22"/>
          <w:szCs w:val="22"/>
          <w:lang w:val="ru-RU"/>
        </w:rPr>
        <w:t>Построение образовательных траекторий и планов в области профессионального самоопределения</w:t>
      </w:r>
    </w:p>
    <w:p w:rsidR="00DD2384" w:rsidRPr="00931E11" w:rsidRDefault="00EB158A" w:rsidP="005C0076">
      <w:pPr>
        <w:pStyle w:val="a3"/>
        <w:ind w:left="142" w:right="141" w:firstLine="567"/>
        <w:rPr>
          <w:sz w:val="22"/>
          <w:szCs w:val="22"/>
          <w:lang w:val="ru-RU"/>
        </w:rPr>
      </w:pPr>
      <w:r w:rsidRPr="00931E11">
        <w:rPr>
          <w:sz w:val="22"/>
          <w:szCs w:val="22"/>
          <w:lang w:val="ru-RU"/>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w:t>
      </w:r>
      <w:r w:rsidRPr="00931E11">
        <w:rPr>
          <w:spacing w:val="-9"/>
          <w:sz w:val="22"/>
          <w:szCs w:val="22"/>
          <w:lang w:val="ru-RU"/>
        </w:rPr>
        <w:t xml:space="preserve"> </w:t>
      </w:r>
      <w:r w:rsidRPr="00931E11">
        <w:rPr>
          <w:sz w:val="22"/>
          <w:szCs w:val="22"/>
          <w:lang w:val="ru-RU"/>
        </w:rPr>
        <w:t>профессий.</w:t>
      </w:r>
    </w:p>
    <w:p w:rsidR="00DD2384" w:rsidRPr="00931E11" w:rsidRDefault="00EB158A" w:rsidP="005C0076">
      <w:pPr>
        <w:pStyle w:val="a3"/>
        <w:ind w:left="142" w:right="141" w:firstLine="567"/>
        <w:rPr>
          <w:sz w:val="22"/>
          <w:szCs w:val="22"/>
          <w:lang w:val="ru-RU"/>
        </w:rPr>
      </w:pPr>
      <w:r w:rsidRPr="00931E11">
        <w:rPr>
          <w:sz w:val="22"/>
          <w:szCs w:val="22"/>
          <w:lang w:val="ru-RU"/>
        </w:rPr>
        <w:t xml:space="preserve">Понятия трудового ресурса, рынка труда. Характеристики современного рынка труда. Квалификации и профессии. Цикл жизни профессии. </w:t>
      </w:r>
      <w:r w:rsidRPr="00931E11">
        <w:rPr>
          <w:i/>
          <w:sz w:val="22"/>
          <w:szCs w:val="22"/>
          <w:lang w:val="ru-RU"/>
        </w:rPr>
        <w:t xml:space="preserve">Стратегии профессиональной карьеры. </w:t>
      </w:r>
      <w:r w:rsidRPr="00931E11">
        <w:rPr>
          <w:sz w:val="22"/>
          <w:szCs w:val="22"/>
          <w:lang w:val="ru-RU"/>
        </w:rPr>
        <w:t>Современные требования к кадрам. Концепции «обучения для жизни» и «обучения через всю</w:t>
      </w:r>
      <w:r w:rsidRPr="00931E11">
        <w:rPr>
          <w:spacing w:val="-3"/>
          <w:sz w:val="22"/>
          <w:szCs w:val="22"/>
          <w:lang w:val="ru-RU"/>
        </w:rPr>
        <w:t xml:space="preserve"> </w:t>
      </w:r>
      <w:r w:rsidRPr="00931E11">
        <w:rPr>
          <w:sz w:val="22"/>
          <w:szCs w:val="22"/>
          <w:lang w:val="ru-RU"/>
        </w:rPr>
        <w:t>жизнь».</w:t>
      </w:r>
    </w:p>
    <w:p w:rsidR="00C54237" w:rsidRPr="005C0076" w:rsidRDefault="00C54237" w:rsidP="005C0076">
      <w:pPr>
        <w:pStyle w:val="a3"/>
        <w:ind w:left="142" w:right="141" w:firstLine="567"/>
        <w:rPr>
          <w:sz w:val="16"/>
          <w:szCs w:val="16"/>
          <w:lang w:val="ru-RU"/>
        </w:rPr>
      </w:pPr>
    </w:p>
    <w:p w:rsidR="00DD2384" w:rsidRPr="00931E11" w:rsidRDefault="00EB158A" w:rsidP="005C0076">
      <w:pPr>
        <w:pStyle w:val="a3"/>
        <w:spacing w:line="298" w:lineRule="exact"/>
        <w:ind w:left="142" w:right="141" w:firstLine="567"/>
        <w:jc w:val="left"/>
        <w:rPr>
          <w:sz w:val="22"/>
          <w:szCs w:val="22"/>
          <w:lang w:val="ru-RU"/>
        </w:rPr>
      </w:pPr>
      <w:r w:rsidRPr="00931E11">
        <w:rPr>
          <w:sz w:val="22"/>
          <w:szCs w:val="22"/>
          <w:lang w:val="ru-RU"/>
        </w:rPr>
        <w:t>Система профильного обучения: права, обязанности и возможности.</w:t>
      </w:r>
    </w:p>
    <w:p w:rsidR="00DD2384" w:rsidRPr="00931E11" w:rsidRDefault="00EB158A" w:rsidP="005C0076">
      <w:pPr>
        <w:pStyle w:val="a3"/>
        <w:ind w:left="142" w:right="141" w:firstLine="567"/>
        <w:rPr>
          <w:sz w:val="22"/>
          <w:szCs w:val="22"/>
        </w:rPr>
      </w:pPr>
      <w:r w:rsidRPr="00931E11">
        <w:rPr>
          <w:sz w:val="22"/>
          <w:szCs w:val="22"/>
          <w:lang w:val="ru-RU"/>
        </w:rPr>
        <w:t xml:space="preserve">Предпрофессиональные пробы в реальных и / или модельных условиях, дающие представление о деятельности в определенной сфере. </w:t>
      </w:r>
      <w:r w:rsidRPr="00931E11">
        <w:rPr>
          <w:sz w:val="22"/>
          <w:szCs w:val="22"/>
        </w:rPr>
        <w:t>Опыт принятия ответственного решения при выборе краткосрочного курса.</w:t>
      </w:r>
    </w:p>
    <w:p w:rsidR="00DD2384" w:rsidRPr="00931E11" w:rsidRDefault="00EB158A" w:rsidP="005C0076">
      <w:pPr>
        <w:pStyle w:val="4"/>
        <w:numPr>
          <w:ilvl w:val="3"/>
          <w:numId w:val="31"/>
        </w:numPr>
        <w:tabs>
          <w:tab w:val="left" w:pos="2361"/>
        </w:tabs>
        <w:spacing w:before="202"/>
        <w:ind w:left="142" w:right="141" w:firstLine="567"/>
        <w:rPr>
          <w:sz w:val="22"/>
          <w:szCs w:val="22"/>
        </w:rPr>
      </w:pPr>
      <w:r w:rsidRPr="00931E11">
        <w:rPr>
          <w:sz w:val="22"/>
          <w:szCs w:val="22"/>
        </w:rPr>
        <w:t>Физическая</w:t>
      </w:r>
      <w:r w:rsidRPr="00931E11">
        <w:rPr>
          <w:spacing w:val="-1"/>
          <w:sz w:val="22"/>
          <w:szCs w:val="22"/>
        </w:rPr>
        <w:t xml:space="preserve"> </w:t>
      </w:r>
      <w:r w:rsidRPr="00931E11">
        <w:rPr>
          <w:sz w:val="22"/>
          <w:szCs w:val="22"/>
        </w:rPr>
        <w:t>культура</w:t>
      </w:r>
    </w:p>
    <w:p w:rsidR="00DD2384" w:rsidRPr="00931E11" w:rsidRDefault="00EB158A" w:rsidP="005C0076">
      <w:pPr>
        <w:pStyle w:val="a3"/>
        <w:ind w:left="142" w:right="141" w:firstLine="567"/>
        <w:rPr>
          <w:sz w:val="22"/>
          <w:szCs w:val="22"/>
          <w:lang w:val="ru-RU"/>
        </w:rPr>
      </w:pPr>
      <w:r w:rsidRPr="00931E11">
        <w:rPr>
          <w:sz w:val="22"/>
          <w:szCs w:val="22"/>
          <w:lang w:val="ru-RU"/>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DD2384" w:rsidRPr="00931E11" w:rsidRDefault="00EB158A" w:rsidP="005C0076">
      <w:pPr>
        <w:pStyle w:val="a3"/>
        <w:ind w:left="142" w:right="141" w:firstLine="567"/>
        <w:rPr>
          <w:sz w:val="22"/>
          <w:szCs w:val="22"/>
          <w:lang w:val="ru-RU"/>
        </w:rPr>
      </w:pPr>
      <w:r w:rsidRPr="00931E11">
        <w:rPr>
          <w:sz w:val="22"/>
          <w:szCs w:val="22"/>
          <w:lang w:val="ru-RU"/>
        </w:rPr>
        <w:t>Освоение учебного предмета «Физическая культура направлено на развитие двигательной активности обучающихся, дости</w:t>
      </w:r>
      <w:r w:rsidR="00E66EF8">
        <w:rPr>
          <w:sz w:val="22"/>
          <w:szCs w:val="22"/>
          <w:lang w:val="ru-RU"/>
        </w:rPr>
        <w:t xml:space="preserve">жение положительной динамики в </w:t>
      </w:r>
      <w:r w:rsidRPr="00931E11">
        <w:rPr>
          <w:sz w:val="22"/>
          <w:szCs w:val="22"/>
          <w:lang w:val="ru-RU"/>
        </w:rPr>
        <w:t>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DD2384" w:rsidRPr="00931E11" w:rsidRDefault="00EB158A" w:rsidP="005C0076">
      <w:pPr>
        <w:pStyle w:val="a3"/>
        <w:ind w:left="142" w:right="141" w:firstLine="567"/>
        <w:rPr>
          <w:sz w:val="22"/>
          <w:szCs w:val="22"/>
          <w:lang w:val="ru-RU"/>
        </w:rPr>
      </w:pPr>
      <w:r w:rsidRPr="00931E11">
        <w:rPr>
          <w:sz w:val="22"/>
          <w:szCs w:val="22"/>
          <w:lang w:val="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w:t>
      </w:r>
    </w:p>
    <w:p w:rsidR="00DD2384" w:rsidRPr="00931E11" w:rsidRDefault="00EB158A" w:rsidP="005C0076">
      <w:pPr>
        <w:pStyle w:val="a3"/>
        <w:spacing w:before="74"/>
        <w:ind w:left="142" w:right="141" w:firstLine="567"/>
        <w:rPr>
          <w:sz w:val="22"/>
          <w:szCs w:val="22"/>
          <w:lang w:val="ru-RU"/>
        </w:rPr>
      </w:pPr>
      <w:r w:rsidRPr="00931E11">
        <w:rPr>
          <w:sz w:val="22"/>
          <w:szCs w:val="22"/>
          <w:lang w:val="ru-RU"/>
        </w:rPr>
        <w:t>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DD2384" w:rsidRPr="00931E11" w:rsidRDefault="00EB158A" w:rsidP="005C0076">
      <w:pPr>
        <w:pStyle w:val="a3"/>
        <w:ind w:left="142" w:right="141" w:firstLine="567"/>
        <w:jc w:val="left"/>
        <w:rPr>
          <w:sz w:val="22"/>
          <w:szCs w:val="22"/>
          <w:lang w:val="ru-RU"/>
        </w:rPr>
      </w:pPr>
      <w:r w:rsidRPr="00931E11">
        <w:rPr>
          <w:sz w:val="22"/>
          <w:szCs w:val="22"/>
          <w:lang w:val="ru-RU"/>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w:t>
      </w:r>
    </w:p>
    <w:p w:rsidR="00DD2384" w:rsidRPr="00931E11" w:rsidRDefault="00EB158A" w:rsidP="005C0076">
      <w:pPr>
        <w:pStyle w:val="a3"/>
        <w:ind w:left="142" w:right="141" w:firstLine="567"/>
        <w:rPr>
          <w:sz w:val="22"/>
          <w:szCs w:val="22"/>
          <w:lang w:val="ru-RU"/>
        </w:rPr>
      </w:pPr>
      <w:r w:rsidRPr="00931E11">
        <w:rPr>
          <w:sz w:val="22"/>
          <w:szCs w:val="22"/>
          <w:lang w:val="ru-RU"/>
        </w:rPr>
        <w:t>«Биология», «Математика», «Физика», «География», «Основы безопасности жизнедеятельности», Иностранный язык», «Музыка» и др.</w:t>
      </w:r>
    </w:p>
    <w:p w:rsidR="00DD2384" w:rsidRPr="00931E11" w:rsidRDefault="00EB158A" w:rsidP="005C0076">
      <w:pPr>
        <w:pStyle w:val="4"/>
        <w:spacing w:before="7" w:line="298" w:lineRule="exact"/>
        <w:ind w:left="142" w:right="141" w:firstLine="567"/>
        <w:rPr>
          <w:sz w:val="22"/>
          <w:szCs w:val="22"/>
          <w:lang w:val="ru-RU"/>
        </w:rPr>
      </w:pPr>
      <w:r w:rsidRPr="00931E11">
        <w:rPr>
          <w:sz w:val="22"/>
          <w:szCs w:val="22"/>
          <w:lang w:val="ru-RU"/>
        </w:rPr>
        <w:t>Физическая культура как область знаний</w:t>
      </w:r>
    </w:p>
    <w:p w:rsidR="00DD2384" w:rsidRPr="00931E11" w:rsidRDefault="00EB158A" w:rsidP="005C0076">
      <w:pPr>
        <w:spacing w:line="295" w:lineRule="exact"/>
        <w:ind w:left="142" w:right="141" w:firstLine="567"/>
        <w:rPr>
          <w:b/>
          <w:lang w:val="ru-RU"/>
        </w:rPr>
      </w:pPr>
      <w:r w:rsidRPr="00931E11">
        <w:rPr>
          <w:b/>
          <w:lang w:val="ru-RU"/>
        </w:rPr>
        <w:t>История и современное развитие физической культуры</w:t>
      </w:r>
    </w:p>
    <w:p w:rsidR="00DD2384" w:rsidRPr="00931E11" w:rsidRDefault="00EB158A" w:rsidP="005C0076">
      <w:pPr>
        <w:ind w:left="142" w:right="141" w:firstLine="567"/>
        <w:jc w:val="both"/>
        <w:rPr>
          <w:lang w:val="ru-RU"/>
        </w:rPr>
      </w:pPr>
      <w:r w:rsidRPr="00931E11">
        <w:rPr>
          <w:i/>
          <w:lang w:val="ru-RU"/>
        </w:rPr>
        <w:t>Олимпийские игры древности. Возрождение Олимпийских игр и олимпийского движения. Олимпийское движение в России</w:t>
      </w:r>
      <w:r w:rsidRPr="00931E11">
        <w:rPr>
          <w:lang w:val="ru-RU"/>
        </w:rPr>
        <w:t xml:space="preserve">. </w:t>
      </w:r>
      <w:r w:rsidRPr="00931E11">
        <w:rPr>
          <w:i/>
          <w:lang w:val="ru-RU"/>
        </w:rPr>
        <w:t xml:space="preserve">Современные Олимпийские игры. </w:t>
      </w:r>
      <w:r w:rsidRPr="00931E11">
        <w:rPr>
          <w:lang w:val="ru-RU"/>
        </w:rPr>
        <w:t>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DD2384" w:rsidRPr="00931E11" w:rsidRDefault="00EB158A" w:rsidP="005C0076">
      <w:pPr>
        <w:pStyle w:val="4"/>
        <w:spacing w:before="5" w:line="295" w:lineRule="exact"/>
        <w:ind w:left="142" w:right="141" w:firstLine="567"/>
        <w:rPr>
          <w:sz w:val="22"/>
          <w:szCs w:val="22"/>
          <w:lang w:val="ru-RU"/>
        </w:rPr>
      </w:pPr>
      <w:r w:rsidRPr="00931E11">
        <w:rPr>
          <w:sz w:val="22"/>
          <w:szCs w:val="22"/>
          <w:lang w:val="ru-RU"/>
        </w:rPr>
        <w:t>Современное представление о физической культуре (основные понятия)</w:t>
      </w:r>
    </w:p>
    <w:p w:rsidR="00DD2384" w:rsidRPr="00931E11" w:rsidRDefault="00EB158A" w:rsidP="00116FB9">
      <w:pPr>
        <w:ind w:left="142" w:right="141" w:firstLine="567"/>
        <w:jc w:val="both"/>
        <w:rPr>
          <w:i/>
          <w:lang w:val="ru-RU"/>
        </w:rPr>
      </w:pPr>
      <w:r w:rsidRPr="00931E11">
        <w:rPr>
          <w:lang w:val="ru-RU"/>
        </w:rPr>
        <w:t xml:space="preserve">Физическое развитие человека. </w:t>
      </w:r>
      <w:r w:rsidRPr="00931E11">
        <w:rPr>
          <w:i/>
          <w:lang w:val="ru-RU"/>
        </w:rPr>
        <w:t xml:space="preserve">Физическая подготовка, ее связь с укреплением здоровья, развитием физических качеств. </w:t>
      </w:r>
      <w:r w:rsidRPr="00931E11">
        <w:rPr>
          <w:lang w:val="ru-RU"/>
        </w:rPr>
        <w:t xml:space="preserve">Организация и планирование самостоятельных занятий по развитию физических качеств. Техника движений и ее основные показатели. </w:t>
      </w:r>
      <w:r w:rsidRPr="00931E11">
        <w:rPr>
          <w:i/>
          <w:lang w:val="ru-RU"/>
        </w:rPr>
        <w:t>Спорт и спортивная подготовка</w:t>
      </w:r>
      <w:r w:rsidRPr="00931E11">
        <w:rPr>
          <w:lang w:val="ru-RU"/>
        </w:rPr>
        <w:t xml:space="preserve">. </w:t>
      </w:r>
      <w:r w:rsidRPr="00931E11">
        <w:rPr>
          <w:i/>
          <w:lang w:val="ru-RU"/>
        </w:rPr>
        <w:t>Всероссийский физкультурно-спортивный комплекс</w:t>
      </w:r>
      <w:r w:rsidR="00116FB9">
        <w:rPr>
          <w:i/>
          <w:lang w:val="ru-RU"/>
        </w:rPr>
        <w:t xml:space="preserve"> </w:t>
      </w:r>
      <w:r w:rsidRPr="00931E11">
        <w:rPr>
          <w:i/>
          <w:lang w:val="ru-RU"/>
        </w:rPr>
        <w:t>«Готов к труду и обороне».</w:t>
      </w:r>
    </w:p>
    <w:p w:rsidR="00DD2384" w:rsidRPr="00931E11" w:rsidRDefault="00EB158A" w:rsidP="00116FB9">
      <w:pPr>
        <w:pStyle w:val="4"/>
        <w:spacing w:before="204"/>
        <w:ind w:left="0" w:right="141" w:firstLine="567"/>
        <w:jc w:val="both"/>
        <w:rPr>
          <w:sz w:val="22"/>
          <w:szCs w:val="22"/>
          <w:lang w:val="ru-RU"/>
        </w:rPr>
      </w:pPr>
      <w:r w:rsidRPr="00931E11">
        <w:rPr>
          <w:sz w:val="22"/>
          <w:szCs w:val="22"/>
          <w:lang w:val="ru-RU"/>
        </w:rPr>
        <w:t>Физическая культура человека</w:t>
      </w:r>
    </w:p>
    <w:p w:rsidR="00DD2384" w:rsidRPr="00931E11" w:rsidRDefault="00EB158A" w:rsidP="00116FB9">
      <w:pPr>
        <w:pStyle w:val="a3"/>
        <w:ind w:left="0" w:right="141" w:firstLine="567"/>
        <w:rPr>
          <w:sz w:val="22"/>
          <w:szCs w:val="22"/>
          <w:lang w:val="ru-RU"/>
        </w:rPr>
      </w:pPr>
      <w:r w:rsidRPr="00931E11">
        <w:rPr>
          <w:sz w:val="22"/>
          <w:szCs w:val="22"/>
          <w:lang w:val="ru-RU"/>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w:t>
      </w:r>
    </w:p>
    <w:p w:rsidR="00DD2384" w:rsidRPr="00931E11" w:rsidRDefault="00EB158A" w:rsidP="00116FB9">
      <w:pPr>
        <w:pStyle w:val="4"/>
        <w:spacing w:before="3" w:line="240" w:lineRule="auto"/>
        <w:ind w:left="0" w:right="141" w:firstLine="567"/>
        <w:jc w:val="both"/>
        <w:rPr>
          <w:sz w:val="22"/>
          <w:szCs w:val="22"/>
          <w:lang w:val="ru-RU"/>
        </w:rPr>
      </w:pPr>
      <w:r w:rsidRPr="00931E11">
        <w:rPr>
          <w:sz w:val="22"/>
          <w:szCs w:val="22"/>
          <w:lang w:val="ru-RU"/>
        </w:rPr>
        <w:t>Способы двигательной (физкультурной) деятельности</w:t>
      </w:r>
    </w:p>
    <w:p w:rsidR="00DD2384" w:rsidRPr="00931E11" w:rsidRDefault="00EB158A" w:rsidP="00116FB9">
      <w:pPr>
        <w:spacing w:before="1" w:line="295" w:lineRule="exact"/>
        <w:ind w:right="141" w:firstLine="567"/>
        <w:jc w:val="both"/>
        <w:rPr>
          <w:b/>
          <w:lang w:val="ru-RU"/>
        </w:rPr>
      </w:pPr>
      <w:r w:rsidRPr="00931E11">
        <w:rPr>
          <w:b/>
          <w:lang w:val="ru-RU"/>
        </w:rPr>
        <w:t>Организация и проведение самостоятельных занятий физической культурой</w:t>
      </w:r>
    </w:p>
    <w:p w:rsidR="00DD2384" w:rsidRPr="00931E11" w:rsidRDefault="00EB158A" w:rsidP="00116FB9">
      <w:pPr>
        <w:ind w:right="141" w:firstLine="567"/>
        <w:jc w:val="both"/>
        <w:rPr>
          <w:lang w:val="ru-RU"/>
        </w:rPr>
      </w:pPr>
      <w:r w:rsidRPr="00931E11">
        <w:rPr>
          <w:lang w:val="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931E11">
        <w:rPr>
          <w:i/>
          <w:lang w:val="ru-RU"/>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sidRPr="00931E11">
        <w:rPr>
          <w:lang w:val="ru-RU"/>
        </w:rPr>
        <w:t>Организация досуга средствами физической</w:t>
      </w:r>
      <w:r w:rsidRPr="00931E11">
        <w:rPr>
          <w:spacing w:val="-1"/>
          <w:lang w:val="ru-RU"/>
        </w:rPr>
        <w:t xml:space="preserve"> </w:t>
      </w:r>
      <w:r w:rsidRPr="00931E11">
        <w:rPr>
          <w:lang w:val="ru-RU"/>
        </w:rPr>
        <w:t>культуры.</w:t>
      </w:r>
    </w:p>
    <w:p w:rsidR="00DD2384" w:rsidRPr="00931E11" w:rsidRDefault="00EB158A" w:rsidP="00116FB9">
      <w:pPr>
        <w:pStyle w:val="4"/>
        <w:spacing w:before="4"/>
        <w:ind w:left="0" w:right="141" w:firstLine="567"/>
        <w:jc w:val="both"/>
        <w:rPr>
          <w:sz w:val="22"/>
          <w:szCs w:val="22"/>
          <w:lang w:val="ru-RU"/>
        </w:rPr>
      </w:pPr>
      <w:r w:rsidRPr="00931E11">
        <w:rPr>
          <w:sz w:val="22"/>
          <w:szCs w:val="22"/>
          <w:lang w:val="ru-RU"/>
        </w:rPr>
        <w:t>Оценка эффективности занятий физической</w:t>
      </w:r>
      <w:r w:rsidRPr="00931E11">
        <w:rPr>
          <w:spacing w:val="-29"/>
          <w:sz w:val="22"/>
          <w:szCs w:val="22"/>
          <w:lang w:val="ru-RU"/>
        </w:rPr>
        <w:t xml:space="preserve"> </w:t>
      </w:r>
      <w:r w:rsidRPr="00931E11">
        <w:rPr>
          <w:sz w:val="22"/>
          <w:szCs w:val="22"/>
          <w:lang w:val="ru-RU"/>
        </w:rPr>
        <w:t>культурой</w:t>
      </w:r>
    </w:p>
    <w:p w:rsidR="00DD2384" w:rsidRPr="00931E11" w:rsidRDefault="00EB158A" w:rsidP="00116FB9">
      <w:pPr>
        <w:pStyle w:val="a3"/>
        <w:ind w:left="0" w:right="141" w:firstLine="567"/>
        <w:rPr>
          <w:sz w:val="22"/>
          <w:szCs w:val="22"/>
          <w:lang w:val="ru-RU"/>
        </w:rPr>
      </w:pPr>
      <w:r w:rsidRPr="00931E11">
        <w:rPr>
          <w:sz w:val="22"/>
          <w:szCs w:val="22"/>
          <w:lang w:val="ru-RU"/>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DD2384" w:rsidRPr="00931E11" w:rsidRDefault="00EB158A" w:rsidP="00116FB9">
      <w:pPr>
        <w:pStyle w:val="4"/>
        <w:spacing w:before="204" w:line="240" w:lineRule="auto"/>
        <w:ind w:left="0" w:right="141" w:firstLine="567"/>
        <w:jc w:val="both"/>
        <w:rPr>
          <w:sz w:val="22"/>
          <w:szCs w:val="22"/>
          <w:lang w:val="ru-RU"/>
        </w:rPr>
      </w:pPr>
      <w:r w:rsidRPr="00931E11">
        <w:rPr>
          <w:sz w:val="22"/>
          <w:szCs w:val="22"/>
          <w:lang w:val="ru-RU"/>
        </w:rPr>
        <w:t>Физическое совершенствование</w:t>
      </w:r>
    </w:p>
    <w:p w:rsidR="00DD2384" w:rsidRPr="00931E11" w:rsidRDefault="00EB158A" w:rsidP="00116FB9">
      <w:pPr>
        <w:spacing w:before="1" w:line="295" w:lineRule="exact"/>
        <w:ind w:right="141" w:firstLine="567"/>
        <w:jc w:val="both"/>
        <w:rPr>
          <w:b/>
          <w:lang w:val="ru-RU"/>
        </w:rPr>
      </w:pPr>
      <w:r w:rsidRPr="00931E11">
        <w:rPr>
          <w:b/>
          <w:lang w:val="ru-RU"/>
        </w:rPr>
        <w:t>Физкультурно-оздоровительная деятельность</w:t>
      </w:r>
    </w:p>
    <w:p w:rsidR="00DD2384" w:rsidRPr="00931E11" w:rsidRDefault="00EB158A" w:rsidP="00116FB9">
      <w:pPr>
        <w:ind w:right="141" w:firstLine="567"/>
        <w:jc w:val="both"/>
        <w:rPr>
          <w:i/>
          <w:lang w:val="ru-RU"/>
        </w:rPr>
      </w:pPr>
      <w:r w:rsidRPr="00931E11">
        <w:rPr>
          <w:lang w:val="ru-RU"/>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931E11">
        <w:rPr>
          <w:i/>
          <w:lang w:val="ru-RU"/>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 Подготовка к сдаче нормативов Всероссийского физкультурно-спортивного комплекса «Готов к труду и обороне».</w:t>
      </w:r>
    </w:p>
    <w:p w:rsidR="00DD2384" w:rsidRPr="00931E11" w:rsidRDefault="00EB158A" w:rsidP="0071424B">
      <w:pPr>
        <w:pStyle w:val="4"/>
        <w:spacing w:before="118"/>
        <w:ind w:left="0" w:right="141" w:firstLine="567"/>
        <w:jc w:val="both"/>
        <w:rPr>
          <w:sz w:val="22"/>
          <w:szCs w:val="22"/>
          <w:lang w:val="ru-RU"/>
        </w:rPr>
      </w:pPr>
      <w:r w:rsidRPr="00931E11">
        <w:rPr>
          <w:sz w:val="22"/>
          <w:szCs w:val="22"/>
          <w:lang w:val="ru-RU"/>
        </w:rPr>
        <w:t>Спортивно-оздоровительная деятельность</w:t>
      </w:r>
      <w:r w:rsidRPr="00931E11">
        <w:rPr>
          <w:sz w:val="22"/>
          <w:szCs w:val="22"/>
          <w:vertAlign w:val="superscript"/>
          <w:lang w:val="ru-RU"/>
        </w:rPr>
        <w:t>14</w:t>
      </w:r>
    </w:p>
    <w:p w:rsidR="00116FB9" w:rsidRPr="00931E11" w:rsidRDefault="00EB158A" w:rsidP="0071424B">
      <w:pPr>
        <w:ind w:right="280" w:firstLine="567"/>
        <w:jc w:val="both"/>
        <w:rPr>
          <w:lang w:val="ru-RU"/>
        </w:rPr>
      </w:pPr>
      <w:r w:rsidRPr="00931E11">
        <w:rPr>
          <w:lang w:val="ru-RU"/>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w:t>
      </w:r>
      <w:r w:rsidR="00116FB9" w:rsidRPr="00931E11">
        <w:rPr>
          <w:lang w:val="ru-RU"/>
        </w:rPr>
        <w:t xml:space="preserve">гимнастических брусьях, упражнения на параллельных брусьях (мальчики), упражнения </w:t>
      </w:r>
    </w:p>
    <w:p w:rsidR="00116FB9" w:rsidRPr="00931E11" w:rsidRDefault="00116FB9" w:rsidP="0071424B">
      <w:pPr>
        <w:ind w:right="280" w:firstLine="567"/>
        <w:jc w:val="both"/>
        <w:rPr>
          <w:lang w:val="ru-RU"/>
        </w:rPr>
      </w:pPr>
      <w:r w:rsidRPr="00931E11">
        <w:rPr>
          <w:lang w:val="ru-RU"/>
        </w:rPr>
        <w:t xml:space="preserve">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931E11">
        <w:rPr>
          <w:i/>
          <w:lang w:val="ru-RU"/>
        </w:rPr>
        <w:t>мини-футбол</w:t>
      </w:r>
      <w:r w:rsidRPr="00931E11">
        <w:rPr>
          <w:lang w:val="ru-RU"/>
        </w:rPr>
        <w:t xml:space="preserve">, волейбол, баскетбол. Правила спортивных игр. Игры по правилам. </w:t>
      </w:r>
      <w:r w:rsidRPr="00931E11">
        <w:rPr>
          <w:i/>
          <w:lang w:val="ru-RU"/>
        </w:rPr>
        <w:t xml:space="preserve">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w:t>
      </w:r>
      <w:r w:rsidRPr="00931E11">
        <w:rPr>
          <w:lang w:val="ru-RU"/>
        </w:rPr>
        <w:t>Лыжные гонки:</w:t>
      </w:r>
      <w:r w:rsidRPr="00931E11">
        <w:rPr>
          <w:vertAlign w:val="superscript"/>
          <w:lang w:val="ru-RU"/>
        </w:rPr>
        <w:t>15</w:t>
      </w:r>
      <w:r w:rsidRPr="00931E11">
        <w:rPr>
          <w:lang w:val="ru-RU"/>
        </w:rPr>
        <w:t xml:space="preserve"> передвижение на лыжах разными способами. Подъемы, спуски, повороты, торможения.</w:t>
      </w:r>
    </w:p>
    <w:p w:rsidR="00116FB9" w:rsidRPr="00931E11" w:rsidRDefault="00116FB9" w:rsidP="0071424B">
      <w:pPr>
        <w:pStyle w:val="4"/>
        <w:spacing w:before="204"/>
        <w:ind w:left="0" w:firstLine="567"/>
        <w:rPr>
          <w:sz w:val="22"/>
          <w:szCs w:val="22"/>
          <w:lang w:val="ru-RU"/>
        </w:rPr>
      </w:pPr>
      <w:r w:rsidRPr="00931E11">
        <w:rPr>
          <w:sz w:val="22"/>
          <w:szCs w:val="22"/>
          <w:lang w:val="ru-RU"/>
        </w:rPr>
        <w:t>Прикладно-ориентированная физкультурная деятельность</w:t>
      </w:r>
    </w:p>
    <w:p w:rsidR="00C54237" w:rsidRPr="00931E11" w:rsidRDefault="00116FB9" w:rsidP="0071424B">
      <w:pPr>
        <w:ind w:right="141" w:firstLine="567"/>
        <w:jc w:val="both"/>
        <w:rPr>
          <w:lang w:val="ru-RU"/>
        </w:rPr>
      </w:pPr>
      <w:r w:rsidRPr="00931E11">
        <w:rPr>
          <w:i/>
          <w:lang w:val="ru-RU"/>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r w:rsidRPr="00931E11">
        <w:rPr>
          <w:lang w:val="ru-RU"/>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w:t>
      </w:r>
    </w:p>
    <w:p w:rsidR="00B63938" w:rsidRPr="0071424B" w:rsidRDefault="0071424B" w:rsidP="0071424B">
      <w:pPr>
        <w:ind w:right="141" w:firstLine="567"/>
        <w:jc w:val="both"/>
        <w:rPr>
          <w:lang w:val="ru-RU"/>
        </w:rPr>
      </w:pPr>
      <w:r w:rsidRPr="00931E11">
        <w:rPr>
          <w:lang w:val="ru-RU"/>
        </w:rPr>
        <w:t>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w:t>
      </w:r>
      <w:r w:rsidRPr="0071424B">
        <w:rPr>
          <w:lang w:val="ru-RU"/>
        </w:rPr>
        <w:t xml:space="preserve"> </w:t>
      </w:r>
      <w:r w:rsidRPr="00931E11">
        <w:rPr>
          <w:lang w:val="ru-RU"/>
        </w:rPr>
        <w:t>основами акробатики, легкая атлетика, лыжные гонки, плавание, спортивные игры).</w:t>
      </w:r>
    </w:p>
    <w:p w:rsidR="00B63938" w:rsidRPr="00931E11" w:rsidRDefault="00995BBE" w:rsidP="00C54237">
      <w:pPr>
        <w:spacing w:before="42"/>
        <w:ind w:left="680"/>
        <w:rPr>
          <w:position w:val="9"/>
          <w:lang w:val="ru-RU"/>
        </w:rPr>
      </w:pPr>
      <w:r w:rsidRPr="00931E11">
        <w:rPr>
          <w:noProof/>
          <w:lang w:val="ru-RU" w:eastAsia="ru-RU"/>
        </w:rPr>
        <mc:AlternateContent>
          <mc:Choice Requires="wps">
            <w:drawing>
              <wp:anchor distT="0" distB="0" distL="0" distR="0" simplePos="0" relativeHeight="251667456" behindDoc="0" locked="0" layoutInCell="1" allowOverlap="1">
                <wp:simplePos x="0" y="0"/>
                <wp:positionH relativeFrom="page">
                  <wp:posOffset>828675</wp:posOffset>
                </wp:positionH>
                <wp:positionV relativeFrom="paragraph">
                  <wp:posOffset>205105</wp:posOffset>
                </wp:positionV>
                <wp:extent cx="1829435" cy="0"/>
                <wp:effectExtent l="9525" t="5080" r="8890" b="13970"/>
                <wp:wrapTopAndBottom/>
                <wp:docPr id="8"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7BC53" id="Line 244"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25pt,16.15pt" to="209.3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" strokeweight=".72pt">
                <w10:wrap type="topAndBottom" anchorx="page"/>
              </v:line>
            </w:pict>
          </mc:Fallback>
        </mc:AlternateContent>
      </w:r>
    </w:p>
    <w:p w:rsidR="0071424B" w:rsidRPr="0071424B" w:rsidRDefault="00EB158A" w:rsidP="0071424B">
      <w:pPr>
        <w:pStyle w:val="4"/>
        <w:numPr>
          <w:ilvl w:val="3"/>
          <w:numId w:val="31"/>
        </w:numPr>
        <w:tabs>
          <w:tab w:val="left" w:pos="851"/>
        </w:tabs>
        <w:spacing w:before="204"/>
        <w:ind w:left="0" w:right="141" w:firstLine="567"/>
        <w:jc w:val="center"/>
        <w:rPr>
          <w:sz w:val="22"/>
          <w:szCs w:val="22"/>
        </w:rPr>
      </w:pPr>
      <w:r w:rsidRPr="00931E11">
        <w:rPr>
          <w:sz w:val="22"/>
          <w:szCs w:val="22"/>
        </w:rPr>
        <w:t>Основы безопасности жизнедеятельности</w:t>
      </w:r>
    </w:p>
    <w:p w:rsidR="00DD2384" w:rsidRPr="00931E11" w:rsidRDefault="00EB158A" w:rsidP="0071424B">
      <w:pPr>
        <w:pStyle w:val="a3"/>
        <w:tabs>
          <w:tab w:val="left" w:pos="851"/>
        </w:tabs>
        <w:ind w:left="0" w:right="141" w:firstLine="567"/>
        <w:rPr>
          <w:sz w:val="22"/>
          <w:szCs w:val="22"/>
          <w:lang w:val="ru-RU"/>
        </w:rPr>
      </w:pPr>
      <w:r w:rsidRPr="00931E11">
        <w:rPr>
          <w:sz w:val="22"/>
          <w:szCs w:val="22"/>
          <w:lang w:val="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DD2384" w:rsidRPr="00931E11" w:rsidRDefault="00EB158A" w:rsidP="0071424B">
      <w:pPr>
        <w:pStyle w:val="a3"/>
        <w:tabs>
          <w:tab w:val="left" w:pos="851"/>
        </w:tabs>
        <w:ind w:left="0" w:right="141" w:firstLine="567"/>
        <w:rPr>
          <w:sz w:val="22"/>
          <w:szCs w:val="22"/>
          <w:lang w:val="ru-RU"/>
        </w:rPr>
      </w:pPr>
      <w:r w:rsidRPr="00931E11">
        <w:rPr>
          <w:sz w:val="22"/>
          <w:szCs w:val="22"/>
          <w:lang w:val="ru-RU"/>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DD2384" w:rsidRPr="00931E11" w:rsidRDefault="00EB158A" w:rsidP="0071424B">
      <w:pPr>
        <w:pStyle w:val="a3"/>
        <w:tabs>
          <w:tab w:val="left" w:pos="851"/>
        </w:tabs>
        <w:ind w:left="0" w:right="141" w:firstLine="567"/>
        <w:rPr>
          <w:sz w:val="22"/>
          <w:szCs w:val="22"/>
          <w:lang w:val="ru-RU"/>
        </w:rPr>
      </w:pPr>
      <w:r w:rsidRPr="00931E11">
        <w:rPr>
          <w:sz w:val="22"/>
          <w:szCs w:val="22"/>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w:t>
      </w:r>
      <w:r w:rsidRPr="00931E11">
        <w:rPr>
          <w:spacing w:val="-2"/>
          <w:sz w:val="22"/>
          <w:szCs w:val="22"/>
          <w:lang w:val="ru-RU"/>
        </w:rPr>
        <w:t xml:space="preserve"> </w:t>
      </w:r>
      <w:r w:rsidRPr="00931E11">
        <w:rPr>
          <w:sz w:val="22"/>
          <w:szCs w:val="22"/>
          <w:lang w:val="ru-RU"/>
        </w:rPr>
        <w:t>обучения.</w:t>
      </w:r>
    </w:p>
    <w:p w:rsidR="00DD2384" w:rsidRPr="00931E11" w:rsidRDefault="00EB158A" w:rsidP="0071424B">
      <w:pPr>
        <w:pStyle w:val="a3"/>
        <w:tabs>
          <w:tab w:val="left" w:pos="851"/>
        </w:tabs>
        <w:ind w:left="0" w:right="141" w:firstLine="567"/>
        <w:rPr>
          <w:sz w:val="22"/>
          <w:szCs w:val="22"/>
          <w:lang w:val="ru-RU"/>
        </w:rPr>
      </w:pPr>
      <w:r w:rsidRPr="00931E11">
        <w:rPr>
          <w:sz w:val="22"/>
          <w:szCs w:val="22"/>
          <w:lang w:val="ru-RU"/>
        </w:rPr>
        <w:t>Освоение и понимание учебного предмета «Основы безопасности жизнедеятельности» направлено на:</w:t>
      </w:r>
    </w:p>
    <w:p w:rsidR="00DD2384" w:rsidRPr="00931E11" w:rsidRDefault="00EB158A" w:rsidP="0071424B">
      <w:pPr>
        <w:pStyle w:val="a5"/>
        <w:numPr>
          <w:ilvl w:val="0"/>
          <w:numId w:val="18"/>
        </w:numPr>
        <w:tabs>
          <w:tab w:val="left" w:pos="851"/>
          <w:tab w:val="left" w:pos="1814"/>
        </w:tabs>
        <w:spacing w:before="79" w:line="235" w:lineRule="auto"/>
        <w:ind w:left="0" w:right="141" w:firstLine="567"/>
        <w:jc w:val="both"/>
        <w:rPr>
          <w:rFonts w:ascii="Symbol" w:hAnsi="Symbol"/>
          <w:lang w:val="ru-RU"/>
        </w:rPr>
      </w:pPr>
      <w:r w:rsidRPr="00931E11">
        <w:rPr>
          <w:lang w:val="ru-RU"/>
        </w:rPr>
        <w:t>воспитание у обучающихся чувства ответственности за личную безопасность, ценностного отношения к своему здоровью и</w:t>
      </w:r>
      <w:r w:rsidRPr="00931E11">
        <w:rPr>
          <w:spacing w:val="-8"/>
          <w:lang w:val="ru-RU"/>
        </w:rPr>
        <w:t xml:space="preserve"> </w:t>
      </w:r>
      <w:r w:rsidRPr="00931E11">
        <w:rPr>
          <w:lang w:val="ru-RU"/>
        </w:rPr>
        <w:t>жизни;</w:t>
      </w:r>
    </w:p>
    <w:p w:rsidR="00DD2384" w:rsidRPr="00931E11" w:rsidRDefault="00EB158A" w:rsidP="0071424B">
      <w:pPr>
        <w:pStyle w:val="a5"/>
        <w:numPr>
          <w:ilvl w:val="0"/>
          <w:numId w:val="18"/>
        </w:numPr>
        <w:tabs>
          <w:tab w:val="left" w:pos="851"/>
          <w:tab w:val="left" w:pos="1814"/>
        </w:tabs>
        <w:spacing w:before="4" w:line="237" w:lineRule="auto"/>
        <w:ind w:left="0" w:right="141" w:firstLine="567"/>
        <w:jc w:val="both"/>
        <w:rPr>
          <w:rFonts w:ascii="Symbol" w:hAnsi="Symbol"/>
          <w:lang w:val="ru-RU"/>
        </w:rPr>
      </w:pPr>
      <w:r w:rsidRPr="00931E11">
        <w:rPr>
          <w:lang w:val="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w:t>
      </w:r>
      <w:r w:rsidRPr="00931E11">
        <w:rPr>
          <w:spacing w:val="-3"/>
          <w:lang w:val="ru-RU"/>
        </w:rPr>
        <w:t xml:space="preserve"> </w:t>
      </w:r>
      <w:r w:rsidRPr="00931E11">
        <w:rPr>
          <w:lang w:val="ru-RU"/>
        </w:rPr>
        <w:t>ситуациях;</w:t>
      </w:r>
    </w:p>
    <w:p w:rsidR="00DD2384" w:rsidRPr="00931E11" w:rsidRDefault="00EB158A" w:rsidP="0071424B">
      <w:pPr>
        <w:pStyle w:val="a5"/>
        <w:numPr>
          <w:ilvl w:val="0"/>
          <w:numId w:val="18"/>
        </w:numPr>
        <w:tabs>
          <w:tab w:val="left" w:pos="851"/>
          <w:tab w:val="left" w:pos="1814"/>
        </w:tabs>
        <w:spacing w:before="2"/>
        <w:ind w:left="0" w:right="141" w:firstLine="567"/>
        <w:jc w:val="both"/>
        <w:rPr>
          <w:rFonts w:ascii="Symbol" w:hAnsi="Symbol"/>
          <w:lang w:val="ru-RU"/>
        </w:rPr>
      </w:pPr>
      <w:r w:rsidRPr="00931E11">
        <w:rPr>
          <w:lang w:val="ru-RU"/>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w:t>
      </w:r>
      <w:r w:rsidRPr="00931E11">
        <w:rPr>
          <w:spacing w:val="-4"/>
          <w:lang w:val="ru-RU"/>
        </w:rPr>
        <w:t xml:space="preserve"> </w:t>
      </w:r>
      <w:r w:rsidRPr="00931E11">
        <w:rPr>
          <w:lang w:val="ru-RU"/>
        </w:rPr>
        <w:t>человека.</w:t>
      </w:r>
    </w:p>
    <w:p w:rsidR="00DD2384" w:rsidRPr="00931E11" w:rsidRDefault="00EB158A" w:rsidP="0071424B">
      <w:pPr>
        <w:pStyle w:val="a3"/>
        <w:tabs>
          <w:tab w:val="left" w:pos="851"/>
        </w:tabs>
        <w:ind w:left="0" w:right="141" w:firstLine="567"/>
        <w:rPr>
          <w:sz w:val="22"/>
          <w:szCs w:val="22"/>
          <w:lang w:val="ru-RU"/>
        </w:rPr>
      </w:pPr>
      <w:r w:rsidRPr="00931E11">
        <w:rPr>
          <w:sz w:val="22"/>
          <w:szCs w:val="22"/>
          <w:lang w:val="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D2384" w:rsidRPr="00931E11" w:rsidRDefault="00EB158A" w:rsidP="0071424B">
      <w:pPr>
        <w:pStyle w:val="a3"/>
        <w:tabs>
          <w:tab w:val="left" w:pos="851"/>
        </w:tabs>
        <w:ind w:left="0" w:right="141" w:firstLine="567"/>
        <w:rPr>
          <w:sz w:val="22"/>
          <w:szCs w:val="22"/>
          <w:lang w:val="ru-RU"/>
        </w:rPr>
      </w:pPr>
      <w:r w:rsidRPr="00931E11">
        <w:rPr>
          <w:sz w:val="22"/>
          <w:szCs w:val="22"/>
          <w:lang w:val="ru-RU"/>
        </w:rPr>
        <w:t>Межпредметная интеграция и связь учебного предмета «Основы безопасности жизнедеятельности» с такими предметами как «Биология», «История», «Информатика»,</w:t>
      </w:r>
    </w:p>
    <w:p w:rsidR="00DD2384" w:rsidRPr="00931E11" w:rsidRDefault="00EB158A" w:rsidP="0071424B">
      <w:pPr>
        <w:pStyle w:val="a3"/>
        <w:tabs>
          <w:tab w:val="left" w:pos="851"/>
        </w:tabs>
        <w:ind w:left="0" w:right="141" w:firstLine="567"/>
        <w:rPr>
          <w:sz w:val="22"/>
          <w:szCs w:val="22"/>
          <w:lang w:val="ru-RU"/>
        </w:rPr>
      </w:pPr>
      <w:r w:rsidRPr="00931E11">
        <w:rPr>
          <w:sz w:val="22"/>
          <w:szCs w:val="22"/>
          <w:lang w:val="ru-RU"/>
        </w:rPr>
        <w:t>«Обществознание»,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DD2384" w:rsidRPr="00931E11" w:rsidRDefault="00EB158A" w:rsidP="0071424B">
      <w:pPr>
        <w:pStyle w:val="4"/>
        <w:tabs>
          <w:tab w:val="left" w:pos="851"/>
        </w:tabs>
        <w:spacing w:line="240" w:lineRule="auto"/>
        <w:ind w:left="0" w:right="141" w:firstLine="567"/>
        <w:jc w:val="center"/>
        <w:rPr>
          <w:sz w:val="22"/>
          <w:szCs w:val="22"/>
          <w:lang w:val="ru-RU"/>
        </w:rPr>
      </w:pPr>
      <w:r w:rsidRPr="00931E11">
        <w:rPr>
          <w:sz w:val="22"/>
          <w:szCs w:val="22"/>
          <w:lang w:val="ru-RU"/>
        </w:rPr>
        <w:t>Основы безопасности личности, общества и государства Основы комплексной безопасности</w:t>
      </w:r>
    </w:p>
    <w:p w:rsidR="00DD2384" w:rsidRPr="00931E11" w:rsidRDefault="00EB158A" w:rsidP="0071424B">
      <w:pPr>
        <w:pStyle w:val="a3"/>
        <w:tabs>
          <w:tab w:val="left" w:pos="851"/>
        </w:tabs>
        <w:ind w:left="0" w:right="141" w:firstLine="567"/>
        <w:rPr>
          <w:i/>
          <w:sz w:val="22"/>
          <w:szCs w:val="22"/>
          <w:lang w:val="ru-RU"/>
        </w:rPr>
      </w:pPr>
      <w:r w:rsidRPr="00931E11">
        <w:rPr>
          <w:sz w:val="22"/>
          <w:szCs w:val="22"/>
          <w:lang w:val="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931E11">
        <w:rPr>
          <w:i/>
          <w:sz w:val="22"/>
          <w:szCs w:val="22"/>
          <w:lang w:val="ru-RU"/>
        </w:rPr>
        <w:t xml:space="preserve">Средства индивидуальной защиты велосипедиста. </w:t>
      </w:r>
      <w:r w:rsidRPr="00931E11">
        <w:rPr>
          <w:sz w:val="22"/>
          <w:szCs w:val="22"/>
          <w:lang w:val="ru-RU"/>
        </w:rPr>
        <w:t xml:space="preserve">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931E11">
        <w:rPr>
          <w:i/>
          <w:sz w:val="22"/>
          <w:szCs w:val="22"/>
          <w:lang w:val="ru-RU"/>
        </w:rPr>
        <w:t xml:space="preserve">и поездках. </w:t>
      </w:r>
      <w:r w:rsidRPr="00931E11">
        <w:rPr>
          <w:sz w:val="22"/>
          <w:szCs w:val="22"/>
          <w:lang w:val="ru-RU"/>
        </w:rPr>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931E11">
        <w:rPr>
          <w:i/>
          <w:sz w:val="22"/>
          <w:szCs w:val="22"/>
          <w:lang w:val="ru-RU"/>
        </w:rPr>
        <w:t>самозащита покупателя</w:t>
      </w:r>
      <w:r w:rsidRPr="00931E11">
        <w:rPr>
          <w:sz w:val="22"/>
          <w:szCs w:val="22"/>
          <w:lang w:val="ru-RU"/>
        </w:rPr>
        <w:t xml:space="preserve">). Элементарные способы самозащиты. </w:t>
      </w:r>
      <w:r w:rsidRPr="00931E11">
        <w:rPr>
          <w:i/>
          <w:sz w:val="22"/>
          <w:szCs w:val="22"/>
          <w:lang w:val="ru-RU"/>
        </w:rPr>
        <w:t>Информационная безопасность подростка.</w:t>
      </w:r>
    </w:p>
    <w:p w:rsidR="00DD2384" w:rsidRPr="00931E11" w:rsidRDefault="00EB158A" w:rsidP="0071424B">
      <w:pPr>
        <w:pStyle w:val="4"/>
        <w:tabs>
          <w:tab w:val="left" w:pos="851"/>
        </w:tabs>
        <w:ind w:left="0" w:right="141" w:firstLine="567"/>
        <w:jc w:val="center"/>
        <w:rPr>
          <w:sz w:val="22"/>
          <w:szCs w:val="22"/>
          <w:lang w:val="ru-RU"/>
        </w:rPr>
      </w:pPr>
      <w:r w:rsidRPr="00931E11">
        <w:rPr>
          <w:sz w:val="22"/>
          <w:szCs w:val="22"/>
          <w:lang w:val="ru-RU"/>
        </w:rPr>
        <w:t>Защита населения Российской Федерации от чрезвычайных ситуаций</w:t>
      </w:r>
    </w:p>
    <w:p w:rsidR="00B63938" w:rsidRPr="00931E11" w:rsidRDefault="00EB158A" w:rsidP="0071424B">
      <w:pPr>
        <w:pStyle w:val="a3"/>
        <w:ind w:left="0" w:right="141"/>
        <w:rPr>
          <w:sz w:val="22"/>
          <w:szCs w:val="22"/>
          <w:lang w:val="ru-RU"/>
        </w:rPr>
      </w:pPr>
      <w:r w:rsidRPr="00931E11">
        <w:rPr>
          <w:sz w:val="22"/>
          <w:szCs w:val="22"/>
          <w:lang w:val="ru-RU"/>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w:t>
      </w:r>
    </w:p>
    <w:p w:rsidR="00DD2384" w:rsidRPr="00931E11" w:rsidRDefault="00EB158A" w:rsidP="0071424B">
      <w:pPr>
        <w:pStyle w:val="a3"/>
        <w:ind w:left="0" w:right="281" w:firstLine="0"/>
        <w:rPr>
          <w:sz w:val="22"/>
          <w:szCs w:val="22"/>
          <w:lang w:val="ru-RU"/>
        </w:rPr>
      </w:pPr>
      <w:r w:rsidRPr="00931E11">
        <w:rPr>
          <w:sz w:val="22"/>
          <w:szCs w:val="22"/>
          <w:lang w:val="ru-RU"/>
        </w:rPr>
        <w:t>ситуации техногенного</w:t>
      </w:r>
      <w:r w:rsidR="00B63938" w:rsidRPr="00931E11">
        <w:rPr>
          <w:sz w:val="22"/>
          <w:szCs w:val="22"/>
          <w:lang w:val="ru-RU"/>
        </w:rPr>
        <w:t xml:space="preserve"> </w:t>
      </w:r>
      <w:r w:rsidRPr="00931E11">
        <w:rPr>
          <w:sz w:val="22"/>
          <w:szCs w:val="22"/>
          <w:lang w:val="ru-RU"/>
        </w:rPr>
        <w:t>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w:t>
      </w:r>
    </w:p>
    <w:p w:rsidR="00DD2384" w:rsidRPr="00931E11" w:rsidRDefault="00EB158A">
      <w:pPr>
        <w:pStyle w:val="a3"/>
        <w:spacing w:line="299" w:lineRule="exact"/>
        <w:ind w:firstLine="0"/>
        <w:jc w:val="left"/>
        <w:rPr>
          <w:sz w:val="22"/>
          <w:szCs w:val="22"/>
          <w:lang w:val="ru-RU"/>
        </w:rPr>
      </w:pPr>
      <w:r w:rsidRPr="00931E11">
        <w:rPr>
          <w:sz w:val="22"/>
          <w:szCs w:val="22"/>
          <w:lang w:val="ru-RU"/>
        </w:rPr>
        <w:t>«Внимание всем!». Эвакуация населения и правила поведения при эвакуации.</w:t>
      </w:r>
    </w:p>
    <w:p w:rsidR="00DD2384" w:rsidRPr="00931E11" w:rsidRDefault="00EB158A" w:rsidP="0071424B">
      <w:pPr>
        <w:pStyle w:val="4"/>
        <w:spacing w:before="207" w:line="240" w:lineRule="auto"/>
        <w:ind w:left="0" w:right="141" w:firstLine="709"/>
        <w:jc w:val="both"/>
        <w:rPr>
          <w:sz w:val="22"/>
          <w:szCs w:val="22"/>
          <w:lang w:val="ru-RU"/>
        </w:rPr>
      </w:pPr>
      <w:r w:rsidRPr="00931E11">
        <w:rPr>
          <w:sz w:val="22"/>
          <w:szCs w:val="22"/>
          <w:lang w:val="ru-RU"/>
        </w:rPr>
        <w:t>Основы противодействия терроризму, экстремизму и наркотизму в Российской</w:t>
      </w:r>
      <w:r w:rsidRPr="00931E11">
        <w:rPr>
          <w:spacing w:val="-1"/>
          <w:sz w:val="22"/>
          <w:szCs w:val="22"/>
          <w:lang w:val="ru-RU"/>
        </w:rPr>
        <w:t xml:space="preserve"> </w:t>
      </w:r>
      <w:r w:rsidRPr="00931E11">
        <w:rPr>
          <w:sz w:val="22"/>
          <w:szCs w:val="22"/>
          <w:lang w:val="ru-RU"/>
        </w:rPr>
        <w:t>Федерации</w:t>
      </w:r>
    </w:p>
    <w:p w:rsidR="00DD2384" w:rsidRPr="00931E11" w:rsidRDefault="00EB158A" w:rsidP="0071424B">
      <w:pPr>
        <w:ind w:right="141" w:firstLine="709"/>
        <w:jc w:val="both"/>
        <w:rPr>
          <w:lang w:val="ru-RU"/>
        </w:rPr>
      </w:pPr>
      <w:r w:rsidRPr="00931E11">
        <w:rPr>
          <w:lang w:val="ru-RU"/>
        </w:rPr>
        <w:t xml:space="preserve">Терроризм, экстремизм, наркотизм - сущность и угрозы безопасности личности и общества. </w:t>
      </w:r>
      <w:r w:rsidRPr="00931E11">
        <w:rPr>
          <w:i/>
          <w:lang w:val="ru-RU"/>
        </w:rPr>
        <w:t xml:space="preserve">Пути и </w:t>
      </w:r>
      <w:r w:rsidR="00E66EF8">
        <w:rPr>
          <w:i/>
          <w:lang w:val="ru-RU"/>
        </w:rPr>
        <w:t>средства вовлечения подростка в</w:t>
      </w:r>
      <w:r w:rsidRPr="00931E11">
        <w:rPr>
          <w:i/>
          <w:lang w:val="ru-RU"/>
        </w:rPr>
        <w:t xml:space="preserve"> террористическую, экстремистскую и наркотическую деятельность. Ответственность несовершеннолетних за правонарушения. </w:t>
      </w:r>
      <w:r w:rsidRPr="00931E11">
        <w:rPr>
          <w:lang w:val="ru-RU"/>
        </w:rPr>
        <w:t>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DD2384" w:rsidRPr="00931E11" w:rsidRDefault="00EB158A" w:rsidP="0071424B">
      <w:pPr>
        <w:pStyle w:val="4"/>
        <w:spacing w:before="1" w:line="240" w:lineRule="auto"/>
        <w:ind w:left="0" w:right="141" w:firstLine="709"/>
        <w:rPr>
          <w:sz w:val="22"/>
          <w:szCs w:val="22"/>
          <w:lang w:val="ru-RU"/>
        </w:rPr>
      </w:pPr>
      <w:r w:rsidRPr="00931E11">
        <w:rPr>
          <w:sz w:val="22"/>
          <w:szCs w:val="22"/>
          <w:lang w:val="ru-RU"/>
        </w:rPr>
        <w:t>Основы медицинских знаний и здорового образа жизни Основы здорового образа жизни</w:t>
      </w:r>
    </w:p>
    <w:p w:rsidR="00DD2384" w:rsidRPr="00931E11" w:rsidRDefault="00EB158A" w:rsidP="0071424B">
      <w:pPr>
        <w:pStyle w:val="a3"/>
        <w:ind w:left="0" w:right="141" w:firstLine="709"/>
        <w:rPr>
          <w:i/>
          <w:sz w:val="22"/>
          <w:szCs w:val="22"/>
          <w:lang w:val="ru-RU"/>
        </w:rPr>
      </w:pPr>
      <w:r w:rsidRPr="00931E11">
        <w:rPr>
          <w:sz w:val="22"/>
          <w:szCs w:val="22"/>
          <w:lang w:val="ru-RU"/>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931E11">
        <w:rPr>
          <w:i/>
          <w:sz w:val="22"/>
          <w:szCs w:val="22"/>
          <w:lang w:val="ru-RU"/>
        </w:rPr>
        <w:t>Семья в современном обществе. Права и обязанности супругов. Защита прав</w:t>
      </w:r>
      <w:r w:rsidRPr="00931E11">
        <w:rPr>
          <w:i/>
          <w:spacing w:val="-6"/>
          <w:sz w:val="22"/>
          <w:szCs w:val="22"/>
          <w:lang w:val="ru-RU"/>
        </w:rPr>
        <w:t xml:space="preserve"> </w:t>
      </w:r>
      <w:r w:rsidRPr="00931E11">
        <w:rPr>
          <w:i/>
          <w:sz w:val="22"/>
          <w:szCs w:val="22"/>
          <w:lang w:val="ru-RU"/>
        </w:rPr>
        <w:t>ребенка.</w:t>
      </w:r>
    </w:p>
    <w:p w:rsidR="00DD2384" w:rsidRPr="00931E11" w:rsidRDefault="00EB158A" w:rsidP="0071424B">
      <w:pPr>
        <w:pStyle w:val="4"/>
        <w:ind w:left="0" w:right="141" w:firstLine="709"/>
        <w:rPr>
          <w:sz w:val="22"/>
          <w:szCs w:val="22"/>
          <w:lang w:val="ru-RU"/>
        </w:rPr>
      </w:pPr>
      <w:r w:rsidRPr="00931E11">
        <w:rPr>
          <w:sz w:val="22"/>
          <w:szCs w:val="22"/>
          <w:lang w:val="ru-RU"/>
        </w:rPr>
        <w:t>Основы медицинских знаний и оказание первой помощи</w:t>
      </w:r>
    </w:p>
    <w:p w:rsidR="00DD2384" w:rsidRPr="00931E11" w:rsidRDefault="00EB158A" w:rsidP="0071424B">
      <w:pPr>
        <w:ind w:right="141" w:firstLine="709"/>
        <w:jc w:val="both"/>
        <w:rPr>
          <w:i/>
          <w:lang w:val="ru-RU"/>
        </w:rPr>
      </w:pPr>
      <w:r w:rsidRPr="00931E11">
        <w:rPr>
          <w:lang w:val="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931E11">
        <w:rPr>
          <w:i/>
          <w:lang w:val="ru-RU"/>
        </w:rPr>
        <w:t>Основные неинфекционные и инфекционные заболевания, их профилактика</w:t>
      </w:r>
      <w:r w:rsidRPr="00931E11">
        <w:rPr>
          <w:lang w:val="ru-RU"/>
        </w:rPr>
        <w:t xml:space="preserve">. Первая помощь при отравлениях. Первая помощь при тепловом (солнечном) ударе. Первая помощь при укусе насекомых и змей. </w:t>
      </w:r>
      <w:r w:rsidRPr="00931E11">
        <w:rPr>
          <w:i/>
          <w:lang w:val="ru-RU"/>
        </w:rPr>
        <w:t>Первая помощь при остановке сердечной деятельности. Первая помощь при коме. Особенности оказания первой помощи при поражении электрическим</w:t>
      </w:r>
      <w:r w:rsidRPr="00931E11">
        <w:rPr>
          <w:i/>
          <w:spacing w:val="-8"/>
          <w:lang w:val="ru-RU"/>
        </w:rPr>
        <w:t xml:space="preserve"> </w:t>
      </w:r>
      <w:r w:rsidRPr="00931E11">
        <w:rPr>
          <w:i/>
          <w:lang w:val="ru-RU"/>
        </w:rPr>
        <w:t>током</w:t>
      </w:r>
    </w:p>
    <w:p w:rsidR="00DD2384" w:rsidRPr="00931E11" w:rsidRDefault="00DD2384" w:rsidP="0071424B">
      <w:pPr>
        <w:pStyle w:val="a3"/>
        <w:ind w:left="0" w:right="141" w:firstLine="709"/>
        <w:jc w:val="left"/>
        <w:rPr>
          <w:i/>
          <w:sz w:val="22"/>
          <w:szCs w:val="22"/>
          <w:lang w:val="ru-RU"/>
        </w:rPr>
      </w:pPr>
    </w:p>
    <w:p w:rsidR="0071424B" w:rsidRDefault="00EB158A" w:rsidP="0071424B">
      <w:pPr>
        <w:pStyle w:val="4"/>
        <w:numPr>
          <w:ilvl w:val="3"/>
          <w:numId w:val="31"/>
        </w:numPr>
        <w:spacing w:before="180" w:line="240" w:lineRule="auto"/>
        <w:ind w:left="0" w:right="141" w:firstLine="709"/>
        <w:jc w:val="center"/>
        <w:rPr>
          <w:sz w:val="22"/>
          <w:szCs w:val="22"/>
          <w:lang w:val="ru-RU"/>
        </w:rPr>
      </w:pPr>
      <w:r w:rsidRPr="00931E11">
        <w:rPr>
          <w:sz w:val="22"/>
          <w:szCs w:val="22"/>
          <w:lang w:val="ru-RU"/>
        </w:rPr>
        <w:t xml:space="preserve">Основы духовно-нравственной культуры народов России </w:t>
      </w:r>
    </w:p>
    <w:p w:rsidR="00DD2384" w:rsidRPr="00931E11" w:rsidRDefault="00EB158A" w:rsidP="0071424B">
      <w:pPr>
        <w:pStyle w:val="4"/>
        <w:spacing w:before="180" w:line="240" w:lineRule="auto"/>
        <w:ind w:left="709" w:right="141"/>
        <w:rPr>
          <w:sz w:val="22"/>
          <w:szCs w:val="22"/>
          <w:lang w:val="ru-RU"/>
        </w:rPr>
      </w:pPr>
      <w:r w:rsidRPr="00931E11">
        <w:rPr>
          <w:sz w:val="22"/>
          <w:szCs w:val="22"/>
          <w:lang w:val="ru-RU"/>
        </w:rPr>
        <w:t xml:space="preserve">Раздел </w:t>
      </w:r>
      <w:r w:rsidRPr="00931E11">
        <w:rPr>
          <w:sz w:val="22"/>
          <w:szCs w:val="22"/>
        </w:rPr>
        <w:t>I</w:t>
      </w:r>
      <w:r w:rsidRPr="00931E11">
        <w:rPr>
          <w:sz w:val="22"/>
          <w:szCs w:val="22"/>
          <w:lang w:val="ru-RU"/>
        </w:rPr>
        <w:t xml:space="preserve"> «Народы</w:t>
      </w:r>
      <w:r w:rsidRPr="00931E11">
        <w:rPr>
          <w:spacing w:val="-1"/>
          <w:sz w:val="22"/>
          <w:szCs w:val="22"/>
          <w:lang w:val="ru-RU"/>
        </w:rPr>
        <w:t xml:space="preserve"> </w:t>
      </w:r>
      <w:r w:rsidRPr="00931E11">
        <w:rPr>
          <w:sz w:val="22"/>
          <w:szCs w:val="22"/>
          <w:lang w:val="ru-RU"/>
        </w:rPr>
        <w:t>России»</w:t>
      </w:r>
    </w:p>
    <w:p w:rsidR="00DD2384" w:rsidRPr="00931E11" w:rsidRDefault="00EB158A" w:rsidP="0071424B">
      <w:pPr>
        <w:pStyle w:val="a3"/>
        <w:ind w:left="0" w:right="141" w:firstLine="709"/>
        <w:rPr>
          <w:sz w:val="22"/>
          <w:szCs w:val="22"/>
          <w:lang w:val="ru-RU"/>
        </w:rPr>
      </w:pPr>
      <w:r w:rsidRPr="00931E11">
        <w:rPr>
          <w:sz w:val="22"/>
          <w:szCs w:val="22"/>
          <w:lang w:val="ru-RU"/>
        </w:rPr>
        <w:t>Россия – многонациональная страна. Коренные народы России: русские, народы Поволжья и Урала, Северного Кавказа, Крайнего Севера, Сибири и Дальнего Востока – их историческая Родина, язык, традиции и обычаи, национально-территориальные образования, вхождение в состав России. Каждый народ России её неотъемлемая часть. Уважение обычаев и традиций, культуры своего и других народов</w:t>
      </w:r>
      <w:r w:rsidRPr="00931E11">
        <w:rPr>
          <w:spacing w:val="-12"/>
          <w:sz w:val="22"/>
          <w:szCs w:val="22"/>
          <w:lang w:val="ru-RU"/>
        </w:rPr>
        <w:t xml:space="preserve"> </w:t>
      </w:r>
      <w:r w:rsidRPr="00931E11">
        <w:rPr>
          <w:sz w:val="22"/>
          <w:szCs w:val="22"/>
          <w:lang w:val="ru-RU"/>
        </w:rPr>
        <w:t>России.</w:t>
      </w:r>
    </w:p>
    <w:p w:rsidR="00DD2384" w:rsidRPr="00931E11" w:rsidRDefault="00EB158A" w:rsidP="0071424B">
      <w:pPr>
        <w:pStyle w:val="4"/>
        <w:ind w:left="0" w:right="141" w:firstLine="709"/>
        <w:rPr>
          <w:sz w:val="22"/>
          <w:szCs w:val="22"/>
          <w:lang w:val="ru-RU"/>
        </w:rPr>
      </w:pPr>
      <w:r w:rsidRPr="00931E11">
        <w:rPr>
          <w:sz w:val="22"/>
          <w:szCs w:val="22"/>
          <w:lang w:val="ru-RU"/>
        </w:rPr>
        <w:t xml:space="preserve">Раздел </w:t>
      </w:r>
      <w:r w:rsidRPr="00931E11">
        <w:rPr>
          <w:sz w:val="22"/>
          <w:szCs w:val="22"/>
        </w:rPr>
        <w:t>II</w:t>
      </w:r>
      <w:r w:rsidRPr="00931E11">
        <w:rPr>
          <w:sz w:val="22"/>
          <w:szCs w:val="22"/>
          <w:lang w:val="ru-RU"/>
        </w:rPr>
        <w:t xml:space="preserve"> «Религии народов России»</w:t>
      </w:r>
    </w:p>
    <w:p w:rsidR="00DD2384" w:rsidRPr="00931E11" w:rsidRDefault="00EB158A" w:rsidP="0071424B">
      <w:pPr>
        <w:pStyle w:val="a3"/>
        <w:ind w:left="0" w:right="141" w:firstLine="709"/>
        <w:rPr>
          <w:sz w:val="22"/>
          <w:szCs w:val="22"/>
          <w:lang w:val="ru-RU"/>
        </w:rPr>
      </w:pPr>
      <w:r w:rsidRPr="00931E11">
        <w:rPr>
          <w:sz w:val="22"/>
          <w:szCs w:val="22"/>
          <w:lang w:val="ru-RU"/>
        </w:rPr>
        <w:t>Знакомство с традиционными для народов России религиями – православием, исламом, буддизмом, иудаизмом: когда появились, какие народы исповедуют, основатели религий, символы веры, священные книги, культовые сооружения, нравственные заповеди и др. Уважение религиозных чувств россиян, терпимость к иным</w:t>
      </w:r>
      <w:r w:rsidRPr="00931E11">
        <w:rPr>
          <w:spacing w:val="-22"/>
          <w:sz w:val="22"/>
          <w:szCs w:val="22"/>
          <w:lang w:val="ru-RU"/>
        </w:rPr>
        <w:t xml:space="preserve"> </w:t>
      </w:r>
      <w:r w:rsidRPr="00931E11">
        <w:rPr>
          <w:sz w:val="22"/>
          <w:szCs w:val="22"/>
          <w:lang w:val="ru-RU"/>
        </w:rPr>
        <w:t>верованиям.</w:t>
      </w:r>
    </w:p>
    <w:p w:rsidR="00DD2384" w:rsidRPr="00931E11" w:rsidRDefault="00EB158A" w:rsidP="0071424B">
      <w:pPr>
        <w:pStyle w:val="4"/>
        <w:spacing w:before="4"/>
        <w:ind w:left="0" w:right="141" w:firstLine="709"/>
        <w:rPr>
          <w:sz w:val="22"/>
          <w:szCs w:val="22"/>
          <w:lang w:val="ru-RU"/>
        </w:rPr>
      </w:pPr>
      <w:r w:rsidRPr="00931E11">
        <w:rPr>
          <w:sz w:val="22"/>
          <w:szCs w:val="22"/>
          <w:lang w:val="ru-RU"/>
        </w:rPr>
        <w:t xml:space="preserve">Раздел </w:t>
      </w:r>
      <w:r w:rsidRPr="00931E11">
        <w:rPr>
          <w:sz w:val="22"/>
          <w:szCs w:val="22"/>
        </w:rPr>
        <w:t>III</w:t>
      </w:r>
      <w:r w:rsidRPr="00931E11">
        <w:rPr>
          <w:sz w:val="22"/>
          <w:szCs w:val="22"/>
          <w:lang w:val="ru-RU"/>
        </w:rPr>
        <w:t xml:space="preserve"> «Духовно-нравственные нормы и ценности народов России»</w:t>
      </w:r>
    </w:p>
    <w:p w:rsidR="00DD2384" w:rsidRPr="00931E11" w:rsidRDefault="00EB158A" w:rsidP="0071424B">
      <w:pPr>
        <w:pStyle w:val="a3"/>
        <w:ind w:left="0" w:right="141" w:firstLine="709"/>
        <w:rPr>
          <w:sz w:val="22"/>
          <w:szCs w:val="22"/>
          <w:lang w:val="ru-RU"/>
        </w:rPr>
      </w:pPr>
      <w:r w:rsidRPr="00931E11">
        <w:rPr>
          <w:sz w:val="22"/>
          <w:szCs w:val="22"/>
          <w:lang w:val="ru-RU"/>
        </w:rPr>
        <w:t>Человек – член общества. Взаимоотношение человека с другими людьми. Общечеловеческие ценности. Духовно-нравственные ценности народов России: ценность</w:t>
      </w:r>
    </w:p>
    <w:p w:rsidR="00DD2384" w:rsidRPr="00931E11" w:rsidRDefault="00EB158A" w:rsidP="0071424B">
      <w:pPr>
        <w:pStyle w:val="a3"/>
        <w:spacing w:before="74"/>
        <w:ind w:left="0" w:right="141" w:firstLine="709"/>
        <w:rPr>
          <w:sz w:val="22"/>
          <w:szCs w:val="22"/>
          <w:lang w:val="ru-RU"/>
        </w:rPr>
      </w:pPr>
      <w:r w:rsidRPr="00931E11">
        <w:rPr>
          <w:sz w:val="22"/>
          <w:szCs w:val="22"/>
          <w:lang w:val="ru-RU"/>
        </w:rPr>
        <w:t>человеческой жизни, береж</w:t>
      </w:r>
      <w:r w:rsidR="00B41FA4">
        <w:rPr>
          <w:sz w:val="22"/>
          <w:szCs w:val="22"/>
          <w:lang w:val="ru-RU"/>
        </w:rPr>
        <w:t xml:space="preserve">ное отношение ко всему живому, </w:t>
      </w:r>
      <w:r w:rsidRPr="00931E11">
        <w:rPr>
          <w:sz w:val="22"/>
          <w:szCs w:val="22"/>
          <w:lang w:val="ru-RU"/>
        </w:rPr>
        <w:t>справедливость, милосердие, верность, отзывчивость, сострадание, милосердие, честность, ответственность, гостеприимство, доброта, дружелюбие, щедрость, трудолюбие, умение прощать, уважение мнения других. Оценка своего поведения, поступков людей (одноклассников, друзей) с позиций общечеловеческих, общероссийских нравственных ценностей.</w:t>
      </w:r>
    </w:p>
    <w:p w:rsidR="00DD2384" w:rsidRPr="00931E11" w:rsidRDefault="00EB158A" w:rsidP="0071424B">
      <w:pPr>
        <w:pStyle w:val="a3"/>
        <w:ind w:left="0" w:right="141" w:firstLine="709"/>
        <w:rPr>
          <w:sz w:val="22"/>
          <w:szCs w:val="22"/>
          <w:lang w:val="ru-RU"/>
        </w:rPr>
      </w:pPr>
      <w:r w:rsidRPr="00931E11">
        <w:rPr>
          <w:sz w:val="22"/>
          <w:szCs w:val="22"/>
          <w:lang w:val="ru-RU"/>
        </w:rPr>
        <w:t>Расширение представлений о семье – самом близком окружении ребёнка. Семейные ценности: забота о чести семьи, уважение родителей, забота о старших и младших членах семьи, взаимопонимание и доверие, трудолюбие.</w:t>
      </w:r>
    </w:p>
    <w:p w:rsidR="00DD2384" w:rsidRPr="00931E11" w:rsidRDefault="00EB158A" w:rsidP="0071424B">
      <w:pPr>
        <w:pStyle w:val="a3"/>
        <w:ind w:left="0" w:right="141" w:firstLine="709"/>
        <w:rPr>
          <w:sz w:val="22"/>
          <w:szCs w:val="22"/>
          <w:lang w:val="ru-RU"/>
        </w:rPr>
      </w:pPr>
      <w:r w:rsidRPr="00931E11">
        <w:rPr>
          <w:sz w:val="22"/>
          <w:szCs w:val="22"/>
          <w:lang w:val="ru-RU"/>
        </w:rPr>
        <w:t>Художественная литература, фольклор, СМИ, непосредственные наблюдения за поступками людей (в том числе одноклассников) – источники знаний о нравственных ценностях.</w:t>
      </w:r>
    </w:p>
    <w:p w:rsidR="00DD2384" w:rsidRPr="00931E11" w:rsidRDefault="00EB158A" w:rsidP="0071424B">
      <w:pPr>
        <w:pStyle w:val="4"/>
        <w:spacing w:before="5"/>
        <w:ind w:left="0" w:firstLine="680"/>
        <w:rPr>
          <w:sz w:val="22"/>
          <w:szCs w:val="22"/>
          <w:lang w:val="ru-RU"/>
        </w:rPr>
      </w:pPr>
      <w:r w:rsidRPr="00931E11">
        <w:rPr>
          <w:sz w:val="22"/>
          <w:szCs w:val="22"/>
          <w:lang w:val="ru-RU"/>
        </w:rPr>
        <w:t xml:space="preserve">Раздел </w:t>
      </w:r>
      <w:r w:rsidRPr="00931E11">
        <w:rPr>
          <w:sz w:val="22"/>
          <w:szCs w:val="22"/>
        </w:rPr>
        <w:t>IV</w:t>
      </w:r>
      <w:r w:rsidRPr="00931E11">
        <w:rPr>
          <w:sz w:val="22"/>
          <w:szCs w:val="22"/>
          <w:lang w:val="ru-RU"/>
        </w:rPr>
        <w:t xml:space="preserve"> «Наш дом – Россия»</w:t>
      </w:r>
    </w:p>
    <w:p w:rsidR="00DD2384" w:rsidRPr="00931E11" w:rsidRDefault="00EB158A" w:rsidP="0071424B">
      <w:pPr>
        <w:pStyle w:val="a3"/>
        <w:spacing w:line="242" w:lineRule="auto"/>
        <w:ind w:left="0" w:right="141" w:firstLine="567"/>
        <w:rPr>
          <w:sz w:val="22"/>
          <w:szCs w:val="22"/>
          <w:lang w:val="ru-RU"/>
        </w:rPr>
      </w:pPr>
      <w:r w:rsidRPr="00931E11">
        <w:rPr>
          <w:sz w:val="22"/>
          <w:szCs w:val="22"/>
          <w:lang w:val="ru-RU"/>
        </w:rPr>
        <w:t>Наша Родина – Российская Федерация (Россия). Любовь к Родине. Служение Отечеству. Понятие «россиянин».</w:t>
      </w:r>
    </w:p>
    <w:p w:rsidR="00DD2384" w:rsidRPr="00931E11" w:rsidRDefault="00EB158A" w:rsidP="0071424B">
      <w:pPr>
        <w:pStyle w:val="a3"/>
        <w:ind w:left="0" w:right="141" w:firstLine="567"/>
        <w:rPr>
          <w:sz w:val="22"/>
          <w:szCs w:val="22"/>
          <w:lang w:val="ru-RU"/>
        </w:rPr>
      </w:pPr>
      <w:r w:rsidRPr="00931E11">
        <w:rPr>
          <w:sz w:val="22"/>
          <w:szCs w:val="22"/>
          <w:lang w:val="ru-RU"/>
        </w:rPr>
        <w:t>Русский язык – государственный язык нашей страны, средство межнационального общения. Великая русская культура – один из источников объединения народов России. Общероссийские законы и символы. Обязательное исполнение законов, уважение символов страны (гимна, герба, флага).</w:t>
      </w:r>
    </w:p>
    <w:p w:rsidR="00DD2384" w:rsidRPr="00931E11" w:rsidRDefault="00EB158A" w:rsidP="0071424B">
      <w:pPr>
        <w:pStyle w:val="2"/>
        <w:spacing w:line="321" w:lineRule="exact"/>
        <w:ind w:left="0" w:right="141" w:firstLine="567"/>
        <w:jc w:val="both"/>
        <w:rPr>
          <w:sz w:val="22"/>
          <w:szCs w:val="22"/>
          <w:lang w:val="ru-RU"/>
        </w:rPr>
      </w:pPr>
      <w:r w:rsidRPr="00931E11">
        <w:rPr>
          <w:sz w:val="22"/>
          <w:szCs w:val="22"/>
          <w:lang w:val="ru-RU"/>
        </w:rPr>
        <w:t>Рабочие программы</w:t>
      </w:r>
    </w:p>
    <w:p w:rsidR="00DD2384" w:rsidRPr="00931E11" w:rsidRDefault="00EB158A" w:rsidP="0071424B">
      <w:pPr>
        <w:pStyle w:val="3"/>
        <w:tabs>
          <w:tab w:val="left" w:pos="2601"/>
          <w:tab w:val="left" w:pos="4191"/>
          <w:tab w:val="left" w:pos="5539"/>
          <w:tab w:val="left" w:pos="7414"/>
          <w:tab w:val="left" w:pos="7786"/>
          <w:tab w:val="left" w:pos="8698"/>
        </w:tabs>
        <w:ind w:left="0" w:right="141" w:firstLine="567"/>
        <w:rPr>
          <w:sz w:val="22"/>
          <w:szCs w:val="22"/>
          <w:lang w:val="ru-RU"/>
        </w:rPr>
      </w:pPr>
      <w:r w:rsidRPr="00931E11">
        <w:rPr>
          <w:sz w:val="22"/>
          <w:szCs w:val="22"/>
          <w:lang w:val="ru-RU"/>
        </w:rPr>
        <w:t>Рабочие</w:t>
      </w:r>
      <w:r w:rsidRPr="00931E11">
        <w:rPr>
          <w:sz w:val="22"/>
          <w:szCs w:val="22"/>
          <w:lang w:val="ru-RU"/>
        </w:rPr>
        <w:tab/>
        <w:t>програ</w:t>
      </w:r>
      <w:r w:rsidR="00633C80" w:rsidRPr="00931E11">
        <w:rPr>
          <w:sz w:val="22"/>
          <w:szCs w:val="22"/>
          <w:lang w:val="ru-RU"/>
        </w:rPr>
        <w:t>ммы</w:t>
      </w:r>
      <w:r w:rsidR="00633C80" w:rsidRPr="00931E11">
        <w:rPr>
          <w:sz w:val="22"/>
          <w:szCs w:val="22"/>
          <w:lang w:val="ru-RU"/>
        </w:rPr>
        <w:tab/>
        <w:t>являются</w:t>
      </w:r>
      <w:r w:rsidR="00633C80" w:rsidRPr="00931E11">
        <w:rPr>
          <w:sz w:val="22"/>
          <w:szCs w:val="22"/>
          <w:lang w:val="ru-RU"/>
        </w:rPr>
        <w:tab/>
        <w:t>приложением</w:t>
      </w:r>
      <w:r w:rsidR="00633C80" w:rsidRPr="00931E11">
        <w:rPr>
          <w:sz w:val="22"/>
          <w:szCs w:val="22"/>
          <w:lang w:val="ru-RU"/>
        </w:rPr>
        <w:tab/>
        <w:t>к</w:t>
      </w:r>
      <w:r w:rsidR="00633C80" w:rsidRPr="00931E11">
        <w:rPr>
          <w:sz w:val="22"/>
          <w:szCs w:val="22"/>
          <w:lang w:val="ru-RU"/>
        </w:rPr>
        <w:tab/>
        <w:t xml:space="preserve">ООП, </w:t>
      </w:r>
      <w:r w:rsidRPr="00931E11">
        <w:rPr>
          <w:sz w:val="22"/>
          <w:szCs w:val="22"/>
          <w:lang w:val="ru-RU"/>
        </w:rPr>
        <w:t>разрабатываются учителями, руководителями внеурочной деятельности по следующей</w:t>
      </w:r>
      <w:r w:rsidRPr="00931E11">
        <w:rPr>
          <w:spacing w:val="-14"/>
          <w:sz w:val="22"/>
          <w:szCs w:val="22"/>
          <w:lang w:val="ru-RU"/>
        </w:rPr>
        <w:t xml:space="preserve"> </w:t>
      </w:r>
      <w:r w:rsidRPr="00931E11">
        <w:rPr>
          <w:sz w:val="22"/>
          <w:szCs w:val="22"/>
          <w:lang w:val="ru-RU"/>
        </w:rPr>
        <w:t>структуре:</w:t>
      </w:r>
    </w:p>
    <w:p w:rsidR="00DD2384" w:rsidRPr="00931E11" w:rsidRDefault="00EB158A" w:rsidP="0071424B">
      <w:pPr>
        <w:spacing w:line="321" w:lineRule="exact"/>
        <w:ind w:right="141" w:firstLine="567"/>
        <w:jc w:val="both"/>
        <w:rPr>
          <w:lang w:val="ru-RU"/>
        </w:rPr>
      </w:pPr>
      <w:r w:rsidRPr="00931E11">
        <w:rPr>
          <w:lang w:val="ru-RU"/>
        </w:rPr>
        <w:t>Рабочие программы учебных предметов:</w:t>
      </w:r>
    </w:p>
    <w:p w:rsidR="00DD2384" w:rsidRPr="00931E11" w:rsidRDefault="00EB158A" w:rsidP="0071424B">
      <w:pPr>
        <w:ind w:right="141" w:firstLine="567"/>
        <w:jc w:val="both"/>
        <w:rPr>
          <w:lang w:val="ru-RU"/>
        </w:rPr>
      </w:pPr>
      <w:r w:rsidRPr="00931E11">
        <w:rPr>
          <w:lang w:val="ru-RU"/>
        </w:rPr>
        <w:t>1. планируемые результаты освоения учебного предмета, курса; 2.содержание учебного предмета, курса;</w:t>
      </w:r>
    </w:p>
    <w:p w:rsidR="00DD2384" w:rsidRPr="00931E11" w:rsidRDefault="00EB158A" w:rsidP="0071424B">
      <w:pPr>
        <w:spacing w:line="242" w:lineRule="auto"/>
        <w:ind w:right="141" w:firstLine="567"/>
        <w:jc w:val="both"/>
        <w:rPr>
          <w:lang w:val="ru-RU"/>
        </w:rPr>
      </w:pPr>
      <w:r w:rsidRPr="00931E11">
        <w:rPr>
          <w:lang w:val="ru-RU"/>
        </w:rPr>
        <w:t>3. тематическое планирование с указанием количества часов, отводимых на освоение каждой темы.</w:t>
      </w:r>
    </w:p>
    <w:p w:rsidR="00DD2384" w:rsidRPr="00931E11" w:rsidRDefault="00EB158A" w:rsidP="0071424B">
      <w:pPr>
        <w:spacing w:line="317" w:lineRule="exact"/>
        <w:ind w:right="141" w:firstLine="567"/>
        <w:jc w:val="both"/>
        <w:rPr>
          <w:lang w:val="ru-RU"/>
        </w:rPr>
      </w:pPr>
      <w:r w:rsidRPr="00931E11">
        <w:rPr>
          <w:lang w:val="ru-RU"/>
        </w:rPr>
        <w:t>Рабочие программы курсов внеурочной деятельности:</w:t>
      </w:r>
    </w:p>
    <w:p w:rsidR="00DD2384" w:rsidRPr="00931E11" w:rsidRDefault="00EB158A" w:rsidP="0071424B">
      <w:pPr>
        <w:pStyle w:val="a5"/>
        <w:numPr>
          <w:ilvl w:val="0"/>
          <w:numId w:val="15"/>
        </w:numPr>
        <w:tabs>
          <w:tab w:val="left" w:pos="851"/>
        </w:tabs>
        <w:spacing w:line="322" w:lineRule="exact"/>
        <w:ind w:left="0" w:right="141" w:firstLine="567"/>
        <w:jc w:val="both"/>
        <w:rPr>
          <w:lang w:val="ru-RU"/>
        </w:rPr>
      </w:pPr>
      <w:r w:rsidRPr="00931E11">
        <w:rPr>
          <w:lang w:val="ru-RU"/>
        </w:rPr>
        <w:t>результаты освоения курса внеурочной</w:t>
      </w:r>
      <w:r w:rsidRPr="00931E11">
        <w:rPr>
          <w:spacing w:val="-8"/>
          <w:lang w:val="ru-RU"/>
        </w:rPr>
        <w:t xml:space="preserve"> </w:t>
      </w:r>
      <w:r w:rsidRPr="00931E11">
        <w:rPr>
          <w:lang w:val="ru-RU"/>
        </w:rPr>
        <w:t>деятельности;</w:t>
      </w:r>
    </w:p>
    <w:p w:rsidR="00DD2384" w:rsidRPr="00931E11" w:rsidRDefault="00EB158A" w:rsidP="0071424B">
      <w:pPr>
        <w:pStyle w:val="a5"/>
        <w:numPr>
          <w:ilvl w:val="0"/>
          <w:numId w:val="15"/>
        </w:numPr>
        <w:tabs>
          <w:tab w:val="left" w:pos="851"/>
        </w:tabs>
        <w:ind w:left="0" w:right="141" w:firstLine="567"/>
        <w:jc w:val="both"/>
        <w:rPr>
          <w:lang w:val="ru-RU"/>
        </w:rPr>
      </w:pPr>
      <w:r w:rsidRPr="00931E11">
        <w:rPr>
          <w:lang w:val="ru-RU"/>
        </w:rPr>
        <w:t>содержание курса внеурочной деятельности с указанием форм организации и видов</w:t>
      </w:r>
      <w:r w:rsidRPr="00931E11">
        <w:rPr>
          <w:spacing w:val="-5"/>
          <w:lang w:val="ru-RU"/>
        </w:rPr>
        <w:t xml:space="preserve"> </w:t>
      </w:r>
      <w:r w:rsidRPr="00931E11">
        <w:rPr>
          <w:lang w:val="ru-RU"/>
        </w:rPr>
        <w:t>деятельности;</w:t>
      </w:r>
    </w:p>
    <w:p w:rsidR="00B63938" w:rsidRPr="0071424B" w:rsidRDefault="00EB158A" w:rsidP="0071424B">
      <w:pPr>
        <w:pStyle w:val="a5"/>
        <w:numPr>
          <w:ilvl w:val="0"/>
          <w:numId w:val="15"/>
        </w:numPr>
        <w:tabs>
          <w:tab w:val="left" w:pos="851"/>
        </w:tabs>
        <w:spacing w:line="321" w:lineRule="exact"/>
        <w:ind w:left="0" w:right="141" w:firstLine="567"/>
        <w:jc w:val="both"/>
      </w:pPr>
      <w:r w:rsidRPr="00931E11">
        <w:t>тематическое</w:t>
      </w:r>
      <w:r w:rsidRPr="00931E11">
        <w:rPr>
          <w:spacing w:val="-4"/>
        </w:rPr>
        <w:t xml:space="preserve"> </w:t>
      </w:r>
      <w:r w:rsidRPr="00931E11">
        <w:t>планирование.</w:t>
      </w:r>
    </w:p>
    <w:p w:rsidR="00B63938" w:rsidRPr="00931E11" w:rsidRDefault="00B63938" w:rsidP="0071424B">
      <w:pPr>
        <w:pStyle w:val="a3"/>
        <w:ind w:left="0" w:right="141" w:firstLine="567"/>
        <w:jc w:val="left"/>
        <w:rPr>
          <w:sz w:val="22"/>
          <w:szCs w:val="22"/>
          <w:lang w:val="ru-RU"/>
        </w:rPr>
      </w:pPr>
    </w:p>
    <w:p w:rsidR="00DD2384" w:rsidRPr="00E66EF8" w:rsidRDefault="001C2820" w:rsidP="001C2820">
      <w:pPr>
        <w:pStyle w:val="a5"/>
        <w:tabs>
          <w:tab w:val="left" w:pos="1134"/>
        </w:tabs>
        <w:ind w:left="0" w:right="141" w:firstLine="0"/>
        <w:jc w:val="center"/>
        <w:rPr>
          <w:b/>
          <w:highlight w:val="yellow"/>
          <w:lang w:val="ru-RU"/>
        </w:rPr>
      </w:pPr>
      <w:r>
        <w:rPr>
          <w:b/>
          <w:lang w:val="ru-RU"/>
        </w:rPr>
        <w:t>2.3</w:t>
      </w:r>
      <w:r w:rsidR="00EB158A" w:rsidRPr="001C2820">
        <w:rPr>
          <w:b/>
          <w:lang w:val="ru-RU"/>
        </w:rPr>
        <w:t>Программа воспитания</w:t>
      </w:r>
    </w:p>
    <w:p w:rsidR="000446D1" w:rsidRPr="000446D1" w:rsidRDefault="000446D1" w:rsidP="000446D1">
      <w:pPr>
        <w:spacing w:line="276" w:lineRule="auto"/>
        <w:jc w:val="center"/>
        <w:rPr>
          <w:lang w:val="ru-RU"/>
        </w:rPr>
      </w:pPr>
      <w:r w:rsidRPr="000446D1">
        <w:rPr>
          <w:lang w:val="ru-RU"/>
        </w:rPr>
        <w:t>Содержание:</w:t>
      </w:r>
    </w:p>
    <w:p w:rsidR="000446D1" w:rsidRPr="000446D1" w:rsidRDefault="000446D1" w:rsidP="000446D1">
      <w:pPr>
        <w:spacing w:line="276" w:lineRule="auto"/>
        <w:jc w:val="both"/>
        <w:rPr>
          <w:lang w:val="ru-RU"/>
        </w:rPr>
      </w:pPr>
      <w:r w:rsidRPr="000446D1">
        <w:rPr>
          <w:lang w:val="ru-RU"/>
        </w:rPr>
        <w:t>Пояснительная записка</w:t>
      </w:r>
    </w:p>
    <w:p w:rsidR="000446D1" w:rsidRPr="000446D1" w:rsidRDefault="000446D1" w:rsidP="000446D1">
      <w:pPr>
        <w:spacing w:line="276" w:lineRule="auto"/>
        <w:jc w:val="both"/>
        <w:rPr>
          <w:lang w:val="ru-RU"/>
        </w:rPr>
      </w:pPr>
      <w:r w:rsidRPr="000446D1">
        <w:rPr>
          <w:lang w:val="ru-RU"/>
        </w:rPr>
        <w:t>1. Особенности организуемого в школе воспитательного процесса</w:t>
      </w:r>
    </w:p>
    <w:p w:rsidR="000446D1" w:rsidRPr="000446D1" w:rsidRDefault="000446D1" w:rsidP="000446D1">
      <w:pPr>
        <w:spacing w:line="276" w:lineRule="auto"/>
        <w:jc w:val="both"/>
        <w:rPr>
          <w:lang w:val="ru-RU"/>
        </w:rPr>
      </w:pPr>
      <w:r w:rsidRPr="000446D1">
        <w:rPr>
          <w:lang w:val="ru-RU"/>
        </w:rPr>
        <w:t>2. Цель и задачи воспитания</w:t>
      </w:r>
    </w:p>
    <w:p w:rsidR="000446D1" w:rsidRPr="000446D1" w:rsidRDefault="000446D1" w:rsidP="000446D1">
      <w:pPr>
        <w:spacing w:line="276" w:lineRule="auto"/>
        <w:jc w:val="both"/>
        <w:rPr>
          <w:lang w:val="ru-RU"/>
        </w:rPr>
      </w:pPr>
      <w:r w:rsidRPr="000446D1">
        <w:rPr>
          <w:lang w:val="ru-RU"/>
        </w:rPr>
        <w:t>3. Виды, формы и содержание деятельности</w:t>
      </w:r>
    </w:p>
    <w:p w:rsidR="000446D1" w:rsidRPr="000446D1" w:rsidRDefault="000446D1" w:rsidP="000446D1">
      <w:pPr>
        <w:spacing w:line="276" w:lineRule="auto"/>
        <w:jc w:val="both"/>
        <w:rPr>
          <w:lang w:val="ru-RU"/>
        </w:rPr>
      </w:pPr>
      <w:r w:rsidRPr="000446D1">
        <w:rPr>
          <w:lang w:val="ru-RU"/>
        </w:rPr>
        <w:t>3.1. Модуль</w:t>
      </w:r>
      <w:r w:rsidRPr="000446D1">
        <w:rPr>
          <w:lang w:val="ru-RU"/>
        </w:rPr>
        <w:tab/>
        <w:t>«Ключевые общешкольные дела»</w:t>
      </w:r>
      <w:r w:rsidRPr="000446D1">
        <w:rPr>
          <w:lang w:val="ru-RU"/>
        </w:rPr>
        <w:tab/>
      </w:r>
    </w:p>
    <w:p w:rsidR="000446D1" w:rsidRPr="000446D1" w:rsidRDefault="000446D1" w:rsidP="000446D1">
      <w:pPr>
        <w:spacing w:line="276" w:lineRule="auto"/>
        <w:jc w:val="both"/>
        <w:rPr>
          <w:lang w:val="ru-RU"/>
        </w:rPr>
      </w:pPr>
      <w:r w:rsidRPr="000446D1">
        <w:rPr>
          <w:lang w:val="ru-RU"/>
        </w:rPr>
        <w:t>3.2. Модуль</w:t>
      </w:r>
      <w:r w:rsidRPr="000446D1">
        <w:rPr>
          <w:lang w:val="ru-RU"/>
        </w:rPr>
        <w:tab/>
        <w:t>«Классное руководство»</w:t>
      </w:r>
    </w:p>
    <w:p w:rsidR="000446D1" w:rsidRPr="000446D1" w:rsidRDefault="000446D1" w:rsidP="000446D1">
      <w:pPr>
        <w:spacing w:line="276" w:lineRule="auto"/>
        <w:jc w:val="both"/>
        <w:rPr>
          <w:lang w:val="ru-RU"/>
        </w:rPr>
      </w:pPr>
      <w:r w:rsidRPr="000446D1">
        <w:rPr>
          <w:lang w:val="ru-RU"/>
        </w:rPr>
        <w:t>3.3. Модуль</w:t>
      </w:r>
      <w:r w:rsidRPr="000446D1">
        <w:rPr>
          <w:lang w:val="ru-RU"/>
        </w:rPr>
        <w:tab/>
        <w:t>«Курсы внеурочной деятельности и дополнительного образования»</w:t>
      </w:r>
    </w:p>
    <w:p w:rsidR="000446D1" w:rsidRPr="000446D1" w:rsidRDefault="000446D1" w:rsidP="000446D1">
      <w:pPr>
        <w:spacing w:line="276" w:lineRule="auto"/>
        <w:jc w:val="both"/>
        <w:rPr>
          <w:lang w:val="ru-RU"/>
        </w:rPr>
      </w:pPr>
      <w:r w:rsidRPr="000446D1">
        <w:rPr>
          <w:lang w:val="ru-RU"/>
        </w:rPr>
        <w:t>3.4. Модуль «Школьный урок»</w:t>
      </w:r>
      <w:r w:rsidRPr="000446D1">
        <w:rPr>
          <w:lang w:val="ru-RU"/>
        </w:rPr>
        <w:tab/>
      </w:r>
    </w:p>
    <w:p w:rsidR="000446D1" w:rsidRPr="000446D1" w:rsidRDefault="000446D1" w:rsidP="000446D1">
      <w:pPr>
        <w:spacing w:line="276" w:lineRule="auto"/>
        <w:jc w:val="both"/>
        <w:rPr>
          <w:lang w:val="ru-RU"/>
        </w:rPr>
      </w:pPr>
      <w:r w:rsidRPr="000446D1">
        <w:rPr>
          <w:lang w:val="ru-RU"/>
        </w:rPr>
        <w:t>3.5. Модуль</w:t>
      </w:r>
      <w:r w:rsidRPr="000446D1">
        <w:rPr>
          <w:lang w:val="ru-RU"/>
        </w:rPr>
        <w:tab/>
        <w:t>«Самоуправление»</w:t>
      </w:r>
    </w:p>
    <w:p w:rsidR="000446D1" w:rsidRPr="000446D1" w:rsidRDefault="000446D1" w:rsidP="000446D1">
      <w:pPr>
        <w:spacing w:line="276" w:lineRule="auto"/>
        <w:jc w:val="both"/>
        <w:rPr>
          <w:lang w:val="ru-RU"/>
        </w:rPr>
      </w:pPr>
      <w:r w:rsidRPr="000446D1">
        <w:rPr>
          <w:lang w:val="ru-RU"/>
        </w:rPr>
        <w:t>3.6. Модуль</w:t>
      </w:r>
      <w:r w:rsidRPr="000446D1">
        <w:rPr>
          <w:lang w:val="ru-RU"/>
        </w:rPr>
        <w:tab/>
        <w:t>«Детское общественное объединение»</w:t>
      </w:r>
    </w:p>
    <w:p w:rsidR="000446D1" w:rsidRPr="000446D1" w:rsidRDefault="000446D1" w:rsidP="000446D1">
      <w:pPr>
        <w:spacing w:line="276" w:lineRule="auto"/>
        <w:jc w:val="both"/>
        <w:rPr>
          <w:lang w:val="ru-RU"/>
        </w:rPr>
      </w:pPr>
      <w:r w:rsidRPr="000446D1">
        <w:rPr>
          <w:lang w:val="ru-RU"/>
        </w:rPr>
        <w:t>3.7. Модуль «Волонтерство»</w:t>
      </w:r>
    </w:p>
    <w:p w:rsidR="000446D1" w:rsidRPr="000446D1" w:rsidRDefault="000446D1" w:rsidP="000446D1">
      <w:pPr>
        <w:spacing w:line="276" w:lineRule="auto"/>
        <w:jc w:val="both"/>
        <w:rPr>
          <w:lang w:val="ru-RU"/>
        </w:rPr>
      </w:pPr>
      <w:r w:rsidRPr="000446D1">
        <w:rPr>
          <w:lang w:val="ru-RU"/>
        </w:rPr>
        <w:t>3.8. Модуль «Экскурсии, экспедиции, походы»</w:t>
      </w:r>
    </w:p>
    <w:p w:rsidR="000446D1" w:rsidRPr="000446D1" w:rsidRDefault="000446D1" w:rsidP="000446D1">
      <w:pPr>
        <w:spacing w:line="276" w:lineRule="auto"/>
        <w:jc w:val="both"/>
        <w:rPr>
          <w:lang w:val="ru-RU"/>
        </w:rPr>
      </w:pPr>
      <w:r w:rsidRPr="000446D1">
        <w:rPr>
          <w:lang w:val="ru-RU"/>
        </w:rPr>
        <w:t>3.9. Модуль</w:t>
      </w:r>
      <w:r w:rsidRPr="000446D1">
        <w:rPr>
          <w:lang w:val="ru-RU"/>
        </w:rPr>
        <w:tab/>
        <w:t>«Профориентация»</w:t>
      </w:r>
    </w:p>
    <w:p w:rsidR="000446D1" w:rsidRPr="000446D1" w:rsidRDefault="000446D1" w:rsidP="000446D1">
      <w:pPr>
        <w:spacing w:line="276" w:lineRule="auto"/>
        <w:jc w:val="both"/>
        <w:rPr>
          <w:lang w:val="ru-RU"/>
        </w:rPr>
      </w:pPr>
      <w:r w:rsidRPr="000446D1">
        <w:rPr>
          <w:lang w:val="ru-RU"/>
        </w:rPr>
        <w:t>3.10. Модуль «Школьные и социальные медиа»</w:t>
      </w:r>
    </w:p>
    <w:p w:rsidR="000446D1" w:rsidRPr="000446D1" w:rsidRDefault="000446D1" w:rsidP="000446D1">
      <w:pPr>
        <w:spacing w:line="276" w:lineRule="auto"/>
        <w:jc w:val="both"/>
        <w:rPr>
          <w:lang w:val="ru-RU"/>
        </w:rPr>
      </w:pPr>
      <w:r w:rsidRPr="000446D1">
        <w:rPr>
          <w:lang w:val="ru-RU"/>
        </w:rPr>
        <w:t>3.11. Модуль «Организация предметно-эстетической среды»</w:t>
      </w:r>
    </w:p>
    <w:p w:rsidR="000446D1" w:rsidRPr="00A70870" w:rsidRDefault="000446D1" w:rsidP="000446D1">
      <w:pPr>
        <w:spacing w:line="276" w:lineRule="auto"/>
        <w:jc w:val="both"/>
        <w:rPr>
          <w:lang w:val="ru-RU"/>
        </w:rPr>
      </w:pPr>
      <w:r w:rsidRPr="00A70870">
        <w:rPr>
          <w:lang w:val="ru-RU"/>
        </w:rPr>
        <w:t>3.12. Модуль</w:t>
      </w:r>
      <w:r w:rsidRPr="00A70870">
        <w:rPr>
          <w:lang w:val="ru-RU"/>
        </w:rPr>
        <w:tab/>
        <w:t>«Работа с родителями»</w:t>
      </w:r>
    </w:p>
    <w:p w:rsidR="000446D1" w:rsidRPr="000446D1" w:rsidRDefault="000446D1" w:rsidP="000446D1">
      <w:pPr>
        <w:spacing w:line="276" w:lineRule="auto"/>
        <w:jc w:val="both"/>
        <w:rPr>
          <w:lang w:val="ru-RU"/>
        </w:rPr>
      </w:pPr>
      <w:r w:rsidRPr="000446D1">
        <w:rPr>
          <w:lang w:val="ru-RU"/>
        </w:rPr>
        <w:t>4. Основные направления самоанализа воспитательной работы</w:t>
      </w:r>
    </w:p>
    <w:p w:rsidR="000446D1" w:rsidRPr="000446D1" w:rsidRDefault="000446D1" w:rsidP="000446D1">
      <w:pPr>
        <w:spacing w:line="276" w:lineRule="auto"/>
        <w:jc w:val="both"/>
        <w:rPr>
          <w:lang w:val="ru-RU"/>
        </w:rPr>
      </w:pPr>
      <w:r w:rsidRPr="000446D1">
        <w:rPr>
          <w:lang w:val="ru-RU"/>
        </w:rPr>
        <w:t>5. Календарный план воспитательной программы</w:t>
      </w:r>
    </w:p>
    <w:p w:rsidR="000446D1" w:rsidRPr="000446D1" w:rsidRDefault="000446D1" w:rsidP="000446D1">
      <w:pPr>
        <w:spacing w:line="276" w:lineRule="auto"/>
        <w:jc w:val="both"/>
        <w:rPr>
          <w:sz w:val="28"/>
          <w:szCs w:val="28"/>
          <w:lang w:val="ru-RU"/>
        </w:rPr>
      </w:pPr>
    </w:p>
    <w:p w:rsidR="000446D1" w:rsidRPr="00A70870" w:rsidRDefault="000446D1" w:rsidP="000446D1">
      <w:pPr>
        <w:spacing w:line="276" w:lineRule="auto"/>
        <w:jc w:val="center"/>
        <w:rPr>
          <w:b/>
          <w:lang w:val="ru-RU"/>
        </w:rPr>
      </w:pPr>
      <w:r w:rsidRPr="00A70870">
        <w:rPr>
          <w:b/>
          <w:lang w:val="ru-RU"/>
        </w:rPr>
        <w:t>Пояснительная записка</w:t>
      </w:r>
    </w:p>
    <w:p w:rsidR="000446D1" w:rsidRPr="00A70870" w:rsidRDefault="000446D1" w:rsidP="000446D1">
      <w:pPr>
        <w:spacing w:line="276" w:lineRule="auto"/>
        <w:jc w:val="center"/>
        <w:rPr>
          <w:lang w:val="ru-RU"/>
        </w:rPr>
      </w:pPr>
    </w:p>
    <w:p w:rsidR="000446D1" w:rsidRPr="000446D1" w:rsidRDefault="000446D1" w:rsidP="000446D1">
      <w:pPr>
        <w:spacing w:line="276" w:lineRule="auto"/>
        <w:ind w:left="20" w:right="20" w:firstLine="840"/>
        <w:jc w:val="both"/>
        <w:rPr>
          <w:color w:val="000000"/>
          <w:lang w:val="ru-RU"/>
        </w:rPr>
      </w:pPr>
      <w:r w:rsidRPr="000446D1">
        <w:rPr>
          <w:color w:val="000000"/>
          <w:lang w:val="ru-RU"/>
        </w:rPr>
        <w:t>Программа воспитания МБОУ СОШ № 50 г. Белгорода (далее - Программа) разработана в соответствии с методическими рекомендациями «Примерная программа воспитания», утверждённой 02.06.2020 года на заседании Федерального учебно-мето</w:t>
      </w:r>
      <w:r w:rsidRPr="000446D1">
        <w:rPr>
          <w:color w:val="000000"/>
          <w:lang w:val="ru-RU"/>
        </w:rPr>
        <w:softHyphen/>
        <w:t>дического объединения по общему образованию, с Федеральными государственными образовательными стандартами (далее - ФГОС) общего образования.</w:t>
      </w:r>
    </w:p>
    <w:p w:rsidR="000446D1" w:rsidRPr="000446D1" w:rsidRDefault="000446D1" w:rsidP="000446D1">
      <w:pPr>
        <w:spacing w:line="276" w:lineRule="auto"/>
        <w:ind w:left="20" w:right="20" w:firstLine="840"/>
        <w:jc w:val="both"/>
        <w:rPr>
          <w:color w:val="000000"/>
          <w:lang w:val="ru-RU"/>
        </w:rPr>
      </w:pPr>
      <w:r w:rsidRPr="000446D1">
        <w:rPr>
          <w:color w:val="000000"/>
          <w:lang w:val="ru-RU"/>
        </w:rPr>
        <w:t>Данная программа направлена на приобщение обучающихся к российским традиционным духовным ценностям, правилам и нормам поведения в российском об</w:t>
      </w:r>
      <w:r w:rsidRPr="000446D1">
        <w:rPr>
          <w:color w:val="000000"/>
          <w:lang w:val="ru-RU"/>
        </w:rPr>
        <w:softHyphen/>
        <w:t>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w:t>
      </w:r>
    </w:p>
    <w:p w:rsidR="000446D1" w:rsidRPr="000446D1" w:rsidRDefault="000446D1" w:rsidP="000446D1">
      <w:pPr>
        <w:spacing w:line="276" w:lineRule="auto"/>
        <w:ind w:left="20" w:right="20" w:firstLine="740"/>
        <w:jc w:val="both"/>
        <w:rPr>
          <w:color w:val="000000"/>
          <w:lang w:val="ru-RU"/>
        </w:rPr>
      </w:pPr>
      <w:r w:rsidRPr="000446D1">
        <w:rPr>
          <w:color w:val="000000"/>
          <w:lang w:val="ru-RU"/>
        </w:rPr>
        <w:t>Воспитательная программа является обязательной частью основных образова</w:t>
      </w:r>
      <w:r w:rsidRPr="000446D1">
        <w:rPr>
          <w:color w:val="000000"/>
          <w:lang w:val="ru-RU"/>
        </w:rPr>
        <w:softHyphen/>
        <w:t>тельных программ МБОУ СОШ № 50 г. Белгорода и призвана помочь всем участникам образовательного процесс</w:t>
      </w:r>
      <w:r w:rsidR="00B41FA4">
        <w:rPr>
          <w:color w:val="000000"/>
          <w:lang w:val="ru-RU"/>
        </w:rPr>
        <w:t>а реализовать воспитательный по</w:t>
      </w:r>
      <w:r w:rsidRPr="000446D1">
        <w:rPr>
          <w:color w:val="000000"/>
          <w:lang w:val="ru-RU"/>
        </w:rPr>
        <w:t>тенциал совместной деятельности и тем самым сделать школу воспитывающей ор</w:t>
      </w:r>
      <w:r w:rsidRPr="000446D1">
        <w:rPr>
          <w:color w:val="000000"/>
          <w:lang w:val="ru-RU"/>
        </w:rPr>
        <w:softHyphen/>
        <w:t>ганизацией.</w:t>
      </w:r>
    </w:p>
    <w:p w:rsidR="000446D1" w:rsidRPr="000446D1" w:rsidRDefault="000446D1" w:rsidP="000446D1">
      <w:pPr>
        <w:spacing w:line="276" w:lineRule="auto"/>
        <w:ind w:left="20" w:right="20" w:firstLine="740"/>
        <w:jc w:val="both"/>
        <w:rPr>
          <w:color w:val="000000"/>
          <w:lang w:val="ru-RU"/>
        </w:rPr>
      </w:pPr>
      <w:r w:rsidRPr="000446D1">
        <w:rPr>
          <w:color w:val="000000"/>
          <w:lang w:val="ru-RU"/>
        </w:rPr>
        <w:t>Вместе с тем, Программа призвана обеспечить достижение обучающимся лич</w:t>
      </w:r>
      <w:r w:rsidRPr="000446D1">
        <w:rPr>
          <w:color w:val="000000"/>
          <w:lang w:val="ru-RU"/>
        </w:rPr>
        <w:softHyphen/>
        <w:t xml:space="preserve">ностных результатов, определенных ФГОС, а именно: </w:t>
      </w:r>
      <w:r w:rsidRPr="000446D1">
        <w:rPr>
          <w:color w:val="000000"/>
          <w:w w:val="0"/>
          <w:lang w:val="ru-RU"/>
        </w:rPr>
        <w:t xml:space="preserve">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r w:rsidRPr="000446D1">
        <w:rPr>
          <w:color w:val="000000"/>
          <w:lang w:val="ru-RU"/>
        </w:rPr>
        <w:t>Данная программа воспитания показывает систему работы с обучающимися в школе.</w:t>
      </w:r>
    </w:p>
    <w:p w:rsidR="000446D1" w:rsidRPr="000446D1" w:rsidRDefault="000446D1" w:rsidP="000446D1">
      <w:pPr>
        <w:spacing w:line="276" w:lineRule="auto"/>
        <w:jc w:val="center"/>
        <w:rPr>
          <w:b/>
          <w:lang w:val="ru-RU"/>
        </w:rPr>
      </w:pPr>
      <w:r w:rsidRPr="000446D1">
        <w:rPr>
          <w:b/>
          <w:lang w:val="ru-RU"/>
        </w:rPr>
        <w:t>1. Особенности организуемого в школе воспитательного процесса</w:t>
      </w:r>
    </w:p>
    <w:p w:rsidR="000446D1" w:rsidRPr="000446D1" w:rsidRDefault="000446D1" w:rsidP="000446D1">
      <w:pPr>
        <w:spacing w:line="276" w:lineRule="auto"/>
        <w:ind w:firstLine="708"/>
        <w:jc w:val="both"/>
        <w:rPr>
          <w:lang w:val="ru-RU"/>
        </w:rPr>
      </w:pPr>
      <w:r w:rsidRPr="000446D1">
        <w:rPr>
          <w:lang w:val="ru-RU"/>
        </w:rPr>
        <w:t>Муниципальное бюджетное общеобразовательное учреждение «Средняя общеобразовательная школа № 50» г. Белгорода была открыта в декабре 2016 го</w:t>
      </w:r>
      <w:r>
        <w:rPr>
          <w:lang w:val="ru-RU"/>
        </w:rPr>
        <w:t>да. Численность обучающихся на 30 августа 2021</w:t>
      </w:r>
      <w:r w:rsidRPr="000446D1">
        <w:rPr>
          <w:lang w:val="ru-RU"/>
        </w:rPr>
        <w:t xml:space="preserve"> г</w:t>
      </w:r>
      <w:r>
        <w:rPr>
          <w:lang w:val="ru-RU"/>
        </w:rPr>
        <w:t>ода составляет 1535 человека, скомплектовано 53</w:t>
      </w:r>
      <w:r w:rsidRPr="000446D1">
        <w:rPr>
          <w:lang w:val="ru-RU"/>
        </w:rPr>
        <w:t xml:space="preserve"> класс-комплектов, из которых 25 классов-комплектов кадетской направленности «Воздушно-космические силы». Численность педагогического коллектива – 78 человек, в том числе социальный педагог – 2 человека, учитель –логопед – 1, педагог-психолог – 1.</w:t>
      </w:r>
    </w:p>
    <w:p w:rsidR="000446D1" w:rsidRPr="000446D1" w:rsidRDefault="000446D1" w:rsidP="000446D1">
      <w:pPr>
        <w:spacing w:line="276" w:lineRule="auto"/>
        <w:ind w:firstLine="708"/>
        <w:jc w:val="both"/>
        <w:rPr>
          <w:rFonts w:eastAsia="Calibri"/>
          <w:lang w:val="ru-RU"/>
        </w:rPr>
      </w:pPr>
      <w:r w:rsidRPr="000446D1">
        <w:rPr>
          <w:rFonts w:eastAsia="Calibri"/>
          <w:lang w:val="ru-RU"/>
        </w:rPr>
        <w:t>При построении воспитательной системы школы мы исходим из того, что естественной потребностью ребенка является потребность в успехе, под которым мы понимаем осознаваемое этим ребенком общественное признание собственных достижений. Иными словами, создание комфортной образовательной среды, в которой ребенок будет ощущать себя активным участником и творцом школьной действительности, личностью, способной реализовать свой потенциал и добиться успеха в рамках образовательной системы.</w:t>
      </w:r>
    </w:p>
    <w:p w:rsidR="000446D1" w:rsidRPr="000446D1" w:rsidRDefault="000446D1" w:rsidP="000446D1">
      <w:pPr>
        <w:spacing w:line="276" w:lineRule="auto"/>
        <w:ind w:firstLine="708"/>
        <w:jc w:val="both"/>
        <w:rPr>
          <w:rFonts w:eastAsia="Calibri"/>
          <w:lang w:val="ru-RU"/>
        </w:rPr>
      </w:pPr>
      <w:r w:rsidRPr="000446D1">
        <w:rPr>
          <w:rFonts w:eastAsia="Calibri"/>
          <w:lang w:val="ru-RU"/>
        </w:rPr>
        <w:t>Естественно, что субъектом обучения и воспитания является один и тот же школьник, поэтому разграничивать эти два вида деятельности в структуре школьного образования невозможно. Мы стремимся к интеграции учебной и вне учебной деятельности, их взаимопроникновению, т. е. создать условия, в которых само освоение учебной программы позволит ученику удовлетворить свои потребности в самореализации. В этом случае учиться хорошо станет престижно, а рост личностных достижений конкретного ученика возможно станет не только фактом его биографии (что само по себе достаточно значимо), но и достоянием школы, объектом сопереживания и основой мотивации остальных школьников.</w:t>
      </w:r>
    </w:p>
    <w:p w:rsidR="000446D1" w:rsidRPr="000446D1" w:rsidRDefault="000446D1" w:rsidP="000446D1">
      <w:pPr>
        <w:spacing w:line="276" w:lineRule="auto"/>
        <w:ind w:firstLine="708"/>
        <w:jc w:val="both"/>
        <w:rPr>
          <w:rFonts w:eastAsia="Calibri"/>
          <w:lang w:val="ru-RU"/>
        </w:rPr>
      </w:pPr>
      <w:r w:rsidRPr="000446D1">
        <w:rPr>
          <w:rFonts w:eastAsia="Calibri"/>
          <w:lang w:val="ru-RU"/>
        </w:rPr>
        <w:t>Школьный коллектив включает в себя разнонаправленных личностей, одни прекрасно учатся, у других это не получается, но они замечательно рисуют, активно занимаются спортом или делают что-то еще, не вписывающееся в рамки предметной или учебной деятельности. Опыт нашей работы показывает, что отмеченные достижения в одной области способствуют комфортному существованию этого ученика в школьной среде, побуждают его к развитию в остальных направлениях образовательного процесса. Именно поэтому, мы постоянно разрабатываем такие формы деятельности, где любой ученик школы мог проявить себя с лучшей стороны. Эта сторона нашей работы включает в себя проектирование новых ситуаций достижения, и разработку возможных сфер проявления личности школьника в образовательной среде школы.</w:t>
      </w:r>
      <w:r w:rsidRPr="00B20DE3">
        <w:rPr>
          <w:rFonts w:eastAsia="Calibri"/>
        </w:rPr>
        <w:t>  </w:t>
      </w:r>
    </w:p>
    <w:p w:rsidR="000446D1" w:rsidRPr="000446D1" w:rsidRDefault="000446D1" w:rsidP="000446D1">
      <w:pPr>
        <w:spacing w:line="276" w:lineRule="auto"/>
        <w:ind w:firstLine="708"/>
        <w:jc w:val="both"/>
        <w:rPr>
          <w:rFonts w:eastAsia="Calibri"/>
          <w:color w:val="000000"/>
          <w:lang w:val="ru-RU"/>
        </w:rPr>
      </w:pPr>
      <w:r w:rsidRPr="000446D1">
        <w:rPr>
          <w:bCs/>
          <w:color w:val="000000"/>
          <w:lang w:val="ru-RU"/>
        </w:rPr>
        <w:t>Программа воспитания реализуется МБОУ СОШ № 50 г. Белгорода в постоянном взаимодействии и тесном сотрудничестве с семьями учащихся, с другими субъектами социализации: ОДН и ЗП, ОП-1, органами соцзащиты, Белгородской государственной филармонией, Белгородским драматическим театром им. Щепкина, Белгородским театром кукол, БДДТ, кинотеатрами, музеями г. Белгорода, ВУЗами, ССУЗами, учреждениями дополнительного образования: музыкальной школой № 5, городскими и областными спортивными школами, Областным Центром детского и юношеского туризма и др.</w:t>
      </w:r>
      <w:r w:rsidRPr="000446D1">
        <w:rPr>
          <w:rFonts w:eastAsia="Calibri"/>
          <w:color w:val="000000"/>
          <w:lang w:val="ru-RU"/>
        </w:rPr>
        <w:t xml:space="preserve"> Обучающиеся и педагоги школы начали</w:t>
      </w:r>
      <w:r w:rsidRPr="000446D1">
        <w:rPr>
          <w:iCs/>
          <w:color w:val="000000"/>
          <w:w w:val="0"/>
          <w:lang w:val="ru-RU"/>
        </w:rPr>
        <w:t xml:space="preserve"> принимать участие в проектах </w:t>
      </w:r>
      <w:r w:rsidRPr="000446D1">
        <w:rPr>
          <w:rFonts w:eastAsia="Calibri"/>
          <w:color w:val="000000"/>
          <w:lang w:val="ru-RU"/>
        </w:rPr>
        <w:t>Российского движения школьников. В школе функционируют отряд волонтеров-медиков «Витаминки», отряд ю</w:t>
      </w:r>
      <w:r w:rsidR="00B41FA4">
        <w:rPr>
          <w:rFonts w:eastAsia="Calibri"/>
          <w:color w:val="000000"/>
          <w:lang w:val="ru-RU"/>
        </w:rPr>
        <w:t>ных инспекторов движения, отряд</w:t>
      </w:r>
      <w:r w:rsidRPr="000446D1">
        <w:rPr>
          <w:rFonts w:eastAsia="Calibri"/>
          <w:color w:val="000000"/>
          <w:lang w:val="ru-RU"/>
        </w:rPr>
        <w:t xml:space="preserve"> добровольных помощников УМВД.</w:t>
      </w:r>
    </w:p>
    <w:p w:rsidR="000446D1" w:rsidRPr="000446D1" w:rsidRDefault="000446D1" w:rsidP="000446D1">
      <w:pPr>
        <w:spacing w:line="276" w:lineRule="auto"/>
        <w:ind w:firstLine="708"/>
        <w:jc w:val="both"/>
        <w:rPr>
          <w:lang w:val="ru-RU"/>
        </w:rPr>
      </w:pPr>
      <w:r w:rsidRPr="000446D1">
        <w:rPr>
          <w:lang w:val="ru-RU"/>
        </w:rPr>
        <w:t>Процесс воспитания в МБОУ СОШ № 50 г. Белгорода основывается на следующих принципах взаимодействия педагогических работников и обучающихся:</w:t>
      </w:r>
    </w:p>
    <w:p w:rsidR="000446D1" w:rsidRPr="000446D1" w:rsidRDefault="000446D1" w:rsidP="000446D1">
      <w:pPr>
        <w:spacing w:line="276" w:lineRule="auto"/>
        <w:jc w:val="both"/>
        <w:rPr>
          <w:lang w:val="ru-RU"/>
        </w:rPr>
      </w:pPr>
      <w:r w:rsidRPr="000446D1">
        <w:rPr>
          <w:lang w:val="ru-RU"/>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0446D1" w:rsidRPr="000446D1" w:rsidRDefault="000446D1" w:rsidP="000446D1">
      <w:pPr>
        <w:spacing w:line="276" w:lineRule="auto"/>
        <w:jc w:val="both"/>
        <w:rPr>
          <w:lang w:val="ru-RU"/>
        </w:rPr>
      </w:pPr>
      <w:r w:rsidRPr="000446D1">
        <w:rPr>
          <w:lang w:val="ru-RU"/>
        </w:rPr>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0446D1" w:rsidRPr="000446D1" w:rsidRDefault="000446D1" w:rsidP="000446D1">
      <w:pPr>
        <w:spacing w:line="276" w:lineRule="auto"/>
        <w:jc w:val="both"/>
        <w:rPr>
          <w:lang w:val="ru-RU"/>
        </w:rPr>
      </w:pPr>
      <w:r w:rsidRPr="000446D1">
        <w:rPr>
          <w:lang w:val="ru-RU"/>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0446D1" w:rsidRPr="000446D1" w:rsidRDefault="000446D1" w:rsidP="000446D1">
      <w:pPr>
        <w:spacing w:line="276" w:lineRule="auto"/>
        <w:jc w:val="both"/>
        <w:rPr>
          <w:lang w:val="ru-RU"/>
        </w:rPr>
      </w:pPr>
      <w:r w:rsidRPr="000446D1">
        <w:rPr>
          <w:lang w:val="ru-RU"/>
        </w:rPr>
        <w:t>- организация основных совместных дел школьников и педагогов как предмета совместной заботы и взрослых, и детей;</w:t>
      </w:r>
    </w:p>
    <w:p w:rsidR="000446D1" w:rsidRPr="000446D1" w:rsidRDefault="000446D1" w:rsidP="000446D1">
      <w:pPr>
        <w:spacing w:line="276" w:lineRule="auto"/>
        <w:jc w:val="both"/>
        <w:rPr>
          <w:lang w:val="ru-RU"/>
        </w:rPr>
      </w:pPr>
      <w:r w:rsidRPr="000446D1">
        <w:rPr>
          <w:lang w:val="ru-RU"/>
        </w:rPr>
        <w:t>- системность, целесообразность и нешаблонность воспитания как условия его эффективности.</w:t>
      </w:r>
    </w:p>
    <w:p w:rsidR="000446D1" w:rsidRPr="000446D1" w:rsidRDefault="000446D1" w:rsidP="000446D1">
      <w:pPr>
        <w:spacing w:line="276" w:lineRule="auto"/>
        <w:jc w:val="both"/>
        <w:rPr>
          <w:lang w:val="ru-RU"/>
        </w:rPr>
      </w:pPr>
      <w:r w:rsidRPr="000446D1">
        <w:rPr>
          <w:lang w:val="ru-RU"/>
        </w:rPr>
        <w:t>Основными традициями воспитания в МБОУ СОШ №50 являются следующие:</w:t>
      </w:r>
    </w:p>
    <w:p w:rsidR="000446D1" w:rsidRPr="000446D1" w:rsidRDefault="000446D1" w:rsidP="000446D1">
      <w:pPr>
        <w:spacing w:line="276" w:lineRule="auto"/>
        <w:jc w:val="both"/>
        <w:rPr>
          <w:lang w:val="ru-RU"/>
        </w:rPr>
      </w:pPr>
      <w:r w:rsidRPr="000446D1">
        <w:rPr>
          <w:lang w:val="ru-RU"/>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0446D1" w:rsidRPr="000446D1" w:rsidRDefault="000446D1" w:rsidP="000446D1">
      <w:pPr>
        <w:spacing w:line="276" w:lineRule="auto"/>
        <w:jc w:val="both"/>
        <w:rPr>
          <w:lang w:val="ru-RU"/>
        </w:rPr>
      </w:pPr>
      <w:r w:rsidRPr="000446D1">
        <w:rPr>
          <w:lang w:val="ru-RU"/>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0446D1" w:rsidRPr="000446D1" w:rsidRDefault="000446D1" w:rsidP="000446D1">
      <w:pPr>
        <w:spacing w:line="276" w:lineRule="auto"/>
        <w:jc w:val="both"/>
        <w:rPr>
          <w:lang w:val="ru-RU"/>
        </w:rPr>
      </w:pPr>
      <w:r w:rsidRPr="000446D1">
        <w:rPr>
          <w:lang w:val="ru-RU"/>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0446D1" w:rsidRPr="000446D1" w:rsidRDefault="000446D1" w:rsidP="000446D1">
      <w:pPr>
        <w:spacing w:line="276" w:lineRule="auto"/>
        <w:jc w:val="both"/>
        <w:rPr>
          <w:lang w:val="ru-RU"/>
        </w:rPr>
      </w:pPr>
      <w:r w:rsidRPr="000446D1">
        <w:rPr>
          <w:lang w:val="ru-RU"/>
        </w:rPr>
        <w:t>-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0446D1" w:rsidRPr="000446D1" w:rsidRDefault="000446D1" w:rsidP="000446D1">
      <w:pPr>
        <w:spacing w:line="276" w:lineRule="auto"/>
        <w:jc w:val="both"/>
        <w:rPr>
          <w:lang w:val="ru-RU"/>
        </w:rPr>
      </w:pPr>
      <w:r w:rsidRPr="000446D1">
        <w:rPr>
          <w:lang w:val="ru-RU"/>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0446D1" w:rsidRPr="000446D1" w:rsidRDefault="000446D1" w:rsidP="000446D1">
      <w:pPr>
        <w:spacing w:line="276" w:lineRule="auto"/>
        <w:jc w:val="both"/>
        <w:rPr>
          <w:lang w:val="ru-RU"/>
        </w:rPr>
      </w:pPr>
      <w:r w:rsidRPr="000446D1">
        <w:rPr>
          <w:lang w:val="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0446D1" w:rsidRPr="000446D1" w:rsidRDefault="000446D1" w:rsidP="000446D1">
      <w:pPr>
        <w:spacing w:line="276" w:lineRule="auto"/>
        <w:jc w:val="center"/>
        <w:rPr>
          <w:b/>
          <w:lang w:val="ru-RU"/>
        </w:rPr>
      </w:pPr>
      <w:r w:rsidRPr="000446D1">
        <w:rPr>
          <w:b/>
          <w:lang w:val="ru-RU"/>
        </w:rPr>
        <w:t>2. Цели и задачи воспитания.</w:t>
      </w:r>
    </w:p>
    <w:p w:rsidR="000446D1" w:rsidRPr="000446D1" w:rsidRDefault="000446D1" w:rsidP="000446D1">
      <w:pPr>
        <w:spacing w:line="276" w:lineRule="auto"/>
        <w:ind w:firstLine="567"/>
        <w:jc w:val="both"/>
        <w:rPr>
          <w:rFonts w:eastAsia="№Е"/>
          <w:lang w:val="ru-RU"/>
        </w:rPr>
      </w:pPr>
      <w:r w:rsidRPr="000446D1">
        <w:rPr>
          <w:rFonts w:eastAsia="№Е"/>
          <w:lang w:val="ru-RU"/>
        </w:rPr>
        <w:t>В соответствии с Концепцией духовно-нравственного воспитания российских школьников, современный национальный</w:t>
      </w:r>
      <w:r w:rsidRPr="000446D1">
        <w:rPr>
          <w:rFonts w:eastAsia="№Е"/>
          <w:b/>
          <w:lang w:val="ru-RU"/>
        </w:rPr>
        <w:t xml:space="preserve"> </w:t>
      </w:r>
      <w:r w:rsidRPr="000446D1">
        <w:rPr>
          <w:rFonts w:eastAsia="№Е"/>
          <w:lang w:val="ru-RU"/>
        </w:rPr>
        <w:t>идеал личности,</w:t>
      </w:r>
      <w:r w:rsidRPr="000446D1">
        <w:rPr>
          <w:rFonts w:eastAsia="№Е"/>
          <w:b/>
          <w:i/>
          <w:lang w:val="ru-RU"/>
        </w:rPr>
        <w:t xml:space="preserve"> </w:t>
      </w:r>
      <w:r w:rsidRPr="000446D1">
        <w:rPr>
          <w:rFonts w:eastAsia="№Е"/>
          <w:lang w:val="ru-RU"/>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0446D1" w:rsidRPr="000446D1" w:rsidRDefault="000446D1" w:rsidP="000446D1">
      <w:pPr>
        <w:spacing w:line="276" w:lineRule="auto"/>
        <w:ind w:left="20" w:right="20" w:firstLine="740"/>
        <w:jc w:val="both"/>
        <w:rPr>
          <w:iCs/>
          <w:color w:val="000000"/>
          <w:lang w:val="ru-RU"/>
        </w:rPr>
      </w:pPr>
      <w:r w:rsidRPr="000446D1">
        <w:rPr>
          <w:color w:val="000000"/>
          <w:lang w:val="ru-RU"/>
        </w:rPr>
        <w:t xml:space="preserve">Исходя из этого, общей </w:t>
      </w:r>
      <w:r w:rsidRPr="000446D1">
        <w:rPr>
          <w:iCs/>
          <w:color w:val="000000"/>
          <w:lang w:val="ru-RU"/>
        </w:rPr>
        <w:t>целью воспитания</w:t>
      </w:r>
      <w:r w:rsidRPr="000446D1">
        <w:rPr>
          <w:color w:val="000000"/>
          <w:lang w:val="ru-RU"/>
        </w:rPr>
        <w:t xml:space="preserve"> в МБОУ СОШ № 50 является </w:t>
      </w:r>
      <w:r w:rsidRPr="000446D1">
        <w:rPr>
          <w:iCs/>
          <w:color w:val="000000"/>
          <w:lang w:val="ru-RU"/>
        </w:rPr>
        <w:t>формирование у обучающихся духовно-нравственных ценностей, способности к осуществлению ответственного выбора собственной индивидуальной образова</w:t>
      </w:r>
      <w:r w:rsidRPr="000446D1">
        <w:rPr>
          <w:iCs/>
          <w:color w:val="000000"/>
          <w:lang w:val="ru-RU"/>
        </w:rPr>
        <w:softHyphen/>
        <w:t>тельной траектории, способности к успешной социализации в обществе, проявляющееся:</w:t>
      </w:r>
    </w:p>
    <w:p w:rsidR="000446D1" w:rsidRPr="000446D1" w:rsidRDefault="000446D1" w:rsidP="000446D1">
      <w:pPr>
        <w:spacing w:line="276" w:lineRule="auto"/>
        <w:ind w:firstLine="567"/>
        <w:jc w:val="both"/>
        <w:rPr>
          <w:rFonts w:eastAsia="№Е"/>
          <w:iCs/>
          <w:kern w:val="2"/>
          <w:lang w:val="ru-RU" w:eastAsia="ko-KR"/>
        </w:rPr>
      </w:pPr>
      <w:r w:rsidRPr="000446D1">
        <w:rPr>
          <w:rFonts w:eastAsia="№Е"/>
          <w:iCs/>
          <w:kern w:val="2"/>
          <w:lang w:val="ru-RU" w:eastAsia="ko-KR"/>
        </w:rPr>
        <w:t>1) в усвоении ими знаний основных норм, которые общество выработало на основе общественных ценностей</w:t>
      </w:r>
      <w:r w:rsidRPr="000446D1">
        <w:rPr>
          <w:lang w:val="ru-RU"/>
        </w:rPr>
        <w:t>, таких как семья, труд, отечество, природа, мир, знания,                     культура, здоровье, человек</w:t>
      </w:r>
      <w:r w:rsidRPr="000446D1">
        <w:rPr>
          <w:rFonts w:eastAsia="№Е"/>
          <w:iCs/>
          <w:kern w:val="2"/>
          <w:lang w:val="ru-RU" w:eastAsia="ko-KR"/>
        </w:rPr>
        <w:t xml:space="preserve"> (то есть, в усвоении ими социально значимых знаний); </w:t>
      </w:r>
    </w:p>
    <w:p w:rsidR="000446D1" w:rsidRPr="000446D1" w:rsidRDefault="000446D1" w:rsidP="000446D1">
      <w:pPr>
        <w:spacing w:line="276" w:lineRule="auto"/>
        <w:ind w:firstLine="567"/>
        <w:jc w:val="both"/>
        <w:rPr>
          <w:rFonts w:eastAsia="№Е"/>
          <w:iCs/>
          <w:kern w:val="2"/>
          <w:lang w:val="ru-RU" w:eastAsia="ko-KR"/>
        </w:rPr>
      </w:pPr>
      <w:r w:rsidRPr="000446D1">
        <w:rPr>
          <w:rFonts w:eastAsia="№Е"/>
          <w:iCs/>
          <w:kern w:val="2"/>
          <w:lang w:val="ru-RU" w:eastAsia="ko-KR"/>
        </w:rPr>
        <w:t>2) в развитии их позитивных отношений к этим общественным ценностям (то есть в развитии их социально значимых отношений);</w:t>
      </w:r>
    </w:p>
    <w:p w:rsidR="000446D1" w:rsidRPr="000446D1" w:rsidRDefault="000446D1" w:rsidP="000446D1">
      <w:pPr>
        <w:spacing w:line="276" w:lineRule="auto"/>
        <w:ind w:firstLine="567"/>
        <w:jc w:val="both"/>
        <w:rPr>
          <w:rFonts w:eastAsia="№Е"/>
          <w:iCs/>
          <w:kern w:val="2"/>
          <w:lang w:val="ru-RU" w:eastAsia="ko-KR"/>
        </w:rPr>
      </w:pPr>
      <w:r w:rsidRPr="000446D1">
        <w:rPr>
          <w:rFonts w:eastAsia="№Е"/>
          <w:iCs/>
          <w:kern w:val="2"/>
          <w:lang w:val="ru-RU" w:eastAsia="ko-KR"/>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0446D1" w:rsidRPr="000446D1" w:rsidRDefault="000446D1" w:rsidP="000446D1">
      <w:pPr>
        <w:spacing w:line="276" w:lineRule="auto"/>
        <w:ind w:left="40" w:right="20" w:firstLine="720"/>
        <w:jc w:val="both"/>
        <w:rPr>
          <w:color w:val="000000"/>
          <w:lang w:val="ru-RU"/>
        </w:rPr>
      </w:pPr>
      <w:r w:rsidRPr="000446D1">
        <w:rPr>
          <w:color w:val="000000"/>
          <w:lang w:val="ru-RU"/>
        </w:rPr>
        <w:t>Данная цель ориентирует педагогов, в первую очередь, на обеспечение пози</w:t>
      </w:r>
      <w:r w:rsidRPr="000446D1">
        <w:rPr>
          <w:color w:val="000000"/>
          <w:lang w:val="ru-RU"/>
        </w:rPr>
        <w:softHyphen/>
        <w:t>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w:t>
      </w:r>
      <w:r w:rsidRPr="000446D1">
        <w:rPr>
          <w:color w:val="000000"/>
          <w:lang w:val="ru-RU"/>
        </w:rPr>
        <w:softHyphen/>
        <w:t>мого ребенка по своему саморазвитию - являются важным фактором успеха в дости</w:t>
      </w:r>
      <w:r w:rsidRPr="000446D1">
        <w:rPr>
          <w:color w:val="000000"/>
          <w:lang w:val="ru-RU"/>
        </w:rPr>
        <w:softHyphen/>
        <w:t>жении поставленной цели в связи с этим важно.</w:t>
      </w:r>
    </w:p>
    <w:p w:rsidR="000446D1" w:rsidRPr="000446D1" w:rsidRDefault="000446D1" w:rsidP="000446D1">
      <w:pPr>
        <w:spacing w:line="276" w:lineRule="auto"/>
        <w:ind w:firstLine="567"/>
        <w:jc w:val="both"/>
        <w:rPr>
          <w:rFonts w:eastAsia="№Е"/>
          <w:b/>
          <w:i/>
          <w:lang w:val="ru-RU"/>
        </w:rPr>
      </w:pPr>
      <w:r w:rsidRPr="000446D1">
        <w:rPr>
          <w:rFonts w:eastAsia="№Е"/>
          <w:lang w:val="ru-RU"/>
        </w:rPr>
        <w:t xml:space="preserve">Конкретизация общей цели воспитания применительно к возрастным особенностям школьников позволяет выделить в ней следующие </w:t>
      </w:r>
      <w:r w:rsidRPr="000446D1">
        <w:rPr>
          <w:rFonts w:eastAsia="№Е"/>
          <w:b/>
          <w:i/>
          <w:lang w:val="ru-RU"/>
        </w:rPr>
        <w:t>целевые</w:t>
      </w:r>
      <w:r w:rsidRPr="000446D1">
        <w:rPr>
          <w:rFonts w:eastAsia="№Е"/>
          <w:lang w:val="ru-RU"/>
        </w:rPr>
        <w:t xml:space="preserve"> </w:t>
      </w:r>
      <w:r w:rsidRPr="000446D1">
        <w:rPr>
          <w:rFonts w:eastAsia="№Е"/>
          <w:b/>
          <w:i/>
          <w:lang w:val="ru-RU"/>
        </w:rPr>
        <w:t>приоритеты,</w:t>
      </w:r>
      <w:r w:rsidRPr="000446D1">
        <w:rPr>
          <w:rFonts w:eastAsia="№Е"/>
          <w:lang w:val="ru-RU"/>
        </w:rPr>
        <w:t xml:space="preserve"> </w:t>
      </w:r>
      <w:r w:rsidRPr="000446D1">
        <w:rPr>
          <w:rFonts w:eastAsia="№Е"/>
          <w:b/>
          <w:i/>
          <w:lang w:val="ru-RU"/>
        </w:rPr>
        <w:t>соответствующие трем уровням общего образования:</w:t>
      </w:r>
    </w:p>
    <w:p w:rsidR="000446D1" w:rsidRPr="000446D1" w:rsidRDefault="000446D1" w:rsidP="000446D1">
      <w:pPr>
        <w:spacing w:line="276" w:lineRule="auto"/>
        <w:ind w:firstLine="567"/>
        <w:jc w:val="both"/>
        <w:rPr>
          <w:rFonts w:eastAsia="№Е"/>
          <w:lang w:val="ru-RU"/>
        </w:rPr>
      </w:pPr>
      <w:r w:rsidRPr="000446D1">
        <w:rPr>
          <w:rFonts w:eastAsia="№Е"/>
          <w:bCs/>
          <w:iCs/>
          <w:lang w:val="ru-RU"/>
        </w:rPr>
        <w:t>1. В воспитании детей младшего школьного возраста (</w:t>
      </w:r>
      <w:r w:rsidRPr="000446D1">
        <w:rPr>
          <w:rFonts w:eastAsia="№Е"/>
          <w:b/>
          <w:bCs/>
          <w:i/>
          <w:iCs/>
          <w:lang w:val="ru-RU"/>
        </w:rPr>
        <w:t>уровень начального общего образования</w:t>
      </w:r>
      <w:r w:rsidRPr="000446D1">
        <w:rPr>
          <w:rFonts w:eastAsia="№Е"/>
          <w:bCs/>
          <w:iCs/>
          <w:lang w:val="ru-RU"/>
        </w:rPr>
        <w:t xml:space="preserve">) таким целевым приоритетом является </w:t>
      </w:r>
      <w:r w:rsidRPr="000446D1">
        <w:rPr>
          <w:rFonts w:eastAsia="Calibri"/>
          <w:lang w:val="ru-RU"/>
        </w:rPr>
        <w:t xml:space="preserve">создание благоприятных условий для усвоения школьниками социально значимых знаний – знаний основных </w:t>
      </w:r>
      <w:r w:rsidRPr="000446D1">
        <w:rPr>
          <w:rFonts w:eastAsia="№Е"/>
          <w:lang w:val="ru-RU"/>
        </w:rPr>
        <w:t xml:space="preserve">норм и традиций того общества, в котором они живут. </w:t>
      </w:r>
    </w:p>
    <w:p w:rsidR="000446D1" w:rsidRPr="000446D1" w:rsidRDefault="000446D1" w:rsidP="000446D1">
      <w:pPr>
        <w:spacing w:line="276" w:lineRule="auto"/>
        <w:ind w:firstLine="567"/>
        <w:jc w:val="both"/>
        <w:rPr>
          <w:rFonts w:eastAsia="Batang"/>
          <w:kern w:val="2"/>
          <w:lang w:val="ru-RU" w:eastAsia="ko-KR"/>
        </w:rPr>
      </w:pPr>
      <w:r w:rsidRPr="000446D1">
        <w:rPr>
          <w:rFonts w:eastAsia="Calibri"/>
          <w:kern w:val="2"/>
          <w:lang w:val="ru-RU" w:eastAsia="ko-KR"/>
        </w:rPr>
        <w:t xml:space="preserve">Выделение данного приоритета </w:t>
      </w:r>
      <w:r w:rsidRPr="000446D1">
        <w:rPr>
          <w:rFonts w:eastAsia="№Е"/>
          <w:kern w:val="2"/>
          <w:lang w:val="ru-RU" w:eastAsia="ko-KR"/>
        </w:rPr>
        <w:t xml:space="preserve">связано с особенностями детей младшего школьного возраста: </w:t>
      </w:r>
      <w:r w:rsidRPr="000446D1">
        <w:rPr>
          <w:rFonts w:eastAsia="Calibri"/>
          <w:kern w:val="2"/>
          <w:lang w:val="ru-RU" w:eastAsia="ko-KR"/>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0446D1">
        <w:rPr>
          <w:rFonts w:eastAsia="Batang"/>
          <w:kern w:val="2"/>
          <w:lang w:val="ru-RU" w:eastAsia="ko-KR"/>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0446D1">
        <w:rPr>
          <w:rFonts w:eastAsia="Calibri"/>
          <w:kern w:val="2"/>
          <w:lang w:val="ru-RU" w:eastAsia="ko-KR"/>
        </w:rPr>
        <w:t xml:space="preserve">Знание их станет базой для развития социально значимых отношений школьников и </w:t>
      </w:r>
      <w:r w:rsidRPr="000446D1">
        <w:rPr>
          <w:rFonts w:eastAsia="№Е"/>
          <w:kern w:val="2"/>
          <w:lang w:val="ru-RU" w:eastAsia="ko-KR"/>
        </w:rPr>
        <w:t xml:space="preserve">накопления ими опыта осуществления социально значимых дел и </w:t>
      </w:r>
      <w:r w:rsidRPr="000446D1">
        <w:rPr>
          <w:rFonts w:eastAsia="Calibri"/>
          <w:kern w:val="2"/>
          <w:lang w:val="ru-RU" w:eastAsia="ko-KR"/>
        </w:rPr>
        <w:t>в дальнейшем,</w:t>
      </w:r>
      <w:r w:rsidRPr="000446D1">
        <w:rPr>
          <w:rFonts w:eastAsia="Batang"/>
          <w:kern w:val="2"/>
          <w:lang w:val="ru-RU" w:eastAsia="ko-KR"/>
        </w:rPr>
        <w:t xml:space="preserve"> в подростковом и юношеском возрасте</w:t>
      </w:r>
      <w:r w:rsidRPr="000446D1">
        <w:rPr>
          <w:rFonts w:eastAsia="Calibri"/>
          <w:kern w:val="2"/>
          <w:lang w:val="ru-RU" w:eastAsia="ko-KR"/>
        </w:rPr>
        <w:t xml:space="preserve">. К наиболее важным из них относятся следующие: </w:t>
      </w:r>
      <w:r w:rsidRPr="000446D1">
        <w:rPr>
          <w:rFonts w:eastAsia="Batang"/>
          <w:kern w:val="2"/>
          <w:lang w:val="ru-RU" w:eastAsia="ko-KR"/>
        </w:rPr>
        <w:t xml:space="preserve"> </w:t>
      </w:r>
    </w:p>
    <w:p w:rsidR="000446D1" w:rsidRPr="000446D1" w:rsidRDefault="000446D1" w:rsidP="000446D1">
      <w:pPr>
        <w:spacing w:line="276" w:lineRule="auto"/>
        <w:ind w:firstLine="709"/>
        <w:jc w:val="both"/>
        <w:rPr>
          <w:rFonts w:eastAsia="Batang"/>
          <w:kern w:val="2"/>
          <w:lang w:val="ru-RU" w:eastAsia="ko-KR"/>
        </w:rPr>
      </w:pPr>
      <w:r w:rsidRPr="000446D1">
        <w:rPr>
          <w:rFonts w:eastAsia="Batang"/>
          <w:kern w:val="2"/>
          <w:lang w:val="ru-RU" w:eastAsia="ko-KR"/>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0446D1" w:rsidRPr="000446D1" w:rsidRDefault="000446D1" w:rsidP="000446D1">
      <w:pPr>
        <w:spacing w:line="276" w:lineRule="auto"/>
        <w:ind w:firstLine="709"/>
        <w:jc w:val="both"/>
        <w:rPr>
          <w:rFonts w:eastAsia="Batang"/>
          <w:kern w:val="2"/>
          <w:lang w:val="ru-RU" w:eastAsia="ko-KR"/>
        </w:rPr>
      </w:pPr>
      <w:r w:rsidRPr="000446D1">
        <w:rPr>
          <w:rFonts w:eastAsia="Batang"/>
          <w:kern w:val="2"/>
          <w:lang w:val="ru-RU" w:eastAsia="ko-KR"/>
        </w:rPr>
        <w:t>- быть трудолюбивым, следуя принципу «делу — время, потехе — час» как в учебных занятиях, так и в домашних делах;</w:t>
      </w:r>
    </w:p>
    <w:p w:rsidR="000446D1" w:rsidRPr="000446D1" w:rsidRDefault="000446D1" w:rsidP="000446D1">
      <w:pPr>
        <w:spacing w:line="276" w:lineRule="auto"/>
        <w:ind w:firstLine="709"/>
        <w:jc w:val="both"/>
        <w:rPr>
          <w:rFonts w:eastAsia="Batang"/>
          <w:kern w:val="2"/>
          <w:lang w:val="ru-RU" w:eastAsia="ko-KR"/>
        </w:rPr>
      </w:pPr>
      <w:r w:rsidRPr="000446D1">
        <w:rPr>
          <w:rFonts w:eastAsia="Batang"/>
          <w:kern w:val="2"/>
          <w:lang w:val="ru-RU" w:eastAsia="ko-KR"/>
        </w:rPr>
        <w:t xml:space="preserve">- знать и любить свою Родину – свой родной дом, двор, улицу, город, село, свою страну; </w:t>
      </w:r>
    </w:p>
    <w:p w:rsidR="000446D1" w:rsidRPr="000446D1" w:rsidRDefault="000446D1" w:rsidP="000446D1">
      <w:pPr>
        <w:spacing w:line="276" w:lineRule="auto"/>
        <w:ind w:firstLine="709"/>
        <w:jc w:val="both"/>
        <w:rPr>
          <w:rFonts w:eastAsia="Batang"/>
          <w:kern w:val="2"/>
          <w:lang w:val="ru-RU" w:eastAsia="ko-KR"/>
        </w:rPr>
      </w:pPr>
      <w:r w:rsidRPr="000446D1">
        <w:rPr>
          <w:rFonts w:eastAsia="Batang"/>
          <w:kern w:val="2"/>
          <w:lang w:val="ru-RU" w:eastAsia="ko-KR"/>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0446D1" w:rsidRPr="000446D1" w:rsidRDefault="000446D1" w:rsidP="000446D1">
      <w:pPr>
        <w:spacing w:line="276" w:lineRule="auto"/>
        <w:ind w:firstLine="709"/>
        <w:jc w:val="both"/>
        <w:rPr>
          <w:rFonts w:eastAsia="Batang"/>
          <w:kern w:val="2"/>
          <w:lang w:val="ru-RU" w:eastAsia="ko-KR"/>
        </w:rPr>
      </w:pPr>
      <w:r w:rsidRPr="000446D1">
        <w:rPr>
          <w:rFonts w:eastAsia="Batang"/>
          <w:kern w:val="2"/>
          <w:lang w:val="ru-RU" w:eastAsia="ko-KR"/>
        </w:rPr>
        <w:t xml:space="preserve">- проявлять миролюбие — не затевать конфликтов и стремиться решать спорные вопросы, не прибегая к силе; </w:t>
      </w:r>
    </w:p>
    <w:p w:rsidR="000446D1" w:rsidRPr="000446D1" w:rsidRDefault="000446D1" w:rsidP="000446D1">
      <w:pPr>
        <w:spacing w:line="276" w:lineRule="auto"/>
        <w:ind w:firstLine="709"/>
        <w:jc w:val="both"/>
        <w:rPr>
          <w:rFonts w:eastAsia="Batang"/>
          <w:kern w:val="2"/>
          <w:lang w:val="ru-RU" w:eastAsia="ko-KR"/>
        </w:rPr>
      </w:pPr>
      <w:r w:rsidRPr="000446D1">
        <w:rPr>
          <w:rFonts w:eastAsia="Batang"/>
          <w:kern w:val="2"/>
          <w:lang w:val="ru-RU" w:eastAsia="ko-KR"/>
        </w:rPr>
        <w:t>- стремиться узнавать что-то новое, проявлять любознательность, ценить знания;</w:t>
      </w:r>
    </w:p>
    <w:p w:rsidR="000446D1" w:rsidRPr="000446D1" w:rsidRDefault="000446D1" w:rsidP="000446D1">
      <w:pPr>
        <w:spacing w:line="276" w:lineRule="auto"/>
        <w:ind w:firstLine="709"/>
        <w:jc w:val="both"/>
        <w:rPr>
          <w:rFonts w:eastAsia="Batang"/>
          <w:kern w:val="2"/>
          <w:lang w:val="ru-RU" w:eastAsia="ko-KR"/>
        </w:rPr>
      </w:pPr>
      <w:r w:rsidRPr="000446D1">
        <w:rPr>
          <w:rFonts w:eastAsia="Batang"/>
          <w:kern w:val="2"/>
          <w:lang w:val="ru-RU" w:eastAsia="ko-KR"/>
        </w:rPr>
        <w:t>- быть вежливым и опрятным, скромным и приветливым;</w:t>
      </w:r>
    </w:p>
    <w:p w:rsidR="000446D1" w:rsidRPr="000446D1" w:rsidRDefault="000446D1" w:rsidP="000446D1">
      <w:pPr>
        <w:spacing w:line="276" w:lineRule="auto"/>
        <w:ind w:firstLine="709"/>
        <w:jc w:val="both"/>
        <w:rPr>
          <w:rFonts w:eastAsia="Batang"/>
          <w:kern w:val="2"/>
          <w:lang w:val="ru-RU" w:eastAsia="ko-KR"/>
        </w:rPr>
      </w:pPr>
      <w:r w:rsidRPr="000446D1">
        <w:rPr>
          <w:rFonts w:eastAsia="Batang"/>
          <w:kern w:val="2"/>
          <w:lang w:val="ru-RU" w:eastAsia="ko-KR"/>
        </w:rPr>
        <w:t xml:space="preserve">- соблюдать правила личной гигиены, режим дня, вести здоровый образ жизни; </w:t>
      </w:r>
    </w:p>
    <w:p w:rsidR="000446D1" w:rsidRPr="000446D1" w:rsidRDefault="000446D1" w:rsidP="000446D1">
      <w:pPr>
        <w:spacing w:line="276" w:lineRule="auto"/>
        <w:ind w:firstLine="709"/>
        <w:jc w:val="both"/>
        <w:rPr>
          <w:rFonts w:eastAsia="Batang"/>
          <w:kern w:val="2"/>
          <w:lang w:val="ru-RU" w:eastAsia="ko-KR"/>
        </w:rPr>
      </w:pPr>
      <w:r w:rsidRPr="000446D1">
        <w:rPr>
          <w:rFonts w:eastAsia="Batang"/>
          <w:kern w:val="2"/>
          <w:lang w:val="ru-RU" w:eastAsia="ko-KR"/>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0446D1" w:rsidRPr="000446D1" w:rsidRDefault="000446D1" w:rsidP="000446D1">
      <w:pPr>
        <w:spacing w:line="276" w:lineRule="auto"/>
        <w:ind w:firstLine="709"/>
        <w:jc w:val="both"/>
        <w:rPr>
          <w:rFonts w:eastAsia="Batang"/>
          <w:kern w:val="2"/>
          <w:lang w:val="ru-RU" w:eastAsia="ko-KR"/>
        </w:rPr>
      </w:pPr>
      <w:r w:rsidRPr="000446D1">
        <w:rPr>
          <w:rFonts w:eastAsia="Batang"/>
          <w:kern w:val="2"/>
          <w:lang w:val="ru-RU" w:eastAsia="ko-KR"/>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0446D1" w:rsidRPr="000446D1" w:rsidRDefault="000446D1" w:rsidP="000446D1">
      <w:pPr>
        <w:spacing w:line="276" w:lineRule="auto"/>
        <w:ind w:firstLine="709"/>
        <w:jc w:val="both"/>
        <w:rPr>
          <w:rFonts w:eastAsia="Batang"/>
          <w:kern w:val="2"/>
          <w:lang w:val="ru-RU" w:eastAsia="ko-KR"/>
        </w:rPr>
      </w:pPr>
      <w:r w:rsidRPr="000446D1">
        <w:rPr>
          <w:rFonts w:eastAsia="Batang"/>
          <w:kern w:val="2"/>
          <w:lang w:val="ru-RU" w:eastAsia="ko-KR"/>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0446D1" w:rsidRPr="000446D1" w:rsidRDefault="000446D1" w:rsidP="000446D1">
      <w:pPr>
        <w:spacing w:line="276" w:lineRule="auto"/>
        <w:ind w:firstLine="567"/>
        <w:jc w:val="both"/>
        <w:rPr>
          <w:rFonts w:eastAsia="№Е"/>
          <w:lang w:val="ru-RU"/>
        </w:rPr>
      </w:pPr>
      <w:r w:rsidRPr="000446D1">
        <w:rPr>
          <w:rFonts w:eastAsia="№Е"/>
          <w:bCs/>
          <w:iCs/>
          <w:lang w:val="ru-RU"/>
        </w:rPr>
        <w:t>2. В воспитании детей подросткового возраста (</w:t>
      </w:r>
      <w:r w:rsidRPr="000446D1">
        <w:rPr>
          <w:rFonts w:eastAsia="№Е"/>
          <w:b/>
          <w:bCs/>
          <w:i/>
          <w:iCs/>
          <w:lang w:val="ru-RU"/>
        </w:rPr>
        <w:t>уровень основного общего образования</w:t>
      </w:r>
      <w:r w:rsidRPr="000446D1">
        <w:rPr>
          <w:rFonts w:eastAsia="№Е"/>
          <w:bCs/>
          <w:iCs/>
          <w:lang w:val="ru-RU"/>
        </w:rPr>
        <w:t xml:space="preserve">) таким приоритетом является </w:t>
      </w:r>
      <w:r w:rsidRPr="000446D1">
        <w:rPr>
          <w:rFonts w:eastAsia="№Е"/>
          <w:lang w:val="ru-RU"/>
        </w:rPr>
        <w:t>создание благоприятных условий для развития социально значимых отношений школьников, и, прежде всего, ценностных отношений:</w:t>
      </w:r>
    </w:p>
    <w:p w:rsidR="000446D1" w:rsidRPr="000446D1" w:rsidRDefault="000446D1" w:rsidP="000446D1">
      <w:pPr>
        <w:spacing w:line="276" w:lineRule="auto"/>
        <w:ind w:firstLine="567"/>
        <w:jc w:val="both"/>
        <w:rPr>
          <w:rFonts w:eastAsia="№Е"/>
          <w:lang w:val="ru-RU"/>
        </w:rPr>
      </w:pPr>
      <w:r w:rsidRPr="000446D1">
        <w:rPr>
          <w:rFonts w:eastAsia="№Е"/>
          <w:lang w:val="ru-RU"/>
        </w:rPr>
        <w:t>- к семье как главной опоре в жизни человека и источнику его счастья;</w:t>
      </w:r>
    </w:p>
    <w:p w:rsidR="000446D1" w:rsidRPr="000446D1" w:rsidRDefault="000446D1" w:rsidP="000446D1">
      <w:pPr>
        <w:spacing w:line="276" w:lineRule="auto"/>
        <w:ind w:firstLine="567"/>
        <w:jc w:val="both"/>
        <w:rPr>
          <w:rFonts w:eastAsia="№Е"/>
          <w:lang w:val="ru-RU"/>
        </w:rPr>
      </w:pPr>
      <w:r w:rsidRPr="000446D1">
        <w:rPr>
          <w:rFonts w:eastAsia="№Е"/>
          <w:lang w:val="ru-RU"/>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0446D1" w:rsidRPr="000446D1" w:rsidRDefault="000446D1" w:rsidP="000446D1">
      <w:pPr>
        <w:spacing w:line="276" w:lineRule="auto"/>
        <w:ind w:firstLine="567"/>
        <w:jc w:val="both"/>
        <w:rPr>
          <w:rFonts w:eastAsia="№Е"/>
          <w:lang w:val="ru-RU"/>
        </w:rPr>
      </w:pPr>
      <w:r w:rsidRPr="000446D1">
        <w:rPr>
          <w:rFonts w:eastAsia="№Е"/>
          <w:lang w:val="ru-RU"/>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0446D1" w:rsidRPr="000446D1" w:rsidRDefault="000446D1" w:rsidP="000446D1">
      <w:pPr>
        <w:spacing w:line="276" w:lineRule="auto"/>
        <w:ind w:firstLine="567"/>
        <w:jc w:val="both"/>
        <w:rPr>
          <w:rFonts w:eastAsia="№Е"/>
          <w:lang w:val="ru-RU"/>
        </w:rPr>
      </w:pPr>
      <w:r w:rsidRPr="000446D1">
        <w:rPr>
          <w:rFonts w:eastAsia="№Е"/>
          <w:lang w:val="ru-RU"/>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0446D1" w:rsidRPr="000446D1" w:rsidRDefault="000446D1" w:rsidP="000446D1">
      <w:pPr>
        <w:spacing w:line="276" w:lineRule="auto"/>
        <w:ind w:firstLine="567"/>
        <w:jc w:val="both"/>
        <w:rPr>
          <w:rFonts w:eastAsia="№Е"/>
          <w:lang w:val="ru-RU"/>
        </w:rPr>
      </w:pPr>
      <w:r w:rsidRPr="000446D1">
        <w:rPr>
          <w:rFonts w:eastAsia="№Е"/>
          <w:lang w:val="ru-RU"/>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0446D1" w:rsidRPr="000446D1" w:rsidRDefault="000446D1" w:rsidP="000446D1">
      <w:pPr>
        <w:spacing w:line="276" w:lineRule="auto"/>
        <w:ind w:firstLine="567"/>
        <w:jc w:val="both"/>
        <w:rPr>
          <w:rFonts w:eastAsia="№Е"/>
          <w:lang w:val="ru-RU"/>
        </w:rPr>
      </w:pPr>
      <w:r w:rsidRPr="000446D1">
        <w:rPr>
          <w:rFonts w:eastAsia="№Е"/>
          <w:lang w:val="ru-RU"/>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0446D1" w:rsidRPr="000446D1" w:rsidRDefault="000446D1" w:rsidP="000446D1">
      <w:pPr>
        <w:spacing w:line="276" w:lineRule="auto"/>
        <w:ind w:firstLine="567"/>
        <w:jc w:val="both"/>
        <w:rPr>
          <w:rFonts w:eastAsia="№Е"/>
          <w:lang w:val="ru-RU"/>
        </w:rPr>
      </w:pPr>
      <w:r w:rsidRPr="000446D1">
        <w:rPr>
          <w:rFonts w:eastAsia="№Е"/>
          <w:lang w:val="ru-RU"/>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0446D1" w:rsidRPr="000446D1" w:rsidRDefault="000446D1" w:rsidP="000446D1">
      <w:pPr>
        <w:spacing w:line="276" w:lineRule="auto"/>
        <w:ind w:firstLine="567"/>
        <w:jc w:val="both"/>
        <w:rPr>
          <w:rFonts w:eastAsia="№Е"/>
          <w:lang w:val="ru-RU"/>
        </w:rPr>
      </w:pPr>
      <w:r w:rsidRPr="000446D1">
        <w:rPr>
          <w:rFonts w:eastAsia="№Е"/>
          <w:lang w:val="ru-RU"/>
        </w:rPr>
        <w:t>- к здоровью как залогу долгой и активной жизни человека, его хорошего настроения и оптимистичного взгляда на мир;</w:t>
      </w:r>
    </w:p>
    <w:p w:rsidR="000446D1" w:rsidRPr="000446D1" w:rsidRDefault="000446D1" w:rsidP="000446D1">
      <w:pPr>
        <w:spacing w:line="276" w:lineRule="auto"/>
        <w:ind w:firstLine="567"/>
        <w:jc w:val="both"/>
        <w:rPr>
          <w:rFonts w:eastAsia="№Е"/>
          <w:lang w:val="ru-RU"/>
        </w:rPr>
      </w:pPr>
      <w:r w:rsidRPr="000446D1">
        <w:rPr>
          <w:rFonts w:eastAsia="№Е"/>
          <w:lang w:val="ru-RU"/>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0446D1" w:rsidRPr="000446D1" w:rsidRDefault="000446D1" w:rsidP="000446D1">
      <w:pPr>
        <w:spacing w:line="276" w:lineRule="auto"/>
        <w:ind w:firstLine="567"/>
        <w:jc w:val="both"/>
        <w:rPr>
          <w:rFonts w:eastAsia="№Е"/>
          <w:lang w:val="ru-RU"/>
        </w:rPr>
      </w:pPr>
      <w:r w:rsidRPr="000446D1">
        <w:rPr>
          <w:rFonts w:eastAsia="№Е"/>
          <w:lang w:val="ru-RU"/>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0446D1" w:rsidRPr="000446D1" w:rsidRDefault="000446D1" w:rsidP="000446D1">
      <w:pPr>
        <w:spacing w:line="276" w:lineRule="auto"/>
        <w:ind w:firstLine="567"/>
        <w:jc w:val="both"/>
        <w:rPr>
          <w:rFonts w:eastAsia="№Е"/>
          <w:lang w:val="ru-RU"/>
        </w:rPr>
      </w:pPr>
      <w:r w:rsidRPr="000446D1">
        <w:rPr>
          <w:rFonts w:eastAsia="№Е"/>
          <w:lang w:val="ru-RU"/>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0446D1" w:rsidRPr="000446D1" w:rsidRDefault="000446D1" w:rsidP="000446D1">
      <w:pPr>
        <w:spacing w:line="276" w:lineRule="auto"/>
        <w:ind w:firstLine="567"/>
        <w:jc w:val="both"/>
        <w:rPr>
          <w:rFonts w:eastAsia="№Е"/>
          <w:lang w:val="ru-RU"/>
        </w:rPr>
      </w:pPr>
      <w:r w:rsidRPr="000446D1">
        <w:rPr>
          <w:rFonts w:eastAsia="№Е"/>
          <w:bCs/>
          <w:iCs/>
          <w:lang w:val="ru-RU"/>
        </w:rPr>
        <w:t>3. В воспитании детей юношеского возраста (</w:t>
      </w:r>
      <w:r w:rsidRPr="000446D1">
        <w:rPr>
          <w:rFonts w:eastAsia="№Е"/>
          <w:b/>
          <w:bCs/>
          <w:i/>
          <w:iCs/>
          <w:lang w:val="ru-RU"/>
        </w:rPr>
        <w:t>уровень среднего общего образования</w:t>
      </w:r>
      <w:r w:rsidRPr="000446D1">
        <w:rPr>
          <w:rFonts w:eastAsia="№Е"/>
          <w:bCs/>
          <w:iCs/>
          <w:lang w:val="ru-RU"/>
        </w:rPr>
        <w:t xml:space="preserve">) таким приоритетом является </w:t>
      </w:r>
      <w:r w:rsidRPr="000446D1">
        <w:rPr>
          <w:rFonts w:eastAsia="№Е"/>
          <w:lang w:val="ru-RU"/>
        </w:rPr>
        <w:t>создание благоприятных условий для приобретения школьниками опыта осуществления социально значимых дел.</w:t>
      </w:r>
    </w:p>
    <w:p w:rsidR="000446D1" w:rsidRPr="000446D1" w:rsidRDefault="000446D1" w:rsidP="000446D1">
      <w:pPr>
        <w:spacing w:line="276" w:lineRule="auto"/>
        <w:ind w:firstLine="567"/>
        <w:jc w:val="both"/>
        <w:rPr>
          <w:rFonts w:eastAsia="№Е"/>
          <w:lang w:val="ru-RU"/>
        </w:rPr>
      </w:pPr>
      <w:r w:rsidRPr="000446D1">
        <w:rPr>
          <w:rFonts w:eastAsia="Calibri"/>
          <w:lang w:val="ru-RU"/>
        </w:rPr>
        <w:t xml:space="preserve">Выделение данного приоритета </w:t>
      </w:r>
      <w:r w:rsidRPr="000446D1">
        <w:rPr>
          <w:rFonts w:eastAsia="№Е"/>
          <w:lang w:val="ru-RU"/>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этот опыт оказался социально значимым, так как именно он поможет гармоничному вхождению школьников во взрослую жизнь окружающего их общества. Это:</w:t>
      </w:r>
    </w:p>
    <w:p w:rsidR="000446D1" w:rsidRPr="000446D1" w:rsidRDefault="000446D1" w:rsidP="000446D1">
      <w:pPr>
        <w:spacing w:line="276" w:lineRule="auto"/>
        <w:ind w:firstLine="567"/>
        <w:jc w:val="both"/>
        <w:rPr>
          <w:rFonts w:eastAsia="№Е"/>
          <w:lang w:val="ru-RU"/>
        </w:rPr>
      </w:pPr>
      <w:r w:rsidRPr="000446D1">
        <w:rPr>
          <w:rFonts w:eastAsia="№Е"/>
          <w:lang w:val="ru-RU"/>
        </w:rPr>
        <w:t xml:space="preserve">- опыт дел, направленных на заботу о своей семье, родных и близких; </w:t>
      </w:r>
    </w:p>
    <w:p w:rsidR="000446D1" w:rsidRPr="000446D1" w:rsidRDefault="000446D1" w:rsidP="000446D1">
      <w:pPr>
        <w:spacing w:line="276" w:lineRule="auto"/>
        <w:ind w:firstLine="567"/>
        <w:jc w:val="both"/>
        <w:rPr>
          <w:rFonts w:eastAsia="№Е"/>
          <w:lang w:val="ru-RU"/>
        </w:rPr>
      </w:pPr>
      <w:r w:rsidRPr="000446D1">
        <w:rPr>
          <w:rFonts w:eastAsia="№Е"/>
          <w:lang w:val="ru-RU"/>
        </w:rPr>
        <w:t>- трудовой опыт, опыт участия в производственной практике;</w:t>
      </w:r>
    </w:p>
    <w:p w:rsidR="000446D1" w:rsidRPr="000446D1" w:rsidRDefault="000446D1" w:rsidP="000446D1">
      <w:pPr>
        <w:spacing w:line="276" w:lineRule="auto"/>
        <w:ind w:firstLine="567"/>
        <w:jc w:val="both"/>
        <w:rPr>
          <w:rFonts w:eastAsia="№Е"/>
          <w:lang w:val="ru-RU"/>
        </w:rPr>
      </w:pPr>
      <w:r w:rsidRPr="000446D1">
        <w:rPr>
          <w:rFonts w:eastAsia="№Е"/>
          <w:lang w:val="ru-RU"/>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0446D1" w:rsidRPr="000446D1" w:rsidRDefault="000446D1" w:rsidP="000446D1">
      <w:pPr>
        <w:spacing w:line="276" w:lineRule="auto"/>
        <w:ind w:firstLine="567"/>
        <w:jc w:val="both"/>
        <w:rPr>
          <w:rFonts w:eastAsia="№Е"/>
          <w:lang w:val="ru-RU"/>
        </w:rPr>
      </w:pPr>
      <w:r w:rsidRPr="000446D1">
        <w:rPr>
          <w:rFonts w:eastAsia="№Е"/>
          <w:lang w:val="ru-RU"/>
        </w:rPr>
        <w:t>- опыт природоохранных дел;</w:t>
      </w:r>
    </w:p>
    <w:p w:rsidR="000446D1" w:rsidRPr="000446D1" w:rsidRDefault="000446D1" w:rsidP="000446D1">
      <w:pPr>
        <w:spacing w:line="276" w:lineRule="auto"/>
        <w:ind w:firstLine="567"/>
        <w:jc w:val="both"/>
        <w:rPr>
          <w:rFonts w:eastAsia="№Е"/>
          <w:lang w:val="ru-RU"/>
        </w:rPr>
      </w:pPr>
      <w:r w:rsidRPr="000446D1">
        <w:rPr>
          <w:rFonts w:eastAsia="№Е"/>
          <w:lang w:val="ru-RU"/>
        </w:rPr>
        <w:t>- опыт разрешения возникающих конфликтных ситуаций в школе, дома или на улице;</w:t>
      </w:r>
    </w:p>
    <w:p w:rsidR="000446D1" w:rsidRPr="000446D1" w:rsidRDefault="000446D1" w:rsidP="000446D1">
      <w:pPr>
        <w:spacing w:line="276" w:lineRule="auto"/>
        <w:ind w:firstLine="567"/>
        <w:jc w:val="both"/>
        <w:rPr>
          <w:rFonts w:eastAsia="№Е"/>
          <w:lang w:val="ru-RU"/>
        </w:rPr>
      </w:pPr>
      <w:r w:rsidRPr="000446D1">
        <w:rPr>
          <w:rFonts w:eastAsia="№Е"/>
          <w:lang w:val="ru-RU"/>
        </w:rPr>
        <w:t>- опыт самостоятельного приобретения новых знаний, проведения научных исследований, опыт проектной деятельности;</w:t>
      </w:r>
    </w:p>
    <w:p w:rsidR="000446D1" w:rsidRPr="000446D1" w:rsidRDefault="000446D1" w:rsidP="000446D1">
      <w:pPr>
        <w:spacing w:line="276" w:lineRule="auto"/>
        <w:ind w:firstLine="567"/>
        <w:jc w:val="both"/>
        <w:rPr>
          <w:rFonts w:eastAsia="№Е"/>
          <w:lang w:val="ru-RU"/>
        </w:rPr>
      </w:pPr>
      <w:r w:rsidRPr="000446D1">
        <w:rPr>
          <w:rFonts w:eastAsia="№Е"/>
          <w:lang w:val="ru-RU"/>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0446D1" w:rsidRPr="000446D1" w:rsidRDefault="000446D1" w:rsidP="000446D1">
      <w:pPr>
        <w:spacing w:line="276" w:lineRule="auto"/>
        <w:ind w:firstLine="567"/>
        <w:jc w:val="both"/>
        <w:rPr>
          <w:rFonts w:eastAsia="№Е"/>
          <w:lang w:val="ru-RU"/>
        </w:rPr>
      </w:pPr>
      <w:r w:rsidRPr="000446D1">
        <w:rPr>
          <w:rFonts w:eastAsia="№Е"/>
          <w:lang w:val="ru-RU"/>
        </w:rPr>
        <w:t xml:space="preserve">- опыт ведения здорового образа жизни и заботы о здоровье других людей; </w:t>
      </w:r>
    </w:p>
    <w:p w:rsidR="000446D1" w:rsidRPr="000446D1" w:rsidRDefault="000446D1" w:rsidP="000446D1">
      <w:pPr>
        <w:spacing w:line="276" w:lineRule="auto"/>
        <w:ind w:firstLine="567"/>
        <w:jc w:val="both"/>
        <w:rPr>
          <w:rFonts w:eastAsia="№Е"/>
          <w:lang w:val="ru-RU"/>
        </w:rPr>
      </w:pPr>
      <w:r w:rsidRPr="000446D1">
        <w:rPr>
          <w:rFonts w:eastAsia="№Е"/>
          <w:lang w:val="ru-RU"/>
        </w:rPr>
        <w:t>- опыт оказания помощи окружающим, заботы о малышах или пожилых людях, волонтерский опыт;</w:t>
      </w:r>
    </w:p>
    <w:p w:rsidR="000446D1" w:rsidRPr="000446D1" w:rsidRDefault="000446D1" w:rsidP="000446D1">
      <w:pPr>
        <w:spacing w:line="276" w:lineRule="auto"/>
        <w:ind w:firstLine="567"/>
        <w:jc w:val="both"/>
        <w:rPr>
          <w:rFonts w:eastAsia="№Е"/>
          <w:lang w:val="ru-RU"/>
        </w:rPr>
      </w:pPr>
      <w:r w:rsidRPr="000446D1">
        <w:rPr>
          <w:rFonts w:eastAsia="№Е"/>
          <w:lang w:val="ru-RU"/>
        </w:rPr>
        <w:t>- опыт самопознания и самоанализа, опыт социально приемлемого самовыражения и самореализации.</w:t>
      </w:r>
    </w:p>
    <w:p w:rsidR="000446D1" w:rsidRPr="000446D1" w:rsidRDefault="000446D1" w:rsidP="000446D1">
      <w:pPr>
        <w:spacing w:line="276" w:lineRule="auto"/>
        <w:ind w:firstLine="567"/>
        <w:jc w:val="both"/>
        <w:rPr>
          <w:rFonts w:eastAsia="№Е"/>
          <w:lang w:val="ru-RU"/>
        </w:rPr>
      </w:pPr>
      <w:r w:rsidRPr="000446D1">
        <w:rPr>
          <w:rFonts w:eastAsia="№Е"/>
          <w:lang w:val="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r w:rsidRPr="00B20DE3">
        <w:rPr>
          <w:rFonts w:eastAsia="№Е"/>
        </w:rPr>
        <w:t> </w:t>
      </w:r>
    </w:p>
    <w:p w:rsidR="000446D1" w:rsidRPr="000446D1" w:rsidRDefault="000446D1" w:rsidP="000446D1">
      <w:pPr>
        <w:spacing w:line="276" w:lineRule="auto"/>
        <w:ind w:firstLine="567"/>
        <w:jc w:val="both"/>
        <w:rPr>
          <w:rFonts w:eastAsia="№Е"/>
          <w:iCs/>
          <w:kern w:val="2"/>
          <w:lang w:val="ru-RU" w:eastAsia="ko-KR"/>
        </w:rPr>
      </w:pPr>
      <w:r w:rsidRPr="000446D1">
        <w:rPr>
          <w:rFonts w:eastAsia="№Е"/>
          <w:iCs/>
          <w:kern w:val="2"/>
          <w:lang w:val="ru-RU" w:eastAsia="ko-KR"/>
        </w:rPr>
        <w:t>Добросовестная работа педагогов, направленная на достижение поставленной цели,</w:t>
      </w:r>
      <w:r w:rsidRPr="000446D1">
        <w:rPr>
          <w:rFonts w:eastAsia="№Е"/>
          <w:b/>
          <w:bCs/>
          <w:i/>
          <w:kern w:val="2"/>
          <w:lang w:val="ru-RU" w:eastAsia="ko-KR"/>
        </w:rPr>
        <w:t xml:space="preserve"> позволит ребенку</w:t>
      </w:r>
      <w:r w:rsidRPr="000446D1">
        <w:rPr>
          <w:rFonts w:eastAsia="№Е"/>
          <w:iCs/>
          <w:kern w:val="2"/>
          <w:lang w:val="ru-RU" w:eastAsia="ko-KR"/>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0446D1" w:rsidRPr="000446D1" w:rsidRDefault="000446D1" w:rsidP="000446D1">
      <w:pPr>
        <w:spacing w:line="276" w:lineRule="auto"/>
        <w:ind w:firstLine="567"/>
        <w:jc w:val="both"/>
        <w:rPr>
          <w:rFonts w:eastAsia="№Е"/>
          <w:lang w:val="ru-RU"/>
        </w:rPr>
      </w:pPr>
      <w:r w:rsidRPr="000446D1">
        <w:rPr>
          <w:rFonts w:eastAsia="№Е"/>
          <w:lang w:val="ru-RU"/>
        </w:rPr>
        <w:t xml:space="preserve">Достижению поставленной цели воспитания школьников будет способствовать решение следующих основных </w:t>
      </w:r>
      <w:r w:rsidRPr="000446D1">
        <w:rPr>
          <w:rFonts w:eastAsia="№Е"/>
          <w:b/>
          <w:i/>
          <w:lang w:val="ru-RU"/>
        </w:rPr>
        <w:t>задач:</w:t>
      </w:r>
      <w:r w:rsidRPr="000446D1">
        <w:rPr>
          <w:rFonts w:eastAsia="№Е"/>
          <w:lang w:val="ru-RU"/>
        </w:rPr>
        <w:t xml:space="preserve"> </w:t>
      </w:r>
    </w:p>
    <w:p w:rsidR="000446D1" w:rsidRPr="000446D1" w:rsidRDefault="000446D1" w:rsidP="00C82918">
      <w:pPr>
        <w:numPr>
          <w:ilvl w:val="0"/>
          <w:numId w:val="111"/>
        </w:numPr>
        <w:tabs>
          <w:tab w:val="left" w:pos="1134"/>
        </w:tabs>
        <w:spacing w:line="276" w:lineRule="auto"/>
        <w:ind w:firstLine="567"/>
        <w:jc w:val="both"/>
        <w:rPr>
          <w:rFonts w:eastAsia="№Е"/>
          <w:lang w:val="ru-RU"/>
        </w:rPr>
      </w:pPr>
      <w:r w:rsidRPr="000446D1">
        <w:rPr>
          <w:rFonts w:eastAsia="№Е"/>
          <w:w w:val="0"/>
          <w:lang w:val="ru-RU"/>
        </w:rPr>
        <w:t>реализовывать воспитательные возможности</w:t>
      </w:r>
      <w:r w:rsidRPr="000446D1">
        <w:rPr>
          <w:rFonts w:eastAsia="№Е"/>
          <w:lang w:val="ru-RU"/>
        </w:rPr>
        <w:t xml:space="preserve"> о</w:t>
      </w:r>
      <w:r w:rsidRPr="000446D1">
        <w:rPr>
          <w:rFonts w:eastAsia="№Е"/>
          <w:w w:val="0"/>
          <w:lang w:val="ru-RU"/>
        </w:rPr>
        <w:t xml:space="preserve">бщешкольных ключевых </w:t>
      </w:r>
      <w:r w:rsidRPr="000446D1">
        <w:rPr>
          <w:rFonts w:eastAsia="№Е"/>
          <w:lang w:val="ru-RU"/>
        </w:rPr>
        <w:t>дел</w:t>
      </w:r>
      <w:r w:rsidRPr="000446D1">
        <w:rPr>
          <w:rFonts w:eastAsia="№Е"/>
          <w:w w:val="0"/>
          <w:lang w:val="ru-RU"/>
        </w:rPr>
        <w:t>,</w:t>
      </w:r>
      <w:r w:rsidRPr="000446D1">
        <w:rPr>
          <w:rFonts w:eastAsia="№Е"/>
          <w:lang w:val="ru-RU"/>
        </w:rPr>
        <w:t xml:space="preserve"> поддерживать традиции их </w:t>
      </w:r>
      <w:r w:rsidRPr="000446D1">
        <w:rPr>
          <w:rFonts w:eastAsia="№Е"/>
          <w:w w:val="0"/>
          <w:lang w:val="ru-RU"/>
        </w:rPr>
        <w:t>коллективного планирования, организации, проведения и анализа в школьном сообществе;</w:t>
      </w:r>
    </w:p>
    <w:p w:rsidR="000446D1" w:rsidRPr="000446D1" w:rsidRDefault="000446D1" w:rsidP="00C82918">
      <w:pPr>
        <w:numPr>
          <w:ilvl w:val="0"/>
          <w:numId w:val="111"/>
        </w:numPr>
        <w:tabs>
          <w:tab w:val="left" w:pos="1134"/>
        </w:tabs>
        <w:spacing w:line="276" w:lineRule="auto"/>
        <w:ind w:firstLine="567"/>
        <w:jc w:val="both"/>
        <w:rPr>
          <w:rFonts w:eastAsia="№Е"/>
          <w:lang w:val="ru-RU"/>
        </w:rPr>
      </w:pPr>
      <w:r w:rsidRPr="000446D1">
        <w:rPr>
          <w:rFonts w:eastAsia="№Е"/>
          <w:lang w:val="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0446D1" w:rsidRPr="000446D1" w:rsidRDefault="000446D1" w:rsidP="00C82918">
      <w:pPr>
        <w:numPr>
          <w:ilvl w:val="0"/>
          <w:numId w:val="111"/>
        </w:numPr>
        <w:tabs>
          <w:tab w:val="left" w:pos="1134"/>
        </w:tabs>
        <w:spacing w:line="276" w:lineRule="auto"/>
        <w:ind w:firstLine="567"/>
        <w:jc w:val="both"/>
        <w:rPr>
          <w:rFonts w:eastAsia="№Е"/>
          <w:lang w:val="ru-RU"/>
        </w:rPr>
      </w:pPr>
      <w:r w:rsidRPr="000446D1">
        <w:rPr>
          <w:rFonts w:eastAsia="№Е"/>
          <w:lang w:val="ru-RU"/>
        </w:rPr>
        <w:t>вовлекать школьников в кружки, секции, клубы, студии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r w:rsidRPr="000446D1">
        <w:rPr>
          <w:rFonts w:eastAsia="№Е"/>
          <w:w w:val="0"/>
          <w:lang w:val="ru-RU"/>
        </w:rPr>
        <w:t>;</w:t>
      </w:r>
    </w:p>
    <w:p w:rsidR="000446D1" w:rsidRPr="000446D1" w:rsidRDefault="000446D1" w:rsidP="00C82918">
      <w:pPr>
        <w:numPr>
          <w:ilvl w:val="0"/>
          <w:numId w:val="111"/>
        </w:numPr>
        <w:tabs>
          <w:tab w:val="left" w:pos="1134"/>
        </w:tabs>
        <w:spacing w:line="276" w:lineRule="auto"/>
        <w:ind w:firstLine="567"/>
        <w:jc w:val="both"/>
        <w:rPr>
          <w:rFonts w:eastAsia="№Е"/>
          <w:lang w:val="ru-RU"/>
        </w:rPr>
      </w:pPr>
      <w:r w:rsidRPr="000446D1">
        <w:rPr>
          <w:rFonts w:eastAsia="№Е"/>
          <w:lang w:val="ru-RU"/>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0446D1" w:rsidRPr="000446D1" w:rsidRDefault="000446D1" w:rsidP="00C82918">
      <w:pPr>
        <w:numPr>
          <w:ilvl w:val="0"/>
          <w:numId w:val="111"/>
        </w:numPr>
        <w:tabs>
          <w:tab w:val="left" w:pos="1134"/>
        </w:tabs>
        <w:spacing w:line="276" w:lineRule="auto"/>
        <w:ind w:firstLine="567"/>
        <w:jc w:val="both"/>
        <w:rPr>
          <w:rFonts w:eastAsia="№Е"/>
          <w:lang w:val="ru-RU"/>
        </w:rPr>
      </w:pPr>
      <w:r w:rsidRPr="000446D1">
        <w:rPr>
          <w:rFonts w:eastAsia="№Е"/>
          <w:lang w:val="ru-RU"/>
        </w:rPr>
        <w:t xml:space="preserve">инициировать и поддерживать ученическое самоуправление – как на уровне школы, так и на уровне классных сообществ; </w:t>
      </w:r>
    </w:p>
    <w:p w:rsidR="000446D1" w:rsidRPr="000446D1" w:rsidRDefault="000446D1" w:rsidP="00C82918">
      <w:pPr>
        <w:numPr>
          <w:ilvl w:val="0"/>
          <w:numId w:val="111"/>
        </w:numPr>
        <w:tabs>
          <w:tab w:val="left" w:pos="1134"/>
        </w:tabs>
        <w:spacing w:line="276" w:lineRule="auto"/>
        <w:ind w:firstLine="567"/>
        <w:jc w:val="both"/>
        <w:rPr>
          <w:rFonts w:eastAsia="№Е"/>
          <w:lang w:val="ru-RU"/>
        </w:rPr>
      </w:pPr>
      <w:r w:rsidRPr="000446D1">
        <w:rPr>
          <w:rFonts w:eastAsia="№Е"/>
          <w:lang w:val="ru-RU"/>
        </w:rPr>
        <w:t>поддерживать деятельность функционирующих на базе школы д</w:t>
      </w:r>
      <w:r w:rsidRPr="000446D1">
        <w:rPr>
          <w:rFonts w:eastAsia="№Е"/>
          <w:w w:val="0"/>
          <w:lang w:val="ru-RU"/>
        </w:rPr>
        <w:t>етских общественных объединений и организаций;</w:t>
      </w:r>
    </w:p>
    <w:p w:rsidR="000446D1" w:rsidRPr="000446D1" w:rsidRDefault="000446D1" w:rsidP="00C82918">
      <w:pPr>
        <w:numPr>
          <w:ilvl w:val="0"/>
          <w:numId w:val="111"/>
        </w:numPr>
        <w:tabs>
          <w:tab w:val="left" w:pos="1134"/>
        </w:tabs>
        <w:spacing w:line="276" w:lineRule="auto"/>
        <w:ind w:firstLine="567"/>
        <w:jc w:val="both"/>
        <w:rPr>
          <w:rFonts w:eastAsia="№Е"/>
          <w:lang w:val="ru-RU"/>
        </w:rPr>
      </w:pPr>
      <w:r w:rsidRPr="000446D1">
        <w:rPr>
          <w:rFonts w:eastAsia="№Е"/>
          <w:lang w:val="ru-RU"/>
        </w:rPr>
        <w:t>организовывать в школе волонтерскую деятельность и привлекать к ней школьников для освоения ими новых видов социально значимой деятельности;</w:t>
      </w:r>
    </w:p>
    <w:p w:rsidR="000446D1" w:rsidRPr="000446D1" w:rsidRDefault="000446D1" w:rsidP="00C82918">
      <w:pPr>
        <w:numPr>
          <w:ilvl w:val="0"/>
          <w:numId w:val="111"/>
        </w:numPr>
        <w:tabs>
          <w:tab w:val="left" w:pos="1134"/>
        </w:tabs>
        <w:spacing w:line="276" w:lineRule="auto"/>
        <w:ind w:firstLine="567"/>
        <w:jc w:val="both"/>
        <w:rPr>
          <w:rFonts w:eastAsia="№Е"/>
          <w:lang w:val="ru-RU"/>
        </w:rPr>
      </w:pPr>
      <w:r w:rsidRPr="000446D1">
        <w:rPr>
          <w:rFonts w:eastAsia="№Е"/>
          <w:lang w:val="ru-RU"/>
        </w:rPr>
        <w:t xml:space="preserve">организовывать для школьников </w:t>
      </w:r>
      <w:r w:rsidRPr="000446D1">
        <w:rPr>
          <w:rFonts w:eastAsia="№Е"/>
          <w:w w:val="0"/>
          <w:lang w:val="ru-RU"/>
        </w:rPr>
        <w:t>экскурсии, экспедиции, походы и реализовывать их воспитательный потенциал;</w:t>
      </w:r>
    </w:p>
    <w:p w:rsidR="000446D1" w:rsidRPr="000446D1" w:rsidRDefault="000446D1" w:rsidP="00C82918">
      <w:pPr>
        <w:numPr>
          <w:ilvl w:val="0"/>
          <w:numId w:val="111"/>
        </w:numPr>
        <w:tabs>
          <w:tab w:val="left" w:pos="1134"/>
        </w:tabs>
        <w:spacing w:line="276" w:lineRule="auto"/>
        <w:ind w:firstLine="567"/>
        <w:jc w:val="both"/>
        <w:rPr>
          <w:rFonts w:eastAsia="№Е"/>
          <w:lang w:val="ru-RU"/>
        </w:rPr>
      </w:pPr>
      <w:r w:rsidRPr="000446D1">
        <w:rPr>
          <w:rFonts w:eastAsia="№Е"/>
          <w:lang w:val="ru-RU"/>
        </w:rPr>
        <w:t>организовывать профориентационную работу со школьниками;</w:t>
      </w:r>
    </w:p>
    <w:p w:rsidR="000446D1" w:rsidRPr="000446D1" w:rsidRDefault="000446D1" w:rsidP="00C82918">
      <w:pPr>
        <w:numPr>
          <w:ilvl w:val="0"/>
          <w:numId w:val="111"/>
        </w:numPr>
        <w:tabs>
          <w:tab w:val="left" w:pos="1134"/>
        </w:tabs>
        <w:spacing w:line="276" w:lineRule="auto"/>
        <w:ind w:firstLine="567"/>
        <w:jc w:val="both"/>
        <w:rPr>
          <w:rFonts w:eastAsia="№Е"/>
          <w:lang w:val="ru-RU"/>
        </w:rPr>
      </w:pPr>
      <w:r w:rsidRPr="000446D1">
        <w:rPr>
          <w:rFonts w:eastAsia="№Е"/>
          <w:lang w:val="ru-RU"/>
        </w:rPr>
        <w:t xml:space="preserve">организовать работу школьных печатных и электронных медиа, реализовывать их воспитательный потенциал; </w:t>
      </w:r>
    </w:p>
    <w:p w:rsidR="000446D1" w:rsidRPr="000446D1" w:rsidRDefault="000446D1" w:rsidP="00C82918">
      <w:pPr>
        <w:numPr>
          <w:ilvl w:val="0"/>
          <w:numId w:val="111"/>
        </w:numPr>
        <w:tabs>
          <w:tab w:val="left" w:pos="1134"/>
        </w:tabs>
        <w:spacing w:line="276" w:lineRule="auto"/>
        <w:ind w:firstLine="567"/>
        <w:jc w:val="both"/>
        <w:rPr>
          <w:rFonts w:eastAsia="№Е"/>
          <w:lang w:val="ru-RU"/>
        </w:rPr>
      </w:pPr>
      <w:r w:rsidRPr="000446D1">
        <w:rPr>
          <w:rFonts w:eastAsia="№Е"/>
          <w:lang w:val="ru-RU"/>
        </w:rPr>
        <w:t xml:space="preserve">развивать </w:t>
      </w:r>
      <w:r w:rsidRPr="000446D1">
        <w:rPr>
          <w:rFonts w:eastAsia="№Е"/>
          <w:w w:val="0"/>
          <w:lang w:val="ru-RU"/>
        </w:rPr>
        <w:t>предметно-эстетическую среду школы</w:t>
      </w:r>
      <w:r w:rsidRPr="000446D1">
        <w:rPr>
          <w:rFonts w:eastAsia="№Е"/>
          <w:lang w:val="ru-RU"/>
        </w:rPr>
        <w:t xml:space="preserve"> и реализовывать ее воспитательные возможности;</w:t>
      </w:r>
    </w:p>
    <w:p w:rsidR="000446D1" w:rsidRPr="000446D1" w:rsidRDefault="000446D1" w:rsidP="00C82918">
      <w:pPr>
        <w:numPr>
          <w:ilvl w:val="0"/>
          <w:numId w:val="111"/>
        </w:numPr>
        <w:tabs>
          <w:tab w:val="left" w:pos="1134"/>
        </w:tabs>
        <w:spacing w:line="276" w:lineRule="auto"/>
        <w:ind w:firstLine="567"/>
        <w:jc w:val="both"/>
        <w:rPr>
          <w:rFonts w:eastAsia="№Е"/>
          <w:lang w:val="ru-RU"/>
        </w:rPr>
      </w:pPr>
      <w:r w:rsidRPr="000446D1">
        <w:rPr>
          <w:rFonts w:eastAsia="№Е"/>
          <w:lang w:val="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0446D1" w:rsidRPr="000446D1" w:rsidRDefault="000446D1" w:rsidP="00C82918">
      <w:pPr>
        <w:numPr>
          <w:ilvl w:val="0"/>
          <w:numId w:val="111"/>
        </w:numPr>
        <w:tabs>
          <w:tab w:val="left" w:pos="1134"/>
        </w:tabs>
        <w:spacing w:line="276" w:lineRule="auto"/>
        <w:ind w:firstLine="567"/>
        <w:jc w:val="both"/>
        <w:rPr>
          <w:rFonts w:eastAsia="№Е"/>
          <w:lang w:val="ru-RU"/>
        </w:rPr>
      </w:pPr>
      <w:r w:rsidRPr="000446D1">
        <w:rPr>
          <w:rFonts w:eastAsia="№Е"/>
          <w:lang w:val="ru-RU"/>
        </w:rPr>
        <w:t>развивать социальное партнерство школы и организаций, учреждений г. Белгорода.</w:t>
      </w:r>
    </w:p>
    <w:p w:rsidR="000446D1" w:rsidRPr="000446D1" w:rsidRDefault="000446D1" w:rsidP="000446D1">
      <w:pPr>
        <w:spacing w:line="276" w:lineRule="auto"/>
        <w:ind w:firstLine="567"/>
        <w:jc w:val="both"/>
        <w:rPr>
          <w:rFonts w:eastAsia="№Е"/>
          <w:lang w:val="ru-RU"/>
        </w:rPr>
      </w:pPr>
      <w:r w:rsidRPr="000446D1">
        <w:rPr>
          <w:rFonts w:eastAsia="№Е"/>
          <w:lang w:val="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0446D1" w:rsidRPr="000446D1" w:rsidRDefault="000446D1" w:rsidP="000446D1">
      <w:pPr>
        <w:spacing w:line="276" w:lineRule="auto"/>
        <w:jc w:val="center"/>
        <w:rPr>
          <w:b/>
          <w:lang w:val="ru-RU"/>
        </w:rPr>
      </w:pPr>
      <w:r w:rsidRPr="000446D1">
        <w:rPr>
          <w:b/>
          <w:lang w:val="ru-RU"/>
        </w:rPr>
        <w:t>3. Виды, формы и содержание деятельности.</w:t>
      </w:r>
    </w:p>
    <w:p w:rsidR="000446D1" w:rsidRPr="000446D1" w:rsidRDefault="000446D1" w:rsidP="000446D1">
      <w:pPr>
        <w:spacing w:line="276" w:lineRule="auto"/>
        <w:jc w:val="both"/>
        <w:rPr>
          <w:lang w:val="ru-RU"/>
        </w:rPr>
      </w:pPr>
      <w:r w:rsidRPr="000446D1">
        <w:rPr>
          <w:lang w:val="ru-RU"/>
        </w:rPr>
        <w:t xml:space="preserve">          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0446D1" w:rsidRPr="000446D1" w:rsidRDefault="000446D1" w:rsidP="000446D1">
      <w:pPr>
        <w:spacing w:line="276" w:lineRule="auto"/>
        <w:jc w:val="both"/>
        <w:rPr>
          <w:lang w:val="ru-RU"/>
        </w:rPr>
      </w:pPr>
      <w:r w:rsidRPr="000446D1">
        <w:rPr>
          <w:b/>
          <w:bCs/>
          <w:lang w:val="ru-RU"/>
        </w:rPr>
        <w:t>3.1. Модуль «Ключевые общешкольные дела»</w:t>
      </w:r>
    </w:p>
    <w:p w:rsidR="000446D1" w:rsidRPr="000446D1" w:rsidRDefault="000446D1" w:rsidP="000446D1">
      <w:pPr>
        <w:spacing w:line="276" w:lineRule="auto"/>
        <w:jc w:val="both"/>
        <w:rPr>
          <w:lang w:val="ru-RU"/>
        </w:rPr>
      </w:pPr>
      <w:r w:rsidRPr="000446D1">
        <w:rPr>
          <w:lang w:val="ru-RU"/>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0446D1" w:rsidRPr="000446D1" w:rsidRDefault="000446D1" w:rsidP="000446D1">
      <w:pPr>
        <w:spacing w:line="276" w:lineRule="auto"/>
        <w:jc w:val="both"/>
        <w:rPr>
          <w:lang w:val="ru-RU"/>
        </w:rPr>
      </w:pPr>
      <w:r w:rsidRPr="000446D1">
        <w:rPr>
          <w:lang w:val="ru-RU"/>
        </w:rPr>
        <w:t>Для этого в образовательной организации используются следующие формы работы:</w:t>
      </w:r>
    </w:p>
    <w:p w:rsidR="000446D1" w:rsidRPr="00191920" w:rsidRDefault="000446D1" w:rsidP="000446D1">
      <w:pPr>
        <w:spacing w:line="276" w:lineRule="auto"/>
        <w:jc w:val="both"/>
      </w:pPr>
      <w:r w:rsidRPr="00191920">
        <w:rPr>
          <w:b/>
          <w:bCs/>
          <w:i/>
          <w:iCs/>
        </w:rPr>
        <w:t>На внешкольном уровне:</w:t>
      </w:r>
    </w:p>
    <w:p w:rsidR="000446D1" w:rsidRPr="00191920" w:rsidRDefault="000446D1" w:rsidP="00C82918">
      <w:pPr>
        <w:widowControl/>
        <w:numPr>
          <w:ilvl w:val="0"/>
          <w:numId w:val="112"/>
        </w:numPr>
        <w:autoSpaceDE/>
        <w:autoSpaceDN/>
        <w:spacing w:line="276" w:lineRule="auto"/>
        <w:jc w:val="both"/>
      </w:pPr>
      <w:r w:rsidRPr="000446D1">
        <w:rPr>
          <w:lang w:val="ru-RU"/>
        </w:rPr>
        <w:t xml:space="preserve">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ярмарка «Белый цветок», проекты «Школьное питание», «Крепка семья – крепка Россия», «Мы за культуру русской речи», «Внимание, дети!», «Мы за ЗОЖ», «Семья. </w:t>
      </w:r>
      <w:r>
        <w:t>Память. Отечество</w:t>
      </w:r>
      <w:r w:rsidRPr="00191920">
        <w:t>», акци</w:t>
      </w:r>
      <w:r>
        <w:t>я</w:t>
      </w:r>
      <w:r w:rsidRPr="00191920">
        <w:t xml:space="preserve"> «Георгиевская лента</w:t>
      </w:r>
      <w:r>
        <w:t>»</w:t>
      </w:r>
      <w:r w:rsidRPr="00191920">
        <w:t>.</w:t>
      </w:r>
    </w:p>
    <w:p w:rsidR="000446D1" w:rsidRPr="000446D1" w:rsidRDefault="000446D1" w:rsidP="00C82918">
      <w:pPr>
        <w:widowControl/>
        <w:numPr>
          <w:ilvl w:val="0"/>
          <w:numId w:val="112"/>
        </w:numPr>
        <w:autoSpaceDE/>
        <w:autoSpaceDN/>
        <w:spacing w:line="276" w:lineRule="auto"/>
        <w:jc w:val="both"/>
        <w:rPr>
          <w:lang w:val="ru-RU"/>
        </w:rPr>
      </w:pPr>
      <w:r w:rsidRPr="000446D1">
        <w:rPr>
          <w:lang w:val="ru-RU"/>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района, страны: проект РДШ «Классные встречи», муниципальные и региональные семинары и конференции по обмену передовым опытом воспитательной работы, круглый стол «Делай правильный выбор» с представителями УМВД России по городу Белгороду, проводимые для жителей микрорайона и организуемые совместно</w:t>
      </w:r>
      <w:r w:rsidRPr="000446D1">
        <w:rPr>
          <w:i/>
          <w:iCs/>
          <w:lang w:val="ru-RU"/>
        </w:rPr>
        <w:t xml:space="preserve"> </w:t>
      </w:r>
      <w:r w:rsidRPr="000446D1">
        <w:rPr>
          <w:lang w:val="ru-RU"/>
        </w:rPr>
        <w:t>с управой, Советом территории,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Фестиваль здорового образа жизни, спортивный праздник «Мама, папа, я – спортивная семья», флешмобы.</w:t>
      </w:r>
    </w:p>
    <w:p w:rsidR="000446D1" w:rsidRPr="00925424" w:rsidRDefault="000446D1" w:rsidP="000446D1">
      <w:pPr>
        <w:spacing w:line="276" w:lineRule="auto"/>
        <w:jc w:val="both"/>
      </w:pPr>
      <w:r w:rsidRPr="00925424">
        <w:rPr>
          <w:b/>
          <w:bCs/>
          <w:i/>
          <w:iCs/>
        </w:rPr>
        <w:t>На школьном уровне:</w:t>
      </w:r>
    </w:p>
    <w:p w:rsidR="000446D1" w:rsidRPr="000446D1" w:rsidRDefault="000446D1" w:rsidP="00C82918">
      <w:pPr>
        <w:widowControl/>
        <w:numPr>
          <w:ilvl w:val="0"/>
          <w:numId w:val="113"/>
        </w:numPr>
        <w:autoSpaceDE/>
        <w:autoSpaceDN/>
        <w:spacing w:line="276" w:lineRule="auto"/>
        <w:jc w:val="both"/>
        <w:rPr>
          <w:lang w:val="ru-RU"/>
        </w:rPr>
      </w:pPr>
      <w:r w:rsidRPr="000446D1">
        <w:rPr>
          <w:b/>
          <w:bCs/>
          <w:lang w:val="ru-RU"/>
        </w:rPr>
        <w:t>общешкольные праздники</w:t>
      </w:r>
      <w:r w:rsidRPr="000446D1">
        <w:rPr>
          <w:lang w:val="ru-RU"/>
        </w:rPr>
        <w:t xml:space="preserve">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«День Знаний», праздник «Последний звонок», «День учителя», «День Защитника Отечества», «Международный женский день» и т.д.;</w:t>
      </w:r>
    </w:p>
    <w:p w:rsidR="000446D1" w:rsidRPr="000446D1" w:rsidRDefault="000446D1" w:rsidP="00C82918">
      <w:pPr>
        <w:widowControl/>
        <w:numPr>
          <w:ilvl w:val="0"/>
          <w:numId w:val="113"/>
        </w:numPr>
        <w:autoSpaceDE/>
        <w:autoSpaceDN/>
        <w:spacing w:line="276" w:lineRule="auto"/>
        <w:jc w:val="both"/>
        <w:rPr>
          <w:lang w:val="ru-RU"/>
        </w:rPr>
      </w:pPr>
      <w:r w:rsidRPr="000446D1">
        <w:rPr>
          <w:b/>
          <w:bCs/>
          <w:lang w:val="ru-RU"/>
        </w:rPr>
        <w:t>торжественные ритуалы</w:t>
      </w:r>
      <w:r w:rsidRPr="000446D1">
        <w:rPr>
          <w:lang w:val="ru-RU"/>
        </w:rPr>
        <w:t xml:space="preserve"> -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«Посвящение в кадеты», вступление в ряды ДОО «Кадетское братство», церемония вручения аттестатов и т.д.;</w:t>
      </w:r>
    </w:p>
    <w:p w:rsidR="000446D1" w:rsidRPr="000446D1" w:rsidRDefault="000446D1" w:rsidP="00C82918">
      <w:pPr>
        <w:widowControl/>
        <w:numPr>
          <w:ilvl w:val="0"/>
          <w:numId w:val="113"/>
        </w:numPr>
        <w:autoSpaceDE/>
        <w:autoSpaceDN/>
        <w:spacing w:line="276" w:lineRule="auto"/>
        <w:jc w:val="both"/>
        <w:rPr>
          <w:lang w:val="ru-RU"/>
        </w:rPr>
      </w:pPr>
      <w:r w:rsidRPr="000446D1">
        <w:rPr>
          <w:b/>
          <w:bCs/>
          <w:lang w:val="ru-RU"/>
        </w:rPr>
        <w:t>капустники</w:t>
      </w:r>
      <w:r w:rsidRPr="000446D1">
        <w:rPr>
          <w:lang w:val="ru-RU"/>
        </w:rPr>
        <w:t xml:space="preserve"> -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выпускные вечера, деловые игры, праздничные концерты, вечера встречи с выпускниками;</w:t>
      </w:r>
    </w:p>
    <w:p w:rsidR="000446D1" w:rsidRPr="000446D1" w:rsidRDefault="000446D1" w:rsidP="00C82918">
      <w:pPr>
        <w:widowControl/>
        <w:numPr>
          <w:ilvl w:val="0"/>
          <w:numId w:val="114"/>
        </w:numPr>
        <w:autoSpaceDE/>
        <w:autoSpaceDN/>
        <w:spacing w:line="276" w:lineRule="auto"/>
        <w:jc w:val="both"/>
        <w:rPr>
          <w:lang w:val="ru-RU"/>
        </w:rPr>
      </w:pPr>
      <w:r w:rsidRPr="000446D1">
        <w:rPr>
          <w:b/>
          <w:bCs/>
          <w:lang w:val="ru-RU"/>
        </w:rPr>
        <w:t>церемонии награждения (по итогам года)</w:t>
      </w:r>
      <w:r w:rsidRPr="000446D1">
        <w:rPr>
          <w:lang w:val="ru-RU"/>
        </w:rPr>
        <w:t xml:space="preserve">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церемония «Красная дорожка».</w:t>
      </w:r>
    </w:p>
    <w:p w:rsidR="000446D1" w:rsidRPr="00191920" w:rsidRDefault="000446D1" w:rsidP="000446D1">
      <w:pPr>
        <w:spacing w:line="276" w:lineRule="auto"/>
        <w:jc w:val="both"/>
      </w:pPr>
      <w:r w:rsidRPr="00191920">
        <w:rPr>
          <w:b/>
          <w:bCs/>
          <w:i/>
          <w:iCs/>
        </w:rPr>
        <w:t>На уровне классов:</w:t>
      </w:r>
      <w:r w:rsidRPr="00191920">
        <w:rPr>
          <w:b/>
          <w:bCs/>
          <w:u w:val="single"/>
        </w:rPr>
        <w:t xml:space="preserve"> </w:t>
      </w:r>
    </w:p>
    <w:p w:rsidR="000446D1" w:rsidRPr="000446D1" w:rsidRDefault="000446D1" w:rsidP="00C82918">
      <w:pPr>
        <w:widowControl/>
        <w:numPr>
          <w:ilvl w:val="0"/>
          <w:numId w:val="115"/>
        </w:numPr>
        <w:autoSpaceDE/>
        <w:autoSpaceDN/>
        <w:spacing w:line="276" w:lineRule="auto"/>
        <w:jc w:val="both"/>
        <w:rPr>
          <w:lang w:val="ru-RU"/>
        </w:rPr>
      </w:pPr>
      <w:r w:rsidRPr="000446D1">
        <w:rPr>
          <w:b/>
          <w:bCs/>
          <w:lang w:val="ru-RU"/>
        </w:rPr>
        <w:t>выбор и делегирование</w:t>
      </w:r>
      <w:r w:rsidRPr="000446D1">
        <w:rPr>
          <w:lang w:val="ru-RU"/>
        </w:rPr>
        <w:t xml:space="preserve"> представителей классов в общешкольный Совет обучающихся, ответственных за подготовку общешкольных ключевых дел; </w:t>
      </w:r>
    </w:p>
    <w:p w:rsidR="000446D1" w:rsidRPr="000446D1" w:rsidRDefault="000446D1" w:rsidP="00C82918">
      <w:pPr>
        <w:widowControl/>
        <w:numPr>
          <w:ilvl w:val="0"/>
          <w:numId w:val="115"/>
        </w:numPr>
        <w:autoSpaceDE/>
        <w:autoSpaceDN/>
        <w:spacing w:line="276" w:lineRule="auto"/>
        <w:jc w:val="both"/>
        <w:rPr>
          <w:lang w:val="ru-RU"/>
        </w:rPr>
      </w:pPr>
      <w:r w:rsidRPr="000446D1">
        <w:rPr>
          <w:b/>
          <w:bCs/>
          <w:lang w:val="ru-RU"/>
        </w:rPr>
        <w:t>участие</w:t>
      </w:r>
      <w:r w:rsidRPr="000446D1">
        <w:rPr>
          <w:lang w:val="ru-RU"/>
        </w:rPr>
        <w:t xml:space="preserve"> школьных классов в реализации общешкольных ключевых дел; </w:t>
      </w:r>
    </w:p>
    <w:p w:rsidR="000446D1" w:rsidRPr="000446D1" w:rsidRDefault="000446D1" w:rsidP="00C82918">
      <w:pPr>
        <w:widowControl/>
        <w:numPr>
          <w:ilvl w:val="0"/>
          <w:numId w:val="115"/>
        </w:numPr>
        <w:autoSpaceDE/>
        <w:autoSpaceDN/>
        <w:spacing w:line="276" w:lineRule="auto"/>
        <w:jc w:val="both"/>
        <w:rPr>
          <w:lang w:val="ru-RU"/>
        </w:rPr>
      </w:pPr>
      <w:r w:rsidRPr="000446D1">
        <w:rPr>
          <w:b/>
          <w:bCs/>
          <w:lang w:val="ru-RU"/>
        </w:rPr>
        <w:t>проведение</w:t>
      </w:r>
      <w:r w:rsidRPr="000446D1">
        <w:rPr>
          <w:lang w:val="ru-RU"/>
        </w:rPr>
        <w:t xml:space="preserve">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0446D1" w:rsidRPr="00191920" w:rsidRDefault="000446D1" w:rsidP="000446D1">
      <w:pPr>
        <w:spacing w:line="276" w:lineRule="auto"/>
        <w:jc w:val="both"/>
      </w:pPr>
      <w:r w:rsidRPr="00191920">
        <w:rPr>
          <w:b/>
          <w:bCs/>
          <w:i/>
          <w:iCs/>
        </w:rPr>
        <w:t>На индивидуальном уровне:</w:t>
      </w:r>
      <w:r w:rsidRPr="00191920">
        <w:rPr>
          <w:b/>
          <w:bCs/>
          <w:u w:val="single"/>
        </w:rPr>
        <w:t xml:space="preserve"> </w:t>
      </w:r>
    </w:p>
    <w:p w:rsidR="000446D1" w:rsidRPr="000446D1" w:rsidRDefault="000446D1" w:rsidP="00C82918">
      <w:pPr>
        <w:widowControl/>
        <w:numPr>
          <w:ilvl w:val="0"/>
          <w:numId w:val="116"/>
        </w:numPr>
        <w:autoSpaceDE/>
        <w:autoSpaceDN/>
        <w:spacing w:line="276" w:lineRule="auto"/>
        <w:jc w:val="both"/>
        <w:rPr>
          <w:lang w:val="ru-RU"/>
        </w:rPr>
      </w:pPr>
      <w:r w:rsidRPr="000446D1">
        <w:rPr>
          <w:b/>
          <w:bCs/>
          <w:lang w:val="ru-RU"/>
        </w:rPr>
        <w:t>вовлечение по возможности</w:t>
      </w:r>
      <w:r w:rsidRPr="000446D1">
        <w:rPr>
          <w:i/>
          <w:iCs/>
          <w:lang w:val="ru-RU"/>
        </w:rPr>
        <w:t xml:space="preserve"> </w:t>
      </w:r>
      <w:r w:rsidRPr="000446D1">
        <w:rPr>
          <w:lang w:val="ru-RU"/>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0446D1" w:rsidRPr="000446D1" w:rsidRDefault="000446D1" w:rsidP="00C82918">
      <w:pPr>
        <w:widowControl/>
        <w:numPr>
          <w:ilvl w:val="0"/>
          <w:numId w:val="116"/>
        </w:numPr>
        <w:autoSpaceDE/>
        <w:autoSpaceDN/>
        <w:spacing w:line="276" w:lineRule="auto"/>
        <w:jc w:val="both"/>
        <w:rPr>
          <w:lang w:val="ru-RU"/>
        </w:rPr>
      </w:pPr>
      <w:r w:rsidRPr="000446D1">
        <w:rPr>
          <w:b/>
          <w:bCs/>
          <w:lang w:val="ru-RU"/>
        </w:rPr>
        <w:t>индивидуальная помощь ребенку</w:t>
      </w:r>
      <w:r w:rsidRPr="000446D1">
        <w:rPr>
          <w:lang w:val="ru-RU"/>
        </w:rPr>
        <w:t xml:space="preserve"> (при необходимости) в освоении навыков подготовки, проведения и анализа ключевых дел;</w:t>
      </w:r>
    </w:p>
    <w:p w:rsidR="000446D1" w:rsidRPr="000446D1" w:rsidRDefault="000446D1" w:rsidP="00C82918">
      <w:pPr>
        <w:widowControl/>
        <w:numPr>
          <w:ilvl w:val="0"/>
          <w:numId w:val="116"/>
        </w:numPr>
        <w:autoSpaceDE/>
        <w:autoSpaceDN/>
        <w:spacing w:line="276" w:lineRule="auto"/>
        <w:jc w:val="both"/>
        <w:rPr>
          <w:lang w:val="ru-RU"/>
        </w:rPr>
      </w:pPr>
      <w:r w:rsidRPr="000446D1">
        <w:rPr>
          <w:b/>
          <w:bCs/>
          <w:lang w:val="ru-RU"/>
        </w:rPr>
        <w:t>наблюдение за поведением ребенка</w:t>
      </w:r>
      <w:r w:rsidRPr="000446D1">
        <w:rPr>
          <w:lang w:val="ru-RU"/>
        </w:rPr>
        <w:t xml:space="preserve">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0446D1" w:rsidRPr="000446D1" w:rsidRDefault="000446D1" w:rsidP="00C82918">
      <w:pPr>
        <w:widowControl/>
        <w:numPr>
          <w:ilvl w:val="0"/>
          <w:numId w:val="116"/>
        </w:numPr>
        <w:autoSpaceDE/>
        <w:autoSpaceDN/>
        <w:spacing w:line="276" w:lineRule="auto"/>
        <w:jc w:val="both"/>
        <w:rPr>
          <w:lang w:val="ru-RU"/>
        </w:rPr>
      </w:pPr>
      <w:r w:rsidRPr="000446D1">
        <w:rPr>
          <w:lang w:val="ru-RU"/>
        </w:rPr>
        <w:t xml:space="preserve">при необходимости </w:t>
      </w:r>
      <w:r w:rsidRPr="000446D1">
        <w:rPr>
          <w:b/>
          <w:bCs/>
          <w:lang w:val="ru-RU"/>
        </w:rPr>
        <w:t>коррекция поведения ребенка</w:t>
      </w:r>
      <w:r w:rsidRPr="000446D1">
        <w:rPr>
          <w:lang w:val="ru-RU"/>
        </w:rPr>
        <w:t xml:space="preserve">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0446D1" w:rsidRPr="000446D1" w:rsidRDefault="000446D1" w:rsidP="000446D1">
      <w:pPr>
        <w:spacing w:line="276" w:lineRule="auto"/>
        <w:jc w:val="both"/>
        <w:rPr>
          <w:lang w:val="ru-RU"/>
        </w:rPr>
      </w:pPr>
      <w:r w:rsidRPr="000446D1">
        <w:rPr>
          <w:b/>
          <w:bCs/>
          <w:lang w:val="ru-RU"/>
        </w:rPr>
        <w:t>3.2. Модуль «Классное руководство»</w:t>
      </w:r>
    </w:p>
    <w:p w:rsidR="000446D1" w:rsidRPr="000446D1" w:rsidRDefault="000446D1" w:rsidP="000446D1">
      <w:pPr>
        <w:spacing w:line="276" w:lineRule="auto"/>
        <w:jc w:val="both"/>
        <w:rPr>
          <w:lang w:val="ru-RU"/>
        </w:rPr>
      </w:pPr>
      <w:r w:rsidRPr="000446D1">
        <w:rPr>
          <w:lang w:val="ru-RU"/>
        </w:rPr>
        <w:t xml:space="preserve">           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0446D1" w:rsidRPr="00191920" w:rsidRDefault="000446D1" w:rsidP="000446D1">
      <w:pPr>
        <w:spacing w:line="276" w:lineRule="auto"/>
        <w:jc w:val="both"/>
      </w:pPr>
      <w:r w:rsidRPr="00191920">
        <w:rPr>
          <w:b/>
          <w:bCs/>
          <w:i/>
          <w:iCs/>
        </w:rPr>
        <w:t>Работа с классом:</w:t>
      </w:r>
    </w:p>
    <w:p w:rsidR="000446D1" w:rsidRPr="000446D1" w:rsidRDefault="000446D1" w:rsidP="00C82918">
      <w:pPr>
        <w:widowControl/>
        <w:numPr>
          <w:ilvl w:val="0"/>
          <w:numId w:val="117"/>
        </w:numPr>
        <w:autoSpaceDE/>
        <w:autoSpaceDN/>
        <w:spacing w:line="276" w:lineRule="auto"/>
        <w:jc w:val="both"/>
        <w:rPr>
          <w:lang w:val="ru-RU"/>
        </w:rPr>
      </w:pPr>
      <w:r w:rsidRPr="000446D1">
        <w:rPr>
          <w:b/>
          <w:bCs/>
          <w:lang w:val="ru-RU"/>
        </w:rPr>
        <w:t>инициирование и поддержка</w:t>
      </w:r>
      <w:r w:rsidRPr="000446D1">
        <w:rPr>
          <w:lang w:val="ru-RU"/>
        </w:rPr>
        <w:t xml:space="preserve"> участия класса в общешкольных ключевых делах, оказание необходимой помощи детям в их подготовке, проведении и анализе; </w:t>
      </w:r>
    </w:p>
    <w:p w:rsidR="000446D1" w:rsidRPr="000446D1" w:rsidRDefault="000446D1" w:rsidP="00C82918">
      <w:pPr>
        <w:widowControl/>
        <w:numPr>
          <w:ilvl w:val="0"/>
          <w:numId w:val="117"/>
        </w:numPr>
        <w:autoSpaceDE/>
        <w:autoSpaceDN/>
        <w:spacing w:line="276" w:lineRule="auto"/>
        <w:jc w:val="both"/>
        <w:rPr>
          <w:lang w:val="ru-RU"/>
        </w:rPr>
      </w:pPr>
      <w:r w:rsidRPr="000446D1">
        <w:rPr>
          <w:b/>
          <w:bCs/>
          <w:lang w:val="ru-RU"/>
        </w:rPr>
        <w:t>организация интересных и полезных для личностного развития ребенка</w:t>
      </w:r>
      <w:r w:rsidRPr="000446D1">
        <w:rPr>
          <w:lang w:val="ru-RU"/>
        </w:rPr>
        <w:t xml:space="preserve">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0446D1" w:rsidRPr="000446D1" w:rsidRDefault="000446D1" w:rsidP="00C82918">
      <w:pPr>
        <w:widowControl/>
        <w:numPr>
          <w:ilvl w:val="0"/>
          <w:numId w:val="117"/>
        </w:numPr>
        <w:autoSpaceDE/>
        <w:autoSpaceDN/>
        <w:spacing w:line="276" w:lineRule="auto"/>
        <w:jc w:val="both"/>
        <w:rPr>
          <w:lang w:val="ru-RU"/>
        </w:rPr>
      </w:pPr>
      <w:r w:rsidRPr="000446D1">
        <w:rPr>
          <w:b/>
          <w:bCs/>
          <w:lang w:val="ru-RU"/>
        </w:rPr>
        <w:t>проведение классных часов как часов плодотворного и доверительного общения педагога и школьников</w:t>
      </w:r>
      <w:r w:rsidRPr="000446D1">
        <w:rPr>
          <w:lang w:val="ru-RU"/>
        </w:rPr>
        <w:t xml:space="preserve">,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0446D1" w:rsidRPr="000446D1" w:rsidRDefault="000446D1" w:rsidP="00C82918">
      <w:pPr>
        <w:widowControl/>
        <w:numPr>
          <w:ilvl w:val="0"/>
          <w:numId w:val="117"/>
        </w:numPr>
        <w:autoSpaceDE/>
        <w:autoSpaceDN/>
        <w:spacing w:line="276" w:lineRule="auto"/>
        <w:jc w:val="both"/>
        <w:rPr>
          <w:lang w:val="ru-RU"/>
        </w:rPr>
      </w:pPr>
      <w:r w:rsidRPr="000446D1">
        <w:rPr>
          <w:b/>
          <w:bCs/>
          <w:lang w:val="ru-RU"/>
        </w:rPr>
        <w:t>сплочение коллектива</w:t>
      </w:r>
      <w:r w:rsidRPr="000446D1">
        <w:rPr>
          <w:lang w:val="ru-RU"/>
        </w:rPr>
        <w:t xml:space="preserve"> класса через: игры и тренинги на сплочение и командообразование;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беседы, дающие каждому школьнику возможность рефлексии собственного участия в жизни класса. </w:t>
      </w:r>
    </w:p>
    <w:p w:rsidR="000446D1" w:rsidRPr="000446D1" w:rsidRDefault="000446D1" w:rsidP="00C82918">
      <w:pPr>
        <w:widowControl/>
        <w:numPr>
          <w:ilvl w:val="0"/>
          <w:numId w:val="118"/>
        </w:numPr>
        <w:autoSpaceDE/>
        <w:autoSpaceDN/>
        <w:spacing w:line="276" w:lineRule="auto"/>
        <w:jc w:val="both"/>
        <w:rPr>
          <w:lang w:val="ru-RU"/>
        </w:rPr>
      </w:pPr>
      <w:r w:rsidRPr="000446D1">
        <w:rPr>
          <w:b/>
          <w:bCs/>
          <w:lang w:val="ru-RU"/>
        </w:rPr>
        <w:t>выработка совместно со школьниками законов класса</w:t>
      </w:r>
      <w:r w:rsidRPr="000446D1">
        <w:rPr>
          <w:lang w:val="ru-RU"/>
        </w:rPr>
        <w:t xml:space="preserve">, помогающих детям освоить нормы и правила общения, которым они должны следовать в школе. </w:t>
      </w:r>
    </w:p>
    <w:p w:rsidR="000446D1" w:rsidRPr="00191920" w:rsidRDefault="000446D1" w:rsidP="000446D1">
      <w:pPr>
        <w:spacing w:line="276" w:lineRule="auto"/>
        <w:jc w:val="both"/>
      </w:pPr>
      <w:r w:rsidRPr="00191920">
        <w:rPr>
          <w:b/>
          <w:bCs/>
          <w:i/>
          <w:iCs/>
        </w:rPr>
        <w:t>Индивидуальная работа с учащимися:</w:t>
      </w:r>
    </w:p>
    <w:p w:rsidR="000446D1" w:rsidRPr="000446D1" w:rsidRDefault="000446D1" w:rsidP="00C82918">
      <w:pPr>
        <w:widowControl/>
        <w:numPr>
          <w:ilvl w:val="0"/>
          <w:numId w:val="119"/>
        </w:numPr>
        <w:autoSpaceDE/>
        <w:autoSpaceDN/>
        <w:spacing w:line="276" w:lineRule="auto"/>
        <w:jc w:val="both"/>
        <w:rPr>
          <w:lang w:val="ru-RU"/>
        </w:rPr>
      </w:pPr>
      <w:r w:rsidRPr="000446D1">
        <w:rPr>
          <w:b/>
          <w:bCs/>
          <w:lang w:val="ru-RU"/>
        </w:rPr>
        <w:t xml:space="preserve">изучение особенностей личностного развития </w:t>
      </w:r>
      <w:r w:rsidRPr="000446D1">
        <w:rPr>
          <w:lang w:val="ru-RU"/>
        </w:rPr>
        <w:t xml:space="preserve">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0446D1" w:rsidRPr="000446D1" w:rsidRDefault="000446D1" w:rsidP="00C82918">
      <w:pPr>
        <w:widowControl/>
        <w:numPr>
          <w:ilvl w:val="0"/>
          <w:numId w:val="119"/>
        </w:numPr>
        <w:autoSpaceDE/>
        <w:autoSpaceDN/>
        <w:spacing w:line="276" w:lineRule="auto"/>
        <w:jc w:val="both"/>
        <w:rPr>
          <w:lang w:val="ru-RU"/>
        </w:rPr>
      </w:pPr>
      <w:r w:rsidRPr="000446D1">
        <w:rPr>
          <w:b/>
          <w:bCs/>
          <w:lang w:val="ru-RU"/>
        </w:rPr>
        <w:t>поддержка ребенка</w:t>
      </w:r>
      <w:r w:rsidRPr="000446D1">
        <w:rPr>
          <w:lang w:val="ru-RU"/>
        </w:rPr>
        <w:t xml:space="preserve">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0446D1" w:rsidRPr="000446D1" w:rsidRDefault="000446D1" w:rsidP="00C82918">
      <w:pPr>
        <w:widowControl/>
        <w:numPr>
          <w:ilvl w:val="0"/>
          <w:numId w:val="120"/>
        </w:numPr>
        <w:autoSpaceDE/>
        <w:autoSpaceDN/>
        <w:spacing w:line="276" w:lineRule="auto"/>
        <w:jc w:val="both"/>
        <w:rPr>
          <w:lang w:val="ru-RU"/>
        </w:rPr>
      </w:pPr>
      <w:r w:rsidRPr="000446D1">
        <w:rPr>
          <w:b/>
          <w:bCs/>
          <w:lang w:val="ru-RU"/>
        </w:rPr>
        <w:t>индивидуальная работа</w:t>
      </w:r>
      <w:r w:rsidRPr="000446D1">
        <w:rPr>
          <w:lang w:val="ru-RU"/>
        </w:rPr>
        <w:t xml:space="preserve">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0446D1" w:rsidRPr="000446D1" w:rsidRDefault="000446D1" w:rsidP="00C82918">
      <w:pPr>
        <w:widowControl/>
        <w:numPr>
          <w:ilvl w:val="0"/>
          <w:numId w:val="120"/>
        </w:numPr>
        <w:autoSpaceDE/>
        <w:autoSpaceDN/>
        <w:spacing w:line="276" w:lineRule="auto"/>
        <w:jc w:val="both"/>
        <w:rPr>
          <w:lang w:val="ru-RU"/>
        </w:rPr>
      </w:pPr>
      <w:r w:rsidRPr="000446D1">
        <w:rPr>
          <w:b/>
          <w:bCs/>
          <w:lang w:val="ru-RU"/>
        </w:rPr>
        <w:t>коррекция поведения ребенка</w:t>
      </w:r>
      <w:r w:rsidRPr="000446D1">
        <w:rPr>
          <w:lang w:val="ru-RU"/>
        </w:rPr>
        <w:t xml:space="preserve">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0446D1" w:rsidRPr="000446D1" w:rsidRDefault="000446D1" w:rsidP="000446D1">
      <w:pPr>
        <w:spacing w:line="276" w:lineRule="auto"/>
        <w:jc w:val="both"/>
        <w:rPr>
          <w:lang w:val="ru-RU"/>
        </w:rPr>
      </w:pPr>
      <w:r w:rsidRPr="000446D1">
        <w:rPr>
          <w:b/>
          <w:bCs/>
          <w:i/>
          <w:iCs/>
          <w:lang w:val="ru-RU"/>
        </w:rPr>
        <w:t>Работа с учителями, преподающими в классе:</w:t>
      </w:r>
    </w:p>
    <w:p w:rsidR="000446D1" w:rsidRPr="000446D1" w:rsidRDefault="000446D1" w:rsidP="00C82918">
      <w:pPr>
        <w:widowControl/>
        <w:numPr>
          <w:ilvl w:val="0"/>
          <w:numId w:val="121"/>
        </w:numPr>
        <w:autoSpaceDE/>
        <w:autoSpaceDN/>
        <w:spacing w:line="276" w:lineRule="auto"/>
        <w:jc w:val="both"/>
        <w:rPr>
          <w:lang w:val="ru-RU"/>
        </w:rPr>
      </w:pPr>
      <w:r w:rsidRPr="000446D1">
        <w:rPr>
          <w:b/>
          <w:bCs/>
          <w:lang w:val="ru-RU"/>
        </w:rPr>
        <w:t>регулярные консультации классного руководителя с учителями-предметниками</w:t>
      </w:r>
      <w:r w:rsidRPr="000446D1">
        <w:rPr>
          <w:lang w:val="ru-RU"/>
        </w:rPr>
        <w:t>,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0446D1" w:rsidRPr="000446D1" w:rsidRDefault="000446D1" w:rsidP="00C82918">
      <w:pPr>
        <w:widowControl/>
        <w:numPr>
          <w:ilvl w:val="0"/>
          <w:numId w:val="121"/>
        </w:numPr>
        <w:autoSpaceDE/>
        <w:autoSpaceDN/>
        <w:spacing w:line="276" w:lineRule="auto"/>
        <w:jc w:val="both"/>
        <w:rPr>
          <w:lang w:val="ru-RU"/>
        </w:rPr>
      </w:pPr>
      <w:r w:rsidRPr="000446D1">
        <w:rPr>
          <w:b/>
          <w:bCs/>
          <w:lang w:val="ru-RU"/>
        </w:rPr>
        <w:t>проведение мини-педсоветов</w:t>
      </w:r>
      <w:r w:rsidRPr="000446D1">
        <w:rPr>
          <w:lang w:val="ru-RU"/>
        </w:rPr>
        <w:t>, направленных на решение конкретных проблем класса и интеграцию воспитательных влияний на школьников;</w:t>
      </w:r>
    </w:p>
    <w:p w:rsidR="000446D1" w:rsidRPr="000446D1" w:rsidRDefault="000446D1" w:rsidP="00C82918">
      <w:pPr>
        <w:widowControl/>
        <w:numPr>
          <w:ilvl w:val="0"/>
          <w:numId w:val="121"/>
        </w:numPr>
        <w:autoSpaceDE/>
        <w:autoSpaceDN/>
        <w:spacing w:line="276" w:lineRule="auto"/>
        <w:jc w:val="both"/>
        <w:rPr>
          <w:lang w:val="ru-RU"/>
        </w:rPr>
      </w:pPr>
      <w:r w:rsidRPr="000446D1">
        <w:rPr>
          <w:b/>
          <w:bCs/>
          <w:lang w:val="ru-RU"/>
        </w:rPr>
        <w:t>привлечение учителей к участию во внутриклассных делах</w:t>
      </w:r>
      <w:r w:rsidRPr="000446D1">
        <w:rPr>
          <w:lang w:val="ru-RU"/>
        </w:rPr>
        <w:t>, дающих педагогам возможность лучше узнавать и понимать своих учеников, увидев их в иной, отличной от учебной, обстановке;</w:t>
      </w:r>
    </w:p>
    <w:p w:rsidR="000446D1" w:rsidRPr="000446D1" w:rsidRDefault="000446D1" w:rsidP="00C82918">
      <w:pPr>
        <w:widowControl/>
        <w:numPr>
          <w:ilvl w:val="0"/>
          <w:numId w:val="121"/>
        </w:numPr>
        <w:autoSpaceDE/>
        <w:autoSpaceDN/>
        <w:spacing w:line="276" w:lineRule="auto"/>
        <w:jc w:val="both"/>
        <w:rPr>
          <w:lang w:val="ru-RU"/>
        </w:rPr>
      </w:pPr>
      <w:r w:rsidRPr="000446D1">
        <w:rPr>
          <w:b/>
          <w:bCs/>
          <w:lang w:val="ru-RU"/>
        </w:rPr>
        <w:t>привлечение учителей к участию в родительских собраниях</w:t>
      </w:r>
      <w:r w:rsidRPr="000446D1">
        <w:rPr>
          <w:lang w:val="ru-RU"/>
        </w:rPr>
        <w:t xml:space="preserve"> класса для объединения усилий в деле обучения и воспитания детей.</w:t>
      </w:r>
    </w:p>
    <w:p w:rsidR="000446D1" w:rsidRPr="000446D1" w:rsidRDefault="000446D1" w:rsidP="000446D1">
      <w:pPr>
        <w:spacing w:line="276" w:lineRule="auto"/>
        <w:jc w:val="both"/>
        <w:rPr>
          <w:lang w:val="ru-RU"/>
        </w:rPr>
      </w:pPr>
      <w:r w:rsidRPr="000446D1">
        <w:rPr>
          <w:b/>
          <w:bCs/>
          <w:i/>
          <w:iCs/>
          <w:lang w:val="ru-RU"/>
        </w:rPr>
        <w:t>Работа с родителями учащихся или их законными представителями:</w:t>
      </w:r>
    </w:p>
    <w:p w:rsidR="000446D1" w:rsidRPr="000446D1" w:rsidRDefault="000446D1" w:rsidP="00C82918">
      <w:pPr>
        <w:widowControl/>
        <w:numPr>
          <w:ilvl w:val="0"/>
          <w:numId w:val="122"/>
        </w:numPr>
        <w:autoSpaceDE/>
        <w:autoSpaceDN/>
        <w:spacing w:line="276" w:lineRule="auto"/>
        <w:jc w:val="both"/>
        <w:rPr>
          <w:lang w:val="ru-RU"/>
        </w:rPr>
      </w:pPr>
      <w:r w:rsidRPr="000446D1">
        <w:rPr>
          <w:b/>
          <w:bCs/>
          <w:lang w:val="ru-RU"/>
        </w:rPr>
        <w:t>регулярное информирование</w:t>
      </w:r>
      <w:r w:rsidRPr="000446D1">
        <w:rPr>
          <w:lang w:val="ru-RU"/>
        </w:rPr>
        <w:t xml:space="preserve"> родителей о школьных успехах и проблемах их детей, о жизни класса в целом;</w:t>
      </w:r>
    </w:p>
    <w:p w:rsidR="000446D1" w:rsidRPr="000446D1" w:rsidRDefault="000446D1" w:rsidP="00C82918">
      <w:pPr>
        <w:widowControl/>
        <w:numPr>
          <w:ilvl w:val="0"/>
          <w:numId w:val="122"/>
        </w:numPr>
        <w:autoSpaceDE/>
        <w:autoSpaceDN/>
        <w:spacing w:line="276" w:lineRule="auto"/>
        <w:jc w:val="both"/>
        <w:rPr>
          <w:lang w:val="ru-RU"/>
        </w:rPr>
      </w:pPr>
      <w:r w:rsidRPr="000446D1">
        <w:rPr>
          <w:b/>
          <w:bCs/>
          <w:lang w:val="ru-RU"/>
        </w:rPr>
        <w:t>помощь родителям</w:t>
      </w:r>
      <w:r w:rsidRPr="000446D1">
        <w:rPr>
          <w:lang w:val="ru-RU"/>
        </w:rPr>
        <w:t xml:space="preserve"> школьников или их законным представителям в регулировании отношений между ними, администрацией школы и учителями-предметниками; </w:t>
      </w:r>
    </w:p>
    <w:p w:rsidR="000446D1" w:rsidRPr="000446D1" w:rsidRDefault="000446D1" w:rsidP="00C82918">
      <w:pPr>
        <w:widowControl/>
        <w:numPr>
          <w:ilvl w:val="0"/>
          <w:numId w:val="122"/>
        </w:numPr>
        <w:autoSpaceDE/>
        <w:autoSpaceDN/>
        <w:spacing w:line="276" w:lineRule="auto"/>
        <w:jc w:val="both"/>
        <w:rPr>
          <w:lang w:val="ru-RU"/>
        </w:rPr>
      </w:pPr>
      <w:r w:rsidRPr="000446D1">
        <w:rPr>
          <w:b/>
          <w:bCs/>
          <w:lang w:val="ru-RU"/>
        </w:rPr>
        <w:t>организация родительских собраний</w:t>
      </w:r>
      <w:r w:rsidRPr="000446D1">
        <w:rPr>
          <w:lang w:val="ru-RU"/>
        </w:rPr>
        <w:t>, происходящих в режиме обсуждения наиболее острых проблем обучения и воспитания школьников;</w:t>
      </w:r>
    </w:p>
    <w:p w:rsidR="000446D1" w:rsidRPr="000446D1" w:rsidRDefault="000446D1" w:rsidP="00C82918">
      <w:pPr>
        <w:widowControl/>
        <w:numPr>
          <w:ilvl w:val="0"/>
          <w:numId w:val="122"/>
        </w:numPr>
        <w:autoSpaceDE/>
        <w:autoSpaceDN/>
        <w:spacing w:line="276" w:lineRule="auto"/>
        <w:jc w:val="both"/>
        <w:rPr>
          <w:lang w:val="ru-RU"/>
        </w:rPr>
      </w:pPr>
      <w:r w:rsidRPr="000446D1">
        <w:rPr>
          <w:b/>
          <w:bCs/>
          <w:lang w:val="ru-RU"/>
        </w:rPr>
        <w:t>создание и организация работы родительских комитетов</w:t>
      </w:r>
      <w:r w:rsidRPr="000446D1">
        <w:rPr>
          <w:lang w:val="ru-RU"/>
        </w:rPr>
        <w:t xml:space="preserve"> классов, участвующих в управлении образовательной организацией и решении вопросов воспитания и обучения их детей;</w:t>
      </w:r>
    </w:p>
    <w:p w:rsidR="000446D1" w:rsidRPr="000446D1" w:rsidRDefault="000446D1" w:rsidP="00C82918">
      <w:pPr>
        <w:widowControl/>
        <w:numPr>
          <w:ilvl w:val="0"/>
          <w:numId w:val="122"/>
        </w:numPr>
        <w:autoSpaceDE/>
        <w:autoSpaceDN/>
        <w:spacing w:line="276" w:lineRule="auto"/>
        <w:jc w:val="both"/>
        <w:rPr>
          <w:lang w:val="ru-RU"/>
        </w:rPr>
      </w:pPr>
      <w:r w:rsidRPr="000446D1">
        <w:rPr>
          <w:b/>
          <w:bCs/>
          <w:lang w:val="ru-RU"/>
        </w:rPr>
        <w:t>привлечение членов семей школьников</w:t>
      </w:r>
      <w:r w:rsidRPr="000446D1">
        <w:rPr>
          <w:lang w:val="ru-RU"/>
        </w:rPr>
        <w:t xml:space="preserve"> к организации и проведению дел класса;</w:t>
      </w:r>
    </w:p>
    <w:p w:rsidR="000446D1" w:rsidRPr="000446D1" w:rsidRDefault="000446D1" w:rsidP="00C82918">
      <w:pPr>
        <w:widowControl/>
        <w:numPr>
          <w:ilvl w:val="0"/>
          <w:numId w:val="122"/>
        </w:numPr>
        <w:autoSpaceDE/>
        <w:autoSpaceDN/>
        <w:spacing w:line="276" w:lineRule="auto"/>
        <w:jc w:val="both"/>
        <w:rPr>
          <w:lang w:val="ru-RU"/>
        </w:rPr>
      </w:pPr>
      <w:r w:rsidRPr="000446D1">
        <w:rPr>
          <w:b/>
          <w:bCs/>
          <w:lang w:val="ru-RU"/>
        </w:rPr>
        <w:t>организация на базе класса семейных праздников</w:t>
      </w:r>
      <w:r w:rsidRPr="000446D1">
        <w:rPr>
          <w:lang w:val="ru-RU"/>
        </w:rPr>
        <w:t>, конкурсов, соревнований, направленных на сплочение семьи и школы.</w:t>
      </w:r>
    </w:p>
    <w:p w:rsidR="000446D1" w:rsidRPr="000446D1" w:rsidRDefault="000446D1" w:rsidP="000446D1">
      <w:pPr>
        <w:spacing w:line="276" w:lineRule="auto"/>
        <w:jc w:val="both"/>
        <w:rPr>
          <w:lang w:val="ru-RU"/>
        </w:rPr>
      </w:pPr>
      <w:r w:rsidRPr="000446D1">
        <w:rPr>
          <w:b/>
          <w:bCs/>
          <w:lang w:val="ru-RU"/>
        </w:rPr>
        <w:t>Модуль 3.3. «Курсы внеурочной деятельности и дополнительного образования»</w:t>
      </w:r>
    </w:p>
    <w:p w:rsidR="000446D1" w:rsidRPr="000446D1" w:rsidRDefault="000446D1" w:rsidP="000446D1">
      <w:pPr>
        <w:spacing w:line="276" w:lineRule="auto"/>
        <w:jc w:val="both"/>
        <w:rPr>
          <w:lang w:val="ru-RU"/>
        </w:rPr>
      </w:pPr>
      <w:r w:rsidRPr="000446D1">
        <w:rPr>
          <w:lang w:val="ru-RU"/>
        </w:rPr>
        <w:t xml:space="preserve">          Воспитание на занятиях школьных курсов внеурочной деятельности и дополнительного образования преимущественно осуществляется через: </w:t>
      </w:r>
    </w:p>
    <w:p w:rsidR="000446D1" w:rsidRPr="000446D1" w:rsidRDefault="000446D1" w:rsidP="000446D1">
      <w:pPr>
        <w:spacing w:line="276" w:lineRule="auto"/>
        <w:jc w:val="both"/>
        <w:rPr>
          <w:lang w:val="ru-RU"/>
        </w:rPr>
      </w:pPr>
      <w:r w:rsidRPr="000446D1">
        <w:rPr>
          <w:lang w:val="ru-RU"/>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0446D1" w:rsidRPr="000446D1" w:rsidRDefault="000446D1" w:rsidP="000446D1">
      <w:pPr>
        <w:spacing w:line="276" w:lineRule="auto"/>
        <w:jc w:val="both"/>
        <w:rPr>
          <w:lang w:val="ru-RU"/>
        </w:rPr>
      </w:pPr>
      <w:r w:rsidRPr="000446D1">
        <w:rPr>
          <w:lang w:val="ru-RU"/>
        </w:rPr>
        <w:t>- формирование в кружках, секциях, клубах, студиях и т.п. детско-взрослых общностей,</w:t>
      </w:r>
      <w:r w:rsidRPr="000446D1">
        <w:rPr>
          <w:i/>
          <w:iCs/>
          <w:lang w:val="ru-RU"/>
        </w:rPr>
        <w:t xml:space="preserve"> </w:t>
      </w:r>
      <w:r w:rsidRPr="000446D1">
        <w:rPr>
          <w:lang w:val="ru-RU"/>
        </w:rPr>
        <w:t>которые могли бы объединять детей и педагогов общими позитивными эмоциями и доверительными отношениями друг к другу;</w:t>
      </w:r>
    </w:p>
    <w:p w:rsidR="000446D1" w:rsidRPr="000446D1" w:rsidRDefault="000446D1" w:rsidP="000446D1">
      <w:pPr>
        <w:spacing w:line="276" w:lineRule="auto"/>
        <w:jc w:val="both"/>
        <w:rPr>
          <w:lang w:val="ru-RU"/>
        </w:rPr>
      </w:pPr>
      <w:r w:rsidRPr="000446D1">
        <w:rPr>
          <w:lang w:val="ru-RU"/>
        </w:rPr>
        <w:t>- создание в детских объединениях традиций, задающих их членам определенные социально значимые формы поведения;</w:t>
      </w:r>
    </w:p>
    <w:p w:rsidR="000446D1" w:rsidRPr="000446D1" w:rsidRDefault="000446D1" w:rsidP="000446D1">
      <w:pPr>
        <w:spacing w:line="276" w:lineRule="auto"/>
        <w:jc w:val="both"/>
        <w:rPr>
          <w:lang w:val="ru-RU"/>
        </w:rPr>
      </w:pPr>
      <w:r w:rsidRPr="000446D1">
        <w:rPr>
          <w:lang w:val="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0446D1" w:rsidRPr="000446D1" w:rsidRDefault="000446D1" w:rsidP="000446D1">
      <w:pPr>
        <w:spacing w:line="276" w:lineRule="auto"/>
        <w:jc w:val="both"/>
        <w:rPr>
          <w:lang w:val="ru-RU"/>
        </w:rPr>
      </w:pPr>
      <w:r w:rsidRPr="000446D1">
        <w:rPr>
          <w:lang w:val="ru-RU"/>
        </w:rPr>
        <w:t>- поощрение педагогами детских инициатив и детского самоуправления.</w:t>
      </w:r>
    </w:p>
    <w:p w:rsidR="000446D1" w:rsidRPr="000446D1" w:rsidRDefault="000446D1" w:rsidP="000446D1">
      <w:pPr>
        <w:spacing w:line="276" w:lineRule="auto"/>
        <w:jc w:val="both"/>
        <w:rPr>
          <w:lang w:val="ru-RU"/>
        </w:rPr>
      </w:pPr>
      <w:r w:rsidRPr="000446D1">
        <w:rPr>
          <w:lang w:val="ru-RU"/>
        </w:rPr>
        <w:t xml:space="preserve">          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w:t>
      </w:r>
    </w:p>
    <w:p w:rsidR="000446D1" w:rsidRPr="000446D1" w:rsidRDefault="000446D1" w:rsidP="000446D1">
      <w:pPr>
        <w:spacing w:line="276" w:lineRule="auto"/>
        <w:jc w:val="both"/>
        <w:rPr>
          <w:highlight w:val="yellow"/>
          <w:lang w:val="ru-RU"/>
        </w:rPr>
      </w:pPr>
      <w:r w:rsidRPr="000446D1">
        <w:rPr>
          <w:lang w:val="ru-RU"/>
        </w:rPr>
        <w:t xml:space="preserve">         Внеурочная деятельность. Формы внеурочной деятель</w:t>
      </w:r>
      <w:r>
        <w:rPr>
          <w:lang w:val="ru-RU"/>
        </w:rPr>
        <w:t>ности в соответствии с</w:t>
      </w:r>
      <w:r w:rsidRPr="000446D1">
        <w:rPr>
          <w:lang w:val="ru-RU"/>
        </w:rPr>
        <w:t xml:space="preserve"> ФГОС ООО </w:t>
      </w:r>
    </w:p>
    <w:p w:rsidR="000446D1" w:rsidRPr="000446D1" w:rsidRDefault="000446D1" w:rsidP="000446D1">
      <w:pPr>
        <w:spacing w:line="276" w:lineRule="auto"/>
        <w:ind w:firstLine="567"/>
        <w:jc w:val="both"/>
        <w:rPr>
          <w:lang w:val="ru-RU"/>
        </w:rPr>
      </w:pPr>
      <w:r w:rsidRPr="000446D1">
        <w:rPr>
          <w:b/>
          <w:lang w:val="ru-RU"/>
        </w:rPr>
        <w:t>Формами</w:t>
      </w:r>
      <w:r w:rsidRPr="000446D1">
        <w:rPr>
          <w:lang w:val="ru-RU"/>
        </w:rPr>
        <w:t xml:space="preserve"> организации внеурочной деятельности являются: кружок, клуб, факультатив, секция, художественная мастерская, практикум, литературная студия.</w:t>
      </w:r>
    </w:p>
    <w:p w:rsidR="000446D1" w:rsidRPr="000446D1" w:rsidRDefault="000446D1" w:rsidP="000446D1">
      <w:pPr>
        <w:shd w:val="clear" w:color="auto" w:fill="FFFFFF"/>
        <w:spacing w:line="276" w:lineRule="auto"/>
        <w:jc w:val="both"/>
        <w:rPr>
          <w:lang w:val="ru-RU"/>
        </w:rPr>
      </w:pPr>
      <w:r w:rsidRPr="000446D1">
        <w:rPr>
          <w:lang w:val="ru-RU"/>
        </w:rPr>
        <w:t>Особенностью организации внеурочной деятельности на уровне основного общего образования в рамках инженерно-технологического направления  работы школы является реализация программ общеинтеллектуальной направленности, которая включает в себя деятельность кружка «Информатика» (5-8 классы), факультативов «Азбука медиакультуры»  (7 класс); «Проектируем виртуальные экскурсии» (8 класс), «Путешествие в страну геометрию» (5 класс), «Занимательная математика» (6 класс), «Математический калейдоскоп» (7 класс), практикума «За страницами учебника математики» (8 класс), практикума «Математический клуб» (9 класс), практикума «Курс по разработке сайтов» (9 класс)</w:t>
      </w:r>
      <w:r w:rsidR="00932264">
        <w:rPr>
          <w:lang w:val="ru-RU"/>
        </w:rPr>
        <w:t>.</w:t>
      </w:r>
    </w:p>
    <w:p w:rsidR="000446D1" w:rsidRPr="000446D1" w:rsidRDefault="000446D1" w:rsidP="000446D1">
      <w:pPr>
        <w:shd w:val="clear" w:color="auto" w:fill="FFFFFF"/>
        <w:spacing w:line="276" w:lineRule="auto"/>
        <w:ind w:firstLine="567"/>
        <w:jc w:val="both"/>
        <w:rPr>
          <w:lang w:val="ru-RU"/>
        </w:rPr>
      </w:pPr>
      <w:r w:rsidRPr="000446D1">
        <w:rPr>
          <w:b/>
          <w:lang w:val="ru-RU"/>
        </w:rPr>
        <w:t>Общеинтеллектуальное направление</w:t>
      </w:r>
      <w:r w:rsidRPr="000446D1">
        <w:rPr>
          <w:i/>
          <w:lang w:val="ru-RU"/>
        </w:rPr>
        <w:t xml:space="preserve"> </w:t>
      </w:r>
      <w:r w:rsidRPr="000446D1">
        <w:rPr>
          <w:lang w:val="ru-RU"/>
        </w:rPr>
        <w:t xml:space="preserve">поможет детям освоить разнообразные доступные им способы познания окружающего мира, развить психические познавательные процессы (память, внимание, мышление, восприятие и воображение), познавательную активность, любознательность. Данное направление призвано обеспечить достижение планируемых результатов освоения основной образовательной программы основного общего образования. </w:t>
      </w:r>
    </w:p>
    <w:p w:rsidR="000446D1" w:rsidRDefault="000446D1" w:rsidP="000446D1">
      <w:pPr>
        <w:shd w:val="clear" w:color="auto" w:fill="FFFFFF"/>
        <w:ind w:firstLine="567"/>
        <w:jc w:val="both"/>
      </w:pPr>
      <w:r w:rsidRPr="003972E9">
        <w:t xml:space="preserve">Общеинтеллектуальное направление представлено: </w:t>
      </w:r>
    </w:p>
    <w:p w:rsidR="000446D1" w:rsidRPr="000446D1" w:rsidRDefault="000446D1" w:rsidP="00C82918">
      <w:pPr>
        <w:widowControl/>
        <w:numPr>
          <w:ilvl w:val="0"/>
          <w:numId w:val="139"/>
        </w:numPr>
        <w:shd w:val="clear" w:color="auto" w:fill="FFFFFF"/>
        <w:autoSpaceDE/>
        <w:autoSpaceDN/>
        <w:spacing w:line="276" w:lineRule="auto"/>
        <w:jc w:val="both"/>
        <w:rPr>
          <w:lang w:val="ru-RU"/>
        </w:rPr>
      </w:pPr>
      <w:r w:rsidRPr="000446D1">
        <w:rPr>
          <w:lang w:val="ru-RU"/>
        </w:rPr>
        <w:t>кружком «В мире информатики» для учащихся 5-8 классов в объёме 1 час в неделю;</w:t>
      </w:r>
    </w:p>
    <w:p w:rsidR="000446D1" w:rsidRPr="000446D1" w:rsidRDefault="000446D1" w:rsidP="00C82918">
      <w:pPr>
        <w:widowControl/>
        <w:numPr>
          <w:ilvl w:val="0"/>
          <w:numId w:val="139"/>
        </w:numPr>
        <w:shd w:val="clear" w:color="auto" w:fill="FFFFFF"/>
        <w:autoSpaceDE/>
        <w:autoSpaceDN/>
        <w:spacing w:line="276" w:lineRule="auto"/>
        <w:jc w:val="both"/>
        <w:rPr>
          <w:lang w:val="ru-RU"/>
        </w:rPr>
      </w:pPr>
      <w:r w:rsidRPr="000446D1">
        <w:rPr>
          <w:lang w:val="ru-RU"/>
        </w:rPr>
        <w:t>практикумом «Курс по разработке сайтов» для учащихся 9-х классов 1 час в неделю;</w:t>
      </w:r>
    </w:p>
    <w:p w:rsidR="000446D1" w:rsidRPr="000446D1" w:rsidRDefault="000446D1" w:rsidP="00C82918">
      <w:pPr>
        <w:widowControl/>
        <w:numPr>
          <w:ilvl w:val="0"/>
          <w:numId w:val="139"/>
        </w:numPr>
        <w:shd w:val="clear" w:color="auto" w:fill="FFFFFF"/>
        <w:autoSpaceDE/>
        <w:autoSpaceDN/>
        <w:spacing w:line="276" w:lineRule="auto"/>
        <w:jc w:val="both"/>
        <w:rPr>
          <w:lang w:val="ru-RU"/>
        </w:rPr>
      </w:pPr>
      <w:r w:rsidRPr="000446D1">
        <w:rPr>
          <w:lang w:val="ru-RU"/>
        </w:rPr>
        <w:t>факультативом «Секреты живого слова» для учащихся 5-х классов в объёме 1 час в неделю;</w:t>
      </w:r>
    </w:p>
    <w:p w:rsidR="000446D1" w:rsidRPr="000446D1" w:rsidRDefault="000446D1" w:rsidP="00C82918">
      <w:pPr>
        <w:widowControl/>
        <w:numPr>
          <w:ilvl w:val="0"/>
          <w:numId w:val="139"/>
        </w:numPr>
        <w:shd w:val="clear" w:color="auto" w:fill="FFFFFF"/>
        <w:autoSpaceDE/>
        <w:autoSpaceDN/>
        <w:spacing w:line="276" w:lineRule="auto"/>
        <w:jc w:val="both"/>
        <w:rPr>
          <w:lang w:val="ru-RU"/>
        </w:rPr>
      </w:pPr>
      <w:r w:rsidRPr="000446D1">
        <w:rPr>
          <w:lang w:val="ru-RU"/>
        </w:rPr>
        <w:t>литературной студией «Проба пера» для учащихся 5-х классов в объёме 1 час в неделю;</w:t>
      </w:r>
    </w:p>
    <w:p w:rsidR="000446D1" w:rsidRPr="000446D1" w:rsidRDefault="000446D1" w:rsidP="00C82918">
      <w:pPr>
        <w:widowControl/>
        <w:numPr>
          <w:ilvl w:val="0"/>
          <w:numId w:val="139"/>
        </w:numPr>
        <w:shd w:val="clear" w:color="auto" w:fill="FFFFFF"/>
        <w:autoSpaceDE/>
        <w:autoSpaceDN/>
        <w:spacing w:line="276" w:lineRule="auto"/>
        <w:jc w:val="both"/>
        <w:rPr>
          <w:lang w:val="ru-RU"/>
        </w:rPr>
      </w:pPr>
      <w:r w:rsidRPr="000446D1">
        <w:rPr>
          <w:lang w:val="ru-RU"/>
        </w:rPr>
        <w:t>кружком «К тайнам слова» для учащихся 6-х классов в объёме 1 час в неделю;</w:t>
      </w:r>
    </w:p>
    <w:p w:rsidR="000446D1" w:rsidRPr="000446D1" w:rsidRDefault="000446D1" w:rsidP="00C82918">
      <w:pPr>
        <w:widowControl/>
        <w:numPr>
          <w:ilvl w:val="0"/>
          <w:numId w:val="139"/>
        </w:numPr>
        <w:shd w:val="clear" w:color="auto" w:fill="FFFFFF"/>
        <w:autoSpaceDE/>
        <w:autoSpaceDN/>
        <w:spacing w:line="276" w:lineRule="auto"/>
        <w:jc w:val="both"/>
        <w:rPr>
          <w:lang w:val="ru-RU"/>
        </w:rPr>
      </w:pPr>
      <w:r w:rsidRPr="000446D1">
        <w:rPr>
          <w:lang w:val="ru-RU"/>
        </w:rPr>
        <w:t>факультативом «Азбука медиакультуры» для учащихся 7-х классов в объёме 1 час в неделю;</w:t>
      </w:r>
    </w:p>
    <w:p w:rsidR="000446D1" w:rsidRPr="000446D1" w:rsidRDefault="000446D1" w:rsidP="00C82918">
      <w:pPr>
        <w:widowControl/>
        <w:numPr>
          <w:ilvl w:val="0"/>
          <w:numId w:val="139"/>
        </w:numPr>
        <w:shd w:val="clear" w:color="auto" w:fill="FFFFFF"/>
        <w:autoSpaceDE/>
        <w:autoSpaceDN/>
        <w:spacing w:line="276" w:lineRule="auto"/>
        <w:jc w:val="both"/>
        <w:rPr>
          <w:lang w:val="ru-RU"/>
        </w:rPr>
      </w:pPr>
      <w:r w:rsidRPr="000446D1">
        <w:rPr>
          <w:lang w:val="ru-RU"/>
        </w:rPr>
        <w:t>кружком «Проектируем виртуальные экскурсии» для учащихся 8-х классов в объёме 1 час в неделю;</w:t>
      </w:r>
    </w:p>
    <w:p w:rsidR="000446D1" w:rsidRPr="000446D1" w:rsidRDefault="000446D1" w:rsidP="00C82918">
      <w:pPr>
        <w:widowControl/>
        <w:numPr>
          <w:ilvl w:val="0"/>
          <w:numId w:val="139"/>
        </w:numPr>
        <w:shd w:val="clear" w:color="auto" w:fill="FFFFFF"/>
        <w:autoSpaceDE/>
        <w:autoSpaceDN/>
        <w:spacing w:line="276" w:lineRule="auto"/>
        <w:jc w:val="both"/>
        <w:rPr>
          <w:lang w:val="ru-RU"/>
        </w:rPr>
      </w:pPr>
      <w:r w:rsidRPr="000446D1">
        <w:rPr>
          <w:lang w:val="ru-RU"/>
        </w:rPr>
        <w:t>практикумом «Русский язык и культура речи» для учащихся 9-х классов в объеме 1 час в неделю;</w:t>
      </w:r>
    </w:p>
    <w:p w:rsidR="000446D1" w:rsidRPr="000446D1" w:rsidRDefault="000446D1" w:rsidP="00C82918">
      <w:pPr>
        <w:widowControl/>
        <w:numPr>
          <w:ilvl w:val="0"/>
          <w:numId w:val="139"/>
        </w:numPr>
        <w:shd w:val="clear" w:color="auto" w:fill="FFFFFF"/>
        <w:autoSpaceDE/>
        <w:autoSpaceDN/>
        <w:spacing w:line="276" w:lineRule="auto"/>
        <w:jc w:val="both"/>
        <w:rPr>
          <w:lang w:val="ru-RU"/>
        </w:rPr>
      </w:pPr>
      <w:r w:rsidRPr="000446D1">
        <w:rPr>
          <w:lang w:val="ru-RU"/>
        </w:rPr>
        <w:t>факультативом «Путешествие в страну геометрию» для учащихся 5-х классов в объёме 1 час в неделю;</w:t>
      </w:r>
    </w:p>
    <w:p w:rsidR="000446D1" w:rsidRPr="000446D1" w:rsidRDefault="000446D1" w:rsidP="00C82918">
      <w:pPr>
        <w:widowControl/>
        <w:numPr>
          <w:ilvl w:val="0"/>
          <w:numId w:val="139"/>
        </w:numPr>
        <w:shd w:val="clear" w:color="auto" w:fill="FFFFFF"/>
        <w:autoSpaceDE/>
        <w:autoSpaceDN/>
        <w:spacing w:line="276" w:lineRule="auto"/>
        <w:jc w:val="both"/>
        <w:rPr>
          <w:lang w:val="ru-RU"/>
        </w:rPr>
      </w:pPr>
      <w:r w:rsidRPr="000446D1">
        <w:rPr>
          <w:lang w:val="ru-RU"/>
        </w:rPr>
        <w:t>факультативом «Занимательная математика» для учащихся 6-х классов в объёме 1 час в неделю;</w:t>
      </w:r>
    </w:p>
    <w:p w:rsidR="000446D1" w:rsidRPr="000446D1" w:rsidRDefault="000446D1" w:rsidP="00C82918">
      <w:pPr>
        <w:widowControl/>
        <w:numPr>
          <w:ilvl w:val="0"/>
          <w:numId w:val="139"/>
        </w:numPr>
        <w:shd w:val="clear" w:color="auto" w:fill="FFFFFF"/>
        <w:autoSpaceDE/>
        <w:autoSpaceDN/>
        <w:spacing w:line="276" w:lineRule="auto"/>
        <w:jc w:val="both"/>
        <w:rPr>
          <w:lang w:val="ru-RU"/>
        </w:rPr>
      </w:pPr>
      <w:r w:rsidRPr="000446D1">
        <w:rPr>
          <w:lang w:val="ru-RU"/>
        </w:rPr>
        <w:t>факультативом «Математический калейдоскоп» для учащихся 7-х классов в объёме 1 час в неделю</w:t>
      </w:r>
    </w:p>
    <w:p w:rsidR="000446D1" w:rsidRPr="000446D1" w:rsidRDefault="000446D1" w:rsidP="00C82918">
      <w:pPr>
        <w:widowControl/>
        <w:numPr>
          <w:ilvl w:val="0"/>
          <w:numId w:val="139"/>
        </w:numPr>
        <w:shd w:val="clear" w:color="auto" w:fill="FFFFFF"/>
        <w:autoSpaceDE/>
        <w:autoSpaceDN/>
        <w:spacing w:line="276" w:lineRule="auto"/>
        <w:jc w:val="both"/>
        <w:rPr>
          <w:lang w:val="ru-RU"/>
        </w:rPr>
      </w:pPr>
      <w:r w:rsidRPr="000446D1">
        <w:rPr>
          <w:lang w:val="ru-RU"/>
        </w:rPr>
        <w:t>практикумом «За страницами учебника математики» для учащихся 8-х классов в объёме 1 час в неделю</w:t>
      </w:r>
    </w:p>
    <w:p w:rsidR="000446D1" w:rsidRPr="000446D1" w:rsidRDefault="000446D1" w:rsidP="00C82918">
      <w:pPr>
        <w:widowControl/>
        <w:numPr>
          <w:ilvl w:val="0"/>
          <w:numId w:val="139"/>
        </w:numPr>
        <w:shd w:val="clear" w:color="auto" w:fill="FFFFFF"/>
        <w:autoSpaceDE/>
        <w:autoSpaceDN/>
        <w:spacing w:line="276" w:lineRule="auto"/>
        <w:jc w:val="both"/>
        <w:rPr>
          <w:lang w:val="ru-RU"/>
        </w:rPr>
      </w:pPr>
      <w:r w:rsidRPr="000446D1">
        <w:rPr>
          <w:lang w:val="ru-RU"/>
        </w:rPr>
        <w:t>практикумом «Математический клуб» для учащихся 9-х классов в объёме 1 час в неделю</w:t>
      </w:r>
    </w:p>
    <w:p w:rsidR="000446D1" w:rsidRPr="000446D1" w:rsidRDefault="000446D1" w:rsidP="000446D1">
      <w:pPr>
        <w:ind w:firstLine="567"/>
        <w:jc w:val="both"/>
        <w:rPr>
          <w:lang w:val="ru-RU"/>
        </w:rPr>
      </w:pPr>
      <w:r w:rsidRPr="000446D1">
        <w:rPr>
          <w:b/>
          <w:lang w:val="ru-RU"/>
        </w:rPr>
        <w:t>Спортивно-оздоровительное направление</w:t>
      </w:r>
      <w:r w:rsidRPr="000446D1">
        <w:rPr>
          <w:lang w:val="ru-RU"/>
        </w:rPr>
        <w:t xml:space="preserve"> нацелено на формирование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w:t>
      </w:r>
      <w:r w:rsidRPr="000446D1">
        <w:rPr>
          <w:lang w:val="ru-RU"/>
        </w:rPr>
        <w:tab/>
        <w:t xml:space="preserve">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0446D1" w:rsidRPr="000446D1" w:rsidRDefault="000446D1" w:rsidP="000446D1">
      <w:pPr>
        <w:shd w:val="clear" w:color="auto" w:fill="FFFFFF"/>
        <w:tabs>
          <w:tab w:val="num" w:pos="360"/>
        </w:tabs>
        <w:ind w:left="142"/>
        <w:jc w:val="both"/>
        <w:rPr>
          <w:lang w:val="ru-RU"/>
        </w:rPr>
      </w:pPr>
      <w:r w:rsidRPr="000446D1">
        <w:rPr>
          <w:lang w:val="ru-RU"/>
        </w:rPr>
        <w:t>Спортивно-оздоровительное направление представлено, спортивными секциями по фитнес-аэробике, баскетболу, волейболу в объеме</w:t>
      </w:r>
      <w:r w:rsidR="00932264">
        <w:rPr>
          <w:lang w:val="ru-RU"/>
        </w:rPr>
        <w:t xml:space="preserve"> 1 час в неделю для 5-9 классов.</w:t>
      </w:r>
    </w:p>
    <w:p w:rsidR="000446D1" w:rsidRPr="000446D1" w:rsidRDefault="000446D1" w:rsidP="000446D1">
      <w:pPr>
        <w:ind w:firstLine="567"/>
        <w:jc w:val="both"/>
        <w:rPr>
          <w:lang w:val="ru-RU"/>
        </w:rPr>
      </w:pPr>
      <w:r w:rsidRPr="000446D1">
        <w:rPr>
          <w:bCs/>
          <w:lang w:val="ru-RU"/>
        </w:rPr>
        <w:t xml:space="preserve">Цель </w:t>
      </w:r>
      <w:r w:rsidRPr="000446D1">
        <w:rPr>
          <w:b/>
          <w:bCs/>
          <w:lang w:val="ru-RU"/>
        </w:rPr>
        <w:t>духовно-нравственного</w:t>
      </w:r>
      <w:r w:rsidRPr="000446D1">
        <w:rPr>
          <w:b/>
          <w:lang w:val="ru-RU"/>
        </w:rPr>
        <w:t xml:space="preserve"> направления</w:t>
      </w:r>
      <w:r w:rsidRPr="000446D1">
        <w:rPr>
          <w:lang w:val="ru-RU"/>
        </w:rPr>
        <w:t xml:space="preserve"> внеурочной деятельности является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932264" w:rsidRDefault="000446D1" w:rsidP="000446D1">
      <w:pPr>
        <w:jc w:val="both"/>
        <w:rPr>
          <w:lang w:val="ru-RU"/>
        </w:rPr>
      </w:pPr>
      <w:r w:rsidRPr="000446D1">
        <w:rPr>
          <w:lang w:val="ru-RU"/>
        </w:rPr>
        <w:t>Духовно-нравственное направление представлено факультативом по православной культуре для обучающихся 6-9 классов в объеме 1 час в неделю и факультативом</w:t>
      </w:r>
      <w:r w:rsidRPr="000446D1">
        <w:rPr>
          <w:sz w:val="28"/>
          <w:szCs w:val="28"/>
          <w:lang w:val="ru-RU"/>
        </w:rPr>
        <w:t xml:space="preserve"> </w:t>
      </w:r>
      <w:r w:rsidRPr="000446D1">
        <w:rPr>
          <w:lang w:val="ru-RU"/>
        </w:rPr>
        <w:t>по краеведению «Истоки» для обучающихся 5-9 к</w:t>
      </w:r>
      <w:r w:rsidR="00932264">
        <w:rPr>
          <w:lang w:val="ru-RU"/>
        </w:rPr>
        <w:t>лассов в объеме 1 час в неделю.</w:t>
      </w:r>
    </w:p>
    <w:p w:rsidR="000446D1" w:rsidRPr="000446D1" w:rsidRDefault="000446D1" w:rsidP="000446D1">
      <w:pPr>
        <w:jc w:val="both"/>
        <w:rPr>
          <w:lang w:val="ru-RU"/>
        </w:rPr>
      </w:pPr>
      <w:r w:rsidRPr="000446D1">
        <w:rPr>
          <w:lang w:val="ru-RU"/>
        </w:rPr>
        <w:t xml:space="preserve">Реализация </w:t>
      </w:r>
      <w:r w:rsidRPr="000446D1">
        <w:rPr>
          <w:b/>
          <w:lang w:val="ru-RU"/>
        </w:rPr>
        <w:t>социального направления</w:t>
      </w:r>
      <w:r w:rsidRPr="000446D1">
        <w:rPr>
          <w:lang w:val="ru-RU"/>
        </w:rPr>
        <w:t xml:space="preserve"> в рамках внеурочной деятельности создает условия для развития познавательной, эмоционально-волевой и личностно-мотивационной сфер обучающихся, помогает детям познать себя, свои интересы, склонности и способности. Сформировать свое отношение к себе, к другим людям и миру в целом, развить активность и пробудить стремление к самостоятельности и творчеству, а также освоить разнообразные способы деятельности.</w:t>
      </w:r>
    </w:p>
    <w:p w:rsidR="000446D1" w:rsidRDefault="000446D1" w:rsidP="000446D1">
      <w:pPr>
        <w:shd w:val="clear" w:color="auto" w:fill="FFFFFF"/>
        <w:ind w:firstLine="360"/>
        <w:jc w:val="both"/>
      </w:pPr>
      <w:r w:rsidRPr="003972E9">
        <w:t>Социальное направление представлено:</w:t>
      </w:r>
    </w:p>
    <w:p w:rsidR="000446D1" w:rsidRPr="000446D1" w:rsidRDefault="000446D1" w:rsidP="00C82918">
      <w:pPr>
        <w:pStyle w:val="a5"/>
        <w:widowControl/>
        <w:numPr>
          <w:ilvl w:val="0"/>
          <w:numId w:val="141"/>
        </w:numPr>
        <w:shd w:val="clear" w:color="auto" w:fill="FFFFFF"/>
        <w:autoSpaceDE/>
        <w:autoSpaceDN/>
        <w:spacing w:line="276" w:lineRule="auto"/>
        <w:contextualSpacing/>
        <w:jc w:val="both"/>
        <w:rPr>
          <w:lang w:val="ru-RU"/>
        </w:rPr>
      </w:pPr>
      <w:r w:rsidRPr="000446D1">
        <w:rPr>
          <w:lang w:val="ru-RU"/>
        </w:rPr>
        <w:t>факультативом «Школа дорожной безопасности» для учащихся 5-7 классов в объёме 1 час в неделю;</w:t>
      </w:r>
    </w:p>
    <w:p w:rsidR="000446D1" w:rsidRPr="000446D1" w:rsidRDefault="000446D1" w:rsidP="00C82918">
      <w:pPr>
        <w:pStyle w:val="a5"/>
        <w:widowControl/>
        <w:numPr>
          <w:ilvl w:val="0"/>
          <w:numId w:val="141"/>
        </w:numPr>
        <w:shd w:val="clear" w:color="auto" w:fill="FFFFFF"/>
        <w:autoSpaceDE/>
        <w:autoSpaceDN/>
        <w:spacing w:line="276" w:lineRule="auto"/>
        <w:contextualSpacing/>
        <w:jc w:val="both"/>
        <w:rPr>
          <w:lang w:val="ru-RU"/>
        </w:rPr>
      </w:pPr>
      <w:r w:rsidRPr="000446D1">
        <w:rPr>
          <w:lang w:val="ru-RU"/>
        </w:rPr>
        <w:t>факультативом «Я принимаю вызов» для учащихся 5-9 классов в объёме 1 час в неделю;</w:t>
      </w:r>
    </w:p>
    <w:p w:rsidR="000446D1" w:rsidRPr="000446D1" w:rsidRDefault="000446D1" w:rsidP="00C82918">
      <w:pPr>
        <w:pStyle w:val="a5"/>
        <w:widowControl/>
        <w:numPr>
          <w:ilvl w:val="0"/>
          <w:numId w:val="141"/>
        </w:numPr>
        <w:shd w:val="clear" w:color="auto" w:fill="FFFFFF"/>
        <w:autoSpaceDE/>
        <w:autoSpaceDN/>
        <w:spacing w:line="276" w:lineRule="auto"/>
        <w:contextualSpacing/>
        <w:jc w:val="both"/>
        <w:rPr>
          <w:lang w:val="ru-RU"/>
        </w:rPr>
      </w:pPr>
      <w:r w:rsidRPr="000446D1">
        <w:rPr>
          <w:lang w:val="ru-RU"/>
        </w:rPr>
        <w:t>практикумом «Профессиональный навигатор» для учащихся 9-х классов в объеме 1 час в неделю;</w:t>
      </w:r>
    </w:p>
    <w:p w:rsidR="000446D1" w:rsidRPr="000446D1" w:rsidRDefault="000446D1" w:rsidP="00C82918">
      <w:pPr>
        <w:pStyle w:val="a5"/>
        <w:widowControl/>
        <w:numPr>
          <w:ilvl w:val="0"/>
          <w:numId w:val="141"/>
        </w:numPr>
        <w:shd w:val="clear" w:color="auto" w:fill="FFFFFF"/>
        <w:autoSpaceDE/>
        <w:autoSpaceDN/>
        <w:spacing w:line="276" w:lineRule="auto"/>
        <w:contextualSpacing/>
        <w:jc w:val="both"/>
        <w:rPr>
          <w:lang w:val="ru-RU"/>
        </w:rPr>
      </w:pPr>
      <w:r w:rsidRPr="000446D1">
        <w:rPr>
          <w:lang w:val="ru-RU"/>
        </w:rPr>
        <w:t>кружком «Юные командиры» для учащихся 5,6-х классов в объёме 1 час в неделю;</w:t>
      </w:r>
    </w:p>
    <w:p w:rsidR="000446D1" w:rsidRPr="000446D1" w:rsidRDefault="000446D1" w:rsidP="00C82918">
      <w:pPr>
        <w:pStyle w:val="a5"/>
        <w:widowControl/>
        <w:numPr>
          <w:ilvl w:val="0"/>
          <w:numId w:val="141"/>
        </w:numPr>
        <w:shd w:val="clear" w:color="auto" w:fill="FFFFFF"/>
        <w:autoSpaceDE/>
        <w:autoSpaceDN/>
        <w:spacing w:line="276" w:lineRule="auto"/>
        <w:contextualSpacing/>
        <w:jc w:val="both"/>
        <w:rPr>
          <w:lang w:val="ru-RU"/>
        </w:rPr>
      </w:pPr>
      <w:r w:rsidRPr="000446D1">
        <w:rPr>
          <w:lang w:val="ru-RU"/>
        </w:rPr>
        <w:t>кружком «Общевойсковая подготовка кадет» для учащихся 7-9-х классов в объёме 1 час в неделю;</w:t>
      </w:r>
    </w:p>
    <w:p w:rsidR="000446D1" w:rsidRPr="000446D1" w:rsidRDefault="000446D1" w:rsidP="000446D1">
      <w:pPr>
        <w:adjustRightInd w:val="0"/>
        <w:ind w:firstLine="567"/>
        <w:jc w:val="both"/>
        <w:rPr>
          <w:bCs/>
          <w:lang w:val="ru-RU"/>
        </w:rPr>
      </w:pPr>
      <w:r w:rsidRPr="000446D1">
        <w:rPr>
          <w:b/>
          <w:lang w:val="ru-RU"/>
        </w:rPr>
        <w:t>О</w:t>
      </w:r>
      <w:r w:rsidRPr="000446D1">
        <w:rPr>
          <w:b/>
          <w:bCs/>
          <w:lang w:val="ru-RU"/>
        </w:rPr>
        <w:t>бщекультурная деятельность</w:t>
      </w:r>
      <w:r w:rsidRPr="000446D1">
        <w:rPr>
          <w:bCs/>
          <w:lang w:val="ru-RU"/>
        </w:rPr>
        <w:t xml:space="preserve"> нацелена на воспитание способности к духовному развитию, нравственному совершенствованию, формированию ценностных ориентаций, развитие общей культуры, обеспечение эстетического, интеллектуального развития ребенка, воспитание творческой индивидуальности, развитие интереса и отзывчивости к творчеству.</w:t>
      </w:r>
    </w:p>
    <w:p w:rsidR="000446D1" w:rsidRDefault="000446D1" w:rsidP="000446D1">
      <w:pPr>
        <w:adjustRightInd w:val="0"/>
        <w:ind w:firstLine="567"/>
        <w:jc w:val="both"/>
        <w:rPr>
          <w:bCs/>
        </w:rPr>
      </w:pPr>
      <w:r w:rsidRPr="003972E9">
        <w:rPr>
          <w:bCs/>
        </w:rPr>
        <w:t>Общекультурное направление представлено:</w:t>
      </w:r>
    </w:p>
    <w:p w:rsidR="000446D1" w:rsidRPr="000446D1" w:rsidRDefault="000446D1" w:rsidP="00C82918">
      <w:pPr>
        <w:widowControl/>
        <w:numPr>
          <w:ilvl w:val="0"/>
          <w:numId w:val="140"/>
        </w:numPr>
        <w:shd w:val="clear" w:color="auto" w:fill="FFFFFF"/>
        <w:autoSpaceDE/>
        <w:autoSpaceDN/>
        <w:spacing w:line="276" w:lineRule="auto"/>
        <w:ind w:left="0"/>
        <w:jc w:val="both"/>
        <w:rPr>
          <w:lang w:val="ru-RU"/>
        </w:rPr>
      </w:pPr>
      <w:r w:rsidRPr="000446D1">
        <w:rPr>
          <w:bCs/>
          <w:lang w:val="ru-RU"/>
        </w:rPr>
        <w:t xml:space="preserve">художественной мастерской «Народный костюм» </w:t>
      </w:r>
      <w:r w:rsidRPr="000446D1">
        <w:rPr>
          <w:lang w:val="ru-RU"/>
        </w:rPr>
        <w:t>для учащихся 5-8 классов в объёме 1 час в неделю;</w:t>
      </w:r>
    </w:p>
    <w:p w:rsidR="000446D1" w:rsidRPr="000446D1" w:rsidRDefault="000446D1" w:rsidP="00C82918">
      <w:pPr>
        <w:widowControl/>
        <w:numPr>
          <w:ilvl w:val="0"/>
          <w:numId w:val="140"/>
        </w:numPr>
        <w:shd w:val="clear" w:color="auto" w:fill="FFFFFF"/>
        <w:autoSpaceDE/>
        <w:autoSpaceDN/>
        <w:spacing w:line="276" w:lineRule="auto"/>
        <w:ind w:left="0"/>
        <w:jc w:val="both"/>
        <w:rPr>
          <w:lang w:val="ru-RU"/>
        </w:rPr>
      </w:pPr>
      <w:r w:rsidRPr="000446D1">
        <w:rPr>
          <w:bCs/>
          <w:lang w:val="ru-RU"/>
        </w:rPr>
        <w:t xml:space="preserve">кружком «Хореография» </w:t>
      </w:r>
      <w:r w:rsidRPr="000446D1">
        <w:rPr>
          <w:lang w:val="ru-RU"/>
        </w:rPr>
        <w:t>для учащихся 9 классов в объёме 1 час в неделю;</w:t>
      </w:r>
    </w:p>
    <w:p w:rsidR="000446D1" w:rsidRPr="000446D1" w:rsidRDefault="000446D1" w:rsidP="00C82918">
      <w:pPr>
        <w:widowControl/>
        <w:numPr>
          <w:ilvl w:val="0"/>
          <w:numId w:val="140"/>
        </w:numPr>
        <w:shd w:val="clear" w:color="auto" w:fill="FFFFFF"/>
        <w:autoSpaceDE/>
        <w:autoSpaceDN/>
        <w:spacing w:line="276" w:lineRule="auto"/>
        <w:ind w:left="0"/>
        <w:jc w:val="both"/>
        <w:rPr>
          <w:lang w:val="ru-RU"/>
        </w:rPr>
      </w:pPr>
      <w:r w:rsidRPr="000446D1">
        <w:rPr>
          <w:lang w:val="ru-RU"/>
        </w:rPr>
        <w:t>мастерской «Художественное творчество» для учащихся 5-8 классов в объёме 1 час в неделю;</w:t>
      </w:r>
    </w:p>
    <w:p w:rsidR="000446D1" w:rsidRPr="000446D1" w:rsidRDefault="000446D1" w:rsidP="000446D1">
      <w:pPr>
        <w:spacing w:line="276" w:lineRule="auto"/>
        <w:jc w:val="both"/>
        <w:rPr>
          <w:lang w:val="ru-RU"/>
        </w:rPr>
      </w:pPr>
      <w:r w:rsidRPr="000446D1">
        <w:rPr>
          <w:b/>
          <w:bCs/>
          <w:i/>
          <w:iCs/>
          <w:u w:val="single"/>
          <w:lang w:val="ru-RU"/>
        </w:rPr>
        <w:t>Дополнительное образование.</w:t>
      </w:r>
    </w:p>
    <w:p w:rsidR="000446D1" w:rsidRPr="000446D1" w:rsidRDefault="000446D1" w:rsidP="000446D1">
      <w:pPr>
        <w:suppressAutoHyphens/>
        <w:spacing w:line="276" w:lineRule="auto"/>
        <w:jc w:val="both"/>
        <w:rPr>
          <w:lang w:val="ru-RU" w:eastAsia="ar-SA"/>
        </w:rPr>
      </w:pPr>
      <w:r w:rsidRPr="000446D1">
        <w:rPr>
          <w:lang w:val="ru-RU" w:eastAsia="ar-SA"/>
        </w:rPr>
        <w:t xml:space="preserve">Система дополнительного образования  в школе имеет разветвленную структуру и включает следующие направленности: </w:t>
      </w:r>
    </w:p>
    <w:p w:rsidR="000446D1" w:rsidRPr="000446D1" w:rsidRDefault="000446D1" w:rsidP="000446D1">
      <w:pPr>
        <w:suppressAutoHyphens/>
        <w:spacing w:line="276" w:lineRule="auto"/>
        <w:ind w:right="-144"/>
        <w:jc w:val="both"/>
        <w:rPr>
          <w:lang w:val="ru-RU" w:eastAsia="ar-SA"/>
        </w:rPr>
      </w:pPr>
      <w:r w:rsidRPr="000446D1">
        <w:rPr>
          <w:b/>
          <w:i/>
          <w:lang w:val="ru-RU" w:eastAsia="ar-SA"/>
        </w:rPr>
        <w:t xml:space="preserve">Художественную - </w:t>
      </w:r>
      <w:r w:rsidRPr="000446D1">
        <w:rPr>
          <w:lang w:val="ru-RU" w:eastAsia="ar-SA"/>
        </w:rPr>
        <w:t>формирование всесторонне развитой, гармоничной личности.</w:t>
      </w:r>
      <w:r w:rsidRPr="000446D1">
        <w:rPr>
          <w:lang w:val="ru-RU" w:eastAsia="ar-SA"/>
        </w:rPr>
        <w:br/>
        <w:t>Много лет на базе школы работает кружки художественно-эстетической направленности. Разными путями все они ведут к одной цели: помочь ученику, творчески осваивать духовный опыт человечества. Специфика данного модуля в том, что курсы его составляющие связаны со многими другими, ибо активизируют речемыслительную деятельность.</w:t>
      </w:r>
    </w:p>
    <w:p w:rsidR="000446D1" w:rsidRDefault="000446D1" w:rsidP="00C82918">
      <w:pPr>
        <w:pStyle w:val="a5"/>
        <w:widowControl/>
        <w:numPr>
          <w:ilvl w:val="0"/>
          <w:numId w:val="137"/>
        </w:numPr>
        <w:suppressAutoHyphens/>
        <w:autoSpaceDE/>
        <w:autoSpaceDN/>
        <w:spacing w:line="276" w:lineRule="auto"/>
        <w:ind w:right="-144"/>
        <w:contextualSpacing/>
        <w:jc w:val="both"/>
        <w:rPr>
          <w:lang w:eastAsia="ar-SA"/>
        </w:rPr>
      </w:pPr>
      <w:r>
        <w:rPr>
          <w:lang w:eastAsia="ar-SA"/>
        </w:rPr>
        <w:t>Кружок хореографии</w:t>
      </w:r>
    </w:p>
    <w:p w:rsidR="000446D1" w:rsidRDefault="000446D1" w:rsidP="00C82918">
      <w:pPr>
        <w:pStyle w:val="a5"/>
        <w:widowControl/>
        <w:numPr>
          <w:ilvl w:val="0"/>
          <w:numId w:val="137"/>
        </w:numPr>
        <w:suppressAutoHyphens/>
        <w:autoSpaceDE/>
        <w:autoSpaceDN/>
        <w:spacing w:line="276" w:lineRule="auto"/>
        <w:ind w:right="-144"/>
        <w:contextualSpacing/>
        <w:jc w:val="both"/>
        <w:rPr>
          <w:lang w:eastAsia="ar-SA"/>
        </w:rPr>
      </w:pPr>
      <w:r>
        <w:rPr>
          <w:lang w:eastAsia="ar-SA"/>
        </w:rPr>
        <w:t>Кадетский хореографический кружок</w:t>
      </w:r>
    </w:p>
    <w:p w:rsidR="000446D1" w:rsidRDefault="000446D1" w:rsidP="00C82918">
      <w:pPr>
        <w:pStyle w:val="a5"/>
        <w:widowControl/>
        <w:numPr>
          <w:ilvl w:val="0"/>
          <w:numId w:val="137"/>
        </w:numPr>
        <w:suppressAutoHyphens/>
        <w:autoSpaceDE/>
        <w:autoSpaceDN/>
        <w:spacing w:line="276" w:lineRule="auto"/>
        <w:ind w:right="-144"/>
        <w:contextualSpacing/>
        <w:jc w:val="both"/>
        <w:rPr>
          <w:lang w:eastAsia="ar-SA"/>
        </w:rPr>
      </w:pPr>
      <w:r>
        <w:rPr>
          <w:lang w:eastAsia="ar-SA"/>
        </w:rPr>
        <w:t>Хоровая студия «Гелиос»</w:t>
      </w:r>
    </w:p>
    <w:p w:rsidR="000446D1" w:rsidRDefault="000446D1" w:rsidP="00C82918">
      <w:pPr>
        <w:pStyle w:val="a5"/>
        <w:widowControl/>
        <w:numPr>
          <w:ilvl w:val="0"/>
          <w:numId w:val="137"/>
        </w:numPr>
        <w:suppressAutoHyphens/>
        <w:autoSpaceDE/>
        <w:autoSpaceDN/>
        <w:spacing w:line="276" w:lineRule="auto"/>
        <w:ind w:right="-144"/>
        <w:contextualSpacing/>
        <w:jc w:val="both"/>
        <w:rPr>
          <w:lang w:eastAsia="ar-SA"/>
        </w:rPr>
      </w:pPr>
      <w:r>
        <w:rPr>
          <w:lang w:eastAsia="ar-SA"/>
        </w:rPr>
        <w:t xml:space="preserve"> Кружок «Волшебные кисточки»</w:t>
      </w:r>
    </w:p>
    <w:p w:rsidR="000446D1" w:rsidRDefault="000446D1" w:rsidP="00C82918">
      <w:pPr>
        <w:pStyle w:val="a5"/>
        <w:widowControl/>
        <w:numPr>
          <w:ilvl w:val="0"/>
          <w:numId w:val="137"/>
        </w:numPr>
        <w:suppressAutoHyphens/>
        <w:autoSpaceDE/>
        <w:autoSpaceDN/>
        <w:spacing w:line="276" w:lineRule="auto"/>
        <w:ind w:right="-144"/>
        <w:contextualSpacing/>
        <w:jc w:val="both"/>
        <w:rPr>
          <w:lang w:eastAsia="ar-SA"/>
        </w:rPr>
      </w:pPr>
      <w:r>
        <w:rPr>
          <w:lang w:eastAsia="ar-SA"/>
        </w:rPr>
        <w:t>Объединение «Журналистика»</w:t>
      </w:r>
    </w:p>
    <w:p w:rsidR="000446D1" w:rsidRPr="000446D1" w:rsidRDefault="000446D1" w:rsidP="000446D1">
      <w:pPr>
        <w:suppressAutoHyphens/>
        <w:spacing w:line="276" w:lineRule="auto"/>
        <w:ind w:right="-144"/>
        <w:jc w:val="both"/>
        <w:rPr>
          <w:lang w:val="ru-RU" w:eastAsia="ar-SA"/>
        </w:rPr>
      </w:pPr>
      <w:r w:rsidRPr="000446D1">
        <w:rPr>
          <w:b/>
          <w:i/>
          <w:lang w:val="ru-RU" w:eastAsia="ar-SA"/>
        </w:rPr>
        <w:t>Техническую</w:t>
      </w:r>
      <w:r w:rsidRPr="000446D1">
        <w:rPr>
          <w:lang w:val="ru-RU" w:eastAsia="ar-SA"/>
        </w:rPr>
        <w:t xml:space="preserve"> - развитие интереса детей к технике как объекту творчества, формирование стремления к познанию, учению и выбору профессии, обогащение личности обучающихся.</w:t>
      </w:r>
    </w:p>
    <w:p w:rsidR="000446D1" w:rsidRPr="000446D1" w:rsidRDefault="000446D1" w:rsidP="000446D1">
      <w:pPr>
        <w:suppressAutoHyphens/>
        <w:spacing w:line="276" w:lineRule="auto"/>
        <w:ind w:right="-144"/>
        <w:jc w:val="both"/>
        <w:rPr>
          <w:b/>
          <w:i/>
          <w:lang w:val="ru-RU" w:eastAsia="ar-SA"/>
        </w:rPr>
      </w:pPr>
      <w:r w:rsidRPr="000446D1">
        <w:rPr>
          <w:b/>
          <w:i/>
          <w:lang w:val="ru-RU" w:eastAsia="ar-SA"/>
        </w:rPr>
        <w:t>Естественно-научную</w:t>
      </w:r>
      <w:r w:rsidRPr="000446D1">
        <w:rPr>
          <w:lang w:val="ru-RU" w:eastAsia="ar-SA"/>
        </w:rPr>
        <w:t xml:space="preserve"> - формирование разносторонних представлений обучающихся о живых организмах, процессах, взаимосвязях и закономерностях живой природы.</w:t>
      </w:r>
    </w:p>
    <w:p w:rsidR="000446D1" w:rsidRPr="000446D1" w:rsidRDefault="000446D1" w:rsidP="000446D1">
      <w:pPr>
        <w:suppressAutoHyphens/>
        <w:spacing w:line="276" w:lineRule="auto"/>
        <w:ind w:right="-144"/>
        <w:jc w:val="both"/>
        <w:rPr>
          <w:b/>
          <w:i/>
          <w:lang w:val="ru-RU" w:eastAsia="ar-SA"/>
        </w:rPr>
      </w:pPr>
      <w:r w:rsidRPr="000446D1">
        <w:rPr>
          <w:b/>
          <w:i/>
          <w:lang w:val="ru-RU" w:eastAsia="ar-SA"/>
        </w:rPr>
        <w:t>Туристско-краеведческую</w:t>
      </w:r>
      <w:r w:rsidRPr="000446D1">
        <w:rPr>
          <w:lang w:val="ru-RU" w:eastAsia="ar-SA"/>
        </w:rPr>
        <w:t xml:space="preserve"> - получение обучающимися дополнительного образования в области музееведения.</w:t>
      </w:r>
    </w:p>
    <w:p w:rsidR="000446D1" w:rsidRPr="000446D1" w:rsidRDefault="000446D1" w:rsidP="000446D1">
      <w:pPr>
        <w:suppressAutoHyphens/>
        <w:spacing w:line="276" w:lineRule="auto"/>
        <w:ind w:right="-144"/>
        <w:jc w:val="both"/>
        <w:rPr>
          <w:lang w:val="ru-RU" w:eastAsia="ar-SA"/>
        </w:rPr>
      </w:pPr>
      <w:r w:rsidRPr="000446D1">
        <w:rPr>
          <w:b/>
          <w:i/>
          <w:lang w:val="ru-RU" w:eastAsia="ar-SA"/>
        </w:rPr>
        <w:t>Социально-педагогическую</w:t>
      </w:r>
      <w:r w:rsidRPr="000446D1">
        <w:rPr>
          <w:lang w:val="ru-RU" w:eastAsia="ar-SA"/>
        </w:rPr>
        <w:t xml:space="preserve"> - п</w:t>
      </w:r>
      <w:r w:rsidRPr="000446D1">
        <w:rPr>
          <w:bCs/>
          <w:lang w:val="ru-RU" w:eastAsia="ar-SA"/>
        </w:rPr>
        <w:t>атриотическое</w:t>
      </w:r>
      <w:r w:rsidRPr="000446D1">
        <w:rPr>
          <w:lang w:val="ru-RU" w:eastAsia="ar-SA"/>
        </w:rPr>
        <w:t>, гражданское становление личности, формирование готовности к защите Отечества и развитие гражданских компетенций личности.</w:t>
      </w:r>
    </w:p>
    <w:p w:rsidR="000446D1" w:rsidRPr="000446D1" w:rsidRDefault="000446D1" w:rsidP="00C82918">
      <w:pPr>
        <w:pStyle w:val="a5"/>
        <w:widowControl/>
        <w:numPr>
          <w:ilvl w:val="0"/>
          <w:numId w:val="138"/>
        </w:numPr>
        <w:suppressAutoHyphens/>
        <w:autoSpaceDE/>
        <w:autoSpaceDN/>
        <w:spacing w:line="276" w:lineRule="auto"/>
        <w:ind w:right="-144"/>
        <w:contextualSpacing/>
        <w:jc w:val="both"/>
        <w:rPr>
          <w:lang w:val="ru-RU" w:eastAsia="ar-SA"/>
        </w:rPr>
      </w:pPr>
      <w:r w:rsidRPr="000446D1">
        <w:rPr>
          <w:lang w:val="ru-RU" w:eastAsia="ar-SA"/>
        </w:rPr>
        <w:t>Кружок «Основы безопасного поведения на дороге»</w:t>
      </w:r>
    </w:p>
    <w:p w:rsidR="000446D1" w:rsidRPr="000446D1" w:rsidRDefault="000446D1" w:rsidP="000446D1">
      <w:pPr>
        <w:suppressAutoHyphens/>
        <w:spacing w:line="276" w:lineRule="auto"/>
        <w:ind w:right="-144"/>
        <w:jc w:val="both"/>
        <w:rPr>
          <w:lang w:val="ru-RU" w:eastAsia="ar-SA"/>
        </w:rPr>
      </w:pPr>
      <w:r w:rsidRPr="000446D1">
        <w:rPr>
          <w:b/>
          <w:i/>
          <w:lang w:val="ru-RU" w:eastAsia="ar-SA"/>
        </w:rPr>
        <w:t>Физкультурно-спортивную</w:t>
      </w:r>
      <w:r w:rsidRPr="000446D1">
        <w:rPr>
          <w:lang w:val="ru-RU" w:eastAsia="ar-SA"/>
        </w:rPr>
        <w:t xml:space="preserve"> - формирование навыков здорового образа  жизни.</w:t>
      </w:r>
    </w:p>
    <w:p w:rsidR="000446D1" w:rsidRDefault="000446D1" w:rsidP="00C82918">
      <w:pPr>
        <w:pStyle w:val="a5"/>
        <w:widowControl/>
        <w:numPr>
          <w:ilvl w:val="0"/>
          <w:numId w:val="138"/>
        </w:numPr>
        <w:suppressAutoHyphens/>
        <w:autoSpaceDE/>
        <w:autoSpaceDN/>
        <w:spacing w:line="276" w:lineRule="auto"/>
        <w:ind w:right="-144"/>
        <w:contextualSpacing/>
        <w:jc w:val="both"/>
        <w:rPr>
          <w:lang w:eastAsia="ar-SA"/>
        </w:rPr>
      </w:pPr>
      <w:r>
        <w:rPr>
          <w:lang w:eastAsia="ar-SA"/>
        </w:rPr>
        <w:t>Секция «Шашки»</w:t>
      </w:r>
    </w:p>
    <w:p w:rsidR="000446D1" w:rsidRDefault="000446D1" w:rsidP="00C82918">
      <w:pPr>
        <w:pStyle w:val="a5"/>
        <w:widowControl/>
        <w:numPr>
          <w:ilvl w:val="0"/>
          <w:numId w:val="138"/>
        </w:numPr>
        <w:suppressAutoHyphens/>
        <w:autoSpaceDE/>
        <w:autoSpaceDN/>
        <w:spacing w:line="276" w:lineRule="auto"/>
        <w:ind w:right="-144"/>
        <w:contextualSpacing/>
        <w:jc w:val="both"/>
        <w:rPr>
          <w:lang w:eastAsia="ar-SA"/>
        </w:rPr>
      </w:pPr>
      <w:r>
        <w:rPr>
          <w:lang w:eastAsia="ar-SA"/>
        </w:rPr>
        <w:t>Секция Шахматы»</w:t>
      </w:r>
    </w:p>
    <w:p w:rsidR="000446D1" w:rsidRDefault="000446D1" w:rsidP="00C82918">
      <w:pPr>
        <w:pStyle w:val="a5"/>
        <w:widowControl/>
        <w:numPr>
          <w:ilvl w:val="0"/>
          <w:numId w:val="138"/>
        </w:numPr>
        <w:suppressAutoHyphens/>
        <w:autoSpaceDE/>
        <w:autoSpaceDN/>
        <w:spacing w:line="276" w:lineRule="auto"/>
        <w:ind w:right="-144"/>
        <w:contextualSpacing/>
        <w:jc w:val="both"/>
        <w:rPr>
          <w:lang w:eastAsia="ar-SA"/>
        </w:rPr>
      </w:pPr>
      <w:r>
        <w:rPr>
          <w:lang w:eastAsia="ar-SA"/>
        </w:rPr>
        <w:t>Секция «Настольный теннис»</w:t>
      </w:r>
    </w:p>
    <w:p w:rsidR="000446D1" w:rsidRDefault="000446D1" w:rsidP="00C82918">
      <w:pPr>
        <w:pStyle w:val="a5"/>
        <w:widowControl/>
        <w:numPr>
          <w:ilvl w:val="0"/>
          <w:numId w:val="138"/>
        </w:numPr>
        <w:suppressAutoHyphens/>
        <w:autoSpaceDE/>
        <w:autoSpaceDN/>
        <w:spacing w:line="276" w:lineRule="auto"/>
        <w:ind w:right="-144"/>
        <w:contextualSpacing/>
        <w:jc w:val="both"/>
        <w:rPr>
          <w:lang w:eastAsia="ar-SA"/>
        </w:rPr>
      </w:pPr>
      <w:r>
        <w:rPr>
          <w:lang w:eastAsia="ar-SA"/>
        </w:rPr>
        <w:t>Секция «Футбол»</w:t>
      </w:r>
    </w:p>
    <w:p w:rsidR="000446D1" w:rsidRPr="00683AEA" w:rsidRDefault="000446D1" w:rsidP="00C82918">
      <w:pPr>
        <w:pStyle w:val="a5"/>
        <w:widowControl/>
        <w:numPr>
          <w:ilvl w:val="0"/>
          <w:numId w:val="138"/>
        </w:numPr>
        <w:suppressAutoHyphens/>
        <w:autoSpaceDE/>
        <w:autoSpaceDN/>
        <w:spacing w:line="276" w:lineRule="auto"/>
        <w:ind w:right="-144"/>
        <w:contextualSpacing/>
        <w:jc w:val="both"/>
        <w:rPr>
          <w:lang w:eastAsia="ar-SA"/>
        </w:rPr>
      </w:pPr>
      <w:r>
        <w:rPr>
          <w:lang w:eastAsia="ar-SA"/>
        </w:rPr>
        <w:t>Секция «Дзюдо»</w:t>
      </w:r>
    </w:p>
    <w:p w:rsidR="000446D1" w:rsidRPr="00063499" w:rsidRDefault="000446D1" w:rsidP="000446D1">
      <w:pPr>
        <w:spacing w:line="276" w:lineRule="auto"/>
        <w:jc w:val="both"/>
      </w:pPr>
      <w:r w:rsidRPr="00063499">
        <w:rPr>
          <w:b/>
          <w:bCs/>
        </w:rPr>
        <w:t>3.4. Модуль «Школьный урок»</w:t>
      </w:r>
    </w:p>
    <w:p w:rsidR="000446D1" w:rsidRPr="000446D1" w:rsidRDefault="000446D1" w:rsidP="000446D1">
      <w:pPr>
        <w:spacing w:line="276" w:lineRule="auto"/>
        <w:jc w:val="both"/>
        <w:rPr>
          <w:lang w:val="ru-RU"/>
        </w:rPr>
      </w:pPr>
      <w:r w:rsidRPr="000446D1">
        <w:rPr>
          <w:lang w:val="ru-RU"/>
        </w:rPr>
        <w:t xml:space="preserve">           Реализация школьными педагогами воспитательного потенциала урока предполагает следующее</w:t>
      </w:r>
      <w:r w:rsidRPr="000446D1">
        <w:rPr>
          <w:i/>
          <w:iCs/>
          <w:lang w:val="ru-RU"/>
        </w:rPr>
        <w:t>:</w:t>
      </w:r>
    </w:p>
    <w:p w:rsidR="000446D1" w:rsidRPr="000446D1" w:rsidRDefault="000446D1" w:rsidP="00C82918">
      <w:pPr>
        <w:widowControl/>
        <w:numPr>
          <w:ilvl w:val="0"/>
          <w:numId w:val="123"/>
        </w:numPr>
        <w:autoSpaceDE/>
        <w:autoSpaceDN/>
        <w:spacing w:line="276" w:lineRule="auto"/>
        <w:jc w:val="both"/>
        <w:rPr>
          <w:lang w:val="ru-RU"/>
        </w:rPr>
      </w:pPr>
      <w:r w:rsidRPr="000446D1">
        <w:rPr>
          <w:b/>
          <w:bCs/>
          <w:lang w:val="ru-RU"/>
        </w:rPr>
        <w:t>установление</w:t>
      </w:r>
      <w:r w:rsidRPr="000446D1">
        <w:rPr>
          <w:lang w:val="ru-RU"/>
        </w:rPr>
        <w:t xml:space="preserve">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0446D1" w:rsidRPr="000446D1" w:rsidRDefault="000446D1" w:rsidP="00C82918">
      <w:pPr>
        <w:widowControl/>
        <w:numPr>
          <w:ilvl w:val="0"/>
          <w:numId w:val="123"/>
        </w:numPr>
        <w:autoSpaceDE/>
        <w:autoSpaceDN/>
        <w:spacing w:line="276" w:lineRule="auto"/>
        <w:jc w:val="both"/>
        <w:rPr>
          <w:lang w:val="ru-RU"/>
        </w:rPr>
      </w:pPr>
      <w:r w:rsidRPr="000446D1">
        <w:rPr>
          <w:b/>
          <w:bCs/>
          <w:lang w:val="ru-RU"/>
        </w:rPr>
        <w:t>побуждение</w:t>
      </w:r>
      <w:r w:rsidRPr="000446D1">
        <w:rPr>
          <w:lang w:val="ru-RU"/>
        </w:rPr>
        <w:t xml:space="preserve">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0446D1" w:rsidRPr="000446D1" w:rsidRDefault="000446D1" w:rsidP="00C82918">
      <w:pPr>
        <w:widowControl/>
        <w:numPr>
          <w:ilvl w:val="0"/>
          <w:numId w:val="123"/>
        </w:numPr>
        <w:autoSpaceDE/>
        <w:autoSpaceDN/>
        <w:spacing w:line="276" w:lineRule="auto"/>
        <w:jc w:val="both"/>
        <w:rPr>
          <w:lang w:val="ru-RU"/>
        </w:rPr>
      </w:pPr>
      <w:r w:rsidRPr="000446D1">
        <w:rPr>
          <w:b/>
          <w:bCs/>
          <w:lang w:val="ru-RU"/>
        </w:rPr>
        <w:t>привлечение</w:t>
      </w:r>
      <w:r w:rsidRPr="000446D1">
        <w:rPr>
          <w:lang w:val="ru-RU"/>
        </w:rPr>
        <w:t xml:space="preserve">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0446D1" w:rsidRPr="000446D1" w:rsidRDefault="000446D1" w:rsidP="00C82918">
      <w:pPr>
        <w:widowControl/>
        <w:numPr>
          <w:ilvl w:val="0"/>
          <w:numId w:val="123"/>
        </w:numPr>
        <w:autoSpaceDE/>
        <w:autoSpaceDN/>
        <w:spacing w:line="276" w:lineRule="auto"/>
        <w:jc w:val="both"/>
        <w:rPr>
          <w:lang w:val="ru-RU"/>
        </w:rPr>
      </w:pPr>
      <w:r w:rsidRPr="000446D1">
        <w:rPr>
          <w:b/>
          <w:bCs/>
          <w:lang w:val="ru-RU"/>
        </w:rPr>
        <w:t>использование</w:t>
      </w:r>
      <w:r w:rsidRPr="000446D1">
        <w:rPr>
          <w:lang w:val="ru-RU"/>
        </w:rPr>
        <w:t xml:space="preserve">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0446D1" w:rsidRPr="000446D1" w:rsidRDefault="000446D1" w:rsidP="00C82918">
      <w:pPr>
        <w:widowControl/>
        <w:numPr>
          <w:ilvl w:val="0"/>
          <w:numId w:val="123"/>
        </w:numPr>
        <w:autoSpaceDE/>
        <w:autoSpaceDN/>
        <w:spacing w:line="276" w:lineRule="auto"/>
        <w:jc w:val="both"/>
        <w:rPr>
          <w:lang w:val="ru-RU"/>
        </w:rPr>
      </w:pPr>
      <w:r w:rsidRPr="000446D1">
        <w:rPr>
          <w:b/>
          <w:bCs/>
          <w:lang w:val="ru-RU"/>
        </w:rPr>
        <w:t>применение</w:t>
      </w:r>
      <w:r w:rsidRPr="000446D1">
        <w:rPr>
          <w:lang w:val="ru-RU"/>
        </w:rPr>
        <w:t xml:space="preserve">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0446D1" w:rsidRPr="000446D1" w:rsidRDefault="000446D1" w:rsidP="00C82918">
      <w:pPr>
        <w:widowControl/>
        <w:numPr>
          <w:ilvl w:val="0"/>
          <w:numId w:val="123"/>
        </w:numPr>
        <w:autoSpaceDE/>
        <w:autoSpaceDN/>
        <w:spacing w:line="276" w:lineRule="auto"/>
        <w:jc w:val="both"/>
        <w:rPr>
          <w:lang w:val="ru-RU"/>
        </w:rPr>
      </w:pPr>
      <w:r w:rsidRPr="000446D1">
        <w:rPr>
          <w:b/>
          <w:bCs/>
          <w:lang w:val="ru-RU"/>
        </w:rPr>
        <w:t>включение</w:t>
      </w:r>
      <w:r w:rsidRPr="000446D1">
        <w:rPr>
          <w:lang w:val="ru-RU"/>
        </w:rPr>
        <w:t xml:space="preserve">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0446D1" w:rsidRPr="000446D1" w:rsidRDefault="000446D1" w:rsidP="00C82918">
      <w:pPr>
        <w:widowControl/>
        <w:numPr>
          <w:ilvl w:val="0"/>
          <w:numId w:val="123"/>
        </w:numPr>
        <w:autoSpaceDE/>
        <w:autoSpaceDN/>
        <w:spacing w:line="276" w:lineRule="auto"/>
        <w:jc w:val="both"/>
        <w:rPr>
          <w:lang w:val="ru-RU"/>
        </w:rPr>
      </w:pPr>
      <w:r w:rsidRPr="000446D1">
        <w:rPr>
          <w:b/>
          <w:bCs/>
          <w:lang w:val="ru-RU"/>
        </w:rPr>
        <w:t>организация</w:t>
      </w:r>
      <w:r w:rsidRPr="000446D1">
        <w:rPr>
          <w:lang w:val="ru-RU"/>
        </w:rPr>
        <w:t xml:space="preserve">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0446D1" w:rsidRPr="000446D1" w:rsidRDefault="000446D1" w:rsidP="00C82918">
      <w:pPr>
        <w:widowControl/>
        <w:numPr>
          <w:ilvl w:val="0"/>
          <w:numId w:val="123"/>
        </w:numPr>
        <w:autoSpaceDE/>
        <w:autoSpaceDN/>
        <w:spacing w:line="276" w:lineRule="auto"/>
        <w:jc w:val="both"/>
        <w:rPr>
          <w:lang w:val="ru-RU"/>
        </w:rPr>
      </w:pPr>
      <w:r w:rsidRPr="000446D1">
        <w:rPr>
          <w:b/>
          <w:bCs/>
          <w:lang w:val="ru-RU"/>
        </w:rPr>
        <w:t>инициирование и поддержка</w:t>
      </w:r>
      <w:r w:rsidRPr="000446D1">
        <w:rPr>
          <w:lang w:val="ru-RU"/>
        </w:rPr>
        <w:t xml:space="preserve">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446D1" w:rsidRPr="000446D1" w:rsidRDefault="000446D1" w:rsidP="000446D1">
      <w:pPr>
        <w:spacing w:line="276" w:lineRule="auto"/>
        <w:ind w:left="720"/>
        <w:jc w:val="both"/>
        <w:rPr>
          <w:lang w:val="ru-RU"/>
        </w:rPr>
      </w:pPr>
    </w:p>
    <w:p w:rsidR="000446D1" w:rsidRPr="00932264" w:rsidRDefault="000446D1" w:rsidP="000446D1">
      <w:pPr>
        <w:spacing w:line="276" w:lineRule="auto"/>
        <w:ind w:left="720"/>
        <w:jc w:val="both"/>
        <w:rPr>
          <w:lang w:val="ru-RU"/>
        </w:rPr>
      </w:pPr>
      <w:r w:rsidRPr="00932264">
        <w:rPr>
          <w:lang w:val="ru-RU"/>
        </w:rPr>
        <w:t xml:space="preserve">Формы реализации воспитательного компонента школьного урока: </w:t>
      </w:r>
    </w:p>
    <w:p w:rsidR="000446D1" w:rsidRPr="00932264" w:rsidRDefault="000446D1" w:rsidP="000446D1">
      <w:pPr>
        <w:spacing w:line="276" w:lineRule="auto"/>
        <w:ind w:left="720"/>
        <w:jc w:val="both"/>
        <w:rPr>
          <w:lang w:val="ru-RU"/>
        </w:rPr>
      </w:pPr>
      <w:r w:rsidRPr="00932264">
        <w:rPr>
          <w:lang w:val="ru-RU"/>
        </w:rPr>
        <w:t>Правила кабинета. Игровая форма установки правил кабинета позволяет добиться дисциплины на уроке, прекращения опозданий на урок, правильной организации рабочего места. При этом у обучающихся формируются навыки самообслуживания, ответственности за команду-класс, уважение к окружающим, принятие социальных норм общества.</w:t>
      </w:r>
    </w:p>
    <w:p w:rsidR="000446D1" w:rsidRPr="00932264" w:rsidRDefault="000446D1" w:rsidP="000446D1">
      <w:pPr>
        <w:spacing w:line="276" w:lineRule="auto"/>
        <w:ind w:left="720"/>
        <w:jc w:val="both"/>
        <w:rPr>
          <w:lang w:val="ru-RU"/>
        </w:rPr>
      </w:pPr>
      <w:r w:rsidRPr="00932264">
        <w:rPr>
          <w:lang w:val="ru-RU"/>
        </w:rPr>
        <w:t>Практикоориентированность. Включение в урок информации из актуальной повестки (вручение Нобелевской премии, политические события, географические открытия и т. д.), обсуждение проблем из повестки ЮНЕСКО, взаимоотношений людей через предметную составляющую. Создание условия для применения предметных знаний на практике, в том числе и в социально значимых делах (проведение исследований на турслете, в экспедиции с последующим анализом результатов на уроке, при организации просветительских мероприятий для малышей, воспитанников приюта). Такая деятельность развивает способность приобретать знания через призму их практического применения.</w:t>
      </w:r>
    </w:p>
    <w:p w:rsidR="000446D1" w:rsidRPr="00932264" w:rsidRDefault="000446D1" w:rsidP="000446D1">
      <w:pPr>
        <w:spacing w:line="276" w:lineRule="auto"/>
        <w:ind w:left="720"/>
        <w:jc w:val="both"/>
        <w:rPr>
          <w:lang w:val="ru-RU"/>
        </w:rPr>
      </w:pPr>
    </w:p>
    <w:p w:rsidR="000446D1" w:rsidRPr="00932264" w:rsidRDefault="000446D1" w:rsidP="000446D1">
      <w:pPr>
        <w:spacing w:line="276" w:lineRule="auto"/>
        <w:ind w:left="720"/>
        <w:jc w:val="both"/>
        <w:rPr>
          <w:lang w:val="ru-RU"/>
        </w:rPr>
      </w:pPr>
      <w:r w:rsidRPr="00932264">
        <w:rPr>
          <w:lang w:val="ru-RU"/>
        </w:rPr>
        <w:t>Ежегодная школьная научно-практическая конференция. Форма организации научно-исследовательской деятельности обучающихся для усовершенствования процесса обучения и профориентации. В процессе деятельности происходит развитие навыков исследовательской работы; навыков коммуникации и саморазвития, получение позитивного опыта общения со взрослым на основе предмета, знакомство с проектным циклом.</w:t>
      </w:r>
    </w:p>
    <w:p w:rsidR="000446D1" w:rsidRPr="00932264" w:rsidRDefault="000446D1" w:rsidP="000446D1">
      <w:pPr>
        <w:spacing w:line="276" w:lineRule="auto"/>
        <w:ind w:left="720"/>
        <w:jc w:val="both"/>
        <w:rPr>
          <w:lang w:val="ru-RU"/>
        </w:rPr>
      </w:pPr>
      <w:r w:rsidRPr="00932264">
        <w:rPr>
          <w:lang w:val="ru-RU"/>
        </w:rPr>
        <w:t xml:space="preserve">Шефство. Организация шефства сильных учеников в классе над более слабыми. Такая форма работы способствует формированию коммуникативных навыков, опыта сотрудничества и взаимопомощи. </w:t>
      </w:r>
    </w:p>
    <w:p w:rsidR="000446D1" w:rsidRPr="000446D1" w:rsidRDefault="000446D1" w:rsidP="000446D1">
      <w:pPr>
        <w:spacing w:line="276" w:lineRule="auto"/>
        <w:ind w:left="720"/>
        <w:jc w:val="both"/>
        <w:rPr>
          <w:lang w:val="ru-RU"/>
        </w:rPr>
      </w:pPr>
      <w:r w:rsidRPr="00932264">
        <w:rPr>
          <w:lang w:val="ru-RU"/>
        </w:rPr>
        <w:t>Интерактивные формы работы с обучающимися, которые дают обучающимся возможность приобрести опыт ведения конструктивного диалога и учат командной работе и взаимодействию.</w:t>
      </w:r>
    </w:p>
    <w:p w:rsidR="000446D1" w:rsidRPr="000446D1" w:rsidRDefault="000446D1" w:rsidP="000446D1">
      <w:pPr>
        <w:spacing w:line="276" w:lineRule="auto"/>
        <w:jc w:val="both"/>
        <w:rPr>
          <w:lang w:val="ru-RU"/>
        </w:rPr>
      </w:pPr>
      <w:r w:rsidRPr="000446D1">
        <w:rPr>
          <w:b/>
          <w:bCs/>
          <w:lang w:val="ru-RU"/>
        </w:rPr>
        <w:t>3.5. Модуль «Самоуправление»</w:t>
      </w:r>
    </w:p>
    <w:p w:rsidR="000446D1" w:rsidRPr="000446D1" w:rsidRDefault="000446D1" w:rsidP="000446D1">
      <w:pPr>
        <w:spacing w:line="276" w:lineRule="auto"/>
        <w:jc w:val="both"/>
        <w:rPr>
          <w:lang w:val="ru-RU"/>
        </w:rPr>
      </w:pPr>
      <w:r w:rsidRPr="000446D1">
        <w:rPr>
          <w:lang w:val="ru-RU"/>
        </w:rPr>
        <w:t xml:space="preserve">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0446D1" w:rsidRPr="000446D1" w:rsidRDefault="000446D1" w:rsidP="000446D1">
      <w:pPr>
        <w:spacing w:line="322" w:lineRule="exact"/>
        <w:ind w:left="20" w:right="20" w:firstLine="700"/>
        <w:jc w:val="center"/>
        <w:rPr>
          <w:rFonts w:eastAsia="Calibri"/>
          <w:b/>
          <w:lang w:val="ru-RU"/>
        </w:rPr>
      </w:pPr>
    </w:p>
    <w:p w:rsidR="000446D1" w:rsidRPr="00490642" w:rsidRDefault="000446D1" w:rsidP="000446D1">
      <w:pPr>
        <w:spacing w:line="322" w:lineRule="exact"/>
        <w:ind w:left="20" w:right="20" w:firstLine="700"/>
        <w:jc w:val="center"/>
        <w:rPr>
          <w:rFonts w:eastAsia="Calibri"/>
          <w:b/>
        </w:rPr>
      </w:pPr>
      <w:r w:rsidRPr="00490642">
        <w:rPr>
          <w:rFonts w:eastAsia="Calibri"/>
          <w:b/>
        </w:rPr>
        <w:t>Структура школьного самоуправления</w:t>
      </w:r>
    </w:p>
    <w:p w:rsidR="000446D1" w:rsidRDefault="000446D1" w:rsidP="000446D1">
      <w:pPr>
        <w:spacing w:line="276" w:lineRule="auto"/>
        <w:jc w:val="both"/>
      </w:pPr>
    </w:p>
    <w:p w:rsidR="000446D1" w:rsidRPr="00191920" w:rsidRDefault="000446D1" w:rsidP="000446D1">
      <w:pPr>
        <w:spacing w:line="276" w:lineRule="auto"/>
        <w:jc w:val="center"/>
      </w:pPr>
      <w:r>
        <w:rPr>
          <w:rFonts w:eastAsia="Calibri"/>
          <w:noProof/>
          <w:lang w:val="ru-RU" w:eastAsia="ru-RU"/>
        </w:rPr>
        <w:drawing>
          <wp:inline distT="0" distB="0" distL="0" distR="0" wp14:anchorId="038BC8E4" wp14:editId="24A6749F">
            <wp:extent cx="5131244" cy="384843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5170" cy="3866377"/>
                    </a:xfrm>
                    <a:prstGeom prst="rect">
                      <a:avLst/>
                    </a:prstGeom>
                    <a:noFill/>
                  </pic:spPr>
                </pic:pic>
              </a:graphicData>
            </a:graphic>
          </wp:inline>
        </w:drawing>
      </w:r>
    </w:p>
    <w:p w:rsidR="000446D1" w:rsidRPr="000446D1" w:rsidRDefault="000446D1" w:rsidP="000446D1">
      <w:pPr>
        <w:spacing w:line="276" w:lineRule="auto"/>
        <w:jc w:val="both"/>
        <w:rPr>
          <w:lang w:val="ru-RU"/>
        </w:rPr>
      </w:pPr>
      <w:r w:rsidRPr="000446D1">
        <w:rPr>
          <w:lang w:val="ru-RU"/>
        </w:rPr>
        <w:t xml:space="preserve">Детское самоуправление в школе осуществляется следующим образом: </w:t>
      </w:r>
    </w:p>
    <w:p w:rsidR="000446D1" w:rsidRPr="00191920" w:rsidRDefault="000446D1" w:rsidP="000446D1">
      <w:pPr>
        <w:spacing w:line="276" w:lineRule="auto"/>
        <w:jc w:val="both"/>
      </w:pPr>
      <w:r w:rsidRPr="00191920">
        <w:rPr>
          <w:b/>
          <w:bCs/>
          <w:i/>
          <w:iCs/>
        </w:rPr>
        <w:t>На уровне школы:</w:t>
      </w:r>
    </w:p>
    <w:p w:rsidR="000446D1" w:rsidRPr="000446D1" w:rsidRDefault="000446D1" w:rsidP="00C82918">
      <w:pPr>
        <w:widowControl/>
        <w:numPr>
          <w:ilvl w:val="0"/>
          <w:numId w:val="124"/>
        </w:numPr>
        <w:autoSpaceDE/>
        <w:autoSpaceDN/>
        <w:spacing w:line="276" w:lineRule="auto"/>
        <w:jc w:val="both"/>
        <w:rPr>
          <w:lang w:val="ru-RU"/>
        </w:rPr>
      </w:pPr>
      <w:r w:rsidRPr="000446D1">
        <w:rPr>
          <w:lang w:val="ru-RU"/>
        </w:rPr>
        <w:t>через деятельность выборного Совета обучающихся, в состав которого входят представители Совета ДОО «Космическое братство». Совет обучающихся создан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0446D1" w:rsidRPr="000446D1" w:rsidRDefault="000446D1" w:rsidP="00C82918">
      <w:pPr>
        <w:widowControl/>
        <w:numPr>
          <w:ilvl w:val="0"/>
          <w:numId w:val="124"/>
        </w:numPr>
        <w:autoSpaceDE/>
        <w:autoSpaceDN/>
        <w:spacing w:line="276" w:lineRule="auto"/>
        <w:jc w:val="both"/>
        <w:rPr>
          <w:lang w:val="ru-RU"/>
        </w:rPr>
      </w:pPr>
      <w:r w:rsidRPr="000446D1">
        <w:rPr>
          <w:lang w:val="ru-RU"/>
        </w:rPr>
        <w:t>через работу постоянно действующего школьного актива, инициирующего и организующего проведение личностно значимых для школьников событий и ключевых дел (соревнований, конкурсов, фестивалей, капустников, флешмобов и т.п.) и по направлениям РДШ – личностное развитие, гражданская активность, военно-патриотическое направление, информационно-медийное направление;</w:t>
      </w:r>
    </w:p>
    <w:p w:rsidR="000446D1" w:rsidRPr="000446D1" w:rsidRDefault="000446D1" w:rsidP="00C82918">
      <w:pPr>
        <w:widowControl/>
        <w:numPr>
          <w:ilvl w:val="0"/>
          <w:numId w:val="124"/>
        </w:numPr>
        <w:autoSpaceDE/>
        <w:autoSpaceDN/>
        <w:spacing w:line="276" w:lineRule="auto"/>
        <w:jc w:val="both"/>
        <w:rPr>
          <w:lang w:val="ru-RU"/>
        </w:rPr>
      </w:pPr>
      <w:r w:rsidRPr="000446D1">
        <w:rPr>
          <w:lang w:val="ru-RU"/>
        </w:rPr>
        <w:t>через деятельность творческих советов дела, отвечающих за проведение тех или иных конкретных мероприятий, праздников, вечеров, акций и т.п.;</w:t>
      </w:r>
    </w:p>
    <w:p w:rsidR="000446D1" w:rsidRPr="000446D1" w:rsidRDefault="000446D1" w:rsidP="00C82918">
      <w:pPr>
        <w:widowControl/>
        <w:numPr>
          <w:ilvl w:val="0"/>
          <w:numId w:val="124"/>
        </w:numPr>
        <w:autoSpaceDE/>
        <w:autoSpaceDN/>
        <w:spacing w:line="276" w:lineRule="auto"/>
        <w:jc w:val="both"/>
        <w:rPr>
          <w:lang w:val="ru-RU"/>
        </w:rPr>
      </w:pPr>
      <w:r w:rsidRPr="000446D1">
        <w:rPr>
          <w:lang w:val="ru-RU"/>
        </w:rPr>
        <w:t xml:space="preserve">через деятельность созданной из наиболее авторитетных старшеклассников и курируемой школьным психологом школьной службы медиации по урегулированию конфликтных ситуаций в школе. </w:t>
      </w:r>
    </w:p>
    <w:p w:rsidR="000446D1" w:rsidRPr="00191920" w:rsidRDefault="000446D1" w:rsidP="000446D1">
      <w:pPr>
        <w:spacing w:line="276" w:lineRule="auto"/>
        <w:jc w:val="both"/>
      </w:pPr>
      <w:r w:rsidRPr="00191920">
        <w:rPr>
          <w:b/>
          <w:bCs/>
          <w:i/>
          <w:iCs/>
        </w:rPr>
        <w:t>На уровне классов</w:t>
      </w:r>
      <w:r w:rsidRPr="00191920">
        <w:rPr>
          <w:i/>
          <w:iCs/>
        </w:rPr>
        <w:t>:</w:t>
      </w:r>
    </w:p>
    <w:p w:rsidR="000446D1" w:rsidRPr="000446D1" w:rsidRDefault="000446D1" w:rsidP="00C82918">
      <w:pPr>
        <w:widowControl/>
        <w:numPr>
          <w:ilvl w:val="0"/>
          <w:numId w:val="125"/>
        </w:numPr>
        <w:autoSpaceDE/>
        <w:autoSpaceDN/>
        <w:spacing w:line="276" w:lineRule="auto"/>
        <w:jc w:val="both"/>
        <w:rPr>
          <w:lang w:val="ru-RU"/>
        </w:rPr>
      </w:pPr>
      <w:r w:rsidRPr="000446D1">
        <w:rPr>
          <w:lang w:val="ru-RU"/>
        </w:rPr>
        <w:t>через деятельность выборных по инициативе и предложениям учащихся класса лидеров (активистов РДШ по направлениям деятельности, командиров классов),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0446D1" w:rsidRPr="000446D1" w:rsidRDefault="000446D1" w:rsidP="00C82918">
      <w:pPr>
        <w:widowControl/>
        <w:numPr>
          <w:ilvl w:val="0"/>
          <w:numId w:val="125"/>
        </w:numPr>
        <w:autoSpaceDE/>
        <w:autoSpaceDN/>
        <w:spacing w:line="276" w:lineRule="auto"/>
        <w:jc w:val="both"/>
        <w:rPr>
          <w:lang w:val="ru-RU"/>
        </w:rPr>
      </w:pPr>
      <w:r w:rsidRPr="000446D1">
        <w:rPr>
          <w:lang w:val="ru-RU"/>
        </w:rPr>
        <w:t>через деятельность выборных органов самоуправления, отвечающих за различные направления работы класса;</w:t>
      </w:r>
    </w:p>
    <w:p w:rsidR="000446D1" w:rsidRPr="000446D1" w:rsidRDefault="000446D1" w:rsidP="00C82918">
      <w:pPr>
        <w:widowControl/>
        <w:numPr>
          <w:ilvl w:val="0"/>
          <w:numId w:val="125"/>
        </w:numPr>
        <w:autoSpaceDE/>
        <w:autoSpaceDN/>
        <w:spacing w:line="276" w:lineRule="auto"/>
        <w:jc w:val="both"/>
        <w:rPr>
          <w:lang w:val="ru-RU"/>
        </w:rPr>
      </w:pPr>
      <w:r w:rsidRPr="000446D1">
        <w:rPr>
          <w:lang w:val="ru-RU"/>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0446D1" w:rsidRPr="00191920" w:rsidRDefault="000446D1" w:rsidP="000446D1">
      <w:pPr>
        <w:spacing w:line="276" w:lineRule="auto"/>
        <w:jc w:val="both"/>
      </w:pPr>
      <w:r w:rsidRPr="00191920">
        <w:rPr>
          <w:b/>
          <w:bCs/>
          <w:i/>
          <w:iCs/>
        </w:rPr>
        <w:t>На индивидуальном уровне:</w:t>
      </w:r>
      <w:r w:rsidRPr="00191920">
        <w:rPr>
          <w:b/>
          <w:bCs/>
          <w:u w:val="single"/>
        </w:rPr>
        <w:t xml:space="preserve"> </w:t>
      </w:r>
    </w:p>
    <w:p w:rsidR="000446D1" w:rsidRPr="000446D1" w:rsidRDefault="000446D1" w:rsidP="00C82918">
      <w:pPr>
        <w:widowControl/>
        <w:numPr>
          <w:ilvl w:val="0"/>
          <w:numId w:val="126"/>
        </w:numPr>
        <w:autoSpaceDE/>
        <w:autoSpaceDN/>
        <w:spacing w:line="276" w:lineRule="auto"/>
        <w:jc w:val="both"/>
        <w:rPr>
          <w:lang w:val="ru-RU"/>
        </w:rPr>
      </w:pPr>
      <w:r w:rsidRPr="000446D1">
        <w:rPr>
          <w:lang w:val="ru-RU"/>
        </w:rPr>
        <w:t>через вовлечение школьников в планирование, организацию, проведение и анализ общешкольных и внутриклассных дел;</w:t>
      </w:r>
    </w:p>
    <w:p w:rsidR="000446D1" w:rsidRPr="000446D1" w:rsidRDefault="000446D1" w:rsidP="00C82918">
      <w:pPr>
        <w:widowControl/>
        <w:numPr>
          <w:ilvl w:val="0"/>
          <w:numId w:val="126"/>
        </w:numPr>
        <w:autoSpaceDE/>
        <w:autoSpaceDN/>
        <w:spacing w:line="276" w:lineRule="auto"/>
        <w:jc w:val="both"/>
        <w:rPr>
          <w:lang w:val="ru-RU"/>
        </w:rPr>
      </w:pPr>
      <w:r w:rsidRPr="000446D1">
        <w:rPr>
          <w:lang w:val="ru-RU"/>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0446D1" w:rsidRPr="000446D1" w:rsidRDefault="000446D1" w:rsidP="000446D1">
      <w:pPr>
        <w:spacing w:line="276" w:lineRule="auto"/>
        <w:jc w:val="both"/>
        <w:rPr>
          <w:b/>
          <w:bCs/>
          <w:lang w:val="ru-RU"/>
        </w:rPr>
      </w:pPr>
      <w:r w:rsidRPr="000446D1">
        <w:rPr>
          <w:b/>
          <w:bCs/>
          <w:lang w:val="ru-RU"/>
        </w:rPr>
        <w:t>3.6. Модуль «Детское общественное объединение»</w:t>
      </w:r>
    </w:p>
    <w:p w:rsidR="000446D1" w:rsidRPr="004D0FB1" w:rsidRDefault="000446D1" w:rsidP="000446D1">
      <w:pPr>
        <w:jc w:val="both"/>
      </w:pPr>
      <w:r w:rsidRPr="000446D1">
        <w:rPr>
          <w:lang w:val="ru-RU"/>
        </w:rPr>
        <w:t>Действующее на базе школы детское общественное движение «Космическое братство» – это добровольное детско-юношеское объединение обучающихся</w:t>
      </w:r>
      <w:r w:rsidRPr="004D0FB1">
        <w:t> </w:t>
      </w:r>
      <w:r w:rsidRPr="000446D1">
        <w:rPr>
          <w:lang w:val="ru-RU"/>
        </w:rPr>
        <w:t xml:space="preserve">МБОУ СОШ №50, созданное по инициативе детей и взрослых, объединившихся на основе общности интересов для реализации общих целей, и входящее в ассоциацию детских и молодежных общественных организаций «Мы – белгородцы РДШ».  Правовой основой создания ДОО «Космическое братство» является ФЗ от 19.05.1995 </w:t>
      </w:r>
      <w:r w:rsidRPr="004D0FB1">
        <w:t>N</w:t>
      </w:r>
      <w:r w:rsidRPr="000446D1">
        <w:rPr>
          <w:lang w:val="ru-RU"/>
        </w:rPr>
        <w:t xml:space="preserve"> 82-ФЗ (ред. от 20.12.2017) «Об общественных объединениях» (ст. 5). </w:t>
      </w:r>
      <w:r w:rsidRPr="004D0FB1">
        <w:t>Воспитание в детском общественном объединении осуществляется через:</w:t>
      </w:r>
    </w:p>
    <w:p w:rsidR="000446D1" w:rsidRPr="000446D1" w:rsidRDefault="000446D1" w:rsidP="00C82918">
      <w:pPr>
        <w:widowControl/>
        <w:numPr>
          <w:ilvl w:val="0"/>
          <w:numId w:val="143"/>
        </w:numPr>
        <w:autoSpaceDE/>
        <w:autoSpaceDN/>
        <w:jc w:val="both"/>
        <w:rPr>
          <w:lang w:val="ru-RU"/>
        </w:rPr>
      </w:pPr>
      <w:r w:rsidRPr="000446D1">
        <w:rPr>
          <w:lang w:val="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ротация состава выборных органов и т.п.), дающих ребенку возможность получить социально значимый опыт гражданского поведения;</w:t>
      </w:r>
    </w:p>
    <w:p w:rsidR="000446D1" w:rsidRPr="000446D1" w:rsidRDefault="000446D1" w:rsidP="00C82918">
      <w:pPr>
        <w:pStyle w:val="a5"/>
        <w:widowControl/>
        <w:numPr>
          <w:ilvl w:val="0"/>
          <w:numId w:val="143"/>
        </w:numPr>
        <w:autoSpaceDE/>
        <w:autoSpaceDN/>
        <w:contextualSpacing/>
        <w:jc w:val="both"/>
        <w:rPr>
          <w:lang w:val="ru-RU"/>
        </w:rPr>
      </w:pPr>
      <w:r w:rsidRPr="000446D1">
        <w:rPr>
          <w:lang w:val="ru-RU"/>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событий;</w:t>
      </w:r>
    </w:p>
    <w:p w:rsidR="000446D1" w:rsidRPr="000446D1" w:rsidRDefault="000446D1" w:rsidP="00C82918">
      <w:pPr>
        <w:widowControl/>
        <w:numPr>
          <w:ilvl w:val="0"/>
          <w:numId w:val="143"/>
        </w:numPr>
        <w:autoSpaceDE/>
        <w:autoSpaceDN/>
        <w:jc w:val="both"/>
        <w:rPr>
          <w:lang w:val="ru-RU"/>
        </w:rPr>
      </w:pPr>
      <w:r w:rsidRPr="000446D1">
        <w:rPr>
          <w:lang w:val="ru-RU"/>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учреждениями культуры по проведению культурно- развлекательных мероприятий;</w:t>
      </w:r>
      <w:r w:rsidRPr="004D0FB1">
        <w:t> </w:t>
      </w:r>
      <w:r w:rsidRPr="000446D1">
        <w:rPr>
          <w:lang w:val="ru-RU"/>
        </w:rPr>
        <w:t xml:space="preserve">участие школьников в работе на прилегающей к школе территории </w:t>
      </w:r>
      <w:r w:rsidRPr="004D0FB1">
        <w:t> </w:t>
      </w:r>
      <w:r w:rsidRPr="000446D1">
        <w:rPr>
          <w:lang w:val="ru-RU"/>
        </w:rPr>
        <w:t>и т.п);</w:t>
      </w:r>
    </w:p>
    <w:p w:rsidR="000446D1" w:rsidRPr="000446D1" w:rsidRDefault="000446D1" w:rsidP="00C82918">
      <w:pPr>
        <w:widowControl/>
        <w:numPr>
          <w:ilvl w:val="0"/>
          <w:numId w:val="143"/>
        </w:numPr>
        <w:autoSpaceDE/>
        <w:autoSpaceDN/>
        <w:jc w:val="both"/>
        <w:rPr>
          <w:lang w:val="ru-RU"/>
        </w:rPr>
      </w:pPr>
      <w:r w:rsidRPr="000446D1">
        <w:rPr>
          <w:lang w:val="ru-RU"/>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rsidR="000446D1" w:rsidRPr="000446D1" w:rsidRDefault="000446D1" w:rsidP="00C82918">
      <w:pPr>
        <w:widowControl/>
        <w:numPr>
          <w:ilvl w:val="0"/>
          <w:numId w:val="143"/>
        </w:numPr>
        <w:autoSpaceDE/>
        <w:autoSpaceDN/>
        <w:jc w:val="both"/>
        <w:rPr>
          <w:lang w:val="ru-RU"/>
        </w:rPr>
      </w:pPr>
      <w:r w:rsidRPr="000446D1">
        <w:rPr>
          <w:lang w:val="ru-RU"/>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0446D1" w:rsidRPr="000446D1" w:rsidRDefault="000446D1" w:rsidP="00C82918">
      <w:pPr>
        <w:widowControl/>
        <w:numPr>
          <w:ilvl w:val="0"/>
          <w:numId w:val="127"/>
        </w:numPr>
        <w:autoSpaceDE/>
        <w:autoSpaceDN/>
        <w:spacing w:line="276" w:lineRule="auto"/>
        <w:jc w:val="both"/>
        <w:rPr>
          <w:lang w:val="ru-RU"/>
        </w:rPr>
      </w:pPr>
      <w:r w:rsidRPr="000446D1">
        <w:rPr>
          <w:lang w:val="ru-RU"/>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0446D1" w:rsidRPr="000446D1" w:rsidRDefault="000446D1" w:rsidP="000446D1">
      <w:pPr>
        <w:spacing w:line="276" w:lineRule="auto"/>
        <w:jc w:val="both"/>
        <w:rPr>
          <w:lang w:val="ru-RU"/>
        </w:rPr>
      </w:pPr>
      <w:r w:rsidRPr="000446D1">
        <w:rPr>
          <w:b/>
          <w:bCs/>
          <w:lang w:val="ru-RU"/>
        </w:rPr>
        <w:t>Модуль 3.7. «Волонтерство»</w:t>
      </w:r>
    </w:p>
    <w:p w:rsidR="000446D1" w:rsidRPr="000446D1" w:rsidRDefault="000446D1" w:rsidP="000446D1">
      <w:pPr>
        <w:spacing w:line="276" w:lineRule="auto"/>
        <w:jc w:val="both"/>
        <w:rPr>
          <w:lang w:val="ru-RU"/>
        </w:rPr>
      </w:pPr>
      <w:r w:rsidRPr="000446D1">
        <w:rPr>
          <w:lang w:val="ru-RU"/>
        </w:rPr>
        <w:t xml:space="preserve">           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0446D1" w:rsidRPr="000446D1" w:rsidRDefault="000446D1" w:rsidP="000446D1">
      <w:pPr>
        <w:jc w:val="both"/>
        <w:rPr>
          <w:lang w:val="ru-RU"/>
        </w:rPr>
      </w:pPr>
      <w:r w:rsidRPr="000446D1">
        <w:rPr>
          <w:lang w:val="ru-RU"/>
        </w:rPr>
        <w:t>На базе школы организован волонтерский центр «Мы вместе», включающий в себя отряд волонтеров-медиков «Витаминки», отряд добровольных помощников УМВД, волонтерский отряд «Радуга».</w:t>
      </w:r>
    </w:p>
    <w:p w:rsidR="000446D1" w:rsidRPr="000446D1" w:rsidRDefault="000446D1" w:rsidP="000446D1">
      <w:pPr>
        <w:spacing w:line="276" w:lineRule="auto"/>
        <w:jc w:val="both"/>
        <w:rPr>
          <w:lang w:val="ru-RU"/>
        </w:rPr>
      </w:pPr>
      <w:r w:rsidRPr="000446D1">
        <w:rPr>
          <w:lang w:val="ru-RU"/>
        </w:rPr>
        <w:t xml:space="preserve">Воспитательный потенциал волонтерства реализуется в работе школьных волонтерских отрядов следующим образом: </w:t>
      </w:r>
    </w:p>
    <w:p w:rsidR="000446D1" w:rsidRPr="00191920" w:rsidRDefault="000446D1" w:rsidP="000446D1">
      <w:pPr>
        <w:spacing w:line="276" w:lineRule="auto"/>
        <w:jc w:val="both"/>
      </w:pPr>
      <w:r w:rsidRPr="00191920">
        <w:rPr>
          <w:b/>
          <w:bCs/>
          <w:i/>
          <w:iCs/>
        </w:rPr>
        <w:t>На внешкольном уровне:</w:t>
      </w:r>
      <w:r w:rsidRPr="00191920">
        <w:rPr>
          <w:b/>
          <w:bCs/>
        </w:rPr>
        <w:t xml:space="preserve"> </w:t>
      </w:r>
    </w:p>
    <w:p w:rsidR="000446D1" w:rsidRPr="000446D1" w:rsidRDefault="000446D1" w:rsidP="00C82918">
      <w:pPr>
        <w:widowControl/>
        <w:numPr>
          <w:ilvl w:val="0"/>
          <w:numId w:val="128"/>
        </w:numPr>
        <w:autoSpaceDE/>
        <w:autoSpaceDN/>
        <w:spacing w:line="276" w:lineRule="auto"/>
        <w:jc w:val="both"/>
        <w:rPr>
          <w:lang w:val="ru-RU"/>
        </w:rPr>
      </w:pPr>
      <w:r w:rsidRPr="000446D1">
        <w:rPr>
          <w:lang w:val="ru-RU"/>
        </w:rPr>
        <w:t>участие школьников в организации культурных, спортивных, развлекательных мероприятий районного и городского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rsidR="000446D1" w:rsidRPr="000446D1" w:rsidRDefault="000446D1" w:rsidP="00C82918">
      <w:pPr>
        <w:widowControl/>
        <w:numPr>
          <w:ilvl w:val="0"/>
          <w:numId w:val="128"/>
        </w:numPr>
        <w:autoSpaceDE/>
        <w:autoSpaceDN/>
        <w:spacing w:line="276" w:lineRule="auto"/>
        <w:jc w:val="both"/>
        <w:rPr>
          <w:lang w:val="ru-RU"/>
        </w:rPr>
      </w:pPr>
      <w:r w:rsidRPr="000446D1">
        <w:rPr>
          <w:lang w:val="ru-RU"/>
        </w:rPr>
        <w:t xml:space="preserve">участие школьников в организации культурных, спортивных, развлекательных мероприятий, проводимых на базе школы (в том числе районного, городского характера); </w:t>
      </w:r>
    </w:p>
    <w:p w:rsidR="000446D1" w:rsidRPr="000446D1" w:rsidRDefault="000446D1" w:rsidP="00C82918">
      <w:pPr>
        <w:widowControl/>
        <w:numPr>
          <w:ilvl w:val="0"/>
          <w:numId w:val="128"/>
        </w:numPr>
        <w:autoSpaceDE/>
        <w:autoSpaceDN/>
        <w:spacing w:line="276" w:lineRule="auto"/>
        <w:jc w:val="both"/>
        <w:rPr>
          <w:lang w:val="ru-RU"/>
        </w:rPr>
      </w:pPr>
      <w:r w:rsidRPr="000446D1">
        <w:rPr>
          <w:lang w:val="ru-RU"/>
        </w:rPr>
        <w:t xml:space="preserve">посильная помощь, оказываемая школьниками пожилым людям, проживающим в микрорайоне расположения образовательной организации; </w:t>
      </w:r>
    </w:p>
    <w:p w:rsidR="000446D1" w:rsidRPr="000446D1" w:rsidRDefault="000446D1" w:rsidP="00C82918">
      <w:pPr>
        <w:widowControl/>
        <w:numPr>
          <w:ilvl w:val="0"/>
          <w:numId w:val="128"/>
        </w:numPr>
        <w:autoSpaceDE/>
        <w:autoSpaceDN/>
        <w:spacing w:line="276" w:lineRule="auto"/>
        <w:jc w:val="both"/>
        <w:rPr>
          <w:lang w:val="ru-RU"/>
        </w:rPr>
      </w:pPr>
      <w:r w:rsidRPr="000446D1">
        <w:rPr>
          <w:lang w:val="ru-RU"/>
        </w:rPr>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0446D1" w:rsidRPr="000446D1" w:rsidRDefault="000446D1" w:rsidP="00C82918">
      <w:pPr>
        <w:widowControl/>
        <w:numPr>
          <w:ilvl w:val="0"/>
          <w:numId w:val="128"/>
        </w:numPr>
        <w:autoSpaceDE/>
        <w:autoSpaceDN/>
        <w:spacing w:line="276" w:lineRule="auto"/>
        <w:jc w:val="both"/>
        <w:rPr>
          <w:lang w:val="ru-RU"/>
        </w:rPr>
      </w:pPr>
      <w:r w:rsidRPr="000446D1">
        <w:rPr>
          <w:lang w:val="ru-RU"/>
        </w:rPr>
        <w:t>включение школьников в общение (посредством электронных сетей) с детьми, проживающими в отдаленных районах, детьми с особыми образовательными потребностями или особенностями здоровья, детьми, находящимися на лечении или проживании в интернатных учреждениях или учреждениях здравоохранения;</w:t>
      </w:r>
    </w:p>
    <w:p w:rsidR="000446D1" w:rsidRPr="000446D1" w:rsidRDefault="000446D1" w:rsidP="00C82918">
      <w:pPr>
        <w:widowControl/>
        <w:numPr>
          <w:ilvl w:val="0"/>
          <w:numId w:val="128"/>
        </w:numPr>
        <w:autoSpaceDE/>
        <w:autoSpaceDN/>
        <w:spacing w:line="276" w:lineRule="auto"/>
        <w:jc w:val="both"/>
        <w:rPr>
          <w:lang w:val="ru-RU"/>
        </w:rPr>
      </w:pPr>
      <w:r w:rsidRPr="000446D1">
        <w:rPr>
          <w:lang w:val="ru-RU"/>
        </w:rPr>
        <w:t>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w:t>
      </w:r>
    </w:p>
    <w:p w:rsidR="000446D1" w:rsidRPr="00191920" w:rsidRDefault="000446D1" w:rsidP="000446D1">
      <w:pPr>
        <w:spacing w:line="276" w:lineRule="auto"/>
        <w:jc w:val="both"/>
      </w:pPr>
      <w:r w:rsidRPr="00191920">
        <w:rPr>
          <w:b/>
          <w:bCs/>
          <w:i/>
          <w:iCs/>
        </w:rPr>
        <w:t>На уровне школы:</w:t>
      </w:r>
      <w:r w:rsidRPr="00191920">
        <w:rPr>
          <w:b/>
          <w:bCs/>
        </w:rPr>
        <w:t xml:space="preserve"> </w:t>
      </w:r>
    </w:p>
    <w:p w:rsidR="000446D1" w:rsidRPr="000446D1" w:rsidRDefault="000446D1" w:rsidP="00C82918">
      <w:pPr>
        <w:widowControl/>
        <w:numPr>
          <w:ilvl w:val="0"/>
          <w:numId w:val="129"/>
        </w:numPr>
        <w:autoSpaceDE/>
        <w:autoSpaceDN/>
        <w:spacing w:line="276" w:lineRule="auto"/>
        <w:jc w:val="both"/>
        <w:rPr>
          <w:lang w:val="ru-RU"/>
        </w:rPr>
      </w:pPr>
      <w:r w:rsidRPr="000446D1">
        <w:rPr>
          <w:lang w:val="ru-RU"/>
        </w:rPr>
        <w:t>участие школьников в организации праздников, торжественных мероприятий, встреч с гостями школы;</w:t>
      </w:r>
    </w:p>
    <w:p w:rsidR="000446D1" w:rsidRPr="000446D1" w:rsidRDefault="000446D1" w:rsidP="00C82918">
      <w:pPr>
        <w:widowControl/>
        <w:numPr>
          <w:ilvl w:val="0"/>
          <w:numId w:val="129"/>
        </w:numPr>
        <w:autoSpaceDE/>
        <w:autoSpaceDN/>
        <w:spacing w:line="276" w:lineRule="auto"/>
        <w:jc w:val="both"/>
        <w:rPr>
          <w:lang w:val="ru-RU"/>
        </w:rPr>
      </w:pPr>
      <w:r w:rsidRPr="000446D1">
        <w:rPr>
          <w:lang w:val="ru-RU"/>
        </w:rPr>
        <w:t>участие школьников в работе с младшими ребятами: проведение для них праздников, утренников, тематических вечеров;</w:t>
      </w:r>
    </w:p>
    <w:p w:rsidR="000446D1" w:rsidRPr="000446D1" w:rsidRDefault="000446D1" w:rsidP="00C82918">
      <w:pPr>
        <w:widowControl/>
        <w:numPr>
          <w:ilvl w:val="0"/>
          <w:numId w:val="129"/>
        </w:numPr>
        <w:autoSpaceDE/>
        <w:autoSpaceDN/>
        <w:spacing w:line="276" w:lineRule="auto"/>
        <w:jc w:val="both"/>
        <w:rPr>
          <w:lang w:val="ru-RU"/>
        </w:rPr>
      </w:pPr>
      <w:r w:rsidRPr="000446D1">
        <w:rPr>
          <w:lang w:val="ru-RU"/>
        </w:rPr>
        <w:t>участие школьников к работе на прилегающей к школе территории (работа в школьном саду, благоустройство клумб, уход за деревьями и кустарниками, уход за малыми архитектурными формами).</w:t>
      </w:r>
    </w:p>
    <w:p w:rsidR="000446D1" w:rsidRPr="000446D1" w:rsidRDefault="000446D1" w:rsidP="000446D1">
      <w:pPr>
        <w:spacing w:line="276" w:lineRule="auto"/>
        <w:jc w:val="both"/>
        <w:rPr>
          <w:lang w:val="ru-RU"/>
        </w:rPr>
      </w:pPr>
      <w:r w:rsidRPr="000446D1">
        <w:rPr>
          <w:b/>
          <w:bCs/>
          <w:lang w:val="ru-RU"/>
        </w:rPr>
        <w:t>3.8. Модуль «Экскурсии, экспедиции, походы»</w:t>
      </w:r>
    </w:p>
    <w:p w:rsidR="000446D1" w:rsidRPr="000446D1" w:rsidRDefault="000446D1" w:rsidP="000446D1">
      <w:pPr>
        <w:spacing w:line="276" w:lineRule="auto"/>
        <w:jc w:val="both"/>
        <w:rPr>
          <w:lang w:val="ru-RU"/>
        </w:rPr>
      </w:pPr>
      <w:r w:rsidRPr="000446D1">
        <w:rPr>
          <w:lang w:val="ru-RU"/>
        </w:rPr>
        <w:t xml:space="preserve">           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0446D1" w:rsidRPr="000446D1" w:rsidRDefault="000446D1" w:rsidP="00C82918">
      <w:pPr>
        <w:pStyle w:val="a5"/>
        <w:widowControl/>
        <w:numPr>
          <w:ilvl w:val="0"/>
          <w:numId w:val="142"/>
        </w:numPr>
        <w:autoSpaceDE/>
        <w:autoSpaceDN/>
        <w:spacing w:line="276" w:lineRule="auto"/>
        <w:contextualSpacing/>
        <w:jc w:val="both"/>
        <w:rPr>
          <w:lang w:val="ru-RU"/>
        </w:rPr>
      </w:pPr>
      <w:r w:rsidRPr="000446D1">
        <w:rPr>
          <w:lang w:val="ru-RU"/>
        </w:rPr>
        <w:t>регулярные пешие прогулки, экскурсии или походы выходного дня, организуемые в классах их классными руководителями и родителями обучающихся: в музей,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0446D1" w:rsidRPr="000446D1" w:rsidRDefault="000446D1" w:rsidP="00C82918">
      <w:pPr>
        <w:pStyle w:val="a5"/>
        <w:widowControl/>
        <w:numPr>
          <w:ilvl w:val="0"/>
          <w:numId w:val="142"/>
        </w:numPr>
        <w:autoSpaceDE/>
        <w:autoSpaceDN/>
        <w:spacing w:line="276" w:lineRule="auto"/>
        <w:contextualSpacing/>
        <w:jc w:val="both"/>
        <w:rPr>
          <w:lang w:val="ru-RU"/>
        </w:rPr>
      </w:pPr>
      <w:r w:rsidRPr="000446D1">
        <w:rPr>
          <w:lang w:val="ru-RU"/>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0446D1" w:rsidRPr="000446D1" w:rsidRDefault="000446D1" w:rsidP="00C82918">
      <w:pPr>
        <w:pStyle w:val="a5"/>
        <w:widowControl/>
        <w:numPr>
          <w:ilvl w:val="0"/>
          <w:numId w:val="142"/>
        </w:numPr>
        <w:autoSpaceDE/>
        <w:autoSpaceDN/>
        <w:spacing w:line="276" w:lineRule="auto"/>
        <w:contextualSpacing/>
        <w:jc w:val="both"/>
        <w:rPr>
          <w:lang w:val="ru-RU"/>
        </w:rPr>
      </w:pPr>
      <w:r w:rsidRPr="000446D1">
        <w:rPr>
          <w:lang w:val="ru-RU"/>
        </w:rPr>
        <w:t>турслет с участием команд, сформированных из педагогических работников, обучающихся и их родителей, включающий в себя: соревнование по технике пешеходного туризма, соревнование по спортивному ориентированию,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0446D1" w:rsidRPr="000446D1" w:rsidRDefault="000446D1" w:rsidP="000446D1">
      <w:pPr>
        <w:spacing w:line="276" w:lineRule="auto"/>
        <w:jc w:val="both"/>
        <w:rPr>
          <w:lang w:val="ru-RU"/>
        </w:rPr>
      </w:pPr>
      <w:r w:rsidRPr="000446D1">
        <w:rPr>
          <w:b/>
          <w:bCs/>
          <w:lang w:val="ru-RU"/>
        </w:rPr>
        <w:t>3.9. Модуль «Профориентация»</w:t>
      </w:r>
    </w:p>
    <w:p w:rsidR="000446D1" w:rsidRPr="00191920" w:rsidRDefault="000446D1" w:rsidP="000446D1">
      <w:pPr>
        <w:spacing w:line="276" w:lineRule="auto"/>
        <w:jc w:val="both"/>
      </w:pPr>
      <w:r w:rsidRPr="000446D1">
        <w:rPr>
          <w:lang w:val="ru-RU"/>
        </w:rPr>
        <w:t xml:space="preserve">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191920">
        <w:t xml:space="preserve">Эта работа осуществляется через: </w:t>
      </w:r>
    </w:p>
    <w:p w:rsidR="000446D1" w:rsidRPr="000446D1" w:rsidRDefault="000446D1" w:rsidP="00C82918">
      <w:pPr>
        <w:widowControl/>
        <w:numPr>
          <w:ilvl w:val="0"/>
          <w:numId w:val="130"/>
        </w:numPr>
        <w:autoSpaceDE/>
        <w:autoSpaceDN/>
        <w:spacing w:line="276" w:lineRule="auto"/>
        <w:jc w:val="both"/>
        <w:rPr>
          <w:lang w:val="ru-RU"/>
        </w:rPr>
      </w:pPr>
      <w:r w:rsidRPr="000446D1">
        <w:rPr>
          <w:lang w:val="ru-RU"/>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0446D1" w:rsidRPr="000446D1" w:rsidRDefault="000446D1" w:rsidP="00C82918">
      <w:pPr>
        <w:widowControl/>
        <w:numPr>
          <w:ilvl w:val="0"/>
          <w:numId w:val="130"/>
        </w:numPr>
        <w:autoSpaceDE/>
        <w:autoSpaceDN/>
        <w:spacing w:line="276" w:lineRule="auto"/>
        <w:jc w:val="both"/>
        <w:rPr>
          <w:lang w:val="ru-RU"/>
        </w:rPr>
      </w:pPr>
      <w:r w:rsidRPr="000446D1">
        <w:rPr>
          <w:lang w:val="ru-RU"/>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0446D1" w:rsidRPr="000446D1" w:rsidRDefault="000446D1" w:rsidP="00C82918">
      <w:pPr>
        <w:widowControl/>
        <w:numPr>
          <w:ilvl w:val="0"/>
          <w:numId w:val="130"/>
        </w:numPr>
        <w:autoSpaceDE/>
        <w:autoSpaceDN/>
        <w:spacing w:line="276" w:lineRule="auto"/>
        <w:jc w:val="both"/>
        <w:rPr>
          <w:lang w:val="ru-RU"/>
        </w:rPr>
      </w:pPr>
      <w:r w:rsidRPr="000446D1">
        <w:rPr>
          <w:lang w:val="ru-RU"/>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0446D1" w:rsidRPr="000446D1" w:rsidRDefault="000446D1" w:rsidP="00C82918">
      <w:pPr>
        <w:widowControl/>
        <w:numPr>
          <w:ilvl w:val="0"/>
          <w:numId w:val="130"/>
        </w:numPr>
        <w:autoSpaceDE/>
        <w:autoSpaceDN/>
        <w:spacing w:line="276" w:lineRule="auto"/>
        <w:jc w:val="both"/>
        <w:rPr>
          <w:lang w:val="ru-RU"/>
        </w:rPr>
      </w:pPr>
      <w:r w:rsidRPr="000446D1">
        <w:rPr>
          <w:lang w:val="ru-RU"/>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0446D1" w:rsidRPr="000446D1" w:rsidRDefault="000446D1" w:rsidP="00C82918">
      <w:pPr>
        <w:widowControl/>
        <w:numPr>
          <w:ilvl w:val="0"/>
          <w:numId w:val="130"/>
        </w:numPr>
        <w:autoSpaceDE/>
        <w:autoSpaceDN/>
        <w:spacing w:line="276" w:lineRule="auto"/>
        <w:jc w:val="both"/>
        <w:rPr>
          <w:lang w:val="ru-RU"/>
        </w:rPr>
      </w:pPr>
      <w:r w:rsidRPr="000446D1">
        <w:rPr>
          <w:lang w:val="ru-RU"/>
        </w:rPr>
        <w:t>организация на базе школы лагеря труда и отдыха для обучающихся 8 – 10 классов, трудовая деятельность которых осуществляется в соответствии с договором с учреждением «Центр занятости»;</w:t>
      </w:r>
    </w:p>
    <w:p w:rsidR="000446D1" w:rsidRPr="000446D1" w:rsidRDefault="000446D1" w:rsidP="00C82918">
      <w:pPr>
        <w:widowControl/>
        <w:numPr>
          <w:ilvl w:val="0"/>
          <w:numId w:val="130"/>
        </w:numPr>
        <w:autoSpaceDE/>
        <w:autoSpaceDN/>
        <w:spacing w:line="276" w:lineRule="auto"/>
        <w:jc w:val="both"/>
        <w:rPr>
          <w:lang w:val="ru-RU"/>
        </w:rPr>
      </w:pPr>
      <w:r w:rsidRPr="000446D1">
        <w:rPr>
          <w:lang w:val="ru-RU"/>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0446D1" w:rsidRPr="000446D1" w:rsidRDefault="000446D1" w:rsidP="00C82918">
      <w:pPr>
        <w:widowControl/>
        <w:numPr>
          <w:ilvl w:val="0"/>
          <w:numId w:val="130"/>
        </w:numPr>
        <w:autoSpaceDE/>
        <w:autoSpaceDN/>
        <w:spacing w:line="276" w:lineRule="auto"/>
        <w:jc w:val="both"/>
        <w:rPr>
          <w:lang w:val="ru-RU"/>
        </w:rPr>
      </w:pPr>
      <w:r w:rsidRPr="000446D1">
        <w:rPr>
          <w:lang w:val="ru-RU"/>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0446D1" w:rsidRPr="000446D1" w:rsidRDefault="000446D1" w:rsidP="00C82918">
      <w:pPr>
        <w:widowControl/>
        <w:numPr>
          <w:ilvl w:val="0"/>
          <w:numId w:val="130"/>
        </w:numPr>
        <w:autoSpaceDE/>
        <w:autoSpaceDN/>
        <w:spacing w:line="276" w:lineRule="auto"/>
        <w:jc w:val="both"/>
        <w:rPr>
          <w:lang w:val="ru-RU"/>
        </w:rPr>
      </w:pPr>
      <w:r w:rsidRPr="000446D1">
        <w:rPr>
          <w:lang w:val="ru-RU"/>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0446D1" w:rsidRPr="000446D1" w:rsidRDefault="000446D1" w:rsidP="00C82918">
      <w:pPr>
        <w:widowControl/>
        <w:numPr>
          <w:ilvl w:val="0"/>
          <w:numId w:val="130"/>
        </w:numPr>
        <w:autoSpaceDE/>
        <w:autoSpaceDN/>
        <w:spacing w:line="276" w:lineRule="auto"/>
        <w:jc w:val="both"/>
        <w:rPr>
          <w:lang w:val="ru-RU"/>
        </w:rPr>
      </w:pPr>
      <w:r w:rsidRPr="000446D1">
        <w:rPr>
          <w:lang w:val="ru-RU"/>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0446D1" w:rsidRPr="000446D1" w:rsidRDefault="000446D1" w:rsidP="000446D1">
      <w:pPr>
        <w:spacing w:line="276" w:lineRule="auto"/>
        <w:jc w:val="both"/>
        <w:rPr>
          <w:lang w:val="ru-RU"/>
        </w:rPr>
      </w:pPr>
      <w:r w:rsidRPr="000446D1">
        <w:rPr>
          <w:b/>
          <w:bCs/>
          <w:lang w:val="ru-RU"/>
        </w:rPr>
        <w:t>3.10. Модуль «Школьные и социальные медиа»</w:t>
      </w:r>
    </w:p>
    <w:p w:rsidR="000446D1" w:rsidRPr="000446D1" w:rsidRDefault="000446D1" w:rsidP="000446D1">
      <w:pPr>
        <w:spacing w:line="276" w:lineRule="auto"/>
        <w:jc w:val="both"/>
        <w:rPr>
          <w:lang w:val="ru-RU"/>
        </w:rPr>
      </w:pPr>
      <w:r w:rsidRPr="000446D1">
        <w:rPr>
          <w:lang w:val="ru-RU"/>
        </w:rPr>
        <w:t xml:space="preserve">            В МБОУ СОШ № 50 функционирует школьный медиацентр, в состав которого входит школьная студия «ТВК», сообщество в ВК «МБОУ СОШ №50».</w:t>
      </w:r>
    </w:p>
    <w:p w:rsidR="000446D1" w:rsidRPr="000446D1" w:rsidRDefault="000446D1" w:rsidP="000446D1">
      <w:pPr>
        <w:spacing w:line="276" w:lineRule="auto"/>
        <w:jc w:val="both"/>
        <w:rPr>
          <w:lang w:val="ru-RU"/>
        </w:rPr>
      </w:pPr>
      <w:r w:rsidRPr="000446D1">
        <w:rPr>
          <w:lang w:val="ru-RU"/>
        </w:rPr>
        <w:t xml:space="preserve">            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0446D1" w:rsidRPr="000446D1" w:rsidRDefault="000446D1" w:rsidP="00C82918">
      <w:pPr>
        <w:widowControl/>
        <w:numPr>
          <w:ilvl w:val="0"/>
          <w:numId w:val="131"/>
        </w:numPr>
        <w:autoSpaceDE/>
        <w:autoSpaceDN/>
        <w:spacing w:line="276" w:lineRule="auto"/>
        <w:jc w:val="both"/>
        <w:rPr>
          <w:lang w:val="ru-RU"/>
        </w:rPr>
      </w:pPr>
      <w:r w:rsidRPr="000446D1">
        <w:rPr>
          <w:lang w:val="ru-RU"/>
        </w:rPr>
        <w:t>разновозрастный редакционный совет подростков, старшеклассников и консультирующих их взрослых, целью которого является освещение (через сайт школы и страницу в ВК)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0446D1" w:rsidRPr="000446D1" w:rsidRDefault="000446D1" w:rsidP="000446D1">
      <w:pPr>
        <w:spacing w:line="276" w:lineRule="auto"/>
        <w:jc w:val="both"/>
        <w:rPr>
          <w:lang w:val="ru-RU"/>
        </w:rPr>
      </w:pPr>
      <w:r w:rsidRPr="000446D1">
        <w:rPr>
          <w:b/>
          <w:bCs/>
          <w:lang w:val="ru-RU"/>
        </w:rPr>
        <w:t>3.11. Модуль «Организация предметно-эстетической среды»</w:t>
      </w:r>
    </w:p>
    <w:p w:rsidR="000446D1" w:rsidRPr="000446D1" w:rsidRDefault="000446D1" w:rsidP="000446D1">
      <w:pPr>
        <w:spacing w:line="276" w:lineRule="auto"/>
        <w:jc w:val="both"/>
        <w:rPr>
          <w:lang w:val="ru-RU"/>
        </w:rPr>
      </w:pPr>
      <w:r w:rsidRPr="000446D1">
        <w:rPr>
          <w:lang w:val="ru-RU"/>
        </w:rPr>
        <w:t xml:space="preserve">            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0446D1" w:rsidRPr="000446D1" w:rsidRDefault="000446D1" w:rsidP="00C82918">
      <w:pPr>
        <w:widowControl/>
        <w:numPr>
          <w:ilvl w:val="0"/>
          <w:numId w:val="132"/>
        </w:numPr>
        <w:autoSpaceDE/>
        <w:autoSpaceDN/>
        <w:spacing w:line="276" w:lineRule="auto"/>
        <w:jc w:val="both"/>
        <w:rPr>
          <w:lang w:val="ru-RU"/>
        </w:rPr>
      </w:pPr>
      <w:r w:rsidRPr="000446D1">
        <w:rPr>
          <w:lang w:val="ru-RU"/>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0446D1" w:rsidRPr="000446D1" w:rsidRDefault="000446D1" w:rsidP="00C82918">
      <w:pPr>
        <w:widowControl/>
        <w:numPr>
          <w:ilvl w:val="0"/>
          <w:numId w:val="132"/>
        </w:numPr>
        <w:autoSpaceDE/>
        <w:autoSpaceDN/>
        <w:spacing w:line="276" w:lineRule="auto"/>
        <w:jc w:val="both"/>
        <w:rPr>
          <w:lang w:val="ru-RU"/>
        </w:rPr>
      </w:pPr>
      <w:r w:rsidRPr="000446D1">
        <w:rPr>
          <w:lang w:val="ru-RU"/>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0446D1" w:rsidRPr="000446D1" w:rsidRDefault="000446D1" w:rsidP="00C82918">
      <w:pPr>
        <w:widowControl/>
        <w:numPr>
          <w:ilvl w:val="0"/>
          <w:numId w:val="132"/>
        </w:numPr>
        <w:autoSpaceDE/>
        <w:autoSpaceDN/>
        <w:spacing w:line="276" w:lineRule="auto"/>
        <w:jc w:val="both"/>
        <w:rPr>
          <w:lang w:val="ru-RU"/>
        </w:rPr>
      </w:pPr>
      <w:r w:rsidRPr="000446D1">
        <w:rPr>
          <w:lang w:val="ru-RU"/>
        </w:rPr>
        <w:t xml:space="preserve">озеленение пришкольной территории, разбивка клумб,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0446D1" w:rsidRPr="000446D1" w:rsidRDefault="000446D1" w:rsidP="00C82918">
      <w:pPr>
        <w:widowControl/>
        <w:numPr>
          <w:ilvl w:val="0"/>
          <w:numId w:val="133"/>
        </w:numPr>
        <w:autoSpaceDE/>
        <w:autoSpaceDN/>
        <w:spacing w:line="276" w:lineRule="auto"/>
        <w:jc w:val="both"/>
        <w:rPr>
          <w:lang w:val="ru-RU"/>
        </w:rPr>
      </w:pPr>
      <w:r w:rsidRPr="000446D1">
        <w:rPr>
          <w:lang w:val="ru-RU"/>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0446D1" w:rsidRPr="000446D1" w:rsidRDefault="000446D1" w:rsidP="00C82918">
      <w:pPr>
        <w:widowControl/>
        <w:numPr>
          <w:ilvl w:val="0"/>
          <w:numId w:val="133"/>
        </w:numPr>
        <w:autoSpaceDE/>
        <w:autoSpaceDN/>
        <w:spacing w:line="276" w:lineRule="auto"/>
        <w:jc w:val="both"/>
        <w:rPr>
          <w:lang w:val="ru-RU"/>
        </w:rPr>
      </w:pPr>
      <w:r w:rsidRPr="000446D1">
        <w:rPr>
          <w:lang w:val="ru-RU"/>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0446D1" w:rsidRPr="000446D1" w:rsidRDefault="000446D1" w:rsidP="00C82918">
      <w:pPr>
        <w:widowControl/>
        <w:numPr>
          <w:ilvl w:val="0"/>
          <w:numId w:val="133"/>
        </w:numPr>
        <w:autoSpaceDE/>
        <w:autoSpaceDN/>
        <w:spacing w:line="276" w:lineRule="auto"/>
        <w:jc w:val="both"/>
        <w:rPr>
          <w:lang w:val="ru-RU"/>
        </w:rPr>
      </w:pPr>
      <w:r w:rsidRPr="000446D1">
        <w:rPr>
          <w:lang w:val="ru-RU"/>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0446D1" w:rsidRPr="000446D1" w:rsidRDefault="000446D1" w:rsidP="00C82918">
      <w:pPr>
        <w:widowControl/>
        <w:numPr>
          <w:ilvl w:val="0"/>
          <w:numId w:val="133"/>
        </w:numPr>
        <w:autoSpaceDE/>
        <w:autoSpaceDN/>
        <w:spacing w:line="276" w:lineRule="auto"/>
        <w:jc w:val="both"/>
        <w:rPr>
          <w:lang w:val="ru-RU"/>
        </w:rPr>
      </w:pPr>
      <w:r w:rsidRPr="000446D1">
        <w:rPr>
          <w:lang w:val="ru-RU"/>
        </w:rPr>
        <w:t>совместная с детьми разработка, создание и популяризация особой школьной символики (флаг школы, гимн школы, эмблема школы, логотип, 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0446D1" w:rsidRPr="000446D1" w:rsidRDefault="000446D1" w:rsidP="00C82918">
      <w:pPr>
        <w:widowControl/>
        <w:numPr>
          <w:ilvl w:val="0"/>
          <w:numId w:val="133"/>
        </w:numPr>
        <w:autoSpaceDE/>
        <w:autoSpaceDN/>
        <w:spacing w:line="276" w:lineRule="auto"/>
        <w:jc w:val="both"/>
        <w:rPr>
          <w:lang w:val="ru-RU"/>
        </w:rPr>
      </w:pPr>
      <w:r w:rsidRPr="000446D1">
        <w:rPr>
          <w:lang w:val="ru-RU"/>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0446D1" w:rsidRPr="000446D1" w:rsidRDefault="000446D1" w:rsidP="00C82918">
      <w:pPr>
        <w:widowControl/>
        <w:numPr>
          <w:ilvl w:val="0"/>
          <w:numId w:val="134"/>
        </w:numPr>
        <w:autoSpaceDE/>
        <w:autoSpaceDN/>
        <w:spacing w:line="276" w:lineRule="auto"/>
        <w:jc w:val="both"/>
        <w:rPr>
          <w:lang w:val="ru-RU"/>
        </w:rPr>
      </w:pPr>
      <w:r w:rsidRPr="000446D1">
        <w:rPr>
          <w:lang w:val="ru-RU"/>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0446D1" w:rsidRPr="000446D1" w:rsidRDefault="000446D1" w:rsidP="000446D1">
      <w:pPr>
        <w:spacing w:line="276" w:lineRule="auto"/>
        <w:jc w:val="both"/>
        <w:rPr>
          <w:lang w:val="ru-RU"/>
        </w:rPr>
      </w:pPr>
      <w:r w:rsidRPr="000446D1">
        <w:rPr>
          <w:b/>
          <w:bCs/>
          <w:lang w:val="ru-RU"/>
        </w:rPr>
        <w:t>3.12. Модуль «Работа с родителями»</w:t>
      </w:r>
    </w:p>
    <w:p w:rsidR="000446D1" w:rsidRPr="000446D1" w:rsidRDefault="000446D1" w:rsidP="000446D1">
      <w:pPr>
        <w:spacing w:line="276" w:lineRule="auto"/>
        <w:jc w:val="both"/>
        <w:rPr>
          <w:lang w:val="ru-RU"/>
        </w:rPr>
      </w:pPr>
      <w:r w:rsidRPr="000446D1">
        <w:rPr>
          <w:lang w:val="ru-RU"/>
        </w:rPr>
        <w:t xml:space="preserve">           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0446D1">
        <w:rPr>
          <w:i/>
          <w:iCs/>
          <w:lang w:val="ru-RU"/>
        </w:rPr>
        <w:t>)</w:t>
      </w:r>
      <w:r w:rsidRPr="000446D1">
        <w:rPr>
          <w:lang w:val="ru-RU"/>
        </w:rPr>
        <w:t xml:space="preserve">: </w:t>
      </w:r>
    </w:p>
    <w:p w:rsidR="000446D1" w:rsidRPr="00191920" w:rsidRDefault="000446D1" w:rsidP="000446D1">
      <w:pPr>
        <w:spacing w:line="276" w:lineRule="auto"/>
        <w:jc w:val="both"/>
      </w:pPr>
      <w:r w:rsidRPr="00191920">
        <w:rPr>
          <w:b/>
          <w:bCs/>
          <w:i/>
          <w:iCs/>
        </w:rPr>
        <w:t xml:space="preserve">На групповом уровне: </w:t>
      </w:r>
    </w:p>
    <w:p w:rsidR="000446D1" w:rsidRPr="000446D1" w:rsidRDefault="000446D1" w:rsidP="00C82918">
      <w:pPr>
        <w:widowControl/>
        <w:numPr>
          <w:ilvl w:val="0"/>
          <w:numId w:val="135"/>
        </w:numPr>
        <w:autoSpaceDE/>
        <w:autoSpaceDN/>
        <w:spacing w:line="276" w:lineRule="auto"/>
        <w:jc w:val="both"/>
        <w:rPr>
          <w:lang w:val="ru-RU"/>
        </w:rPr>
      </w:pPr>
      <w:r w:rsidRPr="000446D1">
        <w:rPr>
          <w:lang w:val="ru-RU"/>
        </w:rPr>
        <w:t>Управляющий Совет школы, Совет родителей, родительский патруль, участвующие в управлении образовательной организацией и решении вопросов воспитания и социализации их детей;</w:t>
      </w:r>
    </w:p>
    <w:p w:rsidR="000446D1" w:rsidRPr="000446D1" w:rsidRDefault="000446D1" w:rsidP="00C82918">
      <w:pPr>
        <w:widowControl/>
        <w:numPr>
          <w:ilvl w:val="0"/>
          <w:numId w:val="135"/>
        </w:numPr>
        <w:autoSpaceDE/>
        <w:autoSpaceDN/>
        <w:spacing w:line="276" w:lineRule="auto"/>
        <w:jc w:val="both"/>
        <w:rPr>
          <w:lang w:val="ru-RU"/>
        </w:rPr>
      </w:pPr>
      <w:r w:rsidRPr="000446D1">
        <w:rPr>
          <w:lang w:val="ru-RU"/>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0446D1" w:rsidRPr="000446D1" w:rsidRDefault="000446D1" w:rsidP="00C82918">
      <w:pPr>
        <w:widowControl/>
        <w:numPr>
          <w:ilvl w:val="0"/>
          <w:numId w:val="135"/>
        </w:numPr>
        <w:autoSpaceDE/>
        <w:autoSpaceDN/>
        <w:spacing w:line="276" w:lineRule="auto"/>
        <w:jc w:val="both"/>
        <w:rPr>
          <w:lang w:val="ru-RU"/>
        </w:rPr>
      </w:pPr>
      <w:r w:rsidRPr="000446D1">
        <w:rPr>
          <w:lang w:val="ru-RU"/>
        </w:rPr>
        <w:t>общешкольные родительские собрания и родительские конференции, происходящие в режиме обсуждения наиболее острых проблем обучения и воспитания школьников;</w:t>
      </w:r>
    </w:p>
    <w:p w:rsidR="000446D1" w:rsidRPr="000446D1" w:rsidRDefault="000446D1" w:rsidP="00C82918">
      <w:pPr>
        <w:widowControl/>
        <w:numPr>
          <w:ilvl w:val="0"/>
          <w:numId w:val="135"/>
        </w:numPr>
        <w:autoSpaceDE/>
        <w:autoSpaceDN/>
        <w:spacing w:line="276" w:lineRule="auto"/>
        <w:jc w:val="both"/>
        <w:rPr>
          <w:lang w:val="ru-RU"/>
        </w:rPr>
      </w:pPr>
      <w:r w:rsidRPr="000446D1">
        <w:rPr>
          <w:lang w:val="ru-RU"/>
        </w:rPr>
        <w:t xml:space="preserve">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0446D1" w:rsidRPr="000446D1" w:rsidRDefault="000446D1" w:rsidP="00C82918">
      <w:pPr>
        <w:widowControl/>
        <w:numPr>
          <w:ilvl w:val="0"/>
          <w:numId w:val="135"/>
        </w:numPr>
        <w:autoSpaceDE/>
        <w:autoSpaceDN/>
        <w:spacing w:line="276" w:lineRule="auto"/>
        <w:jc w:val="both"/>
        <w:rPr>
          <w:lang w:val="ru-RU"/>
        </w:rPr>
      </w:pPr>
      <w:r w:rsidRPr="000446D1">
        <w:rPr>
          <w:lang w:val="ru-RU"/>
        </w:rPr>
        <w:t xml:space="preserve">участие родителей в организации и проведении общешкольных ключевых дел и классных мероприятий; </w:t>
      </w:r>
    </w:p>
    <w:p w:rsidR="000446D1" w:rsidRPr="000446D1" w:rsidRDefault="000446D1" w:rsidP="00C82918">
      <w:pPr>
        <w:widowControl/>
        <w:numPr>
          <w:ilvl w:val="0"/>
          <w:numId w:val="135"/>
        </w:numPr>
        <w:autoSpaceDE/>
        <w:autoSpaceDN/>
        <w:spacing w:line="276" w:lineRule="auto"/>
        <w:jc w:val="both"/>
        <w:rPr>
          <w:lang w:val="ru-RU"/>
        </w:rPr>
      </w:pPr>
      <w:r w:rsidRPr="000446D1">
        <w:rPr>
          <w:lang w:val="ru-RU"/>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0446D1" w:rsidRPr="00191920" w:rsidRDefault="000446D1" w:rsidP="000446D1">
      <w:pPr>
        <w:spacing w:line="276" w:lineRule="auto"/>
        <w:jc w:val="both"/>
      </w:pPr>
      <w:r w:rsidRPr="00191920">
        <w:rPr>
          <w:b/>
          <w:bCs/>
          <w:i/>
          <w:iCs/>
        </w:rPr>
        <w:t>На индивидуальном уровне:</w:t>
      </w:r>
    </w:p>
    <w:p w:rsidR="000446D1" w:rsidRPr="000446D1" w:rsidRDefault="000446D1" w:rsidP="00C82918">
      <w:pPr>
        <w:widowControl/>
        <w:numPr>
          <w:ilvl w:val="0"/>
          <w:numId w:val="136"/>
        </w:numPr>
        <w:autoSpaceDE/>
        <w:autoSpaceDN/>
        <w:spacing w:line="276" w:lineRule="auto"/>
        <w:jc w:val="both"/>
        <w:rPr>
          <w:lang w:val="ru-RU"/>
        </w:rPr>
      </w:pPr>
      <w:r w:rsidRPr="000446D1">
        <w:rPr>
          <w:lang w:val="ru-RU"/>
        </w:rPr>
        <w:t>работа специалистов по запросу родителей для решения острых конфликтных ситуаций;</w:t>
      </w:r>
    </w:p>
    <w:p w:rsidR="000446D1" w:rsidRPr="000446D1" w:rsidRDefault="000446D1" w:rsidP="00C82918">
      <w:pPr>
        <w:widowControl/>
        <w:numPr>
          <w:ilvl w:val="0"/>
          <w:numId w:val="136"/>
        </w:numPr>
        <w:autoSpaceDE/>
        <w:autoSpaceDN/>
        <w:spacing w:line="276" w:lineRule="auto"/>
        <w:jc w:val="both"/>
        <w:rPr>
          <w:lang w:val="ru-RU"/>
        </w:rPr>
      </w:pPr>
      <w:r w:rsidRPr="000446D1">
        <w:rPr>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0446D1" w:rsidRPr="000446D1" w:rsidRDefault="000446D1" w:rsidP="00C82918">
      <w:pPr>
        <w:widowControl/>
        <w:numPr>
          <w:ilvl w:val="0"/>
          <w:numId w:val="136"/>
        </w:numPr>
        <w:autoSpaceDE/>
        <w:autoSpaceDN/>
        <w:spacing w:line="276" w:lineRule="auto"/>
        <w:jc w:val="both"/>
        <w:rPr>
          <w:lang w:val="ru-RU"/>
        </w:rPr>
      </w:pPr>
      <w:r w:rsidRPr="000446D1">
        <w:rPr>
          <w:lang w:val="ru-RU"/>
        </w:rPr>
        <w:t>помощь со стороны родителей в подготовке и проведении общешкольных и внутриклассных мероприятий воспитательной направленности;</w:t>
      </w:r>
    </w:p>
    <w:p w:rsidR="000446D1" w:rsidRPr="000446D1" w:rsidRDefault="000446D1" w:rsidP="00C82918">
      <w:pPr>
        <w:widowControl/>
        <w:numPr>
          <w:ilvl w:val="0"/>
          <w:numId w:val="136"/>
        </w:numPr>
        <w:autoSpaceDE/>
        <w:autoSpaceDN/>
        <w:spacing w:line="276" w:lineRule="auto"/>
        <w:jc w:val="both"/>
        <w:rPr>
          <w:lang w:val="ru-RU"/>
        </w:rPr>
      </w:pPr>
      <w:r w:rsidRPr="000446D1">
        <w:rPr>
          <w:lang w:val="ru-RU"/>
        </w:rPr>
        <w:t xml:space="preserve">индивидуальное консультирование </w:t>
      </w:r>
      <w:r w:rsidRPr="00191920">
        <w:t>c</w:t>
      </w:r>
      <w:r w:rsidRPr="000446D1">
        <w:rPr>
          <w:lang w:val="ru-RU"/>
        </w:rPr>
        <w:t xml:space="preserve"> целью координации воспитательных усилий педагогов и родителей.</w:t>
      </w:r>
    </w:p>
    <w:p w:rsidR="000446D1" w:rsidRPr="000446D1" w:rsidRDefault="000446D1" w:rsidP="000446D1">
      <w:pPr>
        <w:ind w:left="360"/>
        <w:jc w:val="center"/>
        <w:rPr>
          <w:lang w:val="ru-RU"/>
        </w:rPr>
      </w:pPr>
      <w:r w:rsidRPr="000446D1">
        <w:rPr>
          <w:b/>
          <w:bCs/>
          <w:lang w:val="ru-RU"/>
        </w:rPr>
        <w:t>4. ОСНОВНЫЕ НАПРАВЛЕНИЯ САМОАНАЛИЗА ВОСПИТАТЕЛЬНОЙ РАБОТЫ</w:t>
      </w:r>
    </w:p>
    <w:p w:rsidR="000446D1" w:rsidRPr="000446D1" w:rsidRDefault="000446D1" w:rsidP="000446D1">
      <w:pPr>
        <w:spacing w:line="276" w:lineRule="auto"/>
        <w:ind w:firstLine="360"/>
        <w:jc w:val="both"/>
        <w:rPr>
          <w:lang w:val="ru-RU"/>
        </w:rPr>
      </w:pPr>
      <w:r w:rsidRPr="000446D1">
        <w:rPr>
          <w:lang w:val="ru-RU"/>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0446D1" w:rsidRPr="000446D1" w:rsidRDefault="000446D1" w:rsidP="000446D1">
      <w:pPr>
        <w:spacing w:line="276" w:lineRule="auto"/>
        <w:jc w:val="both"/>
        <w:rPr>
          <w:lang w:val="ru-RU"/>
        </w:rPr>
      </w:pPr>
      <w:r w:rsidRPr="000446D1">
        <w:rPr>
          <w:lang w:val="ru-RU"/>
        </w:rPr>
        <w:t xml:space="preserve">Самоанализ осуществляется ежегодно силами самой школы. </w:t>
      </w:r>
    </w:p>
    <w:p w:rsidR="000446D1" w:rsidRPr="000446D1" w:rsidRDefault="000446D1" w:rsidP="000446D1">
      <w:pPr>
        <w:spacing w:line="276" w:lineRule="auto"/>
        <w:jc w:val="both"/>
        <w:rPr>
          <w:lang w:val="ru-RU"/>
        </w:rPr>
      </w:pPr>
      <w:r w:rsidRPr="000446D1">
        <w:rPr>
          <w:lang w:val="ru-RU"/>
        </w:rPr>
        <w:t>Основными принципами, на основе которых осуществляется самоанализ воспитательной работы в школе, являются:</w:t>
      </w:r>
    </w:p>
    <w:p w:rsidR="000446D1" w:rsidRPr="000446D1" w:rsidRDefault="000446D1" w:rsidP="000446D1">
      <w:pPr>
        <w:spacing w:line="276" w:lineRule="auto"/>
        <w:jc w:val="both"/>
        <w:rPr>
          <w:lang w:val="ru-RU"/>
        </w:rPr>
      </w:pPr>
      <w:r w:rsidRPr="000446D1">
        <w:rPr>
          <w:lang w:val="ru-RU"/>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0446D1" w:rsidRPr="000446D1" w:rsidRDefault="000446D1" w:rsidP="000446D1">
      <w:pPr>
        <w:spacing w:line="276" w:lineRule="auto"/>
        <w:jc w:val="both"/>
        <w:rPr>
          <w:lang w:val="ru-RU"/>
        </w:rPr>
      </w:pPr>
      <w:r w:rsidRPr="000446D1">
        <w:rPr>
          <w:lang w:val="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r w:rsidRPr="004D0FB1">
        <w:t> </w:t>
      </w:r>
    </w:p>
    <w:p w:rsidR="000446D1" w:rsidRPr="000446D1" w:rsidRDefault="000446D1" w:rsidP="000446D1">
      <w:pPr>
        <w:spacing w:line="276" w:lineRule="auto"/>
        <w:jc w:val="both"/>
        <w:rPr>
          <w:lang w:val="ru-RU"/>
        </w:rPr>
      </w:pPr>
      <w:r w:rsidRPr="000446D1">
        <w:rPr>
          <w:lang w:val="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0446D1" w:rsidRPr="000446D1" w:rsidRDefault="000446D1" w:rsidP="000446D1">
      <w:pPr>
        <w:spacing w:line="276" w:lineRule="auto"/>
        <w:jc w:val="both"/>
        <w:rPr>
          <w:lang w:val="ru-RU"/>
        </w:rPr>
      </w:pPr>
      <w:r w:rsidRPr="000446D1">
        <w:rPr>
          <w:lang w:val="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0446D1" w:rsidRPr="000446D1" w:rsidRDefault="000446D1" w:rsidP="000446D1">
      <w:pPr>
        <w:spacing w:line="276" w:lineRule="auto"/>
        <w:jc w:val="both"/>
        <w:rPr>
          <w:lang w:val="ru-RU"/>
        </w:rPr>
      </w:pPr>
      <w:r w:rsidRPr="000446D1">
        <w:rPr>
          <w:lang w:val="ru-RU"/>
        </w:rPr>
        <w:t>Основными направлениями анализа организуемого в школе воспитательного процесса:</w:t>
      </w:r>
    </w:p>
    <w:p w:rsidR="000446D1" w:rsidRPr="000446D1" w:rsidRDefault="000446D1" w:rsidP="000446D1">
      <w:pPr>
        <w:spacing w:line="276" w:lineRule="auto"/>
        <w:jc w:val="both"/>
        <w:rPr>
          <w:i/>
          <w:lang w:val="ru-RU"/>
        </w:rPr>
      </w:pPr>
      <w:r w:rsidRPr="000446D1">
        <w:rPr>
          <w:i/>
          <w:lang w:val="ru-RU"/>
        </w:rPr>
        <w:t xml:space="preserve">1. Результаты воспитания, социализации и саморазвития школьников. </w:t>
      </w:r>
    </w:p>
    <w:p w:rsidR="000446D1" w:rsidRPr="000446D1" w:rsidRDefault="000446D1" w:rsidP="000446D1">
      <w:pPr>
        <w:spacing w:line="276" w:lineRule="auto"/>
        <w:jc w:val="both"/>
        <w:rPr>
          <w:lang w:val="ru-RU"/>
        </w:rPr>
      </w:pPr>
      <w:r w:rsidRPr="000446D1">
        <w:rPr>
          <w:lang w:val="ru-RU"/>
        </w:rPr>
        <w:t xml:space="preserve">Критерием, на основе которого осуществляется данный анализ, является динамика личностного развития школьников каждого класса. </w:t>
      </w:r>
    </w:p>
    <w:p w:rsidR="000446D1" w:rsidRPr="000446D1" w:rsidRDefault="000446D1" w:rsidP="000446D1">
      <w:pPr>
        <w:spacing w:line="276" w:lineRule="auto"/>
        <w:jc w:val="both"/>
        <w:rPr>
          <w:lang w:val="ru-RU"/>
        </w:rPr>
      </w:pPr>
      <w:r w:rsidRPr="000446D1">
        <w:rPr>
          <w:lang w:val="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0446D1" w:rsidRPr="000446D1" w:rsidRDefault="000446D1" w:rsidP="000446D1">
      <w:pPr>
        <w:spacing w:line="276" w:lineRule="auto"/>
        <w:jc w:val="both"/>
        <w:rPr>
          <w:lang w:val="ru-RU"/>
        </w:rPr>
      </w:pPr>
      <w:r w:rsidRPr="000446D1">
        <w:rPr>
          <w:lang w:val="ru-RU"/>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0446D1" w:rsidRPr="000446D1" w:rsidRDefault="000446D1" w:rsidP="000446D1">
      <w:pPr>
        <w:spacing w:line="276" w:lineRule="auto"/>
        <w:jc w:val="both"/>
        <w:rPr>
          <w:lang w:val="ru-RU"/>
        </w:rPr>
      </w:pPr>
      <w:r w:rsidRPr="000446D1">
        <w:rPr>
          <w:lang w:val="ru-RU"/>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0446D1" w:rsidRPr="000446D1" w:rsidRDefault="000446D1" w:rsidP="000446D1">
      <w:pPr>
        <w:spacing w:line="276" w:lineRule="auto"/>
        <w:jc w:val="both"/>
        <w:rPr>
          <w:i/>
          <w:lang w:val="ru-RU"/>
        </w:rPr>
      </w:pPr>
      <w:r w:rsidRPr="000446D1">
        <w:rPr>
          <w:i/>
          <w:lang w:val="ru-RU"/>
        </w:rPr>
        <w:t>2. Состояние организуемой в школе совместной деятельности детей и взрослых.</w:t>
      </w:r>
    </w:p>
    <w:p w:rsidR="000446D1" w:rsidRPr="000446D1" w:rsidRDefault="000446D1" w:rsidP="000446D1">
      <w:pPr>
        <w:spacing w:line="276" w:lineRule="auto"/>
        <w:jc w:val="both"/>
        <w:rPr>
          <w:lang w:val="ru-RU"/>
        </w:rPr>
      </w:pPr>
      <w:r w:rsidRPr="000446D1">
        <w:rPr>
          <w:lang w:val="ru-RU"/>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0446D1" w:rsidRPr="000446D1" w:rsidRDefault="000446D1" w:rsidP="000446D1">
      <w:pPr>
        <w:spacing w:line="276" w:lineRule="auto"/>
        <w:jc w:val="both"/>
        <w:rPr>
          <w:lang w:val="ru-RU"/>
        </w:rPr>
      </w:pPr>
      <w:r w:rsidRPr="000446D1">
        <w:rPr>
          <w:lang w:val="ru-RU"/>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0446D1" w:rsidRPr="000446D1" w:rsidRDefault="000446D1" w:rsidP="000446D1">
      <w:pPr>
        <w:spacing w:line="276" w:lineRule="auto"/>
        <w:jc w:val="both"/>
        <w:rPr>
          <w:lang w:val="ru-RU"/>
        </w:rPr>
      </w:pPr>
      <w:r w:rsidRPr="000446D1">
        <w:rPr>
          <w:lang w:val="ru-RU"/>
        </w:rPr>
        <w:t>Способами</w:t>
      </w:r>
      <w:r w:rsidRPr="004D0FB1">
        <w:t> </w:t>
      </w:r>
      <w:r w:rsidRPr="000446D1">
        <w:rPr>
          <w:lang w:val="ru-RU"/>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0446D1" w:rsidRPr="000446D1" w:rsidRDefault="000446D1" w:rsidP="000446D1">
      <w:pPr>
        <w:spacing w:line="276" w:lineRule="auto"/>
        <w:jc w:val="both"/>
        <w:rPr>
          <w:lang w:val="ru-RU"/>
        </w:rPr>
      </w:pPr>
      <w:r w:rsidRPr="000446D1">
        <w:rPr>
          <w:lang w:val="ru-RU"/>
        </w:rPr>
        <w:t xml:space="preserve">Внимание при этом сосредотачивается на вопросах, связанных с </w:t>
      </w:r>
    </w:p>
    <w:p w:rsidR="000446D1" w:rsidRPr="000446D1" w:rsidRDefault="000446D1" w:rsidP="000446D1">
      <w:pPr>
        <w:spacing w:line="276" w:lineRule="auto"/>
        <w:jc w:val="both"/>
        <w:rPr>
          <w:lang w:val="ru-RU"/>
        </w:rPr>
      </w:pPr>
      <w:r w:rsidRPr="000446D1">
        <w:rPr>
          <w:lang w:val="ru-RU"/>
        </w:rPr>
        <w:t>- качеством проводимых общешкольных ключевых дел;</w:t>
      </w:r>
    </w:p>
    <w:p w:rsidR="000446D1" w:rsidRPr="000446D1" w:rsidRDefault="000446D1" w:rsidP="000446D1">
      <w:pPr>
        <w:spacing w:line="276" w:lineRule="auto"/>
        <w:jc w:val="both"/>
        <w:rPr>
          <w:lang w:val="ru-RU"/>
        </w:rPr>
      </w:pPr>
      <w:r w:rsidRPr="000446D1">
        <w:rPr>
          <w:lang w:val="ru-RU"/>
        </w:rPr>
        <w:t>- качеством совместной деятельности классных руководителей и их классов;</w:t>
      </w:r>
    </w:p>
    <w:p w:rsidR="000446D1" w:rsidRPr="000446D1" w:rsidRDefault="000446D1" w:rsidP="000446D1">
      <w:pPr>
        <w:spacing w:line="276" w:lineRule="auto"/>
        <w:jc w:val="both"/>
        <w:rPr>
          <w:lang w:val="ru-RU"/>
        </w:rPr>
      </w:pPr>
      <w:r w:rsidRPr="000446D1">
        <w:rPr>
          <w:lang w:val="ru-RU"/>
        </w:rPr>
        <w:t>- качеством организуемой в школе внеурочной деятельности;</w:t>
      </w:r>
    </w:p>
    <w:p w:rsidR="000446D1" w:rsidRPr="000446D1" w:rsidRDefault="000446D1" w:rsidP="000446D1">
      <w:pPr>
        <w:spacing w:line="276" w:lineRule="auto"/>
        <w:jc w:val="both"/>
        <w:rPr>
          <w:lang w:val="ru-RU"/>
        </w:rPr>
      </w:pPr>
      <w:r w:rsidRPr="000446D1">
        <w:rPr>
          <w:lang w:val="ru-RU"/>
        </w:rPr>
        <w:t>- качеством реализации личностно развивающего потенциала школьных уроков;</w:t>
      </w:r>
    </w:p>
    <w:p w:rsidR="000446D1" w:rsidRPr="000446D1" w:rsidRDefault="000446D1" w:rsidP="000446D1">
      <w:pPr>
        <w:spacing w:line="276" w:lineRule="auto"/>
        <w:jc w:val="both"/>
        <w:rPr>
          <w:lang w:val="ru-RU"/>
        </w:rPr>
      </w:pPr>
      <w:r w:rsidRPr="000446D1">
        <w:rPr>
          <w:lang w:val="ru-RU"/>
        </w:rPr>
        <w:t>- качеством существующего в школе ученического самоуправления;</w:t>
      </w:r>
    </w:p>
    <w:p w:rsidR="000446D1" w:rsidRPr="000446D1" w:rsidRDefault="000446D1" w:rsidP="000446D1">
      <w:pPr>
        <w:spacing w:line="276" w:lineRule="auto"/>
        <w:jc w:val="both"/>
        <w:rPr>
          <w:lang w:val="ru-RU"/>
        </w:rPr>
      </w:pPr>
      <w:r w:rsidRPr="000446D1">
        <w:rPr>
          <w:lang w:val="ru-RU"/>
        </w:rPr>
        <w:t>- качеством функционирующих на базе школы детских общественных объединений;</w:t>
      </w:r>
    </w:p>
    <w:p w:rsidR="000446D1" w:rsidRPr="000446D1" w:rsidRDefault="000446D1" w:rsidP="000446D1">
      <w:pPr>
        <w:spacing w:line="276" w:lineRule="auto"/>
        <w:jc w:val="both"/>
        <w:rPr>
          <w:lang w:val="ru-RU"/>
        </w:rPr>
      </w:pPr>
      <w:r w:rsidRPr="000446D1">
        <w:rPr>
          <w:lang w:val="ru-RU"/>
        </w:rPr>
        <w:t xml:space="preserve">- качеством проводимых в школе экскурсий, походов; </w:t>
      </w:r>
    </w:p>
    <w:p w:rsidR="000446D1" w:rsidRPr="000446D1" w:rsidRDefault="000446D1" w:rsidP="000446D1">
      <w:pPr>
        <w:spacing w:line="276" w:lineRule="auto"/>
        <w:jc w:val="both"/>
        <w:rPr>
          <w:lang w:val="ru-RU"/>
        </w:rPr>
      </w:pPr>
      <w:r w:rsidRPr="000446D1">
        <w:rPr>
          <w:lang w:val="ru-RU"/>
        </w:rPr>
        <w:t>- качеством профориентационной работы школы;</w:t>
      </w:r>
    </w:p>
    <w:p w:rsidR="000446D1" w:rsidRPr="000446D1" w:rsidRDefault="000446D1" w:rsidP="000446D1">
      <w:pPr>
        <w:spacing w:line="276" w:lineRule="auto"/>
        <w:jc w:val="both"/>
        <w:rPr>
          <w:lang w:val="ru-RU"/>
        </w:rPr>
      </w:pPr>
      <w:r w:rsidRPr="000446D1">
        <w:rPr>
          <w:lang w:val="ru-RU"/>
        </w:rPr>
        <w:t>- качеством работы школьных медиа;</w:t>
      </w:r>
    </w:p>
    <w:p w:rsidR="000446D1" w:rsidRPr="000446D1" w:rsidRDefault="000446D1" w:rsidP="000446D1">
      <w:pPr>
        <w:spacing w:line="276" w:lineRule="auto"/>
        <w:jc w:val="both"/>
        <w:rPr>
          <w:lang w:val="ru-RU"/>
        </w:rPr>
      </w:pPr>
      <w:r w:rsidRPr="000446D1">
        <w:rPr>
          <w:lang w:val="ru-RU"/>
        </w:rPr>
        <w:t>- качеством организации предметно-эстетической среды школы;</w:t>
      </w:r>
    </w:p>
    <w:p w:rsidR="000446D1" w:rsidRPr="000446D1" w:rsidRDefault="000446D1" w:rsidP="000446D1">
      <w:pPr>
        <w:spacing w:line="276" w:lineRule="auto"/>
        <w:jc w:val="both"/>
        <w:rPr>
          <w:lang w:val="ru-RU"/>
        </w:rPr>
      </w:pPr>
      <w:r w:rsidRPr="000446D1">
        <w:rPr>
          <w:lang w:val="ru-RU"/>
        </w:rPr>
        <w:t>- качеством взаимодействия школы и семей школьников.</w:t>
      </w:r>
    </w:p>
    <w:p w:rsidR="000446D1" w:rsidRPr="000446D1" w:rsidRDefault="000446D1" w:rsidP="000446D1">
      <w:pPr>
        <w:spacing w:line="276" w:lineRule="auto"/>
        <w:ind w:left="20" w:right="20" w:firstLine="640"/>
        <w:jc w:val="both"/>
        <w:rPr>
          <w:color w:val="000000"/>
          <w:lang w:val="ru-RU"/>
        </w:rPr>
      </w:pPr>
      <w:r w:rsidRPr="000446D1">
        <w:rPr>
          <w:color w:val="000000"/>
          <w:lang w:val="ru-RU"/>
        </w:rPr>
        <w:t>Методологический инструментарий мониторинга воспитания предусматривает использование следующих методов:</w:t>
      </w:r>
    </w:p>
    <w:p w:rsidR="000446D1" w:rsidRPr="000446D1" w:rsidRDefault="000446D1" w:rsidP="000446D1">
      <w:pPr>
        <w:spacing w:line="276" w:lineRule="auto"/>
        <w:ind w:left="20" w:firstLine="640"/>
        <w:jc w:val="both"/>
        <w:rPr>
          <w:bCs/>
          <w:iCs/>
          <w:color w:val="000000"/>
          <w:lang w:val="ru-RU"/>
        </w:rPr>
      </w:pPr>
      <w:r w:rsidRPr="000446D1">
        <w:rPr>
          <w:bCs/>
          <w:iCs/>
          <w:color w:val="000000"/>
          <w:lang w:val="ru-RU"/>
        </w:rPr>
        <w:t>Тестирование (метод тестов);</w:t>
      </w:r>
    </w:p>
    <w:p w:rsidR="000446D1" w:rsidRPr="000446D1" w:rsidRDefault="000446D1" w:rsidP="000446D1">
      <w:pPr>
        <w:spacing w:line="276" w:lineRule="auto"/>
        <w:ind w:left="20" w:firstLine="640"/>
        <w:jc w:val="both"/>
        <w:rPr>
          <w:bCs/>
          <w:iCs/>
          <w:color w:val="000000"/>
          <w:lang w:val="ru-RU"/>
        </w:rPr>
      </w:pPr>
      <w:r w:rsidRPr="000446D1">
        <w:rPr>
          <w:bCs/>
          <w:iCs/>
          <w:color w:val="000000"/>
          <w:lang w:val="ru-RU"/>
        </w:rPr>
        <w:t>Опрос (анкетирование, интервью, беседа);</w:t>
      </w:r>
    </w:p>
    <w:p w:rsidR="000446D1" w:rsidRPr="000446D1" w:rsidRDefault="000446D1" w:rsidP="000446D1">
      <w:pPr>
        <w:spacing w:line="276" w:lineRule="auto"/>
        <w:ind w:left="20" w:firstLine="640"/>
        <w:jc w:val="both"/>
        <w:rPr>
          <w:bCs/>
          <w:iCs/>
          <w:color w:val="000000"/>
          <w:lang w:val="ru-RU"/>
        </w:rPr>
      </w:pPr>
      <w:r w:rsidRPr="000446D1">
        <w:rPr>
          <w:bCs/>
          <w:iCs/>
          <w:color w:val="000000"/>
          <w:lang w:val="ru-RU"/>
        </w:rPr>
        <w:t>Психолого-педагогическое наблюдение.</w:t>
      </w:r>
    </w:p>
    <w:p w:rsidR="000446D1" w:rsidRPr="000446D1" w:rsidRDefault="000446D1" w:rsidP="000446D1">
      <w:pPr>
        <w:spacing w:line="276" w:lineRule="auto"/>
        <w:ind w:left="20" w:right="20" w:firstLine="640"/>
        <w:jc w:val="both"/>
        <w:rPr>
          <w:color w:val="000000"/>
          <w:lang w:val="ru-RU"/>
        </w:rPr>
      </w:pPr>
      <w:r w:rsidRPr="000446D1">
        <w:rPr>
          <w:color w:val="000000"/>
          <w:lang w:val="ru-RU"/>
        </w:rPr>
        <w:t>Основной целью исследования является изучение динамики процесса воспитания обучающихся при реализации разработанной программы.</w:t>
      </w:r>
    </w:p>
    <w:p w:rsidR="000446D1" w:rsidRPr="000446D1" w:rsidRDefault="000446D1" w:rsidP="000446D1">
      <w:pPr>
        <w:spacing w:line="276" w:lineRule="auto"/>
        <w:ind w:left="20" w:right="20" w:firstLine="640"/>
        <w:jc w:val="both"/>
        <w:rPr>
          <w:color w:val="000000"/>
          <w:lang w:val="ru-RU"/>
        </w:rPr>
      </w:pPr>
      <w:r w:rsidRPr="000446D1">
        <w:rPr>
          <w:color w:val="000000"/>
          <w:lang w:val="ru-RU"/>
        </w:rPr>
        <w:t>Цель исследования: изучить характер духовного становления школьников по следующим параметрам:</w:t>
      </w:r>
    </w:p>
    <w:p w:rsidR="000446D1" w:rsidRPr="000446D1" w:rsidRDefault="000446D1" w:rsidP="00C82918">
      <w:pPr>
        <w:pStyle w:val="a5"/>
        <w:numPr>
          <w:ilvl w:val="0"/>
          <w:numId w:val="144"/>
        </w:numPr>
        <w:tabs>
          <w:tab w:val="left" w:pos="1436"/>
        </w:tabs>
        <w:autoSpaceDE/>
        <w:autoSpaceDN/>
        <w:spacing w:line="276" w:lineRule="auto"/>
        <w:ind w:right="20"/>
        <w:contextualSpacing/>
        <w:jc w:val="both"/>
        <w:rPr>
          <w:color w:val="000000"/>
          <w:lang w:val="ru-RU"/>
        </w:rPr>
      </w:pPr>
      <w:r w:rsidRPr="000446D1">
        <w:rPr>
          <w:color w:val="000000"/>
          <w:lang w:val="ru-RU"/>
        </w:rPr>
        <w:t>Отношение к себе. Методики: методика С.В. Ковалева «Изучение самооценки личности старшеклассника».</w:t>
      </w:r>
    </w:p>
    <w:p w:rsidR="000446D1" w:rsidRPr="000446D1" w:rsidRDefault="000446D1" w:rsidP="00C82918">
      <w:pPr>
        <w:pStyle w:val="a5"/>
        <w:numPr>
          <w:ilvl w:val="0"/>
          <w:numId w:val="144"/>
        </w:numPr>
        <w:tabs>
          <w:tab w:val="left" w:pos="1375"/>
        </w:tabs>
        <w:autoSpaceDE/>
        <w:autoSpaceDN/>
        <w:spacing w:line="276" w:lineRule="auto"/>
        <w:contextualSpacing/>
        <w:jc w:val="both"/>
        <w:rPr>
          <w:color w:val="000000"/>
          <w:lang w:val="ru-RU"/>
        </w:rPr>
      </w:pPr>
      <w:r w:rsidRPr="000446D1">
        <w:rPr>
          <w:color w:val="000000"/>
          <w:lang w:val="ru-RU"/>
        </w:rPr>
        <w:t>Усвоение элементарных норм общежития. Метод: анкетирование.</w:t>
      </w:r>
    </w:p>
    <w:p w:rsidR="000446D1" w:rsidRPr="000446D1" w:rsidRDefault="000446D1" w:rsidP="00C82918">
      <w:pPr>
        <w:pStyle w:val="a5"/>
        <w:numPr>
          <w:ilvl w:val="0"/>
          <w:numId w:val="144"/>
        </w:numPr>
        <w:tabs>
          <w:tab w:val="left" w:pos="1431"/>
        </w:tabs>
        <w:autoSpaceDE/>
        <w:autoSpaceDN/>
        <w:spacing w:line="276" w:lineRule="auto"/>
        <w:ind w:right="20"/>
        <w:contextualSpacing/>
        <w:jc w:val="both"/>
        <w:rPr>
          <w:color w:val="000000"/>
          <w:lang w:val="ru-RU"/>
        </w:rPr>
      </w:pPr>
      <w:r w:rsidRPr="000446D1">
        <w:rPr>
          <w:color w:val="000000"/>
          <w:lang w:val="ru-RU"/>
        </w:rPr>
        <w:t>Уровень нравственной воспитанности учащихся. Методика: тест «Размышление о жизненном опыте» Н.Е. Щурковой.</w:t>
      </w:r>
    </w:p>
    <w:p w:rsidR="000446D1" w:rsidRPr="000446D1" w:rsidRDefault="000446D1" w:rsidP="000446D1">
      <w:pPr>
        <w:tabs>
          <w:tab w:val="left" w:pos="1431"/>
        </w:tabs>
        <w:spacing w:line="276" w:lineRule="auto"/>
        <w:ind w:right="20"/>
        <w:jc w:val="both"/>
        <w:rPr>
          <w:lang w:val="ru-RU"/>
        </w:rPr>
      </w:pPr>
      <w:r w:rsidRPr="000446D1">
        <w:rPr>
          <w:lang w:val="ru-RU"/>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0446D1" w:rsidRPr="000446D1" w:rsidRDefault="000446D1" w:rsidP="000446D1">
      <w:pPr>
        <w:spacing w:after="246" w:line="270" w:lineRule="exact"/>
        <w:ind w:left="280"/>
        <w:jc w:val="center"/>
        <w:rPr>
          <w:b/>
          <w:lang w:val="ru-RU"/>
        </w:rPr>
      </w:pPr>
      <w:bookmarkStart w:id="1" w:name="bookmark34"/>
      <w:r w:rsidRPr="000446D1">
        <w:rPr>
          <w:b/>
          <w:lang w:val="ru-RU"/>
        </w:rPr>
        <w:t>Показатели качества реализации Программы воспитания по модулям:</w:t>
      </w:r>
      <w:bookmarkEnd w:id="1"/>
    </w:p>
    <w:tbl>
      <w:tblPr>
        <w:tblW w:w="0" w:type="auto"/>
        <w:tblLayout w:type="fixed"/>
        <w:tblCellMar>
          <w:left w:w="10" w:type="dxa"/>
          <w:right w:w="10" w:type="dxa"/>
        </w:tblCellMar>
        <w:tblLook w:val="04A0" w:firstRow="1" w:lastRow="0" w:firstColumn="1" w:lastColumn="0" w:noHBand="0" w:noVBand="1"/>
      </w:tblPr>
      <w:tblGrid>
        <w:gridCol w:w="1003"/>
        <w:gridCol w:w="3380"/>
        <w:gridCol w:w="2837"/>
        <w:gridCol w:w="2146"/>
      </w:tblGrid>
      <w:tr w:rsidR="000446D1" w:rsidTr="00A26F24">
        <w:trPr>
          <w:trHeight w:hRule="exact" w:val="1046"/>
        </w:trPr>
        <w:tc>
          <w:tcPr>
            <w:tcW w:w="1003"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20" w:lineRule="exact"/>
              <w:ind w:left="120" w:firstLine="0"/>
              <w:jc w:val="left"/>
            </w:pPr>
            <w:r>
              <w:t>4.1.</w:t>
            </w:r>
          </w:p>
        </w:tc>
        <w:tc>
          <w:tcPr>
            <w:tcW w:w="3380"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54" w:lineRule="exact"/>
              <w:ind w:left="120" w:firstLine="0"/>
              <w:jc w:val="left"/>
            </w:pPr>
            <w:r>
              <w:t>Качество проводимых общешкольных ключевых дел</w:t>
            </w:r>
          </w:p>
        </w:tc>
        <w:tc>
          <w:tcPr>
            <w:tcW w:w="2837"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50" w:lineRule="exact"/>
              <w:ind w:left="120" w:firstLine="0"/>
              <w:jc w:val="left"/>
            </w:pPr>
            <w:r>
              <w:t>Анализ динамики результатов анкетирования участников</w:t>
            </w:r>
          </w:p>
        </w:tc>
        <w:tc>
          <w:tcPr>
            <w:tcW w:w="2146" w:type="dxa"/>
            <w:tcBorders>
              <w:top w:val="single" w:sz="4" w:space="0" w:color="auto"/>
              <w:left w:val="single" w:sz="4" w:space="0" w:color="auto"/>
              <w:right w:val="single" w:sz="4" w:space="0" w:color="auto"/>
            </w:tcBorders>
            <w:shd w:val="clear" w:color="auto" w:fill="FFFFFF"/>
          </w:tcPr>
          <w:p w:rsidR="000446D1" w:rsidRDefault="000446D1" w:rsidP="00A26F24">
            <w:pPr>
              <w:pStyle w:val="6"/>
              <w:shd w:val="clear" w:color="auto" w:fill="auto"/>
              <w:spacing w:line="250" w:lineRule="exact"/>
              <w:ind w:firstLine="0"/>
            </w:pPr>
            <w:r>
              <w:t>Заместитель директора, старший вожатый</w:t>
            </w:r>
          </w:p>
        </w:tc>
      </w:tr>
      <w:tr w:rsidR="000446D1" w:rsidTr="00A26F24">
        <w:trPr>
          <w:trHeight w:hRule="exact" w:val="862"/>
        </w:trPr>
        <w:tc>
          <w:tcPr>
            <w:tcW w:w="1003"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20" w:lineRule="exact"/>
              <w:ind w:left="120" w:firstLine="0"/>
              <w:jc w:val="left"/>
            </w:pPr>
            <w:r>
              <w:t>4.2.</w:t>
            </w:r>
          </w:p>
        </w:tc>
        <w:tc>
          <w:tcPr>
            <w:tcW w:w="3380"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50" w:lineRule="exact"/>
              <w:ind w:firstLine="0"/>
            </w:pPr>
            <w:r>
              <w:t>Качество совместной деятельности классных руководителей и их классов</w:t>
            </w:r>
          </w:p>
        </w:tc>
        <w:tc>
          <w:tcPr>
            <w:tcW w:w="2837"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54" w:lineRule="exact"/>
              <w:ind w:left="120" w:firstLine="0"/>
              <w:jc w:val="left"/>
            </w:pPr>
            <w:r>
              <w:t>Анализ динамики отзывов родителей (письменных)</w:t>
            </w:r>
          </w:p>
        </w:tc>
        <w:tc>
          <w:tcPr>
            <w:tcW w:w="2146" w:type="dxa"/>
            <w:tcBorders>
              <w:top w:val="single" w:sz="4" w:space="0" w:color="auto"/>
              <w:left w:val="single" w:sz="4" w:space="0" w:color="auto"/>
              <w:right w:val="single" w:sz="4" w:space="0" w:color="auto"/>
            </w:tcBorders>
            <w:shd w:val="clear" w:color="auto" w:fill="FFFFFF"/>
          </w:tcPr>
          <w:p w:rsidR="000446D1" w:rsidRDefault="000446D1" w:rsidP="00A26F24">
            <w:pPr>
              <w:pStyle w:val="6"/>
              <w:shd w:val="clear" w:color="auto" w:fill="auto"/>
              <w:spacing w:after="120" w:line="220" w:lineRule="exact"/>
              <w:ind w:firstLine="0"/>
            </w:pPr>
            <w:r>
              <w:t>Классный</w:t>
            </w:r>
          </w:p>
          <w:p w:rsidR="000446D1" w:rsidRDefault="000446D1" w:rsidP="00A26F24">
            <w:pPr>
              <w:pStyle w:val="6"/>
              <w:shd w:val="clear" w:color="auto" w:fill="auto"/>
              <w:spacing w:before="120" w:line="220" w:lineRule="exact"/>
              <w:ind w:firstLine="0"/>
            </w:pPr>
            <w:r>
              <w:t>руководитель</w:t>
            </w:r>
          </w:p>
        </w:tc>
      </w:tr>
      <w:tr w:rsidR="000446D1" w:rsidTr="00A26F24">
        <w:trPr>
          <w:trHeight w:hRule="exact" w:val="975"/>
        </w:trPr>
        <w:tc>
          <w:tcPr>
            <w:tcW w:w="1003"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20" w:lineRule="exact"/>
              <w:ind w:left="120" w:firstLine="0"/>
              <w:jc w:val="left"/>
            </w:pPr>
            <w:r>
              <w:t>4.3.</w:t>
            </w:r>
          </w:p>
        </w:tc>
        <w:tc>
          <w:tcPr>
            <w:tcW w:w="3380"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50" w:lineRule="exact"/>
              <w:ind w:left="120" w:firstLine="0"/>
              <w:jc w:val="left"/>
            </w:pPr>
            <w:r>
              <w:t>Качество организуемой в школе внеурочной деятельности</w:t>
            </w:r>
          </w:p>
        </w:tc>
        <w:tc>
          <w:tcPr>
            <w:tcW w:w="2837"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50" w:lineRule="exact"/>
              <w:ind w:left="120" w:firstLine="0"/>
              <w:jc w:val="left"/>
            </w:pPr>
            <w:r>
              <w:t>Анализ динамики результатов внеурочной деятельности (творческие отчеты)</w:t>
            </w:r>
          </w:p>
        </w:tc>
        <w:tc>
          <w:tcPr>
            <w:tcW w:w="2146" w:type="dxa"/>
            <w:tcBorders>
              <w:top w:val="single" w:sz="4" w:space="0" w:color="auto"/>
              <w:left w:val="single" w:sz="4" w:space="0" w:color="auto"/>
              <w:right w:val="single" w:sz="4" w:space="0" w:color="auto"/>
            </w:tcBorders>
            <w:shd w:val="clear" w:color="auto" w:fill="FFFFFF"/>
          </w:tcPr>
          <w:p w:rsidR="000446D1" w:rsidRDefault="000446D1" w:rsidP="00A26F24">
            <w:pPr>
              <w:pStyle w:val="6"/>
              <w:shd w:val="clear" w:color="auto" w:fill="auto"/>
              <w:spacing w:line="274" w:lineRule="exact"/>
              <w:ind w:firstLine="0"/>
            </w:pPr>
            <w:r>
              <w:t>Заместитель директора</w:t>
            </w:r>
          </w:p>
        </w:tc>
      </w:tr>
      <w:tr w:rsidR="000446D1" w:rsidTr="00A26F24">
        <w:trPr>
          <w:trHeight w:hRule="exact" w:val="1022"/>
        </w:trPr>
        <w:tc>
          <w:tcPr>
            <w:tcW w:w="1003"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20" w:lineRule="exact"/>
              <w:ind w:left="120" w:firstLine="0"/>
              <w:jc w:val="left"/>
            </w:pPr>
            <w:r>
              <w:t>4.4.</w:t>
            </w:r>
          </w:p>
        </w:tc>
        <w:tc>
          <w:tcPr>
            <w:tcW w:w="3380"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50" w:lineRule="exact"/>
              <w:ind w:left="120" w:firstLine="0"/>
              <w:jc w:val="left"/>
            </w:pPr>
            <w:r>
              <w:t>Качество реализации личностно развивающего потенциала школьных уроков</w:t>
            </w:r>
          </w:p>
        </w:tc>
        <w:tc>
          <w:tcPr>
            <w:tcW w:w="2837"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54" w:lineRule="exact"/>
              <w:ind w:left="120" w:firstLine="0"/>
              <w:jc w:val="left"/>
            </w:pPr>
            <w:r>
              <w:t>Анализ динамики результатов поведения и активности учащихся на уроках (справка)</w:t>
            </w:r>
          </w:p>
        </w:tc>
        <w:tc>
          <w:tcPr>
            <w:tcW w:w="2146" w:type="dxa"/>
            <w:tcBorders>
              <w:top w:val="single" w:sz="4" w:space="0" w:color="auto"/>
              <w:left w:val="single" w:sz="4" w:space="0" w:color="auto"/>
              <w:right w:val="single" w:sz="4" w:space="0" w:color="auto"/>
            </w:tcBorders>
            <w:shd w:val="clear" w:color="auto" w:fill="FFFFFF"/>
          </w:tcPr>
          <w:p w:rsidR="000446D1" w:rsidRDefault="000446D1" w:rsidP="00A26F24">
            <w:pPr>
              <w:pStyle w:val="6"/>
              <w:shd w:val="clear" w:color="auto" w:fill="auto"/>
              <w:spacing w:line="250" w:lineRule="exact"/>
              <w:ind w:left="120" w:firstLine="0"/>
              <w:jc w:val="left"/>
            </w:pPr>
            <w:r>
              <w:t xml:space="preserve">Заместитель директора </w:t>
            </w:r>
          </w:p>
        </w:tc>
      </w:tr>
      <w:tr w:rsidR="000446D1" w:rsidTr="00A26F24">
        <w:trPr>
          <w:trHeight w:hRule="exact" w:val="1403"/>
        </w:trPr>
        <w:tc>
          <w:tcPr>
            <w:tcW w:w="1003"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20" w:lineRule="exact"/>
              <w:ind w:left="120" w:firstLine="0"/>
              <w:jc w:val="left"/>
            </w:pPr>
            <w:r>
              <w:t>4.5.</w:t>
            </w:r>
          </w:p>
        </w:tc>
        <w:tc>
          <w:tcPr>
            <w:tcW w:w="3380"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50" w:lineRule="exact"/>
              <w:ind w:left="120" w:firstLine="0"/>
              <w:jc w:val="left"/>
            </w:pPr>
            <w:r>
              <w:t>Качество существующего в школе детского самоуправления</w:t>
            </w:r>
          </w:p>
        </w:tc>
        <w:tc>
          <w:tcPr>
            <w:tcW w:w="2837"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50" w:lineRule="exact"/>
              <w:ind w:left="120" w:firstLine="0"/>
              <w:jc w:val="left"/>
            </w:pPr>
            <w:r>
              <w:t>Анализ динамики продуктивной активности обучающихся в жизнедеятельности класса (школы)</w:t>
            </w:r>
          </w:p>
          <w:p w:rsidR="000446D1" w:rsidRDefault="000446D1" w:rsidP="00A26F24">
            <w:pPr>
              <w:pStyle w:val="6"/>
              <w:shd w:val="clear" w:color="auto" w:fill="auto"/>
              <w:spacing w:line="250" w:lineRule="exact"/>
              <w:ind w:left="120" w:firstLine="0"/>
              <w:jc w:val="left"/>
            </w:pPr>
          </w:p>
          <w:p w:rsidR="000446D1" w:rsidRDefault="000446D1" w:rsidP="00A26F24">
            <w:pPr>
              <w:pStyle w:val="6"/>
              <w:shd w:val="clear" w:color="auto" w:fill="auto"/>
              <w:spacing w:line="250" w:lineRule="exact"/>
              <w:ind w:left="120" w:firstLine="0"/>
              <w:jc w:val="left"/>
            </w:pPr>
          </w:p>
          <w:p w:rsidR="000446D1" w:rsidRDefault="000446D1" w:rsidP="00A26F24">
            <w:pPr>
              <w:pStyle w:val="6"/>
              <w:shd w:val="clear" w:color="auto" w:fill="auto"/>
              <w:spacing w:line="250" w:lineRule="exact"/>
              <w:ind w:left="120" w:firstLine="0"/>
              <w:jc w:val="left"/>
            </w:pPr>
          </w:p>
          <w:p w:rsidR="000446D1" w:rsidRDefault="000446D1" w:rsidP="00A26F24">
            <w:pPr>
              <w:pStyle w:val="6"/>
              <w:shd w:val="clear" w:color="auto" w:fill="auto"/>
              <w:spacing w:line="250" w:lineRule="exact"/>
              <w:ind w:left="120" w:firstLine="0"/>
              <w:jc w:val="left"/>
            </w:pPr>
          </w:p>
          <w:p w:rsidR="000446D1" w:rsidRDefault="000446D1" w:rsidP="00A26F24">
            <w:pPr>
              <w:pStyle w:val="6"/>
              <w:shd w:val="clear" w:color="auto" w:fill="auto"/>
              <w:spacing w:line="250" w:lineRule="exact"/>
              <w:ind w:left="120" w:firstLine="0"/>
              <w:jc w:val="left"/>
            </w:pPr>
          </w:p>
          <w:p w:rsidR="000446D1" w:rsidRDefault="000446D1" w:rsidP="00A26F24">
            <w:pPr>
              <w:pStyle w:val="6"/>
              <w:shd w:val="clear" w:color="auto" w:fill="auto"/>
              <w:spacing w:line="250" w:lineRule="exact"/>
              <w:ind w:left="120" w:firstLine="0"/>
              <w:jc w:val="left"/>
            </w:pPr>
          </w:p>
          <w:p w:rsidR="000446D1" w:rsidRDefault="000446D1" w:rsidP="00A26F24">
            <w:pPr>
              <w:pStyle w:val="6"/>
              <w:shd w:val="clear" w:color="auto" w:fill="auto"/>
              <w:spacing w:line="250" w:lineRule="exact"/>
              <w:ind w:left="120" w:firstLine="0"/>
              <w:jc w:val="left"/>
            </w:pPr>
          </w:p>
        </w:tc>
        <w:tc>
          <w:tcPr>
            <w:tcW w:w="2146" w:type="dxa"/>
            <w:tcBorders>
              <w:top w:val="single" w:sz="4" w:space="0" w:color="auto"/>
              <w:left w:val="single" w:sz="4" w:space="0" w:color="auto"/>
              <w:right w:val="single" w:sz="4" w:space="0" w:color="auto"/>
            </w:tcBorders>
            <w:shd w:val="clear" w:color="auto" w:fill="FFFFFF"/>
          </w:tcPr>
          <w:p w:rsidR="000446D1" w:rsidRDefault="000446D1" w:rsidP="00A26F24">
            <w:pPr>
              <w:pStyle w:val="6"/>
              <w:shd w:val="clear" w:color="auto" w:fill="auto"/>
              <w:spacing w:after="120" w:line="220" w:lineRule="exact"/>
              <w:ind w:firstLine="0"/>
            </w:pPr>
            <w:r>
              <w:t>Классный руководитель, заместитель директора</w:t>
            </w:r>
          </w:p>
        </w:tc>
      </w:tr>
      <w:tr w:rsidR="000446D1" w:rsidTr="00A26F24">
        <w:trPr>
          <w:trHeight w:hRule="exact" w:val="1140"/>
        </w:trPr>
        <w:tc>
          <w:tcPr>
            <w:tcW w:w="1003"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20" w:lineRule="exact"/>
              <w:ind w:left="120" w:firstLine="0"/>
              <w:jc w:val="left"/>
            </w:pPr>
            <w:r>
              <w:t>4.6.</w:t>
            </w:r>
          </w:p>
        </w:tc>
        <w:tc>
          <w:tcPr>
            <w:tcW w:w="3380"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50" w:lineRule="exact"/>
              <w:ind w:left="120" w:firstLine="0"/>
              <w:jc w:val="left"/>
            </w:pPr>
            <w:r>
              <w:t>Качество проводимых мероприятий (день единых действий, КТД и т.д.) в рамках РДШ</w:t>
            </w:r>
          </w:p>
        </w:tc>
        <w:tc>
          <w:tcPr>
            <w:tcW w:w="2837"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54" w:lineRule="exact"/>
              <w:ind w:left="120" w:firstLine="0"/>
              <w:jc w:val="left"/>
            </w:pPr>
            <w:r>
              <w:t>Мониторинг участия (справка)</w:t>
            </w:r>
          </w:p>
        </w:tc>
        <w:tc>
          <w:tcPr>
            <w:tcW w:w="2146" w:type="dxa"/>
            <w:tcBorders>
              <w:top w:val="single" w:sz="4" w:space="0" w:color="auto"/>
              <w:left w:val="single" w:sz="4" w:space="0" w:color="auto"/>
              <w:right w:val="single" w:sz="4" w:space="0" w:color="auto"/>
            </w:tcBorders>
            <w:shd w:val="clear" w:color="auto" w:fill="FFFFFF"/>
          </w:tcPr>
          <w:p w:rsidR="000446D1" w:rsidRDefault="000446D1" w:rsidP="00A26F24">
            <w:pPr>
              <w:pStyle w:val="6"/>
              <w:shd w:val="clear" w:color="auto" w:fill="auto"/>
              <w:spacing w:after="120" w:line="220" w:lineRule="exact"/>
              <w:ind w:firstLine="0"/>
            </w:pPr>
            <w:r>
              <w:t>Заместитель</w:t>
            </w:r>
          </w:p>
          <w:p w:rsidR="000446D1" w:rsidRDefault="000446D1" w:rsidP="00A26F24">
            <w:pPr>
              <w:pStyle w:val="6"/>
              <w:shd w:val="clear" w:color="auto" w:fill="auto"/>
              <w:spacing w:before="120" w:line="220" w:lineRule="exact"/>
              <w:ind w:firstLine="0"/>
            </w:pPr>
            <w:r>
              <w:t>директора</w:t>
            </w:r>
          </w:p>
        </w:tc>
      </w:tr>
      <w:tr w:rsidR="000446D1" w:rsidTr="00A26F24">
        <w:trPr>
          <w:trHeight w:hRule="exact" w:val="987"/>
        </w:trPr>
        <w:tc>
          <w:tcPr>
            <w:tcW w:w="1003"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20" w:lineRule="exact"/>
              <w:ind w:left="120" w:firstLine="0"/>
              <w:jc w:val="left"/>
            </w:pPr>
            <w:r>
              <w:t>4.7.</w:t>
            </w:r>
          </w:p>
        </w:tc>
        <w:tc>
          <w:tcPr>
            <w:tcW w:w="3380"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50" w:lineRule="exact"/>
              <w:ind w:left="120" w:firstLine="0"/>
              <w:jc w:val="left"/>
            </w:pPr>
            <w:r>
              <w:t>Качество</w:t>
            </w:r>
          </w:p>
          <w:p w:rsidR="000446D1" w:rsidRDefault="000446D1" w:rsidP="00A26F24">
            <w:pPr>
              <w:pStyle w:val="6"/>
              <w:shd w:val="clear" w:color="auto" w:fill="auto"/>
              <w:spacing w:line="250" w:lineRule="exact"/>
              <w:ind w:left="120" w:firstLine="0"/>
              <w:jc w:val="left"/>
            </w:pPr>
            <w:r>
              <w:t>профориентационной работы школы</w:t>
            </w:r>
          </w:p>
        </w:tc>
        <w:tc>
          <w:tcPr>
            <w:tcW w:w="2837"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20" w:lineRule="exact"/>
              <w:ind w:left="120" w:firstLine="0"/>
              <w:jc w:val="left"/>
            </w:pPr>
            <w:r>
              <w:t>Мониторинг участия</w:t>
            </w:r>
          </w:p>
        </w:tc>
        <w:tc>
          <w:tcPr>
            <w:tcW w:w="2146" w:type="dxa"/>
            <w:tcBorders>
              <w:top w:val="single" w:sz="4" w:space="0" w:color="auto"/>
              <w:left w:val="single" w:sz="4" w:space="0" w:color="auto"/>
              <w:right w:val="single" w:sz="4" w:space="0" w:color="auto"/>
            </w:tcBorders>
            <w:shd w:val="clear" w:color="auto" w:fill="FFFFFF"/>
          </w:tcPr>
          <w:p w:rsidR="000446D1" w:rsidRDefault="000446D1" w:rsidP="00A26F24">
            <w:pPr>
              <w:pStyle w:val="6"/>
              <w:shd w:val="clear" w:color="auto" w:fill="auto"/>
              <w:spacing w:line="269" w:lineRule="exact"/>
              <w:ind w:left="120" w:firstLine="0"/>
              <w:jc w:val="left"/>
            </w:pPr>
            <w:r>
              <w:t xml:space="preserve">заместитель директора </w:t>
            </w:r>
          </w:p>
        </w:tc>
      </w:tr>
      <w:tr w:rsidR="000446D1" w:rsidTr="00A26F24">
        <w:trPr>
          <w:trHeight w:hRule="exact" w:val="1277"/>
        </w:trPr>
        <w:tc>
          <w:tcPr>
            <w:tcW w:w="1003" w:type="dxa"/>
            <w:vMerge w:val="restart"/>
            <w:tcBorders>
              <w:top w:val="single" w:sz="4" w:space="0" w:color="auto"/>
              <w:left w:val="single" w:sz="4" w:space="0" w:color="auto"/>
            </w:tcBorders>
            <w:shd w:val="clear" w:color="auto" w:fill="FFFFFF"/>
          </w:tcPr>
          <w:p w:rsidR="000446D1" w:rsidRDefault="000446D1" w:rsidP="00A26F24">
            <w:pPr>
              <w:pStyle w:val="6"/>
              <w:shd w:val="clear" w:color="auto" w:fill="auto"/>
              <w:spacing w:line="220" w:lineRule="exact"/>
              <w:ind w:left="120" w:firstLine="0"/>
              <w:jc w:val="left"/>
            </w:pPr>
            <w:r>
              <w:t>4.8.</w:t>
            </w:r>
          </w:p>
        </w:tc>
        <w:tc>
          <w:tcPr>
            <w:tcW w:w="3380"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54" w:lineRule="exact"/>
              <w:ind w:left="120" w:firstLine="0"/>
              <w:jc w:val="left"/>
            </w:pPr>
            <w:r>
              <w:t>Качество взаимодействия школы и семей обучающихся</w:t>
            </w:r>
          </w:p>
        </w:tc>
        <w:tc>
          <w:tcPr>
            <w:tcW w:w="2837"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50" w:lineRule="exact"/>
              <w:ind w:left="120" w:firstLine="0"/>
              <w:jc w:val="left"/>
            </w:pPr>
            <w:r>
              <w:t>Анализ динамики охвата детей/родителей и результативности проведенных совместных мероприятий</w:t>
            </w:r>
          </w:p>
        </w:tc>
        <w:tc>
          <w:tcPr>
            <w:tcW w:w="2146" w:type="dxa"/>
            <w:tcBorders>
              <w:top w:val="single" w:sz="4" w:space="0" w:color="auto"/>
              <w:left w:val="single" w:sz="4" w:space="0" w:color="auto"/>
              <w:right w:val="single" w:sz="4" w:space="0" w:color="auto"/>
            </w:tcBorders>
            <w:shd w:val="clear" w:color="auto" w:fill="FFFFFF"/>
          </w:tcPr>
          <w:p w:rsidR="000446D1" w:rsidRDefault="000446D1" w:rsidP="00A26F24">
            <w:pPr>
              <w:pStyle w:val="6"/>
              <w:shd w:val="clear" w:color="auto" w:fill="auto"/>
              <w:spacing w:after="120" w:line="220" w:lineRule="exact"/>
              <w:ind w:firstLine="0"/>
            </w:pPr>
            <w:r>
              <w:t>Классный</w:t>
            </w:r>
          </w:p>
          <w:p w:rsidR="000446D1" w:rsidRDefault="000446D1" w:rsidP="00A26F24">
            <w:pPr>
              <w:pStyle w:val="6"/>
              <w:shd w:val="clear" w:color="auto" w:fill="auto"/>
              <w:spacing w:before="120" w:line="220" w:lineRule="exact"/>
              <w:ind w:firstLine="0"/>
            </w:pPr>
            <w:r>
              <w:t>руководитель</w:t>
            </w:r>
          </w:p>
        </w:tc>
      </w:tr>
      <w:tr w:rsidR="000446D1" w:rsidTr="00A26F24">
        <w:trPr>
          <w:trHeight w:hRule="exact" w:val="1532"/>
        </w:trPr>
        <w:tc>
          <w:tcPr>
            <w:tcW w:w="1003" w:type="dxa"/>
            <w:vMerge/>
            <w:tcBorders>
              <w:left w:val="single" w:sz="4" w:space="0" w:color="auto"/>
              <w:bottom w:val="single" w:sz="4" w:space="0" w:color="auto"/>
            </w:tcBorders>
            <w:shd w:val="clear" w:color="auto" w:fill="FFFFFF"/>
          </w:tcPr>
          <w:p w:rsidR="000446D1" w:rsidRDefault="000446D1" w:rsidP="00A26F24"/>
        </w:tc>
        <w:tc>
          <w:tcPr>
            <w:tcW w:w="3380" w:type="dxa"/>
            <w:tcBorders>
              <w:top w:val="single" w:sz="4" w:space="0" w:color="auto"/>
              <w:left w:val="single" w:sz="4" w:space="0" w:color="auto"/>
              <w:bottom w:val="single" w:sz="4" w:space="0" w:color="auto"/>
            </w:tcBorders>
            <w:shd w:val="clear" w:color="auto" w:fill="FFFFFF"/>
          </w:tcPr>
          <w:p w:rsidR="000446D1" w:rsidRDefault="000446D1" w:rsidP="00A26F24">
            <w:pPr>
              <w:pStyle w:val="6"/>
              <w:shd w:val="clear" w:color="auto" w:fill="auto"/>
              <w:spacing w:line="254" w:lineRule="exact"/>
              <w:ind w:left="120" w:firstLine="0"/>
              <w:jc w:val="left"/>
            </w:pPr>
            <w:r>
              <w:t>Качество воспитательной работы классных руководителей</w:t>
            </w:r>
          </w:p>
        </w:tc>
        <w:tc>
          <w:tcPr>
            <w:tcW w:w="2837" w:type="dxa"/>
            <w:tcBorders>
              <w:top w:val="single" w:sz="4" w:space="0" w:color="auto"/>
              <w:left w:val="single" w:sz="4" w:space="0" w:color="auto"/>
              <w:bottom w:val="single" w:sz="4" w:space="0" w:color="auto"/>
            </w:tcBorders>
            <w:shd w:val="clear" w:color="auto" w:fill="FFFFFF"/>
          </w:tcPr>
          <w:p w:rsidR="000446D1" w:rsidRDefault="000446D1" w:rsidP="00A26F24">
            <w:pPr>
              <w:pStyle w:val="6"/>
              <w:shd w:val="clear" w:color="auto" w:fill="auto"/>
              <w:spacing w:line="250" w:lineRule="exact"/>
              <w:ind w:left="120" w:firstLine="0"/>
              <w:jc w:val="left"/>
            </w:pPr>
            <w:r>
              <w:t>Динамика показателей отчета классного руководителя по установленной форме (Мониторинг)</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0446D1" w:rsidRDefault="000446D1" w:rsidP="00A26F24">
            <w:pPr>
              <w:pStyle w:val="6"/>
              <w:shd w:val="clear" w:color="auto" w:fill="auto"/>
              <w:spacing w:line="250" w:lineRule="exact"/>
              <w:ind w:firstLine="0"/>
            </w:pPr>
            <w:r>
              <w:t>Заместитель</w:t>
            </w:r>
          </w:p>
          <w:p w:rsidR="000446D1" w:rsidRDefault="000446D1" w:rsidP="00A26F24">
            <w:pPr>
              <w:pStyle w:val="6"/>
              <w:shd w:val="clear" w:color="auto" w:fill="auto"/>
              <w:spacing w:line="250" w:lineRule="exact"/>
              <w:ind w:firstLine="0"/>
            </w:pPr>
            <w:r>
              <w:t>директора,</w:t>
            </w:r>
          </w:p>
          <w:p w:rsidR="000446D1" w:rsidRDefault="000446D1" w:rsidP="00A26F24">
            <w:pPr>
              <w:pStyle w:val="6"/>
              <w:shd w:val="clear" w:color="auto" w:fill="auto"/>
              <w:spacing w:line="250" w:lineRule="exact"/>
              <w:ind w:firstLine="0"/>
            </w:pPr>
            <w:r>
              <w:t>классные</w:t>
            </w:r>
          </w:p>
          <w:p w:rsidR="000446D1" w:rsidRDefault="000446D1" w:rsidP="00A26F24">
            <w:pPr>
              <w:pStyle w:val="6"/>
              <w:shd w:val="clear" w:color="auto" w:fill="auto"/>
              <w:spacing w:line="250" w:lineRule="exact"/>
              <w:ind w:firstLine="0"/>
            </w:pPr>
            <w:r>
              <w:t>руководители</w:t>
            </w:r>
          </w:p>
        </w:tc>
      </w:tr>
    </w:tbl>
    <w:p w:rsidR="000446D1" w:rsidRPr="000025F6" w:rsidRDefault="000446D1" w:rsidP="000446D1">
      <w:pPr>
        <w:tabs>
          <w:tab w:val="left" w:pos="1431"/>
        </w:tabs>
        <w:spacing w:line="276" w:lineRule="auto"/>
        <w:ind w:right="20"/>
        <w:jc w:val="both"/>
        <w:rPr>
          <w:color w:val="000000"/>
        </w:rPr>
      </w:pPr>
    </w:p>
    <w:p w:rsidR="000446D1" w:rsidRDefault="000446D1" w:rsidP="000446D1">
      <w:pPr>
        <w:spacing w:line="276" w:lineRule="auto"/>
        <w:ind w:firstLine="708"/>
        <w:jc w:val="both"/>
        <w:rPr>
          <w:bCs/>
        </w:rPr>
      </w:pPr>
    </w:p>
    <w:p w:rsidR="000446D1" w:rsidRDefault="000446D1" w:rsidP="000446D1">
      <w:pPr>
        <w:spacing w:line="276" w:lineRule="auto"/>
        <w:ind w:firstLine="708"/>
        <w:jc w:val="both"/>
        <w:rPr>
          <w:bCs/>
        </w:rPr>
        <w:sectPr w:rsidR="000446D1" w:rsidSect="00A26F24">
          <w:footerReference w:type="default" r:id="rId26"/>
          <w:pgSz w:w="11906" w:h="16838"/>
          <w:pgMar w:top="1134" w:right="851" w:bottom="1134" w:left="1701" w:header="709" w:footer="709" w:gutter="0"/>
          <w:cols w:space="708"/>
          <w:titlePg/>
          <w:docGrid w:linePitch="360"/>
        </w:sectPr>
      </w:pPr>
    </w:p>
    <w:tbl>
      <w:tblPr>
        <w:tblStyle w:val="af1"/>
        <w:tblW w:w="0" w:type="auto"/>
        <w:tblLook w:val="04A0" w:firstRow="1" w:lastRow="0" w:firstColumn="1" w:lastColumn="0" w:noHBand="0" w:noVBand="1"/>
      </w:tblPr>
      <w:tblGrid>
        <w:gridCol w:w="2025"/>
        <w:gridCol w:w="2109"/>
        <w:gridCol w:w="2338"/>
        <w:gridCol w:w="2816"/>
      </w:tblGrid>
      <w:tr w:rsidR="000446D1" w:rsidRPr="00834025" w:rsidTr="00A26F24">
        <w:tc>
          <w:tcPr>
            <w:tcW w:w="2102" w:type="dxa"/>
          </w:tcPr>
          <w:p w:rsidR="000446D1" w:rsidRPr="00834025" w:rsidRDefault="000446D1" w:rsidP="00A26F24">
            <w:pPr>
              <w:pStyle w:val="6"/>
              <w:shd w:val="clear" w:color="auto" w:fill="auto"/>
              <w:spacing w:line="274" w:lineRule="exact"/>
              <w:ind w:left="60" w:firstLine="0"/>
              <w:jc w:val="left"/>
              <w:rPr>
                <w:sz w:val="20"/>
                <w:szCs w:val="20"/>
              </w:rPr>
            </w:pPr>
            <w:r w:rsidRPr="00834025">
              <w:rPr>
                <w:sz w:val="20"/>
                <w:szCs w:val="20"/>
              </w:rPr>
              <w:t>Результаты</w:t>
            </w:r>
          </w:p>
          <w:p w:rsidR="000446D1" w:rsidRPr="00834025" w:rsidRDefault="000446D1" w:rsidP="00A26F24">
            <w:pPr>
              <w:pStyle w:val="6"/>
              <w:shd w:val="clear" w:color="auto" w:fill="auto"/>
              <w:spacing w:line="274" w:lineRule="exact"/>
              <w:ind w:left="60" w:firstLine="0"/>
              <w:jc w:val="left"/>
              <w:rPr>
                <w:sz w:val="20"/>
                <w:szCs w:val="20"/>
              </w:rPr>
            </w:pPr>
            <w:r w:rsidRPr="00834025">
              <w:rPr>
                <w:sz w:val="20"/>
                <w:szCs w:val="20"/>
              </w:rPr>
              <w:t>реализации</w:t>
            </w:r>
          </w:p>
          <w:p w:rsidR="000446D1" w:rsidRPr="00834025" w:rsidRDefault="000446D1" w:rsidP="00A26F24">
            <w:pPr>
              <w:pStyle w:val="6"/>
              <w:shd w:val="clear" w:color="auto" w:fill="auto"/>
              <w:spacing w:line="274" w:lineRule="exact"/>
              <w:ind w:left="60" w:firstLine="0"/>
              <w:jc w:val="left"/>
              <w:rPr>
                <w:sz w:val="20"/>
                <w:szCs w:val="20"/>
              </w:rPr>
            </w:pPr>
            <w:r w:rsidRPr="00834025">
              <w:rPr>
                <w:sz w:val="20"/>
                <w:szCs w:val="20"/>
              </w:rPr>
              <w:t>Программы</w:t>
            </w:r>
          </w:p>
          <w:p w:rsidR="000446D1" w:rsidRPr="00834025" w:rsidRDefault="000446D1" w:rsidP="00A26F24">
            <w:pPr>
              <w:pStyle w:val="6"/>
              <w:shd w:val="clear" w:color="auto" w:fill="auto"/>
              <w:spacing w:line="274" w:lineRule="exact"/>
              <w:ind w:left="60" w:firstLine="0"/>
              <w:jc w:val="left"/>
              <w:rPr>
                <w:sz w:val="20"/>
                <w:szCs w:val="20"/>
              </w:rPr>
            </w:pPr>
            <w:r w:rsidRPr="00834025">
              <w:rPr>
                <w:sz w:val="20"/>
                <w:szCs w:val="20"/>
              </w:rPr>
              <w:t>воспитания</w:t>
            </w:r>
          </w:p>
          <w:p w:rsidR="000446D1" w:rsidRPr="00834025" w:rsidRDefault="000446D1" w:rsidP="00A26F24">
            <w:pPr>
              <w:pStyle w:val="6"/>
              <w:shd w:val="clear" w:color="auto" w:fill="auto"/>
              <w:spacing w:line="274" w:lineRule="exact"/>
              <w:ind w:left="60" w:firstLine="0"/>
              <w:jc w:val="left"/>
              <w:rPr>
                <w:sz w:val="20"/>
                <w:szCs w:val="20"/>
              </w:rPr>
            </w:pPr>
            <w:r w:rsidRPr="00834025">
              <w:rPr>
                <w:sz w:val="20"/>
                <w:szCs w:val="20"/>
              </w:rPr>
              <w:t>учащихся</w:t>
            </w:r>
          </w:p>
        </w:tc>
        <w:tc>
          <w:tcPr>
            <w:tcW w:w="2915" w:type="dxa"/>
          </w:tcPr>
          <w:p w:rsidR="000446D1" w:rsidRPr="00834025" w:rsidRDefault="000446D1" w:rsidP="00A26F24">
            <w:pPr>
              <w:pStyle w:val="6"/>
              <w:shd w:val="clear" w:color="auto" w:fill="auto"/>
              <w:spacing w:line="274" w:lineRule="exact"/>
              <w:ind w:firstLine="0"/>
              <w:jc w:val="center"/>
              <w:rPr>
                <w:sz w:val="20"/>
                <w:szCs w:val="20"/>
              </w:rPr>
            </w:pPr>
            <w:r w:rsidRPr="00834025">
              <w:rPr>
                <w:sz w:val="20"/>
                <w:szCs w:val="20"/>
              </w:rPr>
              <w:t>Критерии анализа и оценки</w:t>
            </w:r>
          </w:p>
        </w:tc>
        <w:tc>
          <w:tcPr>
            <w:tcW w:w="3065" w:type="dxa"/>
          </w:tcPr>
          <w:p w:rsidR="000446D1" w:rsidRPr="00834025" w:rsidRDefault="000446D1" w:rsidP="00A26F24">
            <w:pPr>
              <w:pStyle w:val="6"/>
              <w:shd w:val="clear" w:color="auto" w:fill="auto"/>
              <w:spacing w:line="269" w:lineRule="exact"/>
              <w:ind w:firstLine="0"/>
              <w:jc w:val="center"/>
              <w:rPr>
                <w:sz w:val="20"/>
                <w:szCs w:val="20"/>
              </w:rPr>
            </w:pPr>
            <w:r w:rsidRPr="00834025">
              <w:rPr>
                <w:sz w:val="20"/>
                <w:szCs w:val="20"/>
              </w:rPr>
              <w:t>Показатели анализа и оценки</w:t>
            </w:r>
          </w:p>
        </w:tc>
        <w:tc>
          <w:tcPr>
            <w:tcW w:w="6704" w:type="dxa"/>
          </w:tcPr>
          <w:p w:rsidR="000446D1" w:rsidRPr="00834025" w:rsidRDefault="000446D1" w:rsidP="00A26F24">
            <w:pPr>
              <w:pStyle w:val="6"/>
              <w:shd w:val="clear" w:color="auto" w:fill="auto"/>
              <w:spacing w:line="276" w:lineRule="auto"/>
              <w:ind w:firstLine="0"/>
              <w:jc w:val="center"/>
              <w:rPr>
                <w:sz w:val="20"/>
                <w:szCs w:val="20"/>
              </w:rPr>
            </w:pPr>
            <w:r w:rsidRPr="00834025">
              <w:rPr>
                <w:sz w:val="20"/>
                <w:szCs w:val="20"/>
              </w:rPr>
              <w:t>Методики изучения и анализа</w:t>
            </w:r>
          </w:p>
        </w:tc>
      </w:tr>
      <w:tr w:rsidR="000446D1" w:rsidRPr="00DC689B" w:rsidTr="00A26F24">
        <w:tc>
          <w:tcPr>
            <w:tcW w:w="2102" w:type="dxa"/>
          </w:tcPr>
          <w:p w:rsidR="000446D1" w:rsidRPr="00834025" w:rsidRDefault="000446D1" w:rsidP="00A26F24">
            <w:pPr>
              <w:pStyle w:val="6"/>
              <w:shd w:val="clear" w:color="auto" w:fill="auto"/>
              <w:spacing w:after="120" w:line="220" w:lineRule="exact"/>
              <w:ind w:left="60" w:firstLine="0"/>
              <w:jc w:val="left"/>
              <w:rPr>
                <w:sz w:val="20"/>
                <w:szCs w:val="20"/>
              </w:rPr>
            </w:pPr>
            <w:r w:rsidRPr="00834025">
              <w:rPr>
                <w:sz w:val="20"/>
                <w:szCs w:val="20"/>
              </w:rPr>
              <w:t>1.Продуктивность</w:t>
            </w:r>
          </w:p>
          <w:p w:rsidR="000446D1" w:rsidRPr="00834025" w:rsidRDefault="000446D1" w:rsidP="00A26F24">
            <w:pPr>
              <w:pStyle w:val="6"/>
              <w:shd w:val="clear" w:color="auto" w:fill="auto"/>
              <w:spacing w:before="120" w:line="220" w:lineRule="exact"/>
              <w:ind w:left="60" w:firstLine="0"/>
              <w:jc w:val="left"/>
              <w:rPr>
                <w:sz w:val="20"/>
                <w:szCs w:val="20"/>
              </w:rPr>
            </w:pPr>
            <w:r w:rsidRPr="00834025">
              <w:rPr>
                <w:sz w:val="20"/>
                <w:szCs w:val="20"/>
              </w:rPr>
              <w:t>деятельности</w:t>
            </w:r>
          </w:p>
        </w:tc>
        <w:tc>
          <w:tcPr>
            <w:tcW w:w="2915" w:type="dxa"/>
          </w:tcPr>
          <w:p w:rsidR="000446D1" w:rsidRDefault="000446D1" w:rsidP="00C82918">
            <w:pPr>
              <w:pStyle w:val="6"/>
              <w:numPr>
                <w:ilvl w:val="0"/>
                <w:numId w:val="145"/>
              </w:numPr>
              <w:shd w:val="clear" w:color="auto" w:fill="auto"/>
              <w:tabs>
                <w:tab w:val="left" w:pos="1140"/>
              </w:tabs>
              <w:spacing w:after="240" w:line="278" w:lineRule="exact"/>
              <w:ind w:left="720" w:hanging="360"/>
              <w:jc w:val="left"/>
              <w:rPr>
                <w:sz w:val="20"/>
                <w:szCs w:val="20"/>
              </w:rPr>
            </w:pPr>
            <w:r w:rsidRPr="00834025">
              <w:rPr>
                <w:rStyle w:val="af2"/>
                <w:sz w:val="20"/>
                <w:szCs w:val="20"/>
              </w:rPr>
              <w:t>Уровень</w:t>
            </w:r>
            <w:r w:rsidRPr="00834025">
              <w:rPr>
                <w:rStyle w:val="af2"/>
                <w:sz w:val="20"/>
                <w:szCs w:val="20"/>
              </w:rPr>
              <w:tab/>
              <w:t>развития ребенка</w:t>
            </w:r>
          </w:p>
          <w:p w:rsidR="000446D1" w:rsidRPr="00834025" w:rsidRDefault="000446D1" w:rsidP="00C82918">
            <w:pPr>
              <w:pStyle w:val="6"/>
              <w:numPr>
                <w:ilvl w:val="0"/>
                <w:numId w:val="145"/>
              </w:numPr>
              <w:shd w:val="clear" w:color="auto" w:fill="auto"/>
              <w:tabs>
                <w:tab w:val="left" w:pos="1140"/>
              </w:tabs>
              <w:spacing w:after="240" w:line="278" w:lineRule="exact"/>
              <w:ind w:left="720" w:hanging="360"/>
              <w:jc w:val="left"/>
              <w:rPr>
                <w:sz w:val="20"/>
                <w:szCs w:val="20"/>
              </w:rPr>
            </w:pPr>
            <w:r w:rsidRPr="00834025">
              <w:rPr>
                <w:rStyle w:val="af2"/>
                <w:sz w:val="20"/>
                <w:szCs w:val="20"/>
              </w:rPr>
              <w:t>Уровень</w:t>
            </w:r>
            <w:r w:rsidRPr="00834025">
              <w:rPr>
                <w:rStyle w:val="af2"/>
                <w:sz w:val="20"/>
                <w:szCs w:val="20"/>
              </w:rPr>
              <w:tab/>
              <w:t>развития коллектива</w:t>
            </w:r>
          </w:p>
        </w:tc>
        <w:tc>
          <w:tcPr>
            <w:tcW w:w="3065" w:type="dxa"/>
          </w:tcPr>
          <w:p w:rsidR="000446D1" w:rsidRDefault="000446D1" w:rsidP="00C82918">
            <w:pPr>
              <w:pStyle w:val="6"/>
              <w:numPr>
                <w:ilvl w:val="1"/>
                <w:numId w:val="147"/>
              </w:numPr>
              <w:shd w:val="clear" w:color="auto" w:fill="auto"/>
              <w:spacing w:line="283" w:lineRule="exact"/>
              <w:ind w:left="527" w:hanging="527"/>
              <w:rPr>
                <w:sz w:val="20"/>
                <w:szCs w:val="20"/>
              </w:rPr>
            </w:pPr>
            <w:r w:rsidRPr="00834025">
              <w:rPr>
                <w:sz w:val="20"/>
                <w:szCs w:val="20"/>
              </w:rPr>
              <w:t>Ценностные ориентации ребенка</w:t>
            </w:r>
          </w:p>
          <w:p w:rsidR="000446D1" w:rsidRDefault="000446D1" w:rsidP="00A26F24">
            <w:pPr>
              <w:pStyle w:val="6"/>
              <w:shd w:val="clear" w:color="auto" w:fill="auto"/>
              <w:spacing w:line="283" w:lineRule="exact"/>
              <w:ind w:firstLine="0"/>
              <w:rPr>
                <w:sz w:val="20"/>
                <w:szCs w:val="20"/>
              </w:rPr>
            </w:pPr>
          </w:p>
          <w:p w:rsidR="000446D1" w:rsidRDefault="000446D1" w:rsidP="00A26F24">
            <w:pPr>
              <w:pStyle w:val="6"/>
              <w:shd w:val="clear" w:color="auto" w:fill="auto"/>
              <w:spacing w:line="283" w:lineRule="exact"/>
              <w:ind w:firstLine="0"/>
              <w:rPr>
                <w:sz w:val="20"/>
                <w:szCs w:val="20"/>
              </w:rPr>
            </w:pPr>
          </w:p>
          <w:p w:rsidR="000446D1" w:rsidRDefault="000446D1" w:rsidP="00A26F24">
            <w:pPr>
              <w:pStyle w:val="6"/>
              <w:shd w:val="clear" w:color="auto" w:fill="auto"/>
              <w:spacing w:line="283" w:lineRule="exact"/>
              <w:ind w:firstLine="0"/>
              <w:rPr>
                <w:sz w:val="20"/>
                <w:szCs w:val="20"/>
              </w:rPr>
            </w:pPr>
          </w:p>
          <w:p w:rsidR="000446D1" w:rsidRDefault="000446D1" w:rsidP="00A26F24">
            <w:pPr>
              <w:pStyle w:val="6"/>
              <w:shd w:val="clear" w:color="auto" w:fill="auto"/>
              <w:spacing w:line="283" w:lineRule="exact"/>
              <w:ind w:firstLine="0"/>
              <w:rPr>
                <w:sz w:val="20"/>
                <w:szCs w:val="20"/>
              </w:rPr>
            </w:pPr>
          </w:p>
          <w:p w:rsidR="000446D1" w:rsidRDefault="000446D1" w:rsidP="00A26F24">
            <w:pPr>
              <w:pStyle w:val="6"/>
              <w:shd w:val="clear" w:color="auto" w:fill="auto"/>
              <w:spacing w:line="283" w:lineRule="exact"/>
              <w:ind w:firstLine="0"/>
              <w:rPr>
                <w:sz w:val="20"/>
                <w:szCs w:val="20"/>
              </w:rPr>
            </w:pPr>
          </w:p>
          <w:p w:rsidR="000446D1" w:rsidRDefault="000446D1" w:rsidP="00A26F24">
            <w:pPr>
              <w:pStyle w:val="6"/>
              <w:shd w:val="clear" w:color="auto" w:fill="auto"/>
              <w:spacing w:line="283" w:lineRule="exact"/>
              <w:ind w:firstLine="0"/>
              <w:rPr>
                <w:sz w:val="20"/>
                <w:szCs w:val="20"/>
              </w:rPr>
            </w:pPr>
          </w:p>
          <w:p w:rsidR="000446D1" w:rsidRPr="00834025" w:rsidRDefault="000446D1" w:rsidP="00A26F24">
            <w:pPr>
              <w:pStyle w:val="6"/>
              <w:spacing w:line="283" w:lineRule="exact"/>
              <w:jc w:val="center"/>
              <w:rPr>
                <w:sz w:val="20"/>
                <w:szCs w:val="20"/>
              </w:rPr>
            </w:pPr>
            <w:r w:rsidRPr="00834025">
              <w:rPr>
                <w:sz w:val="20"/>
                <w:szCs w:val="20"/>
              </w:rPr>
              <w:t>1.2.Степень</w:t>
            </w:r>
          </w:p>
          <w:p w:rsidR="000446D1" w:rsidRPr="00834025" w:rsidRDefault="000446D1" w:rsidP="00A26F24">
            <w:pPr>
              <w:pStyle w:val="6"/>
              <w:spacing w:line="283" w:lineRule="exact"/>
              <w:jc w:val="center"/>
              <w:rPr>
                <w:sz w:val="20"/>
                <w:szCs w:val="20"/>
              </w:rPr>
            </w:pPr>
            <w:r w:rsidRPr="00834025">
              <w:rPr>
                <w:sz w:val="20"/>
                <w:szCs w:val="20"/>
              </w:rPr>
              <w:t>социализированности</w:t>
            </w:r>
          </w:p>
          <w:p w:rsidR="000446D1" w:rsidRDefault="000446D1" w:rsidP="00A26F24">
            <w:pPr>
              <w:pStyle w:val="6"/>
              <w:spacing w:line="283" w:lineRule="exact"/>
              <w:jc w:val="center"/>
              <w:rPr>
                <w:sz w:val="20"/>
                <w:szCs w:val="20"/>
              </w:rPr>
            </w:pPr>
            <w:r w:rsidRPr="00834025">
              <w:rPr>
                <w:sz w:val="20"/>
                <w:szCs w:val="20"/>
              </w:rPr>
              <w:t>личности</w:t>
            </w:r>
          </w:p>
          <w:p w:rsidR="000446D1" w:rsidRDefault="000446D1" w:rsidP="00A26F24">
            <w:pPr>
              <w:pStyle w:val="6"/>
              <w:spacing w:line="283" w:lineRule="exact"/>
              <w:jc w:val="center"/>
              <w:rPr>
                <w:sz w:val="20"/>
                <w:szCs w:val="20"/>
              </w:rPr>
            </w:pPr>
          </w:p>
          <w:p w:rsidR="000446D1" w:rsidRDefault="000446D1" w:rsidP="00A26F24">
            <w:pPr>
              <w:pStyle w:val="6"/>
              <w:spacing w:line="283" w:lineRule="exact"/>
              <w:jc w:val="center"/>
              <w:rPr>
                <w:sz w:val="20"/>
                <w:szCs w:val="20"/>
              </w:rPr>
            </w:pPr>
          </w:p>
          <w:p w:rsidR="000446D1" w:rsidRDefault="000446D1" w:rsidP="00A26F24">
            <w:pPr>
              <w:pStyle w:val="6"/>
              <w:spacing w:line="283" w:lineRule="exact"/>
              <w:jc w:val="center"/>
              <w:rPr>
                <w:sz w:val="20"/>
                <w:szCs w:val="20"/>
              </w:rPr>
            </w:pPr>
            <w:r w:rsidRPr="00834025">
              <w:rPr>
                <w:sz w:val="20"/>
                <w:szCs w:val="20"/>
              </w:rPr>
              <w:t xml:space="preserve">1.3.Степень развития </w:t>
            </w:r>
          </w:p>
          <w:p w:rsidR="000446D1" w:rsidRDefault="000446D1" w:rsidP="00A26F24">
            <w:pPr>
              <w:pStyle w:val="6"/>
              <w:spacing w:line="283" w:lineRule="exact"/>
              <w:jc w:val="center"/>
              <w:rPr>
                <w:sz w:val="20"/>
                <w:szCs w:val="20"/>
              </w:rPr>
            </w:pPr>
            <w:r w:rsidRPr="00834025">
              <w:rPr>
                <w:sz w:val="20"/>
                <w:szCs w:val="20"/>
              </w:rPr>
              <w:t>социальных качеств</w:t>
            </w:r>
          </w:p>
          <w:p w:rsidR="000446D1" w:rsidRDefault="000446D1" w:rsidP="00A26F24">
            <w:pPr>
              <w:pStyle w:val="6"/>
              <w:spacing w:line="283" w:lineRule="exact"/>
              <w:jc w:val="center"/>
              <w:rPr>
                <w:sz w:val="20"/>
                <w:szCs w:val="20"/>
              </w:rPr>
            </w:pPr>
          </w:p>
          <w:p w:rsidR="000446D1" w:rsidRDefault="000446D1" w:rsidP="00A26F24">
            <w:pPr>
              <w:pStyle w:val="6"/>
              <w:spacing w:line="283" w:lineRule="exact"/>
              <w:jc w:val="center"/>
              <w:rPr>
                <w:sz w:val="20"/>
                <w:szCs w:val="20"/>
              </w:rPr>
            </w:pPr>
          </w:p>
          <w:p w:rsidR="000446D1" w:rsidRDefault="000446D1" w:rsidP="00A26F24">
            <w:pPr>
              <w:pStyle w:val="6"/>
              <w:spacing w:line="283" w:lineRule="exact"/>
              <w:jc w:val="center"/>
              <w:rPr>
                <w:sz w:val="20"/>
                <w:szCs w:val="20"/>
              </w:rPr>
            </w:pPr>
          </w:p>
          <w:p w:rsidR="000446D1" w:rsidRDefault="000446D1" w:rsidP="00A26F24">
            <w:pPr>
              <w:pStyle w:val="6"/>
              <w:spacing w:line="283" w:lineRule="exact"/>
              <w:jc w:val="center"/>
              <w:rPr>
                <w:sz w:val="20"/>
                <w:szCs w:val="20"/>
              </w:rPr>
            </w:pPr>
          </w:p>
          <w:p w:rsidR="000446D1" w:rsidRDefault="000446D1" w:rsidP="00A26F24">
            <w:pPr>
              <w:pStyle w:val="6"/>
              <w:spacing w:line="283" w:lineRule="exact"/>
              <w:jc w:val="center"/>
              <w:rPr>
                <w:sz w:val="20"/>
                <w:szCs w:val="20"/>
              </w:rPr>
            </w:pPr>
            <w:r w:rsidRPr="00834025">
              <w:rPr>
                <w:sz w:val="20"/>
                <w:szCs w:val="20"/>
              </w:rPr>
              <w:t>2.1. Отношения между обучающимися</w:t>
            </w:r>
          </w:p>
          <w:p w:rsidR="000446D1" w:rsidRDefault="000446D1" w:rsidP="00A26F24">
            <w:pPr>
              <w:pStyle w:val="6"/>
              <w:spacing w:line="283" w:lineRule="exact"/>
              <w:jc w:val="center"/>
              <w:rPr>
                <w:sz w:val="20"/>
                <w:szCs w:val="20"/>
              </w:rPr>
            </w:pPr>
          </w:p>
          <w:p w:rsidR="000446D1" w:rsidRDefault="000446D1" w:rsidP="00A26F24">
            <w:pPr>
              <w:pStyle w:val="6"/>
              <w:spacing w:line="283" w:lineRule="exact"/>
              <w:jc w:val="center"/>
              <w:rPr>
                <w:sz w:val="20"/>
                <w:szCs w:val="20"/>
              </w:rPr>
            </w:pPr>
          </w:p>
          <w:p w:rsidR="000446D1" w:rsidRPr="00834025" w:rsidRDefault="000446D1" w:rsidP="00A26F24">
            <w:pPr>
              <w:pStyle w:val="6"/>
              <w:spacing w:line="283" w:lineRule="exact"/>
              <w:jc w:val="center"/>
              <w:rPr>
                <w:sz w:val="20"/>
                <w:szCs w:val="20"/>
              </w:rPr>
            </w:pPr>
            <w:r w:rsidRPr="00834025">
              <w:rPr>
                <w:sz w:val="20"/>
                <w:szCs w:val="20"/>
              </w:rPr>
              <w:t xml:space="preserve">2.2. Уровень развития </w:t>
            </w:r>
            <w:r>
              <w:rPr>
                <w:sz w:val="20"/>
                <w:szCs w:val="20"/>
              </w:rPr>
              <w:t>самоуправления</w:t>
            </w:r>
          </w:p>
        </w:tc>
        <w:tc>
          <w:tcPr>
            <w:tcW w:w="6704" w:type="dxa"/>
          </w:tcPr>
          <w:p w:rsidR="000446D1" w:rsidRPr="000446D1" w:rsidRDefault="000446D1" w:rsidP="00C82918">
            <w:pPr>
              <w:widowControl/>
              <w:numPr>
                <w:ilvl w:val="0"/>
                <w:numId w:val="146"/>
              </w:numPr>
              <w:autoSpaceDE/>
              <w:autoSpaceDN/>
              <w:spacing w:line="276" w:lineRule="auto"/>
              <w:jc w:val="both"/>
              <w:rPr>
                <w:bCs/>
                <w:sz w:val="20"/>
                <w:szCs w:val="20"/>
                <w:lang w:val="ru-RU"/>
              </w:rPr>
            </w:pPr>
            <w:r w:rsidRPr="000446D1">
              <w:rPr>
                <w:bCs/>
                <w:sz w:val="20"/>
                <w:szCs w:val="20"/>
                <w:lang w:val="ru-RU"/>
              </w:rPr>
              <w:t>Проективный</w:t>
            </w:r>
            <w:r w:rsidRPr="000446D1">
              <w:rPr>
                <w:bCs/>
                <w:sz w:val="20"/>
                <w:szCs w:val="20"/>
                <w:lang w:val="ru-RU"/>
              </w:rPr>
              <w:tab/>
              <w:t>тест «Домики» (автор О.А. Орехова) 1 классы, Методика «Направленность личности» (С.Ф. Спичак, А.Г. Синицына) Методика изучения ценностных ориентаций (М. Рокич) (7 - 11 класс) Методика «Пословицы» (по С.М. Петровой) (6-11 класс) Методика изучения нравственной воспитанности учащихся «Размышляем о жизненном опыте» (по Н.Е. Щурковой) (8-11 класс) Методика «Размышляем о жизненном опыте» для младших школьников (по В.М. Ивановой, Т.В. Павловой, Е.Н. Степанову)</w:t>
            </w:r>
          </w:p>
          <w:p w:rsidR="000446D1" w:rsidRPr="000446D1" w:rsidRDefault="000446D1" w:rsidP="00C82918">
            <w:pPr>
              <w:widowControl/>
              <w:numPr>
                <w:ilvl w:val="0"/>
                <w:numId w:val="146"/>
              </w:numPr>
              <w:autoSpaceDE/>
              <w:autoSpaceDN/>
              <w:spacing w:line="276" w:lineRule="auto"/>
              <w:jc w:val="both"/>
              <w:rPr>
                <w:bCs/>
                <w:sz w:val="20"/>
                <w:szCs w:val="20"/>
                <w:lang w:val="ru-RU"/>
              </w:rPr>
            </w:pPr>
            <w:r w:rsidRPr="000446D1">
              <w:rPr>
                <w:bCs/>
                <w:sz w:val="20"/>
                <w:szCs w:val="20"/>
                <w:lang w:val="ru-RU"/>
              </w:rPr>
              <w:t>Методика изучения социальной направленности обучающегося (по В.М. Миниярову) (6-11 класс) Методика изучения социализированности личности (по М.И. Рожкову) (3-9 класс) Методика выявления коммуникативных склонностей учащихся (по Р.В. Овчаровой) (9- 11 класс) Методика определения общественной активности учащихся (по Е.Н. Степанову) (8- 11 класс)</w:t>
            </w:r>
          </w:p>
          <w:p w:rsidR="000446D1" w:rsidRPr="000446D1" w:rsidRDefault="000446D1" w:rsidP="00C82918">
            <w:pPr>
              <w:widowControl/>
              <w:numPr>
                <w:ilvl w:val="0"/>
                <w:numId w:val="146"/>
              </w:numPr>
              <w:autoSpaceDE/>
              <w:autoSpaceDN/>
              <w:spacing w:line="276" w:lineRule="auto"/>
              <w:jc w:val="both"/>
              <w:rPr>
                <w:bCs/>
                <w:sz w:val="20"/>
                <w:szCs w:val="20"/>
                <w:lang w:val="ru-RU"/>
              </w:rPr>
            </w:pPr>
            <w:r w:rsidRPr="000446D1">
              <w:rPr>
                <w:bCs/>
                <w:sz w:val="20"/>
                <w:szCs w:val="20"/>
                <w:lang w:val="ru-RU"/>
              </w:rPr>
              <w:t>Методика оценки развития социальных качеств школьника (Н.И. Монахов) (1 - 11 класс) Профессиональная ориентированность Методика для выявления готовности учащихся к выбору профессии (по В.Б. Успенскому) (9- 11 класс) Методика «Карта профессиональных интересов» (по Т.Е. Макаровой) (9-11 класс) Определение предпочтительного типа профессии (по Е.И. Климову)</w:t>
            </w:r>
          </w:p>
          <w:p w:rsidR="000446D1" w:rsidRPr="000446D1" w:rsidRDefault="000446D1" w:rsidP="00A26F24">
            <w:pPr>
              <w:spacing w:line="276" w:lineRule="auto"/>
              <w:jc w:val="both"/>
              <w:rPr>
                <w:bCs/>
                <w:sz w:val="20"/>
                <w:szCs w:val="20"/>
                <w:lang w:val="ru-RU"/>
              </w:rPr>
            </w:pPr>
            <w:r w:rsidRPr="000446D1">
              <w:rPr>
                <w:bCs/>
                <w:sz w:val="20"/>
                <w:szCs w:val="20"/>
                <w:lang w:val="ru-RU"/>
              </w:rPr>
              <w:t>2.1. Методика «Исследование взаимоотношений в классе» (Е.В. Гурова, Н.Ф. Шляхты) (7 - 11 класс) Методика изучения сплоченности ученического коллектива (Л.М. Фридман, Т.А. Пушкина, И.А. Каплунович) Методика «Какой у нас коллектив»</w:t>
            </w:r>
            <w:r w:rsidRPr="000446D1">
              <w:rPr>
                <w:color w:val="000000"/>
                <w:lang w:val="ru-RU"/>
              </w:rPr>
              <w:t xml:space="preserve"> </w:t>
            </w:r>
            <w:r w:rsidRPr="000446D1">
              <w:rPr>
                <w:bCs/>
                <w:sz w:val="20"/>
                <w:szCs w:val="20"/>
                <w:lang w:val="ru-RU"/>
              </w:rPr>
              <w:t>(разработана А.Н. Лутошкиным)</w:t>
            </w:r>
          </w:p>
          <w:p w:rsidR="000446D1" w:rsidRPr="000446D1" w:rsidRDefault="000446D1" w:rsidP="00A26F24">
            <w:pPr>
              <w:spacing w:line="276" w:lineRule="auto"/>
              <w:jc w:val="both"/>
              <w:rPr>
                <w:bCs/>
                <w:sz w:val="20"/>
                <w:szCs w:val="20"/>
                <w:lang w:val="ru-RU"/>
              </w:rPr>
            </w:pPr>
          </w:p>
          <w:p w:rsidR="000446D1" w:rsidRPr="000446D1" w:rsidRDefault="000446D1" w:rsidP="00A26F24">
            <w:pPr>
              <w:spacing w:line="276" w:lineRule="auto"/>
              <w:jc w:val="both"/>
              <w:rPr>
                <w:bCs/>
                <w:sz w:val="20"/>
                <w:szCs w:val="20"/>
                <w:lang w:val="ru-RU"/>
              </w:rPr>
            </w:pPr>
            <w:r w:rsidRPr="000446D1">
              <w:rPr>
                <w:bCs/>
                <w:sz w:val="20"/>
                <w:szCs w:val="20"/>
                <w:lang w:val="ru-RU"/>
              </w:rPr>
              <w:t>2.2. Методика выявления уровня развития самоуправления в ученическом коллективе (Л.И. Гриценко) Методика Определения уровня развития ученического самоуправления М.И. Рожкова</w:t>
            </w:r>
          </w:p>
        </w:tc>
      </w:tr>
      <w:tr w:rsidR="000446D1" w:rsidRPr="00DC689B" w:rsidTr="00A26F24">
        <w:tc>
          <w:tcPr>
            <w:tcW w:w="2102" w:type="dxa"/>
          </w:tcPr>
          <w:p w:rsidR="000446D1" w:rsidRDefault="000446D1" w:rsidP="00A26F24">
            <w:pPr>
              <w:pStyle w:val="6"/>
              <w:shd w:val="clear" w:color="auto" w:fill="auto"/>
              <w:spacing w:line="274" w:lineRule="exact"/>
              <w:ind w:left="60" w:firstLine="0"/>
              <w:jc w:val="left"/>
            </w:pPr>
            <w:r>
              <w:t>2.Чувство удовлетворения детей и взрослых процессом и результатами воспитания и жизнедеятельность ю в ОУ</w:t>
            </w:r>
          </w:p>
        </w:tc>
        <w:tc>
          <w:tcPr>
            <w:tcW w:w="2915" w:type="dxa"/>
          </w:tcPr>
          <w:p w:rsidR="000446D1" w:rsidRDefault="000446D1" w:rsidP="00A26F24">
            <w:pPr>
              <w:pStyle w:val="6"/>
              <w:shd w:val="clear" w:color="auto" w:fill="auto"/>
              <w:spacing w:line="274" w:lineRule="exact"/>
              <w:ind w:firstLine="0"/>
            </w:pPr>
            <w:r>
              <w:t>Удовлетворённость детей и взрослых процессом и результатами воспитания и жизнедеятельностью в ОУ</w:t>
            </w:r>
          </w:p>
        </w:tc>
        <w:tc>
          <w:tcPr>
            <w:tcW w:w="3065" w:type="dxa"/>
          </w:tcPr>
          <w:p w:rsidR="000446D1" w:rsidRDefault="000446D1" w:rsidP="00C82918">
            <w:pPr>
              <w:pStyle w:val="6"/>
              <w:numPr>
                <w:ilvl w:val="0"/>
                <w:numId w:val="148"/>
              </w:numPr>
              <w:shd w:val="clear" w:color="auto" w:fill="auto"/>
              <w:tabs>
                <w:tab w:val="left" w:pos="305"/>
              </w:tabs>
              <w:spacing w:after="480" w:line="274" w:lineRule="exact"/>
              <w:ind w:left="60" w:firstLine="0"/>
              <w:jc w:val="left"/>
            </w:pPr>
            <w:r>
              <w:t>Удовлетворенность учащихся школьной жизнью</w:t>
            </w:r>
          </w:p>
          <w:p w:rsidR="000446D1" w:rsidRDefault="000446D1" w:rsidP="00C82918">
            <w:pPr>
              <w:pStyle w:val="6"/>
              <w:numPr>
                <w:ilvl w:val="0"/>
                <w:numId w:val="148"/>
              </w:numPr>
              <w:shd w:val="clear" w:color="auto" w:fill="auto"/>
              <w:tabs>
                <w:tab w:val="left" w:pos="305"/>
              </w:tabs>
              <w:spacing w:before="480" w:after="480" w:line="274" w:lineRule="exact"/>
              <w:ind w:left="60" w:firstLine="0"/>
              <w:jc w:val="left"/>
            </w:pPr>
            <w:r>
              <w:t>Удовлетворенность родителей работой образовательного учреждения</w:t>
            </w:r>
          </w:p>
          <w:p w:rsidR="000446D1" w:rsidRDefault="000446D1" w:rsidP="00C82918">
            <w:pPr>
              <w:pStyle w:val="6"/>
              <w:numPr>
                <w:ilvl w:val="0"/>
                <w:numId w:val="148"/>
              </w:numPr>
              <w:shd w:val="clear" w:color="auto" w:fill="auto"/>
              <w:tabs>
                <w:tab w:val="left" w:pos="276"/>
              </w:tabs>
              <w:spacing w:before="480" w:line="250" w:lineRule="exact"/>
              <w:ind w:left="60" w:firstLine="0"/>
              <w:jc w:val="left"/>
            </w:pPr>
            <w:r>
              <w:t>Удовлетворенность педагогов жизнедеятельностью в образовательном учреждении и результатами процесса воспитания детей</w:t>
            </w:r>
          </w:p>
        </w:tc>
        <w:tc>
          <w:tcPr>
            <w:tcW w:w="6704" w:type="dxa"/>
          </w:tcPr>
          <w:p w:rsidR="000446D1" w:rsidRDefault="000446D1" w:rsidP="00C82918">
            <w:pPr>
              <w:pStyle w:val="6"/>
              <w:numPr>
                <w:ilvl w:val="0"/>
                <w:numId w:val="149"/>
              </w:numPr>
              <w:shd w:val="clear" w:color="auto" w:fill="auto"/>
              <w:tabs>
                <w:tab w:val="left" w:pos="1378"/>
              </w:tabs>
              <w:spacing w:line="274" w:lineRule="exact"/>
              <w:ind w:firstLine="0"/>
            </w:pPr>
            <w:r>
              <w:t>Методика</w:t>
            </w:r>
            <w:r>
              <w:tab/>
              <w:t>изучения удовлетворенности учащихся школьной жизнью (разработана А.А. Андреевым) Методика оценки школьной социальнопсихологической комфортности (разработана А.А. Андреевым)</w:t>
            </w:r>
          </w:p>
          <w:p w:rsidR="000446D1" w:rsidRDefault="000446D1" w:rsidP="00C82918">
            <w:pPr>
              <w:pStyle w:val="6"/>
              <w:numPr>
                <w:ilvl w:val="0"/>
                <w:numId w:val="149"/>
              </w:numPr>
              <w:shd w:val="clear" w:color="auto" w:fill="auto"/>
              <w:tabs>
                <w:tab w:val="left" w:pos="595"/>
              </w:tabs>
              <w:spacing w:line="274" w:lineRule="exact"/>
              <w:ind w:firstLine="0"/>
            </w:pPr>
            <w:r>
              <w:t>Методика изучения удовлетворенности родителей жизнедеятельностью образовательного учреждения (разработана А.А.Андреевым) Методика изучения удовлетворенности родителей работой образовательного учреждения (разработана Е.Н. Степановым) Методика «Анализ воспитательной работы глазами родителей обучающихся» (Нечаев М.П.)</w:t>
            </w:r>
          </w:p>
          <w:p w:rsidR="000446D1" w:rsidRDefault="000446D1" w:rsidP="00C82918">
            <w:pPr>
              <w:pStyle w:val="6"/>
              <w:numPr>
                <w:ilvl w:val="0"/>
                <w:numId w:val="149"/>
              </w:numPr>
              <w:shd w:val="clear" w:color="auto" w:fill="auto"/>
              <w:tabs>
                <w:tab w:val="left" w:pos="1776"/>
              </w:tabs>
              <w:spacing w:line="274" w:lineRule="exact"/>
              <w:ind w:firstLine="0"/>
            </w:pPr>
            <w:r>
              <w:t>Методика</w:t>
            </w:r>
            <w:r>
              <w:tab/>
              <w:t>изучения удовлетворенности педагогов жизнедеятельностью в образовательном учреждении (разработана Е.Н. Степановым) Анкета «Ваше мнение» (составлена И.А. Забуслаевой)</w:t>
            </w:r>
          </w:p>
        </w:tc>
      </w:tr>
      <w:tr w:rsidR="000446D1" w:rsidRPr="00834025" w:rsidTr="00A26F24">
        <w:tc>
          <w:tcPr>
            <w:tcW w:w="2102" w:type="dxa"/>
          </w:tcPr>
          <w:p w:rsidR="000446D1" w:rsidRDefault="000446D1" w:rsidP="00A26F24">
            <w:pPr>
              <w:pStyle w:val="6"/>
              <w:shd w:val="clear" w:color="auto" w:fill="auto"/>
              <w:spacing w:line="278" w:lineRule="exact"/>
              <w:ind w:left="60" w:firstLine="0"/>
              <w:jc w:val="left"/>
            </w:pPr>
            <w:r>
              <w:t>3. Охват</w:t>
            </w:r>
          </w:p>
          <w:p w:rsidR="000446D1" w:rsidRDefault="000446D1" w:rsidP="00A26F24">
            <w:pPr>
              <w:pStyle w:val="6"/>
              <w:shd w:val="clear" w:color="auto" w:fill="auto"/>
              <w:spacing w:line="278" w:lineRule="exact"/>
              <w:ind w:left="60" w:firstLine="0"/>
              <w:jc w:val="left"/>
            </w:pPr>
            <w:r>
              <w:t>внеурочной</w:t>
            </w:r>
          </w:p>
          <w:p w:rsidR="000446D1" w:rsidRDefault="000446D1" w:rsidP="00A26F24">
            <w:pPr>
              <w:pStyle w:val="6"/>
              <w:shd w:val="clear" w:color="auto" w:fill="auto"/>
              <w:spacing w:line="278" w:lineRule="exact"/>
              <w:ind w:left="60" w:firstLine="0"/>
              <w:jc w:val="left"/>
            </w:pPr>
            <w:r>
              <w:t>деятельностью</w:t>
            </w:r>
          </w:p>
        </w:tc>
        <w:tc>
          <w:tcPr>
            <w:tcW w:w="2915" w:type="dxa"/>
          </w:tcPr>
          <w:p w:rsidR="000446D1" w:rsidRDefault="000446D1" w:rsidP="00A26F24">
            <w:pPr>
              <w:pStyle w:val="6"/>
              <w:shd w:val="clear" w:color="auto" w:fill="auto"/>
              <w:spacing w:line="278" w:lineRule="exact"/>
              <w:ind w:firstLine="0"/>
            </w:pPr>
            <w:r>
              <w:t>Занятость учащихся во внеурочное время</w:t>
            </w:r>
          </w:p>
        </w:tc>
        <w:tc>
          <w:tcPr>
            <w:tcW w:w="3065" w:type="dxa"/>
          </w:tcPr>
          <w:p w:rsidR="000446D1" w:rsidRPr="000446D1" w:rsidRDefault="000446D1" w:rsidP="00A26F24">
            <w:pPr>
              <w:rPr>
                <w:sz w:val="10"/>
                <w:szCs w:val="10"/>
                <w:lang w:val="ru-RU"/>
              </w:rPr>
            </w:pPr>
          </w:p>
        </w:tc>
        <w:tc>
          <w:tcPr>
            <w:tcW w:w="6704" w:type="dxa"/>
          </w:tcPr>
          <w:p w:rsidR="000446D1" w:rsidRDefault="000446D1" w:rsidP="00A26F24">
            <w:pPr>
              <w:pStyle w:val="6"/>
              <w:shd w:val="clear" w:color="auto" w:fill="auto"/>
              <w:spacing w:line="274" w:lineRule="exact"/>
              <w:ind w:left="60" w:firstLine="0"/>
              <w:jc w:val="left"/>
            </w:pPr>
            <w:r>
              <w:t>сводная таблица СПРАВКА ВШК</w:t>
            </w:r>
          </w:p>
        </w:tc>
      </w:tr>
      <w:tr w:rsidR="000446D1" w:rsidRPr="00DC689B" w:rsidTr="00A26F24">
        <w:trPr>
          <w:trHeight w:val="1270"/>
        </w:trPr>
        <w:tc>
          <w:tcPr>
            <w:tcW w:w="2102" w:type="dxa"/>
          </w:tcPr>
          <w:p w:rsidR="000446D1" w:rsidRDefault="000446D1" w:rsidP="00A26F24">
            <w:pPr>
              <w:pStyle w:val="6"/>
              <w:shd w:val="clear" w:color="auto" w:fill="auto"/>
              <w:spacing w:after="120" w:line="220" w:lineRule="exact"/>
              <w:ind w:left="60" w:firstLine="0"/>
              <w:jc w:val="left"/>
            </w:pPr>
            <w:r>
              <w:t>4.Состояние</w:t>
            </w:r>
          </w:p>
          <w:p w:rsidR="000446D1" w:rsidRDefault="000446D1" w:rsidP="00A26F24">
            <w:pPr>
              <w:pStyle w:val="6"/>
              <w:shd w:val="clear" w:color="auto" w:fill="auto"/>
              <w:spacing w:before="120" w:line="220" w:lineRule="exact"/>
              <w:ind w:left="60" w:firstLine="0"/>
              <w:jc w:val="left"/>
            </w:pPr>
            <w:r>
              <w:t>преступности</w:t>
            </w:r>
          </w:p>
        </w:tc>
        <w:tc>
          <w:tcPr>
            <w:tcW w:w="2915" w:type="dxa"/>
          </w:tcPr>
          <w:p w:rsidR="000446D1" w:rsidRDefault="000446D1" w:rsidP="00A26F24">
            <w:pPr>
              <w:pStyle w:val="6"/>
              <w:shd w:val="clear" w:color="auto" w:fill="auto"/>
              <w:spacing w:line="274" w:lineRule="exact"/>
              <w:ind w:firstLine="0"/>
            </w:pPr>
            <w:r>
              <w:t>Отсутствие</w:t>
            </w:r>
          </w:p>
          <w:p w:rsidR="000446D1" w:rsidRDefault="000446D1" w:rsidP="00A26F24">
            <w:pPr>
              <w:pStyle w:val="6"/>
              <w:shd w:val="clear" w:color="auto" w:fill="auto"/>
              <w:spacing w:line="274" w:lineRule="exact"/>
              <w:ind w:firstLine="0"/>
            </w:pPr>
            <w:r>
              <w:t>правонарушений и преступлений учащихся;</w:t>
            </w:r>
          </w:p>
        </w:tc>
        <w:tc>
          <w:tcPr>
            <w:tcW w:w="3065" w:type="dxa"/>
          </w:tcPr>
          <w:p w:rsidR="000446D1" w:rsidRPr="000446D1" w:rsidRDefault="000446D1" w:rsidP="00A26F24">
            <w:pPr>
              <w:rPr>
                <w:sz w:val="10"/>
                <w:szCs w:val="10"/>
                <w:lang w:val="ru-RU"/>
              </w:rPr>
            </w:pPr>
          </w:p>
        </w:tc>
        <w:tc>
          <w:tcPr>
            <w:tcW w:w="6704" w:type="dxa"/>
          </w:tcPr>
          <w:p w:rsidR="000446D1" w:rsidRDefault="000446D1" w:rsidP="00A26F24">
            <w:pPr>
              <w:pStyle w:val="6"/>
              <w:shd w:val="clear" w:color="auto" w:fill="auto"/>
              <w:spacing w:line="274" w:lineRule="exact"/>
              <w:ind w:left="60" w:firstLine="0"/>
              <w:jc w:val="left"/>
            </w:pPr>
            <w:r>
              <w:t>количество учащихся, состоящих на учете в ПДН</w:t>
            </w:r>
          </w:p>
        </w:tc>
      </w:tr>
      <w:tr w:rsidR="000446D1" w:rsidRPr="00834025" w:rsidTr="00A26F24">
        <w:tc>
          <w:tcPr>
            <w:tcW w:w="2102" w:type="dxa"/>
          </w:tcPr>
          <w:p w:rsidR="000446D1" w:rsidRDefault="000446D1" w:rsidP="00A26F24">
            <w:pPr>
              <w:pStyle w:val="6"/>
              <w:shd w:val="clear" w:color="auto" w:fill="auto"/>
              <w:spacing w:line="274" w:lineRule="exact"/>
              <w:ind w:left="60" w:firstLine="0"/>
              <w:jc w:val="left"/>
            </w:pPr>
            <w:r>
              <w:t>5.Результативность в городских, регилнальных, всероссийских и т.д. мероприятиях</w:t>
            </w:r>
          </w:p>
        </w:tc>
        <w:tc>
          <w:tcPr>
            <w:tcW w:w="2915" w:type="dxa"/>
          </w:tcPr>
          <w:p w:rsidR="000446D1" w:rsidRDefault="000446D1" w:rsidP="00A26F24">
            <w:pPr>
              <w:pStyle w:val="6"/>
              <w:shd w:val="clear" w:color="auto" w:fill="auto"/>
              <w:spacing w:line="278" w:lineRule="exact"/>
              <w:ind w:firstLine="0"/>
            </w:pPr>
            <w:r>
              <w:t>Имидж МБОУ СОШ № 50</w:t>
            </w:r>
          </w:p>
        </w:tc>
        <w:tc>
          <w:tcPr>
            <w:tcW w:w="3065" w:type="dxa"/>
          </w:tcPr>
          <w:p w:rsidR="000446D1" w:rsidRDefault="000446D1" w:rsidP="00A26F24">
            <w:pPr>
              <w:rPr>
                <w:sz w:val="10"/>
                <w:szCs w:val="10"/>
              </w:rPr>
            </w:pPr>
          </w:p>
        </w:tc>
        <w:tc>
          <w:tcPr>
            <w:tcW w:w="6704" w:type="dxa"/>
          </w:tcPr>
          <w:p w:rsidR="000446D1" w:rsidRDefault="000446D1" w:rsidP="00A26F24">
            <w:pPr>
              <w:pStyle w:val="6"/>
              <w:shd w:val="clear" w:color="auto" w:fill="auto"/>
              <w:spacing w:line="274" w:lineRule="exact"/>
              <w:ind w:left="60" w:firstLine="0"/>
              <w:jc w:val="left"/>
            </w:pPr>
            <w:r>
              <w:t xml:space="preserve">Сводная таблица </w:t>
            </w:r>
          </w:p>
        </w:tc>
      </w:tr>
    </w:tbl>
    <w:p w:rsidR="000446D1" w:rsidRDefault="000446D1" w:rsidP="000446D1">
      <w:pPr>
        <w:spacing w:line="276" w:lineRule="auto"/>
        <w:ind w:firstLine="708"/>
        <w:jc w:val="both"/>
        <w:rPr>
          <w:bCs/>
        </w:rPr>
      </w:pPr>
    </w:p>
    <w:p w:rsidR="00A26F24" w:rsidRDefault="00A26F24" w:rsidP="00A26F24">
      <w:pPr>
        <w:jc w:val="center"/>
        <w:rPr>
          <w:b/>
          <w:sz w:val="24"/>
          <w:szCs w:val="24"/>
        </w:rPr>
      </w:pPr>
      <w:r>
        <w:rPr>
          <w:b/>
          <w:sz w:val="24"/>
          <w:szCs w:val="24"/>
        </w:rPr>
        <w:t>КАЛЕНДАРНЫЙ ПЛАН ВОСПИТАТЕЛЬНОЙ РАБОТЫ</w:t>
      </w:r>
    </w:p>
    <w:p w:rsidR="00A26F24" w:rsidRPr="007F0037" w:rsidRDefault="00A26F24" w:rsidP="00A26F24">
      <w:pPr>
        <w:jc w:val="center"/>
        <w:rPr>
          <w:b/>
          <w:sz w:val="24"/>
          <w:szCs w:val="24"/>
          <w:lang w:val="ru-RU"/>
        </w:rPr>
      </w:pPr>
      <w:r>
        <w:rPr>
          <w:b/>
          <w:sz w:val="24"/>
          <w:szCs w:val="24"/>
        </w:rPr>
        <w:t>5-9 КЛАСС</w:t>
      </w:r>
    </w:p>
    <w:tbl>
      <w:tblPr>
        <w:tblStyle w:val="af1"/>
        <w:tblW w:w="0" w:type="auto"/>
        <w:tblInd w:w="-885" w:type="dxa"/>
        <w:tblLook w:val="04A0" w:firstRow="1" w:lastRow="0" w:firstColumn="1" w:lastColumn="0" w:noHBand="0" w:noVBand="1"/>
      </w:tblPr>
      <w:tblGrid>
        <w:gridCol w:w="965"/>
        <w:gridCol w:w="3926"/>
        <w:gridCol w:w="1328"/>
        <w:gridCol w:w="1406"/>
        <w:gridCol w:w="91"/>
        <w:gridCol w:w="2457"/>
      </w:tblGrid>
      <w:tr w:rsidR="00A26F24" w:rsidRPr="007F0037" w:rsidTr="007F0037">
        <w:tc>
          <w:tcPr>
            <w:tcW w:w="10173" w:type="dxa"/>
            <w:gridSpan w:val="6"/>
          </w:tcPr>
          <w:p w:rsidR="00A26F24" w:rsidRPr="007F0037" w:rsidRDefault="00A26F24" w:rsidP="00A26F24">
            <w:pPr>
              <w:jc w:val="center"/>
              <w:rPr>
                <w:sz w:val="24"/>
                <w:szCs w:val="24"/>
              </w:rPr>
            </w:pPr>
            <w:r w:rsidRPr="007F0037">
              <w:rPr>
                <w:rFonts w:eastAsia="Courier New"/>
                <w:bCs/>
                <w:color w:val="000000"/>
                <w:sz w:val="21"/>
                <w:szCs w:val="21"/>
                <w:lang w:eastAsia="ru-RU"/>
              </w:rPr>
              <w:t>Модуль 1. «Ключевые общешкольные дела»</w:t>
            </w:r>
          </w:p>
        </w:tc>
      </w:tr>
      <w:tr w:rsidR="00A26F24" w:rsidRPr="007F0037" w:rsidTr="007F0037">
        <w:tc>
          <w:tcPr>
            <w:tcW w:w="965" w:type="dxa"/>
          </w:tcPr>
          <w:p w:rsidR="00A26F24" w:rsidRPr="007F0037" w:rsidRDefault="00A26F24" w:rsidP="00A26F24">
            <w:pPr>
              <w:pStyle w:val="12"/>
              <w:shd w:val="clear" w:color="auto" w:fill="auto"/>
              <w:spacing w:line="210" w:lineRule="exact"/>
              <w:ind w:firstLine="0"/>
              <w:jc w:val="center"/>
            </w:pPr>
            <w:r w:rsidRPr="007F0037">
              <w:rPr>
                <w:rStyle w:val="105pt"/>
                <w:rFonts w:eastAsiaTheme="minorHAnsi"/>
                <w:b w:val="0"/>
              </w:rPr>
              <w:t>№п/п</w:t>
            </w:r>
          </w:p>
        </w:tc>
        <w:tc>
          <w:tcPr>
            <w:tcW w:w="3926" w:type="dxa"/>
          </w:tcPr>
          <w:p w:rsidR="00A26F24" w:rsidRPr="007F0037" w:rsidRDefault="00A26F24" w:rsidP="00A26F24">
            <w:pPr>
              <w:pStyle w:val="12"/>
              <w:shd w:val="clear" w:color="auto" w:fill="auto"/>
              <w:spacing w:line="210" w:lineRule="exact"/>
              <w:ind w:left="120" w:firstLine="0"/>
            </w:pPr>
            <w:r w:rsidRPr="007F0037">
              <w:rPr>
                <w:rStyle w:val="105pt"/>
                <w:rFonts w:eastAsiaTheme="minorHAnsi"/>
                <w:b w:val="0"/>
              </w:rPr>
              <w:t>Содержание деятельности, мероприятия</w:t>
            </w:r>
          </w:p>
        </w:tc>
        <w:tc>
          <w:tcPr>
            <w:tcW w:w="1328" w:type="dxa"/>
          </w:tcPr>
          <w:p w:rsidR="00A26F24" w:rsidRPr="007F0037" w:rsidRDefault="00A26F24" w:rsidP="00A26F24">
            <w:pPr>
              <w:pStyle w:val="12"/>
              <w:shd w:val="clear" w:color="auto" w:fill="auto"/>
              <w:spacing w:line="210" w:lineRule="exact"/>
              <w:ind w:left="140" w:firstLine="0"/>
            </w:pPr>
            <w:r w:rsidRPr="007F0037">
              <w:rPr>
                <w:rStyle w:val="105pt"/>
                <w:rFonts w:eastAsiaTheme="minorHAnsi"/>
                <w:b w:val="0"/>
              </w:rPr>
              <w:t>Участники</w:t>
            </w:r>
          </w:p>
        </w:tc>
        <w:tc>
          <w:tcPr>
            <w:tcW w:w="1497" w:type="dxa"/>
            <w:gridSpan w:val="2"/>
          </w:tcPr>
          <w:p w:rsidR="00A26F24" w:rsidRPr="007F0037" w:rsidRDefault="00A26F24" w:rsidP="00A26F24">
            <w:pPr>
              <w:pStyle w:val="12"/>
              <w:shd w:val="clear" w:color="auto" w:fill="auto"/>
              <w:spacing w:line="210" w:lineRule="exact"/>
              <w:ind w:left="120" w:firstLine="0"/>
            </w:pPr>
            <w:r w:rsidRPr="007F0037">
              <w:rPr>
                <w:rStyle w:val="105pt"/>
                <w:rFonts w:eastAsiaTheme="minorHAnsi"/>
                <w:b w:val="0"/>
              </w:rPr>
              <w:t>Сроки</w:t>
            </w:r>
          </w:p>
        </w:tc>
        <w:tc>
          <w:tcPr>
            <w:tcW w:w="2457" w:type="dxa"/>
          </w:tcPr>
          <w:p w:rsidR="00A26F24" w:rsidRPr="007F0037" w:rsidRDefault="00A26F24" w:rsidP="00A26F24">
            <w:pPr>
              <w:pStyle w:val="12"/>
              <w:shd w:val="clear" w:color="auto" w:fill="auto"/>
              <w:spacing w:line="210" w:lineRule="exact"/>
              <w:ind w:left="120" w:firstLine="0"/>
            </w:pPr>
            <w:r w:rsidRPr="007F0037">
              <w:rPr>
                <w:rStyle w:val="105pt"/>
                <w:rFonts w:eastAsiaTheme="minorHAnsi"/>
                <w:b w:val="0"/>
              </w:rPr>
              <w:t>Ответственные</w:t>
            </w:r>
          </w:p>
        </w:tc>
      </w:tr>
      <w:tr w:rsidR="00A26F24" w:rsidRPr="00DC689B"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pPr>
          </w:p>
        </w:tc>
        <w:tc>
          <w:tcPr>
            <w:tcW w:w="3926" w:type="dxa"/>
          </w:tcPr>
          <w:p w:rsidR="00A26F24" w:rsidRPr="007F0037" w:rsidRDefault="00A26F24" w:rsidP="00A26F24">
            <w:pPr>
              <w:pStyle w:val="12"/>
              <w:shd w:val="clear" w:color="auto" w:fill="auto"/>
              <w:spacing w:line="250" w:lineRule="exact"/>
              <w:ind w:left="120" w:firstLine="0"/>
              <w:rPr>
                <w:lang w:val="ru-RU"/>
              </w:rPr>
            </w:pPr>
            <w:r w:rsidRPr="007F0037">
              <w:rPr>
                <w:rStyle w:val="105pt"/>
                <w:rFonts w:eastAsiaTheme="minorHAnsi"/>
                <w:b w:val="0"/>
              </w:rPr>
              <w:t>Торжественная линейка, посвящённая Дню знаний, единый классный час</w:t>
            </w:r>
          </w:p>
        </w:tc>
        <w:tc>
          <w:tcPr>
            <w:tcW w:w="1328" w:type="dxa"/>
          </w:tcPr>
          <w:p w:rsidR="00A26F24" w:rsidRPr="007F0037" w:rsidRDefault="00A26F24" w:rsidP="00A26F24">
            <w:pPr>
              <w:pStyle w:val="12"/>
              <w:shd w:val="clear" w:color="auto" w:fill="auto"/>
              <w:spacing w:line="210" w:lineRule="exact"/>
              <w:ind w:left="140" w:firstLine="0"/>
            </w:pPr>
            <w:r w:rsidRPr="007F0037">
              <w:rPr>
                <w:rStyle w:val="105pt"/>
                <w:rFonts w:eastAsiaTheme="minorHAnsi"/>
                <w:b w:val="0"/>
              </w:rPr>
              <w:t>5-9</w:t>
            </w:r>
          </w:p>
        </w:tc>
        <w:tc>
          <w:tcPr>
            <w:tcW w:w="1497" w:type="dxa"/>
            <w:gridSpan w:val="2"/>
          </w:tcPr>
          <w:p w:rsidR="00A26F24" w:rsidRPr="007F0037" w:rsidRDefault="007F0037" w:rsidP="007F0037">
            <w:pPr>
              <w:pStyle w:val="12"/>
              <w:shd w:val="clear" w:color="auto" w:fill="auto"/>
              <w:spacing w:line="210" w:lineRule="exact"/>
              <w:ind w:firstLine="0"/>
            </w:pPr>
            <w:r w:rsidRPr="007F0037">
              <w:rPr>
                <w:rStyle w:val="105pt"/>
                <w:rFonts w:eastAsiaTheme="minorHAnsi"/>
                <w:b w:val="0"/>
              </w:rPr>
              <w:t>сентябрь</w:t>
            </w:r>
          </w:p>
        </w:tc>
        <w:tc>
          <w:tcPr>
            <w:tcW w:w="2457" w:type="dxa"/>
          </w:tcPr>
          <w:p w:rsidR="00A26F24" w:rsidRPr="007F0037" w:rsidRDefault="00A26F24" w:rsidP="00A26F24">
            <w:pPr>
              <w:pStyle w:val="12"/>
              <w:shd w:val="clear" w:color="auto" w:fill="auto"/>
              <w:spacing w:line="250" w:lineRule="exact"/>
              <w:ind w:left="120" w:firstLine="0"/>
              <w:rPr>
                <w:lang w:val="ru-RU"/>
              </w:rPr>
            </w:pPr>
            <w:r w:rsidRPr="007F0037">
              <w:rPr>
                <w:rStyle w:val="105pt"/>
                <w:rFonts w:eastAsiaTheme="minorHAnsi"/>
                <w:b w:val="0"/>
              </w:rPr>
              <w:t>Заместитель</w:t>
            </w:r>
          </w:p>
          <w:p w:rsidR="00A26F24" w:rsidRPr="007F0037" w:rsidRDefault="00A26F24" w:rsidP="00A26F24">
            <w:pPr>
              <w:pStyle w:val="12"/>
              <w:shd w:val="clear" w:color="auto" w:fill="auto"/>
              <w:spacing w:line="250" w:lineRule="exact"/>
              <w:ind w:left="120" w:firstLine="0"/>
              <w:rPr>
                <w:lang w:val="ru-RU"/>
              </w:rPr>
            </w:pPr>
            <w:r w:rsidRPr="007F0037">
              <w:rPr>
                <w:rStyle w:val="105pt"/>
                <w:rFonts w:eastAsiaTheme="minorHAnsi"/>
                <w:b w:val="0"/>
              </w:rPr>
              <w:t>директора,</w:t>
            </w:r>
          </w:p>
          <w:p w:rsidR="00A26F24" w:rsidRPr="007F0037" w:rsidRDefault="00A26F24" w:rsidP="00A26F24">
            <w:pPr>
              <w:pStyle w:val="12"/>
              <w:shd w:val="clear" w:color="auto" w:fill="auto"/>
              <w:spacing w:line="250" w:lineRule="exact"/>
              <w:ind w:left="120" w:firstLine="0"/>
              <w:rPr>
                <w:lang w:val="ru-RU"/>
              </w:rPr>
            </w:pPr>
            <w:r w:rsidRPr="007F0037">
              <w:rPr>
                <w:rStyle w:val="105pt"/>
                <w:rFonts w:eastAsiaTheme="minorHAnsi"/>
                <w:b w:val="0"/>
              </w:rPr>
              <w:t>педагог-</w:t>
            </w:r>
          </w:p>
          <w:p w:rsidR="00A26F24" w:rsidRPr="007F0037" w:rsidRDefault="00A26F24" w:rsidP="00A26F24">
            <w:pPr>
              <w:pStyle w:val="12"/>
              <w:shd w:val="clear" w:color="auto" w:fill="auto"/>
              <w:spacing w:line="250" w:lineRule="exact"/>
              <w:ind w:left="120" w:firstLine="0"/>
              <w:rPr>
                <w:lang w:val="ru-RU"/>
              </w:rPr>
            </w:pPr>
            <w:r w:rsidRPr="007F0037">
              <w:rPr>
                <w:rStyle w:val="105pt"/>
                <w:rFonts w:eastAsiaTheme="minorHAnsi"/>
                <w:b w:val="0"/>
              </w:rPr>
              <w:t>организатор,</w:t>
            </w:r>
          </w:p>
          <w:p w:rsidR="00A26F24" w:rsidRPr="007F0037" w:rsidRDefault="00A26F24" w:rsidP="00A26F24">
            <w:pPr>
              <w:pStyle w:val="12"/>
              <w:shd w:val="clear" w:color="auto" w:fill="auto"/>
              <w:spacing w:line="250" w:lineRule="exact"/>
              <w:ind w:left="120" w:firstLine="0"/>
              <w:rPr>
                <w:lang w:val="ru-RU"/>
              </w:rPr>
            </w:pPr>
            <w:r w:rsidRPr="007F0037">
              <w:rPr>
                <w:rStyle w:val="105pt"/>
                <w:rFonts w:eastAsiaTheme="minorHAnsi"/>
                <w:b w:val="0"/>
              </w:rPr>
              <w:t>классные</w:t>
            </w:r>
          </w:p>
          <w:p w:rsidR="00A26F24" w:rsidRPr="007F0037" w:rsidRDefault="00A26F24" w:rsidP="00A26F24">
            <w:pPr>
              <w:pStyle w:val="12"/>
              <w:shd w:val="clear" w:color="auto" w:fill="auto"/>
              <w:spacing w:line="250" w:lineRule="exact"/>
              <w:ind w:left="120" w:firstLine="0"/>
              <w:rPr>
                <w:lang w:val="ru-RU"/>
              </w:rPr>
            </w:pPr>
            <w:r w:rsidRPr="007F0037">
              <w:rPr>
                <w:rStyle w:val="105pt"/>
                <w:rFonts w:eastAsiaTheme="minorHAnsi"/>
                <w:b w:val="0"/>
              </w:rPr>
              <w:t>руководители</w:t>
            </w:r>
          </w:p>
        </w:tc>
      </w:tr>
      <w:tr w:rsidR="00A26F24" w:rsidRPr="007F0037"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lang w:val="ru-RU"/>
              </w:rPr>
            </w:pPr>
          </w:p>
        </w:tc>
        <w:tc>
          <w:tcPr>
            <w:tcW w:w="3926" w:type="dxa"/>
          </w:tcPr>
          <w:p w:rsidR="00A26F24" w:rsidRPr="007F0037" w:rsidRDefault="00A26F24" w:rsidP="00A26F24">
            <w:pPr>
              <w:pStyle w:val="12"/>
              <w:shd w:val="clear" w:color="auto" w:fill="auto"/>
              <w:spacing w:line="250" w:lineRule="exact"/>
              <w:ind w:left="120" w:firstLine="0"/>
              <w:rPr>
                <w:lang w:val="ru-RU"/>
              </w:rPr>
            </w:pPr>
            <w:r w:rsidRPr="007F0037">
              <w:rPr>
                <w:rStyle w:val="105pt"/>
                <w:rFonts w:eastAsiaTheme="minorHAnsi"/>
                <w:b w:val="0"/>
              </w:rPr>
              <w:t xml:space="preserve">День солидарности в борьбе с терроризмом «Мы помним Беслан» </w:t>
            </w:r>
          </w:p>
        </w:tc>
        <w:tc>
          <w:tcPr>
            <w:tcW w:w="1328" w:type="dxa"/>
          </w:tcPr>
          <w:p w:rsidR="00A26F24" w:rsidRPr="007F0037" w:rsidRDefault="00A26F24" w:rsidP="00A26F24">
            <w:pPr>
              <w:pStyle w:val="12"/>
              <w:shd w:val="clear" w:color="auto" w:fill="auto"/>
              <w:spacing w:line="210" w:lineRule="exact"/>
              <w:ind w:left="140" w:firstLine="0"/>
            </w:pPr>
            <w:r w:rsidRPr="007F0037">
              <w:rPr>
                <w:rStyle w:val="105pt"/>
                <w:rFonts w:eastAsiaTheme="minorHAnsi"/>
                <w:b w:val="0"/>
              </w:rPr>
              <w:t>5-9</w:t>
            </w:r>
          </w:p>
        </w:tc>
        <w:tc>
          <w:tcPr>
            <w:tcW w:w="1497" w:type="dxa"/>
            <w:gridSpan w:val="2"/>
          </w:tcPr>
          <w:p w:rsidR="00A26F24" w:rsidRPr="007F0037" w:rsidRDefault="007F0037" w:rsidP="00A26F24">
            <w:pPr>
              <w:pStyle w:val="12"/>
              <w:shd w:val="clear" w:color="auto" w:fill="auto"/>
              <w:spacing w:line="210" w:lineRule="exact"/>
              <w:ind w:left="120" w:firstLine="0"/>
            </w:pPr>
            <w:r w:rsidRPr="007F0037">
              <w:rPr>
                <w:rStyle w:val="105pt"/>
                <w:rFonts w:eastAsiaTheme="minorHAnsi"/>
                <w:b w:val="0"/>
              </w:rPr>
              <w:t>сентябрь</w:t>
            </w:r>
            <w:r w:rsidR="00A26F24" w:rsidRPr="007F0037">
              <w:rPr>
                <w:rStyle w:val="105pt0"/>
                <w:rFonts w:eastAsiaTheme="minorHAnsi"/>
                <w:b w:val="0"/>
              </w:rPr>
              <w:t>.</w:t>
            </w:r>
          </w:p>
        </w:tc>
        <w:tc>
          <w:tcPr>
            <w:tcW w:w="2457" w:type="dxa"/>
          </w:tcPr>
          <w:p w:rsidR="00A26F24" w:rsidRPr="007F0037" w:rsidRDefault="00A26F24" w:rsidP="00A26F24">
            <w:pPr>
              <w:pStyle w:val="12"/>
              <w:shd w:val="clear" w:color="auto" w:fill="auto"/>
              <w:spacing w:line="250" w:lineRule="exact"/>
              <w:ind w:left="120" w:firstLine="0"/>
            </w:pPr>
            <w:r w:rsidRPr="007F0037">
              <w:rPr>
                <w:rStyle w:val="105pt"/>
                <w:rFonts w:eastAsiaTheme="minorHAnsi"/>
                <w:b w:val="0"/>
              </w:rPr>
              <w:t>Заместитель директора, классные руководители</w:t>
            </w:r>
          </w:p>
        </w:tc>
      </w:tr>
      <w:tr w:rsidR="00A26F24" w:rsidRPr="007F0037"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pPr>
          </w:p>
        </w:tc>
        <w:tc>
          <w:tcPr>
            <w:tcW w:w="3926" w:type="dxa"/>
          </w:tcPr>
          <w:p w:rsidR="00A26F24" w:rsidRPr="007F0037" w:rsidRDefault="00A26F24" w:rsidP="00A26F24">
            <w:pPr>
              <w:pStyle w:val="12"/>
              <w:shd w:val="clear" w:color="auto" w:fill="auto"/>
              <w:spacing w:line="254" w:lineRule="exact"/>
              <w:ind w:left="120" w:firstLine="0"/>
              <w:rPr>
                <w:lang w:val="ru-RU"/>
              </w:rPr>
            </w:pPr>
            <w:r w:rsidRPr="007F0037">
              <w:rPr>
                <w:rStyle w:val="105pt"/>
                <w:rFonts w:eastAsiaTheme="minorHAnsi"/>
                <w:b w:val="0"/>
              </w:rPr>
              <w:t>Старт проекта «Наши планы»: составление законов жизни класса, оформление уголков класса и уголков здоровья</w:t>
            </w:r>
          </w:p>
        </w:tc>
        <w:tc>
          <w:tcPr>
            <w:tcW w:w="1328" w:type="dxa"/>
          </w:tcPr>
          <w:p w:rsidR="00A26F24" w:rsidRPr="007F0037" w:rsidRDefault="00A26F24" w:rsidP="00A26F24">
            <w:pPr>
              <w:pStyle w:val="12"/>
              <w:shd w:val="clear" w:color="auto" w:fill="auto"/>
              <w:spacing w:line="210" w:lineRule="exact"/>
              <w:ind w:left="140" w:firstLine="0"/>
            </w:pPr>
            <w:r w:rsidRPr="007F0037">
              <w:rPr>
                <w:rStyle w:val="105pt"/>
                <w:rFonts w:eastAsiaTheme="minorHAnsi"/>
                <w:b w:val="0"/>
              </w:rPr>
              <w:t>5-9</w:t>
            </w:r>
          </w:p>
        </w:tc>
        <w:tc>
          <w:tcPr>
            <w:tcW w:w="1497" w:type="dxa"/>
            <w:gridSpan w:val="2"/>
          </w:tcPr>
          <w:p w:rsidR="00A26F24" w:rsidRPr="007F0037" w:rsidRDefault="00A26F24" w:rsidP="00A26F24">
            <w:pPr>
              <w:pStyle w:val="12"/>
              <w:shd w:val="clear" w:color="auto" w:fill="auto"/>
              <w:spacing w:line="210" w:lineRule="exact"/>
              <w:ind w:left="120" w:firstLine="0"/>
              <w:rPr>
                <w:sz w:val="20"/>
                <w:szCs w:val="20"/>
              </w:rPr>
            </w:pPr>
            <w:r w:rsidRPr="007F0037">
              <w:rPr>
                <w:rStyle w:val="105pt"/>
                <w:rFonts w:eastAsiaTheme="minorHAnsi"/>
                <w:b w:val="0"/>
              </w:rPr>
              <w:t>сентябрь</w:t>
            </w:r>
          </w:p>
        </w:tc>
        <w:tc>
          <w:tcPr>
            <w:tcW w:w="2457" w:type="dxa"/>
          </w:tcPr>
          <w:p w:rsidR="00A26F24" w:rsidRPr="007F0037" w:rsidRDefault="00A26F24" w:rsidP="00A26F24">
            <w:pPr>
              <w:pStyle w:val="12"/>
              <w:shd w:val="clear" w:color="auto" w:fill="auto"/>
              <w:spacing w:after="120" w:line="210" w:lineRule="exact"/>
              <w:ind w:left="120" w:firstLine="0"/>
            </w:pPr>
            <w:r w:rsidRPr="007F0037">
              <w:rPr>
                <w:rStyle w:val="105pt"/>
                <w:rFonts w:eastAsiaTheme="minorHAnsi"/>
                <w:b w:val="0"/>
              </w:rPr>
              <w:t>Классные</w:t>
            </w:r>
          </w:p>
          <w:p w:rsidR="00A26F24" w:rsidRPr="007F0037" w:rsidRDefault="00A26F24" w:rsidP="00A26F24">
            <w:pPr>
              <w:pStyle w:val="12"/>
              <w:shd w:val="clear" w:color="auto" w:fill="auto"/>
              <w:spacing w:before="120" w:line="210" w:lineRule="exact"/>
              <w:ind w:left="120" w:firstLine="0"/>
            </w:pPr>
            <w:r w:rsidRPr="007F0037">
              <w:rPr>
                <w:rStyle w:val="105pt"/>
                <w:rFonts w:eastAsiaTheme="minorHAnsi"/>
                <w:b w:val="0"/>
              </w:rPr>
              <w:t>руководители</w:t>
            </w:r>
          </w:p>
        </w:tc>
      </w:tr>
      <w:tr w:rsidR="00A26F24" w:rsidRPr="007F0037"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pPr>
          </w:p>
        </w:tc>
        <w:tc>
          <w:tcPr>
            <w:tcW w:w="3926" w:type="dxa"/>
          </w:tcPr>
          <w:p w:rsidR="00A26F24" w:rsidRPr="007F0037" w:rsidRDefault="00A26F24" w:rsidP="00A26F24">
            <w:pPr>
              <w:rPr>
                <w:rFonts w:eastAsia="Courier New"/>
                <w:bCs/>
                <w:color w:val="000000"/>
                <w:sz w:val="20"/>
                <w:szCs w:val="20"/>
                <w:lang w:val="ru-RU" w:eastAsia="ru-RU"/>
              </w:rPr>
            </w:pPr>
            <w:r w:rsidRPr="007F0037">
              <w:rPr>
                <w:rFonts w:eastAsia="Courier New"/>
                <w:bCs/>
                <w:color w:val="000000"/>
                <w:sz w:val="20"/>
                <w:szCs w:val="20"/>
                <w:lang w:val="ru-RU" w:eastAsia="ru-RU"/>
              </w:rPr>
              <w:t>Проведение недели Безопасности:</w:t>
            </w:r>
          </w:p>
          <w:p w:rsidR="00A26F24" w:rsidRPr="007F0037" w:rsidRDefault="00A26F24" w:rsidP="00A26F24">
            <w:pPr>
              <w:rPr>
                <w:rFonts w:eastAsia="Courier New"/>
                <w:bCs/>
                <w:color w:val="000000"/>
                <w:sz w:val="20"/>
                <w:szCs w:val="20"/>
                <w:lang w:val="ru-RU" w:eastAsia="ru-RU"/>
              </w:rPr>
            </w:pPr>
            <w:r w:rsidRPr="007F0037">
              <w:rPr>
                <w:rFonts w:eastAsia="Courier New"/>
                <w:bCs/>
                <w:color w:val="000000"/>
                <w:sz w:val="20"/>
                <w:szCs w:val="20"/>
                <w:lang w:val="ru-RU" w:eastAsia="ru-RU"/>
              </w:rPr>
              <w:t>- встреча учащихся с работниками ГИБДД (5-8 классы)</w:t>
            </w:r>
          </w:p>
          <w:p w:rsidR="00A26F24" w:rsidRPr="007F0037" w:rsidRDefault="00A26F24" w:rsidP="00A26F24">
            <w:pPr>
              <w:rPr>
                <w:rStyle w:val="105pt"/>
                <w:rFonts w:eastAsiaTheme="minorHAnsi"/>
                <w:b w:val="0"/>
                <w:sz w:val="20"/>
                <w:szCs w:val="20"/>
              </w:rPr>
            </w:pPr>
            <w:r w:rsidRPr="007F0037">
              <w:rPr>
                <w:rFonts w:eastAsia="Courier New"/>
                <w:bCs/>
                <w:color w:val="000000"/>
                <w:sz w:val="20"/>
                <w:szCs w:val="20"/>
                <w:lang w:val="ru-RU" w:eastAsia="ru-RU"/>
              </w:rPr>
              <w:t>- конкурс плакатов «Внимание, пешеход!» (5-11 классы)</w:t>
            </w:r>
          </w:p>
        </w:tc>
        <w:tc>
          <w:tcPr>
            <w:tcW w:w="1328" w:type="dxa"/>
          </w:tcPr>
          <w:p w:rsidR="00A26F24" w:rsidRPr="007F0037" w:rsidRDefault="00A26F24" w:rsidP="00A26F24">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A26F24" w:rsidRPr="007F0037" w:rsidRDefault="007F0037" w:rsidP="00A26F24">
            <w:pPr>
              <w:pStyle w:val="12"/>
              <w:shd w:val="clear" w:color="auto" w:fill="auto"/>
              <w:spacing w:line="210" w:lineRule="exact"/>
              <w:ind w:left="120" w:firstLine="0"/>
              <w:rPr>
                <w:rStyle w:val="105pt"/>
                <w:rFonts w:eastAsiaTheme="minorHAnsi"/>
                <w:b w:val="0"/>
              </w:rPr>
            </w:pPr>
            <w:r w:rsidRPr="007F0037">
              <w:rPr>
                <w:rStyle w:val="105pt"/>
                <w:rFonts w:eastAsiaTheme="minorHAnsi"/>
                <w:b w:val="0"/>
              </w:rPr>
              <w:t>сентябрь</w:t>
            </w:r>
          </w:p>
        </w:tc>
        <w:tc>
          <w:tcPr>
            <w:tcW w:w="2457" w:type="dxa"/>
          </w:tcPr>
          <w:p w:rsidR="00A26F24" w:rsidRPr="007F0037" w:rsidRDefault="00A26F24" w:rsidP="00A26F24">
            <w:pPr>
              <w:pStyle w:val="12"/>
              <w:shd w:val="clear" w:color="auto" w:fill="auto"/>
              <w:spacing w:after="120" w:line="210" w:lineRule="exact"/>
              <w:ind w:left="120" w:firstLine="0"/>
            </w:pPr>
            <w:r w:rsidRPr="007F0037">
              <w:rPr>
                <w:rStyle w:val="105pt"/>
                <w:rFonts w:eastAsiaTheme="minorHAnsi"/>
                <w:b w:val="0"/>
              </w:rPr>
              <w:t>Классные</w:t>
            </w:r>
          </w:p>
          <w:p w:rsidR="00A26F24" w:rsidRPr="007F0037" w:rsidRDefault="00A26F24" w:rsidP="00A26F24">
            <w:pPr>
              <w:pStyle w:val="12"/>
              <w:shd w:val="clear" w:color="auto" w:fill="auto"/>
              <w:spacing w:after="120" w:line="210" w:lineRule="exact"/>
              <w:ind w:left="120" w:firstLine="0"/>
              <w:rPr>
                <w:rStyle w:val="105pt"/>
                <w:rFonts w:eastAsiaTheme="minorHAnsi"/>
                <w:b w:val="0"/>
              </w:rPr>
            </w:pPr>
            <w:r w:rsidRPr="007F0037">
              <w:rPr>
                <w:rStyle w:val="105pt"/>
                <w:rFonts w:eastAsiaTheme="minorHAnsi"/>
                <w:b w:val="0"/>
              </w:rPr>
              <w:t>руководители</w:t>
            </w:r>
          </w:p>
        </w:tc>
      </w:tr>
      <w:tr w:rsidR="007F0037" w:rsidRPr="007F0037"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pPr>
          </w:p>
        </w:tc>
        <w:tc>
          <w:tcPr>
            <w:tcW w:w="3926" w:type="dxa"/>
          </w:tcPr>
          <w:p w:rsidR="007F0037" w:rsidRPr="007F0037" w:rsidRDefault="007F0037" w:rsidP="007F0037">
            <w:pPr>
              <w:rPr>
                <w:sz w:val="20"/>
                <w:szCs w:val="20"/>
                <w:lang w:val="ru-RU"/>
              </w:rPr>
            </w:pPr>
            <w:r w:rsidRPr="007F0037">
              <w:rPr>
                <w:sz w:val="20"/>
                <w:szCs w:val="20"/>
                <w:lang w:val="ru-RU"/>
              </w:rPr>
              <w:t>Международный день распространения грамотности (классные часы).</w:t>
            </w:r>
          </w:p>
        </w:tc>
        <w:tc>
          <w:tcPr>
            <w:tcW w:w="1328" w:type="dxa"/>
          </w:tcPr>
          <w:p w:rsidR="007F0037" w:rsidRPr="007F0037" w:rsidRDefault="007F0037" w:rsidP="007F0037">
            <w:pPr>
              <w:pStyle w:val="12"/>
              <w:shd w:val="clear" w:color="auto" w:fill="auto"/>
              <w:spacing w:line="210" w:lineRule="exact"/>
              <w:ind w:left="140" w:firstLine="0"/>
            </w:pPr>
            <w:r w:rsidRPr="007F0037">
              <w:rPr>
                <w:rStyle w:val="105pt"/>
                <w:rFonts w:eastAsiaTheme="minorHAnsi"/>
                <w:b w:val="0"/>
              </w:rPr>
              <w:t>5-9</w:t>
            </w:r>
          </w:p>
        </w:tc>
        <w:tc>
          <w:tcPr>
            <w:tcW w:w="1497" w:type="dxa"/>
            <w:gridSpan w:val="2"/>
          </w:tcPr>
          <w:p w:rsidR="007F0037" w:rsidRDefault="007F0037" w:rsidP="007F0037">
            <w:r w:rsidRPr="000433F4">
              <w:rPr>
                <w:rStyle w:val="105pt"/>
                <w:rFonts w:eastAsiaTheme="minorHAnsi"/>
                <w:b w:val="0"/>
              </w:rPr>
              <w:t>сентябрь</w:t>
            </w:r>
          </w:p>
        </w:tc>
        <w:tc>
          <w:tcPr>
            <w:tcW w:w="2457" w:type="dxa"/>
          </w:tcPr>
          <w:p w:rsidR="007F0037" w:rsidRPr="007F0037" w:rsidRDefault="007F0037" w:rsidP="007F0037">
            <w:pPr>
              <w:pStyle w:val="12"/>
              <w:shd w:val="clear" w:color="auto" w:fill="auto"/>
              <w:spacing w:after="120" w:line="210" w:lineRule="exact"/>
              <w:ind w:left="120" w:firstLine="0"/>
            </w:pPr>
            <w:r w:rsidRPr="007F0037">
              <w:rPr>
                <w:rStyle w:val="105pt"/>
                <w:rFonts w:eastAsiaTheme="minorHAnsi"/>
                <w:b w:val="0"/>
              </w:rPr>
              <w:t>Классные</w:t>
            </w:r>
          </w:p>
          <w:p w:rsidR="007F0037" w:rsidRPr="007F0037" w:rsidRDefault="007F0037" w:rsidP="007F0037">
            <w:pPr>
              <w:pStyle w:val="12"/>
              <w:shd w:val="clear" w:color="auto" w:fill="auto"/>
              <w:spacing w:after="120" w:line="210" w:lineRule="exact"/>
              <w:ind w:left="120" w:firstLine="0"/>
              <w:rPr>
                <w:rStyle w:val="105pt"/>
                <w:rFonts w:eastAsiaTheme="minorHAnsi"/>
                <w:b w:val="0"/>
              </w:rPr>
            </w:pPr>
            <w:r w:rsidRPr="007F0037">
              <w:rPr>
                <w:rStyle w:val="105pt"/>
                <w:rFonts w:eastAsiaTheme="minorHAnsi"/>
                <w:b w:val="0"/>
              </w:rPr>
              <w:t>руководители</w:t>
            </w:r>
          </w:p>
        </w:tc>
      </w:tr>
      <w:tr w:rsidR="007F0037" w:rsidRPr="007F0037"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pPr>
          </w:p>
        </w:tc>
        <w:tc>
          <w:tcPr>
            <w:tcW w:w="3926" w:type="dxa"/>
          </w:tcPr>
          <w:p w:rsidR="007F0037" w:rsidRPr="007F0037" w:rsidRDefault="007F0037" w:rsidP="007F0037">
            <w:pPr>
              <w:pStyle w:val="12"/>
              <w:shd w:val="clear" w:color="auto" w:fill="auto"/>
              <w:spacing w:line="250" w:lineRule="exact"/>
              <w:ind w:left="120" w:firstLine="0"/>
            </w:pPr>
            <w:r w:rsidRPr="007F0037">
              <w:rPr>
                <w:rStyle w:val="105pt"/>
                <w:rFonts w:eastAsiaTheme="minorHAnsi"/>
                <w:b w:val="0"/>
              </w:rPr>
              <w:t>Организационные классные ученические собрания «Правила внутреннего распорядка. Правила поведения в школе»</w:t>
            </w:r>
          </w:p>
        </w:tc>
        <w:tc>
          <w:tcPr>
            <w:tcW w:w="1328" w:type="dxa"/>
          </w:tcPr>
          <w:p w:rsidR="007F0037" w:rsidRPr="007F0037" w:rsidRDefault="007F0037" w:rsidP="007F0037">
            <w:pPr>
              <w:pStyle w:val="12"/>
              <w:shd w:val="clear" w:color="auto" w:fill="auto"/>
              <w:spacing w:line="210" w:lineRule="exact"/>
              <w:ind w:left="140" w:firstLine="0"/>
            </w:pPr>
            <w:r w:rsidRPr="007F0037">
              <w:rPr>
                <w:rStyle w:val="105pt"/>
                <w:rFonts w:eastAsiaTheme="minorHAnsi"/>
                <w:b w:val="0"/>
              </w:rPr>
              <w:t>5-9</w:t>
            </w:r>
          </w:p>
        </w:tc>
        <w:tc>
          <w:tcPr>
            <w:tcW w:w="1497" w:type="dxa"/>
            <w:gridSpan w:val="2"/>
          </w:tcPr>
          <w:p w:rsidR="007F0037" w:rsidRDefault="007F0037" w:rsidP="007F0037">
            <w:r w:rsidRPr="000433F4">
              <w:rPr>
                <w:rStyle w:val="105pt"/>
                <w:rFonts w:eastAsiaTheme="minorHAnsi"/>
                <w:b w:val="0"/>
              </w:rPr>
              <w:t>сентябрь</w:t>
            </w:r>
          </w:p>
        </w:tc>
        <w:tc>
          <w:tcPr>
            <w:tcW w:w="2457" w:type="dxa"/>
          </w:tcPr>
          <w:p w:rsidR="007F0037" w:rsidRPr="007F0037" w:rsidRDefault="007F0037" w:rsidP="007F0037">
            <w:pPr>
              <w:pStyle w:val="12"/>
              <w:shd w:val="clear" w:color="auto" w:fill="auto"/>
              <w:spacing w:after="120" w:line="210" w:lineRule="exact"/>
              <w:ind w:left="120" w:firstLine="0"/>
            </w:pPr>
            <w:r w:rsidRPr="007F0037">
              <w:rPr>
                <w:rStyle w:val="105pt"/>
                <w:rFonts w:eastAsiaTheme="minorHAnsi"/>
                <w:b w:val="0"/>
              </w:rPr>
              <w:t>Классные</w:t>
            </w:r>
          </w:p>
          <w:p w:rsidR="007F0037" w:rsidRPr="007F0037" w:rsidRDefault="007F0037" w:rsidP="007F0037">
            <w:pPr>
              <w:pStyle w:val="12"/>
              <w:shd w:val="clear" w:color="auto" w:fill="auto"/>
              <w:spacing w:before="120" w:line="210" w:lineRule="exact"/>
              <w:ind w:left="120" w:firstLine="0"/>
            </w:pPr>
            <w:r w:rsidRPr="007F0037">
              <w:rPr>
                <w:rStyle w:val="105pt"/>
                <w:rFonts w:eastAsiaTheme="minorHAnsi"/>
                <w:b w:val="0"/>
              </w:rPr>
              <w:t>руководители</w:t>
            </w:r>
          </w:p>
        </w:tc>
      </w:tr>
      <w:tr w:rsidR="00A26F24" w:rsidRPr="007F0037"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pPr>
          </w:p>
        </w:tc>
        <w:tc>
          <w:tcPr>
            <w:tcW w:w="3926" w:type="dxa"/>
          </w:tcPr>
          <w:p w:rsidR="00A26F24" w:rsidRPr="007F0037" w:rsidRDefault="00A26F24" w:rsidP="00A26F24">
            <w:pPr>
              <w:pStyle w:val="12"/>
              <w:shd w:val="clear" w:color="auto" w:fill="auto"/>
              <w:spacing w:line="250" w:lineRule="exact"/>
              <w:ind w:left="120" w:firstLine="0"/>
              <w:rPr>
                <w:rStyle w:val="105pt"/>
                <w:rFonts w:eastAsiaTheme="minorHAnsi"/>
                <w:b w:val="0"/>
              </w:rPr>
            </w:pPr>
            <w:r w:rsidRPr="007F0037">
              <w:rPr>
                <w:color w:val="000000"/>
                <w:sz w:val="21"/>
                <w:szCs w:val="21"/>
                <w:shd w:val="clear" w:color="auto" w:fill="FFFFFF"/>
                <w:lang w:val="ru-RU"/>
              </w:rPr>
              <w:t>Общешкольные Дни здоровья «Бегом от вредных привычек»</w:t>
            </w:r>
          </w:p>
        </w:tc>
        <w:tc>
          <w:tcPr>
            <w:tcW w:w="1328" w:type="dxa"/>
          </w:tcPr>
          <w:p w:rsidR="00A26F24" w:rsidRPr="007F0037" w:rsidRDefault="00A26F24" w:rsidP="00A26F24">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A26F24" w:rsidRPr="007F0037" w:rsidRDefault="00A26F24" w:rsidP="00A26F24">
            <w:pPr>
              <w:pStyle w:val="12"/>
              <w:shd w:val="clear" w:color="auto" w:fill="auto"/>
              <w:spacing w:after="60" w:line="210" w:lineRule="exact"/>
              <w:ind w:left="120" w:firstLine="0"/>
              <w:rPr>
                <w:rStyle w:val="105pt"/>
                <w:rFonts w:eastAsiaTheme="minorHAnsi"/>
                <w:b w:val="0"/>
              </w:rPr>
            </w:pPr>
            <w:r w:rsidRPr="007F0037">
              <w:rPr>
                <w:rStyle w:val="105pt"/>
                <w:rFonts w:eastAsiaTheme="minorHAnsi"/>
                <w:b w:val="0"/>
              </w:rPr>
              <w:t>ежемесячно</w:t>
            </w:r>
          </w:p>
        </w:tc>
        <w:tc>
          <w:tcPr>
            <w:tcW w:w="2457" w:type="dxa"/>
          </w:tcPr>
          <w:p w:rsidR="00A26F24" w:rsidRPr="007F0037" w:rsidRDefault="00A26F24" w:rsidP="00A26F24">
            <w:pPr>
              <w:pStyle w:val="12"/>
              <w:shd w:val="clear" w:color="auto" w:fill="auto"/>
              <w:spacing w:after="120" w:line="210" w:lineRule="exact"/>
              <w:ind w:left="120" w:firstLine="0"/>
              <w:rPr>
                <w:rStyle w:val="105pt"/>
                <w:rFonts w:eastAsiaTheme="minorHAnsi"/>
                <w:b w:val="0"/>
              </w:rPr>
            </w:pPr>
            <w:r w:rsidRPr="007F0037">
              <w:rPr>
                <w:rStyle w:val="105pt"/>
                <w:rFonts w:eastAsiaTheme="minorHAnsi"/>
                <w:b w:val="0"/>
              </w:rPr>
              <w:t>Учителя ФК</w:t>
            </w:r>
          </w:p>
        </w:tc>
      </w:tr>
      <w:tr w:rsidR="00A26F24" w:rsidRPr="007F0037"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A26F24" w:rsidRPr="007F0037" w:rsidRDefault="00A26F24" w:rsidP="00A26F24">
            <w:pPr>
              <w:pStyle w:val="12"/>
              <w:shd w:val="clear" w:color="auto" w:fill="auto"/>
              <w:spacing w:line="210" w:lineRule="exact"/>
              <w:ind w:left="120" w:firstLine="0"/>
              <w:rPr>
                <w:rStyle w:val="105pt"/>
                <w:rFonts w:eastAsiaTheme="minorHAnsi"/>
                <w:b w:val="0"/>
              </w:rPr>
            </w:pPr>
            <w:r w:rsidRPr="007F0037">
              <w:rPr>
                <w:color w:val="000000"/>
                <w:sz w:val="21"/>
                <w:szCs w:val="21"/>
                <w:shd w:val="clear" w:color="auto" w:fill="FFFFFF"/>
                <w:lang w:val="ru-RU"/>
              </w:rPr>
              <w:t>Конкурс «Звездная капель» (конкурс талантов)</w:t>
            </w:r>
          </w:p>
        </w:tc>
        <w:tc>
          <w:tcPr>
            <w:tcW w:w="1328" w:type="dxa"/>
          </w:tcPr>
          <w:p w:rsidR="00A26F24" w:rsidRPr="007F0037" w:rsidRDefault="00A26F24" w:rsidP="00A26F24">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A26F24" w:rsidRPr="007F0037" w:rsidRDefault="00A26F24" w:rsidP="00A26F24">
            <w:pPr>
              <w:pStyle w:val="12"/>
              <w:shd w:val="clear" w:color="auto" w:fill="auto"/>
              <w:spacing w:line="210" w:lineRule="exact"/>
              <w:ind w:left="120" w:firstLine="0"/>
            </w:pPr>
            <w:r w:rsidRPr="007F0037">
              <w:rPr>
                <w:rStyle w:val="105pt"/>
                <w:rFonts w:eastAsiaTheme="minorHAnsi"/>
                <w:b w:val="0"/>
              </w:rPr>
              <w:t>сентябрь</w:t>
            </w:r>
          </w:p>
        </w:tc>
        <w:tc>
          <w:tcPr>
            <w:tcW w:w="2457" w:type="dxa"/>
          </w:tcPr>
          <w:p w:rsidR="00A26F24" w:rsidRPr="007F0037" w:rsidRDefault="00A26F24" w:rsidP="00A26F24">
            <w:pPr>
              <w:pStyle w:val="12"/>
              <w:shd w:val="clear" w:color="auto" w:fill="auto"/>
              <w:spacing w:line="250" w:lineRule="exact"/>
              <w:ind w:left="120" w:firstLine="0"/>
            </w:pPr>
            <w:r w:rsidRPr="007F0037">
              <w:rPr>
                <w:rStyle w:val="105pt"/>
                <w:rFonts w:eastAsiaTheme="minorHAnsi"/>
                <w:b w:val="0"/>
              </w:rPr>
              <w:t>Заместитель директора</w:t>
            </w:r>
          </w:p>
        </w:tc>
      </w:tr>
      <w:tr w:rsidR="00A26F24" w:rsidRPr="007F0037"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A26F24" w:rsidRPr="007F0037" w:rsidRDefault="00A26F24" w:rsidP="00A26F24">
            <w:pPr>
              <w:pStyle w:val="12"/>
              <w:shd w:val="clear" w:color="auto" w:fill="auto"/>
              <w:spacing w:line="210" w:lineRule="exact"/>
              <w:ind w:left="120" w:firstLine="0"/>
              <w:rPr>
                <w:bCs/>
                <w:color w:val="000000"/>
                <w:sz w:val="20"/>
                <w:szCs w:val="20"/>
                <w:shd w:val="clear" w:color="auto" w:fill="FFFFFF"/>
                <w:lang w:val="ru-RU"/>
              </w:rPr>
            </w:pPr>
            <w:r w:rsidRPr="007F0037">
              <w:rPr>
                <w:sz w:val="20"/>
                <w:szCs w:val="20"/>
                <w:lang w:val="ru-RU"/>
              </w:rPr>
              <w:t>Проведение конкурса и выставки детских рисунков «Дружная планета»</w:t>
            </w:r>
          </w:p>
        </w:tc>
        <w:tc>
          <w:tcPr>
            <w:tcW w:w="1328" w:type="dxa"/>
          </w:tcPr>
          <w:p w:rsidR="00A26F24" w:rsidRPr="007F0037" w:rsidRDefault="00A26F24" w:rsidP="00A26F24">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5-8</w:t>
            </w:r>
          </w:p>
        </w:tc>
        <w:tc>
          <w:tcPr>
            <w:tcW w:w="1497" w:type="dxa"/>
            <w:gridSpan w:val="2"/>
          </w:tcPr>
          <w:p w:rsidR="00A26F24" w:rsidRPr="007F0037" w:rsidRDefault="00A26F24" w:rsidP="00A26F24">
            <w:pPr>
              <w:pStyle w:val="12"/>
              <w:shd w:val="clear" w:color="auto" w:fill="auto"/>
              <w:spacing w:line="210" w:lineRule="exact"/>
              <w:ind w:left="120" w:firstLine="0"/>
              <w:rPr>
                <w:rStyle w:val="105pt"/>
                <w:rFonts w:eastAsiaTheme="minorHAnsi"/>
                <w:b w:val="0"/>
              </w:rPr>
            </w:pPr>
            <w:r w:rsidRPr="007F0037">
              <w:rPr>
                <w:rStyle w:val="105pt"/>
                <w:rFonts w:eastAsiaTheme="minorHAnsi"/>
                <w:b w:val="0"/>
              </w:rPr>
              <w:t>сентябрь</w:t>
            </w:r>
          </w:p>
        </w:tc>
        <w:tc>
          <w:tcPr>
            <w:tcW w:w="2457" w:type="dxa"/>
          </w:tcPr>
          <w:p w:rsidR="00A26F24" w:rsidRPr="007F0037" w:rsidRDefault="00A26F24" w:rsidP="00A26F24">
            <w:pPr>
              <w:pStyle w:val="12"/>
              <w:shd w:val="clear" w:color="auto" w:fill="auto"/>
              <w:spacing w:line="250" w:lineRule="exact"/>
              <w:ind w:left="120" w:firstLine="0"/>
              <w:rPr>
                <w:rStyle w:val="105pt"/>
                <w:rFonts w:eastAsiaTheme="minorHAnsi"/>
                <w:b w:val="0"/>
              </w:rPr>
            </w:pPr>
            <w:r w:rsidRPr="007F0037">
              <w:rPr>
                <w:rStyle w:val="105pt"/>
                <w:rFonts w:eastAsiaTheme="minorHAnsi"/>
                <w:b w:val="0"/>
              </w:rPr>
              <w:t>Учитель ИЗО</w:t>
            </w:r>
          </w:p>
        </w:tc>
      </w:tr>
      <w:tr w:rsidR="00A26F24" w:rsidRPr="007F0037"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A26F24" w:rsidRPr="007F0037" w:rsidRDefault="00A26F24" w:rsidP="00A26F24">
            <w:pPr>
              <w:pStyle w:val="12"/>
              <w:shd w:val="clear" w:color="auto" w:fill="auto"/>
              <w:spacing w:line="210" w:lineRule="exact"/>
              <w:ind w:left="120" w:firstLine="0"/>
              <w:rPr>
                <w:bCs/>
                <w:color w:val="000000"/>
                <w:sz w:val="21"/>
                <w:szCs w:val="21"/>
                <w:shd w:val="clear" w:color="auto" w:fill="FFFFFF"/>
                <w:lang w:val="ru-RU"/>
              </w:rPr>
            </w:pPr>
            <w:r w:rsidRPr="007F0037">
              <w:rPr>
                <w:color w:val="000000"/>
                <w:sz w:val="21"/>
                <w:szCs w:val="21"/>
                <w:shd w:val="clear" w:color="auto" w:fill="FFFFFF"/>
                <w:lang w:val="ru-RU"/>
              </w:rPr>
              <w:t>Школьная акция</w:t>
            </w:r>
            <w:r w:rsidRPr="007F0037">
              <w:rPr>
                <w:i/>
                <w:iCs/>
                <w:color w:val="000000"/>
                <w:sz w:val="21"/>
                <w:szCs w:val="21"/>
                <w:shd w:val="clear" w:color="auto" w:fill="FFFFFF"/>
                <w:lang w:val="ru-RU"/>
              </w:rPr>
              <w:t xml:space="preserve"> </w:t>
            </w:r>
            <w:r w:rsidRPr="007F0037">
              <w:rPr>
                <w:color w:val="000000"/>
                <w:sz w:val="21"/>
                <w:szCs w:val="21"/>
                <w:shd w:val="clear" w:color="auto" w:fill="FFFFFF"/>
                <w:lang w:val="ru-RU"/>
              </w:rPr>
              <w:t>«Сохраним деревья Белгородчины» - сбор макулатуры</w:t>
            </w:r>
          </w:p>
        </w:tc>
        <w:tc>
          <w:tcPr>
            <w:tcW w:w="1328" w:type="dxa"/>
          </w:tcPr>
          <w:p w:rsidR="00A26F24" w:rsidRPr="007F0037" w:rsidRDefault="00A26F24" w:rsidP="00A26F24">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A26F24" w:rsidRPr="007F0037" w:rsidRDefault="00A26F24" w:rsidP="00A26F24">
            <w:pPr>
              <w:pStyle w:val="12"/>
              <w:shd w:val="clear" w:color="auto" w:fill="auto"/>
              <w:spacing w:line="210" w:lineRule="exact"/>
              <w:ind w:left="120" w:firstLine="0"/>
              <w:rPr>
                <w:rStyle w:val="105pt"/>
                <w:rFonts w:eastAsiaTheme="minorHAnsi"/>
                <w:b w:val="0"/>
              </w:rPr>
            </w:pPr>
            <w:r w:rsidRPr="007F0037">
              <w:rPr>
                <w:rStyle w:val="105pt"/>
                <w:rFonts w:eastAsiaTheme="minorHAnsi"/>
                <w:b w:val="0"/>
              </w:rPr>
              <w:t>В течение года</w:t>
            </w:r>
          </w:p>
        </w:tc>
        <w:tc>
          <w:tcPr>
            <w:tcW w:w="2457" w:type="dxa"/>
          </w:tcPr>
          <w:p w:rsidR="00A26F24" w:rsidRPr="007F0037" w:rsidRDefault="00A26F24" w:rsidP="00A26F24">
            <w:pPr>
              <w:pStyle w:val="12"/>
              <w:shd w:val="clear" w:color="auto" w:fill="auto"/>
              <w:spacing w:line="250" w:lineRule="exact"/>
              <w:ind w:left="120" w:firstLine="0"/>
              <w:rPr>
                <w:rStyle w:val="105pt"/>
                <w:rFonts w:eastAsiaTheme="minorHAnsi"/>
                <w:b w:val="0"/>
              </w:rPr>
            </w:pPr>
            <w:r w:rsidRPr="007F0037">
              <w:rPr>
                <w:rStyle w:val="105pt"/>
                <w:rFonts w:eastAsiaTheme="minorHAnsi"/>
                <w:b w:val="0"/>
              </w:rPr>
              <w:t>Старший вожатый</w:t>
            </w:r>
          </w:p>
        </w:tc>
      </w:tr>
      <w:tr w:rsidR="00A26F24" w:rsidRPr="007F0037"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A26F24" w:rsidRPr="007F0037" w:rsidRDefault="00A26F24" w:rsidP="00A26F24">
            <w:pPr>
              <w:pStyle w:val="12"/>
              <w:shd w:val="clear" w:color="auto" w:fill="auto"/>
              <w:spacing w:line="210" w:lineRule="exact"/>
              <w:ind w:left="120" w:firstLine="0"/>
              <w:rPr>
                <w:bCs/>
                <w:color w:val="000000"/>
                <w:sz w:val="21"/>
                <w:szCs w:val="21"/>
                <w:shd w:val="clear" w:color="auto" w:fill="FFFFFF"/>
              </w:rPr>
            </w:pPr>
            <w:r w:rsidRPr="007F0037">
              <w:rPr>
                <w:color w:val="000000"/>
                <w:sz w:val="21"/>
                <w:szCs w:val="21"/>
                <w:shd w:val="clear" w:color="auto" w:fill="FFFFFF"/>
              </w:rPr>
              <w:t>«История кадетского движения». Викторина</w:t>
            </w:r>
          </w:p>
        </w:tc>
        <w:tc>
          <w:tcPr>
            <w:tcW w:w="1328" w:type="dxa"/>
          </w:tcPr>
          <w:p w:rsidR="00A26F24" w:rsidRPr="007F0037" w:rsidRDefault="00A26F24" w:rsidP="00A26F24">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7-8</w:t>
            </w:r>
          </w:p>
        </w:tc>
        <w:tc>
          <w:tcPr>
            <w:tcW w:w="1497" w:type="dxa"/>
            <w:gridSpan w:val="2"/>
          </w:tcPr>
          <w:p w:rsidR="00A26F24" w:rsidRPr="007F0037" w:rsidRDefault="00A26F24" w:rsidP="00A26F24">
            <w:pPr>
              <w:pStyle w:val="12"/>
              <w:shd w:val="clear" w:color="auto" w:fill="auto"/>
              <w:spacing w:line="210" w:lineRule="exact"/>
              <w:ind w:left="120" w:firstLine="0"/>
              <w:rPr>
                <w:rStyle w:val="105pt"/>
                <w:rFonts w:eastAsiaTheme="minorHAnsi"/>
                <w:b w:val="0"/>
              </w:rPr>
            </w:pPr>
            <w:r w:rsidRPr="007F0037">
              <w:rPr>
                <w:rStyle w:val="105pt"/>
                <w:rFonts w:eastAsiaTheme="minorHAnsi"/>
                <w:b w:val="0"/>
              </w:rPr>
              <w:t>сентябрь</w:t>
            </w:r>
          </w:p>
        </w:tc>
        <w:tc>
          <w:tcPr>
            <w:tcW w:w="2457" w:type="dxa"/>
          </w:tcPr>
          <w:p w:rsidR="00A26F24" w:rsidRPr="007F0037" w:rsidRDefault="00A26F24" w:rsidP="00A26F24">
            <w:pPr>
              <w:pStyle w:val="12"/>
              <w:shd w:val="clear" w:color="auto" w:fill="auto"/>
              <w:spacing w:line="250" w:lineRule="exact"/>
              <w:ind w:left="120" w:firstLine="0"/>
              <w:rPr>
                <w:rStyle w:val="105pt"/>
                <w:rFonts w:eastAsiaTheme="minorHAnsi"/>
                <w:b w:val="0"/>
              </w:rPr>
            </w:pPr>
            <w:r w:rsidRPr="007F0037">
              <w:rPr>
                <w:rStyle w:val="105pt"/>
                <w:rFonts w:eastAsiaTheme="minorHAnsi"/>
                <w:b w:val="0"/>
              </w:rPr>
              <w:t>Педагог-организатор ОБЖ</w:t>
            </w:r>
          </w:p>
        </w:tc>
      </w:tr>
      <w:tr w:rsidR="007F0037" w:rsidRPr="007F0037"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7F0037" w:rsidRDefault="007F0037" w:rsidP="007F0037">
            <w:pPr>
              <w:rPr>
                <w:sz w:val="20"/>
                <w:szCs w:val="20"/>
                <w:lang w:val="ru-RU"/>
              </w:rPr>
            </w:pPr>
            <w:r w:rsidRPr="007F0037">
              <w:rPr>
                <w:sz w:val="20"/>
                <w:szCs w:val="20"/>
                <w:lang w:val="ru-RU"/>
              </w:rPr>
              <w:t>Урок нравственности «Всемирный день пожилых людей»</w:t>
            </w:r>
          </w:p>
          <w:p w:rsidR="007F0037" w:rsidRPr="007F0037" w:rsidRDefault="007F0037" w:rsidP="007F0037">
            <w:pPr>
              <w:pStyle w:val="12"/>
              <w:shd w:val="clear" w:color="auto" w:fill="auto"/>
              <w:spacing w:line="254" w:lineRule="exact"/>
              <w:ind w:left="120" w:firstLine="0"/>
              <w:rPr>
                <w:lang w:val="ru-RU"/>
              </w:rPr>
            </w:pPr>
            <w:r w:rsidRPr="007F0037">
              <w:rPr>
                <w:sz w:val="20"/>
                <w:szCs w:val="20"/>
                <w:lang w:val="ru-RU"/>
              </w:rPr>
              <w:t>Выставка-конкурс рисунков ко «Дню пожилого человека»</w:t>
            </w:r>
          </w:p>
        </w:tc>
        <w:tc>
          <w:tcPr>
            <w:tcW w:w="1328" w:type="dxa"/>
          </w:tcPr>
          <w:p w:rsidR="007F0037" w:rsidRPr="007F0037" w:rsidRDefault="007F0037" w:rsidP="007F0037">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p w:rsidR="007F0037" w:rsidRPr="007F0037" w:rsidRDefault="007F0037" w:rsidP="007F0037">
            <w:pPr>
              <w:pStyle w:val="12"/>
              <w:shd w:val="clear" w:color="auto" w:fill="auto"/>
              <w:spacing w:line="210" w:lineRule="exact"/>
              <w:ind w:left="140" w:firstLine="0"/>
              <w:rPr>
                <w:rStyle w:val="105pt"/>
                <w:rFonts w:eastAsiaTheme="minorHAnsi"/>
                <w:b w:val="0"/>
              </w:rPr>
            </w:pPr>
          </w:p>
          <w:p w:rsidR="007F0037" w:rsidRPr="007F0037" w:rsidRDefault="007F0037" w:rsidP="007F0037">
            <w:pPr>
              <w:pStyle w:val="12"/>
              <w:shd w:val="clear" w:color="auto" w:fill="auto"/>
              <w:spacing w:line="210" w:lineRule="exact"/>
              <w:ind w:left="140" w:firstLine="0"/>
              <w:rPr>
                <w:rStyle w:val="105pt"/>
                <w:rFonts w:eastAsiaTheme="minorHAnsi"/>
                <w:b w:val="0"/>
              </w:rPr>
            </w:pPr>
          </w:p>
          <w:p w:rsidR="007F0037" w:rsidRPr="007F0037" w:rsidRDefault="007F0037" w:rsidP="007F0037">
            <w:pPr>
              <w:pStyle w:val="12"/>
              <w:shd w:val="clear" w:color="auto" w:fill="auto"/>
              <w:spacing w:line="210" w:lineRule="exact"/>
              <w:ind w:left="140" w:firstLine="0"/>
            </w:pPr>
            <w:r w:rsidRPr="007F0037">
              <w:rPr>
                <w:rStyle w:val="105pt"/>
                <w:rFonts w:eastAsiaTheme="minorHAnsi"/>
                <w:b w:val="0"/>
              </w:rPr>
              <w:t>5-6</w:t>
            </w:r>
          </w:p>
        </w:tc>
        <w:tc>
          <w:tcPr>
            <w:tcW w:w="1497" w:type="dxa"/>
            <w:gridSpan w:val="2"/>
          </w:tcPr>
          <w:p w:rsidR="007F0037" w:rsidRDefault="007F0037" w:rsidP="007F0037">
            <w:r w:rsidRPr="007C3677">
              <w:rPr>
                <w:sz w:val="20"/>
                <w:szCs w:val="20"/>
                <w:lang w:eastAsia="ru-RU"/>
              </w:rPr>
              <w:t>октябрь</w:t>
            </w:r>
          </w:p>
        </w:tc>
        <w:tc>
          <w:tcPr>
            <w:tcW w:w="2457" w:type="dxa"/>
          </w:tcPr>
          <w:p w:rsidR="007F0037" w:rsidRPr="007F0037" w:rsidRDefault="007F0037" w:rsidP="007F0037">
            <w:pPr>
              <w:pStyle w:val="12"/>
              <w:shd w:val="clear" w:color="auto" w:fill="auto"/>
              <w:spacing w:line="254" w:lineRule="exact"/>
              <w:ind w:left="120" w:firstLine="0"/>
            </w:pPr>
            <w:r w:rsidRPr="007F0037">
              <w:rPr>
                <w:rStyle w:val="105pt"/>
                <w:rFonts w:eastAsiaTheme="minorHAnsi"/>
                <w:b w:val="0"/>
              </w:rPr>
              <w:t>Руководитель МО начальных классов</w:t>
            </w:r>
          </w:p>
        </w:tc>
      </w:tr>
      <w:tr w:rsidR="007F0037" w:rsidRPr="007F0037"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7F0037" w:rsidRDefault="007F0037" w:rsidP="007F0037">
            <w:pPr>
              <w:rPr>
                <w:sz w:val="20"/>
                <w:szCs w:val="20"/>
              </w:rPr>
            </w:pPr>
            <w:r w:rsidRPr="007F0037">
              <w:rPr>
                <w:sz w:val="20"/>
                <w:szCs w:val="20"/>
              </w:rPr>
              <w:t>Всемирный день защиты животных</w:t>
            </w:r>
          </w:p>
        </w:tc>
        <w:tc>
          <w:tcPr>
            <w:tcW w:w="1328" w:type="dxa"/>
          </w:tcPr>
          <w:p w:rsidR="007F0037" w:rsidRPr="007F0037" w:rsidRDefault="007F0037" w:rsidP="007F0037">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7F0037" w:rsidRDefault="007F0037" w:rsidP="007F0037">
            <w:r w:rsidRPr="007C3677">
              <w:rPr>
                <w:sz w:val="20"/>
                <w:szCs w:val="20"/>
                <w:lang w:eastAsia="ru-RU"/>
              </w:rPr>
              <w:t>октябрь</w:t>
            </w:r>
          </w:p>
        </w:tc>
        <w:tc>
          <w:tcPr>
            <w:tcW w:w="2457" w:type="dxa"/>
          </w:tcPr>
          <w:p w:rsidR="007F0037" w:rsidRPr="007F0037" w:rsidRDefault="007F0037" w:rsidP="007F0037">
            <w:pPr>
              <w:pStyle w:val="12"/>
              <w:shd w:val="clear" w:color="auto" w:fill="auto"/>
              <w:spacing w:line="254" w:lineRule="exact"/>
              <w:ind w:left="120" w:firstLine="0"/>
              <w:rPr>
                <w:rStyle w:val="105pt"/>
                <w:rFonts w:eastAsiaTheme="minorHAnsi"/>
                <w:b w:val="0"/>
              </w:rPr>
            </w:pPr>
            <w:r w:rsidRPr="007F0037">
              <w:rPr>
                <w:rStyle w:val="105pt"/>
                <w:rFonts w:eastAsiaTheme="minorHAnsi"/>
                <w:b w:val="0"/>
              </w:rPr>
              <w:t>Ст. вожатая, актив ШУС</w:t>
            </w:r>
          </w:p>
        </w:tc>
      </w:tr>
      <w:tr w:rsidR="007F0037" w:rsidRPr="007F0037"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7F0037" w:rsidRDefault="007F0037" w:rsidP="007F0037">
            <w:pPr>
              <w:pStyle w:val="12"/>
              <w:shd w:val="clear" w:color="auto" w:fill="auto"/>
              <w:spacing w:line="259" w:lineRule="exact"/>
              <w:ind w:left="120" w:firstLine="0"/>
              <w:rPr>
                <w:lang w:val="ru-RU"/>
              </w:rPr>
            </w:pPr>
            <w:r w:rsidRPr="007F0037">
              <w:rPr>
                <w:rStyle w:val="105pt"/>
                <w:rFonts w:eastAsiaTheme="minorHAnsi"/>
                <w:b w:val="0"/>
              </w:rPr>
              <w:t>Акция: «Нет выше звания - Учитель»</w:t>
            </w:r>
          </w:p>
        </w:tc>
        <w:tc>
          <w:tcPr>
            <w:tcW w:w="1328" w:type="dxa"/>
          </w:tcPr>
          <w:p w:rsidR="007F0037" w:rsidRPr="007F0037" w:rsidRDefault="007F0037" w:rsidP="007F0037">
            <w:pPr>
              <w:pStyle w:val="12"/>
              <w:shd w:val="clear" w:color="auto" w:fill="auto"/>
              <w:spacing w:line="210" w:lineRule="exact"/>
              <w:ind w:left="140" w:firstLine="0"/>
            </w:pPr>
            <w:r w:rsidRPr="007F0037">
              <w:rPr>
                <w:rStyle w:val="105pt"/>
                <w:rFonts w:eastAsiaTheme="minorHAnsi"/>
                <w:b w:val="0"/>
              </w:rPr>
              <w:t>5-9</w:t>
            </w:r>
          </w:p>
        </w:tc>
        <w:tc>
          <w:tcPr>
            <w:tcW w:w="1497" w:type="dxa"/>
            <w:gridSpan w:val="2"/>
          </w:tcPr>
          <w:p w:rsidR="007F0037" w:rsidRDefault="007F0037" w:rsidP="007F0037">
            <w:r w:rsidRPr="007C3677">
              <w:rPr>
                <w:sz w:val="20"/>
                <w:szCs w:val="20"/>
                <w:lang w:eastAsia="ru-RU"/>
              </w:rPr>
              <w:t>октябрь</w:t>
            </w:r>
          </w:p>
        </w:tc>
        <w:tc>
          <w:tcPr>
            <w:tcW w:w="2457" w:type="dxa"/>
          </w:tcPr>
          <w:p w:rsidR="007F0037" w:rsidRPr="007F0037" w:rsidRDefault="007F0037" w:rsidP="007F0037">
            <w:pPr>
              <w:pStyle w:val="12"/>
              <w:shd w:val="clear" w:color="auto" w:fill="auto"/>
              <w:spacing w:line="250" w:lineRule="exact"/>
              <w:ind w:left="120" w:firstLine="0"/>
            </w:pPr>
            <w:r w:rsidRPr="007F0037">
              <w:rPr>
                <w:rStyle w:val="105pt"/>
                <w:rFonts w:eastAsiaTheme="minorHAnsi"/>
                <w:b w:val="0"/>
              </w:rPr>
              <w:t>Заместитель директора, классные руководителя</w:t>
            </w:r>
          </w:p>
        </w:tc>
      </w:tr>
      <w:tr w:rsidR="007F0037" w:rsidRPr="007F0037"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7F0037" w:rsidRDefault="007F0037" w:rsidP="007F0037">
            <w:pPr>
              <w:rPr>
                <w:sz w:val="20"/>
                <w:szCs w:val="20"/>
              </w:rPr>
            </w:pPr>
            <w:r w:rsidRPr="007F0037">
              <w:rPr>
                <w:sz w:val="20"/>
                <w:szCs w:val="20"/>
                <w:highlight w:val="white"/>
              </w:rPr>
              <w:t>День флага Белгородской области</w:t>
            </w:r>
            <w:r w:rsidRPr="007F0037">
              <w:rPr>
                <w:sz w:val="20"/>
                <w:szCs w:val="20"/>
              </w:rPr>
              <w:t xml:space="preserve"> </w:t>
            </w:r>
          </w:p>
          <w:p w:rsidR="007F0037" w:rsidRPr="007F0037" w:rsidRDefault="007F0037" w:rsidP="007F0037">
            <w:pPr>
              <w:rPr>
                <w:sz w:val="20"/>
                <w:szCs w:val="20"/>
                <w:lang w:val="ru-RU"/>
              </w:rPr>
            </w:pPr>
            <w:r w:rsidRPr="007F0037">
              <w:rPr>
                <w:sz w:val="20"/>
                <w:szCs w:val="20"/>
                <w:lang w:val="ru-RU"/>
              </w:rPr>
              <w:t xml:space="preserve">- проведение классных часов </w:t>
            </w:r>
            <w:r w:rsidRPr="007F0037">
              <w:rPr>
                <w:rFonts w:eastAsia="Courier New"/>
                <w:sz w:val="20"/>
                <w:szCs w:val="20"/>
                <w:lang w:val="ru-RU"/>
              </w:rPr>
              <w:t>«Под флагом Белогорья!»</w:t>
            </w:r>
          </w:p>
          <w:p w:rsidR="007F0037" w:rsidRPr="007F0037" w:rsidRDefault="007F0037" w:rsidP="007F0037">
            <w:pPr>
              <w:rPr>
                <w:sz w:val="20"/>
                <w:szCs w:val="20"/>
                <w:lang w:val="ru-RU"/>
              </w:rPr>
            </w:pPr>
            <w:r w:rsidRPr="007F0037">
              <w:rPr>
                <w:sz w:val="20"/>
                <w:szCs w:val="20"/>
                <w:lang w:val="ru-RU"/>
              </w:rPr>
              <w:t>- школьный конкурс рисунков и плакатов:</w:t>
            </w:r>
          </w:p>
          <w:p w:rsidR="007F0037" w:rsidRPr="007F0037" w:rsidRDefault="007F0037" w:rsidP="007F0037">
            <w:pPr>
              <w:spacing w:line="274" w:lineRule="exact"/>
              <w:rPr>
                <w:rStyle w:val="105pt"/>
                <w:rFonts w:asciiTheme="minorHAnsi" w:eastAsiaTheme="minorHAnsi" w:hAnsiTheme="minorHAnsi" w:cstheme="minorBidi"/>
                <w:b w:val="0"/>
                <w:bCs w:val="0"/>
              </w:rPr>
            </w:pPr>
            <w:r w:rsidRPr="007F0037">
              <w:rPr>
                <w:sz w:val="20"/>
                <w:szCs w:val="20"/>
                <w:lang w:val="ru-RU"/>
              </w:rPr>
              <w:t xml:space="preserve"> </w:t>
            </w:r>
            <w:r w:rsidRPr="007F0037">
              <w:rPr>
                <w:sz w:val="20"/>
                <w:szCs w:val="20"/>
              </w:rPr>
              <w:t>«Белогорье - синие дали…»</w:t>
            </w:r>
          </w:p>
        </w:tc>
        <w:tc>
          <w:tcPr>
            <w:tcW w:w="1328" w:type="dxa"/>
          </w:tcPr>
          <w:p w:rsidR="007F0037" w:rsidRPr="007F0037" w:rsidRDefault="007F0037" w:rsidP="007F0037">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7F0037" w:rsidRDefault="007F0037" w:rsidP="007F0037">
            <w:r w:rsidRPr="007C3677">
              <w:rPr>
                <w:sz w:val="20"/>
                <w:szCs w:val="20"/>
                <w:lang w:eastAsia="ru-RU"/>
              </w:rPr>
              <w:t>октябрь</w:t>
            </w:r>
          </w:p>
        </w:tc>
        <w:tc>
          <w:tcPr>
            <w:tcW w:w="2457" w:type="dxa"/>
          </w:tcPr>
          <w:p w:rsidR="007F0037" w:rsidRPr="007F0037" w:rsidRDefault="007F0037" w:rsidP="007F0037">
            <w:pPr>
              <w:pStyle w:val="12"/>
              <w:shd w:val="clear" w:color="auto" w:fill="auto"/>
              <w:spacing w:line="250" w:lineRule="exact"/>
              <w:ind w:left="120" w:firstLine="0"/>
              <w:rPr>
                <w:rStyle w:val="105pt"/>
                <w:rFonts w:eastAsiaTheme="minorHAnsi"/>
                <w:b w:val="0"/>
              </w:rPr>
            </w:pPr>
            <w:r w:rsidRPr="007F0037">
              <w:rPr>
                <w:rStyle w:val="105pt"/>
                <w:rFonts w:eastAsiaTheme="minorHAnsi"/>
                <w:b w:val="0"/>
              </w:rPr>
              <w:t>Заместитель директора, классные руководителя</w:t>
            </w:r>
          </w:p>
        </w:tc>
      </w:tr>
      <w:tr w:rsidR="00A26F24" w:rsidRPr="007F0037"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A26F24" w:rsidRPr="007F0037" w:rsidRDefault="00A26F24" w:rsidP="00A26F24">
            <w:pPr>
              <w:rPr>
                <w:sz w:val="20"/>
                <w:szCs w:val="20"/>
                <w:highlight w:val="white"/>
                <w:lang w:val="ru-RU"/>
              </w:rPr>
            </w:pPr>
            <w:r w:rsidRPr="007F0037">
              <w:rPr>
                <w:sz w:val="20"/>
                <w:szCs w:val="20"/>
                <w:highlight w:val="white"/>
                <w:lang w:val="ru-RU"/>
              </w:rPr>
              <w:t>Организация участия в городском конкурсе на знание государственных и региональных символов и атрибутов РФ</w:t>
            </w:r>
          </w:p>
        </w:tc>
        <w:tc>
          <w:tcPr>
            <w:tcW w:w="1328" w:type="dxa"/>
          </w:tcPr>
          <w:p w:rsidR="00A26F24" w:rsidRPr="007F0037" w:rsidRDefault="00A26F24" w:rsidP="00A26F24">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7-9</w:t>
            </w:r>
          </w:p>
        </w:tc>
        <w:tc>
          <w:tcPr>
            <w:tcW w:w="1497" w:type="dxa"/>
            <w:gridSpan w:val="2"/>
          </w:tcPr>
          <w:p w:rsidR="00A26F24" w:rsidRPr="007F0037" w:rsidRDefault="00A26F24" w:rsidP="00A26F24">
            <w:pPr>
              <w:rPr>
                <w:sz w:val="20"/>
                <w:szCs w:val="20"/>
                <w:lang w:eastAsia="ru-RU"/>
              </w:rPr>
            </w:pPr>
            <w:r w:rsidRPr="007F0037">
              <w:rPr>
                <w:sz w:val="20"/>
                <w:szCs w:val="20"/>
                <w:lang w:eastAsia="ru-RU"/>
              </w:rPr>
              <w:t>октябрь</w:t>
            </w:r>
          </w:p>
        </w:tc>
        <w:tc>
          <w:tcPr>
            <w:tcW w:w="2457" w:type="dxa"/>
          </w:tcPr>
          <w:p w:rsidR="00A26F24" w:rsidRPr="007F0037" w:rsidRDefault="00A26F24" w:rsidP="00A26F24">
            <w:pPr>
              <w:pStyle w:val="12"/>
              <w:shd w:val="clear" w:color="auto" w:fill="auto"/>
              <w:spacing w:line="250" w:lineRule="exact"/>
              <w:ind w:left="120" w:firstLine="0"/>
              <w:rPr>
                <w:rStyle w:val="105pt"/>
                <w:rFonts w:eastAsiaTheme="minorHAnsi"/>
                <w:b w:val="0"/>
              </w:rPr>
            </w:pPr>
            <w:r w:rsidRPr="007F0037">
              <w:rPr>
                <w:rStyle w:val="105pt"/>
                <w:rFonts w:eastAsiaTheme="minorHAnsi"/>
                <w:b w:val="0"/>
              </w:rPr>
              <w:t>Заместитель директора, учителя истории</w:t>
            </w:r>
          </w:p>
        </w:tc>
      </w:tr>
      <w:tr w:rsidR="007F0037" w:rsidRPr="007F0037"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7F0037" w:rsidRDefault="007F0037" w:rsidP="007F0037">
            <w:pPr>
              <w:rPr>
                <w:sz w:val="20"/>
                <w:szCs w:val="20"/>
              </w:rPr>
            </w:pPr>
            <w:r w:rsidRPr="007F0037">
              <w:rPr>
                <w:sz w:val="20"/>
                <w:szCs w:val="20"/>
              </w:rPr>
              <w:t>День гражданской обороны</w:t>
            </w:r>
          </w:p>
        </w:tc>
        <w:tc>
          <w:tcPr>
            <w:tcW w:w="1328" w:type="dxa"/>
          </w:tcPr>
          <w:p w:rsidR="007F0037" w:rsidRPr="007F0037" w:rsidRDefault="007F0037" w:rsidP="007F0037">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7F0037" w:rsidRDefault="007F0037" w:rsidP="007F0037">
            <w:r w:rsidRPr="00E7536B">
              <w:rPr>
                <w:sz w:val="20"/>
                <w:szCs w:val="20"/>
                <w:lang w:eastAsia="ru-RU"/>
              </w:rPr>
              <w:t>октябрь</w:t>
            </w:r>
          </w:p>
        </w:tc>
        <w:tc>
          <w:tcPr>
            <w:tcW w:w="2457" w:type="dxa"/>
          </w:tcPr>
          <w:p w:rsidR="007F0037" w:rsidRPr="007F0037" w:rsidRDefault="007F0037" w:rsidP="007F0037">
            <w:pPr>
              <w:rPr>
                <w:sz w:val="20"/>
                <w:szCs w:val="20"/>
              </w:rPr>
            </w:pPr>
            <w:r w:rsidRPr="007F0037">
              <w:rPr>
                <w:sz w:val="20"/>
                <w:szCs w:val="20"/>
              </w:rPr>
              <w:t xml:space="preserve"> Классные руководители  </w:t>
            </w:r>
          </w:p>
        </w:tc>
      </w:tr>
      <w:tr w:rsidR="007F0037" w:rsidRPr="00DC689B"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7F0037" w:rsidRDefault="007F0037" w:rsidP="007F0037">
            <w:pPr>
              <w:pStyle w:val="12"/>
              <w:shd w:val="clear" w:color="auto" w:fill="auto"/>
              <w:spacing w:line="210" w:lineRule="exact"/>
              <w:ind w:left="120" w:firstLine="0"/>
              <w:rPr>
                <w:lang w:val="ru-RU"/>
              </w:rPr>
            </w:pPr>
            <w:r w:rsidRPr="007F0037">
              <w:rPr>
                <w:rStyle w:val="105pt"/>
                <w:rFonts w:eastAsiaTheme="minorHAnsi"/>
                <w:b w:val="0"/>
              </w:rPr>
              <w:t>Праздничный концерт, посвящённый Дню Учителя.</w:t>
            </w:r>
          </w:p>
        </w:tc>
        <w:tc>
          <w:tcPr>
            <w:tcW w:w="1328" w:type="dxa"/>
          </w:tcPr>
          <w:p w:rsidR="007F0037" w:rsidRPr="007F0037" w:rsidRDefault="007F0037" w:rsidP="007F0037">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7F0037" w:rsidRDefault="007F0037" w:rsidP="007F0037">
            <w:r w:rsidRPr="00E7536B">
              <w:rPr>
                <w:sz w:val="20"/>
                <w:szCs w:val="20"/>
                <w:lang w:eastAsia="ru-RU"/>
              </w:rPr>
              <w:t>октябрь</w:t>
            </w:r>
          </w:p>
        </w:tc>
        <w:tc>
          <w:tcPr>
            <w:tcW w:w="2457" w:type="dxa"/>
          </w:tcPr>
          <w:p w:rsidR="007F0037" w:rsidRPr="007F0037" w:rsidRDefault="007F0037" w:rsidP="007F0037">
            <w:pPr>
              <w:rPr>
                <w:sz w:val="20"/>
                <w:szCs w:val="20"/>
                <w:lang w:val="ru-RU"/>
              </w:rPr>
            </w:pPr>
            <w:r w:rsidRPr="007F0037">
              <w:rPr>
                <w:rStyle w:val="105pt"/>
                <w:rFonts w:eastAsiaTheme="minorHAnsi"/>
                <w:b w:val="0"/>
                <w:sz w:val="20"/>
                <w:szCs w:val="20"/>
              </w:rPr>
              <w:t xml:space="preserve">Заместитель директора, Ст. вожатая, актив ШУС </w:t>
            </w:r>
          </w:p>
        </w:tc>
      </w:tr>
      <w:tr w:rsidR="007F0037" w:rsidRPr="00DC689B"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7F0037" w:rsidRDefault="007F0037" w:rsidP="007F0037">
            <w:pPr>
              <w:pStyle w:val="12"/>
              <w:shd w:val="clear" w:color="auto" w:fill="auto"/>
              <w:spacing w:line="210" w:lineRule="exact"/>
              <w:ind w:left="120" w:firstLine="0"/>
            </w:pPr>
            <w:r w:rsidRPr="007F0037">
              <w:rPr>
                <w:rStyle w:val="105pt"/>
                <w:rFonts w:eastAsiaTheme="minorHAnsi"/>
                <w:b w:val="0"/>
              </w:rPr>
              <w:t>День дублёра</w:t>
            </w:r>
          </w:p>
        </w:tc>
        <w:tc>
          <w:tcPr>
            <w:tcW w:w="1328" w:type="dxa"/>
          </w:tcPr>
          <w:p w:rsidR="007F0037" w:rsidRPr="007F0037" w:rsidRDefault="007F0037" w:rsidP="007F0037">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7F0037" w:rsidRDefault="007F0037" w:rsidP="007F0037">
            <w:r w:rsidRPr="00E7536B">
              <w:rPr>
                <w:sz w:val="20"/>
                <w:szCs w:val="20"/>
                <w:lang w:eastAsia="ru-RU"/>
              </w:rPr>
              <w:t>октябрь</w:t>
            </w:r>
          </w:p>
        </w:tc>
        <w:tc>
          <w:tcPr>
            <w:tcW w:w="2457" w:type="dxa"/>
          </w:tcPr>
          <w:p w:rsidR="007F0037" w:rsidRPr="007F0037" w:rsidRDefault="007F0037" w:rsidP="007F0037">
            <w:pPr>
              <w:pStyle w:val="12"/>
              <w:shd w:val="clear" w:color="auto" w:fill="auto"/>
              <w:spacing w:line="250" w:lineRule="exact"/>
              <w:ind w:left="120" w:firstLine="0"/>
              <w:rPr>
                <w:rStyle w:val="105pt"/>
                <w:rFonts w:eastAsiaTheme="minorHAnsi"/>
                <w:b w:val="0"/>
              </w:rPr>
            </w:pPr>
            <w:r w:rsidRPr="007F0037">
              <w:rPr>
                <w:rStyle w:val="105pt"/>
                <w:rFonts w:eastAsiaTheme="minorHAnsi"/>
                <w:b w:val="0"/>
                <w:sz w:val="20"/>
                <w:szCs w:val="20"/>
              </w:rPr>
              <w:t>Заместитель директора, Ст. вожатая, актив ШУС</w:t>
            </w:r>
          </w:p>
        </w:tc>
      </w:tr>
      <w:tr w:rsidR="00A26F24" w:rsidRPr="007F0037"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A26F24" w:rsidRPr="007F0037" w:rsidRDefault="00A26F24" w:rsidP="00A26F24">
            <w:pPr>
              <w:pStyle w:val="12"/>
              <w:shd w:val="clear" w:color="auto" w:fill="auto"/>
              <w:spacing w:line="210" w:lineRule="exact"/>
              <w:ind w:left="120" w:firstLine="0"/>
              <w:rPr>
                <w:rStyle w:val="105pt"/>
                <w:rFonts w:eastAsiaTheme="minorHAnsi"/>
                <w:b w:val="0"/>
              </w:rPr>
            </w:pPr>
            <w:r w:rsidRPr="007F0037">
              <w:rPr>
                <w:color w:val="000000"/>
                <w:sz w:val="21"/>
                <w:szCs w:val="21"/>
                <w:shd w:val="clear" w:color="auto" w:fill="FFFFFF"/>
              </w:rPr>
              <w:t>«Традиции кадетских корпусов». Викторина</w:t>
            </w:r>
          </w:p>
        </w:tc>
        <w:tc>
          <w:tcPr>
            <w:tcW w:w="1328" w:type="dxa"/>
          </w:tcPr>
          <w:p w:rsidR="00A26F24" w:rsidRPr="007F0037" w:rsidRDefault="00A26F24" w:rsidP="00A26F24">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9</w:t>
            </w:r>
          </w:p>
        </w:tc>
        <w:tc>
          <w:tcPr>
            <w:tcW w:w="1497" w:type="dxa"/>
            <w:gridSpan w:val="2"/>
          </w:tcPr>
          <w:p w:rsidR="00A26F24" w:rsidRPr="007F0037" w:rsidRDefault="00A26F24" w:rsidP="00A26F24">
            <w:pPr>
              <w:rPr>
                <w:sz w:val="20"/>
                <w:szCs w:val="20"/>
                <w:lang w:eastAsia="ru-RU"/>
              </w:rPr>
            </w:pPr>
            <w:r w:rsidRPr="007F0037">
              <w:rPr>
                <w:sz w:val="20"/>
                <w:szCs w:val="20"/>
                <w:lang w:eastAsia="ru-RU"/>
              </w:rPr>
              <w:t>октябрь</w:t>
            </w:r>
          </w:p>
        </w:tc>
        <w:tc>
          <w:tcPr>
            <w:tcW w:w="2457" w:type="dxa"/>
          </w:tcPr>
          <w:p w:rsidR="00A26F24" w:rsidRPr="007F0037" w:rsidRDefault="00A26F24" w:rsidP="00A26F24">
            <w:pPr>
              <w:pStyle w:val="12"/>
              <w:shd w:val="clear" w:color="auto" w:fill="auto"/>
              <w:spacing w:line="250" w:lineRule="exact"/>
              <w:ind w:left="120" w:firstLine="0"/>
              <w:rPr>
                <w:rStyle w:val="105pt"/>
                <w:rFonts w:eastAsiaTheme="minorHAnsi"/>
                <w:b w:val="0"/>
                <w:sz w:val="20"/>
                <w:szCs w:val="20"/>
              </w:rPr>
            </w:pPr>
            <w:r w:rsidRPr="007F0037">
              <w:rPr>
                <w:color w:val="000000"/>
                <w:sz w:val="20"/>
                <w:szCs w:val="20"/>
                <w:shd w:val="clear" w:color="auto" w:fill="FFFFFF"/>
              </w:rPr>
              <w:t>Педагог-организатор ОБЖ</w:t>
            </w:r>
          </w:p>
        </w:tc>
      </w:tr>
      <w:tr w:rsidR="007F0037" w:rsidRPr="00DC689B"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7F0037" w:rsidRDefault="007F0037" w:rsidP="007F0037">
            <w:pPr>
              <w:rPr>
                <w:sz w:val="20"/>
                <w:szCs w:val="20"/>
              </w:rPr>
            </w:pPr>
            <w:r w:rsidRPr="007F0037">
              <w:rPr>
                <w:sz w:val="20"/>
                <w:szCs w:val="20"/>
              </w:rPr>
              <w:t>Неделя профилактики правонарушений.</w:t>
            </w:r>
          </w:p>
          <w:p w:rsidR="007F0037" w:rsidRPr="007F0037" w:rsidRDefault="007F0037" w:rsidP="007F0037">
            <w:pPr>
              <w:rPr>
                <w:sz w:val="20"/>
                <w:szCs w:val="20"/>
              </w:rPr>
            </w:pPr>
          </w:p>
        </w:tc>
        <w:tc>
          <w:tcPr>
            <w:tcW w:w="1328" w:type="dxa"/>
          </w:tcPr>
          <w:p w:rsidR="007F0037" w:rsidRPr="007F0037" w:rsidRDefault="007F0037" w:rsidP="007F0037">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7F0037" w:rsidRDefault="007F0037" w:rsidP="007F0037">
            <w:r w:rsidRPr="00671612">
              <w:rPr>
                <w:sz w:val="20"/>
                <w:szCs w:val="20"/>
                <w:lang w:eastAsia="ru-RU"/>
              </w:rPr>
              <w:t>октябрь</w:t>
            </w:r>
          </w:p>
        </w:tc>
        <w:tc>
          <w:tcPr>
            <w:tcW w:w="2457" w:type="dxa"/>
          </w:tcPr>
          <w:p w:rsidR="007F0037" w:rsidRPr="007F0037" w:rsidRDefault="007F0037" w:rsidP="007F0037">
            <w:pPr>
              <w:rPr>
                <w:sz w:val="20"/>
                <w:szCs w:val="20"/>
                <w:lang w:val="ru-RU"/>
              </w:rPr>
            </w:pPr>
            <w:r w:rsidRPr="007F0037">
              <w:rPr>
                <w:sz w:val="20"/>
                <w:szCs w:val="20"/>
                <w:lang w:val="ru-RU"/>
              </w:rPr>
              <w:t>Зам.директора, педагог – психолог, социальный педагог</w:t>
            </w:r>
          </w:p>
        </w:tc>
      </w:tr>
      <w:tr w:rsidR="007F0037" w:rsidRPr="007F0037"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7F0037" w:rsidRDefault="007F0037" w:rsidP="007F0037">
            <w:pPr>
              <w:rPr>
                <w:sz w:val="20"/>
                <w:szCs w:val="20"/>
                <w:lang w:val="ru-RU"/>
              </w:rPr>
            </w:pPr>
            <w:r w:rsidRPr="007F0037">
              <w:rPr>
                <w:sz w:val="20"/>
                <w:szCs w:val="20"/>
                <w:lang w:val="ru-RU"/>
              </w:rPr>
              <w:t>Организация школьного этапа городского конкурса рисунков на тему «Мы – будущие избиратели»</w:t>
            </w:r>
          </w:p>
        </w:tc>
        <w:tc>
          <w:tcPr>
            <w:tcW w:w="1328" w:type="dxa"/>
          </w:tcPr>
          <w:p w:rsidR="007F0037" w:rsidRPr="007F0037" w:rsidRDefault="007F0037" w:rsidP="007F0037">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6-8</w:t>
            </w:r>
          </w:p>
        </w:tc>
        <w:tc>
          <w:tcPr>
            <w:tcW w:w="1497" w:type="dxa"/>
            <w:gridSpan w:val="2"/>
          </w:tcPr>
          <w:p w:rsidR="007F0037" w:rsidRDefault="007F0037" w:rsidP="007F0037">
            <w:r w:rsidRPr="00671612">
              <w:rPr>
                <w:sz w:val="20"/>
                <w:szCs w:val="20"/>
                <w:lang w:eastAsia="ru-RU"/>
              </w:rPr>
              <w:t>октябрь</w:t>
            </w:r>
          </w:p>
        </w:tc>
        <w:tc>
          <w:tcPr>
            <w:tcW w:w="2457" w:type="dxa"/>
          </w:tcPr>
          <w:p w:rsidR="007F0037" w:rsidRPr="007F0037" w:rsidRDefault="007F0037" w:rsidP="007F0037">
            <w:pPr>
              <w:rPr>
                <w:sz w:val="20"/>
                <w:szCs w:val="20"/>
              </w:rPr>
            </w:pPr>
            <w:r w:rsidRPr="007F0037">
              <w:rPr>
                <w:sz w:val="20"/>
                <w:szCs w:val="20"/>
              </w:rPr>
              <w:t>Зам.директора</w:t>
            </w:r>
          </w:p>
        </w:tc>
      </w:tr>
      <w:tr w:rsidR="007F0037" w:rsidRPr="007F0037"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7F0037" w:rsidRDefault="007F0037" w:rsidP="007F0037">
            <w:pPr>
              <w:rPr>
                <w:sz w:val="20"/>
                <w:szCs w:val="20"/>
                <w:lang w:val="ru-RU"/>
              </w:rPr>
            </w:pPr>
            <w:r w:rsidRPr="007F0037">
              <w:rPr>
                <w:sz w:val="20"/>
                <w:szCs w:val="20"/>
                <w:lang w:val="ru-RU"/>
              </w:rPr>
              <w:t>Спортивные состязания «Малые кадетские игры»</w:t>
            </w:r>
          </w:p>
        </w:tc>
        <w:tc>
          <w:tcPr>
            <w:tcW w:w="1328" w:type="dxa"/>
          </w:tcPr>
          <w:p w:rsidR="007F0037" w:rsidRPr="007F0037" w:rsidRDefault="007F0037" w:rsidP="007F0037">
            <w:pPr>
              <w:rPr>
                <w:sz w:val="20"/>
                <w:szCs w:val="20"/>
              </w:rPr>
            </w:pPr>
            <w:r w:rsidRPr="007F0037">
              <w:rPr>
                <w:sz w:val="20"/>
                <w:szCs w:val="20"/>
              </w:rPr>
              <w:t>5-9</w:t>
            </w:r>
          </w:p>
        </w:tc>
        <w:tc>
          <w:tcPr>
            <w:tcW w:w="1497" w:type="dxa"/>
            <w:gridSpan w:val="2"/>
          </w:tcPr>
          <w:p w:rsidR="007F0037" w:rsidRDefault="007F0037" w:rsidP="007F0037">
            <w:r w:rsidRPr="00671612">
              <w:rPr>
                <w:sz w:val="20"/>
                <w:szCs w:val="20"/>
                <w:lang w:eastAsia="ru-RU"/>
              </w:rPr>
              <w:t>октябрь</w:t>
            </w:r>
          </w:p>
        </w:tc>
        <w:tc>
          <w:tcPr>
            <w:tcW w:w="2457" w:type="dxa"/>
          </w:tcPr>
          <w:p w:rsidR="007F0037" w:rsidRPr="007F0037" w:rsidRDefault="007F0037" w:rsidP="007F0037">
            <w:pPr>
              <w:pStyle w:val="12"/>
              <w:shd w:val="clear" w:color="auto" w:fill="auto"/>
              <w:spacing w:after="120" w:line="210" w:lineRule="exact"/>
              <w:ind w:left="120" w:firstLine="0"/>
              <w:rPr>
                <w:rStyle w:val="105pt"/>
                <w:rFonts w:eastAsiaTheme="minorHAnsi"/>
                <w:b w:val="0"/>
              </w:rPr>
            </w:pPr>
            <w:r w:rsidRPr="007F0037">
              <w:rPr>
                <w:rStyle w:val="105pt"/>
                <w:rFonts w:eastAsiaTheme="minorHAnsi"/>
                <w:b w:val="0"/>
              </w:rPr>
              <w:t>Учителя ФК</w:t>
            </w:r>
          </w:p>
        </w:tc>
      </w:tr>
      <w:tr w:rsidR="007F0037" w:rsidRPr="007F0037"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7F0037" w:rsidRDefault="007F0037" w:rsidP="007F0037">
            <w:pPr>
              <w:rPr>
                <w:sz w:val="20"/>
                <w:szCs w:val="20"/>
                <w:lang w:val="ru-RU"/>
              </w:rPr>
            </w:pPr>
            <w:r w:rsidRPr="007F0037">
              <w:rPr>
                <w:sz w:val="20"/>
                <w:szCs w:val="20"/>
                <w:lang w:val="ru-RU"/>
              </w:rPr>
              <w:t>Международный день школьных библиотек</w:t>
            </w:r>
          </w:p>
          <w:p w:rsidR="007F0037" w:rsidRPr="007F0037" w:rsidRDefault="007F0037" w:rsidP="007F0037">
            <w:pPr>
              <w:rPr>
                <w:sz w:val="20"/>
                <w:szCs w:val="20"/>
                <w:lang w:val="ru-RU"/>
              </w:rPr>
            </w:pPr>
            <w:r w:rsidRPr="007F0037">
              <w:rPr>
                <w:sz w:val="20"/>
                <w:szCs w:val="20"/>
                <w:lang w:val="ru-RU"/>
              </w:rPr>
              <w:t>Рейд «Живи, книга».</w:t>
            </w:r>
          </w:p>
        </w:tc>
        <w:tc>
          <w:tcPr>
            <w:tcW w:w="1328" w:type="dxa"/>
          </w:tcPr>
          <w:p w:rsidR="007F0037" w:rsidRPr="007F0037" w:rsidRDefault="007F0037" w:rsidP="007F0037">
            <w:pPr>
              <w:rPr>
                <w:sz w:val="20"/>
                <w:szCs w:val="20"/>
              </w:rPr>
            </w:pPr>
            <w:r w:rsidRPr="007F0037">
              <w:rPr>
                <w:sz w:val="20"/>
                <w:szCs w:val="20"/>
              </w:rPr>
              <w:t>5-9</w:t>
            </w:r>
          </w:p>
        </w:tc>
        <w:tc>
          <w:tcPr>
            <w:tcW w:w="1497" w:type="dxa"/>
            <w:gridSpan w:val="2"/>
          </w:tcPr>
          <w:p w:rsidR="007F0037" w:rsidRDefault="007F0037" w:rsidP="007F0037">
            <w:r w:rsidRPr="00671612">
              <w:rPr>
                <w:sz w:val="20"/>
                <w:szCs w:val="20"/>
                <w:lang w:eastAsia="ru-RU"/>
              </w:rPr>
              <w:t>октябрь</w:t>
            </w:r>
          </w:p>
        </w:tc>
        <w:tc>
          <w:tcPr>
            <w:tcW w:w="2457" w:type="dxa"/>
          </w:tcPr>
          <w:p w:rsidR="007F0037" w:rsidRPr="007F0037" w:rsidRDefault="007F0037" w:rsidP="007F0037">
            <w:pPr>
              <w:pStyle w:val="12"/>
              <w:shd w:val="clear" w:color="auto" w:fill="auto"/>
              <w:spacing w:after="120" w:line="210" w:lineRule="exact"/>
              <w:ind w:left="120" w:firstLine="0"/>
              <w:rPr>
                <w:rStyle w:val="105pt"/>
                <w:rFonts w:eastAsiaTheme="minorHAnsi"/>
                <w:b w:val="0"/>
              </w:rPr>
            </w:pPr>
            <w:r w:rsidRPr="007F0037">
              <w:rPr>
                <w:rStyle w:val="105pt"/>
                <w:rFonts w:eastAsiaTheme="minorHAnsi"/>
                <w:b w:val="0"/>
              </w:rPr>
              <w:t>Библиотекарь, актив ШУС</w:t>
            </w:r>
          </w:p>
        </w:tc>
      </w:tr>
      <w:tr w:rsidR="00A26F24" w:rsidRPr="007F0037"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vAlign w:val="center"/>
          </w:tcPr>
          <w:p w:rsidR="00A26F24" w:rsidRPr="007F0037" w:rsidRDefault="00A26F24" w:rsidP="00A26F24">
            <w:pPr>
              <w:spacing w:before="100" w:beforeAutospacing="1" w:after="100" w:afterAutospacing="1"/>
              <w:rPr>
                <w:sz w:val="20"/>
                <w:szCs w:val="20"/>
              </w:rPr>
            </w:pPr>
            <w:r w:rsidRPr="007F0037">
              <w:rPr>
                <w:sz w:val="20"/>
                <w:szCs w:val="20"/>
              </w:rPr>
              <w:t>Конкурс фотографий: «Моя семья»</w:t>
            </w:r>
          </w:p>
        </w:tc>
        <w:tc>
          <w:tcPr>
            <w:tcW w:w="1328" w:type="dxa"/>
          </w:tcPr>
          <w:p w:rsidR="00A26F24" w:rsidRPr="007F0037" w:rsidRDefault="00A26F24" w:rsidP="00A26F24">
            <w:pPr>
              <w:rPr>
                <w:sz w:val="20"/>
                <w:szCs w:val="20"/>
              </w:rPr>
            </w:pPr>
            <w:r w:rsidRPr="007F0037">
              <w:rPr>
                <w:sz w:val="20"/>
                <w:szCs w:val="20"/>
              </w:rPr>
              <w:t>5-9</w:t>
            </w:r>
          </w:p>
        </w:tc>
        <w:tc>
          <w:tcPr>
            <w:tcW w:w="1497" w:type="dxa"/>
            <w:gridSpan w:val="2"/>
          </w:tcPr>
          <w:p w:rsidR="00A26F24" w:rsidRPr="007F0037" w:rsidRDefault="00A26F24" w:rsidP="00A26F24">
            <w:pPr>
              <w:rPr>
                <w:sz w:val="20"/>
                <w:szCs w:val="20"/>
              </w:rPr>
            </w:pPr>
            <w:r w:rsidRPr="007F0037">
              <w:rPr>
                <w:sz w:val="20"/>
                <w:szCs w:val="20"/>
              </w:rPr>
              <w:t>октябрь</w:t>
            </w:r>
          </w:p>
          <w:p w:rsidR="00A26F24" w:rsidRPr="007F0037" w:rsidRDefault="00A26F24" w:rsidP="00A26F24">
            <w:pPr>
              <w:rPr>
                <w:sz w:val="20"/>
                <w:szCs w:val="20"/>
              </w:rPr>
            </w:pPr>
          </w:p>
          <w:p w:rsidR="00A26F24" w:rsidRPr="007F0037" w:rsidRDefault="00A26F24" w:rsidP="00A26F24">
            <w:pPr>
              <w:rPr>
                <w:sz w:val="20"/>
                <w:szCs w:val="20"/>
              </w:rPr>
            </w:pPr>
          </w:p>
        </w:tc>
        <w:tc>
          <w:tcPr>
            <w:tcW w:w="2457" w:type="dxa"/>
          </w:tcPr>
          <w:p w:rsidR="00A26F24" w:rsidRPr="007F0037" w:rsidRDefault="00A26F24" w:rsidP="00A26F24">
            <w:pPr>
              <w:pStyle w:val="12"/>
              <w:shd w:val="clear" w:color="auto" w:fill="auto"/>
              <w:spacing w:after="120" w:line="210" w:lineRule="exact"/>
              <w:ind w:left="120" w:firstLine="0"/>
              <w:rPr>
                <w:rStyle w:val="105pt"/>
                <w:rFonts w:eastAsiaTheme="minorHAnsi"/>
                <w:b w:val="0"/>
              </w:rPr>
            </w:pPr>
            <w:r w:rsidRPr="007F0037">
              <w:rPr>
                <w:rStyle w:val="105pt"/>
                <w:rFonts w:eastAsiaTheme="minorHAnsi"/>
                <w:b w:val="0"/>
              </w:rPr>
              <w:t>Ст. вожатая, актив ШУС</w:t>
            </w:r>
          </w:p>
        </w:tc>
      </w:tr>
      <w:tr w:rsidR="00A26F24" w:rsidRPr="007F0037"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A26F24" w:rsidRPr="007F0037" w:rsidRDefault="00A26F24" w:rsidP="00A26F24">
            <w:pPr>
              <w:pStyle w:val="12"/>
              <w:shd w:val="clear" w:color="auto" w:fill="auto"/>
              <w:spacing w:line="210" w:lineRule="exact"/>
              <w:ind w:left="120" w:firstLine="0"/>
            </w:pPr>
            <w:r w:rsidRPr="007F0037">
              <w:rPr>
                <w:rStyle w:val="105pt"/>
                <w:rFonts w:eastAsiaTheme="minorHAnsi"/>
                <w:b w:val="0"/>
              </w:rPr>
              <w:t>День народного единства</w:t>
            </w:r>
          </w:p>
        </w:tc>
        <w:tc>
          <w:tcPr>
            <w:tcW w:w="1328" w:type="dxa"/>
          </w:tcPr>
          <w:p w:rsidR="00A26F24" w:rsidRPr="007F0037" w:rsidRDefault="00A26F24" w:rsidP="00A26F24">
            <w:pPr>
              <w:pStyle w:val="12"/>
              <w:shd w:val="clear" w:color="auto" w:fill="auto"/>
              <w:spacing w:line="210" w:lineRule="exact"/>
              <w:ind w:left="140" w:firstLine="0"/>
            </w:pPr>
            <w:r w:rsidRPr="007F0037">
              <w:rPr>
                <w:rStyle w:val="105pt"/>
                <w:rFonts w:eastAsiaTheme="minorHAnsi"/>
                <w:b w:val="0"/>
              </w:rPr>
              <w:t>5-9</w:t>
            </w:r>
          </w:p>
        </w:tc>
        <w:tc>
          <w:tcPr>
            <w:tcW w:w="1497" w:type="dxa"/>
            <w:gridSpan w:val="2"/>
          </w:tcPr>
          <w:p w:rsidR="00A26F24" w:rsidRPr="007F0037" w:rsidRDefault="007F0037" w:rsidP="00A26F24">
            <w:pPr>
              <w:pStyle w:val="12"/>
              <w:shd w:val="clear" w:color="auto" w:fill="auto"/>
              <w:spacing w:line="210" w:lineRule="exact"/>
              <w:ind w:left="120" w:firstLine="0"/>
            </w:pPr>
            <w:r w:rsidRPr="007F0037">
              <w:rPr>
                <w:rStyle w:val="105pt"/>
                <w:rFonts w:eastAsiaTheme="minorHAnsi"/>
                <w:b w:val="0"/>
              </w:rPr>
              <w:t>ноябрь</w:t>
            </w:r>
          </w:p>
        </w:tc>
        <w:tc>
          <w:tcPr>
            <w:tcW w:w="2457" w:type="dxa"/>
          </w:tcPr>
          <w:p w:rsidR="00A26F24" w:rsidRPr="007F0037" w:rsidRDefault="00A26F24" w:rsidP="00A26F24">
            <w:pPr>
              <w:pStyle w:val="12"/>
              <w:shd w:val="clear" w:color="auto" w:fill="auto"/>
              <w:spacing w:line="250" w:lineRule="exact"/>
              <w:ind w:left="120" w:firstLine="0"/>
            </w:pPr>
            <w:r w:rsidRPr="007F0037">
              <w:rPr>
                <w:rStyle w:val="105pt"/>
                <w:rFonts w:eastAsiaTheme="minorHAnsi"/>
                <w:b w:val="0"/>
              </w:rPr>
              <w:t>Заместитель директора, классные руководители</w:t>
            </w:r>
          </w:p>
        </w:tc>
      </w:tr>
      <w:tr w:rsidR="00A26F24" w:rsidRPr="007F0037"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A26F24" w:rsidRPr="007F0037" w:rsidRDefault="00A26F24" w:rsidP="00A26F24">
            <w:pPr>
              <w:pStyle w:val="12"/>
              <w:shd w:val="clear" w:color="auto" w:fill="auto"/>
              <w:spacing w:line="210" w:lineRule="exact"/>
              <w:ind w:left="120" w:firstLine="0"/>
              <w:rPr>
                <w:rStyle w:val="105pt"/>
                <w:rFonts w:eastAsiaTheme="minorHAnsi"/>
                <w:b w:val="0"/>
                <w:sz w:val="20"/>
                <w:szCs w:val="20"/>
              </w:rPr>
            </w:pPr>
            <w:r w:rsidRPr="007F0037">
              <w:rPr>
                <w:sz w:val="20"/>
                <w:szCs w:val="20"/>
                <w:lang w:val="ru-RU"/>
              </w:rPr>
              <w:t>Школьный конкурс «Мисс и Мистер Осень – 2021»</w:t>
            </w:r>
          </w:p>
        </w:tc>
        <w:tc>
          <w:tcPr>
            <w:tcW w:w="1328" w:type="dxa"/>
          </w:tcPr>
          <w:p w:rsidR="00A26F24" w:rsidRPr="007F0037" w:rsidRDefault="00A26F24" w:rsidP="00A26F24">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 xml:space="preserve">5-9 </w:t>
            </w:r>
          </w:p>
        </w:tc>
        <w:tc>
          <w:tcPr>
            <w:tcW w:w="1497" w:type="dxa"/>
            <w:gridSpan w:val="2"/>
          </w:tcPr>
          <w:p w:rsidR="00A26F24" w:rsidRPr="007F0037" w:rsidRDefault="00A26F24" w:rsidP="00A26F24">
            <w:pPr>
              <w:pStyle w:val="12"/>
              <w:shd w:val="clear" w:color="auto" w:fill="auto"/>
              <w:spacing w:line="210" w:lineRule="exact"/>
              <w:ind w:left="120" w:firstLine="0"/>
              <w:rPr>
                <w:rStyle w:val="105pt"/>
                <w:rFonts w:eastAsiaTheme="minorHAnsi"/>
                <w:b w:val="0"/>
              </w:rPr>
            </w:pPr>
            <w:r w:rsidRPr="007F0037">
              <w:rPr>
                <w:rStyle w:val="105pt"/>
                <w:rFonts w:eastAsiaTheme="minorHAnsi"/>
                <w:b w:val="0"/>
              </w:rPr>
              <w:t>ноябрь</w:t>
            </w:r>
          </w:p>
        </w:tc>
        <w:tc>
          <w:tcPr>
            <w:tcW w:w="2457" w:type="dxa"/>
          </w:tcPr>
          <w:p w:rsidR="00A26F24" w:rsidRPr="007F0037" w:rsidRDefault="00A26F24" w:rsidP="00A26F24">
            <w:pPr>
              <w:pStyle w:val="12"/>
              <w:shd w:val="clear" w:color="auto" w:fill="auto"/>
              <w:spacing w:line="250" w:lineRule="exact"/>
              <w:ind w:left="120" w:firstLine="0"/>
              <w:rPr>
                <w:rStyle w:val="105pt"/>
                <w:rFonts w:eastAsiaTheme="minorHAnsi"/>
                <w:b w:val="0"/>
              </w:rPr>
            </w:pPr>
            <w:r w:rsidRPr="007F0037">
              <w:rPr>
                <w:rStyle w:val="105pt"/>
                <w:rFonts w:eastAsiaTheme="minorHAnsi"/>
                <w:b w:val="0"/>
              </w:rPr>
              <w:t>Заместитель директора</w:t>
            </w:r>
          </w:p>
        </w:tc>
      </w:tr>
      <w:tr w:rsidR="00A26F24" w:rsidRPr="007F0037"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A26F24" w:rsidRPr="007F0037" w:rsidRDefault="00A26F24" w:rsidP="00A26F24">
            <w:pPr>
              <w:pStyle w:val="12"/>
              <w:shd w:val="clear" w:color="auto" w:fill="auto"/>
              <w:spacing w:line="254" w:lineRule="exact"/>
              <w:ind w:left="120" w:firstLine="0"/>
              <w:rPr>
                <w:bCs/>
                <w:color w:val="000000"/>
                <w:sz w:val="21"/>
                <w:szCs w:val="21"/>
                <w:shd w:val="clear" w:color="auto" w:fill="FFFFFF"/>
                <w:lang w:val="ru-RU"/>
              </w:rPr>
            </w:pPr>
            <w:r w:rsidRPr="007F0037">
              <w:rPr>
                <w:color w:val="000000"/>
                <w:sz w:val="21"/>
                <w:szCs w:val="21"/>
                <w:shd w:val="clear" w:color="auto" w:fill="FFFFFF"/>
                <w:lang w:val="ru-RU"/>
              </w:rPr>
              <w:t>Школьный конкурс рисунков «Дружная планета»</w:t>
            </w:r>
          </w:p>
        </w:tc>
        <w:tc>
          <w:tcPr>
            <w:tcW w:w="1328" w:type="dxa"/>
          </w:tcPr>
          <w:p w:rsidR="00A26F24" w:rsidRPr="007F0037" w:rsidRDefault="00A26F24" w:rsidP="00A26F24">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5-7</w:t>
            </w:r>
          </w:p>
        </w:tc>
        <w:tc>
          <w:tcPr>
            <w:tcW w:w="1497" w:type="dxa"/>
            <w:gridSpan w:val="2"/>
          </w:tcPr>
          <w:p w:rsidR="00A26F24" w:rsidRPr="007F0037" w:rsidRDefault="00A26F24" w:rsidP="00A26F24">
            <w:pPr>
              <w:spacing w:after="60" w:line="210" w:lineRule="exact"/>
              <w:ind w:left="120"/>
              <w:rPr>
                <w:color w:val="000000"/>
                <w:sz w:val="20"/>
                <w:szCs w:val="20"/>
                <w:shd w:val="clear" w:color="auto" w:fill="FFFFFF"/>
              </w:rPr>
            </w:pPr>
            <w:r w:rsidRPr="007F0037">
              <w:rPr>
                <w:color w:val="000000"/>
                <w:sz w:val="20"/>
                <w:szCs w:val="20"/>
                <w:shd w:val="clear" w:color="auto" w:fill="FFFFFF"/>
              </w:rPr>
              <w:t>3 декада ноября</w:t>
            </w:r>
          </w:p>
        </w:tc>
        <w:tc>
          <w:tcPr>
            <w:tcW w:w="2457" w:type="dxa"/>
          </w:tcPr>
          <w:p w:rsidR="00A26F24" w:rsidRPr="007F0037" w:rsidRDefault="00A26F24" w:rsidP="00A26F24">
            <w:pPr>
              <w:pStyle w:val="12"/>
              <w:shd w:val="clear" w:color="auto" w:fill="auto"/>
              <w:spacing w:after="120" w:line="210" w:lineRule="exact"/>
              <w:ind w:left="120" w:firstLine="0"/>
              <w:rPr>
                <w:rStyle w:val="105pt"/>
                <w:rFonts w:eastAsiaTheme="minorHAnsi"/>
                <w:b w:val="0"/>
              </w:rPr>
            </w:pPr>
            <w:r w:rsidRPr="007F0037">
              <w:rPr>
                <w:color w:val="000000"/>
                <w:sz w:val="21"/>
                <w:szCs w:val="21"/>
                <w:shd w:val="clear" w:color="auto" w:fill="FFFFFF"/>
              </w:rPr>
              <w:t>Учитель ИЗО</w:t>
            </w:r>
          </w:p>
        </w:tc>
      </w:tr>
      <w:tr w:rsidR="00A26F24" w:rsidRPr="007F0037"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A26F24" w:rsidRPr="007F0037" w:rsidRDefault="00A26F24" w:rsidP="00A26F24">
            <w:pPr>
              <w:rPr>
                <w:sz w:val="20"/>
                <w:szCs w:val="20"/>
                <w:lang w:val="ru-RU"/>
              </w:rPr>
            </w:pPr>
            <w:r w:rsidRPr="007F0037">
              <w:rPr>
                <w:sz w:val="20"/>
                <w:szCs w:val="20"/>
                <w:lang w:val="ru-RU"/>
              </w:rPr>
              <w:t>Проведение школьной акции «За здоровый образ жизни»</w:t>
            </w:r>
          </w:p>
        </w:tc>
        <w:tc>
          <w:tcPr>
            <w:tcW w:w="1328" w:type="dxa"/>
          </w:tcPr>
          <w:p w:rsidR="00A26F24" w:rsidRPr="007F0037" w:rsidRDefault="00A26F24" w:rsidP="00A26F24">
            <w:pPr>
              <w:rPr>
                <w:sz w:val="20"/>
                <w:szCs w:val="20"/>
              </w:rPr>
            </w:pPr>
            <w:r w:rsidRPr="007F0037">
              <w:rPr>
                <w:rStyle w:val="105pt"/>
                <w:rFonts w:eastAsiaTheme="minorHAnsi"/>
                <w:b w:val="0"/>
                <w:sz w:val="20"/>
                <w:szCs w:val="20"/>
              </w:rPr>
              <w:t>5-9</w:t>
            </w:r>
          </w:p>
        </w:tc>
        <w:tc>
          <w:tcPr>
            <w:tcW w:w="1497" w:type="dxa"/>
            <w:gridSpan w:val="2"/>
          </w:tcPr>
          <w:p w:rsidR="00A26F24" w:rsidRPr="007F0037" w:rsidRDefault="00A26F24" w:rsidP="00A26F24">
            <w:pPr>
              <w:rPr>
                <w:sz w:val="20"/>
                <w:szCs w:val="20"/>
              </w:rPr>
            </w:pPr>
            <w:r w:rsidRPr="007F0037">
              <w:rPr>
                <w:sz w:val="20"/>
                <w:szCs w:val="20"/>
              </w:rPr>
              <w:t xml:space="preserve">ноябрь </w:t>
            </w:r>
          </w:p>
        </w:tc>
        <w:tc>
          <w:tcPr>
            <w:tcW w:w="2457" w:type="dxa"/>
          </w:tcPr>
          <w:p w:rsidR="00A26F24" w:rsidRPr="007F0037" w:rsidRDefault="00A26F24" w:rsidP="00A26F24">
            <w:pPr>
              <w:rPr>
                <w:sz w:val="20"/>
                <w:szCs w:val="20"/>
              </w:rPr>
            </w:pPr>
            <w:r w:rsidRPr="007F0037">
              <w:rPr>
                <w:sz w:val="20"/>
                <w:szCs w:val="20"/>
              </w:rPr>
              <w:t>Классный руководители, учителя физкультуры</w:t>
            </w:r>
          </w:p>
        </w:tc>
      </w:tr>
      <w:tr w:rsidR="00A26F24" w:rsidRPr="00DC689B"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A26F24" w:rsidRPr="007F0037" w:rsidRDefault="00A26F24" w:rsidP="00A26F24">
            <w:pPr>
              <w:rPr>
                <w:sz w:val="20"/>
                <w:szCs w:val="20"/>
                <w:lang w:val="ru-RU"/>
              </w:rPr>
            </w:pPr>
            <w:r w:rsidRPr="007F0037">
              <w:rPr>
                <w:sz w:val="20"/>
                <w:szCs w:val="20"/>
                <w:lang w:val="ru-RU"/>
              </w:rPr>
              <w:t xml:space="preserve">Месячник «Мы за культуру русской речи!» </w:t>
            </w:r>
          </w:p>
          <w:p w:rsidR="00A26F24" w:rsidRPr="007F0037" w:rsidRDefault="00A26F24" w:rsidP="00A26F24">
            <w:pPr>
              <w:rPr>
                <w:sz w:val="20"/>
                <w:szCs w:val="20"/>
                <w:lang w:val="ru-RU"/>
              </w:rPr>
            </w:pPr>
            <w:r w:rsidRPr="007F0037">
              <w:rPr>
                <w:sz w:val="20"/>
                <w:szCs w:val="20"/>
                <w:lang w:val="ru-RU"/>
              </w:rPr>
              <w:t>- конкурс листовок «Мы за культуру речи»</w:t>
            </w:r>
          </w:p>
          <w:p w:rsidR="00A26F24" w:rsidRPr="007F0037" w:rsidRDefault="00A26F24" w:rsidP="00A26F24">
            <w:pPr>
              <w:rPr>
                <w:sz w:val="20"/>
                <w:szCs w:val="20"/>
                <w:lang w:val="ru-RU"/>
              </w:rPr>
            </w:pPr>
            <w:r w:rsidRPr="007F0037">
              <w:rPr>
                <w:sz w:val="20"/>
                <w:szCs w:val="20"/>
                <w:lang w:val="ru-RU"/>
              </w:rPr>
              <w:t>-конкурс презентаций  «Мы за чистоту русского языка»</w:t>
            </w:r>
          </w:p>
        </w:tc>
        <w:tc>
          <w:tcPr>
            <w:tcW w:w="1328" w:type="dxa"/>
          </w:tcPr>
          <w:p w:rsidR="00A26F24" w:rsidRPr="007F0037" w:rsidRDefault="00A26F24" w:rsidP="00A26F24">
            <w:r w:rsidRPr="007F0037">
              <w:t>5-9</w:t>
            </w:r>
          </w:p>
          <w:p w:rsidR="00A26F24" w:rsidRPr="007F0037" w:rsidRDefault="00A26F24" w:rsidP="00A26F24">
            <w:r w:rsidRPr="007F0037">
              <w:t>5-7</w:t>
            </w:r>
          </w:p>
          <w:p w:rsidR="00A26F24" w:rsidRPr="007F0037" w:rsidRDefault="00A26F24" w:rsidP="00A26F24">
            <w:pPr>
              <w:rPr>
                <w:rStyle w:val="105pt"/>
                <w:rFonts w:eastAsiaTheme="minorHAnsi"/>
                <w:b w:val="0"/>
                <w:sz w:val="20"/>
                <w:szCs w:val="20"/>
              </w:rPr>
            </w:pPr>
            <w:r w:rsidRPr="007F0037">
              <w:t>8-9</w:t>
            </w:r>
          </w:p>
        </w:tc>
        <w:tc>
          <w:tcPr>
            <w:tcW w:w="1497" w:type="dxa"/>
            <w:gridSpan w:val="2"/>
          </w:tcPr>
          <w:p w:rsidR="00A26F24" w:rsidRPr="007F0037" w:rsidRDefault="00A26F24" w:rsidP="00A26F24">
            <w:pPr>
              <w:rPr>
                <w:sz w:val="20"/>
                <w:szCs w:val="20"/>
              </w:rPr>
            </w:pPr>
            <w:r w:rsidRPr="007F0037">
              <w:rPr>
                <w:sz w:val="20"/>
                <w:szCs w:val="20"/>
              </w:rPr>
              <w:t>ноябрь</w:t>
            </w:r>
          </w:p>
        </w:tc>
        <w:tc>
          <w:tcPr>
            <w:tcW w:w="2457" w:type="dxa"/>
          </w:tcPr>
          <w:p w:rsidR="00A26F24" w:rsidRPr="007F0037" w:rsidRDefault="00A26F24" w:rsidP="00A26F24">
            <w:pPr>
              <w:rPr>
                <w:sz w:val="20"/>
                <w:szCs w:val="20"/>
                <w:lang w:val="ru-RU"/>
              </w:rPr>
            </w:pPr>
            <w:r w:rsidRPr="007F0037">
              <w:rPr>
                <w:rStyle w:val="105pt"/>
                <w:rFonts w:eastAsiaTheme="minorHAnsi"/>
                <w:b w:val="0"/>
                <w:sz w:val="20"/>
                <w:szCs w:val="20"/>
              </w:rPr>
              <w:t>Заместитель директора,</w:t>
            </w:r>
            <w:r w:rsidRPr="007F0037">
              <w:rPr>
                <w:sz w:val="20"/>
                <w:szCs w:val="20"/>
                <w:lang w:val="ru-RU"/>
              </w:rPr>
              <w:t xml:space="preserve"> Учителя русского языка</w:t>
            </w:r>
          </w:p>
        </w:tc>
      </w:tr>
      <w:tr w:rsidR="007F0037" w:rsidRPr="007F0037"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7F0037" w:rsidRDefault="007F0037" w:rsidP="007F0037">
            <w:pPr>
              <w:rPr>
                <w:sz w:val="20"/>
                <w:szCs w:val="20"/>
                <w:lang w:val="ru-RU"/>
              </w:rPr>
            </w:pPr>
            <w:r w:rsidRPr="007F0037">
              <w:rPr>
                <w:sz w:val="20"/>
                <w:szCs w:val="20"/>
                <w:lang w:val="ru-RU"/>
              </w:rPr>
              <w:t>День словаря (игра-путешествие «В гостях у словарей)</w:t>
            </w:r>
          </w:p>
        </w:tc>
        <w:tc>
          <w:tcPr>
            <w:tcW w:w="1328" w:type="dxa"/>
          </w:tcPr>
          <w:p w:rsidR="007F0037" w:rsidRPr="007F0037" w:rsidRDefault="007F0037" w:rsidP="007F0037">
            <w:pPr>
              <w:rPr>
                <w:rStyle w:val="105pt"/>
                <w:rFonts w:eastAsiaTheme="minorHAnsi"/>
                <w:b w:val="0"/>
                <w:sz w:val="20"/>
                <w:szCs w:val="20"/>
              </w:rPr>
            </w:pPr>
            <w:r w:rsidRPr="007F0037">
              <w:rPr>
                <w:rStyle w:val="105pt"/>
                <w:rFonts w:eastAsiaTheme="minorHAnsi"/>
                <w:b w:val="0"/>
                <w:sz w:val="20"/>
                <w:szCs w:val="20"/>
              </w:rPr>
              <w:t>5-6</w:t>
            </w:r>
          </w:p>
        </w:tc>
        <w:tc>
          <w:tcPr>
            <w:tcW w:w="1497" w:type="dxa"/>
            <w:gridSpan w:val="2"/>
          </w:tcPr>
          <w:p w:rsidR="007F0037" w:rsidRDefault="007F0037" w:rsidP="007F0037">
            <w:r w:rsidRPr="00246A99">
              <w:rPr>
                <w:rStyle w:val="105pt"/>
                <w:rFonts w:eastAsiaTheme="minorHAnsi"/>
                <w:b w:val="0"/>
              </w:rPr>
              <w:t>ноябрь</w:t>
            </w:r>
          </w:p>
        </w:tc>
        <w:tc>
          <w:tcPr>
            <w:tcW w:w="2457" w:type="dxa"/>
          </w:tcPr>
          <w:p w:rsidR="007F0037" w:rsidRPr="007F0037" w:rsidRDefault="007F0037" w:rsidP="007F0037">
            <w:pPr>
              <w:rPr>
                <w:sz w:val="20"/>
                <w:szCs w:val="20"/>
              </w:rPr>
            </w:pPr>
            <w:r w:rsidRPr="007F0037">
              <w:rPr>
                <w:sz w:val="20"/>
                <w:szCs w:val="20"/>
              </w:rPr>
              <w:t>Учителя русского языка</w:t>
            </w:r>
          </w:p>
        </w:tc>
      </w:tr>
      <w:tr w:rsidR="007F0037" w:rsidRPr="007F0037"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7F0037" w:rsidRDefault="007F0037" w:rsidP="007F0037">
            <w:pPr>
              <w:rPr>
                <w:sz w:val="20"/>
                <w:szCs w:val="20"/>
                <w:lang w:val="ru-RU"/>
              </w:rPr>
            </w:pPr>
            <w:r w:rsidRPr="007F0037">
              <w:rPr>
                <w:rFonts w:eastAsia="Courier New"/>
                <w:sz w:val="20"/>
                <w:szCs w:val="20"/>
                <w:lang w:val="ru-RU"/>
              </w:rPr>
              <w:t>Правовая игра «Знай законы и выполняй»</w:t>
            </w:r>
          </w:p>
        </w:tc>
        <w:tc>
          <w:tcPr>
            <w:tcW w:w="1328" w:type="dxa"/>
          </w:tcPr>
          <w:p w:rsidR="007F0037" w:rsidRPr="007F0037" w:rsidRDefault="007F0037" w:rsidP="007F0037">
            <w:pPr>
              <w:rPr>
                <w:rStyle w:val="105pt"/>
                <w:rFonts w:eastAsiaTheme="minorHAnsi"/>
                <w:b w:val="0"/>
                <w:sz w:val="20"/>
                <w:szCs w:val="20"/>
              </w:rPr>
            </w:pPr>
            <w:r w:rsidRPr="007F0037">
              <w:rPr>
                <w:rStyle w:val="105pt"/>
                <w:rFonts w:eastAsiaTheme="minorHAnsi"/>
                <w:b w:val="0"/>
                <w:sz w:val="20"/>
                <w:szCs w:val="20"/>
              </w:rPr>
              <w:t>5-8</w:t>
            </w:r>
          </w:p>
        </w:tc>
        <w:tc>
          <w:tcPr>
            <w:tcW w:w="1497" w:type="dxa"/>
            <w:gridSpan w:val="2"/>
          </w:tcPr>
          <w:p w:rsidR="007F0037" w:rsidRDefault="007F0037" w:rsidP="007F0037">
            <w:r w:rsidRPr="00246A99">
              <w:rPr>
                <w:rStyle w:val="105pt"/>
                <w:rFonts w:eastAsiaTheme="minorHAnsi"/>
                <w:b w:val="0"/>
              </w:rPr>
              <w:t>ноябрь</w:t>
            </w:r>
          </w:p>
        </w:tc>
        <w:tc>
          <w:tcPr>
            <w:tcW w:w="2457" w:type="dxa"/>
          </w:tcPr>
          <w:p w:rsidR="007F0037" w:rsidRPr="007F0037" w:rsidRDefault="007F0037" w:rsidP="007F0037">
            <w:pPr>
              <w:rPr>
                <w:sz w:val="20"/>
                <w:szCs w:val="20"/>
              </w:rPr>
            </w:pPr>
            <w:r w:rsidRPr="007F0037">
              <w:rPr>
                <w:sz w:val="20"/>
                <w:szCs w:val="20"/>
              </w:rPr>
              <w:t>Учителя обществознания</w:t>
            </w:r>
          </w:p>
        </w:tc>
      </w:tr>
      <w:tr w:rsidR="007F0037" w:rsidRPr="00DC689B"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7F0037" w:rsidRDefault="007F0037" w:rsidP="007F0037">
            <w:pPr>
              <w:rPr>
                <w:sz w:val="20"/>
                <w:szCs w:val="20"/>
                <w:lang w:val="ru-RU"/>
              </w:rPr>
            </w:pPr>
            <w:r w:rsidRPr="007F0037">
              <w:rPr>
                <w:sz w:val="20"/>
                <w:szCs w:val="20"/>
                <w:lang w:val="ru-RU"/>
              </w:rPr>
              <w:t>Международный день правовой помощи детям.</w:t>
            </w:r>
          </w:p>
          <w:p w:rsidR="007F0037" w:rsidRPr="00B41FA4" w:rsidRDefault="007F0037" w:rsidP="007F0037">
            <w:pPr>
              <w:pStyle w:val="12"/>
              <w:shd w:val="clear" w:color="auto" w:fill="auto"/>
              <w:spacing w:line="254" w:lineRule="exact"/>
              <w:ind w:left="120" w:firstLine="0"/>
              <w:rPr>
                <w:rFonts w:ascii="Times New Roman" w:hAnsi="Times New Roman" w:cs="Times New Roman"/>
                <w:bCs/>
                <w:color w:val="000000"/>
                <w:sz w:val="22"/>
                <w:szCs w:val="22"/>
                <w:shd w:val="clear" w:color="auto" w:fill="FFFFFF"/>
              </w:rPr>
            </w:pPr>
            <w:r w:rsidRPr="00B41FA4">
              <w:rPr>
                <w:rFonts w:ascii="Times New Roman" w:hAnsi="Times New Roman" w:cs="Times New Roman"/>
                <w:sz w:val="22"/>
                <w:szCs w:val="22"/>
              </w:rPr>
              <w:t>Правовой лекторий «Дети – детям»</w:t>
            </w:r>
          </w:p>
        </w:tc>
        <w:tc>
          <w:tcPr>
            <w:tcW w:w="1328" w:type="dxa"/>
          </w:tcPr>
          <w:p w:rsidR="007F0037" w:rsidRPr="007F0037" w:rsidRDefault="007F0037" w:rsidP="007F0037">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7F0037" w:rsidRDefault="007F0037" w:rsidP="007F0037">
            <w:r w:rsidRPr="00217FF1">
              <w:rPr>
                <w:rStyle w:val="105pt"/>
                <w:rFonts w:eastAsiaTheme="minorHAnsi"/>
                <w:b w:val="0"/>
              </w:rPr>
              <w:t>ноябрь</w:t>
            </w:r>
          </w:p>
        </w:tc>
        <w:tc>
          <w:tcPr>
            <w:tcW w:w="2457" w:type="dxa"/>
          </w:tcPr>
          <w:p w:rsidR="007F0037" w:rsidRPr="007F0037" w:rsidRDefault="007F0037" w:rsidP="007F0037">
            <w:pPr>
              <w:pStyle w:val="12"/>
              <w:shd w:val="clear" w:color="auto" w:fill="auto"/>
              <w:spacing w:after="120" w:line="210" w:lineRule="exact"/>
              <w:ind w:left="120" w:firstLine="0"/>
              <w:rPr>
                <w:lang w:val="ru-RU"/>
              </w:rPr>
            </w:pPr>
            <w:r w:rsidRPr="007F0037">
              <w:rPr>
                <w:rStyle w:val="105pt"/>
                <w:rFonts w:eastAsiaTheme="minorHAnsi"/>
                <w:b w:val="0"/>
              </w:rPr>
              <w:t>Классные</w:t>
            </w:r>
          </w:p>
          <w:p w:rsidR="007F0037" w:rsidRPr="007F0037" w:rsidRDefault="007F0037" w:rsidP="007F0037">
            <w:pPr>
              <w:pStyle w:val="12"/>
              <w:shd w:val="clear" w:color="auto" w:fill="auto"/>
              <w:spacing w:after="120" w:line="210" w:lineRule="exact"/>
              <w:ind w:left="120" w:firstLine="0"/>
              <w:rPr>
                <w:bCs/>
                <w:color w:val="000000"/>
                <w:sz w:val="21"/>
                <w:szCs w:val="21"/>
                <w:shd w:val="clear" w:color="auto" w:fill="FFFFFF"/>
                <w:lang w:val="ru-RU"/>
              </w:rPr>
            </w:pPr>
            <w:r w:rsidRPr="007F0037">
              <w:rPr>
                <w:rStyle w:val="105pt"/>
                <w:rFonts w:eastAsiaTheme="minorHAnsi"/>
                <w:b w:val="0"/>
              </w:rPr>
              <w:t>Руководители, соц.педагог, инспектор ОДН</w:t>
            </w:r>
          </w:p>
        </w:tc>
      </w:tr>
      <w:tr w:rsidR="007F0037" w:rsidRPr="007F0037"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7F0037" w:rsidRDefault="007F0037" w:rsidP="007F0037">
            <w:pPr>
              <w:rPr>
                <w:sz w:val="20"/>
                <w:szCs w:val="20"/>
                <w:lang w:val="ru-RU"/>
              </w:rPr>
            </w:pPr>
            <w:r w:rsidRPr="007F0037">
              <w:rPr>
                <w:rFonts w:eastAsia="Courier New"/>
                <w:sz w:val="20"/>
                <w:szCs w:val="20"/>
                <w:lang w:val="ru-RU"/>
              </w:rPr>
              <w:t>Дискуссия «Гражданин РФ - права и обязанности»</w:t>
            </w:r>
          </w:p>
        </w:tc>
        <w:tc>
          <w:tcPr>
            <w:tcW w:w="1328" w:type="dxa"/>
          </w:tcPr>
          <w:p w:rsidR="007F0037" w:rsidRPr="007F0037" w:rsidRDefault="007F0037" w:rsidP="007F0037">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9</w:t>
            </w:r>
          </w:p>
        </w:tc>
        <w:tc>
          <w:tcPr>
            <w:tcW w:w="1497" w:type="dxa"/>
            <w:gridSpan w:val="2"/>
          </w:tcPr>
          <w:p w:rsidR="007F0037" w:rsidRDefault="007F0037" w:rsidP="007F0037">
            <w:r w:rsidRPr="00217FF1">
              <w:rPr>
                <w:rStyle w:val="105pt"/>
                <w:rFonts w:eastAsiaTheme="minorHAnsi"/>
                <w:b w:val="0"/>
              </w:rPr>
              <w:t>ноябрь</w:t>
            </w:r>
          </w:p>
        </w:tc>
        <w:tc>
          <w:tcPr>
            <w:tcW w:w="2457" w:type="dxa"/>
          </w:tcPr>
          <w:p w:rsidR="007F0037" w:rsidRPr="007F0037" w:rsidRDefault="007F0037" w:rsidP="007F0037">
            <w:pPr>
              <w:pStyle w:val="12"/>
              <w:shd w:val="clear" w:color="auto" w:fill="auto"/>
              <w:spacing w:after="120" w:line="210" w:lineRule="exact"/>
              <w:ind w:left="120" w:firstLine="0"/>
              <w:rPr>
                <w:rStyle w:val="105pt"/>
                <w:rFonts w:eastAsiaTheme="minorHAnsi"/>
                <w:b w:val="0"/>
                <w:sz w:val="20"/>
                <w:szCs w:val="20"/>
              </w:rPr>
            </w:pPr>
            <w:r w:rsidRPr="007F0037">
              <w:rPr>
                <w:sz w:val="20"/>
                <w:szCs w:val="20"/>
              </w:rPr>
              <w:t>Учителя истории и обществознания</w:t>
            </w:r>
          </w:p>
        </w:tc>
      </w:tr>
      <w:tr w:rsidR="007F0037" w:rsidRPr="007F0037"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7F0037" w:rsidRDefault="007F0037" w:rsidP="007F0037">
            <w:pPr>
              <w:rPr>
                <w:sz w:val="20"/>
                <w:szCs w:val="20"/>
              </w:rPr>
            </w:pPr>
            <w:r w:rsidRPr="007F0037">
              <w:rPr>
                <w:sz w:val="20"/>
                <w:szCs w:val="20"/>
              </w:rPr>
              <w:t>Проведение социально-психологического тестирования</w:t>
            </w:r>
          </w:p>
        </w:tc>
        <w:tc>
          <w:tcPr>
            <w:tcW w:w="1328" w:type="dxa"/>
          </w:tcPr>
          <w:p w:rsidR="007F0037" w:rsidRPr="007F0037" w:rsidRDefault="007F0037" w:rsidP="007F0037">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7-9</w:t>
            </w:r>
          </w:p>
        </w:tc>
        <w:tc>
          <w:tcPr>
            <w:tcW w:w="1497" w:type="dxa"/>
            <w:gridSpan w:val="2"/>
          </w:tcPr>
          <w:p w:rsidR="007F0037" w:rsidRDefault="007F0037" w:rsidP="007F0037">
            <w:r w:rsidRPr="00217FF1">
              <w:rPr>
                <w:rStyle w:val="105pt"/>
                <w:rFonts w:eastAsiaTheme="minorHAnsi"/>
                <w:b w:val="0"/>
              </w:rPr>
              <w:t>ноябрь</w:t>
            </w:r>
          </w:p>
        </w:tc>
        <w:tc>
          <w:tcPr>
            <w:tcW w:w="2457" w:type="dxa"/>
          </w:tcPr>
          <w:p w:rsidR="007F0037" w:rsidRPr="007F0037" w:rsidRDefault="007F0037" w:rsidP="007F0037">
            <w:pPr>
              <w:pStyle w:val="12"/>
              <w:shd w:val="clear" w:color="auto" w:fill="auto"/>
              <w:spacing w:after="120" w:line="210" w:lineRule="exact"/>
              <w:ind w:left="120" w:firstLine="0"/>
              <w:rPr>
                <w:rStyle w:val="105pt"/>
                <w:rFonts w:eastAsiaTheme="minorHAnsi"/>
                <w:b w:val="0"/>
              </w:rPr>
            </w:pPr>
            <w:r w:rsidRPr="007F0037">
              <w:rPr>
                <w:rStyle w:val="105pt"/>
                <w:rFonts w:eastAsiaTheme="minorHAnsi"/>
                <w:b w:val="0"/>
              </w:rPr>
              <w:t>Соц.педагог</w:t>
            </w:r>
          </w:p>
        </w:tc>
      </w:tr>
      <w:tr w:rsidR="007F0037" w:rsidRPr="007F0037"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7F0037" w:rsidRDefault="007F0037" w:rsidP="007F0037">
            <w:pPr>
              <w:rPr>
                <w:sz w:val="20"/>
                <w:szCs w:val="20"/>
                <w:lang w:val="ru-RU"/>
              </w:rPr>
            </w:pPr>
            <w:r w:rsidRPr="007F0037">
              <w:rPr>
                <w:sz w:val="20"/>
                <w:szCs w:val="20"/>
                <w:lang w:val="ru-RU"/>
              </w:rPr>
              <w:t>Праздник, посвященный Дню матери «Перед матерью в вечном долгу...»</w:t>
            </w:r>
          </w:p>
        </w:tc>
        <w:tc>
          <w:tcPr>
            <w:tcW w:w="1328" w:type="dxa"/>
          </w:tcPr>
          <w:p w:rsidR="007F0037" w:rsidRPr="007F0037" w:rsidRDefault="007F0037" w:rsidP="007F0037">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7F0037" w:rsidRDefault="007F0037" w:rsidP="007F0037">
            <w:r w:rsidRPr="00217FF1">
              <w:rPr>
                <w:rStyle w:val="105pt"/>
                <w:rFonts w:eastAsiaTheme="minorHAnsi"/>
                <w:b w:val="0"/>
              </w:rPr>
              <w:t>ноябрь</w:t>
            </w:r>
          </w:p>
        </w:tc>
        <w:tc>
          <w:tcPr>
            <w:tcW w:w="2457" w:type="dxa"/>
          </w:tcPr>
          <w:p w:rsidR="007F0037" w:rsidRPr="007F0037" w:rsidRDefault="007F0037" w:rsidP="007F0037">
            <w:pPr>
              <w:pStyle w:val="12"/>
              <w:shd w:val="clear" w:color="auto" w:fill="auto"/>
              <w:spacing w:after="120" w:line="210" w:lineRule="exact"/>
              <w:ind w:left="120" w:firstLine="0"/>
              <w:rPr>
                <w:rStyle w:val="105pt"/>
                <w:rFonts w:eastAsiaTheme="minorHAnsi"/>
                <w:b w:val="0"/>
              </w:rPr>
            </w:pPr>
            <w:r w:rsidRPr="007F0037">
              <w:rPr>
                <w:rStyle w:val="105pt"/>
                <w:rFonts w:eastAsiaTheme="minorHAnsi"/>
                <w:b w:val="0"/>
              </w:rPr>
              <w:t>Заместитель директора, классные руководители</w:t>
            </w:r>
          </w:p>
        </w:tc>
      </w:tr>
      <w:tr w:rsidR="00A26F24" w:rsidRPr="00DC689B"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A26F24" w:rsidRPr="007F0037" w:rsidRDefault="00A26F24" w:rsidP="00A26F24">
            <w:r w:rsidRPr="007F0037">
              <w:t>Всемирный День борьбы со СПИДом</w:t>
            </w:r>
          </w:p>
          <w:p w:rsidR="00A26F24" w:rsidRPr="007F0037" w:rsidRDefault="00A26F24" w:rsidP="00A26F24">
            <w:pPr>
              <w:rPr>
                <w:lang w:val="ru-RU"/>
              </w:rPr>
            </w:pPr>
            <w:r w:rsidRPr="007F0037">
              <w:rPr>
                <w:lang w:val="ru-RU"/>
              </w:rPr>
              <w:t>Круглый стол «Не сломай свою судьбу»</w:t>
            </w:r>
          </w:p>
        </w:tc>
        <w:tc>
          <w:tcPr>
            <w:tcW w:w="1328" w:type="dxa"/>
          </w:tcPr>
          <w:p w:rsidR="00A26F24" w:rsidRPr="007F0037" w:rsidRDefault="00A26F24" w:rsidP="00A26F24">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8-9</w:t>
            </w:r>
          </w:p>
        </w:tc>
        <w:tc>
          <w:tcPr>
            <w:tcW w:w="1497" w:type="dxa"/>
            <w:gridSpan w:val="2"/>
          </w:tcPr>
          <w:p w:rsidR="00A26F24" w:rsidRPr="007F0037" w:rsidRDefault="007F0037" w:rsidP="00A26F24">
            <w:pPr>
              <w:rPr>
                <w:sz w:val="20"/>
                <w:szCs w:val="20"/>
              </w:rPr>
            </w:pPr>
            <w:r w:rsidRPr="007F0037">
              <w:rPr>
                <w:sz w:val="20"/>
                <w:szCs w:val="20"/>
              </w:rPr>
              <w:t>декабрь</w:t>
            </w:r>
          </w:p>
        </w:tc>
        <w:tc>
          <w:tcPr>
            <w:tcW w:w="2457" w:type="dxa"/>
          </w:tcPr>
          <w:p w:rsidR="00A26F24" w:rsidRPr="007F0037" w:rsidRDefault="00A26F24" w:rsidP="00A26F24">
            <w:pPr>
              <w:rPr>
                <w:lang w:val="ru-RU"/>
              </w:rPr>
            </w:pPr>
            <w:r w:rsidRPr="007F0037">
              <w:rPr>
                <w:lang w:val="ru-RU"/>
              </w:rPr>
              <w:t>Классные  руководители 8-11 классов, мед работник</w:t>
            </w:r>
          </w:p>
        </w:tc>
      </w:tr>
      <w:tr w:rsidR="00A26F24" w:rsidRPr="007F0037"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A26F24" w:rsidRPr="007F0037" w:rsidRDefault="00A26F24" w:rsidP="00A26F24">
            <w:pPr>
              <w:rPr>
                <w:lang w:val="ru-RU"/>
              </w:rPr>
            </w:pPr>
            <w:r w:rsidRPr="007F0037">
              <w:rPr>
                <w:lang w:val="ru-RU"/>
              </w:rPr>
              <w:t>Конкурс стенгазет «Мы против вредных привычек»</w:t>
            </w:r>
          </w:p>
        </w:tc>
        <w:tc>
          <w:tcPr>
            <w:tcW w:w="1328" w:type="dxa"/>
          </w:tcPr>
          <w:p w:rsidR="00A26F24" w:rsidRPr="007F0037" w:rsidRDefault="00A26F24" w:rsidP="00A26F24">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A26F24" w:rsidRPr="007F0037" w:rsidRDefault="00A26F24" w:rsidP="00A26F24">
            <w:pPr>
              <w:rPr>
                <w:sz w:val="20"/>
                <w:szCs w:val="20"/>
              </w:rPr>
            </w:pPr>
            <w:r w:rsidRPr="007F0037">
              <w:rPr>
                <w:sz w:val="20"/>
                <w:szCs w:val="20"/>
              </w:rPr>
              <w:t>декабрь</w:t>
            </w:r>
          </w:p>
        </w:tc>
        <w:tc>
          <w:tcPr>
            <w:tcW w:w="2457" w:type="dxa"/>
          </w:tcPr>
          <w:p w:rsidR="00A26F24" w:rsidRPr="007F0037" w:rsidRDefault="00A26F24" w:rsidP="00A26F24">
            <w:r w:rsidRPr="007F0037">
              <w:t xml:space="preserve">Зам.директора </w:t>
            </w:r>
          </w:p>
        </w:tc>
      </w:tr>
      <w:tr w:rsidR="007F0037" w:rsidRPr="007F0037"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7F0037" w:rsidRDefault="007F0037" w:rsidP="007F0037">
            <w:pPr>
              <w:rPr>
                <w:sz w:val="20"/>
                <w:szCs w:val="20"/>
              </w:rPr>
            </w:pPr>
            <w:r w:rsidRPr="007F0037">
              <w:t xml:space="preserve">Познавательная игра «Достославные кадеты» </w:t>
            </w:r>
          </w:p>
        </w:tc>
        <w:tc>
          <w:tcPr>
            <w:tcW w:w="1328" w:type="dxa"/>
          </w:tcPr>
          <w:p w:rsidR="007F0037" w:rsidRPr="007F0037" w:rsidRDefault="007F0037" w:rsidP="007F0037">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5-6</w:t>
            </w:r>
          </w:p>
        </w:tc>
        <w:tc>
          <w:tcPr>
            <w:tcW w:w="1497" w:type="dxa"/>
            <w:gridSpan w:val="2"/>
          </w:tcPr>
          <w:p w:rsidR="007F0037" w:rsidRDefault="007F0037" w:rsidP="007F0037">
            <w:r w:rsidRPr="00037E5E">
              <w:rPr>
                <w:sz w:val="20"/>
                <w:szCs w:val="20"/>
              </w:rPr>
              <w:t>декабрь</w:t>
            </w:r>
          </w:p>
        </w:tc>
        <w:tc>
          <w:tcPr>
            <w:tcW w:w="2457" w:type="dxa"/>
          </w:tcPr>
          <w:p w:rsidR="007F0037" w:rsidRPr="007F0037" w:rsidRDefault="007F0037" w:rsidP="007F0037">
            <w:pPr>
              <w:pStyle w:val="12"/>
              <w:shd w:val="clear" w:color="auto" w:fill="auto"/>
              <w:spacing w:after="120" w:line="210" w:lineRule="exact"/>
              <w:ind w:left="120" w:firstLine="0"/>
              <w:rPr>
                <w:rStyle w:val="105pt"/>
                <w:rFonts w:eastAsiaTheme="minorHAnsi"/>
                <w:b w:val="0"/>
              </w:rPr>
            </w:pPr>
            <w:r w:rsidRPr="007F0037">
              <w:rPr>
                <w:rStyle w:val="105pt"/>
                <w:rFonts w:eastAsiaTheme="minorHAnsi"/>
                <w:b w:val="0"/>
              </w:rPr>
              <w:t>Учителя истории</w:t>
            </w:r>
          </w:p>
        </w:tc>
      </w:tr>
      <w:tr w:rsidR="007F0037" w:rsidRPr="007F0037"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7F0037" w:rsidRDefault="007F0037" w:rsidP="007F0037">
            <w:pPr>
              <w:pStyle w:val="12"/>
              <w:shd w:val="clear" w:color="auto" w:fill="auto"/>
              <w:spacing w:line="210" w:lineRule="exact"/>
              <w:ind w:left="120" w:firstLine="0"/>
            </w:pPr>
            <w:r w:rsidRPr="007F0037">
              <w:rPr>
                <w:rStyle w:val="105pt"/>
                <w:rFonts w:eastAsiaTheme="minorHAnsi"/>
                <w:b w:val="0"/>
              </w:rPr>
              <w:t>Школьный конкурс «Новогоднее ассорти»</w:t>
            </w:r>
          </w:p>
        </w:tc>
        <w:tc>
          <w:tcPr>
            <w:tcW w:w="1328" w:type="dxa"/>
          </w:tcPr>
          <w:p w:rsidR="007F0037" w:rsidRPr="007F0037" w:rsidRDefault="007F0037" w:rsidP="007F0037">
            <w:pPr>
              <w:pStyle w:val="12"/>
              <w:shd w:val="clear" w:color="auto" w:fill="auto"/>
              <w:spacing w:line="210" w:lineRule="exact"/>
              <w:ind w:left="140" w:firstLine="0"/>
            </w:pPr>
            <w:r w:rsidRPr="007F0037">
              <w:rPr>
                <w:rStyle w:val="105pt"/>
                <w:rFonts w:eastAsiaTheme="minorHAnsi"/>
                <w:b w:val="0"/>
              </w:rPr>
              <w:t>5-9</w:t>
            </w:r>
          </w:p>
        </w:tc>
        <w:tc>
          <w:tcPr>
            <w:tcW w:w="1497" w:type="dxa"/>
            <w:gridSpan w:val="2"/>
          </w:tcPr>
          <w:p w:rsidR="007F0037" w:rsidRDefault="007F0037" w:rsidP="007F0037">
            <w:r w:rsidRPr="00037E5E">
              <w:rPr>
                <w:sz w:val="20"/>
                <w:szCs w:val="20"/>
              </w:rPr>
              <w:t>декабрь</w:t>
            </w:r>
          </w:p>
        </w:tc>
        <w:tc>
          <w:tcPr>
            <w:tcW w:w="2457" w:type="dxa"/>
          </w:tcPr>
          <w:p w:rsidR="007F0037" w:rsidRPr="007F0037" w:rsidRDefault="007F0037" w:rsidP="007F0037">
            <w:pPr>
              <w:pStyle w:val="12"/>
              <w:shd w:val="clear" w:color="auto" w:fill="auto"/>
              <w:spacing w:line="250" w:lineRule="exact"/>
              <w:ind w:left="120" w:firstLine="0"/>
            </w:pPr>
            <w:r w:rsidRPr="007F0037">
              <w:rPr>
                <w:rStyle w:val="105pt"/>
                <w:rFonts w:eastAsiaTheme="minorHAnsi"/>
                <w:b w:val="0"/>
              </w:rPr>
              <w:t>Заместитель директора</w:t>
            </w:r>
          </w:p>
        </w:tc>
      </w:tr>
      <w:tr w:rsidR="007F0037" w:rsidRPr="007F0037"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7F0037" w:rsidRDefault="007F0037" w:rsidP="007F0037">
            <w:pPr>
              <w:rPr>
                <w:sz w:val="20"/>
                <w:szCs w:val="20"/>
                <w:lang w:val="ru-RU"/>
              </w:rPr>
            </w:pPr>
            <w:r w:rsidRPr="007F0037">
              <w:rPr>
                <w:sz w:val="20"/>
                <w:szCs w:val="20"/>
                <w:lang w:val="ru-RU"/>
              </w:rPr>
              <w:t>Школьный конкурс-выставка творческих работ «Зимняя фантазия»</w:t>
            </w:r>
          </w:p>
        </w:tc>
        <w:tc>
          <w:tcPr>
            <w:tcW w:w="1328" w:type="dxa"/>
          </w:tcPr>
          <w:p w:rsidR="007F0037" w:rsidRPr="007F0037" w:rsidRDefault="007F0037" w:rsidP="007F0037">
            <w:pPr>
              <w:pStyle w:val="12"/>
              <w:shd w:val="clear" w:color="auto" w:fill="auto"/>
              <w:spacing w:line="210" w:lineRule="exact"/>
              <w:ind w:left="140" w:firstLine="0"/>
            </w:pPr>
            <w:r w:rsidRPr="007F0037">
              <w:rPr>
                <w:rStyle w:val="105pt"/>
                <w:rFonts w:eastAsiaTheme="minorHAnsi"/>
                <w:b w:val="0"/>
              </w:rPr>
              <w:t>5-9</w:t>
            </w:r>
          </w:p>
        </w:tc>
        <w:tc>
          <w:tcPr>
            <w:tcW w:w="1497" w:type="dxa"/>
            <w:gridSpan w:val="2"/>
          </w:tcPr>
          <w:p w:rsidR="007F0037" w:rsidRDefault="007F0037" w:rsidP="007F0037">
            <w:r w:rsidRPr="00037E5E">
              <w:rPr>
                <w:sz w:val="20"/>
                <w:szCs w:val="20"/>
              </w:rPr>
              <w:t>декабрь</w:t>
            </w:r>
          </w:p>
        </w:tc>
        <w:tc>
          <w:tcPr>
            <w:tcW w:w="2457" w:type="dxa"/>
          </w:tcPr>
          <w:p w:rsidR="007F0037" w:rsidRPr="007F0037" w:rsidRDefault="007F0037" w:rsidP="007F0037">
            <w:pPr>
              <w:spacing w:after="120" w:line="210" w:lineRule="exact"/>
              <w:ind w:left="120"/>
              <w:rPr>
                <w:bCs/>
                <w:sz w:val="20"/>
                <w:szCs w:val="20"/>
              </w:rPr>
            </w:pPr>
            <w:r w:rsidRPr="007F0037">
              <w:rPr>
                <w:color w:val="000000"/>
                <w:sz w:val="20"/>
                <w:szCs w:val="20"/>
                <w:shd w:val="clear" w:color="auto" w:fill="FFFFFF"/>
              </w:rPr>
              <w:t>Классные</w:t>
            </w:r>
          </w:p>
          <w:p w:rsidR="007F0037" w:rsidRPr="007F0037" w:rsidRDefault="007F0037" w:rsidP="007F0037">
            <w:pPr>
              <w:pStyle w:val="12"/>
              <w:shd w:val="clear" w:color="auto" w:fill="auto"/>
              <w:spacing w:line="250" w:lineRule="exact"/>
              <w:ind w:left="120" w:firstLine="0"/>
              <w:rPr>
                <w:rStyle w:val="105pt"/>
                <w:rFonts w:eastAsiaTheme="minorHAnsi"/>
                <w:b w:val="0"/>
                <w:sz w:val="20"/>
                <w:szCs w:val="20"/>
              </w:rPr>
            </w:pPr>
            <w:r w:rsidRPr="007F0037">
              <w:rPr>
                <w:color w:val="000000"/>
                <w:sz w:val="20"/>
                <w:szCs w:val="20"/>
                <w:shd w:val="clear" w:color="auto" w:fill="FFFFFF"/>
              </w:rPr>
              <w:t>руководители</w:t>
            </w:r>
          </w:p>
        </w:tc>
      </w:tr>
      <w:tr w:rsidR="007F0037" w:rsidRPr="007F0037"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7F0037" w:rsidRDefault="007F0037" w:rsidP="007F0037">
            <w:pPr>
              <w:rPr>
                <w:sz w:val="20"/>
                <w:szCs w:val="20"/>
              </w:rPr>
            </w:pPr>
            <w:r w:rsidRPr="007F0037">
              <w:rPr>
                <w:sz w:val="20"/>
                <w:szCs w:val="20"/>
              </w:rPr>
              <w:t>Новогодние мероприятия «Новогодний серпантин»</w:t>
            </w:r>
          </w:p>
        </w:tc>
        <w:tc>
          <w:tcPr>
            <w:tcW w:w="1328" w:type="dxa"/>
          </w:tcPr>
          <w:p w:rsidR="007F0037" w:rsidRPr="007F0037" w:rsidRDefault="007F0037" w:rsidP="007F0037">
            <w:pPr>
              <w:pStyle w:val="12"/>
              <w:shd w:val="clear" w:color="auto" w:fill="auto"/>
              <w:spacing w:line="210" w:lineRule="exact"/>
              <w:ind w:left="140" w:firstLine="0"/>
            </w:pPr>
            <w:r w:rsidRPr="007F0037">
              <w:rPr>
                <w:rStyle w:val="105pt"/>
                <w:rFonts w:eastAsiaTheme="minorHAnsi"/>
                <w:b w:val="0"/>
              </w:rPr>
              <w:t>5-9</w:t>
            </w:r>
          </w:p>
        </w:tc>
        <w:tc>
          <w:tcPr>
            <w:tcW w:w="1497" w:type="dxa"/>
            <w:gridSpan w:val="2"/>
          </w:tcPr>
          <w:p w:rsidR="007F0037" w:rsidRDefault="007F0037" w:rsidP="007F0037">
            <w:r w:rsidRPr="00037E5E">
              <w:rPr>
                <w:sz w:val="20"/>
                <w:szCs w:val="20"/>
              </w:rPr>
              <w:t>декабрь</w:t>
            </w:r>
          </w:p>
        </w:tc>
        <w:tc>
          <w:tcPr>
            <w:tcW w:w="2457" w:type="dxa"/>
          </w:tcPr>
          <w:p w:rsidR="007F0037" w:rsidRPr="007F0037" w:rsidRDefault="007F0037" w:rsidP="007F0037">
            <w:pPr>
              <w:spacing w:after="120" w:line="210" w:lineRule="exact"/>
              <w:ind w:left="120"/>
              <w:rPr>
                <w:bCs/>
                <w:sz w:val="20"/>
                <w:szCs w:val="20"/>
              </w:rPr>
            </w:pPr>
            <w:r w:rsidRPr="007F0037">
              <w:rPr>
                <w:color w:val="000000"/>
                <w:sz w:val="20"/>
                <w:szCs w:val="20"/>
                <w:shd w:val="clear" w:color="auto" w:fill="FFFFFF"/>
              </w:rPr>
              <w:t>Классные</w:t>
            </w:r>
          </w:p>
          <w:p w:rsidR="007F0037" w:rsidRPr="007F0037" w:rsidRDefault="007F0037" w:rsidP="007F0037">
            <w:pPr>
              <w:pStyle w:val="12"/>
              <w:shd w:val="clear" w:color="auto" w:fill="auto"/>
              <w:spacing w:line="250" w:lineRule="exact"/>
              <w:ind w:left="120" w:firstLine="0"/>
              <w:rPr>
                <w:rStyle w:val="105pt"/>
                <w:rFonts w:eastAsiaTheme="minorHAnsi"/>
                <w:b w:val="0"/>
                <w:sz w:val="20"/>
                <w:szCs w:val="20"/>
              </w:rPr>
            </w:pPr>
            <w:r w:rsidRPr="007F0037">
              <w:rPr>
                <w:color w:val="000000"/>
                <w:sz w:val="20"/>
                <w:szCs w:val="20"/>
                <w:shd w:val="clear" w:color="auto" w:fill="FFFFFF"/>
              </w:rPr>
              <w:t>руководители</w:t>
            </w:r>
          </w:p>
        </w:tc>
      </w:tr>
      <w:tr w:rsidR="007F0037" w:rsidRPr="007F0037"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7F0037" w:rsidRDefault="007F0037" w:rsidP="007F0037">
            <w:pPr>
              <w:pStyle w:val="12"/>
              <w:shd w:val="clear" w:color="auto" w:fill="auto"/>
              <w:spacing w:line="210" w:lineRule="exact"/>
              <w:ind w:left="120" w:firstLine="0"/>
            </w:pPr>
            <w:r w:rsidRPr="007F0037">
              <w:rPr>
                <w:rStyle w:val="105pt"/>
                <w:rFonts w:eastAsiaTheme="minorHAnsi"/>
                <w:b w:val="0"/>
              </w:rPr>
              <w:t>Новогодняя акция «Безопасные каникулы»</w:t>
            </w:r>
          </w:p>
        </w:tc>
        <w:tc>
          <w:tcPr>
            <w:tcW w:w="1328" w:type="dxa"/>
          </w:tcPr>
          <w:p w:rsidR="007F0037" w:rsidRPr="007F0037" w:rsidRDefault="007F0037" w:rsidP="007F0037">
            <w:pPr>
              <w:pStyle w:val="12"/>
              <w:shd w:val="clear" w:color="auto" w:fill="auto"/>
              <w:spacing w:line="210" w:lineRule="exact"/>
              <w:ind w:left="140" w:firstLine="0"/>
            </w:pPr>
            <w:r w:rsidRPr="007F0037">
              <w:rPr>
                <w:rStyle w:val="105pt"/>
                <w:rFonts w:eastAsiaTheme="minorHAnsi"/>
                <w:b w:val="0"/>
              </w:rPr>
              <w:t>5-9</w:t>
            </w:r>
          </w:p>
        </w:tc>
        <w:tc>
          <w:tcPr>
            <w:tcW w:w="1497" w:type="dxa"/>
            <w:gridSpan w:val="2"/>
          </w:tcPr>
          <w:p w:rsidR="007F0037" w:rsidRDefault="007F0037" w:rsidP="007F0037">
            <w:r w:rsidRPr="00037E5E">
              <w:rPr>
                <w:sz w:val="20"/>
                <w:szCs w:val="20"/>
              </w:rPr>
              <w:t>декабрь</w:t>
            </w:r>
          </w:p>
        </w:tc>
        <w:tc>
          <w:tcPr>
            <w:tcW w:w="2457" w:type="dxa"/>
          </w:tcPr>
          <w:p w:rsidR="007F0037" w:rsidRPr="007F0037" w:rsidRDefault="007F0037" w:rsidP="007F0037">
            <w:pPr>
              <w:spacing w:after="120" w:line="210" w:lineRule="exact"/>
              <w:ind w:left="120"/>
              <w:rPr>
                <w:bCs/>
                <w:sz w:val="20"/>
                <w:szCs w:val="20"/>
              </w:rPr>
            </w:pPr>
            <w:r w:rsidRPr="007F0037">
              <w:rPr>
                <w:color w:val="000000"/>
                <w:sz w:val="20"/>
                <w:szCs w:val="20"/>
                <w:shd w:val="clear" w:color="auto" w:fill="FFFFFF"/>
              </w:rPr>
              <w:t>Классные</w:t>
            </w:r>
          </w:p>
          <w:p w:rsidR="007F0037" w:rsidRPr="007F0037" w:rsidRDefault="007F0037" w:rsidP="007F0037">
            <w:pPr>
              <w:pStyle w:val="12"/>
              <w:shd w:val="clear" w:color="auto" w:fill="auto"/>
              <w:spacing w:line="250" w:lineRule="exact"/>
              <w:ind w:left="120" w:firstLine="0"/>
            </w:pPr>
            <w:r w:rsidRPr="007F0037">
              <w:rPr>
                <w:color w:val="000000"/>
                <w:sz w:val="20"/>
                <w:szCs w:val="20"/>
                <w:shd w:val="clear" w:color="auto" w:fill="FFFFFF"/>
              </w:rPr>
              <w:t>руководители</w:t>
            </w:r>
          </w:p>
        </w:tc>
      </w:tr>
      <w:tr w:rsidR="007F0037" w:rsidRPr="007F0037"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7F0037" w:rsidRDefault="007F0037" w:rsidP="007F0037">
            <w:pPr>
              <w:rPr>
                <w:sz w:val="20"/>
                <w:szCs w:val="20"/>
                <w:lang w:val="ru-RU"/>
              </w:rPr>
            </w:pPr>
            <w:r w:rsidRPr="007F0037">
              <w:rPr>
                <w:sz w:val="20"/>
                <w:szCs w:val="20"/>
                <w:lang w:val="ru-RU"/>
              </w:rPr>
              <w:t>Праздники по классам «Настали святки, то-то радость!»</w:t>
            </w:r>
          </w:p>
        </w:tc>
        <w:tc>
          <w:tcPr>
            <w:tcW w:w="1328" w:type="dxa"/>
          </w:tcPr>
          <w:p w:rsidR="007F0037" w:rsidRPr="007F0037" w:rsidRDefault="007F0037" w:rsidP="007F0037">
            <w:pPr>
              <w:rPr>
                <w:sz w:val="20"/>
                <w:szCs w:val="20"/>
              </w:rPr>
            </w:pPr>
            <w:r w:rsidRPr="007F0037">
              <w:rPr>
                <w:rStyle w:val="105pt"/>
                <w:rFonts w:eastAsiaTheme="minorHAnsi"/>
                <w:b w:val="0"/>
                <w:sz w:val="20"/>
                <w:szCs w:val="20"/>
              </w:rPr>
              <w:t>5-9</w:t>
            </w:r>
          </w:p>
        </w:tc>
        <w:tc>
          <w:tcPr>
            <w:tcW w:w="1497" w:type="dxa"/>
            <w:gridSpan w:val="2"/>
          </w:tcPr>
          <w:p w:rsidR="007F0037" w:rsidRDefault="007F0037" w:rsidP="007F0037">
            <w:r w:rsidRPr="00966D37">
              <w:rPr>
                <w:sz w:val="20"/>
                <w:szCs w:val="20"/>
              </w:rPr>
              <w:t>январь</w:t>
            </w:r>
          </w:p>
        </w:tc>
        <w:tc>
          <w:tcPr>
            <w:tcW w:w="2457" w:type="dxa"/>
          </w:tcPr>
          <w:p w:rsidR="007F0037" w:rsidRPr="007F0037" w:rsidRDefault="007F0037" w:rsidP="007F0037">
            <w:pPr>
              <w:spacing w:after="120" w:line="210" w:lineRule="exact"/>
              <w:ind w:left="120"/>
              <w:rPr>
                <w:bCs/>
                <w:sz w:val="20"/>
                <w:szCs w:val="20"/>
              </w:rPr>
            </w:pPr>
            <w:r w:rsidRPr="007F0037">
              <w:rPr>
                <w:color w:val="000000"/>
                <w:sz w:val="20"/>
                <w:szCs w:val="20"/>
                <w:shd w:val="clear" w:color="auto" w:fill="FFFFFF"/>
              </w:rPr>
              <w:t>Классные</w:t>
            </w:r>
          </w:p>
          <w:p w:rsidR="007F0037" w:rsidRPr="007F0037" w:rsidRDefault="007F0037" w:rsidP="007F0037">
            <w:pPr>
              <w:spacing w:after="120" w:line="210" w:lineRule="exact"/>
              <w:ind w:left="120"/>
              <w:rPr>
                <w:color w:val="000000"/>
                <w:sz w:val="20"/>
                <w:szCs w:val="20"/>
                <w:shd w:val="clear" w:color="auto" w:fill="FFFFFF"/>
              </w:rPr>
            </w:pPr>
            <w:r w:rsidRPr="007F0037">
              <w:rPr>
                <w:color w:val="000000"/>
                <w:sz w:val="20"/>
                <w:szCs w:val="20"/>
                <w:shd w:val="clear" w:color="auto" w:fill="FFFFFF"/>
              </w:rPr>
              <w:t>руководители</w:t>
            </w:r>
          </w:p>
        </w:tc>
      </w:tr>
      <w:tr w:rsidR="007F0037" w:rsidRPr="007F0037"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7F0037" w:rsidRDefault="007F0037" w:rsidP="007F0037">
            <w:pPr>
              <w:rPr>
                <w:sz w:val="20"/>
                <w:szCs w:val="20"/>
                <w:lang w:val="ru-RU"/>
              </w:rPr>
            </w:pPr>
            <w:r w:rsidRPr="007F0037">
              <w:rPr>
                <w:sz w:val="20"/>
                <w:szCs w:val="20"/>
                <w:lang w:val="ru-RU"/>
              </w:rPr>
              <w:t>Организация и проведение экологической акции «Покорми птиц зимой».</w:t>
            </w:r>
          </w:p>
          <w:p w:rsidR="007F0037" w:rsidRPr="007F0037" w:rsidRDefault="007F0037" w:rsidP="007F0037">
            <w:pPr>
              <w:rPr>
                <w:lang w:val="ru-RU"/>
              </w:rPr>
            </w:pPr>
            <w:r w:rsidRPr="007F0037">
              <w:rPr>
                <w:sz w:val="20"/>
                <w:szCs w:val="20"/>
                <w:lang w:val="ru-RU"/>
              </w:rPr>
              <w:t>День заповедников и национальных парков.</w:t>
            </w:r>
          </w:p>
        </w:tc>
        <w:tc>
          <w:tcPr>
            <w:tcW w:w="1328" w:type="dxa"/>
          </w:tcPr>
          <w:p w:rsidR="007F0037" w:rsidRPr="007F0037" w:rsidRDefault="007F0037" w:rsidP="007F0037">
            <w:pPr>
              <w:rPr>
                <w:sz w:val="20"/>
                <w:szCs w:val="20"/>
              </w:rPr>
            </w:pPr>
            <w:r w:rsidRPr="007F0037">
              <w:rPr>
                <w:sz w:val="20"/>
                <w:szCs w:val="20"/>
              </w:rPr>
              <w:t>5-9</w:t>
            </w:r>
          </w:p>
        </w:tc>
        <w:tc>
          <w:tcPr>
            <w:tcW w:w="1497" w:type="dxa"/>
            <w:gridSpan w:val="2"/>
          </w:tcPr>
          <w:p w:rsidR="007F0037" w:rsidRDefault="007F0037" w:rsidP="007F0037">
            <w:r w:rsidRPr="00966D37">
              <w:rPr>
                <w:sz w:val="20"/>
                <w:szCs w:val="20"/>
              </w:rPr>
              <w:t>январь</w:t>
            </w:r>
          </w:p>
        </w:tc>
        <w:tc>
          <w:tcPr>
            <w:tcW w:w="2457" w:type="dxa"/>
          </w:tcPr>
          <w:p w:rsidR="007F0037" w:rsidRPr="007F0037" w:rsidRDefault="007F0037" w:rsidP="007F0037">
            <w:pPr>
              <w:spacing w:after="120" w:line="210" w:lineRule="exact"/>
              <w:ind w:left="120"/>
              <w:rPr>
                <w:bCs/>
                <w:sz w:val="20"/>
                <w:szCs w:val="20"/>
              </w:rPr>
            </w:pPr>
            <w:r w:rsidRPr="007F0037">
              <w:rPr>
                <w:color w:val="000000"/>
                <w:sz w:val="20"/>
                <w:szCs w:val="20"/>
                <w:shd w:val="clear" w:color="auto" w:fill="FFFFFF"/>
              </w:rPr>
              <w:t>Классные</w:t>
            </w:r>
          </w:p>
          <w:p w:rsidR="007F0037" w:rsidRPr="007F0037" w:rsidRDefault="007F0037" w:rsidP="007F0037">
            <w:pPr>
              <w:spacing w:after="120" w:line="210" w:lineRule="exact"/>
              <w:ind w:left="120"/>
              <w:rPr>
                <w:color w:val="000000"/>
                <w:sz w:val="20"/>
                <w:szCs w:val="20"/>
                <w:shd w:val="clear" w:color="auto" w:fill="FFFFFF"/>
              </w:rPr>
            </w:pPr>
            <w:r w:rsidRPr="007F0037">
              <w:rPr>
                <w:color w:val="000000"/>
                <w:sz w:val="20"/>
                <w:szCs w:val="20"/>
                <w:shd w:val="clear" w:color="auto" w:fill="FFFFFF"/>
              </w:rPr>
              <w:t>руководители</w:t>
            </w:r>
          </w:p>
        </w:tc>
      </w:tr>
      <w:tr w:rsidR="007F0037" w:rsidRPr="007F0037"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vAlign w:val="center"/>
          </w:tcPr>
          <w:p w:rsidR="007F0037" w:rsidRPr="007F0037" w:rsidRDefault="007F0037" w:rsidP="007F0037">
            <w:pPr>
              <w:rPr>
                <w:sz w:val="20"/>
                <w:szCs w:val="20"/>
                <w:lang w:val="ru-RU"/>
              </w:rPr>
            </w:pPr>
            <w:r w:rsidRPr="007F0037">
              <w:rPr>
                <w:sz w:val="20"/>
                <w:szCs w:val="20"/>
                <w:lang w:val="ru-RU"/>
              </w:rPr>
              <w:t>День воинской славы России – День снятия блокады города Ленинграда (1944 год) – тематическая линейка</w:t>
            </w:r>
          </w:p>
        </w:tc>
        <w:tc>
          <w:tcPr>
            <w:tcW w:w="1328" w:type="dxa"/>
          </w:tcPr>
          <w:p w:rsidR="007F0037" w:rsidRPr="007F0037" w:rsidRDefault="007F0037" w:rsidP="007F0037">
            <w:pPr>
              <w:pStyle w:val="12"/>
              <w:shd w:val="clear" w:color="auto" w:fill="auto"/>
              <w:spacing w:line="210" w:lineRule="exact"/>
              <w:ind w:left="140" w:firstLine="0"/>
            </w:pPr>
            <w:r w:rsidRPr="007F0037">
              <w:rPr>
                <w:rStyle w:val="105pt"/>
                <w:rFonts w:eastAsiaTheme="minorHAnsi"/>
                <w:b w:val="0"/>
              </w:rPr>
              <w:t>5-9</w:t>
            </w:r>
          </w:p>
        </w:tc>
        <w:tc>
          <w:tcPr>
            <w:tcW w:w="1497" w:type="dxa"/>
            <w:gridSpan w:val="2"/>
          </w:tcPr>
          <w:p w:rsidR="007F0037" w:rsidRDefault="007F0037" w:rsidP="007F0037">
            <w:r w:rsidRPr="00966D37">
              <w:rPr>
                <w:sz w:val="20"/>
                <w:szCs w:val="20"/>
              </w:rPr>
              <w:t>январь</w:t>
            </w:r>
          </w:p>
        </w:tc>
        <w:tc>
          <w:tcPr>
            <w:tcW w:w="2457" w:type="dxa"/>
          </w:tcPr>
          <w:p w:rsidR="007F0037" w:rsidRPr="007F0037" w:rsidRDefault="007F0037" w:rsidP="007F0037">
            <w:pPr>
              <w:pStyle w:val="12"/>
              <w:shd w:val="clear" w:color="auto" w:fill="auto"/>
              <w:spacing w:after="120" w:line="210" w:lineRule="exact"/>
              <w:ind w:left="120" w:firstLine="0"/>
            </w:pPr>
            <w:r w:rsidRPr="007F0037">
              <w:rPr>
                <w:rStyle w:val="105pt"/>
                <w:rFonts w:eastAsiaTheme="minorHAnsi"/>
                <w:b w:val="0"/>
              </w:rPr>
              <w:t>Классные</w:t>
            </w:r>
          </w:p>
          <w:p w:rsidR="007F0037" w:rsidRPr="007F0037" w:rsidRDefault="007F0037" w:rsidP="007F0037">
            <w:pPr>
              <w:pStyle w:val="12"/>
              <w:shd w:val="clear" w:color="auto" w:fill="auto"/>
              <w:spacing w:before="120" w:line="210" w:lineRule="exact"/>
              <w:ind w:left="120" w:firstLine="0"/>
            </w:pPr>
            <w:r w:rsidRPr="007F0037">
              <w:rPr>
                <w:rStyle w:val="105pt"/>
                <w:rFonts w:eastAsiaTheme="minorHAnsi"/>
                <w:b w:val="0"/>
              </w:rPr>
              <w:t>руководители</w:t>
            </w:r>
          </w:p>
        </w:tc>
      </w:tr>
      <w:tr w:rsidR="007F0037" w:rsidRPr="007F0037"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vAlign w:val="center"/>
          </w:tcPr>
          <w:p w:rsidR="007F0037" w:rsidRPr="007F0037" w:rsidRDefault="007F0037" w:rsidP="007F0037">
            <w:pPr>
              <w:rPr>
                <w:sz w:val="20"/>
                <w:szCs w:val="20"/>
                <w:lang w:val="ru-RU"/>
              </w:rPr>
            </w:pPr>
            <w:r w:rsidRPr="007F0037">
              <w:rPr>
                <w:sz w:val="20"/>
                <w:szCs w:val="20"/>
                <w:lang w:val="ru-RU"/>
              </w:rPr>
              <w:t>Международный день памяти жертв Холокоста (конкурс рисунков и плакатов).</w:t>
            </w:r>
          </w:p>
        </w:tc>
        <w:tc>
          <w:tcPr>
            <w:tcW w:w="1328" w:type="dxa"/>
          </w:tcPr>
          <w:p w:rsidR="007F0037" w:rsidRPr="007F0037" w:rsidRDefault="007F0037" w:rsidP="007F0037">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7F0037" w:rsidRDefault="007F0037" w:rsidP="007F0037">
            <w:r w:rsidRPr="00966D37">
              <w:rPr>
                <w:sz w:val="20"/>
                <w:szCs w:val="20"/>
              </w:rPr>
              <w:t>январь</w:t>
            </w:r>
          </w:p>
        </w:tc>
        <w:tc>
          <w:tcPr>
            <w:tcW w:w="2457" w:type="dxa"/>
          </w:tcPr>
          <w:p w:rsidR="007F0037" w:rsidRPr="007F0037" w:rsidRDefault="007F0037" w:rsidP="007F0037">
            <w:pPr>
              <w:pStyle w:val="12"/>
              <w:shd w:val="clear" w:color="auto" w:fill="auto"/>
              <w:spacing w:after="120" w:line="210" w:lineRule="exact"/>
              <w:ind w:left="120" w:firstLine="0"/>
            </w:pPr>
            <w:r w:rsidRPr="007F0037">
              <w:rPr>
                <w:rStyle w:val="105pt"/>
                <w:rFonts w:eastAsiaTheme="minorHAnsi"/>
                <w:b w:val="0"/>
              </w:rPr>
              <w:t>Классные</w:t>
            </w:r>
          </w:p>
          <w:p w:rsidR="007F0037" w:rsidRPr="007F0037" w:rsidRDefault="007F0037" w:rsidP="007F0037">
            <w:pPr>
              <w:pStyle w:val="12"/>
              <w:shd w:val="clear" w:color="auto" w:fill="auto"/>
              <w:spacing w:after="120" w:line="210" w:lineRule="exact"/>
              <w:ind w:left="120" w:firstLine="0"/>
              <w:rPr>
                <w:rStyle w:val="105pt"/>
                <w:rFonts w:eastAsiaTheme="minorHAnsi"/>
                <w:b w:val="0"/>
              </w:rPr>
            </w:pPr>
            <w:r w:rsidRPr="007F0037">
              <w:rPr>
                <w:rStyle w:val="105pt"/>
                <w:rFonts w:eastAsiaTheme="minorHAnsi"/>
                <w:b w:val="0"/>
              </w:rPr>
              <w:t>руководители</w:t>
            </w:r>
          </w:p>
        </w:tc>
      </w:tr>
      <w:tr w:rsidR="00A26F24" w:rsidRPr="007F0037"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vAlign w:val="center"/>
          </w:tcPr>
          <w:p w:rsidR="00A26F24" w:rsidRPr="007F0037" w:rsidRDefault="00A26F24" w:rsidP="00A26F24">
            <w:pPr>
              <w:rPr>
                <w:sz w:val="20"/>
                <w:szCs w:val="20"/>
                <w:lang w:val="ru-RU"/>
              </w:rPr>
            </w:pPr>
            <w:r w:rsidRPr="007F0037">
              <w:rPr>
                <w:sz w:val="20"/>
                <w:szCs w:val="20"/>
                <w:lang w:val="ru-RU"/>
              </w:rPr>
              <w:t>Школьный конкурс  художественного слова «Мой край - родная Белгородчина»</w:t>
            </w:r>
          </w:p>
        </w:tc>
        <w:tc>
          <w:tcPr>
            <w:tcW w:w="1328" w:type="dxa"/>
          </w:tcPr>
          <w:p w:rsidR="00A26F24" w:rsidRPr="007F0037" w:rsidRDefault="00A26F24" w:rsidP="00A26F24">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vAlign w:val="center"/>
          </w:tcPr>
          <w:p w:rsidR="00A26F24" w:rsidRPr="007F0037" w:rsidRDefault="00A26F24" w:rsidP="00A26F24">
            <w:pPr>
              <w:rPr>
                <w:sz w:val="20"/>
                <w:szCs w:val="20"/>
              </w:rPr>
            </w:pPr>
            <w:r w:rsidRPr="007F0037">
              <w:rPr>
                <w:sz w:val="20"/>
                <w:szCs w:val="20"/>
              </w:rPr>
              <w:t>январь</w:t>
            </w:r>
          </w:p>
        </w:tc>
        <w:tc>
          <w:tcPr>
            <w:tcW w:w="2457" w:type="dxa"/>
          </w:tcPr>
          <w:p w:rsidR="00A26F24" w:rsidRPr="007F0037" w:rsidRDefault="00A26F24" w:rsidP="00A26F24">
            <w:pPr>
              <w:pStyle w:val="12"/>
              <w:shd w:val="clear" w:color="auto" w:fill="auto"/>
              <w:spacing w:after="120" w:line="210" w:lineRule="exact"/>
              <w:ind w:left="120" w:firstLine="0"/>
              <w:rPr>
                <w:rStyle w:val="105pt"/>
                <w:rFonts w:eastAsiaTheme="minorHAnsi"/>
                <w:b w:val="0"/>
              </w:rPr>
            </w:pPr>
            <w:r w:rsidRPr="007F0037">
              <w:rPr>
                <w:rStyle w:val="105pt"/>
                <w:rFonts w:eastAsiaTheme="minorHAnsi"/>
                <w:b w:val="0"/>
              </w:rPr>
              <w:t>Заместитель директора</w:t>
            </w:r>
          </w:p>
        </w:tc>
      </w:tr>
      <w:tr w:rsidR="00A26F24" w:rsidRPr="007F0037"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vAlign w:val="center"/>
          </w:tcPr>
          <w:p w:rsidR="00A26F24" w:rsidRPr="007F0037" w:rsidRDefault="00A26F24" w:rsidP="00A26F24">
            <w:pPr>
              <w:rPr>
                <w:sz w:val="20"/>
                <w:szCs w:val="20"/>
                <w:lang w:val="ru-RU"/>
              </w:rPr>
            </w:pPr>
            <w:r w:rsidRPr="007F0037">
              <w:rPr>
                <w:sz w:val="20"/>
                <w:szCs w:val="20"/>
                <w:lang w:val="ru-RU"/>
              </w:rPr>
              <w:t>Брейн-ринг «Мой край – родная Белгородчина»</w:t>
            </w:r>
          </w:p>
        </w:tc>
        <w:tc>
          <w:tcPr>
            <w:tcW w:w="1328" w:type="dxa"/>
          </w:tcPr>
          <w:p w:rsidR="00A26F24" w:rsidRPr="007F0037" w:rsidRDefault="00A26F24" w:rsidP="00A26F24">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vAlign w:val="center"/>
          </w:tcPr>
          <w:p w:rsidR="00A26F24" w:rsidRPr="007F0037" w:rsidRDefault="00A26F24" w:rsidP="00A26F24">
            <w:pPr>
              <w:rPr>
                <w:sz w:val="20"/>
                <w:szCs w:val="20"/>
              </w:rPr>
            </w:pPr>
            <w:r w:rsidRPr="007F0037">
              <w:rPr>
                <w:sz w:val="20"/>
                <w:szCs w:val="20"/>
              </w:rPr>
              <w:t>январь</w:t>
            </w:r>
          </w:p>
        </w:tc>
        <w:tc>
          <w:tcPr>
            <w:tcW w:w="2457" w:type="dxa"/>
          </w:tcPr>
          <w:p w:rsidR="00A26F24" w:rsidRPr="007F0037" w:rsidRDefault="00A26F24" w:rsidP="00A26F24">
            <w:pPr>
              <w:pStyle w:val="12"/>
              <w:shd w:val="clear" w:color="auto" w:fill="auto"/>
              <w:spacing w:after="120" w:line="210" w:lineRule="exact"/>
              <w:ind w:left="120" w:firstLine="0"/>
              <w:rPr>
                <w:rStyle w:val="105pt"/>
                <w:rFonts w:eastAsiaTheme="minorHAnsi"/>
                <w:b w:val="0"/>
              </w:rPr>
            </w:pPr>
            <w:r w:rsidRPr="007F0037">
              <w:rPr>
                <w:color w:val="000000"/>
                <w:sz w:val="21"/>
                <w:szCs w:val="21"/>
                <w:shd w:val="clear" w:color="auto" w:fill="FFFFFF"/>
              </w:rPr>
              <w:t>Учителя истории, классные руководители</w:t>
            </w:r>
          </w:p>
        </w:tc>
      </w:tr>
      <w:tr w:rsidR="00A26F24" w:rsidRPr="007F0037"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A26F24" w:rsidRPr="007F0037" w:rsidRDefault="00A26F24" w:rsidP="00A26F24">
            <w:pPr>
              <w:rPr>
                <w:lang w:val="ru-RU"/>
              </w:rPr>
            </w:pPr>
            <w:r w:rsidRPr="007F0037">
              <w:rPr>
                <w:lang w:val="ru-RU"/>
              </w:rPr>
              <w:t>День разгрома советскими войсками немецко-фашистских войск в Сталинградской битве (видеолинейка)</w:t>
            </w:r>
          </w:p>
        </w:tc>
        <w:tc>
          <w:tcPr>
            <w:tcW w:w="1328" w:type="dxa"/>
          </w:tcPr>
          <w:p w:rsidR="00A26F24" w:rsidRPr="007F0037" w:rsidRDefault="00A26F24" w:rsidP="00A26F24">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vAlign w:val="center"/>
          </w:tcPr>
          <w:p w:rsidR="00A26F24" w:rsidRPr="007F0037" w:rsidRDefault="00A26F24" w:rsidP="00A26F24">
            <w:pPr>
              <w:rPr>
                <w:sz w:val="20"/>
                <w:szCs w:val="20"/>
              </w:rPr>
            </w:pPr>
            <w:r w:rsidRPr="007F0037">
              <w:rPr>
                <w:sz w:val="20"/>
                <w:szCs w:val="20"/>
              </w:rPr>
              <w:t>февраль</w:t>
            </w:r>
          </w:p>
        </w:tc>
        <w:tc>
          <w:tcPr>
            <w:tcW w:w="2457" w:type="dxa"/>
          </w:tcPr>
          <w:p w:rsidR="00A26F24" w:rsidRPr="007F0037" w:rsidRDefault="00A26F24" w:rsidP="00A26F24">
            <w:pPr>
              <w:pStyle w:val="12"/>
              <w:shd w:val="clear" w:color="auto" w:fill="auto"/>
              <w:spacing w:after="120" w:line="210" w:lineRule="exact"/>
              <w:ind w:left="120" w:firstLine="0"/>
              <w:rPr>
                <w:bCs/>
                <w:color w:val="000000"/>
                <w:sz w:val="21"/>
                <w:szCs w:val="21"/>
                <w:shd w:val="clear" w:color="auto" w:fill="FFFFFF"/>
              </w:rPr>
            </w:pPr>
            <w:r w:rsidRPr="007F0037">
              <w:rPr>
                <w:rStyle w:val="105pt"/>
                <w:rFonts w:eastAsiaTheme="minorHAnsi"/>
                <w:b w:val="0"/>
              </w:rPr>
              <w:t>Заместитель директора</w:t>
            </w:r>
          </w:p>
        </w:tc>
      </w:tr>
      <w:tr w:rsidR="00A26F24" w:rsidRPr="007F0037"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A26F24" w:rsidRPr="007F0037" w:rsidRDefault="00A26F24" w:rsidP="00A26F24">
            <w:r w:rsidRPr="007F0037">
              <w:t>Торжественное посвящение в кадеты</w:t>
            </w:r>
          </w:p>
        </w:tc>
        <w:tc>
          <w:tcPr>
            <w:tcW w:w="1328" w:type="dxa"/>
          </w:tcPr>
          <w:p w:rsidR="00A26F24" w:rsidRPr="007F0037" w:rsidRDefault="00A26F24" w:rsidP="00A26F24">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w:t>
            </w:r>
          </w:p>
        </w:tc>
        <w:tc>
          <w:tcPr>
            <w:tcW w:w="1497" w:type="dxa"/>
            <w:gridSpan w:val="2"/>
            <w:vAlign w:val="center"/>
          </w:tcPr>
          <w:p w:rsidR="00A26F24" w:rsidRPr="007F0037" w:rsidRDefault="00A26F24" w:rsidP="00A26F24">
            <w:pPr>
              <w:rPr>
                <w:sz w:val="20"/>
                <w:szCs w:val="20"/>
              </w:rPr>
            </w:pPr>
            <w:r w:rsidRPr="007F0037">
              <w:rPr>
                <w:sz w:val="20"/>
                <w:szCs w:val="20"/>
              </w:rPr>
              <w:t>февраль</w:t>
            </w:r>
          </w:p>
        </w:tc>
        <w:tc>
          <w:tcPr>
            <w:tcW w:w="2457" w:type="dxa"/>
          </w:tcPr>
          <w:p w:rsidR="00A26F24" w:rsidRPr="007F0037" w:rsidRDefault="00A26F24" w:rsidP="00A26F24">
            <w:pPr>
              <w:pStyle w:val="12"/>
              <w:shd w:val="clear" w:color="auto" w:fill="auto"/>
              <w:spacing w:after="120" w:line="210" w:lineRule="exact"/>
              <w:ind w:left="120" w:firstLine="0"/>
              <w:rPr>
                <w:bCs/>
                <w:color w:val="000000"/>
                <w:sz w:val="21"/>
                <w:szCs w:val="21"/>
                <w:shd w:val="clear" w:color="auto" w:fill="FFFFFF"/>
              </w:rPr>
            </w:pPr>
            <w:r w:rsidRPr="007F0037">
              <w:rPr>
                <w:rStyle w:val="105pt"/>
                <w:rFonts w:eastAsiaTheme="minorHAnsi"/>
                <w:b w:val="0"/>
              </w:rPr>
              <w:t>Заместитель директора</w:t>
            </w:r>
          </w:p>
        </w:tc>
      </w:tr>
      <w:tr w:rsidR="00A26F24" w:rsidRPr="007F0037"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A26F24" w:rsidRPr="007F0037" w:rsidRDefault="00A26F24" w:rsidP="00A26F24">
            <w:pPr>
              <w:rPr>
                <w:lang w:val="ru-RU"/>
              </w:rPr>
            </w:pPr>
            <w:r w:rsidRPr="007F0037">
              <w:rPr>
                <w:lang w:val="ru-RU"/>
              </w:rPr>
              <w:t>Городской конкурс патриотической песни «Я люблю тебя, Россия!»</w:t>
            </w:r>
          </w:p>
        </w:tc>
        <w:tc>
          <w:tcPr>
            <w:tcW w:w="1328" w:type="dxa"/>
          </w:tcPr>
          <w:p w:rsidR="00A26F24" w:rsidRPr="007F0037" w:rsidRDefault="00A26F24" w:rsidP="00A26F24">
            <w:pPr>
              <w:pStyle w:val="12"/>
              <w:shd w:val="clear" w:color="auto" w:fill="auto"/>
              <w:spacing w:line="210" w:lineRule="exact"/>
              <w:ind w:left="140" w:firstLine="0"/>
              <w:rPr>
                <w:rStyle w:val="105pt"/>
                <w:rFonts w:eastAsiaTheme="minorHAnsi"/>
                <w:b w:val="0"/>
              </w:rPr>
            </w:pPr>
          </w:p>
        </w:tc>
        <w:tc>
          <w:tcPr>
            <w:tcW w:w="1497" w:type="dxa"/>
            <w:gridSpan w:val="2"/>
            <w:vAlign w:val="center"/>
          </w:tcPr>
          <w:p w:rsidR="00A26F24" w:rsidRPr="007F0037" w:rsidRDefault="00A26F24" w:rsidP="00A26F24">
            <w:pPr>
              <w:rPr>
                <w:sz w:val="20"/>
                <w:szCs w:val="20"/>
              </w:rPr>
            </w:pPr>
            <w:r w:rsidRPr="007F0037">
              <w:rPr>
                <w:sz w:val="20"/>
                <w:szCs w:val="20"/>
              </w:rPr>
              <w:t>февраль</w:t>
            </w:r>
          </w:p>
        </w:tc>
        <w:tc>
          <w:tcPr>
            <w:tcW w:w="2457" w:type="dxa"/>
          </w:tcPr>
          <w:p w:rsidR="00A26F24" w:rsidRPr="007F0037" w:rsidRDefault="00A26F24" w:rsidP="00A26F24">
            <w:pPr>
              <w:pStyle w:val="12"/>
              <w:shd w:val="clear" w:color="auto" w:fill="auto"/>
              <w:spacing w:after="120" w:line="210" w:lineRule="exact"/>
              <w:ind w:left="120" w:firstLine="0"/>
              <w:rPr>
                <w:bCs/>
                <w:color w:val="000000"/>
                <w:sz w:val="21"/>
                <w:szCs w:val="21"/>
                <w:shd w:val="clear" w:color="auto" w:fill="FFFFFF"/>
              </w:rPr>
            </w:pPr>
            <w:r w:rsidRPr="007F0037">
              <w:rPr>
                <w:rStyle w:val="105pt"/>
                <w:rFonts w:eastAsiaTheme="minorHAnsi"/>
                <w:b w:val="0"/>
              </w:rPr>
              <w:t>Заместитель директора</w:t>
            </w:r>
          </w:p>
        </w:tc>
      </w:tr>
      <w:tr w:rsidR="00A26F24" w:rsidRPr="007F0037"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A26F24" w:rsidRPr="007F0037" w:rsidRDefault="00A26F24" w:rsidP="00A26F24">
            <w:pPr>
              <w:rPr>
                <w:lang w:val="ru-RU"/>
              </w:rPr>
            </w:pPr>
            <w:r w:rsidRPr="007F0037">
              <w:rPr>
                <w:lang w:val="ru-RU"/>
              </w:rPr>
              <w:t>Проведение   мероприятий, посвященных Дню молодого избирателя</w:t>
            </w:r>
          </w:p>
        </w:tc>
        <w:tc>
          <w:tcPr>
            <w:tcW w:w="1328" w:type="dxa"/>
          </w:tcPr>
          <w:p w:rsidR="00A26F24" w:rsidRPr="007F0037" w:rsidRDefault="00A26F24" w:rsidP="00A26F24">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vAlign w:val="center"/>
          </w:tcPr>
          <w:p w:rsidR="00A26F24" w:rsidRPr="007F0037" w:rsidRDefault="00A26F24" w:rsidP="00A26F24">
            <w:pPr>
              <w:rPr>
                <w:sz w:val="20"/>
                <w:szCs w:val="20"/>
              </w:rPr>
            </w:pPr>
            <w:r w:rsidRPr="007F0037">
              <w:rPr>
                <w:sz w:val="20"/>
                <w:szCs w:val="20"/>
              </w:rPr>
              <w:t>февраль</w:t>
            </w:r>
          </w:p>
        </w:tc>
        <w:tc>
          <w:tcPr>
            <w:tcW w:w="2457" w:type="dxa"/>
          </w:tcPr>
          <w:p w:rsidR="00A26F24" w:rsidRPr="007F0037" w:rsidRDefault="00A26F24" w:rsidP="00A26F24">
            <w:pPr>
              <w:pStyle w:val="12"/>
              <w:shd w:val="clear" w:color="auto" w:fill="auto"/>
              <w:spacing w:after="120" w:line="210" w:lineRule="exact"/>
              <w:ind w:left="120" w:firstLine="0"/>
              <w:rPr>
                <w:bCs/>
                <w:color w:val="000000"/>
                <w:sz w:val="21"/>
                <w:szCs w:val="21"/>
                <w:shd w:val="clear" w:color="auto" w:fill="FFFFFF"/>
              </w:rPr>
            </w:pPr>
            <w:r w:rsidRPr="007F0037">
              <w:rPr>
                <w:rStyle w:val="105pt"/>
                <w:rFonts w:eastAsiaTheme="minorHAnsi"/>
                <w:b w:val="0"/>
              </w:rPr>
              <w:t>Заместитель директора</w:t>
            </w:r>
          </w:p>
        </w:tc>
      </w:tr>
      <w:tr w:rsidR="00A26F24" w:rsidRPr="007F0037"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A26F24" w:rsidRPr="007F0037" w:rsidRDefault="00A26F24" w:rsidP="00A26F24">
            <w:pPr>
              <w:spacing w:line="274" w:lineRule="exact"/>
              <w:rPr>
                <w:sz w:val="20"/>
                <w:szCs w:val="20"/>
              </w:rPr>
            </w:pPr>
            <w:r w:rsidRPr="007F0037">
              <w:rPr>
                <w:sz w:val="20"/>
                <w:szCs w:val="20"/>
              </w:rPr>
              <w:t>День российской науки.</w:t>
            </w:r>
          </w:p>
          <w:p w:rsidR="00A26F24" w:rsidRPr="007F0037" w:rsidRDefault="00A26F24" w:rsidP="00A26F24">
            <w:pPr>
              <w:spacing w:line="274" w:lineRule="exact"/>
              <w:rPr>
                <w:sz w:val="20"/>
                <w:szCs w:val="20"/>
                <w:lang w:val="ru-RU"/>
              </w:rPr>
            </w:pPr>
            <w:r w:rsidRPr="007F0037">
              <w:rPr>
                <w:sz w:val="20"/>
                <w:szCs w:val="20"/>
                <w:lang w:val="ru-RU"/>
              </w:rPr>
              <w:t xml:space="preserve">  Встречи с представителями высших и средних профессиональных учебных заведений.</w:t>
            </w:r>
          </w:p>
        </w:tc>
        <w:tc>
          <w:tcPr>
            <w:tcW w:w="1328" w:type="dxa"/>
          </w:tcPr>
          <w:p w:rsidR="00A26F24" w:rsidRPr="007F0037" w:rsidRDefault="00A26F24" w:rsidP="00A26F24">
            <w:pPr>
              <w:rPr>
                <w:sz w:val="20"/>
                <w:szCs w:val="20"/>
              </w:rPr>
            </w:pPr>
            <w:r w:rsidRPr="007F0037">
              <w:rPr>
                <w:sz w:val="20"/>
                <w:szCs w:val="20"/>
              </w:rPr>
              <w:t>9</w:t>
            </w:r>
          </w:p>
        </w:tc>
        <w:tc>
          <w:tcPr>
            <w:tcW w:w="1497" w:type="dxa"/>
            <w:gridSpan w:val="2"/>
          </w:tcPr>
          <w:p w:rsidR="00A26F24" w:rsidRPr="007F0037" w:rsidRDefault="007F0037" w:rsidP="00A26F24">
            <w:pPr>
              <w:rPr>
                <w:sz w:val="20"/>
                <w:szCs w:val="20"/>
              </w:rPr>
            </w:pPr>
            <w:r w:rsidRPr="007F0037">
              <w:rPr>
                <w:sz w:val="20"/>
                <w:szCs w:val="20"/>
              </w:rPr>
              <w:t>февраль</w:t>
            </w:r>
          </w:p>
        </w:tc>
        <w:tc>
          <w:tcPr>
            <w:tcW w:w="2457" w:type="dxa"/>
          </w:tcPr>
          <w:p w:rsidR="00A26F24" w:rsidRPr="007F0037" w:rsidRDefault="00A26F24" w:rsidP="00A26F24">
            <w:pPr>
              <w:rPr>
                <w:sz w:val="20"/>
                <w:szCs w:val="20"/>
              </w:rPr>
            </w:pPr>
            <w:r w:rsidRPr="007F0037">
              <w:rPr>
                <w:rStyle w:val="105pt"/>
                <w:rFonts w:eastAsiaTheme="minorHAnsi"/>
                <w:b w:val="0"/>
                <w:sz w:val="20"/>
                <w:szCs w:val="20"/>
              </w:rPr>
              <w:t>Заместитель директора</w:t>
            </w:r>
          </w:p>
        </w:tc>
      </w:tr>
      <w:tr w:rsidR="00A26F24" w:rsidRPr="007F0037"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A26F24" w:rsidRPr="007F0037" w:rsidRDefault="00A26F24" w:rsidP="00A26F24">
            <w:pPr>
              <w:rPr>
                <w:lang w:val="ru-RU"/>
              </w:rPr>
            </w:pPr>
            <w:r w:rsidRPr="007F0037">
              <w:rPr>
                <w:lang w:val="ru-RU"/>
              </w:rPr>
              <w:t>Военно – спортивная игра «А, ну – ка, парни!»</w:t>
            </w:r>
          </w:p>
        </w:tc>
        <w:tc>
          <w:tcPr>
            <w:tcW w:w="1328" w:type="dxa"/>
          </w:tcPr>
          <w:p w:rsidR="00A26F24" w:rsidRPr="007F0037" w:rsidRDefault="00A26F24" w:rsidP="00A26F24">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A26F24" w:rsidRPr="007F0037" w:rsidRDefault="00A26F24" w:rsidP="00A26F24">
            <w:pPr>
              <w:pStyle w:val="12"/>
              <w:shd w:val="clear" w:color="auto" w:fill="auto"/>
              <w:spacing w:line="210" w:lineRule="exact"/>
              <w:ind w:left="120" w:firstLine="0"/>
            </w:pPr>
            <w:r w:rsidRPr="007F0037">
              <w:rPr>
                <w:rStyle w:val="105pt"/>
                <w:rFonts w:eastAsiaTheme="minorHAnsi"/>
                <w:b w:val="0"/>
              </w:rPr>
              <w:t>февраль</w:t>
            </w:r>
          </w:p>
        </w:tc>
        <w:tc>
          <w:tcPr>
            <w:tcW w:w="2457" w:type="dxa"/>
          </w:tcPr>
          <w:p w:rsidR="00A26F24" w:rsidRPr="007F0037" w:rsidRDefault="00A26F24" w:rsidP="00A26F24">
            <w:pPr>
              <w:pStyle w:val="12"/>
              <w:shd w:val="clear" w:color="auto" w:fill="auto"/>
              <w:spacing w:after="120" w:line="210" w:lineRule="exact"/>
              <w:ind w:left="120" w:firstLine="0"/>
            </w:pPr>
            <w:r w:rsidRPr="007F0037">
              <w:rPr>
                <w:rStyle w:val="105pt"/>
                <w:rFonts w:eastAsiaTheme="minorHAnsi"/>
                <w:b w:val="0"/>
              </w:rPr>
              <w:t>Классные</w:t>
            </w:r>
          </w:p>
          <w:p w:rsidR="00A26F24" w:rsidRPr="007F0037" w:rsidRDefault="00A26F24" w:rsidP="00A26F24">
            <w:pPr>
              <w:pStyle w:val="12"/>
              <w:shd w:val="clear" w:color="auto" w:fill="auto"/>
              <w:spacing w:before="120" w:line="210" w:lineRule="exact"/>
              <w:ind w:left="120" w:firstLine="0"/>
            </w:pPr>
            <w:r w:rsidRPr="007F0037">
              <w:rPr>
                <w:rStyle w:val="105pt"/>
                <w:rFonts w:eastAsiaTheme="minorHAnsi"/>
                <w:b w:val="0"/>
              </w:rPr>
              <w:t>руководители</w:t>
            </w:r>
          </w:p>
        </w:tc>
      </w:tr>
      <w:tr w:rsidR="00A26F24" w:rsidRPr="007F0037"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A26F24" w:rsidRPr="007F0037" w:rsidRDefault="00A26F24" w:rsidP="00A26F24">
            <w:pPr>
              <w:rPr>
                <w:sz w:val="20"/>
                <w:szCs w:val="20"/>
                <w:lang w:val="ru-RU"/>
              </w:rPr>
            </w:pPr>
            <w:r w:rsidRPr="007F0037">
              <w:rPr>
                <w:sz w:val="20"/>
                <w:szCs w:val="20"/>
                <w:lang w:val="ru-RU"/>
              </w:rPr>
              <w:t>Выставка боевых листков «Армии солдат»</w:t>
            </w:r>
          </w:p>
        </w:tc>
        <w:tc>
          <w:tcPr>
            <w:tcW w:w="1328" w:type="dxa"/>
          </w:tcPr>
          <w:p w:rsidR="00A26F24" w:rsidRPr="007F0037" w:rsidRDefault="00A26F24" w:rsidP="00A26F24">
            <w:pPr>
              <w:pStyle w:val="12"/>
              <w:shd w:val="clear" w:color="auto" w:fill="auto"/>
              <w:spacing w:line="210" w:lineRule="exact"/>
              <w:ind w:left="140" w:firstLine="0"/>
            </w:pPr>
            <w:r w:rsidRPr="007F0037">
              <w:rPr>
                <w:rStyle w:val="105pt"/>
                <w:rFonts w:eastAsiaTheme="minorHAnsi"/>
                <w:b w:val="0"/>
              </w:rPr>
              <w:t>5-9</w:t>
            </w:r>
          </w:p>
        </w:tc>
        <w:tc>
          <w:tcPr>
            <w:tcW w:w="1497" w:type="dxa"/>
            <w:gridSpan w:val="2"/>
          </w:tcPr>
          <w:p w:rsidR="00A26F24" w:rsidRPr="007F0037" w:rsidRDefault="00A26F24" w:rsidP="00A26F24">
            <w:pPr>
              <w:pStyle w:val="12"/>
              <w:shd w:val="clear" w:color="auto" w:fill="auto"/>
              <w:spacing w:line="210" w:lineRule="exact"/>
              <w:ind w:left="120" w:firstLine="0"/>
            </w:pPr>
            <w:r w:rsidRPr="007F0037">
              <w:rPr>
                <w:rStyle w:val="105pt"/>
                <w:rFonts w:eastAsiaTheme="minorHAnsi"/>
                <w:b w:val="0"/>
              </w:rPr>
              <w:t>февраль</w:t>
            </w:r>
          </w:p>
        </w:tc>
        <w:tc>
          <w:tcPr>
            <w:tcW w:w="2457" w:type="dxa"/>
          </w:tcPr>
          <w:p w:rsidR="00A26F24" w:rsidRPr="007F0037" w:rsidRDefault="00A26F24" w:rsidP="00A26F24">
            <w:pPr>
              <w:pStyle w:val="12"/>
              <w:shd w:val="clear" w:color="auto" w:fill="auto"/>
              <w:spacing w:after="120" w:line="210" w:lineRule="exact"/>
              <w:ind w:left="120" w:firstLine="0"/>
            </w:pPr>
            <w:r w:rsidRPr="007F0037">
              <w:rPr>
                <w:rStyle w:val="105pt"/>
                <w:rFonts w:eastAsiaTheme="minorHAnsi"/>
                <w:b w:val="0"/>
              </w:rPr>
              <w:t>Классные</w:t>
            </w:r>
          </w:p>
          <w:p w:rsidR="00A26F24" w:rsidRPr="007F0037" w:rsidRDefault="00A26F24" w:rsidP="00A26F24">
            <w:pPr>
              <w:pStyle w:val="12"/>
              <w:shd w:val="clear" w:color="auto" w:fill="auto"/>
              <w:spacing w:before="120" w:line="210" w:lineRule="exact"/>
              <w:ind w:left="120" w:firstLine="0"/>
            </w:pPr>
            <w:r w:rsidRPr="007F0037">
              <w:rPr>
                <w:rStyle w:val="105pt"/>
                <w:rFonts w:eastAsiaTheme="minorHAnsi"/>
                <w:b w:val="0"/>
              </w:rPr>
              <w:t>руководители</w:t>
            </w:r>
          </w:p>
        </w:tc>
      </w:tr>
      <w:tr w:rsidR="00A26F24" w:rsidRPr="007F0037"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A26F24" w:rsidRPr="007F0037" w:rsidRDefault="00A26F24" w:rsidP="00A26F24">
            <w:pPr>
              <w:rPr>
                <w:sz w:val="20"/>
                <w:szCs w:val="20"/>
              </w:rPr>
            </w:pPr>
            <w:r w:rsidRPr="007F0037">
              <w:rPr>
                <w:sz w:val="20"/>
                <w:szCs w:val="20"/>
              </w:rPr>
              <w:t>Конкурс патриотического стихотворения</w:t>
            </w:r>
          </w:p>
        </w:tc>
        <w:tc>
          <w:tcPr>
            <w:tcW w:w="1328" w:type="dxa"/>
          </w:tcPr>
          <w:p w:rsidR="00A26F24" w:rsidRPr="007F0037" w:rsidRDefault="00A26F24" w:rsidP="00A26F24">
            <w:pPr>
              <w:pStyle w:val="12"/>
              <w:shd w:val="clear" w:color="auto" w:fill="auto"/>
              <w:spacing w:line="210" w:lineRule="exact"/>
              <w:ind w:left="140" w:firstLine="0"/>
            </w:pPr>
            <w:r w:rsidRPr="007F0037">
              <w:rPr>
                <w:rStyle w:val="105pt"/>
                <w:rFonts w:eastAsiaTheme="minorHAnsi"/>
                <w:b w:val="0"/>
              </w:rPr>
              <w:t>5-9</w:t>
            </w:r>
          </w:p>
        </w:tc>
        <w:tc>
          <w:tcPr>
            <w:tcW w:w="1497" w:type="dxa"/>
            <w:gridSpan w:val="2"/>
          </w:tcPr>
          <w:p w:rsidR="00A26F24" w:rsidRPr="007F0037" w:rsidRDefault="00A26F24" w:rsidP="00A26F24">
            <w:pPr>
              <w:pStyle w:val="12"/>
              <w:shd w:val="clear" w:color="auto" w:fill="auto"/>
              <w:spacing w:line="210" w:lineRule="exact"/>
              <w:ind w:left="120" w:firstLine="0"/>
            </w:pPr>
            <w:r w:rsidRPr="007F0037">
              <w:rPr>
                <w:rStyle w:val="105pt"/>
                <w:rFonts w:eastAsiaTheme="minorHAnsi"/>
                <w:b w:val="0"/>
              </w:rPr>
              <w:t>февраль</w:t>
            </w:r>
          </w:p>
        </w:tc>
        <w:tc>
          <w:tcPr>
            <w:tcW w:w="2457" w:type="dxa"/>
          </w:tcPr>
          <w:p w:rsidR="00A26F24" w:rsidRPr="007F0037" w:rsidRDefault="00A26F24" w:rsidP="00A26F24">
            <w:pPr>
              <w:pStyle w:val="12"/>
              <w:shd w:val="clear" w:color="auto" w:fill="auto"/>
              <w:spacing w:after="120" w:line="210" w:lineRule="exact"/>
              <w:ind w:left="120" w:firstLine="0"/>
            </w:pPr>
            <w:r w:rsidRPr="007F0037">
              <w:rPr>
                <w:rStyle w:val="105pt"/>
                <w:rFonts w:eastAsiaTheme="minorHAnsi"/>
                <w:b w:val="0"/>
              </w:rPr>
              <w:t>Классные</w:t>
            </w:r>
          </w:p>
          <w:p w:rsidR="00A26F24" w:rsidRPr="007F0037" w:rsidRDefault="00A26F24" w:rsidP="00A26F24">
            <w:pPr>
              <w:pStyle w:val="12"/>
              <w:shd w:val="clear" w:color="auto" w:fill="auto"/>
              <w:spacing w:before="120" w:line="210" w:lineRule="exact"/>
              <w:ind w:left="120" w:firstLine="0"/>
            </w:pPr>
            <w:r w:rsidRPr="007F0037">
              <w:rPr>
                <w:rStyle w:val="105pt"/>
                <w:rFonts w:eastAsiaTheme="minorHAnsi"/>
                <w:b w:val="0"/>
              </w:rPr>
              <w:t>руководители</w:t>
            </w:r>
          </w:p>
        </w:tc>
      </w:tr>
      <w:tr w:rsidR="00A26F24" w:rsidRPr="007F0037" w:rsidTr="007F0037">
        <w:trPr>
          <w:trHeight w:val="787"/>
        </w:trPr>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A26F24" w:rsidRPr="007F0037" w:rsidRDefault="00A26F24" w:rsidP="00A26F24">
            <w:pPr>
              <w:rPr>
                <w:sz w:val="20"/>
                <w:szCs w:val="20"/>
                <w:lang w:val="ru-RU"/>
              </w:rPr>
            </w:pPr>
            <w:r w:rsidRPr="007F0037">
              <w:rPr>
                <w:sz w:val="20"/>
                <w:szCs w:val="20"/>
                <w:lang w:val="ru-RU"/>
              </w:rPr>
              <w:t>Конкурс патриотической песни «Лира в солдатской шинели» с элементами инсценирования</w:t>
            </w:r>
          </w:p>
        </w:tc>
        <w:tc>
          <w:tcPr>
            <w:tcW w:w="1328" w:type="dxa"/>
          </w:tcPr>
          <w:p w:rsidR="00A26F24" w:rsidRPr="007F0037" w:rsidRDefault="00A26F24" w:rsidP="00A26F24">
            <w:pPr>
              <w:pStyle w:val="12"/>
              <w:shd w:val="clear" w:color="auto" w:fill="auto"/>
              <w:spacing w:line="210" w:lineRule="exact"/>
              <w:ind w:left="140" w:firstLine="0"/>
              <w:rPr>
                <w:rStyle w:val="105pt"/>
                <w:rFonts w:eastAsiaTheme="minorHAnsi"/>
                <w:b w:val="0"/>
              </w:rPr>
            </w:pPr>
            <w:r w:rsidRPr="007F0037">
              <w:rPr>
                <w:rStyle w:val="105pt"/>
                <w:rFonts w:eastAsiaTheme="minorHAnsi"/>
                <w:b w:val="0"/>
              </w:rPr>
              <w:t>5-9</w:t>
            </w:r>
          </w:p>
        </w:tc>
        <w:tc>
          <w:tcPr>
            <w:tcW w:w="1497" w:type="dxa"/>
            <w:gridSpan w:val="2"/>
          </w:tcPr>
          <w:p w:rsidR="00A26F24" w:rsidRPr="007F0037" w:rsidRDefault="00A26F24" w:rsidP="00A26F24">
            <w:pPr>
              <w:pStyle w:val="12"/>
              <w:shd w:val="clear" w:color="auto" w:fill="auto"/>
              <w:spacing w:line="210" w:lineRule="exact"/>
              <w:ind w:left="120" w:firstLine="0"/>
              <w:rPr>
                <w:rStyle w:val="105pt0"/>
                <w:rFonts w:eastAsiaTheme="minorHAnsi"/>
                <w:b w:val="0"/>
              </w:rPr>
            </w:pPr>
            <w:r w:rsidRPr="007F0037">
              <w:rPr>
                <w:rStyle w:val="105pt"/>
                <w:rFonts w:eastAsiaTheme="minorHAnsi"/>
                <w:b w:val="0"/>
              </w:rPr>
              <w:t>февраль</w:t>
            </w:r>
          </w:p>
        </w:tc>
        <w:tc>
          <w:tcPr>
            <w:tcW w:w="2457" w:type="dxa"/>
          </w:tcPr>
          <w:p w:rsidR="00A26F24" w:rsidRPr="007F0037" w:rsidRDefault="00A26F24" w:rsidP="00A26F24">
            <w:pPr>
              <w:pStyle w:val="12"/>
              <w:shd w:val="clear" w:color="auto" w:fill="auto"/>
              <w:spacing w:after="120" w:line="210" w:lineRule="exact"/>
              <w:ind w:left="120" w:firstLine="0"/>
            </w:pPr>
            <w:r w:rsidRPr="007F0037">
              <w:rPr>
                <w:rStyle w:val="105pt"/>
                <w:rFonts w:eastAsiaTheme="minorHAnsi"/>
                <w:b w:val="0"/>
              </w:rPr>
              <w:t>Классные</w:t>
            </w:r>
          </w:p>
          <w:p w:rsidR="00A26F24" w:rsidRPr="007F0037" w:rsidRDefault="00A26F24" w:rsidP="00A26F24">
            <w:pPr>
              <w:pStyle w:val="12"/>
              <w:shd w:val="clear" w:color="auto" w:fill="auto"/>
              <w:spacing w:after="120" w:line="210" w:lineRule="exact"/>
              <w:ind w:left="120" w:firstLine="0"/>
              <w:rPr>
                <w:rStyle w:val="105pt"/>
                <w:rFonts w:eastAsiaTheme="minorHAnsi"/>
                <w:b w:val="0"/>
              </w:rPr>
            </w:pPr>
            <w:r w:rsidRPr="007F0037">
              <w:rPr>
                <w:rStyle w:val="105pt"/>
                <w:rFonts w:eastAsiaTheme="minorHAnsi"/>
                <w:b w:val="0"/>
              </w:rPr>
              <w:t>руководители</w:t>
            </w:r>
          </w:p>
        </w:tc>
      </w:tr>
      <w:tr w:rsidR="007F0037" w:rsidRPr="007F0037"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7F0037" w:rsidRDefault="007F0037" w:rsidP="007F0037">
            <w:pPr>
              <w:rPr>
                <w:sz w:val="20"/>
                <w:szCs w:val="20"/>
                <w:lang w:val="ru-RU"/>
              </w:rPr>
            </w:pPr>
            <w:r w:rsidRPr="007F0037">
              <w:rPr>
                <w:sz w:val="20"/>
                <w:szCs w:val="20"/>
                <w:lang w:val="ru-RU"/>
              </w:rPr>
              <w:t>Праздничный концерт, посвященный Дню защитника Отечества</w:t>
            </w:r>
          </w:p>
        </w:tc>
        <w:tc>
          <w:tcPr>
            <w:tcW w:w="1328" w:type="dxa"/>
          </w:tcPr>
          <w:p w:rsidR="007F0037" w:rsidRPr="007F0037" w:rsidRDefault="007F0037" w:rsidP="007F0037">
            <w:pPr>
              <w:rPr>
                <w:sz w:val="20"/>
                <w:szCs w:val="20"/>
                <w:lang w:val="ru-RU"/>
              </w:rPr>
            </w:pPr>
          </w:p>
        </w:tc>
        <w:tc>
          <w:tcPr>
            <w:tcW w:w="1497" w:type="dxa"/>
            <w:gridSpan w:val="2"/>
          </w:tcPr>
          <w:p w:rsidR="007F0037" w:rsidRDefault="007F0037" w:rsidP="007F0037">
            <w:r w:rsidRPr="0094741B">
              <w:rPr>
                <w:rStyle w:val="105pt"/>
                <w:rFonts w:eastAsiaTheme="minorHAnsi"/>
                <w:b w:val="0"/>
              </w:rPr>
              <w:t>февраль</w:t>
            </w:r>
          </w:p>
        </w:tc>
        <w:tc>
          <w:tcPr>
            <w:tcW w:w="2457" w:type="dxa"/>
          </w:tcPr>
          <w:p w:rsidR="007F0037" w:rsidRPr="007F0037" w:rsidRDefault="007F0037" w:rsidP="007F0037">
            <w:pPr>
              <w:rPr>
                <w:sz w:val="20"/>
                <w:szCs w:val="20"/>
              </w:rPr>
            </w:pPr>
            <w:r w:rsidRPr="007F0037">
              <w:rPr>
                <w:sz w:val="20"/>
                <w:szCs w:val="20"/>
              </w:rPr>
              <w:t xml:space="preserve">Зам.директора, педагог-организатор </w:t>
            </w:r>
          </w:p>
        </w:tc>
      </w:tr>
      <w:tr w:rsidR="007F0037" w:rsidRPr="007F0037"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7F0037" w:rsidRDefault="007F0037" w:rsidP="007F0037">
            <w:pPr>
              <w:spacing w:line="274" w:lineRule="exact"/>
              <w:rPr>
                <w:sz w:val="20"/>
                <w:szCs w:val="20"/>
                <w:lang w:val="ru-RU"/>
              </w:rPr>
            </w:pPr>
            <w:r w:rsidRPr="007F0037">
              <w:rPr>
                <w:sz w:val="20"/>
                <w:szCs w:val="20"/>
                <w:lang w:val="ru-RU"/>
              </w:rPr>
              <w:t>Международный день родного языка.  Всероссийский диктант</w:t>
            </w:r>
          </w:p>
        </w:tc>
        <w:tc>
          <w:tcPr>
            <w:tcW w:w="1328" w:type="dxa"/>
          </w:tcPr>
          <w:p w:rsidR="007F0037" w:rsidRPr="007F0037" w:rsidRDefault="007F0037" w:rsidP="007F0037">
            <w:pPr>
              <w:rPr>
                <w:sz w:val="20"/>
                <w:szCs w:val="20"/>
              </w:rPr>
            </w:pPr>
            <w:r w:rsidRPr="007F0037">
              <w:rPr>
                <w:sz w:val="20"/>
                <w:szCs w:val="20"/>
              </w:rPr>
              <w:t>5-9</w:t>
            </w:r>
          </w:p>
        </w:tc>
        <w:tc>
          <w:tcPr>
            <w:tcW w:w="1497" w:type="dxa"/>
            <w:gridSpan w:val="2"/>
          </w:tcPr>
          <w:p w:rsidR="007F0037" w:rsidRDefault="007F0037" w:rsidP="007F0037">
            <w:r w:rsidRPr="0094741B">
              <w:rPr>
                <w:rStyle w:val="105pt"/>
                <w:rFonts w:eastAsiaTheme="minorHAnsi"/>
                <w:b w:val="0"/>
              </w:rPr>
              <w:t>февраль</w:t>
            </w:r>
          </w:p>
        </w:tc>
        <w:tc>
          <w:tcPr>
            <w:tcW w:w="2457" w:type="dxa"/>
          </w:tcPr>
          <w:p w:rsidR="007F0037" w:rsidRPr="007F0037" w:rsidRDefault="007F0037" w:rsidP="007F0037">
            <w:pPr>
              <w:rPr>
                <w:rStyle w:val="105pt"/>
                <w:rFonts w:eastAsiaTheme="minorHAnsi"/>
                <w:b w:val="0"/>
                <w:sz w:val="20"/>
                <w:szCs w:val="20"/>
              </w:rPr>
            </w:pPr>
            <w:r w:rsidRPr="007F0037">
              <w:rPr>
                <w:rStyle w:val="105pt"/>
                <w:rFonts w:eastAsiaTheme="minorHAnsi"/>
                <w:b w:val="0"/>
                <w:sz w:val="20"/>
                <w:szCs w:val="20"/>
              </w:rPr>
              <w:t>Учителя русского языка</w:t>
            </w:r>
          </w:p>
        </w:tc>
      </w:tr>
      <w:tr w:rsidR="00A26F24" w:rsidRPr="007F0037"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A26F24" w:rsidRPr="007F0037" w:rsidRDefault="00A26F24" w:rsidP="00A26F24">
            <w:pPr>
              <w:spacing w:line="274" w:lineRule="exact"/>
              <w:rPr>
                <w:sz w:val="20"/>
                <w:szCs w:val="20"/>
                <w:lang w:val="ru-RU"/>
              </w:rPr>
            </w:pPr>
            <w:r w:rsidRPr="007F0037">
              <w:rPr>
                <w:sz w:val="20"/>
                <w:szCs w:val="20"/>
                <w:lang w:val="ru-RU"/>
              </w:rPr>
              <w:t>Участие в городском конкурсе «Суперлидер 2021»</w:t>
            </w:r>
          </w:p>
        </w:tc>
        <w:tc>
          <w:tcPr>
            <w:tcW w:w="1328" w:type="dxa"/>
          </w:tcPr>
          <w:p w:rsidR="00A26F24" w:rsidRPr="007F0037" w:rsidRDefault="00A26F24" w:rsidP="00A26F24">
            <w:pPr>
              <w:rPr>
                <w:sz w:val="20"/>
                <w:szCs w:val="20"/>
              </w:rPr>
            </w:pPr>
            <w:r w:rsidRPr="007F0037">
              <w:rPr>
                <w:sz w:val="20"/>
                <w:szCs w:val="20"/>
              </w:rPr>
              <w:t>8-9</w:t>
            </w:r>
          </w:p>
        </w:tc>
        <w:tc>
          <w:tcPr>
            <w:tcW w:w="1497" w:type="dxa"/>
            <w:gridSpan w:val="2"/>
          </w:tcPr>
          <w:p w:rsidR="00A26F24" w:rsidRPr="007F0037" w:rsidRDefault="00A26F24" w:rsidP="00A26F24">
            <w:pPr>
              <w:rPr>
                <w:sz w:val="20"/>
                <w:szCs w:val="20"/>
              </w:rPr>
            </w:pPr>
            <w:r w:rsidRPr="007F0037">
              <w:rPr>
                <w:sz w:val="20"/>
                <w:szCs w:val="20"/>
              </w:rPr>
              <w:t>март</w:t>
            </w:r>
          </w:p>
        </w:tc>
        <w:tc>
          <w:tcPr>
            <w:tcW w:w="2457" w:type="dxa"/>
          </w:tcPr>
          <w:p w:rsidR="00A26F24" w:rsidRPr="007F0037" w:rsidRDefault="00A26F24" w:rsidP="00A26F24">
            <w:pPr>
              <w:rPr>
                <w:rStyle w:val="105pt"/>
                <w:rFonts w:eastAsiaTheme="minorHAnsi"/>
                <w:b w:val="0"/>
                <w:sz w:val="20"/>
                <w:szCs w:val="20"/>
              </w:rPr>
            </w:pPr>
            <w:r w:rsidRPr="007F0037">
              <w:rPr>
                <w:sz w:val="20"/>
                <w:szCs w:val="20"/>
              </w:rPr>
              <w:t>Ст.вожатая, актив ШУС</w:t>
            </w:r>
          </w:p>
        </w:tc>
      </w:tr>
      <w:tr w:rsidR="007F0037" w:rsidRPr="007F0037"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7F0037" w:rsidRDefault="007F0037" w:rsidP="007F0037">
            <w:pPr>
              <w:spacing w:line="274" w:lineRule="exact"/>
              <w:rPr>
                <w:sz w:val="20"/>
                <w:szCs w:val="20"/>
                <w:lang w:val="ru-RU"/>
              </w:rPr>
            </w:pPr>
            <w:r w:rsidRPr="007F0037">
              <w:rPr>
                <w:sz w:val="20"/>
                <w:szCs w:val="20"/>
                <w:lang w:val="ru-RU"/>
              </w:rPr>
              <w:t>Международный день борьбы с наркоманией и наркобизнесом (конкурс плакатов)</w:t>
            </w:r>
          </w:p>
        </w:tc>
        <w:tc>
          <w:tcPr>
            <w:tcW w:w="1328" w:type="dxa"/>
          </w:tcPr>
          <w:p w:rsidR="007F0037" w:rsidRPr="007F0037" w:rsidRDefault="007F0037" w:rsidP="007F0037">
            <w:pPr>
              <w:rPr>
                <w:sz w:val="20"/>
                <w:szCs w:val="20"/>
              </w:rPr>
            </w:pPr>
            <w:r w:rsidRPr="007F0037">
              <w:rPr>
                <w:sz w:val="20"/>
                <w:szCs w:val="20"/>
              </w:rPr>
              <w:t>5-9</w:t>
            </w:r>
          </w:p>
        </w:tc>
        <w:tc>
          <w:tcPr>
            <w:tcW w:w="1497" w:type="dxa"/>
            <w:gridSpan w:val="2"/>
          </w:tcPr>
          <w:p w:rsidR="007F0037" w:rsidRDefault="007F0037" w:rsidP="007F0037">
            <w:r w:rsidRPr="0014409C">
              <w:rPr>
                <w:sz w:val="20"/>
                <w:szCs w:val="20"/>
              </w:rPr>
              <w:t>март</w:t>
            </w:r>
          </w:p>
        </w:tc>
        <w:tc>
          <w:tcPr>
            <w:tcW w:w="2457" w:type="dxa"/>
          </w:tcPr>
          <w:p w:rsidR="007F0037" w:rsidRPr="007F0037" w:rsidRDefault="007F0037" w:rsidP="007F0037">
            <w:pPr>
              <w:rPr>
                <w:sz w:val="20"/>
                <w:szCs w:val="20"/>
              </w:rPr>
            </w:pPr>
            <w:r w:rsidRPr="007F0037">
              <w:rPr>
                <w:sz w:val="20"/>
                <w:szCs w:val="20"/>
              </w:rPr>
              <w:t>Соц.педагог</w:t>
            </w:r>
          </w:p>
        </w:tc>
      </w:tr>
      <w:tr w:rsidR="007F0037" w:rsidRPr="007F0037"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left"/>
              <w:rPr>
                <w:rStyle w:val="105pt"/>
                <w:rFonts w:eastAsiaTheme="minorHAnsi"/>
                <w:b w:val="0"/>
              </w:rPr>
            </w:pPr>
          </w:p>
        </w:tc>
        <w:tc>
          <w:tcPr>
            <w:tcW w:w="3926" w:type="dxa"/>
          </w:tcPr>
          <w:p w:rsidR="007F0037" w:rsidRPr="007F0037" w:rsidRDefault="007F0037" w:rsidP="007F0037">
            <w:pPr>
              <w:spacing w:line="274" w:lineRule="exact"/>
              <w:rPr>
                <w:sz w:val="20"/>
                <w:szCs w:val="20"/>
                <w:lang w:val="ru-RU"/>
              </w:rPr>
            </w:pPr>
            <w:r w:rsidRPr="007F0037">
              <w:rPr>
                <w:sz w:val="20"/>
                <w:szCs w:val="20"/>
                <w:lang w:val="ru-RU"/>
              </w:rPr>
              <w:t>Конкурсная программа «А, ну-ка, девочки!»</w:t>
            </w:r>
          </w:p>
        </w:tc>
        <w:tc>
          <w:tcPr>
            <w:tcW w:w="1328" w:type="dxa"/>
          </w:tcPr>
          <w:p w:rsidR="007F0037" w:rsidRPr="007F0037" w:rsidRDefault="007F0037" w:rsidP="007F0037">
            <w:pPr>
              <w:rPr>
                <w:sz w:val="20"/>
                <w:szCs w:val="20"/>
              </w:rPr>
            </w:pPr>
            <w:r w:rsidRPr="007F0037">
              <w:rPr>
                <w:sz w:val="20"/>
                <w:szCs w:val="20"/>
              </w:rPr>
              <w:t>5-9</w:t>
            </w:r>
          </w:p>
        </w:tc>
        <w:tc>
          <w:tcPr>
            <w:tcW w:w="1497" w:type="dxa"/>
            <w:gridSpan w:val="2"/>
          </w:tcPr>
          <w:p w:rsidR="007F0037" w:rsidRDefault="007F0037" w:rsidP="007F0037">
            <w:r w:rsidRPr="0014409C">
              <w:rPr>
                <w:sz w:val="20"/>
                <w:szCs w:val="20"/>
              </w:rPr>
              <w:t>март</w:t>
            </w:r>
          </w:p>
        </w:tc>
        <w:tc>
          <w:tcPr>
            <w:tcW w:w="2457" w:type="dxa"/>
          </w:tcPr>
          <w:p w:rsidR="007F0037" w:rsidRPr="007F0037" w:rsidRDefault="007F0037" w:rsidP="007F0037">
            <w:pPr>
              <w:rPr>
                <w:sz w:val="20"/>
                <w:szCs w:val="20"/>
              </w:rPr>
            </w:pPr>
            <w:r w:rsidRPr="007F0037">
              <w:rPr>
                <w:sz w:val="20"/>
                <w:szCs w:val="20"/>
              </w:rPr>
              <w:t>Ст.вожатая, актив ШУС</w:t>
            </w:r>
          </w:p>
        </w:tc>
      </w:tr>
      <w:tr w:rsidR="007F0037" w:rsidRPr="00DC689B"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7F0037" w:rsidRDefault="007F0037" w:rsidP="007F0037">
            <w:pPr>
              <w:pStyle w:val="12"/>
              <w:shd w:val="clear" w:color="auto" w:fill="auto"/>
              <w:spacing w:line="254" w:lineRule="exact"/>
              <w:ind w:left="120" w:firstLine="0"/>
              <w:rPr>
                <w:lang w:val="ru-RU"/>
              </w:rPr>
            </w:pPr>
            <w:r w:rsidRPr="007F0037">
              <w:rPr>
                <w:rStyle w:val="105pt"/>
                <w:rFonts w:eastAsiaTheme="minorHAnsi"/>
                <w:b w:val="0"/>
              </w:rPr>
              <w:t>Праздничный концерт «В этот день особенный», посвящённый 8 Марта</w:t>
            </w:r>
          </w:p>
        </w:tc>
        <w:tc>
          <w:tcPr>
            <w:tcW w:w="1328" w:type="dxa"/>
          </w:tcPr>
          <w:p w:rsidR="007F0037" w:rsidRPr="007F0037" w:rsidRDefault="007F0037" w:rsidP="007F0037">
            <w:pPr>
              <w:pStyle w:val="12"/>
              <w:shd w:val="clear" w:color="auto" w:fill="auto"/>
              <w:spacing w:line="210" w:lineRule="exact"/>
              <w:ind w:left="140" w:firstLine="0"/>
            </w:pPr>
            <w:r w:rsidRPr="007F0037">
              <w:rPr>
                <w:rStyle w:val="105pt"/>
                <w:rFonts w:eastAsiaTheme="minorHAnsi"/>
                <w:b w:val="0"/>
              </w:rPr>
              <w:t>5-9</w:t>
            </w:r>
          </w:p>
        </w:tc>
        <w:tc>
          <w:tcPr>
            <w:tcW w:w="1497" w:type="dxa"/>
            <w:gridSpan w:val="2"/>
          </w:tcPr>
          <w:p w:rsidR="007F0037" w:rsidRDefault="007F0037" w:rsidP="007F0037">
            <w:r w:rsidRPr="0014409C">
              <w:rPr>
                <w:sz w:val="20"/>
                <w:szCs w:val="20"/>
              </w:rPr>
              <w:t>март</w:t>
            </w:r>
          </w:p>
        </w:tc>
        <w:tc>
          <w:tcPr>
            <w:tcW w:w="2457" w:type="dxa"/>
          </w:tcPr>
          <w:p w:rsidR="007F0037" w:rsidRPr="007F0037" w:rsidRDefault="007F0037" w:rsidP="007F0037">
            <w:pPr>
              <w:pStyle w:val="12"/>
              <w:shd w:val="clear" w:color="auto" w:fill="auto"/>
              <w:spacing w:line="250" w:lineRule="exact"/>
              <w:ind w:left="120" w:firstLine="0"/>
              <w:rPr>
                <w:lang w:val="ru-RU"/>
              </w:rPr>
            </w:pPr>
            <w:r w:rsidRPr="007F0037">
              <w:rPr>
                <w:rStyle w:val="105pt"/>
                <w:rFonts w:eastAsiaTheme="minorHAnsi"/>
                <w:b w:val="0"/>
              </w:rPr>
              <w:t>Заместитель директора, педагоги дополнительного образования</w:t>
            </w:r>
          </w:p>
        </w:tc>
      </w:tr>
      <w:tr w:rsidR="007F0037" w:rsidRPr="00B41FA4"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B41FA4" w:rsidRDefault="007F0037" w:rsidP="007F0037">
            <w:pPr>
              <w:pStyle w:val="12"/>
              <w:shd w:val="clear" w:color="auto" w:fill="auto"/>
              <w:spacing w:line="254" w:lineRule="exact"/>
              <w:ind w:left="120" w:firstLine="0"/>
              <w:rPr>
                <w:rStyle w:val="105pt"/>
                <w:rFonts w:eastAsiaTheme="minorHAnsi"/>
                <w:b w:val="0"/>
                <w:sz w:val="22"/>
                <w:szCs w:val="22"/>
              </w:rPr>
            </w:pPr>
            <w:r w:rsidRPr="00B41FA4">
              <w:rPr>
                <w:rFonts w:ascii="Times New Roman" w:hAnsi="Times New Roman" w:cs="Times New Roman"/>
                <w:color w:val="000000"/>
                <w:sz w:val="22"/>
                <w:szCs w:val="22"/>
                <w:shd w:val="clear" w:color="auto" w:fill="FFFFFF"/>
                <w:lang w:val="ru-RU"/>
              </w:rPr>
              <w:t>Брейн-ринг «История кадетских корпусов в России»</w:t>
            </w:r>
          </w:p>
        </w:tc>
        <w:tc>
          <w:tcPr>
            <w:tcW w:w="1328" w:type="dxa"/>
          </w:tcPr>
          <w:p w:rsidR="007F0037" w:rsidRPr="00B41FA4" w:rsidRDefault="007F0037" w:rsidP="007F0037">
            <w:pPr>
              <w:pStyle w:val="12"/>
              <w:shd w:val="clear" w:color="auto" w:fill="auto"/>
              <w:spacing w:line="210" w:lineRule="exact"/>
              <w:ind w:left="140" w:firstLine="0"/>
              <w:rPr>
                <w:rStyle w:val="105pt"/>
                <w:rFonts w:eastAsiaTheme="minorHAnsi"/>
                <w:b w:val="0"/>
                <w:sz w:val="22"/>
                <w:szCs w:val="22"/>
              </w:rPr>
            </w:pPr>
            <w:r w:rsidRPr="00B41FA4">
              <w:rPr>
                <w:rStyle w:val="105pt"/>
                <w:rFonts w:eastAsiaTheme="minorHAnsi"/>
                <w:b w:val="0"/>
                <w:sz w:val="22"/>
                <w:szCs w:val="22"/>
              </w:rPr>
              <w:t>9</w:t>
            </w:r>
          </w:p>
        </w:tc>
        <w:tc>
          <w:tcPr>
            <w:tcW w:w="1497" w:type="dxa"/>
            <w:gridSpan w:val="2"/>
          </w:tcPr>
          <w:p w:rsidR="007F0037" w:rsidRPr="00B41FA4" w:rsidRDefault="007F0037" w:rsidP="007F0037">
            <w:r w:rsidRPr="00B41FA4">
              <w:t>март</w:t>
            </w:r>
          </w:p>
        </w:tc>
        <w:tc>
          <w:tcPr>
            <w:tcW w:w="2457" w:type="dxa"/>
          </w:tcPr>
          <w:p w:rsidR="007F0037" w:rsidRPr="00B41FA4" w:rsidRDefault="007F0037" w:rsidP="007F0037">
            <w:pPr>
              <w:pStyle w:val="12"/>
              <w:shd w:val="clear" w:color="auto" w:fill="auto"/>
              <w:spacing w:line="250" w:lineRule="exact"/>
              <w:ind w:left="120" w:firstLine="0"/>
              <w:rPr>
                <w:rStyle w:val="105pt"/>
                <w:rFonts w:eastAsiaTheme="minorHAnsi"/>
                <w:b w:val="0"/>
                <w:sz w:val="22"/>
                <w:szCs w:val="22"/>
              </w:rPr>
            </w:pPr>
            <w:r w:rsidRPr="00B41FA4">
              <w:rPr>
                <w:rStyle w:val="105pt"/>
                <w:rFonts w:eastAsiaTheme="minorHAnsi"/>
                <w:b w:val="0"/>
                <w:sz w:val="22"/>
                <w:szCs w:val="22"/>
              </w:rPr>
              <w:t>Учителя истории</w:t>
            </w:r>
          </w:p>
        </w:tc>
      </w:tr>
      <w:tr w:rsidR="007F0037" w:rsidRPr="00B41FA4"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B41FA4" w:rsidRDefault="007F0037" w:rsidP="007F0037">
            <w:pPr>
              <w:pStyle w:val="12"/>
              <w:shd w:val="clear" w:color="auto" w:fill="auto"/>
              <w:spacing w:line="254" w:lineRule="exact"/>
              <w:ind w:left="120" w:firstLine="0"/>
              <w:rPr>
                <w:rStyle w:val="105pt"/>
                <w:rFonts w:eastAsiaTheme="minorHAnsi"/>
                <w:b w:val="0"/>
                <w:sz w:val="22"/>
                <w:szCs w:val="22"/>
              </w:rPr>
            </w:pPr>
            <w:r w:rsidRPr="00B41FA4">
              <w:rPr>
                <w:rFonts w:ascii="Times New Roman" w:hAnsi="Times New Roman" w:cs="Times New Roman"/>
                <w:color w:val="000000"/>
                <w:sz w:val="22"/>
                <w:szCs w:val="22"/>
                <w:shd w:val="clear" w:color="auto" w:fill="FFFFFF"/>
              </w:rPr>
              <w:t>Всемирный день земли</w:t>
            </w:r>
          </w:p>
        </w:tc>
        <w:tc>
          <w:tcPr>
            <w:tcW w:w="1328" w:type="dxa"/>
          </w:tcPr>
          <w:p w:rsidR="007F0037" w:rsidRPr="00B41FA4" w:rsidRDefault="007F0037" w:rsidP="007F0037">
            <w:pPr>
              <w:pStyle w:val="12"/>
              <w:shd w:val="clear" w:color="auto" w:fill="auto"/>
              <w:spacing w:line="210" w:lineRule="exact"/>
              <w:ind w:left="140" w:firstLine="0"/>
              <w:rPr>
                <w:rStyle w:val="105pt"/>
                <w:rFonts w:eastAsiaTheme="minorHAnsi"/>
                <w:b w:val="0"/>
                <w:sz w:val="22"/>
                <w:szCs w:val="22"/>
              </w:rPr>
            </w:pPr>
            <w:r w:rsidRPr="00B41FA4">
              <w:rPr>
                <w:rStyle w:val="105pt"/>
                <w:rFonts w:eastAsiaTheme="minorHAnsi"/>
                <w:b w:val="0"/>
                <w:sz w:val="22"/>
                <w:szCs w:val="22"/>
              </w:rPr>
              <w:t>5-9</w:t>
            </w:r>
          </w:p>
        </w:tc>
        <w:tc>
          <w:tcPr>
            <w:tcW w:w="1497" w:type="dxa"/>
            <w:gridSpan w:val="2"/>
          </w:tcPr>
          <w:p w:rsidR="007F0037" w:rsidRPr="00B41FA4" w:rsidRDefault="007F0037" w:rsidP="007F0037">
            <w:r w:rsidRPr="00B41FA4">
              <w:t>март</w:t>
            </w:r>
          </w:p>
        </w:tc>
        <w:tc>
          <w:tcPr>
            <w:tcW w:w="2457" w:type="dxa"/>
          </w:tcPr>
          <w:p w:rsidR="007F0037" w:rsidRPr="00B41FA4" w:rsidRDefault="007F0037" w:rsidP="007F0037">
            <w:pPr>
              <w:pStyle w:val="12"/>
              <w:shd w:val="clear" w:color="auto" w:fill="auto"/>
              <w:spacing w:line="25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line="250" w:lineRule="exact"/>
              <w:ind w:left="120" w:firstLine="0"/>
              <w:rPr>
                <w:rStyle w:val="105pt"/>
                <w:rFonts w:eastAsiaTheme="minorHAnsi"/>
                <w:b w:val="0"/>
                <w:sz w:val="22"/>
                <w:szCs w:val="22"/>
              </w:rPr>
            </w:pPr>
            <w:r w:rsidRPr="00B41FA4">
              <w:rPr>
                <w:rStyle w:val="105pt"/>
                <w:rFonts w:eastAsiaTheme="minorHAnsi"/>
                <w:b w:val="0"/>
                <w:sz w:val="22"/>
                <w:szCs w:val="22"/>
              </w:rPr>
              <w:t>руководители</w:t>
            </w:r>
          </w:p>
        </w:tc>
      </w:tr>
      <w:tr w:rsidR="007F0037" w:rsidRPr="00B41FA4"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B41FA4" w:rsidRDefault="007F0037" w:rsidP="007F0037">
            <w:pPr>
              <w:rPr>
                <w:i/>
                <w:iCs/>
                <w:lang w:val="ru-RU"/>
              </w:rPr>
            </w:pPr>
            <w:r w:rsidRPr="00B41FA4">
              <w:rPr>
                <w:rStyle w:val="115pt"/>
                <w:rFonts w:eastAsia="Courier New"/>
                <w:sz w:val="22"/>
                <w:szCs w:val="22"/>
              </w:rPr>
              <w:t>Всероссийская неделя «Музей и дети»</w:t>
            </w:r>
          </w:p>
        </w:tc>
        <w:tc>
          <w:tcPr>
            <w:tcW w:w="1328" w:type="dxa"/>
          </w:tcPr>
          <w:p w:rsidR="007F0037" w:rsidRPr="00B41FA4" w:rsidRDefault="007F0037" w:rsidP="007F0037">
            <w:r w:rsidRPr="00B41FA4">
              <w:t>5-9</w:t>
            </w:r>
          </w:p>
        </w:tc>
        <w:tc>
          <w:tcPr>
            <w:tcW w:w="1497" w:type="dxa"/>
            <w:gridSpan w:val="2"/>
          </w:tcPr>
          <w:p w:rsidR="007F0037" w:rsidRPr="00B41FA4" w:rsidRDefault="007F0037" w:rsidP="007F0037">
            <w:r w:rsidRPr="00B41FA4">
              <w:t>март</w:t>
            </w:r>
          </w:p>
        </w:tc>
        <w:tc>
          <w:tcPr>
            <w:tcW w:w="2457" w:type="dxa"/>
          </w:tcPr>
          <w:p w:rsidR="007F0037" w:rsidRPr="00B41FA4" w:rsidRDefault="007F0037" w:rsidP="007F0037">
            <w:r w:rsidRPr="00B41FA4">
              <w:rPr>
                <w:rStyle w:val="105pt"/>
                <w:rFonts w:eastAsiaTheme="minorHAnsi"/>
                <w:b w:val="0"/>
                <w:sz w:val="22"/>
                <w:szCs w:val="22"/>
              </w:rPr>
              <w:t>Заместитель директора</w:t>
            </w:r>
          </w:p>
        </w:tc>
      </w:tr>
      <w:tr w:rsidR="007F0037" w:rsidRPr="00B41FA4"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B41FA4" w:rsidRDefault="007F0037" w:rsidP="007F0037">
            <w:pPr>
              <w:rPr>
                <w:rStyle w:val="115pt"/>
                <w:rFonts w:eastAsia="Courier New"/>
                <w:i w:val="0"/>
                <w:iCs w:val="0"/>
                <w:sz w:val="22"/>
                <w:szCs w:val="22"/>
              </w:rPr>
            </w:pPr>
            <w:r w:rsidRPr="00B41FA4">
              <w:rPr>
                <w:lang w:val="ru-RU"/>
              </w:rPr>
              <w:t>Всероссийская Неделя  «Театр и дети»</w:t>
            </w:r>
          </w:p>
        </w:tc>
        <w:tc>
          <w:tcPr>
            <w:tcW w:w="1328" w:type="dxa"/>
          </w:tcPr>
          <w:p w:rsidR="007F0037" w:rsidRPr="00B41FA4" w:rsidRDefault="007F0037" w:rsidP="007F0037">
            <w:r w:rsidRPr="00B41FA4">
              <w:t>5-9</w:t>
            </w:r>
          </w:p>
        </w:tc>
        <w:tc>
          <w:tcPr>
            <w:tcW w:w="1497" w:type="dxa"/>
            <w:gridSpan w:val="2"/>
          </w:tcPr>
          <w:p w:rsidR="007F0037" w:rsidRPr="00B41FA4" w:rsidRDefault="007F0037" w:rsidP="007F0037">
            <w:pPr>
              <w:rPr>
                <w:lang w:val="ru-RU"/>
              </w:rPr>
            </w:pPr>
            <w:r w:rsidRPr="00B41FA4">
              <w:rPr>
                <w:lang w:val="ru-RU"/>
              </w:rPr>
              <w:t>м</w:t>
            </w:r>
            <w:r w:rsidRPr="00B41FA4">
              <w:t>арт</w:t>
            </w:r>
            <w:r w:rsidRPr="00B41FA4">
              <w:rPr>
                <w:lang w:val="ru-RU"/>
              </w:rPr>
              <w:t xml:space="preserve"> </w:t>
            </w:r>
          </w:p>
        </w:tc>
        <w:tc>
          <w:tcPr>
            <w:tcW w:w="2457" w:type="dxa"/>
          </w:tcPr>
          <w:p w:rsidR="007F0037" w:rsidRPr="00B41FA4" w:rsidRDefault="007F0037" w:rsidP="007F0037">
            <w:r w:rsidRPr="00B41FA4">
              <w:rPr>
                <w:rStyle w:val="105pt"/>
                <w:rFonts w:eastAsiaTheme="minorHAnsi"/>
                <w:b w:val="0"/>
                <w:sz w:val="22"/>
                <w:szCs w:val="22"/>
              </w:rPr>
              <w:t>Заместитель директора</w:t>
            </w:r>
          </w:p>
        </w:tc>
      </w:tr>
      <w:tr w:rsidR="00A26F24" w:rsidRPr="00B41FA4"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A26F24" w:rsidRPr="00B41FA4" w:rsidRDefault="00A26F24" w:rsidP="00A26F24">
            <w:pPr>
              <w:keepNext/>
              <w:outlineLvl w:val="0"/>
            </w:pPr>
            <w:r w:rsidRPr="00B41FA4">
              <w:t>Акция «Сохраним деревья Белгородчины»</w:t>
            </w:r>
          </w:p>
          <w:p w:rsidR="00A26F24" w:rsidRPr="00B41FA4" w:rsidRDefault="00A26F24" w:rsidP="00A26F24">
            <w:pPr>
              <w:keepNext/>
              <w:outlineLvl w:val="0"/>
            </w:pPr>
            <w:r w:rsidRPr="00B41FA4">
              <w:t>Акция «Голубая лента»</w:t>
            </w:r>
          </w:p>
          <w:p w:rsidR="00A26F24" w:rsidRPr="00B41FA4" w:rsidRDefault="00A26F24" w:rsidP="00A26F24">
            <w:pPr>
              <w:pStyle w:val="12"/>
              <w:shd w:val="clear" w:color="auto" w:fill="auto"/>
              <w:spacing w:line="210" w:lineRule="exact"/>
              <w:ind w:firstLine="0"/>
              <w:rPr>
                <w:rFonts w:ascii="Times New Roman" w:hAnsi="Times New Roman" w:cs="Times New Roman"/>
                <w:sz w:val="22"/>
                <w:szCs w:val="22"/>
              </w:rPr>
            </w:pPr>
            <w:r w:rsidRPr="00B41FA4">
              <w:rPr>
                <w:rFonts w:ascii="Times New Roman" w:hAnsi="Times New Roman" w:cs="Times New Roman"/>
                <w:sz w:val="22"/>
                <w:szCs w:val="22"/>
              </w:rPr>
              <w:t>Акция «Молодые защитники природы»</w:t>
            </w:r>
          </w:p>
        </w:tc>
        <w:tc>
          <w:tcPr>
            <w:tcW w:w="1328" w:type="dxa"/>
          </w:tcPr>
          <w:p w:rsidR="00A26F24" w:rsidRPr="00B41FA4" w:rsidRDefault="00A26F24" w:rsidP="00A26F24">
            <w:r w:rsidRPr="00B41FA4">
              <w:t>5-9</w:t>
            </w:r>
          </w:p>
        </w:tc>
        <w:tc>
          <w:tcPr>
            <w:tcW w:w="1497" w:type="dxa"/>
            <w:gridSpan w:val="2"/>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Fonts w:ascii="Times New Roman" w:hAnsi="Times New Roman" w:cs="Times New Roman"/>
                <w:sz w:val="22"/>
                <w:szCs w:val="22"/>
              </w:rPr>
              <w:t>март</w:t>
            </w:r>
          </w:p>
        </w:tc>
        <w:tc>
          <w:tcPr>
            <w:tcW w:w="2457" w:type="dxa"/>
          </w:tcPr>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Fonts w:ascii="Times New Roman" w:hAnsi="Times New Roman" w:cs="Times New Roman"/>
                <w:sz w:val="22"/>
                <w:szCs w:val="22"/>
              </w:rPr>
              <w:t>Ст.вожатая, актив ШУС</w:t>
            </w:r>
          </w:p>
        </w:tc>
      </w:tr>
      <w:tr w:rsidR="007F0037" w:rsidRPr="00B41FA4"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B41FA4" w:rsidRDefault="007F0037" w:rsidP="007F0037">
            <w:r w:rsidRPr="00B41FA4">
              <w:t xml:space="preserve">Международный день птиц </w:t>
            </w:r>
          </w:p>
          <w:p w:rsidR="007F0037" w:rsidRPr="00B41FA4" w:rsidRDefault="007F0037" w:rsidP="007F0037"/>
        </w:tc>
        <w:tc>
          <w:tcPr>
            <w:tcW w:w="1328" w:type="dxa"/>
          </w:tcPr>
          <w:p w:rsidR="007F0037" w:rsidRPr="00B41FA4" w:rsidRDefault="007F0037" w:rsidP="007F0037">
            <w:pPr>
              <w:pStyle w:val="12"/>
              <w:shd w:val="clear" w:color="auto" w:fill="auto"/>
              <w:spacing w:line="210" w:lineRule="exact"/>
              <w:ind w:left="140" w:firstLine="0"/>
              <w:rPr>
                <w:rFonts w:ascii="Times New Roman" w:hAnsi="Times New Roman" w:cs="Times New Roman"/>
                <w:sz w:val="22"/>
                <w:szCs w:val="22"/>
              </w:rPr>
            </w:pPr>
            <w:r w:rsidRPr="00B41FA4">
              <w:rPr>
                <w:rFonts w:ascii="Times New Roman" w:hAnsi="Times New Roman" w:cs="Times New Roman"/>
                <w:sz w:val="22"/>
                <w:szCs w:val="22"/>
              </w:rPr>
              <w:t>5-9</w:t>
            </w:r>
          </w:p>
        </w:tc>
        <w:tc>
          <w:tcPr>
            <w:tcW w:w="1497" w:type="dxa"/>
            <w:gridSpan w:val="2"/>
          </w:tcPr>
          <w:p w:rsidR="007F0037" w:rsidRPr="00B41FA4" w:rsidRDefault="007F0037" w:rsidP="007F0037">
            <w:r w:rsidRPr="00B41FA4">
              <w:rPr>
                <w:lang w:val="ru-RU"/>
              </w:rPr>
              <w:t>апрель</w:t>
            </w:r>
          </w:p>
        </w:tc>
        <w:tc>
          <w:tcPr>
            <w:tcW w:w="2457" w:type="dxa"/>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7F0037" w:rsidRPr="00B41FA4"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B41FA4" w:rsidRDefault="007F0037" w:rsidP="007F0037">
            <w:pPr>
              <w:pStyle w:val="12"/>
              <w:shd w:val="clear" w:color="auto" w:fill="auto"/>
              <w:spacing w:line="210"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Урок здоровья «О ценности питания»</w:t>
            </w:r>
          </w:p>
        </w:tc>
        <w:tc>
          <w:tcPr>
            <w:tcW w:w="1328" w:type="dxa"/>
          </w:tcPr>
          <w:p w:rsidR="007F0037" w:rsidRPr="00B41FA4" w:rsidRDefault="007F0037" w:rsidP="007F0037">
            <w:r w:rsidRPr="00B41FA4">
              <w:t>5-9</w:t>
            </w:r>
          </w:p>
        </w:tc>
        <w:tc>
          <w:tcPr>
            <w:tcW w:w="1497" w:type="dxa"/>
            <w:gridSpan w:val="2"/>
          </w:tcPr>
          <w:p w:rsidR="007F0037" w:rsidRPr="00B41FA4" w:rsidRDefault="007F0037" w:rsidP="007F0037">
            <w:r w:rsidRPr="00B41FA4">
              <w:rPr>
                <w:lang w:val="ru-RU"/>
              </w:rPr>
              <w:t>апрель</w:t>
            </w:r>
          </w:p>
        </w:tc>
        <w:tc>
          <w:tcPr>
            <w:tcW w:w="2457" w:type="dxa"/>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7F0037" w:rsidRPr="00B41FA4"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B41FA4" w:rsidRDefault="007F0037" w:rsidP="007F0037">
            <w:pPr>
              <w:spacing w:line="274" w:lineRule="exact"/>
              <w:rPr>
                <w:i/>
                <w:iCs/>
              </w:rPr>
            </w:pPr>
            <w:r w:rsidRPr="00B41FA4">
              <w:t xml:space="preserve">Городская акция «Алая гвоздика» </w:t>
            </w:r>
          </w:p>
          <w:p w:rsidR="007F0037" w:rsidRPr="00B41FA4" w:rsidRDefault="007F0037" w:rsidP="007F0037">
            <w:pPr>
              <w:spacing w:line="274" w:lineRule="exact"/>
              <w:rPr>
                <w:rStyle w:val="105pt"/>
                <w:rFonts w:eastAsiaTheme="minorHAnsi"/>
                <w:b w:val="0"/>
                <w:bCs w:val="0"/>
                <w:i/>
                <w:iCs/>
                <w:sz w:val="22"/>
                <w:szCs w:val="22"/>
              </w:rPr>
            </w:pPr>
            <w:r w:rsidRPr="00B41FA4">
              <w:t>Операция «Ветеран живет рядом»</w:t>
            </w:r>
          </w:p>
        </w:tc>
        <w:tc>
          <w:tcPr>
            <w:tcW w:w="1328" w:type="dxa"/>
          </w:tcPr>
          <w:p w:rsidR="007F0037" w:rsidRPr="00B41FA4" w:rsidRDefault="007F0037" w:rsidP="007F0037">
            <w:r w:rsidRPr="00B41FA4">
              <w:t>5-9</w:t>
            </w:r>
          </w:p>
        </w:tc>
        <w:tc>
          <w:tcPr>
            <w:tcW w:w="1497" w:type="dxa"/>
            <w:gridSpan w:val="2"/>
          </w:tcPr>
          <w:p w:rsidR="007F0037" w:rsidRPr="00B41FA4" w:rsidRDefault="007F0037" w:rsidP="007F0037">
            <w:r w:rsidRPr="00B41FA4">
              <w:rPr>
                <w:lang w:val="ru-RU"/>
              </w:rPr>
              <w:t>апрель</w:t>
            </w:r>
          </w:p>
        </w:tc>
        <w:tc>
          <w:tcPr>
            <w:tcW w:w="2457" w:type="dxa"/>
          </w:tcPr>
          <w:p w:rsidR="007F0037" w:rsidRPr="00B41FA4" w:rsidRDefault="007F0037" w:rsidP="007F0037">
            <w:pPr>
              <w:pStyle w:val="12"/>
              <w:shd w:val="clear" w:color="auto" w:fill="auto"/>
              <w:spacing w:after="120" w:line="210" w:lineRule="exact"/>
              <w:ind w:left="120" w:firstLine="0"/>
              <w:rPr>
                <w:rStyle w:val="105pt"/>
                <w:rFonts w:eastAsiaTheme="minorHAnsi"/>
                <w:b w:val="0"/>
                <w:sz w:val="22"/>
                <w:szCs w:val="22"/>
              </w:rPr>
            </w:pPr>
            <w:r w:rsidRPr="00B41FA4">
              <w:rPr>
                <w:rStyle w:val="105pt"/>
                <w:rFonts w:eastAsiaTheme="minorHAnsi"/>
                <w:b w:val="0"/>
                <w:sz w:val="22"/>
                <w:szCs w:val="22"/>
              </w:rPr>
              <w:t>Заместитель директора</w:t>
            </w:r>
          </w:p>
        </w:tc>
      </w:tr>
      <w:tr w:rsidR="007F0037" w:rsidRPr="00B41FA4"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vAlign w:val="center"/>
          </w:tcPr>
          <w:p w:rsidR="007F0037" w:rsidRPr="00B41FA4" w:rsidRDefault="007F0037" w:rsidP="007F0037">
            <w:pPr>
              <w:pStyle w:val="af3"/>
              <w:jc w:val="both"/>
              <w:rPr>
                <w:lang w:val="ru-RU"/>
              </w:rPr>
            </w:pPr>
            <w:r w:rsidRPr="00B41FA4">
              <w:rPr>
                <w:lang w:val="ru-RU"/>
              </w:rPr>
              <w:t>Всемирный день авиации и космонавтики. Гагаринский урок «Космос – это мы» (классные часы, беседы; конкурсы рисунков и плакатов)</w:t>
            </w:r>
          </w:p>
        </w:tc>
        <w:tc>
          <w:tcPr>
            <w:tcW w:w="1328" w:type="dxa"/>
          </w:tcPr>
          <w:p w:rsidR="007F0037" w:rsidRPr="00B41FA4" w:rsidRDefault="007F0037" w:rsidP="007F0037">
            <w:r w:rsidRPr="00B41FA4">
              <w:t>5-9</w:t>
            </w:r>
          </w:p>
        </w:tc>
        <w:tc>
          <w:tcPr>
            <w:tcW w:w="1497" w:type="dxa"/>
            <w:gridSpan w:val="2"/>
          </w:tcPr>
          <w:p w:rsidR="007F0037" w:rsidRPr="00B41FA4" w:rsidRDefault="007F0037" w:rsidP="007F0037">
            <w:r w:rsidRPr="00B41FA4">
              <w:rPr>
                <w:lang w:val="ru-RU"/>
              </w:rPr>
              <w:t>апрель</w:t>
            </w:r>
          </w:p>
        </w:tc>
        <w:tc>
          <w:tcPr>
            <w:tcW w:w="2457" w:type="dxa"/>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7F0037" w:rsidRPr="00B41FA4"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vAlign w:val="center"/>
          </w:tcPr>
          <w:p w:rsidR="007F0037" w:rsidRPr="00B41FA4" w:rsidRDefault="007F0037" w:rsidP="007F0037">
            <w:pPr>
              <w:spacing w:line="274" w:lineRule="exact"/>
            </w:pPr>
            <w:r w:rsidRPr="00B41FA4">
              <w:t>Викторина по истории ВОв</w:t>
            </w:r>
          </w:p>
        </w:tc>
        <w:tc>
          <w:tcPr>
            <w:tcW w:w="1328" w:type="dxa"/>
          </w:tcPr>
          <w:p w:rsidR="007F0037" w:rsidRPr="00B41FA4" w:rsidRDefault="007F0037" w:rsidP="007F0037">
            <w:r w:rsidRPr="00B41FA4">
              <w:t>5-6</w:t>
            </w:r>
          </w:p>
        </w:tc>
        <w:tc>
          <w:tcPr>
            <w:tcW w:w="1497" w:type="dxa"/>
            <w:gridSpan w:val="2"/>
          </w:tcPr>
          <w:p w:rsidR="007F0037" w:rsidRPr="00B41FA4" w:rsidRDefault="007F0037" w:rsidP="007F0037">
            <w:r w:rsidRPr="00B41FA4">
              <w:rPr>
                <w:lang w:val="ru-RU"/>
              </w:rPr>
              <w:t>апрель</w:t>
            </w:r>
          </w:p>
        </w:tc>
        <w:tc>
          <w:tcPr>
            <w:tcW w:w="2457" w:type="dxa"/>
          </w:tcPr>
          <w:p w:rsidR="007F0037" w:rsidRPr="00B41FA4" w:rsidRDefault="007F0037" w:rsidP="007F0037">
            <w:pPr>
              <w:pStyle w:val="12"/>
              <w:shd w:val="clear" w:color="auto" w:fill="auto"/>
              <w:spacing w:after="120" w:line="210" w:lineRule="exact"/>
              <w:ind w:left="120" w:firstLine="0"/>
              <w:rPr>
                <w:rStyle w:val="105pt"/>
                <w:rFonts w:eastAsiaTheme="minorHAnsi"/>
                <w:b w:val="0"/>
                <w:sz w:val="22"/>
                <w:szCs w:val="22"/>
              </w:rPr>
            </w:pPr>
            <w:r w:rsidRPr="00B41FA4">
              <w:rPr>
                <w:rStyle w:val="105pt"/>
                <w:rFonts w:eastAsiaTheme="minorHAnsi"/>
                <w:b w:val="0"/>
                <w:sz w:val="22"/>
                <w:szCs w:val="22"/>
              </w:rPr>
              <w:t>Учителя истории</w:t>
            </w:r>
          </w:p>
        </w:tc>
      </w:tr>
      <w:tr w:rsidR="007F0037" w:rsidRPr="00B41FA4"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B41FA4" w:rsidRDefault="007F0037" w:rsidP="007F0037">
            <w:pPr>
              <w:spacing w:line="274" w:lineRule="exact"/>
              <w:rPr>
                <w:i/>
                <w:iCs/>
              </w:rPr>
            </w:pPr>
            <w:r w:rsidRPr="00B41FA4">
              <w:t>Всемирный день породненных городов.</w:t>
            </w:r>
          </w:p>
          <w:p w:rsidR="007F0037" w:rsidRPr="00B41FA4" w:rsidRDefault="007F0037" w:rsidP="007F0037">
            <w:pPr>
              <w:spacing w:line="274" w:lineRule="exact"/>
              <w:ind w:left="120"/>
              <w:rPr>
                <w:i/>
                <w:iCs/>
              </w:rPr>
            </w:pPr>
            <w:r w:rsidRPr="00B41FA4">
              <w:t xml:space="preserve">-Викторина «Города-побратимы» </w:t>
            </w:r>
          </w:p>
        </w:tc>
        <w:tc>
          <w:tcPr>
            <w:tcW w:w="1328" w:type="dxa"/>
          </w:tcPr>
          <w:p w:rsidR="007F0037" w:rsidRPr="00B41FA4" w:rsidRDefault="007F0037" w:rsidP="007F0037">
            <w:r w:rsidRPr="00B41FA4">
              <w:t>7-8</w:t>
            </w:r>
          </w:p>
        </w:tc>
        <w:tc>
          <w:tcPr>
            <w:tcW w:w="1497" w:type="dxa"/>
            <w:gridSpan w:val="2"/>
          </w:tcPr>
          <w:p w:rsidR="007F0037" w:rsidRPr="00B41FA4" w:rsidRDefault="007F0037" w:rsidP="007F0037">
            <w:r w:rsidRPr="00B41FA4">
              <w:rPr>
                <w:lang w:val="ru-RU"/>
              </w:rPr>
              <w:t>апрель</w:t>
            </w:r>
          </w:p>
        </w:tc>
        <w:tc>
          <w:tcPr>
            <w:tcW w:w="2457" w:type="dxa"/>
          </w:tcPr>
          <w:p w:rsidR="007F0037" w:rsidRPr="00B41FA4" w:rsidRDefault="007F0037" w:rsidP="007F0037">
            <w:pPr>
              <w:pStyle w:val="12"/>
              <w:shd w:val="clear" w:color="auto" w:fill="auto"/>
              <w:spacing w:after="120" w:line="210" w:lineRule="exact"/>
              <w:ind w:left="120" w:firstLine="0"/>
              <w:rPr>
                <w:rStyle w:val="105pt"/>
                <w:rFonts w:eastAsiaTheme="minorHAnsi"/>
                <w:b w:val="0"/>
                <w:sz w:val="22"/>
                <w:szCs w:val="22"/>
              </w:rPr>
            </w:pPr>
            <w:r w:rsidRPr="00B41FA4">
              <w:rPr>
                <w:rStyle w:val="105pt"/>
                <w:rFonts w:eastAsiaTheme="minorHAnsi"/>
                <w:b w:val="0"/>
                <w:sz w:val="22"/>
                <w:szCs w:val="22"/>
              </w:rPr>
              <w:t>Учителя истории</w:t>
            </w:r>
          </w:p>
        </w:tc>
      </w:tr>
      <w:tr w:rsidR="007F0037" w:rsidRPr="00B41FA4"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vAlign w:val="center"/>
          </w:tcPr>
          <w:p w:rsidR="007F0037" w:rsidRPr="00B41FA4" w:rsidRDefault="007F0037" w:rsidP="007F0037">
            <w:pPr>
              <w:spacing w:line="274" w:lineRule="exact"/>
              <w:rPr>
                <w:i/>
                <w:iCs/>
              </w:rPr>
            </w:pPr>
            <w:r w:rsidRPr="00B41FA4">
              <w:t>Праздник «День воды»</w:t>
            </w:r>
          </w:p>
          <w:p w:rsidR="007F0037" w:rsidRPr="00B41FA4" w:rsidRDefault="007F0037" w:rsidP="007F0037">
            <w:pPr>
              <w:pStyle w:val="af3"/>
              <w:jc w:val="both"/>
            </w:pPr>
          </w:p>
        </w:tc>
        <w:tc>
          <w:tcPr>
            <w:tcW w:w="1328" w:type="dxa"/>
          </w:tcPr>
          <w:p w:rsidR="007F0037" w:rsidRPr="00B41FA4" w:rsidRDefault="007F0037" w:rsidP="007F0037">
            <w:r w:rsidRPr="00B41FA4">
              <w:t>5-9</w:t>
            </w:r>
          </w:p>
        </w:tc>
        <w:tc>
          <w:tcPr>
            <w:tcW w:w="1497" w:type="dxa"/>
            <w:gridSpan w:val="2"/>
          </w:tcPr>
          <w:p w:rsidR="007F0037" w:rsidRPr="00B41FA4" w:rsidRDefault="007F0037" w:rsidP="007F0037">
            <w:r w:rsidRPr="00B41FA4">
              <w:rPr>
                <w:lang w:val="ru-RU"/>
              </w:rPr>
              <w:t>апрель</w:t>
            </w:r>
          </w:p>
        </w:tc>
        <w:tc>
          <w:tcPr>
            <w:tcW w:w="2457" w:type="dxa"/>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after="120" w:line="210" w:lineRule="exact"/>
              <w:ind w:left="120" w:firstLine="0"/>
              <w:rPr>
                <w:rStyle w:val="105pt"/>
                <w:rFonts w:eastAsiaTheme="minorHAnsi"/>
                <w:b w:val="0"/>
                <w:sz w:val="22"/>
                <w:szCs w:val="22"/>
              </w:rPr>
            </w:pPr>
            <w:r w:rsidRPr="00B41FA4">
              <w:rPr>
                <w:rStyle w:val="105pt"/>
                <w:rFonts w:eastAsiaTheme="minorHAnsi"/>
                <w:b w:val="0"/>
                <w:sz w:val="22"/>
                <w:szCs w:val="22"/>
              </w:rPr>
              <w:t>руководители</w:t>
            </w:r>
          </w:p>
        </w:tc>
      </w:tr>
      <w:tr w:rsidR="007F0037" w:rsidRPr="00B41FA4"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vAlign w:val="center"/>
          </w:tcPr>
          <w:p w:rsidR="007F0037" w:rsidRPr="00B41FA4" w:rsidRDefault="007F0037" w:rsidP="007F0037">
            <w:pPr>
              <w:spacing w:line="274" w:lineRule="exact"/>
              <w:rPr>
                <w:lang w:val="ru-RU"/>
              </w:rPr>
            </w:pPr>
            <w:r w:rsidRPr="00B41FA4">
              <w:rPr>
                <w:lang w:val="ru-RU"/>
              </w:rPr>
              <w:t>Участие в городских мероприятиях в рамках «Кадетской недели»</w:t>
            </w:r>
          </w:p>
        </w:tc>
        <w:tc>
          <w:tcPr>
            <w:tcW w:w="1328" w:type="dxa"/>
          </w:tcPr>
          <w:p w:rsidR="007F0037" w:rsidRPr="00B41FA4" w:rsidRDefault="007F0037" w:rsidP="007F0037">
            <w:r w:rsidRPr="00B41FA4">
              <w:t>8-9</w:t>
            </w:r>
          </w:p>
        </w:tc>
        <w:tc>
          <w:tcPr>
            <w:tcW w:w="1497" w:type="dxa"/>
            <w:gridSpan w:val="2"/>
          </w:tcPr>
          <w:p w:rsidR="007F0037" w:rsidRPr="00B41FA4" w:rsidRDefault="007F0037" w:rsidP="007F0037">
            <w:r w:rsidRPr="00B41FA4">
              <w:rPr>
                <w:lang w:val="ru-RU"/>
              </w:rPr>
              <w:t>апрель</w:t>
            </w:r>
          </w:p>
        </w:tc>
        <w:tc>
          <w:tcPr>
            <w:tcW w:w="2457" w:type="dxa"/>
          </w:tcPr>
          <w:p w:rsidR="007F0037" w:rsidRPr="00B41FA4" w:rsidRDefault="007F0037" w:rsidP="007F0037">
            <w:pPr>
              <w:pStyle w:val="12"/>
              <w:shd w:val="clear" w:color="auto" w:fill="auto"/>
              <w:spacing w:after="120" w:line="210" w:lineRule="exact"/>
              <w:ind w:left="120" w:firstLine="0"/>
              <w:rPr>
                <w:rStyle w:val="105pt"/>
                <w:rFonts w:eastAsiaTheme="minorHAnsi"/>
                <w:b w:val="0"/>
                <w:sz w:val="22"/>
                <w:szCs w:val="22"/>
              </w:rPr>
            </w:pPr>
            <w:r w:rsidRPr="00B41FA4">
              <w:rPr>
                <w:rStyle w:val="105pt"/>
                <w:rFonts w:eastAsiaTheme="minorHAnsi"/>
                <w:b w:val="0"/>
                <w:sz w:val="22"/>
                <w:szCs w:val="22"/>
              </w:rPr>
              <w:t>Педагог-организатор ОБЖ</w:t>
            </w:r>
          </w:p>
        </w:tc>
      </w:tr>
      <w:tr w:rsidR="00A26F24" w:rsidRPr="00B41FA4"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Fonts w:ascii="Times New Roman" w:hAnsi="Times New Roman" w:cs="Times New Roman"/>
                <w:color w:val="000000"/>
                <w:sz w:val="22"/>
                <w:szCs w:val="22"/>
                <w:shd w:val="clear" w:color="auto" w:fill="FFFFFF"/>
                <w:lang w:val="ru-RU"/>
              </w:rPr>
              <w:t>Праздничный концерт «И помнит мир спасенный»</w:t>
            </w:r>
          </w:p>
        </w:tc>
        <w:tc>
          <w:tcPr>
            <w:tcW w:w="1328" w:type="dxa"/>
          </w:tcPr>
          <w:p w:rsidR="00A26F24" w:rsidRPr="00B41FA4" w:rsidRDefault="00A26F24" w:rsidP="00A26F24">
            <w:r w:rsidRPr="00B41FA4">
              <w:t>5-9</w:t>
            </w:r>
          </w:p>
        </w:tc>
        <w:tc>
          <w:tcPr>
            <w:tcW w:w="1497" w:type="dxa"/>
            <w:gridSpan w:val="2"/>
          </w:tcPr>
          <w:p w:rsidR="00A26F24" w:rsidRPr="00B41FA4" w:rsidRDefault="007F0037" w:rsidP="00A26F24">
            <w:pPr>
              <w:pStyle w:val="12"/>
              <w:shd w:val="clear" w:color="auto" w:fill="auto"/>
              <w:spacing w:line="210" w:lineRule="exact"/>
              <w:ind w:left="120" w:firstLine="0"/>
              <w:rPr>
                <w:rStyle w:val="105pt0"/>
                <w:rFonts w:eastAsiaTheme="minorHAnsi"/>
                <w:b w:val="0"/>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line="250" w:lineRule="exact"/>
              <w:ind w:left="120" w:firstLine="0"/>
              <w:rPr>
                <w:rStyle w:val="105pt"/>
                <w:rFonts w:eastAsiaTheme="minorHAnsi"/>
                <w:b w:val="0"/>
                <w:sz w:val="22"/>
                <w:szCs w:val="22"/>
              </w:rPr>
            </w:pPr>
            <w:r w:rsidRPr="00B41FA4">
              <w:rPr>
                <w:rStyle w:val="105pt"/>
                <w:rFonts w:eastAsiaTheme="minorHAnsi"/>
                <w:b w:val="0"/>
                <w:sz w:val="22"/>
                <w:szCs w:val="22"/>
              </w:rPr>
              <w:t>Заместитель директора</w:t>
            </w:r>
          </w:p>
        </w:tc>
      </w:tr>
      <w:tr w:rsidR="00A26F24" w:rsidRPr="00B41FA4"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A26F24" w:rsidRPr="00B41FA4" w:rsidRDefault="00A26F24" w:rsidP="00A26F24">
            <w:pPr>
              <w:pStyle w:val="12"/>
              <w:shd w:val="clear" w:color="auto" w:fill="auto"/>
              <w:spacing w:line="254"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Участие во Всероссийской акции «Бессмертный полк»</w:t>
            </w:r>
          </w:p>
        </w:tc>
        <w:tc>
          <w:tcPr>
            <w:tcW w:w="1328" w:type="dxa"/>
          </w:tcPr>
          <w:p w:rsidR="00A26F24" w:rsidRPr="00B41FA4" w:rsidRDefault="00A26F24" w:rsidP="00A26F24">
            <w:r w:rsidRPr="00B41FA4">
              <w:t>5-9</w:t>
            </w:r>
          </w:p>
        </w:tc>
        <w:tc>
          <w:tcPr>
            <w:tcW w:w="1497" w:type="dxa"/>
            <w:gridSpan w:val="2"/>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line="250" w:lineRule="exact"/>
              <w:ind w:left="120" w:firstLine="0"/>
              <w:rPr>
                <w:rFonts w:ascii="Times New Roman" w:hAnsi="Times New Roman" w:cs="Times New Roman"/>
                <w:sz w:val="22"/>
                <w:szCs w:val="22"/>
              </w:rPr>
            </w:pPr>
            <w:r w:rsidRPr="00B41FA4">
              <w:rPr>
                <w:rStyle w:val="105pt"/>
                <w:rFonts w:eastAsiaTheme="minorHAnsi"/>
                <w:b w:val="0"/>
                <w:sz w:val="22"/>
                <w:szCs w:val="22"/>
              </w:rPr>
              <w:t>Заместитель директора, классные руководители</w:t>
            </w:r>
          </w:p>
        </w:tc>
      </w:tr>
      <w:tr w:rsidR="007F0037" w:rsidRPr="00B41FA4"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B41FA4" w:rsidRDefault="007F0037" w:rsidP="007F0037">
            <w:pPr>
              <w:pStyle w:val="12"/>
              <w:shd w:val="clear" w:color="auto" w:fill="auto"/>
              <w:spacing w:line="254" w:lineRule="exact"/>
              <w:ind w:left="120" w:firstLine="0"/>
              <w:rPr>
                <w:rFonts w:ascii="Times New Roman" w:hAnsi="Times New Roman" w:cs="Times New Roman"/>
                <w:bCs/>
                <w:color w:val="000000"/>
                <w:sz w:val="22"/>
                <w:szCs w:val="22"/>
                <w:shd w:val="clear" w:color="auto" w:fill="FFFFFF"/>
                <w:lang w:val="ru-RU"/>
              </w:rPr>
            </w:pPr>
            <w:r w:rsidRPr="00B41FA4">
              <w:rPr>
                <w:rFonts w:ascii="Times New Roman" w:hAnsi="Times New Roman" w:cs="Times New Roman"/>
                <w:color w:val="000000"/>
                <w:sz w:val="22"/>
                <w:szCs w:val="22"/>
                <w:shd w:val="clear" w:color="auto" w:fill="FFFFFF"/>
                <w:lang w:val="ru-RU"/>
              </w:rPr>
              <w:t>Выставка творческих работ, посвященная Дню Победы советского народа в ВОВ 1941-1945г.</w:t>
            </w:r>
          </w:p>
        </w:tc>
        <w:tc>
          <w:tcPr>
            <w:tcW w:w="1328" w:type="dxa"/>
          </w:tcPr>
          <w:p w:rsidR="007F0037" w:rsidRPr="00B41FA4" w:rsidRDefault="007F0037" w:rsidP="007F0037">
            <w:r w:rsidRPr="00B41FA4">
              <w:t>5-9</w:t>
            </w:r>
          </w:p>
        </w:tc>
        <w:tc>
          <w:tcPr>
            <w:tcW w:w="1497" w:type="dxa"/>
            <w:gridSpan w:val="2"/>
          </w:tcPr>
          <w:p w:rsidR="007F0037" w:rsidRPr="00B41FA4" w:rsidRDefault="007F0037" w:rsidP="007F0037">
            <w:r w:rsidRPr="00B41FA4">
              <w:rPr>
                <w:rStyle w:val="105pt"/>
                <w:rFonts w:eastAsiaTheme="minorHAnsi"/>
                <w:b w:val="0"/>
                <w:sz w:val="22"/>
                <w:szCs w:val="22"/>
              </w:rPr>
              <w:t>май</w:t>
            </w:r>
          </w:p>
        </w:tc>
        <w:tc>
          <w:tcPr>
            <w:tcW w:w="2457" w:type="dxa"/>
          </w:tcPr>
          <w:p w:rsidR="007F0037" w:rsidRPr="00B41FA4" w:rsidRDefault="007F0037" w:rsidP="007F0037">
            <w:r w:rsidRPr="00B41FA4">
              <w:rPr>
                <w:rStyle w:val="105pt"/>
                <w:rFonts w:eastAsiaTheme="minorHAnsi"/>
                <w:b w:val="0"/>
                <w:sz w:val="22"/>
                <w:szCs w:val="22"/>
              </w:rPr>
              <w:t>Заместитель директора, классные руководители</w:t>
            </w:r>
          </w:p>
        </w:tc>
      </w:tr>
      <w:tr w:rsidR="007F0037" w:rsidRPr="00B41FA4"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B41FA4" w:rsidRDefault="007F0037" w:rsidP="007F0037">
            <w:pPr>
              <w:rPr>
                <w:lang w:val="ru-RU"/>
              </w:rPr>
            </w:pPr>
            <w:r w:rsidRPr="00B41FA4">
              <w:rPr>
                <w:lang w:val="ru-RU"/>
              </w:rPr>
              <w:t>Акция «Прочитанная книга о войне - дань памяти великому подвигу нашего народа»</w:t>
            </w:r>
          </w:p>
        </w:tc>
        <w:tc>
          <w:tcPr>
            <w:tcW w:w="1328" w:type="dxa"/>
          </w:tcPr>
          <w:p w:rsidR="007F0037" w:rsidRPr="00B41FA4" w:rsidRDefault="007F0037" w:rsidP="007F0037">
            <w:r w:rsidRPr="00B41FA4">
              <w:t>5-9</w:t>
            </w:r>
          </w:p>
        </w:tc>
        <w:tc>
          <w:tcPr>
            <w:tcW w:w="1497" w:type="dxa"/>
            <w:gridSpan w:val="2"/>
          </w:tcPr>
          <w:p w:rsidR="007F0037" w:rsidRPr="00B41FA4" w:rsidRDefault="007F0037" w:rsidP="007F0037">
            <w:r w:rsidRPr="00B41FA4">
              <w:rPr>
                <w:rStyle w:val="105pt"/>
                <w:rFonts w:eastAsiaTheme="minorHAnsi"/>
                <w:b w:val="0"/>
                <w:sz w:val="22"/>
                <w:szCs w:val="22"/>
              </w:rPr>
              <w:t>май</w:t>
            </w:r>
          </w:p>
        </w:tc>
        <w:tc>
          <w:tcPr>
            <w:tcW w:w="2457" w:type="dxa"/>
          </w:tcPr>
          <w:p w:rsidR="007F0037" w:rsidRPr="00B41FA4" w:rsidRDefault="007F0037" w:rsidP="007F0037">
            <w:r w:rsidRPr="00B41FA4">
              <w:rPr>
                <w:rStyle w:val="105pt"/>
                <w:rFonts w:eastAsiaTheme="minorHAnsi"/>
                <w:b w:val="0"/>
                <w:sz w:val="22"/>
                <w:szCs w:val="22"/>
              </w:rPr>
              <w:t>Заместитель директора, классные руководители</w:t>
            </w:r>
          </w:p>
        </w:tc>
      </w:tr>
      <w:tr w:rsidR="007F0037" w:rsidRPr="00B41FA4"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B41FA4" w:rsidRDefault="007F0037" w:rsidP="007F0037">
            <w:pPr>
              <w:rPr>
                <w:lang w:val="ru-RU"/>
              </w:rPr>
            </w:pPr>
            <w:r w:rsidRPr="00B41FA4">
              <w:rPr>
                <w:rFonts w:eastAsia="Calibri"/>
                <w:lang w:val="ru-RU"/>
              </w:rPr>
              <w:t>Акция «Милосердие»</w:t>
            </w:r>
            <w:r w:rsidRPr="00B41FA4">
              <w:rPr>
                <w:lang w:val="ru-RU"/>
              </w:rPr>
              <w:t>. Поздравление ветеранов ВОВ и труженикам тыла</w:t>
            </w:r>
          </w:p>
        </w:tc>
        <w:tc>
          <w:tcPr>
            <w:tcW w:w="1328" w:type="dxa"/>
          </w:tcPr>
          <w:p w:rsidR="007F0037" w:rsidRPr="00B41FA4" w:rsidRDefault="007F0037" w:rsidP="007F0037">
            <w:r w:rsidRPr="00B41FA4">
              <w:t>5-9</w:t>
            </w:r>
          </w:p>
        </w:tc>
        <w:tc>
          <w:tcPr>
            <w:tcW w:w="1497" w:type="dxa"/>
            <w:gridSpan w:val="2"/>
          </w:tcPr>
          <w:p w:rsidR="007F0037" w:rsidRPr="00B41FA4" w:rsidRDefault="007F0037" w:rsidP="007F0037">
            <w:r w:rsidRPr="00B41FA4">
              <w:rPr>
                <w:rStyle w:val="105pt"/>
                <w:rFonts w:eastAsiaTheme="minorHAnsi"/>
                <w:b w:val="0"/>
                <w:sz w:val="22"/>
                <w:szCs w:val="22"/>
              </w:rPr>
              <w:t>май</w:t>
            </w:r>
          </w:p>
        </w:tc>
        <w:tc>
          <w:tcPr>
            <w:tcW w:w="2457" w:type="dxa"/>
          </w:tcPr>
          <w:p w:rsidR="007F0037" w:rsidRPr="00B41FA4" w:rsidRDefault="007F0037" w:rsidP="007F0037">
            <w:pPr>
              <w:pStyle w:val="12"/>
              <w:shd w:val="clear" w:color="auto" w:fill="auto"/>
              <w:spacing w:line="250" w:lineRule="exact"/>
              <w:ind w:left="120" w:firstLine="0"/>
              <w:rPr>
                <w:rFonts w:ascii="Times New Roman" w:hAnsi="Times New Roman" w:cs="Times New Roman"/>
                <w:bCs/>
                <w:color w:val="000000"/>
                <w:sz w:val="22"/>
                <w:szCs w:val="22"/>
                <w:shd w:val="clear" w:color="auto" w:fill="FFFFFF"/>
              </w:rPr>
            </w:pPr>
            <w:r w:rsidRPr="00B41FA4">
              <w:rPr>
                <w:rFonts w:ascii="Times New Roman" w:hAnsi="Times New Roman" w:cs="Times New Roman"/>
                <w:color w:val="000000"/>
                <w:sz w:val="22"/>
                <w:szCs w:val="22"/>
                <w:shd w:val="clear" w:color="auto" w:fill="FFFFFF"/>
              </w:rPr>
              <w:t>классные руководители</w:t>
            </w:r>
          </w:p>
        </w:tc>
      </w:tr>
      <w:tr w:rsidR="007F0037" w:rsidRPr="00B41FA4"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B41FA4" w:rsidRDefault="007F0037" w:rsidP="007F0037">
            <w:pPr>
              <w:pStyle w:val="12"/>
              <w:shd w:val="clear" w:color="auto" w:fill="auto"/>
              <w:spacing w:line="254" w:lineRule="exact"/>
              <w:ind w:left="120" w:firstLine="0"/>
              <w:rPr>
                <w:rFonts w:ascii="Times New Roman" w:hAnsi="Times New Roman" w:cs="Times New Roman"/>
                <w:bCs/>
                <w:color w:val="000000"/>
                <w:sz w:val="22"/>
                <w:szCs w:val="22"/>
                <w:shd w:val="clear" w:color="auto" w:fill="FFFFFF"/>
              </w:rPr>
            </w:pPr>
            <w:r w:rsidRPr="00B41FA4">
              <w:rPr>
                <w:rFonts w:ascii="Times New Roman" w:hAnsi="Times New Roman" w:cs="Times New Roman"/>
                <w:color w:val="000000"/>
                <w:sz w:val="22"/>
                <w:szCs w:val="22"/>
                <w:shd w:val="clear" w:color="auto" w:fill="FFFFFF"/>
              </w:rPr>
              <w:t>Международный день семьи</w:t>
            </w:r>
          </w:p>
        </w:tc>
        <w:tc>
          <w:tcPr>
            <w:tcW w:w="1328" w:type="dxa"/>
          </w:tcPr>
          <w:p w:rsidR="007F0037" w:rsidRPr="00B41FA4" w:rsidRDefault="007F0037" w:rsidP="007F0037">
            <w:r w:rsidRPr="00B41FA4">
              <w:t>5-9</w:t>
            </w:r>
          </w:p>
        </w:tc>
        <w:tc>
          <w:tcPr>
            <w:tcW w:w="1497" w:type="dxa"/>
            <w:gridSpan w:val="2"/>
          </w:tcPr>
          <w:p w:rsidR="007F0037" w:rsidRPr="00B41FA4" w:rsidRDefault="007F0037" w:rsidP="007F0037">
            <w:r w:rsidRPr="00B41FA4">
              <w:rPr>
                <w:rStyle w:val="105pt"/>
                <w:rFonts w:eastAsiaTheme="minorHAnsi"/>
                <w:b w:val="0"/>
                <w:sz w:val="22"/>
                <w:szCs w:val="22"/>
              </w:rPr>
              <w:t>май</w:t>
            </w:r>
          </w:p>
        </w:tc>
        <w:tc>
          <w:tcPr>
            <w:tcW w:w="2457" w:type="dxa"/>
          </w:tcPr>
          <w:p w:rsidR="007F0037" w:rsidRPr="00B41FA4" w:rsidRDefault="007F0037" w:rsidP="007F0037">
            <w:pPr>
              <w:pStyle w:val="12"/>
              <w:shd w:val="clear" w:color="auto" w:fill="auto"/>
              <w:spacing w:line="250" w:lineRule="exact"/>
              <w:ind w:left="120" w:firstLine="0"/>
              <w:rPr>
                <w:rFonts w:ascii="Times New Roman" w:hAnsi="Times New Roman" w:cs="Times New Roman"/>
                <w:bCs/>
                <w:color w:val="000000"/>
                <w:sz w:val="22"/>
                <w:szCs w:val="22"/>
                <w:shd w:val="clear" w:color="auto" w:fill="FFFFFF"/>
              </w:rPr>
            </w:pPr>
            <w:r w:rsidRPr="00B41FA4">
              <w:rPr>
                <w:rFonts w:ascii="Times New Roman" w:hAnsi="Times New Roman" w:cs="Times New Roman"/>
                <w:color w:val="000000"/>
                <w:sz w:val="22"/>
                <w:szCs w:val="22"/>
                <w:shd w:val="clear" w:color="auto" w:fill="FFFFFF"/>
              </w:rPr>
              <w:t>классные руководители</w:t>
            </w:r>
          </w:p>
        </w:tc>
      </w:tr>
      <w:tr w:rsidR="00A26F24" w:rsidRPr="00B41FA4"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A26F24" w:rsidRPr="00B41FA4" w:rsidRDefault="00A26F24" w:rsidP="00A26F24">
            <w:pPr>
              <w:pStyle w:val="12"/>
              <w:shd w:val="clear" w:color="auto" w:fill="auto"/>
              <w:spacing w:line="254" w:lineRule="exact"/>
              <w:ind w:left="120" w:firstLine="0"/>
              <w:rPr>
                <w:rFonts w:ascii="Times New Roman" w:hAnsi="Times New Roman" w:cs="Times New Roman"/>
                <w:bCs/>
                <w:color w:val="000000"/>
                <w:sz w:val="22"/>
                <w:szCs w:val="22"/>
                <w:shd w:val="clear" w:color="auto" w:fill="FFFFFF"/>
              </w:rPr>
            </w:pPr>
            <w:r w:rsidRPr="00B41FA4">
              <w:rPr>
                <w:rFonts w:ascii="Times New Roman" w:hAnsi="Times New Roman" w:cs="Times New Roman"/>
                <w:color w:val="000000"/>
                <w:sz w:val="22"/>
                <w:szCs w:val="22"/>
                <w:shd w:val="clear" w:color="auto" w:fill="FFFFFF"/>
              </w:rPr>
              <w:t>Акция «Земля - наш дом»</w:t>
            </w:r>
          </w:p>
        </w:tc>
        <w:tc>
          <w:tcPr>
            <w:tcW w:w="1328" w:type="dxa"/>
          </w:tcPr>
          <w:p w:rsidR="00A26F24" w:rsidRPr="00B41FA4" w:rsidRDefault="00A26F24" w:rsidP="00A26F24">
            <w:r w:rsidRPr="00B41FA4">
              <w:t>5-9</w:t>
            </w:r>
          </w:p>
        </w:tc>
        <w:tc>
          <w:tcPr>
            <w:tcW w:w="1497" w:type="dxa"/>
            <w:gridSpan w:val="2"/>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line="250" w:lineRule="exact"/>
              <w:ind w:left="120" w:firstLine="0"/>
              <w:rPr>
                <w:rFonts w:ascii="Times New Roman" w:hAnsi="Times New Roman" w:cs="Times New Roman"/>
                <w:bCs/>
                <w:color w:val="000000"/>
                <w:sz w:val="22"/>
                <w:szCs w:val="22"/>
                <w:shd w:val="clear" w:color="auto" w:fill="FFFFFF"/>
              </w:rPr>
            </w:pPr>
            <w:r w:rsidRPr="00B41FA4">
              <w:rPr>
                <w:rFonts w:ascii="Times New Roman" w:hAnsi="Times New Roman" w:cs="Times New Roman"/>
                <w:color w:val="000000"/>
                <w:sz w:val="22"/>
                <w:szCs w:val="22"/>
                <w:shd w:val="clear" w:color="auto" w:fill="FFFFFF"/>
              </w:rPr>
              <w:t>Ст.вожатая, актив ШУС</w:t>
            </w:r>
          </w:p>
        </w:tc>
      </w:tr>
      <w:tr w:rsidR="00A26F24" w:rsidRPr="00B41FA4"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A26F24" w:rsidRPr="00B41FA4" w:rsidRDefault="00A26F24" w:rsidP="00A26F24">
            <w:pPr>
              <w:rPr>
                <w:lang w:val="ru-RU"/>
              </w:rPr>
            </w:pPr>
            <w:r w:rsidRPr="00B41FA4">
              <w:rPr>
                <w:lang w:val="ru-RU"/>
              </w:rPr>
              <w:t xml:space="preserve">«Наши победы и достижения».  </w:t>
            </w:r>
          </w:p>
          <w:p w:rsidR="00A26F24" w:rsidRPr="00B41FA4" w:rsidRDefault="00A26F24" w:rsidP="00A26F24">
            <w:pPr>
              <w:pStyle w:val="12"/>
              <w:shd w:val="clear" w:color="auto" w:fill="auto"/>
              <w:spacing w:line="254" w:lineRule="exact"/>
              <w:ind w:left="120" w:firstLine="0"/>
              <w:rPr>
                <w:rFonts w:ascii="Times New Roman" w:hAnsi="Times New Roman" w:cs="Times New Roman"/>
                <w:bCs/>
                <w:color w:val="000000"/>
                <w:sz w:val="22"/>
                <w:szCs w:val="22"/>
                <w:shd w:val="clear" w:color="auto" w:fill="FFFFFF"/>
                <w:lang w:val="ru-RU"/>
              </w:rPr>
            </w:pPr>
            <w:r w:rsidRPr="00B41FA4">
              <w:rPr>
                <w:rFonts w:ascii="Times New Roman" w:hAnsi="Times New Roman" w:cs="Times New Roman"/>
                <w:sz w:val="22"/>
                <w:szCs w:val="22"/>
                <w:lang w:val="ru-RU"/>
              </w:rPr>
              <w:t>Представление видеороликов о жизни класса (1-11 класс)</w:t>
            </w:r>
          </w:p>
        </w:tc>
        <w:tc>
          <w:tcPr>
            <w:tcW w:w="1328" w:type="dxa"/>
          </w:tcPr>
          <w:p w:rsidR="00A26F24" w:rsidRPr="00B41FA4" w:rsidRDefault="00A26F24" w:rsidP="00A26F24">
            <w:r w:rsidRPr="00B41FA4">
              <w:t>5-9</w:t>
            </w:r>
          </w:p>
        </w:tc>
        <w:tc>
          <w:tcPr>
            <w:tcW w:w="1497" w:type="dxa"/>
            <w:gridSpan w:val="2"/>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line="250" w:lineRule="exact"/>
              <w:ind w:left="120" w:firstLine="0"/>
              <w:rPr>
                <w:rFonts w:ascii="Times New Roman" w:hAnsi="Times New Roman" w:cs="Times New Roman"/>
                <w:bCs/>
                <w:color w:val="000000"/>
                <w:sz w:val="22"/>
                <w:szCs w:val="22"/>
                <w:shd w:val="clear" w:color="auto" w:fill="FFFFFF"/>
              </w:rPr>
            </w:pPr>
            <w:r w:rsidRPr="00B41FA4">
              <w:rPr>
                <w:rFonts w:ascii="Times New Roman" w:hAnsi="Times New Roman" w:cs="Times New Roman"/>
                <w:color w:val="000000"/>
                <w:sz w:val="22"/>
                <w:szCs w:val="22"/>
                <w:shd w:val="clear" w:color="auto" w:fill="FFFFFF"/>
              </w:rPr>
              <w:t>классные руководители</w:t>
            </w:r>
          </w:p>
        </w:tc>
      </w:tr>
      <w:tr w:rsidR="00A26F24" w:rsidRPr="00B41FA4"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A26F24" w:rsidRPr="00B41FA4" w:rsidRDefault="00A26F24" w:rsidP="00A26F24">
            <w:pPr>
              <w:pStyle w:val="12"/>
              <w:shd w:val="clear" w:color="auto" w:fill="auto"/>
              <w:spacing w:line="259"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Торжественные линейки, посвящённые празднованию «Последнего звонка»</w:t>
            </w:r>
          </w:p>
        </w:tc>
        <w:tc>
          <w:tcPr>
            <w:tcW w:w="1328" w:type="dxa"/>
          </w:tcPr>
          <w:p w:rsidR="00A26F24" w:rsidRPr="00B41FA4" w:rsidRDefault="00A26F24" w:rsidP="00A26F24">
            <w:r w:rsidRPr="00B41FA4">
              <w:t>5-9</w:t>
            </w:r>
          </w:p>
        </w:tc>
        <w:tc>
          <w:tcPr>
            <w:tcW w:w="1497" w:type="dxa"/>
            <w:gridSpan w:val="2"/>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line="250" w:lineRule="exact"/>
              <w:ind w:left="120" w:firstLine="0"/>
              <w:rPr>
                <w:rFonts w:ascii="Times New Roman" w:hAnsi="Times New Roman" w:cs="Times New Roman"/>
                <w:sz w:val="22"/>
                <w:szCs w:val="22"/>
              </w:rPr>
            </w:pPr>
            <w:r w:rsidRPr="00B41FA4">
              <w:rPr>
                <w:rStyle w:val="105pt"/>
                <w:rFonts w:eastAsiaTheme="minorHAnsi"/>
                <w:b w:val="0"/>
                <w:sz w:val="22"/>
                <w:szCs w:val="22"/>
              </w:rPr>
              <w:t>Заместитель директора, классные руководители</w:t>
            </w:r>
          </w:p>
        </w:tc>
      </w:tr>
      <w:tr w:rsidR="00A26F24" w:rsidRPr="00B41FA4"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A26F24" w:rsidRPr="00B41FA4" w:rsidRDefault="00A26F24" w:rsidP="00A26F24">
            <w:pPr>
              <w:pStyle w:val="12"/>
              <w:shd w:val="clear" w:color="auto" w:fill="auto"/>
              <w:spacing w:line="259" w:lineRule="exact"/>
              <w:ind w:left="120" w:firstLine="0"/>
              <w:rPr>
                <w:rStyle w:val="105pt"/>
                <w:rFonts w:eastAsiaTheme="minorHAnsi"/>
                <w:b w:val="0"/>
                <w:sz w:val="22"/>
                <w:szCs w:val="22"/>
              </w:rPr>
            </w:pPr>
            <w:r w:rsidRPr="00B41FA4">
              <w:rPr>
                <w:rFonts w:ascii="Times New Roman" w:hAnsi="Times New Roman" w:cs="Times New Roman"/>
                <w:color w:val="000000"/>
                <w:sz w:val="22"/>
                <w:szCs w:val="22"/>
                <w:shd w:val="clear" w:color="auto" w:fill="FFFFFF"/>
                <w:lang w:val="ru-RU"/>
              </w:rPr>
              <w:t>Проведение антинаркотического месячника «Знать, чтобы жить!»</w:t>
            </w:r>
          </w:p>
        </w:tc>
        <w:tc>
          <w:tcPr>
            <w:tcW w:w="1328" w:type="dxa"/>
          </w:tcPr>
          <w:p w:rsidR="00A26F24" w:rsidRPr="00B41FA4" w:rsidRDefault="00A26F24" w:rsidP="00A26F24">
            <w:r w:rsidRPr="00B41FA4">
              <w:t>5-9</w:t>
            </w:r>
          </w:p>
        </w:tc>
        <w:tc>
          <w:tcPr>
            <w:tcW w:w="1497" w:type="dxa"/>
            <w:gridSpan w:val="2"/>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Май-июнь</w:t>
            </w:r>
          </w:p>
        </w:tc>
        <w:tc>
          <w:tcPr>
            <w:tcW w:w="2457" w:type="dxa"/>
          </w:tcPr>
          <w:p w:rsidR="00A26F24" w:rsidRPr="00B41FA4" w:rsidRDefault="00A26F24" w:rsidP="00A26F24">
            <w:pPr>
              <w:pStyle w:val="12"/>
              <w:shd w:val="clear" w:color="auto" w:fill="auto"/>
              <w:spacing w:line="250" w:lineRule="exact"/>
              <w:ind w:left="120" w:firstLine="0"/>
              <w:rPr>
                <w:rStyle w:val="105pt"/>
                <w:rFonts w:eastAsiaTheme="minorHAnsi"/>
                <w:b w:val="0"/>
                <w:sz w:val="22"/>
                <w:szCs w:val="22"/>
              </w:rPr>
            </w:pPr>
            <w:r w:rsidRPr="00B41FA4">
              <w:rPr>
                <w:rStyle w:val="105pt"/>
                <w:rFonts w:eastAsiaTheme="minorHAnsi"/>
                <w:b w:val="0"/>
                <w:sz w:val="22"/>
                <w:szCs w:val="22"/>
              </w:rPr>
              <w:t>Заместитель директора, классные руководители</w:t>
            </w:r>
          </w:p>
        </w:tc>
      </w:tr>
      <w:tr w:rsidR="007F0037" w:rsidRPr="00B41FA4"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vAlign w:val="center"/>
          </w:tcPr>
          <w:p w:rsidR="007F0037" w:rsidRPr="00B41FA4" w:rsidRDefault="007F0037" w:rsidP="007F0037">
            <w:pPr>
              <w:rPr>
                <w:lang w:val="ru-RU"/>
              </w:rPr>
            </w:pPr>
            <w:r w:rsidRPr="00B41FA4">
              <w:rPr>
                <w:lang w:val="ru-RU"/>
              </w:rPr>
              <w:t>Проведение праздника, посвященного Дню Защиты детей</w:t>
            </w:r>
          </w:p>
        </w:tc>
        <w:tc>
          <w:tcPr>
            <w:tcW w:w="1328" w:type="dxa"/>
          </w:tcPr>
          <w:p w:rsidR="007F0037" w:rsidRPr="00B41FA4" w:rsidRDefault="007F0037" w:rsidP="007F0037">
            <w:r w:rsidRPr="00B41FA4">
              <w:t>5-9</w:t>
            </w:r>
          </w:p>
        </w:tc>
        <w:tc>
          <w:tcPr>
            <w:tcW w:w="1497" w:type="dxa"/>
            <w:gridSpan w:val="2"/>
          </w:tcPr>
          <w:p w:rsidR="007F0037" w:rsidRPr="00B41FA4" w:rsidRDefault="007F0037" w:rsidP="007F0037">
            <w:r w:rsidRPr="00B41FA4">
              <w:rPr>
                <w:rStyle w:val="105pt"/>
                <w:rFonts w:eastAsiaTheme="minorHAnsi"/>
                <w:b w:val="0"/>
                <w:sz w:val="22"/>
                <w:szCs w:val="22"/>
              </w:rPr>
              <w:t>июнь</w:t>
            </w:r>
          </w:p>
        </w:tc>
        <w:tc>
          <w:tcPr>
            <w:tcW w:w="2457" w:type="dxa"/>
          </w:tcPr>
          <w:p w:rsidR="007F0037" w:rsidRPr="00B41FA4" w:rsidRDefault="007F0037" w:rsidP="007F0037">
            <w:pPr>
              <w:pStyle w:val="12"/>
              <w:shd w:val="clear" w:color="auto" w:fill="auto"/>
              <w:spacing w:line="250" w:lineRule="exact"/>
              <w:ind w:left="120" w:firstLine="0"/>
              <w:rPr>
                <w:rStyle w:val="105pt"/>
                <w:rFonts w:eastAsiaTheme="minorHAnsi"/>
                <w:b w:val="0"/>
                <w:sz w:val="22"/>
                <w:szCs w:val="22"/>
              </w:rPr>
            </w:pPr>
            <w:r w:rsidRPr="00B41FA4">
              <w:rPr>
                <w:rFonts w:ascii="Times New Roman" w:hAnsi="Times New Roman" w:cs="Times New Roman"/>
                <w:color w:val="000000"/>
                <w:sz w:val="22"/>
                <w:szCs w:val="22"/>
                <w:shd w:val="clear" w:color="auto" w:fill="FFFFFF"/>
              </w:rPr>
              <w:t>Начальник лагеря</w:t>
            </w:r>
          </w:p>
        </w:tc>
      </w:tr>
      <w:tr w:rsidR="007F0037" w:rsidRPr="00B41FA4"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vAlign w:val="center"/>
          </w:tcPr>
          <w:p w:rsidR="007F0037" w:rsidRPr="00B41FA4" w:rsidRDefault="007F0037" w:rsidP="007F0037">
            <w:r w:rsidRPr="00B41FA4">
              <w:t>Всемирный день окружающей среды</w:t>
            </w:r>
          </w:p>
        </w:tc>
        <w:tc>
          <w:tcPr>
            <w:tcW w:w="1328" w:type="dxa"/>
          </w:tcPr>
          <w:p w:rsidR="007F0037" w:rsidRPr="00B41FA4" w:rsidRDefault="007F0037" w:rsidP="007F0037">
            <w:r w:rsidRPr="00B41FA4">
              <w:t>5-9</w:t>
            </w:r>
          </w:p>
        </w:tc>
        <w:tc>
          <w:tcPr>
            <w:tcW w:w="1497" w:type="dxa"/>
            <w:gridSpan w:val="2"/>
          </w:tcPr>
          <w:p w:rsidR="007F0037" w:rsidRPr="00B41FA4" w:rsidRDefault="007F0037" w:rsidP="007F0037">
            <w:r w:rsidRPr="00B41FA4">
              <w:rPr>
                <w:rStyle w:val="105pt"/>
                <w:rFonts w:eastAsiaTheme="minorHAnsi"/>
                <w:b w:val="0"/>
                <w:sz w:val="22"/>
                <w:szCs w:val="22"/>
              </w:rPr>
              <w:t>июнь</w:t>
            </w:r>
          </w:p>
        </w:tc>
        <w:tc>
          <w:tcPr>
            <w:tcW w:w="2457" w:type="dxa"/>
          </w:tcPr>
          <w:p w:rsidR="007F0037" w:rsidRPr="00B41FA4" w:rsidRDefault="007F0037" w:rsidP="007F0037">
            <w:pPr>
              <w:pStyle w:val="12"/>
              <w:shd w:val="clear" w:color="auto" w:fill="auto"/>
              <w:spacing w:line="250" w:lineRule="exact"/>
              <w:ind w:left="120" w:firstLine="0"/>
              <w:rPr>
                <w:rFonts w:ascii="Times New Roman" w:hAnsi="Times New Roman" w:cs="Times New Roman"/>
                <w:bCs/>
                <w:color w:val="000000"/>
                <w:sz w:val="22"/>
                <w:szCs w:val="22"/>
                <w:shd w:val="clear" w:color="auto" w:fill="FFFFFF"/>
              </w:rPr>
            </w:pPr>
            <w:r w:rsidRPr="00B41FA4">
              <w:rPr>
                <w:rFonts w:ascii="Times New Roman" w:hAnsi="Times New Roman" w:cs="Times New Roman"/>
                <w:color w:val="000000"/>
                <w:sz w:val="22"/>
                <w:szCs w:val="22"/>
                <w:shd w:val="clear" w:color="auto" w:fill="FFFFFF"/>
              </w:rPr>
              <w:t>Начальник лагеря</w:t>
            </w:r>
          </w:p>
        </w:tc>
      </w:tr>
      <w:tr w:rsidR="007F0037" w:rsidRPr="00B41FA4"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vAlign w:val="center"/>
          </w:tcPr>
          <w:p w:rsidR="007F0037" w:rsidRPr="00B41FA4" w:rsidRDefault="007F0037" w:rsidP="007F0037">
            <w:r w:rsidRPr="00B41FA4">
              <w:t>Пушкинский день России</w:t>
            </w:r>
          </w:p>
        </w:tc>
        <w:tc>
          <w:tcPr>
            <w:tcW w:w="1328" w:type="dxa"/>
          </w:tcPr>
          <w:p w:rsidR="007F0037" w:rsidRPr="00B41FA4" w:rsidRDefault="007F0037" w:rsidP="007F0037">
            <w:r w:rsidRPr="00B41FA4">
              <w:t>5-9</w:t>
            </w:r>
          </w:p>
        </w:tc>
        <w:tc>
          <w:tcPr>
            <w:tcW w:w="1497" w:type="dxa"/>
            <w:gridSpan w:val="2"/>
          </w:tcPr>
          <w:p w:rsidR="007F0037" w:rsidRPr="00B41FA4" w:rsidRDefault="007F0037" w:rsidP="007F0037">
            <w:r w:rsidRPr="00B41FA4">
              <w:rPr>
                <w:rStyle w:val="105pt"/>
                <w:rFonts w:eastAsiaTheme="minorHAnsi"/>
                <w:b w:val="0"/>
                <w:sz w:val="22"/>
                <w:szCs w:val="22"/>
              </w:rPr>
              <w:t>июнь</w:t>
            </w:r>
          </w:p>
        </w:tc>
        <w:tc>
          <w:tcPr>
            <w:tcW w:w="2457" w:type="dxa"/>
          </w:tcPr>
          <w:p w:rsidR="007F0037" w:rsidRPr="00B41FA4" w:rsidRDefault="007F0037" w:rsidP="007F0037">
            <w:pPr>
              <w:pStyle w:val="12"/>
              <w:shd w:val="clear" w:color="auto" w:fill="auto"/>
              <w:spacing w:line="250" w:lineRule="exact"/>
              <w:ind w:left="120" w:firstLine="0"/>
              <w:rPr>
                <w:rStyle w:val="105pt"/>
                <w:rFonts w:eastAsiaTheme="minorHAnsi"/>
                <w:b w:val="0"/>
                <w:sz w:val="22"/>
                <w:szCs w:val="22"/>
              </w:rPr>
            </w:pPr>
            <w:r w:rsidRPr="00B41FA4">
              <w:rPr>
                <w:rFonts w:ascii="Times New Roman" w:hAnsi="Times New Roman" w:cs="Times New Roman"/>
                <w:color w:val="000000"/>
                <w:sz w:val="22"/>
                <w:szCs w:val="22"/>
                <w:shd w:val="clear" w:color="auto" w:fill="FFFFFF"/>
              </w:rPr>
              <w:t>Начальник лагеря</w:t>
            </w:r>
          </w:p>
        </w:tc>
      </w:tr>
      <w:tr w:rsidR="007F0037" w:rsidRPr="00B41FA4"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tcPr>
          <w:p w:rsidR="007F0037" w:rsidRPr="00B41FA4" w:rsidRDefault="007F0037" w:rsidP="007F0037">
            <w:pPr>
              <w:rPr>
                <w:lang w:val="ru-RU"/>
              </w:rPr>
            </w:pPr>
            <w:r w:rsidRPr="00B41FA4">
              <w:rPr>
                <w:lang w:val="ru-RU"/>
              </w:rPr>
              <w:t>Участие в патриотической акции «Самый длинный день в году»</w:t>
            </w:r>
          </w:p>
        </w:tc>
        <w:tc>
          <w:tcPr>
            <w:tcW w:w="1328" w:type="dxa"/>
          </w:tcPr>
          <w:p w:rsidR="007F0037" w:rsidRPr="00B41FA4" w:rsidRDefault="007F0037" w:rsidP="007F0037">
            <w:r w:rsidRPr="00B41FA4">
              <w:t>5-9</w:t>
            </w:r>
          </w:p>
        </w:tc>
        <w:tc>
          <w:tcPr>
            <w:tcW w:w="1497" w:type="dxa"/>
            <w:gridSpan w:val="2"/>
          </w:tcPr>
          <w:p w:rsidR="007F0037" w:rsidRPr="00B41FA4" w:rsidRDefault="007F0037" w:rsidP="007F0037">
            <w:r w:rsidRPr="00B41FA4">
              <w:rPr>
                <w:rStyle w:val="105pt"/>
                <w:rFonts w:eastAsiaTheme="minorHAnsi"/>
                <w:b w:val="0"/>
                <w:sz w:val="22"/>
                <w:szCs w:val="22"/>
              </w:rPr>
              <w:t>июнь</w:t>
            </w:r>
          </w:p>
        </w:tc>
        <w:tc>
          <w:tcPr>
            <w:tcW w:w="2457" w:type="dxa"/>
          </w:tcPr>
          <w:p w:rsidR="007F0037" w:rsidRPr="00B41FA4" w:rsidRDefault="007F0037" w:rsidP="007F0037">
            <w:pPr>
              <w:pStyle w:val="12"/>
              <w:shd w:val="clear" w:color="auto" w:fill="auto"/>
              <w:spacing w:line="250" w:lineRule="exact"/>
              <w:ind w:left="120" w:firstLine="0"/>
              <w:rPr>
                <w:rFonts w:ascii="Times New Roman" w:hAnsi="Times New Roman" w:cs="Times New Roman"/>
                <w:bCs/>
                <w:color w:val="000000"/>
                <w:sz w:val="22"/>
                <w:szCs w:val="22"/>
                <w:shd w:val="clear" w:color="auto" w:fill="FFFFFF"/>
              </w:rPr>
            </w:pPr>
            <w:r w:rsidRPr="00B41FA4">
              <w:rPr>
                <w:rFonts w:ascii="Times New Roman" w:hAnsi="Times New Roman" w:cs="Times New Roman"/>
                <w:color w:val="000000"/>
                <w:sz w:val="22"/>
                <w:szCs w:val="22"/>
                <w:shd w:val="clear" w:color="auto" w:fill="FFFFFF"/>
              </w:rPr>
              <w:t>Начальник лагеря</w:t>
            </w:r>
          </w:p>
        </w:tc>
      </w:tr>
      <w:tr w:rsidR="007F0037" w:rsidRPr="00B41FA4" w:rsidTr="007F0037">
        <w:tc>
          <w:tcPr>
            <w:tcW w:w="965" w:type="dxa"/>
          </w:tcPr>
          <w:p w:rsidR="007F0037" w:rsidRPr="007F0037" w:rsidRDefault="007F0037"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vAlign w:val="center"/>
          </w:tcPr>
          <w:p w:rsidR="007F0037" w:rsidRPr="00B41FA4" w:rsidRDefault="007F0037" w:rsidP="007F0037">
            <w:pPr>
              <w:rPr>
                <w:lang w:val="ru-RU"/>
              </w:rPr>
            </w:pPr>
            <w:r w:rsidRPr="00B41FA4">
              <w:rPr>
                <w:lang w:val="ru-RU"/>
              </w:rPr>
              <w:t>Проведение  праздничных мероприятий, посвященных Дню России «В единой семье Российских народов»</w:t>
            </w:r>
          </w:p>
        </w:tc>
        <w:tc>
          <w:tcPr>
            <w:tcW w:w="1328" w:type="dxa"/>
          </w:tcPr>
          <w:p w:rsidR="007F0037" w:rsidRPr="00B41FA4" w:rsidRDefault="007F0037" w:rsidP="007F0037">
            <w:r w:rsidRPr="00B41FA4">
              <w:t>5-9</w:t>
            </w:r>
          </w:p>
        </w:tc>
        <w:tc>
          <w:tcPr>
            <w:tcW w:w="1497" w:type="dxa"/>
            <w:gridSpan w:val="2"/>
          </w:tcPr>
          <w:p w:rsidR="007F0037" w:rsidRPr="00B41FA4" w:rsidRDefault="007F0037" w:rsidP="007F0037">
            <w:r w:rsidRPr="00B41FA4">
              <w:rPr>
                <w:rStyle w:val="105pt"/>
                <w:rFonts w:eastAsiaTheme="minorHAnsi"/>
                <w:b w:val="0"/>
                <w:sz w:val="22"/>
                <w:szCs w:val="22"/>
              </w:rPr>
              <w:t>июнь</w:t>
            </w:r>
          </w:p>
        </w:tc>
        <w:tc>
          <w:tcPr>
            <w:tcW w:w="2457" w:type="dxa"/>
          </w:tcPr>
          <w:p w:rsidR="007F0037" w:rsidRPr="00B41FA4" w:rsidRDefault="007F0037" w:rsidP="007F0037">
            <w:pPr>
              <w:pStyle w:val="12"/>
              <w:shd w:val="clear" w:color="auto" w:fill="auto"/>
              <w:spacing w:line="250" w:lineRule="exact"/>
              <w:ind w:left="120" w:firstLine="0"/>
              <w:rPr>
                <w:rFonts w:ascii="Times New Roman" w:hAnsi="Times New Roman" w:cs="Times New Roman"/>
                <w:bCs/>
                <w:color w:val="000000"/>
                <w:sz w:val="22"/>
                <w:szCs w:val="22"/>
                <w:shd w:val="clear" w:color="auto" w:fill="FFFFFF"/>
              </w:rPr>
            </w:pPr>
            <w:r w:rsidRPr="00B41FA4">
              <w:rPr>
                <w:rFonts w:ascii="Times New Roman" w:hAnsi="Times New Roman" w:cs="Times New Roman"/>
                <w:color w:val="000000"/>
                <w:sz w:val="22"/>
                <w:szCs w:val="22"/>
                <w:shd w:val="clear" w:color="auto" w:fill="FFFFFF"/>
              </w:rPr>
              <w:t>Начальник лагеря</w:t>
            </w:r>
          </w:p>
        </w:tc>
      </w:tr>
      <w:tr w:rsidR="00A26F24" w:rsidRPr="00B41FA4"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vAlign w:val="center"/>
          </w:tcPr>
          <w:p w:rsidR="00A26F24" w:rsidRPr="00B41FA4" w:rsidRDefault="00A26F24" w:rsidP="00A26F24">
            <w:pPr>
              <w:rPr>
                <w:lang w:val="ru-RU"/>
              </w:rPr>
            </w:pPr>
            <w:r w:rsidRPr="00B41FA4">
              <w:rPr>
                <w:lang w:val="ru-RU"/>
              </w:rPr>
              <w:t>проведение  городских акций «Сохраним деревья Белгородчины»  и «Подари книгу»</w:t>
            </w:r>
          </w:p>
        </w:tc>
        <w:tc>
          <w:tcPr>
            <w:tcW w:w="1328" w:type="dxa"/>
          </w:tcPr>
          <w:p w:rsidR="00A26F24" w:rsidRPr="00B41FA4" w:rsidRDefault="00A26F24" w:rsidP="00A26F24">
            <w:r w:rsidRPr="00B41FA4">
              <w:t>5-9</w:t>
            </w:r>
          </w:p>
        </w:tc>
        <w:tc>
          <w:tcPr>
            <w:tcW w:w="1497" w:type="dxa"/>
            <w:gridSpan w:val="2"/>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июнь</w:t>
            </w:r>
          </w:p>
        </w:tc>
        <w:tc>
          <w:tcPr>
            <w:tcW w:w="2457" w:type="dxa"/>
          </w:tcPr>
          <w:p w:rsidR="00A26F24" w:rsidRPr="00B41FA4" w:rsidRDefault="00A26F24" w:rsidP="00A26F24">
            <w:pPr>
              <w:pStyle w:val="12"/>
              <w:shd w:val="clear" w:color="auto" w:fill="auto"/>
              <w:spacing w:line="250" w:lineRule="exact"/>
              <w:ind w:left="120" w:firstLine="0"/>
              <w:rPr>
                <w:rFonts w:ascii="Times New Roman" w:hAnsi="Times New Roman" w:cs="Times New Roman"/>
                <w:bCs/>
                <w:color w:val="000000"/>
                <w:sz w:val="22"/>
                <w:szCs w:val="22"/>
                <w:shd w:val="clear" w:color="auto" w:fill="FFFFFF"/>
              </w:rPr>
            </w:pPr>
            <w:r w:rsidRPr="00B41FA4">
              <w:rPr>
                <w:rFonts w:ascii="Times New Roman" w:hAnsi="Times New Roman" w:cs="Times New Roman"/>
                <w:color w:val="000000"/>
                <w:sz w:val="22"/>
                <w:szCs w:val="22"/>
                <w:shd w:val="clear" w:color="auto" w:fill="FFFFFF"/>
              </w:rPr>
              <w:t>Начальник лагеря</w:t>
            </w:r>
          </w:p>
        </w:tc>
      </w:tr>
      <w:tr w:rsidR="00A26F24" w:rsidRPr="00B41FA4" w:rsidTr="007F0037">
        <w:tc>
          <w:tcPr>
            <w:tcW w:w="965" w:type="dxa"/>
          </w:tcPr>
          <w:p w:rsidR="00A26F24" w:rsidRPr="007F0037" w:rsidRDefault="00A26F24" w:rsidP="00C82918">
            <w:pPr>
              <w:pStyle w:val="12"/>
              <w:widowControl w:val="0"/>
              <w:numPr>
                <w:ilvl w:val="0"/>
                <w:numId w:val="150"/>
              </w:numPr>
              <w:shd w:val="clear" w:color="auto" w:fill="auto"/>
              <w:spacing w:line="210" w:lineRule="exact"/>
              <w:jc w:val="center"/>
              <w:rPr>
                <w:rStyle w:val="105pt"/>
                <w:rFonts w:eastAsiaTheme="minorHAnsi"/>
                <w:b w:val="0"/>
              </w:rPr>
            </w:pPr>
          </w:p>
        </w:tc>
        <w:tc>
          <w:tcPr>
            <w:tcW w:w="3926" w:type="dxa"/>
            <w:vAlign w:val="center"/>
          </w:tcPr>
          <w:p w:rsidR="00A26F24" w:rsidRPr="00B41FA4" w:rsidRDefault="00A26F24" w:rsidP="00A26F24">
            <w:pPr>
              <w:rPr>
                <w:lang w:val="ru-RU"/>
              </w:rPr>
            </w:pPr>
            <w:r w:rsidRPr="00B41FA4">
              <w:rPr>
                <w:lang w:val="ru-RU"/>
              </w:rPr>
              <w:t>Проведение мероприятий, посвященных Дню семьи, любви и верности</w:t>
            </w:r>
          </w:p>
        </w:tc>
        <w:tc>
          <w:tcPr>
            <w:tcW w:w="1328" w:type="dxa"/>
          </w:tcPr>
          <w:p w:rsidR="00A26F24" w:rsidRPr="00B41FA4" w:rsidRDefault="00A26F24" w:rsidP="00A26F24">
            <w:r w:rsidRPr="00B41FA4">
              <w:t>5-9</w:t>
            </w:r>
          </w:p>
        </w:tc>
        <w:tc>
          <w:tcPr>
            <w:tcW w:w="1497" w:type="dxa"/>
            <w:gridSpan w:val="2"/>
          </w:tcPr>
          <w:p w:rsidR="00A26F24" w:rsidRPr="00B41FA4" w:rsidRDefault="007F0037"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июль</w:t>
            </w:r>
          </w:p>
        </w:tc>
        <w:tc>
          <w:tcPr>
            <w:tcW w:w="2457" w:type="dxa"/>
          </w:tcPr>
          <w:p w:rsidR="00A26F24" w:rsidRPr="00B41FA4" w:rsidRDefault="00A26F24" w:rsidP="00A26F24">
            <w:pPr>
              <w:pStyle w:val="12"/>
              <w:shd w:val="clear" w:color="auto" w:fill="auto"/>
              <w:spacing w:line="250" w:lineRule="exact"/>
              <w:ind w:left="120" w:firstLine="0"/>
              <w:rPr>
                <w:rFonts w:ascii="Times New Roman" w:hAnsi="Times New Roman" w:cs="Times New Roman"/>
                <w:bCs/>
                <w:color w:val="000000"/>
                <w:sz w:val="22"/>
                <w:szCs w:val="22"/>
                <w:shd w:val="clear" w:color="auto" w:fill="FFFFFF"/>
              </w:rPr>
            </w:pPr>
          </w:p>
        </w:tc>
      </w:tr>
      <w:tr w:rsidR="00A26F24" w:rsidRPr="00B41FA4" w:rsidTr="007F0037">
        <w:tc>
          <w:tcPr>
            <w:tcW w:w="10173" w:type="dxa"/>
            <w:gridSpan w:val="6"/>
          </w:tcPr>
          <w:p w:rsidR="00A26F24" w:rsidRPr="00B41FA4" w:rsidRDefault="00A26F24" w:rsidP="00A26F24">
            <w:pPr>
              <w:pStyle w:val="12"/>
              <w:shd w:val="clear" w:color="auto" w:fill="auto"/>
              <w:spacing w:line="250" w:lineRule="exact"/>
              <w:ind w:left="120" w:firstLine="0"/>
              <w:jc w:val="center"/>
              <w:rPr>
                <w:rFonts w:ascii="Times New Roman" w:hAnsi="Times New Roman" w:cs="Times New Roman"/>
                <w:sz w:val="22"/>
                <w:szCs w:val="22"/>
              </w:rPr>
            </w:pPr>
            <w:r w:rsidRPr="00B41FA4">
              <w:rPr>
                <w:rFonts w:ascii="Times New Roman" w:eastAsia="Courier New" w:hAnsi="Times New Roman" w:cs="Times New Roman"/>
                <w:color w:val="000000"/>
                <w:sz w:val="22"/>
                <w:szCs w:val="22"/>
                <w:lang w:eastAsia="ru-RU"/>
              </w:rPr>
              <w:t>Модуль 2. «Классное руководство»</w:t>
            </w:r>
          </w:p>
        </w:tc>
      </w:tr>
      <w:tr w:rsidR="00A26F24" w:rsidRPr="00B41FA4" w:rsidTr="007F0037">
        <w:tc>
          <w:tcPr>
            <w:tcW w:w="965" w:type="dxa"/>
          </w:tcPr>
          <w:p w:rsidR="00A26F24" w:rsidRPr="007F0037" w:rsidRDefault="00A26F24" w:rsidP="00C82918">
            <w:pPr>
              <w:pStyle w:val="12"/>
              <w:widowControl w:val="0"/>
              <w:numPr>
                <w:ilvl w:val="0"/>
                <w:numId w:val="151"/>
              </w:numPr>
              <w:shd w:val="clear" w:color="auto" w:fill="auto"/>
              <w:spacing w:line="210" w:lineRule="exact"/>
              <w:jc w:val="center"/>
              <w:rPr>
                <w:rStyle w:val="105pt"/>
                <w:rFonts w:eastAsiaTheme="minorHAnsi"/>
                <w:b w:val="0"/>
              </w:rPr>
            </w:pPr>
          </w:p>
        </w:tc>
        <w:tc>
          <w:tcPr>
            <w:tcW w:w="392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lang w:val="ru-RU"/>
              </w:rPr>
            </w:pPr>
            <w:r w:rsidRPr="00B41FA4">
              <w:rPr>
                <w:rStyle w:val="32"/>
                <w:rFonts w:eastAsiaTheme="minorHAnsi"/>
              </w:rPr>
              <w:t>Составление планов ВР</w:t>
            </w:r>
            <w:r w:rsidRPr="00B41FA4">
              <w:rPr>
                <w:rFonts w:ascii="Times New Roman" w:hAnsi="Times New Roman" w:cs="Times New Roman"/>
                <w:sz w:val="22"/>
                <w:szCs w:val="22"/>
                <w:lang w:val="ru-RU"/>
              </w:rPr>
              <w:t xml:space="preserve">, </w:t>
            </w:r>
            <w:r w:rsidRPr="00B41FA4">
              <w:rPr>
                <w:rStyle w:val="105pt"/>
                <w:rFonts w:eastAsiaTheme="minorHAnsi"/>
                <w:b w:val="0"/>
                <w:sz w:val="22"/>
                <w:szCs w:val="22"/>
              </w:rPr>
              <w:t>Составление социального паспорта класса, формирование банка данных</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tc>
        <w:tc>
          <w:tcPr>
            <w:tcW w:w="2548" w:type="dxa"/>
            <w:gridSpan w:val="2"/>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B41FA4" w:rsidTr="007F0037">
        <w:tc>
          <w:tcPr>
            <w:tcW w:w="965" w:type="dxa"/>
          </w:tcPr>
          <w:p w:rsidR="00A26F24" w:rsidRPr="007F0037" w:rsidRDefault="00A26F24" w:rsidP="00C82918">
            <w:pPr>
              <w:pStyle w:val="12"/>
              <w:widowControl w:val="0"/>
              <w:numPr>
                <w:ilvl w:val="0"/>
                <w:numId w:val="151"/>
              </w:numPr>
              <w:shd w:val="clear" w:color="auto" w:fill="auto"/>
              <w:spacing w:line="210" w:lineRule="exact"/>
              <w:jc w:val="center"/>
              <w:rPr>
                <w:rStyle w:val="105pt"/>
                <w:rFonts w:eastAsiaTheme="minorHAnsi"/>
                <w:b w:val="0"/>
              </w:rPr>
            </w:pPr>
          </w:p>
        </w:tc>
        <w:tc>
          <w:tcPr>
            <w:tcW w:w="3926" w:type="dxa"/>
          </w:tcPr>
          <w:p w:rsidR="00A26F24" w:rsidRPr="00B41FA4" w:rsidRDefault="00A26F24" w:rsidP="00A26F24">
            <w:pPr>
              <w:pStyle w:val="12"/>
              <w:shd w:val="clear" w:color="auto" w:fill="auto"/>
              <w:spacing w:line="254"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Проведение классных часов по планам классных руководителей</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A26F24" w:rsidRPr="00B41FA4" w:rsidRDefault="00A26F24" w:rsidP="00A26F24">
            <w:pPr>
              <w:pStyle w:val="12"/>
              <w:shd w:val="clear" w:color="auto" w:fill="auto"/>
              <w:spacing w:line="254"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 - май</w:t>
            </w:r>
          </w:p>
        </w:tc>
        <w:tc>
          <w:tcPr>
            <w:tcW w:w="2548" w:type="dxa"/>
            <w:gridSpan w:val="2"/>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B41FA4" w:rsidTr="007F0037">
        <w:tc>
          <w:tcPr>
            <w:tcW w:w="965" w:type="dxa"/>
          </w:tcPr>
          <w:p w:rsidR="00A26F24" w:rsidRPr="007F0037" w:rsidRDefault="00A26F24" w:rsidP="00C82918">
            <w:pPr>
              <w:pStyle w:val="12"/>
              <w:widowControl w:val="0"/>
              <w:numPr>
                <w:ilvl w:val="0"/>
                <w:numId w:val="151"/>
              </w:numPr>
              <w:shd w:val="clear" w:color="auto" w:fill="auto"/>
              <w:spacing w:line="210" w:lineRule="exact"/>
              <w:jc w:val="center"/>
              <w:rPr>
                <w:rStyle w:val="105pt"/>
                <w:rFonts w:eastAsiaTheme="minorHAnsi"/>
                <w:b w:val="0"/>
              </w:rPr>
            </w:pPr>
          </w:p>
        </w:tc>
        <w:tc>
          <w:tcPr>
            <w:tcW w:w="3926" w:type="dxa"/>
          </w:tcPr>
          <w:p w:rsidR="00A26F24" w:rsidRPr="00B41FA4" w:rsidRDefault="00A26F24" w:rsidP="00A26F24">
            <w:pPr>
              <w:pStyle w:val="12"/>
              <w:shd w:val="clear" w:color="auto" w:fill="auto"/>
              <w:spacing w:line="254" w:lineRule="exact"/>
              <w:ind w:left="120" w:firstLine="0"/>
              <w:rPr>
                <w:rStyle w:val="105pt"/>
                <w:rFonts w:eastAsiaTheme="minorHAnsi"/>
                <w:b w:val="0"/>
                <w:sz w:val="22"/>
                <w:szCs w:val="22"/>
              </w:rPr>
            </w:pPr>
            <w:r w:rsidRPr="00B41FA4">
              <w:rPr>
                <w:rStyle w:val="105pt"/>
                <w:rFonts w:eastAsiaTheme="minorHAnsi"/>
                <w:b w:val="0"/>
                <w:sz w:val="22"/>
                <w:szCs w:val="22"/>
              </w:rPr>
              <w:t>Выявление учащихся «группы риска», учащихся, пропускающих уроки без уважительной причины.</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A26F24" w:rsidRPr="00B41FA4" w:rsidRDefault="00A26F24" w:rsidP="00A26F24">
            <w:pPr>
              <w:pStyle w:val="12"/>
              <w:shd w:val="clear" w:color="auto" w:fill="auto"/>
              <w:spacing w:line="254"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 - май</w:t>
            </w:r>
          </w:p>
        </w:tc>
        <w:tc>
          <w:tcPr>
            <w:tcW w:w="2548" w:type="dxa"/>
            <w:gridSpan w:val="2"/>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B41FA4" w:rsidTr="007F0037">
        <w:tc>
          <w:tcPr>
            <w:tcW w:w="965" w:type="dxa"/>
          </w:tcPr>
          <w:p w:rsidR="00A26F24" w:rsidRPr="007F0037" w:rsidRDefault="00A26F24" w:rsidP="00C82918">
            <w:pPr>
              <w:pStyle w:val="12"/>
              <w:widowControl w:val="0"/>
              <w:numPr>
                <w:ilvl w:val="0"/>
                <w:numId w:val="151"/>
              </w:numPr>
              <w:shd w:val="clear" w:color="auto" w:fill="auto"/>
              <w:spacing w:line="210" w:lineRule="exact"/>
              <w:jc w:val="center"/>
              <w:rPr>
                <w:rStyle w:val="105pt"/>
                <w:rFonts w:eastAsiaTheme="minorHAnsi"/>
                <w:b w:val="0"/>
              </w:rPr>
            </w:pPr>
          </w:p>
        </w:tc>
        <w:tc>
          <w:tcPr>
            <w:tcW w:w="3926" w:type="dxa"/>
          </w:tcPr>
          <w:p w:rsidR="00A26F24" w:rsidRPr="00B41FA4" w:rsidRDefault="00A26F24" w:rsidP="00A26F24">
            <w:pPr>
              <w:pStyle w:val="12"/>
              <w:shd w:val="clear" w:color="auto" w:fill="auto"/>
              <w:spacing w:line="254"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Единый классный час, посвящённый празднику День знаний</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A26F24" w:rsidRPr="00B41FA4" w:rsidRDefault="007F0037"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r w:rsidR="00A26F24" w:rsidRPr="00B41FA4">
              <w:rPr>
                <w:rStyle w:val="105pt0"/>
                <w:rFonts w:eastAsiaTheme="minorHAnsi"/>
                <w:b w:val="0"/>
                <w:sz w:val="22"/>
                <w:szCs w:val="22"/>
              </w:rPr>
              <w:t>.</w:t>
            </w:r>
          </w:p>
        </w:tc>
        <w:tc>
          <w:tcPr>
            <w:tcW w:w="2548" w:type="dxa"/>
            <w:gridSpan w:val="2"/>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B41FA4" w:rsidTr="007F0037">
        <w:tc>
          <w:tcPr>
            <w:tcW w:w="965" w:type="dxa"/>
          </w:tcPr>
          <w:p w:rsidR="00A26F24" w:rsidRPr="007F0037" w:rsidRDefault="00A26F24" w:rsidP="00C82918">
            <w:pPr>
              <w:pStyle w:val="a5"/>
              <w:widowControl/>
              <w:numPr>
                <w:ilvl w:val="0"/>
                <w:numId w:val="151"/>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50"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Всероссийский урок безопасности в рамках Месячника гражданской защиты</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A26F24" w:rsidRPr="00B41FA4" w:rsidRDefault="007F0037"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tc>
        <w:tc>
          <w:tcPr>
            <w:tcW w:w="2548" w:type="dxa"/>
            <w:gridSpan w:val="2"/>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B41FA4" w:rsidTr="007F0037">
        <w:tc>
          <w:tcPr>
            <w:tcW w:w="965" w:type="dxa"/>
          </w:tcPr>
          <w:p w:rsidR="00A26F24" w:rsidRPr="007F0037" w:rsidRDefault="00A26F24" w:rsidP="00C82918">
            <w:pPr>
              <w:pStyle w:val="a5"/>
              <w:widowControl/>
              <w:numPr>
                <w:ilvl w:val="0"/>
                <w:numId w:val="151"/>
              </w:numPr>
              <w:autoSpaceDE/>
              <w:autoSpaceDN/>
              <w:contextualSpacing/>
              <w:jc w:val="center"/>
              <w:rPr>
                <w:sz w:val="24"/>
                <w:szCs w:val="24"/>
              </w:rPr>
            </w:pPr>
          </w:p>
        </w:tc>
        <w:tc>
          <w:tcPr>
            <w:tcW w:w="3926" w:type="dxa"/>
          </w:tcPr>
          <w:p w:rsidR="00A26F24" w:rsidRPr="00B41FA4" w:rsidRDefault="00A26F24" w:rsidP="00A26F24">
            <w:r w:rsidRPr="00B41FA4">
              <w:t>Проведение 5-ти минуток безопасности</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A26F24" w:rsidRPr="00B41FA4" w:rsidRDefault="00A26F24" w:rsidP="00A26F24">
            <w:pPr>
              <w:rPr>
                <w:lang w:val="ru-RU"/>
              </w:rPr>
            </w:pPr>
            <w:r w:rsidRPr="00B41FA4">
              <w:rPr>
                <w:lang w:val="ru-RU"/>
              </w:rPr>
              <w:t>ежедневно в течение учебного года</w:t>
            </w:r>
          </w:p>
        </w:tc>
        <w:tc>
          <w:tcPr>
            <w:tcW w:w="2548" w:type="dxa"/>
            <w:gridSpan w:val="2"/>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after="120" w:line="210" w:lineRule="exact"/>
              <w:ind w:left="120" w:firstLine="0"/>
              <w:rPr>
                <w:rStyle w:val="105pt"/>
                <w:rFonts w:eastAsiaTheme="minorHAnsi"/>
                <w:b w:val="0"/>
                <w:sz w:val="22"/>
                <w:szCs w:val="22"/>
              </w:rPr>
            </w:pPr>
            <w:r w:rsidRPr="00B41FA4">
              <w:rPr>
                <w:rStyle w:val="105pt"/>
                <w:rFonts w:eastAsiaTheme="minorHAnsi"/>
                <w:b w:val="0"/>
                <w:sz w:val="22"/>
                <w:szCs w:val="22"/>
              </w:rPr>
              <w:t>руководители</w:t>
            </w:r>
          </w:p>
        </w:tc>
      </w:tr>
      <w:tr w:rsidR="00A26F24" w:rsidRPr="00B41FA4" w:rsidTr="007F0037">
        <w:tc>
          <w:tcPr>
            <w:tcW w:w="965" w:type="dxa"/>
          </w:tcPr>
          <w:p w:rsidR="00A26F24" w:rsidRPr="007F0037" w:rsidRDefault="00A26F24" w:rsidP="00C82918">
            <w:pPr>
              <w:pStyle w:val="a5"/>
              <w:widowControl/>
              <w:numPr>
                <w:ilvl w:val="0"/>
                <w:numId w:val="151"/>
              </w:numPr>
              <w:autoSpaceDE/>
              <w:autoSpaceDN/>
              <w:contextualSpacing/>
              <w:jc w:val="center"/>
              <w:rPr>
                <w:sz w:val="24"/>
                <w:szCs w:val="24"/>
              </w:rPr>
            </w:pPr>
          </w:p>
        </w:tc>
        <w:tc>
          <w:tcPr>
            <w:tcW w:w="3926" w:type="dxa"/>
          </w:tcPr>
          <w:p w:rsidR="00A26F24" w:rsidRPr="00B41FA4" w:rsidRDefault="00A26F24" w:rsidP="00A26F24">
            <w:pPr>
              <w:rPr>
                <w:lang w:val="ru-RU"/>
              </w:rPr>
            </w:pPr>
            <w:r w:rsidRPr="00B41FA4">
              <w:rPr>
                <w:lang w:val="ru-RU"/>
              </w:rPr>
              <w:t>Проведение тематических классных часов по профилактике детского дорожно-транспортного травматизма</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A26F24" w:rsidRPr="00B41FA4" w:rsidRDefault="00A26F24" w:rsidP="00A26F24">
            <w:r w:rsidRPr="00B41FA4">
              <w:t>ежемесячно</w:t>
            </w:r>
          </w:p>
        </w:tc>
        <w:tc>
          <w:tcPr>
            <w:tcW w:w="2548" w:type="dxa"/>
            <w:gridSpan w:val="2"/>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after="120" w:line="210" w:lineRule="exact"/>
              <w:ind w:left="120" w:firstLine="0"/>
              <w:rPr>
                <w:rStyle w:val="105pt"/>
                <w:rFonts w:eastAsiaTheme="minorHAnsi"/>
                <w:b w:val="0"/>
                <w:sz w:val="22"/>
                <w:szCs w:val="22"/>
              </w:rPr>
            </w:pPr>
            <w:r w:rsidRPr="00B41FA4">
              <w:rPr>
                <w:rStyle w:val="105pt"/>
                <w:rFonts w:eastAsiaTheme="minorHAnsi"/>
                <w:b w:val="0"/>
                <w:sz w:val="22"/>
                <w:szCs w:val="22"/>
              </w:rPr>
              <w:t>руководители</w:t>
            </w:r>
          </w:p>
        </w:tc>
      </w:tr>
      <w:tr w:rsidR="00A26F24" w:rsidRPr="00B41FA4" w:rsidTr="007F0037">
        <w:tc>
          <w:tcPr>
            <w:tcW w:w="965" w:type="dxa"/>
          </w:tcPr>
          <w:p w:rsidR="00A26F24" w:rsidRPr="007F0037" w:rsidRDefault="00A26F24" w:rsidP="00C82918">
            <w:pPr>
              <w:pStyle w:val="a5"/>
              <w:widowControl/>
              <w:numPr>
                <w:ilvl w:val="0"/>
                <w:numId w:val="151"/>
              </w:numPr>
              <w:autoSpaceDE/>
              <w:autoSpaceDN/>
              <w:contextualSpacing/>
              <w:jc w:val="center"/>
              <w:rPr>
                <w:sz w:val="24"/>
                <w:szCs w:val="24"/>
              </w:rPr>
            </w:pPr>
          </w:p>
        </w:tc>
        <w:tc>
          <w:tcPr>
            <w:tcW w:w="3926" w:type="dxa"/>
          </w:tcPr>
          <w:p w:rsidR="00A26F24" w:rsidRPr="00B41FA4" w:rsidRDefault="00A26F24" w:rsidP="00A26F24">
            <w:pPr>
              <w:rPr>
                <w:lang w:val="ru-RU"/>
              </w:rPr>
            </w:pPr>
            <w:r w:rsidRPr="00B41FA4">
              <w:rPr>
                <w:lang w:val="ru-RU"/>
              </w:rPr>
              <w:t>Проведение тематических классных часов по формированию навыков здорового образа жизни</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A26F24" w:rsidRPr="00B41FA4" w:rsidRDefault="00A26F24" w:rsidP="00A26F24">
            <w:r w:rsidRPr="00B41FA4">
              <w:t>ежемесячно</w:t>
            </w:r>
          </w:p>
        </w:tc>
        <w:tc>
          <w:tcPr>
            <w:tcW w:w="2548" w:type="dxa"/>
            <w:gridSpan w:val="2"/>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after="120" w:line="210" w:lineRule="exact"/>
              <w:ind w:left="120" w:firstLine="0"/>
              <w:rPr>
                <w:rStyle w:val="105pt"/>
                <w:rFonts w:eastAsiaTheme="minorHAnsi"/>
                <w:b w:val="0"/>
                <w:sz w:val="22"/>
                <w:szCs w:val="22"/>
              </w:rPr>
            </w:pPr>
            <w:r w:rsidRPr="00B41FA4">
              <w:rPr>
                <w:rStyle w:val="105pt"/>
                <w:rFonts w:eastAsiaTheme="minorHAnsi"/>
                <w:b w:val="0"/>
                <w:sz w:val="22"/>
                <w:szCs w:val="22"/>
              </w:rPr>
              <w:t>руководители</w:t>
            </w:r>
          </w:p>
        </w:tc>
      </w:tr>
      <w:tr w:rsidR="00A26F24" w:rsidRPr="00B41FA4" w:rsidTr="007F0037">
        <w:tc>
          <w:tcPr>
            <w:tcW w:w="965" w:type="dxa"/>
          </w:tcPr>
          <w:p w:rsidR="00A26F24" w:rsidRPr="007F0037" w:rsidRDefault="00A26F24" w:rsidP="00C82918">
            <w:pPr>
              <w:pStyle w:val="a5"/>
              <w:widowControl/>
              <w:numPr>
                <w:ilvl w:val="0"/>
                <w:numId w:val="151"/>
              </w:numPr>
              <w:autoSpaceDE/>
              <w:autoSpaceDN/>
              <w:contextualSpacing/>
              <w:jc w:val="center"/>
              <w:rPr>
                <w:sz w:val="24"/>
                <w:szCs w:val="24"/>
              </w:rPr>
            </w:pPr>
          </w:p>
        </w:tc>
        <w:tc>
          <w:tcPr>
            <w:tcW w:w="3926" w:type="dxa"/>
          </w:tcPr>
          <w:p w:rsidR="00A26F24" w:rsidRPr="00B41FA4" w:rsidRDefault="00A26F24" w:rsidP="00A26F24">
            <w:pPr>
              <w:rPr>
                <w:lang w:val="ru-RU"/>
              </w:rPr>
            </w:pPr>
            <w:r w:rsidRPr="00B41FA4">
              <w:rPr>
                <w:lang w:val="ru-RU"/>
              </w:rPr>
              <w:t>Индивидуальная работа с «трудными» учащимися, учащимися,  пропускающими учебные занятия по неуважительной причине, опекаемыми,  посещение семей  на дому, составление актов посещения семей.</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A26F24" w:rsidRPr="00B41FA4" w:rsidRDefault="00A26F24" w:rsidP="00A26F24">
            <w:pPr>
              <w:rPr>
                <w:lang w:val="ru-RU"/>
              </w:rPr>
            </w:pPr>
            <w:r w:rsidRPr="00B41FA4">
              <w:rPr>
                <w:lang w:val="ru-RU"/>
              </w:rPr>
              <w:t>ежедневно в течение учебного года</w:t>
            </w:r>
          </w:p>
        </w:tc>
        <w:tc>
          <w:tcPr>
            <w:tcW w:w="2548" w:type="dxa"/>
            <w:gridSpan w:val="2"/>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after="120" w:line="210" w:lineRule="exact"/>
              <w:ind w:left="120" w:firstLine="0"/>
              <w:rPr>
                <w:rStyle w:val="105pt"/>
                <w:rFonts w:eastAsiaTheme="minorHAnsi"/>
                <w:b w:val="0"/>
                <w:sz w:val="22"/>
                <w:szCs w:val="22"/>
              </w:rPr>
            </w:pPr>
            <w:r w:rsidRPr="00B41FA4">
              <w:rPr>
                <w:rStyle w:val="105pt"/>
                <w:rFonts w:eastAsiaTheme="minorHAnsi"/>
                <w:b w:val="0"/>
                <w:sz w:val="22"/>
                <w:szCs w:val="22"/>
              </w:rPr>
              <w:t>руководители</w:t>
            </w:r>
          </w:p>
        </w:tc>
      </w:tr>
      <w:tr w:rsidR="00A26F24" w:rsidRPr="00B41FA4" w:rsidTr="007F0037">
        <w:tc>
          <w:tcPr>
            <w:tcW w:w="965" w:type="dxa"/>
          </w:tcPr>
          <w:p w:rsidR="00A26F24" w:rsidRPr="007F0037" w:rsidRDefault="00A26F24" w:rsidP="00C82918">
            <w:pPr>
              <w:pStyle w:val="a5"/>
              <w:widowControl/>
              <w:numPr>
                <w:ilvl w:val="0"/>
                <w:numId w:val="151"/>
              </w:numPr>
              <w:autoSpaceDE/>
              <w:autoSpaceDN/>
              <w:contextualSpacing/>
              <w:jc w:val="center"/>
              <w:rPr>
                <w:sz w:val="24"/>
                <w:szCs w:val="24"/>
              </w:rPr>
            </w:pPr>
          </w:p>
        </w:tc>
        <w:tc>
          <w:tcPr>
            <w:tcW w:w="3926" w:type="dxa"/>
          </w:tcPr>
          <w:p w:rsidR="00A26F24" w:rsidRPr="00B41FA4" w:rsidRDefault="00A26F24" w:rsidP="00A26F24">
            <w:pPr>
              <w:rPr>
                <w:lang w:val="ru-RU"/>
              </w:rPr>
            </w:pPr>
            <w:r w:rsidRPr="00B41FA4">
              <w:rPr>
                <w:lang w:val="ru-RU"/>
              </w:rPr>
              <w:t>Вводные инструктажи по технике безопасности, правилам ПДД с записью в журналах по технике безопасности  с учащимися.</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A26F24" w:rsidRPr="00B41FA4" w:rsidRDefault="007F0037" w:rsidP="00A26F24">
            <w:r w:rsidRPr="00B41FA4">
              <w:rPr>
                <w:rStyle w:val="105pt"/>
                <w:rFonts w:eastAsiaTheme="minorHAnsi"/>
                <w:b w:val="0"/>
                <w:sz w:val="22"/>
                <w:szCs w:val="22"/>
              </w:rPr>
              <w:t>сентябрь</w:t>
            </w:r>
            <w:r w:rsidRPr="00B41FA4">
              <w:t xml:space="preserve"> </w:t>
            </w:r>
          </w:p>
        </w:tc>
        <w:tc>
          <w:tcPr>
            <w:tcW w:w="2548" w:type="dxa"/>
            <w:gridSpan w:val="2"/>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after="120" w:line="210" w:lineRule="exact"/>
              <w:ind w:left="120" w:firstLine="0"/>
              <w:rPr>
                <w:rStyle w:val="105pt"/>
                <w:rFonts w:eastAsiaTheme="minorHAnsi"/>
                <w:b w:val="0"/>
                <w:sz w:val="22"/>
                <w:szCs w:val="22"/>
              </w:rPr>
            </w:pPr>
            <w:r w:rsidRPr="00B41FA4">
              <w:rPr>
                <w:rStyle w:val="105pt"/>
                <w:rFonts w:eastAsiaTheme="minorHAnsi"/>
                <w:b w:val="0"/>
                <w:sz w:val="22"/>
                <w:szCs w:val="22"/>
              </w:rPr>
              <w:t>руководители</w:t>
            </w:r>
          </w:p>
        </w:tc>
      </w:tr>
      <w:tr w:rsidR="00A26F24" w:rsidRPr="00B41FA4" w:rsidTr="007F0037">
        <w:tc>
          <w:tcPr>
            <w:tcW w:w="965" w:type="dxa"/>
          </w:tcPr>
          <w:p w:rsidR="00A26F24" w:rsidRPr="007F0037" w:rsidRDefault="00A26F24" w:rsidP="00C82918">
            <w:pPr>
              <w:pStyle w:val="a5"/>
              <w:widowControl/>
              <w:numPr>
                <w:ilvl w:val="0"/>
                <w:numId w:val="151"/>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54" w:lineRule="exact"/>
              <w:ind w:left="120" w:firstLine="0"/>
              <w:rPr>
                <w:rFonts w:ascii="Times New Roman" w:hAnsi="Times New Roman" w:cs="Times New Roman"/>
                <w:sz w:val="22"/>
                <w:szCs w:val="22"/>
                <w:lang w:val="ru-RU"/>
              </w:rPr>
            </w:pPr>
            <w:r w:rsidRPr="00B41FA4">
              <w:rPr>
                <w:rFonts w:ascii="Times New Roman" w:hAnsi="Times New Roman" w:cs="Times New Roman"/>
                <w:color w:val="000000"/>
                <w:sz w:val="22"/>
                <w:szCs w:val="22"/>
                <w:shd w:val="clear" w:color="auto" w:fill="FFFFFF"/>
                <w:lang w:val="ru-RU"/>
              </w:rPr>
              <w:t xml:space="preserve">Изучение интересов и склонностей учащихся. Организация досуговой деятельности. </w:t>
            </w:r>
            <w:r w:rsidRPr="00B41FA4">
              <w:rPr>
                <w:rFonts w:ascii="Times New Roman" w:eastAsia="Courier New" w:hAnsi="Times New Roman" w:cs="Times New Roman"/>
                <w:color w:val="000000"/>
                <w:sz w:val="22"/>
                <w:szCs w:val="22"/>
                <w:lang w:val="ru-RU" w:eastAsia="ru-RU"/>
              </w:rPr>
              <w:t xml:space="preserve"> </w:t>
            </w:r>
            <w:r w:rsidRPr="00B41FA4">
              <w:rPr>
                <w:rFonts w:ascii="Times New Roman" w:hAnsi="Times New Roman" w:cs="Times New Roman"/>
                <w:color w:val="000000"/>
                <w:sz w:val="22"/>
                <w:szCs w:val="22"/>
                <w:shd w:val="clear" w:color="auto" w:fill="FFFFFF"/>
                <w:lang w:val="ru-RU"/>
              </w:rPr>
              <w:t>Сбор данных о внеурочной занятости учащихся</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tc>
        <w:tc>
          <w:tcPr>
            <w:tcW w:w="2548" w:type="dxa"/>
            <w:gridSpan w:val="2"/>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B41FA4" w:rsidTr="007F0037">
        <w:tc>
          <w:tcPr>
            <w:tcW w:w="965" w:type="dxa"/>
          </w:tcPr>
          <w:p w:rsidR="00A26F24" w:rsidRPr="007F0037" w:rsidRDefault="00A26F24" w:rsidP="00C82918">
            <w:pPr>
              <w:pStyle w:val="a5"/>
              <w:widowControl/>
              <w:numPr>
                <w:ilvl w:val="0"/>
                <w:numId w:val="151"/>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50"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 xml:space="preserve">Заполнение базы данных по классу в системе АСУ </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tc>
        <w:tc>
          <w:tcPr>
            <w:tcW w:w="2548" w:type="dxa"/>
            <w:gridSpan w:val="2"/>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B41FA4" w:rsidTr="007F0037">
        <w:tc>
          <w:tcPr>
            <w:tcW w:w="965" w:type="dxa"/>
          </w:tcPr>
          <w:p w:rsidR="00A26F24" w:rsidRPr="007F0037" w:rsidRDefault="00A26F24" w:rsidP="00C82918">
            <w:pPr>
              <w:pStyle w:val="a5"/>
              <w:widowControl/>
              <w:numPr>
                <w:ilvl w:val="0"/>
                <w:numId w:val="151"/>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50" w:lineRule="exact"/>
              <w:ind w:left="120" w:firstLine="0"/>
              <w:rPr>
                <w:rStyle w:val="105pt"/>
                <w:rFonts w:eastAsiaTheme="minorHAnsi"/>
                <w:b w:val="0"/>
                <w:sz w:val="22"/>
                <w:szCs w:val="22"/>
              </w:rPr>
            </w:pPr>
            <w:r w:rsidRPr="00B41FA4">
              <w:rPr>
                <w:rFonts w:ascii="Times New Roman" w:hAnsi="Times New Roman" w:cs="Times New Roman"/>
                <w:color w:val="000000"/>
                <w:sz w:val="22"/>
                <w:szCs w:val="22"/>
                <w:shd w:val="clear" w:color="auto" w:fill="FFFFFF"/>
              </w:rPr>
              <w:t>Контроль уровня воспитанности учащихся</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 май</w:t>
            </w:r>
          </w:p>
        </w:tc>
        <w:tc>
          <w:tcPr>
            <w:tcW w:w="2548" w:type="dxa"/>
            <w:gridSpan w:val="2"/>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7F0037" w:rsidRPr="00B41FA4" w:rsidTr="007F0037">
        <w:tc>
          <w:tcPr>
            <w:tcW w:w="965" w:type="dxa"/>
          </w:tcPr>
          <w:p w:rsidR="007F0037" w:rsidRPr="007F0037" w:rsidRDefault="007F0037" w:rsidP="00C82918">
            <w:pPr>
              <w:pStyle w:val="a5"/>
              <w:widowControl/>
              <w:numPr>
                <w:ilvl w:val="0"/>
                <w:numId w:val="151"/>
              </w:numPr>
              <w:autoSpaceDE/>
              <w:autoSpaceDN/>
              <w:contextualSpacing/>
              <w:jc w:val="center"/>
              <w:rPr>
                <w:sz w:val="24"/>
                <w:szCs w:val="24"/>
              </w:rPr>
            </w:pPr>
          </w:p>
        </w:tc>
        <w:tc>
          <w:tcPr>
            <w:tcW w:w="3926" w:type="dxa"/>
          </w:tcPr>
          <w:p w:rsidR="007F0037" w:rsidRPr="00B41FA4" w:rsidRDefault="007F0037" w:rsidP="007F0037">
            <w:pPr>
              <w:pStyle w:val="12"/>
              <w:shd w:val="clear" w:color="auto" w:fill="auto"/>
              <w:spacing w:line="250" w:lineRule="exact"/>
              <w:ind w:left="120" w:firstLine="0"/>
              <w:rPr>
                <w:rFonts w:ascii="Times New Roman" w:hAnsi="Times New Roman" w:cs="Times New Roman"/>
                <w:sz w:val="22"/>
                <w:szCs w:val="22"/>
              </w:rPr>
            </w:pPr>
            <w:r w:rsidRPr="00B41FA4">
              <w:rPr>
                <w:rStyle w:val="105pt"/>
                <w:rFonts w:eastAsiaTheme="minorHAnsi"/>
                <w:b w:val="0"/>
                <w:sz w:val="22"/>
                <w:szCs w:val="22"/>
              </w:rPr>
              <w:t>Организационные классные ученические собрания «Правила внутреннего распорядка. Правила поведения в школе»</w:t>
            </w:r>
          </w:p>
        </w:tc>
        <w:tc>
          <w:tcPr>
            <w:tcW w:w="1328" w:type="dxa"/>
          </w:tcPr>
          <w:p w:rsidR="007F0037" w:rsidRPr="00B41FA4" w:rsidRDefault="007F0037" w:rsidP="007F0037">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7F0037" w:rsidRPr="00B41FA4" w:rsidRDefault="007F0037" w:rsidP="007F0037">
            <w:r w:rsidRPr="00B41FA4">
              <w:rPr>
                <w:rStyle w:val="105pt"/>
                <w:rFonts w:eastAsiaTheme="minorHAnsi"/>
                <w:b w:val="0"/>
                <w:sz w:val="22"/>
                <w:szCs w:val="22"/>
              </w:rPr>
              <w:t>сентябрь</w:t>
            </w:r>
          </w:p>
        </w:tc>
        <w:tc>
          <w:tcPr>
            <w:tcW w:w="2548" w:type="dxa"/>
            <w:gridSpan w:val="2"/>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7F0037" w:rsidRPr="00B41FA4" w:rsidTr="007F0037">
        <w:tc>
          <w:tcPr>
            <w:tcW w:w="965" w:type="dxa"/>
          </w:tcPr>
          <w:p w:rsidR="007F0037" w:rsidRPr="007F0037" w:rsidRDefault="007F0037" w:rsidP="00C82918">
            <w:pPr>
              <w:pStyle w:val="a5"/>
              <w:widowControl/>
              <w:numPr>
                <w:ilvl w:val="0"/>
                <w:numId w:val="151"/>
              </w:numPr>
              <w:autoSpaceDE/>
              <w:autoSpaceDN/>
              <w:contextualSpacing/>
              <w:jc w:val="center"/>
              <w:rPr>
                <w:sz w:val="24"/>
                <w:szCs w:val="24"/>
              </w:rPr>
            </w:pPr>
          </w:p>
        </w:tc>
        <w:tc>
          <w:tcPr>
            <w:tcW w:w="3926" w:type="dxa"/>
          </w:tcPr>
          <w:p w:rsidR="007F0037" w:rsidRPr="00B41FA4" w:rsidRDefault="007F0037" w:rsidP="007F0037">
            <w:pPr>
              <w:spacing w:line="274" w:lineRule="exact"/>
              <w:rPr>
                <w:lang w:val="ru-RU"/>
              </w:rPr>
            </w:pPr>
            <w:r w:rsidRPr="00B41FA4">
              <w:rPr>
                <w:lang w:val="ru-RU"/>
              </w:rPr>
              <w:t>Тематические классные часы «Мир один на всех»</w:t>
            </w:r>
          </w:p>
        </w:tc>
        <w:tc>
          <w:tcPr>
            <w:tcW w:w="1328" w:type="dxa"/>
          </w:tcPr>
          <w:p w:rsidR="007F0037" w:rsidRPr="00B41FA4" w:rsidRDefault="007F0037" w:rsidP="007F0037">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7F0037" w:rsidRPr="00B41FA4" w:rsidRDefault="007F0037" w:rsidP="007F0037">
            <w:r w:rsidRPr="00B41FA4">
              <w:rPr>
                <w:rStyle w:val="105pt"/>
                <w:rFonts w:eastAsiaTheme="minorHAnsi"/>
                <w:b w:val="0"/>
                <w:sz w:val="22"/>
                <w:szCs w:val="22"/>
              </w:rPr>
              <w:t>сентябрь</w:t>
            </w:r>
          </w:p>
        </w:tc>
        <w:tc>
          <w:tcPr>
            <w:tcW w:w="2548" w:type="dxa"/>
            <w:gridSpan w:val="2"/>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after="120" w:line="210" w:lineRule="exact"/>
              <w:ind w:left="120" w:firstLine="0"/>
              <w:rPr>
                <w:rStyle w:val="105pt"/>
                <w:rFonts w:eastAsiaTheme="minorHAnsi"/>
                <w:b w:val="0"/>
                <w:sz w:val="22"/>
                <w:szCs w:val="22"/>
              </w:rPr>
            </w:pPr>
            <w:r w:rsidRPr="00B41FA4">
              <w:rPr>
                <w:rStyle w:val="105pt"/>
                <w:rFonts w:eastAsiaTheme="minorHAnsi"/>
                <w:b w:val="0"/>
                <w:sz w:val="22"/>
                <w:szCs w:val="22"/>
              </w:rPr>
              <w:t>руководители</w:t>
            </w:r>
          </w:p>
        </w:tc>
      </w:tr>
      <w:tr w:rsidR="00A26F24" w:rsidRPr="00B41FA4" w:rsidTr="007F0037">
        <w:tc>
          <w:tcPr>
            <w:tcW w:w="965" w:type="dxa"/>
          </w:tcPr>
          <w:p w:rsidR="00A26F24" w:rsidRPr="007F0037" w:rsidRDefault="00A26F24" w:rsidP="00C82918">
            <w:pPr>
              <w:pStyle w:val="a5"/>
              <w:widowControl/>
              <w:numPr>
                <w:ilvl w:val="0"/>
                <w:numId w:val="151"/>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59"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Классные мероприятия, посвящённые Дню пожилого человека</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A26F24" w:rsidRPr="00B41FA4" w:rsidRDefault="007F0037"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 xml:space="preserve">октябрь </w:t>
            </w:r>
            <w:r w:rsidR="00A26F24" w:rsidRPr="00B41FA4">
              <w:rPr>
                <w:rStyle w:val="105pt"/>
                <w:rFonts w:eastAsiaTheme="minorHAnsi"/>
                <w:b w:val="0"/>
                <w:sz w:val="22"/>
                <w:szCs w:val="22"/>
              </w:rPr>
              <w:t>.</w:t>
            </w:r>
          </w:p>
        </w:tc>
        <w:tc>
          <w:tcPr>
            <w:tcW w:w="2548" w:type="dxa"/>
            <w:gridSpan w:val="2"/>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B41FA4" w:rsidTr="007F0037">
        <w:tc>
          <w:tcPr>
            <w:tcW w:w="965" w:type="dxa"/>
          </w:tcPr>
          <w:p w:rsidR="00A26F24" w:rsidRPr="007F0037" w:rsidRDefault="00A26F24" w:rsidP="00C82918">
            <w:pPr>
              <w:pStyle w:val="a5"/>
              <w:widowControl/>
              <w:numPr>
                <w:ilvl w:val="0"/>
                <w:numId w:val="151"/>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День народного единства</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A26F24" w:rsidRPr="00B41FA4" w:rsidRDefault="007F0037"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ноябрь</w:t>
            </w:r>
            <w:r w:rsidR="00A26F24" w:rsidRPr="00B41FA4">
              <w:rPr>
                <w:rStyle w:val="105pt"/>
                <w:rFonts w:eastAsiaTheme="minorHAnsi"/>
                <w:b w:val="0"/>
                <w:sz w:val="22"/>
                <w:szCs w:val="22"/>
              </w:rPr>
              <w:t>.</w:t>
            </w:r>
          </w:p>
        </w:tc>
        <w:tc>
          <w:tcPr>
            <w:tcW w:w="2548" w:type="dxa"/>
            <w:gridSpan w:val="2"/>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B41FA4" w:rsidTr="007F0037">
        <w:tc>
          <w:tcPr>
            <w:tcW w:w="965" w:type="dxa"/>
          </w:tcPr>
          <w:p w:rsidR="00A26F24" w:rsidRPr="007F0037" w:rsidRDefault="00A26F24" w:rsidP="00C82918">
            <w:pPr>
              <w:pStyle w:val="a5"/>
              <w:widowControl/>
              <w:numPr>
                <w:ilvl w:val="0"/>
                <w:numId w:val="151"/>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54"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Проведение инструктажей перед осенними каникулами</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A26F24" w:rsidRPr="00B41FA4" w:rsidRDefault="007F0037"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ноябрь</w:t>
            </w:r>
            <w:r w:rsidR="00A26F24" w:rsidRPr="00B41FA4">
              <w:rPr>
                <w:rStyle w:val="105pt0"/>
                <w:rFonts w:eastAsiaTheme="minorHAnsi"/>
                <w:b w:val="0"/>
                <w:sz w:val="22"/>
                <w:szCs w:val="22"/>
              </w:rPr>
              <w:t>.</w:t>
            </w:r>
          </w:p>
        </w:tc>
        <w:tc>
          <w:tcPr>
            <w:tcW w:w="2548" w:type="dxa"/>
            <w:gridSpan w:val="2"/>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7F0037" w:rsidRPr="00B41FA4" w:rsidTr="007F0037">
        <w:tc>
          <w:tcPr>
            <w:tcW w:w="965" w:type="dxa"/>
          </w:tcPr>
          <w:p w:rsidR="007F0037" w:rsidRPr="007F0037" w:rsidRDefault="007F0037" w:rsidP="00C82918">
            <w:pPr>
              <w:pStyle w:val="a5"/>
              <w:widowControl/>
              <w:numPr>
                <w:ilvl w:val="0"/>
                <w:numId w:val="151"/>
              </w:numPr>
              <w:autoSpaceDE/>
              <w:autoSpaceDN/>
              <w:contextualSpacing/>
              <w:jc w:val="center"/>
              <w:rPr>
                <w:sz w:val="24"/>
                <w:szCs w:val="24"/>
              </w:rPr>
            </w:pPr>
          </w:p>
        </w:tc>
        <w:tc>
          <w:tcPr>
            <w:tcW w:w="3926" w:type="dxa"/>
          </w:tcPr>
          <w:p w:rsidR="007F0037" w:rsidRPr="00B41FA4" w:rsidRDefault="007F0037" w:rsidP="007F0037">
            <w:pPr>
              <w:pStyle w:val="12"/>
              <w:shd w:val="clear" w:color="auto" w:fill="auto"/>
              <w:spacing w:line="259"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Проведение мероприятий на осенних каникулах (организация поездок, экскурсий, походов и т. д.)</w:t>
            </w:r>
          </w:p>
        </w:tc>
        <w:tc>
          <w:tcPr>
            <w:tcW w:w="1328" w:type="dxa"/>
          </w:tcPr>
          <w:p w:rsidR="007F0037" w:rsidRPr="00B41FA4" w:rsidRDefault="007F0037" w:rsidP="007F0037">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7F0037" w:rsidRPr="00B41FA4" w:rsidRDefault="007F0037" w:rsidP="007F0037">
            <w:r w:rsidRPr="00B41FA4">
              <w:rPr>
                <w:rStyle w:val="105pt"/>
                <w:rFonts w:eastAsiaTheme="minorHAnsi"/>
                <w:b w:val="0"/>
                <w:sz w:val="22"/>
                <w:szCs w:val="22"/>
              </w:rPr>
              <w:t xml:space="preserve">ноябрь </w:t>
            </w:r>
          </w:p>
        </w:tc>
        <w:tc>
          <w:tcPr>
            <w:tcW w:w="2548" w:type="dxa"/>
            <w:gridSpan w:val="2"/>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7F0037" w:rsidRPr="00B41FA4" w:rsidTr="007F0037">
        <w:tc>
          <w:tcPr>
            <w:tcW w:w="965" w:type="dxa"/>
          </w:tcPr>
          <w:p w:rsidR="007F0037" w:rsidRPr="007F0037" w:rsidRDefault="007F0037" w:rsidP="00C82918">
            <w:pPr>
              <w:pStyle w:val="a5"/>
              <w:widowControl/>
              <w:numPr>
                <w:ilvl w:val="0"/>
                <w:numId w:val="151"/>
              </w:numPr>
              <w:autoSpaceDE/>
              <w:autoSpaceDN/>
              <w:contextualSpacing/>
              <w:jc w:val="center"/>
              <w:rPr>
                <w:sz w:val="24"/>
                <w:szCs w:val="24"/>
              </w:rPr>
            </w:pPr>
          </w:p>
        </w:tc>
        <w:tc>
          <w:tcPr>
            <w:tcW w:w="3926" w:type="dxa"/>
          </w:tcPr>
          <w:p w:rsidR="007F0037" w:rsidRPr="00B41FA4" w:rsidRDefault="007F0037" w:rsidP="007F0037">
            <w:pPr>
              <w:pStyle w:val="12"/>
              <w:shd w:val="clear" w:color="auto" w:fill="auto"/>
              <w:spacing w:line="259" w:lineRule="exact"/>
              <w:ind w:left="120" w:firstLine="0"/>
              <w:rPr>
                <w:rStyle w:val="105pt"/>
                <w:rFonts w:eastAsiaTheme="minorHAnsi"/>
                <w:b w:val="0"/>
                <w:sz w:val="22"/>
                <w:szCs w:val="22"/>
              </w:rPr>
            </w:pPr>
            <w:r w:rsidRPr="00B41FA4">
              <w:rPr>
                <w:rFonts w:ascii="Times New Roman" w:hAnsi="Times New Roman" w:cs="Times New Roman"/>
                <w:color w:val="000000"/>
                <w:sz w:val="22"/>
                <w:szCs w:val="22"/>
                <w:shd w:val="clear" w:color="auto" w:fill="FFFFFF"/>
                <w:lang w:val="ru-RU"/>
              </w:rPr>
              <w:t>Классный час «Правовая культура как составляющая общей культуры личности»</w:t>
            </w:r>
          </w:p>
        </w:tc>
        <w:tc>
          <w:tcPr>
            <w:tcW w:w="1328" w:type="dxa"/>
          </w:tcPr>
          <w:p w:rsidR="007F0037" w:rsidRPr="00B41FA4" w:rsidRDefault="007F0037" w:rsidP="007F0037">
            <w:pPr>
              <w:pStyle w:val="12"/>
              <w:shd w:val="clear" w:color="auto" w:fill="auto"/>
              <w:spacing w:line="210" w:lineRule="exact"/>
              <w:ind w:left="140" w:firstLine="0"/>
              <w:rPr>
                <w:rStyle w:val="105pt"/>
                <w:rFonts w:eastAsiaTheme="minorHAnsi"/>
                <w:b w:val="0"/>
                <w:sz w:val="22"/>
                <w:szCs w:val="22"/>
              </w:rPr>
            </w:pPr>
            <w:r w:rsidRPr="00B41FA4">
              <w:rPr>
                <w:rStyle w:val="105pt"/>
                <w:rFonts w:eastAsiaTheme="minorHAnsi"/>
                <w:b w:val="0"/>
                <w:sz w:val="22"/>
                <w:szCs w:val="22"/>
              </w:rPr>
              <w:t>5-9</w:t>
            </w:r>
          </w:p>
        </w:tc>
        <w:tc>
          <w:tcPr>
            <w:tcW w:w="1406" w:type="dxa"/>
          </w:tcPr>
          <w:p w:rsidR="007F0037" w:rsidRPr="00B41FA4" w:rsidRDefault="007F0037" w:rsidP="007F0037">
            <w:r w:rsidRPr="00B41FA4">
              <w:rPr>
                <w:rStyle w:val="105pt"/>
                <w:rFonts w:eastAsiaTheme="minorHAnsi"/>
                <w:b w:val="0"/>
                <w:sz w:val="22"/>
                <w:szCs w:val="22"/>
              </w:rPr>
              <w:t xml:space="preserve">ноябрь </w:t>
            </w:r>
          </w:p>
        </w:tc>
        <w:tc>
          <w:tcPr>
            <w:tcW w:w="2548" w:type="dxa"/>
            <w:gridSpan w:val="2"/>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after="120" w:line="210" w:lineRule="exact"/>
              <w:ind w:left="120" w:firstLine="0"/>
              <w:rPr>
                <w:rStyle w:val="105pt"/>
                <w:rFonts w:eastAsiaTheme="minorHAnsi"/>
                <w:b w:val="0"/>
                <w:sz w:val="22"/>
                <w:szCs w:val="22"/>
              </w:rPr>
            </w:pPr>
            <w:r w:rsidRPr="00B41FA4">
              <w:rPr>
                <w:rStyle w:val="105pt"/>
                <w:rFonts w:eastAsiaTheme="minorHAnsi"/>
                <w:b w:val="0"/>
                <w:sz w:val="22"/>
                <w:szCs w:val="22"/>
              </w:rPr>
              <w:t>руководители</w:t>
            </w:r>
          </w:p>
        </w:tc>
      </w:tr>
      <w:tr w:rsidR="007F0037" w:rsidRPr="00B41FA4" w:rsidTr="007F0037">
        <w:tc>
          <w:tcPr>
            <w:tcW w:w="965" w:type="dxa"/>
          </w:tcPr>
          <w:p w:rsidR="007F0037" w:rsidRPr="007F0037" w:rsidRDefault="007F0037" w:rsidP="00C82918">
            <w:pPr>
              <w:pStyle w:val="a5"/>
              <w:widowControl/>
              <w:numPr>
                <w:ilvl w:val="0"/>
                <w:numId w:val="151"/>
              </w:numPr>
              <w:autoSpaceDE/>
              <w:autoSpaceDN/>
              <w:contextualSpacing/>
              <w:jc w:val="center"/>
              <w:rPr>
                <w:sz w:val="24"/>
                <w:szCs w:val="24"/>
              </w:rPr>
            </w:pPr>
          </w:p>
        </w:tc>
        <w:tc>
          <w:tcPr>
            <w:tcW w:w="3926" w:type="dxa"/>
          </w:tcPr>
          <w:p w:rsidR="007F0037" w:rsidRPr="00B41FA4" w:rsidRDefault="007F0037" w:rsidP="007F0037">
            <w:pPr>
              <w:spacing w:line="274" w:lineRule="exact"/>
              <w:ind w:left="120"/>
              <w:rPr>
                <w:lang w:val="ru-RU"/>
              </w:rPr>
            </w:pPr>
            <w:r w:rsidRPr="00B41FA4">
              <w:rPr>
                <w:lang w:val="ru-RU"/>
              </w:rPr>
              <w:t>«Международный день инвалида» (классный час)</w:t>
            </w:r>
          </w:p>
        </w:tc>
        <w:tc>
          <w:tcPr>
            <w:tcW w:w="1328" w:type="dxa"/>
          </w:tcPr>
          <w:p w:rsidR="007F0037" w:rsidRPr="00B41FA4" w:rsidRDefault="007F0037" w:rsidP="007F0037">
            <w:pPr>
              <w:rPr>
                <w:rStyle w:val="105pt"/>
                <w:rFonts w:eastAsiaTheme="minorHAnsi"/>
                <w:b w:val="0"/>
                <w:sz w:val="22"/>
                <w:szCs w:val="22"/>
              </w:rPr>
            </w:pPr>
            <w:r w:rsidRPr="00B41FA4">
              <w:rPr>
                <w:rStyle w:val="105pt"/>
                <w:rFonts w:eastAsiaTheme="minorHAnsi"/>
                <w:b w:val="0"/>
                <w:sz w:val="22"/>
                <w:szCs w:val="22"/>
              </w:rPr>
              <w:t>5-9</w:t>
            </w:r>
          </w:p>
        </w:tc>
        <w:tc>
          <w:tcPr>
            <w:tcW w:w="1406" w:type="dxa"/>
          </w:tcPr>
          <w:p w:rsidR="007F0037" w:rsidRPr="00B41FA4" w:rsidRDefault="007F0037" w:rsidP="007F0037">
            <w:r w:rsidRPr="00B41FA4">
              <w:rPr>
                <w:rStyle w:val="105pt"/>
                <w:rFonts w:eastAsiaTheme="minorHAnsi"/>
                <w:b w:val="0"/>
                <w:sz w:val="22"/>
                <w:szCs w:val="22"/>
              </w:rPr>
              <w:t>декабрь</w:t>
            </w:r>
          </w:p>
        </w:tc>
        <w:tc>
          <w:tcPr>
            <w:tcW w:w="2548" w:type="dxa"/>
            <w:gridSpan w:val="2"/>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after="120" w:line="210" w:lineRule="exact"/>
              <w:ind w:left="120" w:firstLine="0"/>
              <w:rPr>
                <w:rStyle w:val="105pt"/>
                <w:rFonts w:eastAsiaTheme="minorHAnsi"/>
                <w:b w:val="0"/>
                <w:sz w:val="22"/>
                <w:szCs w:val="22"/>
              </w:rPr>
            </w:pPr>
            <w:r w:rsidRPr="00B41FA4">
              <w:rPr>
                <w:rStyle w:val="105pt"/>
                <w:rFonts w:eastAsiaTheme="minorHAnsi"/>
                <w:b w:val="0"/>
                <w:sz w:val="22"/>
                <w:szCs w:val="22"/>
              </w:rPr>
              <w:t>руководители</w:t>
            </w:r>
          </w:p>
        </w:tc>
      </w:tr>
      <w:tr w:rsidR="007F0037" w:rsidRPr="00B41FA4" w:rsidTr="007F0037">
        <w:tc>
          <w:tcPr>
            <w:tcW w:w="965" w:type="dxa"/>
          </w:tcPr>
          <w:p w:rsidR="007F0037" w:rsidRPr="007F0037" w:rsidRDefault="007F0037" w:rsidP="00C82918">
            <w:pPr>
              <w:pStyle w:val="a5"/>
              <w:widowControl/>
              <w:numPr>
                <w:ilvl w:val="0"/>
                <w:numId w:val="151"/>
              </w:numPr>
              <w:autoSpaceDE/>
              <w:autoSpaceDN/>
              <w:contextualSpacing/>
              <w:jc w:val="center"/>
              <w:rPr>
                <w:sz w:val="24"/>
                <w:szCs w:val="24"/>
              </w:rPr>
            </w:pPr>
          </w:p>
        </w:tc>
        <w:tc>
          <w:tcPr>
            <w:tcW w:w="3926" w:type="dxa"/>
            <w:vAlign w:val="center"/>
          </w:tcPr>
          <w:p w:rsidR="007F0037" w:rsidRPr="00B41FA4" w:rsidRDefault="007F0037" w:rsidP="007F0037">
            <w:pPr>
              <w:rPr>
                <w:lang w:val="ru-RU"/>
              </w:rPr>
            </w:pPr>
            <w:r w:rsidRPr="00B41FA4">
              <w:rPr>
                <w:lang w:val="ru-RU"/>
              </w:rPr>
              <w:t xml:space="preserve">Уроки мужества «День Неизвестного Солдата» </w:t>
            </w:r>
          </w:p>
        </w:tc>
        <w:tc>
          <w:tcPr>
            <w:tcW w:w="1328" w:type="dxa"/>
          </w:tcPr>
          <w:p w:rsidR="007F0037" w:rsidRPr="00B41FA4" w:rsidRDefault="007F0037" w:rsidP="007F0037">
            <w:r w:rsidRPr="00B41FA4">
              <w:rPr>
                <w:rStyle w:val="105pt"/>
                <w:rFonts w:eastAsiaTheme="minorHAnsi"/>
                <w:b w:val="0"/>
                <w:sz w:val="22"/>
                <w:szCs w:val="22"/>
              </w:rPr>
              <w:t>5-9</w:t>
            </w:r>
          </w:p>
        </w:tc>
        <w:tc>
          <w:tcPr>
            <w:tcW w:w="1406" w:type="dxa"/>
          </w:tcPr>
          <w:p w:rsidR="007F0037" w:rsidRPr="00B41FA4" w:rsidRDefault="007F0037" w:rsidP="007F0037">
            <w:r w:rsidRPr="00B41FA4">
              <w:rPr>
                <w:rStyle w:val="105pt"/>
                <w:rFonts w:eastAsiaTheme="minorHAnsi"/>
                <w:b w:val="0"/>
                <w:sz w:val="22"/>
                <w:szCs w:val="22"/>
              </w:rPr>
              <w:t>декабрь</w:t>
            </w:r>
          </w:p>
        </w:tc>
        <w:tc>
          <w:tcPr>
            <w:tcW w:w="2548" w:type="dxa"/>
            <w:gridSpan w:val="2"/>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after="120" w:line="210" w:lineRule="exact"/>
              <w:ind w:left="120" w:firstLine="0"/>
              <w:rPr>
                <w:rStyle w:val="105pt"/>
                <w:rFonts w:eastAsiaTheme="minorHAnsi"/>
                <w:b w:val="0"/>
                <w:sz w:val="22"/>
                <w:szCs w:val="22"/>
              </w:rPr>
            </w:pPr>
            <w:r w:rsidRPr="00B41FA4">
              <w:rPr>
                <w:rStyle w:val="105pt"/>
                <w:rFonts w:eastAsiaTheme="minorHAnsi"/>
                <w:b w:val="0"/>
                <w:sz w:val="22"/>
                <w:szCs w:val="22"/>
              </w:rPr>
              <w:t>руководители</w:t>
            </w:r>
          </w:p>
        </w:tc>
      </w:tr>
      <w:tr w:rsidR="007F0037" w:rsidRPr="00B41FA4" w:rsidTr="007F0037">
        <w:tc>
          <w:tcPr>
            <w:tcW w:w="965" w:type="dxa"/>
          </w:tcPr>
          <w:p w:rsidR="007F0037" w:rsidRPr="007F0037" w:rsidRDefault="007F0037" w:rsidP="00C82918">
            <w:pPr>
              <w:pStyle w:val="a5"/>
              <w:widowControl/>
              <w:numPr>
                <w:ilvl w:val="0"/>
                <w:numId w:val="151"/>
              </w:numPr>
              <w:autoSpaceDE/>
              <w:autoSpaceDN/>
              <w:contextualSpacing/>
              <w:jc w:val="center"/>
              <w:rPr>
                <w:sz w:val="24"/>
                <w:szCs w:val="24"/>
              </w:rPr>
            </w:pPr>
          </w:p>
        </w:tc>
        <w:tc>
          <w:tcPr>
            <w:tcW w:w="3926" w:type="dxa"/>
            <w:vAlign w:val="center"/>
          </w:tcPr>
          <w:p w:rsidR="007F0037" w:rsidRPr="00B41FA4" w:rsidRDefault="007F0037" w:rsidP="007F0037">
            <w:pPr>
              <w:rPr>
                <w:lang w:val="ru-RU"/>
              </w:rPr>
            </w:pPr>
            <w:r w:rsidRPr="00B41FA4">
              <w:rPr>
                <w:lang w:val="ru-RU"/>
              </w:rPr>
              <w:t>Уроки мужества «День Героев Отечества» (встречи с ветеранами локальных войн).</w:t>
            </w:r>
          </w:p>
        </w:tc>
        <w:tc>
          <w:tcPr>
            <w:tcW w:w="1328" w:type="dxa"/>
          </w:tcPr>
          <w:p w:rsidR="007F0037" w:rsidRPr="00B41FA4" w:rsidRDefault="007F0037" w:rsidP="007F0037">
            <w:r w:rsidRPr="00B41FA4">
              <w:rPr>
                <w:rStyle w:val="105pt"/>
                <w:rFonts w:eastAsiaTheme="minorHAnsi"/>
                <w:b w:val="0"/>
                <w:sz w:val="22"/>
                <w:szCs w:val="22"/>
              </w:rPr>
              <w:t>5-9</w:t>
            </w:r>
          </w:p>
        </w:tc>
        <w:tc>
          <w:tcPr>
            <w:tcW w:w="1406" w:type="dxa"/>
          </w:tcPr>
          <w:p w:rsidR="007F0037" w:rsidRPr="00B41FA4" w:rsidRDefault="007F0037" w:rsidP="007F0037">
            <w:r w:rsidRPr="00B41FA4">
              <w:rPr>
                <w:rStyle w:val="105pt"/>
                <w:rFonts w:eastAsiaTheme="minorHAnsi"/>
                <w:b w:val="0"/>
                <w:sz w:val="22"/>
                <w:szCs w:val="22"/>
              </w:rPr>
              <w:t>декабрь</w:t>
            </w:r>
          </w:p>
        </w:tc>
        <w:tc>
          <w:tcPr>
            <w:tcW w:w="2548" w:type="dxa"/>
            <w:gridSpan w:val="2"/>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7F0037" w:rsidRPr="00B41FA4" w:rsidTr="007F0037">
        <w:tc>
          <w:tcPr>
            <w:tcW w:w="965" w:type="dxa"/>
          </w:tcPr>
          <w:p w:rsidR="007F0037" w:rsidRPr="007F0037" w:rsidRDefault="007F0037" w:rsidP="00C82918">
            <w:pPr>
              <w:pStyle w:val="a5"/>
              <w:widowControl/>
              <w:numPr>
                <w:ilvl w:val="0"/>
                <w:numId w:val="151"/>
              </w:numPr>
              <w:autoSpaceDE/>
              <w:autoSpaceDN/>
              <w:contextualSpacing/>
              <w:jc w:val="center"/>
              <w:rPr>
                <w:sz w:val="24"/>
                <w:szCs w:val="24"/>
              </w:rPr>
            </w:pPr>
          </w:p>
        </w:tc>
        <w:tc>
          <w:tcPr>
            <w:tcW w:w="3926" w:type="dxa"/>
          </w:tcPr>
          <w:p w:rsidR="007F0037" w:rsidRPr="00B41FA4" w:rsidRDefault="007F0037" w:rsidP="007F0037">
            <w:pPr>
              <w:pStyle w:val="12"/>
              <w:shd w:val="clear" w:color="auto" w:fill="auto"/>
              <w:spacing w:line="250" w:lineRule="exact"/>
              <w:ind w:left="120" w:firstLine="0"/>
              <w:rPr>
                <w:rFonts w:ascii="Times New Roman" w:hAnsi="Times New Roman" w:cs="Times New Roman"/>
                <w:sz w:val="22"/>
                <w:szCs w:val="22"/>
                <w:highlight w:val="yellow"/>
                <w:lang w:val="ru-RU"/>
              </w:rPr>
            </w:pPr>
            <w:r w:rsidRPr="00B41FA4">
              <w:rPr>
                <w:rFonts w:ascii="Times New Roman" w:hAnsi="Times New Roman" w:cs="Times New Roman"/>
                <w:sz w:val="22"/>
                <w:szCs w:val="22"/>
                <w:lang w:val="ru-RU"/>
              </w:rPr>
              <w:t>Классный час, посвященный Дню конституции РФ «Конституция РФ – основа общественной системы»</w:t>
            </w:r>
          </w:p>
        </w:tc>
        <w:tc>
          <w:tcPr>
            <w:tcW w:w="1328" w:type="dxa"/>
          </w:tcPr>
          <w:p w:rsidR="007F0037" w:rsidRPr="00B41FA4" w:rsidRDefault="007F0037" w:rsidP="007F0037">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7F0037" w:rsidRPr="00B41FA4" w:rsidRDefault="007F0037" w:rsidP="007F0037">
            <w:r w:rsidRPr="00B41FA4">
              <w:rPr>
                <w:rStyle w:val="105pt"/>
                <w:rFonts w:eastAsiaTheme="minorHAnsi"/>
                <w:b w:val="0"/>
                <w:sz w:val="22"/>
                <w:szCs w:val="22"/>
              </w:rPr>
              <w:t>декабрь</w:t>
            </w:r>
          </w:p>
        </w:tc>
        <w:tc>
          <w:tcPr>
            <w:tcW w:w="2548" w:type="dxa"/>
            <w:gridSpan w:val="2"/>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B41FA4" w:rsidTr="007F0037">
        <w:tc>
          <w:tcPr>
            <w:tcW w:w="965" w:type="dxa"/>
          </w:tcPr>
          <w:p w:rsidR="00A26F24" w:rsidRPr="007F0037" w:rsidRDefault="00A26F24" w:rsidP="00C82918">
            <w:pPr>
              <w:pStyle w:val="a5"/>
              <w:widowControl/>
              <w:numPr>
                <w:ilvl w:val="0"/>
                <w:numId w:val="151"/>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50" w:lineRule="exact"/>
              <w:ind w:left="120" w:firstLine="0"/>
              <w:rPr>
                <w:rStyle w:val="105pt"/>
                <w:rFonts w:eastAsiaTheme="minorHAnsi"/>
                <w:b w:val="0"/>
                <w:sz w:val="22"/>
                <w:szCs w:val="22"/>
              </w:rPr>
            </w:pPr>
            <w:r w:rsidRPr="00B41FA4">
              <w:rPr>
                <w:rFonts w:ascii="Times New Roman" w:hAnsi="Times New Roman" w:cs="Times New Roman"/>
                <w:color w:val="000000"/>
                <w:sz w:val="22"/>
                <w:szCs w:val="22"/>
                <w:shd w:val="clear" w:color="auto" w:fill="FFFFFF"/>
                <w:lang w:val="ru-RU"/>
              </w:rPr>
              <w:t xml:space="preserve">Тематические беседы «Агрессия - что это?» </w:t>
            </w:r>
            <w:r w:rsidRPr="00B41FA4">
              <w:rPr>
                <w:rFonts w:ascii="Times New Roman" w:hAnsi="Times New Roman" w:cs="Times New Roman"/>
                <w:color w:val="000000"/>
                <w:sz w:val="22"/>
                <w:szCs w:val="22"/>
                <w:shd w:val="clear" w:color="auto" w:fill="FFFFFF"/>
              </w:rPr>
              <w:t>«Противоправные действия, какие они?»</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A26F24" w:rsidRPr="00B41FA4" w:rsidRDefault="00A26F24" w:rsidP="00A26F24">
            <w:pPr>
              <w:pStyle w:val="12"/>
              <w:shd w:val="clear" w:color="auto" w:fill="auto"/>
              <w:spacing w:line="250" w:lineRule="exact"/>
              <w:ind w:left="120" w:firstLine="0"/>
              <w:rPr>
                <w:rFonts w:ascii="Times New Roman" w:hAnsi="Times New Roman" w:cs="Times New Roman"/>
                <w:sz w:val="22"/>
                <w:szCs w:val="22"/>
              </w:rPr>
            </w:pPr>
            <w:r w:rsidRPr="00B41FA4">
              <w:rPr>
                <w:rStyle w:val="105pt"/>
                <w:rFonts w:eastAsiaTheme="minorHAnsi"/>
                <w:b w:val="0"/>
                <w:sz w:val="22"/>
                <w:szCs w:val="22"/>
              </w:rPr>
              <w:t>декабрь</w:t>
            </w:r>
          </w:p>
        </w:tc>
        <w:tc>
          <w:tcPr>
            <w:tcW w:w="2548" w:type="dxa"/>
            <w:gridSpan w:val="2"/>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7F0037" w:rsidRPr="00B41FA4" w:rsidTr="007F0037">
        <w:tc>
          <w:tcPr>
            <w:tcW w:w="965" w:type="dxa"/>
          </w:tcPr>
          <w:p w:rsidR="007F0037" w:rsidRPr="007F0037" w:rsidRDefault="007F0037" w:rsidP="00C82918">
            <w:pPr>
              <w:pStyle w:val="a5"/>
              <w:widowControl/>
              <w:numPr>
                <w:ilvl w:val="0"/>
                <w:numId w:val="151"/>
              </w:numPr>
              <w:autoSpaceDE/>
              <w:autoSpaceDN/>
              <w:contextualSpacing/>
              <w:jc w:val="center"/>
              <w:rPr>
                <w:sz w:val="24"/>
                <w:szCs w:val="24"/>
              </w:rPr>
            </w:pPr>
          </w:p>
        </w:tc>
        <w:tc>
          <w:tcPr>
            <w:tcW w:w="3926" w:type="dxa"/>
          </w:tcPr>
          <w:p w:rsidR="007F0037" w:rsidRPr="00B41FA4" w:rsidRDefault="007F0037" w:rsidP="007F0037">
            <w:pPr>
              <w:pStyle w:val="12"/>
              <w:shd w:val="clear" w:color="auto" w:fill="auto"/>
              <w:spacing w:line="250"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Проведение профилактических бесед и инструктажей перед зимними каникулами</w:t>
            </w:r>
          </w:p>
        </w:tc>
        <w:tc>
          <w:tcPr>
            <w:tcW w:w="1328" w:type="dxa"/>
          </w:tcPr>
          <w:p w:rsidR="007F0037" w:rsidRPr="00B41FA4" w:rsidRDefault="007F0037" w:rsidP="007F0037">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7F0037" w:rsidRPr="00B41FA4" w:rsidRDefault="007F0037" w:rsidP="007F0037">
            <w:r w:rsidRPr="00B41FA4">
              <w:rPr>
                <w:rStyle w:val="105pt"/>
                <w:rFonts w:eastAsiaTheme="minorHAnsi"/>
                <w:b w:val="0"/>
                <w:sz w:val="22"/>
                <w:szCs w:val="22"/>
              </w:rPr>
              <w:t>декабрь</w:t>
            </w:r>
          </w:p>
        </w:tc>
        <w:tc>
          <w:tcPr>
            <w:tcW w:w="2548" w:type="dxa"/>
            <w:gridSpan w:val="2"/>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7F0037" w:rsidRPr="00B41FA4" w:rsidTr="007F0037">
        <w:tc>
          <w:tcPr>
            <w:tcW w:w="965" w:type="dxa"/>
          </w:tcPr>
          <w:p w:rsidR="007F0037" w:rsidRPr="007F0037" w:rsidRDefault="007F0037" w:rsidP="00C82918">
            <w:pPr>
              <w:pStyle w:val="a5"/>
              <w:widowControl/>
              <w:numPr>
                <w:ilvl w:val="0"/>
                <w:numId w:val="151"/>
              </w:numPr>
              <w:autoSpaceDE/>
              <w:autoSpaceDN/>
              <w:contextualSpacing/>
              <w:jc w:val="center"/>
              <w:rPr>
                <w:sz w:val="24"/>
                <w:szCs w:val="24"/>
              </w:rPr>
            </w:pPr>
          </w:p>
        </w:tc>
        <w:tc>
          <w:tcPr>
            <w:tcW w:w="3926" w:type="dxa"/>
          </w:tcPr>
          <w:p w:rsidR="007F0037" w:rsidRPr="00B41FA4" w:rsidRDefault="007F0037" w:rsidP="007F0037">
            <w:pPr>
              <w:pStyle w:val="12"/>
              <w:shd w:val="clear" w:color="auto" w:fill="auto"/>
              <w:spacing w:line="259"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Проведение мероприятий на зимних каникулах (организация поездок, экскурсий, походов и т. д.)</w:t>
            </w:r>
          </w:p>
        </w:tc>
        <w:tc>
          <w:tcPr>
            <w:tcW w:w="1328" w:type="dxa"/>
          </w:tcPr>
          <w:p w:rsidR="007F0037" w:rsidRPr="00B41FA4" w:rsidRDefault="007F0037" w:rsidP="007F0037">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7F0037" w:rsidRPr="00B41FA4" w:rsidRDefault="007F0037" w:rsidP="007F0037">
            <w:r w:rsidRPr="00B41FA4">
              <w:rPr>
                <w:rStyle w:val="105pt"/>
                <w:rFonts w:eastAsiaTheme="minorHAnsi"/>
                <w:b w:val="0"/>
                <w:sz w:val="22"/>
                <w:szCs w:val="22"/>
              </w:rPr>
              <w:t>декабрь</w:t>
            </w:r>
          </w:p>
        </w:tc>
        <w:tc>
          <w:tcPr>
            <w:tcW w:w="2548" w:type="dxa"/>
            <w:gridSpan w:val="2"/>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7F0037" w:rsidRPr="00B41FA4" w:rsidTr="007F0037">
        <w:tc>
          <w:tcPr>
            <w:tcW w:w="965" w:type="dxa"/>
          </w:tcPr>
          <w:p w:rsidR="007F0037" w:rsidRPr="007F0037" w:rsidRDefault="007F0037" w:rsidP="00C82918">
            <w:pPr>
              <w:pStyle w:val="a5"/>
              <w:widowControl/>
              <w:numPr>
                <w:ilvl w:val="0"/>
                <w:numId w:val="151"/>
              </w:numPr>
              <w:autoSpaceDE/>
              <w:autoSpaceDN/>
              <w:contextualSpacing/>
              <w:jc w:val="center"/>
              <w:rPr>
                <w:sz w:val="24"/>
                <w:szCs w:val="24"/>
              </w:rPr>
            </w:pPr>
          </w:p>
        </w:tc>
        <w:tc>
          <w:tcPr>
            <w:tcW w:w="3926" w:type="dxa"/>
          </w:tcPr>
          <w:p w:rsidR="007F0037" w:rsidRPr="00B41FA4" w:rsidRDefault="007F0037" w:rsidP="007F0037">
            <w:pPr>
              <w:ind w:left="113"/>
              <w:rPr>
                <w:rStyle w:val="105pt"/>
                <w:rFonts w:eastAsiaTheme="minorHAnsi"/>
                <w:b w:val="0"/>
                <w:bCs w:val="0"/>
                <w:sz w:val="22"/>
                <w:szCs w:val="22"/>
              </w:rPr>
            </w:pPr>
            <w:r w:rsidRPr="00B41FA4">
              <w:rPr>
                <w:lang w:val="ru-RU"/>
              </w:rPr>
              <w:t>Проведение межведомственной профилактической операции «Каникулы».</w:t>
            </w:r>
          </w:p>
        </w:tc>
        <w:tc>
          <w:tcPr>
            <w:tcW w:w="1328" w:type="dxa"/>
          </w:tcPr>
          <w:p w:rsidR="007F0037" w:rsidRPr="00B41FA4" w:rsidRDefault="007F0037" w:rsidP="007F0037">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7F0037" w:rsidRPr="00B41FA4" w:rsidRDefault="007F0037" w:rsidP="007F0037">
            <w:r w:rsidRPr="00B41FA4">
              <w:rPr>
                <w:rStyle w:val="105pt"/>
                <w:rFonts w:eastAsiaTheme="minorHAnsi"/>
                <w:b w:val="0"/>
                <w:sz w:val="22"/>
                <w:szCs w:val="22"/>
              </w:rPr>
              <w:t>декабрь</w:t>
            </w:r>
          </w:p>
        </w:tc>
        <w:tc>
          <w:tcPr>
            <w:tcW w:w="2548" w:type="dxa"/>
            <w:gridSpan w:val="2"/>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B41FA4" w:rsidTr="007F0037">
        <w:tc>
          <w:tcPr>
            <w:tcW w:w="965" w:type="dxa"/>
          </w:tcPr>
          <w:p w:rsidR="00A26F24" w:rsidRPr="007F0037" w:rsidRDefault="00A26F24" w:rsidP="00C82918">
            <w:pPr>
              <w:pStyle w:val="a5"/>
              <w:widowControl/>
              <w:numPr>
                <w:ilvl w:val="0"/>
                <w:numId w:val="151"/>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Fonts w:ascii="Times New Roman" w:hAnsi="Times New Roman" w:cs="Times New Roman"/>
                <w:color w:val="000000"/>
                <w:sz w:val="22"/>
                <w:szCs w:val="22"/>
                <w:shd w:val="clear" w:color="auto" w:fill="FFFFFF"/>
              </w:rPr>
              <w:t>Операция «Уют».</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январь</w:t>
            </w:r>
          </w:p>
        </w:tc>
        <w:tc>
          <w:tcPr>
            <w:tcW w:w="2548" w:type="dxa"/>
            <w:gridSpan w:val="2"/>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B41FA4" w:rsidTr="007F0037">
        <w:tc>
          <w:tcPr>
            <w:tcW w:w="965" w:type="dxa"/>
          </w:tcPr>
          <w:p w:rsidR="00A26F24" w:rsidRPr="007F0037" w:rsidRDefault="00A26F24" w:rsidP="00C82918">
            <w:pPr>
              <w:pStyle w:val="a5"/>
              <w:widowControl/>
              <w:numPr>
                <w:ilvl w:val="0"/>
                <w:numId w:val="151"/>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bCs/>
                <w:color w:val="000000"/>
                <w:sz w:val="22"/>
                <w:szCs w:val="22"/>
                <w:shd w:val="clear" w:color="auto" w:fill="FFFFFF"/>
                <w:lang w:val="ru-RU"/>
              </w:rPr>
            </w:pPr>
            <w:r w:rsidRPr="00B41FA4">
              <w:rPr>
                <w:rFonts w:ascii="Times New Roman" w:hAnsi="Times New Roman" w:cs="Times New Roman"/>
                <w:color w:val="000000"/>
                <w:sz w:val="22"/>
                <w:szCs w:val="22"/>
                <w:shd w:val="clear" w:color="auto" w:fill="FFFFFF"/>
                <w:lang w:val="ru-RU"/>
              </w:rPr>
              <w:t>Тематические классные часы «Агрессивность и уравновешенность», «Перед законом  все равны!»</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A26F24" w:rsidRPr="00B41FA4" w:rsidRDefault="007F0037" w:rsidP="007F0037">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Я</w:t>
            </w:r>
            <w:r w:rsidR="00A26F24" w:rsidRPr="00B41FA4">
              <w:rPr>
                <w:rStyle w:val="105pt"/>
                <w:rFonts w:eastAsiaTheme="minorHAnsi"/>
                <w:b w:val="0"/>
                <w:sz w:val="22"/>
                <w:szCs w:val="22"/>
              </w:rPr>
              <w:t>нварь</w:t>
            </w:r>
            <w:r w:rsidRPr="00B41FA4">
              <w:rPr>
                <w:rStyle w:val="105pt"/>
                <w:rFonts w:eastAsiaTheme="minorHAnsi"/>
                <w:b w:val="0"/>
                <w:sz w:val="22"/>
                <w:szCs w:val="22"/>
              </w:rPr>
              <w:t xml:space="preserve"> </w:t>
            </w:r>
          </w:p>
        </w:tc>
        <w:tc>
          <w:tcPr>
            <w:tcW w:w="2548" w:type="dxa"/>
            <w:gridSpan w:val="2"/>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51"/>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bCs/>
                <w:color w:val="000000"/>
                <w:sz w:val="22"/>
                <w:szCs w:val="22"/>
                <w:shd w:val="clear" w:color="auto" w:fill="FFFFFF"/>
                <w:lang w:val="ru-RU"/>
              </w:rPr>
            </w:pPr>
            <w:r w:rsidRPr="00B41FA4">
              <w:rPr>
                <w:rFonts w:ascii="Times New Roman" w:hAnsi="Times New Roman" w:cs="Times New Roman"/>
                <w:color w:val="000000"/>
                <w:sz w:val="22"/>
                <w:szCs w:val="22"/>
                <w:shd w:val="clear" w:color="auto" w:fill="FFFFFF"/>
                <w:lang w:val="ru-RU"/>
              </w:rPr>
              <w:t>Уроки Мужества, посвященные Дню памяти о россиянах, исполнявших служебный долг за пределами Отечества</w:t>
            </w:r>
          </w:p>
        </w:tc>
        <w:tc>
          <w:tcPr>
            <w:tcW w:w="1328" w:type="dxa"/>
          </w:tcPr>
          <w:p w:rsidR="00A26F24" w:rsidRPr="00B41FA4" w:rsidRDefault="00A26F24" w:rsidP="00A26F24">
            <w:pPr>
              <w:pStyle w:val="12"/>
              <w:shd w:val="clear" w:color="auto" w:fill="auto"/>
              <w:spacing w:line="210" w:lineRule="exact"/>
              <w:ind w:left="140" w:firstLine="0"/>
              <w:rPr>
                <w:rStyle w:val="105pt"/>
                <w:rFonts w:eastAsiaTheme="minorHAnsi"/>
                <w:b w:val="0"/>
                <w:sz w:val="22"/>
                <w:szCs w:val="22"/>
              </w:rPr>
            </w:pPr>
            <w:r w:rsidRPr="00B41FA4">
              <w:rPr>
                <w:rStyle w:val="105pt"/>
                <w:rFonts w:eastAsiaTheme="minorHAnsi"/>
                <w:b w:val="0"/>
                <w:sz w:val="22"/>
                <w:szCs w:val="22"/>
              </w:rPr>
              <w:t>5-9</w:t>
            </w:r>
          </w:p>
        </w:tc>
        <w:tc>
          <w:tcPr>
            <w:tcW w:w="1406" w:type="dxa"/>
          </w:tcPr>
          <w:p w:rsidR="00A26F24" w:rsidRPr="00B41FA4" w:rsidRDefault="007F0037" w:rsidP="007F0037">
            <w:pPr>
              <w:pStyle w:val="12"/>
              <w:shd w:val="clear" w:color="auto" w:fill="auto"/>
              <w:spacing w:after="60" w:line="210" w:lineRule="exact"/>
              <w:ind w:left="120" w:firstLine="0"/>
              <w:rPr>
                <w:rStyle w:val="105pt"/>
                <w:rFonts w:eastAsiaTheme="minorHAnsi"/>
                <w:b w:val="0"/>
                <w:sz w:val="22"/>
                <w:szCs w:val="22"/>
              </w:rPr>
            </w:pPr>
            <w:r w:rsidRPr="00B41FA4">
              <w:rPr>
                <w:rStyle w:val="105pt"/>
                <w:rFonts w:eastAsiaTheme="minorHAnsi"/>
                <w:b w:val="0"/>
                <w:sz w:val="22"/>
                <w:szCs w:val="22"/>
              </w:rPr>
              <w:t xml:space="preserve">Февраль </w:t>
            </w:r>
          </w:p>
        </w:tc>
        <w:tc>
          <w:tcPr>
            <w:tcW w:w="2548" w:type="dxa"/>
            <w:gridSpan w:val="2"/>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jc w:val="cente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51"/>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bCs/>
                <w:color w:val="000000"/>
                <w:sz w:val="22"/>
                <w:szCs w:val="22"/>
                <w:shd w:val="clear" w:color="auto" w:fill="FFFFFF"/>
                <w:lang w:val="ru-RU"/>
              </w:rPr>
            </w:pPr>
            <w:r w:rsidRPr="00B41FA4">
              <w:rPr>
                <w:rFonts w:ascii="Times New Roman" w:hAnsi="Times New Roman" w:cs="Times New Roman"/>
                <w:color w:val="000000"/>
                <w:sz w:val="22"/>
                <w:szCs w:val="22"/>
                <w:shd w:val="clear" w:color="auto" w:fill="FFFFFF"/>
                <w:lang w:val="ru-RU"/>
              </w:rPr>
              <w:t>Классные часы, посвященные Всемирному дню гражданской обороны</w:t>
            </w:r>
          </w:p>
        </w:tc>
        <w:tc>
          <w:tcPr>
            <w:tcW w:w="1328" w:type="dxa"/>
          </w:tcPr>
          <w:p w:rsidR="00A26F24" w:rsidRPr="00B41FA4" w:rsidRDefault="00A26F24" w:rsidP="00A26F24">
            <w:pPr>
              <w:pStyle w:val="12"/>
              <w:shd w:val="clear" w:color="auto" w:fill="auto"/>
              <w:spacing w:line="210" w:lineRule="exact"/>
              <w:ind w:left="140" w:firstLine="0"/>
              <w:rPr>
                <w:rStyle w:val="105pt"/>
                <w:rFonts w:eastAsiaTheme="minorHAnsi"/>
                <w:b w:val="0"/>
                <w:sz w:val="22"/>
                <w:szCs w:val="22"/>
              </w:rPr>
            </w:pPr>
            <w:r w:rsidRPr="00B41FA4">
              <w:rPr>
                <w:rStyle w:val="105pt"/>
                <w:rFonts w:eastAsiaTheme="minorHAnsi"/>
                <w:b w:val="0"/>
                <w:sz w:val="22"/>
                <w:szCs w:val="22"/>
              </w:rPr>
              <w:t>5-9</w:t>
            </w:r>
          </w:p>
        </w:tc>
        <w:tc>
          <w:tcPr>
            <w:tcW w:w="1406" w:type="dxa"/>
          </w:tcPr>
          <w:p w:rsidR="00A26F24" w:rsidRPr="00B41FA4" w:rsidRDefault="007F0037" w:rsidP="00A26F24">
            <w:pPr>
              <w:pStyle w:val="12"/>
              <w:shd w:val="clear" w:color="auto" w:fill="auto"/>
              <w:spacing w:after="60" w:line="210" w:lineRule="exact"/>
              <w:ind w:left="120" w:firstLine="0"/>
              <w:rPr>
                <w:rStyle w:val="105pt"/>
                <w:rFonts w:eastAsiaTheme="minorHAnsi"/>
                <w:b w:val="0"/>
                <w:sz w:val="22"/>
                <w:szCs w:val="22"/>
              </w:rPr>
            </w:pPr>
            <w:r w:rsidRPr="00B41FA4">
              <w:rPr>
                <w:rStyle w:val="105pt"/>
                <w:rFonts w:eastAsiaTheme="minorHAnsi"/>
                <w:b w:val="0"/>
                <w:sz w:val="22"/>
                <w:szCs w:val="22"/>
              </w:rPr>
              <w:t>март</w:t>
            </w:r>
          </w:p>
        </w:tc>
        <w:tc>
          <w:tcPr>
            <w:tcW w:w="2548" w:type="dxa"/>
            <w:gridSpan w:val="2"/>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after="120" w:line="210" w:lineRule="exact"/>
              <w:ind w:left="120" w:firstLine="0"/>
              <w:rPr>
                <w:rStyle w:val="105pt"/>
                <w:rFonts w:eastAsiaTheme="minorHAnsi"/>
                <w:b w:val="0"/>
                <w:sz w:val="22"/>
                <w:szCs w:val="22"/>
              </w:rP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51"/>
              </w:numPr>
              <w:autoSpaceDE/>
              <w:autoSpaceDN/>
              <w:contextualSpacing/>
              <w:jc w:val="center"/>
              <w:rPr>
                <w:sz w:val="24"/>
                <w:szCs w:val="24"/>
              </w:rPr>
            </w:pPr>
          </w:p>
        </w:tc>
        <w:tc>
          <w:tcPr>
            <w:tcW w:w="3926" w:type="dxa"/>
          </w:tcPr>
          <w:p w:rsidR="00A26F24" w:rsidRPr="00B41FA4" w:rsidRDefault="00A26F24" w:rsidP="00A26F24">
            <w:pPr>
              <w:rPr>
                <w:lang w:val="ru-RU"/>
              </w:rPr>
            </w:pPr>
            <w:r w:rsidRPr="00B41FA4">
              <w:rPr>
                <w:lang w:val="ru-RU"/>
              </w:rPr>
              <w:t>Тематические классные часы, посвященные Дню воссоединения Крыма и России « Крым и Россия - едины» 1-11 классы</w:t>
            </w:r>
          </w:p>
        </w:tc>
        <w:tc>
          <w:tcPr>
            <w:tcW w:w="1328" w:type="dxa"/>
          </w:tcPr>
          <w:p w:rsidR="00A26F24" w:rsidRPr="00B41FA4" w:rsidRDefault="00A26F24" w:rsidP="00A26F24">
            <w:r w:rsidRPr="00B41FA4">
              <w:t>5-9</w:t>
            </w:r>
          </w:p>
        </w:tc>
        <w:tc>
          <w:tcPr>
            <w:tcW w:w="1406" w:type="dxa"/>
          </w:tcPr>
          <w:p w:rsidR="00A26F24" w:rsidRPr="00B41FA4" w:rsidRDefault="007F0037"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март</w:t>
            </w:r>
          </w:p>
        </w:tc>
        <w:tc>
          <w:tcPr>
            <w:tcW w:w="2548" w:type="dxa"/>
            <w:gridSpan w:val="2"/>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51"/>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Акция «Безопасный Интернет»</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A26F24" w:rsidRPr="00B41FA4" w:rsidRDefault="007F0037"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март</w:t>
            </w:r>
          </w:p>
        </w:tc>
        <w:tc>
          <w:tcPr>
            <w:tcW w:w="2548" w:type="dxa"/>
            <w:gridSpan w:val="2"/>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7F0037" w:rsidRPr="007F0037" w:rsidTr="007F0037">
        <w:tc>
          <w:tcPr>
            <w:tcW w:w="965" w:type="dxa"/>
          </w:tcPr>
          <w:p w:rsidR="007F0037" w:rsidRPr="007F0037" w:rsidRDefault="007F0037" w:rsidP="00C82918">
            <w:pPr>
              <w:pStyle w:val="a5"/>
              <w:widowControl/>
              <w:numPr>
                <w:ilvl w:val="0"/>
                <w:numId w:val="151"/>
              </w:numPr>
              <w:autoSpaceDE/>
              <w:autoSpaceDN/>
              <w:contextualSpacing/>
              <w:jc w:val="center"/>
              <w:rPr>
                <w:sz w:val="24"/>
                <w:szCs w:val="24"/>
              </w:rPr>
            </w:pPr>
          </w:p>
        </w:tc>
        <w:tc>
          <w:tcPr>
            <w:tcW w:w="3926" w:type="dxa"/>
          </w:tcPr>
          <w:p w:rsidR="007F0037" w:rsidRPr="00B41FA4" w:rsidRDefault="007F0037" w:rsidP="007F0037">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Беседы о правильном питании</w:t>
            </w:r>
          </w:p>
        </w:tc>
        <w:tc>
          <w:tcPr>
            <w:tcW w:w="1328" w:type="dxa"/>
          </w:tcPr>
          <w:p w:rsidR="007F0037" w:rsidRPr="00B41FA4" w:rsidRDefault="007F0037" w:rsidP="007F0037">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7F0037" w:rsidRPr="00B41FA4" w:rsidRDefault="007F0037" w:rsidP="007F0037">
            <w:r w:rsidRPr="00B41FA4">
              <w:rPr>
                <w:rStyle w:val="105pt"/>
                <w:rFonts w:eastAsiaTheme="minorHAnsi"/>
                <w:b w:val="0"/>
                <w:sz w:val="22"/>
                <w:szCs w:val="22"/>
              </w:rPr>
              <w:t>март</w:t>
            </w:r>
          </w:p>
        </w:tc>
        <w:tc>
          <w:tcPr>
            <w:tcW w:w="2548" w:type="dxa"/>
            <w:gridSpan w:val="2"/>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7F0037" w:rsidRPr="007F0037" w:rsidTr="007F0037">
        <w:tc>
          <w:tcPr>
            <w:tcW w:w="965" w:type="dxa"/>
          </w:tcPr>
          <w:p w:rsidR="007F0037" w:rsidRPr="007F0037" w:rsidRDefault="007F0037" w:rsidP="00C82918">
            <w:pPr>
              <w:pStyle w:val="a5"/>
              <w:widowControl/>
              <w:numPr>
                <w:ilvl w:val="0"/>
                <w:numId w:val="151"/>
              </w:numPr>
              <w:autoSpaceDE/>
              <w:autoSpaceDN/>
              <w:contextualSpacing/>
              <w:jc w:val="center"/>
              <w:rPr>
                <w:sz w:val="24"/>
                <w:szCs w:val="24"/>
              </w:rPr>
            </w:pPr>
          </w:p>
        </w:tc>
        <w:tc>
          <w:tcPr>
            <w:tcW w:w="3926" w:type="dxa"/>
          </w:tcPr>
          <w:p w:rsidR="007F0037" w:rsidRPr="00B41FA4" w:rsidRDefault="007F0037" w:rsidP="007F0037">
            <w:pPr>
              <w:pStyle w:val="12"/>
              <w:shd w:val="clear" w:color="auto" w:fill="auto"/>
              <w:spacing w:line="259" w:lineRule="exact"/>
              <w:ind w:left="120" w:firstLine="0"/>
              <w:rPr>
                <w:rFonts w:ascii="Times New Roman" w:hAnsi="Times New Roman" w:cs="Times New Roman"/>
                <w:sz w:val="22"/>
                <w:szCs w:val="22"/>
                <w:lang w:val="ru-RU"/>
              </w:rPr>
            </w:pPr>
            <w:r w:rsidRPr="00B41FA4">
              <w:rPr>
                <w:rFonts w:ascii="Times New Roman" w:hAnsi="Times New Roman" w:cs="Times New Roman"/>
                <w:color w:val="000000"/>
                <w:sz w:val="22"/>
                <w:szCs w:val="22"/>
                <w:shd w:val="clear" w:color="auto" w:fill="FFFFFF"/>
                <w:lang w:val="ru-RU"/>
              </w:rPr>
              <w:t>Классный  час «Перед матерью в вечном долгу»</w:t>
            </w:r>
          </w:p>
        </w:tc>
        <w:tc>
          <w:tcPr>
            <w:tcW w:w="1328" w:type="dxa"/>
          </w:tcPr>
          <w:p w:rsidR="007F0037" w:rsidRPr="00B41FA4" w:rsidRDefault="007F0037" w:rsidP="007F0037">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7F0037" w:rsidRPr="00B41FA4" w:rsidRDefault="007F0037" w:rsidP="007F0037">
            <w:r w:rsidRPr="00B41FA4">
              <w:rPr>
                <w:rStyle w:val="105pt"/>
                <w:rFonts w:eastAsiaTheme="minorHAnsi"/>
                <w:b w:val="0"/>
                <w:sz w:val="22"/>
                <w:szCs w:val="22"/>
              </w:rPr>
              <w:t>март</w:t>
            </w:r>
          </w:p>
        </w:tc>
        <w:tc>
          <w:tcPr>
            <w:tcW w:w="2548" w:type="dxa"/>
            <w:gridSpan w:val="2"/>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7F0037" w:rsidRPr="007F0037" w:rsidTr="007F0037">
        <w:tc>
          <w:tcPr>
            <w:tcW w:w="965" w:type="dxa"/>
          </w:tcPr>
          <w:p w:rsidR="007F0037" w:rsidRPr="007F0037" w:rsidRDefault="007F0037" w:rsidP="00C82918">
            <w:pPr>
              <w:pStyle w:val="a5"/>
              <w:widowControl/>
              <w:numPr>
                <w:ilvl w:val="0"/>
                <w:numId w:val="151"/>
              </w:numPr>
              <w:autoSpaceDE/>
              <w:autoSpaceDN/>
              <w:contextualSpacing/>
              <w:jc w:val="center"/>
              <w:rPr>
                <w:sz w:val="24"/>
                <w:szCs w:val="24"/>
              </w:rPr>
            </w:pPr>
          </w:p>
        </w:tc>
        <w:tc>
          <w:tcPr>
            <w:tcW w:w="3926" w:type="dxa"/>
          </w:tcPr>
          <w:p w:rsidR="007F0037" w:rsidRPr="00B41FA4" w:rsidRDefault="007F0037" w:rsidP="007F0037">
            <w:pPr>
              <w:pStyle w:val="12"/>
              <w:shd w:val="clear" w:color="auto" w:fill="auto"/>
              <w:spacing w:line="250"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Проведение профилактических бесед и инструктажей перед весенними каникулами</w:t>
            </w:r>
          </w:p>
        </w:tc>
        <w:tc>
          <w:tcPr>
            <w:tcW w:w="1328" w:type="dxa"/>
          </w:tcPr>
          <w:p w:rsidR="007F0037" w:rsidRPr="00B41FA4" w:rsidRDefault="007F0037" w:rsidP="007F0037">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7F0037" w:rsidRPr="00B41FA4" w:rsidRDefault="007F0037" w:rsidP="007F0037">
            <w:r w:rsidRPr="00B41FA4">
              <w:rPr>
                <w:rStyle w:val="105pt"/>
                <w:rFonts w:eastAsiaTheme="minorHAnsi"/>
                <w:b w:val="0"/>
                <w:sz w:val="22"/>
                <w:szCs w:val="22"/>
              </w:rPr>
              <w:t>март</w:t>
            </w:r>
          </w:p>
        </w:tc>
        <w:tc>
          <w:tcPr>
            <w:tcW w:w="2548" w:type="dxa"/>
            <w:gridSpan w:val="2"/>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7F0037" w:rsidRPr="007F0037" w:rsidTr="007F0037">
        <w:tc>
          <w:tcPr>
            <w:tcW w:w="965" w:type="dxa"/>
          </w:tcPr>
          <w:p w:rsidR="007F0037" w:rsidRPr="007F0037" w:rsidRDefault="007F0037" w:rsidP="00C82918">
            <w:pPr>
              <w:pStyle w:val="a5"/>
              <w:widowControl/>
              <w:numPr>
                <w:ilvl w:val="0"/>
                <w:numId w:val="151"/>
              </w:numPr>
              <w:autoSpaceDE/>
              <w:autoSpaceDN/>
              <w:contextualSpacing/>
              <w:jc w:val="center"/>
              <w:rPr>
                <w:sz w:val="24"/>
                <w:szCs w:val="24"/>
              </w:rPr>
            </w:pPr>
          </w:p>
        </w:tc>
        <w:tc>
          <w:tcPr>
            <w:tcW w:w="3926" w:type="dxa"/>
          </w:tcPr>
          <w:p w:rsidR="007F0037" w:rsidRPr="00B41FA4" w:rsidRDefault="007F0037" w:rsidP="007F0037">
            <w:pPr>
              <w:pStyle w:val="12"/>
              <w:shd w:val="clear" w:color="auto" w:fill="auto"/>
              <w:spacing w:line="259"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Проведение мероприятий на весенних каникулах (организация поездок, экскурсий, походов и т. д.)</w:t>
            </w:r>
          </w:p>
        </w:tc>
        <w:tc>
          <w:tcPr>
            <w:tcW w:w="1328" w:type="dxa"/>
          </w:tcPr>
          <w:p w:rsidR="007F0037" w:rsidRPr="00B41FA4" w:rsidRDefault="007F0037" w:rsidP="007F0037">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7F0037" w:rsidRPr="00B41FA4" w:rsidRDefault="007F0037" w:rsidP="007F0037">
            <w:r w:rsidRPr="00B41FA4">
              <w:rPr>
                <w:rStyle w:val="105pt"/>
                <w:rFonts w:eastAsiaTheme="minorHAnsi"/>
                <w:b w:val="0"/>
                <w:sz w:val="22"/>
                <w:szCs w:val="22"/>
              </w:rPr>
              <w:t xml:space="preserve">март </w:t>
            </w:r>
          </w:p>
        </w:tc>
        <w:tc>
          <w:tcPr>
            <w:tcW w:w="2548" w:type="dxa"/>
            <w:gridSpan w:val="2"/>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7F0037" w:rsidRPr="007F0037" w:rsidTr="007F0037">
        <w:tc>
          <w:tcPr>
            <w:tcW w:w="965" w:type="dxa"/>
          </w:tcPr>
          <w:p w:rsidR="007F0037" w:rsidRPr="007F0037" w:rsidRDefault="007F0037" w:rsidP="00C82918">
            <w:pPr>
              <w:pStyle w:val="a5"/>
              <w:widowControl/>
              <w:numPr>
                <w:ilvl w:val="0"/>
                <w:numId w:val="151"/>
              </w:numPr>
              <w:autoSpaceDE/>
              <w:autoSpaceDN/>
              <w:contextualSpacing/>
              <w:jc w:val="center"/>
              <w:rPr>
                <w:sz w:val="24"/>
                <w:szCs w:val="24"/>
              </w:rPr>
            </w:pPr>
          </w:p>
        </w:tc>
        <w:tc>
          <w:tcPr>
            <w:tcW w:w="3926" w:type="dxa"/>
          </w:tcPr>
          <w:p w:rsidR="007F0037" w:rsidRPr="00B41FA4" w:rsidRDefault="007F0037" w:rsidP="007F0037">
            <w:pPr>
              <w:pStyle w:val="12"/>
              <w:shd w:val="clear" w:color="auto" w:fill="auto"/>
              <w:spacing w:line="254"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Уроки здоровья, посвящённые Всемирному Дню здоровья</w:t>
            </w:r>
          </w:p>
        </w:tc>
        <w:tc>
          <w:tcPr>
            <w:tcW w:w="1328" w:type="dxa"/>
          </w:tcPr>
          <w:p w:rsidR="007F0037" w:rsidRPr="00B41FA4" w:rsidRDefault="007F0037" w:rsidP="007F0037">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7F0037" w:rsidRPr="00B41FA4" w:rsidRDefault="007F0037" w:rsidP="007F0037">
            <w:r w:rsidRPr="00B41FA4">
              <w:rPr>
                <w:rStyle w:val="105pt"/>
                <w:rFonts w:eastAsiaTheme="minorHAnsi"/>
                <w:b w:val="0"/>
                <w:sz w:val="22"/>
                <w:szCs w:val="22"/>
              </w:rPr>
              <w:t>апрель</w:t>
            </w:r>
          </w:p>
        </w:tc>
        <w:tc>
          <w:tcPr>
            <w:tcW w:w="2548" w:type="dxa"/>
            <w:gridSpan w:val="2"/>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7F0037" w:rsidRPr="007F0037" w:rsidTr="007F0037">
        <w:tc>
          <w:tcPr>
            <w:tcW w:w="965" w:type="dxa"/>
          </w:tcPr>
          <w:p w:rsidR="007F0037" w:rsidRPr="007F0037" w:rsidRDefault="007F0037" w:rsidP="00C82918">
            <w:pPr>
              <w:pStyle w:val="a5"/>
              <w:widowControl/>
              <w:numPr>
                <w:ilvl w:val="0"/>
                <w:numId w:val="151"/>
              </w:numPr>
              <w:autoSpaceDE/>
              <w:autoSpaceDN/>
              <w:contextualSpacing/>
              <w:jc w:val="center"/>
              <w:rPr>
                <w:sz w:val="24"/>
                <w:szCs w:val="24"/>
              </w:rPr>
            </w:pPr>
          </w:p>
        </w:tc>
        <w:tc>
          <w:tcPr>
            <w:tcW w:w="3926" w:type="dxa"/>
          </w:tcPr>
          <w:p w:rsidR="007F0037" w:rsidRPr="00B41FA4" w:rsidRDefault="007F0037" w:rsidP="007F0037">
            <w:pPr>
              <w:pStyle w:val="12"/>
              <w:shd w:val="clear" w:color="auto" w:fill="auto"/>
              <w:spacing w:line="210"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Гагаринский урок «Космос - это мы»</w:t>
            </w:r>
          </w:p>
        </w:tc>
        <w:tc>
          <w:tcPr>
            <w:tcW w:w="1328" w:type="dxa"/>
          </w:tcPr>
          <w:p w:rsidR="007F0037" w:rsidRPr="00B41FA4" w:rsidRDefault="007F0037" w:rsidP="007F0037">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1-4</w:t>
            </w:r>
          </w:p>
        </w:tc>
        <w:tc>
          <w:tcPr>
            <w:tcW w:w="1406" w:type="dxa"/>
          </w:tcPr>
          <w:p w:rsidR="007F0037" w:rsidRPr="00B41FA4" w:rsidRDefault="007F0037" w:rsidP="007F0037">
            <w:r w:rsidRPr="00B41FA4">
              <w:rPr>
                <w:rStyle w:val="105pt"/>
                <w:rFonts w:eastAsiaTheme="minorHAnsi"/>
                <w:b w:val="0"/>
                <w:sz w:val="22"/>
                <w:szCs w:val="22"/>
              </w:rPr>
              <w:t>апрель</w:t>
            </w:r>
          </w:p>
        </w:tc>
        <w:tc>
          <w:tcPr>
            <w:tcW w:w="2548" w:type="dxa"/>
            <w:gridSpan w:val="2"/>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7F0037" w:rsidRPr="007F0037" w:rsidTr="007F0037">
        <w:tc>
          <w:tcPr>
            <w:tcW w:w="965" w:type="dxa"/>
          </w:tcPr>
          <w:p w:rsidR="007F0037" w:rsidRPr="007F0037" w:rsidRDefault="007F0037" w:rsidP="00C82918">
            <w:pPr>
              <w:pStyle w:val="a5"/>
              <w:widowControl/>
              <w:numPr>
                <w:ilvl w:val="0"/>
                <w:numId w:val="151"/>
              </w:numPr>
              <w:autoSpaceDE/>
              <w:autoSpaceDN/>
              <w:contextualSpacing/>
              <w:jc w:val="center"/>
              <w:rPr>
                <w:sz w:val="24"/>
                <w:szCs w:val="24"/>
              </w:rPr>
            </w:pPr>
          </w:p>
        </w:tc>
        <w:tc>
          <w:tcPr>
            <w:tcW w:w="3926" w:type="dxa"/>
          </w:tcPr>
          <w:p w:rsidR="007F0037" w:rsidRPr="00B41FA4" w:rsidRDefault="007F0037" w:rsidP="007F0037">
            <w:pPr>
              <w:spacing w:line="274" w:lineRule="exact"/>
              <w:ind w:left="120"/>
              <w:rPr>
                <w:lang w:val="ru-RU"/>
              </w:rPr>
            </w:pPr>
            <w:r w:rsidRPr="00B41FA4">
              <w:rPr>
                <w:lang w:val="ru-RU"/>
              </w:rPr>
              <w:t>Классные часы, посвященные присвоению Белгороду звания «Город воинской славы»</w:t>
            </w:r>
          </w:p>
        </w:tc>
        <w:tc>
          <w:tcPr>
            <w:tcW w:w="1328" w:type="dxa"/>
          </w:tcPr>
          <w:p w:rsidR="007F0037" w:rsidRPr="00B41FA4" w:rsidRDefault="007F0037" w:rsidP="007F0037">
            <w:r w:rsidRPr="00B41FA4">
              <w:rPr>
                <w:rStyle w:val="105pt"/>
                <w:rFonts w:eastAsiaTheme="minorHAnsi"/>
                <w:b w:val="0"/>
                <w:sz w:val="22"/>
                <w:szCs w:val="22"/>
              </w:rPr>
              <w:t>5-9</w:t>
            </w:r>
          </w:p>
        </w:tc>
        <w:tc>
          <w:tcPr>
            <w:tcW w:w="1406" w:type="dxa"/>
          </w:tcPr>
          <w:p w:rsidR="007F0037" w:rsidRPr="00B41FA4" w:rsidRDefault="007F0037" w:rsidP="007F0037">
            <w:r w:rsidRPr="00B41FA4">
              <w:rPr>
                <w:rStyle w:val="105pt"/>
                <w:rFonts w:eastAsiaTheme="minorHAnsi"/>
                <w:b w:val="0"/>
                <w:sz w:val="22"/>
                <w:szCs w:val="22"/>
              </w:rPr>
              <w:t>апрель</w:t>
            </w:r>
          </w:p>
        </w:tc>
        <w:tc>
          <w:tcPr>
            <w:tcW w:w="2548" w:type="dxa"/>
            <w:gridSpan w:val="2"/>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after="120" w:line="210" w:lineRule="exact"/>
              <w:ind w:left="120" w:firstLine="0"/>
              <w:rPr>
                <w:rStyle w:val="105pt"/>
                <w:rFonts w:eastAsiaTheme="minorHAnsi"/>
                <w:b w:val="0"/>
                <w:sz w:val="22"/>
                <w:szCs w:val="22"/>
              </w:rP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51"/>
              </w:numPr>
              <w:autoSpaceDE/>
              <w:autoSpaceDN/>
              <w:contextualSpacing/>
              <w:jc w:val="center"/>
              <w:rPr>
                <w:sz w:val="24"/>
                <w:szCs w:val="24"/>
              </w:rPr>
            </w:pPr>
          </w:p>
        </w:tc>
        <w:tc>
          <w:tcPr>
            <w:tcW w:w="3926" w:type="dxa"/>
          </w:tcPr>
          <w:p w:rsidR="00A26F24" w:rsidRPr="00B41FA4" w:rsidRDefault="00A26F24" w:rsidP="00A26F24">
            <w:pPr>
              <w:spacing w:line="274" w:lineRule="exact"/>
              <w:ind w:left="120"/>
              <w:rPr>
                <w:highlight w:val="yellow"/>
                <w:lang w:val="ru-RU"/>
              </w:rPr>
            </w:pPr>
            <w:r w:rsidRPr="00B41FA4">
              <w:rPr>
                <w:lang w:val="ru-RU"/>
              </w:rPr>
              <w:t>Час общения: «Мой разум - основа моего поведения, а мое сердце - мой закон»</w:t>
            </w:r>
          </w:p>
        </w:tc>
        <w:tc>
          <w:tcPr>
            <w:tcW w:w="1328" w:type="dxa"/>
          </w:tcPr>
          <w:p w:rsidR="00A26F24" w:rsidRPr="00B41FA4" w:rsidRDefault="00A26F24" w:rsidP="00A26F24">
            <w:r w:rsidRPr="00B41FA4">
              <w:t>5-9</w:t>
            </w:r>
          </w:p>
        </w:tc>
        <w:tc>
          <w:tcPr>
            <w:tcW w:w="140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Fonts w:ascii="Times New Roman" w:hAnsi="Times New Roman" w:cs="Times New Roman"/>
                <w:sz w:val="22"/>
                <w:szCs w:val="22"/>
              </w:rPr>
              <w:t>апрель</w:t>
            </w:r>
          </w:p>
        </w:tc>
        <w:tc>
          <w:tcPr>
            <w:tcW w:w="2548" w:type="dxa"/>
            <w:gridSpan w:val="2"/>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after="120" w:line="210" w:lineRule="exact"/>
              <w:ind w:left="120" w:firstLine="0"/>
              <w:rPr>
                <w:rStyle w:val="105pt"/>
                <w:rFonts w:eastAsiaTheme="minorHAnsi"/>
                <w:b w:val="0"/>
                <w:sz w:val="22"/>
                <w:szCs w:val="22"/>
              </w:rPr>
            </w:pPr>
            <w:r w:rsidRPr="00B41FA4">
              <w:rPr>
                <w:rStyle w:val="105pt"/>
                <w:rFonts w:eastAsiaTheme="minorHAnsi"/>
                <w:b w:val="0"/>
                <w:sz w:val="22"/>
                <w:szCs w:val="22"/>
              </w:rPr>
              <w:t>руководители</w:t>
            </w:r>
          </w:p>
        </w:tc>
      </w:tr>
      <w:tr w:rsidR="007F0037" w:rsidRPr="007F0037" w:rsidTr="007F0037">
        <w:tc>
          <w:tcPr>
            <w:tcW w:w="965" w:type="dxa"/>
          </w:tcPr>
          <w:p w:rsidR="007F0037" w:rsidRPr="007F0037" w:rsidRDefault="007F0037" w:rsidP="00C82918">
            <w:pPr>
              <w:pStyle w:val="a5"/>
              <w:widowControl/>
              <w:numPr>
                <w:ilvl w:val="0"/>
                <w:numId w:val="151"/>
              </w:numPr>
              <w:autoSpaceDE/>
              <w:autoSpaceDN/>
              <w:contextualSpacing/>
              <w:jc w:val="center"/>
              <w:rPr>
                <w:sz w:val="24"/>
                <w:szCs w:val="24"/>
              </w:rPr>
            </w:pPr>
          </w:p>
        </w:tc>
        <w:tc>
          <w:tcPr>
            <w:tcW w:w="3926" w:type="dxa"/>
          </w:tcPr>
          <w:p w:rsidR="007F0037" w:rsidRPr="00B41FA4" w:rsidRDefault="007F0037" w:rsidP="007F0037">
            <w:pPr>
              <w:rPr>
                <w:lang w:val="ru-RU"/>
              </w:rPr>
            </w:pPr>
            <w:r w:rsidRPr="00B41FA4">
              <w:rPr>
                <w:lang w:val="ru-RU"/>
              </w:rPr>
              <w:t>Тематические классные часы, посвященные Дню местного самоуправления.</w:t>
            </w:r>
          </w:p>
        </w:tc>
        <w:tc>
          <w:tcPr>
            <w:tcW w:w="1328" w:type="dxa"/>
          </w:tcPr>
          <w:p w:rsidR="007F0037" w:rsidRPr="00B41FA4" w:rsidRDefault="007F0037" w:rsidP="007F0037">
            <w:r w:rsidRPr="00B41FA4">
              <w:t>5-9</w:t>
            </w:r>
          </w:p>
        </w:tc>
        <w:tc>
          <w:tcPr>
            <w:tcW w:w="1406" w:type="dxa"/>
          </w:tcPr>
          <w:p w:rsidR="007F0037" w:rsidRPr="00B41FA4" w:rsidRDefault="007F0037" w:rsidP="007F0037">
            <w:r w:rsidRPr="00B41FA4">
              <w:rPr>
                <w:rStyle w:val="105pt"/>
                <w:rFonts w:eastAsiaTheme="minorHAnsi"/>
                <w:b w:val="0"/>
                <w:sz w:val="22"/>
                <w:szCs w:val="22"/>
              </w:rPr>
              <w:t>апрель</w:t>
            </w:r>
          </w:p>
        </w:tc>
        <w:tc>
          <w:tcPr>
            <w:tcW w:w="2548" w:type="dxa"/>
            <w:gridSpan w:val="2"/>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after="120" w:line="210" w:lineRule="exact"/>
              <w:ind w:left="120" w:firstLine="0"/>
              <w:rPr>
                <w:rStyle w:val="105pt"/>
                <w:rFonts w:eastAsiaTheme="minorHAnsi"/>
                <w:b w:val="0"/>
                <w:sz w:val="22"/>
                <w:szCs w:val="22"/>
              </w:rPr>
            </w:pPr>
            <w:r w:rsidRPr="00B41FA4">
              <w:rPr>
                <w:rStyle w:val="105pt"/>
                <w:rFonts w:eastAsiaTheme="minorHAnsi"/>
                <w:b w:val="0"/>
                <w:sz w:val="22"/>
                <w:szCs w:val="22"/>
              </w:rPr>
              <w:t>руководители</w:t>
            </w:r>
          </w:p>
        </w:tc>
      </w:tr>
      <w:tr w:rsidR="007F0037" w:rsidRPr="007F0037" w:rsidTr="007F0037">
        <w:tc>
          <w:tcPr>
            <w:tcW w:w="965" w:type="dxa"/>
          </w:tcPr>
          <w:p w:rsidR="007F0037" w:rsidRPr="007F0037" w:rsidRDefault="007F0037" w:rsidP="00C82918">
            <w:pPr>
              <w:pStyle w:val="a5"/>
              <w:widowControl/>
              <w:numPr>
                <w:ilvl w:val="0"/>
                <w:numId w:val="151"/>
              </w:numPr>
              <w:autoSpaceDE/>
              <w:autoSpaceDN/>
              <w:contextualSpacing/>
              <w:jc w:val="center"/>
              <w:rPr>
                <w:sz w:val="24"/>
                <w:szCs w:val="24"/>
              </w:rPr>
            </w:pPr>
          </w:p>
        </w:tc>
        <w:tc>
          <w:tcPr>
            <w:tcW w:w="3926" w:type="dxa"/>
          </w:tcPr>
          <w:p w:rsidR="007F0037" w:rsidRPr="00B41FA4" w:rsidRDefault="007F0037" w:rsidP="007F0037">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Беседы об экологической опасности</w:t>
            </w:r>
          </w:p>
        </w:tc>
        <w:tc>
          <w:tcPr>
            <w:tcW w:w="1328" w:type="dxa"/>
          </w:tcPr>
          <w:p w:rsidR="007F0037" w:rsidRPr="00B41FA4" w:rsidRDefault="007F0037" w:rsidP="007F0037">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7F0037" w:rsidRPr="00B41FA4" w:rsidRDefault="007F0037" w:rsidP="007F0037">
            <w:r w:rsidRPr="00B41FA4">
              <w:rPr>
                <w:rStyle w:val="105pt"/>
                <w:rFonts w:eastAsiaTheme="minorHAnsi"/>
                <w:b w:val="0"/>
                <w:sz w:val="22"/>
                <w:szCs w:val="22"/>
              </w:rPr>
              <w:t>апрель</w:t>
            </w:r>
          </w:p>
        </w:tc>
        <w:tc>
          <w:tcPr>
            <w:tcW w:w="2548" w:type="dxa"/>
            <w:gridSpan w:val="2"/>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51"/>
              </w:numPr>
              <w:autoSpaceDE/>
              <w:autoSpaceDN/>
              <w:contextualSpacing/>
              <w:jc w:val="center"/>
              <w:rPr>
                <w:sz w:val="24"/>
                <w:szCs w:val="24"/>
              </w:rPr>
            </w:pPr>
          </w:p>
        </w:tc>
        <w:tc>
          <w:tcPr>
            <w:tcW w:w="3926" w:type="dxa"/>
          </w:tcPr>
          <w:p w:rsidR="00A26F24" w:rsidRPr="00B41FA4" w:rsidRDefault="00A26F24" w:rsidP="00A26F24">
            <w:pPr>
              <w:spacing w:before="100" w:beforeAutospacing="1" w:after="100" w:afterAutospacing="1"/>
            </w:pPr>
            <w:r w:rsidRPr="00B41FA4">
              <w:t>Тематические классные часы:</w:t>
            </w:r>
          </w:p>
          <w:p w:rsidR="00A26F24" w:rsidRPr="00B41FA4" w:rsidRDefault="00A26F24" w:rsidP="00A26F24">
            <w:pPr>
              <w:spacing w:before="100" w:beforeAutospacing="1" w:after="100" w:afterAutospacing="1"/>
              <w:rPr>
                <w:lang w:val="ru-RU"/>
              </w:rPr>
            </w:pPr>
            <w:r w:rsidRPr="00B41FA4">
              <w:rPr>
                <w:lang w:val="ru-RU"/>
              </w:rPr>
              <w:t>- «Образ жизни представителей разных народов России»;</w:t>
            </w:r>
          </w:p>
          <w:p w:rsidR="00A26F24" w:rsidRPr="00B41FA4" w:rsidRDefault="00A26F24" w:rsidP="00A26F24">
            <w:pPr>
              <w:spacing w:before="100" w:beforeAutospacing="1" w:after="100" w:afterAutospacing="1"/>
              <w:rPr>
                <w:rStyle w:val="105pt"/>
                <w:rFonts w:eastAsiaTheme="minorHAnsi"/>
                <w:b w:val="0"/>
                <w:bCs w:val="0"/>
                <w:sz w:val="22"/>
                <w:szCs w:val="22"/>
                <w:highlight w:val="yellow"/>
              </w:rPr>
            </w:pPr>
            <w:r w:rsidRPr="00B41FA4">
              <w:rPr>
                <w:lang w:val="ru-RU"/>
              </w:rPr>
              <w:t>- «Национально-культурные праздники», «Мастера и мастерицы»</w:t>
            </w:r>
          </w:p>
        </w:tc>
        <w:tc>
          <w:tcPr>
            <w:tcW w:w="1328" w:type="dxa"/>
          </w:tcPr>
          <w:p w:rsidR="00A26F24" w:rsidRPr="00B41FA4" w:rsidRDefault="00A26F24" w:rsidP="00A26F24">
            <w:pPr>
              <w:pStyle w:val="12"/>
              <w:shd w:val="clear" w:color="auto" w:fill="auto"/>
              <w:spacing w:line="210" w:lineRule="exact"/>
              <w:ind w:left="140" w:firstLine="0"/>
              <w:rPr>
                <w:rStyle w:val="105pt"/>
                <w:rFonts w:eastAsiaTheme="minorHAnsi"/>
                <w:b w:val="0"/>
                <w:sz w:val="22"/>
                <w:szCs w:val="22"/>
              </w:rPr>
            </w:pPr>
            <w:r w:rsidRPr="00B41FA4">
              <w:rPr>
                <w:rStyle w:val="105pt"/>
                <w:rFonts w:eastAsiaTheme="minorHAnsi"/>
                <w:b w:val="0"/>
                <w:sz w:val="22"/>
                <w:szCs w:val="22"/>
              </w:rPr>
              <w:t>5-9</w:t>
            </w:r>
          </w:p>
        </w:tc>
        <w:tc>
          <w:tcPr>
            <w:tcW w:w="1406" w:type="dxa"/>
          </w:tcPr>
          <w:p w:rsidR="00A26F24" w:rsidRPr="00B41FA4" w:rsidRDefault="007F0037" w:rsidP="00A26F24">
            <w:pPr>
              <w:pStyle w:val="12"/>
              <w:shd w:val="clear" w:color="auto" w:fill="auto"/>
              <w:spacing w:line="254" w:lineRule="exact"/>
              <w:ind w:left="120" w:firstLine="0"/>
              <w:rPr>
                <w:rStyle w:val="105pt0"/>
                <w:rFonts w:eastAsiaTheme="minorHAnsi"/>
                <w:b w:val="0"/>
                <w:sz w:val="22"/>
                <w:szCs w:val="22"/>
              </w:rPr>
            </w:pPr>
            <w:r w:rsidRPr="00B41FA4">
              <w:rPr>
                <w:rStyle w:val="105pt"/>
                <w:rFonts w:eastAsiaTheme="minorHAnsi"/>
                <w:b w:val="0"/>
                <w:sz w:val="22"/>
                <w:szCs w:val="22"/>
              </w:rPr>
              <w:t>апрель</w:t>
            </w:r>
          </w:p>
        </w:tc>
        <w:tc>
          <w:tcPr>
            <w:tcW w:w="2548" w:type="dxa"/>
            <w:gridSpan w:val="2"/>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after="120" w:line="210" w:lineRule="exact"/>
              <w:ind w:left="120" w:firstLine="0"/>
              <w:rPr>
                <w:rStyle w:val="105pt"/>
                <w:rFonts w:eastAsiaTheme="minorHAnsi"/>
                <w:b w:val="0"/>
                <w:sz w:val="22"/>
                <w:szCs w:val="22"/>
                <w:highlight w:val="yellow"/>
              </w:rPr>
            </w:pPr>
            <w:r w:rsidRPr="00B41FA4">
              <w:rPr>
                <w:rStyle w:val="105pt"/>
                <w:rFonts w:eastAsiaTheme="minorHAnsi"/>
                <w:b w:val="0"/>
                <w:sz w:val="22"/>
                <w:szCs w:val="22"/>
              </w:rPr>
              <w:t>руководители</w:t>
            </w:r>
          </w:p>
        </w:tc>
      </w:tr>
      <w:tr w:rsidR="007F0037" w:rsidRPr="007F0037" w:rsidTr="007F0037">
        <w:tc>
          <w:tcPr>
            <w:tcW w:w="965" w:type="dxa"/>
          </w:tcPr>
          <w:p w:rsidR="007F0037" w:rsidRPr="007F0037" w:rsidRDefault="007F0037" w:rsidP="00C82918">
            <w:pPr>
              <w:pStyle w:val="a5"/>
              <w:widowControl/>
              <w:numPr>
                <w:ilvl w:val="0"/>
                <w:numId w:val="151"/>
              </w:numPr>
              <w:autoSpaceDE/>
              <w:autoSpaceDN/>
              <w:contextualSpacing/>
              <w:jc w:val="center"/>
              <w:rPr>
                <w:sz w:val="24"/>
                <w:szCs w:val="24"/>
              </w:rPr>
            </w:pPr>
          </w:p>
        </w:tc>
        <w:tc>
          <w:tcPr>
            <w:tcW w:w="3926" w:type="dxa"/>
          </w:tcPr>
          <w:p w:rsidR="007F0037" w:rsidRPr="00B41FA4" w:rsidRDefault="007F0037" w:rsidP="007F0037">
            <w:pPr>
              <w:pStyle w:val="12"/>
              <w:shd w:val="clear" w:color="auto" w:fill="auto"/>
              <w:spacing w:line="254"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День земли. Акция «Школа -чистый, зелёный двор»</w:t>
            </w:r>
          </w:p>
        </w:tc>
        <w:tc>
          <w:tcPr>
            <w:tcW w:w="1328" w:type="dxa"/>
          </w:tcPr>
          <w:p w:rsidR="007F0037" w:rsidRPr="00B41FA4" w:rsidRDefault="007F0037" w:rsidP="007F0037">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7F0037" w:rsidRPr="00B41FA4" w:rsidRDefault="007F0037" w:rsidP="007F0037">
            <w:r w:rsidRPr="00B41FA4">
              <w:rPr>
                <w:rStyle w:val="105pt"/>
                <w:rFonts w:eastAsiaTheme="minorHAnsi"/>
                <w:b w:val="0"/>
                <w:sz w:val="22"/>
                <w:szCs w:val="22"/>
              </w:rPr>
              <w:t>апрель</w:t>
            </w:r>
          </w:p>
        </w:tc>
        <w:tc>
          <w:tcPr>
            <w:tcW w:w="2548" w:type="dxa"/>
            <w:gridSpan w:val="2"/>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7F0037" w:rsidRPr="007F0037" w:rsidTr="007F0037">
        <w:tc>
          <w:tcPr>
            <w:tcW w:w="965" w:type="dxa"/>
          </w:tcPr>
          <w:p w:rsidR="007F0037" w:rsidRPr="007F0037" w:rsidRDefault="007F0037" w:rsidP="00C82918">
            <w:pPr>
              <w:pStyle w:val="a5"/>
              <w:widowControl/>
              <w:numPr>
                <w:ilvl w:val="0"/>
                <w:numId w:val="151"/>
              </w:numPr>
              <w:autoSpaceDE/>
              <w:autoSpaceDN/>
              <w:contextualSpacing/>
              <w:jc w:val="center"/>
              <w:rPr>
                <w:sz w:val="24"/>
                <w:szCs w:val="24"/>
              </w:rPr>
            </w:pPr>
          </w:p>
        </w:tc>
        <w:tc>
          <w:tcPr>
            <w:tcW w:w="3926" w:type="dxa"/>
          </w:tcPr>
          <w:p w:rsidR="007F0037" w:rsidRPr="00B41FA4" w:rsidRDefault="007F0037" w:rsidP="007F0037">
            <w:pPr>
              <w:spacing w:line="274" w:lineRule="exact"/>
              <w:jc w:val="both"/>
            </w:pPr>
            <w:r w:rsidRPr="00B41FA4">
              <w:t xml:space="preserve">Устные правовые журналы: </w:t>
            </w:r>
          </w:p>
          <w:p w:rsidR="007F0037" w:rsidRPr="00B41FA4" w:rsidRDefault="007F0037" w:rsidP="007F0037">
            <w:pPr>
              <w:spacing w:line="274" w:lineRule="exact"/>
              <w:jc w:val="both"/>
            </w:pPr>
            <w:r w:rsidRPr="00B41FA4">
              <w:t xml:space="preserve">- «Гражданин и обыватель» </w:t>
            </w:r>
          </w:p>
          <w:p w:rsidR="007F0037" w:rsidRPr="00B41FA4" w:rsidRDefault="007F0037" w:rsidP="007F0037">
            <w:pPr>
              <w:spacing w:line="274" w:lineRule="exact"/>
            </w:pPr>
            <w:r w:rsidRPr="00B41FA4">
              <w:t xml:space="preserve">- «Мы и наши права» </w:t>
            </w:r>
          </w:p>
          <w:p w:rsidR="007F0037" w:rsidRPr="00B41FA4" w:rsidRDefault="007F0037" w:rsidP="007F0037">
            <w:pPr>
              <w:spacing w:line="274" w:lineRule="exact"/>
            </w:pPr>
            <w:r w:rsidRPr="00B41FA4">
              <w:t>- «Права детей - забота государства»</w:t>
            </w:r>
          </w:p>
          <w:p w:rsidR="007F0037" w:rsidRPr="00B41FA4" w:rsidRDefault="007F0037" w:rsidP="007F0037">
            <w:pPr>
              <w:spacing w:line="274" w:lineRule="exact"/>
            </w:pPr>
            <w:r w:rsidRPr="00B41FA4">
              <w:t xml:space="preserve">- «Право и жизнь» </w:t>
            </w:r>
          </w:p>
        </w:tc>
        <w:tc>
          <w:tcPr>
            <w:tcW w:w="1328" w:type="dxa"/>
          </w:tcPr>
          <w:p w:rsidR="007F0037" w:rsidRPr="00B41FA4" w:rsidRDefault="007F0037" w:rsidP="007F0037">
            <w:pPr>
              <w:rPr>
                <w:color w:val="000000"/>
                <w:lang w:eastAsia="ru-RU"/>
              </w:rPr>
            </w:pPr>
          </w:p>
          <w:p w:rsidR="007F0037" w:rsidRPr="00B41FA4" w:rsidRDefault="007F0037" w:rsidP="007F0037">
            <w:pPr>
              <w:spacing w:line="276" w:lineRule="auto"/>
              <w:rPr>
                <w:color w:val="000000"/>
                <w:lang w:eastAsia="ru-RU"/>
              </w:rPr>
            </w:pPr>
            <w:r w:rsidRPr="00B41FA4">
              <w:rPr>
                <w:color w:val="000000"/>
                <w:lang w:eastAsia="ru-RU"/>
              </w:rPr>
              <w:t>5 классы</w:t>
            </w:r>
          </w:p>
          <w:p w:rsidR="007F0037" w:rsidRPr="00B41FA4" w:rsidRDefault="007F0037" w:rsidP="007F0037">
            <w:pPr>
              <w:spacing w:line="276" w:lineRule="auto"/>
              <w:rPr>
                <w:color w:val="000000"/>
                <w:lang w:eastAsia="ru-RU"/>
              </w:rPr>
            </w:pPr>
            <w:r w:rsidRPr="00B41FA4">
              <w:rPr>
                <w:color w:val="000000"/>
                <w:lang w:eastAsia="ru-RU"/>
              </w:rPr>
              <w:t>6 классы</w:t>
            </w:r>
          </w:p>
          <w:p w:rsidR="007F0037" w:rsidRPr="00B41FA4" w:rsidRDefault="007F0037" w:rsidP="007F0037">
            <w:pPr>
              <w:spacing w:line="276" w:lineRule="auto"/>
              <w:rPr>
                <w:color w:val="000000"/>
                <w:lang w:eastAsia="ru-RU"/>
              </w:rPr>
            </w:pPr>
            <w:r w:rsidRPr="00B41FA4">
              <w:rPr>
                <w:color w:val="000000"/>
                <w:lang w:eastAsia="ru-RU"/>
              </w:rPr>
              <w:t>7 классы</w:t>
            </w:r>
          </w:p>
          <w:p w:rsidR="007F0037" w:rsidRPr="00B41FA4" w:rsidRDefault="007F0037" w:rsidP="007F0037">
            <w:pPr>
              <w:spacing w:line="276" w:lineRule="auto"/>
              <w:rPr>
                <w:color w:val="000000"/>
                <w:lang w:eastAsia="ru-RU"/>
              </w:rPr>
            </w:pPr>
            <w:r w:rsidRPr="00B41FA4">
              <w:rPr>
                <w:color w:val="000000"/>
                <w:lang w:eastAsia="ru-RU"/>
              </w:rPr>
              <w:t>8-9 классы</w:t>
            </w:r>
          </w:p>
          <w:p w:rsidR="007F0037" w:rsidRPr="00B41FA4" w:rsidRDefault="007F0037" w:rsidP="007F0037">
            <w:pPr>
              <w:pStyle w:val="12"/>
              <w:shd w:val="clear" w:color="auto" w:fill="auto"/>
              <w:spacing w:line="210" w:lineRule="exact"/>
              <w:ind w:left="140" w:firstLine="0"/>
              <w:rPr>
                <w:rFonts w:ascii="Times New Roman" w:hAnsi="Times New Roman" w:cs="Times New Roman"/>
                <w:sz w:val="22"/>
                <w:szCs w:val="22"/>
                <w:highlight w:val="yellow"/>
              </w:rPr>
            </w:pPr>
          </w:p>
        </w:tc>
        <w:tc>
          <w:tcPr>
            <w:tcW w:w="1406" w:type="dxa"/>
          </w:tcPr>
          <w:p w:rsidR="007F0037" w:rsidRPr="00B41FA4" w:rsidRDefault="007F0037" w:rsidP="007F0037">
            <w:r w:rsidRPr="00B41FA4">
              <w:rPr>
                <w:rStyle w:val="105pt"/>
                <w:rFonts w:eastAsiaTheme="minorHAnsi"/>
                <w:b w:val="0"/>
                <w:sz w:val="22"/>
                <w:szCs w:val="22"/>
              </w:rPr>
              <w:t>апрель</w:t>
            </w:r>
          </w:p>
        </w:tc>
        <w:tc>
          <w:tcPr>
            <w:tcW w:w="2548" w:type="dxa"/>
            <w:gridSpan w:val="2"/>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7F0037" w:rsidRPr="007F0037" w:rsidTr="007F0037">
        <w:tc>
          <w:tcPr>
            <w:tcW w:w="965" w:type="dxa"/>
          </w:tcPr>
          <w:p w:rsidR="007F0037" w:rsidRPr="007F0037" w:rsidRDefault="007F0037" w:rsidP="00C82918">
            <w:pPr>
              <w:pStyle w:val="a5"/>
              <w:widowControl/>
              <w:numPr>
                <w:ilvl w:val="0"/>
                <w:numId w:val="151"/>
              </w:numPr>
              <w:autoSpaceDE/>
              <w:autoSpaceDN/>
              <w:contextualSpacing/>
              <w:jc w:val="center"/>
              <w:rPr>
                <w:sz w:val="24"/>
                <w:szCs w:val="24"/>
              </w:rPr>
            </w:pPr>
          </w:p>
        </w:tc>
        <w:tc>
          <w:tcPr>
            <w:tcW w:w="3926" w:type="dxa"/>
          </w:tcPr>
          <w:p w:rsidR="007F0037" w:rsidRPr="00B41FA4" w:rsidRDefault="007F0037" w:rsidP="007F0037">
            <w:pPr>
              <w:spacing w:before="100" w:beforeAutospacing="1" w:after="100" w:afterAutospacing="1"/>
            </w:pPr>
            <w:r w:rsidRPr="00B41FA4">
              <w:t>Анкетирование учащихся.</w:t>
            </w:r>
          </w:p>
          <w:p w:rsidR="007F0037" w:rsidRPr="00B41FA4" w:rsidRDefault="007F0037" w:rsidP="007F0037">
            <w:pPr>
              <w:spacing w:before="100" w:beforeAutospacing="1" w:after="100" w:afterAutospacing="1"/>
            </w:pPr>
            <w:r w:rsidRPr="00B41FA4">
              <w:t xml:space="preserve"> «Ответственность в семье», </w:t>
            </w:r>
          </w:p>
          <w:p w:rsidR="007F0037" w:rsidRPr="00B41FA4" w:rsidRDefault="007F0037" w:rsidP="007F0037">
            <w:pPr>
              <w:spacing w:before="100" w:beforeAutospacing="1" w:after="100" w:afterAutospacing="1"/>
            </w:pPr>
            <w:r w:rsidRPr="00B41FA4">
              <w:t>«Культура семейных отношений»</w:t>
            </w:r>
          </w:p>
        </w:tc>
        <w:tc>
          <w:tcPr>
            <w:tcW w:w="1328" w:type="dxa"/>
          </w:tcPr>
          <w:p w:rsidR="007F0037" w:rsidRPr="00B41FA4" w:rsidRDefault="007F0037" w:rsidP="007F0037">
            <w:pPr>
              <w:pStyle w:val="12"/>
              <w:shd w:val="clear" w:color="auto" w:fill="auto"/>
              <w:spacing w:line="210" w:lineRule="exact"/>
              <w:ind w:left="120" w:firstLine="0"/>
              <w:rPr>
                <w:rStyle w:val="105pt"/>
                <w:rFonts w:eastAsiaTheme="minorHAnsi"/>
                <w:b w:val="0"/>
                <w:sz w:val="22"/>
                <w:szCs w:val="22"/>
              </w:rPr>
            </w:pPr>
          </w:p>
          <w:p w:rsidR="007F0037" w:rsidRPr="00B41FA4" w:rsidRDefault="007F0037" w:rsidP="007F0037">
            <w:pPr>
              <w:pStyle w:val="12"/>
              <w:shd w:val="clear" w:color="auto" w:fill="auto"/>
              <w:spacing w:line="210" w:lineRule="exact"/>
              <w:ind w:left="120" w:firstLine="0"/>
              <w:rPr>
                <w:rStyle w:val="105pt"/>
                <w:rFonts w:eastAsiaTheme="minorHAnsi"/>
                <w:b w:val="0"/>
                <w:sz w:val="22"/>
                <w:szCs w:val="22"/>
              </w:rPr>
            </w:pPr>
          </w:p>
          <w:p w:rsidR="007F0037" w:rsidRPr="00B41FA4" w:rsidRDefault="007F0037" w:rsidP="007F0037">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9</w:t>
            </w:r>
          </w:p>
          <w:p w:rsidR="007F0037" w:rsidRPr="00B41FA4" w:rsidRDefault="007F0037" w:rsidP="007F0037">
            <w:pPr>
              <w:pStyle w:val="12"/>
              <w:shd w:val="clear" w:color="auto" w:fill="auto"/>
              <w:spacing w:line="210" w:lineRule="exact"/>
              <w:ind w:left="120" w:firstLine="0"/>
              <w:rPr>
                <w:rStyle w:val="105pt"/>
                <w:rFonts w:eastAsiaTheme="minorHAnsi"/>
                <w:b w:val="0"/>
                <w:sz w:val="22"/>
                <w:szCs w:val="22"/>
              </w:rPr>
            </w:pPr>
          </w:p>
          <w:p w:rsidR="007F0037" w:rsidRPr="00B41FA4" w:rsidRDefault="007F0037" w:rsidP="007F0037">
            <w:pPr>
              <w:pStyle w:val="12"/>
              <w:shd w:val="clear" w:color="auto" w:fill="auto"/>
              <w:spacing w:line="210" w:lineRule="exact"/>
              <w:ind w:left="120" w:firstLine="0"/>
              <w:rPr>
                <w:rStyle w:val="105pt"/>
                <w:rFonts w:eastAsiaTheme="minorHAnsi"/>
                <w:b w:val="0"/>
                <w:sz w:val="22"/>
                <w:szCs w:val="22"/>
              </w:rPr>
            </w:pPr>
          </w:p>
          <w:p w:rsidR="007F0037" w:rsidRPr="00B41FA4" w:rsidRDefault="007F0037" w:rsidP="007F0037">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5-8</w:t>
            </w:r>
          </w:p>
        </w:tc>
        <w:tc>
          <w:tcPr>
            <w:tcW w:w="1406" w:type="dxa"/>
          </w:tcPr>
          <w:p w:rsidR="007F0037" w:rsidRPr="00B41FA4" w:rsidRDefault="007F0037" w:rsidP="007F0037">
            <w:r w:rsidRPr="00B41FA4">
              <w:rPr>
                <w:rStyle w:val="105pt"/>
                <w:rFonts w:eastAsiaTheme="minorHAnsi"/>
                <w:b w:val="0"/>
                <w:sz w:val="22"/>
                <w:szCs w:val="22"/>
              </w:rPr>
              <w:t>апрель</w:t>
            </w:r>
          </w:p>
        </w:tc>
        <w:tc>
          <w:tcPr>
            <w:tcW w:w="2548" w:type="dxa"/>
            <w:gridSpan w:val="2"/>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7F0037" w:rsidRPr="007F0037" w:rsidTr="007F0037">
        <w:tc>
          <w:tcPr>
            <w:tcW w:w="965" w:type="dxa"/>
          </w:tcPr>
          <w:p w:rsidR="007F0037" w:rsidRPr="007F0037" w:rsidRDefault="007F0037" w:rsidP="00C82918">
            <w:pPr>
              <w:pStyle w:val="a5"/>
              <w:widowControl/>
              <w:numPr>
                <w:ilvl w:val="0"/>
                <w:numId w:val="151"/>
              </w:numPr>
              <w:autoSpaceDE/>
              <w:autoSpaceDN/>
              <w:contextualSpacing/>
              <w:jc w:val="center"/>
              <w:rPr>
                <w:sz w:val="24"/>
                <w:szCs w:val="24"/>
              </w:rPr>
            </w:pPr>
          </w:p>
        </w:tc>
        <w:tc>
          <w:tcPr>
            <w:tcW w:w="3926" w:type="dxa"/>
          </w:tcPr>
          <w:p w:rsidR="007F0037" w:rsidRPr="00B41FA4" w:rsidRDefault="007F0037" w:rsidP="007F0037">
            <w:pPr>
              <w:pStyle w:val="12"/>
              <w:shd w:val="clear" w:color="auto" w:fill="auto"/>
              <w:spacing w:line="250" w:lineRule="exact"/>
              <w:ind w:left="120" w:firstLine="0"/>
              <w:rPr>
                <w:rFonts w:ascii="Times New Roman" w:hAnsi="Times New Roman" w:cs="Times New Roman"/>
                <w:sz w:val="22"/>
                <w:szCs w:val="22"/>
                <w:lang w:val="ru-RU"/>
              </w:rPr>
            </w:pPr>
            <w:r w:rsidRPr="00B41FA4">
              <w:rPr>
                <w:rFonts w:ascii="Times New Roman" w:hAnsi="Times New Roman" w:cs="Times New Roman"/>
                <w:color w:val="000000"/>
                <w:sz w:val="22"/>
                <w:szCs w:val="22"/>
                <w:shd w:val="clear" w:color="auto" w:fill="FFFFFF"/>
                <w:lang w:val="ru-RU"/>
              </w:rPr>
              <w:t>Уроки мужества, посвященные 77-й годовщине Победы в ВОв (с приглашением ветеранов локальных войн)</w:t>
            </w:r>
          </w:p>
        </w:tc>
        <w:tc>
          <w:tcPr>
            <w:tcW w:w="1328" w:type="dxa"/>
          </w:tcPr>
          <w:p w:rsidR="007F0037" w:rsidRPr="00B41FA4" w:rsidRDefault="007F0037" w:rsidP="007F0037">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7F0037" w:rsidRPr="00B41FA4" w:rsidRDefault="007F0037" w:rsidP="007F0037">
            <w:r w:rsidRPr="00B41FA4">
              <w:rPr>
                <w:rStyle w:val="105pt"/>
                <w:rFonts w:eastAsiaTheme="minorHAnsi"/>
                <w:b w:val="0"/>
                <w:sz w:val="22"/>
                <w:szCs w:val="22"/>
              </w:rPr>
              <w:t>май</w:t>
            </w:r>
          </w:p>
        </w:tc>
        <w:tc>
          <w:tcPr>
            <w:tcW w:w="2548" w:type="dxa"/>
            <w:gridSpan w:val="2"/>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7F0037" w:rsidRPr="007F0037" w:rsidTr="007F0037">
        <w:tc>
          <w:tcPr>
            <w:tcW w:w="965" w:type="dxa"/>
          </w:tcPr>
          <w:p w:rsidR="007F0037" w:rsidRPr="007F0037" w:rsidRDefault="007F0037" w:rsidP="00C82918">
            <w:pPr>
              <w:pStyle w:val="a5"/>
              <w:widowControl/>
              <w:numPr>
                <w:ilvl w:val="0"/>
                <w:numId w:val="151"/>
              </w:numPr>
              <w:autoSpaceDE/>
              <w:autoSpaceDN/>
              <w:contextualSpacing/>
              <w:jc w:val="center"/>
              <w:rPr>
                <w:sz w:val="24"/>
                <w:szCs w:val="24"/>
              </w:rPr>
            </w:pPr>
          </w:p>
        </w:tc>
        <w:tc>
          <w:tcPr>
            <w:tcW w:w="3926" w:type="dxa"/>
          </w:tcPr>
          <w:p w:rsidR="007F0037" w:rsidRPr="00B41FA4" w:rsidRDefault="007F0037" w:rsidP="007F0037">
            <w:pPr>
              <w:pStyle w:val="12"/>
              <w:shd w:val="clear" w:color="auto" w:fill="auto"/>
              <w:spacing w:line="259" w:lineRule="exact"/>
              <w:ind w:left="120" w:firstLine="0"/>
              <w:rPr>
                <w:rFonts w:ascii="Times New Roman" w:hAnsi="Times New Roman" w:cs="Times New Roman"/>
                <w:sz w:val="22"/>
                <w:szCs w:val="22"/>
              </w:rPr>
            </w:pPr>
            <w:r w:rsidRPr="00B41FA4">
              <w:rPr>
                <w:rStyle w:val="105pt"/>
                <w:rFonts w:eastAsiaTheme="minorHAnsi"/>
                <w:b w:val="0"/>
                <w:sz w:val="22"/>
                <w:szCs w:val="22"/>
              </w:rPr>
              <w:t>Участие в праздничных мероприятиях, посвящённых Дню Победы</w:t>
            </w:r>
          </w:p>
        </w:tc>
        <w:tc>
          <w:tcPr>
            <w:tcW w:w="1328" w:type="dxa"/>
          </w:tcPr>
          <w:p w:rsidR="007F0037" w:rsidRPr="00B41FA4" w:rsidRDefault="007F0037" w:rsidP="007F0037">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7F0037" w:rsidRPr="00B41FA4" w:rsidRDefault="007F0037" w:rsidP="007F0037">
            <w:r w:rsidRPr="00B41FA4">
              <w:rPr>
                <w:rStyle w:val="105pt"/>
                <w:rFonts w:eastAsiaTheme="minorHAnsi"/>
                <w:b w:val="0"/>
                <w:sz w:val="22"/>
                <w:szCs w:val="22"/>
              </w:rPr>
              <w:t>май</w:t>
            </w:r>
          </w:p>
        </w:tc>
        <w:tc>
          <w:tcPr>
            <w:tcW w:w="2548" w:type="dxa"/>
            <w:gridSpan w:val="2"/>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7F0037" w:rsidRPr="007F0037" w:rsidTr="007F0037">
        <w:tc>
          <w:tcPr>
            <w:tcW w:w="965" w:type="dxa"/>
          </w:tcPr>
          <w:p w:rsidR="007F0037" w:rsidRPr="007F0037" w:rsidRDefault="007F0037" w:rsidP="00C82918">
            <w:pPr>
              <w:pStyle w:val="a5"/>
              <w:widowControl/>
              <w:numPr>
                <w:ilvl w:val="0"/>
                <w:numId w:val="151"/>
              </w:numPr>
              <w:autoSpaceDE/>
              <w:autoSpaceDN/>
              <w:contextualSpacing/>
              <w:jc w:val="center"/>
              <w:rPr>
                <w:sz w:val="24"/>
                <w:szCs w:val="24"/>
              </w:rPr>
            </w:pPr>
          </w:p>
        </w:tc>
        <w:tc>
          <w:tcPr>
            <w:tcW w:w="3926" w:type="dxa"/>
          </w:tcPr>
          <w:p w:rsidR="007F0037" w:rsidRPr="00B41FA4" w:rsidRDefault="007F0037" w:rsidP="007F0037">
            <w:pPr>
              <w:pStyle w:val="12"/>
              <w:shd w:val="clear" w:color="auto" w:fill="auto"/>
              <w:spacing w:line="259"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Подготовка и проведение праздника «Последний звонок!»</w:t>
            </w:r>
          </w:p>
        </w:tc>
        <w:tc>
          <w:tcPr>
            <w:tcW w:w="1328" w:type="dxa"/>
          </w:tcPr>
          <w:p w:rsidR="007F0037" w:rsidRPr="00B41FA4" w:rsidRDefault="007F0037" w:rsidP="007F0037">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9</w:t>
            </w:r>
          </w:p>
        </w:tc>
        <w:tc>
          <w:tcPr>
            <w:tcW w:w="1406" w:type="dxa"/>
          </w:tcPr>
          <w:p w:rsidR="007F0037" w:rsidRPr="00B41FA4" w:rsidRDefault="007F0037" w:rsidP="007F0037">
            <w:r w:rsidRPr="00B41FA4">
              <w:rPr>
                <w:rStyle w:val="105pt"/>
                <w:rFonts w:eastAsiaTheme="minorHAnsi"/>
                <w:b w:val="0"/>
                <w:sz w:val="22"/>
                <w:szCs w:val="22"/>
              </w:rPr>
              <w:t>май</w:t>
            </w:r>
          </w:p>
        </w:tc>
        <w:tc>
          <w:tcPr>
            <w:tcW w:w="2548" w:type="dxa"/>
            <w:gridSpan w:val="2"/>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7F0037" w:rsidRPr="007F0037" w:rsidTr="007F0037">
        <w:tc>
          <w:tcPr>
            <w:tcW w:w="965" w:type="dxa"/>
          </w:tcPr>
          <w:p w:rsidR="007F0037" w:rsidRPr="007F0037" w:rsidRDefault="007F0037" w:rsidP="00C82918">
            <w:pPr>
              <w:pStyle w:val="a5"/>
              <w:widowControl/>
              <w:numPr>
                <w:ilvl w:val="0"/>
                <w:numId w:val="151"/>
              </w:numPr>
              <w:autoSpaceDE/>
              <w:autoSpaceDN/>
              <w:contextualSpacing/>
              <w:jc w:val="center"/>
              <w:rPr>
                <w:sz w:val="24"/>
                <w:szCs w:val="24"/>
              </w:rPr>
            </w:pPr>
          </w:p>
        </w:tc>
        <w:tc>
          <w:tcPr>
            <w:tcW w:w="3926" w:type="dxa"/>
          </w:tcPr>
          <w:p w:rsidR="007F0037" w:rsidRPr="00B41FA4" w:rsidRDefault="007F0037" w:rsidP="007F0037">
            <w:pPr>
              <w:pStyle w:val="12"/>
              <w:shd w:val="clear" w:color="auto" w:fill="auto"/>
              <w:spacing w:line="210"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Линейки, посвящённые окончанию учебного года</w:t>
            </w:r>
          </w:p>
        </w:tc>
        <w:tc>
          <w:tcPr>
            <w:tcW w:w="1328" w:type="dxa"/>
          </w:tcPr>
          <w:p w:rsidR="007F0037" w:rsidRPr="00B41FA4" w:rsidRDefault="007F0037" w:rsidP="007F0037">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7F0037" w:rsidRPr="00B41FA4" w:rsidRDefault="007F0037" w:rsidP="007F0037">
            <w:r w:rsidRPr="00B41FA4">
              <w:rPr>
                <w:rStyle w:val="105pt"/>
                <w:rFonts w:eastAsiaTheme="minorHAnsi"/>
                <w:b w:val="0"/>
                <w:sz w:val="22"/>
                <w:szCs w:val="22"/>
              </w:rPr>
              <w:t>май</w:t>
            </w:r>
          </w:p>
        </w:tc>
        <w:tc>
          <w:tcPr>
            <w:tcW w:w="2548" w:type="dxa"/>
            <w:gridSpan w:val="2"/>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7F0037" w:rsidRPr="007F0037" w:rsidTr="007F0037">
        <w:tc>
          <w:tcPr>
            <w:tcW w:w="965" w:type="dxa"/>
          </w:tcPr>
          <w:p w:rsidR="007F0037" w:rsidRPr="007F0037" w:rsidRDefault="007F0037" w:rsidP="00C82918">
            <w:pPr>
              <w:pStyle w:val="a5"/>
              <w:widowControl/>
              <w:numPr>
                <w:ilvl w:val="0"/>
                <w:numId w:val="151"/>
              </w:numPr>
              <w:autoSpaceDE/>
              <w:autoSpaceDN/>
              <w:contextualSpacing/>
              <w:jc w:val="center"/>
              <w:rPr>
                <w:sz w:val="24"/>
                <w:szCs w:val="24"/>
              </w:rPr>
            </w:pPr>
          </w:p>
        </w:tc>
        <w:tc>
          <w:tcPr>
            <w:tcW w:w="3926" w:type="dxa"/>
          </w:tcPr>
          <w:p w:rsidR="007F0037" w:rsidRPr="00B41FA4" w:rsidRDefault="007F0037" w:rsidP="007F0037">
            <w:pPr>
              <w:pStyle w:val="12"/>
              <w:shd w:val="clear" w:color="auto" w:fill="auto"/>
              <w:spacing w:line="259"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Проведение инструктажей перед летними каникулами «Безопасное лето»</w:t>
            </w:r>
          </w:p>
        </w:tc>
        <w:tc>
          <w:tcPr>
            <w:tcW w:w="1328" w:type="dxa"/>
          </w:tcPr>
          <w:p w:rsidR="007F0037" w:rsidRPr="00B41FA4" w:rsidRDefault="007F0037" w:rsidP="007F0037">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7F0037" w:rsidRPr="00B41FA4" w:rsidRDefault="007F0037" w:rsidP="007F0037">
            <w:r w:rsidRPr="00B41FA4">
              <w:rPr>
                <w:rStyle w:val="105pt"/>
                <w:rFonts w:eastAsiaTheme="minorHAnsi"/>
                <w:b w:val="0"/>
                <w:sz w:val="22"/>
                <w:szCs w:val="22"/>
              </w:rPr>
              <w:t>май</w:t>
            </w:r>
          </w:p>
        </w:tc>
        <w:tc>
          <w:tcPr>
            <w:tcW w:w="2548" w:type="dxa"/>
            <w:gridSpan w:val="2"/>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51"/>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Организация летней занятости</w:t>
            </w:r>
          </w:p>
        </w:tc>
        <w:tc>
          <w:tcPr>
            <w:tcW w:w="1328"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5-9</w:t>
            </w:r>
          </w:p>
        </w:tc>
        <w:tc>
          <w:tcPr>
            <w:tcW w:w="1406" w:type="dxa"/>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июнь-</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август</w:t>
            </w:r>
          </w:p>
        </w:tc>
        <w:tc>
          <w:tcPr>
            <w:tcW w:w="2548" w:type="dxa"/>
            <w:gridSpan w:val="2"/>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7F0037" w:rsidTr="007F0037">
        <w:tc>
          <w:tcPr>
            <w:tcW w:w="10173" w:type="dxa"/>
            <w:gridSpan w:val="6"/>
          </w:tcPr>
          <w:p w:rsidR="00A26F24" w:rsidRPr="00B41FA4" w:rsidRDefault="00A26F24" w:rsidP="00A26F24">
            <w:pPr>
              <w:jc w:val="center"/>
            </w:pPr>
            <w:r w:rsidRPr="00B41FA4">
              <w:t>Модуль 3. «Курсы внеурочной деятельности»</w:t>
            </w:r>
          </w:p>
        </w:tc>
      </w:tr>
      <w:tr w:rsidR="00A26F24" w:rsidRPr="007F0037" w:rsidTr="007F0037">
        <w:tc>
          <w:tcPr>
            <w:tcW w:w="965" w:type="dxa"/>
          </w:tcPr>
          <w:p w:rsidR="00A26F24" w:rsidRPr="007F0037" w:rsidRDefault="00A26F24" w:rsidP="00C82918">
            <w:pPr>
              <w:pStyle w:val="a5"/>
              <w:widowControl/>
              <w:numPr>
                <w:ilvl w:val="0"/>
                <w:numId w:val="152"/>
              </w:numPr>
              <w:autoSpaceDE/>
              <w:autoSpaceDN/>
              <w:contextualSpacing/>
              <w:jc w:val="center"/>
              <w:rPr>
                <w:sz w:val="24"/>
                <w:szCs w:val="24"/>
              </w:rPr>
            </w:pPr>
          </w:p>
        </w:tc>
        <w:tc>
          <w:tcPr>
            <w:tcW w:w="3926" w:type="dxa"/>
          </w:tcPr>
          <w:p w:rsidR="00A26F24" w:rsidRPr="00B41FA4" w:rsidRDefault="00A26F24" w:rsidP="00A26F24">
            <w:pPr>
              <w:adjustRightInd w:val="0"/>
              <w:jc w:val="both"/>
            </w:pPr>
            <w:r w:rsidRPr="00B41FA4">
              <w:t>Факультатив «Истоки»</w:t>
            </w:r>
          </w:p>
        </w:tc>
        <w:tc>
          <w:tcPr>
            <w:tcW w:w="1328"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Fonts w:ascii="Times New Roman" w:hAnsi="Times New Roman" w:cs="Times New Roman"/>
                <w:sz w:val="22"/>
                <w:szCs w:val="22"/>
              </w:rPr>
              <w:t>Учителя истории</w:t>
            </w:r>
          </w:p>
        </w:tc>
      </w:tr>
      <w:tr w:rsidR="00A26F24" w:rsidRPr="007F0037" w:rsidTr="007F0037">
        <w:tc>
          <w:tcPr>
            <w:tcW w:w="965" w:type="dxa"/>
          </w:tcPr>
          <w:p w:rsidR="00A26F24" w:rsidRPr="007F0037" w:rsidRDefault="00A26F24" w:rsidP="00C82918">
            <w:pPr>
              <w:pStyle w:val="a5"/>
              <w:widowControl/>
              <w:numPr>
                <w:ilvl w:val="0"/>
                <w:numId w:val="152"/>
              </w:numPr>
              <w:autoSpaceDE/>
              <w:autoSpaceDN/>
              <w:contextualSpacing/>
              <w:jc w:val="center"/>
              <w:rPr>
                <w:sz w:val="24"/>
                <w:szCs w:val="24"/>
              </w:rPr>
            </w:pPr>
          </w:p>
        </w:tc>
        <w:tc>
          <w:tcPr>
            <w:tcW w:w="3926" w:type="dxa"/>
          </w:tcPr>
          <w:p w:rsidR="00A26F24" w:rsidRPr="00B41FA4" w:rsidRDefault="00A26F24" w:rsidP="00A26F24">
            <w:pPr>
              <w:adjustRightInd w:val="0"/>
              <w:jc w:val="both"/>
            </w:pPr>
            <w:r w:rsidRPr="00B41FA4">
              <w:t>Факультатив «Православная культура»</w:t>
            </w:r>
          </w:p>
        </w:tc>
        <w:tc>
          <w:tcPr>
            <w:tcW w:w="1328"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Fonts w:ascii="Times New Roman" w:hAnsi="Times New Roman" w:cs="Times New Roman"/>
                <w:sz w:val="22"/>
                <w:szCs w:val="22"/>
              </w:rPr>
              <w:t>Учителя истории</w:t>
            </w:r>
          </w:p>
        </w:tc>
      </w:tr>
      <w:tr w:rsidR="00A26F24" w:rsidRPr="007F0037" w:rsidTr="007F0037">
        <w:tc>
          <w:tcPr>
            <w:tcW w:w="965" w:type="dxa"/>
          </w:tcPr>
          <w:p w:rsidR="00A26F24" w:rsidRPr="007F0037" w:rsidRDefault="00A26F24" w:rsidP="00C82918">
            <w:pPr>
              <w:pStyle w:val="a5"/>
              <w:widowControl/>
              <w:numPr>
                <w:ilvl w:val="0"/>
                <w:numId w:val="152"/>
              </w:numPr>
              <w:autoSpaceDE/>
              <w:autoSpaceDN/>
              <w:contextualSpacing/>
              <w:jc w:val="center"/>
              <w:rPr>
                <w:sz w:val="24"/>
                <w:szCs w:val="24"/>
              </w:rPr>
            </w:pPr>
          </w:p>
        </w:tc>
        <w:tc>
          <w:tcPr>
            <w:tcW w:w="3926" w:type="dxa"/>
          </w:tcPr>
          <w:p w:rsidR="00A26F24" w:rsidRPr="00B41FA4" w:rsidRDefault="00A26F24" w:rsidP="00A26F24">
            <w:pPr>
              <w:adjustRightInd w:val="0"/>
              <w:jc w:val="both"/>
            </w:pPr>
            <w:r w:rsidRPr="00B41FA4">
              <w:t>Секция «Футбол»</w:t>
            </w:r>
          </w:p>
        </w:tc>
        <w:tc>
          <w:tcPr>
            <w:tcW w:w="1328" w:type="dxa"/>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6</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Fonts w:ascii="Times New Roman" w:hAnsi="Times New Roman" w:cs="Times New Roman"/>
                <w:sz w:val="22"/>
                <w:szCs w:val="22"/>
              </w:rPr>
              <w:t>Учителя физической культуры</w:t>
            </w:r>
          </w:p>
        </w:tc>
      </w:tr>
      <w:tr w:rsidR="00A26F24" w:rsidRPr="007F0037" w:rsidTr="007F0037">
        <w:tc>
          <w:tcPr>
            <w:tcW w:w="965" w:type="dxa"/>
          </w:tcPr>
          <w:p w:rsidR="00A26F24" w:rsidRPr="007F0037" w:rsidRDefault="00A26F24" w:rsidP="00C82918">
            <w:pPr>
              <w:pStyle w:val="a5"/>
              <w:widowControl/>
              <w:numPr>
                <w:ilvl w:val="0"/>
                <w:numId w:val="152"/>
              </w:numPr>
              <w:autoSpaceDE/>
              <w:autoSpaceDN/>
              <w:contextualSpacing/>
              <w:jc w:val="center"/>
              <w:rPr>
                <w:sz w:val="24"/>
                <w:szCs w:val="24"/>
              </w:rPr>
            </w:pPr>
          </w:p>
        </w:tc>
        <w:tc>
          <w:tcPr>
            <w:tcW w:w="3926" w:type="dxa"/>
          </w:tcPr>
          <w:p w:rsidR="00A26F24" w:rsidRPr="00B41FA4" w:rsidRDefault="00A26F24" w:rsidP="00A26F24">
            <w:pPr>
              <w:adjustRightInd w:val="0"/>
              <w:jc w:val="both"/>
              <w:rPr>
                <w:i/>
              </w:rPr>
            </w:pPr>
            <w:r w:rsidRPr="00B41FA4">
              <w:t>Секция «Волейбол»</w:t>
            </w:r>
          </w:p>
        </w:tc>
        <w:tc>
          <w:tcPr>
            <w:tcW w:w="1328" w:type="dxa"/>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5,7,9</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Fonts w:ascii="Times New Roman" w:hAnsi="Times New Roman" w:cs="Times New Roman"/>
                <w:sz w:val="22"/>
                <w:szCs w:val="22"/>
              </w:rPr>
              <w:t>Учителя физической культуры</w:t>
            </w:r>
          </w:p>
        </w:tc>
      </w:tr>
      <w:tr w:rsidR="00A26F24" w:rsidRPr="007F0037" w:rsidTr="007F0037">
        <w:tc>
          <w:tcPr>
            <w:tcW w:w="965" w:type="dxa"/>
          </w:tcPr>
          <w:p w:rsidR="00A26F24" w:rsidRPr="007F0037" w:rsidRDefault="00A26F24" w:rsidP="00C82918">
            <w:pPr>
              <w:pStyle w:val="a5"/>
              <w:widowControl/>
              <w:numPr>
                <w:ilvl w:val="0"/>
                <w:numId w:val="152"/>
              </w:numPr>
              <w:autoSpaceDE/>
              <w:autoSpaceDN/>
              <w:contextualSpacing/>
              <w:jc w:val="center"/>
              <w:rPr>
                <w:sz w:val="24"/>
                <w:szCs w:val="24"/>
              </w:rPr>
            </w:pPr>
          </w:p>
        </w:tc>
        <w:tc>
          <w:tcPr>
            <w:tcW w:w="3926" w:type="dxa"/>
          </w:tcPr>
          <w:p w:rsidR="00A26F24" w:rsidRPr="00B41FA4" w:rsidRDefault="00A26F24" w:rsidP="00A26F24">
            <w:pPr>
              <w:adjustRightInd w:val="0"/>
              <w:jc w:val="both"/>
            </w:pPr>
            <w:r w:rsidRPr="00B41FA4">
              <w:t>Секция «Баскетбол»</w:t>
            </w:r>
          </w:p>
        </w:tc>
        <w:tc>
          <w:tcPr>
            <w:tcW w:w="1328" w:type="dxa"/>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8</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Fonts w:ascii="Times New Roman" w:hAnsi="Times New Roman" w:cs="Times New Roman"/>
                <w:sz w:val="22"/>
                <w:szCs w:val="22"/>
              </w:rPr>
              <w:t>Учителя физической культуры</w:t>
            </w:r>
          </w:p>
        </w:tc>
      </w:tr>
      <w:tr w:rsidR="00A26F24" w:rsidRPr="007F0037" w:rsidTr="007F0037">
        <w:tc>
          <w:tcPr>
            <w:tcW w:w="965" w:type="dxa"/>
          </w:tcPr>
          <w:p w:rsidR="00A26F24" w:rsidRPr="007F0037" w:rsidRDefault="00A26F24" w:rsidP="00C82918">
            <w:pPr>
              <w:pStyle w:val="a5"/>
              <w:widowControl/>
              <w:numPr>
                <w:ilvl w:val="0"/>
                <w:numId w:val="152"/>
              </w:numPr>
              <w:autoSpaceDE/>
              <w:autoSpaceDN/>
              <w:contextualSpacing/>
              <w:jc w:val="center"/>
              <w:rPr>
                <w:sz w:val="24"/>
                <w:szCs w:val="24"/>
              </w:rPr>
            </w:pPr>
          </w:p>
        </w:tc>
        <w:tc>
          <w:tcPr>
            <w:tcW w:w="3926" w:type="dxa"/>
          </w:tcPr>
          <w:p w:rsidR="00A26F24" w:rsidRPr="00B41FA4" w:rsidRDefault="00A26F24" w:rsidP="00A26F24">
            <w:pPr>
              <w:adjustRightInd w:val="0"/>
              <w:jc w:val="both"/>
              <w:rPr>
                <w:i/>
              </w:rPr>
            </w:pPr>
            <w:r w:rsidRPr="00B41FA4">
              <w:t>Кружок «В мире информатики»</w:t>
            </w:r>
          </w:p>
        </w:tc>
        <w:tc>
          <w:tcPr>
            <w:tcW w:w="1328" w:type="dxa"/>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5-8</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Учителя информатики</w:t>
            </w:r>
          </w:p>
        </w:tc>
      </w:tr>
      <w:tr w:rsidR="00A26F24" w:rsidRPr="007F0037" w:rsidTr="007F0037">
        <w:tc>
          <w:tcPr>
            <w:tcW w:w="965" w:type="dxa"/>
          </w:tcPr>
          <w:p w:rsidR="00A26F24" w:rsidRPr="007F0037" w:rsidRDefault="00A26F24" w:rsidP="00C82918">
            <w:pPr>
              <w:pStyle w:val="a5"/>
              <w:widowControl/>
              <w:numPr>
                <w:ilvl w:val="0"/>
                <w:numId w:val="152"/>
              </w:numPr>
              <w:autoSpaceDE/>
              <w:autoSpaceDN/>
              <w:contextualSpacing/>
              <w:jc w:val="center"/>
              <w:rPr>
                <w:sz w:val="24"/>
                <w:szCs w:val="24"/>
              </w:rPr>
            </w:pPr>
          </w:p>
        </w:tc>
        <w:tc>
          <w:tcPr>
            <w:tcW w:w="3926" w:type="dxa"/>
          </w:tcPr>
          <w:p w:rsidR="00A26F24" w:rsidRPr="00B41FA4" w:rsidRDefault="00A26F24" w:rsidP="00A26F24">
            <w:pPr>
              <w:adjustRightInd w:val="0"/>
              <w:jc w:val="both"/>
              <w:rPr>
                <w:lang w:val="ru-RU"/>
              </w:rPr>
            </w:pPr>
            <w:r w:rsidRPr="00B41FA4">
              <w:rPr>
                <w:lang w:val="ru-RU"/>
              </w:rPr>
              <w:t>Практикум «Курс по разработке сайтов»</w:t>
            </w:r>
          </w:p>
        </w:tc>
        <w:tc>
          <w:tcPr>
            <w:tcW w:w="1328" w:type="dxa"/>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9</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Учителя информатики</w:t>
            </w:r>
          </w:p>
        </w:tc>
      </w:tr>
      <w:tr w:rsidR="00A26F24" w:rsidRPr="007F0037" w:rsidTr="007F0037">
        <w:tc>
          <w:tcPr>
            <w:tcW w:w="965" w:type="dxa"/>
          </w:tcPr>
          <w:p w:rsidR="00A26F24" w:rsidRPr="007F0037" w:rsidRDefault="00A26F24" w:rsidP="00C82918">
            <w:pPr>
              <w:pStyle w:val="a5"/>
              <w:widowControl/>
              <w:numPr>
                <w:ilvl w:val="0"/>
                <w:numId w:val="152"/>
              </w:numPr>
              <w:autoSpaceDE/>
              <w:autoSpaceDN/>
              <w:contextualSpacing/>
              <w:jc w:val="center"/>
              <w:rPr>
                <w:sz w:val="24"/>
                <w:szCs w:val="24"/>
              </w:rPr>
            </w:pPr>
          </w:p>
        </w:tc>
        <w:tc>
          <w:tcPr>
            <w:tcW w:w="3926" w:type="dxa"/>
          </w:tcPr>
          <w:p w:rsidR="00A26F24" w:rsidRPr="00B41FA4" w:rsidRDefault="00A26F24" w:rsidP="00A26F24">
            <w:pPr>
              <w:adjustRightInd w:val="0"/>
              <w:jc w:val="both"/>
            </w:pPr>
            <w:r w:rsidRPr="00B41FA4">
              <w:t>Факультатив «Секреты живого слова»</w:t>
            </w:r>
          </w:p>
        </w:tc>
        <w:tc>
          <w:tcPr>
            <w:tcW w:w="1328" w:type="dxa"/>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5</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Fonts w:ascii="Times New Roman" w:hAnsi="Times New Roman" w:cs="Times New Roman"/>
                <w:sz w:val="22"/>
                <w:szCs w:val="22"/>
              </w:rPr>
              <w:t>Учителя русского языка</w:t>
            </w:r>
          </w:p>
        </w:tc>
      </w:tr>
      <w:tr w:rsidR="00A26F24" w:rsidRPr="007F0037" w:rsidTr="007F0037">
        <w:tc>
          <w:tcPr>
            <w:tcW w:w="965" w:type="dxa"/>
          </w:tcPr>
          <w:p w:rsidR="00A26F24" w:rsidRPr="007F0037" w:rsidRDefault="00A26F24" w:rsidP="00C82918">
            <w:pPr>
              <w:pStyle w:val="a5"/>
              <w:widowControl/>
              <w:numPr>
                <w:ilvl w:val="0"/>
                <w:numId w:val="152"/>
              </w:numPr>
              <w:autoSpaceDE/>
              <w:autoSpaceDN/>
              <w:contextualSpacing/>
              <w:jc w:val="center"/>
              <w:rPr>
                <w:sz w:val="24"/>
                <w:szCs w:val="24"/>
              </w:rPr>
            </w:pPr>
          </w:p>
        </w:tc>
        <w:tc>
          <w:tcPr>
            <w:tcW w:w="3926" w:type="dxa"/>
          </w:tcPr>
          <w:p w:rsidR="00A26F24" w:rsidRPr="00B41FA4" w:rsidRDefault="00A26F24" w:rsidP="00A26F24">
            <w:pPr>
              <w:adjustRightInd w:val="0"/>
              <w:jc w:val="both"/>
            </w:pPr>
            <w:r w:rsidRPr="00B41FA4">
              <w:t>Кружок «К тайнам слова»</w:t>
            </w:r>
          </w:p>
        </w:tc>
        <w:tc>
          <w:tcPr>
            <w:tcW w:w="1328" w:type="dxa"/>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6</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r w:rsidRPr="00B41FA4">
              <w:t>Учителя русского языка</w:t>
            </w:r>
          </w:p>
        </w:tc>
      </w:tr>
      <w:tr w:rsidR="00A26F24" w:rsidRPr="007F0037" w:rsidTr="007F0037">
        <w:tc>
          <w:tcPr>
            <w:tcW w:w="965" w:type="dxa"/>
          </w:tcPr>
          <w:p w:rsidR="00A26F24" w:rsidRPr="007F0037" w:rsidRDefault="00A26F24" w:rsidP="00C82918">
            <w:pPr>
              <w:pStyle w:val="a5"/>
              <w:widowControl/>
              <w:numPr>
                <w:ilvl w:val="0"/>
                <w:numId w:val="152"/>
              </w:numPr>
              <w:autoSpaceDE/>
              <w:autoSpaceDN/>
              <w:contextualSpacing/>
              <w:jc w:val="center"/>
              <w:rPr>
                <w:sz w:val="24"/>
                <w:szCs w:val="24"/>
              </w:rPr>
            </w:pPr>
          </w:p>
        </w:tc>
        <w:tc>
          <w:tcPr>
            <w:tcW w:w="3926" w:type="dxa"/>
          </w:tcPr>
          <w:p w:rsidR="00A26F24" w:rsidRPr="00B41FA4" w:rsidRDefault="00A26F24" w:rsidP="00A26F24">
            <w:pPr>
              <w:adjustRightInd w:val="0"/>
              <w:jc w:val="both"/>
            </w:pPr>
            <w:r w:rsidRPr="00B41FA4">
              <w:t>Факультатив «Азбука медиакультуры»</w:t>
            </w:r>
          </w:p>
        </w:tc>
        <w:tc>
          <w:tcPr>
            <w:tcW w:w="1328" w:type="dxa"/>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7</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r w:rsidRPr="00B41FA4">
              <w:t>Учителя русского языка</w:t>
            </w:r>
          </w:p>
        </w:tc>
      </w:tr>
      <w:tr w:rsidR="00A26F24" w:rsidRPr="007F0037" w:rsidTr="007F0037">
        <w:tc>
          <w:tcPr>
            <w:tcW w:w="965" w:type="dxa"/>
          </w:tcPr>
          <w:p w:rsidR="00A26F24" w:rsidRPr="007F0037" w:rsidRDefault="00A26F24" w:rsidP="00C82918">
            <w:pPr>
              <w:pStyle w:val="a5"/>
              <w:widowControl/>
              <w:numPr>
                <w:ilvl w:val="0"/>
                <w:numId w:val="152"/>
              </w:numPr>
              <w:autoSpaceDE/>
              <w:autoSpaceDN/>
              <w:contextualSpacing/>
              <w:jc w:val="center"/>
              <w:rPr>
                <w:sz w:val="24"/>
                <w:szCs w:val="24"/>
              </w:rPr>
            </w:pPr>
          </w:p>
        </w:tc>
        <w:tc>
          <w:tcPr>
            <w:tcW w:w="3926" w:type="dxa"/>
          </w:tcPr>
          <w:p w:rsidR="00A26F24" w:rsidRPr="00B41FA4" w:rsidRDefault="00A26F24" w:rsidP="00A26F24">
            <w:pPr>
              <w:adjustRightInd w:val="0"/>
              <w:jc w:val="both"/>
            </w:pPr>
            <w:r w:rsidRPr="00B41FA4">
              <w:t>Кружок «Проектируем виртуальные экскурсии»</w:t>
            </w:r>
          </w:p>
        </w:tc>
        <w:tc>
          <w:tcPr>
            <w:tcW w:w="1328" w:type="dxa"/>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8</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after="60" w:line="210" w:lineRule="exact"/>
              <w:ind w:left="120" w:firstLine="0"/>
              <w:rPr>
                <w:rStyle w:val="105pt"/>
                <w:rFonts w:eastAsiaTheme="minorHAnsi"/>
                <w:b w:val="0"/>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r w:rsidRPr="00B41FA4">
              <w:t>Учителя русского языка</w:t>
            </w:r>
          </w:p>
        </w:tc>
      </w:tr>
      <w:tr w:rsidR="00A26F24" w:rsidRPr="007F0037" w:rsidTr="007F0037">
        <w:tc>
          <w:tcPr>
            <w:tcW w:w="965" w:type="dxa"/>
          </w:tcPr>
          <w:p w:rsidR="00A26F24" w:rsidRPr="007F0037" w:rsidRDefault="00A26F24" w:rsidP="00C82918">
            <w:pPr>
              <w:pStyle w:val="a5"/>
              <w:widowControl/>
              <w:numPr>
                <w:ilvl w:val="0"/>
                <w:numId w:val="152"/>
              </w:numPr>
              <w:autoSpaceDE/>
              <w:autoSpaceDN/>
              <w:contextualSpacing/>
              <w:jc w:val="center"/>
              <w:rPr>
                <w:sz w:val="24"/>
                <w:szCs w:val="24"/>
              </w:rPr>
            </w:pPr>
          </w:p>
        </w:tc>
        <w:tc>
          <w:tcPr>
            <w:tcW w:w="3926" w:type="dxa"/>
          </w:tcPr>
          <w:p w:rsidR="00A26F24" w:rsidRPr="00B41FA4" w:rsidRDefault="00A26F24" w:rsidP="00A26F24">
            <w:pPr>
              <w:adjustRightInd w:val="0"/>
              <w:rPr>
                <w:i/>
                <w:lang w:val="ru-RU"/>
              </w:rPr>
            </w:pPr>
            <w:r w:rsidRPr="00B41FA4">
              <w:rPr>
                <w:lang w:val="ru-RU"/>
              </w:rPr>
              <w:t>Практикум «Русский язык и культура речи»</w:t>
            </w:r>
          </w:p>
        </w:tc>
        <w:tc>
          <w:tcPr>
            <w:tcW w:w="1328" w:type="dxa"/>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9</w:t>
            </w:r>
          </w:p>
        </w:tc>
        <w:tc>
          <w:tcPr>
            <w:tcW w:w="1497" w:type="dxa"/>
            <w:gridSpan w:val="2"/>
          </w:tcPr>
          <w:p w:rsidR="00A26F24" w:rsidRPr="00B41FA4" w:rsidRDefault="00A26F24" w:rsidP="00A26F24">
            <w:pPr>
              <w:spacing w:after="60" w:line="210" w:lineRule="exact"/>
              <w:ind w:left="120"/>
              <w:rPr>
                <w:bCs/>
              </w:rPr>
            </w:pPr>
            <w:r w:rsidRPr="00B41FA4">
              <w:rPr>
                <w:color w:val="000000"/>
                <w:shd w:val="clear" w:color="auto" w:fill="FFFFFF"/>
              </w:rPr>
              <w:t>сентябрь-</w:t>
            </w:r>
          </w:p>
          <w:p w:rsidR="00A26F24" w:rsidRPr="00B41FA4" w:rsidRDefault="00A26F24" w:rsidP="00A26F24">
            <w:pPr>
              <w:pStyle w:val="12"/>
              <w:shd w:val="clear" w:color="auto" w:fill="auto"/>
              <w:spacing w:after="60" w:line="210" w:lineRule="exact"/>
              <w:ind w:left="120" w:firstLine="0"/>
              <w:rPr>
                <w:rStyle w:val="105pt"/>
                <w:rFonts w:eastAsiaTheme="minorHAnsi"/>
                <w:b w:val="0"/>
                <w:sz w:val="22"/>
                <w:szCs w:val="22"/>
              </w:rPr>
            </w:pPr>
            <w:r w:rsidRPr="00B41FA4">
              <w:rPr>
                <w:rFonts w:ascii="Times New Roman" w:hAnsi="Times New Roman" w:cs="Times New Roman"/>
                <w:color w:val="000000"/>
                <w:sz w:val="22"/>
                <w:szCs w:val="22"/>
                <w:shd w:val="clear" w:color="auto" w:fill="FFFFFF"/>
              </w:rPr>
              <w:t>май</w:t>
            </w:r>
          </w:p>
        </w:tc>
        <w:tc>
          <w:tcPr>
            <w:tcW w:w="2457" w:type="dxa"/>
          </w:tcPr>
          <w:p w:rsidR="00A26F24" w:rsidRPr="00B41FA4" w:rsidRDefault="00A26F24" w:rsidP="00A26F24">
            <w:r w:rsidRPr="00B41FA4">
              <w:t>Учителя русского языка</w:t>
            </w:r>
          </w:p>
        </w:tc>
      </w:tr>
      <w:tr w:rsidR="00A26F24" w:rsidRPr="007F0037" w:rsidTr="007F0037">
        <w:tc>
          <w:tcPr>
            <w:tcW w:w="965" w:type="dxa"/>
          </w:tcPr>
          <w:p w:rsidR="00A26F24" w:rsidRPr="007F0037" w:rsidRDefault="00A26F24" w:rsidP="00C82918">
            <w:pPr>
              <w:pStyle w:val="a5"/>
              <w:widowControl/>
              <w:numPr>
                <w:ilvl w:val="0"/>
                <w:numId w:val="152"/>
              </w:numPr>
              <w:autoSpaceDE/>
              <w:autoSpaceDN/>
              <w:contextualSpacing/>
              <w:jc w:val="center"/>
              <w:rPr>
                <w:sz w:val="24"/>
                <w:szCs w:val="24"/>
              </w:rPr>
            </w:pPr>
          </w:p>
        </w:tc>
        <w:tc>
          <w:tcPr>
            <w:tcW w:w="3926" w:type="dxa"/>
          </w:tcPr>
          <w:p w:rsidR="00A26F24" w:rsidRPr="00B41FA4" w:rsidRDefault="00A26F24" w:rsidP="00A26F24">
            <w:pPr>
              <w:adjustRightInd w:val="0"/>
              <w:jc w:val="both"/>
              <w:rPr>
                <w:lang w:val="ru-RU"/>
              </w:rPr>
            </w:pPr>
            <w:r w:rsidRPr="00B41FA4">
              <w:rPr>
                <w:lang w:val="ru-RU"/>
              </w:rPr>
              <w:t>Факультатив «Путешествие в страну геометрию»</w:t>
            </w:r>
          </w:p>
        </w:tc>
        <w:tc>
          <w:tcPr>
            <w:tcW w:w="1328" w:type="dxa"/>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5</w:t>
            </w:r>
          </w:p>
        </w:tc>
        <w:tc>
          <w:tcPr>
            <w:tcW w:w="1497" w:type="dxa"/>
            <w:gridSpan w:val="2"/>
          </w:tcPr>
          <w:p w:rsidR="00A26F24" w:rsidRPr="00B41FA4" w:rsidRDefault="00A26F24" w:rsidP="00A26F24">
            <w:pPr>
              <w:spacing w:after="60" w:line="210" w:lineRule="exact"/>
              <w:ind w:left="120"/>
              <w:rPr>
                <w:bCs/>
              </w:rPr>
            </w:pPr>
            <w:r w:rsidRPr="00B41FA4">
              <w:rPr>
                <w:color w:val="000000"/>
                <w:shd w:val="clear" w:color="auto" w:fill="FFFFFF"/>
              </w:rPr>
              <w:t>сентябрь-</w:t>
            </w:r>
          </w:p>
          <w:p w:rsidR="00A26F24" w:rsidRPr="00B41FA4" w:rsidRDefault="00A26F24" w:rsidP="00A26F24">
            <w:pPr>
              <w:pStyle w:val="12"/>
              <w:shd w:val="clear" w:color="auto" w:fill="auto"/>
              <w:spacing w:after="60" w:line="210" w:lineRule="exact"/>
              <w:ind w:left="120" w:firstLine="0"/>
              <w:rPr>
                <w:rStyle w:val="105pt"/>
                <w:rFonts w:eastAsiaTheme="minorHAnsi"/>
                <w:b w:val="0"/>
                <w:sz w:val="22"/>
                <w:szCs w:val="22"/>
              </w:rPr>
            </w:pPr>
            <w:r w:rsidRPr="00B41FA4">
              <w:rPr>
                <w:rFonts w:ascii="Times New Roman" w:hAnsi="Times New Roman" w:cs="Times New Roman"/>
                <w:color w:val="000000"/>
                <w:sz w:val="22"/>
                <w:szCs w:val="22"/>
                <w:shd w:val="clear" w:color="auto" w:fill="FFFFFF"/>
              </w:rPr>
              <w:t>май</w:t>
            </w:r>
          </w:p>
        </w:tc>
        <w:tc>
          <w:tcPr>
            <w:tcW w:w="2457" w:type="dxa"/>
          </w:tcPr>
          <w:p w:rsidR="00A26F24" w:rsidRPr="00B41FA4" w:rsidRDefault="00A26F24" w:rsidP="00A26F24">
            <w:pPr>
              <w:pStyle w:val="12"/>
              <w:shd w:val="clear" w:color="auto" w:fill="auto"/>
              <w:spacing w:after="120" w:line="210" w:lineRule="exact"/>
              <w:ind w:left="120" w:firstLine="0"/>
              <w:rPr>
                <w:rStyle w:val="105pt"/>
                <w:rFonts w:eastAsiaTheme="minorHAnsi"/>
                <w:b w:val="0"/>
                <w:sz w:val="22"/>
                <w:szCs w:val="22"/>
              </w:rPr>
            </w:pPr>
            <w:r w:rsidRPr="00B41FA4">
              <w:rPr>
                <w:rStyle w:val="105pt"/>
                <w:rFonts w:eastAsiaTheme="minorHAnsi"/>
                <w:b w:val="0"/>
                <w:sz w:val="22"/>
                <w:szCs w:val="22"/>
              </w:rPr>
              <w:t xml:space="preserve">Учителя математики </w:t>
            </w:r>
          </w:p>
        </w:tc>
      </w:tr>
      <w:tr w:rsidR="00A26F24" w:rsidRPr="007F0037" w:rsidTr="007F0037">
        <w:tc>
          <w:tcPr>
            <w:tcW w:w="965" w:type="dxa"/>
          </w:tcPr>
          <w:p w:rsidR="00A26F24" w:rsidRPr="007F0037" w:rsidRDefault="00A26F24" w:rsidP="00C82918">
            <w:pPr>
              <w:pStyle w:val="a5"/>
              <w:widowControl/>
              <w:numPr>
                <w:ilvl w:val="0"/>
                <w:numId w:val="152"/>
              </w:numPr>
              <w:autoSpaceDE/>
              <w:autoSpaceDN/>
              <w:contextualSpacing/>
              <w:jc w:val="center"/>
              <w:rPr>
                <w:sz w:val="24"/>
                <w:szCs w:val="24"/>
              </w:rPr>
            </w:pPr>
          </w:p>
        </w:tc>
        <w:tc>
          <w:tcPr>
            <w:tcW w:w="3926" w:type="dxa"/>
          </w:tcPr>
          <w:p w:rsidR="00A26F24" w:rsidRPr="00B41FA4" w:rsidRDefault="00A26F24" w:rsidP="00A26F24">
            <w:pPr>
              <w:adjustRightInd w:val="0"/>
              <w:jc w:val="both"/>
            </w:pPr>
            <w:r w:rsidRPr="00B41FA4">
              <w:t>Факультатив «Занимательная математика»</w:t>
            </w:r>
          </w:p>
        </w:tc>
        <w:tc>
          <w:tcPr>
            <w:tcW w:w="1328" w:type="dxa"/>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6</w:t>
            </w:r>
          </w:p>
        </w:tc>
        <w:tc>
          <w:tcPr>
            <w:tcW w:w="1497" w:type="dxa"/>
            <w:gridSpan w:val="2"/>
          </w:tcPr>
          <w:p w:rsidR="00A26F24" w:rsidRPr="00B41FA4" w:rsidRDefault="00A26F24" w:rsidP="00A26F24">
            <w:pPr>
              <w:spacing w:after="60" w:line="210" w:lineRule="exact"/>
              <w:ind w:left="120"/>
              <w:rPr>
                <w:bCs/>
              </w:rPr>
            </w:pPr>
            <w:r w:rsidRPr="00B41FA4">
              <w:rPr>
                <w:color w:val="000000"/>
                <w:shd w:val="clear" w:color="auto" w:fill="FFFFFF"/>
              </w:rPr>
              <w:t>сентябрь-</w:t>
            </w:r>
          </w:p>
          <w:p w:rsidR="00A26F24" w:rsidRPr="00B41FA4" w:rsidRDefault="00A26F24" w:rsidP="00A26F24">
            <w:pPr>
              <w:pStyle w:val="12"/>
              <w:shd w:val="clear" w:color="auto" w:fill="auto"/>
              <w:spacing w:after="60" w:line="210" w:lineRule="exact"/>
              <w:ind w:left="120" w:firstLine="0"/>
              <w:rPr>
                <w:rStyle w:val="105pt"/>
                <w:rFonts w:eastAsiaTheme="minorHAnsi"/>
                <w:b w:val="0"/>
                <w:sz w:val="22"/>
                <w:szCs w:val="22"/>
              </w:rPr>
            </w:pPr>
            <w:r w:rsidRPr="00B41FA4">
              <w:rPr>
                <w:rFonts w:ascii="Times New Roman" w:hAnsi="Times New Roman" w:cs="Times New Roman"/>
                <w:color w:val="000000"/>
                <w:sz w:val="22"/>
                <w:szCs w:val="22"/>
                <w:shd w:val="clear" w:color="auto" w:fill="FFFFFF"/>
              </w:rPr>
              <w:t>май</w:t>
            </w:r>
          </w:p>
        </w:tc>
        <w:tc>
          <w:tcPr>
            <w:tcW w:w="2457" w:type="dxa"/>
          </w:tcPr>
          <w:p w:rsidR="00A26F24" w:rsidRPr="00B41FA4" w:rsidRDefault="00A26F24" w:rsidP="00A26F24">
            <w:r w:rsidRPr="00B41FA4">
              <w:rPr>
                <w:rStyle w:val="105pt"/>
                <w:rFonts w:eastAsiaTheme="minorHAnsi"/>
                <w:b w:val="0"/>
                <w:sz w:val="22"/>
                <w:szCs w:val="22"/>
              </w:rPr>
              <w:t xml:space="preserve">Учителя математики </w:t>
            </w:r>
          </w:p>
        </w:tc>
      </w:tr>
      <w:tr w:rsidR="00A26F24" w:rsidRPr="007F0037" w:rsidTr="007F0037">
        <w:tc>
          <w:tcPr>
            <w:tcW w:w="965" w:type="dxa"/>
          </w:tcPr>
          <w:p w:rsidR="00A26F24" w:rsidRPr="007F0037" w:rsidRDefault="00A26F24" w:rsidP="00C82918">
            <w:pPr>
              <w:pStyle w:val="a5"/>
              <w:widowControl/>
              <w:numPr>
                <w:ilvl w:val="0"/>
                <w:numId w:val="152"/>
              </w:numPr>
              <w:autoSpaceDE/>
              <w:autoSpaceDN/>
              <w:contextualSpacing/>
              <w:jc w:val="center"/>
              <w:rPr>
                <w:sz w:val="24"/>
                <w:szCs w:val="24"/>
              </w:rPr>
            </w:pPr>
          </w:p>
        </w:tc>
        <w:tc>
          <w:tcPr>
            <w:tcW w:w="3926" w:type="dxa"/>
          </w:tcPr>
          <w:p w:rsidR="00A26F24" w:rsidRPr="00B41FA4" w:rsidRDefault="00A26F24" w:rsidP="00A26F24">
            <w:pPr>
              <w:adjustRightInd w:val="0"/>
              <w:jc w:val="both"/>
            </w:pPr>
            <w:r w:rsidRPr="00B41FA4">
              <w:t>Факультатив «Математический калейдоскоп»</w:t>
            </w:r>
          </w:p>
        </w:tc>
        <w:tc>
          <w:tcPr>
            <w:tcW w:w="1328" w:type="dxa"/>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7</w:t>
            </w:r>
          </w:p>
        </w:tc>
        <w:tc>
          <w:tcPr>
            <w:tcW w:w="1497" w:type="dxa"/>
            <w:gridSpan w:val="2"/>
          </w:tcPr>
          <w:p w:rsidR="00A26F24" w:rsidRPr="00B41FA4" w:rsidRDefault="00A26F24" w:rsidP="00A26F24">
            <w:pPr>
              <w:spacing w:after="60" w:line="210" w:lineRule="exact"/>
              <w:ind w:left="120"/>
              <w:rPr>
                <w:bCs/>
              </w:rPr>
            </w:pPr>
            <w:r w:rsidRPr="00B41FA4">
              <w:rPr>
                <w:color w:val="000000"/>
                <w:shd w:val="clear" w:color="auto" w:fill="FFFFFF"/>
              </w:rPr>
              <w:t>сентябрь-</w:t>
            </w:r>
          </w:p>
          <w:p w:rsidR="00A26F24" w:rsidRPr="00B41FA4" w:rsidRDefault="00A26F24" w:rsidP="00A26F24">
            <w:pPr>
              <w:pStyle w:val="12"/>
              <w:shd w:val="clear" w:color="auto" w:fill="auto"/>
              <w:spacing w:after="60" w:line="210" w:lineRule="exact"/>
              <w:ind w:left="120" w:firstLine="0"/>
              <w:rPr>
                <w:rStyle w:val="105pt"/>
                <w:rFonts w:eastAsiaTheme="minorHAnsi"/>
                <w:b w:val="0"/>
                <w:sz w:val="22"/>
                <w:szCs w:val="22"/>
              </w:rPr>
            </w:pPr>
            <w:r w:rsidRPr="00B41FA4">
              <w:rPr>
                <w:rFonts w:ascii="Times New Roman" w:hAnsi="Times New Roman" w:cs="Times New Roman"/>
                <w:color w:val="000000"/>
                <w:sz w:val="22"/>
                <w:szCs w:val="22"/>
                <w:shd w:val="clear" w:color="auto" w:fill="FFFFFF"/>
              </w:rPr>
              <w:t>май</w:t>
            </w:r>
          </w:p>
        </w:tc>
        <w:tc>
          <w:tcPr>
            <w:tcW w:w="2457" w:type="dxa"/>
          </w:tcPr>
          <w:p w:rsidR="00A26F24" w:rsidRPr="00B41FA4" w:rsidRDefault="00A26F24" w:rsidP="00A26F24">
            <w:r w:rsidRPr="00B41FA4">
              <w:rPr>
                <w:rStyle w:val="105pt"/>
                <w:rFonts w:eastAsiaTheme="minorHAnsi"/>
                <w:b w:val="0"/>
                <w:sz w:val="22"/>
                <w:szCs w:val="22"/>
              </w:rPr>
              <w:t xml:space="preserve">Учителя математики </w:t>
            </w:r>
          </w:p>
        </w:tc>
      </w:tr>
      <w:tr w:rsidR="00A26F24" w:rsidRPr="007F0037" w:rsidTr="007F0037">
        <w:tc>
          <w:tcPr>
            <w:tcW w:w="965" w:type="dxa"/>
          </w:tcPr>
          <w:p w:rsidR="00A26F24" w:rsidRPr="007F0037" w:rsidRDefault="00A26F24" w:rsidP="00C82918">
            <w:pPr>
              <w:pStyle w:val="a5"/>
              <w:widowControl/>
              <w:numPr>
                <w:ilvl w:val="0"/>
                <w:numId w:val="152"/>
              </w:numPr>
              <w:autoSpaceDE/>
              <w:autoSpaceDN/>
              <w:contextualSpacing/>
              <w:jc w:val="center"/>
              <w:rPr>
                <w:sz w:val="24"/>
                <w:szCs w:val="24"/>
              </w:rPr>
            </w:pPr>
          </w:p>
        </w:tc>
        <w:tc>
          <w:tcPr>
            <w:tcW w:w="3926" w:type="dxa"/>
          </w:tcPr>
          <w:p w:rsidR="00A26F24" w:rsidRPr="00B41FA4" w:rsidRDefault="00A26F24" w:rsidP="00A26F24">
            <w:pPr>
              <w:adjustRightInd w:val="0"/>
              <w:jc w:val="both"/>
              <w:rPr>
                <w:lang w:val="ru-RU"/>
              </w:rPr>
            </w:pPr>
            <w:r w:rsidRPr="00B41FA4">
              <w:rPr>
                <w:lang w:val="ru-RU"/>
              </w:rPr>
              <w:t>Практикум «За страницами учебника математики»</w:t>
            </w:r>
          </w:p>
        </w:tc>
        <w:tc>
          <w:tcPr>
            <w:tcW w:w="1328" w:type="dxa"/>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8</w:t>
            </w:r>
          </w:p>
        </w:tc>
        <w:tc>
          <w:tcPr>
            <w:tcW w:w="1497" w:type="dxa"/>
            <w:gridSpan w:val="2"/>
          </w:tcPr>
          <w:p w:rsidR="00A26F24" w:rsidRPr="00B41FA4" w:rsidRDefault="00A26F24" w:rsidP="00A26F24">
            <w:pPr>
              <w:spacing w:after="60" w:line="210" w:lineRule="exact"/>
              <w:ind w:left="120"/>
              <w:rPr>
                <w:bCs/>
              </w:rPr>
            </w:pPr>
            <w:r w:rsidRPr="00B41FA4">
              <w:rPr>
                <w:color w:val="000000"/>
                <w:shd w:val="clear" w:color="auto" w:fill="FFFFFF"/>
              </w:rPr>
              <w:t>сентябрь-</w:t>
            </w:r>
          </w:p>
          <w:p w:rsidR="00A26F24" w:rsidRPr="00B41FA4" w:rsidRDefault="00A26F24" w:rsidP="00A26F24">
            <w:pPr>
              <w:pStyle w:val="12"/>
              <w:shd w:val="clear" w:color="auto" w:fill="auto"/>
              <w:spacing w:after="60" w:line="210" w:lineRule="exact"/>
              <w:ind w:left="120" w:firstLine="0"/>
              <w:rPr>
                <w:rStyle w:val="105pt"/>
                <w:rFonts w:eastAsiaTheme="minorHAnsi"/>
                <w:b w:val="0"/>
                <w:sz w:val="22"/>
                <w:szCs w:val="22"/>
              </w:rPr>
            </w:pPr>
            <w:r w:rsidRPr="00B41FA4">
              <w:rPr>
                <w:rFonts w:ascii="Times New Roman" w:hAnsi="Times New Roman" w:cs="Times New Roman"/>
                <w:color w:val="000000"/>
                <w:sz w:val="22"/>
                <w:szCs w:val="22"/>
                <w:shd w:val="clear" w:color="auto" w:fill="FFFFFF"/>
              </w:rPr>
              <w:t>май</w:t>
            </w:r>
          </w:p>
        </w:tc>
        <w:tc>
          <w:tcPr>
            <w:tcW w:w="2457" w:type="dxa"/>
          </w:tcPr>
          <w:p w:rsidR="00A26F24" w:rsidRPr="00B41FA4" w:rsidRDefault="00A26F24" w:rsidP="00A26F24">
            <w:r w:rsidRPr="00B41FA4">
              <w:rPr>
                <w:rStyle w:val="105pt"/>
                <w:rFonts w:eastAsiaTheme="minorHAnsi"/>
                <w:b w:val="0"/>
                <w:sz w:val="22"/>
                <w:szCs w:val="22"/>
              </w:rPr>
              <w:t xml:space="preserve">Учителя математики </w:t>
            </w:r>
          </w:p>
        </w:tc>
      </w:tr>
      <w:tr w:rsidR="00A26F24" w:rsidRPr="007F0037" w:rsidTr="007F0037">
        <w:tc>
          <w:tcPr>
            <w:tcW w:w="965" w:type="dxa"/>
          </w:tcPr>
          <w:p w:rsidR="00A26F24" w:rsidRPr="007F0037" w:rsidRDefault="00A26F24" w:rsidP="00C82918">
            <w:pPr>
              <w:pStyle w:val="a5"/>
              <w:widowControl/>
              <w:numPr>
                <w:ilvl w:val="0"/>
                <w:numId w:val="152"/>
              </w:numPr>
              <w:autoSpaceDE/>
              <w:autoSpaceDN/>
              <w:contextualSpacing/>
              <w:jc w:val="center"/>
              <w:rPr>
                <w:sz w:val="24"/>
                <w:szCs w:val="24"/>
              </w:rPr>
            </w:pPr>
          </w:p>
        </w:tc>
        <w:tc>
          <w:tcPr>
            <w:tcW w:w="3926" w:type="dxa"/>
          </w:tcPr>
          <w:p w:rsidR="00A26F24" w:rsidRPr="00B41FA4" w:rsidRDefault="00A26F24" w:rsidP="00A26F24">
            <w:pPr>
              <w:adjustRightInd w:val="0"/>
              <w:rPr>
                <w:i/>
              </w:rPr>
            </w:pPr>
            <w:r w:rsidRPr="00B41FA4">
              <w:t>Практикум  «Математический клуб»</w:t>
            </w:r>
          </w:p>
        </w:tc>
        <w:tc>
          <w:tcPr>
            <w:tcW w:w="1328" w:type="dxa"/>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9</w:t>
            </w:r>
          </w:p>
        </w:tc>
        <w:tc>
          <w:tcPr>
            <w:tcW w:w="1497" w:type="dxa"/>
            <w:gridSpan w:val="2"/>
          </w:tcPr>
          <w:p w:rsidR="00A26F24" w:rsidRPr="00B41FA4" w:rsidRDefault="00A26F24" w:rsidP="00A26F24">
            <w:pPr>
              <w:spacing w:after="60" w:line="210" w:lineRule="exact"/>
              <w:ind w:left="120"/>
              <w:rPr>
                <w:bCs/>
              </w:rPr>
            </w:pPr>
            <w:r w:rsidRPr="00B41FA4">
              <w:rPr>
                <w:color w:val="000000"/>
                <w:shd w:val="clear" w:color="auto" w:fill="FFFFFF"/>
              </w:rPr>
              <w:t>сентябрь-</w:t>
            </w:r>
          </w:p>
          <w:p w:rsidR="00A26F24" w:rsidRPr="00B41FA4" w:rsidRDefault="00A26F24" w:rsidP="00A26F24">
            <w:pPr>
              <w:pStyle w:val="12"/>
              <w:shd w:val="clear" w:color="auto" w:fill="auto"/>
              <w:spacing w:after="60" w:line="210" w:lineRule="exact"/>
              <w:ind w:left="120" w:firstLine="0"/>
              <w:rPr>
                <w:rStyle w:val="105pt"/>
                <w:rFonts w:eastAsiaTheme="minorHAnsi"/>
                <w:b w:val="0"/>
                <w:sz w:val="22"/>
                <w:szCs w:val="22"/>
              </w:rPr>
            </w:pPr>
            <w:r w:rsidRPr="00B41FA4">
              <w:rPr>
                <w:rFonts w:ascii="Times New Roman" w:hAnsi="Times New Roman" w:cs="Times New Roman"/>
                <w:color w:val="000000"/>
                <w:sz w:val="22"/>
                <w:szCs w:val="22"/>
                <w:shd w:val="clear" w:color="auto" w:fill="FFFFFF"/>
              </w:rPr>
              <w:t>май</w:t>
            </w:r>
          </w:p>
        </w:tc>
        <w:tc>
          <w:tcPr>
            <w:tcW w:w="2457" w:type="dxa"/>
          </w:tcPr>
          <w:p w:rsidR="00A26F24" w:rsidRPr="00B41FA4" w:rsidRDefault="00A26F24" w:rsidP="00A26F24">
            <w:r w:rsidRPr="00B41FA4">
              <w:rPr>
                <w:rStyle w:val="105pt"/>
                <w:rFonts w:eastAsiaTheme="minorHAnsi"/>
                <w:b w:val="0"/>
                <w:sz w:val="22"/>
                <w:szCs w:val="22"/>
              </w:rPr>
              <w:t xml:space="preserve">Учителя математики </w:t>
            </w:r>
          </w:p>
        </w:tc>
      </w:tr>
      <w:tr w:rsidR="00A26F24" w:rsidRPr="007F0037" w:rsidTr="007F0037">
        <w:tc>
          <w:tcPr>
            <w:tcW w:w="965" w:type="dxa"/>
          </w:tcPr>
          <w:p w:rsidR="00A26F24" w:rsidRPr="007F0037" w:rsidRDefault="00A26F24" w:rsidP="00C82918">
            <w:pPr>
              <w:pStyle w:val="a5"/>
              <w:widowControl/>
              <w:numPr>
                <w:ilvl w:val="0"/>
                <w:numId w:val="152"/>
              </w:numPr>
              <w:autoSpaceDE/>
              <w:autoSpaceDN/>
              <w:contextualSpacing/>
              <w:jc w:val="center"/>
              <w:rPr>
                <w:sz w:val="24"/>
                <w:szCs w:val="24"/>
              </w:rPr>
            </w:pPr>
          </w:p>
        </w:tc>
        <w:tc>
          <w:tcPr>
            <w:tcW w:w="3926" w:type="dxa"/>
          </w:tcPr>
          <w:p w:rsidR="00A26F24" w:rsidRPr="00B41FA4" w:rsidRDefault="00A26F24" w:rsidP="00A26F24">
            <w:pPr>
              <w:adjustRightInd w:val="0"/>
              <w:rPr>
                <w:i/>
              </w:rPr>
            </w:pPr>
            <w:r w:rsidRPr="00B41FA4">
              <w:t>Факультатив «Занимательная физика»</w:t>
            </w:r>
          </w:p>
        </w:tc>
        <w:tc>
          <w:tcPr>
            <w:tcW w:w="1328" w:type="dxa"/>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6</w:t>
            </w:r>
          </w:p>
        </w:tc>
        <w:tc>
          <w:tcPr>
            <w:tcW w:w="1497" w:type="dxa"/>
            <w:gridSpan w:val="2"/>
          </w:tcPr>
          <w:p w:rsidR="00A26F24" w:rsidRPr="00B41FA4" w:rsidRDefault="00A26F24" w:rsidP="00A26F24">
            <w:pPr>
              <w:spacing w:after="60" w:line="210" w:lineRule="exact"/>
              <w:ind w:left="120"/>
              <w:rPr>
                <w:bCs/>
              </w:rPr>
            </w:pPr>
            <w:r w:rsidRPr="00B41FA4">
              <w:rPr>
                <w:color w:val="000000"/>
                <w:shd w:val="clear" w:color="auto" w:fill="FFFFFF"/>
              </w:rPr>
              <w:t>сентябрь-</w:t>
            </w:r>
          </w:p>
          <w:p w:rsidR="00A26F24" w:rsidRPr="00B41FA4" w:rsidRDefault="00A26F24" w:rsidP="00A26F24">
            <w:pPr>
              <w:pStyle w:val="12"/>
              <w:shd w:val="clear" w:color="auto" w:fill="auto"/>
              <w:spacing w:after="60" w:line="210" w:lineRule="exact"/>
              <w:ind w:left="120" w:firstLine="0"/>
              <w:rPr>
                <w:rStyle w:val="105pt"/>
                <w:rFonts w:eastAsiaTheme="minorHAnsi"/>
                <w:b w:val="0"/>
                <w:sz w:val="22"/>
                <w:szCs w:val="22"/>
              </w:rPr>
            </w:pPr>
            <w:r w:rsidRPr="00B41FA4">
              <w:rPr>
                <w:rFonts w:ascii="Times New Roman" w:hAnsi="Times New Roman" w:cs="Times New Roman"/>
                <w:color w:val="000000"/>
                <w:sz w:val="22"/>
                <w:szCs w:val="22"/>
                <w:shd w:val="clear" w:color="auto" w:fill="FFFFFF"/>
              </w:rPr>
              <w:t>май</w:t>
            </w:r>
          </w:p>
        </w:tc>
        <w:tc>
          <w:tcPr>
            <w:tcW w:w="2457" w:type="dxa"/>
          </w:tcPr>
          <w:p w:rsidR="00A26F24" w:rsidRPr="00B41FA4" w:rsidRDefault="00A26F24" w:rsidP="00A26F24">
            <w:pPr>
              <w:pStyle w:val="12"/>
              <w:shd w:val="clear" w:color="auto" w:fill="auto"/>
              <w:spacing w:after="120" w:line="210" w:lineRule="exact"/>
              <w:ind w:left="120" w:firstLine="0"/>
              <w:rPr>
                <w:rStyle w:val="105pt"/>
                <w:rFonts w:eastAsiaTheme="minorHAnsi"/>
                <w:b w:val="0"/>
                <w:sz w:val="22"/>
                <w:szCs w:val="22"/>
              </w:rPr>
            </w:pPr>
            <w:r w:rsidRPr="00B41FA4">
              <w:rPr>
                <w:rStyle w:val="105pt"/>
                <w:rFonts w:eastAsiaTheme="minorHAnsi"/>
                <w:b w:val="0"/>
                <w:sz w:val="22"/>
                <w:szCs w:val="22"/>
              </w:rPr>
              <w:t>Учитель физики</w:t>
            </w:r>
          </w:p>
        </w:tc>
      </w:tr>
      <w:tr w:rsidR="00A26F24" w:rsidRPr="007F0037" w:rsidTr="007F0037">
        <w:tc>
          <w:tcPr>
            <w:tcW w:w="965" w:type="dxa"/>
          </w:tcPr>
          <w:p w:rsidR="00A26F24" w:rsidRPr="007F0037" w:rsidRDefault="00A26F24" w:rsidP="00C82918">
            <w:pPr>
              <w:pStyle w:val="a5"/>
              <w:widowControl/>
              <w:numPr>
                <w:ilvl w:val="0"/>
                <w:numId w:val="152"/>
              </w:numPr>
              <w:autoSpaceDE/>
              <w:autoSpaceDN/>
              <w:contextualSpacing/>
              <w:jc w:val="center"/>
              <w:rPr>
                <w:sz w:val="24"/>
                <w:szCs w:val="24"/>
              </w:rPr>
            </w:pPr>
          </w:p>
        </w:tc>
        <w:tc>
          <w:tcPr>
            <w:tcW w:w="3926" w:type="dxa"/>
          </w:tcPr>
          <w:p w:rsidR="00A26F24" w:rsidRPr="00B41FA4" w:rsidRDefault="00A26F24" w:rsidP="00A26F24">
            <w:pPr>
              <w:adjustRightInd w:val="0"/>
              <w:jc w:val="both"/>
            </w:pPr>
            <w:r w:rsidRPr="00B41FA4">
              <w:t>«Кадетский вальс» (кружок)</w:t>
            </w:r>
          </w:p>
        </w:tc>
        <w:tc>
          <w:tcPr>
            <w:tcW w:w="1328" w:type="dxa"/>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8-9</w:t>
            </w:r>
          </w:p>
        </w:tc>
        <w:tc>
          <w:tcPr>
            <w:tcW w:w="1497" w:type="dxa"/>
            <w:gridSpan w:val="2"/>
          </w:tcPr>
          <w:p w:rsidR="00A26F24" w:rsidRPr="00B41FA4" w:rsidRDefault="00A26F24" w:rsidP="00A26F24">
            <w:pPr>
              <w:spacing w:after="60" w:line="210" w:lineRule="exact"/>
              <w:ind w:left="120"/>
              <w:rPr>
                <w:bCs/>
              </w:rPr>
            </w:pPr>
            <w:r w:rsidRPr="00B41FA4">
              <w:rPr>
                <w:color w:val="000000"/>
                <w:shd w:val="clear" w:color="auto" w:fill="FFFFFF"/>
              </w:rPr>
              <w:t>сентябрь-</w:t>
            </w:r>
          </w:p>
          <w:p w:rsidR="00A26F24" w:rsidRPr="00B41FA4" w:rsidRDefault="00A26F24" w:rsidP="00A26F24">
            <w:pPr>
              <w:spacing w:after="60" w:line="210" w:lineRule="exact"/>
              <w:rPr>
                <w:bCs/>
              </w:rPr>
            </w:pPr>
            <w:r w:rsidRPr="00B41FA4">
              <w:rPr>
                <w:color w:val="000000"/>
                <w:shd w:val="clear" w:color="auto" w:fill="FFFFFF"/>
              </w:rPr>
              <w:t>май</w:t>
            </w:r>
          </w:p>
        </w:tc>
        <w:tc>
          <w:tcPr>
            <w:tcW w:w="2457" w:type="dxa"/>
          </w:tcPr>
          <w:p w:rsidR="00A26F24" w:rsidRPr="00B41FA4" w:rsidRDefault="00A26F24" w:rsidP="00A26F24">
            <w:pPr>
              <w:pStyle w:val="12"/>
              <w:shd w:val="clear" w:color="auto" w:fill="auto"/>
              <w:spacing w:after="120" w:line="210" w:lineRule="exact"/>
              <w:ind w:left="120" w:firstLine="0"/>
              <w:rPr>
                <w:rStyle w:val="105pt"/>
                <w:rFonts w:eastAsiaTheme="minorHAnsi"/>
                <w:b w:val="0"/>
                <w:sz w:val="22"/>
                <w:szCs w:val="22"/>
              </w:rPr>
            </w:pPr>
            <w:r w:rsidRPr="00B41FA4">
              <w:rPr>
                <w:rStyle w:val="105pt"/>
                <w:rFonts w:eastAsiaTheme="minorHAnsi"/>
                <w:b w:val="0"/>
                <w:sz w:val="22"/>
                <w:szCs w:val="22"/>
              </w:rPr>
              <w:t xml:space="preserve">Педагог </w:t>
            </w:r>
          </w:p>
          <w:p w:rsidR="00A26F24" w:rsidRPr="00B41FA4" w:rsidRDefault="00A26F24" w:rsidP="00A26F24">
            <w:pPr>
              <w:pStyle w:val="12"/>
              <w:shd w:val="clear" w:color="auto" w:fill="auto"/>
              <w:spacing w:after="120" w:line="210" w:lineRule="exact"/>
              <w:ind w:left="120" w:firstLine="0"/>
              <w:rPr>
                <w:rStyle w:val="105pt"/>
                <w:rFonts w:eastAsiaTheme="minorHAnsi"/>
                <w:b w:val="0"/>
                <w:sz w:val="22"/>
                <w:szCs w:val="22"/>
              </w:rPr>
            </w:pPr>
            <w:r w:rsidRPr="00B41FA4">
              <w:rPr>
                <w:rStyle w:val="105pt"/>
                <w:rFonts w:eastAsiaTheme="minorHAnsi"/>
                <w:b w:val="0"/>
                <w:sz w:val="22"/>
                <w:szCs w:val="22"/>
              </w:rPr>
              <w:t>ДО</w:t>
            </w:r>
          </w:p>
        </w:tc>
      </w:tr>
      <w:tr w:rsidR="00A26F24" w:rsidRPr="007F0037" w:rsidTr="007F0037">
        <w:tc>
          <w:tcPr>
            <w:tcW w:w="965" w:type="dxa"/>
          </w:tcPr>
          <w:p w:rsidR="00A26F24" w:rsidRPr="007F0037" w:rsidRDefault="00A26F24" w:rsidP="00C82918">
            <w:pPr>
              <w:pStyle w:val="a5"/>
              <w:widowControl/>
              <w:numPr>
                <w:ilvl w:val="0"/>
                <w:numId w:val="152"/>
              </w:numPr>
              <w:autoSpaceDE/>
              <w:autoSpaceDN/>
              <w:contextualSpacing/>
              <w:jc w:val="center"/>
              <w:rPr>
                <w:sz w:val="24"/>
                <w:szCs w:val="24"/>
              </w:rPr>
            </w:pPr>
          </w:p>
        </w:tc>
        <w:tc>
          <w:tcPr>
            <w:tcW w:w="3926" w:type="dxa"/>
          </w:tcPr>
          <w:p w:rsidR="00A26F24" w:rsidRPr="00B41FA4" w:rsidRDefault="00A26F24" w:rsidP="00A26F24">
            <w:pPr>
              <w:adjustRightInd w:val="0"/>
              <w:jc w:val="both"/>
            </w:pPr>
            <w:r w:rsidRPr="00B41FA4">
              <w:t>Мастерская «Художественное творчество»</w:t>
            </w:r>
          </w:p>
        </w:tc>
        <w:tc>
          <w:tcPr>
            <w:tcW w:w="1328" w:type="dxa"/>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5-8</w:t>
            </w:r>
          </w:p>
        </w:tc>
        <w:tc>
          <w:tcPr>
            <w:tcW w:w="1497" w:type="dxa"/>
            <w:gridSpan w:val="2"/>
          </w:tcPr>
          <w:p w:rsidR="00A26F24" w:rsidRPr="00B41FA4" w:rsidRDefault="00A26F24" w:rsidP="00A26F24">
            <w:pPr>
              <w:spacing w:after="60" w:line="210" w:lineRule="exact"/>
              <w:ind w:left="120"/>
              <w:rPr>
                <w:bCs/>
              </w:rPr>
            </w:pPr>
            <w:r w:rsidRPr="00B41FA4">
              <w:rPr>
                <w:color w:val="000000"/>
                <w:shd w:val="clear" w:color="auto" w:fill="FFFFFF"/>
              </w:rPr>
              <w:t>сентябрь-</w:t>
            </w:r>
          </w:p>
          <w:p w:rsidR="00A26F24" w:rsidRPr="00B41FA4" w:rsidRDefault="00A26F24" w:rsidP="00A26F24">
            <w:r w:rsidRPr="00B41FA4">
              <w:rPr>
                <w:color w:val="000000"/>
                <w:shd w:val="clear" w:color="auto" w:fill="FFFFFF"/>
              </w:rPr>
              <w:t>май</w:t>
            </w:r>
          </w:p>
        </w:tc>
        <w:tc>
          <w:tcPr>
            <w:tcW w:w="2457" w:type="dxa"/>
          </w:tcPr>
          <w:p w:rsidR="00A26F24" w:rsidRPr="00B41FA4" w:rsidRDefault="00A26F24" w:rsidP="00A26F24">
            <w:pPr>
              <w:pStyle w:val="12"/>
              <w:shd w:val="clear" w:color="auto" w:fill="auto"/>
              <w:spacing w:after="120" w:line="210" w:lineRule="exact"/>
              <w:ind w:left="120" w:firstLine="0"/>
              <w:rPr>
                <w:rStyle w:val="105pt"/>
                <w:rFonts w:eastAsiaTheme="minorHAnsi"/>
                <w:b w:val="0"/>
                <w:sz w:val="22"/>
                <w:szCs w:val="22"/>
              </w:rPr>
            </w:pPr>
            <w:r w:rsidRPr="00B41FA4">
              <w:rPr>
                <w:rStyle w:val="105pt"/>
                <w:rFonts w:eastAsiaTheme="minorHAnsi"/>
                <w:b w:val="0"/>
                <w:sz w:val="22"/>
                <w:szCs w:val="22"/>
              </w:rPr>
              <w:t>Учитель ИЗО</w:t>
            </w:r>
          </w:p>
        </w:tc>
      </w:tr>
      <w:tr w:rsidR="00A26F24" w:rsidRPr="007F0037" w:rsidTr="007F0037">
        <w:tc>
          <w:tcPr>
            <w:tcW w:w="965" w:type="dxa"/>
          </w:tcPr>
          <w:p w:rsidR="00A26F24" w:rsidRPr="007F0037" w:rsidRDefault="00A26F24" w:rsidP="00C82918">
            <w:pPr>
              <w:pStyle w:val="a5"/>
              <w:widowControl/>
              <w:numPr>
                <w:ilvl w:val="0"/>
                <w:numId w:val="152"/>
              </w:numPr>
              <w:autoSpaceDE/>
              <w:autoSpaceDN/>
              <w:contextualSpacing/>
              <w:jc w:val="center"/>
              <w:rPr>
                <w:sz w:val="24"/>
                <w:szCs w:val="24"/>
              </w:rPr>
            </w:pPr>
          </w:p>
        </w:tc>
        <w:tc>
          <w:tcPr>
            <w:tcW w:w="3926" w:type="dxa"/>
          </w:tcPr>
          <w:p w:rsidR="00A26F24" w:rsidRPr="00B41FA4" w:rsidRDefault="00A26F24" w:rsidP="00A26F24">
            <w:pPr>
              <w:adjustRightInd w:val="0"/>
              <w:jc w:val="both"/>
            </w:pPr>
            <w:r w:rsidRPr="00B41FA4">
              <w:t>Художественная мастерская  «Народный костюм»</w:t>
            </w:r>
          </w:p>
        </w:tc>
        <w:tc>
          <w:tcPr>
            <w:tcW w:w="1328" w:type="dxa"/>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5-8</w:t>
            </w:r>
          </w:p>
        </w:tc>
        <w:tc>
          <w:tcPr>
            <w:tcW w:w="1497" w:type="dxa"/>
            <w:gridSpan w:val="2"/>
          </w:tcPr>
          <w:p w:rsidR="00A26F24" w:rsidRPr="00B41FA4" w:rsidRDefault="00A26F24" w:rsidP="00A26F24">
            <w:pPr>
              <w:spacing w:after="60" w:line="210" w:lineRule="exact"/>
              <w:rPr>
                <w:bCs/>
              </w:rPr>
            </w:pPr>
            <w:r w:rsidRPr="00B41FA4">
              <w:rPr>
                <w:bCs/>
              </w:rPr>
              <w:t>сентябрь-</w:t>
            </w:r>
          </w:p>
          <w:p w:rsidR="00A26F24" w:rsidRPr="00B41FA4" w:rsidRDefault="00A26F24" w:rsidP="00A26F24">
            <w:pPr>
              <w:spacing w:after="60" w:line="210" w:lineRule="exact"/>
              <w:rPr>
                <w:bCs/>
              </w:rPr>
            </w:pPr>
            <w:r w:rsidRPr="00B41FA4">
              <w:rPr>
                <w:bCs/>
              </w:rPr>
              <w:t>май</w:t>
            </w:r>
          </w:p>
        </w:tc>
        <w:tc>
          <w:tcPr>
            <w:tcW w:w="2457" w:type="dxa"/>
          </w:tcPr>
          <w:p w:rsidR="00A26F24" w:rsidRPr="00B41FA4" w:rsidRDefault="00A26F24" w:rsidP="00A26F24">
            <w:pPr>
              <w:pStyle w:val="12"/>
              <w:shd w:val="clear" w:color="auto" w:fill="auto"/>
              <w:spacing w:after="120" w:line="210" w:lineRule="exact"/>
              <w:ind w:left="120" w:firstLine="0"/>
              <w:rPr>
                <w:rStyle w:val="105pt"/>
                <w:rFonts w:eastAsiaTheme="minorHAnsi"/>
                <w:b w:val="0"/>
                <w:sz w:val="22"/>
                <w:szCs w:val="22"/>
              </w:rPr>
            </w:pPr>
            <w:r w:rsidRPr="00B41FA4">
              <w:rPr>
                <w:rStyle w:val="105pt"/>
                <w:rFonts w:eastAsiaTheme="minorHAnsi"/>
                <w:b w:val="0"/>
                <w:sz w:val="22"/>
                <w:szCs w:val="22"/>
              </w:rPr>
              <w:t>Учитель технологии</w:t>
            </w:r>
          </w:p>
        </w:tc>
      </w:tr>
      <w:tr w:rsidR="00A26F24" w:rsidRPr="007F0037" w:rsidTr="007F0037">
        <w:tc>
          <w:tcPr>
            <w:tcW w:w="965" w:type="dxa"/>
          </w:tcPr>
          <w:p w:rsidR="00A26F24" w:rsidRPr="007F0037" w:rsidRDefault="00A26F24" w:rsidP="00C82918">
            <w:pPr>
              <w:pStyle w:val="a5"/>
              <w:widowControl/>
              <w:numPr>
                <w:ilvl w:val="0"/>
                <w:numId w:val="152"/>
              </w:numPr>
              <w:autoSpaceDE/>
              <w:autoSpaceDN/>
              <w:contextualSpacing/>
              <w:jc w:val="center"/>
              <w:rPr>
                <w:sz w:val="24"/>
                <w:szCs w:val="24"/>
              </w:rPr>
            </w:pPr>
          </w:p>
        </w:tc>
        <w:tc>
          <w:tcPr>
            <w:tcW w:w="3926" w:type="dxa"/>
          </w:tcPr>
          <w:p w:rsidR="00A26F24" w:rsidRPr="00B41FA4" w:rsidRDefault="00A26F24" w:rsidP="00A26F24">
            <w:pPr>
              <w:adjustRightInd w:val="0"/>
              <w:jc w:val="both"/>
            </w:pPr>
            <w:r w:rsidRPr="00B41FA4">
              <w:t>Хоровая студия «Гелиос»</w:t>
            </w:r>
          </w:p>
        </w:tc>
        <w:tc>
          <w:tcPr>
            <w:tcW w:w="1328" w:type="dxa"/>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5-7, 9</w:t>
            </w:r>
          </w:p>
        </w:tc>
        <w:tc>
          <w:tcPr>
            <w:tcW w:w="1497" w:type="dxa"/>
            <w:gridSpan w:val="2"/>
          </w:tcPr>
          <w:p w:rsidR="00A26F24" w:rsidRPr="00B41FA4" w:rsidRDefault="00A26F24" w:rsidP="00A26F24">
            <w:r w:rsidRPr="00B41FA4">
              <w:t>сентябрь-</w:t>
            </w:r>
          </w:p>
          <w:p w:rsidR="00A26F24" w:rsidRPr="00B41FA4" w:rsidRDefault="00A26F24" w:rsidP="00A26F24">
            <w:r w:rsidRPr="00B41FA4">
              <w:t>май</w:t>
            </w:r>
          </w:p>
        </w:tc>
        <w:tc>
          <w:tcPr>
            <w:tcW w:w="2457" w:type="dxa"/>
          </w:tcPr>
          <w:p w:rsidR="00A26F24" w:rsidRPr="00B41FA4" w:rsidRDefault="00A26F24" w:rsidP="00A26F24">
            <w:pPr>
              <w:pStyle w:val="12"/>
              <w:shd w:val="clear" w:color="auto" w:fill="auto"/>
              <w:spacing w:after="120" w:line="210" w:lineRule="exact"/>
              <w:ind w:left="120" w:firstLine="0"/>
              <w:rPr>
                <w:rStyle w:val="105pt"/>
                <w:rFonts w:eastAsiaTheme="minorHAnsi"/>
                <w:b w:val="0"/>
                <w:sz w:val="22"/>
                <w:szCs w:val="22"/>
              </w:rPr>
            </w:pPr>
            <w:r w:rsidRPr="00B41FA4">
              <w:rPr>
                <w:rStyle w:val="105pt"/>
                <w:rFonts w:eastAsiaTheme="minorHAnsi"/>
                <w:b w:val="0"/>
                <w:sz w:val="22"/>
                <w:szCs w:val="22"/>
              </w:rPr>
              <w:t>Учитель музыки</w:t>
            </w:r>
          </w:p>
        </w:tc>
      </w:tr>
      <w:tr w:rsidR="00A26F24" w:rsidRPr="007F0037" w:rsidTr="007F0037">
        <w:tc>
          <w:tcPr>
            <w:tcW w:w="965" w:type="dxa"/>
          </w:tcPr>
          <w:p w:rsidR="00A26F24" w:rsidRPr="007F0037" w:rsidRDefault="00A26F24" w:rsidP="00C82918">
            <w:pPr>
              <w:pStyle w:val="a5"/>
              <w:widowControl/>
              <w:numPr>
                <w:ilvl w:val="0"/>
                <w:numId w:val="152"/>
              </w:numPr>
              <w:autoSpaceDE/>
              <w:autoSpaceDN/>
              <w:contextualSpacing/>
              <w:jc w:val="center"/>
              <w:rPr>
                <w:sz w:val="24"/>
                <w:szCs w:val="24"/>
              </w:rPr>
            </w:pPr>
          </w:p>
        </w:tc>
        <w:tc>
          <w:tcPr>
            <w:tcW w:w="3926" w:type="dxa"/>
          </w:tcPr>
          <w:p w:rsidR="00A26F24" w:rsidRPr="00B41FA4" w:rsidRDefault="00A26F24" w:rsidP="00A26F24">
            <w:pPr>
              <w:adjustRightInd w:val="0"/>
              <w:jc w:val="both"/>
            </w:pPr>
            <w:r w:rsidRPr="00B41FA4">
              <w:t>Факультатив «Я принимаю вызов»</w:t>
            </w:r>
          </w:p>
        </w:tc>
        <w:tc>
          <w:tcPr>
            <w:tcW w:w="1328" w:type="dxa"/>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r w:rsidRPr="00B41FA4">
              <w:t>сентябрь-</w:t>
            </w:r>
          </w:p>
          <w:p w:rsidR="00A26F24" w:rsidRPr="00B41FA4" w:rsidRDefault="00A26F24" w:rsidP="00A26F24">
            <w:pPr>
              <w:pStyle w:val="12"/>
              <w:shd w:val="clear" w:color="auto" w:fill="auto"/>
              <w:spacing w:after="60" w:line="210" w:lineRule="exact"/>
              <w:ind w:left="120" w:firstLine="0"/>
              <w:rPr>
                <w:rStyle w:val="105pt"/>
                <w:rFonts w:eastAsiaTheme="minorHAnsi"/>
                <w:b w:val="0"/>
                <w:sz w:val="22"/>
                <w:szCs w:val="22"/>
              </w:rPr>
            </w:pPr>
            <w:r w:rsidRPr="00B41FA4">
              <w:rPr>
                <w:rFonts w:ascii="Times New Roman" w:hAnsi="Times New Roman" w:cs="Times New Roman"/>
                <w:sz w:val="22"/>
                <w:szCs w:val="22"/>
              </w:rPr>
              <w:t>май</w:t>
            </w:r>
          </w:p>
        </w:tc>
        <w:tc>
          <w:tcPr>
            <w:tcW w:w="2457" w:type="dxa"/>
          </w:tcPr>
          <w:p w:rsidR="00A26F24" w:rsidRPr="00B41FA4" w:rsidRDefault="00A26F24" w:rsidP="00A26F24">
            <w:pPr>
              <w:pStyle w:val="12"/>
              <w:shd w:val="clear" w:color="auto" w:fill="auto"/>
              <w:spacing w:after="120" w:line="210" w:lineRule="exact"/>
              <w:ind w:left="120" w:firstLine="0"/>
              <w:rPr>
                <w:rStyle w:val="105pt"/>
                <w:rFonts w:eastAsiaTheme="minorHAnsi"/>
                <w:b w:val="0"/>
                <w:sz w:val="22"/>
                <w:szCs w:val="22"/>
              </w:rPr>
            </w:pPr>
            <w:r w:rsidRPr="00B41FA4">
              <w:rPr>
                <w:rStyle w:val="105pt"/>
                <w:rFonts w:eastAsiaTheme="minorHAnsi"/>
                <w:b w:val="0"/>
                <w:sz w:val="22"/>
                <w:szCs w:val="22"/>
              </w:rPr>
              <w:t>Социальный педагог</w:t>
            </w:r>
          </w:p>
        </w:tc>
      </w:tr>
      <w:tr w:rsidR="00A26F24" w:rsidRPr="007F0037" w:rsidTr="007F0037">
        <w:tc>
          <w:tcPr>
            <w:tcW w:w="965" w:type="dxa"/>
          </w:tcPr>
          <w:p w:rsidR="00A26F24" w:rsidRPr="007F0037" w:rsidRDefault="00A26F24" w:rsidP="00C82918">
            <w:pPr>
              <w:pStyle w:val="a5"/>
              <w:widowControl/>
              <w:numPr>
                <w:ilvl w:val="0"/>
                <w:numId w:val="152"/>
              </w:numPr>
              <w:autoSpaceDE/>
              <w:autoSpaceDN/>
              <w:contextualSpacing/>
              <w:jc w:val="center"/>
              <w:rPr>
                <w:sz w:val="24"/>
                <w:szCs w:val="24"/>
              </w:rPr>
            </w:pPr>
          </w:p>
        </w:tc>
        <w:tc>
          <w:tcPr>
            <w:tcW w:w="3926" w:type="dxa"/>
          </w:tcPr>
          <w:p w:rsidR="00A26F24" w:rsidRPr="00B41FA4" w:rsidRDefault="00A26F24" w:rsidP="00A26F24">
            <w:pPr>
              <w:adjustRightInd w:val="0"/>
              <w:jc w:val="both"/>
            </w:pPr>
            <w:r w:rsidRPr="00B41FA4">
              <w:t>Кружок «Школа дорожной безопасности</w:t>
            </w:r>
          </w:p>
        </w:tc>
        <w:tc>
          <w:tcPr>
            <w:tcW w:w="1328" w:type="dxa"/>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5-7</w:t>
            </w:r>
          </w:p>
        </w:tc>
        <w:tc>
          <w:tcPr>
            <w:tcW w:w="1497" w:type="dxa"/>
            <w:gridSpan w:val="2"/>
          </w:tcPr>
          <w:p w:rsidR="00A26F24" w:rsidRPr="00B41FA4" w:rsidRDefault="00A26F24" w:rsidP="00A26F24">
            <w:r w:rsidRPr="00B41FA4">
              <w:t>сентябрь-</w:t>
            </w:r>
          </w:p>
          <w:p w:rsidR="00A26F24" w:rsidRPr="00B41FA4" w:rsidRDefault="00A26F24" w:rsidP="00A26F24">
            <w:pPr>
              <w:pStyle w:val="12"/>
              <w:shd w:val="clear" w:color="auto" w:fill="auto"/>
              <w:spacing w:after="60" w:line="210" w:lineRule="exact"/>
              <w:ind w:left="120" w:firstLine="0"/>
              <w:rPr>
                <w:rStyle w:val="105pt"/>
                <w:rFonts w:eastAsiaTheme="minorHAnsi"/>
                <w:b w:val="0"/>
                <w:sz w:val="22"/>
                <w:szCs w:val="22"/>
              </w:rPr>
            </w:pPr>
            <w:r w:rsidRPr="00B41FA4">
              <w:rPr>
                <w:rFonts w:ascii="Times New Roman" w:hAnsi="Times New Roman" w:cs="Times New Roman"/>
                <w:sz w:val="22"/>
                <w:szCs w:val="22"/>
              </w:rPr>
              <w:t>май</w:t>
            </w:r>
          </w:p>
        </w:tc>
        <w:tc>
          <w:tcPr>
            <w:tcW w:w="2457" w:type="dxa"/>
          </w:tcPr>
          <w:p w:rsidR="00A26F24" w:rsidRPr="00B41FA4" w:rsidRDefault="00A26F24" w:rsidP="00A26F24">
            <w:pPr>
              <w:pStyle w:val="12"/>
              <w:shd w:val="clear" w:color="auto" w:fill="auto"/>
              <w:spacing w:after="120" w:line="210" w:lineRule="exact"/>
              <w:ind w:left="120" w:firstLine="0"/>
              <w:rPr>
                <w:rStyle w:val="105pt"/>
                <w:rFonts w:eastAsiaTheme="minorHAnsi"/>
                <w:b w:val="0"/>
                <w:sz w:val="22"/>
                <w:szCs w:val="22"/>
              </w:rPr>
            </w:pPr>
            <w:r w:rsidRPr="00B41FA4">
              <w:rPr>
                <w:rStyle w:val="105pt"/>
                <w:rFonts w:eastAsiaTheme="minorHAnsi"/>
                <w:b w:val="0"/>
                <w:sz w:val="22"/>
                <w:szCs w:val="22"/>
              </w:rPr>
              <w:t>Педагог-организатор ОБЖ</w:t>
            </w:r>
          </w:p>
        </w:tc>
      </w:tr>
      <w:tr w:rsidR="00A26F24" w:rsidRPr="007F0037" w:rsidTr="007F0037">
        <w:tc>
          <w:tcPr>
            <w:tcW w:w="965" w:type="dxa"/>
          </w:tcPr>
          <w:p w:rsidR="00A26F24" w:rsidRPr="007F0037" w:rsidRDefault="00A26F24" w:rsidP="00C82918">
            <w:pPr>
              <w:pStyle w:val="a5"/>
              <w:widowControl/>
              <w:numPr>
                <w:ilvl w:val="0"/>
                <w:numId w:val="152"/>
              </w:numPr>
              <w:autoSpaceDE/>
              <w:autoSpaceDN/>
              <w:contextualSpacing/>
              <w:jc w:val="center"/>
              <w:rPr>
                <w:sz w:val="24"/>
                <w:szCs w:val="24"/>
              </w:rPr>
            </w:pPr>
          </w:p>
        </w:tc>
        <w:tc>
          <w:tcPr>
            <w:tcW w:w="3926" w:type="dxa"/>
          </w:tcPr>
          <w:p w:rsidR="00A26F24" w:rsidRPr="00B41FA4" w:rsidRDefault="00A26F24" w:rsidP="00A26F24">
            <w:pPr>
              <w:adjustRightInd w:val="0"/>
            </w:pPr>
            <w:r w:rsidRPr="00B41FA4">
              <w:t>Факультатив «Финансовая грамотность»</w:t>
            </w:r>
          </w:p>
        </w:tc>
        <w:tc>
          <w:tcPr>
            <w:tcW w:w="1328" w:type="dxa"/>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8-9</w:t>
            </w:r>
          </w:p>
        </w:tc>
        <w:tc>
          <w:tcPr>
            <w:tcW w:w="1497" w:type="dxa"/>
            <w:gridSpan w:val="2"/>
          </w:tcPr>
          <w:p w:rsidR="00A26F24" w:rsidRPr="00B41FA4" w:rsidRDefault="00A26F24" w:rsidP="00A26F24">
            <w:r w:rsidRPr="00B41FA4">
              <w:t>сентябрь-</w:t>
            </w:r>
          </w:p>
          <w:p w:rsidR="00A26F24" w:rsidRPr="00B41FA4" w:rsidRDefault="00A26F24" w:rsidP="00A26F24">
            <w:pPr>
              <w:pStyle w:val="12"/>
              <w:shd w:val="clear" w:color="auto" w:fill="auto"/>
              <w:spacing w:after="60" w:line="210" w:lineRule="exact"/>
              <w:ind w:left="120" w:firstLine="0"/>
              <w:rPr>
                <w:rStyle w:val="105pt"/>
                <w:rFonts w:eastAsiaTheme="minorHAnsi"/>
                <w:b w:val="0"/>
                <w:sz w:val="22"/>
                <w:szCs w:val="22"/>
              </w:rPr>
            </w:pPr>
            <w:r w:rsidRPr="00B41FA4">
              <w:rPr>
                <w:rFonts w:ascii="Times New Roman" w:hAnsi="Times New Roman" w:cs="Times New Roman"/>
                <w:sz w:val="22"/>
                <w:szCs w:val="22"/>
              </w:rPr>
              <w:t>май</w:t>
            </w:r>
          </w:p>
        </w:tc>
        <w:tc>
          <w:tcPr>
            <w:tcW w:w="2457" w:type="dxa"/>
          </w:tcPr>
          <w:p w:rsidR="00A26F24" w:rsidRPr="00B41FA4" w:rsidRDefault="00A26F24" w:rsidP="00A26F24">
            <w:pPr>
              <w:pStyle w:val="12"/>
              <w:shd w:val="clear" w:color="auto" w:fill="auto"/>
              <w:spacing w:after="120" w:line="210" w:lineRule="exact"/>
              <w:ind w:left="120" w:firstLine="0"/>
              <w:rPr>
                <w:rStyle w:val="105pt"/>
                <w:rFonts w:eastAsiaTheme="minorHAnsi"/>
                <w:b w:val="0"/>
                <w:sz w:val="22"/>
                <w:szCs w:val="22"/>
              </w:rPr>
            </w:pPr>
            <w:r w:rsidRPr="00B41FA4">
              <w:rPr>
                <w:rStyle w:val="105pt"/>
                <w:rFonts w:eastAsiaTheme="minorHAnsi"/>
                <w:b w:val="0"/>
                <w:sz w:val="22"/>
                <w:szCs w:val="22"/>
              </w:rPr>
              <w:t>Учитель обществознания</w:t>
            </w:r>
          </w:p>
        </w:tc>
      </w:tr>
      <w:tr w:rsidR="00A26F24" w:rsidRPr="007F0037" w:rsidTr="007F0037">
        <w:tc>
          <w:tcPr>
            <w:tcW w:w="965" w:type="dxa"/>
          </w:tcPr>
          <w:p w:rsidR="00A26F24" w:rsidRPr="007F0037" w:rsidRDefault="00A26F24" w:rsidP="00C82918">
            <w:pPr>
              <w:pStyle w:val="a5"/>
              <w:widowControl/>
              <w:numPr>
                <w:ilvl w:val="0"/>
                <w:numId w:val="152"/>
              </w:numPr>
              <w:autoSpaceDE/>
              <w:autoSpaceDN/>
              <w:contextualSpacing/>
              <w:jc w:val="center"/>
              <w:rPr>
                <w:sz w:val="24"/>
                <w:szCs w:val="24"/>
              </w:rPr>
            </w:pPr>
          </w:p>
        </w:tc>
        <w:tc>
          <w:tcPr>
            <w:tcW w:w="3926" w:type="dxa"/>
          </w:tcPr>
          <w:p w:rsidR="00A26F24" w:rsidRPr="00B41FA4" w:rsidRDefault="00A26F24" w:rsidP="00A26F24">
            <w:pPr>
              <w:adjustRightInd w:val="0"/>
              <w:rPr>
                <w:i/>
              </w:rPr>
            </w:pPr>
            <w:r w:rsidRPr="00B41FA4">
              <w:t>Практикум «Профессиональный навигатор»</w:t>
            </w:r>
          </w:p>
        </w:tc>
        <w:tc>
          <w:tcPr>
            <w:tcW w:w="1328" w:type="dxa"/>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9</w:t>
            </w:r>
          </w:p>
        </w:tc>
        <w:tc>
          <w:tcPr>
            <w:tcW w:w="1497" w:type="dxa"/>
            <w:gridSpan w:val="2"/>
          </w:tcPr>
          <w:p w:rsidR="00A26F24" w:rsidRPr="00B41FA4" w:rsidRDefault="00A26F24" w:rsidP="00A26F24">
            <w:r w:rsidRPr="00B41FA4">
              <w:t>сентябрь-</w:t>
            </w:r>
          </w:p>
          <w:p w:rsidR="00A26F24" w:rsidRPr="00B41FA4" w:rsidRDefault="00A26F24" w:rsidP="00A26F24">
            <w:pPr>
              <w:pStyle w:val="12"/>
              <w:shd w:val="clear" w:color="auto" w:fill="auto"/>
              <w:spacing w:after="60" w:line="210" w:lineRule="exact"/>
              <w:ind w:left="120" w:firstLine="0"/>
              <w:rPr>
                <w:rStyle w:val="105pt"/>
                <w:rFonts w:eastAsiaTheme="minorHAnsi"/>
                <w:b w:val="0"/>
                <w:sz w:val="22"/>
                <w:szCs w:val="22"/>
              </w:rPr>
            </w:pPr>
            <w:r w:rsidRPr="00B41FA4">
              <w:rPr>
                <w:rFonts w:ascii="Times New Roman" w:hAnsi="Times New Roman" w:cs="Times New Roman"/>
                <w:sz w:val="22"/>
                <w:szCs w:val="22"/>
              </w:rPr>
              <w:t>май</w:t>
            </w:r>
          </w:p>
        </w:tc>
        <w:tc>
          <w:tcPr>
            <w:tcW w:w="2457" w:type="dxa"/>
          </w:tcPr>
          <w:p w:rsidR="00A26F24" w:rsidRPr="00B41FA4" w:rsidRDefault="00A26F24" w:rsidP="00A26F24">
            <w:pPr>
              <w:pStyle w:val="12"/>
              <w:shd w:val="clear" w:color="auto" w:fill="auto"/>
              <w:spacing w:after="120" w:line="210" w:lineRule="exact"/>
              <w:ind w:left="120" w:firstLine="0"/>
              <w:rPr>
                <w:rStyle w:val="105pt"/>
                <w:rFonts w:eastAsiaTheme="minorHAnsi"/>
                <w:b w:val="0"/>
                <w:sz w:val="22"/>
                <w:szCs w:val="22"/>
              </w:rPr>
            </w:pPr>
            <w:r w:rsidRPr="00B41FA4">
              <w:rPr>
                <w:rStyle w:val="105pt"/>
                <w:rFonts w:eastAsiaTheme="minorHAnsi"/>
                <w:b w:val="0"/>
                <w:sz w:val="22"/>
                <w:szCs w:val="22"/>
              </w:rPr>
              <w:t>Педагог-психолог</w:t>
            </w:r>
          </w:p>
        </w:tc>
      </w:tr>
      <w:tr w:rsidR="00A26F24" w:rsidRPr="007F0037" w:rsidTr="007F0037">
        <w:tc>
          <w:tcPr>
            <w:tcW w:w="10173" w:type="dxa"/>
            <w:gridSpan w:val="6"/>
          </w:tcPr>
          <w:p w:rsidR="00A26F24" w:rsidRPr="00B41FA4" w:rsidRDefault="00A26F24" w:rsidP="00A26F24">
            <w:pPr>
              <w:jc w:val="center"/>
            </w:pPr>
            <w:r w:rsidRPr="00B41FA4">
              <w:rPr>
                <w:rFonts w:eastAsia="Courier New"/>
                <w:bCs/>
                <w:color w:val="000000"/>
                <w:lang w:eastAsia="ru-RU"/>
              </w:rPr>
              <w:t>Модуль 4. «Школьный урок»</w:t>
            </w:r>
          </w:p>
        </w:tc>
      </w:tr>
      <w:tr w:rsidR="00A26F24" w:rsidRPr="007F0037" w:rsidTr="007F0037">
        <w:tc>
          <w:tcPr>
            <w:tcW w:w="965" w:type="dxa"/>
          </w:tcPr>
          <w:p w:rsidR="00A26F24" w:rsidRPr="007F0037" w:rsidRDefault="00A26F24" w:rsidP="00C82918">
            <w:pPr>
              <w:pStyle w:val="a5"/>
              <w:widowControl/>
              <w:numPr>
                <w:ilvl w:val="0"/>
                <w:numId w:val="153"/>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Тематический урок, посвящённый Дню Знаний</w:t>
            </w:r>
          </w:p>
        </w:tc>
        <w:tc>
          <w:tcPr>
            <w:tcW w:w="1328"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7F0037" w:rsidP="00A26F24">
            <w:pPr>
              <w:pStyle w:val="12"/>
              <w:shd w:val="clear" w:color="auto" w:fill="auto"/>
              <w:spacing w:line="210" w:lineRule="exact"/>
              <w:ind w:left="120" w:firstLine="0"/>
              <w:rPr>
                <w:rFonts w:ascii="Times New Roman" w:hAnsi="Times New Roman" w:cs="Times New Roman"/>
                <w:sz w:val="22"/>
                <w:szCs w:val="22"/>
              </w:rPr>
            </w:pPr>
            <w:r w:rsidRPr="00B41FA4">
              <w:rPr>
                <w:rFonts w:ascii="Times New Roman" w:hAnsi="Times New Roman" w:cs="Times New Roman"/>
                <w:sz w:val="22"/>
                <w:szCs w:val="22"/>
              </w:rPr>
              <w:t>сентябрь</w:t>
            </w:r>
          </w:p>
        </w:tc>
        <w:tc>
          <w:tcPr>
            <w:tcW w:w="2457" w:type="dxa"/>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53"/>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50"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Всероссийский урок безопасности в рамках Месячника гражданской защиты</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7F0037" w:rsidP="007F0037">
            <w:pPr>
              <w:pStyle w:val="12"/>
              <w:shd w:val="clear" w:color="auto" w:fill="auto"/>
              <w:spacing w:before="60" w:line="210" w:lineRule="exact"/>
              <w:ind w:left="120" w:firstLine="0"/>
              <w:rPr>
                <w:rFonts w:ascii="Times New Roman" w:hAnsi="Times New Roman" w:cs="Times New Roman"/>
                <w:sz w:val="22"/>
                <w:szCs w:val="22"/>
              </w:rPr>
            </w:pPr>
            <w:r w:rsidRPr="00B41FA4">
              <w:rPr>
                <w:rFonts w:ascii="Times New Roman" w:hAnsi="Times New Roman" w:cs="Times New Roman"/>
                <w:sz w:val="22"/>
                <w:szCs w:val="22"/>
              </w:rPr>
              <w:t>Сентябрь</w:t>
            </w:r>
            <w:r w:rsidRPr="00B41FA4">
              <w:rPr>
                <w:rFonts w:ascii="Times New Roman" w:hAnsi="Times New Roman" w:cs="Times New Roman"/>
                <w:sz w:val="22"/>
                <w:szCs w:val="22"/>
                <w:lang w:val="ru-RU"/>
              </w:rPr>
              <w:t xml:space="preserve"> </w:t>
            </w:r>
          </w:p>
        </w:tc>
        <w:tc>
          <w:tcPr>
            <w:tcW w:w="2457" w:type="dxa"/>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7F0037" w:rsidRPr="007F0037" w:rsidTr="007F0037">
        <w:tc>
          <w:tcPr>
            <w:tcW w:w="965" w:type="dxa"/>
          </w:tcPr>
          <w:p w:rsidR="007F0037" w:rsidRPr="007F0037" w:rsidRDefault="007F0037" w:rsidP="00C82918">
            <w:pPr>
              <w:pStyle w:val="a5"/>
              <w:widowControl/>
              <w:numPr>
                <w:ilvl w:val="0"/>
                <w:numId w:val="153"/>
              </w:numPr>
              <w:autoSpaceDE/>
              <w:autoSpaceDN/>
              <w:contextualSpacing/>
              <w:jc w:val="center"/>
              <w:rPr>
                <w:sz w:val="24"/>
                <w:szCs w:val="24"/>
              </w:rPr>
            </w:pPr>
          </w:p>
        </w:tc>
        <w:tc>
          <w:tcPr>
            <w:tcW w:w="3926" w:type="dxa"/>
          </w:tcPr>
          <w:p w:rsidR="007F0037" w:rsidRPr="00B41FA4" w:rsidRDefault="007F0037" w:rsidP="007F0037">
            <w:pPr>
              <w:pStyle w:val="12"/>
              <w:shd w:val="clear" w:color="auto" w:fill="auto"/>
              <w:spacing w:line="210" w:lineRule="exact"/>
              <w:ind w:left="120" w:firstLine="0"/>
              <w:rPr>
                <w:rStyle w:val="105pt"/>
                <w:rFonts w:eastAsiaTheme="minorHAnsi"/>
                <w:b w:val="0"/>
                <w:sz w:val="22"/>
                <w:szCs w:val="22"/>
              </w:rPr>
            </w:pPr>
            <w:r w:rsidRPr="00B41FA4">
              <w:rPr>
                <w:rFonts w:ascii="Times New Roman" w:hAnsi="Times New Roman" w:cs="Times New Roman"/>
                <w:color w:val="000000"/>
                <w:sz w:val="22"/>
                <w:szCs w:val="22"/>
                <w:shd w:val="clear" w:color="auto" w:fill="FFFFFF"/>
                <w:lang w:val="ru-RU"/>
              </w:rPr>
              <w:t>Участие во всероссийском уроке «Экология и энергосбережение» в рамках Всероссийского фестиваля энергосбережения # Вместе Ярче.</w:t>
            </w:r>
          </w:p>
        </w:tc>
        <w:tc>
          <w:tcPr>
            <w:tcW w:w="1328" w:type="dxa"/>
          </w:tcPr>
          <w:p w:rsidR="007F0037" w:rsidRPr="00B41FA4" w:rsidRDefault="007F0037" w:rsidP="007F0037">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5-9</w:t>
            </w:r>
          </w:p>
        </w:tc>
        <w:tc>
          <w:tcPr>
            <w:tcW w:w="1497" w:type="dxa"/>
            <w:gridSpan w:val="2"/>
          </w:tcPr>
          <w:p w:rsidR="007F0037" w:rsidRPr="00B41FA4" w:rsidRDefault="007F0037" w:rsidP="007F0037">
            <w:r w:rsidRPr="00B41FA4">
              <w:rPr>
                <w:lang w:val="ru-RU"/>
              </w:rPr>
              <w:t>октябрь</w:t>
            </w:r>
            <w:r w:rsidRPr="00B41FA4">
              <w:rPr>
                <w:rStyle w:val="105pt0"/>
                <w:rFonts w:eastAsiaTheme="minorHAnsi"/>
                <w:b w:val="0"/>
                <w:sz w:val="22"/>
                <w:szCs w:val="22"/>
              </w:rPr>
              <w:t>.</w:t>
            </w:r>
          </w:p>
        </w:tc>
        <w:tc>
          <w:tcPr>
            <w:tcW w:w="2457" w:type="dxa"/>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after="120" w:line="210" w:lineRule="exact"/>
              <w:ind w:left="120" w:firstLine="0"/>
              <w:rPr>
                <w:rStyle w:val="105pt"/>
                <w:rFonts w:eastAsiaTheme="minorHAnsi"/>
                <w:b w:val="0"/>
                <w:sz w:val="22"/>
                <w:szCs w:val="22"/>
              </w:rPr>
            </w:pPr>
            <w:r w:rsidRPr="00B41FA4">
              <w:rPr>
                <w:rStyle w:val="105pt"/>
                <w:rFonts w:eastAsiaTheme="minorHAnsi"/>
                <w:b w:val="0"/>
                <w:sz w:val="22"/>
                <w:szCs w:val="22"/>
              </w:rPr>
              <w:t>руководители</w:t>
            </w:r>
          </w:p>
        </w:tc>
      </w:tr>
      <w:tr w:rsidR="007F0037" w:rsidRPr="007F0037" w:rsidTr="007F0037">
        <w:tc>
          <w:tcPr>
            <w:tcW w:w="965" w:type="dxa"/>
          </w:tcPr>
          <w:p w:rsidR="007F0037" w:rsidRPr="007F0037" w:rsidRDefault="007F0037" w:rsidP="00C82918">
            <w:pPr>
              <w:pStyle w:val="a5"/>
              <w:widowControl/>
              <w:numPr>
                <w:ilvl w:val="0"/>
                <w:numId w:val="153"/>
              </w:numPr>
              <w:autoSpaceDE/>
              <w:autoSpaceDN/>
              <w:contextualSpacing/>
              <w:jc w:val="center"/>
              <w:rPr>
                <w:sz w:val="24"/>
                <w:szCs w:val="24"/>
              </w:rPr>
            </w:pPr>
          </w:p>
        </w:tc>
        <w:tc>
          <w:tcPr>
            <w:tcW w:w="3926" w:type="dxa"/>
          </w:tcPr>
          <w:p w:rsidR="007F0037" w:rsidRPr="00B41FA4" w:rsidRDefault="007F0037" w:rsidP="007F0037">
            <w:pPr>
              <w:rPr>
                <w:highlight w:val="white"/>
                <w:lang w:val="ru-RU"/>
              </w:rPr>
            </w:pPr>
            <w:r w:rsidRPr="00B41FA4">
              <w:rPr>
                <w:highlight w:val="white"/>
                <w:lang w:val="ru-RU"/>
              </w:rPr>
              <w:t>Урок памяти (День памяти жертв политических репрессий)</w:t>
            </w:r>
          </w:p>
        </w:tc>
        <w:tc>
          <w:tcPr>
            <w:tcW w:w="1328" w:type="dxa"/>
          </w:tcPr>
          <w:p w:rsidR="007F0037" w:rsidRPr="00B41FA4" w:rsidRDefault="007F0037" w:rsidP="007F0037">
            <w:pPr>
              <w:pStyle w:val="12"/>
              <w:shd w:val="clear" w:color="auto" w:fill="auto"/>
              <w:spacing w:line="210" w:lineRule="exact"/>
              <w:ind w:left="140" w:firstLine="0"/>
              <w:rPr>
                <w:rStyle w:val="105pt"/>
                <w:rFonts w:eastAsiaTheme="minorHAnsi"/>
                <w:b w:val="0"/>
                <w:sz w:val="22"/>
                <w:szCs w:val="22"/>
              </w:rPr>
            </w:pPr>
            <w:r w:rsidRPr="00B41FA4">
              <w:rPr>
                <w:rStyle w:val="105pt"/>
                <w:rFonts w:eastAsiaTheme="minorHAnsi"/>
                <w:b w:val="0"/>
                <w:sz w:val="22"/>
                <w:szCs w:val="22"/>
              </w:rPr>
              <w:t>5-9</w:t>
            </w:r>
          </w:p>
        </w:tc>
        <w:tc>
          <w:tcPr>
            <w:tcW w:w="1497" w:type="dxa"/>
            <w:gridSpan w:val="2"/>
          </w:tcPr>
          <w:p w:rsidR="007F0037" w:rsidRPr="00B41FA4" w:rsidRDefault="007F0037" w:rsidP="007F0037">
            <w:r w:rsidRPr="00B41FA4">
              <w:rPr>
                <w:lang w:val="ru-RU"/>
              </w:rPr>
              <w:t>октябрь</w:t>
            </w:r>
            <w:r w:rsidRPr="00B41FA4">
              <w:rPr>
                <w:rStyle w:val="105pt0"/>
                <w:rFonts w:eastAsiaTheme="minorHAnsi"/>
                <w:b w:val="0"/>
                <w:sz w:val="22"/>
                <w:szCs w:val="22"/>
              </w:rPr>
              <w:t>.</w:t>
            </w:r>
          </w:p>
        </w:tc>
        <w:tc>
          <w:tcPr>
            <w:tcW w:w="2457" w:type="dxa"/>
          </w:tcPr>
          <w:p w:rsidR="007F0037" w:rsidRPr="00B41FA4"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7F0037" w:rsidRPr="00B41FA4" w:rsidRDefault="007F0037" w:rsidP="007F0037">
            <w:pPr>
              <w:pStyle w:val="12"/>
              <w:shd w:val="clear" w:color="auto" w:fill="auto"/>
              <w:spacing w:line="250" w:lineRule="exact"/>
              <w:ind w:left="120" w:firstLine="0"/>
              <w:rPr>
                <w:rStyle w:val="105pt"/>
                <w:rFonts w:eastAsiaTheme="minorHAnsi"/>
                <w:b w:val="0"/>
                <w:sz w:val="22"/>
                <w:szCs w:val="22"/>
              </w:rP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53"/>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lang w:val="ru-RU"/>
              </w:rPr>
            </w:pPr>
            <w:r w:rsidRPr="00B41FA4">
              <w:rPr>
                <w:rFonts w:ascii="Times New Roman" w:hAnsi="Times New Roman" w:cs="Times New Roman"/>
                <w:color w:val="000000"/>
                <w:sz w:val="22"/>
                <w:szCs w:val="22"/>
                <w:shd w:val="clear" w:color="auto" w:fill="FFFFFF"/>
                <w:lang w:val="ru-RU"/>
              </w:rPr>
              <w:t>Урок доброты «Навстречу друг другу» (в рамках международного Дня толерантности)</w:t>
            </w:r>
          </w:p>
        </w:tc>
        <w:tc>
          <w:tcPr>
            <w:tcW w:w="1328" w:type="dxa"/>
          </w:tcPr>
          <w:p w:rsidR="00A26F24" w:rsidRPr="00B41FA4" w:rsidRDefault="00A26F24" w:rsidP="00A26F24">
            <w:r w:rsidRPr="00B41FA4">
              <w:t>5-9</w:t>
            </w:r>
          </w:p>
        </w:tc>
        <w:tc>
          <w:tcPr>
            <w:tcW w:w="1497" w:type="dxa"/>
            <w:gridSpan w:val="2"/>
          </w:tcPr>
          <w:p w:rsidR="00A26F24" w:rsidRPr="00B41FA4" w:rsidRDefault="007F0037" w:rsidP="00A26F24">
            <w:pPr>
              <w:pStyle w:val="12"/>
              <w:shd w:val="clear" w:color="auto" w:fill="auto"/>
              <w:spacing w:line="210" w:lineRule="exact"/>
              <w:ind w:left="120" w:firstLine="0"/>
              <w:rPr>
                <w:rFonts w:ascii="Times New Roman" w:hAnsi="Times New Roman" w:cs="Times New Roman"/>
                <w:sz w:val="22"/>
                <w:szCs w:val="22"/>
              </w:rPr>
            </w:pPr>
            <w:r w:rsidRPr="00B41FA4">
              <w:rPr>
                <w:rFonts w:ascii="Times New Roman" w:hAnsi="Times New Roman" w:cs="Times New Roman"/>
                <w:color w:val="000000"/>
                <w:sz w:val="22"/>
                <w:szCs w:val="22"/>
                <w:shd w:val="clear" w:color="auto" w:fill="FFFFFF"/>
              </w:rPr>
              <w:t>ноябрь</w:t>
            </w:r>
          </w:p>
        </w:tc>
        <w:tc>
          <w:tcPr>
            <w:tcW w:w="2457" w:type="dxa"/>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53"/>
              </w:numPr>
              <w:autoSpaceDE/>
              <w:autoSpaceDN/>
              <w:contextualSpacing/>
              <w:jc w:val="center"/>
              <w:rPr>
                <w:sz w:val="24"/>
                <w:szCs w:val="24"/>
              </w:rPr>
            </w:pPr>
          </w:p>
        </w:tc>
        <w:tc>
          <w:tcPr>
            <w:tcW w:w="3926" w:type="dxa"/>
          </w:tcPr>
          <w:p w:rsidR="00A26F24" w:rsidRPr="00B41FA4" w:rsidRDefault="00A26F24" w:rsidP="00A26F24">
            <w:pPr>
              <w:spacing w:line="274" w:lineRule="exact"/>
              <w:ind w:left="120"/>
              <w:rPr>
                <w:i/>
                <w:iCs/>
                <w:lang w:val="ru-RU"/>
              </w:rPr>
            </w:pPr>
            <w:r w:rsidRPr="00B41FA4">
              <w:rPr>
                <w:lang w:val="ru-RU"/>
              </w:rPr>
              <w:t>Всероссийский урок Чистой воды (беседа)</w:t>
            </w:r>
          </w:p>
          <w:p w:rsidR="00A26F24" w:rsidRPr="00B41FA4" w:rsidRDefault="00A26F24" w:rsidP="00A26F24">
            <w:pPr>
              <w:rPr>
                <w:lang w:val="ru-RU"/>
              </w:rPr>
            </w:pPr>
          </w:p>
        </w:tc>
        <w:tc>
          <w:tcPr>
            <w:tcW w:w="1328" w:type="dxa"/>
          </w:tcPr>
          <w:p w:rsidR="00A26F24" w:rsidRPr="00B41FA4" w:rsidRDefault="00A26F24" w:rsidP="00A26F24">
            <w:r w:rsidRPr="00B41FA4">
              <w:t>5-9</w:t>
            </w:r>
          </w:p>
        </w:tc>
        <w:tc>
          <w:tcPr>
            <w:tcW w:w="1497" w:type="dxa"/>
            <w:gridSpan w:val="2"/>
          </w:tcPr>
          <w:p w:rsidR="00A26F24" w:rsidRPr="00B41FA4" w:rsidRDefault="00A26F24" w:rsidP="00A26F24">
            <w:pPr>
              <w:spacing w:after="60" w:line="210" w:lineRule="exact"/>
              <w:ind w:left="120"/>
              <w:rPr>
                <w:color w:val="000000"/>
                <w:shd w:val="clear" w:color="auto" w:fill="FFFFFF"/>
              </w:rPr>
            </w:pPr>
            <w:r w:rsidRPr="00B41FA4">
              <w:rPr>
                <w:color w:val="000000"/>
                <w:shd w:val="clear" w:color="auto" w:fill="FFFFFF"/>
              </w:rPr>
              <w:t>ноябрь</w:t>
            </w:r>
          </w:p>
        </w:tc>
        <w:tc>
          <w:tcPr>
            <w:tcW w:w="2457" w:type="dxa"/>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after="120" w:line="210" w:lineRule="exact"/>
              <w:ind w:left="120" w:firstLine="0"/>
              <w:rPr>
                <w:rFonts w:ascii="Times New Roman" w:hAnsi="Times New Roman" w:cs="Times New Roman"/>
                <w:bCs/>
                <w:color w:val="000000"/>
                <w:sz w:val="22"/>
                <w:szCs w:val="22"/>
                <w:shd w:val="clear" w:color="auto" w:fill="FFFFFF"/>
              </w:rPr>
            </w:pPr>
            <w:r w:rsidRPr="00B41FA4">
              <w:rPr>
                <w:rStyle w:val="105pt"/>
                <w:rFonts w:eastAsiaTheme="minorHAnsi"/>
                <w:b w:val="0"/>
                <w:sz w:val="22"/>
                <w:szCs w:val="22"/>
              </w:rPr>
              <w:t>руководители</w:t>
            </w:r>
          </w:p>
        </w:tc>
      </w:tr>
      <w:tr w:rsidR="00A26F24" w:rsidRPr="00DC689B" w:rsidTr="007F0037">
        <w:tc>
          <w:tcPr>
            <w:tcW w:w="965" w:type="dxa"/>
          </w:tcPr>
          <w:p w:rsidR="00A26F24" w:rsidRPr="007F0037" w:rsidRDefault="00A26F24" w:rsidP="00C82918">
            <w:pPr>
              <w:pStyle w:val="a5"/>
              <w:widowControl/>
              <w:numPr>
                <w:ilvl w:val="0"/>
                <w:numId w:val="153"/>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Нетрадиционные уроки по предметам</w:t>
            </w:r>
          </w:p>
        </w:tc>
        <w:tc>
          <w:tcPr>
            <w:tcW w:w="1328" w:type="dxa"/>
          </w:tcPr>
          <w:p w:rsidR="00A26F24" w:rsidRPr="00B41FA4" w:rsidRDefault="00A26F24" w:rsidP="00A26F24">
            <w:r w:rsidRPr="00B41FA4">
              <w:t>5-9</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line="250"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Руководители МО учителей начальных</w:t>
            </w:r>
            <w:r w:rsidRPr="00B41FA4">
              <w:rPr>
                <w:rFonts w:ascii="Times New Roman" w:eastAsia="Courier New" w:hAnsi="Times New Roman" w:cs="Times New Roman"/>
                <w:color w:val="000000"/>
                <w:sz w:val="22"/>
                <w:szCs w:val="22"/>
                <w:lang w:val="ru-RU" w:eastAsia="ru-RU"/>
              </w:rPr>
              <w:t xml:space="preserve"> классов</w:t>
            </w:r>
          </w:p>
        </w:tc>
      </w:tr>
      <w:tr w:rsidR="004750C5" w:rsidRPr="007F0037" w:rsidTr="007F0037">
        <w:tc>
          <w:tcPr>
            <w:tcW w:w="965" w:type="dxa"/>
          </w:tcPr>
          <w:p w:rsidR="004750C5" w:rsidRPr="007F0037" w:rsidRDefault="004750C5" w:rsidP="00C82918">
            <w:pPr>
              <w:pStyle w:val="a5"/>
              <w:widowControl/>
              <w:numPr>
                <w:ilvl w:val="0"/>
                <w:numId w:val="153"/>
              </w:numPr>
              <w:autoSpaceDE/>
              <w:autoSpaceDN/>
              <w:contextualSpacing/>
              <w:jc w:val="center"/>
              <w:rPr>
                <w:sz w:val="24"/>
                <w:szCs w:val="24"/>
                <w:lang w:val="ru-RU"/>
              </w:rPr>
            </w:pPr>
          </w:p>
        </w:tc>
        <w:tc>
          <w:tcPr>
            <w:tcW w:w="3926" w:type="dxa"/>
          </w:tcPr>
          <w:p w:rsidR="004750C5" w:rsidRPr="00B41FA4" w:rsidRDefault="004750C5" w:rsidP="004750C5">
            <w:pPr>
              <w:pStyle w:val="12"/>
              <w:shd w:val="clear" w:color="auto" w:fill="auto"/>
              <w:spacing w:line="250"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Всероссийский урок безопасности обучающихся в сети Интернет</w:t>
            </w:r>
          </w:p>
        </w:tc>
        <w:tc>
          <w:tcPr>
            <w:tcW w:w="1328" w:type="dxa"/>
          </w:tcPr>
          <w:p w:rsidR="004750C5" w:rsidRPr="00B41FA4" w:rsidRDefault="004750C5" w:rsidP="004750C5">
            <w:r w:rsidRPr="00B41FA4">
              <w:rPr>
                <w:rStyle w:val="105pt"/>
                <w:rFonts w:eastAsiaTheme="minorHAnsi"/>
                <w:b w:val="0"/>
                <w:sz w:val="22"/>
                <w:szCs w:val="22"/>
              </w:rPr>
              <w:t>5-9</w:t>
            </w:r>
          </w:p>
        </w:tc>
        <w:tc>
          <w:tcPr>
            <w:tcW w:w="1497" w:type="dxa"/>
            <w:gridSpan w:val="2"/>
          </w:tcPr>
          <w:p w:rsidR="004750C5" w:rsidRPr="00B41FA4" w:rsidRDefault="004750C5" w:rsidP="004750C5">
            <w:r w:rsidRPr="00B41FA4">
              <w:rPr>
                <w:color w:val="000000"/>
                <w:shd w:val="clear" w:color="auto" w:fill="FFFFFF"/>
              </w:rPr>
              <w:t>ноябрь</w:t>
            </w:r>
          </w:p>
        </w:tc>
        <w:tc>
          <w:tcPr>
            <w:tcW w:w="2457" w:type="dxa"/>
          </w:tcPr>
          <w:p w:rsidR="004750C5" w:rsidRPr="00B41FA4" w:rsidRDefault="004750C5" w:rsidP="004750C5">
            <w:pPr>
              <w:pStyle w:val="12"/>
              <w:shd w:val="clear" w:color="auto" w:fill="auto"/>
              <w:spacing w:after="120" w:line="210" w:lineRule="exact"/>
              <w:ind w:firstLine="0"/>
              <w:rPr>
                <w:rFonts w:ascii="Times New Roman" w:hAnsi="Times New Roman" w:cs="Times New Roman"/>
                <w:sz w:val="22"/>
                <w:szCs w:val="22"/>
              </w:rPr>
            </w:pPr>
            <w:r w:rsidRPr="00B41FA4">
              <w:rPr>
                <w:rStyle w:val="105pt"/>
                <w:rFonts w:eastAsiaTheme="minorHAnsi"/>
                <w:b w:val="0"/>
                <w:sz w:val="22"/>
                <w:szCs w:val="22"/>
              </w:rPr>
              <w:t>Классные</w:t>
            </w:r>
          </w:p>
          <w:p w:rsidR="004750C5" w:rsidRPr="00B41FA4" w:rsidRDefault="004750C5" w:rsidP="004750C5">
            <w:pPr>
              <w:pStyle w:val="12"/>
              <w:shd w:val="clear" w:color="auto" w:fill="auto"/>
              <w:spacing w:before="120" w:line="210" w:lineRule="exact"/>
              <w:ind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4750C5" w:rsidRPr="007F0037" w:rsidTr="007F0037">
        <w:tc>
          <w:tcPr>
            <w:tcW w:w="965" w:type="dxa"/>
          </w:tcPr>
          <w:p w:rsidR="004750C5" w:rsidRPr="007F0037" w:rsidRDefault="004750C5" w:rsidP="00C82918">
            <w:pPr>
              <w:pStyle w:val="a5"/>
              <w:widowControl/>
              <w:numPr>
                <w:ilvl w:val="0"/>
                <w:numId w:val="153"/>
              </w:numPr>
              <w:autoSpaceDE/>
              <w:autoSpaceDN/>
              <w:contextualSpacing/>
              <w:jc w:val="center"/>
              <w:rPr>
                <w:sz w:val="24"/>
                <w:szCs w:val="24"/>
              </w:rPr>
            </w:pPr>
          </w:p>
        </w:tc>
        <w:tc>
          <w:tcPr>
            <w:tcW w:w="3926" w:type="dxa"/>
          </w:tcPr>
          <w:p w:rsidR="004750C5" w:rsidRPr="00B41FA4" w:rsidRDefault="004750C5" w:rsidP="004750C5">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Всероссийский «Урок Цифры».</w:t>
            </w:r>
          </w:p>
        </w:tc>
        <w:tc>
          <w:tcPr>
            <w:tcW w:w="1328" w:type="dxa"/>
          </w:tcPr>
          <w:p w:rsidR="004750C5" w:rsidRPr="00B41FA4" w:rsidRDefault="004750C5" w:rsidP="004750C5">
            <w:r w:rsidRPr="00B41FA4">
              <w:rPr>
                <w:rStyle w:val="105pt"/>
                <w:rFonts w:eastAsiaTheme="minorHAnsi"/>
                <w:b w:val="0"/>
                <w:sz w:val="22"/>
                <w:szCs w:val="22"/>
              </w:rPr>
              <w:t>5-9</w:t>
            </w:r>
          </w:p>
        </w:tc>
        <w:tc>
          <w:tcPr>
            <w:tcW w:w="1497" w:type="dxa"/>
            <w:gridSpan w:val="2"/>
          </w:tcPr>
          <w:p w:rsidR="004750C5" w:rsidRPr="00B41FA4" w:rsidRDefault="004750C5" w:rsidP="004750C5">
            <w:pPr>
              <w:rPr>
                <w:lang w:val="ru-RU"/>
              </w:rPr>
            </w:pPr>
            <w:r w:rsidRPr="00B41FA4">
              <w:rPr>
                <w:color w:val="000000"/>
                <w:shd w:val="clear" w:color="auto" w:fill="FFFFFF"/>
              </w:rPr>
              <w:t>ноябрь</w:t>
            </w:r>
            <w:r w:rsidRPr="00B41FA4">
              <w:rPr>
                <w:color w:val="000000"/>
                <w:shd w:val="clear" w:color="auto" w:fill="FFFFFF"/>
                <w:lang w:val="ru-RU"/>
              </w:rPr>
              <w:t xml:space="preserve"> декабрь</w:t>
            </w:r>
          </w:p>
        </w:tc>
        <w:tc>
          <w:tcPr>
            <w:tcW w:w="2457" w:type="dxa"/>
          </w:tcPr>
          <w:p w:rsidR="004750C5" w:rsidRPr="00B41FA4" w:rsidRDefault="004750C5" w:rsidP="004750C5">
            <w:pPr>
              <w:pStyle w:val="12"/>
              <w:shd w:val="clear" w:color="auto" w:fill="auto"/>
              <w:spacing w:after="120" w:line="210" w:lineRule="exact"/>
              <w:ind w:firstLine="0"/>
              <w:rPr>
                <w:rFonts w:ascii="Times New Roman" w:hAnsi="Times New Roman" w:cs="Times New Roman"/>
                <w:sz w:val="22"/>
                <w:szCs w:val="22"/>
              </w:rPr>
            </w:pPr>
            <w:r w:rsidRPr="00B41FA4">
              <w:rPr>
                <w:rStyle w:val="105pt"/>
                <w:rFonts w:eastAsiaTheme="minorHAnsi"/>
                <w:b w:val="0"/>
                <w:sz w:val="22"/>
                <w:szCs w:val="22"/>
              </w:rPr>
              <w:t>Классные</w:t>
            </w:r>
          </w:p>
          <w:p w:rsidR="004750C5" w:rsidRPr="00B41FA4" w:rsidRDefault="004750C5" w:rsidP="004750C5">
            <w:pPr>
              <w:pStyle w:val="12"/>
              <w:shd w:val="clear" w:color="auto" w:fill="auto"/>
              <w:spacing w:before="120" w:line="210" w:lineRule="exact"/>
              <w:ind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4750C5" w:rsidRPr="007F0037" w:rsidTr="007F0037">
        <w:tc>
          <w:tcPr>
            <w:tcW w:w="965" w:type="dxa"/>
          </w:tcPr>
          <w:p w:rsidR="004750C5" w:rsidRPr="007F0037" w:rsidRDefault="004750C5" w:rsidP="00C82918">
            <w:pPr>
              <w:pStyle w:val="a5"/>
              <w:widowControl/>
              <w:numPr>
                <w:ilvl w:val="0"/>
                <w:numId w:val="153"/>
              </w:numPr>
              <w:autoSpaceDE/>
              <w:autoSpaceDN/>
              <w:contextualSpacing/>
              <w:jc w:val="center"/>
              <w:rPr>
                <w:sz w:val="24"/>
                <w:szCs w:val="24"/>
              </w:rPr>
            </w:pPr>
          </w:p>
        </w:tc>
        <w:tc>
          <w:tcPr>
            <w:tcW w:w="3926" w:type="dxa"/>
          </w:tcPr>
          <w:p w:rsidR="004750C5" w:rsidRPr="00B41FA4" w:rsidRDefault="004750C5" w:rsidP="004750C5">
            <w:pPr>
              <w:pStyle w:val="12"/>
              <w:shd w:val="clear" w:color="auto" w:fill="auto"/>
              <w:spacing w:line="254"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Урок памяти, посвящённый Дню неизвестного солдата</w:t>
            </w:r>
          </w:p>
        </w:tc>
        <w:tc>
          <w:tcPr>
            <w:tcW w:w="1328" w:type="dxa"/>
          </w:tcPr>
          <w:p w:rsidR="004750C5" w:rsidRPr="00B41FA4" w:rsidRDefault="004750C5" w:rsidP="004750C5">
            <w:r w:rsidRPr="00B41FA4">
              <w:rPr>
                <w:rStyle w:val="105pt"/>
                <w:rFonts w:eastAsiaTheme="minorHAnsi"/>
                <w:b w:val="0"/>
                <w:sz w:val="22"/>
                <w:szCs w:val="22"/>
              </w:rPr>
              <w:t>5-9</w:t>
            </w:r>
          </w:p>
        </w:tc>
        <w:tc>
          <w:tcPr>
            <w:tcW w:w="1497" w:type="dxa"/>
            <w:gridSpan w:val="2"/>
          </w:tcPr>
          <w:p w:rsidR="004750C5" w:rsidRPr="00B41FA4" w:rsidRDefault="004750C5" w:rsidP="004750C5">
            <w:r w:rsidRPr="00B41FA4">
              <w:rPr>
                <w:color w:val="000000"/>
                <w:shd w:val="clear" w:color="auto" w:fill="FFFFFF"/>
                <w:lang w:val="ru-RU"/>
              </w:rPr>
              <w:t>декабрь</w:t>
            </w:r>
          </w:p>
        </w:tc>
        <w:tc>
          <w:tcPr>
            <w:tcW w:w="2457" w:type="dxa"/>
          </w:tcPr>
          <w:p w:rsidR="004750C5" w:rsidRPr="00B41FA4" w:rsidRDefault="004750C5" w:rsidP="004750C5">
            <w:pPr>
              <w:pStyle w:val="12"/>
              <w:shd w:val="clear" w:color="auto" w:fill="auto"/>
              <w:spacing w:after="120" w:line="210" w:lineRule="exact"/>
              <w:ind w:firstLine="0"/>
              <w:rPr>
                <w:rFonts w:ascii="Times New Roman" w:hAnsi="Times New Roman" w:cs="Times New Roman"/>
                <w:sz w:val="22"/>
                <w:szCs w:val="22"/>
              </w:rPr>
            </w:pPr>
            <w:r w:rsidRPr="00B41FA4">
              <w:rPr>
                <w:rStyle w:val="105pt"/>
                <w:rFonts w:eastAsiaTheme="minorHAnsi"/>
                <w:b w:val="0"/>
                <w:sz w:val="22"/>
                <w:szCs w:val="22"/>
              </w:rPr>
              <w:t>Классные</w:t>
            </w:r>
          </w:p>
          <w:p w:rsidR="004750C5" w:rsidRPr="00B41FA4" w:rsidRDefault="004750C5" w:rsidP="004750C5">
            <w:pPr>
              <w:pStyle w:val="12"/>
              <w:shd w:val="clear" w:color="auto" w:fill="auto"/>
              <w:spacing w:line="254" w:lineRule="exact"/>
              <w:ind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4750C5" w:rsidRPr="007F0037" w:rsidTr="007F0037">
        <w:tc>
          <w:tcPr>
            <w:tcW w:w="965" w:type="dxa"/>
          </w:tcPr>
          <w:p w:rsidR="004750C5" w:rsidRPr="007F0037" w:rsidRDefault="004750C5" w:rsidP="00C82918">
            <w:pPr>
              <w:pStyle w:val="a5"/>
              <w:widowControl/>
              <w:numPr>
                <w:ilvl w:val="0"/>
                <w:numId w:val="153"/>
              </w:numPr>
              <w:autoSpaceDE/>
              <w:autoSpaceDN/>
              <w:contextualSpacing/>
              <w:jc w:val="center"/>
              <w:rPr>
                <w:sz w:val="24"/>
                <w:szCs w:val="24"/>
              </w:rPr>
            </w:pPr>
          </w:p>
        </w:tc>
        <w:tc>
          <w:tcPr>
            <w:tcW w:w="3926" w:type="dxa"/>
          </w:tcPr>
          <w:p w:rsidR="004750C5" w:rsidRPr="00B41FA4" w:rsidRDefault="004750C5" w:rsidP="004750C5">
            <w:pPr>
              <w:pStyle w:val="12"/>
              <w:shd w:val="clear" w:color="auto" w:fill="auto"/>
              <w:spacing w:line="254" w:lineRule="exact"/>
              <w:ind w:left="120" w:firstLine="0"/>
              <w:rPr>
                <w:rStyle w:val="105pt"/>
                <w:rFonts w:eastAsiaTheme="minorHAnsi"/>
                <w:b w:val="0"/>
                <w:sz w:val="22"/>
                <w:szCs w:val="22"/>
              </w:rPr>
            </w:pPr>
            <w:r w:rsidRPr="00B41FA4">
              <w:rPr>
                <w:rStyle w:val="105pt"/>
                <w:rFonts w:eastAsiaTheme="minorHAnsi"/>
                <w:b w:val="0"/>
                <w:sz w:val="22"/>
                <w:szCs w:val="22"/>
              </w:rPr>
              <w:t xml:space="preserve">Урок здоровья. </w:t>
            </w:r>
            <w:r w:rsidRPr="00B41FA4">
              <w:rPr>
                <w:rFonts w:ascii="Times New Roman" w:hAnsi="Times New Roman" w:cs="Times New Roman"/>
                <w:sz w:val="22"/>
                <w:szCs w:val="22"/>
                <w:lang w:val="ru-RU"/>
              </w:rPr>
              <w:t>Встреча с врачом – наркологом</w:t>
            </w:r>
          </w:p>
        </w:tc>
        <w:tc>
          <w:tcPr>
            <w:tcW w:w="1328" w:type="dxa"/>
          </w:tcPr>
          <w:p w:rsidR="004750C5" w:rsidRPr="00B41FA4" w:rsidRDefault="004750C5" w:rsidP="004750C5">
            <w:pPr>
              <w:rPr>
                <w:rStyle w:val="105pt"/>
                <w:rFonts w:eastAsiaTheme="minorHAnsi"/>
                <w:b w:val="0"/>
                <w:sz w:val="22"/>
                <w:szCs w:val="22"/>
              </w:rPr>
            </w:pPr>
            <w:r w:rsidRPr="00B41FA4">
              <w:rPr>
                <w:rStyle w:val="105pt"/>
                <w:rFonts w:eastAsiaTheme="minorHAnsi"/>
                <w:b w:val="0"/>
                <w:sz w:val="22"/>
                <w:szCs w:val="22"/>
              </w:rPr>
              <w:t>7-9</w:t>
            </w:r>
          </w:p>
        </w:tc>
        <w:tc>
          <w:tcPr>
            <w:tcW w:w="1497" w:type="dxa"/>
            <w:gridSpan w:val="2"/>
          </w:tcPr>
          <w:p w:rsidR="004750C5" w:rsidRPr="00B41FA4" w:rsidRDefault="004750C5" w:rsidP="004750C5">
            <w:r w:rsidRPr="00B41FA4">
              <w:rPr>
                <w:color w:val="000000"/>
                <w:shd w:val="clear" w:color="auto" w:fill="FFFFFF"/>
                <w:lang w:val="ru-RU"/>
              </w:rPr>
              <w:t>декабрь</w:t>
            </w:r>
          </w:p>
        </w:tc>
        <w:tc>
          <w:tcPr>
            <w:tcW w:w="2457" w:type="dxa"/>
          </w:tcPr>
          <w:p w:rsidR="004750C5" w:rsidRPr="00B41FA4" w:rsidRDefault="004750C5" w:rsidP="004750C5">
            <w:pPr>
              <w:pStyle w:val="12"/>
              <w:shd w:val="clear" w:color="auto" w:fill="auto"/>
              <w:spacing w:line="254" w:lineRule="exact"/>
              <w:ind w:firstLine="0"/>
              <w:rPr>
                <w:rStyle w:val="105pt"/>
                <w:rFonts w:eastAsiaTheme="minorHAnsi"/>
                <w:b w:val="0"/>
                <w:sz w:val="22"/>
                <w:szCs w:val="22"/>
                <w:highlight w:val="yellow"/>
              </w:rPr>
            </w:pPr>
            <w:r w:rsidRPr="00B41FA4">
              <w:rPr>
                <w:rStyle w:val="105pt"/>
                <w:rFonts w:eastAsiaTheme="minorHAnsi"/>
                <w:b w:val="0"/>
                <w:sz w:val="22"/>
                <w:szCs w:val="22"/>
              </w:rPr>
              <w:t>Соц.педагог</w:t>
            </w:r>
          </w:p>
        </w:tc>
      </w:tr>
      <w:tr w:rsidR="004750C5" w:rsidRPr="007F0037" w:rsidTr="007F0037">
        <w:tc>
          <w:tcPr>
            <w:tcW w:w="965" w:type="dxa"/>
          </w:tcPr>
          <w:p w:rsidR="004750C5" w:rsidRPr="007F0037" w:rsidRDefault="004750C5" w:rsidP="00C82918">
            <w:pPr>
              <w:pStyle w:val="a5"/>
              <w:widowControl/>
              <w:numPr>
                <w:ilvl w:val="0"/>
                <w:numId w:val="153"/>
              </w:numPr>
              <w:autoSpaceDE/>
              <w:autoSpaceDN/>
              <w:contextualSpacing/>
              <w:jc w:val="center"/>
              <w:rPr>
                <w:sz w:val="24"/>
                <w:szCs w:val="24"/>
              </w:rPr>
            </w:pPr>
          </w:p>
        </w:tc>
        <w:tc>
          <w:tcPr>
            <w:tcW w:w="3926" w:type="dxa"/>
          </w:tcPr>
          <w:p w:rsidR="004750C5" w:rsidRPr="00B41FA4" w:rsidRDefault="004750C5" w:rsidP="004750C5">
            <w:pPr>
              <w:pStyle w:val="12"/>
              <w:shd w:val="clear" w:color="auto" w:fill="auto"/>
              <w:spacing w:line="254" w:lineRule="exact"/>
              <w:ind w:left="120" w:firstLine="0"/>
              <w:rPr>
                <w:rStyle w:val="105pt"/>
                <w:rFonts w:eastAsiaTheme="minorHAnsi"/>
                <w:b w:val="0"/>
                <w:sz w:val="22"/>
                <w:szCs w:val="22"/>
              </w:rPr>
            </w:pPr>
            <w:r w:rsidRPr="00B41FA4">
              <w:rPr>
                <w:rFonts w:ascii="Times New Roman" w:hAnsi="Times New Roman" w:cs="Times New Roman"/>
                <w:sz w:val="22"/>
                <w:szCs w:val="22"/>
                <w:lang w:val="ru-RU"/>
              </w:rPr>
              <w:t>Всероссийская акция «Час кода». Тематический урок информатики.</w:t>
            </w:r>
          </w:p>
        </w:tc>
        <w:tc>
          <w:tcPr>
            <w:tcW w:w="1328" w:type="dxa"/>
          </w:tcPr>
          <w:p w:rsidR="004750C5" w:rsidRPr="00B41FA4" w:rsidRDefault="004750C5" w:rsidP="004750C5">
            <w:pPr>
              <w:rPr>
                <w:rStyle w:val="105pt"/>
                <w:rFonts w:eastAsiaTheme="minorHAnsi"/>
                <w:b w:val="0"/>
                <w:sz w:val="22"/>
                <w:szCs w:val="22"/>
              </w:rPr>
            </w:pPr>
            <w:r w:rsidRPr="00B41FA4">
              <w:rPr>
                <w:rStyle w:val="105pt"/>
                <w:rFonts w:eastAsiaTheme="minorHAnsi"/>
                <w:b w:val="0"/>
                <w:sz w:val="22"/>
                <w:szCs w:val="22"/>
              </w:rPr>
              <w:t>7-9</w:t>
            </w:r>
          </w:p>
        </w:tc>
        <w:tc>
          <w:tcPr>
            <w:tcW w:w="1497" w:type="dxa"/>
            <w:gridSpan w:val="2"/>
          </w:tcPr>
          <w:p w:rsidR="004750C5" w:rsidRPr="00B41FA4" w:rsidRDefault="004750C5" w:rsidP="004750C5">
            <w:r w:rsidRPr="00B41FA4">
              <w:rPr>
                <w:color w:val="000000"/>
                <w:shd w:val="clear" w:color="auto" w:fill="FFFFFF"/>
                <w:lang w:val="ru-RU"/>
              </w:rPr>
              <w:t>декабрь</w:t>
            </w:r>
          </w:p>
        </w:tc>
        <w:tc>
          <w:tcPr>
            <w:tcW w:w="2457" w:type="dxa"/>
          </w:tcPr>
          <w:p w:rsidR="004750C5" w:rsidRPr="00B41FA4" w:rsidRDefault="004750C5" w:rsidP="004750C5">
            <w:pPr>
              <w:pStyle w:val="12"/>
              <w:shd w:val="clear" w:color="auto" w:fill="auto"/>
              <w:spacing w:line="254" w:lineRule="exact"/>
              <w:ind w:firstLine="0"/>
              <w:rPr>
                <w:rStyle w:val="105pt"/>
                <w:rFonts w:eastAsiaTheme="minorHAnsi"/>
                <w:b w:val="0"/>
                <w:sz w:val="22"/>
                <w:szCs w:val="22"/>
                <w:highlight w:val="yellow"/>
              </w:rPr>
            </w:pPr>
            <w:r w:rsidRPr="00B41FA4">
              <w:rPr>
                <w:rStyle w:val="105pt"/>
                <w:rFonts w:eastAsiaTheme="minorHAnsi"/>
                <w:b w:val="0"/>
                <w:sz w:val="22"/>
                <w:szCs w:val="22"/>
              </w:rPr>
              <w:t>Учителя информатики</w:t>
            </w:r>
          </w:p>
        </w:tc>
      </w:tr>
      <w:tr w:rsidR="004750C5" w:rsidRPr="007F0037" w:rsidTr="007F0037">
        <w:tc>
          <w:tcPr>
            <w:tcW w:w="965" w:type="dxa"/>
          </w:tcPr>
          <w:p w:rsidR="004750C5" w:rsidRPr="007F0037" w:rsidRDefault="004750C5" w:rsidP="00C82918">
            <w:pPr>
              <w:pStyle w:val="a5"/>
              <w:widowControl/>
              <w:numPr>
                <w:ilvl w:val="0"/>
                <w:numId w:val="153"/>
              </w:numPr>
              <w:autoSpaceDE/>
              <w:autoSpaceDN/>
              <w:contextualSpacing/>
              <w:jc w:val="center"/>
              <w:rPr>
                <w:sz w:val="24"/>
                <w:szCs w:val="24"/>
              </w:rPr>
            </w:pPr>
          </w:p>
        </w:tc>
        <w:tc>
          <w:tcPr>
            <w:tcW w:w="3926" w:type="dxa"/>
          </w:tcPr>
          <w:p w:rsidR="004750C5" w:rsidRPr="00B41FA4" w:rsidRDefault="004750C5" w:rsidP="004750C5">
            <w:pPr>
              <w:pStyle w:val="12"/>
              <w:shd w:val="clear" w:color="auto" w:fill="auto"/>
              <w:spacing w:line="210"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Урок мужества, посвящённый Дню Героев Отечества</w:t>
            </w:r>
          </w:p>
        </w:tc>
        <w:tc>
          <w:tcPr>
            <w:tcW w:w="1328" w:type="dxa"/>
          </w:tcPr>
          <w:p w:rsidR="004750C5" w:rsidRPr="00B41FA4" w:rsidRDefault="004750C5" w:rsidP="004750C5">
            <w:r w:rsidRPr="00B41FA4">
              <w:rPr>
                <w:rStyle w:val="105pt"/>
                <w:rFonts w:eastAsiaTheme="minorHAnsi"/>
                <w:b w:val="0"/>
                <w:sz w:val="22"/>
                <w:szCs w:val="22"/>
              </w:rPr>
              <w:t>5-9</w:t>
            </w:r>
          </w:p>
        </w:tc>
        <w:tc>
          <w:tcPr>
            <w:tcW w:w="1497" w:type="dxa"/>
            <w:gridSpan w:val="2"/>
          </w:tcPr>
          <w:p w:rsidR="004750C5" w:rsidRPr="00B41FA4" w:rsidRDefault="004750C5" w:rsidP="004750C5">
            <w:r w:rsidRPr="00B41FA4">
              <w:rPr>
                <w:color w:val="000000"/>
                <w:shd w:val="clear" w:color="auto" w:fill="FFFFFF"/>
                <w:lang w:val="ru-RU"/>
              </w:rPr>
              <w:t>декабрь</w:t>
            </w:r>
          </w:p>
        </w:tc>
        <w:tc>
          <w:tcPr>
            <w:tcW w:w="2457" w:type="dxa"/>
          </w:tcPr>
          <w:p w:rsidR="004750C5" w:rsidRPr="00B41FA4" w:rsidRDefault="004750C5" w:rsidP="004750C5">
            <w:pPr>
              <w:pStyle w:val="12"/>
              <w:shd w:val="clear" w:color="auto" w:fill="auto"/>
              <w:spacing w:after="120" w:line="210" w:lineRule="exact"/>
              <w:ind w:firstLine="0"/>
              <w:rPr>
                <w:rFonts w:ascii="Times New Roman" w:hAnsi="Times New Roman" w:cs="Times New Roman"/>
                <w:sz w:val="22"/>
                <w:szCs w:val="22"/>
              </w:rPr>
            </w:pPr>
            <w:r w:rsidRPr="00B41FA4">
              <w:rPr>
                <w:rStyle w:val="105pt"/>
                <w:rFonts w:eastAsiaTheme="minorHAnsi"/>
                <w:b w:val="0"/>
                <w:sz w:val="22"/>
                <w:szCs w:val="22"/>
              </w:rPr>
              <w:t>Классные</w:t>
            </w:r>
          </w:p>
          <w:p w:rsidR="004750C5" w:rsidRPr="00B41FA4" w:rsidRDefault="004750C5" w:rsidP="004750C5">
            <w:pPr>
              <w:pStyle w:val="12"/>
              <w:shd w:val="clear" w:color="auto" w:fill="auto"/>
              <w:spacing w:before="120" w:line="210" w:lineRule="exact"/>
              <w:ind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53"/>
              </w:numPr>
              <w:autoSpaceDE/>
              <w:autoSpaceDN/>
              <w:contextualSpacing/>
              <w:jc w:val="center"/>
              <w:rPr>
                <w:sz w:val="24"/>
                <w:szCs w:val="24"/>
              </w:rPr>
            </w:pPr>
          </w:p>
        </w:tc>
        <w:tc>
          <w:tcPr>
            <w:tcW w:w="3926" w:type="dxa"/>
            <w:vAlign w:val="center"/>
          </w:tcPr>
          <w:p w:rsidR="00A26F24" w:rsidRPr="00B41FA4" w:rsidRDefault="00A26F24" w:rsidP="00A26F24">
            <w:r w:rsidRPr="00B41FA4">
              <w:rPr>
                <w:lang w:val="ru-RU"/>
              </w:rPr>
              <w:t xml:space="preserve">Тематические уроки «Область единения и доброты», посвященные 68-летию </w:t>
            </w:r>
            <w:r w:rsidRPr="00B41FA4">
              <w:t>Белгородской области</w:t>
            </w:r>
          </w:p>
        </w:tc>
        <w:tc>
          <w:tcPr>
            <w:tcW w:w="1328" w:type="dxa"/>
          </w:tcPr>
          <w:p w:rsidR="00A26F24" w:rsidRPr="00B41FA4" w:rsidRDefault="00A26F24" w:rsidP="00A26F24">
            <w:pPr>
              <w:pStyle w:val="12"/>
              <w:shd w:val="clear" w:color="auto" w:fill="auto"/>
              <w:spacing w:line="210" w:lineRule="exact"/>
              <w:ind w:left="140" w:firstLine="0"/>
              <w:rPr>
                <w:rStyle w:val="105pt"/>
                <w:rFonts w:eastAsiaTheme="minorHAnsi"/>
                <w:b w:val="0"/>
                <w:sz w:val="22"/>
                <w:szCs w:val="22"/>
              </w:rPr>
            </w:pPr>
            <w:r w:rsidRPr="00B41FA4">
              <w:rPr>
                <w:rStyle w:val="105pt"/>
                <w:rFonts w:eastAsiaTheme="minorHAnsi"/>
                <w:b w:val="0"/>
                <w:sz w:val="22"/>
                <w:szCs w:val="22"/>
              </w:rPr>
              <w:t>5-9</w:t>
            </w:r>
          </w:p>
        </w:tc>
        <w:tc>
          <w:tcPr>
            <w:tcW w:w="1497" w:type="dxa"/>
            <w:gridSpan w:val="2"/>
            <w:vAlign w:val="center"/>
          </w:tcPr>
          <w:p w:rsidR="00A26F24" w:rsidRPr="00B41FA4" w:rsidRDefault="004750C5" w:rsidP="004750C5">
            <w:pPr>
              <w:rPr>
                <w:lang w:val="ru-RU"/>
              </w:rPr>
            </w:pPr>
            <w:r w:rsidRPr="00B41FA4">
              <w:t>Я</w:t>
            </w:r>
            <w:r w:rsidR="00A26F24" w:rsidRPr="00B41FA4">
              <w:t>нварь</w:t>
            </w:r>
            <w:r w:rsidRPr="00B41FA4">
              <w:rPr>
                <w:lang w:val="ru-RU"/>
              </w:rPr>
              <w:t xml:space="preserve"> </w:t>
            </w:r>
          </w:p>
        </w:tc>
        <w:tc>
          <w:tcPr>
            <w:tcW w:w="2457" w:type="dxa"/>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after="120" w:line="210" w:lineRule="exact"/>
              <w:ind w:left="120" w:firstLine="0"/>
              <w:rPr>
                <w:rStyle w:val="105pt"/>
                <w:rFonts w:eastAsiaTheme="minorHAnsi"/>
                <w:b w:val="0"/>
                <w:sz w:val="22"/>
                <w:szCs w:val="22"/>
              </w:rPr>
            </w:pPr>
            <w:r w:rsidRPr="00B41FA4">
              <w:rPr>
                <w:rStyle w:val="105pt"/>
                <w:rFonts w:eastAsiaTheme="minorHAnsi"/>
                <w:b w:val="0"/>
                <w:sz w:val="22"/>
                <w:szCs w:val="22"/>
              </w:rPr>
              <w:t>руководители</w:t>
            </w:r>
          </w:p>
        </w:tc>
      </w:tr>
      <w:tr w:rsidR="004750C5" w:rsidRPr="007F0037" w:rsidTr="007F0037">
        <w:tc>
          <w:tcPr>
            <w:tcW w:w="965" w:type="dxa"/>
          </w:tcPr>
          <w:p w:rsidR="004750C5" w:rsidRPr="007F0037" w:rsidRDefault="004750C5" w:rsidP="00C82918">
            <w:pPr>
              <w:pStyle w:val="a5"/>
              <w:widowControl/>
              <w:numPr>
                <w:ilvl w:val="0"/>
                <w:numId w:val="153"/>
              </w:numPr>
              <w:autoSpaceDE/>
              <w:autoSpaceDN/>
              <w:contextualSpacing/>
              <w:jc w:val="center"/>
              <w:rPr>
                <w:sz w:val="24"/>
                <w:szCs w:val="24"/>
              </w:rPr>
            </w:pPr>
          </w:p>
        </w:tc>
        <w:tc>
          <w:tcPr>
            <w:tcW w:w="3926" w:type="dxa"/>
          </w:tcPr>
          <w:p w:rsidR="004750C5" w:rsidRPr="00B41FA4" w:rsidRDefault="004750C5" w:rsidP="004750C5">
            <w:pPr>
              <w:rPr>
                <w:rStyle w:val="105pt"/>
                <w:rFonts w:eastAsia="Courier New"/>
                <w:b w:val="0"/>
                <w:bCs w:val="0"/>
                <w:sz w:val="22"/>
                <w:szCs w:val="22"/>
              </w:rPr>
            </w:pPr>
            <w:r w:rsidRPr="00B41FA4">
              <w:rPr>
                <w:rStyle w:val="115pt"/>
                <w:rFonts w:eastAsia="Courier New"/>
                <w:sz w:val="22"/>
                <w:szCs w:val="22"/>
              </w:rPr>
              <w:t>Всероссийская неделя детской и юношеской книги (библиотечные уроки)</w:t>
            </w:r>
          </w:p>
        </w:tc>
        <w:tc>
          <w:tcPr>
            <w:tcW w:w="1328" w:type="dxa"/>
          </w:tcPr>
          <w:p w:rsidR="004750C5" w:rsidRPr="00B41FA4" w:rsidRDefault="004750C5" w:rsidP="004750C5">
            <w:r w:rsidRPr="00B41FA4">
              <w:rPr>
                <w:rStyle w:val="105pt"/>
                <w:rFonts w:eastAsiaTheme="minorHAnsi"/>
                <w:b w:val="0"/>
                <w:sz w:val="22"/>
                <w:szCs w:val="22"/>
              </w:rPr>
              <w:t>5-9</w:t>
            </w:r>
          </w:p>
        </w:tc>
        <w:tc>
          <w:tcPr>
            <w:tcW w:w="1497" w:type="dxa"/>
            <w:gridSpan w:val="2"/>
          </w:tcPr>
          <w:p w:rsidR="004750C5" w:rsidRPr="00B41FA4" w:rsidRDefault="004750C5" w:rsidP="004750C5">
            <w:r w:rsidRPr="00B41FA4">
              <w:rPr>
                <w:lang w:val="ru-RU"/>
              </w:rPr>
              <w:t>март</w:t>
            </w:r>
          </w:p>
        </w:tc>
        <w:tc>
          <w:tcPr>
            <w:tcW w:w="2457" w:type="dxa"/>
          </w:tcPr>
          <w:p w:rsidR="004750C5" w:rsidRPr="00B41FA4" w:rsidRDefault="004750C5" w:rsidP="004750C5">
            <w:pPr>
              <w:pStyle w:val="12"/>
              <w:shd w:val="clear" w:color="auto" w:fill="auto"/>
              <w:spacing w:after="120" w:line="210" w:lineRule="exact"/>
              <w:ind w:firstLine="0"/>
              <w:rPr>
                <w:rStyle w:val="105pt"/>
                <w:rFonts w:eastAsiaTheme="minorHAnsi"/>
                <w:b w:val="0"/>
                <w:sz w:val="22"/>
                <w:szCs w:val="22"/>
              </w:rPr>
            </w:pPr>
            <w:r w:rsidRPr="00B41FA4">
              <w:rPr>
                <w:rStyle w:val="105pt"/>
                <w:rFonts w:eastAsiaTheme="minorHAnsi"/>
                <w:b w:val="0"/>
                <w:sz w:val="22"/>
                <w:szCs w:val="22"/>
              </w:rPr>
              <w:t>Зав. школьной библиотекой</w:t>
            </w:r>
          </w:p>
        </w:tc>
      </w:tr>
      <w:tr w:rsidR="004750C5" w:rsidRPr="007F0037" w:rsidTr="007F0037">
        <w:tc>
          <w:tcPr>
            <w:tcW w:w="965" w:type="dxa"/>
          </w:tcPr>
          <w:p w:rsidR="004750C5" w:rsidRPr="007F0037" w:rsidRDefault="004750C5" w:rsidP="00C82918">
            <w:pPr>
              <w:pStyle w:val="a5"/>
              <w:widowControl/>
              <w:numPr>
                <w:ilvl w:val="0"/>
                <w:numId w:val="153"/>
              </w:numPr>
              <w:autoSpaceDE/>
              <w:autoSpaceDN/>
              <w:contextualSpacing/>
              <w:jc w:val="center"/>
              <w:rPr>
                <w:sz w:val="24"/>
                <w:szCs w:val="24"/>
              </w:rPr>
            </w:pPr>
          </w:p>
        </w:tc>
        <w:tc>
          <w:tcPr>
            <w:tcW w:w="3926" w:type="dxa"/>
          </w:tcPr>
          <w:p w:rsidR="004750C5" w:rsidRPr="00B41FA4" w:rsidRDefault="004750C5" w:rsidP="004750C5">
            <w:pPr>
              <w:pStyle w:val="12"/>
              <w:shd w:val="clear" w:color="auto" w:fill="auto"/>
              <w:spacing w:line="210"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Урок правовой культуры «Имею право знать»</w:t>
            </w:r>
          </w:p>
        </w:tc>
        <w:tc>
          <w:tcPr>
            <w:tcW w:w="1328" w:type="dxa"/>
          </w:tcPr>
          <w:p w:rsidR="004750C5" w:rsidRPr="00B41FA4" w:rsidRDefault="004750C5" w:rsidP="004750C5">
            <w:r w:rsidRPr="00B41FA4">
              <w:rPr>
                <w:rStyle w:val="105pt"/>
                <w:rFonts w:eastAsiaTheme="minorHAnsi"/>
                <w:b w:val="0"/>
                <w:sz w:val="22"/>
                <w:szCs w:val="22"/>
              </w:rPr>
              <w:t>5-9</w:t>
            </w:r>
          </w:p>
        </w:tc>
        <w:tc>
          <w:tcPr>
            <w:tcW w:w="1497" w:type="dxa"/>
            <w:gridSpan w:val="2"/>
          </w:tcPr>
          <w:p w:rsidR="004750C5" w:rsidRPr="00B41FA4" w:rsidRDefault="004750C5" w:rsidP="004750C5">
            <w:r w:rsidRPr="00B41FA4">
              <w:rPr>
                <w:lang w:val="ru-RU"/>
              </w:rPr>
              <w:t>март апрель</w:t>
            </w:r>
          </w:p>
        </w:tc>
        <w:tc>
          <w:tcPr>
            <w:tcW w:w="2457" w:type="dxa"/>
          </w:tcPr>
          <w:p w:rsidR="004750C5" w:rsidRPr="00B41FA4" w:rsidRDefault="004750C5" w:rsidP="004750C5">
            <w:pPr>
              <w:pStyle w:val="12"/>
              <w:shd w:val="clear" w:color="auto" w:fill="auto"/>
              <w:spacing w:after="120" w:line="210" w:lineRule="exact"/>
              <w:ind w:firstLine="0"/>
              <w:rPr>
                <w:rFonts w:ascii="Times New Roman" w:hAnsi="Times New Roman" w:cs="Times New Roman"/>
                <w:sz w:val="22"/>
                <w:szCs w:val="22"/>
              </w:rPr>
            </w:pPr>
            <w:r w:rsidRPr="00B41FA4">
              <w:rPr>
                <w:rStyle w:val="105pt"/>
                <w:rFonts w:eastAsiaTheme="minorHAnsi"/>
                <w:b w:val="0"/>
                <w:sz w:val="22"/>
                <w:szCs w:val="22"/>
              </w:rPr>
              <w:t>Классные</w:t>
            </w:r>
          </w:p>
          <w:p w:rsidR="004750C5" w:rsidRPr="00B41FA4" w:rsidRDefault="004750C5" w:rsidP="004750C5">
            <w:pPr>
              <w:pStyle w:val="12"/>
              <w:shd w:val="clear" w:color="auto" w:fill="auto"/>
              <w:spacing w:before="120" w:line="210" w:lineRule="exact"/>
              <w:ind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4750C5" w:rsidRPr="007F0037" w:rsidTr="007F0037">
        <w:tc>
          <w:tcPr>
            <w:tcW w:w="965" w:type="dxa"/>
          </w:tcPr>
          <w:p w:rsidR="004750C5" w:rsidRPr="007F0037" w:rsidRDefault="004750C5" w:rsidP="00C82918">
            <w:pPr>
              <w:pStyle w:val="a5"/>
              <w:widowControl/>
              <w:numPr>
                <w:ilvl w:val="0"/>
                <w:numId w:val="153"/>
              </w:numPr>
              <w:autoSpaceDE/>
              <w:autoSpaceDN/>
              <w:contextualSpacing/>
              <w:jc w:val="center"/>
              <w:rPr>
                <w:sz w:val="24"/>
                <w:szCs w:val="24"/>
              </w:rPr>
            </w:pPr>
          </w:p>
        </w:tc>
        <w:tc>
          <w:tcPr>
            <w:tcW w:w="3926" w:type="dxa"/>
          </w:tcPr>
          <w:p w:rsidR="004750C5" w:rsidRPr="00B41FA4" w:rsidRDefault="004750C5" w:rsidP="004750C5">
            <w:pPr>
              <w:pStyle w:val="12"/>
              <w:shd w:val="clear" w:color="auto" w:fill="auto"/>
              <w:spacing w:line="259"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Урок здоровья, посвящённый Всемирному Дню здоровья</w:t>
            </w:r>
          </w:p>
        </w:tc>
        <w:tc>
          <w:tcPr>
            <w:tcW w:w="1328" w:type="dxa"/>
          </w:tcPr>
          <w:p w:rsidR="004750C5" w:rsidRPr="00B41FA4" w:rsidRDefault="004750C5" w:rsidP="004750C5">
            <w:r w:rsidRPr="00B41FA4">
              <w:rPr>
                <w:rStyle w:val="105pt"/>
                <w:rFonts w:eastAsiaTheme="minorHAnsi"/>
                <w:b w:val="0"/>
                <w:sz w:val="22"/>
                <w:szCs w:val="22"/>
              </w:rPr>
              <w:t>5-9</w:t>
            </w:r>
          </w:p>
        </w:tc>
        <w:tc>
          <w:tcPr>
            <w:tcW w:w="1497" w:type="dxa"/>
            <w:gridSpan w:val="2"/>
          </w:tcPr>
          <w:p w:rsidR="004750C5" w:rsidRPr="00B41FA4" w:rsidRDefault="004750C5" w:rsidP="004750C5">
            <w:r w:rsidRPr="00B41FA4">
              <w:rPr>
                <w:lang w:val="ru-RU"/>
              </w:rPr>
              <w:t>апрель</w:t>
            </w:r>
          </w:p>
        </w:tc>
        <w:tc>
          <w:tcPr>
            <w:tcW w:w="2457" w:type="dxa"/>
          </w:tcPr>
          <w:p w:rsidR="004750C5" w:rsidRPr="00B41FA4" w:rsidRDefault="004750C5" w:rsidP="004750C5">
            <w:pPr>
              <w:pStyle w:val="12"/>
              <w:shd w:val="clear" w:color="auto" w:fill="auto"/>
              <w:spacing w:after="120" w:line="210" w:lineRule="exact"/>
              <w:ind w:firstLine="0"/>
              <w:rPr>
                <w:rFonts w:ascii="Times New Roman" w:hAnsi="Times New Roman" w:cs="Times New Roman"/>
                <w:sz w:val="22"/>
                <w:szCs w:val="22"/>
              </w:rPr>
            </w:pPr>
            <w:r w:rsidRPr="00B41FA4">
              <w:rPr>
                <w:rStyle w:val="105pt"/>
                <w:rFonts w:eastAsiaTheme="minorHAnsi"/>
                <w:b w:val="0"/>
                <w:sz w:val="22"/>
                <w:szCs w:val="22"/>
              </w:rPr>
              <w:t>Классные</w:t>
            </w:r>
          </w:p>
          <w:p w:rsidR="004750C5" w:rsidRPr="00B41FA4" w:rsidRDefault="004750C5" w:rsidP="004750C5">
            <w:pPr>
              <w:pStyle w:val="12"/>
              <w:shd w:val="clear" w:color="auto" w:fill="auto"/>
              <w:spacing w:before="120" w:line="210" w:lineRule="exact"/>
              <w:ind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4750C5" w:rsidRPr="007F0037" w:rsidTr="007F0037">
        <w:tc>
          <w:tcPr>
            <w:tcW w:w="965" w:type="dxa"/>
          </w:tcPr>
          <w:p w:rsidR="004750C5" w:rsidRPr="007F0037" w:rsidRDefault="004750C5" w:rsidP="00C82918">
            <w:pPr>
              <w:pStyle w:val="a5"/>
              <w:widowControl/>
              <w:numPr>
                <w:ilvl w:val="0"/>
                <w:numId w:val="153"/>
              </w:numPr>
              <w:autoSpaceDE/>
              <w:autoSpaceDN/>
              <w:contextualSpacing/>
              <w:jc w:val="center"/>
              <w:rPr>
                <w:sz w:val="24"/>
                <w:szCs w:val="24"/>
              </w:rPr>
            </w:pPr>
          </w:p>
        </w:tc>
        <w:tc>
          <w:tcPr>
            <w:tcW w:w="3926" w:type="dxa"/>
          </w:tcPr>
          <w:p w:rsidR="004750C5" w:rsidRPr="00B41FA4" w:rsidRDefault="004750C5" w:rsidP="004750C5">
            <w:pPr>
              <w:pStyle w:val="12"/>
              <w:shd w:val="clear" w:color="auto" w:fill="auto"/>
              <w:spacing w:line="210"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Гагаринский урок «Космос - это Мы»</w:t>
            </w:r>
          </w:p>
        </w:tc>
        <w:tc>
          <w:tcPr>
            <w:tcW w:w="1328" w:type="dxa"/>
          </w:tcPr>
          <w:p w:rsidR="004750C5" w:rsidRPr="00B41FA4" w:rsidRDefault="004750C5" w:rsidP="004750C5">
            <w:r w:rsidRPr="00B41FA4">
              <w:rPr>
                <w:rStyle w:val="105pt"/>
                <w:rFonts w:eastAsiaTheme="minorHAnsi"/>
                <w:b w:val="0"/>
                <w:sz w:val="22"/>
                <w:szCs w:val="22"/>
              </w:rPr>
              <w:t>5-9</w:t>
            </w:r>
          </w:p>
        </w:tc>
        <w:tc>
          <w:tcPr>
            <w:tcW w:w="1497" w:type="dxa"/>
            <w:gridSpan w:val="2"/>
          </w:tcPr>
          <w:p w:rsidR="004750C5" w:rsidRPr="00B41FA4" w:rsidRDefault="004750C5" w:rsidP="004750C5">
            <w:r w:rsidRPr="00B41FA4">
              <w:rPr>
                <w:lang w:val="ru-RU"/>
              </w:rPr>
              <w:t>апрель</w:t>
            </w:r>
          </w:p>
        </w:tc>
        <w:tc>
          <w:tcPr>
            <w:tcW w:w="2457" w:type="dxa"/>
          </w:tcPr>
          <w:p w:rsidR="004750C5" w:rsidRPr="00B41FA4" w:rsidRDefault="004750C5" w:rsidP="004750C5">
            <w:pPr>
              <w:pStyle w:val="12"/>
              <w:shd w:val="clear" w:color="auto" w:fill="auto"/>
              <w:spacing w:after="120" w:line="210" w:lineRule="exact"/>
              <w:ind w:firstLine="0"/>
              <w:rPr>
                <w:rFonts w:ascii="Times New Roman" w:hAnsi="Times New Roman" w:cs="Times New Roman"/>
                <w:sz w:val="22"/>
                <w:szCs w:val="22"/>
              </w:rPr>
            </w:pPr>
            <w:r w:rsidRPr="00B41FA4">
              <w:rPr>
                <w:rStyle w:val="105pt"/>
                <w:rFonts w:eastAsiaTheme="minorHAnsi"/>
                <w:b w:val="0"/>
                <w:sz w:val="22"/>
                <w:szCs w:val="22"/>
              </w:rPr>
              <w:t>Классные</w:t>
            </w:r>
          </w:p>
          <w:p w:rsidR="004750C5" w:rsidRPr="00B41FA4" w:rsidRDefault="004750C5" w:rsidP="004750C5">
            <w:pPr>
              <w:pStyle w:val="12"/>
              <w:shd w:val="clear" w:color="auto" w:fill="auto"/>
              <w:spacing w:before="120" w:line="210" w:lineRule="exact"/>
              <w:ind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4750C5" w:rsidRPr="007F0037" w:rsidTr="00A70870">
        <w:tc>
          <w:tcPr>
            <w:tcW w:w="965" w:type="dxa"/>
          </w:tcPr>
          <w:p w:rsidR="004750C5" w:rsidRPr="007F0037" w:rsidRDefault="004750C5" w:rsidP="00C82918">
            <w:pPr>
              <w:pStyle w:val="a5"/>
              <w:widowControl/>
              <w:numPr>
                <w:ilvl w:val="0"/>
                <w:numId w:val="153"/>
              </w:numPr>
              <w:autoSpaceDE/>
              <w:autoSpaceDN/>
              <w:contextualSpacing/>
              <w:jc w:val="center"/>
              <w:rPr>
                <w:sz w:val="24"/>
                <w:szCs w:val="24"/>
              </w:rPr>
            </w:pPr>
          </w:p>
        </w:tc>
        <w:tc>
          <w:tcPr>
            <w:tcW w:w="3926" w:type="dxa"/>
            <w:vAlign w:val="center"/>
          </w:tcPr>
          <w:p w:rsidR="004750C5" w:rsidRPr="00B41FA4" w:rsidRDefault="004750C5" w:rsidP="004750C5">
            <w:pPr>
              <w:rPr>
                <w:highlight w:val="green"/>
                <w:lang w:val="ru-RU"/>
              </w:rPr>
            </w:pPr>
            <w:r w:rsidRPr="00B41FA4">
              <w:rPr>
                <w:lang w:val="ru-RU"/>
              </w:rPr>
              <w:t>Тематический урок ОБЖ. День пожарной охраны</w:t>
            </w:r>
          </w:p>
        </w:tc>
        <w:tc>
          <w:tcPr>
            <w:tcW w:w="1328" w:type="dxa"/>
          </w:tcPr>
          <w:p w:rsidR="004750C5" w:rsidRPr="00B41FA4" w:rsidRDefault="004750C5" w:rsidP="004750C5">
            <w:r w:rsidRPr="00B41FA4">
              <w:rPr>
                <w:rStyle w:val="105pt"/>
                <w:rFonts w:eastAsiaTheme="minorHAnsi"/>
                <w:b w:val="0"/>
                <w:sz w:val="22"/>
                <w:szCs w:val="22"/>
              </w:rPr>
              <w:t>5-9</w:t>
            </w:r>
          </w:p>
        </w:tc>
        <w:tc>
          <w:tcPr>
            <w:tcW w:w="1497" w:type="dxa"/>
            <w:gridSpan w:val="2"/>
          </w:tcPr>
          <w:p w:rsidR="004750C5" w:rsidRPr="00B41FA4" w:rsidRDefault="004750C5" w:rsidP="004750C5">
            <w:r w:rsidRPr="00B41FA4">
              <w:rPr>
                <w:lang w:val="ru-RU"/>
              </w:rPr>
              <w:t>апрель</w:t>
            </w:r>
          </w:p>
        </w:tc>
        <w:tc>
          <w:tcPr>
            <w:tcW w:w="2457" w:type="dxa"/>
          </w:tcPr>
          <w:p w:rsidR="004750C5" w:rsidRPr="00B41FA4" w:rsidRDefault="004750C5" w:rsidP="004750C5">
            <w:pPr>
              <w:pStyle w:val="12"/>
              <w:shd w:val="clear" w:color="auto" w:fill="auto"/>
              <w:spacing w:after="120" w:line="210" w:lineRule="exact"/>
              <w:ind w:firstLine="0"/>
              <w:rPr>
                <w:rFonts w:ascii="Times New Roman" w:hAnsi="Times New Roman" w:cs="Times New Roman"/>
                <w:sz w:val="22"/>
                <w:szCs w:val="22"/>
              </w:rPr>
            </w:pPr>
            <w:r w:rsidRPr="00B41FA4">
              <w:rPr>
                <w:rStyle w:val="105pt"/>
                <w:rFonts w:eastAsiaTheme="minorHAnsi"/>
                <w:b w:val="0"/>
                <w:sz w:val="22"/>
                <w:szCs w:val="22"/>
              </w:rPr>
              <w:t>Классные</w:t>
            </w:r>
          </w:p>
          <w:p w:rsidR="004750C5" w:rsidRPr="00B41FA4" w:rsidRDefault="004750C5" w:rsidP="004750C5">
            <w:pPr>
              <w:pStyle w:val="12"/>
              <w:shd w:val="clear" w:color="auto" w:fill="auto"/>
              <w:spacing w:after="120" w:line="210" w:lineRule="exact"/>
              <w:ind w:left="120" w:firstLine="0"/>
              <w:rPr>
                <w:rStyle w:val="105pt"/>
                <w:rFonts w:eastAsiaTheme="minorHAnsi"/>
                <w:b w:val="0"/>
                <w:sz w:val="22"/>
                <w:szCs w:val="22"/>
                <w:highlight w:val="green"/>
              </w:rP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53"/>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Единый урок безопасности жизнедеятельности</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4750C5" w:rsidP="00A26F24">
            <w:pPr>
              <w:pStyle w:val="12"/>
              <w:shd w:val="clear" w:color="auto" w:fill="auto"/>
              <w:spacing w:line="210" w:lineRule="exact"/>
              <w:ind w:left="120" w:firstLine="0"/>
              <w:rPr>
                <w:rFonts w:ascii="Times New Roman" w:hAnsi="Times New Roman" w:cs="Times New Roman"/>
                <w:sz w:val="22"/>
                <w:szCs w:val="22"/>
              </w:rPr>
            </w:pPr>
            <w:r w:rsidRPr="00B41FA4">
              <w:rPr>
                <w:rFonts w:ascii="Times New Roman" w:hAnsi="Times New Roman" w:cs="Times New Roman"/>
                <w:sz w:val="22"/>
                <w:szCs w:val="22"/>
                <w:lang w:val="ru-RU"/>
              </w:rPr>
              <w:t>апрель</w:t>
            </w:r>
            <w:r w:rsidR="00A26F24" w:rsidRPr="00B41FA4">
              <w:rPr>
                <w:rStyle w:val="105pt0"/>
                <w:rFonts w:eastAsiaTheme="minorHAnsi"/>
                <w:b w:val="0"/>
                <w:sz w:val="22"/>
                <w:szCs w:val="22"/>
              </w:rPr>
              <w:t>.</w:t>
            </w:r>
          </w:p>
        </w:tc>
        <w:tc>
          <w:tcPr>
            <w:tcW w:w="2457" w:type="dxa"/>
          </w:tcPr>
          <w:p w:rsidR="00A26F24" w:rsidRPr="00B41FA4" w:rsidRDefault="00A26F24" w:rsidP="00A26F24">
            <w:pPr>
              <w:pStyle w:val="12"/>
              <w:shd w:val="clear" w:color="auto" w:fill="auto"/>
              <w:spacing w:after="120" w:line="210" w:lineRule="exact"/>
              <w:ind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53"/>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Fonts w:ascii="Times New Roman" w:hAnsi="Times New Roman" w:cs="Times New Roman"/>
                <w:color w:val="000000"/>
                <w:sz w:val="22"/>
                <w:szCs w:val="22"/>
                <w:shd w:val="clear" w:color="auto" w:fill="FFFFFF"/>
                <w:lang w:val="ru-RU"/>
              </w:rPr>
              <w:t>Тематические классные часы и беседы, посвященные Дню славянской письменности и культуры 1-11 классы</w:t>
            </w:r>
          </w:p>
        </w:tc>
        <w:tc>
          <w:tcPr>
            <w:tcW w:w="1328" w:type="dxa"/>
          </w:tcPr>
          <w:p w:rsidR="00A26F24" w:rsidRPr="00B41FA4" w:rsidRDefault="00A26F24" w:rsidP="00A26F24">
            <w:pPr>
              <w:pStyle w:val="12"/>
              <w:shd w:val="clear" w:color="auto" w:fill="auto"/>
              <w:spacing w:line="210" w:lineRule="exact"/>
              <w:ind w:left="140" w:firstLine="0"/>
              <w:rPr>
                <w:rStyle w:val="105pt"/>
                <w:rFonts w:eastAsiaTheme="minorHAnsi"/>
                <w:b w:val="0"/>
                <w:sz w:val="22"/>
                <w:szCs w:val="22"/>
              </w:rPr>
            </w:pPr>
            <w:r w:rsidRPr="00B41FA4">
              <w:rPr>
                <w:rStyle w:val="105pt"/>
                <w:rFonts w:eastAsiaTheme="minorHAnsi"/>
                <w:b w:val="0"/>
                <w:sz w:val="22"/>
                <w:szCs w:val="22"/>
              </w:rPr>
              <w:t>5-9</w:t>
            </w:r>
          </w:p>
        </w:tc>
        <w:tc>
          <w:tcPr>
            <w:tcW w:w="1497" w:type="dxa"/>
            <w:gridSpan w:val="2"/>
          </w:tcPr>
          <w:p w:rsidR="00A26F24" w:rsidRPr="00B41FA4" w:rsidRDefault="004750C5"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март</w:t>
            </w:r>
          </w:p>
        </w:tc>
        <w:tc>
          <w:tcPr>
            <w:tcW w:w="2457" w:type="dxa"/>
          </w:tcPr>
          <w:p w:rsidR="00A26F24" w:rsidRPr="00B41FA4" w:rsidRDefault="00A26F24" w:rsidP="00A26F24">
            <w:pPr>
              <w:pStyle w:val="12"/>
              <w:shd w:val="clear" w:color="auto" w:fill="auto"/>
              <w:spacing w:line="250" w:lineRule="exact"/>
              <w:ind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line="250" w:lineRule="exact"/>
              <w:ind w:firstLine="0"/>
              <w:rPr>
                <w:rFonts w:ascii="Times New Roman" w:hAnsi="Times New Roman" w:cs="Times New Roman"/>
                <w:sz w:val="22"/>
                <w:szCs w:val="22"/>
              </w:rPr>
            </w:pPr>
            <w:r w:rsidRPr="00B41FA4">
              <w:rPr>
                <w:rStyle w:val="105pt"/>
                <w:rFonts w:eastAsiaTheme="minorHAnsi"/>
                <w:b w:val="0"/>
                <w:sz w:val="22"/>
                <w:szCs w:val="22"/>
              </w:rPr>
              <w:t>руководители,</w:t>
            </w:r>
          </w:p>
          <w:p w:rsidR="00A26F24" w:rsidRPr="00B41FA4" w:rsidRDefault="00A26F24" w:rsidP="00A26F24">
            <w:pPr>
              <w:pStyle w:val="12"/>
              <w:shd w:val="clear" w:color="auto" w:fill="auto"/>
              <w:spacing w:line="250" w:lineRule="exact"/>
              <w:ind w:firstLine="0"/>
              <w:rPr>
                <w:rStyle w:val="105pt"/>
                <w:rFonts w:eastAsiaTheme="minorHAnsi"/>
                <w:b w:val="0"/>
                <w:sz w:val="22"/>
                <w:szCs w:val="22"/>
              </w:rPr>
            </w:pPr>
            <w:r w:rsidRPr="00B41FA4">
              <w:rPr>
                <w:rStyle w:val="105pt"/>
                <w:rFonts w:eastAsiaTheme="minorHAnsi"/>
                <w:b w:val="0"/>
                <w:sz w:val="22"/>
                <w:szCs w:val="22"/>
              </w:rPr>
              <w:t>библиотекарь</w:t>
            </w:r>
          </w:p>
        </w:tc>
      </w:tr>
      <w:tr w:rsidR="00A26F24" w:rsidRPr="007F0037" w:rsidTr="007F0037">
        <w:tc>
          <w:tcPr>
            <w:tcW w:w="10173" w:type="dxa"/>
            <w:gridSpan w:val="6"/>
          </w:tcPr>
          <w:p w:rsidR="00A26F24" w:rsidRPr="00B41FA4" w:rsidRDefault="00A26F24" w:rsidP="00A26F24">
            <w:pPr>
              <w:pStyle w:val="12"/>
              <w:shd w:val="clear" w:color="auto" w:fill="auto"/>
              <w:spacing w:after="120" w:line="210" w:lineRule="exact"/>
              <w:ind w:firstLine="0"/>
              <w:jc w:val="center"/>
              <w:rPr>
                <w:rStyle w:val="105pt"/>
                <w:rFonts w:eastAsiaTheme="minorHAnsi"/>
                <w:b w:val="0"/>
                <w:sz w:val="22"/>
                <w:szCs w:val="22"/>
              </w:rPr>
            </w:pPr>
            <w:r w:rsidRPr="00B41FA4">
              <w:rPr>
                <w:rFonts w:ascii="Times New Roman" w:eastAsia="Courier New" w:hAnsi="Times New Roman" w:cs="Times New Roman"/>
                <w:color w:val="000000"/>
                <w:sz w:val="22"/>
                <w:szCs w:val="22"/>
                <w:lang w:eastAsia="ru-RU"/>
              </w:rPr>
              <w:t>Модуль 5. «Самоуправление»</w:t>
            </w:r>
          </w:p>
        </w:tc>
      </w:tr>
      <w:tr w:rsidR="00A26F24" w:rsidRPr="007F0037" w:rsidTr="007F0037">
        <w:tc>
          <w:tcPr>
            <w:tcW w:w="965" w:type="dxa"/>
          </w:tcPr>
          <w:p w:rsidR="00A26F24" w:rsidRPr="007F0037" w:rsidRDefault="00A26F24" w:rsidP="00C82918">
            <w:pPr>
              <w:pStyle w:val="a5"/>
              <w:widowControl/>
              <w:numPr>
                <w:ilvl w:val="0"/>
                <w:numId w:val="154"/>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lang w:val="ru-RU"/>
              </w:rPr>
            </w:pPr>
            <w:r w:rsidRPr="00B41FA4">
              <w:rPr>
                <w:rFonts w:ascii="Times New Roman" w:hAnsi="Times New Roman" w:cs="Times New Roman"/>
                <w:sz w:val="22"/>
                <w:szCs w:val="22"/>
                <w:lang w:val="ru-RU"/>
              </w:rPr>
              <w:t>1. Наши планы на 2020/21 учебный год (организация работы совета учащихся, планирование КТД на текущий учебный год).</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tc>
        <w:tc>
          <w:tcPr>
            <w:tcW w:w="2457" w:type="dxa"/>
          </w:tcPr>
          <w:p w:rsidR="00A26F24" w:rsidRPr="00B41FA4" w:rsidRDefault="00A26F24" w:rsidP="00A26F24">
            <w:pPr>
              <w:pStyle w:val="12"/>
              <w:shd w:val="clear" w:color="auto" w:fill="auto"/>
              <w:spacing w:before="120" w:line="210" w:lineRule="exact"/>
              <w:ind w:firstLine="0"/>
              <w:rPr>
                <w:rFonts w:ascii="Times New Roman" w:hAnsi="Times New Roman" w:cs="Times New Roman"/>
                <w:sz w:val="22"/>
                <w:szCs w:val="22"/>
              </w:rPr>
            </w:pPr>
            <w:r w:rsidRPr="00B41FA4">
              <w:rPr>
                <w:rStyle w:val="105pt"/>
                <w:rFonts w:eastAsiaTheme="minorHAnsi"/>
                <w:b w:val="0"/>
                <w:sz w:val="22"/>
                <w:szCs w:val="22"/>
              </w:rPr>
              <w:t>Старшая вожатая, актив ШУС</w:t>
            </w:r>
          </w:p>
        </w:tc>
      </w:tr>
      <w:tr w:rsidR="00A26F24" w:rsidRPr="007F0037" w:rsidTr="007F0037">
        <w:tc>
          <w:tcPr>
            <w:tcW w:w="965" w:type="dxa"/>
          </w:tcPr>
          <w:p w:rsidR="00A26F24" w:rsidRPr="007F0037" w:rsidRDefault="00A26F24" w:rsidP="00C82918">
            <w:pPr>
              <w:pStyle w:val="a5"/>
              <w:widowControl/>
              <w:numPr>
                <w:ilvl w:val="0"/>
                <w:numId w:val="154"/>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Творческая лаборатория «Время выбрало нас» (предвыборная компания по выборам президента ШУС)</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Сентябрь-октябрь</w:t>
            </w:r>
          </w:p>
        </w:tc>
        <w:tc>
          <w:tcPr>
            <w:tcW w:w="2457" w:type="dxa"/>
          </w:tcPr>
          <w:p w:rsidR="00A26F24" w:rsidRPr="00B41FA4" w:rsidRDefault="00A26F24" w:rsidP="00A26F24">
            <w:pPr>
              <w:pStyle w:val="12"/>
              <w:shd w:val="clear" w:color="auto" w:fill="auto"/>
              <w:spacing w:before="120" w:line="210" w:lineRule="exact"/>
              <w:ind w:firstLine="0"/>
              <w:rPr>
                <w:rFonts w:ascii="Times New Roman" w:hAnsi="Times New Roman" w:cs="Times New Roman"/>
                <w:sz w:val="22"/>
                <w:szCs w:val="22"/>
              </w:rPr>
            </w:pPr>
            <w:r w:rsidRPr="00B41FA4">
              <w:rPr>
                <w:rStyle w:val="105pt"/>
                <w:rFonts w:eastAsiaTheme="minorHAnsi"/>
                <w:b w:val="0"/>
                <w:sz w:val="22"/>
                <w:szCs w:val="22"/>
              </w:rPr>
              <w:t>Старшая вожатая, актив ШУС</w:t>
            </w:r>
          </w:p>
        </w:tc>
      </w:tr>
      <w:tr w:rsidR="00A26F24" w:rsidRPr="007F0037" w:rsidTr="007F0037">
        <w:tc>
          <w:tcPr>
            <w:tcW w:w="965" w:type="dxa"/>
          </w:tcPr>
          <w:p w:rsidR="00A26F24" w:rsidRPr="007F0037" w:rsidRDefault="00A26F24" w:rsidP="00C82918">
            <w:pPr>
              <w:pStyle w:val="a5"/>
              <w:widowControl/>
              <w:numPr>
                <w:ilvl w:val="0"/>
                <w:numId w:val="154"/>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Выборы органов классного самоуправления</w:t>
            </w:r>
          </w:p>
        </w:tc>
        <w:tc>
          <w:tcPr>
            <w:tcW w:w="1328"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сентябрь</w:t>
            </w:r>
          </w:p>
        </w:tc>
        <w:tc>
          <w:tcPr>
            <w:tcW w:w="2457" w:type="dxa"/>
          </w:tcPr>
          <w:p w:rsidR="00A26F24" w:rsidRPr="00B41FA4" w:rsidRDefault="00A26F24" w:rsidP="00A26F24">
            <w:pPr>
              <w:pStyle w:val="12"/>
              <w:shd w:val="clear" w:color="auto" w:fill="auto"/>
              <w:spacing w:line="254" w:lineRule="exact"/>
              <w:ind w:firstLine="0"/>
              <w:rPr>
                <w:rStyle w:val="105pt"/>
                <w:rFonts w:eastAsiaTheme="minorHAnsi"/>
                <w:b w:val="0"/>
                <w:sz w:val="22"/>
                <w:szCs w:val="22"/>
              </w:rPr>
            </w:pPr>
            <w:r w:rsidRPr="00B41FA4">
              <w:rPr>
                <w:rStyle w:val="105pt"/>
                <w:rFonts w:eastAsiaTheme="minorHAnsi"/>
                <w:b w:val="0"/>
                <w:sz w:val="22"/>
                <w:szCs w:val="22"/>
              </w:rPr>
              <w:t>Старшая вожатая, актив ШУС</w:t>
            </w:r>
          </w:p>
        </w:tc>
      </w:tr>
      <w:tr w:rsidR="00A26F24" w:rsidRPr="007F0037" w:rsidTr="007F0037">
        <w:tc>
          <w:tcPr>
            <w:tcW w:w="965" w:type="dxa"/>
          </w:tcPr>
          <w:p w:rsidR="00A26F24" w:rsidRPr="007F0037" w:rsidRDefault="00A26F24" w:rsidP="00C82918">
            <w:pPr>
              <w:pStyle w:val="a5"/>
              <w:widowControl/>
              <w:numPr>
                <w:ilvl w:val="0"/>
                <w:numId w:val="154"/>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Назначение поручений в классных коллективах</w:t>
            </w:r>
          </w:p>
        </w:tc>
        <w:tc>
          <w:tcPr>
            <w:tcW w:w="1328"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сентябрь</w:t>
            </w:r>
          </w:p>
        </w:tc>
        <w:tc>
          <w:tcPr>
            <w:tcW w:w="2457" w:type="dxa"/>
          </w:tcPr>
          <w:p w:rsidR="00A26F24" w:rsidRPr="00B41FA4" w:rsidRDefault="00A26F24" w:rsidP="00A26F24">
            <w:pPr>
              <w:pStyle w:val="12"/>
              <w:shd w:val="clear" w:color="auto" w:fill="auto"/>
              <w:spacing w:line="254" w:lineRule="exact"/>
              <w:ind w:firstLine="0"/>
              <w:rPr>
                <w:rStyle w:val="105pt"/>
                <w:rFonts w:eastAsiaTheme="minorHAnsi"/>
                <w:b w:val="0"/>
                <w:sz w:val="22"/>
                <w:szCs w:val="22"/>
              </w:rPr>
            </w:pPr>
            <w:r w:rsidRPr="00B41FA4">
              <w:rPr>
                <w:rStyle w:val="105pt"/>
                <w:rFonts w:eastAsiaTheme="minorHAnsi"/>
                <w:b w:val="0"/>
                <w:sz w:val="22"/>
                <w:szCs w:val="22"/>
              </w:rPr>
              <w:t>Классные руководители</w:t>
            </w:r>
          </w:p>
        </w:tc>
      </w:tr>
      <w:tr w:rsidR="00A26F24" w:rsidRPr="007F0037" w:rsidTr="007F0037">
        <w:tc>
          <w:tcPr>
            <w:tcW w:w="965" w:type="dxa"/>
          </w:tcPr>
          <w:p w:rsidR="00A26F24" w:rsidRPr="007F0037" w:rsidRDefault="00A26F24" w:rsidP="00C82918">
            <w:pPr>
              <w:pStyle w:val="a5"/>
              <w:widowControl/>
              <w:numPr>
                <w:ilvl w:val="0"/>
                <w:numId w:val="154"/>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Проведение  единого дня голосования по выборам органов ученического самоуправления.</w:t>
            </w:r>
          </w:p>
        </w:tc>
        <w:tc>
          <w:tcPr>
            <w:tcW w:w="1328" w:type="dxa"/>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5-9</w:t>
            </w:r>
          </w:p>
        </w:tc>
        <w:tc>
          <w:tcPr>
            <w:tcW w:w="1497" w:type="dxa"/>
            <w:gridSpan w:val="2"/>
          </w:tcPr>
          <w:p w:rsidR="00A26F24" w:rsidRPr="00B41FA4" w:rsidRDefault="004750C5"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октябрь</w:t>
            </w:r>
          </w:p>
        </w:tc>
        <w:tc>
          <w:tcPr>
            <w:tcW w:w="2457" w:type="dxa"/>
          </w:tcPr>
          <w:p w:rsidR="00A26F24" w:rsidRPr="00B41FA4" w:rsidRDefault="00A26F24" w:rsidP="00A26F24">
            <w:pPr>
              <w:pStyle w:val="12"/>
              <w:shd w:val="clear" w:color="auto" w:fill="auto"/>
              <w:spacing w:line="254" w:lineRule="exact"/>
              <w:ind w:firstLine="0"/>
              <w:rPr>
                <w:rStyle w:val="105pt"/>
                <w:rFonts w:eastAsiaTheme="minorHAnsi"/>
                <w:b w:val="0"/>
                <w:sz w:val="22"/>
                <w:szCs w:val="22"/>
              </w:rPr>
            </w:pPr>
            <w:r w:rsidRPr="00B41FA4">
              <w:rPr>
                <w:rStyle w:val="105pt"/>
                <w:rFonts w:eastAsiaTheme="minorHAnsi"/>
                <w:b w:val="0"/>
                <w:sz w:val="22"/>
                <w:szCs w:val="22"/>
              </w:rPr>
              <w:t>Старшая вожатая, актив ШУС</w:t>
            </w:r>
          </w:p>
        </w:tc>
      </w:tr>
      <w:tr w:rsidR="00A26F24" w:rsidRPr="007F0037" w:rsidTr="007F0037">
        <w:tc>
          <w:tcPr>
            <w:tcW w:w="965" w:type="dxa"/>
          </w:tcPr>
          <w:p w:rsidR="00A26F24" w:rsidRPr="007F0037" w:rsidRDefault="00A26F24" w:rsidP="00C82918">
            <w:pPr>
              <w:pStyle w:val="a5"/>
              <w:widowControl/>
              <w:numPr>
                <w:ilvl w:val="0"/>
                <w:numId w:val="154"/>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54"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Формирование и организация работы Совета обучающихся.</w:t>
            </w:r>
          </w:p>
        </w:tc>
        <w:tc>
          <w:tcPr>
            <w:tcW w:w="1328"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4750C5"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о</w:t>
            </w:r>
            <w:r w:rsidR="00A26F24" w:rsidRPr="00B41FA4">
              <w:rPr>
                <w:rStyle w:val="105pt"/>
                <w:rFonts w:eastAsiaTheme="minorHAnsi"/>
                <w:b w:val="0"/>
                <w:sz w:val="22"/>
                <w:szCs w:val="22"/>
              </w:rPr>
              <w:t>ктябрь</w:t>
            </w:r>
          </w:p>
        </w:tc>
        <w:tc>
          <w:tcPr>
            <w:tcW w:w="2457" w:type="dxa"/>
          </w:tcPr>
          <w:p w:rsidR="00A26F24" w:rsidRPr="00B41FA4" w:rsidRDefault="00A26F24" w:rsidP="00A26F24">
            <w:pPr>
              <w:pStyle w:val="12"/>
              <w:shd w:val="clear" w:color="auto" w:fill="auto"/>
              <w:spacing w:line="254" w:lineRule="exact"/>
              <w:ind w:firstLine="0"/>
              <w:rPr>
                <w:rStyle w:val="105pt"/>
                <w:rFonts w:eastAsiaTheme="minorHAnsi"/>
                <w:b w:val="0"/>
                <w:sz w:val="22"/>
                <w:szCs w:val="22"/>
              </w:rPr>
            </w:pPr>
            <w:r w:rsidRPr="00B41FA4">
              <w:rPr>
                <w:rStyle w:val="105pt"/>
                <w:rFonts w:eastAsiaTheme="minorHAnsi"/>
                <w:b w:val="0"/>
                <w:sz w:val="22"/>
                <w:szCs w:val="22"/>
              </w:rPr>
              <w:t>Старшая вожатая, актив ШУС</w:t>
            </w:r>
          </w:p>
        </w:tc>
      </w:tr>
      <w:tr w:rsidR="00A26F24" w:rsidRPr="007F0037" w:rsidTr="007F0037">
        <w:tc>
          <w:tcPr>
            <w:tcW w:w="965" w:type="dxa"/>
          </w:tcPr>
          <w:p w:rsidR="00A26F24" w:rsidRPr="007F0037" w:rsidRDefault="00A26F24" w:rsidP="00C82918">
            <w:pPr>
              <w:pStyle w:val="a5"/>
              <w:widowControl/>
              <w:numPr>
                <w:ilvl w:val="0"/>
                <w:numId w:val="154"/>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Работа в соответствии с планом</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line="250" w:lineRule="exact"/>
              <w:ind w:firstLine="0"/>
              <w:rPr>
                <w:rFonts w:ascii="Times New Roman" w:hAnsi="Times New Roman" w:cs="Times New Roman"/>
                <w:sz w:val="22"/>
                <w:szCs w:val="22"/>
              </w:rPr>
            </w:pPr>
            <w:r w:rsidRPr="00B41FA4">
              <w:rPr>
                <w:rStyle w:val="105pt"/>
                <w:rFonts w:eastAsiaTheme="minorHAnsi"/>
                <w:b w:val="0"/>
                <w:sz w:val="22"/>
                <w:szCs w:val="22"/>
              </w:rPr>
              <w:t>Руководитель,</w:t>
            </w:r>
          </w:p>
          <w:p w:rsidR="00A26F24" w:rsidRPr="00B41FA4" w:rsidRDefault="00A26F24" w:rsidP="00A26F24">
            <w:pPr>
              <w:pStyle w:val="12"/>
              <w:shd w:val="clear" w:color="auto" w:fill="auto"/>
              <w:spacing w:line="250" w:lineRule="exact"/>
              <w:ind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line="250" w:lineRule="exact"/>
              <w:ind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54"/>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Fonts w:ascii="Times New Roman" w:hAnsi="Times New Roman" w:cs="Times New Roman"/>
                <w:sz w:val="22"/>
                <w:szCs w:val="22"/>
                <w:lang w:val="ru-RU"/>
              </w:rPr>
              <w:t>Заседание школьного самоуправления. Наши планы</w:t>
            </w:r>
          </w:p>
        </w:tc>
        <w:tc>
          <w:tcPr>
            <w:tcW w:w="1328" w:type="dxa"/>
          </w:tcPr>
          <w:p w:rsidR="00A26F24" w:rsidRPr="00B41FA4" w:rsidRDefault="00A26F24" w:rsidP="00A26F24">
            <w:pPr>
              <w:pStyle w:val="12"/>
              <w:shd w:val="clear" w:color="auto" w:fill="auto"/>
              <w:spacing w:line="210" w:lineRule="exact"/>
              <w:ind w:left="140" w:firstLine="0"/>
              <w:rPr>
                <w:rStyle w:val="105pt"/>
                <w:rFonts w:eastAsiaTheme="minorHAnsi"/>
                <w:b w:val="0"/>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after="60" w:line="210" w:lineRule="exact"/>
              <w:ind w:left="120" w:firstLine="0"/>
              <w:rPr>
                <w:rStyle w:val="105pt"/>
                <w:rFonts w:eastAsiaTheme="minorHAnsi"/>
                <w:b w:val="0"/>
                <w:sz w:val="22"/>
                <w:szCs w:val="22"/>
              </w:rPr>
            </w:pPr>
            <w:r w:rsidRPr="00B41FA4">
              <w:rPr>
                <w:rStyle w:val="105pt"/>
                <w:rFonts w:eastAsiaTheme="minorHAnsi"/>
                <w:b w:val="0"/>
                <w:sz w:val="22"/>
                <w:szCs w:val="22"/>
              </w:rPr>
              <w:t>ежемесячно</w:t>
            </w:r>
          </w:p>
        </w:tc>
        <w:tc>
          <w:tcPr>
            <w:tcW w:w="2457" w:type="dxa"/>
          </w:tcPr>
          <w:p w:rsidR="00A26F24" w:rsidRPr="00B41FA4" w:rsidRDefault="00A26F24" w:rsidP="00A26F24">
            <w:pPr>
              <w:pStyle w:val="12"/>
              <w:shd w:val="clear" w:color="auto" w:fill="auto"/>
              <w:spacing w:line="250" w:lineRule="exact"/>
              <w:ind w:firstLine="0"/>
              <w:rPr>
                <w:rStyle w:val="105pt"/>
                <w:rFonts w:eastAsiaTheme="minorHAnsi"/>
                <w:b w:val="0"/>
                <w:sz w:val="22"/>
                <w:szCs w:val="22"/>
              </w:rPr>
            </w:pPr>
            <w:r w:rsidRPr="00B41FA4">
              <w:rPr>
                <w:rStyle w:val="105pt"/>
                <w:rFonts w:eastAsiaTheme="minorHAnsi"/>
                <w:b w:val="0"/>
                <w:sz w:val="22"/>
                <w:szCs w:val="22"/>
              </w:rPr>
              <w:t>Старшая вожатая, актив ШУС</w:t>
            </w:r>
          </w:p>
        </w:tc>
      </w:tr>
      <w:tr w:rsidR="00A26F24" w:rsidRPr="007F0037" w:rsidTr="007F0037">
        <w:tc>
          <w:tcPr>
            <w:tcW w:w="10173" w:type="dxa"/>
            <w:gridSpan w:val="6"/>
          </w:tcPr>
          <w:p w:rsidR="00A26F24" w:rsidRPr="00B41FA4" w:rsidRDefault="00A26F24" w:rsidP="00A26F24">
            <w:pPr>
              <w:pStyle w:val="12"/>
              <w:shd w:val="clear" w:color="auto" w:fill="auto"/>
              <w:spacing w:line="250" w:lineRule="exact"/>
              <w:ind w:firstLine="0"/>
              <w:jc w:val="center"/>
              <w:rPr>
                <w:rFonts w:ascii="Times New Roman" w:hAnsi="Times New Roman" w:cs="Times New Roman"/>
                <w:sz w:val="22"/>
                <w:szCs w:val="22"/>
              </w:rPr>
            </w:pPr>
            <w:r w:rsidRPr="00B41FA4">
              <w:rPr>
                <w:rFonts w:ascii="Times New Roman" w:eastAsia="Courier New" w:hAnsi="Times New Roman" w:cs="Times New Roman"/>
                <w:color w:val="000000"/>
                <w:sz w:val="22"/>
                <w:szCs w:val="22"/>
                <w:lang w:eastAsia="ru-RU"/>
              </w:rPr>
              <w:t>Модуль 6. «Детские общественные объединения»</w:t>
            </w:r>
          </w:p>
        </w:tc>
      </w:tr>
      <w:tr w:rsidR="00A26F24" w:rsidRPr="007F0037" w:rsidTr="007F0037">
        <w:tc>
          <w:tcPr>
            <w:tcW w:w="965" w:type="dxa"/>
          </w:tcPr>
          <w:p w:rsidR="00A26F24" w:rsidRPr="007F0037" w:rsidRDefault="00A26F24" w:rsidP="00C82918">
            <w:pPr>
              <w:pStyle w:val="a5"/>
              <w:widowControl/>
              <w:numPr>
                <w:ilvl w:val="0"/>
                <w:numId w:val="155"/>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Работа по плану ДОО «Космическое братство»</w:t>
            </w:r>
          </w:p>
        </w:tc>
        <w:tc>
          <w:tcPr>
            <w:tcW w:w="1328" w:type="dxa"/>
          </w:tcPr>
          <w:p w:rsidR="00A26F24" w:rsidRPr="00B41FA4" w:rsidRDefault="00A26F24" w:rsidP="00A26F24">
            <w:pPr>
              <w:pStyle w:val="12"/>
              <w:shd w:val="clear" w:color="auto" w:fill="auto"/>
              <w:spacing w:line="210" w:lineRule="exact"/>
              <w:ind w:left="140" w:firstLine="0"/>
              <w:rPr>
                <w:rStyle w:val="105pt"/>
                <w:rFonts w:eastAsiaTheme="minorHAnsi"/>
                <w:b w:val="0"/>
                <w:sz w:val="22"/>
                <w:szCs w:val="22"/>
              </w:rPr>
            </w:pPr>
            <w:r w:rsidRPr="00B41FA4">
              <w:rPr>
                <w:rStyle w:val="105pt"/>
                <w:rFonts w:eastAsiaTheme="minorHAnsi"/>
                <w:b w:val="0"/>
                <w:sz w:val="22"/>
                <w:szCs w:val="22"/>
              </w:rPr>
              <w:t>5-8</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line="210" w:lineRule="exact"/>
              <w:ind w:left="120" w:firstLine="0"/>
              <w:rPr>
                <w:rStyle w:val="105pt0"/>
                <w:rFonts w:eastAsiaTheme="minorHAnsi"/>
                <w:b w:val="0"/>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after="120" w:line="210" w:lineRule="exact"/>
              <w:ind w:firstLine="0"/>
              <w:rPr>
                <w:rStyle w:val="105pt"/>
                <w:rFonts w:eastAsiaTheme="minorHAnsi"/>
                <w:b w:val="0"/>
                <w:sz w:val="22"/>
                <w:szCs w:val="22"/>
              </w:rPr>
            </w:pPr>
            <w:r w:rsidRPr="00B41FA4">
              <w:rPr>
                <w:rStyle w:val="105pt"/>
                <w:rFonts w:eastAsiaTheme="minorHAnsi"/>
                <w:b w:val="0"/>
                <w:sz w:val="22"/>
                <w:szCs w:val="22"/>
              </w:rPr>
              <w:t>Старший вожатый, классные руководители</w:t>
            </w:r>
          </w:p>
        </w:tc>
      </w:tr>
      <w:tr w:rsidR="00A26F24" w:rsidRPr="007F0037" w:rsidTr="007F0037">
        <w:tc>
          <w:tcPr>
            <w:tcW w:w="965" w:type="dxa"/>
          </w:tcPr>
          <w:p w:rsidR="00A26F24" w:rsidRPr="007F0037" w:rsidRDefault="00A26F24" w:rsidP="00C82918">
            <w:pPr>
              <w:pStyle w:val="a5"/>
              <w:widowControl/>
              <w:numPr>
                <w:ilvl w:val="0"/>
                <w:numId w:val="155"/>
              </w:numPr>
              <w:autoSpaceDE/>
              <w:autoSpaceDN/>
              <w:contextualSpacing/>
              <w:jc w:val="center"/>
              <w:rPr>
                <w:sz w:val="24"/>
                <w:szCs w:val="24"/>
              </w:rPr>
            </w:pPr>
          </w:p>
        </w:tc>
        <w:tc>
          <w:tcPr>
            <w:tcW w:w="3926" w:type="dxa"/>
          </w:tcPr>
          <w:p w:rsidR="00A26F24" w:rsidRPr="00B41FA4" w:rsidRDefault="00A26F24" w:rsidP="00A26F24">
            <w:pPr>
              <w:rPr>
                <w:lang w:val="ru-RU"/>
              </w:rPr>
            </w:pPr>
            <w:r w:rsidRPr="00B41FA4">
              <w:rPr>
                <w:lang w:val="ru-RU"/>
              </w:rPr>
              <w:t>Заседание  школьного актива ученического самоуправления,</w:t>
            </w:r>
          </w:p>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Fonts w:ascii="Times New Roman" w:hAnsi="Times New Roman" w:cs="Times New Roman"/>
                <w:sz w:val="22"/>
                <w:szCs w:val="22"/>
              </w:rPr>
              <w:t>ДОО «Космическое братство».</w:t>
            </w:r>
          </w:p>
        </w:tc>
        <w:tc>
          <w:tcPr>
            <w:tcW w:w="1328" w:type="dxa"/>
          </w:tcPr>
          <w:p w:rsidR="00A26F24" w:rsidRPr="00B41FA4" w:rsidRDefault="00A26F24" w:rsidP="00A26F24">
            <w:pPr>
              <w:pStyle w:val="12"/>
              <w:shd w:val="clear" w:color="auto" w:fill="auto"/>
              <w:spacing w:line="210" w:lineRule="exact"/>
              <w:ind w:left="140" w:firstLine="0"/>
              <w:rPr>
                <w:rStyle w:val="105pt"/>
                <w:rFonts w:eastAsiaTheme="minorHAnsi"/>
                <w:b w:val="0"/>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after="60" w:line="210" w:lineRule="exact"/>
              <w:ind w:left="120" w:firstLine="0"/>
              <w:rPr>
                <w:rStyle w:val="105pt"/>
                <w:rFonts w:eastAsiaTheme="minorHAnsi"/>
                <w:b w:val="0"/>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after="120" w:line="210" w:lineRule="exact"/>
              <w:ind w:firstLine="0"/>
              <w:rPr>
                <w:rStyle w:val="105pt"/>
                <w:rFonts w:eastAsiaTheme="minorHAnsi"/>
                <w:b w:val="0"/>
                <w:sz w:val="22"/>
                <w:szCs w:val="22"/>
              </w:rPr>
            </w:pPr>
            <w:r w:rsidRPr="00B41FA4">
              <w:rPr>
                <w:rStyle w:val="105pt"/>
                <w:rFonts w:eastAsiaTheme="minorHAnsi"/>
                <w:b w:val="0"/>
                <w:sz w:val="22"/>
                <w:szCs w:val="22"/>
              </w:rPr>
              <w:t>Старший вожатый</w:t>
            </w:r>
          </w:p>
        </w:tc>
      </w:tr>
      <w:tr w:rsidR="00A26F24" w:rsidRPr="007F0037" w:rsidTr="007F0037">
        <w:tc>
          <w:tcPr>
            <w:tcW w:w="965" w:type="dxa"/>
          </w:tcPr>
          <w:p w:rsidR="00A26F24" w:rsidRPr="007F0037" w:rsidRDefault="00A26F24" w:rsidP="00C82918">
            <w:pPr>
              <w:pStyle w:val="a5"/>
              <w:widowControl/>
              <w:numPr>
                <w:ilvl w:val="0"/>
                <w:numId w:val="155"/>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54" w:lineRule="exact"/>
              <w:ind w:left="120" w:firstLine="0"/>
              <w:rPr>
                <w:rFonts w:ascii="Times New Roman" w:hAnsi="Times New Roman" w:cs="Times New Roman"/>
                <w:bCs/>
                <w:color w:val="000000"/>
                <w:sz w:val="22"/>
                <w:szCs w:val="22"/>
                <w:highlight w:val="yellow"/>
                <w:shd w:val="clear" w:color="auto" w:fill="FFFFFF"/>
              </w:rPr>
            </w:pPr>
            <w:r w:rsidRPr="00B41FA4">
              <w:rPr>
                <w:rFonts w:ascii="Times New Roman" w:hAnsi="Times New Roman" w:cs="Times New Roman"/>
                <w:color w:val="000000"/>
                <w:sz w:val="22"/>
                <w:szCs w:val="22"/>
                <w:shd w:val="clear" w:color="auto" w:fill="FFFFFF"/>
              </w:rPr>
              <w:t>Интеллектуальный марафон «Занимательные вопросы»</w:t>
            </w:r>
          </w:p>
        </w:tc>
        <w:tc>
          <w:tcPr>
            <w:tcW w:w="1328" w:type="dxa"/>
          </w:tcPr>
          <w:p w:rsidR="00A26F24" w:rsidRPr="00B41FA4" w:rsidRDefault="00A26F24" w:rsidP="00A26F24">
            <w:pPr>
              <w:pStyle w:val="12"/>
              <w:shd w:val="clear" w:color="auto" w:fill="auto"/>
              <w:spacing w:line="210" w:lineRule="exact"/>
              <w:ind w:left="140" w:firstLine="0"/>
              <w:rPr>
                <w:rStyle w:val="105pt"/>
                <w:rFonts w:eastAsiaTheme="minorHAnsi"/>
                <w:b w:val="0"/>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spacing w:after="60" w:line="210" w:lineRule="exact"/>
              <w:ind w:left="120"/>
              <w:rPr>
                <w:color w:val="000000"/>
                <w:shd w:val="clear" w:color="auto" w:fill="FFFFFF"/>
              </w:rPr>
            </w:pPr>
            <w:r w:rsidRPr="00B41FA4">
              <w:rPr>
                <w:color w:val="000000"/>
                <w:shd w:val="clear" w:color="auto" w:fill="FFFFFF"/>
              </w:rPr>
              <w:t>сентябрь</w:t>
            </w:r>
          </w:p>
        </w:tc>
        <w:tc>
          <w:tcPr>
            <w:tcW w:w="2457" w:type="dxa"/>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bCs/>
                <w:color w:val="000000"/>
                <w:sz w:val="22"/>
                <w:szCs w:val="22"/>
                <w:shd w:val="clear" w:color="auto" w:fill="FFFFFF"/>
              </w:rPr>
            </w:pPr>
            <w:r w:rsidRPr="00B41FA4">
              <w:rPr>
                <w:rStyle w:val="105pt"/>
                <w:rFonts w:eastAsiaTheme="minorHAnsi"/>
                <w:b w:val="0"/>
                <w:sz w:val="22"/>
                <w:szCs w:val="22"/>
              </w:rPr>
              <w:t>Ст. вожатая, актив ШУС</w:t>
            </w:r>
          </w:p>
        </w:tc>
      </w:tr>
      <w:tr w:rsidR="00A26F24" w:rsidRPr="007F0037" w:rsidTr="007F0037">
        <w:tc>
          <w:tcPr>
            <w:tcW w:w="965" w:type="dxa"/>
          </w:tcPr>
          <w:p w:rsidR="00A26F24" w:rsidRPr="007F0037" w:rsidRDefault="00A26F24" w:rsidP="00C82918">
            <w:pPr>
              <w:pStyle w:val="a5"/>
              <w:widowControl/>
              <w:numPr>
                <w:ilvl w:val="0"/>
                <w:numId w:val="155"/>
              </w:numPr>
              <w:autoSpaceDE/>
              <w:autoSpaceDN/>
              <w:contextualSpacing/>
              <w:jc w:val="center"/>
              <w:rPr>
                <w:sz w:val="24"/>
                <w:szCs w:val="24"/>
              </w:rPr>
            </w:pPr>
          </w:p>
        </w:tc>
        <w:tc>
          <w:tcPr>
            <w:tcW w:w="3926" w:type="dxa"/>
          </w:tcPr>
          <w:p w:rsidR="00A26F24" w:rsidRPr="00B41FA4" w:rsidRDefault="00A26F24" w:rsidP="00A26F24">
            <w:pPr>
              <w:rPr>
                <w:rStyle w:val="105pt"/>
                <w:rFonts w:eastAsiaTheme="minorHAnsi"/>
                <w:b w:val="0"/>
                <w:sz w:val="22"/>
                <w:szCs w:val="22"/>
              </w:rPr>
            </w:pPr>
            <w:r w:rsidRPr="00B41FA4">
              <w:rPr>
                <w:rFonts w:eastAsia="Courier New"/>
                <w:lang w:val="ru-RU"/>
              </w:rPr>
              <w:t>Состязания интеллектуалов  «Что? Где? Когда?»</w:t>
            </w:r>
          </w:p>
        </w:tc>
        <w:tc>
          <w:tcPr>
            <w:tcW w:w="1328" w:type="dxa"/>
          </w:tcPr>
          <w:p w:rsidR="00A26F24" w:rsidRPr="00B41FA4" w:rsidRDefault="00A26F24" w:rsidP="00A26F24">
            <w:pPr>
              <w:pStyle w:val="12"/>
              <w:shd w:val="clear" w:color="auto" w:fill="auto"/>
              <w:spacing w:line="210" w:lineRule="exact"/>
              <w:ind w:left="140" w:firstLine="0"/>
              <w:rPr>
                <w:rStyle w:val="105pt"/>
                <w:rFonts w:eastAsiaTheme="minorHAnsi"/>
                <w:b w:val="0"/>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rPr>
                <w:lang w:eastAsia="ru-RU"/>
              </w:rPr>
            </w:pPr>
            <w:r w:rsidRPr="00B41FA4">
              <w:rPr>
                <w:lang w:eastAsia="ru-RU"/>
              </w:rPr>
              <w:t>октябрь</w:t>
            </w:r>
          </w:p>
        </w:tc>
        <w:tc>
          <w:tcPr>
            <w:tcW w:w="2457" w:type="dxa"/>
          </w:tcPr>
          <w:p w:rsidR="00A26F24" w:rsidRPr="00B41FA4" w:rsidRDefault="00A26F24" w:rsidP="00A26F24">
            <w:pPr>
              <w:pStyle w:val="12"/>
              <w:shd w:val="clear" w:color="auto" w:fill="auto"/>
              <w:spacing w:after="120" w:line="210" w:lineRule="exact"/>
              <w:ind w:left="120" w:firstLine="0"/>
              <w:rPr>
                <w:rStyle w:val="105pt"/>
                <w:rFonts w:eastAsiaTheme="minorHAnsi"/>
                <w:b w:val="0"/>
                <w:sz w:val="22"/>
                <w:szCs w:val="22"/>
              </w:rPr>
            </w:pPr>
            <w:r w:rsidRPr="00B41FA4">
              <w:rPr>
                <w:rFonts w:ascii="Times New Roman" w:hAnsi="Times New Roman" w:cs="Times New Roman"/>
                <w:sz w:val="22"/>
                <w:szCs w:val="22"/>
              </w:rPr>
              <w:t>Ст. вожатая, актив ШУС</w:t>
            </w:r>
          </w:p>
        </w:tc>
      </w:tr>
      <w:tr w:rsidR="00A26F24" w:rsidRPr="007F0037" w:rsidTr="007F0037">
        <w:tc>
          <w:tcPr>
            <w:tcW w:w="965" w:type="dxa"/>
          </w:tcPr>
          <w:p w:rsidR="00A26F24" w:rsidRPr="007F0037" w:rsidRDefault="00A26F24" w:rsidP="00C82918">
            <w:pPr>
              <w:pStyle w:val="a5"/>
              <w:widowControl/>
              <w:numPr>
                <w:ilvl w:val="0"/>
                <w:numId w:val="155"/>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54" w:lineRule="exact"/>
              <w:ind w:left="120" w:firstLine="0"/>
              <w:rPr>
                <w:rStyle w:val="105pt"/>
                <w:rFonts w:eastAsiaTheme="minorHAnsi"/>
                <w:b w:val="0"/>
                <w:sz w:val="22"/>
                <w:szCs w:val="22"/>
              </w:rPr>
            </w:pPr>
            <w:r w:rsidRPr="00B41FA4">
              <w:rPr>
                <w:rStyle w:val="105pt"/>
                <w:rFonts w:eastAsiaTheme="minorHAnsi"/>
                <w:b w:val="0"/>
                <w:sz w:val="22"/>
                <w:szCs w:val="22"/>
              </w:rPr>
              <w:t>Конкурс рисунков и плакатов «Я выбираю здоровье».</w:t>
            </w:r>
          </w:p>
        </w:tc>
        <w:tc>
          <w:tcPr>
            <w:tcW w:w="1328" w:type="dxa"/>
          </w:tcPr>
          <w:p w:rsidR="00A26F24" w:rsidRPr="00B41FA4" w:rsidRDefault="00A26F24" w:rsidP="00A26F24">
            <w:pPr>
              <w:pStyle w:val="12"/>
              <w:shd w:val="clear" w:color="auto" w:fill="auto"/>
              <w:spacing w:line="210" w:lineRule="exact"/>
              <w:ind w:left="140" w:firstLine="0"/>
              <w:rPr>
                <w:rStyle w:val="105pt"/>
                <w:rFonts w:eastAsiaTheme="minorHAnsi"/>
                <w:b w:val="0"/>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rPr>
                <w:lang w:eastAsia="ru-RU"/>
              </w:rPr>
            </w:pPr>
            <w:r w:rsidRPr="00B41FA4">
              <w:rPr>
                <w:lang w:eastAsia="ru-RU"/>
              </w:rPr>
              <w:t>октябрь</w:t>
            </w:r>
          </w:p>
        </w:tc>
        <w:tc>
          <w:tcPr>
            <w:tcW w:w="2457" w:type="dxa"/>
          </w:tcPr>
          <w:p w:rsidR="00A26F24" w:rsidRPr="00B41FA4" w:rsidRDefault="00A26F24" w:rsidP="00A26F24">
            <w:pPr>
              <w:pStyle w:val="12"/>
              <w:shd w:val="clear" w:color="auto" w:fill="auto"/>
              <w:spacing w:after="120" w:line="210" w:lineRule="exact"/>
              <w:ind w:left="120" w:firstLine="0"/>
              <w:rPr>
                <w:rStyle w:val="105pt"/>
                <w:rFonts w:eastAsiaTheme="minorHAnsi"/>
                <w:b w:val="0"/>
                <w:sz w:val="22"/>
                <w:szCs w:val="22"/>
              </w:rPr>
            </w:pPr>
            <w:r w:rsidRPr="00B41FA4">
              <w:rPr>
                <w:rStyle w:val="105pt"/>
                <w:rFonts w:eastAsiaTheme="minorHAnsi"/>
                <w:b w:val="0"/>
                <w:sz w:val="22"/>
                <w:szCs w:val="22"/>
              </w:rPr>
              <w:t>Ст. вожатая, актив ШУС</w:t>
            </w:r>
          </w:p>
        </w:tc>
      </w:tr>
      <w:tr w:rsidR="00A26F24" w:rsidRPr="007F0037" w:rsidTr="007F0037">
        <w:tc>
          <w:tcPr>
            <w:tcW w:w="965" w:type="dxa"/>
          </w:tcPr>
          <w:p w:rsidR="00A26F24" w:rsidRPr="007F0037" w:rsidRDefault="00A26F24" w:rsidP="00C82918">
            <w:pPr>
              <w:pStyle w:val="a5"/>
              <w:widowControl/>
              <w:numPr>
                <w:ilvl w:val="0"/>
                <w:numId w:val="155"/>
              </w:numPr>
              <w:autoSpaceDE/>
              <w:autoSpaceDN/>
              <w:contextualSpacing/>
              <w:jc w:val="center"/>
              <w:rPr>
                <w:sz w:val="24"/>
                <w:szCs w:val="24"/>
              </w:rPr>
            </w:pPr>
          </w:p>
        </w:tc>
        <w:tc>
          <w:tcPr>
            <w:tcW w:w="3926" w:type="dxa"/>
          </w:tcPr>
          <w:p w:rsidR="00A26F24" w:rsidRPr="00B41FA4" w:rsidRDefault="00A26F24" w:rsidP="00A26F24">
            <w:pPr>
              <w:rPr>
                <w:rFonts w:eastAsia="Courier New"/>
                <w:lang w:val="ru-RU"/>
              </w:rPr>
            </w:pPr>
            <w:r w:rsidRPr="00B41FA4">
              <w:rPr>
                <w:lang w:val="ru-RU"/>
              </w:rPr>
              <w:t>Викторина «Гражданский подвиг Минина и Пожарского»</w:t>
            </w:r>
          </w:p>
        </w:tc>
        <w:tc>
          <w:tcPr>
            <w:tcW w:w="1328" w:type="dxa"/>
          </w:tcPr>
          <w:p w:rsidR="00A26F24" w:rsidRPr="00B41FA4" w:rsidRDefault="00A26F24" w:rsidP="00A26F24">
            <w:pPr>
              <w:pStyle w:val="12"/>
              <w:shd w:val="clear" w:color="auto" w:fill="auto"/>
              <w:spacing w:line="210" w:lineRule="exact"/>
              <w:ind w:left="140" w:firstLine="0"/>
              <w:rPr>
                <w:rStyle w:val="105pt"/>
                <w:rFonts w:eastAsiaTheme="minorHAnsi"/>
                <w:b w:val="0"/>
                <w:sz w:val="22"/>
                <w:szCs w:val="22"/>
              </w:rPr>
            </w:pPr>
            <w:r w:rsidRPr="00B41FA4">
              <w:rPr>
                <w:rStyle w:val="105pt"/>
                <w:rFonts w:eastAsiaTheme="minorHAnsi"/>
                <w:b w:val="0"/>
                <w:sz w:val="22"/>
                <w:szCs w:val="22"/>
              </w:rPr>
              <w:t>5-6</w:t>
            </w:r>
          </w:p>
        </w:tc>
        <w:tc>
          <w:tcPr>
            <w:tcW w:w="1497" w:type="dxa"/>
            <w:gridSpan w:val="2"/>
          </w:tcPr>
          <w:p w:rsidR="00A26F24" w:rsidRPr="00B41FA4" w:rsidRDefault="004750C5" w:rsidP="004750C5">
            <w:pPr>
              <w:rPr>
                <w:lang w:val="ru-RU" w:eastAsia="ru-RU"/>
              </w:rPr>
            </w:pPr>
            <w:r w:rsidRPr="00B41FA4">
              <w:rPr>
                <w:lang w:eastAsia="ru-RU"/>
              </w:rPr>
              <w:t>н</w:t>
            </w:r>
            <w:r w:rsidR="00A26F24" w:rsidRPr="00B41FA4">
              <w:rPr>
                <w:lang w:eastAsia="ru-RU"/>
              </w:rPr>
              <w:t>оябрь</w:t>
            </w:r>
            <w:r w:rsidRPr="00B41FA4">
              <w:rPr>
                <w:lang w:val="ru-RU" w:eastAsia="ru-RU"/>
              </w:rPr>
              <w:t xml:space="preserve"> </w:t>
            </w:r>
          </w:p>
        </w:tc>
        <w:tc>
          <w:tcPr>
            <w:tcW w:w="2457" w:type="dxa"/>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Fonts w:ascii="Times New Roman" w:hAnsi="Times New Roman" w:cs="Times New Roman"/>
                <w:sz w:val="22"/>
                <w:szCs w:val="22"/>
              </w:rPr>
              <w:t>Ст. вожатая, актив ШУС</w:t>
            </w:r>
          </w:p>
        </w:tc>
      </w:tr>
      <w:tr w:rsidR="004750C5" w:rsidRPr="007F0037" w:rsidTr="00A70870">
        <w:tc>
          <w:tcPr>
            <w:tcW w:w="965" w:type="dxa"/>
          </w:tcPr>
          <w:p w:rsidR="004750C5" w:rsidRPr="007F0037" w:rsidRDefault="004750C5" w:rsidP="00C82918">
            <w:pPr>
              <w:pStyle w:val="a5"/>
              <w:widowControl/>
              <w:numPr>
                <w:ilvl w:val="0"/>
                <w:numId w:val="155"/>
              </w:numPr>
              <w:autoSpaceDE/>
              <w:autoSpaceDN/>
              <w:contextualSpacing/>
              <w:jc w:val="center"/>
              <w:rPr>
                <w:sz w:val="24"/>
                <w:szCs w:val="24"/>
              </w:rPr>
            </w:pPr>
          </w:p>
        </w:tc>
        <w:tc>
          <w:tcPr>
            <w:tcW w:w="3926" w:type="dxa"/>
          </w:tcPr>
          <w:p w:rsidR="004750C5" w:rsidRPr="00B41FA4" w:rsidRDefault="004750C5" w:rsidP="004750C5">
            <w:pPr>
              <w:rPr>
                <w:lang w:val="ru-RU"/>
              </w:rPr>
            </w:pPr>
            <w:r w:rsidRPr="00B41FA4">
              <w:rPr>
                <w:lang w:val="ru-RU"/>
              </w:rPr>
              <w:t>День разгрома советскими войсками немецко-фашистских войск в Сталинградской битве (радиолинейка)</w:t>
            </w:r>
          </w:p>
        </w:tc>
        <w:tc>
          <w:tcPr>
            <w:tcW w:w="1328" w:type="dxa"/>
          </w:tcPr>
          <w:p w:rsidR="004750C5" w:rsidRPr="00B41FA4" w:rsidRDefault="004750C5" w:rsidP="004750C5">
            <w:r w:rsidRPr="00B41FA4">
              <w:t>5-9</w:t>
            </w:r>
          </w:p>
        </w:tc>
        <w:tc>
          <w:tcPr>
            <w:tcW w:w="1497" w:type="dxa"/>
            <w:gridSpan w:val="2"/>
          </w:tcPr>
          <w:p w:rsidR="004750C5" w:rsidRPr="00B41FA4" w:rsidRDefault="004750C5" w:rsidP="004750C5">
            <w:r w:rsidRPr="00B41FA4">
              <w:rPr>
                <w:lang w:val="ru-RU" w:eastAsia="ru-RU"/>
              </w:rPr>
              <w:t>февраль</w:t>
            </w:r>
          </w:p>
        </w:tc>
        <w:tc>
          <w:tcPr>
            <w:tcW w:w="2457" w:type="dxa"/>
          </w:tcPr>
          <w:p w:rsidR="004750C5" w:rsidRPr="00B41FA4" w:rsidRDefault="004750C5" w:rsidP="004750C5">
            <w:pPr>
              <w:pStyle w:val="12"/>
              <w:shd w:val="clear" w:color="auto" w:fill="auto"/>
              <w:spacing w:after="120" w:line="210" w:lineRule="exact"/>
              <w:ind w:left="120" w:firstLine="0"/>
              <w:rPr>
                <w:rStyle w:val="105pt"/>
                <w:rFonts w:eastAsiaTheme="minorHAnsi"/>
                <w:b w:val="0"/>
                <w:sz w:val="22"/>
                <w:szCs w:val="22"/>
              </w:rPr>
            </w:pPr>
            <w:r w:rsidRPr="00B41FA4">
              <w:rPr>
                <w:rFonts w:ascii="Times New Roman" w:hAnsi="Times New Roman" w:cs="Times New Roman"/>
                <w:sz w:val="22"/>
                <w:szCs w:val="22"/>
              </w:rPr>
              <w:t>Ст.вожатая, актив ШУС</w:t>
            </w:r>
          </w:p>
        </w:tc>
      </w:tr>
      <w:tr w:rsidR="004750C5" w:rsidRPr="007F0037" w:rsidTr="007F0037">
        <w:tc>
          <w:tcPr>
            <w:tcW w:w="965" w:type="dxa"/>
          </w:tcPr>
          <w:p w:rsidR="004750C5" w:rsidRPr="007F0037" w:rsidRDefault="004750C5" w:rsidP="00C82918">
            <w:pPr>
              <w:pStyle w:val="a5"/>
              <w:widowControl/>
              <w:numPr>
                <w:ilvl w:val="0"/>
                <w:numId w:val="155"/>
              </w:numPr>
              <w:autoSpaceDE/>
              <w:autoSpaceDN/>
              <w:contextualSpacing/>
              <w:jc w:val="center"/>
              <w:rPr>
                <w:sz w:val="24"/>
                <w:szCs w:val="24"/>
              </w:rPr>
            </w:pPr>
          </w:p>
        </w:tc>
        <w:tc>
          <w:tcPr>
            <w:tcW w:w="3926" w:type="dxa"/>
          </w:tcPr>
          <w:p w:rsidR="004750C5" w:rsidRPr="00B41FA4" w:rsidRDefault="004750C5" w:rsidP="004750C5">
            <w:pPr>
              <w:spacing w:line="274" w:lineRule="exact"/>
            </w:pPr>
            <w:r w:rsidRPr="00B41FA4">
              <w:t>День российской науки</w:t>
            </w:r>
          </w:p>
          <w:p w:rsidR="004750C5" w:rsidRPr="00B41FA4" w:rsidRDefault="004750C5" w:rsidP="004750C5">
            <w:pPr>
              <w:spacing w:line="274" w:lineRule="exact"/>
            </w:pPr>
            <w:r w:rsidRPr="00B41FA4">
              <w:t>Эрудит-конкурс</w:t>
            </w:r>
          </w:p>
        </w:tc>
        <w:tc>
          <w:tcPr>
            <w:tcW w:w="1328" w:type="dxa"/>
          </w:tcPr>
          <w:p w:rsidR="004750C5" w:rsidRPr="00B41FA4" w:rsidRDefault="004750C5" w:rsidP="004750C5">
            <w:r w:rsidRPr="00B41FA4">
              <w:t>5-7</w:t>
            </w:r>
          </w:p>
        </w:tc>
        <w:tc>
          <w:tcPr>
            <w:tcW w:w="1497" w:type="dxa"/>
            <w:gridSpan w:val="2"/>
          </w:tcPr>
          <w:p w:rsidR="004750C5" w:rsidRPr="00B41FA4" w:rsidRDefault="004750C5" w:rsidP="004750C5">
            <w:r w:rsidRPr="00B41FA4">
              <w:rPr>
                <w:lang w:val="ru-RU" w:eastAsia="ru-RU"/>
              </w:rPr>
              <w:t>февраль</w:t>
            </w:r>
          </w:p>
        </w:tc>
        <w:tc>
          <w:tcPr>
            <w:tcW w:w="2457" w:type="dxa"/>
          </w:tcPr>
          <w:p w:rsidR="004750C5" w:rsidRPr="00B41FA4" w:rsidRDefault="004750C5" w:rsidP="004750C5">
            <w:pPr>
              <w:rPr>
                <w:rStyle w:val="105pt"/>
                <w:rFonts w:eastAsiaTheme="minorHAnsi"/>
                <w:b w:val="0"/>
                <w:sz w:val="22"/>
                <w:szCs w:val="22"/>
              </w:rPr>
            </w:pPr>
            <w:r w:rsidRPr="00B41FA4">
              <w:t>Ст.вожатая, актив ШУС</w:t>
            </w:r>
          </w:p>
        </w:tc>
      </w:tr>
      <w:tr w:rsidR="004750C5" w:rsidRPr="007F0037" w:rsidTr="007F0037">
        <w:tc>
          <w:tcPr>
            <w:tcW w:w="965" w:type="dxa"/>
          </w:tcPr>
          <w:p w:rsidR="004750C5" w:rsidRPr="007F0037" w:rsidRDefault="004750C5" w:rsidP="00C82918">
            <w:pPr>
              <w:pStyle w:val="a5"/>
              <w:widowControl/>
              <w:numPr>
                <w:ilvl w:val="0"/>
                <w:numId w:val="155"/>
              </w:numPr>
              <w:autoSpaceDE/>
              <w:autoSpaceDN/>
              <w:contextualSpacing/>
              <w:jc w:val="center"/>
              <w:rPr>
                <w:sz w:val="24"/>
                <w:szCs w:val="24"/>
              </w:rPr>
            </w:pPr>
          </w:p>
        </w:tc>
        <w:tc>
          <w:tcPr>
            <w:tcW w:w="3926" w:type="dxa"/>
          </w:tcPr>
          <w:p w:rsidR="004750C5" w:rsidRPr="00B41FA4" w:rsidRDefault="004750C5" w:rsidP="004750C5">
            <w:pPr>
              <w:rPr>
                <w:lang w:val="ru-RU"/>
              </w:rPr>
            </w:pPr>
            <w:r w:rsidRPr="00B41FA4">
              <w:rPr>
                <w:lang w:val="ru-RU"/>
              </w:rPr>
              <w:t>Игра - квест «Международный день родного языка»</w:t>
            </w:r>
          </w:p>
        </w:tc>
        <w:tc>
          <w:tcPr>
            <w:tcW w:w="1328" w:type="dxa"/>
          </w:tcPr>
          <w:p w:rsidR="004750C5" w:rsidRPr="00B41FA4" w:rsidRDefault="004750C5" w:rsidP="004750C5">
            <w:r w:rsidRPr="00B41FA4">
              <w:t>5-9</w:t>
            </w:r>
          </w:p>
        </w:tc>
        <w:tc>
          <w:tcPr>
            <w:tcW w:w="1497" w:type="dxa"/>
            <w:gridSpan w:val="2"/>
          </w:tcPr>
          <w:p w:rsidR="004750C5" w:rsidRPr="00B41FA4" w:rsidRDefault="004750C5" w:rsidP="004750C5">
            <w:r w:rsidRPr="00B41FA4">
              <w:rPr>
                <w:lang w:val="ru-RU" w:eastAsia="ru-RU"/>
              </w:rPr>
              <w:t>февраль</w:t>
            </w:r>
          </w:p>
        </w:tc>
        <w:tc>
          <w:tcPr>
            <w:tcW w:w="2457" w:type="dxa"/>
          </w:tcPr>
          <w:p w:rsidR="004750C5" w:rsidRPr="00B41FA4" w:rsidRDefault="004750C5" w:rsidP="004750C5">
            <w:r w:rsidRPr="00B41FA4">
              <w:t>Ст.вожатая, актив ШУС</w:t>
            </w:r>
          </w:p>
        </w:tc>
      </w:tr>
      <w:tr w:rsidR="00A26F24" w:rsidRPr="007F0037" w:rsidTr="007F0037">
        <w:tc>
          <w:tcPr>
            <w:tcW w:w="965" w:type="dxa"/>
          </w:tcPr>
          <w:p w:rsidR="00A26F24" w:rsidRPr="007F0037" w:rsidRDefault="00A26F24" w:rsidP="00C82918">
            <w:pPr>
              <w:pStyle w:val="a5"/>
              <w:widowControl/>
              <w:numPr>
                <w:ilvl w:val="0"/>
                <w:numId w:val="155"/>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54" w:lineRule="exact"/>
              <w:ind w:left="120" w:firstLine="0"/>
              <w:rPr>
                <w:rFonts w:ascii="Times New Roman" w:hAnsi="Times New Roman" w:cs="Times New Roman"/>
                <w:bCs/>
                <w:color w:val="000000"/>
                <w:sz w:val="22"/>
                <w:szCs w:val="22"/>
                <w:shd w:val="clear" w:color="auto" w:fill="FFFFFF"/>
                <w:lang w:val="ru-RU"/>
              </w:rPr>
            </w:pPr>
            <w:r w:rsidRPr="00B41FA4">
              <w:rPr>
                <w:rFonts w:ascii="Times New Roman" w:hAnsi="Times New Roman" w:cs="Times New Roman"/>
                <w:color w:val="000000"/>
                <w:sz w:val="22"/>
                <w:szCs w:val="22"/>
                <w:shd w:val="clear" w:color="auto" w:fill="FFFFFF"/>
                <w:lang w:val="ru-RU"/>
              </w:rPr>
              <w:t>Участие в городском фестивале молодежной субкультуры «Наше поколение»</w:t>
            </w:r>
          </w:p>
        </w:tc>
        <w:tc>
          <w:tcPr>
            <w:tcW w:w="1328" w:type="dxa"/>
          </w:tcPr>
          <w:p w:rsidR="00A26F24" w:rsidRPr="00B41FA4" w:rsidRDefault="00A26F24" w:rsidP="00A26F24">
            <w:pPr>
              <w:pStyle w:val="12"/>
              <w:shd w:val="clear" w:color="auto" w:fill="auto"/>
              <w:spacing w:line="210" w:lineRule="exact"/>
              <w:ind w:left="140" w:firstLine="0"/>
              <w:rPr>
                <w:rStyle w:val="105pt"/>
                <w:rFonts w:eastAsiaTheme="minorHAnsi"/>
                <w:b w:val="0"/>
                <w:sz w:val="22"/>
                <w:szCs w:val="22"/>
              </w:rPr>
            </w:pPr>
            <w:r w:rsidRPr="00B41FA4">
              <w:rPr>
                <w:rStyle w:val="105pt"/>
                <w:rFonts w:eastAsiaTheme="minorHAnsi"/>
                <w:b w:val="0"/>
                <w:sz w:val="22"/>
                <w:szCs w:val="22"/>
              </w:rPr>
              <w:t>7-9</w:t>
            </w:r>
          </w:p>
        </w:tc>
        <w:tc>
          <w:tcPr>
            <w:tcW w:w="1497" w:type="dxa"/>
            <w:gridSpan w:val="2"/>
          </w:tcPr>
          <w:p w:rsidR="00A26F24" w:rsidRPr="00B41FA4" w:rsidRDefault="00A26F24" w:rsidP="00A26F24">
            <w:r w:rsidRPr="00B41FA4">
              <w:t>март</w:t>
            </w:r>
          </w:p>
        </w:tc>
        <w:tc>
          <w:tcPr>
            <w:tcW w:w="2457" w:type="dxa"/>
          </w:tcPr>
          <w:p w:rsidR="00A26F24" w:rsidRPr="00B41FA4" w:rsidRDefault="00A26F24" w:rsidP="00A26F24">
            <w:pPr>
              <w:rPr>
                <w:rStyle w:val="105pt"/>
                <w:rFonts w:eastAsiaTheme="minorHAnsi"/>
                <w:b w:val="0"/>
                <w:sz w:val="22"/>
                <w:szCs w:val="22"/>
              </w:rPr>
            </w:pPr>
            <w:r w:rsidRPr="00B41FA4">
              <w:t>Ст.вожатая, актив ШУС</w:t>
            </w:r>
          </w:p>
        </w:tc>
      </w:tr>
      <w:tr w:rsidR="00A26F24" w:rsidRPr="007F0037" w:rsidTr="007F0037">
        <w:tc>
          <w:tcPr>
            <w:tcW w:w="965" w:type="dxa"/>
          </w:tcPr>
          <w:p w:rsidR="00A26F24" w:rsidRPr="007F0037" w:rsidRDefault="00A26F24" w:rsidP="00C82918">
            <w:pPr>
              <w:pStyle w:val="a5"/>
              <w:widowControl/>
              <w:numPr>
                <w:ilvl w:val="0"/>
                <w:numId w:val="155"/>
              </w:numPr>
              <w:autoSpaceDE/>
              <w:autoSpaceDN/>
              <w:contextualSpacing/>
              <w:jc w:val="center"/>
              <w:rPr>
                <w:sz w:val="24"/>
                <w:szCs w:val="24"/>
              </w:rPr>
            </w:pPr>
          </w:p>
        </w:tc>
        <w:tc>
          <w:tcPr>
            <w:tcW w:w="3926" w:type="dxa"/>
          </w:tcPr>
          <w:p w:rsidR="00A26F24" w:rsidRPr="00B41FA4" w:rsidRDefault="00A26F24" w:rsidP="00A26F24">
            <w:pPr>
              <w:spacing w:line="274" w:lineRule="exact"/>
              <w:ind w:left="120"/>
              <w:rPr>
                <w:lang w:val="ru-RU"/>
              </w:rPr>
            </w:pPr>
            <w:r w:rsidRPr="00B41FA4">
              <w:rPr>
                <w:lang w:val="ru-RU"/>
              </w:rPr>
              <w:t>Акция «Сдай макулатуру - спаси дерево»</w:t>
            </w:r>
          </w:p>
        </w:tc>
        <w:tc>
          <w:tcPr>
            <w:tcW w:w="1328" w:type="dxa"/>
          </w:tcPr>
          <w:p w:rsidR="00A26F24" w:rsidRPr="00B41FA4" w:rsidRDefault="00A26F24" w:rsidP="00A26F24">
            <w:r w:rsidRPr="00B41FA4">
              <w:rPr>
                <w:rStyle w:val="105pt"/>
                <w:rFonts w:eastAsiaTheme="minorHAnsi"/>
                <w:b w:val="0"/>
                <w:sz w:val="22"/>
                <w:szCs w:val="22"/>
              </w:rPr>
              <w:t>5-9</w:t>
            </w:r>
          </w:p>
        </w:tc>
        <w:tc>
          <w:tcPr>
            <w:tcW w:w="1497" w:type="dxa"/>
            <w:gridSpan w:val="2"/>
          </w:tcPr>
          <w:p w:rsidR="00A26F24" w:rsidRPr="00B41FA4" w:rsidRDefault="00A26F24" w:rsidP="00A26F24">
            <w:r w:rsidRPr="00B41FA4">
              <w:t>в течение года</w:t>
            </w:r>
          </w:p>
        </w:tc>
        <w:tc>
          <w:tcPr>
            <w:tcW w:w="2457" w:type="dxa"/>
          </w:tcPr>
          <w:p w:rsidR="00A26F24" w:rsidRPr="00B41FA4" w:rsidRDefault="00A26F24" w:rsidP="00A26F24">
            <w:r w:rsidRPr="00B41FA4">
              <w:t>Старшая вожатая, актив ШУС</w:t>
            </w:r>
          </w:p>
        </w:tc>
      </w:tr>
      <w:tr w:rsidR="00A26F24" w:rsidRPr="007F0037" w:rsidTr="007F0037">
        <w:tc>
          <w:tcPr>
            <w:tcW w:w="965" w:type="dxa"/>
          </w:tcPr>
          <w:p w:rsidR="00A26F24" w:rsidRPr="007F0037" w:rsidRDefault="00A26F24" w:rsidP="00C82918">
            <w:pPr>
              <w:pStyle w:val="a5"/>
              <w:widowControl/>
              <w:numPr>
                <w:ilvl w:val="0"/>
                <w:numId w:val="155"/>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Участие в проектах и акциях РДШ</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line="254" w:lineRule="exact"/>
              <w:ind w:left="120" w:firstLine="0"/>
              <w:rPr>
                <w:rFonts w:ascii="Times New Roman" w:hAnsi="Times New Roman" w:cs="Times New Roman"/>
                <w:sz w:val="22"/>
                <w:szCs w:val="22"/>
              </w:rPr>
            </w:pPr>
            <w:r w:rsidRPr="00B41FA4">
              <w:rPr>
                <w:rStyle w:val="105pt"/>
                <w:rFonts w:eastAsiaTheme="minorHAnsi"/>
                <w:b w:val="0"/>
                <w:sz w:val="22"/>
                <w:szCs w:val="22"/>
              </w:rPr>
              <w:t>Старший вожатый, классные руководители</w:t>
            </w:r>
          </w:p>
        </w:tc>
      </w:tr>
      <w:tr w:rsidR="00A26F24" w:rsidRPr="007F0037" w:rsidTr="007F0037">
        <w:tc>
          <w:tcPr>
            <w:tcW w:w="965" w:type="dxa"/>
          </w:tcPr>
          <w:p w:rsidR="00A26F24" w:rsidRPr="007F0037" w:rsidRDefault="00A26F24" w:rsidP="00C82918">
            <w:pPr>
              <w:pStyle w:val="a5"/>
              <w:widowControl/>
              <w:numPr>
                <w:ilvl w:val="0"/>
                <w:numId w:val="155"/>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50"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Участие в проектах различного уровня (конкурсах, играх, программах и т.д.)</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line="25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Руководитель,</w:t>
            </w:r>
          </w:p>
          <w:p w:rsidR="00A26F24" w:rsidRPr="00B41FA4" w:rsidRDefault="00A26F24" w:rsidP="00A26F24">
            <w:pPr>
              <w:pStyle w:val="12"/>
              <w:shd w:val="clear" w:color="auto" w:fill="auto"/>
              <w:spacing w:line="25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line="25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7F0037" w:rsidTr="007F0037">
        <w:tc>
          <w:tcPr>
            <w:tcW w:w="10173" w:type="dxa"/>
            <w:gridSpan w:val="6"/>
          </w:tcPr>
          <w:p w:rsidR="00A26F24" w:rsidRPr="007F0037" w:rsidRDefault="00A26F24" w:rsidP="00A26F24">
            <w:pPr>
              <w:spacing w:line="276" w:lineRule="auto"/>
              <w:jc w:val="center"/>
              <w:rPr>
                <w:rStyle w:val="105pt"/>
                <w:rFonts w:eastAsiaTheme="minorHAnsi"/>
                <w:b w:val="0"/>
                <w:bCs w:val="0"/>
                <w:sz w:val="20"/>
                <w:szCs w:val="20"/>
              </w:rPr>
            </w:pPr>
            <w:r w:rsidRPr="007F0037">
              <w:rPr>
                <w:sz w:val="20"/>
                <w:szCs w:val="20"/>
              </w:rPr>
              <w:t>Модуль 7. «Волонтерство»</w:t>
            </w:r>
          </w:p>
        </w:tc>
      </w:tr>
      <w:tr w:rsidR="00A26F24" w:rsidRPr="007F0037" w:rsidTr="007F0037">
        <w:tc>
          <w:tcPr>
            <w:tcW w:w="965" w:type="dxa"/>
          </w:tcPr>
          <w:p w:rsidR="00A26F24" w:rsidRPr="007F0037" w:rsidRDefault="00A26F24" w:rsidP="00C82918">
            <w:pPr>
              <w:pStyle w:val="a5"/>
              <w:widowControl/>
              <w:numPr>
                <w:ilvl w:val="0"/>
                <w:numId w:val="156"/>
              </w:numPr>
              <w:autoSpaceDE/>
              <w:autoSpaceDN/>
              <w:contextualSpacing/>
              <w:jc w:val="center"/>
              <w:rPr>
                <w:sz w:val="24"/>
                <w:szCs w:val="24"/>
              </w:rPr>
            </w:pPr>
          </w:p>
        </w:tc>
        <w:tc>
          <w:tcPr>
            <w:tcW w:w="3926" w:type="dxa"/>
          </w:tcPr>
          <w:p w:rsidR="00A26F24" w:rsidRPr="00B41FA4" w:rsidRDefault="00A26F24" w:rsidP="00A26F24">
            <w:pPr>
              <w:spacing w:line="274" w:lineRule="exact"/>
              <w:rPr>
                <w:sz w:val="20"/>
                <w:szCs w:val="20"/>
                <w:lang w:val="ru-RU"/>
              </w:rPr>
            </w:pPr>
            <w:r w:rsidRPr="00B41FA4">
              <w:rPr>
                <w:sz w:val="20"/>
                <w:szCs w:val="20"/>
                <w:lang w:val="ru-RU"/>
              </w:rPr>
              <w:t>Месячник благотворительности и милосердия «Белый цветок!»:</w:t>
            </w:r>
          </w:p>
          <w:p w:rsidR="00A26F24" w:rsidRPr="007F0037" w:rsidRDefault="00A26F24" w:rsidP="00A26F24">
            <w:pPr>
              <w:spacing w:line="274" w:lineRule="exact"/>
              <w:rPr>
                <w:sz w:val="20"/>
                <w:szCs w:val="20"/>
                <w:lang w:val="ru-RU"/>
              </w:rPr>
            </w:pPr>
            <w:r w:rsidRPr="00B41FA4">
              <w:rPr>
                <w:sz w:val="20"/>
                <w:szCs w:val="20"/>
                <w:lang w:val="ru-RU"/>
              </w:rPr>
              <w:t>- уроки- милосердия</w:t>
            </w:r>
          </w:p>
          <w:p w:rsidR="00A26F24" w:rsidRPr="007F0037" w:rsidRDefault="00A26F24" w:rsidP="00A26F24">
            <w:pPr>
              <w:rPr>
                <w:sz w:val="20"/>
                <w:szCs w:val="20"/>
                <w:lang w:val="ru-RU"/>
              </w:rPr>
            </w:pPr>
            <w:r w:rsidRPr="007F0037">
              <w:rPr>
                <w:sz w:val="20"/>
                <w:szCs w:val="20"/>
                <w:lang w:val="ru-RU"/>
              </w:rPr>
              <w:t>- благотворительная ярмарка «Белый цветок»</w:t>
            </w:r>
          </w:p>
          <w:p w:rsidR="00A26F24" w:rsidRPr="007F0037" w:rsidRDefault="00A26F24" w:rsidP="00A26F24">
            <w:pPr>
              <w:rPr>
                <w:sz w:val="20"/>
                <w:szCs w:val="20"/>
                <w:lang w:val="ru-RU"/>
              </w:rPr>
            </w:pPr>
            <w:r w:rsidRPr="007F0037">
              <w:rPr>
                <w:sz w:val="20"/>
                <w:szCs w:val="20"/>
                <w:lang w:val="ru-RU"/>
              </w:rPr>
              <w:t>- участие в областной благотворительной ярмарке «Белый цветок»</w:t>
            </w:r>
          </w:p>
          <w:p w:rsidR="00A26F24" w:rsidRPr="007F0037" w:rsidRDefault="00A26F24" w:rsidP="00A26F24">
            <w:pPr>
              <w:rPr>
                <w:sz w:val="20"/>
                <w:szCs w:val="20"/>
                <w:lang w:val="ru-RU"/>
              </w:rPr>
            </w:pPr>
            <w:r w:rsidRPr="007F0037">
              <w:rPr>
                <w:sz w:val="20"/>
                <w:szCs w:val="20"/>
                <w:lang w:val="ru-RU"/>
              </w:rPr>
              <w:t>- школьная выставка рисунков и изделий декоративно-прикладного творчества «Наполним мир добротой»</w:t>
            </w:r>
          </w:p>
        </w:tc>
        <w:tc>
          <w:tcPr>
            <w:tcW w:w="1328" w:type="dxa"/>
          </w:tcPr>
          <w:p w:rsidR="00A26F24" w:rsidRPr="007F0037" w:rsidRDefault="00A26F24" w:rsidP="00A26F24">
            <w:pPr>
              <w:rPr>
                <w:sz w:val="20"/>
                <w:szCs w:val="20"/>
              </w:rPr>
            </w:pPr>
            <w:r w:rsidRPr="007F0037">
              <w:rPr>
                <w:sz w:val="20"/>
                <w:szCs w:val="20"/>
              </w:rPr>
              <w:t>5-9</w:t>
            </w:r>
          </w:p>
        </w:tc>
        <w:tc>
          <w:tcPr>
            <w:tcW w:w="1497" w:type="dxa"/>
            <w:gridSpan w:val="2"/>
          </w:tcPr>
          <w:p w:rsidR="00A26F24" w:rsidRPr="007F0037" w:rsidRDefault="00A26F24" w:rsidP="00A26F24">
            <w:pPr>
              <w:rPr>
                <w:sz w:val="20"/>
                <w:szCs w:val="20"/>
              </w:rPr>
            </w:pPr>
            <w:r w:rsidRPr="007F0037">
              <w:rPr>
                <w:sz w:val="20"/>
                <w:szCs w:val="20"/>
              </w:rPr>
              <w:t>В течение месяца</w:t>
            </w:r>
          </w:p>
          <w:p w:rsidR="00A26F24" w:rsidRPr="007F0037" w:rsidRDefault="00A26F24" w:rsidP="00A26F24">
            <w:pPr>
              <w:rPr>
                <w:sz w:val="20"/>
                <w:szCs w:val="20"/>
              </w:rPr>
            </w:pPr>
          </w:p>
          <w:p w:rsidR="00A26F24" w:rsidRPr="007F0037" w:rsidRDefault="004750C5" w:rsidP="00A26F24">
            <w:pPr>
              <w:rPr>
                <w:sz w:val="20"/>
                <w:szCs w:val="20"/>
              </w:rPr>
            </w:pPr>
            <w:r w:rsidRPr="007F0037">
              <w:rPr>
                <w:rStyle w:val="105pt"/>
                <w:rFonts w:eastAsiaTheme="minorHAnsi"/>
                <w:b w:val="0"/>
              </w:rPr>
              <w:t>сентябрь</w:t>
            </w:r>
            <w:r w:rsidRPr="007F0037">
              <w:rPr>
                <w:sz w:val="20"/>
                <w:szCs w:val="20"/>
              </w:rPr>
              <w:t xml:space="preserve"> </w:t>
            </w:r>
          </w:p>
        </w:tc>
        <w:tc>
          <w:tcPr>
            <w:tcW w:w="2457" w:type="dxa"/>
          </w:tcPr>
          <w:p w:rsidR="00A26F24" w:rsidRPr="007F0037" w:rsidRDefault="00A26F24" w:rsidP="00A26F24">
            <w:pPr>
              <w:rPr>
                <w:sz w:val="20"/>
                <w:szCs w:val="20"/>
              </w:rPr>
            </w:pPr>
            <w:r w:rsidRPr="007F0037">
              <w:rPr>
                <w:sz w:val="20"/>
                <w:szCs w:val="20"/>
              </w:rPr>
              <w:t>Зам. директора, классные руководители</w:t>
            </w:r>
          </w:p>
        </w:tc>
      </w:tr>
      <w:tr w:rsidR="00A26F24" w:rsidRPr="007F0037" w:rsidTr="007F0037">
        <w:tc>
          <w:tcPr>
            <w:tcW w:w="965" w:type="dxa"/>
          </w:tcPr>
          <w:p w:rsidR="00A26F24" w:rsidRPr="007F0037" w:rsidRDefault="00A26F24" w:rsidP="00C82918">
            <w:pPr>
              <w:pStyle w:val="a5"/>
              <w:widowControl/>
              <w:numPr>
                <w:ilvl w:val="0"/>
                <w:numId w:val="156"/>
              </w:numPr>
              <w:autoSpaceDE/>
              <w:autoSpaceDN/>
              <w:contextualSpacing/>
              <w:jc w:val="center"/>
              <w:rPr>
                <w:sz w:val="24"/>
                <w:szCs w:val="24"/>
              </w:rPr>
            </w:pPr>
          </w:p>
        </w:tc>
        <w:tc>
          <w:tcPr>
            <w:tcW w:w="3926" w:type="dxa"/>
          </w:tcPr>
          <w:p w:rsidR="00A26F24" w:rsidRPr="007F0037" w:rsidRDefault="00A26F24" w:rsidP="00A26F24">
            <w:pPr>
              <w:spacing w:line="274" w:lineRule="exact"/>
              <w:rPr>
                <w:sz w:val="20"/>
                <w:szCs w:val="20"/>
                <w:lang w:val="ru-RU"/>
              </w:rPr>
            </w:pPr>
            <w:r w:rsidRPr="007F0037">
              <w:rPr>
                <w:sz w:val="20"/>
                <w:szCs w:val="20"/>
                <w:lang w:val="ru-RU"/>
              </w:rPr>
              <w:t>Проведение волонтерской благотворительной акции «Доброе сердце разделит боль»</w:t>
            </w:r>
          </w:p>
        </w:tc>
        <w:tc>
          <w:tcPr>
            <w:tcW w:w="1328" w:type="dxa"/>
          </w:tcPr>
          <w:p w:rsidR="00A26F24" w:rsidRPr="007F0037" w:rsidRDefault="00A26F24" w:rsidP="00A26F24">
            <w:pPr>
              <w:rPr>
                <w:sz w:val="20"/>
                <w:szCs w:val="20"/>
              </w:rPr>
            </w:pPr>
            <w:r w:rsidRPr="007F0037">
              <w:rPr>
                <w:sz w:val="20"/>
                <w:szCs w:val="20"/>
              </w:rPr>
              <w:t>5-9</w:t>
            </w:r>
          </w:p>
        </w:tc>
        <w:tc>
          <w:tcPr>
            <w:tcW w:w="1497" w:type="dxa"/>
            <w:gridSpan w:val="2"/>
          </w:tcPr>
          <w:p w:rsidR="00A26F24" w:rsidRPr="007F0037" w:rsidRDefault="00A26F24" w:rsidP="00A26F24">
            <w:pPr>
              <w:rPr>
                <w:sz w:val="20"/>
                <w:szCs w:val="20"/>
              </w:rPr>
            </w:pPr>
            <w:r w:rsidRPr="007F0037">
              <w:rPr>
                <w:sz w:val="20"/>
                <w:szCs w:val="20"/>
              </w:rPr>
              <w:t>ноябрь</w:t>
            </w:r>
          </w:p>
        </w:tc>
        <w:tc>
          <w:tcPr>
            <w:tcW w:w="2457" w:type="dxa"/>
          </w:tcPr>
          <w:p w:rsidR="00A26F24" w:rsidRPr="007F0037" w:rsidRDefault="00A26F24" w:rsidP="00A26F24">
            <w:pPr>
              <w:rPr>
                <w:sz w:val="20"/>
                <w:szCs w:val="20"/>
              </w:rPr>
            </w:pPr>
            <w:r w:rsidRPr="007F0037">
              <w:rPr>
                <w:sz w:val="20"/>
                <w:szCs w:val="20"/>
              </w:rPr>
              <w:t>Зам. директора, классные руководители</w:t>
            </w:r>
          </w:p>
        </w:tc>
      </w:tr>
      <w:tr w:rsidR="00A26F24" w:rsidRPr="007F0037" w:rsidTr="007F0037">
        <w:tc>
          <w:tcPr>
            <w:tcW w:w="965" w:type="dxa"/>
          </w:tcPr>
          <w:p w:rsidR="00A26F24" w:rsidRPr="007F0037" w:rsidRDefault="00A26F24" w:rsidP="00C82918">
            <w:pPr>
              <w:pStyle w:val="a5"/>
              <w:widowControl/>
              <w:numPr>
                <w:ilvl w:val="0"/>
                <w:numId w:val="156"/>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54" w:lineRule="exact"/>
              <w:ind w:left="120" w:firstLine="0"/>
              <w:rPr>
                <w:rStyle w:val="105pt"/>
                <w:rFonts w:eastAsiaTheme="minorHAnsi"/>
                <w:b w:val="0"/>
                <w:sz w:val="22"/>
                <w:szCs w:val="22"/>
              </w:rPr>
            </w:pPr>
            <w:r w:rsidRPr="00B41FA4">
              <w:rPr>
                <w:rFonts w:ascii="Times New Roman" w:hAnsi="Times New Roman" w:cs="Times New Roman"/>
                <w:color w:val="000000"/>
                <w:sz w:val="22"/>
                <w:szCs w:val="22"/>
                <w:shd w:val="clear" w:color="auto" w:fill="FFFFFF"/>
              </w:rPr>
              <w:t>Операция «Помоги пернатому другу»</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декабрь</w:t>
            </w:r>
          </w:p>
        </w:tc>
        <w:tc>
          <w:tcPr>
            <w:tcW w:w="2457" w:type="dxa"/>
          </w:tcPr>
          <w:p w:rsidR="00A26F24" w:rsidRPr="00B41FA4" w:rsidRDefault="00A26F24" w:rsidP="00A26F24">
            <w:pPr>
              <w:spacing w:after="120" w:line="210" w:lineRule="exact"/>
              <w:ind w:left="120"/>
              <w:rPr>
                <w:bCs/>
              </w:rPr>
            </w:pPr>
            <w:r w:rsidRPr="00B41FA4">
              <w:rPr>
                <w:color w:val="000000"/>
                <w:shd w:val="clear" w:color="auto" w:fill="FFFFFF"/>
              </w:rPr>
              <w:t>Классные</w:t>
            </w:r>
          </w:p>
          <w:p w:rsidR="00A26F24" w:rsidRPr="00B41FA4" w:rsidRDefault="00A26F24" w:rsidP="00A26F24">
            <w:pPr>
              <w:pStyle w:val="12"/>
              <w:shd w:val="clear" w:color="auto" w:fill="auto"/>
              <w:spacing w:line="250" w:lineRule="exact"/>
              <w:ind w:left="120" w:firstLine="0"/>
              <w:rPr>
                <w:rStyle w:val="105pt"/>
                <w:rFonts w:eastAsiaTheme="minorHAnsi"/>
                <w:b w:val="0"/>
                <w:sz w:val="22"/>
                <w:szCs w:val="22"/>
              </w:rPr>
            </w:pPr>
            <w:r w:rsidRPr="00B41FA4">
              <w:rPr>
                <w:rFonts w:ascii="Times New Roman" w:hAnsi="Times New Roman" w:cs="Times New Roman"/>
                <w:color w:val="000000"/>
                <w:sz w:val="22"/>
                <w:szCs w:val="22"/>
                <w:shd w:val="clear" w:color="auto" w:fill="FFFFFF"/>
              </w:rPr>
              <w:t>руководители</w:t>
            </w:r>
          </w:p>
        </w:tc>
      </w:tr>
      <w:tr w:rsidR="00A26F24" w:rsidRPr="007F0037" w:rsidTr="007F0037">
        <w:tc>
          <w:tcPr>
            <w:tcW w:w="965" w:type="dxa"/>
          </w:tcPr>
          <w:p w:rsidR="00A26F24" w:rsidRPr="007F0037" w:rsidRDefault="00A26F24" w:rsidP="00C82918">
            <w:pPr>
              <w:pStyle w:val="a5"/>
              <w:widowControl/>
              <w:numPr>
                <w:ilvl w:val="0"/>
                <w:numId w:val="156"/>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54" w:lineRule="exact"/>
              <w:ind w:left="120" w:firstLine="0"/>
              <w:rPr>
                <w:rFonts w:ascii="Times New Roman" w:hAnsi="Times New Roman" w:cs="Times New Roman"/>
                <w:bCs/>
                <w:color w:val="000000"/>
                <w:sz w:val="22"/>
                <w:szCs w:val="22"/>
                <w:shd w:val="clear" w:color="auto" w:fill="FFFFFF"/>
              </w:rPr>
            </w:pPr>
            <w:r w:rsidRPr="00B41FA4">
              <w:rPr>
                <w:rFonts w:ascii="Times New Roman" w:hAnsi="Times New Roman" w:cs="Times New Roman"/>
                <w:color w:val="000000"/>
                <w:sz w:val="22"/>
                <w:szCs w:val="22"/>
                <w:shd w:val="clear" w:color="auto" w:fill="FFFFFF"/>
              </w:rPr>
              <w:t>Операция «Зеленый патруль».</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декабрь</w:t>
            </w:r>
          </w:p>
        </w:tc>
        <w:tc>
          <w:tcPr>
            <w:tcW w:w="2457" w:type="dxa"/>
          </w:tcPr>
          <w:p w:rsidR="00A26F24" w:rsidRPr="00B41FA4" w:rsidRDefault="00A26F24" w:rsidP="00A26F24">
            <w:pPr>
              <w:spacing w:after="120" w:line="210" w:lineRule="exact"/>
              <w:ind w:left="120"/>
              <w:rPr>
                <w:bCs/>
              </w:rPr>
            </w:pPr>
            <w:r w:rsidRPr="00B41FA4">
              <w:rPr>
                <w:color w:val="000000"/>
                <w:shd w:val="clear" w:color="auto" w:fill="FFFFFF"/>
              </w:rPr>
              <w:t>Классные</w:t>
            </w:r>
          </w:p>
          <w:p w:rsidR="00A26F24" w:rsidRPr="00B41FA4" w:rsidRDefault="00A26F24" w:rsidP="00A26F24">
            <w:pPr>
              <w:pStyle w:val="12"/>
              <w:shd w:val="clear" w:color="auto" w:fill="auto"/>
              <w:spacing w:line="250" w:lineRule="exact"/>
              <w:ind w:left="120" w:firstLine="0"/>
              <w:rPr>
                <w:rStyle w:val="105pt"/>
                <w:rFonts w:eastAsiaTheme="minorHAnsi"/>
                <w:b w:val="0"/>
                <w:sz w:val="22"/>
                <w:szCs w:val="22"/>
              </w:rPr>
            </w:pPr>
            <w:r w:rsidRPr="00B41FA4">
              <w:rPr>
                <w:rFonts w:ascii="Times New Roman" w:hAnsi="Times New Roman" w:cs="Times New Roman"/>
                <w:color w:val="000000"/>
                <w:sz w:val="22"/>
                <w:szCs w:val="22"/>
                <w:shd w:val="clear" w:color="auto" w:fill="FFFFFF"/>
              </w:rPr>
              <w:t>руководители</w:t>
            </w:r>
          </w:p>
        </w:tc>
      </w:tr>
      <w:tr w:rsidR="00A26F24" w:rsidRPr="007F0037" w:rsidTr="007F0037">
        <w:tc>
          <w:tcPr>
            <w:tcW w:w="965" w:type="dxa"/>
          </w:tcPr>
          <w:p w:rsidR="00A26F24" w:rsidRPr="007F0037" w:rsidRDefault="00A26F24" w:rsidP="00C82918">
            <w:pPr>
              <w:pStyle w:val="a5"/>
              <w:widowControl/>
              <w:numPr>
                <w:ilvl w:val="0"/>
                <w:numId w:val="156"/>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54" w:lineRule="exact"/>
              <w:ind w:left="120" w:firstLine="0"/>
              <w:rPr>
                <w:rStyle w:val="105pt"/>
                <w:rFonts w:eastAsiaTheme="minorHAnsi"/>
                <w:b w:val="0"/>
                <w:sz w:val="22"/>
                <w:szCs w:val="22"/>
              </w:rPr>
            </w:pPr>
            <w:r w:rsidRPr="00B41FA4">
              <w:rPr>
                <w:rFonts w:ascii="Times New Roman" w:hAnsi="Times New Roman" w:cs="Times New Roman"/>
                <w:color w:val="000000"/>
                <w:sz w:val="22"/>
                <w:szCs w:val="22"/>
                <w:shd w:val="clear" w:color="auto" w:fill="FFFFFF"/>
                <w:lang w:val="ru-RU"/>
              </w:rPr>
              <w:t>Акция «Милосердие». Поздравление ветеранов ВОВ и труженикам тыла</w:t>
            </w:r>
          </w:p>
        </w:tc>
        <w:tc>
          <w:tcPr>
            <w:tcW w:w="1328" w:type="dxa"/>
          </w:tcPr>
          <w:p w:rsidR="00A26F24" w:rsidRPr="00B41FA4" w:rsidRDefault="00A26F24" w:rsidP="00A26F24">
            <w:pPr>
              <w:pStyle w:val="12"/>
              <w:shd w:val="clear" w:color="auto" w:fill="auto"/>
              <w:spacing w:line="210" w:lineRule="exact"/>
              <w:ind w:left="140" w:firstLine="0"/>
              <w:rPr>
                <w:rStyle w:val="105pt"/>
                <w:rFonts w:eastAsiaTheme="minorHAnsi"/>
                <w:b w:val="0"/>
                <w:sz w:val="22"/>
                <w:szCs w:val="22"/>
              </w:rPr>
            </w:pPr>
            <w:r w:rsidRPr="00B41FA4">
              <w:rPr>
                <w:rStyle w:val="105pt"/>
                <w:rFonts w:eastAsiaTheme="minorHAnsi"/>
                <w:b w:val="0"/>
                <w:sz w:val="22"/>
                <w:szCs w:val="22"/>
              </w:rPr>
              <w:t>5-9</w:t>
            </w:r>
          </w:p>
        </w:tc>
        <w:tc>
          <w:tcPr>
            <w:tcW w:w="1497" w:type="dxa"/>
            <w:gridSpan w:val="2"/>
          </w:tcPr>
          <w:p w:rsidR="00A26F24" w:rsidRPr="00B41FA4" w:rsidRDefault="004750C5"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line="250" w:lineRule="exact"/>
              <w:ind w:left="120" w:firstLine="0"/>
              <w:rPr>
                <w:rStyle w:val="105pt"/>
                <w:rFonts w:eastAsiaTheme="minorHAnsi"/>
                <w:b w:val="0"/>
                <w:sz w:val="22"/>
                <w:szCs w:val="22"/>
              </w:rPr>
            </w:pPr>
            <w:r w:rsidRPr="00B41FA4">
              <w:rPr>
                <w:rFonts w:ascii="Times New Roman" w:hAnsi="Times New Roman" w:cs="Times New Roman"/>
                <w:color w:val="000000"/>
                <w:sz w:val="22"/>
                <w:szCs w:val="22"/>
                <w:shd w:val="clear" w:color="auto" w:fill="FFFFFF"/>
              </w:rPr>
              <w:t>классные руководители</w:t>
            </w:r>
          </w:p>
        </w:tc>
      </w:tr>
      <w:tr w:rsidR="00A26F24" w:rsidRPr="007F0037" w:rsidTr="007F0037">
        <w:tc>
          <w:tcPr>
            <w:tcW w:w="10173" w:type="dxa"/>
            <w:gridSpan w:val="6"/>
          </w:tcPr>
          <w:p w:rsidR="00A26F24" w:rsidRPr="00B41FA4" w:rsidRDefault="00A26F24" w:rsidP="00A26F24">
            <w:pPr>
              <w:pStyle w:val="12"/>
              <w:shd w:val="clear" w:color="auto" w:fill="auto"/>
              <w:spacing w:after="120" w:line="210" w:lineRule="exact"/>
              <w:ind w:firstLine="0"/>
              <w:jc w:val="center"/>
              <w:rPr>
                <w:rStyle w:val="105pt"/>
                <w:rFonts w:eastAsiaTheme="minorHAnsi"/>
                <w:b w:val="0"/>
                <w:sz w:val="22"/>
                <w:szCs w:val="22"/>
              </w:rPr>
            </w:pPr>
            <w:r w:rsidRPr="00B41FA4">
              <w:rPr>
                <w:rFonts w:ascii="Times New Roman" w:eastAsia="Courier New" w:hAnsi="Times New Roman" w:cs="Times New Roman"/>
                <w:color w:val="000000"/>
                <w:sz w:val="22"/>
                <w:szCs w:val="22"/>
                <w:lang w:eastAsia="ru-RU"/>
              </w:rPr>
              <w:t>Модуль 8. «Экскурсии, экспедиции, походы»</w:t>
            </w:r>
          </w:p>
        </w:tc>
      </w:tr>
      <w:tr w:rsidR="00A26F24" w:rsidRPr="007F0037" w:rsidTr="007F0037">
        <w:tc>
          <w:tcPr>
            <w:tcW w:w="965" w:type="dxa"/>
          </w:tcPr>
          <w:p w:rsidR="00A26F24" w:rsidRPr="007F0037" w:rsidRDefault="00A26F24" w:rsidP="00C82918">
            <w:pPr>
              <w:pStyle w:val="a5"/>
              <w:widowControl/>
              <w:numPr>
                <w:ilvl w:val="0"/>
                <w:numId w:val="157"/>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54"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Участие в поисково- краеведческой экспедиции «Моя малая родина -Белгородчина»</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57"/>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Тематические экскурсии по предметам</w:t>
            </w:r>
          </w:p>
        </w:tc>
        <w:tc>
          <w:tcPr>
            <w:tcW w:w="1328" w:type="dxa"/>
          </w:tcPr>
          <w:p w:rsidR="00A26F24" w:rsidRPr="00B41FA4" w:rsidRDefault="00A26F24" w:rsidP="00A26F24">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57"/>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59"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Экскурсии в музеи города Белгорода</w:t>
            </w:r>
          </w:p>
        </w:tc>
        <w:tc>
          <w:tcPr>
            <w:tcW w:w="1328" w:type="dxa"/>
          </w:tcPr>
          <w:p w:rsidR="00A26F24" w:rsidRPr="00B41FA4" w:rsidRDefault="00A26F24" w:rsidP="00A26F24">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57"/>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59"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Экскурсии по историческим и памятным местам города</w:t>
            </w:r>
          </w:p>
        </w:tc>
        <w:tc>
          <w:tcPr>
            <w:tcW w:w="1328" w:type="dxa"/>
          </w:tcPr>
          <w:p w:rsidR="00A26F24" w:rsidRPr="00B41FA4" w:rsidRDefault="00A26F24" w:rsidP="00A26F24">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57"/>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59"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Совместная работа с туристическими фирмами (по договору)</w:t>
            </w:r>
          </w:p>
        </w:tc>
        <w:tc>
          <w:tcPr>
            <w:tcW w:w="1328" w:type="dxa"/>
          </w:tcPr>
          <w:p w:rsidR="00A26F24" w:rsidRPr="00B41FA4" w:rsidRDefault="00A26F24" w:rsidP="00A26F24">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57"/>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50"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Организация походов на выставки, театральные постановки, в филармонию, библиотеки, культурные и развлекательные центры</w:t>
            </w:r>
          </w:p>
        </w:tc>
        <w:tc>
          <w:tcPr>
            <w:tcW w:w="1328" w:type="dxa"/>
          </w:tcPr>
          <w:p w:rsidR="00A26F24" w:rsidRPr="00B41FA4" w:rsidRDefault="00A26F24" w:rsidP="00A26F24">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7F0037" w:rsidTr="007F0037">
        <w:tc>
          <w:tcPr>
            <w:tcW w:w="10173" w:type="dxa"/>
            <w:gridSpan w:val="6"/>
          </w:tcPr>
          <w:p w:rsidR="00A26F24" w:rsidRPr="00B41FA4" w:rsidRDefault="00A26F24" w:rsidP="00A26F24">
            <w:pPr>
              <w:pStyle w:val="12"/>
              <w:shd w:val="clear" w:color="auto" w:fill="auto"/>
              <w:spacing w:after="120" w:line="210" w:lineRule="exact"/>
              <w:ind w:firstLine="0"/>
              <w:jc w:val="center"/>
              <w:rPr>
                <w:rStyle w:val="105pt"/>
                <w:rFonts w:eastAsiaTheme="minorHAnsi"/>
                <w:b w:val="0"/>
                <w:sz w:val="22"/>
                <w:szCs w:val="22"/>
              </w:rPr>
            </w:pPr>
            <w:r w:rsidRPr="00B41FA4">
              <w:rPr>
                <w:rFonts w:ascii="Times New Roman" w:eastAsia="Courier New" w:hAnsi="Times New Roman" w:cs="Times New Roman"/>
                <w:color w:val="000000"/>
                <w:sz w:val="22"/>
                <w:szCs w:val="22"/>
                <w:lang w:eastAsia="ru-RU"/>
              </w:rPr>
              <w:t>Модуль 9. «Профориентация»</w:t>
            </w:r>
          </w:p>
        </w:tc>
      </w:tr>
      <w:tr w:rsidR="00A26F24" w:rsidRPr="007F0037" w:rsidTr="007F0037">
        <w:tc>
          <w:tcPr>
            <w:tcW w:w="965" w:type="dxa"/>
          </w:tcPr>
          <w:p w:rsidR="00A26F24" w:rsidRPr="007F0037" w:rsidRDefault="00A26F24" w:rsidP="00C82918">
            <w:pPr>
              <w:pStyle w:val="a5"/>
              <w:widowControl/>
              <w:numPr>
                <w:ilvl w:val="0"/>
                <w:numId w:val="158"/>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lang w:val="ru-RU"/>
              </w:rPr>
            </w:pPr>
            <w:r w:rsidRPr="00B41FA4">
              <w:rPr>
                <w:rFonts w:ascii="Times New Roman" w:hAnsi="Times New Roman" w:cs="Times New Roman"/>
                <w:sz w:val="22"/>
                <w:szCs w:val="22"/>
                <w:lang w:val="ru-RU"/>
              </w:rPr>
              <w:t>Тематические классные часы. «Профессия и труд!»</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tc>
        <w:tc>
          <w:tcPr>
            <w:tcW w:w="2457" w:type="dxa"/>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58"/>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Классный час «Известные люди нашего города»</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октябрь</w:t>
            </w:r>
          </w:p>
        </w:tc>
        <w:tc>
          <w:tcPr>
            <w:tcW w:w="2457" w:type="dxa"/>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58"/>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54"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Участие в Неделе труда и профориентации «Сем шагов в профессию»</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октябрь</w:t>
            </w:r>
          </w:p>
        </w:tc>
        <w:tc>
          <w:tcPr>
            <w:tcW w:w="2457" w:type="dxa"/>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58"/>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Fonts w:ascii="Times New Roman" w:hAnsi="Times New Roman" w:cs="Times New Roman"/>
                <w:sz w:val="22"/>
                <w:szCs w:val="22"/>
              </w:rPr>
              <w:t>Беседа «Встреча с профессией»</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ноябрь</w:t>
            </w:r>
          </w:p>
        </w:tc>
        <w:tc>
          <w:tcPr>
            <w:tcW w:w="2457" w:type="dxa"/>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58"/>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Беседа «Мои увлечения и интересы»</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5-8</w:t>
            </w:r>
          </w:p>
        </w:tc>
        <w:tc>
          <w:tcPr>
            <w:tcW w:w="1497" w:type="dxa"/>
            <w:gridSpan w:val="2"/>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декабрь</w:t>
            </w:r>
          </w:p>
        </w:tc>
        <w:tc>
          <w:tcPr>
            <w:tcW w:w="2457" w:type="dxa"/>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58"/>
              </w:numPr>
              <w:autoSpaceDE/>
              <w:autoSpaceDN/>
              <w:contextualSpacing/>
              <w:jc w:val="center"/>
              <w:rPr>
                <w:sz w:val="24"/>
                <w:szCs w:val="24"/>
              </w:rPr>
            </w:pPr>
          </w:p>
        </w:tc>
        <w:tc>
          <w:tcPr>
            <w:tcW w:w="3926" w:type="dxa"/>
          </w:tcPr>
          <w:p w:rsidR="00A26F24" w:rsidRPr="00B41FA4" w:rsidRDefault="00A26F24" w:rsidP="00A26F24">
            <w:pPr>
              <w:spacing w:line="274" w:lineRule="exact"/>
              <w:rPr>
                <w:lang w:val="ru-RU"/>
              </w:rPr>
            </w:pPr>
            <w:r w:rsidRPr="00B41FA4">
              <w:rPr>
                <w:lang w:val="ru-RU"/>
              </w:rPr>
              <w:t>Познавательная игра «Труду учиться - всегда пригодится…»</w:t>
            </w:r>
          </w:p>
        </w:tc>
        <w:tc>
          <w:tcPr>
            <w:tcW w:w="1328" w:type="dxa"/>
          </w:tcPr>
          <w:p w:rsidR="00A26F24" w:rsidRPr="00B41FA4" w:rsidRDefault="00A26F24" w:rsidP="00A26F24">
            <w:r w:rsidRPr="00B41FA4">
              <w:t>5-8</w:t>
            </w:r>
          </w:p>
        </w:tc>
        <w:tc>
          <w:tcPr>
            <w:tcW w:w="1497" w:type="dxa"/>
            <w:gridSpan w:val="2"/>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Fonts w:ascii="Times New Roman" w:hAnsi="Times New Roman" w:cs="Times New Roman"/>
                <w:sz w:val="22"/>
                <w:szCs w:val="22"/>
              </w:rPr>
              <w:t>апрель</w:t>
            </w:r>
          </w:p>
        </w:tc>
        <w:tc>
          <w:tcPr>
            <w:tcW w:w="2457" w:type="dxa"/>
          </w:tcPr>
          <w:p w:rsidR="00A26F24" w:rsidRPr="00B41FA4" w:rsidRDefault="00A26F24" w:rsidP="00A26F24">
            <w:pPr>
              <w:pStyle w:val="12"/>
              <w:shd w:val="clear" w:color="auto" w:fill="auto"/>
              <w:spacing w:after="120" w:line="210" w:lineRule="exact"/>
              <w:ind w:left="120" w:firstLine="0"/>
              <w:rPr>
                <w:rStyle w:val="105pt"/>
                <w:rFonts w:eastAsiaTheme="minorHAnsi"/>
                <w:b w:val="0"/>
                <w:sz w:val="22"/>
                <w:szCs w:val="22"/>
              </w:rPr>
            </w:pPr>
            <w:r w:rsidRPr="00B41FA4">
              <w:rPr>
                <w:rFonts w:ascii="Times New Roman" w:hAnsi="Times New Roman" w:cs="Times New Roman"/>
                <w:color w:val="000000"/>
                <w:sz w:val="22"/>
                <w:szCs w:val="22"/>
                <w:shd w:val="clear" w:color="auto" w:fill="FFFFFF"/>
              </w:rPr>
              <w:t>Ст.вожатая, актив ШУС</w:t>
            </w:r>
          </w:p>
        </w:tc>
      </w:tr>
      <w:tr w:rsidR="00A26F24" w:rsidRPr="007F0037" w:rsidTr="007F0037">
        <w:tc>
          <w:tcPr>
            <w:tcW w:w="965" w:type="dxa"/>
          </w:tcPr>
          <w:p w:rsidR="00A26F24" w:rsidRPr="007F0037" w:rsidRDefault="00A26F24" w:rsidP="00C82918">
            <w:pPr>
              <w:pStyle w:val="a5"/>
              <w:widowControl/>
              <w:numPr>
                <w:ilvl w:val="0"/>
                <w:numId w:val="158"/>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Fonts w:ascii="Times New Roman" w:hAnsi="Times New Roman" w:cs="Times New Roman"/>
                <w:color w:val="000000"/>
                <w:sz w:val="22"/>
                <w:szCs w:val="22"/>
                <w:shd w:val="clear" w:color="auto" w:fill="FFFFFF"/>
                <w:lang w:val="ru-RU"/>
              </w:rPr>
              <w:t>Участие в областной выставке «Парад профессий»</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Fonts w:ascii="Times New Roman" w:hAnsi="Times New Roman" w:cs="Times New Roman"/>
                <w:sz w:val="22"/>
                <w:szCs w:val="22"/>
              </w:rPr>
              <w:t>9</w:t>
            </w:r>
          </w:p>
        </w:tc>
        <w:tc>
          <w:tcPr>
            <w:tcW w:w="1497" w:type="dxa"/>
            <w:gridSpan w:val="2"/>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Fonts w:ascii="Times New Roman" w:hAnsi="Times New Roman" w:cs="Times New Roman"/>
                <w:sz w:val="22"/>
                <w:szCs w:val="22"/>
              </w:rPr>
              <w:t>апрель</w:t>
            </w:r>
          </w:p>
        </w:tc>
        <w:tc>
          <w:tcPr>
            <w:tcW w:w="2457" w:type="dxa"/>
          </w:tcPr>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Fonts w:ascii="Times New Roman" w:hAnsi="Times New Roman" w:cs="Times New Roman"/>
                <w:sz w:val="22"/>
                <w:szCs w:val="22"/>
              </w:rPr>
              <w:t>Классные руководители</w:t>
            </w:r>
          </w:p>
        </w:tc>
      </w:tr>
      <w:tr w:rsidR="00A26F24" w:rsidRPr="007F0037" w:rsidTr="007F0037">
        <w:tc>
          <w:tcPr>
            <w:tcW w:w="965" w:type="dxa"/>
          </w:tcPr>
          <w:p w:rsidR="00A26F24" w:rsidRPr="007F0037" w:rsidRDefault="00A26F24" w:rsidP="00C82918">
            <w:pPr>
              <w:pStyle w:val="a5"/>
              <w:widowControl/>
              <w:numPr>
                <w:ilvl w:val="0"/>
                <w:numId w:val="158"/>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Классный час «Человек в семье»</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Fonts w:ascii="Times New Roman" w:hAnsi="Times New Roman" w:cs="Times New Roman"/>
                <w:sz w:val="22"/>
                <w:szCs w:val="22"/>
              </w:rPr>
              <w:t>апрель</w:t>
            </w:r>
          </w:p>
        </w:tc>
        <w:tc>
          <w:tcPr>
            <w:tcW w:w="2457" w:type="dxa"/>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58"/>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54"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Проведение тематических классных часов по профориентации</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7F0037" w:rsidTr="007F0037">
        <w:tc>
          <w:tcPr>
            <w:tcW w:w="10173" w:type="dxa"/>
            <w:gridSpan w:val="6"/>
          </w:tcPr>
          <w:p w:rsidR="00A26F24" w:rsidRPr="00B41FA4" w:rsidRDefault="00A26F24" w:rsidP="00A26F24">
            <w:pPr>
              <w:pStyle w:val="12"/>
              <w:shd w:val="clear" w:color="auto" w:fill="auto"/>
              <w:spacing w:after="120" w:line="210" w:lineRule="exact"/>
              <w:ind w:firstLine="0"/>
              <w:jc w:val="center"/>
              <w:rPr>
                <w:rStyle w:val="105pt"/>
                <w:rFonts w:eastAsiaTheme="minorHAnsi"/>
                <w:b w:val="0"/>
                <w:sz w:val="22"/>
                <w:szCs w:val="22"/>
              </w:rPr>
            </w:pPr>
            <w:r w:rsidRPr="00B41FA4">
              <w:rPr>
                <w:rFonts w:ascii="Times New Roman" w:eastAsia="Courier New" w:hAnsi="Times New Roman" w:cs="Times New Roman"/>
                <w:color w:val="000000"/>
                <w:sz w:val="22"/>
                <w:szCs w:val="22"/>
                <w:lang w:eastAsia="ru-RU"/>
              </w:rPr>
              <w:t>Модуль 10. «Школьные медиа»</w:t>
            </w:r>
          </w:p>
        </w:tc>
      </w:tr>
      <w:tr w:rsidR="00A26F24" w:rsidRPr="00DC689B" w:rsidTr="007F0037">
        <w:tc>
          <w:tcPr>
            <w:tcW w:w="965" w:type="dxa"/>
          </w:tcPr>
          <w:p w:rsidR="00A26F24" w:rsidRPr="007F0037" w:rsidRDefault="00A26F24" w:rsidP="00C82918">
            <w:pPr>
              <w:pStyle w:val="a5"/>
              <w:widowControl/>
              <w:numPr>
                <w:ilvl w:val="0"/>
                <w:numId w:val="159"/>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50"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Участие в создании и наполнении информации для сайта школы</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before="120" w:line="210" w:lineRule="exact"/>
              <w:ind w:firstLine="0"/>
              <w:rPr>
                <w:rFonts w:ascii="Times New Roman" w:hAnsi="Times New Roman" w:cs="Times New Roman"/>
                <w:sz w:val="22"/>
                <w:szCs w:val="22"/>
                <w:lang w:val="ru-RU"/>
              </w:rPr>
            </w:pPr>
            <w:r w:rsidRPr="00B41FA4">
              <w:rPr>
                <w:rFonts w:ascii="Times New Roman" w:hAnsi="Times New Roman" w:cs="Times New Roman"/>
                <w:sz w:val="22"/>
                <w:szCs w:val="22"/>
                <w:lang w:val="ru-RU"/>
              </w:rPr>
              <w:t>Заместитель директора, старшая вожатая, актив ШУС</w:t>
            </w:r>
          </w:p>
        </w:tc>
      </w:tr>
      <w:tr w:rsidR="00A26F24" w:rsidRPr="00DC689B" w:rsidTr="007F0037">
        <w:tc>
          <w:tcPr>
            <w:tcW w:w="965" w:type="dxa"/>
          </w:tcPr>
          <w:p w:rsidR="00A26F24" w:rsidRPr="007F0037" w:rsidRDefault="00A26F24" w:rsidP="00C82918">
            <w:pPr>
              <w:pStyle w:val="a5"/>
              <w:widowControl/>
              <w:numPr>
                <w:ilvl w:val="0"/>
                <w:numId w:val="159"/>
              </w:numPr>
              <w:autoSpaceDE/>
              <w:autoSpaceDN/>
              <w:contextualSpacing/>
              <w:jc w:val="center"/>
              <w:rPr>
                <w:sz w:val="24"/>
                <w:szCs w:val="24"/>
                <w:lang w:val="ru-RU"/>
              </w:rPr>
            </w:pPr>
          </w:p>
        </w:tc>
        <w:tc>
          <w:tcPr>
            <w:tcW w:w="392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Вовлечение обучающихся на страницу ВК</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rPr>
                <w:lang w:val="ru-RU"/>
              </w:rPr>
            </w:pPr>
            <w:r w:rsidRPr="00B41FA4">
              <w:rPr>
                <w:lang w:val="ru-RU"/>
              </w:rPr>
              <w:t>Заместитель директора, старшая вожатая, актив ШУС</w:t>
            </w:r>
          </w:p>
        </w:tc>
      </w:tr>
      <w:tr w:rsidR="00A26F24" w:rsidRPr="00DC689B" w:rsidTr="007F0037">
        <w:tc>
          <w:tcPr>
            <w:tcW w:w="965" w:type="dxa"/>
          </w:tcPr>
          <w:p w:rsidR="00A26F24" w:rsidRPr="007F0037" w:rsidRDefault="00A26F24" w:rsidP="00C82918">
            <w:pPr>
              <w:pStyle w:val="a5"/>
              <w:widowControl/>
              <w:numPr>
                <w:ilvl w:val="0"/>
                <w:numId w:val="159"/>
              </w:numPr>
              <w:autoSpaceDE/>
              <w:autoSpaceDN/>
              <w:contextualSpacing/>
              <w:jc w:val="center"/>
              <w:rPr>
                <w:sz w:val="24"/>
                <w:szCs w:val="24"/>
                <w:lang w:val="ru-RU"/>
              </w:rPr>
            </w:pPr>
          </w:p>
        </w:tc>
        <w:tc>
          <w:tcPr>
            <w:tcW w:w="3926" w:type="dxa"/>
          </w:tcPr>
          <w:p w:rsidR="00A26F24" w:rsidRPr="00B41FA4" w:rsidRDefault="00A26F24" w:rsidP="00A26F24">
            <w:pPr>
              <w:pStyle w:val="12"/>
              <w:shd w:val="clear" w:color="auto" w:fill="auto"/>
              <w:spacing w:line="254"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Участие в съёмках информационных и праздничных роликов</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rPr>
                <w:lang w:val="ru-RU"/>
              </w:rPr>
            </w:pPr>
            <w:r w:rsidRPr="00B41FA4">
              <w:rPr>
                <w:lang w:val="ru-RU"/>
              </w:rPr>
              <w:t>Заместитель директора, старшая вожатая, актив ШУС</w:t>
            </w:r>
          </w:p>
        </w:tc>
      </w:tr>
      <w:tr w:rsidR="00A26F24" w:rsidRPr="00DC689B" w:rsidTr="007F0037">
        <w:tc>
          <w:tcPr>
            <w:tcW w:w="965" w:type="dxa"/>
          </w:tcPr>
          <w:p w:rsidR="00A26F24" w:rsidRPr="007F0037" w:rsidRDefault="00A26F24" w:rsidP="00C82918">
            <w:pPr>
              <w:pStyle w:val="a5"/>
              <w:widowControl/>
              <w:numPr>
                <w:ilvl w:val="0"/>
                <w:numId w:val="159"/>
              </w:numPr>
              <w:autoSpaceDE/>
              <w:autoSpaceDN/>
              <w:contextualSpacing/>
              <w:jc w:val="center"/>
              <w:rPr>
                <w:sz w:val="24"/>
                <w:szCs w:val="24"/>
                <w:lang w:val="ru-RU"/>
              </w:rPr>
            </w:pPr>
          </w:p>
        </w:tc>
        <w:tc>
          <w:tcPr>
            <w:tcW w:w="3926" w:type="dxa"/>
          </w:tcPr>
          <w:p w:rsidR="00A26F24" w:rsidRPr="00B41FA4" w:rsidRDefault="00A26F24" w:rsidP="00A26F24">
            <w:pPr>
              <w:pStyle w:val="12"/>
              <w:shd w:val="clear" w:color="auto" w:fill="auto"/>
              <w:spacing w:line="254" w:lineRule="exact"/>
              <w:ind w:left="120" w:firstLine="0"/>
              <w:rPr>
                <w:rFonts w:ascii="Times New Roman" w:hAnsi="Times New Roman" w:cs="Times New Roman"/>
                <w:sz w:val="22"/>
                <w:szCs w:val="22"/>
                <w:lang w:val="ru-RU"/>
              </w:rPr>
            </w:pPr>
            <w:r w:rsidRPr="00B41FA4">
              <w:rPr>
                <w:rFonts w:ascii="Times New Roman" w:hAnsi="Times New Roman" w:cs="Times New Roman"/>
                <w:sz w:val="22"/>
                <w:szCs w:val="22"/>
                <w:lang w:val="ru-RU"/>
              </w:rPr>
              <w:t>Работа школьной студии «ТВК-фото»</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Fonts w:ascii="Times New Roman" w:hAnsi="Times New Roman" w:cs="Times New Roman"/>
                <w:sz w:val="22"/>
                <w:szCs w:val="22"/>
              </w:rPr>
              <w:t>5-9</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rPr>
                <w:lang w:val="ru-RU"/>
              </w:rPr>
            </w:pPr>
            <w:r w:rsidRPr="00B41FA4">
              <w:rPr>
                <w:lang w:val="ru-RU"/>
              </w:rPr>
              <w:t>Заместитель директора, старшая вожатая, актив ШУС</w:t>
            </w:r>
          </w:p>
        </w:tc>
      </w:tr>
      <w:tr w:rsidR="00A26F24" w:rsidRPr="007F0037" w:rsidTr="007F0037">
        <w:tc>
          <w:tcPr>
            <w:tcW w:w="965" w:type="dxa"/>
          </w:tcPr>
          <w:p w:rsidR="00A26F24" w:rsidRPr="007F0037" w:rsidRDefault="00A26F24" w:rsidP="00C82918">
            <w:pPr>
              <w:pStyle w:val="a5"/>
              <w:widowControl/>
              <w:numPr>
                <w:ilvl w:val="0"/>
                <w:numId w:val="159"/>
              </w:numPr>
              <w:autoSpaceDE/>
              <w:autoSpaceDN/>
              <w:contextualSpacing/>
              <w:jc w:val="center"/>
              <w:rPr>
                <w:sz w:val="24"/>
                <w:szCs w:val="24"/>
                <w:lang w:val="ru-RU"/>
              </w:rPr>
            </w:pPr>
          </w:p>
        </w:tc>
        <w:tc>
          <w:tcPr>
            <w:tcW w:w="3926" w:type="dxa"/>
          </w:tcPr>
          <w:p w:rsidR="00A26F24" w:rsidRPr="00B41FA4" w:rsidRDefault="00A26F24" w:rsidP="00A26F24">
            <w:pPr>
              <w:pStyle w:val="12"/>
              <w:shd w:val="clear" w:color="auto" w:fill="auto"/>
              <w:spacing w:line="254" w:lineRule="exact"/>
              <w:ind w:left="120" w:firstLine="0"/>
              <w:rPr>
                <w:rFonts w:ascii="Times New Roman" w:hAnsi="Times New Roman" w:cs="Times New Roman"/>
                <w:sz w:val="22"/>
                <w:szCs w:val="22"/>
                <w:lang w:val="ru-RU"/>
              </w:rPr>
            </w:pPr>
            <w:r w:rsidRPr="00B41FA4">
              <w:rPr>
                <w:rFonts w:ascii="Times New Roman" w:hAnsi="Times New Roman" w:cs="Times New Roman"/>
                <w:sz w:val="22"/>
                <w:szCs w:val="22"/>
                <w:lang w:val="ru-RU"/>
              </w:rPr>
              <w:t>Школьный конкурс медиапроектов «Открывая прошлое, сохраним будущее»</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Fonts w:ascii="Times New Roman" w:hAnsi="Times New Roman" w:cs="Times New Roman"/>
                <w:sz w:val="22"/>
                <w:szCs w:val="22"/>
              </w:rPr>
              <w:t>5-9</w:t>
            </w:r>
          </w:p>
        </w:tc>
        <w:tc>
          <w:tcPr>
            <w:tcW w:w="1497" w:type="dxa"/>
            <w:gridSpan w:val="2"/>
          </w:tcPr>
          <w:p w:rsidR="00A26F24" w:rsidRPr="00B41FA4" w:rsidRDefault="00A26F24" w:rsidP="00A26F24">
            <w:pPr>
              <w:pStyle w:val="12"/>
              <w:shd w:val="clear" w:color="auto" w:fill="auto"/>
              <w:spacing w:after="60" w:line="210" w:lineRule="exact"/>
              <w:ind w:left="120" w:firstLine="0"/>
              <w:rPr>
                <w:rStyle w:val="105pt"/>
                <w:rFonts w:eastAsiaTheme="minorHAnsi"/>
                <w:b w:val="0"/>
                <w:sz w:val="22"/>
                <w:szCs w:val="22"/>
              </w:rPr>
            </w:pPr>
            <w:r w:rsidRPr="00B41FA4">
              <w:rPr>
                <w:rStyle w:val="105pt"/>
                <w:rFonts w:eastAsiaTheme="minorHAnsi"/>
                <w:b w:val="0"/>
                <w:sz w:val="22"/>
                <w:szCs w:val="22"/>
              </w:rPr>
              <w:t>сентябрь</w:t>
            </w:r>
          </w:p>
        </w:tc>
        <w:tc>
          <w:tcPr>
            <w:tcW w:w="2457" w:type="dxa"/>
          </w:tcPr>
          <w:p w:rsidR="00A26F24" w:rsidRPr="00B41FA4" w:rsidRDefault="00A26F24" w:rsidP="00A26F24">
            <w:r w:rsidRPr="00B41FA4">
              <w:t>Заместитель директора, классные руководители</w:t>
            </w:r>
          </w:p>
        </w:tc>
      </w:tr>
      <w:tr w:rsidR="00A26F24" w:rsidRPr="00DC689B" w:rsidTr="007F0037">
        <w:tc>
          <w:tcPr>
            <w:tcW w:w="10173" w:type="dxa"/>
            <w:gridSpan w:val="6"/>
          </w:tcPr>
          <w:p w:rsidR="00A26F24" w:rsidRPr="00B41FA4" w:rsidRDefault="00A26F24" w:rsidP="00A26F24">
            <w:pPr>
              <w:pStyle w:val="12"/>
              <w:shd w:val="clear" w:color="auto" w:fill="auto"/>
              <w:spacing w:after="120" w:line="210" w:lineRule="exact"/>
              <w:ind w:firstLine="0"/>
              <w:jc w:val="center"/>
              <w:rPr>
                <w:rStyle w:val="105pt"/>
                <w:rFonts w:eastAsiaTheme="minorHAnsi"/>
                <w:b w:val="0"/>
                <w:sz w:val="22"/>
                <w:szCs w:val="22"/>
              </w:rPr>
            </w:pPr>
            <w:r w:rsidRPr="00B41FA4">
              <w:rPr>
                <w:rFonts w:ascii="Times New Roman" w:eastAsia="Courier New" w:hAnsi="Times New Roman" w:cs="Times New Roman"/>
                <w:color w:val="000000"/>
                <w:sz w:val="22"/>
                <w:szCs w:val="22"/>
                <w:lang w:val="ru-RU" w:eastAsia="ru-RU"/>
              </w:rPr>
              <w:t>Модуль 11. «Организация предметно-эстетической среды»</w:t>
            </w:r>
          </w:p>
        </w:tc>
      </w:tr>
      <w:tr w:rsidR="00A26F24" w:rsidRPr="007F0037" w:rsidTr="007F0037">
        <w:tc>
          <w:tcPr>
            <w:tcW w:w="965" w:type="dxa"/>
          </w:tcPr>
          <w:p w:rsidR="00A26F24" w:rsidRPr="007F0037" w:rsidRDefault="00A26F24" w:rsidP="00C82918">
            <w:pPr>
              <w:pStyle w:val="a5"/>
              <w:widowControl/>
              <w:numPr>
                <w:ilvl w:val="0"/>
                <w:numId w:val="160"/>
              </w:numPr>
              <w:autoSpaceDE/>
              <w:autoSpaceDN/>
              <w:contextualSpacing/>
              <w:jc w:val="center"/>
              <w:rPr>
                <w:sz w:val="24"/>
                <w:szCs w:val="24"/>
                <w:lang w:val="ru-RU"/>
              </w:rPr>
            </w:pPr>
          </w:p>
        </w:tc>
        <w:tc>
          <w:tcPr>
            <w:tcW w:w="3926" w:type="dxa"/>
          </w:tcPr>
          <w:p w:rsidR="00A26F24" w:rsidRPr="00B41FA4" w:rsidRDefault="00A26F24" w:rsidP="00A26F24">
            <w:pPr>
              <w:pStyle w:val="12"/>
              <w:shd w:val="clear" w:color="auto" w:fill="auto"/>
              <w:spacing w:line="254"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Выставка рисунков, фотографий, творческих работ, посвящённых события и памятным датам</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after="120" w:line="210" w:lineRule="exact"/>
              <w:ind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60"/>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Оформление классных уголков</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tc>
        <w:tc>
          <w:tcPr>
            <w:tcW w:w="2457" w:type="dxa"/>
          </w:tcPr>
          <w:p w:rsidR="00A26F24" w:rsidRPr="00B41FA4" w:rsidRDefault="00A26F24" w:rsidP="00A26F24">
            <w:pPr>
              <w:pStyle w:val="12"/>
              <w:shd w:val="clear" w:color="auto" w:fill="auto"/>
              <w:spacing w:after="120" w:line="210" w:lineRule="exact"/>
              <w:ind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7F0037" w:rsidTr="007F0037">
        <w:tc>
          <w:tcPr>
            <w:tcW w:w="10173" w:type="dxa"/>
            <w:gridSpan w:val="6"/>
          </w:tcPr>
          <w:p w:rsidR="00A26F24" w:rsidRPr="00B41FA4" w:rsidRDefault="00A26F24" w:rsidP="00A26F24">
            <w:pPr>
              <w:pStyle w:val="12"/>
              <w:shd w:val="clear" w:color="auto" w:fill="auto"/>
              <w:spacing w:after="120" w:line="210" w:lineRule="exact"/>
              <w:ind w:firstLine="0"/>
              <w:jc w:val="center"/>
              <w:rPr>
                <w:rStyle w:val="105pt"/>
                <w:rFonts w:eastAsiaTheme="minorHAnsi"/>
                <w:b w:val="0"/>
                <w:sz w:val="22"/>
                <w:szCs w:val="22"/>
              </w:rPr>
            </w:pPr>
            <w:r w:rsidRPr="00B41FA4">
              <w:rPr>
                <w:rFonts w:ascii="Times New Roman" w:eastAsia="Courier New" w:hAnsi="Times New Roman" w:cs="Times New Roman"/>
                <w:color w:val="000000"/>
                <w:sz w:val="22"/>
                <w:szCs w:val="22"/>
                <w:lang w:eastAsia="ru-RU"/>
              </w:rPr>
              <w:t>Модуль 12. «Работа с родителями»</w:t>
            </w:r>
          </w:p>
        </w:tc>
      </w:tr>
      <w:tr w:rsidR="00A26F24" w:rsidRPr="007F0037" w:rsidTr="007F0037">
        <w:tc>
          <w:tcPr>
            <w:tcW w:w="965" w:type="dxa"/>
          </w:tcPr>
          <w:p w:rsidR="00A26F24" w:rsidRPr="007F0037" w:rsidRDefault="00A26F24" w:rsidP="00C82918">
            <w:pPr>
              <w:pStyle w:val="a5"/>
              <w:widowControl/>
              <w:numPr>
                <w:ilvl w:val="0"/>
                <w:numId w:val="161"/>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50" w:lineRule="exact"/>
              <w:ind w:left="120" w:firstLine="0"/>
              <w:rPr>
                <w:rFonts w:ascii="Times New Roman" w:hAnsi="Times New Roman" w:cs="Times New Roman"/>
                <w:sz w:val="22"/>
                <w:szCs w:val="22"/>
              </w:rPr>
            </w:pPr>
            <w:r w:rsidRPr="00B41FA4">
              <w:rPr>
                <w:rStyle w:val="105pt"/>
                <w:rFonts w:eastAsiaTheme="minorHAnsi"/>
                <w:b w:val="0"/>
                <w:sz w:val="22"/>
                <w:szCs w:val="22"/>
              </w:rPr>
              <w:t xml:space="preserve">Общешкольное родительское собрание </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tc>
        <w:tc>
          <w:tcPr>
            <w:tcW w:w="2457" w:type="dxa"/>
          </w:tcPr>
          <w:p w:rsidR="00A26F24" w:rsidRPr="00B41FA4" w:rsidRDefault="00A26F24" w:rsidP="00A26F24">
            <w:pPr>
              <w:pStyle w:val="12"/>
              <w:shd w:val="clear" w:color="auto" w:fill="auto"/>
              <w:spacing w:line="250" w:lineRule="exact"/>
              <w:ind w:firstLine="0"/>
              <w:rPr>
                <w:rFonts w:ascii="Times New Roman" w:hAnsi="Times New Roman" w:cs="Times New Roman"/>
                <w:sz w:val="22"/>
                <w:szCs w:val="22"/>
              </w:rPr>
            </w:pPr>
            <w:r w:rsidRPr="00B41FA4">
              <w:rPr>
                <w:rStyle w:val="105pt"/>
                <w:rFonts w:eastAsiaTheme="minorHAnsi"/>
                <w:b w:val="0"/>
                <w:sz w:val="22"/>
                <w:szCs w:val="22"/>
              </w:rPr>
              <w:t xml:space="preserve">Зам. директора </w:t>
            </w:r>
          </w:p>
        </w:tc>
      </w:tr>
      <w:tr w:rsidR="00A26F24" w:rsidRPr="007F0037" w:rsidTr="007F0037">
        <w:tc>
          <w:tcPr>
            <w:tcW w:w="965" w:type="dxa"/>
          </w:tcPr>
          <w:p w:rsidR="00A26F24" w:rsidRPr="007F0037" w:rsidRDefault="00A26F24" w:rsidP="00C82918">
            <w:pPr>
              <w:pStyle w:val="a5"/>
              <w:widowControl/>
              <w:numPr>
                <w:ilvl w:val="0"/>
                <w:numId w:val="161"/>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50" w:lineRule="exact"/>
              <w:ind w:left="120" w:firstLine="0"/>
              <w:rPr>
                <w:rStyle w:val="105pt"/>
                <w:rFonts w:eastAsiaTheme="minorHAnsi"/>
                <w:b w:val="0"/>
                <w:sz w:val="22"/>
                <w:szCs w:val="22"/>
              </w:rPr>
            </w:pPr>
            <w:r w:rsidRPr="00B41FA4">
              <w:rPr>
                <w:rStyle w:val="105pt"/>
                <w:rFonts w:eastAsiaTheme="minorHAnsi"/>
                <w:b w:val="0"/>
                <w:sz w:val="22"/>
                <w:szCs w:val="22"/>
              </w:rPr>
              <w:t>Заседания Совета родителей</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В течение года</w:t>
            </w:r>
          </w:p>
        </w:tc>
        <w:tc>
          <w:tcPr>
            <w:tcW w:w="2457" w:type="dxa"/>
          </w:tcPr>
          <w:p w:rsidR="00A26F24" w:rsidRPr="00B41FA4" w:rsidRDefault="00A26F24" w:rsidP="00A26F24">
            <w:pPr>
              <w:pStyle w:val="12"/>
              <w:shd w:val="clear" w:color="auto" w:fill="auto"/>
              <w:spacing w:line="250" w:lineRule="exact"/>
              <w:ind w:firstLine="0"/>
              <w:rPr>
                <w:rStyle w:val="105pt"/>
                <w:rFonts w:eastAsiaTheme="minorHAnsi"/>
                <w:b w:val="0"/>
                <w:sz w:val="22"/>
                <w:szCs w:val="22"/>
              </w:rPr>
            </w:pPr>
            <w:r w:rsidRPr="00B41FA4">
              <w:rPr>
                <w:rStyle w:val="105pt"/>
                <w:rFonts w:eastAsiaTheme="minorHAnsi"/>
                <w:b w:val="0"/>
                <w:sz w:val="22"/>
                <w:szCs w:val="22"/>
              </w:rPr>
              <w:t>Зам. директора</w:t>
            </w:r>
          </w:p>
        </w:tc>
      </w:tr>
      <w:tr w:rsidR="00A26F24" w:rsidRPr="007F0037" w:rsidTr="007F0037">
        <w:tc>
          <w:tcPr>
            <w:tcW w:w="965" w:type="dxa"/>
          </w:tcPr>
          <w:p w:rsidR="00A26F24" w:rsidRPr="007F0037" w:rsidRDefault="00A26F24" w:rsidP="00C82918">
            <w:pPr>
              <w:pStyle w:val="a5"/>
              <w:widowControl/>
              <w:numPr>
                <w:ilvl w:val="0"/>
                <w:numId w:val="161"/>
              </w:numPr>
              <w:autoSpaceDE/>
              <w:autoSpaceDN/>
              <w:contextualSpacing/>
              <w:jc w:val="center"/>
              <w:rPr>
                <w:sz w:val="24"/>
                <w:szCs w:val="24"/>
              </w:rPr>
            </w:pPr>
          </w:p>
        </w:tc>
        <w:tc>
          <w:tcPr>
            <w:tcW w:w="3926" w:type="dxa"/>
          </w:tcPr>
          <w:p w:rsidR="00A26F24" w:rsidRPr="00B41FA4" w:rsidRDefault="00A26F24" w:rsidP="00A26F24">
            <w:pPr>
              <w:pStyle w:val="6"/>
              <w:shd w:val="clear" w:color="auto" w:fill="auto"/>
              <w:spacing w:line="274" w:lineRule="exact"/>
              <w:ind w:firstLine="0"/>
            </w:pPr>
            <w:r w:rsidRPr="00B41FA4">
              <w:rPr>
                <w:rStyle w:val="32"/>
              </w:rPr>
              <w:t>Проведение организационных классных собраний (выборы классных родительских комитетов, планирование работы).</w:t>
            </w:r>
          </w:p>
          <w:p w:rsidR="00A26F24" w:rsidRPr="00B41FA4" w:rsidRDefault="00A26F24" w:rsidP="00A26F24">
            <w:pPr>
              <w:pStyle w:val="6"/>
              <w:shd w:val="clear" w:color="auto" w:fill="auto"/>
              <w:spacing w:line="274" w:lineRule="exact"/>
              <w:ind w:left="120" w:firstLine="0"/>
              <w:jc w:val="left"/>
            </w:pPr>
            <w:r w:rsidRPr="00B41FA4">
              <w:rPr>
                <w:rStyle w:val="32"/>
              </w:rPr>
              <w:t>Изучение мотивов и потребностей родителей.</w:t>
            </w:r>
          </w:p>
          <w:p w:rsidR="00A26F24" w:rsidRPr="00B41FA4" w:rsidRDefault="00A26F24" w:rsidP="00A26F24">
            <w:pPr>
              <w:pStyle w:val="6"/>
              <w:shd w:val="clear" w:color="auto" w:fill="auto"/>
              <w:spacing w:line="274" w:lineRule="exact"/>
              <w:ind w:firstLine="0"/>
            </w:pPr>
            <w:r w:rsidRPr="00B41FA4">
              <w:rPr>
                <w:rStyle w:val="32"/>
              </w:rPr>
              <w:t>Привлечение родителей в организации и проведении внеклассных мероприятий, походов, экскурсий.</w:t>
            </w:r>
          </w:p>
          <w:p w:rsidR="00A26F24" w:rsidRPr="00B41FA4" w:rsidRDefault="00A26F24" w:rsidP="00A26F24">
            <w:pPr>
              <w:pStyle w:val="12"/>
              <w:shd w:val="clear" w:color="auto" w:fill="auto"/>
              <w:spacing w:line="250" w:lineRule="exact"/>
              <w:ind w:left="120" w:firstLine="0"/>
              <w:rPr>
                <w:rStyle w:val="105pt"/>
                <w:rFonts w:eastAsiaTheme="minorHAnsi"/>
                <w:b w:val="0"/>
                <w:sz w:val="22"/>
                <w:szCs w:val="22"/>
              </w:rPr>
            </w:pPr>
            <w:r w:rsidRPr="00B41FA4">
              <w:rPr>
                <w:rStyle w:val="32"/>
                <w:rFonts w:eastAsiaTheme="minorHAnsi"/>
              </w:rPr>
              <w:t>Оформление социальных паспортов классов</w:t>
            </w:r>
          </w:p>
        </w:tc>
        <w:tc>
          <w:tcPr>
            <w:tcW w:w="1328" w:type="dxa"/>
          </w:tcPr>
          <w:p w:rsidR="00A26F24" w:rsidRPr="00B41FA4" w:rsidRDefault="00A26F24" w:rsidP="00A26F24">
            <w:pPr>
              <w:pStyle w:val="12"/>
              <w:shd w:val="clear" w:color="auto" w:fill="auto"/>
              <w:spacing w:line="210" w:lineRule="exact"/>
              <w:ind w:left="140" w:firstLine="0"/>
              <w:rPr>
                <w:rStyle w:val="105pt"/>
                <w:rFonts w:eastAsiaTheme="minorHAnsi"/>
                <w:b w:val="0"/>
                <w:sz w:val="22"/>
                <w:szCs w:val="22"/>
              </w:rPr>
            </w:pPr>
          </w:p>
        </w:tc>
        <w:tc>
          <w:tcPr>
            <w:tcW w:w="1497" w:type="dxa"/>
            <w:gridSpan w:val="2"/>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Style w:val="105pt"/>
                <w:rFonts w:eastAsiaTheme="minorHAnsi"/>
                <w:b w:val="0"/>
                <w:sz w:val="22"/>
                <w:szCs w:val="22"/>
              </w:rPr>
              <w:t>сентябрь</w:t>
            </w:r>
          </w:p>
        </w:tc>
        <w:tc>
          <w:tcPr>
            <w:tcW w:w="2457" w:type="dxa"/>
          </w:tcPr>
          <w:p w:rsidR="00A26F24" w:rsidRPr="00B41FA4" w:rsidRDefault="00A26F24" w:rsidP="00A26F24">
            <w:pPr>
              <w:pStyle w:val="12"/>
              <w:shd w:val="clear" w:color="auto" w:fill="auto"/>
              <w:spacing w:line="250" w:lineRule="exact"/>
              <w:ind w:firstLine="0"/>
              <w:rPr>
                <w:rStyle w:val="105pt"/>
                <w:rFonts w:eastAsiaTheme="minorHAnsi"/>
                <w:b w:val="0"/>
                <w:sz w:val="22"/>
                <w:szCs w:val="22"/>
              </w:rPr>
            </w:pPr>
          </w:p>
        </w:tc>
      </w:tr>
      <w:tr w:rsidR="00A26F24" w:rsidRPr="007F0037" w:rsidTr="007F0037">
        <w:tc>
          <w:tcPr>
            <w:tcW w:w="965" w:type="dxa"/>
          </w:tcPr>
          <w:p w:rsidR="00A26F24" w:rsidRPr="007F0037" w:rsidRDefault="00A26F24" w:rsidP="00C82918">
            <w:pPr>
              <w:pStyle w:val="a5"/>
              <w:widowControl/>
              <w:numPr>
                <w:ilvl w:val="0"/>
                <w:numId w:val="161"/>
              </w:numPr>
              <w:autoSpaceDE/>
              <w:autoSpaceDN/>
              <w:contextualSpacing/>
              <w:jc w:val="center"/>
              <w:rPr>
                <w:sz w:val="24"/>
                <w:szCs w:val="24"/>
              </w:rPr>
            </w:pPr>
          </w:p>
        </w:tc>
        <w:tc>
          <w:tcPr>
            <w:tcW w:w="3926" w:type="dxa"/>
          </w:tcPr>
          <w:p w:rsidR="00A26F24" w:rsidRPr="00B41FA4" w:rsidRDefault="00A26F24" w:rsidP="00A26F24">
            <w:pPr>
              <w:pStyle w:val="6"/>
              <w:shd w:val="clear" w:color="auto" w:fill="auto"/>
              <w:spacing w:line="274" w:lineRule="exact"/>
              <w:ind w:left="120" w:firstLine="0"/>
              <w:jc w:val="left"/>
              <w:rPr>
                <w:rStyle w:val="32"/>
              </w:rPr>
            </w:pPr>
            <w:r w:rsidRPr="00B41FA4">
              <w:rPr>
                <w:rStyle w:val="32"/>
              </w:rPr>
              <w:t xml:space="preserve">Проведение тематических родительских собраний по формированию законопослушного поведения учащихся </w:t>
            </w:r>
          </w:p>
          <w:p w:rsidR="00A26F24" w:rsidRPr="00B41FA4" w:rsidRDefault="00A26F24" w:rsidP="00A26F24">
            <w:pPr>
              <w:pStyle w:val="6"/>
              <w:shd w:val="clear" w:color="auto" w:fill="auto"/>
              <w:spacing w:line="274" w:lineRule="exact"/>
              <w:ind w:left="120" w:firstLine="0"/>
              <w:jc w:val="left"/>
            </w:pPr>
            <w:r w:rsidRPr="00B41FA4">
              <w:rPr>
                <w:rStyle w:val="32"/>
              </w:rPr>
              <w:t xml:space="preserve">-Беседы с родителями по профилактике ДТП на классных родительских собраниях </w:t>
            </w:r>
          </w:p>
          <w:p w:rsidR="00A26F24" w:rsidRPr="00B41FA4" w:rsidRDefault="00A26F24" w:rsidP="00A26F24">
            <w:pPr>
              <w:pStyle w:val="6"/>
              <w:shd w:val="clear" w:color="auto" w:fill="auto"/>
              <w:spacing w:line="274" w:lineRule="exact"/>
              <w:ind w:left="120" w:firstLine="0"/>
              <w:jc w:val="left"/>
            </w:pPr>
            <w:r w:rsidRPr="00B41FA4">
              <w:rPr>
                <w:rStyle w:val="32"/>
              </w:rPr>
              <w:t>-Профилактика правонарушений и</w:t>
            </w:r>
          </w:p>
          <w:p w:rsidR="00A26F24" w:rsidRPr="00B41FA4" w:rsidRDefault="00A26F24" w:rsidP="00A26F24">
            <w:pPr>
              <w:pStyle w:val="6"/>
              <w:shd w:val="clear" w:color="auto" w:fill="auto"/>
              <w:spacing w:line="274" w:lineRule="exact"/>
              <w:ind w:left="120" w:firstLine="0"/>
              <w:jc w:val="left"/>
            </w:pPr>
            <w:r w:rsidRPr="00B41FA4">
              <w:rPr>
                <w:rStyle w:val="32"/>
              </w:rPr>
              <w:t>преступлений</w:t>
            </w:r>
          </w:p>
          <w:p w:rsidR="00A26F24" w:rsidRPr="00B41FA4" w:rsidRDefault="00A26F24" w:rsidP="00A26F24">
            <w:pPr>
              <w:pStyle w:val="6"/>
              <w:shd w:val="clear" w:color="auto" w:fill="auto"/>
              <w:spacing w:line="274" w:lineRule="exact"/>
              <w:ind w:left="120" w:firstLine="0"/>
              <w:jc w:val="left"/>
            </w:pPr>
            <w:r w:rsidRPr="00B41FA4">
              <w:rPr>
                <w:rStyle w:val="32"/>
              </w:rPr>
              <w:t>-Навыки жизнестойкости</w:t>
            </w:r>
          </w:p>
          <w:p w:rsidR="00A26F24" w:rsidRPr="00B41FA4" w:rsidRDefault="00A26F24" w:rsidP="00A26F24">
            <w:pPr>
              <w:pStyle w:val="6"/>
              <w:shd w:val="clear" w:color="auto" w:fill="auto"/>
              <w:spacing w:line="274" w:lineRule="exact"/>
              <w:ind w:left="120" w:firstLine="0"/>
              <w:jc w:val="left"/>
            </w:pPr>
            <w:r w:rsidRPr="00B41FA4">
              <w:rPr>
                <w:rStyle w:val="32"/>
              </w:rPr>
              <w:t>-Как поступать в конфликтных ситуациях?</w:t>
            </w:r>
          </w:p>
          <w:p w:rsidR="00A26F24" w:rsidRPr="00B41FA4" w:rsidRDefault="00A26F24" w:rsidP="00A26F24">
            <w:pPr>
              <w:pStyle w:val="6"/>
              <w:shd w:val="clear" w:color="auto" w:fill="auto"/>
              <w:spacing w:line="274" w:lineRule="exact"/>
              <w:ind w:left="120" w:firstLine="0"/>
              <w:jc w:val="left"/>
            </w:pPr>
            <w:r w:rsidRPr="00B41FA4">
              <w:rPr>
                <w:rStyle w:val="32"/>
              </w:rPr>
              <w:t>«Ответственность родителей за</w:t>
            </w:r>
          </w:p>
          <w:p w:rsidR="00A26F24" w:rsidRPr="00B41FA4" w:rsidRDefault="00A26F24" w:rsidP="00A26F24">
            <w:pPr>
              <w:pStyle w:val="6"/>
              <w:shd w:val="clear" w:color="auto" w:fill="auto"/>
              <w:spacing w:line="274" w:lineRule="exact"/>
              <w:ind w:left="120" w:firstLine="0"/>
              <w:jc w:val="left"/>
            </w:pPr>
            <w:r w:rsidRPr="00B41FA4">
              <w:rPr>
                <w:rStyle w:val="32"/>
              </w:rPr>
              <w:t>ненадлежащее воспитание и обучение детей</w:t>
            </w:r>
          </w:p>
          <w:p w:rsidR="00A26F24" w:rsidRPr="00B41FA4" w:rsidRDefault="00A26F24" w:rsidP="00A26F24">
            <w:pPr>
              <w:pStyle w:val="12"/>
              <w:shd w:val="clear" w:color="auto" w:fill="auto"/>
              <w:spacing w:line="210" w:lineRule="exact"/>
              <w:ind w:left="120" w:firstLine="0"/>
              <w:rPr>
                <w:rFonts w:ascii="Times New Roman" w:hAnsi="Times New Roman" w:cs="Times New Roman"/>
                <w:color w:val="000000"/>
                <w:sz w:val="22"/>
                <w:szCs w:val="22"/>
              </w:rPr>
            </w:pPr>
            <w:r w:rsidRPr="00B41FA4">
              <w:rPr>
                <w:rStyle w:val="32"/>
                <w:rFonts w:eastAsiaTheme="minorHAnsi"/>
              </w:rPr>
              <w:t>(Ст. 5. 35 КоАП РФ)</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line="254" w:lineRule="exact"/>
              <w:ind w:left="120" w:firstLine="0"/>
              <w:rPr>
                <w:rFonts w:ascii="Times New Roman" w:hAnsi="Times New Roman" w:cs="Times New Roman"/>
                <w:sz w:val="22"/>
                <w:szCs w:val="22"/>
              </w:rPr>
            </w:pPr>
            <w:r w:rsidRPr="00B41FA4">
              <w:rPr>
                <w:rStyle w:val="105pt"/>
                <w:rFonts w:eastAsiaTheme="minorHAnsi"/>
                <w:b w:val="0"/>
                <w:sz w:val="22"/>
                <w:szCs w:val="22"/>
              </w:rPr>
              <w:t>ноябрь, март, май</w:t>
            </w:r>
          </w:p>
        </w:tc>
        <w:tc>
          <w:tcPr>
            <w:tcW w:w="2457" w:type="dxa"/>
          </w:tcPr>
          <w:p w:rsidR="00A26F24" w:rsidRPr="00B41FA4" w:rsidRDefault="00A26F24" w:rsidP="00A26F24">
            <w:pPr>
              <w:pStyle w:val="12"/>
              <w:shd w:val="clear" w:color="auto" w:fill="auto"/>
              <w:spacing w:after="120" w:line="210" w:lineRule="exact"/>
              <w:ind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61"/>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Style w:val="105pt"/>
                <w:rFonts w:eastAsiaTheme="minorHAnsi"/>
                <w:b w:val="0"/>
                <w:sz w:val="22"/>
                <w:szCs w:val="22"/>
              </w:rPr>
            </w:pPr>
            <w:r w:rsidRPr="00B41FA4">
              <w:rPr>
                <w:rFonts w:ascii="Times New Roman" w:hAnsi="Times New Roman" w:cs="Times New Roman"/>
                <w:color w:val="000000"/>
                <w:sz w:val="22"/>
                <w:szCs w:val="22"/>
                <w:shd w:val="clear" w:color="auto" w:fill="FFFFFF"/>
                <w:lang w:val="ru-RU"/>
              </w:rPr>
              <w:t>Проведение конкурса «Семья и семейные ценности»</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tc>
        <w:tc>
          <w:tcPr>
            <w:tcW w:w="2457" w:type="dxa"/>
          </w:tcPr>
          <w:p w:rsidR="00A26F24" w:rsidRPr="00B41FA4" w:rsidRDefault="00A26F24" w:rsidP="00A26F24">
            <w:pPr>
              <w:pStyle w:val="12"/>
              <w:shd w:val="clear" w:color="auto" w:fill="auto"/>
              <w:spacing w:after="120" w:line="210" w:lineRule="exact"/>
              <w:ind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61"/>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50"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Соревнования «Мама, папа, я - спортивная семья»</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5-7</w:t>
            </w:r>
          </w:p>
        </w:tc>
        <w:tc>
          <w:tcPr>
            <w:tcW w:w="1497" w:type="dxa"/>
            <w:gridSpan w:val="2"/>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tc>
        <w:tc>
          <w:tcPr>
            <w:tcW w:w="2457" w:type="dxa"/>
          </w:tcPr>
          <w:p w:rsidR="00A26F24" w:rsidRPr="00B41FA4" w:rsidRDefault="00A26F24" w:rsidP="00A26F24">
            <w:pPr>
              <w:pStyle w:val="12"/>
              <w:shd w:val="clear" w:color="auto" w:fill="auto"/>
              <w:spacing w:line="210" w:lineRule="exact"/>
              <w:ind w:firstLine="0"/>
              <w:rPr>
                <w:rFonts w:ascii="Times New Roman" w:hAnsi="Times New Roman" w:cs="Times New Roman"/>
                <w:sz w:val="22"/>
                <w:szCs w:val="22"/>
              </w:rPr>
            </w:pPr>
            <w:r w:rsidRPr="00B41FA4">
              <w:rPr>
                <w:rStyle w:val="105pt"/>
                <w:rFonts w:eastAsiaTheme="minorHAnsi"/>
                <w:b w:val="0"/>
                <w:sz w:val="22"/>
                <w:szCs w:val="22"/>
              </w:rPr>
              <w:t>Учителя ФК, классные руководители</w:t>
            </w:r>
          </w:p>
        </w:tc>
      </w:tr>
      <w:tr w:rsidR="00A26F24" w:rsidRPr="007F0037" w:rsidTr="007F0037">
        <w:tc>
          <w:tcPr>
            <w:tcW w:w="965" w:type="dxa"/>
          </w:tcPr>
          <w:p w:rsidR="00A26F24" w:rsidRPr="007F0037" w:rsidRDefault="00A26F24" w:rsidP="00C82918">
            <w:pPr>
              <w:pStyle w:val="a5"/>
              <w:widowControl/>
              <w:numPr>
                <w:ilvl w:val="0"/>
                <w:numId w:val="161"/>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54" w:lineRule="exact"/>
              <w:ind w:left="120" w:firstLine="0"/>
              <w:rPr>
                <w:rFonts w:ascii="Times New Roman" w:hAnsi="Times New Roman" w:cs="Times New Roman"/>
                <w:sz w:val="22"/>
                <w:szCs w:val="22"/>
              </w:rPr>
            </w:pPr>
            <w:r w:rsidRPr="00B41FA4">
              <w:rPr>
                <w:rStyle w:val="105pt"/>
                <w:rFonts w:eastAsiaTheme="minorHAnsi"/>
                <w:b w:val="0"/>
                <w:sz w:val="22"/>
                <w:szCs w:val="22"/>
              </w:rPr>
              <w:t xml:space="preserve">Акция </w:t>
            </w:r>
            <w:r w:rsidRPr="00B41FA4">
              <w:rPr>
                <w:rStyle w:val="32"/>
                <w:rFonts w:eastAsiaTheme="minorHAnsi"/>
              </w:rPr>
              <w:t>«Родительский патруль»</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line="250" w:lineRule="exact"/>
              <w:ind w:firstLine="0"/>
              <w:rPr>
                <w:rFonts w:ascii="Times New Roman" w:hAnsi="Times New Roman" w:cs="Times New Roman"/>
                <w:sz w:val="22"/>
                <w:szCs w:val="22"/>
              </w:rPr>
            </w:pPr>
            <w:r w:rsidRPr="00B41FA4">
              <w:rPr>
                <w:rStyle w:val="105pt"/>
                <w:rFonts w:eastAsiaTheme="minorHAnsi"/>
                <w:b w:val="0"/>
                <w:sz w:val="22"/>
                <w:szCs w:val="22"/>
              </w:rPr>
              <w:t xml:space="preserve">Зам. директора </w:t>
            </w:r>
          </w:p>
        </w:tc>
      </w:tr>
      <w:tr w:rsidR="00A26F24" w:rsidRPr="007F0037" w:rsidTr="007F0037">
        <w:tc>
          <w:tcPr>
            <w:tcW w:w="965" w:type="dxa"/>
          </w:tcPr>
          <w:p w:rsidR="00A26F24" w:rsidRPr="007F0037" w:rsidRDefault="00A26F24" w:rsidP="00C82918">
            <w:pPr>
              <w:pStyle w:val="a5"/>
              <w:widowControl/>
              <w:numPr>
                <w:ilvl w:val="0"/>
                <w:numId w:val="161"/>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54" w:lineRule="exact"/>
              <w:ind w:left="120" w:firstLine="0"/>
              <w:rPr>
                <w:rFonts w:ascii="Times New Roman" w:hAnsi="Times New Roman" w:cs="Times New Roman"/>
                <w:sz w:val="22"/>
                <w:szCs w:val="22"/>
              </w:rPr>
            </w:pPr>
            <w:r w:rsidRPr="00B41FA4">
              <w:rPr>
                <w:rStyle w:val="105pt"/>
                <w:rFonts w:eastAsiaTheme="minorHAnsi"/>
                <w:b w:val="0"/>
                <w:sz w:val="22"/>
                <w:szCs w:val="22"/>
              </w:rPr>
              <w:t xml:space="preserve">Акция </w:t>
            </w:r>
            <w:r w:rsidRPr="00B41FA4">
              <w:rPr>
                <w:rStyle w:val="32"/>
                <w:rFonts w:eastAsiaTheme="minorHAnsi"/>
              </w:rPr>
              <w:t>«Родительский контроль»</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line="250" w:lineRule="exact"/>
              <w:ind w:firstLine="0"/>
              <w:rPr>
                <w:rFonts w:ascii="Times New Roman" w:hAnsi="Times New Roman" w:cs="Times New Roman"/>
                <w:sz w:val="22"/>
                <w:szCs w:val="22"/>
              </w:rPr>
            </w:pPr>
            <w:r w:rsidRPr="00B41FA4">
              <w:rPr>
                <w:rStyle w:val="105pt"/>
                <w:rFonts w:eastAsiaTheme="minorHAnsi"/>
                <w:b w:val="0"/>
                <w:sz w:val="22"/>
                <w:szCs w:val="22"/>
              </w:rPr>
              <w:t xml:space="preserve">Зам. директора </w:t>
            </w:r>
          </w:p>
        </w:tc>
      </w:tr>
      <w:tr w:rsidR="00A26F24" w:rsidRPr="00DC689B" w:rsidTr="007F0037">
        <w:tc>
          <w:tcPr>
            <w:tcW w:w="965" w:type="dxa"/>
          </w:tcPr>
          <w:p w:rsidR="00A26F24" w:rsidRPr="007F0037" w:rsidRDefault="00A26F24" w:rsidP="00C82918">
            <w:pPr>
              <w:pStyle w:val="a5"/>
              <w:widowControl/>
              <w:numPr>
                <w:ilvl w:val="0"/>
                <w:numId w:val="161"/>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45"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Педагогическое просвещение родителей по вопросам обучения и воспитания детей</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line="250" w:lineRule="exact"/>
              <w:ind w:firstLine="0"/>
              <w:rPr>
                <w:rFonts w:ascii="Times New Roman" w:hAnsi="Times New Roman" w:cs="Times New Roman"/>
                <w:sz w:val="22"/>
                <w:szCs w:val="22"/>
                <w:lang w:val="ru-RU"/>
              </w:rPr>
            </w:pPr>
            <w:r w:rsidRPr="00B41FA4">
              <w:rPr>
                <w:rStyle w:val="105pt"/>
                <w:rFonts w:eastAsiaTheme="minorHAnsi"/>
                <w:b w:val="0"/>
                <w:sz w:val="22"/>
                <w:szCs w:val="22"/>
              </w:rPr>
              <w:t>Зам. директора, социальный педагог, педагоги - психологи, классные руководители</w:t>
            </w:r>
          </w:p>
        </w:tc>
      </w:tr>
      <w:tr w:rsidR="00A26F24" w:rsidRPr="00DC689B" w:rsidTr="007F0037">
        <w:tc>
          <w:tcPr>
            <w:tcW w:w="965" w:type="dxa"/>
          </w:tcPr>
          <w:p w:rsidR="00A26F24" w:rsidRPr="007F0037" w:rsidRDefault="00A26F24" w:rsidP="00C82918">
            <w:pPr>
              <w:pStyle w:val="a5"/>
              <w:widowControl/>
              <w:numPr>
                <w:ilvl w:val="0"/>
                <w:numId w:val="161"/>
              </w:numPr>
              <w:autoSpaceDE/>
              <w:autoSpaceDN/>
              <w:contextualSpacing/>
              <w:jc w:val="center"/>
              <w:rPr>
                <w:sz w:val="24"/>
                <w:szCs w:val="24"/>
                <w:lang w:val="ru-RU"/>
              </w:rPr>
            </w:pPr>
          </w:p>
        </w:tc>
        <w:tc>
          <w:tcPr>
            <w:tcW w:w="3926" w:type="dxa"/>
          </w:tcPr>
          <w:p w:rsidR="00A26F24" w:rsidRPr="00B41FA4" w:rsidRDefault="00A26F24" w:rsidP="00A26F24">
            <w:pPr>
              <w:pStyle w:val="12"/>
              <w:shd w:val="clear" w:color="auto" w:fill="auto"/>
              <w:spacing w:line="250"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Информационное оповещение родителей через сайт школы, ВК, социальные сети</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line="250" w:lineRule="exact"/>
              <w:ind w:firstLine="0"/>
              <w:rPr>
                <w:rFonts w:ascii="Times New Roman" w:hAnsi="Times New Roman" w:cs="Times New Roman"/>
                <w:sz w:val="22"/>
                <w:szCs w:val="22"/>
                <w:lang w:val="ru-RU"/>
              </w:rPr>
            </w:pPr>
            <w:r w:rsidRPr="00B41FA4">
              <w:rPr>
                <w:rStyle w:val="105pt"/>
                <w:rFonts w:eastAsiaTheme="minorHAnsi"/>
                <w:b w:val="0"/>
                <w:sz w:val="22"/>
                <w:szCs w:val="22"/>
              </w:rPr>
              <w:t>Зам. директора, социальный педагог, педагоги - психологи, классные руководители</w:t>
            </w:r>
          </w:p>
        </w:tc>
      </w:tr>
      <w:tr w:rsidR="00A26F24" w:rsidRPr="00DC689B" w:rsidTr="007F0037">
        <w:tc>
          <w:tcPr>
            <w:tcW w:w="965" w:type="dxa"/>
          </w:tcPr>
          <w:p w:rsidR="00A26F24" w:rsidRPr="007F0037" w:rsidRDefault="00A26F24" w:rsidP="00C82918">
            <w:pPr>
              <w:pStyle w:val="a5"/>
              <w:widowControl/>
              <w:numPr>
                <w:ilvl w:val="0"/>
                <w:numId w:val="161"/>
              </w:numPr>
              <w:autoSpaceDE/>
              <w:autoSpaceDN/>
              <w:contextualSpacing/>
              <w:jc w:val="center"/>
              <w:rPr>
                <w:sz w:val="24"/>
                <w:szCs w:val="24"/>
                <w:lang w:val="ru-RU"/>
              </w:rPr>
            </w:pPr>
          </w:p>
        </w:tc>
        <w:tc>
          <w:tcPr>
            <w:tcW w:w="392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Индивидуальные консультации</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line="250" w:lineRule="exact"/>
              <w:ind w:firstLine="0"/>
              <w:rPr>
                <w:rFonts w:ascii="Times New Roman" w:hAnsi="Times New Roman" w:cs="Times New Roman"/>
                <w:sz w:val="22"/>
                <w:szCs w:val="22"/>
                <w:lang w:val="ru-RU"/>
              </w:rPr>
            </w:pPr>
            <w:r w:rsidRPr="00B41FA4">
              <w:rPr>
                <w:rStyle w:val="105pt"/>
                <w:rFonts w:eastAsiaTheme="minorHAnsi"/>
                <w:b w:val="0"/>
                <w:sz w:val="22"/>
                <w:szCs w:val="22"/>
              </w:rPr>
              <w:t>Зам. директора социальный педагог, педагоги - психологи, классные руководители</w:t>
            </w:r>
          </w:p>
        </w:tc>
      </w:tr>
      <w:tr w:rsidR="00A26F24" w:rsidRPr="00DC689B" w:rsidTr="007F0037">
        <w:tc>
          <w:tcPr>
            <w:tcW w:w="965" w:type="dxa"/>
          </w:tcPr>
          <w:p w:rsidR="00A26F24" w:rsidRPr="007F0037" w:rsidRDefault="00A26F24" w:rsidP="00C82918">
            <w:pPr>
              <w:pStyle w:val="a5"/>
              <w:widowControl/>
              <w:numPr>
                <w:ilvl w:val="0"/>
                <w:numId w:val="161"/>
              </w:numPr>
              <w:autoSpaceDE/>
              <w:autoSpaceDN/>
              <w:contextualSpacing/>
              <w:jc w:val="center"/>
              <w:rPr>
                <w:sz w:val="24"/>
                <w:szCs w:val="24"/>
                <w:lang w:val="ru-RU"/>
              </w:rPr>
            </w:pPr>
          </w:p>
        </w:tc>
        <w:tc>
          <w:tcPr>
            <w:tcW w:w="3926" w:type="dxa"/>
          </w:tcPr>
          <w:p w:rsidR="00A26F24" w:rsidRPr="00B41FA4" w:rsidRDefault="00A26F24" w:rsidP="00A26F24">
            <w:pPr>
              <w:pStyle w:val="12"/>
              <w:shd w:val="clear" w:color="auto" w:fill="auto"/>
              <w:spacing w:line="250"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Работа Совета профилактики с детьми группы риска, состоящими на разных видах учёта, неблагополучными семьями по вопросам воспитания и обучения детей</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line="250" w:lineRule="exact"/>
              <w:ind w:firstLine="0"/>
              <w:rPr>
                <w:rFonts w:ascii="Times New Roman" w:hAnsi="Times New Roman" w:cs="Times New Roman"/>
                <w:sz w:val="22"/>
                <w:szCs w:val="22"/>
                <w:lang w:val="ru-RU"/>
              </w:rPr>
            </w:pPr>
            <w:r w:rsidRPr="00B41FA4">
              <w:rPr>
                <w:rStyle w:val="105pt"/>
                <w:rFonts w:eastAsiaTheme="minorHAnsi"/>
                <w:b w:val="0"/>
                <w:sz w:val="22"/>
                <w:szCs w:val="22"/>
              </w:rPr>
              <w:t>Зам. директора,</w:t>
            </w:r>
          </w:p>
          <w:p w:rsidR="00A26F24" w:rsidRPr="00B41FA4" w:rsidRDefault="00A26F24" w:rsidP="00A26F24">
            <w:pPr>
              <w:pStyle w:val="12"/>
              <w:shd w:val="clear" w:color="auto" w:fill="auto"/>
              <w:spacing w:line="250"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социальный педагог, педагоги - психологи, классные руководители</w:t>
            </w:r>
          </w:p>
        </w:tc>
      </w:tr>
      <w:tr w:rsidR="00A26F24" w:rsidRPr="007F0037" w:rsidTr="007F0037">
        <w:tc>
          <w:tcPr>
            <w:tcW w:w="965" w:type="dxa"/>
          </w:tcPr>
          <w:p w:rsidR="00A26F24" w:rsidRPr="007F0037" w:rsidRDefault="00A26F24" w:rsidP="00C82918">
            <w:pPr>
              <w:pStyle w:val="a5"/>
              <w:widowControl/>
              <w:numPr>
                <w:ilvl w:val="0"/>
                <w:numId w:val="161"/>
              </w:numPr>
              <w:autoSpaceDE/>
              <w:autoSpaceDN/>
              <w:contextualSpacing/>
              <w:jc w:val="center"/>
              <w:rPr>
                <w:sz w:val="24"/>
                <w:szCs w:val="24"/>
                <w:lang w:val="ru-RU"/>
              </w:rPr>
            </w:pPr>
          </w:p>
        </w:tc>
        <w:tc>
          <w:tcPr>
            <w:tcW w:w="3926" w:type="dxa"/>
          </w:tcPr>
          <w:p w:rsidR="00A26F24" w:rsidRPr="00B41FA4" w:rsidRDefault="00A26F24" w:rsidP="00A26F24">
            <w:pPr>
              <w:pStyle w:val="12"/>
              <w:shd w:val="clear" w:color="auto" w:fill="auto"/>
              <w:spacing w:line="254"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Участие родителей в классных и общешкольных мероприятиях</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line="254"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 май</w:t>
            </w:r>
          </w:p>
        </w:tc>
        <w:tc>
          <w:tcPr>
            <w:tcW w:w="2457" w:type="dxa"/>
          </w:tcPr>
          <w:p w:rsidR="00A26F24" w:rsidRPr="00B41FA4" w:rsidRDefault="00A26F24" w:rsidP="00A26F24">
            <w:pPr>
              <w:pStyle w:val="12"/>
              <w:shd w:val="clear" w:color="auto" w:fill="auto"/>
              <w:spacing w:after="120" w:line="210" w:lineRule="exact"/>
              <w:ind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61"/>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Участие в заседаниях городского родительского комитета</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В течение года</w:t>
            </w:r>
          </w:p>
        </w:tc>
        <w:tc>
          <w:tcPr>
            <w:tcW w:w="2457" w:type="dxa"/>
          </w:tcPr>
          <w:p w:rsidR="00A26F24" w:rsidRPr="00B41FA4" w:rsidRDefault="00A26F24" w:rsidP="00A26F24">
            <w:pPr>
              <w:pStyle w:val="12"/>
              <w:shd w:val="clear" w:color="auto" w:fill="auto"/>
              <w:spacing w:line="250" w:lineRule="exact"/>
              <w:ind w:firstLine="0"/>
              <w:rPr>
                <w:rFonts w:ascii="Times New Roman" w:hAnsi="Times New Roman" w:cs="Times New Roman"/>
                <w:sz w:val="22"/>
                <w:szCs w:val="22"/>
              </w:rPr>
            </w:pPr>
            <w:r w:rsidRPr="00B41FA4">
              <w:rPr>
                <w:rStyle w:val="105pt"/>
                <w:rFonts w:eastAsiaTheme="minorHAnsi"/>
                <w:b w:val="0"/>
                <w:sz w:val="22"/>
                <w:szCs w:val="22"/>
              </w:rPr>
              <w:t xml:space="preserve">Зам. директора </w:t>
            </w:r>
          </w:p>
        </w:tc>
      </w:tr>
      <w:tr w:rsidR="00A26F24" w:rsidRPr="007F0037" w:rsidTr="007F0037">
        <w:tc>
          <w:tcPr>
            <w:tcW w:w="965" w:type="dxa"/>
          </w:tcPr>
          <w:p w:rsidR="00A26F24" w:rsidRPr="007F0037" w:rsidRDefault="00A26F24" w:rsidP="00C82918">
            <w:pPr>
              <w:pStyle w:val="a5"/>
              <w:widowControl/>
              <w:numPr>
                <w:ilvl w:val="0"/>
                <w:numId w:val="161"/>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rPr>
            </w:pPr>
            <w:r w:rsidRPr="00B41FA4">
              <w:rPr>
                <w:rStyle w:val="105pt"/>
                <w:rFonts w:eastAsiaTheme="minorHAnsi"/>
                <w:b w:val="0"/>
                <w:sz w:val="22"/>
                <w:szCs w:val="22"/>
              </w:rPr>
              <w:t>Участие в «Родительском лектории»</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line="250" w:lineRule="exact"/>
              <w:ind w:firstLine="0"/>
              <w:rPr>
                <w:rFonts w:ascii="Times New Roman" w:hAnsi="Times New Roman" w:cs="Times New Roman"/>
                <w:sz w:val="22"/>
                <w:szCs w:val="22"/>
              </w:rPr>
            </w:pPr>
            <w:r w:rsidRPr="00B41FA4">
              <w:rPr>
                <w:rStyle w:val="105pt"/>
                <w:rFonts w:eastAsiaTheme="minorHAnsi"/>
                <w:b w:val="0"/>
                <w:sz w:val="22"/>
                <w:szCs w:val="22"/>
              </w:rPr>
              <w:t xml:space="preserve">Зам. директора </w:t>
            </w:r>
          </w:p>
        </w:tc>
      </w:tr>
      <w:tr w:rsidR="00A26F24" w:rsidRPr="007F0037" w:rsidTr="007F0037">
        <w:tc>
          <w:tcPr>
            <w:tcW w:w="965" w:type="dxa"/>
          </w:tcPr>
          <w:p w:rsidR="00A26F24" w:rsidRPr="007F0037" w:rsidRDefault="00A26F24" w:rsidP="00C82918">
            <w:pPr>
              <w:pStyle w:val="a5"/>
              <w:widowControl/>
              <w:numPr>
                <w:ilvl w:val="0"/>
                <w:numId w:val="161"/>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54"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Участие в конфликтной комиссии по урегулированию споров между участниками образовательных отношений</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line="250" w:lineRule="exact"/>
              <w:ind w:firstLine="0"/>
              <w:rPr>
                <w:rFonts w:ascii="Times New Roman" w:hAnsi="Times New Roman" w:cs="Times New Roman"/>
                <w:sz w:val="22"/>
                <w:szCs w:val="22"/>
              </w:rPr>
            </w:pPr>
            <w:r w:rsidRPr="00B41FA4">
              <w:rPr>
                <w:rStyle w:val="105pt"/>
                <w:rFonts w:eastAsiaTheme="minorHAnsi"/>
                <w:b w:val="0"/>
                <w:sz w:val="22"/>
                <w:szCs w:val="22"/>
              </w:rPr>
              <w:t xml:space="preserve">Зам. директора </w:t>
            </w:r>
          </w:p>
        </w:tc>
      </w:tr>
      <w:tr w:rsidR="00A26F24" w:rsidRPr="007F0037" w:rsidTr="007F0037">
        <w:tc>
          <w:tcPr>
            <w:tcW w:w="965" w:type="dxa"/>
          </w:tcPr>
          <w:p w:rsidR="00A26F24" w:rsidRPr="007F0037" w:rsidRDefault="00A26F24" w:rsidP="00C82918">
            <w:pPr>
              <w:pStyle w:val="a5"/>
              <w:widowControl/>
              <w:numPr>
                <w:ilvl w:val="0"/>
                <w:numId w:val="161"/>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sz w:val="22"/>
                <w:szCs w:val="22"/>
                <w:lang w:val="ru-RU"/>
              </w:rPr>
            </w:pPr>
            <w:r w:rsidRPr="00B41FA4">
              <w:rPr>
                <w:rStyle w:val="105pt"/>
                <w:rFonts w:eastAsiaTheme="minorHAnsi"/>
                <w:b w:val="0"/>
                <w:sz w:val="22"/>
                <w:szCs w:val="22"/>
              </w:rPr>
              <w:t>Участие в мероприятиях службы медиации</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w:t>
            </w:r>
          </w:p>
          <w:p w:rsidR="00A26F24" w:rsidRPr="00B41FA4"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line="250" w:lineRule="exact"/>
              <w:ind w:firstLine="0"/>
              <w:rPr>
                <w:rFonts w:ascii="Times New Roman" w:hAnsi="Times New Roman" w:cs="Times New Roman"/>
                <w:sz w:val="22"/>
                <w:szCs w:val="22"/>
              </w:rPr>
            </w:pPr>
            <w:r w:rsidRPr="00B41FA4">
              <w:rPr>
                <w:rStyle w:val="105pt"/>
                <w:rFonts w:eastAsiaTheme="minorHAnsi"/>
                <w:b w:val="0"/>
                <w:sz w:val="22"/>
                <w:szCs w:val="22"/>
              </w:rPr>
              <w:t xml:space="preserve">Зам. директора </w:t>
            </w:r>
          </w:p>
        </w:tc>
      </w:tr>
      <w:tr w:rsidR="00A26F24" w:rsidRPr="007F0037" w:rsidTr="007F0037">
        <w:tc>
          <w:tcPr>
            <w:tcW w:w="965" w:type="dxa"/>
          </w:tcPr>
          <w:p w:rsidR="00A26F24" w:rsidRPr="007F0037" w:rsidRDefault="00A26F24" w:rsidP="00C82918">
            <w:pPr>
              <w:pStyle w:val="a5"/>
              <w:widowControl/>
              <w:numPr>
                <w:ilvl w:val="0"/>
                <w:numId w:val="161"/>
              </w:numPr>
              <w:autoSpaceDE/>
              <w:autoSpaceDN/>
              <w:contextualSpacing/>
              <w:jc w:val="center"/>
              <w:rPr>
                <w:sz w:val="24"/>
                <w:szCs w:val="24"/>
              </w:rPr>
            </w:pPr>
          </w:p>
        </w:tc>
        <w:tc>
          <w:tcPr>
            <w:tcW w:w="3926" w:type="dxa"/>
          </w:tcPr>
          <w:p w:rsidR="00A26F24" w:rsidRPr="00B41FA4" w:rsidRDefault="00A26F24" w:rsidP="00A26F24">
            <w:pPr>
              <w:pStyle w:val="12"/>
              <w:shd w:val="clear" w:color="auto" w:fill="auto"/>
              <w:spacing w:line="210" w:lineRule="exact"/>
              <w:ind w:left="120" w:firstLine="0"/>
              <w:rPr>
                <w:rFonts w:ascii="Times New Roman" w:hAnsi="Times New Roman" w:cs="Times New Roman"/>
                <w:bCs/>
                <w:color w:val="000000"/>
                <w:sz w:val="22"/>
                <w:szCs w:val="22"/>
                <w:shd w:val="clear" w:color="auto" w:fill="FFFFFF"/>
                <w:lang w:val="ru-RU"/>
              </w:rPr>
            </w:pPr>
            <w:r w:rsidRPr="00B41FA4">
              <w:rPr>
                <w:rFonts w:ascii="Times New Roman" w:hAnsi="Times New Roman" w:cs="Times New Roman"/>
                <w:color w:val="000000"/>
                <w:sz w:val="22"/>
                <w:szCs w:val="22"/>
                <w:shd w:val="clear" w:color="auto" w:fill="FFFFFF"/>
                <w:lang w:val="ru-RU"/>
              </w:rPr>
              <w:t>Проведение классных часов родителями. (Профессия родителей) Организация встреч учащихся с их родителями-представителями различных профессий</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line="254" w:lineRule="exact"/>
              <w:ind w:left="120" w:firstLine="0"/>
              <w:rPr>
                <w:rFonts w:ascii="Times New Roman" w:hAnsi="Times New Roman" w:cs="Times New Roman"/>
                <w:sz w:val="22"/>
                <w:szCs w:val="22"/>
              </w:rPr>
            </w:pPr>
            <w:r w:rsidRPr="00B41FA4">
              <w:rPr>
                <w:rStyle w:val="105pt"/>
                <w:rFonts w:eastAsiaTheme="minorHAnsi"/>
                <w:b w:val="0"/>
                <w:sz w:val="22"/>
                <w:szCs w:val="22"/>
              </w:rPr>
              <w:t>сентябрь- май</w:t>
            </w:r>
          </w:p>
        </w:tc>
        <w:tc>
          <w:tcPr>
            <w:tcW w:w="2457" w:type="dxa"/>
          </w:tcPr>
          <w:p w:rsidR="00A26F24" w:rsidRPr="00B41FA4" w:rsidRDefault="00A26F24" w:rsidP="00A26F24">
            <w:pPr>
              <w:pStyle w:val="12"/>
              <w:shd w:val="clear" w:color="auto" w:fill="auto"/>
              <w:spacing w:after="120" w:line="210" w:lineRule="exact"/>
              <w:ind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before="120" w:line="210" w:lineRule="exact"/>
              <w:ind w:firstLine="0"/>
              <w:rPr>
                <w:rFonts w:ascii="Times New Roman" w:hAnsi="Times New Roman" w:cs="Times New Roman"/>
                <w:sz w:val="22"/>
                <w:szCs w:val="22"/>
              </w:rP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61"/>
              </w:numPr>
              <w:autoSpaceDE/>
              <w:autoSpaceDN/>
              <w:contextualSpacing/>
              <w:jc w:val="center"/>
              <w:rPr>
                <w:sz w:val="24"/>
                <w:szCs w:val="24"/>
              </w:rPr>
            </w:pPr>
          </w:p>
        </w:tc>
        <w:tc>
          <w:tcPr>
            <w:tcW w:w="3926" w:type="dxa"/>
          </w:tcPr>
          <w:p w:rsidR="00A26F24" w:rsidRPr="00B41FA4" w:rsidRDefault="00A26F24" w:rsidP="00A26F24">
            <w:pPr>
              <w:pStyle w:val="6"/>
              <w:shd w:val="clear" w:color="auto" w:fill="auto"/>
              <w:spacing w:line="278" w:lineRule="exact"/>
              <w:ind w:left="120" w:firstLine="0"/>
              <w:jc w:val="left"/>
            </w:pPr>
            <w:r w:rsidRPr="00B41FA4">
              <w:rPr>
                <w:rStyle w:val="32"/>
              </w:rPr>
              <w:t>Всероссийская акция: «Георгиевская ленточка»</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line="254" w:lineRule="exact"/>
              <w:ind w:left="120" w:firstLine="0"/>
              <w:rPr>
                <w:rStyle w:val="105pt"/>
                <w:rFonts w:eastAsiaTheme="minorHAnsi"/>
                <w:b w:val="0"/>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after="120" w:line="210" w:lineRule="exact"/>
              <w:ind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after="120" w:line="210" w:lineRule="exact"/>
              <w:ind w:firstLine="0"/>
              <w:rPr>
                <w:rStyle w:val="105pt"/>
                <w:rFonts w:eastAsiaTheme="minorHAnsi"/>
                <w:b w:val="0"/>
                <w:sz w:val="22"/>
                <w:szCs w:val="22"/>
              </w:rP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61"/>
              </w:numPr>
              <w:autoSpaceDE/>
              <w:autoSpaceDN/>
              <w:contextualSpacing/>
              <w:jc w:val="center"/>
              <w:rPr>
                <w:sz w:val="24"/>
                <w:szCs w:val="24"/>
              </w:rPr>
            </w:pPr>
          </w:p>
        </w:tc>
        <w:tc>
          <w:tcPr>
            <w:tcW w:w="3926" w:type="dxa"/>
          </w:tcPr>
          <w:p w:rsidR="00A26F24" w:rsidRPr="00B41FA4" w:rsidRDefault="00A26F24" w:rsidP="00A26F24">
            <w:pPr>
              <w:pStyle w:val="6"/>
              <w:shd w:val="clear" w:color="auto" w:fill="auto"/>
              <w:spacing w:line="283" w:lineRule="exact"/>
              <w:ind w:left="120" w:firstLine="0"/>
              <w:jc w:val="left"/>
            </w:pPr>
            <w:r w:rsidRPr="00B41FA4">
              <w:rPr>
                <w:rStyle w:val="32"/>
              </w:rPr>
              <w:t>Участие родителей в акции «Бессмертный полк»</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line="254" w:lineRule="exact"/>
              <w:ind w:left="120" w:firstLine="0"/>
              <w:rPr>
                <w:rStyle w:val="105pt"/>
                <w:rFonts w:eastAsiaTheme="minorHAnsi"/>
                <w:b w:val="0"/>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after="120" w:line="210" w:lineRule="exact"/>
              <w:ind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after="120" w:line="210" w:lineRule="exact"/>
              <w:ind w:firstLine="0"/>
              <w:rPr>
                <w:rStyle w:val="105pt"/>
                <w:rFonts w:eastAsiaTheme="minorHAnsi"/>
                <w:b w:val="0"/>
                <w:sz w:val="22"/>
                <w:szCs w:val="22"/>
              </w:rP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61"/>
              </w:numPr>
              <w:autoSpaceDE/>
              <w:autoSpaceDN/>
              <w:contextualSpacing/>
              <w:jc w:val="center"/>
              <w:rPr>
                <w:sz w:val="24"/>
                <w:szCs w:val="24"/>
              </w:rPr>
            </w:pPr>
          </w:p>
        </w:tc>
        <w:tc>
          <w:tcPr>
            <w:tcW w:w="3926" w:type="dxa"/>
          </w:tcPr>
          <w:p w:rsidR="00A26F24" w:rsidRPr="00B41FA4" w:rsidRDefault="00A26F24" w:rsidP="00A26F24">
            <w:pPr>
              <w:pStyle w:val="6"/>
              <w:shd w:val="clear" w:color="auto" w:fill="auto"/>
              <w:spacing w:line="220" w:lineRule="exact"/>
              <w:ind w:left="120" w:firstLine="0"/>
              <w:jc w:val="left"/>
            </w:pPr>
            <w:r w:rsidRPr="00B41FA4">
              <w:rPr>
                <w:rStyle w:val="32"/>
              </w:rPr>
              <w:t>Участие родителей в акции «Окна победы»</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line="254" w:lineRule="exact"/>
              <w:ind w:left="120" w:firstLine="0"/>
              <w:rPr>
                <w:rStyle w:val="105pt"/>
                <w:rFonts w:eastAsiaTheme="minorHAnsi"/>
                <w:b w:val="0"/>
                <w:sz w:val="22"/>
                <w:szCs w:val="22"/>
              </w:rPr>
            </w:pPr>
            <w:r w:rsidRPr="00B41FA4">
              <w:rPr>
                <w:rStyle w:val="105pt"/>
                <w:rFonts w:eastAsiaTheme="minorHAnsi"/>
                <w:b w:val="0"/>
                <w:sz w:val="22"/>
                <w:szCs w:val="22"/>
              </w:rPr>
              <w:t>май</w:t>
            </w:r>
          </w:p>
        </w:tc>
        <w:tc>
          <w:tcPr>
            <w:tcW w:w="2457" w:type="dxa"/>
          </w:tcPr>
          <w:p w:rsidR="00A26F24" w:rsidRPr="00B41FA4" w:rsidRDefault="00A26F24" w:rsidP="00A26F24">
            <w:pPr>
              <w:pStyle w:val="12"/>
              <w:shd w:val="clear" w:color="auto" w:fill="auto"/>
              <w:spacing w:after="120" w:line="210" w:lineRule="exact"/>
              <w:ind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after="120" w:line="210" w:lineRule="exact"/>
              <w:ind w:firstLine="0"/>
              <w:rPr>
                <w:rStyle w:val="105pt"/>
                <w:rFonts w:eastAsiaTheme="minorHAnsi"/>
                <w:b w:val="0"/>
                <w:sz w:val="22"/>
                <w:szCs w:val="22"/>
              </w:rPr>
            </w:pPr>
            <w:r w:rsidRPr="00B41FA4">
              <w:rPr>
                <w:rStyle w:val="105pt"/>
                <w:rFonts w:eastAsiaTheme="minorHAnsi"/>
                <w:b w:val="0"/>
                <w:sz w:val="22"/>
                <w:szCs w:val="22"/>
              </w:rPr>
              <w:t>руководители</w:t>
            </w:r>
          </w:p>
        </w:tc>
      </w:tr>
      <w:tr w:rsidR="00A26F24" w:rsidRPr="007F0037" w:rsidTr="007F0037">
        <w:tc>
          <w:tcPr>
            <w:tcW w:w="965" w:type="dxa"/>
          </w:tcPr>
          <w:p w:rsidR="00A26F24" w:rsidRPr="007F0037" w:rsidRDefault="00A26F24" w:rsidP="00C82918">
            <w:pPr>
              <w:pStyle w:val="a5"/>
              <w:widowControl/>
              <w:numPr>
                <w:ilvl w:val="0"/>
                <w:numId w:val="161"/>
              </w:numPr>
              <w:autoSpaceDE/>
              <w:autoSpaceDN/>
              <w:contextualSpacing/>
              <w:jc w:val="center"/>
              <w:rPr>
                <w:sz w:val="24"/>
                <w:szCs w:val="24"/>
              </w:rPr>
            </w:pPr>
          </w:p>
        </w:tc>
        <w:tc>
          <w:tcPr>
            <w:tcW w:w="3926" w:type="dxa"/>
          </w:tcPr>
          <w:p w:rsidR="00A26F24" w:rsidRPr="00B41FA4" w:rsidRDefault="00A26F24" w:rsidP="00A26F24">
            <w:pPr>
              <w:pStyle w:val="6"/>
              <w:shd w:val="clear" w:color="auto" w:fill="auto"/>
              <w:spacing w:line="220" w:lineRule="exact"/>
              <w:ind w:left="120" w:firstLine="0"/>
              <w:jc w:val="left"/>
              <w:rPr>
                <w:rStyle w:val="32"/>
              </w:rPr>
            </w:pPr>
            <w:r w:rsidRPr="00B41FA4">
              <w:t>Индивидуальная работа с родителями по занятости детей в летний период</w:t>
            </w:r>
          </w:p>
        </w:tc>
        <w:tc>
          <w:tcPr>
            <w:tcW w:w="1328" w:type="dxa"/>
          </w:tcPr>
          <w:p w:rsidR="00A26F24" w:rsidRPr="00B41FA4" w:rsidRDefault="00A26F24" w:rsidP="00A26F24">
            <w:pPr>
              <w:pStyle w:val="12"/>
              <w:shd w:val="clear" w:color="auto" w:fill="auto"/>
              <w:spacing w:line="210" w:lineRule="exact"/>
              <w:ind w:left="140" w:firstLine="0"/>
              <w:rPr>
                <w:rFonts w:ascii="Times New Roman" w:hAnsi="Times New Roman" w:cs="Times New Roman"/>
                <w:sz w:val="22"/>
                <w:szCs w:val="22"/>
              </w:rPr>
            </w:pPr>
            <w:r w:rsidRPr="00B41FA4">
              <w:rPr>
                <w:rStyle w:val="105pt"/>
                <w:rFonts w:eastAsiaTheme="minorHAnsi"/>
                <w:b w:val="0"/>
                <w:sz w:val="22"/>
                <w:szCs w:val="22"/>
              </w:rPr>
              <w:t>5-9</w:t>
            </w:r>
          </w:p>
        </w:tc>
        <w:tc>
          <w:tcPr>
            <w:tcW w:w="1497" w:type="dxa"/>
            <w:gridSpan w:val="2"/>
          </w:tcPr>
          <w:p w:rsidR="00A26F24" w:rsidRPr="00B41FA4" w:rsidRDefault="00A26F24" w:rsidP="00A26F24">
            <w:pPr>
              <w:pStyle w:val="12"/>
              <w:shd w:val="clear" w:color="auto" w:fill="auto"/>
              <w:spacing w:line="254" w:lineRule="exact"/>
              <w:ind w:left="120" w:firstLine="0"/>
              <w:rPr>
                <w:rStyle w:val="105pt"/>
                <w:rFonts w:eastAsiaTheme="minorHAnsi"/>
                <w:b w:val="0"/>
                <w:sz w:val="22"/>
                <w:szCs w:val="22"/>
              </w:rPr>
            </w:pPr>
            <w:r w:rsidRPr="00B41FA4">
              <w:rPr>
                <w:rStyle w:val="105pt"/>
                <w:rFonts w:eastAsiaTheme="minorHAnsi"/>
                <w:b w:val="0"/>
                <w:sz w:val="22"/>
                <w:szCs w:val="22"/>
              </w:rPr>
              <w:t>Июнь-август</w:t>
            </w:r>
          </w:p>
        </w:tc>
        <w:tc>
          <w:tcPr>
            <w:tcW w:w="2457" w:type="dxa"/>
          </w:tcPr>
          <w:p w:rsidR="00A26F24" w:rsidRPr="00B41FA4" w:rsidRDefault="00A26F24" w:rsidP="00A26F24">
            <w:pPr>
              <w:pStyle w:val="12"/>
              <w:shd w:val="clear" w:color="auto" w:fill="auto"/>
              <w:spacing w:after="120" w:line="210" w:lineRule="exact"/>
              <w:ind w:firstLine="0"/>
              <w:rPr>
                <w:rFonts w:ascii="Times New Roman" w:hAnsi="Times New Roman" w:cs="Times New Roman"/>
                <w:sz w:val="22"/>
                <w:szCs w:val="22"/>
              </w:rPr>
            </w:pPr>
            <w:r w:rsidRPr="00B41FA4">
              <w:rPr>
                <w:rStyle w:val="105pt"/>
                <w:rFonts w:eastAsiaTheme="minorHAnsi"/>
                <w:b w:val="0"/>
                <w:sz w:val="22"/>
                <w:szCs w:val="22"/>
              </w:rPr>
              <w:t>Классные</w:t>
            </w:r>
          </w:p>
          <w:p w:rsidR="00A26F24" w:rsidRPr="00B41FA4" w:rsidRDefault="00A26F24" w:rsidP="00A26F24">
            <w:pPr>
              <w:pStyle w:val="12"/>
              <w:shd w:val="clear" w:color="auto" w:fill="auto"/>
              <w:spacing w:after="120" w:line="210" w:lineRule="exact"/>
              <w:ind w:firstLine="0"/>
              <w:rPr>
                <w:rStyle w:val="105pt"/>
                <w:rFonts w:eastAsiaTheme="minorHAnsi"/>
                <w:b w:val="0"/>
                <w:sz w:val="22"/>
                <w:szCs w:val="22"/>
              </w:rPr>
            </w:pPr>
            <w:r w:rsidRPr="00B41FA4">
              <w:rPr>
                <w:rStyle w:val="105pt"/>
                <w:rFonts w:eastAsiaTheme="minorHAnsi"/>
                <w:b w:val="0"/>
                <w:sz w:val="22"/>
                <w:szCs w:val="22"/>
              </w:rPr>
              <w:t>руководители</w:t>
            </w:r>
          </w:p>
        </w:tc>
      </w:tr>
    </w:tbl>
    <w:p w:rsidR="00DD2384" w:rsidRPr="00932264" w:rsidRDefault="004750C5" w:rsidP="004750C5">
      <w:pPr>
        <w:pStyle w:val="4"/>
        <w:spacing w:before="61" w:line="295" w:lineRule="exact"/>
        <w:ind w:left="1353"/>
        <w:rPr>
          <w:sz w:val="22"/>
          <w:szCs w:val="22"/>
          <w:highlight w:val="yellow"/>
          <w:u w:val="thick"/>
          <w:lang w:val="ru-RU"/>
        </w:rPr>
      </w:pPr>
      <w:r>
        <w:rPr>
          <w:bCs w:val="0"/>
          <w:sz w:val="24"/>
          <w:szCs w:val="24"/>
          <w:lang w:val="ru-RU"/>
        </w:rPr>
        <w:t>2.4</w:t>
      </w:r>
      <w:r w:rsidR="00EB158A" w:rsidRPr="004750C5">
        <w:rPr>
          <w:sz w:val="22"/>
          <w:szCs w:val="22"/>
          <w:u w:val="thick"/>
          <w:lang w:val="ru-RU"/>
        </w:rPr>
        <w:t>Программа коррекционной работы</w:t>
      </w:r>
    </w:p>
    <w:p w:rsidR="00517EE6" w:rsidRPr="00517EE6" w:rsidRDefault="00517EE6" w:rsidP="00517EE6">
      <w:pPr>
        <w:pStyle w:val="4"/>
        <w:spacing w:before="61" w:line="295" w:lineRule="exact"/>
        <w:ind w:left="0" w:firstLine="567"/>
        <w:rPr>
          <w:sz w:val="22"/>
          <w:szCs w:val="22"/>
          <w:lang w:val="ru-RU"/>
        </w:rPr>
      </w:pPr>
    </w:p>
    <w:p w:rsidR="00DD2384" w:rsidRPr="00517EE6" w:rsidRDefault="00EB158A" w:rsidP="00517EE6">
      <w:pPr>
        <w:pStyle w:val="a3"/>
        <w:ind w:left="0" w:right="-1" w:firstLine="567"/>
        <w:rPr>
          <w:sz w:val="22"/>
          <w:szCs w:val="22"/>
          <w:lang w:val="ru-RU"/>
        </w:rPr>
      </w:pPr>
      <w:r w:rsidRPr="00517EE6">
        <w:rPr>
          <w:sz w:val="22"/>
          <w:szCs w:val="22"/>
          <w:lang w:val="ru-RU"/>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w:t>
      </w:r>
    </w:p>
    <w:p w:rsidR="00DD2384" w:rsidRPr="00517EE6" w:rsidRDefault="00EB158A" w:rsidP="00517EE6">
      <w:pPr>
        <w:pStyle w:val="a3"/>
        <w:ind w:left="0" w:right="-1" w:firstLine="567"/>
        <w:rPr>
          <w:sz w:val="22"/>
          <w:szCs w:val="22"/>
          <w:lang w:val="ru-RU"/>
        </w:rPr>
      </w:pPr>
      <w:r w:rsidRPr="00517EE6">
        <w:rPr>
          <w:sz w:val="22"/>
          <w:szCs w:val="22"/>
          <w:lang w:val="ru-RU"/>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DD2384" w:rsidRPr="00517EE6" w:rsidRDefault="00EB158A" w:rsidP="00517EE6">
      <w:pPr>
        <w:pStyle w:val="a3"/>
        <w:ind w:left="0" w:right="-1" w:firstLine="567"/>
        <w:rPr>
          <w:sz w:val="22"/>
          <w:szCs w:val="22"/>
          <w:lang w:val="ru-RU"/>
        </w:rPr>
      </w:pPr>
      <w:r w:rsidRPr="00517EE6">
        <w:rPr>
          <w:sz w:val="22"/>
          <w:szCs w:val="22"/>
          <w:lang w:val="ru-RU"/>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DD2384" w:rsidRPr="00517EE6" w:rsidRDefault="00EB158A" w:rsidP="00517EE6">
      <w:pPr>
        <w:pStyle w:val="a3"/>
        <w:ind w:left="0" w:right="-1" w:firstLine="567"/>
        <w:rPr>
          <w:sz w:val="22"/>
          <w:szCs w:val="22"/>
          <w:lang w:val="ru-RU"/>
        </w:rPr>
      </w:pPr>
      <w:r w:rsidRPr="00517EE6">
        <w:rPr>
          <w:sz w:val="22"/>
          <w:szCs w:val="22"/>
          <w:lang w:val="ru-RU"/>
        </w:rPr>
        <w:t>ПКР вариативна по форме и по содержанию в зависимости от состава обучающихся с ОВЗ, региональной специфики и возможностей образовательной</w:t>
      </w:r>
      <w:r w:rsidRPr="00517EE6">
        <w:rPr>
          <w:spacing w:val="-11"/>
          <w:sz w:val="22"/>
          <w:szCs w:val="22"/>
          <w:lang w:val="ru-RU"/>
        </w:rPr>
        <w:t xml:space="preserve"> </w:t>
      </w:r>
      <w:r w:rsidRPr="00517EE6">
        <w:rPr>
          <w:sz w:val="22"/>
          <w:szCs w:val="22"/>
          <w:lang w:val="ru-RU"/>
        </w:rPr>
        <w:t>организации.</w:t>
      </w:r>
    </w:p>
    <w:p w:rsidR="00DD2384" w:rsidRPr="00517EE6" w:rsidRDefault="00EB158A" w:rsidP="00517EE6">
      <w:pPr>
        <w:pStyle w:val="a3"/>
        <w:ind w:left="0" w:right="-1" w:firstLine="567"/>
        <w:rPr>
          <w:sz w:val="22"/>
          <w:szCs w:val="22"/>
          <w:lang w:val="ru-RU"/>
        </w:rPr>
      </w:pPr>
      <w:r w:rsidRPr="00517EE6">
        <w:rPr>
          <w:sz w:val="22"/>
          <w:szCs w:val="22"/>
          <w:lang w:val="ru-RU"/>
        </w:rP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DD2384" w:rsidRPr="00517EE6" w:rsidRDefault="00EB158A" w:rsidP="00517EE6">
      <w:pPr>
        <w:pStyle w:val="4"/>
        <w:numPr>
          <w:ilvl w:val="2"/>
          <w:numId w:val="11"/>
        </w:numPr>
        <w:tabs>
          <w:tab w:val="left" w:pos="1922"/>
        </w:tabs>
        <w:spacing w:before="5" w:line="240" w:lineRule="auto"/>
        <w:ind w:left="0" w:right="-1" w:firstLine="567"/>
        <w:jc w:val="center"/>
        <w:rPr>
          <w:sz w:val="22"/>
          <w:szCs w:val="22"/>
          <w:lang w:val="ru-RU"/>
        </w:rPr>
      </w:pPr>
      <w:r w:rsidRPr="00517EE6">
        <w:rPr>
          <w:sz w:val="22"/>
          <w:szCs w:val="22"/>
          <w:lang w:val="ru-RU"/>
        </w:rPr>
        <w:t>Цели и задачи программы коррекционной работы с обучающимися</w:t>
      </w:r>
      <w:r w:rsidRPr="00517EE6">
        <w:rPr>
          <w:spacing w:val="-31"/>
          <w:sz w:val="22"/>
          <w:szCs w:val="22"/>
          <w:lang w:val="ru-RU"/>
        </w:rPr>
        <w:t xml:space="preserve"> </w:t>
      </w:r>
      <w:r w:rsidRPr="00517EE6">
        <w:rPr>
          <w:sz w:val="22"/>
          <w:szCs w:val="22"/>
          <w:lang w:val="ru-RU"/>
        </w:rPr>
        <w:t>при получении основного общего</w:t>
      </w:r>
      <w:r w:rsidRPr="00517EE6">
        <w:rPr>
          <w:spacing w:val="-5"/>
          <w:sz w:val="22"/>
          <w:szCs w:val="22"/>
          <w:lang w:val="ru-RU"/>
        </w:rPr>
        <w:t xml:space="preserve"> </w:t>
      </w:r>
      <w:r w:rsidRPr="00517EE6">
        <w:rPr>
          <w:sz w:val="22"/>
          <w:szCs w:val="22"/>
          <w:lang w:val="ru-RU"/>
        </w:rPr>
        <w:t>образования</w:t>
      </w:r>
    </w:p>
    <w:p w:rsidR="00DD2384" w:rsidRPr="00517EE6" w:rsidRDefault="00EB158A" w:rsidP="00517EE6">
      <w:pPr>
        <w:pStyle w:val="a3"/>
        <w:ind w:left="0" w:right="-1" w:firstLine="567"/>
        <w:rPr>
          <w:sz w:val="22"/>
          <w:szCs w:val="22"/>
          <w:lang w:val="ru-RU"/>
        </w:rPr>
      </w:pPr>
      <w:r w:rsidRPr="00517EE6">
        <w:rPr>
          <w:b/>
          <w:sz w:val="22"/>
          <w:szCs w:val="22"/>
          <w:lang w:val="ru-RU"/>
        </w:rPr>
        <w:t xml:space="preserve">Цель программы коррекционной работы </w:t>
      </w:r>
      <w:r w:rsidRPr="00517EE6">
        <w:rPr>
          <w:sz w:val="22"/>
          <w:szCs w:val="22"/>
          <w:lang w:val="ru-RU"/>
        </w:rPr>
        <w:t>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DD2384" w:rsidRPr="00517EE6" w:rsidRDefault="00EB158A" w:rsidP="00517EE6">
      <w:pPr>
        <w:pStyle w:val="a3"/>
        <w:ind w:left="0" w:right="-1" w:firstLine="567"/>
        <w:rPr>
          <w:sz w:val="22"/>
          <w:szCs w:val="22"/>
          <w:lang w:val="ru-RU"/>
        </w:rPr>
      </w:pPr>
      <w:r w:rsidRPr="00517EE6">
        <w:rPr>
          <w:b/>
          <w:sz w:val="22"/>
          <w:szCs w:val="22"/>
          <w:lang w:val="ru-RU"/>
        </w:rPr>
        <w:t xml:space="preserve">Задачи </w:t>
      </w:r>
      <w:r w:rsidRPr="00517EE6">
        <w:rPr>
          <w:sz w:val="22"/>
          <w:szCs w:val="22"/>
          <w:lang w:val="ru-RU"/>
        </w:rPr>
        <w:t>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rsidR="00DD2384" w:rsidRPr="00517EE6" w:rsidRDefault="00EB158A" w:rsidP="00517EE6">
      <w:pPr>
        <w:pStyle w:val="a5"/>
        <w:numPr>
          <w:ilvl w:val="1"/>
          <w:numId w:val="12"/>
        </w:numPr>
        <w:tabs>
          <w:tab w:val="left" w:pos="993"/>
        </w:tabs>
        <w:ind w:left="0" w:right="-1" w:firstLine="567"/>
        <w:jc w:val="both"/>
        <w:rPr>
          <w:lang w:val="ru-RU"/>
        </w:rPr>
      </w:pPr>
      <w:r w:rsidRPr="00517EE6">
        <w:rPr>
          <w:lang w:val="ru-RU"/>
        </w:rPr>
        <w:t>определение особых образовательных потребностей обучающихся с ОВЗ</w:t>
      </w:r>
      <w:r w:rsidRPr="00517EE6">
        <w:rPr>
          <w:spacing w:val="45"/>
          <w:lang w:val="ru-RU"/>
        </w:rPr>
        <w:t xml:space="preserve"> </w:t>
      </w:r>
      <w:r w:rsidRPr="00517EE6">
        <w:rPr>
          <w:lang w:val="ru-RU"/>
        </w:rPr>
        <w:t>и оказание им специализированной помощи при освоении основной образовательной программы основного общего</w:t>
      </w:r>
      <w:r w:rsidRPr="00517EE6">
        <w:rPr>
          <w:spacing w:val="-3"/>
          <w:lang w:val="ru-RU"/>
        </w:rPr>
        <w:t xml:space="preserve"> </w:t>
      </w:r>
      <w:r w:rsidRPr="00517EE6">
        <w:rPr>
          <w:lang w:val="ru-RU"/>
        </w:rPr>
        <w:t>образования;</w:t>
      </w:r>
    </w:p>
    <w:p w:rsidR="00DD2384" w:rsidRPr="00517EE6" w:rsidRDefault="00EB158A" w:rsidP="00517EE6">
      <w:pPr>
        <w:pStyle w:val="a5"/>
        <w:numPr>
          <w:ilvl w:val="1"/>
          <w:numId w:val="12"/>
        </w:numPr>
        <w:tabs>
          <w:tab w:val="left" w:pos="993"/>
        </w:tabs>
        <w:ind w:left="0" w:right="-1" w:firstLine="567"/>
        <w:jc w:val="both"/>
        <w:rPr>
          <w:lang w:val="ru-RU"/>
        </w:rPr>
      </w:pPr>
      <w:r w:rsidRPr="00517EE6">
        <w:rPr>
          <w:lang w:val="ru-RU"/>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w:t>
      </w:r>
      <w:r w:rsidRPr="00517EE6">
        <w:rPr>
          <w:spacing w:val="-2"/>
          <w:lang w:val="ru-RU"/>
        </w:rPr>
        <w:t xml:space="preserve"> </w:t>
      </w:r>
      <w:r w:rsidRPr="00517EE6">
        <w:rPr>
          <w:lang w:val="ru-RU"/>
        </w:rPr>
        <w:t>способностей;</w:t>
      </w:r>
    </w:p>
    <w:p w:rsidR="00DD2384" w:rsidRPr="00517EE6" w:rsidRDefault="00EB158A" w:rsidP="00517EE6">
      <w:pPr>
        <w:pStyle w:val="a5"/>
        <w:numPr>
          <w:ilvl w:val="1"/>
          <w:numId w:val="12"/>
        </w:numPr>
        <w:tabs>
          <w:tab w:val="left" w:pos="993"/>
        </w:tabs>
        <w:ind w:left="0" w:right="-1" w:firstLine="567"/>
        <w:jc w:val="both"/>
        <w:rPr>
          <w:lang w:val="ru-RU"/>
        </w:rPr>
      </w:pPr>
      <w:r w:rsidRPr="00517EE6">
        <w:rPr>
          <w:lang w:val="ru-RU"/>
        </w:rPr>
        <w:t>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w:t>
      </w:r>
      <w:r w:rsidRPr="00517EE6">
        <w:rPr>
          <w:spacing w:val="-7"/>
          <w:lang w:val="ru-RU"/>
        </w:rPr>
        <w:t xml:space="preserve"> </w:t>
      </w:r>
      <w:r w:rsidRPr="00517EE6">
        <w:rPr>
          <w:lang w:val="ru-RU"/>
        </w:rPr>
        <w:t>возможностей;</w:t>
      </w:r>
    </w:p>
    <w:p w:rsidR="00DD2384" w:rsidRPr="00517EE6" w:rsidRDefault="00EB158A" w:rsidP="00517EE6">
      <w:pPr>
        <w:pStyle w:val="a5"/>
        <w:numPr>
          <w:ilvl w:val="1"/>
          <w:numId w:val="12"/>
        </w:numPr>
        <w:tabs>
          <w:tab w:val="left" w:pos="993"/>
        </w:tabs>
        <w:ind w:left="0" w:right="-1" w:firstLine="567"/>
        <w:jc w:val="both"/>
        <w:rPr>
          <w:lang w:val="ru-RU"/>
        </w:rPr>
      </w:pPr>
      <w:r w:rsidRPr="00517EE6">
        <w:rPr>
          <w:lang w:val="ru-RU"/>
        </w:rP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Pr="00517EE6">
        <w:rPr>
          <w:spacing w:val="-2"/>
          <w:lang w:val="ru-RU"/>
        </w:rPr>
        <w:t xml:space="preserve"> </w:t>
      </w:r>
      <w:r w:rsidRPr="00517EE6">
        <w:rPr>
          <w:lang w:val="ru-RU"/>
        </w:rPr>
        <w:t>(ПМПк));</w:t>
      </w:r>
    </w:p>
    <w:p w:rsidR="00DD2384" w:rsidRPr="00517EE6" w:rsidRDefault="00EB158A" w:rsidP="00517EE6">
      <w:pPr>
        <w:pStyle w:val="a5"/>
        <w:numPr>
          <w:ilvl w:val="1"/>
          <w:numId w:val="12"/>
        </w:numPr>
        <w:tabs>
          <w:tab w:val="left" w:pos="993"/>
        </w:tabs>
        <w:spacing w:line="237" w:lineRule="auto"/>
        <w:ind w:left="0" w:right="-1" w:firstLine="709"/>
        <w:jc w:val="both"/>
        <w:rPr>
          <w:lang w:val="ru-RU"/>
        </w:rPr>
      </w:pPr>
      <w:r w:rsidRPr="00517EE6">
        <w:rPr>
          <w:lang w:val="ru-RU"/>
        </w:rPr>
        <w:t>реализация комплексной системы мероприятий по социальной адаптации и профессиональной ориентации обучающихся с</w:t>
      </w:r>
      <w:r w:rsidRPr="00517EE6">
        <w:rPr>
          <w:spacing w:val="-4"/>
          <w:lang w:val="ru-RU"/>
        </w:rPr>
        <w:t xml:space="preserve"> </w:t>
      </w:r>
      <w:r w:rsidRPr="00517EE6">
        <w:rPr>
          <w:lang w:val="ru-RU"/>
        </w:rPr>
        <w:t>ОВЗ;</w:t>
      </w:r>
    </w:p>
    <w:p w:rsidR="00DD2384" w:rsidRPr="00517EE6" w:rsidRDefault="00EB158A" w:rsidP="00517EE6">
      <w:pPr>
        <w:pStyle w:val="a5"/>
        <w:numPr>
          <w:ilvl w:val="1"/>
          <w:numId w:val="12"/>
        </w:numPr>
        <w:tabs>
          <w:tab w:val="left" w:pos="993"/>
        </w:tabs>
        <w:spacing w:before="77" w:line="237" w:lineRule="auto"/>
        <w:ind w:left="0" w:right="-1" w:firstLine="708"/>
        <w:jc w:val="both"/>
        <w:rPr>
          <w:lang w:val="ru-RU"/>
        </w:rPr>
      </w:pPr>
      <w:r w:rsidRPr="00517EE6">
        <w:rPr>
          <w:lang w:val="ru-RU"/>
        </w:rPr>
        <w:t>обеспечение сетевого взаимодействия специалистов разного профиля в комплексной работе с обучающимися с</w:t>
      </w:r>
      <w:r w:rsidRPr="00517EE6">
        <w:rPr>
          <w:spacing w:val="2"/>
          <w:lang w:val="ru-RU"/>
        </w:rPr>
        <w:t xml:space="preserve"> </w:t>
      </w:r>
      <w:r w:rsidRPr="00517EE6">
        <w:rPr>
          <w:lang w:val="ru-RU"/>
        </w:rPr>
        <w:t>ОВЗ;</w:t>
      </w:r>
    </w:p>
    <w:p w:rsidR="00DD2384" w:rsidRPr="00517EE6" w:rsidRDefault="00EB158A" w:rsidP="00517EE6">
      <w:pPr>
        <w:pStyle w:val="a5"/>
        <w:numPr>
          <w:ilvl w:val="1"/>
          <w:numId w:val="12"/>
        </w:numPr>
        <w:tabs>
          <w:tab w:val="left" w:pos="993"/>
        </w:tabs>
        <w:spacing w:before="6" w:line="237" w:lineRule="auto"/>
        <w:ind w:left="0" w:right="-1" w:firstLine="708"/>
        <w:jc w:val="both"/>
        <w:rPr>
          <w:lang w:val="ru-RU"/>
        </w:rPr>
      </w:pPr>
      <w:r w:rsidRPr="00517EE6">
        <w:rPr>
          <w:lang w:val="ru-RU"/>
        </w:rPr>
        <w:t>осуществление информационно-просветительской и консультативной работы с родителями (законными представителями) обучающихся с</w:t>
      </w:r>
      <w:r w:rsidRPr="00517EE6">
        <w:rPr>
          <w:spacing w:val="-3"/>
          <w:lang w:val="ru-RU"/>
        </w:rPr>
        <w:t xml:space="preserve"> </w:t>
      </w:r>
      <w:r w:rsidRPr="00517EE6">
        <w:rPr>
          <w:lang w:val="ru-RU"/>
        </w:rPr>
        <w:t>ОВЗ.</w:t>
      </w:r>
    </w:p>
    <w:p w:rsidR="00DD2384" w:rsidRPr="00517EE6" w:rsidRDefault="00EB158A" w:rsidP="00517EE6">
      <w:pPr>
        <w:pStyle w:val="a3"/>
        <w:tabs>
          <w:tab w:val="left" w:pos="993"/>
        </w:tabs>
        <w:ind w:left="0" w:firstLine="0"/>
        <w:jc w:val="left"/>
        <w:rPr>
          <w:sz w:val="22"/>
          <w:szCs w:val="22"/>
          <w:lang w:val="ru-RU"/>
        </w:rPr>
      </w:pPr>
      <w:r w:rsidRPr="00517EE6">
        <w:rPr>
          <w:sz w:val="22"/>
          <w:szCs w:val="22"/>
          <w:lang w:val="ru-RU"/>
        </w:rPr>
        <w:t>Содержание программы коррекционной работы определяют следующие принципы:</w:t>
      </w:r>
    </w:p>
    <w:p w:rsidR="00DD2384" w:rsidRPr="00517EE6" w:rsidRDefault="00EB158A" w:rsidP="00517EE6">
      <w:pPr>
        <w:pStyle w:val="a5"/>
        <w:numPr>
          <w:ilvl w:val="1"/>
          <w:numId w:val="12"/>
        </w:numPr>
        <w:tabs>
          <w:tab w:val="left" w:pos="993"/>
          <w:tab w:val="left" w:pos="1439"/>
        </w:tabs>
        <w:spacing w:before="1"/>
        <w:ind w:left="0" w:firstLine="567"/>
        <w:jc w:val="both"/>
        <w:rPr>
          <w:lang w:val="ru-RU"/>
        </w:rPr>
      </w:pPr>
      <w:r w:rsidRPr="00517EE6">
        <w:rPr>
          <w:i/>
          <w:lang w:val="ru-RU"/>
        </w:rPr>
        <w:t>Преемственность</w:t>
      </w:r>
      <w:r w:rsidRPr="00517EE6">
        <w:rPr>
          <w:lang w:val="ru-RU"/>
        </w:rPr>
        <w:t>.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уровне основного общего образования, программой профессиональной ориентации обучающихся на уровне основного общего образования, программой формирования и развития ИКТ- компетентности обучающихся, программой социальной деятельности</w:t>
      </w:r>
      <w:r w:rsidRPr="00517EE6">
        <w:rPr>
          <w:spacing w:val="-13"/>
          <w:lang w:val="ru-RU"/>
        </w:rPr>
        <w:t xml:space="preserve"> </w:t>
      </w:r>
      <w:r w:rsidRPr="00517EE6">
        <w:rPr>
          <w:lang w:val="ru-RU"/>
        </w:rPr>
        <w:t>обучающихся.</w:t>
      </w:r>
    </w:p>
    <w:p w:rsidR="00DD2384" w:rsidRPr="00517EE6" w:rsidRDefault="00EB158A" w:rsidP="00517EE6">
      <w:pPr>
        <w:pStyle w:val="a5"/>
        <w:numPr>
          <w:ilvl w:val="1"/>
          <w:numId w:val="12"/>
        </w:numPr>
        <w:tabs>
          <w:tab w:val="left" w:pos="993"/>
          <w:tab w:val="left" w:pos="1439"/>
        </w:tabs>
        <w:spacing w:before="2" w:line="237" w:lineRule="auto"/>
        <w:ind w:left="0" w:firstLine="567"/>
        <w:jc w:val="both"/>
        <w:rPr>
          <w:lang w:val="ru-RU"/>
        </w:rPr>
      </w:pPr>
      <w:r w:rsidRPr="00517EE6">
        <w:rPr>
          <w:i/>
          <w:lang w:val="ru-RU"/>
        </w:rPr>
        <w:t>Соблюдение интересов ребёнка</w:t>
      </w:r>
      <w:r w:rsidRPr="00517EE6">
        <w:rPr>
          <w:lang w:val="ru-RU"/>
        </w:rPr>
        <w:t>. Принцип определяет позицию специалиста, который призван решать проблему ребёнка с максимальной пользой и в интересах</w:t>
      </w:r>
      <w:r w:rsidRPr="00517EE6">
        <w:rPr>
          <w:spacing w:val="-30"/>
          <w:lang w:val="ru-RU"/>
        </w:rPr>
        <w:t xml:space="preserve"> </w:t>
      </w:r>
      <w:r w:rsidRPr="00517EE6">
        <w:rPr>
          <w:lang w:val="ru-RU"/>
        </w:rPr>
        <w:t>ребёнка.</w:t>
      </w:r>
    </w:p>
    <w:p w:rsidR="00DD2384" w:rsidRPr="00517EE6" w:rsidRDefault="00EB158A" w:rsidP="00517EE6">
      <w:pPr>
        <w:pStyle w:val="a5"/>
        <w:numPr>
          <w:ilvl w:val="1"/>
          <w:numId w:val="12"/>
        </w:numPr>
        <w:tabs>
          <w:tab w:val="left" w:pos="993"/>
          <w:tab w:val="left" w:pos="1439"/>
        </w:tabs>
        <w:spacing w:before="3"/>
        <w:ind w:left="0" w:firstLine="567"/>
        <w:jc w:val="both"/>
        <w:rPr>
          <w:lang w:val="ru-RU"/>
        </w:rPr>
      </w:pPr>
      <w:r w:rsidRPr="00517EE6">
        <w:rPr>
          <w:i/>
          <w:lang w:val="ru-RU"/>
        </w:rPr>
        <w:t>Системность</w:t>
      </w:r>
      <w:r w:rsidRPr="00517EE6">
        <w:rPr>
          <w:lang w:val="ru-RU"/>
        </w:rPr>
        <w:t>.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w:t>
      </w:r>
      <w:r w:rsidRPr="00517EE6">
        <w:rPr>
          <w:spacing w:val="-4"/>
          <w:lang w:val="ru-RU"/>
        </w:rPr>
        <w:t xml:space="preserve"> </w:t>
      </w:r>
      <w:r w:rsidRPr="00517EE6">
        <w:rPr>
          <w:lang w:val="ru-RU"/>
        </w:rPr>
        <w:t>ребёнка.</w:t>
      </w:r>
    </w:p>
    <w:p w:rsidR="00DD2384" w:rsidRPr="00517EE6" w:rsidRDefault="00EB158A" w:rsidP="00517EE6">
      <w:pPr>
        <w:pStyle w:val="a5"/>
        <w:numPr>
          <w:ilvl w:val="1"/>
          <w:numId w:val="12"/>
        </w:numPr>
        <w:tabs>
          <w:tab w:val="left" w:pos="993"/>
          <w:tab w:val="left" w:pos="1439"/>
        </w:tabs>
        <w:spacing w:before="1"/>
        <w:ind w:left="0" w:firstLine="567"/>
        <w:jc w:val="both"/>
        <w:rPr>
          <w:lang w:val="ru-RU"/>
        </w:rPr>
      </w:pPr>
      <w:r w:rsidRPr="00517EE6">
        <w:rPr>
          <w:i/>
          <w:lang w:val="ru-RU"/>
        </w:rPr>
        <w:t>Непрерывность</w:t>
      </w:r>
      <w:r w:rsidRPr="00517EE6">
        <w:rPr>
          <w:lang w:val="ru-RU"/>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w:t>
      </w:r>
      <w:r w:rsidRPr="00517EE6">
        <w:rPr>
          <w:spacing w:val="-2"/>
          <w:lang w:val="ru-RU"/>
        </w:rPr>
        <w:t xml:space="preserve"> </w:t>
      </w:r>
      <w:r w:rsidRPr="00517EE6">
        <w:rPr>
          <w:lang w:val="ru-RU"/>
        </w:rPr>
        <w:t>решению.</w:t>
      </w:r>
    </w:p>
    <w:p w:rsidR="00DD2384" w:rsidRPr="00517EE6" w:rsidRDefault="00EB158A" w:rsidP="00517EE6">
      <w:pPr>
        <w:pStyle w:val="a5"/>
        <w:numPr>
          <w:ilvl w:val="1"/>
          <w:numId w:val="12"/>
        </w:numPr>
        <w:tabs>
          <w:tab w:val="left" w:pos="993"/>
          <w:tab w:val="left" w:pos="1439"/>
        </w:tabs>
        <w:ind w:left="0" w:firstLine="567"/>
        <w:jc w:val="both"/>
        <w:rPr>
          <w:lang w:val="ru-RU"/>
        </w:rPr>
      </w:pPr>
      <w:r w:rsidRPr="00517EE6">
        <w:rPr>
          <w:i/>
          <w:lang w:val="ru-RU"/>
        </w:rPr>
        <w:t>Вариативность</w:t>
      </w:r>
      <w:r w:rsidRPr="00517EE6">
        <w:rPr>
          <w:lang w:val="ru-RU"/>
        </w:rPr>
        <w:t>. Принцип предполагает создание вариативных условий для получения образования детьми, имеющими различные недостатки в физическом и (или) психическом</w:t>
      </w:r>
      <w:r w:rsidRPr="00517EE6">
        <w:rPr>
          <w:spacing w:val="-2"/>
          <w:lang w:val="ru-RU"/>
        </w:rPr>
        <w:t xml:space="preserve"> </w:t>
      </w:r>
      <w:r w:rsidRPr="00517EE6">
        <w:rPr>
          <w:lang w:val="ru-RU"/>
        </w:rPr>
        <w:t>развитии.</w:t>
      </w:r>
    </w:p>
    <w:p w:rsidR="00DD2384" w:rsidRPr="00517EE6" w:rsidRDefault="00EB158A" w:rsidP="00517EE6">
      <w:pPr>
        <w:pStyle w:val="a5"/>
        <w:numPr>
          <w:ilvl w:val="1"/>
          <w:numId w:val="12"/>
        </w:numPr>
        <w:tabs>
          <w:tab w:val="left" w:pos="993"/>
          <w:tab w:val="left" w:pos="1439"/>
        </w:tabs>
        <w:ind w:left="0" w:firstLine="567"/>
        <w:jc w:val="both"/>
        <w:rPr>
          <w:lang w:val="ru-RU"/>
        </w:rPr>
      </w:pPr>
      <w:r w:rsidRPr="00517EE6">
        <w:rPr>
          <w:i/>
          <w:lang w:val="ru-RU"/>
        </w:rPr>
        <w:t>Рекомендательный характер оказания помощи</w:t>
      </w:r>
      <w:r w:rsidRPr="00517EE6">
        <w:rPr>
          <w:lang w:val="ru-RU"/>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DD2384" w:rsidRPr="00517EE6" w:rsidRDefault="00EB158A" w:rsidP="00517EE6">
      <w:pPr>
        <w:pStyle w:val="a5"/>
        <w:numPr>
          <w:ilvl w:val="1"/>
          <w:numId w:val="12"/>
        </w:numPr>
        <w:tabs>
          <w:tab w:val="left" w:pos="993"/>
          <w:tab w:val="left" w:pos="1374"/>
          <w:tab w:val="left" w:pos="1439"/>
        </w:tabs>
        <w:spacing w:line="237" w:lineRule="auto"/>
        <w:ind w:left="0" w:firstLine="567"/>
        <w:jc w:val="both"/>
        <w:rPr>
          <w:lang w:val="ru-RU"/>
        </w:rPr>
      </w:pPr>
      <w:r w:rsidRPr="00517EE6">
        <w:rPr>
          <w:i/>
          <w:lang w:val="ru-RU"/>
        </w:rPr>
        <w:t xml:space="preserve">Принцип обходного пути </w:t>
      </w:r>
      <w:r w:rsidRPr="00517EE6">
        <w:rPr>
          <w:lang w:val="ru-RU"/>
        </w:rPr>
        <w:t>– формирование новой функциональной системы в обход пострадавшего звена, опоры на сохранные анализаторы;</w:t>
      </w:r>
    </w:p>
    <w:p w:rsidR="00DD2384" w:rsidRPr="00517EE6" w:rsidRDefault="00EB158A" w:rsidP="00517EE6">
      <w:pPr>
        <w:pStyle w:val="a5"/>
        <w:numPr>
          <w:ilvl w:val="1"/>
          <w:numId w:val="12"/>
        </w:numPr>
        <w:tabs>
          <w:tab w:val="left" w:pos="993"/>
          <w:tab w:val="left" w:pos="1374"/>
          <w:tab w:val="left" w:pos="1439"/>
        </w:tabs>
        <w:spacing w:before="2"/>
        <w:ind w:left="0" w:firstLine="567"/>
        <w:jc w:val="both"/>
        <w:rPr>
          <w:lang w:val="ru-RU"/>
        </w:rPr>
      </w:pPr>
      <w:r w:rsidRPr="00517EE6">
        <w:rPr>
          <w:i/>
          <w:lang w:val="ru-RU"/>
        </w:rPr>
        <w:t xml:space="preserve">Принцип комплексности </w:t>
      </w:r>
      <w:r w:rsidRPr="00517EE6">
        <w:rPr>
          <w:lang w:val="ru-RU"/>
        </w:rPr>
        <w:t>–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w:t>
      </w:r>
      <w:r w:rsidRPr="00517EE6">
        <w:rPr>
          <w:spacing w:val="-1"/>
          <w:lang w:val="ru-RU"/>
        </w:rPr>
        <w:t xml:space="preserve"> </w:t>
      </w:r>
      <w:r w:rsidRPr="00517EE6">
        <w:rPr>
          <w:lang w:val="ru-RU"/>
        </w:rPr>
        <w:t>др.).</w:t>
      </w:r>
    </w:p>
    <w:p w:rsidR="00DD2384" w:rsidRPr="00517EE6" w:rsidRDefault="00EB158A" w:rsidP="00517EE6">
      <w:pPr>
        <w:pStyle w:val="4"/>
        <w:numPr>
          <w:ilvl w:val="2"/>
          <w:numId w:val="11"/>
        </w:numPr>
        <w:tabs>
          <w:tab w:val="left" w:pos="993"/>
          <w:tab w:val="left" w:pos="1439"/>
          <w:tab w:val="left" w:pos="1768"/>
        </w:tabs>
        <w:spacing w:before="7" w:line="240" w:lineRule="auto"/>
        <w:ind w:left="0" w:firstLine="567"/>
        <w:jc w:val="center"/>
        <w:rPr>
          <w:sz w:val="22"/>
          <w:szCs w:val="22"/>
          <w:lang w:val="ru-RU"/>
        </w:rPr>
      </w:pPr>
      <w:r w:rsidRPr="00517EE6">
        <w:rPr>
          <w:sz w:val="22"/>
          <w:szCs w:val="22"/>
          <w:lang w:val="ru-RU"/>
        </w:rPr>
        <w:t>Перечень и содержание индивидуально ориентированных</w:t>
      </w:r>
      <w:r w:rsidRPr="00517EE6">
        <w:rPr>
          <w:spacing w:val="-33"/>
          <w:sz w:val="22"/>
          <w:szCs w:val="22"/>
          <w:lang w:val="ru-RU"/>
        </w:rPr>
        <w:t xml:space="preserve"> </w:t>
      </w:r>
      <w:r w:rsidRPr="00517EE6">
        <w:rPr>
          <w:sz w:val="22"/>
          <w:szCs w:val="22"/>
          <w:lang w:val="ru-RU"/>
        </w:rPr>
        <w:t>коррекционных направлений работы, способствующих освоению обучающимися с</w:t>
      </w:r>
      <w:r w:rsidRPr="00517EE6">
        <w:rPr>
          <w:spacing w:val="-14"/>
          <w:sz w:val="22"/>
          <w:szCs w:val="22"/>
          <w:lang w:val="ru-RU"/>
        </w:rPr>
        <w:t xml:space="preserve"> </w:t>
      </w:r>
      <w:r w:rsidRPr="00517EE6">
        <w:rPr>
          <w:sz w:val="22"/>
          <w:szCs w:val="22"/>
          <w:lang w:val="ru-RU"/>
        </w:rPr>
        <w:t>особыми</w:t>
      </w:r>
    </w:p>
    <w:p w:rsidR="00517EE6" w:rsidRDefault="00EB158A" w:rsidP="00517EE6">
      <w:pPr>
        <w:tabs>
          <w:tab w:val="left" w:pos="993"/>
          <w:tab w:val="left" w:pos="1439"/>
        </w:tabs>
        <w:ind w:firstLine="567"/>
        <w:jc w:val="center"/>
        <w:rPr>
          <w:b/>
          <w:lang w:val="ru-RU"/>
        </w:rPr>
      </w:pPr>
      <w:r w:rsidRPr="00517EE6">
        <w:rPr>
          <w:b/>
          <w:lang w:val="ru-RU"/>
        </w:rPr>
        <w:t>образовательными потребностями основной образовательной программы основного общего образования</w:t>
      </w:r>
    </w:p>
    <w:p w:rsidR="00517EE6" w:rsidRDefault="00517EE6" w:rsidP="00517EE6">
      <w:pPr>
        <w:tabs>
          <w:tab w:val="left" w:pos="993"/>
          <w:tab w:val="left" w:pos="1439"/>
        </w:tabs>
        <w:ind w:firstLine="567"/>
        <w:jc w:val="center"/>
        <w:rPr>
          <w:b/>
          <w:lang w:val="ru-RU"/>
        </w:rPr>
      </w:pPr>
    </w:p>
    <w:p w:rsidR="00517EE6" w:rsidRDefault="00EB158A" w:rsidP="00517EE6">
      <w:pPr>
        <w:tabs>
          <w:tab w:val="left" w:pos="993"/>
        </w:tabs>
        <w:ind w:firstLine="567"/>
        <w:jc w:val="center"/>
        <w:rPr>
          <w:b/>
          <w:lang w:val="ru-RU"/>
        </w:rPr>
      </w:pPr>
      <w:r w:rsidRPr="00517EE6">
        <w:rPr>
          <w:b/>
          <w:lang w:val="ru-RU"/>
        </w:rPr>
        <w:t>Направления коррекционной работы</w:t>
      </w:r>
      <w:r w:rsidR="00517EE6">
        <w:rPr>
          <w:b/>
          <w:lang w:val="ru-RU"/>
        </w:rPr>
        <w:t>:</w:t>
      </w:r>
      <w:r w:rsidRPr="00517EE6">
        <w:rPr>
          <w:b/>
          <w:lang w:val="ru-RU"/>
        </w:rPr>
        <w:t xml:space="preserve"> </w:t>
      </w:r>
    </w:p>
    <w:p w:rsidR="00DD2384" w:rsidRPr="00517EE6" w:rsidRDefault="00EB158A" w:rsidP="00517EE6">
      <w:pPr>
        <w:tabs>
          <w:tab w:val="left" w:pos="993"/>
        </w:tabs>
        <w:ind w:firstLine="567"/>
        <w:rPr>
          <w:lang w:val="ru-RU"/>
        </w:rPr>
      </w:pPr>
      <w:r w:rsidRPr="00517EE6">
        <w:rPr>
          <w:b/>
          <w:lang w:val="ru-RU"/>
        </w:rPr>
        <w:t>Диагностическая работа</w:t>
      </w:r>
      <w:r w:rsidRPr="00517EE6">
        <w:rPr>
          <w:lang w:val="ru-RU"/>
        </w:rPr>
        <w:t>:</w:t>
      </w:r>
    </w:p>
    <w:p w:rsidR="00DD2384" w:rsidRPr="00517EE6" w:rsidRDefault="00EB158A" w:rsidP="00517EE6">
      <w:pPr>
        <w:pStyle w:val="a5"/>
        <w:numPr>
          <w:ilvl w:val="1"/>
          <w:numId w:val="12"/>
        </w:numPr>
        <w:tabs>
          <w:tab w:val="left" w:pos="993"/>
          <w:tab w:val="left" w:pos="1374"/>
        </w:tabs>
        <w:spacing w:before="7" w:line="237" w:lineRule="auto"/>
        <w:ind w:left="0" w:firstLine="567"/>
        <w:jc w:val="both"/>
        <w:rPr>
          <w:lang w:val="ru-RU"/>
        </w:rPr>
      </w:pPr>
      <w:r w:rsidRPr="00517EE6">
        <w:rPr>
          <w:lang w:val="ru-RU"/>
        </w:rPr>
        <w:t>выявление особых образовательных потребностей обучающихся с ОВЗ при освоении основной образовательной программы основного общего</w:t>
      </w:r>
      <w:r w:rsidRPr="00517EE6">
        <w:rPr>
          <w:spacing w:val="-5"/>
          <w:lang w:val="ru-RU"/>
        </w:rPr>
        <w:t xml:space="preserve"> </w:t>
      </w:r>
      <w:r w:rsidRPr="00517EE6">
        <w:rPr>
          <w:lang w:val="ru-RU"/>
        </w:rPr>
        <w:t>образования;</w:t>
      </w:r>
    </w:p>
    <w:p w:rsidR="00DD2384" w:rsidRPr="00517EE6" w:rsidRDefault="00EB158A" w:rsidP="00517EE6">
      <w:pPr>
        <w:pStyle w:val="a5"/>
        <w:numPr>
          <w:ilvl w:val="1"/>
          <w:numId w:val="12"/>
        </w:numPr>
        <w:tabs>
          <w:tab w:val="left" w:pos="993"/>
          <w:tab w:val="left" w:pos="1374"/>
        </w:tabs>
        <w:spacing w:before="5" w:line="237" w:lineRule="auto"/>
        <w:ind w:left="0" w:firstLine="567"/>
        <w:jc w:val="both"/>
        <w:rPr>
          <w:lang w:val="ru-RU"/>
        </w:rPr>
      </w:pPr>
      <w:r w:rsidRPr="00517EE6">
        <w:rPr>
          <w:lang w:val="ru-RU"/>
        </w:rPr>
        <w:t>проведение комплексной социально-психолого-педагогической диагностики нарушений в психическом и(или) физическом развитии обучающихся с</w:t>
      </w:r>
      <w:r w:rsidRPr="00517EE6">
        <w:rPr>
          <w:spacing w:val="-9"/>
          <w:lang w:val="ru-RU"/>
        </w:rPr>
        <w:t xml:space="preserve"> </w:t>
      </w:r>
      <w:r w:rsidRPr="00517EE6">
        <w:rPr>
          <w:lang w:val="ru-RU"/>
        </w:rPr>
        <w:t>ОВЗ;</w:t>
      </w:r>
    </w:p>
    <w:p w:rsidR="00DD2384" w:rsidRPr="00517EE6" w:rsidRDefault="00EB158A" w:rsidP="00517EE6">
      <w:pPr>
        <w:pStyle w:val="a5"/>
        <w:numPr>
          <w:ilvl w:val="1"/>
          <w:numId w:val="12"/>
        </w:numPr>
        <w:tabs>
          <w:tab w:val="left" w:pos="993"/>
          <w:tab w:val="left" w:pos="1374"/>
        </w:tabs>
        <w:spacing w:before="6" w:line="237" w:lineRule="auto"/>
        <w:ind w:left="0" w:firstLine="567"/>
        <w:jc w:val="both"/>
        <w:rPr>
          <w:lang w:val="ru-RU"/>
        </w:rPr>
      </w:pPr>
      <w:r w:rsidRPr="00517EE6">
        <w:rPr>
          <w:lang w:val="ru-RU"/>
        </w:rPr>
        <w:t>определение уровня актуального и зоны ближайшего развития обучающегося с ОВЗ, выявление его резервных</w:t>
      </w:r>
      <w:r w:rsidRPr="00517EE6">
        <w:rPr>
          <w:spacing w:val="-5"/>
          <w:lang w:val="ru-RU"/>
        </w:rPr>
        <w:t xml:space="preserve"> </w:t>
      </w:r>
      <w:r w:rsidRPr="00517EE6">
        <w:rPr>
          <w:lang w:val="ru-RU"/>
        </w:rPr>
        <w:t>возможностей;</w:t>
      </w:r>
    </w:p>
    <w:p w:rsidR="00DD2384" w:rsidRPr="00517EE6" w:rsidRDefault="00EB158A" w:rsidP="00517EE6">
      <w:pPr>
        <w:pStyle w:val="a5"/>
        <w:numPr>
          <w:ilvl w:val="1"/>
          <w:numId w:val="12"/>
        </w:numPr>
        <w:tabs>
          <w:tab w:val="left" w:pos="993"/>
          <w:tab w:val="left" w:pos="1374"/>
        </w:tabs>
        <w:ind w:left="0" w:firstLine="567"/>
        <w:jc w:val="both"/>
        <w:rPr>
          <w:lang w:val="ru-RU"/>
        </w:rPr>
      </w:pPr>
      <w:r w:rsidRPr="00517EE6">
        <w:rPr>
          <w:lang w:val="ru-RU"/>
        </w:rPr>
        <w:t>изучение развития эмоционально-волевой, познавательной, речевой сфер и личностных особенностей</w:t>
      </w:r>
      <w:r w:rsidRPr="00517EE6">
        <w:rPr>
          <w:spacing w:val="-3"/>
          <w:lang w:val="ru-RU"/>
        </w:rPr>
        <w:t xml:space="preserve"> </w:t>
      </w:r>
      <w:r w:rsidRPr="00517EE6">
        <w:rPr>
          <w:lang w:val="ru-RU"/>
        </w:rPr>
        <w:t>обучающихся;</w:t>
      </w:r>
    </w:p>
    <w:p w:rsidR="00DD2384" w:rsidRPr="00517EE6" w:rsidRDefault="00EB158A" w:rsidP="00517EE6">
      <w:pPr>
        <w:pStyle w:val="a5"/>
        <w:numPr>
          <w:ilvl w:val="1"/>
          <w:numId w:val="12"/>
        </w:numPr>
        <w:tabs>
          <w:tab w:val="left" w:pos="1276"/>
        </w:tabs>
        <w:spacing w:line="318" w:lineRule="exact"/>
        <w:ind w:left="0" w:firstLine="708"/>
        <w:rPr>
          <w:lang w:val="ru-RU"/>
        </w:rPr>
      </w:pPr>
      <w:r w:rsidRPr="00517EE6">
        <w:rPr>
          <w:lang w:val="ru-RU"/>
        </w:rPr>
        <w:t>изучение социальной ситуации развития и условий семейного воспитания</w:t>
      </w:r>
      <w:r w:rsidRPr="00517EE6">
        <w:rPr>
          <w:spacing w:val="-12"/>
          <w:lang w:val="ru-RU"/>
        </w:rPr>
        <w:t xml:space="preserve"> </w:t>
      </w:r>
      <w:r w:rsidRPr="00517EE6">
        <w:rPr>
          <w:lang w:val="ru-RU"/>
        </w:rPr>
        <w:t>ребенка;</w:t>
      </w:r>
    </w:p>
    <w:p w:rsidR="00DD2384" w:rsidRPr="00517EE6" w:rsidRDefault="00EB158A" w:rsidP="00517EE6">
      <w:pPr>
        <w:pStyle w:val="a5"/>
        <w:numPr>
          <w:ilvl w:val="1"/>
          <w:numId w:val="12"/>
        </w:numPr>
        <w:tabs>
          <w:tab w:val="left" w:pos="1276"/>
        </w:tabs>
        <w:spacing w:before="1" w:line="318" w:lineRule="exact"/>
        <w:ind w:left="0" w:firstLine="708"/>
        <w:rPr>
          <w:lang w:val="ru-RU"/>
        </w:rPr>
      </w:pPr>
      <w:r w:rsidRPr="00517EE6">
        <w:rPr>
          <w:lang w:val="ru-RU"/>
        </w:rPr>
        <w:t>изучение адаптивных возможностей и уровня социализации ребенка с</w:t>
      </w:r>
      <w:r w:rsidRPr="00517EE6">
        <w:rPr>
          <w:spacing w:val="-8"/>
          <w:lang w:val="ru-RU"/>
        </w:rPr>
        <w:t xml:space="preserve"> </w:t>
      </w:r>
      <w:r w:rsidRPr="00517EE6">
        <w:rPr>
          <w:lang w:val="ru-RU"/>
        </w:rPr>
        <w:t>ОВЗ;</w:t>
      </w:r>
    </w:p>
    <w:p w:rsidR="00DD2384" w:rsidRPr="00517EE6" w:rsidRDefault="00EB158A" w:rsidP="00517EE6">
      <w:pPr>
        <w:pStyle w:val="a5"/>
        <w:numPr>
          <w:ilvl w:val="1"/>
          <w:numId w:val="12"/>
        </w:numPr>
        <w:tabs>
          <w:tab w:val="left" w:pos="1276"/>
        </w:tabs>
        <w:spacing w:before="2" w:line="237" w:lineRule="auto"/>
        <w:ind w:left="0" w:firstLine="708"/>
        <w:jc w:val="both"/>
        <w:rPr>
          <w:lang w:val="ru-RU"/>
        </w:rPr>
      </w:pPr>
      <w:r w:rsidRPr="00517EE6">
        <w:rPr>
          <w:lang w:val="ru-RU"/>
        </w:rPr>
        <w:t>мониторинг динамики развития, успешности освоения образовательных программ основного общего</w:t>
      </w:r>
      <w:r w:rsidRPr="00517EE6">
        <w:rPr>
          <w:spacing w:val="-1"/>
          <w:lang w:val="ru-RU"/>
        </w:rPr>
        <w:t xml:space="preserve"> </w:t>
      </w:r>
      <w:r w:rsidRPr="00517EE6">
        <w:rPr>
          <w:lang w:val="ru-RU"/>
        </w:rPr>
        <w:t>образования.</w:t>
      </w:r>
    </w:p>
    <w:p w:rsidR="00DD2384" w:rsidRPr="00517EE6" w:rsidRDefault="00517EE6" w:rsidP="00517EE6">
      <w:pPr>
        <w:pStyle w:val="4"/>
        <w:tabs>
          <w:tab w:val="left" w:pos="1276"/>
        </w:tabs>
        <w:spacing w:before="2" w:line="240" w:lineRule="auto"/>
        <w:ind w:left="0"/>
        <w:rPr>
          <w:b w:val="0"/>
          <w:sz w:val="22"/>
          <w:szCs w:val="22"/>
        </w:rPr>
      </w:pPr>
      <w:r w:rsidRPr="00315CD6">
        <w:rPr>
          <w:sz w:val="22"/>
          <w:szCs w:val="22"/>
          <w:lang w:val="ru-RU"/>
        </w:rPr>
        <w:tab/>
      </w:r>
      <w:r w:rsidR="00EB158A" w:rsidRPr="00517EE6">
        <w:rPr>
          <w:sz w:val="22"/>
          <w:szCs w:val="22"/>
        </w:rPr>
        <w:t>Коррекционно-развивающая работа</w:t>
      </w:r>
      <w:r w:rsidR="00EB158A" w:rsidRPr="00517EE6">
        <w:rPr>
          <w:b w:val="0"/>
          <w:sz w:val="22"/>
          <w:szCs w:val="22"/>
        </w:rPr>
        <w:t>:</w:t>
      </w:r>
    </w:p>
    <w:p w:rsidR="00DD2384" w:rsidRPr="00517EE6" w:rsidRDefault="00EB158A" w:rsidP="00517EE6">
      <w:pPr>
        <w:pStyle w:val="a5"/>
        <w:numPr>
          <w:ilvl w:val="1"/>
          <w:numId w:val="12"/>
        </w:numPr>
        <w:tabs>
          <w:tab w:val="left" w:pos="1276"/>
        </w:tabs>
        <w:spacing w:before="2"/>
        <w:ind w:left="0" w:firstLine="708"/>
        <w:jc w:val="both"/>
        <w:rPr>
          <w:lang w:val="ru-RU"/>
        </w:rPr>
      </w:pPr>
      <w:r w:rsidRPr="00517EE6">
        <w:rPr>
          <w:lang w:val="ru-RU"/>
        </w:rPr>
        <w:t>разработка и реализация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w:t>
      </w:r>
      <w:r w:rsidRPr="00517EE6">
        <w:rPr>
          <w:spacing w:val="-8"/>
          <w:lang w:val="ru-RU"/>
        </w:rPr>
        <w:t xml:space="preserve"> </w:t>
      </w:r>
      <w:r w:rsidRPr="00517EE6">
        <w:rPr>
          <w:lang w:val="ru-RU"/>
        </w:rPr>
        <w:t>ОВЗ;</w:t>
      </w:r>
    </w:p>
    <w:p w:rsidR="00DD2384" w:rsidRPr="00517EE6" w:rsidRDefault="00EB158A" w:rsidP="00517EE6">
      <w:pPr>
        <w:pStyle w:val="a5"/>
        <w:numPr>
          <w:ilvl w:val="1"/>
          <w:numId w:val="12"/>
        </w:numPr>
        <w:tabs>
          <w:tab w:val="left" w:pos="1276"/>
        </w:tabs>
        <w:ind w:left="0" w:firstLine="708"/>
        <w:jc w:val="both"/>
        <w:rPr>
          <w:lang w:val="ru-RU"/>
        </w:rPr>
      </w:pPr>
      <w:r w:rsidRPr="00517EE6">
        <w:rPr>
          <w:lang w:val="ru-RU"/>
        </w:rPr>
        <w:t>организация и проведение индивидуальных и групповых коррекционно- развивающих занятий, необходимых для преодоления нарушений развития и трудностей обучения;</w:t>
      </w:r>
    </w:p>
    <w:p w:rsidR="00DD2384" w:rsidRPr="00517EE6" w:rsidRDefault="00EB158A" w:rsidP="00517EE6">
      <w:pPr>
        <w:pStyle w:val="a5"/>
        <w:numPr>
          <w:ilvl w:val="1"/>
          <w:numId w:val="12"/>
        </w:numPr>
        <w:tabs>
          <w:tab w:val="left" w:pos="1276"/>
        </w:tabs>
        <w:ind w:left="0" w:firstLine="708"/>
        <w:jc w:val="both"/>
        <w:rPr>
          <w:lang w:val="ru-RU"/>
        </w:rPr>
      </w:pPr>
      <w:r w:rsidRPr="00517EE6">
        <w:rPr>
          <w:lang w:val="ru-RU"/>
        </w:rPr>
        <w:t>коррекция и развитие высших психических функций, эмоционально-волевой, познавательной и коммуникативно-речевой</w:t>
      </w:r>
      <w:r w:rsidRPr="00517EE6">
        <w:rPr>
          <w:spacing w:val="2"/>
          <w:lang w:val="ru-RU"/>
        </w:rPr>
        <w:t xml:space="preserve"> </w:t>
      </w:r>
      <w:r w:rsidRPr="00517EE6">
        <w:rPr>
          <w:lang w:val="ru-RU"/>
        </w:rPr>
        <w:t>сфер;</w:t>
      </w:r>
    </w:p>
    <w:p w:rsidR="00DD2384" w:rsidRPr="00517EE6" w:rsidRDefault="00EB158A" w:rsidP="00517EE6">
      <w:pPr>
        <w:pStyle w:val="a5"/>
        <w:numPr>
          <w:ilvl w:val="1"/>
          <w:numId w:val="12"/>
        </w:numPr>
        <w:tabs>
          <w:tab w:val="left" w:pos="1276"/>
        </w:tabs>
        <w:spacing w:line="237" w:lineRule="auto"/>
        <w:ind w:left="0" w:firstLine="708"/>
        <w:jc w:val="both"/>
        <w:rPr>
          <w:lang w:val="ru-RU"/>
        </w:rPr>
      </w:pPr>
      <w:r w:rsidRPr="00517EE6">
        <w:rPr>
          <w:lang w:val="ru-RU"/>
        </w:rPr>
        <w:t>развитие и укрепление зрелых личностных установок, формирование адекватных форм утверждения самостоятельности, личностной</w:t>
      </w:r>
      <w:r w:rsidRPr="00517EE6">
        <w:rPr>
          <w:spacing w:val="-1"/>
          <w:lang w:val="ru-RU"/>
        </w:rPr>
        <w:t xml:space="preserve"> </w:t>
      </w:r>
      <w:r w:rsidRPr="00517EE6">
        <w:rPr>
          <w:lang w:val="ru-RU"/>
        </w:rPr>
        <w:t>автономии;</w:t>
      </w:r>
    </w:p>
    <w:p w:rsidR="00DD2384" w:rsidRPr="00517EE6" w:rsidRDefault="00EB158A" w:rsidP="00517EE6">
      <w:pPr>
        <w:pStyle w:val="a5"/>
        <w:numPr>
          <w:ilvl w:val="1"/>
          <w:numId w:val="12"/>
        </w:numPr>
        <w:tabs>
          <w:tab w:val="left" w:pos="1276"/>
        </w:tabs>
        <w:spacing w:before="1"/>
        <w:ind w:left="0" w:firstLine="708"/>
        <w:rPr>
          <w:lang w:val="ru-RU"/>
        </w:rPr>
      </w:pPr>
      <w:r w:rsidRPr="00517EE6">
        <w:rPr>
          <w:lang w:val="ru-RU"/>
        </w:rPr>
        <w:t>формирование способов регуляции поведения и эмоциональных</w:t>
      </w:r>
      <w:r w:rsidRPr="00517EE6">
        <w:rPr>
          <w:spacing w:val="-11"/>
          <w:lang w:val="ru-RU"/>
        </w:rPr>
        <w:t xml:space="preserve"> </w:t>
      </w:r>
      <w:r w:rsidRPr="00517EE6">
        <w:rPr>
          <w:lang w:val="ru-RU"/>
        </w:rPr>
        <w:t>состояний;</w:t>
      </w:r>
    </w:p>
    <w:p w:rsidR="00DD2384" w:rsidRPr="00517EE6" w:rsidRDefault="00EB158A" w:rsidP="00517EE6">
      <w:pPr>
        <w:pStyle w:val="a5"/>
        <w:numPr>
          <w:ilvl w:val="1"/>
          <w:numId w:val="12"/>
        </w:numPr>
        <w:tabs>
          <w:tab w:val="left" w:pos="1276"/>
        </w:tabs>
        <w:spacing w:before="3" w:line="237" w:lineRule="auto"/>
        <w:ind w:left="0" w:firstLine="708"/>
        <w:jc w:val="both"/>
        <w:rPr>
          <w:lang w:val="ru-RU"/>
        </w:rPr>
      </w:pPr>
      <w:r w:rsidRPr="00517EE6">
        <w:rPr>
          <w:lang w:val="ru-RU"/>
        </w:rPr>
        <w:t>развитие форм и навыков личностного общения в группе сверстников, коммуникативной</w:t>
      </w:r>
      <w:r w:rsidRPr="00517EE6">
        <w:rPr>
          <w:spacing w:val="1"/>
          <w:lang w:val="ru-RU"/>
        </w:rPr>
        <w:t xml:space="preserve"> </w:t>
      </w:r>
      <w:r w:rsidRPr="00517EE6">
        <w:rPr>
          <w:lang w:val="ru-RU"/>
        </w:rPr>
        <w:t>компетенции;</w:t>
      </w:r>
    </w:p>
    <w:p w:rsidR="00DD2384" w:rsidRPr="00517EE6" w:rsidRDefault="00EB158A" w:rsidP="00517EE6">
      <w:pPr>
        <w:pStyle w:val="a5"/>
        <w:numPr>
          <w:ilvl w:val="1"/>
          <w:numId w:val="12"/>
        </w:numPr>
        <w:tabs>
          <w:tab w:val="left" w:pos="1276"/>
        </w:tabs>
        <w:spacing w:before="6" w:line="237" w:lineRule="auto"/>
        <w:ind w:left="0" w:firstLine="708"/>
        <w:jc w:val="both"/>
        <w:rPr>
          <w:lang w:val="ru-RU"/>
        </w:rPr>
      </w:pPr>
      <w:r w:rsidRPr="00517EE6">
        <w:rPr>
          <w:lang w:val="ru-RU"/>
        </w:rPr>
        <w:t>развитие компетенций, необходимых для продолжения образования и профессионального</w:t>
      </w:r>
      <w:r w:rsidRPr="00517EE6">
        <w:rPr>
          <w:spacing w:val="-2"/>
          <w:lang w:val="ru-RU"/>
        </w:rPr>
        <w:t xml:space="preserve"> </w:t>
      </w:r>
      <w:r w:rsidRPr="00517EE6">
        <w:rPr>
          <w:lang w:val="ru-RU"/>
        </w:rPr>
        <w:t>самоопределения;</w:t>
      </w:r>
    </w:p>
    <w:p w:rsidR="00DD2384" w:rsidRPr="00517EE6" w:rsidRDefault="00EB158A" w:rsidP="00517EE6">
      <w:pPr>
        <w:pStyle w:val="a5"/>
        <w:numPr>
          <w:ilvl w:val="1"/>
          <w:numId w:val="12"/>
        </w:numPr>
        <w:tabs>
          <w:tab w:val="left" w:pos="1276"/>
        </w:tabs>
        <w:spacing w:before="3"/>
        <w:ind w:left="0" w:firstLine="708"/>
        <w:jc w:val="both"/>
        <w:rPr>
          <w:lang w:val="ru-RU"/>
        </w:rPr>
      </w:pPr>
      <w:r w:rsidRPr="00517EE6">
        <w:rPr>
          <w:lang w:val="ru-RU"/>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DD2384" w:rsidRPr="00517EE6" w:rsidRDefault="00EB158A" w:rsidP="00517EE6">
      <w:pPr>
        <w:pStyle w:val="a5"/>
        <w:numPr>
          <w:ilvl w:val="1"/>
          <w:numId w:val="12"/>
        </w:numPr>
        <w:tabs>
          <w:tab w:val="left" w:pos="1276"/>
        </w:tabs>
        <w:spacing w:before="1" w:line="237" w:lineRule="auto"/>
        <w:ind w:left="0" w:firstLine="708"/>
        <w:jc w:val="both"/>
        <w:rPr>
          <w:lang w:val="ru-RU"/>
        </w:rPr>
      </w:pPr>
      <w:r w:rsidRPr="00517EE6">
        <w:rPr>
          <w:lang w:val="ru-RU"/>
        </w:rPr>
        <w:t>социальная защита ребенка в случаях неблагоприятных условий жизни при психотравмирующих обстоятельствах.</w:t>
      </w:r>
    </w:p>
    <w:p w:rsidR="00DD2384" w:rsidRPr="00517EE6" w:rsidRDefault="00517EE6" w:rsidP="00517EE6">
      <w:pPr>
        <w:pStyle w:val="4"/>
        <w:tabs>
          <w:tab w:val="left" w:pos="1276"/>
        </w:tabs>
        <w:spacing w:before="2" w:line="240" w:lineRule="auto"/>
        <w:ind w:left="0"/>
        <w:rPr>
          <w:b w:val="0"/>
          <w:sz w:val="22"/>
          <w:szCs w:val="22"/>
        </w:rPr>
      </w:pPr>
      <w:r w:rsidRPr="00315CD6">
        <w:rPr>
          <w:sz w:val="22"/>
          <w:szCs w:val="22"/>
          <w:lang w:val="ru-RU"/>
        </w:rPr>
        <w:tab/>
      </w:r>
      <w:r w:rsidR="00EB158A" w:rsidRPr="00517EE6">
        <w:rPr>
          <w:sz w:val="22"/>
          <w:szCs w:val="22"/>
        </w:rPr>
        <w:t>Консультативная работа</w:t>
      </w:r>
      <w:r w:rsidR="00EB158A" w:rsidRPr="00517EE6">
        <w:rPr>
          <w:b w:val="0"/>
          <w:sz w:val="22"/>
          <w:szCs w:val="22"/>
        </w:rPr>
        <w:t>:</w:t>
      </w:r>
    </w:p>
    <w:p w:rsidR="00DD2384" w:rsidRPr="00517EE6" w:rsidRDefault="00EB158A" w:rsidP="00517EE6">
      <w:pPr>
        <w:pStyle w:val="a5"/>
        <w:numPr>
          <w:ilvl w:val="1"/>
          <w:numId w:val="12"/>
        </w:numPr>
        <w:tabs>
          <w:tab w:val="left" w:pos="1276"/>
        </w:tabs>
        <w:spacing w:before="4" w:line="237" w:lineRule="auto"/>
        <w:ind w:left="0" w:firstLine="708"/>
        <w:jc w:val="both"/>
        <w:rPr>
          <w:lang w:val="ru-RU"/>
        </w:rPr>
      </w:pPr>
      <w:r w:rsidRPr="00517EE6">
        <w:rPr>
          <w:lang w:val="ru-RU"/>
        </w:rPr>
        <w:t>выработка совместных обоснованных рекомендаций по основным направлениям работы с обучающимися с ОВЗ, единых для всех участников образовательного</w:t>
      </w:r>
      <w:r w:rsidRPr="00517EE6">
        <w:rPr>
          <w:spacing w:val="-21"/>
          <w:lang w:val="ru-RU"/>
        </w:rPr>
        <w:t xml:space="preserve"> </w:t>
      </w:r>
      <w:r w:rsidRPr="00517EE6">
        <w:rPr>
          <w:lang w:val="ru-RU"/>
        </w:rPr>
        <w:t>процесса;</w:t>
      </w:r>
    </w:p>
    <w:p w:rsidR="00DD2384" w:rsidRPr="00517EE6" w:rsidRDefault="00EB158A" w:rsidP="00517EE6">
      <w:pPr>
        <w:pStyle w:val="a5"/>
        <w:numPr>
          <w:ilvl w:val="1"/>
          <w:numId w:val="12"/>
        </w:numPr>
        <w:tabs>
          <w:tab w:val="left" w:pos="1276"/>
        </w:tabs>
        <w:spacing w:before="6" w:line="237" w:lineRule="auto"/>
        <w:ind w:left="0" w:firstLine="708"/>
        <w:jc w:val="both"/>
        <w:rPr>
          <w:lang w:val="ru-RU"/>
        </w:rPr>
      </w:pPr>
      <w:r w:rsidRPr="00517EE6">
        <w:rPr>
          <w:lang w:val="ru-RU"/>
        </w:rP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w:t>
      </w:r>
      <w:r w:rsidRPr="00517EE6">
        <w:rPr>
          <w:spacing w:val="-3"/>
          <w:lang w:val="ru-RU"/>
        </w:rPr>
        <w:t xml:space="preserve"> </w:t>
      </w:r>
      <w:r w:rsidRPr="00517EE6">
        <w:rPr>
          <w:lang w:val="ru-RU"/>
        </w:rPr>
        <w:t>программ;</w:t>
      </w:r>
    </w:p>
    <w:p w:rsidR="00DD2384" w:rsidRPr="00517EE6" w:rsidRDefault="00EB158A" w:rsidP="00517EE6">
      <w:pPr>
        <w:pStyle w:val="a5"/>
        <w:numPr>
          <w:ilvl w:val="1"/>
          <w:numId w:val="12"/>
        </w:numPr>
        <w:tabs>
          <w:tab w:val="left" w:pos="1276"/>
        </w:tabs>
        <w:spacing w:before="7" w:line="237" w:lineRule="auto"/>
        <w:ind w:left="0" w:firstLine="708"/>
        <w:jc w:val="both"/>
        <w:rPr>
          <w:lang w:val="ru-RU"/>
        </w:rPr>
      </w:pPr>
      <w:r w:rsidRPr="00517EE6">
        <w:rPr>
          <w:lang w:val="ru-RU"/>
        </w:rPr>
        <w:t>консультативная помощь семье в вопросах выбора стратегии воспитания и приемов коррекционного обучения ребенка с</w:t>
      </w:r>
      <w:r w:rsidRPr="00517EE6">
        <w:rPr>
          <w:spacing w:val="-2"/>
          <w:lang w:val="ru-RU"/>
        </w:rPr>
        <w:t xml:space="preserve"> </w:t>
      </w:r>
      <w:r w:rsidRPr="00517EE6">
        <w:rPr>
          <w:lang w:val="ru-RU"/>
        </w:rPr>
        <w:t>ОВЗ;</w:t>
      </w:r>
    </w:p>
    <w:p w:rsidR="00DD2384" w:rsidRPr="00517EE6" w:rsidRDefault="00EB158A" w:rsidP="00517EE6">
      <w:pPr>
        <w:pStyle w:val="a5"/>
        <w:numPr>
          <w:ilvl w:val="1"/>
          <w:numId w:val="12"/>
        </w:numPr>
        <w:tabs>
          <w:tab w:val="left" w:pos="1276"/>
        </w:tabs>
        <w:spacing w:before="3"/>
        <w:ind w:left="0" w:firstLine="708"/>
        <w:jc w:val="both"/>
        <w:rPr>
          <w:lang w:val="ru-RU"/>
        </w:rPr>
      </w:pPr>
      <w:r w:rsidRPr="00517EE6">
        <w:rPr>
          <w:lang w:val="ru-RU"/>
        </w:rPr>
        <w:t>консультационная поддержка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w:t>
      </w:r>
      <w:r w:rsidRPr="00517EE6">
        <w:rPr>
          <w:spacing w:val="-2"/>
          <w:lang w:val="ru-RU"/>
        </w:rPr>
        <w:t xml:space="preserve"> </w:t>
      </w:r>
      <w:r w:rsidRPr="00517EE6">
        <w:rPr>
          <w:lang w:val="ru-RU"/>
        </w:rPr>
        <w:t>особенностями.</w:t>
      </w:r>
    </w:p>
    <w:p w:rsidR="00DD2384" w:rsidRPr="00517EE6" w:rsidRDefault="00517EE6" w:rsidP="00517EE6">
      <w:pPr>
        <w:pStyle w:val="4"/>
        <w:tabs>
          <w:tab w:val="left" w:pos="1276"/>
        </w:tabs>
        <w:spacing w:line="297" w:lineRule="exact"/>
        <w:ind w:left="0"/>
        <w:rPr>
          <w:b w:val="0"/>
          <w:sz w:val="22"/>
          <w:szCs w:val="22"/>
        </w:rPr>
      </w:pPr>
      <w:r w:rsidRPr="00315CD6">
        <w:rPr>
          <w:sz w:val="22"/>
          <w:szCs w:val="22"/>
          <w:lang w:val="ru-RU"/>
        </w:rPr>
        <w:tab/>
      </w:r>
      <w:r w:rsidR="00EB158A" w:rsidRPr="00517EE6">
        <w:rPr>
          <w:sz w:val="22"/>
          <w:szCs w:val="22"/>
        </w:rPr>
        <w:t>Информационно-просветительская работа</w:t>
      </w:r>
      <w:r w:rsidR="00EB158A" w:rsidRPr="00517EE6">
        <w:rPr>
          <w:b w:val="0"/>
          <w:sz w:val="22"/>
          <w:szCs w:val="22"/>
        </w:rPr>
        <w:t>:</w:t>
      </w:r>
    </w:p>
    <w:p w:rsidR="00DD2384" w:rsidRPr="00517EE6" w:rsidRDefault="00EB158A" w:rsidP="00517EE6">
      <w:pPr>
        <w:pStyle w:val="a5"/>
        <w:numPr>
          <w:ilvl w:val="1"/>
          <w:numId w:val="12"/>
        </w:numPr>
        <w:tabs>
          <w:tab w:val="left" w:pos="1276"/>
        </w:tabs>
        <w:spacing w:before="74"/>
        <w:ind w:left="0" w:firstLine="708"/>
        <w:jc w:val="both"/>
        <w:rPr>
          <w:lang w:val="ru-RU"/>
        </w:rPr>
      </w:pPr>
      <w:r w:rsidRPr="00517EE6">
        <w:rPr>
          <w:lang w:val="ru-RU"/>
        </w:rPr>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w:t>
      </w:r>
      <w:r w:rsidRPr="00517EE6">
        <w:rPr>
          <w:spacing w:val="-2"/>
          <w:lang w:val="ru-RU"/>
        </w:rPr>
        <w:t xml:space="preserve"> </w:t>
      </w:r>
      <w:r w:rsidRPr="00517EE6">
        <w:rPr>
          <w:lang w:val="ru-RU"/>
        </w:rPr>
        <w:t>работников;</w:t>
      </w:r>
    </w:p>
    <w:p w:rsidR="00DD2384" w:rsidRPr="00517EE6" w:rsidRDefault="00EB158A" w:rsidP="00517EE6">
      <w:pPr>
        <w:pStyle w:val="a5"/>
        <w:numPr>
          <w:ilvl w:val="1"/>
          <w:numId w:val="12"/>
        </w:numPr>
        <w:tabs>
          <w:tab w:val="left" w:pos="1276"/>
        </w:tabs>
        <w:ind w:left="0" w:firstLine="708"/>
        <w:jc w:val="both"/>
        <w:rPr>
          <w:lang w:val="ru-RU"/>
        </w:rPr>
      </w:pPr>
      <w:r w:rsidRPr="00517EE6">
        <w:rPr>
          <w:lang w:val="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w:t>
      </w:r>
      <w:r w:rsidRPr="00517EE6">
        <w:rPr>
          <w:spacing w:val="-2"/>
          <w:lang w:val="ru-RU"/>
        </w:rPr>
        <w:t xml:space="preserve"> </w:t>
      </w:r>
      <w:r w:rsidRPr="00517EE6">
        <w:rPr>
          <w:lang w:val="ru-RU"/>
        </w:rPr>
        <w:t>ОВЗ;</w:t>
      </w:r>
    </w:p>
    <w:p w:rsidR="00DD2384" w:rsidRDefault="00EB158A" w:rsidP="00517EE6">
      <w:pPr>
        <w:pStyle w:val="a5"/>
        <w:numPr>
          <w:ilvl w:val="1"/>
          <w:numId w:val="12"/>
        </w:numPr>
        <w:tabs>
          <w:tab w:val="left" w:pos="1276"/>
        </w:tabs>
        <w:ind w:left="0" w:firstLine="708"/>
        <w:jc w:val="both"/>
        <w:rPr>
          <w:lang w:val="ru-RU"/>
        </w:rPr>
      </w:pPr>
      <w:r w:rsidRPr="00517EE6">
        <w:rPr>
          <w:lang w:val="ru-RU"/>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w:t>
      </w:r>
      <w:r w:rsidRPr="00517EE6">
        <w:rPr>
          <w:spacing w:val="-4"/>
          <w:lang w:val="ru-RU"/>
        </w:rPr>
        <w:t xml:space="preserve"> </w:t>
      </w:r>
      <w:r w:rsidRPr="00517EE6">
        <w:rPr>
          <w:lang w:val="ru-RU"/>
        </w:rPr>
        <w:t>ОВЗ.</w:t>
      </w:r>
    </w:p>
    <w:p w:rsidR="00517EE6" w:rsidRPr="00517EE6" w:rsidRDefault="00517EE6" w:rsidP="00517EE6">
      <w:pPr>
        <w:tabs>
          <w:tab w:val="left" w:pos="1276"/>
        </w:tabs>
        <w:jc w:val="both"/>
        <w:rPr>
          <w:lang w:val="ru-RU"/>
        </w:rPr>
      </w:pPr>
    </w:p>
    <w:p w:rsidR="00DD2384" w:rsidRPr="00517EE6" w:rsidRDefault="00EB158A" w:rsidP="00ED5AE4">
      <w:pPr>
        <w:pStyle w:val="4"/>
        <w:numPr>
          <w:ilvl w:val="2"/>
          <w:numId w:val="11"/>
        </w:numPr>
        <w:tabs>
          <w:tab w:val="left" w:pos="1888"/>
        </w:tabs>
        <w:spacing w:before="5" w:line="240" w:lineRule="auto"/>
        <w:ind w:left="0" w:firstLine="686"/>
        <w:jc w:val="center"/>
        <w:rPr>
          <w:sz w:val="22"/>
          <w:szCs w:val="22"/>
          <w:lang w:val="ru-RU"/>
        </w:rPr>
      </w:pPr>
      <w:r w:rsidRPr="00517EE6">
        <w:rPr>
          <w:sz w:val="22"/>
          <w:szCs w:val="22"/>
          <w:lang w:val="ru-RU"/>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w:t>
      </w:r>
      <w:r w:rsidRPr="00517EE6">
        <w:rPr>
          <w:spacing w:val="-25"/>
          <w:sz w:val="22"/>
          <w:szCs w:val="22"/>
          <w:lang w:val="ru-RU"/>
        </w:rPr>
        <w:t xml:space="preserve"> </w:t>
      </w:r>
      <w:r w:rsidRPr="00517EE6">
        <w:rPr>
          <w:sz w:val="22"/>
          <w:szCs w:val="22"/>
          <w:lang w:val="ru-RU"/>
        </w:rPr>
        <w:t>освоения</w:t>
      </w:r>
    </w:p>
    <w:p w:rsidR="00DD2384" w:rsidRPr="00517EE6" w:rsidRDefault="00EB158A" w:rsidP="00ED5AE4">
      <w:pPr>
        <w:spacing w:line="295" w:lineRule="exact"/>
        <w:jc w:val="center"/>
        <w:rPr>
          <w:b/>
          <w:lang w:val="ru-RU"/>
        </w:rPr>
      </w:pPr>
      <w:r w:rsidRPr="00517EE6">
        <w:rPr>
          <w:b/>
          <w:lang w:val="ru-RU"/>
        </w:rPr>
        <w:t>основной образовательной программы основного общего образования</w:t>
      </w:r>
    </w:p>
    <w:p w:rsidR="00770AE0" w:rsidRPr="00517EE6" w:rsidRDefault="00770AE0" w:rsidP="00517EE6">
      <w:pPr>
        <w:pStyle w:val="a3"/>
        <w:ind w:left="0"/>
        <w:rPr>
          <w:sz w:val="22"/>
          <w:szCs w:val="22"/>
          <w:lang w:val="ru-RU"/>
        </w:rPr>
      </w:pPr>
    </w:p>
    <w:p w:rsidR="00DD2384" w:rsidRPr="00517EE6" w:rsidRDefault="00EB158A" w:rsidP="00517EE6">
      <w:pPr>
        <w:pStyle w:val="a3"/>
        <w:ind w:left="0"/>
        <w:rPr>
          <w:sz w:val="22"/>
          <w:szCs w:val="22"/>
          <w:lang w:val="ru-RU"/>
        </w:rPr>
      </w:pPr>
      <w:r w:rsidRPr="00517EE6">
        <w:rPr>
          <w:sz w:val="22"/>
          <w:szCs w:val="22"/>
          <w:lang w:val="ru-RU"/>
        </w:rPr>
        <w:t>Для реализации ПКР в МБОУ СОШ №</w:t>
      </w:r>
      <w:r w:rsidR="00B63938" w:rsidRPr="00517EE6">
        <w:rPr>
          <w:sz w:val="22"/>
          <w:szCs w:val="22"/>
          <w:lang w:val="ru-RU"/>
        </w:rPr>
        <w:t>50</w:t>
      </w:r>
      <w:r w:rsidRPr="00517EE6">
        <w:rPr>
          <w:sz w:val="22"/>
          <w:szCs w:val="22"/>
          <w:lang w:val="ru-RU"/>
        </w:rPr>
        <w:t xml:space="preserve"> г.Белгорода создана служба комплексного психолого-медико-социального сопровождения и поддержки обучающихся с ОВЗ.</w:t>
      </w:r>
    </w:p>
    <w:p w:rsidR="00DD2384" w:rsidRPr="00517EE6" w:rsidRDefault="00EB158A" w:rsidP="00ED5AE4">
      <w:pPr>
        <w:pStyle w:val="a3"/>
        <w:tabs>
          <w:tab w:val="left" w:pos="8080"/>
        </w:tabs>
        <w:ind w:left="0"/>
        <w:rPr>
          <w:sz w:val="22"/>
          <w:szCs w:val="22"/>
          <w:lang w:val="ru-RU"/>
        </w:rPr>
      </w:pPr>
      <w:r w:rsidRPr="00517EE6">
        <w:rPr>
          <w:sz w:val="22"/>
          <w:szCs w:val="22"/>
          <w:lang w:val="ru-RU"/>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DD2384" w:rsidRPr="00517EE6" w:rsidRDefault="00EB158A" w:rsidP="00ED5AE4">
      <w:pPr>
        <w:pStyle w:val="a3"/>
        <w:ind w:left="0"/>
        <w:rPr>
          <w:sz w:val="22"/>
          <w:szCs w:val="22"/>
          <w:lang w:val="ru-RU"/>
        </w:rPr>
      </w:pPr>
      <w:r w:rsidRPr="00517EE6">
        <w:rPr>
          <w:sz w:val="22"/>
          <w:szCs w:val="22"/>
          <w:lang w:val="ru-RU"/>
        </w:rPr>
        <w:t>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 логопедом), регламентируются локальным актом, а также Уставом МБОУ СОШ №</w:t>
      </w:r>
      <w:r w:rsidR="00EF64D4" w:rsidRPr="00517EE6">
        <w:rPr>
          <w:sz w:val="22"/>
          <w:szCs w:val="22"/>
          <w:lang w:val="ru-RU"/>
        </w:rPr>
        <w:t>50</w:t>
      </w:r>
      <w:r w:rsidRPr="00517EE6">
        <w:rPr>
          <w:sz w:val="22"/>
          <w:szCs w:val="22"/>
          <w:lang w:val="ru-RU"/>
        </w:rPr>
        <w:t xml:space="preserve"> г.Белгорода. Реализуется преимущественно во внеурочной деятельности.</w:t>
      </w:r>
    </w:p>
    <w:p w:rsidR="00DD2384" w:rsidRPr="00517EE6" w:rsidRDefault="00EB158A" w:rsidP="00ED5AE4">
      <w:pPr>
        <w:pStyle w:val="a3"/>
        <w:ind w:left="0"/>
        <w:rPr>
          <w:sz w:val="22"/>
          <w:szCs w:val="22"/>
          <w:lang w:val="ru-RU"/>
        </w:rPr>
      </w:pPr>
      <w:r w:rsidRPr="00517EE6">
        <w:rPr>
          <w:sz w:val="22"/>
          <w:szCs w:val="22"/>
          <w:lang w:val="ru-RU"/>
        </w:rPr>
        <w:t>Одним из условий комплексного сопрово</w:t>
      </w:r>
      <w:r w:rsidR="00B41FA4">
        <w:rPr>
          <w:sz w:val="22"/>
          <w:szCs w:val="22"/>
          <w:lang w:val="ru-RU"/>
        </w:rPr>
        <w:t xml:space="preserve">ждения и поддержки обучающихся </w:t>
      </w:r>
      <w:r w:rsidRPr="00517EE6">
        <w:rPr>
          <w:sz w:val="22"/>
          <w:szCs w:val="22"/>
          <w:lang w:val="ru-RU"/>
        </w:rPr>
        <w:t xml:space="preserve">является </w:t>
      </w:r>
      <w:r w:rsidRPr="00517EE6">
        <w:rPr>
          <w:b/>
          <w:sz w:val="22"/>
          <w:szCs w:val="22"/>
          <w:lang w:val="ru-RU"/>
        </w:rPr>
        <w:t xml:space="preserve">тесное взаимодействие специалистов </w:t>
      </w:r>
      <w:r w:rsidRPr="00517EE6">
        <w:rPr>
          <w:sz w:val="22"/>
          <w:szCs w:val="22"/>
          <w:lang w:val="ru-RU"/>
        </w:rPr>
        <w:t>при участии педагогов школы, представителей администрации и родителей (законных</w:t>
      </w:r>
      <w:r w:rsidRPr="00517EE6">
        <w:rPr>
          <w:spacing w:val="-7"/>
          <w:sz w:val="22"/>
          <w:szCs w:val="22"/>
          <w:lang w:val="ru-RU"/>
        </w:rPr>
        <w:t xml:space="preserve"> </w:t>
      </w:r>
      <w:r w:rsidRPr="00517EE6">
        <w:rPr>
          <w:sz w:val="22"/>
          <w:szCs w:val="22"/>
          <w:lang w:val="ru-RU"/>
        </w:rPr>
        <w:t>представителей).</w:t>
      </w:r>
    </w:p>
    <w:p w:rsidR="00770AE0" w:rsidRPr="00517EE6" w:rsidRDefault="00EB158A" w:rsidP="00ED5AE4">
      <w:pPr>
        <w:rPr>
          <w:lang w:val="ru-RU"/>
        </w:rPr>
      </w:pPr>
      <w:r w:rsidRPr="00517EE6">
        <w:rPr>
          <w:b/>
          <w:lang w:val="ru-RU"/>
        </w:rPr>
        <w:t xml:space="preserve">Медицинская поддержка </w:t>
      </w:r>
      <w:r w:rsidRPr="00517EE6">
        <w:rPr>
          <w:lang w:val="ru-RU"/>
        </w:rPr>
        <w:t xml:space="preserve">и сопровождение обучающихся с ОВЗ </w:t>
      </w:r>
    </w:p>
    <w:p w:rsidR="00DD2384" w:rsidRPr="00517EE6" w:rsidRDefault="00EB158A" w:rsidP="00ED5AE4">
      <w:pPr>
        <w:pStyle w:val="a3"/>
        <w:ind w:left="0" w:firstLine="0"/>
        <w:rPr>
          <w:sz w:val="22"/>
          <w:szCs w:val="22"/>
          <w:lang w:val="ru-RU"/>
        </w:rPr>
      </w:pPr>
      <w:r w:rsidRPr="00517EE6">
        <w:rPr>
          <w:sz w:val="22"/>
          <w:szCs w:val="22"/>
          <w:lang w:val="ru-RU"/>
        </w:rPr>
        <w:t>осуществляются медицинским работником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w:t>
      </w:r>
      <w:r w:rsidRPr="00517EE6">
        <w:rPr>
          <w:spacing w:val="-7"/>
          <w:sz w:val="22"/>
          <w:szCs w:val="22"/>
          <w:lang w:val="ru-RU"/>
        </w:rPr>
        <w:t xml:space="preserve"> </w:t>
      </w:r>
      <w:r w:rsidRPr="00517EE6">
        <w:rPr>
          <w:sz w:val="22"/>
          <w:szCs w:val="22"/>
          <w:lang w:val="ru-RU"/>
        </w:rPr>
        <w:t>ОВЗ.</w:t>
      </w:r>
    </w:p>
    <w:p w:rsidR="00DD2384" w:rsidRPr="00517EE6" w:rsidRDefault="00EB158A" w:rsidP="00B41FA4">
      <w:pPr>
        <w:pStyle w:val="a3"/>
        <w:ind w:left="0"/>
        <w:rPr>
          <w:sz w:val="22"/>
          <w:szCs w:val="22"/>
          <w:lang w:val="ru-RU"/>
        </w:rPr>
      </w:pPr>
      <w:r w:rsidRPr="00517EE6">
        <w:rPr>
          <w:b/>
          <w:sz w:val="22"/>
          <w:szCs w:val="22"/>
          <w:lang w:val="ru-RU"/>
        </w:rPr>
        <w:t xml:space="preserve">Социально-педагогическое сопровождение </w:t>
      </w:r>
      <w:r w:rsidRPr="00517EE6">
        <w:rPr>
          <w:sz w:val="22"/>
          <w:szCs w:val="22"/>
          <w:lang w:val="ru-RU"/>
        </w:rPr>
        <w:t>школьников с ОВЗ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w:t>
      </w:r>
      <w:r w:rsidR="00B41FA4">
        <w:rPr>
          <w:sz w:val="22"/>
          <w:szCs w:val="22"/>
          <w:lang w:val="ru-RU"/>
        </w:rPr>
        <w:t xml:space="preserve"> </w:t>
      </w:r>
      <w:r w:rsidRPr="00517EE6">
        <w:rPr>
          <w:sz w:val="22"/>
          <w:szCs w:val="22"/>
          <w:lang w:val="ru-RU"/>
        </w:rPr>
        <w:t>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 логопедом, педагогами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w:t>
      </w:r>
      <w:r w:rsidRPr="00517EE6">
        <w:rPr>
          <w:spacing w:val="-5"/>
          <w:sz w:val="22"/>
          <w:szCs w:val="22"/>
          <w:lang w:val="ru-RU"/>
        </w:rPr>
        <w:t xml:space="preserve"> </w:t>
      </w:r>
      <w:r w:rsidRPr="00517EE6">
        <w:rPr>
          <w:sz w:val="22"/>
          <w:szCs w:val="22"/>
          <w:lang w:val="ru-RU"/>
        </w:rPr>
        <w:t>детей.</w:t>
      </w:r>
    </w:p>
    <w:p w:rsidR="00DD2384" w:rsidRPr="00517EE6" w:rsidRDefault="00EB158A" w:rsidP="00ED5AE4">
      <w:pPr>
        <w:pStyle w:val="a3"/>
        <w:ind w:left="0"/>
        <w:rPr>
          <w:sz w:val="22"/>
          <w:szCs w:val="22"/>
          <w:lang w:val="ru-RU"/>
        </w:rPr>
      </w:pPr>
      <w:r w:rsidRPr="00517EE6">
        <w:rPr>
          <w:b/>
          <w:sz w:val="22"/>
          <w:szCs w:val="22"/>
          <w:lang w:val="ru-RU"/>
        </w:rPr>
        <w:t xml:space="preserve">Психологическое сопровождение </w:t>
      </w:r>
      <w:r w:rsidRPr="00517EE6">
        <w:rPr>
          <w:sz w:val="22"/>
          <w:szCs w:val="22"/>
          <w:lang w:val="ru-RU"/>
        </w:rPr>
        <w:t>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организуется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DD2384" w:rsidRPr="00517EE6" w:rsidRDefault="00EB158A" w:rsidP="00ED5AE4">
      <w:pPr>
        <w:pStyle w:val="a3"/>
        <w:ind w:left="0"/>
        <w:rPr>
          <w:sz w:val="22"/>
          <w:szCs w:val="22"/>
          <w:lang w:val="ru-RU"/>
        </w:rPr>
      </w:pPr>
      <w:r w:rsidRPr="00517EE6">
        <w:rPr>
          <w:sz w:val="22"/>
          <w:szCs w:val="22"/>
          <w:lang w:val="ru-RU"/>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DD2384" w:rsidRPr="00517EE6" w:rsidRDefault="00EB158A" w:rsidP="00ED5AE4">
      <w:pPr>
        <w:pStyle w:val="a3"/>
        <w:ind w:left="0"/>
        <w:rPr>
          <w:sz w:val="22"/>
          <w:szCs w:val="22"/>
          <w:lang w:val="ru-RU"/>
        </w:rPr>
      </w:pPr>
      <w:r w:rsidRPr="00517EE6">
        <w:rPr>
          <w:sz w:val="22"/>
          <w:szCs w:val="22"/>
          <w:lang w:val="ru-RU"/>
        </w:rPr>
        <w:t>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DD2384" w:rsidRPr="00517EE6" w:rsidRDefault="00EB158A" w:rsidP="00ED5AE4">
      <w:pPr>
        <w:pStyle w:val="a3"/>
        <w:ind w:left="0" w:firstLine="0"/>
        <w:jc w:val="left"/>
        <w:rPr>
          <w:sz w:val="22"/>
          <w:szCs w:val="22"/>
          <w:lang w:val="ru-RU"/>
        </w:rPr>
      </w:pPr>
      <w:r w:rsidRPr="00517EE6">
        <w:rPr>
          <w:sz w:val="22"/>
          <w:szCs w:val="22"/>
          <w:lang w:val="ru-RU"/>
        </w:rPr>
        <w:t>Данное направление осуществляется ПМПк.</w:t>
      </w:r>
    </w:p>
    <w:p w:rsidR="00DD2384" w:rsidRPr="00517EE6" w:rsidRDefault="00EB158A" w:rsidP="00ED5AE4">
      <w:pPr>
        <w:pStyle w:val="a3"/>
        <w:spacing w:before="1"/>
        <w:ind w:left="0"/>
        <w:rPr>
          <w:sz w:val="22"/>
          <w:szCs w:val="22"/>
          <w:lang w:val="ru-RU"/>
        </w:rPr>
      </w:pPr>
      <w:r w:rsidRPr="00517EE6">
        <w:rPr>
          <w:sz w:val="22"/>
          <w:szCs w:val="22"/>
          <w:lang w:val="ru-RU"/>
        </w:rPr>
        <w:t xml:space="preserve">ПМПк является внутришкольной формой организации сопровождения детей с ОВЗ. </w:t>
      </w:r>
      <w:r w:rsidRPr="00517EE6">
        <w:rPr>
          <w:b/>
          <w:sz w:val="22"/>
          <w:szCs w:val="22"/>
          <w:lang w:val="ru-RU"/>
        </w:rPr>
        <w:t>Цель работы ПМПк</w:t>
      </w:r>
      <w:r w:rsidRPr="00517EE6">
        <w:rPr>
          <w:sz w:val="22"/>
          <w:szCs w:val="22"/>
          <w:lang w:val="ru-RU"/>
        </w:rPr>
        <w:t>: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DD2384" w:rsidRPr="00517EE6" w:rsidRDefault="00EB158A" w:rsidP="00ED5AE4">
      <w:pPr>
        <w:pStyle w:val="a3"/>
        <w:ind w:left="0"/>
        <w:rPr>
          <w:sz w:val="22"/>
          <w:szCs w:val="22"/>
          <w:lang w:val="ru-RU"/>
        </w:rPr>
      </w:pPr>
      <w:r w:rsidRPr="00517EE6">
        <w:rPr>
          <w:sz w:val="22"/>
          <w:szCs w:val="22"/>
          <w:lang w:val="ru-RU"/>
        </w:rPr>
        <w:t>В состав ПМПк входят педагог-психолог, учитель,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w:t>
      </w:r>
    </w:p>
    <w:p w:rsidR="00DD2384" w:rsidRPr="00517EE6" w:rsidRDefault="00DD2384">
      <w:pPr>
        <w:pStyle w:val="a3"/>
        <w:spacing w:before="8"/>
        <w:ind w:left="0" w:firstLine="0"/>
        <w:jc w:val="left"/>
        <w:rPr>
          <w:sz w:val="22"/>
          <w:szCs w:val="22"/>
          <w:lang w:val="ru-RU"/>
        </w:rPr>
      </w:pPr>
    </w:p>
    <w:p w:rsidR="00DD2384" w:rsidRPr="00ED5AE4" w:rsidRDefault="00EB158A" w:rsidP="00ED5AE4">
      <w:pPr>
        <w:pStyle w:val="4"/>
        <w:numPr>
          <w:ilvl w:val="2"/>
          <w:numId w:val="11"/>
        </w:numPr>
        <w:tabs>
          <w:tab w:val="left" w:pos="1742"/>
          <w:tab w:val="left" w:pos="8364"/>
        </w:tabs>
        <w:spacing w:line="240" w:lineRule="auto"/>
        <w:ind w:left="0" w:firstLine="851"/>
        <w:jc w:val="center"/>
        <w:rPr>
          <w:sz w:val="22"/>
          <w:szCs w:val="22"/>
          <w:lang w:val="ru-RU"/>
        </w:rPr>
      </w:pPr>
      <w:r w:rsidRPr="00517EE6">
        <w:rPr>
          <w:sz w:val="22"/>
          <w:szCs w:val="22"/>
          <w:lang w:val="ru-RU"/>
        </w:rPr>
        <w:t>Механизм взаимодействия, предусматривающий общую целевую и</w:t>
      </w:r>
      <w:r w:rsidRPr="00517EE6">
        <w:rPr>
          <w:spacing w:val="-26"/>
          <w:sz w:val="22"/>
          <w:szCs w:val="22"/>
          <w:lang w:val="ru-RU"/>
        </w:rPr>
        <w:t xml:space="preserve"> </w:t>
      </w:r>
      <w:r w:rsidRPr="00517EE6">
        <w:rPr>
          <w:sz w:val="22"/>
          <w:szCs w:val="22"/>
          <w:lang w:val="ru-RU"/>
        </w:rPr>
        <w:t>единую стратегическую направленность работы с учетом</w:t>
      </w:r>
      <w:r w:rsidRPr="00517EE6">
        <w:rPr>
          <w:spacing w:val="-15"/>
          <w:sz w:val="22"/>
          <w:szCs w:val="22"/>
          <w:lang w:val="ru-RU"/>
        </w:rPr>
        <w:t xml:space="preserve"> </w:t>
      </w:r>
      <w:r w:rsidRPr="00517EE6">
        <w:rPr>
          <w:sz w:val="22"/>
          <w:szCs w:val="22"/>
          <w:lang w:val="ru-RU"/>
        </w:rPr>
        <w:t>вариативно-деятельностной</w:t>
      </w:r>
      <w:r w:rsidR="00ED5AE4">
        <w:rPr>
          <w:sz w:val="22"/>
          <w:szCs w:val="22"/>
          <w:lang w:val="ru-RU"/>
        </w:rPr>
        <w:t xml:space="preserve"> </w:t>
      </w:r>
      <w:r w:rsidRPr="00ED5AE4">
        <w:rPr>
          <w:sz w:val="22"/>
          <w:szCs w:val="22"/>
          <w:lang w:val="ru-RU"/>
        </w:rPr>
        <w:t>тактики учителей, специалистов в области коррекционной педагогики, специальной психологии, медицинских работников организации, осуществляющей</w:t>
      </w:r>
      <w:r w:rsidR="00ED5AE4">
        <w:rPr>
          <w:sz w:val="22"/>
          <w:szCs w:val="22"/>
          <w:lang w:val="ru-RU"/>
        </w:rPr>
        <w:t xml:space="preserve"> </w:t>
      </w:r>
      <w:r w:rsidRPr="00ED5AE4">
        <w:rPr>
          <w:sz w:val="22"/>
          <w:szCs w:val="22"/>
          <w:lang w:val="ru-RU"/>
        </w:rPr>
        <w:t>образовательную деятельность, других образовательных организаций и институтов общества, реализующийся в единстве урочной, внеурочной и внешкольной</w:t>
      </w:r>
      <w:r w:rsidR="00ED5AE4">
        <w:rPr>
          <w:sz w:val="22"/>
          <w:szCs w:val="22"/>
          <w:lang w:val="ru-RU"/>
        </w:rPr>
        <w:t xml:space="preserve"> </w:t>
      </w:r>
      <w:r w:rsidRPr="00ED5AE4">
        <w:rPr>
          <w:sz w:val="22"/>
          <w:szCs w:val="22"/>
          <w:lang w:val="ru-RU"/>
        </w:rPr>
        <w:t>деятельности</w:t>
      </w:r>
    </w:p>
    <w:p w:rsidR="00DD2384" w:rsidRPr="00517EE6" w:rsidRDefault="00EB158A" w:rsidP="00ED5AE4">
      <w:pPr>
        <w:pStyle w:val="a3"/>
        <w:spacing w:before="74"/>
        <w:ind w:left="0"/>
        <w:rPr>
          <w:sz w:val="22"/>
          <w:szCs w:val="22"/>
          <w:lang w:val="ru-RU"/>
        </w:rPr>
      </w:pPr>
      <w:r w:rsidRPr="00517EE6">
        <w:rPr>
          <w:sz w:val="22"/>
          <w:szCs w:val="22"/>
          <w:lang w:val="ru-RU"/>
        </w:rPr>
        <w:t>Коррекционная работа планируется во всех организационных формах деятельности: в учебной (урочной и внеурочной) деятельности и внеучебной (внеурочной деятельности).</w:t>
      </w:r>
    </w:p>
    <w:p w:rsidR="00DD2384" w:rsidRPr="00517EE6" w:rsidRDefault="00EB158A" w:rsidP="00ED5AE4">
      <w:pPr>
        <w:pStyle w:val="a3"/>
        <w:ind w:left="0"/>
        <w:rPr>
          <w:sz w:val="22"/>
          <w:szCs w:val="22"/>
          <w:lang w:val="ru-RU"/>
        </w:rPr>
      </w:pPr>
      <w:r w:rsidRPr="00517EE6">
        <w:rPr>
          <w:sz w:val="22"/>
          <w:szCs w:val="22"/>
          <w:lang w:val="ru-RU"/>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DD2384" w:rsidRPr="00517EE6" w:rsidRDefault="00EB158A" w:rsidP="00ED5AE4">
      <w:pPr>
        <w:pStyle w:val="a3"/>
        <w:ind w:left="0"/>
        <w:rPr>
          <w:sz w:val="22"/>
          <w:szCs w:val="22"/>
          <w:lang w:val="ru-RU"/>
        </w:rPr>
      </w:pPr>
      <w:r w:rsidRPr="00517EE6">
        <w:rPr>
          <w:sz w:val="22"/>
          <w:szCs w:val="22"/>
          <w:lang w:val="ru-RU"/>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w:t>
      </w:r>
      <w:r w:rsidRPr="00517EE6">
        <w:rPr>
          <w:spacing w:val="-8"/>
          <w:sz w:val="22"/>
          <w:szCs w:val="22"/>
          <w:lang w:val="ru-RU"/>
        </w:rPr>
        <w:t xml:space="preserve"> </w:t>
      </w:r>
      <w:r w:rsidRPr="00517EE6">
        <w:rPr>
          <w:sz w:val="22"/>
          <w:szCs w:val="22"/>
          <w:lang w:val="ru-RU"/>
        </w:rPr>
        <w:t>п.</w:t>
      </w:r>
    </w:p>
    <w:p w:rsidR="00DD2384" w:rsidRPr="00517EE6" w:rsidRDefault="00EB158A" w:rsidP="00ED5AE4">
      <w:pPr>
        <w:pStyle w:val="a3"/>
        <w:spacing w:before="1"/>
        <w:ind w:left="0"/>
        <w:rPr>
          <w:sz w:val="22"/>
          <w:szCs w:val="22"/>
          <w:lang w:val="ru-RU"/>
        </w:rPr>
      </w:pPr>
      <w:r w:rsidRPr="00517EE6">
        <w:rPr>
          <w:sz w:val="22"/>
          <w:szCs w:val="22"/>
          <w:lang w:val="ru-RU"/>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DD2384" w:rsidRPr="00517EE6" w:rsidRDefault="00EB158A" w:rsidP="00ED5AE4">
      <w:pPr>
        <w:pStyle w:val="a3"/>
        <w:ind w:left="0"/>
        <w:rPr>
          <w:sz w:val="22"/>
          <w:szCs w:val="22"/>
          <w:lang w:val="ru-RU"/>
        </w:rPr>
      </w:pPr>
      <w:r w:rsidRPr="00517EE6">
        <w:rPr>
          <w:sz w:val="22"/>
          <w:szCs w:val="22"/>
          <w:lang w:val="ru-RU"/>
        </w:rPr>
        <w:t>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w:t>
      </w:r>
    </w:p>
    <w:p w:rsidR="00DD2384" w:rsidRPr="00517EE6" w:rsidRDefault="00EB158A" w:rsidP="00ED5AE4">
      <w:pPr>
        <w:pStyle w:val="a3"/>
        <w:ind w:left="0"/>
        <w:rPr>
          <w:sz w:val="22"/>
          <w:szCs w:val="22"/>
          <w:lang w:val="ru-RU"/>
        </w:rPr>
      </w:pPr>
      <w:r w:rsidRPr="00517EE6">
        <w:rPr>
          <w:sz w:val="22"/>
          <w:szCs w:val="22"/>
          <w:lang w:val="ru-RU"/>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DD2384" w:rsidRPr="00517EE6" w:rsidRDefault="00EB158A" w:rsidP="00ED5AE4">
      <w:pPr>
        <w:pStyle w:val="a3"/>
        <w:ind w:left="0"/>
        <w:rPr>
          <w:sz w:val="22"/>
          <w:szCs w:val="22"/>
          <w:lang w:val="ru-RU"/>
        </w:rPr>
      </w:pPr>
      <w:r w:rsidRPr="00517EE6">
        <w:rPr>
          <w:sz w:val="22"/>
          <w:szCs w:val="22"/>
          <w:lang w:val="ru-RU"/>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DD2384" w:rsidRPr="00517EE6" w:rsidRDefault="00EB158A" w:rsidP="00ED5AE4">
      <w:pPr>
        <w:pStyle w:val="a3"/>
        <w:ind w:left="0"/>
        <w:rPr>
          <w:sz w:val="22"/>
          <w:szCs w:val="22"/>
          <w:lang w:val="ru-RU"/>
        </w:rPr>
      </w:pPr>
      <w:r w:rsidRPr="00517EE6">
        <w:rPr>
          <w:sz w:val="22"/>
          <w:szCs w:val="22"/>
          <w:lang w:val="ru-RU"/>
        </w:rP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w:t>
      </w:r>
    </w:p>
    <w:p w:rsidR="00DD2384" w:rsidRPr="00517EE6" w:rsidRDefault="00EB158A" w:rsidP="00ED5AE4">
      <w:pPr>
        <w:pStyle w:val="a3"/>
        <w:ind w:left="0"/>
        <w:rPr>
          <w:sz w:val="22"/>
          <w:szCs w:val="22"/>
          <w:lang w:val="ru-RU"/>
        </w:rPr>
      </w:pPr>
      <w:r w:rsidRPr="00517EE6">
        <w:rPr>
          <w:sz w:val="22"/>
          <w:szCs w:val="22"/>
          <w:lang w:val="ru-RU"/>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w:t>
      </w:r>
    </w:p>
    <w:p w:rsidR="00DD2384" w:rsidRPr="00517EE6" w:rsidRDefault="00EB158A" w:rsidP="00ED5AE4">
      <w:pPr>
        <w:pStyle w:val="a3"/>
        <w:ind w:left="0" w:firstLine="709"/>
        <w:rPr>
          <w:sz w:val="22"/>
          <w:szCs w:val="22"/>
          <w:lang w:val="ru-RU"/>
        </w:rPr>
      </w:pPr>
      <w:r w:rsidRPr="00517EE6">
        <w:rPr>
          <w:sz w:val="22"/>
          <w:szCs w:val="22"/>
          <w:lang w:val="ru-RU"/>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 логопед, учитель-дефектолог (олигофренопедагог, тифлопедагог, сурдопедагог), педагог- 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DD2384" w:rsidRPr="00517EE6" w:rsidRDefault="00EB158A" w:rsidP="00ED5AE4">
      <w:pPr>
        <w:pStyle w:val="a3"/>
        <w:spacing w:before="1" w:line="299" w:lineRule="exact"/>
        <w:ind w:left="0" w:firstLine="709"/>
        <w:jc w:val="left"/>
        <w:rPr>
          <w:sz w:val="22"/>
          <w:szCs w:val="22"/>
          <w:lang w:val="ru-RU"/>
        </w:rPr>
      </w:pPr>
      <w:r w:rsidRPr="00517EE6">
        <w:rPr>
          <w:sz w:val="22"/>
          <w:szCs w:val="22"/>
          <w:lang w:val="ru-RU"/>
        </w:rPr>
        <w:t>Взаимодействие включает в себя следующее:</w:t>
      </w:r>
    </w:p>
    <w:p w:rsidR="00DD2384" w:rsidRPr="00517EE6" w:rsidRDefault="00EB158A" w:rsidP="00ED5AE4">
      <w:pPr>
        <w:pStyle w:val="a5"/>
        <w:numPr>
          <w:ilvl w:val="1"/>
          <w:numId w:val="12"/>
        </w:numPr>
        <w:tabs>
          <w:tab w:val="left" w:pos="1134"/>
        </w:tabs>
        <w:ind w:left="0" w:firstLine="709"/>
        <w:jc w:val="both"/>
        <w:rPr>
          <w:lang w:val="ru-RU"/>
        </w:rPr>
      </w:pPr>
      <w:r w:rsidRPr="00517EE6">
        <w:rPr>
          <w:lang w:val="ru-RU"/>
        </w:rPr>
        <w:t>комплексность в определении и решении проблем обучающегося, предоставлении ему специализированной квалифицированной</w:t>
      </w:r>
      <w:r w:rsidRPr="00517EE6">
        <w:rPr>
          <w:spacing w:val="-8"/>
          <w:lang w:val="ru-RU"/>
        </w:rPr>
        <w:t xml:space="preserve"> </w:t>
      </w:r>
      <w:r w:rsidRPr="00517EE6">
        <w:rPr>
          <w:lang w:val="ru-RU"/>
        </w:rPr>
        <w:t>помощи;</w:t>
      </w:r>
    </w:p>
    <w:p w:rsidR="00DD2384" w:rsidRPr="00517EE6" w:rsidRDefault="00EB158A" w:rsidP="00ED5AE4">
      <w:pPr>
        <w:pStyle w:val="a5"/>
        <w:numPr>
          <w:ilvl w:val="1"/>
          <w:numId w:val="12"/>
        </w:numPr>
        <w:tabs>
          <w:tab w:val="left" w:pos="1134"/>
        </w:tabs>
        <w:spacing w:line="318" w:lineRule="exact"/>
        <w:ind w:left="0" w:firstLine="709"/>
        <w:rPr>
          <w:lang w:val="ru-RU"/>
        </w:rPr>
      </w:pPr>
      <w:r w:rsidRPr="00517EE6">
        <w:rPr>
          <w:lang w:val="ru-RU"/>
        </w:rPr>
        <w:t>многоаспектный анализ личностного и познавательного развития</w:t>
      </w:r>
      <w:r w:rsidRPr="00517EE6">
        <w:rPr>
          <w:spacing w:val="-17"/>
          <w:lang w:val="ru-RU"/>
        </w:rPr>
        <w:t xml:space="preserve"> </w:t>
      </w:r>
      <w:r w:rsidRPr="00517EE6">
        <w:rPr>
          <w:lang w:val="ru-RU"/>
        </w:rPr>
        <w:t>обучающегося;</w:t>
      </w:r>
    </w:p>
    <w:p w:rsidR="00DD2384" w:rsidRPr="00517EE6" w:rsidRDefault="00EB158A" w:rsidP="00ED5AE4">
      <w:pPr>
        <w:pStyle w:val="a5"/>
        <w:numPr>
          <w:ilvl w:val="1"/>
          <w:numId w:val="12"/>
        </w:numPr>
        <w:tabs>
          <w:tab w:val="left" w:pos="1134"/>
        </w:tabs>
        <w:spacing w:before="74"/>
        <w:ind w:left="0" w:firstLine="709"/>
        <w:jc w:val="both"/>
        <w:rPr>
          <w:lang w:val="ru-RU"/>
        </w:rPr>
      </w:pPr>
      <w:r w:rsidRPr="00517EE6">
        <w:rPr>
          <w:lang w:val="ru-RU"/>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w:t>
      </w:r>
      <w:r w:rsidRPr="00517EE6">
        <w:rPr>
          <w:spacing w:val="-2"/>
          <w:lang w:val="ru-RU"/>
        </w:rPr>
        <w:t xml:space="preserve"> </w:t>
      </w:r>
      <w:r w:rsidRPr="00517EE6">
        <w:rPr>
          <w:lang w:val="ru-RU"/>
        </w:rPr>
        <w:t>ребенка.</w:t>
      </w:r>
    </w:p>
    <w:p w:rsidR="00DD2384" w:rsidRPr="00517EE6" w:rsidRDefault="00EB158A" w:rsidP="00ED5AE4">
      <w:pPr>
        <w:pStyle w:val="4"/>
        <w:numPr>
          <w:ilvl w:val="2"/>
          <w:numId w:val="11"/>
        </w:numPr>
        <w:tabs>
          <w:tab w:val="left" w:pos="1560"/>
        </w:tabs>
        <w:spacing w:before="5"/>
        <w:ind w:left="0" w:firstLine="709"/>
        <w:jc w:val="center"/>
        <w:rPr>
          <w:sz w:val="22"/>
          <w:szCs w:val="22"/>
        </w:rPr>
      </w:pPr>
      <w:r w:rsidRPr="00517EE6">
        <w:rPr>
          <w:sz w:val="22"/>
          <w:szCs w:val="22"/>
        </w:rPr>
        <w:t>Планируемые результаты коррекционной</w:t>
      </w:r>
      <w:r w:rsidRPr="00517EE6">
        <w:rPr>
          <w:spacing w:val="-4"/>
          <w:sz w:val="22"/>
          <w:szCs w:val="22"/>
        </w:rPr>
        <w:t xml:space="preserve"> </w:t>
      </w:r>
      <w:r w:rsidRPr="00517EE6">
        <w:rPr>
          <w:sz w:val="22"/>
          <w:szCs w:val="22"/>
        </w:rPr>
        <w:t>работы</w:t>
      </w:r>
    </w:p>
    <w:p w:rsidR="00DD2384" w:rsidRPr="00517EE6" w:rsidRDefault="00EB158A" w:rsidP="00ED5AE4">
      <w:pPr>
        <w:pStyle w:val="a3"/>
        <w:ind w:left="0" w:firstLine="709"/>
        <w:rPr>
          <w:sz w:val="22"/>
          <w:szCs w:val="22"/>
          <w:lang w:val="ru-RU"/>
        </w:rPr>
      </w:pPr>
      <w:r w:rsidRPr="00517EE6">
        <w:rPr>
          <w:sz w:val="22"/>
          <w:szCs w:val="22"/>
          <w:lang w:val="ru-RU"/>
        </w:rPr>
        <w:t>Программа коррекционной работы предусматривает выполнение требований к результатам, определенным ФГОС ООО.</w:t>
      </w:r>
    </w:p>
    <w:p w:rsidR="00DD2384" w:rsidRPr="00517EE6" w:rsidRDefault="00EB158A" w:rsidP="00ED5AE4">
      <w:pPr>
        <w:pStyle w:val="a3"/>
        <w:ind w:left="0" w:firstLine="709"/>
        <w:rPr>
          <w:sz w:val="22"/>
          <w:szCs w:val="22"/>
          <w:lang w:val="ru-RU"/>
        </w:rPr>
      </w:pPr>
      <w:r w:rsidRPr="00517EE6">
        <w:rPr>
          <w:sz w:val="22"/>
          <w:szCs w:val="22"/>
          <w:lang w:val="ru-RU"/>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DD2384" w:rsidRPr="00517EE6" w:rsidRDefault="00EB158A" w:rsidP="00ED5AE4">
      <w:pPr>
        <w:pStyle w:val="a3"/>
        <w:ind w:left="0" w:firstLine="709"/>
        <w:rPr>
          <w:sz w:val="22"/>
          <w:szCs w:val="22"/>
          <w:lang w:val="ru-RU"/>
        </w:rPr>
      </w:pPr>
      <w:r w:rsidRPr="00517EE6">
        <w:rPr>
          <w:sz w:val="22"/>
          <w:szCs w:val="22"/>
          <w:lang w:val="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DD2384" w:rsidRPr="00517EE6" w:rsidRDefault="00EB158A" w:rsidP="00ED5AE4">
      <w:pPr>
        <w:pStyle w:val="a3"/>
        <w:ind w:left="0" w:firstLine="709"/>
        <w:rPr>
          <w:sz w:val="22"/>
          <w:szCs w:val="22"/>
          <w:lang w:val="ru-RU"/>
        </w:rPr>
      </w:pPr>
      <w:r w:rsidRPr="00517EE6">
        <w:rPr>
          <w:sz w:val="22"/>
          <w:szCs w:val="22"/>
          <w:lang w:val="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w:t>
      </w:r>
      <w:r w:rsidRPr="00517EE6">
        <w:rPr>
          <w:spacing w:val="-2"/>
          <w:sz w:val="22"/>
          <w:szCs w:val="22"/>
          <w:lang w:val="ru-RU"/>
        </w:rPr>
        <w:t xml:space="preserve"> </w:t>
      </w:r>
      <w:r w:rsidRPr="00517EE6">
        <w:rPr>
          <w:sz w:val="22"/>
          <w:szCs w:val="22"/>
          <w:lang w:val="ru-RU"/>
        </w:rPr>
        <w:t>др.).</w:t>
      </w:r>
    </w:p>
    <w:p w:rsidR="00DD2384" w:rsidRPr="00517EE6" w:rsidRDefault="00EB158A" w:rsidP="00ED5AE4">
      <w:pPr>
        <w:pStyle w:val="a3"/>
        <w:ind w:left="0" w:firstLine="709"/>
        <w:rPr>
          <w:sz w:val="22"/>
          <w:szCs w:val="22"/>
          <w:lang w:val="ru-RU"/>
        </w:rPr>
      </w:pPr>
      <w:r w:rsidRPr="00517EE6">
        <w:rPr>
          <w:sz w:val="22"/>
          <w:szCs w:val="22"/>
          <w:lang w:val="ru-RU"/>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DD2384" w:rsidRPr="00517EE6" w:rsidRDefault="00EB158A" w:rsidP="00ED5AE4">
      <w:pPr>
        <w:pStyle w:val="a3"/>
        <w:ind w:left="0" w:firstLine="709"/>
        <w:rPr>
          <w:sz w:val="22"/>
          <w:szCs w:val="22"/>
          <w:lang w:val="ru-RU"/>
        </w:rPr>
      </w:pPr>
      <w:r w:rsidRPr="00517EE6">
        <w:rPr>
          <w:sz w:val="22"/>
          <w:szCs w:val="22"/>
          <w:lang w:val="ru-RU"/>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DD2384" w:rsidRPr="00517EE6" w:rsidRDefault="00EB158A" w:rsidP="00ED5AE4">
      <w:pPr>
        <w:pStyle w:val="a3"/>
        <w:ind w:left="0" w:firstLine="709"/>
        <w:rPr>
          <w:sz w:val="22"/>
          <w:szCs w:val="22"/>
          <w:lang w:val="ru-RU"/>
        </w:rPr>
      </w:pPr>
      <w:r w:rsidRPr="00517EE6">
        <w:rPr>
          <w:sz w:val="22"/>
          <w:szCs w:val="22"/>
          <w:lang w:val="ru-RU"/>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DD2384" w:rsidRDefault="00EB158A" w:rsidP="00ED5AE4">
      <w:pPr>
        <w:pStyle w:val="a3"/>
        <w:ind w:left="0" w:firstLine="709"/>
        <w:rPr>
          <w:sz w:val="22"/>
          <w:szCs w:val="22"/>
          <w:lang w:val="ru-RU"/>
        </w:rPr>
      </w:pPr>
      <w:r w:rsidRPr="00517EE6">
        <w:rPr>
          <w:sz w:val="22"/>
          <w:szCs w:val="22"/>
          <w:lang w:val="ru-RU"/>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ED5AE4" w:rsidRPr="00517EE6" w:rsidRDefault="00ED5AE4" w:rsidP="00ED5AE4">
      <w:pPr>
        <w:pStyle w:val="a3"/>
        <w:ind w:left="0" w:firstLine="709"/>
        <w:rPr>
          <w:sz w:val="22"/>
          <w:szCs w:val="22"/>
          <w:lang w:val="ru-RU"/>
        </w:rPr>
      </w:pPr>
    </w:p>
    <w:p w:rsidR="00DD2384" w:rsidRPr="00517EE6" w:rsidRDefault="00EB158A" w:rsidP="00ED5AE4">
      <w:pPr>
        <w:pStyle w:val="1"/>
        <w:ind w:left="0" w:firstLine="709"/>
        <w:jc w:val="center"/>
        <w:rPr>
          <w:sz w:val="22"/>
          <w:szCs w:val="22"/>
        </w:rPr>
      </w:pPr>
      <w:r w:rsidRPr="00517EE6">
        <w:rPr>
          <w:sz w:val="22"/>
          <w:szCs w:val="22"/>
        </w:rPr>
        <w:t>3. Организационный раздел</w:t>
      </w:r>
    </w:p>
    <w:p w:rsidR="00DD2384" w:rsidRPr="00517EE6" w:rsidRDefault="00EB158A" w:rsidP="00ED5AE4">
      <w:pPr>
        <w:pStyle w:val="4"/>
        <w:numPr>
          <w:ilvl w:val="1"/>
          <w:numId w:val="10"/>
        </w:numPr>
        <w:tabs>
          <w:tab w:val="left" w:pos="0"/>
        </w:tabs>
        <w:spacing w:before="300"/>
        <w:ind w:left="0" w:firstLine="709"/>
        <w:jc w:val="center"/>
        <w:rPr>
          <w:sz w:val="22"/>
          <w:szCs w:val="22"/>
        </w:rPr>
      </w:pPr>
      <w:r w:rsidRPr="00517EE6">
        <w:rPr>
          <w:sz w:val="22"/>
          <w:szCs w:val="22"/>
        </w:rPr>
        <w:t>Учебный план основного общего</w:t>
      </w:r>
      <w:r w:rsidRPr="00517EE6">
        <w:rPr>
          <w:spacing w:val="-6"/>
          <w:sz w:val="22"/>
          <w:szCs w:val="22"/>
        </w:rPr>
        <w:t xml:space="preserve"> </w:t>
      </w:r>
      <w:r w:rsidRPr="00517EE6">
        <w:rPr>
          <w:sz w:val="22"/>
          <w:szCs w:val="22"/>
        </w:rPr>
        <w:t>образования</w:t>
      </w:r>
    </w:p>
    <w:p w:rsidR="00DD2384" w:rsidRPr="00517EE6" w:rsidRDefault="00EB158A" w:rsidP="00ED5AE4">
      <w:pPr>
        <w:pStyle w:val="a3"/>
        <w:tabs>
          <w:tab w:val="left" w:pos="0"/>
        </w:tabs>
        <w:ind w:left="0" w:firstLine="709"/>
        <w:rPr>
          <w:sz w:val="22"/>
          <w:szCs w:val="22"/>
          <w:lang w:val="ru-RU"/>
        </w:rPr>
      </w:pPr>
      <w:r w:rsidRPr="00517EE6">
        <w:rPr>
          <w:sz w:val="22"/>
          <w:szCs w:val="22"/>
          <w:lang w:val="ru-RU"/>
        </w:rPr>
        <w:t>Учебный план уровня основного общего образования МБОУ «Средняя общеобразовательная школа №</w:t>
      </w:r>
      <w:r w:rsidR="00C445F5" w:rsidRPr="00517EE6">
        <w:rPr>
          <w:sz w:val="22"/>
          <w:szCs w:val="22"/>
          <w:lang w:val="ru-RU"/>
        </w:rPr>
        <w:t>50</w:t>
      </w:r>
      <w:r w:rsidRPr="00517EE6">
        <w:rPr>
          <w:sz w:val="22"/>
          <w:szCs w:val="22"/>
          <w:lang w:val="ru-RU"/>
        </w:rPr>
        <w:t xml:space="preserve"> г. Белгорода» (далее – учебный план) конкретизирует содержание образования путем определения перечня предметных областей и учебных предметов, последовательности их изучения по классам, норм учебной нагрузки в часах в неделю и количества часов, выделяемых на изучение каждого из предметов и представляет собой разбивку содержания образовательной программы по предметным областям, учебным курсам и по годам обучения.</w:t>
      </w:r>
    </w:p>
    <w:p w:rsidR="00DD2384" w:rsidRPr="00517EE6" w:rsidRDefault="00EB158A" w:rsidP="00ED5AE4">
      <w:pPr>
        <w:pStyle w:val="a3"/>
        <w:tabs>
          <w:tab w:val="left" w:pos="0"/>
        </w:tabs>
        <w:ind w:left="0" w:firstLine="709"/>
        <w:rPr>
          <w:sz w:val="22"/>
          <w:szCs w:val="22"/>
          <w:lang w:val="ru-RU"/>
        </w:rPr>
      </w:pPr>
      <w:r w:rsidRPr="00517EE6">
        <w:rPr>
          <w:sz w:val="22"/>
          <w:szCs w:val="22"/>
          <w:lang w:val="ru-RU"/>
        </w:rPr>
        <w:t>Содержание и структура учебного плана основного общего образования определены требованиями федерального государственного образовательного стандарта основного общего образования, целями, задачами и спецификой образовательной деятельности МБОУ</w:t>
      </w:r>
      <w:r w:rsidR="00770AE0" w:rsidRPr="00517EE6">
        <w:rPr>
          <w:sz w:val="22"/>
          <w:szCs w:val="22"/>
          <w:lang w:val="ru-RU"/>
        </w:rPr>
        <w:t xml:space="preserve"> </w:t>
      </w:r>
      <w:r w:rsidRPr="00517EE6">
        <w:rPr>
          <w:sz w:val="22"/>
          <w:szCs w:val="22"/>
          <w:lang w:val="ru-RU"/>
        </w:rPr>
        <w:t>«СОШ №</w:t>
      </w:r>
      <w:r w:rsidR="00C445F5" w:rsidRPr="00517EE6">
        <w:rPr>
          <w:sz w:val="22"/>
          <w:szCs w:val="22"/>
          <w:lang w:val="ru-RU"/>
        </w:rPr>
        <w:t>50</w:t>
      </w:r>
      <w:r w:rsidRPr="00517EE6">
        <w:rPr>
          <w:sz w:val="22"/>
          <w:szCs w:val="22"/>
          <w:lang w:val="ru-RU"/>
        </w:rPr>
        <w:t xml:space="preserve"> г. Белгорода», сформулированными в Уставе, образовательных программах основного общего образования, годовом плане работы ОУ, программе развития.</w:t>
      </w:r>
    </w:p>
    <w:p w:rsidR="00ED5AE4" w:rsidRDefault="00ED5AE4" w:rsidP="00ED5AE4">
      <w:pPr>
        <w:pStyle w:val="4"/>
        <w:tabs>
          <w:tab w:val="left" w:pos="0"/>
        </w:tabs>
        <w:spacing w:before="3"/>
        <w:ind w:left="0" w:firstLine="709"/>
        <w:rPr>
          <w:sz w:val="22"/>
          <w:szCs w:val="22"/>
          <w:lang w:val="ru-RU"/>
        </w:rPr>
      </w:pPr>
    </w:p>
    <w:p w:rsidR="00ED5AE4" w:rsidRDefault="00ED5AE4" w:rsidP="00ED5AE4">
      <w:pPr>
        <w:pStyle w:val="4"/>
        <w:tabs>
          <w:tab w:val="left" w:pos="0"/>
        </w:tabs>
        <w:spacing w:before="3"/>
        <w:ind w:left="0" w:firstLine="709"/>
        <w:rPr>
          <w:sz w:val="22"/>
          <w:szCs w:val="22"/>
          <w:lang w:val="ru-RU"/>
        </w:rPr>
      </w:pPr>
    </w:p>
    <w:p w:rsidR="00DD2384" w:rsidRDefault="00EB158A" w:rsidP="00ED5AE4">
      <w:pPr>
        <w:pStyle w:val="4"/>
        <w:tabs>
          <w:tab w:val="left" w:pos="0"/>
        </w:tabs>
        <w:spacing w:before="3"/>
        <w:ind w:left="0" w:firstLine="709"/>
        <w:jc w:val="center"/>
        <w:rPr>
          <w:sz w:val="22"/>
          <w:szCs w:val="22"/>
          <w:lang w:val="ru-RU"/>
        </w:rPr>
      </w:pPr>
      <w:r w:rsidRPr="00517EE6">
        <w:rPr>
          <w:sz w:val="22"/>
          <w:szCs w:val="22"/>
          <w:lang w:val="ru-RU"/>
        </w:rPr>
        <w:t>Особенности учебного плана уровня основного общего образования.</w:t>
      </w:r>
    </w:p>
    <w:p w:rsidR="00ED5AE4" w:rsidRPr="00517EE6" w:rsidRDefault="00ED5AE4" w:rsidP="00ED5AE4">
      <w:pPr>
        <w:pStyle w:val="4"/>
        <w:tabs>
          <w:tab w:val="left" w:pos="0"/>
        </w:tabs>
        <w:spacing w:before="3"/>
        <w:ind w:left="0" w:firstLine="709"/>
        <w:jc w:val="center"/>
        <w:rPr>
          <w:sz w:val="22"/>
          <w:szCs w:val="22"/>
          <w:lang w:val="ru-RU"/>
        </w:rPr>
      </w:pPr>
    </w:p>
    <w:p w:rsidR="00DD2384" w:rsidRPr="00517EE6" w:rsidRDefault="00EB158A" w:rsidP="00ED5AE4">
      <w:pPr>
        <w:pStyle w:val="a3"/>
        <w:tabs>
          <w:tab w:val="left" w:pos="0"/>
        </w:tabs>
        <w:ind w:left="0" w:firstLine="709"/>
        <w:rPr>
          <w:sz w:val="22"/>
          <w:szCs w:val="22"/>
          <w:lang w:val="ru-RU"/>
        </w:rPr>
      </w:pPr>
      <w:r w:rsidRPr="00517EE6">
        <w:rPr>
          <w:b/>
          <w:sz w:val="22"/>
          <w:szCs w:val="22"/>
          <w:lang w:val="ru-RU"/>
        </w:rPr>
        <w:t xml:space="preserve">Основное общее образование </w:t>
      </w:r>
      <w:r w:rsidRPr="00517EE6">
        <w:rPr>
          <w:sz w:val="22"/>
          <w:szCs w:val="22"/>
          <w:lang w:val="ru-RU"/>
        </w:rPr>
        <w:t>(нормативный срок освоения - 5 лет) – обеспечивает освоение обучающимися общеобразовательных программ основного общего образования, условия становления и формирования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интересов, способности к социальному самоопределению).</w:t>
      </w:r>
    </w:p>
    <w:p w:rsidR="00DD2384" w:rsidRPr="00517EE6" w:rsidRDefault="00EB158A" w:rsidP="00ED5AE4">
      <w:pPr>
        <w:pStyle w:val="a3"/>
        <w:tabs>
          <w:tab w:val="left" w:pos="0"/>
        </w:tabs>
        <w:spacing w:line="298" w:lineRule="exact"/>
        <w:ind w:left="951" w:firstLine="0"/>
        <w:jc w:val="left"/>
        <w:rPr>
          <w:sz w:val="22"/>
          <w:szCs w:val="22"/>
        </w:rPr>
      </w:pPr>
      <w:r w:rsidRPr="00517EE6">
        <w:rPr>
          <w:sz w:val="22"/>
          <w:szCs w:val="22"/>
        </w:rPr>
        <w:t>Задачами обучения являются:</w:t>
      </w:r>
    </w:p>
    <w:p w:rsidR="00DD2384" w:rsidRPr="00517EE6" w:rsidRDefault="00EB158A" w:rsidP="00ED5AE4">
      <w:pPr>
        <w:pStyle w:val="a5"/>
        <w:numPr>
          <w:ilvl w:val="0"/>
          <w:numId w:val="9"/>
        </w:numPr>
        <w:tabs>
          <w:tab w:val="left" w:pos="0"/>
          <w:tab w:val="left" w:pos="1089"/>
        </w:tabs>
        <w:ind w:firstLine="571"/>
        <w:jc w:val="both"/>
        <w:rPr>
          <w:lang w:val="ru-RU"/>
        </w:rPr>
      </w:pPr>
      <w:r w:rsidRPr="00517EE6">
        <w:rPr>
          <w:lang w:val="ru-RU"/>
        </w:rPr>
        <w:t>формирование навыков самостоятельного познания и интеллектуальной деятельности;</w:t>
      </w:r>
    </w:p>
    <w:p w:rsidR="00DD2384" w:rsidRPr="00517EE6" w:rsidRDefault="00EB158A" w:rsidP="00ED5AE4">
      <w:pPr>
        <w:pStyle w:val="a5"/>
        <w:numPr>
          <w:ilvl w:val="0"/>
          <w:numId w:val="9"/>
        </w:numPr>
        <w:tabs>
          <w:tab w:val="left" w:pos="0"/>
          <w:tab w:val="left" w:pos="1089"/>
        </w:tabs>
        <w:spacing w:line="299" w:lineRule="exact"/>
        <w:ind w:firstLine="571"/>
        <w:rPr>
          <w:lang w:val="ru-RU"/>
        </w:rPr>
      </w:pPr>
      <w:r w:rsidRPr="00517EE6">
        <w:rPr>
          <w:lang w:val="ru-RU"/>
        </w:rPr>
        <w:t>формирование элементарных навыков поисковой, исследовательской</w:t>
      </w:r>
      <w:r w:rsidRPr="00517EE6">
        <w:rPr>
          <w:spacing w:val="-14"/>
          <w:lang w:val="ru-RU"/>
        </w:rPr>
        <w:t xml:space="preserve"> </w:t>
      </w:r>
      <w:r w:rsidRPr="00517EE6">
        <w:rPr>
          <w:lang w:val="ru-RU"/>
        </w:rPr>
        <w:t>деятельности;</w:t>
      </w:r>
    </w:p>
    <w:p w:rsidR="00DD2384" w:rsidRPr="00517EE6" w:rsidRDefault="00EB158A" w:rsidP="00ED5AE4">
      <w:pPr>
        <w:pStyle w:val="a5"/>
        <w:numPr>
          <w:ilvl w:val="0"/>
          <w:numId w:val="9"/>
        </w:numPr>
        <w:tabs>
          <w:tab w:val="left" w:pos="0"/>
          <w:tab w:val="left" w:pos="1089"/>
        </w:tabs>
        <w:ind w:firstLine="571"/>
        <w:jc w:val="both"/>
        <w:rPr>
          <w:lang w:val="ru-RU"/>
        </w:rPr>
      </w:pPr>
      <w:r w:rsidRPr="00517EE6">
        <w:rPr>
          <w:lang w:val="ru-RU"/>
        </w:rPr>
        <w:t>усвоение оптимального объёма знаний, соответствующего государственному стандарту полного среднего</w:t>
      </w:r>
      <w:r w:rsidRPr="00517EE6">
        <w:rPr>
          <w:spacing w:val="-5"/>
          <w:lang w:val="ru-RU"/>
        </w:rPr>
        <w:t xml:space="preserve"> </w:t>
      </w:r>
      <w:r w:rsidRPr="00517EE6">
        <w:rPr>
          <w:lang w:val="ru-RU"/>
        </w:rPr>
        <w:t>образования;</w:t>
      </w:r>
    </w:p>
    <w:p w:rsidR="00DD2384" w:rsidRPr="00517EE6" w:rsidRDefault="00EB158A" w:rsidP="00ED5AE4">
      <w:pPr>
        <w:pStyle w:val="a5"/>
        <w:numPr>
          <w:ilvl w:val="0"/>
          <w:numId w:val="9"/>
        </w:numPr>
        <w:tabs>
          <w:tab w:val="left" w:pos="0"/>
          <w:tab w:val="left" w:pos="1089"/>
        </w:tabs>
        <w:spacing w:line="299" w:lineRule="exact"/>
        <w:ind w:firstLine="571"/>
      </w:pPr>
      <w:r w:rsidRPr="00517EE6">
        <w:t>ориентирующая</w:t>
      </w:r>
      <w:r w:rsidRPr="00517EE6">
        <w:rPr>
          <w:spacing w:val="-1"/>
        </w:rPr>
        <w:t xml:space="preserve"> </w:t>
      </w:r>
      <w:r w:rsidRPr="00517EE6">
        <w:t>профилизация.</w:t>
      </w:r>
    </w:p>
    <w:p w:rsidR="00DD2384" w:rsidRPr="00517EE6" w:rsidRDefault="00EB158A" w:rsidP="00ED5AE4">
      <w:pPr>
        <w:tabs>
          <w:tab w:val="left" w:pos="0"/>
        </w:tabs>
        <w:ind w:firstLine="571"/>
        <w:jc w:val="both"/>
        <w:rPr>
          <w:lang w:val="ru-RU"/>
        </w:rPr>
      </w:pPr>
      <w:r w:rsidRPr="00517EE6">
        <w:rPr>
          <w:lang w:val="ru-RU"/>
        </w:rPr>
        <w:t xml:space="preserve">В результате изучения </w:t>
      </w:r>
      <w:r w:rsidRPr="004750C5">
        <w:rPr>
          <w:lang w:val="ru-RU"/>
        </w:rPr>
        <w:t>предметов основной школы получат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составляющие психолого-педагогическую</w:t>
      </w:r>
      <w:r w:rsidRPr="00517EE6">
        <w:rPr>
          <w:lang w:val="ru-RU"/>
        </w:rPr>
        <w:t xml:space="preserve">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DD2384" w:rsidRPr="00517EE6" w:rsidRDefault="00EB158A" w:rsidP="00ED5AE4">
      <w:pPr>
        <w:pStyle w:val="a3"/>
        <w:tabs>
          <w:tab w:val="left" w:pos="0"/>
        </w:tabs>
        <w:ind w:left="0" w:firstLine="571"/>
        <w:rPr>
          <w:sz w:val="22"/>
          <w:szCs w:val="22"/>
          <w:lang w:val="ru-RU"/>
        </w:rPr>
      </w:pPr>
      <w:r w:rsidRPr="00517EE6">
        <w:rPr>
          <w:sz w:val="22"/>
          <w:szCs w:val="22"/>
          <w:lang w:val="ru-RU"/>
        </w:rPr>
        <w:t>Для реализации данной образовательной программы необходимо отказаться от урока как единственной формы организации образовательного процесса и предусмотреть использование иных форм, предусматривающих индивидуализацию и дифференциацию обучения, использование внеурочных форм. Работа школы организуется в режиме, позволяющем объединить урочную, внеурочную, внеучебную деятельность ребенка, сформировать образовательное пространство, способствующее реализации</w:t>
      </w:r>
    </w:p>
    <w:p w:rsidR="00DD2384" w:rsidRPr="00517EE6" w:rsidRDefault="00EB158A" w:rsidP="00ED5AE4">
      <w:pPr>
        <w:pStyle w:val="a3"/>
        <w:tabs>
          <w:tab w:val="left" w:pos="0"/>
        </w:tabs>
        <w:spacing w:before="74"/>
        <w:ind w:left="0" w:firstLine="709"/>
        <w:rPr>
          <w:sz w:val="22"/>
          <w:szCs w:val="22"/>
          <w:lang w:val="ru-RU"/>
        </w:rPr>
      </w:pPr>
      <w:r w:rsidRPr="00517EE6">
        <w:rPr>
          <w:sz w:val="22"/>
          <w:szCs w:val="22"/>
          <w:lang w:val="ru-RU"/>
        </w:rPr>
        <w:t>индивидуальных образовательных потребностей обучающихся, объединить в единый функциональный комплекс образовательную, воспитательную и оздоровительную деятельность.</w:t>
      </w:r>
    </w:p>
    <w:p w:rsidR="00DD2384" w:rsidRPr="00517EE6" w:rsidRDefault="00EB158A" w:rsidP="00ED5AE4">
      <w:pPr>
        <w:pStyle w:val="a3"/>
        <w:tabs>
          <w:tab w:val="left" w:pos="0"/>
        </w:tabs>
        <w:spacing w:line="298" w:lineRule="exact"/>
        <w:ind w:left="0" w:firstLine="709"/>
        <w:jc w:val="left"/>
        <w:rPr>
          <w:sz w:val="22"/>
          <w:szCs w:val="22"/>
          <w:lang w:val="ru-RU"/>
        </w:rPr>
      </w:pPr>
      <w:r w:rsidRPr="00517EE6">
        <w:rPr>
          <w:sz w:val="22"/>
          <w:szCs w:val="22"/>
          <w:lang w:val="ru-RU"/>
        </w:rPr>
        <w:t>В образовательной деятельности могут использоваться следующие виды занятий:</w:t>
      </w:r>
    </w:p>
    <w:p w:rsidR="00DD2384" w:rsidRPr="00517EE6" w:rsidRDefault="00EB158A" w:rsidP="00ED5AE4">
      <w:pPr>
        <w:pStyle w:val="a5"/>
        <w:numPr>
          <w:ilvl w:val="0"/>
          <w:numId w:val="8"/>
        </w:numPr>
        <w:tabs>
          <w:tab w:val="left" w:pos="0"/>
          <w:tab w:val="left" w:pos="1276"/>
        </w:tabs>
        <w:spacing w:before="1"/>
        <w:ind w:left="0" w:firstLine="709"/>
        <w:jc w:val="both"/>
        <w:rPr>
          <w:lang w:val="ru-RU"/>
        </w:rPr>
      </w:pPr>
      <w:r w:rsidRPr="00517EE6">
        <w:rPr>
          <w:lang w:val="ru-RU"/>
        </w:rPr>
        <w:t>урок - аудиторное занятие, при котором осуществляется коллективная постановка и решение учебных</w:t>
      </w:r>
      <w:r w:rsidRPr="00517EE6">
        <w:rPr>
          <w:spacing w:val="-2"/>
          <w:lang w:val="ru-RU"/>
        </w:rPr>
        <w:t xml:space="preserve"> </w:t>
      </w:r>
      <w:r w:rsidRPr="00517EE6">
        <w:rPr>
          <w:lang w:val="ru-RU"/>
        </w:rPr>
        <w:t>задач;</w:t>
      </w:r>
    </w:p>
    <w:p w:rsidR="00DD2384" w:rsidRPr="00517EE6" w:rsidRDefault="00EB158A" w:rsidP="00ED5AE4">
      <w:pPr>
        <w:pStyle w:val="a5"/>
        <w:numPr>
          <w:ilvl w:val="0"/>
          <w:numId w:val="8"/>
        </w:numPr>
        <w:tabs>
          <w:tab w:val="left" w:pos="0"/>
          <w:tab w:val="left" w:pos="1276"/>
        </w:tabs>
        <w:ind w:left="0" w:firstLine="709"/>
        <w:jc w:val="both"/>
        <w:rPr>
          <w:lang w:val="ru-RU"/>
        </w:rPr>
      </w:pPr>
      <w:r w:rsidRPr="00517EE6">
        <w:rPr>
          <w:lang w:val="ru-RU"/>
        </w:rPr>
        <w:t>экскурсия - внеаудиторное занятие (внеурочная форма), при котором ученики получают знания при непосредственном наблюдении объекта, знакомстве с реальной действительностью (завод, учреждение культуры, природа, историко-художественные памятники и т.п.);</w:t>
      </w:r>
    </w:p>
    <w:p w:rsidR="00DD2384" w:rsidRPr="00517EE6" w:rsidRDefault="00EB158A" w:rsidP="00ED5AE4">
      <w:pPr>
        <w:pStyle w:val="a5"/>
        <w:numPr>
          <w:ilvl w:val="0"/>
          <w:numId w:val="8"/>
        </w:numPr>
        <w:tabs>
          <w:tab w:val="left" w:pos="0"/>
          <w:tab w:val="left" w:pos="1276"/>
        </w:tabs>
        <w:ind w:left="0" w:firstLine="709"/>
        <w:jc w:val="both"/>
        <w:rPr>
          <w:lang w:val="ru-RU"/>
        </w:rPr>
      </w:pPr>
      <w:r w:rsidRPr="00517EE6">
        <w:rPr>
          <w:lang w:val="ru-RU"/>
        </w:rPr>
        <w:t>творческая мастерская - аудиторное занятие (внеурочная форма), которое создает условия для восхождения каждого участника к новому знанию и новому опыту путем самостоятельного или коллективного</w:t>
      </w:r>
      <w:r w:rsidRPr="00517EE6">
        <w:rPr>
          <w:spacing w:val="-2"/>
          <w:lang w:val="ru-RU"/>
        </w:rPr>
        <w:t xml:space="preserve"> </w:t>
      </w:r>
      <w:r w:rsidRPr="00517EE6">
        <w:rPr>
          <w:lang w:val="ru-RU"/>
        </w:rPr>
        <w:t>открытия;</w:t>
      </w:r>
    </w:p>
    <w:p w:rsidR="00DD2384" w:rsidRPr="00517EE6" w:rsidRDefault="00EB158A" w:rsidP="00ED5AE4">
      <w:pPr>
        <w:pStyle w:val="a5"/>
        <w:numPr>
          <w:ilvl w:val="0"/>
          <w:numId w:val="8"/>
        </w:numPr>
        <w:tabs>
          <w:tab w:val="left" w:pos="0"/>
          <w:tab w:val="left" w:pos="1276"/>
        </w:tabs>
        <w:ind w:left="0" w:firstLine="709"/>
        <w:jc w:val="both"/>
        <w:rPr>
          <w:lang w:val="ru-RU"/>
        </w:rPr>
      </w:pPr>
      <w:r w:rsidRPr="00517EE6">
        <w:rPr>
          <w:lang w:val="ru-RU"/>
        </w:rPr>
        <w:t>конференция - аудиторное занятие (внеурочная форма), которое позволяет подвести итоги исследовательской и творческой деятельности</w:t>
      </w:r>
      <w:r w:rsidRPr="00517EE6">
        <w:rPr>
          <w:spacing w:val="-7"/>
          <w:lang w:val="ru-RU"/>
        </w:rPr>
        <w:t xml:space="preserve"> </w:t>
      </w:r>
      <w:r w:rsidRPr="00517EE6">
        <w:rPr>
          <w:lang w:val="ru-RU"/>
        </w:rPr>
        <w:t>школьников;</w:t>
      </w:r>
    </w:p>
    <w:p w:rsidR="00DD2384" w:rsidRPr="00517EE6" w:rsidRDefault="00EB158A" w:rsidP="00ED5AE4">
      <w:pPr>
        <w:pStyle w:val="a5"/>
        <w:numPr>
          <w:ilvl w:val="0"/>
          <w:numId w:val="8"/>
        </w:numPr>
        <w:tabs>
          <w:tab w:val="left" w:pos="0"/>
          <w:tab w:val="left" w:pos="1276"/>
        </w:tabs>
        <w:ind w:left="0" w:firstLine="709"/>
        <w:jc w:val="both"/>
        <w:rPr>
          <w:lang w:val="ru-RU"/>
        </w:rPr>
      </w:pPr>
      <w:r w:rsidRPr="00517EE6">
        <w:rPr>
          <w:lang w:val="ru-RU"/>
        </w:rPr>
        <w:t>спортивные соревнования - внеаудиторное занятие, которое проводится в игровой форме с целью выяснения преимущества в степени физической подготовленности, в развитии некоторых сторон</w:t>
      </w:r>
      <w:r w:rsidRPr="00517EE6">
        <w:rPr>
          <w:spacing w:val="-1"/>
          <w:lang w:val="ru-RU"/>
        </w:rPr>
        <w:t xml:space="preserve"> </w:t>
      </w:r>
      <w:r w:rsidRPr="00517EE6">
        <w:rPr>
          <w:lang w:val="ru-RU"/>
        </w:rPr>
        <w:t>сознания;</w:t>
      </w:r>
    </w:p>
    <w:p w:rsidR="00DD2384" w:rsidRPr="00517EE6" w:rsidRDefault="00EB158A" w:rsidP="00ED5AE4">
      <w:pPr>
        <w:pStyle w:val="a5"/>
        <w:numPr>
          <w:ilvl w:val="0"/>
          <w:numId w:val="8"/>
        </w:numPr>
        <w:tabs>
          <w:tab w:val="left" w:pos="0"/>
          <w:tab w:val="left" w:pos="1276"/>
        </w:tabs>
        <w:ind w:left="0" w:firstLine="709"/>
        <w:jc w:val="both"/>
        <w:rPr>
          <w:lang w:val="ru-RU"/>
        </w:rPr>
      </w:pPr>
      <w:r w:rsidRPr="00517EE6">
        <w:rPr>
          <w:lang w:val="ru-RU"/>
        </w:rPr>
        <w:t>образовательное путешествие (экспедиция) - внеаудиторное занятие, которое разрабатывается с учетом возрастных особенностей восприятия и понимания ребенком окружающего мира;</w:t>
      </w:r>
    </w:p>
    <w:p w:rsidR="00DD2384" w:rsidRDefault="00EB158A" w:rsidP="00ED5AE4">
      <w:pPr>
        <w:pStyle w:val="a5"/>
        <w:numPr>
          <w:ilvl w:val="0"/>
          <w:numId w:val="8"/>
        </w:numPr>
        <w:tabs>
          <w:tab w:val="left" w:pos="0"/>
          <w:tab w:val="left" w:pos="1276"/>
        </w:tabs>
        <w:spacing w:before="1"/>
        <w:ind w:left="0" w:firstLine="709"/>
        <w:jc w:val="both"/>
        <w:rPr>
          <w:lang w:val="ru-RU"/>
        </w:rPr>
      </w:pPr>
      <w:r w:rsidRPr="00517EE6">
        <w:rPr>
          <w:lang w:val="ru-RU"/>
        </w:rPr>
        <w:t>познавательная лаборатория - аудиторное занятие (внеурочная форма), которое проводится с целью развития у детей познавательного интереса, повышения интереса к исследовательской деятельности и способствует формированию основ научного мировоззрения;</w:t>
      </w:r>
    </w:p>
    <w:p w:rsidR="00ED5AE4" w:rsidRPr="00517EE6" w:rsidRDefault="00ED5AE4" w:rsidP="00ED5AE4">
      <w:pPr>
        <w:pStyle w:val="a5"/>
        <w:tabs>
          <w:tab w:val="left" w:pos="0"/>
          <w:tab w:val="left" w:pos="1276"/>
        </w:tabs>
        <w:spacing w:before="1"/>
        <w:ind w:left="709" w:firstLine="0"/>
        <w:jc w:val="both"/>
        <w:rPr>
          <w:lang w:val="ru-RU"/>
        </w:rPr>
      </w:pPr>
    </w:p>
    <w:p w:rsidR="00DD2384" w:rsidRPr="00517EE6" w:rsidRDefault="00EB158A" w:rsidP="00ED5AE4">
      <w:pPr>
        <w:pStyle w:val="a5"/>
        <w:numPr>
          <w:ilvl w:val="0"/>
          <w:numId w:val="8"/>
        </w:numPr>
        <w:tabs>
          <w:tab w:val="left" w:pos="1134"/>
        </w:tabs>
        <w:ind w:left="0" w:firstLine="709"/>
        <w:jc w:val="both"/>
        <w:rPr>
          <w:lang w:val="ru-RU"/>
        </w:rPr>
      </w:pPr>
      <w:r w:rsidRPr="00517EE6">
        <w:rPr>
          <w:lang w:val="ru-RU"/>
        </w:rPr>
        <w:t>школьная театральная студия - внеаудиторное занятие, которое способствует развитию коммуникабельности, творческого подхода к любому делу, умению подать</w:t>
      </w:r>
      <w:r w:rsidRPr="00517EE6">
        <w:rPr>
          <w:spacing w:val="-22"/>
          <w:lang w:val="ru-RU"/>
        </w:rPr>
        <w:t xml:space="preserve"> </w:t>
      </w:r>
      <w:r w:rsidRPr="00517EE6">
        <w:rPr>
          <w:lang w:val="ru-RU"/>
        </w:rPr>
        <w:t>себя.</w:t>
      </w:r>
    </w:p>
    <w:p w:rsidR="00DD2384" w:rsidRPr="00517EE6" w:rsidRDefault="00EB158A" w:rsidP="00ED5AE4">
      <w:pPr>
        <w:pStyle w:val="a5"/>
        <w:numPr>
          <w:ilvl w:val="0"/>
          <w:numId w:val="8"/>
        </w:numPr>
        <w:tabs>
          <w:tab w:val="left" w:pos="1134"/>
          <w:tab w:val="left" w:pos="1796"/>
          <w:tab w:val="left" w:pos="1797"/>
        </w:tabs>
        <w:spacing w:line="299" w:lineRule="exact"/>
        <w:ind w:left="0" w:firstLine="709"/>
      </w:pPr>
      <w:r w:rsidRPr="00517EE6">
        <w:t>спортивная секция - внеаудиторное</w:t>
      </w:r>
      <w:r w:rsidRPr="00517EE6">
        <w:rPr>
          <w:spacing w:val="-1"/>
        </w:rPr>
        <w:t xml:space="preserve"> </w:t>
      </w:r>
      <w:r w:rsidRPr="00517EE6">
        <w:t>занятие;</w:t>
      </w:r>
    </w:p>
    <w:p w:rsidR="00DD2384" w:rsidRPr="00517EE6" w:rsidRDefault="00EB158A" w:rsidP="00ED5AE4">
      <w:pPr>
        <w:pStyle w:val="a5"/>
        <w:numPr>
          <w:ilvl w:val="0"/>
          <w:numId w:val="8"/>
        </w:numPr>
        <w:tabs>
          <w:tab w:val="left" w:pos="1134"/>
          <w:tab w:val="left" w:pos="1796"/>
          <w:tab w:val="left" w:pos="1797"/>
        </w:tabs>
        <w:spacing w:before="1" w:line="298" w:lineRule="exact"/>
        <w:ind w:left="0" w:firstLine="709"/>
      </w:pPr>
      <w:r w:rsidRPr="00517EE6">
        <w:t>поход - внеаудиторное</w:t>
      </w:r>
      <w:r w:rsidRPr="00517EE6">
        <w:rPr>
          <w:spacing w:val="-3"/>
        </w:rPr>
        <w:t xml:space="preserve"> </w:t>
      </w:r>
      <w:r w:rsidRPr="00517EE6">
        <w:t>занятие;</w:t>
      </w:r>
    </w:p>
    <w:p w:rsidR="00DD2384" w:rsidRPr="00517EE6" w:rsidRDefault="00EB158A" w:rsidP="00ED5AE4">
      <w:pPr>
        <w:pStyle w:val="a5"/>
        <w:numPr>
          <w:ilvl w:val="0"/>
          <w:numId w:val="8"/>
        </w:numPr>
        <w:tabs>
          <w:tab w:val="left" w:pos="1134"/>
          <w:tab w:val="left" w:pos="1796"/>
          <w:tab w:val="left" w:pos="1797"/>
        </w:tabs>
        <w:ind w:left="0" w:firstLine="709"/>
        <w:jc w:val="both"/>
        <w:rPr>
          <w:lang w:val="ru-RU"/>
        </w:rPr>
      </w:pPr>
      <w:r w:rsidRPr="00517EE6">
        <w:rPr>
          <w:lang w:val="ru-RU"/>
        </w:rPr>
        <w:t>индивидуальное занятие (мастерские, консультации) - аудиторное занятие (внеурочная форма), направленное на развитие личной образовательной траектории ученика;</w:t>
      </w:r>
    </w:p>
    <w:p w:rsidR="00DD2384" w:rsidRPr="00517EE6" w:rsidRDefault="00EB158A" w:rsidP="00ED5AE4">
      <w:pPr>
        <w:pStyle w:val="a5"/>
        <w:numPr>
          <w:ilvl w:val="0"/>
          <w:numId w:val="8"/>
        </w:numPr>
        <w:tabs>
          <w:tab w:val="left" w:pos="1134"/>
          <w:tab w:val="left" w:pos="1796"/>
          <w:tab w:val="left" w:pos="1797"/>
        </w:tabs>
        <w:ind w:left="0" w:firstLine="709"/>
        <w:jc w:val="both"/>
        <w:rPr>
          <w:lang w:val="ru-RU"/>
        </w:rPr>
      </w:pPr>
      <w:r w:rsidRPr="00517EE6">
        <w:rPr>
          <w:lang w:val="ru-RU"/>
        </w:rPr>
        <w:t>социальный проект - внеаудиторное занятие, направленное на развитие и поддержку детских инициатив в «культуросообразных видах деятельности», приобретение опыта взаимодействия со взрослыми и</w:t>
      </w:r>
      <w:r w:rsidRPr="00517EE6">
        <w:rPr>
          <w:spacing w:val="-5"/>
          <w:lang w:val="ru-RU"/>
        </w:rPr>
        <w:t xml:space="preserve"> </w:t>
      </w:r>
      <w:r w:rsidRPr="00517EE6">
        <w:rPr>
          <w:lang w:val="ru-RU"/>
        </w:rPr>
        <w:t>детьми;</w:t>
      </w:r>
    </w:p>
    <w:p w:rsidR="00DD2384" w:rsidRPr="00517EE6" w:rsidRDefault="00EB158A" w:rsidP="00ED5AE4">
      <w:pPr>
        <w:pStyle w:val="a5"/>
        <w:numPr>
          <w:ilvl w:val="0"/>
          <w:numId w:val="8"/>
        </w:numPr>
        <w:tabs>
          <w:tab w:val="left" w:pos="1134"/>
          <w:tab w:val="left" w:pos="1796"/>
          <w:tab w:val="left" w:pos="1797"/>
        </w:tabs>
        <w:spacing w:before="1" w:line="298" w:lineRule="exact"/>
        <w:ind w:left="0" w:firstLine="709"/>
        <w:rPr>
          <w:lang w:val="ru-RU"/>
        </w:rPr>
      </w:pPr>
      <w:r w:rsidRPr="00517EE6">
        <w:rPr>
          <w:lang w:val="ru-RU"/>
        </w:rPr>
        <w:t>занятия в клубе по интересам - внеаудиторное</w:t>
      </w:r>
      <w:r w:rsidRPr="00517EE6">
        <w:rPr>
          <w:spacing w:val="-3"/>
          <w:lang w:val="ru-RU"/>
        </w:rPr>
        <w:t xml:space="preserve"> </w:t>
      </w:r>
      <w:r w:rsidRPr="00517EE6">
        <w:rPr>
          <w:lang w:val="ru-RU"/>
        </w:rPr>
        <w:t>занятие.</w:t>
      </w:r>
    </w:p>
    <w:p w:rsidR="00DD2384" w:rsidRPr="00517EE6" w:rsidRDefault="00EB158A" w:rsidP="00ED5AE4">
      <w:pPr>
        <w:pStyle w:val="a3"/>
        <w:ind w:left="0" w:firstLine="709"/>
        <w:rPr>
          <w:sz w:val="22"/>
          <w:szCs w:val="22"/>
          <w:lang w:val="ru-RU"/>
        </w:rPr>
      </w:pPr>
      <w:r w:rsidRPr="00517EE6">
        <w:rPr>
          <w:sz w:val="22"/>
          <w:szCs w:val="22"/>
          <w:lang w:val="ru-RU"/>
        </w:rPr>
        <w:t>При проведении отдельных занятий предусмотрено объединение в разновозрастные группы или группы по интересам. Изучение основных предметов учебного плана может осуществляться как в традиционной форме (урок), так и в других формах (творческая мастерская, образовательное путешествие, познавательная лаборатория, конференция и т.д.). Виды деятельности и формы проведения занятий меняются в зависимости от изучаемого материала. Учебный день школьника включает уроки, внеурочную деятельность, занятия в кружках, секция и клубах внутри или вне школы. Чередование традиционных форм образовательного процесса с нетрадиционными, большое разнообразие занятий снижает утомляемость школьников, повышает интерес к изучаемым дисциплинам и способствует достижению высоких</w:t>
      </w:r>
      <w:r w:rsidRPr="00517EE6">
        <w:rPr>
          <w:spacing w:val="-3"/>
          <w:sz w:val="22"/>
          <w:szCs w:val="22"/>
          <w:lang w:val="ru-RU"/>
        </w:rPr>
        <w:t xml:space="preserve"> </w:t>
      </w:r>
      <w:r w:rsidRPr="00517EE6">
        <w:rPr>
          <w:sz w:val="22"/>
          <w:szCs w:val="22"/>
          <w:lang w:val="ru-RU"/>
        </w:rPr>
        <w:t>результатов.</w:t>
      </w:r>
    </w:p>
    <w:p w:rsidR="00DD2384" w:rsidRPr="00517EE6" w:rsidRDefault="00DD2384" w:rsidP="00ED5AE4">
      <w:pPr>
        <w:spacing w:line="322" w:lineRule="exact"/>
        <w:rPr>
          <w:b/>
          <w:lang w:val="ru-RU"/>
        </w:rPr>
      </w:pPr>
    </w:p>
    <w:p w:rsidR="00DD2384" w:rsidRPr="00517EE6" w:rsidRDefault="00EB158A" w:rsidP="00ED5AE4">
      <w:pPr>
        <w:ind w:firstLine="709"/>
        <w:jc w:val="center"/>
        <w:rPr>
          <w:b/>
          <w:lang w:val="ru-RU"/>
        </w:rPr>
      </w:pPr>
      <w:r w:rsidRPr="00517EE6">
        <w:rPr>
          <w:b/>
          <w:lang w:val="ru-RU"/>
        </w:rPr>
        <w:t>Недельный учебный план МБОУ СОШ №</w:t>
      </w:r>
      <w:r w:rsidR="00C445F5" w:rsidRPr="00517EE6">
        <w:rPr>
          <w:b/>
          <w:lang w:val="ru-RU"/>
        </w:rPr>
        <w:t>50</w:t>
      </w:r>
    </w:p>
    <w:p w:rsidR="00267D0B" w:rsidRDefault="00EB158A" w:rsidP="00ED5AE4">
      <w:pPr>
        <w:spacing w:before="1" w:after="3"/>
        <w:ind w:firstLine="709"/>
        <w:jc w:val="center"/>
        <w:rPr>
          <w:b/>
          <w:i/>
          <w:lang w:val="ru-RU"/>
        </w:rPr>
      </w:pPr>
      <w:r w:rsidRPr="00517EE6">
        <w:rPr>
          <w:b/>
          <w:lang w:val="ru-RU"/>
        </w:rPr>
        <w:t>(</w:t>
      </w:r>
      <w:r w:rsidRPr="00517EE6">
        <w:rPr>
          <w:b/>
          <w:i/>
          <w:lang w:val="ru-RU"/>
        </w:rPr>
        <w:t xml:space="preserve">реализующий образовательные программы основного общего образования </w:t>
      </w:r>
      <w:r w:rsidR="00267D0B">
        <w:rPr>
          <w:b/>
          <w:i/>
          <w:lang w:val="ru-RU"/>
        </w:rPr>
        <w:t>)</w:t>
      </w:r>
    </w:p>
    <w:p w:rsidR="00770AE0" w:rsidRPr="00517EE6" w:rsidRDefault="00770AE0" w:rsidP="00ED5AE4">
      <w:pPr>
        <w:spacing w:before="1" w:after="3"/>
        <w:ind w:firstLine="709"/>
        <w:jc w:val="center"/>
        <w:rPr>
          <w:b/>
          <w:i/>
          <w:lang w:val="ru-RU"/>
        </w:rPr>
      </w:pPr>
    </w:p>
    <w:tbl>
      <w:tblPr>
        <w:tblW w:w="92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837"/>
        <w:gridCol w:w="18"/>
        <w:gridCol w:w="598"/>
        <w:gridCol w:w="18"/>
        <w:gridCol w:w="721"/>
        <w:gridCol w:w="18"/>
        <w:gridCol w:w="663"/>
        <w:gridCol w:w="18"/>
        <w:gridCol w:w="496"/>
        <w:gridCol w:w="567"/>
        <w:gridCol w:w="27"/>
        <w:gridCol w:w="974"/>
      </w:tblGrid>
      <w:tr w:rsidR="00C23077" w:rsidRPr="00C23077" w:rsidTr="00C23077">
        <w:trPr>
          <w:trHeight w:val="310"/>
        </w:trPr>
        <w:tc>
          <w:tcPr>
            <w:tcW w:w="2268" w:type="dxa"/>
            <w:vMerge w:val="restart"/>
          </w:tcPr>
          <w:p w:rsidR="00DD2384" w:rsidRPr="00C23077" w:rsidRDefault="00EB158A" w:rsidP="00ED5AE4">
            <w:pPr>
              <w:pStyle w:val="TableParagraph"/>
              <w:spacing w:line="251" w:lineRule="exact"/>
              <w:ind w:firstLine="30"/>
              <w:rPr>
                <w:b/>
              </w:rPr>
            </w:pPr>
            <w:r w:rsidRPr="00C23077">
              <w:rPr>
                <w:b/>
              </w:rPr>
              <w:t>Предметные области</w:t>
            </w:r>
          </w:p>
        </w:tc>
        <w:tc>
          <w:tcPr>
            <w:tcW w:w="2837" w:type="dxa"/>
            <w:vMerge w:val="restart"/>
          </w:tcPr>
          <w:p w:rsidR="00DD2384" w:rsidRPr="00C23077" w:rsidRDefault="00EB158A" w:rsidP="00ED5AE4">
            <w:pPr>
              <w:pStyle w:val="TableParagraph"/>
              <w:spacing w:line="251" w:lineRule="exact"/>
              <w:ind w:left="58" w:right="180"/>
              <w:rPr>
                <w:b/>
                <w:lang w:val="ru-RU"/>
              </w:rPr>
            </w:pPr>
            <w:r w:rsidRPr="00C23077">
              <w:rPr>
                <w:b/>
              </w:rPr>
              <w:t>Учебные предметы</w:t>
            </w:r>
          </w:p>
          <w:p w:rsidR="00DD2384" w:rsidRPr="00C23077" w:rsidRDefault="00EB158A" w:rsidP="00ED5AE4">
            <w:pPr>
              <w:pStyle w:val="TableParagraph"/>
              <w:ind w:firstLine="709"/>
              <w:rPr>
                <w:b/>
              </w:rPr>
            </w:pPr>
            <w:r w:rsidRPr="00C23077">
              <w:rPr>
                <w:b/>
              </w:rPr>
              <w:t>Классы</w:t>
            </w:r>
          </w:p>
        </w:tc>
        <w:tc>
          <w:tcPr>
            <w:tcW w:w="4118" w:type="dxa"/>
            <w:gridSpan w:val="11"/>
          </w:tcPr>
          <w:p w:rsidR="00DD2384" w:rsidRPr="00C23077" w:rsidRDefault="00EB158A" w:rsidP="00ED5AE4">
            <w:pPr>
              <w:pStyle w:val="TableParagraph"/>
              <w:spacing w:line="298" w:lineRule="exact"/>
              <w:ind w:firstLine="709"/>
              <w:rPr>
                <w:b/>
              </w:rPr>
            </w:pPr>
            <w:r w:rsidRPr="00C23077">
              <w:rPr>
                <w:b/>
              </w:rPr>
              <w:t>Количество часов в неделю</w:t>
            </w:r>
          </w:p>
        </w:tc>
      </w:tr>
      <w:tr w:rsidR="00C23077" w:rsidRPr="00C23077" w:rsidTr="00C23077">
        <w:trPr>
          <w:trHeight w:val="272"/>
        </w:trPr>
        <w:tc>
          <w:tcPr>
            <w:tcW w:w="2268" w:type="dxa"/>
            <w:vMerge/>
            <w:tcBorders>
              <w:top w:val="nil"/>
            </w:tcBorders>
          </w:tcPr>
          <w:p w:rsidR="00DD2384" w:rsidRPr="00C23077" w:rsidRDefault="00DD2384" w:rsidP="00ED5AE4">
            <w:pPr>
              <w:ind w:firstLine="709"/>
            </w:pPr>
          </w:p>
        </w:tc>
        <w:tc>
          <w:tcPr>
            <w:tcW w:w="2837" w:type="dxa"/>
            <w:vMerge/>
            <w:tcBorders>
              <w:top w:val="nil"/>
            </w:tcBorders>
          </w:tcPr>
          <w:p w:rsidR="00DD2384" w:rsidRPr="00C23077" w:rsidRDefault="00DD2384" w:rsidP="00ED5AE4">
            <w:pPr>
              <w:ind w:firstLine="709"/>
            </w:pPr>
          </w:p>
        </w:tc>
        <w:tc>
          <w:tcPr>
            <w:tcW w:w="616" w:type="dxa"/>
            <w:gridSpan w:val="2"/>
          </w:tcPr>
          <w:p w:rsidR="00DD2384" w:rsidRPr="00C23077" w:rsidRDefault="00770AE0" w:rsidP="00ED5AE4">
            <w:pPr>
              <w:pStyle w:val="TableParagraph"/>
              <w:spacing w:line="298" w:lineRule="exact"/>
              <w:ind w:left="-708" w:firstLine="709"/>
              <w:jc w:val="center"/>
              <w:rPr>
                <w:b/>
                <w:lang w:val="ru-RU"/>
              </w:rPr>
            </w:pPr>
            <w:r w:rsidRPr="00C23077">
              <w:rPr>
                <w:b/>
                <w:w w:val="99"/>
                <w:lang w:val="ru-RU"/>
              </w:rPr>
              <w:t>5</w:t>
            </w:r>
          </w:p>
        </w:tc>
        <w:tc>
          <w:tcPr>
            <w:tcW w:w="739" w:type="dxa"/>
            <w:gridSpan w:val="2"/>
          </w:tcPr>
          <w:p w:rsidR="00DD2384" w:rsidRPr="00C23077" w:rsidRDefault="00770AE0" w:rsidP="00ED5AE4">
            <w:pPr>
              <w:pStyle w:val="TableParagraph"/>
              <w:spacing w:line="298" w:lineRule="exact"/>
              <w:ind w:left="-708" w:firstLine="709"/>
              <w:jc w:val="center"/>
              <w:rPr>
                <w:b/>
                <w:lang w:val="ru-RU"/>
              </w:rPr>
            </w:pPr>
            <w:r w:rsidRPr="00C23077">
              <w:rPr>
                <w:b/>
                <w:lang w:val="ru-RU"/>
              </w:rPr>
              <w:t>6</w:t>
            </w:r>
          </w:p>
        </w:tc>
        <w:tc>
          <w:tcPr>
            <w:tcW w:w="681" w:type="dxa"/>
            <w:gridSpan w:val="2"/>
          </w:tcPr>
          <w:p w:rsidR="00DD2384" w:rsidRPr="00C23077" w:rsidRDefault="00770AE0" w:rsidP="00ED5AE4">
            <w:pPr>
              <w:pStyle w:val="TableParagraph"/>
              <w:spacing w:line="298" w:lineRule="exact"/>
              <w:ind w:left="-708" w:firstLine="709"/>
              <w:jc w:val="center"/>
              <w:rPr>
                <w:b/>
                <w:lang w:val="ru-RU"/>
              </w:rPr>
            </w:pPr>
            <w:r w:rsidRPr="00C23077">
              <w:rPr>
                <w:b/>
                <w:lang w:val="ru-RU"/>
              </w:rPr>
              <w:t>7</w:t>
            </w:r>
          </w:p>
        </w:tc>
        <w:tc>
          <w:tcPr>
            <w:tcW w:w="514" w:type="dxa"/>
            <w:gridSpan w:val="2"/>
          </w:tcPr>
          <w:p w:rsidR="00DD2384" w:rsidRPr="00C23077" w:rsidRDefault="00770AE0" w:rsidP="00ED5AE4">
            <w:pPr>
              <w:pStyle w:val="TableParagraph"/>
              <w:spacing w:line="298" w:lineRule="exact"/>
              <w:ind w:left="-708" w:firstLine="709"/>
              <w:jc w:val="center"/>
              <w:rPr>
                <w:b/>
                <w:lang w:val="ru-RU"/>
              </w:rPr>
            </w:pPr>
            <w:r w:rsidRPr="00C23077">
              <w:rPr>
                <w:b/>
                <w:lang w:val="ru-RU"/>
              </w:rPr>
              <w:t>8</w:t>
            </w:r>
          </w:p>
        </w:tc>
        <w:tc>
          <w:tcPr>
            <w:tcW w:w="594" w:type="dxa"/>
            <w:gridSpan w:val="2"/>
          </w:tcPr>
          <w:p w:rsidR="00DD2384" w:rsidRPr="00C23077" w:rsidRDefault="00770AE0" w:rsidP="00ED5AE4">
            <w:pPr>
              <w:pStyle w:val="TableParagraph"/>
              <w:spacing w:line="298" w:lineRule="exact"/>
              <w:ind w:left="-708" w:firstLine="709"/>
              <w:jc w:val="center"/>
              <w:rPr>
                <w:b/>
                <w:lang w:val="ru-RU"/>
              </w:rPr>
            </w:pPr>
            <w:r w:rsidRPr="00C23077">
              <w:rPr>
                <w:b/>
                <w:w w:val="95"/>
                <w:lang w:val="ru-RU"/>
              </w:rPr>
              <w:t>9</w:t>
            </w:r>
          </w:p>
        </w:tc>
        <w:tc>
          <w:tcPr>
            <w:tcW w:w="974" w:type="dxa"/>
          </w:tcPr>
          <w:p w:rsidR="00DD2384" w:rsidRPr="00C23077" w:rsidRDefault="00EB158A" w:rsidP="00ED5AE4">
            <w:pPr>
              <w:pStyle w:val="TableParagraph"/>
              <w:spacing w:line="298" w:lineRule="exact"/>
              <w:ind w:left="-708" w:firstLine="709"/>
              <w:jc w:val="center"/>
              <w:rPr>
                <w:b/>
              </w:rPr>
            </w:pPr>
            <w:r w:rsidRPr="00C23077">
              <w:rPr>
                <w:b/>
                <w:w w:val="95"/>
              </w:rPr>
              <w:t>Всего</w:t>
            </w:r>
          </w:p>
        </w:tc>
      </w:tr>
      <w:tr w:rsidR="00DD2384" w:rsidRPr="00C23077" w:rsidTr="00C23077">
        <w:trPr>
          <w:trHeight w:val="316"/>
        </w:trPr>
        <w:tc>
          <w:tcPr>
            <w:tcW w:w="9223" w:type="dxa"/>
            <w:gridSpan w:val="13"/>
          </w:tcPr>
          <w:p w:rsidR="00DD2384" w:rsidRPr="00C23077" w:rsidRDefault="00EB158A" w:rsidP="00ED5AE4">
            <w:pPr>
              <w:pStyle w:val="TableParagraph"/>
              <w:spacing w:line="295" w:lineRule="exact"/>
              <w:ind w:firstLine="709"/>
              <w:rPr>
                <w:b/>
                <w:i/>
              </w:rPr>
            </w:pPr>
            <w:r w:rsidRPr="00C23077">
              <w:rPr>
                <w:b/>
                <w:i/>
              </w:rPr>
              <w:t>Обязательная часть</w:t>
            </w:r>
          </w:p>
        </w:tc>
      </w:tr>
      <w:tr w:rsidR="00C23077" w:rsidRPr="00C23077" w:rsidTr="00C23077">
        <w:trPr>
          <w:trHeight w:val="331"/>
        </w:trPr>
        <w:tc>
          <w:tcPr>
            <w:tcW w:w="2268" w:type="dxa"/>
            <w:vMerge w:val="restart"/>
          </w:tcPr>
          <w:p w:rsidR="00C23077" w:rsidRPr="00C23077" w:rsidRDefault="00C23077" w:rsidP="00C23077">
            <w:pPr>
              <w:pStyle w:val="TableParagraph"/>
              <w:spacing w:line="292" w:lineRule="exact"/>
              <w:ind w:right="270" w:firstLine="30"/>
              <w:jc w:val="both"/>
            </w:pPr>
            <w:r w:rsidRPr="00C23077">
              <w:t xml:space="preserve">Русский язык </w:t>
            </w:r>
            <w:r w:rsidRPr="00C23077">
              <w:rPr>
                <w:lang w:val="ru-RU"/>
              </w:rPr>
              <w:t>и л</w:t>
            </w:r>
            <w:r w:rsidRPr="00C23077">
              <w:t>итература</w:t>
            </w:r>
          </w:p>
        </w:tc>
        <w:tc>
          <w:tcPr>
            <w:tcW w:w="2837" w:type="dxa"/>
          </w:tcPr>
          <w:p w:rsidR="00C23077" w:rsidRPr="00C23077" w:rsidRDefault="00C23077" w:rsidP="00ED5AE4">
            <w:pPr>
              <w:pStyle w:val="TableParagraph"/>
              <w:spacing w:line="292" w:lineRule="exact"/>
              <w:ind w:left="58" w:right="322"/>
            </w:pPr>
            <w:r w:rsidRPr="00C23077">
              <w:t>Русский язык</w:t>
            </w:r>
          </w:p>
        </w:tc>
        <w:tc>
          <w:tcPr>
            <w:tcW w:w="616" w:type="dxa"/>
            <w:gridSpan w:val="2"/>
          </w:tcPr>
          <w:p w:rsidR="00C23077" w:rsidRPr="00C23077" w:rsidRDefault="00C23077" w:rsidP="00ED5AE4">
            <w:pPr>
              <w:pStyle w:val="TableParagraph"/>
              <w:spacing w:line="264" w:lineRule="exact"/>
              <w:ind w:left="-727" w:firstLine="709"/>
              <w:jc w:val="center"/>
            </w:pPr>
            <w:r w:rsidRPr="00C23077">
              <w:t>4,5</w:t>
            </w:r>
          </w:p>
        </w:tc>
        <w:tc>
          <w:tcPr>
            <w:tcW w:w="739" w:type="dxa"/>
            <w:gridSpan w:val="2"/>
          </w:tcPr>
          <w:p w:rsidR="00C23077" w:rsidRPr="00C23077" w:rsidRDefault="00C23077" w:rsidP="00ED5AE4">
            <w:pPr>
              <w:pStyle w:val="TableParagraph"/>
              <w:spacing w:line="264" w:lineRule="exact"/>
              <w:ind w:left="-787" w:firstLine="709"/>
              <w:jc w:val="center"/>
            </w:pPr>
            <w:r w:rsidRPr="00C23077">
              <w:t>5,5</w:t>
            </w:r>
          </w:p>
        </w:tc>
        <w:tc>
          <w:tcPr>
            <w:tcW w:w="681" w:type="dxa"/>
            <w:gridSpan w:val="2"/>
          </w:tcPr>
          <w:p w:rsidR="00C23077" w:rsidRPr="00C23077" w:rsidRDefault="00C23077" w:rsidP="00ED5AE4">
            <w:pPr>
              <w:pStyle w:val="TableParagraph"/>
              <w:spacing w:before="47" w:line="264" w:lineRule="exact"/>
              <w:ind w:left="-787" w:firstLine="709"/>
              <w:jc w:val="center"/>
            </w:pPr>
            <w:r w:rsidRPr="00C23077">
              <w:t>3,5</w:t>
            </w:r>
          </w:p>
        </w:tc>
        <w:tc>
          <w:tcPr>
            <w:tcW w:w="514" w:type="dxa"/>
            <w:gridSpan w:val="2"/>
          </w:tcPr>
          <w:p w:rsidR="00C23077" w:rsidRPr="00C23077" w:rsidRDefault="00C23077" w:rsidP="00ED5AE4">
            <w:pPr>
              <w:pStyle w:val="TableParagraph"/>
              <w:spacing w:before="47" w:line="264" w:lineRule="exact"/>
              <w:ind w:left="-787" w:firstLine="709"/>
              <w:jc w:val="center"/>
            </w:pPr>
            <w:r w:rsidRPr="00C23077">
              <w:t>2,5</w:t>
            </w:r>
          </w:p>
        </w:tc>
        <w:tc>
          <w:tcPr>
            <w:tcW w:w="594" w:type="dxa"/>
            <w:gridSpan w:val="2"/>
          </w:tcPr>
          <w:p w:rsidR="00C23077" w:rsidRPr="00C23077" w:rsidRDefault="00C23077" w:rsidP="00FF1BAD">
            <w:pPr>
              <w:pStyle w:val="TableParagraph"/>
              <w:spacing w:before="47" w:line="264" w:lineRule="exact"/>
              <w:ind w:left="-787" w:firstLine="675"/>
              <w:jc w:val="center"/>
            </w:pPr>
            <w:r w:rsidRPr="00C23077">
              <w:t>2,5</w:t>
            </w:r>
          </w:p>
        </w:tc>
        <w:tc>
          <w:tcPr>
            <w:tcW w:w="974" w:type="dxa"/>
          </w:tcPr>
          <w:p w:rsidR="00C23077" w:rsidRPr="00C23077" w:rsidRDefault="00C23077" w:rsidP="00FF1BAD">
            <w:pPr>
              <w:pStyle w:val="TableParagraph"/>
              <w:tabs>
                <w:tab w:val="left" w:pos="113"/>
              </w:tabs>
              <w:spacing w:before="47" w:line="264" w:lineRule="exact"/>
              <w:ind w:left="-787" w:firstLine="675"/>
              <w:jc w:val="center"/>
            </w:pPr>
            <w:r w:rsidRPr="00C23077">
              <w:t>18,5</w:t>
            </w:r>
          </w:p>
        </w:tc>
      </w:tr>
      <w:tr w:rsidR="00C23077" w:rsidRPr="00C23077" w:rsidTr="00C23077">
        <w:trPr>
          <w:trHeight w:val="374"/>
        </w:trPr>
        <w:tc>
          <w:tcPr>
            <w:tcW w:w="2268" w:type="dxa"/>
            <w:vMerge/>
          </w:tcPr>
          <w:p w:rsidR="00C23077" w:rsidRPr="00C23077" w:rsidRDefault="00C23077" w:rsidP="00ED5AE4">
            <w:pPr>
              <w:ind w:right="144" w:firstLine="30"/>
            </w:pPr>
          </w:p>
        </w:tc>
        <w:tc>
          <w:tcPr>
            <w:tcW w:w="2837" w:type="dxa"/>
          </w:tcPr>
          <w:p w:rsidR="00C23077" w:rsidRPr="00C23077" w:rsidRDefault="00C23077" w:rsidP="00ED5AE4">
            <w:pPr>
              <w:pStyle w:val="TableParagraph"/>
              <w:spacing w:line="291" w:lineRule="exact"/>
              <w:ind w:left="58" w:right="322"/>
            </w:pPr>
            <w:r w:rsidRPr="00C23077">
              <w:t>Литература</w:t>
            </w:r>
          </w:p>
        </w:tc>
        <w:tc>
          <w:tcPr>
            <w:tcW w:w="616" w:type="dxa"/>
            <w:gridSpan w:val="2"/>
          </w:tcPr>
          <w:p w:rsidR="00C23077" w:rsidRPr="00C23077" w:rsidRDefault="00C23077" w:rsidP="00ED5AE4">
            <w:pPr>
              <w:pStyle w:val="TableParagraph"/>
              <w:spacing w:line="264" w:lineRule="exact"/>
              <w:ind w:left="-727" w:firstLine="709"/>
              <w:jc w:val="center"/>
            </w:pPr>
            <w:r w:rsidRPr="00C23077">
              <w:t>2,5</w:t>
            </w:r>
          </w:p>
        </w:tc>
        <w:tc>
          <w:tcPr>
            <w:tcW w:w="739" w:type="dxa"/>
            <w:gridSpan w:val="2"/>
          </w:tcPr>
          <w:p w:rsidR="00C23077" w:rsidRPr="00C23077" w:rsidRDefault="00C23077" w:rsidP="00ED5AE4">
            <w:pPr>
              <w:pStyle w:val="TableParagraph"/>
              <w:spacing w:line="264" w:lineRule="exact"/>
              <w:ind w:left="-787" w:firstLine="709"/>
              <w:jc w:val="center"/>
            </w:pPr>
            <w:r w:rsidRPr="00C23077">
              <w:t>2,5</w:t>
            </w:r>
          </w:p>
        </w:tc>
        <w:tc>
          <w:tcPr>
            <w:tcW w:w="681" w:type="dxa"/>
            <w:gridSpan w:val="2"/>
          </w:tcPr>
          <w:p w:rsidR="00C23077" w:rsidRPr="00C23077" w:rsidRDefault="00C23077" w:rsidP="00ED5AE4">
            <w:pPr>
              <w:pStyle w:val="TableParagraph"/>
              <w:spacing w:before="90" w:line="264" w:lineRule="exact"/>
              <w:ind w:left="-787" w:firstLine="709"/>
              <w:jc w:val="center"/>
            </w:pPr>
            <w:r w:rsidRPr="00C23077">
              <w:t>1,5</w:t>
            </w:r>
          </w:p>
        </w:tc>
        <w:tc>
          <w:tcPr>
            <w:tcW w:w="514" w:type="dxa"/>
            <w:gridSpan w:val="2"/>
          </w:tcPr>
          <w:p w:rsidR="00C23077" w:rsidRPr="00C23077" w:rsidRDefault="00C23077" w:rsidP="00ED5AE4">
            <w:pPr>
              <w:pStyle w:val="TableParagraph"/>
              <w:spacing w:before="90" w:line="264" w:lineRule="exact"/>
              <w:ind w:left="-787" w:firstLine="709"/>
              <w:jc w:val="center"/>
            </w:pPr>
            <w:r w:rsidRPr="00C23077">
              <w:t>1,5</w:t>
            </w:r>
          </w:p>
        </w:tc>
        <w:tc>
          <w:tcPr>
            <w:tcW w:w="594" w:type="dxa"/>
            <w:gridSpan w:val="2"/>
          </w:tcPr>
          <w:p w:rsidR="00C23077" w:rsidRPr="00C23077" w:rsidRDefault="00C23077" w:rsidP="00FF1BAD">
            <w:pPr>
              <w:pStyle w:val="TableParagraph"/>
              <w:spacing w:before="90" w:line="264" w:lineRule="exact"/>
              <w:ind w:left="-787" w:firstLine="675"/>
              <w:jc w:val="center"/>
            </w:pPr>
            <w:r w:rsidRPr="00C23077">
              <w:t>2,5</w:t>
            </w:r>
          </w:p>
        </w:tc>
        <w:tc>
          <w:tcPr>
            <w:tcW w:w="974" w:type="dxa"/>
          </w:tcPr>
          <w:p w:rsidR="00C23077" w:rsidRPr="00C23077" w:rsidRDefault="00C23077" w:rsidP="00FF1BAD">
            <w:pPr>
              <w:pStyle w:val="TableParagraph"/>
              <w:tabs>
                <w:tab w:val="left" w:pos="113"/>
              </w:tabs>
              <w:spacing w:before="90" w:line="264" w:lineRule="exact"/>
              <w:ind w:left="-787" w:firstLine="675"/>
              <w:jc w:val="center"/>
            </w:pPr>
            <w:r w:rsidRPr="00C23077">
              <w:t>10,5</w:t>
            </w:r>
          </w:p>
        </w:tc>
      </w:tr>
      <w:tr w:rsidR="00C23077" w:rsidRPr="00C23077" w:rsidTr="00C23077">
        <w:trPr>
          <w:trHeight w:val="373"/>
        </w:trPr>
        <w:tc>
          <w:tcPr>
            <w:tcW w:w="2268" w:type="dxa"/>
            <w:vMerge w:val="restart"/>
          </w:tcPr>
          <w:p w:rsidR="00C23077" w:rsidRPr="00C23077" w:rsidRDefault="00C23077" w:rsidP="00C23077">
            <w:pPr>
              <w:pStyle w:val="TableParagraph"/>
              <w:tabs>
                <w:tab w:val="left" w:pos="1357"/>
              </w:tabs>
              <w:ind w:right="144" w:firstLine="30"/>
              <w:jc w:val="both"/>
              <w:rPr>
                <w:lang w:val="ru-RU"/>
              </w:rPr>
            </w:pPr>
            <w:r w:rsidRPr="00C23077">
              <w:rPr>
                <w:lang w:val="ru-RU"/>
              </w:rPr>
              <w:t>Родной</w:t>
            </w:r>
            <w:r w:rsidRPr="00C23077">
              <w:rPr>
                <w:lang w:val="ru-RU"/>
              </w:rPr>
              <w:tab/>
              <w:t>язык и родная</w:t>
            </w:r>
            <w:r w:rsidRPr="00C23077">
              <w:rPr>
                <w:spacing w:val="-5"/>
                <w:lang w:val="ru-RU"/>
              </w:rPr>
              <w:t xml:space="preserve"> </w:t>
            </w:r>
            <w:r w:rsidRPr="00C23077">
              <w:rPr>
                <w:lang w:val="ru-RU"/>
              </w:rPr>
              <w:t>литература</w:t>
            </w:r>
          </w:p>
        </w:tc>
        <w:tc>
          <w:tcPr>
            <w:tcW w:w="2837" w:type="dxa"/>
          </w:tcPr>
          <w:p w:rsidR="00C23077" w:rsidRPr="00C23077" w:rsidRDefault="00C23077" w:rsidP="00ED5AE4">
            <w:pPr>
              <w:pStyle w:val="TableParagraph"/>
              <w:spacing w:line="291" w:lineRule="exact"/>
              <w:ind w:left="58" w:right="180"/>
            </w:pPr>
            <w:r w:rsidRPr="00C23077">
              <w:t>Родной язык</w:t>
            </w:r>
          </w:p>
        </w:tc>
        <w:tc>
          <w:tcPr>
            <w:tcW w:w="616" w:type="dxa"/>
            <w:gridSpan w:val="2"/>
          </w:tcPr>
          <w:p w:rsidR="00C23077" w:rsidRPr="00C23077" w:rsidRDefault="00C23077" w:rsidP="00ED5AE4">
            <w:pPr>
              <w:pStyle w:val="TableParagraph"/>
              <w:spacing w:line="264" w:lineRule="exact"/>
              <w:ind w:left="-727" w:firstLine="709"/>
              <w:jc w:val="center"/>
            </w:pPr>
            <w:r w:rsidRPr="00C23077">
              <w:t>0,5</w:t>
            </w:r>
          </w:p>
        </w:tc>
        <w:tc>
          <w:tcPr>
            <w:tcW w:w="739" w:type="dxa"/>
            <w:gridSpan w:val="2"/>
          </w:tcPr>
          <w:p w:rsidR="00C23077" w:rsidRPr="00C23077" w:rsidRDefault="00C23077" w:rsidP="00ED5AE4">
            <w:pPr>
              <w:pStyle w:val="TableParagraph"/>
              <w:spacing w:line="264" w:lineRule="exact"/>
              <w:ind w:left="-787" w:firstLine="709"/>
              <w:jc w:val="center"/>
            </w:pPr>
            <w:r w:rsidRPr="00C23077">
              <w:t>0,5</w:t>
            </w:r>
          </w:p>
        </w:tc>
        <w:tc>
          <w:tcPr>
            <w:tcW w:w="681" w:type="dxa"/>
            <w:gridSpan w:val="2"/>
          </w:tcPr>
          <w:p w:rsidR="00C23077" w:rsidRPr="00C23077" w:rsidRDefault="00C23077" w:rsidP="00ED5AE4">
            <w:pPr>
              <w:pStyle w:val="TableParagraph"/>
              <w:spacing w:before="90" w:line="264" w:lineRule="exact"/>
              <w:ind w:left="-787" w:firstLine="709"/>
              <w:jc w:val="center"/>
            </w:pPr>
            <w:r w:rsidRPr="00C23077">
              <w:t>0,5</w:t>
            </w:r>
          </w:p>
        </w:tc>
        <w:tc>
          <w:tcPr>
            <w:tcW w:w="514" w:type="dxa"/>
            <w:gridSpan w:val="2"/>
          </w:tcPr>
          <w:p w:rsidR="00C23077" w:rsidRPr="00C23077" w:rsidRDefault="00C23077" w:rsidP="00ED5AE4">
            <w:pPr>
              <w:pStyle w:val="TableParagraph"/>
              <w:spacing w:before="90" w:line="264" w:lineRule="exact"/>
              <w:ind w:left="-787" w:firstLine="709"/>
              <w:jc w:val="center"/>
            </w:pPr>
            <w:r w:rsidRPr="00C23077">
              <w:t>0,5</w:t>
            </w:r>
          </w:p>
        </w:tc>
        <w:tc>
          <w:tcPr>
            <w:tcW w:w="594" w:type="dxa"/>
            <w:gridSpan w:val="2"/>
          </w:tcPr>
          <w:p w:rsidR="00C23077" w:rsidRPr="00C23077" w:rsidRDefault="00C23077" w:rsidP="00FF1BAD">
            <w:pPr>
              <w:pStyle w:val="TableParagraph"/>
              <w:tabs>
                <w:tab w:val="left" w:pos="357"/>
              </w:tabs>
              <w:spacing w:before="90" w:line="264" w:lineRule="exact"/>
              <w:ind w:left="-787" w:firstLine="675"/>
              <w:jc w:val="center"/>
            </w:pPr>
            <w:r w:rsidRPr="00C23077">
              <w:t>0,5</w:t>
            </w:r>
          </w:p>
        </w:tc>
        <w:tc>
          <w:tcPr>
            <w:tcW w:w="974" w:type="dxa"/>
          </w:tcPr>
          <w:p w:rsidR="00C23077" w:rsidRPr="00C23077" w:rsidRDefault="00C23077" w:rsidP="00FF1BAD">
            <w:pPr>
              <w:pStyle w:val="TableParagraph"/>
              <w:spacing w:before="90" w:line="264" w:lineRule="exact"/>
              <w:ind w:left="-787" w:firstLine="675"/>
              <w:jc w:val="center"/>
            </w:pPr>
            <w:r w:rsidRPr="00C23077">
              <w:t>2,5</w:t>
            </w:r>
          </w:p>
        </w:tc>
      </w:tr>
      <w:tr w:rsidR="00C23077" w:rsidRPr="00C23077" w:rsidTr="00C23077">
        <w:trPr>
          <w:trHeight w:val="376"/>
        </w:trPr>
        <w:tc>
          <w:tcPr>
            <w:tcW w:w="2268" w:type="dxa"/>
            <w:vMerge/>
          </w:tcPr>
          <w:p w:rsidR="00C23077" w:rsidRPr="00C23077" w:rsidRDefault="00C23077" w:rsidP="00ED5AE4">
            <w:pPr>
              <w:ind w:right="144" w:firstLine="30"/>
            </w:pPr>
          </w:p>
        </w:tc>
        <w:tc>
          <w:tcPr>
            <w:tcW w:w="2837" w:type="dxa"/>
          </w:tcPr>
          <w:p w:rsidR="00C23077" w:rsidRPr="00C23077" w:rsidRDefault="00C23077" w:rsidP="00ED5AE4">
            <w:pPr>
              <w:pStyle w:val="TableParagraph"/>
              <w:spacing w:line="294" w:lineRule="exact"/>
              <w:ind w:left="58" w:right="180"/>
            </w:pPr>
            <w:r w:rsidRPr="00C23077">
              <w:t>Родная литература</w:t>
            </w:r>
          </w:p>
        </w:tc>
        <w:tc>
          <w:tcPr>
            <w:tcW w:w="616" w:type="dxa"/>
            <w:gridSpan w:val="2"/>
          </w:tcPr>
          <w:p w:rsidR="00C23077" w:rsidRPr="00C23077" w:rsidRDefault="00C23077" w:rsidP="00ED5AE4">
            <w:pPr>
              <w:pStyle w:val="TableParagraph"/>
              <w:spacing w:line="264" w:lineRule="exact"/>
              <w:ind w:left="-812" w:firstLine="709"/>
              <w:jc w:val="center"/>
            </w:pPr>
            <w:r w:rsidRPr="00C23077">
              <w:t>0,5</w:t>
            </w:r>
          </w:p>
        </w:tc>
        <w:tc>
          <w:tcPr>
            <w:tcW w:w="739" w:type="dxa"/>
            <w:gridSpan w:val="2"/>
          </w:tcPr>
          <w:p w:rsidR="00C23077" w:rsidRPr="00C23077" w:rsidRDefault="00C23077" w:rsidP="00ED5AE4">
            <w:pPr>
              <w:pStyle w:val="TableParagraph"/>
              <w:spacing w:line="264" w:lineRule="exact"/>
              <w:ind w:left="-787" w:firstLine="709"/>
              <w:jc w:val="center"/>
            </w:pPr>
            <w:r w:rsidRPr="00C23077">
              <w:t>0,5</w:t>
            </w:r>
          </w:p>
        </w:tc>
        <w:tc>
          <w:tcPr>
            <w:tcW w:w="681" w:type="dxa"/>
            <w:gridSpan w:val="2"/>
          </w:tcPr>
          <w:p w:rsidR="00C23077" w:rsidRPr="00C23077" w:rsidRDefault="00C23077" w:rsidP="00ED5AE4">
            <w:pPr>
              <w:pStyle w:val="TableParagraph"/>
              <w:spacing w:before="92" w:line="264" w:lineRule="exact"/>
              <w:ind w:left="-787" w:firstLine="709"/>
              <w:jc w:val="center"/>
            </w:pPr>
            <w:r w:rsidRPr="00C23077">
              <w:t>0,5</w:t>
            </w:r>
          </w:p>
        </w:tc>
        <w:tc>
          <w:tcPr>
            <w:tcW w:w="514" w:type="dxa"/>
            <w:gridSpan w:val="2"/>
          </w:tcPr>
          <w:p w:rsidR="00C23077" w:rsidRPr="00C23077" w:rsidRDefault="00C23077" w:rsidP="00ED5AE4">
            <w:pPr>
              <w:pStyle w:val="TableParagraph"/>
              <w:spacing w:before="92" w:line="264" w:lineRule="exact"/>
              <w:ind w:left="-787" w:firstLine="709"/>
              <w:jc w:val="center"/>
            </w:pPr>
            <w:r w:rsidRPr="00C23077">
              <w:t>0,5</w:t>
            </w:r>
          </w:p>
        </w:tc>
        <w:tc>
          <w:tcPr>
            <w:tcW w:w="594" w:type="dxa"/>
            <w:gridSpan w:val="2"/>
          </w:tcPr>
          <w:p w:rsidR="00C23077" w:rsidRPr="00C23077" w:rsidRDefault="00C23077" w:rsidP="00FF1BAD">
            <w:pPr>
              <w:pStyle w:val="TableParagraph"/>
              <w:spacing w:before="92" w:line="264" w:lineRule="exact"/>
              <w:ind w:left="-787" w:firstLine="675"/>
              <w:jc w:val="center"/>
            </w:pPr>
            <w:r w:rsidRPr="00C23077">
              <w:t>0,5</w:t>
            </w:r>
          </w:p>
        </w:tc>
        <w:tc>
          <w:tcPr>
            <w:tcW w:w="974" w:type="dxa"/>
          </w:tcPr>
          <w:p w:rsidR="00C23077" w:rsidRPr="00C23077" w:rsidRDefault="00C23077" w:rsidP="00FF1BAD">
            <w:pPr>
              <w:pStyle w:val="TableParagraph"/>
              <w:spacing w:before="92" w:line="264" w:lineRule="exact"/>
              <w:ind w:left="-787" w:firstLine="675"/>
              <w:jc w:val="center"/>
            </w:pPr>
            <w:r w:rsidRPr="00C23077">
              <w:t>2,5</w:t>
            </w:r>
          </w:p>
        </w:tc>
      </w:tr>
      <w:tr w:rsidR="00FF1BAD" w:rsidRPr="00C23077" w:rsidTr="00C23077">
        <w:trPr>
          <w:trHeight w:val="597"/>
        </w:trPr>
        <w:tc>
          <w:tcPr>
            <w:tcW w:w="2268" w:type="dxa"/>
          </w:tcPr>
          <w:p w:rsidR="00FF1BAD" w:rsidRPr="00C23077" w:rsidRDefault="00FF1BAD" w:rsidP="00ED5AE4">
            <w:pPr>
              <w:pStyle w:val="TableParagraph"/>
              <w:ind w:right="144" w:firstLine="30"/>
            </w:pPr>
            <w:r w:rsidRPr="00C23077">
              <w:t>Иностранные языки</w:t>
            </w:r>
          </w:p>
        </w:tc>
        <w:tc>
          <w:tcPr>
            <w:tcW w:w="2837" w:type="dxa"/>
          </w:tcPr>
          <w:p w:rsidR="00FF1BAD" w:rsidRPr="00C23077" w:rsidRDefault="00FF1BAD" w:rsidP="00C23077">
            <w:pPr>
              <w:pStyle w:val="TableParagraph"/>
              <w:spacing w:line="291" w:lineRule="exact"/>
              <w:ind w:firstLine="41"/>
              <w:rPr>
                <w:lang w:val="ru-RU"/>
              </w:rPr>
            </w:pPr>
            <w:r w:rsidRPr="00C23077">
              <w:t>Иностранный</w:t>
            </w:r>
            <w:r w:rsidRPr="00C23077">
              <w:rPr>
                <w:lang w:val="ru-RU"/>
              </w:rPr>
              <w:t xml:space="preserve"> язык</w:t>
            </w:r>
          </w:p>
          <w:p w:rsidR="00FF1BAD" w:rsidRPr="00C23077" w:rsidRDefault="00FF1BAD" w:rsidP="00FF1BAD">
            <w:pPr>
              <w:pStyle w:val="TableParagraph"/>
              <w:spacing w:line="285" w:lineRule="exact"/>
              <w:ind w:firstLine="183"/>
            </w:pPr>
            <w:r w:rsidRPr="00C23077">
              <w:t>(английский)</w:t>
            </w:r>
            <w:r w:rsidRPr="00C23077">
              <w:rPr>
                <w:lang w:val="ru-RU"/>
              </w:rPr>
              <w:t xml:space="preserve"> </w:t>
            </w:r>
          </w:p>
        </w:tc>
        <w:tc>
          <w:tcPr>
            <w:tcW w:w="616" w:type="dxa"/>
            <w:gridSpan w:val="2"/>
          </w:tcPr>
          <w:p w:rsidR="00FF1BAD" w:rsidRPr="00C23077" w:rsidRDefault="00FF1BAD" w:rsidP="00ED5AE4">
            <w:pPr>
              <w:pStyle w:val="TableParagraph"/>
              <w:spacing w:line="264" w:lineRule="exact"/>
              <w:ind w:left="-787" w:firstLine="709"/>
              <w:jc w:val="center"/>
            </w:pPr>
            <w:r w:rsidRPr="00C23077">
              <w:t>3</w:t>
            </w:r>
          </w:p>
        </w:tc>
        <w:tc>
          <w:tcPr>
            <w:tcW w:w="739" w:type="dxa"/>
            <w:gridSpan w:val="2"/>
          </w:tcPr>
          <w:p w:rsidR="00FF1BAD" w:rsidRPr="00C23077" w:rsidRDefault="00FF1BAD" w:rsidP="00ED5AE4">
            <w:pPr>
              <w:pStyle w:val="TableParagraph"/>
              <w:spacing w:line="264" w:lineRule="exact"/>
              <w:ind w:left="-787" w:firstLine="709"/>
              <w:jc w:val="center"/>
            </w:pPr>
            <w:r w:rsidRPr="00C23077">
              <w:t>3</w:t>
            </w:r>
          </w:p>
        </w:tc>
        <w:tc>
          <w:tcPr>
            <w:tcW w:w="681" w:type="dxa"/>
            <w:gridSpan w:val="2"/>
          </w:tcPr>
          <w:p w:rsidR="00FF1BAD" w:rsidRPr="00C23077" w:rsidRDefault="00FF1BAD" w:rsidP="00ED5AE4">
            <w:pPr>
              <w:pStyle w:val="TableParagraph"/>
              <w:spacing w:before="1" w:line="264" w:lineRule="exact"/>
              <w:ind w:left="-787" w:firstLine="709"/>
              <w:jc w:val="center"/>
            </w:pPr>
            <w:r w:rsidRPr="00C23077">
              <w:t>3</w:t>
            </w:r>
          </w:p>
        </w:tc>
        <w:tc>
          <w:tcPr>
            <w:tcW w:w="514" w:type="dxa"/>
            <w:gridSpan w:val="2"/>
          </w:tcPr>
          <w:p w:rsidR="00FF1BAD" w:rsidRPr="00C23077" w:rsidRDefault="00FF1BAD" w:rsidP="00ED5AE4">
            <w:pPr>
              <w:pStyle w:val="TableParagraph"/>
              <w:spacing w:before="1" w:line="264" w:lineRule="exact"/>
              <w:ind w:left="-787" w:firstLine="709"/>
              <w:jc w:val="center"/>
            </w:pPr>
            <w:r w:rsidRPr="00C23077">
              <w:t>3</w:t>
            </w:r>
          </w:p>
        </w:tc>
        <w:tc>
          <w:tcPr>
            <w:tcW w:w="594" w:type="dxa"/>
            <w:gridSpan w:val="2"/>
          </w:tcPr>
          <w:p w:rsidR="00FF1BAD" w:rsidRPr="00C23077" w:rsidRDefault="00FF1BAD" w:rsidP="00FF1BAD">
            <w:pPr>
              <w:pStyle w:val="TableParagraph"/>
              <w:spacing w:before="1" w:line="264" w:lineRule="exact"/>
              <w:ind w:left="-787" w:right="329" w:firstLine="675"/>
              <w:jc w:val="center"/>
            </w:pPr>
            <w:r w:rsidRPr="00C23077">
              <w:t>3</w:t>
            </w:r>
          </w:p>
        </w:tc>
        <w:tc>
          <w:tcPr>
            <w:tcW w:w="974" w:type="dxa"/>
          </w:tcPr>
          <w:p w:rsidR="00FF1BAD" w:rsidRPr="00C23077" w:rsidRDefault="00FF1BAD" w:rsidP="00DC4D81">
            <w:pPr>
              <w:pStyle w:val="TableParagraph"/>
              <w:tabs>
                <w:tab w:val="left" w:pos="94"/>
              </w:tabs>
              <w:spacing w:before="1" w:line="264" w:lineRule="exact"/>
              <w:ind w:right="329"/>
              <w:jc w:val="center"/>
            </w:pPr>
            <w:r w:rsidRPr="00C23077">
              <w:t>15</w:t>
            </w:r>
          </w:p>
        </w:tc>
      </w:tr>
      <w:tr w:rsidR="00C23077" w:rsidRPr="00C23077" w:rsidTr="00C23077">
        <w:trPr>
          <w:trHeight w:val="426"/>
        </w:trPr>
        <w:tc>
          <w:tcPr>
            <w:tcW w:w="2268" w:type="dxa"/>
            <w:vMerge w:val="restart"/>
          </w:tcPr>
          <w:p w:rsidR="00C23077" w:rsidRPr="00C23077" w:rsidRDefault="00C23077" w:rsidP="00ED5AE4">
            <w:pPr>
              <w:pStyle w:val="TableParagraph"/>
              <w:ind w:right="144" w:firstLine="30"/>
              <w:jc w:val="both"/>
            </w:pPr>
            <w:r w:rsidRPr="00C23077">
              <w:t xml:space="preserve">Математика </w:t>
            </w:r>
            <w:r w:rsidRPr="00C23077">
              <w:rPr>
                <w:lang w:val="ru-RU"/>
              </w:rPr>
              <w:t xml:space="preserve">и </w:t>
            </w:r>
            <w:r w:rsidRPr="00C23077">
              <w:rPr>
                <w:w w:val="95"/>
              </w:rPr>
              <w:t>информатика</w:t>
            </w:r>
          </w:p>
          <w:p w:rsidR="00C23077" w:rsidRPr="00C23077" w:rsidRDefault="00C23077" w:rsidP="00ED5AE4">
            <w:pPr>
              <w:pStyle w:val="TableParagraph"/>
              <w:spacing w:line="291" w:lineRule="exact"/>
              <w:ind w:right="144" w:firstLine="30"/>
            </w:pPr>
          </w:p>
        </w:tc>
        <w:tc>
          <w:tcPr>
            <w:tcW w:w="2837" w:type="dxa"/>
          </w:tcPr>
          <w:p w:rsidR="00C23077" w:rsidRPr="00C23077" w:rsidRDefault="00C23077" w:rsidP="00ED5AE4">
            <w:pPr>
              <w:pStyle w:val="TableParagraph"/>
              <w:spacing w:line="291" w:lineRule="exact"/>
              <w:ind w:left="-652" w:firstLine="709"/>
            </w:pPr>
            <w:r w:rsidRPr="00C23077">
              <w:t>Математика</w:t>
            </w:r>
          </w:p>
        </w:tc>
        <w:tc>
          <w:tcPr>
            <w:tcW w:w="616" w:type="dxa"/>
            <w:gridSpan w:val="2"/>
          </w:tcPr>
          <w:p w:rsidR="00C23077" w:rsidRPr="00C23077" w:rsidRDefault="00C23077" w:rsidP="00ED5AE4">
            <w:pPr>
              <w:pStyle w:val="TableParagraph"/>
              <w:spacing w:line="264" w:lineRule="exact"/>
              <w:ind w:left="-787" w:firstLine="709"/>
              <w:jc w:val="center"/>
            </w:pPr>
            <w:r w:rsidRPr="00C23077">
              <w:t>5</w:t>
            </w:r>
          </w:p>
        </w:tc>
        <w:tc>
          <w:tcPr>
            <w:tcW w:w="739" w:type="dxa"/>
            <w:gridSpan w:val="2"/>
          </w:tcPr>
          <w:p w:rsidR="00C23077" w:rsidRPr="00C23077" w:rsidRDefault="00C23077" w:rsidP="00ED5AE4">
            <w:pPr>
              <w:pStyle w:val="TableParagraph"/>
              <w:spacing w:line="264" w:lineRule="exact"/>
              <w:ind w:left="-787" w:firstLine="709"/>
              <w:jc w:val="center"/>
            </w:pPr>
            <w:r w:rsidRPr="00C23077">
              <w:t>5</w:t>
            </w:r>
          </w:p>
        </w:tc>
        <w:tc>
          <w:tcPr>
            <w:tcW w:w="681" w:type="dxa"/>
            <w:gridSpan w:val="2"/>
          </w:tcPr>
          <w:p w:rsidR="00C23077" w:rsidRPr="00C23077" w:rsidRDefault="00C23077" w:rsidP="00ED5AE4">
            <w:pPr>
              <w:pStyle w:val="TableParagraph"/>
              <w:ind w:left="-787" w:firstLine="709"/>
              <w:jc w:val="center"/>
            </w:pPr>
          </w:p>
        </w:tc>
        <w:tc>
          <w:tcPr>
            <w:tcW w:w="514" w:type="dxa"/>
            <w:gridSpan w:val="2"/>
          </w:tcPr>
          <w:p w:rsidR="00C23077" w:rsidRPr="00C23077" w:rsidRDefault="00C23077" w:rsidP="00ED5AE4">
            <w:pPr>
              <w:pStyle w:val="TableParagraph"/>
              <w:ind w:left="-787" w:firstLine="709"/>
              <w:jc w:val="center"/>
            </w:pPr>
          </w:p>
        </w:tc>
        <w:tc>
          <w:tcPr>
            <w:tcW w:w="594" w:type="dxa"/>
            <w:gridSpan w:val="2"/>
          </w:tcPr>
          <w:p w:rsidR="00C23077" w:rsidRPr="00C23077" w:rsidRDefault="00C23077" w:rsidP="00FF1BAD">
            <w:pPr>
              <w:pStyle w:val="TableParagraph"/>
              <w:ind w:left="-787" w:right="329" w:firstLine="675"/>
              <w:jc w:val="center"/>
            </w:pPr>
          </w:p>
        </w:tc>
        <w:tc>
          <w:tcPr>
            <w:tcW w:w="974" w:type="dxa"/>
          </w:tcPr>
          <w:p w:rsidR="00C23077" w:rsidRPr="00C23077" w:rsidRDefault="00C23077" w:rsidP="00FF1BAD">
            <w:pPr>
              <w:pStyle w:val="TableParagraph"/>
              <w:tabs>
                <w:tab w:val="left" w:pos="94"/>
              </w:tabs>
              <w:spacing w:before="143" w:line="264" w:lineRule="exact"/>
              <w:ind w:right="329"/>
              <w:jc w:val="center"/>
            </w:pPr>
            <w:r w:rsidRPr="00C23077">
              <w:t>10</w:t>
            </w:r>
          </w:p>
        </w:tc>
      </w:tr>
      <w:tr w:rsidR="00C23077" w:rsidRPr="00C23077" w:rsidTr="00C23077">
        <w:trPr>
          <w:trHeight w:val="446"/>
        </w:trPr>
        <w:tc>
          <w:tcPr>
            <w:tcW w:w="2268" w:type="dxa"/>
            <w:vMerge/>
          </w:tcPr>
          <w:p w:rsidR="00C23077" w:rsidRPr="00C23077" w:rsidRDefault="00C23077" w:rsidP="00ED5AE4">
            <w:pPr>
              <w:ind w:right="144" w:firstLine="30"/>
            </w:pPr>
          </w:p>
        </w:tc>
        <w:tc>
          <w:tcPr>
            <w:tcW w:w="2837" w:type="dxa"/>
          </w:tcPr>
          <w:p w:rsidR="00C23077" w:rsidRPr="00C23077" w:rsidRDefault="00C23077" w:rsidP="00ED5AE4">
            <w:pPr>
              <w:pStyle w:val="TableParagraph"/>
              <w:ind w:right="180" w:firstLine="58"/>
            </w:pPr>
            <w:r w:rsidRPr="00C23077">
              <w:t>Математика (алгебра, геометрия)</w:t>
            </w:r>
          </w:p>
        </w:tc>
        <w:tc>
          <w:tcPr>
            <w:tcW w:w="616" w:type="dxa"/>
            <w:gridSpan w:val="2"/>
          </w:tcPr>
          <w:p w:rsidR="00C23077" w:rsidRPr="00C23077" w:rsidRDefault="00C23077" w:rsidP="00ED5AE4">
            <w:pPr>
              <w:pStyle w:val="TableParagraph"/>
              <w:ind w:left="-787" w:firstLine="709"/>
              <w:jc w:val="center"/>
            </w:pPr>
          </w:p>
        </w:tc>
        <w:tc>
          <w:tcPr>
            <w:tcW w:w="739" w:type="dxa"/>
            <w:gridSpan w:val="2"/>
          </w:tcPr>
          <w:p w:rsidR="00C23077" w:rsidRPr="00C23077" w:rsidRDefault="00C23077" w:rsidP="00ED5AE4">
            <w:pPr>
              <w:pStyle w:val="TableParagraph"/>
              <w:ind w:left="-787" w:firstLine="709"/>
              <w:jc w:val="center"/>
            </w:pPr>
          </w:p>
        </w:tc>
        <w:tc>
          <w:tcPr>
            <w:tcW w:w="681" w:type="dxa"/>
            <w:gridSpan w:val="2"/>
          </w:tcPr>
          <w:p w:rsidR="00C23077" w:rsidRPr="00C23077" w:rsidRDefault="00C23077" w:rsidP="00ED5AE4">
            <w:pPr>
              <w:pStyle w:val="TableParagraph"/>
              <w:spacing w:line="264" w:lineRule="exact"/>
              <w:ind w:left="-787" w:firstLine="709"/>
              <w:jc w:val="center"/>
            </w:pPr>
            <w:r w:rsidRPr="00C23077">
              <w:t>5</w:t>
            </w:r>
          </w:p>
        </w:tc>
        <w:tc>
          <w:tcPr>
            <w:tcW w:w="514" w:type="dxa"/>
            <w:gridSpan w:val="2"/>
          </w:tcPr>
          <w:p w:rsidR="00C23077" w:rsidRPr="00C23077" w:rsidRDefault="00C23077" w:rsidP="00ED5AE4">
            <w:pPr>
              <w:pStyle w:val="TableParagraph"/>
              <w:spacing w:line="264" w:lineRule="exact"/>
              <w:ind w:left="-787" w:firstLine="709"/>
              <w:jc w:val="center"/>
            </w:pPr>
            <w:r w:rsidRPr="00C23077">
              <w:t>5</w:t>
            </w:r>
          </w:p>
        </w:tc>
        <w:tc>
          <w:tcPr>
            <w:tcW w:w="594" w:type="dxa"/>
            <w:gridSpan w:val="2"/>
          </w:tcPr>
          <w:p w:rsidR="00C23077" w:rsidRPr="00C23077" w:rsidRDefault="00C23077" w:rsidP="00FF1BAD">
            <w:pPr>
              <w:pStyle w:val="TableParagraph"/>
              <w:spacing w:line="264" w:lineRule="exact"/>
              <w:ind w:left="-787" w:right="329" w:firstLine="675"/>
              <w:jc w:val="center"/>
            </w:pPr>
            <w:r w:rsidRPr="00C23077">
              <w:t>5</w:t>
            </w:r>
          </w:p>
        </w:tc>
        <w:tc>
          <w:tcPr>
            <w:tcW w:w="974" w:type="dxa"/>
          </w:tcPr>
          <w:p w:rsidR="00C23077" w:rsidRPr="00C23077" w:rsidRDefault="00C23077" w:rsidP="00FF1BAD">
            <w:pPr>
              <w:pStyle w:val="TableParagraph"/>
              <w:tabs>
                <w:tab w:val="left" w:pos="94"/>
              </w:tabs>
              <w:spacing w:line="264" w:lineRule="exact"/>
              <w:ind w:right="329"/>
              <w:jc w:val="center"/>
            </w:pPr>
            <w:r w:rsidRPr="00C23077">
              <w:t>15</w:t>
            </w:r>
          </w:p>
        </w:tc>
      </w:tr>
      <w:tr w:rsidR="00C23077" w:rsidRPr="00C23077" w:rsidTr="00C23077">
        <w:trPr>
          <w:trHeight w:val="383"/>
        </w:trPr>
        <w:tc>
          <w:tcPr>
            <w:tcW w:w="2268" w:type="dxa"/>
            <w:vMerge/>
          </w:tcPr>
          <w:p w:rsidR="00C23077" w:rsidRPr="00C23077" w:rsidRDefault="00C23077" w:rsidP="00ED5AE4">
            <w:pPr>
              <w:ind w:right="144" w:firstLine="30"/>
            </w:pPr>
          </w:p>
        </w:tc>
        <w:tc>
          <w:tcPr>
            <w:tcW w:w="2837" w:type="dxa"/>
          </w:tcPr>
          <w:p w:rsidR="00C23077" w:rsidRPr="00C23077" w:rsidRDefault="00C23077" w:rsidP="00ED5AE4">
            <w:pPr>
              <w:pStyle w:val="TableParagraph"/>
              <w:spacing w:line="292" w:lineRule="exact"/>
              <w:ind w:left="58"/>
            </w:pPr>
            <w:r w:rsidRPr="00C23077">
              <w:t>Информатика</w:t>
            </w:r>
          </w:p>
        </w:tc>
        <w:tc>
          <w:tcPr>
            <w:tcW w:w="616" w:type="dxa"/>
            <w:gridSpan w:val="2"/>
          </w:tcPr>
          <w:p w:rsidR="00C23077" w:rsidRPr="00C23077" w:rsidRDefault="00C23077" w:rsidP="00ED5AE4">
            <w:pPr>
              <w:pStyle w:val="TableParagraph"/>
              <w:ind w:left="-787" w:firstLine="709"/>
              <w:jc w:val="center"/>
            </w:pPr>
          </w:p>
        </w:tc>
        <w:tc>
          <w:tcPr>
            <w:tcW w:w="739" w:type="dxa"/>
            <w:gridSpan w:val="2"/>
          </w:tcPr>
          <w:p w:rsidR="00C23077" w:rsidRPr="00C23077" w:rsidRDefault="00C23077" w:rsidP="00ED5AE4">
            <w:pPr>
              <w:pStyle w:val="TableParagraph"/>
              <w:ind w:left="-787" w:firstLine="709"/>
              <w:jc w:val="center"/>
            </w:pPr>
          </w:p>
        </w:tc>
        <w:tc>
          <w:tcPr>
            <w:tcW w:w="681" w:type="dxa"/>
            <w:gridSpan w:val="2"/>
          </w:tcPr>
          <w:p w:rsidR="00C23077" w:rsidRPr="00C23077" w:rsidRDefault="00C23077" w:rsidP="00ED5AE4">
            <w:pPr>
              <w:pStyle w:val="TableParagraph"/>
              <w:spacing w:before="102" w:line="261" w:lineRule="exact"/>
              <w:ind w:left="-787" w:firstLine="709"/>
              <w:jc w:val="center"/>
            </w:pPr>
            <w:r w:rsidRPr="00C23077">
              <w:t>1</w:t>
            </w:r>
          </w:p>
        </w:tc>
        <w:tc>
          <w:tcPr>
            <w:tcW w:w="514" w:type="dxa"/>
            <w:gridSpan w:val="2"/>
          </w:tcPr>
          <w:p w:rsidR="00C23077" w:rsidRPr="00C23077" w:rsidRDefault="00C23077" w:rsidP="00ED5AE4">
            <w:pPr>
              <w:pStyle w:val="TableParagraph"/>
              <w:spacing w:before="102" w:line="261" w:lineRule="exact"/>
              <w:ind w:left="-787" w:firstLine="709"/>
              <w:jc w:val="center"/>
            </w:pPr>
            <w:r w:rsidRPr="00C23077">
              <w:t>1</w:t>
            </w:r>
          </w:p>
        </w:tc>
        <w:tc>
          <w:tcPr>
            <w:tcW w:w="594" w:type="dxa"/>
            <w:gridSpan w:val="2"/>
          </w:tcPr>
          <w:p w:rsidR="00C23077" w:rsidRPr="00C23077" w:rsidRDefault="00C23077" w:rsidP="00FF1BAD">
            <w:pPr>
              <w:pStyle w:val="TableParagraph"/>
              <w:spacing w:before="102" w:line="261" w:lineRule="exact"/>
              <w:ind w:left="-787" w:right="329" w:firstLine="675"/>
              <w:jc w:val="center"/>
            </w:pPr>
            <w:r w:rsidRPr="00C23077">
              <w:t>1</w:t>
            </w:r>
          </w:p>
        </w:tc>
        <w:tc>
          <w:tcPr>
            <w:tcW w:w="974" w:type="dxa"/>
          </w:tcPr>
          <w:p w:rsidR="00C23077" w:rsidRPr="00C23077" w:rsidRDefault="00C23077" w:rsidP="00FF1BAD">
            <w:pPr>
              <w:pStyle w:val="TableParagraph"/>
              <w:tabs>
                <w:tab w:val="left" w:pos="94"/>
              </w:tabs>
              <w:spacing w:before="102" w:line="261" w:lineRule="exact"/>
              <w:ind w:right="329"/>
              <w:jc w:val="center"/>
            </w:pPr>
            <w:r w:rsidRPr="00C23077">
              <w:t>3</w:t>
            </w:r>
          </w:p>
        </w:tc>
      </w:tr>
      <w:tr w:rsidR="00C23077" w:rsidRPr="00C23077" w:rsidTr="00C23077">
        <w:trPr>
          <w:trHeight w:val="402"/>
        </w:trPr>
        <w:tc>
          <w:tcPr>
            <w:tcW w:w="2268" w:type="dxa"/>
            <w:vMerge w:val="restart"/>
          </w:tcPr>
          <w:p w:rsidR="00DD2384" w:rsidRPr="00C23077" w:rsidRDefault="00EB158A" w:rsidP="00ED5AE4">
            <w:pPr>
              <w:pStyle w:val="TableParagraph"/>
              <w:ind w:right="144" w:firstLine="30"/>
              <w:jc w:val="both"/>
            </w:pPr>
            <w:r w:rsidRPr="00C23077">
              <w:t>Общественно- научные предметы</w:t>
            </w:r>
          </w:p>
        </w:tc>
        <w:tc>
          <w:tcPr>
            <w:tcW w:w="2837" w:type="dxa"/>
          </w:tcPr>
          <w:p w:rsidR="00DD2384" w:rsidRPr="00C23077" w:rsidRDefault="00EB158A" w:rsidP="00ED5AE4">
            <w:pPr>
              <w:pStyle w:val="TableParagraph"/>
              <w:spacing w:line="294" w:lineRule="exact"/>
              <w:ind w:left="58" w:right="180"/>
            </w:pPr>
            <w:r w:rsidRPr="00C23077">
              <w:t>История</w:t>
            </w:r>
          </w:p>
        </w:tc>
        <w:tc>
          <w:tcPr>
            <w:tcW w:w="616" w:type="dxa"/>
            <w:gridSpan w:val="2"/>
          </w:tcPr>
          <w:p w:rsidR="00DD2384" w:rsidRPr="00C23077" w:rsidRDefault="00EB158A" w:rsidP="00ED5AE4">
            <w:pPr>
              <w:pStyle w:val="TableParagraph"/>
              <w:spacing w:line="264" w:lineRule="exact"/>
              <w:ind w:left="-787" w:firstLine="709"/>
              <w:jc w:val="center"/>
            </w:pPr>
            <w:r w:rsidRPr="00C23077">
              <w:t>2</w:t>
            </w:r>
          </w:p>
        </w:tc>
        <w:tc>
          <w:tcPr>
            <w:tcW w:w="739" w:type="dxa"/>
            <w:gridSpan w:val="2"/>
          </w:tcPr>
          <w:p w:rsidR="00DD2384" w:rsidRPr="00C23077" w:rsidRDefault="00EB158A" w:rsidP="00ED5AE4">
            <w:pPr>
              <w:pStyle w:val="TableParagraph"/>
              <w:spacing w:line="264" w:lineRule="exact"/>
              <w:ind w:left="-787" w:firstLine="709"/>
              <w:jc w:val="center"/>
            </w:pPr>
            <w:r w:rsidRPr="00C23077">
              <w:t>2</w:t>
            </w:r>
          </w:p>
        </w:tc>
        <w:tc>
          <w:tcPr>
            <w:tcW w:w="681" w:type="dxa"/>
            <w:gridSpan w:val="2"/>
          </w:tcPr>
          <w:p w:rsidR="00DD2384" w:rsidRPr="00C23077" w:rsidRDefault="00EB158A" w:rsidP="00ED5AE4">
            <w:pPr>
              <w:pStyle w:val="TableParagraph"/>
              <w:spacing w:before="119" w:line="264" w:lineRule="exact"/>
              <w:ind w:left="-787" w:firstLine="709"/>
              <w:jc w:val="center"/>
            </w:pPr>
            <w:r w:rsidRPr="00C23077">
              <w:t>2</w:t>
            </w:r>
          </w:p>
        </w:tc>
        <w:tc>
          <w:tcPr>
            <w:tcW w:w="514" w:type="dxa"/>
            <w:gridSpan w:val="2"/>
          </w:tcPr>
          <w:p w:rsidR="00DD2384" w:rsidRPr="00C23077" w:rsidRDefault="00EB158A" w:rsidP="00ED5AE4">
            <w:pPr>
              <w:pStyle w:val="TableParagraph"/>
              <w:spacing w:before="119" w:line="264" w:lineRule="exact"/>
              <w:ind w:left="-787" w:firstLine="709"/>
              <w:jc w:val="center"/>
            </w:pPr>
            <w:r w:rsidRPr="00C23077">
              <w:t>2</w:t>
            </w:r>
          </w:p>
        </w:tc>
        <w:tc>
          <w:tcPr>
            <w:tcW w:w="594" w:type="dxa"/>
            <w:gridSpan w:val="2"/>
          </w:tcPr>
          <w:p w:rsidR="00DD2384" w:rsidRPr="00C23077" w:rsidRDefault="00EB158A" w:rsidP="00FF1BAD">
            <w:pPr>
              <w:pStyle w:val="TableParagraph"/>
              <w:spacing w:before="119" w:line="264" w:lineRule="exact"/>
              <w:ind w:left="-787" w:right="329" w:firstLine="675"/>
              <w:jc w:val="center"/>
            </w:pPr>
            <w:r w:rsidRPr="00C23077">
              <w:t>3</w:t>
            </w:r>
          </w:p>
        </w:tc>
        <w:tc>
          <w:tcPr>
            <w:tcW w:w="974" w:type="dxa"/>
          </w:tcPr>
          <w:p w:rsidR="00DD2384" w:rsidRPr="00C23077" w:rsidRDefault="00EB158A" w:rsidP="00FF1BAD">
            <w:pPr>
              <w:pStyle w:val="TableParagraph"/>
              <w:tabs>
                <w:tab w:val="left" w:pos="94"/>
              </w:tabs>
              <w:spacing w:before="119" w:line="264" w:lineRule="exact"/>
              <w:ind w:right="329"/>
              <w:jc w:val="center"/>
            </w:pPr>
            <w:r w:rsidRPr="00C23077">
              <w:t>11</w:t>
            </w:r>
          </w:p>
        </w:tc>
      </w:tr>
      <w:tr w:rsidR="00C23077" w:rsidRPr="00C23077" w:rsidTr="00C23077">
        <w:trPr>
          <w:trHeight w:val="299"/>
        </w:trPr>
        <w:tc>
          <w:tcPr>
            <w:tcW w:w="2268" w:type="dxa"/>
            <w:vMerge/>
            <w:tcBorders>
              <w:top w:val="nil"/>
            </w:tcBorders>
          </w:tcPr>
          <w:p w:rsidR="00DD2384" w:rsidRPr="00C23077" w:rsidRDefault="00DD2384" w:rsidP="00ED5AE4">
            <w:pPr>
              <w:ind w:right="144" w:firstLine="30"/>
            </w:pPr>
          </w:p>
        </w:tc>
        <w:tc>
          <w:tcPr>
            <w:tcW w:w="2837" w:type="dxa"/>
          </w:tcPr>
          <w:p w:rsidR="00DD2384" w:rsidRPr="00C23077" w:rsidRDefault="00EB158A" w:rsidP="00ED5AE4">
            <w:pPr>
              <w:pStyle w:val="TableParagraph"/>
              <w:spacing w:line="280" w:lineRule="exact"/>
              <w:ind w:left="58" w:right="180"/>
            </w:pPr>
            <w:r w:rsidRPr="00C23077">
              <w:t>Обществознание</w:t>
            </w:r>
          </w:p>
        </w:tc>
        <w:tc>
          <w:tcPr>
            <w:tcW w:w="616" w:type="dxa"/>
            <w:gridSpan w:val="2"/>
          </w:tcPr>
          <w:p w:rsidR="00DD2384" w:rsidRPr="00C23077" w:rsidRDefault="00DD2384" w:rsidP="00ED5AE4">
            <w:pPr>
              <w:pStyle w:val="TableParagraph"/>
              <w:ind w:left="-787" w:firstLine="709"/>
              <w:jc w:val="center"/>
            </w:pPr>
          </w:p>
        </w:tc>
        <w:tc>
          <w:tcPr>
            <w:tcW w:w="739" w:type="dxa"/>
            <w:gridSpan w:val="2"/>
          </w:tcPr>
          <w:p w:rsidR="00DD2384" w:rsidRPr="00C23077" w:rsidRDefault="00EB158A" w:rsidP="00ED5AE4">
            <w:pPr>
              <w:pStyle w:val="TableParagraph"/>
              <w:spacing w:line="264" w:lineRule="exact"/>
              <w:ind w:left="-787" w:firstLine="709"/>
              <w:jc w:val="center"/>
            </w:pPr>
            <w:r w:rsidRPr="00C23077">
              <w:t>1</w:t>
            </w:r>
          </w:p>
        </w:tc>
        <w:tc>
          <w:tcPr>
            <w:tcW w:w="681" w:type="dxa"/>
            <w:gridSpan w:val="2"/>
          </w:tcPr>
          <w:p w:rsidR="00DD2384" w:rsidRPr="00C23077" w:rsidRDefault="00EB158A" w:rsidP="00ED5AE4">
            <w:pPr>
              <w:pStyle w:val="TableParagraph"/>
              <w:spacing w:before="15" w:line="264" w:lineRule="exact"/>
              <w:ind w:left="-787" w:firstLine="709"/>
              <w:jc w:val="center"/>
            </w:pPr>
            <w:r w:rsidRPr="00C23077">
              <w:t>1</w:t>
            </w:r>
          </w:p>
        </w:tc>
        <w:tc>
          <w:tcPr>
            <w:tcW w:w="514" w:type="dxa"/>
            <w:gridSpan w:val="2"/>
          </w:tcPr>
          <w:p w:rsidR="00DD2384" w:rsidRPr="00C23077" w:rsidRDefault="00EB158A" w:rsidP="00ED5AE4">
            <w:pPr>
              <w:pStyle w:val="TableParagraph"/>
              <w:spacing w:before="15" w:line="264" w:lineRule="exact"/>
              <w:ind w:left="-787" w:firstLine="709"/>
              <w:jc w:val="center"/>
            </w:pPr>
            <w:r w:rsidRPr="00C23077">
              <w:t>1</w:t>
            </w:r>
          </w:p>
        </w:tc>
        <w:tc>
          <w:tcPr>
            <w:tcW w:w="594" w:type="dxa"/>
            <w:gridSpan w:val="2"/>
          </w:tcPr>
          <w:p w:rsidR="00DD2384" w:rsidRPr="00C23077" w:rsidRDefault="00EB158A" w:rsidP="00FF1BAD">
            <w:pPr>
              <w:pStyle w:val="TableParagraph"/>
              <w:spacing w:before="15" w:line="264" w:lineRule="exact"/>
              <w:ind w:left="-787" w:firstLine="675"/>
              <w:jc w:val="center"/>
            </w:pPr>
            <w:r w:rsidRPr="00C23077">
              <w:t>1</w:t>
            </w:r>
          </w:p>
        </w:tc>
        <w:tc>
          <w:tcPr>
            <w:tcW w:w="974" w:type="dxa"/>
          </w:tcPr>
          <w:p w:rsidR="00DD2384" w:rsidRPr="00C23077" w:rsidRDefault="00EB158A" w:rsidP="00FF1BAD">
            <w:pPr>
              <w:pStyle w:val="TableParagraph"/>
              <w:spacing w:before="15" w:line="264" w:lineRule="exact"/>
              <w:jc w:val="center"/>
            </w:pPr>
            <w:r w:rsidRPr="00C23077">
              <w:t>4</w:t>
            </w:r>
          </w:p>
        </w:tc>
      </w:tr>
      <w:tr w:rsidR="00C23077" w:rsidRPr="00C23077" w:rsidTr="00C23077">
        <w:trPr>
          <w:trHeight w:val="318"/>
        </w:trPr>
        <w:tc>
          <w:tcPr>
            <w:tcW w:w="2268" w:type="dxa"/>
            <w:vMerge/>
            <w:tcBorders>
              <w:top w:val="nil"/>
            </w:tcBorders>
          </w:tcPr>
          <w:p w:rsidR="00DD2384" w:rsidRPr="00C23077" w:rsidRDefault="00DD2384" w:rsidP="00ED5AE4">
            <w:pPr>
              <w:ind w:right="144" w:firstLine="30"/>
            </w:pPr>
          </w:p>
        </w:tc>
        <w:tc>
          <w:tcPr>
            <w:tcW w:w="2837" w:type="dxa"/>
          </w:tcPr>
          <w:p w:rsidR="00DD2384" w:rsidRPr="00C23077" w:rsidRDefault="00EB158A" w:rsidP="00ED5AE4">
            <w:pPr>
              <w:pStyle w:val="TableParagraph"/>
              <w:spacing w:line="291" w:lineRule="exact"/>
              <w:ind w:left="58" w:right="180"/>
            </w:pPr>
            <w:r w:rsidRPr="00C23077">
              <w:t>География</w:t>
            </w:r>
          </w:p>
        </w:tc>
        <w:tc>
          <w:tcPr>
            <w:tcW w:w="616" w:type="dxa"/>
            <w:gridSpan w:val="2"/>
          </w:tcPr>
          <w:p w:rsidR="00DD2384" w:rsidRPr="00C23077" w:rsidRDefault="00EB158A" w:rsidP="00ED5AE4">
            <w:pPr>
              <w:pStyle w:val="TableParagraph"/>
              <w:spacing w:line="264" w:lineRule="exact"/>
              <w:ind w:left="-787" w:firstLine="709"/>
              <w:jc w:val="center"/>
            </w:pPr>
            <w:r w:rsidRPr="00C23077">
              <w:t>1</w:t>
            </w:r>
          </w:p>
        </w:tc>
        <w:tc>
          <w:tcPr>
            <w:tcW w:w="739" w:type="dxa"/>
            <w:gridSpan w:val="2"/>
          </w:tcPr>
          <w:p w:rsidR="00DD2384" w:rsidRPr="00C23077" w:rsidRDefault="00EB158A" w:rsidP="00ED5AE4">
            <w:pPr>
              <w:pStyle w:val="TableParagraph"/>
              <w:spacing w:line="264" w:lineRule="exact"/>
              <w:ind w:left="-787" w:firstLine="709"/>
              <w:jc w:val="center"/>
            </w:pPr>
            <w:r w:rsidRPr="00C23077">
              <w:t>1</w:t>
            </w:r>
          </w:p>
        </w:tc>
        <w:tc>
          <w:tcPr>
            <w:tcW w:w="681" w:type="dxa"/>
            <w:gridSpan w:val="2"/>
          </w:tcPr>
          <w:p w:rsidR="00DD2384" w:rsidRPr="00C23077" w:rsidRDefault="00EB158A" w:rsidP="00ED5AE4">
            <w:pPr>
              <w:pStyle w:val="TableParagraph"/>
              <w:spacing w:before="35" w:line="264" w:lineRule="exact"/>
              <w:ind w:left="-787" w:firstLine="709"/>
              <w:jc w:val="center"/>
            </w:pPr>
            <w:r w:rsidRPr="00C23077">
              <w:t>2</w:t>
            </w:r>
          </w:p>
        </w:tc>
        <w:tc>
          <w:tcPr>
            <w:tcW w:w="514" w:type="dxa"/>
            <w:gridSpan w:val="2"/>
          </w:tcPr>
          <w:p w:rsidR="00DD2384" w:rsidRPr="00C23077" w:rsidRDefault="00EB158A" w:rsidP="00ED5AE4">
            <w:pPr>
              <w:pStyle w:val="TableParagraph"/>
              <w:spacing w:before="35" w:line="264" w:lineRule="exact"/>
              <w:ind w:left="-787" w:firstLine="709"/>
              <w:jc w:val="center"/>
            </w:pPr>
            <w:r w:rsidRPr="00C23077">
              <w:t>2</w:t>
            </w:r>
          </w:p>
        </w:tc>
        <w:tc>
          <w:tcPr>
            <w:tcW w:w="594" w:type="dxa"/>
            <w:gridSpan w:val="2"/>
          </w:tcPr>
          <w:p w:rsidR="00DD2384" w:rsidRPr="00C23077" w:rsidRDefault="00EB158A" w:rsidP="00FF1BAD">
            <w:pPr>
              <w:pStyle w:val="TableParagraph"/>
              <w:spacing w:before="35" w:line="264" w:lineRule="exact"/>
              <w:ind w:left="-787" w:firstLine="675"/>
              <w:jc w:val="center"/>
            </w:pPr>
            <w:r w:rsidRPr="00C23077">
              <w:t>2</w:t>
            </w:r>
          </w:p>
        </w:tc>
        <w:tc>
          <w:tcPr>
            <w:tcW w:w="974" w:type="dxa"/>
          </w:tcPr>
          <w:p w:rsidR="00DD2384" w:rsidRPr="00C23077" w:rsidRDefault="00EB158A" w:rsidP="00FF1BAD">
            <w:pPr>
              <w:pStyle w:val="TableParagraph"/>
              <w:spacing w:before="35" w:line="264" w:lineRule="exact"/>
              <w:jc w:val="center"/>
            </w:pPr>
            <w:r w:rsidRPr="00C23077">
              <w:t>8</w:t>
            </w:r>
          </w:p>
        </w:tc>
      </w:tr>
      <w:tr w:rsidR="00C23077" w:rsidRPr="00C23077" w:rsidTr="00C23077">
        <w:trPr>
          <w:trHeight w:val="297"/>
        </w:trPr>
        <w:tc>
          <w:tcPr>
            <w:tcW w:w="2268" w:type="dxa"/>
            <w:vMerge w:val="restart"/>
          </w:tcPr>
          <w:p w:rsidR="00DD2384" w:rsidRPr="00C23077" w:rsidRDefault="00EB158A" w:rsidP="00ED5AE4">
            <w:pPr>
              <w:pStyle w:val="TableParagraph"/>
              <w:ind w:right="144" w:firstLine="30"/>
              <w:jc w:val="both"/>
            </w:pPr>
            <w:r w:rsidRPr="00C23077">
              <w:t>Естественно- научные предметы</w:t>
            </w:r>
          </w:p>
        </w:tc>
        <w:tc>
          <w:tcPr>
            <w:tcW w:w="2837" w:type="dxa"/>
          </w:tcPr>
          <w:p w:rsidR="00DD2384" w:rsidRPr="00C23077" w:rsidRDefault="00EB158A" w:rsidP="00ED5AE4">
            <w:pPr>
              <w:pStyle w:val="TableParagraph"/>
              <w:spacing w:line="277" w:lineRule="exact"/>
              <w:ind w:left="58" w:right="180"/>
            </w:pPr>
            <w:r w:rsidRPr="00C23077">
              <w:t>Физика</w:t>
            </w:r>
          </w:p>
        </w:tc>
        <w:tc>
          <w:tcPr>
            <w:tcW w:w="616" w:type="dxa"/>
            <w:gridSpan w:val="2"/>
          </w:tcPr>
          <w:p w:rsidR="00DD2384" w:rsidRPr="00C23077" w:rsidRDefault="00DD2384" w:rsidP="00ED5AE4">
            <w:pPr>
              <w:pStyle w:val="TableParagraph"/>
              <w:ind w:left="-787" w:firstLine="709"/>
              <w:jc w:val="center"/>
            </w:pPr>
          </w:p>
        </w:tc>
        <w:tc>
          <w:tcPr>
            <w:tcW w:w="739" w:type="dxa"/>
            <w:gridSpan w:val="2"/>
          </w:tcPr>
          <w:p w:rsidR="00DD2384" w:rsidRPr="00C23077" w:rsidRDefault="00DD2384" w:rsidP="00ED5AE4">
            <w:pPr>
              <w:pStyle w:val="TableParagraph"/>
              <w:ind w:left="-787" w:firstLine="709"/>
              <w:jc w:val="center"/>
            </w:pPr>
          </w:p>
        </w:tc>
        <w:tc>
          <w:tcPr>
            <w:tcW w:w="681" w:type="dxa"/>
            <w:gridSpan w:val="2"/>
          </w:tcPr>
          <w:p w:rsidR="00DD2384" w:rsidRPr="00C23077" w:rsidRDefault="00EB158A" w:rsidP="00ED5AE4">
            <w:pPr>
              <w:pStyle w:val="TableParagraph"/>
              <w:spacing w:before="13" w:line="264" w:lineRule="exact"/>
              <w:ind w:left="-787" w:firstLine="709"/>
              <w:jc w:val="center"/>
            </w:pPr>
            <w:r w:rsidRPr="00C23077">
              <w:t>2</w:t>
            </w:r>
          </w:p>
        </w:tc>
        <w:tc>
          <w:tcPr>
            <w:tcW w:w="514" w:type="dxa"/>
            <w:gridSpan w:val="2"/>
          </w:tcPr>
          <w:p w:rsidR="00DD2384" w:rsidRPr="00C23077" w:rsidRDefault="00EB158A" w:rsidP="00ED5AE4">
            <w:pPr>
              <w:pStyle w:val="TableParagraph"/>
              <w:spacing w:before="13" w:line="264" w:lineRule="exact"/>
              <w:ind w:left="-787" w:firstLine="709"/>
              <w:jc w:val="center"/>
            </w:pPr>
            <w:r w:rsidRPr="00C23077">
              <w:t>2</w:t>
            </w:r>
          </w:p>
        </w:tc>
        <w:tc>
          <w:tcPr>
            <w:tcW w:w="594" w:type="dxa"/>
            <w:gridSpan w:val="2"/>
          </w:tcPr>
          <w:p w:rsidR="00DD2384" w:rsidRPr="00C23077" w:rsidRDefault="00EB158A" w:rsidP="00FF1BAD">
            <w:pPr>
              <w:pStyle w:val="TableParagraph"/>
              <w:spacing w:before="13" w:line="264" w:lineRule="exact"/>
              <w:ind w:left="-787" w:firstLine="675"/>
              <w:jc w:val="center"/>
            </w:pPr>
            <w:r w:rsidRPr="00C23077">
              <w:t>3</w:t>
            </w:r>
          </w:p>
        </w:tc>
        <w:tc>
          <w:tcPr>
            <w:tcW w:w="974" w:type="dxa"/>
          </w:tcPr>
          <w:p w:rsidR="00DD2384" w:rsidRPr="00C23077" w:rsidRDefault="00EB158A" w:rsidP="00FF1BAD">
            <w:pPr>
              <w:pStyle w:val="TableParagraph"/>
              <w:spacing w:before="13" w:line="264" w:lineRule="exact"/>
              <w:jc w:val="center"/>
            </w:pPr>
            <w:r w:rsidRPr="00C23077">
              <w:t>7</w:t>
            </w:r>
          </w:p>
        </w:tc>
      </w:tr>
      <w:tr w:rsidR="00C23077" w:rsidRPr="00C23077" w:rsidTr="00C23077">
        <w:trPr>
          <w:trHeight w:val="299"/>
        </w:trPr>
        <w:tc>
          <w:tcPr>
            <w:tcW w:w="2268" w:type="dxa"/>
            <w:vMerge/>
            <w:tcBorders>
              <w:top w:val="nil"/>
            </w:tcBorders>
          </w:tcPr>
          <w:p w:rsidR="00DD2384" w:rsidRPr="00C23077" w:rsidRDefault="00DD2384" w:rsidP="00ED5AE4">
            <w:pPr>
              <w:ind w:firstLine="709"/>
            </w:pPr>
          </w:p>
        </w:tc>
        <w:tc>
          <w:tcPr>
            <w:tcW w:w="2837" w:type="dxa"/>
          </w:tcPr>
          <w:p w:rsidR="00DD2384" w:rsidRPr="00C23077" w:rsidRDefault="00EB158A" w:rsidP="00ED5AE4">
            <w:pPr>
              <w:pStyle w:val="TableParagraph"/>
              <w:spacing w:line="280" w:lineRule="exact"/>
              <w:ind w:left="58" w:right="180"/>
            </w:pPr>
            <w:r w:rsidRPr="00C23077">
              <w:t>Химия</w:t>
            </w:r>
          </w:p>
        </w:tc>
        <w:tc>
          <w:tcPr>
            <w:tcW w:w="616" w:type="dxa"/>
            <w:gridSpan w:val="2"/>
          </w:tcPr>
          <w:p w:rsidR="00DD2384" w:rsidRPr="00C23077" w:rsidRDefault="00DD2384" w:rsidP="00ED5AE4">
            <w:pPr>
              <w:pStyle w:val="TableParagraph"/>
              <w:ind w:left="-787" w:firstLine="709"/>
              <w:jc w:val="center"/>
            </w:pPr>
          </w:p>
        </w:tc>
        <w:tc>
          <w:tcPr>
            <w:tcW w:w="739" w:type="dxa"/>
            <w:gridSpan w:val="2"/>
          </w:tcPr>
          <w:p w:rsidR="00DD2384" w:rsidRPr="00C23077" w:rsidRDefault="00DD2384" w:rsidP="00ED5AE4">
            <w:pPr>
              <w:pStyle w:val="TableParagraph"/>
              <w:ind w:left="-787" w:firstLine="709"/>
              <w:jc w:val="center"/>
            </w:pPr>
          </w:p>
        </w:tc>
        <w:tc>
          <w:tcPr>
            <w:tcW w:w="681" w:type="dxa"/>
            <w:gridSpan w:val="2"/>
          </w:tcPr>
          <w:p w:rsidR="00DD2384" w:rsidRPr="00C23077" w:rsidRDefault="00DD2384" w:rsidP="00ED5AE4">
            <w:pPr>
              <w:pStyle w:val="TableParagraph"/>
              <w:ind w:left="-787" w:firstLine="709"/>
              <w:jc w:val="center"/>
            </w:pPr>
          </w:p>
        </w:tc>
        <w:tc>
          <w:tcPr>
            <w:tcW w:w="514" w:type="dxa"/>
            <w:gridSpan w:val="2"/>
          </w:tcPr>
          <w:p w:rsidR="00DD2384" w:rsidRPr="00C23077" w:rsidRDefault="00EB158A" w:rsidP="00ED5AE4">
            <w:pPr>
              <w:pStyle w:val="TableParagraph"/>
              <w:spacing w:before="15" w:line="264" w:lineRule="exact"/>
              <w:ind w:left="-787" w:firstLine="709"/>
              <w:jc w:val="center"/>
            </w:pPr>
            <w:r w:rsidRPr="00C23077">
              <w:t>2</w:t>
            </w:r>
          </w:p>
        </w:tc>
        <w:tc>
          <w:tcPr>
            <w:tcW w:w="594" w:type="dxa"/>
            <w:gridSpan w:val="2"/>
          </w:tcPr>
          <w:p w:rsidR="00DD2384" w:rsidRPr="00C23077" w:rsidRDefault="00EB158A" w:rsidP="00FF1BAD">
            <w:pPr>
              <w:pStyle w:val="TableParagraph"/>
              <w:spacing w:before="15" w:line="264" w:lineRule="exact"/>
              <w:ind w:left="-787" w:firstLine="675"/>
              <w:jc w:val="center"/>
            </w:pPr>
            <w:r w:rsidRPr="00C23077">
              <w:t>2</w:t>
            </w:r>
          </w:p>
        </w:tc>
        <w:tc>
          <w:tcPr>
            <w:tcW w:w="974" w:type="dxa"/>
          </w:tcPr>
          <w:p w:rsidR="00DD2384" w:rsidRPr="00C23077" w:rsidRDefault="00EB158A" w:rsidP="00FF1BAD">
            <w:pPr>
              <w:pStyle w:val="TableParagraph"/>
              <w:spacing w:before="15" w:line="264" w:lineRule="exact"/>
              <w:jc w:val="center"/>
            </w:pPr>
            <w:r w:rsidRPr="00C23077">
              <w:t>4</w:t>
            </w:r>
          </w:p>
        </w:tc>
      </w:tr>
      <w:tr w:rsidR="00C23077" w:rsidRPr="00C23077" w:rsidTr="00C23077">
        <w:trPr>
          <w:trHeight w:val="299"/>
        </w:trPr>
        <w:tc>
          <w:tcPr>
            <w:tcW w:w="2268" w:type="dxa"/>
            <w:vMerge/>
            <w:tcBorders>
              <w:top w:val="nil"/>
            </w:tcBorders>
          </w:tcPr>
          <w:p w:rsidR="00DD2384" w:rsidRPr="00C23077" w:rsidRDefault="00DD2384" w:rsidP="00ED5AE4"/>
        </w:tc>
        <w:tc>
          <w:tcPr>
            <w:tcW w:w="2837" w:type="dxa"/>
          </w:tcPr>
          <w:p w:rsidR="00DD2384" w:rsidRPr="00C23077" w:rsidRDefault="00EB158A" w:rsidP="00ED5AE4">
            <w:pPr>
              <w:pStyle w:val="TableParagraph"/>
              <w:spacing w:line="280" w:lineRule="exact"/>
              <w:ind w:left="58"/>
            </w:pPr>
            <w:r w:rsidRPr="00C23077">
              <w:t>Биология</w:t>
            </w:r>
          </w:p>
        </w:tc>
        <w:tc>
          <w:tcPr>
            <w:tcW w:w="616" w:type="dxa"/>
            <w:gridSpan w:val="2"/>
          </w:tcPr>
          <w:p w:rsidR="00DD2384" w:rsidRPr="00C23077" w:rsidRDefault="00EB158A" w:rsidP="00ED5AE4">
            <w:pPr>
              <w:pStyle w:val="TableParagraph"/>
              <w:spacing w:line="264" w:lineRule="exact"/>
              <w:ind w:left="-787"/>
              <w:jc w:val="center"/>
            </w:pPr>
            <w:r w:rsidRPr="00C23077">
              <w:t>1</w:t>
            </w:r>
          </w:p>
        </w:tc>
        <w:tc>
          <w:tcPr>
            <w:tcW w:w="739" w:type="dxa"/>
            <w:gridSpan w:val="2"/>
          </w:tcPr>
          <w:p w:rsidR="00DD2384" w:rsidRPr="00C23077" w:rsidRDefault="00EB158A" w:rsidP="00ED5AE4">
            <w:pPr>
              <w:pStyle w:val="TableParagraph"/>
              <w:spacing w:line="264" w:lineRule="exact"/>
              <w:ind w:left="-787"/>
              <w:jc w:val="center"/>
            </w:pPr>
            <w:r w:rsidRPr="00C23077">
              <w:t>1</w:t>
            </w:r>
          </w:p>
        </w:tc>
        <w:tc>
          <w:tcPr>
            <w:tcW w:w="681" w:type="dxa"/>
            <w:gridSpan w:val="2"/>
          </w:tcPr>
          <w:p w:rsidR="00DD2384" w:rsidRPr="00C23077" w:rsidRDefault="00EB158A" w:rsidP="00ED5AE4">
            <w:pPr>
              <w:pStyle w:val="TableParagraph"/>
              <w:spacing w:before="15" w:line="264" w:lineRule="exact"/>
              <w:ind w:left="-787"/>
              <w:jc w:val="center"/>
            </w:pPr>
            <w:r w:rsidRPr="00C23077">
              <w:t>1</w:t>
            </w:r>
          </w:p>
        </w:tc>
        <w:tc>
          <w:tcPr>
            <w:tcW w:w="514" w:type="dxa"/>
            <w:gridSpan w:val="2"/>
          </w:tcPr>
          <w:p w:rsidR="00DD2384" w:rsidRPr="00C23077" w:rsidRDefault="00EB158A" w:rsidP="00ED5AE4">
            <w:pPr>
              <w:pStyle w:val="TableParagraph"/>
              <w:spacing w:before="15" w:line="264" w:lineRule="exact"/>
              <w:ind w:left="-787"/>
              <w:jc w:val="center"/>
            </w:pPr>
            <w:r w:rsidRPr="00C23077">
              <w:t>2</w:t>
            </w:r>
          </w:p>
        </w:tc>
        <w:tc>
          <w:tcPr>
            <w:tcW w:w="594" w:type="dxa"/>
            <w:gridSpan w:val="2"/>
          </w:tcPr>
          <w:p w:rsidR="00DD2384" w:rsidRPr="00C23077" w:rsidRDefault="00EB158A" w:rsidP="00FF1BAD">
            <w:pPr>
              <w:pStyle w:val="TableParagraph"/>
              <w:spacing w:before="15" w:line="264" w:lineRule="exact"/>
              <w:ind w:left="-787" w:firstLine="675"/>
              <w:jc w:val="center"/>
            </w:pPr>
            <w:r w:rsidRPr="00C23077">
              <w:t>2</w:t>
            </w:r>
          </w:p>
        </w:tc>
        <w:tc>
          <w:tcPr>
            <w:tcW w:w="974" w:type="dxa"/>
          </w:tcPr>
          <w:p w:rsidR="00DD2384" w:rsidRPr="00C23077" w:rsidRDefault="00EB158A" w:rsidP="00FF1BAD">
            <w:pPr>
              <w:pStyle w:val="TableParagraph"/>
              <w:spacing w:before="15" w:line="264" w:lineRule="exact"/>
              <w:jc w:val="center"/>
            </w:pPr>
            <w:r w:rsidRPr="00C23077">
              <w:t>7</w:t>
            </w:r>
          </w:p>
        </w:tc>
      </w:tr>
      <w:tr w:rsidR="00FF1BAD" w:rsidRPr="00C23077" w:rsidTr="00C23077">
        <w:trPr>
          <w:trHeight w:val="299"/>
        </w:trPr>
        <w:tc>
          <w:tcPr>
            <w:tcW w:w="2268" w:type="dxa"/>
            <w:vMerge w:val="restart"/>
          </w:tcPr>
          <w:p w:rsidR="00DD2384" w:rsidRPr="00C23077" w:rsidRDefault="00EB158A">
            <w:pPr>
              <w:pStyle w:val="TableParagraph"/>
              <w:spacing w:line="291" w:lineRule="exact"/>
              <w:ind w:left="136"/>
            </w:pPr>
            <w:r w:rsidRPr="00C23077">
              <w:t>Искусство</w:t>
            </w:r>
          </w:p>
        </w:tc>
        <w:tc>
          <w:tcPr>
            <w:tcW w:w="2837" w:type="dxa"/>
          </w:tcPr>
          <w:p w:rsidR="00DD2384" w:rsidRPr="00C23077" w:rsidRDefault="00EB158A">
            <w:pPr>
              <w:pStyle w:val="TableParagraph"/>
              <w:spacing w:line="280" w:lineRule="exact"/>
              <w:ind w:left="152"/>
            </w:pPr>
            <w:r w:rsidRPr="00C23077">
              <w:t>Музыка</w:t>
            </w:r>
          </w:p>
        </w:tc>
        <w:tc>
          <w:tcPr>
            <w:tcW w:w="616" w:type="dxa"/>
            <w:gridSpan w:val="2"/>
          </w:tcPr>
          <w:p w:rsidR="00DD2384" w:rsidRPr="00C23077" w:rsidRDefault="00EB158A">
            <w:pPr>
              <w:pStyle w:val="TableParagraph"/>
              <w:spacing w:before="15" w:line="264" w:lineRule="exact"/>
              <w:ind w:left="231"/>
            </w:pPr>
            <w:r w:rsidRPr="00C23077">
              <w:t>1</w:t>
            </w:r>
          </w:p>
        </w:tc>
        <w:tc>
          <w:tcPr>
            <w:tcW w:w="739" w:type="dxa"/>
            <w:gridSpan w:val="2"/>
          </w:tcPr>
          <w:p w:rsidR="00DD2384" w:rsidRPr="00C23077" w:rsidRDefault="00EB158A">
            <w:pPr>
              <w:pStyle w:val="TableParagraph"/>
              <w:spacing w:before="15" w:line="264" w:lineRule="exact"/>
              <w:ind w:left="27"/>
              <w:jc w:val="center"/>
            </w:pPr>
            <w:r w:rsidRPr="00C23077">
              <w:t>1</w:t>
            </w:r>
          </w:p>
        </w:tc>
        <w:tc>
          <w:tcPr>
            <w:tcW w:w="681" w:type="dxa"/>
            <w:gridSpan w:val="2"/>
          </w:tcPr>
          <w:p w:rsidR="00DD2384" w:rsidRPr="00C23077" w:rsidRDefault="00EB158A">
            <w:pPr>
              <w:pStyle w:val="TableParagraph"/>
              <w:spacing w:before="15" w:line="264" w:lineRule="exact"/>
              <w:ind w:right="1"/>
              <w:jc w:val="center"/>
            </w:pPr>
            <w:r w:rsidRPr="00C23077">
              <w:t>1</w:t>
            </w:r>
          </w:p>
        </w:tc>
        <w:tc>
          <w:tcPr>
            <w:tcW w:w="514" w:type="dxa"/>
            <w:gridSpan w:val="2"/>
          </w:tcPr>
          <w:p w:rsidR="00DD2384" w:rsidRPr="00C23077" w:rsidRDefault="00DD2384">
            <w:pPr>
              <w:pStyle w:val="TableParagraph"/>
            </w:pPr>
          </w:p>
        </w:tc>
        <w:tc>
          <w:tcPr>
            <w:tcW w:w="567" w:type="dxa"/>
          </w:tcPr>
          <w:p w:rsidR="00DD2384" w:rsidRPr="00C23077" w:rsidRDefault="00DD2384" w:rsidP="00FF1BAD">
            <w:pPr>
              <w:pStyle w:val="TableParagraph"/>
              <w:ind w:firstLine="675"/>
            </w:pPr>
          </w:p>
        </w:tc>
        <w:tc>
          <w:tcPr>
            <w:tcW w:w="1001" w:type="dxa"/>
            <w:gridSpan w:val="2"/>
          </w:tcPr>
          <w:p w:rsidR="00DD2384" w:rsidRPr="00C23077" w:rsidRDefault="00EB158A" w:rsidP="00FF1BAD">
            <w:pPr>
              <w:pStyle w:val="TableParagraph"/>
              <w:spacing w:before="15" w:line="264" w:lineRule="exact"/>
              <w:jc w:val="center"/>
            </w:pPr>
            <w:r w:rsidRPr="00C23077">
              <w:t>4</w:t>
            </w:r>
          </w:p>
        </w:tc>
      </w:tr>
      <w:tr w:rsidR="00FF1BAD" w:rsidRPr="00C23077" w:rsidTr="00C23077">
        <w:trPr>
          <w:trHeight w:val="597"/>
        </w:trPr>
        <w:tc>
          <w:tcPr>
            <w:tcW w:w="2268" w:type="dxa"/>
            <w:vMerge/>
            <w:tcBorders>
              <w:top w:val="nil"/>
            </w:tcBorders>
          </w:tcPr>
          <w:p w:rsidR="00DD2384" w:rsidRPr="00C23077" w:rsidRDefault="00DD2384"/>
        </w:tc>
        <w:tc>
          <w:tcPr>
            <w:tcW w:w="2837" w:type="dxa"/>
          </w:tcPr>
          <w:p w:rsidR="00DD2384" w:rsidRPr="00C23077" w:rsidRDefault="00EB158A">
            <w:pPr>
              <w:pStyle w:val="TableParagraph"/>
              <w:spacing w:line="291" w:lineRule="exact"/>
              <w:ind w:left="152"/>
            </w:pPr>
            <w:r w:rsidRPr="00C23077">
              <w:t>Изобразительное</w:t>
            </w:r>
          </w:p>
          <w:p w:rsidR="00DD2384" w:rsidRPr="00C23077" w:rsidRDefault="00EB158A">
            <w:pPr>
              <w:pStyle w:val="TableParagraph"/>
              <w:spacing w:line="287" w:lineRule="exact"/>
              <w:ind w:left="123"/>
            </w:pPr>
            <w:r w:rsidRPr="00C23077">
              <w:t>искусство</w:t>
            </w:r>
          </w:p>
        </w:tc>
        <w:tc>
          <w:tcPr>
            <w:tcW w:w="616" w:type="dxa"/>
            <w:gridSpan w:val="2"/>
          </w:tcPr>
          <w:p w:rsidR="00DD2384" w:rsidRPr="00C23077" w:rsidRDefault="00DD2384">
            <w:pPr>
              <w:pStyle w:val="TableParagraph"/>
              <w:spacing w:before="3"/>
              <w:rPr>
                <w:b/>
                <w:i/>
              </w:rPr>
            </w:pPr>
          </w:p>
          <w:p w:rsidR="00DD2384" w:rsidRPr="00C23077" w:rsidRDefault="00EB158A">
            <w:pPr>
              <w:pStyle w:val="TableParagraph"/>
              <w:spacing w:line="264" w:lineRule="exact"/>
              <w:ind w:left="231"/>
            </w:pPr>
            <w:r w:rsidRPr="00C23077">
              <w:t>1</w:t>
            </w:r>
          </w:p>
        </w:tc>
        <w:tc>
          <w:tcPr>
            <w:tcW w:w="739" w:type="dxa"/>
            <w:gridSpan w:val="2"/>
          </w:tcPr>
          <w:p w:rsidR="00DD2384" w:rsidRPr="00C23077" w:rsidRDefault="00DD2384">
            <w:pPr>
              <w:pStyle w:val="TableParagraph"/>
              <w:spacing w:before="3"/>
              <w:rPr>
                <w:b/>
                <w:i/>
              </w:rPr>
            </w:pPr>
          </w:p>
          <w:p w:rsidR="00DD2384" w:rsidRPr="00C23077" w:rsidRDefault="00EB158A">
            <w:pPr>
              <w:pStyle w:val="TableParagraph"/>
              <w:spacing w:line="264" w:lineRule="exact"/>
              <w:ind w:left="27"/>
              <w:jc w:val="center"/>
            </w:pPr>
            <w:r w:rsidRPr="00C23077">
              <w:t>1</w:t>
            </w:r>
          </w:p>
        </w:tc>
        <w:tc>
          <w:tcPr>
            <w:tcW w:w="681" w:type="dxa"/>
            <w:gridSpan w:val="2"/>
          </w:tcPr>
          <w:p w:rsidR="00DD2384" w:rsidRPr="00C23077" w:rsidRDefault="00DD2384">
            <w:pPr>
              <w:pStyle w:val="TableParagraph"/>
              <w:spacing w:before="3"/>
              <w:rPr>
                <w:b/>
                <w:i/>
              </w:rPr>
            </w:pPr>
          </w:p>
          <w:p w:rsidR="00DD2384" w:rsidRPr="00C23077" w:rsidRDefault="00EB158A">
            <w:pPr>
              <w:pStyle w:val="TableParagraph"/>
              <w:spacing w:line="264" w:lineRule="exact"/>
              <w:ind w:right="1"/>
              <w:jc w:val="center"/>
            </w:pPr>
            <w:r w:rsidRPr="00C23077">
              <w:t>1</w:t>
            </w:r>
          </w:p>
        </w:tc>
        <w:tc>
          <w:tcPr>
            <w:tcW w:w="514" w:type="dxa"/>
            <w:gridSpan w:val="2"/>
          </w:tcPr>
          <w:p w:rsidR="00DD2384" w:rsidRPr="00C23077" w:rsidRDefault="00DD2384">
            <w:pPr>
              <w:pStyle w:val="TableParagraph"/>
              <w:spacing w:before="3"/>
              <w:rPr>
                <w:b/>
                <w:i/>
              </w:rPr>
            </w:pPr>
          </w:p>
          <w:p w:rsidR="00DD2384" w:rsidRPr="00C23077" w:rsidRDefault="00EB158A">
            <w:pPr>
              <w:pStyle w:val="TableParagraph"/>
              <w:spacing w:line="264" w:lineRule="exact"/>
              <w:ind w:left="18"/>
              <w:jc w:val="center"/>
            </w:pPr>
            <w:r w:rsidRPr="00C23077">
              <w:t>1</w:t>
            </w:r>
          </w:p>
        </w:tc>
        <w:tc>
          <w:tcPr>
            <w:tcW w:w="567" w:type="dxa"/>
          </w:tcPr>
          <w:p w:rsidR="00DD2384" w:rsidRPr="00C23077" w:rsidRDefault="00DD2384" w:rsidP="00FF1BAD">
            <w:pPr>
              <w:pStyle w:val="TableParagraph"/>
              <w:ind w:firstLine="675"/>
            </w:pPr>
          </w:p>
        </w:tc>
        <w:tc>
          <w:tcPr>
            <w:tcW w:w="1001" w:type="dxa"/>
            <w:gridSpan w:val="2"/>
          </w:tcPr>
          <w:p w:rsidR="00DD2384" w:rsidRPr="00C23077" w:rsidRDefault="00DD2384" w:rsidP="00FF1BAD">
            <w:pPr>
              <w:pStyle w:val="TableParagraph"/>
              <w:spacing w:before="3"/>
              <w:ind w:firstLine="675"/>
              <w:jc w:val="center"/>
              <w:rPr>
                <w:b/>
                <w:i/>
              </w:rPr>
            </w:pPr>
          </w:p>
          <w:p w:rsidR="00DD2384" w:rsidRPr="00C23077" w:rsidRDefault="00EB158A" w:rsidP="00FF1BAD">
            <w:pPr>
              <w:pStyle w:val="TableParagraph"/>
              <w:spacing w:line="264" w:lineRule="exact"/>
              <w:jc w:val="center"/>
            </w:pPr>
            <w:r w:rsidRPr="00C23077">
              <w:t>4</w:t>
            </w:r>
          </w:p>
        </w:tc>
      </w:tr>
      <w:tr w:rsidR="00FF1BAD" w:rsidRPr="00C23077" w:rsidTr="00C23077">
        <w:trPr>
          <w:trHeight w:val="299"/>
        </w:trPr>
        <w:tc>
          <w:tcPr>
            <w:tcW w:w="2268" w:type="dxa"/>
          </w:tcPr>
          <w:p w:rsidR="00DD2384" w:rsidRPr="00C23077" w:rsidRDefault="00EB158A">
            <w:pPr>
              <w:pStyle w:val="TableParagraph"/>
              <w:spacing w:line="280" w:lineRule="exact"/>
              <w:ind w:left="136"/>
            </w:pPr>
            <w:r w:rsidRPr="00C23077">
              <w:t>Технология</w:t>
            </w:r>
          </w:p>
        </w:tc>
        <w:tc>
          <w:tcPr>
            <w:tcW w:w="2837" w:type="dxa"/>
          </w:tcPr>
          <w:p w:rsidR="00DD2384" w:rsidRPr="00C23077" w:rsidRDefault="00EB158A">
            <w:pPr>
              <w:pStyle w:val="TableParagraph"/>
              <w:spacing w:line="280" w:lineRule="exact"/>
              <w:ind w:left="152"/>
            </w:pPr>
            <w:r w:rsidRPr="00C23077">
              <w:t>Технология</w:t>
            </w:r>
          </w:p>
        </w:tc>
        <w:tc>
          <w:tcPr>
            <w:tcW w:w="616" w:type="dxa"/>
            <w:gridSpan w:val="2"/>
          </w:tcPr>
          <w:p w:rsidR="00DD2384" w:rsidRPr="00C23077" w:rsidRDefault="00EB158A">
            <w:pPr>
              <w:pStyle w:val="TableParagraph"/>
              <w:spacing w:before="15" w:line="264" w:lineRule="exact"/>
              <w:ind w:left="231"/>
            </w:pPr>
            <w:r w:rsidRPr="00C23077">
              <w:t>2</w:t>
            </w:r>
          </w:p>
        </w:tc>
        <w:tc>
          <w:tcPr>
            <w:tcW w:w="739" w:type="dxa"/>
            <w:gridSpan w:val="2"/>
          </w:tcPr>
          <w:p w:rsidR="00DD2384" w:rsidRPr="00C23077" w:rsidRDefault="00EB158A">
            <w:pPr>
              <w:pStyle w:val="TableParagraph"/>
              <w:spacing w:before="15" w:line="264" w:lineRule="exact"/>
              <w:ind w:left="27"/>
              <w:jc w:val="center"/>
            </w:pPr>
            <w:r w:rsidRPr="00C23077">
              <w:t>2</w:t>
            </w:r>
          </w:p>
        </w:tc>
        <w:tc>
          <w:tcPr>
            <w:tcW w:w="681" w:type="dxa"/>
            <w:gridSpan w:val="2"/>
          </w:tcPr>
          <w:p w:rsidR="00DD2384" w:rsidRPr="00C23077" w:rsidRDefault="00EB158A">
            <w:pPr>
              <w:pStyle w:val="TableParagraph"/>
              <w:spacing w:before="15" w:line="264" w:lineRule="exact"/>
              <w:ind w:right="1"/>
              <w:jc w:val="center"/>
            </w:pPr>
            <w:r w:rsidRPr="00C23077">
              <w:t>2</w:t>
            </w:r>
          </w:p>
        </w:tc>
        <w:tc>
          <w:tcPr>
            <w:tcW w:w="514" w:type="dxa"/>
            <w:gridSpan w:val="2"/>
          </w:tcPr>
          <w:p w:rsidR="00DD2384" w:rsidRPr="00C23077" w:rsidRDefault="00EB158A">
            <w:pPr>
              <w:pStyle w:val="TableParagraph"/>
              <w:spacing w:before="15" w:line="264" w:lineRule="exact"/>
              <w:ind w:left="18"/>
              <w:jc w:val="center"/>
            </w:pPr>
            <w:r w:rsidRPr="00C23077">
              <w:t>1</w:t>
            </w:r>
          </w:p>
        </w:tc>
        <w:tc>
          <w:tcPr>
            <w:tcW w:w="567" w:type="dxa"/>
          </w:tcPr>
          <w:p w:rsidR="00DD2384" w:rsidRPr="00C23077" w:rsidRDefault="00DD2384">
            <w:pPr>
              <w:pStyle w:val="TableParagraph"/>
            </w:pPr>
          </w:p>
        </w:tc>
        <w:tc>
          <w:tcPr>
            <w:tcW w:w="1001" w:type="dxa"/>
            <w:gridSpan w:val="2"/>
          </w:tcPr>
          <w:p w:rsidR="00DD2384" w:rsidRPr="00C23077" w:rsidRDefault="00EB158A">
            <w:pPr>
              <w:pStyle w:val="TableParagraph"/>
              <w:spacing w:before="15" w:line="264" w:lineRule="exact"/>
              <w:ind w:left="46"/>
              <w:jc w:val="center"/>
            </w:pPr>
            <w:r w:rsidRPr="00C23077">
              <w:t>7</w:t>
            </w:r>
          </w:p>
        </w:tc>
      </w:tr>
      <w:tr w:rsidR="00FF1BAD" w:rsidRPr="00C23077" w:rsidTr="00C23077">
        <w:trPr>
          <w:trHeight w:val="414"/>
        </w:trPr>
        <w:tc>
          <w:tcPr>
            <w:tcW w:w="2268" w:type="dxa"/>
            <w:vMerge w:val="restart"/>
          </w:tcPr>
          <w:p w:rsidR="00DD2384" w:rsidRPr="00C23077" w:rsidRDefault="00EB158A">
            <w:pPr>
              <w:pStyle w:val="TableParagraph"/>
              <w:ind w:left="107" w:right="86" w:firstLine="28"/>
              <w:rPr>
                <w:lang w:val="ru-RU"/>
              </w:rPr>
            </w:pPr>
            <w:r w:rsidRPr="00C23077">
              <w:rPr>
                <w:lang w:val="ru-RU"/>
              </w:rPr>
              <w:t>Физическая культура и Основы безопасности</w:t>
            </w:r>
          </w:p>
          <w:p w:rsidR="00DD2384" w:rsidRPr="00C23077" w:rsidRDefault="00EB158A">
            <w:pPr>
              <w:pStyle w:val="TableParagraph"/>
              <w:spacing w:line="286" w:lineRule="exact"/>
              <w:ind w:left="107"/>
              <w:rPr>
                <w:lang w:val="ru-RU"/>
              </w:rPr>
            </w:pPr>
            <w:r w:rsidRPr="00C23077">
              <w:rPr>
                <w:lang w:val="ru-RU"/>
              </w:rPr>
              <w:t>жизнедеятельности</w:t>
            </w:r>
          </w:p>
        </w:tc>
        <w:tc>
          <w:tcPr>
            <w:tcW w:w="2837" w:type="dxa"/>
          </w:tcPr>
          <w:p w:rsidR="00DD2384" w:rsidRPr="00C23077" w:rsidRDefault="00EB158A">
            <w:pPr>
              <w:pStyle w:val="TableParagraph"/>
              <w:spacing w:line="294" w:lineRule="exact"/>
              <w:ind w:left="152"/>
            </w:pPr>
            <w:r w:rsidRPr="00C23077">
              <w:t>ОБЖ</w:t>
            </w:r>
          </w:p>
        </w:tc>
        <w:tc>
          <w:tcPr>
            <w:tcW w:w="616" w:type="dxa"/>
            <w:gridSpan w:val="2"/>
          </w:tcPr>
          <w:p w:rsidR="00DD2384" w:rsidRPr="00C23077" w:rsidRDefault="00DD2384">
            <w:pPr>
              <w:pStyle w:val="TableParagraph"/>
            </w:pPr>
          </w:p>
        </w:tc>
        <w:tc>
          <w:tcPr>
            <w:tcW w:w="739" w:type="dxa"/>
            <w:gridSpan w:val="2"/>
          </w:tcPr>
          <w:p w:rsidR="00DD2384" w:rsidRPr="00C23077" w:rsidRDefault="00DD2384">
            <w:pPr>
              <w:pStyle w:val="TableParagraph"/>
            </w:pPr>
          </w:p>
        </w:tc>
        <w:tc>
          <w:tcPr>
            <w:tcW w:w="681" w:type="dxa"/>
            <w:gridSpan w:val="2"/>
          </w:tcPr>
          <w:p w:rsidR="00DD2384" w:rsidRPr="00C23077" w:rsidRDefault="00DD2384">
            <w:pPr>
              <w:pStyle w:val="TableParagraph"/>
            </w:pPr>
          </w:p>
        </w:tc>
        <w:tc>
          <w:tcPr>
            <w:tcW w:w="514" w:type="dxa"/>
            <w:gridSpan w:val="2"/>
          </w:tcPr>
          <w:p w:rsidR="00DD2384" w:rsidRPr="00C23077" w:rsidRDefault="00EB158A">
            <w:pPr>
              <w:pStyle w:val="TableParagraph"/>
              <w:spacing w:before="131" w:line="264" w:lineRule="exact"/>
              <w:ind w:left="18"/>
              <w:jc w:val="center"/>
            </w:pPr>
            <w:r w:rsidRPr="00C23077">
              <w:t>1</w:t>
            </w:r>
          </w:p>
        </w:tc>
        <w:tc>
          <w:tcPr>
            <w:tcW w:w="567" w:type="dxa"/>
          </w:tcPr>
          <w:p w:rsidR="00DD2384" w:rsidRPr="00C23077" w:rsidRDefault="00EB158A">
            <w:pPr>
              <w:pStyle w:val="TableParagraph"/>
              <w:spacing w:before="131" w:line="264" w:lineRule="exact"/>
              <w:ind w:left="23"/>
              <w:jc w:val="center"/>
            </w:pPr>
            <w:r w:rsidRPr="00C23077">
              <w:t>1</w:t>
            </w:r>
          </w:p>
        </w:tc>
        <w:tc>
          <w:tcPr>
            <w:tcW w:w="1001" w:type="dxa"/>
            <w:gridSpan w:val="2"/>
          </w:tcPr>
          <w:p w:rsidR="00DD2384" w:rsidRPr="00C23077" w:rsidRDefault="00EB158A">
            <w:pPr>
              <w:pStyle w:val="TableParagraph"/>
              <w:spacing w:before="131" w:line="264" w:lineRule="exact"/>
              <w:ind w:left="46"/>
              <w:jc w:val="center"/>
            </w:pPr>
            <w:r w:rsidRPr="00C23077">
              <w:t>2</w:t>
            </w:r>
          </w:p>
        </w:tc>
      </w:tr>
      <w:tr w:rsidR="00FF1BAD" w:rsidRPr="00C23077" w:rsidTr="00C23077">
        <w:trPr>
          <w:trHeight w:val="772"/>
        </w:trPr>
        <w:tc>
          <w:tcPr>
            <w:tcW w:w="2268" w:type="dxa"/>
            <w:vMerge/>
            <w:tcBorders>
              <w:top w:val="nil"/>
            </w:tcBorders>
          </w:tcPr>
          <w:p w:rsidR="00DD2384" w:rsidRPr="00C23077" w:rsidRDefault="00DD2384"/>
        </w:tc>
        <w:tc>
          <w:tcPr>
            <w:tcW w:w="2837" w:type="dxa"/>
          </w:tcPr>
          <w:p w:rsidR="00DD2384" w:rsidRPr="00C23077" w:rsidRDefault="00EB158A">
            <w:pPr>
              <w:pStyle w:val="TableParagraph"/>
              <w:spacing w:line="291" w:lineRule="exact"/>
              <w:ind w:left="152"/>
            </w:pPr>
            <w:r w:rsidRPr="00C23077">
              <w:t>Физическая культура</w:t>
            </w:r>
          </w:p>
        </w:tc>
        <w:tc>
          <w:tcPr>
            <w:tcW w:w="616" w:type="dxa"/>
            <w:gridSpan w:val="2"/>
          </w:tcPr>
          <w:p w:rsidR="00DD2384" w:rsidRPr="00C23077" w:rsidRDefault="00DD2384">
            <w:pPr>
              <w:pStyle w:val="TableParagraph"/>
              <w:rPr>
                <w:b/>
                <w:i/>
              </w:rPr>
            </w:pPr>
          </w:p>
          <w:p w:rsidR="00DD2384" w:rsidRPr="00C23077" w:rsidRDefault="00EB158A">
            <w:pPr>
              <w:pStyle w:val="TableParagraph"/>
              <w:spacing w:before="189" w:line="264" w:lineRule="exact"/>
              <w:ind w:left="231"/>
            </w:pPr>
            <w:r w:rsidRPr="00C23077">
              <w:t>3</w:t>
            </w:r>
          </w:p>
        </w:tc>
        <w:tc>
          <w:tcPr>
            <w:tcW w:w="739" w:type="dxa"/>
            <w:gridSpan w:val="2"/>
          </w:tcPr>
          <w:p w:rsidR="00DD2384" w:rsidRPr="00C23077" w:rsidRDefault="00DD2384">
            <w:pPr>
              <w:pStyle w:val="TableParagraph"/>
              <w:rPr>
                <w:b/>
                <w:i/>
              </w:rPr>
            </w:pPr>
          </w:p>
          <w:p w:rsidR="00DD2384" w:rsidRPr="00C23077" w:rsidRDefault="00EB158A">
            <w:pPr>
              <w:pStyle w:val="TableParagraph"/>
              <w:spacing w:before="189" w:line="264" w:lineRule="exact"/>
              <w:ind w:left="27"/>
              <w:jc w:val="center"/>
            </w:pPr>
            <w:r w:rsidRPr="00C23077">
              <w:t>3</w:t>
            </w:r>
          </w:p>
        </w:tc>
        <w:tc>
          <w:tcPr>
            <w:tcW w:w="681" w:type="dxa"/>
            <w:gridSpan w:val="2"/>
          </w:tcPr>
          <w:p w:rsidR="00DD2384" w:rsidRPr="00C23077" w:rsidRDefault="00DD2384">
            <w:pPr>
              <w:pStyle w:val="TableParagraph"/>
              <w:rPr>
                <w:b/>
                <w:i/>
              </w:rPr>
            </w:pPr>
          </w:p>
          <w:p w:rsidR="00DD2384" w:rsidRPr="00C23077" w:rsidRDefault="00EB158A">
            <w:pPr>
              <w:pStyle w:val="TableParagraph"/>
              <w:spacing w:before="189" w:line="264" w:lineRule="exact"/>
              <w:ind w:right="1"/>
              <w:jc w:val="center"/>
            </w:pPr>
            <w:r w:rsidRPr="00C23077">
              <w:t>3</w:t>
            </w:r>
          </w:p>
        </w:tc>
        <w:tc>
          <w:tcPr>
            <w:tcW w:w="514" w:type="dxa"/>
            <w:gridSpan w:val="2"/>
          </w:tcPr>
          <w:p w:rsidR="00DD2384" w:rsidRPr="00C23077" w:rsidRDefault="00DD2384">
            <w:pPr>
              <w:pStyle w:val="TableParagraph"/>
              <w:rPr>
                <w:b/>
                <w:i/>
              </w:rPr>
            </w:pPr>
          </w:p>
          <w:p w:rsidR="00DD2384" w:rsidRPr="00C23077" w:rsidRDefault="00EB158A">
            <w:pPr>
              <w:pStyle w:val="TableParagraph"/>
              <w:spacing w:before="189" w:line="264" w:lineRule="exact"/>
              <w:ind w:left="18"/>
              <w:jc w:val="center"/>
            </w:pPr>
            <w:r w:rsidRPr="00C23077">
              <w:t>3</w:t>
            </w:r>
          </w:p>
        </w:tc>
        <w:tc>
          <w:tcPr>
            <w:tcW w:w="567" w:type="dxa"/>
          </w:tcPr>
          <w:p w:rsidR="00DD2384" w:rsidRPr="00C23077" w:rsidRDefault="00DD2384">
            <w:pPr>
              <w:pStyle w:val="TableParagraph"/>
              <w:rPr>
                <w:b/>
                <w:i/>
              </w:rPr>
            </w:pPr>
          </w:p>
          <w:p w:rsidR="00DD2384" w:rsidRPr="00C23077" w:rsidRDefault="00EB158A">
            <w:pPr>
              <w:pStyle w:val="TableParagraph"/>
              <w:spacing w:before="189" w:line="264" w:lineRule="exact"/>
              <w:ind w:left="23"/>
              <w:jc w:val="center"/>
            </w:pPr>
            <w:r w:rsidRPr="00C23077">
              <w:t>3</w:t>
            </w:r>
          </w:p>
        </w:tc>
        <w:tc>
          <w:tcPr>
            <w:tcW w:w="1001" w:type="dxa"/>
            <w:gridSpan w:val="2"/>
          </w:tcPr>
          <w:p w:rsidR="00DD2384" w:rsidRPr="00C23077" w:rsidRDefault="00DD2384">
            <w:pPr>
              <w:pStyle w:val="TableParagraph"/>
              <w:rPr>
                <w:b/>
                <w:i/>
              </w:rPr>
            </w:pPr>
          </w:p>
          <w:p w:rsidR="00DD2384" w:rsidRPr="00C23077" w:rsidRDefault="00EB158A">
            <w:pPr>
              <w:pStyle w:val="TableParagraph"/>
              <w:spacing w:before="189" w:line="264" w:lineRule="exact"/>
              <w:ind w:right="376"/>
              <w:jc w:val="right"/>
            </w:pPr>
            <w:r w:rsidRPr="00C23077">
              <w:t>15</w:t>
            </w:r>
          </w:p>
        </w:tc>
      </w:tr>
      <w:tr w:rsidR="00FF1BAD" w:rsidRPr="00C23077" w:rsidTr="00C23077">
        <w:trPr>
          <w:trHeight w:val="299"/>
        </w:trPr>
        <w:tc>
          <w:tcPr>
            <w:tcW w:w="5123" w:type="dxa"/>
            <w:gridSpan w:val="3"/>
          </w:tcPr>
          <w:p w:rsidR="00DD2384" w:rsidRPr="00C23077" w:rsidRDefault="00EB158A">
            <w:pPr>
              <w:pStyle w:val="TableParagraph"/>
              <w:spacing w:line="280" w:lineRule="exact"/>
              <w:ind w:left="136"/>
            </w:pPr>
            <w:r w:rsidRPr="00C23077">
              <w:t>Итого</w:t>
            </w:r>
          </w:p>
        </w:tc>
        <w:tc>
          <w:tcPr>
            <w:tcW w:w="616" w:type="dxa"/>
            <w:gridSpan w:val="2"/>
          </w:tcPr>
          <w:p w:rsidR="00DD2384" w:rsidRPr="00C23077" w:rsidRDefault="00EB158A" w:rsidP="00770AE0">
            <w:pPr>
              <w:pStyle w:val="TableParagraph"/>
              <w:spacing w:before="15" w:line="264" w:lineRule="exact"/>
            </w:pPr>
            <w:r w:rsidRPr="00C23077">
              <w:t>27</w:t>
            </w:r>
          </w:p>
        </w:tc>
        <w:tc>
          <w:tcPr>
            <w:tcW w:w="739" w:type="dxa"/>
            <w:gridSpan w:val="2"/>
          </w:tcPr>
          <w:p w:rsidR="00DD2384" w:rsidRPr="00C23077" w:rsidRDefault="00EB158A" w:rsidP="00770AE0">
            <w:pPr>
              <w:pStyle w:val="TableParagraph"/>
              <w:spacing w:before="15" w:line="264" w:lineRule="exact"/>
            </w:pPr>
            <w:r w:rsidRPr="00C23077">
              <w:t>29</w:t>
            </w:r>
          </w:p>
        </w:tc>
        <w:tc>
          <w:tcPr>
            <w:tcW w:w="681" w:type="dxa"/>
            <w:gridSpan w:val="2"/>
          </w:tcPr>
          <w:p w:rsidR="00DD2384" w:rsidRPr="00C23077" w:rsidRDefault="00EB158A">
            <w:pPr>
              <w:pStyle w:val="TableParagraph"/>
              <w:spacing w:before="15" w:line="264" w:lineRule="exact"/>
              <w:ind w:right="245"/>
              <w:jc w:val="right"/>
            </w:pPr>
            <w:r w:rsidRPr="00C23077">
              <w:t>30</w:t>
            </w:r>
          </w:p>
        </w:tc>
        <w:tc>
          <w:tcPr>
            <w:tcW w:w="496" w:type="dxa"/>
          </w:tcPr>
          <w:p w:rsidR="00DD2384" w:rsidRPr="00C23077" w:rsidRDefault="00EB158A" w:rsidP="00C23077">
            <w:pPr>
              <w:pStyle w:val="TableParagraph"/>
              <w:spacing w:before="15" w:line="264" w:lineRule="exact"/>
            </w:pPr>
            <w:r w:rsidRPr="00C23077">
              <w:t>31</w:t>
            </w:r>
          </w:p>
        </w:tc>
        <w:tc>
          <w:tcPr>
            <w:tcW w:w="567" w:type="dxa"/>
          </w:tcPr>
          <w:p w:rsidR="00DD2384" w:rsidRPr="00C23077" w:rsidRDefault="00EB158A" w:rsidP="00C23077">
            <w:pPr>
              <w:pStyle w:val="TableParagraph"/>
              <w:spacing w:before="15" w:line="264" w:lineRule="exact"/>
              <w:ind w:right="36"/>
            </w:pPr>
            <w:r w:rsidRPr="00C23077">
              <w:t>32</w:t>
            </w:r>
          </w:p>
        </w:tc>
        <w:tc>
          <w:tcPr>
            <w:tcW w:w="1001" w:type="dxa"/>
            <w:gridSpan w:val="2"/>
          </w:tcPr>
          <w:p w:rsidR="00DD2384" w:rsidRPr="00C23077" w:rsidRDefault="00EB158A">
            <w:pPr>
              <w:pStyle w:val="TableParagraph"/>
              <w:spacing w:before="15" w:line="264" w:lineRule="exact"/>
              <w:ind w:right="316"/>
              <w:jc w:val="right"/>
            </w:pPr>
            <w:r w:rsidRPr="00C23077">
              <w:t>150</w:t>
            </w:r>
          </w:p>
        </w:tc>
      </w:tr>
      <w:tr w:rsidR="00FF1BAD" w:rsidRPr="00C23077" w:rsidTr="00C23077">
        <w:trPr>
          <w:trHeight w:val="597"/>
        </w:trPr>
        <w:tc>
          <w:tcPr>
            <w:tcW w:w="5123" w:type="dxa"/>
            <w:gridSpan w:val="3"/>
          </w:tcPr>
          <w:p w:rsidR="00DD2384" w:rsidRPr="00C23077" w:rsidRDefault="00C23077">
            <w:pPr>
              <w:pStyle w:val="TableParagraph"/>
              <w:tabs>
                <w:tab w:val="left" w:pos="1477"/>
                <w:tab w:val="left" w:pos="3559"/>
              </w:tabs>
              <w:spacing w:before="3" w:line="298" w:lineRule="exact"/>
              <w:ind w:left="107" w:right="101" w:firstLine="28"/>
              <w:rPr>
                <w:b/>
                <w:i/>
                <w:lang w:val="ru-RU"/>
              </w:rPr>
            </w:pPr>
            <w:r w:rsidRPr="00C23077">
              <w:rPr>
                <w:b/>
                <w:i/>
                <w:lang w:val="ru-RU"/>
              </w:rPr>
              <w:t>Часть,</w:t>
            </w:r>
            <w:r w:rsidRPr="00C23077">
              <w:rPr>
                <w:b/>
                <w:i/>
                <w:lang w:val="ru-RU"/>
              </w:rPr>
              <w:tab/>
              <w:t xml:space="preserve">формируемая </w:t>
            </w:r>
            <w:r w:rsidR="00EB158A" w:rsidRPr="00C23077">
              <w:rPr>
                <w:b/>
                <w:i/>
                <w:w w:val="95"/>
                <w:lang w:val="ru-RU"/>
              </w:rPr>
              <w:t xml:space="preserve">участниками </w:t>
            </w:r>
            <w:r w:rsidR="00EB158A" w:rsidRPr="00C23077">
              <w:rPr>
                <w:b/>
                <w:i/>
                <w:lang w:val="ru-RU"/>
              </w:rPr>
              <w:t>образовательных</w:t>
            </w:r>
            <w:r w:rsidR="00EB158A" w:rsidRPr="00C23077">
              <w:rPr>
                <w:b/>
                <w:i/>
                <w:spacing w:val="-2"/>
                <w:lang w:val="ru-RU"/>
              </w:rPr>
              <w:t xml:space="preserve"> </w:t>
            </w:r>
            <w:r w:rsidR="00EB158A" w:rsidRPr="00C23077">
              <w:rPr>
                <w:b/>
                <w:i/>
                <w:lang w:val="ru-RU"/>
              </w:rPr>
              <w:t>отношений</w:t>
            </w:r>
          </w:p>
        </w:tc>
        <w:tc>
          <w:tcPr>
            <w:tcW w:w="616" w:type="dxa"/>
            <w:gridSpan w:val="2"/>
          </w:tcPr>
          <w:p w:rsidR="00DD2384" w:rsidRPr="00C23077" w:rsidRDefault="00DD2384">
            <w:pPr>
              <w:pStyle w:val="TableParagraph"/>
              <w:spacing w:before="2"/>
              <w:rPr>
                <w:b/>
                <w:i/>
                <w:lang w:val="ru-RU"/>
              </w:rPr>
            </w:pPr>
          </w:p>
          <w:p w:rsidR="00DD2384" w:rsidRPr="00C23077" w:rsidRDefault="00EB158A">
            <w:pPr>
              <w:pStyle w:val="TableParagraph"/>
              <w:spacing w:before="1" w:line="264" w:lineRule="exact"/>
              <w:ind w:left="231"/>
            </w:pPr>
            <w:r w:rsidRPr="00C23077">
              <w:t>2</w:t>
            </w:r>
          </w:p>
        </w:tc>
        <w:tc>
          <w:tcPr>
            <w:tcW w:w="739" w:type="dxa"/>
            <w:gridSpan w:val="2"/>
          </w:tcPr>
          <w:p w:rsidR="00DD2384" w:rsidRPr="00C23077" w:rsidRDefault="00DD2384">
            <w:pPr>
              <w:pStyle w:val="TableParagraph"/>
              <w:spacing w:before="2"/>
              <w:rPr>
                <w:b/>
                <w:i/>
              </w:rPr>
            </w:pPr>
          </w:p>
          <w:p w:rsidR="00DD2384" w:rsidRPr="00C23077" w:rsidRDefault="00EB158A">
            <w:pPr>
              <w:pStyle w:val="TableParagraph"/>
              <w:spacing w:before="1" w:line="264" w:lineRule="exact"/>
              <w:ind w:left="27"/>
              <w:jc w:val="center"/>
            </w:pPr>
            <w:r w:rsidRPr="00C23077">
              <w:t>1</w:t>
            </w:r>
          </w:p>
        </w:tc>
        <w:tc>
          <w:tcPr>
            <w:tcW w:w="681" w:type="dxa"/>
            <w:gridSpan w:val="2"/>
          </w:tcPr>
          <w:p w:rsidR="00DD2384" w:rsidRPr="00C23077" w:rsidRDefault="00DD2384">
            <w:pPr>
              <w:pStyle w:val="TableParagraph"/>
              <w:spacing w:before="2"/>
              <w:rPr>
                <w:b/>
                <w:i/>
              </w:rPr>
            </w:pPr>
          </w:p>
          <w:p w:rsidR="00DD2384" w:rsidRPr="00C23077" w:rsidRDefault="00EB158A">
            <w:pPr>
              <w:pStyle w:val="TableParagraph"/>
              <w:spacing w:before="1" w:line="264" w:lineRule="exact"/>
              <w:ind w:right="1"/>
              <w:jc w:val="center"/>
            </w:pPr>
            <w:r w:rsidRPr="00C23077">
              <w:t>2</w:t>
            </w:r>
          </w:p>
        </w:tc>
        <w:tc>
          <w:tcPr>
            <w:tcW w:w="496" w:type="dxa"/>
          </w:tcPr>
          <w:p w:rsidR="00DD2384" w:rsidRPr="00C23077" w:rsidRDefault="00DD2384">
            <w:pPr>
              <w:pStyle w:val="TableParagraph"/>
              <w:spacing w:before="2"/>
              <w:rPr>
                <w:b/>
                <w:i/>
              </w:rPr>
            </w:pPr>
          </w:p>
          <w:p w:rsidR="00DD2384" w:rsidRPr="00C23077" w:rsidRDefault="00EB158A">
            <w:pPr>
              <w:pStyle w:val="TableParagraph"/>
              <w:spacing w:before="1" w:line="264" w:lineRule="exact"/>
              <w:ind w:left="18"/>
              <w:jc w:val="center"/>
            </w:pPr>
            <w:r w:rsidRPr="00C23077">
              <w:t>2</w:t>
            </w:r>
          </w:p>
        </w:tc>
        <w:tc>
          <w:tcPr>
            <w:tcW w:w="567" w:type="dxa"/>
          </w:tcPr>
          <w:p w:rsidR="00DD2384" w:rsidRPr="00C23077" w:rsidRDefault="00DD2384">
            <w:pPr>
              <w:pStyle w:val="TableParagraph"/>
              <w:spacing w:before="2"/>
              <w:rPr>
                <w:b/>
                <w:i/>
              </w:rPr>
            </w:pPr>
          </w:p>
          <w:p w:rsidR="00DD2384" w:rsidRPr="00C23077" w:rsidRDefault="00EB158A">
            <w:pPr>
              <w:pStyle w:val="TableParagraph"/>
              <w:spacing w:before="1" w:line="264" w:lineRule="exact"/>
              <w:ind w:left="23"/>
              <w:jc w:val="center"/>
            </w:pPr>
            <w:r w:rsidRPr="00C23077">
              <w:t>1</w:t>
            </w:r>
          </w:p>
        </w:tc>
        <w:tc>
          <w:tcPr>
            <w:tcW w:w="1001" w:type="dxa"/>
            <w:gridSpan w:val="2"/>
          </w:tcPr>
          <w:p w:rsidR="00DD2384" w:rsidRPr="00C23077" w:rsidRDefault="00DD2384">
            <w:pPr>
              <w:pStyle w:val="TableParagraph"/>
              <w:spacing w:before="2"/>
              <w:rPr>
                <w:b/>
                <w:i/>
              </w:rPr>
            </w:pPr>
          </w:p>
          <w:p w:rsidR="00DD2384" w:rsidRPr="00C23077" w:rsidRDefault="00EB158A">
            <w:pPr>
              <w:pStyle w:val="TableParagraph"/>
              <w:spacing w:before="1" w:line="264" w:lineRule="exact"/>
              <w:ind w:left="46"/>
              <w:jc w:val="center"/>
            </w:pPr>
            <w:r w:rsidRPr="00C23077">
              <w:t>7</w:t>
            </w:r>
          </w:p>
        </w:tc>
      </w:tr>
      <w:tr w:rsidR="00FF1BAD" w:rsidRPr="00C23077" w:rsidTr="00C23077">
        <w:trPr>
          <w:trHeight w:val="595"/>
        </w:trPr>
        <w:tc>
          <w:tcPr>
            <w:tcW w:w="5123" w:type="dxa"/>
            <w:gridSpan w:val="3"/>
          </w:tcPr>
          <w:p w:rsidR="00DD2384" w:rsidRPr="00C23077" w:rsidRDefault="00C23077">
            <w:pPr>
              <w:pStyle w:val="TableParagraph"/>
              <w:tabs>
                <w:tab w:val="left" w:pos="2186"/>
                <w:tab w:val="left" w:pos="4008"/>
              </w:tabs>
              <w:spacing w:line="289" w:lineRule="exact"/>
              <w:ind w:left="136"/>
              <w:rPr>
                <w:b/>
                <w:lang w:val="ru-RU"/>
              </w:rPr>
            </w:pPr>
            <w:r w:rsidRPr="00C23077">
              <w:rPr>
                <w:b/>
                <w:lang w:val="ru-RU"/>
              </w:rPr>
              <w:t>Максимально</w:t>
            </w:r>
            <w:r w:rsidRPr="00C23077">
              <w:rPr>
                <w:b/>
                <w:lang w:val="ru-RU"/>
              </w:rPr>
              <w:tab/>
              <w:t xml:space="preserve">допустимая </w:t>
            </w:r>
            <w:r w:rsidR="00EB158A" w:rsidRPr="00C23077">
              <w:rPr>
                <w:b/>
                <w:lang w:val="ru-RU"/>
              </w:rPr>
              <w:t>недельная</w:t>
            </w:r>
          </w:p>
          <w:p w:rsidR="00DD2384" w:rsidRPr="00C23077" w:rsidRDefault="00EB158A">
            <w:pPr>
              <w:pStyle w:val="TableParagraph"/>
              <w:spacing w:before="1" w:line="285" w:lineRule="exact"/>
              <w:ind w:left="107"/>
              <w:rPr>
                <w:b/>
                <w:lang w:val="ru-RU"/>
              </w:rPr>
            </w:pPr>
            <w:r w:rsidRPr="00C23077">
              <w:rPr>
                <w:b/>
                <w:lang w:val="ru-RU"/>
              </w:rPr>
              <w:t>нагрузка (5 дневная неделя)</w:t>
            </w:r>
          </w:p>
        </w:tc>
        <w:tc>
          <w:tcPr>
            <w:tcW w:w="616" w:type="dxa"/>
            <w:gridSpan w:val="2"/>
          </w:tcPr>
          <w:p w:rsidR="00DD2384" w:rsidRPr="00C23077" w:rsidRDefault="00DD2384">
            <w:pPr>
              <w:pStyle w:val="TableParagraph"/>
              <w:spacing w:before="1"/>
              <w:rPr>
                <w:b/>
                <w:i/>
                <w:lang w:val="ru-RU"/>
              </w:rPr>
            </w:pPr>
          </w:p>
          <w:p w:rsidR="00DD2384" w:rsidRPr="00C23077" w:rsidRDefault="00EB158A">
            <w:pPr>
              <w:pStyle w:val="TableParagraph"/>
              <w:spacing w:line="264" w:lineRule="exact"/>
              <w:ind w:left="171"/>
            </w:pPr>
            <w:r w:rsidRPr="00C23077">
              <w:t>29</w:t>
            </w:r>
          </w:p>
        </w:tc>
        <w:tc>
          <w:tcPr>
            <w:tcW w:w="739" w:type="dxa"/>
            <w:gridSpan w:val="2"/>
          </w:tcPr>
          <w:p w:rsidR="00DD2384" w:rsidRPr="00C23077" w:rsidRDefault="00DD2384">
            <w:pPr>
              <w:pStyle w:val="TableParagraph"/>
              <w:spacing w:before="1"/>
              <w:rPr>
                <w:b/>
                <w:i/>
              </w:rPr>
            </w:pPr>
          </w:p>
          <w:p w:rsidR="00DD2384" w:rsidRPr="00C23077" w:rsidRDefault="00EB158A">
            <w:pPr>
              <w:pStyle w:val="TableParagraph"/>
              <w:spacing w:line="264" w:lineRule="exact"/>
              <w:ind w:left="193"/>
            </w:pPr>
            <w:r w:rsidRPr="00C23077">
              <w:t>30</w:t>
            </w:r>
          </w:p>
        </w:tc>
        <w:tc>
          <w:tcPr>
            <w:tcW w:w="681" w:type="dxa"/>
            <w:gridSpan w:val="2"/>
          </w:tcPr>
          <w:p w:rsidR="00DD2384" w:rsidRPr="00C23077" w:rsidRDefault="00DD2384">
            <w:pPr>
              <w:pStyle w:val="TableParagraph"/>
              <w:spacing w:before="1"/>
              <w:rPr>
                <w:b/>
                <w:i/>
              </w:rPr>
            </w:pPr>
          </w:p>
          <w:p w:rsidR="00DD2384" w:rsidRPr="00C23077" w:rsidRDefault="00EB158A">
            <w:pPr>
              <w:pStyle w:val="TableParagraph"/>
              <w:spacing w:line="264" w:lineRule="exact"/>
              <w:ind w:right="245"/>
              <w:jc w:val="right"/>
            </w:pPr>
            <w:r w:rsidRPr="00C23077">
              <w:t>32</w:t>
            </w:r>
          </w:p>
        </w:tc>
        <w:tc>
          <w:tcPr>
            <w:tcW w:w="496" w:type="dxa"/>
          </w:tcPr>
          <w:p w:rsidR="00DD2384" w:rsidRPr="00C23077" w:rsidRDefault="00DD2384">
            <w:pPr>
              <w:pStyle w:val="TableParagraph"/>
              <w:spacing w:before="1"/>
              <w:rPr>
                <w:b/>
                <w:i/>
              </w:rPr>
            </w:pPr>
          </w:p>
          <w:p w:rsidR="00DD2384" w:rsidRPr="00C23077" w:rsidRDefault="00EB158A">
            <w:pPr>
              <w:pStyle w:val="TableParagraph"/>
              <w:spacing w:line="264" w:lineRule="exact"/>
              <w:ind w:left="228"/>
            </w:pPr>
            <w:r w:rsidRPr="00C23077">
              <w:t>33</w:t>
            </w:r>
          </w:p>
        </w:tc>
        <w:tc>
          <w:tcPr>
            <w:tcW w:w="567" w:type="dxa"/>
          </w:tcPr>
          <w:p w:rsidR="00DD2384" w:rsidRPr="00C23077" w:rsidRDefault="00DD2384">
            <w:pPr>
              <w:pStyle w:val="TableParagraph"/>
              <w:spacing w:before="1"/>
              <w:rPr>
                <w:b/>
                <w:i/>
              </w:rPr>
            </w:pPr>
          </w:p>
          <w:p w:rsidR="00DD2384" w:rsidRPr="00C23077" w:rsidRDefault="00EB158A">
            <w:pPr>
              <w:pStyle w:val="TableParagraph"/>
              <w:spacing w:line="264" w:lineRule="exact"/>
              <w:ind w:right="158"/>
              <w:jc w:val="right"/>
            </w:pPr>
            <w:r w:rsidRPr="00C23077">
              <w:t>33</w:t>
            </w:r>
          </w:p>
        </w:tc>
        <w:tc>
          <w:tcPr>
            <w:tcW w:w="1001" w:type="dxa"/>
            <w:gridSpan w:val="2"/>
          </w:tcPr>
          <w:p w:rsidR="00DD2384" w:rsidRPr="00C23077" w:rsidRDefault="00DD2384">
            <w:pPr>
              <w:pStyle w:val="TableParagraph"/>
              <w:spacing w:before="1"/>
              <w:rPr>
                <w:b/>
                <w:i/>
              </w:rPr>
            </w:pPr>
          </w:p>
          <w:p w:rsidR="00DD2384" w:rsidRPr="00C23077" w:rsidRDefault="00EB158A">
            <w:pPr>
              <w:pStyle w:val="TableParagraph"/>
              <w:spacing w:line="264" w:lineRule="exact"/>
              <w:ind w:right="316"/>
              <w:jc w:val="right"/>
            </w:pPr>
            <w:r w:rsidRPr="00C23077">
              <w:t>157</w:t>
            </w:r>
          </w:p>
        </w:tc>
      </w:tr>
    </w:tbl>
    <w:p w:rsidR="00DD2384" w:rsidRPr="00517EE6" w:rsidRDefault="00EB158A" w:rsidP="00C23077">
      <w:pPr>
        <w:pStyle w:val="2"/>
        <w:spacing w:before="59" w:line="321" w:lineRule="exact"/>
        <w:ind w:left="0" w:right="-142"/>
        <w:jc w:val="center"/>
        <w:rPr>
          <w:sz w:val="22"/>
          <w:szCs w:val="22"/>
          <w:lang w:val="ru-RU"/>
        </w:rPr>
      </w:pPr>
      <w:r w:rsidRPr="00517EE6">
        <w:rPr>
          <w:sz w:val="22"/>
          <w:szCs w:val="22"/>
          <w:lang w:val="ru-RU"/>
        </w:rPr>
        <w:t>Годовой учебный план МБОУ СОШ №</w:t>
      </w:r>
      <w:r w:rsidR="00EF64D4" w:rsidRPr="00517EE6">
        <w:rPr>
          <w:sz w:val="22"/>
          <w:szCs w:val="22"/>
          <w:lang w:val="ru-RU"/>
        </w:rPr>
        <w:t>50</w:t>
      </w:r>
    </w:p>
    <w:p w:rsidR="006118CA" w:rsidRPr="00517EE6" w:rsidRDefault="00C23077" w:rsidP="00C23077">
      <w:pPr>
        <w:spacing w:after="3"/>
        <w:ind w:right="-142"/>
        <w:jc w:val="center"/>
        <w:rPr>
          <w:b/>
          <w:i/>
          <w:lang w:val="ru-RU"/>
        </w:rPr>
      </w:pPr>
      <w:r>
        <w:rPr>
          <w:b/>
          <w:lang w:val="ru-RU"/>
        </w:rPr>
        <w:t xml:space="preserve">       </w:t>
      </w:r>
      <w:r w:rsidR="00EB158A" w:rsidRPr="00517EE6">
        <w:rPr>
          <w:b/>
          <w:lang w:val="ru-RU"/>
        </w:rPr>
        <w:t>(</w:t>
      </w:r>
      <w:r w:rsidR="00EB158A" w:rsidRPr="00517EE6">
        <w:rPr>
          <w:b/>
          <w:i/>
          <w:lang w:val="ru-RU"/>
        </w:rPr>
        <w:t>реализующий образовательные программы основного общего образования</w:t>
      </w:r>
      <w:r w:rsidR="00267D0B">
        <w:rPr>
          <w:b/>
          <w:i/>
          <w:lang w:val="ru-RU"/>
        </w:rPr>
        <w:t>)</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2467"/>
        <w:gridCol w:w="622"/>
        <w:gridCol w:w="735"/>
        <w:gridCol w:w="50"/>
        <w:gridCol w:w="776"/>
        <w:gridCol w:w="25"/>
        <w:gridCol w:w="709"/>
        <w:gridCol w:w="32"/>
        <w:gridCol w:w="676"/>
        <w:gridCol w:w="709"/>
      </w:tblGrid>
      <w:tr w:rsidR="00DD2384" w:rsidRPr="00517EE6" w:rsidTr="00C23077">
        <w:trPr>
          <w:trHeight w:val="308"/>
        </w:trPr>
        <w:tc>
          <w:tcPr>
            <w:tcW w:w="2413" w:type="dxa"/>
            <w:vMerge w:val="restart"/>
          </w:tcPr>
          <w:p w:rsidR="00DD2384" w:rsidRPr="00517EE6" w:rsidRDefault="00EB158A" w:rsidP="00C23077">
            <w:pPr>
              <w:pStyle w:val="TableParagraph"/>
              <w:spacing w:line="251" w:lineRule="exact"/>
              <w:ind w:right="-142"/>
              <w:rPr>
                <w:b/>
              </w:rPr>
            </w:pPr>
            <w:r w:rsidRPr="00517EE6">
              <w:rPr>
                <w:b/>
              </w:rPr>
              <w:t>Предметные области</w:t>
            </w:r>
          </w:p>
        </w:tc>
        <w:tc>
          <w:tcPr>
            <w:tcW w:w="2467" w:type="dxa"/>
            <w:vMerge w:val="restart"/>
          </w:tcPr>
          <w:p w:rsidR="00DD2384" w:rsidRPr="00517EE6" w:rsidRDefault="00EB158A" w:rsidP="00C23077">
            <w:pPr>
              <w:pStyle w:val="TableParagraph"/>
              <w:spacing w:line="251" w:lineRule="exact"/>
              <w:ind w:right="-142"/>
              <w:jc w:val="center"/>
              <w:rPr>
                <w:b/>
                <w:lang w:val="ru-RU"/>
              </w:rPr>
            </w:pPr>
            <w:r w:rsidRPr="00517EE6">
              <w:rPr>
                <w:b/>
              </w:rPr>
              <w:t>Учебные предметы</w:t>
            </w:r>
          </w:p>
          <w:p w:rsidR="00DD2384" w:rsidRPr="00517EE6" w:rsidRDefault="00EB158A" w:rsidP="00C23077">
            <w:pPr>
              <w:pStyle w:val="TableParagraph"/>
              <w:spacing w:before="176"/>
              <w:ind w:right="-142"/>
              <w:jc w:val="center"/>
              <w:rPr>
                <w:b/>
              </w:rPr>
            </w:pPr>
            <w:r w:rsidRPr="00517EE6">
              <w:rPr>
                <w:b/>
              </w:rPr>
              <w:t>Классы</w:t>
            </w:r>
          </w:p>
        </w:tc>
        <w:tc>
          <w:tcPr>
            <w:tcW w:w="4334" w:type="dxa"/>
            <w:gridSpan w:val="9"/>
          </w:tcPr>
          <w:p w:rsidR="00DD2384" w:rsidRPr="00517EE6" w:rsidRDefault="00EB158A" w:rsidP="00C23077">
            <w:pPr>
              <w:pStyle w:val="TableParagraph"/>
              <w:spacing w:line="298" w:lineRule="exact"/>
              <w:ind w:right="-142"/>
              <w:rPr>
                <w:b/>
              </w:rPr>
            </w:pPr>
            <w:r w:rsidRPr="00517EE6">
              <w:rPr>
                <w:b/>
              </w:rPr>
              <w:t>Количество часов в неделю</w:t>
            </w:r>
          </w:p>
        </w:tc>
      </w:tr>
      <w:tr w:rsidR="00DD2384" w:rsidRPr="00517EE6" w:rsidTr="00C23077">
        <w:trPr>
          <w:trHeight w:val="398"/>
        </w:trPr>
        <w:tc>
          <w:tcPr>
            <w:tcW w:w="2413" w:type="dxa"/>
            <w:vMerge/>
            <w:tcBorders>
              <w:top w:val="nil"/>
            </w:tcBorders>
          </w:tcPr>
          <w:p w:rsidR="00DD2384" w:rsidRPr="00517EE6" w:rsidRDefault="00DD2384" w:rsidP="00C23077">
            <w:pPr>
              <w:ind w:right="-142"/>
            </w:pPr>
          </w:p>
        </w:tc>
        <w:tc>
          <w:tcPr>
            <w:tcW w:w="2467" w:type="dxa"/>
            <w:vMerge/>
            <w:tcBorders>
              <w:top w:val="nil"/>
            </w:tcBorders>
          </w:tcPr>
          <w:p w:rsidR="00DD2384" w:rsidRPr="00517EE6" w:rsidRDefault="00DD2384" w:rsidP="00C23077">
            <w:pPr>
              <w:ind w:right="-142"/>
            </w:pPr>
          </w:p>
        </w:tc>
        <w:tc>
          <w:tcPr>
            <w:tcW w:w="622" w:type="dxa"/>
          </w:tcPr>
          <w:p w:rsidR="00DD2384" w:rsidRPr="00517EE6" w:rsidRDefault="006118CA" w:rsidP="00C23077">
            <w:pPr>
              <w:pStyle w:val="TableParagraph"/>
              <w:spacing w:line="298" w:lineRule="exact"/>
              <w:ind w:right="-142"/>
              <w:jc w:val="center"/>
              <w:rPr>
                <w:b/>
                <w:lang w:val="ru-RU"/>
              </w:rPr>
            </w:pPr>
            <w:r w:rsidRPr="00517EE6">
              <w:rPr>
                <w:b/>
                <w:w w:val="99"/>
                <w:lang w:val="ru-RU"/>
              </w:rPr>
              <w:t>5</w:t>
            </w:r>
          </w:p>
        </w:tc>
        <w:tc>
          <w:tcPr>
            <w:tcW w:w="735" w:type="dxa"/>
          </w:tcPr>
          <w:p w:rsidR="00DD2384" w:rsidRPr="00517EE6" w:rsidRDefault="006118CA" w:rsidP="00C23077">
            <w:pPr>
              <w:pStyle w:val="TableParagraph"/>
              <w:spacing w:line="298" w:lineRule="exact"/>
              <w:ind w:right="-142"/>
              <w:jc w:val="center"/>
              <w:rPr>
                <w:b/>
                <w:lang w:val="ru-RU"/>
              </w:rPr>
            </w:pPr>
            <w:r w:rsidRPr="00517EE6">
              <w:rPr>
                <w:b/>
                <w:lang w:val="ru-RU"/>
              </w:rPr>
              <w:t>6</w:t>
            </w:r>
          </w:p>
        </w:tc>
        <w:tc>
          <w:tcPr>
            <w:tcW w:w="851" w:type="dxa"/>
            <w:gridSpan w:val="3"/>
          </w:tcPr>
          <w:p w:rsidR="00DD2384" w:rsidRPr="00517EE6" w:rsidRDefault="006118CA" w:rsidP="00C23077">
            <w:pPr>
              <w:pStyle w:val="TableParagraph"/>
              <w:spacing w:line="298" w:lineRule="exact"/>
              <w:ind w:right="-142"/>
              <w:jc w:val="center"/>
              <w:rPr>
                <w:b/>
                <w:lang w:val="ru-RU"/>
              </w:rPr>
            </w:pPr>
            <w:r w:rsidRPr="00517EE6">
              <w:rPr>
                <w:b/>
                <w:lang w:val="ru-RU"/>
              </w:rPr>
              <w:t>7</w:t>
            </w:r>
          </w:p>
        </w:tc>
        <w:tc>
          <w:tcPr>
            <w:tcW w:w="709" w:type="dxa"/>
          </w:tcPr>
          <w:p w:rsidR="00DD2384" w:rsidRPr="00517EE6" w:rsidRDefault="006118CA" w:rsidP="00C23077">
            <w:pPr>
              <w:pStyle w:val="TableParagraph"/>
              <w:spacing w:line="298" w:lineRule="exact"/>
              <w:ind w:right="-142"/>
              <w:jc w:val="center"/>
              <w:rPr>
                <w:b/>
                <w:lang w:val="ru-RU"/>
              </w:rPr>
            </w:pPr>
            <w:r w:rsidRPr="00517EE6">
              <w:rPr>
                <w:b/>
                <w:lang w:val="ru-RU"/>
              </w:rPr>
              <w:t>8</w:t>
            </w:r>
          </w:p>
        </w:tc>
        <w:tc>
          <w:tcPr>
            <w:tcW w:w="708" w:type="dxa"/>
            <w:gridSpan w:val="2"/>
          </w:tcPr>
          <w:p w:rsidR="00DD2384" w:rsidRPr="00517EE6" w:rsidRDefault="006118CA" w:rsidP="00C23077">
            <w:pPr>
              <w:pStyle w:val="TableParagraph"/>
              <w:spacing w:line="298" w:lineRule="exact"/>
              <w:ind w:right="-142"/>
              <w:jc w:val="center"/>
              <w:rPr>
                <w:b/>
                <w:lang w:val="ru-RU"/>
              </w:rPr>
            </w:pPr>
            <w:r w:rsidRPr="00517EE6">
              <w:rPr>
                <w:b/>
                <w:lang w:val="ru-RU"/>
              </w:rPr>
              <w:t>9</w:t>
            </w:r>
          </w:p>
        </w:tc>
        <w:tc>
          <w:tcPr>
            <w:tcW w:w="709" w:type="dxa"/>
          </w:tcPr>
          <w:p w:rsidR="00DD2384" w:rsidRPr="00517EE6" w:rsidRDefault="00EB158A" w:rsidP="00C23077">
            <w:pPr>
              <w:pStyle w:val="TableParagraph"/>
              <w:spacing w:line="298" w:lineRule="exact"/>
              <w:ind w:right="-142"/>
              <w:jc w:val="center"/>
              <w:rPr>
                <w:b/>
              </w:rPr>
            </w:pPr>
            <w:r w:rsidRPr="00517EE6">
              <w:rPr>
                <w:b/>
              </w:rPr>
              <w:t>Всего</w:t>
            </w:r>
          </w:p>
        </w:tc>
      </w:tr>
      <w:tr w:rsidR="00DD2384" w:rsidRPr="00517EE6" w:rsidTr="00C23077">
        <w:trPr>
          <w:trHeight w:val="313"/>
        </w:trPr>
        <w:tc>
          <w:tcPr>
            <w:tcW w:w="9214" w:type="dxa"/>
            <w:gridSpan w:val="11"/>
          </w:tcPr>
          <w:p w:rsidR="00DD2384" w:rsidRPr="00517EE6" w:rsidRDefault="00EB158A" w:rsidP="00C23077">
            <w:pPr>
              <w:pStyle w:val="TableParagraph"/>
              <w:spacing w:line="294" w:lineRule="exact"/>
              <w:ind w:right="-142"/>
              <w:jc w:val="center"/>
              <w:rPr>
                <w:b/>
                <w:i/>
              </w:rPr>
            </w:pPr>
            <w:r w:rsidRPr="00517EE6">
              <w:rPr>
                <w:b/>
                <w:i/>
              </w:rPr>
              <w:t>Обязательная часть</w:t>
            </w:r>
          </w:p>
        </w:tc>
      </w:tr>
      <w:tr w:rsidR="00DD2384" w:rsidRPr="00517EE6" w:rsidTr="00C23077">
        <w:trPr>
          <w:trHeight w:val="330"/>
        </w:trPr>
        <w:tc>
          <w:tcPr>
            <w:tcW w:w="2413" w:type="dxa"/>
            <w:vMerge w:val="restart"/>
          </w:tcPr>
          <w:p w:rsidR="00FD3BDA" w:rsidRDefault="00EB158A" w:rsidP="00C23077">
            <w:pPr>
              <w:pStyle w:val="TableParagraph"/>
              <w:tabs>
                <w:tab w:val="left" w:pos="597"/>
                <w:tab w:val="left" w:pos="2174"/>
              </w:tabs>
              <w:ind w:right="173" w:firstLine="28"/>
              <w:rPr>
                <w:lang w:val="ru-RU"/>
              </w:rPr>
            </w:pPr>
            <w:r w:rsidRPr="00517EE6">
              <w:t>Русский</w:t>
            </w:r>
            <w:r w:rsidRPr="00517EE6">
              <w:tab/>
            </w:r>
          </w:p>
          <w:p w:rsidR="00DD2384" w:rsidRPr="00517EE6" w:rsidRDefault="00EB158A" w:rsidP="00C23077">
            <w:pPr>
              <w:pStyle w:val="TableParagraph"/>
              <w:tabs>
                <w:tab w:val="left" w:pos="597"/>
                <w:tab w:val="left" w:pos="2174"/>
              </w:tabs>
              <w:ind w:right="173" w:firstLine="28"/>
            </w:pPr>
            <w:r w:rsidRPr="00517EE6">
              <w:t>язык</w:t>
            </w:r>
            <w:r w:rsidRPr="00517EE6">
              <w:tab/>
              <w:t>и литература</w:t>
            </w:r>
          </w:p>
        </w:tc>
        <w:tc>
          <w:tcPr>
            <w:tcW w:w="2467" w:type="dxa"/>
          </w:tcPr>
          <w:p w:rsidR="00DD2384" w:rsidRPr="00517EE6" w:rsidRDefault="00EB158A" w:rsidP="00C23077">
            <w:pPr>
              <w:pStyle w:val="TableParagraph"/>
              <w:spacing w:line="291" w:lineRule="exact"/>
              <w:ind w:right="-142"/>
            </w:pPr>
            <w:r w:rsidRPr="00517EE6">
              <w:t>Русский язык</w:t>
            </w:r>
          </w:p>
        </w:tc>
        <w:tc>
          <w:tcPr>
            <w:tcW w:w="622" w:type="dxa"/>
          </w:tcPr>
          <w:p w:rsidR="00DD2384" w:rsidRPr="00517EE6" w:rsidRDefault="00EB158A" w:rsidP="00C23077">
            <w:pPr>
              <w:pStyle w:val="TableParagraph"/>
              <w:spacing w:before="23" w:line="287" w:lineRule="exact"/>
              <w:ind w:right="-142"/>
              <w:jc w:val="center"/>
            </w:pPr>
            <w:r w:rsidRPr="00517EE6">
              <w:t>153</w:t>
            </w:r>
          </w:p>
        </w:tc>
        <w:tc>
          <w:tcPr>
            <w:tcW w:w="785" w:type="dxa"/>
            <w:gridSpan w:val="2"/>
          </w:tcPr>
          <w:p w:rsidR="00DD2384" w:rsidRPr="00517EE6" w:rsidRDefault="00EB158A" w:rsidP="00C23077">
            <w:pPr>
              <w:pStyle w:val="TableParagraph"/>
              <w:spacing w:before="23" w:line="287" w:lineRule="exact"/>
              <w:ind w:right="-142"/>
              <w:jc w:val="center"/>
            </w:pPr>
            <w:r w:rsidRPr="00517EE6">
              <w:t>187</w:t>
            </w:r>
          </w:p>
        </w:tc>
        <w:tc>
          <w:tcPr>
            <w:tcW w:w="776" w:type="dxa"/>
          </w:tcPr>
          <w:p w:rsidR="00DD2384" w:rsidRPr="00517EE6" w:rsidRDefault="00EB158A" w:rsidP="00C23077">
            <w:pPr>
              <w:pStyle w:val="TableParagraph"/>
              <w:spacing w:before="23" w:line="287" w:lineRule="exact"/>
              <w:ind w:right="-142"/>
              <w:jc w:val="center"/>
            </w:pPr>
            <w:r w:rsidRPr="00517EE6">
              <w:t>119</w:t>
            </w:r>
          </w:p>
        </w:tc>
        <w:tc>
          <w:tcPr>
            <w:tcW w:w="766" w:type="dxa"/>
            <w:gridSpan w:val="3"/>
          </w:tcPr>
          <w:p w:rsidR="00DD2384" w:rsidRPr="00517EE6" w:rsidRDefault="00EB158A" w:rsidP="00C23077">
            <w:pPr>
              <w:pStyle w:val="TableParagraph"/>
              <w:spacing w:before="23" w:line="287" w:lineRule="exact"/>
              <w:ind w:right="-142"/>
              <w:jc w:val="center"/>
            </w:pPr>
            <w:r w:rsidRPr="00517EE6">
              <w:t>85</w:t>
            </w:r>
          </w:p>
        </w:tc>
        <w:tc>
          <w:tcPr>
            <w:tcW w:w="676" w:type="dxa"/>
          </w:tcPr>
          <w:p w:rsidR="00DD2384" w:rsidRPr="00517EE6" w:rsidRDefault="00EB158A" w:rsidP="00C23077">
            <w:pPr>
              <w:pStyle w:val="TableParagraph"/>
              <w:spacing w:before="23" w:line="287" w:lineRule="exact"/>
              <w:ind w:right="-142"/>
              <w:jc w:val="center"/>
            </w:pPr>
            <w:r w:rsidRPr="00517EE6">
              <w:t>85</w:t>
            </w:r>
          </w:p>
        </w:tc>
        <w:tc>
          <w:tcPr>
            <w:tcW w:w="709" w:type="dxa"/>
          </w:tcPr>
          <w:p w:rsidR="00DD2384" w:rsidRPr="00517EE6" w:rsidRDefault="00EB158A" w:rsidP="00C23077">
            <w:pPr>
              <w:pStyle w:val="TableParagraph"/>
              <w:spacing w:before="23" w:line="287" w:lineRule="exact"/>
              <w:ind w:right="-142"/>
              <w:jc w:val="center"/>
            </w:pPr>
            <w:r w:rsidRPr="00517EE6">
              <w:t>629</w:t>
            </w:r>
          </w:p>
        </w:tc>
      </w:tr>
      <w:tr w:rsidR="00DD2384" w:rsidRPr="00517EE6" w:rsidTr="00C23077">
        <w:trPr>
          <w:trHeight w:val="374"/>
        </w:trPr>
        <w:tc>
          <w:tcPr>
            <w:tcW w:w="2413" w:type="dxa"/>
            <w:vMerge/>
            <w:tcBorders>
              <w:top w:val="nil"/>
            </w:tcBorders>
          </w:tcPr>
          <w:p w:rsidR="00DD2384" w:rsidRPr="00517EE6" w:rsidRDefault="00DD2384" w:rsidP="00C23077">
            <w:pPr>
              <w:tabs>
                <w:tab w:val="left" w:pos="597"/>
              </w:tabs>
              <w:ind w:right="173"/>
            </w:pPr>
          </w:p>
        </w:tc>
        <w:tc>
          <w:tcPr>
            <w:tcW w:w="2467" w:type="dxa"/>
          </w:tcPr>
          <w:p w:rsidR="00DD2384" w:rsidRPr="00517EE6" w:rsidRDefault="00EB158A" w:rsidP="00C23077">
            <w:pPr>
              <w:pStyle w:val="TableParagraph"/>
              <w:spacing w:line="291" w:lineRule="exact"/>
              <w:ind w:right="-142"/>
            </w:pPr>
            <w:r w:rsidRPr="00517EE6">
              <w:t>Литература</w:t>
            </w:r>
          </w:p>
        </w:tc>
        <w:tc>
          <w:tcPr>
            <w:tcW w:w="622" w:type="dxa"/>
          </w:tcPr>
          <w:p w:rsidR="00DD2384" w:rsidRPr="00517EE6" w:rsidRDefault="00EB158A" w:rsidP="00C23077">
            <w:pPr>
              <w:pStyle w:val="TableParagraph"/>
              <w:spacing w:before="66" w:line="287" w:lineRule="exact"/>
              <w:ind w:right="-142"/>
              <w:jc w:val="center"/>
            </w:pPr>
            <w:r w:rsidRPr="00517EE6">
              <w:t>85</w:t>
            </w:r>
          </w:p>
        </w:tc>
        <w:tc>
          <w:tcPr>
            <w:tcW w:w="785" w:type="dxa"/>
            <w:gridSpan w:val="2"/>
          </w:tcPr>
          <w:p w:rsidR="00DD2384" w:rsidRPr="00517EE6" w:rsidRDefault="00EB158A" w:rsidP="00C23077">
            <w:pPr>
              <w:pStyle w:val="TableParagraph"/>
              <w:spacing w:before="66" w:line="287" w:lineRule="exact"/>
              <w:ind w:right="-142"/>
              <w:jc w:val="center"/>
            </w:pPr>
            <w:r w:rsidRPr="00517EE6">
              <w:t>85</w:t>
            </w:r>
          </w:p>
        </w:tc>
        <w:tc>
          <w:tcPr>
            <w:tcW w:w="776" w:type="dxa"/>
          </w:tcPr>
          <w:p w:rsidR="00DD2384" w:rsidRPr="00517EE6" w:rsidRDefault="00EB158A" w:rsidP="00C23077">
            <w:pPr>
              <w:pStyle w:val="TableParagraph"/>
              <w:spacing w:before="66" w:line="287" w:lineRule="exact"/>
              <w:ind w:right="-142"/>
              <w:jc w:val="center"/>
            </w:pPr>
            <w:r w:rsidRPr="00517EE6">
              <w:t>51</w:t>
            </w:r>
          </w:p>
        </w:tc>
        <w:tc>
          <w:tcPr>
            <w:tcW w:w="766" w:type="dxa"/>
            <w:gridSpan w:val="3"/>
          </w:tcPr>
          <w:p w:rsidR="00DD2384" w:rsidRPr="00517EE6" w:rsidRDefault="00EB158A" w:rsidP="00C23077">
            <w:pPr>
              <w:pStyle w:val="TableParagraph"/>
              <w:spacing w:before="66" w:line="287" w:lineRule="exact"/>
              <w:ind w:right="-142"/>
              <w:jc w:val="center"/>
            </w:pPr>
            <w:r w:rsidRPr="00517EE6">
              <w:t>51</w:t>
            </w:r>
          </w:p>
        </w:tc>
        <w:tc>
          <w:tcPr>
            <w:tcW w:w="676" w:type="dxa"/>
          </w:tcPr>
          <w:p w:rsidR="00DD2384" w:rsidRPr="00517EE6" w:rsidRDefault="00EB158A" w:rsidP="00C23077">
            <w:pPr>
              <w:pStyle w:val="TableParagraph"/>
              <w:spacing w:before="66" w:line="287" w:lineRule="exact"/>
              <w:ind w:right="-142"/>
              <w:jc w:val="center"/>
            </w:pPr>
            <w:r w:rsidRPr="00517EE6">
              <w:t>85</w:t>
            </w:r>
          </w:p>
        </w:tc>
        <w:tc>
          <w:tcPr>
            <w:tcW w:w="709" w:type="dxa"/>
          </w:tcPr>
          <w:p w:rsidR="00DD2384" w:rsidRPr="00517EE6" w:rsidRDefault="00EB158A" w:rsidP="00C23077">
            <w:pPr>
              <w:pStyle w:val="TableParagraph"/>
              <w:spacing w:before="66" w:line="287" w:lineRule="exact"/>
              <w:ind w:right="-142"/>
              <w:jc w:val="center"/>
            </w:pPr>
            <w:r w:rsidRPr="00517EE6">
              <w:t>357</w:t>
            </w:r>
          </w:p>
        </w:tc>
      </w:tr>
      <w:tr w:rsidR="00DD2384" w:rsidRPr="00517EE6" w:rsidTr="00C23077">
        <w:trPr>
          <w:trHeight w:val="371"/>
        </w:trPr>
        <w:tc>
          <w:tcPr>
            <w:tcW w:w="2413" w:type="dxa"/>
            <w:vMerge w:val="restart"/>
          </w:tcPr>
          <w:p w:rsidR="00FD3BDA" w:rsidRDefault="00EB158A" w:rsidP="00C23077">
            <w:pPr>
              <w:pStyle w:val="TableParagraph"/>
              <w:tabs>
                <w:tab w:val="left" w:pos="597"/>
                <w:tab w:val="left" w:pos="1300"/>
                <w:tab w:val="left" w:pos="2172"/>
              </w:tabs>
              <w:spacing w:before="74"/>
              <w:ind w:right="173" w:firstLine="28"/>
              <w:rPr>
                <w:lang w:val="ru-RU"/>
              </w:rPr>
            </w:pPr>
            <w:r w:rsidRPr="00517EE6">
              <w:rPr>
                <w:lang w:val="ru-RU"/>
              </w:rPr>
              <w:t>Родной</w:t>
            </w:r>
            <w:r w:rsidRPr="00517EE6">
              <w:rPr>
                <w:lang w:val="ru-RU"/>
              </w:rPr>
              <w:tab/>
              <w:t>язык</w:t>
            </w:r>
            <w:r w:rsidRPr="00517EE6">
              <w:rPr>
                <w:lang w:val="ru-RU"/>
              </w:rPr>
              <w:tab/>
            </w:r>
          </w:p>
          <w:p w:rsidR="00DD2384" w:rsidRPr="00517EE6" w:rsidRDefault="00EB158A" w:rsidP="00C23077">
            <w:pPr>
              <w:pStyle w:val="TableParagraph"/>
              <w:tabs>
                <w:tab w:val="left" w:pos="597"/>
                <w:tab w:val="left" w:pos="1300"/>
                <w:tab w:val="left" w:pos="2172"/>
              </w:tabs>
              <w:spacing w:before="74"/>
              <w:ind w:right="173" w:firstLine="28"/>
              <w:rPr>
                <w:lang w:val="ru-RU"/>
              </w:rPr>
            </w:pPr>
            <w:r w:rsidRPr="00517EE6">
              <w:rPr>
                <w:lang w:val="ru-RU"/>
              </w:rPr>
              <w:t>и родная</w:t>
            </w:r>
            <w:r w:rsidRPr="00517EE6">
              <w:rPr>
                <w:spacing w:val="-1"/>
                <w:lang w:val="ru-RU"/>
              </w:rPr>
              <w:t xml:space="preserve"> </w:t>
            </w:r>
            <w:r w:rsidRPr="00517EE6">
              <w:rPr>
                <w:lang w:val="ru-RU"/>
              </w:rPr>
              <w:t>литература</w:t>
            </w:r>
          </w:p>
        </w:tc>
        <w:tc>
          <w:tcPr>
            <w:tcW w:w="2467" w:type="dxa"/>
            <w:tcBorders>
              <w:bottom w:val="single" w:sz="6" w:space="0" w:color="000000"/>
            </w:tcBorders>
          </w:tcPr>
          <w:p w:rsidR="00DD2384" w:rsidRPr="00517EE6" w:rsidRDefault="00EB158A" w:rsidP="00C23077">
            <w:pPr>
              <w:pStyle w:val="TableParagraph"/>
              <w:spacing w:line="291" w:lineRule="exact"/>
              <w:ind w:right="-142"/>
            </w:pPr>
            <w:r w:rsidRPr="00517EE6">
              <w:t>Родной язык</w:t>
            </w:r>
          </w:p>
        </w:tc>
        <w:tc>
          <w:tcPr>
            <w:tcW w:w="622" w:type="dxa"/>
            <w:tcBorders>
              <w:bottom w:val="single" w:sz="6" w:space="0" w:color="000000"/>
            </w:tcBorders>
          </w:tcPr>
          <w:p w:rsidR="00DD2384" w:rsidRPr="00517EE6" w:rsidRDefault="00EB158A" w:rsidP="00C23077">
            <w:pPr>
              <w:pStyle w:val="TableParagraph"/>
              <w:spacing w:before="69" w:line="283" w:lineRule="exact"/>
              <w:ind w:right="-142"/>
              <w:jc w:val="center"/>
            </w:pPr>
            <w:r w:rsidRPr="00517EE6">
              <w:t>17</w:t>
            </w:r>
          </w:p>
        </w:tc>
        <w:tc>
          <w:tcPr>
            <w:tcW w:w="785" w:type="dxa"/>
            <w:gridSpan w:val="2"/>
            <w:tcBorders>
              <w:bottom w:val="single" w:sz="6" w:space="0" w:color="000000"/>
            </w:tcBorders>
          </w:tcPr>
          <w:p w:rsidR="00DD2384" w:rsidRPr="00517EE6" w:rsidRDefault="00EB158A" w:rsidP="00C23077">
            <w:pPr>
              <w:pStyle w:val="TableParagraph"/>
              <w:spacing w:before="69" w:line="283" w:lineRule="exact"/>
              <w:ind w:right="-142"/>
              <w:jc w:val="center"/>
            </w:pPr>
            <w:r w:rsidRPr="00517EE6">
              <w:t>17</w:t>
            </w:r>
          </w:p>
        </w:tc>
        <w:tc>
          <w:tcPr>
            <w:tcW w:w="776" w:type="dxa"/>
            <w:tcBorders>
              <w:bottom w:val="single" w:sz="6" w:space="0" w:color="000000"/>
            </w:tcBorders>
          </w:tcPr>
          <w:p w:rsidR="00DD2384" w:rsidRPr="00517EE6" w:rsidRDefault="00EB158A" w:rsidP="00C23077">
            <w:pPr>
              <w:pStyle w:val="TableParagraph"/>
              <w:spacing w:before="69" w:line="283" w:lineRule="exact"/>
              <w:ind w:right="-142"/>
              <w:jc w:val="center"/>
            </w:pPr>
            <w:r w:rsidRPr="00517EE6">
              <w:t>17</w:t>
            </w:r>
          </w:p>
        </w:tc>
        <w:tc>
          <w:tcPr>
            <w:tcW w:w="766" w:type="dxa"/>
            <w:gridSpan w:val="3"/>
            <w:tcBorders>
              <w:bottom w:val="single" w:sz="6" w:space="0" w:color="000000"/>
            </w:tcBorders>
          </w:tcPr>
          <w:p w:rsidR="00DD2384" w:rsidRPr="00517EE6" w:rsidRDefault="00EB158A" w:rsidP="00C23077">
            <w:pPr>
              <w:pStyle w:val="TableParagraph"/>
              <w:spacing w:before="69" w:line="283" w:lineRule="exact"/>
              <w:ind w:right="-142"/>
              <w:jc w:val="center"/>
            </w:pPr>
            <w:r w:rsidRPr="00517EE6">
              <w:t>17</w:t>
            </w:r>
          </w:p>
        </w:tc>
        <w:tc>
          <w:tcPr>
            <w:tcW w:w="676" w:type="dxa"/>
            <w:tcBorders>
              <w:bottom w:val="single" w:sz="6" w:space="0" w:color="000000"/>
            </w:tcBorders>
          </w:tcPr>
          <w:p w:rsidR="00DD2384" w:rsidRPr="00517EE6" w:rsidRDefault="00EB158A" w:rsidP="00C23077">
            <w:pPr>
              <w:pStyle w:val="TableParagraph"/>
              <w:spacing w:before="69" w:line="283" w:lineRule="exact"/>
              <w:ind w:right="-142"/>
              <w:jc w:val="center"/>
            </w:pPr>
            <w:r w:rsidRPr="00517EE6">
              <w:t>17</w:t>
            </w:r>
          </w:p>
        </w:tc>
        <w:tc>
          <w:tcPr>
            <w:tcW w:w="709" w:type="dxa"/>
            <w:tcBorders>
              <w:bottom w:val="single" w:sz="6" w:space="0" w:color="000000"/>
            </w:tcBorders>
          </w:tcPr>
          <w:p w:rsidR="00DD2384" w:rsidRPr="00517EE6" w:rsidRDefault="00EB158A" w:rsidP="00C23077">
            <w:pPr>
              <w:pStyle w:val="TableParagraph"/>
              <w:spacing w:before="69" w:line="283" w:lineRule="exact"/>
              <w:ind w:right="-142"/>
              <w:jc w:val="center"/>
            </w:pPr>
            <w:r w:rsidRPr="00517EE6">
              <w:t>85</w:t>
            </w:r>
          </w:p>
        </w:tc>
      </w:tr>
      <w:tr w:rsidR="00DD2384" w:rsidRPr="00517EE6" w:rsidTr="00C23077">
        <w:trPr>
          <w:trHeight w:val="374"/>
        </w:trPr>
        <w:tc>
          <w:tcPr>
            <w:tcW w:w="2413" w:type="dxa"/>
            <w:vMerge/>
            <w:tcBorders>
              <w:top w:val="nil"/>
            </w:tcBorders>
          </w:tcPr>
          <w:p w:rsidR="00DD2384" w:rsidRPr="00517EE6" w:rsidRDefault="00DD2384" w:rsidP="00C23077">
            <w:pPr>
              <w:tabs>
                <w:tab w:val="left" w:pos="597"/>
              </w:tabs>
              <w:ind w:right="173"/>
            </w:pPr>
          </w:p>
        </w:tc>
        <w:tc>
          <w:tcPr>
            <w:tcW w:w="2467" w:type="dxa"/>
            <w:tcBorders>
              <w:top w:val="single" w:sz="6" w:space="0" w:color="000000"/>
            </w:tcBorders>
          </w:tcPr>
          <w:p w:rsidR="00DD2384" w:rsidRPr="00517EE6" w:rsidRDefault="00EB158A" w:rsidP="00C23077">
            <w:pPr>
              <w:pStyle w:val="TableParagraph"/>
              <w:spacing w:line="291" w:lineRule="exact"/>
              <w:ind w:right="-142"/>
            </w:pPr>
            <w:r w:rsidRPr="00517EE6">
              <w:t>Родная литература</w:t>
            </w:r>
          </w:p>
        </w:tc>
        <w:tc>
          <w:tcPr>
            <w:tcW w:w="622" w:type="dxa"/>
            <w:tcBorders>
              <w:top w:val="single" w:sz="6" w:space="0" w:color="000000"/>
            </w:tcBorders>
          </w:tcPr>
          <w:p w:rsidR="00DD2384" w:rsidRPr="00517EE6" w:rsidRDefault="00EB158A" w:rsidP="00C23077">
            <w:pPr>
              <w:pStyle w:val="TableParagraph"/>
              <w:spacing w:before="67" w:line="287" w:lineRule="exact"/>
              <w:ind w:right="-142"/>
              <w:jc w:val="center"/>
            </w:pPr>
            <w:r w:rsidRPr="00517EE6">
              <w:t>17</w:t>
            </w:r>
          </w:p>
        </w:tc>
        <w:tc>
          <w:tcPr>
            <w:tcW w:w="785" w:type="dxa"/>
            <w:gridSpan w:val="2"/>
            <w:tcBorders>
              <w:top w:val="single" w:sz="6" w:space="0" w:color="000000"/>
            </w:tcBorders>
          </w:tcPr>
          <w:p w:rsidR="00DD2384" w:rsidRPr="00517EE6" w:rsidRDefault="00EB158A" w:rsidP="00C23077">
            <w:pPr>
              <w:pStyle w:val="TableParagraph"/>
              <w:spacing w:before="67" w:line="287" w:lineRule="exact"/>
              <w:ind w:right="-142"/>
              <w:jc w:val="center"/>
            </w:pPr>
            <w:r w:rsidRPr="00517EE6">
              <w:t>17</w:t>
            </w:r>
          </w:p>
        </w:tc>
        <w:tc>
          <w:tcPr>
            <w:tcW w:w="776" w:type="dxa"/>
            <w:tcBorders>
              <w:top w:val="single" w:sz="6" w:space="0" w:color="000000"/>
            </w:tcBorders>
          </w:tcPr>
          <w:p w:rsidR="00DD2384" w:rsidRPr="00517EE6" w:rsidRDefault="00EB158A" w:rsidP="00C23077">
            <w:pPr>
              <w:pStyle w:val="TableParagraph"/>
              <w:spacing w:before="67" w:line="287" w:lineRule="exact"/>
              <w:ind w:right="-142"/>
              <w:jc w:val="center"/>
            </w:pPr>
            <w:r w:rsidRPr="00517EE6">
              <w:t>17</w:t>
            </w:r>
          </w:p>
        </w:tc>
        <w:tc>
          <w:tcPr>
            <w:tcW w:w="766" w:type="dxa"/>
            <w:gridSpan w:val="3"/>
            <w:tcBorders>
              <w:top w:val="single" w:sz="6" w:space="0" w:color="000000"/>
            </w:tcBorders>
          </w:tcPr>
          <w:p w:rsidR="00DD2384" w:rsidRPr="00517EE6" w:rsidRDefault="00EB158A" w:rsidP="00C23077">
            <w:pPr>
              <w:pStyle w:val="TableParagraph"/>
              <w:spacing w:before="67" w:line="287" w:lineRule="exact"/>
              <w:ind w:right="-142"/>
              <w:jc w:val="center"/>
            </w:pPr>
            <w:r w:rsidRPr="00517EE6">
              <w:t>17</w:t>
            </w:r>
          </w:p>
        </w:tc>
        <w:tc>
          <w:tcPr>
            <w:tcW w:w="676" w:type="dxa"/>
            <w:tcBorders>
              <w:top w:val="single" w:sz="6" w:space="0" w:color="000000"/>
            </w:tcBorders>
          </w:tcPr>
          <w:p w:rsidR="00DD2384" w:rsidRPr="00517EE6" w:rsidRDefault="00EB158A" w:rsidP="00C23077">
            <w:pPr>
              <w:pStyle w:val="TableParagraph"/>
              <w:spacing w:before="67" w:line="287" w:lineRule="exact"/>
              <w:ind w:right="-142"/>
              <w:jc w:val="center"/>
            </w:pPr>
            <w:r w:rsidRPr="00517EE6">
              <w:t>17</w:t>
            </w:r>
          </w:p>
        </w:tc>
        <w:tc>
          <w:tcPr>
            <w:tcW w:w="709" w:type="dxa"/>
            <w:tcBorders>
              <w:top w:val="single" w:sz="6" w:space="0" w:color="000000"/>
            </w:tcBorders>
          </w:tcPr>
          <w:p w:rsidR="00DD2384" w:rsidRPr="00517EE6" w:rsidRDefault="00EB158A" w:rsidP="00C23077">
            <w:pPr>
              <w:pStyle w:val="TableParagraph"/>
              <w:spacing w:before="67" w:line="287" w:lineRule="exact"/>
              <w:ind w:right="-142"/>
              <w:jc w:val="center"/>
            </w:pPr>
            <w:r w:rsidRPr="00517EE6">
              <w:t>85</w:t>
            </w:r>
          </w:p>
        </w:tc>
      </w:tr>
      <w:tr w:rsidR="00DD2384" w:rsidRPr="00517EE6" w:rsidTr="00C23077">
        <w:trPr>
          <w:trHeight w:val="597"/>
        </w:trPr>
        <w:tc>
          <w:tcPr>
            <w:tcW w:w="2413" w:type="dxa"/>
          </w:tcPr>
          <w:p w:rsidR="00DD2384" w:rsidRPr="00517EE6" w:rsidRDefault="00EB158A" w:rsidP="00C23077">
            <w:pPr>
              <w:pStyle w:val="TableParagraph"/>
              <w:tabs>
                <w:tab w:val="left" w:pos="597"/>
              </w:tabs>
              <w:spacing w:line="291" w:lineRule="exact"/>
              <w:ind w:right="173"/>
            </w:pPr>
            <w:r w:rsidRPr="00517EE6">
              <w:t>Иностранные</w:t>
            </w:r>
          </w:p>
          <w:p w:rsidR="00DD2384" w:rsidRPr="00517EE6" w:rsidRDefault="00EB158A" w:rsidP="00C23077">
            <w:pPr>
              <w:pStyle w:val="TableParagraph"/>
              <w:tabs>
                <w:tab w:val="left" w:pos="597"/>
              </w:tabs>
              <w:spacing w:before="1" w:line="285" w:lineRule="exact"/>
              <w:ind w:right="173"/>
            </w:pPr>
            <w:r w:rsidRPr="00517EE6">
              <w:t>языки</w:t>
            </w:r>
          </w:p>
        </w:tc>
        <w:tc>
          <w:tcPr>
            <w:tcW w:w="2467" w:type="dxa"/>
          </w:tcPr>
          <w:p w:rsidR="00DD2384" w:rsidRPr="00517EE6" w:rsidRDefault="00EB158A" w:rsidP="00C23077">
            <w:pPr>
              <w:pStyle w:val="TableParagraph"/>
              <w:spacing w:line="291" w:lineRule="exact"/>
              <w:ind w:right="-142"/>
            </w:pPr>
            <w:r w:rsidRPr="00517EE6">
              <w:t>Иностранный</w:t>
            </w:r>
          </w:p>
          <w:p w:rsidR="00DD2384" w:rsidRPr="00517EE6" w:rsidRDefault="00EB158A" w:rsidP="00C23077">
            <w:pPr>
              <w:pStyle w:val="TableParagraph"/>
              <w:spacing w:before="1" w:line="285" w:lineRule="exact"/>
              <w:ind w:right="-142"/>
            </w:pPr>
            <w:r w:rsidRPr="00517EE6">
              <w:t>язык (английский)</w:t>
            </w:r>
          </w:p>
        </w:tc>
        <w:tc>
          <w:tcPr>
            <w:tcW w:w="622" w:type="dxa"/>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102</w:t>
            </w:r>
          </w:p>
        </w:tc>
        <w:tc>
          <w:tcPr>
            <w:tcW w:w="785" w:type="dxa"/>
            <w:gridSpan w:val="2"/>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102</w:t>
            </w:r>
          </w:p>
        </w:tc>
        <w:tc>
          <w:tcPr>
            <w:tcW w:w="776" w:type="dxa"/>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102</w:t>
            </w:r>
          </w:p>
        </w:tc>
        <w:tc>
          <w:tcPr>
            <w:tcW w:w="766" w:type="dxa"/>
            <w:gridSpan w:val="3"/>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102</w:t>
            </w:r>
          </w:p>
        </w:tc>
        <w:tc>
          <w:tcPr>
            <w:tcW w:w="676" w:type="dxa"/>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102</w:t>
            </w:r>
          </w:p>
        </w:tc>
        <w:tc>
          <w:tcPr>
            <w:tcW w:w="709" w:type="dxa"/>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510</w:t>
            </w:r>
          </w:p>
        </w:tc>
      </w:tr>
      <w:tr w:rsidR="00DD2384" w:rsidRPr="00517EE6" w:rsidTr="00C23077">
        <w:trPr>
          <w:trHeight w:val="426"/>
        </w:trPr>
        <w:tc>
          <w:tcPr>
            <w:tcW w:w="2413" w:type="dxa"/>
            <w:vMerge w:val="restart"/>
          </w:tcPr>
          <w:p w:rsidR="00FD3BDA" w:rsidRDefault="00EB158A" w:rsidP="00C23077">
            <w:pPr>
              <w:pStyle w:val="TableParagraph"/>
              <w:tabs>
                <w:tab w:val="left" w:pos="597"/>
                <w:tab w:val="left" w:pos="2175"/>
              </w:tabs>
              <w:ind w:right="173" w:firstLine="28"/>
              <w:rPr>
                <w:lang w:val="ru-RU"/>
              </w:rPr>
            </w:pPr>
            <w:r w:rsidRPr="00517EE6">
              <w:t>Математика</w:t>
            </w:r>
            <w:r w:rsidRPr="00517EE6">
              <w:tab/>
            </w:r>
          </w:p>
          <w:p w:rsidR="00DD2384" w:rsidRPr="00517EE6" w:rsidRDefault="00EB158A" w:rsidP="00C23077">
            <w:pPr>
              <w:pStyle w:val="TableParagraph"/>
              <w:tabs>
                <w:tab w:val="left" w:pos="597"/>
                <w:tab w:val="left" w:pos="2175"/>
              </w:tabs>
              <w:ind w:right="173" w:firstLine="28"/>
            </w:pPr>
            <w:r w:rsidRPr="00517EE6">
              <w:t>и информатика</w:t>
            </w:r>
          </w:p>
        </w:tc>
        <w:tc>
          <w:tcPr>
            <w:tcW w:w="2467" w:type="dxa"/>
          </w:tcPr>
          <w:p w:rsidR="00DD2384" w:rsidRPr="00517EE6" w:rsidRDefault="00EB158A" w:rsidP="00C23077">
            <w:pPr>
              <w:pStyle w:val="TableParagraph"/>
              <w:spacing w:line="291" w:lineRule="exact"/>
              <w:ind w:right="-142"/>
            </w:pPr>
            <w:r w:rsidRPr="00517EE6">
              <w:t>Математика</w:t>
            </w:r>
          </w:p>
        </w:tc>
        <w:tc>
          <w:tcPr>
            <w:tcW w:w="622" w:type="dxa"/>
          </w:tcPr>
          <w:p w:rsidR="00DD2384" w:rsidRPr="00517EE6" w:rsidRDefault="00EB158A" w:rsidP="00C23077">
            <w:pPr>
              <w:pStyle w:val="TableParagraph"/>
              <w:spacing w:before="122" w:line="285" w:lineRule="exact"/>
              <w:ind w:right="-142"/>
              <w:jc w:val="center"/>
            </w:pPr>
            <w:r w:rsidRPr="00517EE6">
              <w:t>170</w:t>
            </w:r>
          </w:p>
        </w:tc>
        <w:tc>
          <w:tcPr>
            <w:tcW w:w="785" w:type="dxa"/>
            <w:gridSpan w:val="2"/>
          </w:tcPr>
          <w:p w:rsidR="00DD2384" w:rsidRPr="00517EE6" w:rsidRDefault="00EB158A" w:rsidP="00C23077">
            <w:pPr>
              <w:pStyle w:val="TableParagraph"/>
              <w:spacing w:before="122" w:line="285" w:lineRule="exact"/>
              <w:ind w:right="-142"/>
              <w:jc w:val="center"/>
            </w:pPr>
            <w:r w:rsidRPr="00517EE6">
              <w:t>170</w:t>
            </w:r>
          </w:p>
        </w:tc>
        <w:tc>
          <w:tcPr>
            <w:tcW w:w="776" w:type="dxa"/>
          </w:tcPr>
          <w:p w:rsidR="00DD2384" w:rsidRPr="00517EE6" w:rsidRDefault="00DD2384" w:rsidP="00C23077">
            <w:pPr>
              <w:pStyle w:val="TableParagraph"/>
              <w:ind w:right="-142"/>
              <w:jc w:val="center"/>
            </w:pPr>
          </w:p>
        </w:tc>
        <w:tc>
          <w:tcPr>
            <w:tcW w:w="766" w:type="dxa"/>
            <w:gridSpan w:val="3"/>
          </w:tcPr>
          <w:p w:rsidR="00DD2384" w:rsidRPr="00517EE6" w:rsidRDefault="00DD2384" w:rsidP="00C23077">
            <w:pPr>
              <w:pStyle w:val="TableParagraph"/>
              <w:ind w:right="-142"/>
              <w:jc w:val="center"/>
            </w:pPr>
          </w:p>
        </w:tc>
        <w:tc>
          <w:tcPr>
            <w:tcW w:w="676" w:type="dxa"/>
          </w:tcPr>
          <w:p w:rsidR="00DD2384" w:rsidRPr="00517EE6" w:rsidRDefault="00DD2384" w:rsidP="00C23077">
            <w:pPr>
              <w:pStyle w:val="TableParagraph"/>
              <w:ind w:right="-142"/>
              <w:jc w:val="center"/>
            </w:pPr>
          </w:p>
        </w:tc>
        <w:tc>
          <w:tcPr>
            <w:tcW w:w="709" w:type="dxa"/>
          </w:tcPr>
          <w:p w:rsidR="00DD2384" w:rsidRPr="00517EE6" w:rsidRDefault="00EB158A" w:rsidP="00C23077">
            <w:pPr>
              <w:pStyle w:val="TableParagraph"/>
              <w:spacing w:before="122" w:line="285" w:lineRule="exact"/>
              <w:ind w:right="-142"/>
              <w:jc w:val="center"/>
            </w:pPr>
            <w:r w:rsidRPr="00517EE6">
              <w:t>340</w:t>
            </w:r>
          </w:p>
        </w:tc>
      </w:tr>
      <w:tr w:rsidR="00DD2384" w:rsidRPr="00517EE6" w:rsidTr="00C23077">
        <w:trPr>
          <w:trHeight w:val="544"/>
        </w:trPr>
        <w:tc>
          <w:tcPr>
            <w:tcW w:w="2413" w:type="dxa"/>
            <w:vMerge/>
            <w:tcBorders>
              <w:top w:val="nil"/>
            </w:tcBorders>
          </w:tcPr>
          <w:p w:rsidR="00DD2384" w:rsidRPr="00517EE6" w:rsidRDefault="00DD2384" w:rsidP="00C23077">
            <w:pPr>
              <w:tabs>
                <w:tab w:val="left" w:pos="597"/>
              </w:tabs>
              <w:ind w:right="173"/>
            </w:pPr>
          </w:p>
        </w:tc>
        <w:tc>
          <w:tcPr>
            <w:tcW w:w="2467" w:type="dxa"/>
          </w:tcPr>
          <w:p w:rsidR="00DD2384" w:rsidRPr="00517EE6" w:rsidRDefault="00EB158A" w:rsidP="00C23077">
            <w:pPr>
              <w:pStyle w:val="TableParagraph"/>
              <w:ind w:right="-142" w:firstLine="28"/>
            </w:pPr>
            <w:r w:rsidRPr="00517EE6">
              <w:rPr>
                <w:w w:val="95"/>
              </w:rPr>
              <w:t xml:space="preserve">Математика </w:t>
            </w:r>
            <w:r w:rsidRPr="00517EE6">
              <w:t>(алгебра,</w:t>
            </w:r>
          </w:p>
          <w:p w:rsidR="00DD2384" w:rsidRPr="00517EE6" w:rsidRDefault="00EB158A" w:rsidP="00C23077">
            <w:pPr>
              <w:pStyle w:val="TableParagraph"/>
              <w:spacing w:line="285" w:lineRule="exact"/>
              <w:ind w:right="-142"/>
            </w:pPr>
            <w:r w:rsidRPr="00517EE6">
              <w:t>геометрия)</w:t>
            </w:r>
          </w:p>
        </w:tc>
        <w:tc>
          <w:tcPr>
            <w:tcW w:w="622" w:type="dxa"/>
          </w:tcPr>
          <w:p w:rsidR="00DD2384" w:rsidRPr="00517EE6" w:rsidRDefault="00DD2384" w:rsidP="00C23077">
            <w:pPr>
              <w:pStyle w:val="TableParagraph"/>
              <w:ind w:right="-142"/>
              <w:jc w:val="center"/>
            </w:pPr>
          </w:p>
        </w:tc>
        <w:tc>
          <w:tcPr>
            <w:tcW w:w="785" w:type="dxa"/>
            <w:gridSpan w:val="2"/>
          </w:tcPr>
          <w:p w:rsidR="00DD2384" w:rsidRPr="00517EE6" w:rsidRDefault="00DD2384" w:rsidP="00C23077">
            <w:pPr>
              <w:pStyle w:val="TableParagraph"/>
              <w:ind w:right="-142"/>
              <w:jc w:val="center"/>
            </w:pPr>
          </w:p>
        </w:tc>
        <w:tc>
          <w:tcPr>
            <w:tcW w:w="776" w:type="dxa"/>
          </w:tcPr>
          <w:p w:rsidR="00DD2384" w:rsidRPr="00517EE6" w:rsidRDefault="00EB158A" w:rsidP="00C23077">
            <w:pPr>
              <w:pStyle w:val="TableParagraph"/>
              <w:spacing w:before="1" w:line="285" w:lineRule="exact"/>
              <w:ind w:right="-142"/>
              <w:jc w:val="center"/>
            </w:pPr>
            <w:r w:rsidRPr="00517EE6">
              <w:t>170</w:t>
            </w:r>
          </w:p>
        </w:tc>
        <w:tc>
          <w:tcPr>
            <w:tcW w:w="766" w:type="dxa"/>
            <w:gridSpan w:val="3"/>
          </w:tcPr>
          <w:p w:rsidR="00DD2384" w:rsidRPr="00517EE6" w:rsidRDefault="00EB158A" w:rsidP="00C23077">
            <w:pPr>
              <w:pStyle w:val="TableParagraph"/>
              <w:spacing w:before="1" w:line="285" w:lineRule="exact"/>
              <w:ind w:right="-142"/>
              <w:jc w:val="center"/>
            </w:pPr>
            <w:r w:rsidRPr="00517EE6">
              <w:t>170</w:t>
            </w:r>
          </w:p>
        </w:tc>
        <w:tc>
          <w:tcPr>
            <w:tcW w:w="676" w:type="dxa"/>
          </w:tcPr>
          <w:p w:rsidR="00DD2384" w:rsidRPr="00517EE6" w:rsidRDefault="00EB158A" w:rsidP="00C23077">
            <w:pPr>
              <w:pStyle w:val="TableParagraph"/>
              <w:spacing w:before="1" w:line="285" w:lineRule="exact"/>
              <w:ind w:right="-142"/>
              <w:jc w:val="center"/>
            </w:pPr>
            <w:r w:rsidRPr="00517EE6">
              <w:t>170</w:t>
            </w:r>
          </w:p>
        </w:tc>
        <w:tc>
          <w:tcPr>
            <w:tcW w:w="709" w:type="dxa"/>
          </w:tcPr>
          <w:p w:rsidR="00DD2384" w:rsidRPr="00517EE6" w:rsidRDefault="00EB158A" w:rsidP="00C23077">
            <w:pPr>
              <w:pStyle w:val="TableParagraph"/>
              <w:spacing w:before="1" w:line="285" w:lineRule="exact"/>
              <w:ind w:right="-142"/>
              <w:jc w:val="center"/>
            </w:pPr>
            <w:r w:rsidRPr="00517EE6">
              <w:t>510</w:t>
            </w:r>
          </w:p>
        </w:tc>
      </w:tr>
      <w:tr w:rsidR="00DD2384" w:rsidRPr="00517EE6" w:rsidTr="00C23077">
        <w:trPr>
          <w:trHeight w:val="386"/>
        </w:trPr>
        <w:tc>
          <w:tcPr>
            <w:tcW w:w="2413" w:type="dxa"/>
            <w:vMerge/>
            <w:tcBorders>
              <w:top w:val="nil"/>
            </w:tcBorders>
          </w:tcPr>
          <w:p w:rsidR="00DD2384" w:rsidRPr="00517EE6" w:rsidRDefault="00DD2384" w:rsidP="00C23077">
            <w:pPr>
              <w:tabs>
                <w:tab w:val="left" w:pos="597"/>
              </w:tabs>
              <w:ind w:right="173"/>
            </w:pPr>
          </w:p>
        </w:tc>
        <w:tc>
          <w:tcPr>
            <w:tcW w:w="2467" w:type="dxa"/>
          </w:tcPr>
          <w:p w:rsidR="00DD2384" w:rsidRPr="00517EE6" w:rsidRDefault="00EB158A" w:rsidP="00C23077">
            <w:pPr>
              <w:pStyle w:val="TableParagraph"/>
              <w:spacing w:line="291" w:lineRule="exact"/>
              <w:ind w:right="-142"/>
            </w:pPr>
            <w:r w:rsidRPr="00517EE6">
              <w:t>Информатика</w:t>
            </w:r>
          </w:p>
        </w:tc>
        <w:tc>
          <w:tcPr>
            <w:tcW w:w="622" w:type="dxa"/>
          </w:tcPr>
          <w:p w:rsidR="00DD2384" w:rsidRPr="00517EE6" w:rsidRDefault="00DD2384" w:rsidP="00C23077">
            <w:pPr>
              <w:pStyle w:val="TableParagraph"/>
              <w:ind w:right="-142"/>
              <w:jc w:val="center"/>
            </w:pPr>
          </w:p>
        </w:tc>
        <w:tc>
          <w:tcPr>
            <w:tcW w:w="785" w:type="dxa"/>
            <w:gridSpan w:val="2"/>
          </w:tcPr>
          <w:p w:rsidR="00DD2384" w:rsidRPr="00517EE6" w:rsidRDefault="00DD2384" w:rsidP="00C23077">
            <w:pPr>
              <w:pStyle w:val="TableParagraph"/>
              <w:ind w:right="-142"/>
              <w:jc w:val="center"/>
            </w:pPr>
          </w:p>
        </w:tc>
        <w:tc>
          <w:tcPr>
            <w:tcW w:w="776" w:type="dxa"/>
          </w:tcPr>
          <w:p w:rsidR="00DD2384" w:rsidRPr="00517EE6" w:rsidRDefault="00EB158A" w:rsidP="00C23077">
            <w:pPr>
              <w:pStyle w:val="TableParagraph"/>
              <w:spacing w:before="78" w:line="287" w:lineRule="exact"/>
              <w:ind w:right="-142"/>
              <w:jc w:val="center"/>
            </w:pPr>
            <w:r w:rsidRPr="00517EE6">
              <w:t>34</w:t>
            </w:r>
          </w:p>
        </w:tc>
        <w:tc>
          <w:tcPr>
            <w:tcW w:w="766" w:type="dxa"/>
            <w:gridSpan w:val="3"/>
          </w:tcPr>
          <w:p w:rsidR="00DD2384" w:rsidRPr="00517EE6" w:rsidRDefault="00EB158A" w:rsidP="00C23077">
            <w:pPr>
              <w:pStyle w:val="TableParagraph"/>
              <w:spacing w:before="78" w:line="287" w:lineRule="exact"/>
              <w:ind w:right="-142"/>
              <w:jc w:val="center"/>
            </w:pPr>
            <w:r w:rsidRPr="00517EE6">
              <w:t>34</w:t>
            </w:r>
          </w:p>
        </w:tc>
        <w:tc>
          <w:tcPr>
            <w:tcW w:w="676" w:type="dxa"/>
          </w:tcPr>
          <w:p w:rsidR="00DD2384" w:rsidRPr="00517EE6" w:rsidRDefault="00EB158A" w:rsidP="00C23077">
            <w:pPr>
              <w:pStyle w:val="TableParagraph"/>
              <w:spacing w:before="78" w:line="287" w:lineRule="exact"/>
              <w:ind w:right="-142"/>
              <w:jc w:val="center"/>
            </w:pPr>
            <w:r w:rsidRPr="00517EE6">
              <w:t>34</w:t>
            </w:r>
          </w:p>
        </w:tc>
        <w:tc>
          <w:tcPr>
            <w:tcW w:w="709" w:type="dxa"/>
          </w:tcPr>
          <w:p w:rsidR="00DD2384" w:rsidRPr="00517EE6" w:rsidRDefault="00EB158A" w:rsidP="00C23077">
            <w:pPr>
              <w:pStyle w:val="TableParagraph"/>
              <w:spacing w:before="78" w:line="287" w:lineRule="exact"/>
              <w:ind w:right="-142"/>
              <w:jc w:val="center"/>
            </w:pPr>
            <w:r w:rsidRPr="00517EE6">
              <w:t>102</w:t>
            </w:r>
          </w:p>
        </w:tc>
      </w:tr>
      <w:tr w:rsidR="00DD2384" w:rsidRPr="00517EE6" w:rsidTr="00C23077">
        <w:trPr>
          <w:trHeight w:val="400"/>
        </w:trPr>
        <w:tc>
          <w:tcPr>
            <w:tcW w:w="2413" w:type="dxa"/>
            <w:vMerge w:val="restart"/>
          </w:tcPr>
          <w:p w:rsidR="00DD2384" w:rsidRPr="00517EE6" w:rsidRDefault="00EB158A" w:rsidP="00C23077">
            <w:pPr>
              <w:pStyle w:val="TableParagraph"/>
              <w:tabs>
                <w:tab w:val="left" w:pos="597"/>
              </w:tabs>
              <w:ind w:right="173" w:firstLine="28"/>
            </w:pPr>
            <w:r w:rsidRPr="00517EE6">
              <w:t>Общественно- научные предметы</w:t>
            </w:r>
          </w:p>
        </w:tc>
        <w:tc>
          <w:tcPr>
            <w:tcW w:w="2467" w:type="dxa"/>
          </w:tcPr>
          <w:p w:rsidR="00DD2384" w:rsidRPr="00517EE6" w:rsidRDefault="00EB158A" w:rsidP="00C23077">
            <w:pPr>
              <w:pStyle w:val="TableParagraph"/>
              <w:spacing w:line="291" w:lineRule="exact"/>
              <w:ind w:right="-142"/>
            </w:pPr>
            <w:r w:rsidRPr="00517EE6">
              <w:t>История</w:t>
            </w:r>
          </w:p>
        </w:tc>
        <w:tc>
          <w:tcPr>
            <w:tcW w:w="622" w:type="dxa"/>
          </w:tcPr>
          <w:p w:rsidR="00DD2384" w:rsidRPr="00517EE6" w:rsidRDefault="00EB158A" w:rsidP="00C23077">
            <w:pPr>
              <w:pStyle w:val="TableParagraph"/>
              <w:spacing w:before="95" w:line="285" w:lineRule="exact"/>
              <w:ind w:right="-142"/>
              <w:jc w:val="center"/>
            </w:pPr>
            <w:r w:rsidRPr="00517EE6">
              <w:t>68</w:t>
            </w:r>
          </w:p>
        </w:tc>
        <w:tc>
          <w:tcPr>
            <w:tcW w:w="785" w:type="dxa"/>
            <w:gridSpan w:val="2"/>
          </w:tcPr>
          <w:p w:rsidR="00DD2384" w:rsidRPr="00517EE6" w:rsidRDefault="00EB158A" w:rsidP="00C23077">
            <w:pPr>
              <w:pStyle w:val="TableParagraph"/>
              <w:spacing w:before="95" w:line="285" w:lineRule="exact"/>
              <w:ind w:right="-142"/>
              <w:jc w:val="center"/>
            </w:pPr>
            <w:r w:rsidRPr="00517EE6">
              <w:t>68</w:t>
            </w:r>
          </w:p>
        </w:tc>
        <w:tc>
          <w:tcPr>
            <w:tcW w:w="776" w:type="dxa"/>
          </w:tcPr>
          <w:p w:rsidR="00DD2384" w:rsidRPr="00517EE6" w:rsidRDefault="00EB158A" w:rsidP="00C23077">
            <w:pPr>
              <w:pStyle w:val="TableParagraph"/>
              <w:spacing w:before="95" w:line="285" w:lineRule="exact"/>
              <w:ind w:right="-142"/>
              <w:jc w:val="center"/>
            </w:pPr>
            <w:r w:rsidRPr="00517EE6">
              <w:t>68</w:t>
            </w:r>
          </w:p>
        </w:tc>
        <w:tc>
          <w:tcPr>
            <w:tcW w:w="766" w:type="dxa"/>
            <w:gridSpan w:val="3"/>
          </w:tcPr>
          <w:p w:rsidR="00DD2384" w:rsidRPr="00517EE6" w:rsidRDefault="00EB158A" w:rsidP="00C23077">
            <w:pPr>
              <w:pStyle w:val="TableParagraph"/>
              <w:spacing w:before="95" w:line="285" w:lineRule="exact"/>
              <w:ind w:right="-142"/>
              <w:jc w:val="center"/>
            </w:pPr>
            <w:r w:rsidRPr="00517EE6">
              <w:t>68</w:t>
            </w:r>
          </w:p>
        </w:tc>
        <w:tc>
          <w:tcPr>
            <w:tcW w:w="676" w:type="dxa"/>
          </w:tcPr>
          <w:p w:rsidR="00DD2384" w:rsidRPr="00517EE6" w:rsidRDefault="00EB158A" w:rsidP="00C23077">
            <w:pPr>
              <w:pStyle w:val="TableParagraph"/>
              <w:spacing w:before="95" w:line="285" w:lineRule="exact"/>
              <w:ind w:right="-142"/>
              <w:jc w:val="center"/>
            </w:pPr>
            <w:r w:rsidRPr="00517EE6">
              <w:t>102</w:t>
            </w:r>
          </w:p>
        </w:tc>
        <w:tc>
          <w:tcPr>
            <w:tcW w:w="709" w:type="dxa"/>
          </w:tcPr>
          <w:p w:rsidR="00DD2384" w:rsidRPr="00517EE6" w:rsidRDefault="00EB158A" w:rsidP="00C23077">
            <w:pPr>
              <w:pStyle w:val="TableParagraph"/>
              <w:spacing w:before="95" w:line="285" w:lineRule="exact"/>
              <w:ind w:right="-142"/>
              <w:jc w:val="center"/>
            </w:pPr>
            <w:r w:rsidRPr="00517EE6">
              <w:t>374</w:t>
            </w:r>
          </w:p>
        </w:tc>
      </w:tr>
      <w:tr w:rsidR="00DD2384" w:rsidRPr="00517EE6" w:rsidTr="00C23077">
        <w:trPr>
          <w:trHeight w:val="299"/>
        </w:trPr>
        <w:tc>
          <w:tcPr>
            <w:tcW w:w="2413" w:type="dxa"/>
            <w:vMerge/>
            <w:tcBorders>
              <w:top w:val="nil"/>
            </w:tcBorders>
          </w:tcPr>
          <w:p w:rsidR="00DD2384" w:rsidRPr="00517EE6" w:rsidRDefault="00DD2384" w:rsidP="00C23077">
            <w:pPr>
              <w:tabs>
                <w:tab w:val="left" w:pos="597"/>
              </w:tabs>
              <w:ind w:right="173"/>
            </w:pPr>
          </w:p>
        </w:tc>
        <w:tc>
          <w:tcPr>
            <w:tcW w:w="2467" w:type="dxa"/>
          </w:tcPr>
          <w:p w:rsidR="00DD2384" w:rsidRPr="00517EE6" w:rsidRDefault="00EB158A" w:rsidP="00C23077">
            <w:pPr>
              <w:pStyle w:val="TableParagraph"/>
              <w:spacing w:line="280" w:lineRule="exact"/>
              <w:ind w:right="-142"/>
            </w:pPr>
            <w:r w:rsidRPr="00517EE6">
              <w:t>Обществознание</w:t>
            </w:r>
          </w:p>
        </w:tc>
        <w:tc>
          <w:tcPr>
            <w:tcW w:w="622" w:type="dxa"/>
          </w:tcPr>
          <w:p w:rsidR="00DD2384" w:rsidRPr="00517EE6" w:rsidRDefault="00DD2384" w:rsidP="00C23077">
            <w:pPr>
              <w:pStyle w:val="TableParagraph"/>
              <w:ind w:right="-142"/>
              <w:jc w:val="center"/>
            </w:pPr>
          </w:p>
        </w:tc>
        <w:tc>
          <w:tcPr>
            <w:tcW w:w="785" w:type="dxa"/>
            <w:gridSpan w:val="2"/>
          </w:tcPr>
          <w:p w:rsidR="00DD2384" w:rsidRPr="00517EE6" w:rsidRDefault="00EB158A" w:rsidP="00C23077">
            <w:pPr>
              <w:pStyle w:val="TableParagraph"/>
              <w:spacing w:line="280" w:lineRule="exact"/>
              <w:ind w:right="-142"/>
              <w:jc w:val="center"/>
            </w:pPr>
            <w:r w:rsidRPr="00517EE6">
              <w:t>34</w:t>
            </w:r>
          </w:p>
        </w:tc>
        <w:tc>
          <w:tcPr>
            <w:tcW w:w="776" w:type="dxa"/>
          </w:tcPr>
          <w:p w:rsidR="00DD2384" w:rsidRPr="00517EE6" w:rsidRDefault="00EB158A" w:rsidP="00C23077">
            <w:pPr>
              <w:pStyle w:val="TableParagraph"/>
              <w:spacing w:line="280" w:lineRule="exact"/>
              <w:ind w:right="-142"/>
              <w:jc w:val="center"/>
            </w:pPr>
            <w:r w:rsidRPr="00517EE6">
              <w:t>34</w:t>
            </w:r>
          </w:p>
        </w:tc>
        <w:tc>
          <w:tcPr>
            <w:tcW w:w="766" w:type="dxa"/>
            <w:gridSpan w:val="3"/>
          </w:tcPr>
          <w:p w:rsidR="00DD2384" w:rsidRPr="00517EE6" w:rsidRDefault="00EB158A" w:rsidP="00C23077">
            <w:pPr>
              <w:pStyle w:val="TableParagraph"/>
              <w:spacing w:line="280" w:lineRule="exact"/>
              <w:ind w:right="-142"/>
              <w:jc w:val="center"/>
            </w:pPr>
            <w:r w:rsidRPr="00517EE6">
              <w:t>34</w:t>
            </w:r>
          </w:p>
        </w:tc>
        <w:tc>
          <w:tcPr>
            <w:tcW w:w="676" w:type="dxa"/>
          </w:tcPr>
          <w:p w:rsidR="00DD2384" w:rsidRPr="00517EE6" w:rsidRDefault="00EB158A" w:rsidP="00C23077">
            <w:pPr>
              <w:pStyle w:val="TableParagraph"/>
              <w:spacing w:line="280" w:lineRule="exact"/>
              <w:ind w:right="-142"/>
              <w:jc w:val="center"/>
            </w:pPr>
            <w:r w:rsidRPr="00517EE6">
              <w:t>34</w:t>
            </w:r>
          </w:p>
        </w:tc>
        <w:tc>
          <w:tcPr>
            <w:tcW w:w="709" w:type="dxa"/>
          </w:tcPr>
          <w:p w:rsidR="00DD2384" w:rsidRPr="00517EE6" w:rsidRDefault="00EB158A" w:rsidP="00C23077">
            <w:pPr>
              <w:pStyle w:val="TableParagraph"/>
              <w:spacing w:line="280" w:lineRule="exact"/>
              <w:ind w:right="-142"/>
              <w:jc w:val="center"/>
            </w:pPr>
            <w:r w:rsidRPr="00517EE6">
              <w:t>136</w:t>
            </w:r>
          </w:p>
        </w:tc>
      </w:tr>
      <w:tr w:rsidR="00DD2384" w:rsidRPr="00517EE6" w:rsidTr="00C23077">
        <w:trPr>
          <w:trHeight w:val="318"/>
        </w:trPr>
        <w:tc>
          <w:tcPr>
            <w:tcW w:w="2413" w:type="dxa"/>
            <w:vMerge/>
            <w:tcBorders>
              <w:top w:val="nil"/>
            </w:tcBorders>
          </w:tcPr>
          <w:p w:rsidR="00DD2384" w:rsidRPr="00517EE6" w:rsidRDefault="00DD2384" w:rsidP="00C23077">
            <w:pPr>
              <w:tabs>
                <w:tab w:val="left" w:pos="597"/>
              </w:tabs>
              <w:ind w:right="173"/>
            </w:pPr>
          </w:p>
        </w:tc>
        <w:tc>
          <w:tcPr>
            <w:tcW w:w="2467" w:type="dxa"/>
          </w:tcPr>
          <w:p w:rsidR="00DD2384" w:rsidRPr="00517EE6" w:rsidRDefault="00EB158A" w:rsidP="00C23077">
            <w:pPr>
              <w:pStyle w:val="TableParagraph"/>
              <w:spacing w:line="291" w:lineRule="exact"/>
              <w:ind w:right="-142"/>
            </w:pPr>
            <w:r w:rsidRPr="00517EE6">
              <w:t>География</w:t>
            </w:r>
          </w:p>
        </w:tc>
        <w:tc>
          <w:tcPr>
            <w:tcW w:w="622" w:type="dxa"/>
          </w:tcPr>
          <w:p w:rsidR="00DD2384" w:rsidRPr="00517EE6" w:rsidRDefault="00EB158A" w:rsidP="00C23077">
            <w:pPr>
              <w:pStyle w:val="TableParagraph"/>
              <w:spacing w:before="11" w:line="287" w:lineRule="exact"/>
              <w:ind w:right="-142"/>
              <w:jc w:val="center"/>
            </w:pPr>
            <w:r w:rsidRPr="00517EE6">
              <w:t>34</w:t>
            </w:r>
          </w:p>
        </w:tc>
        <w:tc>
          <w:tcPr>
            <w:tcW w:w="785" w:type="dxa"/>
            <w:gridSpan w:val="2"/>
          </w:tcPr>
          <w:p w:rsidR="00DD2384" w:rsidRPr="00517EE6" w:rsidRDefault="00EB158A" w:rsidP="00C23077">
            <w:pPr>
              <w:pStyle w:val="TableParagraph"/>
              <w:spacing w:before="11" w:line="287" w:lineRule="exact"/>
              <w:ind w:right="-142"/>
              <w:jc w:val="center"/>
            </w:pPr>
            <w:r w:rsidRPr="00517EE6">
              <w:t>34</w:t>
            </w:r>
          </w:p>
        </w:tc>
        <w:tc>
          <w:tcPr>
            <w:tcW w:w="776" w:type="dxa"/>
          </w:tcPr>
          <w:p w:rsidR="00DD2384" w:rsidRPr="00517EE6" w:rsidRDefault="00EB158A" w:rsidP="00C23077">
            <w:pPr>
              <w:pStyle w:val="TableParagraph"/>
              <w:spacing w:before="11" w:line="287" w:lineRule="exact"/>
              <w:ind w:right="-142"/>
              <w:jc w:val="center"/>
            </w:pPr>
            <w:r w:rsidRPr="00517EE6">
              <w:t>68</w:t>
            </w:r>
          </w:p>
        </w:tc>
        <w:tc>
          <w:tcPr>
            <w:tcW w:w="766" w:type="dxa"/>
            <w:gridSpan w:val="3"/>
          </w:tcPr>
          <w:p w:rsidR="00DD2384" w:rsidRPr="00517EE6" w:rsidRDefault="00EB158A" w:rsidP="00C23077">
            <w:pPr>
              <w:pStyle w:val="TableParagraph"/>
              <w:spacing w:before="11" w:line="287" w:lineRule="exact"/>
              <w:ind w:right="-142"/>
              <w:jc w:val="center"/>
            </w:pPr>
            <w:r w:rsidRPr="00517EE6">
              <w:t>68</w:t>
            </w:r>
          </w:p>
        </w:tc>
        <w:tc>
          <w:tcPr>
            <w:tcW w:w="676" w:type="dxa"/>
          </w:tcPr>
          <w:p w:rsidR="00DD2384" w:rsidRPr="00517EE6" w:rsidRDefault="00EB158A" w:rsidP="00C23077">
            <w:pPr>
              <w:pStyle w:val="TableParagraph"/>
              <w:spacing w:before="11" w:line="287" w:lineRule="exact"/>
              <w:ind w:right="-142"/>
              <w:jc w:val="center"/>
            </w:pPr>
            <w:r w:rsidRPr="00517EE6">
              <w:t>68</w:t>
            </w:r>
          </w:p>
        </w:tc>
        <w:tc>
          <w:tcPr>
            <w:tcW w:w="709" w:type="dxa"/>
          </w:tcPr>
          <w:p w:rsidR="00DD2384" w:rsidRPr="00517EE6" w:rsidRDefault="00EB158A" w:rsidP="00C23077">
            <w:pPr>
              <w:pStyle w:val="TableParagraph"/>
              <w:spacing w:before="11" w:line="287" w:lineRule="exact"/>
              <w:ind w:right="-142"/>
              <w:jc w:val="center"/>
            </w:pPr>
            <w:r w:rsidRPr="00517EE6">
              <w:t>272</w:t>
            </w:r>
          </w:p>
        </w:tc>
      </w:tr>
      <w:tr w:rsidR="00DD2384" w:rsidRPr="00517EE6" w:rsidTr="00C23077">
        <w:trPr>
          <w:trHeight w:val="299"/>
        </w:trPr>
        <w:tc>
          <w:tcPr>
            <w:tcW w:w="2413" w:type="dxa"/>
            <w:vMerge w:val="restart"/>
          </w:tcPr>
          <w:p w:rsidR="00DD2384" w:rsidRPr="00517EE6" w:rsidRDefault="00EB158A" w:rsidP="00C23077">
            <w:pPr>
              <w:pStyle w:val="TableParagraph"/>
              <w:tabs>
                <w:tab w:val="left" w:pos="597"/>
              </w:tabs>
              <w:ind w:right="173" w:firstLine="28"/>
            </w:pPr>
            <w:r w:rsidRPr="00517EE6">
              <w:t>Естественно- научные предметы</w:t>
            </w:r>
          </w:p>
        </w:tc>
        <w:tc>
          <w:tcPr>
            <w:tcW w:w="2467" w:type="dxa"/>
          </w:tcPr>
          <w:p w:rsidR="00DD2384" w:rsidRPr="00517EE6" w:rsidRDefault="00EB158A" w:rsidP="00C23077">
            <w:pPr>
              <w:pStyle w:val="TableParagraph"/>
              <w:spacing w:line="280" w:lineRule="exact"/>
              <w:ind w:right="-142"/>
            </w:pPr>
            <w:r w:rsidRPr="00517EE6">
              <w:t>Физика</w:t>
            </w:r>
          </w:p>
        </w:tc>
        <w:tc>
          <w:tcPr>
            <w:tcW w:w="622" w:type="dxa"/>
          </w:tcPr>
          <w:p w:rsidR="00DD2384" w:rsidRPr="00517EE6" w:rsidRDefault="00DD2384" w:rsidP="00C23077">
            <w:pPr>
              <w:pStyle w:val="TableParagraph"/>
              <w:ind w:right="-142"/>
              <w:jc w:val="center"/>
            </w:pPr>
          </w:p>
        </w:tc>
        <w:tc>
          <w:tcPr>
            <w:tcW w:w="785" w:type="dxa"/>
            <w:gridSpan w:val="2"/>
          </w:tcPr>
          <w:p w:rsidR="00DD2384" w:rsidRPr="00517EE6" w:rsidRDefault="00DD2384" w:rsidP="00C23077">
            <w:pPr>
              <w:pStyle w:val="TableParagraph"/>
              <w:ind w:right="-142"/>
              <w:jc w:val="center"/>
            </w:pPr>
          </w:p>
        </w:tc>
        <w:tc>
          <w:tcPr>
            <w:tcW w:w="776" w:type="dxa"/>
          </w:tcPr>
          <w:p w:rsidR="00DD2384" w:rsidRPr="00517EE6" w:rsidRDefault="00EB158A" w:rsidP="00C23077">
            <w:pPr>
              <w:pStyle w:val="TableParagraph"/>
              <w:spacing w:line="280" w:lineRule="exact"/>
              <w:ind w:right="-142"/>
              <w:jc w:val="center"/>
            </w:pPr>
            <w:r w:rsidRPr="00517EE6">
              <w:t>68</w:t>
            </w:r>
          </w:p>
        </w:tc>
        <w:tc>
          <w:tcPr>
            <w:tcW w:w="766" w:type="dxa"/>
            <w:gridSpan w:val="3"/>
          </w:tcPr>
          <w:p w:rsidR="00DD2384" w:rsidRPr="00517EE6" w:rsidRDefault="00EB158A" w:rsidP="00C23077">
            <w:pPr>
              <w:pStyle w:val="TableParagraph"/>
              <w:spacing w:line="280" w:lineRule="exact"/>
              <w:ind w:right="-142"/>
              <w:jc w:val="center"/>
            </w:pPr>
            <w:r w:rsidRPr="00517EE6">
              <w:t>68</w:t>
            </w:r>
          </w:p>
        </w:tc>
        <w:tc>
          <w:tcPr>
            <w:tcW w:w="676" w:type="dxa"/>
          </w:tcPr>
          <w:p w:rsidR="00DD2384" w:rsidRPr="00517EE6" w:rsidRDefault="00EB158A" w:rsidP="00C23077">
            <w:pPr>
              <w:pStyle w:val="TableParagraph"/>
              <w:spacing w:line="280" w:lineRule="exact"/>
              <w:ind w:right="-142"/>
              <w:jc w:val="center"/>
            </w:pPr>
            <w:r w:rsidRPr="00517EE6">
              <w:t>102</w:t>
            </w:r>
          </w:p>
        </w:tc>
        <w:tc>
          <w:tcPr>
            <w:tcW w:w="709" w:type="dxa"/>
          </w:tcPr>
          <w:p w:rsidR="00DD2384" w:rsidRPr="00517EE6" w:rsidRDefault="00EB158A" w:rsidP="00C23077">
            <w:pPr>
              <w:pStyle w:val="TableParagraph"/>
              <w:spacing w:line="280" w:lineRule="exact"/>
              <w:ind w:right="-142"/>
              <w:jc w:val="center"/>
            </w:pPr>
            <w:r w:rsidRPr="00517EE6">
              <w:t>238</w:t>
            </w:r>
          </w:p>
        </w:tc>
      </w:tr>
      <w:tr w:rsidR="00DD2384" w:rsidRPr="00517EE6" w:rsidTr="00C23077">
        <w:trPr>
          <w:trHeight w:val="297"/>
        </w:trPr>
        <w:tc>
          <w:tcPr>
            <w:tcW w:w="2413" w:type="dxa"/>
            <w:vMerge/>
            <w:tcBorders>
              <w:top w:val="nil"/>
            </w:tcBorders>
          </w:tcPr>
          <w:p w:rsidR="00DD2384" w:rsidRPr="00517EE6" w:rsidRDefault="00DD2384" w:rsidP="00C23077">
            <w:pPr>
              <w:tabs>
                <w:tab w:val="left" w:pos="597"/>
              </w:tabs>
              <w:ind w:right="173"/>
            </w:pPr>
          </w:p>
        </w:tc>
        <w:tc>
          <w:tcPr>
            <w:tcW w:w="2467" w:type="dxa"/>
          </w:tcPr>
          <w:p w:rsidR="00DD2384" w:rsidRPr="00517EE6" w:rsidRDefault="00EB158A" w:rsidP="00C23077">
            <w:pPr>
              <w:pStyle w:val="TableParagraph"/>
              <w:spacing w:line="277" w:lineRule="exact"/>
              <w:ind w:right="-142"/>
            </w:pPr>
            <w:r w:rsidRPr="00517EE6">
              <w:t>Химия</w:t>
            </w:r>
          </w:p>
        </w:tc>
        <w:tc>
          <w:tcPr>
            <w:tcW w:w="622" w:type="dxa"/>
          </w:tcPr>
          <w:p w:rsidR="00DD2384" w:rsidRPr="00517EE6" w:rsidRDefault="00DD2384" w:rsidP="00C23077">
            <w:pPr>
              <w:pStyle w:val="TableParagraph"/>
              <w:ind w:right="-142"/>
              <w:jc w:val="center"/>
            </w:pPr>
          </w:p>
        </w:tc>
        <w:tc>
          <w:tcPr>
            <w:tcW w:w="785" w:type="dxa"/>
            <w:gridSpan w:val="2"/>
          </w:tcPr>
          <w:p w:rsidR="00DD2384" w:rsidRPr="00517EE6" w:rsidRDefault="00DD2384" w:rsidP="00C23077">
            <w:pPr>
              <w:pStyle w:val="TableParagraph"/>
              <w:ind w:right="-142"/>
              <w:jc w:val="center"/>
            </w:pPr>
          </w:p>
        </w:tc>
        <w:tc>
          <w:tcPr>
            <w:tcW w:w="776" w:type="dxa"/>
          </w:tcPr>
          <w:p w:rsidR="00DD2384" w:rsidRPr="00517EE6" w:rsidRDefault="00DD2384" w:rsidP="00C23077">
            <w:pPr>
              <w:pStyle w:val="TableParagraph"/>
              <w:ind w:right="-142"/>
              <w:jc w:val="center"/>
            </w:pPr>
          </w:p>
        </w:tc>
        <w:tc>
          <w:tcPr>
            <w:tcW w:w="766" w:type="dxa"/>
            <w:gridSpan w:val="3"/>
          </w:tcPr>
          <w:p w:rsidR="00DD2384" w:rsidRPr="00517EE6" w:rsidRDefault="00EB158A" w:rsidP="00C23077">
            <w:pPr>
              <w:pStyle w:val="TableParagraph"/>
              <w:spacing w:line="277" w:lineRule="exact"/>
              <w:ind w:right="-142"/>
              <w:jc w:val="center"/>
            </w:pPr>
            <w:r w:rsidRPr="00517EE6">
              <w:t>68</w:t>
            </w:r>
          </w:p>
        </w:tc>
        <w:tc>
          <w:tcPr>
            <w:tcW w:w="676" w:type="dxa"/>
          </w:tcPr>
          <w:p w:rsidR="00DD2384" w:rsidRPr="00517EE6" w:rsidRDefault="00EB158A" w:rsidP="00C23077">
            <w:pPr>
              <w:pStyle w:val="TableParagraph"/>
              <w:spacing w:line="277" w:lineRule="exact"/>
              <w:ind w:right="-142"/>
              <w:jc w:val="center"/>
            </w:pPr>
            <w:r w:rsidRPr="00517EE6">
              <w:t>68</w:t>
            </w:r>
          </w:p>
        </w:tc>
        <w:tc>
          <w:tcPr>
            <w:tcW w:w="709" w:type="dxa"/>
          </w:tcPr>
          <w:p w:rsidR="00DD2384" w:rsidRPr="00517EE6" w:rsidRDefault="00EB158A" w:rsidP="00C23077">
            <w:pPr>
              <w:pStyle w:val="TableParagraph"/>
              <w:spacing w:line="277" w:lineRule="exact"/>
              <w:ind w:right="-142"/>
              <w:jc w:val="center"/>
            </w:pPr>
            <w:r w:rsidRPr="00517EE6">
              <w:t>136</w:t>
            </w:r>
          </w:p>
        </w:tc>
      </w:tr>
      <w:tr w:rsidR="00DD2384" w:rsidRPr="00517EE6" w:rsidTr="00C23077">
        <w:trPr>
          <w:trHeight w:val="299"/>
        </w:trPr>
        <w:tc>
          <w:tcPr>
            <w:tcW w:w="2413" w:type="dxa"/>
            <w:vMerge/>
            <w:tcBorders>
              <w:top w:val="nil"/>
            </w:tcBorders>
          </w:tcPr>
          <w:p w:rsidR="00DD2384" w:rsidRPr="00517EE6" w:rsidRDefault="00DD2384" w:rsidP="00C23077">
            <w:pPr>
              <w:tabs>
                <w:tab w:val="left" w:pos="597"/>
              </w:tabs>
              <w:ind w:right="173"/>
            </w:pPr>
          </w:p>
        </w:tc>
        <w:tc>
          <w:tcPr>
            <w:tcW w:w="2467" w:type="dxa"/>
          </w:tcPr>
          <w:p w:rsidR="00DD2384" w:rsidRPr="00517EE6" w:rsidRDefault="00EB158A" w:rsidP="00C23077">
            <w:pPr>
              <w:pStyle w:val="TableParagraph"/>
              <w:spacing w:line="280" w:lineRule="exact"/>
              <w:ind w:right="-142"/>
            </w:pPr>
            <w:r w:rsidRPr="00517EE6">
              <w:t>Биология</w:t>
            </w:r>
          </w:p>
        </w:tc>
        <w:tc>
          <w:tcPr>
            <w:tcW w:w="622" w:type="dxa"/>
          </w:tcPr>
          <w:p w:rsidR="00DD2384" w:rsidRPr="00517EE6" w:rsidRDefault="00EB158A" w:rsidP="00C23077">
            <w:pPr>
              <w:pStyle w:val="TableParagraph"/>
              <w:spacing w:line="280" w:lineRule="exact"/>
              <w:ind w:right="-142"/>
              <w:jc w:val="center"/>
            </w:pPr>
            <w:r w:rsidRPr="00517EE6">
              <w:t>34</w:t>
            </w:r>
          </w:p>
        </w:tc>
        <w:tc>
          <w:tcPr>
            <w:tcW w:w="785" w:type="dxa"/>
            <w:gridSpan w:val="2"/>
          </w:tcPr>
          <w:p w:rsidR="00DD2384" w:rsidRPr="00517EE6" w:rsidRDefault="00EB158A" w:rsidP="00C23077">
            <w:pPr>
              <w:pStyle w:val="TableParagraph"/>
              <w:spacing w:line="280" w:lineRule="exact"/>
              <w:ind w:right="-142"/>
              <w:jc w:val="center"/>
            </w:pPr>
            <w:r w:rsidRPr="00517EE6">
              <w:t>34</w:t>
            </w:r>
          </w:p>
        </w:tc>
        <w:tc>
          <w:tcPr>
            <w:tcW w:w="776" w:type="dxa"/>
          </w:tcPr>
          <w:p w:rsidR="00DD2384" w:rsidRPr="00517EE6" w:rsidRDefault="00EB158A" w:rsidP="00C23077">
            <w:pPr>
              <w:pStyle w:val="TableParagraph"/>
              <w:spacing w:line="280" w:lineRule="exact"/>
              <w:ind w:right="-142"/>
              <w:jc w:val="center"/>
            </w:pPr>
            <w:r w:rsidRPr="00517EE6">
              <w:t>34</w:t>
            </w:r>
          </w:p>
        </w:tc>
        <w:tc>
          <w:tcPr>
            <w:tcW w:w="766" w:type="dxa"/>
            <w:gridSpan w:val="3"/>
          </w:tcPr>
          <w:p w:rsidR="00DD2384" w:rsidRPr="00517EE6" w:rsidRDefault="00EB158A" w:rsidP="00C23077">
            <w:pPr>
              <w:pStyle w:val="TableParagraph"/>
              <w:spacing w:line="280" w:lineRule="exact"/>
              <w:ind w:right="-142"/>
              <w:jc w:val="center"/>
            </w:pPr>
            <w:r w:rsidRPr="00517EE6">
              <w:t>68</w:t>
            </w:r>
          </w:p>
        </w:tc>
        <w:tc>
          <w:tcPr>
            <w:tcW w:w="676" w:type="dxa"/>
          </w:tcPr>
          <w:p w:rsidR="00DD2384" w:rsidRPr="00517EE6" w:rsidRDefault="00EB158A" w:rsidP="00C23077">
            <w:pPr>
              <w:pStyle w:val="TableParagraph"/>
              <w:spacing w:line="280" w:lineRule="exact"/>
              <w:ind w:right="-142"/>
              <w:jc w:val="center"/>
            </w:pPr>
            <w:r w:rsidRPr="00517EE6">
              <w:t>68</w:t>
            </w:r>
          </w:p>
        </w:tc>
        <w:tc>
          <w:tcPr>
            <w:tcW w:w="709" w:type="dxa"/>
          </w:tcPr>
          <w:p w:rsidR="00DD2384" w:rsidRPr="00517EE6" w:rsidRDefault="00EB158A" w:rsidP="00C23077">
            <w:pPr>
              <w:pStyle w:val="TableParagraph"/>
              <w:spacing w:line="280" w:lineRule="exact"/>
              <w:ind w:right="-142"/>
              <w:jc w:val="center"/>
            </w:pPr>
            <w:r w:rsidRPr="00517EE6">
              <w:t>238</w:t>
            </w:r>
          </w:p>
        </w:tc>
      </w:tr>
      <w:tr w:rsidR="00DD2384" w:rsidRPr="00517EE6" w:rsidTr="00C23077">
        <w:trPr>
          <w:trHeight w:val="299"/>
        </w:trPr>
        <w:tc>
          <w:tcPr>
            <w:tcW w:w="2413" w:type="dxa"/>
            <w:vMerge w:val="restart"/>
          </w:tcPr>
          <w:p w:rsidR="00DD2384" w:rsidRPr="00517EE6" w:rsidRDefault="00EB158A" w:rsidP="00C23077">
            <w:pPr>
              <w:pStyle w:val="TableParagraph"/>
              <w:tabs>
                <w:tab w:val="left" w:pos="597"/>
              </w:tabs>
              <w:spacing w:line="291" w:lineRule="exact"/>
              <w:ind w:right="173"/>
            </w:pPr>
            <w:r w:rsidRPr="00517EE6">
              <w:t>Искусство</w:t>
            </w:r>
          </w:p>
        </w:tc>
        <w:tc>
          <w:tcPr>
            <w:tcW w:w="2467" w:type="dxa"/>
          </w:tcPr>
          <w:p w:rsidR="00DD2384" w:rsidRPr="00517EE6" w:rsidRDefault="00EB158A" w:rsidP="00C23077">
            <w:pPr>
              <w:pStyle w:val="TableParagraph"/>
              <w:spacing w:line="280" w:lineRule="exact"/>
              <w:ind w:right="-142"/>
            </w:pPr>
            <w:r w:rsidRPr="00517EE6">
              <w:t>Музыка</w:t>
            </w:r>
          </w:p>
        </w:tc>
        <w:tc>
          <w:tcPr>
            <w:tcW w:w="622" w:type="dxa"/>
          </w:tcPr>
          <w:p w:rsidR="00DD2384" w:rsidRPr="00517EE6" w:rsidRDefault="00EB158A" w:rsidP="00C23077">
            <w:pPr>
              <w:pStyle w:val="TableParagraph"/>
              <w:spacing w:line="280" w:lineRule="exact"/>
              <w:ind w:right="-142"/>
              <w:jc w:val="center"/>
            </w:pPr>
            <w:r w:rsidRPr="00517EE6">
              <w:t>34</w:t>
            </w:r>
          </w:p>
        </w:tc>
        <w:tc>
          <w:tcPr>
            <w:tcW w:w="785" w:type="dxa"/>
            <w:gridSpan w:val="2"/>
          </w:tcPr>
          <w:p w:rsidR="00DD2384" w:rsidRPr="00517EE6" w:rsidRDefault="00EB158A" w:rsidP="00C23077">
            <w:pPr>
              <w:pStyle w:val="TableParagraph"/>
              <w:spacing w:line="280" w:lineRule="exact"/>
              <w:ind w:right="-142"/>
              <w:jc w:val="center"/>
            </w:pPr>
            <w:r w:rsidRPr="00517EE6">
              <w:t>34</w:t>
            </w:r>
          </w:p>
        </w:tc>
        <w:tc>
          <w:tcPr>
            <w:tcW w:w="776" w:type="dxa"/>
          </w:tcPr>
          <w:p w:rsidR="00DD2384" w:rsidRPr="00517EE6" w:rsidRDefault="00EB158A" w:rsidP="00C23077">
            <w:pPr>
              <w:pStyle w:val="TableParagraph"/>
              <w:spacing w:line="280" w:lineRule="exact"/>
              <w:ind w:right="-142"/>
              <w:jc w:val="center"/>
            </w:pPr>
            <w:r w:rsidRPr="00517EE6">
              <w:t>34</w:t>
            </w:r>
          </w:p>
        </w:tc>
        <w:tc>
          <w:tcPr>
            <w:tcW w:w="766" w:type="dxa"/>
            <w:gridSpan w:val="3"/>
          </w:tcPr>
          <w:p w:rsidR="00DD2384" w:rsidRPr="00517EE6" w:rsidRDefault="00DD2384" w:rsidP="00C23077">
            <w:pPr>
              <w:pStyle w:val="TableParagraph"/>
              <w:ind w:right="-142"/>
              <w:jc w:val="center"/>
            </w:pPr>
          </w:p>
        </w:tc>
        <w:tc>
          <w:tcPr>
            <w:tcW w:w="676" w:type="dxa"/>
          </w:tcPr>
          <w:p w:rsidR="00DD2384" w:rsidRPr="00517EE6" w:rsidRDefault="00DD2384" w:rsidP="00C23077">
            <w:pPr>
              <w:pStyle w:val="TableParagraph"/>
              <w:ind w:right="-142"/>
              <w:jc w:val="center"/>
            </w:pPr>
          </w:p>
        </w:tc>
        <w:tc>
          <w:tcPr>
            <w:tcW w:w="709" w:type="dxa"/>
          </w:tcPr>
          <w:p w:rsidR="00DD2384" w:rsidRPr="00FD3BDA" w:rsidRDefault="00EB158A" w:rsidP="00FD3BDA">
            <w:pPr>
              <w:pStyle w:val="TableParagraph"/>
              <w:spacing w:line="280" w:lineRule="exact"/>
              <w:ind w:right="-142"/>
              <w:jc w:val="center"/>
              <w:rPr>
                <w:lang w:val="ru-RU"/>
              </w:rPr>
            </w:pPr>
            <w:r w:rsidRPr="00517EE6">
              <w:t>1</w:t>
            </w:r>
            <w:r w:rsidR="00FD3BDA">
              <w:rPr>
                <w:lang w:val="ru-RU"/>
              </w:rPr>
              <w:t>02</w:t>
            </w:r>
          </w:p>
        </w:tc>
      </w:tr>
      <w:tr w:rsidR="00DD2384" w:rsidRPr="00517EE6" w:rsidTr="00C23077">
        <w:trPr>
          <w:trHeight w:val="597"/>
        </w:trPr>
        <w:tc>
          <w:tcPr>
            <w:tcW w:w="2413" w:type="dxa"/>
            <w:vMerge/>
            <w:tcBorders>
              <w:top w:val="nil"/>
            </w:tcBorders>
          </w:tcPr>
          <w:p w:rsidR="00DD2384" w:rsidRPr="00517EE6" w:rsidRDefault="00DD2384" w:rsidP="00C23077">
            <w:pPr>
              <w:tabs>
                <w:tab w:val="left" w:pos="597"/>
              </w:tabs>
              <w:ind w:right="173"/>
            </w:pPr>
          </w:p>
        </w:tc>
        <w:tc>
          <w:tcPr>
            <w:tcW w:w="2467" w:type="dxa"/>
          </w:tcPr>
          <w:p w:rsidR="00DD2384" w:rsidRPr="00517EE6" w:rsidRDefault="00EB158A" w:rsidP="00C23077">
            <w:pPr>
              <w:pStyle w:val="TableParagraph"/>
              <w:spacing w:line="291" w:lineRule="exact"/>
              <w:ind w:right="-142"/>
            </w:pPr>
            <w:r w:rsidRPr="00517EE6">
              <w:t>Изобразительное</w:t>
            </w:r>
          </w:p>
          <w:p w:rsidR="00DD2384" w:rsidRPr="00517EE6" w:rsidRDefault="00EB158A" w:rsidP="00C23077">
            <w:pPr>
              <w:pStyle w:val="TableParagraph"/>
              <w:spacing w:before="1" w:line="285" w:lineRule="exact"/>
              <w:ind w:right="-142"/>
            </w:pPr>
            <w:r w:rsidRPr="00517EE6">
              <w:t>искусство</w:t>
            </w:r>
          </w:p>
        </w:tc>
        <w:tc>
          <w:tcPr>
            <w:tcW w:w="622" w:type="dxa"/>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34</w:t>
            </w:r>
          </w:p>
        </w:tc>
        <w:tc>
          <w:tcPr>
            <w:tcW w:w="785" w:type="dxa"/>
            <w:gridSpan w:val="2"/>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34</w:t>
            </w:r>
          </w:p>
        </w:tc>
        <w:tc>
          <w:tcPr>
            <w:tcW w:w="776" w:type="dxa"/>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34</w:t>
            </w:r>
          </w:p>
        </w:tc>
        <w:tc>
          <w:tcPr>
            <w:tcW w:w="766" w:type="dxa"/>
            <w:gridSpan w:val="3"/>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34</w:t>
            </w:r>
          </w:p>
        </w:tc>
        <w:tc>
          <w:tcPr>
            <w:tcW w:w="676" w:type="dxa"/>
          </w:tcPr>
          <w:p w:rsidR="00DD2384" w:rsidRPr="00517EE6" w:rsidRDefault="00DD2384" w:rsidP="00C23077">
            <w:pPr>
              <w:pStyle w:val="TableParagraph"/>
              <w:ind w:right="-142"/>
              <w:jc w:val="center"/>
            </w:pPr>
          </w:p>
        </w:tc>
        <w:tc>
          <w:tcPr>
            <w:tcW w:w="709" w:type="dxa"/>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136</w:t>
            </w:r>
          </w:p>
        </w:tc>
      </w:tr>
      <w:tr w:rsidR="00DD2384" w:rsidRPr="00517EE6" w:rsidTr="00C23077">
        <w:trPr>
          <w:trHeight w:val="302"/>
        </w:trPr>
        <w:tc>
          <w:tcPr>
            <w:tcW w:w="2413" w:type="dxa"/>
          </w:tcPr>
          <w:p w:rsidR="00DD2384" w:rsidRPr="00517EE6" w:rsidRDefault="00EB158A" w:rsidP="00C23077">
            <w:pPr>
              <w:pStyle w:val="TableParagraph"/>
              <w:tabs>
                <w:tab w:val="left" w:pos="597"/>
              </w:tabs>
              <w:spacing w:line="282" w:lineRule="exact"/>
              <w:ind w:right="173"/>
            </w:pPr>
            <w:r w:rsidRPr="00517EE6">
              <w:t>Технология</w:t>
            </w:r>
          </w:p>
        </w:tc>
        <w:tc>
          <w:tcPr>
            <w:tcW w:w="2467" w:type="dxa"/>
          </w:tcPr>
          <w:p w:rsidR="00DD2384" w:rsidRPr="00517EE6" w:rsidRDefault="00EB158A" w:rsidP="00C23077">
            <w:pPr>
              <w:pStyle w:val="TableParagraph"/>
              <w:spacing w:line="282" w:lineRule="exact"/>
              <w:ind w:right="-142"/>
            </w:pPr>
            <w:r w:rsidRPr="00517EE6">
              <w:t>Технология</w:t>
            </w:r>
          </w:p>
        </w:tc>
        <w:tc>
          <w:tcPr>
            <w:tcW w:w="622" w:type="dxa"/>
          </w:tcPr>
          <w:p w:rsidR="00DD2384" w:rsidRPr="00517EE6" w:rsidRDefault="00EB158A" w:rsidP="00C23077">
            <w:pPr>
              <w:pStyle w:val="TableParagraph"/>
              <w:spacing w:line="282" w:lineRule="exact"/>
              <w:ind w:right="-142"/>
              <w:jc w:val="center"/>
            </w:pPr>
            <w:r w:rsidRPr="00517EE6">
              <w:t>68</w:t>
            </w:r>
          </w:p>
        </w:tc>
        <w:tc>
          <w:tcPr>
            <w:tcW w:w="785" w:type="dxa"/>
            <w:gridSpan w:val="2"/>
          </w:tcPr>
          <w:p w:rsidR="00DD2384" w:rsidRPr="00517EE6" w:rsidRDefault="00EB158A" w:rsidP="00C23077">
            <w:pPr>
              <w:pStyle w:val="TableParagraph"/>
              <w:spacing w:line="282" w:lineRule="exact"/>
              <w:ind w:right="-142"/>
              <w:jc w:val="center"/>
            </w:pPr>
            <w:r w:rsidRPr="00517EE6">
              <w:t>68</w:t>
            </w:r>
          </w:p>
        </w:tc>
        <w:tc>
          <w:tcPr>
            <w:tcW w:w="776" w:type="dxa"/>
          </w:tcPr>
          <w:p w:rsidR="00DD2384" w:rsidRPr="00517EE6" w:rsidRDefault="00EB158A" w:rsidP="00C23077">
            <w:pPr>
              <w:pStyle w:val="TableParagraph"/>
              <w:spacing w:line="282" w:lineRule="exact"/>
              <w:ind w:right="-142"/>
              <w:jc w:val="center"/>
            </w:pPr>
            <w:r w:rsidRPr="00517EE6">
              <w:t>68</w:t>
            </w:r>
          </w:p>
        </w:tc>
        <w:tc>
          <w:tcPr>
            <w:tcW w:w="766" w:type="dxa"/>
            <w:gridSpan w:val="3"/>
          </w:tcPr>
          <w:p w:rsidR="00DD2384" w:rsidRPr="00517EE6" w:rsidRDefault="00EB158A" w:rsidP="00C23077">
            <w:pPr>
              <w:pStyle w:val="TableParagraph"/>
              <w:spacing w:line="282" w:lineRule="exact"/>
              <w:ind w:right="-142"/>
              <w:jc w:val="center"/>
            </w:pPr>
            <w:r w:rsidRPr="00517EE6">
              <w:t>34</w:t>
            </w:r>
          </w:p>
        </w:tc>
        <w:tc>
          <w:tcPr>
            <w:tcW w:w="676" w:type="dxa"/>
          </w:tcPr>
          <w:p w:rsidR="00DD2384" w:rsidRPr="00517EE6" w:rsidRDefault="00DD2384" w:rsidP="00C23077">
            <w:pPr>
              <w:pStyle w:val="TableParagraph"/>
              <w:ind w:right="-142"/>
              <w:jc w:val="center"/>
            </w:pPr>
          </w:p>
        </w:tc>
        <w:tc>
          <w:tcPr>
            <w:tcW w:w="709" w:type="dxa"/>
          </w:tcPr>
          <w:p w:rsidR="00DD2384" w:rsidRPr="00517EE6" w:rsidRDefault="00EB158A" w:rsidP="00C23077">
            <w:pPr>
              <w:pStyle w:val="TableParagraph"/>
              <w:spacing w:line="282" w:lineRule="exact"/>
              <w:ind w:right="-142"/>
              <w:jc w:val="center"/>
            </w:pPr>
            <w:r w:rsidRPr="00517EE6">
              <w:t>238</w:t>
            </w:r>
          </w:p>
        </w:tc>
      </w:tr>
      <w:tr w:rsidR="00DD2384" w:rsidRPr="00517EE6" w:rsidTr="00C23077">
        <w:trPr>
          <w:trHeight w:val="412"/>
        </w:trPr>
        <w:tc>
          <w:tcPr>
            <w:tcW w:w="2413" w:type="dxa"/>
            <w:vMerge w:val="restart"/>
          </w:tcPr>
          <w:p w:rsidR="00DD2384" w:rsidRPr="00517EE6" w:rsidRDefault="00EB158A" w:rsidP="00C23077">
            <w:pPr>
              <w:pStyle w:val="TableParagraph"/>
              <w:tabs>
                <w:tab w:val="left" w:pos="597"/>
              </w:tabs>
              <w:ind w:right="173" w:firstLine="28"/>
              <w:rPr>
                <w:lang w:val="ru-RU"/>
              </w:rPr>
            </w:pPr>
            <w:r w:rsidRPr="00517EE6">
              <w:rPr>
                <w:lang w:val="ru-RU"/>
              </w:rPr>
              <w:t>Физическая культура и Основы безопасности</w:t>
            </w:r>
          </w:p>
          <w:p w:rsidR="00DD2384" w:rsidRPr="00517EE6" w:rsidRDefault="00EB158A" w:rsidP="00C23077">
            <w:pPr>
              <w:pStyle w:val="TableParagraph"/>
              <w:tabs>
                <w:tab w:val="left" w:pos="597"/>
              </w:tabs>
              <w:spacing w:line="285" w:lineRule="exact"/>
              <w:ind w:right="173"/>
              <w:rPr>
                <w:lang w:val="ru-RU"/>
              </w:rPr>
            </w:pPr>
            <w:r w:rsidRPr="00517EE6">
              <w:rPr>
                <w:lang w:val="ru-RU"/>
              </w:rPr>
              <w:t>жизнедеятельности</w:t>
            </w:r>
          </w:p>
        </w:tc>
        <w:tc>
          <w:tcPr>
            <w:tcW w:w="2467" w:type="dxa"/>
          </w:tcPr>
          <w:p w:rsidR="00DD2384" w:rsidRPr="00517EE6" w:rsidRDefault="00EB158A" w:rsidP="00C23077">
            <w:pPr>
              <w:pStyle w:val="TableParagraph"/>
              <w:spacing w:line="291" w:lineRule="exact"/>
              <w:ind w:right="-142"/>
            </w:pPr>
            <w:r w:rsidRPr="00517EE6">
              <w:t>ОБЖ</w:t>
            </w:r>
          </w:p>
        </w:tc>
        <w:tc>
          <w:tcPr>
            <w:tcW w:w="622" w:type="dxa"/>
          </w:tcPr>
          <w:p w:rsidR="00DD2384" w:rsidRPr="00517EE6" w:rsidRDefault="00DD2384" w:rsidP="00C23077">
            <w:pPr>
              <w:pStyle w:val="TableParagraph"/>
              <w:ind w:right="-142"/>
              <w:jc w:val="center"/>
            </w:pPr>
          </w:p>
        </w:tc>
        <w:tc>
          <w:tcPr>
            <w:tcW w:w="785" w:type="dxa"/>
            <w:gridSpan w:val="2"/>
          </w:tcPr>
          <w:p w:rsidR="00DD2384" w:rsidRPr="00517EE6" w:rsidRDefault="00DD2384" w:rsidP="00C23077">
            <w:pPr>
              <w:pStyle w:val="TableParagraph"/>
              <w:ind w:right="-142"/>
              <w:jc w:val="center"/>
            </w:pPr>
          </w:p>
        </w:tc>
        <w:tc>
          <w:tcPr>
            <w:tcW w:w="776" w:type="dxa"/>
          </w:tcPr>
          <w:p w:rsidR="00DD2384" w:rsidRPr="00517EE6" w:rsidRDefault="00DD2384" w:rsidP="00C23077">
            <w:pPr>
              <w:pStyle w:val="TableParagraph"/>
              <w:ind w:right="-142"/>
              <w:jc w:val="center"/>
            </w:pPr>
          </w:p>
        </w:tc>
        <w:tc>
          <w:tcPr>
            <w:tcW w:w="766" w:type="dxa"/>
            <w:gridSpan w:val="3"/>
          </w:tcPr>
          <w:p w:rsidR="00DD2384" w:rsidRPr="00517EE6" w:rsidRDefault="00EB158A" w:rsidP="00C23077">
            <w:pPr>
              <w:pStyle w:val="TableParagraph"/>
              <w:spacing w:before="105" w:line="287" w:lineRule="exact"/>
              <w:ind w:right="-142"/>
              <w:jc w:val="center"/>
            </w:pPr>
            <w:r w:rsidRPr="00517EE6">
              <w:t>34</w:t>
            </w:r>
          </w:p>
        </w:tc>
        <w:tc>
          <w:tcPr>
            <w:tcW w:w="676" w:type="dxa"/>
          </w:tcPr>
          <w:p w:rsidR="00DD2384" w:rsidRPr="00517EE6" w:rsidRDefault="00EB158A" w:rsidP="00C23077">
            <w:pPr>
              <w:pStyle w:val="TableParagraph"/>
              <w:spacing w:before="105" w:line="287" w:lineRule="exact"/>
              <w:ind w:right="-142"/>
              <w:jc w:val="center"/>
            </w:pPr>
            <w:r w:rsidRPr="00517EE6">
              <w:t>34</w:t>
            </w:r>
          </w:p>
        </w:tc>
        <w:tc>
          <w:tcPr>
            <w:tcW w:w="709" w:type="dxa"/>
          </w:tcPr>
          <w:p w:rsidR="00DD2384" w:rsidRPr="00517EE6" w:rsidRDefault="00EB158A" w:rsidP="00C23077">
            <w:pPr>
              <w:pStyle w:val="TableParagraph"/>
              <w:spacing w:before="105" w:line="287" w:lineRule="exact"/>
              <w:ind w:right="-142"/>
              <w:jc w:val="center"/>
            </w:pPr>
            <w:r w:rsidRPr="00517EE6">
              <w:t>68</w:t>
            </w:r>
          </w:p>
        </w:tc>
      </w:tr>
      <w:tr w:rsidR="00DD2384" w:rsidRPr="00517EE6" w:rsidTr="00C23077">
        <w:trPr>
          <w:trHeight w:val="548"/>
        </w:trPr>
        <w:tc>
          <w:tcPr>
            <w:tcW w:w="2413" w:type="dxa"/>
            <w:vMerge/>
            <w:tcBorders>
              <w:top w:val="nil"/>
            </w:tcBorders>
          </w:tcPr>
          <w:p w:rsidR="00DD2384" w:rsidRPr="00517EE6" w:rsidRDefault="00DD2384" w:rsidP="00C23077">
            <w:pPr>
              <w:ind w:right="-142"/>
            </w:pPr>
          </w:p>
        </w:tc>
        <w:tc>
          <w:tcPr>
            <w:tcW w:w="2467" w:type="dxa"/>
          </w:tcPr>
          <w:p w:rsidR="00DD2384" w:rsidRPr="00517EE6" w:rsidRDefault="00EB158A" w:rsidP="00C23077">
            <w:pPr>
              <w:pStyle w:val="TableParagraph"/>
              <w:ind w:right="-142" w:firstLine="28"/>
            </w:pPr>
            <w:r w:rsidRPr="00517EE6">
              <w:rPr>
                <w:w w:val="95"/>
              </w:rPr>
              <w:t xml:space="preserve">Физическая </w:t>
            </w:r>
            <w:r w:rsidRPr="00517EE6">
              <w:t>культура</w:t>
            </w:r>
          </w:p>
        </w:tc>
        <w:tc>
          <w:tcPr>
            <w:tcW w:w="622" w:type="dxa"/>
          </w:tcPr>
          <w:p w:rsidR="00DD2384" w:rsidRPr="00517EE6" w:rsidRDefault="00EB158A" w:rsidP="00C23077">
            <w:pPr>
              <w:pStyle w:val="TableParagraph"/>
              <w:spacing w:line="285" w:lineRule="exact"/>
              <w:ind w:right="-142"/>
              <w:jc w:val="center"/>
            </w:pPr>
            <w:r w:rsidRPr="00517EE6">
              <w:t>102</w:t>
            </w:r>
          </w:p>
        </w:tc>
        <w:tc>
          <w:tcPr>
            <w:tcW w:w="785" w:type="dxa"/>
            <w:gridSpan w:val="2"/>
          </w:tcPr>
          <w:p w:rsidR="00DD2384" w:rsidRPr="00517EE6" w:rsidRDefault="00EB158A" w:rsidP="00C23077">
            <w:pPr>
              <w:pStyle w:val="TableParagraph"/>
              <w:spacing w:line="285" w:lineRule="exact"/>
              <w:ind w:right="-142"/>
              <w:jc w:val="center"/>
            </w:pPr>
            <w:r w:rsidRPr="00517EE6">
              <w:t>102</w:t>
            </w:r>
          </w:p>
        </w:tc>
        <w:tc>
          <w:tcPr>
            <w:tcW w:w="776" w:type="dxa"/>
          </w:tcPr>
          <w:p w:rsidR="00DD2384" w:rsidRPr="00517EE6" w:rsidRDefault="00EB158A" w:rsidP="00C23077">
            <w:pPr>
              <w:pStyle w:val="TableParagraph"/>
              <w:spacing w:line="285" w:lineRule="exact"/>
              <w:ind w:right="-142"/>
              <w:jc w:val="center"/>
            </w:pPr>
            <w:r w:rsidRPr="00517EE6">
              <w:t>102</w:t>
            </w:r>
          </w:p>
        </w:tc>
        <w:tc>
          <w:tcPr>
            <w:tcW w:w="766" w:type="dxa"/>
            <w:gridSpan w:val="3"/>
          </w:tcPr>
          <w:p w:rsidR="00DD2384" w:rsidRPr="00517EE6" w:rsidRDefault="00EB158A" w:rsidP="00C23077">
            <w:pPr>
              <w:pStyle w:val="TableParagraph"/>
              <w:spacing w:line="285" w:lineRule="exact"/>
              <w:ind w:right="-142"/>
              <w:jc w:val="center"/>
            </w:pPr>
            <w:r w:rsidRPr="00517EE6">
              <w:t>102</w:t>
            </w:r>
          </w:p>
        </w:tc>
        <w:tc>
          <w:tcPr>
            <w:tcW w:w="676" w:type="dxa"/>
          </w:tcPr>
          <w:p w:rsidR="00DD2384" w:rsidRPr="00517EE6" w:rsidRDefault="00EB158A" w:rsidP="00C23077">
            <w:pPr>
              <w:pStyle w:val="TableParagraph"/>
              <w:spacing w:line="285" w:lineRule="exact"/>
              <w:ind w:right="-142"/>
              <w:jc w:val="center"/>
            </w:pPr>
            <w:r w:rsidRPr="00517EE6">
              <w:t>102</w:t>
            </w:r>
          </w:p>
        </w:tc>
        <w:tc>
          <w:tcPr>
            <w:tcW w:w="709" w:type="dxa"/>
          </w:tcPr>
          <w:p w:rsidR="00DD2384" w:rsidRPr="00517EE6" w:rsidRDefault="00EB158A" w:rsidP="00C23077">
            <w:pPr>
              <w:pStyle w:val="TableParagraph"/>
              <w:spacing w:line="285" w:lineRule="exact"/>
              <w:ind w:right="-142"/>
              <w:jc w:val="center"/>
            </w:pPr>
            <w:r w:rsidRPr="00517EE6">
              <w:t>510</w:t>
            </w:r>
          </w:p>
        </w:tc>
      </w:tr>
      <w:tr w:rsidR="00DD2384" w:rsidRPr="00517EE6" w:rsidTr="00C23077">
        <w:trPr>
          <w:trHeight w:val="299"/>
        </w:trPr>
        <w:tc>
          <w:tcPr>
            <w:tcW w:w="4880" w:type="dxa"/>
            <w:gridSpan w:val="2"/>
          </w:tcPr>
          <w:p w:rsidR="00DD2384" w:rsidRPr="00517EE6" w:rsidRDefault="00EB158A" w:rsidP="00C23077">
            <w:pPr>
              <w:pStyle w:val="TableParagraph"/>
              <w:spacing w:line="280" w:lineRule="exact"/>
              <w:ind w:right="-142"/>
            </w:pPr>
            <w:r w:rsidRPr="00517EE6">
              <w:t>Итого</w:t>
            </w:r>
          </w:p>
        </w:tc>
        <w:tc>
          <w:tcPr>
            <w:tcW w:w="622" w:type="dxa"/>
          </w:tcPr>
          <w:p w:rsidR="00DD2384" w:rsidRPr="00517EE6" w:rsidRDefault="00EB158A" w:rsidP="00C23077">
            <w:pPr>
              <w:pStyle w:val="TableParagraph"/>
              <w:spacing w:line="280" w:lineRule="exact"/>
              <w:ind w:right="-142"/>
              <w:jc w:val="center"/>
            </w:pPr>
            <w:r w:rsidRPr="00517EE6">
              <w:t>918</w:t>
            </w:r>
          </w:p>
        </w:tc>
        <w:tc>
          <w:tcPr>
            <w:tcW w:w="785" w:type="dxa"/>
            <w:gridSpan w:val="2"/>
          </w:tcPr>
          <w:p w:rsidR="00DD2384" w:rsidRPr="00517EE6" w:rsidRDefault="00EB158A" w:rsidP="00C23077">
            <w:pPr>
              <w:pStyle w:val="TableParagraph"/>
              <w:spacing w:line="280" w:lineRule="exact"/>
              <w:ind w:right="-142"/>
              <w:jc w:val="center"/>
            </w:pPr>
            <w:r w:rsidRPr="00517EE6">
              <w:t>986</w:t>
            </w:r>
          </w:p>
        </w:tc>
        <w:tc>
          <w:tcPr>
            <w:tcW w:w="776" w:type="dxa"/>
          </w:tcPr>
          <w:p w:rsidR="00DD2384" w:rsidRPr="00517EE6" w:rsidRDefault="00EB158A" w:rsidP="00C23077">
            <w:pPr>
              <w:pStyle w:val="TableParagraph"/>
              <w:spacing w:line="280" w:lineRule="exact"/>
              <w:ind w:right="-142"/>
              <w:jc w:val="center"/>
            </w:pPr>
            <w:r w:rsidRPr="00517EE6">
              <w:t>1020</w:t>
            </w:r>
          </w:p>
        </w:tc>
        <w:tc>
          <w:tcPr>
            <w:tcW w:w="766" w:type="dxa"/>
            <w:gridSpan w:val="3"/>
          </w:tcPr>
          <w:p w:rsidR="00DD2384" w:rsidRPr="00517EE6" w:rsidRDefault="00EB158A" w:rsidP="00C23077">
            <w:pPr>
              <w:pStyle w:val="TableParagraph"/>
              <w:spacing w:line="280" w:lineRule="exact"/>
              <w:ind w:right="-142"/>
              <w:jc w:val="center"/>
            </w:pPr>
            <w:r w:rsidRPr="00517EE6">
              <w:t>1054</w:t>
            </w:r>
          </w:p>
        </w:tc>
        <w:tc>
          <w:tcPr>
            <w:tcW w:w="676" w:type="dxa"/>
          </w:tcPr>
          <w:p w:rsidR="00DD2384" w:rsidRPr="00517EE6" w:rsidRDefault="00EB158A" w:rsidP="00C23077">
            <w:pPr>
              <w:pStyle w:val="TableParagraph"/>
              <w:spacing w:line="280" w:lineRule="exact"/>
              <w:ind w:right="-142"/>
              <w:jc w:val="center"/>
            </w:pPr>
            <w:r w:rsidRPr="00517EE6">
              <w:t>1088</w:t>
            </w:r>
          </w:p>
        </w:tc>
        <w:tc>
          <w:tcPr>
            <w:tcW w:w="709" w:type="dxa"/>
          </w:tcPr>
          <w:p w:rsidR="00DD2384" w:rsidRPr="00FD3BDA" w:rsidRDefault="00FD3BDA" w:rsidP="00C23077">
            <w:pPr>
              <w:pStyle w:val="TableParagraph"/>
              <w:spacing w:line="280" w:lineRule="exact"/>
              <w:ind w:right="-142"/>
              <w:jc w:val="center"/>
              <w:rPr>
                <w:lang w:val="ru-RU"/>
              </w:rPr>
            </w:pPr>
            <w:r>
              <w:t>5</w:t>
            </w:r>
            <w:r>
              <w:rPr>
                <w:lang w:val="ru-RU"/>
              </w:rPr>
              <w:t>066</w:t>
            </w:r>
          </w:p>
        </w:tc>
      </w:tr>
      <w:tr w:rsidR="00DD2384" w:rsidRPr="00517EE6" w:rsidTr="00C23077">
        <w:trPr>
          <w:trHeight w:val="597"/>
        </w:trPr>
        <w:tc>
          <w:tcPr>
            <w:tcW w:w="4880" w:type="dxa"/>
            <w:gridSpan w:val="2"/>
          </w:tcPr>
          <w:p w:rsidR="00DD2384" w:rsidRPr="00517EE6" w:rsidRDefault="00EB158A" w:rsidP="00C23077">
            <w:pPr>
              <w:pStyle w:val="TableParagraph"/>
              <w:tabs>
                <w:tab w:val="left" w:pos="1232"/>
                <w:tab w:val="left" w:pos="3070"/>
              </w:tabs>
              <w:spacing w:before="2" w:line="300" w:lineRule="exact"/>
              <w:ind w:right="-142" w:firstLine="28"/>
              <w:rPr>
                <w:b/>
                <w:i/>
                <w:lang w:val="ru-RU"/>
              </w:rPr>
            </w:pPr>
            <w:r w:rsidRPr="00517EE6">
              <w:rPr>
                <w:b/>
                <w:i/>
                <w:lang w:val="ru-RU"/>
              </w:rPr>
              <w:t>Часть,</w:t>
            </w:r>
            <w:r w:rsidRPr="00517EE6">
              <w:rPr>
                <w:b/>
                <w:i/>
                <w:lang w:val="ru-RU"/>
              </w:rPr>
              <w:tab/>
              <w:t>формируемая</w:t>
            </w:r>
            <w:r w:rsidRPr="00517EE6">
              <w:rPr>
                <w:b/>
                <w:i/>
                <w:lang w:val="ru-RU"/>
              </w:rPr>
              <w:tab/>
            </w:r>
            <w:r w:rsidRPr="00517EE6">
              <w:rPr>
                <w:b/>
                <w:i/>
                <w:w w:val="95"/>
                <w:lang w:val="ru-RU"/>
              </w:rPr>
              <w:t xml:space="preserve">участниками </w:t>
            </w:r>
            <w:r w:rsidRPr="00517EE6">
              <w:rPr>
                <w:b/>
                <w:i/>
                <w:lang w:val="ru-RU"/>
              </w:rPr>
              <w:t>образовательных</w:t>
            </w:r>
            <w:r w:rsidRPr="00517EE6">
              <w:rPr>
                <w:b/>
                <w:i/>
                <w:spacing w:val="-2"/>
                <w:lang w:val="ru-RU"/>
              </w:rPr>
              <w:t xml:space="preserve"> </w:t>
            </w:r>
            <w:r w:rsidRPr="00517EE6">
              <w:rPr>
                <w:b/>
                <w:i/>
                <w:lang w:val="ru-RU"/>
              </w:rPr>
              <w:t>отношений</w:t>
            </w:r>
          </w:p>
        </w:tc>
        <w:tc>
          <w:tcPr>
            <w:tcW w:w="622" w:type="dxa"/>
          </w:tcPr>
          <w:p w:rsidR="00DD2384" w:rsidRPr="00517EE6" w:rsidRDefault="00DD2384" w:rsidP="00C23077">
            <w:pPr>
              <w:pStyle w:val="TableParagraph"/>
              <w:spacing w:before="4"/>
              <w:ind w:right="-142"/>
              <w:jc w:val="center"/>
              <w:rPr>
                <w:b/>
                <w:i/>
                <w:lang w:val="ru-RU"/>
              </w:rPr>
            </w:pPr>
          </w:p>
          <w:p w:rsidR="00DD2384" w:rsidRPr="00517EE6" w:rsidRDefault="00EB158A" w:rsidP="00C23077">
            <w:pPr>
              <w:pStyle w:val="TableParagraph"/>
              <w:spacing w:line="285" w:lineRule="exact"/>
              <w:ind w:right="-142"/>
              <w:jc w:val="center"/>
            </w:pPr>
            <w:r w:rsidRPr="00517EE6">
              <w:t>68</w:t>
            </w:r>
          </w:p>
        </w:tc>
        <w:tc>
          <w:tcPr>
            <w:tcW w:w="785" w:type="dxa"/>
            <w:gridSpan w:val="2"/>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34</w:t>
            </w:r>
          </w:p>
        </w:tc>
        <w:tc>
          <w:tcPr>
            <w:tcW w:w="776" w:type="dxa"/>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68</w:t>
            </w:r>
          </w:p>
        </w:tc>
        <w:tc>
          <w:tcPr>
            <w:tcW w:w="766" w:type="dxa"/>
            <w:gridSpan w:val="3"/>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68</w:t>
            </w:r>
          </w:p>
        </w:tc>
        <w:tc>
          <w:tcPr>
            <w:tcW w:w="676" w:type="dxa"/>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34</w:t>
            </w:r>
          </w:p>
        </w:tc>
        <w:tc>
          <w:tcPr>
            <w:tcW w:w="709" w:type="dxa"/>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238</w:t>
            </w:r>
          </w:p>
        </w:tc>
      </w:tr>
      <w:tr w:rsidR="00DD2384" w:rsidRPr="00517EE6" w:rsidTr="00C23077">
        <w:trPr>
          <w:trHeight w:val="594"/>
        </w:trPr>
        <w:tc>
          <w:tcPr>
            <w:tcW w:w="4880" w:type="dxa"/>
            <w:gridSpan w:val="2"/>
          </w:tcPr>
          <w:p w:rsidR="00DD2384" w:rsidRPr="00C23077" w:rsidRDefault="00EB158A" w:rsidP="00C23077">
            <w:pPr>
              <w:pStyle w:val="TableParagraph"/>
              <w:tabs>
                <w:tab w:val="left" w:pos="1938"/>
                <w:tab w:val="left" w:pos="3514"/>
              </w:tabs>
              <w:spacing w:line="286" w:lineRule="exact"/>
              <w:ind w:right="-142"/>
              <w:rPr>
                <w:b/>
                <w:lang w:val="ru-RU"/>
              </w:rPr>
            </w:pPr>
            <w:r w:rsidRPr="00C23077">
              <w:rPr>
                <w:b/>
                <w:lang w:val="ru-RU"/>
              </w:rPr>
              <w:t>Максимально</w:t>
            </w:r>
            <w:r w:rsidRPr="00C23077">
              <w:rPr>
                <w:b/>
                <w:lang w:val="ru-RU"/>
              </w:rPr>
              <w:tab/>
              <w:t>допустимая</w:t>
            </w:r>
            <w:r w:rsidRPr="00C23077">
              <w:rPr>
                <w:b/>
                <w:lang w:val="ru-RU"/>
              </w:rPr>
              <w:tab/>
              <w:t>недельная</w:t>
            </w:r>
          </w:p>
          <w:p w:rsidR="00DD2384" w:rsidRPr="00C23077" w:rsidRDefault="00EB158A" w:rsidP="00C23077">
            <w:pPr>
              <w:pStyle w:val="TableParagraph"/>
              <w:spacing w:before="1" w:line="287" w:lineRule="exact"/>
              <w:ind w:right="-142"/>
              <w:rPr>
                <w:b/>
                <w:lang w:val="ru-RU"/>
              </w:rPr>
            </w:pPr>
            <w:r w:rsidRPr="00C23077">
              <w:rPr>
                <w:b/>
                <w:lang w:val="ru-RU"/>
              </w:rPr>
              <w:t>нагрузка (5 дневная неделя)</w:t>
            </w:r>
          </w:p>
        </w:tc>
        <w:tc>
          <w:tcPr>
            <w:tcW w:w="622" w:type="dxa"/>
          </w:tcPr>
          <w:p w:rsidR="00DD2384" w:rsidRPr="00517EE6" w:rsidRDefault="00DD2384" w:rsidP="00C23077">
            <w:pPr>
              <w:pStyle w:val="TableParagraph"/>
              <w:spacing w:before="11"/>
              <w:ind w:right="-142"/>
              <w:jc w:val="center"/>
              <w:rPr>
                <w:b/>
                <w:i/>
                <w:lang w:val="ru-RU"/>
              </w:rPr>
            </w:pPr>
          </w:p>
          <w:p w:rsidR="00DD2384" w:rsidRPr="00517EE6" w:rsidRDefault="00EB158A" w:rsidP="00C23077">
            <w:pPr>
              <w:pStyle w:val="TableParagraph"/>
              <w:spacing w:line="287" w:lineRule="exact"/>
              <w:ind w:right="-142"/>
              <w:jc w:val="center"/>
            </w:pPr>
            <w:r w:rsidRPr="00517EE6">
              <w:t>986</w:t>
            </w:r>
          </w:p>
        </w:tc>
        <w:tc>
          <w:tcPr>
            <w:tcW w:w="785" w:type="dxa"/>
            <w:gridSpan w:val="2"/>
          </w:tcPr>
          <w:p w:rsidR="00DD2384" w:rsidRPr="00517EE6" w:rsidRDefault="00DD2384" w:rsidP="00C23077">
            <w:pPr>
              <w:pStyle w:val="TableParagraph"/>
              <w:spacing w:before="11"/>
              <w:ind w:right="-142"/>
              <w:jc w:val="center"/>
              <w:rPr>
                <w:b/>
                <w:i/>
              </w:rPr>
            </w:pPr>
          </w:p>
          <w:p w:rsidR="00DD2384" w:rsidRPr="00517EE6" w:rsidRDefault="00EB158A" w:rsidP="00C23077">
            <w:pPr>
              <w:pStyle w:val="TableParagraph"/>
              <w:spacing w:line="287" w:lineRule="exact"/>
              <w:ind w:right="-142"/>
              <w:jc w:val="center"/>
            </w:pPr>
            <w:r w:rsidRPr="00517EE6">
              <w:t>1020</w:t>
            </w:r>
          </w:p>
        </w:tc>
        <w:tc>
          <w:tcPr>
            <w:tcW w:w="776" w:type="dxa"/>
          </w:tcPr>
          <w:p w:rsidR="00DD2384" w:rsidRPr="00517EE6" w:rsidRDefault="00DD2384" w:rsidP="00C23077">
            <w:pPr>
              <w:pStyle w:val="TableParagraph"/>
              <w:spacing w:before="11"/>
              <w:ind w:right="-142"/>
              <w:jc w:val="center"/>
              <w:rPr>
                <w:b/>
                <w:i/>
              </w:rPr>
            </w:pPr>
          </w:p>
          <w:p w:rsidR="00DD2384" w:rsidRPr="00517EE6" w:rsidRDefault="00EB158A" w:rsidP="00C23077">
            <w:pPr>
              <w:pStyle w:val="TableParagraph"/>
              <w:spacing w:line="287" w:lineRule="exact"/>
              <w:ind w:right="-142"/>
              <w:jc w:val="center"/>
            </w:pPr>
            <w:r w:rsidRPr="00517EE6">
              <w:t>1088</w:t>
            </w:r>
          </w:p>
        </w:tc>
        <w:tc>
          <w:tcPr>
            <w:tcW w:w="766" w:type="dxa"/>
            <w:gridSpan w:val="3"/>
          </w:tcPr>
          <w:p w:rsidR="00DD2384" w:rsidRPr="00517EE6" w:rsidRDefault="00DD2384" w:rsidP="00C23077">
            <w:pPr>
              <w:pStyle w:val="TableParagraph"/>
              <w:spacing w:before="11"/>
              <w:ind w:right="-142"/>
              <w:jc w:val="center"/>
              <w:rPr>
                <w:b/>
                <w:i/>
              </w:rPr>
            </w:pPr>
          </w:p>
          <w:p w:rsidR="00DD2384" w:rsidRPr="00517EE6" w:rsidRDefault="00EB158A" w:rsidP="00C23077">
            <w:pPr>
              <w:pStyle w:val="TableParagraph"/>
              <w:spacing w:line="287" w:lineRule="exact"/>
              <w:ind w:right="-142"/>
              <w:jc w:val="center"/>
            </w:pPr>
            <w:r w:rsidRPr="00517EE6">
              <w:t>1122</w:t>
            </w:r>
          </w:p>
        </w:tc>
        <w:tc>
          <w:tcPr>
            <w:tcW w:w="676" w:type="dxa"/>
          </w:tcPr>
          <w:p w:rsidR="00DD2384" w:rsidRPr="00517EE6" w:rsidRDefault="00DD2384" w:rsidP="00C23077">
            <w:pPr>
              <w:pStyle w:val="TableParagraph"/>
              <w:spacing w:before="11"/>
              <w:ind w:right="-142"/>
              <w:jc w:val="center"/>
              <w:rPr>
                <w:b/>
                <w:i/>
              </w:rPr>
            </w:pPr>
          </w:p>
          <w:p w:rsidR="00DD2384" w:rsidRPr="00517EE6" w:rsidRDefault="00EB158A" w:rsidP="00C23077">
            <w:pPr>
              <w:pStyle w:val="TableParagraph"/>
              <w:spacing w:line="287" w:lineRule="exact"/>
              <w:ind w:right="-142"/>
              <w:jc w:val="center"/>
            </w:pPr>
            <w:r w:rsidRPr="00517EE6">
              <w:t>1122</w:t>
            </w:r>
          </w:p>
        </w:tc>
        <w:tc>
          <w:tcPr>
            <w:tcW w:w="709" w:type="dxa"/>
          </w:tcPr>
          <w:p w:rsidR="00DD2384" w:rsidRPr="00517EE6" w:rsidRDefault="00DD2384" w:rsidP="00C23077">
            <w:pPr>
              <w:pStyle w:val="TableParagraph"/>
              <w:spacing w:before="11"/>
              <w:ind w:right="-142"/>
              <w:jc w:val="center"/>
              <w:rPr>
                <w:b/>
                <w:i/>
              </w:rPr>
            </w:pPr>
          </w:p>
          <w:p w:rsidR="00DD2384" w:rsidRPr="00FD3BDA" w:rsidRDefault="00EB158A" w:rsidP="00FD3BDA">
            <w:pPr>
              <w:pStyle w:val="TableParagraph"/>
              <w:spacing w:line="287" w:lineRule="exact"/>
              <w:ind w:right="-142"/>
              <w:jc w:val="center"/>
              <w:rPr>
                <w:lang w:val="ru-RU"/>
              </w:rPr>
            </w:pPr>
            <w:r w:rsidRPr="00517EE6">
              <w:t>53</w:t>
            </w:r>
            <w:r w:rsidR="00FD3BDA">
              <w:rPr>
                <w:lang w:val="ru-RU"/>
              </w:rPr>
              <w:t>04</w:t>
            </w:r>
          </w:p>
        </w:tc>
      </w:tr>
    </w:tbl>
    <w:p w:rsidR="006118CA" w:rsidRPr="00517EE6" w:rsidRDefault="006118CA" w:rsidP="00EF64D4">
      <w:pPr>
        <w:pStyle w:val="2"/>
        <w:spacing w:before="61"/>
        <w:ind w:left="0" w:right="494"/>
        <w:rPr>
          <w:sz w:val="22"/>
          <w:szCs w:val="22"/>
          <w:lang w:val="ru-RU"/>
        </w:rPr>
      </w:pPr>
    </w:p>
    <w:p w:rsidR="00DD2384" w:rsidRPr="00517EE6" w:rsidRDefault="00267D0B" w:rsidP="00C23077">
      <w:pPr>
        <w:pStyle w:val="a3"/>
        <w:spacing w:before="89"/>
        <w:ind w:left="0" w:firstLine="571"/>
        <w:rPr>
          <w:sz w:val="22"/>
          <w:szCs w:val="22"/>
          <w:lang w:val="ru-RU"/>
        </w:rPr>
      </w:pPr>
      <w:r>
        <w:rPr>
          <w:sz w:val="22"/>
          <w:szCs w:val="22"/>
          <w:lang w:val="ru-RU"/>
        </w:rPr>
        <w:t xml:space="preserve">Для развития </w:t>
      </w:r>
      <w:r w:rsidR="00EB158A" w:rsidRPr="00517EE6">
        <w:rPr>
          <w:sz w:val="22"/>
          <w:szCs w:val="22"/>
          <w:lang w:val="ru-RU"/>
        </w:rPr>
        <w:t>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В соответствии с частью 5 статьи 41 Федерального закона №273-ФЗ от 29 декабря 2012 года «Об образовании в Российской Федерации» обучение детей, осваивающих основные общеобразовательные программы и нуждающихся в длительном лечении, а также детей-инвалидов, которые по состоянию здоровья не могут посещать образовательную организацию, школой может быть организовано на</w:t>
      </w:r>
      <w:r w:rsidR="00EB158A" w:rsidRPr="00517EE6">
        <w:rPr>
          <w:spacing w:val="-7"/>
          <w:sz w:val="22"/>
          <w:szCs w:val="22"/>
          <w:lang w:val="ru-RU"/>
        </w:rPr>
        <w:t xml:space="preserve"> </w:t>
      </w:r>
      <w:r w:rsidR="00EB158A" w:rsidRPr="00517EE6">
        <w:rPr>
          <w:sz w:val="22"/>
          <w:szCs w:val="22"/>
          <w:lang w:val="ru-RU"/>
        </w:rPr>
        <w:t>дому.</w:t>
      </w:r>
    </w:p>
    <w:p w:rsidR="00DD2384" w:rsidRPr="00517EE6" w:rsidRDefault="00EB158A" w:rsidP="00C23077">
      <w:pPr>
        <w:ind w:firstLine="571"/>
        <w:jc w:val="both"/>
        <w:rPr>
          <w:lang w:val="ru-RU"/>
        </w:rPr>
      </w:pPr>
      <w:r w:rsidRPr="00517EE6">
        <w:rPr>
          <w:lang w:val="ru-RU"/>
        </w:rPr>
        <w:t xml:space="preserve">Учебный план основного общего образования включает две части: </w:t>
      </w:r>
      <w:r w:rsidRPr="00517EE6">
        <w:rPr>
          <w:b/>
          <w:i/>
          <w:lang w:val="ru-RU"/>
        </w:rPr>
        <w:t>обязательную и формируемую участниками образовательных отношений</w:t>
      </w:r>
      <w:r w:rsidRPr="00517EE6">
        <w:rPr>
          <w:lang w:val="ru-RU"/>
        </w:rPr>
        <w:t>.</w:t>
      </w:r>
    </w:p>
    <w:p w:rsidR="00DD2384" w:rsidRPr="00517EE6" w:rsidRDefault="00EB158A" w:rsidP="00C23077">
      <w:pPr>
        <w:pStyle w:val="a3"/>
        <w:ind w:left="0" w:firstLine="571"/>
        <w:rPr>
          <w:sz w:val="22"/>
          <w:szCs w:val="22"/>
          <w:lang w:val="ru-RU"/>
        </w:rPr>
      </w:pPr>
      <w:r w:rsidRPr="00517EE6">
        <w:rPr>
          <w:sz w:val="22"/>
          <w:szCs w:val="22"/>
          <w:lang w:val="ru-RU"/>
        </w:rPr>
        <w:t>В учебном плане МБОУ СОШ №</w:t>
      </w:r>
      <w:r w:rsidR="00C445F5" w:rsidRPr="00517EE6">
        <w:rPr>
          <w:sz w:val="22"/>
          <w:szCs w:val="22"/>
          <w:lang w:val="ru-RU"/>
        </w:rPr>
        <w:t>50</w:t>
      </w:r>
      <w:r w:rsidRPr="00517EE6">
        <w:rPr>
          <w:sz w:val="22"/>
          <w:szCs w:val="22"/>
          <w:lang w:val="ru-RU"/>
        </w:rPr>
        <w:t xml:space="preserve"> </w:t>
      </w:r>
      <w:r w:rsidRPr="00517EE6">
        <w:rPr>
          <w:b/>
          <w:i/>
          <w:sz w:val="22"/>
          <w:szCs w:val="22"/>
          <w:lang w:val="ru-RU"/>
        </w:rPr>
        <w:t xml:space="preserve">обязательная часть сохранена </w:t>
      </w:r>
      <w:r w:rsidRPr="00517EE6">
        <w:rPr>
          <w:sz w:val="22"/>
          <w:szCs w:val="22"/>
          <w:lang w:val="ru-RU"/>
        </w:rPr>
        <w:t>в полном объеме и представлена учебными предметами: русский язык, литература, иностранный язык, математика, история, обществознание, география, основы духовно-нравственной культуры народов России, биология, музыка, изобразительное искусство, физическая культура, технология.</w:t>
      </w:r>
    </w:p>
    <w:p w:rsidR="00DD2384" w:rsidRPr="00517EE6" w:rsidRDefault="00EB158A" w:rsidP="00C23077">
      <w:pPr>
        <w:pStyle w:val="a3"/>
        <w:ind w:left="0" w:firstLine="571"/>
        <w:rPr>
          <w:sz w:val="22"/>
          <w:szCs w:val="22"/>
          <w:lang w:val="ru-RU"/>
        </w:rPr>
      </w:pPr>
      <w:r w:rsidRPr="00517EE6">
        <w:rPr>
          <w:b/>
          <w:i/>
          <w:sz w:val="22"/>
          <w:szCs w:val="22"/>
          <w:lang w:val="ru-RU"/>
        </w:rPr>
        <w:t>Часть, формируемая участниками образовательных отношений</w:t>
      </w:r>
      <w:r w:rsidRPr="00517EE6">
        <w:rPr>
          <w:i/>
          <w:sz w:val="22"/>
          <w:szCs w:val="22"/>
          <w:lang w:val="ru-RU"/>
        </w:rPr>
        <w:t xml:space="preserve">, </w:t>
      </w:r>
      <w:r w:rsidRPr="00517EE6">
        <w:rPr>
          <w:sz w:val="22"/>
          <w:szCs w:val="22"/>
          <w:lang w:val="ru-RU"/>
        </w:rPr>
        <w:t>включает курсы, предметы, занятия, направленные на реализацию индивидуальных потребностей обучающихся, в соответствии с их запросами, и отражает специфику школы. Перечень курсов и предметов может варьироваться и ежегодно утверждается Учебным планом МБОУ СОШ №</w:t>
      </w:r>
      <w:r w:rsidR="00C445F5" w:rsidRPr="00517EE6">
        <w:rPr>
          <w:sz w:val="22"/>
          <w:szCs w:val="22"/>
          <w:lang w:val="ru-RU"/>
        </w:rPr>
        <w:t>50</w:t>
      </w:r>
    </w:p>
    <w:p w:rsidR="00DD2384" w:rsidRPr="00517EE6" w:rsidRDefault="00EB158A" w:rsidP="00C23077">
      <w:pPr>
        <w:pStyle w:val="a3"/>
        <w:spacing w:before="1"/>
        <w:ind w:left="0" w:firstLine="571"/>
        <w:rPr>
          <w:sz w:val="22"/>
          <w:szCs w:val="22"/>
          <w:lang w:val="ru-RU"/>
        </w:rPr>
      </w:pPr>
      <w:r w:rsidRPr="00517EE6">
        <w:rPr>
          <w:sz w:val="22"/>
          <w:szCs w:val="22"/>
          <w:lang w:val="ru-RU"/>
        </w:rPr>
        <w:t>Выполнение учебного плана обеспечивается реализацией рабочих программ по предметам в соответствии с требованиями ФГОС.</w:t>
      </w:r>
    </w:p>
    <w:p w:rsidR="00DD2384" w:rsidRPr="00517EE6" w:rsidRDefault="00EB158A" w:rsidP="00C23077">
      <w:pPr>
        <w:pStyle w:val="4"/>
        <w:spacing w:before="1" w:line="295" w:lineRule="exact"/>
        <w:ind w:left="0"/>
        <w:jc w:val="center"/>
        <w:rPr>
          <w:sz w:val="22"/>
          <w:szCs w:val="22"/>
          <w:lang w:val="ru-RU"/>
        </w:rPr>
      </w:pPr>
      <w:r w:rsidRPr="00517EE6">
        <w:rPr>
          <w:sz w:val="22"/>
          <w:szCs w:val="22"/>
          <w:lang w:val="ru-RU"/>
        </w:rPr>
        <w:t>Формы промежуточной аттестации на уровне основного общего образования</w:t>
      </w:r>
    </w:p>
    <w:p w:rsidR="00DD2384" w:rsidRPr="00517EE6" w:rsidRDefault="00EB158A" w:rsidP="00C23077">
      <w:pPr>
        <w:pStyle w:val="a3"/>
        <w:ind w:left="0" w:firstLine="571"/>
        <w:rPr>
          <w:sz w:val="22"/>
          <w:szCs w:val="22"/>
          <w:lang w:val="ru-RU"/>
        </w:rPr>
      </w:pPr>
      <w:r w:rsidRPr="00517EE6">
        <w:rPr>
          <w:sz w:val="22"/>
          <w:szCs w:val="22"/>
          <w:lang w:val="ru-RU"/>
        </w:rPr>
        <w:t>В соответствии с требованиями ФГОС основной целью промежуточной аттестации на уровне основного общего образования является определение качества и уровня сформированности личностных, метапредметных и предметных результатов освоения образовательной программы основного общего образования, соотнесение этого уровня с требованиями федерального государственного образовательного стандарта, а также оценка индивидуального прогресса в основных сферах развития личности ребёнка.</w:t>
      </w:r>
    </w:p>
    <w:p w:rsidR="00DD2384" w:rsidRPr="00517EE6" w:rsidRDefault="00EB158A" w:rsidP="00C23077">
      <w:pPr>
        <w:pStyle w:val="a3"/>
        <w:ind w:left="0" w:firstLine="571"/>
        <w:rPr>
          <w:sz w:val="22"/>
          <w:szCs w:val="22"/>
          <w:lang w:val="ru-RU"/>
        </w:rPr>
      </w:pPr>
      <w:r w:rsidRPr="00517EE6">
        <w:rPr>
          <w:sz w:val="22"/>
          <w:szCs w:val="22"/>
          <w:lang w:val="ru-RU"/>
        </w:rPr>
        <w:t>Промежуточная аттестация с аттестационными испытаниями на уровне основного общего образования может проводиться в 5-8 классах в следующих формах: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3"/>
        <w:gridCol w:w="2018"/>
        <w:gridCol w:w="4087"/>
      </w:tblGrid>
      <w:tr w:rsidR="00DD2384" w:rsidRPr="00517EE6" w:rsidTr="00C23077">
        <w:trPr>
          <w:trHeight w:val="297"/>
          <w:jc w:val="center"/>
        </w:trPr>
        <w:tc>
          <w:tcPr>
            <w:tcW w:w="1913" w:type="dxa"/>
          </w:tcPr>
          <w:p w:rsidR="00DD2384" w:rsidRPr="00517EE6" w:rsidRDefault="00EB158A" w:rsidP="00C23077">
            <w:pPr>
              <w:pStyle w:val="TableParagraph"/>
              <w:spacing w:line="277" w:lineRule="exact"/>
              <w:jc w:val="center"/>
            </w:pPr>
            <w:r w:rsidRPr="00517EE6">
              <w:t>класс</w:t>
            </w:r>
          </w:p>
        </w:tc>
        <w:tc>
          <w:tcPr>
            <w:tcW w:w="2018" w:type="dxa"/>
          </w:tcPr>
          <w:p w:rsidR="00DD2384" w:rsidRPr="00517EE6" w:rsidRDefault="00EB158A" w:rsidP="00C23077">
            <w:pPr>
              <w:pStyle w:val="TableParagraph"/>
              <w:spacing w:line="277" w:lineRule="exact"/>
            </w:pPr>
            <w:r w:rsidRPr="00517EE6">
              <w:t>предмет</w:t>
            </w:r>
          </w:p>
        </w:tc>
        <w:tc>
          <w:tcPr>
            <w:tcW w:w="4087" w:type="dxa"/>
          </w:tcPr>
          <w:p w:rsidR="00DD2384" w:rsidRPr="00517EE6" w:rsidRDefault="00EB158A" w:rsidP="00C23077">
            <w:pPr>
              <w:pStyle w:val="TableParagraph"/>
              <w:spacing w:line="277" w:lineRule="exact"/>
              <w:jc w:val="center"/>
            </w:pPr>
            <w:r w:rsidRPr="00517EE6">
              <w:t>форма</w:t>
            </w:r>
          </w:p>
        </w:tc>
      </w:tr>
      <w:tr w:rsidR="00100A4D" w:rsidRPr="00517EE6" w:rsidTr="00C23077">
        <w:trPr>
          <w:trHeight w:val="428"/>
          <w:jc w:val="center"/>
        </w:trPr>
        <w:tc>
          <w:tcPr>
            <w:tcW w:w="1913" w:type="dxa"/>
            <w:vMerge w:val="restart"/>
          </w:tcPr>
          <w:p w:rsidR="00100A4D" w:rsidRPr="00517EE6" w:rsidRDefault="00100A4D" w:rsidP="00C23077">
            <w:pPr>
              <w:pStyle w:val="TableParagraph"/>
              <w:spacing w:before="174"/>
              <w:jc w:val="center"/>
            </w:pPr>
            <w:r w:rsidRPr="00517EE6">
              <w:rPr>
                <w:w w:val="99"/>
              </w:rPr>
              <w:t>5</w:t>
            </w:r>
          </w:p>
        </w:tc>
        <w:tc>
          <w:tcPr>
            <w:tcW w:w="2018" w:type="dxa"/>
          </w:tcPr>
          <w:p w:rsidR="00100A4D" w:rsidRPr="00517EE6" w:rsidRDefault="00100A4D" w:rsidP="00C23077">
            <w:pPr>
              <w:pStyle w:val="TableParagraph"/>
              <w:spacing w:line="291" w:lineRule="exact"/>
            </w:pPr>
            <w:r w:rsidRPr="00517EE6">
              <w:t>Русский язык</w:t>
            </w:r>
          </w:p>
        </w:tc>
        <w:tc>
          <w:tcPr>
            <w:tcW w:w="4087" w:type="dxa"/>
          </w:tcPr>
          <w:p w:rsidR="00100A4D" w:rsidRPr="00517EE6" w:rsidRDefault="00100A4D" w:rsidP="00C23077">
            <w:r w:rsidRPr="00517EE6">
              <w:t>Контрольная работа</w:t>
            </w:r>
          </w:p>
        </w:tc>
      </w:tr>
      <w:tr w:rsidR="00100A4D" w:rsidRPr="00517EE6" w:rsidTr="00C23077">
        <w:trPr>
          <w:trHeight w:val="297"/>
          <w:jc w:val="center"/>
        </w:trPr>
        <w:tc>
          <w:tcPr>
            <w:tcW w:w="1913" w:type="dxa"/>
            <w:vMerge/>
            <w:tcBorders>
              <w:top w:val="nil"/>
            </w:tcBorders>
          </w:tcPr>
          <w:p w:rsidR="00100A4D" w:rsidRPr="00517EE6" w:rsidRDefault="00100A4D" w:rsidP="00C23077">
            <w:pPr>
              <w:rPr>
                <w:lang w:val="ru-RU"/>
              </w:rPr>
            </w:pPr>
          </w:p>
        </w:tc>
        <w:tc>
          <w:tcPr>
            <w:tcW w:w="2018" w:type="dxa"/>
          </w:tcPr>
          <w:p w:rsidR="00100A4D" w:rsidRPr="00517EE6" w:rsidRDefault="00100A4D" w:rsidP="00C23077">
            <w:pPr>
              <w:pStyle w:val="TableParagraph"/>
              <w:spacing w:line="277" w:lineRule="exact"/>
            </w:pPr>
            <w:r w:rsidRPr="00517EE6">
              <w:t>Математика</w:t>
            </w:r>
          </w:p>
        </w:tc>
        <w:tc>
          <w:tcPr>
            <w:tcW w:w="4087" w:type="dxa"/>
          </w:tcPr>
          <w:p w:rsidR="00100A4D" w:rsidRPr="00517EE6" w:rsidRDefault="00100A4D" w:rsidP="00C23077">
            <w:r w:rsidRPr="00517EE6">
              <w:t>Контрольная работа</w:t>
            </w:r>
          </w:p>
        </w:tc>
      </w:tr>
      <w:tr w:rsidR="00100A4D" w:rsidRPr="00517EE6" w:rsidTr="00C23077">
        <w:trPr>
          <w:trHeight w:val="382"/>
          <w:jc w:val="center"/>
        </w:trPr>
        <w:tc>
          <w:tcPr>
            <w:tcW w:w="1913" w:type="dxa"/>
            <w:vMerge w:val="restart"/>
          </w:tcPr>
          <w:p w:rsidR="00100A4D" w:rsidRPr="00517EE6" w:rsidRDefault="00100A4D" w:rsidP="00C23077">
            <w:pPr>
              <w:pStyle w:val="TableParagraph"/>
              <w:spacing w:line="291" w:lineRule="exact"/>
              <w:jc w:val="center"/>
            </w:pPr>
            <w:r w:rsidRPr="00517EE6">
              <w:rPr>
                <w:w w:val="99"/>
              </w:rPr>
              <w:t>6</w:t>
            </w:r>
          </w:p>
        </w:tc>
        <w:tc>
          <w:tcPr>
            <w:tcW w:w="2018" w:type="dxa"/>
          </w:tcPr>
          <w:p w:rsidR="00100A4D" w:rsidRPr="00517EE6" w:rsidRDefault="00100A4D" w:rsidP="00C23077">
            <w:pPr>
              <w:pStyle w:val="TableParagraph"/>
              <w:spacing w:line="291" w:lineRule="exact"/>
            </w:pPr>
            <w:r w:rsidRPr="00517EE6">
              <w:t>Русский язык</w:t>
            </w:r>
          </w:p>
        </w:tc>
        <w:tc>
          <w:tcPr>
            <w:tcW w:w="4087" w:type="dxa"/>
          </w:tcPr>
          <w:p w:rsidR="00100A4D" w:rsidRPr="00517EE6" w:rsidRDefault="00100A4D" w:rsidP="00C23077">
            <w:r w:rsidRPr="00517EE6">
              <w:t>Контрольная работа</w:t>
            </w:r>
          </w:p>
        </w:tc>
      </w:tr>
      <w:tr w:rsidR="00DD2384" w:rsidRPr="00517EE6" w:rsidTr="00C23077">
        <w:trPr>
          <w:trHeight w:val="297"/>
          <w:jc w:val="center"/>
        </w:trPr>
        <w:tc>
          <w:tcPr>
            <w:tcW w:w="1913" w:type="dxa"/>
            <w:vMerge/>
            <w:tcBorders>
              <w:top w:val="nil"/>
            </w:tcBorders>
          </w:tcPr>
          <w:p w:rsidR="00DD2384" w:rsidRPr="00517EE6" w:rsidRDefault="00DD2384" w:rsidP="00C23077"/>
        </w:tc>
        <w:tc>
          <w:tcPr>
            <w:tcW w:w="2018" w:type="dxa"/>
          </w:tcPr>
          <w:p w:rsidR="00DD2384" w:rsidRPr="00517EE6" w:rsidRDefault="00EB158A" w:rsidP="00C23077">
            <w:pPr>
              <w:pStyle w:val="TableParagraph"/>
              <w:spacing w:line="278" w:lineRule="exact"/>
            </w:pPr>
            <w:r w:rsidRPr="00517EE6">
              <w:t>Математика</w:t>
            </w:r>
          </w:p>
        </w:tc>
        <w:tc>
          <w:tcPr>
            <w:tcW w:w="4087" w:type="dxa"/>
          </w:tcPr>
          <w:p w:rsidR="00DD2384" w:rsidRPr="00517EE6" w:rsidRDefault="00EB158A" w:rsidP="00C23077">
            <w:pPr>
              <w:pStyle w:val="TableParagraph"/>
              <w:spacing w:line="278" w:lineRule="exact"/>
            </w:pPr>
            <w:r w:rsidRPr="00517EE6">
              <w:t>Контрольная работа</w:t>
            </w:r>
          </w:p>
        </w:tc>
      </w:tr>
      <w:tr w:rsidR="00100A4D" w:rsidRPr="00517EE6" w:rsidTr="00C23077">
        <w:trPr>
          <w:trHeight w:val="299"/>
          <w:jc w:val="center"/>
        </w:trPr>
        <w:tc>
          <w:tcPr>
            <w:tcW w:w="1913" w:type="dxa"/>
            <w:vMerge w:val="restart"/>
          </w:tcPr>
          <w:p w:rsidR="00100A4D" w:rsidRPr="00517EE6" w:rsidRDefault="00100A4D" w:rsidP="00C23077">
            <w:pPr>
              <w:pStyle w:val="TableParagraph"/>
              <w:spacing w:line="294" w:lineRule="exact"/>
              <w:jc w:val="center"/>
            </w:pPr>
            <w:r w:rsidRPr="00517EE6">
              <w:rPr>
                <w:w w:val="99"/>
              </w:rPr>
              <w:t>7</w:t>
            </w:r>
          </w:p>
        </w:tc>
        <w:tc>
          <w:tcPr>
            <w:tcW w:w="2018" w:type="dxa"/>
          </w:tcPr>
          <w:p w:rsidR="00100A4D" w:rsidRPr="00517EE6" w:rsidRDefault="00100A4D" w:rsidP="00C23077">
            <w:pPr>
              <w:pStyle w:val="TableParagraph"/>
              <w:spacing w:line="280" w:lineRule="exact"/>
            </w:pPr>
            <w:r w:rsidRPr="00517EE6">
              <w:t>Музыка</w:t>
            </w:r>
          </w:p>
        </w:tc>
        <w:tc>
          <w:tcPr>
            <w:tcW w:w="4087" w:type="dxa"/>
          </w:tcPr>
          <w:p w:rsidR="00100A4D" w:rsidRPr="00517EE6" w:rsidRDefault="00100A4D" w:rsidP="00C23077">
            <w:r w:rsidRPr="00517EE6">
              <w:t>Контрольная работа</w:t>
            </w:r>
          </w:p>
        </w:tc>
      </w:tr>
      <w:tr w:rsidR="00100A4D" w:rsidRPr="00517EE6" w:rsidTr="00C23077">
        <w:trPr>
          <w:trHeight w:val="299"/>
          <w:jc w:val="center"/>
        </w:trPr>
        <w:tc>
          <w:tcPr>
            <w:tcW w:w="1913" w:type="dxa"/>
            <w:vMerge/>
            <w:tcBorders>
              <w:top w:val="nil"/>
            </w:tcBorders>
          </w:tcPr>
          <w:p w:rsidR="00100A4D" w:rsidRPr="00517EE6" w:rsidRDefault="00100A4D" w:rsidP="00C23077"/>
        </w:tc>
        <w:tc>
          <w:tcPr>
            <w:tcW w:w="2018" w:type="dxa"/>
          </w:tcPr>
          <w:p w:rsidR="00100A4D" w:rsidRPr="00517EE6" w:rsidRDefault="00100A4D" w:rsidP="00C23077">
            <w:pPr>
              <w:pStyle w:val="TableParagraph"/>
              <w:spacing w:line="280" w:lineRule="exact"/>
              <w:rPr>
                <w:lang w:val="ru-RU"/>
              </w:rPr>
            </w:pPr>
            <w:r w:rsidRPr="00517EE6">
              <w:rPr>
                <w:lang w:val="ru-RU"/>
              </w:rPr>
              <w:t xml:space="preserve">Физика </w:t>
            </w:r>
          </w:p>
        </w:tc>
        <w:tc>
          <w:tcPr>
            <w:tcW w:w="4087" w:type="dxa"/>
          </w:tcPr>
          <w:p w:rsidR="00100A4D" w:rsidRPr="00517EE6" w:rsidRDefault="00100A4D" w:rsidP="00C23077">
            <w:r w:rsidRPr="00517EE6">
              <w:t>Контрольная работа</w:t>
            </w:r>
          </w:p>
        </w:tc>
      </w:tr>
      <w:tr w:rsidR="00100A4D" w:rsidRPr="00517EE6" w:rsidTr="00C23077">
        <w:trPr>
          <w:trHeight w:val="299"/>
          <w:jc w:val="center"/>
        </w:trPr>
        <w:tc>
          <w:tcPr>
            <w:tcW w:w="1913" w:type="dxa"/>
            <w:vMerge w:val="restart"/>
          </w:tcPr>
          <w:p w:rsidR="00100A4D" w:rsidRPr="00517EE6" w:rsidRDefault="00100A4D" w:rsidP="00C23077">
            <w:pPr>
              <w:pStyle w:val="TableParagraph"/>
              <w:spacing w:line="291" w:lineRule="exact"/>
              <w:jc w:val="center"/>
            </w:pPr>
            <w:r w:rsidRPr="00517EE6">
              <w:rPr>
                <w:w w:val="99"/>
              </w:rPr>
              <w:t>8</w:t>
            </w:r>
          </w:p>
        </w:tc>
        <w:tc>
          <w:tcPr>
            <w:tcW w:w="2018" w:type="dxa"/>
          </w:tcPr>
          <w:p w:rsidR="00100A4D" w:rsidRPr="00517EE6" w:rsidRDefault="00100A4D" w:rsidP="00C23077">
            <w:pPr>
              <w:pStyle w:val="TableParagraph"/>
              <w:spacing w:line="280" w:lineRule="exact"/>
              <w:rPr>
                <w:lang w:val="ru-RU"/>
              </w:rPr>
            </w:pPr>
            <w:r w:rsidRPr="00517EE6">
              <w:rPr>
                <w:lang w:val="ru-RU"/>
              </w:rPr>
              <w:t>ИЗО</w:t>
            </w:r>
          </w:p>
        </w:tc>
        <w:tc>
          <w:tcPr>
            <w:tcW w:w="4087" w:type="dxa"/>
          </w:tcPr>
          <w:p w:rsidR="00100A4D" w:rsidRPr="00517EE6" w:rsidRDefault="00100A4D" w:rsidP="00C23077">
            <w:r w:rsidRPr="00517EE6">
              <w:t>Контрольная работа</w:t>
            </w:r>
          </w:p>
        </w:tc>
      </w:tr>
      <w:tr w:rsidR="00100A4D" w:rsidRPr="00517EE6" w:rsidTr="00C23077">
        <w:trPr>
          <w:trHeight w:val="297"/>
          <w:jc w:val="center"/>
        </w:trPr>
        <w:tc>
          <w:tcPr>
            <w:tcW w:w="1913" w:type="dxa"/>
            <w:vMerge/>
            <w:tcBorders>
              <w:top w:val="nil"/>
            </w:tcBorders>
          </w:tcPr>
          <w:p w:rsidR="00100A4D" w:rsidRPr="00517EE6" w:rsidRDefault="00100A4D" w:rsidP="00C23077"/>
        </w:tc>
        <w:tc>
          <w:tcPr>
            <w:tcW w:w="2018" w:type="dxa"/>
          </w:tcPr>
          <w:p w:rsidR="00100A4D" w:rsidRPr="00517EE6" w:rsidRDefault="00100A4D" w:rsidP="00C23077">
            <w:pPr>
              <w:pStyle w:val="TableParagraph"/>
              <w:spacing w:line="277" w:lineRule="exact"/>
            </w:pPr>
            <w:r w:rsidRPr="00517EE6">
              <w:t>Технология</w:t>
            </w:r>
          </w:p>
        </w:tc>
        <w:tc>
          <w:tcPr>
            <w:tcW w:w="4087" w:type="dxa"/>
          </w:tcPr>
          <w:p w:rsidR="00100A4D" w:rsidRPr="00517EE6" w:rsidRDefault="00100A4D" w:rsidP="00C23077">
            <w:r w:rsidRPr="00517EE6">
              <w:t>Контрольная работа</w:t>
            </w:r>
          </w:p>
        </w:tc>
      </w:tr>
    </w:tbl>
    <w:p w:rsidR="00DD2384" w:rsidRPr="00517EE6" w:rsidRDefault="00EB158A" w:rsidP="00C23077">
      <w:pPr>
        <w:pStyle w:val="a3"/>
        <w:spacing w:before="74"/>
        <w:ind w:left="0" w:firstLine="571"/>
        <w:rPr>
          <w:sz w:val="22"/>
          <w:szCs w:val="22"/>
          <w:lang w:val="ru-RU"/>
        </w:rPr>
      </w:pPr>
      <w:r w:rsidRPr="00517EE6">
        <w:rPr>
          <w:sz w:val="22"/>
          <w:szCs w:val="22"/>
          <w:lang w:val="ru-RU"/>
        </w:rPr>
        <w:t>По остальным предметам учебного плана промежуточная аттестация проводится без аттестационных испытаний.</w:t>
      </w:r>
    </w:p>
    <w:p w:rsidR="00DD2384" w:rsidRPr="00517EE6" w:rsidRDefault="00EB158A" w:rsidP="00C23077">
      <w:pPr>
        <w:pStyle w:val="a3"/>
        <w:ind w:left="0" w:firstLine="571"/>
        <w:rPr>
          <w:sz w:val="22"/>
          <w:szCs w:val="22"/>
          <w:lang w:val="ru-RU"/>
        </w:rPr>
      </w:pPr>
      <w:r w:rsidRPr="00517EE6">
        <w:rPr>
          <w:sz w:val="22"/>
          <w:szCs w:val="22"/>
          <w:lang w:val="ru-RU"/>
        </w:rPr>
        <w:t>Порядок организации и проведения промежуточной аттестации определяется Положением о формах, периодичности и порядке проведения текущего контроля и промежуточной аттестации учащихся МБОУ СОШ №</w:t>
      </w:r>
      <w:r w:rsidR="00EF64D4" w:rsidRPr="00517EE6">
        <w:rPr>
          <w:sz w:val="22"/>
          <w:szCs w:val="22"/>
          <w:lang w:val="ru-RU"/>
        </w:rPr>
        <w:t>50</w:t>
      </w:r>
      <w:r w:rsidRPr="00517EE6">
        <w:rPr>
          <w:sz w:val="22"/>
          <w:szCs w:val="22"/>
          <w:lang w:val="ru-RU"/>
        </w:rPr>
        <w:t xml:space="preserve"> г. Белгорода. Сроки проведения промежуточной аттестации утверждаются календарным графиком ежегодно.</w:t>
      </w:r>
    </w:p>
    <w:p w:rsidR="00DD2384" w:rsidRPr="00517EE6" w:rsidRDefault="00DD2384" w:rsidP="00C23077">
      <w:pPr>
        <w:pStyle w:val="a3"/>
        <w:spacing w:before="9"/>
        <w:ind w:left="0" w:firstLine="0"/>
        <w:jc w:val="left"/>
        <w:rPr>
          <w:sz w:val="22"/>
          <w:szCs w:val="22"/>
          <w:lang w:val="ru-RU"/>
        </w:rPr>
      </w:pPr>
    </w:p>
    <w:p w:rsidR="00DD2384" w:rsidRPr="00517EE6" w:rsidRDefault="00EB158A" w:rsidP="00C23077">
      <w:pPr>
        <w:pStyle w:val="4"/>
        <w:numPr>
          <w:ilvl w:val="2"/>
          <w:numId w:val="10"/>
        </w:numPr>
        <w:tabs>
          <w:tab w:val="left" w:pos="4356"/>
        </w:tabs>
        <w:spacing w:line="240" w:lineRule="auto"/>
        <w:ind w:left="0"/>
        <w:jc w:val="center"/>
        <w:rPr>
          <w:sz w:val="22"/>
          <w:szCs w:val="22"/>
        </w:rPr>
      </w:pPr>
      <w:r w:rsidRPr="00517EE6">
        <w:rPr>
          <w:sz w:val="22"/>
          <w:szCs w:val="22"/>
        </w:rPr>
        <w:t>Календарный учебный график</w:t>
      </w:r>
    </w:p>
    <w:p w:rsidR="00DD2384" w:rsidRPr="00517EE6" w:rsidRDefault="00DD2384" w:rsidP="00C23077">
      <w:pPr>
        <w:pStyle w:val="a3"/>
        <w:spacing w:before="10"/>
        <w:ind w:left="0" w:firstLine="0"/>
        <w:jc w:val="left"/>
        <w:rPr>
          <w:b/>
          <w:sz w:val="22"/>
          <w:szCs w:val="22"/>
        </w:rPr>
      </w:pPr>
    </w:p>
    <w:p w:rsidR="00DD2384" w:rsidRPr="00517EE6" w:rsidRDefault="00EB158A" w:rsidP="00C23077">
      <w:pPr>
        <w:ind w:firstLine="571"/>
        <w:jc w:val="both"/>
        <w:rPr>
          <w:lang w:val="ru-RU"/>
        </w:rPr>
      </w:pPr>
      <w:r w:rsidRPr="00517EE6">
        <w:rPr>
          <w:lang w:val="ru-RU"/>
        </w:rPr>
        <w:t>Учебный год в МБОУ СОШ №</w:t>
      </w:r>
      <w:r w:rsidR="00100A4D" w:rsidRPr="00517EE6">
        <w:rPr>
          <w:lang w:val="ru-RU"/>
        </w:rPr>
        <w:t>50</w:t>
      </w:r>
      <w:r w:rsidRPr="00517EE6">
        <w:rPr>
          <w:lang w:val="ru-RU"/>
        </w:rPr>
        <w:t xml:space="preserve"> </w:t>
      </w:r>
      <w:r w:rsidRPr="00517EE6">
        <w:rPr>
          <w:b/>
          <w:i/>
          <w:lang w:val="ru-RU"/>
        </w:rPr>
        <w:t xml:space="preserve">начинается 1 сентября </w:t>
      </w:r>
      <w:r w:rsidRPr="00517EE6">
        <w:rPr>
          <w:lang w:val="ru-RU"/>
        </w:rPr>
        <w:t>и заканчивается в соответствии с учебным планом.</w:t>
      </w:r>
    </w:p>
    <w:p w:rsidR="00DD2384" w:rsidRPr="00517EE6" w:rsidRDefault="00EB158A" w:rsidP="00C23077">
      <w:pPr>
        <w:pStyle w:val="4"/>
        <w:spacing w:line="299" w:lineRule="exact"/>
        <w:ind w:left="0" w:firstLine="571"/>
        <w:rPr>
          <w:b w:val="0"/>
          <w:sz w:val="22"/>
          <w:szCs w:val="22"/>
          <w:lang w:val="ru-RU"/>
        </w:rPr>
      </w:pPr>
      <w:r w:rsidRPr="00517EE6">
        <w:rPr>
          <w:sz w:val="22"/>
          <w:szCs w:val="22"/>
          <w:lang w:val="ru-RU"/>
        </w:rPr>
        <w:t>Продолжительность учебного года</w:t>
      </w:r>
      <w:r w:rsidRPr="00517EE6">
        <w:rPr>
          <w:b w:val="0"/>
          <w:sz w:val="22"/>
          <w:szCs w:val="22"/>
          <w:lang w:val="ru-RU"/>
        </w:rPr>
        <w:t>:</w:t>
      </w:r>
    </w:p>
    <w:p w:rsidR="00C23077" w:rsidRDefault="00EB158A" w:rsidP="00C23077">
      <w:pPr>
        <w:pStyle w:val="a3"/>
        <w:spacing w:before="1"/>
        <w:ind w:left="0" w:firstLine="571"/>
        <w:jc w:val="left"/>
        <w:rPr>
          <w:sz w:val="22"/>
          <w:szCs w:val="22"/>
          <w:lang w:val="ru-RU"/>
        </w:rPr>
      </w:pPr>
      <w:r w:rsidRPr="00517EE6">
        <w:rPr>
          <w:sz w:val="22"/>
          <w:szCs w:val="22"/>
          <w:lang w:val="ru-RU"/>
        </w:rPr>
        <w:t>5-8 классы – 34</w:t>
      </w:r>
      <w:r w:rsidR="00C23077">
        <w:rPr>
          <w:sz w:val="22"/>
          <w:szCs w:val="22"/>
          <w:lang w:val="ru-RU"/>
        </w:rPr>
        <w:t xml:space="preserve"> учебные недели + промежуточная </w:t>
      </w:r>
      <w:r w:rsidRPr="00517EE6">
        <w:rPr>
          <w:sz w:val="22"/>
          <w:szCs w:val="22"/>
          <w:lang w:val="ru-RU"/>
        </w:rPr>
        <w:t xml:space="preserve">аттестация; </w:t>
      </w:r>
    </w:p>
    <w:p w:rsidR="00DD2384" w:rsidRPr="00517EE6" w:rsidRDefault="00EB158A" w:rsidP="00C23077">
      <w:pPr>
        <w:pStyle w:val="a3"/>
        <w:spacing w:before="1"/>
        <w:ind w:left="0" w:firstLine="571"/>
        <w:jc w:val="left"/>
        <w:rPr>
          <w:sz w:val="22"/>
          <w:szCs w:val="22"/>
          <w:lang w:val="ru-RU"/>
        </w:rPr>
      </w:pPr>
      <w:r w:rsidRPr="00517EE6">
        <w:rPr>
          <w:sz w:val="22"/>
          <w:szCs w:val="22"/>
          <w:lang w:val="ru-RU"/>
        </w:rPr>
        <w:t>9 классы - 34 учебные недели;</w:t>
      </w:r>
    </w:p>
    <w:p w:rsidR="00DD2384" w:rsidRPr="00517EE6" w:rsidRDefault="00EB158A" w:rsidP="00C23077">
      <w:pPr>
        <w:ind w:firstLine="571"/>
        <w:jc w:val="both"/>
        <w:rPr>
          <w:i/>
          <w:lang w:val="ru-RU"/>
        </w:rPr>
      </w:pPr>
      <w:r w:rsidRPr="00517EE6">
        <w:rPr>
          <w:lang w:val="ru-RU"/>
        </w:rPr>
        <w:t xml:space="preserve">В процессе освоения основных образовательных </w:t>
      </w:r>
      <w:r w:rsidR="00C23077" w:rsidRPr="00517EE6">
        <w:rPr>
          <w:lang w:val="ru-RU"/>
        </w:rPr>
        <w:t>программ учащимся</w:t>
      </w:r>
      <w:r w:rsidRPr="00517EE6">
        <w:rPr>
          <w:lang w:val="ru-RU"/>
        </w:rPr>
        <w:t xml:space="preserve"> предоставляются каникулы. Сроки начала и окончания каникул </w:t>
      </w:r>
      <w:r w:rsidR="00C23077" w:rsidRPr="00517EE6">
        <w:rPr>
          <w:lang w:val="ru-RU"/>
        </w:rPr>
        <w:t>определяются календарным</w:t>
      </w:r>
      <w:r w:rsidRPr="00517EE6">
        <w:rPr>
          <w:lang w:val="ru-RU"/>
        </w:rPr>
        <w:t xml:space="preserve"> учебным графиком, утверждаемым ежегодно. </w:t>
      </w:r>
      <w:r w:rsidRPr="00517EE6">
        <w:rPr>
          <w:i/>
          <w:lang w:val="ru-RU"/>
        </w:rPr>
        <w:t>(ст.28 п.3, ст.30 Федерального закона РФ</w:t>
      </w:r>
      <w:r w:rsidRPr="00517EE6">
        <w:rPr>
          <w:i/>
          <w:spacing w:val="54"/>
          <w:lang w:val="ru-RU"/>
        </w:rPr>
        <w:t xml:space="preserve"> </w:t>
      </w:r>
      <w:r w:rsidRPr="00517EE6">
        <w:rPr>
          <w:i/>
          <w:lang w:val="ru-RU"/>
        </w:rPr>
        <w:t>№273-ФЗ).</w:t>
      </w:r>
    </w:p>
    <w:p w:rsidR="00DD2384" w:rsidRPr="00517EE6" w:rsidRDefault="00EB158A" w:rsidP="00C23077">
      <w:pPr>
        <w:pStyle w:val="a3"/>
        <w:ind w:left="0" w:firstLine="540"/>
        <w:rPr>
          <w:sz w:val="22"/>
          <w:szCs w:val="22"/>
          <w:lang w:val="ru-RU"/>
        </w:rPr>
      </w:pPr>
      <w:r w:rsidRPr="00517EE6">
        <w:rPr>
          <w:sz w:val="22"/>
          <w:szCs w:val="22"/>
          <w:lang w:val="ru-RU"/>
        </w:rPr>
        <w:t>Величина недельной образовательной нагрузки установлена СанПиН 2.4.2.2821-10, при этом образовательная недельная нагрузка должна быть равномерно распределена в течение учебной недели (п. 10.6 СанПиН</w:t>
      </w:r>
      <w:r w:rsidRPr="00517EE6">
        <w:rPr>
          <w:spacing w:val="2"/>
          <w:sz w:val="22"/>
          <w:szCs w:val="22"/>
          <w:lang w:val="ru-RU"/>
        </w:rPr>
        <w:t xml:space="preserve"> </w:t>
      </w:r>
      <w:r w:rsidRPr="00517EE6">
        <w:rPr>
          <w:sz w:val="22"/>
          <w:szCs w:val="22"/>
          <w:lang w:val="ru-RU"/>
        </w:rPr>
        <w:t>2.4.2.2821-10).</w:t>
      </w:r>
    </w:p>
    <w:p w:rsidR="00DD2384" w:rsidRPr="00517EE6" w:rsidRDefault="00EB158A" w:rsidP="00C23077">
      <w:pPr>
        <w:spacing w:before="1"/>
        <w:rPr>
          <w:lang w:val="ru-RU"/>
        </w:rPr>
      </w:pPr>
      <w:r w:rsidRPr="00517EE6">
        <w:rPr>
          <w:b/>
          <w:lang w:val="ru-RU"/>
        </w:rPr>
        <w:t xml:space="preserve">Продолжительность занятий в </w:t>
      </w:r>
      <w:r w:rsidRPr="00517EE6">
        <w:rPr>
          <w:lang w:val="ru-RU"/>
        </w:rPr>
        <w:t>МБОУ СОШ №</w:t>
      </w:r>
      <w:r w:rsidR="00100A4D" w:rsidRPr="00517EE6">
        <w:rPr>
          <w:lang w:val="ru-RU"/>
        </w:rPr>
        <w:t>50</w:t>
      </w:r>
      <w:r w:rsidRPr="00517EE6">
        <w:rPr>
          <w:lang w:val="ru-RU"/>
        </w:rPr>
        <w:t>: 5- 9 классы – 40 минут.</w:t>
      </w:r>
    </w:p>
    <w:p w:rsidR="00DD2384" w:rsidRPr="00517EE6" w:rsidRDefault="00EB158A" w:rsidP="00C23077">
      <w:pPr>
        <w:rPr>
          <w:lang w:val="ru-RU"/>
        </w:rPr>
      </w:pPr>
      <w:r w:rsidRPr="00517EE6">
        <w:rPr>
          <w:b/>
          <w:lang w:val="ru-RU"/>
        </w:rPr>
        <w:t xml:space="preserve">Сменность занятий: </w:t>
      </w:r>
      <w:r w:rsidRPr="00517EE6">
        <w:rPr>
          <w:lang w:val="ru-RU"/>
        </w:rPr>
        <w:t>1 смена</w:t>
      </w:r>
    </w:p>
    <w:p w:rsidR="00DD2384" w:rsidRPr="00517EE6" w:rsidRDefault="00DD2384">
      <w:pPr>
        <w:pStyle w:val="a3"/>
        <w:spacing w:before="8"/>
        <w:ind w:left="0" w:firstLine="0"/>
        <w:jc w:val="left"/>
        <w:rPr>
          <w:sz w:val="22"/>
          <w:szCs w:val="22"/>
          <w:lang w:val="ru-RU"/>
        </w:rPr>
      </w:pPr>
    </w:p>
    <w:p w:rsidR="00DD2384" w:rsidRPr="00517EE6" w:rsidRDefault="00EB158A" w:rsidP="008C3069">
      <w:pPr>
        <w:pStyle w:val="4"/>
        <w:spacing w:line="240" w:lineRule="auto"/>
        <w:ind w:left="0" w:firstLine="567"/>
        <w:jc w:val="center"/>
        <w:rPr>
          <w:sz w:val="22"/>
          <w:szCs w:val="22"/>
          <w:lang w:val="ru-RU"/>
        </w:rPr>
      </w:pPr>
      <w:r w:rsidRPr="00517EE6">
        <w:rPr>
          <w:sz w:val="22"/>
          <w:szCs w:val="22"/>
          <w:lang w:val="ru-RU"/>
        </w:rPr>
        <w:t>3.1.2 План внеурочной деятельности</w:t>
      </w:r>
    </w:p>
    <w:p w:rsidR="00DD2384" w:rsidRPr="00517EE6" w:rsidRDefault="00DD2384" w:rsidP="00C23077">
      <w:pPr>
        <w:pStyle w:val="a3"/>
        <w:spacing w:before="10"/>
        <w:ind w:left="0" w:firstLine="567"/>
        <w:jc w:val="left"/>
        <w:rPr>
          <w:b/>
          <w:sz w:val="22"/>
          <w:szCs w:val="22"/>
          <w:lang w:val="ru-RU"/>
        </w:rPr>
      </w:pPr>
    </w:p>
    <w:p w:rsidR="00272954" w:rsidRPr="00517EE6" w:rsidRDefault="00272954" w:rsidP="00C23077">
      <w:pPr>
        <w:pStyle w:val="af0"/>
        <w:ind w:firstLine="567"/>
        <w:jc w:val="both"/>
        <w:rPr>
          <w:rFonts w:ascii="Times New Roman" w:hAnsi="Times New Roman" w:cs="Times New Roman"/>
        </w:rPr>
      </w:pPr>
      <w:r w:rsidRPr="00517EE6">
        <w:rPr>
          <w:rFonts w:ascii="Times New Roman" w:hAnsi="Times New Roman" w:cs="Times New Roman"/>
        </w:rPr>
        <w:t>Внеурочная деятельность обучающихся организуется в целях формирования единого образовательного пространства МБОУ СОШ № 50 г.Белгорода  и направлена на достижение планируемых результатов освоения основной образовательной программы основного общего образования.</w:t>
      </w:r>
    </w:p>
    <w:p w:rsidR="00272954" w:rsidRPr="00517EE6" w:rsidRDefault="00272954" w:rsidP="00C23077">
      <w:pPr>
        <w:pStyle w:val="af0"/>
        <w:ind w:firstLine="567"/>
        <w:jc w:val="both"/>
        <w:rPr>
          <w:rFonts w:ascii="Times New Roman" w:hAnsi="Times New Roman" w:cs="Times New Roman"/>
        </w:rPr>
      </w:pPr>
      <w:r w:rsidRPr="00517EE6">
        <w:rPr>
          <w:rFonts w:ascii="Times New Roman" w:hAnsi="Times New Roman" w:cs="Times New Roman"/>
          <w:b/>
          <w:bCs/>
          <w:i/>
          <w:iCs/>
        </w:rPr>
        <w:t>Целью</w:t>
      </w:r>
      <w:r w:rsidRPr="00517EE6">
        <w:rPr>
          <w:rFonts w:ascii="Times New Roman" w:hAnsi="Times New Roman" w:cs="Times New Roman"/>
        </w:rPr>
        <w:t xml:space="preserve"> внеурочной деятельности является обеспечение достижения планируемых личностных и метапредметных результатов освоения основной образовательной  программы основного общего образования обучающимися,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школьника в свободное от учёбы время.</w:t>
      </w:r>
    </w:p>
    <w:p w:rsidR="00272954" w:rsidRPr="00517EE6" w:rsidRDefault="00272954" w:rsidP="00C23077">
      <w:pPr>
        <w:pStyle w:val="af0"/>
        <w:ind w:firstLine="567"/>
        <w:jc w:val="both"/>
        <w:rPr>
          <w:rFonts w:ascii="Times New Roman" w:hAnsi="Times New Roman" w:cs="Times New Roman"/>
          <w:b/>
        </w:rPr>
      </w:pPr>
      <w:r w:rsidRPr="00517EE6">
        <w:rPr>
          <w:rFonts w:ascii="Times New Roman" w:hAnsi="Times New Roman" w:cs="Times New Roman"/>
        </w:rPr>
        <w:t xml:space="preserve">Внеурочная деятельность в Учреждении позволяет решить ряд </w:t>
      </w:r>
      <w:r w:rsidRPr="00517EE6">
        <w:rPr>
          <w:rFonts w:ascii="Times New Roman" w:hAnsi="Times New Roman" w:cs="Times New Roman"/>
          <w:b/>
        </w:rPr>
        <w:t>задач:</w:t>
      </w:r>
    </w:p>
    <w:p w:rsidR="00272954" w:rsidRPr="00517EE6" w:rsidRDefault="00272954" w:rsidP="00C23077">
      <w:pPr>
        <w:pStyle w:val="af0"/>
        <w:ind w:firstLine="567"/>
        <w:jc w:val="both"/>
        <w:rPr>
          <w:rFonts w:ascii="Times New Roman" w:hAnsi="Times New Roman" w:cs="Times New Roman"/>
        </w:rPr>
      </w:pPr>
      <w:r w:rsidRPr="00517EE6">
        <w:rPr>
          <w:rFonts w:ascii="Times New Roman" w:hAnsi="Times New Roman" w:cs="Times New Roman"/>
        </w:rPr>
        <w:t>-обеспечить благоприятную адаптацию ребенка в школе;</w:t>
      </w:r>
    </w:p>
    <w:p w:rsidR="00272954" w:rsidRPr="00517EE6" w:rsidRDefault="00272954" w:rsidP="00C23077">
      <w:pPr>
        <w:pStyle w:val="af0"/>
        <w:ind w:firstLine="567"/>
        <w:jc w:val="both"/>
        <w:rPr>
          <w:rFonts w:ascii="Times New Roman" w:hAnsi="Times New Roman" w:cs="Times New Roman"/>
        </w:rPr>
      </w:pPr>
      <w:r w:rsidRPr="00517EE6">
        <w:rPr>
          <w:rFonts w:ascii="Times New Roman" w:hAnsi="Times New Roman" w:cs="Times New Roman"/>
        </w:rPr>
        <w:t>- оптимизировать учебную нагрузку обучающихся;</w:t>
      </w:r>
    </w:p>
    <w:p w:rsidR="00272954" w:rsidRPr="00517EE6" w:rsidRDefault="00272954" w:rsidP="00C23077">
      <w:pPr>
        <w:pStyle w:val="af0"/>
        <w:ind w:firstLine="567"/>
        <w:jc w:val="both"/>
        <w:rPr>
          <w:rFonts w:ascii="Times New Roman" w:hAnsi="Times New Roman" w:cs="Times New Roman"/>
        </w:rPr>
      </w:pPr>
      <w:r w:rsidRPr="00517EE6">
        <w:rPr>
          <w:rFonts w:ascii="Times New Roman" w:hAnsi="Times New Roman" w:cs="Times New Roman"/>
        </w:rPr>
        <w:t>- улучшить условия для развития ребенка;</w:t>
      </w:r>
    </w:p>
    <w:p w:rsidR="00272954" w:rsidRPr="00517EE6" w:rsidRDefault="00272954" w:rsidP="00C23077">
      <w:pPr>
        <w:pStyle w:val="af0"/>
        <w:ind w:firstLine="567"/>
        <w:jc w:val="both"/>
        <w:rPr>
          <w:rFonts w:ascii="Times New Roman" w:hAnsi="Times New Roman" w:cs="Times New Roman"/>
        </w:rPr>
      </w:pPr>
      <w:r w:rsidRPr="00517EE6">
        <w:rPr>
          <w:rFonts w:ascii="Times New Roman" w:hAnsi="Times New Roman" w:cs="Times New Roman"/>
        </w:rPr>
        <w:t>- учесть возрастные и индивидуальные особенности обучающихся.</w:t>
      </w:r>
    </w:p>
    <w:p w:rsidR="00272954" w:rsidRPr="00517EE6" w:rsidRDefault="00272954" w:rsidP="00C23077">
      <w:pPr>
        <w:pStyle w:val="af0"/>
        <w:ind w:firstLine="567"/>
        <w:jc w:val="both"/>
        <w:rPr>
          <w:rFonts w:ascii="Times New Roman" w:hAnsi="Times New Roman" w:cs="Times New Roman"/>
          <w:b/>
        </w:rPr>
      </w:pPr>
      <w:r w:rsidRPr="00517EE6">
        <w:rPr>
          <w:rFonts w:ascii="Times New Roman" w:hAnsi="Times New Roman" w:cs="Times New Roman"/>
        </w:rPr>
        <w:t>В рамках реализации основной образовательной программы МБОУ СОШ № 5</w:t>
      </w:r>
      <w:r w:rsidR="007B0600">
        <w:rPr>
          <w:rFonts w:ascii="Times New Roman" w:hAnsi="Times New Roman" w:cs="Times New Roman"/>
        </w:rPr>
        <w:t xml:space="preserve">0 план внеурочной деятельности ориентирован на </w:t>
      </w:r>
      <w:r w:rsidRPr="00517EE6">
        <w:rPr>
          <w:rFonts w:ascii="Times New Roman" w:hAnsi="Times New Roman" w:cs="Times New Roman"/>
        </w:rPr>
        <w:t xml:space="preserve">разностороннее развитие личности каждого школьника, на основе формирования универсальных учебных действий. </w:t>
      </w:r>
      <w:r w:rsidRPr="00517EE6">
        <w:rPr>
          <w:rFonts w:ascii="Times New Roman" w:hAnsi="Times New Roman" w:cs="Times New Roman"/>
          <w:kern w:val="2"/>
          <w:lang w:eastAsia="hi-IN" w:bidi="hi-IN"/>
        </w:rPr>
        <w:t xml:space="preserve">В качестве модели организации внеурочной деятельности определена </w:t>
      </w:r>
      <w:r w:rsidRPr="00517EE6">
        <w:rPr>
          <w:rFonts w:ascii="Times New Roman" w:hAnsi="Times New Roman" w:cs="Times New Roman"/>
          <w:b/>
          <w:kern w:val="2"/>
          <w:lang w:eastAsia="hi-IN" w:bidi="hi-IN"/>
        </w:rPr>
        <w:t>оптимизационная модель.</w:t>
      </w:r>
    </w:p>
    <w:p w:rsidR="00272954" w:rsidRPr="00517EE6" w:rsidRDefault="00272954" w:rsidP="00C23077">
      <w:pPr>
        <w:pStyle w:val="af0"/>
        <w:ind w:firstLine="567"/>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В её реализации принимают участи</w:t>
      </w:r>
      <w:r w:rsidR="007B0600">
        <w:rPr>
          <w:rFonts w:ascii="Times New Roman" w:hAnsi="Times New Roman" w:cs="Times New Roman"/>
          <w:kern w:val="2"/>
          <w:lang w:eastAsia="hi-IN" w:bidi="hi-IN"/>
        </w:rPr>
        <w:t>е педагогические работники МБОУ</w:t>
      </w:r>
      <w:r w:rsidRPr="00517EE6">
        <w:rPr>
          <w:rFonts w:ascii="Times New Roman" w:hAnsi="Times New Roman" w:cs="Times New Roman"/>
        </w:rPr>
        <w:t xml:space="preserve"> СОШ</w:t>
      </w:r>
      <w:r w:rsidRPr="00517EE6">
        <w:rPr>
          <w:rFonts w:ascii="Times New Roman" w:hAnsi="Times New Roman" w:cs="Times New Roman"/>
          <w:kern w:val="2"/>
          <w:lang w:eastAsia="hi-IN" w:bidi="hi-IN"/>
        </w:rPr>
        <w:t xml:space="preserve"> № 50: учителя-предметники, педагог-психолог, учитель-логопед, старшая вожатая, педагоги ДО. </w:t>
      </w:r>
    </w:p>
    <w:p w:rsidR="00272954" w:rsidRPr="00517EE6" w:rsidRDefault="00272954" w:rsidP="00C23077">
      <w:pPr>
        <w:pStyle w:val="af0"/>
        <w:ind w:firstLine="567"/>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xml:space="preserve">Координирующую роль выполняет классный руководитель, который в соответствии со своими функциями и задачами: </w:t>
      </w:r>
    </w:p>
    <w:p w:rsidR="00272954" w:rsidRPr="00517EE6" w:rsidRDefault="00272954" w:rsidP="00C23077">
      <w:pPr>
        <w:pStyle w:val="af0"/>
        <w:ind w:firstLine="567"/>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xml:space="preserve">-взаимодействует с педагогическими работниками, а также учебно-вспомогательным персоналом общеобразовательного учреждения; </w:t>
      </w:r>
    </w:p>
    <w:p w:rsidR="00272954" w:rsidRPr="00517EE6" w:rsidRDefault="00272954" w:rsidP="00C23077">
      <w:pPr>
        <w:pStyle w:val="af0"/>
        <w:ind w:firstLine="567"/>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272954" w:rsidRPr="00517EE6" w:rsidRDefault="00272954" w:rsidP="00C23077">
      <w:pPr>
        <w:pStyle w:val="af0"/>
        <w:ind w:firstLine="567"/>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272954" w:rsidRPr="00517EE6" w:rsidRDefault="00272954" w:rsidP="00C23077">
      <w:pPr>
        <w:pStyle w:val="af0"/>
        <w:ind w:firstLine="567"/>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-организует социально значимую, творческую деятельность обучающихся.</w:t>
      </w:r>
    </w:p>
    <w:p w:rsidR="00272954" w:rsidRPr="00517EE6" w:rsidRDefault="00272954" w:rsidP="00C23077">
      <w:pPr>
        <w:pStyle w:val="af0"/>
        <w:ind w:firstLine="567"/>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ab/>
      </w:r>
      <w:r w:rsidRPr="00517EE6">
        <w:rPr>
          <w:rFonts w:ascii="Times New Roman" w:hAnsi="Times New Roman" w:cs="Times New Roman"/>
          <w:b/>
          <w:kern w:val="2"/>
          <w:lang w:eastAsia="hi-IN" w:bidi="hi-IN"/>
        </w:rPr>
        <w:t>Принципами</w:t>
      </w:r>
      <w:r w:rsidRPr="00517EE6">
        <w:rPr>
          <w:rFonts w:ascii="Times New Roman" w:hAnsi="Times New Roman" w:cs="Times New Roman"/>
          <w:kern w:val="2"/>
          <w:lang w:eastAsia="hi-IN" w:bidi="hi-IN"/>
        </w:rPr>
        <w:t xml:space="preserve"> организации внеурочной деятельности в учреждении являются:</w:t>
      </w:r>
    </w:p>
    <w:p w:rsidR="00272954" w:rsidRPr="00517EE6" w:rsidRDefault="00272954" w:rsidP="00C23077">
      <w:pPr>
        <w:pStyle w:val="af0"/>
        <w:ind w:firstLine="567"/>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соответствие возрастным особенностям обучающихся;</w:t>
      </w:r>
    </w:p>
    <w:p w:rsidR="00272954" w:rsidRPr="00517EE6" w:rsidRDefault="00272954" w:rsidP="00C23077">
      <w:pPr>
        <w:pStyle w:val="af0"/>
        <w:ind w:firstLine="567"/>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преемственность  с технологиями учебной деятельности;</w:t>
      </w:r>
    </w:p>
    <w:p w:rsidR="00272954" w:rsidRPr="00517EE6" w:rsidRDefault="00272954" w:rsidP="00C23077">
      <w:pPr>
        <w:pStyle w:val="af0"/>
        <w:ind w:firstLine="567"/>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опора на традиции и положительный опыт организации внеурочной деятельности;</w:t>
      </w:r>
    </w:p>
    <w:p w:rsidR="00272954" w:rsidRPr="00517EE6" w:rsidRDefault="00272954" w:rsidP="00C23077">
      <w:pPr>
        <w:pStyle w:val="af0"/>
        <w:ind w:firstLine="567"/>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опора на ценности воспитательной системы Учреждения;</w:t>
      </w:r>
    </w:p>
    <w:p w:rsidR="00272954" w:rsidRPr="00517EE6" w:rsidRDefault="00272954" w:rsidP="00C23077">
      <w:pPr>
        <w:pStyle w:val="af0"/>
        <w:ind w:firstLine="567"/>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свободный выбор на основе личных интересов и склонностей ребенка.</w:t>
      </w:r>
    </w:p>
    <w:p w:rsidR="00272954" w:rsidRPr="00517EE6" w:rsidRDefault="00272954" w:rsidP="00C23077">
      <w:pPr>
        <w:pStyle w:val="af0"/>
        <w:ind w:firstLine="567"/>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ab/>
        <w:t xml:space="preserve">Данные принципы определяют </w:t>
      </w:r>
      <w:r w:rsidRPr="00517EE6">
        <w:rPr>
          <w:rFonts w:ascii="Times New Roman" w:hAnsi="Times New Roman" w:cs="Times New Roman"/>
          <w:b/>
          <w:kern w:val="2"/>
          <w:lang w:eastAsia="hi-IN" w:bidi="hi-IN"/>
        </w:rPr>
        <w:t>способы</w:t>
      </w:r>
      <w:r w:rsidRPr="00517EE6">
        <w:rPr>
          <w:rFonts w:ascii="Times New Roman" w:hAnsi="Times New Roman" w:cs="Times New Roman"/>
          <w:kern w:val="2"/>
          <w:lang w:eastAsia="hi-IN" w:bidi="hi-IN"/>
        </w:rPr>
        <w:t xml:space="preserve"> организации внеурочной деятельности в школе:</w:t>
      </w:r>
    </w:p>
    <w:p w:rsidR="00272954" w:rsidRPr="00517EE6" w:rsidRDefault="00272954" w:rsidP="00C23077">
      <w:pPr>
        <w:pStyle w:val="af0"/>
        <w:ind w:firstLine="567"/>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реализация образовательных программ, разработанных педагогами школы;</w:t>
      </w:r>
    </w:p>
    <w:p w:rsidR="00272954" w:rsidRPr="00517EE6" w:rsidRDefault="00272954" w:rsidP="00C23077">
      <w:pPr>
        <w:pStyle w:val="af0"/>
        <w:ind w:firstLine="567"/>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включение обучающегося в систему коллективных творческих дел, которые являются частью воспитательной системы Учреждения по пяти направлениям;</w:t>
      </w:r>
    </w:p>
    <w:p w:rsidR="00272954" w:rsidRPr="00517EE6" w:rsidRDefault="00272954" w:rsidP="00C23077">
      <w:pPr>
        <w:pStyle w:val="af0"/>
        <w:ind w:firstLine="567"/>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использование ресурсов учреждений дополнительного образования.</w:t>
      </w:r>
    </w:p>
    <w:p w:rsidR="00272954" w:rsidRPr="00517EE6" w:rsidRDefault="00272954" w:rsidP="00C23077">
      <w:pPr>
        <w:pStyle w:val="af0"/>
        <w:ind w:firstLine="567"/>
        <w:jc w:val="both"/>
        <w:rPr>
          <w:rFonts w:ascii="Times New Roman" w:hAnsi="Times New Roman" w:cs="Times New Roman"/>
        </w:rPr>
      </w:pPr>
      <w:r w:rsidRPr="00517EE6">
        <w:rPr>
          <w:rFonts w:ascii="Times New Roman" w:hAnsi="Times New Roman" w:cs="Times New Roman"/>
        </w:rPr>
        <w:t>Внеурочная деятельность является составной</w:t>
      </w:r>
      <w:r w:rsidR="007B0600">
        <w:rPr>
          <w:rFonts w:ascii="Times New Roman" w:hAnsi="Times New Roman" w:cs="Times New Roman"/>
        </w:rPr>
        <w:t xml:space="preserve"> частью учебно-воспитательного </w:t>
      </w:r>
      <w:r w:rsidRPr="00517EE6">
        <w:rPr>
          <w:rFonts w:ascii="Times New Roman" w:hAnsi="Times New Roman" w:cs="Times New Roman"/>
        </w:rPr>
        <w:t>процесса МБОУ СОШ №50 и организуется по направлениям развития личности:</w:t>
      </w:r>
    </w:p>
    <w:p w:rsidR="00272954" w:rsidRPr="00517EE6" w:rsidRDefault="00272954" w:rsidP="00C82918">
      <w:pPr>
        <w:widowControl/>
        <w:numPr>
          <w:ilvl w:val="0"/>
          <w:numId w:val="96"/>
        </w:numPr>
        <w:tabs>
          <w:tab w:val="clear" w:pos="720"/>
          <w:tab w:val="num" w:pos="0"/>
          <w:tab w:val="left" w:pos="426"/>
        </w:tabs>
        <w:autoSpaceDE/>
        <w:autoSpaceDN/>
        <w:ind w:left="0" w:firstLine="851"/>
        <w:jc w:val="both"/>
      </w:pPr>
      <w:r w:rsidRPr="00517EE6">
        <w:rPr>
          <w:b/>
          <w:bCs/>
          <w:i/>
          <w:iCs/>
        </w:rPr>
        <w:t xml:space="preserve">спортивно-оздоровительное; </w:t>
      </w:r>
    </w:p>
    <w:p w:rsidR="00272954" w:rsidRPr="00517EE6" w:rsidRDefault="00272954" w:rsidP="00C82918">
      <w:pPr>
        <w:widowControl/>
        <w:numPr>
          <w:ilvl w:val="0"/>
          <w:numId w:val="96"/>
        </w:numPr>
        <w:tabs>
          <w:tab w:val="clear" w:pos="720"/>
          <w:tab w:val="num" w:pos="0"/>
          <w:tab w:val="left" w:pos="426"/>
        </w:tabs>
        <w:autoSpaceDE/>
        <w:autoSpaceDN/>
        <w:ind w:left="0" w:firstLine="851"/>
        <w:jc w:val="both"/>
      </w:pPr>
      <w:r w:rsidRPr="00517EE6">
        <w:rPr>
          <w:b/>
          <w:bCs/>
          <w:i/>
          <w:iCs/>
        </w:rPr>
        <w:t xml:space="preserve">духовно-нравственное; </w:t>
      </w:r>
    </w:p>
    <w:p w:rsidR="00272954" w:rsidRPr="00517EE6" w:rsidRDefault="00272954" w:rsidP="00C82918">
      <w:pPr>
        <w:widowControl/>
        <w:numPr>
          <w:ilvl w:val="0"/>
          <w:numId w:val="96"/>
        </w:numPr>
        <w:tabs>
          <w:tab w:val="clear" w:pos="720"/>
          <w:tab w:val="num" w:pos="0"/>
          <w:tab w:val="left" w:pos="426"/>
        </w:tabs>
        <w:autoSpaceDE/>
        <w:autoSpaceDN/>
        <w:ind w:left="0" w:firstLine="851"/>
        <w:jc w:val="both"/>
      </w:pPr>
      <w:r w:rsidRPr="00517EE6">
        <w:rPr>
          <w:b/>
          <w:bCs/>
          <w:i/>
          <w:iCs/>
        </w:rPr>
        <w:t>общеинтеллектуальное;</w:t>
      </w:r>
    </w:p>
    <w:p w:rsidR="00272954" w:rsidRPr="00517EE6" w:rsidRDefault="00272954" w:rsidP="00C82918">
      <w:pPr>
        <w:widowControl/>
        <w:numPr>
          <w:ilvl w:val="0"/>
          <w:numId w:val="96"/>
        </w:numPr>
        <w:tabs>
          <w:tab w:val="clear" w:pos="720"/>
          <w:tab w:val="num" w:pos="284"/>
          <w:tab w:val="left" w:pos="426"/>
        </w:tabs>
        <w:autoSpaceDE/>
        <w:autoSpaceDN/>
        <w:ind w:left="0" w:firstLine="567"/>
        <w:jc w:val="both"/>
      </w:pPr>
      <w:r w:rsidRPr="00517EE6">
        <w:rPr>
          <w:b/>
          <w:bCs/>
          <w:i/>
          <w:iCs/>
        </w:rPr>
        <w:t>социальное;</w:t>
      </w:r>
    </w:p>
    <w:p w:rsidR="00272954" w:rsidRPr="00517EE6" w:rsidRDefault="00272954" w:rsidP="00C82918">
      <w:pPr>
        <w:widowControl/>
        <w:numPr>
          <w:ilvl w:val="0"/>
          <w:numId w:val="96"/>
        </w:numPr>
        <w:tabs>
          <w:tab w:val="clear" w:pos="720"/>
          <w:tab w:val="num" w:pos="284"/>
          <w:tab w:val="left" w:pos="426"/>
        </w:tabs>
        <w:autoSpaceDE/>
        <w:autoSpaceDN/>
        <w:ind w:left="0" w:firstLine="567"/>
        <w:jc w:val="both"/>
      </w:pPr>
      <w:r w:rsidRPr="00517EE6">
        <w:rPr>
          <w:b/>
          <w:bCs/>
          <w:i/>
          <w:iCs/>
        </w:rPr>
        <w:t>общекультурное.</w:t>
      </w:r>
    </w:p>
    <w:p w:rsidR="00272954" w:rsidRPr="00517EE6" w:rsidRDefault="00272954" w:rsidP="008C3069">
      <w:pPr>
        <w:tabs>
          <w:tab w:val="num" w:pos="284"/>
        </w:tabs>
        <w:ind w:firstLine="567"/>
        <w:rPr>
          <w:b/>
          <w:lang w:val="ru-RU"/>
        </w:rPr>
      </w:pPr>
      <w:r w:rsidRPr="00517EE6">
        <w:rPr>
          <w:lang w:val="ru-RU"/>
        </w:rPr>
        <w:t xml:space="preserve">Пять направлений внеурочной деятельности реализуются в следующих </w:t>
      </w:r>
      <w:r w:rsidRPr="00517EE6">
        <w:rPr>
          <w:b/>
          <w:lang w:val="ru-RU"/>
        </w:rPr>
        <w:t>видах:</w:t>
      </w:r>
    </w:p>
    <w:p w:rsidR="00272954" w:rsidRPr="00517EE6" w:rsidRDefault="00272954" w:rsidP="008C3069">
      <w:pPr>
        <w:pStyle w:val="a5"/>
        <w:tabs>
          <w:tab w:val="num" w:pos="284"/>
        </w:tabs>
        <w:ind w:left="0" w:firstLine="567"/>
        <w:rPr>
          <w:lang w:val="ru-RU"/>
        </w:rPr>
      </w:pPr>
      <w:r w:rsidRPr="00517EE6">
        <w:rPr>
          <w:lang w:val="ru-RU"/>
        </w:rPr>
        <w:t>- игровая деятельность;</w:t>
      </w:r>
    </w:p>
    <w:p w:rsidR="00272954" w:rsidRPr="00517EE6" w:rsidRDefault="00272954" w:rsidP="008C3069">
      <w:pPr>
        <w:pStyle w:val="a5"/>
        <w:tabs>
          <w:tab w:val="num" w:pos="284"/>
        </w:tabs>
        <w:ind w:left="0" w:firstLine="567"/>
        <w:rPr>
          <w:lang w:val="ru-RU"/>
        </w:rPr>
      </w:pPr>
      <w:r w:rsidRPr="00517EE6">
        <w:rPr>
          <w:lang w:val="ru-RU"/>
        </w:rPr>
        <w:t>- познавательная деятельность;</w:t>
      </w:r>
    </w:p>
    <w:p w:rsidR="00272954" w:rsidRPr="00517EE6" w:rsidRDefault="00272954" w:rsidP="008C3069">
      <w:pPr>
        <w:pStyle w:val="a5"/>
        <w:tabs>
          <w:tab w:val="num" w:pos="284"/>
        </w:tabs>
        <w:ind w:left="0" w:firstLine="567"/>
        <w:rPr>
          <w:lang w:val="ru-RU"/>
        </w:rPr>
      </w:pPr>
      <w:r w:rsidRPr="00517EE6">
        <w:rPr>
          <w:lang w:val="ru-RU"/>
        </w:rPr>
        <w:t>- проблемно-ценностное общение;</w:t>
      </w:r>
    </w:p>
    <w:p w:rsidR="00272954" w:rsidRPr="00517EE6" w:rsidRDefault="00272954" w:rsidP="008C3069">
      <w:pPr>
        <w:pStyle w:val="a5"/>
        <w:tabs>
          <w:tab w:val="num" w:pos="284"/>
        </w:tabs>
        <w:ind w:left="0" w:firstLine="567"/>
        <w:rPr>
          <w:lang w:val="ru-RU"/>
        </w:rPr>
      </w:pPr>
      <w:r w:rsidRPr="00517EE6">
        <w:rPr>
          <w:lang w:val="ru-RU"/>
        </w:rPr>
        <w:t>- досугово-развлекательная деятельность (досуговое общение);</w:t>
      </w:r>
    </w:p>
    <w:p w:rsidR="00272954" w:rsidRPr="00517EE6" w:rsidRDefault="00272954" w:rsidP="008C3069">
      <w:pPr>
        <w:pStyle w:val="a5"/>
        <w:tabs>
          <w:tab w:val="num" w:pos="284"/>
        </w:tabs>
        <w:ind w:left="0" w:firstLine="567"/>
        <w:rPr>
          <w:lang w:val="ru-RU"/>
        </w:rPr>
      </w:pPr>
      <w:r w:rsidRPr="00517EE6">
        <w:rPr>
          <w:lang w:val="ru-RU"/>
        </w:rPr>
        <w:t>- художественное творчество;</w:t>
      </w:r>
    </w:p>
    <w:p w:rsidR="00272954" w:rsidRPr="00517EE6" w:rsidRDefault="00272954" w:rsidP="008C3069">
      <w:pPr>
        <w:pStyle w:val="a5"/>
        <w:tabs>
          <w:tab w:val="num" w:pos="284"/>
        </w:tabs>
        <w:ind w:left="0" w:firstLine="567"/>
        <w:rPr>
          <w:lang w:val="ru-RU"/>
        </w:rPr>
      </w:pPr>
      <w:r w:rsidRPr="00517EE6">
        <w:rPr>
          <w:lang w:val="ru-RU"/>
        </w:rPr>
        <w:t>- социальное творчество (социально преобразующая добровольческая деятельность);</w:t>
      </w:r>
    </w:p>
    <w:p w:rsidR="00272954" w:rsidRPr="00517EE6" w:rsidRDefault="00272954" w:rsidP="008C3069">
      <w:pPr>
        <w:pStyle w:val="a5"/>
        <w:tabs>
          <w:tab w:val="num" w:pos="284"/>
        </w:tabs>
        <w:ind w:left="0" w:firstLine="567"/>
        <w:rPr>
          <w:lang w:val="ru-RU"/>
        </w:rPr>
      </w:pPr>
      <w:r w:rsidRPr="00517EE6">
        <w:rPr>
          <w:lang w:val="ru-RU"/>
        </w:rPr>
        <w:t>- спортивно-оздоровительная деятельность;</w:t>
      </w:r>
    </w:p>
    <w:p w:rsidR="00272954" w:rsidRPr="00517EE6" w:rsidRDefault="00272954" w:rsidP="008C3069">
      <w:pPr>
        <w:pStyle w:val="a5"/>
        <w:tabs>
          <w:tab w:val="num" w:pos="284"/>
        </w:tabs>
        <w:ind w:left="0" w:firstLine="567"/>
        <w:rPr>
          <w:lang w:val="ru-RU"/>
        </w:rPr>
      </w:pPr>
      <w:r w:rsidRPr="00517EE6">
        <w:rPr>
          <w:lang w:val="ru-RU"/>
        </w:rPr>
        <w:t>- туристско-краеведческая деятельность.</w:t>
      </w:r>
    </w:p>
    <w:p w:rsidR="00272954" w:rsidRPr="00517EE6" w:rsidRDefault="00272954" w:rsidP="008C3069">
      <w:pPr>
        <w:tabs>
          <w:tab w:val="num" w:pos="284"/>
        </w:tabs>
        <w:ind w:firstLine="567"/>
        <w:jc w:val="both"/>
        <w:rPr>
          <w:lang w:val="ru-RU"/>
        </w:rPr>
      </w:pPr>
      <w:r w:rsidRPr="00517EE6">
        <w:rPr>
          <w:b/>
          <w:lang w:val="ru-RU"/>
        </w:rPr>
        <w:t>Формами</w:t>
      </w:r>
      <w:r w:rsidRPr="00517EE6">
        <w:rPr>
          <w:lang w:val="ru-RU"/>
        </w:rPr>
        <w:t xml:space="preserve"> организации внеурочной деятельности являются: кружок, литературный театр, клуб, студия, секция, практикум,</w:t>
      </w:r>
      <w:r w:rsidR="007B0600">
        <w:rPr>
          <w:lang w:val="ru-RU"/>
        </w:rPr>
        <w:t xml:space="preserve"> факультатив,</w:t>
      </w:r>
      <w:r w:rsidRPr="00517EE6">
        <w:rPr>
          <w:lang w:val="ru-RU"/>
        </w:rPr>
        <w:t xml:space="preserve"> художественная мастерская, научное общество.</w:t>
      </w:r>
    </w:p>
    <w:p w:rsidR="00272954" w:rsidRPr="00517EE6" w:rsidRDefault="00272954" w:rsidP="008C3069">
      <w:pPr>
        <w:tabs>
          <w:tab w:val="num" w:pos="284"/>
        </w:tabs>
        <w:ind w:firstLine="567"/>
        <w:jc w:val="both"/>
        <w:rPr>
          <w:lang w:val="ru-RU"/>
        </w:rPr>
      </w:pPr>
      <w:r w:rsidRPr="00517EE6">
        <w:rPr>
          <w:b/>
          <w:lang w:val="ru-RU"/>
        </w:rPr>
        <w:t>Спортивно</w:t>
      </w:r>
      <w:r w:rsidRPr="00517EE6">
        <w:rPr>
          <w:lang w:val="ru-RU"/>
        </w:rPr>
        <w:t>-</w:t>
      </w:r>
      <w:r w:rsidRPr="00517EE6">
        <w:rPr>
          <w:b/>
          <w:lang w:val="ru-RU"/>
        </w:rPr>
        <w:t>оздоровительное направление</w:t>
      </w:r>
      <w:r w:rsidRPr="00517EE6">
        <w:rPr>
          <w:lang w:val="ru-RU"/>
        </w:rPr>
        <w:t xml:space="preserve"> нацелено на формирование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272954" w:rsidRPr="00517EE6" w:rsidRDefault="00272954" w:rsidP="008C3069">
      <w:pPr>
        <w:tabs>
          <w:tab w:val="num" w:pos="284"/>
        </w:tabs>
        <w:ind w:firstLine="567"/>
        <w:jc w:val="both"/>
        <w:rPr>
          <w:b/>
          <w:lang w:val="ru-RU"/>
        </w:rPr>
      </w:pPr>
      <w:r w:rsidRPr="00517EE6">
        <w:rPr>
          <w:lang w:val="ru-RU"/>
        </w:rPr>
        <w:t xml:space="preserve">Основные </w:t>
      </w:r>
      <w:r w:rsidRPr="00517EE6">
        <w:rPr>
          <w:b/>
          <w:lang w:val="ru-RU"/>
        </w:rPr>
        <w:t xml:space="preserve">задачи </w:t>
      </w:r>
      <w:r w:rsidRPr="00517EE6">
        <w:rPr>
          <w:lang w:val="ru-RU"/>
        </w:rPr>
        <w:t>спортивно-оздоровительного направления:</w:t>
      </w:r>
    </w:p>
    <w:p w:rsidR="00272954" w:rsidRPr="00517EE6" w:rsidRDefault="00272954" w:rsidP="008C3069">
      <w:pPr>
        <w:tabs>
          <w:tab w:val="num" w:pos="284"/>
        </w:tabs>
        <w:ind w:firstLine="567"/>
        <w:jc w:val="both"/>
        <w:rPr>
          <w:lang w:val="ru-RU"/>
        </w:rPr>
      </w:pPr>
      <w:r w:rsidRPr="00517EE6">
        <w:rPr>
          <w:lang w:val="ru-RU"/>
        </w:rPr>
        <w:t>- формировать культуру здорового и безопасного образа жизни;</w:t>
      </w:r>
    </w:p>
    <w:p w:rsidR="00272954" w:rsidRPr="00517EE6" w:rsidRDefault="00272954" w:rsidP="008C3069">
      <w:pPr>
        <w:tabs>
          <w:tab w:val="num" w:pos="284"/>
        </w:tabs>
        <w:ind w:firstLine="567"/>
        <w:jc w:val="both"/>
        <w:rPr>
          <w:lang w:val="ru-RU"/>
        </w:rPr>
      </w:pPr>
      <w:r w:rsidRPr="00517EE6">
        <w:rPr>
          <w:lang w:val="ru-RU"/>
        </w:rPr>
        <w:t>- использовать оптимальные двигательные режимы для детей с учетом их возрастных, психологических и иных особенностей;</w:t>
      </w:r>
    </w:p>
    <w:p w:rsidR="00272954" w:rsidRPr="00517EE6" w:rsidRDefault="00272954" w:rsidP="008C3069">
      <w:pPr>
        <w:tabs>
          <w:tab w:val="num" w:pos="284"/>
        </w:tabs>
        <w:ind w:firstLine="567"/>
        <w:jc w:val="both"/>
        <w:rPr>
          <w:lang w:val="ru-RU"/>
        </w:rPr>
      </w:pPr>
      <w:r w:rsidRPr="00517EE6">
        <w:rPr>
          <w:lang w:val="ru-RU"/>
        </w:rPr>
        <w:t>- развивать потребности в занятиях физической культурой и спортом.</w:t>
      </w:r>
    </w:p>
    <w:p w:rsidR="00272954" w:rsidRPr="00517EE6" w:rsidRDefault="00272954" w:rsidP="008C3069">
      <w:pPr>
        <w:tabs>
          <w:tab w:val="num" w:pos="284"/>
        </w:tabs>
        <w:ind w:firstLine="567"/>
        <w:jc w:val="both"/>
        <w:rPr>
          <w:lang w:val="ru-RU"/>
        </w:rPr>
      </w:pPr>
      <w:r w:rsidRPr="00517EE6">
        <w:rPr>
          <w:lang w:val="ru-RU"/>
        </w:rPr>
        <w:t>Спортивно-оздоровительное направление в плане внеурочной деятельности представлено:</w:t>
      </w:r>
    </w:p>
    <w:p w:rsidR="00272954" w:rsidRPr="00517EE6" w:rsidRDefault="00272954" w:rsidP="00C82918">
      <w:pPr>
        <w:pStyle w:val="a5"/>
        <w:widowControl/>
        <w:numPr>
          <w:ilvl w:val="0"/>
          <w:numId w:val="97"/>
        </w:numPr>
        <w:tabs>
          <w:tab w:val="num" w:pos="284"/>
        </w:tabs>
        <w:autoSpaceDE/>
        <w:autoSpaceDN/>
        <w:ind w:left="0" w:firstLine="567"/>
        <w:jc w:val="both"/>
        <w:rPr>
          <w:lang w:val="ru-RU"/>
        </w:rPr>
      </w:pPr>
      <w:r w:rsidRPr="00517EE6">
        <w:rPr>
          <w:lang w:val="ru-RU"/>
        </w:rPr>
        <w:t xml:space="preserve">спортивными секциями по </w:t>
      </w:r>
      <w:r w:rsidR="005B1C3D">
        <w:rPr>
          <w:lang w:val="ru-RU"/>
        </w:rPr>
        <w:t>футболу, баскетболу, гимнастике</w:t>
      </w:r>
      <w:r w:rsidRPr="00517EE6">
        <w:rPr>
          <w:lang w:val="ru-RU"/>
        </w:rPr>
        <w:t>;</w:t>
      </w:r>
    </w:p>
    <w:p w:rsidR="00272954" w:rsidRPr="00517EE6" w:rsidRDefault="00272954" w:rsidP="00C82918">
      <w:pPr>
        <w:pStyle w:val="a5"/>
        <w:widowControl/>
        <w:numPr>
          <w:ilvl w:val="0"/>
          <w:numId w:val="97"/>
        </w:numPr>
        <w:tabs>
          <w:tab w:val="num" w:pos="284"/>
        </w:tabs>
        <w:autoSpaceDE/>
        <w:autoSpaceDN/>
        <w:ind w:left="0" w:firstLine="567"/>
        <w:jc w:val="both"/>
        <w:rPr>
          <w:lang w:val="ru-RU"/>
        </w:rPr>
      </w:pPr>
      <w:r w:rsidRPr="00517EE6">
        <w:rPr>
          <w:lang w:val="ru-RU"/>
        </w:rPr>
        <w:t xml:space="preserve">спортивным клубом «Юный турист» </w:t>
      </w:r>
    </w:p>
    <w:p w:rsidR="00272954" w:rsidRPr="00517EE6" w:rsidRDefault="00272954" w:rsidP="008C3069">
      <w:pPr>
        <w:tabs>
          <w:tab w:val="num" w:pos="284"/>
        </w:tabs>
        <w:ind w:firstLine="567"/>
        <w:jc w:val="both"/>
        <w:rPr>
          <w:lang w:val="ru-RU"/>
        </w:rPr>
      </w:pPr>
      <w:r w:rsidRPr="00517EE6">
        <w:rPr>
          <w:lang w:val="ru-RU"/>
        </w:rPr>
        <w:t xml:space="preserve">Целью </w:t>
      </w:r>
      <w:r w:rsidRPr="00517EE6">
        <w:rPr>
          <w:b/>
          <w:lang w:val="ru-RU"/>
        </w:rPr>
        <w:t>духовно-нравственного направления</w:t>
      </w:r>
      <w:r w:rsidRPr="00517EE6">
        <w:rPr>
          <w:lang w:val="ru-RU"/>
        </w:rPr>
        <w:t xml:space="preserve"> является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272954" w:rsidRPr="00517EE6" w:rsidRDefault="00272954" w:rsidP="008C3069">
      <w:pPr>
        <w:tabs>
          <w:tab w:val="num" w:pos="284"/>
        </w:tabs>
        <w:ind w:firstLine="567"/>
        <w:jc w:val="both"/>
        <w:rPr>
          <w:lang w:val="ru-RU"/>
        </w:rPr>
      </w:pPr>
      <w:r w:rsidRPr="00517EE6">
        <w:rPr>
          <w:b/>
          <w:lang w:val="ru-RU"/>
        </w:rPr>
        <w:t xml:space="preserve">Задачи </w:t>
      </w:r>
      <w:r w:rsidRPr="00517EE6">
        <w:rPr>
          <w:lang w:val="ru-RU"/>
        </w:rPr>
        <w:t>духовно-нравственного направления:</w:t>
      </w:r>
    </w:p>
    <w:p w:rsidR="00272954" w:rsidRPr="00517EE6" w:rsidRDefault="00272954" w:rsidP="008C3069">
      <w:pPr>
        <w:tabs>
          <w:tab w:val="num" w:pos="284"/>
        </w:tabs>
        <w:ind w:firstLine="567"/>
        <w:jc w:val="both"/>
        <w:rPr>
          <w:lang w:val="ru-RU"/>
        </w:rPr>
      </w:pPr>
      <w:r w:rsidRPr="00517EE6">
        <w:rPr>
          <w:lang w:val="ru-RU"/>
        </w:rPr>
        <w:t>- формировать общечеловеческие ценности в контексте формирования у обучающихся гражданской идентичности;</w:t>
      </w:r>
    </w:p>
    <w:p w:rsidR="00272954" w:rsidRPr="00517EE6" w:rsidRDefault="00272954" w:rsidP="008C3069">
      <w:pPr>
        <w:tabs>
          <w:tab w:val="num" w:pos="284"/>
        </w:tabs>
        <w:ind w:firstLine="567"/>
        <w:jc w:val="both"/>
        <w:rPr>
          <w:lang w:val="ru-RU"/>
        </w:rPr>
      </w:pPr>
      <w:r w:rsidRPr="00517EE6">
        <w:rPr>
          <w:lang w:val="ru-RU"/>
        </w:rPr>
        <w:t>- воспитывать нравственного, ответственного, инициативного и компетентного гражданина России;</w:t>
      </w:r>
    </w:p>
    <w:p w:rsidR="00272954" w:rsidRPr="00517EE6" w:rsidRDefault="00272954" w:rsidP="008C3069">
      <w:pPr>
        <w:tabs>
          <w:tab w:val="num" w:pos="284"/>
        </w:tabs>
        <w:ind w:firstLine="567"/>
        <w:jc w:val="both"/>
        <w:rPr>
          <w:lang w:val="ru-RU"/>
        </w:rPr>
      </w:pPr>
      <w:r w:rsidRPr="00517EE6">
        <w:rPr>
          <w:lang w:val="ru-RU"/>
        </w:rPr>
        <w:t>- приобщать обучающихся к культурным ценностям своей этнической или социокультурной группы;</w:t>
      </w:r>
    </w:p>
    <w:p w:rsidR="00272954" w:rsidRPr="00517EE6" w:rsidRDefault="00272954" w:rsidP="008C3069">
      <w:pPr>
        <w:tabs>
          <w:tab w:val="num" w:pos="284"/>
        </w:tabs>
        <w:ind w:firstLine="567"/>
        <w:jc w:val="both"/>
        <w:rPr>
          <w:lang w:val="ru-RU"/>
        </w:rPr>
      </w:pPr>
      <w:r w:rsidRPr="00517EE6">
        <w:rPr>
          <w:lang w:val="ru-RU"/>
        </w:rPr>
        <w:t>- формирование и развитие у обучающихся интереса и любви к родному краю;</w:t>
      </w:r>
      <w:r w:rsidR="00CB53C3">
        <w:rPr>
          <w:lang w:val="ru-RU"/>
        </w:rPr>
        <w:t xml:space="preserve"> </w:t>
      </w:r>
      <w:r w:rsidRPr="00517EE6">
        <w:rPr>
          <w:lang w:val="ru-RU"/>
        </w:rPr>
        <w:t>целостное восприятия истории, культуры своей малой родины как части истории мира, осознание значимости наследия родного края в своей жизни, в жизни близких людей, в общей судьбе народов России;</w:t>
      </w:r>
    </w:p>
    <w:p w:rsidR="00272954" w:rsidRPr="00517EE6" w:rsidRDefault="00272954" w:rsidP="008C3069">
      <w:pPr>
        <w:tabs>
          <w:tab w:val="num" w:pos="284"/>
        </w:tabs>
        <w:ind w:firstLine="567"/>
        <w:jc w:val="both"/>
        <w:rPr>
          <w:lang w:val="ru-RU"/>
        </w:rPr>
      </w:pPr>
      <w:r w:rsidRPr="00517EE6">
        <w:rPr>
          <w:lang w:val="ru-RU"/>
        </w:rPr>
        <w:t>- формировать отношения к семье как к основе российского общества.</w:t>
      </w:r>
    </w:p>
    <w:p w:rsidR="00272954" w:rsidRPr="00517EE6" w:rsidRDefault="00272954" w:rsidP="008C3069">
      <w:pPr>
        <w:tabs>
          <w:tab w:val="num" w:pos="284"/>
        </w:tabs>
        <w:ind w:firstLine="567"/>
        <w:jc w:val="both"/>
        <w:rPr>
          <w:lang w:val="ru-RU"/>
        </w:rPr>
      </w:pPr>
      <w:r w:rsidRPr="00517EE6">
        <w:rPr>
          <w:lang w:val="ru-RU"/>
        </w:rPr>
        <w:t>Духовно-нравственное направление в плане внеурочной деятельности представлено:</w:t>
      </w:r>
    </w:p>
    <w:p w:rsidR="00272954" w:rsidRPr="00517EE6" w:rsidRDefault="008C3069" w:rsidP="00C82918">
      <w:pPr>
        <w:pStyle w:val="a5"/>
        <w:widowControl/>
        <w:numPr>
          <w:ilvl w:val="0"/>
          <w:numId w:val="97"/>
        </w:numPr>
        <w:tabs>
          <w:tab w:val="num" w:pos="284"/>
        </w:tabs>
        <w:autoSpaceDE/>
        <w:autoSpaceDN/>
        <w:ind w:left="0" w:firstLine="567"/>
        <w:jc w:val="both"/>
        <w:rPr>
          <w:lang w:val="ru-RU"/>
        </w:rPr>
      </w:pPr>
      <w:r>
        <w:rPr>
          <w:lang w:val="ru-RU"/>
        </w:rPr>
        <w:t xml:space="preserve">     </w:t>
      </w:r>
      <w:r w:rsidR="00272954" w:rsidRPr="00517EE6">
        <w:rPr>
          <w:lang w:val="ru-RU"/>
        </w:rPr>
        <w:t>кружком по краеведению «Истоки».</w:t>
      </w:r>
    </w:p>
    <w:p w:rsidR="00272954" w:rsidRPr="00517EE6" w:rsidRDefault="00272954" w:rsidP="008C3069">
      <w:pPr>
        <w:tabs>
          <w:tab w:val="num" w:pos="284"/>
        </w:tabs>
        <w:ind w:firstLine="567"/>
        <w:jc w:val="both"/>
        <w:rPr>
          <w:lang w:val="ru-RU"/>
        </w:rPr>
      </w:pPr>
      <w:r w:rsidRPr="00517EE6">
        <w:rPr>
          <w:b/>
          <w:lang w:val="ru-RU"/>
        </w:rPr>
        <w:t>Общеинтеллектуальное направление</w:t>
      </w:r>
      <w:r w:rsidRPr="00517EE6">
        <w:rPr>
          <w:lang w:val="ru-RU"/>
        </w:rPr>
        <w:t xml:space="preserve"> поможет детям освоить разнообразные доступные им способы познания окружающего мира. Развить психические познавательные процессы (память, внимание, мышление, восприятие и воображение), познавательную активность, любознательность. Данное направление призвано обеспечить достижения планируемых результатов освоения основной образовательной программы основного общего образования.</w:t>
      </w:r>
    </w:p>
    <w:p w:rsidR="00272954" w:rsidRPr="00517EE6" w:rsidRDefault="00272954" w:rsidP="008C3069">
      <w:pPr>
        <w:tabs>
          <w:tab w:val="num" w:pos="284"/>
        </w:tabs>
        <w:ind w:firstLine="567"/>
        <w:jc w:val="both"/>
        <w:rPr>
          <w:lang w:val="ru-RU"/>
        </w:rPr>
      </w:pPr>
      <w:r w:rsidRPr="00517EE6">
        <w:rPr>
          <w:lang w:val="ru-RU"/>
        </w:rPr>
        <w:t xml:space="preserve">Основными </w:t>
      </w:r>
      <w:r w:rsidRPr="00517EE6">
        <w:rPr>
          <w:b/>
          <w:lang w:val="ru-RU"/>
        </w:rPr>
        <w:t xml:space="preserve">задачами </w:t>
      </w:r>
      <w:r w:rsidRPr="00517EE6">
        <w:rPr>
          <w:lang w:val="ru-RU"/>
        </w:rPr>
        <w:t>общеинтеллектуального направления являются:</w:t>
      </w:r>
    </w:p>
    <w:p w:rsidR="00272954" w:rsidRPr="00517EE6" w:rsidRDefault="00272954" w:rsidP="008C3069">
      <w:pPr>
        <w:tabs>
          <w:tab w:val="num" w:pos="284"/>
        </w:tabs>
        <w:ind w:firstLine="567"/>
        <w:jc w:val="both"/>
        <w:rPr>
          <w:lang w:val="ru-RU"/>
        </w:rPr>
      </w:pPr>
      <w:r w:rsidRPr="00517EE6">
        <w:rPr>
          <w:lang w:val="ru-RU"/>
        </w:rPr>
        <w:t>- формировать навыки научно-интеллектуального труда;</w:t>
      </w:r>
    </w:p>
    <w:p w:rsidR="00272954" w:rsidRPr="00517EE6" w:rsidRDefault="00272954" w:rsidP="008C3069">
      <w:pPr>
        <w:tabs>
          <w:tab w:val="num" w:pos="284"/>
        </w:tabs>
        <w:ind w:firstLine="567"/>
        <w:jc w:val="both"/>
        <w:rPr>
          <w:lang w:val="ru-RU"/>
        </w:rPr>
      </w:pPr>
      <w:r w:rsidRPr="00517EE6">
        <w:rPr>
          <w:lang w:val="ru-RU"/>
        </w:rPr>
        <w:t>- развивать культуру логического и алгоритмического мышления, воображения;</w:t>
      </w:r>
    </w:p>
    <w:p w:rsidR="00272954" w:rsidRPr="00517EE6" w:rsidRDefault="00272954" w:rsidP="008C3069">
      <w:pPr>
        <w:tabs>
          <w:tab w:val="num" w:pos="284"/>
        </w:tabs>
        <w:ind w:firstLine="567"/>
        <w:jc w:val="both"/>
        <w:rPr>
          <w:lang w:val="ru-RU"/>
        </w:rPr>
      </w:pPr>
      <w:r w:rsidRPr="00517EE6">
        <w:rPr>
          <w:lang w:val="ru-RU"/>
        </w:rPr>
        <w:t>- формировать первоначальный опыт практической преобразовательной деятельности;</w:t>
      </w:r>
    </w:p>
    <w:p w:rsidR="00272954" w:rsidRPr="00517EE6" w:rsidRDefault="00272954" w:rsidP="008C3069">
      <w:pPr>
        <w:tabs>
          <w:tab w:val="num" w:pos="284"/>
        </w:tabs>
        <w:ind w:firstLine="567"/>
        <w:jc w:val="both"/>
        <w:rPr>
          <w:lang w:val="ru-RU"/>
        </w:rPr>
      </w:pPr>
      <w:r w:rsidRPr="00517EE6">
        <w:rPr>
          <w:lang w:val="ru-RU"/>
        </w:rPr>
        <w:t xml:space="preserve">- формировать навыки </w:t>
      </w:r>
      <w:r w:rsidR="00CB53C3">
        <w:rPr>
          <w:lang w:val="ru-RU"/>
        </w:rPr>
        <w:t xml:space="preserve">универсальных учебных действий </w:t>
      </w:r>
      <w:r w:rsidRPr="00517EE6">
        <w:rPr>
          <w:lang w:val="ru-RU"/>
        </w:rPr>
        <w:t>обучающихся.</w:t>
      </w:r>
    </w:p>
    <w:p w:rsidR="00272954" w:rsidRPr="00517EE6" w:rsidRDefault="00272954" w:rsidP="008C3069">
      <w:pPr>
        <w:tabs>
          <w:tab w:val="num" w:pos="284"/>
        </w:tabs>
        <w:ind w:firstLine="567"/>
        <w:rPr>
          <w:lang w:val="ru-RU"/>
        </w:rPr>
      </w:pPr>
      <w:r w:rsidRPr="00517EE6">
        <w:rPr>
          <w:lang w:val="ru-RU"/>
        </w:rPr>
        <w:t>Общеинтеллектуальное направление в плане внеурочной деятельности представлено:</w:t>
      </w:r>
    </w:p>
    <w:p w:rsidR="00272954" w:rsidRPr="00517EE6" w:rsidRDefault="008C3069" w:rsidP="00C82918">
      <w:pPr>
        <w:pStyle w:val="a5"/>
        <w:widowControl/>
        <w:numPr>
          <w:ilvl w:val="0"/>
          <w:numId w:val="97"/>
        </w:numPr>
        <w:autoSpaceDE/>
        <w:autoSpaceDN/>
        <w:ind w:left="0" w:firstLine="567"/>
        <w:jc w:val="both"/>
        <w:rPr>
          <w:lang w:val="ru-RU"/>
        </w:rPr>
      </w:pPr>
      <w:r>
        <w:rPr>
          <w:lang w:val="ru-RU"/>
        </w:rPr>
        <w:t xml:space="preserve">     </w:t>
      </w:r>
      <w:r w:rsidR="00272954" w:rsidRPr="00517EE6">
        <w:rPr>
          <w:lang w:val="ru-RU"/>
        </w:rPr>
        <w:t>научным клубом «Наглядная геометрия»;</w:t>
      </w:r>
    </w:p>
    <w:p w:rsidR="00272954" w:rsidRPr="00517EE6" w:rsidRDefault="008C3069" w:rsidP="00C82918">
      <w:pPr>
        <w:pStyle w:val="a5"/>
        <w:widowControl/>
        <w:numPr>
          <w:ilvl w:val="0"/>
          <w:numId w:val="97"/>
        </w:numPr>
        <w:autoSpaceDE/>
        <w:autoSpaceDN/>
        <w:ind w:left="0" w:firstLine="567"/>
        <w:jc w:val="both"/>
        <w:rPr>
          <w:lang w:val="ru-RU"/>
        </w:rPr>
      </w:pPr>
      <w:r>
        <w:rPr>
          <w:lang w:val="ru-RU"/>
        </w:rPr>
        <w:t xml:space="preserve">     </w:t>
      </w:r>
      <w:r w:rsidR="00272954" w:rsidRPr="00517EE6">
        <w:rPr>
          <w:lang w:val="ru-RU"/>
        </w:rPr>
        <w:t>научным обществом «Занимательная астрономия»;</w:t>
      </w:r>
    </w:p>
    <w:p w:rsidR="00272954" w:rsidRPr="00517EE6" w:rsidRDefault="00272954" w:rsidP="00C82918">
      <w:pPr>
        <w:pStyle w:val="a5"/>
        <w:widowControl/>
        <w:numPr>
          <w:ilvl w:val="0"/>
          <w:numId w:val="97"/>
        </w:numPr>
        <w:autoSpaceDE/>
        <w:autoSpaceDN/>
        <w:ind w:left="0" w:firstLine="709"/>
        <w:jc w:val="both"/>
        <w:rPr>
          <w:lang w:val="ru-RU"/>
        </w:rPr>
      </w:pPr>
      <w:r w:rsidRPr="00517EE6">
        <w:rPr>
          <w:lang w:val="ru-RU"/>
        </w:rPr>
        <w:t>кружком «Шахматы».</w:t>
      </w:r>
    </w:p>
    <w:p w:rsidR="00272954" w:rsidRPr="00517EE6" w:rsidRDefault="00272954" w:rsidP="008C3069">
      <w:pPr>
        <w:adjustRightInd w:val="0"/>
        <w:ind w:firstLine="709"/>
        <w:jc w:val="both"/>
        <w:rPr>
          <w:rFonts w:ascii="TimesNewRomanPSMT" w:eastAsiaTheme="minorHAnsi" w:hAnsi="TimesNewRomanPSMT" w:cs="TimesNewRomanPSMT"/>
          <w:lang w:val="ru-RU"/>
        </w:rPr>
      </w:pPr>
      <w:r w:rsidRPr="00517EE6">
        <w:rPr>
          <w:lang w:val="ru-RU"/>
        </w:rPr>
        <w:t xml:space="preserve">Реализация </w:t>
      </w:r>
      <w:r w:rsidRPr="00517EE6">
        <w:rPr>
          <w:b/>
          <w:lang w:val="ru-RU"/>
        </w:rPr>
        <w:t>социального направления</w:t>
      </w:r>
      <w:r w:rsidRPr="00517EE6">
        <w:rPr>
          <w:lang w:val="ru-RU"/>
        </w:rPr>
        <w:t xml:space="preserve"> в рамках внеурочной деятельности создает условия для развития познавательной, эмоционально-волевой и личностно-мотивационной сфер обучающихся, помогает детям познать себя, свои интересы, склонности и способности, сформировать свое отношение к себе, к другим людям и миру в целом, развить активность и пробудить стремление к самостоятельности  и творчеству. А также освоить разнообразные способы деятельности.</w:t>
      </w:r>
    </w:p>
    <w:p w:rsidR="00272954" w:rsidRPr="00517EE6" w:rsidRDefault="00272954" w:rsidP="008C3069">
      <w:pPr>
        <w:ind w:firstLine="709"/>
        <w:jc w:val="both"/>
        <w:rPr>
          <w:lang w:val="ru-RU"/>
        </w:rPr>
      </w:pPr>
      <w:r w:rsidRPr="00517EE6">
        <w:rPr>
          <w:lang w:val="ru-RU"/>
        </w:rPr>
        <w:t>Основные</w:t>
      </w:r>
      <w:r w:rsidRPr="00517EE6">
        <w:rPr>
          <w:b/>
          <w:lang w:val="ru-RU"/>
        </w:rPr>
        <w:t xml:space="preserve"> задачи</w:t>
      </w:r>
      <w:r w:rsidRPr="00517EE6">
        <w:rPr>
          <w:lang w:val="ru-RU"/>
        </w:rPr>
        <w:t xml:space="preserve"> социального направления:</w:t>
      </w:r>
    </w:p>
    <w:p w:rsidR="00272954" w:rsidRPr="00517EE6" w:rsidRDefault="00272954" w:rsidP="008C3069">
      <w:pPr>
        <w:adjustRightInd w:val="0"/>
        <w:ind w:firstLine="709"/>
        <w:jc w:val="both"/>
        <w:rPr>
          <w:rFonts w:eastAsiaTheme="minorHAnsi"/>
          <w:lang w:val="ru-RU"/>
        </w:rPr>
      </w:pPr>
      <w:r w:rsidRPr="00517EE6">
        <w:rPr>
          <w:rFonts w:eastAsiaTheme="minorHAnsi"/>
          <w:lang w:val="ru-RU"/>
        </w:rPr>
        <w:t>- формировать активную жизненную позицию подростков и стремление заниматься волонтерской (добровольческой) работой;</w:t>
      </w:r>
    </w:p>
    <w:p w:rsidR="00272954" w:rsidRPr="00517EE6" w:rsidRDefault="00272954" w:rsidP="008C3069">
      <w:pPr>
        <w:ind w:firstLine="709"/>
        <w:jc w:val="both"/>
        <w:rPr>
          <w:lang w:val="ru-RU"/>
        </w:rPr>
      </w:pPr>
      <w:r w:rsidRPr="00517EE6">
        <w:rPr>
          <w:lang w:val="ru-RU"/>
        </w:rPr>
        <w:t>- активизировать внутренние резервы обучающихся, способствующих успешному освоению нового социального опыта на ступени основногообщего образования, в формировании социальных, коммуникативных компетенций, необходимых для эффективного взаимодействия в социуме;</w:t>
      </w:r>
    </w:p>
    <w:p w:rsidR="00272954" w:rsidRPr="00517EE6" w:rsidRDefault="00272954" w:rsidP="008C3069">
      <w:pPr>
        <w:ind w:firstLine="709"/>
        <w:jc w:val="both"/>
        <w:rPr>
          <w:lang w:val="ru-RU"/>
        </w:rPr>
      </w:pPr>
      <w:r w:rsidRPr="00517EE6">
        <w:rPr>
          <w:lang w:val="ru-RU"/>
        </w:rPr>
        <w:t>- последовательно расширять и укреплять ценностно-смысловую сферу личности;</w:t>
      </w:r>
    </w:p>
    <w:p w:rsidR="00272954" w:rsidRPr="00517EE6" w:rsidRDefault="00272954" w:rsidP="008C3069">
      <w:pPr>
        <w:ind w:firstLine="709"/>
        <w:jc w:val="both"/>
        <w:rPr>
          <w:lang w:val="ru-RU"/>
        </w:rPr>
      </w:pPr>
      <w:r w:rsidRPr="00517EE6">
        <w:rPr>
          <w:lang w:val="ru-RU"/>
        </w:rPr>
        <w:t>- формировать психологическую культуру и коммуникативные компетенции для обеспечения эффективного и безопасного взаимодействия в социуме;</w:t>
      </w:r>
    </w:p>
    <w:p w:rsidR="00272954" w:rsidRPr="00517EE6" w:rsidRDefault="00272954" w:rsidP="008C3069">
      <w:pPr>
        <w:ind w:firstLine="709"/>
        <w:jc w:val="both"/>
        <w:rPr>
          <w:lang w:val="ru-RU"/>
        </w:rPr>
      </w:pPr>
      <w:r w:rsidRPr="00517EE6">
        <w:rPr>
          <w:lang w:val="ru-RU"/>
        </w:rPr>
        <w:t>- формировать способность обучающихся сознательно выстраивать и оценивать отношения в социуме.</w:t>
      </w:r>
    </w:p>
    <w:p w:rsidR="00272954" w:rsidRPr="00517EE6" w:rsidRDefault="00272954" w:rsidP="008C3069">
      <w:pPr>
        <w:ind w:firstLine="709"/>
        <w:jc w:val="both"/>
        <w:rPr>
          <w:lang w:val="ru-RU"/>
        </w:rPr>
      </w:pPr>
      <w:r w:rsidRPr="00517EE6">
        <w:rPr>
          <w:lang w:val="ru-RU"/>
        </w:rPr>
        <w:t>Социальное направление в плане внеурочной деятельности представлено:</w:t>
      </w:r>
    </w:p>
    <w:p w:rsidR="00272954" w:rsidRPr="00517EE6" w:rsidRDefault="00272954" w:rsidP="00C82918">
      <w:pPr>
        <w:pStyle w:val="a5"/>
        <w:widowControl/>
        <w:numPr>
          <w:ilvl w:val="0"/>
          <w:numId w:val="98"/>
        </w:numPr>
        <w:autoSpaceDE/>
        <w:autoSpaceDN/>
        <w:ind w:left="0" w:firstLine="709"/>
        <w:jc w:val="both"/>
        <w:rPr>
          <w:lang w:val="ru-RU"/>
        </w:rPr>
      </w:pPr>
      <w:r w:rsidRPr="00517EE6">
        <w:rPr>
          <w:lang w:val="ru-RU"/>
        </w:rPr>
        <w:t>кружком «Школа дорожной безопасности»;</w:t>
      </w:r>
    </w:p>
    <w:p w:rsidR="00272954" w:rsidRPr="00517EE6" w:rsidRDefault="00272954" w:rsidP="00C82918">
      <w:pPr>
        <w:pStyle w:val="a5"/>
        <w:widowControl/>
        <w:numPr>
          <w:ilvl w:val="0"/>
          <w:numId w:val="98"/>
        </w:numPr>
        <w:autoSpaceDE/>
        <w:autoSpaceDN/>
        <w:ind w:left="0" w:firstLine="709"/>
        <w:jc w:val="both"/>
        <w:rPr>
          <w:lang w:val="ru-RU"/>
        </w:rPr>
      </w:pPr>
      <w:r w:rsidRPr="00517EE6">
        <w:rPr>
          <w:lang w:val="ru-RU"/>
        </w:rPr>
        <w:t>кружком «Мир психологии».</w:t>
      </w:r>
    </w:p>
    <w:p w:rsidR="00272954" w:rsidRPr="00517EE6" w:rsidRDefault="00272954" w:rsidP="008C3069">
      <w:pPr>
        <w:ind w:firstLine="709"/>
        <w:jc w:val="both"/>
        <w:rPr>
          <w:lang w:val="ru-RU"/>
        </w:rPr>
      </w:pPr>
      <w:r w:rsidRPr="00517EE6">
        <w:rPr>
          <w:b/>
          <w:lang w:val="ru-RU"/>
        </w:rPr>
        <w:t>Общекультурная деятельность</w:t>
      </w:r>
      <w:r w:rsidRPr="00517EE6">
        <w:rPr>
          <w:lang w:val="ru-RU"/>
        </w:rPr>
        <w:t xml:space="preserve"> нацелена на воспитание способности к духовному развитию, нравственному самосовершенствованию, формированию ценностных ориентаций, развитие общей культуры, обеспечение эстетического, интеллектуального развития ребенка, воспитание творческой индивидуальности, развитие интереса и отзывчивости к искусству театра и актерской деятельности.</w:t>
      </w:r>
    </w:p>
    <w:p w:rsidR="00272954" w:rsidRPr="00517EE6" w:rsidRDefault="00272954" w:rsidP="008C3069">
      <w:pPr>
        <w:ind w:firstLine="709"/>
        <w:jc w:val="both"/>
        <w:rPr>
          <w:lang w:val="ru-RU"/>
        </w:rPr>
      </w:pPr>
      <w:r w:rsidRPr="00517EE6">
        <w:rPr>
          <w:lang w:val="ru-RU"/>
        </w:rPr>
        <w:t>Основными</w:t>
      </w:r>
      <w:r w:rsidRPr="00517EE6">
        <w:rPr>
          <w:b/>
          <w:lang w:val="ru-RU"/>
        </w:rPr>
        <w:t xml:space="preserve"> задачами </w:t>
      </w:r>
      <w:r w:rsidRPr="00517EE6">
        <w:rPr>
          <w:lang w:val="ru-RU"/>
        </w:rPr>
        <w:t>общекультурного направления являются:</w:t>
      </w:r>
    </w:p>
    <w:p w:rsidR="00272954" w:rsidRPr="00517EE6" w:rsidRDefault="00272954" w:rsidP="008C3069">
      <w:pPr>
        <w:ind w:firstLine="709"/>
        <w:jc w:val="both"/>
        <w:rPr>
          <w:lang w:val="ru-RU"/>
        </w:rPr>
      </w:pPr>
      <w:r w:rsidRPr="00517EE6">
        <w:rPr>
          <w:lang w:val="ru-RU"/>
        </w:rPr>
        <w:t>- совершенствование игровых навыков и творческой самостоятельности детей через постановку музыкальных, театральных сказок, кукольных спектаклей, игр-драматизаций, упражнений актерского тренинга.</w:t>
      </w:r>
    </w:p>
    <w:p w:rsidR="00272954" w:rsidRPr="00517EE6" w:rsidRDefault="00272954" w:rsidP="008C3069">
      <w:pPr>
        <w:ind w:firstLine="709"/>
        <w:jc w:val="both"/>
        <w:rPr>
          <w:lang w:val="ru-RU"/>
        </w:rPr>
      </w:pPr>
      <w:r w:rsidRPr="00517EE6">
        <w:rPr>
          <w:lang w:val="ru-RU"/>
        </w:rPr>
        <w:t>- знакомство с историей и развитием театрального искусства: развитие познавательных интересов через расширение представлений о видах театрального искусства;</w:t>
      </w:r>
    </w:p>
    <w:p w:rsidR="00272954" w:rsidRPr="00517EE6" w:rsidRDefault="00272954" w:rsidP="008C3069">
      <w:pPr>
        <w:ind w:firstLine="709"/>
        <w:jc w:val="both"/>
        <w:rPr>
          <w:lang w:val="ru-RU"/>
        </w:rPr>
      </w:pPr>
      <w:r w:rsidRPr="00517EE6">
        <w:rPr>
          <w:rStyle w:val="c0"/>
          <w:lang w:val="ru-RU"/>
        </w:rPr>
        <w:t>- привитие ребёнку интереса к мировой художественной культуре через театр;</w:t>
      </w:r>
      <w:r w:rsidRPr="00517EE6">
        <w:rPr>
          <w:lang w:val="ru-RU"/>
        </w:rPr>
        <w:br/>
      </w:r>
      <w:r w:rsidRPr="00517EE6">
        <w:rPr>
          <w:rStyle w:val="c0"/>
          <w:lang w:val="ru-RU"/>
        </w:rPr>
        <w:t>- развивать познавательные и творческие способности и потребности ребёнка.</w:t>
      </w:r>
    </w:p>
    <w:p w:rsidR="00272954" w:rsidRPr="00517EE6" w:rsidRDefault="00272954" w:rsidP="008C3069">
      <w:pPr>
        <w:ind w:firstLine="709"/>
        <w:jc w:val="both"/>
        <w:rPr>
          <w:lang w:val="ru-RU"/>
        </w:rPr>
      </w:pPr>
      <w:r w:rsidRPr="00517EE6">
        <w:rPr>
          <w:lang w:val="ru-RU"/>
        </w:rPr>
        <w:t>Общекультурное направление в плане внеурочной деятельности представлено:</w:t>
      </w:r>
    </w:p>
    <w:p w:rsidR="00272954" w:rsidRPr="00517EE6" w:rsidRDefault="00272954" w:rsidP="00C82918">
      <w:pPr>
        <w:pStyle w:val="a5"/>
        <w:widowControl/>
        <w:numPr>
          <w:ilvl w:val="0"/>
          <w:numId w:val="98"/>
        </w:numPr>
        <w:autoSpaceDE/>
        <w:autoSpaceDN/>
        <w:ind w:left="0" w:firstLine="709"/>
        <w:jc w:val="both"/>
        <w:rPr>
          <w:lang w:val="ru-RU"/>
        </w:rPr>
      </w:pPr>
      <w:r w:rsidRPr="00517EE6">
        <w:rPr>
          <w:lang w:val="ru-RU"/>
        </w:rPr>
        <w:t>литературным театром «Литературная гостиная»;</w:t>
      </w:r>
    </w:p>
    <w:p w:rsidR="00272954" w:rsidRPr="00517EE6" w:rsidRDefault="00272954" w:rsidP="00C82918">
      <w:pPr>
        <w:pStyle w:val="a5"/>
        <w:widowControl/>
        <w:numPr>
          <w:ilvl w:val="0"/>
          <w:numId w:val="98"/>
        </w:numPr>
        <w:autoSpaceDE/>
        <w:autoSpaceDN/>
        <w:ind w:left="0" w:firstLine="709"/>
        <w:jc w:val="both"/>
        <w:rPr>
          <w:lang w:val="ru-RU"/>
        </w:rPr>
      </w:pPr>
      <w:r w:rsidRPr="00517EE6">
        <w:rPr>
          <w:lang w:val="ru-RU"/>
        </w:rPr>
        <w:t>студией хорового пения «Хоровое пение»;</w:t>
      </w:r>
    </w:p>
    <w:p w:rsidR="00272954" w:rsidRPr="00517EE6" w:rsidRDefault="00272954" w:rsidP="00C82918">
      <w:pPr>
        <w:pStyle w:val="a5"/>
        <w:widowControl/>
        <w:numPr>
          <w:ilvl w:val="0"/>
          <w:numId w:val="98"/>
        </w:numPr>
        <w:autoSpaceDE/>
        <w:autoSpaceDN/>
        <w:ind w:left="0" w:firstLine="709"/>
        <w:jc w:val="both"/>
        <w:rPr>
          <w:lang w:val="ru-RU"/>
        </w:rPr>
      </w:pPr>
      <w:r w:rsidRPr="00517EE6">
        <w:rPr>
          <w:lang w:val="ru-RU"/>
        </w:rPr>
        <w:t>художественной мастерской «Волшебный мир оригами».</w:t>
      </w:r>
    </w:p>
    <w:p w:rsidR="00272954" w:rsidRDefault="00272954" w:rsidP="008C3069">
      <w:pPr>
        <w:pStyle w:val="af0"/>
        <w:ind w:firstLine="709"/>
        <w:jc w:val="both"/>
      </w:pPr>
      <w:r w:rsidRPr="00517EE6">
        <w:rPr>
          <w:rFonts w:ascii="Times New Roman" w:hAnsi="Times New Roman" w:cs="Times New Roman"/>
        </w:rPr>
        <w:t>В рамках работы кружков используются следующие формы: научные исследования, олимпиады, викторины, познавательные экскурсии, круглые столы, конференции, диспуты, соревнования</w:t>
      </w:r>
      <w:r w:rsidR="006118CA" w:rsidRPr="00517EE6">
        <w:t>.</w:t>
      </w:r>
    </w:p>
    <w:p w:rsidR="008C3069" w:rsidRPr="00517EE6" w:rsidRDefault="008C3069" w:rsidP="008C3069">
      <w:pPr>
        <w:pStyle w:val="af0"/>
        <w:ind w:firstLine="709"/>
        <w:jc w:val="both"/>
      </w:pPr>
    </w:p>
    <w:p w:rsidR="00272954" w:rsidRPr="00517EE6" w:rsidRDefault="00272954" w:rsidP="00272954">
      <w:pPr>
        <w:shd w:val="clear" w:color="auto" w:fill="FFFFFF"/>
        <w:jc w:val="center"/>
        <w:rPr>
          <w:b/>
          <w:bCs/>
          <w:lang w:val="ru-RU"/>
        </w:rPr>
      </w:pPr>
      <w:r w:rsidRPr="00517EE6">
        <w:rPr>
          <w:b/>
          <w:bCs/>
          <w:lang w:val="ru-RU"/>
        </w:rPr>
        <w:t xml:space="preserve">План внеурочной деятельности </w:t>
      </w:r>
    </w:p>
    <w:p w:rsidR="00272954" w:rsidRPr="00517EE6" w:rsidRDefault="00272954" w:rsidP="00272954">
      <w:pPr>
        <w:shd w:val="clear" w:color="auto" w:fill="FFFFFF"/>
        <w:jc w:val="center"/>
        <w:rPr>
          <w:b/>
          <w:bCs/>
          <w:lang w:val="ru-RU"/>
        </w:rPr>
      </w:pPr>
      <w:r w:rsidRPr="00517EE6">
        <w:rPr>
          <w:b/>
          <w:bCs/>
          <w:lang w:val="ru-RU"/>
        </w:rPr>
        <w:t>МБОУ СОШ №50 г. Белгорода</w:t>
      </w:r>
    </w:p>
    <w:p w:rsidR="00272954" w:rsidRDefault="00272954" w:rsidP="00272954">
      <w:pPr>
        <w:shd w:val="clear" w:color="auto" w:fill="FFFFFF"/>
        <w:jc w:val="center"/>
        <w:rPr>
          <w:b/>
          <w:bCs/>
        </w:rPr>
      </w:pPr>
      <w:r w:rsidRPr="00517EE6">
        <w:rPr>
          <w:b/>
          <w:bCs/>
        </w:rPr>
        <w:t>на уровне основного общего образования</w:t>
      </w:r>
    </w:p>
    <w:p w:rsidR="000F443D" w:rsidRDefault="000F443D" w:rsidP="00272954">
      <w:pPr>
        <w:shd w:val="clear" w:color="auto" w:fill="FFFFFF"/>
        <w:jc w:val="center"/>
        <w:rPr>
          <w:b/>
          <w:bCs/>
        </w:rPr>
      </w:pP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2409"/>
        <w:gridCol w:w="851"/>
        <w:gridCol w:w="851"/>
        <w:gridCol w:w="851"/>
        <w:gridCol w:w="851"/>
        <w:gridCol w:w="851"/>
        <w:gridCol w:w="848"/>
      </w:tblGrid>
      <w:tr w:rsidR="000F443D" w:rsidRPr="00D87E21" w:rsidTr="000F443D">
        <w:tc>
          <w:tcPr>
            <w:tcW w:w="1986" w:type="dxa"/>
            <w:vMerge w:val="restart"/>
            <w:shd w:val="clear" w:color="auto" w:fill="DEEAF6"/>
          </w:tcPr>
          <w:p w:rsidR="000F443D" w:rsidRPr="00D87E21" w:rsidRDefault="000F443D" w:rsidP="00CB53C3">
            <w:pPr>
              <w:adjustRightInd w:val="0"/>
              <w:ind w:right="10"/>
              <w:jc w:val="both"/>
              <w:rPr>
                <w:sz w:val="24"/>
                <w:szCs w:val="24"/>
              </w:rPr>
            </w:pPr>
            <w:r w:rsidRPr="00D87E21">
              <w:rPr>
                <w:b/>
                <w:sz w:val="24"/>
                <w:szCs w:val="24"/>
              </w:rPr>
              <w:t>Направления внеурочной деятельности</w:t>
            </w:r>
          </w:p>
        </w:tc>
        <w:tc>
          <w:tcPr>
            <w:tcW w:w="2409" w:type="dxa"/>
            <w:vMerge w:val="restart"/>
            <w:shd w:val="clear" w:color="auto" w:fill="DEEAF6"/>
          </w:tcPr>
          <w:p w:rsidR="000F443D" w:rsidRPr="00D87E21" w:rsidRDefault="000F443D" w:rsidP="00CB53C3">
            <w:pPr>
              <w:adjustRightInd w:val="0"/>
              <w:ind w:right="10"/>
              <w:jc w:val="both"/>
              <w:rPr>
                <w:sz w:val="24"/>
                <w:szCs w:val="24"/>
              </w:rPr>
            </w:pPr>
            <w:r w:rsidRPr="00D87E21">
              <w:rPr>
                <w:b/>
                <w:sz w:val="24"/>
                <w:szCs w:val="24"/>
              </w:rPr>
              <w:t>Формы реализации</w:t>
            </w:r>
          </w:p>
        </w:tc>
        <w:tc>
          <w:tcPr>
            <w:tcW w:w="4255" w:type="dxa"/>
            <w:gridSpan w:val="5"/>
            <w:shd w:val="clear" w:color="auto" w:fill="DEEAF6"/>
          </w:tcPr>
          <w:p w:rsidR="000F443D" w:rsidRPr="00D87E21" w:rsidRDefault="000F443D" w:rsidP="00CB53C3">
            <w:pPr>
              <w:adjustRightInd w:val="0"/>
              <w:ind w:right="10"/>
              <w:jc w:val="both"/>
              <w:rPr>
                <w:sz w:val="24"/>
                <w:szCs w:val="24"/>
              </w:rPr>
            </w:pPr>
            <w:r w:rsidRPr="00D87E21">
              <w:rPr>
                <w:b/>
                <w:sz w:val="24"/>
                <w:szCs w:val="24"/>
              </w:rPr>
              <w:t>Всего</w:t>
            </w:r>
          </w:p>
        </w:tc>
        <w:tc>
          <w:tcPr>
            <w:tcW w:w="848" w:type="dxa"/>
          </w:tcPr>
          <w:p w:rsidR="000F443D" w:rsidRPr="00D87E21" w:rsidRDefault="000F443D" w:rsidP="00CB53C3">
            <w:pPr>
              <w:adjustRightInd w:val="0"/>
              <w:ind w:right="10"/>
              <w:jc w:val="both"/>
              <w:rPr>
                <w:sz w:val="24"/>
                <w:szCs w:val="24"/>
              </w:rPr>
            </w:pPr>
          </w:p>
        </w:tc>
      </w:tr>
      <w:tr w:rsidR="000F443D" w:rsidRPr="00D87E21" w:rsidTr="000F443D">
        <w:tc>
          <w:tcPr>
            <w:tcW w:w="1986" w:type="dxa"/>
            <w:vMerge/>
            <w:shd w:val="clear" w:color="auto" w:fill="DEEAF6"/>
          </w:tcPr>
          <w:p w:rsidR="000F443D" w:rsidRPr="00D87E21" w:rsidRDefault="000F443D" w:rsidP="00CB53C3">
            <w:pPr>
              <w:adjustRightInd w:val="0"/>
              <w:ind w:right="10"/>
              <w:jc w:val="both"/>
              <w:rPr>
                <w:sz w:val="24"/>
                <w:szCs w:val="24"/>
              </w:rPr>
            </w:pPr>
          </w:p>
        </w:tc>
        <w:tc>
          <w:tcPr>
            <w:tcW w:w="2409" w:type="dxa"/>
            <w:vMerge/>
            <w:shd w:val="clear" w:color="auto" w:fill="DEEAF6"/>
          </w:tcPr>
          <w:p w:rsidR="000F443D" w:rsidRPr="00D87E21" w:rsidRDefault="000F443D" w:rsidP="00CB53C3">
            <w:pPr>
              <w:adjustRightInd w:val="0"/>
              <w:ind w:right="10"/>
              <w:jc w:val="both"/>
              <w:rPr>
                <w:sz w:val="24"/>
                <w:szCs w:val="24"/>
              </w:rPr>
            </w:pPr>
          </w:p>
        </w:tc>
        <w:tc>
          <w:tcPr>
            <w:tcW w:w="851" w:type="dxa"/>
          </w:tcPr>
          <w:p w:rsidR="000F443D" w:rsidRPr="00D87E21" w:rsidRDefault="000F443D" w:rsidP="00CB53C3">
            <w:pPr>
              <w:adjustRightInd w:val="0"/>
              <w:ind w:right="10"/>
              <w:jc w:val="both"/>
              <w:rPr>
                <w:sz w:val="24"/>
                <w:szCs w:val="24"/>
              </w:rPr>
            </w:pPr>
            <w:r w:rsidRPr="00D87E21">
              <w:rPr>
                <w:sz w:val="24"/>
                <w:szCs w:val="24"/>
              </w:rPr>
              <w:t>V</w:t>
            </w:r>
          </w:p>
        </w:tc>
        <w:tc>
          <w:tcPr>
            <w:tcW w:w="851" w:type="dxa"/>
          </w:tcPr>
          <w:p w:rsidR="000F443D" w:rsidRPr="00D87E21" w:rsidRDefault="000F443D" w:rsidP="00CB53C3">
            <w:pPr>
              <w:adjustRightInd w:val="0"/>
              <w:ind w:right="10"/>
              <w:jc w:val="both"/>
              <w:rPr>
                <w:sz w:val="24"/>
                <w:szCs w:val="24"/>
              </w:rPr>
            </w:pPr>
            <w:r w:rsidRPr="00D87E21">
              <w:rPr>
                <w:sz w:val="24"/>
                <w:szCs w:val="24"/>
              </w:rPr>
              <w:t>VI</w:t>
            </w:r>
          </w:p>
        </w:tc>
        <w:tc>
          <w:tcPr>
            <w:tcW w:w="851" w:type="dxa"/>
          </w:tcPr>
          <w:p w:rsidR="000F443D" w:rsidRPr="00D87E21" w:rsidRDefault="000F443D" w:rsidP="00CB53C3">
            <w:pPr>
              <w:adjustRightInd w:val="0"/>
              <w:ind w:right="10"/>
              <w:jc w:val="both"/>
              <w:rPr>
                <w:sz w:val="24"/>
                <w:szCs w:val="24"/>
              </w:rPr>
            </w:pPr>
            <w:r w:rsidRPr="00D87E21">
              <w:rPr>
                <w:sz w:val="24"/>
                <w:szCs w:val="24"/>
              </w:rPr>
              <w:t>VII</w:t>
            </w:r>
          </w:p>
        </w:tc>
        <w:tc>
          <w:tcPr>
            <w:tcW w:w="851" w:type="dxa"/>
          </w:tcPr>
          <w:p w:rsidR="000F443D" w:rsidRPr="00D87E21" w:rsidRDefault="000F443D" w:rsidP="00CB53C3">
            <w:pPr>
              <w:adjustRightInd w:val="0"/>
              <w:ind w:right="10"/>
              <w:jc w:val="both"/>
              <w:rPr>
                <w:sz w:val="24"/>
                <w:szCs w:val="24"/>
              </w:rPr>
            </w:pPr>
            <w:r w:rsidRPr="00D87E21">
              <w:rPr>
                <w:sz w:val="24"/>
                <w:szCs w:val="24"/>
              </w:rPr>
              <w:t>VIII</w:t>
            </w:r>
          </w:p>
        </w:tc>
        <w:tc>
          <w:tcPr>
            <w:tcW w:w="851" w:type="dxa"/>
          </w:tcPr>
          <w:p w:rsidR="000F443D" w:rsidRPr="00D87E21" w:rsidRDefault="000F443D" w:rsidP="00CB53C3">
            <w:pPr>
              <w:adjustRightInd w:val="0"/>
              <w:ind w:right="10"/>
              <w:jc w:val="both"/>
              <w:rPr>
                <w:sz w:val="24"/>
                <w:szCs w:val="24"/>
              </w:rPr>
            </w:pPr>
            <w:r w:rsidRPr="00D87E21">
              <w:rPr>
                <w:sz w:val="24"/>
                <w:szCs w:val="24"/>
              </w:rPr>
              <w:t>IX</w:t>
            </w:r>
          </w:p>
        </w:tc>
        <w:tc>
          <w:tcPr>
            <w:tcW w:w="848" w:type="dxa"/>
          </w:tcPr>
          <w:p w:rsidR="000F443D" w:rsidRPr="00D87E21" w:rsidRDefault="000F443D" w:rsidP="00CB53C3">
            <w:pPr>
              <w:adjustRightInd w:val="0"/>
              <w:ind w:right="10"/>
              <w:jc w:val="both"/>
              <w:rPr>
                <w:sz w:val="24"/>
                <w:szCs w:val="24"/>
              </w:rPr>
            </w:pPr>
          </w:p>
        </w:tc>
      </w:tr>
      <w:tr w:rsidR="000F443D" w:rsidRPr="00D87E21" w:rsidTr="000F443D">
        <w:tc>
          <w:tcPr>
            <w:tcW w:w="1986" w:type="dxa"/>
            <w:shd w:val="clear" w:color="auto" w:fill="F2F2F2"/>
          </w:tcPr>
          <w:p w:rsidR="000F443D" w:rsidRPr="00D87E21" w:rsidRDefault="000F443D" w:rsidP="00CB53C3">
            <w:pPr>
              <w:adjustRightInd w:val="0"/>
              <w:ind w:right="10"/>
              <w:jc w:val="both"/>
              <w:rPr>
                <w:sz w:val="24"/>
                <w:szCs w:val="24"/>
              </w:rPr>
            </w:pPr>
            <w:r w:rsidRPr="00D87E21">
              <w:rPr>
                <w:sz w:val="24"/>
                <w:szCs w:val="24"/>
              </w:rPr>
              <w:t>Духовно-нравственное</w:t>
            </w:r>
          </w:p>
        </w:tc>
        <w:tc>
          <w:tcPr>
            <w:tcW w:w="2409" w:type="dxa"/>
          </w:tcPr>
          <w:p w:rsidR="000F443D" w:rsidRPr="00D87E21" w:rsidRDefault="000F443D" w:rsidP="00CB53C3">
            <w:pPr>
              <w:adjustRightInd w:val="0"/>
              <w:ind w:right="10"/>
              <w:jc w:val="both"/>
              <w:rPr>
                <w:sz w:val="24"/>
                <w:szCs w:val="24"/>
              </w:rPr>
            </w:pPr>
            <w:r w:rsidRPr="00D87E21">
              <w:rPr>
                <w:sz w:val="24"/>
                <w:szCs w:val="24"/>
              </w:rPr>
              <w:t>кружок, клуб, экскурсии</w:t>
            </w:r>
          </w:p>
        </w:tc>
        <w:tc>
          <w:tcPr>
            <w:tcW w:w="851" w:type="dxa"/>
          </w:tcPr>
          <w:p w:rsidR="000F443D" w:rsidRPr="00D87E21" w:rsidRDefault="000F443D" w:rsidP="00CB53C3">
            <w:pPr>
              <w:adjustRightInd w:val="0"/>
              <w:ind w:right="10"/>
              <w:jc w:val="both"/>
              <w:rPr>
                <w:sz w:val="24"/>
                <w:szCs w:val="24"/>
              </w:rPr>
            </w:pPr>
            <w:r>
              <w:rPr>
                <w:sz w:val="24"/>
                <w:szCs w:val="24"/>
              </w:rPr>
              <w:t>34</w:t>
            </w:r>
          </w:p>
        </w:tc>
        <w:tc>
          <w:tcPr>
            <w:tcW w:w="851" w:type="dxa"/>
          </w:tcPr>
          <w:p w:rsidR="000F443D" w:rsidRPr="00D87E21" w:rsidRDefault="000F443D" w:rsidP="00CB53C3">
            <w:pPr>
              <w:adjustRightInd w:val="0"/>
              <w:ind w:right="10"/>
              <w:jc w:val="both"/>
              <w:rPr>
                <w:sz w:val="24"/>
                <w:szCs w:val="24"/>
              </w:rPr>
            </w:pPr>
            <w:r>
              <w:rPr>
                <w:sz w:val="24"/>
                <w:szCs w:val="24"/>
              </w:rPr>
              <w:t>34</w:t>
            </w:r>
          </w:p>
        </w:tc>
        <w:tc>
          <w:tcPr>
            <w:tcW w:w="851" w:type="dxa"/>
          </w:tcPr>
          <w:p w:rsidR="000F443D" w:rsidRPr="00D87E21" w:rsidRDefault="000F443D" w:rsidP="00CB53C3">
            <w:pPr>
              <w:adjustRightInd w:val="0"/>
              <w:ind w:right="10"/>
              <w:jc w:val="both"/>
              <w:rPr>
                <w:sz w:val="24"/>
                <w:szCs w:val="24"/>
              </w:rPr>
            </w:pPr>
            <w:r>
              <w:rPr>
                <w:sz w:val="24"/>
                <w:szCs w:val="24"/>
              </w:rPr>
              <w:t>34</w:t>
            </w:r>
          </w:p>
        </w:tc>
        <w:tc>
          <w:tcPr>
            <w:tcW w:w="851" w:type="dxa"/>
          </w:tcPr>
          <w:p w:rsidR="000F443D" w:rsidRPr="00D87E21" w:rsidRDefault="000F443D" w:rsidP="00CB53C3">
            <w:pPr>
              <w:adjustRightInd w:val="0"/>
              <w:ind w:right="10"/>
              <w:jc w:val="both"/>
              <w:rPr>
                <w:sz w:val="24"/>
                <w:szCs w:val="24"/>
              </w:rPr>
            </w:pPr>
            <w:r>
              <w:rPr>
                <w:sz w:val="24"/>
                <w:szCs w:val="24"/>
              </w:rPr>
              <w:t>34</w:t>
            </w:r>
          </w:p>
        </w:tc>
        <w:tc>
          <w:tcPr>
            <w:tcW w:w="851" w:type="dxa"/>
          </w:tcPr>
          <w:p w:rsidR="000F443D" w:rsidRPr="00316AAD" w:rsidRDefault="000F443D" w:rsidP="00CB53C3">
            <w:pPr>
              <w:adjustRightInd w:val="0"/>
              <w:ind w:right="10"/>
              <w:jc w:val="both"/>
              <w:rPr>
                <w:sz w:val="24"/>
                <w:szCs w:val="24"/>
              </w:rPr>
            </w:pPr>
            <w:r>
              <w:rPr>
                <w:sz w:val="24"/>
                <w:szCs w:val="24"/>
              </w:rPr>
              <w:t>34</w:t>
            </w:r>
          </w:p>
        </w:tc>
        <w:tc>
          <w:tcPr>
            <w:tcW w:w="848" w:type="dxa"/>
            <w:shd w:val="clear" w:color="auto" w:fill="C6D9F1"/>
          </w:tcPr>
          <w:p w:rsidR="000F443D" w:rsidRPr="00316AAD" w:rsidRDefault="000F443D" w:rsidP="00CB53C3">
            <w:pPr>
              <w:adjustRightInd w:val="0"/>
              <w:ind w:right="10"/>
              <w:jc w:val="both"/>
              <w:rPr>
                <w:b/>
                <w:sz w:val="24"/>
                <w:szCs w:val="24"/>
              </w:rPr>
            </w:pPr>
            <w:r>
              <w:rPr>
                <w:b/>
                <w:sz w:val="24"/>
                <w:szCs w:val="24"/>
              </w:rPr>
              <w:t>170</w:t>
            </w:r>
          </w:p>
        </w:tc>
      </w:tr>
      <w:tr w:rsidR="000F443D" w:rsidRPr="00D87E21" w:rsidTr="000F443D">
        <w:tc>
          <w:tcPr>
            <w:tcW w:w="1986" w:type="dxa"/>
            <w:shd w:val="clear" w:color="auto" w:fill="F2F2F2"/>
          </w:tcPr>
          <w:p w:rsidR="000F443D" w:rsidRPr="00D87E21" w:rsidRDefault="000F443D" w:rsidP="00CB53C3">
            <w:pPr>
              <w:adjustRightInd w:val="0"/>
              <w:ind w:right="10"/>
              <w:jc w:val="both"/>
              <w:rPr>
                <w:sz w:val="24"/>
                <w:szCs w:val="24"/>
              </w:rPr>
            </w:pPr>
            <w:r w:rsidRPr="00D87E21">
              <w:rPr>
                <w:sz w:val="24"/>
                <w:szCs w:val="24"/>
              </w:rPr>
              <w:t>Спортивно-оздоровительное</w:t>
            </w:r>
          </w:p>
        </w:tc>
        <w:tc>
          <w:tcPr>
            <w:tcW w:w="2409" w:type="dxa"/>
          </w:tcPr>
          <w:p w:rsidR="000F443D" w:rsidRPr="00D87E21" w:rsidRDefault="000F443D" w:rsidP="00CB53C3">
            <w:pPr>
              <w:adjustRightInd w:val="0"/>
              <w:ind w:right="10"/>
              <w:jc w:val="both"/>
              <w:rPr>
                <w:sz w:val="24"/>
                <w:szCs w:val="24"/>
              </w:rPr>
            </w:pPr>
            <w:r w:rsidRPr="00D87E21">
              <w:rPr>
                <w:sz w:val="24"/>
                <w:szCs w:val="24"/>
              </w:rPr>
              <w:t>секция, соревнования, экскурсии</w:t>
            </w:r>
          </w:p>
        </w:tc>
        <w:tc>
          <w:tcPr>
            <w:tcW w:w="851" w:type="dxa"/>
          </w:tcPr>
          <w:p w:rsidR="000F443D" w:rsidRPr="00D87E21" w:rsidRDefault="000F443D" w:rsidP="00CB53C3">
            <w:pPr>
              <w:adjustRightInd w:val="0"/>
              <w:ind w:right="10"/>
              <w:jc w:val="both"/>
              <w:rPr>
                <w:sz w:val="24"/>
                <w:szCs w:val="24"/>
              </w:rPr>
            </w:pPr>
            <w:r>
              <w:rPr>
                <w:sz w:val="24"/>
                <w:szCs w:val="24"/>
              </w:rPr>
              <w:t>34</w:t>
            </w:r>
          </w:p>
        </w:tc>
        <w:tc>
          <w:tcPr>
            <w:tcW w:w="851" w:type="dxa"/>
          </w:tcPr>
          <w:p w:rsidR="000F443D" w:rsidRPr="00D87E21" w:rsidRDefault="000F443D" w:rsidP="00CB53C3">
            <w:pPr>
              <w:adjustRightInd w:val="0"/>
              <w:ind w:right="10"/>
              <w:jc w:val="both"/>
              <w:rPr>
                <w:sz w:val="24"/>
                <w:szCs w:val="24"/>
              </w:rPr>
            </w:pPr>
            <w:r>
              <w:rPr>
                <w:sz w:val="24"/>
                <w:szCs w:val="24"/>
              </w:rPr>
              <w:t>34</w:t>
            </w:r>
          </w:p>
        </w:tc>
        <w:tc>
          <w:tcPr>
            <w:tcW w:w="851" w:type="dxa"/>
          </w:tcPr>
          <w:p w:rsidR="000F443D" w:rsidRPr="00D87E21" w:rsidRDefault="000F443D" w:rsidP="00CB53C3">
            <w:pPr>
              <w:adjustRightInd w:val="0"/>
              <w:ind w:right="10"/>
              <w:jc w:val="both"/>
              <w:rPr>
                <w:sz w:val="24"/>
                <w:szCs w:val="24"/>
              </w:rPr>
            </w:pPr>
            <w:r>
              <w:rPr>
                <w:sz w:val="24"/>
                <w:szCs w:val="24"/>
              </w:rPr>
              <w:t>34</w:t>
            </w:r>
          </w:p>
        </w:tc>
        <w:tc>
          <w:tcPr>
            <w:tcW w:w="851" w:type="dxa"/>
          </w:tcPr>
          <w:p w:rsidR="000F443D" w:rsidRPr="00D87E21" w:rsidRDefault="000F443D" w:rsidP="00CB53C3">
            <w:pPr>
              <w:adjustRightInd w:val="0"/>
              <w:ind w:right="10"/>
              <w:jc w:val="both"/>
              <w:rPr>
                <w:sz w:val="24"/>
                <w:szCs w:val="24"/>
              </w:rPr>
            </w:pPr>
            <w:r>
              <w:rPr>
                <w:sz w:val="24"/>
                <w:szCs w:val="24"/>
              </w:rPr>
              <w:t>34</w:t>
            </w:r>
          </w:p>
        </w:tc>
        <w:tc>
          <w:tcPr>
            <w:tcW w:w="851" w:type="dxa"/>
          </w:tcPr>
          <w:p w:rsidR="000F443D" w:rsidRPr="00316AAD" w:rsidRDefault="000F443D" w:rsidP="00CB53C3">
            <w:pPr>
              <w:adjustRightInd w:val="0"/>
              <w:ind w:right="10"/>
              <w:jc w:val="both"/>
              <w:rPr>
                <w:sz w:val="24"/>
                <w:szCs w:val="24"/>
              </w:rPr>
            </w:pPr>
            <w:r>
              <w:rPr>
                <w:sz w:val="24"/>
                <w:szCs w:val="24"/>
              </w:rPr>
              <w:t>34</w:t>
            </w:r>
          </w:p>
        </w:tc>
        <w:tc>
          <w:tcPr>
            <w:tcW w:w="848" w:type="dxa"/>
            <w:shd w:val="clear" w:color="auto" w:fill="C6D9F1"/>
          </w:tcPr>
          <w:p w:rsidR="000F443D" w:rsidRPr="00316AAD" w:rsidRDefault="000F443D" w:rsidP="00CB53C3">
            <w:pPr>
              <w:adjustRightInd w:val="0"/>
              <w:ind w:right="10"/>
              <w:jc w:val="both"/>
              <w:rPr>
                <w:b/>
                <w:sz w:val="24"/>
                <w:szCs w:val="24"/>
              </w:rPr>
            </w:pPr>
            <w:r>
              <w:rPr>
                <w:b/>
                <w:sz w:val="24"/>
                <w:szCs w:val="24"/>
              </w:rPr>
              <w:t>170</w:t>
            </w:r>
          </w:p>
        </w:tc>
      </w:tr>
      <w:tr w:rsidR="000F443D" w:rsidRPr="00D87E21" w:rsidTr="000F443D">
        <w:tc>
          <w:tcPr>
            <w:tcW w:w="1986" w:type="dxa"/>
            <w:shd w:val="clear" w:color="auto" w:fill="F2F2F2"/>
          </w:tcPr>
          <w:p w:rsidR="000F443D" w:rsidRPr="00D87E21" w:rsidRDefault="000F443D" w:rsidP="00CB53C3">
            <w:pPr>
              <w:adjustRightInd w:val="0"/>
              <w:ind w:right="10"/>
              <w:jc w:val="both"/>
              <w:rPr>
                <w:sz w:val="24"/>
                <w:szCs w:val="24"/>
              </w:rPr>
            </w:pPr>
            <w:r w:rsidRPr="00D87E21">
              <w:rPr>
                <w:sz w:val="24"/>
                <w:szCs w:val="24"/>
              </w:rPr>
              <w:t>Общеинтеллектуальное</w:t>
            </w:r>
          </w:p>
        </w:tc>
        <w:tc>
          <w:tcPr>
            <w:tcW w:w="2409" w:type="dxa"/>
          </w:tcPr>
          <w:p w:rsidR="000F443D" w:rsidRPr="00D87E21" w:rsidRDefault="000F443D" w:rsidP="00CB53C3">
            <w:pPr>
              <w:adjustRightInd w:val="0"/>
              <w:ind w:right="10"/>
              <w:jc w:val="both"/>
              <w:rPr>
                <w:sz w:val="24"/>
                <w:szCs w:val="24"/>
              </w:rPr>
            </w:pPr>
            <w:r w:rsidRPr="00D87E21">
              <w:rPr>
                <w:sz w:val="24"/>
                <w:szCs w:val="24"/>
              </w:rPr>
              <w:t>кружок,  клуб, экскурсии</w:t>
            </w:r>
          </w:p>
        </w:tc>
        <w:tc>
          <w:tcPr>
            <w:tcW w:w="851" w:type="dxa"/>
          </w:tcPr>
          <w:p w:rsidR="000F443D" w:rsidRPr="00D87E21" w:rsidRDefault="000F443D" w:rsidP="00CB53C3">
            <w:pPr>
              <w:adjustRightInd w:val="0"/>
              <w:ind w:right="10"/>
              <w:jc w:val="both"/>
              <w:rPr>
                <w:sz w:val="24"/>
                <w:szCs w:val="24"/>
              </w:rPr>
            </w:pPr>
            <w:r>
              <w:rPr>
                <w:sz w:val="24"/>
                <w:szCs w:val="24"/>
              </w:rPr>
              <w:t>68</w:t>
            </w:r>
          </w:p>
        </w:tc>
        <w:tc>
          <w:tcPr>
            <w:tcW w:w="851" w:type="dxa"/>
          </w:tcPr>
          <w:p w:rsidR="000F443D" w:rsidRPr="00D87E21" w:rsidRDefault="000F443D" w:rsidP="00CB53C3">
            <w:pPr>
              <w:adjustRightInd w:val="0"/>
              <w:ind w:right="10"/>
              <w:jc w:val="both"/>
              <w:rPr>
                <w:sz w:val="24"/>
                <w:szCs w:val="24"/>
              </w:rPr>
            </w:pPr>
            <w:r>
              <w:rPr>
                <w:sz w:val="24"/>
                <w:szCs w:val="24"/>
              </w:rPr>
              <w:t>102</w:t>
            </w:r>
          </w:p>
        </w:tc>
        <w:tc>
          <w:tcPr>
            <w:tcW w:w="851" w:type="dxa"/>
          </w:tcPr>
          <w:p w:rsidR="000F443D" w:rsidRPr="00D87E21" w:rsidRDefault="000F443D" w:rsidP="00CB53C3">
            <w:pPr>
              <w:adjustRightInd w:val="0"/>
              <w:ind w:right="10"/>
              <w:jc w:val="both"/>
              <w:rPr>
                <w:sz w:val="24"/>
                <w:szCs w:val="24"/>
              </w:rPr>
            </w:pPr>
            <w:r>
              <w:rPr>
                <w:sz w:val="24"/>
                <w:szCs w:val="24"/>
              </w:rPr>
              <w:t>68</w:t>
            </w:r>
          </w:p>
        </w:tc>
        <w:tc>
          <w:tcPr>
            <w:tcW w:w="851" w:type="dxa"/>
          </w:tcPr>
          <w:p w:rsidR="000F443D" w:rsidRPr="00D87E21" w:rsidRDefault="000F443D" w:rsidP="00CB53C3">
            <w:pPr>
              <w:adjustRightInd w:val="0"/>
              <w:ind w:right="10"/>
              <w:jc w:val="both"/>
              <w:rPr>
                <w:sz w:val="24"/>
                <w:szCs w:val="24"/>
              </w:rPr>
            </w:pPr>
            <w:r>
              <w:rPr>
                <w:sz w:val="24"/>
                <w:szCs w:val="24"/>
              </w:rPr>
              <w:t>68</w:t>
            </w:r>
          </w:p>
        </w:tc>
        <w:tc>
          <w:tcPr>
            <w:tcW w:w="851" w:type="dxa"/>
          </w:tcPr>
          <w:p w:rsidR="000F443D" w:rsidRPr="00316AAD" w:rsidRDefault="000F443D" w:rsidP="00CB53C3">
            <w:pPr>
              <w:adjustRightInd w:val="0"/>
              <w:ind w:right="10"/>
              <w:jc w:val="both"/>
              <w:rPr>
                <w:sz w:val="24"/>
                <w:szCs w:val="24"/>
              </w:rPr>
            </w:pPr>
            <w:r>
              <w:rPr>
                <w:sz w:val="24"/>
                <w:szCs w:val="24"/>
              </w:rPr>
              <w:t>102</w:t>
            </w:r>
          </w:p>
        </w:tc>
        <w:tc>
          <w:tcPr>
            <w:tcW w:w="848" w:type="dxa"/>
            <w:shd w:val="clear" w:color="auto" w:fill="C6D9F1"/>
          </w:tcPr>
          <w:p w:rsidR="000F443D" w:rsidRPr="00F976E1" w:rsidRDefault="000F443D" w:rsidP="00CB53C3">
            <w:pPr>
              <w:adjustRightInd w:val="0"/>
              <w:ind w:right="10"/>
              <w:jc w:val="both"/>
              <w:rPr>
                <w:b/>
                <w:sz w:val="24"/>
                <w:szCs w:val="24"/>
              </w:rPr>
            </w:pPr>
            <w:r>
              <w:rPr>
                <w:b/>
                <w:sz w:val="24"/>
                <w:szCs w:val="24"/>
              </w:rPr>
              <w:t>408</w:t>
            </w:r>
          </w:p>
        </w:tc>
      </w:tr>
      <w:tr w:rsidR="000F443D" w:rsidRPr="00D87E21" w:rsidTr="000F443D">
        <w:tc>
          <w:tcPr>
            <w:tcW w:w="1986" w:type="dxa"/>
            <w:shd w:val="clear" w:color="auto" w:fill="F2F2F2"/>
          </w:tcPr>
          <w:p w:rsidR="000F443D" w:rsidRPr="00D87E21" w:rsidRDefault="000F443D" w:rsidP="00CB53C3">
            <w:pPr>
              <w:adjustRightInd w:val="0"/>
              <w:ind w:right="10"/>
              <w:jc w:val="both"/>
              <w:rPr>
                <w:sz w:val="24"/>
                <w:szCs w:val="24"/>
              </w:rPr>
            </w:pPr>
            <w:r w:rsidRPr="00D87E21">
              <w:rPr>
                <w:sz w:val="24"/>
                <w:szCs w:val="24"/>
              </w:rPr>
              <w:t xml:space="preserve">Общекультурное </w:t>
            </w:r>
          </w:p>
        </w:tc>
        <w:tc>
          <w:tcPr>
            <w:tcW w:w="2409" w:type="dxa"/>
          </w:tcPr>
          <w:p w:rsidR="000F443D" w:rsidRPr="000F443D" w:rsidRDefault="000F443D" w:rsidP="00CB53C3">
            <w:pPr>
              <w:adjustRightInd w:val="0"/>
              <w:ind w:right="10"/>
              <w:jc w:val="both"/>
              <w:rPr>
                <w:sz w:val="24"/>
                <w:szCs w:val="24"/>
                <w:lang w:val="ru-RU"/>
              </w:rPr>
            </w:pPr>
            <w:r w:rsidRPr="000F443D">
              <w:rPr>
                <w:sz w:val="24"/>
                <w:szCs w:val="24"/>
                <w:lang w:val="ru-RU"/>
              </w:rPr>
              <w:t>студия, клуб, кружок, экскурсия, выставки</w:t>
            </w:r>
          </w:p>
        </w:tc>
        <w:tc>
          <w:tcPr>
            <w:tcW w:w="851" w:type="dxa"/>
          </w:tcPr>
          <w:p w:rsidR="000F443D" w:rsidRPr="00D87E21" w:rsidRDefault="000F443D" w:rsidP="00CB53C3">
            <w:pPr>
              <w:adjustRightInd w:val="0"/>
              <w:ind w:right="10"/>
              <w:jc w:val="both"/>
              <w:rPr>
                <w:sz w:val="24"/>
                <w:szCs w:val="24"/>
              </w:rPr>
            </w:pPr>
            <w:r>
              <w:rPr>
                <w:sz w:val="24"/>
                <w:szCs w:val="24"/>
              </w:rPr>
              <w:t>34</w:t>
            </w:r>
          </w:p>
        </w:tc>
        <w:tc>
          <w:tcPr>
            <w:tcW w:w="851" w:type="dxa"/>
          </w:tcPr>
          <w:p w:rsidR="000F443D" w:rsidRPr="00D87E21" w:rsidRDefault="000F443D" w:rsidP="00CB53C3">
            <w:pPr>
              <w:adjustRightInd w:val="0"/>
              <w:ind w:right="10"/>
              <w:jc w:val="both"/>
              <w:rPr>
                <w:sz w:val="24"/>
                <w:szCs w:val="24"/>
              </w:rPr>
            </w:pPr>
            <w:r>
              <w:rPr>
                <w:sz w:val="24"/>
                <w:szCs w:val="24"/>
              </w:rPr>
              <w:t>34</w:t>
            </w:r>
          </w:p>
        </w:tc>
        <w:tc>
          <w:tcPr>
            <w:tcW w:w="851" w:type="dxa"/>
          </w:tcPr>
          <w:p w:rsidR="000F443D" w:rsidRPr="00D87E21" w:rsidRDefault="000F443D" w:rsidP="00CB53C3">
            <w:pPr>
              <w:adjustRightInd w:val="0"/>
              <w:ind w:right="10"/>
              <w:jc w:val="both"/>
              <w:rPr>
                <w:sz w:val="24"/>
                <w:szCs w:val="24"/>
              </w:rPr>
            </w:pPr>
            <w:r>
              <w:rPr>
                <w:sz w:val="24"/>
                <w:szCs w:val="24"/>
              </w:rPr>
              <w:t>34</w:t>
            </w:r>
          </w:p>
        </w:tc>
        <w:tc>
          <w:tcPr>
            <w:tcW w:w="851" w:type="dxa"/>
          </w:tcPr>
          <w:p w:rsidR="000F443D" w:rsidRPr="00D87E21" w:rsidRDefault="000F443D" w:rsidP="00CB53C3">
            <w:pPr>
              <w:adjustRightInd w:val="0"/>
              <w:ind w:right="10"/>
              <w:jc w:val="both"/>
              <w:rPr>
                <w:sz w:val="24"/>
                <w:szCs w:val="24"/>
              </w:rPr>
            </w:pPr>
            <w:r>
              <w:rPr>
                <w:sz w:val="24"/>
                <w:szCs w:val="24"/>
              </w:rPr>
              <w:t>34</w:t>
            </w:r>
          </w:p>
        </w:tc>
        <w:tc>
          <w:tcPr>
            <w:tcW w:w="851" w:type="dxa"/>
          </w:tcPr>
          <w:p w:rsidR="000F443D" w:rsidRPr="00316AAD" w:rsidRDefault="000F443D" w:rsidP="00CB53C3">
            <w:pPr>
              <w:adjustRightInd w:val="0"/>
              <w:ind w:right="10"/>
              <w:jc w:val="both"/>
              <w:rPr>
                <w:sz w:val="24"/>
                <w:szCs w:val="24"/>
              </w:rPr>
            </w:pPr>
            <w:r>
              <w:rPr>
                <w:sz w:val="24"/>
                <w:szCs w:val="24"/>
              </w:rPr>
              <w:t>34</w:t>
            </w:r>
          </w:p>
        </w:tc>
        <w:tc>
          <w:tcPr>
            <w:tcW w:w="848" w:type="dxa"/>
            <w:shd w:val="clear" w:color="auto" w:fill="C6D9F1"/>
          </w:tcPr>
          <w:p w:rsidR="000F443D" w:rsidRPr="00316AAD" w:rsidRDefault="000F443D" w:rsidP="00CB53C3">
            <w:pPr>
              <w:adjustRightInd w:val="0"/>
              <w:ind w:right="10"/>
              <w:jc w:val="both"/>
              <w:rPr>
                <w:b/>
                <w:sz w:val="24"/>
                <w:szCs w:val="24"/>
              </w:rPr>
            </w:pPr>
            <w:r>
              <w:rPr>
                <w:b/>
                <w:sz w:val="24"/>
                <w:szCs w:val="24"/>
              </w:rPr>
              <w:t>170</w:t>
            </w:r>
          </w:p>
        </w:tc>
      </w:tr>
      <w:tr w:rsidR="000F443D" w:rsidRPr="00D87E21" w:rsidTr="000F443D">
        <w:tc>
          <w:tcPr>
            <w:tcW w:w="1986" w:type="dxa"/>
            <w:shd w:val="clear" w:color="auto" w:fill="F2F2F2"/>
          </w:tcPr>
          <w:p w:rsidR="000F443D" w:rsidRPr="00D87E21" w:rsidRDefault="000F443D" w:rsidP="00CB53C3">
            <w:pPr>
              <w:adjustRightInd w:val="0"/>
              <w:ind w:right="10"/>
              <w:jc w:val="both"/>
              <w:rPr>
                <w:sz w:val="24"/>
                <w:szCs w:val="24"/>
              </w:rPr>
            </w:pPr>
            <w:r w:rsidRPr="00D87E21">
              <w:rPr>
                <w:sz w:val="24"/>
                <w:szCs w:val="24"/>
              </w:rPr>
              <w:t xml:space="preserve">Социальное </w:t>
            </w:r>
          </w:p>
        </w:tc>
        <w:tc>
          <w:tcPr>
            <w:tcW w:w="2409" w:type="dxa"/>
          </w:tcPr>
          <w:p w:rsidR="000F443D" w:rsidRPr="000F443D" w:rsidRDefault="000F443D" w:rsidP="00CB53C3">
            <w:pPr>
              <w:adjustRightInd w:val="0"/>
              <w:ind w:right="10"/>
              <w:jc w:val="both"/>
              <w:rPr>
                <w:sz w:val="24"/>
                <w:szCs w:val="24"/>
                <w:lang w:val="ru-RU"/>
              </w:rPr>
            </w:pPr>
            <w:r w:rsidRPr="000F443D">
              <w:rPr>
                <w:sz w:val="24"/>
                <w:szCs w:val="24"/>
                <w:lang w:val="ru-RU"/>
              </w:rPr>
              <w:t>кружок, факультатив, социальные акции, экскурсии</w:t>
            </w:r>
          </w:p>
        </w:tc>
        <w:tc>
          <w:tcPr>
            <w:tcW w:w="851" w:type="dxa"/>
          </w:tcPr>
          <w:p w:rsidR="000F443D" w:rsidRPr="00D87E21" w:rsidRDefault="000F443D" w:rsidP="00CB53C3">
            <w:pPr>
              <w:adjustRightInd w:val="0"/>
              <w:ind w:right="10"/>
              <w:jc w:val="both"/>
              <w:rPr>
                <w:sz w:val="24"/>
                <w:szCs w:val="24"/>
              </w:rPr>
            </w:pPr>
            <w:r>
              <w:rPr>
                <w:sz w:val="24"/>
                <w:szCs w:val="24"/>
              </w:rPr>
              <w:t>34</w:t>
            </w:r>
          </w:p>
        </w:tc>
        <w:tc>
          <w:tcPr>
            <w:tcW w:w="851" w:type="dxa"/>
          </w:tcPr>
          <w:p w:rsidR="000F443D" w:rsidRPr="00D87E21" w:rsidRDefault="000F443D" w:rsidP="00CB53C3">
            <w:pPr>
              <w:adjustRightInd w:val="0"/>
              <w:ind w:right="10"/>
              <w:jc w:val="both"/>
              <w:rPr>
                <w:sz w:val="24"/>
                <w:szCs w:val="24"/>
              </w:rPr>
            </w:pPr>
            <w:r>
              <w:rPr>
                <w:sz w:val="24"/>
                <w:szCs w:val="24"/>
              </w:rPr>
              <w:t>34</w:t>
            </w:r>
          </w:p>
        </w:tc>
        <w:tc>
          <w:tcPr>
            <w:tcW w:w="851" w:type="dxa"/>
          </w:tcPr>
          <w:p w:rsidR="000F443D" w:rsidRPr="00D87E21" w:rsidRDefault="000F443D" w:rsidP="00CB53C3">
            <w:pPr>
              <w:adjustRightInd w:val="0"/>
              <w:ind w:right="10"/>
              <w:jc w:val="both"/>
              <w:rPr>
                <w:sz w:val="24"/>
                <w:szCs w:val="24"/>
              </w:rPr>
            </w:pPr>
            <w:r>
              <w:rPr>
                <w:sz w:val="24"/>
                <w:szCs w:val="24"/>
              </w:rPr>
              <w:t>34</w:t>
            </w:r>
          </w:p>
        </w:tc>
        <w:tc>
          <w:tcPr>
            <w:tcW w:w="851" w:type="dxa"/>
          </w:tcPr>
          <w:p w:rsidR="000F443D" w:rsidRPr="00D87E21" w:rsidRDefault="000F443D" w:rsidP="00CB53C3">
            <w:pPr>
              <w:adjustRightInd w:val="0"/>
              <w:ind w:right="10"/>
              <w:jc w:val="both"/>
              <w:rPr>
                <w:sz w:val="24"/>
                <w:szCs w:val="24"/>
              </w:rPr>
            </w:pPr>
            <w:r>
              <w:rPr>
                <w:sz w:val="24"/>
                <w:szCs w:val="24"/>
              </w:rPr>
              <w:t>34</w:t>
            </w:r>
          </w:p>
        </w:tc>
        <w:tc>
          <w:tcPr>
            <w:tcW w:w="851" w:type="dxa"/>
          </w:tcPr>
          <w:p w:rsidR="000F443D" w:rsidRPr="00316AAD" w:rsidRDefault="000F443D" w:rsidP="00CB53C3">
            <w:pPr>
              <w:adjustRightInd w:val="0"/>
              <w:ind w:right="10"/>
              <w:jc w:val="both"/>
              <w:rPr>
                <w:sz w:val="24"/>
                <w:szCs w:val="24"/>
              </w:rPr>
            </w:pPr>
            <w:r>
              <w:rPr>
                <w:sz w:val="24"/>
                <w:szCs w:val="24"/>
              </w:rPr>
              <w:t>34</w:t>
            </w:r>
          </w:p>
        </w:tc>
        <w:tc>
          <w:tcPr>
            <w:tcW w:w="848" w:type="dxa"/>
            <w:shd w:val="clear" w:color="auto" w:fill="C6D9F1"/>
          </w:tcPr>
          <w:p w:rsidR="000F443D" w:rsidRPr="00316AAD" w:rsidRDefault="000F443D" w:rsidP="00CB53C3">
            <w:pPr>
              <w:adjustRightInd w:val="0"/>
              <w:ind w:right="10"/>
              <w:jc w:val="both"/>
              <w:rPr>
                <w:b/>
                <w:sz w:val="24"/>
                <w:szCs w:val="24"/>
              </w:rPr>
            </w:pPr>
            <w:r>
              <w:rPr>
                <w:b/>
                <w:sz w:val="24"/>
                <w:szCs w:val="24"/>
              </w:rPr>
              <w:t>170</w:t>
            </w:r>
          </w:p>
        </w:tc>
      </w:tr>
      <w:tr w:rsidR="000F443D" w:rsidRPr="00D87E21" w:rsidTr="000F443D">
        <w:tc>
          <w:tcPr>
            <w:tcW w:w="4395" w:type="dxa"/>
            <w:gridSpan w:val="2"/>
            <w:shd w:val="clear" w:color="auto" w:fill="C6D9F1"/>
          </w:tcPr>
          <w:p w:rsidR="000F443D" w:rsidRPr="00D87E21" w:rsidRDefault="000F443D" w:rsidP="00CB53C3">
            <w:pPr>
              <w:adjustRightInd w:val="0"/>
              <w:ind w:right="10"/>
              <w:jc w:val="right"/>
              <w:rPr>
                <w:b/>
                <w:sz w:val="24"/>
                <w:szCs w:val="24"/>
              </w:rPr>
            </w:pPr>
            <w:r w:rsidRPr="00D87E21">
              <w:rPr>
                <w:b/>
                <w:sz w:val="24"/>
                <w:szCs w:val="24"/>
              </w:rPr>
              <w:t>Всего</w:t>
            </w:r>
          </w:p>
        </w:tc>
        <w:tc>
          <w:tcPr>
            <w:tcW w:w="851" w:type="dxa"/>
            <w:shd w:val="clear" w:color="auto" w:fill="C6D9F1"/>
          </w:tcPr>
          <w:p w:rsidR="000F443D" w:rsidRPr="00D87E21" w:rsidRDefault="000F443D" w:rsidP="00CB53C3">
            <w:pPr>
              <w:adjustRightInd w:val="0"/>
              <w:ind w:right="10"/>
              <w:jc w:val="both"/>
              <w:rPr>
                <w:b/>
                <w:sz w:val="24"/>
                <w:szCs w:val="24"/>
              </w:rPr>
            </w:pPr>
            <w:r>
              <w:rPr>
                <w:b/>
                <w:sz w:val="24"/>
                <w:szCs w:val="24"/>
              </w:rPr>
              <w:t>204</w:t>
            </w:r>
          </w:p>
        </w:tc>
        <w:tc>
          <w:tcPr>
            <w:tcW w:w="851" w:type="dxa"/>
            <w:shd w:val="clear" w:color="auto" w:fill="C6D9F1"/>
          </w:tcPr>
          <w:p w:rsidR="000F443D" w:rsidRPr="00D87E21" w:rsidRDefault="000F443D" w:rsidP="00CB53C3">
            <w:pPr>
              <w:adjustRightInd w:val="0"/>
              <w:ind w:right="10"/>
              <w:jc w:val="both"/>
              <w:rPr>
                <w:b/>
                <w:sz w:val="24"/>
                <w:szCs w:val="24"/>
              </w:rPr>
            </w:pPr>
            <w:r>
              <w:rPr>
                <w:b/>
                <w:sz w:val="24"/>
                <w:szCs w:val="24"/>
              </w:rPr>
              <w:t>238</w:t>
            </w:r>
          </w:p>
        </w:tc>
        <w:tc>
          <w:tcPr>
            <w:tcW w:w="851" w:type="dxa"/>
            <w:shd w:val="clear" w:color="auto" w:fill="C6D9F1"/>
          </w:tcPr>
          <w:p w:rsidR="000F443D" w:rsidRPr="00D87E21" w:rsidRDefault="000F443D" w:rsidP="00CB53C3">
            <w:pPr>
              <w:adjustRightInd w:val="0"/>
              <w:ind w:right="10"/>
              <w:jc w:val="both"/>
              <w:rPr>
                <w:b/>
                <w:sz w:val="24"/>
                <w:szCs w:val="24"/>
              </w:rPr>
            </w:pPr>
            <w:r>
              <w:rPr>
                <w:b/>
                <w:sz w:val="24"/>
                <w:szCs w:val="24"/>
              </w:rPr>
              <w:t>204</w:t>
            </w:r>
          </w:p>
        </w:tc>
        <w:tc>
          <w:tcPr>
            <w:tcW w:w="851" w:type="dxa"/>
            <w:shd w:val="clear" w:color="auto" w:fill="C6D9F1"/>
          </w:tcPr>
          <w:p w:rsidR="000F443D" w:rsidRPr="00D87E21" w:rsidRDefault="000F443D" w:rsidP="00CB53C3">
            <w:pPr>
              <w:adjustRightInd w:val="0"/>
              <w:ind w:right="10"/>
              <w:jc w:val="both"/>
              <w:rPr>
                <w:b/>
                <w:sz w:val="24"/>
                <w:szCs w:val="24"/>
              </w:rPr>
            </w:pPr>
            <w:r>
              <w:rPr>
                <w:b/>
                <w:sz w:val="24"/>
                <w:szCs w:val="24"/>
              </w:rPr>
              <w:t>204</w:t>
            </w:r>
          </w:p>
        </w:tc>
        <w:tc>
          <w:tcPr>
            <w:tcW w:w="851" w:type="dxa"/>
            <w:shd w:val="clear" w:color="auto" w:fill="C6D9F1"/>
          </w:tcPr>
          <w:p w:rsidR="000F443D" w:rsidRPr="00316AAD" w:rsidRDefault="000F443D" w:rsidP="00CB53C3">
            <w:pPr>
              <w:adjustRightInd w:val="0"/>
              <w:ind w:right="10"/>
              <w:jc w:val="both"/>
              <w:rPr>
                <w:b/>
                <w:sz w:val="24"/>
                <w:szCs w:val="24"/>
              </w:rPr>
            </w:pPr>
            <w:r>
              <w:rPr>
                <w:b/>
                <w:sz w:val="24"/>
                <w:szCs w:val="24"/>
              </w:rPr>
              <w:t>238</w:t>
            </w:r>
          </w:p>
        </w:tc>
        <w:tc>
          <w:tcPr>
            <w:tcW w:w="848" w:type="dxa"/>
            <w:shd w:val="clear" w:color="auto" w:fill="C6D9F1"/>
          </w:tcPr>
          <w:p w:rsidR="000F443D" w:rsidRPr="00316AAD" w:rsidRDefault="000F443D" w:rsidP="00CB53C3">
            <w:pPr>
              <w:adjustRightInd w:val="0"/>
              <w:ind w:right="10"/>
              <w:jc w:val="both"/>
              <w:rPr>
                <w:b/>
                <w:sz w:val="24"/>
                <w:szCs w:val="24"/>
              </w:rPr>
            </w:pPr>
            <w:r>
              <w:rPr>
                <w:b/>
                <w:sz w:val="24"/>
                <w:szCs w:val="24"/>
              </w:rPr>
              <w:t>1088</w:t>
            </w:r>
          </w:p>
        </w:tc>
      </w:tr>
    </w:tbl>
    <w:p w:rsidR="000F443D" w:rsidRDefault="000F443D" w:rsidP="00272954">
      <w:pPr>
        <w:shd w:val="clear" w:color="auto" w:fill="FFFFFF"/>
        <w:jc w:val="center"/>
        <w:rPr>
          <w:b/>
          <w:bCs/>
        </w:rPr>
      </w:pPr>
    </w:p>
    <w:tbl>
      <w:tblPr>
        <w:tblpPr w:leftFromText="180" w:rightFromText="180" w:vertAnchor="text" w:horzAnchor="margin" w:tblpXSpec="center" w:tblpY="372"/>
        <w:tblW w:w="9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343"/>
        <w:gridCol w:w="851"/>
        <w:gridCol w:w="851"/>
        <w:gridCol w:w="851"/>
        <w:gridCol w:w="851"/>
        <w:gridCol w:w="851"/>
        <w:gridCol w:w="851"/>
      </w:tblGrid>
      <w:tr w:rsidR="000F443D" w:rsidRPr="00D87E21" w:rsidTr="000F443D">
        <w:tc>
          <w:tcPr>
            <w:tcW w:w="2160" w:type="dxa"/>
            <w:vMerge w:val="restart"/>
            <w:shd w:val="clear" w:color="auto" w:fill="D9D9D9"/>
          </w:tcPr>
          <w:p w:rsidR="000F443D" w:rsidRPr="00D87E21" w:rsidRDefault="000F443D" w:rsidP="00CB53C3">
            <w:pPr>
              <w:adjustRightInd w:val="0"/>
              <w:ind w:right="10"/>
              <w:rPr>
                <w:b/>
                <w:sz w:val="24"/>
                <w:szCs w:val="24"/>
              </w:rPr>
            </w:pPr>
            <w:r w:rsidRPr="00D87E21">
              <w:rPr>
                <w:b/>
                <w:sz w:val="24"/>
                <w:szCs w:val="24"/>
              </w:rPr>
              <w:t>Направления внеурочной деятельности</w:t>
            </w:r>
          </w:p>
        </w:tc>
        <w:tc>
          <w:tcPr>
            <w:tcW w:w="2343" w:type="dxa"/>
            <w:vMerge w:val="restart"/>
            <w:shd w:val="clear" w:color="auto" w:fill="D9D9D9"/>
          </w:tcPr>
          <w:p w:rsidR="000F443D" w:rsidRPr="00D87E21" w:rsidRDefault="000F443D" w:rsidP="00CB53C3">
            <w:pPr>
              <w:adjustRightInd w:val="0"/>
              <w:ind w:right="10"/>
              <w:rPr>
                <w:b/>
                <w:sz w:val="24"/>
                <w:szCs w:val="24"/>
              </w:rPr>
            </w:pPr>
            <w:r w:rsidRPr="00D87E21">
              <w:rPr>
                <w:b/>
                <w:sz w:val="24"/>
                <w:szCs w:val="24"/>
              </w:rPr>
              <w:t>Формы реализации</w:t>
            </w:r>
          </w:p>
        </w:tc>
        <w:tc>
          <w:tcPr>
            <w:tcW w:w="851" w:type="dxa"/>
            <w:shd w:val="clear" w:color="auto" w:fill="D9D9D9"/>
          </w:tcPr>
          <w:p w:rsidR="000F443D" w:rsidRPr="00D87E21" w:rsidRDefault="000F443D" w:rsidP="00CB53C3">
            <w:pPr>
              <w:adjustRightInd w:val="0"/>
              <w:ind w:right="10"/>
              <w:rPr>
                <w:b/>
                <w:sz w:val="24"/>
                <w:szCs w:val="24"/>
              </w:rPr>
            </w:pPr>
          </w:p>
        </w:tc>
        <w:tc>
          <w:tcPr>
            <w:tcW w:w="3404" w:type="dxa"/>
            <w:gridSpan w:val="4"/>
            <w:shd w:val="clear" w:color="auto" w:fill="D9D9D9"/>
          </w:tcPr>
          <w:p w:rsidR="000F443D" w:rsidRPr="00D87E21" w:rsidRDefault="000F443D" w:rsidP="00CB53C3">
            <w:pPr>
              <w:adjustRightInd w:val="0"/>
              <w:ind w:right="10"/>
              <w:rPr>
                <w:b/>
                <w:sz w:val="24"/>
                <w:szCs w:val="24"/>
              </w:rPr>
            </w:pPr>
            <w:r w:rsidRPr="00D87E21">
              <w:rPr>
                <w:b/>
                <w:sz w:val="24"/>
                <w:szCs w:val="24"/>
              </w:rPr>
              <w:t>Количество часов</w:t>
            </w:r>
          </w:p>
        </w:tc>
        <w:tc>
          <w:tcPr>
            <w:tcW w:w="851" w:type="dxa"/>
            <w:vMerge w:val="restart"/>
            <w:shd w:val="clear" w:color="auto" w:fill="DBE5F1"/>
          </w:tcPr>
          <w:p w:rsidR="000F443D" w:rsidRPr="00D87E21" w:rsidRDefault="000F443D" w:rsidP="00CB53C3">
            <w:pPr>
              <w:adjustRightInd w:val="0"/>
              <w:ind w:right="10"/>
              <w:jc w:val="both"/>
              <w:rPr>
                <w:b/>
                <w:sz w:val="24"/>
                <w:szCs w:val="24"/>
              </w:rPr>
            </w:pPr>
            <w:r w:rsidRPr="00D87E21">
              <w:rPr>
                <w:b/>
                <w:sz w:val="24"/>
                <w:szCs w:val="24"/>
              </w:rPr>
              <w:t>Всего</w:t>
            </w:r>
          </w:p>
        </w:tc>
      </w:tr>
      <w:tr w:rsidR="000F443D" w:rsidRPr="00D87E21" w:rsidTr="000F443D">
        <w:tc>
          <w:tcPr>
            <w:tcW w:w="2160" w:type="dxa"/>
            <w:vMerge/>
          </w:tcPr>
          <w:p w:rsidR="000F443D" w:rsidRPr="00D87E21" w:rsidRDefault="000F443D" w:rsidP="00CB53C3">
            <w:pPr>
              <w:adjustRightInd w:val="0"/>
              <w:ind w:right="10"/>
              <w:jc w:val="both"/>
              <w:rPr>
                <w:sz w:val="24"/>
                <w:szCs w:val="24"/>
              </w:rPr>
            </w:pPr>
          </w:p>
        </w:tc>
        <w:tc>
          <w:tcPr>
            <w:tcW w:w="2343" w:type="dxa"/>
            <w:vMerge/>
          </w:tcPr>
          <w:p w:rsidR="000F443D" w:rsidRPr="00D87E21" w:rsidRDefault="000F443D" w:rsidP="00CB53C3">
            <w:pPr>
              <w:adjustRightInd w:val="0"/>
              <w:ind w:right="10"/>
              <w:jc w:val="both"/>
              <w:rPr>
                <w:sz w:val="24"/>
                <w:szCs w:val="24"/>
              </w:rPr>
            </w:pPr>
          </w:p>
        </w:tc>
        <w:tc>
          <w:tcPr>
            <w:tcW w:w="851" w:type="dxa"/>
          </w:tcPr>
          <w:p w:rsidR="000F443D" w:rsidRPr="00D87E21" w:rsidRDefault="000F443D" w:rsidP="00CB53C3">
            <w:pPr>
              <w:adjustRightInd w:val="0"/>
              <w:ind w:right="10"/>
              <w:jc w:val="both"/>
              <w:rPr>
                <w:sz w:val="24"/>
                <w:szCs w:val="24"/>
              </w:rPr>
            </w:pPr>
            <w:r w:rsidRPr="00D87E21">
              <w:rPr>
                <w:sz w:val="24"/>
                <w:szCs w:val="24"/>
              </w:rPr>
              <w:t>V</w:t>
            </w:r>
          </w:p>
        </w:tc>
        <w:tc>
          <w:tcPr>
            <w:tcW w:w="851" w:type="dxa"/>
          </w:tcPr>
          <w:p w:rsidR="000F443D" w:rsidRPr="00D87E21" w:rsidRDefault="000F443D" w:rsidP="00CB53C3">
            <w:pPr>
              <w:adjustRightInd w:val="0"/>
              <w:ind w:right="10"/>
              <w:jc w:val="both"/>
              <w:rPr>
                <w:sz w:val="24"/>
                <w:szCs w:val="24"/>
              </w:rPr>
            </w:pPr>
            <w:r w:rsidRPr="00D87E21">
              <w:rPr>
                <w:sz w:val="24"/>
                <w:szCs w:val="24"/>
              </w:rPr>
              <w:t>VI</w:t>
            </w:r>
          </w:p>
        </w:tc>
        <w:tc>
          <w:tcPr>
            <w:tcW w:w="851" w:type="dxa"/>
          </w:tcPr>
          <w:p w:rsidR="000F443D" w:rsidRPr="00D87E21" w:rsidRDefault="000F443D" w:rsidP="00CB53C3">
            <w:pPr>
              <w:adjustRightInd w:val="0"/>
              <w:ind w:right="10"/>
              <w:jc w:val="both"/>
              <w:rPr>
                <w:sz w:val="24"/>
                <w:szCs w:val="24"/>
              </w:rPr>
            </w:pPr>
            <w:r w:rsidRPr="00D87E21">
              <w:rPr>
                <w:sz w:val="24"/>
                <w:szCs w:val="24"/>
              </w:rPr>
              <w:t>VII</w:t>
            </w:r>
          </w:p>
        </w:tc>
        <w:tc>
          <w:tcPr>
            <w:tcW w:w="851" w:type="dxa"/>
          </w:tcPr>
          <w:p w:rsidR="000F443D" w:rsidRPr="00D87E21" w:rsidRDefault="000F443D" w:rsidP="00CB53C3">
            <w:pPr>
              <w:adjustRightInd w:val="0"/>
              <w:ind w:right="10"/>
              <w:jc w:val="both"/>
              <w:rPr>
                <w:sz w:val="24"/>
                <w:szCs w:val="24"/>
              </w:rPr>
            </w:pPr>
            <w:r w:rsidRPr="00D87E21">
              <w:rPr>
                <w:sz w:val="24"/>
                <w:szCs w:val="24"/>
              </w:rPr>
              <w:t>VIII</w:t>
            </w:r>
          </w:p>
        </w:tc>
        <w:tc>
          <w:tcPr>
            <w:tcW w:w="851" w:type="dxa"/>
          </w:tcPr>
          <w:p w:rsidR="000F443D" w:rsidRPr="00D87E21" w:rsidRDefault="000F443D" w:rsidP="00CB53C3">
            <w:pPr>
              <w:adjustRightInd w:val="0"/>
              <w:ind w:right="10"/>
              <w:jc w:val="both"/>
              <w:rPr>
                <w:sz w:val="24"/>
                <w:szCs w:val="24"/>
              </w:rPr>
            </w:pPr>
            <w:r w:rsidRPr="00D87E21">
              <w:rPr>
                <w:sz w:val="24"/>
                <w:szCs w:val="24"/>
              </w:rPr>
              <w:t>IX</w:t>
            </w:r>
          </w:p>
        </w:tc>
        <w:tc>
          <w:tcPr>
            <w:tcW w:w="851" w:type="dxa"/>
            <w:vMerge/>
            <w:shd w:val="clear" w:color="auto" w:fill="DBE5F1"/>
          </w:tcPr>
          <w:p w:rsidR="000F443D" w:rsidRPr="00D87E21" w:rsidRDefault="000F443D" w:rsidP="00CB53C3">
            <w:pPr>
              <w:adjustRightInd w:val="0"/>
              <w:ind w:right="10"/>
              <w:jc w:val="both"/>
              <w:rPr>
                <w:sz w:val="24"/>
                <w:szCs w:val="24"/>
              </w:rPr>
            </w:pPr>
          </w:p>
        </w:tc>
      </w:tr>
      <w:tr w:rsidR="000F443D" w:rsidRPr="00D87E21" w:rsidTr="000F443D">
        <w:tc>
          <w:tcPr>
            <w:tcW w:w="2160" w:type="dxa"/>
          </w:tcPr>
          <w:p w:rsidR="000F443D" w:rsidRPr="00D87E21" w:rsidRDefault="000F443D" w:rsidP="00CB53C3">
            <w:pPr>
              <w:adjustRightInd w:val="0"/>
              <w:ind w:right="10"/>
              <w:jc w:val="both"/>
              <w:rPr>
                <w:sz w:val="24"/>
                <w:szCs w:val="24"/>
              </w:rPr>
            </w:pPr>
            <w:r w:rsidRPr="00D87E21">
              <w:rPr>
                <w:sz w:val="24"/>
                <w:szCs w:val="24"/>
              </w:rPr>
              <w:t>Духовно-нравственное</w:t>
            </w:r>
          </w:p>
        </w:tc>
        <w:tc>
          <w:tcPr>
            <w:tcW w:w="2343" w:type="dxa"/>
          </w:tcPr>
          <w:p w:rsidR="000F443D" w:rsidRPr="00D87E21" w:rsidRDefault="000F443D" w:rsidP="00CB53C3">
            <w:pPr>
              <w:adjustRightInd w:val="0"/>
              <w:ind w:right="10"/>
              <w:jc w:val="both"/>
              <w:rPr>
                <w:sz w:val="24"/>
                <w:szCs w:val="24"/>
              </w:rPr>
            </w:pPr>
            <w:r w:rsidRPr="00D87E21">
              <w:rPr>
                <w:sz w:val="24"/>
                <w:szCs w:val="24"/>
              </w:rPr>
              <w:t>кружок, клуб, экскурсии</w:t>
            </w:r>
          </w:p>
        </w:tc>
        <w:tc>
          <w:tcPr>
            <w:tcW w:w="851" w:type="dxa"/>
          </w:tcPr>
          <w:p w:rsidR="000F443D" w:rsidRPr="00D87E21" w:rsidRDefault="000F443D" w:rsidP="00CB53C3">
            <w:pPr>
              <w:adjustRightInd w:val="0"/>
              <w:ind w:right="10"/>
              <w:jc w:val="both"/>
              <w:rPr>
                <w:sz w:val="24"/>
                <w:szCs w:val="24"/>
              </w:rPr>
            </w:pPr>
            <w:r>
              <w:rPr>
                <w:sz w:val="24"/>
                <w:szCs w:val="24"/>
              </w:rPr>
              <w:t>1</w:t>
            </w:r>
          </w:p>
        </w:tc>
        <w:tc>
          <w:tcPr>
            <w:tcW w:w="851" w:type="dxa"/>
          </w:tcPr>
          <w:p w:rsidR="000F443D" w:rsidRPr="00D87E21" w:rsidRDefault="000F443D" w:rsidP="00CB53C3">
            <w:pPr>
              <w:adjustRightInd w:val="0"/>
              <w:ind w:right="10"/>
              <w:jc w:val="both"/>
              <w:rPr>
                <w:sz w:val="24"/>
                <w:szCs w:val="24"/>
              </w:rPr>
            </w:pPr>
            <w:r>
              <w:rPr>
                <w:sz w:val="24"/>
                <w:szCs w:val="24"/>
              </w:rPr>
              <w:t>1</w:t>
            </w:r>
          </w:p>
        </w:tc>
        <w:tc>
          <w:tcPr>
            <w:tcW w:w="851" w:type="dxa"/>
          </w:tcPr>
          <w:p w:rsidR="000F443D" w:rsidRPr="00D87E21" w:rsidRDefault="000F443D" w:rsidP="00CB53C3">
            <w:pPr>
              <w:adjustRightInd w:val="0"/>
              <w:ind w:right="10"/>
              <w:jc w:val="both"/>
              <w:rPr>
                <w:sz w:val="24"/>
                <w:szCs w:val="24"/>
              </w:rPr>
            </w:pPr>
            <w:r>
              <w:rPr>
                <w:sz w:val="24"/>
                <w:szCs w:val="24"/>
              </w:rPr>
              <w:t>1</w:t>
            </w:r>
          </w:p>
        </w:tc>
        <w:tc>
          <w:tcPr>
            <w:tcW w:w="851" w:type="dxa"/>
          </w:tcPr>
          <w:p w:rsidR="000F443D" w:rsidRPr="00D87E21" w:rsidRDefault="000F443D" w:rsidP="00CB53C3">
            <w:pPr>
              <w:adjustRightInd w:val="0"/>
              <w:ind w:right="10"/>
              <w:jc w:val="both"/>
              <w:rPr>
                <w:sz w:val="24"/>
                <w:szCs w:val="24"/>
              </w:rPr>
            </w:pPr>
            <w:r>
              <w:rPr>
                <w:sz w:val="24"/>
                <w:szCs w:val="24"/>
              </w:rPr>
              <w:t>1</w:t>
            </w:r>
          </w:p>
        </w:tc>
        <w:tc>
          <w:tcPr>
            <w:tcW w:w="851" w:type="dxa"/>
          </w:tcPr>
          <w:p w:rsidR="000F443D" w:rsidRPr="00D87E21" w:rsidRDefault="000F443D" w:rsidP="00CB53C3">
            <w:pPr>
              <w:adjustRightInd w:val="0"/>
              <w:ind w:right="10"/>
              <w:jc w:val="both"/>
              <w:rPr>
                <w:sz w:val="24"/>
                <w:szCs w:val="24"/>
              </w:rPr>
            </w:pPr>
            <w:r>
              <w:rPr>
                <w:sz w:val="24"/>
                <w:szCs w:val="24"/>
              </w:rPr>
              <w:t>1</w:t>
            </w:r>
          </w:p>
        </w:tc>
        <w:tc>
          <w:tcPr>
            <w:tcW w:w="851" w:type="dxa"/>
            <w:shd w:val="clear" w:color="auto" w:fill="DBE5F1"/>
          </w:tcPr>
          <w:p w:rsidR="000F443D" w:rsidRPr="00316AAD" w:rsidRDefault="000F443D" w:rsidP="00CB53C3">
            <w:pPr>
              <w:adjustRightInd w:val="0"/>
              <w:ind w:right="10"/>
              <w:jc w:val="both"/>
              <w:rPr>
                <w:b/>
                <w:sz w:val="24"/>
                <w:szCs w:val="24"/>
              </w:rPr>
            </w:pPr>
            <w:r>
              <w:rPr>
                <w:b/>
                <w:sz w:val="24"/>
                <w:szCs w:val="24"/>
              </w:rPr>
              <w:t>5</w:t>
            </w:r>
          </w:p>
        </w:tc>
      </w:tr>
      <w:tr w:rsidR="000F443D" w:rsidRPr="00D87E21" w:rsidTr="000F443D">
        <w:trPr>
          <w:trHeight w:val="459"/>
        </w:trPr>
        <w:tc>
          <w:tcPr>
            <w:tcW w:w="2160" w:type="dxa"/>
          </w:tcPr>
          <w:p w:rsidR="000F443D" w:rsidRPr="00D87E21" w:rsidRDefault="000F443D" w:rsidP="00CB53C3">
            <w:pPr>
              <w:adjustRightInd w:val="0"/>
              <w:jc w:val="both"/>
              <w:rPr>
                <w:sz w:val="24"/>
                <w:szCs w:val="24"/>
              </w:rPr>
            </w:pPr>
            <w:r w:rsidRPr="00D87E21">
              <w:rPr>
                <w:sz w:val="24"/>
                <w:szCs w:val="24"/>
              </w:rPr>
              <w:t>Спортивно-оздоровительное</w:t>
            </w:r>
          </w:p>
        </w:tc>
        <w:tc>
          <w:tcPr>
            <w:tcW w:w="2343" w:type="dxa"/>
          </w:tcPr>
          <w:p w:rsidR="000F443D" w:rsidRPr="00D87E21" w:rsidRDefault="000F443D" w:rsidP="00CB53C3">
            <w:pPr>
              <w:adjustRightInd w:val="0"/>
              <w:jc w:val="both"/>
              <w:rPr>
                <w:sz w:val="24"/>
                <w:szCs w:val="24"/>
              </w:rPr>
            </w:pPr>
            <w:r w:rsidRPr="00D87E21">
              <w:rPr>
                <w:sz w:val="24"/>
                <w:szCs w:val="24"/>
              </w:rPr>
              <w:t>секция, соревнования, экскурсии</w:t>
            </w:r>
          </w:p>
          <w:p w:rsidR="000F443D" w:rsidRPr="00D87E21" w:rsidRDefault="000F443D" w:rsidP="00CB53C3">
            <w:pPr>
              <w:adjustRightInd w:val="0"/>
              <w:jc w:val="both"/>
              <w:rPr>
                <w:sz w:val="24"/>
                <w:szCs w:val="24"/>
              </w:rPr>
            </w:pPr>
          </w:p>
        </w:tc>
        <w:tc>
          <w:tcPr>
            <w:tcW w:w="851" w:type="dxa"/>
          </w:tcPr>
          <w:p w:rsidR="000F443D" w:rsidRPr="00D87E21" w:rsidRDefault="000F443D" w:rsidP="00CB53C3">
            <w:pPr>
              <w:adjustRightInd w:val="0"/>
              <w:jc w:val="both"/>
              <w:rPr>
                <w:sz w:val="24"/>
                <w:szCs w:val="24"/>
              </w:rPr>
            </w:pPr>
            <w:r>
              <w:rPr>
                <w:sz w:val="24"/>
                <w:szCs w:val="24"/>
              </w:rPr>
              <w:t>1</w:t>
            </w:r>
          </w:p>
        </w:tc>
        <w:tc>
          <w:tcPr>
            <w:tcW w:w="851" w:type="dxa"/>
          </w:tcPr>
          <w:p w:rsidR="000F443D" w:rsidRPr="00D87E21" w:rsidRDefault="000F443D" w:rsidP="00CB53C3">
            <w:pPr>
              <w:adjustRightInd w:val="0"/>
              <w:jc w:val="both"/>
              <w:rPr>
                <w:sz w:val="24"/>
                <w:szCs w:val="24"/>
              </w:rPr>
            </w:pPr>
            <w:r>
              <w:rPr>
                <w:sz w:val="24"/>
                <w:szCs w:val="24"/>
              </w:rPr>
              <w:t>1</w:t>
            </w:r>
          </w:p>
        </w:tc>
        <w:tc>
          <w:tcPr>
            <w:tcW w:w="851" w:type="dxa"/>
          </w:tcPr>
          <w:p w:rsidR="000F443D" w:rsidRPr="00D87E21" w:rsidRDefault="000F443D" w:rsidP="00CB53C3">
            <w:pPr>
              <w:adjustRightInd w:val="0"/>
              <w:jc w:val="both"/>
              <w:rPr>
                <w:sz w:val="24"/>
                <w:szCs w:val="24"/>
              </w:rPr>
            </w:pPr>
            <w:r>
              <w:rPr>
                <w:sz w:val="24"/>
                <w:szCs w:val="24"/>
              </w:rPr>
              <w:t>1</w:t>
            </w:r>
          </w:p>
        </w:tc>
        <w:tc>
          <w:tcPr>
            <w:tcW w:w="851" w:type="dxa"/>
          </w:tcPr>
          <w:p w:rsidR="000F443D" w:rsidRPr="00D87E21" w:rsidRDefault="000F443D" w:rsidP="00CB53C3">
            <w:pPr>
              <w:adjustRightInd w:val="0"/>
              <w:jc w:val="both"/>
              <w:rPr>
                <w:sz w:val="24"/>
                <w:szCs w:val="24"/>
              </w:rPr>
            </w:pPr>
            <w:r>
              <w:rPr>
                <w:sz w:val="24"/>
                <w:szCs w:val="24"/>
              </w:rPr>
              <w:t>1</w:t>
            </w:r>
          </w:p>
        </w:tc>
        <w:tc>
          <w:tcPr>
            <w:tcW w:w="851" w:type="dxa"/>
          </w:tcPr>
          <w:p w:rsidR="000F443D" w:rsidRPr="00D87E21" w:rsidRDefault="000F443D" w:rsidP="00CB53C3">
            <w:pPr>
              <w:adjustRightInd w:val="0"/>
              <w:jc w:val="both"/>
              <w:rPr>
                <w:sz w:val="24"/>
                <w:szCs w:val="24"/>
              </w:rPr>
            </w:pPr>
            <w:r>
              <w:rPr>
                <w:sz w:val="24"/>
                <w:szCs w:val="24"/>
              </w:rPr>
              <w:t>1</w:t>
            </w:r>
          </w:p>
        </w:tc>
        <w:tc>
          <w:tcPr>
            <w:tcW w:w="851" w:type="dxa"/>
            <w:shd w:val="clear" w:color="auto" w:fill="DBE5F1"/>
          </w:tcPr>
          <w:p w:rsidR="000F443D" w:rsidRPr="00316AAD" w:rsidRDefault="000F443D" w:rsidP="00CB53C3">
            <w:pPr>
              <w:adjustRightInd w:val="0"/>
              <w:jc w:val="both"/>
              <w:rPr>
                <w:b/>
                <w:sz w:val="24"/>
                <w:szCs w:val="24"/>
              </w:rPr>
            </w:pPr>
            <w:r>
              <w:rPr>
                <w:b/>
                <w:sz w:val="24"/>
                <w:szCs w:val="24"/>
              </w:rPr>
              <w:t>5</w:t>
            </w:r>
          </w:p>
        </w:tc>
      </w:tr>
      <w:tr w:rsidR="000F443D" w:rsidRPr="00D87E21" w:rsidTr="000F443D">
        <w:tc>
          <w:tcPr>
            <w:tcW w:w="2160" w:type="dxa"/>
          </w:tcPr>
          <w:p w:rsidR="000F443D" w:rsidRPr="00D87E21" w:rsidRDefault="000F443D" w:rsidP="00CB53C3">
            <w:pPr>
              <w:adjustRightInd w:val="0"/>
              <w:jc w:val="both"/>
              <w:rPr>
                <w:sz w:val="24"/>
                <w:szCs w:val="24"/>
              </w:rPr>
            </w:pPr>
            <w:r w:rsidRPr="00D87E21">
              <w:rPr>
                <w:sz w:val="24"/>
                <w:szCs w:val="24"/>
              </w:rPr>
              <w:t>Общеинтеллектуальное</w:t>
            </w:r>
          </w:p>
        </w:tc>
        <w:tc>
          <w:tcPr>
            <w:tcW w:w="2343" w:type="dxa"/>
          </w:tcPr>
          <w:p w:rsidR="000F443D" w:rsidRPr="00D87E21" w:rsidRDefault="007B0600" w:rsidP="00CB53C3">
            <w:pPr>
              <w:adjustRightInd w:val="0"/>
              <w:jc w:val="both"/>
              <w:rPr>
                <w:sz w:val="24"/>
                <w:szCs w:val="24"/>
              </w:rPr>
            </w:pPr>
            <w:r>
              <w:rPr>
                <w:sz w:val="24"/>
                <w:szCs w:val="24"/>
              </w:rPr>
              <w:t xml:space="preserve">кружок, </w:t>
            </w:r>
            <w:r w:rsidR="000F443D" w:rsidRPr="00D87E21">
              <w:rPr>
                <w:sz w:val="24"/>
                <w:szCs w:val="24"/>
              </w:rPr>
              <w:t>клуб, экскурсии</w:t>
            </w:r>
          </w:p>
          <w:p w:rsidR="000F443D" w:rsidRPr="00D87E21" w:rsidRDefault="000F443D" w:rsidP="00CB53C3">
            <w:pPr>
              <w:adjustRightInd w:val="0"/>
              <w:jc w:val="both"/>
              <w:rPr>
                <w:sz w:val="24"/>
                <w:szCs w:val="24"/>
              </w:rPr>
            </w:pPr>
          </w:p>
        </w:tc>
        <w:tc>
          <w:tcPr>
            <w:tcW w:w="851" w:type="dxa"/>
          </w:tcPr>
          <w:p w:rsidR="000F443D" w:rsidRPr="00D87E21" w:rsidRDefault="000F443D" w:rsidP="00CB53C3">
            <w:pPr>
              <w:adjustRightInd w:val="0"/>
              <w:jc w:val="both"/>
              <w:rPr>
                <w:sz w:val="24"/>
                <w:szCs w:val="24"/>
              </w:rPr>
            </w:pPr>
            <w:r>
              <w:rPr>
                <w:sz w:val="24"/>
                <w:szCs w:val="24"/>
              </w:rPr>
              <w:t>2</w:t>
            </w:r>
          </w:p>
        </w:tc>
        <w:tc>
          <w:tcPr>
            <w:tcW w:w="851" w:type="dxa"/>
          </w:tcPr>
          <w:p w:rsidR="000F443D" w:rsidRPr="00D87E21" w:rsidRDefault="000F443D" w:rsidP="00CB53C3">
            <w:pPr>
              <w:adjustRightInd w:val="0"/>
              <w:jc w:val="both"/>
              <w:rPr>
                <w:sz w:val="24"/>
                <w:szCs w:val="24"/>
              </w:rPr>
            </w:pPr>
            <w:r>
              <w:rPr>
                <w:sz w:val="24"/>
                <w:szCs w:val="24"/>
              </w:rPr>
              <w:t>3</w:t>
            </w:r>
          </w:p>
        </w:tc>
        <w:tc>
          <w:tcPr>
            <w:tcW w:w="851" w:type="dxa"/>
          </w:tcPr>
          <w:p w:rsidR="000F443D" w:rsidRPr="00D87E21" w:rsidRDefault="000F443D" w:rsidP="00CB53C3">
            <w:pPr>
              <w:adjustRightInd w:val="0"/>
              <w:jc w:val="both"/>
              <w:rPr>
                <w:sz w:val="24"/>
                <w:szCs w:val="24"/>
              </w:rPr>
            </w:pPr>
            <w:r>
              <w:rPr>
                <w:sz w:val="24"/>
                <w:szCs w:val="24"/>
              </w:rPr>
              <w:t>2</w:t>
            </w:r>
          </w:p>
        </w:tc>
        <w:tc>
          <w:tcPr>
            <w:tcW w:w="851" w:type="dxa"/>
          </w:tcPr>
          <w:p w:rsidR="000F443D" w:rsidRPr="00D87E21" w:rsidRDefault="000F443D" w:rsidP="00CB53C3">
            <w:pPr>
              <w:adjustRightInd w:val="0"/>
              <w:jc w:val="both"/>
              <w:rPr>
                <w:sz w:val="24"/>
                <w:szCs w:val="24"/>
              </w:rPr>
            </w:pPr>
            <w:r>
              <w:rPr>
                <w:sz w:val="24"/>
                <w:szCs w:val="24"/>
              </w:rPr>
              <w:t>2</w:t>
            </w:r>
          </w:p>
        </w:tc>
        <w:tc>
          <w:tcPr>
            <w:tcW w:w="851" w:type="dxa"/>
          </w:tcPr>
          <w:p w:rsidR="000F443D" w:rsidRPr="00D87E21" w:rsidRDefault="000F443D" w:rsidP="00CB53C3">
            <w:pPr>
              <w:adjustRightInd w:val="0"/>
              <w:jc w:val="both"/>
              <w:rPr>
                <w:sz w:val="24"/>
                <w:szCs w:val="24"/>
              </w:rPr>
            </w:pPr>
            <w:r>
              <w:rPr>
                <w:sz w:val="24"/>
                <w:szCs w:val="24"/>
              </w:rPr>
              <w:t>3</w:t>
            </w:r>
          </w:p>
        </w:tc>
        <w:tc>
          <w:tcPr>
            <w:tcW w:w="851" w:type="dxa"/>
            <w:shd w:val="clear" w:color="auto" w:fill="DBE5F1"/>
          </w:tcPr>
          <w:p w:rsidR="000F443D" w:rsidRPr="008F3ED2" w:rsidRDefault="000F443D" w:rsidP="00CB53C3">
            <w:pPr>
              <w:adjustRightInd w:val="0"/>
              <w:jc w:val="both"/>
              <w:rPr>
                <w:b/>
                <w:sz w:val="24"/>
                <w:szCs w:val="24"/>
              </w:rPr>
            </w:pPr>
            <w:r w:rsidRPr="00D87E21">
              <w:rPr>
                <w:b/>
                <w:sz w:val="24"/>
                <w:szCs w:val="24"/>
              </w:rPr>
              <w:t>1</w:t>
            </w:r>
            <w:r>
              <w:rPr>
                <w:b/>
                <w:sz w:val="24"/>
                <w:szCs w:val="24"/>
              </w:rPr>
              <w:t>2</w:t>
            </w:r>
          </w:p>
        </w:tc>
      </w:tr>
      <w:tr w:rsidR="000F443D" w:rsidRPr="00D87E21" w:rsidTr="000F443D">
        <w:tc>
          <w:tcPr>
            <w:tcW w:w="2160" w:type="dxa"/>
          </w:tcPr>
          <w:p w:rsidR="000F443D" w:rsidRPr="00D87E21" w:rsidRDefault="000F443D" w:rsidP="00CB53C3">
            <w:pPr>
              <w:adjustRightInd w:val="0"/>
              <w:jc w:val="both"/>
              <w:rPr>
                <w:sz w:val="24"/>
                <w:szCs w:val="24"/>
              </w:rPr>
            </w:pPr>
            <w:r w:rsidRPr="00D87E21">
              <w:rPr>
                <w:sz w:val="24"/>
                <w:szCs w:val="24"/>
              </w:rPr>
              <w:t xml:space="preserve">Общекультурное </w:t>
            </w:r>
          </w:p>
        </w:tc>
        <w:tc>
          <w:tcPr>
            <w:tcW w:w="2343" w:type="dxa"/>
          </w:tcPr>
          <w:p w:rsidR="000F443D" w:rsidRPr="00D87E21" w:rsidRDefault="000F443D" w:rsidP="00CB53C3">
            <w:pPr>
              <w:adjustRightInd w:val="0"/>
              <w:jc w:val="both"/>
              <w:rPr>
                <w:sz w:val="24"/>
                <w:szCs w:val="24"/>
              </w:rPr>
            </w:pPr>
            <w:r w:rsidRPr="00D87E21">
              <w:rPr>
                <w:sz w:val="24"/>
                <w:szCs w:val="24"/>
              </w:rPr>
              <w:t>студия, клуб, кружок, экскурсия, выставки</w:t>
            </w:r>
          </w:p>
          <w:p w:rsidR="000F443D" w:rsidRPr="00D87E21" w:rsidRDefault="000F443D" w:rsidP="00CB53C3">
            <w:pPr>
              <w:adjustRightInd w:val="0"/>
              <w:jc w:val="both"/>
              <w:rPr>
                <w:sz w:val="24"/>
                <w:szCs w:val="24"/>
              </w:rPr>
            </w:pPr>
          </w:p>
        </w:tc>
        <w:tc>
          <w:tcPr>
            <w:tcW w:w="851" w:type="dxa"/>
          </w:tcPr>
          <w:p w:rsidR="000F443D" w:rsidRPr="006304B1" w:rsidRDefault="000F443D" w:rsidP="00CB53C3">
            <w:pPr>
              <w:adjustRightInd w:val="0"/>
              <w:jc w:val="both"/>
              <w:rPr>
                <w:sz w:val="24"/>
                <w:szCs w:val="24"/>
              </w:rPr>
            </w:pPr>
            <w:r>
              <w:rPr>
                <w:sz w:val="24"/>
                <w:szCs w:val="24"/>
              </w:rPr>
              <w:t>1</w:t>
            </w:r>
          </w:p>
        </w:tc>
        <w:tc>
          <w:tcPr>
            <w:tcW w:w="851" w:type="dxa"/>
          </w:tcPr>
          <w:p w:rsidR="000F443D" w:rsidRPr="006304B1" w:rsidRDefault="000F443D" w:rsidP="00CB53C3">
            <w:pPr>
              <w:adjustRightInd w:val="0"/>
              <w:jc w:val="both"/>
              <w:rPr>
                <w:sz w:val="24"/>
                <w:szCs w:val="24"/>
              </w:rPr>
            </w:pPr>
            <w:r>
              <w:rPr>
                <w:sz w:val="24"/>
                <w:szCs w:val="24"/>
              </w:rPr>
              <w:t>1</w:t>
            </w:r>
          </w:p>
        </w:tc>
        <w:tc>
          <w:tcPr>
            <w:tcW w:w="851" w:type="dxa"/>
          </w:tcPr>
          <w:p w:rsidR="000F443D" w:rsidRPr="006304B1" w:rsidRDefault="000F443D" w:rsidP="00CB53C3">
            <w:pPr>
              <w:adjustRightInd w:val="0"/>
              <w:jc w:val="both"/>
              <w:rPr>
                <w:sz w:val="24"/>
                <w:szCs w:val="24"/>
              </w:rPr>
            </w:pPr>
            <w:r>
              <w:rPr>
                <w:sz w:val="24"/>
                <w:szCs w:val="24"/>
              </w:rPr>
              <w:t>1</w:t>
            </w:r>
          </w:p>
        </w:tc>
        <w:tc>
          <w:tcPr>
            <w:tcW w:w="851" w:type="dxa"/>
          </w:tcPr>
          <w:p w:rsidR="000F443D" w:rsidRPr="006304B1" w:rsidRDefault="000F443D" w:rsidP="00CB53C3">
            <w:pPr>
              <w:adjustRightInd w:val="0"/>
              <w:jc w:val="both"/>
              <w:rPr>
                <w:sz w:val="24"/>
                <w:szCs w:val="24"/>
              </w:rPr>
            </w:pPr>
            <w:r>
              <w:rPr>
                <w:sz w:val="24"/>
                <w:szCs w:val="24"/>
              </w:rPr>
              <w:t>1</w:t>
            </w:r>
          </w:p>
        </w:tc>
        <w:tc>
          <w:tcPr>
            <w:tcW w:w="851" w:type="dxa"/>
          </w:tcPr>
          <w:p w:rsidR="000F443D" w:rsidRPr="006304B1" w:rsidRDefault="000F443D" w:rsidP="00CB53C3">
            <w:pPr>
              <w:adjustRightInd w:val="0"/>
              <w:jc w:val="both"/>
              <w:rPr>
                <w:sz w:val="24"/>
                <w:szCs w:val="24"/>
              </w:rPr>
            </w:pPr>
            <w:r>
              <w:rPr>
                <w:sz w:val="24"/>
                <w:szCs w:val="24"/>
              </w:rPr>
              <w:t>1</w:t>
            </w:r>
          </w:p>
        </w:tc>
        <w:tc>
          <w:tcPr>
            <w:tcW w:w="851" w:type="dxa"/>
            <w:shd w:val="clear" w:color="auto" w:fill="DBE5F1"/>
          </w:tcPr>
          <w:p w:rsidR="000F443D" w:rsidRPr="006304B1" w:rsidRDefault="000F443D" w:rsidP="00CB53C3">
            <w:pPr>
              <w:adjustRightInd w:val="0"/>
              <w:jc w:val="both"/>
              <w:rPr>
                <w:b/>
                <w:sz w:val="24"/>
                <w:szCs w:val="24"/>
              </w:rPr>
            </w:pPr>
            <w:r>
              <w:rPr>
                <w:b/>
                <w:sz w:val="24"/>
                <w:szCs w:val="24"/>
              </w:rPr>
              <w:t>5</w:t>
            </w:r>
          </w:p>
        </w:tc>
      </w:tr>
      <w:tr w:rsidR="000F443D" w:rsidRPr="00D87E21" w:rsidTr="000F443D">
        <w:tc>
          <w:tcPr>
            <w:tcW w:w="2160" w:type="dxa"/>
          </w:tcPr>
          <w:p w:rsidR="000F443D" w:rsidRPr="00D87E21" w:rsidRDefault="000F443D" w:rsidP="00CB53C3">
            <w:pPr>
              <w:adjustRightInd w:val="0"/>
              <w:jc w:val="both"/>
              <w:rPr>
                <w:sz w:val="24"/>
                <w:szCs w:val="24"/>
              </w:rPr>
            </w:pPr>
            <w:r w:rsidRPr="00D87E21">
              <w:rPr>
                <w:sz w:val="24"/>
                <w:szCs w:val="24"/>
              </w:rPr>
              <w:t xml:space="preserve">Социальное </w:t>
            </w:r>
          </w:p>
        </w:tc>
        <w:tc>
          <w:tcPr>
            <w:tcW w:w="2343" w:type="dxa"/>
          </w:tcPr>
          <w:p w:rsidR="000F443D" w:rsidRPr="00D87E21" w:rsidRDefault="000F443D" w:rsidP="00CB53C3">
            <w:pPr>
              <w:adjustRightInd w:val="0"/>
              <w:jc w:val="both"/>
              <w:rPr>
                <w:sz w:val="24"/>
                <w:szCs w:val="24"/>
              </w:rPr>
            </w:pPr>
            <w:r w:rsidRPr="00D87E21">
              <w:rPr>
                <w:sz w:val="24"/>
                <w:szCs w:val="24"/>
              </w:rPr>
              <w:t>кружок, социальные акции, экскурсии, факультатив</w:t>
            </w:r>
          </w:p>
          <w:p w:rsidR="000F443D" w:rsidRPr="00D87E21" w:rsidRDefault="000F443D" w:rsidP="00CB53C3">
            <w:pPr>
              <w:adjustRightInd w:val="0"/>
              <w:jc w:val="both"/>
              <w:rPr>
                <w:sz w:val="24"/>
                <w:szCs w:val="24"/>
              </w:rPr>
            </w:pPr>
          </w:p>
        </w:tc>
        <w:tc>
          <w:tcPr>
            <w:tcW w:w="851" w:type="dxa"/>
          </w:tcPr>
          <w:p w:rsidR="000F443D" w:rsidRPr="00580902" w:rsidRDefault="000F443D" w:rsidP="00CB53C3">
            <w:pPr>
              <w:adjustRightInd w:val="0"/>
              <w:jc w:val="both"/>
              <w:rPr>
                <w:sz w:val="24"/>
                <w:szCs w:val="24"/>
              </w:rPr>
            </w:pPr>
            <w:r>
              <w:rPr>
                <w:sz w:val="24"/>
                <w:szCs w:val="24"/>
              </w:rPr>
              <w:t>1</w:t>
            </w:r>
          </w:p>
        </w:tc>
        <w:tc>
          <w:tcPr>
            <w:tcW w:w="851" w:type="dxa"/>
          </w:tcPr>
          <w:p w:rsidR="000F443D" w:rsidRPr="001F052D" w:rsidRDefault="000F443D" w:rsidP="00CB53C3">
            <w:pPr>
              <w:adjustRightInd w:val="0"/>
              <w:jc w:val="both"/>
              <w:rPr>
                <w:sz w:val="24"/>
                <w:szCs w:val="24"/>
              </w:rPr>
            </w:pPr>
            <w:r>
              <w:rPr>
                <w:sz w:val="24"/>
                <w:szCs w:val="24"/>
              </w:rPr>
              <w:t>1</w:t>
            </w:r>
          </w:p>
        </w:tc>
        <w:tc>
          <w:tcPr>
            <w:tcW w:w="851" w:type="dxa"/>
          </w:tcPr>
          <w:p w:rsidR="000F443D" w:rsidRPr="00316AAD" w:rsidRDefault="000F443D" w:rsidP="00CB53C3">
            <w:pPr>
              <w:adjustRightInd w:val="0"/>
              <w:jc w:val="both"/>
              <w:rPr>
                <w:sz w:val="24"/>
                <w:szCs w:val="24"/>
              </w:rPr>
            </w:pPr>
            <w:r>
              <w:rPr>
                <w:sz w:val="24"/>
                <w:szCs w:val="24"/>
              </w:rPr>
              <w:t>1</w:t>
            </w:r>
          </w:p>
        </w:tc>
        <w:tc>
          <w:tcPr>
            <w:tcW w:w="851" w:type="dxa"/>
          </w:tcPr>
          <w:p w:rsidR="000F443D" w:rsidRPr="006304B1" w:rsidRDefault="000F443D" w:rsidP="00CB53C3">
            <w:pPr>
              <w:adjustRightInd w:val="0"/>
              <w:jc w:val="both"/>
              <w:rPr>
                <w:sz w:val="24"/>
                <w:szCs w:val="24"/>
              </w:rPr>
            </w:pPr>
            <w:r>
              <w:rPr>
                <w:sz w:val="24"/>
                <w:szCs w:val="24"/>
              </w:rPr>
              <w:t>1</w:t>
            </w:r>
          </w:p>
        </w:tc>
        <w:tc>
          <w:tcPr>
            <w:tcW w:w="851" w:type="dxa"/>
          </w:tcPr>
          <w:p w:rsidR="000F443D" w:rsidRPr="006304B1" w:rsidRDefault="000F443D" w:rsidP="00CB53C3">
            <w:pPr>
              <w:adjustRightInd w:val="0"/>
              <w:jc w:val="both"/>
              <w:rPr>
                <w:sz w:val="24"/>
                <w:szCs w:val="24"/>
              </w:rPr>
            </w:pPr>
            <w:r>
              <w:rPr>
                <w:sz w:val="24"/>
                <w:szCs w:val="24"/>
              </w:rPr>
              <w:t>1</w:t>
            </w:r>
          </w:p>
        </w:tc>
        <w:tc>
          <w:tcPr>
            <w:tcW w:w="851" w:type="dxa"/>
            <w:shd w:val="clear" w:color="auto" w:fill="DBE5F1"/>
          </w:tcPr>
          <w:p w:rsidR="000F443D" w:rsidRPr="00316AAD" w:rsidRDefault="000F443D" w:rsidP="00CB53C3">
            <w:pPr>
              <w:adjustRightInd w:val="0"/>
              <w:jc w:val="both"/>
              <w:rPr>
                <w:b/>
                <w:sz w:val="24"/>
                <w:szCs w:val="24"/>
              </w:rPr>
            </w:pPr>
            <w:r>
              <w:rPr>
                <w:b/>
                <w:sz w:val="24"/>
                <w:szCs w:val="24"/>
              </w:rPr>
              <w:t>5</w:t>
            </w:r>
          </w:p>
        </w:tc>
      </w:tr>
      <w:tr w:rsidR="000F443D" w:rsidRPr="00D87E21" w:rsidTr="000F443D">
        <w:tc>
          <w:tcPr>
            <w:tcW w:w="4503" w:type="dxa"/>
            <w:gridSpan w:val="2"/>
            <w:shd w:val="clear" w:color="auto" w:fill="C6D9F1"/>
          </w:tcPr>
          <w:p w:rsidR="000F443D" w:rsidRPr="00D87E21" w:rsidRDefault="000F443D" w:rsidP="00CB53C3">
            <w:pPr>
              <w:adjustRightInd w:val="0"/>
              <w:ind w:right="10"/>
              <w:jc w:val="right"/>
              <w:rPr>
                <w:b/>
                <w:sz w:val="24"/>
                <w:szCs w:val="24"/>
              </w:rPr>
            </w:pPr>
            <w:r w:rsidRPr="00D87E21">
              <w:rPr>
                <w:b/>
                <w:sz w:val="24"/>
                <w:szCs w:val="24"/>
              </w:rPr>
              <w:t>Всего</w:t>
            </w:r>
          </w:p>
        </w:tc>
        <w:tc>
          <w:tcPr>
            <w:tcW w:w="851" w:type="dxa"/>
            <w:shd w:val="clear" w:color="auto" w:fill="C6D9F1"/>
          </w:tcPr>
          <w:p w:rsidR="000F443D" w:rsidRPr="00D87E21" w:rsidRDefault="000F443D" w:rsidP="00CB53C3">
            <w:pPr>
              <w:adjustRightInd w:val="0"/>
              <w:ind w:right="10"/>
              <w:jc w:val="both"/>
              <w:rPr>
                <w:b/>
                <w:sz w:val="24"/>
                <w:szCs w:val="24"/>
              </w:rPr>
            </w:pPr>
            <w:r>
              <w:rPr>
                <w:b/>
                <w:sz w:val="24"/>
                <w:szCs w:val="24"/>
              </w:rPr>
              <w:t>6</w:t>
            </w:r>
          </w:p>
        </w:tc>
        <w:tc>
          <w:tcPr>
            <w:tcW w:w="851" w:type="dxa"/>
            <w:shd w:val="clear" w:color="auto" w:fill="C6D9F1"/>
          </w:tcPr>
          <w:p w:rsidR="000F443D" w:rsidRPr="00D87E21" w:rsidRDefault="000F443D" w:rsidP="00CB53C3">
            <w:pPr>
              <w:adjustRightInd w:val="0"/>
              <w:ind w:right="10"/>
              <w:jc w:val="both"/>
              <w:rPr>
                <w:b/>
                <w:sz w:val="24"/>
                <w:szCs w:val="24"/>
              </w:rPr>
            </w:pPr>
            <w:r>
              <w:rPr>
                <w:b/>
                <w:sz w:val="24"/>
                <w:szCs w:val="24"/>
              </w:rPr>
              <w:t>7</w:t>
            </w:r>
          </w:p>
        </w:tc>
        <w:tc>
          <w:tcPr>
            <w:tcW w:w="851" w:type="dxa"/>
            <w:shd w:val="clear" w:color="auto" w:fill="C6D9F1"/>
          </w:tcPr>
          <w:p w:rsidR="000F443D" w:rsidRPr="00D87E21" w:rsidRDefault="000F443D" w:rsidP="00CB53C3">
            <w:pPr>
              <w:adjustRightInd w:val="0"/>
              <w:ind w:right="10"/>
              <w:jc w:val="both"/>
              <w:rPr>
                <w:b/>
                <w:sz w:val="24"/>
                <w:szCs w:val="24"/>
              </w:rPr>
            </w:pPr>
            <w:r>
              <w:rPr>
                <w:b/>
                <w:sz w:val="24"/>
                <w:szCs w:val="24"/>
              </w:rPr>
              <w:t>6</w:t>
            </w:r>
          </w:p>
        </w:tc>
        <w:tc>
          <w:tcPr>
            <w:tcW w:w="851" w:type="dxa"/>
            <w:shd w:val="clear" w:color="auto" w:fill="C6D9F1"/>
          </w:tcPr>
          <w:p w:rsidR="000F443D" w:rsidRPr="00316AAD" w:rsidRDefault="000F443D" w:rsidP="00CB53C3">
            <w:pPr>
              <w:adjustRightInd w:val="0"/>
              <w:ind w:right="10"/>
              <w:jc w:val="both"/>
              <w:rPr>
                <w:b/>
                <w:sz w:val="24"/>
                <w:szCs w:val="24"/>
              </w:rPr>
            </w:pPr>
            <w:r>
              <w:rPr>
                <w:b/>
                <w:sz w:val="24"/>
                <w:szCs w:val="24"/>
              </w:rPr>
              <w:t>6</w:t>
            </w:r>
          </w:p>
        </w:tc>
        <w:tc>
          <w:tcPr>
            <w:tcW w:w="851" w:type="dxa"/>
            <w:shd w:val="clear" w:color="auto" w:fill="C6D9F1"/>
          </w:tcPr>
          <w:p w:rsidR="000F443D" w:rsidRPr="00D87E21" w:rsidRDefault="000F443D" w:rsidP="00CB53C3">
            <w:pPr>
              <w:adjustRightInd w:val="0"/>
              <w:ind w:right="10"/>
              <w:jc w:val="both"/>
              <w:rPr>
                <w:b/>
                <w:sz w:val="24"/>
                <w:szCs w:val="24"/>
              </w:rPr>
            </w:pPr>
            <w:r>
              <w:rPr>
                <w:b/>
                <w:sz w:val="24"/>
                <w:szCs w:val="24"/>
              </w:rPr>
              <w:t>7</w:t>
            </w:r>
          </w:p>
        </w:tc>
        <w:tc>
          <w:tcPr>
            <w:tcW w:w="851" w:type="dxa"/>
            <w:shd w:val="clear" w:color="auto" w:fill="DBE5F1"/>
          </w:tcPr>
          <w:p w:rsidR="000F443D" w:rsidRPr="00316AAD" w:rsidRDefault="000F443D" w:rsidP="00CB53C3">
            <w:pPr>
              <w:adjustRightInd w:val="0"/>
              <w:ind w:right="10"/>
              <w:jc w:val="both"/>
              <w:rPr>
                <w:b/>
                <w:sz w:val="24"/>
                <w:szCs w:val="24"/>
              </w:rPr>
            </w:pPr>
            <w:r>
              <w:rPr>
                <w:b/>
                <w:sz w:val="24"/>
                <w:szCs w:val="24"/>
              </w:rPr>
              <w:t>32</w:t>
            </w:r>
          </w:p>
        </w:tc>
      </w:tr>
    </w:tbl>
    <w:p w:rsidR="000F443D" w:rsidRDefault="000F443D" w:rsidP="00272954">
      <w:pPr>
        <w:shd w:val="clear" w:color="auto" w:fill="FFFFFF"/>
        <w:jc w:val="center"/>
        <w:rPr>
          <w:b/>
          <w:bCs/>
        </w:rPr>
      </w:pPr>
    </w:p>
    <w:p w:rsidR="000F443D" w:rsidRPr="007B0600" w:rsidRDefault="007B0600" w:rsidP="007B0600">
      <w:pPr>
        <w:shd w:val="clear" w:color="auto" w:fill="FFFFFF"/>
        <w:jc w:val="both"/>
        <w:rPr>
          <w:b/>
          <w:bCs/>
          <w:lang w:val="ru-RU"/>
        </w:rPr>
      </w:pPr>
      <w:r w:rsidRPr="00517EE6">
        <w:rPr>
          <w:lang w:val="ru-RU"/>
        </w:rPr>
        <w:t>Формы организации и ресурсное обеспечение внеурочной деятельности на уровне основного общего образования могут варьироваться и ежегодно утверждаются Учебным</w:t>
      </w:r>
      <w:r>
        <w:rPr>
          <w:lang w:val="ru-RU"/>
        </w:rPr>
        <w:t xml:space="preserve"> </w:t>
      </w:r>
      <w:r w:rsidRPr="00517EE6">
        <w:rPr>
          <w:lang w:val="ru-RU"/>
        </w:rPr>
        <w:t>планом МБОУ СОШ №50</w:t>
      </w:r>
    </w:p>
    <w:p w:rsidR="000F443D" w:rsidRPr="007B0600" w:rsidRDefault="000F443D" w:rsidP="00272954">
      <w:pPr>
        <w:shd w:val="clear" w:color="auto" w:fill="FFFFFF"/>
        <w:jc w:val="center"/>
        <w:rPr>
          <w:b/>
          <w:bCs/>
          <w:lang w:val="ru-RU"/>
        </w:rPr>
      </w:pPr>
    </w:p>
    <w:p w:rsidR="000F443D" w:rsidRDefault="000F443D" w:rsidP="00272954">
      <w:pPr>
        <w:shd w:val="clear" w:color="auto" w:fill="FFFFFF"/>
        <w:jc w:val="center"/>
        <w:rPr>
          <w:b/>
          <w:bCs/>
          <w:lang w:val="ru-RU"/>
        </w:rPr>
      </w:pPr>
    </w:p>
    <w:p w:rsidR="007B0600" w:rsidRDefault="007B0600" w:rsidP="00272954">
      <w:pPr>
        <w:shd w:val="clear" w:color="auto" w:fill="FFFFFF"/>
        <w:jc w:val="center"/>
        <w:rPr>
          <w:b/>
          <w:bCs/>
          <w:lang w:val="ru-RU"/>
        </w:rPr>
      </w:pPr>
    </w:p>
    <w:p w:rsidR="007B0600" w:rsidRDefault="007B0600" w:rsidP="00272954">
      <w:pPr>
        <w:shd w:val="clear" w:color="auto" w:fill="FFFFFF"/>
        <w:jc w:val="center"/>
        <w:rPr>
          <w:b/>
          <w:bCs/>
          <w:lang w:val="ru-RU"/>
        </w:rPr>
      </w:pPr>
    </w:p>
    <w:p w:rsidR="007B0600" w:rsidRPr="007B0600" w:rsidRDefault="007B0600" w:rsidP="00272954">
      <w:pPr>
        <w:shd w:val="clear" w:color="auto" w:fill="FFFFFF"/>
        <w:jc w:val="center"/>
        <w:rPr>
          <w:b/>
          <w:bCs/>
          <w:lang w:val="ru-RU"/>
        </w:rPr>
      </w:pPr>
    </w:p>
    <w:p w:rsidR="00DD2384" w:rsidRPr="00517EE6" w:rsidRDefault="00EB158A" w:rsidP="0021231F">
      <w:pPr>
        <w:pStyle w:val="4"/>
        <w:numPr>
          <w:ilvl w:val="1"/>
          <w:numId w:val="10"/>
        </w:numPr>
        <w:spacing w:line="240" w:lineRule="auto"/>
        <w:ind w:left="0" w:right="-1" w:firstLine="567"/>
        <w:jc w:val="center"/>
        <w:rPr>
          <w:sz w:val="22"/>
          <w:szCs w:val="22"/>
          <w:lang w:val="ru-RU"/>
        </w:rPr>
      </w:pPr>
      <w:r w:rsidRPr="00517EE6">
        <w:rPr>
          <w:sz w:val="22"/>
          <w:szCs w:val="22"/>
          <w:lang w:val="ru-RU"/>
        </w:rPr>
        <w:t>Система условий реализации образовательной программы основного общего</w:t>
      </w:r>
      <w:r w:rsidRPr="00517EE6">
        <w:rPr>
          <w:spacing w:val="-2"/>
          <w:sz w:val="22"/>
          <w:szCs w:val="22"/>
          <w:lang w:val="ru-RU"/>
        </w:rPr>
        <w:t xml:space="preserve"> </w:t>
      </w:r>
      <w:r w:rsidRPr="00517EE6">
        <w:rPr>
          <w:sz w:val="22"/>
          <w:szCs w:val="22"/>
          <w:lang w:val="ru-RU"/>
        </w:rPr>
        <w:t>образования</w:t>
      </w:r>
    </w:p>
    <w:p w:rsidR="00DD2384" w:rsidRPr="00517EE6" w:rsidRDefault="00EB158A" w:rsidP="0021231F">
      <w:pPr>
        <w:pStyle w:val="4"/>
        <w:numPr>
          <w:ilvl w:val="2"/>
          <w:numId w:val="6"/>
        </w:numPr>
        <w:tabs>
          <w:tab w:val="left" w:pos="1876"/>
        </w:tabs>
        <w:spacing w:line="240" w:lineRule="auto"/>
        <w:ind w:left="0" w:right="392" w:firstLine="567"/>
        <w:jc w:val="center"/>
        <w:rPr>
          <w:sz w:val="22"/>
          <w:szCs w:val="22"/>
          <w:lang w:val="ru-RU"/>
        </w:rPr>
      </w:pPr>
      <w:r w:rsidRPr="00517EE6">
        <w:rPr>
          <w:sz w:val="22"/>
          <w:szCs w:val="22"/>
          <w:lang w:val="ru-RU"/>
        </w:rPr>
        <w:t>Описание кадровых условий реализации основной образовательной программы основного общего</w:t>
      </w:r>
      <w:r w:rsidRPr="00517EE6">
        <w:rPr>
          <w:spacing w:val="-4"/>
          <w:sz w:val="22"/>
          <w:szCs w:val="22"/>
          <w:lang w:val="ru-RU"/>
        </w:rPr>
        <w:t xml:space="preserve"> </w:t>
      </w:r>
      <w:r w:rsidRPr="00517EE6">
        <w:rPr>
          <w:sz w:val="22"/>
          <w:szCs w:val="22"/>
          <w:lang w:val="ru-RU"/>
        </w:rPr>
        <w:t>образования</w:t>
      </w:r>
    </w:p>
    <w:p w:rsidR="00DD2384" w:rsidRPr="00517EE6" w:rsidRDefault="00EB158A" w:rsidP="0021231F">
      <w:pPr>
        <w:pStyle w:val="a3"/>
        <w:ind w:left="0" w:right="-1" w:firstLine="567"/>
        <w:rPr>
          <w:sz w:val="22"/>
          <w:szCs w:val="22"/>
          <w:lang w:val="ru-RU"/>
        </w:rPr>
      </w:pPr>
      <w:r w:rsidRPr="00517EE6">
        <w:rPr>
          <w:sz w:val="22"/>
          <w:szCs w:val="22"/>
          <w:lang w:val="ru-RU"/>
        </w:rPr>
        <w:t>Система условий реализации основной образовательной программы школы базируется на результатах проведённой в ходе разработки программы комплексной аналитико-обобщающей и прогностической работы, включающей:</w:t>
      </w:r>
    </w:p>
    <w:p w:rsidR="00DD2384" w:rsidRPr="00517EE6" w:rsidRDefault="00EB158A" w:rsidP="0021231F">
      <w:pPr>
        <w:pStyle w:val="a5"/>
        <w:numPr>
          <w:ilvl w:val="0"/>
          <w:numId w:val="5"/>
        </w:numPr>
        <w:tabs>
          <w:tab w:val="left" w:pos="1247"/>
        </w:tabs>
        <w:ind w:left="0" w:right="-1" w:firstLine="567"/>
        <w:jc w:val="both"/>
        <w:rPr>
          <w:lang w:val="ru-RU"/>
        </w:rPr>
      </w:pPr>
      <w:r w:rsidRPr="00517EE6">
        <w:rPr>
          <w:lang w:val="ru-RU"/>
        </w:rPr>
        <w:t>анализ имеющихся в МБОУ СОШ №</w:t>
      </w:r>
      <w:r w:rsidR="00272954" w:rsidRPr="00517EE6">
        <w:rPr>
          <w:lang w:val="ru-RU"/>
        </w:rPr>
        <w:t>50</w:t>
      </w:r>
      <w:r w:rsidRPr="00517EE6">
        <w:rPr>
          <w:lang w:val="ru-RU"/>
        </w:rPr>
        <w:t xml:space="preserve"> г Белгорода условий и ресурсов реализации основной образовательной программы основного общего</w:t>
      </w:r>
      <w:r w:rsidRPr="00517EE6">
        <w:rPr>
          <w:spacing w:val="-4"/>
          <w:lang w:val="ru-RU"/>
        </w:rPr>
        <w:t xml:space="preserve"> </w:t>
      </w:r>
      <w:r w:rsidRPr="00517EE6">
        <w:rPr>
          <w:lang w:val="ru-RU"/>
        </w:rPr>
        <w:t>образования;</w:t>
      </w:r>
    </w:p>
    <w:p w:rsidR="00DD2384" w:rsidRPr="00517EE6" w:rsidRDefault="00EB158A" w:rsidP="0021231F">
      <w:pPr>
        <w:pStyle w:val="a5"/>
        <w:numPr>
          <w:ilvl w:val="0"/>
          <w:numId w:val="5"/>
        </w:numPr>
        <w:tabs>
          <w:tab w:val="left" w:pos="1274"/>
        </w:tabs>
        <w:ind w:left="0" w:right="-1" w:firstLine="567"/>
        <w:jc w:val="both"/>
        <w:rPr>
          <w:lang w:val="ru-RU"/>
        </w:rPr>
      </w:pPr>
      <w:r w:rsidRPr="00517EE6">
        <w:rPr>
          <w:lang w:val="ru-RU"/>
        </w:rPr>
        <w:t>установление степени их соответствия требованиям ФГОС ООО, а также целям и задачам основной образовательной программы школы, сформированным с учётом потребностей всех участников образовательной</w:t>
      </w:r>
      <w:r w:rsidRPr="00517EE6">
        <w:rPr>
          <w:spacing w:val="2"/>
          <w:lang w:val="ru-RU"/>
        </w:rPr>
        <w:t xml:space="preserve"> </w:t>
      </w:r>
      <w:r w:rsidRPr="00517EE6">
        <w:rPr>
          <w:lang w:val="ru-RU"/>
        </w:rPr>
        <w:t>деятельности;</w:t>
      </w:r>
    </w:p>
    <w:p w:rsidR="00DD2384" w:rsidRPr="00517EE6" w:rsidRDefault="00EB158A" w:rsidP="0021231F">
      <w:pPr>
        <w:pStyle w:val="a5"/>
        <w:numPr>
          <w:ilvl w:val="0"/>
          <w:numId w:val="5"/>
        </w:numPr>
        <w:tabs>
          <w:tab w:val="left" w:pos="1259"/>
        </w:tabs>
        <w:ind w:left="0" w:right="-1" w:firstLine="567"/>
        <w:jc w:val="both"/>
        <w:rPr>
          <w:lang w:val="ru-RU"/>
        </w:rPr>
      </w:pPr>
      <w:r w:rsidRPr="00517EE6">
        <w:rPr>
          <w:lang w:val="ru-RU"/>
        </w:rPr>
        <w:t>выявление проблемных зон и установление необходимых изменений в имеющихся условиях для приведения их в соответствие с требованиями ФГОС</w:t>
      </w:r>
      <w:r w:rsidRPr="00517EE6">
        <w:rPr>
          <w:spacing w:val="-12"/>
          <w:lang w:val="ru-RU"/>
        </w:rPr>
        <w:t xml:space="preserve"> </w:t>
      </w:r>
      <w:r w:rsidRPr="00517EE6">
        <w:rPr>
          <w:lang w:val="ru-RU"/>
        </w:rPr>
        <w:t>ООО;</w:t>
      </w:r>
    </w:p>
    <w:p w:rsidR="00DD2384" w:rsidRPr="00517EE6" w:rsidRDefault="00EB158A" w:rsidP="0021231F">
      <w:pPr>
        <w:pStyle w:val="a5"/>
        <w:numPr>
          <w:ilvl w:val="0"/>
          <w:numId w:val="5"/>
        </w:numPr>
        <w:tabs>
          <w:tab w:val="left" w:pos="1341"/>
        </w:tabs>
        <w:ind w:left="0" w:right="-1" w:firstLine="567"/>
        <w:jc w:val="both"/>
        <w:rPr>
          <w:lang w:val="ru-RU"/>
        </w:rPr>
      </w:pPr>
      <w:r w:rsidRPr="00517EE6">
        <w:rPr>
          <w:lang w:val="ru-RU"/>
        </w:rPr>
        <w:t>разработку с привлечением всех участников образовательной деятельности и возможных партнёров механизмов достижения целевых ориентиров в системе</w:t>
      </w:r>
      <w:r w:rsidRPr="00517EE6">
        <w:rPr>
          <w:spacing w:val="-14"/>
          <w:lang w:val="ru-RU"/>
        </w:rPr>
        <w:t xml:space="preserve"> </w:t>
      </w:r>
      <w:r w:rsidRPr="00517EE6">
        <w:rPr>
          <w:lang w:val="ru-RU"/>
        </w:rPr>
        <w:t>условий;</w:t>
      </w:r>
    </w:p>
    <w:p w:rsidR="00DD2384" w:rsidRPr="00517EE6" w:rsidRDefault="00EB158A" w:rsidP="0021231F">
      <w:pPr>
        <w:pStyle w:val="a5"/>
        <w:numPr>
          <w:ilvl w:val="0"/>
          <w:numId w:val="5"/>
        </w:numPr>
        <w:tabs>
          <w:tab w:val="left" w:pos="1307"/>
        </w:tabs>
        <w:ind w:left="0" w:right="-1" w:firstLine="567"/>
        <w:jc w:val="both"/>
        <w:rPr>
          <w:lang w:val="ru-RU"/>
        </w:rPr>
      </w:pPr>
      <w:r w:rsidRPr="00517EE6">
        <w:rPr>
          <w:lang w:val="ru-RU"/>
        </w:rPr>
        <w:t>разработку сетевого графика (дорожной карты) создания необходимой системы условий;</w:t>
      </w:r>
    </w:p>
    <w:p w:rsidR="00DD2384" w:rsidRPr="0021231F" w:rsidRDefault="00EB158A" w:rsidP="0021231F">
      <w:pPr>
        <w:pStyle w:val="a5"/>
        <w:numPr>
          <w:ilvl w:val="0"/>
          <w:numId w:val="5"/>
        </w:numPr>
        <w:tabs>
          <w:tab w:val="left" w:pos="851"/>
        </w:tabs>
        <w:ind w:left="0" w:right="-1" w:firstLine="567"/>
        <w:jc w:val="both"/>
        <w:rPr>
          <w:lang w:val="ru-RU"/>
        </w:rPr>
      </w:pPr>
      <w:r w:rsidRPr="0021231F">
        <w:rPr>
          <w:lang w:val="ru-RU"/>
        </w:rPr>
        <w:t>разработку механизмов мониторинга, оценки и коррекции реализации промежуточных этапов разработанного графика (дорожной</w:t>
      </w:r>
      <w:r w:rsidRPr="0021231F">
        <w:rPr>
          <w:spacing w:val="-2"/>
          <w:lang w:val="ru-RU"/>
        </w:rPr>
        <w:t xml:space="preserve"> </w:t>
      </w:r>
      <w:r w:rsidRPr="0021231F">
        <w:rPr>
          <w:lang w:val="ru-RU"/>
        </w:rPr>
        <w:t>карты).</w:t>
      </w:r>
    </w:p>
    <w:p w:rsidR="00A4194F" w:rsidRPr="00DC689B" w:rsidRDefault="00A4194F" w:rsidP="0021231F">
      <w:pPr>
        <w:tabs>
          <w:tab w:val="left" w:pos="851"/>
        </w:tabs>
        <w:spacing w:line="238" w:lineRule="auto"/>
        <w:ind w:right="-1" w:firstLine="567"/>
        <w:jc w:val="both"/>
        <w:rPr>
          <w:color w:val="000000"/>
          <w:w w:val="108"/>
          <w:lang w:val="ru-RU"/>
        </w:rPr>
      </w:pPr>
      <w:r w:rsidRPr="00DC689B">
        <w:rPr>
          <w:color w:val="000000"/>
          <w:lang w:val="ru-RU"/>
        </w:rPr>
        <w:t>Х</w:t>
      </w:r>
      <w:r w:rsidRPr="00DC689B">
        <w:rPr>
          <w:color w:val="000000"/>
          <w:w w:val="113"/>
          <w:lang w:val="ru-RU"/>
        </w:rPr>
        <w:t>а</w:t>
      </w:r>
      <w:r w:rsidRPr="00DC689B">
        <w:rPr>
          <w:color w:val="000000"/>
          <w:w w:val="111"/>
          <w:lang w:val="ru-RU"/>
        </w:rPr>
        <w:t>р</w:t>
      </w:r>
      <w:r w:rsidRPr="00DC689B">
        <w:rPr>
          <w:color w:val="000000"/>
          <w:w w:val="113"/>
          <w:lang w:val="ru-RU"/>
        </w:rPr>
        <w:t>а</w:t>
      </w:r>
      <w:r w:rsidRPr="00DC689B">
        <w:rPr>
          <w:color w:val="000000"/>
          <w:spacing w:val="1"/>
          <w:w w:val="119"/>
          <w:lang w:val="ru-RU"/>
        </w:rPr>
        <w:t>к</w:t>
      </w:r>
      <w:r w:rsidRPr="00DC689B">
        <w:rPr>
          <w:color w:val="000000"/>
          <w:spacing w:val="2"/>
          <w:w w:val="112"/>
          <w:lang w:val="ru-RU"/>
        </w:rPr>
        <w:t>т</w:t>
      </w:r>
      <w:r w:rsidRPr="00DC689B">
        <w:rPr>
          <w:color w:val="000000"/>
          <w:lang w:val="ru-RU"/>
        </w:rPr>
        <w:t>е</w:t>
      </w:r>
      <w:r w:rsidRPr="00DC689B">
        <w:rPr>
          <w:color w:val="000000"/>
          <w:spacing w:val="-1"/>
          <w:w w:val="111"/>
          <w:lang w:val="ru-RU"/>
        </w:rPr>
        <w:t>р</w:t>
      </w:r>
      <w:r w:rsidRPr="00DC689B">
        <w:rPr>
          <w:color w:val="000000"/>
          <w:w w:val="108"/>
          <w:lang w:val="ru-RU"/>
        </w:rPr>
        <w:t>и</w:t>
      </w:r>
      <w:r w:rsidRPr="00DC689B">
        <w:rPr>
          <w:color w:val="000000"/>
          <w:lang w:val="ru-RU"/>
        </w:rPr>
        <w:t>с</w:t>
      </w:r>
      <w:r w:rsidRPr="00DC689B">
        <w:rPr>
          <w:color w:val="000000"/>
          <w:w w:val="112"/>
          <w:lang w:val="ru-RU"/>
        </w:rPr>
        <w:t>т</w:t>
      </w:r>
      <w:r w:rsidRPr="00DC689B">
        <w:rPr>
          <w:color w:val="000000"/>
          <w:w w:val="108"/>
          <w:lang w:val="ru-RU"/>
        </w:rPr>
        <w:t>и</w:t>
      </w:r>
      <w:r w:rsidRPr="00DC689B">
        <w:rPr>
          <w:color w:val="000000"/>
          <w:w w:val="119"/>
          <w:lang w:val="ru-RU"/>
        </w:rPr>
        <w:t>к</w:t>
      </w:r>
      <w:r w:rsidRPr="00DC689B">
        <w:rPr>
          <w:color w:val="000000"/>
          <w:w w:val="113"/>
          <w:lang w:val="ru-RU"/>
        </w:rPr>
        <w:t>а</w:t>
      </w:r>
      <w:r w:rsidRPr="00DC689B">
        <w:rPr>
          <w:color w:val="000000"/>
          <w:spacing w:val="137"/>
          <w:lang w:val="ru-RU"/>
        </w:rPr>
        <w:t xml:space="preserve"> </w:t>
      </w:r>
      <w:r w:rsidRPr="00DC689B">
        <w:rPr>
          <w:color w:val="000000"/>
          <w:lang w:val="ru-RU"/>
        </w:rPr>
        <w:t>у</w:t>
      </w:r>
      <w:r w:rsidRPr="00DC689B">
        <w:rPr>
          <w:color w:val="000000"/>
          <w:w w:val="119"/>
          <w:lang w:val="ru-RU"/>
        </w:rPr>
        <w:t>к</w:t>
      </w:r>
      <w:r w:rsidRPr="00DC689B">
        <w:rPr>
          <w:color w:val="000000"/>
          <w:lang w:val="ru-RU"/>
        </w:rPr>
        <w:t>о</w:t>
      </w:r>
      <w:r w:rsidRPr="00DC689B">
        <w:rPr>
          <w:color w:val="000000"/>
          <w:w w:val="108"/>
          <w:lang w:val="ru-RU"/>
        </w:rPr>
        <w:t>мп</w:t>
      </w:r>
      <w:r w:rsidRPr="00DC689B">
        <w:rPr>
          <w:color w:val="000000"/>
          <w:w w:val="112"/>
          <w:lang w:val="ru-RU"/>
        </w:rPr>
        <w:t>л</w:t>
      </w:r>
      <w:r w:rsidRPr="00DC689B">
        <w:rPr>
          <w:color w:val="000000"/>
          <w:lang w:val="ru-RU"/>
        </w:rPr>
        <w:t>е</w:t>
      </w:r>
      <w:r w:rsidRPr="00DC689B">
        <w:rPr>
          <w:color w:val="000000"/>
          <w:w w:val="119"/>
          <w:lang w:val="ru-RU"/>
        </w:rPr>
        <w:t>к</w:t>
      </w:r>
      <w:r w:rsidRPr="00DC689B">
        <w:rPr>
          <w:color w:val="000000"/>
          <w:spacing w:val="1"/>
          <w:w w:val="112"/>
          <w:lang w:val="ru-RU"/>
        </w:rPr>
        <w:t>т</w:t>
      </w:r>
      <w:r w:rsidRPr="00DC689B">
        <w:rPr>
          <w:color w:val="000000"/>
          <w:lang w:val="ru-RU"/>
        </w:rPr>
        <w:t>о</w:t>
      </w:r>
      <w:r w:rsidRPr="00DC689B">
        <w:rPr>
          <w:color w:val="000000"/>
          <w:w w:val="114"/>
          <w:lang w:val="ru-RU"/>
        </w:rPr>
        <w:t>в</w:t>
      </w:r>
      <w:r w:rsidRPr="00DC689B">
        <w:rPr>
          <w:color w:val="000000"/>
          <w:w w:val="113"/>
          <w:lang w:val="ru-RU"/>
        </w:rPr>
        <w:t>а</w:t>
      </w:r>
      <w:r w:rsidRPr="00DC689B">
        <w:rPr>
          <w:color w:val="000000"/>
          <w:w w:val="108"/>
          <w:lang w:val="ru-RU"/>
        </w:rPr>
        <w:t>нн</w:t>
      </w:r>
      <w:r w:rsidRPr="00DC689B">
        <w:rPr>
          <w:color w:val="000000"/>
          <w:lang w:val="ru-RU"/>
        </w:rPr>
        <w:t>ос</w:t>
      </w:r>
      <w:r w:rsidRPr="00DC689B">
        <w:rPr>
          <w:color w:val="000000"/>
          <w:w w:val="112"/>
          <w:lang w:val="ru-RU"/>
        </w:rPr>
        <w:t>т</w:t>
      </w:r>
      <w:r w:rsidRPr="00DC689B">
        <w:rPr>
          <w:color w:val="000000"/>
          <w:w w:val="108"/>
          <w:lang w:val="ru-RU"/>
        </w:rPr>
        <w:t>и</w:t>
      </w:r>
      <w:r w:rsidRPr="00DC689B">
        <w:rPr>
          <w:color w:val="000000"/>
          <w:spacing w:val="137"/>
          <w:lang w:val="ru-RU"/>
        </w:rPr>
        <w:t xml:space="preserve"> </w:t>
      </w:r>
      <w:r w:rsidRPr="00DC689B">
        <w:rPr>
          <w:color w:val="000000"/>
          <w:lang w:val="ru-RU"/>
        </w:rPr>
        <w:t>о</w:t>
      </w:r>
      <w:r w:rsidRPr="00DC689B">
        <w:rPr>
          <w:color w:val="000000"/>
          <w:spacing w:val="-1"/>
          <w:w w:val="111"/>
          <w:lang w:val="ru-RU"/>
        </w:rPr>
        <w:t>р</w:t>
      </w:r>
      <w:r w:rsidRPr="00DC689B">
        <w:rPr>
          <w:color w:val="000000"/>
          <w:w w:val="111"/>
          <w:lang w:val="ru-RU"/>
        </w:rPr>
        <w:t>г</w:t>
      </w:r>
      <w:r w:rsidRPr="00DC689B">
        <w:rPr>
          <w:color w:val="000000"/>
          <w:w w:val="113"/>
          <w:lang w:val="ru-RU"/>
        </w:rPr>
        <w:t>а</w:t>
      </w:r>
      <w:r w:rsidRPr="00DC689B">
        <w:rPr>
          <w:color w:val="000000"/>
          <w:w w:val="108"/>
          <w:lang w:val="ru-RU"/>
        </w:rPr>
        <w:t>ни</w:t>
      </w:r>
      <w:r w:rsidRPr="00DC689B">
        <w:rPr>
          <w:color w:val="000000"/>
          <w:w w:val="102"/>
          <w:lang w:val="ru-RU"/>
        </w:rPr>
        <w:t>з</w:t>
      </w:r>
      <w:r w:rsidRPr="00DC689B">
        <w:rPr>
          <w:color w:val="000000"/>
          <w:w w:val="113"/>
          <w:lang w:val="ru-RU"/>
        </w:rPr>
        <w:t>а</w:t>
      </w:r>
      <w:r w:rsidRPr="00DC689B">
        <w:rPr>
          <w:color w:val="000000"/>
          <w:spacing w:val="1"/>
          <w:w w:val="108"/>
          <w:lang w:val="ru-RU"/>
        </w:rPr>
        <w:t>ц</w:t>
      </w:r>
      <w:r w:rsidRPr="00DC689B">
        <w:rPr>
          <w:color w:val="000000"/>
          <w:w w:val="108"/>
          <w:lang w:val="ru-RU"/>
        </w:rPr>
        <w:t>ии</w:t>
      </w:r>
      <w:r w:rsidRPr="00DC689B">
        <w:rPr>
          <w:color w:val="000000"/>
          <w:spacing w:val="138"/>
          <w:lang w:val="ru-RU"/>
        </w:rPr>
        <w:t xml:space="preserve"> </w:t>
      </w:r>
      <w:r w:rsidRPr="00DC689B">
        <w:rPr>
          <w:color w:val="000000"/>
          <w:lang w:val="ru-RU"/>
        </w:rPr>
        <w:t>-</w:t>
      </w:r>
      <w:r w:rsidRPr="00DC689B">
        <w:rPr>
          <w:color w:val="000000"/>
          <w:spacing w:val="137"/>
          <w:lang w:val="ru-RU"/>
        </w:rPr>
        <w:t xml:space="preserve"> </w:t>
      </w:r>
      <w:r w:rsidRPr="00DC689B">
        <w:rPr>
          <w:color w:val="000000"/>
          <w:spacing w:val="-3"/>
          <w:w w:val="106"/>
          <w:lang w:val="ru-RU"/>
        </w:rPr>
        <w:t>М</w:t>
      </w:r>
      <w:r w:rsidRPr="00DC689B">
        <w:rPr>
          <w:color w:val="000000"/>
          <w:spacing w:val="1"/>
          <w:w w:val="115"/>
          <w:lang w:val="ru-RU"/>
        </w:rPr>
        <w:t>Б</w:t>
      </w:r>
      <w:r w:rsidRPr="00DC689B">
        <w:rPr>
          <w:color w:val="000000"/>
          <w:w w:val="108"/>
          <w:lang w:val="ru-RU"/>
        </w:rPr>
        <w:t>О</w:t>
      </w:r>
      <w:r w:rsidRPr="00DC689B">
        <w:rPr>
          <w:color w:val="000000"/>
          <w:w w:val="104"/>
          <w:lang w:val="ru-RU"/>
        </w:rPr>
        <w:t>У</w:t>
      </w:r>
      <w:r w:rsidRPr="00DC689B">
        <w:rPr>
          <w:color w:val="000000"/>
          <w:spacing w:val="137"/>
          <w:lang w:val="ru-RU"/>
        </w:rPr>
        <w:t xml:space="preserve"> </w:t>
      </w:r>
      <w:r w:rsidRPr="00DC689B">
        <w:rPr>
          <w:color w:val="000000"/>
          <w:lang w:val="ru-RU"/>
        </w:rPr>
        <w:t>«</w:t>
      </w:r>
      <w:r w:rsidRPr="00DC689B">
        <w:rPr>
          <w:color w:val="000000"/>
          <w:spacing w:val="1"/>
          <w:w w:val="110"/>
          <w:lang w:val="ru-RU"/>
        </w:rPr>
        <w:t>Средняя общеобразовательная школа №50</w:t>
      </w:r>
      <w:r w:rsidRPr="00DC689B">
        <w:rPr>
          <w:color w:val="000000"/>
          <w:spacing w:val="-1"/>
          <w:lang w:val="ru-RU"/>
        </w:rPr>
        <w:t>» г. Белгорода</w:t>
      </w:r>
      <w:r w:rsidRPr="00DC689B">
        <w:rPr>
          <w:color w:val="000000"/>
          <w:lang w:val="ru-RU"/>
        </w:rPr>
        <w:t>, ос</w:t>
      </w:r>
      <w:r w:rsidRPr="00DC689B">
        <w:rPr>
          <w:color w:val="000000"/>
          <w:spacing w:val="1"/>
          <w:lang w:val="ru-RU"/>
        </w:rPr>
        <w:t>у</w:t>
      </w:r>
      <w:r w:rsidRPr="00DC689B">
        <w:rPr>
          <w:color w:val="000000"/>
          <w:spacing w:val="-2"/>
          <w:w w:val="110"/>
          <w:lang w:val="ru-RU"/>
        </w:rPr>
        <w:t>щ</w:t>
      </w:r>
      <w:r w:rsidRPr="00DC689B">
        <w:rPr>
          <w:color w:val="000000"/>
          <w:lang w:val="ru-RU"/>
        </w:rPr>
        <w:t>ес</w:t>
      </w:r>
      <w:r w:rsidRPr="00DC689B">
        <w:rPr>
          <w:color w:val="000000"/>
          <w:spacing w:val="1"/>
          <w:w w:val="112"/>
          <w:lang w:val="ru-RU"/>
        </w:rPr>
        <w:t>т</w:t>
      </w:r>
      <w:r w:rsidRPr="00DC689B">
        <w:rPr>
          <w:color w:val="000000"/>
          <w:w w:val="114"/>
          <w:lang w:val="ru-RU"/>
        </w:rPr>
        <w:t>в</w:t>
      </w:r>
      <w:r w:rsidRPr="00DC689B">
        <w:rPr>
          <w:color w:val="000000"/>
          <w:w w:val="112"/>
          <w:lang w:val="ru-RU"/>
        </w:rPr>
        <w:t>л</w:t>
      </w:r>
      <w:r w:rsidRPr="00DC689B">
        <w:rPr>
          <w:color w:val="000000"/>
          <w:w w:val="118"/>
          <w:lang w:val="ru-RU"/>
        </w:rPr>
        <w:t>я</w:t>
      </w:r>
      <w:r w:rsidRPr="00DC689B">
        <w:rPr>
          <w:color w:val="000000"/>
          <w:w w:val="102"/>
          <w:lang w:val="ru-RU"/>
        </w:rPr>
        <w:t>ю</w:t>
      </w:r>
      <w:r w:rsidRPr="00DC689B">
        <w:rPr>
          <w:color w:val="000000"/>
          <w:spacing w:val="-1"/>
          <w:w w:val="110"/>
          <w:lang w:val="ru-RU"/>
        </w:rPr>
        <w:t>щ</w:t>
      </w:r>
      <w:r w:rsidRPr="00DC689B">
        <w:rPr>
          <w:color w:val="000000"/>
          <w:lang w:val="ru-RU"/>
        </w:rPr>
        <w:t>е</w:t>
      </w:r>
      <w:r w:rsidRPr="00DC689B">
        <w:rPr>
          <w:color w:val="000000"/>
          <w:w w:val="108"/>
          <w:lang w:val="ru-RU"/>
        </w:rPr>
        <w:t>й</w:t>
      </w:r>
      <w:r w:rsidRPr="00DC689B">
        <w:rPr>
          <w:color w:val="000000"/>
          <w:spacing w:val="56"/>
          <w:lang w:val="ru-RU"/>
        </w:rPr>
        <w:t xml:space="preserve"> </w:t>
      </w:r>
      <w:r w:rsidRPr="00DC689B">
        <w:rPr>
          <w:color w:val="000000"/>
          <w:lang w:val="ru-RU"/>
        </w:rPr>
        <w:t>о</w:t>
      </w:r>
      <w:r w:rsidRPr="00DC689B">
        <w:rPr>
          <w:color w:val="000000"/>
          <w:w w:val="98"/>
          <w:lang w:val="ru-RU"/>
        </w:rPr>
        <w:t>б</w:t>
      </w:r>
      <w:r w:rsidRPr="00DC689B">
        <w:rPr>
          <w:color w:val="000000"/>
          <w:spacing w:val="4"/>
          <w:w w:val="111"/>
          <w:lang w:val="ru-RU"/>
        </w:rPr>
        <w:t>р</w:t>
      </w:r>
      <w:r w:rsidRPr="00DC689B">
        <w:rPr>
          <w:color w:val="000000"/>
          <w:w w:val="113"/>
          <w:lang w:val="ru-RU"/>
        </w:rPr>
        <w:t>а</w:t>
      </w:r>
      <w:r w:rsidRPr="00DC689B">
        <w:rPr>
          <w:color w:val="000000"/>
          <w:w w:val="102"/>
          <w:lang w:val="ru-RU"/>
        </w:rPr>
        <w:t>з</w:t>
      </w:r>
      <w:r w:rsidRPr="00DC689B">
        <w:rPr>
          <w:color w:val="000000"/>
          <w:lang w:val="ru-RU"/>
        </w:rPr>
        <w:t>о</w:t>
      </w:r>
      <w:r w:rsidRPr="00DC689B">
        <w:rPr>
          <w:color w:val="000000"/>
          <w:w w:val="114"/>
          <w:lang w:val="ru-RU"/>
        </w:rPr>
        <w:t>в</w:t>
      </w:r>
      <w:r w:rsidRPr="00DC689B">
        <w:rPr>
          <w:color w:val="000000"/>
          <w:w w:val="113"/>
          <w:lang w:val="ru-RU"/>
        </w:rPr>
        <w:t>а</w:t>
      </w:r>
      <w:r w:rsidRPr="00DC689B">
        <w:rPr>
          <w:color w:val="000000"/>
          <w:spacing w:val="2"/>
          <w:w w:val="112"/>
          <w:lang w:val="ru-RU"/>
        </w:rPr>
        <w:t>т</w:t>
      </w:r>
      <w:r w:rsidRPr="00DC689B">
        <w:rPr>
          <w:color w:val="000000"/>
          <w:lang w:val="ru-RU"/>
        </w:rPr>
        <w:t>е</w:t>
      </w:r>
      <w:r w:rsidRPr="00DC689B">
        <w:rPr>
          <w:color w:val="000000"/>
          <w:w w:val="112"/>
          <w:lang w:val="ru-RU"/>
        </w:rPr>
        <w:t>л</w:t>
      </w:r>
      <w:r w:rsidRPr="00DC689B">
        <w:rPr>
          <w:color w:val="000000"/>
          <w:w w:val="116"/>
          <w:lang w:val="ru-RU"/>
        </w:rPr>
        <w:t>ь</w:t>
      </w:r>
      <w:r w:rsidRPr="00DC689B">
        <w:rPr>
          <w:color w:val="000000"/>
          <w:w w:val="108"/>
          <w:lang w:val="ru-RU"/>
        </w:rPr>
        <w:t>н</w:t>
      </w:r>
      <w:r w:rsidRPr="00DC689B">
        <w:rPr>
          <w:color w:val="000000"/>
          <w:lang w:val="ru-RU"/>
        </w:rPr>
        <w:t>у</w:t>
      </w:r>
      <w:r w:rsidRPr="00DC689B">
        <w:rPr>
          <w:color w:val="000000"/>
          <w:w w:val="102"/>
          <w:lang w:val="ru-RU"/>
        </w:rPr>
        <w:t>ю</w:t>
      </w:r>
      <w:r w:rsidRPr="00DC689B">
        <w:rPr>
          <w:color w:val="000000"/>
          <w:spacing w:val="56"/>
          <w:lang w:val="ru-RU"/>
        </w:rPr>
        <w:t xml:space="preserve"> </w:t>
      </w:r>
      <w:r w:rsidRPr="00DC689B">
        <w:rPr>
          <w:color w:val="000000"/>
          <w:w w:val="99"/>
          <w:lang w:val="ru-RU"/>
        </w:rPr>
        <w:t>д</w:t>
      </w:r>
      <w:r w:rsidRPr="00DC689B">
        <w:rPr>
          <w:color w:val="000000"/>
          <w:lang w:val="ru-RU"/>
        </w:rPr>
        <w:t>е</w:t>
      </w:r>
      <w:r w:rsidRPr="00DC689B">
        <w:rPr>
          <w:color w:val="000000"/>
          <w:w w:val="118"/>
          <w:lang w:val="ru-RU"/>
        </w:rPr>
        <w:t>я</w:t>
      </w:r>
      <w:r w:rsidRPr="00DC689B">
        <w:rPr>
          <w:color w:val="000000"/>
          <w:spacing w:val="2"/>
          <w:w w:val="112"/>
          <w:lang w:val="ru-RU"/>
        </w:rPr>
        <w:t>т</w:t>
      </w:r>
      <w:r w:rsidRPr="00DC689B">
        <w:rPr>
          <w:color w:val="000000"/>
          <w:lang w:val="ru-RU"/>
        </w:rPr>
        <w:t>е</w:t>
      </w:r>
      <w:r w:rsidRPr="00DC689B">
        <w:rPr>
          <w:color w:val="000000"/>
          <w:w w:val="112"/>
          <w:lang w:val="ru-RU"/>
        </w:rPr>
        <w:t>л</w:t>
      </w:r>
      <w:r w:rsidRPr="00DC689B">
        <w:rPr>
          <w:color w:val="000000"/>
          <w:w w:val="116"/>
          <w:lang w:val="ru-RU"/>
        </w:rPr>
        <w:t>ь</w:t>
      </w:r>
      <w:r w:rsidRPr="00DC689B">
        <w:rPr>
          <w:color w:val="000000"/>
          <w:w w:val="108"/>
          <w:lang w:val="ru-RU"/>
        </w:rPr>
        <w:t>н</w:t>
      </w:r>
      <w:r w:rsidRPr="00DC689B">
        <w:rPr>
          <w:color w:val="000000"/>
          <w:lang w:val="ru-RU"/>
        </w:rPr>
        <w:t>ос</w:t>
      </w:r>
      <w:r w:rsidRPr="00DC689B">
        <w:rPr>
          <w:color w:val="000000"/>
          <w:spacing w:val="1"/>
          <w:w w:val="112"/>
          <w:lang w:val="ru-RU"/>
        </w:rPr>
        <w:t>т</w:t>
      </w:r>
      <w:r w:rsidRPr="00DC689B">
        <w:rPr>
          <w:color w:val="000000"/>
          <w:w w:val="116"/>
          <w:lang w:val="ru-RU"/>
        </w:rPr>
        <w:t>ь</w:t>
      </w:r>
      <w:r w:rsidRPr="00DC689B">
        <w:rPr>
          <w:color w:val="000000"/>
          <w:lang w:val="ru-RU"/>
        </w:rPr>
        <w:t>,</w:t>
      </w:r>
      <w:r w:rsidRPr="00DC689B">
        <w:rPr>
          <w:color w:val="000000"/>
          <w:spacing w:val="58"/>
          <w:lang w:val="ru-RU"/>
        </w:rPr>
        <w:t xml:space="preserve"> </w:t>
      </w:r>
      <w:r w:rsidRPr="00DC689B">
        <w:rPr>
          <w:color w:val="000000"/>
          <w:w w:val="108"/>
          <w:lang w:val="ru-RU"/>
        </w:rPr>
        <w:t>п</w:t>
      </w:r>
      <w:r w:rsidRPr="00DC689B">
        <w:rPr>
          <w:color w:val="000000"/>
          <w:lang w:val="ru-RU"/>
        </w:rPr>
        <w:t>е</w:t>
      </w:r>
      <w:r w:rsidRPr="00DC689B">
        <w:rPr>
          <w:color w:val="000000"/>
          <w:w w:val="99"/>
          <w:lang w:val="ru-RU"/>
        </w:rPr>
        <w:t>д</w:t>
      </w:r>
      <w:r w:rsidRPr="00DC689B">
        <w:rPr>
          <w:color w:val="000000"/>
          <w:w w:val="113"/>
          <w:lang w:val="ru-RU"/>
        </w:rPr>
        <w:t>а</w:t>
      </w:r>
      <w:r w:rsidRPr="00DC689B">
        <w:rPr>
          <w:color w:val="000000"/>
          <w:w w:val="111"/>
          <w:lang w:val="ru-RU"/>
        </w:rPr>
        <w:t>г</w:t>
      </w:r>
      <w:r w:rsidRPr="00DC689B">
        <w:rPr>
          <w:color w:val="000000"/>
          <w:lang w:val="ru-RU"/>
        </w:rPr>
        <w:t>о</w:t>
      </w:r>
      <w:r w:rsidRPr="00DC689B">
        <w:rPr>
          <w:color w:val="000000"/>
          <w:w w:val="111"/>
          <w:lang w:val="ru-RU"/>
        </w:rPr>
        <w:t>г</w:t>
      </w:r>
      <w:r w:rsidRPr="00DC689B">
        <w:rPr>
          <w:color w:val="000000"/>
          <w:w w:val="108"/>
          <w:lang w:val="ru-RU"/>
        </w:rPr>
        <w:t>и</w:t>
      </w:r>
      <w:r w:rsidRPr="00DC689B">
        <w:rPr>
          <w:color w:val="000000"/>
          <w:w w:val="112"/>
          <w:lang w:val="ru-RU"/>
        </w:rPr>
        <w:t>ч</w:t>
      </w:r>
      <w:r w:rsidRPr="00DC689B">
        <w:rPr>
          <w:color w:val="000000"/>
          <w:spacing w:val="-1"/>
          <w:lang w:val="ru-RU"/>
        </w:rPr>
        <w:t>е</w:t>
      </w:r>
      <w:r w:rsidRPr="00DC689B">
        <w:rPr>
          <w:color w:val="000000"/>
          <w:lang w:val="ru-RU"/>
        </w:rPr>
        <w:t>с</w:t>
      </w:r>
      <w:r w:rsidRPr="00DC689B">
        <w:rPr>
          <w:color w:val="000000"/>
          <w:w w:val="119"/>
          <w:lang w:val="ru-RU"/>
        </w:rPr>
        <w:t>к</w:t>
      </w:r>
      <w:r w:rsidRPr="00DC689B">
        <w:rPr>
          <w:color w:val="000000"/>
          <w:w w:val="108"/>
          <w:lang w:val="ru-RU"/>
        </w:rPr>
        <w:t>им</w:t>
      </w:r>
      <w:r w:rsidRPr="00DC689B">
        <w:rPr>
          <w:color w:val="000000"/>
          <w:spacing w:val="1"/>
          <w:w w:val="108"/>
          <w:lang w:val="ru-RU"/>
        </w:rPr>
        <w:t>и</w:t>
      </w:r>
      <w:r w:rsidRPr="00DC689B">
        <w:rPr>
          <w:color w:val="000000"/>
          <w:lang w:val="ru-RU"/>
        </w:rPr>
        <w:t>,</w:t>
      </w:r>
      <w:r w:rsidRPr="00DC689B">
        <w:rPr>
          <w:color w:val="000000"/>
          <w:spacing w:val="58"/>
          <w:lang w:val="ru-RU"/>
        </w:rPr>
        <w:t xml:space="preserve"> </w:t>
      </w:r>
      <w:r w:rsidRPr="00DC689B">
        <w:rPr>
          <w:color w:val="000000"/>
          <w:w w:val="111"/>
          <w:lang w:val="ru-RU"/>
        </w:rPr>
        <w:t>р</w:t>
      </w:r>
      <w:r w:rsidRPr="00DC689B">
        <w:rPr>
          <w:color w:val="000000"/>
          <w:lang w:val="ru-RU"/>
        </w:rPr>
        <w:t>у</w:t>
      </w:r>
      <w:r w:rsidRPr="00DC689B">
        <w:rPr>
          <w:color w:val="000000"/>
          <w:spacing w:val="2"/>
          <w:w w:val="119"/>
          <w:lang w:val="ru-RU"/>
        </w:rPr>
        <w:t>к</w:t>
      </w:r>
      <w:r w:rsidRPr="00DC689B">
        <w:rPr>
          <w:color w:val="000000"/>
          <w:lang w:val="ru-RU"/>
        </w:rPr>
        <w:t>о</w:t>
      </w:r>
      <w:r w:rsidRPr="00DC689B">
        <w:rPr>
          <w:color w:val="000000"/>
          <w:w w:val="114"/>
          <w:lang w:val="ru-RU"/>
        </w:rPr>
        <w:t>в</w:t>
      </w:r>
      <w:r w:rsidRPr="00DC689B">
        <w:rPr>
          <w:color w:val="000000"/>
          <w:spacing w:val="-2"/>
          <w:lang w:val="ru-RU"/>
        </w:rPr>
        <w:t>о</w:t>
      </w:r>
      <w:r w:rsidRPr="00DC689B">
        <w:rPr>
          <w:color w:val="000000"/>
          <w:w w:val="99"/>
          <w:lang w:val="ru-RU"/>
        </w:rPr>
        <w:t>д</w:t>
      </w:r>
      <w:r w:rsidRPr="00DC689B">
        <w:rPr>
          <w:color w:val="000000"/>
          <w:spacing w:val="2"/>
          <w:w w:val="118"/>
          <w:lang w:val="ru-RU"/>
        </w:rPr>
        <w:t>я</w:t>
      </w:r>
      <w:r w:rsidRPr="00DC689B">
        <w:rPr>
          <w:color w:val="000000"/>
          <w:spacing w:val="-5"/>
          <w:w w:val="110"/>
          <w:lang w:val="ru-RU"/>
        </w:rPr>
        <w:t>щ</w:t>
      </w:r>
      <w:r w:rsidRPr="00DC689B">
        <w:rPr>
          <w:color w:val="000000"/>
          <w:w w:val="108"/>
          <w:lang w:val="ru-RU"/>
        </w:rPr>
        <w:t>ими</w:t>
      </w:r>
      <w:r w:rsidRPr="00DC689B">
        <w:rPr>
          <w:color w:val="000000"/>
          <w:spacing w:val="59"/>
          <w:lang w:val="ru-RU"/>
        </w:rPr>
        <w:t xml:space="preserve"> </w:t>
      </w:r>
      <w:r w:rsidRPr="00DC689B">
        <w:rPr>
          <w:color w:val="000000"/>
          <w:w w:val="108"/>
          <w:lang w:val="ru-RU"/>
        </w:rPr>
        <w:t>и</w:t>
      </w:r>
      <w:r w:rsidRPr="00DC689B">
        <w:rPr>
          <w:color w:val="000000"/>
          <w:lang w:val="ru-RU"/>
        </w:rPr>
        <w:t xml:space="preserve"> </w:t>
      </w:r>
      <w:r w:rsidRPr="00DC689B">
        <w:rPr>
          <w:color w:val="000000"/>
          <w:w w:val="108"/>
          <w:lang w:val="ru-RU"/>
        </w:rPr>
        <w:t>и</w:t>
      </w:r>
      <w:r w:rsidRPr="00DC689B">
        <w:rPr>
          <w:color w:val="000000"/>
          <w:spacing w:val="1"/>
          <w:w w:val="108"/>
          <w:lang w:val="ru-RU"/>
        </w:rPr>
        <w:t>н</w:t>
      </w:r>
      <w:r w:rsidR="00DC689B" w:rsidRPr="00DC689B">
        <w:rPr>
          <w:color w:val="000000"/>
          <w:w w:val="116"/>
          <w:lang w:val="ru-RU"/>
        </w:rPr>
        <w:t>ы</w:t>
      </w:r>
      <w:r w:rsidRPr="00DC689B">
        <w:rPr>
          <w:color w:val="000000"/>
          <w:w w:val="108"/>
          <w:lang w:val="ru-RU"/>
        </w:rPr>
        <w:t>ми</w:t>
      </w:r>
      <w:r w:rsidRPr="00DC689B">
        <w:rPr>
          <w:color w:val="000000"/>
          <w:lang w:val="ru-RU"/>
        </w:rPr>
        <w:t xml:space="preserve"> </w:t>
      </w:r>
      <w:r w:rsidRPr="00DC689B">
        <w:rPr>
          <w:color w:val="000000"/>
          <w:spacing w:val="2"/>
          <w:w w:val="111"/>
          <w:lang w:val="ru-RU"/>
        </w:rPr>
        <w:t>р</w:t>
      </w:r>
      <w:r w:rsidRPr="00DC689B">
        <w:rPr>
          <w:color w:val="000000"/>
          <w:w w:val="113"/>
          <w:lang w:val="ru-RU"/>
        </w:rPr>
        <w:t>а</w:t>
      </w:r>
      <w:r w:rsidRPr="00DC689B">
        <w:rPr>
          <w:color w:val="000000"/>
          <w:w w:val="98"/>
          <w:lang w:val="ru-RU"/>
        </w:rPr>
        <w:t>б</w:t>
      </w:r>
      <w:r w:rsidRPr="00DC689B">
        <w:rPr>
          <w:color w:val="000000"/>
          <w:spacing w:val="-2"/>
          <w:lang w:val="ru-RU"/>
        </w:rPr>
        <w:t>о</w:t>
      </w:r>
      <w:r w:rsidRPr="00DC689B">
        <w:rPr>
          <w:color w:val="000000"/>
          <w:w w:val="112"/>
          <w:lang w:val="ru-RU"/>
        </w:rPr>
        <w:t>т</w:t>
      </w:r>
      <w:r w:rsidRPr="00DC689B">
        <w:rPr>
          <w:color w:val="000000"/>
          <w:w w:val="108"/>
          <w:lang w:val="ru-RU"/>
        </w:rPr>
        <w:t>н</w:t>
      </w:r>
      <w:r w:rsidRPr="00DC689B">
        <w:rPr>
          <w:color w:val="000000"/>
          <w:spacing w:val="1"/>
          <w:w w:val="108"/>
          <w:lang w:val="ru-RU"/>
        </w:rPr>
        <w:t>и</w:t>
      </w:r>
      <w:r w:rsidRPr="00DC689B">
        <w:rPr>
          <w:color w:val="000000"/>
          <w:w w:val="119"/>
          <w:lang w:val="ru-RU"/>
        </w:rPr>
        <w:t>к</w:t>
      </w:r>
      <w:r w:rsidRPr="00DC689B">
        <w:rPr>
          <w:color w:val="000000"/>
          <w:w w:val="113"/>
          <w:lang w:val="ru-RU"/>
        </w:rPr>
        <w:t>а</w:t>
      </w:r>
      <w:r w:rsidRPr="00DC689B">
        <w:rPr>
          <w:color w:val="000000"/>
          <w:w w:val="108"/>
          <w:lang w:val="ru-RU"/>
        </w:rPr>
        <w:t>ми</w:t>
      </w:r>
    </w:p>
    <w:p w:rsidR="00A4194F" w:rsidRPr="00DC689B" w:rsidRDefault="00A4194F" w:rsidP="0021231F">
      <w:pPr>
        <w:tabs>
          <w:tab w:val="left" w:pos="851"/>
        </w:tabs>
        <w:ind w:right="-1" w:firstLine="567"/>
        <w:jc w:val="both"/>
        <w:rPr>
          <w:color w:val="000000"/>
          <w:lang w:val="ru-RU"/>
        </w:rPr>
      </w:pPr>
      <w:r w:rsidRPr="00DC689B">
        <w:rPr>
          <w:color w:val="000000"/>
          <w:lang w:val="ru-RU"/>
        </w:rPr>
        <w:t>Образов</w:t>
      </w:r>
      <w:r w:rsidRPr="00DC689B">
        <w:rPr>
          <w:color w:val="000000"/>
          <w:spacing w:val="-1"/>
          <w:lang w:val="ru-RU"/>
        </w:rPr>
        <w:t>а</w:t>
      </w:r>
      <w:r w:rsidRPr="00DC689B">
        <w:rPr>
          <w:color w:val="000000"/>
          <w:lang w:val="ru-RU"/>
        </w:rPr>
        <w:t>тель</w:t>
      </w:r>
      <w:r w:rsidRPr="00DC689B">
        <w:rPr>
          <w:color w:val="000000"/>
          <w:spacing w:val="1"/>
          <w:lang w:val="ru-RU"/>
        </w:rPr>
        <w:t>н</w:t>
      </w:r>
      <w:r w:rsidRPr="00DC689B">
        <w:rPr>
          <w:color w:val="000000"/>
          <w:lang w:val="ru-RU"/>
        </w:rPr>
        <w:t>ая</w:t>
      </w:r>
      <w:r w:rsidRPr="00DC689B">
        <w:rPr>
          <w:color w:val="000000"/>
          <w:spacing w:val="26"/>
          <w:lang w:val="ru-RU"/>
        </w:rPr>
        <w:t xml:space="preserve"> </w:t>
      </w:r>
      <w:r w:rsidRPr="00DC689B">
        <w:rPr>
          <w:color w:val="000000"/>
          <w:lang w:val="ru-RU"/>
        </w:rPr>
        <w:t>орган</w:t>
      </w:r>
      <w:r w:rsidRPr="00DC689B">
        <w:rPr>
          <w:color w:val="000000"/>
          <w:spacing w:val="1"/>
          <w:lang w:val="ru-RU"/>
        </w:rPr>
        <w:t>из</w:t>
      </w:r>
      <w:r w:rsidRPr="00DC689B">
        <w:rPr>
          <w:color w:val="000000"/>
          <w:lang w:val="ru-RU"/>
        </w:rPr>
        <w:t>а</w:t>
      </w:r>
      <w:r w:rsidRPr="00DC689B">
        <w:rPr>
          <w:color w:val="000000"/>
          <w:spacing w:val="-1"/>
          <w:lang w:val="ru-RU"/>
        </w:rPr>
        <w:t>ц</w:t>
      </w:r>
      <w:r w:rsidRPr="00DC689B">
        <w:rPr>
          <w:color w:val="000000"/>
          <w:lang w:val="ru-RU"/>
        </w:rPr>
        <w:t>ия</w:t>
      </w:r>
      <w:r w:rsidRPr="00DC689B">
        <w:rPr>
          <w:color w:val="000000"/>
          <w:spacing w:val="27"/>
          <w:lang w:val="ru-RU"/>
        </w:rPr>
        <w:t xml:space="preserve"> </w:t>
      </w:r>
      <w:r w:rsidRPr="00DC689B">
        <w:rPr>
          <w:color w:val="000000"/>
          <w:lang w:val="ru-RU"/>
        </w:rPr>
        <w:t>–</w:t>
      </w:r>
      <w:r w:rsidRPr="00DC689B">
        <w:rPr>
          <w:color w:val="000000"/>
          <w:spacing w:val="26"/>
          <w:lang w:val="ru-RU"/>
        </w:rPr>
        <w:t xml:space="preserve"> </w:t>
      </w:r>
      <w:r w:rsidRPr="00DC689B">
        <w:rPr>
          <w:color w:val="000000"/>
          <w:lang w:val="ru-RU"/>
        </w:rPr>
        <w:t>МБОУ</w:t>
      </w:r>
      <w:r w:rsidRPr="00DC689B">
        <w:rPr>
          <w:color w:val="000000"/>
          <w:spacing w:val="31"/>
          <w:lang w:val="ru-RU"/>
        </w:rPr>
        <w:t xml:space="preserve"> </w:t>
      </w:r>
      <w:r w:rsidRPr="00DC689B">
        <w:rPr>
          <w:color w:val="000000"/>
          <w:lang w:val="ru-RU"/>
        </w:rPr>
        <w:t>«</w:t>
      </w:r>
      <w:r w:rsidRPr="00DC689B">
        <w:rPr>
          <w:color w:val="000000"/>
          <w:spacing w:val="1"/>
          <w:w w:val="110"/>
          <w:lang w:val="ru-RU"/>
        </w:rPr>
        <w:t>Средняя общеобразовательная школа №50</w:t>
      </w:r>
      <w:r w:rsidRPr="00DC689B">
        <w:rPr>
          <w:color w:val="000000"/>
          <w:spacing w:val="-1"/>
          <w:lang w:val="ru-RU"/>
        </w:rPr>
        <w:t>» г. Белгорода</w:t>
      </w:r>
      <w:r w:rsidRPr="00DC689B">
        <w:rPr>
          <w:color w:val="000000"/>
          <w:spacing w:val="-4"/>
          <w:lang w:val="ru-RU"/>
        </w:rPr>
        <w:t xml:space="preserve"> у</w:t>
      </w:r>
      <w:r w:rsidRPr="00DC689B">
        <w:rPr>
          <w:color w:val="000000"/>
          <w:spacing w:val="2"/>
          <w:lang w:val="ru-RU"/>
        </w:rPr>
        <w:t>к</w:t>
      </w:r>
      <w:r w:rsidRPr="00DC689B">
        <w:rPr>
          <w:color w:val="000000"/>
          <w:lang w:val="ru-RU"/>
        </w:rPr>
        <w:t>омплек</w:t>
      </w:r>
      <w:r w:rsidRPr="00DC689B">
        <w:rPr>
          <w:color w:val="000000"/>
          <w:spacing w:val="2"/>
          <w:lang w:val="ru-RU"/>
        </w:rPr>
        <w:t>т</w:t>
      </w:r>
      <w:r w:rsidRPr="00DC689B">
        <w:rPr>
          <w:color w:val="000000"/>
          <w:lang w:val="ru-RU"/>
        </w:rPr>
        <w:t>овы</w:t>
      </w:r>
      <w:r w:rsidRPr="00DC689B">
        <w:rPr>
          <w:color w:val="000000"/>
          <w:spacing w:val="-1"/>
          <w:lang w:val="ru-RU"/>
        </w:rPr>
        <w:t>в</w:t>
      </w:r>
      <w:r w:rsidRPr="00DC689B">
        <w:rPr>
          <w:color w:val="000000"/>
          <w:lang w:val="ru-RU"/>
        </w:rPr>
        <w:t>а</w:t>
      </w:r>
      <w:r w:rsidRPr="00DC689B">
        <w:rPr>
          <w:color w:val="000000"/>
          <w:spacing w:val="-2"/>
          <w:lang w:val="ru-RU"/>
        </w:rPr>
        <w:t>е</w:t>
      </w:r>
      <w:r w:rsidRPr="00DC689B">
        <w:rPr>
          <w:color w:val="000000"/>
          <w:lang w:val="ru-RU"/>
        </w:rPr>
        <w:t>тся</w:t>
      </w:r>
      <w:r w:rsidRPr="00DC689B">
        <w:rPr>
          <w:color w:val="000000"/>
          <w:spacing w:val="28"/>
          <w:lang w:val="ru-RU"/>
        </w:rPr>
        <w:t xml:space="preserve"> </w:t>
      </w:r>
      <w:r w:rsidRPr="00DC689B">
        <w:rPr>
          <w:color w:val="000000"/>
          <w:lang w:val="ru-RU"/>
        </w:rPr>
        <w:t>кадра</w:t>
      </w:r>
      <w:r w:rsidRPr="00DC689B">
        <w:rPr>
          <w:color w:val="000000"/>
          <w:spacing w:val="-1"/>
          <w:lang w:val="ru-RU"/>
        </w:rPr>
        <w:t>м</w:t>
      </w:r>
      <w:r w:rsidRPr="00DC689B">
        <w:rPr>
          <w:color w:val="000000"/>
          <w:spacing w:val="3"/>
          <w:lang w:val="ru-RU"/>
        </w:rPr>
        <w:t>и</w:t>
      </w:r>
      <w:r w:rsidRPr="00DC689B">
        <w:rPr>
          <w:color w:val="000000"/>
          <w:lang w:val="ru-RU"/>
        </w:rPr>
        <w:t xml:space="preserve">, </w:t>
      </w:r>
      <w:r w:rsidRPr="00DC689B">
        <w:rPr>
          <w:color w:val="000000"/>
          <w:spacing w:val="1"/>
          <w:lang w:val="ru-RU"/>
        </w:rPr>
        <w:t>и</w:t>
      </w:r>
      <w:r w:rsidRPr="00DC689B">
        <w:rPr>
          <w:color w:val="000000"/>
          <w:lang w:val="ru-RU"/>
        </w:rPr>
        <w:t>м</w:t>
      </w:r>
      <w:r w:rsidRPr="00DC689B">
        <w:rPr>
          <w:color w:val="000000"/>
          <w:spacing w:val="-1"/>
          <w:lang w:val="ru-RU"/>
        </w:rPr>
        <w:t>е</w:t>
      </w:r>
      <w:r w:rsidRPr="00DC689B">
        <w:rPr>
          <w:color w:val="000000"/>
          <w:lang w:val="ru-RU"/>
        </w:rPr>
        <w:t>ющ</w:t>
      </w:r>
      <w:r w:rsidRPr="00DC689B">
        <w:rPr>
          <w:color w:val="000000"/>
          <w:spacing w:val="1"/>
          <w:lang w:val="ru-RU"/>
        </w:rPr>
        <w:t>и</w:t>
      </w:r>
      <w:r w:rsidRPr="00DC689B">
        <w:rPr>
          <w:color w:val="000000"/>
          <w:lang w:val="ru-RU"/>
        </w:rPr>
        <w:t>ми</w:t>
      </w:r>
      <w:r w:rsidRPr="00DC689B">
        <w:rPr>
          <w:color w:val="000000"/>
          <w:spacing w:val="118"/>
          <w:lang w:val="ru-RU"/>
        </w:rPr>
        <w:t xml:space="preserve"> </w:t>
      </w:r>
      <w:r w:rsidRPr="00DC689B">
        <w:rPr>
          <w:color w:val="000000"/>
          <w:spacing w:val="1"/>
          <w:lang w:val="ru-RU"/>
        </w:rPr>
        <w:t>н</w:t>
      </w:r>
      <w:r w:rsidRPr="00DC689B">
        <w:rPr>
          <w:color w:val="000000"/>
          <w:lang w:val="ru-RU"/>
        </w:rPr>
        <w:t>ео</w:t>
      </w:r>
      <w:r w:rsidRPr="00DC689B">
        <w:rPr>
          <w:color w:val="000000"/>
          <w:spacing w:val="-2"/>
          <w:lang w:val="ru-RU"/>
        </w:rPr>
        <w:t>б</w:t>
      </w:r>
      <w:r w:rsidRPr="00DC689B">
        <w:rPr>
          <w:color w:val="000000"/>
          <w:spacing w:val="2"/>
          <w:lang w:val="ru-RU"/>
        </w:rPr>
        <w:t>х</w:t>
      </w:r>
      <w:r w:rsidRPr="00DC689B">
        <w:rPr>
          <w:color w:val="000000"/>
          <w:lang w:val="ru-RU"/>
        </w:rPr>
        <w:t>одим</w:t>
      </w:r>
      <w:r w:rsidRPr="00DC689B">
        <w:rPr>
          <w:color w:val="000000"/>
          <w:spacing w:val="-4"/>
          <w:lang w:val="ru-RU"/>
        </w:rPr>
        <w:t>у</w:t>
      </w:r>
      <w:r w:rsidRPr="00DC689B">
        <w:rPr>
          <w:color w:val="000000"/>
          <w:lang w:val="ru-RU"/>
        </w:rPr>
        <w:t>ю</w:t>
      </w:r>
      <w:r w:rsidRPr="00DC689B">
        <w:rPr>
          <w:color w:val="000000"/>
          <w:spacing w:val="118"/>
          <w:lang w:val="ru-RU"/>
        </w:rPr>
        <w:t xml:space="preserve"> </w:t>
      </w:r>
      <w:r w:rsidRPr="00DC689B">
        <w:rPr>
          <w:color w:val="000000"/>
          <w:lang w:val="ru-RU"/>
        </w:rPr>
        <w:t>к</w:t>
      </w:r>
      <w:r w:rsidRPr="00DC689B">
        <w:rPr>
          <w:color w:val="000000"/>
          <w:spacing w:val="3"/>
          <w:lang w:val="ru-RU"/>
        </w:rPr>
        <w:t>в</w:t>
      </w:r>
      <w:r w:rsidRPr="00DC689B">
        <w:rPr>
          <w:color w:val="000000"/>
          <w:lang w:val="ru-RU"/>
        </w:rPr>
        <w:t>алиф</w:t>
      </w:r>
      <w:r w:rsidRPr="00DC689B">
        <w:rPr>
          <w:color w:val="000000"/>
          <w:spacing w:val="2"/>
          <w:lang w:val="ru-RU"/>
        </w:rPr>
        <w:t>и</w:t>
      </w:r>
      <w:r w:rsidRPr="00DC689B">
        <w:rPr>
          <w:color w:val="000000"/>
          <w:lang w:val="ru-RU"/>
        </w:rPr>
        <w:t>кацию</w:t>
      </w:r>
      <w:r w:rsidRPr="00DC689B">
        <w:rPr>
          <w:color w:val="000000"/>
          <w:spacing w:val="118"/>
          <w:lang w:val="ru-RU"/>
        </w:rPr>
        <w:t xml:space="preserve"> </w:t>
      </w:r>
      <w:r w:rsidRPr="00DC689B">
        <w:rPr>
          <w:color w:val="000000"/>
          <w:lang w:val="ru-RU"/>
        </w:rPr>
        <w:t>для</w:t>
      </w:r>
      <w:r w:rsidRPr="00DC689B">
        <w:rPr>
          <w:color w:val="000000"/>
          <w:spacing w:val="118"/>
          <w:lang w:val="ru-RU"/>
        </w:rPr>
        <w:t xml:space="preserve"> </w:t>
      </w:r>
      <w:r w:rsidRPr="00DC689B">
        <w:rPr>
          <w:color w:val="000000"/>
          <w:lang w:val="ru-RU"/>
        </w:rPr>
        <w:t>реш</w:t>
      </w:r>
      <w:r w:rsidRPr="00DC689B">
        <w:rPr>
          <w:color w:val="000000"/>
          <w:spacing w:val="-1"/>
          <w:lang w:val="ru-RU"/>
        </w:rPr>
        <w:t>е</w:t>
      </w:r>
      <w:r w:rsidRPr="00DC689B">
        <w:rPr>
          <w:color w:val="000000"/>
          <w:spacing w:val="1"/>
          <w:lang w:val="ru-RU"/>
        </w:rPr>
        <w:t>ни</w:t>
      </w:r>
      <w:r w:rsidRPr="00DC689B">
        <w:rPr>
          <w:color w:val="000000"/>
          <w:lang w:val="ru-RU"/>
        </w:rPr>
        <w:t>я</w:t>
      </w:r>
      <w:r w:rsidRPr="00DC689B">
        <w:rPr>
          <w:color w:val="000000"/>
          <w:spacing w:val="117"/>
          <w:lang w:val="ru-RU"/>
        </w:rPr>
        <w:t xml:space="preserve"> </w:t>
      </w:r>
      <w:r w:rsidRPr="00DC689B">
        <w:rPr>
          <w:color w:val="000000"/>
          <w:spacing w:val="2"/>
          <w:lang w:val="ru-RU"/>
        </w:rPr>
        <w:t>з</w:t>
      </w:r>
      <w:r w:rsidRPr="00DC689B">
        <w:rPr>
          <w:color w:val="000000"/>
          <w:lang w:val="ru-RU"/>
        </w:rPr>
        <w:t>ад</w:t>
      </w:r>
      <w:r w:rsidRPr="00DC689B">
        <w:rPr>
          <w:color w:val="000000"/>
          <w:spacing w:val="-1"/>
          <w:lang w:val="ru-RU"/>
        </w:rPr>
        <w:t>а</w:t>
      </w:r>
      <w:r w:rsidRPr="00DC689B">
        <w:rPr>
          <w:color w:val="000000"/>
          <w:lang w:val="ru-RU"/>
        </w:rPr>
        <w:t>ч,</w:t>
      </w:r>
      <w:r w:rsidRPr="00DC689B">
        <w:rPr>
          <w:color w:val="000000"/>
          <w:spacing w:val="118"/>
          <w:lang w:val="ru-RU"/>
        </w:rPr>
        <w:t xml:space="preserve"> </w:t>
      </w:r>
      <w:r w:rsidRPr="00DC689B">
        <w:rPr>
          <w:color w:val="000000"/>
          <w:lang w:val="ru-RU"/>
        </w:rPr>
        <w:t>о</w:t>
      </w:r>
      <w:r w:rsidRPr="00DC689B">
        <w:rPr>
          <w:color w:val="000000"/>
          <w:spacing w:val="1"/>
          <w:lang w:val="ru-RU"/>
        </w:rPr>
        <w:t>п</w:t>
      </w:r>
      <w:r w:rsidRPr="00DC689B">
        <w:rPr>
          <w:color w:val="000000"/>
          <w:lang w:val="ru-RU"/>
        </w:rPr>
        <w:t>ределенных</w:t>
      </w:r>
      <w:r w:rsidRPr="00DC689B">
        <w:rPr>
          <w:color w:val="000000"/>
          <w:spacing w:val="120"/>
          <w:lang w:val="ru-RU"/>
        </w:rPr>
        <w:t xml:space="preserve"> </w:t>
      </w:r>
      <w:r w:rsidRPr="00DC689B">
        <w:rPr>
          <w:color w:val="000000"/>
          <w:lang w:val="ru-RU"/>
        </w:rPr>
        <w:t>основной образователь</w:t>
      </w:r>
      <w:r w:rsidRPr="00DC689B">
        <w:rPr>
          <w:color w:val="000000"/>
          <w:spacing w:val="1"/>
          <w:lang w:val="ru-RU"/>
        </w:rPr>
        <w:t>н</w:t>
      </w:r>
      <w:r w:rsidRPr="00DC689B">
        <w:rPr>
          <w:color w:val="000000"/>
          <w:lang w:val="ru-RU"/>
        </w:rPr>
        <w:t>ой</w:t>
      </w:r>
      <w:r w:rsidRPr="00DC689B">
        <w:rPr>
          <w:color w:val="000000"/>
          <w:spacing w:val="8"/>
          <w:lang w:val="ru-RU"/>
        </w:rPr>
        <w:t xml:space="preserve"> </w:t>
      </w:r>
      <w:r w:rsidRPr="00DC689B">
        <w:rPr>
          <w:color w:val="000000"/>
          <w:spacing w:val="1"/>
          <w:lang w:val="ru-RU"/>
        </w:rPr>
        <w:t>п</w:t>
      </w:r>
      <w:r w:rsidRPr="00DC689B">
        <w:rPr>
          <w:color w:val="000000"/>
          <w:lang w:val="ru-RU"/>
        </w:rPr>
        <w:t>рог</w:t>
      </w:r>
      <w:r w:rsidRPr="00DC689B">
        <w:rPr>
          <w:color w:val="000000"/>
          <w:spacing w:val="-1"/>
          <w:lang w:val="ru-RU"/>
        </w:rPr>
        <w:t>р</w:t>
      </w:r>
      <w:r w:rsidRPr="00DC689B">
        <w:rPr>
          <w:color w:val="000000"/>
          <w:lang w:val="ru-RU"/>
        </w:rPr>
        <w:t>а</w:t>
      </w:r>
      <w:r w:rsidRPr="00DC689B">
        <w:rPr>
          <w:color w:val="000000"/>
          <w:spacing w:val="-2"/>
          <w:lang w:val="ru-RU"/>
        </w:rPr>
        <w:t>м</w:t>
      </w:r>
      <w:r w:rsidRPr="00DC689B">
        <w:rPr>
          <w:color w:val="000000"/>
          <w:lang w:val="ru-RU"/>
        </w:rPr>
        <w:t>мой</w:t>
      </w:r>
      <w:r w:rsidRPr="00DC689B">
        <w:rPr>
          <w:color w:val="000000"/>
          <w:spacing w:val="7"/>
          <w:lang w:val="ru-RU"/>
        </w:rPr>
        <w:t xml:space="preserve"> </w:t>
      </w:r>
      <w:r w:rsidRPr="00DC689B">
        <w:rPr>
          <w:color w:val="000000"/>
          <w:lang w:val="ru-RU"/>
        </w:rPr>
        <w:t>образователь</w:t>
      </w:r>
      <w:r w:rsidRPr="00DC689B">
        <w:rPr>
          <w:color w:val="000000"/>
          <w:spacing w:val="1"/>
          <w:lang w:val="ru-RU"/>
        </w:rPr>
        <w:t>н</w:t>
      </w:r>
      <w:r w:rsidRPr="00DC689B">
        <w:rPr>
          <w:color w:val="000000"/>
          <w:lang w:val="ru-RU"/>
        </w:rPr>
        <w:t>ой</w:t>
      </w:r>
      <w:r w:rsidRPr="00DC689B">
        <w:rPr>
          <w:color w:val="000000"/>
          <w:spacing w:val="9"/>
          <w:lang w:val="ru-RU"/>
        </w:rPr>
        <w:t xml:space="preserve"> </w:t>
      </w:r>
      <w:r w:rsidRPr="00DC689B">
        <w:rPr>
          <w:color w:val="000000"/>
          <w:lang w:val="ru-RU"/>
        </w:rPr>
        <w:t>орган</w:t>
      </w:r>
      <w:r w:rsidRPr="00DC689B">
        <w:rPr>
          <w:color w:val="000000"/>
          <w:spacing w:val="1"/>
          <w:lang w:val="ru-RU"/>
        </w:rPr>
        <w:t>из</w:t>
      </w:r>
      <w:r w:rsidRPr="00DC689B">
        <w:rPr>
          <w:color w:val="000000"/>
          <w:lang w:val="ru-RU"/>
        </w:rPr>
        <w:t>ации,</w:t>
      </w:r>
      <w:r w:rsidRPr="00DC689B">
        <w:rPr>
          <w:color w:val="000000"/>
          <w:spacing w:val="8"/>
          <w:lang w:val="ru-RU"/>
        </w:rPr>
        <w:t xml:space="preserve"> </w:t>
      </w:r>
      <w:r w:rsidRPr="00DC689B">
        <w:rPr>
          <w:color w:val="000000"/>
          <w:lang w:val="ru-RU"/>
        </w:rPr>
        <w:t>и</w:t>
      </w:r>
      <w:r w:rsidRPr="00DC689B">
        <w:rPr>
          <w:color w:val="000000"/>
          <w:spacing w:val="8"/>
          <w:lang w:val="ru-RU"/>
        </w:rPr>
        <w:t xml:space="preserve"> </w:t>
      </w:r>
      <w:r w:rsidRPr="00DC689B">
        <w:rPr>
          <w:color w:val="000000"/>
          <w:lang w:val="ru-RU"/>
        </w:rPr>
        <w:t>способными</w:t>
      </w:r>
      <w:r w:rsidRPr="00DC689B">
        <w:rPr>
          <w:color w:val="000000"/>
          <w:spacing w:val="8"/>
          <w:lang w:val="ru-RU"/>
        </w:rPr>
        <w:t xml:space="preserve"> </w:t>
      </w:r>
      <w:r w:rsidRPr="00DC689B">
        <w:rPr>
          <w:color w:val="000000"/>
          <w:lang w:val="ru-RU"/>
        </w:rPr>
        <w:t>к</w:t>
      </w:r>
      <w:r w:rsidRPr="00DC689B">
        <w:rPr>
          <w:color w:val="000000"/>
          <w:spacing w:val="8"/>
          <w:lang w:val="ru-RU"/>
        </w:rPr>
        <w:t xml:space="preserve"> </w:t>
      </w:r>
      <w:r w:rsidRPr="00DC689B">
        <w:rPr>
          <w:color w:val="000000"/>
          <w:spacing w:val="1"/>
          <w:lang w:val="ru-RU"/>
        </w:rPr>
        <w:t>и</w:t>
      </w:r>
      <w:r w:rsidRPr="00DC689B">
        <w:rPr>
          <w:color w:val="000000"/>
          <w:lang w:val="ru-RU"/>
        </w:rPr>
        <w:t>нновац</w:t>
      </w:r>
      <w:r w:rsidRPr="00DC689B">
        <w:rPr>
          <w:color w:val="000000"/>
          <w:spacing w:val="1"/>
          <w:lang w:val="ru-RU"/>
        </w:rPr>
        <w:t>и</w:t>
      </w:r>
      <w:r w:rsidRPr="00DC689B">
        <w:rPr>
          <w:color w:val="000000"/>
          <w:lang w:val="ru-RU"/>
        </w:rPr>
        <w:t xml:space="preserve">онной </w:t>
      </w:r>
      <w:r w:rsidRPr="00DC689B">
        <w:rPr>
          <w:color w:val="000000"/>
          <w:spacing w:val="1"/>
          <w:lang w:val="ru-RU"/>
        </w:rPr>
        <w:t>п</w:t>
      </w:r>
      <w:r w:rsidRPr="00DC689B">
        <w:rPr>
          <w:color w:val="000000"/>
          <w:lang w:val="ru-RU"/>
        </w:rPr>
        <w:t>рофе</w:t>
      </w:r>
      <w:r w:rsidRPr="00DC689B">
        <w:rPr>
          <w:color w:val="000000"/>
          <w:spacing w:val="-1"/>
          <w:lang w:val="ru-RU"/>
        </w:rPr>
        <w:t>с</w:t>
      </w:r>
      <w:r w:rsidRPr="00DC689B">
        <w:rPr>
          <w:color w:val="000000"/>
          <w:lang w:val="ru-RU"/>
        </w:rPr>
        <w:t>сио</w:t>
      </w:r>
      <w:r w:rsidRPr="00DC689B">
        <w:rPr>
          <w:color w:val="000000"/>
          <w:spacing w:val="1"/>
          <w:lang w:val="ru-RU"/>
        </w:rPr>
        <w:t>н</w:t>
      </w:r>
      <w:r w:rsidRPr="00DC689B">
        <w:rPr>
          <w:color w:val="000000"/>
          <w:lang w:val="ru-RU"/>
        </w:rPr>
        <w:t>аль</w:t>
      </w:r>
      <w:r w:rsidRPr="00DC689B">
        <w:rPr>
          <w:color w:val="000000"/>
          <w:spacing w:val="1"/>
          <w:lang w:val="ru-RU"/>
        </w:rPr>
        <w:t>н</w:t>
      </w:r>
      <w:r w:rsidRPr="00DC689B">
        <w:rPr>
          <w:color w:val="000000"/>
          <w:spacing w:val="-1"/>
          <w:lang w:val="ru-RU"/>
        </w:rPr>
        <w:t>о</w:t>
      </w:r>
      <w:r w:rsidRPr="00DC689B">
        <w:rPr>
          <w:color w:val="000000"/>
          <w:lang w:val="ru-RU"/>
        </w:rPr>
        <w:t>й дея</w:t>
      </w:r>
      <w:r w:rsidRPr="00DC689B">
        <w:rPr>
          <w:color w:val="000000"/>
          <w:spacing w:val="-1"/>
          <w:lang w:val="ru-RU"/>
        </w:rPr>
        <w:t>т</w:t>
      </w:r>
      <w:r w:rsidRPr="00DC689B">
        <w:rPr>
          <w:color w:val="000000"/>
          <w:lang w:val="ru-RU"/>
        </w:rPr>
        <w:t>ельности.</w:t>
      </w:r>
    </w:p>
    <w:p w:rsidR="00A4194F" w:rsidRPr="00DC689B" w:rsidRDefault="00A4194F" w:rsidP="0021231F">
      <w:pPr>
        <w:tabs>
          <w:tab w:val="left" w:pos="851"/>
        </w:tabs>
        <w:ind w:right="-1" w:firstLine="567"/>
        <w:jc w:val="both"/>
        <w:rPr>
          <w:color w:val="000000"/>
          <w:lang w:val="ru-RU"/>
        </w:rPr>
      </w:pPr>
      <w:r w:rsidRPr="00DC689B">
        <w:rPr>
          <w:color w:val="000000"/>
          <w:lang w:val="ru-RU"/>
        </w:rPr>
        <w:t>Требо</w:t>
      </w:r>
      <w:r w:rsidRPr="00DC689B">
        <w:rPr>
          <w:color w:val="000000"/>
          <w:spacing w:val="-1"/>
          <w:lang w:val="ru-RU"/>
        </w:rPr>
        <w:t>в</w:t>
      </w:r>
      <w:r w:rsidRPr="00DC689B">
        <w:rPr>
          <w:color w:val="000000"/>
          <w:lang w:val="ru-RU"/>
        </w:rPr>
        <w:t>ан</w:t>
      </w:r>
      <w:r w:rsidRPr="00DC689B">
        <w:rPr>
          <w:color w:val="000000"/>
          <w:spacing w:val="1"/>
          <w:lang w:val="ru-RU"/>
        </w:rPr>
        <w:t>и</w:t>
      </w:r>
      <w:r w:rsidRPr="00DC689B">
        <w:rPr>
          <w:color w:val="000000"/>
          <w:lang w:val="ru-RU"/>
        </w:rPr>
        <w:t xml:space="preserve">я к </w:t>
      </w:r>
      <w:r w:rsidRPr="00DC689B">
        <w:rPr>
          <w:color w:val="000000"/>
          <w:spacing w:val="1"/>
          <w:lang w:val="ru-RU"/>
        </w:rPr>
        <w:t>к</w:t>
      </w:r>
      <w:r w:rsidRPr="00DC689B">
        <w:rPr>
          <w:color w:val="000000"/>
          <w:lang w:val="ru-RU"/>
        </w:rPr>
        <w:t xml:space="preserve">адровым </w:t>
      </w:r>
      <w:r w:rsidRPr="00DC689B">
        <w:rPr>
          <w:color w:val="000000"/>
          <w:spacing w:val="-3"/>
          <w:lang w:val="ru-RU"/>
        </w:rPr>
        <w:t>у</w:t>
      </w:r>
      <w:r w:rsidRPr="00DC689B">
        <w:rPr>
          <w:color w:val="000000"/>
          <w:lang w:val="ru-RU"/>
        </w:rPr>
        <w:t>словиям вкл</w:t>
      </w:r>
      <w:r w:rsidRPr="00DC689B">
        <w:rPr>
          <w:color w:val="000000"/>
          <w:spacing w:val="2"/>
          <w:lang w:val="ru-RU"/>
        </w:rPr>
        <w:t>ю</w:t>
      </w:r>
      <w:r w:rsidRPr="00DC689B">
        <w:rPr>
          <w:color w:val="000000"/>
          <w:lang w:val="ru-RU"/>
        </w:rPr>
        <w:t>ч</w:t>
      </w:r>
      <w:r w:rsidRPr="00DC689B">
        <w:rPr>
          <w:color w:val="000000"/>
          <w:spacing w:val="-1"/>
          <w:lang w:val="ru-RU"/>
        </w:rPr>
        <w:t>а</w:t>
      </w:r>
      <w:r w:rsidRPr="00DC689B">
        <w:rPr>
          <w:color w:val="000000"/>
          <w:lang w:val="ru-RU"/>
        </w:rPr>
        <w:t>ю</w:t>
      </w:r>
      <w:r w:rsidRPr="00DC689B">
        <w:rPr>
          <w:color w:val="000000"/>
          <w:spacing w:val="1"/>
          <w:lang w:val="ru-RU"/>
        </w:rPr>
        <w:t>т</w:t>
      </w:r>
      <w:r w:rsidRPr="00DC689B">
        <w:rPr>
          <w:color w:val="000000"/>
          <w:lang w:val="ru-RU"/>
        </w:rPr>
        <w:t>:</w:t>
      </w:r>
    </w:p>
    <w:p w:rsidR="00A4194F" w:rsidRPr="00DC689B" w:rsidRDefault="00A4194F" w:rsidP="0021231F">
      <w:pPr>
        <w:tabs>
          <w:tab w:val="left" w:pos="851"/>
        </w:tabs>
        <w:ind w:right="-1" w:firstLine="567"/>
        <w:jc w:val="both"/>
        <w:rPr>
          <w:color w:val="000000"/>
          <w:lang w:val="ru-RU"/>
        </w:rPr>
      </w:pPr>
      <w:r w:rsidRPr="00DC689B">
        <w:rPr>
          <w:color w:val="000000"/>
          <w:lang w:val="ru-RU"/>
        </w:rPr>
        <w:t>–</w:t>
      </w:r>
      <w:r w:rsidRPr="00DC689B">
        <w:rPr>
          <w:color w:val="000000"/>
          <w:lang w:val="ru-RU"/>
        </w:rPr>
        <w:tab/>
      </w:r>
      <w:r w:rsidRPr="00DC689B">
        <w:rPr>
          <w:color w:val="000000"/>
          <w:spacing w:val="-4"/>
          <w:lang w:val="ru-RU"/>
        </w:rPr>
        <w:t>у</w:t>
      </w:r>
      <w:r w:rsidRPr="00DC689B">
        <w:rPr>
          <w:color w:val="000000"/>
          <w:spacing w:val="2"/>
          <w:lang w:val="ru-RU"/>
        </w:rPr>
        <w:t>к</w:t>
      </w:r>
      <w:r w:rsidRPr="00DC689B">
        <w:rPr>
          <w:color w:val="000000"/>
          <w:lang w:val="ru-RU"/>
        </w:rPr>
        <w:t>омплек</w:t>
      </w:r>
      <w:r w:rsidRPr="00DC689B">
        <w:rPr>
          <w:color w:val="000000"/>
          <w:spacing w:val="2"/>
          <w:lang w:val="ru-RU"/>
        </w:rPr>
        <w:t>т</w:t>
      </w:r>
      <w:r w:rsidRPr="00DC689B">
        <w:rPr>
          <w:color w:val="000000"/>
          <w:lang w:val="ru-RU"/>
        </w:rPr>
        <w:t>ов</w:t>
      </w:r>
      <w:r w:rsidRPr="00DC689B">
        <w:rPr>
          <w:color w:val="000000"/>
          <w:spacing w:val="-1"/>
          <w:lang w:val="ru-RU"/>
        </w:rPr>
        <w:t>а</w:t>
      </w:r>
      <w:r w:rsidRPr="00DC689B">
        <w:rPr>
          <w:color w:val="000000"/>
          <w:lang w:val="ru-RU"/>
        </w:rPr>
        <w:t>н</w:t>
      </w:r>
      <w:r w:rsidRPr="00DC689B">
        <w:rPr>
          <w:color w:val="000000"/>
          <w:spacing w:val="1"/>
          <w:lang w:val="ru-RU"/>
        </w:rPr>
        <w:t>н</w:t>
      </w:r>
      <w:r w:rsidRPr="00DC689B">
        <w:rPr>
          <w:color w:val="000000"/>
          <w:lang w:val="ru-RU"/>
        </w:rPr>
        <w:t>ость</w:t>
      </w:r>
      <w:r w:rsidRPr="00DC689B">
        <w:rPr>
          <w:color w:val="000000"/>
          <w:spacing w:val="4"/>
          <w:lang w:val="ru-RU"/>
        </w:rPr>
        <w:t xml:space="preserve"> </w:t>
      </w:r>
      <w:r w:rsidRPr="00DC689B">
        <w:rPr>
          <w:color w:val="000000"/>
          <w:lang w:val="ru-RU"/>
        </w:rPr>
        <w:t>о</w:t>
      </w:r>
      <w:r w:rsidRPr="00DC689B">
        <w:rPr>
          <w:color w:val="000000"/>
          <w:spacing w:val="-2"/>
          <w:lang w:val="ru-RU"/>
        </w:rPr>
        <w:t>б</w:t>
      </w:r>
      <w:r w:rsidRPr="00DC689B">
        <w:rPr>
          <w:color w:val="000000"/>
          <w:lang w:val="ru-RU"/>
        </w:rPr>
        <w:t>разоват</w:t>
      </w:r>
      <w:r w:rsidRPr="00DC689B">
        <w:rPr>
          <w:color w:val="000000"/>
          <w:spacing w:val="-1"/>
          <w:lang w:val="ru-RU"/>
        </w:rPr>
        <w:t>е</w:t>
      </w:r>
      <w:r w:rsidRPr="00DC689B">
        <w:rPr>
          <w:color w:val="000000"/>
          <w:lang w:val="ru-RU"/>
        </w:rPr>
        <w:t>ль</w:t>
      </w:r>
      <w:r w:rsidRPr="00DC689B">
        <w:rPr>
          <w:color w:val="000000"/>
          <w:spacing w:val="1"/>
          <w:lang w:val="ru-RU"/>
        </w:rPr>
        <w:t>н</w:t>
      </w:r>
      <w:r w:rsidRPr="00DC689B">
        <w:rPr>
          <w:color w:val="000000"/>
          <w:lang w:val="ru-RU"/>
        </w:rPr>
        <w:t>ой</w:t>
      </w:r>
      <w:r w:rsidRPr="00DC689B">
        <w:rPr>
          <w:color w:val="000000"/>
          <w:spacing w:val="4"/>
          <w:lang w:val="ru-RU"/>
        </w:rPr>
        <w:t xml:space="preserve"> </w:t>
      </w:r>
      <w:r w:rsidRPr="00DC689B">
        <w:rPr>
          <w:color w:val="000000"/>
          <w:lang w:val="ru-RU"/>
        </w:rPr>
        <w:t>орга</w:t>
      </w:r>
      <w:r w:rsidRPr="00DC689B">
        <w:rPr>
          <w:color w:val="000000"/>
          <w:spacing w:val="-1"/>
          <w:lang w:val="ru-RU"/>
        </w:rPr>
        <w:t>н</w:t>
      </w:r>
      <w:r w:rsidRPr="00DC689B">
        <w:rPr>
          <w:color w:val="000000"/>
          <w:lang w:val="ru-RU"/>
        </w:rPr>
        <w:t>и</w:t>
      </w:r>
      <w:r w:rsidRPr="00DC689B">
        <w:rPr>
          <w:color w:val="000000"/>
          <w:spacing w:val="1"/>
          <w:lang w:val="ru-RU"/>
        </w:rPr>
        <w:t>з</w:t>
      </w:r>
      <w:r w:rsidRPr="00DC689B">
        <w:rPr>
          <w:color w:val="000000"/>
          <w:spacing w:val="-2"/>
          <w:lang w:val="ru-RU"/>
        </w:rPr>
        <w:t>а</w:t>
      </w:r>
      <w:r w:rsidRPr="00DC689B">
        <w:rPr>
          <w:color w:val="000000"/>
          <w:lang w:val="ru-RU"/>
        </w:rPr>
        <w:t>ц</w:t>
      </w:r>
      <w:r w:rsidRPr="00DC689B">
        <w:rPr>
          <w:color w:val="000000"/>
          <w:spacing w:val="2"/>
          <w:lang w:val="ru-RU"/>
        </w:rPr>
        <w:t>и</w:t>
      </w:r>
      <w:r w:rsidRPr="00DC689B">
        <w:rPr>
          <w:color w:val="000000"/>
          <w:lang w:val="ru-RU"/>
        </w:rPr>
        <w:t>и</w:t>
      </w:r>
      <w:r w:rsidRPr="00DC689B">
        <w:rPr>
          <w:color w:val="000000"/>
          <w:spacing w:val="1"/>
          <w:lang w:val="ru-RU"/>
        </w:rPr>
        <w:t xml:space="preserve"> п</w:t>
      </w:r>
      <w:r w:rsidRPr="00DC689B">
        <w:rPr>
          <w:color w:val="000000"/>
          <w:lang w:val="ru-RU"/>
        </w:rPr>
        <w:t>ед</w:t>
      </w:r>
      <w:r w:rsidRPr="00DC689B">
        <w:rPr>
          <w:color w:val="000000"/>
          <w:spacing w:val="-1"/>
          <w:lang w:val="ru-RU"/>
        </w:rPr>
        <w:t>а</w:t>
      </w:r>
      <w:r w:rsidRPr="00DC689B">
        <w:rPr>
          <w:color w:val="000000"/>
          <w:lang w:val="ru-RU"/>
        </w:rPr>
        <w:t xml:space="preserve">гогическими, </w:t>
      </w:r>
      <w:r w:rsidRPr="00DC689B">
        <w:rPr>
          <w:color w:val="000000"/>
          <w:spacing w:val="-1"/>
          <w:lang w:val="ru-RU"/>
        </w:rPr>
        <w:t>р</w:t>
      </w:r>
      <w:r w:rsidRPr="00DC689B">
        <w:rPr>
          <w:color w:val="000000"/>
          <w:spacing w:val="-5"/>
          <w:lang w:val="ru-RU"/>
        </w:rPr>
        <w:t>у</w:t>
      </w:r>
      <w:r w:rsidRPr="00DC689B">
        <w:rPr>
          <w:color w:val="000000"/>
          <w:spacing w:val="3"/>
          <w:lang w:val="ru-RU"/>
        </w:rPr>
        <w:t>к</w:t>
      </w:r>
      <w:r w:rsidRPr="00DC689B">
        <w:rPr>
          <w:color w:val="000000"/>
          <w:lang w:val="ru-RU"/>
        </w:rPr>
        <w:t>оводящими</w:t>
      </w:r>
      <w:r w:rsidRPr="00DC689B">
        <w:rPr>
          <w:color w:val="000000"/>
          <w:spacing w:val="3"/>
          <w:lang w:val="ru-RU"/>
        </w:rPr>
        <w:t xml:space="preserve"> </w:t>
      </w:r>
      <w:r w:rsidRPr="00DC689B">
        <w:rPr>
          <w:color w:val="000000"/>
          <w:lang w:val="ru-RU"/>
        </w:rPr>
        <w:t xml:space="preserve">и </w:t>
      </w:r>
      <w:r w:rsidRPr="00DC689B">
        <w:rPr>
          <w:color w:val="000000"/>
          <w:spacing w:val="1"/>
          <w:lang w:val="ru-RU"/>
        </w:rPr>
        <w:t>ин</w:t>
      </w:r>
      <w:r w:rsidRPr="00DC689B">
        <w:rPr>
          <w:color w:val="000000"/>
          <w:lang w:val="ru-RU"/>
        </w:rPr>
        <w:t>ыми работниками;</w:t>
      </w:r>
    </w:p>
    <w:p w:rsidR="00A4194F" w:rsidRPr="00DC689B" w:rsidRDefault="00A4194F" w:rsidP="0021231F">
      <w:pPr>
        <w:tabs>
          <w:tab w:val="left" w:pos="851"/>
          <w:tab w:val="left" w:pos="1769"/>
          <w:tab w:val="left" w:pos="3490"/>
          <w:tab w:val="left" w:pos="5343"/>
          <w:tab w:val="left" w:pos="5712"/>
          <w:tab w:val="left" w:pos="6497"/>
          <w:tab w:val="left" w:pos="7918"/>
        </w:tabs>
        <w:ind w:right="-1" w:firstLine="567"/>
        <w:jc w:val="both"/>
        <w:rPr>
          <w:color w:val="000000"/>
          <w:lang w:val="ru-RU"/>
        </w:rPr>
      </w:pPr>
      <w:r w:rsidRPr="00DC689B">
        <w:rPr>
          <w:color w:val="000000"/>
          <w:lang w:val="ru-RU"/>
        </w:rPr>
        <w:t>–</w:t>
      </w:r>
      <w:r w:rsidRPr="00DC689B">
        <w:rPr>
          <w:color w:val="000000"/>
          <w:lang w:val="ru-RU"/>
        </w:rPr>
        <w:tab/>
      </w:r>
      <w:r w:rsidRPr="00DC689B">
        <w:rPr>
          <w:color w:val="000000"/>
          <w:spacing w:val="-4"/>
          <w:lang w:val="ru-RU"/>
        </w:rPr>
        <w:t>у</w:t>
      </w:r>
      <w:r w:rsidRPr="00DC689B">
        <w:rPr>
          <w:color w:val="000000"/>
          <w:spacing w:val="1"/>
          <w:lang w:val="ru-RU"/>
        </w:rPr>
        <w:t>р</w:t>
      </w:r>
      <w:r w:rsidRPr="00DC689B">
        <w:rPr>
          <w:color w:val="000000"/>
          <w:lang w:val="ru-RU"/>
        </w:rPr>
        <w:t>о</w:t>
      </w:r>
      <w:r w:rsidRPr="00DC689B">
        <w:rPr>
          <w:color w:val="000000"/>
          <w:spacing w:val="2"/>
          <w:lang w:val="ru-RU"/>
        </w:rPr>
        <w:t>в</w:t>
      </w:r>
      <w:r w:rsidRPr="00DC689B">
        <w:rPr>
          <w:color w:val="000000"/>
          <w:lang w:val="ru-RU"/>
        </w:rPr>
        <w:t>ень</w:t>
      </w:r>
      <w:r w:rsidRPr="00DC689B">
        <w:rPr>
          <w:color w:val="000000"/>
          <w:lang w:val="ru-RU"/>
        </w:rPr>
        <w:tab/>
        <w:t>квалиф</w:t>
      </w:r>
      <w:r w:rsidRPr="00DC689B">
        <w:rPr>
          <w:color w:val="000000"/>
          <w:spacing w:val="2"/>
          <w:lang w:val="ru-RU"/>
        </w:rPr>
        <w:t>и</w:t>
      </w:r>
      <w:r w:rsidRPr="00DC689B">
        <w:rPr>
          <w:color w:val="000000"/>
          <w:lang w:val="ru-RU"/>
        </w:rPr>
        <w:t>кац</w:t>
      </w:r>
      <w:r w:rsidRPr="00DC689B">
        <w:rPr>
          <w:color w:val="000000"/>
          <w:spacing w:val="-1"/>
          <w:lang w:val="ru-RU"/>
        </w:rPr>
        <w:t>и</w:t>
      </w:r>
      <w:r w:rsidRPr="00DC689B">
        <w:rPr>
          <w:color w:val="000000"/>
          <w:lang w:val="ru-RU"/>
        </w:rPr>
        <w:t>и</w:t>
      </w:r>
      <w:r w:rsidRPr="00DC689B">
        <w:rPr>
          <w:color w:val="000000"/>
          <w:lang w:val="ru-RU"/>
        </w:rPr>
        <w:tab/>
      </w:r>
      <w:r w:rsidRPr="00DC689B">
        <w:rPr>
          <w:color w:val="000000"/>
          <w:spacing w:val="1"/>
          <w:lang w:val="ru-RU"/>
        </w:rPr>
        <w:t>п</w:t>
      </w:r>
      <w:r w:rsidRPr="00DC689B">
        <w:rPr>
          <w:color w:val="000000"/>
          <w:lang w:val="ru-RU"/>
        </w:rPr>
        <w:t>ед</w:t>
      </w:r>
      <w:r w:rsidRPr="00DC689B">
        <w:rPr>
          <w:color w:val="000000"/>
          <w:spacing w:val="-1"/>
          <w:lang w:val="ru-RU"/>
        </w:rPr>
        <w:t>а</w:t>
      </w:r>
      <w:r w:rsidRPr="00DC689B">
        <w:rPr>
          <w:color w:val="000000"/>
          <w:lang w:val="ru-RU"/>
        </w:rPr>
        <w:t>гогических</w:t>
      </w:r>
      <w:r w:rsidRPr="00DC689B">
        <w:rPr>
          <w:color w:val="000000"/>
          <w:lang w:val="ru-RU"/>
        </w:rPr>
        <w:tab/>
        <w:t>и</w:t>
      </w:r>
      <w:r w:rsidRPr="00DC689B">
        <w:rPr>
          <w:color w:val="000000"/>
          <w:lang w:val="ru-RU"/>
        </w:rPr>
        <w:tab/>
      </w:r>
      <w:r w:rsidRPr="00DC689B">
        <w:rPr>
          <w:color w:val="000000"/>
          <w:spacing w:val="1"/>
          <w:lang w:val="ru-RU"/>
        </w:rPr>
        <w:t>ин</w:t>
      </w:r>
      <w:r w:rsidRPr="00DC689B">
        <w:rPr>
          <w:color w:val="000000"/>
          <w:lang w:val="ru-RU"/>
        </w:rPr>
        <w:t>ых</w:t>
      </w:r>
      <w:r w:rsidRPr="00DC689B">
        <w:rPr>
          <w:color w:val="000000"/>
          <w:lang w:val="ru-RU"/>
        </w:rPr>
        <w:tab/>
        <w:t>работников</w:t>
      </w:r>
      <w:r w:rsidRPr="00DC689B">
        <w:rPr>
          <w:color w:val="000000"/>
          <w:lang w:val="ru-RU"/>
        </w:rPr>
        <w:tab/>
        <w:t>образователь</w:t>
      </w:r>
      <w:r w:rsidRPr="00DC689B">
        <w:rPr>
          <w:color w:val="000000"/>
          <w:spacing w:val="1"/>
          <w:lang w:val="ru-RU"/>
        </w:rPr>
        <w:t>н</w:t>
      </w:r>
      <w:r w:rsidRPr="00DC689B">
        <w:rPr>
          <w:color w:val="000000"/>
          <w:lang w:val="ru-RU"/>
        </w:rPr>
        <w:t>ой орган</w:t>
      </w:r>
      <w:r w:rsidRPr="00DC689B">
        <w:rPr>
          <w:color w:val="000000"/>
          <w:spacing w:val="1"/>
          <w:lang w:val="ru-RU"/>
        </w:rPr>
        <w:t>из</w:t>
      </w:r>
      <w:r w:rsidRPr="00DC689B">
        <w:rPr>
          <w:color w:val="000000"/>
          <w:lang w:val="ru-RU"/>
        </w:rPr>
        <w:t>а</w:t>
      </w:r>
      <w:r w:rsidRPr="00DC689B">
        <w:rPr>
          <w:color w:val="000000"/>
          <w:spacing w:val="-1"/>
          <w:lang w:val="ru-RU"/>
        </w:rPr>
        <w:t>ц</w:t>
      </w:r>
      <w:r w:rsidRPr="00DC689B">
        <w:rPr>
          <w:color w:val="000000"/>
          <w:lang w:val="ru-RU"/>
        </w:rPr>
        <w:t>и</w:t>
      </w:r>
      <w:r w:rsidRPr="00DC689B">
        <w:rPr>
          <w:color w:val="000000"/>
          <w:spacing w:val="1"/>
          <w:lang w:val="ru-RU"/>
        </w:rPr>
        <w:t>и</w:t>
      </w:r>
      <w:r w:rsidRPr="00DC689B">
        <w:rPr>
          <w:color w:val="000000"/>
          <w:lang w:val="ru-RU"/>
        </w:rPr>
        <w:t>;</w:t>
      </w:r>
    </w:p>
    <w:p w:rsidR="00A4194F" w:rsidRPr="00DC689B" w:rsidRDefault="00A4194F" w:rsidP="0021231F">
      <w:pPr>
        <w:tabs>
          <w:tab w:val="left" w:pos="851"/>
          <w:tab w:val="left" w:pos="2678"/>
          <w:tab w:val="left" w:pos="5117"/>
          <w:tab w:val="left" w:pos="6437"/>
          <w:tab w:val="left" w:pos="8460"/>
        </w:tabs>
        <w:ind w:right="-1" w:firstLine="567"/>
        <w:jc w:val="both"/>
        <w:rPr>
          <w:color w:val="000000"/>
          <w:lang w:val="ru-RU"/>
        </w:rPr>
      </w:pPr>
      <w:r w:rsidRPr="00DC689B">
        <w:rPr>
          <w:color w:val="000000"/>
          <w:lang w:val="ru-RU"/>
        </w:rPr>
        <w:t>–</w:t>
      </w:r>
      <w:r w:rsidRPr="00DC689B">
        <w:rPr>
          <w:color w:val="000000"/>
          <w:lang w:val="ru-RU"/>
        </w:rPr>
        <w:tab/>
      </w:r>
      <w:r w:rsidRPr="00DC689B">
        <w:rPr>
          <w:color w:val="000000"/>
          <w:spacing w:val="1"/>
          <w:lang w:val="ru-RU"/>
        </w:rPr>
        <w:t>н</w:t>
      </w:r>
      <w:r w:rsidRPr="00DC689B">
        <w:rPr>
          <w:color w:val="000000"/>
          <w:lang w:val="ru-RU"/>
        </w:rPr>
        <w:t>епреры</w:t>
      </w:r>
      <w:r w:rsidRPr="00DC689B">
        <w:rPr>
          <w:color w:val="000000"/>
          <w:spacing w:val="-1"/>
          <w:lang w:val="ru-RU"/>
        </w:rPr>
        <w:t>в</w:t>
      </w:r>
      <w:r w:rsidRPr="00DC689B">
        <w:rPr>
          <w:color w:val="000000"/>
          <w:lang w:val="ru-RU"/>
        </w:rPr>
        <w:t>ность</w:t>
      </w:r>
      <w:r w:rsidRPr="00DC689B">
        <w:rPr>
          <w:color w:val="000000"/>
          <w:lang w:val="ru-RU"/>
        </w:rPr>
        <w:tab/>
      </w:r>
      <w:r w:rsidRPr="00DC689B">
        <w:rPr>
          <w:color w:val="000000"/>
          <w:spacing w:val="1"/>
          <w:lang w:val="ru-RU"/>
        </w:rPr>
        <w:t>п</w:t>
      </w:r>
      <w:r w:rsidRPr="00DC689B">
        <w:rPr>
          <w:color w:val="000000"/>
          <w:lang w:val="ru-RU"/>
        </w:rPr>
        <w:t>р</w:t>
      </w:r>
      <w:r w:rsidRPr="00DC689B">
        <w:rPr>
          <w:color w:val="000000"/>
          <w:spacing w:val="-2"/>
          <w:lang w:val="ru-RU"/>
        </w:rPr>
        <w:t>о</w:t>
      </w:r>
      <w:r w:rsidRPr="00DC689B">
        <w:rPr>
          <w:color w:val="000000"/>
          <w:lang w:val="ru-RU"/>
        </w:rPr>
        <w:t>фе</w:t>
      </w:r>
      <w:r w:rsidRPr="00DC689B">
        <w:rPr>
          <w:color w:val="000000"/>
          <w:spacing w:val="-1"/>
          <w:lang w:val="ru-RU"/>
        </w:rPr>
        <w:t>с</w:t>
      </w:r>
      <w:r w:rsidRPr="00DC689B">
        <w:rPr>
          <w:color w:val="000000"/>
          <w:lang w:val="ru-RU"/>
        </w:rPr>
        <w:t>сиональ</w:t>
      </w:r>
      <w:r w:rsidRPr="00DC689B">
        <w:rPr>
          <w:color w:val="000000"/>
          <w:spacing w:val="2"/>
          <w:lang w:val="ru-RU"/>
        </w:rPr>
        <w:t>н</w:t>
      </w:r>
      <w:r w:rsidRPr="00DC689B">
        <w:rPr>
          <w:color w:val="000000"/>
          <w:lang w:val="ru-RU"/>
        </w:rPr>
        <w:t>ого</w:t>
      </w:r>
      <w:r w:rsidRPr="00DC689B">
        <w:rPr>
          <w:color w:val="000000"/>
          <w:lang w:val="ru-RU"/>
        </w:rPr>
        <w:tab/>
        <w:t>ра</w:t>
      </w:r>
      <w:r w:rsidRPr="00DC689B">
        <w:rPr>
          <w:color w:val="000000"/>
          <w:spacing w:val="-2"/>
          <w:lang w:val="ru-RU"/>
        </w:rPr>
        <w:t>з</w:t>
      </w:r>
      <w:r w:rsidRPr="00DC689B">
        <w:rPr>
          <w:color w:val="000000"/>
          <w:lang w:val="ru-RU"/>
        </w:rPr>
        <w:t>ви</w:t>
      </w:r>
      <w:r w:rsidRPr="00DC689B">
        <w:rPr>
          <w:color w:val="000000"/>
          <w:spacing w:val="1"/>
          <w:lang w:val="ru-RU"/>
        </w:rPr>
        <w:t>ти</w:t>
      </w:r>
      <w:r w:rsidRPr="00DC689B">
        <w:rPr>
          <w:color w:val="000000"/>
          <w:lang w:val="ru-RU"/>
        </w:rPr>
        <w:t>я</w:t>
      </w:r>
      <w:r w:rsidRPr="00DC689B">
        <w:rPr>
          <w:color w:val="000000"/>
          <w:lang w:val="ru-RU"/>
        </w:rPr>
        <w:tab/>
      </w:r>
      <w:r w:rsidRPr="00DC689B">
        <w:rPr>
          <w:color w:val="000000"/>
          <w:spacing w:val="1"/>
          <w:lang w:val="ru-RU"/>
        </w:rPr>
        <w:t>п</w:t>
      </w:r>
      <w:r w:rsidRPr="00DC689B">
        <w:rPr>
          <w:color w:val="000000"/>
          <w:lang w:val="ru-RU"/>
        </w:rPr>
        <w:t>ед</w:t>
      </w:r>
      <w:r w:rsidRPr="00DC689B">
        <w:rPr>
          <w:color w:val="000000"/>
          <w:spacing w:val="-1"/>
          <w:lang w:val="ru-RU"/>
        </w:rPr>
        <w:t>а</w:t>
      </w:r>
      <w:r w:rsidRPr="00DC689B">
        <w:rPr>
          <w:color w:val="000000"/>
          <w:lang w:val="ru-RU"/>
        </w:rPr>
        <w:t>гогических</w:t>
      </w:r>
      <w:r w:rsidRPr="00DC689B">
        <w:rPr>
          <w:color w:val="000000"/>
          <w:lang w:val="ru-RU"/>
        </w:rPr>
        <w:tab/>
        <w:t>работников образователь</w:t>
      </w:r>
      <w:r w:rsidRPr="00DC689B">
        <w:rPr>
          <w:color w:val="000000"/>
          <w:spacing w:val="1"/>
          <w:lang w:val="ru-RU"/>
        </w:rPr>
        <w:t>н</w:t>
      </w:r>
      <w:r w:rsidRPr="00DC689B">
        <w:rPr>
          <w:color w:val="000000"/>
          <w:lang w:val="ru-RU"/>
        </w:rPr>
        <w:t>ой</w:t>
      </w:r>
      <w:r w:rsidRPr="00DC689B">
        <w:rPr>
          <w:color w:val="000000"/>
          <w:spacing w:val="94"/>
          <w:lang w:val="ru-RU"/>
        </w:rPr>
        <w:t xml:space="preserve"> </w:t>
      </w:r>
      <w:r w:rsidRPr="00DC689B">
        <w:rPr>
          <w:color w:val="000000"/>
          <w:lang w:val="ru-RU"/>
        </w:rPr>
        <w:t>орга</w:t>
      </w:r>
      <w:r w:rsidRPr="00DC689B">
        <w:rPr>
          <w:color w:val="000000"/>
          <w:spacing w:val="-1"/>
          <w:lang w:val="ru-RU"/>
        </w:rPr>
        <w:t>н</w:t>
      </w:r>
      <w:r w:rsidRPr="00DC689B">
        <w:rPr>
          <w:color w:val="000000"/>
          <w:spacing w:val="1"/>
          <w:lang w:val="ru-RU"/>
        </w:rPr>
        <w:t>из</w:t>
      </w:r>
      <w:r w:rsidRPr="00DC689B">
        <w:rPr>
          <w:color w:val="000000"/>
          <w:lang w:val="ru-RU"/>
        </w:rPr>
        <w:t>а</w:t>
      </w:r>
      <w:r w:rsidRPr="00DC689B">
        <w:rPr>
          <w:color w:val="000000"/>
          <w:spacing w:val="-1"/>
          <w:lang w:val="ru-RU"/>
        </w:rPr>
        <w:t>ц</w:t>
      </w:r>
      <w:r w:rsidRPr="00DC689B">
        <w:rPr>
          <w:color w:val="000000"/>
          <w:lang w:val="ru-RU"/>
        </w:rPr>
        <w:t>ии</w:t>
      </w:r>
      <w:r w:rsidRPr="00DC689B">
        <w:rPr>
          <w:color w:val="000000"/>
          <w:spacing w:val="95"/>
          <w:lang w:val="ru-RU"/>
        </w:rPr>
        <w:t xml:space="preserve"> </w:t>
      </w:r>
      <w:r w:rsidRPr="00DC689B">
        <w:rPr>
          <w:color w:val="000000"/>
          <w:lang w:val="ru-RU"/>
        </w:rPr>
        <w:t>–</w:t>
      </w:r>
      <w:r w:rsidRPr="00DC689B">
        <w:rPr>
          <w:color w:val="000000"/>
          <w:spacing w:val="91"/>
          <w:lang w:val="ru-RU"/>
        </w:rPr>
        <w:t xml:space="preserve"> </w:t>
      </w:r>
      <w:r w:rsidRPr="00DC689B">
        <w:rPr>
          <w:color w:val="000000"/>
          <w:lang w:val="ru-RU"/>
        </w:rPr>
        <w:t>МБОУ</w:t>
      </w:r>
      <w:r w:rsidRPr="00DC689B">
        <w:rPr>
          <w:color w:val="000000"/>
          <w:spacing w:val="98"/>
          <w:lang w:val="ru-RU"/>
        </w:rPr>
        <w:t xml:space="preserve"> </w:t>
      </w:r>
      <w:r w:rsidRPr="00DC689B">
        <w:rPr>
          <w:color w:val="000000"/>
          <w:lang w:val="ru-RU"/>
        </w:rPr>
        <w:t>«</w:t>
      </w:r>
      <w:r w:rsidRPr="00DC689B">
        <w:rPr>
          <w:color w:val="000000"/>
          <w:spacing w:val="1"/>
          <w:w w:val="110"/>
          <w:lang w:val="ru-RU"/>
        </w:rPr>
        <w:t>Средняя общеобразовательная школа №50</w:t>
      </w:r>
      <w:r w:rsidRPr="00DC689B">
        <w:rPr>
          <w:color w:val="000000"/>
          <w:spacing w:val="-1"/>
          <w:lang w:val="ru-RU"/>
        </w:rPr>
        <w:t>» г. Белгорода</w:t>
      </w:r>
      <w:r w:rsidRPr="00DC689B">
        <w:rPr>
          <w:color w:val="000000"/>
          <w:lang w:val="ru-RU"/>
        </w:rPr>
        <w:t>,</w:t>
      </w:r>
      <w:r w:rsidRPr="00DC689B">
        <w:rPr>
          <w:color w:val="000000"/>
          <w:spacing w:val="93"/>
          <w:lang w:val="ru-RU"/>
        </w:rPr>
        <w:t xml:space="preserve"> </w:t>
      </w:r>
      <w:r w:rsidRPr="00DC689B">
        <w:rPr>
          <w:color w:val="000000"/>
          <w:spacing w:val="2"/>
          <w:lang w:val="ru-RU"/>
        </w:rPr>
        <w:t>р</w:t>
      </w:r>
      <w:r w:rsidRPr="00DC689B">
        <w:rPr>
          <w:color w:val="000000"/>
          <w:lang w:val="ru-RU"/>
        </w:rPr>
        <w:t>е</w:t>
      </w:r>
      <w:r w:rsidRPr="00DC689B">
        <w:rPr>
          <w:color w:val="000000"/>
          <w:spacing w:val="-1"/>
          <w:lang w:val="ru-RU"/>
        </w:rPr>
        <w:t>а</w:t>
      </w:r>
      <w:r w:rsidRPr="00DC689B">
        <w:rPr>
          <w:color w:val="000000"/>
          <w:lang w:val="ru-RU"/>
        </w:rPr>
        <w:t>л</w:t>
      </w:r>
      <w:r w:rsidRPr="00DC689B">
        <w:rPr>
          <w:color w:val="000000"/>
          <w:spacing w:val="1"/>
          <w:lang w:val="ru-RU"/>
        </w:rPr>
        <w:t>и</w:t>
      </w:r>
      <w:r w:rsidRPr="00DC689B">
        <w:rPr>
          <w:color w:val="000000"/>
          <w:spacing w:val="3"/>
          <w:lang w:val="ru-RU"/>
        </w:rPr>
        <w:t>з</w:t>
      </w:r>
      <w:r w:rsidRPr="00DC689B">
        <w:rPr>
          <w:color w:val="000000"/>
          <w:spacing w:val="-4"/>
          <w:lang w:val="ru-RU"/>
        </w:rPr>
        <w:t>у</w:t>
      </w:r>
      <w:r w:rsidRPr="00DC689B">
        <w:rPr>
          <w:color w:val="000000"/>
          <w:spacing w:val="3"/>
          <w:lang w:val="ru-RU"/>
        </w:rPr>
        <w:t>ю</w:t>
      </w:r>
      <w:r w:rsidRPr="00DC689B">
        <w:rPr>
          <w:color w:val="000000"/>
          <w:lang w:val="ru-RU"/>
        </w:rPr>
        <w:t>щей</w:t>
      </w:r>
      <w:r w:rsidRPr="00DC689B">
        <w:rPr>
          <w:color w:val="000000"/>
          <w:spacing w:val="93"/>
          <w:lang w:val="ru-RU"/>
        </w:rPr>
        <w:t xml:space="preserve"> </w:t>
      </w:r>
      <w:r w:rsidRPr="00DC689B">
        <w:rPr>
          <w:color w:val="000000"/>
          <w:lang w:val="ru-RU"/>
        </w:rPr>
        <w:t>образователь</w:t>
      </w:r>
      <w:r w:rsidRPr="00DC689B">
        <w:rPr>
          <w:color w:val="000000"/>
          <w:spacing w:val="4"/>
          <w:lang w:val="ru-RU"/>
        </w:rPr>
        <w:t>н</w:t>
      </w:r>
      <w:r w:rsidRPr="00DC689B">
        <w:rPr>
          <w:color w:val="000000"/>
          <w:spacing w:val="-6"/>
          <w:lang w:val="ru-RU"/>
        </w:rPr>
        <w:t>у</w:t>
      </w:r>
      <w:r w:rsidRPr="00DC689B">
        <w:rPr>
          <w:color w:val="000000"/>
          <w:lang w:val="ru-RU"/>
        </w:rPr>
        <w:t xml:space="preserve">ю </w:t>
      </w:r>
      <w:r w:rsidRPr="00DC689B">
        <w:rPr>
          <w:color w:val="000000"/>
          <w:spacing w:val="1"/>
          <w:lang w:val="ru-RU"/>
        </w:rPr>
        <w:t>п</w:t>
      </w:r>
      <w:r w:rsidRPr="00DC689B">
        <w:rPr>
          <w:color w:val="000000"/>
          <w:lang w:val="ru-RU"/>
        </w:rPr>
        <w:t>рогра</w:t>
      </w:r>
      <w:r w:rsidRPr="00DC689B">
        <w:rPr>
          <w:color w:val="000000"/>
          <w:spacing w:val="-1"/>
          <w:lang w:val="ru-RU"/>
        </w:rPr>
        <w:t>м</w:t>
      </w:r>
      <w:r w:rsidRPr="00DC689B">
        <w:rPr>
          <w:color w:val="000000"/>
          <w:spacing w:val="3"/>
          <w:lang w:val="ru-RU"/>
        </w:rPr>
        <w:t>м</w:t>
      </w:r>
      <w:r w:rsidRPr="00DC689B">
        <w:rPr>
          <w:color w:val="000000"/>
          <w:lang w:val="ru-RU"/>
        </w:rPr>
        <w:t>у</w:t>
      </w:r>
      <w:r w:rsidRPr="00DC689B">
        <w:rPr>
          <w:color w:val="000000"/>
          <w:spacing w:val="-4"/>
          <w:lang w:val="ru-RU"/>
        </w:rPr>
        <w:t xml:space="preserve"> </w:t>
      </w:r>
      <w:r w:rsidRPr="00DC689B">
        <w:rPr>
          <w:color w:val="000000"/>
          <w:lang w:val="ru-RU"/>
        </w:rPr>
        <w:t>ср</w:t>
      </w:r>
      <w:r w:rsidRPr="00DC689B">
        <w:rPr>
          <w:color w:val="000000"/>
          <w:spacing w:val="-2"/>
          <w:lang w:val="ru-RU"/>
        </w:rPr>
        <w:t>е</w:t>
      </w:r>
      <w:r w:rsidRPr="00DC689B">
        <w:rPr>
          <w:color w:val="000000"/>
          <w:lang w:val="ru-RU"/>
        </w:rPr>
        <w:t>д</w:t>
      </w:r>
      <w:r w:rsidRPr="00DC689B">
        <w:rPr>
          <w:color w:val="000000"/>
          <w:spacing w:val="1"/>
          <w:lang w:val="ru-RU"/>
        </w:rPr>
        <w:t>н</w:t>
      </w:r>
      <w:r w:rsidRPr="00DC689B">
        <w:rPr>
          <w:color w:val="000000"/>
          <w:lang w:val="ru-RU"/>
        </w:rPr>
        <w:t>его о</w:t>
      </w:r>
      <w:r w:rsidRPr="00DC689B">
        <w:rPr>
          <w:color w:val="000000"/>
          <w:spacing w:val="2"/>
          <w:lang w:val="ru-RU"/>
        </w:rPr>
        <w:t>б</w:t>
      </w:r>
      <w:r w:rsidRPr="00DC689B">
        <w:rPr>
          <w:color w:val="000000"/>
          <w:lang w:val="ru-RU"/>
        </w:rPr>
        <w:t>щего образования.</w:t>
      </w:r>
    </w:p>
    <w:p w:rsidR="00A4194F" w:rsidRPr="0021231F" w:rsidRDefault="00A4194F" w:rsidP="0021231F">
      <w:pPr>
        <w:tabs>
          <w:tab w:val="left" w:pos="851"/>
        </w:tabs>
        <w:ind w:right="-1" w:firstLine="567"/>
        <w:jc w:val="both"/>
        <w:rPr>
          <w:color w:val="000000"/>
          <w:spacing w:val="-1"/>
          <w:lang w:val="ru-RU"/>
        </w:rPr>
      </w:pPr>
      <w:r w:rsidRPr="00DC689B">
        <w:rPr>
          <w:color w:val="000000"/>
          <w:lang w:val="ru-RU"/>
        </w:rPr>
        <w:t>В</w:t>
      </w:r>
      <w:r w:rsidRPr="00DC689B">
        <w:rPr>
          <w:color w:val="000000"/>
          <w:spacing w:val="147"/>
          <w:lang w:val="ru-RU"/>
        </w:rPr>
        <w:t xml:space="preserve"> </w:t>
      </w:r>
      <w:r w:rsidRPr="00DC689B">
        <w:rPr>
          <w:color w:val="000000"/>
          <w:lang w:val="ru-RU"/>
        </w:rPr>
        <w:t>ор</w:t>
      </w:r>
      <w:r w:rsidRPr="00DC689B">
        <w:rPr>
          <w:color w:val="000000"/>
          <w:spacing w:val="2"/>
          <w:lang w:val="ru-RU"/>
        </w:rPr>
        <w:t>г</w:t>
      </w:r>
      <w:r w:rsidRPr="00DC689B">
        <w:rPr>
          <w:color w:val="000000"/>
          <w:lang w:val="ru-RU"/>
        </w:rPr>
        <w:t>ан</w:t>
      </w:r>
      <w:r w:rsidRPr="00DC689B">
        <w:rPr>
          <w:color w:val="000000"/>
          <w:spacing w:val="1"/>
          <w:lang w:val="ru-RU"/>
        </w:rPr>
        <w:t>и</w:t>
      </w:r>
      <w:r w:rsidRPr="00DC689B">
        <w:rPr>
          <w:color w:val="000000"/>
          <w:spacing w:val="2"/>
          <w:lang w:val="ru-RU"/>
        </w:rPr>
        <w:t>з</w:t>
      </w:r>
      <w:r w:rsidRPr="00DC689B">
        <w:rPr>
          <w:color w:val="000000"/>
          <w:lang w:val="ru-RU"/>
        </w:rPr>
        <w:t>ации</w:t>
      </w:r>
      <w:r w:rsidRPr="00DC689B">
        <w:rPr>
          <w:color w:val="000000"/>
          <w:spacing w:val="149"/>
          <w:lang w:val="ru-RU"/>
        </w:rPr>
        <w:t xml:space="preserve"> </w:t>
      </w:r>
      <w:r w:rsidRPr="00DC689B">
        <w:rPr>
          <w:color w:val="000000"/>
          <w:lang w:val="ru-RU"/>
        </w:rPr>
        <w:t>–</w:t>
      </w:r>
      <w:r w:rsidRPr="00DC689B">
        <w:rPr>
          <w:color w:val="000000"/>
          <w:spacing w:val="149"/>
          <w:lang w:val="ru-RU"/>
        </w:rPr>
        <w:t xml:space="preserve"> </w:t>
      </w:r>
      <w:r w:rsidRPr="00DC689B">
        <w:rPr>
          <w:color w:val="000000"/>
          <w:lang w:val="ru-RU"/>
        </w:rPr>
        <w:t>МБОУ</w:t>
      </w:r>
      <w:r w:rsidRPr="00DC689B">
        <w:rPr>
          <w:color w:val="000000"/>
          <w:spacing w:val="152"/>
          <w:lang w:val="ru-RU"/>
        </w:rPr>
        <w:t xml:space="preserve"> </w:t>
      </w:r>
      <w:r w:rsidRPr="00DC689B">
        <w:rPr>
          <w:color w:val="000000"/>
          <w:lang w:val="ru-RU"/>
        </w:rPr>
        <w:t>«</w:t>
      </w:r>
      <w:r w:rsidRPr="00DC689B">
        <w:rPr>
          <w:color w:val="000000"/>
          <w:spacing w:val="1"/>
          <w:w w:val="110"/>
          <w:lang w:val="ru-RU"/>
        </w:rPr>
        <w:t>Средняя общеобразовательная</w:t>
      </w:r>
      <w:r w:rsidRPr="0021231F">
        <w:rPr>
          <w:color w:val="000000"/>
          <w:spacing w:val="1"/>
          <w:w w:val="110"/>
          <w:lang w:val="ru-RU"/>
        </w:rPr>
        <w:t xml:space="preserve"> школа №50</w:t>
      </w:r>
      <w:r w:rsidRPr="0021231F">
        <w:rPr>
          <w:color w:val="000000"/>
          <w:spacing w:val="-1"/>
          <w:lang w:val="ru-RU"/>
        </w:rPr>
        <w:t xml:space="preserve">» </w:t>
      </w:r>
    </w:p>
    <w:p w:rsidR="00A4194F" w:rsidRPr="0021231F" w:rsidRDefault="00A4194F" w:rsidP="0021231F">
      <w:pPr>
        <w:tabs>
          <w:tab w:val="left" w:pos="851"/>
        </w:tabs>
        <w:ind w:right="-1"/>
        <w:jc w:val="both"/>
        <w:rPr>
          <w:color w:val="000000"/>
          <w:lang w:val="ru-RU"/>
        </w:rPr>
      </w:pPr>
      <w:r w:rsidRPr="0021231F">
        <w:rPr>
          <w:color w:val="000000"/>
          <w:spacing w:val="-1"/>
          <w:lang w:val="ru-RU"/>
        </w:rPr>
        <w:t xml:space="preserve">г. Белгорода, </w:t>
      </w:r>
      <w:r w:rsidRPr="0021231F">
        <w:rPr>
          <w:color w:val="000000"/>
          <w:spacing w:val="3"/>
          <w:lang w:val="ru-RU"/>
        </w:rPr>
        <w:t>о</w:t>
      </w:r>
      <w:r w:rsidRPr="0021231F">
        <w:rPr>
          <w:color w:val="000000"/>
          <w:spacing w:val="4"/>
          <w:lang w:val="ru-RU"/>
        </w:rPr>
        <w:t>с</w:t>
      </w:r>
      <w:r w:rsidRPr="0021231F">
        <w:rPr>
          <w:color w:val="000000"/>
          <w:spacing w:val="-4"/>
          <w:lang w:val="ru-RU"/>
        </w:rPr>
        <w:t>у</w:t>
      </w:r>
      <w:r w:rsidRPr="0021231F">
        <w:rPr>
          <w:color w:val="000000"/>
          <w:lang w:val="ru-RU"/>
        </w:rPr>
        <w:t>ществляющей</w:t>
      </w:r>
      <w:r w:rsidRPr="0021231F">
        <w:rPr>
          <w:color w:val="000000"/>
          <w:spacing w:val="152"/>
          <w:lang w:val="ru-RU"/>
        </w:rPr>
        <w:t xml:space="preserve"> </w:t>
      </w:r>
      <w:r w:rsidRPr="0021231F">
        <w:rPr>
          <w:color w:val="000000"/>
          <w:lang w:val="ru-RU"/>
        </w:rPr>
        <w:t>образователь</w:t>
      </w:r>
      <w:r w:rsidRPr="0021231F">
        <w:rPr>
          <w:color w:val="000000"/>
          <w:spacing w:val="4"/>
          <w:lang w:val="ru-RU"/>
        </w:rPr>
        <w:t>н</w:t>
      </w:r>
      <w:r w:rsidRPr="0021231F">
        <w:rPr>
          <w:color w:val="000000"/>
          <w:spacing w:val="-7"/>
          <w:lang w:val="ru-RU"/>
        </w:rPr>
        <w:t>у</w:t>
      </w:r>
      <w:r w:rsidRPr="0021231F">
        <w:rPr>
          <w:color w:val="000000"/>
          <w:lang w:val="ru-RU"/>
        </w:rPr>
        <w:t>ю деятель</w:t>
      </w:r>
      <w:r w:rsidRPr="0021231F">
        <w:rPr>
          <w:color w:val="000000"/>
          <w:spacing w:val="1"/>
          <w:lang w:val="ru-RU"/>
        </w:rPr>
        <w:t>н</w:t>
      </w:r>
      <w:r w:rsidRPr="0021231F">
        <w:rPr>
          <w:color w:val="000000"/>
          <w:lang w:val="ru-RU"/>
        </w:rPr>
        <w:t>ость, реали</w:t>
      </w:r>
      <w:r w:rsidRPr="0021231F">
        <w:rPr>
          <w:color w:val="000000"/>
          <w:spacing w:val="4"/>
          <w:lang w:val="ru-RU"/>
        </w:rPr>
        <w:t>з</w:t>
      </w:r>
      <w:r w:rsidRPr="0021231F">
        <w:rPr>
          <w:color w:val="000000"/>
          <w:spacing w:val="-6"/>
          <w:lang w:val="ru-RU"/>
        </w:rPr>
        <w:t>у</w:t>
      </w:r>
      <w:r w:rsidRPr="0021231F">
        <w:rPr>
          <w:color w:val="000000"/>
          <w:spacing w:val="2"/>
          <w:lang w:val="ru-RU"/>
        </w:rPr>
        <w:t>ю</w:t>
      </w:r>
      <w:r w:rsidRPr="0021231F">
        <w:rPr>
          <w:color w:val="000000"/>
          <w:lang w:val="ru-RU"/>
        </w:rPr>
        <w:t>щей основ</w:t>
      </w:r>
      <w:r w:rsidRPr="0021231F">
        <w:rPr>
          <w:color w:val="000000"/>
          <w:spacing w:val="3"/>
          <w:lang w:val="ru-RU"/>
        </w:rPr>
        <w:t>н</w:t>
      </w:r>
      <w:r w:rsidRPr="0021231F">
        <w:rPr>
          <w:color w:val="000000"/>
          <w:spacing w:val="-6"/>
          <w:lang w:val="ru-RU"/>
        </w:rPr>
        <w:t>у</w:t>
      </w:r>
      <w:r w:rsidRPr="0021231F">
        <w:rPr>
          <w:color w:val="000000"/>
          <w:lang w:val="ru-RU"/>
        </w:rPr>
        <w:t>ю об</w:t>
      </w:r>
      <w:r w:rsidRPr="0021231F">
        <w:rPr>
          <w:color w:val="000000"/>
          <w:spacing w:val="3"/>
          <w:lang w:val="ru-RU"/>
        </w:rPr>
        <w:t>р</w:t>
      </w:r>
      <w:r w:rsidRPr="0021231F">
        <w:rPr>
          <w:color w:val="000000"/>
          <w:lang w:val="ru-RU"/>
        </w:rPr>
        <w:t>азоват</w:t>
      </w:r>
      <w:r w:rsidRPr="0021231F">
        <w:rPr>
          <w:color w:val="000000"/>
          <w:spacing w:val="-1"/>
          <w:lang w:val="ru-RU"/>
        </w:rPr>
        <w:t>е</w:t>
      </w:r>
      <w:r w:rsidRPr="0021231F">
        <w:rPr>
          <w:color w:val="000000"/>
          <w:lang w:val="ru-RU"/>
        </w:rPr>
        <w:t>ль</w:t>
      </w:r>
      <w:r w:rsidRPr="0021231F">
        <w:rPr>
          <w:color w:val="000000"/>
          <w:spacing w:val="4"/>
          <w:lang w:val="ru-RU"/>
        </w:rPr>
        <w:t>н</w:t>
      </w:r>
      <w:r w:rsidRPr="0021231F">
        <w:rPr>
          <w:color w:val="000000"/>
          <w:spacing w:val="-6"/>
          <w:lang w:val="ru-RU"/>
        </w:rPr>
        <w:t>у</w:t>
      </w:r>
      <w:r w:rsidRPr="0021231F">
        <w:rPr>
          <w:color w:val="000000"/>
          <w:lang w:val="ru-RU"/>
        </w:rPr>
        <w:t xml:space="preserve">ю </w:t>
      </w:r>
      <w:r w:rsidRPr="0021231F">
        <w:rPr>
          <w:color w:val="000000"/>
          <w:spacing w:val="1"/>
          <w:lang w:val="ru-RU"/>
        </w:rPr>
        <w:t>п</w:t>
      </w:r>
      <w:r w:rsidRPr="0021231F">
        <w:rPr>
          <w:color w:val="000000"/>
          <w:lang w:val="ru-RU"/>
        </w:rPr>
        <w:t>рограм</w:t>
      </w:r>
      <w:r w:rsidRPr="0021231F">
        <w:rPr>
          <w:color w:val="000000"/>
          <w:spacing w:val="4"/>
          <w:lang w:val="ru-RU"/>
        </w:rPr>
        <w:t>м</w:t>
      </w:r>
      <w:r w:rsidRPr="0021231F">
        <w:rPr>
          <w:color w:val="000000"/>
          <w:spacing w:val="-3"/>
          <w:lang w:val="ru-RU"/>
        </w:rPr>
        <w:t>у</w:t>
      </w:r>
      <w:r w:rsidRPr="0021231F">
        <w:rPr>
          <w:color w:val="000000"/>
          <w:lang w:val="ru-RU"/>
        </w:rPr>
        <w:t>, со</w:t>
      </w:r>
      <w:r w:rsidRPr="0021231F">
        <w:rPr>
          <w:color w:val="000000"/>
          <w:spacing w:val="1"/>
          <w:lang w:val="ru-RU"/>
        </w:rPr>
        <w:t>з</w:t>
      </w:r>
      <w:r w:rsidRPr="0021231F">
        <w:rPr>
          <w:color w:val="000000"/>
          <w:lang w:val="ru-RU"/>
        </w:rPr>
        <w:t>даются</w:t>
      </w:r>
      <w:r w:rsidRPr="0021231F">
        <w:rPr>
          <w:color w:val="000000"/>
          <w:spacing w:val="3"/>
          <w:lang w:val="ru-RU"/>
        </w:rPr>
        <w:t xml:space="preserve"> </w:t>
      </w:r>
      <w:r w:rsidRPr="0021231F">
        <w:rPr>
          <w:color w:val="000000"/>
          <w:spacing w:val="-4"/>
          <w:lang w:val="ru-RU"/>
        </w:rPr>
        <w:t>у</w:t>
      </w:r>
      <w:r w:rsidRPr="0021231F">
        <w:rPr>
          <w:color w:val="000000"/>
          <w:lang w:val="ru-RU"/>
        </w:rPr>
        <w:t>словия:</w:t>
      </w:r>
    </w:p>
    <w:p w:rsidR="00A4194F" w:rsidRPr="0021231F" w:rsidRDefault="00A4194F" w:rsidP="0021231F">
      <w:pPr>
        <w:tabs>
          <w:tab w:val="left" w:pos="851"/>
        </w:tabs>
        <w:ind w:right="-1" w:firstLine="567"/>
        <w:jc w:val="both"/>
        <w:rPr>
          <w:color w:val="000000"/>
          <w:lang w:val="ru-RU"/>
        </w:rPr>
      </w:pPr>
      <w:r w:rsidRPr="0021231F">
        <w:rPr>
          <w:color w:val="000000"/>
          <w:lang w:val="ru-RU"/>
        </w:rPr>
        <w:t>–</w:t>
      </w:r>
      <w:r w:rsidRPr="0021231F">
        <w:rPr>
          <w:color w:val="000000"/>
          <w:lang w:val="ru-RU"/>
        </w:rPr>
        <w:tab/>
        <w:t>для</w:t>
      </w:r>
      <w:r w:rsidRPr="0021231F">
        <w:rPr>
          <w:color w:val="000000"/>
          <w:spacing w:val="7"/>
          <w:lang w:val="ru-RU"/>
        </w:rPr>
        <w:t xml:space="preserve"> </w:t>
      </w:r>
      <w:r w:rsidRPr="0021231F">
        <w:rPr>
          <w:color w:val="000000"/>
          <w:lang w:val="ru-RU"/>
        </w:rPr>
        <w:t>ре</w:t>
      </w:r>
      <w:r w:rsidRPr="0021231F">
        <w:rPr>
          <w:color w:val="000000"/>
          <w:spacing w:val="-1"/>
          <w:lang w:val="ru-RU"/>
        </w:rPr>
        <w:t>а</w:t>
      </w:r>
      <w:r w:rsidRPr="0021231F">
        <w:rPr>
          <w:color w:val="000000"/>
          <w:lang w:val="ru-RU"/>
        </w:rPr>
        <w:t>л</w:t>
      </w:r>
      <w:r w:rsidRPr="0021231F">
        <w:rPr>
          <w:color w:val="000000"/>
          <w:spacing w:val="1"/>
          <w:lang w:val="ru-RU"/>
        </w:rPr>
        <w:t>из</w:t>
      </w:r>
      <w:r w:rsidRPr="0021231F">
        <w:rPr>
          <w:color w:val="000000"/>
          <w:lang w:val="ru-RU"/>
        </w:rPr>
        <w:t>ац</w:t>
      </w:r>
      <w:r w:rsidRPr="0021231F">
        <w:rPr>
          <w:color w:val="000000"/>
          <w:spacing w:val="1"/>
          <w:lang w:val="ru-RU"/>
        </w:rPr>
        <w:t>и</w:t>
      </w:r>
      <w:r w:rsidRPr="0021231F">
        <w:rPr>
          <w:color w:val="000000"/>
          <w:lang w:val="ru-RU"/>
        </w:rPr>
        <w:t>и</w:t>
      </w:r>
      <w:r w:rsidRPr="0021231F">
        <w:rPr>
          <w:color w:val="000000"/>
          <w:spacing w:val="9"/>
          <w:lang w:val="ru-RU"/>
        </w:rPr>
        <w:t xml:space="preserve"> </w:t>
      </w:r>
      <w:r w:rsidRPr="0021231F">
        <w:rPr>
          <w:color w:val="000000"/>
          <w:spacing w:val="-1"/>
          <w:lang w:val="ru-RU"/>
        </w:rPr>
        <w:t>э</w:t>
      </w:r>
      <w:r w:rsidRPr="0021231F">
        <w:rPr>
          <w:color w:val="000000"/>
          <w:lang w:val="ru-RU"/>
        </w:rPr>
        <w:t>лектр</w:t>
      </w:r>
      <w:r w:rsidRPr="0021231F">
        <w:rPr>
          <w:color w:val="000000"/>
          <w:spacing w:val="-2"/>
          <w:lang w:val="ru-RU"/>
        </w:rPr>
        <w:t>о</w:t>
      </w:r>
      <w:r w:rsidRPr="0021231F">
        <w:rPr>
          <w:color w:val="000000"/>
          <w:lang w:val="ru-RU"/>
        </w:rPr>
        <w:t>н</w:t>
      </w:r>
      <w:r w:rsidRPr="0021231F">
        <w:rPr>
          <w:color w:val="000000"/>
          <w:spacing w:val="2"/>
          <w:lang w:val="ru-RU"/>
        </w:rPr>
        <w:t>н</w:t>
      </w:r>
      <w:r w:rsidRPr="0021231F">
        <w:rPr>
          <w:color w:val="000000"/>
          <w:lang w:val="ru-RU"/>
        </w:rPr>
        <w:t>ого</w:t>
      </w:r>
      <w:r w:rsidRPr="0021231F">
        <w:rPr>
          <w:color w:val="000000"/>
          <w:spacing w:val="7"/>
          <w:lang w:val="ru-RU"/>
        </w:rPr>
        <w:t xml:space="preserve"> </w:t>
      </w:r>
      <w:r w:rsidRPr="0021231F">
        <w:rPr>
          <w:color w:val="000000"/>
          <w:lang w:val="ru-RU"/>
        </w:rPr>
        <w:t>о</w:t>
      </w:r>
      <w:r w:rsidRPr="0021231F">
        <w:rPr>
          <w:color w:val="000000"/>
          <w:spacing w:val="2"/>
          <w:lang w:val="ru-RU"/>
        </w:rPr>
        <w:t>б</w:t>
      </w:r>
      <w:r w:rsidRPr="0021231F">
        <w:rPr>
          <w:color w:val="000000"/>
          <w:spacing w:val="-6"/>
          <w:lang w:val="ru-RU"/>
        </w:rPr>
        <w:t>у</w:t>
      </w:r>
      <w:r w:rsidRPr="0021231F">
        <w:rPr>
          <w:color w:val="000000"/>
          <w:spacing w:val="1"/>
          <w:lang w:val="ru-RU"/>
        </w:rPr>
        <w:t>ч</w:t>
      </w:r>
      <w:r w:rsidRPr="0021231F">
        <w:rPr>
          <w:color w:val="000000"/>
          <w:lang w:val="ru-RU"/>
        </w:rPr>
        <w:t>ен</w:t>
      </w:r>
      <w:r w:rsidRPr="0021231F">
        <w:rPr>
          <w:color w:val="000000"/>
          <w:spacing w:val="1"/>
          <w:lang w:val="ru-RU"/>
        </w:rPr>
        <w:t>и</w:t>
      </w:r>
      <w:r w:rsidRPr="0021231F">
        <w:rPr>
          <w:color w:val="000000"/>
          <w:lang w:val="ru-RU"/>
        </w:rPr>
        <w:t>я,</w:t>
      </w:r>
      <w:r w:rsidRPr="0021231F">
        <w:rPr>
          <w:color w:val="000000"/>
          <w:spacing w:val="8"/>
          <w:lang w:val="ru-RU"/>
        </w:rPr>
        <w:t xml:space="preserve"> </w:t>
      </w:r>
      <w:r w:rsidRPr="0021231F">
        <w:rPr>
          <w:color w:val="000000"/>
          <w:spacing w:val="1"/>
          <w:lang w:val="ru-RU"/>
        </w:rPr>
        <w:t>п</w:t>
      </w:r>
      <w:r w:rsidRPr="0021231F">
        <w:rPr>
          <w:color w:val="000000"/>
          <w:lang w:val="ru-RU"/>
        </w:rPr>
        <w:t>р</w:t>
      </w:r>
      <w:r w:rsidRPr="0021231F">
        <w:rPr>
          <w:color w:val="000000"/>
          <w:spacing w:val="1"/>
          <w:lang w:val="ru-RU"/>
        </w:rPr>
        <w:t>и</w:t>
      </w:r>
      <w:r w:rsidRPr="0021231F">
        <w:rPr>
          <w:color w:val="000000"/>
          <w:lang w:val="ru-RU"/>
        </w:rPr>
        <w:t>м</w:t>
      </w:r>
      <w:r w:rsidRPr="0021231F">
        <w:rPr>
          <w:color w:val="000000"/>
          <w:spacing w:val="-1"/>
          <w:lang w:val="ru-RU"/>
        </w:rPr>
        <w:t>е</w:t>
      </w:r>
      <w:r w:rsidRPr="0021231F">
        <w:rPr>
          <w:color w:val="000000"/>
          <w:spacing w:val="1"/>
          <w:lang w:val="ru-RU"/>
        </w:rPr>
        <w:t>н</w:t>
      </w:r>
      <w:r w:rsidRPr="0021231F">
        <w:rPr>
          <w:color w:val="000000"/>
          <w:lang w:val="ru-RU"/>
        </w:rPr>
        <w:t>ен</w:t>
      </w:r>
      <w:r w:rsidRPr="0021231F">
        <w:rPr>
          <w:color w:val="000000"/>
          <w:spacing w:val="1"/>
          <w:lang w:val="ru-RU"/>
        </w:rPr>
        <w:t>и</w:t>
      </w:r>
      <w:r w:rsidRPr="0021231F">
        <w:rPr>
          <w:color w:val="000000"/>
          <w:lang w:val="ru-RU"/>
        </w:rPr>
        <w:t>я</w:t>
      </w:r>
      <w:r w:rsidRPr="0021231F">
        <w:rPr>
          <w:color w:val="000000"/>
          <w:spacing w:val="7"/>
          <w:lang w:val="ru-RU"/>
        </w:rPr>
        <w:t xml:space="preserve"> </w:t>
      </w:r>
      <w:r w:rsidRPr="0021231F">
        <w:rPr>
          <w:color w:val="000000"/>
          <w:spacing w:val="-1"/>
          <w:lang w:val="ru-RU"/>
        </w:rPr>
        <w:t>д</w:t>
      </w:r>
      <w:r w:rsidRPr="0021231F">
        <w:rPr>
          <w:color w:val="000000"/>
          <w:lang w:val="ru-RU"/>
        </w:rPr>
        <w:t>истанцио</w:t>
      </w:r>
      <w:r w:rsidRPr="0021231F">
        <w:rPr>
          <w:color w:val="000000"/>
          <w:spacing w:val="2"/>
          <w:lang w:val="ru-RU"/>
        </w:rPr>
        <w:t>н</w:t>
      </w:r>
      <w:r w:rsidRPr="0021231F">
        <w:rPr>
          <w:color w:val="000000"/>
          <w:spacing w:val="1"/>
          <w:lang w:val="ru-RU"/>
        </w:rPr>
        <w:t>н</w:t>
      </w:r>
      <w:r w:rsidRPr="0021231F">
        <w:rPr>
          <w:color w:val="000000"/>
          <w:spacing w:val="-2"/>
          <w:lang w:val="ru-RU"/>
        </w:rPr>
        <w:t>ы</w:t>
      </w:r>
      <w:r w:rsidRPr="0021231F">
        <w:rPr>
          <w:color w:val="000000"/>
          <w:lang w:val="ru-RU"/>
        </w:rPr>
        <w:t>х</w:t>
      </w:r>
      <w:r w:rsidRPr="0021231F">
        <w:rPr>
          <w:color w:val="000000"/>
          <w:spacing w:val="6"/>
          <w:lang w:val="ru-RU"/>
        </w:rPr>
        <w:t xml:space="preserve"> </w:t>
      </w:r>
      <w:r w:rsidRPr="0021231F">
        <w:rPr>
          <w:color w:val="000000"/>
          <w:lang w:val="ru-RU"/>
        </w:rPr>
        <w:t>образователь</w:t>
      </w:r>
      <w:r w:rsidRPr="0021231F">
        <w:rPr>
          <w:color w:val="000000"/>
          <w:spacing w:val="1"/>
          <w:lang w:val="ru-RU"/>
        </w:rPr>
        <w:t>н</w:t>
      </w:r>
      <w:r w:rsidRPr="0021231F">
        <w:rPr>
          <w:color w:val="000000"/>
          <w:spacing w:val="-2"/>
          <w:lang w:val="ru-RU"/>
        </w:rPr>
        <w:t>ы</w:t>
      </w:r>
      <w:r w:rsidRPr="0021231F">
        <w:rPr>
          <w:color w:val="000000"/>
          <w:lang w:val="ru-RU"/>
        </w:rPr>
        <w:t>х те</w:t>
      </w:r>
      <w:r w:rsidRPr="0021231F">
        <w:rPr>
          <w:color w:val="000000"/>
          <w:spacing w:val="2"/>
          <w:lang w:val="ru-RU"/>
        </w:rPr>
        <w:t>х</w:t>
      </w:r>
      <w:r w:rsidRPr="0021231F">
        <w:rPr>
          <w:color w:val="000000"/>
          <w:spacing w:val="1"/>
          <w:lang w:val="ru-RU"/>
        </w:rPr>
        <w:t>н</w:t>
      </w:r>
      <w:r w:rsidRPr="0021231F">
        <w:rPr>
          <w:color w:val="000000"/>
          <w:lang w:val="ru-RU"/>
        </w:rPr>
        <w:t>оло</w:t>
      </w:r>
      <w:r w:rsidRPr="0021231F">
        <w:rPr>
          <w:color w:val="000000"/>
          <w:spacing w:val="-1"/>
          <w:lang w:val="ru-RU"/>
        </w:rPr>
        <w:t>г</w:t>
      </w:r>
      <w:r w:rsidRPr="0021231F">
        <w:rPr>
          <w:color w:val="000000"/>
          <w:lang w:val="ru-RU"/>
        </w:rPr>
        <w:t>и</w:t>
      </w:r>
      <w:r w:rsidRPr="0021231F">
        <w:rPr>
          <w:color w:val="000000"/>
          <w:spacing w:val="1"/>
          <w:lang w:val="ru-RU"/>
        </w:rPr>
        <w:t>й</w:t>
      </w:r>
      <w:r w:rsidRPr="0021231F">
        <w:rPr>
          <w:color w:val="000000"/>
          <w:lang w:val="ru-RU"/>
        </w:rPr>
        <w:t>,</w:t>
      </w:r>
      <w:r w:rsidRPr="0021231F">
        <w:rPr>
          <w:color w:val="000000"/>
          <w:spacing w:val="154"/>
          <w:lang w:val="ru-RU"/>
        </w:rPr>
        <w:t xml:space="preserve"> </w:t>
      </w:r>
      <w:r w:rsidRPr="0021231F">
        <w:rPr>
          <w:color w:val="000000"/>
          <w:lang w:val="ru-RU"/>
        </w:rPr>
        <w:t>а</w:t>
      </w:r>
      <w:r w:rsidRPr="0021231F">
        <w:rPr>
          <w:color w:val="000000"/>
          <w:spacing w:val="152"/>
          <w:lang w:val="ru-RU"/>
        </w:rPr>
        <w:t xml:space="preserve"> </w:t>
      </w:r>
      <w:r w:rsidRPr="0021231F">
        <w:rPr>
          <w:color w:val="000000"/>
          <w:lang w:val="ru-RU"/>
        </w:rPr>
        <w:t>также</w:t>
      </w:r>
      <w:r w:rsidRPr="0021231F">
        <w:rPr>
          <w:color w:val="000000"/>
          <w:spacing w:val="153"/>
          <w:lang w:val="ru-RU"/>
        </w:rPr>
        <w:t xml:space="preserve"> </w:t>
      </w:r>
      <w:r w:rsidRPr="0021231F">
        <w:rPr>
          <w:color w:val="000000"/>
          <w:lang w:val="ru-RU"/>
        </w:rPr>
        <w:t>сетевого</w:t>
      </w:r>
      <w:r w:rsidRPr="0021231F">
        <w:rPr>
          <w:color w:val="000000"/>
          <w:spacing w:val="154"/>
          <w:lang w:val="ru-RU"/>
        </w:rPr>
        <w:t xml:space="preserve"> </w:t>
      </w:r>
      <w:r w:rsidRPr="0021231F">
        <w:rPr>
          <w:color w:val="000000"/>
          <w:lang w:val="ru-RU"/>
        </w:rPr>
        <w:t>вза</w:t>
      </w:r>
      <w:r w:rsidRPr="0021231F">
        <w:rPr>
          <w:color w:val="000000"/>
          <w:spacing w:val="1"/>
          <w:lang w:val="ru-RU"/>
        </w:rPr>
        <w:t>и</w:t>
      </w:r>
      <w:r w:rsidRPr="0021231F">
        <w:rPr>
          <w:color w:val="000000"/>
          <w:lang w:val="ru-RU"/>
        </w:rPr>
        <w:t>мод</w:t>
      </w:r>
      <w:r w:rsidRPr="0021231F">
        <w:rPr>
          <w:color w:val="000000"/>
          <w:spacing w:val="-1"/>
          <w:lang w:val="ru-RU"/>
        </w:rPr>
        <w:t>е</w:t>
      </w:r>
      <w:r w:rsidRPr="0021231F">
        <w:rPr>
          <w:color w:val="000000"/>
          <w:spacing w:val="3"/>
          <w:lang w:val="ru-RU"/>
        </w:rPr>
        <w:t>й</w:t>
      </w:r>
      <w:r w:rsidRPr="0021231F">
        <w:rPr>
          <w:color w:val="000000"/>
          <w:lang w:val="ru-RU"/>
        </w:rPr>
        <w:t>ствия</w:t>
      </w:r>
      <w:r w:rsidRPr="0021231F">
        <w:rPr>
          <w:color w:val="000000"/>
          <w:spacing w:val="154"/>
          <w:lang w:val="ru-RU"/>
        </w:rPr>
        <w:t xml:space="preserve"> </w:t>
      </w:r>
      <w:r w:rsidRPr="0021231F">
        <w:rPr>
          <w:color w:val="000000"/>
          <w:lang w:val="ru-RU"/>
        </w:rPr>
        <w:t>с</w:t>
      </w:r>
      <w:r w:rsidRPr="0021231F">
        <w:rPr>
          <w:color w:val="000000"/>
          <w:spacing w:val="153"/>
          <w:lang w:val="ru-RU"/>
        </w:rPr>
        <w:t xml:space="preserve"> </w:t>
      </w:r>
      <w:r w:rsidRPr="0021231F">
        <w:rPr>
          <w:color w:val="000000"/>
          <w:lang w:val="ru-RU"/>
        </w:rPr>
        <w:t>орган</w:t>
      </w:r>
      <w:r w:rsidRPr="0021231F">
        <w:rPr>
          <w:color w:val="000000"/>
          <w:spacing w:val="1"/>
          <w:lang w:val="ru-RU"/>
        </w:rPr>
        <w:t>и</w:t>
      </w:r>
      <w:r w:rsidRPr="0021231F">
        <w:rPr>
          <w:color w:val="000000"/>
          <w:spacing w:val="2"/>
          <w:lang w:val="ru-RU"/>
        </w:rPr>
        <w:t>з</w:t>
      </w:r>
      <w:r w:rsidRPr="0021231F">
        <w:rPr>
          <w:color w:val="000000"/>
          <w:lang w:val="ru-RU"/>
        </w:rPr>
        <w:t>ац</w:t>
      </w:r>
      <w:r w:rsidRPr="0021231F">
        <w:rPr>
          <w:color w:val="000000"/>
          <w:spacing w:val="1"/>
          <w:lang w:val="ru-RU"/>
        </w:rPr>
        <w:t>и</w:t>
      </w:r>
      <w:r w:rsidRPr="0021231F">
        <w:rPr>
          <w:color w:val="000000"/>
          <w:spacing w:val="-1"/>
          <w:lang w:val="ru-RU"/>
        </w:rPr>
        <w:t>я</w:t>
      </w:r>
      <w:r w:rsidRPr="0021231F">
        <w:rPr>
          <w:color w:val="000000"/>
          <w:lang w:val="ru-RU"/>
        </w:rPr>
        <w:t>ми,</w:t>
      </w:r>
      <w:r w:rsidRPr="0021231F">
        <w:rPr>
          <w:color w:val="000000"/>
          <w:spacing w:val="153"/>
          <w:lang w:val="ru-RU"/>
        </w:rPr>
        <w:t xml:space="preserve"> </w:t>
      </w:r>
      <w:r w:rsidRPr="0021231F">
        <w:rPr>
          <w:color w:val="000000"/>
          <w:lang w:val="ru-RU"/>
        </w:rPr>
        <w:t>о</w:t>
      </w:r>
      <w:r w:rsidRPr="0021231F">
        <w:rPr>
          <w:color w:val="000000"/>
          <w:spacing w:val="4"/>
          <w:lang w:val="ru-RU"/>
        </w:rPr>
        <w:t>с</w:t>
      </w:r>
      <w:r w:rsidRPr="0021231F">
        <w:rPr>
          <w:color w:val="000000"/>
          <w:spacing w:val="-4"/>
          <w:lang w:val="ru-RU"/>
        </w:rPr>
        <w:t>у</w:t>
      </w:r>
      <w:r w:rsidRPr="0021231F">
        <w:rPr>
          <w:color w:val="000000"/>
          <w:lang w:val="ru-RU"/>
        </w:rPr>
        <w:t>ще</w:t>
      </w:r>
      <w:r w:rsidRPr="0021231F">
        <w:rPr>
          <w:color w:val="000000"/>
          <w:spacing w:val="-2"/>
          <w:lang w:val="ru-RU"/>
        </w:rPr>
        <w:t>с</w:t>
      </w:r>
      <w:r w:rsidRPr="0021231F">
        <w:rPr>
          <w:color w:val="000000"/>
          <w:lang w:val="ru-RU"/>
        </w:rPr>
        <w:t>твляющ</w:t>
      </w:r>
      <w:r w:rsidRPr="0021231F">
        <w:rPr>
          <w:color w:val="000000"/>
          <w:spacing w:val="1"/>
          <w:lang w:val="ru-RU"/>
        </w:rPr>
        <w:t>и</w:t>
      </w:r>
      <w:r w:rsidRPr="0021231F">
        <w:rPr>
          <w:color w:val="000000"/>
          <w:spacing w:val="2"/>
          <w:lang w:val="ru-RU"/>
        </w:rPr>
        <w:t>м</w:t>
      </w:r>
      <w:r w:rsidRPr="0021231F">
        <w:rPr>
          <w:color w:val="000000"/>
          <w:lang w:val="ru-RU"/>
        </w:rPr>
        <w:t>и образователь</w:t>
      </w:r>
      <w:r w:rsidRPr="0021231F">
        <w:rPr>
          <w:color w:val="000000"/>
          <w:spacing w:val="3"/>
          <w:lang w:val="ru-RU"/>
        </w:rPr>
        <w:t>н</w:t>
      </w:r>
      <w:r w:rsidRPr="0021231F">
        <w:rPr>
          <w:color w:val="000000"/>
          <w:spacing w:val="-6"/>
          <w:lang w:val="ru-RU"/>
        </w:rPr>
        <w:t>у</w:t>
      </w:r>
      <w:r w:rsidRPr="0021231F">
        <w:rPr>
          <w:color w:val="000000"/>
          <w:lang w:val="ru-RU"/>
        </w:rPr>
        <w:t>ю</w:t>
      </w:r>
      <w:r w:rsidRPr="0021231F">
        <w:rPr>
          <w:color w:val="000000"/>
          <w:spacing w:val="36"/>
          <w:lang w:val="ru-RU"/>
        </w:rPr>
        <w:t xml:space="preserve"> </w:t>
      </w:r>
      <w:r w:rsidRPr="0021231F">
        <w:rPr>
          <w:color w:val="000000"/>
          <w:lang w:val="ru-RU"/>
        </w:rPr>
        <w:t>деят</w:t>
      </w:r>
      <w:r w:rsidRPr="0021231F">
        <w:rPr>
          <w:color w:val="000000"/>
          <w:spacing w:val="1"/>
          <w:lang w:val="ru-RU"/>
        </w:rPr>
        <w:t>е</w:t>
      </w:r>
      <w:r w:rsidRPr="0021231F">
        <w:rPr>
          <w:color w:val="000000"/>
          <w:lang w:val="ru-RU"/>
        </w:rPr>
        <w:t>л</w:t>
      </w:r>
      <w:r w:rsidRPr="0021231F">
        <w:rPr>
          <w:color w:val="000000"/>
          <w:spacing w:val="1"/>
          <w:lang w:val="ru-RU"/>
        </w:rPr>
        <w:t>ьн</w:t>
      </w:r>
      <w:r w:rsidRPr="0021231F">
        <w:rPr>
          <w:color w:val="000000"/>
          <w:lang w:val="ru-RU"/>
        </w:rPr>
        <w:t>ость,</w:t>
      </w:r>
      <w:r w:rsidRPr="0021231F">
        <w:rPr>
          <w:color w:val="000000"/>
          <w:spacing w:val="35"/>
          <w:lang w:val="ru-RU"/>
        </w:rPr>
        <w:t xml:space="preserve"> </w:t>
      </w:r>
      <w:r w:rsidRPr="0021231F">
        <w:rPr>
          <w:color w:val="000000"/>
          <w:lang w:val="ru-RU"/>
        </w:rPr>
        <w:t>обе</w:t>
      </w:r>
      <w:r w:rsidRPr="0021231F">
        <w:rPr>
          <w:color w:val="000000"/>
          <w:spacing w:val="-1"/>
          <w:lang w:val="ru-RU"/>
        </w:rPr>
        <w:t>с</w:t>
      </w:r>
      <w:r w:rsidRPr="0021231F">
        <w:rPr>
          <w:color w:val="000000"/>
          <w:lang w:val="ru-RU"/>
        </w:rPr>
        <w:t>печив</w:t>
      </w:r>
      <w:r w:rsidRPr="0021231F">
        <w:rPr>
          <w:color w:val="000000"/>
          <w:spacing w:val="-1"/>
          <w:lang w:val="ru-RU"/>
        </w:rPr>
        <w:t>а</w:t>
      </w:r>
      <w:r w:rsidRPr="0021231F">
        <w:rPr>
          <w:color w:val="000000"/>
          <w:lang w:val="ru-RU"/>
        </w:rPr>
        <w:t>ющ</w:t>
      </w:r>
      <w:r w:rsidRPr="0021231F">
        <w:rPr>
          <w:color w:val="000000"/>
          <w:spacing w:val="1"/>
          <w:lang w:val="ru-RU"/>
        </w:rPr>
        <w:t>и</w:t>
      </w:r>
      <w:r w:rsidRPr="0021231F">
        <w:rPr>
          <w:color w:val="000000"/>
          <w:lang w:val="ru-RU"/>
        </w:rPr>
        <w:t>ми</w:t>
      </w:r>
      <w:r w:rsidRPr="0021231F">
        <w:rPr>
          <w:color w:val="000000"/>
          <w:spacing w:val="35"/>
          <w:lang w:val="ru-RU"/>
        </w:rPr>
        <w:t xml:space="preserve"> </w:t>
      </w:r>
      <w:r w:rsidRPr="0021231F">
        <w:rPr>
          <w:color w:val="000000"/>
          <w:lang w:val="ru-RU"/>
        </w:rPr>
        <w:t>возможность</w:t>
      </w:r>
      <w:r w:rsidRPr="0021231F">
        <w:rPr>
          <w:color w:val="000000"/>
          <w:spacing w:val="35"/>
          <w:lang w:val="ru-RU"/>
        </w:rPr>
        <w:t xml:space="preserve"> </w:t>
      </w:r>
      <w:r w:rsidRPr="0021231F">
        <w:rPr>
          <w:color w:val="000000"/>
          <w:lang w:val="ru-RU"/>
        </w:rPr>
        <w:t>во</w:t>
      </w:r>
      <w:r w:rsidRPr="0021231F">
        <w:rPr>
          <w:color w:val="000000"/>
          <w:spacing w:val="-1"/>
          <w:lang w:val="ru-RU"/>
        </w:rPr>
        <w:t>с</w:t>
      </w:r>
      <w:r w:rsidRPr="0021231F">
        <w:rPr>
          <w:color w:val="000000"/>
          <w:spacing w:val="1"/>
          <w:lang w:val="ru-RU"/>
        </w:rPr>
        <w:t>п</w:t>
      </w:r>
      <w:r w:rsidRPr="0021231F">
        <w:rPr>
          <w:color w:val="000000"/>
          <w:lang w:val="ru-RU"/>
        </w:rPr>
        <w:t>ол</w:t>
      </w:r>
      <w:r w:rsidRPr="0021231F">
        <w:rPr>
          <w:color w:val="000000"/>
          <w:spacing w:val="1"/>
          <w:lang w:val="ru-RU"/>
        </w:rPr>
        <w:t>н</w:t>
      </w:r>
      <w:r w:rsidRPr="0021231F">
        <w:rPr>
          <w:color w:val="000000"/>
          <w:lang w:val="ru-RU"/>
        </w:rPr>
        <w:t>ен</w:t>
      </w:r>
      <w:r w:rsidRPr="0021231F">
        <w:rPr>
          <w:color w:val="000000"/>
          <w:spacing w:val="2"/>
          <w:lang w:val="ru-RU"/>
        </w:rPr>
        <w:t>и</w:t>
      </w:r>
      <w:r w:rsidRPr="0021231F">
        <w:rPr>
          <w:color w:val="000000"/>
          <w:lang w:val="ru-RU"/>
        </w:rPr>
        <w:t>я</w:t>
      </w:r>
      <w:r w:rsidRPr="0021231F">
        <w:rPr>
          <w:color w:val="000000"/>
          <w:spacing w:val="33"/>
          <w:lang w:val="ru-RU"/>
        </w:rPr>
        <w:t xml:space="preserve"> </w:t>
      </w:r>
      <w:r w:rsidRPr="0021231F">
        <w:rPr>
          <w:color w:val="000000"/>
          <w:spacing w:val="1"/>
          <w:lang w:val="ru-RU"/>
        </w:rPr>
        <w:t>н</w:t>
      </w:r>
      <w:r w:rsidRPr="0021231F">
        <w:rPr>
          <w:color w:val="000000"/>
          <w:lang w:val="ru-RU"/>
        </w:rPr>
        <w:t>едостаю</w:t>
      </w:r>
      <w:r w:rsidRPr="0021231F">
        <w:rPr>
          <w:color w:val="000000"/>
          <w:spacing w:val="-2"/>
          <w:lang w:val="ru-RU"/>
        </w:rPr>
        <w:t>щ</w:t>
      </w:r>
      <w:r w:rsidRPr="0021231F">
        <w:rPr>
          <w:color w:val="000000"/>
          <w:lang w:val="ru-RU"/>
        </w:rPr>
        <w:t>их кадровых</w:t>
      </w:r>
      <w:r w:rsidRPr="0021231F">
        <w:rPr>
          <w:color w:val="000000"/>
          <w:spacing w:val="1"/>
          <w:lang w:val="ru-RU"/>
        </w:rPr>
        <w:t xml:space="preserve"> </w:t>
      </w:r>
      <w:r w:rsidRPr="0021231F">
        <w:rPr>
          <w:color w:val="000000"/>
          <w:lang w:val="ru-RU"/>
        </w:rPr>
        <w:t>рес</w:t>
      </w:r>
      <w:r w:rsidRPr="0021231F">
        <w:rPr>
          <w:color w:val="000000"/>
          <w:spacing w:val="-3"/>
          <w:lang w:val="ru-RU"/>
        </w:rPr>
        <w:t>у</w:t>
      </w:r>
      <w:r w:rsidRPr="0021231F">
        <w:rPr>
          <w:color w:val="000000"/>
          <w:lang w:val="ru-RU"/>
        </w:rPr>
        <w:t>рсов;</w:t>
      </w:r>
    </w:p>
    <w:p w:rsidR="00A4194F" w:rsidRPr="0021231F" w:rsidRDefault="00A4194F" w:rsidP="0021231F">
      <w:pPr>
        <w:tabs>
          <w:tab w:val="left" w:pos="851"/>
        </w:tabs>
        <w:spacing w:line="239" w:lineRule="auto"/>
        <w:ind w:right="-1" w:firstLine="567"/>
        <w:jc w:val="both"/>
        <w:rPr>
          <w:color w:val="000000"/>
          <w:lang w:val="ru-RU"/>
        </w:rPr>
      </w:pPr>
      <w:r w:rsidRPr="0021231F">
        <w:rPr>
          <w:color w:val="000000"/>
          <w:lang w:val="ru-RU"/>
        </w:rPr>
        <w:t>–</w:t>
      </w:r>
      <w:r w:rsidRPr="0021231F">
        <w:rPr>
          <w:color w:val="000000"/>
          <w:lang w:val="ru-RU"/>
        </w:rPr>
        <w:tab/>
        <w:t>ока</w:t>
      </w:r>
      <w:r w:rsidRPr="0021231F">
        <w:rPr>
          <w:color w:val="000000"/>
          <w:spacing w:val="1"/>
          <w:lang w:val="ru-RU"/>
        </w:rPr>
        <w:t>з</w:t>
      </w:r>
      <w:r w:rsidRPr="0021231F">
        <w:rPr>
          <w:color w:val="000000"/>
          <w:lang w:val="ru-RU"/>
        </w:rPr>
        <w:t>ан</w:t>
      </w:r>
      <w:r w:rsidRPr="0021231F">
        <w:rPr>
          <w:color w:val="000000"/>
          <w:spacing w:val="1"/>
          <w:lang w:val="ru-RU"/>
        </w:rPr>
        <w:t>и</w:t>
      </w:r>
      <w:r w:rsidRPr="0021231F">
        <w:rPr>
          <w:color w:val="000000"/>
          <w:lang w:val="ru-RU"/>
        </w:rPr>
        <w:t>я</w:t>
      </w:r>
      <w:r w:rsidRPr="0021231F">
        <w:rPr>
          <w:color w:val="000000"/>
          <w:spacing w:val="161"/>
          <w:lang w:val="ru-RU"/>
        </w:rPr>
        <w:t xml:space="preserve"> </w:t>
      </w:r>
      <w:r w:rsidRPr="0021231F">
        <w:rPr>
          <w:color w:val="000000"/>
          <w:spacing w:val="1"/>
          <w:lang w:val="ru-RU"/>
        </w:rPr>
        <w:t>п</w:t>
      </w:r>
      <w:r w:rsidRPr="0021231F">
        <w:rPr>
          <w:color w:val="000000"/>
          <w:lang w:val="ru-RU"/>
        </w:rPr>
        <w:t>остоянной</w:t>
      </w:r>
      <w:r w:rsidRPr="0021231F">
        <w:rPr>
          <w:color w:val="000000"/>
          <w:spacing w:val="162"/>
          <w:lang w:val="ru-RU"/>
        </w:rPr>
        <w:t xml:space="preserve"> </w:t>
      </w:r>
      <w:r w:rsidRPr="0021231F">
        <w:rPr>
          <w:color w:val="000000"/>
          <w:spacing w:val="1"/>
          <w:lang w:val="ru-RU"/>
        </w:rPr>
        <w:t>н</w:t>
      </w:r>
      <w:r w:rsidRPr="0021231F">
        <w:rPr>
          <w:color w:val="000000"/>
          <w:spacing w:val="2"/>
          <w:lang w:val="ru-RU"/>
        </w:rPr>
        <w:t>а</w:t>
      </w:r>
      <w:r w:rsidRPr="0021231F">
        <w:rPr>
          <w:color w:val="000000"/>
          <w:spacing w:val="-4"/>
          <w:lang w:val="ru-RU"/>
        </w:rPr>
        <w:t>у</w:t>
      </w:r>
      <w:r w:rsidRPr="0021231F">
        <w:rPr>
          <w:color w:val="000000"/>
          <w:lang w:val="ru-RU"/>
        </w:rPr>
        <w:t>чно</w:t>
      </w:r>
      <w:r w:rsidRPr="0021231F">
        <w:rPr>
          <w:color w:val="000000"/>
          <w:spacing w:val="-1"/>
          <w:lang w:val="ru-RU"/>
        </w:rPr>
        <w:t>-</w:t>
      </w:r>
      <w:r w:rsidRPr="0021231F">
        <w:rPr>
          <w:color w:val="000000"/>
          <w:lang w:val="ru-RU"/>
        </w:rPr>
        <w:t>теоретич</w:t>
      </w:r>
      <w:r w:rsidRPr="0021231F">
        <w:rPr>
          <w:color w:val="000000"/>
          <w:spacing w:val="1"/>
          <w:lang w:val="ru-RU"/>
        </w:rPr>
        <w:t>е</w:t>
      </w:r>
      <w:r w:rsidRPr="0021231F">
        <w:rPr>
          <w:color w:val="000000"/>
          <w:lang w:val="ru-RU"/>
        </w:rPr>
        <w:t>ско</w:t>
      </w:r>
      <w:r w:rsidRPr="0021231F">
        <w:rPr>
          <w:color w:val="000000"/>
          <w:spacing w:val="1"/>
          <w:lang w:val="ru-RU"/>
        </w:rPr>
        <w:t>й</w:t>
      </w:r>
      <w:r w:rsidRPr="0021231F">
        <w:rPr>
          <w:color w:val="000000"/>
          <w:lang w:val="ru-RU"/>
        </w:rPr>
        <w:t>,</w:t>
      </w:r>
      <w:r w:rsidRPr="0021231F">
        <w:rPr>
          <w:color w:val="000000"/>
          <w:spacing w:val="164"/>
          <w:lang w:val="ru-RU"/>
        </w:rPr>
        <w:t xml:space="preserve"> </w:t>
      </w:r>
      <w:r w:rsidRPr="0021231F">
        <w:rPr>
          <w:color w:val="000000"/>
          <w:lang w:val="ru-RU"/>
        </w:rPr>
        <w:t>м</w:t>
      </w:r>
      <w:r w:rsidRPr="0021231F">
        <w:rPr>
          <w:color w:val="000000"/>
          <w:spacing w:val="-1"/>
          <w:lang w:val="ru-RU"/>
        </w:rPr>
        <w:t>е</w:t>
      </w:r>
      <w:r w:rsidRPr="0021231F">
        <w:rPr>
          <w:color w:val="000000"/>
          <w:lang w:val="ru-RU"/>
        </w:rPr>
        <w:t>тод</w:t>
      </w:r>
      <w:r w:rsidRPr="0021231F">
        <w:rPr>
          <w:color w:val="000000"/>
          <w:spacing w:val="1"/>
          <w:lang w:val="ru-RU"/>
        </w:rPr>
        <w:t>и</w:t>
      </w:r>
      <w:r w:rsidRPr="0021231F">
        <w:rPr>
          <w:color w:val="000000"/>
          <w:lang w:val="ru-RU"/>
        </w:rPr>
        <w:t>ч</w:t>
      </w:r>
      <w:r w:rsidRPr="0021231F">
        <w:rPr>
          <w:color w:val="000000"/>
          <w:spacing w:val="-1"/>
          <w:lang w:val="ru-RU"/>
        </w:rPr>
        <w:t>е</w:t>
      </w:r>
      <w:r w:rsidRPr="0021231F">
        <w:rPr>
          <w:color w:val="000000"/>
          <w:lang w:val="ru-RU"/>
        </w:rPr>
        <w:t>ской</w:t>
      </w:r>
      <w:r w:rsidRPr="0021231F">
        <w:rPr>
          <w:color w:val="000000"/>
          <w:spacing w:val="164"/>
          <w:lang w:val="ru-RU"/>
        </w:rPr>
        <w:t xml:space="preserve"> </w:t>
      </w:r>
      <w:r w:rsidRPr="0021231F">
        <w:rPr>
          <w:color w:val="000000"/>
          <w:lang w:val="ru-RU"/>
        </w:rPr>
        <w:t>и</w:t>
      </w:r>
      <w:r w:rsidRPr="0021231F">
        <w:rPr>
          <w:color w:val="000000"/>
          <w:spacing w:val="162"/>
          <w:lang w:val="ru-RU"/>
        </w:rPr>
        <w:t xml:space="preserve"> </w:t>
      </w:r>
      <w:r w:rsidRPr="0021231F">
        <w:rPr>
          <w:color w:val="000000"/>
          <w:spacing w:val="1"/>
          <w:lang w:val="ru-RU"/>
        </w:rPr>
        <w:t>ин</w:t>
      </w:r>
      <w:r w:rsidRPr="0021231F">
        <w:rPr>
          <w:color w:val="000000"/>
          <w:lang w:val="ru-RU"/>
        </w:rPr>
        <w:t>формац</w:t>
      </w:r>
      <w:r w:rsidRPr="0021231F">
        <w:rPr>
          <w:color w:val="000000"/>
          <w:spacing w:val="1"/>
          <w:lang w:val="ru-RU"/>
        </w:rPr>
        <w:t>и</w:t>
      </w:r>
      <w:r w:rsidRPr="0021231F">
        <w:rPr>
          <w:color w:val="000000"/>
          <w:spacing w:val="-1"/>
          <w:lang w:val="ru-RU"/>
        </w:rPr>
        <w:t>о</w:t>
      </w:r>
      <w:r w:rsidRPr="0021231F">
        <w:rPr>
          <w:color w:val="000000"/>
          <w:lang w:val="ru-RU"/>
        </w:rPr>
        <w:t>н</w:t>
      </w:r>
      <w:r w:rsidRPr="0021231F">
        <w:rPr>
          <w:color w:val="000000"/>
          <w:spacing w:val="1"/>
          <w:lang w:val="ru-RU"/>
        </w:rPr>
        <w:t>н</w:t>
      </w:r>
      <w:r w:rsidRPr="0021231F">
        <w:rPr>
          <w:color w:val="000000"/>
          <w:spacing w:val="-1"/>
          <w:lang w:val="ru-RU"/>
        </w:rPr>
        <w:t>о</w:t>
      </w:r>
      <w:r w:rsidRPr="0021231F">
        <w:rPr>
          <w:color w:val="000000"/>
          <w:lang w:val="ru-RU"/>
        </w:rPr>
        <w:t xml:space="preserve">й </w:t>
      </w:r>
      <w:r w:rsidRPr="0021231F">
        <w:rPr>
          <w:color w:val="000000"/>
          <w:spacing w:val="1"/>
          <w:lang w:val="ru-RU"/>
        </w:rPr>
        <w:t>п</w:t>
      </w:r>
      <w:r w:rsidRPr="0021231F">
        <w:rPr>
          <w:color w:val="000000"/>
          <w:lang w:val="ru-RU"/>
        </w:rPr>
        <w:t>оддержки</w:t>
      </w:r>
      <w:r w:rsidRPr="0021231F">
        <w:rPr>
          <w:color w:val="000000"/>
          <w:spacing w:val="32"/>
          <w:lang w:val="ru-RU"/>
        </w:rPr>
        <w:t xml:space="preserve"> </w:t>
      </w:r>
      <w:r w:rsidRPr="0021231F">
        <w:rPr>
          <w:color w:val="000000"/>
          <w:spacing w:val="2"/>
          <w:lang w:val="ru-RU"/>
        </w:rPr>
        <w:t>п</w:t>
      </w:r>
      <w:r w:rsidRPr="0021231F">
        <w:rPr>
          <w:color w:val="000000"/>
          <w:lang w:val="ru-RU"/>
        </w:rPr>
        <w:t>ед</w:t>
      </w:r>
      <w:r w:rsidRPr="0021231F">
        <w:rPr>
          <w:color w:val="000000"/>
          <w:spacing w:val="-1"/>
          <w:lang w:val="ru-RU"/>
        </w:rPr>
        <w:t>а</w:t>
      </w:r>
      <w:r w:rsidRPr="0021231F">
        <w:rPr>
          <w:color w:val="000000"/>
          <w:lang w:val="ru-RU"/>
        </w:rPr>
        <w:t>гогич</w:t>
      </w:r>
      <w:r w:rsidRPr="0021231F">
        <w:rPr>
          <w:color w:val="000000"/>
          <w:spacing w:val="-1"/>
          <w:lang w:val="ru-RU"/>
        </w:rPr>
        <w:t>е</w:t>
      </w:r>
      <w:r w:rsidRPr="0021231F">
        <w:rPr>
          <w:color w:val="000000"/>
          <w:lang w:val="ru-RU"/>
        </w:rPr>
        <w:t>ских</w:t>
      </w:r>
      <w:r w:rsidRPr="0021231F">
        <w:rPr>
          <w:color w:val="000000"/>
          <w:spacing w:val="34"/>
          <w:lang w:val="ru-RU"/>
        </w:rPr>
        <w:t xml:space="preserve"> </w:t>
      </w:r>
      <w:r w:rsidRPr="0021231F">
        <w:rPr>
          <w:color w:val="000000"/>
          <w:lang w:val="ru-RU"/>
        </w:rPr>
        <w:t>работников</w:t>
      </w:r>
      <w:r w:rsidRPr="0021231F">
        <w:rPr>
          <w:color w:val="000000"/>
          <w:spacing w:val="32"/>
          <w:lang w:val="ru-RU"/>
        </w:rPr>
        <w:t xml:space="preserve"> </w:t>
      </w:r>
      <w:r w:rsidRPr="0021231F">
        <w:rPr>
          <w:color w:val="000000"/>
          <w:spacing w:val="1"/>
          <w:lang w:val="ru-RU"/>
        </w:rPr>
        <w:t>п</w:t>
      </w:r>
      <w:r w:rsidRPr="0021231F">
        <w:rPr>
          <w:color w:val="000000"/>
          <w:lang w:val="ru-RU"/>
        </w:rPr>
        <w:t>о</w:t>
      </w:r>
      <w:r w:rsidRPr="0021231F">
        <w:rPr>
          <w:color w:val="000000"/>
          <w:spacing w:val="34"/>
          <w:lang w:val="ru-RU"/>
        </w:rPr>
        <w:t xml:space="preserve"> </w:t>
      </w:r>
      <w:r w:rsidRPr="0021231F">
        <w:rPr>
          <w:color w:val="000000"/>
          <w:lang w:val="ru-RU"/>
        </w:rPr>
        <w:t>в</w:t>
      </w:r>
      <w:r w:rsidRPr="0021231F">
        <w:rPr>
          <w:color w:val="000000"/>
          <w:spacing w:val="-2"/>
          <w:lang w:val="ru-RU"/>
        </w:rPr>
        <w:t>о</w:t>
      </w:r>
      <w:r w:rsidRPr="0021231F">
        <w:rPr>
          <w:color w:val="000000"/>
          <w:lang w:val="ru-RU"/>
        </w:rPr>
        <w:t>прос</w:t>
      </w:r>
      <w:r w:rsidRPr="0021231F">
        <w:rPr>
          <w:color w:val="000000"/>
          <w:spacing w:val="-1"/>
          <w:lang w:val="ru-RU"/>
        </w:rPr>
        <w:t>а</w:t>
      </w:r>
      <w:r w:rsidRPr="0021231F">
        <w:rPr>
          <w:color w:val="000000"/>
          <w:lang w:val="ru-RU"/>
        </w:rPr>
        <w:t>м</w:t>
      </w:r>
      <w:r w:rsidRPr="0021231F">
        <w:rPr>
          <w:color w:val="000000"/>
          <w:spacing w:val="32"/>
          <w:lang w:val="ru-RU"/>
        </w:rPr>
        <w:t xml:space="preserve"> </w:t>
      </w:r>
      <w:r w:rsidRPr="0021231F">
        <w:rPr>
          <w:color w:val="000000"/>
          <w:lang w:val="ru-RU"/>
        </w:rPr>
        <w:t>ре</w:t>
      </w:r>
      <w:r w:rsidRPr="0021231F">
        <w:rPr>
          <w:color w:val="000000"/>
          <w:spacing w:val="-1"/>
          <w:lang w:val="ru-RU"/>
        </w:rPr>
        <w:t>а</w:t>
      </w:r>
      <w:r w:rsidRPr="0021231F">
        <w:rPr>
          <w:color w:val="000000"/>
          <w:lang w:val="ru-RU"/>
        </w:rPr>
        <w:t>л</w:t>
      </w:r>
      <w:r w:rsidRPr="0021231F">
        <w:rPr>
          <w:color w:val="000000"/>
          <w:spacing w:val="1"/>
          <w:lang w:val="ru-RU"/>
        </w:rPr>
        <w:t>из</w:t>
      </w:r>
      <w:r w:rsidRPr="0021231F">
        <w:rPr>
          <w:color w:val="000000"/>
          <w:lang w:val="ru-RU"/>
        </w:rPr>
        <w:t>ац</w:t>
      </w:r>
      <w:r w:rsidRPr="0021231F">
        <w:rPr>
          <w:color w:val="000000"/>
          <w:spacing w:val="1"/>
          <w:lang w:val="ru-RU"/>
        </w:rPr>
        <w:t>и</w:t>
      </w:r>
      <w:r w:rsidRPr="0021231F">
        <w:rPr>
          <w:color w:val="000000"/>
          <w:lang w:val="ru-RU"/>
        </w:rPr>
        <w:t>и</w:t>
      </w:r>
      <w:r w:rsidRPr="0021231F">
        <w:rPr>
          <w:color w:val="000000"/>
          <w:spacing w:val="35"/>
          <w:lang w:val="ru-RU"/>
        </w:rPr>
        <w:t xml:space="preserve"> </w:t>
      </w:r>
      <w:r w:rsidRPr="0021231F">
        <w:rPr>
          <w:color w:val="000000"/>
          <w:lang w:val="ru-RU"/>
        </w:rPr>
        <w:t>ос</w:t>
      </w:r>
      <w:r w:rsidRPr="0021231F">
        <w:rPr>
          <w:color w:val="000000"/>
          <w:spacing w:val="-1"/>
          <w:lang w:val="ru-RU"/>
        </w:rPr>
        <w:t>н</w:t>
      </w:r>
      <w:r w:rsidRPr="0021231F">
        <w:rPr>
          <w:color w:val="000000"/>
          <w:lang w:val="ru-RU"/>
        </w:rPr>
        <w:t>овной</w:t>
      </w:r>
      <w:r w:rsidRPr="0021231F">
        <w:rPr>
          <w:color w:val="000000"/>
          <w:spacing w:val="34"/>
          <w:lang w:val="ru-RU"/>
        </w:rPr>
        <w:t xml:space="preserve"> </w:t>
      </w:r>
      <w:r w:rsidRPr="0021231F">
        <w:rPr>
          <w:color w:val="000000"/>
          <w:lang w:val="ru-RU"/>
        </w:rPr>
        <w:t>образователь</w:t>
      </w:r>
      <w:r w:rsidRPr="0021231F">
        <w:rPr>
          <w:color w:val="000000"/>
          <w:spacing w:val="2"/>
          <w:lang w:val="ru-RU"/>
        </w:rPr>
        <w:t>н</w:t>
      </w:r>
      <w:r w:rsidRPr="0021231F">
        <w:rPr>
          <w:color w:val="000000"/>
          <w:spacing w:val="-2"/>
          <w:lang w:val="ru-RU"/>
        </w:rPr>
        <w:t>о</w:t>
      </w:r>
      <w:r w:rsidRPr="0021231F">
        <w:rPr>
          <w:color w:val="000000"/>
          <w:lang w:val="ru-RU"/>
        </w:rPr>
        <w:t xml:space="preserve">й </w:t>
      </w:r>
      <w:r w:rsidRPr="0021231F">
        <w:rPr>
          <w:color w:val="000000"/>
          <w:spacing w:val="1"/>
          <w:lang w:val="ru-RU"/>
        </w:rPr>
        <w:t>п</w:t>
      </w:r>
      <w:r w:rsidRPr="0021231F">
        <w:rPr>
          <w:color w:val="000000"/>
          <w:lang w:val="ru-RU"/>
        </w:rPr>
        <w:t>рогра</w:t>
      </w:r>
      <w:r w:rsidRPr="0021231F">
        <w:rPr>
          <w:color w:val="000000"/>
          <w:spacing w:val="-1"/>
          <w:lang w:val="ru-RU"/>
        </w:rPr>
        <w:t>м</w:t>
      </w:r>
      <w:r w:rsidRPr="0021231F">
        <w:rPr>
          <w:color w:val="000000"/>
          <w:lang w:val="ru-RU"/>
        </w:rPr>
        <w:t>мы,</w:t>
      </w:r>
      <w:r w:rsidRPr="0021231F">
        <w:rPr>
          <w:color w:val="000000"/>
          <w:spacing w:val="58"/>
          <w:lang w:val="ru-RU"/>
        </w:rPr>
        <w:t xml:space="preserve"> </w:t>
      </w:r>
      <w:r w:rsidRPr="0021231F">
        <w:rPr>
          <w:color w:val="000000"/>
          <w:spacing w:val="1"/>
          <w:lang w:val="ru-RU"/>
        </w:rPr>
        <w:t>и</w:t>
      </w:r>
      <w:r w:rsidRPr="0021231F">
        <w:rPr>
          <w:color w:val="000000"/>
          <w:lang w:val="ru-RU"/>
        </w:rPr>
        <w:t>спол</w:t>
      </w:r>
      <w:r w:rsidRPr="0021231F">
        <w:rPr>
          <w:color w:val="000000"/>
          <w:spacing w:val="1"/>
          <w:lang w:val="ru-RU"/>
        </w:rPr>
        <w:t>ь</w:t>
      </w:r>
      <w:r w:rsidRPr="0021231F">
        <w:rPr>
          <w:color w:val="000000"/>
          <w:spacing w:val="2"/>
          <w:lang w:val="ru-RU"/>
        </w:rPr>
        <w:t>з</w:t>
      </w:r>
      <w:r w:rsidRPr="0021231F">
        <w:rPr>
          <w:color w:val="000000"/>
          <w:lang w:val="ru-RU"/>
        </w:rPr>
        <w:t>ов</w:t>
      </w:r>
      <w:r w:rsidRPr="0021231F">
        <w:rPr>
          <w:color w:val="000000"/>
          <w:spacing w:val="-1"/>
          <w:lang w:val="ru-RU"/>
        </w:rPr>
        <w:t>а</w:t>
      </w:r>
      <w:r w:rsidRPr="0021231F">
        <w:rPr>
          <w:color w:val="000000"/>
          <w:lang w:val="ru-RU"/>
        </w:rPr>
        <w:t>н</w:t>
      </w:r>
      <w:r w:rsidRPr="0021231F">
        <w:rPr>
          <w:color w:val="000000"/>
          <w:spacing w:val="2"/>
          <w:lang w:val="ru-RU"/>
        </w:rPr>
        <w:t>и</w:t>
      </w:r>
      <w:r w:rsidRPr="0021231F">
        <w:rPr>
          <w:color w:val="000000"/>
          <w:lang w:val="ru-RU"/>
        </w:rPr>
        <w:t>я</w:t>
      </w:r>
      <w:r w:rsidRPr="0021231F">
        <w:rPr>
          <w:color w:val="000000"/>
          <w:spacing w:val="60"/>
          <w:lang w:val="ru-RU"/>
        </w:rPr>
        <w:t xml:space="preserve"> </w:t>
      </w:r>
      <w:r w:rsidRPr="0021231F">
        <w:rPr>
          <w:color w:val="000000"/>
          <w:spacing w:val="1"/>
          <w:lang w:val="ru-RU"/>
        </w:rPr>
        <w:t>и</w:t>
      </w:r>
      <w:r w:rsidRPr="0021231F">
        <w:rPr>
          <w:color w:val="000000"/>
          <w:lang w:val="ru-RU"/>
        </w:rPr>
        <w:t>ннов</w:t>
      </w:r>
      <w:r w:rsidRPr="0021231F">
        <w:rPr>
          <w:color w:val="000000"/>
          <w:spacing w:val="-1"/>
          <w:lang w:val="ru-RU"/>
        </w:rPr>
        <w:t>а</w:t>
      </w:r>
      <w:r w:rsidRPr="0021231F">
        <w:rPr>
          <w:color w:val="000000"/>
          <w:spacing w:val="1"/>
          <w:lang w:val="ru-RU"/>
        </w:rPr>
        <w:t>ци</w:t>
      </w:r>
      <w:r w:rsidRPr="0021231F">
        <w:rPr>
          <w:color w:val="000000"/>
          <w:spacing w:val="-2"/>
          <w:lang w:val="ru-RU"/>
        </w:rPr>
        <w:t>о</w:t>
      </w:r>
      <w:r w:rsidRPr="0021231F">
        <w:rPr>
          <w:color w:val="000000"/>
          <w:spacing w:val="1"/>
          <w:lang w:val="ru-RU"/>
        </w:rPr>
        <w:t>нн</w:t>
      </w:r>
      <w:r w:rsidRPr="0021231F">
        <w:rPr>
          <w:color w:val="000000"/>
          <w:lang w:val="ru-RU"/>
        </w:rPr>
        <w:t>ого</w:t>
      </w:r>
      <w:r w:rsidRPr="0021231F">
        <w:rPr>
          <w:color w:val="000000"/>
          <w:spacing w:val="58"/>
          <w:lang w:val="ru-RU"/>
        </w:rPr>
        <w:t xml:space="preserve"> </w:t>
      </w:r>
      <w:r w:rsidRPr="0021231F">
        <w:rPr>
          <w:color w:val="000000"/>
          <w:lang w:val="ru-RU"/>
        </w:rPr>
        <w:t>о</w:t>
      </w:r>
      <w:r w:rsidRPr="0021231F">
        <w:rPr>
          <w:color w:val="000000"/>
          <w:spacing w:val="1"/>
          <w:lang w:val="ru-RU"/>
        </w:rPr>
        <w:t>п</w:t>
      </w:r>
      <w:r w:rsidRPr="0021231F">
        <w:rPr>
          <w:color w:val="000000"/>
          <w:lang w:val="ru-RU"/>
        </w:rPr>
        <w:t>ыта</w:t>
      </w:r>
      <w:r w:rsidRPr="0021231F">
        <w:rPr>
          <w:color w:val="000000"/>
          <w:spacing w:val="59"/>
          <w:lang w:val="ru-RU"/>
        </w:rPr>
        <w:t xml:space="preserve"> </w:t>
      </w:r>
      <w:r w:rsidRPr="0021231F">
        <w:rPr>
          <w:color w:val="000000"/>
          <w:lang w:val="ru-RU"/>
        </w:rPr>
        <w:t>д</w:t>
      </w:r>
      <w:r w:rsidRPr="0021231F">
        <w:rPr>
          <w:color w:val="000000"/>
          <w:spacing w:val="3"/>
          <w:lang w:val="ru-RU"/>
        </w:rPr>
        <w:t>р</w:t>
      </w:r>
      <w:r w:rsidRPr="0021231F">
        <w:rPr>
          <w:color w:val="000000"/>
          <w:spacing w:val="-4"/>
          <w:lang w:val="ru-RU"/>
        </w:rPr>
        <w:t>у</w:t>
      </w:r>
      <w:r w:rsidRPr="0021231F">
        <w:rPr>
          <w:color w:val="000000"/>
          <w:lang w:val="ru-RU"/>
        </w:rPr>
        <w:t>гих</w:t>
      </w:r>
      <w:r w:rsidRPr="0021231F">
        <w:rPr>
          <w:color w:val="000000"/>
          <w:spacing w:val="63"/>
          <w:lang w:val="ru-RU"/>
        </w:rPr>
        <w:t xml:space="preserve"> </w:t>
      </w:r>
      <w:r w:rsidRPr="0021231F">
        <w:rPr>
          <w:color w:val="000000"/>
          <w:lang w:val="ru-RU"/>
        </w:rPr>
        <w:t>орган</w:t>
      </w:r>
      <w:r w:rsidRPr="0021231F">
        <w:rPr>
          <w:color w:val="000000"/>
          <w:spacing w:val="1"/>
          <w:lang w:val="ru-RU"/>
        </w:rPr>
        <w:t>и</w:t>
      </w:r>
      <w:r w:rsidRPr="0021231F">
        <w:rPr>
          <w:color w:val="000000"/>
          <w:lang w:val="ru-RU"/>
        </w:rPr>
        <w:t>з</w:t>
      </w:r>
      <w:r w:rsidRPr="0021231F">
        <w:rPr>
          <w:color w:val="000000"/>
          <w:spacing w:val="-1"/>
          <w:lang w:val="ru-RU"/>
        </w:rPr>
        <w:t>а</w:t>
      </w:r>
      <w:r w:rsidRPr="0021231F">
        <w:rPr>
          <w:color w:val="000000"/>
          <w:lang w:val="ru-RU"/>
        </w:rPr>
        <w:t>ц</w:t>
      </w:r>
      <w:r w:rsidRPr="0021231F">
        <w:rPr>
          <w:color w:val="000000"/>
          <w:spacing w:val="1"/>
          <w:lang w:val="ru-RU"/>
        </w:rPr>
        <w:t>ий</w:t>
      </w:r>
      <w:r w:rsidRPr="0021231F">
        <w:rPr>
          <w:color w:val="000000"/>
          <w:lang w:val="ru-RU"/>
        </w:rPr>
        <w:t>,</w:t>
      </w:r>
      <w:r w:rsidRPr="0021231F">
        <w:rPr>
          <w:color w:val="000000"/>
          <w:spacing w:val="60"/>
          <w:lang w:val="ru-RU"/>
        </w:rPr>
        <w:t xml:space="preserve"> </w:t>
      </w:r>
      <w:r w:rsidRPr="0021231F">
        <w:rPr>
          <w:color w:val="000000"/>
          <w:lang w:val="ru-RU"/>
        </w:rPr>
        <w:t>о</w:t>
      </w:r>
      <w:r w:rsidRPr="0021231F">
        <w:rPr>
          <w:color w:val="000000"/>
          <w:spacing w:val="2"/>
          <w:lang w:val="ru-RU"/>
        </w:rPr>
        <w:t>с</w:t>
      </w:r>
      <w:r w:rsidRPr="0021231F">
        <w:rPr>
          <w:color w:val="000000"/>
          <w:spacing w:val="-4"/>
          <w:lang w:val="ru-RU"/>
        </w:rPr>
        <w:t>у</w:t>
      </w:r>
      <w:r w:rsidRPr="0021231F">
        <w:rPr>
          <w:color w:val="000000"/>
          <w:lang w:val="ru-RU"/>
        </w:rPr>
        <w:t>ще</w:t>
      </w:r>
      <w:r w:rsidRPr="0021231F">
        <w:rPr>
          <w:color w:val="000000"/>
          <w:spacing w:val="-2"/>
          <w:lang w:val="ru-RU"/>
        </w:rPr>
        <w:t>с</w:t>
      </w:r>
      <w:r w:rsidRPr="0021231F">
        <w:rPr>
          <w:color w:val="000000"/>
          <w:lang w:val="ru-RU"/>
        </w:rPr>
        <w:t>твляющ</w:t>
      </w:r>
      <w:r w:rsidRPr="0021231F">
        <w:rPr>
          <w:color w:val="000000"/>
          <w:spacing w:val="2"/>
          <w:lang w:val="ru-RU"/>
        </w:rPr>
        <w:t>и</w:t>
      </w:r>
      <w:r w:rsidRPr="0021231F">
        <w:rPr>
          <w:color w:val="000000"/>
          <w:lang w:val="ru-RU"/>
        </w:rPr>
        <w:t>х образователь</w:t>
      </w:r>
      <w:r w:rsidRPr="0021231F">
        <w:rPr>
          <w:color w:val="000000"/>
          <w:spacing w:val="3"/>
          <w:lang w:val="ru-RU"/>
        </w:rPr>
        <w:t>н</w:t>
      </w:r>
      <w:r w:rsidRPr="0021231F">
        <w:rPr>
          <w:color w:val="000000"/>
          <w:spacing w:val="-6"/>
          <w:lang w:val="ru-RU"/>
        </w:rPr>
        <w:t>у</w:t>
      </w:r>
      <w:r w:rsidRPr="0021231F">
        <w:rPr>
          <w:color w:val="000000"/>
          <w:lang w:val="ru-RU"/>
        </w:rPr>
        <w:t xml:space="preserve">ю </w:t>
      </w:r>
      <w:r w:rsidRPr="0021231F">
        <w:rPr>
          <w:color w:val="000000"/>
          <w:spacing w:val="2"/>
          <w:lang w:val="ru-RU"/>
        </w:rPr>
        <w:t>д</w:t>
      </w:r>
      <w:r w:rsidRPr="0021231F">
        <w:rPr>
          <w:color w:val="000000"/>
          <w:lang w:val="ru-RU"/>
        </w:rPr>
        <w:t>еят</w:t>
      </w:r>
      <w:r w:rsidRPr="0021231F">
        <w:rPr>
          <w:color w:val="000000"/>
          <w:spacing w:val="1"/>
          <w:lang w:val="ru-RU"/>
        </w:rPr>
        <w:t>е</w:t>
      </w:r>
      <w:r w:rsidRPr="0021231F">
        <w:rPr>
          <w:color w:val="000000"/>
          <w:lang w:val="ru-RU"/>
        </w:rPr>
        <w:t>л</w:t>
      </w:r>
      <w:r w:rsidRPr="0021231F">
        <w:rPr>
          <w:color w:val="000000"/>
          <w:spacing w:val="2"/>
          <w:lang w:val="ru-RU"/>
        </w:rPr>
        <w:t>ь</w:t>
      </w:r>
      <w:r w:rsidRPr="0021231F">
        <w:rPr>
          <w:color w:val="000000"/>
          <w:spacing w:val="1"/>
          <w:lang w:val="ru-RU"/>
        </w:rPr>
        <w:t>н</w:t>
      </w:r>
      <w:r w:rsidRPr="0021231F">
        <w:rPr>
          <w:color w:val="000000"/>
          <w:lang w:val="ru-RU"/>
        </w:rPr>
        <w:t>ость;</w:t>
      </w:r>
    </w:p>
    <w:p w:rsidR="00A4194F" w:rsidRPr="0021231F" w:rsidRDefault="00A4194F" w:rsidP="0021231F">
      <w:pPr>
        <w:tabs>
          <w:tab w:val="left" w:pos="851"/>
          <w:tab w:val="left" w:pos="4515"/>
        </w:tabs>
        <w:spacing w:before="1"/>
        <w:ind w:right="-1" w:firstLine="567"/>
        <w:jc w:val="both"/>
        <w:rPr>
          <w:color w:val="000000"/>
          <w:lang w:val="ru-RU"/>
        </w:rPr>
      </w:pPr>
      <w:r w:rsidRPr="0021231F">
        <w:rPr>
          <w:color w:val="000000"/>
          <w:lang w:val="ru-RU"/>
        </w:rPr>
        <w:t>–</w:t>
      </w:r>
      <w:r w:rsidRPr="0021231F">
        <w:rPr>
          <w:color w:val="000000"/>
          <w:lang w:val="ru-RU"/>
        </w:rPr>
        <w:tab/>
        <w:t>сти</w:t>
      </w:r>
      <w:r w:rsidRPr="0021231F">
        <w:rPr>
          <w:color w:val="000000"/>
          <w:spacing w:val="2"/>
          <w:lang w:val="ru-RU"/>
        </w:rPr>
        <w:t>м</w:t>
      </w:r>
      <w:r w:rsidRPr="0021231F">
        <w:rPr>
          <w:color w:val="000000"/>
          <w:spacing w:val="-4"/>
          <w:lang w:val="ru-RU"/>
        </w:rPr>
        <w:t>у</w:t>
      </w:r>
      <w:r w:rsidRPr="0021231F">
        <w:rPr>
          <w:color w:val="000000"/>
          <w:lang w:val="ru-RU"/>
        </w:rPr>
        <w:t>л</w:t>
      </w:r>
      <w:r w:rsidRPr="0021231F">
        <w:rPr>
          <w:color w:val="000000"/>
          <w:spacing w:val="1"/>
          <w:lang w:val="ru-RU"/>
        </w:rPr>
        <w:t>и</w:t>
      </w:r>
      <w:r w:rsidRPr="0021231F">
        <w:rPr>
          <w:color w:val="000000"/>
          <w:lang w:val="ru-RU"/>
        </w:rPr>
        <w:t>ров</w:t>
      </w:r>
      <w:r w:rsidRPr="0021231F">
        <w:rPr>
          <w:color w:val="000000"/>
          <w:spacing w:val="-1"/>
          <w:lang w:val="ru-RU"/>
        </w:rPr>
        <w:t>а</w:t>
      </w:r>
      <w:r w:rsidRPr="0021231F">
        <w:rPr>
          <w:color w:val="000000"/>
          <w:spacing w:val="1"/>
          <w:lang w:val="ru-RU"/>
        </w:rPr>
        <w:t>ни</w:t>
      </w:r>
      <w:r w:rsidRPr="0021231F">
        <w:rPr>
          <w:color w:val="000000"/>
          <w:lang w:val="ru-RU"/>
        </w:rPr>
        <w:t>я</w:t>
      </w:r>
      <w:r w:rsidRPr="0021231F">
        <w:rPr>
          <w:color w:val="000000"/>
          <w:spacing w:val="41"/>
          <w:lang w:val="ru-RU"/>
        </w:rPr>
        <w:t xml:space="preserve"> </w:t>
      </w:r>
      <w:r w:rsidRPr="0021231F">
        <w:rPr>
          <w:color w:val="000000"/>
          <w:spacing w:val="1"/>
          <w:lang w:val="ru-RU"/>
        </w:rPr>
        <w:t>н</w:t>
      </w:r>
      <w:r w:rsidRPr="0021231F">
        <w:rPr>
          <w:color w:val="000000"/>
          <w:lang w:val="ru-RU"/>
        </w:rPr>
        <w:t>епреры</w:t>
      </w:r>
      <w:r w:rsidRPr="0021231F">
        <w:rPr>
          <w:color w:val="000000"/>
          <w:spacing w:val="-1"/>
          <w:lang w:val="ru-RU"/>
        </w:rPr>
        <w:t>в</w:t>
      </w:r>
      <w:r w:rsidRPr="0021231F">
        <w:rPr>
          <w:color w:val="000000"/>
          <w:lang w:val="ru-RU"/>
        </w:rPr>
        <w:t>ного</w:t>
      </w:r>
      <w:r w:rsidRPr="0021231F">
        <w:rPr>
          <w:color w:val="000000"/>
          <w:spacing w:val="41"/>
          <w:lang w:val="ru-RU"/>
        </w:rPr>
        <w:t xml:space="preserve"> </w:t>
      </w:r>
      <w:r w:rsidRPr="0021231F">
        <w:rPr>
          <w:color w:val="000000"/>
          <w:lang w:val="ru-RU"/>
        </w:rPr>
        <w:t>л</w:t>
      </w:r>
      <w:r w:rsidRPr="0021231F">
        <w:rPr>
          <w:color w:val="000000"/>
          <w:spacing w:val="2"/>
          <w:lang w:val="ru-RU"/>
        </w:rPr>
        <w:t>и</w:t>
      </w:r>
      <w:r w:rsidRPr="0021231F">
        <w:rPr>
          <w:color w:val="000000"/>
          <w:lang w:val="ru-RU"/>
        </w:rPr>
        <w:t>чност</w:t>
      </w:r>
      <w:r w:rsidRPr="0021231F">
        <w:rPr>
          <w:color w:val="000000"/>
          <w:spacing w:val="1"/>
          <w:lang w:val="ru-RU"/>
        </w:rPr>
        <w:t>н</w:t>
      </w:r>
      <w:r w:rsidRPr="0021231F">
        <w:rPr>
          <w:color w:val="000000"/>
          <w:lang w:val="ru-RU"/>
        </w:rPr>
        <w:t>ого</w:t>
      </w:r>
      <w:r w:rsidRPr="0021231F">
        <w:rPr>
          <w:color w:val="000000"/>
          <w:spacing w:val="39"/>
          <w:lang w:val="ru-RU"/>
        </w:rPr>
        <w:t xml:space="preserve"> </w:t>
      </w:r>
      <w:r w:rsidRPr="0021231F">
        <w:rPr>
          <w:color w:val="000000"/>
          <w:spacing w:val="1"/>
          <w:lang w:val="ru-RU"/>
        </w:rPr>
        <w:t>п</w:t>
      </w:r>
      <w:r w:rsidRPr="0021231F">
        <w:rPr>
          <w:color w:val="000000"/>
          <w:lang w:val="ru-RU"/>
        </w:rPr>
        <w:t>рофе</w:t>
      </w:r>
      <w:r w:rsidRPr="0021231F">
        <w:rPr>
          <w:color w:val="000000"/>
          <w:spacing w:val="-1"/>
          <w:lang w:val="ru-RU"/>
        </w:rPr>
        <w:t>с</w:t>
      </w:r>
      <w:r w:rsidRPr="0021231F">
        <w:rPr>
          <w:color w:val="000000"/>
          <w:lang w:val="ru-RU"/>
        </w:rPr>
        <w:t>сио</w:t>
      </w:r>
      <w:r w:rsidRPr="0021231F">
        <w:rPr>
          <w:color w:val="000000"/>
          <w:spacing w:val="1"/>
          <w:lang w:val="ru-RU"/>
        </w:rPr>
        <w:t>н</w:t>
      </w:r>
      <w:r w:rsidRPr="0021231F">
        <w:rPr>
          <w:color w:val="000000"/>
          <w:lang w:val="ru-RU"/>
        </w:rPr>
        <w:t>аль</w:t>
      </w:r>
      <w:r w:rsidRPr="0021231F">
        <w:rPr>
          <w:color w:val="000000"/>
          <w:spacing w:val="1"/>
          <w:lang w:val="ru-RU"/>
        </w:rPr>
        <w:t>н</w:t>
      </w:r>
      <w:r w:rsidRPr="0021231F">
        <w:rPr>
          <w:color w:val="000000"/>
          <w:lang w:val="ru-RU"/>
        </w:rPr>
        <w:t>ого</w:t>
      </w:r>
      <w:r w:rsidRPr="0021231F">
        <w:rPr>
          <w:color w:val="000000"/>
          <w:spacing w:val="41"/>
          <w:lang w:val="ru-RU"/>
        </w:rPr>
        <w:t xml:space="preserve"> </w:t>
      </w:r>
      <w:r w:rsidRPr="0021231F">
        <w:rPr>
          <w:color w:val="000000"/>
          <w:lang w:val="ru-RU"/>
        </w:rPr>
        <w:t>р</w:t>
      </w:r>
      <w:r w:rsidRPr="0021231F">
        <w:rPr>
          <w:color w:val="000000"/>
          <w:spacing w:val="-1"/>
          <w:lang w:val="ru-RU"/>
        </w:rPr>
        <w:t>о</w:t>
      </w:r>
      <w:r w:rsidRPr="0021231F">
        <w:rPr>
          <w:color w:val="000000"/>
          <w:lang w:val="ru-RU"/>
        </w:rPr>
        <w:t>ста</w:t>
      </w:r>
      <w:r w:rsidRPr="0021231F">
        <w:rPr>
          <w:color w:val="000000"/>
          <w:spacing w:val="38"/>
          <w:lang w:val="ru-RU"/>
        </w:rPr>
        <w:t xml:space="preserve"> </w:t>
      </w:r>
      <w:r w:rsidRPr="0021231F">
        <w:rPr>
          <w:color w:val="000000"/>
          <w:lang w:val="ru-RU"/>
        </w:rPr>
        <w:t>и</w:t>
      </w:r>
      <w:r w:rsidRPr="0021231F">
        <w:rPr>
          <w:color w:val="000000"/>
          <w:spacing w:val="42"/>
          <w:lang w:val="ru-RU"/>
        </w:rPr>
        <w:t xml:space="preserve"> </w:t>
      </w:r>
      <w:r w:rsidRPr="0021231F">
        <w:rPr>
          <w:color w:val="000000"/>
          <w:spacing w:val="1"/>
          <w:lang w:val="ru-RU"/>
        </w:rPr>
        <w:t>п</w:t>
      </w:r>
      <w:r w:rsidRPr="0021231F">
        <w:rPr>
          <w:color w:val="000000"/>
          <w:lang w:val="ru-RU"/>
        </w:rPr>
        <w:t>овышен</w:t>
      </w:r>
      <w:r w:rsidRPr="0021231F">
        <w:rPr>
          <w:color w:val="000000"/>
          <w:spacing w:val="1"/>
          <w:lang w:val="ru-RU"/>
        </w:rPr>
        <w:t>и</w:t>
      </w:r>
      <w:r w:rsidRPr="0021231F">
        <w:rPr>
          <w:color w:val="000000"/>
          <w:lang w:val="ru-RU"/>
        </w:rPr>
        <w:t xml:space="preserve">я </w:t>
      </w:r>
      <w:r w:rsidRPr="0021231F">
        <w:rPr>
          <w:color w:val="000000"/>
          <w:spacing w:val="-4"/>
          <w:lang w:val="ru-RU"/>
        </w:rPr>
        <w:t>у</w:t>
      </w:r>
      <w:r w:rsidRPr="0021231F">
        <w:rPr>
          <w:color w:val="000000"/>
          <w:spacing w:val="1"/>
          <w:lang w:val="ru-RU"/>
        </w:rPr>
        <w:t>р</w:t>
      </w:r>
      <w:r w:rsidRPr="0021231F">
        <w:rPr>
          <w:color w:val="000000"/>
          <w:lang w:val="ru-RU"/>
        </w:rPr>
        <w:t>овня</w:t>
      </w:r>
      <w:r w:rsidRPr="0021231F">
        <w:rPr>
          <w:color w:val="000000"/>
          <w:spacing w:val="178"/>
          <w:lang w:val="ru-RU"/>
        </w:rPr>
        <w:t xml:space="preserve"> </w:t>
      </w:r>
      <w:r w:rsidRPr="0021231F">
        <w:rPr>
          <w:color w:val="000000"/>
          <w:lang w:val="ru-RU"/>
        </w:rPr>
        <w:t>квали</w:t>
      </w:r>
      <w:r w:rsidRPr="0021231F">
        <w:rPr>
          <w:color w:val="000000"/>
          <w:spacing w:val="2"/>
          <w:lang w:val="ru-RU"/>
        </w:rPr>
        <w:t>ф</w:t>
      </w:r>
      <w:r w:rsidRPr="0021231F">
        <w:rPr>
          <w:color w:val="000000"/>
          <w:spacing w:val="1"/>
          <w:lang w:val="ru-RU"/>
        </w:rPr>
        <w:t>и</w:t>
      </w:r>
      <w:r w:rsidRPr="0021231F">
        <w:rPr>
          <w:color w:val="000000"/>
          <w:lang w:val="ru-RU"/>
        </w:rPr>
        <w:t>ка</w:t>
      </w:r>
      <w:r w:rsidRPr="0021231F">
        <w:rPr>
          <w:color w:val="000000"/>
          <w:spacing w:val="1"/>
          <w:lang w:val="ru-RU"/>
        </w:rPr>
        <w:t>ци</w:t>
      </w:r>
      <w:r w:rsidRPr="0021231F">
        <w:rPr>
          <w:color w:val="000000"/>
          <w:lang w:val="ru-RU"/>
        </w:rPr>
        <w:t>и</w:t>
      </w:r>
      <w:r w:rsidRPr="0021231F">
        <w:rPr>
          <w:color w:val="000000"/>
          <w:spacing w:val="177"/>
          <w:lang w:val="ru-RU"/>
        </w:rPr>
        <w:t xml:space="preserve"> </w:t>
      </w:r>
      <w:r w:rsidRPr="0021231F">
        <w:rPr>
          <w:color w:val="000000"/>
          <w:spacing w:val="1"/>
          <w:lang w:val="ru-RU"/>
        </w:rPr>
        <w:t>п</w:t>
      </w:r>
      <w:r w:rsidRPr="0021231F">
        <w:rPr>
          <w:color w:val="000000"/>
          <w:lang w:val="ru-RU"/>
        </w:rPr>
        <w:t>едагогич</w:t>
      </w:r>
      <w:r w:rsidRPr="0021231F">
        <w:rPr>
          <w:color w:val="000000"/>
          <w:spacing w:val="-1"/>
          <w:lang w:val="ru-RU"/>
        </w:rPr>
        <w:t>е</w:t>
      </w:r>
      <w:r w:rsidRPr="0021231F">
        <w:rPr>
          <w:color w:val="000000"/>
          <w:lang w:val="ru-RU"/>
        </w:rPr>
        <w:t>ских</w:t>
      </w:r>
      <w:r w:rsidRPr="0021231F">
        <w:rPr>
          <w:color w:val="000000"/>
          <w:lang w:val="ru-RU"/>
        </w:rPr>
        <w:tab/>
        <w:t>работ</w:t>
      </w:r>
      <w:r w:rsidRPr="0021231F">
        <w:rPr>
          <w:color w:val="000000"/>
          <w:spacing w:val="1"/>
          <w:lang w:val="ru-RU"/>
        </w:rPr>
        <w:t>н</w:t>
      </w:r>
      <w:r w:rsidRPr="0021231F">
        <w:rPr>
          <w:color w:val="000000"/>
          <w:lang w:val="ru-RU"/>
        </w:rPr>
        <w:t>иков,</w:t>
      </w:r>
      <w:r w:rsidRPr="0021231F">
        <w:rPr>
          <w:color w:val="000000"/>
          <w:spacing w:val="177"/>
          <w:lang w:val="ru-RU"/>
        </w:rPr>
        <w:t xml:space="preserve"> </w:t>
      </w:r>
      <w:r w:rsidRPr="0021231F">
        <w:rPr>
          <w:color w:val="000000"/>
          <w:lang w:val="ru-RU"/>
        </w:rPr>
        <w:t>их</w:t>
      </w:r>
      <w:r w:rsidRPr="0021231F">
        <w:rPr>
          <w:color w:val="000000"/>
          <w:spacing w:val="178"/>
          <w:lang w:val="ru-RU"/>
        </w:rPr>
        <w:t xml:space="preserve"> </w:t>
      </w:r>
      <w:r w:rsidRPr="0021231F">
        <w:rPr>
          <w:color w:val="000000"/>
          <w:lang w:val="ru-RU"/>
        </w:rPr>
        <w:t>методолог</w:t>
      </w:r>
      <w:r w:rsidRPr="0021231F">
        <w:rPr>
          <w:color w:val="000000"/>
          <w:spacing w:val="1"/>
          <w:lang w:val="ru-RU"/>
        </w:rPr>
        <w:t>и</w:t>
      </w:r>
      <w:r w:rsidRPr="0021231F">
        <w:rPr>
          <w:color w:val="000000"/>
          <w:lang w:val="ru-RU"/>
        </w:rPr>
        <w:t>ч</w:t>
      </w:r>
      <w:r w:rsidRPr="0021231F">
        <w:rPr>
          <w:color w:val="000000"/>
          <w:spacing w:val="-1"/>
          <w:lang w:val="ru-RU"/>
        </w:rPr>
        <w:t>е</w:t>
      </w:r>
      <w:r w:rsidRPr="0021231F">
        <w:rPr>
          <w:color w:val="000000"/>
          <w:lang w:val="ru-RU"/>
        </w:rPr>
        <w:t>ской</w:t>
      </w:r>
      <w:r w:rsidRPr="0021231F">
        <w:rPr>
          <w:color w:val="000000"/>
          <w:spacing w:val="178"/>
          <w:lang w:val="ru-RU"/>
        </w:rPr>
        <w:t xml:space="preserve"> </w:t>
      </w:r>
      <w:r w:rsidRPr="0021231F">
        <w:rPr>
          <w:color w:val="000000"/>
          <w:spacing w:val="4"/>
          <w:lang w:val="ru-RU"/>
        </w:rPr>
        <w:t>к</w:t>
      </w:r>
      <w:r w:rsidRPr="0021231F">
        <w:rPr>
          <w:color w:val="000000"/>
          <w:spacing w:val="-7"/>
          <w:lang w:val="ru-RU"/>
        </w:rPr>
        <w:t>у</w:t>
      </w:r>
      <w:r w:rsidRPr="0021231F">
        <w:rPr>
          <w:color w:val="000000"/>
          <w:lang w:val="ru-RU"/>
        </w:rPr>
        <w:t>л</w:t>
      </w:r>
      <w:r w:rsidRPr="0021231F">
        <w:rPr>
          <w:color w:val="000000"/>
          <w:spacing w:val="1"/>
          <w:lang w:val="ru-RU"/>
        </w:rPr>
        <w:t>ь</w:t>
      </w:r>
      <w:r w:rsidRPr="0021231F">
        <w:rPr>
          <w:color w:val="000000"/>
          <w:spacing w:val="5"/>
          <w:lang w:val="ru-RU"/>
        </w:rPr>
        <w:t>т</w:t>
      </w:r>
      <w:r w:rsidRPr="0021231F">
        <w:rPr>
          <w:color w:val="000000"/>
          <w:spacing w:val="-4"/>
          <w:lang w:val="ru-RU"/>
        </w:rPr>
        <w:t>у</w:t>
      </w:r>
      <w:r w:rsidRPr="0021231F">
        <w:rPr>
          <w:color w:val="000000"/>
          <w:lang w:val="ru-RU"/>
        </w:rPr>
        <w:t xml:space="preserve">ры, </w:t>
      </w:r>
      <w:r w:rsidRPr="0021231F">
        <w:rPr>
          <w:color w:val="000000"/>
          <w:spacing w:val="1"/>
          <w:lang w:val="ru-RU"/>
        </w:rPr>
        <w:t>и</w:t>
      </w:r>
      <w:r w:rsidRPr="0021231F">
        <w:rPr>
          <w:color w:val="000000"/>
          <w:lang w:val="ru-RU"/>
        </w:rPr>
        <w:t>спользован</w:t>
      </w:r>
      <w:r w:rsidRPr="0021231F">
        <w:rPr>
          <w:color w:val="000000"/>
          <w:spacing w:val="1"/>
          <w:lang w:val="ru-RU"/>
        </w:rPr>
        <w:t>и</w:t>
      </w:r>
      <w:r w:rsidRPr="0021231F">
        <w:rPr>
          <w:color w:val="000000"/>
          <w:lang w:val="ru-RU"/>
        </w:rPr>
        <w:t xml:space="preserve">я </w:t>
      </w:r>
      <w:r w:rsidRPr="0021231F">
        <w:rPr>
          <w:color w:val="000000"/>
          <w:spacing w:val="1"/>
          <w:lang w:val="ru-RU"/>
        </w:rPr>
        <w:t>и</w:t>
      </w:r>
      <w:r w:rsidRPr="0021231F">
        <w:rPr>
          <w:color w:val="000000"/>
          <w:spacing w:val="-2"/>
          <w:lang w:val="ru-RU"/>
        </w:rPr>
        <w:t>м</w:t>
      </w:r>
      <w:r w:rsidRPr="0021231F">
        <w:rPr>
          <w:color w:val="000000"/>
          <w:lang w:val="ru-RU"/>
        </w:rPr>
        <w:t>и совре</w:t>
      </w:r>
      <w:r w:rsidRPr="0021231F">
        <w:rPr>
          <w:color w:val="000000"/>
          <w:spacing w:val="-2"/>
          <w:lang w:val="ru-RU"/>
        </w:rPr>
        <w:t>м</w:t>
      </w:r>
      <w:r w:rsidRPr="0021231F">
        <w:rPr>
          <w:color w:val="000000"/>
          <w:lang w:val="ru-RU"/>
        </w:rPr>
        <w:t>ен</w:t>
      </w:r>
      <w:r w:rsidRPr="0021231F">
        <w:rPr>
          <w:color w:val="000000"/>
          <w:spacing w:val="1"/>
          <w:lang w:val="ru-RU"/>
        </w:rPr>
        <w:t>н</w:t>
      </w:r>
      <w:r w:rsidRPr="0021231F">
        <w:rPr>
          <w:color w:val="000000"/>
          <w:lang w:val="ru-RU"/>
        </w:rPr>
        <w:t>ых</w:t>
      </w:r>
      <w:r w:rsidRPr="0021231F">
        <w:rPr>
          <w:color w:val="000000"/>
          <w:spacing w:val="1"/>
          <w:lang w:val="ru-RU"/>
        </w:rPr>
        <w:t xml:space="preserve"> </w:t>
      </w:r>
      <w:r w:rsidRPr="0021231F">
        <w:rPr>
          <w:color w:val="000000"/>
          <w:spacing w:val="2"/>
          <w:lang w:val="ru-RU"/>
        </w:rPr>
        <w:t>п</w:t>
      </w:r>
      <w:r w:rsidRPr="0021231F">
        <w:rPr>
          <w:color w:val="000000"/>
          <w:lang w:val="ru-RU"/>
        </w:rPr>
        <w:t>ед</w:t>
      </w:r>
      <w:r w:rsidRPr="0021231F">
        <w:rPr>
          <w:color w:val="000000"/>
          <w:spacing w:val="-1"/>
          <w:lang w:val="ru-RU"/>
        </w:rPr>
        <w:t>а</w:t>
      </w:r>
      <w:r w:rsidRPr="0021231F">
        <w:rPr>
          <w:color w:val="000000"/>
          <w:lang w:val="ru-RU"/>
        </w:rPr>
        <w:t>гогич</w:t>
      </w:r>
      <w:r w:rsidRPr="0021231F">
        <w:rPr>
          <w:color w:val="000000"/>
          <w:spacing w:val="-1"/>
          <w:lang w:val="ru-RU"/>
        </w:rPr>
        <w:t>е</w:t>
      </w:r>
      <w:r w:rsidRPr="0021231F">
        <w:rPr>
          <w:color w:val="000000"/>
          <w:lang w:val="ru-RU"/>
        </w:rPr>
        <w:t>ск</w:t>
      </w:r>
      <w:r w:rsidRPr="0021231F">
        <w:rPr>
          <w:color w:val="000000"/>
          <w:spacing w:val="1"/>
          <w:lang w:val="ru-RU"/>
        </w:rPr>
        <w:t>и</w:t>
      </w:r>
      <w:r w:rsidRPr="0021231F">
        <w:rPr>
          <w:color w:val="000000"/>
          <w:lang w:val="ru-RU"/>
        </w:rPr>
        <w:t>х техно</w:t>
      </w:r>
      <w:r w:rsidRPr="0021231F">
        <w:rPr>
          <w:color w:val="000000"/>
          <w:spacing w:val="1"/>
          <w:lang w:val="ru-RU"/>
        </w:rPr>
        <w:t>л</w:t>
      </w:r>
      <w:r w:rsidRPr="0021231F">
        <w:rPr>
          <w:color w:val="000000"/>
          <w:lang w:val="ru-RU"/>
        </w:rPr>
        <w:t>огий;</w:t>
      </w:r>
    </w:p>
    <w:p w:rsidR="00A4194F" w:rsidRPr="0021231F" w:rsidRDefault="00A4194F" w:rsidP="0021231F">
      <w:pPr>
        <w:tabs>
          <w:tab w:val="left" w:pos="851"/>
        </w:tabs>
        <w:ind w:right="-1" w:firstLine="567"/>
        <w:jc w:val="both"/>
        <w:rPr>
          <w:color w:val="000000"/>
          <w:lang w:val="ru-RU"/>
        </w:rPr>
      </w:pPr>
      <w:r w:rsidRPr="0021231F">
        <w:rPr>
          <w:color w:val="000000"/>
          <w:lang w:val="ru-RU"/>
        </w:rPr>
        <w:t>–</w:t>
      </w:r>
      <w:r w:rsidRPr="0021231F">
        <w:rPr>
          <w:color w:val="000000"/>
          <w:lang w:val="ru-RU"/>
        </w:rPr>
        <w:tab/>
      </w:r>
      <w:r w:rsidRPr="0021231F">
        <w:rPr>
          <w:color w:val="000000"/>
          <w:spacing w:val="1"/>
          <w:lang w:val="ru-RU"/>
        </w:rPr>
        <w:t>п</w:t>
      </w:r>
      <w:r w:rsidRPr="0021231F">
        <w:rPr>
          <w:color w:val="000000"/>
          <w:lang w:val="ru-RU"/>
        </w:rPr>
        <w:t>овыш</w:t>
      </w:r>
      <w:r w:rsidRPr="0021231F">
        <w:rPr>
          <w:color w:val="000000"/>
          <w:spacing w:val="-1"/>
          <w:lang w:val="ru-RU"/>
        </w:rPr>
        <w:t>е</w:t>
      </w:r>
      <w:r w:rsidRPr="0021231F">
        <w:rPr>
          <w:color w:val="000000"/>
          <w:lang w:val="ru-RU"/>
        </w:rPr>
        <w:t>н</w:t>
      </w:r>
      <w:r w:rsidRPr="0021231F">
        <w:rPr>
          <w:color w:val="000000"/>
          <w:spacing w:val="1"/>
          <w:lang w:val="ru-RU"/>
        </w:rPr>
        <w:t>и</w:t>
      </w:r>
      <w:r w:rsidRPr="0021231F">
        <w:rPr>
          <w:color w:val="000000"/>
          <w:lang w:val="ru-RU"/>
        </w:rPr>
        <w:t>я эф</w:t>
      </w:r>
      <w:r w:rsidRPr="0021231F">
        <w:rPr>
          <w:color w:val="000000"/>
          <w:spacing w:val="1"/>
          <w:lang w:val="ru-RU"/>
        </w:rPr>
        <w:t>ф</w:t>
      </w:r>
      <w:r w:rsidRPr="0021231F">
        <w:rPr>
          <w:color w:val="000000"/>
          <w:lang w:val="ru-RU"/>
        </w:rPr>
        <w:t>ектив</w:t>
      </w:r>
      <w:r w:rsidRPr="0021231F">
        <w:rPr>
          <w:color w:val="000000"/>
          <w:spacing w:val="-1"/>
          <w:lang w:val="ru-RU"/>
        </w:rPr>
        <w:t>н</w:t>
      </w:r>
      <w:r w:rsidRPr="0021231F">
        <w:rPr>
          <w:color w:val="000000"/>
          <w:lang w:val="ru-RU"/>
        </w:rPr>
        <w:t>ости и</w:t>
      </w:r>
      <w:r w:rsidRPr="0021231F">
        <w:rPr>
          <w:color w:val="000000"/>
          <w:spacing w:val="1"/>
          <w:lang w:val="ru-RU"/>
        </w:rPr>
        <w:t xml:space="preserve"> </w:t>
      </w:r>
      <w:r w:rsidRPr="0021231F">
        <w:rPr>
          <w:color w:val="000000"/>
          <w:lang w:val="ru-RU"/>
        </w:rPr>
        <w:t>качества</w:t>
      </w:r>
      <w:r w:rsidRPr="0021231F">
        <w:rPr>
          <w:color w:val="000000"/>
          <w:spacing w:val="-2"/>
          <w:lang w:val="ru-RU"/>
        </w:rPr>
        <w:t xml:space="preserve"> </w:t>
      </w:r>
      <w:r w:rsidRPr="0021231F">
        <w:rPr>
          <w:color w:val="000000"/>
          <w:lang w:val="ru-RU"/>
        </w:rPr>
        <w:t>педаго</w:t>
      </w:r>
      <w:r w:rsidRPr="0021231F">
        <w:rPr>
          <w:color w:val="000000"/>
          <w:spacing w:val="1"/>
          <w:lang w:val="ru-RU"/>
        </w:rPr>
        <w:t>ги</w:t>
      </w:r>
      <w:r w:rsidRPr="0021231F">
        <w:rPr>
          <w:color w:val="000000"/>
          <w:lang w:val="ru-RU"/>
        </w:rPr>
        <w:t>ческого т</w:t>
      </w:r>
      <w:r w:rsidRPr="0021231F">
        <w:rPr>
          <w:color w:val="000000"/>
          <w:spacing w:val="2"/>
          <w:lang w:val="ru-RU"/>
        </w:rPr>
        <w:t>р</w:t>
      </w:r>
      <w:r w:rsidRPr="0021231F">
        <w:rPr>
          <w:color w:val="000000"/>
          <w:spacing w:val="-4"/>
          <w:lang w:val="ru-RU"/>
        </w:rPr>
        <w:t>у</w:t>
      </w:r>
      <w:r w:rsidRPr="0021231F">
        <w:rPr>
          <w:color w:val="000000"/>
          <w:lang w:val="ru-RU"/>
        </w:rPr>
        <w:t>да;</w:t>
      </w:r>
    </w:p>
    <w:p w:rsidR="00A4194F" w:rsidRPr="0021231F" w:rsidRDefault="00A4194F" w:rsidP="0021231F">
      <w:pPr>
        <w:tabs>
          <w:tab w:val="left" w:pos="851"/>
        </w:tabs>
        <w:ind w:right="-1" w:firstLine="567"/>
        <w:jc w:val="both"/>
        <w:rPr>
          <w:color w:val="000000"/>
          <w:lang w:val="ru-RU"/>
        </w:rPr>
      </w:pPr>
      <w:r w:rsidRPr="0021231F">
        <w:rPr>
          <w:color w:val="000000"/>
          <w:lang w:val="ru-RU"/>
        </w:rPr>
        <w:t>–</w:t>
      </w:r>
      <w:r w:rsidRPr="0021231F">
        <w:rPr>
          <w:color w:val="000000"/>
          <w:lang w:val="ru-RU"/>
        </w:rPr>
        <w:tab/>
        <w:t>выя</w:t>
      </w:r>
      <w:r w:rsidRPr="0021231F">
        <w:rPr>
          <w:color w:val="000000"/>
          <w:spacing w:val="-1"/>
          <w:lang w:val="ru-RU"/>
        </w:rPr>
        <w:t>в</w:t>
      </w:r>
      <w:r w:rsidRPr="0021231F">
        <w:rPr>
          <w:color w:val="000000"/>
          <w:lang w:val="ru-RU"/>
        </w:rPr>
        <w:t>лен</w:t>
      </w:r>
      <w:r w:rsidRPr="0021231F">
        <w:rPr>
          <w:color w:val="000000"/>
          <w:spacing w:val="1"/>
          <w:lang w:val="ru-RU"/>
        </w:rPr>
        <w:t>и</w:t>
      </w:r>
      <w:r w:rsidRPr="0021231F">
        <w:rPr>
          <w:color w:val="000000"/>
          <w:lang w:val="ru-RU"/>
        </w:rPr>
        <w:t>я,</w:t>
      </w:r>
      <w:r w:rsidRPr="0021231F">
        <w:rPr>
          <w:color w:val="000000"/>
          <w:spacing w:val="36"/>
          <w:lang w:val="ru-RU"/>
        </w:rPr>
        <w:t xml:space="preserve"> </w:t>
      </w:r>
      <w:r w:rsidRPr="0021231F">
        <w:rPr>
          <w:color w:val="000000"/>
          <w:lang w:val="ru-RU"/>
        </w:rPr>
        <w:t>развития</w:t>
      </w:r>
      <w:r w:rsidRPr="0021231F">
        <w:rPr>
          <w:color w:val="000000"/>
          <w:spacing w:val="34"/>
          <w:lang w:val="ru-RU"/>
        </w:rPr>
        <w:t xml:space="preserve"> </w:t>
      </w:r>
      <w:r w:rsidRPr="0021231F">
        <w:rPr>
          <w:color w:val="000000"/>
          <w:lang w:val="ru-RU"/>
        </w:rPr>
        <w:t>и</w:t>
      </w:r>
      <w:r w:rsidRPr="0021231F">
        <w:rPr>
          <w:color w:val="000000"/>
          <w:spacing w:val="35"/>
          <w:lang w:val="ru-RU"/>
        </w:rPr>
        <w:t xml:space="preserve"> </w:t>
      </w:r>
      <w:r w:rsidRPr="0021231F">
        <w:rPr>
          <w:color w:val="000000"/>
          <w:spacing w:val="1"/>
          <w:lang w:val="ru-RU"/>
        </w:rPr>
        <w:t>и</w:t>
      </w:r>
      <w:r w:rsidRPr="0021231F">
        <w:rPr>
          <w:color w:val="000000"/>
          <w:lang w:val="ru-RU"/>
        </w:rPr>
        <w:t>спо</w:t>
      </w:r>
      <w:r w:rsidRPr="0021231F">
        <w:rPr>
          <w:color w:val="000000"/>
          <w:spacing w:val="-1"/>
          <w:lang w:val="ru-RU"/>
        </w:rPr>
        <w:t>л</w:t>
      </w:r>
      <w:r w:rsidRPr="0021231F">
        <w:rPr>
          <w:color w:val="000000"/>
          <w:lang w:val="ru-RU"/>
        </w:rPr>
        <w:t>ь</w:t>
      </w:r>
      <w:r w:rsidRPr="0021231F">
        <w:rPr>
          <w:color w:val="000000"/>
          <w:spacing w:val="1"/>
          <w:lang w:val="ru-RU"/>
        </w:rPr>
        <w:t>з</w:t>
      </w:r>
      <w:r w:rsidRPr="0021231F">
        <w:rPr>
          <w:color w:val="000000"/>
          <w:lang w:val="ru-RU"/>
        </w:rPr>
        <w:t>ован</w:t>
      </w:r>
      <w:r w:rsidRPr="0021231F">
        <w:rPr>
          <w:color w:val="000000"/>
          <w:spacing w:val="1"/>
          <w:lang w:val="ru-RU"/>
        </w:rPr>
        <w:t>и</w:t>
      </w:r>
      <w:r w:rsidRPr="0021231F">
        <w:rPr>
          <w:color w:val="000000"/>
          <w:lang w:val="ru-RU"/>
        </w:rPr>
        <w:t>я</w:t>
      </w:r>
      <w:r w:rsidRPr="0021231F">
        <w:rPr>
          <w:color w:val="000000"/>
          <w:spacing w:val="34"/>
          <w:lang w:val="ru-RU"/>
        </w:rPr>
        <w:t xml:space="preserve"> </w:t>
      </w:r>
      <w:r w:rsidRPr="0021231F">
        <w:rPr>
          <w:color w:val="000000"/>
          <w:spacing w:val="1"/>
          <w:lang w:val="ru-RU"/>
        </w:rPr>
        <w:t>п</w:t>
      </w:r>
      <w:r w:rsidRPr="0021231F">
        <w:rPr>
          <w:color w:val="000000"/>
          <w:spacing w:val="-1"/>
          <w:lang w:val="ru-RU"/>
        </w:rPr>
        <w:t>о</w:t>
      </w:r>
      <w:r w:rsidRPr="0021231F">
        <w:rPr>
          <w:color w:val="000000"/>
          <w:lang w:val="ru-RU"/>
        </w:rPr>
        <w:t>тенциаль</w:t>
      </w:r>
      <w:r w:rsidRPr="0021231F">
        <w:rPr>
          <w:color w:val="000000"/>
          <w:spacing w:val="1"/>
          <w:lang w:val="ru-RU"/>
        </w:rPr>
        <w:t>н</w:t>
      </w:r>
      <w:r w:rsidRPr="0021231F">
        <w:rPr>
          <w:color w:val="000000"/>
          <w:spacing w:val="-2"/>
          <w:lang w:val="ru-RU"/>
        </w:rPr>
        <w:t>ы</w:t>
      </w:r>
      <w:r w:rsidRPr="0021231F">
        <w:rPr>
          <w:color w:val="000000"/>
          <w:lang w:val="ru-RU"/>
        </w:rPr>
        <w:t>х</w:t>
      </w:r>
      <w:r w:rsidRPr="0021231F">
        <w:rPr>
          <w:color w:val="000000"/>
          <w:spacing w:val="38"/>
          <w:lang w:val="ru-RU"/>
        </w:rPr>
        <w:t xml:space="preserve"> </w:t>
      </w:r>
      <w:r w:rsidRPr="0021231F">
        <w:rPr>
          <w:color w:val="000000"/>
          <w:lang w:val="ru-RU"/>
        </w:rPr>
        <w:t>в</w:t>
      </w:r>
      <w:r w:rsidRPr="0021231F">
        <w:rPr>
          <w:color w:val="000000"/>
          <w:spacing w:val="-2"/>
          <w:lang w:val="ru-RU"/>
        </w:rPr>
        <w:t>о</w:t>
      </w:r>
      <w:r w:rsidRPr="0021231F">
        <w:rPr>
          <w:color w:val="000000"/>
          <w:lang w:val="ru-RU"/>
        </w:rPr>
        <w:t>зможностей</w:t>
      </w:r>
      <w:r w:rsidRPr="0021231F">
        <w:rPr>
          <w:color w:val="000000"/>
          <w:spacing w:val="34"/>
          <w:lang w:val="ru-RU"/>
        </w:rPr>
        <w:t xml:space="preserve"> </w:t>
      </w:r>
      <w:r w:rsidRPr="0021231F">
        <w:rPr>
          <w:color w:val="000000"/>
          <w:spacing w:val="1"/>
          <w:lang w:val="ru-RU"/>
        </w:rPr>
        <w:t>п</w:t>
      </w:r>
      <w:r w:rsidRPr="0021231F">
        <w:rPr>
          <w:color w:val="000000"/>
          <w:lang w:val="ru-RU"/>
        </w:rPr>
        <w:t>ед</w:t>
      </w:r>
      <w:r w:rsidRPr="0021231F">
        <w:rPr>
          <w:color w:val="000000"/>
          <w:spacing w:val="-1"/>
          <w:lang w:val="ru-RU"/>
        </w:rPr>
        <w:t>а</w:t>
      </w:r>
      <w:r w:rsidRPr="0021231F">
        <w:rPr>
          <w:color w:val="000000"/>
          <w:lang w:val="ru-RU"/>
        </w:rPr>
        <w:t>гогических работ</w:t>
      </w:r>
      <w:r w:rsidRPr="0021231F">
        <w:rPr>
          <w:color w:val="000000"/>
          <w:spacing w:val="1"/>
          <w:lang w:val="ru-RU"/>
        </w:rPr>
        <w:t>ник</w:t>
      </w:r>
      <w:r w:rsidRPr="0021231F">
        <w:rPr>
          <w:color w:val="000000"/>
          <w:lang w:val="ru-RU"/>
        </w:rPr>
        <w:t>ов;</w:t>
      </w:r>
    </w:p>
    <w:p w:rsidR="00A4194F" w:rsidRPr="0021231F" w:rsidRDefault="00A4194F" w:rsidP="0021231F">
      <w:pPr>
        <w:tabs>
          <w:tab w:val="left" w:pos="851"/>
        </w:tabs>
        <w:ind w:right="-1" w:firstLine="567"/>
        <w:jc w:val="both"/>
        <w:rPr>
          <w:color w:val="000000"/>
          <w:lang w:val="ru-RU"/>
        </w:rPr>
      </w:pPr>
      <w:r w:rsidRPr="0021231F">
        <w:rPr>
          <w:color w:val="000000"/>
          <w:lang w:val="ru-RU"/>
        </w:rPr>
        <w:t>–</w:t>
      </w:r>
      <w:r w:rsidRPr="0021231F">
        <w:rPr>
          <w:color w:val="000000"/>
          <w:lang w:val="ru-RU"/>
        </w:rPr>
        <w:tab/>
        <w:t>о</w:t>
      </w:r>
      <w:r w:rsidRPr="0021231F">
        <w:rPr>
          <w:color w:val="000000"/>
          <w:spacing w:val="1"/>
          <w:lang w:val="ru-RU"/>
        </w:rPr>
        <w:t>с</w:t>
      </w:r>
      <w:r w:rsidRPr="0021231F">
        <w:rPr>
          <w:color w:val="000000"/>
          <w:spacing w:val="-4"/>
          <w:lang w:val="ru-RU"/>
        </w:rPr>
        <w:t>у</w:t>
      </w:r>
      <w:r w:rsidRPr="0021231F">
        <w:rPr>
          <w:color w:val="000000"/>
          <w:spacing w:val="2"/>
          <w:lang w:val="ru-RU"/>
        </w:rPr>
        <w:t>щ</w:t>
      </w:r>
      <w:r w:rsidRPr="0021231F">
        <w:rPr>
          <w:color w:val="000000"/>
          <w:lang w:val="ru-RU"/>
        </w:rPr>
        <w:t>е</w:t>
      </w:r>
      <w:r w:rsidRPr="0021231F">
        <w:rPr>
          <w:color w:val="000000"/>
          <w:spacing w:val="-1"/>
          <w:lang w:val="ru-RU"/>
        </w:rPr>
        <w:t>с</w:t>
      </w:r>
      <w:r w:rsidRPr="0021231F">
        <w:rPr>
          <w:color w:val="000000"/>
          <w:lang w:val="ru-RU"/>
        </w:rPr>
        <w:t>твлен</w:t>
      </w:r>
      <w:r w:rsidRPr="0021231F">
        <w:rPr>
          <w:color w:val="000000"/>
          <w:spacing w:val="1"/>
          <w:lang w:val="ru-RU"/>
        </w:rPr>
        <w:t>и</w:t>
      </w:r>
      <w:r w:rsidRPr="0021231F">
        <w:rPr>
          <w:color w:val="000000"/>
          <w:lang w:val="ru-RU"/>
        </w:rPr>
        <w:t>я мон</w:t>
      </w:r>
      <w:r w:rsidRPr="0021231F">
        <w:rPr>
          <w:color w:val="000000"/>
          <w:spacing w:val="1"/>
          <w:lang w:val="ru-RU"/>
        </w:rPr>
        <w:t>и</w:t>
      </w:r>
      <w:r w:rsidRPr="0021231F">
        <w:rPr>
          <w:color w:val="000000"/>
          <w:lang w:val="ru-RU"/>
        </w:rPr>
        <w:t>тори</w:t>
      </w:r>
      <w:r w:rsidRPr="0021231F">
        <w:rPr>
          <w:color w:val="000000"/>
          <w:spacing w:val="1"/>
          <w:lang w:val="ru-RU"/>
        </w:rPr>
        <w:t>н</w:t>
      </w:r>
      <w:r w:rsidRPr="0021231F">
        <w:rPr>
          <w:color w:val="000000"/>
          <w:lang w:val="ru-RU"/>
        </w:rPr>
        <w:t>га ре</w:t>
      </w:r>
      <w:r w:rsidRPr="0021231F">
        <w:rPr>
          <w:color w:val="000000"/>
          <w:spacing w:val="2"/>
          <w:lang w:val="ru-RU"/>
        </w:rPr>
        <w:t>з</w:t>
      </w:r>
      <w:r w:rsidRPr="0021231F">
        <w:rPr>
          <w:color w:val="000000"/>
          <w:spacing w:val="-7"/>
          <w:lang w:val="ru-RU"/>
        </w:rPr>
        <w:t>у</w:t>
      </w:r>
      <w:r w:rsidRPr="0021231F">
        <w:rPr>
          <w:color w:val="000000"/>
          <w:lang w:val="ru-RU"/>
        </w:rPr>
        <w:t>л</w:t>
      </w:r>
      <w:r w:rsidRPr="0021231F">
        <w:rPr>
          <w:color w:val="000000"/>
          <w:spacing w:val="1"/>
          <w:lang w:val="ru-RU"/>
        </w:rPr>
        <w:t>ь</w:t>
      </w:r>
      <w:r w:rsidRPr="0021231F">
        <w:rPr>
          <w:color w:val="000000"/>
          <w:lang w:val="ru-RU"/>
        </w:rPr>
        <w:t xml:space="preserve">татов </w:t>
      </w:r>
      <w:r w:rsidRPr="0021231F">
        <w:rPr>
          <w:color w:val="000000"/>
          <w:spacing w:val="1"/>
          <w:lang w:val="ru-RU"/>
        </w:rPr>
        <w:t>п</w:t>
      </w:r>
      <w:r w:rsidRPr="0021231F">
        <w:rPr>
          <w:color w:val="000000"/>
          <w:lang w:val="ru-RU"/>
        </w:rPr>
        <w:t>едагог</w:t>
      </w:r>
      <w:r w:rsidRPr="0021231F">
        <w:rPr>
          <w:color w:val="000000"/>
          <w:spacing w:val="2"/>
          <w:lang w:val="ru-RU"/>
        </w:rPr>
        <w:t>и</w:t>
      </w:r>
      <w:r w:rsidRPr="0021231F">
        <w:rPr>
          <w:color w:val="000000"/>
          <w:lang w:val="ru-RU"/>
        </w:rPr>
        <w:t>ч</w:t>
      </w:r>
      <w:r w:rsidRPr="0021231F">
        <w:rPr>
          <w:color w:val="000000"/>
          <w:spacing w:val="-1"/>
          <w:lang w:val="ru-RU"/>
        </w:rPr>
        <w:t>е</w:t>
      </w:r>
      <w:r w:rsidRPr="0021231F">
        <w:rPr>
          <w:color w:val="000000"/>
          <w:lang w:val="ru-RU"/>
        </w:rPr>
        <w:t>ского т</w:t>
      </w:r>
      <w:r w:rsidRPr="0021231F">
        <w:rPr>
          <w:color w:val="000000"/>
          <w:spacing w:val="2"/>
          <w:lang w:val="ru-RU"/>
        </w:rPr>
        <w:t>р</w:t>
      </w:r>
      <w:r w:rsidRPr="0021231F">
        <w:rPr>
          <w:color w:val="000000"/>
          <w:spacing w:val="-3"/>
          <w:lang w:val="ru-RU"/>
        </w:rPr>
        <w:t>у</w:t>
      </w:r>
      <w:r w:rsidRPr="0021231F">
        <w:rPr>
          <w:color w:val="000000"/>
          <w:lang w:val="ru-RU"/>
        </w:rPr>
        <w:t>да.</w:t>
      </w:r>
    </w:p>
    <w:p w:rsidR="00A4194F" w:rsidRPr="0021231F" w:rsidRDefault="00A4194F" w:rsidP="0021231F">
      <w:pPr>
        <w:tabs>
          <w:tab w:val="left" w:pos="851"/>
        </w:tabs>
        <w:ind w:right="-1" w:firstLine="567"/>
        <w:jc w:val="both"/>
        <w:rPr>
          <w:color w:val="000000"/>
          <w:lang w:val="ru-RU"/>
        </w:rPr>
      </w:pPr>
      <w:r w:rsidRPr="0021231F">
        <w:rPr>
          <w:color w:val="000000"/>
          <w:lang w:val="ru-RU"/>
        </w:rPr>
        <w:t>Кадровое</w:t>
      </w:r>
      <w:r w:rsidRPr="0021231F">
        <w:rPr>
          <w:color w:val="000000"/>
          <w:spacing w:val="65"/>
          <w:lang w:val="ru-RU"/>
        </w:rPr>
        <w:t xml:space="preserve"> </w:t>
      </w:r>
      <w:r w:rsidRPr="0021231F">
        <w:rPr>
          <w:color w:val="000000"/>
          <w:lang w:val="ru-RU"/>
        </w:rPr>
        <w:t>обеспечен</w:t>
      </w:r>
      <w:r w:rsidRPr="0021231F">
        <w:rPr>
          <w:color w:val="000000"/>
          <w:spacing w:val="2"/>
          <w:lang w:val="ru-RU"/>
        </w:rPr>
        <w:t>и</w:t>
      </w:r>
      <w:r w:rsidRPr="0021231F">
        <w:rPr>
          <w:color w:val="000000"/>
          <w:lang w:val="ru-RU"/>
        </w:rPr>
        <w:t>е</w:t>
      </w:r>
      <w:r w:rsidRPr="0021231F">
        <w:rPr>
          <w:color w:val="000000"/>
          <w:spacing w:val="66"/>
          <w:lang w:val="ru-RU"/>
        </w:rPr>
        <w:t xml:space="preserve"> </w:t>
      </w:r>
      <w:r w:rsidRPr="0021231F">
        <w:rPr>
          <w:color w:val="000000"/>
          <w:lang w:val="ru-RU"/>
        </w:rPr>
        <w:t>ре</w:t>
      </w:r>
      <w:r w:rsidRPr="0021231F">
        <w:rPr>
          <w:color w:val="000000"/>
          <w:spacing w:val="-1"/>
          <w:lang w:val="ru-RU"/>
        </w:rPr>
        <w:t>а</w:t>
      </w:r>
      <w:r w:rsidRPr="0021231F">
        <w:rPr>
          <w:color w:val="000000"/>
          <w:lang w:val="ru-RU"/>
        </w:rPr>
        <w:t>л</w:t>
      </w:r>
      <w:r w:rsidRPr="0021231F">
        <w:rPr>
          <w:color w:val="000000"/>
          <w:spacing w:val="1"/>
          <w:lang w:val="ru-RU"/>
        </w:rPr>
        <w:t>из</w:t>
      </w:r>
      <w:r w:rsidRPr="0021231F">
        <w:rPr>
          <w:color w:val="000000"/>
          <w:lang w:val="ru-RU"/>
        </w:rPr>
        <w:t>ации</w:t>
      </w:r>
      <w:r w:rsidRPr="0021231F">
        <w:rPr>
          <w:color w:val="000000"/>
          <w:spacing w:val="67"/>
          <w:lang w:val="ru-RU"/>
        </w:rPr>
        <w:t xml:space="preserve"> </w:t>
      </w:r>
      <w:r w:rsidRPr="0021231F">
        <w:rPr>
          <w:color w:val="000000"/>
          <w:lang w:val="ru-RU"/>
        </w:rPr>
        <w:t>основной</w:t>
      </w:r>
      <w:r w:rsidRPr="0021231F">
        <w:rPr>
          <w:color w:val="000000"/>
          <w:spacing w:val="65"/>
          <w:lang w:val="ru-RU"/>
        </w:rPr>
        <w:t xml:space="preserve"> </w:t>
      </w:r>
      <w:r w:rsidRPr="0021231F">
        <w:rPr>
          <w:color w:val="000000"/>
          <w:lang w:val="ru-RU"/>
        </w:rPr>
        <w:t>образователь</w:t>
      </w:r>
      <w:r w:rsidRPr="0021231F">
        <w:rPr>
          <w:color w:val="000000"/>
          <w:spacing w:val="1"/>
          <w:lang w:val="ru-RU"/>
        </w:rPr>
        <w:t>н</w:t>
      </w:r>
      <w:r w:rsidRPr="0021231F">
        <w:rPr>
          <w:color w:val="000000"/>
          <w:lang w:val="ru-RU"/>
        </w:rPr>
        <w:t>ой</w:t>
      </w:r>
      <w:r w:rsidRPr="0021231F">
        <w:rPr>
          <w:color w:val="000000"/>
          <w:spacing w:val="66"/>
          <w:lang w:val="ru-RU"/>
        </w:rPr>
        <w:t xml:space="preserve"> </w:t>
      </w:r>
      <w:r w:rsidRPr="0021231F">
        <w:rPr>
          <w:color w:val="000000"/>
          <w:spacing w:val="1"/>
          <w:lang w:val="ru-RU"/>
        </w:rPr>
        <w:t>п</w:t>
      </w:r>
      <w:r w:rsidRPr="0021231F">
        <w:rPr>
          <w:color w:val="000000"/>
          <w:lang w:val="ru-RU"/>
        </w:rPr>
        <w:t>ро</w:t>
      </w:r>
      <w:r w:rsidRPr="0021231F">
        <w:rPr>
          <w:color w:val="000000"/>
          <w:spacing w:val="-1"/>
          <w:lang w:val="ru-RU"/>
        </w:rPr>
        <w:t>г</w:t>
      </w:r>
      <w:r w:rsidRPr="0021231F">
        <w:rPr>
          <w:color w:val="000000"/>
          <w:lang w:val="ru-RU"/>
        </w:rPr>
        <w:t>ра</w:t>
      </w:r>
      <w:r w:rsidRPr="0021231F">
        <w:rPr>
          <w:color w:val="000000"/>
          <w:spacing w:val="-2"/>
          <w:lang w:val="ru-RU"/>
        </w:rPr>
        <w:t>м</w:t>
      </w:r>
      <w:r w:rsidRPr="0021231F">
        <w:rPr>
          <w:color w:val="000000"/>
          <w:lang w:val="ru-RU"/>
        </w:rPr>
        <w:t>мы</w:t>
      </w:r>
      <w:r w:rsidRPr="0021231F">
        <w:rPr>
          <w:color w:val="000000"/>
          <w:spacing w:val="65"/>
          <w:lang w:val="ru-RU"/>
        </w:rPr>
        <w:t xml:space="preserve"> </w:t>
      </w:r>
      <w:r w:rsidRPr="0021231F">
        <w:rPr>
          <w:color w:val="000000"/>
          <w:lang w:val="ru-RU"/>
        </w:rPr>
        <w:t>с</w:t>
      </w:r>
      <w:r w:rsidRPr="0021231F">
        <w:rPr>
          <w:color w:val="000000"/>
          <w:spacing w:val="2"/>
          <w:lang w:val="ru-RU"/>
        </w:rPr>
        <w:t>р</w:t>
      </w:r>
      <w:r w:rsidRPr="0021231F">
        <w:rPr>
          <w:color w:val="000000"/>
          <w:lang w:val="ru-RU"/>
        </w:rPr>
        <w:t>еднего общего обр</w:t>
      </w:r>
      <w:r w:rsidRPr="0021231F">
        <w:rPr>
          <w:color w:val="000000"/>
          <w:spacing w:val="-1"/>
          <w:lang w:val="ru-RU"/>
        </w:rPr>
        <w:t>а</w:t>
      </w:r>
      <w:r w:rsidRPr="0021231F">
        <w:rPr>
          <w:color w:val="000000"/>
          <w:lang w:val="ru-RU"/>
        </w:rPr>
        <w:t>зован</w:t>
      </w:r>
      <w:r w:rsidRPr="0021231F">
        <w:rPr>
          <w:color w:val="000000"/>
          <w:spacing w:val="1"/>
          <w:lang w:val="ru-RU"/>
        </w:rPr>
        <w:t>и</w:t>
      </w:r>
      <w:r w:rsidRPr="0021231F">
        <w:rPr>
          <w:color w:val="000000"/>
          <w:lang w:val="ru-RU"/>
        </w:rPr>
        <w:t>я мож</w:t>
      </w:r>
      <w:r w:rsidRPr="0021231F">
        <w:rPr>
          <w:color w:val="000000"/>
          <w:spacing w:val="-1"/>
          <w:lang w:val="ru-RU"/>
        </w:rPr>
        <w:t>е</w:t>
      </w:r>
      <w:r w:rsidRPr="0021231F">
        <w:rPr>
          <w:color w:val="000000"/>
          <w:lang w:val="ru-RU"/>
        </w:rPr>
        <w:t>т строи</w:t>
      </w:r>
      <w:r w:rsidRPr="0021231F">
        <w:rPr>
          <w:color w:val="000000"/>
          <w:spacing w:val="2"/>
          <w:lang w:val="ru-RU"/>
        </w:rPr>
        <w:t>т</w:t>
      </w:r>
      <w:r w:rsidRPr="0021231F">
        <w:rPr>
          <w:color w:val="000000"/>
          <w:lang w:val="ru-RU"/>
        </w:rPr>
        <w:t xml:space="preserve">ься </w:t>
      </w:r>
      <w:r w:rsidRPr="0021231F">
        <w:rPr>
          <w:color w:val="000000"/>
          <w:spacing w:val="1"/>
          <w:lang w:val="ru-RU"/>
        </w:rPr>
        <w:t>п</w:t>
      </w:r>
      <w:r w:rsidRPr="0021231F">
        <w:rPr>
          <w:color w:val="000000"/>
          <w:lang w:val="ru-RU"/>
        </w:rPr>
        <w:t xml:space="preserve">о </w:t>
      </w:r>
      <w:r w:rsidRPr="0021231F">
        <w:rPr>
          <w:color w:val="000000"/>
          <w:spacing w:val="-2"/>
          <w:lang w:val="ru-RU"/>
        </w:rPr>
        <w:t>с</w:t>
      </w:r>
      <w:r w:rsidRPr="0021231F">
        <w:rPr>
          <w:color w:val="000000"/>
          <w:spacing w:val="1"/>
          <w:lang w:val="ru-RU"/>
        </w:rPr>
        <w:t>х</w:t>
      </w:r>
      <w:r w:rsidRPr="0021231F">
        <w:rPr>
          <w:color w:val="000000"/>
          <w:lang w:val="ru-RU"/>
        </w:rPr>
        <w:t>е</w:t>
      </w:r>
      <w:r w:rsidRPr="0021231F">
        <w:rPr>
          <w:color w:val="000000"/>
          <w:spacing w:val="-1"/>
          <w:lang w:val="ru-RU"/>
        </w:rPr>
        <w:t>м</w:t>
      </w:r>
      <w:r w:rsidRPr="0021231F">
        <w:rPr>
          <w:color w:val="000000"/>
          <w:lang w:val="ru-RU"/>
        </w:rPr>
        <w:t>е:</w:t>
      </w:r>
    </w:p>
    <w:p w:rsidR="00A4194F" w:rsidRPr="0021231F" w:rsidRDefault="00A4194F" w:rsidP="0021231F">
      <w:pPr>
        <w:tabs>
          <w:tab w:val="left" w:pos="851"/>
        </w:tabs>
        <w:ind w:right="-1" w:firstLine="567"/>
        <w:jc w:val="both"/>
        <w:rPr>
          <w:color w:val="000000"/>
          <w:lang w:val="ru-RU"/>
        </w:rPr>
      </w:pPr>
      <w:r w:rsidRPr="0021231F">
        <w:rPr>
          <w:color w:val="000000"/>
          <w:lang w:val="ru-RU"/>
        </w:rPr>
        <w:t>–</w:t>
      </w:r>
      <w:r w:rsidRPr="0021231F">
        <w:rPr>
          <w:color w:val="000000"/>
          <w:lang w:val="ru-RU"/>
        </w:rPr>
        <w:tab/>
        <w:t>долж</w:t>
      </w:r>
      <w:r w:rsidRPr="0021231F">
        <w:rPr>
          <w:color w:val="000000"/>
          <w:spacing w:val="1"/>
          <w:lang w:val="ru-RU"/>
        </w:rPr>
        <w:t>н</w:t>
      </w:r>
      <w:r w:rsidRPr="0021231F">
        <w:rPr>
          <w:color w:val="000000"/>
          <w:lang w:val="ru-RU"/>
        </w:rPr>
        <w:t>ость;</w:t>
      </w:r>
    </w:p>
    <w:p w:rsidR="00A4194F" w:rsidRPr="0021231F" w:rsidRDefault="00A4194F" w:rsidP="0021231F">
      <w:pPr>
        <w:tabs>
          <w:tab w:val="left" w:pos="851"/>
        </w:tabs>
        <w:ind w:right="-1" w:firstLine="567"/>
        <w:jc w:val="both"/>
        <w:rPr>
          <w:color w:val="000000"/>
          <w:lang w:val="ru-RU"/>
        </w:rPr>
      </w:pPr>
      <w:r w:rsidRPr="0021231F">
        <w:rPr>
          <w:color w:val="000000"/>
          <w:lang w:val="ru-RU"/>
        </w:rPr>
        <w:t>–</w:t>
      </w:r>
      <w:r w:rsidRPr="0021231F">
        <w:rPr>
          <w:color w:val="000000"/>
          <w:lang w:val="ru-RU"/>
        </w:rPr>
        <w:tab/>
        <w:t>долж</w:t>
      </w:r>
      <w:r w:rsidRPr="0021231F">
        <w:rPr>
          <w:color w:val="000000"/>
          <w:spacing w:val="1"/>
          <w:lang w:val="ru-RU"/>
        </w:rPr>
        <w:t>н</w:t>
      </w:r>
      <w:r w:rsidRPr="0021231F">
        <w:rPr>
          <w:color w:val="000000"/>
          <w:lang w:val="ru-RU"/>
        </w:rPr>
        <w:t>остные обя</w:t>
      </w:r>
      <w:r w:rsidRPr="0021231F">
        <w:rPr>
          <w:color w:val="000000"/>
          <w:spacing w:val="1"/>
          <w:lang w:val="ru-RU"/>
        </w:rPr>
        <w:t>з</w:t>
      </w:r>
      <w:r w:rsidRPr="0021231F">
        <w:rPr>
          <w:color w:val="000000"/>
          <w:lang w:val="ru-RU"/>
        </w:rPr>
        <w:t>а</w:t>
      </w:r>
      <w:r w:rsidRPr="0021231F">
        <w:rPr>
          <w:color w:val="000000"/>
          <w:spacing w:val="-1"/>
          <w:lang w:val="ru-RU"/>
        </w:rPr>
        <w:t>н</w:t>
      </w:r>
      <w:r w:rsidRPr="0021231F">
        <w:rPr>
          <w:color w:val="000000"/>
          <w:lang w:val="ru-RU"/>
        </w:rPr>
        <w:t>н</w:t>
      </w:r>
      <w:r w:rsidRPr="0021231F">
        <w:rPr>
          <w:color w:val="000000"/>
          <w:spacing w:val="-1"/>
          <w:lang w:val="ru-RU"/>
        </w:rPr>
        <w:t>о</w:t>
      </w:r>
      <w:r w:rsidRPr="0021231F">
        <w:rPr>
          <w:color w:val="000000"/>
          <w:lang w:val="ru-RU"/>
        </w:rPr>
        <w:t>сти;</w:t>
      </w:r>
    </w:p>
    <w:p w:rsidR="00A4194F" w:rsidRPr="0021231F" w:rsidRDefault="00A4194F" w:rsidP="0021231F">
      <w:pPr>
        <w:tabs>
          <w:tab w:val="left" w:pos="851"/>
        </w:tabs>
        <w:ind w:right="-1" w:firstLine="567"/>
        <w:jc w:val="both"/>
        <w:rPr>
          <w:color w:val="000000"/>
          <w:lang w:val="ru-RU"/>
        </w:rPr>
      </w:pPr>
      <w:r w:rsidRPr="0021231F">
        <w:rPr>
          <w:color w:val="000000"/>
          <w:lang w:val="ru-RU"/>
        </w:rPr>
        <w:t>–</w:t>
      </w:r>
      <w:r w:rsidRPr="0021231F">
        <w:rPr>
          <w:color w:val="000000"/>
          <w:lang w:val="ru-RU"/>
        </w:rPr>
        <w:tab/>
        <w:t>ко</w:t>
      </w:r>
      <w:r w:rsidRPr="0021231F">
        <w:rPr>
          <w:color w:val="000000"/>
          <w:spacing w:val="1"/>
          <w:lang w:val="ru-RU"/>
        </w:rPr>
        <w:t>ли</w:t>
      </w:r>
      <w:r w:rsidRPr="0021231F">
        <w:rPr>
          <w:color w:val="000000"/>
          <w:lang w:val="ru-RU"/>
        </w:rPr>
        <w:t>ч</w:t>
      </w:r>
      <w:r w:rsidRPr="0021231F">
        <w:rPr>
          <w:color w:val="000000"/>
          <w:spacing w:val="-1"/>
          <w:lang w:val="ru-RU"/>
        </w:rPr>
        <w:t>е</w:t>
      </w:r>
      <w:r w:rsidRPr="0021231F">
        <w:rPr>
          <w:color w:val="000000"/>
          <w:lang w:val="ru-RU"/>
        </w:rPr>
        <w:t>ство</w:t>
      </w:r>
      <w:r w:rsidRPr="0021231F">
        <w:rPr>
          <w:color w:val="000000"/>
          <w:spacing w:val="-1"/>
          <w:lang w:val="ru-RU"/>
        </w:rPr>
        <w:t xml:space="preserve"> </w:t>
      </w:r>
      <w:r w:rsidRPr="0021231F">
        <w:rPr>
          <w:color w:val="000000"/>
          <w:lang w:val="ru-RU"/>
        </w:rPr>
        <w:t>работ</w:t>
      </w:r>
      <w:r w:rsidRPr="0021231F">
        <w:rPr>
          <w:color w:val="000000"/>
          <w:spacing w:val="1"/>
          <w:lang w:val="ru-RU"/>
        </w:rPr>
        <w:t>ни</w:t>
      </w:r>
      <w:r w:rsidRPr="0021231F">
        <w:rPr>
          <w:color w:val="000000"/>
          <w:lang w:val="ru-RU"/>
        </w:rPr>
        <w:t>ков</w:t>
      </w:r>
      <w:r w:rsidRPr="0021231F">
        <w:rPr>
          <w:color w:val="000000"/>
          <w:spacing w:val="-1"/>
          <w:lang w:val="ru-RU"/>
        </w:rPr>
        <w:t xml:space="preserve"> </w:t>
      </w:r>
      <w:r w:rsidRPr="0021231F">
        <w:rPr>
          <w:color w:val="000000"/>
          <w:lang w:val="ru-RU"/>
        </w:rPr>
        <w:t>в</w:t>
      </w:r>
      <w:r w:rsidRPr="0021231F">
        <w:rPr>
          <w:color w:val="000000"/>
          <w:spacing w:val="-1"/>
          <w:lang w:val="ru-RU"/>
        </w:rPr>
        <w:t xml:space="preserve"> </w:t>
      </w:r>
      <w:r w:rsidRPr="0021231F">
        <w:rPr>
          <w:color w:val="000000"/>
          <w:lang w:val="ru-RU"/>
        </w:rPr>
        <w:t>образователь</w:t>
      </w:r>
      <w:r w:rsidRPr="0021231F">
        <w:rPr>
          <w:color w:val="000000"/>
          <w:spacing w:val="1"/>
          <w:lang w:val="ru-RU"/>
        </w:rPr>
        <w:t>н</w:t>
      </w:r>
      <w:r w:rsidRPr="0021231F">
        <w:rPr>
          <w:color w:val="000000"/>
          <w:lang w:val="ru-RU"/>
        </w:rPr>
        <w:t>ой</w:t>
      </w:r>
      <w:r w:rsidRPr="0021231F">
        <w:rPr>
          <w:color w:val="000000"/>
          <w:spacing w:val="1"/>
          <w:lang w:val="ru-RU"/>
        </w:rPr>
        <w:t xml:space="preserve"> </w:t>
      </w:r>
      <w:r w:rsidRPr="0021231F">
        <w:rPr>
          <w:color w:val="000000"/>
          <w:lang w:val="ru-RU"/>
        </w:rPr>
        <w:t>ор</w:t>
      </w:r>
      <w:r w:rsidRPr="0021231F">
        <w:rPr>
          <w:color w:val="000000"/>
          <w:spacing w:val="-1"/>
          <w:lang w:val="ru-RU"/>
        </w:rPr>
        <w:t>г</w:t>
      </w:r>
      <w:r w:rsidRPr="0021231F">
        <w:rPr>
          <w:color w:val="000000"/>
          <w:lang w:val="ru-RU"/>
        </w:rPr>
        <w:t>ани</w:t>
      </w:r>
      <w:r w:rsidRPr="0021231F">
        <w:rPr>
          <w:color w:val="000000"/>
          <w:spacing w:val="1"/>
          <w:lang w:val="ru-RU"/>
        </w:rPr>
        <w:t>з</w:t>
      </w:r>
      <w:r w:rsidRPr="0021231F">
        <w:rPr>
          <w:color w:val="000000"/>
          <w:lang w:val="ru-RU"/>
        </w:rPr>
        <w:t>а</w:t>
      </w:r>
      <w:r w:rsidRPr="0021231F">
        <w:rPr>
          <w:color w:val="000000"/>
          <w:spacing w:val="-1"/>
          <w:lang w:val="ru-RU"/>
        </w:rPr>
        <w:t>ц</w:t>
      </w:r>
      <w:r w:rsidRPr="0021231F">
        <w:rPr>
          <w:color w:val="000000"/>
          <w:lang w:val="ru-RU"/>
        </w:rPr>
        <w:t>ии</w:t>
      </w:r>
      <w:r w:rsidRPr="0021231F">
        <w:rPr>
          <w:color w:val="000000"/>
          <w:spacing w:val="2"/>
          <w:lang w:val="ru-RU"/>
        </w:rPr>
        <w:t xml:space="preserve"> </w:t>
      </w:r>
      <w:r w:rsidRPr="0021231F">
        <w:rPr>
          <w:color w:val="000000"/>
          <w:lang w:val="ru-RU"/>
        </w:rPr>
        <w:t>(тре</w:t>
      </w:r>
      <w:r w:rsidRPr="0021231F">
        <w:rPr>
          <w:color w:val="000000"/>
          <w:spacing w:val="1"/>
          <w:lang w:val="ru-RU"/>
        </w:rPr>
        <w:t>б</w:t>
      </w:r>
      <w:r w:rsidRPr="0021231F">
        <w:rPr>
          <w:color w:val="000000"/>
          <w:spacing w:val="-3"/>
          <w:lang w:val="ru-RU"/>
        </w:rPr>
        <w:t>у</w:t>
      </w:r>
      <w:r w:rsidRPr="0021231F">
        <w:rPr>
          <w:color w:val="000000"/>
          <w:lang w:val="ru-RU"/>
        </w:rPr>
        <w:t>ется/име</w:t>
      </w:r>
      <w:r w:rsidRPr="0021231F">
        <w:rPr>
          <w:color w:val="000000"/>
          <w:spacing w:val="-3"/>
          <w:lang w:val="ru-RU"/>
        </w:rPr>
        <w:t>е</w:t>
      </w:r>
      <w:r w:rsidRPr="0021231F">
        <w:rPr>
          <w:color w:val="000000"/>
          <w:lang w:val="ru-RU"/>
        </w:rPr>
        <w:t>тся);</w:t>
      </w:r>
    </w:p>
    <w:p w:rsidR="00A4194F" w:rsidRPr="0021231F" w:rsidRDefault="00A4194F" w:rsidP="0021231F">
      <w:pPr>
        <w:tabs>
          <w:tab w:val="left" w:pos="851"/>
          <w:tab w:val="left" w:pos="1826"/>
          <w:tab w:val="left" w:pos="3305"/>
          <w:tab w:val="left" w:pos="5328"/>
          <w:tab w:val="left" w:pos="6982"/>
          <w:tab w:val="left" w:pos="8441"/>
          <w:tab w:val="left" w:pos="8861"/>
        </w:tabs>
        <w:ind w:right="-1" w:firstLine="567"/>
        <w:jc w:val="both"/>
        <w:rPr>
          <w:color w:val="000000"/>
          <w:lang w:val="ru-RU"/>
        </w:rPr>
      </w:pPr>
      <w:r w:rsidRPr="0021231F">
        <w:rPr>
          <w:color w:val="000000"/>
          <w:lang w:val="ru-RU"/>
        </w:rPr>
        <w:t>–</w:t>
      </w:r>
      <w:r w:rsidRPr="0021231F">
        <w:rPr>
          <w:color w:val="000000"/>
          <w:lang w:val="ru-RU"/>
        </w:rPr>
        <w:tab/>
      </w:r>
      <w:r w:rsidRPr="0021231F">
        <w:rPr>
          <w:color w:val="000000"/>
          <w:spacing w:val="-4"/>
          <w:lang w:val="ru-RU"/>
        </w:rPr>
        <w:t>у</w:t>
      </w:r>
      <w:r w:rsidRPr="0021231F">
        <w:rPr>
          <w:color w:val="000000"/>
          <w:spacing w:val="1"/>
          <w:lang w:val="ru-RU"/>
        </w:rPr>
        <w:t>р</w:t>
      </w:r>
      <w:r w:rsidRPr="0021231F">
        <w:rPr>
          <w:color w:val="000000"/>
          <w:lang w:val="ru-RU"/>
        </w:rPr>
        <w:t>о</w:t>
      </w:r>
      <w:r w:rsidRPr="0021231F">
        <w:rPr>
          <w:color w:val="000000"/>
          <w:spacing w:val="2"/>
          <w:lang w:val="ru-RU"/>
        </w:rPr>
        <w:t>в</w:t>
      </w:r>
      <w:r w:rsidRPr="0021231F">
        <w:rPr>
          <w:color w:val="000000"/>
          <w:lang w:val="ru-RU"/>
        </w:rPr>
        <w:t>ень</w:t>
      </w:r>
      <w:r w:rsidRPr="0021231F">
        <w:rPr>
          <w:color w:val="000000"/>
          <w:lang w:val="ru-RU"/>
        </w:rPr>
        <w:tab/>
        <w:t>работ</w:t>
      </w:r>
      <w:r w:rsidRPr="0021231F">
        <w:rPr>
          <w:color w:val="000000"/>
          <w:spacing w:val="1"/>
          <w:lang w:val="ru-RU"/>
        </w:rPr>
        <w:t>н</w:t>
      </w:r>
      <w:r w:rsidRPr="0021231F">
        <w:rPr>
          <w:color w:val="000000"/>
          <w:lang w:val="ru-RU"/>
        </w:rPr>
        <w:t>иков</w:t>
      </w:r>
      <w:r w:rsidRPr="0021231F">
        <w:rPr>
          <w:color w:val="000000"/>
          <w:lang w:val="ru-RU"/>
        </w:rPr>
        <w:tab/>
        <w:t>образователь</w:t>
      </w:r>
      <w:r w:rsidRPr="0021231F">
        <w:rPr>
          <w:color w:val="000000"/>
          <w:spacing w:val="1"/>
          <w:lang w:val="ru-RU"/>
        </w:rPr>
        <w:t>н</w:t>
      </w:r>
      <w:r w:rsidRPr="0021231F">
        <w:rPr>
          <w:color w:val="000000"/>
          <w:lang w:val="ru-RU"/>
        </w:rPr>
        <w:t>ой</w:t>
      </w:r>
      <w:r w:rsidRPr="0021231F">
        <w:rPr>
          <w:color w:val="000000"/>
          <w:lang w:val="ru-RU"/>
        </w:rPr>
        <w:tab/>
      </w:r>
      <w:r w:rsidRPr="0021231F">
        <w:rPr>
          <w:color w:val="000000"/>
          <w:spacing w:val="-2"/>
          <w:lang w:val="ru-RU"/>
        </w:rPr>
        <w:t>о</w:t>
      </w:r>
      <w:r w:rsidRPr="0021231F">
        <w:rPr>
          <w:color w:val="000000"/>
          <w:lang w:val="ru-RU"/>
        </w:rPr>
        <w:t>рган</w:t>
      </w:r>
      <w:r w:rsidRPr="0021231F">
        <w:rPr>
          <w:color w:val="000000"/>
          <w:spacing w:val="1"/>
          <w:lang w:val="ru-RU"/>
        </w:rPr>
        <w:t>из</w:t>
      </w:r>
      <w:r w:rsidRPr="0021231F">
        <w:rPr>
          <w:color w:val="000000"/>
          <w:lang w:val="ru-RU"/>
        </w:rPr>
        <w:t>а</w:t>
      </w:r>
      <w:r w:rsidRPr="0021231F">
        <w:rPr>
          <w:color w:val="000000"/>
          <w:spacing w:val="-1"/>
          <w:lang w:val="ru-RU"/>
        </w:rPr>
        <w:t>ц</w:t>
      </w:r>
      <w:r w:rsidRPr="0021231F">
        <w:rPr>
          <w:color w:val="000000"/>
          <w:lang w:val="ru-RU"/>
        </w:rPr>
        <w:t>и</w:t>
      </w:r>
      <w:r w:rsidRPr="0021231F">
        <w:rPr>
          <w:color w:val="000000"/>
          <w:spacing w:val="1"/>
          <w:lang w:val="ru-RU"/>
        </w:rPr>
        <w:t>и</w:t>
      </w:r>
      <w:r w:rsidRPr="0021231F">
        <w:rPr>
          <w:color w:val="000000"/>
          <w:lang w:val="ru-RU"/>
        </w:rPr>
        <w:t>:</w:t>
      </w:r>
      <w:r w:rsidRPr="0021231F">
        <w:rPr>
          <w:color w:val="000000"/>
          <w:lang w:val="ru-RU"/>
        </w:rPr>
        <w:tab/>
        <w:t>требов</w:t>
      </w:r>
      <w:r w:rsidRPr="0021231F">
        <w:rPr>
          <w:color w:val="000000"/>
          <w:spacing w:val="-1"/>
          <w:lang w:val="ru-RU"/>
        </w:rPr>
        <w:t>а</w:t>
      </w:r>
      <w:r w:rsidRPr="0021231F">
        <w:rPr>
          <w:color w:val="000000"/>
          <w:lang w:val="ru-RU"/>
        </w:rPr>
        <w:t>н</w:t>
      </w:r>
      <w:r w:rsidRPr="0021231F">
        <w:rPr>
          <w:color w:val="000000"/>
          <w:spacing w:val="1"/>
          <w:lang w:val="ru-RU"/>
        </w:rPr>
        <w:t>и</w:t>
      </w:r>
      <w:r w:rsidRPr="0021231F">
        <w:rPr>
          <w:color w:val="000000"/>
          <w:lang w:val="ru-RU"/>
        </w:rPr>
        <w:t>я</w:t>
      </w:r>
      <w:r w:rsidRPr="0021231F">
        <w:rPr>
          <w:color w:val="000000"/>
          <w:lang w:val="ru-RU"/>
        </w:rPr>
        <w:tab/>
        <w:t>к</w:t>
      </w:r>
      <w:r w:rsidRPr="0021231F">
        <w:rPr>
          <w:color w:val="000000"/>
          <w:lang w:val="ru-RU"/>
        </w:rPr>
        <w:tab/>
      </w:r>
      <w:r w:rsidRPr="0021231F">
        <w:rPr>
          <w:color w:val="000000"/>
          <w:spacing w:val="-7"/>
          <w:lang w:val="ru-RU"/>
        </w:rPr>
        <w:t>у</w:t>
      </w:r>
      <w:r w:rsidRPr="0021231F">
        <w:rPr>
          <w:color w:val="000000"/>
          <w:lang w:val="ru-RU"/>
        </w:rPr>
        <w:t>р</w:t>
      </w:r>
      <w:r w:rsidRPr="0021231F">
        <w:rPr>
          <w:color w:val="000000"/>
          <w:spacing w:val="2"/>
          <w:lang w:val="ru-RU"/>
        </w:rPr>
        <w:t>о</w:t>
      </w:r>
      <w:r w:rsidRPr="0021231F">
        <w:rPr>
          <w:color w:val="000000"/>
          <w:lang w:val="ru-RU"/>
        </w:rPr>
        <w:t>вню квали</w:t>
      </w:r>
      <w:r w:rsidRPr="0021231F">
        <w:rPr>
          <w:color w:val="000000"/>
          <w:spacing w:val="1"/>
          <w:lang w:val="ru-RU"/>
        </w:rPr>
        <w:t>фи</w:t>
      </w:r>
      <w:r w:rsidRPr="0021231F">
        <w:rPr>
          <w:color w:val="000000"/>
          <w:lang w:val="ru-RU"/>
        </w:rPr>
        <w:t>к</w:t>
      </w:r>
      <w:r w:rsidRPr="0021231F">
        <w:rPr>
          <w:color w:val="000000"/>
          <w:spacing w:val="-1"/>
          <w:lang w:val="ru-RU"/>
        </w:rPr>
        <w:t>а</w:t>
      </w:r>
      <w:r w:rsidRPr="0021231F">
        <w:rPr>
          <w:color w:val="000000"/>
          <w:lang w:val="ru-RU"/>
        </w:rPr>
        <w:t>ции, фактич</w:t>
      </w:r>
      <w:r w:rsidRPr="0021231F">
        <w:rPr>
          <w:color w:val="000000"/>
          <w:spacing w:val="-1"/>
          <w:lang w:val="ru-RU"/>
        </w:rPr>
        <w:t>е</w:t>
      </w:r>
      <w:r w:rsidRPr="0021231F">
        <w:rPr>
          <w:color w:val="000000"/>
          <w:lang w:val="ru-RU"/>
        </w:rPr>
        <w:t>ский</w:t>
      </w:r>
      <w:r w:rsidRPr="0021231F">
        <w:rPr>
          <w:color w:val="000000"/>
          <w:spacing w:val="4"/>
          <w:lang w:val="ru-RU"/>
        </w:rPr>
        <w:t xml:space="preserve"> </w:t>
      </w:r>
      <w:r w:rsidRPr="0021231F">
        <w:rPr>
          <w:color w:val="000000"/>
          <w:spacing w:val="-6"/>
          <w:lang w:val="ru-RU"/>
        </w:rPr>
        <w:t>у</w:t>
      </w:r>
      <w:r w:rsidRPr="0021231F">
        <w:rPr>
          <w:color w:val="000000"/>
          <w:lang w:val="ru-RU"/>
        </w:rPr>
        <w:t>ро</w:t>
      </w:r>
      <w:r w:rsidRPr="0021231F">
        <w:rPr>
          <w:color w:val="000000"/>
          <w:spacing w:val="1"/>
          <w:lang w:val="ru-RU"/>
        </w:rPr>
        <w:t>в</w:t>
      </w:r>
      <w:r w:rsidRPr="0021231F">
        <w:rPr>
          <w:color w:val="000000"/>
          <w:lang w:val="ru-RU"/>
        </w:rPr>
        <w:t>ен</w:t>
      </w:r>
      <w:r w:rsidRPr="0021231F">
        <w:rPr>
          <w:color w:val="000000"/>
          <w:spacing w:val="1"/>
          <w:lang w:val="ru-RU"/>
        </w:rPr>
        <w:t>ь</w:t>
      </w:r>
      <w:r w:rsidRPr="0021231F">
        <w:rPr>
          <w:color w:val="000000"/>
          <w:lang w:val="ru-RU"/>
        </w:rPr>
        <w:t>.</w:t>
      </w:r>
    </w:p>
    <w:p w:rsidR="00A4194F" w:rsidRPr="0021231F" w:rsidRDefault="00A4194F" w:rsidP="0021231F">
      <w:pPr>
        <w:tabs>
          <w:tab w:val="left" w:pos="851"/>
          <w:tab w:val="left" w:pos="1973"/>
          <w:tab w:val="left" w:pos="2352"/>
          <w:tab w:val="left" w:pos="3773"/>
          <w:tab w:val="left" w:pos="5744"/>
          <w:tab w:val="left" w:pos="7364"/>
          <w:tab w:val="left" w:pos="8712"/>
        </w:tabs>
        <w:ind w:right="-1" w:firstLine="567"/>
        <w:jc w:val="both"/>
        <w:rPr>
          <w:color w:val="000000"/>
          <w:lang w:val="ru-RU"/>
        </w:rPr>
      </w:pPr>
      <w:r w:rsidRPr="0021231F">
        <w:rPr>
          <w:color w:val="000000"/>
          <w:lang w:val="ru-RU"/>
        </w:rPr>
        <w:t>Образов</w:t>
      </w:r>
      <w:r w:rsidRPr="0021231F">
        <w:rPr>
          <w:color w:val="000000"/>
          <w:spacing w:val="-1"/>
          <w:lang w:val="ru-RU"/>
        </w:rPr>
        <w:t>а</w:t>
      </w:r>
      <w:r w:rsidRPr="0021231F">
        <w:rPr>
          <w:color w:val="000000"/>
          <w:lang w:val="ru-RU"/>
        </w:rPr>
        <w:t>тель</w:t>
      </w:r>
      <w:r w:rsidRPr="0021231F">
        <w:rPr>
          <w:color w:val="000000"/>
          <w:spacing w:val="1"/>
          <w:lang w:val="ru-RU"/>
        </w:rPr>
        <w:t>н</w:t>
      </w:r>
      <w:r w:rsidRPr="0021231F">
        <w:rPr>
          <w:color w:val="000000"/>
          <w:lang w:val="ru-RU"/>
        </w:rPr>
        <w:t>ая</w:t>
      </w:r>
      <w:r w:rsidRPr="0021231F">
        <w:rPr>
          <w:color w:val="000000"/>
          <w:spacing w:val="6"/>
          <w:lang w:val="ru-RU"/>
        </w:rPr>
        <w:t xml:space="preserve"> </w:t>
      </w:r>
      <w:r w:rsidRPr="0021231F">
        <w:rPr>
          <w:color w:val="000000"/>
          <w:lang w:val="ru-RU"/>
        </w:rPr>
        <w:t>орган</w:t>
      </w:r>
      <w:r w:rsidRPr="0021231F">
        <w:rPr>
          <w:color w:val="000000"/>
          <w:spacing w:val="2"/>
          <w:lang w:val="ru-RU"/>
        </w:rPr>
        <w:t>и</w:t>
      </w:r>
      <w:r w:rsidRPr="0021231F">
        <w:rPr>
          <w:color w:val="000000"/>
          <w:spacing w:val="1"/>
          <w:lang w:val="ru-RU"/>
        </w:rPr>
        <w:t>з</w:t>
      </w:r>
      <w:r w:rsidRPr="0021231F">
        <w:rPr>
          <w:color w:val="000000"/>
          <w:lang w:val="ru-RU"/>
        </w:rPr>
        <w:t>а</w:t>
      </w:r>
      <w:r w:rsidRPr="0021231F">
        <w:rPr>
          <w:color w:val="000000"/>
          <w:spacing w:val="-1"/>
          <w:lang w:val="ru-RU"/>
        </w:rPr>
        <w:t>ц</w:t>
      </w:r>
      <w:r w:rsidRPr="0021231F">
        <w:rPr>
          <w:color w:val="000000"/>
          <w:lang w:val="ru-RU"/>
        </w:rPr>
        <w:t>ия</w:t>
      </w:r>
      <w:r w:rsidRPr="0021231F">
        <w:rPr>
          <w:color w:val="000000"/>
          <w:spacing w:val="7"/>
          <w:lang w:val="ru-RU"/>
        </w:rPr>
        <w:t xml:space="preserve"> </w:t>
      </w:r>
      <w:r w:rsidRPr="0021231F">
        <w:rPr>
          <w:color w:val="000000"/>
          <w:lang w:val="ru-RU"/>
        </w:rPr>
        <w:t>с</w:t>
      </w:r>
      <w:r w:rsidRPr="0021231F">
        <w:rPr>
          <w:color w:val="000000"/>
          <w:spacing w:val="9"/>
          <w:lang w:val="ru-RU"/>
        </w:rPr>
        <w:t xml:space="preserve"> </w:t>
      </w:r>
      <w:r w:rsidRPr="0021231F">
        <w:rPr>
          <w:color w:val="000000"/>
          <w:spacing w:val="-6"/>
          <w:lang w:val="ru-RU"/>
        </w:rPr>
        <w:t>у</w:t>
      </w:r>
      <w:r w:rsidRPr="0021231F">
        <w:rPr>
          <w:color w:val="000000"/>
          <w:spacing w:val="1"/>
          <w:lang w:val="ru-RU"/>
        </w:rPr>
        <w:t>ч</w:t>
      </w:r>
      <w:r w:rsidRPr="0021231F">
        <w:rPr>
          <w:color w:val="000000"/>
          <w:lang w:val="ru-RU"/>
        </w:rPr>
        <w:t>етом</w:t>
      </w:r>
      <w:r w:rsidRPr="0021231F">
        <w:rPr>
          <w:color w:val="000000"/>
          <w:spacing w:val="6"/>
          <w:lang w:val="ru-RU"/>
        </w:rPr>
        <w:t xml:space="preserve"> </w:t>
      </w:r>
      <w:r w:rsidRPr="0021231F">
        <w:rPr>
          <w:color w:val="000000"/>
          <w:lang w:val="ru-RU"/>
        </w:rPr>
        <w:t>особ</w:t>
      </w:r>
      <w:r w:rsidRPr="0021231F">
        <w:rPr>
          <w:color w:val="000000"/>
          <w:spacing w:val="-1"/>
          <w:lang w:val="ru-RU"/>
        </w:rPr>
        <w:t>е</w:t>
      </w:r>
      <w:r w:rsidRPr="0021231F">
        <w:rPr>
          <w:color w:val="000000"/>
          <w:lang w:val="ru-RU"/>
        </w:rPr>
        <w:t>н</w:t>
      </w:r>
      <w:r w:rsidRPr="0021231F">
        <w:rPr>
          <w:color w:val="000000"/>
          <w:spacing w:val="2"/>
          <w:lang w:val="ru-RU"/>
        </w:rPr>
        <w:t>н</w:t>
      </w:r>
      <w:r w:rsidRPr="0021231F">
        <w:rPr>
          <w:color w:val="000000"/>
          <w:lang w:val="ru-RU"/>
        </w:rPr>
        <w:t>остей</w:t>
      </w:r>
      <w:r w:rsidRPr="0021231F">
        <w:rPr>
          <w:color w:val="000000"/>
          <w:spacing w:val="7"/>
          <w:lang w:val="ru-RU"/>
        </w:rPr>
        <w:t xml:space="preserve"> </w:t>
      </w:r>
      <w:r w:rsidRPr="0021231F">
        <w:rPr>
          <w:color w:val="000000"/>
          <w:spacing w:val="1"/>
          <w:lang w:val="ru-RU"/>
        </w:rPr>
        <w:t>п</w:t>
      </w:r>
      <w:r w:rsidRPr="0021231F">
        <w:rPr>
          <w:color w:val="000000"/>
          <w:lang w:val="ru-RU"/>
        </w:rPr>
        <w:t>ед</w:t>
      </w:r>
      <w:r w:rsidRPr="0021231F">
        <w:rPr>
          <w:color w:val="000000"/>
          <w:spacing w:val="-1"/>
          <w:lang w:val="ru-RU"/>
        </w:rPr>
        <w:t>а</w:t>
      </w:r>
      <w:r w:rsidRPr="0021231F">
        <w:rPr>
          <w:color w:val="000000"/>
          <w:lang w:val="ru-RU"/>
        </w:rPr>
        <w:t>гогической</w:t>
      </w:r>
      <w:r w:rsidRPr="0021231F">
        <w:rPr>
          <w:color w:val="000000"/>
          <w:spacing w:val="5"/>
          <w:lang w:val="ru-RU"/>
        </w:rPr>
        <w:t xml:space="preserve"> </w:t>
      </w:r>
      <w:r w:rsidRPr="0021231F">
        <w:rPr>
          <w:color w:val="000000"/>
          <w:lang w:val="ru-RU"/>
        </w:rPr>
        <w:t>деятель</w:t>
      </w:r>
      <w:r w:rsidRPr="0021231F">
        <w:rPr>
          <w:color w:val="000000"/>
          <w:spacing w:val="1"/>
          <w:lang w:val="ru-RU"/>
        </w:rPr>
        <w:t>н</w:t>
      </w:r>
      <w:r w:rsidRPr="0021231F">
        <w:rPr>
          <w:color w:val="000000"/>
          <w:lang w:val="ru-RU"/>
        </w:rPr>
        <w:t>ости</w:t>
      </w:r>
      <w:r w:rsidRPr="0021231F">
        <w:rPr>
          <w:color w:val="000000"/>
          <w:spacing w:val="6"/>
          <w:lang w:val="ru-RU"/>
        </w:rPr>
        <w:t xml:space="preserve"> </w:t>
      </w:r>
      <w:r w:rsidRPr="0021231F">
        <w:rPr>
          <w:color w:val="000000"/>
          <w:spacing w:val="1"/>
          <w:lang w:val="ru-RU"/>
        </w:rPr>
        <w:t>п</w:t>
      </w:r>
      <w:r w:rsidRPr="0021231F">
        <w:rPr>
          <w:color w:val="000000"/>
          <w:lang w:val="ru-RU"/>
        </w:rPr>
        <w:t xml:space="preserve">о </w:t>
      </w:r>
      <w:r w:rsidRPr="0021231F">
        <w:rPr>
          <w:color w:val="000000"/>
          <w:spacing w:val="1"/>
          <w:lang w:val="ru-RU"/>
        </w:rPr>
        <w:t>п</w:t>
      </w:r>
      <w:r w:rsidRPr="0021231F">
        <w:rPr>
          <w:color w:val="000000"/>
          <w:lang w:val="ru-RU"/>
        </w:rPr>
        <w:t>роект</w:t>
      </w:r>
      <w:r w:rsidRPr="0021231F">
        <w:rPr>
          <w:color w:val="000000"/>
          <w:spacing w:val="2"/>
          <w:lang w:val="ru-RU"/>
        </w:rPr>
        <w:t>и</w:t>
      </w:r>
      <w:r w:rsidRPr="0021231F">
        <w:rPr>
          <w:color w:val="000000"/>
          <w:lang w:val="ru-RU"/>
        </w:rPr>
        <w:t>ров</w:t>
      </w:r>
      <w:r w:rsidRPr="0021231F">
        <w:rPr>
          <w:color w:val="000000"/>
          <w:spacing w:val="-1"/>
          <w:lang w:val="ru-RU"/>
        </w:rPr>
        <w:t>а</w:t>
      </w:r>
      <w:r w:rsidRPr="0021231F">
        <w:rPr>
          <w:color w:val="000000"/>
          <w:lang w:val="ru-RU"/>
        </w:rPr>
        <w:t>нию</w:t>
      </w:r>
      <w:r w:rsidRPr="0021231F">
        <w:rPr>
          <w:color w:val="000000"/>
          <w:lang w:val="ru-RU"/>
        </w:rPr>
        <w:tab/>
        <w:t>и</w:t>
      </w:r>
      <w:r w:rsidRPr="0021231F">
        <w:rPr>
          <w:color w:val="000000"/>
          <w:lang w:val="ru-RU"/>
        </w:rPr>
        <w:tab/>
        <w:t>ре</w:t>
      </w:r>
      <w:r w:rsidRPr="0021231F">
        <w:rPr>
          <w:color w:val="000000"/>
          <w:spacing w:val="-1"/>
          <w:lang w:val="ru-RU"/>
        </w:rPr>
        <w:t>а</w:t>
      </w:r>
      <w:r w:rsidRPr="0021231F">
        <w:rPr>
          <w:color w:val="000000"/>
          <w:lang w:val="ru-RU"/>
        </w:rPr>
        <w:t>ли</w:t>
      </w:r>
      <w:r w:rsidRPr="0021231F">
        <w:rPr>
          <w:color w:val="000000"/>
          <w:spacing w:val="1"/>
          <w:lang w:val="ru-RU"/>
        </w:rPr>
        <w:t>з</w:t>
      </w:r>
      <w:r w:rsidRPr="0021231F">
        <w:rPr>
          <w:color w:val="000000"/>
          <w:lang w:val="ru-RU"/>
        </w:rPr>
        <w:t>ац</w:t>
      </w:r>
      <w:r w:rsidRPr="0021231F">
        <w:rPr>
          <w:color w:val="000000"/>
          <w:spacing w:val="2"/>
          <w:lang w:val="ru-RU"/>
        </w:rPr>
        <w:t>и</w:t>
      </w:r>
      <w:r w:rsidRPr="0021231F">
        <w:rPr>
          <w:color w:val="000000"/>
          <w:lang w:val="ru-RU"/>
        </w:rPr>
        <w:t>и</w:t>
      </w:r>
      <w:r w:rsidRPr="0021231F">
        <w:rPr>
          <w:color w:val="000000"/>
          <w:lang w:val="ru-RU"/>
        </w:rPr>
        <w:tab/>
        <w:t>образова</w:t>
      </w:r>
      <w:r w:rsidRPr="0021231F">
        <w:rPr>
          <w:color w:val="000000"/>
          <w:spacing w:val="-2"/>
          <w:lang w:val="ru-RU"/>
        </w:rPr>
        <w:t>т</w:t>
      </w:r>
      <w:r w:rsidRPr="0021231F">
        <w:rPr>
          <w:color w:val="000000"/>
          <w:lang w:val="ru-RU"/>
        </w:rPr>
        <w:t>ельной</w:t>
      </w:r>
      <w:r w:rsidRPr="0021231F">
        <w:rPr>
          <w:color w:val="000000"/>
          <w:lang w:val="ru-RU"/>
        </w:rPr>
        <w:tab/>
        <w:t>деятель</w:t>
      </w:r>
      <w:r w:rsidRPr="0021231F">
        <w:rPr>
          <w:color w:val="000000"/>
          <w:spacing w:val="1"/>
          <w:lang w:val="ru-RU"/>
        </w:rPr>
        <w:t>н</w:t>
      </w:r>
      <w:r w:rsidRPr="0021231F">
        <w:rPr>
          <w:color w:val="000000"/>
          <w:lang w:val="ru-RU"/>
        </w:rPr>
        <w:t>ости</w:t>
      </w:r>
      <w:r w:rsidRPr="0021231F">
        <w:rPr>
          <w:color w:val="000000"/>
          <w:lang w:val="ru-RU"/>
        </w:rPr>
        <w:tab/>
        <w:t>со</w:t>
      </w:r>
      <w:r w:rsidRPr="0021231F">
        <w:rPr>
          <w:color w:val="000000"/>
          <w:spacing w:val="-1"/>
          <w:lang w:val="ru-RU"/>
        </w:rPr>
        <w:t>с</w:t>
      </w:r>
      <w:r w:rsidRPr="0021231F">
        <w:rPr>
          <w:color w:val="000000"/>
          <w:lang w:val="ru-RU"/>
        </w:rPr>
        <w:t>тавля</w:t>
      </w:r>
      <w:r w:rsidRPr="0021231F">
        <w:rPr>
          <w:color w:val="000000"/>
          <w:spacing w:val="-2"/>
          <w:lang w:val="ru-RU"/>
        </w:rPr>
        <w:t>е</w:t>
      </w:r>
      <w:r w:rsidRPr="0021231F">
        <w:rPr>
          <w:color w:val="000000"/>
          <w:lang w:val="ru-RU"/>
        </w:rPr>
        <w:t>т</w:t>
      </w:r>
      <w:r w:rsidRPr="0021231F">
        <w:rPr>
          <w:color w:val="000000"/>
          <w:lang w:val="ru-RU"/>
        </w:rPr>
        <w:tab/>
      </w:r>
      <w:r w:rsidRPr="0021231F">
        <w:rPr>
          <w:color w:val="000000"/>
          <w:spacing w:val="1"/>
          <w:lang w:val="ru-RU"/>
        </w:rPr>
        <w:t>п</w:t>
      </w:r>
      <w:r w:rsidRPr="0021231F">
        <w:rPr>
          <w:color w:val="000000"/>
          <w:lang w:val="ru-RU"/>
        </w:rPr>
        <w:t>ер</w:t>
      </w:r>
      <w:r w:rsidRPr="0021231F">
        <w:rPr>
          <w:color w:val="000000"/>
          <w:spacing w:val="-1"/>
          <w:lang w:val="ru-RU"/>
        </w:rPr>
        <w:t>е</w:t>
      </w:r>
      <w:r w:rsidRPr="0021231F">
        <w:rPr>
          <w:color w:val="000000"/>
          <w:lang w:val="ru-RU"/>
        </w:rPr>
        <w:t>ч</w:t>
      </w:r>
      <w:r w:rsidRPr="0021231F">
        <w:rPr>
          <w:color w:val="000000"/>
          <w:spacing w:val="-2"/>
          <w:lang w:val="ru-RU"/>
        </w:rPr>
        <w:t>е</w:t>
      </w:r>
      <w:r w:rsidRPr="0021231F">
        <w:rPr>
          <w:color w:val="000000"/>
          <w:spacing w:val="3"/>
          <w:lang w:val="ru-RU"/>
        </w:rPr>
        <w:t>н</w:t>
      </w:r>
      <w:r w:rsidRPr="0021231F">
        <w:rPr>
          <w:color w:val="000000"/>
          <w:lang w:val="ru-RU"/>
        </w:rPr>
        <w:t xml:space="preserve">ь </w:t>
      </w:r>
      <w:r w:rsidRPr="0021231F">
        <w:rPr>
          <w:color w:val="000000"/>
          <w:spacing w:val="1"/>
          <w:lang w:val="ru-RU"/>
        </w:rPr>
        <w:t>н</w:t>
      </w:r>
      <w:r w:rsidRPr="0021231F">
        <w:rPr>
          <w:color w:val="000000"/>
          <w:lang w:val="ru-RU"/>
        </w:rPr>
        <w:t>еоб</w:t>
      </w:r>
      <w:r w:rsidRPr="0021231F">
        <w:rPr>
          <w:color w:val="000000"/>
          <w:spacing w:val="1"/>
          <w:lang w:val="ru-RU"/>
        </w:rPr>
        <w:t>х</w:t>
      </w:r>
      <w:r w:rsidRPr="0021231F">
        <w:rPr>
          <w:color w:val="000000"/>
          <w:lang w:val="ru-RU"/>
        </w:rPr>
        <w:t>о</w:t>
      </w:r>
      <w:r w:rsidRPr="0021231F">
        <w:rPr>
          <w:color w:val="000000"/>
          <w:spacing w:val="-1"/>
          <w:lang w:val="ru-RU"/>
        </w:rPr>
        <w:t>д</w:t>
      </w:r>
      <w:r w:rsidRPr="0021231F">
        <w:rPr>
          <w:color w:val="000000"/>
          <w:lang w:val="ru-RU"/>
        </w:rPr>
        <w:t>имых</w:t>
      </w:r>
      <w:r w:rsidRPr="0021231F">
        <w:rPr>
          <w:color w:val="000000"/>
          <w:spacing w:val="112"/>
          <w:lang w:val="ru-RU"/>
        </w:rPr>
        <w:t xml:space="preserve"> </w:t>
      </w:r>
      <w:r w:rsidRPr="0021231F">
        <w:rPr>
          <w:color w:val="000000"/>
          <w:lang w:val="ru-RU"/>
        </w:rPr>
        <w:t>долж</w:t>
      </w:r>
      <w:r w:rsidRPr="0021231F">
        <w:rPr>
          <w:color w:val="000000"/>
          <w:spacing w:val="2"/>
          <w:lang w:val="ru-RU"/>
        </w:rPr>
        <w:t>н</w:t>
      </w:r>
      <w:r w:rsidRPr="0021231F">
        <w:rPr>
          <w:color w:val="000000"/>
          <w:lang w:val="ru-RU"/>
        </w:rPr>
        <w:t>о</w:t>
      </w:r>
      <w:r w:rsidRPr="0021231F">
        <w:rPr>
          <w:color w:val="000000"/>
          <w:spacing w:val="-3"/>
          <w:lang w:val="ru-RU"/>
        </w:rPr>
        <w:t>с</w:t>
      </w:r>
      <w:r w:rsidRPr="0021231F">
        <w:rPr>
          <w:color w:val="000000"/>
          <w:lang w:val="ru-RU"/>
        </w:rPr>
        <w:t>тей</w:t>
      </w:r>
      <w:r w:rsidRPr="0021231F">
        <w:rPr>
          <w:color w:val="000000"/>
          <w:spacing w:val="113"/>
          <w:lang w:val="ru-RU"/>
        </w:rPr>
        <w:t xml:space="preserve"> </w:t>
      </w:r>
      <w:r w:rsidRPr="0021231F">
        <w:rPr>
          <w:color w:val="000000"/>
          <w:lang w:val="ru-RU"/>
        </w:rPr>
        <w:t>в</w:t>
      </w:r>
      <w:r w:rsidRPr="0021231F">
        <w:rPr>
          <w:color w:val="000000"/>
          <w:spacing w:val="112"/>
          <w:lang w:val="ru-RU"/>
        </w:rPr>
        <w:t xml:space="preserve"> </w:t>
      </w:r>
      <w:r w:rsidRPr="0021231F">
        <w:rPr>
          <w:color w:val="000000"/>
          <w:lang w:val="ru-RU"/>
        </w:rPr>
        <w:t>соответствии</w:t>
      </w:r>
      <w:r w:rsidRPr="0021231F">
        <w:rPr>
          <w:color w:val="000000"/>
          <w:spacing w:val="114"/>
          <w:lang w:val="ru-RU"/>
        </w:rPr>
        <w:t xml:space="preserve"> </w:t>
      </w:r>
      <w:r w:rsidRPr="0021231F">
        <w:rPr>
          <w:color w:val="000000"/>
          <w:lang w:val="ru-RU"/>
        </w:rPr>
        <w:t>с</w:t>
      </w:r>
      <w:r w:rsidRPr="0021231F">
        <w:rPr>
          <w:color w:val="000000"/>
          <w:spacing w:val="109"/>
          <w:lang w:val="ru-RU"/>
        </w:rPr>
        <w:t xml:space="preserve"> </w:t>
      </w:r>
      <w:r w:rsidRPr="0021231F">
        <w:rPr>
          <w:color w:val="000000"/>
          <w:lang w:val="ru-RU"/>
        </w:rPr>
        <w:t>ЕКС</w:t>
      </w:r>
      <w:r w:rsidRPr="0021231F">
        <w:rPr>
          <w:color w:val="000000"/>
          <w:spacing w:val="114"/>
          <w:lang w:val="ru-RU"/>
        </w:rPr>
        <w:t xml:space="preserve"> </w:t>
      </w:r>
      <w:r w:rsidRPr="0021231F">
        <w:rPr>
          <w:color w:val="000000"/>
          <w:lang w:val="ru-RU"/>
        </w:rPr>
        <w:t>и</w:t>
      </w:r>
      <w:r w:rsidRPr="0021231F">
        <w:rPr>
          <w:color w:val="000000"/>
          <w:spacing w:val="112"/>
          <w:lang w:val="ru-RU"/>
        </w:rPr>
        <w:t xml:space="preserve"> </w:t>
      </w:r>
      <w:r w:rsidRPr="0021231F">
        <w:rPr>
          <w:color w:val="000000"/>
          <w:lang w:val="ru-RU"/>
        </w:rPr>
        <w:t>требов</w:t>
      </w:r>
      <w:r w:rsidRPr="0021231F">
        <w:rPr>
          <w:color w:val="000000"/>
          <w:spacing w:val="-1"/>
          <w:lang w:val="ru-RU"/>
        </w:rPr>
        <w:t>а</w:t>
      </w:r>
      <w:r w:rsidRPr="0021231F">
        <w:rPr>
          <w:color w:val="000000"/>
          <w:spacing w:val="1"/>
          <w:lang w:val="ru-RU"/>
        </w:rPr>
        <w:t>ни</w:t>
      </w:r>
      <w:r w:rsidRPr="0021231F">
        <w:rPr>
          <w:color w:val="000000"/>
          <w:lang w:val="ru-RU"/>
        </w:rPr>
        <w:t>я</w:t>
      </w:r>
      <w:r w:rsidRPr="0021231F">
        <w:rPr>
          <w:color w:val="000000"/>
          <w:spacing w:val="-2"/>
          <w:lang w:val="ru-RU"/>
        </w:rPr>
        <w:t>м</w:t>
      </w:r>
      <w:r w:rsidRPr="0021231F">
        <w:rPr>
          <w:color w:val="000000"/>
          <w:lang w:val="ru-RU"/>
        </w:rPr>
        <w:t>и</w:t>
      </w:r>
      <w:r w:rsidRPr="0021231F">
        <w:rPr>
          <w:color w:val="000000"/>
          <w:spacing w:val="113"/>
          <w:lang w:val="ru-RU"/>
        </w:rPr>
        <w:t xml:space="preserve"> </w:t>
      </w:r>
      <w:r w:rsidRPr="0021231F">
        <w:rPr>
          <w:color w:val="000000"/>
          <w:spacing w:val="1"/>
          <w:lang w:val="ru-RU"/>
        </w:rPr>
        <w:t>п</w:t>
      </w:r>
      <w:r w:rsidRPr="0021231F">
        <w:rPr>
          <w:color w:val="000000"/>
          <w:lang w:val="ru-RU"/>
        </w:rPr>
        <w:t>рофессионал</w:t>
      </w:r>
      <w:r w:rsidRPr="0021231F">
        <w:rPr>
          <w:color w:val="000000"/>
          <w:spacing w:val="-1"/>
          <w:lang w:val="ru-RU"/>
        </w:rPr>
        <w:t>ь</w:t>
      </w:r>
      <w:r w:rsidRPr="0021231F">
        <w:rPr>
          <w:color w:val="000000"/>
          <w:lang w:val="ru-RU"/>
        </w:rPr>
        <w:t>ного стандарта</w:t>
      </w:r>
      <w:r w:rsidRPr="0021231F">
        <w:rPr>
          <w:color w:val="000000"/>
          <w:spacing w:val="15"/>
          <w:lang w:val="ru-RU"/>
        </w:rPr>
        <w:t xml:space="preserve"> </w:t>
      </w:r>
      <w:r w:rsidRPr="0021231F">
        <w:rPr>
          <w:color w:val="000000"/>
          <w:spacing w:val="-6"/>
          <w:lang w:val="ru-RU"/>
        </w:rPr>
        <w:t>«</w:t>
      </w:r>
      <w:r w:rsidRPr="0021231F">
        <w:rPr>
          <w:color w:val="000000"/>
          <w:spacing w:val="1"/>
          <w:lang w:val="ru-RU"/>
        </w:rPr>
        <w:t>П</w:t>
      </w:r>
      <w:r w:rsidRPr="0021231F">
        <w:rPr>
          <w:color w:val="000000"/>
          <w:lang w:val="ru-RU"/>
        </w:rPr>
        <w:t>е</w:t>
      </w:r>
      <w:r w:rsidRPr="0021231F">
        <w:rPr>
          <w:color w:val="000000"/>
          <w:spacing w:val="2"/>
          <w:lang w:val="ru-RU"/>
        </w:rPr>
        <w:t>д</w:t>
      </w:r>
      <w:r w:rsidRPr="0021231F">
        <w:rPr>
          <w:color w:val="000000"/>
          <w:lang w:val="ru-RU"/>
        </w:rPr>
        <w:t>агог</w:t>
      </w:r>
      <w:r w:rsidRPr="0021231F">
        <w:rPr>
          <w:color w:val="000000"/>
          <w:spacing w:val="11"/>
          <w:lang w:val="ru-RU"/>
        </w:rPr>
        <w:t xml:space="preserve"> </w:t>
      </w:r>
      <w:r w:rsidRPr="0021231F">
        <w:rPr>
          <w:color w:val="000000"/>
          <w:lang w:val="ru-RU"/>
        </w:rPr>
        <w:t>(п</w:t>
      </w:r>
      <w:r w:rsidRPr="0021231F">
        <w:rPr>
          <w:color w:val="000000"/>
          <w:spacing w:val="2"/>
          <w:lang w:val="ru-RU"/>
        </w:rPr>
        <w:t>е</w:t>
      </w:r>
      <w:r w:rsidRPr="0021231F">
        <w:rPr>
          <w:color w:val="000000"/>
          <w:lang w:val="ru-RU"/>
        </w:rPr>
        <w:t>дагогиче</w:t>
      </w:r>
      <w:r w:rsidRPr="0021231F">
        <w:rPr>
          <w:color w:val="000000"/>
          <w:spacing w:val="-1"/>
          <w:lang w:val="ru-RU"/>
        </w:rPr>
        <w:t>с</w:t>
      </w:r>
      <w:r w:rsidRPr="0021231F">
        <w:rPr>
          <w:color w:val="000000"/>
          <w:lang w:val="ru-RU"/>
        </w:rPr>
        <w:t>кая</w:t>
      </w:r>
      <w:r w:rsidRPr="0021231F">
        <w:rPr>
          <w:color w:val="000000"/>
          <w:spacing w:val="11"/>
          <w:lang w:val="ru-RU"/>
        </w:rPr>
        <w:t xml:space="preserve"> </w:t>
      </w:r>
      <w:r w:rsidRPr="0021231F">
        <w:rPr>
          <w:color w:val="000000"/>
          <w:spacing w:val="2"/>
          <w:lang w:val="ru-RU"/>
        </w:rPr>
        <w:t>д</w:t>
      </w:r>
      <w:r w:rsidRPr="0021231F">
        <w:rPr>
          <w:color w:val="000000"/>
          <w:lang w:val="ru-RU"/>
        </w:rPr>
        <w:t>еятель</w:t>
      </w:r>
      <w:r w:rsidRPr="0021231F">
        <w:rPr>
          <w:color w:val="000000"/>
          <w:spacing w:val="1"/>
          <w:lang w:val="ru-RU"/>
        </w:rPr>
        <w:t>н</w:t>
      </w:r>
      <w:r w:rsidRPr="0021231F">
        <w:rPr>
          <w:color w:val="000000"/>
          <w:lang w:val="ru-RU"/>
        </w:rPr>
        <w:t>ость</w:t>
      </w:r>
      <w:r w:rsidRPr="0021231F">
        <w:rPr>
          <w:color w:val="000000"/>
          <w:spacing w:val="13"/>
          <w:lang w:val="ru-RU"/>
        </w:rPr>
        <w:t xml:space="preserve"> </w:t>
      </w:r>
      <w:r w:rsidRPr="0021231F">
        <w:rPr>
          <w:color w:val="000000"/>
          <w:lang w:val="ru-RU"/>
        </w:rPr>
        <w:t>в</w:t>
      </w:r>
      <w:r w:rsidRPr="0021231F">
        <w:rPr>
          <w:color w:val="000000"/>
          <w:spacing w:val="12"/>
          <w:lang w:val="ru-RU"/>
        </w:rPr>
        <w:t xml:space="preserve"> </w:t>
      </w:r>
      <w:r w:rsidRPr="0021231F">
        <w:rPr>
          <w:color w:val="000000"/>
          <w:lang w:val="ru-RU"/>
        </w:rPr>
        <w:t>сф</w:t>
      </w:r>
      <w:r w:rsidRPr="0021231F">
        <w:rPr>
          <w:color w:val="000000"/>
          <w:spacing w:val="-1"/>
          <w:lang w:val="ru-RU"/>
        </w:rPr>
        <w:t>е</w:t>
      </w:r>
      <w:r w:rsidRPr="0021231F">
        <w:rPr>
          <w:color w:val="000000"/>
          <w:spacing w:val="2"/>
          <w:lang w:val="ru-RU"/>
        </w:rPr>
        <w:t>р</w:t>
      </w:r>
      <w:r w:rsidRPr="0021231F">
        <w:rPr>
          <w:color w:val="000000"/>
          <w:lang w:val="ru-RU"/>
        </w:rPr>
        <w:t>е</w:t>
      </w:r>
      <w:r w:rsidRPr="0021231F">
        <w:rPr>
          <w:color w:val="000000"/>
          <w:spacing w:val="11"/>
          <w:lang w:val="ru-RU"/>
        </w:rPr>
        <w:t xml:space="preserve"> </w:t>
      </w:r>
      <w:r w:rsidRPr="0021231F">
        <w:rPr>
          <w:color w:val="000000"/>
          <w:lang w:val="ru-RU"/>
        </w:rPr>
        <w:t>дош</w:t>
      </w:r>
      <w:r w:rsidRPr="0021231F">
        <w:rPr>
          <w:color w:val="000000"/>
          <w:spacing w:val="1"/>
          <w:lang w:val="ru-RU"/>
        </w:rPr>
        <w:t>к</w:t>
      </w:r>
      <w:r w:rsidRPr="0021231F">
        <w:rPr>
          <w:color w:val="000000"/>
          <w:lang w:val="ru-RU"/>
        </w:rPr>
        <w:t>ол</w:t>
      </w:r>
      <w:r w:rsidRPr="0021231F">
        <w:rPr>
          <w:color w:val="000000"/>
          <w:spacing w:val="1"/>
          <w:lang w:val="ru-RU"/>
        </w:rPr>
        <w:t>ьн</w:t>
      </w:r>
      <w:r w:rsidRPr="0021231F">
        <w:rPr>
          <w:color w:val="000000"/>
          <w:lang w:val="ru-RU"/>
        </w:rPr>
        <w:t>ого,</w:t>
      </w:r>
      <w:r w:rsidRPr="0021231F">
        <w:rPr>
          <w:color w:val="000000"/>
          <w:spacing w:val="12"/>
          <w:lang w:val="ru-RU"/>
        </w:rPr>
        <w:t xml:space="preserve"> </w:t>
      </w:r>
      <w:r w:rsidRPr="0021231F">
        <w:rPr>
          <w:color w:val="000000"/>
          <w:spacing w:val="2"/>
          <w:lang w:val="ru-RU"/>
        </w:rPr>
        <w:t>н</w:t>
      </w:r>
      <w:r w:rsidRPr="0021231F">
        <w:rPr>
          <w:color w:val="000000"/>
          <w:lang w:val="ru-RU"/>
        </w:rPr>
        <w:t>а</w:t>
      </w:r>
      <w:r w:rsidRPr="0021231F">
        <w:rPr>
          <w:color w:val="000000"/>
          <w:spacing w:val="-1"/>
          <w:lang w:val="ru-RU"/>
        </w:rPr>
        <w:t>ч</w:t>
      </w:r>
      <w:r w:rsidRPr="0021231F">
        <w:rPr>
          <w:color w:val="000000"/>
          <w:lang w:val="ru-RU"/>
        </w:rPr>
        <w:t>ального</w:t>
      </w:r>
      <w:r w:rsidRPr="0021231F">
        <w:rPr>
          <w:color w:val="000000"/>
          <w:spacing w:val="12"/>
          <w:lang w:val="ru-RU"/>
        </w:rPr>
        <w:t xml:space="preserve"> </w:t>
      </w:r>
      <w:r w:rsidRPr="0021231F">
        <w:rPr>
          <w:color w:val="000000"/>
          <w:lang w:val="ru-RU"/>
        </w:rPr>
        <w:t>общего, основного о</w:t>
      </w:r>
      <w:r w:rsidRPr="0021231F">
        <w:rPr>
          <w:color w:val="000000"/>
          <w:spacing w:val="1"/>
          <w:lang w:val="ru-RU"/>
        </w:rPr>
        <w:t>б</w:t>
      </w:r>
      <w:r w:rsidRPr="0021231F">
        <w:rPr>
          <w:color w:val="000000"/>
          <w:lang w:val="ru-RU"/>
        </w:rPr>
        <w:t xml:space="preserve">щего, </w:t>
      </w:r>
      <w:r w:rsidRPr="0021231F">
        <w:rPr>
          <w:color w:val="000000"/>
          <w:spacing w:val="-1"/>
          <w:lang w:val="ru-RU"/>
        </w:rPr>
        <w:t>с</w:t>
      </w:r>
      <w:r w:rsidRPr="0021231F">
        <w:rPr>
          <w:color w:val="000000"/>
          <w:lang w:val="ru-RU"/>
        </w:rPr>
        <w:t>ре</w:t>
      </w:r>
      <w:r w:rsidRPr="0021231F">
        <w:rPr>
          <w:color w:val="000000"/>
          <w:spacing w:val="1"/>
          <w:lang w:val="ru-RU"/>
        </w:rPr>
        <w:t>дн</w:t>
      </w:r>
      <w:r w:rsidRPr="0021231F">
        <w:rPr>
          <w:color w:val="000000"/>
          <w:lang w:val="ru-RU"/>
        </w:rPr>
        <w:t>его общ</w:t>
      </w:r>
      <w:r w:rsidRPr="0021231F">
        <w:rPr>
          <w:color w:val="000000"/>
          <w:spacing w:val="-1"/>
          <w:lang w:val="ru-RU"/>
        </w:rPr>
        <w:t>е</w:t>
      </w:r>
      <w:r w:rsidRPr="0021231F">
        <w:rPr>
          <w:color w:val="000000"/>
          <w:lang w:val="ru-RU"/>
        </w:rPr>
        <w:t>го образован</w:t>
      </w:r>
      <w:r w:rsidRPr="0021231F">
        <w:rPr>
          <w:color w:val="000000"/>
          <w:spacing w:val="1"/>
          <w:lang w:val="ru-RU"/>
        </w:rPr>
        <w:t>и</w:t>
      </w:r>
      <w:r w:rsidRPr="0021231F">
        <w:rPr>
          <w:color w:val="000000"/>
          <w:lang w:val="ru-RU"/>
        </w:rPr>
        <w:t>я) (во</w:t>
      </w:r>
      <w:r w:rsidRPr="0021231F">
        <w:rPr>
          <w:color w:val="000000"/>
          <w:spacing w:val="-2"/>
          <w:lang w:val="ru-RU"/>
        </w:rPr>
        <w:t>с</w:t>
      </w:r>
      <w:r w:rsidRPr="0021231F">
        <w:rPr>
          <w:color w:val="000000"/>
          <w:lang w:val="ru-RU"/>
        </w:rPr>
        <w:t>п</w:t>
      </w:r>
      <w:r w:rsidRPr="0021231F">
        <w:rPr>
          <w:color w:val="000000"/>
          <w:spacing w:val="1"/>
          <w:lang w:val="ru-RU"/>
        </w:rPr>
        <w:t>и</w:t>
      </w:r>
      <w:r w:rsidRPr="0021231F">
        <w:rPr>
          <w:color w:val="000000"/>
          <w:lang w:val="ru-RU"/>
        </w:rPr>
        <w:t>татель,</w:t>
      </w:r>
      <w:r w:rsidRPr="0021231F">
        <w:rPr>
          <w:color w:val="000000"/>
          <w:spacing w:val="3"/>
          <w:lang w:val="ru-RU"/>
        </w:rPr>
        <w:t xml:space="preserve"> </w:t>
      </w:r>
      <w:r w:rsidRPr="0021231F">
        <w:rPr>
          <w:color w:val="000000"/>
          <w:spacing w:val="-3"/>
          <w:lang w:val="ru-RU"/>
        </w:rPr>
        <w:t>у</w:t>
      </w:r>
      <w:r w:rsidRPr="0021231F">
        <w:rPr>
          <w:color w:val="000000"/>
          <w:lang w:val="ru-RU"/>
        </w:rPr>
        <w:t>читель</w:t>
      </w:r>
      <w:r w:rsidRPr="0021231F">
        <w:rPr>
          <w:color w:val="000000"/>
          <w:spacing w:val="4"/>
          <w:lang w:val="ru-RU"/>
        </w:rPr>
        <w:t>)</w:t>
      </w:r>
      <w:r w:rsidRPr="0021231F">
        <w:rPr>
          <w:color w:val="000000"/>
          <w:spacing w:val="-6"/>
          <w:lang w:val="ru-RU"/>
        </w:rPr>
        <w:t>»</w:t>
      </w:r>
      <w:r w:rsidRPr="0021231F">
        <w:rPr>
          <w:color w:val="000000"/>
          <w:lang w:val="ru-RU"/>
        </w:rPr>
        <w:t>.</w:t>
      </w:r>
    </w:p>
    <w:p w:rsidR="00A4194F" w:rsidRPr="0021231F" w:rsidRDefault="00A4194F" w:rsidP="0021231F">
      <w:pPr>
        <w:ind w:left="426" w:right="-1" w:firstLine="707"/>
        <w:jc w:val="both"/>
        <w:rPr>
          <w:color w:val="000000"/>
          <w:lang w:val="ru-RU"/>
        </w:rPr>
      </w:pPr>
      <w:r w:rsidRPr="0021231F">
        <w:rPr>
          <w:color w:val="000000"/>
          <w:lang w:val="ru-RU"/>
        </w:rPr>
        <w:t>Ре</w:t>
      </w:r>
      <w:r w:rsidRPr="0021231F">
        <w:rPr>
          <w:color w:val="000000"/>
          <w:spacing w:val="3"/>
          <w:lang w:val="ru-RU"/>
        </w:rPr>
        <w:t>з</w:t>
      </w:r>
      <w:r w:rsidRPr="0021231F">
        <w:rPr>
          <w:color w:val="000000"/>
          <w:spacing w:val="-6"/>
          <w:lang w:val="ru-RU"/>
        </w:rPr>
        <w:t>у</w:t>
      </w:r>
      <w:r w:rsidRPr="0021231F">
        <w:rPr>
          <w:color w:val="000000"/>
          <w:lang w:val="ru-RU"/>
        </w:rPr>
        <w:t>льтат</w:t>
      </w:r>
      <w:r w:rsidRPr="0021231F">
        <w:rPr>
          <w:color w:val="000000"/>
          <w:spacing w:val="2"/>
          <w:lang w:val="ru-RU"/>
        </w:rPr>
        <w:t>и</w:t>
      </w:r>
      <w:r w:rsidRPr="0021231F">
        <w:rPr>
          <w:color w:val="000000"/>
          <w:lang w:val="ru-RU"/>
        </w:rPr>
        <w:t>вность</w:t>
      </w:r>
      <w:r w:rsidRPr="0021231F">
        <w:rPr>
          <w:color w:val="000000"/>
          <w:spacing w:val="76"/>
          <w:lang w:val="ru-RU"/>
        </w:rPr>
        <w:t xml:space="preserve"> </w:t>
      </w:r>
      <w:r w:rsidRPr="0021231F">
        <w:rPr>
          <w:color w:val="000000"/>
          <w:lang w:val="ru-RU"/>
        </w:rPr>
        <w:t>дея</w:t>
      </w:r>
      <w:r w:rsidRPr="0021231F">
        <w:rPr>
          <w:color w:val="000000"/>
          <w:spacing w:val="-2"/>
          <w:lang w:val="ru-RU"/>
        </w:rPr>
        <w:t>т</w:t>
      </w:r>
      <w:r w:rsidRPr="0021231F">
        <w:rPr>
          <w:color w:val="000000"/>
          <w:lang w:val="ru-RU"/>
        </w:rPr>
        <w:t>ель</w:t>
      </w:r>
      <w:r w:rsidRPr="0021231F">
        <w:rPr>
          <w:color w:val="000000"/>
          <w:spacing w:val="1"/>
          <w:lang w:val="ru-RU"/>
        </w:rPr>
        <w:t>н</w:t>
      </w:r>
      <w:r w:rsidRPr="0021231F">
        <w:rPr>
          <w:color w:val="000000"/>
          <w:lang w:val="ru-RU"/>
        </w:rPr>
        <w:t>ости</w:t>
      </w:r>
      <w:r w:rsidRPr="0021231F">
        <w:rPr>
          <w:color w:val="000000"/>
          <w:spacing w:val="73"/>
          <w:lang w:val="ru-RU"/>
        </w:rPr>
        <w:t xml:space="preserve"> </w:t>
      </w:r>
      <w:r w:rsidRPr="0021231F">
        <w:rPr>
          <w:color w:val="000000"/>
          <w:spacing w:val="1"/>
          <w:lang w:val="ru-RU"/>
        </w:rPr>
        <w:t>п</w:t>
      </w:r>
      <w:r w:rsidRPr="0021231F">
        <w:rPr>
          <w:color w:val="000000"/>
          <w:lang w:val="ru-RU"/>
        </w:rPr>
        <w:t>ед</w:t>
      </w:r>
      <w:r w:rsidRPr="0021231F">
        <w:rPr>
          <w:color w:val="000000"/>
          <w:spacing w:val="-1"/>
          <w:lang w:val="ru-RU"/>
        </w:rPr>
        <w:t>а</w:t>
      </w:r>
      <w:r w:rsidRPr="0021231F">
        <w:rPr>
          <w:color w:val="000000"/>
          <w:lang w:val="ru-RU"/>
        </w:rPr>
        <w:t>гогических</w:t>
      </w:r>
      <w:r w:rsidRPr="0021231F">
        <w:rPr>
          <w:color w:val="000000"/>
          <w:spacing w:val="74"/>
          <w:lang w:val="ru-RU"/>
        </w:rPr>
        <w:t xml:space="preserve"> </w:t>
      </w:r>
      <w:r w:rsidRPr="0021231F">
        <w:rPr>
          <w:color w:val="000000"/>
          <w:lang w:val="ru-RU"/>
        </w:rPr>
        <w:t>работников</w:t>
      </w:r>
      <w:r w:rsidRPr="0021231F">
        <w:rPr>
          <w:color w:val="000000"/>
          <w:spacing w:val="75"/>
          <w:lang w:val="ru-RU"/>
        </w:rPr>
        <w:t xml:space="preserve"> </w:t>
      </w:r>
      <w:r w:rsidRPr="0021231F">
        <w:rPr>
          <w:color w:val="000000"/>
          <w:lang w:val="ru-RU"/>
        </w:rPr>
        <w:t>мож</w:t>
      </w:r>
      <w:r w:rsidRPr="0021231F">
        <w:rPr>
          <w:color w:val="000000"/>
          <w:spacing w:val="-1"/>
          <w:lang w:val="ru-RU"/>
        </w:rPr>
        <w:t>е</w:t>
      </w:r>
      <w:r w:rsidRPr="0021231F">
        <w:rPr>
          <w:color w:val="000000"/>
          <w:lang w:val="ru-RU"/>
        </w:rPr>
        <w:t>т</w:t>
      </w:r>
      <w:r w:rsidRPr="0021231F">
        <w:rPr>
          <w:color w:val="000000"/>
          <w:spacing w:val="72"/>
          <w:lang w:val="ru-RU"/>
        </w:rPr>
        <w:t xml:space="preserve"> </w:t>
      </w:r>
      <w:r w:rsidRPr="0021231F">
        <w:rPr>
          <w:color w:val="000000"/>
          <w:lang w:val="ru-RU"/>
        </w:rPr>
        <w:t>о</w:t>
      </w:r>
      <w:r w:rsidRPr="0021231F">
        <w:rPr>
          <w:color w:val="000000"/>
          <w:spacing w:val="1"/>
          <w:lang w:val="ru-RU"/>
        </w:rPr>
        <w:t>ц</w:t>
      </w:r>
      <w:r w:rsidRPr="0021231F">
        <w:rPr>
          <w:color w:val="000000"/>
          <w:lang w:val="ru-RU"/>
        </w:rPr>
        <w:t>ен</w:t>
      </w:r>
      <w:r w:rsidRPr="0021231F">
        <w:rPr>
          <w:color w:val="000000"/>
          <w:spacing w:val="2"/>
          <w:lang w:val="ru-RU"/>
        </w:rPr>
        <w:t>и</w:t>
      </w:r>
      <w:r w:rsidRPr="0021231F">
        <w:rPr>
          <w:color w:val="000000"/>
          <w:lang w:val="ru-RU"/>
        </w:rPr>
        <w:t>в</w:t>
      </w:r>
      <w:r w:rsidRPr="0021231F">
        <w:rPr>
          <w:color w:val="000000"/>
          <w:spacing w:val="-1"/>
          <w:lang w:val="ru-RU"/>
        </w:rPr>
        <w:t>а</w:t>
      </w:r>
      <w:r w:rsidRPr="0021231F">
        <w:rPr>
          <w:color w:val="000000"/>
          <w:lang w:val="ru-RU"/>
        </w:rPr>
        <w:t>т</w:t>
      </w:r>
      <w:r w:rsidRPr="0021231F">
        <w:rPr>
          <w:color w:val="000000"/>
          <w:spacing w:val="1"/>
          <w:lang w:val="ru-RU"/>
        </w:rPr>
        <w:t>ь</w:t>
      </w:r>
      <w:r w:rsidRPr="0021231F">
        <w:rPr>
          <w:color w:val="000000"/>
          <w:lang w:val="ru-RU"/>
        </w:rPr>
        <w:t>ся</w:t>
      </w:r>
      <w:r w:rsidRPr="0021231F">
        <w:rPr>
          <w:color w:val="000000"/>
          <w:spacing w:val="71"/>
          <w:lang w:val="ru-RU"/>
        </w:rPr>
        <w:t xml:space="preserve"> </w:t>
      </w:r>
      <w:r w:rsidRPr="0021231F">
        <w:rPr>
          <w:color w:val="000000"/>
          <w:spacing w:val="1"/>
          <w:lang w:val="ru-RU"/>
        </w:rPr>
        <w:t>п</w:t>
      </w:r>
      <w:r w:rsidRPr="0021231F">
        <w:rPr>
          <w:color w:val="000000"/>
          <w:lang w:val="ru-RU"/>
        </w:rPr>
        <w:t>о с</w:t>
      </w:r>
      <w:r w:rsidRPr="0021231F">
        <w:rPr>
          <w:color w:val="000000"/>
          <w:spacing w:val="1"/>
          <w:lang w:val="ru-RU"/>
        </w:rPr>
        <w:t>х</w:t>
      </w:r>
      <w:r w:rsidRPr="0021231F">
        <w:rPr>
          <w:color w:val="000000"/>
          <w:lang w:val="ru-RU"/>
        </w:rPr>
        <w:t>е</w:t>
      </w:r>
      <w:r w:rsidRPr="0021231F">
        <w:rPr>
          <w:color w:val="000000"/>
          <w:spacing w:val="-1"/>
          <w:lang w:val="ru-RU"/>
        </w:rPr>
        <w:t>м</w:t>
      </w:r>
      <w:r w:rsidRPr="0021231F">
        <w:rPr>
          <w:color w:val="000000"/>
          <w:lang w:val="ru-RU"/>
        </w:rPr>
        <w:t>е:</w:t>
      </w:r>
    </w:p>
    <w:p w:rsidR="00A4194F" w:rsidRPr="0021231F" w:rsidRDefault="00A4194F" w:rsidP="0021231F">
      <w:pPr>
        <w:tabs>
          <w:tab w:val="left" w:pos="708"/>
        </w:tabs>
        <w:ind w:left="426" w:right="-1"/>
        <w:jc w:val="both"/>
        <w:rPr>
          <w:color w:val="000000"/>
          <w:lang w:val="ru-RU"/>
        </w:rPr>
      </w:pPr>
      <w:r w:rsidRPr="0021231F">
        <w:rPr>
          <w:color w:val="000000"/>
          <w:lang w:val="ru-RU"/>
        </w:rPr>
        <w:t>–</w:t>
      </w:r>
      <w:r w:rsidRPr="0021231F">
        <w:rPr>
          <w:color w:val="000000"/>
          <w:lang w:val="ru-RU"/>
        </w:rPr>
        <w:tab/>
        <w:t>кр</w:t>
      </w:r>
      <w:r w:rsidRPr="0021231F">
        <w:rPr>
          <w:color w:val="000000"/>
          <w:spacing w:val="2"/>
          <w:lang w:val="ru-RU"/>
        </w:rPr>
        <w:t>и</w:t>
      </w:r>
      <w:r w:rsidRPr="0021231F">
        <w:rPr>
          <w:color w:val="000000"/>
          <w:lang w:val="ru-RU"/>
        </w:rPr>
        <w:t>тер</w:t>
      </w:r>
      <w:r w:rsidRPr="0021231F">
        <w:rPr>
          <w:color w:val="000000"/>
          <w:spacing w:val="-1"/>
          <w:lang w:val="ru-RU"/>
        </w:rPr>
        <w:t>и</w:t>
      </w:r>
      <w:r w:rsidRPr="0021231F">
        <w:rPr>
          <w:color w:val="000000"/>
          <w:lang w:val="ru-RU"/>
        </w:rPr>
        <w:t>и о</w:t>
      </w:r>
      <w:r w:rsidRPr="0021231F">
        <w:rPr>
          <w:color w:val="000000"/>
          <w:spacing w:val="2"/>
          <w:lang w:val="ru-RU"/>
        </w:rPr>
        <w:t>ц</w:t>
      </w:r>
      <w:r w:rsidRPr="0021231F">
        <w:rPr>
          <w:color w:val="000000"/>
          <w:lang w:val="ru-RU"/>
        </w:rPr>
        <w:t>е</w:t>
      </w:r>
      <w:r w:rsidRPr="0021231F">
        <w:rPr>
          <w:color w:val="000000"/>
          <w:spacing w:val="-2"/>
          <w:lang w:val="ru-RU"/>
        </w:rPr>
        <w:t>н</w:t>
      </w:r>
      <w:r w:rsidRPr="0021231F">
        <w:rPr>
          <w:color w:val="000000"/>
          <w:lang w:val="ru-RU"/>
        </w:rPr>
        <w:t>к</w:t>
      </w:r>
      <w:r w:rsidRPr="0021231F">
        <w:rPr>
          <w:color w:val="000000"/>
          <w:spacing w:val="2"/>
          <w:lang w:val="ru-RU"/>
        </w:rPr>
        <w:t>и</w:t>
      </w:r>
      <w:r w:rsidRPr="0021231F">
        <w:rPr>
          <w:color w:val="000000"/>
          <w:lang w:val="ru-RU"/>
        </w:rPr>
        <w:t>;</w:t>
      </w:r>
    </w:p>
    <w:p w:rsidR="00A4194F" w:rsidRPr="0021231F" w:rsidRDefault="00A4194F" w:rsidP="0021231F">
      <w:pPr>
        <w:tabs>
          <w:tab w:val="left" w:pos="708"/>
        </w:tabs>
        <w:ind w:left="426" w:right="-1"/>
        <w:jc w:val="both"/>
        <w:rPr>
          <w:color w:val="000000"/>
          <w:lang w:val="ru-RU"/>
        </w:rPr>
      </w:pPr>
      <w:r w:rsidRPr="0021231F">
        <w:rPr>
          <w:color w:val="000000"/>
          <w:lang w:val="ru-RU"/>
        </w:rPr>
        <w:t>–</w:t>
      </w:r>
      <w:r w:rsidRPr="0021231F">
        <w:rPr>
          <w:color w:val="000000"/>
          <w:lang w:val="ru-RU"/>
        </w:rPr>
        <w:tab/>
        <w:t>сод</w:t>
      </w:r>
      <w:r w:rsidRPr="0021231F">
        <w:rPr>
          <w:color w:val="000000"/>
          <w:spacing w:val="-1"/>
          <w:lang w:val="ru-RU"/>
        </w:rPr>
        <w:t>е</w:t>
      </w:r>
      <w:r w:rsidRPr="0021231F">
        <w:rPr>
          <w:color w:val="000000"/>
          <w:lang w:val="ru-RU"/>
        </w:rPr>
        <w:t>ржание кр</w:t>
      </w:r>
      <w:r w:rsidRPr="0021231F">
        <w:rPr>
          <w:color w:val="000000"/>
          <w:spacing w:val="1"/>
          <w:lang w:val="ru-RU"/>
        </w:rPr>
        <w:t>и</w:t>
      </w:r>
      <w:r w:rsidRPr="0021231F">
        <w:rPr>
          <w:color w:val="000000"/>
          <w:lang w:val="ru-RU"/>
        </w:rPr>
        <w:t>терия;</w:t>
      </w:r>
    </w:p>
    <w:p w:rsidR="00A4194F" w:rsidRPr="0021231F" w:rsidRDefault="00A4194F" w:rsidP="0021231F">
      <w:pPr>
        <w:tabs>
          <w:tab w:val="left" w:pos="708"/>
        </w:tabs>
        <w:ind w:firstLine="426"/>
        <w:jc w:val="both"/>
        <w:rPr>
          <w:color w:val="000000"/>
          <w:lang w:val="ru-RU"/>
        </w:rPr>
      </w:pPr>
      <w:r w:rsidRPr="0021231F">
        <w:rPr>
          <w:color w:val="000000"/>
          <w:lang w:val="ru-RU"/>
        </w:rPr>
        <w:t>–</w:t>
      </w:r>
      <w:r w:rsidRPr="0021231F">
        <w:rPr>
          <w:color w:val="000000"/>
          <w:lang w:val="ru-RU"/>
        </w:rPr>
        <w:tab/>
      </w:r>
      <w:r w:rsidRPr="0021231F">
        <w:rPr>
          <w:color w:val="000000"/>
          <w:spacing w:val="1"/>
          <w:lang w:val="ru-RU"/>
        </w:rPr>
        <w:t>п</w:t>
      </w:r>
      <w:r w:rsidRPr="0021231F">
        <w:rPr>
          <w:color w:val="000000"/>
          <w:lang w:val="ru-RU"/>
        </w:rPr>
        <w:t>ока</w:t>
      </w:r>
      <w:r w:rsidRPr="0021231F">
        <w:rPr>
          <w:color w:val="000000"/>
          <w:spacing w:val="1"/>
          <w:lang w:val="ru-RU"/>
        </w:rPr>
        <w:t>з</w:t>
      </w:r>
      <w:r w:rsidRPr="0021231F">
        <w:rPr>
          <w:color w:val="000000"/>
          <w:lang w:val="ru-RU"/>
        </w:rPr>
        <w:t>атели</w:t>
      </w:r>
      <w:r w:rsidRPr="0021231F">
        <w:rPr>
          <w:color w:val="000000"/>
          <w:spacing w:val="-1"/>
          <w:lang w:val="ru-RU"/>
        </w:rPr>
        <w:t>/</w:t>
      </w:r>
      <w:r w:rsidRPr="0021231F">
        <w:rPr>
          <w:color w:val="000000"/>
          <w:lang w:val="ru-RU"/>
        </w:rPr>
        <w:t>и</w:t>
      </w:r>
      <w:r w:rsidRPr="0021231F">
        <w:rPr>
          <w:color w:val="000000"/>
          <w:spacing w:val="2"/>
          <w:lang w:val="ru-RU"/>
        </w:rPr>
        <w:t>н</w:t>
      </w:r>
      <w:r w:rsidRPr="0021231F">
        <w:rPr>
          <w:color w:val="000000"/>
          <w:spacing w:val="-2"/>
          <w:lang w:val="ru-RU"/>
        </w:rPr>
        <w:t>д</w:t>
      </w:r>
      <w:r w:rsidRPr="0021231F">
        <w:rPr>
          <w:color w:val="000000"/>
          <w:spacing w:val="1"/>
          <w:lang w:val="ru-RU"/>
        </w:rPr>
        <w:t>и</w:t>
      </w:r>
      <w:r w:rsidRPr="0021231F">
        <w:rPr>
          <w:color w:val="000000"/>
          <w:lang w:val="ru-RU"/>
        </w:rPr>
        <w:t>катор</w:t>
      </w:r>
      <w:r w:rsidRPr="0021231F">
        <w:rPr>
          <w:color w:val="000000"/>
          <w:spacing w:val="-1"/>
          <w:lang w:val="ru-RU"/>
        </w:rPr>
        <w:t>ы</w:t>
      </w:r>
      <w:r w:rsidRPr="0021231F">
        <w:rPr>
          <w:color w:val="000000"/>
          <w:lang w:val="ru-RU"/>
        </w:rPr>
        <w:t>.</w:t>
      </w:r>
    </w:p>
    <w:p w:rsidR="00A4194F" w:rsidRPr="0021231F" w:rsidRDefault="00A4194F" w:rsidP="0021231F">
      <w:pPr>
        <w:ind w:firstLine="426"/>
        <w:jc w:val="both"/>
        <w:rPr>
          <w:color w:val="000000"/>
          <w:lang w:val="ru-RU"/>
        </w:rPr>
      </w:pPr>
      <w:r w:rsidRPr="0021231F">
        <w:rPr>
          <w:color w:val="000000"/>
          <w:lang w:val="ru-RU"/>
        </w:rPr>
        <w:t>Показатели</w:t>
      </w:r>
      <w:r w:rsidRPr="0021231F">
        <w:rPr>
          <w:color w:val="000000"/>
          <w:spacing w:val="22"/>
          <w:lang w:val="ru-RU"/>
        </w:rPr>
        <w:t xml:space="preserve"> </w:t>
      </w:r>
      <w:r w:rsidRPr="0021231F">
        <w:rPr>
          <w:color w:val="000000"/>
          <w:lang w:val="ru-RU"/>
        </w:rPr>
        <w:t>и</w:t>
      </w:r>
      <w:r w:rsidRPr="0021231F">
        <w:rPr>
          <w:color w:val="000000"/>
          <w:spacing w:val="23"/>
          <w:lang w:val="ru-RU"/>
        </w:rPr>
        <w:t xml:space="preserve"> </w:t>
      </w:r>
      <w:r w:rsidRPr="0021231F">
        <w:rPr>
          <w:color w:val="000000"/>
          <w:lang w:val="ru-RU"/>
        </w:rPr>
        <w:t>ин</w:t>
      </w:r>
      <w:r w:rsidRPr="0021231F">
        <w:rPr>
          <w:color w:val="000000"/>
          <w:spacing w:val="-1"/>
          <w:lang w:val="ru-RU"/>
        </w:rPr>
        <w:t>д</w:t>
      </w:r>
      <w:r w:rsidRPr="0021231F">
        <w:rPr>
          <w:color w:val="000000"/>
          <w:lang w:val="ru-RU"/>
        </w:rPr>
        <w:t>икат</w:t>
      </w:r>
      <w:r w:rsidRPr="0021231F">
        <w:rPr>
          <w:color w:val="000000"/>
          <w:spacing w:val="-1"/>
          <w:lang w:val="ru-RU"/>
        </w:rPr>
        <w:t>о</w:t>
      </w:r>
      <w:r w:rsidRPr="0021231F">
        <w:rPr>
          <w:color w:val="000000"/>
          <w:lang w:val="ru-RU"/>
        </w:rPr>
        <w:t>ры</w:t>
      </w:r>
      <w:r w:rsidRPr="0021231F">
        <w:rPr>
          <w:color w:val="000000"/>
          <w:spacing w:val="20"/>
          <w:lang w:val="ru-RU"/>
        </w:rPr>
        <w:t xml:space="preserve"> </w:t>
      </w:r>
      <w:r w:rsidRPr="0021231F">
        <w:rPr>
          <w:color w:val="000000"/>
          <w:lang w:val="ru-RU"/>
        </w:rPr>
        <w:t>мо</w:t>
      </w:r>
      <w:r w:rsidRPr="0021231F">
        <w:rPr>
          <w:color w:val="000000"/>
          <w:spacing w:val="2"/>
          <w:lang w:val="ru-RU"/>
        </w:rPr>
        <w:t>г</w:t>
      </w:r>
      <w:r w:rsidRPr="0021231F">
        <w:rPr>
          <w:color w:val="000000"/>
          <w:spacing w:val="-4"/>
          <w:lang w:val="ru-RU"/>
        </w:rPr>
        <w:t>у</w:t>
      </w:r>
      <w:r w:rsidRPr="0021231F">
        <w:rPr>
          <w:color w:val="000000"/>
          <w:lang w:val="ru-RU"/>
        </w:rPr>
        <w:t>т</w:t>
      </w:r>
      <w:r w:rsidRPr="0021231F">
        <w:rPr>
          <w:color w:val="000000"/>
          <w:spacing w:val="22"/>
          <w:lang w:val="ru-RU"/>
        </w:rPr>
        <w:t xml:space="preserve"> </w:t>
      </w:r>
      <w:r w:rsidRPr="0021231F">
        <w:rPr>
          <w:color w:val="000000"/>
          <w:lang w:val="ru-RU"/>
        </w:rPr>
        <w:t>быть</w:t>
      </w:r>
      <w:r w:rsidRPr="0021231F">
        <w:rPr>
          <w:color w:val="000000"/>
          <w:spacing w:val="23"/>
          <w:lang w:val="ru-RU"/>
        </w:rPr>
        <w:t xml:space="preserve"> </w:t>
      </w:r>
      <w:r w:rsidRPr="0021231F">
        <w:rPr>
          <w:color w:val="000000"/>
          <w:lang w:val="ru-RU"/>
        </w:rPr>
        <w:t>разраб</w:t>
      </w:r>
      <w:r w:rsidRPr="0021231F">
        <w:rPr>
          <w:color w:val="000000"/>
          <w:spacing w:val="2"/>
          <w:lang w:val="ru-RU"/>
        </w:rPr>
        <w:t>о</w:t>
      </w:r>
      <w:r w:rsidRPr="0021231F">
        <w:rPr>
          <w:color w:val="000000"/>
          <w:lang w:val="ru-RU"/>
        </w:rPr>
        <w:t>таны</w:t>
      </w:r>
      <w:r w:rsidRPr="0021231F">
        <w:rPr>
          <w:color w:val="000000"/>
          <w:spacing w:val="22"/>
          <w:lang w:val="ru-RU"/>
        </w:rPr>
        <w:t xml:space="preserve"> </w:t>
      </w:r>
      <w:r w:rsidRPr="0021231F">
        <w:rPr>
          <w:color w:val="000000"/>
          <w:lang w:val="ru-RU"/>
        </w:rPr>
        <w:t>образователь</w:t>
      </w:r>
      <w:r w:rsidRPr="0021231F">
        <w:rPr>
          <w:color w:val="000000"/>
          <w:spacing w:val="1"/>
          <w:lang w:val="ru-RU"/>
        </w:rPr>
        <w:t>н</w:t>
      </w:r>
      <w:r w:rsidRPr="0021231F">
        <w:rPr>
          <w:color w:val="000000"/>
          <w:lang w:val="ru-RU"/>
        </w:rPr>
        <w:t>ой</w:t>
      </w:r>
      <w:r w:rsidRPr="0021231F">
        <w:rPr>
          <w:color w:val="000000"/>
          <w:spacing w:val="20"/>
          <w:lang w:val="ru-RU"/>
        </w:rPr>
        <w:t xml:space="preserve"> </w:t>
      </w:r>
      <w:r w:rsidRPr="0021231F">
        <w:rPr>
          <w:color w:val="000000"/>
          <w:lang w:val="ru-RU"/>
        </w:rPr>
        <w:t>орган</w:t>
      </w:r>
      <w:r w:rsidRPr="0021231F">
        <w:rPr>
          <w:color w:val="000000"/>
          <w:spacing w:val="2"/>
          <w:lang w:val="ru-RU"/>
        </w:rPr>
        <w:t>и</w:t>
      </w:r>
      <w:r w:rsidRPr="0021231F">
        <w:rPr>
          <w:color w:val="000000"/>
          <w:spacing w:val="1"/>
          <w:lang w:val="ru-RU"/>
        </w:rPr>
        <w:t>з</w:t>
      </w:r>
      <w:r w:rsidRPr="0021231F">
        <w:rPr>
          <w:color w:val="000000"/>
          <w:lang w:val="ru-RU"/>
        </w:rPr>
        <w:t>а</w:t>
      </w:r>
      <w:r w:rsidRPr="0021231F">
        <w:rPr>
          <w:color w:val="000000"/>
          <w:spacing w:val="-1"/>
          <w:lang w:val="ru-RU"/>
        </w:rPr>
        <w:t>ц</w:t>
      </w:r>
      <w:r w:rsidRPr="0021231F">
        <w:rPr>
          <w:color w:val="000000"/>
          <w:lang w:val="ru-RU"/>
        </w:rPr>
        <w:t>ией</w:t>
      </w:r>
      <w:r w:rsidRPr="0021231F">
        <w:rPr>
          <w:color w:val="000000"/>
          <w:spacing w:val="22"/>
          <w:lang w:val="ru-RU"/>
        </w:rPr>
        <w:t xml:space="preserve"> </w:t>
      </w:r>
      <w:r w:rsidRPr="0021231F">
        <w:rPr>
          <w:color w:val="000000"/>
          <w:spacing w:val="1"/>
          <w:lang w:val="ru-RU"/>
        </w:rPr>
        <w:t>н</w:t>
      </w:r>
      <w:r w:rsidRPr="0021231F">
        <w:rPr>
          <w:color w:val="000000"/>
          <w:lang w:val="ru-RU"/>
        </w:rPr>
        <w:t>а основе</w:t>
      </w:r>
      <w:r w:rsidRPr="0021231F">
        <w:rPr>
          <w:color w:val="000000"/>
          <w:spacing w:val="70"/>
          <w:lang w:val="ru-RU"/>
        </w:rPr>
        <w:t xml:space="preserve"> </w:t>
      </w:r>
      <w:r w:rsidRPr="0021231F">
        <w:rPr>
          <w:color w:val="000000"/>
          <w:spacing w:val="2"/>
          <w:lang w:val="ru-RU"/>
        </w:rPr>
        <w:t>п</w:t>
      </w:r>
      <w:r w:rsidRPr="0021231F">
        <w:rPr>
          <w:color w:val="000000"/>
          <w:lang w:val="ru-RU"/>
        </w:rPr>
        <w:t>лан</w:t>
      </w:r>
      <w:r w:rsidRPr="0021231F">
        <w:rPr>
          <w:color w:val="000000"/>
          <w:spacing w:val="1"/>
          <w:lang w:val="ru-RU"/>
        </w:rPr>
        <w:t>и</w:t>
      </w:r>
      <w:r w:rsidRPr="0021231F">
        <w:rPr>
          <w:color w:val="000000"/>
          <w:spacing w:val="3"/>
          <w:lang w:val="ru-RU"/>
        </w:rPr>
        <w:t>р</w:t>
      </w:r>
      <w:r w:rsidRPr="0021231F">
        <w:rPr>
          <w:color w:val="000000"/>
          <w:spacing w:val="-4"/>
          <w:lang w:val="ru-RU"/>
        </w:rPr>
        <w:t>у</w:t>
      </w:r>
      <w:r w:rsidRPr="0021231F">
        <w:rPr>
          <w:color w:val="000000"/>
          <w:lang w:val="ru-RU"/>
        </w:rPr>
        <w:t>емых</w:t>
      </w:r>
      <w:r w:rsidRPr="0021231F">
        <w:rPr>
          <w:color w:val="000000"/>
          <w:spacing w:val="73"/>
          <w:lang w:val="ru-RU"/>
        </w:rPr>
        <w:t xml:space="preserve"> </w:t>
      </w:r>
      <w:r w:rsidRPr="0021231F">
        <w:rPr>
          <w:color w:val="000000"/>
          <w:lang w:val="ru-RU"/>
        </w:rPr>
        <w:t>ре</w:t>
      </w:r>
      <w:r w:rsidRPr="0021231F">
        <w:rPr>
          <w:color w:val="000000"/>
          <w:spacing w:val="3"/>
          <w:lang w:val="ru-RU"/>
        </w:rPr>
        <w:t>з</w:t>
      </w:r>
      <w:r w:rsidRPr="0021231F">
        <w:rPr>
          <w:color w:val="000000"/>
          <w:spacing w:val="-4"/>
          <w:lang w:val="ru-RU"/>
        </w:rPr>
        <w:t>у</w:t>
      </w:r>
      <w:r w:rsidRPr="0021231F">
        <w:rPr>
          <w:color w:val="000000"/>
          <w:lang w:val="ru-RU"/>
        </w:rPr>
        <w:t>л</w:t>
      </w:r>
      <w:r w:rsidRPr="0021231F">
        <w:rPr>
          <w:color w:val="000000"/>
          <w:spacing w:val="1"/>
          <w:lang w:val="ru-RU"/>
        </w:rPr>
        <w:t>ь</w:t>
      </w:r>
      <w:r w:rsidRPr="0021231F">
        <w:rPr>
          <w:color w:val="000000"/>
          <w:lang w:val="ru-RU"/>
        </w:rPr>
        <w:t>татов</w:t>
      </w:r>
      <w:r w:rsidRPr="0021231F">
        <w:rPr>
          <w:color w:val="000000"/>
          <w:spacing w:val="72"/>
          <w:lang w:val="ru-RU"/>
        </w:rPr>
        <w:t xml:space="preserve"> </w:t>
      </w:r>
      <w:r w:rsidRPr="0021231F">
        <w:rPr>
          <w:color w:val="000000"/>
          <w:lang w:val="ru-RU"/>
        </w:rPr>
        <w:t>(в</w:t>
      </w:r>
      <w:r w:rsidRPr="0021231F">
        <w:rPr>
          <w:color w:val="000000"/>
          <w:spacing w:val="73"/>
          <w:lang w:val="ru-RU"/>
        </w:rPr>
        <w:t xml:space="preserve"> </w:t>
      </w:r>
      <w:r w:rsidRPr="0021231F">
        <w:rPr>
          <w:color w:val="000000"/>
          <w:lang w:val="ru-RU"/>
        </w:rPr>
        <w:t>том</w:t>
      </w:r>
      <w:r w:rsidRPr="0021231F">
        <w:rPr>
          <w:color w:val="000000"/>
          <w:spacing w:val="72"/>
          <w:lang w:val="ru-RU"/>
        </w:rPr>
        <w:t xml:space="preserve"> </w:t>
      </w:r>
      <w:r w:rsidRPr="0021231F">
        <w:rPr>
          <w:color w:val="000000"/>
          <w:lang w:val="ru-RU"/>
        </w:rPr>
        <w:t>ч</w:t>
      </w:r>
      <w:r w:rsidRPr="0021231F">
        <w:rPr>
          <w:color w:val="000000"/>
          <w:spacing w:val="3"/>
          <w:lang w:val="ru-RU"/>
        </w:rPr>
        <w:t>и</w:t>
      </w:r>
      <w:r w:rsidRPr="0021231F">
        <w:rPr>
          <w:color w:val="000000"/>
          <w:lang w:val="ru-RU"/>
        </w:rPr>
        <w:t>сле</w:t>
      </w:r>
      <w:r w:rsidRPr="0021231F">
        <w:rPr>
          <w:color w:val="000000"/>
          <w:spacing w:val="70"/>
          <w:lang w:val="ru-RU"/>
        </w:rPr>
        <w:t xml:space="preserve"> </w:t>
      </w:r>
      <w:r w:rsidRPr="0021231F">
        <w:rPr>
          <w:color w:val="000000"/>
          <w:lang w:val="ru-RU"/>
        </w:rPr>
        <w:t>для</w:t>
      </w:r>
      <w:r w:rsidRPr="0021231F">
        <w:rPr>
          <w:color w:val="000000"/>
          <w:spacing w:val="75"/>
          <w:lang w:val="ru-RU"/>
        </w:rPr>
        <w:t xml:space="preserve"> </w:t>
      </w:r>
      <w:r w:rsidRPr="0021231F">
        <w:rPr>
          <w:color w:val="000000"/>
          <w:lang w:val="ru-RU"/>
        </w:rPr>
        <w:t>м</w:t>
      </w:r>
      <w:r w:rsidRPr="0021231F">
        <w:rPr>
          <w:color w:val="000000"/>
          <w:spacing w:val="-1"/>
          <w:lang w:val="ru-RU"/>
        </w:rPr>
        <w:t>е</w:t>
      </w:r>
      <w:r w:rsidRPr="0021231F">
        <w:rPr>
          <w:color w:val="000000"/>
          <w:lang w:val="ru-RU"/>
        </w:rPr>
        <w:t>ждисц</w:t>
      </w:r>
      <w:r w:rsidRPr="0021231F">
        <w:rPr>
          <w:color w:val="000000"/>
          <w:spacing w:val="2"/>
          <w:lang w:val="ru-RU"/>
        </w:rPr>
        <w:t>и</w:t>
      </w:r>
      <w:r w:rsidRPr="0021231F">
        <w:rPr>
          <w:color w:val="000000"/>
          <w:spacing w:val="1"/>
          <w:lang w:val="ru-RU"/>
        </w:rPr>
        <w:t>п</w:t>
      </w:r>
      <w:r w:rsidRPr="0021231F">
        <w:rPr>
          <w:color w:val="000000"/>
          <w:lang w:val="ru-RU"/>
        </w:rPr>
        <w:t>линарных</w:t>
      </w:r>
      <w:r w:rsidRPr="0021231F">
        <w:rPr>
          <w:color w:val="000000"/>
          <w:spacing w:val="74"/>
          <w:lang w:val="ru-RU"/>
        </w:rPr>
        <w:t xml:space="preserve"> </w:t>
      </w:r>
      <w:r w:rsidRPr="0021231F">
        <w:rPr>
          <w:color w:val="000000"/>
          <w:spacing w:val="2"/>
          <w:lang w:val="ru-RU"/>
        </w:rPr>
        <w:t>п</w:t>
      </w:r>
      <w:r w:rsidRPr="0021231F">
        <w:rPr>
          <w:color w:val="000000"/>
          <w:lang w:val="ru-RU"/>
        </w:rPr>
        <w:t>рогра</w:t>
      </w:r>
      <w:r w:rsidRPr="0021231F">
        <w:rPr>
          <w:color w:val="000000"/>
          <w:spacing w:val="-1"/>
          <w:lang w:val="ru-RU"/>
        </w:rPr>
        <w:t>м</w:t>
      </w:r>
      <w:r w:rsidRPr="0021231F">
        <w:rPr>
          <w:color w:val="000000"/>
          <w:lang w:val="ru-RU"/>
        </w:rPr>
        <w:t>м)</w:t>
      </w:r>
      <w:r w:rsidRPr="0021231F">
        <w:rPr>
          <w:color w:val="000000"/>
          <w:spacing w:val="70"/>
          <w:lang w:val="ru-RU"/>
        </w:rPr>
        <w:t xml:space="preserve"> </w:t>
      </w:r>
      <w:r w:rsidRPr="0021231F">
        <w:rPr>
          <w:color w:val="000000"/>
          <w:lang w:val="ru-RU"/>
        </w:rPr>
        <w:t>и</w:t>
      </w:r>
      <w:r w:rsidRPr="0021231F">
        <w:rPr>
          <w:color w:val="000000"/>
          <w:spacing w:val="73"/>
          <w:lang w:val="ru-RU"/>
        </w:rPr>
        <w:t xml:space="preserve"> </w:t>
      </w:r>
      <w:r w:rsidRPr="0021231F">
        <w:rPr>
          <w:color w:val="000000"/>
          <w:lang w:val="ru-RU"/>
        </w:rPr>
        <w:t>в соотв</w:t>
      </w:r>
      <w:r w:rsidRPr="0021231F">
        <w:rPr>
          <w:color w:val="000000"/>
          <w:spacing w:val="-1"/>
          <w:lang w:val="ru-RU"/>
        </w:rPr>
        <w:t>е</w:t>
      </w:r>
      <w:r w:rsidRPr="0021231F">
        <w:rPr>
          <w:color w:val="000000"/>
          <w:lang w:val="ru-RU"/>
        </w:rPr>
        <w:t>тствии</w:t>
      </w:r>
      <w:r w:rsidRPr="0021231F">
        <w:rPr>
          <w:color w:val="000000"/>
          <w:spacing w:val="148"/>
          <w:lang w:val="ru-RU"/>
        </w:rPr>
        <w:t xml:space="preserve"> </w:t>
      </w:r>
      <w:r w:rsidRPr="0021231F">
        <w:rPr>
          <w:color w:val="000000"/>
          <w:lang w:val="ru-RU"/>
        </w:rPr>
        <w:t>со</w:t>
      </w:r>
      <w:r w:rsidRPr="0021231F">
        <w:rPr>
          <w:color w:val="000000"/>
          <w:spacing w:val="145"/>
          <w:lang w:val="ru-RU"/>
        </w:rPr>
        <w:t xml:space="preserve"> </w:t>
      </w:r>
      <w:r w:rsidRPr="0021231F">
        <w:rPr>
          <w:color w:val="000000"/>
          <w:lang w:val="ru-RU"/>
        </w:rPr>
        <w:t>сп</w:t>
      </w:r>
      <w:r w:rsidRPr="0021231F">
        <w:rPr>
          <w:color w:val="000000"/>
          <w:spacing w:val="2"/>
          <w:lang w:val="ru-RU"/>
        </w:rPr>
        <w:t>е</w:t>
      </w:r>
      <w:r w:rsidRPr="0021231F">
        <w:rPr>
          <w:color w:val="000000"/>
          <w:spacing w:val="1"/>
          <w:lang w:val="ru-RU"/>
        </w:rPr>
        <w:t>ци</w:t>
      </w:r>
      <w:r w:rsidRPr="0021231F">
        <w:rPr>
          <w:color w:val="000000"/>
          <w:spacing w:val="-1"/>
          <w:lang w:val="ru-RU"/>
        </w:rPr>
        <w:t>ф</w:t>
      </w:r>
      <w:r w:rsidRPr="0021231F">
        <w:rPr>
          <w:color w:val="000000"/>
          <w:lang w:val="ru-RU"/>
        </w:rPr>
        <w:t>икой</w:t>
      </w:r>
      <w:r w:rsidRPr="0021231F">
        <w:rPr>
          <w:color w:val="000000"/>
          <w:spacing w:val="147"/>
          <w:lang w:val="ru-RU"/>
        </w:rPr>
        <w:t xml:space="preserve"> </w:t>
      </w:r>
      <w:r w:rsidRPr="0021231F">
        <w:rPr>
          <w:color w:val="000000"/>
          <w:lang w:val="ru-RU"/>
        </w:rPr>
        <w:t>основной</w:t>
      </w:r>
      <w:r w:rsidRPr="0021231F">
        <w:rPr>
          <w:color w:val="000000"/>
          <w:spacing w:val="148"/>
          <w:lang w:val="ru-RU"/>
        </w:rPr>
        <w:t xml:space="preserve"> </w:t>
      </w:r>
      <w:r w:rsidRPr="0021231F">
        <w:rPr>
          <w:color w:val="000000"/>
          <w:spacing w:val="-1"/>
          <w:lang w:val="ru-RU"/>
        </w:rPr>
        <w:t>о</w:t>
      </w:r>
      <w:r w:rsidRPr="0021231F">
        <w:rPr>
          <w:color w:val="000000"/>
          <w:lang w:val="ru-RU"/>
        </w:rPr>
        <w:t>бразовательной</w:t>
      </w:r>
      <w:r w:rsidRPr="0021231F">
        <w:rPr>
          <w:color w:val="000000"/>
          <w:spacing w:val="148"/>
          <w:lang w:val="ru-RU"/>
        </w:rPr>
        <w:t xml:space="preserve"> </w:t>
      </w:r>
      <w:r w:rsidRPr="0021231F">
        <w:rPr>
          <w:color w:val="000000"/>
          <w:spacing w:val="1"/>
          <w:lang w:val="ru-RU"/>
        </w:rPr>
        <w:t>п</w:t>
      </w:r>
      <w:r w:rsidRPr="0021231F">
        <w:rPr>
          <w:color w:val="000000"/>
          <w:lang w:val="ru-RU"/>
        </w:rPr>
        <w:t>рог</w:t>
      </w:r>
      <w:r w:rsidRPr="0021231F">
        <w:rPr>
          <w:color w:val="000000"/>
          <w:spacing w:val="-2"/>
          <w:lang w:val="ru-RU"/>
        </w:rPr>
        <w:t>р</w:t>
      </w:r>
      <w:r w:rsidRPr="0021231F">
        <w:rPr>
          <w:color w:val="000000"/>
          <w:lang w:val="ru-RU"/>
        </w:rPr>
        <w:t>а</w:t>
      </w:r>
      <w:r w:rsidRPr="0021231F">
        <w:rPr>
          <w:color w:val="000000"/>
          <w:spacing w:val="-1"/>
          <w:lang w:val="ru-RU"/>
        </w:rPr>
        <w:t>м</w:t>
      </w:r>
      <w:r w:rsidRPr="0021231F">
        <w:rPr>
          <w:color w:val="000000"/>
          <w:lang w:val="ru-RU"/>
        </w:rPr>
        <w:t>мы</w:t>
      </w:r>
      <w:r w:rsidRPr="0021231F">
        <w:rPr>
          <w:color w:val="000000"/>
          <w:spacing w:val="144"/>
          <w:lang w:val="ru-RU"/>
        </w:rPr>
        <w:t xml:space="preserve"> </w:t>
      </w:r>
      <w:r w:rsidRPr="0021231F">
        <w:rPr>
          <w:color w:val="000000"/>
          <w:lang w:val="ru-RU"/>
        </w:rPr>
        <w:t>об</w:t>
      </w:r>
      <w:r w:rsidRPr="0021231F">
        <w:rPr>
          <w:color w:val="000000"/>
          <w:spacing w:val="3"/>
          <w:lang w:val="ru-RU"/>
        </w:rPr>
        <w:t>р</w:t>
      </w:r>
      <w:r w:rsidRPr="0021231F">
        <w:rPr>
          <w:color w:val="000000"/>
          <w:lang w:val="ru-RU"/>
        </w:rPr>
        <w:t>азоват</w:t>
      </w:r>
      <w:r w:rsidRPr="0021231F">
        <w:rPr>
          <w:color w:val="000000"/>
          <w:spacing w:val="-1"/>
          <w:lang w:val="ru-RU"/>
        </w:rPr>
        <w:t>е</w:t>
      </w:r>
      <w:r w:rsidRPr="0021231F">
        <w:rPr>
          <w:color w:val="000000"/>
          <w:lang w:val="ru-RU"/>
        </w:rPr>
        <w:t>ль</w:t>
      </w:r>
      <w:r w:rsidRPr="0021231F">
        <w:rPr>
          <w:color w:val="000000"/>
          <w:spacing w:val="2"/>
          <w:lang w:val="ru-RU"/>
        </w:rPr>
        <w:t>н</w:t>
      </w:r>
      <w:r w:rsidRPr="0021231F">
        <w:rPr>
          <w:color w:val="000000"/>
          <w:lang w:val="ru-RU"/>
        </w:rPr>
        <w:t>ой орган</w:t>
      </w:r>
      <w:r w:rsidRPr="0021231F">
        <w:rPr>
          <w:color w:val="000000"/>
          <w:spacing w:val="1"/>
          <w:lang w:val="ru-RU"/>
        </w:rPr>
        <w:t>из</w:t>
      </w:r>
      <w:r w:rsidRPr="0021231F">
        <w:rPr>
          <w:color w:val="000000"/>
          <w:lang w:val="ru-RU"/>
        </w:rPr>
        <w:t>а</w:t>
      </w:r>
      <w:r w:rsidRPr="0021231F">
        <w:rPr>
          <w:color w:val="000000"/>
          <w:spacing w:val="-1"/>
          <w:lang w:val="ru-RU"/>
        </w:rPr>
        <w:t>ц</w:t>
      </w:r>
      <w:r w:rsidRPr="0021231F">
        <w:rPr>
          <w:color w:val="000000"/>
          <w:lang w:val="ru-RU"/>
        </w:rPr>
        <w:t>и</w:t>
      </w:r>
      <w:r w:rsidRPr="0021231F">
        <w:rPr>
          <w:color w:val="000000"/>
          <w:spacing w:val="1"/>
          <w:lang w:val="ru-RU"/>
        </w:rPr>
        <w:t>и</w:t>
      </w:r>
      <w:r w:rsidRPr="0021231F">
        <w:rPr>
          <w:color w:val="000000"/>
          <w:lang w:val="ru-RU"/>
        </w:rPr>
        <w:t>.</w:t>
      </w:r>
      <w:r w:rsidRPr="0021231F">
        <w:rPr>
          <w:color w:val="000000"/>
          <w:spacing w:val="51"/>
          <w:lang w:val="ru-RU"/>
        </w:rPr>
        <w:t xml:space="preserve"> </w:t>
      </w:r>
      <w:r w:rsidRPr="0021231F">
        <w:rPr>
          <w:color w:val="000000"/>
          <w:lang w:val="ru-RU"/>
        </w:rPr>
        <w:t>О</w:t>
      </w:r>
      <w:r w:rsidRPr="0021231F">
        <w:rPr>
          <w:color w:val="000000"/>
          <w:spacing w:val="-1"/>
          <w:lang w:val="ru-RU"/>
        </w:rPr>
        <w:t>н</w:t>
      </w:r>
      <w:r w:rsidRPr="0021231F">
        <w:rPr>
          <w:color w:val="000000"/>
          <w:lang w:val="ru-RU"/>
        </w:rPr>
        <w:t>и</w:t>
      </w:r>
      <w:r w:rsidRPr="0021231F">
        <w:rPr>
          <w:color w:val="000000"/>
          <w:spacing w:val="51"/>
          <w:lang w:val="ru-RU"/>
        </w:rPr>
        <w:t xml:space="preserve"> </w:t>
      </w:r>
      <w:r w:rsidRPr="0021231F">
        <w:rPr>
          <w:color w:val="000000"/>
          <w:lang w:val="ru-RU"/>
        </w:rPr>
        <w:t>отраж</w:t>
      </w:r>
      <w:r w:rsidRPr="0021231F">
        <w:rPr>
          <w:color w:val="000000"/>
          <w:spacing w:val="-1"/>
          <w:lang w:val="ru-RU"/>
        </w:rPr>
        <w:t>а</w:t>
      </w:r>
      <w:r w:rsidRPr="0021231F">
        <w:rPr>
          <w:color w:val="000000"/>
          <w:lang w:val="ru-RU"/>
        </w:rPr>
        <w:t>ют</w:t>
      </w:r>
      <w:r w:rsidRPr="0021231F">
        <w:rPr>
          <w:color w:val="000000"/>
          <w:spacing w:val="51"/>
          <w:lang w:val="ru-RU"/>
        </w:rPr>
        <w:t xml:space="preserve"> </w:t>
      </w:r>
      <w:r w:rsidRPr="0021231F">
        <w:rPr>
          <w:color w:val="000000"/>
          <w:lang w:val="ru-RU"/>
        </w:rPr>
        <w:t>д</w:t>
      </w:r>
      <w:r w:rsidRPr="0021231F">
        <w:rPr>
          <w:color w:val="000000"/>
          <w:spacing w:val="2"/>
          <w:lang w:val="ru-RU"/>
        </w:rPr>
        <w:t>и</w:t>
      </w:r>
      <w:r w:rsidRPr="0021231F">
        <w:rPr>
          <w:color w:val="000000"/>
          <w:spacing w:val="1"/>
          <w:lang w:val="ru-RU"/>
        </w:rPr>
        <w:t>н</w:t>
      </w:r>
      <w:r w:rsidRPr="0021231F">
        <w:rPr>
          <w:color w:val="000000"/>
          <w:lang w:val="ru-RU"/>
        </w:rPr>
        <w:t>а</w:t>
      </w:r>
      <w:r w:rsidRPr="0021231F">
        <w:rPr>
          <w:color w:val="000000"/>
          <w:spacing w:val="-1"/>
          <w:lang w:val="ru-RU"/>
        </w:rPr>
        <w:t>м</w:t>
      </w:r>
      <w:r w:rsidRPr="0021231F">
        <w:rPr>
          <w:color w:val="000000"/>
          <w:lang w:val="ru-RU"/>
        </w:rPr>
        <w:t>и</w:t>
      </w:r>
      <w:r w:rsidRPr="0021231F">
        <w:rPr>
          <w:color w:val="000000"/>
          <w:spacing w:val="4"/>
          <w:lang w:val="ru-RU"/>
        </w:rPr>
        <w:t>к</w:t>
      </w:r>
      <w:r w:rsidRPr="0021231F">
        <w:rPr>
          <w:color w:val="000000"/>
          <w:lang w:val="ru-RU"/>
        </w:rPr>
        <w:t>у</w:t>
      </w:r>
      <w:r w:rsidRPr="0021231F">
        <w:rPr>
          <w:color w:val="000000"/>
          <w:spacing w:val="43"/>
          <w:lang w:val="ru-RU"/>
        </w:rPr>
        <w:t xml:space="preserve"> </w:t>
      </w:r>
      <w:r w:rsidRPr="0021231F">
        <w:rPr>
          <w:color w:val="000000"/>
          <w:lang w:val="ru-RU"/>
        </w:rPr>
        <w:t>обра</w:t>
      </w:r>
      <w:r w:rsidRPr="0021231F">
        <w:rPr>
          <w:color w:val="000000"/>
          <w:spacing w:val="3"/>
          <w:lang w:val="ru-RU"/>
        </w:rPr>
        <w:t>з</w:t>
      </w:r>
      <w:r w:rsidRPr="0021231F">
        <w:rPr>
          <w:color w:val="000000"/>
          <w:lang w:val="ru-RU"/>
        </w:rPr>
        <w:t>ов</w:t>
      </w:r>
      <w:r w:rsidRPr="0021231F">
        <w:rPr>
          <w:color w:val="000000"/>
          <w:spacing w:val="-1"/>
          <w:lang w:val="ru-RU"/>
        </w:rPr>
        <w:t>а</w:t>
      </w:r>
      <w:r w:rsidRPr="0021231F">
        <w:rPr>
          <w:color w:val="000000"/>
          <w:lang w:val="ru-RU"/>
        </w:rPr>
        <w:t>тель</w:t>
      </w:r>
      <w:r w:rsidRPr="0021231F">
        <w:rPr>
          <w:color w:val="000000"/>
          <w:spacing w:val="2"/>
          <w:lang w:val="ru-RU"/>
        </w:rPr>
        <w:t>н</w:t>
      </w:r>
      <w:r w:rsidRPr="0021231F">
        <w:rPr>
          <w:color w:val="000000"/>
          <w:lang w:val="ru-RU"/>
        </w:rPr>
        <w:t>ых</w:t>
      </w:r>
      <w:r w:rsidRPr="0021231F">
        <w:rPr>
          <w:color w:val="000000"/>
          <w:spacing w:val="52"/>
          <w:lang w:val="ru-RU"/>
        </w:rPr>
        <w:t xml:space="preserve"> </w:t>
      </w:r>
      <w:r w:rsidRPr="0021231F">
        <w:rPr>
          <w:color w:val="000000"/>
          <w:lang w:val="ru-RU"/>
        </w:rPr>
        <w:t>дост</w:t>
      </w:r>
      <w:r w:rsidRPr="0021231F">
        <w:rPr>
          <w:color w:val="000000"/>
          <w:spacing w:val="1"/>
          <w:lang w:val="ru-RU"/>
        </w:rPr>
        <w:t>и</w:t>
      </w:r>
      <w:r w:rsidRPr="0021231F">
        <w:rPr>
          <w:color w:val="000000"/>
          <w:lang w:val="ru-RU"/>
        </w:rPr>
        <w:t>же</w:t>
      </w:r>
      <w:r w:rsidRPr="0021231F">
        <w:rPr>
          <w:color w:val="000000"/>
          <w:spacing w:val="-1"/>
          <w:lang w:val="ru-RU"/>
        </w:rPr>
        <w:t>н</w:t>
      </w:r>
      <w:r w:rsidRPr="0021231F">
        <w:rPr>
          <w:color w:val="000000"/>
          <w:lang w:val="ru-RU"/>
        </w:rPr>
        <w:t>ий</w:t>
      </w:r>
      <w:r w:rsidRPr="0021231F">
        <w:rPr>
          <w:color w:val="000000"/>
          <w:spacing w:val="49"/>
          <w:lang w:val="ru-RU"/>
        </w:rPr>
        <w:t xml:space="preserve"> </w:t>
      </w:r>
      <w:r w:rsidRPr="0021231F">
        <w:rPr>
          <w:color w:val="000000"/>
          <w:lang w:val="ru-RU"/>
        </w:rPr>
        <w:t>о</w:t>
      </w:r>
      <w:r w:rsidRPr="0021231F">
        <w:rPr>
          <w:color w:val="000000"/>
          <w:spacing w:val="3"/>
          <w:lang w:val="ru-RU"/>
        </w:rPr>
        <w:t>б</w:t>
      </w:r>
      <w:r w:rsidRPr="0021231F">
        <w:rPr>
          <w:color w:val="000000"/>
          <w:spacing w:val="-4"/>
          <w:lang w:val="ru-RU"/>
        </w:rPr>
        <w:t>у</w:t>
      </w:r>
      <w:r w:rsidRPr="0021231F">
        <w:rPr>
          <w:color w:val="000000"/>
          <w:lang w:val="ru-RU"/>
        </w:rPr>
        <w:t>ч</w:t>
      </w:r>
      <w:r w:rsidRPr="0021231F">
        <w:rPr>
          <w:color w:val="000000"/>
          <w:spacing w:val="-2"/>
          <w:lang w:val="ru-RU"/>
        </w:rPr>
        <w:t>а</w:t>
      </w:r>
      <w:r w:rsidRPr="0021231F">
        <w:rPr>
          <w:color w:val="000000"/>
          <w:lang w:val="ru-RU"/>
        </w:rPr>
        <w:t>ющ</w:t>
      </w:r>
      <w:r w:rsidRPr="0021231F">
        <w:rPr>
          <w:color w:val="000000"/>
          <w:spacing w:val="1"/>
          <w:lang w:val="ru-RU"/>
        </w:rPr>
        <w:t>и</w:t>
      </w:r>
      <w:r w:rsidRPr="0021231F">
        <w:rPr>
          <w:color w:val="000000"/>
          <w:spacing w:val="3"/>
          <w:lang w:val="ru-RU"/>
        </w:rPr>
        <w:t>х</w:t>
      </w:r>
      <w:r w:rsidRPr="0021231F">
        <w:rPr>
          <w:color w:val="000000"/>
          <w:lang w:val="ru-RU"/>
        </w:rPr>
        <w:t>ся,</w:t>
      </w:r>
      <w:r w:rsidRPr="0021231F">
        <w:rPr>
          <w:color w:val="000000"/>
          <w:spacing w:val="49"/>
          <w:lang w:val="ru-RU"/>
        </w:rPr>
        <w:t xml:space="preserve"> </w:t>
      </w:r>
      <w:r w:rsidRPr="0021231F">
        <w:rPr>
          <w:color w:val="000000"/>
          <w:lang w:val="ru-RU"/>
        </w:rPr>
        <w:t>в</w:t>
      </w:r>
      <w:r w:rsidRPr="0021231F">
        <w:rPr>
          <w:color w:val="000000"/>
          <w:spacing w:val="50"/>
          <w:lang w:val="ru-RU"/>
        </w:rPr>
        <w:t xml:space="preserve"> </w:t>
      </w:r>
      <w:r w:rsidRPr="0021231F">
        <w:rPr>
          <w:color w:val="000000"/>
          <w:lang w:val="ru-RU"/>
        </w:rPr>
        <w:t>том числе</w:t>
      </w:r>
      <w:r w:rsidRPr="0021231F">
        <w:rPr>
          <w:color w:val="000000"/>
          <w:spacing w:val="58"/>
          <w:lang w:val="ru-RU"/>
        </w:rPr>
        <w:t xml:space="preserve"> </w:t>
      </w:r>
      <w:r w:rsidRPr="0021231F">
        <w:rPr>
          <w:color w:val="000000"/>
          <w:lang w:val="ru-RU"/>
        </w:rPr>
        <w:t>разви</w:t>
      </w:r>
      <w:r w:rsidRPr="0021231F">
        <w:rPr>
          <w:color w:val="000000"/>
          <w:spacing w:val="2"/>
          <w:lang w:val="ru-RU"/>
        </w:rPr>
        <w:t>т</w:t>
      </w:r>
      <w:r w:rsidRPr="0021231F">
        <w:rPr>
          <w:color w:val="000000"/>
          <w:spacing w:val="1"/>
          <w:lang w:val="ru-RU"/>
        </w:rPr>
        <w:t>и</w:t>
      </w:r>
      <w:r w:rsidRPr="0021231F">
        <w:rPr>
          <w:color w:val="000000"/>
          <w:lang w:val="ru-RU"/>
        </w:rPr>
        <w:t>я</w:t>
      </w:r>
      <w:r w:rsidRPr="0021231F">
        <w:rPr>
          <w:color w:val="000000"/>
          <w:spacing w:val="60"/>
          <w:lang w:val="ru-RU"/>
        </w:rPr>
        <w:t xml:space="preserve"> </w:t>
      </w:r>
      <w:r w:rsidRPr="0021231F">
        <w:rPr>
          <w:color w:val="000000"/>
          <w:lang w:val="ru-RU"/>
        </w:rPr>
        <w:t>УУД,</w:t>
      </w:r>
      <w:r w:rsidRPr="0021231F">
        <w:rPr>
          <w:color w:val="000000"/>
          <w:spacing w:val="61"/>
          <w:lang w:val="ru-RU"/>
        </w:rPr>
        <w:t xml:space="preserve"> </w:t>
      </w:r>
      <w:r w:rsidRPr="0021231F">
        <w:rPr>
          <w:color w:val="000000"/>
          <w:lang w:val="ru-RU"/>
        </w:rPr>
        <w:t>а</w:t>
      </w:r>
      <w:r w:rsidRPr="0021231F">
        <w:rPr>
          <w:color w:val="000000"/>
          <w:spacing w:val="59"/>
          <w:lang w:val="ru-RU"/>
        </w:rPr>
        <w:t xml:space="preserve"> </w:t>
      </w:r>
      <w:r w:rsidRPr="0021231F">
        <w:rPr>
          <w:color w:val="000000"/>
          <w:lang w:val="ru-RU"/>
        </w:rPr>
        <w:t>также</w:t>
      </w:r>
      <w:r w:rsidRPr="0021231F">
        <w:rPr>
          <w:color w:val="000000"/>
          <w:spacing w:val="62"/>
          <w:lang w:val="ru-RU"/>
        </w:rPr>
        <w:t xml:space="preserve"> </w:t>
      </w:r>
      <w:r w:rsidRPr="0021231F">
        <w:rPr>
          <w:color w:val="000000"/>
          <w:lang w:val="ru-RU"/>
        </w:rPr>
        <w:t>акт</w:t>
      </w:r>
      <w:r w:rsidRPr="0021231F">
        <w:rPr>
          <w:color w:val="000000"/>
          <w:spacing w:val="2"/>
          <w:lang w:val="ru-RU"/>
        </w:rPr>
        <w:t>и</w:t>
      </w:r>
      <w:r w:rsidRPr="0021231F">
        <w:rPr>
          <w:color w:val="000000"/>
          <w:lang w:val="ru-RU"/>
        </w:rPr>
        <w:t>вность</w:t>
      </w:r>
      <w:r w:rsidRPr="0021231F">
        <w:rPr>
          <w:color w:val="000000"/>
          <w:spacing w:val="61"/>
          <w:lang w:val="ru-RU"/>
        </w:rPr>
        <w:t xml:space="preserve"> </w:t>
      </w:r>
      <w:r w:rsidRPr="0021231F">
        <w:rPr>
          <w:color w:val="000000"/>
          <w:lang w:val="ru-RU"/>
        </w:rPr>
        <w:t>и</w:t>
      </w:r>
      <w:r w:rsidRPr="0021231F">
        <w:rPr>
          <w:color w:val="000000"/>
          <w:spacing w:val="59"/>
          <w:lang w:val="ru-RU"/>
        </w:rPr>
        <w:t xml:space="preserve"> </w:t>
      </w:r>
      <w:r w:rsidRPr="0021231F">
        <w:rPr>
          <w:color w:val="000000"/>
          <w:lang w:val="ru-RU"/>
        </w:rPr>
        <w:t>ре</w:t>
      </w:r>
      <w:r w:rsidRPr="0021231F">
        <w:rPr>
          <w:color w:val="000000"/>
          <w:spacing w:val="2"/>
          <w:lang w:val="ru-RU"/>
        </w:rPr>
        <w:t>з</w:t>
      </w:r>
      <w:r w:rsidRPr="0021231F">
        <w:rPr>
          <w:color w:val="000000"/>
          <w:spacing w:val="-3"/>
          <w:lang w:val="ru-RU"/>
        </w:rPr>
        <w:t>у</w:t>
      </w:r>
      <w:r w:rsidRPr="0021231F">
        <w:rPr>
          <w:color w:val="000000"/>
          <w:lang w:val="ru-RU"/>
        </w:rPr>
        <w:t>льтат</w:t>
      </w:r>
      <w:r w:rsidRPr="0021231F">
        <w:rPr>
          <w:color w:val="000000"/>
          <w:spacing w:val="2"/>
          <w:lang w:val="ru-RU"/>
        </w:rPr>
        <w:t>и</w:t>
      </w:r>
      <w:r w:rsidRPr="0021231F">
        <w:rPr>
          <w:color w:val="000000"/>
          <w:lang w:val="ru-RU"/>
        </w:rPr>
        <w:t>вность</w:t>
      </w:r>
      <w:r w:rsidRPr="0021231F">
        <w:rPr>
          <w:color w:val="000000"/>
          <w:spacing w:val="61"/>
          <w:lang w:val="ru-RU"/>
        </w:rPr>
        <w:t xml:space="preserve"> </w:t>
      </w:r>
      <w:r w:rsidRPr="0021231F">
        <w:rPr>
          <w:color w:val="000000"/>
          <w:lang w:val="ru-RU"/>
        </w:rPr>
        <w:t>их</w:t>
      </w:r>
      <w:r w:rsidRPr="0021231F">
        <w:rPr>
          <w:color w:val="000000"/>
          <w:spacing w:val="61"/>
          <w:lang w:val="ru-RU"/>
        </w:rPr>
        <w:t xml:space="preserve"> </w:t>
      </w:r>
      <w:r w:rsidRPr="0021231F">
        <w:rPr>
          <w:color w:val="000000"/>
          <w:spacing w:val="-4"/>
          <w:lang w:val="ru-RU"/>
        </w:rPr>
        <w:t>у</w:t>
      </w:r>
      <w:r w:rsidRPr="0021231F">
        <w:rPr>
          <w:color w:val="000000"/>
          <w:spacing w:val="1"/>
          <w:lang w:val="ru-RU"/>
        </w:rPr>
        <w:t>ч</w:t>
      </w:r>
      <w:r w:rsidRPr="0021231F">
        <w:rPr>
          <w:color w:val="000000"/>
          <w:spacing w:val="2"/>
          <w:lang w:val="ru-RU"/>
        </w:rPr>
        <w:t>а</w:t>
      </w:r>
      <w:r w:rsidRPr="0021231F">
        <w:rPr>
          <w:color w:val="000000"/>
          <w:lang w:val="ru-RU"/>
        </w:rPr>
        <w:t>стия</w:t>
      </w:r>
      <w:r w:rsidRPr="0021231F">
        <w:rPr>
          <w:color w:val="000000"/>
          <w:spacing w:val="61"/>
          <w:lang w:val="ru-RU"/>
        </w:rPr>
        <w:t xml:space="preserve"> </w:t>
      </w:r>
      <w:r w:rsidRPr="0021231F">
        <w:rPr>
          <w:color w:val="000000"/>
          <w:lang w:val="ru-RU"/>
        </w:rPr>
        <w:t>во</w:t>
      </w:r>
      <w:r w:rsidRPr="0021231F">
        <w:rPr>
          <w:color w:val="000000"/>
          <w:spacing w:val="59"/>
          <w:lang w:val="ru-RU"/>
        </w:rPr>
        <w:t xml:space="preserve"> </w:t>
      </w:r>
      <w:r w:rsidRPr="0021231F">
        <w:rPr>
          <w:color w:val="000000"/>
          <w:lang w:val="ru-RU"/>
        </w:rPr>
        <w:t>вн</w:t>
      </w:r>
      <w:r w:rsidRPr="0021231F">
        <w:rPr>
          <w:color w:val="000000"/>
          <w:spacing w:val="5"/>
          <w:lang w:val="ru-RU"/>
        </w:rPr>
        <w:t>е</w:t>
      </w:r>
      <w:r w:rsidRPr="0021231F">
        <w:rPr>
          <w:color w:val="000000"/>
          <w:spacing w:val="-4"/>
          <w:lang w:val="ru-RU"/>
        </w:rPr>
        <w:t>у</w:t>
      </w:r>
      <w:r w:rsidRPr="0021231F">
        <w:rPr>
          <w:color w:val="000000"/>
          <w:lang w:val="ru-RU"/>
        </w:rPr>
        <w:t>р</w:t>
      </w:r>
      <w:r w:rsidRPr="0021231F">
        <w:rPr>
          <w:color w:val="000000"/>
          <w:spacing w:val="1"/>
          <w:lang w:val="ru-RU"/>
        </w:rPr>
        <w:t>о</w:t>
      </w:r>
      <w:r w:rsidRPr="0021231F">
        <w:rPr>
          <w:color w:val="000000"/>
          <w:lang w:val="ru-RU"/>
        </w:rPr>
        <w:t>чной деятель</w:t>
      </w:r>
      <w:r w:rsidRPr="0021231F">
        <w:rPr>
          <w:color w:val="000000"/>
          <w:spacing w:val="1"/>
          <w:lang w:val="ru-RU"/>
        </w:rPr>
        <w:t>н</w:t>
      </w:r>
      <w:r w:rsidRPr="0021231F">
        <w:rPr>
          <w:color w:val="000000"/>
          <w:lang w:val="ru-RU"/>
        </w:rPr>
        <w:t>ости,</w:t>
      </w:r>
      <w:r w:rsidRPr="0021231F">
        <w:rPr>
          <w:color w:val="000000"/>
          <w:spacing w:val="66"/>
          <w:lang w:val="ru-RU"/>
        </w:rPr>
        <w:t xml:space="preserve"> </w:t>
      </w:r>
      <w:r w:rsidRPr="0021231F">
        <w:rPr>
          <w:color w:val="000000"/>
          <w:lang w:val="ru-RU"/>
        </w:rPr>
        <w:t>образо</w:t>
      </w:r>
      <w:r w:rsidRPr="0021231F">
        <w:rPr>
          <w:color w:val="000000"/>
          <w:spacing w:val="-2"/>
          <w:lang w:val="ru-RU"/>
        </w:rPr>
        <w:t>в</w:t>
      </w:r>
      <w:r w:rsidRPr="0021231F">
        <w:rPr>
          <w:color w:val="000000"/>
          <w:lang w:val="ru-RU"/>
        </w:rPr>
        <w:t>атель</w:t>
      </w:r>
      <w:r w:rsidRPr="0021231F">
        <w:rPr>
          <w:color w:val="000000"/>
          <w:spacing w:val="1"/>
          <w:lang w:val="ru-RU"/>
        </w:rPr>
        <w:t>н</w:t>
      </w:r>
      <w:r w:rsidRPr="0021231F">
        <w:rPr>
          <w:color w:val="000000"/>
          <w:lang w:val="ru-RU"/>
        </w:rPr>
        <w:t>ы</w:t>
      </w:r>
      <w:r w:rsidRPr="0021231F">
        <w:rPr>
          <w:color w:val="000000"/>
          <w:spacing w:val="1"/>
          <w:lang w:val="ru-RU"/>
        </w:rPr>
        <w:t>х</w:t>
      </w:r>
      <w:r w:rsidRPr="0021231F">
        <w:rPr>
          <w:color w:val="000000"/>
          <w:lang w:val="ru-RU"/>
        </w:rPr>
        <w:t>,</w:t>
      </w:r>
      <w:r w:rsidRPr="0021231F">
        <w:rPr>
          <w:color w:val="000000"/>
          <w:spacing w:val="65"/>
          <w:lang w:val="ru-RU"/>
        </w:rPr>
        <w:t xml:space="preserve"> </w:t>
      </w:r>
      <w:r w:rsidRPr="0021231F">
        <w:rPr>
          <w:color w:val="000000"/>
          <w:lang w:val="ru-RU"/>
        </w:rPr>
        <w:t>творческих</w:t>
      </w:r>
      <w:r w:rsidRPr="0021231F">
        <w:rPr>
          <w:color w:val="000000"/>
          <w:spacing w:val="62"/>
          <w:lang w:val="ru-RU"/>
        </w:rPr>
        <w:t xml:space="preserve"> </w:t>
      </w:r>
      <w:r w:rsidRPr="0021231F">
        <w:rPr>
          <w:color w:val="000000"/>
          <w:lang w:val="ru-RU"/>
        </w:rPr>
        <w:t>и</w:t>
      </w:r>
      <w:r w:rsidRPr="0021231F">
        <w:rPr>
          <w:color w:val="000000"/>
          <w:spacing w:val="66"/>
          <w:lang w:val="ru-RU"/>
        </w:rPr>
        <w:t xml:space="preserve"> </w:t>
      </w:r>
      <w:r w:rsidRPr="0021231F">
        <w:rPr>
          <w:color w:val="000000"/>
          <w:lang w:val="ru-RU"/>
        </w:rPr>
        <w:t>соц</w:t>
      </w:r>
      <w:r w:rsidRPr="0021231F">
        <w:rPr>
          <w:color w:val="000000"/>
          <w:spacing w:val="2"/>
          <w:lang w:val="ru-RU"/>
        </w:rPr>
        <w:t>и</w:t>
      </w:r>
      <w:r w:rsidRPr="0021231F">
        <w:rPr>
          <w:color w:val="000000"/>
          <w:lang w:val="ru-RU"/>
        </w:rPr>
        <w:t>аль</w:t>
      </w:r>
      <w:r w:rsidRPr="0021231F">
        <w:rPr>
          <w:color w:val="000000"/>
          <w:spacing w:val="1"/>
          <w:lang w:val="ru-RU"/>
        </w:rPr>
        <w:t>н</w:t>
      </w:r>
      <w:r w:rsidRPr="0021231F">
        <w:rPr>
          <w:color w:val="000000"/>
          <w:spacing w:val="-1"/>
          <w:lang w:val="ru-RU"/>
        </w:rPr>
        <w:t>ы</w:t>
      </w:r>
      <w:r w:rsidRPr="0021231F">
        <w:rPr>
          <w:color w:val="000000"/>
          <w:spacing w:val="1"/>
          <w:lang w:val="ru-RU"/>
        </w:rPr>
        <w:t>х</w:t>
      </w:r>
      <w:r w:rsidRPr="0021231F">
        <w:rPr>
          <w:color w:val="000000"/>
          <w:lang w:val="ru-RU"/>
        </w:rPr>
        <w:t>,</w:t>
      </w:r>
      <w:r w:rsidRPr="0021231F">
        <w:rPr>
          <w:color w:val="000000"/>
          <w:spacing w:val="65"/>
          <w:lang w:val="ru-RU"/>
        </w:rPr>
        <w:t xml:space="preserve"> </w:t>
      </w:r>
      <w:r w:rsidRPr="0021231F">
        <w:rPr>
          <w:color w:val="000000"/>
          <w:lang w:val="ru-RU"/>
        </w:rPr>
        <w:t>в</w:t>
      </w:r>
      <w:r w:rsidRPr="0021231F">
        <w:rPr>
          <w:color w:val="000000"/>
          <w:spacing w:val="64"/>
          <w:lang w:val="ru-RU"/>
        </w:rPr>
        <w:t xml:space="preserve"> </w:t>
      </w:r>
      <w:r w:rsidRPr="0021231F">
        <w:rPr>
          <w:color w:val="000000"/>
          <w:lang w:val="ru-RU"/>
        </w:rPr>
        <w:t>том</w:t>
      </w:r>
      <w:r w:rsidRPr="0021231F">
        <w:rPr>
          <w:color w:val="000000"/>
          <w:spacing w:val="65"/>
          <w:lang w:val="ru-RU"/>
        </w:rPr>
        <w:t xml:space="preserve"> </w:t>
      </w:r>
      <w:r w:rsidRPr="0021231F">
        <w:rPr>
          <w:color w:val="000000"/>
          <w:lang w:val="ru-RU"/>
        </w:rPr>
        <w:t>числе</w:t>
      </w:r>
      <w:r w:rsidRPr="0021231F">
        <w:rPr>
          <w:color w:val="000000"/>
          <w:spacing w:val="63"/>
          <w:lang w:val="ru-RU"/>
        </w:rPr>
        <w:t xml:space="preserve"> </w:t>
      </w:r>
      <w:r w:rsidRPr="0021231F">
        <w:rPr>
          <w:color w:val="000000"/>
          <w:lang w:val="ru-RU"/>
        </w:rPr>
        <w:t>раз</w:t>
      </w:r>
      <w:r w:rsidRPr="0021231F">
        <w:rPr>
          <w:color w:val="000000"/>
          <w:spacing w:val="2"/>
          <w:lang w:val="ru-RU"/>
        </w:rPr>
        <w:t>н</w:t>
      </w:r>
      <w:r w:rsidRPr="0021231F">
        <w:rPr>
          <w:color w:val="000000"/>
          <w:lang w:val="ru-RU"/>
        </w:rPr>
        <w:t xml:space="preserve">овозрастных </w:t>
      </w:r>
      <w:r w:rsidRPr="0021231F">
        <w:rPr>
          <w:color w:val="000000"/>
          <w:spacing w:val="1"/>
          <w:lang w:val="ru-RU"/>
        </w:rPr>
        <w:t>п</w:t>
      </w:r>
      <w:r w:rsidRPr="0021231F">
        <w:rPr>
          <w:color w:val="000000"/>
          <w:lang w:val="ru-RU"/>
        </w:rPr>
        <w:t>роекта</w:t>
      </w:r>
      <w:r w:rsidRPr="0021231F">
        <w:rPr>
          <w:color w:val="000000"/>
          <w:spacing w:val="2"/>
          <w:lang w:val="ru-RU"/>
        </w:rPr>
        <w:t>х</w:t>
      </w:r>
      <w:r w:rsidRPr="0021231F">
        <w:rPr>
          <w:color w:val="000000"/>
          <w:lang w:val="ru-RU"/>
        </w:rPr>
        <w:t>,</w:t>
      </w:r>
      <w:r w:rsidRPr="0021231F">
        <w:rPr>
          <w:color w:val="000000"/>
          <w:spacing w:val="163"/>
          <w:lang w:val="ru-RU"/>
        </w:rPr>
        <w:t xml:space="preserve"> </w:t>
      </w:r>
      <w:r w:rsidRPr="0021231F">
        <w:rPr>
          <w:color w:val="000000"/>
          <w:spacing w:val="-1"/>
          <w:lang w:val="ru-RU"/>
        </w:rPr>
        <w:t>ш</w:t>
      </w:r>
      <w:r w:rsidRPr="0021231F">
        <w:rPr>
          <w:color w:val="000000"/>
          <w:lang w:val="ru-RU"/>
        </w:rPr>
        <w:t>кол</w:t>
      </w:r>
      <w:r w:rsidRPr="0021231F">
        <w:rPr>
          <w:color w:val="000000"/>
          <w:spacing w:val="-1"/>
          <w:lang w:val="ru-RU"/>
        </w:rPr>
        <w:t>ь</w:t>
      </w:r>
      <w:r w:rsidRPr="0021231F">
        <w:rPr>
          <w:color w:val="000000"/>
          <w:spacing w:val="1"/>
          <w:lang w:val="ru-RU"/>
        </w:rPr>
        <w:t>н</w:t>
      </w:r>
      <w:r w:rsidRPr="0021231F">
        <w:rPr>
          <w:color w:val="000000"/>
          <w:lang w:val="ru-RU"/>
        </w:rPr>
        <w:t>ом</w:t>
      </w:r>
      <w:r w:rsidRPr="0021231F">
        <w:rPr>
          <w:color w:val="000000"/>
          <w:spacing w:val="162"/>
          <w:lang w:val="ru-RU"/>
        </w:rPr>
        <w:t xml:space="preserve"> </w:t>
      </w:r>
      <w:r w:rsidRPr="0021231F">
        <w:rPr>
          <w:color w:val="000000"/>
          <w:lang w:val="ru-RU"/>
        </w:rPr>
        <w:t>с</w:t>
      </w:r>
      <w:r w:rsidRPr="0021231F">
        <w:rPr>
          <w:color w:val="000000"/>
          <w:spacing w:val="-1"/>
          <w:lang w:val="ru-RU"/>
        </w:rPr>
        <w:t>а</w:t>
      </w:r>
      <w:r w:rsidRPr="0021231F">
        <w:rPr>
          <w:color w:val="000000"/>
          <w:lang w:val="ru-RU"/>
        </w:rPr>
        <w:t>м</w:t>
      </w:r>
      <w:r w:rsidRPr="0021231F">
        <w:rPr>
          <w:color w:val="000000"/>
          <w:spacing w:val="3"/>
          <w:lang w:val="ru-RU"/>
        </w:rPr>
        <w:t>о</w:t>
      </w:r>
      <w:r w:rsidRPr="0021231F">
        <w:rPr>
          <w:color w:val="000000"/>
          <w:spacing w:val="-3"/>
          <w:lang w:val="ru-RU"/>
        </w:rPr>
        <w:t>у</w:t>
      </w:r>
      <w:r w:rsidRPr="0021231F">
        <w:rPr>
          <w:color w:val="000000"/>
          <w:lang w:val="ru-RU"/>
        </w:rPr>
        <w:t>пра</w:t>
      </w:r>
      <w:r w:rsidRPr="0021231F">
        <w:rPr>
          <w:color w:val="000000"/>
          <w:spacing w:val="-1"/>
          <w:lang w:val="ru-RU"/>
        </w:rPr>
        <w:t>в</w:t>
      </w:r>
      <w:r w:rsidRPr="0021231F">
        <w:rPr>
          <w:color w:val="000000"/>
          <w:spacing w:val="2"/>
          <w:lang w:val="ru-RU"/>
        </w:rPr>
        <w:t>л</w:t>
      </w:r>
      <w:r w:rsidRPr="0021231F">
        <w:rPr>
          <w:color w:val="000000"/>
          <w:lang w:val="ru-RU"/>
        </w:rPr>
        <w:t>ен</w:t>
      </w:r>
      <w:r w:rsidRPr="0021231F">
        <w:rPr>
          <w:color w:val="000000"/>
          <w:spacing w:val="1"/>
          <w:lang w:val="ru-RU"/>
        </w:rPr>
        <w:t>и</w:t>
      </w:r>
      <w:r w:rsidRPr="0021231F">
        <w:rPr>
          <w:color w:val="000000"/>
          <w:spacing w:val="2"/>
          <w:lang w:val="ru-RU"/>
        </w:rPr>
        <w:t>и</w:t>
      </w:r>
      <w:r w:rsidRPr="0021231F">
        <w:rPr>
          <w:color w:val="000000"/>
          <w:lang w:val="ru-RU"/>
        </w:rPr>
        <w:t>,</w:t>
      </w:r>
      <w:r w:rsidRPr="0021231F">
        <w:rPr>
          <w:color w:val="000000"/>
          <w:spacing w:val="163"/>
          <w:lang w:val="ru-RU"/>
        </w:rPr>
        <w:t xml:space="preserve"> </w:t>
      </w:r>
      <w:r w:rsidRPr="0021231F">
        <w:rPr>
          <w:color w:val="000000"/>
          <w:lang w:val="ru-RU"/>
        </w:rPr>
        <w:t>в</w:t>
      </w:r>
      <w:r w:rsidRPr="0021231F">
        <w:rPr>
          <w:color w:val="000000"/>
          <w:spacing w:val="-2"/>
          <w:lang w:val="ru-RU"/>
        </w:rPr>
        <w:t>о</w:t>
      </w:r>
      <w:r w:rsidRPr="0021231F">
        <w:rPr>
          <w:color w:val="000000"/>
          <w:lang w:val="ru-RU"/>
        </w:rPr>
        <w:t>лонтерском</w:t>
      </w:r>
      <w:r w:rsidRPr="0021231F">
        <w:rPr>
          <w:color w:val="000000"/>
          <w:spacing w:val="163"/>
          <w:lang w:val="ru-RU"/>
        </w:rPr>
        <w:t xml:space="preserve"> </w:t>
      </w:r>
      <w:r w:rsidRPr="0021231F">
        <w:rPr>
          <w:color w:val="000000"/>
          <w:lang w:val="ru-RU"/>
        </w:rPr>
        <w:t>движен</w:t>
      </w:r>
      <w:r w:rsidRPr="0021231F">
        <w:rPr>
          <w:color w:val="000000"/>
          <w:spacing w:val="2"/>
          <w:lang w:val="ru-RU"/>
        </w:rPr>
        <w:t>и</w:t>
      </w:r>
      <w:r w:rsidRPr="0021231F">
        <w:rPr>
          <w:color w:val="000000"/>
          <w:lang w:val="ru-RU"/>
        </w:rPr>
        <w:t>и.</w:t>
      </w:r>
      <w:r w:rsidRPr="0021231F">
        <w:rPr>
          <w:color w:val="000000"/>
          <w:spacing w:val="162"/>
          <w:lang w:val="ru-RU"/>
        </w:rPr>
        <w:t xml:space="preserve"> </w:t>
      </w:r>
      <w:r w:rsidRPr="0021231F">
        <w:rPr>
          <w:color w:val="000000"/>
          <w:lang w:val="ru-RU"/>
        </w:rPr>
        <w:t>Обобщен</w:t>
      </w:r>
      <w:r w:rsidRPr="0021231F">
        <w:rPr>
          <w:color w:val="000000"/>
          <w:spacing w:val="1"/>
          <w:lang w:val="ru-RU"/>
        </w:rPr>
        <w:t>н</w:t>
      </w:r>
      <w:r w:rsidRPr="0021231F">
        <w:rPr>
          <w:color w:val="000000"/>
          <w:lang w:val="ru-RU"/>
        </w:rPr>
        <w:t>ая</w:t>
      </w:r>
      <w:r w:rsidRPr="0021231F">
        <w:rPr>
          <w:color w:val="000000"/>
          <w:spacing w:val="163"/>
          <w:lang w:val="ru-RU"/>
        </w:rPr>
        <w:t xml:space="preserve"> </w:t>
      </w:r>
      <w:r w:rsidRPr="0021231F">
        <w:rPr>
          <w:color w:val="000000"/>
          <w:lang w:val="ru-RU"/>
        </w:rPr>
        <w:t>о</w:t>
      </w:r>
      <w:r w:rsidRPr="0021231F">
        <w:rPr>
          <w:color w:val="000000"/>
          <w:spacing w:val="1"/>
          <w:lang w:val="ru-RU"/>
        </w:rPr>
        <w:t>ц</w:t>
      </w:r>
      <w:r w:rsidRPr="0021231F">
        <w:rPr>
          <w:color w:val="000000"/>
          <w:lang w:val="ru-RU"/>
        </w:rPr>
        <w:t>енка л</w:t>
      </w:r>
      <w:r w:rsidRPr="0021231F">
        <w:rPr>
          <w:color w:val="000000"/>
          <w:spacing w:val="1"/>
          <w:lang w:val="ru-RU"/>
        </w:rPr>
        <w:t>и</w:t>
      </w:r>
      <w:r w:rsidRPr="0021231F">
        <w:rPr>
          <w:color w:val="000000"/>
          <w:lang w:val="ru-RU"/>
        </w:rPr>
        <w:t>чност</w:t>
      </w:r>
      <w:r w:rsidRPr="0021231F">
        <w:rPr>
          <w:color w:val="000000"/>
          <w:spacing w:val="1"/>
          <w:lang w:val="ru-RU"/>
        </w:rPr>
        <w:t>н</w:t>
      </w:r>
      <w:r w:rsidRPr="0021231F">
        <w:rPr>
          <w:color w:val="000000"/>
          <w:spacing w:val="-1"/>
          <w:lang w:val="ru-RU"/>
        </w:rPr>
        <w:t>ы</w:t>
      </w:r>
      <w:r w:rsidRPr="0021231F">
        <w:rPr>
          <w:color w:val="000000"/>
          <w:lang w:val="ru-RU"/>
        </w:rPr>
        <w:t>х</w:t>
      </w:r>
      <w:r w:rsidRPr="0021231F">
        <w:rPr>
          <w:color w:val="000000"/>
          <w:spacing w:val="27"/>
          <w:lang w:val="ru-RU"/>
        </w:rPr>
        <w:t xml:space="preserve"> </w:t>
      </w:r>
      <w:r w:rsidRPr="0021231F">
        <w:rPr>
          <w:color w:val="000000"/>
          <w:lang w:val="ru-RU"/>
        </w:rPr>
        <w:t>ре</w:t>
      </w:r>
      <w:r w:rsidRPr="0021231F">
        <w:rPr>
          <w:color w:val="000000"/>
          <w:spacing w:val="3"/>
          <w:lang w:val="ru-RU"/>
        </w:rPr>
        <w:t>з</w:t>
      </w:r>
      <w:r w:rsidRPr="0021231F">
        <w:rPr>
          <w:color w:val="000000"/>
          <w:spacing w:val="-6"/>
          <w:lang w:val="ru-RU"/>
        </w:rPr>
        <w:t>у</w:t>
      </w:r>
      <w:r w:rsidRPr="0021231F">
        <w:rPr>
          <w:color w:val="000000"/>
          <w:lang w:val="ru-RU"/>
        </w:rPr>
        <w:t>льтатов</w:t>
      </w:r>
      <w:r w:rsidRPr="0021231F">
        <w:rPr>
          <w:color w:val="000000"/>
          <w:spacing w:val="29"/>
          <w:lang w:val="ru-RU"/>
        </w:rPr>
        <w:t xml:space="preserve"> </w:t>
      </w:r>
      <w:r w:rsidRPr="0021231F">
        <w:rPr>
          <w:color w:val="000000"/>
          <w:spacing w:val="-4"/>
          <w:lang w:val="ru-RU"/>
        </w:rPr>
        <w:t>у</w:t>
      </w:r>
      <w:r w:rsidRPr="0021231F">
        <w:rPr>
          <w:color w:val="000000"/>
          <w:spacing w:val="1"/>
          <w:lang w:val="ru-RU"/>
        </w:rPr>
        <w:t>ч</w:t>
      </w:r>
      <w:r w:rsidRPr="0021231F">
        <w:rPr>
          <w:color w:val="000000"/>
          <w:lang w:val="ru-RU"/>
        </w:rPr>
        <w:t>ебной</w:t>
      </w:r>
      <w:r w:rsidRPr="0021231F">
        <w:rPr>
          <w:color w:val="000000"/>
          <w:spacing w:val="28"/>
          <w:lang w:val="ru-RU"/>
        </w:rPr>
        <w:t xml:space="preserve"> </w:t>
      </w:r>
      <w:r w:rsidRPr="0021231F">
        <w:rPr>
          <w:color w:val="000000"/>
          <w:lang w:val="ru-RU"/>
        </w:rPr>
        <w:t>деятель</w:t>
      </w:r>
      <w:r w:rsidRPr="0021231F">
        <w:rPr>
          <w:color w:val="000000"/>
          <w:spacing w:val="1"/>
          <w:lang w:val="ru-RU"/>
        </w:rPr>
        <w:t>н</w:t>
      </w:r>
      <w:r w:rsidRPr="0021231F">
        <w:rPr>
          <w:color w:val="000000"/>
          <w:lang w:val="ru-RU"/>
        </w:rPr>
        <w:t>ос</w:t>
      </w:r>
      <w:r w:rsidRPr="0021231F">
        <w:rPr>
          <w:color w:val="000000"/>
          <w:spacing w:val="-1"/>
          <w:lang w:val="ru-RU"/>
        </w:rPr>
        <w:t>т</w:t>
      </w:r>
      <w:r w:rsidRPr="0021231F">
        <w:rPr>
          <w:color w:val="000000"/>
          <w:lang w:val="ru-RU"/>
        </w:rPr>
        <w:t>и</w:t>
      </w:r>
      <w:r w:rsidRPr="0021231F">
        <w:rPr>
          <w:color w:val="000000"/>
          <w:spacing w:val="26"/>
          <w:lang w:val="ru-RU"/>
        </w:rPr>
        <w:t xml:space="preserve"> </w:t>
      </w:r>
      <w:r w:rsidRPr="0021231F">
        <w:rPr>
          <w:color w:val="000000"/>
          <w:lang w:val="ru-RU"/>
        </w:rPr>
        <w:t>о</w:t>
      </w:r>
      <w:r w:rsidRPr="0021231F">
        <w:rPr>
          <w:color w:val="000000"/>
          <w:spacing w:val="3"/>
          <w:lang w:val="ru-RU"/>
        </w:rPr>
        <w:t>б</w:t>
      </w:r>
      <w:r w:rsidRPr="0021231F">
        <w:rPr>
          <w:color w:val="000000"/>
          <w:spacing w:val="-4"/>
          <w:lang w:val="ru-RU"/>
        </w:rPr>
        <w:t>у</w:t>
      </w:r>
      <w:r w:rsidRPr="0021231F">
        <w:rPr>
          <w:color w:val="000000"/>
          <w:lang w:val="ru-RU"/>
        </w:rPr>
        <w:t>ч</w:t>
      </w:r>
      <w:r w:rsidRPr="0021231F">
        <w:rPr>
          <w:color w:val="000000"/>
          <w:spacing w:val="-2"/>
          <w:lang w:val="ru-RU"/>
        </w:rPr>
        <w:t>а</w:t>
      </w:r>
      <w:r w:rsidRPr="0021231F">
        <w:rPr>
          <w:color w:val="000000"/>
          <w:lang w:val="ru-RU"/>
        </w:rPr>
        <w:t>ющ</w:t>
      </w:r>
      <w:r w:rsidRPr="0021231F">
        <w:rPr>
          <w:color w:val="000000"/>
          <w:spacing w:val="1"/>
          <w:lang w:val="ru-RU"/>
        </w:rPr>
        <w:t>и</w:t>
      </w:r>
      <w:r w:rsidRPr="0021231F">
        <w:rPr>
          <w:color w:val="000000"/>
          <w:spacing w:val="3"/>
          <w:lang w:val="ru-RU"/>
        </w:rPr>
        <w:t>х</w:t>
      </w:r>
      <w:r w:rsidRPr="0021231F">
        <w:rPr>
          <w:color w:val="000000"/>
          <w:lang w:val="ru-RU"/>
        </w:rPr>
        <w:t>ся</w:t>
      </w:r>
      <w:r w:rsidRPr="0021231F">
        <w:rPr>
          <w:color w:val="000000"/>
          <w:spacing w:val="25"/>
          <w:lang w:val="ru-RU"/>
        </w:rPr>
        <w:t xml:space="preserve"> </w:t>
      </w:r>
      <w:r w:rsidRPr="0021231F">
        <w:rPr>
          <w:color w:val="000000"/>
          <w:lang w:val="ru-RU"/>
        </w:rPr>
        <w:t>мож</w:t>
      </w:r>
      <w:r w:rsidRPr="0021231F">
        <w:rPr>
          <w:color w:val="000000"/>
          <w:spacing w:val="-1"/>
          <w:lang w:val="ru-RU"/>
        </w:rPr>
        <w:t>е</w:t>
      </w:r>
      <w:r w:rsidRPr="0021231F">
        <w:rPr>
          <w:color w:val="000000"/>
          <w:lang w:val="ru-RU"/>
        </w:rPr>
        <w:t>т</w:t>
      </w:r>
      <w:r w:rsidRPr="0021231F">
        <w:rPr>
          <w:color w:val="000000"/>
          <w:spacing w:val="26"/>
          <w:lang w:val="ru-RU"/>
        </w:rPr>
        <w:t xml:space="preserve"> </w:t>
      </w:r>
      <w:r w:rsidRPr="0021231F">
        <w:rPr>
          <w:color w:val="000000"/>
          <w:lang w:val="ru-RU"/>
        </w:rPr>
        <w:t>о</w:t>
      </w:r>
      <w:r w:rsidRPr="0021231F">
        <w:rPr>
          <w:color w:val="000000"/>
          <w:spacing w:val="2"/>
          <w:lang w:val="ru-RU"/>
        </w:rPr>
        <w:t>с</w:t>
      </w:r>
      <w:r w:rsidRPr="0021231F">
        <w:rPr>
          <w:color w:val="000000"/>
          <w:spacing w:val="-4"/>
          <w:lang w:val="ru-RU"/>
        </w:rPr>
        <w:t>у</w:t>
      </w:r>
      <w:r w:rsidRPr="0021231F">
        <w:rPr>
          <w:color w:val="000000"/>
          <w:spacing w:val="1"/>
          <w:lang w:val="ru-RU"/>
        </w:rPr>
        <w:t>щ</w:t>
      </w:r>
      <w:r w:rsidRPr="0021231F">
        <w:rPr>
          <w:color w:val="000000"/>
          <w:lang w:val="ru-RU"/>
        </w:rPr>
        <w:t>е</w:t>
      </w:r>
      <w:r w:rsidRPr="0021231F">
        <w:rPr>
          <w:color w:val="000000"/>
          <w:spacing w:val="-1"/>
          <w:lang w:val="ru-RU"/>
        </w:rPr>
        <w:t>с</w:t>
      </w:r>
      <w:r w:rsidRPr="0021231F">
        <w:rPr>
          <w:color w:val="000000"/>
          <w:lang w:val="ru-RU"/>
        </w:rPr>
        <w:t>твля</w:t>
      </w:r>
      <w:r w:rsidRPr="0021231F">
        <w:rPr>
          <w:color w:val="000000"/>
          <w:spacing w:val="1"/>
          <w:lang w:val="ru-RU"/>
        </w:rPr>
        <w:t>т</w:t>
      </w:r>
      <w:r w:rsidRPr="0021231F">
        <w:rPr>
          <w:color w:val="000000"/>
          <w:lang w:val="ru-RU"/>
        </w:rPr>
        <w:t>ься</w:t>
      </w:r>
      <w:r w:rsidRPr="0021231F">
        <w:rPr>
          <w:color w:val="000000"/>
          <w:spacing w:val="26"/>
          <w:lang w:val="ru-RU"/>
        </w:rPr>
        <w:t xml:space="preserve"> </w:t>
      </w:r>
      <w:r w:rsidRPr="0021231F">
        <w:rPr>
          <w:color w:val="000000"/>
          <w:lang w:val="ru-RU"/>
        </w:rPr>
        <w:t>в</w:t>
      </w:r>
      <w:r w:rsidRPr="0021231F">
        <w:rPr>
          <w:color w:val="000000"/>
          <w:spacing w:val="26"/>
          <w:lang w:val="ru-RU"/>
        </w:rPr>
        <w:t xml:space="preserve"> </w:t>
      </w:r>
      <w:r w:rsidRPr="0021231F">
        <w:rPr>
          <w:color w:val="000000"/>
          <w:spacing w:val="2"/>
          <w:lang w:val="ru-RU"/>
        </w:rPr>
        <w:t>х</w:t>
      </w:r>
      <w:r w:rsidRPr="0021231F">
        <w:rPr>
          <w:color w:val="000000"/>
          <w:lang w:val="ru-RU"/>
        </w:rPr>
        <w:t>оде разл</w:t>
      </w:r>
      <w:r w:rsidRPr="0021231F">
        <w:rPr>
          <w:color w:val="000000"/>
          <w:spacing w:val="1"/>
          <w:lang w:val="ru-RU"/>
        </w:rPr>
        <w:t>и</w:t>
      </w:r>
      <w:r w:rsidRPr="0021231F">
        <w:rPr>
          <w:color w:val="000000"/>
          <w:lang w:val="ru-RU"/>
        </w:rPr>
        <w:t>чн</w:t>
      </w:r>
      <w:r w:rsidRPr="0021231F">
        <w:rPr>
          <w:color w:val="000000"/>
          <w:spacing w:val="-1"/>
          <w:lang w:val="ru-RU"/>
        </w:rPr>
        <w:t>ы</w:t>
      </w:r>
      <w:r w:rsidRPr="0021231F">
        <w:rPr>
          <w:color w:val="000000"/>
          <w:lang w:val="ru-RU"/>
        </w:rPr>
        <w:t>х</w:t>
      </w:r>
      <w:r w:rsidRPr="0021231F">
        <w:rPr>
          <w:color w:val="000000"/>
          <w:spacing w:val="1"/>
          <w:lang w:val="ru-RU"/>
        </w:rPr>
        <w:t xml:space="preserve"> </w:t>
      </w:r>
      <w:r w:rsidRPr="0021231F">
        <w:rPr>
          <w:color w:val="000000"/>
          <w:lang w:val="ru-RU"/>
        </w:rPr>
        <w:t>мониторин</w:t>
      </w:r>
      <w:r w:rsidRPr="0021231F">
        <w:rPr>
          <w:color w:val="000000"/>
          <w:spacing w:val="-1"/>
          <w:lang w:val="ru-RU"/>
        </w:rPr>
        <w:t>г</w:t>
      </w:r>
      <w:r w:rsidRPr="0021231F">
        <w:rPr>
          <w:color w:val="000000"/>
          <w:lang w:val="ru-RU"/>
        </w:rPr>
        <w:t xml:space="preserve">овых </w:t>
      </w:r>
      <w:r w:rsidRPr="0021231F">
        <w:rPr>
          <w:color w:val="000000"/>
          <w:spacing w:val="1"/>
          <w:lang w:val="ru-RU"/>
        </w:rPr>
        <w:t>и</w:t>
      </w:r>
      <w:r w:rsidRPr="0021231F">
        <w:rPr>
          <w:color w:val="000000"/>
          <w:lang w:val="ru-RU"/>
        </w:rPr>
        <w:t>сследов</w:t>
      </w:r>
      <w:r w:rsidRPr="0021231F">
        <w:rPr>
          <w:color w:val="000000"/>
          <w:spacing w:val="-2"/>
          <w:lang w:val="ru-RU"/>
        </w:rPr>
        <w:t>а</w:t>
      </w:r>
      <w:r w:rsidRPr="0021231F">
        <w:rPr>
          <w:color w:val="000000"/>
          <w:lang w:val="ru-RU"/>
        </w:rPr>
        <w:t>н</w:t>
      </w:r>
      <w:r w:rsidRPr="0021231F">
        <w:rPr>
          <w:color w:val="000000"/>
          <w:spacing w:val="1"/>
          <w:lang w:val="ru-RU"/>
        </w:rPr>
        <w:t>ий</w:t>
      </w:r>
      <w:r w:rsidRPr="0021231F">
        <w:rPr>
          <w:color w:val="000000"/>
          <w:lang w:val="ru-RU"/>
        </w:rPr>
        <w:t>.</w:t>
      </w:r>
    </w:p>
    <w:p w:rsidR="00A4194F" w:rsidRPr="0021231F" w:rsidRDefault="00A4194F" w:rsidP="0021231F">
      <w:pPr>
        <w:ind w:firstLine="426"/>
        <w:jc w:val="both"/>
        <w:rPr>
          <w:color w:val="000000"/>
          <w:lang w:val="ru-RU"/>
        </w:rPr>
      </w:pPr>
      <w:r w:rsidRPr="0021231F">
        <w:rPr>
          <w:color w:val="000000"/>
          <w:lang w:val="ru-RU"/>
        </w:rPr>
        <w:t>При о</w:t>
      </w:r>
      <w:r w:rsidRPr="0021231F">
        <w:rPr>
          <w:color w:val="000000"/>
          <w:spacing w:val="1"/>
          <w:lang w:val="ru-RU"/>
        </w:rPr>
        <w:t>ц</w:t>
      </w:r>
      <w:r w:rsidRPr="0021231F">
        <w:rPr>
          <w:color w:val="000000"/>
          <w:lang w:val="ru-RU"/>
        </w:rPr>
        <w:t>ен</w:t>
      </w:r>
      <w:r w:rsidRPr="0021231F">
        <w:rPr>
          <w:color w:val="000000"/>
          <w:spacing w:val="2"/>
          <w:lang w:val="ru-RU"/>
        </w:rPr>
        <w:t>к</w:t>
      </w:r>
      <w:r w:rsidRPr="0021231F">
        <w:rPr>
          <w:color w:val="000000"/>
          <w:lang w:val="ru-RU"/>
        </w:rPr>
        <w:t>е ка</w:t>
      </w:r>
      <w:r w:rsidRPr="0021231F">
        <w:rPr>
          <w:color w:val="000000"/>
          <w:spacing w:val="-1"/>
          <w:lang w:val="ru-RU"/>
        </w:rPr>
        <w:t>ч</w:t>
      </w:r>
      <w:r w:rsidRPr="0021231F">
        <w:rPr>
          <w:color w:val="000000"/>
          <w:lang w:val="ru-RU"/>
        </w:rPr>
        <w:t>е</w:t>
      </w:r>
      <w:r w:rsidRPr="0021231F">
        <w:rPr>
          <w:color w:val="000000"/>
          <w:spacing w:val="-2"/>
          <w:lang w:val="ru-RU"/>
        </w:rPr>
        <w:t>с</w:t>
      </w:r>
      <w:r w:rsidRPr="0021231F">
        <w:rPr>
          <w:color w:val="000000"/>
          <w:lang w:val="ru-RU"/>
        </w:rPr>
        <w:t>тва дея</w:t>
      </w:r>
      <w:r w:rsidRPr="0021231F">
        <w:rPr>
          <w:color w:val="000000"/>
          <w:spacing w:val="1"/>
          <w:lang w:val="ru-RU"/>
        </w:rPr>
        <w:t>т</w:t>
      </w:r>
      <w:r w:rsidRPr="0021231F">
        <w:rPr>
          <w:color w:val="000000"/>
          <w:lang w:val="ru-RU"/>
        </w:rPr>
        <w:t>ель</w:t>
      </w:r>
      <w:r w:rsidRPr="0021231F">
        <w:rPr>
          <w:color w:val="000000"/>
          <w:spacing w:val="1"/>
          <w:lang w:val="ru-RU"/>
        </w:rPr>
        <w:t>н</w:t>
      </w:r>
      <w:r w:rsidRPr="0021231F">
        <w:rPr>
          <w:color w:val="000000"/>
          <w:lang w:val="ru-RU"/>
        </w:rPr>
        <w:t>ости пед</w:t>
      </w:r>
      <w:r w:rsidRPr="0021231F">
        <w:rPr>
          <w:color w:val="000000"/>
          <w:spacing w:val="-1"/>
          <w:lang w:val="ru-RU"/>
        </w:rPr>
        <w:t>а</w:t>
      </w:r>
      <w:r w:rsidRPr="0021231F">
        <w:rPr>
          <w:color w:val="000000"/>
          <w:lang w:val="ru-RU"/>
        </w:rPr>
        <w:t>гог</w:t>
      </w:r>
      <w:r w:rsidRPr="0021231F">
        <w:rPr>
          <w:color w:val="000000"/>
          <w:spacing w:val="1"/>
          <w:lang w:val="ru-RU"/>
        </w:rPr>
        <w:t>и</w:t>
      </w:r>
      <w:r w:rsidRPr="0021231F">
        <w:rPr>
          <w:color w:val="000000"/>
          <w:lang w:val="ru-RU"/>
        </w:rPr>
        <w:t>ч</w:t>
      </w:r>
      <w:r w:rsidRPr="0021231F">
        <w:rPr>
          <w:color w:val="000000"/>
          <w:spacing w:val="-1"/>
          <w:lang w:val="ru-RU"/>
        </w:rPr>
        <w:t>е</w:t>
      </w:r>
      <w:r w:rsidRPr="0021231F">
        <w:rPr>
          <w:color w:val="000000"/>
          <w:lang w:val="ru-RU"/>
        </w:rPr>
        <w:t>ских</w:t>
      </w:r>
      <w:r w:rsidRPr="0021231F">
        <w:rPr>
          <w:color w:val="000000"/>
          <w:spacing w:val="2"/>
          <w:lang w:val="ru-RU"/>
        </w:rPr>
        <w:t xml:space="preserve"> </w:t>
      </w:r>
      <w:r w:rsidRPr="0021231F">
        <w:rPr>
          <w:color w:val="000000"/>
          <w:lang w:val="ru-RU"/>
        </w:rPr>
        <w:t>работников мо</w:t>
      </w:r>
      <w:r w:rsidRPr="0021231F">
        <w:rPr>
          <w:color w:val="000000"/>
          <w:spacing w:val="3"/>
          <w:lang w:val="ru-RU"/>
        </w:rPr>
        <w:t>г</w:t>
      </w:r>
      <w:r w:rsidRPr="0021231F">
        <w:rPr>
          <w:color w:val="000000"/>
          <w:spacing w:val="-7"/>
          <w:lang w:val="ru-RU"/>
        </w:rPr>
        <w:t>у</w:t>
      </w:r>
      <w:r w:rsidRPr="0021231F">
        <w:rPr>
          <w:color w:val="000000"/>
          <w:lang w:val="ru-RU"/>
        </w:rPr>
        <w:t>т</w:t>
      </w:r>
      <w:r w:rsidRPr="0021231F">
        <w:rPr>
          <w:color w:val="000000"/>
          <w:spacing w:val="5"/>
          <w:lang w:val="ru-RU"/>
        </w:rPr>
        <w:t xml:space="preserve"> </w:t>
      </w:r>
      <w:r w:rsidRPr="0021231F">
        <w:rPr>
          <w:color w:val="000000"/>
          <w:spacing w:val="-1"/>
          <w:lang w:val="ru-RU"/>
        </w:rPr>
        <w:t>у</w:t>
      </w:r>
      <w:r w:rsidRPr="0021231F">
        <w:rPr>
          <w:color w:val="000000"/>
          <w:lang w:val="ru-RU"/>
        </w:rPr>
        <w:t>читыв</w:t>
      </w:r>
      <w:r w:rsidRPr="0021231F">
        <w:rPr>
          <w:color w:val="000000"/>
          <w:spacing w:val="-1"/>
          <w:lang w:val="ru-RU"/>
        </w:rPr>
        <w:t>а</w:t>
      </w:r>
      <w:r w:rsidRPr="0021231F">
        <w:rPr>
          <w:color w:val="000000"/>
          <w:lang w:val="ru-RU"/>
        </w:rPr>
        <w:t>т</w:t>
      </w:r>
      <w:r w:rsidRPr="0021231F">
        <w:rPr>
          <w:color w:val="000000"/>
          <w:spacing w:val="1"/>
          <w:lang w:val="ru-RU"/>
        </w:rPr>
        <w:t>ь</w:t>
      </w:r>
      <w:r w:rsidRPr="0021231F">
        <w:rPr>
          <w:color w:val="000000"/>
          <w:lang w:val="ru-RU"/>
        </w:rPr>
        <w:t>ся:</w:t>
      </w:r>
    </w:p>
    <w:p w:rsidR="00A4194F" w:rsidRPr="0021231F" w:rsidRDefault="00A4194F" w:rsidP="0021231F">
      <w:pPr>
        <w:tabs>
          <w:tab w:val="left" w:pos="708"/>
        </w:tabs>
        <w:ind w:firstLine="426"/>
        <w:jc w:val="both"/>
        <w:rPr>
          <w:color w:val="000000"/>
          <w:lang w:val="ru-RU"/>
        </w:rPr>
      </w:pPr>
      <w:r w:rsidRPr="0021231F">
        <w:rPr>
          <w:color w:val="000000"/>
          <w:lang w:val="ru-RU"/>
        </w:rPr>
        <w:t>–</w:t>
      </w:r>
      <w:r w:rsidRPr="0021231F">
        <w:rPr>
          <w:color w:val="000000"/>
          <w:lang w:val="ru-RU"/>
        </w:rPr>
        <w:tab/>
        <w:t>во</w:t>
      </w:r>
      <w:r w:rsidRPr="0021231F">
        <w:rPr>
          <w:color w:val="000000"/>
          <w:spacing w:val="-1"/>
          <w:lang w:val="ru-RU"/>
        </w:rPr>
        <w:t>с</w:t>
      </w:r>
      <w:r w:rsidRPr="0021231F">
        <w:rPr>
          <w:color w:val="000000"/>
          <w:lang w:val="ru-RU"/>
        </w:rPr>
        <w:t>требов</w:t>
      </w:r>
      <w:r w:rsidRPr="0021231F">
        <w:rPr>
          <w:color w:val="000000"/>
          <w:spacing w:val="-1"/>
          <w:lang w:val="ru-RU"/>
        </w:rPr>
        <w:t>а</w:t>
      </w:r>
      <w:r w:rsidRPr="0021231F">
        <w:rPr>
          <w:color w:val="000000"/>
          <w:lang w:val="ru-RU"/>
        </w:rPr>
        <w:t>н</w:t>
      </w:r>
      <w:r w:rsidRPr="0021231F">
        <w:rPr>
          <w:color w:val="000000"/>
          <w:spacing w:val="1"/>
          <w:lang w:val="ru-RU"/>
        </w:rPr>
        <w:t>н</w:t>
      </w:r>
      <w:r w:rsidRPr="0021231F">
        <w:rPr>
          <w:color w:val="000000"/>
          <w:lang w:val="ru-RU"/>
        </w:rPr>
        <w:t>ость</w:t>
      </w:r>
      <w:r w:rsidRPr="0021231F">
        <w:rPr>
          <w:color w:val="000000"/>
          <w:spacing w:val="140"/>
          <w:lang w:val="ru-RU"/>
        </w:rPr>
        <w:t xml:space="preserve"> </w:t>
      </w:r>
      <w:r w:rsidRPr="0021231F">
        <w:rPr>
          <w:color w:val="000000"/>
          <w:spacing w:val="-4"/>
          <w:lang w:val="ru-RU"/>
        </w:rPr>
        <w:t>у</w:t>
      </w:r>
      <w:r w:rsidRPr="0021231F">
        <w:rPr>
          <w:color w:val="000000"/>
          <w:lang w:val="ru-RU"/>
        </w:rPr>
        <w:t>с</w:t>
      </w:r>
      <w:r w:rsidRPr="0021231F">
        <w:rPr>
          <w:color w:val="000000"/>
          <w:spacing w:val="1"/>
          <w:lang w:val="ru-RU"/>
        </w:rPr>
        <w:t>л</w:t>
      </w:r>
      <w:r w:rsidRPr="0021231F">
        <w:rPr>
          <w:color w:val="000000"/>
          <w:spacing w:val="-4"/>
          <w:lang w:val="ru-RU"/>
        </w:rPr>
        <w:t>у</w:t>
      </w:r>
      <w:r w:rsidRPr="0021231F">
        <w:rPr>
          <w:color w:val="000000"/>
          <w:lang w:val="ru-RU"/>
        </w:rPr>
        <w:t>г</w:t>
      </w:r>
      <w:r w:rsidRPr="0021231F">
        <w:rPr>
          <w:color w:val="000000"/>
          <w:spacing w:val="143"/>
          <w:lang w:val="ru-RU"/>
        </w:rPr>
        <w:t xml:space="preserve"> </w:t>
      </w:r>
      <w:r w:rsidRPr="0021231F">
        <w:rPr>
          <w:color w:val="000000"/>
          <w:spacing w:val="-4"/>
          <w:lang w:val="ru-RU"/>
        </w:rPr>
        <w:t>у</w:t>
      </w:r>
      <w:r w:rsidRPr="0021231F">
        <w:rPr>
          <w:color w:val="000000"/>
          <w:lang w:val="ru-RU"/>
        </w:rPr>
        <w:t>чителя</w:t>
      </w:r>
      <w:r w:rsidRPr="0021231F">
        <w:rPr>
          <w:color w:val="000000"/>
          <w:spacing w:val="137"/>
          <w:lang w:val="ru-RU"/>
        </w:rPr>
        <w:t xml:space="preserve"> </w:t>
      </w:r>
      <w:r w:rsidRPr="0021231F">
        <w:rPr>
          <w:color w:val="000000"/>
          <w:lang w:val="ru-RU"/>
        </w:rPr>
        <w:t>(в</w:t>
      </w:r>
      <w:r w:rsidRPr="0021231F">
        <w:rPr>
          <w:color w:val="000000"/>
          <w:spacing w:val="135"/>
          <w:lang w:val="ru-RU"/>
        </w:rPr>
        <w:t xml:space="preserve"> </w:t>
      </w:r>
      <w:r w:rsidRPr="0021231F">
        <w:rPr>
          <w:color w:val="000000"/>
          <w:lang w:val="ru-RU"/>
        </w:rPr>
        <w:t>том</w:t>
      </w:r>
      <w:r w:rsidRPr="0021231F">
        <w:rPr>
          <w:color w:val="000000"/>
          <w:spacing w:val="140"/>
          <w:lang w:val="ru-RU"/>
        </w:rPr>
        <w:t xml:space="preserve"> </w:t>
      </w:r>
      <w:r w:rsidRPr="0021231F">
        <w:rPr>
          <w:color w:val="000000"/>
          <w:lang w:val="ru-RU"/>
        </w:rPr>
        <w:t>числе</w:t>
      </w:r>
      <w:r w:rsidRPr="0021231F">
        <w:rPr>
          <w:color w:val="000000"/>
          <w:spacing w:val="135"/>
          <w:lang w:val="ru-RU"/>
        </w:rPr>
        <w:t xml:space="preserve"> </w:t>
      </w:r>
      <w:r w:rsidRPr="0021231F">
        <w:rPr>
          <w:color w:val="000000"/>
          <w:lang w:val="ru-RU"/>
        </w:rPr>
        <w:t>вн</w:t>
      </w:r>
      <w:r w:rsidRPr="0021231F">
        <w:rPr>
          <w:color w:val="000000"/>
          <w:spacing w:val="5"/>
          <w:lang w:val="ru-RU"/>
        </w:rPr>
        <w:t>е</w:t>
      </w:r>
      <w:r w:rsidRPr="0021231F">
        <w:rPr>
          <w:color w:val="000000"/>
          <w:spacing w:val="-4"/>
          <w:lang w:val="ru-RU"/>
        </w:rPr>
        <w:t>у</w:t>
      </w:r>
      <w:r w:rsidRPr="0021231F">
        <w:rPr>
          <w:color w:val="000000"/>
          <w:lang w:val="ru-RU"/>
        </w:rPr>
        <w:t>рочны</w:t>
      </w:r>
      <w:r w:rsidRPr="0021231F">
        <w:rPr>
          <w:color w:val="000000"/>
          <w:spacing w:val="1"/>
          <w:lang w:val="ru-RU"/>
        </w:rPr>
        <w:t>х</w:t>
      </w:r>
      <w:r w:rsidRPr="0021231F">
        <w:rPr>
          <w:color w:val="000000"/>
          <w:lang w:val="ru-RU"/>
        </w:rPr>
        <w:t>)</w:t>
      </w:r>
      <w:r w:rsidRPr="0021231F">
        <w:rPr>
          <w:color w:val="000000"/>
          <w:spacing w:val="139"/>
          <w:lang w:val="ru-RU"/>
        </w:rPr>
        <w:t xml:space="preserve"> </w:t>
      </w:r>
      <w:r w:rsidRPr="0021231F">
        <w:rPr>
          <w:color w:val="000000"/>
          <w:spacing w:val="-2"/>
          <w:lang w:val="ru-RU"/>
        </w:rPr>
        <w:t>у</w:t>
      </w:r>
      <w:r w:rsidRPr="0021231F">
        <w:rPr>
          <w:color w:val="000000"/>
          <w:lang w:val="ru-RU"/>
        </w:rPr>
        <w:t>ч</w:t>
      </w:r>
      <w:r w:rsidRPr="0021231F">
        <w:rPr>
          <w:color w:val="000000"/>
          <w:spacing w:val="-1"/>
          <w:lang w:val="ru-RU"/>
        </w:rPr>
        <w:t>е</w:t>
      </w:r>
      <w:r w:rsidRPr="0021231F">
        <w:rPr>
          <w:color w:val="000000"/>
          <w:lang w:val="ru-RU"/>
        </w:rPr>
        <w:t>н</w:t>
      </w:r>
      <w:r w:rsidRPr="0021231F">
        <w:rPr>
          <w:color w:val="000000"/>
          <w:spacing w:val="1"/>
          <w:lang w:val="ru-RU"/>
        </w:rPr>
        <w:t>и</w:t>
      </w:r>
      <w:r w:rsidRPr="0021231F">
        <w:rPr>
          <w:color w:val="000000"/>
          <w:lang w:val="ru-RU"/>
        </w:rPr>
        <w:t>ками</w:t>
      </w:r>
      <w:r w:rsidRPr="0021231F">
        <w:rPr>
          <w:color w:val="000000"/>
          <w:spacing w:val="137"/>
          <w:lang w:val="ru-RU"/>
        </w:rPr>
        <w:t xml:space="preserve"> </w:t>
      </w:r>
      <w:r w:rsidRPr="0021231F">
        <w:rPr>
          <w:color w:val="000000"/>
          <w:lang w:val="ru-RU"/>
        </w:rPr>
        <w:t>и</w:t>
      </w:r>
      <w:r w:rsidRPr="0021231F">
        <w:rPr>
          <w:color w:val="000000"/>
          <w:spacing w:val="136"/>
          <w:lang w:val="ru-RU"/>
        </w:rPr>
        <w:t xml:space="preserve"> </w:t>
      </w:r>
      <w:r w:rsidRPr="0021231F">
        <w:rPr>
          <w:color w:val="000000"/>
          <w:lang w:val="ru-RU"/>
        </w:rPr>
        <w:t>их род</w:t>
      </w:r>
      <w:r w:rsidRPr="0021231F">
        <w:rPr>
          <w:color w:val="000000"/>
          <w:spacing w:val="1"/>
          <w:lang w:val="ru-RU"/>
        </w:rPr>
        <w:t>и</w:t>
      </w:r>
      <w:r w:rsidRPr="0021231F">
        <w:rPr>
          <w:color w:val="000000"/>
          <w:lang w:val="ru-RU"/>
        </w:rPr>
        <w:t>телями (закон</w:t>
      </w:r>
      <w:r w:rsidRPr="0021231F">
        <w:rPr>
          <w:color w:val="000000"/>
          <w:spacing w:val="1"/>
          <w:lang w:val="ru-RU"/>
        </w:rPr>
        <w:t>н</w:t>
      </w:r>
      <w:r w:rsidRPr="0021231F">
        <w:rPr>
          <w:color w:val="000000"/>
          <w:lang w:val="ru-RU"/>
        </w:rPr>
        <w:t xml:space="preserve">ыми </w:t>
      </w:r>
      <w:r w:rsidRPr="0021231F">
        <w:rPr>
          <w:color w:val="000000"/>
          <w:spacing w:val="1"/>
          <w:lang w:val="ru-RU"/>
        </w:rPr>
        <w:t>п</w:t>
      </w:r>
      <w:r w:rsidRPr="0021231F">
        <w:rPr>
          <w:color w:val="000000"/>
          <w:lang w:val="ru-RU"/>
        </w:rPr>
        <w:t>ред</w:t>
      </w:r>
      <w:r w:rsidRPr="0021231F">
        <w:rPr>
          <w:color w:val="000000"/>
          <w:spacing w:val="-1"/>
          <w:lang w:val="ru-RU"/>
        </w:rPr>
        <w:t>с</w:t>
      </w:r>
      <w:r w:rsidRPr="0021231F">
        <w:rPr>
          <w:color w:val="000000"/>
          <w:lang w:val="ru-RU"/>
        </w:rPr>
        <w:t>тави</w:t>
      </w:r>
      <w:r w:rsidRPr="0021231F">
        <w:rPr>
          <w:color w:val="000000"/>
          <w:spacing w:val="1"/>
          <w:lang w:val="ru-RU"/>
        </w:rPr>
        <w:t>т</w:t>
      </w:r>
      <w:r w:rsidRPr="0021231F">
        <w:rPr>
          <w:color w:val="000000"/>
          <w:lang w:val="ru-RU"/>
        </w:rPr>
        <w:t>еля</w:t>
      </w:r>
      <w:r w:rsidRPr="0021231F">
        <w:rPr>
          <w:color w:val="000000"/>
          <w:spacing w:val="-1"/>
          <w:lang w:val="ru-RU"/>
        </w:rPr>
        <w:t>м</w:t>
      </w:r>
      <w:r w:rsidRPr="0021231F">
        <w:rPr>
          <w:color w:val="000000"/>
          <w:lang w:val="ru-RU"/>
        </w:rPr>
        <w:t>и);</w:t>
      </w:r>
    </w:p>
    <w:p w:rsidR="00A4194F" w:rsidRPr="0021231F" w:rsidRDefault="00A4194F" w:rsidP="0021231F">
      <w:pPr>
        <w:tabs>
          <w:tab w:val="left" w:pos="708"/>
        </w:tabs>
        <w:ind w:firstLine="426"/>
        <w:jc w:val="both"/>
        <w:rPr>
          <w:color w:val="000000"/>
          <w:lang w:val="ru-RU"/>
        </w:rPr>
      </w:pPr>
      <w:r w:rsidRPr="0021231F">
        <w:rPr>
          <w:color w:val="000000"/>
          <w:lang w:val="ru-RU"/>
        </w:rPr>
        <w:t>–</w:t>
      </w:r>
      <w:r w:rsidRPr="0021231F">
        <w:rPr>
          <w:color w:val="000000"/>
          <w:lang w:val="ru-RU"/>
        </w:rPr>
        <w:tab/>
      </w:r>
      <w:r w:rsidRPr="0021231F">
        <w:rPr>
          <w:color w:val="000000"/>
          <w:spacing w:val="1"/>
          <w:lang w:val="ru-RU"/>
        </w:rPr>
        <w:t>и</w:t>
      </w:r>
      <w:r w:rsidRPr="0021231F">
        <w:rPr>
          <w:color w:val="000000"/>
          <w:lang w:val="ru-RU"/>
        </w:rPr>
        <w:t>спользован</w:t>
      </w:r>
      <w:r w:rsidRPr="0021231F">
        <w:rPr>
          <w:color w:val="000000"/>
          <w:spacing w:val="1"/>
          <w:lang w:val="ru-RU"/>
        </w:rPr>
        <w:t>и</w:t>
      </w:r>
      <w:r w:rsidRPr="0021231F">
        <w:rPr>
          <w:color w:val="000000"/>
          <w:lang w:val="ru-RU"/>
        </w:rPr>
        <w:t>е</w:t>
      </w:r>
      <w:r w:rsidRPr="0021231F">
        <w:rPr>
          <w:color w:val="000000"/>
          <w:spacing w:val="13"/>
          <w:lang w:val="ru-RU"/>
        </w:rPr>
        <w:t xml:space="preserve"> </w:t>
      </w:r>
      <w:r w:rsidRPr="0021231F">
        <w:rPr>
          <w:color w:val="000000"/>
          <w:spacing w:val="-3"/>
          <w:lang w:val="ru-RU"/>
        </w:rPr>
        <w:t>у</w:t>
      </w:r>
      <w:r w:rsidRPr="0021231F">
        <w:rPr>
          <w:color w:val="000000"/>
          <w:lang w:val="ru-RU"/>
        </w:rPr>
        <w:t>чителя</w:t>
      </w:r>
      <w:r w:rsidRPr="0021231F">
        <w:rPr>
          <w:color w:val="000000"/>
          <w:spacing w:val="-1"/>
          <w:lang w:val="ru-RU"/>
        </w:rPr>
        <w:t>м</w:t>
      </w:r>
      <w:r w:rsidRPr="0021231F">
        <w:rPr>
          <w:color w:val="000000"/>
          <w:lang w:val="ru-RU"/>
        </w:rPr>
        <w:t>и</w:t>
      </w:r>
      <w:r w:rsidRPr="0021231F">
        <w:rPr>
          <w:color w:val="000000"/>
          <w:spacing w:val="12"/>
          <w:lang w:val="ru-RU"/>
        </w:rPr>
        <w:t xml:space="preserve"> </w:t>
      </w:r>
      <w:r w:rsidRPr="0021231F">
        <w:rPr>
          <w:color w:val="000000"/>
          <w:lang w:val="ru-RU"/>
        </w:rPr>
        <w:t>совре</w:t>
      </w:r>
      <w:r w:rsidRPr="0021231F">
        <w:rPr>
          <w:color w:val="000000"/>
          <w:spacing w:val="-2"/>
          <w:lang w:val="ru-RU"/>
        </w:rPr>
        <w:t>м</w:t>
      </w:r>
      <w:r w:rsidRPr="0021231F">
        <w:rPr>
          <w:color w:val="000000"/>
          <w:lang w:val="ru-RU"/>
        </w:rPr>
        <w:t>ен</w:t>
      </w:r>
      <w:r w:rsidRPr="0021231F">
        <w:rPr>
          <w:color w:val="000000"/>
          <w:spacing w:val="1"/>
          <w:lang w:val="ru-RU"/>
        </w:rPr>
        <w:t>н</w:t>
      </w:r>
      <w:r w:rsidRPr="0021231F">
        <w:rPr>
          <w:color w:val="000000"/>
          <w:lang w:val="ru-RU"/>
        </w:rPr>
        <w:t>ых</w:t>
      </w:r>
      <w:r w:rsidRPr="0021231F">
        <w:rPr>
          <w:color w:val="000000"/>
          <w:spacing w:val="14"/>
          <w:lang w:val="ru-RU"/>
        </w:rPr>
        <w:t xml:space="preserve"> </w:t>
      </w:r>
      <w:r w:rsidRPr="0021231F">
        <w:rPr>
          <w:color w:val="000000"/>
          <w:spacing w:val="1"/>
          <w:lang w:val="ru-RU"/>
        </w:rPr>
        <w:t>п</w:t>
      </w:r>
      <w:r w:rsidRPr="0021231F">
        <w:rPr>
          <w:color w:val="000000"/>
          <w:lang w:val="ru-RU"/>
        </w:rPr>
        <w:t>еда</w:t>
      </w:r>
      <w:r w:rsidRPr="0021231F">
        <w:rPr>
          <w:color w:val="000000"/>
          <w:spacing w:val="-3"/>
          <w:lang w:val="ru-RU"/>
        </w:rPr>
        <w:t>г</w:t>
      </w:r>
      <w:r w:rsidRPr="0021231F">
        <w:rPr>
          <w:color w:val="000000"/>
          <w:lang w:val="ru-RU"/>
        </w:rPr>
        <w:t>огических</w:t>
      </w:r>
      <w:r w:rsidRPr="0021231F">
        <w:rPr>
          <w:color w:val="000000"/>
          <w:spacing w:val="12"/>
          <w:lang w:val="ru-RU"/>
        </w:rPr>
        <w:t xml:space="preserve"> </w:t>
      </w:r>
      <w:r w:rsidRPr="0021231F">
        <w:rPr>
          <w:color w:val="000000"/>
          <w:lang w:val="ru-RU"/>
        </w:rPr>
        <w:t>техно</w:t>
      </w:r>
      <w:r w:rsidRPr="0021231F">
        <w:rPr>
          <w:color w:val="000000"/>
          <w:spacing w:val="1"/>
          <w:lang w:val="ru-RU"/>
        </w:rPr>
        <w:t>л</w:t>
      </w:r>
      <w:r w:rsidRPr="0021231F">
        <w:rPr>
          <w:color w:val="000000"/>
          <w:lang w:val="ru-RU"/>
        </w:rPr>
        <w:t>огий,</w:t>
      </w:r>
      <w:r w:rsidRPr="0021231F">
        <w:rPr>
          <w:color w:val="000000"/>
          <w:spacing w:val="10"/>
          <w:lang w:val="ru-RU"/>
        </w:rPr>
        <w:t xml:space="preserve"> </w:t>
      </w:r>
      <w:r w:rsidRPr="0021231F">
        <w:rPr>
          <w:color w:val="000000"/>
          <w:lang w:val="ru-RU"/>
        </w:rPr>
        <w:t>в</w:t>
      </w:r>
      <w:r w:rsidRPr="0021231F">
        <w:rPr>
          <w:color w:val="000000"/>
          <w:spacing w:val="11"/>
          <w:lang w:val="ru-RU"/>
        </w:rPr>
        <w:t xml:space="preserve"> </w:t>
      </w:r>
      <w:r w:rsidRPr="0021231F">
        <w:rPr>
          <w:color w:val="000000"/>
          <w:lang w:val="ru-RU"/>
        </w:rPr>
        <w:t>том</w:t>
      </w:r>
      <w:r w:rsidRPr="0021231F">
        <w:rPr>
          <w:color w:val="000000"/>
          <w:spacing w:val="12"/>
          <w:lang w:val="ru-RU"/>
        </w:rPr>
        <w:t xml:space="preserve"> </w:t>
      </w:r>
      <w:r w:rsidRPr="0021231F">
        <w:rPr>
          <w:color w:val="000000"/>
          <w:lang w:val="ru-RU"/>
        </w:rPr>
        <w:t>числе</w:t>
      </w:r>
      <w:r w:rsidRPr="0021231F">
        <w:rPr>
          <w:color w:val="000000"/>
          <w:spacing w:val="11"/>
          <w:lang w:val="ru-RU"/>
        </w:rPr>
        <w:t xml:space="preserve"> </w:t>
      </w:r>
      <w:r w:rsidRPr="0021231F">
        <w:rPr>
          <w:color w:val="000000"/>
          <w:lang w:val="ru-RU"/>
        </w:rPr>
        <w:t>ИКТ и</w:t>
      </w:r>
      <w:r w:rsidRPr="0021231F">
        <w:rPr>
          <w:color w:val="000000"/>
          <w:spacing w:val="1"/>
          <w:lang w:val="ru-RU"/>
        </w:rPr>
        <w:t xml:space="preserve"> з</w:t>
      </w:r>
      <w:r w:rsidRPr="0021231F">
        <w:rPr>
          <w:color w:val="000000"/>
          <w:lang w:val="ru-RU"/>
        </w:rPr>
        <w:t>доровьесб</w:t>
      </w:r>
      <w:r w:rsidRPr="0021231F">
        <w:rPr>
          <w:color w:val="000000"/>
          <w:spacing w:val="-1"/>
          <w:lang w:val="ru-RU"/>
        </w:rPr>
        <w:t>е</w:t>
      </w:r>
      <w:r w:rsidRPr="0021231F">
        <w:rPr>
          <w:color w:val="000000"/>
          <w:lang w:val="ru-RU"/>
        </w:rPr>
        <w:t>рег</w:t>
      </w:r>
      <w:r w:rsidRPr="0021231F">
        <w:rPr>
          <w:color w:val="000000"/>
          <w:spacing w:val="-2"/>
          <w:lang w:val="ru-RU"/>
        </w:rPr>
        <w:t>а</w:t>
      </w:r>
      <w:r w:rsidRPr="0021231F">
        <w:rPr>
          <w:color w:val="000000"/>
          <w:lang w:val="ru-RU"/>
        </w:rPr>
        <w:t>ющ</w:t>
      </w:r>
      <w:r w:rsidRPr="0021231F">
        <w:rPr>
          <w:color w:val="000000"/>
          <w:spacing w:val="1"/>
          <w:lang w:val="ru-RU"/>
        </w:rPr>
        <w:t>и</w:t>
      </w:r>
      <w:r w:rsidRPr="0021231F">
        <w:rPr>
          <w:color w:val="000000"/>
          <w:spacing w:val="2"/>
          <w:lang w:val="ru-RU"/>
        </w:rPr>
        <w:t>х</w:t>
      </w:r>
      <w:r w:rsidRPr="0021231F">
        <w:rPr>
          <w:color w:val="000000"/>
          <w:lang w:val="ru-RU"/>
        </w:rPr>
        <w:t>;</w:t>
      </w:r>
    </w:p>
    <w:p w:rsidR="00A4194F" w:rsidRPr="0021231F" w:rsidRDefault="00A4194F" w:rsidP="0021231F">
      <w:pPr>
        <w:tabs>
          <w:tab w:val="left" w:pos="708"/>
        </w:tabs>
        <w:ind w:firstLine="426"/>
        <w:jc w:val="both"/>
        <w:rPr>
          <w:color w:val="000000"/>
          <w:lang w:val="ru-RU"/>
        </w:rPr>
      </w:pPr>
      <w:r w:rsidRPr="0021231F">
        <w:rPr>
          <w:color w:val="000000"/>
          <w:lang w:val="ru-RU"/>
        </w:rPr>
        <w:t>–</w:t>
      </w:r>
      <w:r w:rsidRPr="0021231F">
        <w:rPr>
          <w:color w:val="000000"/>
          <w:lang w:val="ru-RU"/>
        </w:rPr>
        <w:tab/>
      </w:r>
      <w:r w:rsidRPr="0021231F">
        <w:rPr>
          <w:color w:val="000000"/>
          <w:spacing w:val="-4"/>
          <w:lang w:val="ru-RU"/>
        </w:rPr>
        <w:t>у</w:t>
      </w:r>
      <w:r w:rsidRPr="0021231F">
        <w:rPr>
          <w:color w:val="000000"/>
          <w:lang w:val="ru-RU"/>
        </w:rPr>
        <w:t>ч</w:t>
      </w:r>
      <w:r w:rsidRPr="0021231F">
        <w:rPr>
          <w:color w:val="000000"/>
          <w:spacing w:val="2"/>
          <w:lang w:val="ru-RU"/>
        </w:rPr>
        <w:t>а</w:t>
      </w:r>
      <w:r w:rsidRPr="0021231F">
        <w:rPr>
          <w:color w:val="000000"/>
          <w:lang w:val="ru-RU"/>
        </w:rPr>
        <w:t xml:space="preserve">стие в </w:t>
      </w:r>
      <w:r w:rsidRPr="0021231F">
        <w:rPr>
          <w:color w:val="000000"/>
          <w:spacing w:val="1"/>
          <w:lang w:val="ru-RU"/>
        </w:rPr>
        <w:t>м</w:t>
      </w:r>
      <w:r w:rsidRPr="0021231F">
        <w:rPr>
          <w:color w:val="000000"/>
          <w:lang w:val="ru-RU"/>
        </w:rPr>
        <w:t>етод</w:t>
      </w:r>
      <w:r w:rsidRPr="0021231F">
        <w:rPr>
          <w:color w:val="000000"/>
          <w:spacing w:val="1"/>
          <w:lang w:val="ru-RU"/>
        </w:rPr>
        <w:t>и</w:t>
      </w:r>
      <w:r w:rsidRPr="0021231F">
        <w:rPr>
          <w:color w:val="000000"/>
          <w:lang w:val="ru-RU"/>
        </w:rPr>
        <w:t>ческой и</w:t>
      </w:r>
      <w:r w:rsidRPr="0021231F">
        <w:rPr>
          <w:color w:val="000000"/>
          <w:spacing w:val="1"/>
          <w:lang w:val="ru-RU"/>
        </w:rPr>
        <w:t xml:space="preserve"> н</w:t>
      </w:r>
      <w:r w:rsidRPr="0021231F">
        <w:rPr>
          <w:color w:val="000000"/>
          <w:spacing w:val="2"/>
          <w:lang w:val="ru-RU"/>
        </w:rPr>
        <w:t>а</w:t>
      </w:r>
      <w:r w:rsidRPr="0021231F">
        <w:rPr>
          <w:color w:val="000000"/>
          <w:spacing w:val="-7"/>
          <w:lang w:val="ru-RU"/>
        </w:rPr>
        <w:t>у</w:t>
      </w:r>
      <w:r w:rsidRPr="0021231F">
        <w:rPr>
          <w:color w:val="000000"/>
          <w:lang w:val="ru-RU"/>
        </w:rPr>
        <w:t>чной</w:t>
      </w:r>
      <w:r w:rsidRPr="0021231F">
        <w:rPr>
          <w:color w:val="000000"/>
          <w:spacing w:val="1"/>
          <w:lang w:val="ru-RU"/>
        </w:rPr>
        <w:t xml:space="preserve"> </w:t>
      </w:r>
      <w:r w:rsidRPr="0021231F">
        <w:rPr>
          <w:color w:val="000000"/>
          <w:lang w:val="ru-RU"/>
        </w:rPr>
        <w:t>работе;</w:t>
      </w:r>
    </w:p>
    <w:p w:rsidR="00A4194F" w:rsidRPr="0021231F" w:rsidRDefault="00A4194F" w:rsidP="0021231F">
      <w:pPr>
        <w:tabs>
          <w:tab w:val="left" w:pos="708"/>
        </w:tabs>
        <w:ind w:firstLine="426"/>
        <w:jc w:val="both"/>
        <w:rPr>
          <w:color w:val="000000"/>
          <w:lang w:val="ru-RU"/>
        </w:rPr>
      </w:pPr>
      <w:r w:rsidRPr="0021231F">
        <w:rPr>
          <w:color w:val="000000"/>
          <w:lang w:val="ru-RU"/>
        </w:rPr>
        <w:t>–</w:t>
      </w:r>
      <w:r w:rsidRPr="0021231F">
        <w:rPr>
          <w:color w:val="000000"/>
          <w:lang w:val="ru-RU"/>
        </w:rPr>
        <w:tab/>
        <w:t>ра</w:t>
      </w:r>
      <w:r w:rsidRPr="0021231F">
        <w:rPr>
          <w:color w:val="000000"/>
          <w:spacing w:val="-1"/>
          <w:lang w:val="ru-RU"/>
        </w:rPr>
        <w:t>с</w:t>
      </w:r>
      <w:r w:rsidRPr="0021231F">
        <w:rPr>
          <w:color w:val="000000"/>
          <w:lang w:val="ru-RU"/>
        </w:rPr>
        <w:t>пространен</w:t>
      </w:r>
      <w:r w:rsidRPr="0021231F">
        <w:rPr>
          <w:color w:val="000000"/>
          <w:spacing w:val="1"/>
          <w:lang w:val="ru-RU"/>
        </w:rPr>
        <w:t>и</w:t>
      </w:r>
      <w:r w:rsidRPr="0021231F">
        <w:rPr>
          <w:color w:val="000000"/>
          <w:lang w:val="ru-RU"/>
        </w:rPr>
        <w:t>е передового</w:t>
      </w:r>
      <w:r w:rsidRPr="0021231F">
        <w:rPr>
          <w:color w:val="000000"/>
          <w:spacing w:val="-1"/>
          <w:lang w:val="ru-RU"/>
        </w:rPr>
        <w:t xml:space="preserve"> </w:t>
      </w:r>
      <w:r w:rsidRPr="0021231F">
        <w:rPr>
          <w:color w:val="000000"/>
          <w:spacing w:val="1"/>
          <w:lang w:val="ru-RU"/>
        </w:rPr>
        <w:t>п</w:t>
      </w:r>
      <w:r w:rsidRPr="0021231F">
        <w:rPr>
          <w:color w:val="000000"/>
          <w:lang w:val="ru-RU"/>
        </w:rPr>
        <w:t>ед</w:t>
      </w:r>
      <w:r w:rsidRPr="0021231F">
        <w:rPr>
          <w:color w:val="000000"/>
          <w:spacing w:val="-1"/>
          <w:lang w:val="ru-RU"/>
        </w:rPr>
        <w:t>а</w:t>
      </w:r>
      <w:r w:rsidRPr="0021231F">
        <w:rPr>
          <w:color w:val="000000"/>
          <w:lang w:val="ru-RU"/>
        </w:rPr>
        <w:t>гогич</w:t>
      </w:r>
      <w:r w:rsidRPr="0021231F">
        <w:rPr>
          <w:color w:val="000000"/>
          <w:spacing w:val="-1"/>
          <w:lang w:val="ru-RU"/>
        </w:rPr>
        <w:t>е</w:t>
      </w:r>
      <w:r w:rsidRPr="0021231F">
        <w:rPr>
          <w:color w:val="000000"/>
          <w:lang w:val="ru-RU"/>
        </w:rPr>
        <w:t>ского</w:t>
      </w:r>
      <w:r w:rsidRPr="0021231F">
        <w:rPr>
          <w:color w:val="000000"/>
          <w:spacing w:val="2"/>
          <w:lang w:val="ru-RU"/>
        </w:rPr>
        <w:t xml:space="preserve"> </w:t>
      </w:r>
      <w:r w:rsidRPr="0021231F">
        <w:rPr>
          <w:color w:val="000000"/>
          <w:lang w:val="ru-RU"/>
        </w:rPr>
        <w:t>о</w:t>
      </w:r>
      <w:r w:rsidRPr="0021231F">
        <w:rPr>
          <w:color w:val="000000"/>
          <w:spacing w:val="1"/>
          <w:lang w:val="ru-RU"/>
        </w:rPr>
        <w:t>п</w:t>
      </w:r>
      <w:r w:rsidRPr="0021231F">
        <w:rPr>
          <w:color w:val="000000"/>
          <w:lang w:val="ru-RU"/>
        </w:rPr>
        <w:t>ыта; –</w:t>
      </w:r>
      <w:r w:rsidRPr="0021231F">
        <w:rPr>
          <w:color w:val="000000"/>
          <w:lang w:val="ru-RU"/>
        </w:rPr>
        <w:tab/>
      </w:r>
      <w:r w:rsidRPr="0021231F">
        <w:rPr>
          <w:color w:val="000000"/>
          <w:spacing w:val="1"/>
          <w:lang w:val="ru-RU"/>
        </w:rPr>
        <w:t>п</w:t>
      </w:r>
      <w:r w:rsidRPr="0021231F">
        <w:rPr>
          <w:color w:val="000000"/>
          <w:lang w:val="ru-RU"/>
        </w:rPr>
        <w:t>овыш</w:t>
      </w:r>
      <w:r w:rsidRPr="0021231F">
        <w:rPr>
          <w:color w:val="000000"/>
          <w:spacing w:val="-1"/>
          <w:lang w:val="ru-RU"/>
        </w:rPr>
        <w:t>е</w:t>
      </w:r>
      <w:r w:rsidRPr="0021231F">
        <w:rPr>
          <w:color w:val="000000"/>
          <w:lang w:val="ru-RU"/>
        </w:rPr>
        <w:t>н</w:t>
      </w:r>
      <w:r w:rsidRPr="0021231F">
        <w:rPr>
          <w:color w:val="000000"/>
          <w:spacing w:val="1"/>
          <w:lang w:val="ru-RU"/>
        </w:rPr>
        <w:t>и</w:t>
      </w:r>
      <w:r w:rsidRPr="0021231F">
        <w:rPr>
          <w:color w:val="000000"/>
          <w:lang w:val="ru-RU"/>
        </w:rPr>
        <w:t>е</w:t>
      </w:r>
      <w:r w:rsidRPr="0021231F">
        <w:rPr>
          <w:color w:val="000000"/>
          <w:spacing w:val="2"/>
          <w:lang w:val="ru-RU"/>
        </w:rPr>
        <w:t xml:space="preserve"> </w:t>
      </w:r>
      <w:r w:rsidRPr="0021231F">
        <w:rPr>
          <w:color w:val="000000"/>
          <w:spacing w:val="-4"/>
          <w:lang w:val="ru-RU"/>
        </w:rPr>
        <w:t>у</w:t>
      </w:r>
      <w:r w:rsidRPr="0021231F">
        <w:rPr>
          <w:color w:val="000000"/>
          <w:lang w:val="ru-RU"/>
        </w:rPr>
        <w:t xml:space="preserve">ровня </w:t>
      </w:r>
      <w:r w:rsidRPr="0021231F">
        <w:rPr>
          <w:color w:val="000000"/>
          <w:spacing w:val="1"/>
          <w:lang w:val="ru-RU"/>
        </w:rPr>
        <w:t>п</w:t>
      </w:r>
      <w:r w:rsidRPr="0021231F">
        <w:rPr>
          <w:color w:val="000000"/>
          <w:lang w:val="ru-RU"/>
        </w:rPr>
        <w:t>рофе</w:t>
      </w:r>
      <w:r w:rsidRPr="0021231F">
        <w:rPr>
          <w:color w:val="000000"/>
          <w:spacing w:val="-1"/>
          <w:lang w:val="ru-RU"/>
        </w:rPr>
        <w:t>с</w:t>
      </w:r>
      <w:r w:rsidRPr="0021231F">
        <w:rPr>
          <w:color w:val="000000"/>
          <w:lang w:val="ru-RU"/>
        </w:rPr>
        <w:t>сио</w:t>
      </w:r>
      <w:r w:rsidRPr="0021231F">
        <w:rPr>
          <w:color w:val="000000"/>
          <w:spacing w:val="1"/>
          <w:lang w:val="ru-RU"/>
        </w:rPr>
        <w:t>н</w:t>
      </w:r>
      <w:r w:rsidRPr="0021231F">
        <w:rPr>
          <w:color w:val="000000"/>
          <w:lang w:val="ru-RU"/>
        </w:rPr>
        <w:t>аль</w:t>
      </w:r>
      <w:r w:rsidRPr="0021231F">
        <w:rPr>
          <w:color w:val="000000"/>
          <w:spacing w:val="1"/>
          <w:lang w:val="ru-RU"/>
        </w:rPr>
        <w:t>н</w:t>
      </w:r>
      <w:r w:rsidRPr="0021231F">
        <w:rPr>
          <w:color w:val="000000"/>
          <w:lang w:val="ru-RU"/>
        </w:rPr>
        <w:t>ого мастерств</w:t>
      </w:r>
      <w:r w:rsidRPr="0021231F">
        <w:rPr>
          <w:color w:val="000000"/>
          <w:spacing w:val="-1"/>
          <w:lang w:val="ru-RU"/>
        </w:rPr>
        <w:t>а</w:t>
      </w:r>
      <w:r w:rsidRPr="0021231F">
        <w:rPr>
          <w:color w:val="000000"/>
          <w:lang w:val="ru-RU"/>
        </w:rPr>
        <w:t>;</w:t>
      </w:r>
    </w:p>
    <w:p w:rsidR="00A4194F" w:rsidRPr="0021231F" w:rsidRDefault="00A4194F" w:rsidP="0021231F">
      <w:pPr>
        <w:tabs>
          <w:tab w:val="left" w:pos="708"/>
          <w:tab w:val="left" w:pos="1740"/>
          <w:tab w:val="left" w:pos="2894"/>
          <w:tab w:val="left" w:pos="3494"/>
          <w:tab w:val="left" w:pos="5417"/>
          <w:tab w:val="left" w:pos="5892"/>
          <w:tab w:val="left" w:pos="7901"/>
        </w:tabs>
        <w:ind w:firstLine="426"/>
        <w:jc w:val="both"/>
        <w:rPr>
          <w:color w:val="000000"/>
          <w:lang w:val="ru-RU"/>
        </w:rPr>
      </w:pPr>
      <w:r w:rsidRPr="0021231F">
        <w:rPr>
          <w:color w:val="000000"/>
          <w:lang w:val="ru-RU"/>
        </w:rPr>
        <w:t>–</w:t>
      </w:r>
      <w:r w:rsidRPr="0021231F">
        <w:rPr>
          <w:color w:val="000000"/>
          <w:lang w:val="ru-RU"/>
        </w:rPr>
        <w:tab/>
        <w:t>работа</w:t>
      </w:r>
      <w:r w:rsidRPr="0021231F">
        <w:rPr>
          <w:color w:val="000000"/>
          <w:lang w:val="ru-RU"/>
        </w:rPr>
        <w:tab/>
      </w:r>
      <w:r w:rsidRPr="0021231F">
        <w:rPr>
          <w:color w:val="000000"/>
          <w:spacing w:val="-4"/>
          <w:lang w:val="ru-RU"/>
        </w:rPr>
        <w:t>у</w:t>
      </w:r>
      <w:r w:rsidRPr="0021231F">
        <w:rPr>
          <w:color w:val="000000"/>
          <w:lang w:val="ru-RU"/>
        </w:rPr>
        <w:t>чителя</w:t>
      </w:r>
      <w:r w:rsidRPr="0021231F">
        <w:rPr>
          <w:color w:val="000000"/>
          <w:lang w:val="ru-RU"/>
        </w:rPr>
        <w:tab/>
      </w:r>
      <w:r w:rsidRPr="0021231F">
        <w:rPr>
          <w:color w:val="000000"/>
          <w:spacing w:val="1"/>
          <w:lang w:val="ru-RU"/>
        </w:rPr>
        <w:t>п</w:t>
      </w:r>
      <w:r w:rsidRPr="0021231F">
        <w:rPr>
          <w:color w:val="000000"/>
          <w:lang w:val="ru-RU"/>
        </w:rPr>
        <w:t>о</w:t>
      </w:r>
      <w:r w:rsidRPr="0021231F">
        <w:rPr>
          <w:color w:val="000000"/>
          <w:lang w:val="ru-RU"/>
        </w:rPr>
        <w:tab/>
        <w:t>формирован</w:t>
      </w:r>
      <w:r w:rsidRPr="0021231F">
        <w:rPr>
          <w:color w:val="000000"/>
          <w:spacing w:val="1"/>
          <w:lang w:val="ru-RU"/>
        </w:rPr>
        <w:t>и</w:t>
      </w:r>
      <w:r w:rsidRPr="0021231F">
        <w:rPr>
          <w:color w:val="000000"/>
          <w:lang w:val="ru-RU"/>
        </w:rPr>
        <w:t>ю</w:t>
      </w:r>
      <w:r w:rsidRPr="0021231F">
        <w:rPr>
          <w:color w:val="000000"/>
          <w:lang w:val="ru-RU"/>
        </w:rPr>
        <w:tab/>
        <w:t>и</w:t>
      </w:r>
      <w:r w:rsidRPr="0021231F">
        <w:rPr>
          <w:color w:val="000000"/>
          <w:lang w:val="ru-RU"/>
        </w:rPr>
        <w:tab/>
        <w:t>сопровожден</w:t>
      </w:r>
      <w:r w:rsidRPr="0021231F">
        <w:rPr>
          <w:color w:val="000000"/>
          <w:spacing w:val="1"/>
          <w:lang w:val="ru-RU"/>
        </w:rPr>
        <w:t>и</w:t>
      </w:r>
      <w:r w:rsidR="00AA5B30">
        <w:rPr>
          <w:color w:val="000000"/>
          <w:lang w:val="ru-RU"/>
        </w:rPr>
        <w:t xml:space="preserve">и </w:t>
      </w:r>
      <w:r w:rsidRPr="0021231F">
        <w:rPr>
          <w:color w:val="000000"/>
          <w:spacing w:val="1"/>
          <w:lang w:val="ru-RU"/>
        </w:rPr>
        <w:t>ин</w:t>
      </w:r>
      <w:r w:rsidRPr="0021231F">
        <w:rPr>
          <w:color w:val="000000"/>
          <w:spacing w:val="-1"/>
          <w:lang w:val="ru-RU"/>
        </w:rPr>
        <w:t>д</w:t>
      </w:r>
      <w:r w:rsidRPr="0021231F">
        <w:rPr>
          <w:color w:val="000000"/>
          <w:lang w:val="ru-RU"/>
        </w:rPr>
        <w:t>иви</w:t>
      </w:r>
      <w:r w:rsidRPr="0021231F">
        <w:rPr>
          <w:color w:val="000000"/>
          <w:spacing w:val="3"/>
          <w:lang w:val="ru-RU"/>
        </w:rPr>
        <w:t>д</w:t>
      </w:r>
      <w:r w:rsidRPr="0021231F">
        <w:rPr>
          <w:color w:val="000000"/>
          <w:spacing w:val="-6"/>
          <w:lang w:val="ru-RU"/>
        </w:rPr>
        <w:t>у</w:t>
      </w:r>
      <w:r w:rsidRPr="0021231F">
        <w:rPr>
          <w:color w:val="000000"/>
          <w:lang w:val="ru-RU"/>
        </w:rPr>
        <w:t>аль</w:t>
      </w:r>
      <w:r w:rsidRPr="0021231F">
        <w:rPr>
          <w:color w:val="000000"/>
          <w:spacing w:val="1"/>
          <w:lang w:val="ru-RU"/>
        </w:rPr>
        <w:t>н</w:t>
      </w:r>
      <w:r w:rsidRPr="0021231F">
        <w:rPr>
          <w:color w:val="000000"/>
          <w:lang w:val="ru-RU"/>
        </w:rPr>
        <w:t>ых образователь</w:t>
      </w:r>
      <w:r w:rsidRPr="0021231F">
        <w:rPr>
          <w:color w:val="000000"/>
          <w:spacing w:val="1"/>
          <w:lang w:val="ru-RU"/>
        </w:rPr>
        <w:t>н</w:t>
      </w:r>
      <w:r w:rsidRPr="0021231F">
        <w:rPr>
          <w:color w:val="000000"/>
          <w:lang w:val="ru-RU"/>
        </w:rPr>
        <w:t>ых траектор</w:t>
      </w:r>
      <w:r w:rsidRPr="0021231F">
        <w:rPr>
          <w:color w:val="000000"/>
          <w:spacing w:val="1"/>
          <w:lang w:val="ru-RU"/>
        </w:rPr>
        <w:t>и</w:t>
      </w:r>
      <w:r w:rsidRPr="0021231F">
        <w:rPr>
          <w:color w:val="000000"/>
          <w:lang w:val="ru-RU"/>
        </w:rPr>
        <w:t>й</w:t>
      </w:r>
      <w:r w:rsidRPr="0021231F">
        <w:rPr>
          <w:color w:val="000000"/>
          <w:spacing w:val="1"/>
          <w:lang w:val="ru-RU"/>
        </w:rPr>
        <w:t xml:space="preserve"> </w:t>
      </w:r>
      <w:r w:rsidRPr="0021231F">
        <w:rPr>
          <w:color w:val="000000"/>
          <w:lang w:val="ru-RU"/>
        </w:rPr>
        <w:t>о</w:t>
      </w:r>
      <w:r w:rsidRPr="0021231F">
        <w:rPr>
          <w:color w:val="000000"/>
          <w:spacing w:val="3"/>
          <w:lang w:val="ru-RU"/>
        </w:rPr>
        <w:t>б</w:t>
      </w:r>
      <w:r w:rsidRPr="0021231F">
        <w:rPr>
          <w:color w:val="000000"/>
          <w:spacing w:val="-6"/>
          <w:lang w:val="ru-RU"/>
        </w:rPr>
        <w:t>у</w:t>
      </w:r>
      <w:r w:rsidRPr="0021231F">
        <w:rPr>
          <w:color w:val="000000"/>
          <w:lang w:val="ru-RU"/>
        </w:rPr>
        <w:t>ч</w:t>
      </w:r>
      <w:r w:rsidRPr="0021231F">
        <w:rPr>
          <w:color w:val="000000"/>
          <w:spacing w:val="-2"/>
          <w:lang w:val="ru-RU"/>
        </w:rPr>
        <w:t>а</w:t>
      </w:r>
      <w:r w:rsidRPr="0021231F">
        <w:rPr>
          <w:color w:val="000000"/>
          <w:lang w:val="ru-RU"/>
        </w:rPr>
        <w:t>ющ</w:t>
      </w:r>
      <w:r w:rsidRPr="0021231F">
        <w:rPr>
          <w:color w:val="000000"/>
          <w:spacing w:val="1"/>
          <w:lang w:val="ru-RU"/>
        </w:rPr>
        <w:t>и</w:t>
      </w:r>
      <w:r w:rsidRPr="0021231F">
        <w:rPr>
          <w:color w:val="000000"/>
          <w:spacing w:val="2"/>
          <w:lang w:val="ru-RU"/>
        </w:rPr>
        <w:t>х</w:t>
      </w:r>
      <w:r w:rsidRPr="0021231F">
        <w:rPr>
          <w:color w:val="000000"/>
          <w:lang w:val="ru-RU"/>
        </w:rPr>
        <w:t>ся;</w:t>
      </w:r>
    </w:p>
    <w:p w:rsidR="00A4194F" w:rsidRPr="0021231F" w:rsidRDefault="00A4194F" w:rsidP="0021231F">
      <w:pPr>
        <w:tabs>
          <w:tab w:val="left" w:pos="708"/>
        </w:tabs>
        <w:ind w:firstLine="426"/>
        <w:jc w:val="both"/>
        <w:rPr>
          <w:color w:val="000000"/>
          <w:lang w:val="ru-RU"/>
        </w:rPr>
      </w:pPr>
      <w:r w:rsidRPr="0021231F">
        <w:rPr>
          <w:color w:val="000000"/>
          <w:lang w:val="ru-RU"/>
        </w:rPr>
        <w:t>–</w:t>
      </w:r>
      <w:r w:rsidRPr="0021231F">
        <w:rPr>
          <w:color w:val="000000"/>
          <w:lang w:val="ru-RU"/>
        </w:rPr>
        <w:tab/>
      </w:r>
      <w:r w:rsidRPr="0021231F">
        <w:rPr>
          <w:color w:val="000000"/>
          <w:spacing w:val="2"/>
          <w:lang w:val="ru-RU"/>
        </w:rPr>
        <w:t>р</w:t>
      </w:r>
      <w:r w:rsidRPr="0021231F">
        <w:rPr>
          <w:color w:val="000000"/>
          <w:spacing w:val="-4"/>
          <w:lang w:val="ru-RU"/>
        </w:rPr>
        <w:t>у</w:t>
      </w:r>
      <w:r w:rsidRPr="0021231F">
        <w:rPr>
          <w:color w:val="000000"/>
          <w:lang w:val="ru-RU"/>
        </w:rPr>
        <w:t>ководство проект</w:t>
      </w:r>
      <w:r w:rsidRPr="0021231F">
        <w:rPr>
          <w:color w:val="000000"/>
          <w:spacing w:val="2"/>
          <w:lang w:val="ru-RU"/>
        </w:rPr>
        <w:t>н</w:t>
      </w:r>
      <w:r w:rsidRPr="0021231F">
        <w:rPr>
          <w:color w:val="000000"/>
          <w:lang w:val="ru-RU"/>
        </w:rPr>
        <w:t>ой деятельностью</w:t>
      </w:r>
      <w:r w:rsidRPr="0021231F">
        <w:rPr>
          <w:color w:val="000000"/>
          <w:spacing w:val="2"/>
          <w:lang w:val="ru-RU"/>
        </w:rPr>
        <w:t xml:space="preserve"> </w:t>
      </w:r>
      <w:r w:rsidRPr="0021231F">
        <w:rPr>
          <w:color w:val="000000"/>
          <w:lang w:val="ru-RU"/>
        </w:rPr>
        <w:t>о</w:t>
      </w:r>
      <w:r w:rsidRPr="0021231F">
        <w:rPr>
          <w:color w:val="000000"/>
          <w:spacing w:val="3"/>
          <w:lang w:val="ru-RU"/>
        </w:rPr>
        <w:t>б</w:t>
      </w:r>
      <w:r w:rsidRPr="0021231F">
        <w:rPr>
          <w:color w:val="000000"/>
          <w:spacing w:val="-6"/>
          <w:lang w:val="ru-RU"/>
        </w:rPr>
        <w:t>у</w:t>
      </w:r>
      <w:r w:rsidRPr="0021231F">
        <w:rPr>
          <w:color w:val="000000"/>
          <w:lang w:val="ru-RU"/>
        </w:rPr>
        <w:t>ч</w:t>
      </w:r>
      <w:r w:rsidRPr="0021231F">
        <w:rPr>
          <w:color w:val="000000"/>
          <w:spacing w:val="-2"/>
          <w:lang w:val="ru-RU"/>
        </w:rPr>
        <w:t>а</w:t>
      </w:r>
      <w:r w:rsidRPr="0021231F">
        <w:rPr>
          <w:color w:val="000000"/>
          <w:spacing w:val="2"/>
          <w:lang w:val="ru-RU"/>
        </w:rPr>
        <w:t>ю</w:t>
      </w:r>
      <w:r w:rsidRPr="0021231F">
        <w:rPr>
          <w:color w:val="000000"/>
          <w:lang w:val="ru-RU"/>
        </w:rPr>
        <w:t>щ</w:t>
      </w:r>
      <w:r w:rsidRPr="0021231F">
        <w:rPr>
          <w:color w:val="000000"/>
          <w:spacing w:val="1"/>
          <w:lang w:val="ru-RU"/>
        </w:rPr>
        <w:t>и</w:t>
      </w:r>
      <w:r w:rsidRPr="0021231F">
        <w:rPr>
          <w:color w:val="000000"/>
          <w:spacing w:val="3"/>
          <w:lang w:val="ru-RU"/>
        </w:rPr>
        <w:t>х</w:t>
      </w:r>
      <w:r w:rsidRPr="0021231F">
        <w:rPr>
          <w:color w:val="000000"/>
          <w:lang w:val="ru-RU"/>
        </w:rPr>
        <w:t>ся;</w:t>
      </w:r>
    </w:p>
    <w:p w:rsidR="00A4194F" w:rsidRPr="0021231F" w:rsidRDefault="00A4194F" w:rsidP="0021231F">
      <w:pPr>
        <w:tabs>
          <w:tab w:val="left" w:pos="708"/>
        </w:tabs>
        <w:spacing w:line="244" w:lineRule="auto"/>
        <w:ind w:firstLine="426"/>
        <w:jc w:val="both"/>
        <w:rPr>
          <w:color w:val="000000"/>
          <w:lang w:val="ru-RU"/>
        </w:rPr>
      </w:pPr>
      <w:r w:rsidRPr="0021231F">
        <w:rPr>
          <w:color w:val="000000"/>
          <w:lang w:val="ru-RU"/>
        </w:rPr>
        <w:t>–</w:t>
      </w:r>
      <w:r w:rsidRPr="0021231F">
        <w:rPr>
          <w:color w:val="000000"/>
          <w:lang w:val="ru-RU"/>
        </w:rPr>
        <w:tab/>
        <w:t>взаимодейств</w:t>
      </w:r>
      <w:r w:rsidRPr="0021231F">
        <w:rPr>
          <w:color w:val="000000"/>
          <w:spacing w:val="1"/>
          <w:lang w:val="ru-RU"/>
        </w:rPr>
        <w:t>и</w:t>
      </w:r>
      <w:r w:rsidRPr="0021231F">
        <w:rPr>
          <w:color w:val="000000"/>
          <w:lang w:val="ru-RU"/>
        </w:rPr>
        <w:t>е со</w:t>
      </w:r>
      <w:r w:rsidRPr="0021231F">
        <w:rPr>
          <w:color w:val="000000"/>
          <w:spacing w:val="-1"/>
          <w:lang w:val="ru-RU"/>
        </w:rPr>
        <w:t xml:space="preserve"> </w:t>
      </w:r>
      <w:r w:rsidRPr="0021231F">
        <w:rPr>
          <w:color w:val="000000"/>
          <w:lang w:val="ru-RU"/>
        </w:rPr>
        <w:t>в</w:t>
      </w:r>
      <w:r w:rsidRPr="0021231F">
        <w:rPr>
          <w:color w:val="000000"/>
          <w:spacing w:val="-2"/>
          <w:lang w:val="ru-RU"/>
        </w:rPr>
        <w:t>с</w:t>
      </w:r>
      <w:r w:rsidRPr="0021231F">
        <w:rPr>
          <w:color w:val="000000"/>
          <w:spacing w:val="1"/>
          <w:lang w:val="ru-RU"/>
        </w:rPr>
        <w:t>е</w:t>
      </w:r>
      <w:r w:rsidRPr="0021231F">
        <w:rPr>
          <w:color w:val="000000"/>
          <w:lang w:val="ru-RU"/>
        </w:rPr>
        <w:t>ми</w:t>
      </w:r>
      <w:r w:rsidRPr="0021231F">
        <w:rPr>
          <w:color w:val="000000"/>
          <w:spacing w:val="3"/>
          <w:lang w:val="ru-RU"/>
        </w:rPr>
        <w:t xml:space="preserve"> </w:t>
      </w:r>
      <w:r w:rsidRPr="0021231F">
        <w:rPr>
          <w:color w:val="000000"/>
          <w:spacing w:val="-4"/>
          <w:lang w:val="ru-RU"/>
        </w:rPr>
        <w:t>у</w:t>
      </w:r>
      <w:r w:rsidRPr="0021231F">
        <w:rPr>
          <w:color w:val="000000"/>
          <w:lang w:val="ru-RU"/>
        </w:rPr>
        <w:t>част</w:t>
      </w:r>
      <w:r w:rsidRPr="0021231F">
        <w:rPr>
          <w:color w:val="000000"/>
          <w:spacing w:val="1"/>
          <w:lang w:val="ru-RU"/>
        </w:rPr>
        <w:t>ни</w:t>
      </w:r>
      <w:r w:rsidRPr="0021231F">
        <w:rPr>
          <w:color w:val="000000"/>
          <w:lang w:val="ru-RU"/>
        </w:rPr>
        <w:t>ками образов</w:t>
      </w:r>
      <w:r w:rsidRPr="0021231F">
        <w:rPr>
          <w:color w:val="000000"/>
          <w:spacing w:val="-2"/>
          <w:lang w:val="ru-RU"/>
        </w:rPr>
        <w:t>а</w:t>
      </w:r>
      <w:r w:rsidRPr="0021231F">
        <w:rPr>
          <w:color w:val="000000"/>
          <w:lang w:val="ru-RU"/>
        </w:rPr>
        <w:t>тель</w:t>
      </w:r>
      <w:r w:rsidRPr="0021231F">
        <w:rPr>
          <w:color w:val="000000"/>
          <w:spacing w:val="1"/>
          <w:lang w:val="ru-RU"/>
        </w:rPr>
        <w:t>н</w:t>
      </w:r>
      <w:r w:rsidRPr="0021231F">
        <w:rPr>
          <w:color w:val="000000"/>
          <w:lang w:val="ru-RU"/>
        </w:rPr>
        <w:t>ых</w:t>
      </w:r>
      <w:r w:rsidRPr="0021231F">
        <w:rPr>
          <w:color w:val="000000"/>
          <w:spacing w:val="2"/>
          <w:lang w:val="ru-RU"/>
        </w:rPr>
        <w:t xml:space="preserve"> </w:t>
      </w:r>
      <w:r w:rsidRPr="0021231F">
        <w:rPr>
          <w:color w:val="000000"/>
          <w:lang w:val="ru-RU"/>
        </w:rPr>
        <w:t>отношений.</w:t>
      </w:r>
    </w:p>
    <w:p w:rsidR="00A4194F" w:rsidRPr="0021231F" w:rsidRDefault="00A4194F" w:rsidP="0021231F">
      <w:pPr>
        <w:tabs>
          <w:tab w:val="left" w:pos="2031"/>
          <w:tab w:val="left" w:pos="3046"/>
          <w:tab w:val="left" w:pos="4932"/>
          <w:tab w:val="left" w:pos="6946"/>
          <w:tab w:val="left" w:pos="8664"/>
          <w:tab w:val="left" w:pos="9051"/>
        </w:tabs>
        <w:spacing w:line="237" w:lineRule="auto"/>
        <w:ind w:firstLine="426"/>
        <w:jc w:val="both"/>
        <w:rPr>
          <w:color w:val="000000"/>
          <w:lang w:val="ru-RU"/>
        </w:rPr>
      </w:pPr>
      <w:r w:rsidRPr="0021231F">
        <w:rPr>
          <w:color w:val="000000"/>
          <w:w w:val="108"/>
          <w:lang w:val="ru-RU"/>
        </w:rPr>
        <w:t>О</w:t>
      </w:r>
      <w:r w:rsidRPr="0021231F">
        <w:rPr>
          <w:color w:val="000000"/>
          <w:spacing w:val="1"/>
          <w:w w:val="108"/>
          <w:lang w:val="ru-RU"/>
        </w:rPr>
        <w:t>п</w:t>
      </w:r>
      <w:r w:rsidRPr="0021231F">
        <w:rPr>
          <w:color w:val="000000"/>
          <w:w w:val="108"/>
          <w:lang w:val="ru-RU"/>
        </w:rPr>
        <w:t>и</w:t>
      </w:r>
      <w:r w:rsidRPr="0021231F">
        <w:rPr>
          <w:color w:val="000000"/>
          <w:lang w:val="ru-RU"/>
        </w:rPr>
        <w:t>с</w:t>
      </w:r>
      <w:r w:rsidRPr="0021231F">
        <w:rPr>
          <w:color w:val="000000"/>
          <w:w w:val="113"/>
          <w:lang w:val="ru-RU"/>
        </w:rPr>
        <w:t>а</w:t>
      </w:r>
      <w:r w:rsidRPr="0021231F">
        <w:rPr>
          <w:color w:val="000000"/>
          <w:w w:val="108"/>
          <w:lang w:val="ru-RU"/>
        </w:rPr>
        <w:t>н</w:t>
      </w:r>
      <w:r w:rsidRPr="0021231F">
        <w:rPr>
          <w:color w:val="000000"/>
          <w:spacing w:val="2"/>
          <w:w w:val="108"/>
          <w:lang w:val="ru-RU"/>
        </w:rPr>
        <w:t>и</w:t>
      </w:r>
      <w:r w:rsidRPr="0021231F">
        <w:rPr>
          <w:color w:val="000000"/>
          <w:lang w:val="ru-RU"/>
        </w:rPr>
        <w:t>е</w:t>
      </w:r>
      <w:r w:rsidRPr="0021231F">
        <w:rPr>
          <w:color w:val="000000"/>
          <w:lang w:val="ru-RU"/>
        </w:rPr>
        <w:tab/>
        <w:t>у</w:t>
      </w:r>
      <w:r w:rsidRPr="0021231F">
        <w:rPr>
          <w:color w:val="000000"/>
          <w:w w:val="111"/>
          <w:lang w:val="ru-RU"/>
        </w:rPr>
        <w:t>р</w:t>
      </w:r>
      <w:r w:rsidRPr="0021231F">
        <w:rPr>
          <w:color w:val="000000"/>
          <w:lang w:val="ru-RU"/>
        </w:rPr>
        <w:t>о</w:t>
      </w:r>
      <w:r w:rsidRPr="0021231F">
        <w:rPr>
          <w:color w:val="000000"/>
          <w:spacing w:val="-1"/>
          <w:w w:val="114"/>
          <w:lang w:val="ru-RU"/>
        </w:rPr>
        <w:t>в</w:t>
      </w:r>
      <w:r w:rsidRPr="0021231F">
        <w:rPr>
          <w:color w:val="000000"/>
          <w:w w:val="108"/>
          <w:lang w:val="ru-RU"/>
        </w:rPr>
        <w:t>н</w:t>
      </w:r>
      <w:r w:rsidRPr="0021231F">
        <w:rPr>
          <w:color w:val="000000"/>
          <w:w w:val="118"/>
          <w:lang w:val="ru-RU"/>
        </w:rPr>
        <w:t>я</w:t>
      </w:r>
      <w:r w:rsidRPr="0021231F">
        <w:rPr>
          <w:color w:val="000000"/>
          <w:lang w:val="ru-RU"/>
        </w:rPr>
        <w:tab/>
      </w:r>
      <w:r w:rsidRPr="0021231F">
        <w:rPr>
          <w:color w:val="000000"/>
          <w:w w:val="119"/>
          <w:lang w:val="ru-RU"/>
        </w:rPr>
        <w:t>к</w:t>
      </w:r>
      <w:r w:rsidRPr="0021231F">
        <w:rPr>
          <w:color w:val="000000"/>
          <w:w w:val="114"/>
          <w:lang w:val="ru-RU"/>
        </w:rPr>
        <w:t>в</w:t>
      </w:r>
      <w:r w:rsidRPr="0021231F">
        <w:rPr>
          <w:color w:val="000000"/>
          <w:w w:val="113"/>
          <w:lang w:val="ru-RU"/>
        </w:rPr>
        <w:t>а</w:t>
      </w:r>
      <w:r w:rsidRPr="0021231F">
        <w:rPr>
          <w:color w:val="000000"/>
          <w:w w:val="112"/>
          <w:lang w:val="ru-RU"/>
        </w:rPr>
        <w:t>л</w:t>
      </w:r>
      <w:r w:rsidRPr="0021231F">
        <w:rPr>
          <w:color w:val="000000"/>
          <w:spacing w:val="1"/>
          <w:w w:val="108"/>
          <w:lang w:val="ru-RU"/>
        </w:rPr>
        <w:t>и</w:t>
      </w:r>
      <w:r w:rsidRPr="0021231F">
        <w:rPr>
          <w:color w:val="000000"/>
          <w:spacing w:val="-2"/>
          <w:w w:val="107"/>
          <w:lang w:val="ru-RU"/>
        </w:rPr>
        <w:t>ф</w:t>
      </w:r>
      <w:r w:rsidRPr="0021231F">
        <w:rPr>
          <w:color w:val="000000"/>
          <w:w w:val="108"/>
          <w:lang w:val="ru-RU"/>
        </w:rPr>
        <w:t>и</w:t>
      </w:r>
      <w:r w:rsidRPr="0021231F">
        <w:rPr>
          <w:color w:val="000000"/>
          <w:spacing w:val="1"/>
          <w:w w:val="119"/>
          <w:lang w:val="ru-RU"/>
        </w:rPr>
        <w:t>к</w:t>
      </w:r>
      <w:r w:rsidRPr="0021231F">
        <w:rPr>
          <w:color w:val="000000"/>
          <w:w w:val="113"/>
          <w:lang w:val="ru-RU"/>
        </w:rPr>
        <w:t>а</w:t>
      </w:r>
      <w:r w:rsidRPr="0021231F">
        <w:rPr>
          <w:color w:val="000000"/>
          <w:w w:val="108"/>
          <w:lang w:val="ru-RU"/>
        </w:rPr>
        <w:t>ц</w:t>
      </w:r>
      <w:r w:rsidRPr="0021231F">
        <w:rPr>
          <w:color w:val="000000"/>
          <w:spacing w:val="2"/>
          <w:w w:val="108"/>
          <w:lang w:val="ru-RU"/>
        </w:rPr>
        <w:t>и</w:t>
      </w:r>
      <w:r w:rsidRPr="0021231F">
        <w:rPr>
          <w:color w:val="000000"/>
          <w:w w:val="108"/>
          <w:lang w:val="ru-RU"/>
        </w:rPr>
        <w:t>и</w:t>
      </w:r>
      <w:r w:rsidRPr="0021231F">
        <w:rPr>
          <w:color w:val="000000"/>
          <w:lang w:val="ru-RU"/>
        </w:rPr>
        <w:tab/>
      </w:r>
      <w:r w:rsidRPr="0021231F">
        <w:rPr>
          <w:color w:val="000000"/>
          <w:w w:val="108"/>
          <w:lang w:val="ru-RU"/>
        </w:rPr>
        <w:t>п</w:t>
      </w:r>
      <w:r w:rsidRPr="0021231F">
        <w:rPr>
          <w:color w:val="000000"/>
          <w:lang w:val="ru-RU"/>
        </w:rPr>
        <w:t>е</w:t>
      </w:r>
      <w:r w:rsidRPr="0021231F">
        <w:rPr>
          <w:color w:val="000000"/>
          <w:w w:val="99"/>
          <w:lang w:val="ru-RU"/>
        </w:rPr>
        <w:t>д</w:t>
      </w:r>
      <w:r w:rsidRPr="0021231F">
        <w:rPr>
          <w:color w:val="000000"/>
          <w:spacing w:val="-1"/>
          <w:w w:val="113"/>
          <w:lang w:val="ru-RU"/>
        </w:rPr>
        <w:t>а</w:t>
      </w:r>
      <w:r w:rsidRPr="0021231F">
        <w:rPr>
          <w:color w:val="000000"/>
          <w:w w:val="111"/>
          <w:lang w:val="ru-RU"/>
        </w:rPr>
        <w:t>г</w:t>
      </w:r>
      <w:r w:rsidRPr="0021231F">
        <w:rPr>
          <w:color w:val="000000"/>
          <w:lang w:val="ru-RU"/>
        </w:rPr>
        <w:t>о</w:t>
      </w:r>
      <w:r w:rsidRPr="0021231F">
        <w:rPr>
          <w:color w:val="000000"/>
          <w:spacing w:val="-2"/>
          <w:w w:val="111"/>
          <w:lang w:val="ru-RU"/>
        </w:rPr>
        <w:t>г</w:t>
      </w:r>
      <w:r w:rsidRPr="0021231F">
        <w:rPr>
          <w:color w:val="000000"/>
          <w:w w:val="108"/>
          <w:lang w:val="ru-RU"/>
        </w:rPr>
        <w:t>и</w:t>
      </w:r>
      <w:r w:rsidRPr="0021231F">
        <w:rPr>
          <w:color w:val="000000"/>
          <w:w w:val="112"/>
          <w:lang w:val="ru-RU"/>
        </w:rPr>
        <w:t>ч</w:t>
      </w:r>
      <w:r w:rsidRPr="0021231F">
        <w:rPr>
          <w:color w:val="000000"/>
          <w:spacing w:val="1"/>
          <w:lang w:val="ru-RU"/>
        </w:rPr>
        <w:t>е</w:t>
      </w:r>
      <w:r w:rsidRPr="0021231F">
        <w:rPr>
          <w:color w:val="000000"/>
          <w:lang w:val="ru-RU"/>
        </w:rPr>
        <w:t>с</w:t>
      </w:r>
      <w:r w:rsidRPr="0021231F">
        <w:rPr>
          <w:color w:val="000000"/>
          <w:w w:val="119"/>
          <w:lang w:val="ru-RU"/>
        </w:rPr>
        <w:t>к</w:t>
      </w:r>
      <w:r w:rsidRPr="0021231F">
        <w:rPr>
          <w:color w:val="000000"/>
          <w:w w:val="108"/>
          <w:lang w:val="ru-RU"/>
        </w:rPr>
        <w:t>и</w:t>
      </w:r>
      <w:r w:rsidR="006118CA" w:rsidRPr="0021231F">
        <w:rPr>
          <w:color w:val="000000"/>
          <w:lang w:val="ru-RU"/>
        </w:rPr>
        <w:t xml:space="preserve">х </w:t>
      </w:r>
      <w:r w:rsidRPr="0021231F">
        <w:rPr>
          <w:color w:val="000000"/>
          <w:w w:val="111"/>
          <w:lang w:val="ru-RU"/>
        </w:rPr>
        <w:t>р</w:t>
      </w:r>
      <w:r w:rsidRPr="0021231F">
        <w:rPr>
          <w:color w:val="000000"/>
          <w:lang w:val="ru-RU"/>
        </w:rPr>
        <w:t>у</w:t>
      </w:r>
      <w:r w:rsidRPr="0021231F">
        <w:rPr>
          <w:color w:val="000000"/>
          <w:spacing w:val="1"/>
          <w:w w:val="119"/>
          <w:lang w:val="ru-RU"/>
        </w:rPr>
        <w:t>к</w:t>
      </w:r>
      <w:r w:rsidRPr="0021231F">
        <w:rPr>
          <w:color w:val="000000"/>
          <w:lang w:val="ru-RU"/>
        </w:rPr>
        <w:t>о</w:t>
      </w:r>
      <w:r w:rsidRPr="0021231F">
        <w:rPr>
          <w:color w:val="000000"/>
          <w:w w:val="114"/>
          <w:lang w:val="ru-RU"/>
        </w:rPr>
        <w:t>в</w:t>
      </w:r>
      <w:r w:rsidRPr="0021231F">
        <w:rPr>
          <w:color w:val="000000"/>
          <w:lang w:val="ru-RU"/>
        </w:rPr>
        <w:t>о</w:t>
      </w:r>
      <w:r w:rsidRPr="0021231F">
        <w:rPr>
          <w:color w:val="000000"/>
          <w:w w:val="99"/>
          <w:lang w:val="ru-RU"/>
        </w:rPr>
        <w:t>д</w:t>
      </w:r>
      <w:r w:rsidRPr="0021231F">
        <w:rPr>
          <w:color w:val="000000"/>
          <w:spacing w:val="1"/>
          <w:w w:val="118"/>
          <w:lang w:val="ru-RU"/>
        </w:rPr>
        <w:t>я</w:t>
      </w:r>
      <w:r w:rsidRPr="0021231F">
        <w:rPr>
          <w:color w:val="000000"/>
          <w:spacing w:val="-5"/>
          <w:w w:val="110"/>
          <w:lang w:val="ru-RU"/>
        </w:rPr>
        <w:t>щ</w:t>
      </w:r>
      <w:r w:rsidRPr="0021231F">
        <w:rPr>
          <w:color w:val="000000"/>
          <w:w w:val="108"/>
          <w:lang w:val="ru-RU"/>
        </w:rPr>
        <w:t>и</w:t>
      </w:r>
      <w:r w:rsidR="0021231F">
        <w:rPr>
          <w:color w:val="000000"/>
          <w:lang w:val="ru-RU"/>
        </w:rPr>
        <w:t xml:space="preserve">х </w:t>
      </w:r>
      <w:r w:rsidRPr="0021231F">
        <w:rPr>
          <w:color w:val="000000"/>
          <w:w w:val="108"/>
          <w:lang w:val="ru-RU"/>
        </w:rPr>
        <w:t>и</w:t>
      </w:r>
      <w:r w:rsidR="0021231F">
        <w:rPr>
          <w:color w:val="000000"/>
          <w:lang w:val="ru-RU"/>
        </w:rPr>
        <w:t xml:space="preserve"> </w:t>
      </w:r>
      <w:r w:rsidRPr="0021231F">
        <w:rPr>
          <w:color w:val="000000"/>
          <w:w w:val="108"/>
          <w:lang w:val="ru-RU"/>
        </w:rPr>
        <w:t>и</w:t>
      </w:r>
      <w:r w:rsidRPr="0021231F">
        <w:rPr>
          <w:color w:val="000000"/>
          <w:spacing w:val="1"/>
          <w:w w:val="108"/>
          <w:lang w:val="ru-RU"/>
        </w:rPr>
        <w:t>н</w:t>
      </w:r>
      <w:r w:rsidRPr="0021231F">
        <w:rPr>
          <w:color w:val="000000"/>
          <w:w w:val="116"/>
          <w:lang w:val="ru-RU"/>
        </w:rPr>
        <w:t>ы</w:t>
      </w:r>
      <w:r w:rsidRPr="0021231F">
        <w:rPr>
          <w:color w:val="000000"/>
          <w:lang w:val="ru-RU"/>
        </w:rPr>
        <w:t xml:space="preserve">х </w:t>
      </w:r>
      <w:r w:rsidRPr="0021231F">
        <w:rPr>
          <w:color w:val="000000"/>
          <w:w w:val="111"/>
          <w:lang w:val="ru-RU"/>
        </w:rPr>
        <w:t>р</w:t>
      </w:r>
      <w:r w:rsidRPr="0021231F">
        <w:rPr>
          <w:color w:val="000000"/>
          <w:w w:val="113"/>
          <w:lang w:val="ru-RU"/>
        </w:rPr>
        <w:t>а</w:t>
      </w:r>
      <w:r w:rsidRPr="0021231F">
        <w:rPr>
          <w:color w:val="000000"/>
          <w:w w:val="98"/>
          <w:lang w:val="ru-RU"/>
        </w:rPr>
        <w:t>б</w:t>
      </w:r>
      <w:r w:rsidRPr="0021231F">
        <w:rPr>
          <w:color w:val="000000"/>
          <w:lang w:val="ru-RU"/>
        </w:rPr>
        <w:t>о</w:t>
      </w:r>
      <w:r w:rsidRPr="0021231F">
        <w:rPr>
          <w:color w:val="000000"/>
          <w:w w:val="112"/>
          <w:lang w:val="ru-RU"/>
        </w:rPr>
        <w:t>т</w:t>
      </w:r>
      <w:r w:rsidRPr="0021231F">
        <w:rPr>
          <w:color w:val="000000"/>
          <w:spacing w:val="1"/>
          <w:w w:val="108"/>
          <w:lang w:val="ru-RU"/>
        </w:rPr>
        <w:t>н</w:t>
      </w:r>
      <w:r w:rsidRPr="0021231F">
        <w:rPr>
          <w:color w:val="000000"/>
          <w:w w:val="108"/>
          <w:lang w:val="ru-RU"/>
        </w:rPr>
        <w:t>и</w:t>
      </w:r>
      <w:r w:rsidRPr="0021231F">
        <w:rPr>
          <w:color w:val="000000"/>
          <w:spacing w:val="2"/>
          <w:w w:val="119"/>
          <w:lang w:val="ru-RU"/>
        </w:rPr>
        <w:t>к</w:t>
      </w:r>
      <w:r w:rsidRPr="0021231F">
        <w:rPr>
          <w:color w:val="000000"/>
          <w:lang w:val="ru-RU"/>
        </w:rPr>
        <w:t>о</w:t>
      </w:r>
      <w:r w:rsidRPr="0021231F">
        <w:rPr>
          <w:color w:val="000000"/>
          <w:w w:val="114"/>
          <w:lang w:val="ru-RU"/>
        </w:rPr>
        <w:t>в</w:t>
      </w:r>
      <w:r w:rsidRPr="0021231F">
        <w:rPr>
          <w:color w:val="000000"/>
          <w:lang w:val="ru-RU"/>
        </w:rPr>
        <w:t xml:space="preserve"> </w:t>
      </w:r>
      <w:r w:rsidRPr="0021231F">
        <w:rPr>
          <w:color w:val="000000"/>
          <w:spacing w:val="-1"/>
          <w:lang w:val="ru-RU"/>
        </w:rPr>
        <w:t>о</w:t>
      </w:r>
      <w:r w:rsidRPr="0021231F">
        <w:rPr>
          <w:color w:val="000000"/>
          <w:w w:val="111"/>
          <w:lang w:val="ru-RU"/>
        </w:rPr>
        <w:t>рг</w:t>
      </w:r>
      <w:r w:rsidRPr="0021231F">
        <w:rPr>
          <w:color w:val="000000"/>
          <w:w w:val="113"/>
          <w:lang w:val="ru-RU"/>
        </w:rPr>
        <w:t>а</w:t>
      </w:r>
      <w:r w:rsidRPr="0021231F">
        <w:rPr>
          <w:color w:val="000000"/>
          <w:w w:val="108"/>
          <w:lang w:val="ru-RU"/>
        </w:rPr>
        <w:t>н</w:t>
      </w:r>
      <w:r w:rsidRPr="0021231F">
        <w:rPr>
          <w:color w:val="000000"/>
          <w:spacing w:val="1"/>
          <w:w w:val="108"/>
          <w:lang w:val="ru-RU"/>
        </w:rPr>
        <w:t>и</w:t>
      </w:r>
      <w:r w:rsidRPr="0021231F">
        <w:rPr>
          <w:color w:val="000000"/>
          <w:w w:val="102"/>
          <w:lang w:val="ru-RU"/>
        </w:rPr>
        <w:t>з</w:t>
      </w:r>
      <w:r w:rsidRPr="0021231F">
        <w:rPr>
          <w:color w:val="000000"/>
          <w:w w:val="113"/>
          <w:lang w:val="ru-RU"/>
        </w:rPr>
        <w:t>а</w:t>
      </w:r>
      <w:r w:rsidRPr="0021231F">
        <w:rPr>
          <w:color w:val="000000"/>
          <w:spacing w:val="-1"/>
          <w:w w:val="108"/>
          <w:lang w:val="ru-RU"/>
        </w:rPr>
        <w:t>ц</w:t>
      </w:r>
      <w:r w:rsidRPr="0021231F">
        <w:rPr>
          <w:color w:val="000000"/>
          <w:w w:val="108"/>
          <w:lang w:val="ru-RU"/>
        </w:rPr>
        <w:t>и</w:t>
      </w:r>
      <w:r w:rsidRPr="0021231F">
        <w:rPr>
          <w:color w:val="000000"/>
          <w:spacing w:val="1"/>
          <w:w w:val="108"/>
          <w:lang w:val="ru-RU"/>
        </w:rPr>
        <w:t>и</w:t>
      </w:r>
      <w:r w:rsidRPr="0021231F">
        <w:rPr>
          <w:color w:val="000000"/>
          <w:lang w:val="ru-RU"/>
        </w:rPr>
        <w:t>, ос</w:t>
      </w:r>
      <w:r w:rsidRPr="0021231F">
        <w:rPr>
          <w:color w:val="000000"/>
          <w:spacing w:val="1"/>
          <w:lang w:val="ru-RU"/>
        </w:rPr>
        <w:t>у</w:t>
      </w:r>
      <w:r w:rsidRPr="0021231F">
        <w:rPr>
          <w:color w:val="000000"/>
          <w:spacing w:val="-5"/>
          <w:w w:val="110"/>
          <w:lang w:val="ru-RU"/>
        </w:rPr>
        <w:t>щ</w:t>
      </w:r>
      <w:r w:rsidRPr="0021231F">
        <w:rPr>
          <w:color w:val="000000"/>
          <w:spacing w:val="1"/>
          <w:lang w:val="ru-RU"/>
        </w:rPr>
        <w:t>е</w:t>
      </w:r>
      <w:r w:rsidRPr="0021231F">
        <w:rPr>
          <w:color w:val="000000"/>
          <w:lang w:val="ru-RU"/>
        </w:rPr>
        <w:t>с</w:t>
      </w:r>
      <w:r w:rsidRPr="0021231F">
        <w:rPr>
          <w:color w:val="000000"/>
          <w:spacing w:val="1"/>
          <w:w w:val="112"/>
          <w:lang w:val="ru-RU"/>
        </w:rPr>
        <w:t>т</w:t>
      </w:r>
      <w:r w:rsidRPr="0021231F">
        <w:rPr>
          <w:color w:val="000000"/>
          <w:w w:val="114"/>
          <w:lang w:val="ru-RU"/>
        </w:rPr>
        <w:t>в</w:t>
      </w:r>
      <w:r w:rsidRPr="0021231F">
        <w:rPr>
          <w:color w:val="000000"/>
          <w:w w:val="112"/>
          <w:lang w:val="ru-RU"/>
        </w:rPr>
        <w:t>л</w:t>
      </w:r>
      <w:r w:rsidRPr="0021231F">
        <w:rPr>
          <w:color w:val="000000"/>
          <w:w w:val="118"/>
          <w:lang w:val="ru-RU"/>
        </w:rPr>
        <w:t>я</w:t>
      </w:r>
      <w:r w:rsidRPr="0021231F">
        <w:rPr>
          <w:color w:val="000000"/>
          <w:w w:val="102"/>
          <w:lang w:val="ru-RU"/>
        </w:rPr>
        <w:t>ю</w:t>
      </w:r>
      <w:r w:rsidRPr="0021231F">
        <w:rPr>
          <w:color w:val="000000"/>
          <w:spacing w:val="-1"/>
          <w:w w:val="110"/>
          <w:lang w:val="ru-RU"/>
        </w:rPr>
        <w:t>щ</w:t>
      </w:r>
      <w:r w:rsidRPr="0021231F">
        <w:rPr>
          <w:color w:val="000000"/>
          <w:lang w:val="ru-RU"/>
        </w:rPr>
        <w:t>е</w:t>
      </w:r>
      <w:r w:rsidRPr="0021231F">
        <w:rPr>
          <w:color w:val="000000"/>
          <w:w w:val="108"/>
          <w:lang w:val="ru-RU"/>
        </w:rPr>
        <w:t>й</w:t>
      </w:r>
      <w:r w:rsidRPr="0021231F">
        <w:rPr>
          <w:color w:val="000000"/>
          <w:spacing w:val="1"/>
          <w:lang w:val="ru-RU"/>
        </w:rPr>
        <w:t xml:space="preserve"> </w:t>
      </w:r>
      <w:r w:rsidRPr="0021231F">
        <w:rPr>
          <w:color w:val="000000"/>
          <w:lang w:val="ru-RU"/>
        </w:rPr>
        <w:t>о</w:t>
      </w:r>
      <w:r w:rsidRPr="0021231F">
        <w:rPr>
          <w:color w:val="000000"/>
          <w:w w:val="98"/>
          <w:lang w:val="ru-RU"/>
        </w:rPr>
        <w:t>б</w:t>
      </w:r>
      <w:r w:rsidRPr="0021231F">
        <w:rPr>
          <w:color w:val="000000"/>
          <w:w w:val="111"/>
          <w:lang w:val="ru-RU"/>
        </w:rPr>
        <w:t>р</w:t>
      </w:r>
      <w:r w:rsidRPr="0021231F">
        <w:rPr>
          <w:color w:val="000000"/>
          <w:w w:val="113"/>
          <w:lang w:val="ru-RU"/>
        </w:rPr>
        <w:t>а</w:t>
      </w:r>
      <w:r w:rsidRPr="0021231F">
        <w:rPr>
          <w:color w:val="000000"/>
          <w:w w:val="102"/>
          <w:lang w:val="ru-RU"/>
        </w:rPr>
        <w:t>з</w:t>
      </w:r>
      <w:r w:rsidRPr="0021231F">
        <w:rPr>
          <w:color w:val="000000"/>
          <w:lang w:val="ru-RU"/>
        </w:rPr>
        <w:t>о</w:t>
      </w:r>
      <w:r w:rsidRPr="0021231F">
        <w:rPr>
          <w:color w:val="000000"/>
          <w:w w:val="114"/>
          <w:lang w:val="ru-RU"/>
        </w:rPr>
        <w:t>в</w:t>
      </w:r>
      <w:r w:rsidRPr="0021231F">
        <w:rPr>
          <w:color w:val="000000"/>
          <w:w w:val="113"/>
          <w:lang w:val="ru-RU"/>
        </w:rPr>
        <w:t>а</w:t>
      </w:r>
      <w:r w:rsidRPr="0021231F">
        <w:rPr>
          <w:color w:val="000000"/>
          <w:spacing w:val="3"/>
          <w:w w:val="112"/>
          <w:lang w:val="ru-RU"/>
        </w:rPr>
        <w:t>т</w:t>
      </w:r>
      <w:r w:rsidRPr="0021231F">
        <w:rPr>
          <w:color w:val="000000"/>
          <w:lang w:val="ru-RU"/>
        </w:rPr>
        <w:t>е</w:t>
      </w:r>
      <w:r w:rsidRPr="0021231F">
        <w:rPr>
          <w:color w:val="000000"/>
          <w:w w:val="112"/>
          <w:lang w:val="ru-RU"/>
        </w:rPr>
        <w:t>л</w:t>
      </w:r>
      <w:r w:rsidRPr="0021231F">
        <w:rPr>
          <w:color w:val="000000"/>
          <w:w w:val="116"/>
          <w:lang w:val="ru-RU"/>
        </w:rPr>
        <w:t>ь</w:t>
      </w:r>
      <w:r w:rsidRPr="0021231F">
        <w:rPr>
          <w:color w:val="000000"/>
          <w:w w:val="108"/>
          <w:lang w:val="ru-RU"/>
        </w:rPr>
        <w:t>н</w:t>
      </w:r>
      <w:r w:rsidRPr="0021231F">
        <w:rPr>
          <w:color w:val="000000"/>
          <w:lang w:val="ru-RU"/>
        </w:rPr>
        <w:t>у</w:t>
      </w:r>
      <w:r w:rsidRPr="0021231F">
        <w:rPr>
          <w:color w:val="000000"/>
          <w:w w:val="102"/>
          <w:lang w:val="ru-RU"/>
        </w:rPr>
        <w:t>ю</w:t>
      </w:r>
      <w:r w:rsidRPr="0021231F">
        <w:rPr>
          <w:color w:val="000000"/>
          <w:lang w:val="ru-RU"/>
        </w:rPr>
        <w:t xml:space="preserve"> </w:t>
      </w:r>
      <w:r w:rsidRPr="0021231F">
        <w:rPr>
          <w:color w:val="000000"/>
          <w:w w:val="99"/>
          <w:lang w:val="ru-RU"/>
        </w:rPr>
        <w:t>д</w:t>
      </w:r>
      <w:r w:rsidRPr="0021231F">
        <w:rPr>
          <w:color w:val="000000"/>
          <w:lang w:val="ru-RU"/>
        </w:rPr>
        <w:t>е</w:t>
      </w:r>
      <w:r w:rsidRPr="0021231F">
        <w:rPr>
          <w:color w:val="000000"/>
          <w:w w:val="118"/>
          <w:lang w:val="ru-RU"/>
        </w:rPr>
        <w:t>я</w:t>
      </w:r>
      <w:r w:rsidRPr="0021231F">
        <w:rPr>
          <w:color w:val="000000"/>
          <w:spacing w:val="-1"/>
          <w:w w:val="112"/>
          <w:lang w:val="ru-RU"/>
        </w:rPr>
        <w:t>т</w:t>
      </w:r>
      <w:r w:rsidRPr="0021231F">
        <w:rPr>
          <w:color w:val="000000"/>
          <w:lang w:val="ru-RU"/>
        </w:rPr>
        <w:t>е</w:t>
      </w:r>
      <w:r w:rsidRPr="0021231F">
        <w:rPr>
          <w:color w:val="000000"/>
          <w:w w:val="112"/>
          <w:lang w:val="ru-RU"/>
        </w:rPr>
        <w:t>л</w:t>
      </w:r>
      <w:r w:rsidRPr="0021231F">
        <w:rPr>
          <w:color w:val="000000"/>
          <w:w w:val="116"/>
          <w:lang w:val="ru-RU"/>
        </w:rPr>
        <w:t>ь</w:t>
      </w:r>
      <w:r w:rsidRPr="0021231F">
        <w:rPr>
          <w:color w:val="000000"/>
          <w:w w:val="108"/>
          <w:lang w:val="ru-RU"/>
        </w:rPr>
        <w:t>н</w:t>
      </w:r>
      <w:r w:rsidRPr="0021231F">
        <w:rPr>
          <w:color w:val="000000"/>
          <w:lang w:val="ru-RU"/>
        </w:rPr>
        <w:t>ос</w:t>
      </w:r>
      <w:r w:rsidRPr="0021231F">
        <w:rPr>
          <w:color w:val="000000"/>
          <w:spacing w:val="1"/>
          <w:w w:val="112"/>
          <w:lang w:val="ru-RU"/>
        </w:rPr>
        <w:t>т</w:t>
      </w:r>
      <w:r w:rsidRPr="0021231F">
        <w:rPr>
          <w:color w:val="000000"/>
          <w:w w:val="116"/>
          <w:lang w:val="ru-RU"/>
        </w:rPr>
        <w:t>ь</w:t>
      </w:r>
    </w:p>
    <w:p w:rsidR="00AA5B30" w:rsidRDefault="00A4194F" w:rsidP="0021231F">
      <w:pPr>
        <w:tabs>
          <w:tab w:val="left" w:pos="1407"/>
          <w:tab w:val="left" w:pos="2455"/>
          <w:tab w:val="left" w:pos="4397"/>
          <w:tab w:val="left" w:pos="6725"/>
          <w:tab w:val="left" w:pos="8760"/>
          <w:tab w:val="left" w:pos="9511"/>
        </w:tabs>
        <w:spacing w:line="241" w:lineRule="auto"/>
        <w:ind w:firstLine="426"/>
        <w:jc w:val="both"/>
        <w:rPr>
          <w:color w:val="000000"/>
          <w:lang w:val="ru-RU"/>
        </w:rPr>
      </w:pPr>
      <w:r w:rsidRPr="0021231F">
        <w:rPr>
          <w:color w:val="000000"/>
          <w:lang w:val="ru-RU"/>
        </w:rPr>
        <w:t>Уровень</w:t>
      </w:r>
      <w:r w:rsidRPr="0021231F">
        <w:rPr>
          <w:color w:val="000000"/>
          <w:spacing w:val="39"/>
          <w:lang w:val="ru-RU"/>
        </w:rPr>
        <w:t xml:space="preserve"> </w:t>
      </w:r>
      <w:r w:rsidRPr="0021231F">
        <w:rPr>
          <w:color w:val="000000"/>
          <w:lang w:val="ru-RU"/>
        </w:rPr>
        <w:t>квали</w:t>
      </w:r>
      <w:r w:rsidRPr="0021231F">
        <w:rPr>
          <w:color w:val="000000"/>
          <w:spacing w:val="2"/>
          <w:lang w:val="ru-RU"/>
        </w:rPr>
        <w:t>ф</w:t>
      </w:r>
      <w:r w:rsidRPr="0021231F">
        <w:rPr>
          <w:color w:val="000000"/>
          <w:lang w:val="ru-RU"/>
        </w:rPr>
        <w:t>икации</w:t>
      </w:r>
      <w:r w:rsidRPr="0021231F">
        <w:rPr>
          <w:color w:val="000000"/>
          <w:spacing w:val="36"/>
          <w:lang w:val="ru-RU"/>
        </w:rPr>
        <w:t xml:space="preserve"> </w:t>
      </w:r>
      <w:r w:rsidRPr="0021231F">
        <w:rPr>
          <w:color w:val="000000"/>
          <w:lang w:val="ru-RU"/>
        </w:rPr>
        <w:t>работ</w:t>
      </w:r>
      <w:r w:rsidRPr="0021231F">
        <w:rPr>
          <w:color w:val="000000"/>
          <w:spacing w:val="1"/>
          <w:lang w:val="ru-RU"/>
        </w:rPr>
        <w:t>ни</w:t>
      </w:r>
      <w:r w:rsidRPr="0021231F">
        <w:rPr>
          <w:color w:val="000000"/>
          <w:lang w:val="ru-RU"/>
        </w:rPr>
        <w:t>ков</w:t>
      </w:r>
      <w:r w:rsidRPr="0021231F">
        <w:rPr>
          <w:color w:val="000000"/>
          <w:spacing w:val="39"/>
          <w:lang w:val="ru-RU"/>
        </w:rPr>
        <w:t xml:space="preserve"> </w:t>
      </w:r>
      <w:r w:rsidRPr="0021231F">
        <w:rPr>
          <w:color w:val="000000"/>
          <w:lang w:val="ru-RU"/>
        </w:rPr>
        <w:t>орга</w:t>
      </w:r>
      <w:r w:rsidRPr="0021231F">
        <w:rPr>
          <w:color w:val="000000"/>
          <w:spacing w:val="-1"/>
          <w:lang w:val="ru-RU"/>
        </w:rPr>
        <w:t>н</w:t>
      </w:r>
      <w:r w:rsidRPr="0021231F">
        <w:rPr>
          <w:color w:val="000000"/>
          <w:lang w:val="ru-RU"/>
        </w:rPr>
        <w:t>и</w:t>
      </w:r>
      <w:r w:rsidRPr="0021231F">
        <w:rPr>
          <w:color w:val="000000"/>
          <w:spacing w:val="1"/>
          <w:lang w:val="ru-RU"/>
        </w:rPr>
        <w:t>з</w:t>
      </w:r>
      <w:r w:rsidRPr="0021231F">
        <w:rPr>
          <w:color w:val="000000"/>
          <w:lang w:val="ru-RU"/>
        </w:rPr>
        <w:t>а</w:t>
      </w:r>
      <w:r w:rsidRPr="0021231F">
        <w:rPr>
          <w:color w:val="000000"/>
          <w:spacing w:val="-1"/>
          <w:lang w:val="ru-RU"/>
        </w:rPr>
        <w:t>ц</w:t>
      </w:r>
      <w:r w:rsidRPr="0021231F">
        <w:rPr>
          <w:color w:val="000000"/>
          <w:lang w:val="ru-RU"/>
        </w:rPr>
        <w:t>и</w:t>
      </w:r>
      <w:r w:rsidRPr="0021231F">
        <w:rPr>
          <w:color w:val="000000"/>
          <w:spacing w:val="1"/>
          <w:lang w:val="ru-RU"/>
        </w:rPr>
        <w:t>и</w:t>
      </w:r>
      <w:r w:rsidRPr="0021231F">
        <w:rPr>
          <w:color w:val="000000"/>
          <w:lang w:val="ru-RU"/>
        </w:rPr>
        <w:t>,</w:t>
      </w:r>
      <w:r w:rsidRPr="0021231F">
        <w:rPr>
          <w:color w:val="000000"/>
          <w:spacing w:val="39"/>
          <w:lang w:val="ru-RU"/>
        </w:rPr>
        <w:t xml:space="preserve"> </w:t>
      </w:r>
      <w:r w:rsidRPr="0021231F">
        <w:rPr>
          <w:color w:val="000000"/>
          <w:lang w:val="ru-RU"/>
        </w:rPr>
        <w:t>о</w:t>
      </w:r>
      <w:r w:rsidRPr="0021231F">
        <w:rPr>
          <w:color w:val="000000"/>
          <w:spacing w:val="1"/>
          <w:lang w:val="ru-RU"/>
        </w:rPr>
        <w:t>с</w:t>
      </w:r>
      <w:r w:rsidRPr="0021231F">
        <w:rPr>
          <w:color w:val="000000"/>
          <w:spacing w:val="-6"/>
          <w:lang w:val="ru-RU"/>
        </w:rPr>
        <w:t>у</w:t>
      </w:r>
      <w:r w:rsidRPr="0021231F">
        <w:rPr>
          <w:color w:val="000000"/>
          <w:spacing w:val="1"/>
          <w:lang w:val="ru-RU"/>
        </w:rPr>
        <w:t>щ</w:t>
      </w:r>
      <w:r w:rsidRPr="0021231F">
        <w:rPr>
          <w:color w:val="000000"/>
          <w:lang w:val="ru-RU"/>
        </w:rPr>
        <w:t>ествляющей</w:t>
      </w:r>
      <w:r w:rsidRPr="0021231F">
        <w:rPr>
          <w:color w:val="000000"/>
          <w:spacing w:val="38"/>
          <w:lang w:val="ru-RU"/>
        </w:rPr>
        <w:t xml:space="preserve"> </w:t>
      </w:r>
      <w:r w:rsidRPr="0021231F">
        <w:rPr>
          <w:color w:val="000000"/>
          <w:spacing w:val="3"/>
          <w:lang w:val="ru-RU"/>
        </w:rPr>
        <w:t>о</w:t>
      </w:r>
      <w:r w:rsidRPr="0021231F">
        <w:rPr>
          <w:color w:val="000000"/>
          <w:lang w:val="ru-RU"/>
        </w:rPr>
        <w:t>бразователь</w:t>
      </w:r>
      <w:r w:rsidRPr="0021231F">
        <w:rPr>
          <w:color w:val="000000"/>
          <w:spacing w:val="3"/>
          <w:lang w:val="ru-RU"/>
        </w:rPr>
        <w:t>н</w:t>
      </w:r>
      <w:r w:rsidRPr="0021231F">
        <w:rPr>
          <w:color w:val="000000"/>
          <w:spacing w:val="-6"/>
          <w:lang w:val="ru-RU"/>
        </w:rPr>
        <w:t>у</w:t>
      </w:r>
      <w:r w:rsidRPr="0021231F">
        <w:rPr>
          <w:color w:val="000000"/>
          <w:lang w:val="ru-RU"/>
        </w:rPr>
        <w:t>ю деятель</w:t>
      </w:r>
      <w:r w:rsidRPr="0021231F">
        <w:rPr>
          <w:color w:val="000000"/>
          <w:spacing w:val="1"/>
          <w:lang w:val="ru-RU"/>
        </w:rPr>
        <w:t>н</w:t>
      </w:r>
      <w:r w:rsidRPr="0021231F">
        <w:rPr>
          <w:color w:val="000000"/>
          <w:lang w:val="ru-RU"/>
        </w:rPr>
        <w:t>ость,</w:t>
      </w:r>
      <w:r w:rsidRPr="0021231F">
        <w:rPr>
          <w:color w:val="000000"/>
          <w:spacing w:val="17"/>
          <w:lang w:val="ru-RU"/>
        </w:rPr>
        <w:t xml:space="preserve"> </w:t>
      </w:r>
      <w:r w:rsidRPr="0021231F">
        <w:rPr>
          <w:color w:val="000000"/>
          <w:lang w:val="ru-RU"/>
        </w:rPr>
        <w:t>реали</w:t>
      </w:r>
      <w:r w:rsidRPr="0021231F">
        <w:rPr>
          <w:color w:val="000000"/>
          <w:spacing w:val="4"/>
          <w:lang w:val="ru-RU"/>
        </w:rPr>
        <w:t>з</w:t>
      </w:r>
      <w:r w:rsidRPr="0021231F">
        <w:rPr>
          <w:color w:val="000000"/>
          <w:spacing w:val="-4"/>
          <w:lang w:val="ru-RU"/>
        </w:rPr>
        <w:t>у</w:t>
      </w:r>
      <w:r w:rsidRPr="0021231F">
        <w:rPr>
          <w:color w:val="000000"/>
          <w:lang w:val="ru-RU"/>
        </w:rPr>
        <w:t>ющей</w:t>
      </w:r>
      <w:r w:rsidRPr="0021231F">
        <w:rPr>
          <w:color w:val="000000"/>
          <w:spacing w:val="17"/>
          <w:lang w:val="ru-RU"/>
        </w:rPr>
        <w:t xml:space="preserve"> </w:t>
      </w:r>
      <w:r w:rsidRPr="0021231F">
        <w:rPr>
          <w:color w:val="000000"/>
          <w:lang w:val="ru-RU"/>
        </w:rPr>
        <w:t>основ</w:t>
      </w:r>
      <w:r w:rsidRPr="0021231F">
        <w:rPr>
          <w:color w:val="000000"/>
          <w:spacing w:val="3"/>
          <w:lang w:val="ru-RU"/>
        </w:rPr>
        <w:t>н</w:t>
      </w:r>
      <w:r w:rsidRPr="0021231F">
        <w:rPr>
          <w:color w:val="000000"/>
          <w:spacing w:val="-6"/>
          <w:lang w:val="ru-RU"/>
        </w:rPr>
        <w:t>у</w:t>
      </w:r>
      <w:r w:rsidRPr="0021231F">
        <w:rPr>
          <w:color w:val="000000"/>
          <w:lang w:val="ru-RU"/>
        </w:rPr>
        <w:t>ю</w:t>
      </w:r>
      <w:r w:rsidRPr="0021231F">
        <w:rPr>
          <w:color w:val="000000"/>
          <w:spacing w:val="16"/>
          <w:lang w:val="ru-RU"/>
        </w:rPr>
        <w:t xml:space="preserve"> </w:t>
      </w:r>
      <w:r w:rsidRPr="0021231F">
        <w:rPr>
          <w:color w:val="000000"/>
          <w:lang w:val="ru-RU"/>
        </w:rPr>
        <w:t>образователь</w:t>
      </w:r>
      <w:r w:rsidRPr="0021231F">
        <w:rPr>
          <w:color w:val="000000"/>
          <w:spacing w:val="4"/>
          <w:lang w:val="ru-RU"/>
        </w:rPr>
        <w:t>н</w:t>
      </w:r>
      <w:r w:rsidRPr="0021231F">
        <w:rPr>
          <w:color w:val="000000"/>
          <w:spacing w:val="-6"/>
          <w:lang w:val="ru-RU"/>
        </w:rPr>
        <w:t>у</w:t>
      </w:r>
      <w:r w:rsidRPr="0021231F">
        <w:rPr>
          <w:color w:val="000000"/>
          <w:lang w:val="ru-RU"/>
        </w:rPr>
        <w:t>ю</w:t>
      </w:r>
      <w:r w:rsidRPr="0021231F">
        <w:rPr>
          <w:color w:val="000000"/>
          <w:spacing w:val="16"/>
          <w:lang w:val="ru-RU"/>
        </w:rPr>
        <w:t xml:space="preserve"> </w:t>
      </w:r>
      <w:r w:rsidRPr="0021231F">
        <w:rPr>
          <w:color w:val="000000"/>
          <w:spacing w:val="1"/>
          <w:lang w:val="ru-RU"/>
        </w:rPr>
        <w:t>п</w:t>
      </w:r>
      <w:r w:rsidRPr="0021231F">
        <w:rPr>
          <w:color w:val="000000"/>
          <w:lang w:val="ru-RU"/>
        </w:rPr>
        <w:t>рограм</w:t>
      </w:r>
      <w:r w:rsidRPr="0021231F">
        <w:rPr>
          <w:color w:val="000000"/>
          <w:spacing w:val="5"/>
          <w:lang w:val="ru-RU"/>
        </w:rPr>
        <w:t>м</w:t>
      </w:r>
      <w:r w:rsidRPr="0021231F">
        <w:rPr>
          <w:color w:val="000000"/>
          <w:spacing w:val="-4"/>
          <w:lang w:val="ru-RU"/>
        </w:rPr>
        <w:t>у</w:t>
      </w:r>
      <w:r w:rsidRPr="0021231F">
        <w:rPr>
          <w:color w:val="000000"/>
          <w:lang w:val="ru-RU"/>
        </w:rPr>
        <w:t>,</w:t>
      </w:r>
      <w:r w:rsidRPr="0021231F">
        <w:rPr>
          <w:color w:val="000000"/>
          <w:spacing w:val="19"/>
          <w:lang w:val="ru-RU"/>
        </w:rPr>
        <w:t xml:space="preserve"> </w:t>
      </w:r>
      <w:r w:rsidRPr="0021231F">
        <w:rPr>
          <w:color w:val="000000"/>
          <w:lang w:val="ru-RU"/>
        </w:rPr>
        <w:t>для</w:t>
      </w:r>
      <w:r w:rsidRPr="0021231F">
        <w:rPr>
          <w:color w:val="000000"/>
          <w:spacing w:val="17"/>
          <w:lang w:val="ru-RU"/>
        </w:rPr>
        <w:t xml:space="preserve"> </w:t>
      </w:r>
      <w:r w:rsidRPr="0021231F">
        <w:rPr>
          <w:color w:val="000000"/>
          <w:lang w:val="ru-RU"/>
        </w:rPr>
        <w:t>каждой</w:t>
      </w:r>
      <w:r w:rsidRPr="0021231F">
        <w:rPr>
          <w:color w:val="000000"/>
          <w:spacing w:val="16"/>
          <w:lang w:val="ru-RU"/>
        </w:rPr>
        <w:t xml:space="preserve"> </w:t>
      </w:r>
      <w:r w:rsidRPr="0021231F">
        <w:rPr>
          <w:color w:val="000000"/>
          <w:spacing w:val="1"/>
          <w:lang w:val="ru-RU"/>
        </w:rPr>
        <w:t>з</w:t>
      </w:r>
      <w:r w:rsidRPr="0021231F">
        <w:rPr>
          <w:color w:val="000000"/>
          <w:lang w:val="ru-RU"/>
        </w:rPr>
        <w:t>ан</w:t>
      </w:r>
      <w:r w:rsidRPr="0021231F">
        <w:rPr>
          <w:color w:val="000000"/>
          <w:spacing w:val="1"/>
          <w:lang w:val="ru-RU"/>
        </w:rPr>
        <w:t>и</w:t>
      </w:r>
      <w:r w:rsidRPr="0021231F">
        <w:rPr>
          <w:color w:val="000000"/>
          <w:lang w:val="ru-RU"/>
        </w:rPr>
        <w:t>мае</w:t>
      </w:r>
      <w:r w:rsidRPr="0021231F">
        <w:rPr>
          <w:color w:val="000000"/>
          <w:spacing w:val="-2"/>
          <w:lang w:val="ru-RU"/>
        </w:rPr>
        <w:t>м</w:t>
      </w:r>
      <w:r w:rsidRPr="0021231F">
        <w:rPr>
          <w:color w:val="000000"/>
          <w:lang w:val="ru-RU"/>
        </w:rPr>
        <w:t>ой долж</w:t>
      </w:r>
      <w:r w:rsidRPr="0021231F">
        <w:rPr>
          <w:color w:val="000000"/>
          <w:spacing w:val="1"/>
          <w:lang w:val="ru-RU"/>
        </w:rPr>
        <w:t>н</w:t>
      </w:r>
      <w:r w:rsidRPr="0021231F">
        <w:rPr>
          <w:color w:val="000000"/>
          <w:lang w:val="ru-RU"/>
        </w:rPr>
        <w:t>ости</w:t>
      </w:r>
      <w:r w:rsidRPr="0021231F">
        <w:rPr>
          <w:color w:val="000000"/>
          <w:lang w:val="ru-RU"/>
        </w:rPr>
        <w:tab/>
        <w:t>должен</w:t>
      </w:r>
      <w:r w:rsidRPr="0021231F">
        <w:rPr>
          <w:color w:val="000000"/>
          <w:lang w:val="ru-RU"/>
        </w:rPr>
        <w:tab/>
        <w:t>соотв</w:t>
      </w:r>
      <w:r w:rsidRPr="0021231F">
        <w:rPr>
          <w:color w:val="000000"/>
          <w:spacing w:val="-1"/>
          <w:lang w:val="ru-RU"/>
        </w:rPr>
        <w:t>е</w:t>
      </w:r>
      <w:r w:rsidRPr="0021231F">
        <w:rPr>
          <w:color w:val="000000"/>
          <w:lang w:val="ru-RU"/>
        </w:rPr>
        <w:t>тствов</w:t>
      </w:r>
      <w:r w:rsidRPr="0021231F">
        <w:rPr>
          <w:color w:val="000000"/>
          <w:spacing w:val="-2"/>
          <w:lang w:val="ru-RU"/>
        </w:rPr>
        <w:t>а</w:t>
      </w:r>
      <w:r w:rsidRPr="0021231F">
        <w:rPr>
          <w:color w:val="000000"/>
          <w:lang w:val="ru-RU"/>
        </w:rPr>
        <w:t>ть</w:t>
      </w:r>
      <w:r w:rsidRPr="0021231F">
        <w:rPr>
          <w:color w:val="000000"/>
          <w:lang w:val="ru-RU"/>
        </w:rPr>
        <w:tab/>
        <w:t>ква</w:t>
      </w:r>
      <w:r w:rsidRPr="0021231F">
        <w:rPr>
          <w:color w:val="000000"/>
          <w:spacing w:val="2"/>
          <w:lang w:val="ru-RU"/>
        </w:rPr>
        <w:t>л</w:t>
      </w:r>
      <w:r w:rsidRPr="0021231F">
        <w:rPr>
          <w:color w:val="000000"/>
          <w:spacing w:val="1"/>
          <w:lang w:val="ru-RU"/>
        </w:rPr>
        <w:t>и</w:t>
      </w:r>
      <w:r w:rsidRPr="0021231F">
        <w:rPr>
          <w:color w:val="000000"/>
          <w:lang w:val="ru-RU"/>
        </w:rPr>
        <w:t>фикац</w:t>
      </w:r>
      <w:r w:rsidRPr="0021231F">
        <w:rPr>
          <w:color w:val="000000"/>
          <w:spacing w:val="2"/>
          <w:lang w:val="ru-RU"/>
        </w:rPr>
        <w:t>и</w:t>
      </w:r>
      <w:r w:rsidRPr="0021231F">
        <w:rPr>
          <w:color w:val="000000"/>
          <w:spacing w:val="-2"/>
          <w:lang w:val="ru-RU"/>
        </w:rPr>
        <w:t>о</w:t>
      </w:r>
      <w:r w:rsidRPr="0021231F">
        <w:rPr>
          <w:color w:val="000000"/>
          <w:lang w:val="ru-RU"/>
        </w:rPr>
        <w:t>н</w:t>
      </w:r>
      <w:r w:rsidRPr="0021231F">
        <w:rPr>
          <w:color w:val="000000"/>
          <w:spacing w:val="2"/>
          <w:lang w:val="ru-RU"/>
        </w:rPr>
        <w:t>н</w:t>
      </w:r>
      <w:r w:rsidRPr="0021231F">
        <w:rPr>
          <w:color w:val="000000"/>
          <w:lang w:val="ru-RU"/>
        </w:rPr>
        <w:t>ым</w:t>
      </w:r>
      <w:r w:rsidRPr="0021231F">
        <w:rPr>
          <w:color w:val="000000"/>
          <w:lang w:val="ru-RU"/>
        </w:rPr>
        <w:tab/>
      </w:r>
      <w:r w:rsidRPr="0021231F">
        <w:rPr>
          <w:color w:val="000000"/>
          <w:spacing w:val="2"/>
          <w:lang w:val="ru-RU"/>
        </w:rPr>
        <w:t>х</w:t>
      </w:r>
      <w:r w:rsidRPr="0021231F">
        <w:rPr>
          <w:color w:val="000000"/>
          <w:lang w:val="ru-RU"/>
        </w:rPr>
        <w:t>ар</w:t>
      </w:r>
      <w:r w:rsidRPr="0021231F">
        <w:rPr>
          <w:color w:val="000000"/>
          <w:spacing w:val="-1"/>
          <w:lang w:val="ru-RU"/>
        </w:rPr>
        <w:t>а</w:t>
      </w:r>
      <w:r w:rsidRPr="0021231F">
        <w:rPr>
          <w:color w:val="000000"/>
          <w:lang w:val="ru-RU"/>
        </w:rPr>
        <w:t>к</w:t>
      </w:r>
      <w:r w:rsidRPr="0021231F">
        <w:rPr>
          <w:color w:val="000000"/>
          <w:spacing w:val="1"/>
          <w:lang w:val="ru-RU"/>
        </w:rPr>
        <w:t>т</w:t>
      </w:r>
      <w:r w:rsidRPr="0021231F">
        <w:rPr>
          <w:color w:val="000000"/>
          <w:lang w:val="ru-RU"/>
        </w:rPr>
        <w:t>ерист</w:t>
      </w:r>
      <w:r w:rsidRPr="0021231F">
        <w:rPr>
          <w:color w:val="000000"/>
          <w:spacing w:val="1"/>
          <w:lang w:val="ru-RU"/>
        </w:rPr>
        <w:t>и</w:t>
      </w:r>
      <w:r w:rsidR="0021231F">
        <w:rPr>
          <w:color w:val="000000"/>
          <w:lang w:val="ru-RU"/>
        </w:rPr>
        <w:t xml:space="preserve">кам </w:t>
      </w:r>
      <w:r w:rsidRPr="0021231F">
        <w:rPr>
          <w:color w:val="000000"/>
          <w:lang w:val="ru-RU"/>
        </w:rPr>
        <w:t>ЕКС</w:t>
      </w:r>
      <w:r w:rsidRPr="0021231F">
        <w:rPr>
          <w:color w:val="000000"/>
          <w:lang w:val="ru-RU"/>
        </w:rPr>
        <w:tab/>
      </w:r>
    </w:p>
    <w:p w:rsidR="00A4194F" w:rsidRPr="0021231F" w:rsidRDefault="00A4194F" w:rsidP="0021231F">
      <w:pPr>
        <w:tabs>
          <w:tab w:val="left" w:pos="1407"/>
          <w:tab w:val="left" w:pos="2455"/>
          <w:tab w:val="left" w:pos="4397"/>
          <w:tab w:val="left" w:pos="6725"/>
          <w:tab w:val="left" w:pos="8760"/>
          <w:tab w:val="left" w:pos="9511"/>
        </w:tabs>
        <w:spacing w:line="241" w:lineRule="auto"/>
        <w:ind w:firstLine="426"/>
        <w:jc w:val="both"/>
        <w:rPr>
          <w:color w:val="000000"/>
          <w:lang w:val="ru-RU"/>
        </w:rPr>
      </w:pPr>
      <w:r w:rsidRPr="0021231F">
        <w:rPr>
          <w:color w:val="000000"/>
          <w:lang w:val="ru-RU"/>
        </w:rPr>
        <w:t>и требов</w:t>
      </w:r>
      <w:r w:rsidRPr="0021231F">
        <w:rPr>
          <w:color w:val="000000"/>
          <w:spacing w:val="-1"/>
          <w:lang w:val="ru-RU"/>
        </w:rPr>
        <w:t>а</w:t>
      </w:r>
      <w:r w:rsidRPr="0021231F">
        <w:rPr>
          <w:color w:val="000000"/>
          <w:lang w:val="ru-RU"/>
        </w:rPr>
        <w:t>н</w:t>
      </w:r>
      <w:r w:rsidRPr="0021231F">
        <w:rPr>
          <w:color w:val="000000"/>
          <w:spacing w:val="1"/>
          <w:lang w:val="ru-RU"/>
        </w:rPr>
        <w:t>и</w:t>
      </w:r>
      <w:r w:rsidRPr="0021231F">
        <w:rPr>
          <w:color w:val="000000"/>
          <w:lang w:val="ru-RU"/>
        </w:rPr>
        <w:t>ям</w:t>
      </w:r>
      <w:r w:rsidRPr="0021231F">
        <w:rPr>
          <w:color w:val="000000"/>
          <w:spacing w:val="31"/>
          <w:lang w:val="ru-RU"/>
        </w:rPr>
        <w:t xml:space="preserve"> </w:t>
      </w:r>
      <w:r w:rsidRPr="0021231F">
        <w:rPr>
          <w:color w:val="000000"/>
          <w:spacing w:val="1"/>
          <w:lang w:val="ru-RU"/>
        </w:rPr>
        <w:t>п</w:t>
      </w:r>
      <w:r w:rsidRPr="0021231F">
        <w:rPr>
          <w:color w:val="000000"/>
          <w:lang w:val="ru-RU"/>
        </w:rPr>
        <w:t>рофессиональ</w:t>
      </w:r>
      <w:r w:rsidRPr="0021231F">
        <w:rPr>
          <w:color w:val="000000"/>
          <w:spacing w:val="2"/>
          <w:lang w:val="ru-RU"/>
        </w:rPr>
        <w:t>н</w:t>
      </w:r>
      <w:r w:rsidRPr="0021231F">
        <w:rPr>
          <w:color w:val="000000"/>
          <w:lang w:val="ru-RU"/>
        </w:rPr>
        <w:t>ого</w:t>
      </w:r>
      <w:r w:rsidRPr="0021231F">
        <w:rPr>
          <w:color w:val="000000"/>
          <w:spacing w:val="31"/>
          <w:lang w:val="ru-RU"/>
        </w:rPr>
        <w:t xml:space="preserve"> </w:t>
      </w:r>
      <w:r w:rsidRPr="0021231F">
        <w:rPr>
          <w:color w:val="000000"/>
          <w:lang w:val="ru-RU"/>
        </w:rPr>
        <w:t>стандарта</w:t>
      </w:r>
      <w:r w:rsidRPr="0021231F">
        <w:rPr>
          <w:color w:val="000000"/>
          <w:spacing w:val="33"/>
          <w:lang w:val="ru-RU"/>
        </w:rPr>
        <w:t xml:space="preserve"> </w:t>
      </w:r>
      <w:r w:rsidRPr="0021231F">
        <w:rPr>
          <w:color w:val="000000"/>
          <w:spacing w:val="-4"/>
          <w:lang w:val="ru-RU"/>
        </w:rPr>
        <w:t>«</w:t>
      </w:r>
      <w:r w:rsidRPr="0021231F">
        <w:rPr>
          <w:color w:val="000000"/>
          <w:lang w:val="ru-RU"/>
        </w:rPr>
        <w:t>П</w:t>
      </w:r>
      <w:r w:rsidRPr="0021231F">
        <w:rPr>
          <w:color w:val="000000"/>
          <w:spacing w:val="-2"/>
          <w:lang w:val="ru-RU"/>
        </w:rPr>
        <w:t>е</w:t>
      </w:r>
      <w:r w:rsidRPr="0021231F">
        <w:rPr>
          <w:color w:val="000000"/>
          <w:lang w:val="ru-RU"/>
        </w:rPr>
        <w:t>дагог</w:t>
      </w:r>
      <w:r w:rsidRPr="0021231F">
        <w:rPr>
          <w:color w:val="000000"/>
          <w:spacing w:val="30"/>
          <w:lang w:val="ru-RU"/>
        </w:rPr>
        <w:t xml:space="preserve"> </w:t>
      </w:r>
      <w:r w:rsidRPr="0021231F">
        <w:rPr>
          <w:color w:val="000000"/>
          <w:lang w:val="ru-RU"/>
        </w:rPr>
        <w:t>(педагоги</w:t>
      </w:r>
      <w:r w:rsidRPr="0021231F">
        <w:rPr>
          <w:color w:val="000000"/>
          <w:spacing w:val="2"/>
          <w:lang w:val="ru-RU"/>
        </w:rPr>
        <w:t>ч</w:t>
      </w:r>
      <w:r w:rsidRPr="0021231F">
        <w:rPr>
          <w:color w:val="000000"/>
          <w:lang w:val="ru-RU"/>
        </w:rPr>
        <w:t>е</w:t>
      </w:r>
      <w:r w:rsidRPr="0021231F">
        <w:rPr>
          <w:color w:val="000000"/>
          <w:spacing w:val="-1"/>
          <w:lang w:val="ru-RU"/>
        </w:rPr>
        <w:t>с</w:t>
      </w:r>
      <w:r w:rsidRPr="0021231F">
        <w:rPr>
          <w:color w:val="000000"/>
          <w:spacing w:val="2"/>
          <w:lang w:val="ru-RU"/>
        </w:rPr>
        <w:t>к</w:t>
      </w:r>
      <w:r w:rsidRPr="0021231F">
        <w:rPr>
          <w:color w:val="000000"/>
          <w:lang w:val="ru-RU"/>
        </w:rPr>
        <w:t>ая</w:t>
      </w:r>
      <w:r w:rsidRPr="0021231F">
        <w:rPr>
          <w:color w:val="000000"/>
          <w:spacing w:val="30"/>
          <w:lang w:val="ru-RU"/>
        </w:rPr>
        <w:t xml:space="preserve"> </w:t>
      </w:r>
      <w:r w:rsidRPr="0021231F">
        <w:rPr>
          <w:color w:val="000000"/>
          <w:lang w:val="ru-RU"/>
        </w:rPr>
        <w:t>деятель</w:t>
      </w:r>
      <w:r w:rsidRPr="0021231F">
        <w:rPr>
          <w:color w:val="000000"/>
          <w:spacing w:val="2"/>
          <w:lang w:val="ru-RU"/>
        </w:rPr>
        <w:t>н</w:t>
      </w:r>
      <w:r w:rsidRPr="0021231F">
        <w:rPr>
          <w:color w:val="000000"/>
          <w:lang w:val="ru-RU"/>
        </w:rPr>
        <w:t>ость</w:t>
      </w:r>
      <w:r w:rsidRPr="0021231F">
        <w:rPr>
          <w:color w:val="000000"/>
          <w:spacing w:val="32"/>
          <w:lang w:val="ru-RU"/>
        </w:rPr>
        <w:t xml:space="preserve"> </w:t>
      </w:r>
      <w:r w:rsidRPr="0021231F">
        <w:rPr>
          <w:color w:val="000000"/>
          <w:lang w:val="ru-RU"/>
        </w:rPr>
        <w:t>в</w:t>
      </w:r>
      <w:r w:rsidRPr="0021231F">
        <w:rPr>
          <w:color w:val="000000"/>
          <w:spacing w:val="30"/>
          <w:lang w:val="ru-RU"/>
        </w:rPr>
        <w:t xml:space="preserve"> </w:t>
      </w:r>
      <w:r w:rsidRPr="0021231F">
        <w:rPr>
          <w:color w:val="000000"/>
          <w:lang w:val="ru-RU"/>
        </w:rPr>
        <w:t>сфере дош</w:t>
      </w:r>
      <w:r w:rsidRPr="0021231F">
        <w:rPr>
          <w:color w:val="000000"/>
          <w:spacing w:val="1"/>
          <w:lang w:val="ru-RU"/>
        </w:rPr>
        <w:t>к</w:t>
      </w:r>
      <w:r w:rsidRPr="0021231F">
        <w:rPr>
          <w:color w:val="000000"/>
          <w:lang w:val="ru-RU"/>
        </w:rPr>
        <w:t>ол</w:t>
      </w:r>
      <w:r w:rsidRPr="0021231F">
        <w:rPr>
          <w:color w:val="000000"/>
          <w:spacing w:val="1"/>
          <w:lang w:val="ru-RU"/>
        </w:rPr>
        <w:t>ьн</w:t>
      </w:r>
      <w:r w:rsidRPr="0021231F">
        <w:rPr>
          <w:color w:val="000000"/>
          <w:lang w:val="ru-RU"/>
        </w:rPr>
        <w:t>ого,</w:t>
      </w:r>
      <w:r w:rsidRPr="0021231F">
        <w:rPr>
          <w:color w:val="000000"/>
          <w:spacing w:val="135"/>
          <w:lang w:val="ru-RU"/>
        </w:rPr>
        <w:t xml:space="preserve"> </w:t>
      </w:r>
      <w:r w:rsidRPr="0021231F">
        <w:rPr>
          <w:color w:val="000000"/>
          <w:spacing w:val="1"/>
          <w:lang w:val="ru-RU"/>
        </w:rPr>
        <w:t>н</w:t>
      </w:r>
      <w:r w:rsidRPr="0021231F">
        <w:rPr>
          <w:color w:val="000000"/>
          <w:lang w:val="ru-RU"/>
        </w:rPr>
        <w:t>а</w:t>
      </w:r>
      <w:r w:rsidRPr="0021231F">
        <w:rPr>
          <w:color w:val="000000"/>
          <w:spacing w:val="-1"/>
          <w:lang w:val="ru-RU"/>
        </w:rPr>
        <w:t>ч</w:t>
      </w:r>
      <w:r w:rsidRPr="0021231F">
        <w:rPr>
          <w:color w:val="000000"/>
          <w:lang w:val="ru-RU"/>
        </w:rPr>
        <w:t>ального</w:t>
      </w:r>
      <w:r w:rsidRPr="0021231F">
        <w:rPr>
          <w:color w:val="000000"/>
          <w:spacing w:val="135"/>
          <w:lang w:val="ru-RU"/>
        </w:rPr>
        <w:t xml:space="preserve"> </w:t>
      </w:r>
      <w:r w:rsidRPr="0021231F">
        <w:rPr>
          <w:color w:val="000000"/>
          <w:lang w:val="ru-RU"/>
        </w:rPr>
        <w:t>общего,</w:t>
      </w:r>
      <w:r w:rsidRPr="0021231F">
        <w:rPr>
          <w:color w:val="000000"/>
          <w:spacing w:val="136"/>
          <w:lang w:val="ru-RU"/>
        </w:rPr>
        <w:t xml:space="preserve"> </w:t>
      </w:r>
      <w:r w:rsidRPr="0021231F">
        <w:rPr>
          <w:color w:val="000000"/>
          <w:lang w:val="ru-RU"/>
        </w:rPr>
        <w:t>основного</w:t>
      </w:r>
      <w:r w:rsidRPr="0021231F">
        <w:rPr>
          <w:color w:val="000000"/>
          <w:spacing w:val="135"/>
          <w:lang w:val="ru-RU"/>
        </w:rPr>
        <w:t xml:space="preserve"> </w:t>
      </w:r>
      <w:r w:rsidRPr="0021231F">
        <w:rPr>
          <w:color w:val="000000"/>
          <w:lang w:val="ru-RU"/>
        </w:rPr>
        <w:t>общего,</w:t>
      </w:r>
      <w:r w:rsidRPr="0021231F">
        <w:rPr>
          <w:color w:val="000000"/>
          <w:spacing w:val="137"/>
          <w:lang w:val="ru-RU"/>
        </w:rPr>
        <w:t xml:space="preserve"> </w:t>
      </w:r>
      <w:r w:rsidRPr="0021231F">
        <w:rPr>
          <w:color w:val="000000"/>
          <w:lang w:val="ru-RU"/>
        </w:rPr>
        <w:t>ср</w:t>
      </w:r>
      <w:r w:rsidRPr="0021231F">
        <w:rPr>
          <w:color w:val="000000"/>
          <w:spacing w:val="-1"/>
          <w:lang w:val="ru-RU"/>
        </w:rPr>
        <w:t>е</w:t>
      </w:r>
      <w:r w:rsidRPr="0021231F">
        <w:rPr>
          <w:color w:val="000000"/>
          <w:lang w:val="ru-RU"/>
        </w:rPr>
        <w:t>днего</w:t>
      </w:r>
      <w:r w:rsidRPr="0021231F">
        <w:rPr>
          <w:color w:val="000000"/>
          <w:spacing w:val="136"/>
          <w:lang w:val="ru-RU"/>
        </w:rPr>
        <w:t xml:space="preserve"> </w:t>
      </w:r>
      <w:r w:rsidRPr="0021231F">
        <w:rPr>
          <w:color w:val="000000"/>
          <w:lang w:val="ru-RU"/>
        </w:rPr>
        <w:t>общего</w:t>
      </w:r>
      <w:r w:rsidRPr="0021231F">
        <w:rPr>
          <w:color w:val="000000"/>
          <w:spacing w:val="136"/>
          <w:lang w:val="ru-RU"/>
        </w:rPr>
        <w:t xml:space="preserve"> </w:t>
      </w:r>
      <w:r w:rsidRPr="0021231F">
        <w:rPr>
          <w:color w:val="000000"/>
          <w:lang w:val="ru-RU"/>
        </w:rPr>
        <w:t>образован</w:t>
      </w:r>
      <w:r w:rsidRPr="0021231F">
        <w:rPr>
          <w:color w:val="000000"/>
          <w:spacing w:val="1"/>
          <w:lang w:val="ru-RU"/>
        </w:rPr>
        <w:t>и</w:t>
      </w:r>
      <w:r w:rsidRPr="0021231F">
        <w:rPr>
          <w:color w:val="000000"/>
          <w:spacing w:val="-1"/>
          <w:lang w:val="ru-RU"/>
        </w:rPr>
        <w:t>я</w:t>
      </w:r>
      <w:r w:rsidRPr="0021231F">
        <w:rPr>
          <w:color w:val="000000"/>
          <w:lang w:val="ru-RU"/>
        </w:rPr>
        <w:t>) (во</w:t>
      </w:r>
      <w:r w:rsidRPr="0021231F">
        <w:rPr>
          <w:color w:val="000000"/>
          <w:spacing w:val="-2"/>
          <w:lang w:val="ru-RU"/>
        </w:rPr>
        <w:t>с</w:t>
      </w:r>
      <w:r w:rsidRPr="0021231F">
        <w:rPr>
          <w:color w:val="000000"/>
          <w:spacing w:val="1"/>
          <w:lang w:val="ru-RU"/>
        </w:rPr>
        <w:t>пи</w:t>
      </w:r>
      <w:r w:rsidRPr="0021231F">
        <w:rPr>
          <w:color w:val="000000"/>
          <w:lang w:val="ru-RU"/>
        </w:rPr>
        <w:t>татель,</w:t>
      </w:r>
      <w:r w:rsidRPr="0021231F">
        <w:rPr>
          <w:color w:val="000000"/>
          <w:spacing w:val="3"/>
          <w:lang w:val="ru-RU"/>
        </w:rPr>
        <w:t xml:space="preserve"> </w:t>
      </w:r>
      <w:r w:rsidRPr="0021231F">
        <w:rPr>
          <w:color w:val="000000"/>
          <w:spacing w:val="-4"/>
          <w:lang w:val="ru-RU"/>
        </w:rPr>
        <w:t>у</w:t>
      </w:r>
      <w:r w:rsidRPr="0021231F">
        <w:rPr>
          <w:color w:val="000000"/>
          <w:lang w:val="ru-RU"/>
        </w:rPr>
        <w:t>читель)»</w:t>
      </w:r>
      <w:r w:rsidRPr="0021231F">
        <w:rPr>
          <w:color w:val="000000"/>
          <w:spacing w:val="-2"/>
          <w:lang w:val="ru-RU"/>
        </w:rPr>
        <w:t xml:space="preserve"> </w:t>
      </w:r>
      <w:r w:rsidRPr="0021231F">
        <w:rPr>
          <w:color w:val="000000"/>
          <w:spacing w:val="1"/>
          <w:lang w:val="ru-RU"/>
        </w:rPr>
        <w:t>п</w:t>
      </w:r>
      <w:r w:rsidRPr="0021231F">
        <w:rPr>
          <w:color w:val="000000"/>
          <w:lang w:val="ru-RU"/>
        </w:rPr>
        <w:t>о соотв</w:t>
      </w:r>
      <w:r w:rsidRPr="0021231F">
        <w:rPr>
          <w:color w:val="000000"/>
          <w:spacing w:val="-1"/>
          <w:lang w:val="ru-RU"/>
        </w:rPr>
        <w:t>е</w:t>
      </w:r>
      <w:r w:rsidRPr="0021231F">
        <w:rPr>
          <w:color w:val="000000"/>
          <w:lang w:val="ru-RU"/>
        </w:rPr>
        <w:t>тст</w:t>
      </w:r>
      <w:r w:rsidRPr="0021231F">
        <w:rPr>
          <w:color w:val="000000"/>
          <w:spacing w:val="4"/>
          <w:lang w:val="ru-RU"/>
        </w:rPr>
        <w:t>в</w:t>
      </w:r>
      <w:r w:rsidRPr="0021231F">
        <w:rPr>
          <w:color w:val="000000"/>
          <w:spacing w:val="-4"/>
          <w:lang w:val="ru-RU"/>
        </w:rPr>
        <w:t>у</w:t>
      </w:r>
      <w:r w:rsidRPr="0021231F">
        <w:rPr>
          <w:color w:val="000000"/>
          <w:lang w:val="ru-RU"/>
        </w:rPr>
        <w:t>ющей</w:t>
      </w:r>
      <w:r w:rsidRPr="0021231F">
        <w:rPr>
          <w:color w:val="000000"/>
          <w:spacing w:val="2"/>
          <w:lang w:val="ru-RU"/>
        </w:rPr>
        <w:t xml:space="preserve"> </w:t>
      </w:r>
      <w:r w:rsidRPr="0021231F">
        <w:rPr>
          <w:color w:val="000000"/>
          <w:lang w:val="ru-RU"/>
        </w:rPr>
        <w:t>долж</w:t>
      </w:r>
      <w:r w:rsidRPr="0021231F">
        <w:rPr>
          <w:color w:val="000000"/>
          <w:spacing w:val="2"/>
          <w:lang w:val="ru-RU"/>
        </w:rPr>
        <w:t>н</w:t>
      </w:r>
      <w:r w:rsidRPr="0021231F">
        <w:rPr>
          <w:color w:val="000000"/>
          <w:lang w:val="ru-RU"/>
        </w:rPr>
        <w:t>ости.Соо</w:t>
      </w:r>
      <w:r w:rsidRPr="0021231F">
        <w:rPr>
          <w:color w:val="000000"/>
          <w:spacing w:val="1"/>
          <w:lang w:val="ru-RU"/>
        </w:rPr>
        <w:t>т</w:t>
      </w:r>
      <w:r w:rsidRPr="0021231F">
        <w:rPr>
          <w:color w:val="000000"/>
          <w:lang w:val="ru-RU"/>
        </w:rPr>
        <w:t>ветствие</w:t>
      </w:r>
      <w:r w:rsidRPr="0021231F">
        <w:rPr>
          <w:color w:val="000000"/>
          <w:spacing w:val="148"/>
          <w:lang w:val="ru-RU"/>
        </w:rPr>
        <w:t xml:space="preserve"> </w:t>
      </w:r>
      <w:r w:rsidRPr="0021231F">
        <w:rPr>
          <w:color w:val="000000"/>
          <w:spacing w:val="-4"/>
          <w:lang w:val="ru-RU"/>
        </w:rPr>
        <w:t>у</w:t>
      </w:r>
      <w:r w:rsidRPr="0021231F">
        <w:rPr>
          <w:color w:val="000000"/>
          <w:lang w:val="ru-RU"/>
        </w:rPr>
        <w:t>ровня</w:t>
      </w:r>
      <w:r w:rsidRPr="0021231F">
        <w:rPr>
          <w:color w:val="000000"/>
          <w:spacing w:val="148"/>
          <w:lang w:val="ru-RU"/>
        </w:rPr>
        <w:t xml:space="preserve"> </w:t>
      </w:r>
      <w:r w:rsidRPr="0021231F">
        <w:rPr>
          <w:color w:val="000000"/>
          <w:lang w:val="ru-RU"/>
        </w:rPr>
        <w:t>квали</w:t>
      </w:r>
      <w:r w:rsidRPr="0021231F">
        <w:rPr>
          <w:color w:val="000000"/>
          <w:spacing w:val="2"/>
          <w:lang w:val="ru-RU"/>
        </w:rPr>
        <w:t>ф</w:t>
      </w:r>
      <w:r w:rsidRPr="0021231F">
        <w:rPr>
          <w:color w:val="000000"/>
          <w:lang w:val="ru-RU"/>
        </w:rPr>
        <w:t>икации</w:t>
      </w:r>
      <w:r w:rsidRPr="0021231F">
        <w:rPr>
          <w:color w:val="000000"/>
          <w:spacing w:val="146"/>
          <w:lang w:val="ru-RU"/>
        </w:rPr>
        <w:t xml:space="preserve"> </w:t>
      </w:r>
      <w:r w:rsidRPr="0021231F">
        <w:rPr>
          <w:color w:val="000000"/>
          <w:lang w:val="ru-RU"/>
        </w:rPr>
        <w:t>раб</w:t>
      </w:r>
      <w:r w:rsidRPr="0021231F">
        <w:rPr>
          <w:color w:val="000000"/>
          <w:spacing w:val="-2"/>
          <w:lang w:val="ru-RU"/>
        </w:rPr>
        <w:t>о</w:t>
      </w:r>
      <w:r w:rsidRPr="0021231F">
        <w:rPr>
          <w:color w:val="000000"/>
          <w:lang w:val="ru-RU"/>
        </w:rPr>
        <w:t>т</w:t>
      </w:r>
      <w:r w:rsidRPr="0021231F">
        <w:rPr>
          <w:color w:val="000000"/>
          <w:spacing w:val="1"/>
          <w:lang w:val="ru-RU"/>
        </w:rPr>
        <w:t>н</w:t>
      </w:r>
      <w:r w:rsidRPr="0021231F">
        <w:rPr>
          <w:color w:val="000000"/>
          <w:lang w:val="ru-RU"/>
        </w:rPr>
        <w:t>иков</w:t>
      </w:r>
      <w:r w:rsidRPr="0021231F">
        <w:rPr>
          <w:color w:val="000000"/>
          <w:spacing w:val="146"/>
          <w:lang w:val="ru-RU"/>
        </w:rPr>
        <w:t xml:space="preserve"> </w:t>
      </w:r>
      <w:r w:rsidRPr="0021231F">
        <w:rPr>
          <w:color w:val="000000"/>
          <w:lang w:val="ru-RU"/>
        </w:rPr>
        <w:t>организации,</w:t>
      </w:r>
      <w:r w:rsidRPr="0021231F">
        <w:rPr>
          <w:color w:val="000000"/>
          <w:spacing w:val="144"/>
          <w:lang w:val="ru-RU"/>
        </w:rPr>
        <w:t xml:space="preserve"> </w:t>
      </w:r>
      <w:r w:rsidRPr="0021231F">
        <w:rPr>
          <w:color w:val="000000"/>
          <w:lang w:val="ru-RU"/>
        </w:rPr>
        <w:t>о</w:t>
      </w:r>
      <w:r w:rsidRPr="0021231F">
        <w:rPr>
          <w:color w:val="000000"/>
          <w:spacing w:val="2"/>
          <w:lang w:val="ru-RU"/>
        </w:rPr>
        <w:t>с</w:t>
      </w:r>
      <w:r w:rsidRPr="0021231F">
        <w:rPr>
          <w:color w:val="000000"/>
          <w:spacing w:val="-4"/>
          <w:lang w:val="ru-RU"/>
        </w:rPr>
        <w:t>у</w:t>
      </w:r>
      <w:r w:rsidRPr="0021231F">
        <w:rPr>
          <w:color w:val="000000"/>
          <w:spacing w:val="1"/>
          <w:lang w:val="ru-RU"/>
        </w:rPr>
        <w:t>щ</w:t>
      </w:r>
      <w:r w:rsidRPr="0021231F">
        <w:rPr>
          <w:color w:val="000000"/>
          <w:lang w:val="ru-RU"/>
        </w:rPr>
        <w:t>е</w:t>
      </w:r>
      <w:r w:rsidRPr="0021231F">
        <w:rPr>
          <w:color w:val="000000"/>
          <w:spacing w:val="-1"/>
          <w:lang w:val="ru-RU"/>
        </w:rPr>
        <w:t>с</w:t>
      </w:r>
      <w:r w:rsidRPr="0021231F">
        <w:rPr>
          <w:color w:val="000000"/>
          <w:lang w:val="ru-RU"/>
        </w:rPr>
        <w:t>твля</w:t>
      </w:r>
      <w:r w:rsidRPr="0021231F">
        <w:rPr>
          <w:color w:val="000000"/>
          <w:spacing w:val="1"/>
          <w:lang w:val="ru-RU"/>
        </w:rPr>
        <w:t>ю</w:t>
      </w:r>
      <w:r w:rsidRPr="0021231F">
        <w:rPr>
          <w:color w:val="000000"/>
          <w:lang w:val="ru-RU"/>
        </w:rPr>
        <w:t>щей образователь</w:t>
      </w:r>
      <w:r w:rsidRPr="0021231F">
        <w:rPr>
          <w:color w:val="000000"/>
          <w:spacing w:val="3"/>
          <w:lang w:val="ru-RU"/>
        </w:rPr>
        <w:t>н</w:t>
      </w:r>
      <w:r w:rsidRPr="0021231F">
        <w:rPr>
          <w:color w:val="000000"/>
          <w:spacing w:val="-6"/>
          <w:lang w:val="ru-RU"/>
        </w:rPr>
        <w:t>у</w:t>
      </w:r>
      <w:r w:rsidRPr="0021231F">
        <w:rPr>
          <w:color w:val="000000"/>
          <w:lang w:val="ru-RU"/>
        </w:rPr>
        <w:t>ю</w:t>
      </w:r>
      <w:r w:rsidRPr="0021231F">
        <w:rPr>
          <w:color w:val="000000"/>
          <w:spacing w:val="160"/>
          <w:lang w:val="ru-RU"/>
        </w:rPr>
        <w:t xml:space="preserve"> </w:t>
      </w:r>
      <w:r w:rsidRPr="0021231F">
        <w:rPr>
          <w:color w:val="000000"/>
          <w:lang w:val="ru-RU"/>
        </w:rPr>
        <w:t>дея</w:t>
      </w:r>
      <w:r w:rsidRPr="0021231F">
        <w:rPr>
          <w:color w:val="000000"/>
          <w:spacing w:val="3"/>
          <w:lang w:val="ru-RU"/>
        </w:rPr>
        <w:t>т</w:t>
      </w:r>
      <w:r w:rsidRPr="0021231F">
        <w:rPr>
          <w:color w:val="000000"/>
          <w:lang w:val="ru-RU"/>
        </w:rPr>
        <w:t>ель</w:t>
      </w:r>
      <w:r w:rsidRPr="0021231F">
        <w:rPr>
          <w:color w:val="000000"/>
          <w:spacing w:val="1"/>
          <w:lang w:val="ru-RU"/>
        </w:rPr>
        <w:t>н</w:t>
      </w:r>
      <w:r w:rsidRPr="0021231F">
        <w:rPr>
          <w:color w:val="000000"/>
          <w:lang w:val="ru-RU"/>
        </w:rPr>
        <w:t>ость,</w:t>
      </w:r>
      <w:r w:rsidRPr="0021231F">
        <w:rPr>
          <w:color w:val="000000"/>
          <w:spacing w:val="159"/>
          <w:lang w:val="ru-RU"/>
        </w:rPr>
        <w:t xml:space="preserve"> </w:t>
      </w:r>
      <w:r w:rsidRPr="0021231F">
        <w:rPr>
          <w:color w:val="000000"/>
          <w:lang w:val="ru-RU"/>
        </w:rPr>
        <w:t>реали</w:t>
      </w:r>
      <w:r w:rsidRPr="0021231F">
        <w:rPr>
          <w:color w:val="000000"/>
          <w:spacing w:val="4"/>
          <w:lang w:val="ru-RU"/>
        </w:rPr>
        <w:t>з</w:t>
      </w:r>
      <w:r w:rsidRPr="0021231F">
        <w:rPr>
          <w:color w:val="000000"/>
          <w:spacing w:val="-7"/>
          <w:lang w:val="ru-RU"/>
        </w:rPr>
        <w:t>у</w:t>
      </w:r>
      <w:r w:rsidRPr="0021231F">
        <w:rPr>
          <w:color w:val="000000"/>
          <w:lang w:val="ru-RU"/>
        </w:rPr>
        <w:t>ющ</w:t>
      </w:r>
      <w:r w:rsidRPr="0021231F">
        <w:rPr>
          <w:color w:val="000000"/>
          <w:spacing w:val="2"/>
          <w:lang w:val="ru-RU"/>
        </w:rPr>
        <w:t>е</w:t>
      </w:r>
      <w:r w:rsidRPr="0021231F">
        <w:rPr>
          <w:color w:val="000000"/>
          <w:lang w:val="ru-RU"/>
        </w:rPr>
        <w:t>й</w:t>
      </w:r>
      <w:r w:rsidRPr="0021231F">
        <w:rPr>
          <w:color w:val="000000"/>
          <w:spacing w:val="159"/>
          <w:lang w:val="ru-RU"/>
        </w:rPr>
        <w:t xml:space="preserve"> </w:t>
      </w:r>
      <w:r w:rsidRPr="0021231F">
        <w:rPr>
          <w:color w:val="000000"/>
          <w:lang w:val="ru-RU"/>
        </w:rPr>
        <w:t>основ</w:t>
      </w:r>
      <w:r w:rsidRPr="0021231F">
        <w:rPr>
          <w:color w:val="000000"/>
          <w:spacing w:val="4"/>
          <w:lang w:val="ru-RU"/>
        </w:rPr>
        <w:t>н</w:t>
      </w:r>
      <w:r w:rsidRPr="0021231F">
        <w:rPr>
          <w:color w:val="000000"/>
          <w:spacing w:val="-7"/>
          <w:lang w:val="ru-RU"/>
        </w:rPr>
        <w:t>у</w:t>
      </w:r>
      <w:r w:rsidRPr="0021231F">
        <w:rPr>
          <w:color w:val="000000"/>
          <w:lang w:val="ru-RU"/>
        </w:rPr>
        <w:t>ю</w:t>
      </w:r>
      <w:r w:rsidRPr="0021231F">
        <w:rPr>
          <w:color w:val="000000"/>
          <w:spacing w:val="161"/>
          <w:lang w:val="ru-RU"/>
        </w:rPr>
        <w:t xml:space="preserve"> </w:t>
      </w:r>
      <w:r w:rsidRPr="0021231F">
        <w:rPr>
          <w:color w:val="000000"/>
          <w:lang w:val="ru-RU"/>
        </w:rPr>
        <w:t>образо</w:t>
      </w:r>
      <w:r w:rsidRPr="0021231F">
        <w:rPr>
          <w:color w:val="000000"/>
          <w:spacing w:val="2"/>
          <w:lang w:val="ru-RU"/>
        </w:rPr>
        <w:t>в</w:t>
      </w:r>
      <w:r w:rsidRPr="0021231F">
        <w:rPr>
          <w:color w:val="000000"/>
          <w:lang w:val="ru-RU"/>
        </w:rPr>
        <w:t>атель</w:t>
      </w:r>
      <w:r w:rsidRPr="0021231F">
        <w:rPr>
          <w:color w:val="000000"/>
          <w:spacing w:val="4"/>
          <w:lang w:val="ru-RU"/>
        </w:rPr>
        <w:t>н</w:t>
      </w:r>
      <w:r w:rsidRPr="0021231F">
        <w:rPr>
          <w:color w:val="000000"/>
          <w:spacing w:val="-6"/>
          <w:lang w:val="ru-RU"/>
        </w:rPr>
        <w:t>у</w:t>
      </w:r>
      <w:r w:rsidRPr="0021231F">
        <w:rPr>
          <w:color w:val="000000"/>
          <w:lang w:val="ru-RU"/>
        </w:rPr>
        <w:t>ю</w:t>
      </w:r>
      <w:r w:rsidRPr="0021231F">
        <w:rPr>
          <w:color w:val="000000"/>
          <w:spacing w:val="160"/>
          <w:lang w:val="ru-RU"/>
        </w:rPr>
        <w:t xml:space="preserve"> </w:t>
      </w:r>
      <w:r w:rsidRPr="0021231F">
        <w:rPr>
          <w:color w:val="000000"/>
          <w:spacing w:val="1"/>
          <w:lang w:val="ru-RU"/>
        </w:rPr>
        <w:t>п</w:t>
      </w:r>
      <w:r w:rsidRPr="0021231F">
        <w:rPr>
          <w:color w:val="000000"/>
          <w:lang w:val="ru-RU"/>
        </w:rPr>
        <w:t>рограм</w:t>
      </w:r>
      <w:r w:rsidRPr="0021231F">
        <w:rPr>
          <w:color w:val="000000"/>
          <w:spacing w:val="3"/>
          <w:lang w:val="ru-RU"/>
        </w:rPr>
        <w:t>м</w:t>
      </w:r>
      <w:r w:rsidRPr="0021231F">
        <w:rPr>
          <w:color w:val="000000"/>
          <w:spacing w:val="-4"/>
          <w:lang w:val="ru-RU"/>
        </w:rPr>
        <w:t>у</w:t>
      </w:r>
      <w:r w:rsidRPr="0021231F">
        <w:rPr>
          <w:color w:val="000000"/>
          <w:lang w:val="ru-RU"/>
        </w:rPr>
        <w:t>, требов</w:t>
      </w:r>
      <w:r w:rsidRPr="0021231F">
        <w:rPr>
          <w:color w:val="000000"/>
          <w:spacing w:val="-1"/>
          <w:lang w:val="ru-RU"/>
        </w:rPr>
        <w:t>а</w:t>
      </w:r>
      <w:r w:rsidRPr="0021231F">
        <w:rPr>
          <w:color w:val="000000"/>
          <w:lang w:val="ru-RU"/>
        </w:rPr>
        <w:t>н</w:t>
      </w:r>
      <w:r w:rsidRPr="0021231F">
        <w:rPr>
          <w:color w:val="000000"/>
          <w:spacing w:val="1"/>
          <w:lang w:val="ru-RU"/>
        </w:rPr>
        <w:t>и</w:t>
      </w:r>
      <w:r w:rsidRPr="0021231F">
        <w:rPr>
          <w:color w:val="000000"/>
          <w:lang w:val="ru-RU"/>
        </w:rPr>
        <w:t>ям,</w:t>
      </w:r>
      <w:r w:rsidRPr="0021231F">
        <w:rPr>
          <w:color w:val="000000"/>
          <w:spacing w:val="48"/>
          <w:lang w:val="ru-RU"/>
        </w:rPr>
        <w:t xml:space="preserve"> </w:t>
      </w:r>
      <w:r w:rsidRPr="0021231F">
        <w:rPr>
          <w:color w:val="000000"/>
          <w:spacing w:val="1"/>
          <w:lang w:val="ru-RU"/>
        </w:rPr>
        <w:t>п</w:t>
      </w:r>
      <w:r w:rsidRPr="0021231F">
        <w:rPr>
          <w:color w:val="000000"/>
          <w:lang w:val="ru-RU"/>
        </w:rPr>
        <w:t>редъяв</w:t>
      </w:r>
      <w:r w:rsidRPr="0021231F">
        <w:rPr>
          <w:color w:val="000000"/>
          <w:spacing w:val="-2"/>
          <w:lang w:val="ru-RU"/>
        </w:rPr>
        <w:t>л</w:t>
      </w:r>
      <w:r w:rsidRPr="0021231F">
        <w:rPr>
          <w:color w:val="000000"/>
          <w:lang w:val="ru-RU"/>
        </w:rPr>
        <w:t>яе</w:t>
      </w:r>
      <w:r w:rsidRPr="0021231F">
        <w:rPr>
          <w:color w:val="000000"/>
          <w:spacing w:val="-1"/>
          <w:lang w:val="ru-RU"/>
        </w:rPr>
        <w:t>м</w:t>
      </w:r>
      <w:r w:rsidRPr="0021231F">
        <w:rPr>
          <w:color w:val="000000"/>
          <w:lang w:val="ru-RU"/>
        </w:rPr>
        <w:t>ым</w:t>
      </w:r>
      <w:r w:rsidRPr="0021231F">
        <w:rPr>
          <w:color w:val="000000"/>
          <w:spacing w:val="45"/>
          <w:lang w:val="ru-RU"/>
        </w:rPr>
        <w:t xml:space="preserve"> </w:t>
      </w:r>
      <w:r w:rsidRPr="0021231F">
        <w:rPr>
          <w:color w:val="000000"/>
          <w:lang w:val="ru-RU"/>
        </w:rPr>
        <w:t>к</w:t>
      </w:r>
      <w:r w:rsidRPr="0021231F">
        <w:rPr>
          <w:color w:val="000000"/>
          <w:spacing w:val="49"/>
          <w:lang w:val="ru-RU"/>
        </w:rPr>
        <w:t xml:space="preserve"> </w:t>
      </w:r>
      <w:r w:rsidRPr="0021231F">
        <w:rPr>
          <w:color w:val="000000"/>
          <w:lang w:val="ru-RU"/>
        </w:rPr>
        <w:t>квали</w:t>
      </w:r>
      <w:r w:rsidRPr="0021231F">
        <w:rPr>
          <w:color w:val="000000"/>
          <w:spacing w:val="2"/>
          <w:lang w:val="ru-RU"/>
        </w:rPr>
        <w:t>ф</w:t>
      </w:r>
      <w:r w:rsidRPr="0021231F">
        <w:rPr>
          <w:color w:val="000000"/>
          <w:lang w:val="ru-RU"/>
        </w:rPr>
        <w:t>икацион</w:t>
      </w:r>
      <w:r w:rsidRPr="0021231F">
        <w:rPr>
          <w:color w:val="000000"/>
          <w:spacing w:val="1"/>
          <w:lang w:val="ru-RU"/>
        </w:rPr>
        <w:t>н</w:t>
      </w:r>
      <w:r w:rsidRPr="0021231F">
        <w:rPr>
          <w:color w:val="000000"/>
          <w:lang w:val="ru-RU"/>
        </w:rPr>
        <w:t>ым</w:t>
      </w:r>
      <w:r w:rsidRPr="0021231F">
        <w:rPr>
          <w:color w:val="000000"/>
          <w:spacing w:val="47"/>
          <w:lang w:val="ru-RU"/>
        </w:rPr>
        <w:t xml:space="preserve"> </w:t>
      </w:r>
      <w:r w:rsidRPr="0021231F">
        <w:rPr>
          <w:color w:val="000000"/>
          <w:lang w:val="ru-RU"/>
        </w:rPr>
        <w:t>категориям,</w:t>
      </w:r>
      <w:r w:rsidRPr="0021231F">
        <w:rPr>
          <w:color w:val="000000"/>
          <w:spacing w:val="48"/>
          <w:lang w:val="ru-RU"/>
        </w:rPr>
        <w:t xml:space="preserve"> </w:t>
      </w:r>
      <w:r w:rsidRPr="0021231F">
        <w:rPr>
          <w:color w:val="000000"/>
          <w:lang w:val="ru-RU"/>
        </w:rPr>
        <w:t>а</w:t>
      </w:r>
      <w:r w:rsidRPr="0021231F">
        <w:rPr>
          <w:color w:val="000000"/>
          <w:spacing w:val="45"/>
          <w:lang w:val="ru-RU"/>
        </w:rPr>
        <w:t xml:space="preserve"> </w:t>
      </w:r>
      <w:r w:rsidRPr="0021231F">
        <w:rPr>
          <w:color w:val="000000"/>
          <w:spacing w:val="-1"/>
          <w:lang w:val="ru-RU"/>
        </w:rPr>
        <w:t>т</w:t>
      </w:r>
      <w:r w:rsidRPr="0021231F">
        <w:rPr>
          <w:color w:val="000000"/>
          <w:lang w:val="ru-RU"/>
        </w:rPr>
        <w:t>акже</w:t>
      </w:r>
      <w:r w:rsidRPr="0021231F">
        <w:rPr>
          <w:color w:val="000000"/>
          <w:spacing w:val="46"/>
          <w:lang w:val="ru-RU"/>
        </w:rPr>
        <w:t xml:space="preserve"> </w:t>
      </w:r>
      <w:r w:rsidRPr="0021231F">
        <w:rPr>
          <w:color w:val="000000"/>
          <w:spacing w:val="1"/>
          <w:lang w:val="ru-RU"/>
        </w:rPr>
        <w:t>з</w:t>
      </w:r>
      <w:r w:rsidRPr="0021231F">
        <w:rPr>
          <w:color w:val="000000"/>
          <w:lang w:val="ru-RU"/>
        </w:rPr>
        <w:t>ан</w:t>
      </w:r>
      <w:r w:rsidRPr="0021231F">
        <w:rPr>
          <w:color w:val="000000"/>
          <w:spacing w:val="2"/>
          <w:lang w:val="ru-RU"/>
        </w:rPr>
        <w:t>и</w:t>
      </w:r>
      <w:r w:rsidRPr="0021231F">
        <w:rPr>
          <w:color w:val="000000"/>
          <w:lang w:val="ru-RU"/>
        </w:rPr>
        <w:t>м</w:t>
      </w:r>
      <w:r w:rsidRPr="0021231F">
        <w:rPr>
          <w:color w:val="000000"/>
          <w:spacing w:val="-1"/>
          <w:lang w:val="ru-RU"/>
        </w:rPr>
        <w:t>а</w:t>
      </w:r>
      <w:r w:rsidRPr="0021231F">
        <w:rPr>
          <w:color w:val="000000"/>
          <w:lang w:val="ru-RU"/>
        </w:rPr>
        <w:t>е</w:t>
      </w:r>
      <w:r w:rsidRPr="0021231F">
        <w:rPr>
          <w:color w:val="000000"/>
          <w:spacing w:val="-2"/>
          <w:lang w:val="ru-RU"/>
        </w:rPr>
        <w:t>м</w:t>
      </w:r>
      <w:r w:rsidRPr="0021231F">
        <w:rPr>
          <w:color w:val="000000"/>
          <w:lang w:val="ru-RU"/>
        </w:rPr>
        <w:t>ым</w:t>
      </w:r>
      <w:r w:rsidRPr="0021231F">
        <w:rPr>
          <w:color w:val="000000"/>
          <w:spacing w:val="46"/>
          <w:lang w:val="ru-RU"/>
        </w:rPr>
        <w:t xml:space="preserve"> </w:t>
      </w:r>
      <w:r w:rsidRPr="0021231F">
        <w:rPr>
          <w:color w:val="000000"/>
          <w:spacing w:val="1"/>
          <w:lang w:val="ru-RU"/>
        </w:rPr>
        <w:t>и</w:t>
      </w:r>
      <w:r w:rsidRPr="0021231F">
        <w:rPr>
          <w:color w:val="000000"/>
          <w:lang w:val="ru-RU"/>
        </w:rPr>
        <w:t>ми долж</w:t>
      </w:r>
      <w:r w:rsidRPr="0021231F">
        <w:rPr>
          <w:color w:val="000000"/>
          <w:spacing w:val="1"/>
          <w:lang w:val="ru-RU"/>
        </w:rPr>
        <w:t>н</w:t>
      </w:r>
      <w:r w:rsidRPr="0021231F">
        <w:rPr>
          <w:color w:val="000000"/>
          <w:lang w:val="ru-RU"/>
        </w:rPr>
        <w:t>остям,</w:t>
      </w:r>
      <w:r w:rsidRPr="0021231F">
        <w:rPr>
          <w:color w:val="000000"/>
          <w:spacing w:val="1"/>
          <w:lang w:val="ru-RU"/>
        </w:rPr>
        <w:t xml:space="preserve"> </w:t>
      </w:r>
      <w:r w:rsidRPr="0021231F">
        <w:rPr>
          <w:color w:val="000000"/>
          <w:spacing w:val="-3"/>
          <w:lang w:val="ru-RU"/>
        </w:rPr>
        <w:t>у</w:t>
      </w:r>
      <w:r w:rsidRPr="0021231F">
        <w:rPr>
          <w:color w:val="000000"/>
          <w:lang w:val="ru-RU"/>
        </w:rPr>
        <w:t>стана</w:t>
      </w:r>
      <w:r w:rsidRPr="0021231F">
        <w:rPr>
          <w:color w:val="000000"/>
          <w:spacing w:val="-2"/>
          <w:lang w:val="ru-RU"/>
        </w:rPr>
        <w:t>в</w:t>
      </w:r>
      <w:r w:rsidRPr="0021231F">
        <w:rPr>
          <w:color w:val="000000"/>
          <w:lang w:val="ru-RU"/>
        </w:rPr>
        <w:t>л</w:t>
      </w:r>
      <w:r w:rsidRPr="0021231F">
        <w:rPr>
          <w:color w:val="000000"/>
          <w:spacing w:val="3"/>
          <w:lang w:val="ru-RU"/>
        </w:rPr>
        <w:t>и</w:t>
      </w:r>
      <w:r w:rsidRPr="0021231F">
        <w:rPr>
          <w:color w:val="000000"/>
          <w:lang w:val="ru-RU"/>
        </w:rPr>
        <w:t xml:space="preserve">вается при </w:t>
      </w:r>
      <w:r w:rsidRPr="0021231F">
        <w:rPr>
          <w:color w:val="000000"/>
          <w:spacing w:val="1"/>
          <w:lang w:val="ru-RU"/>
        </w:rPr>
        <w:t>и</w:t>
      </w:r>
      <w:r w:rsidRPr="0021231F">
        <w:rPr>
          <w:color w:val="000000"/>
          <w:lang w:val="ru-RU"/>
        </w:rPr>
        <w:t>х</w:t>
      </w:r>
      <w:r w:rsidRPr="0021231F">
        <w:rPr>
          <w:color w:val="000000"/>
          <w:spacing w:val="2"/>
          <w:lang w:val="ru-RU"/>
        </w:rPr>
        <w:t xml:space="preserve"> </w:t>
      </w:r>
      <w:r w:rsidRPr="0021231F">
        <w:rPr>
          <w:color w:val="000000"/>
          <w:lang w:val="ru-RU"/>
        </w:rPr>
        <w:t>а</w:t>
      </w:r>
      <w:r w:rsidRPr="0021231F">
        <w:rPr>
          <w:color w:val="000000"/>
          <w:spacing w:val="-1"/>
          <w:lang w:val="ru-RU"/>
        </w:rPr>
        <w:t>т</w:t>
      </w:r>
      <w:r w:rsidRPr="0021231F">
        <w:rPr>
          <w:color w:val="000000"/>
          <w:lang w:val="ru-RU"/>
        </w:rPr>
        <w:t>тест</w:t>
      </w:r>
      <w:r w:rsidRPr="0021231F">
        <w:rPr>
          <w:color w:val="000000"/>
          <w:spacing w:val="-2"/>
          <w:lang w:val="ru-RU"/>
        </w:rPr>
        <w:t>а</w:t>
      </w:r>
      <w:r w:rsidRPr="0021231F">
        <w:rPr>
          <w:color w:val="000000"/>
          <w:spacing w:val="1"/>
          <w:lang w:val="ru-RU"/>
        </w:rPr>
        <w:t>ц</w:t>
      </w:r>
      <w:r w:rsidRPr="0021231F">
        <w:rPr>
          <w:color w:val="000000"/>
          <w:lang w:val="ru-RU"/>
        </w:rPr>
        <w:t>ии.</w:t>
      </w:r>
    </w:p>
    <w:p w:rsidR="00A4194F" w:rsidRPr="0021231F" w:rsidRDefault="00A4194F" w:rsidP="0021231F">
      <w:pPr>
        <w:tabs>
          <w:tab w:val="left" w:pos="2583"/>
          <w:tab w:val="left" w:pos="4563"/>
          <w:tab w:val="left" w:pos="6113"/>
          <w:tab w:val="left" w:pos="7834"/>
        </w:tabs>
        <w:ind w:firstLine="426"/>
        <w:jc w:val="both"/>
        <w:rPr>
          <w:color w:val="000000"/>
          <w:lang w:val="ru-RU"/>
        </w:rPr>
      </w:pPr>
      <w:r w:rsidRPr="0021231F">
        <w:rPr>
          <w:color w:val="000000"/>
          <w:lang w:val="ru-RU"/>
        </w:rPr>
        <w:t>Квали</w:t>
      </w:r>
      <w:r w:rsidRPr="0021231F">
        <w:rPr>
          <w:color w:val="000000"/>
          <w:spacing w:val="1"/>
          <w:lang w:val="ru-RU"/>
        </w:rPr>
        <w:t>фи</w:t>
      </w:r>
      <w:r w:rsidRPr="0021231F">
        <w:rPr>
          <w:color w:val="000000"/>
          <w:lang w:val="ru-RU"/>
        </w:rPr>
        <w:t>кация</w:t>
      </w:r>
      <w:r w:rsidRPr="0021231F">
        <w:rPr>
          <w:color w:val="000000"/>
          <w:lang w:val="ru-RU"/>
        </w:rPr>
        <w:tab/>
      </w:r>
      <w:r w:rsidRPr="0021231F">
        <w:rPr>
          <w:color w:val="000000"/>
          <w:spacing w:val="1"/>
          <w:lang w:val="ru-RU"/>
        </w:rPr>
        <w:t>п</w:t>
      </w:r>
      <w:r w:rsidRPr="0021231F">
        <w:rPr>
          <w:color w:val="000000"/>
          <w:lang w:val="ru-RU"/>
        </w:rPr>
        <w:t>ед</w:t>
      </w:r>
      <w:r w:rsidRPr="0021231F">
        <w:rPr>
          <w:color w:val="000000"/>
          <w:spacing w:val="-1"/>
          <w:lang w:val="ru-RU"/>
        </w:rPr>
        <w:t>а</w:t>
      </w:r>
      <w:r w:rsidRPr="0021231F">
        <w:rPr>
          <w:color w:val="000000"/>
          <w:lang w:val="ru-RU"/>
        </w:rPr>
        <w:t>гогических</w:t>
      </w:r>
      <w:r w:rsidRPr="0021231F">
        <w:rPr>
          <w:color w:val="000000"/>
          <w:lang w:val="ru-RU"/>
        </w:rPr>
        <w:tab/>
        <w:t>работни</w:t>
      </w:r>
      <w:r w:rsidRPr="0021231F">
        <w:rPr>
          <w:color w:val="000000"/>
          <w:spacing w:val="-1"/>
          <w:lang w:val="ru-RU"/>
        </w:rPr>
        <w:t>к</w:t>
      </w:r>
      <w:r w:rsidR="00D815D9" w:rsidRPr="0021231F">
        <w:rPr>
          <w:color w:val="000000"/>
          <w:lang w:val="ru-RU"/>
        </w:rPr>
        <w:t xml:space="preserve">ов </w:t>
      </w:r>
      <w:r w:rsidRPr="0021231F">
        <w:rPr>
          <w:color w:val="000000"/>
          <w:lang w:val="ru-RU"/>
        </w:rPr>
        <w:t>орган</w:t>
      </w:r>
      <w:r w:rsidRPr="0021231F">
        <w:rPr>
          <w:color w:val="000000"/>
          <w:spacing w:val="1"/>
          <w:lang w:val="ru-RU"/>
        </w:rPr>
        <w:t>из</w:t>
      </w:r>
      <w:r w:rsidRPr="0021231F">
        <w:rPr>
          <w:color w:val="000000"/>
          <w:lang w:val="ru-RU"/>
        </w:rPr>
        <w:t>а</w:t>
      </w:r>
      <w:r w:rsidRPr="0021231F">
        <w:rPr>
          <w:color w:val="000000"/>
          <w:spacing w:val="-1"/>
          <w:lang w:val="ru-RU"/>
        </w:rPr>
        <w:t>ц</w:t>
      </w:r>
      <w:r w:rsidRPr="0021231F">
        <w:rPr>
          <w:color w:val="000000"/>
          <w:lang w:val="ru-RU"/>
        </w:rPr>
        <w:t>и</w:t>
      </w:r>
      <w:r w:rsidRPr="0021231F">
        <w:rPr>
          <w:color w:val="000000"/>
          <w:spacing w:val="1"/>
          <w:lang w:val="ru-RU"/>
        </w:rPr>
        <w:t>й</w:t>
      </w:r>
      <w:r w:rsidR="0021231F">
        <w:rPr>
          <w:color w:val="000000"/>
          <w:lang w:val="ru-RU"/>
        </w:rPr>
        <w:t xml:space="preserve">, </w:t>
      </w:r>
      <w:r w:rsidRPr="0021231F">
        <w:rPr>
          <w:color w:val="000000"/>
          <w:spacing w:val="-2"/>
          <w:lang w:val="ru-RU"/>
        </w:rPr>
        <w:t>о</w:t>
      </w:r>
      <w:r w:rsidRPr="0021231F">
        <w:rPr>
          <w:color w:val="000000"/>
          <w:spacing w:val="1"/>
          <w:lang w:val="ru-RU"/>
        </w:rPr>
        <w:t>с</w:t>
      </w:r>
      <w:r w:rsidRPr="0021231F">
        <w:rPr>
          <w:color w:val="000000"/>
          <w:spacing w:val="-4"/>
          <w:lang w:val="ru-RU"/>
        </w:rPr>
        <w:t>у</w:t>
      </w:r>
      <w:r w:rsidRPr="0021231F">
        <w:rPr>
          <w:color w:val="000000"/>
          <w:spacing w:val="1"/>
          <w:lang w:val="ru-RU"/>
        </w:rPr>
        <w:t>щ</w:t>
      </w:r>
      <w:r w:rsidRPr="0021231F">
        <w:rPr>
          <w:color w:val="000000"/>
          <w:lang w:val="ru-RU"/>
        </w:rPr>
        <w:t>е</w:t>
      </w:r>
      <w:r w:rsidRPr="0021231F">
        <w:rPr>
          <w:color w:val="000000"/>
          <w:spacing w:val="-1"/>
          <w:lang w:val="ru-RU"/>
        </w:rPr>
        <w:t>с</w:t>
      </w:r>
      <w:r w:rsidRPr="0021231F">
        <w:rPr>
          <w:color w:val="000000"/>
          <w:lang w:val="ru-RU"/>
        </w:rPr>
        <w:t>твляющ</w:t>
      </w:r>
      <w:r w:rsidRPr="0021231F">
        <w:rPr>
          <w:color w:val="000000"/>
          <w:spacing w:val="2"/>
          <w:lang w:val="ru-RU"/>
        </w:rPr>
        <w:t>и</w:t>
      </w:r>
      <w:r w:rsidRPr="0021231F">
        <w:rPr>
          <w:color w:val="000000"/>
          <w:lang w:val="ru-RU"/>
        </w:rPr>
        <w:t>х образователь</w:t>
      </w:r>
      <w:r w:rsidRPr="0021231F">
        <w:rPr>
          <w:color w:val="000000"/>
          <w:spacing w:val="3"/>
          <w:lang w:val="ru-RU"/>
        </w:rPr>
        <w:t>н</w:t>
      </w:r>
      <w:r w:rsidRPr="0021231F">
        <w:rPr>
          <w:color w:val="000000"/>
          <w:spacing w:val="-6"/>
          <w:lang w:val="ru-RU"/>
        </w:rPr>
        <w:t>у</w:t>
      </w:r>
      <w:r w:rsidRPr="0021231F">
        <w:rPr>
          <w:color w:val="000000"/>
          <w:lang w:val="ru-RU"/>
        </w:rPr>
        <w:t xml:space="preserve">ю </w:t>
      </w:r>
      <w:r w:rsidRPr="0021231F">
        <w:rPr>
          <w:color w:val="000000"/>
          <w:spacing w:val="2"/>
          <w:lang w:val="ru-RU"/>
        </w:rPr>
        <w:t>д</w:t>
      </w:r>
      <w:r w:rsidRPr="0021231F">
        <w:rPr>
          <w:color w:val="000000"/>
          <w:lang w:val="ru-RU"/>
        </w:rPr>
        <w:t>еят</w:t>
      </w:r>
      <w:r w:rsidRPr="0021231F">
        <w:rPr>
          <w:color w:val="000000"/>
          <w:spacing w:val="2"/>
          <w:lang w:val="ru-RU"/>
        </w:rPr>
        <w:t>е</w:t>
      </w:r>
      <w:r w:rsidRPr="0021231F">
        <w:rPr>
          <w:color w:val="000000"/>
          <w:lang w:val="ru-RU"/>
        </w:rPr>
        <w:t>л</w:t>
      </w:r>
      <w:r w:rsidRPr="0021231F">
        <w:rPr>
          <w:color w:val="000000"/>
          <w:spacing w:val="1"/>
          <w:lang w:val="ru-RU"/>
        </w:rPr>
        <w:t>ьн</w:t>
      </w:r>
      <w:r w:rsidRPr="0021231F">
        <w:rPr>
          <w:color w:val="000000"/>
          <w:lang w:val="ru-RU"/>
        </w:rPr>
        <w:t>ость, до</w:t>
      </w:r>
      <w:r w:rsidRPr="0021231F">
        <w:rPr>
          <w:color w:val="000000"/>
          <w:spacing w:val="1"/>
          <w:lang w:val="ru-RU"/>
        </w:rPr>
        <w:t>л</w:t>
      </w:r>
      <w:r w:rsidRPr="0021231F">
        <w:rPr>
          <w:color w:val="000000"/>
          <w:spacing w:val="-2"/>
          <w:lang w:val="ru-RU"/>
        </w:rPr>
        <w:t>ж</w:t>
      </w:r>
      <w:r w:rsidRPr="0021231F">
        <w:rPr>
          <w:color w:val="000000"/>
          <w:spacing w:val="1"/>
          <w:lang w:val="ru-RU"/>
        </w:rPr>
        <w:t>н</w:t>
      </w:r>
      <w:r w:rsidRPr="0021231F">
        <w:rPr>
          <w:color w:val="000000"/>
          <w:lang w:val="ru-RU"/>
        </w:rPr>
        <w:t>а отра</w:t>
      </w:r>
      <w:r w:rsidRPr="0021231F">
        <w:rPr>
          <w:color w:val="000000"/>
          <w:spacing w:val="-1"/>
          <w:lang w:val="ru-RU"/>
        </w:rPr>
        <w:t>ж</w:t>
      </w:r>
      <w:r w:rsidRPr="0021231F">
        <w:rPr>
          <w:color w:val="000000"/>
          <w:lang w:val="ru-RU"/>
        </w:rPr>
        <w:t>ать:</w:t>
      </w:r>
    </w:p>
    <w:p w:rsidR="0021231F" w:rsidRDefault="00A4194F" w:rsidP="0021231F">
      <w:pPr>
        <w:ind w:firstLine="426"/>
        <w:jc w:val="both"/>
        <w:rPr>
          <w:color w:val="000000"/>
          <w:lang w:val="ru-RU"/>
        </w:rPr>
      </w:pPr>
      <w:r w:rsidRPr="0021231F">
        <w:rPr>
          <w:color w:val="000000"/>
          <w:lang w:val="ru-RU"/>
        </w:rPr>
        <w:t xml:space="preserve">–     </w:t>
      </w:r>
      <w:r w:rsidRPr="0021231F">
        <w:rPr>
          <w:color w:val="000000"/>
          <w:spacing w:val="-55"/>
          <w:lang w:val="ru-RU"/>
        </w:rPr>
        <w:t xml:space="preserve"> </w:t>
      </w:r>
      <w:r w:rsidRPr="0021231F">
        <w:rPr>
          <w:color w:val="000000"/>
          <w:lang w:val="ru-RU"/>
        </w:rPr>
        <w:t>ком</w:t>
      </w:r>
      <w:r w:rsidRPr="0021231F">
        <w:rPr>
          <w:color w:val="000000"/>
          <w:spacing w:val="1"/>
          <w:lang w:val="ru-RU"/>
        </w:rPr>
        <w:t>п</w:t>
      </w:r>
      <w:r w:rsidRPr="0021231F">
        <w:rPr>
          <w:color w:val="000000"/>
          <w:lang w:val="ru-RU"/>
        </w:rPr>
        <w:t>етент</w:t>
      </w:r>
      <w:r w:rsidRPr="0021231F">
        <w:rPr>
          <w:color w:val="000000"/>
          <w:spacing w:val="2"/>
          <w:lang w:val="ru-RU"/>
        </w:rPr>
        <w:t>н</w:t>
      </w:r>
      <w:r w:rsidRPr="0021231F">
        <w:rPr>
          <w:color w:val="000000"/>
          <w:lang w:val="ru-RU"/>
        </w:rPr>
        <w:t>ос</w:t>
      </w:r>
      <w:r w:rsidRPr="0021231F">
        <w:rPr>
          <w:color w:val="000000"/>
          <w:spacing w:val="-2"/>
          <w:lang w:val="ru-RU"/>
        </w:rPr>
        <w:t>т</w:t>
      </w:r>
      <w:r w:rsidRPr="0021231F">
        <w:rPr>
          <w:color w:val="000000"/>
          <w:lang w:val="ru-RU"/>
        </w:rPr>
        <w:t>ь в соотв</w:t>
      </w:r>
      <w:r w:rsidRPr="0021231F">
        <w:rPr>
          <w:color w:val="000000"/>
          <w:spacing w:val="-1"/>
          <w:lang w:val="ru-RU"/>
        </w:rPr>
        <w:t>е</w:t>
      </w:r>
      <w:r w:rsidRPr="0021231F">
        <w:rPr>
          <w:color w:val="000000"/>
          <w:lang w:val="ru-RU"/>
        </w:rPr>
        <w:t>тст</w:t>
      </w:r>
      <w:r w:rsidRPr="0021231F">
        <w:rPr>
          <w:color w:val="000000"/>
          <w:spacing w:val="1"/>
          <w:lang w:val="ru-RU"/>
        </w:rPr>
        <w:t>в</w:t>
      </w:r>
      <w:r w:rsidRPr="0021231F">
        <w:rPr>
          <w:color w:val="000000"/>
          <w:spacing w:val="-4"/>
          <w:lang w:val="ru-RU"/>
        </w:rPr>
        <w:t>у</w:t>
      </w:r>
      <w:r w:rsidRPr="0021231F">
        <w:rPr>
          <w:color w:val="000000"/>
          <w:lang w:val="ru-RU"/>
        </w:rPr>
        <w:t>ющ</w:t>
      </w:r>
      <w:r w:rsidRPr="0021231F">
        <w:rPr>
          <w:color w:val="000000"/>
          <w:spacing w:val="1"/>
          <w:lang w:val="ru-RU"/>
        </w:rPr>
        <w:t>и</w:t>
      </w:r>
      <w:r w:rsidRPr="0021231F">
        <w:rPr>
          <w:color w:val="000000"/>
          <w:lang w:val="ru-RU"/>
        </w:rPr>
        <w:t>х</w:t>
      </w:r>
      <w:r w:rsidRPr="0021231F">
        <w:rPr>
          <w:color w:val="000000"/>
          <w:spacing w:val="3"/>
          <w:lang w:val="ru-RU"/>
        </w:rPr>
        <w:t xml:space="preserve"> </w:t>
      </w:r>
      <w:r w:rsidRPr="0021231F">
        <w:rPr>
          <w:color w:val="000000"/>
          <w:spacing w:val="1"/>
          <w:lang w:val="ru-RU"/>
        </w:rPr>
        <w:t>п</w:t>
      </w:r>
      <w:r w:rsidRPr="0021231F">
        <w:rPr>
          <w:color w:val="000000"/>
          <w:lang w:val="ru-RU"/>
        </w:rPr>
        <w:t>редмет</w:t>
      </w:r>
      <w:r w:rsidRPr="0021231F">
        <w:rPr>
          <w:color w:val="000000"/>
          <w:spacing w:val="-2"/>
          <w:lang w:val="ru-RU"/>
        </w:rPr>
        <w:t>н</w:t>
      </w:r>
      <w:r w:rsidRPr="0021231F">
        <w:rPr>
          <w:color w:val="000000"/>
          <w:lang w:val="ru-RU"/>
        </w:rPr>
        <w:t>ых</w:t>
      </w:r>
      <w:r w:rsidRPr="0021231F">
        <w:rPr>
          <w:color w:val="000000"/>
          <w:spacing w:val="1"/>
          <w:lang w:val="ru-RU"/>
        </w:rPr>
        <w:t xml:space="preserve"> </w:t>
      </w:r>
      <w:r w:rsidRPr="0021231F">
        <w:rPr>
          <w:color w:val="000000"/>
          <w:lang w:val="ru-RU"/>
        </w:rPr>
        <w:t>област</w:t>
      </w:r>
      <w:r w:rsidRPr="0021231F">
        <w:rPr>
          <w:color w:val="000000"/>
          <w:spacing w:val="-2"/>
          <w:lang w:val="ru-RU"/>
        </w:rPr>
        <w:t>я</w:t>
      </w:r>
      <w:r w:rsidRPr="0021231F">
        <w:rPr>
          <w:color w:val="000000"/>
          <w:lang w:val="ru-RU"/>
        </w:rPr>
        <w:t>х</w:t>
      </w:r>
      <w:r w:rsidRPr="0021231F">
        <w:rPr>
          <w:color w:val="000000"/>
          <w:spacing w:val="1"/>
          <w:lang w:val="ru-RU"/>
        </w:rPr>
        <w:t xml:space="preserve"> </w:t>
      </w:r>
      <w:r w:rsidRPr="0021231F">
        <w:rPr>
          <w:color w:val="000000"/>
          <w:spacing w:val="2"/>
          <w:lang w:val="ru-RU"/>
        </w:rPr>
        <w:t>з</w:t>
      </w:r>
      <w:r w:rsidRPr="0021231F">
        <w:rPr>
          <w:color w:val="000000"/>
          <w:spacing w:val="1"/>
          <w:lang w:val="ru-RU"/>
        </w:rPr>
        <w:t>н</w:t>
      </w:r>
      <w:r w:rsidRPr="0021231F">
        <w:rPr>
          <w:color w:val="000000"/>
          <w:spacing w:val="-2"/>
          <w:lang w:val="ru-RU"/>
        </w:rPr>
        <w:t>а</w:t>
      </w:r>
      <w:r w:rsidRPr="0021231F">
        <w:rPr>
          <w:color w:val="000000"/>
          <w:lang w:val="ru-RU"/>
        </w:rPr>
        <w:t>н</w:t>
      </w:r>
      <w:r w:rsidRPr="0021231F">
        <w:rPr>
          <w:color w:val="000000"/>
          <w:spacing w:val="1"/>
          <w:lang w:val="ru-RU"/>
        </w:rPr>
        <w:t>и</w:t>
      </w:r>
      <w:r w:rsidRPr="0021231F">
        <w:rPr>
          <w:color w:val="000000"/>
          <w:lang w:val="ru-RU"/>
        </w:rPr>
        <w:t>я</w:t>
      </w:r>
      <w:r w:rsidRPr="0021231F">
        <w:rPr>
          <w:color w:val="000000"/>
          <w:spacing w:val="-1"/>
          <w:lang w:val="ru-RU"/>
        </w:rPr>
        <w:t xml:space="preserve"> </w:t>
      </w:r>
      <w:r w:rsidRPr="0021231F">
        <w:rPr>
          <w:color w:val="000000"/>
          <w:lang w:val="ru-RU"/>
        </w:rPr>
        <w:t>и м</w:t>
      </w:r>
      <w:r w:rsidRPr="0021231F">
        <w:rPr>
          <w:color w:val="000000"/>
          <w:spacing w:val="-1"/>
          <w:lang w:val="ru-RU"/>
        </w:rPr>
        <w:t>е</w:t>
      </w:r>
      <w:r w:rsidRPr="0021231F">
        <w:rPr>
          <w:color w:val="000000"/>
          <w:lang w:val="ru-RU"/>
        </w:rPr>
        <w:t>тодах</w:t>
      </w:r>
      <w:r w:rsidRPr="0021231F">
        <w:rPr>
          <w:color w:val="000000"/>
          <w:spacing w:val="1"/>
          <w:lang w:val="ru-RU"/>
        </w:rPr>
        <w:t xml:space="preserve"> </w:t>
      </w:r>
      <w:r w:rsidRPr="0021231F">
        <w:rPr>
          <w:color w:val="000000"/>
          <w:lang w:val="ru-RU"/>
        </w:rPr>
        <w:t>о</w:t>
      </w:r>
      <w:r w:rsidRPr="0021231F">
        <w:rPr>
          <w:color w:val="000000"/>
          <w:spacing w:val="3"/>
          <w:lang w:val="ru-RU"/>
        </w:rPr>
        <w:t>б</w:t>
      </w:r>
      <w:r w:rsidRPr="0021231F">
        <w:rPr>
          <w:color w:val="000000"/>
          <w:spacing w:val="-4"/>
          <w:lang w:val="ru-RU"/>
        </w:rPr>
        <w:t>у</w:t>
      </w:r>
      <w:r w:rsidRPr="0021231F">
        <w:rPr>
          <w:color w:val="000000"/>
          <w:lang w:val="ru-RU"/>
        </w:rPr>
        <w:t>ч</w:t>
      </w:r>
      <w:r w:rsidRPr="0021231F">
        <w:rPr>
          <w:color w:val="000000"/>
          <w:spacing w:val="-1"/>
          <w:lang w:val="ru-RU"/>
        </w:rPr>
        <w:t>е</w:t>
      </w:r>
      <w:r w:rsidRPr="0021231F">
        <w:rPr>
          <w:color w:val="000000"/>
          <w:lang w:val="ru-RU"/>
        </w:rPr>
        <w:t>н</w:t>
      </w:r>
      <w:r w:rsidRPr="0021231F">
        <w:rPr>
          <w:color w:val="000000"/>
          <w:spacing w:val="1"/>
          <w:lang w:val="ru-RU"/>
        </w:rPr>
        <w:t>и</w:t>
      </w:r>
      <w:r w:rsidRPr="0021231F">
        <w:rPr>
          <w:color w:val="000000"/>
          <w:lang w:val="ru-RU"/>
        </w:rPr>
        <w:t xml:space="preserve">я; </w:t>
      </w:r>
      <w:r w:rsidR="0021231F">
        <w:rPr>
          <w:color w:val="000000"/>
          <w:lang w:val="ru-RU"/>
        </w:rPr>
        <w:t xml:space="preserve">   </w:t>
      </w:r>
    </w:p>
    <w:p w:rsidR="00A4194F" w:rsidRPr="0021231F" w:rsidRDefault="00A4194F" w:rsidP="00AA5B30">
      <w:pPr>
        <w:ind w:firstLine="426"/>
        <w:jc w:val="both"/>
        <w:rPr>
          <w:color w:val="000000"/>
          <w:lang w:val="ru-RU"/>
        </w:rPr>
      </w:pPr>
      <w:r w:rsidRPr="0021231F">
        <w:rPr>
          <w:color w:val="000000"/>
          <w:lang w:val="ru-RU"/>
        </w:rPr>
        <w:t xml:space="preserve">–     </w:t>
      </w:r>
      <w:r w:rsidRPr="0021231F">
        <w:rPr>
          <w:color w:val="000000"/>
          <w:spacing w:val="-55"/>
          <w:lang w:val="ru-RU"/>
        </w:rPr>
        <w:t xml:space="preserve"> </w:t>
      </w:r>
      <w:r w:rsidRPr="0021231F">
        <w:rPr>
          <w:color w:val="000000"/>
          <w:lang w:val="ru-RU"/>
        </w:rPr>
        <w:t>сформиров</w:t>
      </w:r>
      <w:r w:rsidRPr="0021231F">
        <w:rPr>
          <w:color w:val="000000"/>
          <w:spacing w:val="-1"/>
          <w:lang w:val="ru-RU"/>
        </w:rPr>
        <w:t>а</w:t>
      </w:r>
      <w:r w:rsidRPr="0021231F">
        <w:rPr>
          <w:color w:val="000000"/>
          <w:lang w:val="ru-RU"/>
        </w:rPr>
        <w:t>н</w:t>
      </w:r>
      <w:r w:rsidRPr="0021231F">
        <w:rPr>
          <w:color w:val="000000"/>
          <w:spacing w:val="1"/>
          <w:lang w:val="ru-RU"/>
        </w:rPr>
        <w:t>н</w:t>
      </w:r>
      <w:r w:rsidR="00AA5B30">
        <w:rPr>
          <w:color w:val="000000"/>
          <w:lang w:val="ru-RU"/>
        </w:rPr>
        <w:t xml:space="preserve">ость </w:t>
      </w:r>
      <w:r w:rsidRPr="0021231F">
        <w:rPr>
          <w:color w:val="000000"/>
          <w:spacing w:val="-53"/>
          <w:lang w:val="ru-RU"/>
        </w:rPr>
        <w:t xml:space="preserve"> </w:t>
      </w:r>
      <w:r w:rsidRPr="0021231F">
        <w:rPr>
          <w:color w:val="000000"/>
          <w:spacing w:val="1"/>
          <w:lang w:val="ru-RU"/>
        </w:rPr>
        <w:t>г</w:t>
      </w:r>
      <w:r w:rsidRPr="0021231F">
        <w:rPr>
          <w:color w:val="000000"/>
          <w:spacing w:val="-4"/>
          <w:lang w:val="ru-RU"/>
        </w:rPr>
        <w:t>у</w:t>
      </w:r>
      <w:r w:rsidRPr="0021231F">
        <w:rPr>
          <w:color w:val="000000"/>
          <w:lang w:val="ru-RU"/>
        </w:rPr>
        <w:t>м</w:t>
      </w:r>
      <w:r w:rsidRPr="0021231F">
        <w:rPr>
          <w:color w:val="000000"/>
          <w:spacing w:val="-1"/>
          <w:lang w:val="ru-RU"/>
        </w:rPr>
        <w:t>а</w:t>
      </w:r>
      <w:r w:rsidRPr="0021231F">
        <w:rPr>
          <w:color w:val="000000"/>
          <w:lang w:val="ru-RU"/>
        </w:rPr>
        <w:t>н</w:t>
      </w:r>
      <w:r w:rsidRPr="0021231F">
        <w:rPr>
          <w:color w:val="000000"/>
          <w:spacing w:val="1"/>
          <w:lang w:val="ru-RU"/>
        </w:rPr>
        <w:t>и</w:t>
      </w:r>
      <w:r w:rsidRPr="0021231F">
        <w:rPr>
          <w:color w:val="000000"/>
          <w:lang w:val="ru-RU"/>
        </w:rPr>
        <w:t>стиче</w:t>
      </w:r>
      <w:r w:rsidRPr="0021231F">
        <w:rPr>
          <w:color w:val="000000"/>
          <w:spacing w:val="-1"/>
          <w:lang w:val="ru-RU"/>
        </w:rPr>
        <w:t>с</w:t>
      </w:r>
      <w:r w:rsidR="00AA5B30">
        <w:rPr>
          <w:color w:val="000000"/>
          <w:lang w:val="ru-RU"/>
        </w:rPr>
        <w:t xml:space="preserve">кой </w:t>
      </w:r>
      <w:r w:rsidRPr="0021231F">
        <w:rPr>
          <w:color w:val="000000"/>
          <w:spacing w:val="-52"/>
          <w:lang w:val="ru-RU"/>
        </w:rPr>
        <w:t xml:space="preserve"> </w:t>
      </w:r>
      <w:r w:rsidRPr="0021231F">
        <w:rPr>
          <w:color w:val="000000"/>
          <w:lang w:val="ru-RU"/>
        </w:rPr>
        <w:t>позици</w:t>
      </w:r>
      <w:r w:rsidRPr="0021231F">
        <w:rPr>
          <w:color w:val="000000"/>
          <w:spacing w:val="1"/>
          <w:lang w:val="ru-RU"/>
        </w:rPr>
        <w:t>и</w:t>
      </w:r>
      <w:r w:rsidR="00AA5B30">
        <w:rPr>
          <w:color w:val="000000"/>
          <w:lang w:val="ru-RU"/>
        </w:rPr>
        <w:t xml:space="preserve">, </w:t>
      </w:r>
      <w:r w:rsidRPr="0021231F">
        <w:rPr>
          <w:color w:val="000000"/>
          <w:lang w:val="ru-RU"/>
        </w:rPr>
        <w:t>п</w:t>
      </w:r>
      <w:r w:rsidRPr="0021231F">
        <w:rPr>
          <w:color w:val="000000"/>
          <w:spacing w:val="-1"/>
          <w:lang w:val="ru-RU"/>
        </w:rPr>
        <w:t>о</w:t>
      </w:r>
      <w:r w:rsidRPr="0021231F">
        <w:rPr>
          <w:color w:val="000000"/>
          <w:lang w:val="ru-RU"/>
        </w:rPr>
        <w:t>зитив</w:t>
      </w:r>
      <w:r w:rsidRPr="0021231F">
        <w:rPr>
          <w:color w:val="000000"/>
          <w:spacing w:val="1"/>
          <w:lang w:val="ru-RU"/>
        </w:rPr>
        <w:t>н</w:t>
      </w:r>
      <w:r w:rsidRPr="0021231F">
        <w:rPr>
          <w:color w:val="000000"/>
          <w:spacing w:val="-1"/>
          <w:lang w:val="ru-RU"/>
        </w:rPr>
        <w:t>о</w:t>
      </w:r>
      <w:r w:rsidR="00AA5B30">
        <w:rPr>
          <w:color w:val="000000"/>
          <w:lang w:val="ru-RU"/>
        </w:rPr>
        <w:t xml:space="preserve">й </w:t>
      </w:r>
      <w:r w:rsidRPr="0021231F">
        <w:rPr>
          <w:color w:val="000000"/>
          <w:lang w:val="ru-RU"/>
        </w:rPr>
        <w:t>на</w:t>
      </w:r>
      <w:r w:rsidRPr="0021231F">
        <w:rPr>
          <w:color w:val="000000"/>
          <w:spacing w:val="-1"/>
          <w:lang w:val="ru-RU"/>
        </w:rPr>
        <w:t>п</w:t>
      </w:r>
      <w:r w:rsidRPr="0021231F">
        <w:rPr>
          <w:color w:val="000000"/>
          <w:lang w:val="ru-RU"/>
        </w:rPr>
        <w:t>ра</w:t>
      </w:r>
      <w:r w:rsidRPr="0021231F">
        <w:rPr>
          <w:color w:val="000000"/>
          <w:spacing w:val="-2"/>
          <w:lang w:val="ru-RU"/>
        </w:rPr>
        <w:t>в</w:t>
      </w:r>
      <w:r w:rsidRPr="0021231F">
        <w:rPr>
          <w:color w:val="000000"/>
          <w:lang w:val="ru-RU"/>
        </w:rPr>
        <w:t>лен</w:t>
      </w:r>
      <w:r w:rsidRPr="0021231F">
        <w:rPr>
          <w:color w:val="000000"/>
          <w:spacing w:val="1"/>
          <w:lang w:val="ru-RU"/>
        </w:rPr>
        <w:t>н</w:t>
      </w:r>
      <w:r w:rsidR="00AA5B30">
        <w:rPr>
          <w:color w:val="000000"/>
          <w:lang w:val="ru-RU"/>
        </w:rPr>
        <w:t xml:space="preserve">ости </w:t>
      </w:r>
      <w:r w:rsidRPr="0021231F">
        <w:rPr>
          <w:color w:val="000000"/>
          <w:lang w:val="ru-RU"/>
        </w:rPr>
        <w:t>на</w:t>
      </w:r>
      <w:r w:rsidR="00AA5B30">
        <w:rPr>
          <w:color w:val="000000"/>
          <w:lang w:val="ru-RU"/>
        </w:rPr>
        <w:t xml:space="preserve"> </w:t>
      </w:r>
      <w:r w:rsidRPr="0021231F">
        <w:rPr>
          <w:color w:val="000000"/>
          <w:spacing w:val="1"/>
          <w:lang w:val="ru-RU"/>
        </w:rPr>
        <w:t>п</w:t>
      </w:r>
      <w:r w:rsidRPr="0021231F">
        <w:rPr>
          <w:color w:val="000000"/>
          <w:lang w:val="ru-RU"/>
        </w:rPr>
        <w:t>ед</w:t>
      </w:r>
      <w:r w:rsidRPr="0021231F">
        <w:rPr>
          <w:color w:val="000000"/>
          <w:spacing w:val="-1"/>
          <w:lang w:val="ru-RU"/>
        </w:rPr>
        <w:t>а</w:t>
      </w:r>
      <w:r w:rsidRPr="0021231F">
        <w:rPr>
          <w:color w:val="000000"/>
          <w:lang w:val="ru-RU"/>
        </w:rPr>
        <w:t>гогичес</w:t>
      </w:r>
      <w:r w:rsidRPr="0021231F">
        <w:rPr>
          <w:color w:val="000000"/>
          <w:spacing w:val="1"/>
          <w:lang w:val="ru-RU"/>
        </w:rPr>
        <w:t>к</w:t>
      </w:r>
      <w:r w:rsidRPr="0021231F">
        <w:rPr>
          <w:color w:val="000000"/>
          <w:spacing w:val="-4"/>
          <w:lang w:val="ru-RU"/>
        </w:rPr>
        <w:t>у</w:t>
      </w:r>
      <w:r w:rsidRPr="0021231F">
        <w:rPr>
          <w:color w:val="000000"/>
          <w:lang w:val="ru-RU"/>
        </w:rPr>
        <w:t>ю деяте</w:t>
      </w:r>
      <w:r w:rsidRPr="0021231F">
        <w:rPr>
          <w:color w:val="000000"/>
          <w:spacing w:val="2"/>
          <w:lang w:val="ru-RU"/>
        </w:rPr>
        <w:t>л</w:t>
      </w:r>
      <w:r w:rsidRPr="0021231F">
        <w:rPr>
          <w:color w:val="000000"/>
          <w:lang w:val="ru-RU"/>
        </w:rPr>
        <w:t>ь</w:t>
      </w:r>
      <w:r w:rsidRPr="0021231F">
        <w:rPr>
          <w:color w:val="000000"/>
          <w:spacing w:val="2"/>
          <w:lang w:val="ru-RU"/>
        </w:rPr>
        <w:t>н</w:t>
      </w:r>
      <w:r w:rsidRPr="0021231F">
        <w:rPr>
          <w:color w:val="000000"/>
          <w:lang w:val="ru-RU"/>
        </w:rPr>
        <w:t>ость;</w:t>
      </w:r>
    </w:p>
    <w:p w:rsidR="00A4194F" w:rsidRPr="0021231F" w:rsidRDefault="00A4194F" w:rsidP="0021231F">
      <w:pPr>
        <w:tabs>
          <w:tab w:val="left" w:pos="708"/>
        </w:tabs>
        <w:ind w:firstLine="426"/>
        <w:jc w:val="both"/>
        <w:rPr>
          <w:color w:val="000000"/>
          <w:lang w:val="ru-RU"/>
        </w:rPr>
      </w:pPr>
      <w:r w:rsidRPr="0021231F">
        <w:rPr>
          <w:color w:val="000000"/>
          <w:lang w:val="ru-RU"/>
        </w:rPr>
        <w:t>–</w:t>
      </w:r>
      <w:r w:rsidRPr="0021231F">
        <w:rPr>
          <w:color w:val="000000"/>
          <w:lang w:val="ru-RU"/>
        </w:rPr>
        <w:tab/>
        <w:t>об</w:t>
      </w:r>
      <w:r w:rsidRPr="0021231F">
        <w:rPr>
          <w:color w:val="000000"/>
          <w:spacing w:val="2"/>
          <w:lang w:val="ru-RU"/>
        </w:rPr>
        <w:t>щ</w:t>
      </w:r>
      <w:r w:rsidRPr="0021231F">
        <w:rPr>
          <w:color w:val="000000"/>
          <w:spacing w:val="-4"/>
          <w:lang w:val="ru-RU"/>
        </w:rPr>
        <w:t>у</w:t>
      </w:r>
      <w:r w:rsidRPr="0021231F">
        <w:rPr>
          <w:color w:val="000000"/>
          <w:lang w:val="ru-RU"/>
        </w:rPr>
        <w:t>ю</w:t>
      </w:r>
      <w:r w:rsidRPr="0021231F">
        <w:rPr>
          <w:color w:val="000000"/>
          <w:spacing w:val="79"/>
          <w:lang w:val="ru-RU"/>
        </w:rPr>
        <w:t xml:space="preserve"> </w:t>
      </w:r>
      <w:r w:rsidRPr="0021231F">
        <w:rPr>
          <w:color w:val="000000"/>
          <w:spacing w:val="6"/>
          <w:lang w:val="ru-RU"/>
        </w:rPr>
        <w:t>к</w:t>
      </w:r>
      <w:r w:rsidRPr="0021231F">
        <w:rPr>
          <w:color w:val="000000"/>
          <w:spacing w:val="-4"/>
          <w:lang w:val="ru-RU"/>
        </w:rPr>
        <w:t>у</w:t>
      </w:r>
      <w:r w:rsidRPr="0021231F">
        <w:rPr>
          <w:color w:val="000000"/>
          <w:lang w:val="ru-RU"/>
        </w:rPr>
        <w:t>ль</w:t>
      </w:r>
      <w:r w:rsidRPr="0021231F">
        <w:rPr>
          <w:color w:val="000000"/>
          <w:spacing w:val="4"/>
          <w:lang w:val="ru-RU"/>
        </w:rPr>
        <w:t>т</w:t>
      </w:r>
      <w:r w:rsidRPr="0021231F">
        <w:rPr>
          <w:color w:val="000000"/>
          <w:spacing w:val="-4"/>
          <w:lang w:val="ru-RU"/>
        </w:rPr>
        <w:t>у</w:t>
      </w:r>
      <w:r w:rsidRPr="0021231F">
        <w:rPr>
          <w:color w:val="000000"/>
          <w:spacing w:val="4"/>
          <w:lang w:val="ru-RU"/>
        </w:rPr>
        <w:t>р</w:t>
      </w:r>
      <w:r w:rsidRPr="0021231F">
        <w:rPr>
          <w:color w:val="000000"/>
          <w:spacing w:val="-4"/>
          <w:lang w:val="ru-RU"/>
        </w:rPr>
        <w:t>у</w:t>
      </w:r>
      <w:r w:rsidRPr="0021231F">
        <w:rPr>
          <w:color w:val="000000"/>
          <w:lang w:val="ru-RU"/>
        </w:rPr>
        <w:t>,</w:t>
      </w:r>
      <w:r w:rsidRPr="0021231F">
        <w:rPr>
          <w:color w:val="000000"/>
          <w:spacing w:val="78"/>
          <w:lang w:val="ru-RU"/>
        </w:rPr>
        <w:t xml:space="preserve"> </w:t>
      </w:r>
      <w:r w:rsidRPr="0021231F">
        <w:rPr>
          <w:color w:val="000000"/>
          <w:lang w:val="ru-RU"/>
        </w:rPr>
        <w:t>о</w:t>
      </w:r>
      <w:r w:rsidRPr="0021231F">
        <w:rPr>
          <w:color w:val="000000"/>
          <w:spacing w:val="1"/>
          <w:lang w:val="ru-RU"/>
        </w:rPr>
        <w:t>п</w:t>
      </w:r>
      <w:r w:rsidRPr="0021231F">
        <w:rPr>
          <w:color w:val="000000"/>
          <w:spacing w:val="3"/>
          <w:lang w:val="ru-RU"/>
        </w:rPr>
        <w:t>р</w:t>
      </w:r>
      <w:r w:rsidRPr="0021231F">
        <w:rPr>
          <w:color w:val="000000"/>
          <w:lang w:val="ru-RU"/>
        </w:rPr>
        <w:t>ед</w:t>
      </w:r>
      <w:r w:rsidRPr="0021231F">
        <w:rPr>
          <w:color w:val="000000"/>
          <w:spacing w:val="-1"/>
          <w:lang w:val="ru-RU"/>
        </w:rPr>
        <w:t>е</w:t>
      </w:r>
      <w:r w:rsidRPr="0021231F">
        <w:rPr>
          <w:color w:val="000000"/>
          <w:lang w:val="ru-RU"/>
        </w:rPr>
        <w:t>ляю</w:t>
      </w:r>
      <w:r w:rsidRPr="0021231F">
        <w:rPr>
          <w:color w:val="000000"/>
          <w:spacing w:val="2"/>
          <w:lang w:val="ru-RU"/>
        </w:rPr>
        <w:t>щ</w:t>
      </w:r>
      <w:r w:rsidRPr="0021231F">
        <w:rPr>
          <w:color w:val="000000"/>
          <w:spacing w:val="-4"/>
          <w:lang w:val="ru-RU"/>
        </w:rPr>
        <w:t>у</w:t>
      </w:r>
      <w:r w:rsidRPr="0021231F">
        <w:rPr>
          <w:color w:val="000000"/>
          <w:lang w:val="ru-RU"/>
        </w:rPr>
        <w:t>ю</w:t>
      </w:r>
      <w:r w:rsidRPr="0021231F">
        <w:rPr>
          <w:color w:val="000000"/>
          <w:spacing w:val="80"/>
          <w:lang w:val="ru-RU"/>
        </w:rPr>
        <w:t xml:space="preserve"> </w:t>
      </w:r>
      <w:r w:rsidRPr="0021231F">
        <w:rPr>
          <w:color w:val="000000"/>
          <w:spacing w:val="2"/>
          <w:lang w:val="ru-RU"/>
        </w:rPr>
        <w:t>х</w:t>
      </w:r>
      <w:r w:rsidRPr="0021231F">
        <w:rPr>
          <w:color w:val="000000"/>
          <w:lang w:val="ru-RU"/>
        </w:rPr>
        <w:t>ар</w:t>
      </w:r>
      <w:r w:rsidRPr="0021231F">
        <w:rPr>
          <w:color w:val="000000"/>
          <w:spacing w:val="-1"/>
          <w:lang w:val="ru-RU"/>
        </w:rPr>
        <w:t>а</w:t>
      </w:r>
      <w:r w:rsidRPr="0021231F">
        <w:rPr>
          <w:color w:val="000000"/>
          <w:lang w:val="ru-RU"/>
        </w:rPr>
        <w:t>к</w:t>
      </w:r>
      <w:r w:rsidRPr="0021231F">
        <w:rPr>
          <w:color w:val="000000"/>
          <w:spacing w:val="1"/>
          <w:lang w:val="ru-RU"/>
        </w:rPr>
        <w:t>т</w:t>
      </w:r>
      <w:r w:rsidRPr="0021231F">
        <w:rPr>
          <w:color w:val="000000"/>
          <w:lang w:val="ru-RU"/>
        </w:rPr>
        <w:t>ер</w:t>
      </w:r>
      <w:r w:rsidRPr="0021231F">
        <w:rPr>
          <w:color w:val="000000"/>
          <w:spacing w:val="80"/>
          <w:lang w:val="ru-RU"/>
        </w:rPr>
        <w:t xml:space="preserve"> </w:t>
      </w:r>
      <w:r w:rsidRPr="0021231F">
        <w:rPr>
          <w:color w:val="000000"/>
          <w:lang w:val="ru-RU"/>
        </w:rPr>
        <w:t>и</w:t>
      </w:r>
      <w:r w:rsidRPr="0021231F">
        <w:rPr>
          <w:color w:val="000000"/>
          <w:spacing w:val="81"/>
          <w:lang w:val="ru-RU"/>
        </w:rPr>
        <w:t xml:space="preserve"> </w:t>
      </w:r>
      <w:r w:rsidRPr="0021231F">
        <w:rPr>
          <w:color w:val="000000"/>
          <w:lang w:val="ru-RU"/>
        </w:rPr>
        <w:t>сти</w:t>
      </w:r>
      <w:r w:rsidRPr="0021231F">
        <w:rPr>
          <w:color w:val="000000"/>
          <w:spacing w:val="1"/>
          <w:lang w:val="ru-RU"/>
        </w:rPr>
        <w:t>л</w:t>
      </w:r>
      <w:r w:rsidRPr="0021231F">
        <w:rPr>
          <w:color w:val="000000"/>
          <w:lang w:val="ru-RU"/>
        </w:rPr>
        <w:t>ь</w:t>
      </w:r>
      <w:r w:rsidRPr="0021231F">
        <w:rPr>
          <w:color w:val="000000"/>
          <w:spacing w:val="80"/>
          <w:lang w:val="ru-RU"/>
        </w:rPr>
        <w:t xml:space="preserve"> </w:t>
      </w:r>
      <w:r w:rsidRPr="0021231F">
        <w:rPr>
          <w:color w:val="000000"/>
          <w:spacing w:val="1"/>
          <w:lang w:val="ru-RU"/>
        </w:rPr>
        <w:t>п</w:t>
      </w:r>
      <w:r w:rsidRPr="0021231F">
        <w:rPr>
          <w:color w:val="000000"/>
          <w:lang w:val="ru-RU"/>
        </w:rPr>
        <w:t>едагогич</w:t>
      </w:r>
      <w:r w:rsidRPr="0021231F">
        <w:rPr>
          <w:color w:val="000000"/>
          <w:spacing w:val="-1"/>
          <w:lang w:val="ru-RU"/>
        </w:rPr>
        <w:t>е</w:t>
      </w:r>
      <w:r w:rsidRPr="0021231F">
        <w:rPr>
          <w:color w:val="000000"/>
          <w:lang w:val="ru-RU"/>
        </w:rPr>
        <w:t>ской</w:t>
      </w:r>
      <w:r w:rsidRPr="0021231F">
        <w:rPr>
          <w:color w:val="000000"/>
          <w:spacing w:val="80"/>
          <w:lang w:val="ru-RU"/>
        </w:rPr>
        <w:t xml:space="preserve"> </w:t>
      </w:r>
      <w:r w:rsidRPr="0021231F">
        <w:rPr>
          <w:color w:val="000000"/>
          <w:lang w:val="ru-RU"/>
        </w:rPr>
        <w:t>деятель</w:t>
      </w:r>
      <w:r w:rsidRPr="0021231F">
        <w:rPr>
          <w:color w:val="000000"/>
          <w:spacing w:val="1"/>
          <w:lang w:val="ru-RU"/>
        </w:rPr>
        <w:t>н</w:t>
      </w:r>
      <w:r w:rsidRPr="0021231F">
        <w:rPr>
          <w:color w:val="000000"/>
          <w:lang w:val="ru-RU"/>
        </w:rPr>
        <w:t>ости, влия</w:t>
      </w:r>
      <w:r w:rsidRPr="0021231F">
        <w:rPr>
          <w:color w:val="000000"/>
          <w:spacing w:val="1"/>
          <w:lang w:val="ru-RU"/>
        </w:rPr>
        <w:t>ю</w:t>
      </w:r>
      <w:r w:rsidRPr="0021231F">
        <w:rPr>
          <w:color w:val="000000"/>
          <w:spacing w:val="3"/>
          <w:lang w:val="ru-RU"/>
        </w:rPr>
        <w:t>щ</w:t>
      </w:r>
      <w:r w:rsidRPr="0021231F">
        <w:rPr>
          <w:color w:val="000000"/>
          <w:spacing w:val="-7"/>
          <w:lang w:val="ru-RU"/>
        </w:rPr>
        <w:t>у</w:t>
      </w:r>
      <w:r w:rsidRPr="0021231F">
        <w:rPr>
          <w:color w:val="000000"/>
          <w:lang w:val="ru-RU"/>
        </w:rPr>
        <w:t xml:space="preserve">ю </w:t>
      </w:r>
      <w:r w:rsidRPr="0021231F">
        <w:rPr>
          <w:color w:val="000000"/>
          <w:spacing w:val="1"/>
          <w:lang w:val="ru-RU"/>
        </w:rPr>
        <w:t>н</w:t>
      </w:r>
      <w:r w:rsidRPr="0021231F">
        <w:rPr>
          <w:color w:val="000000"/>
          <w:lang w:val="ru-RU"/>
        </w:rPr>
        <w:t>а</w:t>
      </w:r>
      <w:r w:rsidRPr="0021231F">
        <w:rPr>
          <w:color w:val="000000"/>
          <w:spacing w:val="4"/>
          <w:lang w:val="ru-RU"/>
        </w:rPr>
        <w:t xml:space="preserve"> </w:t>
      </w:r>
      <w:r w:rsidRPr="0021231F">
        <w:rPr>
          <w:color w:val="000000"/>
          <w:spacing w:val="-4"/>
          <w:lang w:val="ru-RU"/>
        </w:rPr>
        <w:t>у</w:t>
      </w:r>
      <w:r w:rsidRPr="0021231F">
        <w:rPr>
          <w:color w:val="000000"/>
          <w:lang w:val="ru-RU"/>
        </w:rPr>
        <w:t>спешн</w:t>
      </w:r>
      <w:r w:rsidRPr="0021231F">
        <w:rPr>
          <w:color w:val="000000"/>
          <w:spacing w:val="2"/>
          <w:lang w:val="ru-RU"/>
        </w:rPr>
        <w:t>о</w:t>
      </w:r>
      <w:r w:rsidRPr="0021231F">
        <w:rPr>
          <w:color w:val="000000"/>
          <w:lang w:val="ru-RU"/>
        </w:rPr>
        <w:t>сть</w:t>
      </w:r>
      <w:r w:rsidRPr="0021231F">
        <w:rPr>
          <w:color w:val="000000"/>
          <w:spacing w:val="1"/>
          <w:lang w:val="ru-RU"/>
        </w:rPr>
        <w:t xml:space="preserve"> п</w:t>
      </w:r>
      <w:r w:rsidRPr="0021231F">
        <w:rPr>
          <w:color w:val="000000"/>
          <w:lang w:val="ru-RU"/>
        </w:rPr>
        <w:t>ед</w:t>
      </w:r>
      <w:r w:rsidRPr="0021231F">
        <w:rPr>
          <w:color w:val="000000"/>
          <w:spacing w:val="-1"/>
          <w:lang w:val="ru-RU"/>
        </w:rPr>
        <w:t>а</w:t>
      </w:r>
      <w:r w:rsidRPr="0021231F">
        <w:rPr>
          <w:color w:val="000000"/>
          <w:lang w:val="ru-RU"/>
        </w:rPr>
        <w:t>гог</w:t>
      </w:r>
      <w:r w:rsidRPr="0021231F">
        <w:rPr>
          <w:color w:val="000000"/>
          <w:spacing w:val="1"/>
          <w:lang w:val="ru-RU"/>
        </w:rPr>
        <w:t>и</w:t>
      </w:r>
      <w:r w:rsidRPr="0021231F">
        <w:rPr>
          <w:color w:val="000000"/>
          <w:lang w:val="ru-RU"/>
        </w:rPr>
        <w:t>ч</w:t>
      </w:r>
      <w:r w:rsidRPr="0021231F">
        <w:rPr>
          <w:color w:val="000000"/>
          <w:spacing w:val="-1"/>
          <w:lang w:val="ru-RU"/>
        </w:rPr>
        <w:t>е</w:t>
      </w:r>
      <w:r w:rsidRPr="0021231F">
        <w:rPr>
          <w:color w:val="000000"/>
          <w:lang w:val="ru-RU"/>
        </w:rPr>
        <w:t>ского общен</w:t>
      </w:r>
      <w:r w:rsidRPr="0021231F">
        <w:rPr>
          <w:color w:val="000000"/>
          <w:spacing w:val="1"/>
          <w:lang w:val="ru-RU"/>
        </w:rPr>
        <w:t>и</w:t>
      </w:r>
      <w:r w:rsidRPr="0021231F">
        <w:rPr>
          <w:color w:val="000000"/>
          <w:lang w:val="ru-RU"/>
        </w:rPr>
        <w:t>я и по</w:t>
      </w:r>
      <w:r w:rsidRPr="0021231F">
        <w:rPr>
          <w:color w:val="000000"/>
          <w:spacing w:val="1"/>
          <w:lang w:val="ru-RU"/>
        </w:rPr>
        <w:t>з</w:t>
      </w:r>
      <w:r w:rsidRPr="0021231F">
        <w:rPr>
          <w:color w:val="000000"/>
          <w:lang w:val="ru-RU"/>
        </w:rPr>
        <w:t xml:space="preserve">ицию </w:t>
      </w:r>
      <w:r w:rsidRPr="0021231F">
        <w:rPr>
          <w:color w:val="000000"/>
          <w:spacing w:val="1"/>
          <w:lang w:val="ru-RU"/>
        </w:rPr>
        <w:t>п</w:t>
      </w:r>
      <w:r w:rsidRPr="0021231F">
        <w:rPr>
          <w:color w:val="000000"/>
          <w:lang w:val="ru-RU"/>
        </w:rPr>
        <w:t>ед</w:t>
      </w:r>
      <w:r w:rsidRPr="0021231F">
        <w:rPr>
          <w:color w:val="000000"/>
          <w:spacing w:val="-1"/>
          <w:lang w:val="ru-RU"/>
        </w:rPr>
        <w:t>а</w:t>
      </w:r>
      <w:r w:rsidRPr="0021231F">
        <w:rPr>
          <w:color w:val="000000"/>
          <w:spacing w:val="-2"/>
          <w:lang w:val="ru-RU"/>
        </w:rPr>
        <w:t>г</w:t>
      </w:r>
      <w:r w:rsidRPr="0021231F">
        <w:rPr>
          <w:color w:val="000000"/>
          <w:lang w:val="ru-RU"/>
        </w:rPr>
        <w:t>ога;</w:t>
      </w:r>
    </w:p>
    <w:p w:rsidR="00A4194F" w:rsidRPr="0021231F" w:rsidRDefault="00A4194F" w:rsidP="0021231F">
      <w:pPr>
        <w:tabs>
          <w:tab w:val="left" w:pos="708"/>
        </w:tabs>
        <w:ind w:firstLine="426"/>
        <w:jc w:val="both"/>
        <w:rPr>
          <w:color w:val="000000"/>
          <w:lang w:val="ru-RU"/>
        </w:rPr>
      </w:pPr>
      <w:r w:rsidRPr="0021231F">
        <w:rPr>
          <w:color w:val="000000"/>
          <w:lang w:val="ru-RU"/>
        </w:rPr>
        <w:t>–</w:t>
      </w:r>
      <w:r w:rsidRPr="0021231F">
        <w:rPr>
          <w:color w:val="000000"/>
          <w:lang w:val="ru-RU"/>
        </w:rPr>
        <w:tab/>
        <w:t>с</w:t>
      </w:r>
      <w:r w:rsidRPr="0021231F">
        <w:rPr>
          <w:color w:val="000000"/>
          <w:spacing w:val="-1"/>
          <w:lang w:val="ru-RU"/>
        </w:rPr>
        <w:t>а</w:t>
      </w:r>
      <w:r w:rsidRPr="0021231F">
        <w:rPr>
          <w:color w:val="000000"/>
          <w:lang w:val="ru-RU"/>
        </w:rPr>
        <w:t>моорг</w:t>
      </w:r>
      <w:r w:rsidRPr="0021231F">
        <w:rPr>
          <w:color w:val="000000"/>
          <w:spacing w:val="-2"/>
          <w:lang w:val="ru-RU"/>
        </w:rPr>
        <w:t>а</w:t>
      </w:r>
      <w:r w:rsidRPr="0021231F">
        <w:rPr>
          <w:color w:val="000000"/>
          <w:lang w:val="ru-RU"/>
        </w:rPr>
        <w:t>н</w:t>
      </w:r>
      <w:r w:rsidRPr="0021231F">
        <w:rPr>
          <w:color w:val="000000"/>
          <w:spacing w:val="1"/>
          <w:lang w:val="ru-RU"/>
        </w:rPr>
        <w:t>и</w:t>
      </w:r>
      <w:r w:rsidRPr="0021231F">
        <w:rPr>
          <w:color w:val="000000"/>
          <w:spacing w:val="2"/>
          <w:lang w:val="ru-RU"/>
        </w:rPr>
        <w:t>з</w:t>
      </w:r>
      <w:r w:rsidRPr="0021231F">
        <w:rPr>
          <w:color w:val="000000"/>
          <w:lang w:val="ru-RU"/>
        </w:rPr>
        <w:t>ов</w:t>
      </w:r>
      <w:r w:rsidRPr="0021231F">
        <w:rPr>
          <w:color w:val="000000"/>
          <w:spacing w:val="-1"/>
          <w:lang w:val="ru-RU"/>
        </w:rPr>
        <w:t>а</w:t>
      </w:r>
      <w:r w:rsidRPr="0021231F">
        <w:rPr>
          <w:color w:val="000000"/>
          <w:lang w:val="ru-RU"/>
        </w:rPr>
        <w:t>н</w:t>
      </w:r>
      <w:r w:rsidRPr="0021231F">
        <w:rPr>
          <w:color w:val="000000"/>
          <w:spacing w:val="1"/>
          <w:lang w:val="ru-RU"/>
        </w:rPr>
        <w:t>н</w:t>
      </w:r>
      <w:r w:rsidRPr="0021231F">
        <w:rPr>
          <w:color w:val="000000"/>
          <w:lang w:val="ru-RU"/>
        </w:rPr>
        <w:t>ость, эмоц</w:t>
      </w:r>
      <w:r w:rsidRPr="0021231F">
        <w:rPr>
          <w:color w:val="000000"/>
          <w:spacing w:val="1"/>
          <w:lang w:val="ru-RU"/>
        </w:rPr>
        <w:t>и</w:t>
      </w:r>
      <w:r w:rsidRPr="0021231F">
        <w:rPr>
          <w:color w:val="000000"/>
          <w:lang w:val="ru-RU"/>
        </w:rPr>
        <w:t>о</w:t>
      </w:r>
      <w:r w:rsidRPr="0021231F">
        <w:rPr>
          <w:color w:val="000000"/>
          <w:spacing w:val="1"/>
          <w:lang w:val="ru-RU"/>
        </w:rPr>
        <w:t>н</w:t>
      </w:r>
      <w:r w:rsidRPr="0021231F">
        <w:rPr>
          <w:color w:val="000000"/>
          <w:lang w:val="ru-RU"/>
        </w:rPr>
        <w:t>ал</w:t>
      </w:r>
      <w:r w:rsidRPr="0021231F">
        <w:rPr>
          <w:color w:val="000000"/>
          <w:spacing w:val="-1"/>
          <w:lang w:val="ru-RU"/>
        </w:rPr>
        <w:t>ь</w:t>
      </w:r>
      <w:r w:rsidRPr="0021231F">
        <w:rPr>
          <w:color w:val="000000"/>
          <w:spacing w:val="2"/>
          <w:lang w:val="ru-RU"/>
        </w:rPr>
        <w:t>н</w:t>
      </w:r>
      <w:r w:rsidRPr="0021231F">
        <w:rPr>
          <w:color w:val="000000"/>
          <w:spacing w:val="-6"/>
          <w:lang w:val="ru-RU"/>
        </w:rPr>
        <w:t>у</w:t>
      </w:r>
      <w:r w:rsidRPr="0021231F">
        <w:rPr>
          <w:color w:val="000000"/>
          <w:lang w:val="ru-RU"/>
        </w:rPr>
        <w:t>ю</w:t>
      </w:r>
      <w:r w:rsidRPr="0021231F">
        <w:rPr>
          <w:color w:val="000000"/>
          <w:spacing w:val="5"/>
          <w:lang w:val="ru-RU"/>
        </w:rPr>
        <w:t xml:space="preserve"> </w:t>
      </w:r>
      <w:r w:rsidRPr="0021231F">
        <w:rPr>
          <w:color w:val="000000"/>
          <w:spacing w:val="-4"/>
          <w:lang w:val="ru-RU"/>
        </w:rPr>
        <w:t>у</w:t>
      </w:r>
      <w:r w:rsidRPr="0021231F">
        <w:rPr>
          <w:color w:val="000000"/>
          <w:lang w:val="ru-RU"/>
        </w:rPr>
        <w:t>стой</w:t>
      </w:r>
      <w:r w:rsidRPr="0021231F">
        <w:rPr>
          <w:color w:val="000000"/>
          <w:spacing w:val="2"/>
          <w:lang w:val="ru-RU"/>
        </w:rPr>
        <w:t>ч</w:t>
      </w:r>
      <w:r w:rsidRPr="0021231F">
        <w:rPr>
          <w:color w:val="000000"/>
          <w:spacing w:val="1"/>
          <w:lang w:val="ru-RU"/>
        </w:rPr>
        <w:t>и</w:t>
      </w:r>
      <w:r w:rsidRPr="0021231F">
        <w:rPr>
          <w:color w:val="000000"/>
          <w:lang w:val="ru-RU"/>
        </w:rPr>
        <w:t>вость.</w:t>
      </w:r>
    </w:p>
    <w:p w:rsidR="00A4194F" w:rsidRPr="0021231F" w:rsidRDefault="00A4194F" w:rsidP="0021231F">
      <w:pPr>
        <w:ind w:firstLine="426"/>
        <w:jc w:val="both"/>
        <w:rPr>
          <w:color w:val="000000"/>
          <w:lang w:val="ru-RU"/>
        </w:rPr>
      </w:pPr>
      <w:r w:rsidRPr="0021231F">
        <w:rPr>
          <w:color w:val="000000"/>
          <w:lang w:val="ru-RU"/>
        </w:rPr>
        <w:t>У</w:t>
      </w:r>
      <w:r w:rsidRPr="0021231F">
        <w:rPr>
          <w:color w:val="000000"/>
          <w:spacing w:val="24"/>
          <w:lang w:val="ru-RU"/>
        </w:rPr>
        <w:t xml:space="preserve"> </w:t>
      </w:r>
      <w:r w:rsidRPr="0021231F">
        <w:rPr>
          <w:color w:val="000000"/>
          <w:spacing w:val="1"/>
          <w:lang w:val="ru-RU"/>
        </w:rPr>
        <w:t>п</w:t>
      </w:r>
      <w:r w:rsidRPr="0021231F">
        <w:rPr>
          <w:color w:val="000000"/>
          <w:lang w:val="ru-RU"/>
        </w:rPr>
        <w:t>едагогич</w:t>
      </w:r>
      <w:r w:rsidRPr="0021231F">
        <w:rPr>
          <w:color w:val="000000"/>
          <w:spacing w:val="-1"/>
          <w:lang w:val="ru-RU"/>
        </w:rPr>
        <w:t>е</w:t>
      </w:r>
      <w:r w:rsidRPr="0021231F">
        <w:rPr>
          <w:color w:val="000000"/>
          <w:lang w:val="ru-RU"/>
        </w:rPr>
        <w:t>ского</w:t>
      </w:r>
      <w:r w:rsidRPr="0021231F">
        <w:rPr>
          <w:color w:val="000000"/>
          <w:spacing w:val="23"/>
          <w:lang w:val="ru-RU"/>
        </w:rPr>
        <w:t xml:space="preserve"> </w:t>
      </w:r>
      <w:r w:rsidRPr="0021231F">
        <w:rPr>
          <w:color w:val="000000"/>
          <w:lang w:val="ru-RU"/>
        </w:rPr>
        <w:t>работ</w:t>
      </w:r>
      <w:r w:rsidRPr="0021231F">
        <w:rPr>
          <w:color w:val="000000"/>
          <w:spacing w:val="1"/>
          <w:lang w:val="ru-RU"/>
        </w:rPr>
        <w:t>н</w:t>
      </w:r>
      <w:r w:rsidRPr="0021231F">
        <w:rPr>
          <w:color w:val="000000"/>
          <w:lang w:val="ru-RU"/>
        </w:rPr>
        <w:t>ика,</w:t>
      </w:r>
      <w:r w:rsidRPr="0021231F">
        <w:rPr>
          <w:color w:val="000000"/>
          <w:spacing w:val="23"/>
          <w:lang w:val="ru-RU"/>
        </w:rPr>
        <w:t xml:space="preserve"> </w:t>
      </w:r>
      <w:r w:rsidRPr="0021231F">
        <w:rPr>
          <w:color w:val="000000"/>
          <w:lang w:val="ru-RU"/>
        </w:rPr>
        <w:t>ре</w:t>
      </w:r>
      <w:r w:rsidRPr="0021231F">
        <w:rPr>
          <w:color w:val="000000"/>
          <w:spacing w:val="-1"/>
          <w:lang w:val="ru-RU"/>
        </w:rPr>
        <w:t>а</w:t>
      </w:r>
      <w:r w:rsidRPr="0021231F">
        <w:rPr>
          <w:color w:val="000000"/>
          <w:lang w:val="ru-RU"/>
        </w:rPr>
        <w:t>л</w:t>
      </w:r>
      <w:r w:rsidRPr="0021231F">
        <w:rPr>
          <w:color w:val="000000"/>
          <w:spacing w:val="1"/>
          <w:lang w:val="ru-RU"/>
        </w:rPr>
        <w:t>и</w:t>
      </w:r>
      <w:r w:rsidRPr="0021231F">
        <w:rPr>
          <w:color w:val="000000"/>
          <w:spacing w:val="3"/>
          <w:lang w:val="ru-RU"/>
        </w:rPr>
        <w:t>з</w:t>
      </w:r>
      <w:r w:rsidRPr="0021231F">
        <w:rPr>
          <w:color w:val="000000"/>
          <w:spacing w:val="-6"/>
          <w:lang w:val="ru-RU"/>
        </w:rPr>
        <w:t>у</w:t>
      </w:r>
      <w:r w:rsidRPr="0021231F">
        <w:rPr>
          <w:color w:val="000000"/>
          <w:lang w:val="ru-RU"/>
        </w:rPr>
        <w:t>ющего</w:t>
      </w:r>
      <w:r w:rsidRPr="0021231F">
        <w:rPr>
          <w:color w:val="000000"/>
          <w:spacing w:val="25"/>
          <w:lang w:val="ru-RU"/>
        </w:rPr>
        <w:t xml:space="preserve"> </w:t>
      </w:r>
      <w:r w:rsidRPr="0021231F">
        <w:rPr>
          <w:color w:val="000000"/>
          <w:lang w:val="ru-RU"/>
        </w:rPr>
        <w:t>основ</w:t>
      </w:r>
      <w:r w:rsidRPr="0021231F">
        <w:rPr>
          <w:color w:val="000000"/>
          <w:spacing w:val="4"/>
          <w:lang w:val="ru-RU"/>
        </w:rPr>
        <w:t>н</w:t>
      </w:r>
      <w:r w:rsidRPr="0021231F">
        <w:rPr>
          <w:color w:val="000000"/>
          <w:spacing w:val="-7"/>
          <w:lang w:val="ru-RU"/>
        </w:rPr>
        <w:t>у</w:t>
      </w:r>
      <w:r w:rsidRPr="0021231F">
        <w:rPr>
          <w:color w:val="000000"/>
          <w:lang w:val="ru-RU"/>
        </w:rPr>
        <w:t>ю</w:t>
      </w:r>
      <w:r w:rsidRPr="0021231F">
        <w:rPr>
          <w:color w:val="000000"/>
          <w:spacing w:val="24"/>
          <w:lang w:val="ru-RU"/>
        </w:rPr>
        <w:t xml:space="preserve"> </w:t>
      </w:r>
      <w:r w:rsidRPr="0021231F">
        <w:rPr>
          <w:color w:val="000000"/>
          <w:lang w:val="ru-RU"/>
        </w:rPr>
        <w:t>образовател</w:t>
      </w:r>
      <w:r w:rsidRPr="0021231F">
        <w:rPr>
          <w:color w:val="000000"/>
          <w:spacing w:val="3"/>
          <w:lang w:val="ru-RU"/>
        </w:rPr>
        <w:t>ьн</w:t>
      </w:r>
      <w:r w:rsidRPr="0021231F">
        <w:rPr>
          <w:color w:val="000000"/>
          <w:spacing w:val="-6"/>
          <w:lang w:val="ru-RU"/>
        </w:rPr>
        <w:t>у</w:t>
      </w:r>
      <w:r w:rsidRPr="0021231F">
        <w:rPr>
          <w:color w:val="000000"/>
          <w:lang w:val="ru-RU"/>
        </w:rPr>
        <w:t>ю</w:t>
      </w:r>
      <w:r w:rsidRPr="0021231F">
        <w:rPr>
          <w:color w:val="000000"/>
          <w:spacing w:val="24"/>
          <w:lang w:val="ru-RU"/>
        </w:rPr>
        <w:t xml:space="preserve"> </w:t>
      </w:r>
      <w:r w:rsidRPr="0021231F">
        <w:rPr>
          <w:color w:val="000000"/>
          <w:spacing w:val="1"/>
          <w:lang w:val="ru-RU"/>
        </w:rPr>
        <w:t>п</w:t>
      </w:r>
      <w:r w:rsidRPr="0021231F">
        <w:rPr>
          <w:color w:val="000000"/>
          <w:lang w:val="ru-RU"/>
        </w:rPr>
        <w:t>рогра</w:t>
      </w:r>
      <w:r w:rsidRPr="0021231F">
        <w:rPr>
          <w:color w:val="000000"/>
          <w:spacing w:val="-1"/>
          <w:lang w:val="ru-RU"/>
        </w:rPr>
        <w:t>м</w:t>
      </w:r>
      <w:r w:rsidRPr="0021231F">
        <w:rPr>
          <w:color w:val="000000"/>
          <w:spacing w:val="3"/>
          <w:lang w:val="ru-RU"/>
        </w:rPr>
        <w:t>м</w:t>
      </w:r>
      <w:r w:rsidRPr="0021231F">
        <w:rPr>
          <w:color w:val="000000"/>
          <w:spacing w:val="-4"/>
          <w:lang w:val="ru-RU"/>
        </w:rPr>
        <w:t>у</w:t>
      </w:r>
      <w:r w:rsidRPr="0021231F">
        <w:rPr>
          <w:color w:val="000000"/>
          <w:lang w:val="ru-RU"/>
        </w:rPr>
        <w:t>, долж</w:t>
      </w:r>
      <w:r w:rsidRPr="0021231F">
        <w:rPr>
          <w:color w:val="000000"/>
          <w:spacing w:val="1"/>
          <w:lang w:val="ru-RU"/>
        </w:rPr>
        <w:t>н</w:t>
      </w:r>
      <w:r w:rsidRPr="0021231F">
        <w:rPr>
          <w:color w:val="000000"/>
          <w:lang w:val="ru-RU"/>
        </w:rPr>
        <w:t>ы</w:t>
      </w:r>
      <w:r w:rsidRPr="0021231F">
        <w:rPr>
          <w:color w:val="000000"/>
          <w:spacing w:val="153"/>
          <w:lang w:val="ru-RU"/>
        </w:rPr>
        <w:t xml:space="preserve"> </w:t>
      </w:r>
      <w:r w:rsidRPr="0021231F">
        <w:rPr>
          <w:color w:val="000000"/>
          <w:lang w:val="ru-RU"/>
        </w:rPr>
        <w:t>быть</w:t>
      </w:r>
      <w:r w:rsidRPr="0021231F">
        <w:rPr>
          <w:color w:val="000000"/>
          <w:spacing w:val="153"/>
          <w:lang w:val="ru-RU"/>
        </w:rPr>
        <w:t xml:space="preserve"> </w:t>
      </w:r>
      <w:r w:rsidRPr="0021231F">
        <w:rPr>
          <w:color w:val="000000"/>
          <w:lang w:val="ru-RU"/>
        </w:rPr>
        <w:t>сформиров</w:t>
      </w:r>
      <w:r w:rsidRPr="0021231F">
        <w:rPr>
          <w:color w:val="000000"/>
          <w:spacing w:val="-1"/>
          <w:lang w:val="ru-RU"/>
        </w:rPr>
        <w:t>а</w:t>
      </w:r>
      <w:r w:rsidRPr="0021231F">
        <w:rPr>
          <w:color w:val="000000"/>
          <w:spacing w:val="1"/>
          <w:lang w:val="ru-RU"/>
        </w:rPr>
        <w:t>н</w:t>
      </w:r>
      <w:r w:rsidRPr="0021231F">
        <w:rPr>
          <w:color w:val="000000"/>
          <w:lang w:val="ru-RU"/>
        </w:rPr>
        <w:t>ы</w:t>
      </w:r>
      <w:r w:rsidRPr="0021231F">
        <w:rPr>
          <w:color w:val="000000"/>
          <w:spacing w:val="153"/>
          <w:lang w:val="ru-RU"/>
        </w:rPr>
        <w:t xml:space="preserve"> </w:t>
      </w:r>
      <w:r w:rsidRPr="0021231F">
        <w:rPr>
          <w:color w:val="000000"/>
          <w:lang w:val="ru-RU"/>
        </w:rPr>
        <w:t>основные</w:t>
      </w:r>
      <w:r w:rsidRPr="0021231F">
        <w:rPr>
          <w:color w:val="000000"/>
          <w:spacing w:val="153"/>
          <w:lang w:val="ru-RU"/>
        </w:rPr>
        <w:t xml:space="preserve"> </w:t>
      </w:r>
      <w:r w:rsidRPr="0021231F">
        <w:rPr>
          <w:color w:val="000000"/>
          <w:spacing w:val="-1"/>
          <w:lang w:val="ru-RU"/>
        </w:rPr>
        <w:t>к</w:t>
      </w:r>
      <w:r w:rsidRPr="0021231F">
        <w:rPr>
          <w:color w:val="000000"/>
          <w:lang w:val="ru-RU"/>
        </w:rPr>
        <w:t>омпетен</w:t>
      </w:r>
      <w:r w:rsidRPr="0021231F">
        <w:rPr>
          <w:color w:val="000000"/>
          <w:spacing w:val="1"/>
          <w:lang w:val="ru-RU"/>
        </w:rPr>
        <w:t>ц</w:t>
      </w:r>
      <w:r w:rsidRPr="0021231F">
        <w:rPr>
          <w:color w:val="000000"/>
          <w:lang w:val="ru-RU"/>
        </w:rPr>
        <w:t>ии,</w:t>
      </w:r>
      <w:r w:rsidRPr="0021231F">
        <w:rPr>
          <w:color w:val="000000"/>
          <w:spacing w:val="154"/>
          <w:lang w:val="ru-RU"/>
        </w:rPr>
        <w:t xml:space="preserve"> </w:t>
      </w:r>
      <w:r w:rsidRPr="0021231F">
        <w:rPr>
          <w:color w:val="000000"/>
          <w:spacing w:val="1"/>
          <w:lang w:val="ru-RU"/>
        </w:rPr>
        <w:t>н</w:t>
      </w:r>
      <w:r w:rsidRPr="0021231F">
        <w:rPr>
          <w:color w:val="000000"/>
          <w:lang w:val="ru-RU"/>
        </w:rPr>
        <w:t>ео</w:t>
      </w:r>
      <w:r w:rsidRPr="0021231F">
        <w:rPr>
          <w:color w:val="000000"/>
          <w:spacing w:val="-2"/>
          <w:lang w:val="ru-RU"/>
        </w:rPr>
        <w:t>б</w:t>
      </w:r>
      <w:r w:rsidRPr="0021231F">
        <w:rPr>
          <w:color w:val="000000"/>
          <w:spacing w:val="1"/>
          <w:lang w:val="ru-RU"/>
        </w:rPr>
        <w:t>х</w:t>
      </w:r>
      <w:r w:rsidRPr="0021231F">
        <w:rPr>
          <w:color w:val="000000"/>
          <w:lang w:val="ru-RU"/>
        </w:rPr>
        <w:t>о</w:t>
      </w:r>
      <w:r w:rsidRPr="0021231F">
        <w:rPr>
          <w:color w:val="000000"/>
          <w:spacing w:val="-1"/>
          <w:lang w:val="ru-RU"/>
        </w:rPr>
        <w:t>д</w:t>
      </w:r>
      <w:r w:rsidRPr="0021231F">
        <w:rPr>
          <w:color w:val="000000"/>
          <w:lang w:val="ru-RU"/>
        </w:rPr>
        <w:t>имые</w:t>
      </w:r>
      <w:r w:rsidRPr="0021231F">
        <w:rPr>
          <w:color w:val="000000"/>
          <w:spacing w:val="152"/>
          <w:lang w:val="ru-RU"/>
        </w:rPr>
        <w:t xml:space="preserve"> </w:t>
      </w:r>
      <w:r w:rsidRPr="0021231F">
        <w:rPr>
          <w:color w:val="000000"/>
          <w:lang w:val="ru-RU"/>
        </w:rPr>
        <w:t>для</w:t>
      </w:r>
      <w:r w:rsidRPr="0021231F">
        <w:rPr>
          <w:color w:val="000000"/>
          <w:spacing w:val="154"/>
          <w:lang w:val="ru-RU"/>
        </w:rPr>
        <w:t xml:space="preserve"> </w:t>
      </w:r>
      <w:r w:rsidRPr="0021231F">
        <w:rPr>
          <w:color w:val="000000"/>
          <w:lang w:val="ru-RU"/>
        </w:rPr>
        <w:t>ре</w:t>
      </w:r>
      <w:r w:rsidRPr="0021231F">
        <w:rPr>
          <w:color w:val="000000"/>
          <w:spacing w:val="-1"/>
          <w:lang w:val="ru-RU"/>
        </w:rPr>
        <w:t>а</w:t>
      </w:r>
      <w:r w:rsidRPr="0021231F">
        <w:rPr>
          <w:color w:val="000000"/>
          <w:lang w:val="ru-RU"/>
        </w:rPr>
        <w:t>ли</w:t>
      </w:r>
      <w:r w:rsidRPr="0021231F">
        <w:rPr>
          <w:color w:val="000000"/>
          <w:spacing w:val="1"/>
          <w:lang w:val="ru-RU"/>
        </w:rPr>
        <w:t>з</w:t>
      </w:r>
      <w:r w:rsidRPr="0021231F">
        <w:rPr>
          <w:color w:val="000000"/>
          <w:lang w:val="ru-RU"/>
        </w:rPr>
        <w:t>ации требов</w:t>
      </w:r>
      <w:r w:rsidRPr="0021231F">
        <w:rPr>
          <w:color w:val="000000"/>
          <w:spacing w:val="-1"/>
          <w:lang w:val="ru-RU"/>
        </w:rPr>
        <w:t>а</w:t>
      </w:r>
      <w:r w:rsidRPr="0021231F">
        <w:rPr>
          <w:color w:val="000000"/>
          <w:lang w:val="ru-RU"/>
        </w:rPr>
        <w:t>н</w:t>
      </w:r>
      <w:r w:rsidRPr="0021231F">
        <w:rPr>
          <w:color w:val="000000"/>
          <w:spacing w:val="1"/>
          <w:lang w:val="ru-RU"/>
        </w:rPr>
        <w:t>и</w:t>
      </w:r>
      <w:r w:rsidRPr="0021231F">
        <w:rPr>
          <w:color w:val="000000"/>
          <w:lang w:val="ru-RU"/>
        </w:rPr>
        <w:t>й</w:t>
      </w:r>
      <w:r w:rsidRPr="0021231F">
        <w:rPr>
          <w:color w:val="000000"/>
          <w:spacing w:val="21"/>
          <w:lang w:val="ru-RU"/>
        </w:rPr>
        <w:t xml:space="preserve"> </w:t>
      </w:r>
      <w:r w:rsidRPr="0021231F">
        <w:rPr>
          <w:color w:val="000000"/>
          <w:lang w:val="ru-RU"/>
        </w:rPr>
        <w:t>ФГОС</w:t>
      </w:r>
      <w:r w:rsidRPr="0021231F">
        <w:rPr>
          <w:color w:val="000000"/>
          <w:spacing w:val="20"/>
          <w:lang w:val="ru-RU"/>
        </w:rPr>
        <w:t xml:space="preserve"> </w:t>
      </w:r>
      <w:r w:rsidR="00DC689B">
        <w:rPr>
          <w:color w:val="000000"/>
          <w:lang w:val="ru-RU"/>
        </w:rPr>
        <w:t>О</w:t>
      </w:r>
      <w:r w:rsidRPr="0021231F">
        <w:rPr>
          <w:color w:val="000000"/>
          <w:spacing w:val="-1"/>
          <w:lang w:val="ru-RU"/>
        </w:rPr>
        <w:t>О</w:t>
      </w:r>
      <w:r w:rsidRPr="0021231F">
        <w:rPr>
          <w:color w:val="000000"/>
          <w:lang w:val="ru-RU"/>
        </w:rPr>
        <w:t>О</w:t>
      </w:r>
      <w:r w:rsidRPr="0021231F">
        <w:rPr>
          <w:color w:val="000000"/>
          <w:spacing w:val="17"/>
          <w:lang w:val="ru-RU"/>
        </w:rPr>
        <w:t xml:space="preserve"> </w:t>
      </w:r>
      <w:r w:rsidRPr="0021231F">
        <w:rPr>
          <w:color w:val="000000"/>
          <w:lang w:val="ru-RU"/>
        </w:rPr>
        <w:t>и</w:t>
      </w:r>
      <w:r w:rsidRPr="0021231F">
        <w:rPr>
          <w:color w:val="000000"/>
          <w:spacing w:val="23"/>
          <w:lang w:val="ru-RU"/>
        </w:rPr>
        <w:t xml:space="preserve"> </w:t>
      </w:r>
      <w:r w:rsidRPr="0021231F">
        <w:rPr>
          <w:color w:val="000000"/>
          <w:spacing w:val="-4"/>
          <w:lang w:val="ru-RU"/>
        </w:rPr>
        <w:t>у</w:t>
      </w:r>
      <w:r w:rsidRPr="0021231F">
        <w:rPr>
          <w:color w:val="000000"/>
          <w:lang w:val="ru-RU"/>
        </w:rPr>
        <w:t>спешного</w:t>
      </w:r>
      <w:r w:rsidRPr="0021231F">
        <w:rPr>
          <w:color w:val="000000"/>
          <w:spacing w:val="19"/>
          <w:lang w:val="ru-RU"/>
        </w:rPr>
        <w:t xml:space="preserve"> </w:t>
      </w:r>
      <w:r w:rsidRPr="0021231F">
        <w:rPr>
          <w:color w:val="000000"/>
          <w:lang w:val="ru-RU"/>
        </w:rPr>
        <w:t>дост</w:t>
      </w:r>
      <w:r w:rsidRPr="0021231F">
        <w:rPr>
          <w:color w:val="000000"/>
          <w:spacing w:val="1"/>
          <w:lang w:val="ru-RU"/>
        </w:rPr>
        <w:t>и</w:t>
      </w:r>
      <w:r w:rsidRPr="0021231F">
        <w:rPr>
          <w:color w:val="000000"/>
          <w:spacing w:val="2"/>
          <w:lang w:val="ru-RU"/>
        </w:rPr>
        <w:t>ж</w:t>
      </w:r>
      <w:r w:rsidRPr="0021231F">
        <w:rPr>
          <w:color w:val="000000"/>
          <w:lang w:val="ru-RU"/>
        </w:rPr>
        <w:t>ен</w:t>
      </w:r>
      <w:r w:rsidRPr="0021231F">
        <w:rPr>
          <w:color w:val="000000"/>
          <w:spacing w:val="2"/>
          <w:lang w:val="ru-RU"/>
        </w:rPr>
        <w:t>и</w:t>
      </w:r>
      <w:r w:rsidRPr="0021231F">
        <w:rPr>
          <w:color w:val="000000"/>
          <w:lang w:val="ru-RU"/>
        </w:rPr>
        <w:t>я</w:t>
      </w:r>
      <w:r w:rsidRPr="0021231F">
        <w:rPr>
          <w:color w:val="000000"/>
          <w:spacing w:val="19"/>
          <w:lang w:val="ru-RU"/>
        </w:rPr>
        <w:t xml:space="preserve"> </w:t>
      </w:r>
      <w:r w:rsidRPr="0021231F">
        <w:rPr>
          <w:color w:val="000000"/>
          <w:lang w:val="ru-RU"/>
        </w:rPr>
        <w:t>о</w:t>
      </w:r>
      <w:r w:rsidRPr="0021231F">
        <w:rPr>
          <w:color w:val="000000"/>
          <w:spacing w:val="3"/>
          <w:lang w:val="ru-RU"/>
        </w:rPr>
        <w:t>б</w:t>
      </w:r>
      <w:r w:rsidRPr="0021231F">
        <w:rPr>
          <w:color w:val="000000"/>
          <w:spacing w:val="-4"/>
          <w:lang w:val="ru-RU"/>
        </w:rPr>
        <w:t>у</w:t>
      </w:r>
      <w:r w:rsidRPr="0021231F">
        <w:rPr>
          <w:color w:val="000000"/>
          <w:lang w:val="ru-RU"/>
        </w:rPr>
        <w:t>ч</w:t>
      </w:r>
      <w:r w:rsidRPr="0021231F">
        <w:rPr>
          <w:color w:val="000000"/>
          <w:spacing w:val="-2"/>
          <w:lang w:val="ru-RU"/>
        </w:rPr>
        <w:t>а</w:t>
      </w:r>
      <w:r w:rsidRPr="0021231F">
        <w:rPr>
          <w:color w:val="000000"/>
          <w:lang w:val="ru-RU"/>
        </w:rPr>
        <w:t>ющ</w:t>
      </w:r>
      <w:r w:rsidRPr="0021231F">
        <w:rPr>
          <w:color w:val="000000"/>
          <w:spacing w:val="1"/>
          <w:lang w:val="ru-RU"/>
        </w:rPr>
        <w:t>и</w:t>
      </w:r>
      <w:r w:rsidRPr="0021231F">
        <w:rPr>
          <w:color w:val="000000"/>
          <w:lang w:val="ru-RU"/>
        </w:rPr>
        <w:t>мися</w:t>
      </w:r>
      <w:r w:rsidRPr="0021231F">
        <w:rPr>
          <w:color w:val="000000"/>
          <w:spacing w:val="19"/>
          <w:lang w:val="ru-RU"/>
        </w:rPr>
        <w:t xml:space="preserve"> </w:t>
      </w:r>
      <w:r w:rsidRPr="0021231F">
        <w:rPr>
          <w:color w:val="000000"/>
          <w:spacing w:val="1"/>
          <w:lang w:val="ru-RU"/>
        </w:rPr>
        <w:t>п</w:t>
      </w:r>
      <w:r w:rsidRPr="0021231F">
        <w:rPr>
          <w:color w:val="000000"/>
          <w:lang w:val="ru-RU"/>
        </w:rPr>
        <w:t>лан</w:t>
      </w:r>
      <w:r w:rsidRPr="0021231F">
        <w:rPr>
          <w:color w:val="000000"/>
          <w:spacing w:val="2"/>
          <w:lang w:val="ru-RU"/>
        </w:rPr>
        <w:t>ир</w:t>
      </w:r>
      <w:r w:rsidRPr="0021231F">
        <w:rPr>
          <w:color w:val="000000"/>
          <w:spacing w:val="-3"/>
          <w:lang w:val="ru-RU"/>
        </w:rPr>
        <w:t>у</w:t>
      </w:r>
      <w:r w:rsidRPr="0021231F">
        <w:rPr>
          <w:color w:val="000000"/>
          <w:lang w:val="ru-RU"/>
        </w:rPr>
        <w:t>е</w:t>
      </w:r>
      <w:r w:rsidRPr="0021231F">
        <w:rPr>
          <w:color w:val="000000"/>
          <w:spacing w:val="-2"/>
          <w:lang w:val="ru-RU"/>
        </w:rPr>
        <w:t>м</w:t>
      </w:r>
      <w:r w:rsidRPr="0021231F">
        <w:rPr>
          <w:color w:val="000000"/>
          <w:lang w:val="ru-RU"/>
        </w:rPr>
        <w:t>ых</w:t>
      </w:r>
      <w:r w:rsidRPr="0021231F">
        <w:rPr>
          <w:color w:val="000000"/>
          <w:spacing w:val="20"/>
          <w:lang w:val="ru-RU"/>
        </w:rPr>
        <w:t xml:space="preserve"> </w:t>
      </w:r>
      <w:r w:rsidRPr="0021231F">
        <w:rPr>
          <w:color w:val="000000"/>
          <w:lang w:val="ru-RU"/>
        </w:rPr>
        <w:t>ре</w:t>
      </w:r>
      <w:r w:rsidRPr="0021231F">
        <w:rPr>
          <w:color w:val="000000"/>
          <w:spacing w:val="3"/>
          <w:lang w:val="ru-RU"/>
        </w:rPr>
        <w:t>з</w:t>
      </w:r>
      <w:r w:rsidRPr="0021231F">
        <w:rPr>
          <w:color w:val="000000"/>
          <w:spacing w:val="-4"/>
          <w:lang w:val="ru-RU"/>
        </w:rPr>
        <w:t>у</w:t>
      </w:r>
      <w:r w:rsidRPr="0021231F">
        <w:rPr>
          <w:color w:val="000000"/>
          <w:lang w:val="ru-RU"/>
        </w:rPr>
        <w:t>льтат</w:t>
      </w:r>
      <w:r w:rsidRPr="0021231F">
        <w:rPr>
          <w:color w:val="000000"/>
          <w:spacing w:val="3"/>
          <w:lang w:val="ru-RU"/>
        </w:rPr>
        <w:t>о</w:t>
      </w:r>
      <w:r w:rsidRPr="0021231F">
        <w:rPr>
          <w:color w:val="000000"/>
          <w:lang w:val="ru-RU"/>
        </w:rPr>
        <w:t>в ос</w:t>
      </w:r>
      <w:r w:rsidRPr="0021231F">
        <w:rPr>
          <w:color w:val="000000"/>
          <w:spacing w:val="-1"/>
          <w:lang w:val="ru-RU"/>
        </w:rPr>
        <w:t>в</w:t>
      </w:r>
      <w:r w:rsidRPr="0021231F">
        <w:rPr>
          <w:color w:val="000000"/>
          <w:lang w:val="ru-RU"/>
        </w:rPr>
        <w:t>оен</w:t>
      </w:r>
      <w:r w:rsidRPr="0021231F">
        <w:rPr>
          <w:color w:val="000000"/>
          <w:spacing w:val="1"/>
          <w:lang w:val="ru-RU"/>
        </w:rPr>
        <w:t>и</w:t>
      </w:r>
      <w:r w:rsidRPr="0021231F">
        <w:rPr>
          <w:color w:val="000000"/>
          <w:lang w:val="ru-RU"/>
        </w:rPr>
        <w:t>я основной</w:t>
      </w:r>
      <w:r w:rsidRPr="0021231F">
        <w:rPr>
          <w:color w:val="000000"/>
          <w:spacing w:val="2"/>
          <w:lang w:val="ru-RU"/>
        </w:rPr>
        <w:t xml:space="preserve"> </w:t>
      </w:r>
      <w:r w:rsidRPr="0021231F">
        <w:rPr>
          <w:color w:val="000000"/>
          <w:lang w:val="ru-RU"/>
        </w:rPr>
        <w:t>об</w:t>
      </w:r>
      <w:r w:rsidRPr="0021231F">
        <w:rPr>
          <w:color w:val="000000"/>
          <w:spacing w:val="-1"/>
          <w:lang w:val="ru-RU"/>
        </w:rPr>
        <w:t>р</w:t>
      </w:r>
      <w:r w:rsidRPr="0021231F">
        <w:rPr>
          <w:color w:val="000000"/>
          <w:lang w:val="ru-RU"/>
        </w:rPr>
        <w:t>азоват</w:t>
      </w:r>
      <w:r w:rsidRPr="0021231F">
        <w:rPr>
          <w:color w:val="000000"/>
          <w:spacing w:val="-2"/>
          <w:lang w:val="ru-RU"/>
        </w:rPr>
        <w:t>е</w:t>
      </w:r>
      <w:r w:rsidRPr="0021231F">
        <w:rPr>
          <w:color w:val="000000"/>
          <w:lang w:val="ru-RU"/>
        </w:rPr>
        <w:t>ль</w:t>
      </w:r>
      <w:r w:rsidRPr="0021231F">
        <w:rPr>
          <w:color w:val="000000"/>
          <w:spacing w:val="2"/>
          <w:lang w:val="ru-RU"/>
        </w:rPr>
        <w:t>н</w:t>
      </w:r>
      <w:r w:rsidRPr="0021231F">
        <w:rPr>
          <w:color w:val="000000"/>
          <w:lang w:val="ru-RU"/>
        </w:rPr>
        <w:t>ой</w:t>
      </w:r>
      <w:r w:rsidRPr="0021231F">
        <w:rPr>
          <w:color w:val="000000"/>
          <w:spacing w:val="1"/>
          <w:lang w:val="ru-RU"/>
        </w:rPr>
        <w:t xml:space="preserve"> п</w:t>
      </w:r>
      <w:r w:rsidRPr="0021231F">
        <w:rPr>
          <w:color w:val="000000"/>
          <w:lang w:val="ru-RU"/>
        </w:rPr>
        <w:t>рогра</w:t>
      </w:r>
      <w:r w:rsidRPr="0021231F">
        <w:rPr>
          <w:color w:val="000000"/>
          <w:spacing w:val="-1"/>
          <w:lang w:val="ru-RU"/>
        </w:rPr>
        <w:t>м</w:t>
      </w:r>
      <w:r w:rsidRPr="0021231F">
        <w:rPr>
          <w:color w:val="000000"/>
          <w:lang w:val="ru-RU"/>
        </w:rPr>
        <w:t>мы, в</w:t>
      </w:r>
      <w:r w:rsidRPr="0021231F">
        <w:rPr>
          <w:color w:val="000000"/>
          <w:spacing w:val="-1"/>
          <w:lang w:val="ru-RU"/>
        </w:rPr>
        <w:t xml:space="preserve"> </w:t>
      </w:r>
      <w:r w:rsidRPr="0021231F">
        <w:rPr>
          <w:color w:val="000000"/>
          <w:lang w:val="ru-RU"/>
        </w:rPr>
        <w:t>том числе</w:t>
      </w:r>
      <w:r w:rsidRPr="0021231F">
        <w:rPr>
          <w:color w:val="000000"/>
          <w:spacing w:val="2"/>
          <w:lang w:val="ru-RU"/>
        </w:rPr>
        <w:t xml:space="preserve"> </w:t>
      </w:r>
      <w:r w:rsidRPr="0021231F">
        <w:rPr>
          <w:color w:val="000000"/>
          <w:spacing w:val="-4"/>
          <w:lang w:val="ru-RU"/>
        </w:rPr>
        <w:t>у</w:t>
      </w:r>
      <w:r w:rsidRPr="0021231F">
        <w:rPr>
          <w:color w:val="000000"/>
          <w:spacing w:val="1"/>
          <w:lang w:val="ru-RU"/>
        </w:rPr>
        <w:t>м</w:t>
      </w:r>
      <w:r w:rsidRPr="0021231F">
        <w:rPr>
          <w:color w:val="000000"/>
          <w:lang w:val="ru-RU"/>
        </w:rPr>
        <w:t>ен</w:t>
      </w:r>
      <w:r w:rsidRPr="0021231F">
        <w:rPr>
          <w:color w:val="000000"/>
          <w:spacing w:val="2"/>
          <w:lang w:val="ru-RU"/>
        </w:rPr>
        <w:t>и</w:t>
      </w:r>
      <w:r w:rsidRPr="0021231F">
        <w:rPr>
          <w:color w:val="000000"/>
          <w:lang w:val="ru-RU"/>
        </w:rPr>
        <w:t>я:</w:t>
      </w:r>
    </w:p>
    <w:p w:rsidR="00A4194F" w:rsidRPr="0021231F" w:rsidRDefault="00A4194F" w:rsidP="0021231F">
      <w:pPr>
        <w:tabs>
          <w:tab w:val="left" w:pos="708"/>
        </w:tabs>
        <w:ind w:firstLine="426"/>
        <w:jc w:val="both"/>
        <w:rPr>
          <w:color w:val="000000"/>
          <w:lang w:val="ru-RU"/>
        </w:rPr>
      </w:pPr>
      <w:r w:rsidRPr="0021231F">
        <w:rPr>
          <w:color w:val="000000"/>
          <w:lang w:val="ru-RU"/>
        </w:rPr>
        <w:t>–</w:t>
      </w:r>
      <w:r w:rsidRPr="0021231F">
        <w:rPr>
          <w:color w:val="000000"/>
          <w:lang w:val="ru-RU"/>
        </w:rPr>
        <w:tab/>
        <w:t>обе</w:t>
      </w:r>
      <w:r w:rsidRPr="0021231F">
        <w:rPr>
          <w:color w:val="000000"/>
          <w:spacing w:val="-1"/>
          <w:lang w:val="ru-RU"/>
        </w:rPr>
        <w:t>с</w:t>
      </w:r>
      <w:r w:rsidRPr="0021231F">
        <w:rPr>
          <w:color w:val="000000"/>
          <w:lang w:val="ru-RU"/>
        </w:rPr>
        <w:t>пе</w:t>
      </w:r>
      <w:r w:rsidRPr="0021231F">
        <w:rPr>
          <w:color w:val="000000"/>
          <w:spacing w:val="-1"/>
          <w:lang w:val="ru-RU"/>
        </w:rPr>
        <w:t>ч</w:t>
      </w:r>
      <w:r w:rsidRPr="0021231F">
        <w:rPr>
          <w:color w:val="000000"/>
          <w:spacing w:val="1"/>
          <w:lang w:val="ru-RU"/>
        </w:rPr>
        <w:t>и</w:t>
      </w:r>
      <w:r w:rsidRPr="0021231F">
        <w:rPr>
          <w:color w:val="000000"/>
          <w:lang w:val="ru-RU"/>
        </w:rPr>
        <w:t>в</w:t>
      </w:r>
      <w:r w:rsidRPr="0021231F">
        <w:rPr>
          <w:color w:val="000000"/>
          <w:spacing w:val="-1"/>
          <w:lang w:val="ru-RU"/>
        </w:rPr>
        <w:t>а</w:t>
      </w:r>
      <w:r w:rsidRPr="0021231F">
        <w:rPr>
          <w:color w:val="000000"/>
          <w:lang w:val="ru-RU"/>
        </w:rPr>
        <w:t>ть</w:t>
      </w:r>
      <w:r w:rsidRPr="0021231F">
        <w:rPr>
          <w:color w:val="000000"/>
          <w:spacing w:val="51"/>
          <w:lang w:val="ru-RU"/>
        </w:rPr>
        <w:t xml:space="preserve"> </w:t>
      </w:r>
      <w:r w:rsidRPr="0021231F">
        <w:rPr>
          <w:color w:val="000000"/>
          <w:spacing w:val="-4"/>
          <w:lang w:val="ru-RU"/>
        </w:rPr>
        <w:t>у</w:t>
      </w:r>
      <w:r w:rsidRPr="0021231F">
        <w:rPr>
          <w:color w:val="000000"/>
          <w:spacing w:val="1"/>
          <w:lang w:val="ru-RU"/>
        </w:rPr>
        <w:t>с</w:t>
      </w:r>
      <w:r w:rsidRPr="0021231F">
        <w:rPr>
          <w:color w:val="000000"/>
          <w:lang w:val="ru-RU"/>
        </w:rPr>
        <w:t>ловия</w:t>
      </w:r>
      <w:r w:rsidRPr="0021231F">
        <w:rPr>
          <w:color w:val="000000"/>
          <w:spacing w:val="49"/>
          <w:lang w:val="ru-RU"/>
        </w:rPr>
        <w:t xml:space="preserve"> </w:t>
      </w:r>
      <w:r w:rsidRPr="0021231F">
        <w:rPr>
          <w:color w:val="000000"/>
          <w:lang w:val="ru-RU"/>
        </w:rPr>
        <w:t>для</w:t>
      </w:r>
      <w:r w:rsidRPr="0021231F">
        <w:rPr>
          <w:color w:val="000000"/>
          <w:spacing w:val="51"/>
          <w:lang w:val="ru-RU"/>
        </w:rPr>
        <w:t xml:space="preserve"> </w:t>
      </w:r>
      <w:r w:rsidRPr="0021231F">
        <w:rPr>
          <w:color w:val="000000"/>
          <w:spacing w:val="-4"/>
          <w:lang w:val="ru-RU"/>
        </w:rPr>
        <w:t>у</w:t>
      </w:r>
      <w:r w:rsidRPr="0021231F">
        <w:rPr>
          <w:color w:val="000000"/>
          <w:lang w:val="ru-RU"/>
        </w:rPr>
        <w:t>спешной</w:t>
      </w:r>
      <w:r w:rsidRPr="0021231F">
        <w:rPr>
          <w:color w:val="000000"/>
          <w:spacing w:val="49"/>
          <w:lang w:val="ru-RU"/>
        </w:rPr>
        <w:t xml:space="preserve"> </w:t>
      </w:r>
      <w:r w:rsidRPr="0021231F">
        <w:rPr>
          <w:color w:val="000000"/>
          <w:lang w:val="ru-RU"/>
        </w:rPr>
        <w:t>деятель</w:t>
      </w:r>
      <w:r w:rsidRPr="0021231F">
        <w:rPr>
          <w:color w:val="000000"/>
          <w:spacing w:val="1"/>
          <w:lang w:val="ru-RU"/>
        </w:rPr>
        <w:t>н</w:t>
      </w:r>
      <w:r w:rsidRPr="0021231F">
        <w:rPr>
          <w:color w:val="000000"/>
          <w:lang w:val="ru-RU"/>
        </w:rPr>
        <w:t>ости,</w:t>
      </w:r>
      <w:r w:rsidRPr="0021231F">
        <w:rPr>
          <w:color w:val="000000"/>
          <w:spacing w:val="49"/>
          <w:lang w:val="ru-RU"/>
        </w:rPr>
        <w:t xml:space="preserve"> </w:t>
      </w:r>
      <w:r w:rsidRPr="0021231F">
        <w:rPr>
          <w:color w:val="000000"/>
          <w:spacing w:val="1"/>
          <w:lang w:val="ru-RU"/>
        </w:rPr>
        <w:t>п</w:t>
      </w:r>
      <w:r w:rsidRPr="0021231F">
        <w:rPr>
          <w:color w:val="000000"/>
          <w:spacing w:val="-1"/>
          <w:lang w:val="ru-RU"/>
        </w:rPr>
        <w:t>о</w:t>
      </w:r>
      <w:r w:rsidRPr="0021231F">
        <w:rPr>
          <w:color w:val="000000"/>
          <w:lang w:val="ru-RU"/>
        </w:rPr>
        <w:t>зитив</w:t>
      </w:r>
      <w:r w:rsidRPr="0021231F">
        <w:rPr>
          <w:color w:val="000000"/>
          <w:spacing w:val="2"/>
          <w:lang w:val="ru-RU"/>
        </w:rPr>
        <w:t>н</w:t>
      </w:r>
      <w:r w:rsidRPr="0021231F">
        <w:rPr>
          <w:color w:val="000000"/>
          <w:spacing w:val="-2"/>
          <w:lang w:val="ru-RU"/>
        </w:rPr>
        <w:t>о</w:t>
      </w:r>
      <w:r w:rsidRPr="0021231F">
        <w:rPr>
          <w:color w:val="000000"/>
          <w:lang w:val="ru-RU"/>
        </w:rPr>
        <w:t>й</w:t>
      </w:r>
      <w:r w:rsidRPr="0021231F">
        <w:rPr>
          <w:color w:val="000000"/>
          <w:spacing w:val="48"/>
          <w:lang w:val="ru-RU"/>
        </w:rPr>
        <w:t xml:space="preserve"> </w:t>
      </w:r>
      <w:r w:rsidRPr="0021231F">
        <w:rPr>
          <w:color w:val="000000"/>
          <w:lang w:val="ru-RU"/>
        </w:rPr>
        <w:t>мо</w:t>
      </w:r>
      <w:r w:rsidRPr="0021231F">
        <w:rPr>
          <w:color w:val="000000"/>
          <w:spacing w:val="-1"/>
          <w:lang w:val="ru-RU"/>
        </w:rPr>
        <w:t>т</w:t>
      </w:r>
      <w:r w:rsidRPr="0021231F">
        <w:rPr>
          <w:color w:val="000000"/>
          <w:lang w:val="ru-RU"/>
        </w:rPr>
        <w:t>ивац</w:t>
      </w:r>
      <w:r w:rsidRPr="0021231F">
        <w:rPr>
          <w:color w:val="000000"/>
          <w:spacing w:val="1"/>
          <w:lang w:val="ru-RU"/>
        </w:rPr>
        <w:t>ии</w:t>
      </w:r>
      <w:r w:rsidRPr="0021231F">
        <w:rPr>
          <w:color w:val="000000"/>
          <w:lang w:val="ru-RU"/>
        </w:rPr>
        <w:t>,</w:t>
      </w:r>
      <w:r w:rsidRPr="0021231F">
        <w:rPr>
          <w:color w:val="000000"/>
          <w:spacing w:val="48"/>
          <w:lang w:val="ru-RU"/>
        </w:rPr>
        <w:t xml:space="preserve"> </w:t>
      </w:r>
      <w:r w:rsidRPr="0021231F">
        <w:rPr>
          <w:color w:val="000000"/>
          <w:lang w:val="ru-RU"/>
        </w:rPr>
        <w:t>а</w:t>
      </w:r>
      <w:r w:rsidRPr="0021231F">
        <w:rPr>
          <w:color w:val="000000"/>
          <w:spacing w:val="47"/>
          <w:lang w:val="ru-RU"/>
        </w:rPr>
        <w:t xml:space="preserve"> </w:t>
      </w:r>
      <w:r w:rsidRPr="0021231F">
        <w:rPr>
          <w:color w:val="000000"/>
          <w:lang w:val="ru-RU"/>
        </w:rPr>
        <w:t>также с</w:t>
      </w:r>
      <w:r w:rsidRPr="0021231F">
        <w:rPr>
          <w:color w:val="000000"/>
          <w:spacing w:val="-1"/>
          <w:lang w:val="ru-RU"/>
        </w:rPr>
        <w:t>а</w:t>
      </w:r>
      <w:r w:rsidRPr="0021231F">
        <w:rPr>
          <w:color w:val="000000"/>
          <w:lang w:val="ru-RU"/>
        </w:rPr>
        <w:t>мо</w:t>
      </w:r>
      <w:r w:rsidRPr="0021231F">
        <w:rPr>
          <w:color w:val="000000"/>
          <w:spacing w:val="-2"/>
          <w:lang w:val="ru-RU"/>
        </w:rPr>
        <w:t>м</w:t>
      </w:r>
      <w:r w:rsidRPr="0021231F">
        <w:rPr>
          <w:color w:val="000000"/>
          <w:lang w:val="ru-RU"/>
        </w:rPr>
        <w:t>от</w:t>
      </w:r>
      <w:r w:rsidRPr="0021231F">
        <w:rPr>
          <w:color w:val="000000"/>
          <w:spacing w:val="1"/>
          <w:lang w:val="ru-RU"/>
        </w:rPr>
        <w:t>и</w:t>
      </w:r>
      <w:r w:rsidRPr="0021231F">
        <w:rPr>
          <w:color w:val="000000"/>
          <w:lang w:val="ru-RU"/>
        </w:rPr>
        <w:t>вирован</w:t>
      </w:r>
      <w:r w:rsidRPr="0021231F">
        <w:rPr>
          <w:color w:val="000000"/>
          <w:spacing w:val="2"/>
          <w:lang w:val="ru-RU"/>
        </w:rPr>
        <w:t>и</w:t>
      </w:r>
      <w:r w:rsidRPr="0021231F">
        <w:rPr>
          <w:color w:val="000000"/>
          <w:lang w:val="ru-RU"/>
        </w:rPr>
        <w:t>я об</w:t>
      </w:r>
      <w:r w:rsidRPr="0021231F">
        <w:rPr>
          <w:color w:val="000000"/>
          <w:spacing w:val="-4"/>
          <w:lang w:val="ru-RU"/>
        </w:rPr>
        <w:t>у</w:t>
      </w:r>
      <w:r w:rsidRPr="0021231F">
        <w:rPr>
          <w:color w:val="000000"/>
          <w:spacing w:val="1"/>
          <w:lang w:val="ru-RU"/>
        </w:rPr>
        <w:t>ч</w:t>
      </w:r>
      <w:r w:rsidRPr="0021231F">
        <w:rPr>
          <w:color w:val="000000"/>
          <w:lang w:val="ru-RU"/>
        </w:rPr>
        <w:t>ающи</w:t>
      </w:r>
      <w:r w:rsidRPr="0021231F">
        <w:rPr>
          <w:color w:val="000000"/>
          <w:spacing w:val="3"/>
          <w:lang w:val="ru-RU"/>
        </w:rPr>
        <w:t>х</w:t>
      </w:r>
      <w:r w:rsidRPr="0021231F">
        <w:rPr>
          <w:color w:val="000000"/>
          <w:lang w:val="ru-RU"/>
        </w:rPr>
        <w:t>ся;</w:t>
      </w:r>
    </w:p>
    <w:p w:rsidR="00A4194F" w:rsidRPr="0021231F" w:rsidRDefault="00A4194F" w:rsidP="0021231F">
      <w:pPr>
        <w:tabs>
          <w:tab w:val="left" w:pos="708"/>
        </w:tabs>
        <w:ind w:firstLine="426"/>
        <w:jc w:val="both"/>
        <w:rPr>
          <w:color w:val="000000"/>
          <w:lang w:val="ru-RU"/>
        </w:rPr>
      </w:pPr>
      <w:r w:rsidRPr="0021231F">
        <w:rPr>
          <w:color w:val="000000"/>
          <w:lang w:val="ru-RU"/>
        </w:rPr>
        <w:t>–</w:t>
      </w:r>
      <w:r w:rsidRPr="0021231F">
        <w:rPr>
          <w:color w:val="000000"/>
          <w:lang w:val="ru-RU"/>
        </w:rPr>
        <w:tab/>
        <w:t>о</w:t>
      </w:r>
      <w:r w:rsidRPr="0021231F">
        <w:rPr>
          <w:color w:val="000000"/>
          <w:spacing w:val="1"/>
          <w:lang w:val="ru-RU"/>
        </w:rPr>
        <w:t>с</w:t>
      </w:r>
      <w:r w:rsidRPr="0021231F">
        <w:rPr>
          <w:color w:val="000000"/>
          <w:spacing w:val="-4"/>
          <w:lang w:val="ru-RU"/>
        </w:rPr>
        <w:t>у</w:t>
      </w:r>
      <w:r w:rsidRPr="0021231F">
        <w:rPr>
          <w:color w:val="000000"/>
          <w:spacing w:val="2"/>
          <w:lang w:val="ru-RU"/>
        </w:rPr>
        <w:t>щ</w:t>
      </w:r>
      <w:r w:rsidRPr="0021231F">
        <w:rPr>
          <w:color w:val="000000"/>
          <w:lang w:val="ru-RU"/>
        </w:rPr>
        <w:t>е</w:t>
      </w:r>
      <w:r w:rsidRPr="0021231F">
        <w:rPr>
          <w:color w:val="000000"/>
          <w:spacing w:val="-1"/>
          <w:lang w:val="ru-RU"/>
        </w:rPr>
        <w:t>с</w:t>
      </w:r>
      <w:r w:rsidRPr="0021231F">
        <w:rPr>
          <w:color w:val="000000"/>
          <w:lang w:val="ru-RU"/>
        </w:rPr>
        <w:t>твлять</w:t>
      </w:r>
      <w:r w:rsidRPr="0021231F">
        <w:rPr>
          <w:color w:val="000000"/>
          <w:spacing w:val="10"/>
          <w:lang w:val="ru-RU"/>
        </w:rPr>
        <w:t xml:space="preserve"> </w:t>
      </w:r>
      <w:r w:rsidRPr="0021231F">
        <w:rPr>
          <w:color w:val="000000"/>
          <w:spacing w:val="2"/>
          <w:lang w:val="ru-RU"/>
        </w:rPr>
        <w:t>с</w:t>
      </w:r>
      <w:r w:rsidRPr="0021231F">
        <w:rPr>
          <w:color w:val="000000"/>
          <w:lang w:val="ru-RU"/>
        </w:rPr>
        <w:t>а</w:t>
      </w:r>
      <w:r w:rsidRPr="0021231F">
        <w:rPr>
          <w:color w:val="000000"/>
          <w:spacing w:val="-1"/>
          <w:lang w:val="ru-RU"/>
        </w:rPr>
        <w:t>м</w:t>
      </w:r>
      <w:r w:rsidRPr="0021231F">
        <w:rPr>
          <w:color w:val="000000"/>
          <w:lang w:val="ru-RU"/>
        </w:rPr>
        <w:t>осто</w:t>
      </w:r>
      <w:r w:rsidRPr="0021231F">
        <w:rPr>
          <w:color w:val="000000"/>
          <w:spacing w:val="1"/>
          <w:lang w:val="ru-RU"/>
        </w:rPr>
        <w:t>я</w:t>
      </w:r>
      <w:r w:rsidRPr="0021231F">
        <w:rPr>
          <w:color w:val="000000"/>
          <w:lang w:val="ru-RU"/>
        </w:rPr>
        <w:t>тель</w:t>
      </w:r>
      <w:r w:rsidRPr="0021231F">
        <w:rPr>
          <w:color w:val="000000"/>
          <w:spacing w:val="2"/>
          <w:lang w:val="ru-RU"/>
        </w:rPr>
        <w:t>н</w:t>
      </w:r>
      <w:r w:rsidRPr="0021231F">
        <w:rPr>
          <w:color w:val="000000"/>
          <w:lang w:val="ru-RU"/>
        </w:rPr>
        <w:t>ый</w:t>
      </w:r>
      <w:r w:rsidRPr="0021231F">
        <w:rPr>
          <w:color w:val="000000"/>
          <w:spacing w:val="11"/>
          <w:lang w:val="ru-RU"/>
        </w:rPr>
        <w:t xml:space="preserve"> </w:t>
      </w:r>
      <w:r w:rsidRPr="0021231F">
        <w:rPr>
          <w:color w:val="000000"/>
          <w:spacing w:val="1"/>
          <w:lang w:val="ru-RU"/>
        </w:rPr>
        <w:t>п</w:t>
      </w:r>
      <w:r w:rsidRPr="0021231F">
        <w:rPr>
          <w:color w:val="000000"/>
          <w:spacing w:val="-1"/>
          <w:lang w:val="ru-RU"/>
        </w:rPr>
        <w:t>о</w:t>
      </w:r>
      <w:r w:rsidRPr="0021231F">
        <w:rPr>
          <w:color w:val="000000"/>
          <w:lang w:val="ru-RU"/>
        </w:rPr>
        <w:t>иск</w:t>
      </w:r>
      <w:r w:rsidRPr="0021231F">
        <w:rPr>
          <w:color w:val="000000"/>
          <w:spacing w:val="10"/>
          <w:lang w:val="ru-RU"/>
        </w:rPr>
        <w:t xml:space="preserve"> </w:t>
      </w:r>
      <w:r w:rsidRPr="0021231F">
        <w:rPr>
          <w:color w:val="000000"/>
          <w:lang w:val="ru-RU"/>
        </w:rPr>
        <w:t>и</w:t>
      </w:r>
      <w:r w:rsidRPr="0021231F">
        <w:rPr>
          <w:color w:val="000000"/>
          <w:spacing w:val="10"/>
          <w:lang w:val="ru-RU"/>
        </w:rPr>
        <w:t xml:space="preserve"> </w:t>
      </w:r>
      <w:r w:rsidRPr="0021231F">
        <w:rPr>
          <w:color w:val="000000"/>
          <w:lang w:val="ru-RU"/>
        </w:rPr>
        <w:t>анализ</w:t>
      </w:r>
      <w:r w:rsidRPr="0021231F">
        <w:rPr>
          <w:color w:val="000000"/>
          <w:spacing w:val="10"/>
          <w:lang w:val="ru-RU"/>
        </w:rPr>
        <w:t xml:space="preserve"> </w:t>
      </w:r>
      <w:r w:rsidRPr="0021231F">
        <w:rPr>
          <w:color w:val="000000"/>
          <w:spacing w:val="1"/>
          <w:lang w:val="ru-RU"/>
        </w:rPr>
        <w:t>ин</w:t>
      </w:r>
      <w:r w:rsidRPr="0021231F">
        <w:rPr>
          <w:color w:val="000000"/>
          <w:lang w:val="ru-RU"/>
        </w:rPr>
        <w:t>формации</w:t>
      </w:r>
      <w:r w:rsidRPr="0021231F">
        <w:rPr>
          <w:color w:val="000000"/>
          <w:spacing w:val="10"/>
          <w:lang w:val="ru-RU"/>
        </w:rPr>
        <w:t xml:space="preserve"> </w:t>
      </w:r>
      <w:r w:rsidRPr="0021231F">
        <w:rPr>
          <w:color w:val="000000"/>
          <w:lang w:val="ru-RU"/>
        </w:rPr>
        <w:t>с</w:t>
      </w:r>
      <w:r w:rsidRPr="0021231F">
        <w:rPr>
          <w:color w:val="000000"/>
          <w:spacing w:val="8"/>
          <w:lang w:val="ru-RU"/>
        </w:rPr>
        <w:t xml:space="preserve"> </w:t>
      </w:r>
      <w:r w:rsidRPr="0021231F">
        <w:rPr>
          <w:color w:val="000000"/>
          <w:spacing w:val="1"/>
          <w:lang w:val="ru-RU"/>
        </w:rPr>
        <w:t>п</w:t>
      </w:r>
      <w:r w:rsidRPr="0021231F">
        <w:rPr>
          <w:color w:val="000000"/>
          <w:lang w:val="ru-RU"/>
        </w:rPr>
        <w:t>омощью</w:t>
      </w:r>
      <w:r w:rsidRPr="0021231F">
        <w:rPr>
          <w:color w:val="000000"/>
          <w:spacing w:val="11"/>
          <w:lang w:val="ru-RU"/>
        </w:rPr>
        <w:t xml:space="preserve"> </w:t>
      </w:r>
      <w:r w:rsidRPr="0021231F">
        <w:rPr>
          <w:color w:val="000000"/>
          <w:lang w:val="ru-RU"/>
        </w:rPr>
        <w:t>совре</w:t>
      </w:r>
      <w:r w:rsidRPr="0021231F">
        <w:rPr>
          <w:color w:val="000000"/>
          <w:spacing w:val="-2"/>
          <w:lang w:val="ru-RU"/>
        </w:rPr>
        <w:t>м</w:t>
      </w:r>
      <w:r w:rsidRPr="0021231F">
        <w:rPr>
          <w:color w:val="000000"/>
          <w:lang w:val="ru-RU"/>
        </w:rPr>
        <w:t xml:space="preserve">енных </w:t>
      </w:r>
      <w:r w:rsidRPr="0021231F">
        <w:rPr>
          <w:color w:val="000000"/>
          <w:spacing w:val="1"/>
          <w:lang w:val="ru-RU"/>
        </w:rPr>
        <w:t>ин</w:t>
      </w:r>
      <w:r w:rsidRPr="0021231F">
        <w:rPr>
          <w:color w:val="000000"/>
          <w:lang w:val="ru-RU"/>
        </w:rPr>
        <w:t>формац</w:t>
      </w:r>
      <w:r w:rsidRPr="0021231F">
        <w:rPr>
          <w:color w:val="000000"/>
          <w:spacing w:val="1"/>
          <w:lang w:val="ru-RU"/>
        </w:rPr>
        <w:t>и</w:t>
      </w:r>
      <w:r w:rsidRPr="0021231F">
        <w:rPr>
          <w:color w:val="000000"/>
          <w:spacing w:val="-1"/>
          <w:lang w:val="ru-RU"/>
        </w:rPr>
        <w:t>о</w:t>
      </w:r>
      <w:r w:rsidRPr="0021231F">
        <w:rPr>
          <w:color w:val="000000"/>
          <w:lang w:val="ru-RU"/>
        </w:rPr>
        <w:t>н</w:t>
      </w:r>
      <w:r w:rsidRPr="0021231F">
        <w:rPr>
          <w:color w:val="000000"/>
          <w:spacing w:val="1"/>
          <w:lang w:val="ru-RU"/>
        </w:rPr>
        <w:t>н</w:t>
      </w:r>
      <w:r w:rsidRPr="0021231F">
        <w:rPr>
          <w:color w:val="000000"/>
          <w:lang w:val="ru-RU"/>
        </w:rPr>
        <w:t>о</w:t>
      </w:r>
      <w:r w:rsidRPr="0021231F">
        <w:rPr>
          <w:color w:val="000000"/>
          <w:spacing w:val="-2"/>
          <w:lang w:val="ru-RU"/>
        </w:rPr>
        <w:t>-</w:t>
      </w:r>
      <w:r w:rsidRPr="0021231F">
        <w:rPr>
          <w:color w:val="000000"/>
          <w:lang w:val="ru-RU"/>
        </w:rPr>
        <w:t>по</w:t>
      </w:r>
      <w:r w:rsidRPr="0021231F">
        <w:rPr>
          <w:color w:val="000000"/>
          <w:spacing w:val="1"/>
          <w:lang w:val="ru-RU"/>
        </w:rPr>
        <w:t>и</w:t>
      </w:r>
      <w:r w:rsidRPr="0021231F">
        <w:rPr>
          <w:color w:val="000000"/>
          <w:lang w:val="ru-RU"/>
        </w:rPr>
        <w:t>с</w:t>
      </w:r>
      <w:r w:rsidRPr="0021231F">
        <w:rPr>
          <w:color w:val="000000"/>
          <w:spacing w:val="-1"/>
          <w:lang w:val="ru-RU"/>
        </w:rPr>
        <w:t>к</w:t>
      </w:r>
      <w:r w:rsidRPr="0021231F">
        <w:rPr>
          <w:color w:val="000000"/>
          <w:lang w:val="ru-RU"/>
        </w:rPr>
        <w:t>овых техно</w:t>
      </w:r>
      <w:r w:rsidRPr="0021231F">
        <w:rPr>
          <w:color w:val="000000"/>
          <w:spacing w:val="2"/>
          <w:lang w:val="ru-RU"/>
        </w:rPr>
        <w:t>л</w:t>
      </w:r>
      <w:r w:rsidRPr="0021231F">
        <w:rPr>
          <w:color w:val="000000"/>
          <w:lang w:val="ru-RU"/>
        </w:rPr>
        <w:t>о</w:t>
      </w:r>
      <w:r w:rsidRPr="0021231F">
        <w:rPr>
          <w:color w:val="000000"/>
          <w:spacing w:val="-2"/>
          <w:lang w:val="ru-RU"/>
        </w:rPr>
        <w:t>г</w:t>
      </w:r>
      <w:r w:rsidRPr="0021231F">
        <w:rPr>
          <w:color w:val="000000"/>
          <w:lang w:val="ru-RU"/>
        </w:rPr>
        <w:t>и</w:t>
      </w:r>
      <w:r w:rsidRPr="0021231F">
        <w:rPr>
          <w:color w:val="000000"/>
          <w:spacing w:val="2"/>
          <w:lang w:val="ru-RU"/>
        </w:rPr>
        <w:t>й</w:t>
      </w:r>
      <w:r w:rsidRPr="0021231F">
        <w:rPr>
          <w:color w:val="000000"/>
          <w:lang w:val="ru-RU"/>
        </w:rPr>
        <w:t>;</w:t>
      </w:r>
    </w:p>
    <w:p w:rsidR="00A4194F" w:rsidRPr="0021231F" w:rsidRDefault="00A4194F" w:rsidP="0021231F">
      <w:pPr>
        <w:tabs>
          <w:tab w:val="left" w:pos="708"/>
        </w:tabs>
        <w:ind w:firstLine="426"/>
        <w:jc w:val="both"/>
        <w:rPr>
          <w:color w:val="000000"/>
          <w:lang w:val="ru-RU"/>
        </w:rPr>
      </w:pPr>
      <w:r w:rsidRPr="0021231F">
        <w:rPr>
          <w:color w:val="000000"/>
          <w:lang w:val="ru-RU"/>
        </w:rPr>
        <w:t>–</w:t>
      </w:r>
      <w:r w:rsidRPr="0021231F">
        <w:rPr>
          <w:color w:val="000000"/>
          <w:lang w:val="ru-RU"/>
        </w:rPr>
        <w:tab/>
        <w:t>разраб</w:t>
      </w:r>
      <w:r w:rsidRPr="0021231F">
        <w:rPr>
          <w:color w:val="000000"/>
          <w:spacing w:val="-1"/>
          <w:lang w:val="ru-RU"/>
        </w:rPr>
        <w:t>а</w:t>
      </w:r>
      <w:r w:rsidRPr="0021231F">
        <w:rPr>
          <w:color w:val="000000"/>
          <w:lang w:val="ru-RU"/>
        </w:rPr>
        <w:t>тывать</w:t>
      </w:r>
      <w:r w:rsidRPr="0021231F">
        <w:rPr>
          <w:color w:val="000000"/>
          <w:spacing w:val="7"/>
          <w:lang w:val="ru-RU"/>
        </w:rPr>
        <w:t xml:space="preserve"> </w:t>
      </w:r>
      <w:r w:rsidRPr="0021231F">
        <w:rPr>
          <w:color w:val="000000"/>
          <w:spacing w:val="1"/>
          <w:lang w:val="ru-RU"/>
        </w:rPr>
        <w:t>п</w:t>
      </w:r>
      <w:r w:rsidRPr="0021231F">
        <w:rPr>
          <w:color w:val="000000"/>
          <w:lang w:val="ru-RU"/>
        </w:rPr>
        <w:t>рогра</w:t>
      </w:r>
      <w:r w:rsidRPr="0021231F">
        <w:rPr>
          <w:color w:val="000000"/>
          <w:spacing w:val="-1"/>
          <w:lang w:val="ru-RU"/>
        </w:rPr>
        <w:t>м</w:t>
      </w:r>
      <w:r w:rsidRPr="0021231F">
        <w:rPr>
          <w:color w:val="000000"/>
          <w:lang w:val="ru-RU"/>
        </w:rPr>
        <w:t>мы</w:t>
      </w:r>
      <w:r w:rsidRPr="0021231F">
        <w:rPr>
          <w:color w:val="000000"/>
          <w:spacing w:val="8"/>
          <w:lang w:val="ru-RU"/>
        </w:rPr>
        <w:t xml:space="preserve"> </w:t>
      </w:r>
      <w:r w:rsidRPr="0021231F">
        <w:rPr>
          <w:color w:val="000000"/>
          <w:spacing w:val="-4"/>
          <w:lang w:val="ru-RU"/>
        </w:rPr>
        <w:t>у</w:t>
      </w:r>
      <w:r w:rsidRPr="0021231F">
        <w:rPr>
          <w:color w:val="000000"/>
          <w:spacing w:val="1"/>
          <w:lang w:val="ru-RU"/>
        </w:rPr>
        <w:t>ч</w:t>
      </w:r>
      <w:r w:rsidRPr="0021231F">
        <w:rPr>
          <w:color w:val="000000"/>
          <w:lang w:val="ru-RU"/>
        </w:rPr>
        <w:t>ебных</w:t>
      </w:r>
      <w:r w:rsidRPr="0021231F">
        <w:rPr>
          <w:color w:val="000000"/>
          <w:spacing w:val="7"/>
          <w:lang w:val="ru-RU"/>
        </w:rPr>
        <w:t xml:space="preserve"> </w:t>
      </w:r>
      <w:r w:rsidRPr="0021231F">
        <w:rPr>
          <w:color w:val="000000"/>
          <w:spacing w:val="1"/>
          <w:lang w:val="ru-RU"/>
        </w:rPr>
        <w:t>п</w:t>
      </w:r>
      <w:r w:rsidRPr="0021231F">
        <w:rPr>
          <w:color w:val="000000"/>
          <w:lang w:val="ru-RU"/>
        </w:rPr>
        <w:t>редметов,</w:t>
      </w:r>
      <w:r w:rsidRPr="0021231F">
        <w:rPr>
          <w:color w:val="000000"/>
          <w:spacing w:val="5"/>
          <w:lang w:val="ru-RU"/>
        </w:rPr>
        <w:t xml:space="preserve"> </w:t>
      </w:r>
      <w:r w:rsidRPr="0021231F">
        <w:rPr>
          <w:color w:val="000000"/>
          <w:spacing w:val="4"/>
          <w:lang w:val="ru-RU"/>
        </w:rPr>
        <w:t>к</w:t>
      </w:r>
      <w:r w:rsidRPr="0021231F">
        <w:rPr>
          <w:color w:val="000000"/>
          <w:spacing w:val="-7"/>
          <w:lang w:val="ru-RU"/>
        </w:rPr>
        <w:t>у</w:t>
      </w:r>
      <w:r w:rsidRPr="0021231F">
        <w:rPr>
          <w:color w:val="000000"/>
          <w:spacing w:val="2"/>
          <w:lang w:val="ru-RU"/>
        </w:rPr>
        <w:t>р</w:t>
      </w:r>
      <w:r w:rsidRPr="0021231F">
        <w:rPr>
          <w:color w:val="000000"/>
          <w:lang w:val="ru-RU"/>
        </w:rPr>
        <w:t>со</w:t>
      </w:r>
      <w:r w:rsidRPr="0021231F">
        <w:rPr>
          <w:color w:val="000000"/>
          <w:spacing w:val="-1"/>
          <w:lang w:val="ru-RU"/>
        </w:rPr>
        <w:t>в</w:t>
      </w:r>
      <w:r w:rsidRPr="0021231F">
        <w:rPr>
          <w:color w:val="000000"/>
          <w:lang w:val="ru-RU"/>
        </w:rPr>
        <w:t>,</w:t>
      </w:r>
      <w:r w:rsidRPr="0021231F">
        <w:rPr>
          <w:color w:val="000000"/>
          <w:spacing w:val="7"/>
          <w:lang w:val="ru-RU"/>
        </w:rPr>
        <w:t xml:space="preserve"> </w:t>
      </w:r>
      <w:r w:rsidRPr="0021231F">
        <w:rPr>
          <w:color w:val="000000"/>
          <w:lang w:val="ru-RU"/>
        </w:rPr>
        <w:t>м</w:t>
      </w:r>
      <w:r w:rsidRPr="0021231F">
        <w:rPr>
          <w:color w:val="000000"/>
          <w:spacing w:val="-1"/>
          <w:lang w:val="ru-RU"/>
        </w:rPr>
        <w:t>е</w:t>
      </w:r>
      <w:r w:rsidRPr="0021231F">
        <w:rPr>
          <w:color w:val="000000"/>
          <w:lang w:val="ru-RU"/>
        </w:rPr>
        <w:t>тод</w:t>
      </w:r>
      <w:r w:rsidRPr="0021231F">
        <w:rPr>
          <w:color w:val="000000"/>
          <w:spacing w:val="1"/>
          <w:lang w:val="ru-RU"/>
        </w:rPr>
        <w:t>и</w:t>
      </w:r>
      <w:r w:rsidRPr="0021231F">
        <w:rPr>
          <w:color w:val="000000"/>
          <w:lang w:val="ru-RU"/>
        </w:rPr>
        <w:t>ч</w:t>
      </w:r>
      <w:r w:rsidRPr="0021231F">
        <w:rPr>
          <w:color w:val="000000"/>
          <w:spacing w:val="-1"/>
          <w:lang w:val="ru-RU"/>
        </w:rPr>
        <w:t>е</w:t>
      </w:r>
      <w:r w:rsidRPr="0021231F">
        <w:rPr>
          <w:color w:val="000000"/>
          <w:lang w:val="ru-RU"/>
        </w:rPr>
        <w:t>ск</w:t>
      </w:r>
      <w:r w:rsidRPr="0021231F">
        <w:rPr>
          <w:color w:val="000000"/>
          <w:spacing w:val="1"/>
          <w:lang w:val="ru-RU"/>
        </w:rPr>
        <w:t>и</w:t>
      </w:r>
      <w:r w:rsidRPr="0021231F">
        <w:rPr>
          <w:color w:val="000000"/>
          <w:lang w:val="ru-RU"/>
        </w:rPr>
        <w:t>е</w:t>
      </w:r>
      <w:r w:rsidRPr="0021231F">
        <w:rPr>
          <w:color w:val="000000"/>
          <w:spacing w:val="6"/>
          <w:lang w:val="ru-RU"/>
        </w:rPr>
        <w:t xml:space="preserve"> </w:t>
      </w:r>
      <w:r w:rsidRPr="0021231F">
        <w:rPr>
          <w:color w:val="000000"/>
          <w:lang w:val="ru-RU"/>
        </w:rPr>
        <w:t>и</w:t>
      </w:r>
      <w:r w:rsidRPr="0021231F">
        <w:rPr>
          <w:color w:val="000000"/>
          <w:spacing w:val="8"/>
          <w:lang w:val="ru-RU"/>
        </w:rPr>
        <w:t xml:space="preserve"> </w:t>
      </w:r>
      <w:r w:rsidRPr="0021231F">
        <w:rPr>
          <w:color w:val="000000"/>
          <w:lang w:val="ru-RU"/>
        </w:rPr>
        <w:t>дидакт</w:t>
      </w:r>
      <w:r w:rsidRPr="0021231F">
        <w:rPr>
          <w:color w:val="000000"/>
          <w:spacing w:val="1"/>
          <w:lang w:val="ru-RU"/>
        </w:rPr>
        <w:t>и</w:t>
      </w:r>
      <w:r w:rsidRPr="0021231F">
        <w:rPr>
          <w:color w:val="000000"/>
          <w:lang w:val="ru-RU"/>
        </w:rPr>
        <w:t>ческие м</w:t>
      </w:r>
      <w:r w:rsidRPr="0021231F">
        <w:rPr>
          <w:color w:val="000000"/>
          <w:spacing w:val="-1"/>
          <w:lang w:val="ru-RU"/>
        </w:rPr>
        <w:t>а</w:t>
      </w:r>
      <w:r w:rsidRPr="0021231F">
        <w:rPr>
          <w:color w:val="000000"/>
          <w:lang w:val="ru-RU"/>
        </w:rPr>
        <w:t>териалы;</w:t>
      </w:r>
    </w:p>
    <w:p w:rsidR="00A4194F" w:rsidRPr="0021231F" w:rsidRDefault="00A4194F" w:rsidP="0021231F">
      <w:pPr>
        <w:tabs>
          <w:tab w:val="left" w:pos="708"/>
        </w:tabs>
        <w:ind w:firstLine="426"/>
        <w:jc w:val="both"/>
        <w:rPr>
          <w:color w:val="000000"/>
          <w:lang w:val="ru-RU"/>
        </w:rPr>
      </w:pPr>
      <w:r w:rsidRPr="0021231F">
        <w:rPr>
          <w:color w:val="000000"/>
          <w:lang w:val="ru-RU"/>
        </w:rPr>
        <w:t>–</w:t>
      </w:r>
      <w:r w:rsidRPr="0021231F">
        <w:rPr>
          <w:color w:val="000000"/>
          <w:lang w:val="ru-RU"/>
        </w:rPr>
        <w:tab/>
        <w:t>выбирать</w:t>
      </w:r>
      <w:r w:rsidRPr="0021231F">
        <w:rPr>
          <w:color w:val="000000"/>
          <w:spacing w:val="8"/>
          <w:lang w:val="ru-RU"/>
        </w:rPr>
        <w:t xml:space="preserve"> </w:t>
      </w:r>
      <w:r w:rsidRPr="0021231F">
        <w:rPr>
          <w:color w:val="000000"/>
          <w:spacing w:val="-4"/>
          <w:lang w:val="ru-RU"/>
        </w:rPr>
        <w:t>у</w:t>
      </w:r>
      <w:r w:rsidRPr="0021231F">
        <w:rPr>
          <w:color w:val="000000"/>
          <w:spacing w:val="1"/>
          <w:lang w:val="ru-RU"/>
        </w:rPr>
        <w:t>ч</w:t>
      </w:r>
      <w:r w:rsidRPr="0021231F">
        <w:rPr>
          <w:color w:val="000000"/>
          <w:lang w:val="ru-RU"/>
        </w:rPr>
        <w:t>ебн</w:t>
      </w:r>
      <w:r w:rsidRPr="0021231F">
        <w:rPr>
          <w:color w:val="000000"/>
          <w:spacing w:val="1"/>
          <w:lang w:val="ru-RU"/>
        </w:rPr>
        <w:t>и</w:t>
      </w:r>
      <w:r w:rsidRPr="0021231F">
        <w:rPr>
          <w:color w:val="000000"/>
          <w:lang w:val="ru-RU"/>
        </w:rPr>
        <w:t>ки</w:t>
      </w:r>
      <w:r w:rsidRPr="0021231F">
        <w:rPr>
          <w:color w:val="000000"/>
          <w:spacing w:val="7"/>
          <w:lang w:val="ru-RU"/>
        </w:rPr>
        <w:t xml:space="preserve"> </w:t>
      </w:r>
      <w:r w:rsidRPr="0021231F">
        <w:rPr>
          <w:color w:val="000000"/>
          <w:lang w:val="ru-RU"/>
        </w:rPr>
        <w:t>и</w:t>
      </w:r>
      <w:r w:rsidRPr="0021231F">
        <w:rPr>
          <w:color w:val="000000"/>
          <w:spacing w:val="9"/>
          <w:lang w:val="ru-RU"/>
        </w:rPr>
        <w:t xml:space="preserve"> </w:t>
      </w:r>
      <w:r w:rsidRPr="0021231F">
        <w:rPr>
          <w:color w:val="000000"/>
          <w:spacing w:val="-4"/>
          <w:lang w:val="ru-RU"/>
        </w:rPr>
        <w:t>у</w:t>
      </w:r>
      <w:r w:rsidRPr="0021231F">
        <w:rPr>
          <w:color w:val="000000"/>
          <w:lang w:val="ru-RU"/>
        </w:rPr>
        <w:t>ч</w:t>
      </w:r>
      <w:r w:rsidRPr="0021231F">
        <w:rPr>
          <w:color w:val="000000"/>
          <w:spacing w:val="-2"/>
          <w:lang w:val="ru-RU"/>
        </w:rPr>
        <w:t>е</w:t>
      </w:r>
      <w:r w:rsidRPr="0021231F">
        <w:rPr>
          <w:color w:val="000000"/>
          <w:lang w:val="ru-RU"/>
        </w:rPr>
        <w:t>б</w:t>
      </w:r>
      <w:r w:rsidRPr="0021231F">
        <w:rPr>
          <w:color w:val="000000"/>
          <w:spacing w:val="1"/>
          <w:lang w:val="ru-RU"/>
        </w:rPr>
        <w:t>н</w:t>
      </w:r>
      <w:r w:rsidRPr="0021231F">
        <w:rPr>
          <w:color w:val="000000"/>
          <w:lang w:val="ru-RU"/>
        </w:rPr>
        <w:t>о-м</w:t>
      </w:r>
      <w:r w:rsidRPr="0021231F">
        <w:rPr>
          <w:color w:val="000000"/>
          <w:spacing w:val="-2"/>
          <w:lang w:val="ru-RU"/>
        </w:rPr>
        <w:t>е</w:t>
      </w:r>
      <w:r w:rsidRPr="0021231F">
        <w:rPr>
          <w:color w:val="000000"/>
          <w:lang w:val="ru-RU"/>
        </w:rPr>
        <w:t>тод</w:t>
      </w:r>
      <w:r w:rsidRPr="0021231F">
        <w:rPr>
          <w:color w:val="000000"/>
          <w:spacing w:val="2"/>
          <w:lang w:val="ru-RU"/>
        </w:rPr>
        <w:t>и</w:t>
      </w:r>
      <w:r w:rsidRPr="0021231F">
        <w:rPr>
          <w:color w:val="000000"/>
          <w:lang w:val="ru-RU"/>
        </w:rPr>
        <w:t>ч</w:t>
      </w:r>
      <w:r w:rsidRPr="0021231F">
        <w:rPr>
          <w:color w:val="000000"/>
          <w:spacing w:val="-1"/>
          <w:lang w:val="ru-RU"/>
        </w:rPr>
        <w:t>е</w:t>
      </w:r>
      <w:r w:rsidRPr="0021231F">
        <w:rPr>
          <w:color w:val="000000"/>
          <w:lang w:val="ru-RU"/>
        </w:rPr>
        <w:t>с</w:t>
      </w:r>
      <w:r w:rsidRPr="0021231F">
        <w:rPr>
          <w:color w:val="000000"/>
          <w:spacing w:val="4"/>
          <w:lang w:val="ru-RU"/>
        </w:rPr>
        <w:t>к</w:t>
      </w:r>
      <w:r w:rsidRPr="0021231F">
        <w:rPr>
          <w:color w:val="000000"/>
          <w:spacing w:val="-4"/>
          <w:lang w:val="ru-RU"/>
        </w:rPr>
        <w:t>у</w:t>
      </w:r>
      <w:r w:rsidRPr="0021231F">
        <w:rPr>
          <w:color w:val="000000"/>
          <w:lang w:val="ru-RU"/>
        </w:rPr>
        <w:t>ю</w:t>
      </w:r>
      <w:r w:rsidRPr="0021231F">
        <w:rPr>
          <w:color w:val="000000"/>
          <w:spacing w:val="5"/>
          <w:lang w:val="ru-RU"/>
        </w:rPr>
        <w:t xml:space="preserve"> </w:t>
      </w:r>
      <w:r w:rsidRPr="0021231F">
        <w:rPr>
          <w:color w:val="000000"/>
          <w:spacing w:val="2"/>
          <w:lang w:val="ru-RU"/>
        </w:rPr>
        <w:t>л</w:t>
      </w:r>
      <w:r w:rsidRPr="0021231F">
        <w:rPr>
          <w:color w:val="000000"/>
          <w:spacing w:val="1"/>
          <w:lang w:val="ru-RU"/>
        </w:rPr>
        <w:t>и</w:t>
      </w:r>
      <w:r w:rsidRPr="0021231F">
        <w:rPr>
          <w:color w:val="000000"/>
          <w:lang w:val="ru-RU"/>
        </w:rPr>
        <w:t>тера</w:t>
      </w:r>
      <w:r w:rsidRPr="0021231F">
        <w:rPr>
          <w:color w:val="000000"/>
          <w:spacing w:val="2"/>
          <w:lang w:val="ru-RU"/>
        </w:rPr>
        <w:t>т</w:t>
      </w:r>
      <w:r w:rsidRPr="0021231F">
        <w:rPr>
          <w:color w:val="000000"/>
          <w:spacing w:val="-3"/>
          <w:lang w:val="ru-RU"/>
        </w:rPr>
        <w:t>у</w:t>
      </w:r>
      <w:r w:rsidRPr="0021231F">
        <w:rPr>
          <w:color w:val="000000"/>
          <w:spacing w:val="3"/>
          <w:lang w:val="ru-RU"/>
        </w:rPr>
        <w:t>р</w:t>
      </w:r>
      <w:r w:rsidRPr="0021231F">
        <w:rPr>
          <w:color w:val="000000"/>
          <w:spacing w:val="-3"/>
          <w:lang w:val="ru-RU"/>
        </w:rPr>
        <w:t>у</w:t>
      </w:r>
      <w:r w:rsidRPr="0021231F">
        <w:rPr>
          <w:color w:val="000000"/>
          <w:lang w:val="ru-RU"/>
        </w:rPr>
        <w:t>,</w:t>
      </w:r>
      <w:r w:rsidRPr="0021231F">
        <w:rPr>
          <w:color w:val="000000"/>
          <w:spacing w:val="3"/>
          <w:lang w:val="ru-RU"/>
        </w:rPr>
        <w:t xml:space="preserve"> р</w:t>
      </w:r>
      <w:r w:rsidRPr="0021231F">
        <w:rPr>
          <w:color w:val="000000"/>
          <w:lang w:val="ru-RU"/>
        </w:rPr>
        <w:t>еком</w:t>
      </w:r>
      <w:r w:rsidRPr="0021231F">
        <w:rPr>
          <w:color w:val="000000"/>
          <w:spacing w:val="-1"/>
          <w:lang w:val="ru-RU"/>
        </w:rPr>
        <w:t>е</w:t>
      </w:r>
      <w:r w:rsidRPr="0021231F">
        <w:rPr>
          <w:color w:val="000000"/>
          <w:lang w:val="ru-RU"/>
        </w:rPr>
        <w:t>ндовать</w:t>
      </w:r>
      <w:r w:rsidRPr="0021231F">
        <w:rPr>
          <w:color w:val="000000"/>
          <w:spacing w:val="6"/>
          <w:lang w:val="ru-RU"/>
        </w:rPr>
        <w:t xml:space="preserve"> </w:t>
      </w:r>
      <w:r w:rsidRPr="0021231F">
        <w:rPr>
          <w:color w:val="000000"/>
          <w:lang w:val="ru-RU"/>
        </w:rPr>
        <w:t>о</w:t>
      </w:r>
      <w:r w:rsidRPr="0021231F">
        <w:rPr>
          <w:color w:val="000000"/>
          <w:spacing w:val="2"/>
          <w:lang w:val="ru-RU"/>
        </w:rPr>
        <w:t>б</w:t>
      </w:r>
      <w:r w:rsidRPr="0021231F">
        <w:rPr>
          <w:color w:val="000000"/>
          <w:spacing w:val="-4"/>
          <w:lang w:val="ru-RU"/>
        </w:rPr>
        <w:t>у</w:t>
      </w:r>
      <w:r w:rsidRPr="0021231F">
        <w:rPr>
          <w:color w:val="000000"/>
          <w:spacing w:val="1"/>
          <w:lang w:val="ru-RU"/>
        </w:rPr>
        <w:t>ч</w:t>
      </w:r>
      <w:r w:rsidRPr="0021231F">
        <w:rPr>
          <w:color w:val="000000"/>
          <w:lang w:val="ru-RU"/>
        </w:rPr>
        <w:t>ающимся до</w:t>
      </w:r>
      <w:r w:rsidRPr="0021231F">
        <w:rPr>
          <w:color w:val="000000"/>
          <w:spacing w:val="1"/>
          <w:lang w:val="ru-RU"/>
        </w:rPr>
        <w:t>п</w:t>
      </w:r>
      <w:r w:rsidRPr="0021231F">
        <w:rPr>
          <w:color w:val="000000"/>
          <w:lang w:val="ru-RU"/>
        </w:rPr>
        <w:t>олнительные</w:t>
      </w:r>
      <w:r w:rsidRPr="0021231F">
        <w:rPr>
          <w:color w:val="000000"/>
          <w:spacing w:val="-1"/>
          <w:lang w:val="ru-RU"/>
        </w:rPr>
        <w:t xml:space="preserve"> </w:t>
      </w:r>
      <w:r w:rsidRPr="0021231F">
        <w:rPr>
          <w:color w:val="000000"/>
          <w:spacing w:val="1"/>
          <w:lang w:val="ru-RU"/>
        </w:rPr>
        <w:t>и</w:t>
      </w:r>
      <w:r w:rsidRPr="0021231F">
        <w:rPr>
          <w:color w:val="000000"/>
          <w:lang w:val="ru-RU"/>
        </w:rPr>
        <w:t>сточн</w:t>
      </w:r>
      <w:r w:rsidRPr="0021231F">
        <w:rPr>
          <w:color w:val="000000"/>
          <w:spacing w:val="1"/>
          <w:lang w:val="ru-RU"/>
        </w:rPr>
        <w:t>и</w:t>
      </w:r>
      <w:r w:rsidRPr="0021231F">
        <w:rPr>
          <w:color w:val="000000"/>
          <w:lang w:val="ru-RU"/>
        </w:rPr>
        <w:t>ки информации, в т</w:t>
      </w:r>
      <w:r w:rsidRPr="0021231F">
        <w:rPr>
          <w:color w:val="000000"/>
          <w:spacing w:val="-1"/>
          <w:lang w:val="ru-RU"/>
        </w:rPr>
        <w:t>о</w:t>
      </w:r>
      <w:r w:rsidRPr="0021231F">
        <w:rPr>
          <w:color w:val="000000"/>
          <w:lang w:val="ru-RU"/>
        </w:rPr>
        <w:t>м</w:t>
      </w:r>
      <w:r w:rsidRPr="0021231F">
        <w:rPr>
          <w:color w:val="000000"/>
          <w:spacing w:val="-1"/>
          <w:lang w:val="ru-RU"/>
        </w:rPr>
        <w:t xml:space="preserve"> </w:t>
      </w:r>
      <w:r w:rsidRPr="0021231F">
        <w:rPr>
          <w:color w:val="000000"/>
          <w:lang w:val="ru-RU"/>
        </w:rPr>
        <w:t>числе</w:t>
      </w:r>
      <w:r w:rsidRPr="0021231F">
        <w:rPr>
          <w:color w:val="000000"/>
          <w:spacing w:val="-1"/>
          <w:lang w:val="ru-RU"/>
        </w:rPr>
        <w:t xml:space="preserve"> </w:t>
      </w:r>
      <w:r w:rsidRPr="0021231F">
        <w:rPr>
          <w:color w:val="000000"/>
          <w:lang w:val="ru-RU"/>
        </w:rPr>
        <w:t>и</w:t>
      </w:r>
      <w:r w:rsidRPr="0021231F">
        <w:rPr>
          <w:color w:val="000000"/>
          <w:spacing w:val="1"/>
          <w:lang w:val="ru-RU"/>
        </w:rPr>
        <w:t>н</w:t>
      </w:r>
      <w:r w:rsidRPr="0021231F">
        <w:rPr>
          <w:color w:val="000000"/>
          <w:lang w:val="ru-RU"/>
        </w:rPr>
        <w:t>терне</w:t>
      </w:r>
      <w:r w:rsidRPr="0021231F">
        <w:rPr>
          <w:color w:val="000000"/>
          <w:spacing w:val="1"/>
          <w:lang w:val="ru-RU"/>
        </w:rPr>
        <w:t>т</w:t>
      </w:r>
      <w:r w:rsidRPr="0021231F">
        <w:rPr>
          <w:color w:val="000000"/>
          <w:lang w:val="ru-RU"/>
        </w:rPr>
        <w:t>-ре</w:t>
      </w:r>
      <w:r w:rsidRPr="0021231F">
        <w:rPr>
          <w:color w:val="000000"/>
          <w:spacing w:val="2"/>
          <w:lang w:val="ru-RU"/>
        </w:rPr>
        <w:t>с</w:t>
      </w:r>
      <w:r w:rsidRPr="0021231F">
        <w:rPr>
          <w:color w:val="000000"/>
          <w:spacing w:val="-3"/>
          <w:lang w:val="ru-RU"/>
        </w:rPr>
        <w:t>у</w:t>
      </w:r>
      <w:r w:rsidRPr="0021231F">
        <w:rPr>
          <w:color w:val="000000"/>
          <w:spacing w:val="1"/>
          <w:lang w:val="ru-RU"/>
        </w:rPr>
        <w:t>р</w:t>
      </w:r>
      <w:r w:rsidRPr="0021231F">
        <w:rPr>
          <w:color w:val="000000"/>
          <w:lang w:val="ru-RU"/>
        </w:rPr>
        <w:t>сы;</w:t>
      </w:r>
    </w:p>
    <w:p w:rsidR="00A4194F" w:rsidRPr="0021231F" w:rsidRDefault="00A4194F" w:rsidP="0021231F">
      <w:pPr>
        <w:tabs>
          <w:tab w:val="left" w:pos="708"/>
          <w:tab w:val="left" w:pos="2074"/>
          <w:tab w:val="left" w:pos="3790"/>
          <w:tab w:val="left" w:pos="5055"/>
          <w:tab w:val="left" w:pos="6867"/>
          <w:tab w:val="left" w:pos="8660"/>
          <w:tab w:val="left" w:pos="9106"/>
        </w:tabs>
        <w:ind w:firstLine="426"/>
        <w:jc w:val="both"/>
        <w:rPr>
          <w:color w:val="000000"/>
          <w:lang w:val="ru-RU"/>
        </w:rPr>
      </w:pPr>
      <w:r w:rsidRPr="0021231F">
        <w:rPr>
          <w:color w:val="000000"/>
          <w:lang w:val="ru-RU"/>
        </w:rPr>
        <w:t>–</w:t>
      </w:r>
      <w:r w:rsidRPr="0021231F">
        <w:rPr>
          <w:color w:val="000000"/>
          <w:lang w:val="ru-RU"/>
        </w:rPr>
        <w:tab/>
        <w:t>выя</w:t>
      </w:r>
      <w:r w:rsidRPr="0021231F">
        <w:rPr>
          <w:color w:val="000000"/>
          <w:spacing w:val="-1"/>
          <w:lang w:val="ru-RU"/>
        </w:rPr>
        <w:t>в</w:t>
      </w:r>
      <w:r w:rsidRPr="0021231F">
        <w:rPr>
          <w:color w:val="000000"/>
          <w:lang w:val="ru-RU"/>
        </w:rPr>
        <w:t>лять</w:t>
      </w:r>
      <w:r w:rsidRPr="0021231F">
        <w:rPr>
          <w:color w:val="000000"/>
          <w:spacing w:val="85"/>
          <w:lang w:val="ru-RU"/>
        </w:rPr>
        <w:t xml:space="preserve"> </w:t>
      </w:r>
      <w:r w:rsidRPr="0021231F">
        <w:rPr>
          <w:color w:val="000000"/>
          <w:lang w:val="ru-RU"/>
        </w:rPr>
        <w:t>и</w:t>
      </w:r>
      <w:r w:rsidRPr="0021231F">
        <w:rPr>
          <w:color w:val="000000"/>
          <w:spacing w:val="85"/>
          <w:lang w:val="ru-RU"/>
        </w:rPr>
        <w:t xml:space="preserve"> </w:t>
      </w:r>
      <w:r w:rsidRPr="0021231F">
        <w:rPr>
          <w:color w:val="000000"/>
          <w:lang w:val="ru-RU"/>
        </w:rPr>
        <w:t>отражать</w:t>
      </w:r>
      <w:r w:rsidRPr="0021231F">
        <w:rPr>
          <w:color w:val="000000"/>
          <w:spacing w:val="82"/>
          <w:lang w:val="ru-RU"/>
        </w:rPr>
        <w:t xml:space="preserve"> </w:t>
      </w:r>
      <w:r w:rsidRPr="0021231F">
        <w:rPr>
          <w:color w:val="000000"/>
          <w:lang w:val="ru-RU"/>
        </w:rPr>
        <w:t>в</w:t>
      </w:r>
      <w:r w:rsidRPr="0021231F">
        <w:rPr>
          <w:color w:val="000000"/>
          <w:spacing w:val="84"/>
          <w:lang w:val="ru-RU"/>
        </w:rPr>
        <w:t xml:space="preserve"> </w:t>
      </w:r>
      <w:r w:rsidRPr="0021231F">
        <w:rPr>
          <w:color w:val="000000"/>
          <w:lang w:val="ru-RU"/>
        </w:rPr>
        <w:t>основной</w:t>
      </w:r>
      <w:r w:rsidRPr="0021231F">
        <w:rPr>
          <w:color w:val="000000"/>
          <w:spacing w:val="86"/>
          <w:lang w:val="ru-RU"/>
        </w:rPr>
        <w:t xml:space="preserve"> </w:t>
      </w:r>
      <w:r w:rsidRPr="0021231F">
        <w:rPr>
          <w:color w:val="000000"/>
          <w:lang w:val="ru-RU"/>
        </w:rPr>
        <w:t>образова</w:t>
      </w:r>
      <w:r w:rsidRPr="0021231F">
        <w:rPr>
          <w:color w:val="000000"/>
          <w:spacing w:val="-2"/>
          <w:lang w:val="ru-RU"/>
        </w:rPr>
        <w:t>т</w:t>
      </w:r>
      <w:r w:rsidRPr="0021231F">
        <w:rPr>
          <w:color w:val="000000"/>
          <w:lang w:val="ru-RU"/>
        </w:rPr>
        <w:t>ель</w:t>
      </w:r>
      <w:r w:rsidRPr="0021231F">
        <w:rPr>
          <w:color w:val="000000"/>
          <w:spacing w:val="1"/>
          <w:lang w:val="ru-RU"/>
        </w:rPr>
        <w:t>н</w:t>
      </w:r>
      <w:r w:rsidRPr="0021231F">
        <w:rPr>
          <w:color w:val="000000"/>
          <w:lang w:val="ru-RU"/>
        </w:rPr>
        <w:t>ой</w:t>
      </w:r>
      <w:r w:rsidRPr="0021231F">
        <w:rPr>
          <w:color w:val="000000"/>
          <w:spacing w:val="83"/>
          <w:lang w:val="ru-RU"/>
        </w:rPr>
        <w:t xml:space="preserve"> </w:t>
      </w:r>
      <w:r w:rsidRPr="0021231F">
        <w:rPr>
          <w:color w:val="000000"/>
          <w:spacing w:val="1"/>
          <w:lang w:val="ru-RU"/>
        </w:rPr>
        <w:t>п</w:t>
      </w:r>
      <w:r w:rsidRPr="0021231F">
        <w:rPr>
          <w:color w:val="000000"/>
          <w:lang w:val="ru-RU"/>
        </w:rPr>
        <w:t>рогра</w:t>
      </w:r>
      <w:r w:rsidRPr="0021231F">
        <w:rPr>
          <w:color w:val="000000"/>
          <w:spacing w:val="-1"/>
          <w:lang w:val="ru-RU"/>
        </w:rPr>
        <w:t>м</w:t>
      </w:r>
      <w:r w:rsidRPr="0021231F">
        <w:rPr>
          <w:color w:val="000000"/>
          <w:lang w:val="ru-RU"/>
        </w:rPr>
        <w:t>ме</w:t>
      </w:r>
      <w:r w:rsidRPr="0021231F">
        <w:rPr>
          <w:color w:val="000000"/>
          <w:spacing w:val="81"/>
          <w:lang w:val="ru-RU"/>
        </w:rPr>
        <w:t xml:space="preserve"> </w:t>
      </w:r>
      <w:r w:rsidRPr="0021231F">
        <w:rPr>
          <w:color w:val="000000"/>
          <w:lang w:val="ru-RU"/>
        </w:rPr>
        <w:t>сп</w:t>
      </w:r>
      <w:r w:rsidRPr="0021231F">
        <w:rPr>
          <w:color w:val="000000"/>
          <w:spacing w:val="2"/>
          <w:lang w:val="ru-RU"/>
        </w:rPr>
        <w:t>е</w:t>
      </w:r>
      <w:r w:rsidRPr="0021231F">
        <w:rPr>
          <w:color w:val="000000"/>
          <w:spacing w:val="1"/>
          <w:lang w:val="ru-RU"/>
        </w:rPr>
        <w:t>ци</w:t>
      </w:r>
      <w:r w:rsidRPr="0021231F">
        <w:rPr>
          <w:color w:val="000000"/>
          <w:lang w:val="ru-RU"/>
        </w:rPr>
        <w:t>фи</w:t>
      </w:r>
      <w:r w:rsidRPr="0021231F">
        <w:rPr>
          <w:color w:val="000000"/>
          <w:spacing w:val="3"/>
          <w:lang w:val="ru-RU"/>
        </w:rPr>
        <w:t>к</w:t>
      </w:r>
      <w:r w:rsidRPr="0021231F">
        <w:rPr>
          <w:color w:val="000000"/>
          <w:lang w:val="ru-RU"/>
        </w:rPr>
        <w:t>у</w:t>
      </w:r>
      <w:r w:rsidRPr="0021231F">
        <w:rPr>
          <w:color w:val="000000"/>
          <w:spacing w:val="77"/>
          <w:lang w:val="ru-RU"/>
        </w:rPr>
        <w:t xml:space="preserve"> </w:t>
      </w:r>
      <w:r w:rsidRPr="0021231F">
        <w:rPr>
          <w:color w:val="000000"/>
          <w:lang w:val="ru-RU"/>
        </w:rPr>
        <w:t>особых образователь</w:t>
      </w:r>
      <w:r w:rsidRPr="0021231F">
        <w:rPr>
          <w:color w:val="000000"/>
          <w:spacing w:val="1"/>
          <w:lang w:val="ru-RU"/>
        </w:rPr>
        <w:t>н</w:t>
      </w:r>
      <w:r w:rsidRPr="0021231F">
        <w:rPr>
          <w:color w:val="000000"/>
          <w:lang w:val="ru-RU"/>
        </w:rPr>
        <w:t>ых</w:t>
      </w:r>
      <w:r w:rsidRPr="0021231F">
        <w:rPr>
          <w:color w:val="000000"/>
          <w:lang w:val="ru-RU"/>
        </w:rPr>
        <w:tab/>
      </w:r>
      <w:r w:rsidRPr="0021231F">
        <w:rPr>
          <w:color w:val="000000"/>
          <w:spacing w:val="1"/>
          <w:lang w:val="ru-RU"/>
        </w:rPr>
        <w:t>п</w:t>
      </w:r>
      <w:r w:rsidRPr="0021231F">
        <w:rPr>
          <w:color w:val="000000"/>
          <w:lang w:val="ru-RU"/>
        </w:rPr>
        <w:t>о</w:t>
      </w:r>
      <w:r w:rsidRPr="0021231F">
        <w:rPr>
          <w:color w:val="000000"/>
          <w:spacing w:val="-1"/>
          <w:lang w:val="ru-RU"/>
        </w:rPr>
        <w:t>т</w:t>
      </w:r>
      <w:r w:rsidRPr="0021231F">
        <w:rPr>
          <w:color w:val="000000"/>
          <w:lang w:val="ru-RU"/>
        </w:rPr>
        <w:t>ребностей</w:t>
      </w:r>
      <w:r w:rsidRPr="0021231F">
        <w:rPr>
          <w:color w:val="000000"/>
          <w:lang w:val="ru-RU"/>
        </w:rPr>
        <w:tab/>
        <w:t>(включая</w:t>
      </w:r>
      <w:r w:rsidRPr="0021231F">
        <w:rPr>
          <w:color w:val="000000"/>
          <w:lang w:val="ru-RU"/>
        </w:rPr>
        <w:tab/>
        <w:t>регио</w:t>
      </w:r>
      <w:r w:rsidRPr="0021231F">
        <w:rPr>
          <w:color w:val="000000"/>
          <w:spacing w:val="1"/>
          <w:lang w:val="ru-RU"/>
        </w:rPr>
        <w:t>н</w:t>
      </w:r>
      <w:r w:rsidRPr="0021231F">
        <w:rPr>
          <w:color w:val="000000"/>
          <w:lang w:val="ru-RU"/>
        </w:rPr>
        <w:t>аль</w:t>
      </w:r>
      <w:r w:rsidRPr="0021231F">
        <w:rPr>
          <w:color w:val="000000"/>
          <w:spacing w:val="1"/>
          <w:lang w:val="ru-RU"/>
        </w:rPr>
        <w:t>н</w:t>
      </w:r>
      <w:r w:rsidRPr="0021231F">
        <w:rPr>
          <w:color w:val="000000"/>
          <w:lang w:val="ru-RU"/>
        </w:rPr>
        <w:t>ые,</w:t>
      </w:r>
      <w:r w:rsidRPr="0021231F">
        <w:rPr>
          <w:color w:val="000000"/>
          <w:lang w:val="ru-RU"/>
        </w:rPr>
        <w:tab/>
      </w:r>
      <w:r w:rsidRPr="0021231F">
        <w:rPr>
          <w:color w:val="000000"/>
          <w:spacing w:val="1"/>
          <w:lang w:val="ru-RU"/>
        </w:rPr>
        <w:t>н</w:t>
      </w:r>
      <w:r w:rsidRPr="0021231F">
        <w:rPr>
          <w:color w:val="000000"/>
          <w:lang w:val="ru-RU"/>
        </w:rPr>
        <w:t>ац</w:t>
      </w:r>
      <w:r w:rsidRPr="0021231F">
        <w:rPr>
          <w:color w:val="000000"/>
          <w:spacing w:val="1"/>
          <w:lang w:val="ru-RU"/>
        </w:rPr>
        <w:t>и</w:t>
      </w:r>
      <w:r w:rsidRPr="0021231F">
        <w:rPr>
          <w:color w:val="000000"/>
          <w:lang w:val="ru-RU"/>
        </w:rPr>
        <w:t>о</w:t>
      </w:r>
      <w:r w:rsidRPr="0021231F">
        <w:rPr>
          <w:color w:val="000000"/>
          <w:spacing w:val="1"/>
          <w:lang w:val="ru-RU"/>
        </w:rPr>
        <w:t>н</w:t>
      </w:r>
      <w:r w:rsidRPr="0021231F">
        <w:rPr>
          <w:color w:val="000000"/>
          <w:lang w:val="ru-RU"/>
        </w:rPr>
        <w:t>а</w:t>
      </w:r>
      <w:r w:rsidRPr="0021231F">
        <w:rPr>
          <w:color w:val="000000"/>
          <w:spacing w:val="-2"/>
          <w:lang w:val="ru-RU"/>
        </w:rPr>
        <w:t>л</w:t>
      </w:r>
      <w:r w:rsidRPr="0021231F">
        <w:rPr>
          <w:color w:val="000000"/>
          <w:lang w:val="ru-RU"/>
        </w:rPr>
        <w:t>ь</w:t>
      </w:r>
      <w:r w:rsidRPr="0021231F">
        <w:rPr>
          <w:color w:val="000000"/>
          <w:spacing w:val="1"/>
          <w:lang w:val="ru-RU"/>
        </w:rPr>
        <w:t>н</w:t>
      </w:r>
      <w:r w:rsidRPr="0021231F">
        <w:rPr>
          <w:color w:val="000000"/>
          <w:lang w:val="ru-RU"/>
        </w:rPr>
        <w:t>ые</w:t>
      </w:r>
      <w:r w:rsidRPr="0021231F">
        <w:rPr>
          <w:color w:val="000000"/>
          <w:lang w:val="ru-RU"/>
        </w:rPr>
        <w:tab/>
        <w:t>и</w:t>
      </w:r>
      <w:r w:rsidRPr="0021231F">
        <w:rPr>
          <w:color w:val="000000"/>
          <w:lang w:val="ru-RU"/>
        </w:rPr>
        <w:tab/>
        <w:t>(и</w:t>
      </w:r>
      <w:r w:rsidRPr="0021231F">
        <w:rPr>
          <w:color w:val="000000"/>
          <w:spacing w:val="-1"/>
          <w:lang w:val="ru-RU"/>
        </w:rPr>
        <w:t>л</w:t>
      </w:r>
      <w:r w:rsidRPr="0021231F">
        <w:rPr>
          <w:color w:val="000000"/>
          <w:lang w:val="ru-RU"/>
        </w:rPr>
        <w:t>и) эт</w:t>
      </w:r>
      <w:r w:rsidRPr="0021231F">
        <w:rPr>
          <w:color w:val="000000"/>
          <w:spacing w:val="2"/>
          <w:lang w:val="ru-RU"/>
        </w:rPr>
        <w:t>н</w:t>
      </w:r>
      <w:r w:rsidRPr="0021231F">
        <w:rPr>
          <w:color w:val="000000"/>
          <w:lang w:val="ru-RU"/>
        </w:rPr>
        <w:t>о</w:t>
      </w:r>
      <w:r w:rsidRPr="0021231F">
        <w:rPr>
          <w:color w:val="000000"/>
          <w:spacing w:val="3"/>
          <w:lang w:val="ru-RU"/>
        </w:rPr>
        <w:t>к</w:t>
      </w:r>
      <w:r w:rsidRPr="0021231F">
        <w:rPr>
          <w:color w:val="000000"/>
          <w:spacing w:val="-6"/>
          <w:lang w:val="ru-RU"/>
        </w:rPr>
        <w:t>у</w:t>
      </w:r>
      <w:r w:rsidRPr="0021231F">
        <w:rPr>
          <w:color w:val="000000"/>
          <w:lang w:val="ru-RU"/>
        </w:rPr>
        <w:t>ль</w:t>
      </w:r>
      <w:r w:rsidRPr="0021231F">
        <w:rPr>
          <w:color w:val="000000"/>
          <w:spacing w:val="3"/>
          <w:lang w:val="ru-RU"/>
        </w:rPr>
        <w:t>т</w:t>
      </w:r>
      <w:r w:rsidRPr="0021231F">
        <w:rPr>
          <w:color w:val="000000"/>
          <w:spacing w:val="-4"/>
          <w:lang w:val="ru-RU"/>
        </w:rPr>
        <w:t>у</w:t>
      </w:r>
      <w:r w:rsidRPr="0021231F">
        <w:rPr>
          <w:color w:val="000000"/>
          <w:lang w:val="ru-RU"/>
        </w:rPr>
        <w:t>р</w:t>
      </w:r>
      <w:r w:rsidRPr="0021231F">
        <w:rPr>
          <w:color w:val="000000"/>
          <w:spacing w:val="1"/>
          <w:lang w:val="ru-RU"/>
        </w:rPr>
        <w:t>н</w:t>
      </w:r>
      <w:r w:rsidRPr="0021231F">
        <w:rPr>
          <w:color w:val="000000"/>
          <w:lang w:val="ru-RU"/>
        </w:rPr>
        <w:t>ы</w:t>
      </w:r>
      <w:r w:rsidRPr="0021231F">
        <w:rPr>
          <w:color w:val="000000"/>
          <w:spacing w:val="-1"/>
          <w:lang w:val="ru-RU"/>
        </w:rPr>
        <w:t>е</w:t>
      </w:r>
      <w:r w:rsidRPr="0021231F">
        <w:rPr>
          <w:color w:val="000000"/>
          <w:lang w:val="ru-RU"/>
        </w:rPr>
        <w:t>,</w:t>
      </w:r>
      <w:r w:rsidRPr="0021231F">
        <w:rPr>
          <w:color w:val="000000"/>
          <w:spacing w:val="146"/>
          <w:lang w:val="ru-RU"/>
        </w:rPr>
        <w:t xml:space="preserve"> </w:t>
      </w:r>
      <w:r w:rsidRPr="0021231F">
        <w:rPr>
          <w:color w:val="000000"/>
          <w:lang w:val="ru-RU"/>
        </w:rPr>
        <w:t>л</w:t>
      </w:r>
      <w:r w:rsidRPr="0021231F">
        <w:rPr>
          <w:color w:val="000000"/>
          <w:spacing w:val="1"/>
          <w:lang w:val="ru-RU"/>
        </w:rPr>
        <w:t>и</w:t>
      </w:r>
      <w:r w:rsidRPr="0021231F">
        <w:rPr>
          <w:color w:val="000000"/>
          <w:lang w:val="ru-RU"/>
        </w:rPr>
        <w:t>чност</w:t>
      </w:r>
      <w:r w:rsidRPr="0021231F">
        <w:rPr>
          <w:color w:val="000000"/>
          <w:spacing w:val="1"/>
          <w:lang w:val="ru-RU"/>
        </w:rPr>
        <w:t>н</w:t>
      </w:r>
      <w:r w:rsidRPr="0021231F">
        <w:rPr>
          <w:color w:val="000000"/>
          <w:lang w:val="ru-RU"/>
        </w:rPr>
        <w:t>ые,</w:t>
      </w:r>
      <w:r w:rsidRPr="0021231F">
        <w:rPr>
          <w:color w:val="000000"/>
          <w:spacing w:val="145"/>
          <w:lang w:val="ru-RU"/>
        </w:rPr>
        <w:t xml:space="preserve"> </w:t>
      </w:r>
      <w:r w:rsidRPr="0021231F">
        <w:rPr>
          <w:color w:val="000000"/>
          <w:lang w:val="ru-RU"/>
        </w:rPr>
        <w:t>в</w:t>
      </w:r>
      <w:r w:rsidRPr="0021231F">
        <w:rPr>
          <w:color w:val="000000"/>
          <w:spacing w:val="146"/>
          <w:lang w:val="ru-RU"/>
        </w:rPr>
        <w:t xml:space="preserve"> </w:t>
      </w:r>
      <w:r w:rsidRPr="0021231F">
        <w:rPr>
          <w:color w:val="000000"/>
          <w:lang w:val="ru-RU"/>
        </w:rPr>
        <w:t>том</w:t>
      </w:r>
      <w:r w:rsidRPr="0021231F">
        <w:rPr>
          <w:color w:val="000000"/>
          <w:spacing w:val="147"/>
          <w:lang w:val="ru-RU"/>
        </w:rPr>
        <w:t xml:space="preserve"> </w:t>
      </w:r>
      <w:r w:rsidRPr="0021231F">
        <w:rPr>
          <w:color w:val="000000"/>
          <w:lang w:val="ru-RU"/>
        </w:rPr>
        <w:t>числе</w:t>
      </w:r>
      <w:r w:rsidRPr="0021231F">
        <w:rPr>
          <w:color w:val="000000"/>
          <w:spacing w:val="145"/>
          <w:lang w:val="ru-RU"/>
        </w:rPr>
        <w:t xml:space="preserve"> </w:t>
      </w:r>
      <w:r w:rsidRPr="0021231F">
        <w:rPr>
          <w:color w:val="000000"/>
          <w:spacing w:val="1"/>
          <w:lang w:val="ru-RU"/>
        </w:rPr>
        <w:t>п</w:t>
      </w:r>
      <w:r w:rsidRPr="0021231F">
        <w:rPr>
          <w:color w:val="000000"/>
          <w:lang w:val="ru-RU"/>
        </w:rPr>
        <w:t>отреб</w:t>
      </w:r>
      <w:r w:rsidRPr="0021231F">
        <w:rPr>
          <w:color w:val="000000"/>
          <w:spacing w:val="2"/>
          <w:lang w:val="ru-RU"/>
        </w:rPr>
        <w:t>н</w:t>
      </w:r>
      <w:r w:rsidRPr="0021231F">
        <w:rPr>
          <w:color w:val="000000"/>
          <w:lang w:val="ru-RU"/>
        </w:rPr>
        <w:t>ости</w:t>
      </w:r>
      <w:r w:rsidRPr="0021231F">
        <w:rPr>
          <w:color w:val="000000"/>
          <w:spacing w:val="144"/>
          <w:lang w:val="ru-RU"/>
        </w:rPr>
        <w:t xml:space="preserve"> </w:t>
      </w:r>
      <w:r w:rsidRPr="0021231F">
        <w:rPr>
          <w:color w:val="000000"/>
          <w:lang w:val="ru-RU"/>
        </w:rPr>
        <w:t>одарен</w:t>
      </w:r>
      <w:r w:rsidRPr="0021231F">
        <w:rPr>
          <w:color w:val="000000"/>
          <w:spacing w:val="1"/>
          <w:lang w:val="ru-RU"/>
        </w:rPr>
        <w:t>н</w:t>
      </w:r>
      <w:r w:rsidRPr="0021231F">
        <w:rPr>
          <w:color w:val="000000"/>
          <w:spacing w:val="-2"/>
          <w:lang w:val="ru-RU"/>
        </w:rPr>
        <w:t>ы</w:t>
      </w:r>
      <w:r w:rsidRPr="0021231F">
        <w:rPr>
          <w:color w:val="000000"/>
          <w:lang w:val="ru-RU"/>
        </w:rPr>
        <w:t>х</w:t>
      </w:r>
      <w:r w:rsidRPr="0021231F">
        <w:rPr>
          <w:color w:val="000000"/>
          <w:spacing w:val="148"/>
          <w:lang w:val="ru-RU"/>
        </w:rPr>
        <w:t xml:space="preserve"> </w:t>
      </w:r>
      <w:r w:rsidRPr="0021231F">
        <w:rPr>
          <w:color w:val="000000"/>
          <w:lang w:val="ru-RU"/>
        </w:rPr>
        <w:t>детей,</w:t>
      </w:r>
      <w:r w:rsidRPr="0021231F">
        <w:rPr>
          <w:color w:val="000000"/>
          <w:spacing w:val="144"/>
          <w:lang w:val="ru-RU"/>
        </w:rPr>
        <w:t xml:space="preserve"> </w:t>
      </w:r>
      <w:r w:rsidRPr="0021231F">
        <w:rPr>
          <w:color w:val="000000"/>
          <w:lang w:val="ru-RU"/>
        </w:rPr>
        <w:t>детей</w:t>
      </w:r>
      <w:r w:rsidRPr="0021231F">
        <w:rPr>
          <w:color w:val="000000"/>
          <w:spacing w:val="145"/>
          <w:lang w:val="ru-RU"/>
        </w:rPr>
        <w:t xml:space="preserve"> </w:t>
      </w:r>
      <w:r w:rsidRPr="0021231F">
        <w:rPr>
          <w:color w:val="000000"/>
          <w:lang w:val="ru-RU"/>
        </w:rPr>
        <w:t>с огран</w:t>
      </w:r>
      <w:r w:rsidRPr="0021231F">
        <w:rPr>
          <w:color w:val="000000"/>
          <w:spacing w:val="1"/>
          <w:lang w:val="ru-RU"/>
        </w:rPr>
        <w:t>и</w:t>
      </w:r>
      <w:r w:rsidRPr="0021231F">
        <w:rPr>
          <w:color w:val="000000"/>
          <w:lang w:val="ru-RU"/>
        </w:rPr>
        <w:t>ч</w:t>
      </w:r>
      <w:r w:rsidRPr="0021231F">
        <w:rPr>
          <w:color w:val="000000"/>
          <w:spacing w:val="-1"/>
          <w:lang w:val="ru-RU"/>
        </w:rPr>
        <w:t>е</w:t>
      </w:r>
      <w:r w:rsidRPr="0021231F">
        <w:rPr>
          <w:color w:val="000000"/>
          <w:lang w:val="ru-RU"/>
        </w:rPr>
        <w:t>н</w:t>
      </w:r>
      <w:r w:rsidRPr="0021231F">
        <w:rPr>
          <w:color w:val="000000"/>
          <w:spacing w:val="2"/>
          <w:lang w:val="ru-RU"/>
        </w:rPr>
        <w:t>н</w:t>
      </w:r>
      <w:r w:rsidRPr="0021231F">
        <w:rPr>
          <w:color w:val="000000"/>
          <w:lang w:val="ru-RU"/>
        </w:rPr>
        <w:t>ыми возмо</w:t>
      </w:r>
      <w:r w:rsidRPr="0021231F">
        <w:rPr>
          <w:color w:val="000000"/>
          <w:spacing w:val="-2"/>
          <w:lang w:val="ru-RU"/>
        </w:rPr>
        <w:t>ж</w:t>
      </w:r>
      <w:r w:rsidRPr="0021231F">
        <w:rPr>
          <w:color w:val="000000"/>
          <w:lang w:val="ru-RU"/>
        </w:rPr>
        <w:t xml:space="preserve">ностями </w:t>
      </w:r>
      <w:r w:rsidRPr="0021231F">
        <w:rPr>
          <w:color w:val="000000"/>
          <w:spacing w:val="2"/>
          <w:lang w:val="ru-RU"/>
        </w:rPr>
        <w:t>з</w:t>
      </w:r>
      <w:r w:rsidRPr="0021231F">
        <w:rPr>
          <w:color w:val="000000"/>
          <w:lang w:val="ru-RU"/>
        </w:rPr>
        <w:t>доровья</w:t>
      </w:r>
      <w:r w:rsidRPr="0021231F">
        <w:rPr>
          <w:color w:val="000000"/>
          <w:spacing w:val="-1"/>
          <w:lang w:val="ru-RU"/>
        </w:rPr>
        <w:t xml:space="preserve"> </w:t>
      </w:r>
      <w:r w:rsidRPr="0021231F">
        <w:rPr>
          <w:color w:val="000000"/>
          <w:lang w:val="ru-RU"/>
        </w:rPr>
        <w:t>и де</w:t>
      </w:r>
      <w:r w:rsidRPr="0021231F">
        <w:rPr>
          <w:color w:val="000000"/>
          <w:spacing w:val="-1"/>
          <w:lang w:val="ru-RU"/>
        </w:rPr>
        <w:t>т</w:t>
      </w:r>
      <w:r w:rsidRPr="0021231F">
        <w:rPr>
          <w:color w:val="000000"/>
          <w:lang w:val="ru-RU"/>
        </w:rPr>
        <w:t>ей-и</w:t>
      </w:r>
      <w:r w:rsidRPr="0021231F">
        <w:rPr>
          <w:color w:val="000000"/>
          <w:spacing w:val="1"/>
          <w:lang w:val="ru-RU"/>
        </w:rPr>
        <w:t>н</w:t>
      </w:r>
      <w:r w:rsidRPr="0021231F">
        <w:rPr>
          <w:color w:val="000000"/>
          <w:lang w:val="ru-RU"/>
        </w:rPr>
        <w:t>валидов);</w:t>
      </w:r>
    </w:p>
    <w:p w:rsidR="00A4194F" w:rsidRPr="0021231F" w:rsidRDefault="00A4194F" w:rsidP="008532F5">
      <w:pPr>
        <w:tabs>
          <w:tab w:val="left" w:pos="708"/>
          <w:tab w:val="left" w:pos="2674"/>
          <w:tab w:val="left" w:pos="3142"/>
          <w:tab w:val="left" w:pos="4920"/>
          <w:tab w:val="left" w:pos="8048"/>
          <w:tab w:val="left" w:pos="8516"/>
        </w:tabs>
        <w:ind w:firstLine="426"/>
        <w:jc w:val="both"/>
        <w:rPr>
          <w:color w:val="000000"/>
          <w:lang w:val="ru-RU"/>
        </w:rPr>
      </w:pPr>
      <w:r w:rsidRPr="0021231F">
        <w:rPr>
          <w:color w:val="000000"/>
          <w:lang w:val="ru-RU"/>
        </w:rPr>
        <w:t>–</w:t>
      </w:r>
      <w:r w:rsidRPr="0021231F">
        <w:rPr>
          <w:color w:val="000000"/>
          <w:lang w:val="ru-RU"/>
        </w:rPr>
        <w:tab/>
        <w:t>орган</w:t>
      </w:r>
      <w:r w:rsidRPr="0021231F">
        <w:rPr>
          <w:color w:val="000000"/>
          <w:spacing w:val="1"/>
          <w:lang w:val="ru-RU"/>
        </w:rPr>
        <w:t>из</w:t>
      </w:r>
      <w:r w:rsidR="00D815D9" w:rsidRPr="0021231F">
        <w:rPr>
          <w:color w:val="000000"/>
          <w:lang w:val="ru-RU"/>
        </w:rPr>
        <w:t>овывать</w:t>
      </w:r>
      <w:r w:rsidR="00D815D9" w:rsidRPr="0021231F">
        <w:rPr>
          <w:color w:val="000000"/>
          <w:lang w:val="ru-RU"/>
        </w:rPr>
        <w:tab/>
        <w:t>и</w:t>
      </w:r>
      <w:r w:rsidR="00D815D9" w:rsidRPr="0021231F">
        <w:rPr>
          <w:color w:val="000000"/>
          <w:lang w:val="ru-RU"/>
        </w:rPr>
        <w:tab/>
        <w:t xml:space="preserve">сопровождать </w:t>
      </w:r>
      <w:r w:rsidRPr="0021231F">
        <w:rPr>
          <w:color w:val="000000"/>
          <w:spacing w:val="-4"/>
          <w:lang w:val="ru-RU"/>
        </w:rPr>
        <w:t>у</w:t>
      </w:r>
      <w:r w:rsidRPr="0021231F">
        <w:rPr>
          <w:color w:val="000000"/>
          <w:lang w:val="ru-RU"/>
        </w:rPr>
        <w:t>чебн</w:t>
      </w:r>
      <w:r w:rsidRPr="0021231F">
        <w:rPr>
          <w:color w:val="000000"/>
          <w:spacing w:val="1"/>
          <w:lang w:val="ru-RU"/>
        </w:rPr>
        <w:t>о</w:t>
      </w:r>
      <w:r w:rsidRPr="0021231F">
        <w:rPr>
          <w:color w:val="000000"/>
          <w:lang w:val="ru-RU"/>
        </w:rPr>
        <w:t>-ис</w:t>
      </w:r>
      <w:r w:rsidRPr="0021231F">
        <w:rPr>
          <w:color w:val="000000"/>
          <w:spacing w:val="-1"/>
          <w:lang w:val="ru-RU"/>
        </w:rPr>
        <w:t>с</w:t>
      </w:r>
      <w:r w:rsidRPr="0021231F">
        <w:rPr>
          <w:color w:val="000000"/>
          <w:lang w:val="ru-RU"/>
        </w:rPr>
        <w:t>ледов</w:t>
      </w:r>
      <w:r w:rsidRPr="0021231F">
        <w:rPr>
          <w:color w:val="000000"/>
          <w:spacing w:val="-1"/>
          <w:lang w:val="ru-RU"/>
        </w:rPr>
        <w:t>а</w:t>
      </w:r>
      <w:r w:rsidRPr="0021231F">
        <w:rPr>
          <w:color w:val="000000"/>
          <w:lang w:val="ru-RU"/>
        </w:rPr>
        <w:t>тельс</w:t>
      </w:r>
      <w:r w:rsidRPr="0021231F">
        <w:rPr>
          <w:color w:val="000000"/>
          <w:spacing w:val="4"/>
          <w:lang w:val="ru-RU"/>
        </w:rPr>
        <w:t>к</w:t>
      </w:r>
      <w:r w:rsidRPr="0021231F">
        <w:rPr>
          <w:color w:val="000000"/>
          <w:spacing w:val="-4"/>
          <w:lang w:val="ru-RU"/>
        </w:rPr>
        <w:t>у</w:t>
      </w:r>
      <w:r w:rsidRPr="0021231F">
        <w:rPr>
          <w:color w:val="000000"/>
          <w:lang w:val="ru-RU"/>
        </w:rPr>
        <w:t>ю</w:t>
      </w:r>
      <w:r w:rsidRPr="0021231F">
        <w:rPr>
          <w:color w:val="000000"/>
          <w:lang w:val="ru-RU"/>
        </w:rPr>
        <w:tab/>
        <w:t>и</w:t>
      </w:r>
      <w:r w:rsidRPr="0021231F">
        <w:rPr>
          <w:color w:val="000000"/>
          <w:lang w:val="ru-RU"/>
        </w:rPr>
        <w:tab/>
      </w:r>
      <w:r w:rsidRPr="0021231F">
        <w:rPr>
          <w:color w:val="000000"/>
          <w:spacing w:val="1"/>
          <w:lang w:val="ru-RU"/>
        </w:rPr>
        <w:t>п</w:t>
      </w:r>
      <w:r w:rsidRPr="0021231F">
        <w:rPr>
          <w:color w:val="000000"/>
          <w:lang w:val="ru-RU"/>
        </w:rPr>
        <w:t>роект</w:t>
      </w:r>
      <w:r w:rsidRPr="0021231F">
        <w:rPr>
          <w:color w:val="000000"/>
          <w:spacing w:val="4"/>
          <w:lang w:val="ru-RU"/>
        </w:rPr>
        <w:t>н</w:t>
      </w:r>
      <w:r w:rsidRPr="0021231F">
        <w:rPr>
          <w:color w:val="000000"/>
          <w:spacing w:val="-6"/>
          <w:lang w:val="ru-RU"/>
        </w:rPr>
        <w:t>у</w:t>
      </w:r>
      <w:r w:rsidRPr="0021231F">
        <w:rPr>
          <w:color w:val="000000"/>
          <w:lang w:val="ru-RU"/>
        </w:rPr>
        <w:t>ю деятель</w:t>
      </w:r>
      <w:r w:rsidRPr="0021231F">
        <w:rPr>
          <w:color w:val="000000"/>
          <w:spacing w:val="1"/>
          <w:lang w:val="ru-RU"/>
        </w:rPr>
        <w:t>н</w:t>
      </w:r>
      <w:r w:rsidRPr="0021231F">
        <w:rPr>
          <w:color w:val="000000"/>
          <w:lang w:val="ru-RU"/>
        </w:rPr>
        <w:t>ость</w:t>
      </w:r>
      <w:r w:rsidRPr="0021231F">
        <w:rPr>
          <w:color w:val="000000"/>
          <w:spacing w:val="1"/>
          <w:lang w:val="ru-RU"/>
        </w:rPr>
        <w:t xml:space="preserve"> </w:t>
      </w:r>
      <w:r w:rsidRPr="0021231F">
        <w:rPr>
          <w:color w:val="000000"/>
          <w:lang w:val="ru-RU"/>
        </w:rPr>
        <w:t>о</w:t>
      </w:r>
      <w:r w:rsidRPr="0021231F">
        <w:rPr>
          <w:color w:val="000000"/>
          <w:spacing w:val="2"/>
          <w:lang w:val="ru-RU"/>
        </w:rPr>
        <w:t>б</w:t>
      </w:r>
      <w:r w:rsidRPr="0021231F">
        <w:rPr>
          <w:color w:val="000000"/>
          <w:spacing w:val="-6"/>
          <w:lang w:val="ru-RU"/>
        </w:rPr>
        <w:t>у</w:t>
      </w:r>
      <w:r w:rsidRPr="0021231F">
        <w:rPr>
          <w:color w:val="000000"/>
          <w:spacing w:val="1"/>
          <w:lang w:val="ru-RU"/>
        </w:rPr>
        <w:t>ч</w:t>
      </w:r>
      <w:r w:rsidRPr="0021231F">
        <w:rPr>
          <w:color w:val="000000"/>
          <w:lang w:val="ru-RU"/>
        </w:rPr>
        <w:t>ающи</w:t>
      </w:r>
      <w:r w:rsidRPr="0021231F">
        <w:rPr>
          <w:color w:val="000000"/>
          <w:spacing w:val="3"/>
          <w:lang w:val="ru-RU"/>
        </w:rPr>
        <w:t>х</w:t>
      </w:r>
      <w:r w:rsidRPr="0021231F">
        <w:rPr>
          <w:color w:val="000000"/>
          <w:lang w:val="ru-RU"/>
        </w:rPr>
        <w:t>ся, выпо</w:t>
      </w:r>
      <w:r w:rsidRPr="0021231F">
        <w:rPr>
          <w:color w:val="000000"/>
          <w:spacing w:val="-2"/>
          <w:lang w:val="ru-RU"/>
        </w:rPr>
        <w:t>л</w:t>
      </w:r>
      <w:r w:rsidRPr="0021231F">
        <w:rPr>
          <w:color w:val="000000"/>
          <w:lang w:val="ru-RU"/>
        </w:rPr>
        <w:t>нен</w:t>
      </w:r>
      <w:r w:rsidRPr="0021231F">
        <w:rPr>
          <w:color w:val="000000"/>
          <w:spacing w:val="2"/>
          <w:lang w:val="ru-RU"/>
        </w:rPr>
        <w:t>и</w:t>
      </w:r>
      <w:r w:rsidRPr="0021231F">
        <w:rPr>
          <w:color w:val="000000"/>
          <w:lang w:val="ru-RU"/>
        </w:rPr>
        <w:t>е и</w:t>
      </w:r>
      <w:r w:rsidRPr="0021231F">
        <w:rPr>
          <w:color w:val="000000"/>
          <w:spacing w:val="-2"/>
          <w:lang w:val="ru-RU"/>
        </w:rPr>
        <w:t>м</w:t>
      </w:r>
      <w:r w:rsidRPr="0021231F">
        <w:rPr>
          <w:color w:val="000000"/>
          <w:lang w:val="ru-RU"/>
        </w:rPr>
        <w:t>и</w:t>
      </w:r>
      <w:r w:rsidRPr="0021231F">
        <w:rPr>
          <w:color w:val="000000"/>
          <w:spacing w:val="-1"/>
          <w:lang w:val="ru-RU"/>
        </w:rPr>
        <w:t xml:space="preserve"> </w:t>
      </w:r>
      <w:r w:rsidRPr="0021231F">
        <w:rPr>
          <w:color w:val="000000"/>
          <w:lang w:val="ru-RU"/>
        </w:rPr>
        <w:t>и</w:t>
      </w:r>
      <w:r w:rsidRPr="0021231F">
        <w:rPr>
          <w:color w:val="000000"/>
          <w:spacing w:val="1"/>
          <w:lang w:val="ru-RU"/>
        </w:rPr>
        <w:t>н</w:t>
      </w:r>
      <w:r w:rsidRPr="0021231F">
        <w:rPr>
          <w:color w:val="000000"/>
          <w:spacing w:val="-1"/>
          <w:lang w:val="ru-RU"/>
        </w:rPr>
        <w:t>д</w:t>
      </w:r>
      <w:r w:rsidRPr="0021231F">
        <w:rPr>
          <w:color w:val="000000"/>
          <w:spacing w:val="1"/>
          <w:lang w:val="ru-RU"/>
        </w:rPr>
        <w:t>и</w:t>
      </w:r>
      <w:r w:rsidRPr="0021231F">
        <w:rPr>
          <w:color w:val="000000"/>
          <w:lang w:val="ru-RU"/>
        </w:rPr>
        <w:t>ви</w:t>
      </w:r>
      <w:r w:rsidRPr="0021231F">
        <w:rPr>
          <w:color w:val="000000"/>
          <w:spacing w:val="3"/>
          <w:lang w:val="ru-RU"/>
        </w:rPr>
        <w:t>д</w:t>
      </w:r>
      <w:r w:rsidRPr="0021231F">
        <w:rPr>
          <w:color w:val="000000"/>
          <w:spacing w:val="-6"/>
          <w:lang w:val="ru-RU"/>
        </w:rPr>
        <w:t>у</w:t>
      </w:r>
      <w:r w:rsidRPr="0021231F">
        <w:rPr>
          <w:color w:val="000000"/>
          <w:lang w:val="ru-RU"/>
        </w:rPr>
        <w:t xml:space="preserve">ального </w:t>
      </w:r>
      <w:r w:rsidRPr="0021231F">
        <w:rPr>
          <w:color w:val="000000"/>
          <w:spacing w:val="1"/>
          <w:lang w:val="ru-RU"/>
        </w:rPr>
        <w:t>п</w:t>
      </w:r>
      <w:r w:rsidRPr="0021231F">
        <w:rPr>
          <w:color w:val="000000"/>
          <w:lang w:val="ru-RU"/>
        </w:rPr>
        <w:t>роекта;</w:t>
      </w:r>
    </w:p>
    <w:p w:rsidR="00A4194F" w:rsidRPr="0021231F" w:rsidRDefault="00A4194F" w:rsidP="008532F5">
      <w:pPr>
        <w:tabs>
          <w:tab w:val="left" w:pos="708"/>
          <w:tab w:val="left" w:pos="1193"/>
          <w:tab w:val="left" w:pos="2633"/>
          <w:tab w:val="left" w:pos="3917"/>
          <w:tab w:val="left" w:pos="4306"/>
          <w:tab w:val="left" w:pos="6197"/>
          <w:tab w:val="left" w:pos="7808"/>
        </w:tabs>
        <w:ind w:firstLine="426"/>
        <w:jc w:val="both"/>
        <w:rPr>
          <w:color w:val="000000"/>
          <w:lang w:val="ru-RU"/>
        </w:rPr>
      </w:pPr>
      <w:r w:rsidRPr="0021231F">
        <w:rPr>
          <w:color w:val="000000"/>
          <w:lang w:val="ru-RU"/>
        </w:rPr>
        <w:t>–</w:t>
      </w:r>
      <w:r w:rsidRPr="0021231F">
        <w:rPr>
          <w:color w:val="000000"/>
          <w:lang w:val="ru-RU"/>
        </w:rPr>
        <w:tab/>
        <w:t>о</w:t>
      </w:r>
      <w:r w:rsidRPr="0021231F">
        <w:rPr>
          <w:color w:val="000000"/>
          <w:spacing w:val="1"/>
          <w:lang w:val="ru-RU"/>
        </w:rPr>
        <w:t>ц</w:t>
      </w:r>
      <w:r w:rsidRPr="0021231F">
        <w:rPr>
          <w:color w:val="000000"/>
          <w:lang w:val="ru-RU"/>
        </w:rPr>
        <w:t>ен</w:t>
      </w:r>
      <w:r w:rsidRPr="0021231F">
        <w:rPr>
          <w:color w:val="000000"/>
          <w:spacing w:val="1"/>
          <w:lang w:val="ru-RU"/>
        </w:rPr>
        <w:t>и</w:t>
      </w:r>
      <w:r w:rsidRPr="0021231F">
        <w:rPr>
          <w:color w:val="000000"/>
          <w:lang w:val="ru-RU"/>
        </w:rPr>
        <w:t>вать</w:t>
      </w:r>
      <w:r w:rsidRPr="0021231F">
        <w:rPr>
          <w:color w:val="000000"/>
          <w:spacing w:val="48"/>
          <w:lang w:val="ru-RU"/>
        </w:rPr>
        <w:t xml:space="preserve"> </w:t>
      </w:r>
      <w:r w:rsidRPr="0021231F">
        <w:rPr>
          <w:color w:val="000000"/>
          <w:lang w:val="ru-RU"/>
        </w:rPr>
        <w:t>деятель</w:t>
      </w:r>
      <w:r w:rsidRPr="0021231F">
        <w:rPr>
          <w:color w:val="000000"/>
          <w:spacing w:val="2"/>
          <w:lang w:val="ru-RU"/>
        </w:rPr>
        <w:t>н</w:t>
      </w:r>
      <w:r w:rsidRPr="0021231F">
        <w:rPr>
          <w:color w:val="000000"/>
          <w:lang w:val="ru-RU"/>
        </w:rPr>
        <w:t>ос</w:t>
      </w:r>
      <w:r w:rsidRPr="0021231F">
        <w:rPr>
          <w:color w:val="000000"/>
          <w:spacing w:val="-2"/>
          <w:lang w:val="ru-RU"/>
        </w:rPr>
        <w:t>т</w:t>
      </w:r>
      <w:r w:rsidRPr="0021231F">
        <w:rPr>
          <w:color w:val="000000"/>
          <w:lang w:val="ru-RU"/>
        </w:rPr>
        <w:t>ь</w:t>
      </w:r>
      <w:r w:rsidRPr="0021231F">
        <w:rPr>
          <w:color w:val="000000"/>
          <w:spacing w:val="48"/>
          <w:lang w:val="ru-RU"/>
        </w:rPr>
        <w:t xml:space="preserve"> </w:t>
      </w:r>
      <w:r w:rsidRPr="0021231F">
        <w:rPr>
          <w:color w:val="000000"/>
          <w:lang w:val="ru-RU"/>
        </w:rPr>
        <w:t>о</w:t>
      </w:r>
      <w:r w:rsidRPr="0021231F">
        <w:rPr>
          <w:color w:val="000000"/>
          <w:spacing w:val="3"/>
          <w:lang w:val="ru-RU"/>
        </w:rPr>
        <w:t>б</w:t>
      </w:r>
      <w:r w:rsidRPr="0021231F">
        <w:rPr>
          <w:color w:val="000000"/>
          <w:spacing w:val="-4"/>
          <w:lang w:val="ru-RU"/>
        </w:rPr>
        <w:t>у</w:t>
      </w:r>
      <w:r w:rsidRPr="0021231F">
        <w:rPr>
          <w:color w:val="000000"/>
          <w:lang w:val="ru-RU"/>
        </w:rPr>
        <w:t>ч</w:t>
      </w:r>
      <w:r w:rsidRPr="0021231F">
        <w:rPr>
          <w:color w:val="000000"/>
          <w:spacing w:val="-2"/>
          <w:lang w:val="ru-RU"/>
        </w:rPr>
        <w:t>а</w:t>
      </w:r>
      <w:r w:rsidRPr="0021231F">
        <w:rPr>
          <w:color w:val="000000"/>
          <w:lang w:val="ru-RU"/>
        </w:rPr>
        <w:t>ющ</w:t>
      </w:r>
      <w:r w:rsidRPr="0021231F">
        <w:rPr>
          <w:color w:val="000000"/>
          <w:spacing w:val="1"/>
          <w:lang w:val="ru-RU"/>
        </w:rPr>
        <w:t>и</w:t>
      </w:r>
      <w:r w:rsidRPr="0021231F">
        <w:rPr>
          <w:color w:val="000000"/>
          <w:spacing w:val="3"/>
          <w:lang w:val="ru-RU"/>
        </w:rPr>
        <w:t>х</w:t>
      </w:r>
      <w:r w:rsidRPr="0021231F">
        <w:rPr>
          <w:color w:val="000000"/>
          <w:lang w:val="ru-RU"/>
        </w:rPr>
        <w:t>ся</w:t>
      </w:r>
      <w:r w:rsidRPr="0021231F">
        <w:rPr>
          <w:color w:val="000000"/>
          <w:spacing w:val="47"/>
          <w:lang w:val="ru-RU"/>
        </w:rPr>
        <w:t xml:space="preserve"> </w:t>
      </w:r>
      <w:r w:rsidRPr="0021231F">
        <w:rPr>
          <w:color w:val="000000"/>
          <w:lang w:val="ru-RU"/>
        </w:rPr>
        <w:t>в</w:t>
      </w:r>
      <w:r w:rsidRPr="0021231F">
        <w:rPr>
          <w:color w:val="000000"/>
          <w:spacing w:val="47"/>
          <w:lang w:val="ru-RU"/>
        </w:rPr>
        <w:t xml:space="preserve"> </w:t>
      </w:r>
      <w:r w:rsidRPr="0021231F">
        <w:rPr>
          <w:color w:val="000000"/>
          <w:lang w:val="ru-RU"/>
        </w:rPr>
        <w:t>соо</w:t>
      </w:r>
      <w:r w:rsidRPr="0021231F">
        <w:rPr>
          <w:color w:val="000000"/>
          <w:spacing w:val="3"/>
          <w:lang w:val="ru-RU"/>
        </w:rPr>
        <w:t>т</w:t>
      </w:r>
      <w:r w:rsidRPr="0021231F">
        <w:rPr>
          <w:color w:val="000000"/>
          <w:lang w:val="ru-RU"/>
        </w:rPr>
        <w:t>в</w:t>
      </w:r>
      <w:r w:rsidRPr="0021231F">
        <w:rPr>
          <w:color w:val="000000"/>
          <w:spacing w:val="-1"/>
          <w:lang w:val="ru-RU"/>
        </w:rPr>
        <w:t>е</w:t>
      </w:r>
      <w:r w:rsidRPr="0021231F">
        <w:rPr>
          <w:color w:val="000000"/>
          <w:lang w:val="ru-RU"/>
        </w:rPr>
        <w:t>тствии</w:t>
      </w:r>
      <w:r w:rsidRPr="0021231F">
        <w:rPr>
          <w:color w:val="000000"/>
          <w:spacing w:val="50"/>
          <w:lang w:val="ru-RU"/>
        </w:rPr>
        <w:t xml:space="preserve"> </w:t>
      </w:r>
      <w:r w:rsidRPr="0021231F">
        <w:rPr>
          <w:color w:val="000000"/>
          <w:lang w:val="ru-RU"/>
        </w:rPr>
        <w:t>с</w:t>
      </w:r>
      <w:r w:rsidRPr="0021231F">
        <w:rPr>
          <w:color w:val="000000"/>
          <w:spacing w:val="47"/>
          <w:lang w:val="ru-RU"/>
        </w:rPr>
        <w:t xml:space="preserve"> </w:t>
      </w:r>
      <w:r w:rsidRPr="0021231F">
        <w:rPr>
          <w:color w:val="000000"/>
          <w:lang w:val="ru-RU"/>
        </w:rPr>
        <w:t>требов</w:t>
      </w:r>
      <w:r w:rsidRPr="0021231F">
        <w:rPr>
          <w:color w:val="000000"/>
          <w:spacing w:val="-1"/>
          <w:lang w:val="ru-RU"/>
        </w:rPr>
        <w:t>а</w:t>
      </w:r>
      <w:r w:rsidRPr="0021231F">
        <w:rPr>
          <w:color w:val="000000"/>
          <w:lang w:val="ru-RU"/>
        </w:rPr>
        <w:t>н</w:t>
      </w:r>
      <w:r w:rsidRPr="0021231F">
        <w:rPr>
          <w:color w:val="000000"/>
          <w:spacing w:val="2"/>
          <w:lang w:val="ru-RU"/>
        </w:rPr>
        <w:t>и</w:t>
      </w:r>
      <w:r w:rsidRPr="0021231F">
        <w:rPr>
          <w:color w:val="000000"/>
          <w:lang w:val="ru-RU"/>
        </w:rPr>
        <w:t>ями</w:t>
      </w:r>
      <w:r w:rsidRPr="0021231F">
        <w:rPr>
          <w:color w:val="000000"/>
          <w:spacing w:val="48"/>
          <w:lang w:val="ru-RU"/>
        </w:rPr>
        <w:t xml:space="preserve"> </w:t>
      </w:r>
      <w:r w:rsidRPr="0021231F">
        <w:rPr>
          <w:color w:val="000000"/>
          <w:lang w:val="ru-RU"/>
        </w:rPr>
        <w:t>ФГОС</w:t>
      </w:r>
      <w:r w:rsidRPr="0021231F">
        <w:rPr>
          <w:color w:val="000000"/>
          <w:spacing w:val="49"/>
          <w:lang w:val="ru-RU"/>
        </w:rPr>
        <w:t xml:space="preserve"> </w:t>
      </w:r>
      <w:r w:rsidR="00DC689B">
        <w:rPr>
          <w:color w:val="000000"/>
          <w:lang w:val="ru-RU"/>
        </w:rPr>
        <w:t>О</w:t>
      </w:r>
      <w:r w:rsidRPr="0021231F">
        <w:rPr>
          <w:color w:val="000000"/>
          <w:lang w:val="ru-RU"/>
        </w:rPr>
        <w:t>ОО, вкл</w:t>
      </w:r>
      <w:r w:rsidRPr="0021231F">
        <w:rPr>
          <w:color w:val="000000"/>
          <w:spacing w:val="1"/>
          <w:lang w:val="ru-RU"/>
        </w:rPr>
        <w:t>ю</w:t>
      </w:r>
      <w:r w:rsidRPr="0021231F">
        <w:rPr>
          <w:color w:val="000000"/>
          <w:lang w:val="ru-RU"/>
        </w:rPr>
        <w:t>ч</w:t>
      </w:r>
      <w:r w:rsidRPr="0021231F">
        <w:rPr>
          <w:color w:val="000000"/>
          <w:spacing w:val="-1"/>
          <w:lang w:val="ru-RU"/>
        </w:rPr>
        <w:t>а</w:t>
      </w:r>
      <w:r w:rsidRPr="0021231F">
        <w:rPr>
          <w:color w:val="000000"/>
          <w:lang w:val="ru-RU"/>
        </w:rPr>
        <w:t>я:</w:t>
      </w:r>
      <w:r w:rsidRPr="0021231F">
        <w:rPr>
          <w:color w:val="000000"/>
          <w:lang w:val="ru-RU"/>
        </w:rPr>
        <w:tab/>
      </w:r>
      <w:r w:rsidRPr="0021231F">
        <w:rPr>
          <w:color w:val="000000"/>
          <w:spacing w:val="1"/>
          <w:lang w:val="ru-RU"/>
        </w:rPr>
        <w:t>п</w:t>
      </w:r>
      <w:r w:rsidRPr="0021231F">
        <w:rPr>
          <w:color w:val="000000"/>
          <w:lang w:val="ru-RU"/>
        </w:rPr>
        <w:t>ров</w:t>
      </w:r>
      <w:r w:rsidRPr="0021231F">
        <w:rPr>
          <w:color w:val="000000"/>
          <w:spacing w:val="-1"/>
          <w:lang w:val="ru-RU"/>
        </w:rPr>
        <w:t>е</w:t>
      </w:r>
      <w:r w:rsidRPr="0021231F">
        <w:rPr>
          <w:color w:val="000000"/>
          <w:lang w:val="ru-RU"/>
        </w:rPr>
        <w:t>ден</w:t>
      </w:r>
      <w:r w:rsidRPr="0021231F">
        <w:rPr>
          <w:color w:val="000000"/>
          <w:spacing w:val="1"/>
          <w:lang w:val="ru-RU"/>
        </w:rPr>
        <w:t>и</w:t>
      </w:r>
      <w:r w:rsidRPr="0021231F">
        <w:rPr>
          <w:color w:val="000000"/>
          <w:lang w:val="ru-RU"/>
        </w:rPr>
        <w:t>е</w:t>
      </w:r>
      <w:r w:rsidRPr="0021231F">
        <w:rPr>
          <w:color w:val="000000"/>
          <w:lang w:val="ru-RU"/>
        </w:rPr>
        <w:tab/>
        <w:t>стартовой</w:t>
      </w:r>
      <w:r w:rsidRPr="0021231F">
        <w:rPr>
          <w:color w:val="000000"/>
          <w:lang w:val="ru-RU"/>
        </w:rPr>
        <w:tab/>
        <w:t>и</w:t>
      </w:r>
      <w:r w:rsidRPr="0021231F">
        <w:rPr>
          <w:color w:val="000000"/>
          <w:lang w:val="ru-RU"/>
        </w:rPr>
        <w:tab/>
      </w:r>
      <w:r w:rsidRPr="0021231F">
        <w:rPr>
          <w:color w:val="000000"/>
          <w:spacing w:val="1"/>
          <w:lang w:val="ru-RU"/>
        </w:rPr>
        <w:t>п</w:t>
      </w:r>
      <w:r w:rsidRPr="0021231F">
        <w:rPr>
          <w:color w:val="000000"/>
          <w:lang w:val="ru-RU"/>
        </w:rPr>
        <w:t>ро</w:t>
      </w:r>
      <w:r w:rsidRPr="0021231F">
        <w:rPr>
          <w:color w:val="000000"/>
          <w:spacing w:val="-2"/>
          <w:lang w:val="ru-RU"/>
        </w:rPr>
        <w:t>м</w:t>
      </w:r>
      <w:r w:rsidRPr="0021231F">
        <w:rPr>
          <w:color w:val="000000"/>
          <w:lang w:val="ru-RU"/>
        </w:rPr>
        <w:t>еж</w:t>
      </w:r>
      <w:r w:rsidRPr="0021231F">
        <w:rPr>
          <w:color w:val="000000"/>
          <w:spacing w:val="-4"/>
          <w:lang w:val="ru-RU"/>
        </w:rPr>
        <w:t>у</w:t>
      </w:r>
      <w:r w:rsidRPr="0021231F">
        <w:rPr>
          <w:color w:val="000000"/>
          <w:lang w:val="ru-RU"/>
        </w:rPr>
        <w:t>точной</w:t>
      </w:r>
      <w:r w:rsidRPr="0021231F">
        <w:rPr>
          <w:color w:val="000000"/>
          <w:lang w:val="ru-RU"/>
        </w:rPr>
        <w:tab/>
        <w:t>д</w:t>
      </w:r>
      <w:r w:rsidRPr="0021231F">
        <w:rPr>
          <w:color w:val="000000"/>
          <w:spacing w:val="1"/>
          <w:lang w:val="ru-RU"/>
        </w:rPr>
        <w:t>и</w:t>
      </w:r>
      <w:r w:rsidRPr="0021231F">
        <w:rPr>
          <w:color w:val="000000"/>
          <w:lang w:val="ru-RU"/>
        </w:rPr>
        <w:t>агностики,</w:t>
      </w:r>
      <w:r w:rsidRPr="0021231F">
        <w:rPr>
          <w:color w:val="000000"/>
          <w:lang w:val="ru-RU"/>
        </w:rPr>
        <w:tab/>
        <w:t>в</w:t>
      </w:r>
      <w:r w:rsidRPr="0021231F">
        <w:rPr>
          <w:color w:val="000000"/>
          <w:spacing w:val="3"/>
          <w:lang w:val="ru-RU"/>
        </w:rPr>
        <w:t>н</w:t>
      </w:r>
      <w:r w:rsidRPr="0021231F">
        <w:rPr>
          <w:color w:val="000000"/>
          <w:spacing w:val="-7"/>
          <w:lang w:val="ru-RU"/>
        </w:rPr>
        <w:t>у</w:t>
      </w:r>
      <w:r w:rsidRPr="0021231F">
        <w:rPr>
          <w:color w:val="000000"/>
          <w:lang w:val="ru-RU"/>
        </w:rPr>
        <w:t>тр</w:t>
      </w:r>
      <w:r w:rsidRPr="0021231F">
        <w:rPr>
          <w:color w:val="000000"/>
          <w:spacing w:val="1"/>
          <w:lang w:val="ru-RU"/>
        </w:rPr>
        <w:t>и</w:t>
      </w:r>
      <w:r w:rsidRPr="0021231F">
        <w:rPr>
          <w:color w:val="000000"/>
          <w:lang w:val="ru-RU"/>
        </w:rPr>
        <w:t>шко</w:t>
      </w:r>
      <w:r w:rsidRPr="0021231F">
        <w:rPr>
          <w:color w:val="000000"/>
          <w:spacing w:val="2"/>
          <w:lang w:val="ru-RU"/>
        </w:rPr>
        <w:t>л</w:t>
      </w:r>
      <w:r w:rsidRPr="0021231F">
        <w:rPr>
          <w:color w:val="000000"/>
          <w:lang w:val="ru-RU"/>
        </w:rPr>
        <w:t>ь</w:t>
      </w:r>
      <w:r w:rsidRPr="0021231F">
        <w:rPr>
          <w:color w:val="000000"/>
          <w:spacing w:val="2"/>
          <w:lang w:val="ru-RU"/>
        </w:rPr>
        <w:t>н</w:t>
      </w:r>
      <w:r w:rsidRPr="0021231F">
        <w:rPr>
          <w:color w:val="000000"/>
          <w:lang w:val="ru-RU"/>
        </w:rPr>
        <w:t>ого мон</w:t>
      </w:r>
      <w:r w:rsidRPr="0021231F">
        <w:rPr>
          <w:color w:val="000000"/>
          <w:spacing w:val="1"/>
          <w:lang w:val="ru-RU"/>
        </w:rPr>
        <w:t>и</w:t>
      </w:r>
      <w:r w:rsidRPr="0021231F">
        <w:rPr>
          <w:color w:val="000000"/>
          <w:lang w:val="ru-RU"/>
        </w:rPr>
        <w:t>торинга,</w:t>
      </w:r>
      <w:r w:rsidRPr="0021231F">
        <w:rPr>
          <w:color w:val="000000"/>
          <w:spacing w:val="137"/>
          <w:lang w:val="ru-RU"/>
        </w:rPr>
        <w:t xml:space="preserve"> </w:t>
      </w:r>
      <w:r w:rsidRPr="0021231F">
        <w:rPr>
          <w:color w:val="000000"/>
          <w:lang w:val="ru-RU"/>
        </w:rPr>
        <w:t>о</w:t>
      </w:r>
      <w:r w:rsidRPr="0021231F">
        <w:rPr>
          <w:color w:val="000000"/>
          <w:spacing w:val="1"/>
          <w:lang w:val="ru-RU"/>
        </w:rPr>
        <w:t>с</w:t>
      </w:r>
      <w:r w:rsidRPr="0021231F">
        <w:rPr>
          <w:color w:val="000000"/>
          <w:spacing w:val="-4"/>
          <w:lang w:val="ru-RU"/>
        </w:rPr>
        <w:t>у</w:t>
      </w:r>
      <w:r w:rsidRPr="0021231F">
        <w:rPr>
          <w:color w:val="000000"/>
          <w:lang w:val="ru-RU"/>
        </w:rPr>
        <w:t>ще</w:t>
      </w:r>
      <w:r w:rsidRPr="0021231F">
        <w:rPr>
          <w:color w:val="000000"/>
          <w:spacing w:val="-2"/>
          <w:lang w:val="ru-RU"/>
        </w:rPr>
        <w:t>с</w:t>
      </w:r>
      <w:r w:rsidRPr="0021231F">
        <w:rPr>
          <w:color w:val="000000"/>
          <w:spacing w:val="3"/>
          <w:lang w:val="ru-RU"/>
        </w:rPr>
        <w:t>т</w:t>
      </w:r>
      <w:r w:rsidRPr="0021231F">
        <w:rPr>
          <w:color w:val="000000"/>
          <w:lang w:val="ru-RU"/>
        </w:rPr>
        <w:t>влен</w:t>
      </w:r>
      <w:r w:rsidRPr="0021231F">
        <w:rPr>
          <w:color w:val="000000"/>
          <w:spacing w:val="1"/>
          <w:lang w:val="ru-RU"/>
        </w:rPr>
        <w:t>и</w:t>
      </w:r>
      <w:r w:rsidRPr="0021231F">
        <w:rPr>
          <w:color w:val="000000"/>
          <w:lang w:val="ru-RU"/>
        </w:rPr>
        <w:t>е</w:t>
      </w:r>
      <w:r w:rsidRPr="0021231F">
        <w:rPr>
          <w:color w:val="000000"/>
          <w:spacing w:val="136"/>
          <w:lang w:val="ru-RU"/>
        </w:rPr>
        <w:t xml:space="preserve"> </w:t>
      </w:r>
      <w:r w:rsidRPr="0021231F">
        <w:rPr>
          <w:color w:val="000000"/>
          <w:lang w:val="ru-RU"/>
        </w:rPr>
        <w:t>ком</w:t>
      </w:r>
      <w:r w:rsidRPr="0021231F">
        <w:rPr>
          <w:color w:val="000000"/>
          <w:spacing w:val="1"/>
          <w:lang w:val="ru-RU"/>
        </w:rPr>
        <w:t>п</w:t>
      </w:r>
      <w:r w:rsidRPr="0021231F">
        <w:rPr>
          <w:color w:val="000000"/>
          <w:lang w:val="ru-RU"/>
        </w:rPr>
        <w:t>лексн</w:t>
      </w:r>
      <w:r w:rsidRPr="0021231F">
        <w:rPr>
          <w:color w:val="000000"/>
          <w:spacing w:val="-1"/>
          <w:lang w:val="ru-RU"/>
        </w:rPr>
        <w:t>о</w:t>
      </w:r>
      <w:r w:rsidRPr="0021231F">
        <w:rPr>
          <w:color w:val="000000"/>
          <w:lang w:val="ru-RU"/>
        </w:rPr>
        <w:t>й</w:t>
      </w:r>
      <w:r w:rsidRPr="0021231F">
        <w:rPr>
          <w:color w:val="000000"/>
          <w:spacing w:val="135"/>
          <w:lang w:val="ru-RU"/>
        </w:rPr>
        <w:t xml:space="preserve"> </w:t>
      </w:r>
      <w:r w:rsidRPr="0021231F">
        <w:rPr>
          <w:color w:val="000000"/>
          <w:lang w:val="ru-RU"/>
        </w:rPr>
        <w:t>о</w:t>
      </w:r>
      <w:r w:rsidRPr="0021231F">
        <w:rPr>
          <w:color w:val="000000"/>
          <w:spacing w:val="1"/>
          <w:lang w:val="ru-RU"/>
        </w:rPr>
        <w:t>ц</w:t>
      </w:r>
      <w:r w:rsidRPr="0021231F">
        <w:rPr>
          <w:color w:val="000000"/>
          <w:lang w:val="ru-RU"/>
        </w:rPr>
        <w:t>ен</w:t>
      </w:r>
      <w:r w:rsidRPr="0021231F">
        <w:rPr>
          <w:color w:val="000000"/>
          <w:spacing w:val="1"/>
          <w:lang w:val="ru-RU"/>
        </w:rPr>
        <w:t>к</w:t>
      </w:r>
      <w:r w:rsidRPr="0021231F">
        <w:rPr>
          <w:color w:val="000000"/>
          <w:lang w:val="ru-RU"/>
        </w:rPr>
        <w:t>и</w:t>
      </w:r>
      <w:r w:rsidRPr="0021231F">
        <w:rPr>
          <w:color w:val="000000"/>
          <w:spacing w:val="136"/>
          <w:lang w:val="ru-RU"/>
        </w:rPr>
        <w:t xml:space="preserve"> </w:t>
      </w:r>
      <w:r w:rsidRPr="0021231F">
        <w:rPr>
          <w:color w:val="000000"/>
          <w:lang w:val="ru-RU"/>
        </w:rPr>
        <w:t>способности</w:t>
      </w:r>
      <w:r w:rsidRPr="0021231F">
        <w:rPr>
          <w:color w:val="000000"/>
          <w:spacing w:val="134"/>
          <w:lang w:val="ru-RU"/>
        </w:rPr>
        <w:t xml:space="preserve"> </w:t>
      </w:r>
      <w:r w:rsidRPr="0021231F">
        <w:rPr>
          <w:color w:val="000000"/>
          <w:lang w:val="ru-RU"/>
        </w:rPr>
        <w:t>о</w:t>
      </w:r>
      <w:r w:rsidRPr="0021231F">
        <w:rPr>
          <w:color w:val="000000"/>
          <w:spacing w:val="2"/>
          <w:lang w:val="ru-RU"/>
        </w:rPr>
        <w:t>б</w:t>
      </w:r>
      <w:r w:rsidRPr="0021231F">
        <w:rPr>
          <w:color w:val="000000"/>
          <w:spacing w:val="-3"/>
          <w:lang w:val="ru-RU"/>
        </w:rPr>
        <w:t>у</w:t>
      </w:r>
      <w:r w:rsidRPr="0021231F">
        <w:rPr>
          <w:color w:val="000000"/>
          <w:lang w:val="ru-RU"/>
        </w:rPr>
        <w:t>чающи</w:t>
      </w:r>
      <w:r w:rsidRPr="0021231F">
        <w:rPr>
          <w:color w:val="000000"/>
          <w:spacing w:val="4"/>
          <w:lang w:val="ru-RU"/>
        </w:rPr>
        <w:t>х</w:t>
      </w:r>
      <w:r w:rsidRPr="0021231F">
        <w:rPr>
          <w:color w:val="000000"/>
          <w:lang w:val="ru-RU"/>
        </w:rPr>
        <w:t>ся</w:t>
      </w:r>
      <w:r w:rsidRPr="0021231F">
        <w:rPr>
          <w:color w:val="000000"/>
          <w:spacing w:val="135"/>
          <w:lang w:val="ru-RU"/>
        </w:rPr>
        <w:t xml:space="preserve"> </w:t>
      </w:r>
      <w:r w:rsidRPr="0021231F">
        <w:rPr>
          <w:color w:val="000000"/>
          <w:lang w:val="ru-RU"/>
        </w:rPr>
        <w:t>реш</w:t>
      </w:r>
      <w:r w:rsidRPr="0021231F">
        <w:rPr>
          <w:color w:val="000000"/>
          <w:spacing w:val="-1"/>
          <w:lang w:val="ru-RU"/>
        </w:rPr>
        <w:t>а</w:t>
      </w:r>
      <w:r w:rsidRPr="0021231F">
        <w:rPr>
          <w:color w:val="000000"/>
          <w:lang w:val="ru-RU"/>
        </w:rPr>
        <w:t xml:space="preserve">ть </w:t>
      </w:r>
      <w:r w:rsidRPr="0021231F">
        <w:rPr>
          <w:color w:val="000000"/>
          <w:spacing w:val="-4"/>
          <w:lang w:val="ru-RU"/>
        </w:rPr>
        <w:t>у</w:t>
      </w:r>
      <w:r w:rsidRPr="0021231F">
        <w:rPr>
          <w:color w:val="000000"/>
          <w:lang w:val="ru-RU"/>
        </w:rPr>
        <w:t>ч</w:t>
      </w:r>
      <w:r w:rsidRPr="0021231F">
        <w:rPr>
          <w:color w:val="000000"/>
          <w:spacing w:val="2"/>
          <w:lang w:val="ru-RU"/>
        </w:rPr>
        <w:t>е</w:t>
      </w:r>
      <w:r w:rsidRPr="0021231F">
        <w:rPr>
          <w:color w:val="000000"/>
          <w:lang w:val="ru-RU"/>
        </w:rPr>
        <w:t>б</w:t>
      </w:r>
      <w:r w:rsidRPr="0021231F">
        <w:rPr>
          <w:color w:val="000000"/>
          <w:spacing w:val="1"/>
          <w:lang w:val="ru-RU"/>
        </w:rPr>
        <w:t>н</w:t>
      </w:r>
      <w:r w:rsidRPr="0021231F">
        <w:rPr>
          <w:color w:val="000000"/>
          <w:lang w:val="ru-RU"/>
        </w:rPr>
        <w:t>о-</w:t>
      </w:r>
      <w:r w:rsidRPr="0021231F">
        <w:rPr>
          <w:color w:val="000000"/>
          <w:spacing w:val="1"/>
          <w:lang w:val="ru-RU"/>
        </w:rPr>
        <w:t>п</w:t>
      </w:r>
      <w:r w:rsidRPr="0021231F">
        <w:rPr>
          <w:color w:val="000000"/>
          <w:lang w:val="ru-RU"/>
        </w:rPr>
        <w:t>ракт</w:t>
      </w:r>
      <w:r w:rsidRPr="0021231F">
        <w:rPr>
          <w:color w:val="000000"/>
          <w:spacing w:val="2"/>
          <w:lang w:val="ru-RU"/>
        </w:rPr>
        <w:t>и</w:t>
      </w:r>
      <w:r w:rsidRPr="0021231F">
        <w:rPr>
          <w:color w:val="000000"/>
          <w:lang w:val="ru-RU"/>
        </w:rPr>
        <w:t>ч</w:t>
      </w:r>
      <w:r w:rsidRPr="0021231F">
        <w:rPr>
          <w:color w:val="000000"/>
          <w:spacing w:val="-1"/>
          <w:lang w:val="ru-RU"/>
        </w:rPr>
        <w:t>е</w:t>
      </w:r>
      <w:r w:rsidRPr="0021231F">
        <w:rPr>
          <w:color w:val="000000"/>
          <w:lang w:val="ru-RU"/>
        </w:rPr>
        <w:t>ские и</w:t>
      </w:r>
      <w:r w:rsidRPr="0021231F">
        <w:rPr>
          <w:color w:val="000000"/>
          <w:spacing w:val="-1"/>
          <w:lang w:val="ru-RU"/>
        </w:rPr>
        <w:t xml:space="preserve"> </w:t>
      </w:r>
      <w:r w:rsidRPr="0021231F">
        <w:rPr>
          <w:color w:val="000000"/>
          <w:spacing w:val="-5"/>
          <w:lang w:val="ru-RU"/>
        </w:rPr>
        <w:t>у</w:t>
      </w:r>
      <w:r w:rsidRPr="0021231F">
        <w:rPr>
          <w:color w:val="000000"/>
          <w:spacing w:val="1"/>
          <w:lang w:val="ru-RU"/>
        </w:rPr>
        <w:t>че</w:t>
      </w:r>
      <w:r w:rsidRPr="0021231F">
        <w:rPr>
          <w:color w:val="000000"/>
          <w:lang w:val="ru-RU"/>
        </w:rPr>
        <w:t>б</w:t>
      </w:r>
      <w:r w:rsidRPr="0021231F">
        <w:rPr>
          <w:color w:val="000000"/>
          <w:spacing w:val="2"/>
          <w:lang w:val="ru-RU"/>
        </w:rPr>
        <w:t>н</w:t>
      </w:r>
      <w:r w:rsidRPr="0021231F">
        <w:rPr>
          <w:color w:val="000000"/>
          <w:lang w:val="ru-RU"/>
        </w:rPr>
        <w:t>о-по</w:t>
      </w:r>
      <w:r w:rsidRPr="0021231F">
        <w:rPr>
          <w:color w:val="000000"/>
          <w:spacing w:val="1"/>
          <w:lang w:val="ru-RU"/>
        </w:rPr>
        <w:t>з</w:t>
      </w:r>
      <w:r w:rsidRPr="0021231F">
        <w:rPr>
          <w:color w:val="000000"/>
          <w:spacing w:val="2"/>
          <w:lang w:val="ru-RU"/>
        </w:rPr>
        <w:t>н</w:t>
      </w:r>
      <w:r w:rsidRPr="0021231F">
        <w:rPr>
          <w:color w:val="000000"/>
          <w:lang w:val="ru-RU"/>
        </w:rPr>
        <w:t>а</w:t>
      </w:r>
      <w:r w:rsidRPr="0021231F">
        <w:rPr>
          <w:color w:val="000000"/>
          <w:spacing w:val="-1"/>
          <w:lang w:val="ru-RU"/>
        </w:rPr>
        <w:t>в</w:t>
      </w:r>
      <w:r w:rsidRPr="0021231F">
        <w:rPr>
          <w:color w:val="000000"/>
          <w:lang w:val="ru-RU"/>
        </w:rPr>
        <w:t>ательные задачи;</w:t>
      </w:r>
    </w:p>
    <w:p w:rsidR="00A4194F" w:rsidRPr="0021231F" w:rsidRDefault="00A4194F" w:rsidP="008532F5">
      <w:pPr>
        <w:tabs>
          <w:tab w:val="left" w:pos="708"/>
        </w:tabs>
        <w:ind w:firstLine="426"/>
        <w:jc w:val="both"/>
        <w:rPr>
          <w:color w:val="000000"/>
          <w:lang w:val="ru-RU"/>
        </w:rPr>
      </w:pPr>
      <w:r w:rsidRPr="0021231F">
        <w:rPr>
          <w:color w:val="000000"/>
          <w:lang w:val="ru-RU"/>
        </w:rPr>
        <w:t>–</w:t>
      </w:r>
      <w:r w:rsidRPr="0021231F">
        <w:rPr>
          <w:color w:val="000000"/>
          <w:lang w:val="ru-RU"/>
        </w:rPr>
        <w:tab/>
      </w:r>
      <w:r w:rsidRPr="0021231F">
        <w:rPr>
          <w:color w:val="000000"/>
          <w:spacing w:val="1"/>
          <w:lang w:val="ru-RU"/>
        </w:rPr>
        <w:t>ин</w:t>
      </w:r>
      <w:r w:rsidRPr="0021231F">
        <w:rPr>
          <w:color w:val="000000"/>
          <w:lang w:val="ru-RU"/>
        </w:rPr>
        <w:t>терпре</w:t>
      </w:r>
      <w:r w:rsidRPr="0021231F">
        <w:rPr>
          <w:color w:val="000000"/>
          <w:spacing w:val="-1"/>
          <w:lang w:val="ru-RU"/>
        </w:rPr>
        <w:t>т</w:t>
      </w:r>
      <w:r w:rsidRPr="0021231F">
        <w:rPr>
          <w:color w:val="000000"/>
          <w:lang w:val="ru-RU"/>
        </w:rPr>
        <w:t>ировать</w:t>
      </w:r>
      <w:r w:rsidRPr="0021231F">
        <w:rPr>
          <w:color w:val="000000"/>
          <w:spacing w:val="1"/>
          <w:lang w:val="ru-RU"/>
        </w:rPr>
        <w:t xml:space="preserve"> </w:t>
      </w:r>
      <w:r w:rsidRPr="0021231F">
        <w:rPr>
          <w:color w:val="000000"/>
          <w:lang w:val="ru-RU"/>
        </w:rPr>
        <w:t>ре</w:t>
      </w:r>
      <w:r w:rsidRPr="0021231F">
        <w:rPr>
          <w:color w:val="000000"/>
          <w:spacing w:val="2"/>
          <w:lang w:val="ru-RU"/>
        </w:rPr>
        <w:t>з</w:t>
      </w:r>
      <w:r w:rsidRPr="0021231F">
        <w:rPr>
          <w:color w:val="000000"/>
          <w:spacing w:val="-3"/>
          <w:lang w:val="ru-RU"/>
        </w:rPr>
        <w:t>у</w:t>
      </w:r>
      <w:r w:rsidRPr="0021231F">
        <w:rPr>
          <w:color w:val="000000"/>
          <w:lang w:val="ru-RU"/>
        </w:rPr>
        <w:t>льтаты дост</w:t>
      </w:r>
      <w:r w:rsidRPr="0021231F">
        <w:rPr>
          <w:color w:val="000000"/>
          <w:spacing w:val="1"/>
          <w:lang w:val="ru-RU"/>
        </w:rPr>
        <w:t>и</w:t>
      </w:r>
      <w:r w:rsidRPr="0021231F">
        <w:rPr>
          <w:color w:val="000000"/>
          <w:lang w:val="ru-RU"/>
        </w:rPr>
        <w:t>жений о</w:t>
      </w:r>
      <w:r w:rsidRPr="0021231F">
        <w:rPr>
          <w:color w:val="000000"/>
          <w:spacing w:val="3"/>
          <w:lang w:val="ru-RU"/>
        </w:rPr>
        <w:t>б</w:t>
      </w:r>
      <w:r w:rsidRPr="0021231F">
        <w:rPr>
          <w:color w:val="000000"/>
          <w:spacing w:val="-4"/>
          <w:lang w:val="ru-RU"/>
        </w:rPr>
        <w:t>у</w:t>
      </w:r>
      <w:r w:rsidRPr="0021231F">
        <w:rPr>
          <w:color w:val="000000"/>
          <w:lang w:val="ru-RU"/>
        </w:rPr>
        <w:t>ч</w:t>
      </w:r>
      <w:r w:rsidRPr="0021231F">
        <w:rPr>
          <w:color w:val="000000"/>
          <w:spacing w:val="-2"/>
          <w:lang w:val="ru-RU"/>
        </w:rPr>
        <w:t>а</w:t>
      </w:r>
      <w:r w:rsidRPr="0021231F">
        <w:rPr>
          <w:color w:val="000000"/>
          <w:lang w:val="ru-RU"/>
        </w:rPr>
        <w:t>ющ</w:t>
      </w:r>
      <w:r w:rsidRPr="0021231F">
        <w:rPr>
          <w:color w:val="000000"/>
          <w:spacing w:val="1"/>
          <w:lang w:val="ru-RU"/>
        </w:rPr>
        <w:t>и</w:t>
      </w:r>
      <w:r w:rsidRPr="0021231F">
        <w:rPr>
          <w:color w:val="000000"/>
          <w:spacing w:val="3"/>
          <w:lang w:val="ru-RU"/>
        </w:rPr>
        <w:t>х</w:t>
      </w:r>
      <w:r w:rsidRPr="0021231F">
        <w:rPr>
          <w:color w:val="000000"/>
          <w:lang w:val="ru-RU"/>
        </w:rPr>
        <w:t>ся;</w:t>
      </w:r>
    </w:p>
    <w:p w:rsidR="00A4194F" w:rsidRPr="0021231F" w:rsidRDefault="00A4194F" w:rsidP="008532F5">
      <w:pPr>
        <w:tabs>
          <w:tab w:val="left" w:pos="708"/>
        </w:tabs>
        <w:ind w:firstLine="426"/>
        <w:jc w:val="both"/>
        <w:rPr>
          <w:color w:val="000000"/>
          <w:lang w:val="ru-RU"/>
        </w:rPr>
      </w:pPr>
      <w:r w:rsidRPr="0021231F">
        <w:rPr>
          <w:color w:val="000000"/>
          <w:lang w:val="ru-RU"/>
        </w:rPr>
        <w:t>–</w:t>
      </w:r>
      <w:r w:rsidRPr="0021231F">
        <w:rPr>
          <w:color w:val="000000"/>
          <w:lang w:val="ru-RU"/>
        </w:rPr>
        <w:tab/>
      </w:r>
      <w:r w:rsidRPr="0021231F">
        <w:rPr>
          <w:color w:val="000000"/>
          <w:spacing w:val="1"/>
          <w:lang w:val="ru-RU"/>
        </w:rPr>
        <w:t>и</w:t>
      </w:r>
      <w:r w:rsidRPr="0021231F">
        <w:rPr>
          <w:color w:val="000000"/>
          <w:lang w:val="ru-RU"/>
        </w:rPr>
        <w:t>спользовать</w:t>
      </w:r>
      <w:r w:rsidRPr="0021231F">
        <w:rPr>
          <w:color w:val="000000"/>
          <w:spacing w:val="27"/>
          <w:lang w:val="ru-RU"/>
        </w:rPr>
        <w:t xml:space="preserve"> </w:t>
      </w:r>
      <w:r w:rsidRPr="0021231F">
        <w:rPr>
          <w:color w:val="000000"/>
          <w:lang w:val="ru-RU"/>
        </w:rPr>
        <w:t>возмож</w:t>
      </w:r>
      <w:r w:rsidRPr="0021231F">
        <w:rPr>
          <w:color w:val="000000"/>
          <w:spacing w:val="-1"/>
          <w:lang w:val="ru-RU"/>
        </w:rPr>
        <w:t>н</w:t>
      </w:r>
      <w:r w:rsidRPr="0021231F">
        <w:rPr>
          <w:color w:val="000000"/>
          <w:lang w:val="ru-RU"/>
        </w:rPr>
        <w:t>ости</w:t>
      </w:r>
      <w:r w:rsidRPr="0021231F">
        <w:rPr>
          <w:color w:val="000000"/>
          <w:spacing w:val="26"/>
          <w:lang w:val="ru-RU"/>
        </w:rPr>
        <w:t xml:space="preserve"> </w:t>
      </w:r>
      <w:r w:rsidRPr="0021231F">
        <w:rPr>
          <w:color w:val="000000"/>
          <w:lang w:val="ru-RU"/>
        </w:rPr>
        <w:t>ИКТ,</w:t>
      </w:r>
      <w:r w:rsidRPr="0021231F">
        <w:rPr>
          <w:color w:val="000000"/>
          <w:spacing w:val="27"/>
          <w:lang w:val="ru-RU"/>
        </w:rPr>
        <w:t xml:space="preserve"> </w:t>
      </w:r>
      <w:r w:rsidRPr="0021231F">
        <w:rPr>
          <w:color w:val="000000"/>
          <w:lang w:val="ru-RU"/>
        </w:rPr>
        <w:t>работать</w:t>
      </w:r>
      <w:r w:rsidRPr="0021231F">
        <w:rPr>
          <w:color w:val="000000"/>
          <w:spacing w:val="27"/>
          <w:lang w:val="ru-RU"/>
        </w:rPr>
        <w:t xml:space="preserve"> </w:t>
      </w:r>
      <w:r w:rsidRPr="0021231F">
        <w:rPr>
          <w:color w:val="000000"/>
          <w:lang w:val="ru-RU"/>
        </w:rPr>
        <w:t>с</w:t>
      </w:r>
      <w:r w:rsidRPr="0021231F">
        <w:rPr>
          <w:color w:val="000000"/>
          <w:spacing w:val="26"/>
          <w:lang w:val="ru-RU"/>
        </w:rPr>
        <w:t xml:space="preserve"> </w:t>
      </w:r>
      <w:r w:rsidRPr="0021231F">
        <w:rPr>
          <w:color w:val="000000"/>
          <w:lang w:val="ru-RU"/>
        </w:rPr>
        <w:t>текстовыми</w:t>
      </w:r>
      <w:r w:rsidRPr="0021231F">
        <w:rPr>
          <w:color w:val="000000"/>
          <w:spacing w:val="26"/>
          <w:lang w:val="ru-RU"/>
        </w:rPr>
        <w:t xml:space="preserve"> </w:t>
      </w:r>
      <w:r w:rsidRPr="0021231F">
        <w:rPr>
          <w:color w:val="000000"/>
          <w:lang w:val="ru-RU"/>
        </w:rPr>
        <w:t>ред</w:t>
      </w:r>
      <w:r w:rsidRPr="0021231F">
        <w:rPr>
          <w:color w:val="000000"/>
          <w:spacing w:val="-1"/>
          <w:lang w:val="ru-RU"/>
        </w:rPr>
        <w:t>а</w:t>
      </w:r>
      <w:r w:rsidRPr="0021231F">
        <w:rPr>
          <w:color w:val="000000"/>
          <w:lang w:val="ru-RU"/>
        </w:rPr>
        <w:t>к</w:t>
      </w:r>
      <w:r w:rsidRPr="0021231F">
        <w:rPr>
          <w:color w:val="000000"/>
          <w:spacing w:val="1"/>
          <w:lang w:val="ru-RU"/>
        </w:rPr>
        <w:t>т</w:t>
      </w:r>
      <w:r w:rsidRPr="0021231F">
        <w:rPr>
          <w:color w:val="000000"/>
          <w:lang w:val="ru-RU"/>
        </w:rPr>
        <w:t>орам</w:t>
      </w:r>
      <w:r w:rsidRPr="0021231F">
        <w:rPr>
          <w:color w:val="000000"/>
          <w:spacing w:val="2"/>
          <w:lang w:val="ru-RU"/>
        </w:rPr>
        <w:t>и</w:t>
      </w:r>
      <w:r w:rsidRPr="0021231F">
        <w:rPr>
          <w:color w:val="000000"/>
          <w:lang w:val="ru-RU"/>
        </w:rPr>
        <w:t>,</w:t>
      </w:r>
      <w:r w:rsidRPr="0021231F">
        <w:rPr>
          <w:color w:val="000000"/>
          <w:spacing w:val="26"/>
          <w:lang w:val="ru-RU"/>
        </w:rPr>
        <w:t xml:space="preserve"> </w:t>
      </w:r>
      <w:r w:rsidRPr="0021231F">
        <w:rPr>
          <w:color w:val="000000"/>
          <w:lang w:val="ru-RU"/>
        </w:rPr>
        <w:t>элек</w:t>
      </w:r>
      <w:r w:rsidRPr="0021231F">
        <w:rPr>
          <w:color w:val="000000"/>
          <w:spacing w:val="2"/>
          <w:lang w:val="ru-RU"/>
        </w:rPr>
        <w:t>т</w:t>
      </w:r>
      <w:r w:rsidRPr="0021231F">
        <w:rPr>
          <w:color w:val="000000"/>
          <w:lang w:val="ru-RU"/>
        </w:rPr>
        <w:t>ронными табл</w:t>
      </w:r>
      <w:r w:rsidRPr="0021231F">
        <w:rPr>
          <w:color w:val="000000"/>
          <w:spacing w:val="1"/>
          <w:lang w:val="ru-RU"/>
        </w:rPr>
        <w:t>иц</w:t>
      </w:r>
      <w:r w:rsidRPr="0021231F">
        <w:rPr>
          <w:color w:val="000000"/>
          <w:lang w:val="ru-RU"/>
        </w:rPr>
        <w:t>а</w:t>
      </w:r>
      <w:r w:rsidRPr="0021231F">
        <w:rPr>
          <w:color w:val="000000"/>
          <w:spacing w:val="-1"/>
          <w:lang w:val="ru-RU"/>
        </w:rPr>
        <w:t>м</w:t>
      </w:r>
      <w:r w:rsidRPr="0021231F">
        <w:rPr>
          <w:color w:val="000000"/>
          <w:spacing w:val="1"/>
          <w:lang w:val="ru-RU"/>
        </w:rPr>
        <w:t>и</w:t>
      </w:r>
      <w:r w:rsidRPr="0021231F">
        <w:rPr>
          <w:color w:val="000000"/>
          <w:lang w:val="ru-RU"/>
        </w:rPr>
        <w:t>, элек</w:t>
      </w:r>
      <w:r w:rsidRPr="0021231F">
        <w:rPr>
          <w:color w:val="000000"/>
          <w:spacing w:val="1"/>
          <w:lang w:val="ru-RU"/>
        </w:rPr>
        <w:t>т</w:t>
      </w:r>
      <w:r w:rsidRPr="0021231F">
        <w:rPr>
          <w:color w:val="000000"/>
          <w:lang w:val="ru-RU"/>
        </w:rPr>
        <w:t>р</w:t>
      </w:r>
      <w:r w:rsidRPr="0021231F">
        <w:rPr>
          <w:color w:val="000000"/>
          <w:spacing w:val="-2"/>
          <w:lang w:val="ru-RU"/>
        </w:rPr>
        <w:t>о</w:t>
      </w:r>
      <w:r w:rsidRPr="0021231F">
        <w:rPr>
          <w:color w:val="000000"/>
          <w:spacing w:val="1"/>
          <w:lang w:val="ru-RU"/>
        </w:rPr>
        <w:t>нн</w:t>
      </w:r>
      <w:r w:rsidRPr="0021231F">
        <w:rPr>
          <w:color w:val="000000"/>
          <w:spacing w:val="-2"/>
          <w:lang w:val="ru-RU"/>
        </w:rPr>
        <w:t>о</w:t>
      </w:r>
      <w:r w:rsidRPr="0021231F">
        <w:rPr>
          <w:color w:val="000000"/>
          <w:lang w:val="ru-RU"/>
        </w:rPr>
        <w:t>й</w:t>
      </w:r>
      <w:r w:rsidRPr="0021231F">
        <w:rPr>
          <w:color w:val="000000"/>
          <w:spacing w:val="1"/>
          <w:lang w:val="ru-RU"/>
        </w:rPr>
        <w:t xml:space="preserve"> п</w:t>
      </w:r>
      <w:r w:rsidRPr="0021231F">
        <w:rPr>
          <w:color w:val="000000"/>
          <w:lang w:val="ru-RU"/>
        </w:rPr>
        <w:t>очтой и бр</w:t>
      </w:r>
      <w:r w:rsidRPr="0021231F">
        <w:rPr>
          <w:color w:val="000000"/>
          <w:spacing w:val="2"/>
          <w:lang w:val="ru-RU"/>
        </w:rPr>
        <w:t>а</w:t>
      </w:r>
      <w:r w:rsidRPr="0021231F">
        <w:rPr>
          <w:color w:val="000000"/>
          <w:spacing w:val="-7"/>
          <w:lang w:val="ru-RU"/>
        </w:rPr>
        <w:t>у</w:t>
      </w:r>
      <w:r w:rsidRPr="0021231F">
        <w:rPr>
          <w:color w:val="000000"/>
          <w:spacing w:val="1"/>
          <w:lang w:val="ru-RU"/>
        </w:rPr>
        <w:t>з</w:t>
      </w:r>
      <w:r w:rsidRPr="0021231F">
        <w:rPr>
          <w:color w:val="000000"/>
          <w:lang w:val="ru-RU"/>
        </w:rPr>
        <w:t>е</w:t>
      </w:r>
      <w:r w:rsidRPr="0021231F">
        <w:rPr>
          <w:color w:val="000000"/>
          <w:spacing w:val="1"/>
          <w:lang w:val="ru-RU"/>
        </w:rPr>
        <w:t>р</w:t>
      </w:r>
      <w:r w:rsidRPr="0021231F">
        <w:rPr>
          <w:color w:val="000000"/>
          <w:lang w:val="ru-RU"/>
        </w:rPr>
        <w:t>а</w:t>
      </w:r>
      <w:r w:rsidRPr="0021231F">
        <w:rPr>
          <w:color w:val="000000"/>
          <w:spacing w:val="-1"/>
          <w:lang w:val="ru-RU"/>
        </w:rPr>
        <w:t>м</w:t>
      </w:r>
      <w:r w:rsidRPr="0021231F">
        <w:rPr>
          <w:color w:val="000000"/>
          <w:spacing w:val="1"/>
          <w:lang w:val="ru-RU"/>
        </w:rPr>
        <w:t>и</w:t>
      </w:r>
      <w:r w:rsidRPr="0021231F">
        <w:rPr>
          <w:color w:val="000000"/>
          <w:lang w:val="ru-RU"/>
        </w:rPr>
        <w:t xml:space="preserve">, </w:t>
      </w:r>
      <w:r w:rsidRPr="0021231F">
        <w:rPr>
          <w:color w:val="000000"/>
          <w:spacing w:val="1"/>
          <w:lang w:val="ru-RU"/>
        </w:rPr>
        <w:t>м</w:t>
      </w:r>
      <w:r w:rsidRPr="0021231F">
        <w:rPr>
          <w:color w:val="000000"/>
          <w:spacing w:val="-3"/>
          <w:lang w:val="ru-RU"/>
        </w:rPr>
        <w:t>у</w:t>
      </w:r>
      <w:r w:rsidRPr="0021231F">
        <w:rPr>
          <w:color w:val="000000"/>
          <w:lang w:val="ru-RU"/>
        </w:rPr>
        <w:t>льт</w:t>
      </w:r>
      <w:r w:rsidRPr="0021231F">
        <w:rPr>
          <w:color w:val="000000"/>
          <w:spacing w:val="2"/>
          <w:lang w:val="ru-RU"/>
        </w:rPr>
        <w:t>и</w:t>
      </w:r>
      <w:r w:rsidRPr="0021231F">
        <w:rPr>
          <w:color w:val="000000"/>
          <w:lang w:val="ru-RU"/>
        </w:rPr>
        <w:t>м</w:t>
      </w:r>
      <w:r w:rsidRPr="0021231F">
        <w:rPr>
          <w:color w:val="000000"/>
          <w:spacing w:val="-1"/>
          <w:lang w:val="ru-RU"/>
        </w:rPr>
        <w:t>е</w:t>
      </w:r>
      <w:r w:rsidRPr="0021231F">
        <w:rPr>
          <w:color w:val="000000"/>
          <w:lang w:val="ru-RU"/>
        </w:rPr>
        <w:t>д</w:t>
      </w:r>
      <w:r w:rsidRPr="0021231F">
        <w:rPr>
          <w:color w:val="000000"/>
          <w:spacing w:val="1"/>
          <w:lang w:val="ru-RU"/>
        </w:rPr>
        <w:t>ийн</w:t>
      </w:r>
      <w:r w:rsidRPr="0021231F">
        <w:rPr>
          <w:color w:val="000000"/>
          <w:lang w:val="ru-RU"/>
        </w:rPr>
        <w:t>ым обор</w:t>
      </w:r>
      <w:r w:rsidRPr="0021231F">
        <w:rPr>
          <w:color w:val="000000"/>
          <w:spacing w:val="-5"/>
          <w:lang w:val="ru-RU"/>
        </w:rPr>
        <w:t>у</w:t>
      </w:r>
      <w:r w:rsidRPr="0021231F">
        <w:rPr>
          <w:color w:val="000000"/>
          <w:spacing w:val="2"/>
          <w:lang w:val="ru-RU"/>
        </w:rPr>
        <w:t>д</w:t>
      </w:r>
      <w:r w:rsidRPr="0021231F">
        <w:rPr>
          <w:color w:val="000000"/>
          <w:lang w:val="ru-RU"/>
        </w:rPr>
        <w:t>ов</w:t>
      </w:r>
      <w:r w:rsidRPr="0021231F">
        <w:rPr>
          <w:color w:val="000000"/>
          <w:spacing w:val="-1"/>
          <w:lang w:val="ru-RU"/>
        </w:rPr>
        <w:t>а</w:t>
      </w:r>
      <w:r w:rsidRPr="0021231F">
        <w:rPr>
          <w:color w:val="000000"/>
          <w:spacing w:val="1"/>
          <w:lang w:val="ru-RU"/>
        </w:rPr>
        <w:t>ни</w:t>
      </w:r>
      <w:r w:rsidRPr="0021231F">
        <w:rPr>
          <w:color w:val="000000"/>
          <w:lang w:val="ru-RU"/>
        </w:rPr>
        <w:t>е</w:t>
      </w:r>
      <w:r w:rsidRPr="0021231F">
        <w:rPr>
          <w:color w:val="000000"/>
          <w:spacing w:val="-1"/>
          <w:lang w:val="ru-RU"/>
        </w:rPr>
        <w:t>м</w:t>
      </w:r>
      <w:r w:rsidRPr="0021231F">
        <w:rPr>
          <w:color w:val="000000"/>
          <w:lang w:val="ru-RU"/>
        </w:rPr>
        <w:t>.</w:t>
      </w:r>
    </w:p>
    <w:p w:rsidR="00A4194F" w:rsidRPr="0021231F" w:rsidRDefault="00A4194F" w:rsidP="008532F5">
      <w:pPr>
        <w:tabs>
          <w:tab w:val="left" w:pos="2355"/>
          <w:tab w:val="left" w:pos="4692"/>
          <w:tab w:val="left" w:pos="6655"/>
          <w:tab w:val="left" w:pos="8583"/>
        </w:tabs>
        <w:spacing w:line="238" w:lineRule="auto"/>
        <w:ind w:firstLine="426"/>
        <w:jc w:val="both"/>
        <w:rPr>
          <w:color w:val="000000"/>
          <w:lang w:val="ru-RU"/>
        </w:rPr>
      </w:pPr>
      <w:r w:rsidRPr="0021231F">
        <w:rPr>
          <w:color w:val="000000"/>
          <w:w w:val="108"/>
          <w:lang w:val="ru-RU"/>
        </w:rPr>
        <w:t>О</w:t>
      </w:r>
      <w:r w:rsidRPr="0021231F">
        <w:rPr>
          <w:color w:val="000000"/>
          <w:spacing w:val="1"/>
          <w:w w:val="108"/>
          <w:lang w:val="ru-RU"/>
        </w:rPr>
        <w:t>п</w:t>
      </w:r>
      <w:r w:rsidRPr="0021231F">
        <w:rPr>
          <w:color w:val="000000"/>
          <w:w w:val="108"/>
          <w:lang w:val="ru-RU"/>
        </w:rPr>
        <w:t>и</w:t>
      </w:r>
      <w:r w:rsidRPr="0021231F">
        <w:rPr>
          <w:color w:val="000000"/>
          <w:lang w:val="ru-RU"/>
        </w:rPr>
        <w:t>с</w:t>
      </w:r>
      <w:r w:rsidRPr="0021231F">
        <w:rPr>
          <w:color w:val="000000"/>
          <w:w w:val="113"/>
          <w:lang w:val="ru-RU"/>
        </w:rPr>
        <w:t>а</w:t>
      </w:r>
      <w:r w:rsidRPr="0021231F">
        <w:rPr>
          <w:color w:val="000000"/>
          <w:w w:val="108"/>
          <w:lang w:val="ru-RU"/>
        </w:rPr>
        <w:t>н</w:t>
      </w:r>
      <w:r w:rsidRPr="0021231F">
        <w:rPr>
          <w:color w:val="000000"/>
          <w:spacing w:val="2"/>
          <w:w w:val="108"/>
          <w:lang w:val="ru-RU"/>
        </w:rPr>
        <w:t>и</w:t>
      </w:r>
      <w:r w:rsidRPr="0021231F">
        <w:rPr>
          <w:color w:val="000000"/>
          <w:lang w:val="ru-RU"/>
        </w:rPr>
        <w:t>е</w:t>
      </w:r>
      <w:r w:rsidRPr="0021231F">
        <w:rPr>
          <w:color w:val="000000"/>
          <w:spacing w:val="57"/>
          <w:lang w:val="ru-RU"/>
        </w:rPr>
        <w:t xml:space="preserve"> </w:t>
      </w:r>
      <w:r w:rsidRPr="0021231F">
        <w:rPr>
          <w:color w:val="000000"/>
          <w:w w:val="111"/>
          <w:lang w:val="ru-RU"/>
        </w:rPr>
        <w:t>р</w:t>
      </w:r>
      <w:r w:rsidRPr="0021231F">
        <w:rPr>
          <w:color w:val="000000"/>
          <w:lang w:val="ru-RU"/>
        </w:rPr>
        <w:t>е</w:t>
      </w:r>
      <w:r w:rsidRPr="0021231F">
        <w:rPr>
          <w:color w:val="000000"/>
          <w:w w:val="113"/>
          <w:lang w:val="ru-RU"/>
        </w:rPr>
        <w:t>а</w:t>
      </w:r>
      <w:r w:rsidRPr="0021231F">
        <w:rPr>
          <w:color w:val="000000"/>
          <w:w w:val="112"/>
          <w:lang w:val="ru-RU"/>
        </w:rPr>
        <w:t>л</w:t>
      </w:r>
      <w:r w:rsidRPr="0021231F">
        <w:rPr>
          <w:color w:val="000000"/>
          <w:w w:val="108"/>
          <w:lang w:val="ru-RU"/>
        </w:rPr>
        <w:t>и</w:t>
      </w:r>
      <w:r w:rsidRPr="0021231F">
        <w:rPr>
          <w:color w:val="000000"/>
          <w:w w:val="102"/>
          <w:lang w:val="ru-RU"/>
        </w:rPr>
        <w:t>з</w:t>
      </w:r>
      <w:r w:rsidRPr="0021231F">
        <w:rPr>
          <w:color w:val="000000"/>
          <w:lang w:val="ru-RU"/>
        </w:rPr>
        <w:t>уе</w:t>
      </w:r>
      <w:r w:rsidRPr="0021231F">
        <w:rPr>
          <w:color w:val="000000"/>
          <w:w w:val="108"/>
          <w:lang w:val="ru-RU"/>
        </w:rPr>
        <w:t>м</w:t>
      </w:r>
      <w:r w:rsidRPr="0021231F">
        <w:rPr>
          <w:color w:val="000000"/>
          <w:lang w:val="ru-RU"/>
        </w:rPr>
        <w:t>о</w:t>
      </w:r>
      <w:r w:rsidRPr="0021231F">
        <w:rPr>
          <w:color w:val="000000"/>
          <w:w w:val="108"/>
          <w:lang w:val="ru-RU"/>
        </w:rPr>
        <w:t>й</w:t>
      </w:r>
      <w:r w:rsidRPr="0021231F">
        <w:rPr>
          <w:color w:val="000000"/>
          <w:spacing w:val="57"/>
          <w:lang w:val="ru-RU"/>
        </w:rPr>
        <w:t xml:space="preserve"> </w:t>
      </w:r>
      <w:r w:rsidRPr="0021231F">
        <w:rPr>
          <w:color w:val="000000"/>
          <w:lang w:val="ru-RU"/>
        </w:rPr>
        <w:t>с</w:t>
      </w:r>
      <w:r w:rsidRPr="0021231F">
        <w:rPr>
          <w:color w:val="000000"/>
          <w:w w:val="108"/>
          <w:lang w:val="ru-RU"/>
        </w:rPr>
        <w:t>и</w:t>
      </w:r>
      <w:r w:rsidRPr="0021231F">
        <w:rPr>
          <w:color w:val="000000"/>
          <w:lang w:val="ru-RU"/>
        </w:rPr>
        <w:t>с</w:t>
      </w:r>
      <w:r w:rsidRPr="0021231F">
        <w:rPr>
          <w:color w:val="000000"/>
          <w:spacing w:val="1"/>
          <w:w w:val="112"/>
          <w:lang w:val="ru-RU"/>
        </w:rPr>
        <w:t>т</w:t>
      </w:r>
      <w:r w:rsidRPr="0021231F">
        <w:rPr>
          <w:color w:val="000000"/>
          <w:lang w:val="ru-RU"/>
        </w:rPr>
        <w:t>е</w:t>
      </w:r>
      <w:r w:rsidRPr="0021231F">
        <w:rPr>
          <w:color w:val="000000"/>
          <w:w w:val="108"/>
          <w:lang w:val="ru-RU"/>
        </w:rPr>
        <w:t>м</w:t>
      </w:r>
      <w:r w:rsidRPr="0021231F">
        <w:rPr>
          <w:color w:val="000000"/>
          <w:w w:val="116"/>
          <w:lang w:val="ru-RU"/>
        </w:rPr>
        <w:t>ы</w:t>
      </w:r>
      <w:r w:rsidRPr="0021231F">
        <w:rPr>
          <w:color w:val="000000"/>
          <w:spacing w:val="57"/>
          <w:lang w:val="ru-RU"/>
        </w:rPr>
        <w:t xml:space="preserve"> </w:t>
      </w:r>
      <w:r w:rsidRPr="0021231F">
        <w:rPr>
          <w:color w:val="000000"/>
          <w:w w:val="108"/>
          <w:lang w:val="ru-RU"/>
        </w:rPr>
        <w:t>н</w:t>
      </w:r>
      <w:r w:rsidRPr="0021231F">
        <w:rPr>
          <w:color w:val="000000"/>
          <w:lang w:val="ru-RU"/>
        </w:rPr>
        <w:t>е</w:t>
      </w:r>
      <w:r w:rsidRPr="0021231F">
        <w:rPr>
          <w:color w:val="000000"/>
          <w:w w:val="108"/>
          <w:lang w:val="ru-RU"/>
        </w:rPr>
        <w:t>п</w:t>
      </w:r>
      <w:r w:rsidRPr="0021231F">
        <w:rPr>
          <w:color w:val="000000"/>
          <w:spacing w:val="1"/>
          <w:w w:val="111"/>
          <w:lang w:val="ru-RU"/>
        </w:rPr>
        <w:t>р</w:t>
      </w:r>
      <w:r w:rsidRPr="0021231F">
        <w:rPr>
          <w:color w:val="000000"/>
          <w:lang w:val="ru-RU"/>
        </w:rPr>
        <w:t>е</w:t>
      </w:r>
      <w:r w:rsidRPr="0021231F">
        <w:rPr>
          <w:color w:val="000000"/>
          <w:w w:val="111"/>
          <w:lang w:val="ru-RU"/>
        </w:rPr>
        <w:t>р</w:t>
      </w:r>
      <w:r w:rsidRPr="0021231F">
        <w:rPr>
          <w:color w:val="000000"/>
          <w:w w:val="116"/>
          <w:lang w:val="ru-RU"/>
        </w:rPr>
        <w:t>ы</w:t>
      </w:r>
      <w:r w:rsidRPr="0021231F">
        <w:rPr>
          <w:color w:val="000000"/>
          <w:spacing w:val="-1"/>
          <w:w w:val="114"/>
          <w:lang w:val="ru-RU"/>
        </w:rPr>
        <w:t>в</w:t>
      </w:r>
      <w:r w:rsidRPr="0021231F">
        <w:rPr>
          <w:color w:val="000000"/>
          <w:w w:val="108"/>
          <w:lang w:val="ru-RU"/>
        </w:rPr>
        <w:t>н</w:t>
      </w:r>
      <w:r w:rsidRPr="0021231F">
        <w:rPr>
          <w:color w:val="000000"/>
          <w:lang w:val="ru-RU"/>
        </w:rPr>
        <w:t>о</w:t>
      </w:r>
      <w:r w:rsidRPr="0021231F">
        <w:rPr>
          <w:color w:val="000000"/>
          <w:w w:val="111"/>
          <w:lang w:val="ru-RU"/>
        </w:rPr>
        <w:t>г</w:t>
      </w:r>
      <w:r w:rsidRPr="0021231F">
        <w:rPr>
          <w:color w:val="000000"/>
          <w:lang w:val="ru-RU"/>
        </w:rPr>
        <w:t>о</w:t>
      </w:r>
      <w:r w:rsidRPr="0021231F">
        <w:rPr>
          <w:color w:val="000000"/>
          <w:spacing w:val="56"/>
          <w:lang w:val="ru-RU"/>
        </w:rPr>
        <w:t xml:space="preserve"> </w:t>
      </w:r>
      <w:r w:rsidRPr="0021231F">
        <w:rPr>
          <w:color w:val="000000"/>
          <w:w w:val="108"/>
          <w:lang w:val="ru-RU"/>
        </w:rPr>
        <w:t>п</w:t>
      </w:r>
      <w:r w:rsidRPr="0021231F">
        <w:rPr>
          <w:color w:val="000000"/>
          <w:spacing w:val="2"/>
          <w:w w:val="111"/>
          <w:lang w:val="ru-RU"/>
        </w:rPr>
        <w:t>р</w:t>
      </w:r>
      <w:r w:rsidRPr="0021231F">
        <w:rPr>
          <w:color w:val="000000"/>
          <w:lang w:val="ru-RU"/>
        </w:rPr>
        <w:t>о</w:t>
      </w:r>
      <w:r w:rsidRPr="0021231F">
        <w:rPr>
          <w:color w:val="000000"/>
          <w:spacing w:val="-1"/>
          <w:w w:val="107"/>
          <w:lang w:val="ru-RU"/>
        </w:rPr>
        <w:t>ф</w:t>
      </w:r>
      <w:r w:rsidRPr="0021231F">
        <w:rPr>
          <w:color w:val="000000"/>
          <w:lang w:val="ru-RU"/>
        </w:rPr>
        <w:t>есс</w:t>
      </w:r>
      <w:r w:rsidRPr="0021231F">
        <w:rPr>
          <w:color w:val="000000"/>
          <w:w w:val="108"/>
          <w:lang w:val="ru-RU"/>
        </w:rPr>
        <w:t>и</w:t>
      </w:r>
      <w:r w:rsidRPr="0021231F">
        <w:rPr>
          <w:color w:val="000000"/>
          <w:lang w:val="ru-RU"/>
        </w:rPr>
        <w:t>о</w:t>
      </w:r>
      <w:r w:rsidRPr="0021231F">
        <w:rPr>
          <w:color w:val="000000"/>
          <w:w w:val="108"/>
          <w:lang w:val="ru-RU"/>
        </w:rPr>
        <w:t>н</w:t>
      </w:r>
      <w:r w:rsidRPr="0021231F">
        <w:rPr>
          <w:color w:val="000000"/>
          <w:w w:val="113"/>
          <w:lang w:val="ru-RU"/>
        </w:rPr>
        <w:t>а</w:t>
      </w:r>
      <w:r w:rsidRPr="0021231F">
        <w:rPr>
          <w:color w:val="000000"/>
          <w:w w:val="112"/>
          <w:lang w:val="ru-RU"/>
        </w:rPr>
        <w:t>л</w:t>
      </w:r>
      <w:r w:rsidRPr="0021231F">
        <w:rPr>
          <w:color w:val="000000"/>
          <w:w w:val="116"/>
          <w:lang w:val="ru-RU"/>
        </w:rPr>
        <w:t>ь</w:t>
      </w:r>
      <w:r w:rsidRPr="0021231F">
        <w:rPr>
          <w:color w:val="000000"/>
          <w:w w:val="108"/>
          <w:lang w:val="ru-RU"/>
        </w:rPr>
        <w:t>н</w:t>
      </w:r>
      <w:r w:rsidRPr="0021231F">
        <w:rPr>
          <w:color w:val="000000"/>
          <w:lang w:val="ru-RU"/>
        </w:rPr>
        <w:t>о</w:t>
      </w:r>
      <w:r w:rsidRPr="0021231F">
        <w:rPr>
          <w:color w:val="000000"/>
          <w:w w:val="111"/>
          <w:lang w:val="ru-RU"/>
        </w:rPr>
        <w:t>г</w:t>
      </w:r>
      <w:r w:rsidRPr="0021231F">
        <w:rPr>
          <w:color w:val="000000"/>
          <w:lang w:val="ru-RU"/>
        </w:rPr>
        <w:t>о</w:t>
      </w:r>
      <w:r w:rsidRPr="0021231F">
        <w:rPr>
          <w:color w:val="000000"/>
          <w:spacing w:val="58"/>
          <w:lang w:val="ru-RU"/>
        </w:rPr>
        <w:t xml:space="preserve"> </w:t>
      </w:r>
      <w:r w:rsidRPr="0021231F">
        <w:rPr>
          <w:color w:val="000000"/>
          <w:w w:val="111"/>
          <w:lang w:val="ru-RU"/>
        </w:rPr>
        <w:t>р</w:t>
      </w:r>
      <w:r w:rsidRPr="0021231F">
        <w:rPr>
          <w:color w:val="000000"/>
          <w:w w:val="113"/>
          <w:lang w:val="ru-RU"/>
        </w:rPr>
        <w:t>а</w:t>
      </w:r>
      <w:r w:rsidRPr="0021231F">
        <w:rPr>
          <w:color w:val="000000"/>
          <w:w w:val="102"/>
          <w:lang w:val="ru-RU"/>
        </w:rPr>
        <w:t>з</w:t>
      </w:r>
      <w:r w:rsidRPr="0021231F">
        <w:rPr>
          <w:color w:val="000000"/>
          <w:w w:val="114"/>
          <w:lang w:val="ru-RU"/>
        </w:rPr>
        <w:t>в</w:t>
      </w:r>
      <w:r w:rsidRPr="0021231F">
        <w:rPr>
          <w:color w:val="000000"/>
          <w:spacing w:val="1"/>
          <w:w w:val="108"/>
          <w:lang w:val="ru-RU"/>
        </w:rPr>
        <w:t>и</w:t>
      </w:r>
      <w:r w:rsidRPr="0021231F">
        <w:rPr>
          <w:color w:val="000000"/>
          <w:spacing w:val="2"/>
          <w:w w:val="112"/>
          <w:lang w:val="ru-RU"/>
        </w:rPr>
        <w:t>т</w:t>
      </w:r>
      <w:r w:rsidRPr="0021231F">
        <w:rPr>
          <w:color w:val="000000"/>
          <w:w w:val="108"/>
          <w:lang w:val="ru-RU"/>
        </w:rPr>
        <w:t>и</w:t>
      </w:r>
      <w:r w:rsidRPr="0021231F">
        <w:rPr>
          <w:color w:val="000000"/>
          <w:w w:val="118"/>
          <w:lang w:val="ru-RU"/>
        </w:rPr>
        <w:t>я</w:t>
      </w:r>
      <w:r w:rsidRPr="0021231F">
        <w:rPr>
          <w:color w:val="000000"/>
          <w:spacing w:val="56"/>
          <w:lang w:val="ru-RU"/>
        </w:rPr>
        <w:t xml:space="preserve"> </w:t>
      </w:r>
      <w:r w:rsidRPr="0021231F">
        <w:rPr>
          <w:color w:val="000000"/>
          <w:w w:val="108"/>
          <w:lang w:val="ru-RU"/>
        </w:rPr>
        <w:t>и</w:t>
      </w:r>
      <w:r w:rsidRPr="0021231F">
        <w:rPr>
          <w:color w:val="000000"/>
          <w:lang w:val="ru-RU"/>
        </w:rPr>
        <w:t xml:space="preserve"> </w:t>
      </w:r>
      <w:r w:rsidRPr="0021231F">
        <w:rPr>
          <w:color w:val="000000"/>
          <w:w w:val="108"/>
          <w:lang w:val="ru-RU"/>
        </w:rPr>
        <w:t>п</w:t>
      </w:r>
      <w:r w:rsidRPr="0021231F">
        <w:rPr>
          <w:color w:val="000000"/>
          <w:lang w:val="ru-RU"/>
        </w:rPr>
        <w:t>о</w:t>
      </w:r>
      <w:r w:rsidRPr="0021231F">
        <w:rPr>
          <w:color w:val="000000"/>
          <w:w w:val="114"/>
          <w:lang w:val="ru-RU"/>
        </w:rPr>
        <w:t>в</w:t>
      </w:r>
      <w:r w:rsidRPr="0021231F">
        <w:rPr>
          <w:color w:val="000000"/>
          <w:spacing w:val="3"/>
          <w:w w:val="116"/>
          <w:lang w:val="ru-RU"/>
        </w:rPr>
        <w:t>ы</w:t>
      </w:r>
      <w:r w:rsidRPr="0021231F">
        <w:rPr>
          <w:color w:val="000000"/>
          <w:spacing w:val="-3"/>
          <w:w w:val="110"/>
          <w:lang w:val="ru-RU"/>
        </w:rPr>
        <w:t>ш</w:t>
      </w:r>
      <w:r w:rsidRPr="0021231F">
        <w:rPr>
          <w:color w:val="000000"/>
          <w:lang w:val="ru-RU"/>
        </w:rPr>
        <w:t>е</w:t>
      </w:r>
      <w:r w:rsidRPr="0021231F">
        <w:rPr>
          <w:color w:val="000000"/>
          <w:w w:val="108"/>
          <w:lang w:val="ru-RU"/>
        </w:rPr>
        <w:t>ни</w:t>
      </w:r>
      <w:r w:rsidRPr="0021231F">
        <w:rPr>
          <w:color w:val="000000"/>
          <w:w w:val="118"/>
          <w:lang w:val="ru-RU"/>
        </w:rPr>
        <w:t>я</w:t>
      </w:r>
      <w:r w:rsidRPr="0021231F">
        <w:rPr>
          <w:color w:val="000000"/>
          <w:spacing w:val="50"/>
          <w:lang w:val="ru-RU"/>
        </w:rPr>
        <w:t xml:space="preserve"> </w:t>
      </w:r>
      <w:r w:rsidRPr="0021231F">
        <w:rPr>
          <w:color w:val="000000"/>
          <w:w w:val="119"/>
          <w:lang w:val="ru-RU"/>
        </w:rPr>
        <w:t>к</w:t>
      </w:r>
      <w:r w:rsidRPr="0021231F">
        <w:rPr>
          <w:color w:val="000000"/>
          <w:w w:val="114"/>
          <w:lang w:val="ru-RU"/>
        </w:rPr>
        <w:t>в</w:t>
      </w:r>
      <w:r w:rsidRPr="0021231F">
        <w:rPr>
          <w:color w:val="000000"/>
          <w:w w:val="113"/>
          <w:lang w:val="ru-RU"/>
        </w:rPr>
        <w:t>а</w:t>
      </w:r>
      <w:r w:rsidRPr="0021231F">
        <w:rPr>
          <w:color w:val="000000"/>
          <w:w w:val="112"/>
          <w:lang w:val="ru-RU"/>
        </w:rPr>
        <w:t>л</w:t>
      </w:r>
      <w:r w:rsidRPr="0021231F">
        <w:rPr>
          <w:color w:val="000000"/>
          <w:spacing w:val="2"/>
          <w:w w:val="108"/>
          <w:lang w:val="ru-RU"/>
        </w:rPr>
        <w:t>и</w:t>
      </w:r>
      <w:r w:rsidRPr="0021231F">
        <w:rPr>
          <w:color w:val="000000"/>
          <w:spacing w:val="-2"/>
          <w:w w:val="107"/>
          <w:lang w:val="ru-RU"/>
        </w:rPr>
        <w:t>ф</w:t>
      </w:r>
      <w:r w:rsidRPr="0021231F">
        <w:rPr>
          <w:color w:val="000000"/>
          <w:w w:val="108"/>
          <w:lang w:val="ru-RU"/>
        </w:rPr>
        <w:t>и</w:t>
      </w:r>
      <w:r w:rsidRPr="0021231F">
        <w:rPr>
          <w:color w:val="000000"/>
          <w:spacing w:val="1"/>
          <w:w w:val="119"/>
          <w:lang w:val="ru-RU"/>
        </w:rPr>
        <w:t>к</w:t>
      </w:r>
      <w:r w:rsidRPr="0021231F">
        <w:rPr>
          <w:color w:val="000000"/>
          <w:w w:val="113"/>
          <w:lang w:val="ru-RU"/>
        </w:rPr>
        <w:t>а</w:t>
      </w:r>
      <w:r w:rsidRPr="0021231F">
        <w:rPr>
          <w:color w:val="000000"/>
          <w:w w:val="108"/>
          <w:lang w:val="ru-RU"/>
        </w:rPr>
        <w:t>ции</w:t>
      </w:r>
      <w:r w:rsidRPr="0021231F">
        <w:rPr>
          <w:color w:val="000000"/>
          <w:spacing w:val="51"/>
          <w:lang w:val="ru-RU"/>
        </w:rPr>
        <w:t xml:space="preserve"> </w:t>
      </w:r>
      <w:r w:rsidRPr="0021231F">
        <w:rPr>
          <w:color w:val="000000"/>
          <w:w w:val="108"/>
          <w:lang w:val="ru-RU"/>
        </w:rPr>
        <w:t>п</w:t>
      </w:r>
      <w:r w:rsidRPr="0021231F">
        <w:rPr>
          <w:color w:val="000000"/>
          <w:lang w:val="ru-RU"/>
        </w:rPr>
        <w:t>е</w:t>
      </w:r>
      <w:r w:rsidRPr="0021231F">
        <w:rPr>
          <w:color w:val="000000"/>
          <w:w w:val="99"/>
          <w:lang w:val="ru-RU"/>
        </w:rPr>
        <w:t>д</w:t>
      </w:r>
      <w:r w:rsidRPr="0021231F">
        <w:rPr>
          <w:color w:val="000000"/>
          <w:w w:val="113"/>
          <w:lang w:val="ru-RU"/>
        </w:rPr>
        <w:t>а</w:t>
      </w:r>
      <w:r w:rsidRPr="0021231F">
        <w:rPr>
          <w:color w:val="000000"/>
          <w:w w:val="111"/>
          <w:lang w:val="ru-RU"/>
        </w:rPr>
        <w:t>г</w:t>
      </w:r>
      <w:r w:rsidRPr="0021231F">
        <w:rPr>
          <w:color w:val="000000"/>
          <w:lang w:val="ru-RU"/>
        </w:rPr>
        <w:t>о</w:t>
      </w:r>
      <w:r w:rsidRPr="0021231F">
        <w:rPr>
          <w:color w:val="000000"/>
          <w:w w:val="111"/>
          <w:lang w:val="ru-RU"/>
        </w:rPr>
        <w:t>г</w:t>
      </w:r>
      <w:r w:rsidRPr="0021231F">
        <w:rPr>
          <w:color w:val="000000"/>
          <w:w w:val="108"/>
          <w:lang w:val="ru-RU"/>
        </w:rPr>
        <w:t>и</w:t>
      </w:r>
      <w:r w:rsidRPr="0021231F">
        <w:rPr>
          <w:color w:val="000000"/>
          <w:w w:val="112"/>
          <w:lang w:val="ru-RU"/>
        </w:rPr>
        <w:t>ч</w:t>
      </w:r>
      <w:r w:rsidRPr="0021231F">
        <w:rPr>
          <w:color w:val="000000"/>
          <w:spacing w:val="-1"/>
          <w:lang w:val="ru-RU"/>
        </w:rPr>
        <w:t>е</w:t>
      </w:r>
      <w:r w:rsidRPr="0021231F">
        <w:rPr>
          <w:color w:val="000000"/>
          <w:lang w:val="ru-RU"/>
        </w:rPr>
        <w:t>с</w:t>
      </w:r>
      <w:r w:rsidRPr="0021231F">
        <w:rPr>
          <w:color w:val="000000"/>
          <w:w w:val="119"/>
          <w:lang w:val="ru-RU"/>
        </w:rPr>
        <w:t>к</w:t>
      </w:r>
      <w:r w:rsidRPr="0021231F">
        <w:rPr>
          <w:color w:val="000000"/>
          <w:w w:val="108"/>
          <w:lang w:val="ru-RU"/>
        </w:rPr>
        <w:t>и</w:t>
      </w:r>
      <w:r w:rsidRPr="0021231F">
        <w:rPr>
          <w:color w:val="000000"/>
          <w:lang w:val="ru-RU"/>
        </w:rPr>
        <w:t>х</w:t>
      </w:r>
      <w:r w:rsidRPr="0021231F">
        <w:rPr>
          <w:color w:val="000000"/>
          <w:spacing w:val="50"/>
          <w:lang w:val="ru-RU"/>
        </w:rPr>
        <w:t xml:space="preserve"> </w:t>
      </w:r>
      <w:r w:rsidRPr="0021231F">
        <w:rPr>
          <w:color w:val="000000"/>
          <w:w w:val="108"/>
          <w:lang w:val="ru-RU"/>
        </w:rPr>
        <w:t>и</w:t>
      </w:r>
      <w:r w:rsidRPr="0021231F">
        <w:rPr>
          <w:color w:val="000000"/>
          <w:spacing w:val="52"/>
          <w:lang w:val="ru-RU"/>
        </w:rPr>
        <w:t xml:space="preserve"> </w:t>
      </w:r>
      <w:r w:rsidRPr="0021231F">
        <w:rPr>
          <w:color w:val="000000"/>
          <w:w w:val="111"/>
          <w:lang w:val="ru-RU"/>
        </w:rPr>
        <w:t>р</w:t>
      </w:r>
      <w:r w:rsidRPr="0021231F">
        <w:rPr>
          <w:color w:val="000000"/>
          <w:lang w:val="ru-RU"/>
        </w:rPr>
        <w:t>у</w:t>
      </w:r>
      <w:r w:rsidRPr="0021231F">
        <w:rPr>
          <w:color w:val="000000"/>
          <w:spacing w:val="2"/>
          <w:w w:val="119"/>
          <w:lang w:val="ru-RU"/>
        </w:rPr>
        <w:t>к</w:t>
      </w:r>
      <w:r w:rsidRPr="0021231F">
        <w:rPr>
          <w:color w:val="000000"/>
          <w:lang w:val="ru-RU"/>
        </w:rPr>
        <w:t>о</w:t>
      </w:r>
      <w:r w:rsidRPr="0021231F">
        <w:rPr>
          <w:color w:val="000000"/>
          <w:w w:val="114"/>
          <w:lang w:val="ru-RU"/>
        </w:rPr>
        <w:t>в</w:t>
      </w:r>
      <w:r w:rsidRPr="0021231F">
        <w:rPr>
          <w:color w:val="000000"/>
          <w:lang w:val="ru-RU"/>
        </w:rPr>
        <w:t>о</w:t>
      </w:r>
      <w:r w:rsidRPr="0021231F">
        <w:rPr>
          <w:color w:val="000000"/>
          <w:w w:val="99"/>
          <w:lang w:val="ru-RU"/>
        </w:rPr>
        <w:t>д</w:t>
      </w:r>
      <w:r w:rsidRPr="0021231F">
        <w:rPr>
          <w:color w:val="000000"/>
          <w:w w:val="118"/>
          <w:lang w:val="ru-RU"/>
        </w:rPr>
        <w:t>я</w:t>
      </w:r>
      <w:r w:rsidRPr="0021231F">
        <w:rPr>
          <w:color w:val="000000"/>
          <w:spacing w:val="-4"/>
          <w:w w:val="110"/>
          <w:lang w:val="ru-RU"/>
        </w:rPr>
        <w:t>щ</w:t>
      </w:r>
      <w:r w:rsidRPr="0021231F">
        <w:rPr>
          <w:color w:val="000000"/>
          <w:w w:val="108"/>
          <w:lang w:val="ru-RU"/>
        </w:rPr>
        <w:t>и</w:t>
      </w:r>
      <w:r w:rsidRPr="0021231F">
        <w:rPr>
          <w:color w:val="000000"/>
          <w:lang w:val="ru-RU"/>
        </w:rPr>
        <w:t>х</w:t>
      </w:r>
      <w:r w:rsidRPr="0021231F">
        <w:rPr>
          <w:color w:val="000000"/>
          <w:spacing w:val="50"/>
          <w:lang w:val="ru-RU"/>
        </w:rPr>
        <w:t xml:space="preserve"> </w:t>
      </w:r>
      <w:r w:rsidRPr="0021231F">
        <w:rPr>
          <w:color w:val="000000"/>
          <w:w w:val="111"/>
          <w:lang w:val="ru-RU"/>
        </w:rPr>
        <w:t>р</w:t>
      </w:r>
      <w:r w:rsidRPr="0021231F">
        <w:rPr>
          <w:color w:val="000000"/>
          <w:w w:val="113"/>
          <w:lang w:val="ru-RU"/>
        </w:rPr>
        <w:t>а</w:t>
      </w:r>
      <w:r w:rsidRPr="0021231F">
        <w:rPr>
          <w:color w:val="000000"/>
          <w:spacing w:val="3"/>
          <w:w w:val="98"/>
          <w:lang w:val="ru-RU"/>
        </w:rPr>
        <w:t>б</w:t>
      </w:r>
      <w:r w:rsidRPr="0021231F">
        <w:rPr>
          <w:color w:val="000000"/>
          <w:lang w:val="ru-RU"/>
        </w:rPr>
        <w:t>о</w:t>
      </w:r>
      <w:r w:rsidRPr="0021231F">
        <w:rPr>
          <w:color w:val="000000"/>
          <w:spacing w:val="3"/>
          <w:w w:val="112"/>
          <w:lang w:val="ru-RU"/>
        </w:rPr>
        <w:t>т</w:t>
      </w:r>
      <w:r w:rsidRPr="0021231F">
        <w:rPr>
          <w:color w:val="000000"/>
          <w:spacing w:val="-1"/>
          <w:w w:val="108"/>
          <w:lang w:val="ru-RU"/>
        </w:rPr>
        <w:t>н</w:t>
      </w:r>
      <w:r w:rsidRPr="0021231F">
        <w:rPr>
          <w:color w:val="000000"/>
          <w:w w:val="108"/>
          <w:lang w:val="ru-RU"/>
        </w:rPr>
        <w:t>и</w:t>
      </w:r>
      <w:r w:rsidRPr="0021231F">
        <w:rPr>
          <w:color w:val="000000"/>
          <w:spacing w:val="1"/>
          <w:w w:val="119"/>
          <w:lang w:val="ru-RU"/>
        </w:rPr>
        <w:t>к</w:t>
      </w:r>
      <w:r w:rsidRPr="0021231F">
        <w:rPr>
          <w:color w:val="000000"/>
          <w:lang w:val="ru-RU"/>
        </w:rPr>
        <w:t>о</w:t>
      </w:r>
      <w:r w:rsidRPr="0021231F">
        <w:rPr>
          <w:color w:val="000000"/>
          <w:w w:val="114"/>
          <w:lang w:val="ru-RU"/>
        </w:rPr>
        <w:t>в</w:t>
      </w:r>
      <w:r w:rsidRPr="0021231F">
        <w:rPr>
          <w:color w:val="000000"/>
          <w:spacing w:val="51"/>
          <w:lang w:val="ru-RU"/>
        </w:rPr>
        <w:t xml:space="preserve"> </w:t>
      </w:r>
      <w:r w:rsidRPr="0021231F">
        <w:rPr>
          <w:color w:val="000000"/>
          <w:lang w:val="ru-RU"/>
        </w:rPr>
        <w:t>о</w:t>
      </w:r>
      <w:r w:rsidRPr="0021231F">
        <w:rPr>
          <w:color w:val="000000"/>
          <w:w w:val="111"/>
          <w:lang w:val="ru-RU"/>
        </w:rPr>
        <w:t>рг</w:t>
      </w:r>
      <w:r w:rsidRPr="0021231F">
        <w:rPr>
          <w:color w:val="000000"/>
          <w:w w:val="113"/>
          <w:lang w:val="ru-RU"/>
        </w:rPr>
        <w:t>а</w:t>
      </w:r>
      <w:r w:rsidRPr="0021231F">
        <w:rPr>
          <w:color w:val="000000"/>
          <w:spacing w:val="-1"/>
          <w:w w:val="108"/>
          <w:lang w:val="ru-RU"/>
        </w:rPr>
        <w:t>н</w:t>
      </w:r>
      <w:r w:rsidRPr="0021231F">
        <w:rPr>
          <w:color w:val="000000"/>
          <w:w w:val="108"/>
          <w:lang w:val="ru-RU"/>
        </w:rPr>
        <w:t>и</w:t>
      </w:r>
      <w:r w:rsidRPr="0021231F">
        <w:rPr>
          <w:color w:val="000000"/>
          <w:w w:val="102"/>
          <w:lang w:val="ru-RU"/>
        </w:rPr>
        <w:t>з</w:t>
      </w:r>
      <w:r w:rsidRPr="0021231F">
        <w:rPr>
          <w:color w:val="000000"/>
          <w:w w:val="113"/>
          <w:lang w:val="ru-RU"/>
        </w:rPr>
        <w:t>а</w:t>
      </w:r>
      <w:r w:rsidRPr="0021231F">
        <w:rPr>
          <w:color w:val="000000"/>
          <w:spacing w:val="1"/>
          <w:w w:val="108"/>
          <w:lang w:val="ru-RU"/>
        </w:rPr>
        <w:t>ц</w:t>
      </w:r>
      <w:r w:rsidRPr="0021231F">
        <w:rPr>
          <w:color w:val="000000"/>
          <w:spacing w:val="-1"/>
          <w:w w:val="108"/>
          <w:lang w:val="ru-RU"/>
        </w:rPr>
        <w:t>ии</w:t>
      </w:r>
      <w:r w:rsidRPr="0021231F">
        <w:rPr>
          <w:color w:val="000000"/>
          <w:lang w:val="ru-RU"/>
        </w:rPr>
        <w:t>, ос</w:t>
      </w:r>
      <w:r w:rsidRPr="0021231F">
        <w:rPr>
          <w:color w:val="000000"/>
          <w:spacing w:val="1"/>
          <w:lang w:val="ru-RU"/>
        </w:rPr>
        <w:t>у</w:t>
      </w:r>
      <w:r w:rsidRPr="0021231F">
        <w:rPr>
          <w:color w:val="000000"/>
          <w:spacing w:val="-2"/>
          <w:w w:val="110"/>
          <w:lang w:val="ru-RU"/>
        </w:rPr>
        <w:t>щ</w:t>
      </w:r>
      <w:r w:rsidRPr="0021231F">
        <w:rPr>
          <w:color w:val="000000"/>
          <w:lang w:val="ru-RU"/>
        </w:rPr>
        <w:t>ес</w:t>
      </w:r>
      <w:r w:rsidRPr="0021231F">
        <w:rPr>
          <w:color w:val="000000"/>
          <w:spacing w:val="1"/>
          <w:w w:val="112"/>
          <w:lang w:val="ru-RU"/>
        </w:rPr>
        <w:t>т</w:t>
      </w:r>
      <w:r w:rsidRPr="0021231F">
        <w:rPr>
          <w:color w:val="000000"/>
          <w:w w:val="114"/>
          <w:lang w:val="ru-RU"/>
        </w:rPr>
        <w:t>в</w:t>
      </w:r>
      <w:r w:rsidRPr="0021231F">
        <w:rPr>
          <w:color w:val="000000"/>
          <w:w w:val="112"/>
          <w:lang w:val="ru-RU"/>
        </w:rPr>
        <w:t>л</w:t>
      </w:r>
      <w:r w:rsidRPr="0021231F">
        <w:rPr>
          <w:color w:val="000000"/>
          <w:w w:val="118"/>
          <w:lang w:val="ru-RU"/>
        </w:rPr>
        <w:t>я</w:t>
      </w:r>
      <w:r w:rsidRPr="0021231F">
        <w:rPr>
          <w:color w:val="000000"/>
          <w:w w:val="102"/>
          <w:lang w:val="ru-RU"/>
        </w:rPr>
        <w:t>ю</w:t>
      </w:r>
      <w:r w:rsidRPr="0021231F">
        <w:rPr>
          <w:color w:val="000000"/>
          <w:spacing w:val="-1"/>
          <w:w w:val="110"/>
          <w:lang w:val="ru-RU"/>
        </w:rPr>
        <w:t>щ</w:t>
      </w:r>
      <w:r w:rsidRPr="0021231F">
        <w:rPr>
          <w:color w:val="000000"/>
          <w:lang w:val="ru-RU"/>
        </w:rPr>
        <w:t>е</w:t>
      </w:r>
      <w:r w:rsidRPr="0021231F">
        <w:rPr>
          <w:color w:val="000000"/>
          <w:w w:val="108"/>
          <w:lang w:val="ru-RU"/>
        </w:rPr>
        <w:t>й</w:t>
      </w:r>
      <w:r w:rsidR="00AA5B30">
        <w:rPr>
          <w:color w:val="000000"/>
          <w:lang w:val="ru-RU"/>
        </w:rPr>
        <w:t xml:space="preserve"> </w:t>
      </w:r>
      <w:r w:rsidRPr="0021231F">
        <w:rPr>
          <w:color w:val="000000"/>
          <w:lang w:val="ru-RU"/>
        </w:rPr>
        <w:t>о</w:t>
      </w:r>
      <w:r w:rsidRPr="0021231F">
        <w:rPr>
          <w:color w:val="000000"/>
          <w:w w:val="98"/>
          <w:lang w:val="ru-RU"/>
        </w:rPr>
        <w:t>б</w:t>
      </w:r>
      <w:r w:rsidRPr="0021231F">
        <w:rPr>
          <w:color w:val="000000"/>
          <w:w w:val="111"/>
          <w:lang w:val="ru-RU"/>
        </w:rPr>
        <w:t>р</w:t>
      </w:r>
      <w:r w:rsidRPr="0021231F">
        <w:rPr>
          <w:color w:val="000000"/>
          <w:w w:val="113"/>
          <w:lang w:val="ru-RU"/>
        </w:rPr>
        <w:t>а</w:t>
      </w:r>
      <w:r w:rsidRPr="0021231F">
        <w:rPr>
          <w:color w:val="000000"/>
          <w:w w:val="102"/>
          <w:lang w:val="ru-RU"/>
        </w:rPr>
        <w:t>з</w:t>
      </w:r>
      <w:r w:rsidRPr="0021231F">
        <w:rPr>
          <w:color w:val="000000"/>
          <w:lang w:val="ru-RU"/>
        </w:rPr>
        <w:t>о</w:t>
      </w:r>
      <w:r w:rsidRPr="0021231F">
        <w:rPr>
          <w:color w:val="000000"/>
          <w:w w:val="114"/>
          <w:lang w:val="ru-RU"/>
        </w:rPr>
        <w:t>в</w:t>
      </w:r>
      <w:r w:rsidRPr="0021231F">
        <w:rPr>
          <w:color w:val="000000"/>
          <w:w w:val="113"/>
          <w:lang w:val="ru-RU"/>
        </w:rPr>
        <w:t>а</w:t>
      </w:r>
      <w:r w:rsidRPr="0021231F">
        <w:rPr>
          <w:color w:val="000000"/>
          <w:spacing w:val="2"/>
          <w:w w:val="112"/>
          <w:lang w:val="ru-RU"/>
        </w:rPr>
        <w:t>т</w:t>
      </w:r>
      <w:r w:rsidRPr="0021231F">
        <w:rPr>
          <w:color w:val="000000"/>
          <w:lang w:val="ru-RU"/>
        </w:rPr>
        <w:t>е</w:t>
      </w:r>
      <w:r w:rsidRPr="0021231F">
        <w:rPr>
          <w:color w:val="000000"/>
          <w:w w:val="112"/>
          <w:lang w:val="ru-RU"/>
        </w:rPr>
        <w:t>л</w:t>
      </w:r>
      <w:r w:rsidRPr="0021231F">
        <w:rPr>
          <w:color w:val="000000"/>
          <w:w w:val="116"/>
          <w:lang w:val="ru-RU"/>
        </w:rPr>
        <w:t>ь</w:t>
      </w:r>
      <w:r w:rsidRPr="0021231F">
        <w:rPr>
          <w:color w:val="000000"/>
          <w:w w:val="108"/>
          <w:lang w:val="ru-RU"/>
        </w:rPr>
        <w:t>н</w:t>
      </w:r>
      <w:r w:rsidRPr="0021231F">
        <w:rPr>
          <w:color w:val="000000"/>
          <w:lang w:val="ru-RU"/>
        </w:rPr>
        <w:t>у</w:t>
      </w:r>
      <w:r w:rsidRPr="0021231F">
        <w:rPr>
          <w:color w:val="000000"/>
          <w:w w:val="102"/>
          <w:lang w:val="ru-RU"/>
        </w:rPr>
        <w:t>ю</w:t>
      </w:r>
      <w:r w:rsidR="00AA5B30">
        <w:rPr>
          <w:color w:val="000000"/>
          <w:lang w:val="ru-RU"/>
        </w:rPr>
        <w:t xml:space="preserve"> </w:t>
      </w:r>
      <w:r w:rsidRPr="0021231F">
        <w:rPr>
          <w:color w:val="000000"/>
          <w:w w:val="99"/>
          <w:lang w:val="ru-RU"/>
        </w:rPr>
        <w:t>д</w:t>
      </w:r>
      <w:r w:rsidRPr="0021231F">
        <w:rPr>
          <w:color w:val="000000"/>
          <w:lang w:val="ru-RU"/>
        </w:rPr>
        <w:t>е</w:t>
      </w:r>
      <w:r w:rsidRPr="0021231F">
        <w:rPr>
          <w:color w:val="000000"/>
          <w:w w:val="118"/>
          <w:lang w:val="ru-RU"/>
        </w:rPr>
        <w:t>я</w:t>
      </w:r>
      <w:r w:rsidRPr="0021231F">
        <w:rPr>
          <w:color w:val="000000"/>
          <w:spacing w:val="1"/>
          <w:w w:val="112"/>
          <w:lang w:val="ru-RU"/>
        </w:rPr>
        <w:t>т</w:t>
      </w:r>
      <w:r w:rsidRPr="0021231F">
        <w:rPr>
          <w:color w:val="000000"/>
          <w:lang w:val="ru-RU"/>
        </w:rPr>
        <w:t>е</w:t>
      </w:r>
      <w:r w:rsidRPr="0021231F">
        <w:rPr>
          <w:color w:val="000000"/>
          <w:w w:val="112"/>
          <w:lang w:val="ru-RU"/>
        </w:rPr>
        <w:t>л</w:t>
      </w:r>
      <w:r w:rsidRPr="0021231F">
        <w:rPr>
          <w:color w:val="000000"/>
          <w:w w:val="116"/>
          <w:lang w:val="ru-RU"/>
        </w:rPr>
        <w:t>ь</w:t>
      </w:r>
      <w:r w:rsidRPr="0021231F">
        <w:rPr>
          <w:color w:val="000000"/>
          <w:w w:val="108"/>
          <w:lang w:val="ru-RU"/>
        </w:rPr>
        <w:t>н</w:t>
      </w:r>
      <w:r w:rsidRPr="0021231F">
        <w:rPr>
          <w:color w:val="000000"/>
          <w:lang w:val="ru-RU"/>
        </w:rPr>
        <w:t>ос</w:t>
      </w:r>
      <w:r w:rsidRPr="0021231F">
        <w:rPr>
          <w:color w:val="000000"/>
          <w:spacing w:val="2"/>
          <w:w w:val="112"/>
          <w:lang w:val="ru-RU"/>
        </w:rPr>
        <w:t>т</w:t>
      </w:r>
      <w:r w:rsidRPr="0021231F">
        <w:rPr>
          <w:color w:val="000000"/>
          <w:w w:val="116"/>
          <w:lang w:val="ru-RU"/>
        </w:rPr>
        <w:t>ь</w:t>
      </w:r>
      <w:r w:rsidR="00AA5B30">
        <w:rPr>
          <w:color w:val="000000"/>
          <w:lang w:val="ru-RU"/>
        </w:rPr>
        <w:t xml:space="preserve">, </w:t>
      </w:r>
      <w:r w:rsidRPr="0021231F">
        <w:rPr>
          <w:color w:val="000000"/>
          <w:w w:val="111"/>
          <w:lang w:val="ru-RU"/>
        </w:rPr>
        <w:t>р</w:t>
      </w:r>
      <w:r w:rsidRPr="0021231F">
        <w:rPr>
          <w:color w:val="000000"/>
          <w:lang w:val="ru-RU"/>
        </w:rPr>
        <w:t>е</w:t>
      </w:r>
      <w:r w:rsidRPr="0021231F">
        <w:rPr>
          <w:color w:val="000000"/>
          <w:w w:val="113"/>
          <w:lang w:val="ru-RU"/>
        </w:rPr>
        <w:t>а</w:t>
      </w:r>
      <w:r w:rsidRPr="0021231F">
        <w:rPr>
          <w:color w:val="000000"/>
          <w:w w:val="112"/>
          <w:lang w:val="ru-RU"/>
        </w:rPr>
        <w:t>л</w:t>
      </w:r>
      <w:r w:rsidRPr="0021231F">
        <w:rPr>
          <w:color w:val="000000"/>
          <w:w w:val="108"/>
          <w:lang w:val="ru-RU"/>
        </w:rPr>
        <w:t>и</w:t>
      </w:r>
      <w:r w:rsidRPr="0021231F">
        <w:rPr>
          <w:color w:val="000000"/>
          <w:w w:val="102"/>
          <w:lang w:val="ru-RU"/>
        </w:rPr>
        <w:t>з</w:t>
      </w:r>
      <w:r w:rsidRPr="0021231F">
        <w:rPr>
          <w:color w:val="000000"/>
          <w:lang w:val="ru-RU"/>
        </w:rPr>
        <w:t>у</w:t>
      </w:r>
      <w:r w:rsidRPr="0021231F">
        <w:rPr>
          <w:color w:val="000000"/>
          <w:spacing w:val="1"/>
          <w:w w:val="102"/>
          <w:lang w:val="ru-RU"/>
        </w:rPr>
        <w:t>ю</w:t>
      </w:r>
      <w:r w:rsidRPr="0021231F">
        <w:rPr>
          <w:color w:val="000000"/>
          <w:spacing w:val="-2"/>
          <w:w w:val="110"/>
          <w:lang w:val="ru-RU"/>
        </w:rPr>
        <w:t>щ</w:t>
      </w:r>
      <w:r w:rsidRPr="0021231F">
        <w:rPr>
          <w:color w:val="000000"/>
          <w:lang w:val="ru-RU"/>
        </w:rPr>
        <w:t>е</w:t>
      </w:r>
      <w:r w:rsidRPr="0021231F">
        <w:rPr>
          <w:color w:val="000000"/>
          <w:w w:val="108"/>
          <w:lang w:val="ru-RU"/>
        </w:rPr>
        <w:t>й</w:t>
      </w:r>
      <w:r w:rsidR="00AA5B30">
        <w:rPr>
          <w:color w:val="000000"/>
          <w:lang w:val="ru-RU"/>
        </w:rPr>
        <w:t xml:space="preserve"> </w:t>
      </w:r>
      <w:r w:rsidRPr="0021231F">
        <w:rPr>
          <w:color w:val="000000"/>
          <w:lang w:val="ru-RU"/>
        </w:rPr>
        <w:t>ос</w:t>
      </w:r>
      <w:r w:rsidRPr="0021231F">
        <w:rPr>
          <w:color w:val="000000"/>
          <w:w w:val="108"/>
          <w:lang w:val="ru-RU"/>
        </w:rPr>
        <w:t>н</w:t>
      </w:r>
      <w:r w:rsidRPr="0021231F">
        <w:rPr>
          <w:color w:val="000000"/>
          <w:lang w:val="ru-RU"/>
        </w:rPr>
        <w:t>о</w:t>
      </w:r>
      <w:r w:rsidRPr="0021231F">
        <w:rPr>
          <w:color w:val="000000"/>
          <w:w w:val="114"/>
          <w:lang w:val="ru-RU"/>
        </w:rPr>
        <w:t>в</w:t>
      </w:r>
      <w:r w:rsidRPr="0021231F">
        <w:rPr>
          <w:color w:val="000000"/>
          <w:w w:val="108"/>
          <w:lang w:val="ru-RU"/>
        </w:rPr>
        <w:t>н</w:t>
      </w:r>
      <w:r w:rsidRPr="0021231F">
        <w:rPr>
          <w:color w:val="000000"/>
          <w:spacing w:val="3"/>
          <w:lang w:val="ru-RU"/>
        </w:rPr>
        <w:t>у</w:t>
      </w:r>
      <w:r w:rsidRPr="0021231F">
        <w:rPr>
          <w:color w:val="000000"/>
          <w:w w:val="102"/>
          <w:lang w:val="ru-RU"/>
        </w:rPr>
        <w:t>ю</w:t>
      </w:r>
      <w:r w:rsidRPr="0021231F">
        <w:rPr>
          <w:color w:val="000000"/>
          <w:lang w:val="ru-RU"/>
        </w:rPr>
        <w:t xml:space="preserve"> о</w:t>
      </w:r>
      <w:r w:rsidRPr="0021231F">
        <w:rPr>
          <w:color w:val="000000"/>
          <w:w w:val="98"/>
          <w:lang w:val="ru-RU"/>
        </w:rPr>
        <w:t>б</w:t>
      </w:r>
      <w:r w:rsidRPr="0021231F">
        <w:rPr>
          <w:color w:val="000000"/>
          <w:w w:val="111"/>
          <w:lang w:val="ru-RU"/>
        </w:rPr>
        <w:t>р</w:t>
      </w:r>
      <w:r w:rsidRPr="0021231F">
        <w:rPr>
          <w:color w:val="000000"/>
          <w:w w:val="113"/>
          <w:lang w:val="ru-RU"/>
        </w:rPr>
        <w:t>а</w:t>
      </w:r>
      <w:r w:rsidRPr="0021231F">
        <w:rPr>
          <w:color w:val="000000"/>
          <w:w w:val="102"/>
          <w:lang w:val="ru-RU"/>
        </w:rPr>
        <w:t>з</w:t>
      </w:r>
      <w:r w:rsidRPr="0021231F">
        <w:rPr>
          <w:color w:val="000000"/>
          <w:lang w:val="ru-RU"/>
        </w:rPr>
        <w:t>о</w:t>
      </w:r>
      <w:r w:rsidRPr="0021231F">
        <w:rPr>
          <w:color w:val="000000"/>
          <w:w w:val="114"/>
          <w:lang w:val="ru-RU"/>
        </w:rPr>
        <w:t>в</w:t>
      </w:r>
      <w:r w:rsidRPr="0021231F">
        <w:rPr>
          <w:color w:val="000000"/>
          <w:w w:val="113"/>
          <w:lang w:val="ru-RU"/>
        </w:rPr>
        <w:t>а</w:t>
      </w:r>
      <w:r w:rsidRPr="0021231F">
        <w:rPr>
          <w:color w:val="000000"/>
          <w:spacing w:val="2"/>
          <w:w w:val="112"/>
          <w:lang w:val="ru-RU"/>
        </w:rPr>
        <w:t>т</w:t>
      </w:r>
      <w:r w:rsidRPr="0021231F">
        <w:rPr>
          <w:color w:val="000000"/>
          <w:lang w:val="ru-RU"/>
        </w:rPr>
        <w:t>е</w:t>
      </w:r>
      <w:r w:rsidRPr="0021231F">
        <w:rPr>
          <w:color w:val="000000"/>
          <w:w w:val="112"/>
          <w:lang w:val="ru-RU"/>
        </w:rPr>
        <w:t>л</w:t>
      </w:r>
      <w:r w:rsidRPr="0021231F">
        <w:rPr>
          <w:color w:val="000000"/>
          <w:w w:val="116"/>
          <w:lang w:val="ru-RU"/>
        </w:rPr>
        <w:t>ь</w:t>
      </w:r>
      <w:r w:rsidRPr="0021231F">
        <w:rPr>
          <w:color w:val="000000"/>
          <w:w w:val="108"/>
          <w:lang w:val="ru-RU"/>
        </w:rPr>
        <w:t>н</w:t>
      </w:r>
      <w:r w:rsidRPr="0021231F">
        <w:rPr>
          <w:color w:val="000000"/>
          <w:lang w:val="ru-RU"/>
        </w:rPr>
        <w:t>у</w:t>
      </w:r>
      <w:r w:rsidRPr="0021231F">
        <w:rPr>
          <w:color w:val="000000"/>
          <w:w w:val="102"/>
          <w:lang w:val="ru-RU"/>
        </w:rPr>
        <w:t>ю</w:t>
      </w:r>
      <w:r w:rsidRPr="0021231F">
        <w:rPr>
          <w:color w:val="000000"/>
          <w:lang w:val="ru-RU"/>
        </w:rPr>
        <w:t xml:space="preserve"> </w:t>
      </w:r>
      <w:r w:rsidRPr="0021231F">
        <w:rPr>
          <w:color w:val="000000"/>
          <w:w w:val="108"/>
          <w:lang w:val="ru-RU"/>
        </w:rPr>
        <w:t>п</w:t>
      </w:r>
      <w:r w:rsidRPr="0021231F">
        <w:rPr>
          <w:color w:val="000000"/>
          <w:w w:val="111"/>
          <w:lang w:val="ru-RU"/>
        </w:rPr>
        <w:t>р</w:t>
      </w:r>
      <w:r w:rsidRPr="0021231F">
        <w:rPr>
          <w:color w:val="000000"/>
          <w:lang w:val="ru-RU"/>
        </w:rPr>
        <w:t>о</w:t>
      </w:r>
      <w:r w:rsidRPr="0021231F">
        <w:rPr>
          <w:color w:val="000000"/>
          <w:spacing w:val="-1"/>
          <w:w w:val="111"/>
          <w:lang w:val="ru-RU"/>
        </w:rPr>
        <w:t>г</w:t>
      </w:r>
      <w:r w:rsidRPr="0021231F">
        <w:rPr>
          <w:color w:val="000000"/>
          <w:w w:val="111"/>
          <w:lang w:val="ru-RU"/>
        </w:rPr>
        <w:t>р</w:t>
      </w:r>
      <w:r w:rsidRPr="0021231F">
        <w:rPr>
          <w:color w:val="000000"/>
          <w:w w:val="113"/>
          <w:lang w:val="ru-RU"/>
        </w:rPr>
        <w:t>а</w:t>
      </w:r>
      <w:r w:rsidRPr="0021231F">
        <w:rPr>
          <w:color w:val="000000"/>
          <w:w w:val="108"/>
          <w:lang w:val="ru-RU"/>
        </w:rPr>
        <w:t>мм</w:t>
      </w:r>
      <w:r w:rsidRPr="0021231F">
        <w:rPr>
          <w:color w:val="000000"/>
          <w:lang w:val="ru-RU"/>
        </w:rPr>
        <w:t>у</w:t>
      </w:r>
    </w:p>
    <w:p w:rsidR="00A4194F" w:rsidRPr="0021231F" w:rsidRDefault="00A4194F" w:rsidP="008532F5">
      <w:pPr>
        <w:ind w:firstLine="426"/>
        <w:jc w:val="both"/>
        <w:rPr>
          <w:color w:val="000000"/>
          <w:lang w:val="ru-RU"/>
        </w:rPr>
      </w:pPr>
      <w:r w:rsidRPr="0021231F">
        <w:rPr>
          <w:color w:val="000000"/>
          <w:lang w:val="ru-RU"/>
        </w:rPr>
        <w:t>О</w:t>
      </w:r>
      <w:r w:rsidRPr="0021231F">
        <w:rPr>
          <w:color w:val="000000"/>
          <w:spacing w:val="-1"/>
          <w:lang w:val="ru-RU"/>
        </w:rPr>
        <w:t>с</w:t>
      </w:r>
      <w:r w:rsidRPr="0021231F">
        <w:rPr>
          <w:color w:val="000000"/>
          <w:lang w:val="ru-RU"/>
        </w:rPr>
        <w:t>новным</w:t>
      </w:r>
      <w:r w:rsidRPr="0021231F">
        <w:rPr>
          <w:color w:val="000000"/>
          <w:spacing w:val="77"/>
          <w:lang w:val="ru-RU"/>
        </w:rPr>
        <w:t xml:space="preserve"> </w:t>
      </w:r>
      <w:r w:rsidRPr="0021231F">
        <w:rPr>
          <w:color w:val="000000"/>
          <w:spacing w:val="-4"/>
          <w:lang w:val="ru-RU"/>
        </w:rPr>
        <w:t>у</w:t>
      </w:r>
      <w:r w:rsidRPr="0021231F">
        <w:rPr>
          <w:color w:val="000000"/>
          <w:lang w:val="ru-RU"/>
        </w:rPr>
        <w:t>словием</w:t>
      </w:r>
      <w:r w:rsidRPr="0021231F">
        <w:rPr>
          <w:color w:val="000000"/>
          <w:spacing w:val="72"/>
          <w:lang w:val="ru-RU"/>
        </w:rPr>
        <w:t xml:space="preserve"> </w:t>
      </w:r>
      <w:r w:rsidRPr="0021231F">
        <w:rPr>
          <w:color w:val="000000"/>
          <w:lang w:val="ru-RU"/>
        </w:rPr>
        <w:t>формирован</w:t>
      </w:r>
      <w:r w:rsidRPr="0021231F">
        <w:rPr>
          <w:color w:val="000000"/>
          <w:spacing w:val="1"/>
          <w:lang w:val="ru-RU"/>
        </w:rPr>
        <w:t>и</w:t>
      </w:r>
      <w:r w:rsidRPr="0021231F">
        <w:rPr>
          <w:color w:val="000000"/>
          <w:lang w:val="ru-RU"/>
        </w:rPr>
        <w:t>я</w:t>
      </w:r>
      <w:r w:rsidRPr="0021231F">
        <w:rPr>
          <w:color w:val="000000"/>
          <w:spacing w:val="73"/>
          <w:lang w:val="ru-RU"/>
        </w:rPr>
        <w:t xml:space="preserve"> </w:t>
      </w:r>
      <w:r w:rsidRPr="0021231F">
        <w:rPr>
          <w:color w:val="000000"/>
          <w:lang w:val="ru-RU"/>
        </w:rPr>
        <w:t>и</w:t>
      </w:r>
      <w:r w:rsidRPr="0021231F">
        <w:rPr>
          <w:color w:val="000000"/>
          <w:spacing w:val="73"/>
          <w:lang w:val="ru-RU"/>
        </w:rPr>
        <w:t xml:space="preserve"> </w:t>
      </w:r>
      <w:r w:rsidRPr="0021231F">
        <w:rPr>
          <w:color w:val="000000"/>
          <w:spacing w:val="1"/>
          <w:lang w:val="ru-RU"/>
        </w:rPr>
        <w:t>н</w:t>
      </w:r>
      <w:r w:rsidRPr="0021231F">
        <w:rPr>
          <w:color w:val="000000"/>
          <w:lang w:val="ru-RU"/>
        </w:rPr>
        <w:t>ар</w:t>
      </w:r>
      <w:r w:rsidRPr="0021231F">
        <w:rPr>
          <w:color w:val="000000"/>
          <w:spacing w:val="-3"/>
          <w:lang w:val="ru-RU"/>
        </w:rPr>
        <w:t>а</w:t>
      </w:r>
      <w:r w:rsidRPr="0021231F">
        <w:rPr>
          <w:color w:val="000000"/>
          <w:lang w:val="ru-RU"/>
        </w:rPr>
        <w:t>щив</w:t>
      </w:r>
      <w:r w:rsidRPr="0021231F">
        <w:rPr>
          <w:color w:val="000000"/>
          <w:spacing w:val="-1"/>
          <w:lang w:val="ru-RU"/>
        </w:rPr>
        <w:t>а</w:t>
      </w:r>
      <w:r w:rsidRPr="0021231F">
        <w:rPr>
          <w:color w:val="000000"/>
          <w:spacing w:val="1"/>
          <w:lang w:val="ru-RU"/>
        </w:rPr>
        <w:t>ни</w:t>
      </w:r>
      <w:r w:rsidRPr="0021231F">
        <w:rPr>
          <w:color w:val="000000"/>
          <w:lang w:val="ru-RU"/>
        </w:rPr>
        <w:t>я</w:t>
      </w:r>
      <w:r w:rsidRPr="0021231F">
        <w:rPr>
          <w:color w:val="000000"/>
          <w:spacing w:val="72"/>
          <w:lang w:val="ru-RU"/>
        </w:rPr>
        <w:t xml:space="preserve"> </w:t>
      </w:r>
      <w:r w:rsidRPr="0021231F">
        <w:rPr>
          <w:color w:val="000000"/>
          <w:spacing w:val="1"/>
          <w:lang w:val="ru-RU"/>
        </w:rPr>
        <w:t>н</w:t>
      </w:r>
      <w:r w:rsidRPr="0021231F">
        <w:rPr>
          <w:color w:val="000000"/>
          <w:lang w:val="ru-RU"/>
        </w:rPr>
        <w:t>ео</w:t>
      </w:r>
      <w:r w:rsidRPr="0021231F">
        <w:rPr>
          <w:color w:val="000000"/>
          <w:spacing w:val="-2"/>
          <w:lang w:val="ru-RU"/>
        </w:rPr>
        <w:t>б</w:t>
      </w:r>
      <w:r w:rsidRPr="0021231F">
        <w:rPr>
          <w:color w:val="000000"/>
          <w:spacing w:val="1"/>
          <w:lang w:val="ru-RU"/>
        </w:rPr>
        <w:t>х</w:t>
      </w:r>
      <w:r w:rsidRPr="0021231F">
        <w:rPr>
          <w:color w:val="000000"/>
          <w:lang w:val="ru-RU"/>
        </w:rPr>
        <w:t>од</w:t>
      </w:r>
      <w:r w:rsidRPr="0021231F">
        <w:rPr>
          <w:color w:val="000000"/>
          <w:spacing w:val="2"/>
          <w:lang w:val="ru-RU"/>
        </w:rPr>
        <w:t>и</w:t>
      </w:r>
      <w:r w:rsidRPr="0021231F">
        <w:rPr>
          <w:color w:val="000000"/>
          <w:lang w:val="ru-RU"/>
        </w:rPr>
        <w:t>мо</w:t>
      </w:r>
      <w:r w:rsidRPr="0021231F">
        <w:rPr>
          <w:color w:val="000000"/>
          <w:spacing w:val="-2"/>
          <w:lang w:val="ru-RU"/>
        </w:rPr>
        <w:t>г</w:t>
      </w:r>
      <w:r w:rsidRPr="0021231F">
        <w:rPr>
          <w:color w:val="000000"/>
          <w:lang w:val="ru-RU"/>
        </w:rPr>
        <w:t>о</w:t>
      </w:r>
      <w:r w:rsidRPr="0021231F">
        <w:rPr>
          <w:color w:val="000000"/>
          <w:spacing w:val="71"/>
          <w:lang w:val="ru-RU"/>
        </w:rPr>
        <w:t xml:space="preserve"> </w:t>
      </w:r>
      <w:r w:rsidRPr="0021231F">
        <w:rPr>
          <w:color w:val="000000"/>
          <w:lang w:val="ru-RU"/>
        </w:rPr>
        <w:t>и</w:t>
      </w:r>
      <w:r w:rsidRPr="0021231F">
        <w:rPr>
          <w:color w:val="000000"/>
          <w:spacing w:val="73"/>
          <w:lang w:val="ru-RU"/>
        </w:rPr>
        <w:t xml:space="preserve"> </w:t>
      </w:r>
      <w:r w:rsidRPr="0021231F">
        <w:rPr>
          <w:color w:val="000000"/>
          <w:lang w:val="ru-RU"/>
        </w:rPr>
        <w:t>достаточного кадрового</w:t>
      </w:r>
      <w:r w:rsidRPr="0021231F">
        <w:rPr>
          <w:color w:val="000000"/>
          <w:spacing w:val="23"/>
          <w:lang w:val="ru-RU"/>
        </w:rPr>
        <w:t xml:space="preserve"> </w:t>
      </w:r>
      <w:r w:rsidRPr="0021231F">
        <w:rPr>
          <w:color w:val="000000"/>
          <w:spacing w:val="1"/>
          <w:lang w:val="ru-RU"/>
        </w:rPr>
        <w:t>п</w:t>
      </w:r>
      <w:r w:rsidRPr="0021231F">
        <w:rPr>
          <w:color w:val="000000"/>
          <w:lang w:val="ru-RU"/>
        </w:rPr>
        <w:t>отенциала</w:t>
      </w:r>
      <w:r w:rsidRPr="0021231F">
        <w:rPr>
          <w:color w:val="000000"/>
          <w:spacing w:val="24"/>
          <w:lang w:val="ru-RU"/>
        </w:rPr>
        <w:t xml:space="preserve"> </w:t>
      </w:r>
      <w:r w:rsidRPr="0021231F">
        <w:rPr>
          <w:color w:val="000000"/>
          <w:lang w:val="ru-RU"/>
        </w:rPr>
        <w:t>образователь</w:t>
      </w:r>
      <w:r w:rsidRPr="0021231F">
        <w:rPr>
          <w:color w:val="000000"/>
          <w:spacing w:val="1"/>
          <w:lang w:val="ru-RU"/>
        </w:rPr>
        <w:t>н</w:t>
      </w:r>
      <w:r w:rsidRPr="0021231F">
        <w:rPr>
          <w:color w:val="000000"/>
          <w:lang w:val="ru-RU"/>
        </w:rPr>
        <w:t>ой</w:t>
      </w:r>
      <w:r w:rsidRPr="0021231F">
        <w:rPr>
          <w:color w:val="000000"/>
          <w:spacing w:val="25"/>
          <w:lang w:val="ru-RU"/>
        </w:rPr>
        <w:t xml:space="preserve"> </w:t>
      </w:r>
      <w:r w:rsidRPr="0021231F">
        <w:rPr>
          <w:color w:val="000000"/>
          <w:lang w:val="ru-RU"/>
        </w:rPr>
        <w:t>орга</w:t>
      </w:r>
      <w:r w:rsidRPr="0021231F">
        <w:rPr>
          <w:color w:val="000000"/>
          <w:spacing w:val="-1"/>
          <w:lang w:val="ru-RU"/>
        </w:rPr>
        <w:t>н</w:t>
      </w:r>
      <w:r w:rsidRPr="0021231F">
        <w:rPr>
          <w:color w:val="000000"/>
          <w:lang w:val="ru-RU"/>
        </w:rPr>
        <w:t>и</w:t>
      </w:r>
      <w:r w:rsidRPr="0021231F">
        <w:rPr>
          <w:color w:val="000000"/>
          <w:spacing w:val="1"/>
          <w:lang w:val="ru-RU"/>
        </w:rPr>
        <w:t>з</w:t>
      </w:r>
      <w:r w:rsidRPr="0021231F">
        <w:rPr>
          <w:color w:val="000000"/>
          <w:lang w:val="ru-RU"/>
        </w:rPr>
        <w:t>а</w:t>
      </w:r>
      <w:r w:rsidRPr="0021231F">
        <w:rPr>
          <w:color w:val="000000"/>
          <w:spacing w:val="-1"/>
          <w:lang w:val="ru-RU"/>
        </w:rPr>
        <w:t>ц</w:t>
      </w:r>
      <w:r w:rsidRPr="0021231F">
        <w:rPr>
          <w:color w:val="000000"/>
          <w:lang w:val="ru-RU"/>
        </w:rPr>
        <w:t>ии</w:t>
      </w:r>
      <w:r w:rsidRPr="0021231F">
        <w:rPr>
          <w:color w:val="000000"/>
          <w:spacing w:val="26"/>
          <w:lang w:val="ru-RU"/>
        </w:rPr>
        <w:t xml:space="preserve"> </w:t>
      </w:r>
      <w:r w:rsidRPr="0021231F">
        <w:rPr>
          <w:color w:val="000000"/>
          <w:lang w:val="ru-RU"/>
        </w:rPr>
        <w:t>являет</w:t>
      </w:r>
      <w:r w:rsidRPr="0021231F">
        <w:rPr>
          <w:color w:val="000000"/>
          <w:spacing w:val="-1"/>
          <w:lang w:val="ru-RU"/>
        </w:rPr>
        <w:t>с</w:t>
      </w:r>
      <w:r w:rsidRPr="0021231F">
        <w:rPr>
          <w:color w:val="000000"/>
          <w:lang w:val="ru-RU"/>
        </w:rPr>
        <w:t>я</w:t>
      </w:r>
      <w:r w:rsidRPr="0021231F">
        <w:rPr>
          <w:color w:val="000000"/>
          <w:spacing w:val="23"/>
          <w:lang w:val="ru-RU"/>
        </w:rPr>
        <w:t xml:space="preserve"> </w:t>
      </w:r>
      <w:r w:rsidRPr="0021231F">
        <w:rPr>
          <w:color w:val="000000"/>
          <w:lang w:val="ru-RU"/>
        </w:rPr>
        <w:t>обеспе</w:t>
      </w:r>
      <w:r w:rsidRPr="0021231F">
        <w:rPr>
          <w:color w:val="000000"/>
          <w:spacing w:val="-1"/>
          <w:lang w:val="ru-RU"/>
        </w:rPr>
        <w:t>ч</w:t>
      </w:r>
      <w:r w:rsidRPr="0021231F">
        <w:rPr>
          <w:color w:val="000000"/>
          <w:lang w:val="ru-RU"/>
        </w:rPr>
        <w:t>ен</w:t>
      </w:r>
      <w:r w:rsidRPr="0021231F">
        <w:rPr>
          <w:color w:val="000000"/>
          <w:spacing w:val="1"/>
          <w:lang w:val="ru-RU"/>
        </w:rPr>
        <w:t>и</w:t>
      </w:r>
      <w:r w:rsidRPr="0021231F">
        <w:rPr>
          <w:color w:val="000000"/>
          <w:lang w:val="ru-RU"/>
        </w:rPr>
        <w:t>е</w:t>
      </w:r>
      <w:r w:rsidRPr="0021231F">
        <w:rPr>
          <w:color w:val="000000"/>
          <w:spacing w:val="23"/>
          <w:lang w:val="ru-RU"/>
        </w:rPr>
        <w:t xml:space="preserve"> </w:t>
      </w:r>
      <w:r w:rsidRPr="0021231F">
        <w:rPr>
          <w:color w:val="000000"/>
          <w:lang w:val="ru-RU"/>
        </w:rPr>
        <w:t>в</w:t>
      </w:r>
      <w:r w:rsidRPr="0021231F">
        <w:rPr>
          <w:color w:val="000000"/>
          <w:spacing w:val="23"/>
          <w:lang w:val="ru-RU"/>
        </w:rPr>
        <w:t xml:space="preserve"> </w:t>
      </w:r>
      <w:r w:rsidRPr="0021231F">
        <w:rPr>
          <w:color w:val="000000"/>
          <w:lang w:val="ru-RU"/>
        </w:rPr>
        <w:t>соотв</w:t>
      </w:r>
      <w:r w:rsidRPr="0021231F">
        <w:rPr>
          <w:color w:val="000000"/>
          <w:spacing w:val="-1"/>
          <w:lang w:val="ru-RU"/>
        </w:rPr>
        <w:t>е</w:t>
      </w:r>
      <w:r w:rsidRPr="0021231F">
        <w:rPr>
          <w:color w:val="000000"/>
          <w:lang w:val="ru-RU"/>
        </w:rPr>
        <w:t>тств</w:t>
      </w:r>
      <w:r w:rsidRPr="0021231F">
        <w:rPr>
          <w:color w:val="000000"/>
          <w:spacing w:val="1"/>
          <w:lang w:val="ru-RU"/>
        </w:rPr>
        <w:t>и</w:t>
      </w:r>
      <w:r w:rsidRPr="0021231F">
        <w:rPr>
          <w:color w:val="000000"/>
          <w:lang w:val="ru-RU"/>
        </w:rPr>
        <w:t>и</w:t>
      </w:r>
      <w:r w:rsidRPr="0021231F">
        <w:rPr>
          <w:color w:val="000000"/>
          <w:spacing w:val="25"/>
          <w:lang w:val="ru-RU"/>
        </w:rPr>
        <w:t xml:space="preserve"> </w:t>
      </w:r>
      <w:r w:rsidRPr="0021231F">
        <w:rPr>
          <w:color w:val="000000"/>
          <w:lang w:val="ru-RU"/>
        </w:rPr>
        <w:t xml:space="preserve">с </w:t>
      </w:r>
      <w:r w:rsidRPr="0021231F">
        <w:rPr>
          <w:color w:val="000000"/>
          <w:spacing w:val="1"/>
          <w:lang w:val="ru-RU"/>
        </w:rPr>
        <w:t>н</w:t>
      </w:r>
      <w:r w:rsidRPr="0021231F">
        <w:rPr>
          <w:color w:val="000000"/>
          <w:lang w:val="ru-RU"/>
        </w:rPr>
        <w:t>овы</w:t>
      </w:r>
      <w:r w:rsidRPr="0021231F">
        <w:rPr>
          <w:color w:val="000000"/>
          <w:spacing w:val="-1"/>
          <w:lang w:val="ru-RU"/>
        </w:rPr>
        <w:t>м</w:t>
      </w:r>
      <w:r w:rsidRPr="0021231F">
        <w:rPr>
          <w:color w:val="000000"/>
          <w:lang w:val="ru-RU"/>
        </w:rPr>
        <w:t>и</w:t>
      </w:r>
      <w:r w:rsidRPr="0021231F">
        <w:rPr>
          <w:color w:val="000000"/>
          <w:spacing w:val="111"/>
          <w:lang w:val="ru-RU"/>
        </w:rPr>
        <w:t xml:space="preserve"> </w:t>
      </w:r>
      <w:r w:rsidRPr="0021231F">
        <w:rPr>
          <w:color w:val="000000"/>
          <w:lang w:val="ru-RU"/>
        </w:rPr>
        <w:t>образователь</w:t>
      </w:r>
      <w:r w:rsidRPr="0021231F">
        <w:rPr>
          <w:color w:val="000000"/>
          <w:spacing w:val="1"/>
          <w:lang w:val="ru-RU"/>
        </w:rPr>
        <w:t>н</w:t>
      </w:r>
      <w:r w:rsidRPr="0021231F">
        <w:rPr>
          <w:color w:val="000000"/>
          <w:lang w:val="ru-RU"/>
        </w:rPr>
        <w:t>ыми</w:t>
      </w:r>
      <w:r w:rsidRPr="0021231F">
        <w:rPr>
          <w:color w:val="000000"/>
          <w:spacing w:val="110"/>
          <w:lang w:val="ru-RU"/>
        </w:rPr>
        <w:t xml:space="preserve"> </w:t>
      </w:r>
      <w:r w:rsidRPr="0021231F">
        <w:rPr>
          <w:color w:val="000000"/>
          <w:lang w:val="ru-RU"/>
        </w:rPr>
        <w:t>ре</w:t>
      </w:r>
      <w:r w:rsidRPr="0021231F">
        <w:rPr>
          <w:color w:val="000000"/>
          <w:spacing w:val="-1"/>
          <w:lang w:val="ru-RU"/>
        </w:rPr>
        <w:t>а</w:t>
      </w:r>
      <w:r w:rsidRPr="0021231F">
        <w:rPr>
          <w:color w:val="000000"/>
          <w:lang w:val="ru-RU"/>
        </w:rPr>
        <w:t>л</w:t>
      </w:r>
      <w:r w:rsidRPr="0021231F">
        <w:rPr>
          <w:color w:val="000000"/>
          <w:spacing w:val="1"/>
          <w:lang w:val="ru-RU"/>
        </w:rPr>
        <w:t>и</w:t>
      </w:r>
      <w:r w:rsidRPr="0021231F">
        <w:rPr>
          <w:color w:val="000000"/>
          <w:lang w:val="ru-RU"/>
        </w:rPr>
        <w:t>ями</w:t>
      </w:r>
      <w:r w:rsidRPr="0021231F">
        <w:rPr>
          <w:color w:val="000000"/>
          <w:spacing w:val="111"/>
          <w:lang w:val="ru-RU"/>
        </w:rPr>
        <w:t xml:space="preserve"> </w:t>
      </w:r>
      <w:r w:rsidRPr="0021231F">
        <w:rPr>
          <w:color w:val="000000"/>
          <w:lang w:val="ru-RU"/>
        </w:rPr>
        <w:t>и</w:t>
      </w:r>
      <w:r w:rsidRPr="0021231F">
        <w:rPr>
          <w:color w:val="000000"/>
          <w:spacing w:val="111"/>
          <w:lang w:val="ru-RU"/>
        </w:rPr>
        <w:t xml:space="preserve"> </w:t>
      </w:r>
      <w:r w:rsidRPr="0021231F">
        <w:rPr>
          <w:color w:val="000000"/>
          <w:spacing w:val="2"/>
          <w:lang w:val="ru-RU"/>
        </w:rPr>
        <w:t>з</w:t>
      </w:r>
      <w:r w:rsidRPr="0021231F">
        <w:rPr>
          <w:color w:val="000000"/>
          <w:lang w:val="ru-RU"/>
        </w:rPr>
        <w:t>а</w:t>
      </w:r>
      <w:r w:rsidRPr="0021231F">
        <w:rPr>
          <w:color w:val="000000"/>
          <w:spacing w:val="1"/>
          <w:lang w:val="ru-RU"/>
        </w:rPr>
        <w:t>д</w:t>
      </w:r>
      <w:r w:rsidRPr="0021231F">
        <w:rPr>
          <w:color w:val="000000"/>
          <w:lang w:val="ru-RU"/>
        </w:rPr>
        <w:t>ача</w:t>
      </w:r>
      <w:r w:rsidRPr="0021231F">
        <w:rPr>
          <w:color w:val="000000"/>
          <w:spacing w:val="-2"/>
          <w:lang w:val="ru-RU"/>
        </w:rPr>
        <w:t>м</w:t>
      </w:r>
      <w:r w:rsidRPr="0021231F">
        <w:rPr>
          <w:color w:val="000000"/>
          <w:lang w:val="ru-RU"/>
        </w:rPr>
        <w:t>и</w:t>
      </w:r>
      <w:r w:rsidRPr="0021231F">
        <w:rPr>
          <w:color w:val="000000"/>
          <w:spacing w:val="113"/>
          <w:lang w:val="ru-RU"/>
        </w:rPr>
        <w:t xml:space="preserve"> </w:t>
      </w:r>
      <w:r w:rsidRPr="0021231F">
        <w:rPr>
          <w:color w:val="000000"/>
          <w:lang w:val="ru-RU"/>
        </w:rPr>
        <w:t>ад</w:t>
      </w:r>
      <w:r w:rsidRPr="0021231F">
        <w:rPr>
          <w:color w:val="000000"/>
          <w:spacing w:val="-1"/>
          <w:lang w:val="ru-RU"/>
        </w:rPr>
        <w:t>е</w:t>
      </w:r>
      <w:r w:rsidRPr="0021231F">
        <w:rPr>
          <w:color w:val="000000"/>
          <w:lang w:val="ru-RU"/>
        </w:rPr>
        <w:t>кват</w:t>
      </w:r>
      <w:r w:rsidRPr="0021231F">
        <w:rPr>
          <w:color w:val="000000"/>
          <w:spacing w:val="1"/>
          <w:lang w:val="ru-RU"/>
        </w:rPr>
        <w:t>н</w:t>
      </w:r>
      <w:r w:rsidRPr="0021231F">
        <w:rPr>
          <w:color w:val="000000"/>
          <w:lang w:val="ru-RU"/>
        </w:rPr>
        <w:t>ости</w:t>
      </w:r>
      <w:r w:rsidRPr="0021231F">
        <w:rPr>
          <w:color w:val="000000"/>
          <w:spacing w:val="111"/>
          <w:lang w:val="ru-RU"/>
        </w:rPr>
        <w:t xml:space="preserve"> </w:t>
      </w:r>
      <w:r w:rsidRPr="0021231F">
        <w:rPr>
          <w:color w:val="000000"/>
          <w:spacing w:val="1"/>
          <w:lang w:val="ru-RU"/>
        </w:rPr>
        <w:t>с</w:t>
      </w:r>
      <w:r w:rsidRPr="0021231F">
        <w:rPr>
          <w:color w:val="000000"/>
          <w:spacing w:val="2"/>
          <w:lang w:val="ru-RU"/>
        </w:rPr>
        <w:t>и</w:t>
      </w:r>
      <w:r w:rsidRPr="0021231F">
        <w:rPr>
          <w:color w:val="000000"/>
          <w:lang w:val="ru-RU"/>
        </w:rPr>
        <w:t>сте</w:t>
      </w:r>
      <w:r w:rsidRPr="0021231F">
        <w:rPr>
          <w:color w:val="000000"/>
          <w:spacing w:val="-1"/>
          <w:lang w:val="ru-RU"/>
        </w:rPr>
        <w:t>м</w:t>
      </w:r>
      <w:r w:rsidRPr="0021231F">
        <w:rPr>
          <w:color w:val="000000"/>
          <w:lang w:val="ru-RU"/>
        </w:rPr>
        <w:t>ы</w:t>
      </w:r>
      <w:r w:rsidRPr="0021231F">
        <w:rPr>
          <w:color w:val="000000"/>
          <w:spacing w:val="109"/>
          <w:lang w:val="ru-RU"/>
        </w:rPr>
        <w:t xml:space="preserve"> </w:t>
      </w:r>
      <w:r w:rsidRPr="0021231F">
        <w:rPr>
          <w:color w:val="000000"/>
          <w:spacing w:val="1"/>
          <w:lang w:val="ru-RU"/>
        </w:rPr>
        <w:t>н</w:t>
      </w:r>
      <w:r w:rsidRPr="0021231F">
        <w:rPr>
          <w:color w:val="000000"/>
          <w:lang w:val="ru-RU"/>
        </w:rPr>
        <w:t>епреры</w:t>
      </w:r>
      <w:r w:rsidRPr="0021231F">
        <w:rPr>
          <w:color w:val="000000"/>
          <w:spacing w:val="-1"/>
          <w:lang w:val="ru-RU"/>
        </w:rPr>
        <w:t>в</w:t>
      </w:r>
      <w:r w:rsidRPr="0021231F">
        <w:rPr>
          <w:color w:val="000000"/>
          <w:lang w:val="ru-RU"/>
        </w:rPr>
        <w:t xml:space="preserve">ного </w:t>
      </w:r>
      <w:r w:rsidRPr="0021231F">
        <w:rPr>
          <w:color w:val="000000"/>
          <w:spacing w:val="1"/>
          <w:lang w:val="ru-RU"/>
        </w:rPr>
        <w:t>п</w:t>
      </w:r>
      <w:r w:rsidRPr="0021231F">
        <w:rPr>
          <w:color w:val="000000"/>
          <w:lang w:val="ru-RU"/>
        </w:rPr>
        <w:t>ед</w:t>
      </w:r>
      <w:r w:rsidRPr="0021231F">
        <w:rPr>
          <w:color w:val="000000"/>
          <w:spacing w:val="-1"/>
          <w:lang w:val="ru-RU"/>
        </w:rPr>
        <w:t>а</w:t>
      </w:r>
      <w:r w:rsidRPr="0021231F">
        <w:rPr>
          <w:color w:val="000000"/>
          <w:lang w:val="ru-RU"/>
        </w:rPr>
        <w:t xml:space="preserve">гогического образования </w:t>
      </w:r>
      <w:r w:rsidRPr="0021231F">
        <w:rPr>
          <w:color w:val="000000"/>
          <w:spacing w:val="1"/>
          <w:lang w:val="ru-RU"/>
        </w:rPr>
        <w:t>п</w:t>
      </w:r>
      <w:r w:rsidRPr="0021231F">
        <w:rPr>
          <w:color w:val="000000"/>
          <w:lang w:val="ru-RU"/>
        </w:rPr>
        <w:t>ро</w:t>
      </w:r>
      <w:r w:rsidRPr="0021231F">
        <w:rPr>
          <w:color w:val="000000"/>
          <w:spacing w:val="1"/>
          <w:lang w:val="ru-RU"/>
        </w:rPr>
        <w:t>и</w:t>
      </w:r>
      <w:r w:rsidRPr="0021231F">
        <w:rPr>
          <w:color w:val="000000"/>
          <w:spacing w:val="-2"/>
          <w:lang w:val="ru-RU"/>
        </w:rPr>
        <w:t>с</w:t>
      </w:r>
      <w:r w:rsidRPr="0021231F">
        <w:rPr>
          <w:color w:val="000000"/>
          <w:spacing w:val="1"/>
          <w:lang w:val="ru-RU"/>
        </w:rPr>
        <w:t>х</w:t>
      </w:r>
      <w:r w:rsidRPr="0021231F">
        <w:rPr>
          <w:color w:val="000000"/>
          <w:lang w:val="ru-RU"/>
        </w:rPr>
        <w:t>одящ</w:t>
      </w:r>
      <w:r w:rsidRPr="0021231F">
        <w:rPr>
          <w:color w:val="000000"/>
          <w:spacing w:val="2"/>
          <w:lang w:val="ru-RU"/>
        </w:rPr>
        <w:t>и</w:t>
      </w:r>
      <w:r w:rsidRPr="0021231F">
        <w:rPr>
          <w:color w:val="000000"/>
          <w:lang w:val="ru-RU"/>
        </w:rPr>
        <w:t>м</w:t>
      </w:r>
      <w:r w:rsidRPr="0021231F">
        <w:rPr>
          <w:color w:val="000000"/>
          <w:spacing w:val="-2"/>
          <w:lang w:val="ru-RU"/>
        </w:rPr>
        <w:t xml:space="preserve"> </w:t>
      </w:r>
      <w:r w:rsidRPr="0021231F">
        <w:rPr>
          <w:color w:val="000000"/>
          <w:lang w:val="ru-RU"/>
        </w:rPr>
        <w:t>изм</w:t>
      </w:r>
      <w:r w:rsidRPr="0021231F">
        <w:rPr>
          <w:color w:val="000000"/>
          <w:spacing w:val="-2"/>
          <w:lang w:val="ru-RU"/>
        </w:rPr>
        <w:t>е</w:t>
      </w:r>
      <w:r w:rsidRPr="0021231F">
        <w:rPr>
          <w:color w:val="000000"/>
          <w:lang w:val="ru-RU"/>
        </w:rPr>
        <w:t>нен</w:t>
      </w:r>
      <w:r w:rsidRPr="0021231F">
        <w:rPr>
          <w:color w:val="000000"/>
          <w:spacing w:val="2"/>
          <w:lang w:val="ru-RU"/>
        </w:rPr>
        <w:t>и</w:t>
      </w:r>
      <w:r w:rsidRPr="0021231F">
        <w:rPr>
          <w:color w:val="000000"/>
          <w:lang w:val="ru-RU"/>
        </w:rPr>
        <w:t xml:space="preserve">ям в </w:t>
      </w:r>
      <w:r w:rsidRPr="0021231F">
        <w:rPr>
          <w:color w:val="000000"/>
          <w:spacing w:val="-1"/>
          <w:lang w:val="ru-RU"/>
        </w:rPr>
        <w:t>с</w:t>
      </w:r>
      <w:r w:rsidRPr="0021231F">
        <w:rPr>
          <w:color w:val="000000"/>
          <w:lang w:val="ru-RU"/>
        </w:rPr>
        <w:t>исте</w:t>
      </w:r>
      <w:r w:rsidRPr="0021231F">
        <w:rPr>
          <w:color w:val="000000"/>
          <w:spacing w:val="-1"/>
          <w:lang w:val="ru-RU"/>
        </w:rPr>
        <w:t>м</w:t>
      </w:r>
      <w:r w:rsidRPr="0021231F">
        <w:rPr>
          <w:color w:val="000000"/>
          <w:lang w:val="ru-RU"/>
        </w:rPr>
        <w:t>е о</w:t>
      </w:r>
      <w:r w:rsidRPr="0021231F">
        <w:rPr>
          <w:color w:val="000000"/>
          <w:spacing w:val="1"/>
          <w:lang w:val="ru-RU"/>
        </w:rPr>
        <w:t>б</w:t>
      </w:r>
      <w:r w:rsidRPr="0021231F">
        <w:rPr>
          <w:color w:val="000000"/>
          <w:lang w:val="ru-RU"/>
        </w:rPr>
        <w:t>разован</w:t>
      </w:r>
      <w:r w:rsidRPr="0021231F">
        <w:rPr>
          <w:color w:val="000000"/>
          <w:spacing w:val="1"/>
          <w:lang w:val="ru-RU"/>
        </w:rPr>
        <w:t>и</w:t>
      </w:r>
      <w:r w:rsidRPr="0021231F">
        <w:rPr>
          <w:color w:val="000000"/>
          <w:lang w:val="ru-RU"/>
        </w:rPr>
        <w:t>я в целом.</w:t>
      </w:r>
    </w:p>
    <w:p w:rsidR="00A4194F" w:rsidRPr="0021231F" w:rsidRDefault="00A4194F" w:rsidP="008532F5">
      <w:pPr>
        <w:tabs>
          <w:tab w:val="left" w:pos="2775"/>
          <w:tab w:val="left" w:pos="5268"/>
          <w:tab w:val="left" w:pos="6643"/>
          <w:tab w:val="left" w:pos="8290"/>
        </w:tabs>
        <w:spacing w:line="239" w:lineRule="auto"/>
        <w:ind w:firstLine="426"/>
        <w:jc w:val="both"/>
        <w:rPr>
          <w:color w:val="000000"/>
          <w:lang w:val="ru-RU"/>
        </w:rPr>
      </w:pPr>
      <w:r w:rsidRPr="0021231F">
        <w:rPr>
          <w:color w:val="000000"/>
          <w:lang w:val="ru-RU"/>
        </w:rPr>
        <w:t>Н</w:t>
      </w:r>
      <w:r w:rsidRPr="0021231F">
        <w:rPr>
          <w:color w:val="000000"/>
          <w:spacing w:val="-1"/>
          <w:lang w:val="ru-RU"/>
        </w:rPr>
        <w:t>е</w:t>
      </w:r>
      <w:r w:rsidRPr="0021231F">
        <w:rPr>
          <w:color w:val="000000"/>
          <w:lang w:val="ru-RU"/>
        </w:rPr>
        <w:t>прерывность</w:t>
      </w:r>
      <w:r w:rsidRPr="0021231F">
        <w:rPr>
          <w:color w:val="000000"/>
          <w:lang w:val="ru-RU"/>
        </w:rPr>
        <w:tab/>
      </w:r>
      <w:r w:rsidRPr="0021231F">
        <w:rPr>
          <w:color w:val="000000"/>
          <w:spacing w:val="1"/>
          <w:lang w:val="ru-RU"/>
        </w:rPr>
        <w:t>п</w:t>
      </w:r>
      <w:r w:rsidRPr="0021231F">
        <w:rPr>
          <w:color w:val="000000"/>
          <w:lang w:val="ru-RU"/>
        </w:rPr>
        <w:t>рофе</w:t>
      </w:r>
      <w:r w:rsidRPr="0021231F">
        <w:rPr>
          <w:color w:val="000000"/>
          <w:spacing w:val="-1"/>
          <w:lang w:val="ru-RU"/>
        </w:rPr>
        <w:t>с</w:t>
      </w:r>
      <w:r w:rsidRPr="0021231F">
        <w:rPr>
          <w:color w:val="000000"/>
          <w:lang w:val="ru-RU"/>
        </w:rPr>
        <w:t>сио</w:t>
      </w:r>
      <w:r w:rsidRPr="0021231F">
        <w:rPr>
          <w:color w:val="000000"/>
          <w:spacing w:val="1"/>
          <w:lang w:val="ru-RU"/>
        </w:rPr>
        <w:t>н</w:t>
      </w:r>
      <w:r w:rsidRPr="0021231F">
        <w:rPr>
          <w:color w:val="000000"/>
          <w:lang w:val="ru-RU"/>
        </w:rPr>
        <w:t>аль</w:t>
      </w:r>
      <w:r w:rsidRPr="0021231F">
        <w:rPr>
          <w:color w:val="000000"/>
          <w:spacing w:val="1"/>
          <w:lang w:val="ru-RU"/>
        </w:rPr>
        <w:t>н</w:t>
      </w:r>
      <w:r w:rsidRPr="0021231F">
        <w:rPr>
          <w:color w:val="000000"/>
          <w:lang w:val="ru-RU"/>
        </w:rPr>
        <w:t>ого</w:t>
      </w:r>
      <w:r w:rsidRPr="0021231F">
        <w:rPr>
          <w:color w:val="000000"/>
          <w:lang w:val="ru-RU"/>
        </w:rPr>
        <w:tab/>
        <w:t>ра</w:t>
      </w:r>
      <w:r w:rsidRPr="0021231F">
        <w:rPr>
          <w:color w:val="000000"/>
          <w:spacing w:val="-2"/>
          <w:lang w:val="ru-RU"/>
        </w:rPr>
        <w:t>з</w:t>
      </w:r>
      <w:r w:rsidRPr="0021231F">
        <w:rPr>
          <w:color w:val="000000"/>
          <w:lang w:val="ru-RU"/>
        </w:rPr>
        <w:t>ви</w:t>
      </w:r>
      <w:r w:rsidRPr="0021231F">
        <w:rPr>
          <w:color w:val="000000"/>
          <w:spacing w:val="1"/>
          <w:lang w:val="ru-RU"/>
        </w:rPr>
        <w:t>ти</w:t>
      </w:r>
      <w:r w:rsidR="00D815D9" w:rsidRPr="0021231F">
        <w:rPr>
          <w:color w:val="000000"/>
          <w:lang w:val="ru-RU"/>
        </w:rPr>
        <w:t xml:space="preserve">я </w:t>
      </w:r>
      <w:r w:rsidRPr="0021231F">
        <w:rPr>
          <w:color w:val="000000"/>
          <w:lang w:val="ru-RU"/>
        </w:rPr>
        <w:t>рабо</w:t>
      </w:r>
      <w:r w:rsidRPr="0021231F">
        <w:rPr>
          <w:color w:val="000000"/>
          <w:spacing w:val="-2"/>
          <w:lang w:val="ru-RU"/>
        </w:rPr>
        <w:t>т</w:t>
      </w:r>
      <w:r w:rsidRPr="0021231F">
        <w:rPr>
          <w:color w:val="000000"/>
          <w:lang w:val="ru-RU"/>
        </w:rPr>
        <w:t>н</w:t>
      </w:r>
      <w:r w:rsidRPr="0021231F">
        <w:rPr>
          <w:color w:val="000000"/>
          <w:spacing w:val="2"/>
          <w:lang w:val="ru-RU"/>
        </w:rPr>
        <w:t>и</w:t>
      </w:r>
      <w:r w:rsidR="00D815D9" w:rsidRPr="0021231F">
        <w:rPr>
          <w:color w:val="000000"/>
          <w:lang w:val="ru-RU"/>
        </w:rPr>
        <w:t xml:space="preserve">ков </w:t>
      </w:r>
      <w:r w:rsidRPr="0021231F">
        <w:rPr>
          <w:color w:val="000000"/>
          <w:lang w:val="ru-RU"/>
        </w:rPr>
        <w:t>орган</w:t>
      </w:r>
      <w:r w:rsidRPr="0021231F">
        <w:rPr>
          <w:color w:val="000000"/>
          <w:spacing w:val="1"/>
          <w:lang w:val="ru-RU"/>
        </w:rPr>
        <w:t>из</w:t>
      </w:r>
      <w:r w:rsidRPr="0021231F">
        <w:rPr>
          <w:color w:val="000000"/>
          <w:lang w:val="ru-RU"/>
        </w:rPr>
        <w:t>а</w:t>
      </w:r>
      <w:r w:rsidRPr="0021231F">
        <w:rPr>
          <w:color w:val="000000"/>
          <w:spacing w:val="-1"/>
          <w:lang w:val="ru-RU"/>
        </w:rPr>
        <w:t>ц</w:t>
      </w:r>
      <w:r w:rsidRPr="0021231F">
        <w:rPr>
          <w:color w:val="000000"/>
          <w:lang w:val="ru-RU"/>
        </w:rPr>
        <w:t>и</w:t>
      </w:r>
      <w:r w:rsidRPr="0021231F">
        <w:rPr>
          <w:color w:val="000000"/>
          <w:spacing w:val="1"/>
          <w:lang w:val="ru-RU"/>
        </w:rPr>
        <w:t>и</w:t>
      </w:r>
      <w:r w:rsidRPr="0021231F">
        <w:rPr>
          <w:color w:val="000000"/>
          <w:lang w:val="ru-RU"/>
        </w:rPr>
        <w:t>, о</w:t>
      </w:r>
      <w:r w:rsidRPr="0021231F">
        <w:rPr>
          <w:color w:val="000000"/>
          <w:spacing w:val="1"/>
          <w:lang w:val="ru-RU"/>
        </w:rPr>
        <w:t>с</w:t>
      </w:r>
      <w:r w:rsidRPr="0021231F">
        <w:rPr>
          <w:color w:val="000000"/>
          <w:spacing w:val="-4"/>
          <w:lang w:val="ru-RU"/>
        </w:rPr>
        <w:t>у</w:t>
      </w:r>
      <w:r w:rsidRPr="0021231F">
        <w:rPr>
          <w:color w:val="000000"/>
          <w:spacing w:val="2"/>
          <w:lang w:val="ru-RU"/>
        </w:rPr>
        <w:t>щ</w:t>
      </w:r>
      <w:r w:rsidRPr="0021231F">
        <w:rPr>
          <w:color w:val="000000"/>
          <w:lang w:val="ru-RU"/>
        </w:rPr>
        <w:t>е</w:t>
      </w:r>
      <w:r w:rsidRPr="0021231F">
        <w:rPr>
          <w:color w:val="000000"/>
          <w:spacing w:val="-1"/>
          <w:lang w:val="ru-RU"/>
        </w:rPr>
        <w:t>с</w:t>
      </w:r>
      <w:r w:rsidRPr="0021231F">
        <w:rPr>
          <w:color w:val="000000"/>
          <w:lang w:val="ru-RU"/>
        </w:rPr>
        <w:t>твляющей</w:t>
      </w:r>
      <w:r w:rsidRPr="0021231F">
        <w:rPr>
          <w:color w:val="000000"/>
          <w:spacing w:val="36"/>
          <w:lang w:val="ru-RU"/>
        </w:rPr>
        <w:t xml:space="preserve"> </w:t>
      </w:r>
      <w:r w:rsidRPr="0021231F">
        <w:rPr>
          <w:color w:val="000000"/>
          <w:lang w:val="ru-RU"/>
        </w:rPr>
        <w:t>обра</w:t>
      </w:r>
      <w:r w:rsidRPr="0021231F">
        <w:rPr>
          <w:color w:val="000000"/>
          <w:spacing w:val="3"/>
          <w:lang w:val="ru-RU"/>
        </w:rPr>
        <w:t>з</w:t>
      </w:r>
      <w:r w:rsidRPr="0021231F">
        <w:rPr>
          <w:color w:val="000000"/>
          <w:lang w:val="ru-RU"/>
        </w:rPr>
        <w:t>ователь</w:t>
      </w:r>
      <w:r w:rsidRPr="0021231F">
        <w:rPr>
          <w:color w:val="000000"/>
          <w:spacing w:val="3"/>
          <w:lang w:val="ru-RU"/>
        </w:rPr>
        <w:t>н</w:t>
      </w:r>
      <w:r w:rsidRPr="0021231F">
        <w:rPr>
          <w:color w:val="000000"/>
          <w:spacing w:val="-6"/>
          <w:lang w:val="ru-RU"/>
        </w:rPr>
        <w:t>у</w:t>
      </w:r>
      <w:r w:rsidRPr="0021231F">
        <w:rPr>
          <w:color w:val="000000"/>
          <w:lang w:val="ru-RU"/>
        </w:rPr>
        <w:t>ю</w:t>
      </w:r>
      <w:r w:rsidRPr="0021231F">
        <w:rPr>
          <w:color w:val="000000"/>
          <w:spacing w:val="38"/>
          <w:lang w:val="ru-RU"/>
        </w:rPr>
        <w:t xml:space="preserve"> </w:t>
      </w:r>
      <w:r w:rsidRPr="0021231F">
        <w:rPr>
          <w:color w:val="000000"/>
          <w:lang w:val="ru-RU"/>
        </w:rPr>
        <w:t>деятель</w:t>
      </w:r>
      <w:r w:rsidRPr="0021231F">
        <w:rPr>
          <w:color w:val="000000"/>
          <w:spacing w:val="2"/>
          <w:lang w:val="ru-RU"/>
        </w:rPr>
        <w:t>н</w:t>
      </w:r>
      <w:r w:rsidRPr="0021231F">
        <w:rPr>
          <w:color w:val="000000"/>
          <w:lang w:val="ru-RU"/>
        </w:rPr>
        <w:t>ость,</w:t>
      </w:r>
      <w:r w:rsidRPr="0021231F">
        <w:rPr>
          <w:color w:val="000000"/>
          <w:spacing w:val="36"/>
          <w:lang w:val="ru-RU"/>
        </w:rPr>
        <w:t xml:space="preserve"> </w:t>
      </w:r>
      <w:r w:rsidRPr="0021231F">
        <w:rPr>
          <w:color w:val="000000"/>
          <w:lang w:val="ru-RU"/>
        </w:rPr>
        <w:t>ре</w:t>
      </w:r>
      <w:r w:rsidRPr="0021231F">
        <w:rPr>
          <w:color w:val="000000"/>
          <w:spacing w:val="-1"/>
          <w:lang w:val="ru-RU"/>
        </w:rPr>
        <w:t>а</w:t>
      </w:r>
      <w:r w:rsidRPr="0021231F">
        <w:rPr>
          <w:color w:val="000000"/>
          <w:lang w:val="ru-RU"/>
        </w:rPr>
        <w:t>л</w:t>
      </w:r>
      <w:r w:rsidRPr="0021231F">
        <w:rPr>
          <w:color w:val="000000"/>
          <w:spacing w:val="1"/>
          <w:lang w:val="ru-RU"/>
        </w:rPr>
        <w:t>и</w:t>
      </w:r>
      <w:r w:rsidRPr="0021231F">
        <w:rPr>
          <w:color w:val="000000"/>
          <w:spacing w:val="3"/>
          <w:lang w:val="ru-RU"/>
        </w:rPr>
        <w:t>з</w:t>
      </w:r>
      <w:r w:rsidRPr="0021231F">
        <w:rPr>
          <w:color w:val="000000"/>
          <w:spacing w:val="-6"/>
          <w:lang w:val="ru-RU"/>
        </w:rPr>
        <w:t>у</w:t>
      </w:r>
      <w:r w:rsidRPr="0021231F">
        <w:rPr>
          <w:color w:val="000000"/>
          <w:lang w:val="ru-RU"/>
        </w:rPr>
        <w:t>ющей</w:t>
      </w:r>
      <w:r w:rsidRPr="0021231F">
        <w:rPr>
          <w:color w:val="000000"/>
          <w:spacing w:val="36"/>
          <w:lang w:val="ru-RU"/>
        </w:rPr>
        <w:t xml:space="preserve"> </w:t>
      </w:r>
      <w:r w:rsidRPr="0021231F">
        <w:rPr>
          <w:color w:val="000000"/>
          <w:spacing w:val="3"/>
          <w:lang w:val="ru-RU"/>
        </w:rPr>
        <w:t>о</w:t>
      </w:r>
      <w:r w:rsidRPr="0021231F">
        <w:rPr>
          <w:color w:val="000000"/>
          <w:lang w:val="ru-RU"/>
        </w:rPr>
        <w:t>снов</w:t>
      </w:r>
      <w:r w:rsidRPr="0021231F">
        <w:rPr>
          <w:color w:val="000000"/>
          <w:spacing w:val="3"/>
          <w:lang w:val="ru-RU"/>
        </w:rPr>
        <w:t>н</w:t>
      </w:r>
      <w:r w:rsidRPr="0021231F">
        <w:rPr>
          <w:color w:val="000000"/>
          <w:spacing w:val="-6"/>
          <w:lang w:val="ru-RU"/>
        </w:rPr>
        <w:t>у</w:t>
      </w:r>
      <w:r w:rsidRPr="0021231F">
        <w:rPr>
          <w:color w:val="000000"/>
          <w:lang w:val="ru-RU"/>
        </w:rPr>
        <w:t>ю</w:t>
      </w:r>
      <w:r w:rsidRPr="0021231F">
        <w:rPr>
          <w:color w:val="000000"/>
          <w:spacing w:val="35"/>
          <w:lang w:val="ru-RU"/>
        </w:rPr>
        <w:t xml:space="preserve"> </w:t>
      </w:r>
      <w:r w:rsidRPr="0021231F">
        <w:rPr>
          <w:color w:val="000000"/>
          <w:lang w:val="ru-RU"/>
        </w:rPr>
        <w:t>об</w:t>
      </w:r>
      <w:r w:rsidRPr="0021231F">
        <w:rPr>
          <w:color w:val="000000"/>
          <w:spacing w:val="3"/>
          <w:lang w:val="ru-RU"/>
        </w:rPr>
        <w:t>р</w:t>
      </w:r>
      <w:r w:rsidRPr="0021231F">
        <w:rPr>
          <w:color w:val="000000"/>
          <w:lang w:val="ru-RU"/>
        </w:rPr>
        <w:t>азователь</w:t>
      </w:r>
      <w:r w:rsidRPr="0021231F">
        <w:rPr>
          <w:color w:val="000000"/>
          <w:spacing w:val="3"/>
          <w:lang w:val="ru-RU"/>
        </w:rPr>
        <w:t>н</w:t>
      </w:r>
      <w:r w:rsidRPr="0021231F">
        <w:rPr>
          <w:color w:val="000000"/>
          <w:spacing w:val="-3"/>
          <w:lang w:val="ru-RU"/>
        </w:rPr>
        <w:t>у</w:t>
      </w:r>
      <w:r w:rsidRPr="0021231F">
        <w:rPr>
          <w:color w:val="000000"/>
          <w:lang w:val="ru-RU"/>
        </w:rPr>
        <w:t xml:space="preserve">ю </w:t>
      </w:r>
      <w:r w:rsidRPr="0021231F">
        <w:rPr>
          <w:color w:val="000000"/>
          <w:spacing w:val="1"/>
          <w:lang w:val="ru-RU"/>
        </w:rPr>
        <w:t>п</w:t>
      </w:r>
      <w:r w:rsidRPr="0021231F">
        <w:rPr>
          <w:color w:val="000000"/>
          <w:lang w:val="ru-RU"/>
        </w:rPr>
        <w:t>рогра</w:t>
      </w:r>
      <w:r w:rsidRPr="0021231F">
        <w:rPr>
          <w:color w:val="000000"/>
          <w:spacing w:val="-1"/>
          <w:lang w:val="ru-RU"/>
        </w:rPr>
        <w:t>м</w:t>
      </w:r>
      <w:r w:rsidRPr="0021231F">
        <w:rPr>
          <w:color w:val="000000"/>
          <w:spacing w:val="3"/>
          <w:lang w:val="ru-RU"/>
        </w:rPr>
        <w:t>м</w:t>
      </w:r>
      <w:r w:rsidRPr="0021231F">
        <w:rPr>
          <w:color w:val="000000"/>
          <w:lang w:val="ru-RU"/>
        </w:rPr>
        <w:t>у</w:t>
      </w:r>
      <w:r w:rsidRPr="0021231F">
        <w:rPr>
          <w:color w:val="000000"/>
          <w:spacing w:val="41"/>
          <w:lang w:val="ru-RU"/>
        </w:rPr>
        <w:t xml:space="preserve"> </w:t>
      </w:r>
      <w:r w:rsidRPr="0021231F">
        <w:rPr>
          <w:color w:val="000000"/>
          <w:lang w:val="ru-RU"/>
        </w:rPr>
        <w:t>ср</w:t>
      </w:r>
      <w:r w:rsidRPr="0021231F">
        <w:rPr>
          <w:color w:val="000000"/>
          <w:spacing w:val="-1"/>
          <w:lang w:val="ru-RU"/>
        </w:rPr>
        <w:t>е</w:t>
      </w:r>
      <w:r w:rsidRPr="0021231F">
        <w:rPr>
          <w:color w:val="000000"/>
          <w:lang w:val="ru-RU"/>
        </w:rPr>
        <w:t>днего</w:t>
      </w:r>
      <w:r w:rsidRPr="0021231F">
        <w:rPr>
          <w:color w:val="000000"/>
          <w:spacing w:val="45"/>
          <w:lang w:val="ru-RU"/>
        </w:rPr>
        <w:t xml:space="preserve"> </w:t>
      </w:r>
      <w:r w:rsidRPr="0021231F">
        <w:rPr>
          <w:color w:val="000000"/>
          <w:spacing w:val="3"/>
          <w:lang w:val="ru-RU"/>
        </w:rPr>
        <w:t>о</w:t>
      </w:r>
      <w:r w:rsidRPr="0021231F">
        <w:rPr>
          <w:color w:val="000000"/>
          <w:lang w:val="ru-RU"/>
        </w:rPr>
        <w:t>бщего</w:t>
      </w:r>
      <w:r w:rsidRPr="0021231F">
        <w:rPr>
          <w:color w:val="000000"/>
          <w:spacing w:val="44"/>
          <w:lang w:val="ru-RU"/>
        </w:rPr>
        <w:t xml:space="preserve"> </w:t>
      </w:r>
      <w:r w:rsidRPr="0021231F">
        <w:rPr>
          <w:color w:val="000000"/>
          <w:lang w:val="ru-RU"/>
        </w:rPr>
        <w:t>образован</w:t>
      </w:r>
      <w:r w:rsidRPr="0021231F">
        <w:rPr>
          <w:color w:val="000000"/>
          <w:spacing w:val="2"/>
          <w:lang w:val="ru-RU"/>
        </w:rPr>
        <w:t>и</w:t>
      </w:r>
      <w:r w:rsidRPr="0021231F">
        <w:rPr>
          <w:color w:val="000000"/>
          <w:lang w:val="ru-RU"/>
        </w:rPr>
        <w:t>я,</w:t>
      </w:r>
      <w:r w:rsidRPr="0021231F">
        <w:rPr>
          <w:color w:val="000000"/>
          <w:spacing w:val="45"/>
          <w:lang w:val="ru-RU"/>
        </w:rPr>
        <w:t xml:space="preserve"> </w:t>
      </w:r>
      <w:r w:rsidRPr="0021231F">
        <w:rPr>
          <w:color w:val="000000"/>
          <w:lang w:val="ru-RU"/>
        </w:rPr>
        <w:t>о</w:t>
      </w:r>
      <w:r w:rsidRPr="0021231F">
        <w:rPr>
          <w:color w:val="000000"/>
          <w:spacing w:val="-1"/>
          <w:lang w:val="ru-RU"/>
        </w:rPr>
        <w:t>б</w:t>
      </w:r>
      <w:r w:rsidRPr="0021231F">
        <w:rPr>
          <w:color w:val="000000"/>
          <w:lang w:val="ru-RU"/>
        </w:rPr>
        <w:t>е</w:t>
      </w:r>
      <w:r w:rsidRPr="0021231F">
        <w:rPr>
          <w:color w:val="000000"/>
          <w:spacing w:val="-2"/>
          <w:lang w:val="ru-RU"/>
        </w:rPr>
        <w:t>с</w:t>
      </w:r>
      <w:r w:rsidRPr="0021231F">
        <w:rPr>
          <w:color w:val="000000"/>
          <w:spacing w:val="1"/>
          <w:lang w:val="ru-RU"/>
        </w:rPr>
        <w:t>п</w:t>
      </w:r>
      <w:r w:rsidRPr="0021231F">
        <w:rPr>
          <w:color w:val="000000"/>
          <w:lang w:val="ru-RU"/>
        </w:rPr>
        <w:t>е</w:t>
      </w:r>
      <w:r w:rsidRPr="0021231F">
        <w:rPr>
          <w:color w:val="000000"/>
          <w:spacing w:val="-1"/>
          <w:lang w:val="ru-RU"/>
        </w:rPr>
        <w:t>ч</w:t>
      </w:r>
      <w:r w:rsidRPr="0021231F">
        <w:rPr>
          <w:color w:val="000000"/>
          <w:lang w:val="ru-RU"/>
        </w:rPr>
        <w:t>ивае</w:t>
      </w:r>
      <w:r w:rsidRPr="0021231F">
        <w:rPr>
          <w:color w:val="000000"/>
          <w:spacing w:val="1"/>
          <w:lang w:val="ru-RU"/>
        </w:rPr>
        <w:t>т</w:t>
      </w:r>
      <w:r w:rsidRPr="0021231F">
        <w:rPr>
          <w:color w:val="000000"/>
          <w:lang w:val="ru-RU"/>
        </w:rPr>
        <w:t>ся</w:t>
      </w:r>
      <w:r w:rsidRPr="0021231F">
        <w:rPr>
          <w:color w:val="000000"/>
          <w:spacing w:val="45"/>
          <w:lang w:val="ru-RU"/>
        </w:rPr>
        <w:t xml:space="preserve"> </w:t>
      </w:r>
      <w:r w:rsidRPr="0021231F">
        <w:rPr>
          <w:color w:val="000000"/>
          <w:lang w:val="ru-RU"/>
        </w:rPr>
        <w:t>ос</w:t>
      </w:r>
      <w:r w:rsidRPr="0021231F">
        <w:rPr>
          <w:color w:val="000000"/>
          <w:spacing w:val="-1"/>
          <w:lang w:val="ru-RU"/>
        </w:rPr>
        <w:t>в</w:t>
      </w:r>
      <w:r w:rsidRPr="0021231F">
        <w:rPr>
          <w:color w:val="000000"/>
          <w:lang w:val="ru-RU"/>
        </w:rPr>
        <w:t>оен</w:t>
      </w:r>
      <w:r w:rsidRPr="0021231F">
        <w:rPr>
          <w:color w:val="000000"/>
          <w:spacing w:val="1"/>
          <w:lang w:val="ru-RU"/>
        </w:rPr>
        <w:t>ие</w:t>
      </w:r>
      <w:r w:rsidRPr="0021231F">
        <w:rPr>
          <w:color w:val="000000"/>
          <w:lang w:val="ru-RU"/>
        </w:rPr>
        <w:t>м</w:t>
      </w:r>
      <w:r w:rsidRPr="0021231F">
        <w:rPr>
          <w:color w:val="000000"/>
          <w:spacing w:val="45"/>
          <w:lang w:val="ru-RU"/>
        </w:rPr>
        <w:t xml:space="preserve"> </w:t>
      </w:r>
      <w:r w:rsidRPr="0021231F">
        <w:rPr>
          <w:color w:val="000000"/>
          <w:spacing w:val="1"/>
          <w:lang w:val="ru-RU"/>
        </w:rPr>
        <w:t>и</w:t>
      </w:r>
      <w:r w:rsidRPr="0021231F">
        <w:rPr>
          <w:color w:val="000000"/>
          <w:lang w:val="ru-RU"/>
        </w:rPr>
        <w:t>ми</w:t>
      </w:r>
      <w:r w:rsidRPr="0021231F">
        <w:rPr>
          <w:color w:val="000000"/>
          <w:spacing w:val="46"/>
          <w:lang w:val="ru-RU"/>
        </w:rPr>
        <w:t xml:space="preserve"> </w:t>
      </w:r>
      <w:r w:rsidRPr="0021231F">
        <w:rPr>
          <w:color w:val="000000"/>
          <w:lang w:val="ru-RU"/>
        </w:rPr>
        <w:t>д</w:t>
      </w:r>
      <w:r w:rsidRPr="0021231F">
        <w:rPr>
          <w:color w:val="000000"/>
          <w:spacing w:val="-1"/>
          <w:lang w:val="ru-RU"/>
        </w:rPr>
        <w:t>о</w:t>
      </w:r>
      <w:r w:rsidRPr="0021231F">
        <w:rPr>
          <w:color w:val="000000"/>
          <w:lang w:val="ru-RU"/>
        </w:rPr>
        <w:t>полнител</w:t>
      </w:r>
      <w:r w:rsidRPr="0021231F">
        <w:rPr>
          <w:color w:val="000000"/>
          <w:spacing w:val="1"/>
          <w:lang w:val="ru-RU"/>
        </w:rPr>
        <w:t>ь</w:t>
      </w:r>
      <w:r w:rsidRPr="0021231F">
        <w:rPr>
          <w:color w:val="000000"/>
          <w:spacing w:val="2"/>
          <w:lang w:val="ru-RU"/>
        </w:rPr>
        <w:t>н</w:t>
      </w:r>
      <w:r w:rsidRPr="0021231F">
        <w:rPr>
          <w:color w:val="000000"/>
          <w:spacing w:val="-5"/>
          <w:lang w:val="ru-RU"/>
        </w:rPr>
        <w:t>ы</w:t>
      </w:r>
      <w:r w:rsidRPr="0021231F">
        <w:rPr>
          <w:color w:val="000000"/>
          <w:lang w:val="ru-RU"/>
        </w:rPr>
        <w:t xml:space="preserve">х </w:t>
      </w:r>
      <w:r w:rsidRPr="0021231F">
        <w:rPr>
          <w:color w:val="000000"/>
          <w:spacing w:val="1"/>
          <w:lang w:val="ru-RU"/>
        </w:rPr>
        <w:t>п</w:t>
      </w:r>
      <w:r w:rsidRPr="0021231F">
        <w:rPr>
          <w:color w:val="000000"/>
          <w:lang w:val="ru-RU"/>
        </w:rPr>
        <w:t>рофе</w:t>
      </w:r>
      <w:r w:rsidRPr="0021231F">
        <w:rPr>
          <w:color w:val="000000"/>
          <w:spacing w:val="-1"/>
          <w:lang w:val="ru-RU"/>
        </w:rPr>
        <w:t>с</w:t>
      </w:r>
      <w:r w:rsidRPr="0021231F">
        <w:rPr>
          <w:color w:val="000000"/>
          <w:lang w:val="ru-RU"/>
        </w:rPr>
        <w:t>сио</w:t>
      </w:r>
      <w:r w:rsidRPr="0021231F">
        <w:rPr>
          <w:color w:val="000000"/>
          <w:spacing w:val="1"/>
          <w:lang w:val="ru-RU"/>
        </w:rPr>
        <w:t>н</w:t>
      </w:r>
      <w:r w:rsidRPr="0021231F">
        <w:rPr>
          <w:color w:val="000000"/>
          <w:lang w:val="ru-RU"/>
        </w:rPr>
        <w:t>аль</w:t>
      </w:r>
      <w:r w:rsidRPr="0021231F">
        <w:rPr>
          <w:color w:val="000000"/>
          <w:spacing w:val="1"/>
          <w:lang w:val="ru-RU"/>
        </w:rPr>
        <w:t>н</w:t>
      </w:r>
      <w:r w:rsidRPr="0021231F">
        <w:rPr>
          <w:color w:val="000000"/>
          <w:spacing w:val="-2"/>
          <w:lang w:val="ru-RU"/>
        </w:rPr>
        <w:t>ы</w:t>
      </w:r>
      <w:r w:rsidRPr="0021231F">
        <w:rPr>
          <w:color w:val="000000"/>
          <w:lang w:val="ru-RU"/>
        </w:rPr>
        <w:t>х</w:t>
      </w:r>
      <w:r w:rsidRPr="0021231F">
        <w:rPr>
          <w:color w:val="000000"/>
          <w:spacing w:val="40"/>
          <w:lang w:val="ru-RU"/>
        </w:rPr>
        <w:t xml:space="preserve"> </w:t>
      </w:r>
      <w:r w:rsidRPr="0021231F">
        <w:rPr>
          <w:color w:val="000000"/>
          <w:spacing w:val="1"/>
          <w:lang w:val="ru-RU"/>
        </w:rPr>
        <w:t>п</w:t>
      </w:r>
      <w:r w:rsidRPr="0021231F">
        <w:rPr>
          <w:color w:val="000000"/>
          <w:lang w:val="ru-RU"/>
        </w:rPr>
        <w:t>р</w:t>
      </w:r>
      <w:r w:rsidRPr="0021231F">
        <w:rPr>
          <w:color w:val="000000"/>
          <w:spacing w:val="-1"/>
          <w:lang w:val="ru-RU"/>
        </w:rPr>
        <w:t>о</w:t>
      </w:r>
      <w:r w:rsidRPr="0021231F">
        <w:rPr>
          <w:color w:val="000000"/>
          <w:lang w:val="ru-RU"/>
        </w:rPr>
        <w:t>гра</w:t>
      </w:r>
      <w:r w:rsidRPr="0021231F">
        <w:rPr>
          <w:color w:val="000000"/>
          <w:spacing w:val="-2"/>
          <w:lang w:val="ru-RU"/>
        </w:rPr>
        <w:t>м</w:t>
      </w:r>
      <w:r w:rsidRPr="0021231F">
        <w:rPr>
          <w:color w:val="000000"/>
          <w:lang w:val="ru-RU"/>
        </w:rPr>
        <w:t>м</w:t>
      </w:r>
      <w:r w:rsidRPr="0021231F">
        <w:rPr>
          <w:color w:val="000000"/>
          <w:spacing w:val="37"/>
          <w:lang w:val="ru-RU"/>
        </w:rPr>
        <w:t xml:space="preserve"> </w:t>
      </w:r>
      <w:r w:rsidRPr="0021231F">
        <w:rPr>
          <w:color w:val="000000"/>
          <w:spacing w:val="1"/>
          <w:lang w:val="ru-RU"/>
        </w:rPr>
        <w:t>п</w:t>
      </w:r>
      <w:r w:rsidRPr="0021231F">
        <w:rPr>
          <w:color w:val="000000"/>
          <w:lang w:val="ru-RU"/>
        </w:rPr>
        <w:t>о</w:t>
      </w:r>
      <w:r w:rsidRPr="0021231F">
        <w:rPr>
          <w:color w:val="000000"/>
          <w:spacing w:val="39"/>
          <w:lang w:val="ru-RU"/>
        </w:rPr>
        <w:t xml:space="preserve"> </w:t>
      </w:r>
      <w:r w:rsidRPr="0021231F">
        <w:rPr>
          <w:color w:val="000000"/>
          <w:spacing w:val="1"/>
          <w:lang w:val="ru-RU"/>
        </w:rPr>
        <w:t>п</w:t>
      </w:r>
      <w:r w:rsidRPr="0021231F">
        <w:rPr>
          <w:color w:val="000000"/>
          <w:lang w:val="ru-RU"/>
        </w:rPr>
        <w:t>роф</w:t>
      </w:r>
      <w:r w:rsidRPr="0021231F">
        <w:rPr>
          <w:color w:val="000000"/>
          <w:spacing w:val="1"/>
          <w:lang w:val="ru-RU"/>
        </w:rPr>
        <w:t>и</w:t>
      </w:r>
      <w:r w:rsidRPr="0021231F">
        <w:rPr>
          <w:color w:val="000000"/>
          <w:lang w:val="ru-RU"/>
        </w:rPr>
        <w:t>лю</w:t>
      </w:r>
      <w:r w:rsidRPr="0021231F">
        <w:rPr>
          <w:color w:val="000000"/>
          <w:spacing w:val="40"/>
          <w:lang w:val="ru-RU"/>
        </w:rPr>
        <w:t xml:space="preserve"> </w:t>
      </w:r>
      <w:r w:rsidRPr="0021231F">
        <w:rPr>
          <w:color w:val="000000"/>
          <w:spacing w:val="1"/>
          <w:lang w:val="ru-RU"/>
        </w:rPr>
        <w:t>п</w:t>
      </w:r>
      <w:r w:rsidRPr="0021231F">
        <w:rPr>
          <w:color w:val="000000"/>
          <w:spacing w:val="-2"/>
          <w:lang w:val="ru-RU"/>
        </w:rPr>
        <w:t>е</w:t>
      </w:r>
      <w:r w:rsidRPr="0021231F">
        <w:rPr>
          <w:color w:val="000000"/>
          <w:lang w:val="ru-RU"/>
        </w:rPr>
        <w:t>дагогиче</w:t>
      </w:r>
      <w:r w:rsidRPr="0021231F">
        <w:rPr>
          <w:color w:val="000000"/>
          <w:spacing w:val="-3"/>
          <w:lang w:val="ru-RU"/>
        </w:rPr>
        <w:t>с</w:t>
      </w:r>
      <w:r w:rsidRPr="0021231F">
        <w:rPr>
          <w:color w:val="000000"/>
          <w:lang w:val="ru-RU"/>
        </w:rPr>
        <w:t>кой</w:t>
      </w:r>
      <w:r w:rsidRPr="0021231F">
        <w:rPr>
          <w:color w:val="000000"/>
          <w:spacing w:val="40"/>
          <w:lang w:val="ru-RU"/>
        </w:rPr>
        <w:t xml:space="preserve"> </w:t>
      </w:r>
      <w:r w:rsidRPr="0021231F">
        <w:rPr>
          <w:color w:val="000000"/>
          <w:lang w:val="ru-RU"/>
        </w:rPr>
        <w:t>деятель</w:t>
      </w:r>
      <w:r w:rsidRPr="0021231F">
        <w:rPr>
          <w:color w:val="000000"/>
          <w:spacing w:val="2"/>
          <w:lang w:val="ru-RU"/>
        </w:rPr>
        <w:t>н</w:t>
      </w:r>
      <w:r w:rsidRPr="0021231F">
        <w:rPr>
          <w:color w:val="000000"/>
          <w:lang w:val="ru-RU"/>
        </w:rPr>
        <w:t>ости</w:t>
      </w:r>
      <w:r w:rsidRPr="0021231F">
        <w:rPr>
          <w:color w:val="000000"/>
          <w:spacing w:val="39"/>
          <w:lang w:val="ru-RU"/>
        </w:rPr>
        <w:t xml:space="preserve"> </w:t>
      </w:r>
      <w:r w:rsidRPr="0021231F">
        <w:rPr>
          <w:color w:val="000000"/>
          <w:spacing w:val="1"/>
          <w:lang w:val="ru-RU"/>
        </w:rPr>
        <w:t>н</w:t>
      </w:r>
      <w:r w:rsidRPr="0021231F">
        <w:rPr>
          <w:color w:val="000000"/>
          <w:lang w:val="ru-RU"/>
        </w:rPr>
        <w:t>е</w:t>
      </w:r>
      <w:r w:rsidRPr="0021231F">
        <w:rPr>
          <w:color w:val="000000"/>
          <w:spacing w:val="38"/>
          <w:lang w:val="ru-RU"/>
        </w:rPr>
        <w:t xml:space="preserve"> </w:t>
      </w:r>
      <w:r w:rsidRPr="0021231F">
        <w:rPr>
          <w:color w:val="000000"/>
          <w:lang w:val="ru-RU"/>
        </w:rPr>
        <w:t>реже</w:t>
      </w:r>
      <w:r w:rsidRPr="0021231F">
        <w:rPr>
          <w:color w:val="000000"/>
          <w:spacing w:val="36"/>
          <w:lang w:val="ru-RU"/>
        </w:rPr>
        <w:t xml:space="preserve"> </w:t>
      </w:r>
      <w:r w:rsidRPr="0021231F">
        <w:rPr>
          <w:color w:val="000000"/>
          <w:lang w:val="ru-RU"/>
        </w:rPr>
        <w:t>чем</w:t>
      </w:r>
      <w:r w:rsidRPr="0021231F">
        <w:rPr>
          <w:color w:val="000000"/>
          <w:spacing w:val="38"/>
          <w:lang w:val="ru-RU"/>
        </w:rPr>
        <w:t xml:space="preserve"> </w:t>
      </w:r>
      <w:r w:rsidRPr="0021231F">
        <w:rPr>
          <w:color w:val="000000"/>
          <w:lang w:val="ru-RU"/>
        </w:rPr>
        <w:t>од</w:t>
      </w:r>
      <w:r w:rsidRPr="0021231F">
        <w:rPr>
          <w:color w:val="000000"/>
          <w:spacing w:val="2"/>
          <w:lang w:val="ru-RU"/>
        </w:rPr>
        <w:t>и</w:t>
      </w:r>
      <w:r w:rsidRPr="0021231F">
        <w:rPr>
          <w:color w:val="000000"/>
          <w:lang w:val="ru-RU"/>
        </w:rPr>
        <w:t>н раз в три</w:t>
      </w:r>
      <w:r w:rsidRPr="0021231F">
        <w:rPr>
          <w:color w:val="000000"/>
          <w:spacing w:val="1"/>
          <w:lang w:val="ru-RU"/>
        </w:rPr>
        <w:t xml:space="preserve"> </w:t>
      </w:r>
      <w:r w:rsidRPr="0021231F">
        <w:rPr>
          <w:color w:val="000000"/>
          <w:lang w:val="ru-RU"/>
        </w:rPr>
        <w:t>года.</w:t>
      </w:r>
    </w:p>
    <w:p w:rsidR="00D815D9" w:rsidRPr="0021231F" w:rsidRDefault="00A4194F" w:rsidP="008532F5">
      <w:pPr>
        <w:tabs>
          <w:tab w:val="left" w:pos="1920"/>
          <w:tab w:val="left" w:pos="2962"/>
          <w:tab w:val="left" w:pos="3408"/>
          <w:tab w:val="left" w:pos="4327"/>
          <w:tab w:val="left" w:pos="5479"/>
          <w:tab w:val="left" w:pos="5919"/>
          <w:tab w:val="left" w:pos="6291"/>
          <w:tab w:val="left" w:pos="7889"/>
        </w:tabs>
        <w:spacing w:before="1" w:line="235" w:lineRule="auto"/>
        <w:ind w:firstLine="426"/>
        <w:jc w:val="both"/>
        <w:rPr>
          <w:color w:val="000000"/>
          <w:lang w:val="ru-RU"/>
        </w:rPr>
      </w:pPr>
      <w:r w:rsidRPr="0021231F">
        <w:rPr>
          <w:color w:val="000000"/>
          <w:lang w:val="ru-RU"/>
        </w:rPr>
        <w:t>В</w:t>
      </w:r>
      <w:r w:rsidRPr="0021231F">
        <w:rPr>
          <w:color w:val="000000"/>
          <w:spacing w:val="63"/>
          <w:lang w:val="ru-RU"/>
        </w:rPr>
        <w:t xml:space="preserve"> </w:t>
      </w:r>
      <w:r w:rsidRPr="0021231F">
        <w:rPr>
          <w:color w:val="000000"/>
          <w:lang w:val="ru-RU"/>
        </w:rPr>
        <w:t>основной</w:t>
      </w:r>
      <w:r w:rsidRPr="0021231F">
        <w:rPr>
          <w:color w:val="000000"/>
          <w:spacing w:val="67"/>
          <w:lang w:val="ru-RU"/>
        </w:rPr>
        <w:t xml:space="preserve"> </w:t>
      </w:r>
      <w:r w:rsidRPr="0021231F">
        <w:rPr>
          <w:color w:val="000000"/>
          <w:lang w:val="ru-RU"/>
        </w:rPr>
        <w:t>образователь</w:t>
      </w:r>
      <w:r w:rsidRPr="0021231F">
        <w:rPr>
          <w:color w:val="000000"/>
          <w:spacing w:val="1"/>
          <w:lang w:val="ru-RU"/>
        </w:rPr>
        <w:t>н</w:t>
      </w:r>
      <w:r w:rsidRPr="0021231F">
        <w:rPr>
          <w:color w:val="000000"/>
          <w:lang w:val="ru-RU"/>
        </w:rPr>
        <w:t>ой</w:t>
      </w:r>
      <w:r w:rsidRPr="0021231F">
        <w:rPr>
          <w:color w:val="000000"/>
          <w:spacing w:val="66"/>
          <w:lang w:val="ru-RU"/>
        </w:rPr>
        <w:t xml:space="preserve"> </w:t>
      </w:r>
      <w:r w:rsidRPr="0021231F">
        <w:rPr>
          <w:color w:val="000000"/>
          <w:spacing w:val="1"/>
          <w:lang w:val="ru-RU"/>
        </w:rPr>
        <w:t>п</w:t>
      </w:r>
      <w:r w:rsidRPr="0021231F">
        <w:rPr>
          <w:color w:val="000000"/>
          <w:lang w:val="ru-RU"/>
        </w:rPr>
        <w:t>рогра</w:t>
      </w:r>
      <w:r w:rsidRPr="0021231F">
        <w:rPr>
          <w:color w:val="000000"/>
          <w:spacing w:val="-1"/>
          <w:lang w:val="ru-RU"/>
        </w:rPr>
        <w:t>м</w:t>
      </w:r>
      <w:r w:rsidRPr="0021231F">
        <w:rPr>
          <w:color w:val="000000"/>
          <w:lang w:val="ru-RU"/>
        </w:rPr>
        <w:t>ме</w:t>
      </w:r>
      <w:r w:rsidRPr="0021231F">
        <w:rPr>
          <w:color w:val="000000"/>
          <w:spacing w:val="63"/>
          <w:lang w:val="ru-RU"/>
        </w:rPr>
        <w:t xml:space="preserve"> </w:t>
      </w:r>
      <w:r w:rsidRPr="0021231F">
        <w:rPr>
          <w:color w:val="000000"/>
          <w:lang w:val="ru-RU"/>
        </w:rPr>
        <w:t>образователь</w:t>
      </w:r>
      <w:r w:rsidRPr="0021231F">
        <w:rPr>
          <w:color w:val="000000"/>
          <w:spacing w:val="1"/>
          <w:lang w:val="ru-RU"/>
        </w:rPr>
        <w:t>н</w:t>
      </w:r>
      <w:r w:rsidRPr="0021231F">
        <w:rPr>
          <w:color w:val="000000"/>
          <w:lang w:val="ru-RU"/>
        </w:rPr>
        <w:t>ой</w:t>
      </w:r>
      <w:r w:rsidRPr="0021231F">
        <w:rPr>
          <w:color w:val="000000"/>
          <w:spacing w:val="66"/>
          <w:lang w:val="ru-RU"/>
        </w:rPr>
        <w:t xml:space="preserve"> </w:t>
      </w:r>
      <w:r w:rsidRPr="0021231F">
        <w:rPr>
          <w:color w:val="000000"/>
          <w:lang w:val="ru-RU"/>
        </w:rPr>
        <w:t>организац</w:t>
      </w:r>
      <w:r w:rsidRPr="0021231F">
        <w:rPr>
          <w:color w:val="000000"/>
          <w:spacing w:val="1"/>
          <w:lang w:val="ru-RU"/>
        </w:rPr>
        <w:t>и</w:t>
      </w:r>
      <w:r w:rsidRPr="0021231F">
        <w:rPr>
          <w:color w:val="000000"/>
          <w:lang w:val="ru-RU"/>
        </w:rPr>
        <w:t>и</w:t>
      </w:r>
      <w:r w:rsidRPr="0021231F">
        <w:rPr>
          <w:color w:val="000000"/>
          <w:spacing w:val="66"/>
          <w:lang w:val="ru-RU"/>
        </w:rPr>
        <w:t xml:space="preserve"> </w:t>
      </w:r>
      <w:r w:rsidRPr="0021231F">
        <w:rPr>
          <w:color w:val="000000"/>
          <w:lang w:val="ru-RU"/>
        </w:rPr>
        <w:t>мо</w:t>
      </w:r>
      <w:r w:rsidRPr="0021231F">
        <w:rPr>
          <w:color w:val="000000"/>
          <w:spacing w:val="2"/>
          <w:lang w:val="ru-RU"/>
        </w:rPr>
        <w:t>г</w:t>
      </w:r>
      <w:r w:rsidRPr="0021231F">
        <w:rPr>
          <w:color w:val="000000"/>
          <w:spacing w:val="-6"/>
          <w:lang w:val="ru-RU"/>
        </w:rPr>
        <w:t>у</w:t>
      </w:r>
      <w:r w:rsidRPr="0021231F">
        <w:rPr>
          <w:color w:val="000000"/>
          <w:lang w:val="ru-RU"/>
        </w:rPr>
        <w:t>т</w:t>
      </w:r>
      <w:r w:rsidRPr="0021231F">
        <w:rPr>
          <w:color w:val="000000"/>
          <w:spacing w:val="64"/>
          <w:lang w:val="ru-RU"/>
        </w:rPr>
        <w:t xml:space="preserve"> </w:t>
      </w:r>
      <w:r w:rsidRPr="0021231F">
        <w:rPr>
          <w:color w:val="000000"/>
          <w:lang w:val="ru-RU"/>
        </w:rPr>
        <w:t xml:space="preserve">быть </w:t>
      </w:r>
      <w:r w:rsidRPr="0021231F">
        <w:rPr>
          <w:color w:val="000000"/>
          <w:spacing w:val="1"/>
          <w:lang w:val="ru-RU"/>
        </w:rPr>
        <w:t>п</w:t>
      </w:r>
      <w:r w:rsidRPr="0021231F">
        <w:rPr>
          <w:color w:val="000000"/>
          <w:lang w:val="ru-RU"/>
        </w:rPr>
        <w:t>ред</w:t>
      </w:r>
      <w:r w:rsidRPr="0021231F">
        <w:rPr>
          <w:color w:val="000000"/>
          <w:spacing w:val="-1"/>
          <w:lang w:val="ru-RU"/>
        </w:rPr>
        <w:t>с</w:t>
      </w:r>
      <w:r w:rsidRPr="0021231F">
        <w:rPr>
          <w:color w:val="000000"/>
          <w:lang w:val="ru-RU"/>
        </w:rPr>
        <w:t>тавл</w:t>
      </w:r>
      <w:r w:rsidRPr="0021231F">
        <w:rPr>
          <w:color w:val="000000"/>
          <w:spacing w:val="-1"/>
          <w:lang w:val="ru-RU"/>
        </w:rPr>
        <w:t>е</w:t>
      </w:r>
      <w:r w:rsidRPr="0021231F">
        <w:rPr>
          <w:color w:val="000000"/>
          <w:lang w:val="ru-RU"/>
        </w:rPr>
        <w:t>ны</w:t>
      </w:r>
      <w:r w:rsidRPr="0021231F">
        <w:rPr>
          <w:color w:val="000000"/>
          <w:spacing w:val="71"/>
          <w:lang w:val="ru-RU"/>
        </w:rPr>
        <w:t xml:space="preserve"> </w:t>
      </w:r>
      <w:r w:rsidRPr="0021231F">
        <w:rPr>
          <w:color w:val="000000"/>
          <w:spacing w:val="2"/>
          <w:lang w:val="ru-RU"/>
        </w:rPr>
        <w:t>п</w:t>
      </w:r>
      <w:r w:rsidRPr="0021231F">
        <w:rPr>
          <w:color w:val="000000"/>
          <w:lang w:val="ru-RU"/>
        </w:rPr>
        <w:t>ланы-график</w:t>
      </w:r>
      <w:r w:rsidRPr="0021231F">
        <w:rPr>
          <w:color w:val="000000"/>
          <w:spacing w:val="2"/>
          <w:lang w:val="ru-RU"/>
        </w:rPr>
        <w:t>и</w:t>
      </w:r>
      <w:r w:rsidRPr="0021231F">
        <w:rPr>
          <w:color w:val="000000"/>
          <w:lang w:val="ru-RU"/>
        </w:rPr>
        <w:t>,</w:t>
      </w:r>
      <w:r w:rsidRPr="0021231F">
        <w:rPr>
          <w:color w:val="000000"/>
          <w:spacing w:val="72"/>
          <w:lang w:val="ru-RU"/>
        </w:rPr>
        <w:t xml:space="preserve"> </w:t>
      </w:r>
      <w:r w:rsidRPr="0021231F">
        <w:rPr>
          <w:color w:val="000000"/>
          <w:lang w:val="ru-RU"/>
        </w:rPr>
        <w:t>вк</w:t>
      </w:r>
      <w:r w:rsidRPr="0021231F">
        <w:rPr>
          <w:color w:val="000000"/>
          <w:spacing w:val="-1"/>
          <w:lang w:val="ru-RU"/>
        </w:rPr>
        <w:t>л</w:t>
      </w:r>
      <w:r w:rsidRPr="0021231F">
        <w:rPr>
          <w:color w:val="000000"/>
          <w:lang w:val="ru-RU"/>
        </w:rPr>
        <w:t>ючающие</w:t>
      </w:r>
      <w:r w:rsidRPr="0021231F">
        <w:rPr>
          <w:color w:val="000000"/>
          <w:spacing w:val="71"/>
          <w:lang w:val="ru-RU"/>
        </w:rPr>
        <w:t xml:space="preserve"> </w:t>
      </w:r>
      <w:r w:rsidRPr="0021231F">
        <w:rPr>
          <w:color w:val="000000"/>
          <w:lang w:val="ru-RU"/>
        </w:rPr>
        <w:t>разл</w:t>
      </w:r>
      <w:r w:rsidRPr="0021231F">
        <w:rPr>
          <w:color w:val="000000"/>
          <w:spacing w:val="2"/>
          <w:lang w:val="ru-RU"/>
        </w:rPr>
        <w:t>и</w:t>
      </w:r>
      <w:r w:rsidRPr="0021231F">
        <w:rPr>
          <w:color w:val="000000"/>
          <w:lang w:val="ru-RU"/>
        </w:rPr>
        <w:t>чные</w:t>
      </w:r>
      <w:r w:rsidRPr="0021231F">
        <w:rPr>
          <w:color w:val="000000"/>
          <w:spacing w:val="71"/>
          <w:lang w:val="ru-RU"/>
        </w:rPr>
        <w:t xml:space="preserve"> </w:t>
      </w:r>
      <w:r w:rsidRPr="0021231F">
        <w:rPr>
          <w:color w:val="000000"/>
          <w:lang w:val="ru-RU"/>
        </w:rPr>
        <w:t>формы</w:t>
      </w:r>
      <w:r w:rsidRPr="0021231F">
        <w:rPr>
          <w:color w:val="000000"/>
          <w:spacing w:val="71"/>
          <w:lang w:val="ru-RU"/>
        </w:rPr>
        <w:t xml:space="preserve"> </w:t>
      </w:r>
      <w:r w:rsidRPr="0021231F">
        <w:rPr>
          <w:color w:val="000000"/>
          <w:spacing w:val="1"/>
          <w:lang w:val="ru-RU"/>
        </w:rPr>
        <w:t>н</w:t>
      </w:r>
      <w:r w:rsidRPr="0021231F">
        <w:rPr>
          <w:color w:val="000000"/>
          <w:lang w:val="ru-RU"/>
        </w:rPr>
        <w:t>е</w:t>
      </w:r>
      <w:r w:rsidRPr="0021231F">
        <w:rPr>
          <w:color w:val="000000"/>
          <w:spacing w:val="-1"/>
          <w:lang w:val="ru-RU"/>
        </w:rPr>
        <w:t>п</w:t>
      </w:r>
      <w:r w:rsidRPr="0021231F">
        <w:rPr>
          <w:color w:val="000000"/>
          <w:lang w:val="ru-RU"/>
        </w:rPr>
        <w:t>рер</w:t>
      </w:r>
      <w:r w:rsidRPr="0021231F">
        <w:rPr>
          <w:color w:val="000000"/>
          <w:spacing w:val="-1"/>
          <w:lang w:val="ru-RU"/>
        </w:rPr>
        <w:t>ы</w:t>
      </w:r>
      <w:r w:rsidRPr="0021231F">
        <w:rPr>
          <w:color w:val="000000"/>
          <w:lang w:val="ru-RU"/>
        </w:rPr>
        <w:t>вного</w:t>
      </w:r>
      <w:r w:rsidRPr="0021231F">
        <w:rPr>
          <w:color w:val="000000"/>
          <w:spacing w:val="71"/>
          <w:lang w:val="ru-RU"/>
        </w:rPr>
        <w:t xml:space="preserve"> </w:t>
      </w:r>
      <w:r w:rsidRPr="0021231F">
        <w:rPr>
          <w:color w:val="000000"/>
          <w:spacing w:val="2"/>
          <w:lang w:val="ru-RU"/>
        </w:rPr>
        <w:t>п</w:t>
      </w:r>
      <w:r w:rsidRPr="0021231F">
        <w:rPr>
          <w:color w:val="000000"/>
          <w:lang w:val="ru-RU"/>
        </w:rPr>
        <w:t>овыш</w:t>
      </w:r>
      <w:r w:rsidRPr="0021231F">
        <w:rPr>
          <w:color w:val="000000"/>
          <w:spacing w:val="-1"/>
          <w:lang w:val="ru-RU"/>
        </w:rPr>
        <w:t>е</w:t>
      </w:r>
      <w:r w:rsidRPr="0021231F">
        <w:rPr>
          <w:color w:val="000000"/>
          <w:lang w:val="ru-RU"/>
        </w:rPr>
        <w:t>н</w:t>
      </w:r>
      <w:r w:rsidRPr="0021231F">
        <w:rPr>
          <w:color w:val="000000"/>
          <w:spacing w:val="1"/>
          <w:lang w:val="ru-RU"/>
        </w:rPr>
        <w:t>и</w:t>
      </w:r>
      <w:r w:rsidRPr="0021231F">
        <w:rPr>
          <w:color w:val="000000"/>
          <w:lang w:val="ru-RU"/>
        </w:rPr>
        <w:t>я квали</w:t>
      </w:r>
      <w:r w:rsidRPr="0021231F">
        <w:rPr>
          <w:color w:val="000000"/>
          <w:spacing w:val="1"/>
          <w:lang w:val="ru-RU"/>
        </w:rPr>
        <w:t>фи</w:t>
      </w:r>
      <w:r w:rsidRPr="0021231F">
        <w:rPr>
          <w:color w:val="000000"/>
          <w:lang w:val="ru-RU"/>
        </w:rPr>
        <w:t>к</w:t>
      </w:r>
      <w:r w:rsidRPr="0021231F">
        <w:rPr>
          <w:color w:val="000000"/>
          <w:spacing w:val="-1"/>
          <w:lang w:val="ru-RU"/>
        </w:rPr>
        <w:t>а</w:t>
      </w:r>
      <w:r w:rsidRPr="0021231F">
        <w:rPr>
          <w:color w:val="000000"/>
          <w:lang w:val="ru-RU"/>
        </w:rPr>
        <w:t>ции</w:t>
      </w:r>
      <w:r w:rsidRPr="0021231F">
        <w:rPr>
          <w:color w:val="000000"/>
          <w:spacing w:val="79"/>
          <w:lang w:val="ru-RU"/>
        </w:rPr>
        <w:t xml:space="preserve"> </w:t>
      </w:r>
      <w:r w:rsidRPr="0021231F">
        <w:rPr>
          <w:color w:val="000000"/>
          <w:lang w:val="ru-RU"/>
        </w:rPr>
        <w:t>всех</w:t>
      </w:r>
      <w:r w:rsidRPr="0021231F">
        <w:rPr>
          <w:color w:val="000000"/>
          <w:spacing w:val="77"/>
          <w:lang w:val="ru-RU"/>
        </w:rPr>
        <w:t xml:space="preserve"> </w:t>
      </w:r>
      <w:r w:rsidRPr="0021231F">
        <w:rPr>
          <w:color w:val="000000"/>
          <w:spacing w:val="1"/>
          <w:lang w:val="ru-RU"/>
        </w:rPr>
        <w:t>п</w:t>
      </w:r>
      <w:r w:rsidRPr="0021231F">
        <w:rPr>
          <w:color w:val="000000"/>
          <w:lang w:val="ru-RU"/>
        </w:rPr>
        <w:t>едагогич</w:t>
      </w:r>
      <w:r w:rsidRPr="0021231F">
        <w:rPr>
          <w:color w:val="000000"/>
          <w:spacing w:val="-1"/>
          <w:lang w:val="ru-RU"/>
        </w:rPr>
        <w:t>е</w:t>
      </w:r>
      <w:r w:rsidRPr="0021231F">
        <w:rPr>
          <w:color w:val="000000"/>
          <w:lang w:val="ru-RU"/>
        </w:rPr>
        <w:t>ских</w:t>
      </w:r>
      <w:r w:rsidRPr="0021231F">
        <w:rPr>
          <w:color w:val="000000"/>
          <w:spacing w:val="82"/>
          <w:lang w:val="ru-RU"/>
        </w:rPr>
        <w:t xml:space="preserve"> </w:t>
      </w:r>
      <w:r w:rsidRPr="0021231F">
        <w:rPr>
          <w:color w:val="000000"/>
          <w:lang w:val="ru-RU"/>
        </w:rPr>
        <w:t>рабо</w:t>
      </w:r>
      <w:r w:rsidRPr="0021231F">
        <w:rPr>
          <w:color w:val="000000"/>
          <w:spacing w:val="-2"/>
          <w:lang w:val="ru-RU"/>
        </w:rPr>
        <w:t>т</w:t>
      </w:r>
      <w:r w:rsidRPr="0021231F">
        <w:rPr>
          <w:color w:val="000000"/>
          <w:spacing w:val="1"/>
          <w:lang w:val="ru-RU"/>
        </w:rPr>
        <w:t>н</w:t>
      </w:r>
      <w:r w:rsidRPr="0021231F">
        <w:rPr>
          <w:color w:val="000000"/>
          <w:lang w:val="ru-RU"/>
        </w:rPr>
        <w:t>иков,</w:t>
      </w:r>
      <w:r w:rsidRPr="0021231F">
        <w:rPr>
          <w:color w:val="000000"/>
          <w:spacing w:val="78"/>
          <w:lang w:val="ru-RU"/>
        </w:rPr>
        <w:t xml:space="preserve"> </w:t>
      </w:r>
      <w:r w:rsidRPr="0021231F">
        <w:rPr>
          <w:color w:val="000000"/>
          <w:lang w:val="ru-RU"/>
        </w:rPr>
        <w:t>а</w:t>
      </w:r>
      <w:r w:rsidRPr="0021231F">
        <w:rPr>
          <w:color w:val="000000"/>
          <w:spacing w:val="78"/>
          <w:lang w:val="ru-RU"/>
        </w:rPr>
        <w:t xml:space="preserve"> </w:t>
      </w:r>
      <w:r w:rsidRPr="0021231F">
        <w:rPr>
          <w:color w:val="000000"/>
          <w:lang w:val="ru-RU"/>
        </w:rPr>
        <w:t>также</w:t>
      </w:r>
      <w:r w:rsidRPr="0021231F">
        <w:rPr>
          <w:color w:val="000000"/>
          <w:spacing w:val="79"/>
          <w:lang w:val="ru-RU"/>
        </w:rPr>
        <w:t xml:space="preserve"> </w:t>
      </w:r>
      <w:r w:rsidRPr="0021231F">
        <w:rPr>
          <w:color w:val="000000"/>
          <w:lang w:val="ru-RU"/>
        </w:rPr>
        <w:t>графики</w:t>
      </w:r>
      <w:r w:rsidRPr="0021231F">
        <w:rPr>
          <w:color w:val="000000"/>
          <w:spacing w:val="77"/>
          <w:lang w:val="ru-RU"/>
        </w:rPr>
        <w:t xml:space="preserve"> </w:t>
      </w:r>
      <w:r w:rsidRPr="0021231F">
        <w:rPr>
          <w:color w:val="000000"/>
          <w:lang w:val="ru-RU"/>
        </w:rPr>
        <w:t>аттестац</w:t>
      </w:r>
      <w:r w:rsidRPr="0021231F">
        <w:rPr>
          <w:color w:val="000000"/>
          <w:spacing w:val="1"/>
          <w:lang w:val="ru-RU"/>
        </w:rPr>
        <w:t>и</w:t>
      </w:r>
      <w:r w:rsidRPr="0021231F">
        <w:rPr>
          <w:color w:val="000000"/>
          <w:lang w:val="ru-RU"/>
        </w:rPr>
        <w:t>и</w:t>
      </w:r>
      <w:r w:rsidRPr="0021231F">
        <w:rPr>
          <w:color w:val="000000"/>
          <w:spacing w:val="78"/>
          <w:lang w:val="ru-RU"/>
        </w:rPr>
        <w:t xml:space="preserve"> </w:t>
      </w:r>
      <w:r w:rsidRPr="0021231F">
        <w:rPr>
          <w:color w:val="000000"/>
          <w:lang w:val="ru-RU"/>
        </w:rPr>
        <w:t>кадров</w:t>
      </w:r>
      <w:r w:rsidRPr="0021231F">
        <w:rPr>
          <w:color w:val="000000"/>
          <w:spacing w:val="79"/>
          <w:lang w:val="ru-RU"/>
        </w:rPr>
        <w:t xml:space="preserve"> </w:t>
      </w:r>
      <w:r w:rsidRPr="0021231F">
        <w:rPr>
          <w:color w:val="000000"/>
          <w:lang w:val="ru-RU"/>
        </w:rPr>
        <w:t>на соотв</w:t>
      </w:r>
      <w:r w:rsidRPr="0021231F">
        <w:rPr>
          <w:color w:val="000000"/>
          <w:spacing w:val="-1"/>
          <w:lang w:val="ru-RU"/>
        </w:rPr>
        <w:t>е</w:t>
      </w:r>
      <w:r w:rsidRPr="0021231F">
        <w:rPr>
          <w:color w:val="000000"/>
          <w:lang w:val="ru-RU"/>
        </w:rPr>
        <w:t>тствие</w:t>
      </w:r>
      <w:r w:rsidRPr="0021231F">
        <w:rPr>
          <w:color w:val="000000"/>
          <w:spacing w:val="83"/>
          <w:lang w:val="ru-RU"/>
        </w:rPr>
        <w:t xml:space="preserve"> </w:t>
      </w:r>
      <w:r w:rsidRPr="0021231F">
        <w:rPr>
          <w:color w:val="000000"/>
          <w:spacing w:val="1"/>
          <w:lang w:val="ru-RU"/>
        </w:rPr>
        <w:t>з</w:t>
      </w:r>
      <w:r w:rsidRPr="0021231F">
        <w:rPr>
          <w:color w:val="000000"/>
          <w:lang w:val="ru-RU"/>
        </w:rPr>
        <w:t>ан</w:t>
      </w:r>
      <w:r w:rsidRPr="0021231F">
        <w:rPr>
          <w:color w:val="000000"/>
          <w:spacing w:val="2"/>
          <w:lang w:val="ru-RU"/>
        </w:rPr>
        <w:t>и</w:t>
      </w:r>
      <w:r w:rsidRPr="0021231F">
        <w:rPr>
          <w:color w:val="000000"/>
          <w:lang w:val="ru-RU"/>
        </w:rPr>
        <w:t>м</w:t>
      </w:r>
      <w:r w:rsidRPr="0021231F">
        <w:rPr>
          <w:color w:val="000000"/>
          <w:spacing w:val="-1"/>
          <w:lang w:val="ru-RU"/>
        </w:rPr>
        <w:t>а</w:t>
      </w:r>
      <w:r w:rsidRPr="0021231F">
        <w:rPr>
          <w:color w:val="000000"/>
          <w:lang w:val="ru-RU"/>
        </w:rPr>
        <w:t>емой</w:t>
      </w:r>
      <w:r w:rsidRPr="0021231F">
        <w:rPr>
          <w:color w:val="000000"/>
          <w:spacing w:val="85"/>
          <w:lang w:val="ru-RU"/>
        </w:rPr>
        <w:t xml:space="preserve"> </w:t>
      </w:r>
      <w:r w:rsidRPr="0021231F">
        <w:rPr>
          <w:color w:val="000000"/>
          <w:lang w:val="ru-RU"/>
        </w:rPr>
        <w:t>долж</w:t>
      </w:r>
      <w:r w:rsidRPr="0021231F">
        <w:rPr>
          <w:color w:val="000000"/>
          <w:spacing w:val="1"/>
          <w:lang w:val="ru-RU"/>
        </w:rPr>
        <w:t>н</w:t>
      </w:r>
      <w:r w:rsidRPr="0021231F">
        <w:rPr>
          <w:color w:val="000000"/>
          <w:lang w:val="ru-RU"/>
        </w:rPr>
        <w:t>ости</w:t>
      </w:r>
      <w:r w:rsidRPr="0021231F">
        <w:rPr>
          <w:color w:val="000000"/>
          <w:spacing w:val="83"/>
          <w:lang w:val="ru-RU"/>
        </w:rPr>
        <w:t xml:space="preserve"> </w:t>
      </w:r>
      <w:r w:rsidRPr="0021231F">
        <w:rPr>
          <w:color w:val="000000"/>
          <w:lang w:val="ru-RU"/>
        </w:rPr>
        <w:t>и</w:t>
      </w:r>
      <w:r w:rsidRPr="0021231F">
        <w:rPr>
          <w:color w:val="000000"/>
          <w:spacing w:val="85"/>
          <w:lang w:val="ru-RU"/>
        </w:rPr>
        <w:t xml:space="preserve"> </w:t>
      </w:r>
      <w:r w:rsidRPr="0021231F">
        <w:rPr>
          <w:color w:val="000000"/>
          <w:lang w:val="ru-RU"/>
        </w:rPr>
        <w:t>ква</w:t>
      </w:r>
      <w:r w:rsidRPr="0021231F">
        <w:rPr>
          <w:color w:val="000000"/>
          <w:spacing w:val="-1"/>
          <w:lang w:val="ru-RU"/>
        </w:rPr>
        <w:t>л</w:t>
      </w:r>
      <w:r w:rsidRPr="0021231F">
        <w:rPr>
          <w:color w:val="000000"/>
          <w:lang w:val="ru-RU"/>
        </w:rPr>
        <w:t>ификац</w:t>
      </w:r>
      <w:r w:rsidRPr="0021231F">
        <w:rPr>
          <w:color w:val="000000"/>
          <w:spacing w:val="1"/>
          <w:lang w:val="ru-RU"/>
        </w:rPr>
        <w:t>и</w:t>
      </w:r>
      <w:r w:rsidRPr="0021231F">
        <w:rPr>
          <w:color w:val="000000"/>
          <w:spacing w:val="-1"/>
          <w:lang w:val="ru-RU"/>
        </w:rPr>
        <w:t>о</w:t>
      </w:r>
      <w:r w:rsidRPr="0021231F">
        <w:rPr>
          <w:color w:val="000000"/>
          <w:lang w:val="ru-RU"/>
        </w:rPr>
        <w:t>н</w:t>
      </w:r>
      <w:r w:rsidRPr="0021231F">
        <w:rPr>
          <w:color w:val="000000"/>
          <w:spacing w:val="4"/>
          <w:lang w:val="ru-RU"/>
        </w:rPr>
        <w:t>н</w:t>
      </w:r>
      <w:r w:rsidRPr="0021231F">
        <w:rPr>
          <w:color w:val="000000"/>
          <w:spacing w:val="-6"/>
          <w:lang w:val="ru-RU"/>
        </w:rPr>
        <w:t>у</w:t>
      </w:r>
      <w:r w:rsidRPr="0021231F">
        <w:rPr>
          <w:color w:val="000000"/>
          <w:lang w:val="ru-RU"/>
        </w:rPr>
        <w:t>ю</w:t>
      </w:r>
      <w:r w:rsidRPr="0021231F">
        <w:rPr>
          <w:color w:val="000000"/>
          <w:spacing w:val="83"/>
          <w:lang w:val="ru-RU"/>
        </w:rPr>
        <w:t xml:space="preserve"> </w:t>
      </w:r>
      <w:r w:rsidRPr="0021231F">
        <w:rPr>
          <w:color w:val="000000"/>
          <w:lang w:val="ru-RU"/>
        </w:rPr>
        <w:t>катег</w:t>
      </w:r>
      <w:r w:rsidRPr="0021231F">
        <w:rPr>
          <w:color w:val="000000"/>
          <w:spacing w:val="3"/>
          <w:lang w:val="ru-RU"/>
        </w:rPr>
        <w:t>о</w:t>
      </w:r>
      <w:r w:rsidRPr="0021231F">
        <w:rPr>
          <w:color w:val="000000"/>
          <w:lang w:val="ru-RU"/>
        </w:rPr>
        <w:t>р</w:t>
      </w:r>
      <w:r w:rsidRPr="0021231F">
        <w:rPr>
          <w:color w:val="000000"/>
          <w:spacing w:val="1"/>
          <w:lang w:val="ru-RU"/>
        </w:rPr>
        <w:t>и</w:t>
      </w:r>
      <w:r w:rsidRPr="0021231F">
        <w:rPr>
          <w:color w:val="000000"/>
          <w:lang w:val="ru-RU"/>
        </w:rPr>
        <w:t>ю</w:t>
      </w:r>
      <w:r w:rsidRPr="0021231F">
        <w:rPr>
          <w:color w:val="000000"/>
          <w:spacing w:val="85"/>
          <w:lang w:val="ru-RU"/>
        </w:rPr>
        <w:t xml:space="preserve"> </w:t>
      </w:r>
      <w:r w:rsidRPr="0021231F">
        <w:rPr>
          <w:color w:val="000000"/>
          <w:lang w:val="ru-RU"/>
        </w:rPr>
        <w:t>в</w:t>
      </w:r>
      <w:r w:rsidRPr="0021231F">
        <w:rPr>
          <w:color w:val="000000"/>
          <w:spacing w:val="83"/>
          <w:lang w:val="ru-RU"/>
        </w:rPr>
        <w:t xml:space="preserve"> </w:t>
      </w:r>
      <w:r w:rsidRPr="0021231F">
        <w:rPr>
          <w:color w:val="000000"/>
          <w:lang w:val="ru-RU"/>
        </w:rPr>
        <w:t>соотв</w:t>
      </w:r>
      <w:r w:rsidRPr="0021231F">
        <w:rPr>
          <w:color w:val="000000"/>
          <w:spacing w:val="-1"/>
          <w:lang w:val="ru-RU"/>
        </w:rPr>
        <w:t>е</w:t>
      </w:r>
      <w:r w:rsidRPr="0021231F">
        <w:rPr>
          <w:color w:val="000000"/>
          <w:lang w:val="ru-RU"/>
        </w:rPr>
        <w:t>тств</w:t>
      </w:r>
      <w:r w:rsidRPr="0021231F">
        <w:rPr>
          <w:color w:val="000000"/>
          <w:spacing w:val="1"/>
          <w:lang w:val="ru-RU"/>
        </w:rPr>
        <w:t>и</w:t>
      </w:r>
      <w:r w:rsidRPr="0021231F">
        <w:rPr>
          <w:color w:val="000000"/>
          <w:lang w:val="ru-RU"/>
        </w:rPr>
        <w:t>и</w:t>
      </w:r>
      <w:r w:rsidRPr="0021231F">
        <w:rPr>
          <w:color w:val="000000"/>
          <w:spacing w:val="85"/>
          <w:lang w:val="ru-RU"/>
        </w:rPr>
        <w:t xml:space="preserve"> </w:t>
      </w:r>
      <w:r w:rsidRPr="0021231F">
        <w:rPr>
          <w:color w:val="000000"/>
          <w:lang w:val="ru-RU"/>
        </w:rPr>
        <w:t xml:space="preserve">с </w:t>
      </w:r>
      <w:r w:rsidRPr="0021231F">
        <w:rPr>
          <w:color w:val="000000"/>
          <w:spacing w:val="1"/>
          <w:lang w:val="ru-RU"/>
        </w:rPr>
        <w:t>п</w:t>
      </w:r>
      <w:r w:rsidRPr="0021231F">
        <w:rPr>
          <w:color w:val="000000"/>
          <w:lang w:val="ru-RU"/>
        </w:rPr>
        <w:t>р</w:t>
      </w:r>
      <w:r w:rsidRPr="0021231F">
        <w:rPr>
          <w:color w:val="000000"/>
          <w:spacing w:val="1"/>
          <w:lang w:val="ru-RU"/>
        </w:rPr>
        <w:t>и</w:t>
      </w:r>
      <w:r w:rsidRPr="0021231F">
        <w:rPr>
          <w:color w:val="000000"/>
          <w:lang w:val="ru-RU"/>
        </w:rPr>
        <w:t>ка</w:t>
      </w:r>
      <w:r w:rsidRPr="0021231F">
        <w:rPr>
          <w:color w:val="000000"/>
          <w:spacing w:val="1"/>
          <w:lang w:val="ru-RU"/>
        </w:rPr>
        <w:t>з</w:t>
      </w:r>
      <w:r w:rsidRPr="0021231F">
        <w:rPr>
          <w:color w:val="000000"/>
          <w:lang w:val="ru-RU"/>
        </w:rPr>
        <w:t>ом</w:t>
      </w:r>
      <w:r w:rsidRPr="0021231F">
        <w:rPr>
          <w:color w:val="000000"/>
          <w:spacing w:val="105"/>
          <w:lang w:val="ru-RU"/>
        </w:rPr>
        <w:t xml:space="preserve"> </w:t>
      </w:r>
      <w:r w:rsidRPr="0021231F">
        <w:rPr>
          <w:color w:val="000000"/>
          <w:lang w:val="ru-RU"/>
        </w:rPr>
        <w:t>М</w:t>
      </w:r>
      <w:r w:rsidRPr="0021231F">
        <w:rPr>
          <w:color w:val="000000"/>
          <w:spacing w:val="1"/>
          <w:lang w:val="ru-RU"/>
        </w:rPr>
        <w:t>и</w:t>
      </w:r>
      <w:r w:rsidRPr="0021231F">
        <w:rPr>
          <w:color w:val="000000"/>
          <w:spacing w:val="2"/>
          <w:lang w:val="ru-RU"/>
        </w:rPr>
        <w:t>н</w:t>
      </w:r>
      <w:r w:rsidRPr="0021231F">
        <w:rPr>
          <w:color w:val="000000"/>
          <w:spacing w:val="-2"/>
          <w:lang w:val="ru-RU"/>
        </w:rPr>
        <w:t>о</w:t>
      </w:r>
      <w:r w:rsidRPr="0021231F">
        <w:rPr>
          <w:color w:val="000000"/>
          <w:lang w:val="ru-RU"/>
        </w:rPr>
        <w:t>бр</w:t>
      </w:r>
      <w:r w:rsidRPr="0021231F">
        <w:rPr>
          <w:color w:val="000000"/>
          <w:spacing w:val="1"/>
          <w:lang w:val="ru-RU"/>
        </w:rPr>
        <w:t>на</w:t>
      </w:r>
      <w:r w:rsidRPr="0021231F">
        <w:rPr>
          <w:color w:val="000000"/>
          <w:spacing w:val="-6"/>
          <w:lang w:val="ru-RU"/>
        </w:rPr>
        <w:t>у</w:t>
      </w:r>
      <w:r w:rsidRPr="0021231F">
        <w:rPr>
          <w:color w:val="000000"/>
          <w:spacing w:val="2"/>
          <w:lang w:val="ru-RU"/>
        </w:rPr>
        <w:t>к</w:t>
      </w:r>
      <w:r w:rsidRPr="0021231F">
        <w:rPr>
          <w:color w:val="000000"/>
          <w:lang w:val="ru-RU"/>
        </w:rPr>
        <w:t>и</w:t>
      </w:r>
      <w:r w:rsidRPr="0021231F">
        <w:rPr>
          <w:color w:val="000000"/>
          <w:spacing w:val="110"/>
          <w:lang w:val="ru-RU"/>
        </w:rPr>
        <w:t xml:space="preserve"> </w:t>
      </w:r>
      <w:r w:rsidRPr="0021231F">
        <w:rPr>
          <w:color w:val="000000"/>
          <w:lang w:val="ru-RU"/>
        </w:rPr>
        <w:t>России</w:t>
      </w:r>
      <w:r w:rsidRPr="0021231F">
        <w:rPr>
          <w:color w:val="000000"/>
          <w:spacing w:val="107"/>
          <w:lang w:val="ru-RU"/>
        </w:rPr>
        <w:t xml:space="preserve"> </w:t>
      </w:r>
      <w:r w:rsidRPr="0021231F">
        <w:rPr>
          <w:color w:val="000000"/>
          <w:lang w:val="ru-RU"/>
        </w:rPr>
        <w:t>от</w:t>
      </w:r>
      <w:r w:rsidRPr="0021231F">
        <w:rPr>
          <w:color w:val="000000"/>
          <w:spacing w:val="108"/>
          <w:lang w:val="ru-RU"/>
        </w:rPr>
        <w:t xml:space="preserve"> </w:t>
      </w:r>
      <w:r w:rsidRPr="0021231F">
        <w:rPr>
          <w:color w:val="000000"/>
          <w:lang w:val="ru-RU"/>
        </w:rPr>
        <w:t>7</w:t>
      </w:r>
      <w:r w:rsidRPr="0021231F">
        <w:rPr>
          <w:color w:val="000000"/>
          <w:spacing w:val="108"/>
          <w:lang w:val="ru-RU"/>
        </w:rPr>
        <w:t xml:space="preserve"> </w:t>
      </w:r>
      <w:r w:rsidRPr="0021231F">
        <w:rPr>
          <w:color w:val="000000"/>
          <w:lang w:val="ru-RU"/>
        </w:rPr>
        <w:t>апре</w:t>
      </w:r>
      <w:r w:rsidRPr="0021231F">
        <w:rPr>
          <w:color w:val="000000"/>
          <w:spacing w:val="-2"/>
          <w:lang w:val="ru-RU"/>
        </w:rPr>
        <w:t>л</w:t>
      </w:r>
      <w:r w:rsidRPr="0021231F">
        <w:rPr>
          <w:color w:val="000000"/>
          <w:lang w:val="ru-RU"/>
        </w:rPr>
        <w:t>я</w:t>
      </w:r>
      <w:r w:rsidRPr="0021231F">
        <w:rPr>
          <w:color w:val="000000"/>
          <w:spacing w:val="107"/>
          <w:lang w:val="ru-RU"/>
        </w:rPr>
        <w:t xml:space="preserve"> </w:t>
      </w:r>
      <w:r w:rsidRPr="0021231F">
        <w:rPr>
          <w:color w:val="000000"/>
          <w:lang w:val="ru-RU"/>
        </w:rPr>
        <w:t>2014</w:t>
      </w:r>
      <w:r w:rsidRPr="0021231F">
        <w:rPr>
          <w:color w:val="000000"/>
          <w:spacing w:val="108"/>
          <w:lang w:val="ru-RU"/>
        </w:rPr>
        <w:t xml:space="preserve"> </w:t>
      </w:r>
      <w:r w:rsidRPr="0021231F">
        <w:rPr>
          <w:color w:val="000000"/>
          <w:lang w:val="ru-RU"/>
        </w:rPr>
        <w:t>г.</w:t>
      </w:r>
      <w:r w:rsidRPr="0021231F">
        <w:rPr>
          <w:color w:val="000000"/>
          <w:spacing w:val="108"/>
          <w:lang w:val="ru-RU"/>
        </w:rPr>
        <w:t xml:space="preserve"> </w:t>
      </w:r>
      <w:r w:rsidRPr="0021231F">
        <w:rPr>
          <w:color w:val="000000"/>
          <w:lang w:val="ru-RU"/>
        </w:rPr>
        <w:t>№</w:t>
      </w:r>
      <w:r w:rsidRPr="0021231F">
        <w:rPr>
          <w:color w:val="000000"/>
          <w:spacing w:val="108"/>
          <w:lang w:val="ru-RU"/>
        </w:rPr>
        <w:t xml:space="preserve"> </w:t>
      </w:r>
      <w:r w:rsidRPr="0021231F">
        <w:rPr>
          <w:color w:val="000000"/>
          <w:lang w:val="ru-RU"/>
        </w:rPr>
        <w:t>276</w:t>
      </w:r>
      <w:r w:rsidRPr="0021231F">
        <w:rPr>
          <w:color w:val="000000"/>
          <w:spacing w:val="110"/>
          <w:lang w:val="ru-RU"/>
        </w:rPr>
        <w:t xml:space="preserve"> </w:t>
      </w:r>
      <w:r w:rsidRPr="0021231F">
        <w:rPr>
          <w:color w:val="000000"/>
          <w:spacing w:val="-4"/>
          <w:lang w:val="ru-RU"/>
        </w:rPr>
        <w:t>«</w:t>
      </w:r>
      <w:r w:rsidRPr="0021231F">
        <w:rPr>
          <w:color w:val="000000"/>
          <w:lang w:val="ru-RU"/>
        </w:rPr>
        <w:t>О</w:t>
      </w:r>
      <w:r w:rsidRPr="0021231F">
        <w:rPr>
          <w:color w:val="000000"/>
          <w:spacing w:val="107"/>
          <w:lang w:val="ru-RU"/>
        </w:rPr>
        <w:t xml:space="preserve"> </w:t>
      </w:r>
      <w:r w:rsidRPr="0021231F">
        <w:rPr>
          <w:color w:val="000000"/>
          <w:spacing w:val="1"/>
          <w:lang w:val="ru-RU"/>
        </w:rPr>
        <w:t>п</w:t>
      </w:r>
      <w:r w:rsidRPr="0021231F">
        <w:rPr>
          <w:color w:val="000000"/>
          <w:lang w:val="ru-RU"/>
        </w:rPr>
        <w:t>оряд</w:t>
      </w:r>
      <w:r w:rsidRPr="0021231F">
        <w:rPr>
          <w:color w:val="000000"/>
          <w:spacing w:val="1"/>
          <w:lang w:val="ru-RU"/>
        </w:rPr>
        <w:t>к</w:t>
      </w:r>
      <w:r w:rsidRPr="0021231F">
        <w:rPr>
          <w:color w:val="000000"/>
          <w:lang w:val="ru-RU"/>
        </w:rPr>
        <w:t>е</w:t>
      </w:r>
      <w:r w:rsidRPr="0021231F">
        <w:rPr>
          <w:color w:val="000000"/>
          <w:spacing w:val="107"/>
          <w:lang w:val="ru-RU"/>
        </w:rPr>
        <w:t xml:space="preserve"> </w:t>
      </w:r>
      <w:r w:rsidRPr="0021231F">
        <w:rPr>
          <w:color w:val="000000"/>
          <w:lang w:val="ru-RU"/>
        </w:rPr>
        <w:t xml:space="preserve">аттестации </w:t>
      </w:r>
      <w:r w:rsidRPr="0021231F">
        <w:rPr>
          <w:color w:val="000000"/>
          <w:spacing w:val="1"/>
          <w:lang w:val="ru-RU"/>
        </w:rPr>
        <w:t>п</w:t>
      </w:r>
      <w:r w:rsidRPr="0021231F">
        <w:rPr>
          <w:color w:val="000000"/>
          <w:lang w:val="ru-RU"/>
        </w:rPr>
        <w:t>ед</w:t>
      </w:r>
      <w:r w:rsidRPr="0021231F">
        <w:rPr>
          <w:color w:val="000000"/>
          <w:spacing w:val="-1"/>
          <w:lang w:val="ru-RU"/>
        </w:rPr>
        <w:t>а</w:t>
      </w:r>
      <w:r w:rsidRPr="0021231F">
        <w:rPr>
          <w:color w:val="000000"/>
          <w:lang w:val="ru-RU"/>
        </w:rPr>
        <w:t>гогических</w:t>
      </w:r>
      <w:r w:rsidRPr="0021231F">
        <w:rPr>
          <w:color w:val="000000"/>
          <w:lang w:val="ru-RU"/>
        </w:rPr>
        <w:tab/>
        <w:t>раб</w:t>
      </w:r>
      <w:r w:rsidRPr="0021231F">
        <w:rPr>
          <w:color w:val="000000"/>
          <w:spacing w:val="-3"/>
          <w:lang w:val="ru-RU"/>
        </w:rPr>
        <w:t>о</w:t>
      </w:r>
      <w:r w:rsidRPr="0021231F">
        <w:rPr>
          <w:color w:val="000000"/>
          <w:lang w:val="ru-RU"/>
        </w:rPr>
        <w:t>т</w:t>
      </w:r>
      <w:r w:rsidRPr="0021231F">
        <w:rPr>
          <w:color w:val="000000"/>
          <w:spacing w:val="1"/>
          <w:lang w:val="ru-RU"/>
        </w:rPr>
        <w:t>н</w:t>
      </w:r>
      <w:r w:rsidRPr="0021231F">
        <w:rPr>
          <w:color w:val="000000"/>
          <w:lang w:val="ru-RU"/>
        </w:rPr>
        <w:t>иков</w:t>
      </w:r>
      <w:r w:rsidRPr="0021231F">
        <w:rPr>
          <w:color w:val="000000"/>
          <w:lang w:val="ru-RU"/>
        </w:rPr>
        <w:tab/>
        <w:t>го</w:t>
      </w:r>
      <w:r w:rsidRPr="0021231F">
        <w:rPr>
          <w:color w:val="000000"/>
          <w:spacing w:val="1"/>
          <w:lang w:val="ru-RU"/>
        </w:rPr>
        <w:t>с</w:t>
      </w:r>
      <w:r w:rsidRPr="0021231F">
        <w:rPr>
          <w:color w:val="000000"/>
          <w:spacing w:val="-4"/>
          <w:lang w:val="ru-RU"/>
        </w:rPr>
        <w:t>у</w:t>
      </w:r>
      <w:r w:rsidRPr="0021231F">
        <w:rPr>
          <w:color w:val="000000"/>
          <w:lang w:val="ru-RU"/>
        </w:rPr>
        <w:t>дар</w:t>
      </w:r>
      <w:r w:rsidRPr="0021231F">
        <w:rPr>
          <w:color w:val="000000"/>
          <w:spacing w:val="-2"/>
          <w:lang w:val="ru-RU"/>
        </w:rPr>
        <w:t>с</w:t>
      </w:r>
      <w:r w:rsidRPr="0021231F">
        <w:rPr>
          <w:color w:val="000000"/>
          <w:lang w:val="ru-RU"/>
        </w:rPr>
        <w:t>т</w:t>
      </w:r>
      <w:r w:rsidRPr="0021231F">
        <w:rPr>
          <w:color w:val="000000"/>
          <w:spacing w:val="2"/>
          <w:lang w:val="ru-RU"/>
        </w:rPr>
        <w:t>в</w:t>
      </w:r>
      <w:r w:rsidRPr="0021231F">
        <w:rPr>
          <w:color w:val="000000"/>
          <w:lang w:val="ru-RU"/>
        </w:rPr>
        <w:t>ен</w:t>
      </w:r>
      <w:r w:rsidRPr="0021231F">
        <w:rPr>
          <w:color w:val="000000"/>
          <w:spacing w:val="2"/>
          <w:lang w:val="ru-RU"/>
        </w:rPr>
        <w:t>н</w:t>
      </w:r>
      <w:r w:rsidR="00D815D9" w:rsidRPr="0021231F">
        <w:rPr>
          <w:color w:val="000000"/>
          <w:lang w:val="ru-RU"/>
        </w:rPr>
        <w:t>ых</w:t>
      </w:r>
      <w:r w:rsidR="00D815D9" w:rsidRPr="0021231F">
        <w:rPr>
          <w:color w:val="000000"/>
          <w:lang w:val="ru-RU"/>
        </w:rPr>
        <w:tab/>
        <w:t>и</w:t>
      </w:r>
    </w:p>
    <w:p w:rsidR="00A4194F" w:rsidRPr="0021231F" w:rsidRDefault="00A4194F" w:rsidP="008532F5">
      <w:pPr>
        <w:tabs>
          <w:tab w:val="left" w:pos="1920"/>
          <w:tab w:val="left" w:pos="2962"/>
          <w:tab w:val="left" w:pos="3408"/>
          <w:tab w:val="left" w:pos="4327"/>
          <w:tab w:val="left" w:pos="5479"/>
          <w:tab w:val="left" w:pos="5919"/>
          <w:tab w:val="left" w:pos="6291"/>
          <w:tab w:val="left" w:pos="7889"/>
        </w:tabs>
        <w:spacing w:before="1" w:line="235" w:lineRule="auto"/>
        <w:ind w:firstLine="426"/>
        <w:jc w:val="both"/>
        <w:rPr>
          <w:color w:val="000000"/>
          <w:w w:val="101"/>
          <w:position w:val="11"/>
          <w:lang w:val="ru-RU"/>
        </w:rPr>
      </w:pPr>
      <w:r w:rsidRPr="0021231F">
        <w:rPr>
          <w:color w:val="000000"/>
          <w:spacing w:val="1"/>
          <w:lang w:val="ru-RU"/>
        </w:rPr>
        <w:t>м</w:t>
      </w:r>
      <w:r w:rsidRPr="0021231F">
        <w:rPr>
          <w:color w:val="000000"/>
          <w:spacing w:val="-6"/>
          <w:lang w:val="ru-RU"/>
        </w:rPr>
        <w:t>у</w:t>
      </w:r>
      <w:r w:rsidRPr="0021231F">
        <w:rPr>
          <w:color w:val="000000"/>
          <w:lang w:val="ru-RU"/>
        </w:rPr>
        <w:t>н</w:t>
      </w:r>
      <w:r w:rsidRPr="0021231F">
        <w:rPr>
          <w:color w:val="000000"/>
          <w:spacing w:val="1"/>
          <w:lang w:val="ru-RU"/>
        </w:rPr>
        <w:t>и</w:t>
      </w:r>
      <w:r w:rsidRPr="0021231F">
        <w:rPr>
          <w:color w:val="000000"/>
          <w:spacing w:val="2"/>
          <w:lang w:val="ru-RU"/>
        </w:rPr>
        <w:t>ц</w:t>
      </w:r>
      <w:r w:rsidRPr="0021231F">
        <w:rPr>
          <w:color w:val="000000"/>
          <w:spacing w:val="1"/>
          <w:lang w:val="ru-RU"/>
        </w:rPr>
        <w:t>ип</w:t>
      </w:r>
      <w:r w:rsidRPr="0021231F">
        <w:rPr>
          <w:color w:val="000000"/>
          <w:lang w:val="ru-RU"/>
        </w:rPr>
        <w:t>ал</w:t>
      </w:r>
      <w:r w:rsidRPr="0021231F">
        <w:rPr>
          <w:color w:val="000000"/>
          <w:spacing w:val="-1"/>
          <w:lang w:val="ru-RU"/>
        </w:rPr>
        <w:t>ь</w:t>
      </w:r>
      <w:r w:rsidRPr="0021231F">
        <w:rPr>
          <w:color w:val="000000"/>
          <w:lang w:val="ru-RU"/>
        </w:rPr>
        <w:t>ных</w:t>
      </w:r>
      <w:r w:rsidRPr="0021231F">
        <w:rPr>
          <w:color w:val="000000"/>
          <w:lang w:val="ru-RU"/>
        </w:rPr>
        <w:tab/>
      </w:r>
      <w:r w:rsidRPr="0021231F">
        <w:rPr>
          <w:color w:val="000000"/>
          <w:spacing w:val="-2"/>
          <w:lang w:val="ru-RU"/>
        </w:rPr>
        <w:t>о</w:t>
      </w:r>
      <w:r w:rsidRPr="0021231F">
        <w:rPr>
          <w:color w:val="000000"/>
          <w:lang w:val="ru-RU"/>
        </w:rPr>
        <w:t>бразовательн</w:t>
      </w:r>
      <w:r w:rsidRPr="0021231F">
        <w:rPr>
          <w:color w:val="000000"/>
          <w:spacing w:val="-2"/>
          <w:lang w:val="ru-RU"/>
        </w:rPr>
        <w:t>ы</w:t>
      </w:r>
      <w:r w:rsidRPr="0021231F">
        <w:rPr>
          <w:color w:val="000000"/>
          <w:lang w:val="ru-RU"/>
        </w:rPr>
        <w:t>х орган</w:t>
      </w:r>
      <w:r w:rsidRPr="0021231F">
        <w:rPr>
          <w:color w:val="000000"/>
          <w:spacing w:val="1"/>
          <w:lang w:val="ru-RU"/>
        </w:rPr>
        <w:t>из</w:t>
      </w:r>
      <w:r w:rsidRPr="0021231F">
        <w:rPr>
          <w:color w:val="000000"/>
          <w:lang w:val="ru-RU"/>
        </w:rPr>
        <w:t>а</w:t>
      </w:r>
      <w:r w:rsidRPr="0021231F">
        <w:rPr>
          <w:color w:val="000000"/>
          <w:spacing w:val="-1"/>
          <w:lang w:val="ru-RU"/>
        </w:rPr>
        <w:t>ц</w:t>
      </w:r>
      <w:r w:rsidRPr="0021231F">
        <w:rPr>
          <w:color w:val="000000"/>
          <w:lang w:val="ru-RU"/>
        </w:rPr>
        <w:t>и</w:t>
      </w:r>
      <w:r w:rsidRPr="0021231F">
        <w:rPr>
          <w:color w:val="000000"/>
          <w:spacing w:val="4"/>
          <w:lang w:val="ru-RU"/>
        </w:rPr>
        <w:t>й</w:t>
      </w:r>
      <w:r w:rsidRPr="0021231F">
        <w:rPr>
          <w:color w:val="000000"/>
          <w:spacing w:val="-6"/>
          <w:lang w:val="ru-RU"/>
        </w:rPr>
        <w:t>»</w:t>
      </w:r>
      <w:r w:rsidR="00AA5B30">
        <w:rPr>
          <w:color w:val="000000"/>
          <w:lang w:val="ru-RU"/>
        </w:rPr>
        <w:t xml:space="preserve">, а </w:t>
      </w:r>
      <w:r w:rsidRPr="0021231F">
        <w:rPr>
          <w:color w:val="000000"/>
          <w:spacing w:val="-40"/>
          <w:lang w:val="ru-RU"/>
        </w:rPr>
        <w:t xml:space="preserve"> </w:t>
      </w:r>
      <w:r w:rsidRPr="0021231F">
        <w:rPr>
          <w:color w:val="000000"/>
          <w:lang w:val="ru-RU"/>
        </w:rPr>
        <w:t>та</w:t>
      </w:r>
      <w:r w:rsidRPr="0021231F">
        <w:rPr>
          <w:color w:val="000000"/>
          <w:spacing w:val="2"/>
          <w:lang w:val="ru-RU"/>
        </w:rPr>
        <w:t>к</w:t>
      </w:r>
      <w:r w:rsidR="00AA5B30">
        <w:rPr>
          <w:color w:val="000000"/>
          <w:lang w:val="ru-RU"/>
        </w:rPr>
        <w:t xml:space="preserve">же </w:t>
      </w:r>
      <w:r w:rsidRPr="0021231F">
        <w:rPr>
          <w:color w:val="000000"/>
          <w:spacing w:val="1"/>
          <w:lang w:val="ru-RU"/>
        </w:rPr>
        <w:t>м</w:t>
      </w:r>
      <w:r w:rsidRPr="0021231F">
        <w:rPr>
          <w:color w:val="000000"/>
          <w:lang w:val="ru-RU"/>
        </w:rPr>
        <w:t>етод</w:t>
      </w:r>
      <w:r w:rsidRPr="0021231F">
        <w:rPr>
          <w:color w:val="000000"/>
          <w:spacing w:val="1"/>
          <w:lang w:val="ru-RU"/>
        </w:rPr>
        <w:t>и</w:t>
      </w:r>
      <w:r w:rsidR="00AA5B30">
        <w:rPr>
          <w:color w:val="000000"/>
          <w:lang w:val="ru-RU"/>
        </w:rPr>
        <w:t xml:space="preserve">кой </w:t>
      </w:r>
      <w:r w:rsidRPr="0021231F">
        <w:rPr>
          <w:color w:val="000000"/>
          <w:lang w:val="ru-RU"/>
        </w:rPr>
        <w:t>о</w:t>
      </w:r>
      <w:r w:rsidRPr="0021231F">
        <w:rPr>
          <w:color w:val="000000"/>
          <w:spacing w:val="1"/>
          <w:lang w:val="ru-RU"/>
        </w:rPr>
        <w:t>ц</w:t>
      </w:r>
      <w:r w:rsidRPr="0021231F">
        <w:rPr>
          <w:color w:val="000000"/>
          <w:lang w:val="ru-RU"/>
        </w:rPr>
        <w:t>е</w:t>
      </w:r>
      <w:r w:rsidRPr="0021231F">
        <w:rPr>
          <w:color w:val="000000"/>
          <w:spacing w:val="-1"/>
          <w:lang w:val="ru-RU"/>
        </w:rPr>
        <w:t>н</w:t>
      </w:r>
      <w:r w:rsidR="00AA5B30">
        <w:rPr>
          <w:color w:val="000000"/>
          <w:lang w:val="ru-RU"/>
        </w:rPr>
        <w:t xml:space="preserve">ки  </w:t>
      </w:r>
      <w:r w:rsidRPr="0021231F">
        <w:rPr>
          <w:color w:val="000000"/>
          <w:spacing w:val="-5"/>
          <w:lang w:val="ru-RU"/>
        </w:rPr>
        <w:t>у</w:t>
      </w:r>
      <w:r w:rsidR="00AA5B30">
        <w:rPr>
          <w:color w:val="000000"/>
          <w:lang w:val="ru-RU"/>
        </w:rPr>
        <w:t xml:space="preserve">ровня </w:t>
      </w:r>
      <w:r w:rsidRPr="0021231F">
        <w:rPr>
          <w:color w:val="000000"/>
          <w:lang w:val="ru-RU"/>
        </w:rPr>
        <w:t>квали</w:t>
      </w:r>
      <w:r w:rsidRPr="0021231F">
        <w:rPr>
          <w:color w:val="000000"/>
          <w:spacing w:val="1"/>
          <w:lang w:val="ru-RU"/>
        </w:rPr>
        <w:t>фи</w:t>
      </w:r>
      <w:r w:rsidRPr="0021231F">
        <w:rPr>
          <w:color w:val="000000"/>
          <w:lang w:val="ru-RU"/>
        </w:rPr>
        <w:t>ка</w:t>
      </w:r>
      <w:r w:rsidRPr="0021231F">
        <w:rPr>
          <w:color w:val="000000"/>
          <w:spacing w:val="1"/>
          <w:lang w:val="ru-RU"/>
        </w:rPr>
        <w:t>ц</w:t>
      </w:r>
      <w:r w:rsidRPr="0021231F">
        <w:rPr>
          <w:color w:val="000000"/>
          <w:spacing w:val="2"/>
          <w:lang w:val="ru-RU"/>
        </w:rPr>
        <w:t>и</w:t>
      </w:r>
      <w:r w:rsidR="00AA5B30">
        <w:rPr>
          <w:color w:val="000000"/>
          <w:lang w:val="ru-RU"/>
        </w:rPr>
        <w:t xml:space="preserve">и  </w:t>
      </w:r>
      <w:r w:rsidRPr="0021231F">
        <w:rPr>
          <w:color w:val="000000"/>
          <w:spacing w:val="-39"/>
          <w:lang w:val="ru-RU"/>
        </w:rPr>
        <w:t xml:space="preserve"> </w:t>
      </w:r>
      <w:r w:rsidRPr="0021231F">
        <w:rPr>
          <w:color w:val="000000"/>
          <w:lang w:val="ru-RU"/>
        </w:rPr>
        <w:t>педагогич</w:t>
      </w:r>
      <w:r w:rsidRPr="0021231F">
        <w:rPr>
          <w:color w:val="000000"/>
          <w:spacing w:val="-1"/>
          <w:lang w:val="ru-RU"/>
        </w:rPr>
        <w:t>е</w:t>
      </w:r>
      <w:r w:rsidRPr="0021231F">
        <w:rPr>
          <w:color w:val="000000"/>
          <w:lang w:val="ru-RU"/>
        </w:rPr>
        <w:t>ских работ</w:t>
      </w:r>
      <w:r w:rsidRPr="0021231F">
        <w:rPr>
          <w:color w:val="000000"/>
          <w:spacing w:val="1"/>
          <w:lang w:val="ru-RU"/>
        </w:rPr>
        <w:t>ни</w:t>
      </w:r>
      <w:r w:rsidRPr="0021231F">
        <w:rPr>
          <w:color w:val="000000"/>
          <w:lang w:val="ru-RU"/>
        </w:rPr>
        <w:t>ко</w:t>
      </w:r>
      <w:r w:rsidRPr="0021231F">
        <w:rPr>
          <w:color w:val="000000"/>
          <w:spacing w:val="-1"/>
          <w:lang w:val="ru-RU"/>
        </w:rPr>
        <w:t>в</w:t>
      </w:r>
      <w:r w:rsidRPr="0021231F">
        <w:rPr>
          <w:color w:val="000000"/>
          <w:w w:val="101"/>
          <w:position w:val="11"/>
          <w:lang w:val="ru-RU"/>
        </w:rPr>
        <w:t>.</w:t>
      </w:r>
    </w:p>
    <w:p w:rsidR="00A4194F" w:rsidRPr="0021231F" w:rsidRDefault="00A4194F" w:rsidP="008532F5">
      <w:pPr>
        <w:tabs>
          <w:tab w:val="left" w:pos="1920"/>
          <w:tab w:val="left" w:pos="2962"/>
          <w:tab w:val="left" w:pos="3408"/>
          <w:tab w:val="left" w:pos="4327"/>
          <w:tab w:val="left" w:pos="5479"/>
          <w:tab w:val="left" w:pos="5919"/>
          <w:tab w:val="left" w:pos="6291"/>
          <w:tab w:val="left" w:pos="7889"/>
        </w:tabs>
        <w:spacing w:before="1" w:line="235" w:lineRule="auto"/>
        <w:ind w:firstLine="426"/>
        <w:jc w:val="both"/>
        <w:rPr>
          <w:color w:val="000000"/>
          <w:lang w:val="ru-RU"/>
        </w:rPr>
      </w:pPr>
      <w:r w:rsidRPr="0021231F">
        <w:rPr>
          <w:color w:val="000000"/>
          <w:lang w:val="ru-RU"/>
        </w:rPr>
        <w:t>При</w:t>
      </w:r>
      <w:r w:rsidRPr="0021231F">
        <w:rPr>
          <w:color w:val="000000"/>
          <w:spacing w:val="130"/>
          <w:lang w:val="ru-RU"/>
        </w:rPr>
        <w:t xml:space="preserve"> </w:t>
      </w:r>
      <w:r w:rsidRPr="0021231F">
        <w:rPr>
          <w:color w:val="000000"/>
          <w:lang w:val="ru-RU"/>
        </w:rPr>
        <w:t>этом</w:t>
      </w:r>
      <w:r w:rsidRPr="0021231F">
        <w:rPr>
          <w:color w:val="000000"/>
          <w:spacing w:val="130"/>
          <w:lang w:val="ru-RU"/>
        </w:rPr>
        <w:t xml:space="preserve"> </w:t>
      </w:r>
      <w:r w:rsidRPr="0021231F">
        <w:rPr>
          <w:color w:val="000000"/>
          <w:lang w:val="ru-RU"/>
        </w:rPr>
        <w:t>мо</w:t>
      </w:r>
      <w:r w:rsidRPr="0021231F">
        <w:rPr>
          <w:color w:val="000000"/>
          <w:spacing w:val="1"/>
          <w:lang w:val="ru-RU"/>
        </w:rPr>
        <w:t>г</w:t>
      </w:r>
      <w:r w:rsidRPr="0021231F">
        <w:rPr>
          <w:color w:val="000000"/>
          <w:spacing w:val="-6"/>
          <w:lang w:val="ru-RU"/>
        </w:rPr>
        <w:t>у</w:t>
      </w:r>
      <w:r w:rsidRPr="0021231F">
        <w:rPr>
          <w:color w:val="000000"/>
          <w:lang w:val="ru-RU"/>
        </w:rPr>
        <w:t>т</w:t>
      </w:r>
      <w:r w:rsidRPr="0021231F">
        <w:rPr>
          <w:color w:val="000000"/>
          <w:spacing w:val="130"/>
          <w:lang w:val="ru-RU"/>
        </w:rPr>
        <w:t xml:space="preserve"> </w:t>
      </w:r>
      <w:r w:rsidRPr="0021231F">
        <w:rPr>
          <w:color w:val="000000"/>
          <w:lang w:val="ru-RU"/>
        </w:rPr>
        <w:t>бы</w:t>
      </w:r>
      <w:r w:rsidRPr="0021231F">
        <w:rPr>
          <w:color w:val="000000"/>
          <w:spacing w:val="2"/>
          <w:lang w:val="ru-RU"/>
        </w:rPr>
        <w:t>т</w:t>
      </w:r>
      <w:r w:rsidRPr="0021231F">
        <w:rPr>
          <w:color w:val="000000"/>
          <w:lang w:val="ru-RU"/>
        </w:rPr>
        <w:t>ь</w:t>
      </w:r>
      <w:r w:rsidRPr="0021231F">
        <w:rPr>
          <w:color w:val="000000"/>
          <w:spacing w:val="131"/>
          <w:lang w:val="ru-RU"/>
        </w:rPr>
        <w:t xml:space="preserve"> </w:t>
      </w:r>
      <w:r w:rsidRPr="0021231F">
        <w:rPr>
          <w:color w:val="000000"/>
          <w:spacing w:val="1"/>
          <w:lang w:val="ru-RU"/>
        </w:rPr>
        <w:t>и</w:t>
      </w:r>
      <w:r w:rsidRPr="0021231F">
        <w:rPr>
          <w:color w:val="000000"/>
          <w:lang w:val="ru-RU"/>
        </w:rPr>
        <w:t>спо</w:t>
      </w:r>
      <w:r w:rsidRPr="0021231F">
        <w:rPr>
          <w:color w:val="000000"/>
          <w:spacing w:val="-1"/>
          <w:lang w:val="ru-RU"/>
        </w:rPr>
        <w:t>л</w:t>
      </w:r>
      <w:r w:rsidRPr="0021231F">
        <w:rPr>
          <w:color w:val="000000"/>
          <w:lang w:val="ru-RU"/>
        </w:rPr>
        <w:t>ь</w:t>
      </w:r>
      <w:r w:rsidRPr="0021231F">
        <w:rPr>
          <w:color w:val="000000"/>
          <w:spacing w:val="1"/>
          <w:lang w:val="ru-RU"/>
        </w:rPr>
        <w:t>з</w:t>
      </w:r>
      <w:r w:rsidRPr="0021231F">
        <w:rPr>
          <w:color w:val="000000"/>
          <w:lang w:val="ru-RU"/>
        </w:rPr>
        <w:t>ованы</w:t>
      </w:r>
      <w:r w:rsidRPr="0021231F">
        <w:rPr>
          <w:color w:val="000000"/>
          <w:spacing w:val="129"/>
          <w:lang w:val="ru-RU"/>
        </w:rPr>
        <w:t xml:space="preserve"> </w:t>
      </w:r>
      <w:r w:rsidRPr="0021231F">
        <w:rPr>
          <w:color w:val="000000"/>
          <w:lang w:val="ru-RU"/>
        </w:rPr>
        <w:t>раз</w:t>
      </w:r>
      <w:r w:rsidRPr="0021231F">
        <w:rPr>
          <w:color w:val="000000"/>
          <w:spacing w:val="-1"/>
          <w:lang w:val="ru-RU"/>
        </w:rPr>
        <w:t>л</w:t>
      </w:r>
      <w:r w:rsidRPr="0021231F">
        <w:rPr>
          <w:color w:val="000000"/>
          <w:spacing w:val="1"/>
          <w:lang w:val="ru-RU"/>
        </w:rPr>
        <w:t>и</w:t>
      </w:r>
      <w:r w:rsidRPr="0021231F">
        <w:rPr>
          <w:color w:val="000000"/>
          <w:lang w:val="ru-RU"/>
        </w:rPr>
        <w:t>чные</w:t>
      </w:r>
      <w:r w:rsidRPr="0021231F">
        <w:rPr>
          <w:color w:val="000000"/>
          <w:spacing w:val="128"/>
          <w:lang w:val="ru-RU"/>
        </w:rPr>
        <w:t xml:space="preserve"> </w:t>
      </w:r>
      <w:r w:rsidRPr="0021231F">
        <w:rPr>
          <w:color w:val="000000"/>
          <w:lang w:val="ru-RU"/>
        </w:rPr>
        <w:t>образовательные</w:t>
      </w:r>
      <w:r w:rsidRPr="0021231F">
        <w:rPr>
          <w:color w:val="000000"/>
          <w:spacing w:val="127"/>
          <w:lang w:val="ru-RU"/>
        </w:rPr>
        <w:t xml:space="preserve"> </w:t>
      </w:r>
      <w:r w:rsidRPr="0021231F">
        <w:rPr>
          <w:color w:val="000000"/>
          <w:lang w:val="ru-RU"/>
        </w:rPr>
        <w:t>орган</w:t>
      </w:r>
      <w:r w:rsidRPr="0021231F">
        <w:rPr>
          <w:color w:val="000000"/>
          <w:spacing w:val="2"/>
          <w:lang w:val="ru-RU"/>
        </w:rPr>
        <w:t>и</w:t>
      </w:r>
      <w:r w:rsidRPr="0021231F">
        <w:rPr>
          <w:color w:val="000000"/>
          <w:spacing w:val="1"/>
          <w:lang w:val="ru-RU"/>
        </w:rPr>
        <w:t>з</w:t>
      </w:r>
      <w:r w:rsidRPr="0021231F">
        <w:rPr>
          <w:color w:val="000000"/>
          <w:lang w:val="ru-RU"/>
        </w:rPr>
        <w:t xml:space="preserve">ации, </w:t>
      </w:r>
      <w:r w:rsidRPr="0021231F">
        <w:rPr>
          <w:color w:val="000000"/>
          <w:spacing w:val="1"/>
          <w:lang w:val="ru-RU"/>
        </w:rPr>
        <w:t>и</w:t>
      </w:r>
      <w:r w:rsidRPr="0021231F">
        <w:rPr>
          <w:color w:val="000000"/>
          <w:lang w:val="ru-RU"/>
        </w:rPr>
        <w:t>м</w:t>
      </w:r>
      <w:r w:rsidRPr="0021231F">
        <w:rPr>
          <w:color w:val="000000"/>
          <w:spacing w:val="-1"/>
          <w:lang w:val="ru-RU"/>
        </w:rPr>
        <w:t>е</w:t>
      </w:r>
      <w:r w:rsidRPr="0021231F">
        <w:rPr>
          <w:color w:val="000000"/>
          <w:lang w:val="ru-RU"/>
        </w:rPr>
        <w:t>ющ</w:t>
      </w:r>
      <w:r w:rsidRPr="0021231F">
        <w:rPr>
          <w:color w:val="000000"/>
          <w:spacing w:val="1"/>
          <w:lang w:val="ru-RU"/>
        </w:rPr>
        <w:t>и</w:t>
      </w:r>
      <w:r w:rsidRPr="0021231F">
        <w:rPr>
          <w:color w:val="000000"/>
          <w:lang w:val="ru-RU"/>
        </w:rPr>
        <w:t xml:space="preserve">е </w:t>
      </w:r>
      <w:r w:rsidRPr="0021231F">
        <w:rPr>
          <w:color w:val="000000"/>
          <w:spacing w:val="-1"/>
          <w:lang w:val="ru-RU"/>
        </w:rPr>
        <w:t>с</w:t>
      </w:r>
      <w:r w:rsidRPr="0021231F">
        <w:rPr>
          <w:color w:val="000000"/>
          <w:lang w:val="ru-RU"/>
        </w:rPr>
        <w:t>оответст</w:t>
      </w:r>
      <w:r w:rsidRPr="0021231F">
        <w:rPr>
          <w:color w:val="000000"/>
          <w:spacing w:val="3"/>
          <w:lang w:val="ru-RU"/>
        </w:rPr>
        <w:t>в</w:t>
      </w:r>
      <w:r w:rsidRPr="0021231F">
        <w:rPr>
          <w:color w:val="000000"/>
          <w:spacing w:val="-6"/>
          <w:lang w:val="ru-RU"/>
        </w:rPr>
        <w:t>у</w:t>
      </w:r>
      <w:r w:rsidRPr="0021231F">
        <w:rPr>
          <w:color w:val="000000"/>
          <w:spacing w:val="2"/>
          <w:lang w:val="ru-RU"/>
        </w:rPr>
        <w:t>ющ</w:t>
      </w:r>
      <w:r w:rsidRPr="0021231F">
        <w:rPr>
          <w:color w:val="000000"/>
          <w:spacing w:val="-3"/>
          <w:lang w:val="ru-RU"/>
        </w:rPr>
        <w:t>у</w:t>
      </w:r>
      <w:r w:rsidRPr="0021231F">
        <w:rPr>
          <w:color w:val="000000"/>
          <w:lang w:val="ru-RU"/>
        </w:rPr>
        <w:t>ю л</w:t>
      </w:r>
      <w:r w:rsidRPr="0021231F">
        <w:rPr>
          <w:color w:val="000000"/>
          <w:spacing w:val="1"/>
          <w:lang w:val="ru-RU"/>
        </w:rPr>
        <w:t>иц</w:t>
      </w:r>
      <w:r w:rsidRPr="0021231F">
        <w:rPr>
          <w:color w:val="000000"/>
          <w:lang w:val="ru-RU"/>
        </w:rPr>
        <w:t>ен</w:t>
      </w:r>
      <w:r w:rsidRPr="0021231F">
        <w:rPr>
          <w:color w:val="000000"/>
          <w:spacing w:val="1"/>
          <w:lang w:val="ru-RU"/>
        </w:rPr>
        <w:t>з</w:t>
      </w:r>
      <w:r w:rsidRPr="0021231F">
        <w:rPr>
          <w:color w:val="000000"/>
          <w:lang w:val="ru-RU"/>
        </w:rPr>
        <w:t>ию.</w:t>
      </w:r>
    </w:p>
    <w:p w:rsidR="00A4194F" w:rsidRPr="0021231F" w:rsidRDefault="00A4194F" w:rsidP="008532F5">
      <w:pPr>
        <w:ind w:firstLine="426"/>
        <w:jc w:val="both"/>
        <w:rPr>
          <w:color w:val="000000"/>
          <w:lang w:val="ru-RU"/>
        </w:rPr>
      </w:pPr>
      <w:r w:rsidRPr="0021231F">
        <w:rPr>
          <w:color w:val="000000"/>
          <w:lang w:val="ru-RU"/>
        </w:rPr>
        <w:t>Форм</w:t>
      </w:r>
      <w:r w:rsidRPr="0021231F">
        <w:rPr>
          <w:color w:val="000000"/>
          <w:spacing w:val="-1"/>
          <w:lang w:val="ru-RU"/>
        </w:rPr>
        <w:t>а</w:t>
      </w:r>
      <w:r w:rsidRPr="0021231F">
        <w:rPr>
          <w:color w:val="000000"/>
          <w:lang w:val="ru-RU"/>
        </w:rPr>
        <w:t xml:space="preserve">ми </w:t>
      </w:r>
      <w:r w:rsidRPr="0021231F">
        <w:rPr>
          <w:color w:val="000000"/>
          <w:spacing w:val="1"/>
          <w:lang w:val="ru-RU"/>
        </w:rPr>
        <w:t>п</w:t>
      </w:r>
      <w:r w:rsidRPr="0021231F">
        <w:rPr>
          <w:color w:val="000000"/>
          <w:lang w:val="ru-RU"/>
        </w:rPr>
        <w:t>овыш</w:t>
      </w:r>
      <w:r w:rsidRPr="0021231F">
        <w:rPr>
          <w:color w:val="000000"/>
          <w:spacing w:val="-1"/>
          <w:lang w:val="ru-RU"/>
        </w:rPr>
        <w:t>е</w:t>
      </w:r>
      <w:r w:rsidRPr="0021231F">
        <w:rPr>
          <w:color w:val="000000"/>
          <w:lang w:val="ru-RU"/>
        </w:rPr>
        <w:t>н</w:t>
      </w:r>
      <w:r w:rsidRPr="0021231F">
        <w:rPr>
          <w:color w:val="000000"/>
          <w:spacing w:val="1"/>
          <w:lang w:val="ru-RU"/>
        </w:rPr>
        <w:t>и</w:t>
      </w:r>
      <w:r w:rsidRPr="0021231F">
        <w:rPr>
          <w:color w:val="000000"/>
          <w:lang w:val="ru-RU"/>
        </w:rPr>
        <w:t>я кв</w:t>
      </w:r>
      <w:r w:rsidRPr="0021231F">
        <w:rPr>
          <w:color w:val="000000"/>
          <w:spacing w:val="-2"/>
          <w:lang w:val="ru-RU"/>
        </w:rPr>
        <w:t>а</w:t>
      </w:r>
      <w:r w:rsidRPr="0021231F">
        <w:rPr>
          <w:color w:val="000000"/>
          <w:lang w:val="ru-RU"/>
        </w:rPr>
        <w:t>л</w:t>
      </w:r>
      <w:r w:rsidRPr="0021231F">
        <w:rPr>
          <w:color w:val="000000"/>
          <w:spacing w:val="1"/>
          <w:lang w:val="ru-RU"/>
        </w:rPr>
        <w:t>и</w:t>
      </w:r>
      <w:r w:rsidRPr="0021231F">
        <w:rPr>
          <w:color w:val="000000"/>
          <w:lang w:val="ru-RU"/>
        </w:rPr>
        <w:t>ф</w:t>
      </w:r>
      <w:r w:rsidRPr="0021231F">
        <w:rPr>
          <w:color w:val="000000"/>
          <w:spacing w:val="1"/>
          <w:lang w:val="ru-RU"/>
        </w:rPr>
        <w:t>и</w:t>
      </w:r>
      <w:r w:rsidRPr="0021231F">
        <w:rPr>
          <w:color w:val="000000"/>
          <w:lang w:val="ru-RU"/>
        </w:rPr>
        <w:t>кации</w:t>
      </w:r>
      <w:r w:rsidRPr="0021231F">
        <w:rPr>
          <w:color w:val="000000"/>
          <w:spacing w:val="1"/>
          <w:lang w:val="ru-RU"/>
        </w:rPr>
        <w:t xml:space="preserve"> </w:t>
      </w:r>
      <w:r w:rsidRPr="0021231F">
        <w:rPr>
          <w:color w:val="000000"/>
          <w:lang w:val="ru-RU"/>
        </w:rPr>
        <w:t>мо</w:t>
      </w:r>
      <w:r w:rsidRPr="0021231F">
        <w:rPr>
          <w:color w:val="000000"/>
          <w:spacing w:val="2"/>
          <w:lang w:val="ru-RU"/>
        </w:rPr>
        <w:t>г</w:t>
      </w:r>
      <w:r w:rsidRPr="0021231F">
        <w:rPr>
          <w:color w:val="000000"/>
          <w:spacing w:val="-6"/>
          <w:lang w:val="ru-RU"/>
        </w:rPr>
        <w:t>у</w:t>
      </w:r>
      <w:r w:rsidRPr="0021231F">
        <w:rPr>
          <w:color w:val="000000"/>
          <w:lang w:val="ru-RU"/>
        </w:rPr>
        <w:t>т б</w:t>
      </w:r>
      <w:r w:rsidRPr="0021231F">
        <w:rPr>
          <w:color w:val="000000"/>
          <w:spacing w:val="2"/>
          <w:lang w:val="ru-RU"/>
        </w:rPr>
        <w:t>ы</w:t>
      </w:r>
      <w:r w:rsidRPr="0021231F">
        <w:rPr>
          <w:color w:val="000000"/>
          <w:lang w:val="ru-RU"/>
        </w:rPr>
        <w:t>т</w:t>
      </w:r>
      <w:r w:rsidRPr="0021231F">
        <w:rPr>
          <w:color w:val="000000"/>
          <w:spacing w:val="2"/>
          <w:lang w:val="ru-RU"/>
        </w:rPr>
        <w:t>ь</w:t>
      </w:r>
      <w:r w:rsidRPr="0021231F">
        <w:rPr>
          <w:color w:val="000000"/>
          <w:lang w:val="ru-RU"/>
        </w:rPr>
        <w:t>:</w:t>
      </w:r>
    </w:p>
    <w:p w:rsidR="00A4194F" w:rsidRPr="0021231F" w:rsidRDefault="00A4194F" w:rsidP="008532F5">
      <w:pPr>
        <w:tabs>
          <w:tab w:val="left" w:pos="708"/>
        </w:tabs>
        <w:ind w:firstLine="426"/>
        <w:jc w:val="both"/>
        <w:rPr>
          <w:color w:val="000000"/>
          <w:lang w:val="ru-RU"/>
        </w:rPr>
      </w:pPr>
      <w:r w:rsidRPr="0021231F">
        <w:rPr>
          <w:color w:val="000000"/>
          <w:lang w:val="ru-RU"/>
        </w:rPr>
        <w:t>–</w:t>
      </w:r>
      <w:r w:rsidRPr="0021231F">
        <w:rPr>
          <w:color w:val="000000"/>
          <w:lang w:val="ru-RU"/>
        </w:rPr>
        <w:tab/>
      </w:r>
      <w:r w:rsidRPr="0021231F">
        <w:rPr>
          <w:color w:val="000000"/>
          <w:spacing w:val="1"/>
          <w:lang w:val="ru-RU"/>
        </w:rPr>
        <w:t>п</w:t>
      </w:r>
      <w:r w:rsidRPr="0021231F">
        <w:rPr>
          <w:color w:val="000000"/>
          <w:lang w:val="ru-RU"/>
        </w:rPr>
        <w:t>осл</w:t>
      </w:r>
      <w:r w:rsidRPr="0021231F">
        <w:rPr>
          <w:color w:val="000000"/>
          <w:spacing w:val="-1"/>
          <w:lang w:val="ru-RU"/>
        </w:rPr>
        <w:t>е</w:t>
      </w:r>
      <w:r w:rsidRPr="0021231F">
        <w:rPr>
          <w:color w:val="000000"/>
          <w:spacing w:val="1"/>
          <w:lang w:val="ru-RU"/>
        </w:rPr>
        <w:t>в</w:t>
      </w:r>
      <w:r w:rsidRPr="0021231F">
        <w:rPr>
          <w:color w:val="000000"/>
          <w:spacing w:val="-4"/>
          <w:lang w:val="ru-RU"/>
        </w:rPr>
        <w:t>у</w:t>
      </w:r>
      <w:r w:rsidRPr="0021231F">
        <w:rPr>
          <w:color w:val="000000"/>
          <w:lang w:val="ru-RU"/>
        </w:rPr>
        <w:t>зо</w:t>
      </w:r>
      <w:r w:rsidRPr="0021231F">
        <w:rPr>
          <w:color w:val="000000"/>
          <w:spacing w:val="2"/>
          <w:lang w:val="ru-RU"/>
        </w:rPr>
        <w:t>в</w:t>
      </w:r>
      <w:r w:rsidRPr="0021231F">
        <w:rPr>
          <w:color w:val="000000"/>
          <w:lang w:val="ru-RU"/>
        </w:rPr>
        <w:t>ское</w:t>
      </w:r>
      <w:r w:rsidRPr="0021231F">
        <w:rPr>
          <w:color w:val="000000"/>
          <w:spacing w:val="16"/>
          <w:lang w:val="ru-RU"/>
        </w:rPr>
        <w:t xml:space="preserve"> </w:t>
      </w:r>
      <w:r w:rsidRPr="0021231F">
        <w:rPr>
          <w:color w:val="000000"/>
          <w:lang w:val="ru-RU"/>
        </w:rPr>
        <w:t>о</w:t>
      </w:r>
      <w:r w:rsidRPr="0021231F">
        <w:rPr>
          <w:color w:val="000000"/>
          <w:spacing w:val="3"/>
          <w:lang w:val="ru-RU"/>
        </w:rPr>
        <w:t>б</w:t>
      </w:r>
      <w:r w:rsidRPr="0021231F">
        <w:rPr>
          <w:color w:val="000000"/>
          <w:spacing w:val="-4"/>
          <w:lang w:val="ru-RU"/>
        </w:rPr>
        <w:t>у</w:t>
      </w:r>
      <w:r w:rsidRPr="0021231F">
        <w:rPr>
          <w:color w:val="000000"/>
          <w:spacing w:val="1"/>
          <w:lang w:val="ru-RU"/>
        </w:rPr>
        <w:t>ч</w:t>
      </w:r>
      <w:r w:rsidRPr="0021231F">
        <w:rPr>
          <w:color w:val="000000"/>
          <w:lang w:val="ru-RU"/>
        </w:rPr>
        <w:t>ен</w:t>
      </w:r>
      <w:r w:rsidRPr="0021231F">
        <w:rPr>
          <w:color w:val="000000"/>
          <w:spacing w:val="1"/>
          <w:lang w:val="ru-RU"/>
        </w:rPr>
        <w:t>и</w:t>
      </w:r>
      <w:r w:rsidRPr="0021231F">
        <w:rPr>
          <w:color w:val="000000"/>
          <w:lang w:val="ru-RU"/>
        </w:rPr>
        <w:t>е</w:t>
      </w:r>
      <w:r w:rsidRPr="0021231F">
        <w:rPr>
          <w:color w:val="000000"/>
          <w:spacing w:val="16"/>
          <w:lang w:val="ru-RU"/>
        </w:rPr>
        <w:t xml:space="preserve"> </w:t>
      </w:r>
      <w:r w:rsidRPr="0021231F">
        <w:rPr>
          <w:color w:val="000000"/>
          <w:lang w:val="ru-RU"/>
        </w:rPr>
        <w:t>в</w:t>
      </w:r>
      <w:r w:rsidRPr="0021231F">
        <w:rPr>
          <w:color w:val="000000"/>
          <w:spacing w:val="16"/>
          <w:lang w:val="ru-RU"/>
        </w:rPr>
        <w:t xml:space="preserve"> </w:t>
      </w:r>
      <w:r w:rsidRPr="0021231F">
        <w:rPr>
          <w:color w:val="000000"/>
          <w:lang w:val="ru-RU"/>
        </w:rPr>
        <w:t>вы</w:t>
      </w:r>
      <w:r w:rsidRPr="0021231F">
        <w:rPr>
          <w:color w:val="000000"/>
          <w:spacing w:val="-1"/>
          <w:lang w:val="ru-RU"/>
        </w:rPr>
        <w:t>с</w:t>
      </w:r>
      <w:r w:rsidRPr="0021231F">
        <w:rPr>
          <w:color w:val="000000"/>
          <w:lang w:val="ru-RU"/>
        </w:rPr>
        <w:t>ш</w:t>
      </w:r>
      <w:r w:rsidRPr="0021231F">
        <w:rPr>
          <w:color w:val="000000"/>
          <w:spacing w:val="1"/>
          <w:lang w:val="ru-RU"/>
        </w:rPr>
        <w:t>и</w:t>
      </w:r>
      <w:r w:rsidRPr="0021231F">
        <w:rPr>
          <w:color w:val="000000"/>
          <w:lang w:val="ru-RU"/>
        </w:rPr>
        <w:t>х</w:t>
      </w:r>
      <w:r w:rsidRPr="0021231F">
        <w:rPr>
          <w:color w:val="000000"/>
          <w:spacing w:val="21"/>
          <w:lang w:val="ru-RU"/>
        </w:rPr>
        <w:t xml:space="preserve"> </w:t>
      </w:r>
      <w:r w:rsidRPr="0021231F">
        <w:rPr>
          <w:color w:val="000000"/>
          <w:spacing w:val="-6"/>
          <w:lang w:val="ru-RU"/>
        </w:rPr>
        <w:t>у</w:t>
      </w:r>
      <w:r w:rsidRPr="0021231F">
        <w:rPr>
          <w:color w:val="000000"/>
          <w:lang w:val="ru-RU"/>
        </w:rPr>
        <w:t>ч</w:t>
      </w:r>
      <w:r w:rsidRPr="0021231F">
        <w:rPr>
          <w:color w:val="000000"/>
          <w:spacing w:val="-2"/>
          <w:lang w:val="ru-RU"/>
        </w:rPr>
        <w:t>е</w:t>
      </w:r>
      <w:r w:rsidRPr="0021231F">
        <w:rPr>
          <w:color w:val="000000"/>
          <w:lang w:val="ru-RU"/>
        </w:rPr>
        <w:t>б</w:t>
      </w:r>
      <w:r w:rsidRPr="0021231F">
        <w:rPr>
          <w:color w:val="000000"/>
          <w:spacing w:val="1"/>
          <w:lang w:val="ru-RU"/>
        </w:rPr>
        <w:t>н</w:t>
      </w:r>
      <w:r w:rsidRPr="0021231F">
        <w:rPr>
          <w:color w:val="000000"/>
          <w:lang w:val="ru-RU"/>
        </w:rPr>
        <w:t>ых</w:t>
      </w:r>
      <w:r w:rsidRPr="0021231F">
        <w:rPr>
          <w:color w:val="000000"/>
          <w:spacing w:val="19"/>
          <w:lang w:val="ru-RU"/>
        </w:rPr>
        <w:t xml:space="preserve"> </w:t>
      </w:r>
      <w:r w:rsidRPr="0021231F">
        <w:rPr>
          <w:color w:val="000000"/>
          <w:lang w:val="ru-RU"/>
        </w:rPr>
        <w:t>з</w:t>
      </w:r>
      <w:r w:rsidRPr="0021231F">
        <w:rPr>
          <w:color w:val="000000"/>
          <w:spacing w:val="-2"/>
          <w:lang w:val="ru-RU"/>
        </w:rPr>
        <w:t>а</w:t>
      </w:r>
      <w:r w:rsidRPr="0021231F">
        <w:rPr>
          <w:color w:val="000000"/>
          <w:lang w:val="ru-RU"/>
        </w:rPr>
        <w:t>в</w:t>
      </w:r>
      <w:r w:rsidRPr="0021231F">
        <w:rPr>
          <w:color w:val="000000"/>
          <w:spacing w:val="-1"/>
          <w:lang w:val="ru-RU"/>
        </w:rPr>
        <w:t>е</w:t>
      </w:r>
      <w:r w:rsidRPr="0021231F">
        <w:rPr>
          <w:color w:val="000000"/>
          <w:lang w:val="ru-RU"/>
        </w:rPr>
        <w:t>ден</w:t>
      </w:r>
      <w:r w:rsidRPr="0021231F">
        <w:rPr>
          <w:color w:val="000000"/>
          <w:spacing w:val="1"/>
          <w:lang w:val="ru-RU"/>
        </w:rPr>
        <w:t>и</w:t>
      </w:r>
      <w:r w:rsidRPr="0021231F">
        <w:rPr>
          <w:color w:val="000000"/>
          <w:lang w:val="ru-RU"/>
        </w:rPr>
        <w:t>я</w:t>
      </w:r>
      <w:r w:rsidRPr="0021231F">
        <w:rPr>
          <w:color w:val="000000"/>
          <w:spacing w:val="2"/>
          <w:lang w:val="ru-RU"/>
        </w:rPr>
        <w:t>х</w:t>
      </w:r>
      <w:r w:rsidRPr="0021231F">
        <w:rPr>
          <w:color w:val="000000"/>
          <w:lang w:val="ru-RU"/>
        </w:rPr>
        <w:t>,</w:t>
      </w:r>
      <w:r w:rsidRPr="0021231F">
        <w:rPr>
          <w:color w:val="000000"/>
          <w:spacing w:val="17"/>
          <w:lang w:val="ru-RU"/>
        </w:rPr>
        <w:t xml:space="preserve"> </w:t>
      </w:r>
      <w:r w:rsidRPr="0021231F">
        <w:rPr>
          <w:color w:val="000000"/>
          <w:lang w:val="ru-RU"/>
        </w:rPr>
        <w:t>в</w:t>
      </w:r>
      <w:r w:rsidRPr="0021231F">
        <w:rPr>
          <w:color w:val="000000"/>
          <w:spacing w:val="16"/>
          <w:lang w:val="ru-RU"/>
        </w:rPr>
        <w:t xml:space="preserve"> </w:t>
      </w:r>
      <w:r w:rsidRPr="0021231F">
        <w:rPr>
          <w:color w:val="000000"/>
          <w:lang w:val="ru-RU"/>
        </w:rPr>
        <w:t>том</w:t>
      </w:r>
      <w:r w:rsidRPr="0021231F">
        <w:rPr>
          <w:color w:val="000000"/>
          <w:spacing w:val="17"/>
          <w:lang w:val="ru-RU"/>
        </w:rPr>
        <w:t xml:space="preserve"> </w:t>
      </w:r>
      <w:r w:rsidRPr="0021231F">
        <w:rPr>
          <w:color w:val="000000"/>
          <w:lang w:val="ru-RU"/>
        </w:rPr>
        <w:t>числе</w:t>
      </w:r>
      <w:r w:rsidRPr="0021231F">
        <w:rPr>
          <w:color w:val="000000"/>
          <w:spacing w:val="13"/>
          <w:lang w:val="ru-RU"/>
        </w:rPr>
        <w:t xml:space="preserve"> </w:t>
      </w:r>
      <w:r w:rsidRPr="0021231F">
        <w:rPr>
          <w:color w:val="000000"/>
          <w:lang w:val="ru-RU"/>
        </w:rPr>
        <w:t>в</w:t>
      </w:r>
      <w:r w:rsidRPr="0021231F">
        <w:rPr>
          <w:color w:val="000000"/>
          <w:spacing w:val="17"/>
          <w:lang w:val="ru-RU"/>
        </w:rPr>
        <w:t xml:space="preserve"> </w:t>
      </w:r>
      <w:r w:rsidRPr="0021231F">
        <w:rPr>
          <w:color w:val="000000"/>
          <w:lang w:val="ru-RU"/>
        </w:rPr>
        <w:t>м</w:t>
      </w:r>
      <w:r w:rsidRPr="0021231F">
        <w:rPr>
          <w:color w:val="000000"/>
          <w:spacing w:val="-1"/>
          <w:lang w:val="ru-RU"/>
        </w:rPr>
        <w:t>а</w:t>
      </w:r>
      <w:r w:rsidRPr="0021231F">
        <w:rPr>
          <w:color w:val="000000"/>
          <w:lang w:val="ru-RU"/>
        </w:rPr>
        <w:t>гистра</w:t>
      </w:r>
      <w:r w:rsidRPr="0021231F">
        <w:rPr>
          <w:color w:val="000000"/>
          <w:spacing w:val="2"/>
          <w:lang w:val="ru-RU"/>
        </w:rPr>
        <w:t>т</w:t>
      </w:r>
      <w:r w:rsidRPr="0021231F">
        <w:rPr>
          <w:color w:val="000000"/>
          <w:spacing w:val="-4"/>
          <w:lang w:val="ru-RU"/>
        </w:rPr>
        <w:t>у</w:t>
      </w:r>
      <w:r w:rsidRPr="0021231F">
        <w:rPr>
          <w:color w:val="000000"/>
          <w:lang w:val="ru-RU"/>
        </w:rPr>
        <w:t>р</w:t>
      </w:r>
      <w:r w:rsidRPr="0021231F">
        <w:rPr>
          <w:color w:val="000000"/>
          <w:spacing w:val="1"/>
          <w:lang w:val="ru-RU"/>
        </w:rPr>
        <w:t>е</w:t>
      </w:r>
      <w:r w:rsidRPr="0021231F">
        <w:rPr>
          <w:color w:val="000000"/>
          <w:lang w:val="ru-RU"/>
        </w:rPr>
        <w:t>, а</w:t>
      </w:r>
      <w:r w:rsidRPr="0021231F">
        <w:rPr>
          <w:color w:val="000000"/>
          <w:spacing w:val="-1"/>
          <w:lang w:val="ru-RU"/>
        </w:rPr>
        <w:t>с</w:t>
      </w:r>
      <w:r w:rsidRPr="0021231F">
        <w:rPr>
          <w:color w:val="000000"/>
          <w:lang w:val="ru-RU"/>
        </w:rPr>
        <w:t>п</w:t>
      </w:r>
      <w:r w:rsidRPr="0021231F">
        <w:rPr>
          <w:color w:val="000000"/>
          <w:spacing w:val="1"/>
          <w:lang w:val="ru-RU"/>
        </w:rPr>
        <w:t>и</w:t>
      </w:r>
      <w:r w:rsidRPr="0021231F">
        <w:rPr>
          <w:color w:val="000000"/>
          <w:lang w:val="ru-RU"/>
        </w:rPr>
        <w:t>ран</w:t>
      </w:r>
      <w:r w:rsidRPr="0021231F">
        <w:rPr>
          <w:color w:val="000000"/>
          <w:spacing w:val="3"/>
          <w:lang w:val="ru-RU"/>
        </w:rPr>
        <w:t>т</w:t>
      </w:r>
      <w:r w:rsidRPr="0021231F">
        <w:rPr>
          <w:color w:val="000000"/>
          <w:spacing w:val="-6"/>
          <w:lang w:val="ru-RU"/>
        </w:rPr>
        <w:t>у</w:t>
      </w:r>
      <w:r w:rsidRPr="0021231F">
        <w:rPr>
          <w:color w:val="000000"/>
          <w:spacing w:val="2"/>
          <w:lang w:val="ru-RU"/>
        </w:rPr>
        <w:t>р</w:t>
      </w:r>
      <w:r w:rsidRPr="0021231F">
        <w:rPr>
          <w:color w:val="000000"/>
          <w:lang w:val="ru-RU"/>
        </w:rPr>
        <w:t>е, докторан</w:t>
      </w:r>
      <w:r w:rsidRPr="0021231F">
        <w:rPr>
          <w:color w:val="000000"/>
          <w:spacing w:val="1"/>
          <w:lang w:val="ru-RU"/>
        </w:rPr>
        <w:t>т</w:t>
      </w:r>
      <w:r w:rsidRPr="0021231F">
        <w:rPr>
          <w:color w:val="000000"/>
          <w:spacing w:val="-3"/>
          <w:lang w:val="ru-RU"/>
        </w:rPr>
        <w:t>у</w:t>
      </w:r>
      <w:r w:rsidRPr="0021231F">
        <w:rPr>
          <w:color w:val="000000"/>
          <w:spacing w:val="1"/>
          <w:lang w:val="ru-RU"/>
        </w:rPr>
        <w:t>р</w:t>
      </w:r>
      <w:r w:rsidRPr="0021231F">
        <w:rPr>
          <w:color w:val="000000"/>
          <w:lang w:val="ru-RU"/>
        </w:rPr>
        <w:t xml:space="preserve">е, на </w:t>
      </w:r>
      <w:r w:rsidRPr="0021231F">
        <w:rPr>
          <w:color w:val="000000"/>
          <w:spacing w:val="5"/>
          <w:lang w:val="ru-RU"/>
        </w:rPr>
        <w:t>к</w:t>
      </w:r>
      <w:r w:rsidRPr="0021231F">
        <w:rPr>
          <w:color w:val="000000"/>
          <w:spacing w:val="-4"/>
          <w:lang w:val="ru-RU"/>
        </w:rPr>
        <w:t>у</w:t>
      </w:r>
      <w:r w:rsidRPr="0021231F">
        <w:rPr>
          <w:color w:val="000000"/>
          <w:lang w:val="ru-RU"/>
        </w:rPr>
        <w:t>р</w:t>
      </w:r>
      <w:r w:rsidRPr="0021231F">
        <w:rPr>
          <w:color w:val="000000"/>
          <w:spacing w:val="1"/>
          <w:lang w:val="ru-RU"/>
        </w:rPr>
        <w:t>с</w:t>
      </w:r>
      <w:r w:rsidRPr="0021231F">
        <w:rPr>
          <w:color w:val="000000"/>
          <w:lang w:val="ru-RU"/>
        </w:rPr>
        <w:t>ах</w:t>
      </w:r>
      <w:r w:rsidRPr="0021231F">
        <w:rPr>
          <w:color w:val="000000"/>
          <w:spacing w:val="1"/>
          <w:lang w:val="ru-RU"/>
        </w:rPr>
        <w:t xml:space="preserve"> п</w:t>
      </w:r>
      <w:r w:rsidRPr="0021231F">
        <w:rPr>
          <w:color w:val="000000"/>
          <w:lang w:val="ru-RU"/>
        </w:rPr>
        <w:t>овыш</w:t>
      </w:r>
      <w:r w:rsidRPr="0021231F">
        <w:rPr>
          <w:color w:val="000000"/>
          <w:spacing w:val="-1"/>
          <w:lang w:val="ru-RU"/>
        </w:rPr>
        <w:t>е</w:t>
      </w:r>
      <w:r w:rsidRPr="0021231F">
        <w:rPr>
          <w:color w:val="000000"/>
          <w:spacing w:val="1"/>
          <w:lang w:val="ru-RU"/>
        </w:rPr>
        <w:t>ни</w:t>
      </w:r>
      <w:r w:rsidRPr="0021231F">
        <w:rPr>
          <w:color w:val="000000"/>
          <w:lang w:val="ru-RU"/>
        </w:rPr>
        <w:t>я квалифи</w:t>
      </w:r>
      <w:r w:rsidRPr="0021231F">
        <w:rPr>
          <w:color w:val="000000"/>
          <w:spacing w:val="1"/>
          <w:lang w:val="ru-RU"/>
        </w:rPr>
        <w:t>к</w:t>
      </w:r>
      <w:r w:rsidRPr="0021231F">
        <w:rPr>
          <w:color w:val="000000"/>
          <w:lang w:val="ru-RU"/>
        </w:rPr>
        <w:t>а</w:t>
      </w:r>
      <w:r w:rsidRPr="0021231F">
        <w:rPr>
          <w:color w:val="000000"/>
          <w:spacing w:val="-1"/>
          <w:lang w:val="ru-RU"/>
        </w:rPr>
        <w:t>ц</w:t>
      </w:r>
      <w:r w:rsidRPr="0021231F">
        <w:rPr>
          <w:color w:val="000000"/>
          <w:lang w:val="ru-RU"/>
        </w:rPr>
        <w:t>и</w:t>
      </w:r>
      <w:r w:rsidRPr="0021231F">
        <w:rPr>
          <w:color w:val="000000"/>
          <w:spacing w:val="2"/>
          <w:lang w:val="ru-RU"/>
        </w:rPr>
        <w:t>и</w:t>
      </w:r>
      <w:r w:rsidRPr="0021231F">
        <w:rPr>
          <w:color w:val="000000"/>
          <w:lang w:val="ru-RU"/>
        </w:rPr>
        <w:t>;</w:t>
      </w:r>
    </w:p>
    <w:p w:rsidR="00A4194F" w:rsidRPr="0021231F" w:rsidRDefault="00A4194F" w:rsidP="008532F5">
      <w:pPr>
        <w:tabs>
          <w:tab w:val="left" w:pos="708"/>
        </w:tabs>
        <w:ind w:firstLine="426"/>
        <w:jc w:val="both"/>
        <w:rPr>
          <w:color w:val="000000"/>
          <w:lang w:val="ru-RU"/>
        </w:rPr>
      </w:pPr>
      <w:r w:rsidRPr="0021231F">
        <w:rPr>
          <w:color w:val="000000"/>
          <w:lang w:val="ru-RU"/>
        </w:rPr>
        <w:t>–</w:t>
      </w:r>
      <w:r w:rsidRPr="0021231F">
        <w:rPr>
          <w:color w:val="000000"/>
          <w:lang w:val="ru-RU"/>
        </w:rPr>
        <w:tab/>
        <w:t>ста</w:t>
      </w:r>
      <w:r w:rsidRPr="0021231F">
        <w:rPr>
          <w:color w:val="000000"/>
          <w:spacing w:val="-1"/>
          <w:lang w:val="ru-RU"/>
        </w:rPr>
        <w:t>ж</w:t>
      </w:r>
      <w:r w:rsidRPr="0021231F">
        <w:rPr>
          <w:color w:val="000000"/>
          <w:lang w:val="ru-RU"/>
        </w:rPr>
        <w:t>ировк</w:t>
      </w:r>
      <w:r w:rsidRPr="0021231F">
        <w:rPr>
          <w:color w:val="000000"/>
          <w:spacing w:val="2"/>
          <w:lang w:val="ru-RU"/>
        </w:rPr>
        <w:t>и</w:t>
      </w:r>
      <w:r w:rsidRPr="0021231F">
        <w:rPr>
          <w:color w:val="000000"/>
          <w:lang w:val="ru-RU"/>
        </w:rPr>
        <w:t>,</w:t>
      </w:r>
      <w:r w:rsidRPr="0021231F">
        <w:rPr>
          <w:color w:val="000000"/>
          <w:spacing w:val="70"/>
          <w:lang w:val="ru-RU"/>
        </w:rPr>
        <w:t xml:space="preserve"> </w:t>
      </w:r>
      <w:r w:rsidRPr="0021231F">
        <w:rPr>
          <w:color w:val="000000"/>
          <w:spacing w:val="-7"/>
          <w:lang w:val="ru-RU"/>
        </w:rPr>
        <w:t>у</w:t>
      </w:r>
      <w:r w:rsidRPr="0021231F">
        <w:rPr>
          <w:color w:val="000000"/>
          <w:spacing w:val="1"/>
          <w:lang w:val="ru-RU"/>
        </w:rPr>
        <w:t>ч</w:t>
      </w:r>
      <w:r w:rsidRPr="0021231F">
        <w:rPr>
          <w:color w:val="000000"/>
          <w:lang w:val="ru-RU"/>
        </w:rPr>
        <w:t>а</w:t>
      </w:r>
      <w:r w:rsidRPr="0021231F">
        <w:rPr>
          <w:color w:val="000000"/>
          <w:spacing w:val="-1"/>
          <w:lang w:val="ru-RU"/>
        </w:rPr>
        <w:t>с</w:t>
      </w:r>
      <w:r w:rsidRPr="0021231F">
        <w:rPr>
          <w:color w:val="000000"/>
          <w:lang w:val="ru-RU"/>
        </w:rPr>
        <w:t>т</w:t>
      </w:r>
      <w:r w:rsidRPr="0021231F">
        <w:rPr>
          <w:color w:val="000000"/>
          <w:spacing w:val="1"/>
          <w:lang w:val="ru-RU"/>
        </w:rPr>
        <w:t>и</w:t>
      </w:r>
      <w:r w:rsidRPr="0021231F">
        <w:rPr>
          <w:color w:val="000000"/>
          <w:lang w:val="ru-RU"/>
        </w:rPr>
        <w:t>е</w:t>
      </w:r>
      <w:r w:rsidRPr="0021231F">
        <w:rPr>
          <w:color w:val="000000"/>
          <w:spacing w:val="66"/>
          <w:lang w:val="ru-RU"/>
        </w:rPr>
        <w:t xml:space="preserve"> </w:t>
      </w:r>
      <w:r w:rsidRPr="0021231F">
        <w:rPr>
          <w:color w:val="000000"/>
          <w:lang w:val="ru-RU"/>
        </w:rPr>
        <w:t>в</w:t>
      </w:r>
      <w:r w:rsidRPr="0021231F">
        <w:rPr>
          <w:color w:val="000000"/>
          <w:spacing w:val="69"/>
          <w:lang w:val="ru-RU"/>
        </w:rPr>
        <w:t xml:space="preserve"> </w:t>
      </w:r>
      <w:r w:rsidRPr="0021231F">
        <w:rPr>
          <w:color w:val="000000"/>
          <w:lang w:val="ru-RU"/>
        </w:rPr>
        <w:t>ко</w:t>
      </w:r>
      <w:r w:rsidRPr="0021231F">
        <w:rPr>
          <w:color w:val="000000"/>
          <w:spacing w:val="3"/>
          <w:lang w:val="ru-RU"/>
        </w:rPr>
        <w:t>н</w:t>
      </w:r>
      <w:r w:rsidRPr="0021231F">
        <w:rPr>
          <w:color w:val="000000"/>
          <w:lang w:val="ru-RU"/>
        </w:rPr>
        <w:t>фер</w:t>
      </w:r>
      <w:r w:rsidRPr="0021231F">
        <w:rPr>
          <w:color w:val="000000"/>
          <w:spacing w:val="-1"/>
          <w:lang w:val="ru-RU"/>
        </w:rPr>
        <w:t>е</w:t>
      </w:r>
      <w:r w:rsidRPr="0021231F">
        <w:rPr>
          <w:color w:val="000000"/>
          <w:lang w:val="ru-RU"/>
        </w:rPr>
        <w:t>нци</w:t>
      </w:r>
      <w:r w:rsidRPr="0021231F">
        <w:rPr>
          <w:color w:val="000000"/>
          <w:spacing w:val="-1"/>
          <w:lang w:val="ru-RU"/>
        </w:rPr>
        <w:t>я</w:t>
      </w:r>
      <w:r w:rsidRPr="0021231F">
        <w:rPr>
          <w:color w:val="000000"/>
          <w:spacing w:val="1"/>
          <w:lang w:val="ru-RU"/>
        </w:rPr>
        <w:t>х</w:t>
      </w:r>
      <w:r w:rsidRPr="0021231F">
        <w:rPr>
          <w:color w:val="000000"/>
          <w:lang w:val="ru-RU"/>
        </w:rPr>
        <w:t>,</w:t>
      </w:r>
      <w:r w:rsidRPr="0021231F">
        <w:rPr>
          <w:color w:val="000000"/>
          <w:spacing w:val="68"/>
          <w:lang w:val="ru-RU"/>
        </w:rPr>
        <w:t xml:space="preserve"> </w:t>
      </w:r>
      <w:r w:rsidRPr="0021231F">
        <w:rPr>
          <w:color w:val="000000"/>
          <w:spacing w:val="-2"/>
          <w:lang w:val="ru-RU"/>
        </w:rPr>
        <w:t>о</w:t>
      </w:r>
      <w:r w:rsidRPr="0021231F">
        <w:rPr>
          <w:color w:val="000000"/>
          <w:spacing w:val="2"/>
          <w:lang w:val="ru-RU"/>
        </w:rPr>
        <w:t>б</w:t>
      </w:r>
      <w:r w:rsidRPr="0021231F">
        <w:rPr>
          <w:color w:val="000000"/>
          <w:spacing w:val="-4"/>
          <w:lang w:val="ru-RU"/>
        </w:rPr>
        <w:t>у</w:t>
      </w:r>
      <w:r w:rsidRPr="0021231F">
        <w:rPr>
          <w:color w:val="000000"/>
          <w:lang w:val="ru-RU"/>
        </w:rPr>
        <w:t>ча</w:t>
      </w:r>
      <w:r w:rsidRPr="0021231F">
        <w:rPr>
          <w:color w:val="000000"/>
          <w:spacing w:val="1"/>
          <w:lang w:val="ru-RU"/>
        </w:rPr>
        <w:t>ю</w:t>
      </w:r>
      <w:r w:rsidRPr="0021231F">
        <w:rPr>
          <w:color w:val="000000"/>
          <w:lang w:val="ru-RU"/>
        </w:rPr>
        <w:t>щих</w:t>
      </w:r>
      <w:r w:rsidRPr="0021231F">
        <w:rPr>
          <w:color w:val="000000"/>
          <w:spacing w:val="68"/>
          <w:lang w:val="ru-RU"/>
        </w:rPr>
        <w:t xml:space="preserve"> </w:t>
      </w:r>
      <w:r w:rsidRPr="0021231F">
        <w:rPr>
          <w:color w:val="000000"/>
          <w:lang w:val="ru-RU"/>
        </w:rPr>
        <w:t>с</w:t>
      </w:r>
      <w:r w:rsidRPr="0021231F">
        <w:rPr>
          <w:color w:val="000000"/>
          <w:spacing w:val="-1"/>
          <w:lang w:val="ru-RU"/>
        </w:rPr>
        <w:t>е</w:t>
      </w:r>
      <w:r w:rsidRPr="0021231F">
        <w:rPr>
          <w:color w:val="000000"/>
          <w:lang w:val="ru-RU"/>
        </w:rPr>
        <w:t>ми</w:t>
      </w:r>
      <w:r w:rsidRPr="0021231F">
        <w:rPr>
          <w:color w:val="000000"/>
          <w:spacing w:val="1"/>
          <w:lang w:val="ru-RU"/>
        </w:rPr>
        <w:t>н</w:t>
      </w:r>
      <w:r w:rsidRPr="0021231F">
        <w:rPr>
          <w:color w:val="000000"/>
          <w:lang w:val="ru-RU"/>
        </w:rPr>
        <w:t>ар</w:t>
      </w:r>
      <w:r w:rsidRPr="0021231F">
        <w:rPr>
          <w:color w:val="000000"/>
          <w:spacing w:val="-1"/>
          <w:lang w:val="ru-RU"/>
        </w:rPr>
        <w:t>а</w:t>
      </w:r>
      <w:r w:rsidRPr="0021231F">
        <w:rPr>
          <w:color w:val="000000"/>
          <w:lang w:val="ru-RU"/>
        </w:rPr>
        <w:t>х</w:t>
      </w:r>
      <w:r w:rsidRPr="0021231F">
        <w:rPr>
          <w:color w:val="000000"/>
          <w:spacing w:val="66"/>
          <w:lang w:val="ru-RU"/>
        </w:rPr>
        <w:t xml:space="preserve"> </w:t>
      </w:r>
      <w:r w:rsidRPr="0021231F">
        <w:rPr>
          <w:color w:val="000000"/>
          <w:lang w:val="ru-RU"/>
        </w:rPr>
        <w:t>и</w:t>
      </w:r>
      <w:r w:rsidRPr="0021231F">
        <w:rPr>
          <w:color w:val="000000"/>
          <w:spacing w:val="68"/>
          <w:lang w:val="ru-RU"/>
        </w:rPr>
        <w:t xml:space="preserve"> </w:t>
      </w:r>
      <w:r w:rsidRPr="0021231F">
        <w:rPr>
          <w:color w:val="000000"/>
          <w:lang w:val="ru-RU"/>
        </w:rPr>
        <w:t>м</w:t>
      </w:r>
      <w:r w:rsidRPr="0021231F">
        <w:rPr>
          <w:color w:val="000000"/>
          <w:spacing w:val="-3"/>
          <w:lang w:val="ru-RU"/>
        </w:rPr>
        <w:t>а</w:t>
      </w:r>
      <w:r w:rsidRPr="0021231F">
        <w:rPr>
          <w:color w:val="000000"/>
          <w:lang w:val="ru-RU"/>
        </w:rPr>
        <w:t>сте</w:t>
      </w:r>
      <w:r w:rsidRPr="0021231F">
        <w:rPr>
          <w:color w:val="000000"/>
          <w:spacing w:val="-1"/>
          <w:lang w:val="ru-RU"/>
        </w:rPr>
        <w:t>р-</w:t>
      </w:r>
      <w:r w:rsidRPr="0021231F">
        <w:rPr>
          <w:color w:val="000000"/>
          <w:lang w:val="ru-RU"/>
        </w:rPr>
        <w:t>к</w:t>
      </w:r>
      <w:r w:rsidRPr="0021231F">
        <w:rPr>
          <w:color w:val="000000"/>
          <w:spacing w:val="1"/>
          <w:lang w:val="ru-RU"/>
        </w:rPr>
        <w:t>л</w:t>
      </w:r>
      <w:r w:rsidRPr="0021231F">
        <w:rPr>
          <w:color w:val="000000"/>
          <w:lang w:val="ru-RU"/>
        </w:rPr>
        <w:t>а</w:t>
      </w:r>
      <w:r w:rsidRPr="0021231F">
        <w:rPr>
          <w:color w:val="000000"/>
          <w:spacing w:val="-1"/>
          <w:lang w:val="ru-RU"/>
        </w:rPr>
        <w:t>с</w:t>
      </w:r>
      <w:r w:rsidRPr="0021231F">
        <w:rPr>
          <w:color w:val="000000"/>
          <w:lang w:val="ru-RU"/>
        </w:rPr>
        <w:t>сах</w:t>
      </w:r>
      <w:r w:rsidRPr="0021231F">
        <w:rPr>
          <w:color w:val="000000"/>
          <w:spacing w:val="69"/>
          <w:lang w:val="ru-RU"/>
        </w:rPr>
        <w:t xml:space="preserve"> </w:t>
      </w:r>
      <w:r w:rsidRPr="0021231F">
        <w:rPr>
          <w:color w:val="000000"/>
          <w:spacing w:val="1"/>
          <w:lang w:val="ru-RU"/>
        </w:rPr>
        <w:t>п</w:t>
      </w:r>
      <w:r w:rsidRPr="0021231F">
        <w:rPr>
          <w:color w:val="000000"/>
          <w:lang w:val="ru-RU"/>
        </w:rPr>
        <w:t>о отдел</w:t>
      </w:r>
      <w:r w:rsidRPr="0021231F">
        <w:rPr>
          <w:color w:val="000000"/>
          <w:spacing w:val="1"/>
          <w:lang w:val="ru-RU"/>
        </w:rPr>
        <w:t>ьн</w:t>
      </w:r>
      <w:r w:rsidRPr="0021231F">
        <w:rPr>
          <w:color w:val="000000"/>
          <w:lang w:val="ru-RU"/>
        </w:rPr>
        <w:t>ым направл</w:t>
      </w:r>
      <w:r w:rsidRPr="0021231F">
        <w:rPr>
          <w:color w:val="000000"/>
          <w:spacing w:val="-1"/>
          <w:lang w:val="ru-RU"/>
        </w:rPr>
        <w:t>е</w:t>
      </w:r>
      <w:r w:rsidRPr="0021231F">
        <w:rPr>
          <w:color w:val="000000"/>
          <w:lang w:val="ru-RU"/>
        </w:rPr>
        <w:t>ниям</w:t>
      </w:r>
      <w:r w:rsidRPr="0021231F">
        <w:rPr>
          <w:color w:val="000000"/>
          <w:spacing w:val="-1"/>
          <w:lang w:val="ru-RU"/>
        </w:rPr>
        <w:t xml:space="preserve"> </w:t>
      </w:r>
      <w:r w:rsidRPr="0021231F">
        <w:rPr>
          <w:color w:val="000000"/>
          <w:lang w:val="ru-RU"/>
        </w:rPr>
        <w:t>ре</w:t>
      </w:r>
      <w:r w:rsidRPr="0021231F">
        <w:rPr>
          <w:color w:val="000000"/>
          <w:spacing w:val="-2"/>
          <w:lang w:val="ru-RU"/>
        </w:rPr>
        <w:t>а</w:t>
      </w:r>
      <w:r w:rsidRPr="0021231F">
        <w:rPr>
          <w:color w:val="000000"/>
          <w:lang w:val="ru-RU"/>
        </w:rPr>
        <w:t>л</w:t>
      </w:r>
      <w:r w:rsidRPr="0021231F">
        <w:rPr>
          <w:color w:val="000000"/>
          <w:spacing w:val="1"/>
          <w:lang w:val="ru-RU"/>
        </w:rPr>
        <w:t>из</w:t>
      </w:r>
      <w:r w:rsidRPr="0021231F">
        <w:rPr>
          <w:color w:val="000000"/>
          <w:lang w:val="ru-RU"/>
        </w:rPr>
        <w:t>ац</w:t>
      </w:r>
      <w:r w:rsidRPr="0021231F">
        <w:rPr>
          <w:color w:val="000000"/>
          <w:spacing w:val="1"/>
          <w:lang w:val="ru-RU"/>
        </w:rPr>
        <w:t>и</w:t>
      </w:r>
      <w:r w:rsidRPr="0021231F">
        <w:rPr>
          <w:color w:val="000000"/>
          <w:lang w:val="ru-RU"/>
        </w:rPr>
        <w:t>и</w:t>
      </w:r>
      <w:r w:rsidRPr="0021231F">
        <w:rPr>
          <w:color w:val="000000"/>
          <w:spacing w:val="2"/>
          <w:lang w:val="ru-RU"/>
        </w:rPr>
        <w:t xml:space="preserve"> </w:t>
      </w:r>
      <w:r w:rsidRPr="0021231F">
        <w:rPr>
          <w:color w:val="000000"/>
          <w:lang w:val="ru-RU"/>
        </w:rPr>
        <w:t>основн</w:t>
      </w:r>
      <w:r w:rsidRPr="0021231F">
        <w:rPr>
          <w:color w:val="000000"/>
          <w:spacing w:val="-1"/>
          <w:lang w:val="ru-RU"/>
        </w:rPr>
        <w:t>о</w:t>
      </w:r>
      <w:r w:rsidRPr="0021231F">
        <w:rPr>
          <w:color w:val="000000"/>
          <w:lang w:val="ru-RU"/>
        </w:rPr>
        <w:t>й</w:t>
      </w:r>
      <w:r w:rsidRPr="0021231F">
        <w:rPr>
          <w:color w:val="000000"/>
          <w:spacing w:val="1"/>
          <w:lang w:val="ru-RU"/>
        </w:rPr>
        <w:t xml:space="preserve"> </w:t>
      </w:r>
      <w:r w:rsidRPr="0021231F">
        <w:rPr>
          <w:color w:val="000000"/>
          <w:lang w:val="ru-RU"/>
        </w:rPr>
        <w:t>образователь</w:t>
      </w:r>
      <w:r w:rsidRPr="0021231F">
        <w:rPr>
          <w:color w:val="000000"/>
          <w:spacing w:val="1"/>
          <w:lang w:val="ru-RU"/>
        </w:rPr>
        <w:t>н</w:t>
      </w:r>
      <w:r w:rsidRPr="0021231F">
        <w:rPr>
          <w:color w:val="000000"/>
          <w:lang w:val="ru-RU"/>
        </w:rPr>
        <w:t>ой про</w:t>
      </w:r>
      <w:r w:rsidRPr="0021231F">
        <w:rPr>
          <w:color w:val="000000"/>
          <w:spacing w:val="-2"/>
          <w:lang w:val="ru-RU"/>
        </w:rPr>
        <w:t>г</w:t>
      </w:r>
      <w:r w:rsidRPr="0021231F">
        <w:rPr>
          <w:color w:val="000000"/>
          <w:lang w:val="ru-RU"/>
        </w:rPr>
        <w:t>ра</w:t>
      </w:r>
      <w:r w:rsidRPr="0021231F">
        <w:rPr>
          <w:color w:val="000000"/>
          <w:spacing w:val="-1"/>
          <w:lang w:val="ru-RU"/>
        </w:rPr>
        <w:t>м</w:t>
      </w:r>
      <w:r w:rsidRPr="0021231F">
        <w:rPr>
          <w:color w:val="000000"/>
          <w:lang w:val="ru-RU"/>
        </w:rPr>
        <w:t>мы;</w:t>
      </w:r>
    </w:p>
    <w:p w:rsidR="00A4194F" w:rsidRPr="0021231F" w:rsidRDefault="00A4194F" w:rsidP="008532F5">
      <w:pPr>
        <w:tabs>
          <w:tab w:val="left" w:pos="708"/>
        </w:tabs>
        <w:ind w:firstLine="426"/>
        <w:jc w:val="both"/>
        <w:rPr>
          <w:color w:val="000000"/>
          <w:lang w:val="ru-RU"/>
        </w:rPr>
      </w:pPr>
      <w:r w:rsidRPr="0021231F">
        <w:rPr>
          <w:color w:val="000000"/>
          <w:lang w:val="ru-RU"/>
        </w:rPr>
        <w:t>–</w:t>
      </w:r>
      <w:r w:rsidRPr="0021231F">
        <w:rPr>
          <w:color w:val="000000"/>
          <w:lang w:val="ru-RU"/>
        </w:rPr>
        <w:tab/>
        <w:t>д</w:t>
      </w:r>
      <w:r w:rsidRPr="0021231F">
        <w:rPr>
          <w:color w:val="000000"/>
          <w:spacing w:val="1"/>
          <w:lang w:val="ru-RU"/>
        </w:rPr>
        <w:t>и</w:t>
      </w:r>
      <w:r w:rsidRPr="0021231F">
        <w:rPr>
          <w:color w:val="000000"/>
          <w:lang w:val="ru-RU"/>
        </w:rPr>
        <w:t>станционное</w:t>
      </w:r>
      <w:r w:rsidRPr="0021231F">
        <w:rPr>
          <w:color w:val="000000"/>
          <w:spacing w:val="13"/>
          <w:lang w:val="ru-RU"/>
        </w:rPr>
        <w:t xml:space="preserve"> </w:t>
      </w:r>
      <w:r w:rsidRPr="0021231F">
        <w:rPr>
          <w:color w:val="000000"/>
          <w:lang w:val="ru-RU"/>
        </w:rPr>
        <w:t>образован</w:t>
      </w:r>
      <w:r w:rsidRPr="0021231F">
        <w:rPr>
          <w:color w:val="000000"/>
          <w:spacing w:val="2"/>
          <w:lang w:val="ru-RU"/>
        </w:rPr>
        <w:t>и</w:t>
      </w:r>
      <w:r w:rsidRPr="0021231F">
        <w:rPr>
          <w:color w:val="000000"/>
          <w:lang w:val="ru-RU"/>
        </w:rPr>
        <w:t>е;</w:t>
      </w:r>
      <w:r w:rsidRPr="0021231F">
        <w:rPr>
          <w:color w:val="000000"/>
          <w:spacing w:val="16"/>
          <w:lang w:val="ru-RU"/>
        </w:rPr>
        <w:t xml:space="preserve"> </w:t>
      </w:r>
      <w:r w:rsidRPr="0021231F">
        <w:rPr>
          <w:color w:val="000000"/>
          <w:spacing w:val="-4"/>
          <w:lang w:val="ru-RU"/>
        </w:rPr>
        <w:t>у</w:t>
      </w:r>
      <w:r w:rsidRPr="0021231F">
        <w:rPr>
          <w:color w:val="000000"/>
          <w:lang w:val="ru-RU"/>
        </w:rPr>
        <w:t>част</w:t>
      </w:r>
      <w:r w:rsidRPr="0021231F">
        <w:rPr>
          <w:color w:val="000000"/>
          <w:spacing w:val="1"/>
          <w:lang w:val="ru-RU"/>
        </w:rPr>
        <w:t>и</w:t>
      </w:r>
      <w:r w:rsidRPr="0021231F">
        <w:rPr>
          <w:color w:val="000000"/>
          <w:lang w:val="ru-RU"/>
        </w:rPr>
        <w:t>е</w:t>
      </w:r>
      <w:r w:rsidRPr="0021231F">
        <w:rPr>
          <w:color w:val="000000"/>
          <w:spacing w:val="14"/>
          <w:lang w:val="ru-RU"/>
        </w:rPr>
        <w:t xml:space="preserve"> </w:t>
      </w:r>
      <w:r w:rsidRPr="0021231F">
        <w:rPr>
          <w:color w:val="000000"/>
          <w:lang w:val="ru-RU"/>
        </w:rPr>
        <w:t>в</w:t>
      </w:r>
      <w:r w:rsidRPr="0021231F">
        <w:rPr>
          <w:color w:val="000000"/>
          <w:spacing w:val="14"/>
          <w:lang w:val="ru-RU"/>
        </w:rPr>
        <w:t xml:space="preserve"> </w:t>
      </w:r>
      <w:r w:rsidRPr="0021231F">
        <w:rPr>
          <w:color w:val="000000"/>
          <w:lang w:val="ru-RU"/>
        </w:rPr>
        <w:t>разл</w:t>
      </w:r>
      <w:r w:rsidRPr="0021231F">
        <w:rPr>
          <w:color w:val="000000"/>
          <w:spacing w:val="1"/>
          <w:lang w:val="ru-RU"/>
        </w:rPr>
        <w:t>и</w:t>
      </w:r>
      <w:r w:rsidRPr="0021231F">
        <w:rPr>
          <w:color w:val="000000"/>
          <w:lang w:val="ru-RU"/>
        </w:rPr>
        <w:t>чных</w:t>
      </w:r>
      <w:r w:rsidRPr="0021231F">
        <w:rPr>
          <w:color w:val="000000"/>
          <w:spacing w:val="15"/>
          <w:lang w:val="ru-RU"/>
        </w:rPr>
        <w:t xml:space="preserve"> </w:t>
      </w:r>
      <w:r w:rsidRPr="0021231F">
        <w:rPr>
          <w:color w:val="000000"/>
          <w:spacing w:val="1"/>
          <w:lang w:val="ru-RU"/>
        </w:rPr>
        <w:t>п</w:t>
      </w:r>
      <w:r w:rsidRPr="0021231F">
        <w:rPr>
          <w:color w:val="000000"/>
          <w:lang w:val="ru-RU"/>
        </w:rPr>
        <w:t>ед</w:t>
      </w:r>
      <w:r w:rsidRPr="0021231F">
        <w:rPr>
          <w:color w:val="000000"/>
          <w:spacing w:val="-1"/>
          <w:lang w:val="ru-RU"/>
        </w:rPr>
        <w:t>а</w:t>
      </w:r>
      <w:r w:rsidRPr="0021231F">
        <w:rPr>
          <w:color w:val="000000"/>
          <w:lang w:val="ru-RU"/>
        </w:rPr>
        <w:t>гогических</w:t>
      </w:r>
      <w:r w:rsidRPr="0021231F">
        <w:rPr>
          <w:color w:val="000000"/>
          <w:spacing w:val="14"/>
          <w:lang w:val="ru-RU"/>
        </w:rPr>
        <w:t xml:space="preserve"> </w:t>
      </w:r>
      <w:r w:rsidRPr="0021231F">
        <w:rPr>
          <w:color w:val="000000"/>
          <w:spacing w:val="2"/>
          <w:lang w:val="ru-RU"/>
        </w:rPr>
        <w:t>п</w:t>
      </w:r>
      <w:r w:rsidRPr="0021231F">
        <w:rPr>
          <w:color w:val="000000"/>
          <w:spacing w:val="-2"/>
          <w:lang w:val="ru-RU"/>
        </w:rPr>
        <w:t>р</w:t>
      </w:r>
      <w:r w:rsidRPr="0021231F">
        <w:rPr>
          <w:color w:val="000000"/>
          <w:lang w:val="ru-RU"/>
        </w:rPr>
        <w:t>оекта</w:t>
      </w:r>
      <w:r w:rsidRPr="0021231F">
        <w:rPr>
          <w:color w:val="000000"/>
          <w:spacing w:val="1"/>
          <w:lang w:val="ru-RU"/>
        </w:rPr>
        <w:t>х</w:t>
      </w:r>
      <w:r w:rsidRPr="0021231F">
        <w:rPr>
          <w:color w:val="000000"/>
          <w:lang w:val="ru-RU"/>
        </w:rPr>
        <w:t>;</w:t>
      </w:r>
      <w:r w:rsidRPr="0021231F">
        <w:rPr>
          <w:color w:val="000000"/>
          <w:spacing w:val="15"/>
          <w:lang w:val="ru-RU"/>
        </w:rPr>
        <w:t xml:space="preserve"> </w:t>
      </w:r>
      <w:r w:rsidRPr="0021231F">
        <w:rPr>
          <w:color w:val="000000"/>
          <w:lang w:val="ru-RU"/>
        </w:rPr>
        <w:t>создание и</w:t>
      </w:r>
      <w:r w:rsidRPr="0021231F">
        <w:rPr>
          <w:color w:val="000000"/>
          <w:spacing w:val="1"/>
          <w:lang w:val="ru-RU"/>
        </w:rPr>
        <w:t xml:space="preserve"> </w:t>
      </w:r>
      <w:r w:rsidRPr="0021231F">
        <w:rPr>
          <w:color w:val="000000"/>
          <w:spacing w:val="3"/>
          <w:lang w:val="ru-RU"/>
        </w:rPr>
        <w:t>п</w:t>
      </w:r>
      <w:r w:rsidRPr="0021231F">
        <w:rPr>
          <w:color w:val="000000"/>
          <w:spacing w:val="-6"/>
          <w:lang w:val="ru-RU"/>
        </w:rPr>
        <w:t>у</w:t>
      </w:r>
      <w:r w:rsidRPr="0021231F">
        <w:rPr>
          <w:color w:val="000000"/>
          <w:lang w:val="ru-RU"/>
        </w:rPr>
        <w:t>бл</w:t>
      </w:r>
      <w:r w:rsidRPr="0021231F">
        <w:rPr>
          <w:color w:val="000000"/>
          <w:spacing w:val="1"/>
          <w:lang w:val="ru-RU"/>
        </w:rPr>
        <w:t>и</w:t>
      </w:r>
      <w:r w:rsidRPr="0021231F">
        <w:rPr>
          <w:color w:val="000000"/>
          <w:lang w:val="ru-RU"/>
        </w:rPr>
        <w:t>ка</w:t>
      </w:r>
      <w:r w:rsidRPr="0021231F">
        <w:rPr>
          <w:color w:val="000000"/>
          <w:spacing w:val="1"/>
          <w:lang w:val="ru-RU"/>
        </w:rPr>
        <w:t>ци</w:t>
      </w:r>
      <w:r w:rsidRPr="0021231F">
        <w:rPr>
          <w:color w:val="000000"/>
          <w:lang w:val="ru-RU"/>
        </w:rPr>
        <w:t>я метод</w:t>
      </w:r>
      <w:r w:rsidRPr="0021231F">
        <w:rPr>
          <w:color w:val="000000"/>
          <w:spacing w:val="1"/>
          <w:lang w:val="ru-RU"/>
        </w:rPr>
        <w:t>и</w:t>
      </w:r>
      <w:r w:rsidRPr="0021231F">
        <w:rPr>
          <w:color w:val="000000"/>
          <w:lang w:val="ru-RU"/>
        </w:rPr>
        <w:t>ч</w:t>
      </w:r>
      <w:r w:rsidRPr="0021231F">
        <w:rPr>
          <w:color w:val="000000"/>
          <w:spacing w:val="-1"/>
          <w:lang w:val="ru-RU"/>
        </w:rPr>
        <w:t>е</w:t>
      </w:r>
      <w:r w:rsidRPr="0021231F">
        <w:rPr>
          <w:color w:val="000000"/>
          <w:lang w:val="ru-RU"/>
        </w:rPr>
        <w:t>ских материалов</w:t>
      </w:r>
      <w:r w:rsidRPr="0021231F">
        <w:rPr>
          <w:color w:val="000000"/>
          <w:spacing w:val="-1"/>
          <w:lang w:val="ru-RU"/>
        </w:rPr>
        <w:t xml:space="preserve"> </w:t>
      </w:r>
      <w:r w:rsidRPr="0021231F">
        <w:rPr>
          <w:color w:val="000000"/>
          <w:lang w:val="ru-RU"/>
        </w:rPr>
        <w:t>и</w:t>
      </w:r>
      <w:r w:rsidRPr="0021231F">
        <w:rPr>
          <w:color w:val="000000"/>
          <w:spacing w:val="1"/>
          <w:lang w:val="ru-RU"/>
        </w:rPr>
        <w:t xml:space="preserve"> </w:t>
      </w:r>
      <w:r w:rsidRPr="0021231F">
        <w:rPr>
          <w:color w:val="000000"/>
          <w:lang w:val="ru-RU"/>
        </w:rPr>
        <w:t>др.</w:t>
      </w:r>
    </w:p>
    <w:p w:rsidR="00A4194F" w:rsidRPr="0021231F" w:rsidRDefault="00A4194F" w:rsidP="008532F5">
      <w:pPr>
        <w:tabs>
          <w:tab w:val="left" w:pos="1500"/>
          <w:tab w:val="left" w:pos="3413"/>
          <w:tab w:val="left" w:pos="4452"/>
          <w:tab w:val="left" w:pos="5662"/>
          <w:tab w:val="left" w:pos="6123"/>
          <w:tab w:val="left" w:pos="8273"/>
        </w:tabs>
        <w:ind w:firstLine="426"/>
        <w:jc w:val="both"/>
        <w:rPr>
          <w:color w:val="000000"/>
          <w:lang w:val="ru-RU"/>
        </w:rPr>
      </w:pPr>
      <w:r w:rsidRPr="0021231F">
        <w:rPr>
          <w:color w:val="000000"/>
          <w:lang w:val="ru-RU"/>
        </w:rPr>
        <w:t>Для</w:t>
      </w:r>
      <w:r w:rsidRPr="0021231F">
        <w:rPr>
          <w:color w:val="000000"/>
          <w:spacing w:val="122"/>
          <w:lang w:val="ru-RU"/>
        </w:rPr>
        <w:t xml:space="preserve"> </w:t>
      </w:r>
      <w:r w:rsidRPr="0021231F">
        <w:rPr>
          <w:color w:val="000000"/>
          <w:lang w:val="ru-RU"/>
        </w:rPr>
        <w:t>дост</w:t>
      </w:r>
      <w:r w:rsidRPr="0021231F">
        <w:rPr>
          <w:color w:val="000000"/>
          <w:spacing w:val="1"/>
          <w:lang w:val="ru-RU"/>
        </w:rPr>
        <w:t>и</w:t>
      </w:r>
      <w:r w:rsidRPr="0021231F">
        <w:rPr>
          <w:color w:val="000000"/>
          <w:lang w:val="ru-RU"/>
        </w:rPr>
        <w:t>жен</w:t>
      </w:r>
      <w:r w:rsidRPr="0021231F">
        <w:rPr>
          <w:color w:val="000000"/>
          <w:spacing w:val="1"/>
          <w:lang w:val="ru-RU"/>
        </w:rPr>
        <w:t>и</w:t>
      </w:r>
      <w:r w:rsidRPr="0021231F">
        <w:rPr>
          <w:color w:val="000000"/>
          <w:lang w:val="ru-RU"/>
        </w:rPr>
        <w:t>я</w:t>
      </w:r>
      <w:r w:rsidRPr="0021231F">
        <w:rPr>
          <w:color w:val="000000"/>
          <w:spacing w:val="123"/>
          <w:lang w:val="ru-RU"/>
        </w:rPr>
        <w:t xml:space="preserve"> </w:t>
      </w:r>
      <w:r w:rsidRPr="0021231F">
        <w:rPr>
          <w:color w:val="000000"/>
          <w:lang w:val="ru-RU"/>
        </w:rPr>
        <w:t>ре</w:t>
      </w:r>
      <w:r w:rsidRPr="0021231F">
        <w:rPr>
          <w:color w:val="000000"/>
          <w:spacing w:val="2"/>
          <w:lang w:val="ru-RU"/>
        </w:rPr>
        <w:t>з</w:t>
      </w:r>
      <w:r w:rsidRPr="0021231F">
        <w:rPr>
          <w:color w:val="000000"/>
          <w:spacing w:val="-4"/>
          <w:lang w:val="ru-RU"/>
        </w:rPr>
        <w:t>у</w:t>
      </w:r>
      <w:r w:rsidRPr="0021231F">
        <w:rPr>
          <w:color w:val="000000"/>
          <w:lang w:val="ru-RU"/>
        </w:rPr>
        <w:t>л</w:t>
      </w:r>
      <w:r w:rsidRPr="0021231F">
        <w:rPr>
          <w:color w:val="000000"/>
          <w:spacing w:val="1"/>
          <w:lang w:val="ru-RU"/>
        </w:rPr>
        <w:t>ь</w:t>
      </w:r>
      <w:r w:rsidRPr="0021231F">
        <w:rPr>
          <w:color w:val="000000"/>
          <w:lang w:val="ru-RU"/>
        </w:rPr>
        <w:t>татов</w:t>
      </w:r>
      <w:r w:rsidRPr="0021231F">
        <w:rPr>
          <w:color w:val="000000"/>
          <w:spacing w:val="122"/>
          <w:lang w:val="ru-RU"/>
        </w:rPr>
        <w:t xml:space="preserve"> </w:t>
      </w:r>
      <w:r w:rsidRPr="0021231F">
        <w:rPr>
          <w:color w:val="000000"/>
          <w:lang w:val="ru-RU"/>
        </w:rPr>
        <w:t>основной</w:t>
      </w:r>
      <w:r w:rsidRPr="0021231F">
        <w:rPr>
          <w:color w:val="000000"/>
          <w:spacing w:val="122"/>
          <w:lang w:val="ru-RU"/>
        </w:rPr>
        <w:t xml:space="preserve"> </w:t>
      </w:r>
      <w:r w:rsidRPr="0021231F">
        <w:rPr>
          <w:color w:val="000000"/>
          <w:lang w:val="ru-RU"/>
        </w:rPr>
        <w:t>о</w:t>
      </w:r>
      <w:r w:rsidRPr="0021231F">
        <w:rPr>
          <w:color w:val="000000"/>
          <w:spacing w:val="-1"/>
          <w:lang w:val="ru-RU"/>
        </w:rPr>
        <w:t>б</w:t>
      </w:r>
      <w:r w:rsidRPr="0021231F">
        <w:rPr>
          <w:color w:val="000000"/>
          <w:lang w:val="ru-RU"/>
        </w:rPr>
        <w:t>разоват</w:t>
      </w:r>
      <w:r w:rsidRPr="0021231F">
        <w:rPr>
          <w:color w:val="000000"/>
          <w:spacing w:val="-1"/>
          <w:lang w:val="ru-RU"/>
        </w:rPr>
        <w:t>е</w:t>
      </w:r>
      <w:r w:rsidRPr="0021231F">
        <w:rPr>
          <w:color w:val="000000"/>
          <w:lang w:val="ru-RU"/>
        </w:rPr>
        <w:t>ль</w:t>
      </w:r>
      <w:r w:rsidRPr="0021231F">
        <w:rPr>
          <w:color w:val="000000"/>
          <w:spacing w:val="1"/>
          <w:lang w:val="ru-RU"/>
        </w:rPr>
        <w:t>н</w:t>
      </w:r>
      <w:r w:rsidRPr="0021231F">
        <w:rPr>
          <w:color w:val="000000"/>
          <w:lang w:val="ru-RU"/>
        </w:rPr>
        <w:t>ой</w:t>
      </w:r>
      <w:r w:rsidRPr="0021231F">
        <w:rPr>
          <w:color w:val="000000"/>
          <w:spacing w:val="121"/>
          <w:lang w:val="ru-RU"/>
        </w:rPr>
        <w:t xml:space="preserve"> </w:t>
      </w:r>
      <w:r w:rsidRPr="0021231F">
        <w:rPr>
          <w:color w:val="000000"/>
          <w:spacing w:val="1"/>
          <w:lang w:val="ru-RU"/>
        </w:rPr>
        <w:t>п</w:t>
      </w:r>
      <w:r w:rsidRPr="0021231F">
        <w:rPr>
          <w:color w:val="000000"/>
          <w:lang w:val="ru-RU"/>
        </w:rPr>
        <w:t>рограммы</w:t>
      </w:r>
      <w:r w:rsidRPr="0021231F">
        <w:rPr>
          <w:color w:val="000000"/>
          <w:spacing w:val="120"/>
          <w:lang w:val="ru-RU"/>
        </w:rPr>
        <w:t xml:space="preserve"> </w:t>
      </w:r>
      <w:r w:rsidRPr="0021231F">
        <w:rPr>
          <w:color w:val="000000"/>
          <w:lang w:val="ru-RU"/>
        </w:rPr>
        <w:t>в</w:t>
      </w:r>
      <w:r w:rsidRPr="0021231F">
        <w:rPr>
          <w:color w:val="000000"/>
          <w:spacing w:val="122"/>
          <w:lang w:val="ru-RU"/>
        </w:rPr>
        <w:t xml:space="preserve"> </w:t>
      </w:r>
      <w:r w:rsidRPr="0021231F">
        <w:rPr>
          <w:color w:val="000000"/>
          <w:spacing w:val="2"/>
          <w:lang w:val="ru-RU"/>
        </w:rPr>
        <w:t>х</w:t>
      </w:r>
      <w:r w:rsidRPr="0021231F">
        <w:rPr>
          <w:color w:val="000000"/>
          <w:lang w:val="ru-RU"/>
        </w:rPr>
        <w:t>оде</w:t>
      </w:r>
      <w:r w:rsidRPr="0021231F">
        <w:rPr>
          <w:color w:val="000000"/>
          <w:spacing w:val="122"/>
          <w:lang w:val="ru-RU"/>
        </w:rPr>
        <w:t xml:space="preserve"> </w:t>
      </w:r>
      <w:r w:rsidRPr="0021231F">
        <w:rPr>
          <w:color w:val="000000"/>
          <w:lang w:val="ru-RU"/>
        </w:rPr>
        <w:t>ее ре</w:t>
      </w:r>
      <w:r w:rsidRPr="0021231F">
        <w:rPr>
          <w:color w:val="000000"/>
          <w:spacing w:val="-1"/>
          <w:lang w:val="ru-RU"/>
        </w:rPr>
        <w:t>а</w:t>
      </w:r>
      <w:r w:rsidRPr="0021231F">
        <w:rPr>
          <w:color w:val="000000"/>
          <w:lang w:val="ru-RU"/>
        </w:rPr>
        <w:t>ли</w:t>
      </w:r>
      <w:r w:rsidRPr="0021231F">
        <w:rPr>
          <w:color w:val="000000"/>
          <w:spacing w:val="1"/>
          <w:lang w:val="ru-RU"/>
        </w:rPr>
        <w:t>з</w:t>
      </w:r>
      <w:r w:rsidRPr="0021231F">
        <w:rPr>
          <w:color w:val="000000"/>
          <w:lang w:val="ru-RU"/>
        </w:rPr>
        <w:t>ац</w:t>
      </w:r>
      <w:r w:rsidRPr="0021231F">
        <w:rPr>
          <w:color w:val="000000"/>
          <w:spacing w:val="2"/>
          <w:lang w:val="ru-RU"/>
        </w:rPr>
        <w:t>и</w:t>
      </w:r>
      <w:r w:rsidRPr="0021231F">
        <w:rPr>
          <w:color w:val="000000"/>
          <w:lang w:val="ru-RU"/>
        </w:rPr>
        <w:t>и</w:t>
      </w:r>
      <w:r w:rsidRPr="0021231F">
        <w:rPr>
          <w:color w:val="000000"/>
          <w:lang w:val="ru-RU"/>
        </w:rPr>
        <w:tab/>
      </w:r>
      <w:r w:rsidRPr="0021231F">
        <w:rPr>
          <w:color w:val="000000"/>
          <w:spacing w:val="1"/>
          <w:lang w:val="ru-RU"/>
        </w:rPr>
        <w:t>п</w:t>
      </w:r>
      <w:r w:rsidRPr="0021231F">
        <w:rPr>
          <w:color w:val="000000"/>
          <w:lang w:val="ru-RU"/>
        </w:rPr>
        <w:t>редпол</w:t>
      </w:r>
      <w:r w:rsidRPr="0021231F">
        <w:rPr>
          <w:color w:val="000000"/>
          <w:spacing w:val="-2"/>
          <w:lang w:val="ru-RU"/>
        </w:rPr>
        <w:t>а</w:t>
      </w:r>
      <w:r w:rsidRPr="0021231F">
        <w:rPr>
          <w:color w:val="000000"/>
          <w:lang w:val="ru-RU"/>
        </w:rPr>
        <w:t>га</w:t>
      </w:r>
      <w:r w:rsidRPr="0021231F">
        <w:rPr>
          <w:color w:val="000000"/>
          <w:spacing w:val="-2"/>
          <w:lang w:val="ru-RU"/>
        </w:rPr>
        <w:t>е</w:t>
      </w:r>
      <w:r w:rsidRPr="0021231F">
        <w:rPr>
          <w:color w:val="000000"/>
          <w:lang w:val="ru-RU"/>
        </w:rPr>
        <w:t>тся</w:t>
      </w:r>
      <w:r w:rsidRPr="0021231F">
        <w:rPr>
          <w:color w:val="000000"/>
          <w:lang w:val="ru-RU"/>
        </w:rPr>
        <w:tab/>
        <w:t>о</w:t>
      </w:r>
      <w:r w:rsidRPr="0021231F">
        <w:rPr>
          <w:color w:val="000000"/>
          <w:spacing w:val="1"/>
          <w:lang w:val="ru-RU"/>
        </w:rPr>
        <w:t>ц</w:t>
      </w:r>
      <w:r w:rsidRPr="0021231F">
        <w:rPr>
          <w:color w:val="000000"/>
          <w:lang w:val="ru-RU"/>
        </w:rPr>
        <w:t>ен</w:t>
      </w:r>
      <w:r w:rsidRPr="0021231F">
        <w:rPr>
          <w:color w:val="000000"/>
          <w:spacing w:val="1"/>
          <w:lang w:val="ru-RU"/>
        </w:rPr>
        <w:t>к</w:t>
      </w:r>
      <w:r w:rsidRPr="0021231F">
        <w:rPr>
          <w:color w:val="000000"/>
          <w:lang w:val="ru-RU"/>
        </w:rPr>
        <w:t>а</w:t>
      </w:r>
      <w:r w:rsidRPr="0021231F">
        <w:rPr>
          <w:color w:val="000000"/>
          <w:lang w:val="ru-RU"/>
        </w:rPr>
        <w:tab/>
        <w:t>кач</w:t>
      </w:r>
      <w:r w:rsidRPr="0021231F">
        <w:rPr>
          <w:color w:val="000000"/>
          <w:spacing w:val="-1"/>
          <w:lang w:val="ru-RU"/>
        </w:rPr>
        <w:t>е</w:t>
      </w:r>
      <w:r w:rsidRPr="0021231F">
        <w:rPr>
          <w:color w:val="000000"/>
          <w:lang w:val="ru-RU"/>
        </w:rPr>
        <w:t>ства</w:t>
      </w:r>
      <w:r w:rsidRPr="0021231F">
        <w:rPr>
          <w:color w:val="000000"/>
          <w:lang w:val="ru-RU"/>
        </w:rPr>
        <w:tab/>
        <w:t>и</w:t>
      </w:r>
      <w:r w:rsidRPr="0021231F">
        <w:rPr>
          <w:color w:val="000000"/>
          <w:lang w:val="ru-RU"/>
        </w:rPr>
        <w:tab/>
        <w:t>ре</w:t>
      </w:r>
      <w:r w:rsidRPr="0021231F">
        <w:rPr>
          <w:color w:val="000000"/>
          <w:spacing w:val="2"/>
          <w:lang w:val="ru-RU"/>
        </w:rPr>
        <w:t>з</w:t>
      </w:r>
      <w:r w:rsidRPr="0021231F">
        <w:rPr>
          <w:color w:val="000000"/>
          <w:spacing w:val="-4"/>
          <w:lang w:val="ru-RU"/>
        </w:rPr>
        <w:t>у</w:t>
      </w:r>
      <w:r w:rsidRPr="0021231F">
        <w:rPr>
          <w:color w:val="000000"/>
          <w:lang w:val="ru-RU"/>
        </w:rPr>
        <w:t>л</w:t>
      </w:r>
      <w:r w:rsidRPr="0021231F">
        <w:rPr>
          <w:color w:val="000000"/>
          <w:spacing w:val="1"/>
          <w:lang w:val="ru-RU"/>
        </w:rPr>
        <w:t>ь</w:t>
      </w:r>
      <w:r w:rsidRPr="0021231F">
        <w:rPr>
          <w:color w:val="000000"/>
          <w:lang w:val="ru-RU"/>
        </w:rPr>
        <w:t>тат</w:t>
      </w:r>
      <w:r w:rsidRPr="0021231F">
        <w:rPr>
          <w:color w:val="000000"/>
          <w:spacing w:val="1"/>
          <w:lang w:val="ru-RU"/>
        </w:rPr>
        <w:t>и</w:t>
      </w:r>
      <w:r w:rsidRPr="0021231F">
        <w:rPr>
          <w:color w:val="000000"/>
          <w:lang w:val="ru-RU"/>
        </w:rPr>
        <w:t>внос</w:t>
      </w:r>
      <w:r w:rsidRPr="0021231F">
        <w:rPr>
          <w:color w:val="000000"/>
          <w:spacing w:val="1"/>
          <w:lang w:val="ru-RU"/>
        </w:rPr>
        <w:t>т</w:t>
      </w:r>
      <w:r w:rsidRPr="0021231F">
        <w:rPr>
          <w:color w:val="000000"/>
          <w:lang w:val="ru-RU"/>
        </w:rPr>
        <w:t>и</w:t>
      </w:r>
      <w:r w:rsidRPr="0021231F">
        <w:rPr>
          <w:color w:val="000000"/>
          <w:lang w:val="ru-RU"/>
        </w:rPr>
        <w:tab/>
        <w:t>деятел</w:t>
      </w:r>
      <w:r w:rsidRPr="0021231F">
        <w:rPr>
          <w:color w:val="000000"/>
          <w:spacing w:val="-2"/>
          <w:lang w:val="ru-RU"/>
        </w:rPr>
        <w:t>ь</w:t>
      </w:r>
      <w:r w:rsidRPr="0021231F">
        <w:rPr>
          <w:color w:val="000000"/>
          <w:spacing w:val="1"/>
          <w:lang w:val="ru-RU"/>
        </w:rPr>
        <w:t>н</w:t>
      </w:r>
      <w:r w:rsidRPr="0021231F">
        <w:rPr>
          <w:color w:val="000000"/>
          <w:lang w:val="ru-RU"/>
        </w:rPr>
        <w:t xml:space="preserve">ости </w:t>
      </w:r>
      <w:r w:rsidRPr="0021231F">
        <w:rPr>
          <w:color w:val="000000"/>
          <w:spacing w:val="1"/>
          <w:lang w:val="ru-RU"/>
        </w:rPr>
        <w:t>п</w:t>
      </w:r>
      <w:r w:rsidRPr="0021231F">
        <w:rPr>
          <w:color w:val="000000"/>
          <w:lang w:val="ru-RU"/>
        </w:rPr>
        <w:t>ед</w:t>
      </w:r>
      <w:r w:rsidRPr="0021231F">
        <w:rPr>
          <w:color w:val="000000"/>
          <w:spacing w:val="-1"/>
          <w:lang w:val="ru-RU"/>
        </w:rPr>
        <w:t>а</w:t>
      </w:r>
      <w:r w:rsidRPr="0021231F">
        <w:rPr>
          <w:color w:val="000000"/>
          <w:lang w:val="ru-RU"/>
        </w:rPr>
        <w:t>гогических</w:t>
      </w:r>
      <w:r w:rsidRPr="0021231F">
        <w:rPr>
          <w:color w:val="000000"/>
          <w:spacing w:val="91"/>
          <w:lang w:val="ru-RU"/>
        </w:rPr>
        <w:t xml:space="preserve"> </w:t>
      </w:r>
      <w:r w:rsidRPr="0021231F">
        <w:rPr>
          <w:color w:val="000000"/>
          <w:lang w:val="ru-RU"/>
        </w:rPr>
        <w:t>рабо</w:t>
      </w:r>
      <w:r w:rsidRPr="0021231F">
        <w:rPr>
          <w:color w:val="000000"/>
          <w:spacing w:val="-1"/>
          <w:lang w:val="ru-RU"/>
        </w:rPr>
        <w:t>т</w:t>
      </w:r>
      <w:r w:rsidRPr="0021231F">
        <w:rPr>
          <w:color w:val="000000"/>
          <w:lang w:val="ru-RU"/>
        </w:rPr>
        <w:t>н</w:t>
      </w:r>
      <w:r w:rsidRPr="0021231F">
        <w:rPr>
          <w:color w:val="000000"/>
          <w:spacing w:val="1"/>
          <w:lang w:val="ru-RU"/>
        </w:rPr>
        <w:t>и</w:t>
      </w:r>
      <w:r w:rsidRPr="0021231F">
        <w:rPr>
          <w:color w:val="000000"/>
          <w:lang w:val="ru-RU"/>
        </w:rPr>
        <w:t>ков</w:t>
      </w:r>
      <w:r w:rsidRPr="0021231F">
        <w:rPr>
          <w:color w:val="000000"/>
          <w:spacing w:val="89"/>
          <w:lang w:val="ru-RU"/>
        </w:rPr>
        <w:t xml:space="preserve"> </w:t>
      </w:r>
      <w:r w:rsidRPr="0021231F">
        <w:rPr>
          <w:color w:val="000000"/>
          <w:lang w:val="ru-RU"/>
        </w:rPr>
        <w:t>с</w:t>
      </w:r>
      <w:r w:rsidRPr="0021231F">
        <w:rPr>
          <w:color w:val="000000"/>
          <w:spacing w:val="86"/>
          <w:lang w:val="ru-RU"/>
        </w:rPr>
        <w:t xml:space="preserve"> </w:t>
      </w:r>
      <w:r w:rsidRPr="0021231F">
        <w:rPr>
          <w:color w:val="000000"/>
          <w:spacing w:val="1"/>
          <w:lang w:val="ru-RU"/>
        </w:rPr>
        <w:t>ц</w:t>
      </w:r>
      <w:r w:rsidRPr="0021231F">
        <w:rPr>
          <w:color w:val="000000"/>
          <w:lang w:val="ru-RU"/>
        </w:rPr>
        <w:t>елью</w:t>
      </w:r>
      <w:r w:rsidRPr="0021231F">
        <w:rPr>
          <w:color w:val="000000"/>
          <w:spacing w:val="87"/>
          <w:lang w:val="ru-RU"/>
        </w:rPr>
        <w:t xml:space="preserve"> </w:t>
      </w:r>
      <w:r w:rsidRPr="0021231F">
        <w:rPr>
          <w:color w:val="000000"/>
          <w:lang w:val="ru-RU"/>
        </w:rPr>
        <w:t>коррек</w:t>
      </w:r>
      <w:r w:rsidRPr="0021231F">
        <w:rPr>
          <w:color w:val="000000"/>
          <w:spacing w:val="2"/>
          <w:lang w:val="ru-RU"/>
        </w:rPr>
        <w:t>ц</w:t>
      </w:r>
      <w:r w:rsidRPr="0021231F">
        <w:rPr>
          <w:color w:val="000000"/>
          <w:lang w:val="ru-RU"/>
        </w:rPr>
        <w:t>ии</w:t>
      </w:r>
      <w:r w:rsidRPr="0021231F">
        <w:rPr>
          <w:color w:val="000000"/>
          <w:spacing w:val="87"/>
          <w:lang w:val="ru-RU"/>
        </w:rPr>
        <w:t xml:space="preserve"> </w:t>
      </w:r>
      <w:r w:rsidRPr="0021231F">
        <w:rPr>
          <w:color w:val="000000"/>
          <w:lang w:val="ru-RU"/>
        </w:rPr>
        <w:t>их</w:t>
      </w:r>
      <w:r w:rsidRPr="0021231F">
        <w:rPr>
          <w:color w:val="000000"/>
          <w:spacing w:val="90"/>
          <w:lang w:val="ru-RU"/>
        </w:rPr>
        <w:t xml:space="preserve"> </w:t>
      </w:r>
      <w:r w:rsidRPr="0021231F">
        <w:rPr>
          <w:color w:val="000000"/>
          <w:lang w:val="ru-RU"/>
        </w:rPr>
        <w:t>деятель</w:t>
      </w:r>
      <w:r w:rsidRPr="0021231F">
        <w:rPr>
          <w:color w:val="000000"/>
          <w:spacing w:val="1"/>
          <w:lang w:val="ru-RU"/>
        </w:rPr>
        <w:t>н</w:t>
      </w:r>
      <w:r w:rsidRPr="0021231F">
        <w:rPr>
          <w:color w:val="000000"/>
          <w:lang w:val="ru-RU"/>
        </w:rPr>
        <w:t>ос</w:t>
      </w:r>
      <w:r w:rsidRPr="0021231F">
        <w:rPr>
          <w:color w:val="000000"/>
          <w:spacing w:val="-1"/>
          <w:lang w:val="ru-RU"/>
        </w:rPr>
        <w:t>т</w:t>
      </w:r>
      <w:r w:rsidRPr="0021231F">
        <w:rPr>
          <w:color w:val="000000"/>
          <w:lang w:val="ru-RU"/>
        </w:rPr>
        <w:t>и,</w:t>
      </w:r>
      <w:r w:rsidRPr="0021231F">
        <w:rPr>
          <w:color w:val="000000"/>
          <w:spacing w:val="86"/>
          <w:lang w:val="ru-RU"/>
        </w:rPr>
        <w:t xml:space="preserve"> </w:t>
      </w:r>
      <w:r w:rsidRPr="0021231F">
        <w:rPr>
          <w:color w:val="000000"/>
          <w:lang w:val="ru-RU"/>
        </w:rPr>
        <w:t>а</w:t>
      </w:r>
      <w:r w:rsidRPr="0021231F">
        <w:rPr>
          <w:color w:val="000000"/>
          <w:spacing w:val="88"/>
          <w:lang w:val="ru-RU"/>
        </w:rPr>
        <w:t xml:space="preserve"> </w:t>
      </w:r>
      <w:r w:rsidRPr="0021231F">
        <w:rPr>
          <w:color w:val="000000"/>
          <w:lang w:val="ru-RU"/>
        </w:rPr>
        <w:t>также</w:t>
      </w:r>
      <w:r w:rsidRPr="0021231F">
        <w:rPr>
          <w:color w:val="000000"/>
          <w:spacing w:val="89"/>
          <w:lang w:val="ru-RU"/>
        </w:rPr>
        <w:t xml:space="preserve"> </w:t>
      </w:r>
      <w:r w:rsidRPr="0021231F">
        <w:rPr>
          <w:color w:val="000000"/>
          <w:lang w:val="ru-RU"/>
        </w:rPr>
        <w:t>о</w:t>
      </w:r>
      <w:r w:rsidRPr="0021231F">
        <w:rPr>
          <w:color w:val="000000"/>
          <w:spacing w:val="1"/>
          <w:lang w:val="ru-RU"/>
        </w:rPr>
        <w:t>п</w:t>
      </w:r>
      <w:r w:rsidRPr="0021231F">
        <w:rPr>
          <w:color w:val="000000"/>
          <w:lang w:val="ru-RU"/>
        </w:rPr>
        <w:t>ред</w:t>
      </w:r>
      <w:r w:rsidRPr="0021231F">
        <w:rPr>
          <w:color w:val="000000"/>
          <w:spacing w:val="-1"/>
          <w:lang w:val="ru-RU"/>
        </w:rPr>
        <w:t>е</w:t>
      </w:r>
      <w:r w:rsidRPr="0021231F">
        <w:rPr>
          <w:color w:val="000000"/>
          <w:lang w:val="ru-RU"/>
        </w:rPr>
        <w:t>ления сти</w:t>
      </w:r>
      <w:r w:rsidRPr="0021231F">
        <w:rPr>
          <w:color w:val="000000"/>
          <w:spacing w:val="2"/>
          <w:lang w:val="ru-RU"/>
        </w:rPr>
        <w:t>м</w:t>
      </w:r>
      <w:r w:rsidRPr="0021231F">
        <w:rPr>
          <w:color w:val="000000"/>
          <w:spacing w:val="-4"/>
          <w:lang w:val="ru-RU"/>
        </w:rPr>
        <w:t>у</w:t>
      </w:r>
      <w:r w:rsidRPr="0021231F">
        <w:rPr>
          <w:color w:val="000000"/>
          <w:lang w:val="ru-RU"/>
        </w:rPr>
        <w:t>л</w:t>
      </w:r>
      <w:r w:rsidRPr="0021231F">
        <w:rPr>
          <w:color w:val="000000"/>
          <w:spacing w:val="1"/>
          <w:lang w:val="ru-RU"/>
        </w:rPr>
        <w:t>и</w:t>
      </w:r>
      <w:r w:rsidRPr="0021231F">
        <w:rPr>
          <w:color w:val="000000"/>
          <w:spacing w:val="2"/>
          <w:lang w:val="ru-RU"/>
        </w:rPr>
        <w:t>р</w:t>
      </w:r>
      <w:r w:rsidRPr="0021231F">
        <w:rPr>
          <w:color w:val="000000"/>
          <w:spacing w:val="-4"/>
          <w:lang w:val="ru-RU"/>
        </w:rPr>
        <w:t>у</w:t>
      </w:r>
      <w:r w:rsidRPr="0021231F">
        <w:rPr>
          <w:color w:val="000000"/>
          <w:lang w:val="ru-RU"/>
        </w:rPr>
        <w:t xml:space="preserve">ющей </w:t>
      </w:r>
      <w:r w:rsidRPr="0021231F">
        <w:rPr>
          <w:color w:val="000000"/>
          <w:spacing w:val="2"/>
          <w:lang w:val="ru-RU"/>
        </w:rPr>
        <w:t>ч</w:t>
      </w:r>
      <w:r w:rsidRPr="0021231F">
        <w:rPr>
          <w:color w:val="000000"/>
          <w:lang w:val="ru-RU"/>
        </w:rPr>
        <w:t>а</w:t>
      </w:r>
      <w:r w:rsidRPr="0021231F">
        <w:rPr>
          <w:color w:val="000000"/>
          <w:spacing w:val="-1"/>
          <w:lang w:val="ru-RU"/>
        </w:rPr>
        <w:t>с</w:t>
      </w:r>
      <w:r w:rsidRPr="0021231F">
        <w:rPr>
          <w:color w:val="000000"/>
          <w:lang w:val="ru-RU"/>
        </w:rPr>
        <w:t>ти</w:t>
      </w:r>
      <w:r w:rsidRPr="0021231F">
        <w:rPr>
          <w:color w:val="000000"/>
          <w:spacing w:val="1"/>
          <w:lang w:val="ru-RU"/>
        </w:rPr>
        <w:t xml:space="preserve"> </w:t>
      </w:r>
      <w:r w:rsidRPr="0021231F">
        <w:rPr>
          <w:color w:val="000000"/>
          <w:lang w:val="ru-RU"/>
        </w:rPr>
        <w:t>фо</w:t>
      </w:r>
      <w:r w:rsidRPr="0021231F">
        <w:rPr>
          <w:color w:val="000000"/>
          <w:spacing w:val="2"/>
          <w:lang w:val="ru-RU"/>
        </w:rPr>
        <w:t>н</w:t>
      </w:r>
      <w:r w:rsidRPr="0021231F">
        <w:rPr>
          <w:color w:val="000000"/>
          <w:lang w:val="ru-RU"/>
        </w:rPr>
        <w:t>да оплаты т</w:t>
      </w:r>
      <w:r w:rsidRPr="0021231F">
        <w:rPr>
          <w:color w:val="000000"/>
          <w:spacing w:val="3"/>
          <w:lang w:val="ru-RU"/>
        </w:rPr>
        <w:t>р</w:t>
      </w:r>
      <w:r w:rsidRPr="0021231F">
        <w:rPr>
          <w:color w:val="000000"/>
          <w:spacing w:val="-6"/>
          <w:lang w:val="ru-RU"/>
        </w:rPr>
        <w:t>у</w:t>
      </w:r>
      <w:r w:rsidRPr="0021231F">
        <w:rPr>
          <w:color w:val="000000"/>
          <w:lang w:val="ru-RU"/>
        </w:rPr>
        <w:t>да.</w:t>
      </w:r>
    </w:p>
    <w:p w:rsidR="00A4194F" w:rsidRPr="0021231F" w:rsidRDefault="00A4194F" w:rsidP="008532F5">
      <w:pPr>
        <w:ind w:firstLine="426"/>
        <w:jc w:val="both"/>
        <w:rPr>
          <w:color w:val="000000"/>
          <w:lang w:val="ru-RU"/>
        </w:rPr>
      </w:pPr>
      <w:r w:rsidRPr="0021231F">
        <w:rPr>
          <w:color w:val="000000"/>
          <w:lang w:val="ru-RU"/>
        </w:rPr>
        <w:t>Ожидае</w:t>
      </w:r>
      <w:r w:rsidRPr="0021231F">
        <w:rPr>
          <w:color w:val="000000"/>
          <w:spacing w:val="-1"/>
          <w:lang w:val="ru-RU"/>
        </w:rPr>
        <w:t>м</w:t>
      </w:r>
      <w:r w:rsidRPr="0021231F">
        <w:rPr>
          <w:color w:val="000000"/>
          <w:lang w:val="ru-RU"/>
        </w:rPr>
        <w:t>ый</w:t>
      </w:r>
      <w:r w:rsidRPr="0021231F">
        <w:rPr>
          <w:color w:val="000000"/>
          <w:spacing w:val="88"/>
          <w:lang w:val="ru-RU"/>
        </w:rPr>
        <w:t xml:space="preserve"> </w:t>
      </w:r>
      <w:r w:rsidRPr="0021231F">
        <w:rPr>
          <w:color w:val="000000"/>
          <w:lang w:val="ru-RU"/>
        </w:rPr>
        <w:t>ре</w:t>
      </w:r>
      <w:r w:rsidRPr="0021231F">
        <w:rPr>
          <w:color w:val="000000"/>
          <w:spacing w:val="3"/>
          <w:lang w:val="ru-RU"/>
        </w:rPr>
        <w:t>з</w:t>
      </w:r>
      <w:r w:rsidRPr="0021231F">
        <w:rPr>
          <w:color w:val="000000"/>
          <w:spacing w:val="-4"/>
          <w:lang w:val="ru-RU"/>
        </w:rPr>
        <w:t>у</w:t>
      </w:r>
      <w:r w:rsidRPr="0021231F">
        <w:rPr>
          <w:color w:val="000000"/>
          <w:lang w:val="ru-RU"/>
        </w:rPr>
        <w:t>льтат</w:t>
      </w:r>
      <w:r w:rsidRPr="0021231F">
        <w:rPr>
          <w:color w:val="000000"/>
          <w:spacing w:val="92"/>
          <w:lang w:val="ru-RU"/>
        </w:rPr>
        <w:t xml:space="preserve"> </w:t>
      </w:r>
      <w:r w:rsidRPr="0021231F">
        <w:rPr>
          <w:color w:val="000000"/>
          <w:spacing w:val="1"/>
          <w:lang w:val="ru-RU"/>
        </w:rPr>
        <w:t>п</w:t>
      </w:r>
      <w:r w:rsidRPr="0021231F">
        <w:rPr>
          <w:color w:val="000000"/>
          <w:lang w:val="ru-RU"/>
        </w:rPr>
        <w:t>овыш</w:t>
      </w:r>
      <w:r w:rsidRPr="0021231F">
        <w:rPr>
          <w:color w:val="000000"/>
          <w:spacing w:val="-1"/>
          <w:lang w:val="ru-RU"/>
        </w:rPr>
        <w:t>е</w:t>
      </w:r>
      <w:r w:rsidRPr="0021231F">
        <w:rPr>
          <w:color w:val="000000"/>
          <w:lang w:val="ru-RU"/>
        </w:rPr>
        <w:t>н</w:t>
      </w:r>
      <w:r w:rsidRPr="0021231F">
        <w:rPr>
          <w:color w:val="000000"/>
          <w:spacing w:val="2"/>
          <w:lang w:val="ru-RU"/>
        </w:rPr>
        <w:t>и</w:t>
      </w:r>
      <w:r w:rsidRPr="0021231F">
        <w:rPr>
          <w:color w:val="000000"/>
          <w:lang w:val="ru-RU"/>
        </w:rPr>
        <w:t>я</w:t>
      </w:r>
      <w:r w:rsidRPr="0021231F">
        <w:rPr>
          <w:color w:val="000000"/>
          <w:spacing w:val="88"/>
          <w:lang w:val="ru-RU"/>
        </w:rPr>
        <w:t xml:space="preserve"> </w:t>
      </w:r>
      <w:r w:rsidRPr="0021231F">
        <w:rPr>
          <w:color w:val="000000"/>
          <w:lang w:val="ru-RU"/>
        </w:rPr>
        <w:t>квалиф</w:t>
      </w:r>
      <w:r w:rsidRPr="0021231F">
        <w:rPr>
          <w:color w:val="000000"/>
          <w:spacing w:val="-1"/>
          <w:lang w:val="ru-RU"/>
        </w:rPr>
        <w:t>и</w:t>
      </w:r>
      <w:r w:rsidRPr="0021231F">
        <w:rPr>
          <w:color w:val="000000"/>
          <w:lang w:val="ru-RU"/>
        </w:rPr>
        <w:t>кац</w:t>
      </w:r>
      <w:r w:rsidRPr="0021231F">
        <w:rPr>
          <w:color w:val="000000"/>
          <w:spacing w:val="2"/>
          <w:lang w:val="ru-RU"/>
        </w:rPr>
        <w:t>и</w:t>
      </w:r>
      <w:r w:rsidRPr="0021231F">
        <w:rPr>
          <w:color w:val="000000"/>
          <w:lang w:val="ru-RU"/>
        </w:rPr>
        <w:t>и</w:t>
      </w:r>
      <w:r w:rsidRPr="0021231F">
        <w:rPr>
          <w:color w:val="000000"/>
          <w:spacing w:val="87"/>
          <w:lang w:val="ru-RU"/>
        </w:rPr>
        <w:t xml:space="preserve"> </w:t>
      </w:r>
      <w:r w:rsidRPr="0021231F">
        <w:rPr>
          <w:color w:val="000000"/>
          <w:lang w:val="ru-RU"/>
        </w:rPr>
        <w:t>–</w:t>
      </w:r>
      <w:r w:rsidRPr="0021231F">
        <w:rPr>
          <w:color w:val="000000"/>
          <w:spacing w:val="89"/>
          <w:lang w:val="ru-RU"/>
        </w:rPr>
        <w:t xml:space="preserve"> </w:t>
      </w:r>
      <w:r w:rsidRPr="0021231F">
        <w:rPr>
          <w:color w:val="000000"/>
          <w:spacing w:val="1"/>
          <w:lang w:val="ru-RU"/>
        </w:rPr>
        <w:t>п</w:t>
      </w:r>
      <w:r w:rsidRPr="0021231F">
        <w:rPr>
          <w:color w:val="000000"/>
          <w:lang w:val="ru-RU"/>
        </w:rPr>
        <w:t>рофессион</w:t>
      </w:r>
      <w:r w:rsidRPr="0021231F">
        <w:rPr>
          <w:color w:val="000000"/>
          <w:spacing w:val="-2"/>
          <w:lang w:val="ru-RU"/>
        </w:rPr>
        <w:t>а</w:t>
      </w:r>
      <w:r w:rsidRPr="0021231F">
        <w:rPr>
          <w:color w:val="000000"/>
          <w:lang w:val="ru-RU"/>
        </w:rPr>
        <w:t>ль</w:t>
      </w:r>
      <w:r w:rsidRPr="0021231F">
        <w:rPr>
          <w:color w:val="000000"/>
          <w:spacing w:val="1"/>
          <w:lang w:val="ru-RU"/>
        </w:rPr>
        <w:t>н</w:t>
      </w:r>
      <w:r w:rsidRPr="0021231F">
        <w:rPr>
          <w:color w:val="000000"/>
          <w:lang w:val="ru-RU"/>
        </w:rPr>
        <w:t>ая</w:t>
      </w:r>
      <w:r w:rsidRPr="0021231F">
        <w:rPr>
          <w:color w:val="000000"/>
          <w:spacing w:val="88"/>
          <w:lang w:val="ru-RU"/>
        </w:rPr>
        <w:t xml:space="preserve"> </w:t>
      </w:r>
      <w:r w:rsidRPr="0021231F">
        <w:rPr>
          <w:color w:val="000000"/>
          <w:lang w:val="ru-RU"/>
        </w:rPr>
        <w:t>готов</w:t>
      </w:r>
      <w:r w:rsidRPr="0021231F">
        <w:rPr>
          <w:color w:val="000000"/>
          <w:spacing w:val="2"/>
          <w:lang w:val="ru-RU"/>
        </w:rPr>
        <w:t>н</w:t>
      </w:r>
      <w:r w:rsidRPr="0021231F">
        <w:rPr>
          <w:color w:val="000000"/>
          <w:lang w:val="ru-RU"/>
        </w:rPr>
        <w:t>ость работ</w:t>
      </w:r>
      <w:r w:rsidRPr="0021231F">
        <w:rPr>
          <w:color w:val="000000"/>
          <w:spacing w:val="1"/>
          <w:lang w:val="ru-RU"/>
        </w:rPr>
        <w:t>ни</w:t>
      </w:r>
      <w:r w:rsidRPr="0021231F">
        <w:rPr>
          <w:color w:val="000000"/>
          <w:lang w:val="ru-RU"/>
        </w:rPr>
        <w:t>ков образова</w:t>
      </w:r>
      <w:r w:rsidRPr="0021231F">
        <w:rPr>
          <w:color w:val="000000"/>
          <w:spacing w:val="-1"/>
          <w:lang w:val="ru-RU"/>
        </w:rPr>
        <w:t>н</w:t>
      </w:r>
      <w:r w:rsidRPr="0021231F">
        <w:rPr>
          <w:color w:val="000000"/>
          <w:lang w:val="ru-RU"/>
        </w:rPr>
        <w:t>ия к ре</w:t>
      </w:r>
      <w:r w:rsidRPr="0021231F">
        <w:rPr>
          <w:color w:val="000000"/>
          <w:spacing w:val="-2"/>
          <w:lang w:val="ru-RU"/>
        </w:rPr>
        <w:t>а</w:t>
      </w:r>
      <w:r w:rsidRPr="0021231F">
        <w:rPr>
          <w:color w:val="000000"/>
          <w:lang w:val="ru-RU"/>
        </w:rPr>
        <w:t>л</w:t>
      </w:r>
      <w:r w:rsidRPr="0021231F">
        <w:rPr>
          <w:color w:val="000000"/>
          <w:spacing w:val="1"/>
          <w:lang w:val="ru-RU"/>
        </w:rPr>
        <w:t>из</w:t>
      </w:r>
      <w:r w:rsidRPr="0021231F">
        <w:rPr>
          <w:color w:val="000000"/>
          <w:lang w:val="ru-RU"/>
        </w:rPr>
        <w:t>ации ФГОС</w:t>
      </w:r>
      <w:r w:rsidRPr="0021231F">
        <w:rPr>
          <w:color w:val="000000"/>
          <w:spacing w:val="-1"/>
          <w:lang w:val="ru-RU"/>
        </w:rPr>
        <w:t xml:space="preserve"> </w:t>
      </w:r>
      <w:r w:rsidR="00AA5B30">
        <w:rPr>
          <w:color w:val="000000"/>
          <w:lang w:val="ru-RU"/>
        </w:rPr>
        <w:t>О</w:t>
      </w:r>
      <w:r w:rsidRPr="0021231F">
        <w:rPr>
          <w:color w:val="000000"/>
          <w:lang w:val="ru-RU"/>
        </w:rPr>
        <w:t>ОО:</w:t>
      </w:r>
    </w:p>
    <w:p w:rsidR="00A4194F" w:rsidRPr="0021231F" w:rsidRDefault="00A4194F" w:rsidP="008532F5">
      <w:pPr>
        <w:tabs>
          <w:tab w:val="left" w:pos="708"/>
        </w:tabs>
        <w:ind w:firstLine="426"/>
        <w:jc w:val="both"/>
        <w:rPr>
          <w:color w:val="000000"/>
          <w:lang w:val="ru-RU"/>
        </w:rPr>
      </w:pPr>
      <w:r w:rsidRPr="0021231F">
        <w:rPr>
          <w:color w:val="000000"/>
          <w:lang w:val="ru-RU"/>
        </w:rPr>
        <w:t>–</w:t>
      </w:r>
      <w:r w:rsidRPr="0021231F">
        <w:rPr>
          <w:color w:val="000000"/>
          <w:lang w:val="ru-RU"/>
        </w:rPr>
        <w:tab/>
        <w:t>обе</w:t>
      </w:r>
      <w:r w:rsidRPr="0021231F">
        <w:rPr>
          <w:color w:val="000000"/>
          <w:spacing w:val="-1"/>
          <w:lang w:val="ru-RU"/>
        </w:rPr>
        <w:t>с</w:t>
      </w:r>
      <w:r w:rsidRPr="0021231F">
        <w:rPr>
          <w:color w:val="000000"/>
          <w:lang w:val="ru-RU"/>
        </w:rPr>
        <w:t>пе</w:t>
      </w:r>
      <w:r w:rsidRPr="0021231F">
        <w:rPr>
          <w:color w:val="000000"/>
          <w:spacing w:val="-1"/>
          <w:lang w:val="ru-RU"/>
        </w:rPr>
        <w:t>ч</w:t>
      </w:r>
      <w:r w:rsidRPr="0021231F">
        <w:rPr>
          <w:color w:val="000000"/>
          <w:lang w:val="ru-RU"/>
        </w:rPr>
        <w:t>ен</w:t>
      </w:r>
      <w:r w:rsidRPr="0021231F">
        <w:rPr>
          <w:color w:val="000000"/>
          <w:spacing w:val="1"/>
          <w:lang w:val="ru-RU"/>
        </w:rPr>
        <w:t>и</w:t>
      </w:r>
      <w:r w:rsidRPr="0021231F">
        <w:rPr>
          <w:color w:val="000000"/>
          <w:lang w:val="ru-RU"/>
        </w:rPr>
        <w:t>е</w:t>
      </w:r>
      <w:r w:rsidRPr="0021231F">
        <w:rPr>
          <w:color w:val="000000"/>
          <w:spacing w:val="32"/>
          <w:lang w:val="ru-RU"/>
        </w:rPr>
        <w:t xml:space="preserve"> </w:t>
      </w:r>
      <w:r w:rsidRPr="0021231F">
        <w:rPr>
          <w:color w:val="000000"/>
          <w:lang w:val="ru-RU"/>
        </w:rPr>
        <w:t>о</w:t>
      </w:r>
      <w:r w:rsidRPr="0021231F">
        <w:rPr>
          <w:color w:val="000000"/>
          <w:spacing w:val="2"/>
          <w:lang w:val="ru-RU"/>
        </w:rPr>
        <w:t>п</w:t>
      </w:r>
      <w:r w:rsidRPr="0021231F">
        <w:rPr>
          <w:color w:val="000000"/>
          <w:lang w:val="ru-RU"/>
        </w:rPr>
        <w:t>т</w:t>
      </w:r>
      <w:r w:rsidRPr="0021231F">
        <w:rPr>
          <w:color w:val="000000"/>
          <w:spacing w:val="2"/>
          <w:lang w:val="ru-RU"/>
        </w:rPr>
        <w:t>и</w:t>
      </w:r>
      <w:r w:rsidRPr="0021231F">
        <w:rPr>
          <w:color w:val="000000"/>
          <w:lang w:val="ru-RU"/>
        </w:rPr>
        <w:t>м</w:t>
      </w:r>
      <w:r w:rsidRPr="0021231F">
        <w:rPr>
          <w:color w:val="000000"/>
          <w:spacing w:val="-1"/>
          <w:lang w:val="ru-RU"/>
        </w:rPr>
        <w:t>а</w:t>
      </w:r>
      <w:r w:rsidRPr="0021231F">
        <w:rPr>
          <w:color w:val="000000"/>
          <w:lang w:val="ru-RU"/>
        </w:rPr>
        <w:t>льного</w:t>
      </w:r>
      <w:r w:rsidRPr="0021231F">
        <w:rPr>
          <w:color w:val="000000"/>
          <w:spacing w:val="32"/>
          <w:lang w:val="ru-RU"/>
        </w:rPr>
        <w:t xml:space="preserve"> </w:t>
      </w:r>
      <w:r w:rsidRPr="0021231F">
        <w:rPr>
          <w:color w:val="000000"/>
          <w:lang w:val="ru-RU"/>
        </w:rPr>
        <w:t>в</w:t>
      </w:r>
      <w:r w:rsidRPr="0021231F">
        <w:rPr>
          <w:color w:val="000000"/>
          <w:spacing w:val="2"/>
          <w:lang w:val="ru-RU"/>
        </w:rPr>
        <w:t>х</w:t>
      </w:r>
      <w:r w:rsidRPr="0021231F">
        <w:rPr>
          <w:color w:val="000000"/>
          <w:lang w:val="ru-RU"/>
        </w:rPr>
        <w:t>о</w:t>
      </w:r>
      <w:r w:rsidRPr="0021231F">
        <w:rPr>
          <w:color w:val="000000"/>
          <w:spacing w:val="-1"/>
          <w:lang w:val="ru-RU"/>
        </w:rPr>
        <w:t>ж</w:t>
      </w:r>
      <w:r w:rsidRPr="0021231F">
        <w:rPr>
          <w:color w:val="000000"/>
          <w:lang w:val="ru-RU"/>
        </w:rPr>
        <w:t>дения</w:t>
      </w:r>
      <w:r w:rsidRPr="0021231F">
        <w:rPr>
          <w:color w:val="000000"/>
          <w:spacing w:val="34"/>
          <w:lang w:val="ru-RU"/>
        </w:rPr>
        <w:t xml:space="preserve"> </w:t>
      </w:r>
      <w:r w:rsidRPr="0021231F">
        <w:rPr>
          <w:color w:val="000000"/>
          <w:lang w:val="ru-RU"/>
        </w:rPr>
        <w:t>рабо</w:t>
      </w:r>
      <w:r w:rsidRPr="0021231F">
        <w:rPr>
          <w:color w:val="000000"/>
          <w:spacing w:val="-1"/>
          <w:lang w:val="ru-RU"/>
        </w:rPr>
        <w:t>т</w:t>
      </w:r>
      <w:r w:rsidRPr="0021231F">
        <w:rPr>
          <w:color w:val="000000"/>
          <w:lang w:val="ru-RU"/>
        </w:rPr>
        <w:t>н</w:t>
      </w:r>
      <w:r w:rsidRPr="0021231F">
        <w:rPr>
          <w:color w:val="000000"/>
          <w:spacing w:val="1"/>
          <w:lang w:val="ru-RU"/>
        </w:rPr>
        <w:t>и</w:t>
      </w:r>
      <w:r w:rsidRPr="0021231F">
        <w:rPr>
          <w:color w:val="000000"/>
          <w:lang w:val="ru-RU"/>
        </w:rPr>
        <w:t>ков</w:t>
      </w:r>
      <w:r w:rsidRPr="0021231F">
        <w:rPr>
          <w:color w:val="000000"/>
          <w:spacing w:val="34"/>
          <w:lang w:val="ru-RU"/>
        </w:rPr>
        <w:t xml:space="preserve"> </w:t>
      </w:r>
      <w:r w:rsidRPr="0021231F">
        <w:rPr>
          <w:color w:val="000000"/>
          <w:spacing w:val="-1"/>
          <w:lang w:val="ru-RU"/>
        </w:rPr>
        <w:t>о</w:t>
      </w:r>
      <w:r w:rsidRPr="0021231F">
        <w:rPr>
          <w:color w:val="000000"/>
          <w:lang w:val="ru-RU"/>
        </w:rPr>
        <w:t>бразования</w:t>
      </w:r>
      <w:r w:rsidRPr="0021231F">
        <w:rPr>
          <w:color w:val="000000"/>
          <w:spacing w:val="34"/>
          <w:lang w:val="ru-RU"/>
        </w:rPr>
        <w:t xml:space="preserve"> </w:t>
      </w:r>
      <w:r w:rsidRPr="0021231F">
        <w:rPr>
          <w:color w:val="000000"/>
          <w:lang w:val="ru-RU"/>
        </w:rPr>
        <w:t>в</w:t>
      </w:r>
      <w:r w:rsidRPr="0021231F">
        <w:rPr>
          <w:color w:val="000000"/>
          <w:spacing w:val="33"/>
          <w:lang w:val="ru-RU"/>
        </w:rPr>
        <w:t xml:space="preserve"> </w:t>
      </w:r>
      <w:r w:rsidRPr="0021231F">
        <w:rPr>
          <w:color w:val="000000"/>
          <w:spacing w:val="-2"/>
          <w:lang w:val="ru-RU"/>
        </w:rPr>
        <w:t>с</w:t>
      </w:r>
      <w:r w:rsidRPr="0021231F">
        <w:rPr>
          <w:color w:val="000000"/>
          <w:lang w:val="ru-RU"/>
        </w:rPr>
        <w:t>истему</w:t>
      </w:r>
      <w:r w:rsidRPr="0021231F">
        <w:rPr>
          <w:color w:val="000000"/>
          <w:spacing w:val="29"/>
          <w:lang w:val="ru-RU"/>
        </w:rPr>
        <w:t xml:space="preserve"> </w:t>
      </w:r>
      <w:r w:rsidRPr="0021231F">
        <w:rPr>
          <w:color w:val="000000"/>
          <w:spacing w:val="1"/>
          <w:lang w:val="ru-RU"/>
        </w:rPr>
        <w:t>ц</w:t>
      </w:r>
      <w:r w:rsidRPr="0021231F">
        <w:rPr>
          <w:color w:val="000000"/>
          <w:lang w:val="ru-RU"/>
        </w:rPr>
        <w:t>ен</w:t>
      </w:r>
      <w:r w:rsidRPr="0021231F">
        <w:rPr>
          <w:color w:val="000000"/>
          <w:spacing w:val="2"/>
          <w:lang w:val="ru-RU"/>
        </w:rPr>
        <w:t>н</w:t>
      </w:r>
      <w:r w:rsidRPr="0021231F">
        <w:rPr>
          <w:color w:val="000000"/>
          <w:lang w:val="ru-RU"/>
        </w:rPr>
        <w:t>остей со</w:t>
      </w:r>
      <w:r w:rsidRPr="0021231F">
        <w:rPr>
          <w:color w:val="000000"/>
          <w:spacing w:val="-1"/>
          <w:lang w:val="ru-RU"/>
        </w:rPr>
        <w:t>в</w:t>
      </w:r>
      <w:r w:rsidRPr="0021231F">
        <w:rPr>
          <w:color w:val="000000"/>
          <w:lang w:val="ru-RU"/>
        </w:rPr>
        <w:t>ремен</w:t>
      </w:r>
      <w:r w:rsidRPr="0021231F">
        <w:rPr>
          <w:color w:val="000000"/>
          <w:spacing w:val="1"/>
          <w:lang w:val="ru-RU"/>
        </w:rPr>
        <w:t>н</w:t>
      </w:r>
      <w:r w:rsidRPr="0021231F">
        <w:rPr>
          <w:color w:val="000000"/>
          <w:lang w:val="ru-RU"/>
        </w:rPr>
        <w:t>ого образован</w:t>
      </w:r>
      <w:r w:rsidRPr="0021231F">
        <w:rPr>
          <w:color w:val="000000"/>
          <w:spacing w:val="2"/>
          <w:lang w:val="ru-RU"/>
        </w:rPr>
        <w:t>и</w:t>
      </w:r>
      <w:r w:rsidRPr="0021231F">
        <w:rPr>
          <w:color w:val="000000"/>
          <w:lang w:val="ru-RU"/>
        </w:rPr>
        <w:t>я;</w:t>
      </w:r>
    </w:p>
    <w:p w:rsidR="00A4194F" w:rsidRPr="0021231F" w:rsidRDefault="00A4194F" w:rsidP="008532F5">
      <w:pPr>
        <w:tabs>
          <w:tab w:val="left" w:pos="708"/>
        </w:tabs>
        <w:ind w:firstLine="426"/>
        <w:jc w:val="both"/>
        <w:rPr>
          <w:color w:val="000000"/>
          <w:lang w:val="ru-RU"/>
        </w:rPr>
      </w:pPr>
      <w:r w:rsidRPr="0021231F">
        <w:rPr>
          <w:color w:val="000000"/>
          <w:lang w:val="ru-RU"/>
        </w:rPr>
        <w:t>–</w:t>
      </w:r>
      <w:r w:rsidRPr="0021231F">
        <w:rPr>
          <w:color w:val="000000"/>
          <w:lang w:val="ru-RU"/>
        </w:rPr>
        <w:tab/>
        <w:t>ос</w:t>
      </w:r>
      <w:r w:rsidRPr="0021231F">
        <w:rPr>
          <w:color w:val="000000"/>
          <w:spacing w:val="-1"/>
          <w:lang w:val="ru-RU"/>
        </w:rPr>
        <w:t>в</w:t>
      </w:r>
      <w:r w:rsidRPr="0021231F">
        <w:rPr>
          <w:color w:val="000000"/>
          <w:lang w:val="ru-RU"/>
        </w:rPr>
        <w:t>оен</w:t>
      </w:r>
      <w:r w:rsidRPr="0021231F">
        <w:rPr>
          <w:color w:val="000000"/>
          <w:spacing w:val="1"/>
          <w:lang w:val="ru-RU"/>
        </w:rPr>
        <w:t>и</w:t>
      </w:r>
      <w:r w:rsidRPr="0021231F">
        <w:rPr>
          <w:color w:val="000000"/>
          <w:lang w:val="ru-RU"/>
        </w:rPr>
        <w:t>е</w:t>
      </w:r>
      <w:r w:rsidRPr="0021231F">
        <w:rPr>
          <w:color w:val="000000"/>
          <w:spacing w:val="68"/>
          <w:lang w:val="ru-RU"/>
        </w:rPr>
        <w:t xml:space="preserve"> </w:t>
      </w:r>
      <w:r w:rsidRPr="0021231F">
        <w:rPr>
          <w:color w:val="000000"/>
          <w:lang w:val="ru-RU"/>
        </w:rPr>
        <w:t>сист</w:t>
      </w:r>
      <w:r w:rsidRPr="0021231F">
        <w:rPr>
          <w:color w:val="000000"/>
          <w:spacing w:val="2"/>
          <w:lang w:val="ru-RU"/>
        </w:rPr>
        <w:t>е</w:t>
      </w:r>
      <w:r w:rsidRPr="0021231F">
        <w:rPr>
          <w:color w:val="000000"/>
          <w:lang w:val="ru-RU"/>
        </w:rPr>
        <w:t>мы</w:t>
      </w:r>
      <w:r w:rsidRPr="0021231F">
        <w:rPr>
          <w:color w:val="000000"/>
          <w:spacing w:val="68"/>
          <w:lang w:val="ru-RU"/>
        </w:rPr>
        <w:t xml:space="preserve"> </w:t>
      </w:r>
      <w:r w:rsidRPr="0021231F">
        <w:rPr>
          <w:color w:val="000000"/>
          <w:lang w:val="ru-RU"/>
        </w:rPr>
        <w:t>тр</w:t>
      </w:r>
      <w:r w:rsidRPr="0021231F">
        <w:rPr>
          <w:color w:val="000000"/>
          <w:spacing w:val="2"/>
          <w:lang w:val="ru-RU"/>
        </w:rPr>
        <w:t>е</w:t>
      </w:r>
      <w:r w:rsidRPr="0021231F">
        <w:rPr>
          <w:color w:val="000000"/>
          <w:lang w:val="ru-RU"/>
        </w:rPr>
        <w:t>бован</w:t>
      </w:r>
      <w:r w:rsidRPr="0021231F">
        <w:rPr>
          <w:color w:val="000000"/>
          <w:spacing w:val="1"/>
          <w:lang w:val="ru-RU"/>
        </w:rPr>
        <w:t>и</w:t>
      </w:r>
      <w:r w:rsidRPr="0021231F">
        <w:rPr>
          <w:color w:val="000000"/>
          <w:lang w:val="ru-RU"/>
        </w:rPr>
        <w:t>й</w:t>
      </w:r>
      <w:r w:rsidRPr="0021231F">
        <w:rPr>
          <w:color w:val="000000"/>
          <w:spacing w:val="71"/>
          <w:lang w:val="ru-RU"/>
        </w:rPr>
        <w:t xml:space="preserve"> </w:t>
      </w:r>
      <w:r w:rsidRPr="0021231F">
        <w:rPr>
          <w:color w:val="000000"/>
          <w:lang w:val="ru-RU"/>
        </w:rPr>
        <w:t>к</w:t>
      </w:r>
      <w:r w:rsidRPr="0021231F">
        <w:rPr>
          <w:color w:val="000000"/>
          <w:spacing w:val="71"/>
          <w:lang w:val="ru-RU"/>
        </w:rPr>
        <w:t xml:space="preserve"> </w:t>
      </w:r>
      <w:r w:rsidRPr="0021231F">
        <w:rPr>
          <w:color w:val="000000"/>
          <w:lang w:val="ru-RU"/>
        </w:rPr>
        <w:t>ст</w:t>
      </w:r>
      <w:r w:rsidRPr="0021231F">
        <w:rPr>
          <w:color w:val="000000"/>
          <w:spacing w:val="2"/>
          <w:lang w:val="ru-RU"/>
        </w:rPr>
        <w:t>р</w:t>
      </w:r>
      <w:r w:rsidRPr="0021231F">
        <w:rPr>
          <w:color w:val="000000"/>
          <w:spacing w:val="-6"/>
          <w:lang w:val="ru-RU"/>
        </w:rPr>
        <w:t>у</w:t>
      </w:r>
      <w:r w:rsidRPr="0021231F">
        <w:rPr>
          <w:color w:val="000000"/>
          <w:lang w:val="ru-RU"/>
        </w:rPr>
        <w:t>к</w:t>
      </w:r>
      <w:r w:rsidRPr="0021231F">
        <w:rPr>
          <w:color w:val="000000"/>
          <w:spacing w:val="5"/>
          <w:lang w:val="ru-RU"/>
        </w:rPr>
        <w:t>т</w:t>
      </w:r>
      <w:r w:rsidRPr="0021231F">
        <w:rPr>
          <w:color w:val="000000"/>
          <w:spacing w:val="-3"/>
          <w:lang w:val="ru-RU"/>
        </w:rPr>
        <w:t>у</w:t>
      </w:r>
      <w:r w:rsidRPr="0021231F">
        <w:rPr>
          <w:color w:val="000000"/>
          <w:lang w:val="ru-RU"/>
        </w:rPr>
        <w:t>ре</w:t>
      </w:r>
      <w:r w:rsidRPr="0021231F">
        <w:rPr>
          <w:color w:val="000000"/>
          <w:spacing w:val="72"/>
          <w:lang w:val="ru-RU"/>
        </w:rPr>
        <w:t xml:space="preserve"> </w:t>
      </w:r>
      <w:r w:rsidRPr="0021231F">
        <w:rPr>
          <w:color w:val="000000"/>
          <w:lang w:val="ru-RU"/>
        </w:rPr>
        <w:t>основной</w:t>
      </w:r>
      <w:r w:rsidRPr="0021231F">
        <w:rPr>
          <w:color w:val="000000"/>
          <w:spacing w:val="72"/>
          <w:lang w:val="ru-RU"/>
        </w:rPr>
        <w:t xml:space="preserve"> </w:t>
      </w:r>
      <w:r w:rsidRPr="0021231F">
        <w:rPr>
          <w:color w:val="000000"/>
          <w:lang w:val="ru-RU"/>
        </w:rPr>
        <w:t>образователь</w:t>
      </w:r>
      <w:r w:rsidRPr="0021231F">
        <w:rPr>
          <w:color w:val="000000"/>
          <w:spacing w:val="1"/>
          <w:lang w:val="ru-RU"/>
        </w:rPr>
        <w:t>н</w:t>
      </w:r>
      <w:r w:rsidRPr="0021231F">
        <w:rPr>
          <w:color w:val="000000"/>
          <w:lang w:val="ru-RU"/>
        </w:rPr>
        <w:t>ой</w:t>
      </w:r>
      <w:r w:rsidRPr="0021231F">
        <w:rPr>
          <w:color w:val="000000"/>
          <w:spacing w:val="71"/>
          <w:lang w:val="ru-RU"/>
        </w:rPr>
        <w:t xml:space="preserve"> </w:t>
      </w:r>
      <w:r w:rsidRPr="0021231F">
        <w:rPr>
          <w:color w:val="000000"/>
          <w:spacing w:val="1"/>
          <w:lang w:val="ru-RU"/>
        </w:rPr>
        <w:t>п</w:t>
      </w:r>
      <w:r w:rsidRPr="0021231F">
        <w:rPr>
          <w:color w:val="000000"/>
          <w:lang w:val="ru-RU"/>
        </w:rPr>
        <w:t>рогра</w:t>
      </w:r>
      <w:r w:rsidRPr="0021231F">
        <w:rPr>
          <w:color w:val="000000"/>
          <w:spacing w:val="-1"/>
          <w:lang w:val="ru-RU"/>
        </w:rPr>
        <w:t>м</w:t>
      </w:r>
      <w:r w:rsidRPr="0021231F">
        <w:rPr>
          <w:color w:val="000000"/>
          <w:lang w:val="ru-RU"/>
        </w:rPr>
        <w:t>мы, ре</w:t>
      </w:r>
      <w:r w:rsidRPr="0021231F">
        <w:rPr>
          <w:color w:val="000000"/>
          <w:spacing w:val="2"/>
          <w:lang w:val="ru-RU"/>
        </w:rPr>
        <w:t>з</w:t>
      </w:r>
      <w:r w:rsidRPr="0021231F">
        <w:rPr>
          <w:color w:val="000000"/>
          <w:spacing w:val="-4"/>
          <w:lang w:val="ru-RU"/>
        </w:rPr>
        <w:t>у</w:t>
      </w:r>
      <w:r w:rsidRPr="0021231F">
        <w:rPr>
          <w:color w:val="000000"/>
          <w:lang w:val="ru-RU"/>
        </w:rPr>
        <w:t>л</w:t>
      </w:r>
      <w:r w:rsidRPr="0021231F">
        <w:rPr>
          <w:color w:val="000000"/>
          <w:spacing w:val="1"/>
          <w:lang w:val="ru-RU"/>
        </w:rPr>
        <w:t>ь</w:t>
      </w:r>
      <w:r w:rsidRPr="0021231F">
        <w:rPr>
          <w:color w:val="000000"/>
          <w:lang w:val="ru-RU"/>
        </w:rPr>
        <w:t>татам</w:t>
      </w:r>
      <w:r w:rsidRPr="0021231F">
        <w:rPr>
          <w:color w:val="000000"/>
          <w:spacing w:val="133"/>
          <w:lang w:val="ru-RU"/>
        </w:rPr>
        <w:t xml:space="preserve"> </w:t>
      </w:r>
      <w:r w:rsidRPr="0021231F">
        <w:rPr>
          <w:color w:val="000000"/>
          <w:lang w:val="ru-RU"/>
        </w:rPr>
        <w:t>ее</w:t>
      </w:r>
      <w:r w:rsidRPr="0021231F">
        <w:rPr>
          <w:color w:val="000000"/>
          <w:spacing w:val="132"/>
          <w:lang w:val="ru-RU"/>
        </w:rPr>
        <w:t xml:space="preserve"> </w:t>
      </w:r>
      <w:r w:rsidRPr="0021231F">
        <w:rPr>
          <w:color w:val="000000"/>
          <w:lang w:val="ru-RU"/>
        </w:rPr>
        <w:t>осв</w:t>
      </w:r>
      <w:r w:rsidRPr="0021231F">
        <w:rPr>
          <w:color w:val="000000"/>
          <w:spacing w:val="1"/>
          <w:lang w:val="ru-RU"/>
        </w:rPr>
        <w:t>о</w:t>
      </w:r>
      <w:r w:rsidRPr="0021231F">
        <w:rPr>
          <w:color w:val="000000"/>
          <w:spacing w:val="2"/>
          <w:lang w:val="ru-RU"/>
        </w:rPr>
        <w:t>е</w:t>
      </w:r>
      <w:r w:rsidRPr="0021231F">
        <w:rPr>
          <w:color w:val="000000"/>
          <w:spacing w:val="1"/>
          <w:lang w:val="ru-RU"/>
        </w:rPr>
        <w:t>ни</w:t>
      </w:r>
      <w:r w:rsidRPr="0021231F">
        <w:rPr>
          <w:color w:val="000000"/>
          <w:lang w:val="ru-RU"/>
        </w:rPr>
        <w:t>я</w:t>
      </w:r>
      <w:r w:rsidRPr="0021231F">
        <w:rPr>
          <w:color w:val="000000"/>
          <w:spacing w:val="132"/>
          <w:lang w:val="ru-RU"/>
        </w:rPr>
        <w:t xml:space="preserve"> </w:t>
      </w:r>
      <w:r w:rsidRPr="0021231F">
        <w:rPr>
          <w:color w:val="000000"/>
          <w:lang w:val="ru-RU"/>
        </w:rPr>
        <w:t>и</w:t>
      </w:r>
      <w:r w:rsidRPr="0021231F">
        <w:rPr>
          <w:color w:val="000000"/>
          <w:spacing w:val="138"/>
          <w:lang w:val="ru-RU"/>
        </w:rPr>
        <w:t xml:space="preserve"> </w:t>
      </w:r>
      <w:r w:rsidRPr="0021231F">
        <w:rPr>
          <w:color w:val="000000"/>
          <w:spacing w:val="-6"/>
          <w:lang w:val="ru-RU"/>
        </w:rPr>
        <w:t>у</w:t>
      </w:r>
      <w:r w:rsidRPr="0021231F">
        <w:rPr>
          <w:color w:val="000000"/>
          <w:lang w:val="ru-RU"/>
        </w:rPr>
        <w:t>словиям</w:t>
      </w:r>
      <w:r w:rsidRPr="0021231F">
        <w:rPr>
          <w:color w:val="000000"/>
          <w:spacing w:val="133"/>
          <w:lang w:val="ru-RU"/>
        </w:rPr>
        <w:t xml:space="preserve"> </w:t>
      </w:r>
      <w:r w:rsidRPr="0021231F">
        <w:rPr>
          <w:color w:val="000000"/>
          <w:lang w:val="ru-RU"/>
        </w:rPr>
        <w:t>реал</w:t>
      </w:r>
      <w:r w:rsidRPr="0021231F">
        <w:rPr>
          <w:color w:val="000000"/>
          <w:spacing w:val="2"/>
          <w:lang w:val="ru-RU"/>
        </w:rPr>
        <w:t>и</w:t>
      </w:r>
      <w:r w:rsidRPr="0021231F">
        <w:rPr>
          <w:color w:val="000000"/>
          <w:spacing w:val="1"/>
          <w:lang w:val="ru-RU"/>
        </w:rPr>
        <w:t>з</w:t>
      </w:r>
      <w:r w:rsidRPr="0021231F">
        <w:rPr>
          <w:color w:val="000000"/>
          <w:lang w:val="ru-RU"/>
        </w:rPr>
        <w:t>а</w:t>
      </w:r>
      <w:r w:rsidRPr="0021231F">
        <w:rPr>
          <w:color w:val="000000"/>
          <w:spacing w:val="-1"/>
          <w:lang w:val="ru-RU"/>
        </w:rPr>
        <w:t>ц</w:t>
      </w:r>
      <w:r w:rsidRPr="0021231F">
        <w:rPr>
          <w:color w:val="000000"/>
          <w:lang w:val="ru-RU"/>
        </w:rPr>
        <w:t>и</w:t>
      </w:r>
      <w:r w:rsidRPr="0021231F">
        <w:rPr>
          <w:color w:val="000000"/>
          <w:spacing w:val="1"/>
          <w:lang w:val="ru-RU"/>
        </w:rPr>
        <w:t>и</w:t>
      </w:r>
      <w:r w:rsidRPr="0021231F">
        <w:rPr>
          <w:color w:val="000000"/>
          <w:lang w:val="ru-RU"/>
        </w:rPr>
        <w:t>,</w:t>
      </w:r>
      <w:r w:rsidRPr="0021231F">
        <w:rPr>
          <w:color w:val="000000"/>
          <w:spacing w:val="132"/>
          <w:lang w:val="ru-RU"/>
        </w:rPr>
        <w:t xml:space="preserve"> </w:t>
      </w:r>
      <w:r w:rsidRPr="0021231F">
        <w:rPr>
          <w:color w:val="000000"/>
          <w:lang w:val="ru-RU"/>
        </w:rPr>
        <w:t>а</w:t>
      </w:r>
      <w:r w:rsidRPr="0021231F">
        <w:rPr>
          <w:color w:val="000000"/>
          <w:spacing w:val="134"/>
          <w:lang w:val="ru-RU"/>
        </w:rPr>
        <w:t xml:space="preserve"> </w:t>
      </w:r>
      <w:r w:rsidRPr="0021231F">
        <w:rPr>
          <w:color w:val="000000"/>
          <w:lang w:val="ru-RU"/>
        </w:rPr>
        <w:t>также</w:t>
      </w:r>
      <w:r w:rsidRPr="0021231F">
        <w:rPr>
          <w:color w:val="000000"/>
          <w:spacing w:val="133"/>
          <w:lang w:val="ru-RU"/>
        </w:rPr>
        <w:t xml:space="preserve"> </w:t>
      </w:r>
      <w:r w:rsidRPr="0021231F">
        <w:rPr>
          <w:color w:val="000000"/>
          <w:lang w:val="ru-RU"/>
        </w:rPr>
        <w:t>с</w:t>
      </w:r>
      <w:r w:rsidRPr="0021231F">
        <w:rPr>
          <w:color w:val="000000"/>
          <w:spacing w:val="-1"/>
          <w:lang w:val="ru-RU"/>
        </w:rPr>
        <w:t>и</w:t>
      </w:r>
      <w:r w:rsidRPr="0021231F">
        <w:rPr>
          <w:color w:val="000000"/>
          <w:lang w:val="ru-RU"/>
        </w:rPr>
        <w:t>сте</w:t>
      </w:r>
      <w:r w:rsidRPr="0021231F">
        <w:rPr>
          <w:color w:val="000000"/>
          <w:spacing w:val="-2"/>
          <w:lang w:val="ru-RU"/>
        </w:rPr>
        <w:t>м</w:t>
      </w:r>
      <w:r w:rsidRPr="0021231F">
        <w:rPr>
          <w:color w:val="000000"/>
          <w:lang w:val="ru-RU"/>
        </w:rPr>
        <w:t>ы</w:t>
      </w:r>
      <w:r w:rsidRPr="0021231F">
        <w:rPr>
          <w:color w:val="000000"/>
          <w:spacing w:val="133"/>
          <w:lang w:val="ru-RU"/>
        </w:rPr>
        <w:t xml:space="preserve"> </w:t>
      </w:r>
      <w:r w:rsidRPr="0021231F">
        <w:rPr>
          <w:color w:val="000000"/>
          <w:lang w:val="ru-RU"/>
        </w:rPr>
        <w:t>о</w:t>
      </w:r>
      <w:r w:rsidRPr="0021231F">
        <w:rPr>
          <w:color w:val="000000"/>
          <w:spacing w:val="2"/>
          <w:lang w:val="ru-RU"/>
        </w:rPr>
        <w:t>ц</w:t>
      </w:r>
      <w:r w:rsidRPr="0021231F">
        <w:rPr>
          <w:color w:val="000000"/>
          <w:lang w:val="ru-RU"/>
        </w:rPr>
        <w:t>ен</w:t>
      </w:r>
      <w:r w:rsidRPr="0021231F">
        <w:rPr>
          <w:color w:val="000000"/>
          <w:spacing w:val="1"/>
          <w:lang w:val="ru-RU"/>
        </w:rPr>
        <w:t>к</w:t>
      </w:r>
      <w:r w:rsidRPr="0021231F">
        <w:rPr>
          <w:color w:val="000000"/>
          <w:lang w:val="ru-RU"/>
        </w:rPr>
        <w:t>и</w:t>
      </w:r>
      <w:r w:rsidRPr="0021231F">
        <w:rPr>
          <w:color w:val="000000"/>
          <w:spacing w:val="133"/>
          <w:lang w:val="ru-RU"/>
        </w:rPr>
        <w:t xml:space="preserve"> </w:t>
      </w:r>
      <w:r w:rsidRPr="0021231F">
        <w:rPr>
          <w:color w:val="000000"/>
          <w:spacing w:val="1"/>
          <w:lang w:val="ru-RU"/>
        </w:rPr>
        <w:t>и</w:t>
      </w:r>
      <w:r w:rsidRPr="0021231F">
        <w:rPr>
          <w:color w:val="000000"/>
          <w:lang w:val="ru-RU"/>
        </w:rPr>
        <w:t>тогов образователь</w:t>
      </w:r>
      <w:r w:rsidRPr="0021231F">
        <w:rPr>
          <w:color w:val="000000"/>
          <w:spacing w:val="1"/>
          <w:lang w:val="ru-RU"/>
        </w:rPr>
        <w:t>н</w:t>
      </w:r>
      <w:r w:rsidRPr="0021231F">
        <w:rPr>
          <w:color w:val="000000"/>
          <w:lang w:val="ru-RU"/>
        </w:rPr>
        <w:t>ой</w:t>
      </w:r>
      <w:r w:rsidRPr="0021231F">
        <w:rPr>
          <w:color w:val="000000"/>
          <w:spacing w:val="1"/>
          <w:lang w:val="ru-RU"/>
        </w:rPr>
        <w:t xml:space="preserve"> </w:t>
      </w:r>
      <w:r w:rsidRPr="0021231F">
        <w:rPr>
          <w:color w:val="000000"/>
          <w:lang w:val="ru-RU"/>
        </w:rPr>
        <w:t>деяте</w:t>
      </w:r>
      <w:r w:rsidRPr="0021231F">
        <w:rPr>
          <w:color w:val="000000"/>
          <w:spacing w:val="-2"/>
          <w:lang w:val="ru-RU"/>
        </w:rPr>
        <w:t>л</w:t>
      </w:r>
      <w:r w:rsidRPr="0021231F">
        <w:rPr>
          <w:color w:val="000000"/>
          <w:lang w:val="ru-RU"/>
        </w:rPr>
        <w:t>ь</w:t>
      </w:r>
      <w:r w:rsidRPr="0021231F">
        <w:rPr>
          <w:color w:val="000000"/>
          <w:spacing w:val="1"/>
          <w:lang w:val="ru-RU"/>
        </w:rPr>
        <w:t>н</w:t>
      </w:r>
      <w:r w:rsidRPr="0021231F">
        <w:rPr>
          <w:color w:val="000000"/>
          <w:lang w:val="ru-RU"/>
        </w:rPr>
        <w:t>ости</w:t>
      </w:r>
      <w:r w:rsidRPr="0021231F">
        <w:rPr>
          <w:color w:val="000000"/>
          <w:spacing w:val="1"/>
          <w:lang w:val="ru-RU"/>
        </w:rPr>
        <w:t xml:space="preserve"> </w:t>
      </w:r>
      <w:r w:rsidRPr="0021231F">
        <w:rPr>
          <w:color w:val="000000"/>
          <w:lang w:val="ru-RU"/>
        </w:rPr>
        <w:t>о</w:t>
      </w:r>
      <w:r w:rsidRPr="0021231F">
        <w:rPr>
          <w:color w:val="000000"/>
          <w:spacing w:val="3"/>
          <w:lang w:val="ru-RU"/>
        </w:rPr>
        <w:t>б</w:t>
      </w:r>
      <w:r w:rsidRPr="0021231F">
        <w:rPr>
          <w:color w:val="000000"/>
          <w:spacing w:val="-7"/>
          <w:lang w:val="ru-RU"/>
        </w:rPr>
        <w:t>у</w:t>
      </w:r>
      <w:r w:rsidRPr="0021231F">
        <w:rPr>
          <w:color w:val="000000"/>
          <w:lang w:val="ru-RU"/>
        </w:rPr>
        <w:t>ч</w:t>
      </w:r>
      <w:r w:rsidRPr="0021231F">
        <w:rPr>
          <w:color w:val="000000"/>
          <w:spacing w:val="-1"/>
          <w:lang w:val="ru-RU"/>
        </w:rPr>
        <w:t>а</w:t>
      </w:r>
      <w:r w:rsidRPr="0021231F">
        <w:rPr>
          <w:color w:val="000000"/>
          <w:lang w:val="ru-RU"/>
        </w:rPr>
        <w:t>ющ</w:t>
      </w:r>
      <w:r w:rsidRPr="0021231F">
        <w:rPr>
          <w:color w:val="000000"/>
          <w:spacing w:val="1"/>
          <w:lang w:val="ru-RU"/>
        </w:rPr>
        <w:t>и</w:t>
      </w:r>
      <w:r w:rsidRPr="0021231F">
        <w:rPr>
          <w:color w:val="000000"/>
          <w:spacing w:val="2"/>
          <w:lang w:val="ru-RU"/>
        </w:rPr>
        <w:t>х</w:t>
      </w:r>
      <w:r w:rsidRPr="0021231F">
        <w:rPr>
          <w:color w:val="000000"/>
          <w:lang w:val="ru-RU"/>
        </w:rPr>
        <w:t>ся;</w:t>
      </w:r>
    </w:p>
    <w:p w:rsidR="00A4194F" w:rsidRPr="0021231F" w:rsidRDefault="00A4194F" w:rsidP="008532F5">
      <w:pPr>
        <w:tabs>
          <w:tab w:val="left" w:pos="708"/>
        </w:tabs>
        <w:ind w:firstLine="426"/>
        <w:jc w:val="both"/>
        <w:rPr>
          <w:color w:val="000000"/>
          <w:lang w:val="ru-RU"/>
        </w:rPr>
      </w:pPr>
      <w:r w:rsidRPr="0021231F">
        <w:rPr>
          <w:color w:val="000000"/>
          <w:lang w:val="ru-RU"/>
        </w:rPr>
        <w:t>–</w:t>
      </w:r>
      <w:r w:rsidRPr="0021231F">
        <w:rPr>
          <w:color w:val="000000"/>
          <w:lang w:val="ru-RU"/>
        </w:rPr>
        <w:tab/>
        <w:t>овлад</w:t>
      </w:r>
      <w:r w:rsidRPr="0021231F">
        <w:rPr>
          <w:color w:val="000000"/>
          <w:spacing w:val="-1"/>
          <w:lang w:val="ru-RU"/>
        </w:rPr>
        <w:t>е</w:t>
      </w:r>
      <w:r w:rsidRPr="0021231F">
        <w:rPr>
          <w:color w:val="000000"/>
          <w:lang w:val="ru-RU"/>
        </w:rPr>
        <w:t>н</w:t>
      </w:r>
      <w:r w:rsidRPr="0021231F">
        <w:rPr>
          <w:color w:val="000000"/>
          <w:spacing w:val="1"/>
          <w:lang w:val="ru-RU"/>
        </w:rPr>
        <w:t>и</w:t>
      </w:r>
      <w:r w:rsidRPr="0021231F">
        <w:rPr>
          <w:color w:val="000000"/>
          <w:lang w:val="ru-RU"/>
        </w:rPr>
        <w:t>е</w:t>
      </w:r>
      <w:r w:rsidRPr="0021231F">
        <w:rPr>
          <w:color w:val="000000"/>
          <w:spacing w:val="167"/>
          <w:lang w:val="ru-RU"/>
        </w:rPr>
        <w:t xml:space="preserve"> </w:t>
      </w:r>
      <w:r w:rsidRPr="0021231F">
        <w:rPr>
          <w:color w:val="000000"/>
          <w:spacing w:val="-4"/>
          <w:lang w:val="ru-RU"/>
        </w:rPr>
        <w:t>у</w:t>
      </w:r>
      <w:r w:rsidRPr="0021231F">
        <w:rPr>
          <w:color w:val="000000"/>
          <w:lang w:val="ru-RU"/>
        </w:rPr>
        <w:t>ч</w:t>
      </w:r>
      <w:r w:rsidRPr="0021231F">
        <w:rPr>
          <w:color w:val="000000"/>
          <w:spacing w:val="-1"/>
          <w:lang w:val="ru-RU"/>
        </w:rPr>
        <w:t>е</w:t>
      </w:r>
      <w:r w:rsidRPr="0021231F">
        <w:rPr>
          <w:color w:val="000000"/>
          <w:lang w:val="ru-RU"/>
        </w:rPr>
        <w:t>бно-</w:t>
      </w:r>
      <w:r w:rsidRPr="0021231F">
        <w:rPr>
          <w:color w:val="000000"/>
          <w:spacing w:val="1"/>
          <w:lang w:val="ru-RU"/>
        </w:rPr>
        <w:t>м</w:t>
      </w:r>
      <w:r w:rsidRPr="0021231F">
        <w:rPr>
          <w:color w:val="000000"/>
          <w:lang w:val="ru-RU"/>
        </w:rPr>
        <w:t>етод</w:t>
      </w:r>
      <w:r w:rsidRPr="0021231F">
        <w:rPr>
          <w:color w:val="000000"/>
          <w:spacing w:val="1"/>
          <w:lang w:val="ru-RU"/>
        </w:rPr>
        <w:t>и</w:t>
      </w:r>
      <w:r w:rsidRPr="0021231F">
        <w:rPr>
          <w:color w:val="000000"/>
          <w:lang w:val="ru-RU"/>
        </w:rPr>
        <w:t>ч</w:t>
      </w:r>
      <w:r w:rsidRPr="0021231F">
        <w:rPr>
          <w:color w:val="000000"/>
          <w:spacing w:val="-1"/>
          <w:lang w:val="ru-RU"/>
        </w:rPr>
        <w:t>е</w:t>
      </w:r>
      <w:r w:rsidRPr="0021231F">
        <w:rPr>
          <w:color w:val="000000"/>
          <w:lang w:val="ru-RU"/>
        </w:rPr>
        <w:t>ск</w:t>
      </w:r>
      <w:r w:rsidRPr="0021231F">
        <w:rPr>
          <w:color w:val="000000"/>
          <w:spacing w:val="1"/>
          <w:lang w:val="ru-RU"/>
        </w:rPr>
        <w:t>и</w:t>
      </w:r>
      <w:r w:rsidRPr="0021231F">
        <w:rPr>
          <w:color w:val="000000"/>
          <w:lang w:val="ru-RU"/>
        </w:rPr>
        <w:t>ми</w:t>
      </w:r>
      <w:r w:rsidRPr="0021231F">
        <w:rPr>
          <w:color w:val="000000"/>
          <w:spacing w:val="164"/>
          <w:lang w:val="ru-RU"/>
        </w:rPr>
        <w:t xml:space="preserve"> </w:t>
      </w:r>
      <w:r w:rsidRPr="0021231F">
        <w:rPr>
          <w:color w:val="000000"/>
          <w:lang w:val="ru-RU"/>
        </w:rPr>
        <w:t>и</w:t>
      </w:r>
      <w:r w:rsidRPr="0021231F">
        <w:rPr>
          <w:color w:val="000000"/>
          <w:spacing w:val="164"/>
          <w:lang w:val="ru-RU"/>
        </w:rPr>
        <w:t xml:space="preserve"> </w:t>
      </w:r>
      <w:r w:rsidRPr="0021231F">
        <w:rPr>
          <w:color w:val="000000"/>
          <w:spacing w:val="1"/>
          <w:lang w:val="ru-RU"/>
        </w:rPr>
        <w:t>и</w:t>
      </w:r>
      <w:r w:rsidRPr="0021231F">
        <w:rPr>
          <w:color w:val="000000"/>
          <w:lang w:val="ru-RU"/>
        </w:rPr>
        <w:t>нф</w:t>
      </w:r>
      <w:r w:rsidRPr="0021231F">
        <w:rPr>
          <w:color w:val="000000"/>
          <w:spacing w:val="-2"/>
          <w:lang w:val="ru-RU"/>
        </w:rPr>
        <w:t>о</w:t>
      </w:r>
      <w:r w:rsidRPr="0021231F">
        <w:rPr>
          <w:color w:val="000000"/>
          <w:lang w:val="ru-RU"/>
        </w:rPr>
        <w:t>рм</w:t>
      </w:r>
      <w:r w:rsidRPr="0021231F">
        <w:rPr>
          <w:color w:val="000000"/>
          <w:spacing w:val="-2"/>
          <w:lang w:val="ru-RU"/>
        </w:rPr>
        <w:t>а</w:t>
      </w:r>
      <w:r w:rsidRPr="0021231F">
        <w:rPr>
          <w:color w:val="000000"/>
          <w:spacing w:val="1"/>
          <w:lang w:val="ru-RU"/>
        </w:rPr>
        <w:t>ци</w:t>
      </w:r>
      <w:r w:rsidRPr="0021231F">
        <w:rPr>
          <w:color w:val="000000"/>
          <w:lang w:val="ru-RU"/>
        </w:rPr>
        <w:t>о</w:t>
      </w:r>
      <w:r w:rsidRPr="0021231F">
        <w:rPr>
          <w:color w:val="000000"/>
          <w:spacing w:val="1"/>
          <w:lang w:val="ru-RU"/>
        </w:rPr>
        <w:t>нн</w:t>
      </w:r>
      <w:r w:rsidRPr="0021231F">
        <w:rPr>
          <w:color w:val="000000"/>
          <w:lang w:val="ru-RU"/>
        </w:rPr>
        <w:t>о-м</w:t>
      </w:r>
      <w:r w:rsidRPr="0021231F">
        <w:rPr>
          <w:color w:val="000000"/>
          <w:spacing w:val="-1"/>
          <w:lang w:val="ru-RU"/>
        </w:rPr>
        <w:t>е</w:t>
      </w:r>
      <w:r w:rsidRPr="0021231F">
        <w:rPr>
          <w:color w:val="000000"/>
          <w:lang w:val="ru-RU"/>
        </w:rPr>
        <w:t>тод</w:t>
      </w:r>
      <w:r w:rsidRPr="0021231F">
        <w:rPr>
          <w:color w:val="000000"/>
          <w:spacing w:val="1"/>
          <w:lang w:val="ru-RU"/>
        </w:rPr>
        <w:t>и</w:t>
      </w:r>
      <w:r w:rsidRPr="0021231F">
        <w:rPr>
          <w:color w:val="000000"/>
          <w:lang w:val="ru-RU"/>
        </w:rPr>
        <w:t>ч</w:t>
      </w:r>
      <w:r w:rsidRPr="0021231F">
        <w:rPr>
          <w:color w:val="000000"/>
          <w:spacing w:val="-1"/>
          <w:lang w:val="ru-RU"/>
        </w:rPr>
        <w:t>е</w:t>
      </w:r>
      <w:r w:rsidRPr="0021231F">
        <w:rPr>
          <w:color w:val="000000"/>
          <w:lang w:val="ru-RU"/>
        </w:rPr>
        <w:t>скими</w:t>
      </w:r>
      <w:r w:rsidRPr="0021231F">
        <w:rPr>
          <w:color w:val="000000"/>
          <w:spacing w:val="164"/>
          <w:lang w:val="ru-RU"/>
        </w:rPr>
        <w:t xml:space="preserve"> </w:t>
      </w:r>
      <w:r w:rsidRPr="0021231F">
        <w:rPr>
          <w:color w:val="000000"/>
          <w:lang w:val="ru-RU"/>
        </w:rPr>
        <w:t>рес</w:t>
      </w:r>
      <w:r w:rsidRPr="0021231F">
        <w:rPr>
          <w:color w:val="000000"/>
          <w:spacing w:val="-3"/>
          <w:lang w:val="ru-RU"/>
        </w:rPr>
        <w:t>у</w:t>
      </w:r>
      <w:r w:rsidRPr="0021231F">
        <w:rPr>
          <w:color w:val="000000"/>
          <w:spacing w:val="1"/>
          <w:lang w:val="ru-RU"/>
        </w:rPr>
        <w:t>р</w:t>
      </w:r>
      <w:r w:rsidRPr="0021231F">
        <w:rPr>
          <w:color w:val="000000"/>
          <w:lang w:val="ru-RU"/>
        </w:rPr>
        <w:t>с</w:t>
      </w:r>
      <w:r w:rsidRPr="0021231F">
        <w:rPr>
          <w:color w:val="000000"/>
          <w:spacing w:val="-1"/>
          <w:lang w:val="ru-RU"/>
        </w:rPr>
        <w:t>а</w:t>
      </w:r>
      <w:r w:rsidRPr="0021231F">
        <w:rPr>
          <w:color w:val="000000"/>
          <w:lang w:val="ru-RU"/>
        </w:rPr>
        <w:t xml:space="preserve">ми, </w:t>
      </w:r>
      <w:r w:rsidRPr="0021231F">
        <w:rPr>
          <w:color w:val="000000"/>
          <w:spacing w:val="1"/>
          <w:lang w:val="ru-RU"/>
        </w:rPr>
        <w:t>н</w:t>
      </w:r>
      <w:r w:rsidRPr="0021231F">
        <w:rPr>
          <w:color w:val="000000"/>
          <w:lang w:val="ru-RU"/>
        </w:rPr>
        <w:t>еоб</w:t>
      </w:r>
      <w:r w:rsidRPr="0021231F">
        <w:rPr>
          <w:color w:val="000000"/>
          <w:spacing w:val="1"/>
          <w:lang w:val="ru-RU"/>
        </w:rPr>
        <w:t>х</w:t>
      </w:r>
      <w:r w:rsidRPr="0021231F">
        <w:rPr>
          <w:color w:val="000000"/>
          <w:lang w:val="ru-RU"/>
        </w:rPr>
        <w:t>о</w:t>
      </w:r>
      <w:r w:rsidRPr="0021231F">
        <w:rPr>
          <w:color w:val="000000"/>
          <w:spacing w:val="-1"/>
          <w:lang w:val="ru-RU"/>
        </w:rPr>
        <w:t>д</w:t>
      </w:r>
      <w:r w:rsidRPr="0021231F">
        <w:rPr>
          <w:color w:val="000000"/>
          <w:lang w:val="ru-RU"/>
        </w:rPr>
        <w:t>имыми для</w:t>
      </w:r>
      <w:r w:rsidRPr="0021231F">
        <w:rPr>
          <w:color w:val="000000"/>
          <w:spacing w:val="3"/>
          <w:lang w:val="ru-RU"/>
        </w:rPr>
        <w:t xml:space="preserve"> </w:t>
      </w:r>
      <w:r w:rsidRPr="0021231F">
        <w:rPr>
          <w:color w:val="000000"/>
          <w:spacing w:val="-4"/>
          <w:lang w:val="ru-RU"/>
        </w:rPr>
        <w:t>у</w:t>
      </w:r>
      <w:r w:rsidRPr="0021231F">
        <w:rPr>
          <w:color w:val="000000"/>
          <w:lang w:val="ru-RU"/>
        </w:rPr>
        <w:t>спешного реш</w:t>
      </w:r>
      <w:r w:rsidRPr="0021231F">
        <w:rPr>
          <w:color w:val="000000"/>
          <w:spacing w:val="-2"/>
          <w:lang w:val="ru-RU"/>
        </w:rPr>
        <w:t>е</w:t>
      </w:r>
      <w:r w:rsidRPr="0021231F">
        <w:rPr>
          <w:color w:val="000000"/>
          <w:spacing w:val="1"/>
          <w:lang w:val="ru-RU"/>
        </w:rPr>
        <w:t>ни</w:t>
      </w:r>
      <w:r w:rsidRPr="0021231F">
        <w:rPr>
          <w:color w:val="000000"/>
          <w:lang w:val="ru-RU"/>
        </w:rPr>
        <w:t xml:space="preserve">я </w:t>
      </w:r>
      <w:r w:rsidRPr="0021231F">
        <w:rPr>
          <w:color w:val="000000"/>
          <w:spacing w:val="1"/>
          <w:lang w:val="ru-RU"/>
        </w:rPr>
        <w:t>з</w:t>
      </w:r>
      <w:r w:rsidRPr="0021231F">
        <w:rPr>
          <w:color w:val="000000"/>
          <w:lang w:val="ru-RU"/>
        </w:rPr>
        <w:t>ад</w:t>
      </w:r>
      <w:r w:rsidRPr="0021231F">
        <w:rPr>
          <w:color w:val="000000"/>
          <w:spacing w:val="-1"/>
          <w:lang w:val="ru-RU"/>
        </w:rPr>
        <w:t>а</w:t>
      </w:r>
      <w:r w:rsidR="00AA5B30">
        <w:rPr>
          <w:color w:val="000000"/>
          <w:lang w:val="ru-RU"/>
        </w:rPr>
        <w:t>ч ФГОС О</w:t>
      </w:r>
      <w:r w:rsidRPr="0021231F">
        <w:rPr>
          <w:color w:val="000000"/>
          <w:lang w:val="ru-RU"/>
        </w:rPr>
        <w:t>ОО.</w:t>
      </w:r>
    </w:p>
    <w:p w:rsidR="008532F5" w:rsidRDefault="00A4194F" w:rsidP="008532F5">
      <w:pPr>
        <w:tabs>
          <w:tab w:val="left" w:pos="1697"/>
          <w:tab w:val="left" w:pos="2695"/>
          <w:tab w:val="left" w:pos="3607"/>
          <w:tab w:val="left" w:pos="5376"/>
          <w:tab w:val="left" w:pos="5890"/>
          <w:tab w:val="left" w:pos="7327"/>
          <w:tab w:val="left" w:pos="8249"/>
        </w:tabs>
        <w:ind w:firstLine="707"/>
        <w:jc w:val="both"/>
        <w:rPr>
          <w:color w:val="000000"/>
          <w:lang w:val="ru-RU"/>
        </w:rPr>
      </w:pPr>
      <w:r w:rsidRPr="0021231F">
        <w:rPr>
          <w:color w:val="000000"/>
          <w:lang w:val="ru-RU"/>
        </w:rPr>
        <w:t>Одн</w:t>
      </w:r>
      <w:r w:rsidRPr="0021231F">
        <w:rPr>
          <w:color w:val="000000"/>
          <w:spacing w:val="2"/>
          <w:lang w:val="ru-RU"/>
        </w:rPr>
        <w:t>и</w:t>
      </w:r>
      <w:r w:rsidRPr="0021231F">
        <w:rPr>
          <w:color w:val="000000"/>
          <w:lang w:val="ru-RU"/>
        </w:rPr>
        <w:t>м</w:t>
      </w:r>
      <w:r w:rsidRPr="0021231F">
        <w:rPr>
          <w:color w:val="000000"/>
          <w:spacing w:val="21"/>
          <w:lang w:val="ru-RU"/>
        </w:rPr>
        <w:t xml:space="preserve"> </w:t>
      </w:r>
      <w:r w:rsidRPr="0021231F">
        <w:rPr>
          <w:color w:val="000000"/>
          <w:lang w:val="ru-RU"/>
        </w:rPr>
        <w:t>из</w:t>
      </w:r>
      <w:r w:rsidRPr="0021231F">
        <w:rPr>
          <w:color w:val="000000"/>
          <w:spacing w:val="24"/>
          <w:lang w:val="ru-RU"/>
        </w:rPr>
        <w:t xml:space="preserve"> </w:t>
      </w:r>
      <w:r w:rsidRPr="0021231F">
        <w:rPr>
          <w:color w:val="000000"/>
          <w:spacing w:val="-7"/>
          <w:lang w:val="ru-RU"/>
        </w:rPr>
        <w:t>у</w:t>
      </w:r>
      <w:r w:rsidRPr="0021231F">
        <w:rPr>
          <w:color w:val="000000"/>
          <w:lang w:val="ru-RU"/>
        </w:rPr>
        <w:t>словий</w:t>
      </w:r>
      <w:r w:rsidRPr="0021231F">
        <w:rPr>
          <w:color w:val="000000"/>
          <w:spacing w:val="22"/>
          <w:lang w:val="ru-RU"/>
        </w:rPr>
        <w:t xml:space="preserve"> </w:t>
      </w:r>
      <w:r w:rsidRPr="0021231F">
        <w:rPr>
          <w:color w:val="000000"/>
          <w:lang w:val="ru-RU"/>
        </w:rPr>
        <w:t>готов</w:t>
      </w:r>
      <w:r w:rsidRPr="0021231F">
        <w:rPr>
          <w:color w:val="000000"/>
          <w:spacing w:val="2"/>
          <w:lang w:val="ru-RU"/>
        </w:rPr>
        <w:t>н</w:t>
      </w:r>
      <w:r w:rsidRPr="0021231F">
        <w:rPr>
          <w:color w:val="000000"/>
          <w:lang w:val="ru-RU"/>
        </w:rPr>
        <w:t>ости</w:t>
      </w:r>
      <w:r w:rsidRPr="0021231F">
        <w:rPr>
          <w:color w:val="000000"/>
          <w:spacing w:val="22"/>
          <w:lang w:val="ru-RU"/>
        </w:rPr>
        <w:t xml:space="preserve"> </w:t>
      </w:r>
      <w:r w:rsidRPr="0021231F">
        <w:rPr>
          <w:color w:val="000000"/>
          <w:lang w:val="ru-RU"/>
        </w:rPr>
        <w:t>образователь</w:t>
      </w:r>
      <w:r w:rsidRPr="0021231F">
        <w:rPr>
          <w:color w:val="000000"/>
          <w:spacing w:val="1"/>
          <w:lang w:val="ru-RU"/>
        </w:rPr>
        <w:t>н</w:t>
      </w:r>
      <w:r w:rsidRPr="0021231F">
        <w:rPr>
          <w:color w:val="000000"/>
          <w:spacing w:val="-1"/>
          <w:lang w:val="ru-RU"/>
        </w:rPr>
        <w:t>о</w:t>
      </w:r>
      <w:r w:rsidRPr="0021231F">
        <w:rPr>
          <w:color w:val="000000"/>
          <w:lang w:val="ru-RU"/>
        </w:rPr>
        <w:t>й</w:t>
      </w:r>
      <w:r w:rsidRPr="0021231F">
        <w:rPr>
          <w:color w:val="000000"/>
          <w:spacing w:val="22"/>
          <w:lang w:val="ru-RU"/>
        </w:rPr>
        <w:t xml:space="preserve"> </w:t>
      </w:r>
      <w:r w:rsidRPr="0021231F">
        <w:rPr>
          <w:color w:val="000000"/>
          <w:lang w:val="ru-RU"/>
        </w:rPr>
        <w:t>организации</w:t>
      </w:r>
      <w:r w:rsidRPr="0021231F">
        <w:rPr>
          <w:color w:val="000000"/>
          <w:spacing w:val="20"/>
          <w:lang w:val="ru-RU"/>
        </w:rPr>
        <w:t xml:space="preserve"> </w:t>
      </w:r>
      <w:r w:rsidRPr="0021231F">
        <w:rPr>
          <w:color w:val="000000"/>
          <w:lang w:val="ru-RU"/>
        </w:rPr>
        <w:t>к</w:t>
      </w:r>
      <w:r w:rsidRPr="0021231F">
        <w:rPr>
          <w:color w:val="000000"/>
          <w:spacing w:val="22"/>
          <w:lang w:val="ru-RU"/>
        </w:rPr>
        <w:t xml:space="preserve"> </w:t>
      </w:r>
      <w:r w:rsidRPr="0021231F">
        <w:rPr>
          <w:color w:val="000000"/>
          <w:lang w:val="ru-RU"/>
        </w:rPr>
        <w:t>вв</w:t>
      </w:r>
      <w:r w:rsidRPr="0021231F">
        <w:rPr>
          <w:color w:val="000000"/>
          <w:spacing w:val="-1"/>
          <w:lang w:val="ru-RU"/>
        </w:rPr>
        <w:t>е</w:t>
      </w:r>
      <w:r w:rsidRPr="0021231F">
        <w:rPr>
          <w:color w:val="000000"/>
          <w:lang w:val="ru-RU"/>
        </w:rPr>
        <w:t>ден</w:t>
      </w:r>
      <w:r w:rsidRPr="0021231F">
        <w:rPr>
          <w:color w:val="000000"/>
          <w:spacing w:val="1"/>
          <w:lang w:val="ru-RU"/>
        </w:rPr>
        <w:t>и</w:t>
      </w:r>
      <w:r w:rsidRPr="0021231F">
        <w:rPr>
          <w:color w:val="000000"/>
          <w:lang w:val="ru-RU"/>
        </w:rPr>
        <w:t>ю</w:t>
      </w:r>
      <w:r w:rsidRPr="0021231F">
        <w:rPr>
          <w:color w:val="000000"/>
          <w:spacing w:val="20"/>
          <w:lang w:val="ru-RU"/>
        </w:rPr>
        <w:t xml:space="preserve"> </w:t>
      </w:r>
      <w:r w:rsidRPr="0021231F">
        <w:rPr>
          <w:color w:val="000000"/>
          <w:lang w:val="ru-RU"/>
        </w:rPr>
        <w:t>ФГОС</w:t>
      </w:r>
      <w:r w:rsidRPr="0021231F">
        <w:rPr>
          <w:color w:val="000000"/>
          <w:spacing w:val="22"/>
          <w:lang w:val="ru-RU"/>
        </w:rPr>
        <w:t xml:space="preserve"> </w:t>
      </w:r>
      <w:r w:rsidR="00AA5B30">
        <w:rPr>
          <w:color w:val="000000"/>
          <w:lang w:val="ru-RU"/>
        </w:rPr>
        <w:t>О</w:t>
      </w:r>
      <w:r w:rsidR="00AA5B30" w:rsidRPr="0021231F">
        <w:rPr>
          <w:color w:val="000000"/>
          <w:lang w:val="ru-RU"/>
        </w:rPr>
        <w:t>ОО</w:t>
      </w:r>
      <w:r w:rsidRPr="0021231F">
        <w:rPr>
          <w:color w:val="000000"/>
          <w:lang w:val="ru-RU"/>
        </w:rPr>
        <w:t xml:space="preserve"> являет</w:t>
      </w:r>
      <w:r w:rsidRPr="0021231F">
        <w:rPr>
          <w:color w:val="000000"/>
          <w:spacing w:val="-1"/>
          <w:lang w:val="ru-RU"/>
        </w:rPr>
        <w:t>с</w:t>
      </w:r>
      <w:r w:rsidRPr="0021231F">
        <w:rPr>
          <w:color w:val="000000"/>
          <w:lang w:val="ru-RU"/>
        </w:rPr>
        <w:t>я</w:t>
      </w:r>
      <w:r w:rsidRPr="0021231F">
        <w:rPr>
          <w:color w:val="000000"/>
          <w:spacing w:val="174"/>
          <w:lang w:val="ru-RU"/>
        </w:rPr>
        <w:t xml:space="preserve"> </w:t>
      </w:r>
      <w:r w:rsidRPr="0021231F">
        <w:rPr>
          <w:color w:val="000000"/>
          <w:lang w:val="ru-RU"/>
        </w:rPr>
        <w:t>созда</w:t>
      </w:r>
      <w:r w:rsidRPr="0021231F">
        <w:rPr>
          <w:color w:val="000000"/>
          <w:spacing w:val="1"/>
          <w:lang w:val="ru-RU"/>
        </w:rPr>
        <w:t>ни</w:t>
      </w:r>
      <w:r w:rsidRPr="0021231F">
        <w:rPr>
          <w:color w:val="000000"/>
          <w:lang w:val="ru-RU"/>
        </w:rPr>
        <w:t>е</w:t>
      </w:r>
      <w:r w:rsidRPr="0021231F">
        <w:rPr>
          <w:color w:val="000000"/>
          <w:spacing w:val="174"/>
          <w:lang w:val="ru-RU"/>
        </w:rPr>
        <w:t xml:space="preserve"> </w:t>
      </w:r>
      <w:r w:rsidRPr="0021231F">
        <w:rPr>
          <w:color w:val="000000"/>
          <w:lang w:val="ru-RU"/>
        </w:rPr>
        <w:t>системы</w:t>
      </w:r>
      <w:r w:rsidRPr="0021231F">
        <w:rPr>
          <w:color w:val="000000"/>
          <w:spacing w:val="173"/>
          <w:lang w:val="ru-RU"/>
        </w:rPr>
        <w:t xml:space="preserve"> </w:t>
      </w:r>
      <w:r w:rsidRPr="0021231F">
        <w:rPr>
          <w:color w:val="000000"/>
          <w:lang w:val="ru-RU"/>
        </w:rPr>
        <w:t>метод</w:t>
      </w:r>
      <w:r w:rsidRPr="0021231F">
        <w:rPr>
          <w:color w:val="000000"/>
          <w:spacing w:val="1"/>
          <w:lang w:val="ru-RU"/>
        </w:rPr>
        <w:t>и</w:t>
      </w:r>
      <w:r w:rsidRPr="0021231F">
        <w:rPr>
          <w:color w:val="000000"/>
          <w:lang w:val="ru-RU"/>
        </w:rPr>
        <w:t>ч</w:t>
      </w:r>
      <w:r w:rsidRPr="0021231F">
        <w:rPr>
          <w:color w:val="000000"/>
          <w:spacing w:val="-1"/>
          <w:lang w:val="ru-RU"/>
        </w:rPr>
        <w:t>е</w:t>
      </w:r>
      <w:r w:rsidRPr="0021231F">
        <w:rPr>
          <w:color w:val="000000"/>
          <w:lang w:val="ru-RU"/>
        </w:rPr>
        <w:t>ской</w:t>
      </w:r>
      <w:r w:rsidRPr="0021231F">
        <w:rPr>
          <w:color w:val="000000"/>
          <w:spacing w:val="176"/>
          <w:lang w:val="ru-RU"/>
        </w:rPr>
        <w:t xml:space="preserve"> </w:t>
      </w:r>
      <w:r w:rsidRPr="0021231F">
        <w:rPr>
          <w:color w:val="000000"/>
          <w:lang w:val="ru-RU"/>
        </w:rPr>
        <w:t>работы,</w:t>
      </w:r>
      <w:r w:rsidRPr="0021231F">
        <w:rPr>
          <w:color w:val="000000"/>
          <w:spacing w:val="174"/>
          <w:lang w:val="ru-RU"/>
        </w:rPr>
        <w:t xml:space="preserve"> </w:t>
      </w:r>
      <w:r w:rsidRPr="0021231F">
        <w:rPr>
          <w:color w:val="000000"/>
          <w:lang w:val="ru-RU"/>
        </w:rPr>
        <w:t>обеспе</w:t>
      </w:r>
      <w:r w:rsidRPr="0021231F">
        <w:rPr>
          <w:color w:val="000000"/>
          <w:spacing w:val="-1"/>
          <w:lang w:val="ru-RU"/>
        </w:rPr>
        <w:t>ч</w:t>
      </w:r>
      <w:r w:rsidRPr="0021231F">
        <w:rPr>
          <w:color w:val="000000"/>
          <w:spacing w:val="1"/>
          <w:lang w:val="ru-RU"/>
        </w:rPr>
        <w:t>и</w:t>
      </w:r>
      <w:r w:rsidRPr="0021231F">
        <w:rPr>
          <w:color w:val="000000"/>
          <w:lang w:val="ru-RU"/>
        </w:rPr>
        <w:t>в</w:t>
      </w:r>
      <w:r w:rsidRPr="0021231F">
        <w:rPr>
          <w:color w:val="000000"/>
          <w:spacing w:val="-1"/>
          <w:lang w:val="ru-RU"/>
        </w:rPr>
        <w:t>а</w:t>
      </w:r>
      <w:r w:rsidRPr="0021231F">
        <w:rPr>
          <w:color w:val="000000"/>
          <w:lang w:val="ru-RU"/>
        </w:rPr>
        <w:t>ющей</w:t>
      </w:r>
      <w:r w:rsidRPr="0021231F">
        <w:rPr>
          <w:color w:val="000000"/>
          <w:spacing w:val="175"/>
          <w:lang w:val="ru-RU"/>
        </w:rPr>
        <w:t xml:space="preserve"> </w:t>
      </w:r>
      <w:r w:rsidRPr="0021231F">
        <w:rPr>
          <w:color w:val="000000"/>
          <w:lang w:val="ru-RU"/>
        </w:rPr>
        <w:t>сопровожден</w:t>
      </w:r>
      <w:r w:rsidRPr="0021231F">
        <w:rPr>
          <w:color w:val="000000"/>
          <w:spacing w:val="1"/>
          <w:lang w:val="ru-RU"/>
        </w:rPr>
        <w:t>и</w:t>
      </w:r>
      <w:r w:rsidRPr="0021231F">
        <w:rPr>
          <w:color w:val="000000"/>
          <w:lang w:val="ru-RU"/>
        </w:rPr>
        <w:t>е деятель</w:t>
      </w:r>
      <w:r w:rsidRPr="0021231F">
        <w:rPr>
          <w:color w:val="000000"/>
          <w:spacing w:val="1"/>
          <w:lang w:val="ru-RU"/>
        </w:rPr>
        <w:t>н</w:t>
      </w:r>
      <w:r w:rsidRPr="0021231F">
        <w:rPr>
          <w:color w:val="000000"/>
          <w:lang w:val="ru-RU"/>
        </w:rPr>
        <w:t>ости</w:t>
      </w:r>
      <w:r w:rsidRPr="0021231F">
        <w:rPr>
          <w:color w:val="000000"/>
          <w:spacing w:val="51"/>
          <w:lang w:val="ru-RU"/>
        </w:rPr>
        <w:t xml:space="preserve"> </w:t>
      </w:r>
      <w:r w:rsidRPr="0021231F">
        <w:rPr>
          <w:color w:val="000000"/>
          <w:spacing w:val="2"/>
          <w:lang w:val="ru-RU"/>
        </w:rPr>
        <w:t>п</w:t>
      </w:r>
      <w:r w:rsidRPr="0021231F">
        <w:rPr>
          <w:color w:val="000000"/>
          <w:lang w:val="ru-RU"/>
        </w:rPr>
        <w:t>ед</w:t>
      </w:r>
      <w:r w:rsidRPr="0021231F">
        <w:rPr>
          <w:color w:val="000000"/>
          <w:spacing w:val="-1"/>
          <w:lang w:val="ru-RU"/>
        </w:rPr>
        <w:t>а</w:t>
      </w:r>
      <w:r w:rsidRPr="0021231F">
        <w:rPr>
          <w:color w:val="000000"/>
          <w:lang w:val="ru-RU"/>
        </w:rPr>
        <w:t>гогов</w:t>
      </w:r>
      <w:r w:rsidRPr="0021231F">
        <w:rPr>
          <w:color w:val="000000"/>
          <w:spacing w:val="51"/>
          <w:lang w:val="ru-RU"/>
        </w:rPr>
        <w:t xml:space="preserve"> </w:t>
      </w:r>
      <w:r w:rsidRPr="0021231F">
        <w:rPr>
          <w:color w:val="000000"/>
          <w:spacing w:val="1"/>
          <w:lang w:val="ru-RU"/>
        </w:rPr>
        <w:t>н</w:t>
      </w:r>
      <w:r w:rsidRPr="0021231F">
        <w:rPr>
          <w:color w:val="000000"/>
          <w:lang w:val="ru-RU"/>
        </w:rPr>
        <w:t>а</w:t>
      </w:r>
      <w:r w:rsidRPr="0021231F">
        <w:rPr>
          <w:color w:val="000000"/>
          <w:spacing w:val="52"/>
          <w:lang w:val="ru-RU"/>
        </w:rPr>
        <w:t xml:space="preserve"> </w:t>
      </w:r>
      <w:r w:rsidRPr="0021231F">
        <w:rPr>
          <w:color w:val="000000"/>
          <w:lang w:val="ru-RU"/>
        </w:rPr>
        <w:t>всех</w:t>
      </w:r>
      <w:r w:rsidRPr="0021231F">
        <w:rPr>
          <w:color w:val="000000"/>
          <w:spacing w:val="53"/>
          <w:lang w:val="ru-RU"/>
        </w:rPr>
        <w:t xml:space="preserve"> </w:t>
      </w:r>
      <w:r w:rsidRPr="0021231F">
        <w:rPr>
          <w:color w:val="000000"/>
          <w:lang w:val="ru-RU"/>
        </w:rPr>
        <w:t>эта</w:t>
      </w:r>
      <w:r w:rsidRPr="0021231F">
        <w:rPr>
          <w:color w:val="000000"/>
          <w:spacing w:val="1"/>
          <w:lang w:val="ru-RU"/>
        </w:rPr>
        <w:t>п</w:t>
      </w:r>
      <w:r w:rsidRPr="0021231F">
        <w:rPr>
          <w:color w:val="000000"/>
          <w:spacing w:val="-2"/>
          <w:lang w:val="ru-RU"/>
        </w:rPr>
        <w:t>а</w:t>
      </w:r>
      <w:r w:rsidRPr="0021231F">
        <w:rPr>
          <w:color w:val="000000"/>
          <w:lang w:val="ru-RU"/>
        </w:rPr>
        <w:t>х</w:t>
      </w:r>
      <w:r w:rsidRPr="0021231F">
        <w:rPr>
          <w:color w:val="000000"/>
          <w:spacing w:val="54"/>
          <w:lang w:val="ru-RU"/>
        </w:rPr>
        <w:t xml:space="preserve"> </w:t>
      </w:r>
      <w:r w:rsidRPr="0021231F">
        <w:rPr>
          <w:color w:val="000000"/>
          <w:lang w:val="ru-RU"/>
        </w:rPr>
        <w:t>ре</w:t>
      </w:r>
      <w:r w:rsidRPr="0021231F">
        <w:rPr>
          <w:color w:val="000000"/>
          <w:spacing w:val="-1"/>
          <w:lang w:val="ru-RU"/>
        </w:rPr>
        <w:t>а</w:t>
      </w:r>
      <w:r w:rsidRPr="0021231F">
        <w:rPr>
          <w:color w:val="000000"/>
          <w:spacing w:val="-2"/>
          <w:lang w:val="ru-RU"/>
        </w:rPr>
        <w:t>л</w:t>
      </w:r>
      <w:r w:rsidRPr="0021231F">
        <w:rPr>
          <w:color w:val="000000"/>
          <w:lang w:val="ru-RU"/>
        </w:rPr>
        <w:t>и</w:t>
      </w:r>
      <w:r w:rsidRPr="0021231F">
        <w:rPr>
          <w:color w:val="000000"/>
          <w:spacing w:val="1"/>
          <w:lang w:val="ru-RU"/>
        </w:rPr>
        <w:t>з</w:t>
      </w:r>
      <w:r w:rsidRPr="0021231F">
        <w:rPr>
          <w:color w:val="000000"/>
          <w:lang w:val="ru-RU"/>
        </w:rPr>
        <w:t>а</w:t>
      </w:r>
      <w:r w:rsidRPr="0021231F">
        <w:rPr>
          <w:color w:val="000000"/>
          <w:spacing w:val="-1"/>
          <w:lang w:val="ru-RU"/>
        </w:rPr>
        <w:t>ц</w:t>
      </w:r>
      <w:r w:rsidRPr="0021231F">
        <w:rPr>
          <w:color w:val="000000"/>
          <w:lang w:val="ru-RU"/>
        </w:rPr>
        <w:t>ии</w:t>
      </w:r>
      <w:r w:rsidRPr="0021231F">
        <w:rPr>
          <w:color w:val="000000"/>
          <w:spacing w:val="52"/>
          <w:lang w:val="ru-RU"/>
        </w:rPr>
        <w:t xml:space="preserve"> </w:t>
      </w:r>
      <w:r w:rsidRPr="0021231F">
        <w:rPr>
          <w:color w:val="000000"/>
          <w:lang w:val="ru-RU"/>
        </w:rPr>
        <w:t>требован</w:t>
      </w:r>
      <w:r w:rsidRPr="0021231F">
        <w:rPr>
          <w:color w:val="000000"/>
          <w:spacing w:val="1"/>
          <w:lang w:val="ru-RU"/>
        </w:rPr>
        <w:t>и</w:t>
      </w:r>
      <w:r w:rsidRPr="0021231F">
        <w:rPr>
          <w:color w:val="000000"/>
          <w:lang w:val="ru-RU"/>
        </w:rPr>
        <w:t>й</w:t>
      </w:r>
      <w:r w:rsidRPr="0021231F">
        <w:rPr>
          <w:color w:val="000000"/>
          <w:spacing w:val="52"/>
          <w:lang w:val="ru-RU"/>
        </w:rPr>
        <w:t xml:space="preserve"> </w:t>
      </w:r>
      <w:r w:rsidRPr="0021231F">
        <w:rPr>
          <w:color w:val="000000"/>
          <w:lang w:val="ru-RU"/>
        </w:rPr>
        <w:t>Ф</w:t>
      </w:r>
      <w:r w:rsidRPr="0021231F">
        <w:rPr>
          <w:color w:val="000000"/>
          <w:spacing w:val="-1"/>
          <w:lang w:val="ru-RU"/>
        </w:rPr>
        <w:t>Г</w:t>
      </w:r>
      <w:r w:rsidRPr="0021231F">
        <w:rPr>
          <w:color w:val="000000"/>
          <w:lang w:val="ru-RU"/>
        </w:rPr>
        <w:t>ОС</w:t>
      </w:r>
      <w:r w:rsidRPr="0021231F">
        <w:rPr>
          <w:color w:val="000000"/>
          <w:spacing w:val="52"/>
          <w:lang w:val="ru-RU"/>
        </w:rPr>
        <w:t xml:space="preserve"> </w:t>
      </w:r>
      <w:r w:rsidR="00AA5B30">
        <w:rPr>
          <w:color w:val="000000"/>
          <w:lang w:val="ru-RU"/>
        </w:rPr>
        <w:t>О</w:t>
      </w:r>
      <w:r w:rsidR="00AA5B30" w:rsidRPr="0021231F">
        <w:rPr>
          <w:color w:val="000000"/>
          <w:lang w:val="ru-RU"/>
        </w:rPr>
        <w:t>ОО</w:t>
      </w:r>
      <w:r w:rsidRPr="0021231F">
        <w:rPr>
          <w:color w:val="000000"/>
          <w:lang w:val="ru-RU"/>
        </w:rPr>
        <w:t>.</w:t>
      </w:r>
      <w:r w:rsidRPr="0021231F">
        <w:rPr>
          <w:color w:val="000000"/>
          <w:spacing w:val="52"/>
          <w:lang w:val="ru-RU"/>
        </w:rPr>
        <w:t xml:space="preserve"> </w:t>
      </w:r>
      <w:r w:rsidRPr="0021231F">
        <w:rPr>
          <w:color w:val="000000"/>
          <w:lang w:val="ru-RU"/>
        </w:rPr>
        <w:t>Организац</w:t>
      </w:r>
      <w:r w:rsidRPr="0021231F">
        <w:rPr>
          <w:color w:val="000000"/>
          <w:spacing w:val="2"/>
          <w:lang w:val="ru-RU"/>
        </w:rPr>
        <w:t>и</w:t>
      </w:r>
      <w:r w:rsidRPr="0021231F">
        <w:rPr>
          <w:color w:val="000000"/>
          <w:lang w:val="ru-RU"/>
        </w:rPr>
        <w:t>я м</w:t>
      </w:r>
      <w:r w:rsidRPr="0021231F">
        <w:rPr>
          <w:color w:val="000000"/>
          <w:spacing w:val="-1"/>
          <w:lang w:val="ru-RU"/>
        </w:rPr>
        <w:t>е</w:t>
      </w:r>
      <w:r w:rsidRPr="0021231F">
        <w:rPr>
          <w:color w:val="000000"/>
          <w:lang w:val="ru-RU"/>
        </w:rPr>
        <w:t>тод</w:t>
      </w:r>
      <w:r w:rsidRPr="0021231F">
        <w:rPr>
          <w:color w:val="000000"/>
          <w:spacing w:val="1"/>
          <w:lang w:val="ru-RU"/>
        </w:rPr>
        <w:t>и</w:t>
      </w:r>
      <w:r w:rsidRPr="0021231F">
        <w:rPr>
          <w:color w:val="000000"/>
          <w:lang w:val="ru-RU"/>
        </w:rPr>
        <w:t>ч</w:t>
      </w:r>
      <w:r w:rsidRPr="0021231F">
        <w:rPr>
          <w:color w:val="000000"/>
          <w:spacing w:val="-1"/>
          <w:lang w:val="ru-RU"/>
        </w:rPr>
        <w:t>е</w:t>
      </w:r>
      <w:r w:rsidRPr="0021231F">
        <w:rPr>
          <w:color w:val="000000"/>
          <w:lang w:val="ru-RU"/>
        </w:rPr>
        <w:t>ской</w:t>
      </w:r>
      <w:r w:rsidRPr="0021231F">
        <w:rPr>
          <w:color w:val="000000"/>
          <w:lang w:val="ru-RU"/>
        </w:rPr>
        <w:tab/>
        <w:t>работы</w:t>
      </w:r>
      <w:r w:rsidRPr="0021231F">
        <w:rPr>
          <w:color w:val="000000"/>
          <w:lang w:val="ru-RU"/>
        </w:rPr>
        <w:tab/>
        <w:t>мож</w:t>
      </w:r>
      <w:r w:rsidRPr="0021231F">
        <w:rPr>
          <w:color w:val="000000"/>
          <w:spacing w:val="-1"/>
          <w:lang w:val="ru-RU"/>
        </w:rPr>
        <w:t>е</w:t>
      </w:r>
      <w:r w:rsidRPr="0021231F">
        <w:rPr>
          <w:color w:val="000000"/>
          <w:lang w:val="ru-RU"/>
        </w:rPr>
        <w:t>т</w:t>
      </w:r>
      <w:r w:rsidRPr="0021231F">
        <w:rPr>
          <w:color w:val="000000"/>
          <w:lang w:val="ru-RU"/>
        </w:rPr>
        <w:tab/>
      </w:r>
      <w:r w:rsidRPr="0021231F">
        <w:rPr>
          <w:color w:val="000000"/>
          <w:spacing w:val="1"/>
          <w:lang w:val="ru-RU"/>
        </w:rPr>
        <w:t>п</w:t>
      </w:r>
      <w:r w:rsidRPr="0021231F">
        <w:rPr>
          <w:color w:val="000000"/>
          <w:lang w:val="ru-RU"/>
        </w:rPr>
        <w:t>лан</w:t>
      </w:r>
      <w:r w:rsidRPr="0021231F">
        <w:rPr>
          <w:color w:val="000000"/>
          <w:spacing w:val="1"/>
          <w:lang w:val="ru-RU"/>
        </w:rPr>
        <w:t>и</w:t>
      </w:r>
      <w:r w:rsidRPr="0021231F">
        <w:rPr>
          <w:color w:val="000000"/>
          <w:lang w:val="ru-RU"/>
        </w:rPr>
        <w:t>роват</w:t>
      </w:r>
      <w:r w:rsidRPr="0021231F">
        <w:rPr>
          <w:color w:val="000000"/>
          <w:spacing w:val="1"/>
          <w:lang w:val="ru-RU"/>
        </w:rPr>
        <w:t>ь</w:t>
      </w:r>
      <w:r w:rsidRPr="0021231F">
        <w:rPr>
          <w:color w:val="000000"/>
          <w:lang w:val="ru-RU"/>
        </w:rPr>
        <w:t>ся</w:t>
      </w:r>
      <w:r w:rsidR="008532F5">
        <w:rPr>
          <w:color w:val="000000"/>
          <w:lang w:val="ru-RU"/>
        </w:rPr>
        <w:t xml:space="preserve"> </w:t>
      </w:r>
      <w:r w:rsidRPr="0021231F">
        <w:rPr>
          <w:color w:val="000000"/>
          <w:spacing w:val="1"/>
          <w:lang w:val="ru-RU"/>
        </w:rPr>
        <w:t>п</w:t>
      </w:r>
      <w:r w:rsidRPr="0021231F">
        <w:rPr>
          <w:color w:val="000000"/>
          <w:lang w:val="ru-RU"/>
        </w:rPr>
        <w:t>о</w:t>
      </w:r>
      <w:r w:rsidRPr="0021231F">
        <w:rPr>
          <w:color w:val="000000"/>
          <w:lang w:val="ru-RU"/>
        </w:rPr>
        <w:tab/>
        <w:t>сл</w:t>
      </w:r>
      <w:r w:rsidRPr="0021231F">
        <w:rPr>
          <w:color w:val="000000"/>
          <w:spacing w:val="-1"/>
          <w:lang w:val="ru-RU"/>
        </w:rPr>
        <w:t>е</w:t>
      </w:r>
      <w:r w:rsidRPr="0021231F">
        <w:rPr>
          <w:color w:val="000000"/>
          <w:spacing w:val="1"/>
          <w:lang w:val="ru-RU"/>
        </w:rPr>
        <w:t>д</w:t>
      </w:r>
      <w:r w:rsidRPr="0021231F">
        <w:rPr>
          <w:color w:val="000000"/>
          <w:spacing w:val="-3"/>
          <w:lang w:val="ru-RU"/>
        </w:rPr>
        <w:t>у</w:t>
      </w:r>
      <w:r w:rsidR="008532F5">
        <w:rPr>
          <w:color w:val="000000"/>
          <w:lang w:val="ru-RU"/>
        </w:rPr>
        <w:t xml:space="preserve">ющей </w:t>
      </w:r>
      <w:r w:rsidRPr="0021231F">
        <w:rPr>
          <w:color w:val="000000"/>
          <w:lang w:val="ru-RU"/>
        </w:rPr>
        <w:t>с</w:t>
      </w:r>
      <w:r w:rsidRPr="0021231F">
        <w:rPr>
          <w:color w:val="000000"/>
          <w:spacing w:val="1"/>
          <w:lang w:val="ru-RU"/>
        </w:rPr>
        <w:t>х</w:t>
      </w:r>
      <w:r w:rsidRPr="0021231F">
        <w:rPr>
          <w:color w:val="000000"/>
          <w:lang w:val="ru-RU"/>
        </w:rPr>
        <w:t>е</w:t>
      </w:r>
      <w:r w:rsidRPr="0021231F">
        <w:rPr>
          <w:color w:val="000000"/>
          <w:spacing w:val="-1"/>
          <w:lang w:val="ru-RU"/>
        </w:rPr>
        <w:t>м</w:t>
      </w:r>
      <w:r w:rsidR="008532F5">
        <w:rPr>
          <w:color w:val="000000"/>
          <w:lang w:val="ru-RU"/>
        </w:rPr>
        <w:t>е:</w:t>
      </w:r>
    </w:p>
    <w:p w:rsidR="00A4194F" w:rsidRPr="0021231F" w:rsidRDefault="00A4194F" w:rsidP="008532F5">
      <w:pPr>
        <w:tabs>
          <w:tab w:val="left" w:pos="1697"/>
          <w:tab w:val="left" w:pos="2695"/>
          <w:tab w:val="left" w:pos="3607"/>
          <w:tab w:val="left" w:pos="5376"/>
          <w:tab w:val="left" w:pos="5890"/>
          <w:tab w:val="left" w:pos="7327"/>
          <w:tab w:val="left" w:pos="8249"/>
        </w:tabs>
        <w:jc w:val="both"/>
        <w:rPr>
          <w:color w:val="000000"/>
          <w:lang w:val="ru-RU"/>
        </w:rPr>
      </w:pPr>
      <w:r w:rsidRPr="0021231F">
        <w:rPr>
          <w:color w:val="000000"/>
          <w:lang w:val="ru-RU"/>
        </w:rPr>
        <w:t>м</w:t>
      </w:r>
      <w:r w:rsidRPr="0021231F">
        <w:rPr>
          <w:color w:val="000000"/>
          <w:spacing w:val="-1"/>
          <w:lang w:val="ru-RU"/>
        </w:rPr>
        <w:t>е</w:t>
      </w:r>
      <w:r w:rsidRPr="0021231F">
        <w:rPr>
          <w:color w:val="000000"/>
          <w:lang w:val="ru-RU"/>
        </w:rPr>
        <w:t>ропр</w:t>
      </w:r>
      <w:r w:rsidRPr="0021231F">
        <w:rPr>
          <w:color w:val="000000"/>
          <w:spacing w:val="1"/>
          <w:lang w:val="ru-RU"/>
        </w:rPr>
        <w:t>и</w:t>
      </w:r>
      <w:r w:rsidRPr="0021231F">
        <w:rPr>
          <w:color w:val="000000"/>
          <w:lang w:val="ru-RU"/>
        </w:rPr>
        <w:t>ятия, ответств</w:t>
      </w:r>
      <w:r w:rsidRPr="0021231F">
        <w:rPr>
          <w:color w:val="000000"/>
          <w:spacing w:val="-1"/>
          <w:lang w:val="ru-RU"/>
        </w:rPr>
        <w:t>е</w:t>
      </w:r>
      <w:r w:rsidRPr="0021231F">
        <w:rPr>
          <w:color w:val="000000"/>
          <w:lang w:val="ru-RU"/>
        </w:rPr>
        <w:t>н</w:t>
      </w:r>
      <w:r w:rsidRPr="0021231F">
        <w:rPr>
          <w:color w:val="000000"/>
          <w:spacing w:val="1"/>
          <w:lang w:val="ru-RU"/>
        </w:rPr>
        <w:t>н</w:t>
      </w:r>
      <w:r w:rsidRPr="0021231F">
        <w:rPr>
          <w:color w:val="000000"/>
          <w:lang w:val="ru-RU"/>
        </w:rPr>
        <w:t>ые,</w:t>
      </w:r>
      <w:r w:rsidRPr="0021231F">
        <w:rPr>
          <w:color w:val="000000"/>
          <w:spacing w:val="28"/>
          <w:lang w:val="ru-RU"/>
        </w:rPr>
        <w:t xml:space="preserve"> </w:t>
      </w:r>
      <w:r w:rsidRPr="0021231F">
        <w:rPr>
          <w:color w:val="000000"/>
          <w:lang w:val="ru-RU"/>
        </w:rPr>
        <w:t>форма</w:t>
      </w:r>
      <w:r w:rsidRPr="0021231F">
        <w:rPr>
          <w:color w:val="000000"/>
          <w:spacing w:val="27"/>
          <w:lang w:val="ru-RU"/>
        </w:rPr>
        <w:t xml:space="preserve"> </w:t>
      </w:r>
      <w:r w:rsidRPr="0021231F">
        <w:rPr>
          <w:color w:val="000000"/>
          <w:spacing w:val="1"/>
          <w:lang w:val="ru-RU"/>
        </w:rPr>
        <w:t>п</w:t>
      </w:r>
      <w:r w:rsidRPr="0021231F">
        <w:rPr>
          <w:color w:val="000000"/>
          <w:lang w:val="ru-RU"/>
        </w:rPr>
        <w:t>одведен</w:t>
      </w:r>
      <w:r w:rsidRPr="0021231F">
        <w:rPr>
          <w:color w:val="000000"/>
          <w:spacing w:val="1"/>
          <w:lang w:val="ru-RU"/>
        </w:rPr>
        <w:t>и</w:t>
      </w:r>
      <w:r w:rsidRPr="0021231F">
        <w:rPr>
          <w:color w:val="000000"/>
          <w:lang w:val="ru-RU"/>
        </w:rPr>
        <w:t>я</w:t>
      </w:r>
      <w:r w:rsidRPr="0021231F">
        <w:rPr>
          <w:color w:val="000000"/>
          <w:spacing w:val="26"/>
          <w:lang w:val="ru-RU"/>
        </w:rPr>
        <w:t xml:space="preserve"> </w:t>
      </w:r>
      <w:r w:rsidRPr="0021231F">
        <w:rPr>
          <w:color w:val="000000"/>
          <w:spacing w:val="2"/>
          <w:lang w:val="ru-RU"/>
        </w:rPr>
        <w:t>и</w:t>
      </w:r>
      <w:r w:rsidRPr="0021231F">
        <w:rPr>
          <w:color w:val="000000"/>
          <w:lang w:val="ru-RU"/>
        </w:rPr>
        <w:t>тогов,</w:t>
      </w:r>
      <w:r w:rsidRPr="0021231F">
        <w:rPr>
          <w:color w:val="000000"/>
          <w:spacing w:val="29"/>
          <w:lang w:val="ru-RU"/>
        </w:rPr>
        <w:t xml:space="preserve"> </w:t>
      </w:r>
      <w:r w:rsidRPr="0021231F">
        <w:rPr>
          <w:color w:val="000000"/>
          <w:lang w:val="ru-RU"/>
        </w:rPr>
        <w:t>ан</w:t>
      </w:r>
      <w:r w:rsidRPr="0021231F">
        <w:rPr>
          <w:color w:val="000000"/>
          <w:spacing w:val="-2"/>
          <w:lang w:val="ru-RU"/>
        </w:rPr>
        <w:t>а</w:t>
      </w:r>
      <w:r w:rsidRPr="0021231F">
        <w:rPr>
          <w:color w:val="000000"/>
          <w:lang w:val="ru-RU"/>
        </w:rPr>
        <w:t>лиз</w:t>
      </w:r>
      <w:r w:rsidRPr="0021231F">
        <w:rPr>
          <w:color w:val="000000"/>
          <w:spacing w:val="28"/>
          <w:lang w:val="ru-RU"/>
        </w:rPr>
        <w:t xml:space="preserve"> </w:t>
      </w:r>
      <w:r w:rsidRPr="0021231F">
        <w:rPr>
          <w:color w:val="000000"/>
          <w:lang w:val="ru-RU"/>
        </w:rPr>
        <w:t>и</w:t>
      </w:r>
      <w:r w:rsidRPr="0021231F">
        <w:rPr>
          <w:color w:val="000000"/>
          <w:spacing w:val="27"/>
          <w:lang w:val="ru-RU"/>
        </w:rPr>
        <w:t xml:space="preserve"> </w:t>
      </w:r>
      <w:r w:rsidRPr="0021231F">
        <w:rPr>
          <w:color w:val="000000"/>
          <w:spacing w:val="1"/>
          <w:lang w:val="ru-RU"/>
        </w:rPr>
        <w:t>и</w:t>
      </w:r>
      <w:r w:rsidRPr="0021231F">
        <w:rPr>
          <w:color w:val="000000"/>
          <w:lang w:val="ru-RU"/>
        </w:rPr>
        <w:t>споль</w:t>
      </w:r>
      <w:r w:rsidRPr="0021231F">
        <w:rPr>
          <w:color w:val="000000"/>
          <w:spacing w:val="1"/>
          <w:lang w:val="ru-RU"/>
        </w:rPr>
        <w:t>з</w:t>
      </w:r>
      <w:r w:rsidRPr="0021231F">
        <w:rPr>
          <w:color w:val="000000"/>
          <w:lang w:val="ru-RU"/>
        </w:rPr>
        <w:t>ов</w:t>
      </w:r>
      <w:r w:rsidRPr="0021231F">
        <w:rPr>
          <w:color w:val="000000"/>
          <w:spacing w:val="-1"/>
          <w:lang w:val="ru-RU"/>
        </w:rPr>
        <w:t>а</w:t>
      </w:r>
      <w:r w:rsidRPr="0021231F">
        <w:rPr>
          <w:color w:val="000000"/>
          <w:spacing w:val="1"/>
          <w:lang w:val="ru-RU"/>
        </w:rPr>
        <w:t>ни</w:t>
      </w:r>
      <w:r w:rsidRPr="0021231F">
        <w:rPr>
          <w:color w:val="000000"/>
          <w:lang w:val="ru-RU"/>
        </w:rPr>
        <w:t>е</w:t>
      </w:r>
      <w:r w:rsidRPr="0021231F">
        <w:rPr>
          <w:color w:val="000000"/>
          <w:spacing w:val="28"/>
          <w:lang w:val="ru-RU"/>
        </w:rPr>
        <w:t xml:space="preserve"> </w:t>
      </w:r>
      <w:r w:rsidRPr="0021231F">
        <w:rPr>
          <w:color w:val="000000"/>
          <w:spacing w:val="-2"/>
          <w:lang w:val="ru-RU"/>
        </w:rPr>
        <w:t>р</w:t>
      </w:r>
      <w:r w:rsidRPr="0021231F">
        <w:rPr>
          <w:color w:val="000000"/>
          <w:lang w:val="ru-RU"/>
        </w:rPr>
        <w:t>е</w:t>
      </w:r>
      <w:r w:rsidRPr="0021231F">
        <w:rPr>
          <w:color w:val="000000"/>
          <w:spacing w:val="2"/>
          <w:lang w:val="ru-RU"/>
        </w:rPr>
        <w:t>з</w:t>
      </w:r>
      <w:r w:rsidRPr="0021231F">
        <w:rPr>
          <w:color w:val="000000"/>
          <w:spacing w:val="-4"/>
          <w:lang w:val="ru-RU"/>
        </w:rPr>
        <w:t>у</w:t>
      </w:r>
      <w:r w:rsidRPr="0021231F">
        <w:rPr>
          <w:color w:val="000000"/>
          <w:lang w:val="ru-RU"/>
        </w:rPr>
        <w:t>льтатов</w:t>
      </w:r>
      <w:r w:rsidRPr="0021231F">
        <w:rPr>
          <w:color w:val="000000"/>
          <w:spacing w:val="29"/>
          <w:lang w:val="ru-RU"/>
        </w:rPr>
        <w:t xml:space="preserve"> </w:t>
      </w:r>
      <w:r w:rsidRPr="0021231F">
        <w:rPr>
          <w:color w:val="000000"/>
          <w:spacing w:val="1"/>
          <w:lang w:val="ru-RU"/>
        </w:rPr>
        <w:t>н</w:t>
      </w:r>
      <w:r w:rsidRPr="0021231F">
        <w:rPr>
          <w:color w:val="000000"/>
          <w:lang w:val="ru-RU"/>
        </w:rPr>
        <w:t>а</w:t>
      </w:r>
      <w:r w:rsidRPr="0021231F">
        <w:rPr>
          <w:color w:val="000000"/>
          <w:spacing w:val="30"/>
          <w:lang w:val="ru-RU"/>
        </w:rPr>
        <w:t xml:space="preserve"> </w:t>
      </w:r>
      <w:r w:rsidRPr="0021231F">
        <w:rPr>
          <w:color w:val="000000"/>
          <w:spacing w:val="-6"/>
          <w:lang w:val="ru-RU"/>
        </w:rPr>
        <w:t>у</w:t>
      </w:r>
      <w:r w:rsidRPr="0021231F">
        <w:rPr>
          <w:color w:val="000000"/>
          <w:lang w:val="ru-RU"/>
        </w:rPr>
        <w:t>роках</w:t>
      </w:r>
      <w:r w:rsidRPr="0021231F">
        <w:rPr>
          <w:color w:val="000000"/>
          <w:spacing w:val="30"/>
          <w:lang w:val="ru-RU"/>
        </w:rPr>
        <w:t xml:space="preserve"> </w:t>
      </w:r>
      <w:r w:rsidRPr="0021231F">
        <w:rPr>
          <w:color w:val="000000"/>
          <w:lang w:val="ru-RU"/>
        </w:rPr>
        <w:t>и во</w:t>
      </w:r>
      <w:r w:rsidRPr="0021231F">
        <w:rPr>
          <w:color w:val="000000"/>
          <w:spacing w:val="25"/>
          <w:lang w:val="ru-RU"/>
        </w:rPr>
        <w:t xml:space="preserve"> </w:t>
      </w:r>
      <w:r w:rsidRPr="0021231F">
        <w:rPr>
          <w:color w:val="000000"/>
          <w:lang w:val="ru-RU"/>
        </w:rPr>
        <w:t>вн</w:t>
      </w:r>
      <w:r w:rsidRPr="0021231F">
        <w:rPr>
          <w:color w:val="000000"/>
          <w:spacing w:val="3"/>
          <w:lang w:val="ru-RU"/>
        </w:rPr>
        <w:t>е</w:t>
      </w:r>
      <w:r w:rsidRPr="0021231F">
        <w:rPr>
          <w:color w:val="000000"/>
          <w:spacing w:val="-4"/>
          <w:lang w:val="ru-RU"/>
        </w:rPr>
        <w:t>у</w:t>
      </w:r>
      <w:r w:rsidRPr="0021231F">
        <w:rPr>
          <w:color w:val="000000"/>
          <w:lang w:val="ru-RU"/>
        </w:rPr>
        <w:t>р</w:t>
      </w:r>
      <w:r w:rsidRPr="0021231F">
        <w:rPr>
          <w:color w:val="000000"/>
          <w:spacing w:val="1"/>
          <w:lang w:val="ru-RU"/>
        </w:rPr>
        <w:t>о</w:t>
      </w:r>
      <w:r w:rsidRPr="0021231F">
        <w:rPr>
          <w:color w:val="000000"/>
          <w:lang w:val="ru-RU"/>
        </w:rPr>
        <w:t>чной</w:t>
      </w:r>
      <w:r w:rsidRPr="0021231F">
        <w:rPr>
          <w:color w:val="000000"/>
          <w:spacing w:val="28"/>
          <w:lang w:val="ru-RU"/>
        </w:rPr>
        <w:t xml:space="preserve"> </w:t>
      </w:r>
      <w:r w:rsidRPr="0021231F">
        <w:rPr>
          <w:color w:val="000000"/>
          <w:lang w:val="ru-RU"/>
        </w:rPr>
        <w:t>работе.</w:t>
      </w:r>
      <w:r w:rsidRPr="0021231F">
        <w:rPr>
          <w:color w:val="000000"/>
          <w:spacing w:val="26"/>
          <w:lang w:val="ru-RU"/>
        </w:rPr>
        <w:t xml:space="preserve"> </w:t>
      </w:r>
      <w:r w:rsidRPr="0021231F">
        <w:rPr>
          <w:color w:val="000000"/>
          <w:lang w:val="ru-RU"/>
        </w:rPr>
        <w:t>Метод</w:t>
      </w:r>
      <w:r w:rsidRPr="0021231F">
        <w:rPr>
          <w:color w:val="000000"/>
          <w:spacing w:val="1"/>
          <w:lang w:val="ru-RU"/>
        </w:rPr>
        <w:t>и</w:t>
      </w:r>
      <w:r w:rsidRPr="0021231F">
        <w:rPr>
          <w:color w:val="000000"/>
          <w:lang w:val="ru-RU"/>
        </w:rPr>
        <w:t>ческая</w:t>
      </w:r>
      <w:r w:rsidRPr="0021231F">
        <w:rPr>
          <w:color w:val="000000"/>
          <w:spacing w:val="24"/>
          <w:lang w:val="ru-RU"/>
        </w:rPr>
        <w:t xml:space="preserve"> </w:t>
      </w:r>
      <w:r w:rsidRPr="0021231F">
        <w:rPr>
          <w:color w:val="000000"/>
          <w:lang w:val="ru-RU"/>
        </w:rPr>
        <w:t>работа</w:t>
      </w:r>
      <w:r w:rsidRPr="0021231F">
        <w:rPr>
          <w:color w:val="000000"/>
          <w:spacing w:val="25"/>
          <w:lang w:val="ru-RU"/>
        </w:rPr>
        <w:t xml:space="preserve"> </w:t>
      </w:r>
      <w:r w:rsidRPr="0021231F">
        <w:rPr>
          <w:color w:val="000000"/>
          <w:spacing w:val="3"/>
          <w:lang w:val="ru-RU"/>
        </w:rPr>
        <w:t>б</w:t>
      </w:r>
      <w:r w:rsidRPr="0021231F">
        <w:rPr>
          <w:color w:val="000000"/>
          <w:lang w:val="ru-RU"/>
        </w:rPr>
        <w:t>олее</w:t>
      </w:r>
      <w:r w:rsidRPr="0021231F">
        <w:rPr>
          <w:color w:val="000000"/>
          <w:spacing w:val="25"/>
          <w:lang w:val="ru-RU"/>
        </w:rPr>
        <w:t xml:space="preserve"> </w:t>
      </w:r>
      <w:r w:rsidRPr="0021231F">
        <w:rPr>
          <w:color w:val="000000"/>
          <w:lang w:val="ru-RU"/>
        </w:rPr>
        <w:t>деталь</w:t>
      </w:r>
      <w:r w:rsidRPr="0021231F">
        <w:rPr>
          <w:color w:val="000000"/>
          <w:spacing w:val="1"/>
          <w:lang w:val="ru-RU"/>
        </w:rPr>
        <w:t>н</w:t>
      </w:r>
      <w:r w:rsidRPr="0021231F">
        <w:rPr>
          <w:color w:val="000000"/>
          <w:lang w:val="ru-RU"/>
        </w:rPr>
        <w:t>о</w:t>
      </w:r>
      <w:r w:rsidRPr="0021231F">
        <w:rPr>
          <w:color w:val="000000"/>
          <w:spacing w:val="27"/>
          <w:lang w:val="ru-RU"/>
        </w:rPr>
        <w:t xml:space="preserve"> </w:t>
      </w:r>
      <w:r w:rsidRPr="0021231F">
        <w:rPr>
          <w:color w:val="000000"/>
          <w:spacing w:val="1"/>
          <w:lang w:val="ru-RU"/>
        </w:rPr>
        <w:t>п</w:t>
      </w:r>
      <w:r w:rsidRPr="0021231F">
        <w:rPr>
          <w:color w:val="000000"/>
          <w:lang w:val="ru-RU"/>
        </w:rPr>
        <w:t>лан</w:t>
      </w:r>
      <w:r w:rsidRPr="0021231F">
        <w:rPr>
          <w:color w:val="000000"/>
          <w:spacing w:val="2"/>
          <w:lang w:val="ru-RU"/>
        </w:rPr>
        <w:t>ир</w:t>
      </w:r>
      <w:r w:rsidRPr="0021231F">
        <w:rPr>
          <w:color w:val="000000"/>
          <w:spacing w:val="-4"/>
          <w:lang w:val="ru-RU"/>
        </w:rPr>
        <w:t>у</w:t>
      </w:r>
      <w:r w:rsidRPr="0021231F">
        <w:rPr>
          <w:color w:val="000000"/>
          <w:lang w:val="ru-RU"/>
        </w:rPr>
        <w:t>ется</w:t>
      </w:r>
      <w:r w:rsidRPr="0021231F">
        <w:rPr>
          <w:color w:val="000000"/>
          <w:spacing w:val="24"/>
          <w:lang w:val="ru-RU"/>
        </w:rPr>
        <w:t xml:space="preserve"> </w:t>
      </w:r>
      <w:r w:rsidRPr="0021231F">
        <w:rPr>
          <w:color w:val="000000"/>
          <w:spacing w:val="2"/>
          <w:lang w:val="ru-RU"/>
        </w:rPr>
        <w:t>н</w:t>
      </w:r>
      <w:r w:rsidRPr="0021231F">
        <w:rPr>
          <w:color w:val="000000"/>
          <w:lang w:val="ru-RU"/>
        </w:rPr>
        <w:t>а</w:t>
      </w:r>
      <w:r w:rsidRPr="0021231F">
        <w:rPr>
          <w:color w:val="000000"/>
          <w:spacing w:val="30"/>
          <w:lang w:val="ru-RU"/>
        </w:rPr>
        <w:t xml:space="preserve"> </w:t>
      </w:r>
      <w:r w:rsidRPr="0021231F">
        <w:rPr>
          <w:color w:val="000000"/>
          <w:spacing w:val="-4"/>
          <w:lang w:val="ru-RU"/>
        </w:rPr>
        <w:t>у</w:t>
      </w:r>
      <w:r w:rsidRPr="0021231F">
        <w:rPr>
          <w:color w:val="000000"/>
          <w:lang w:val="ru-RU"/>
        </w:rPr>
        <w:t>ч</w:t>
      </w:r>
      <w:r w:rsidRPr="0021231F">
        <w:rPr>
          <w:color w:val="000000"/>
          <w:spacing w:val="-2"/>
          <w:lang w:val="ru-RU"/>
        </w:rPr>
        <w:t>е</w:t>
      </w:r>
      <w:r w:rsidRPr="0021231F">
        <w:rPr>
          <w:color w:val="000000"/>
          <w:lang w:val="ru-RU"/>
        </w:rPr>
        <w:t>б</w:t>
      </w:r>
      <w:r w:rsidRPr="0021231F">
        <w:rPr>
          <w:color w:val="000000"/>
          <w:spacing w:val="1"/>
          <w:lang w:val="ru-RU"/>
        </w:rPr>
        <w:t>н</w:t>
      </w:r>
      <w:r w:rsidRPr="0021231F">
        <w:rPr>
          <w:color w:val="000000"/>
          <w:lang w:val="ru-RU"/>
        </w:rPr>
        <w:t>ый</w:t>
      </w:r>
      <w:r w:rsidRPr="0021231F">
        <w:rPr>
          <w:color w:val="000000"/>
          <w:spacing w:val="27"/>
          <w:lang w:val="ru-RU"/>
        </w:rPr>
        <w:t xml:space="preserve"> </w:t>
      </w:r>
      <w:r w:rsidRPr="0021231F">
        <w:rPr>
          <w:color w:val="000000"/>
          <w:lang w:val="ru-RU"/>
        </w:rPr>
        <w:t>год</w:t>
      </w:r>
      <w:r w:rsidRPr="0021231F">
        <w:rPr>
          <w:color w:val="000000"/>
          <w:spacing w:val="27"/>
          <w:lang w:val="ru-RU"/>
        </w:rPr>
        <w:t xml:space="preserve"> </w:t>
      </w:r>
      <w:r w:rsidRPr="0021231F">
        <w:rPr>
          <w:color w:val="000000"/>
          <w:lang w:val="ru-RU"/>
        </w:rPr>
        <w:t xml:space="preserve">и </w:t>
      </w:r>
      <w:r w:rsidRPr="0021231F">
        <w:rPr>
          <w:color w:val="000000"/>
          <w:spacing w:val="-4"/>
          <w:lang w:val="ru-RU"/>
        </w:rPr>
        <w:t>у</w:t>
      </w:r>
      <w:r w:rsidRPr="0021231F">
        <w:rPr>
          <w:color w:val="000000"/>
          <w:spacing w:val="2"/>
          <w:lang w:val="ru-RU"/>
        </w:rPr>
        <w:t>т</w:t>
      </w:r>
      <w:r w:rsidRPr="0021231F">
        <w:rPr>
          <w:color w:val="000000"/>
          <w:lang w:val="ru-RU"/>
        </w:rPr>
        <w:t>в</w:t>
      </w:r>
      <w:r w:rsidRPr="0021231F">
        <w:rPr>
          <w:color w:val="000000"/>
          <w:spacing w:val="-1"/>
          <w:lang w:val="ru-RU"/>
        </w:rPr>
        <w:t>е</w:t>
      </w:r>
      <w:r w:rsidRPr="0021231F">
        <w:rPr>
          <w:color w:val="000000"/>
          <w:lang w:val="ru-RU"/>
        </w:rPr>
        <w:t>рж</w:t>
      </w:r>
      <w:r w:rsidRPr="0021231F">
        <w:rPr>
          <w:color w:val="000000"/>
          <w:spacing w:val="2"/>
          <w:lang w:val="ru-RU"/>
        </w:rPr>
        <w:t>д</w:t>
      </w:r>
      <w:r w:rsidRPr="0021231F">
        <w:rPr>
          <w:color w:val="000000"/>
          <w:lang w:val="ru-RU"/>
        </w:rPr>
        <w:t>а</w:t>
      </w:r>
      <w:r w:rsidRPr="0021231F">
        <w:rPr>
          <w:color w:val="000000"/>
          <w:spacing w:val="-1"/>
          <w:lang w:val="ru-RU"/>
        </w:rPr>
        <w:t>е</w:t>
      </w:r>
      <w:r w:rsidRPr="0021231F">
        <w:rPr>
          <w:color w:val="000000"/>
          <w:lang w:val="ru-RU"/>
        </w:rPr>
        <w:t>тся педагог</w:t>
      </w:r>
      <w:r w:rsidRPr="0021231F">
        <w:rPr>
          <w:color w:val="000000"/>
          <w:spacing w:val="2"/>
          <w:lang w:val="ru-RU"/>
        </w:rPr>
        <w:t>и</w:t>
      </w:r>
      <w:r w:rsidRPr="0021231F">
        <w:rPr>
          <w:color w:val="000000"/>
          <w:lang w:val="ru-RU"/>
        </w:rPr>
        <w:t>ч</w:t>
      </w:r>
      <w:r w:rsidRPr="0021231F">
        <w:rPr>
          <w:color w:val="000000"/>
          <w:spacing w:val="-1"/>
          <w:lang w:val="ru-RU"/>
        </w:rPr>
        <w:t>е</w:t>
      </w:r>
      <w:r w:rsidRPr="0021231F">
        <w:rPr>
          <w:color w:val="000000"/>
          <w:lang w:val="ru-RU"/>
        </w:rPr>
        <w:t>ским сов</w:t>
      </w:r>
      <w:r w:rsidRPr="0021231F">
        <w:rPr>
          <w:color w:val="000000"/>
          <w:spacing w:val="-2"/>
          <w:lang w:val="ru-RU"/>
        </w:rPr>
        <w:t>е</w:t>
      </w:r>
      <w:r w:rsidRPr="0021231F">
        <w:rPr>
          <w:color w:val="000000"/>
          <w:lang w:val="ru-RU"/>
        </w:rPr>
        <w:t>том об</w:t>
      </w:r>
      <w:r w:rsidRPr="0021231F">
        <w:rPr>
          <w:color w:val="000000"/>
          <w:spacing w:val="2"/>
          <w:lang w:val="ru-RU"/>
        </w:rPr>
        <w:t>р</w:t>
      </w:r>
      <w:r w:rsidRPr="0021231F">
        <w:rPr>
          <w:color w:val="000000"/>
          <w:lang w:val="ru-RU"/>
        </w:rPr>
        <w:t>азоват</w:t>
      </w:r>
      <w:r w:rsidRPr="0021231F">
        <w:rPr>
          <w:color w:val="000000"/>
          <w:spacing w:val="-1"/>
          <w:lang w:val="ru-RU"/>
        </w:rPr>
        <w:t>е</w:t>
      </w:r>
      <w:r w:rsidRPr="0021231F">
        <w:rPr>
          <w:color w:val="000000"/>
          <w:lang w:val="ru-RU"/>
        </w:rPr>
        <w:t>л</w:t>
      </w:r>
      <w:r w:rsidRPr="0021231F">
        <w:rPr>
          <w:color w:val="000000"/>
          <w:spacing w:val="1"/>
          <w:lang w:val="ru-RU"/>
        </w:rPr>
        <w:t>ьн</w:t>
      </w:r>
      <w:r w:rsidRPr="0021231F">
        <w:rPr>
          <w:color w:val="000000"/>
          <w:lang w:val="ru-RU"/>
        </w:rPr>
        <w:t>ой</w:t>
      </w:r>
      <w:r w:rsidRPr="0021231F">
        <w:rPr>
          <w:color w:val="000000"/>
          <w:spacing w:val="1"/>
          <w:lang w:val="ru-RU"/>
        </w:rPr>
        <w:t xml:space="preserve"> </w:t>
      </w:r>
      <w:r w:rsidRPr="0021231F">
        <w:rPr>
          <w:color w:val="000000"/>
          <w:lang w:val="ru-RU"/>
        </w:rPr>
        <w:t>организации.</w:t>
      </w:r>
    </w:p>
    <w:p w:rsidR="00A4194F" w:rsidRPr="0021231F" w:rsidRDefault="00A4194F" w:rsidP="008532F5">
      <w:pPr>
        <w:rPr>
          <w:color w:val="000000"/>
          <w:lang w:val="ru-RU"/>
        </w:rPr>
      </w:pPr>
      <w:r w:rsidRPr="0021231F">
        <w:rPr>
          <w:color w:val="000000"/>
          <w:lang w:val="ru-RU"/>
        </w:rPr>
        <w:t>При э</w:t>
      </w:r>
      <w:r w:rsidRPr="0021231F">
        <w:rPr>
          <w:color w:val="000000"/>
          <w:spacing w:val="1"/>
          <w:lang w:val="ru-RU"/>
        </w:rPr>
        <w:t>т</w:t>
      </w:r>
      <w:r w:rsidRPr="0021231F">
        <w:rPr>
          <w:color w:val="000000"/>
          <w:lang w:val="ru-RU"/>
        </w:rPr>
        <w:t>ом мо</w:t>
      </w:r>
      <w:r w:rsidRPr="0021231F">
        <w:rPr>
          <w:color w:val="000000"/>
          <w:spacing w:val="1"/>
          <w:lang w:val="ru-RU"/>
        </w:rPr>
        <w:t>г</w:t>
      </w:r>
      <w:r w:rsidRPr="0021231F">
        <w:rPr>
          <w:color w:val="000000"/>
          <w:spacing w:val="-4"/>
          <w:lang w:val="ru-RU"/>
        </w:rPr>
        <w:t>у</w:t>
      </w:r>
      <w:r w:rsidRPr="0021231F">
        <w:rPr>
          <w:color w:val="000000"/>
          <w:lang w:val="ru-RU"/>
        </w:rPr>
        <w:t>т бы</w:t>
      </w:r>
      <w:r w:rsidRPr="0021231F">
        <w:rPr>
          <w:color w:val="000000"/>
          <w:spacing w:val="1"/>
          <w:lang w:val="ru-RU"/>
        </w:rPr>
        <w:t>т</w:t>
      </w:r>
      <w:r w:rsidRPr="0021231F">
        <w:rPr>
          <w:color w:val="000000"/>
          <w:lang w:val="ru-RU"/>
        </w:rPr>
        <w:t xml:space="preserve">ь </w:t>
      </w:r>
      <w:r w:rsidRPr="0021231F">
        <w:rPr>
          <w:color w:val="000000"/>
          <w:spacing w:val="2"/>
          <w:lang w:val="ru-RU"/>
        </w:rPr>
        <w:t>и</w:t>
      </w:r>
      <w:r w:rsidRPr="0021231F">
        <w:rPr>
          <w:color w:val="000000"/>
          <w:lang w:val="ru-RU"/>
        </w:rPr>
        <w:t>спол</w:t>
      </w:r>
      <w:r w:rsidRPr="0021231F">
        <w:rPr>
          <w:color w:val="000000"/>
          <w:spacing w:val="1"/>
          <w:lang w:val="ru-RU"/>
        </w:rPr>
        <w:t>ьз</w:t>
      </w:r>
      <w:r w:rsidRPr="0021231F">
        <w:rPr>
          <w:color w:val="000000"/>
          <w:lang w:val="ru-RU"/>
        </w:rPr>
        <w:t>ованы м</w:t>
      </w:r>
      <w:r w:rsidRPr="0021231F">
        <w:rPr>
          <w:color w:val="000000"/>
          <w:spacing w:val="-1"/>
          <w:lang w:val="ru-RU"/>
        </w:rPr>
        <w:t>е</w:t>
      </w:r>
      <w:r w:rsidRPr="0021231F">
        <w:rPr>
          <w:color w:val="000000"/>
          <w:lang w:val="ru-RU"/>
        </w:rPr>
        <w:t>ропр</w:t>
      </w:r>
      <w:r w:rsidRPr="0021231F">
        <w:rPr>
          <w:color w:val="000000"/>
          <w:spacing w:val="1"/>
          <w:lang w:val="ru-RU"/>
        </w:rPr>
        <w:t>и</w:t>
      </w:r>
      <w:r w:rsidRPr="0021231F">
        <w:rPr>
          <w:color w:val="000000"/>
          <w:spacing w:val="-1"/>
          <w:lang w:val="ru-RU"/>
        </w:rPr>
        <w:t>я</w:t>
      </w:r>
      <w:r w:rsidRPr="0021231F">
        <w:rPr>
          <w:color w:val="000000"/>
          <w:lang w:val="ru-RU"/>
        </w:rPr>
        <w:t>т</w:t>
      </w:r>
      <w:r w:rsidRPr="0021231F">
        <w:rPr>
          <w:color w:val="000000"/>
          <w:spacing w:val="1"/>
          <w:lang w:val="ru-RU"/>
        </w:rPr>
        <w:t>и</w:t>
      </w:r>
      <w:r w:rsidRPr="0021231F">
        <w:rPr>
          <w:color w:val="000000"/>
          <w:lang w:val="ru-RU"/>
        </w:rPr>
        <w:t>я:</w:t>
      </w:r>
    </w:p>
    <w:p w:rsidR="00A4194F" w:rsidRPr="0021231F" w:rsidRDefault="00A4194F" w:rsidP="008532F5">
      <w:pPr>
        <w:tabs>
          <w:tab w:val="left" w:pos="708"/>
        </w:tabs>
        <w:rPr>
          <w:color w:val="000000"/>
          <w:lang w:val="ru-RU"/>
        </w:rPr>
      </w:pPr>
      <w:r w:rsidRPr="0021231F">
        <w:rPr>
          <w:color w:val="000000"/>
          <w:lang w:val="ru-RU"/>
        </w:rPr>
        <w:t>–</w:t>
      </w:r>
      <w:r w:rsidRPr="0021231F">
        <w:rPr>
          <w:color w:val="000000"/>
          <w:lang w:val="ru-RU"/>
        </w:rPr>
        <w:tab/>
        <w:t>с</w:t>
      </w:r>
      <w:r w:rsidRPr="0021231F">
        <w:rPr>
          <w:color w:val="000000"/>
          <w:spacing w:val="-1"/>
          <w:lang w:val="ru-RU"/>
        </w:rPr>
        <w:t>е</w:t>
      </w:r>
      <w:r w:rsidRPr="0021231F">
        <w:rPr>
          <w:color w:val="000000"/>
          <w:lang w:val="ru-RU"/>
        </w:rPr>
        <w:t>минары, посвященные сод</w:t>
      </w:r>
      <w:r w:rsidRPr="0021231F">
        <w:rPr>
          <w:color w:val="000000"/>
          <w:spacing w:val="-2"/>
          <w:lang w:val="ru-RU"/>
        </w:rPr>
        <w:t>е</w:t>
      </w:r>
      <w:r w:rsidRPr="0021231F">
        <w:rPr>
          <w:color w:val="000000"/>
          <w:lang w:val="ru-RU"/>
        </w:rPr>
        <w:t>р</w:t>
      </w:r>
      <w:r w:rsidRPr="0021231F">
        <w:rPr>
          <w:color w:val="000000"/>
          <w:spacing w:val="1"/>
          <w:lang w:val="ru-RU"/>
        </w:rPr>
        <w:t>ж</w:t>
      </w:r>
      <w:r w:rsidRPr="0021231F">
        <w:rPr>
          <w:color w:val="000000"/>
          <w:lang w:val="ru-RU"/>
        </w:rPr>
        <w:t>ан</w:t>
      </w:r>
      <w:r w:rsidRPr="0021231F">
        <w:rPr>
          <w:color w:val="000000"/>
          <w:spacing w:val="2"/>
          <w:lang w:val="ru-RU"/>
        </w:rPr>
        <w:t>и</w:t>
      </w:r>
      <w:r w:rsidRPr="0021231F">
        <w:rPr>
          <w:color w:val="000000"/>
          <w:lang w:val="ru-RU"/>
        </w:rPr>
        <w:t>ю и ключевым</w:t>
      </w:r>
      <w:r w:rsidRPr="0021231F">
        <w:rPr>
          <w:color w:val="000000"/>
          <w:spacing w:val="-1"/>
          <w:lang w:val="ru-RU"/>
        </w:rPr>
        <w:t xml:space="preserve"> </w:t>
      </w:r>
      <w:r w:rsidRPr="0021231F">
        <w:rPr>
          <w:color w:val="000000"/>
          <w:lang w:val="ru-RU"/>
        </w:rPr>
        <w:t>особ</w:t>
      </w:r>
      <w:r w:rsidRPr="0021231F">
        <w:rPr>
          <w:color w:val="000000"/>
          <w:spacing w:val="-2"/>
          <w:lang w:val="ru-RU"/>
        </w:rPr>
        <w:t>е</w:t>
      </w:r>
      <w:r w:rsidRPr="0021231F">
        <w:rPr>
          <w:color w:val="000000"/>
          <w:lang w:val="ru-RU"/>
        </w:rPr>
        <w:t>н</w:t>
      </w:r>
      <w:r w:rsidRPr="0021231F">
        <w:rPr>
          <w:color w:val="000000"/>
          <w:spacing w:val="2"/>
          <w:lang w:val="ru-RU"/>
        </w:rPr>
        <w:t>н</w:t>
      </w:r>
      <w:r w:rsidRPr="0021231F">
        <w:rPr>
          <w:color w:val="000000"/>
          <w:lang w:val="ru-RU"/>
        </w:rPr>
        <w:t>остям ФГ</w:t>
      </w:r>
      <w:r w:rsidRPr="0021231F">
        <w:rPr>
          <w:color w:val="000000"/>
          <w:spacing w:val="1"/>
          <w:lang w:val="ru-RU"/>
        </w:rPr>
        <w:t>О</w:t>
      </w:r>
      <w:r w:rsidRPr="0021231F">
        <w:rPr>
          <w:color w:val="000000"/>
          <w:lang w:val="ru-RU"/>
        </w:rPr>
        <w:t>С</w:t>
      </w:r>
      <w:r w:rsidRPr="0021231F">
        <w:rPr>
          <w:color w:val="000000"/>
          <w:spacing w:val="1"/>
          <w:lang w:val="ru-RU"/>
        </w:rPr>
        <w:t xml:space="preserve"> </w:t>
      </w:r>
      <w:r w:rsidR="00AA5B30">
        <w:rPr>
          <w:color w:val="000000"/>
          <w:lang w:val="ru-RU"/>
        </w:rPr>
        <w:t>О</w:t>
      </w:r>
      <w:r w:rsidR="00AA5B30" w:rsidRPr="0021231F">
        <w:rPr>
          <w:color w:val="000000"/>
          <w:lang w:val="ru-RU"/>
        </w:rPr>
        <w:t>ОО</w:t>
      </w:r>
      <w:r w:rsidRPr="0021231F">
        <w:rPr>
          <w:color w:val="000000"/>
          <w:lang w:val="ru-RU"/>
        </w:rPr>
        <w:t>;</w:t>
      </w:r>
    </w:p>
    <w:p w:rsidR="00A4194F" w:rsidRPr="0021231F" w:rsidRDefault="00A4194F" w:rsidP="008532F5">
      <w:pPr>
        <w:tabs>
          <w:tab w:val="left" w:pos="708"/>
          <w:tab w:val="left" w:pos="1915"/>
          <w:tab w:val="left" w:pos="2530"/>
          <w:tab w:val="left" w:pos="3804"/>
          <w:tab w:val="left" w:pos="4171"/>
          <w:tab w:val="left" w:pos="5079"/>
          <w:tab w:val="left" w:pos="6435"/>
          <w:tab w:val="left" w:pos="6826"/>
          <w:tab w:val="left" w:pos="8355"/>
        </w:tabs>
        <w:ind w:firstLine="283"/>
        <w:rPr>
          <w:color w:val="000000"/>
          <w:lang w:val="ru-RU"/>
        </w:rPr>
      </w:pPr>
      <w:r w:rsidRPr="0021231F">
        <w:rPr>
          <w:color w:val="000000"/>
          <w:lang w:val="ru-RU"/>
        </w:rPr>
        <w:t>–</w:t>
      </w:r>
      <w:r w:rsidRPr="0021231F">
        <w:rPr>
          <w:color w:val="000000"/>
          <w:lang w:val="ru-RU"/>
        </w:rPr>
        <w:tab/>
        <w:t>трен</w:t>
      </w:r>
      <w:r w:rsidRPr="0021231F">
        <w:rPr>
          <w:color w:val="000000"/>
          <w:spacing w:val="2"/>
          <w:lang w:val="ru-RU"/>
        </w:rPr>
        <w:t>и</w:t>
      </w:r>
      <w:r w:rsidRPr="0021231F">
        <w:rPr>
          <w:color w:val="000000"/>
          <w:spacing w:val="1"/>
          <w:lang w:val="ru-RU"/>
        </w:rPr>
        <w:t>н</w:t>
      </w:r>
      <w:r w:rsidRPr="0021231F">
        <w:rPr>
          <w:color w:val="000000"/>
          <w:spacing w:val="-2"/>
          <w:lang w:val="ru-RU"/>
        </w:rPr>
        <w:t>г</w:t>
      </w:r>
      <w:r w:rsidRPr="0021231F">
        <w:rPr>
          <w:color w:val="000000"/>
          <w:lang w:val="ru-RU"/>
        </w:rPr>
        <w:t>и</w:t>
      </w:r>
      <w:r w:rsidRPr="0021231F">
        <w:rPr>
          <w:color w:val="000000"/>
          <w:lang w:val="ru-RU"/>
        </w:rPr>
        <w:tab/>
        <w:t>для</w:t>
      </w:r>
      <w:r w:rsidRPr="0021231F">
        <w:rPr>
          <w:color w:val="000000"/>
          <w:lang w:val="ru-RU"/>
        </w:rPr>
        <w:tab/>
      </w:r>
      <w:r w:rsidRPr="0021231F">
        <w:rPr>
          <w:color w:val="000000"/>
          <w:spacing w:val="1"/>
          <w:lang w:val="ru-RU"/>
        </w:rPr>
        <w:t>п</w:t>
      </w:r>
      <w:r w:rsidRPr="0021231F">
        <w:rPr>
          <w:color w:val="000000"/>
          <w:lang w:val="ru-RU"/>
        </w:rPr>
        <w:t>ед</w:t>
      </w:r>
      <w:r w:rsidRPr="0021231F">
        <w:rPr>
          <w:color w:val="000000"/>
          <w:spacing w:val="-1"/>
          <w:lang w:val="ru-RU"/>
        </w:rPr>
        <w:t>а</w:t>
      </w:r>
      <w:r w:rsidRPr="0021231F">
        <w:rPr>
          <w:color w:val="000000"/>
          <w:lang w:val="ru-RU"/>
        </w:rPr>
        <w:t>гогов</w:t>
      </w:r>
      <w:r w:rsidRPr="0021231F">
        <w:rPr>
          <w:color w:val="000000"/>
          <w:lang w:val="ru-RU"/>
        </w:rPr>
        <w:tab/>
        <w:t>с</w:t>
      </w:r>
      <w:r w:rsidRPr="0021231F">
        <w:rPr>
          <w:color w:val="000000"/>
          <w:lang w:val="ru-RU"/>
        </w:rPr>
        <w:tab/>
      </w:r>
      <w:r w:rsidRPr="0021231F">
        <w:rPr>
          <w:color w:val="000000"/>
          <w:spacing w:val="1"/>
          <w:lang w:val="ru-RU"/>
        </w:rPr>
        <w:t>ц</w:t>
      </w:r>
      <w:r w:rsidRPr="0021231F">
        <w:rPr>
          <w:color w:val="000000"/>
          <w:lang w:val="ru-RU"/>
        </w:rPr>
        <w:t>елью</w:t>
      </w:r>
      <w:r w:rsidRPr="0021231F">
        <w:rPr>
          <w:color w:val="000000"/>
          <w:lang w:val="ru-RU"/>
        </w:rPr>
        <w:tab/>
        <w:t>вы</w:t>
      </w:r>
      <w:r w:rsidRPr="0021231F">
        <w:rPr>
          <w:color w:val="000000"/>
          <w:spacing w:val="1"/>
          <w:lang w:val="ru-RU"/>
        </w:rPr>
        <w:t>я</w:t>
      </w:r>
      <w:r w:rsidRPr="0021231F">
        <w:rPr>
          <w:color w:val="000000"/>
          <w:lang w:val="ru-RU"/>
        </w:rPr>
        <w:t>влен</w:t>
      </w:r>
      <w:r w:rsidRPr="0021231F">
        <w:rPr>
          <w:color w:val="000000"/>
          <w:spacing w:val="1"/>
          <w:lang w:val="ru-RU"/>
        </w:rPr>
        <w:t>и</w:t>
      </w:r>
      <w:r w:rsidRPr="0021231F">
        <w:rPr>
          <w:color w:val="000000"/>
          <w:lang w:val="ru-RU"/>
        </w:rPr>
        <w:t>я</w:t>
      </w:r>
      <w:r w:rsidRPr="0021231F">
        <w:rPr>
          <w:color w:val="000000"/>
          <w:lang w:val="ru-RU"/>
        </w:rPr>
        <w:tab/>
        <w:t>и</w:t>
      </w:r>
      <w:r w:rsidRPr="0021231F">
        <w:rPr>
          <w:color w:val="000000"/>
          <w:lang w:val="ru-RU"/>
        </w:rPr>
        <w:tab/>
        <w:t>соотнес</w:t>
      </w:r>
      <w:r w:rsidRPr="0021231F">
        <w:rPr>
          <w:color w:val="000000"/>
          <w:spacing w:val="-1"/>
          <w:lang w:val="ru-RU"/>
        </w:rPr>
        <w:t>е</w:t>
      </w:r>
      <w:r w:rsidRPr="0021231F">
        <w:rPr>
          <w:color w:val="000000"/>
          <w:lang w:val="ru-RU"/>
        </w:rPr>
        <w:t>н</w:t>
      </w:r>
      <w:r w:rsidRPr="0021231F">
        <w:rPr>
          <w:color w:val="000000"/>
          <w:spacing w:val="1"/>
          <w:lang w:val="ru-RU"/>
        </w:rPr>
        <w:t>и</w:t>
      </w:r>
      <w:r w:rsidRPr="0021231F">
        <w:rPr>
          <w:color w:val="000000"/>
          <w:lang w:val="ru-RU"/>
        </w:rPr>
        <w:t>я</w:t>
      </w:r>
      <w:r w:rsidRPr="0021231F">
        <w:rPr>
          <w:color w:val="000000"/>
          <w:lang w:val="ru-RU"/>
        </w:rPr>
        <w:tab/>
        <w:t>соб</w:t>
      </w:r>
      <w:r w:rsidRPr="0021231F">
        <w:rPr>
          <w:color w:val="000000"/>
          <w:spacing w:val="-1"/>
          <w:lang w:val="ru-RU"/>
        </w:rPr>
        <w:t>с</w:t>
      </w:r>
      <w:r w:rsidRPr="0021231F">
        <w:rPr>
          <w:color w:val="000000"/>
          <w:lang w:val="ru-RU"/>
        </w:rPr>
        <w:t>твен</w:t>
      </w:r>
      <w:r w:rsidRPr="0021231F">
        <w:rPr>
          <w:color w:val="000000"/>
          <w:spacing w:val="1"/>
          <w:lang w:val="ru-RU"/>
        </w:rPr>
        <w:t>н</w:t>
      </w:r>
      <w:r w:rsidRPr="0021231F">
        <w:rPr>
          <w:color w:val="000000"/>
          <w:lang w:val="ru-RU"/>
        </w:rPr>
        <w:t xml:space="preserve">ой </w:t>
      </w:r>
      <w:r w:rsidRPr="0021231F">
        <w:rPr>
          <w:color w:val="000000"/>
          <w:spacing w:val="1"/>
          <w:lang w:val="ru-RU"/>
        </w:rPr>
        <w:t>п</w:t>
      </w:r>
      <w:r w:rsidRPr="0021231F">
        <w:rPr>
          <w:color w:val="000000"/>
          <w:lang w:val="ru-RU"/>
        </w:rPr>
        <w:t>рофе</w:t>
      </w:r>
      <w:r w:rsidRPr="0021231F">
        <w:rPr>
          <w:color w:val="000000"/>
          <w:spacing w:val="-1"/>
          <w:lang w:val="ru-RU"/>
        </w:rPr>
        <w:t>с</w:t>
      </w:r>
      <w:r w:rsidRPr="0021231F">
        <w:rPr>
          <w:color w:val="000000"/>
          <w:lang w:val="ru-RU"/>
        </w:rPr>
        <w:t>сио</w:t>
      </w:r>
      <w:r w:rsidRPr="0021231F">
        <w:rPr>
          <w:color w:val="000000"/>
          <w:spacing w:val="1"/>
          <w:lang w:val="ru-RU"/>
        </w:rPr>
        <w:t>н</w:t>
      </w:r>
      <w:r w:rsidRPr="0021231F">
        <w:rPr>
          <w:color w:val="000000"/>
          <w:lang w:val="ru-RU"/>
        </w:rPr>
        <w:t>аль</w:t>
      </w:r>
      <w:r w:rsidRPr="0021231F">
        <w:rPr>
          <w:color w:val="000000"/>
          <w:spacing w:val="1"/>
          <w:lang w:val="ru-RU"/>
        </w:rPr>
        <w:t>н</w:t>
      </w:r>
      <w:r w:rsidRPr="0021231F">
        <w:rPr>
          <w:color w:val="000000"/>
          <w:spacing w:val="-1"/>
          <w:lang w:val="ru-RU"/>
        </w:rPr>
        <w:t>о</w:t>
      </w:r>
      <w:r w:rsidRPr="0021231F">
        <w:rPr>
          <w:color w:val="000000"/>
          <w:lang w:val="ru-RU"/>
        </w:rPr>
        <w:t xml:space="preserve">й </w:t>
      </w:r>
      <w:r w:rsidRPr="0021231F">
        <w:rPr>
          <w:color w:val="000000"/>
          <w:spacing w:val="1"/>
          <w:lang w:val="ru-RU"/>
        </w:rPr>
        <w:t>п</w:t>
      </w:r>
      <w:r w:rsidRPr="0021231F">
        <w:rPr>
          <w:color w:val="000000"/>
          <w:lang w:val="ru-RU"/>
        </w:rPr>
        <w:t>ози</w:t>
      </w:r>
      <w:r w:rsidRPr="0021231F">
        <w:rPr>
          <w:color w:val="000000"/>
          <w:spacing w:val="1"/>
          <w:lang w:val="ru-RU"/>
        </w:rPr>
        <w:t>ц</w:t>
      </w:r>
      <w:r w:rsidRPr="0021231F">
        <w:rPr>
          <w:color w:val="000000"/>
          <w:lang w:val="ru-RU"/>
        </w:rPr>
        <w:t xml:space="preserve">ии с </w:t>
      </w:r>
      <w:r w:rsidRPr="0021231F">
        <w:rPr>
          <w:color w:val="000000"/>
          <w:spacing w:val="1"/>
          <w:lang w:val="ru-RU"/>
        </w:rPr>
        <w:t>ц</w:t>
      </w:r>
      <w:r w:rsidRPr="0021231F">
        <w:rPr>
          <w:color w:val="000000"/>
          <w:lang w:val="ru-RU"/>
        </w:rPr>
        <w:t>еля</w:t>
      </w:r>
      <w:r w:rsidRPr="0021231F">
        <w:rPr>
          <w:color w:val="000000"/>
          <w:spacing w:val="-1"/>
          <w:lang w:val="ru-RU"/>
        </w:rPr>
        <w:t>м</w:t>
      </w:r>
      <w:r w:rsidRPr="0021231F">
        <w:rPr>
          <w:color w:val="000000"/>
          <w:lang w:val="ru-RU"/>
        </w:rPr>
        <w:t>и и задач</w:t>
      </w:r>
      <w:r w:rsidRPr="0021231F">
        <w:rPr>
          <w:color w:val="000000"/>
          <w:spacing w:val="-2"/>
          <w:lang w:val="ru-RU"/>
        </w:rPr>
        <w:t>а</w:t>
      </w:r>
      <w:r w:rsidRPr="0021231F">
        <w:rPr>
          <w:color w:val="000000"/>
          <w:lang w:val="ru-RU"/>
        </w:rPr>
        <w:t xml:space="preserve">ми ФГОС </w:t>
      </w:r>
      <w:r w:rsidR="00AA5B30">
        <w:rPr>
          <w:color w:val="000000"/>
          <w:lang w:val="ru-RU"/>
        </w:rPr>
        <w:t>О</w:t>
      </w:r>
      <w:r w:rsidR="00AA5B30" w:rsidRPr="0021231F">
        <w:rPr>
          <w:color w:val="000000"/>
          <w:lang w:val="ru-RU"/>
        </w:rPr>
        <w:t>ОО</w:t>
      </w:r>
      <w:r w:rsidRPr="0021231F">
        <w:rPr>
          <w:color w:val="000000"/>
          <w:lang w:val="ru-RU"/>
        </w:rPr>
        <w:t>;</w:t>
      </w:r>
    </w:p>
    <w:p w:rsidR="00A4194F" w:rsidRPr="0021231F" w:rsidRDefault="00A4194F" w:rsidP="008532F5">
      <w:pPr>
        <w:tabs>
          <w:tab w:val="left" w:pos="708"/>
        </w:tabs>
        <w:rPr>
          <w:color w:val="000000"/>
          <w:lang w:val="ru-RU"/>
        </w:rPr>
      </w:pPr>
      <w:r w:rsidRPr="0021231F">
        <w:rPr>
          <w:color w:val="000000"/>
          <w:lang w:val="ru-RU"/>
        </w:rPr>
        <w:t>–</w:t>
      </w:r>
      <w:r w:rsidRPr="0021231F">
        <w:rPr>
          <w:color w:val="000000"/>
          <w:lang w:val="ru-RU"/>
        </w:rPr>
        <w:tab/>
      </w:r>
      <w:r w:rsidRPr="0021231F">
        <w:rPr>
          <w:color w:val="000000"/>
          <w:spacing w:val="1"/>
          <w:lang w:val="ru-RU"/>
        </w:rPr>
        <w:t>з</w:t>
      </w:r>
      <w:r w:rsidRPr="0021231F">
        <w:rPr>
          <w:color w:val="000000"/>
          <w:lang w:val="ru-RU"/>
        </w:rPr>
        <w:t>а</w:t>
      </w:r>
      <w:r w:rsidRPr="0021231F">
        <w:rPr>
          <w:color w:val="000000"/>
          <w:spacing w:val="-1"/>
          <w:lang w:val="ru-RU"/>
        </w:rPr>
        <w:t>с</w:t>
      </w:r>
      <w:r w:rsidRPr="0021231F">
        <w:rPr>
          <w:color w:val="000000"/>
          <w:lang w:val="ru-RU"/>
        </w:rPr>
        <w:t>ед</w:t>
      </w:r>
      <w:r w:rsidRPr="0021231F">
        <w:rPr>
          <w:color w:val="000000"/>
          <w:spacing w:val="-2"/>
          <w:lang w:val="ru-RU"/>
        </w:rPr>
        <w:t>а</w:t>
      </w:r>
      <w:r w:rsidRPr="0021231F">
        <w:rPr>
          <w:color w:val="000000"/>
          <w:lang w:val="ru-RU"/>
        </w:rPr>
        <w:t>н</w:t>
      </w:r>
      <w:r w:rsidRPr="0021231F">
        <w:rPr>
          <w:color w:val="000000"/>
          <w:spacing w:val="2"/>
          <w:lang w:val="ru-RU"/>
        </w:rPr>
        <w:t>и</w:t>
      </w:r>
      <w:r w:rsidRPr="0021231F">
        <w:rPr>
          <w:color w:val="000000"/>
          <w:lang w:val="ru-RU"/>
        </w:rPr>
        <w:t>я м</w:t>
      </w:r>
      <w:r w:rsidRPr="0021231F">
        <w:rPr>
          <w:color w:val="000000"/>
          <w:spacing w:val="-1"/>
          <w:lang w:val="ru-RU"/>
        </w:rPr>
        <w:t>е</w:t>
      </w:r>
      <w:r w:rsidRPr="0021231F">
        <w:rPr>
          <w:color w:val="000000"/>
          <w:lang w:val="ru-RU"/>
        </w:rPr>
        <w:t>тод</w:t>
      </w:r>
      <w:r w:rsidRPr="0021231F">
        <w:rPr>
          <w:color w:val="000000"/>
          <w:spacing w:val="1"/>
          <w:lang w:val="ru-RU"/>
        </w:rPr>
        <w:t>и</w:t>
      </w:r>
      <w:r w:rsidRPr="0021231F">
        <w:rPr>
          <w:color w:val="000000"/>
          <w:lang w:val="ru-RU"/>
        </w:rPr>
        <w:t>ч</w:t>
      </w:r>
      <w:r w:rsidRPr="0021231F">
        <w:rPr>
          <w:color w:val="000000"/>
          <w:spacing w:val="-1"/>
          <w:lang w:val="ru-RU"/>
        </w:rPr>
        <w:t>е</w:t>
      </w:r>
      <w:r w:rsidRPr="0021231F">
        <w:rPr>
          <w:color w:val="000000"/>
          <w:lang w:val="ru-RU"/>
        </w:rPr>
        <w:t>ск</w:t>
      </w:r>
      <w:r w:rsidRPr="0021231F">
        <w:rPr>
          <w:color w:val="000000"/>
          <w:spacing w:val="1"/>
          <w:lang w:val="ru-RU"/>
        </w:rPr>
        <w:t>и</w:t>
      </w:r>
      <w:r w:rsidRPr="0021231F">
        <w:rPr>
          <w:color w:val="000000"/>
          <w:lang w:val="ru-RU"/>
        </w:rPr>
        <w:t>х</w:t>
      </w:r>
      <w:r w:rsidRPr="0021231F">
        <w:rPr>
          <w:color w:val="000000"/>
          <w:spacing w:val="2"/>
          <w:lang w:val="ru-RU"/>
        </w:rPr>
        <w:t xml:space="preserve"> </w:t>
      </w:r>
      <w:r w:rsidRPr="0021231F">
        <w:rPr>
          <w:color w:val="000000"/>
          <w:lang w:val="ru-RU"/>
        </w:rPr>
        <w:t>объе</w:t>
      </w:r>
      <w:r w:rsidRPr="0021231F">
        <w:rPr>
          <w:color w:val="000000"/>
          <w:spacing w:val="-1"/>
          <w:lang w:val="ru-RU"/>
        </w:rPr>
        <w:t>д</w:t>
      </w:r>
      <w:r w:rsidRPr="0021231F">
        <w:rPr>
          <w:color w:val="000000"/>
          <w:lang w:val="ru-RU"/>
        </w:rPr>
        <w:t>и</w:t>
      </w:r>
      <w:r w:rsidRPr="0021231F">
        <w:rPr>
          <w:color w:val="000000"/>
          <w:spacing w:val="1"/>
          <w:lang w:val="ru-RU"/>
        </w:rPr>
        <w:t>н</w:t>
      </w:r>
      <w:r w:rsidRPr="0021231F">
        <w:rPr>
          <w:color w:val="000000"/>
          <w:lang w:val="ru-RU"/>
        </w:rPr>
        <w:t>е</w:t>
      </w:r>
      <w:r w:rsidRPr="0021231F">
        <w:rPr>
          <w:color w:val="000000"/>
          <w:spacing w:val="-1"/>
          <w:lang w:val="ru-RU"/>
        </w:rPr>
        <w:t>н</w:t>
      </w:r>
      <w:r w:rsidRPr="0021231F">
        <w:rPr>
          <w:color w:val="000000"/>
          <w:lang w:val="ru-RU"/>
        </w:rPr>
        <w:t>ий</w:t>
      </w:r>
      <w:r w:rsidRPr="0021231F">
        <w:rPr>
          <w:color w:val="000000"/>
          <w:spacing w:val="4"/>
          <w:lang w:val="ru-RU"/>
        </w:rPr>
        <w:t xml:space="preserve"> </w:t>
      </w:r>
      <w:r w:rsidRPr="0021231F">
        <w:rPr>
          <w:color w:val="000000"/>
          <w:spacing w:val="-6"/>
          <w:lang w:val="ru-RU"/>
        </w:rPr>
        <w:t>у</w:t>
      </w:r>
      <w:r w:rsidRPr="0021231F">
        <w:rPr>
          <w:color w:val="000000"/>
          <w:lang w:val="ru-RU"/>
        </w:rPr>
        <w:t>чителей;</w:t>
      </w:r>
    </w:p>
    <w:p w:rsidR="00A4194F" w:rsidRPr="0021231F" w:rsidRDefault="00A4194F" w:rsidP="008532F5">
      <w:pPr>
        <w:tabs>
          <w:tab w:val="left" w:pos="708"/>
        </w:tabs>
        <w:ind w:firstLine="283"/>
        <w:jc w:val="both"/>
        <w:rPr>
          <w:color w:val="000000"/>
          <w:lang w:val="ru-RU"/>
        </w:rPr>
      </w:pPr>
      <w:r w:rsidRPr="0021231F">
        <w:rPr>
          <w:color w:val="000000"/>
          <w:lang w:val="ru-RU"/>
        </w:rPr>
        <w:t>–</w:t>
      </w:r>
      <w:r w:rsidRPr="0021231F">
        <w:rPr>
          <w:color w:val="000000"/>
          <w:lang w:val="ru-RU"/>
        </w:rPr>
        <w:tab/>
        <w:t>ко</w:t>
      </w:r>
      <w:r w:rsidRPr="0021231F">
        <w:rPr>
          <w:color w:val="000000"/>
          <w:spacing w:val="2"/>
          <w:lang w:val="ru-RU"/>
        </w:rPr>
        <w:t>н</w:t>
      </w:r>
      <w:r w:rsidRPr="0021231F">
        <w:rPr>
          <w:color w:val="000000"/>
          <w:lang w:val="ru-RU"/>
        </w:rPr>
        <w:t>фер</w:t>
      </w:r>
      <w:r w:rsidRPr="0021231F">
        <w:rPr>
          <w:color w:val="000000"/>
          <w:spacing w:val="-1"/>
          <w:lang w:val="ru-RU"/>
        </w:rPr>
        <w:t>е</w:t>
      </w:r>
      <w:r w:rsidRPr="0021231F">
        <w:rPr>
          <w:color w:val="000000"/>
          <w:lang w:val="ru-RU"/>
        </w:rPr>
        <w:t>нции</w:t>
      </w:r>
      <w:r w:rsidRPr="0021231F">
        <w:rPr>
          <w:color w:val="000000"/>
          <w:spacing w:val="124"/>
          <w:lang w:val="ru-RU"/>
        </w:rPr>
        <w:t xml:space="preserve"> </w:t>
      </w:r>
      <w:r w:rsidRPr="0021231F">
        <w:rPr>
          <w:color w:val="000000"/>
          <w:spacing w:val="-4"/>
          <w:lang w:val="ru-RU"/>
        </w:rPr>
        <w:t>у</w:t>
      </w:r>
      <w:r w:rsidRPr="0021231F">
        <w:rPr>
          <w:color w:val="000000"/>
          <w:lang w:val="ru-RU"/>
        </w:rPr>
        <w:t>ч</w:t>
      </w:r>
      <w:r w:rsidRPr="0021231F">
        <w:rPr>
          <w:color w:val="000000"/>
          <w:spacing w:val="-1"/>
          <w:lang w:val="ru-RU"/>
        </w:rPr>
        <w:t>а</w:t>
      </w:r>
      <w:r w:rsidRPr="0021231F">
        <w:rPr>
          <w:color w:val="000000"/>
          <w:lang w:val="ru-RU"/>
        </w:rPr>
        <w:t>стн</w:t>
      </w:r>
      <w:r w:rsidRPr="0021231F">
        <w:rPr>
          <w:color w:val="000000"/>
          <w:spacing w:val="1"/>
          <w:lang w:val="ru-RU"/>
        </w:rPr>
        <w:t>и</w:t>
      </w:r>
      <w:r w:rsidRPr="0021231F">
        <w:rPr>
          <w:color w:val="000000"/>
          <w:lang w:val="ru-RU"/>
        </w:rPr>
        <w:t>ков</w:t>
      </w:r>
      <w:r w:rsidRPr="0021231F">
        <w:rPr>
          <w:color w:val="000000"/>
          <w:spacing w:val="123"/>
          <w:lang w:val="ru-RU"/>
        </w:rPr>
        <w:t xml:space="preserve"> </w:t>
      </w:r>
      <w:r w:rsidRPr="0021231F">
        <w:rPr>
          <w:color w:val="000000"/>
          <w:lang w:val="ru-RU"/>
        </w:rPr>
        <w:t>образователь</w:t>
      </w:r>
      <w:r w:rsidRPr="0021231F">
        <w:rPr>
          <w:color w:val="000000"/>
          <w:spacing w:val="1"/>
          <w:lang w:val="ru-RU"/>
        </w:rPr>
        <w:t>н</w:t>
      </w:r>
      <w:r w:rsidRPr="0021231F">
        <w:rPr>
          <w:color w:val="000000"/>
          <w:spacing w:val="-2"/>
          <w:lang w:val="ru-RU"/>
        </w:rPr>
        <w:t>ы</w:t>
      </w:r>
      <w:r w:rsidRPr="0021231F">
        <w:rPr>
          <w:color w:val="000000"/>
          <w:lang w:val="ru-RU"/>
        </w:rPr>
        <w:t>х</w:t>
      </w:r>
      <w:r w:rsidRPr="0021231F">
        <w:rPr>
          <w:color w:val="000000"/>
          <w:spacing w:val="122"/>
          <w:lang w:val="ru-RU"/>
        </w:rPr>
        <w:t xml:space="preserve"> </w:t>
      </w:r>
      <w:r w:rsidRPr="0021231F">
        <w:rPr>
          <w:color w:val="000000"/>
          <w:lang w:val="ru-RU"/>
        </w:rPr>
        <w:t>от</w:t>
      </w:r>
      <w:r w:rsidRPr="0021231F">
        <w:rPr>
          <w:color w:val="000000"/>
          <w:spacing w:val="1"/>
          <w:lang w:val="ru-RU"/>
        </w:rPr>
        <w:t>н</w:t>
      </w:r>
      <w:r w:rsidRPr="0021231F">
        <w:rPr>
          <w:color w:val="000000"/>
          <w:lang w:val="ru-RU"/>
        </w:rPr>
        <w:t>оше</w:t>
      </w:r>
      <w:r w:rsidRPr="0021231F">
        <w:rPr>
          <w:color w:val="000000"/>
          <w:spacing w:val="-1"/>
          <w:lang w:val="ru-RU"/>
        </w:rPr>
        <w:t>н</w:t>
      </w:r>
      <w:r w:rsidRPr="0021231F">
        <w:rPr>
          <w:color w:val="000000"/>
          <w:spacing w:val="1"/>
          <w:lang w:val="ru-RU"/>
        </w:rPr>
        <w:t>и</w:t>
      </w:r>
      <w:r w:rsidRPr="0021231F">
        <w:rPr>
          <w:color w:val="000000"/>
          <w:lang w:val="ru-RU"/>
        </w:rPr>
        <w:t>й</w:t>
      </w:r>
      <w:r w:rsidRPr="0021231F">
        <w:rPr>
          <w:color w:val="000000"/>
          <w:spacing w:val="121"/>
          <w:lang w:val="ru-RU"/>
        </w:rPr>
        <w:t xml:space="preserve"> </w:t>
      </w:r>
      <w:r w:rsidRPr="0021231F">
        <w:rPr>
          <w:color w:val="000000"/>
          <w:lang w:val="ru-RU"/>
        </w:rPr>
        <w:t>и</w:t>
      </w:r>
      <w:r w:rsidRPr="0021231F">
        <w:rPr>
          <w:color w:val="000000"/>
          <w:spacing w:val="121"/>
          <w:lang w:val="ru-RU"/>
        </w:rPr>
        <w:t xml:space="preserve"> </w:t>
      </w:r>
      <w:r w:rsidRPr="0021231F">
        <w:rPr>
          <w:color w:val="000000"/>
          <w:lang w:val="ru-RU"/>
        </w:rPr>
        <w:t>соц</w:t>
      </w:r>
      <w:r w:rsidRPr="0021231F">
        <w:rPr>
          <w:color w:val="000000"/>
          <w:spacing w:val="1"/>
          <w:lang w:val="ru-RU"/>
        </w:rPr>
        <w:t>и</w:t>
      </w:r>
      <w:r w:rsidRPr="0021231F">
        <w:rPr>
          <w:color w:val="000000"/>
          <w:spacing w:val="-2"/>
          <w:lang w:val="ru-RU"/>
        </w:rPr>
        <w:t>а</w:t>
      </w:r>
      <w:r w:rsidRPr="0021231F">
        <w:rPr>
          <w:color w:val="000000"/>
          <w:lang w:val="ru-RU"/>
        </w:rPr>
        <w:t>ль</w:t>
      </w:r>
      <w:r w:rsidRPr="0021231F">
        <w:rPr>
          <w:color w:val="000000"/>
          <w:spacing w:val="1"/>
          <w:lang w:val="ru-RU"/>
        </w:rPr>
        <w:t>н</w:t>
      </w:r>
      <w:r w:rsidRPr="0021231F">
        <w:rPr>
          <w:color w:val="000000"/>
          <w:spacing w:val="-1"/>
          <w:lang w:val="ru-RU"/>
        </w:rPr>
        <w:t>ы</w:t>
      </w:r>
      <w:r w:rsidRPr="0021231F">
        <w:rPr>
          <w:color w:val="000000"/>
          <w:lang w:val="ru-RU"/>
        </w:rPr>
        <w:t>х</w:t>
      </w:r>
      <w:r w:rsidRPr="0021231F">
        <w:rPr>
          <w:color w:val="000000"/>
          <w:spacing w:val="121"/>
          <w:lang w:val="ru-RU"/>
        </w:rPr>
        <w:t xml:space="preserve"> </w:t>
      </w:r>
      <w:r w:rsidRPr="0021231F">
        <w:rPr>
          <w:color w:val="000000"/>
          <w:spacing w:val="1"/>
          <w:lang w:val="ru-RU"/>
        </w:rPr>
        <w:t>п</w:t>
      </w:r>
      <w:r w:rsidRPr="0021231F">
        <w:rPr>
          <w:color w:val="000000"/>
          <w:lang w:val="ru-RU"/>
        </w:rPr>
        <w:t>артнеров образователь</w:t>
      </w:r>
      <w:r w:rsidRPr="0021231F">
        <w:rPr>
          <w:color w:val="000000"/>
          <w:spacing w:val="1"/>
          <w:lang w:val="ru-RU"/>
        </w:rPr>
        <w:t>н</w:t>
      </w:r>
      <w:r w:rsidRPr="0021231F">
        <w:rPr>
          <w:color w:val="000000"/>
          <w:lang w:val="ru-RU"/>
        </w:rPr>
        <w:t>ой</w:t>
      </w:r>
      <w:r w:rsidRPr="0021231F">
        <w:rPr>
          <w:color w:val="000000"/>
          <w:spacing w:val="30"/>
          <w:lang w:val="ru-RU"/>
        </w:rPr>
        <w:t xml:space="preserve"> </w:t>
      </w:r>
      <w:r w:rsidRPr="0021231F">
        <w:rPr>
          <w:color w:val="000000"/>
          <w:lang w:val="ru-RU"/>
        </w:rPr>
        <w:t>орга</w:t>
      </w:r>
      <w:r w:rsidRPr="0021231F">
        <w:rPr>
          <w:color w:val="000000"/>
          <w:spacing w:val="-1"/>
          <w:lang w:val="ru-RU"/>
        </w:rPr>
        <w:t>н</w:t>
      </w:r>
      <w:r w:rsidRPr="0021231F">
        <w:rPr>
          <w:color w:val="000000"/>
          <w:lang w:val="ru-RU"/>
        </w:rPr>
        <w:t>и</w:t>
      </w:r>
      <w:r w:rsidRPr="0021231F">
        <w:rPr>
          <w:color w:val="000000"/>
          <w:spacing w:val="1"/>
          <w:lang w:val="ru-RU"/>
        </w:rPr>
        <w:t>з</w:t>
      </w:r>
      <w:r w:rsidRPr="0021231F">
        <w:rPr>
          <w:color w:val="000000"/>
          <w:lang w:val="ru-RU"/>
        </w:rPr>
        <w:t>а</w:t>
      </w:r>
      <w:r w:rsidRPr="0021231F">
        <w:rPr>
          <w:color w:val="000000"/>
          <w:spacing w:val="-1"/>
          <w:lang w:val="ru-RU"/>
        </w:rPr>
        <w:t>ц</w:t>
      </w:r>
      <w:r w:rsidRPr="0021231F">
        <w:rPr>
          <w:color w:val="000000"/>
          <w:lang w:val="ru-RU"/>
        </w:rPr>
        <w:t>ии</w:t>
      </w:r>
      <w:r w:rsidRPr="0021231F">
        <w:rPr>
          <w:color w:val="000000"/>
          <w:spacing w:val="30"/>
          <w:lang w:val="ru-RU"/>
        </w:rPr>
        <w:t xml:space="preserve"> </w:t>
      </w:r>
      <w:r w:rsidRPr="0021231F">
        <w:rPr>
          <w:color w:val="000000"/>
          <w:spacing w:val="1"/>
          <w:lang w:val="ru-RU"/>
        </w:rPr>
        <w:t>п</w:t>
      </w:r>
      <w:r w:rsidRPr="0021231F">
        <w:rPr>
          <w:color w:val="000000"/>
          <w:lang w:val="ru-RU"/>
        </w:rPr>
        <w:t>о</w:t>
      </w:r>
      <w:r w:rsidRPr="0021231F">
        <w:rPr>
          <w:color w:val="000000"/>
          <w:spacing w:val="29"/>
          <w:lang w:val="ru-RU"/>
        </w:rPr>
        <w:t xml:space="preserve"> </w:t>
      </w:r>
      <w:r w:rsidRPr="0021231F">
        <w:rPr>
          <w:color w:val="000000"/>
          <w:lang w:val="ru-RU"/>
        </w:rPr>
        <w:t>итогам</w:t>
      </w:r>
      <w:r w:rsidRPr="0021231F">
        <w:rPr>
          <w:color w:val="000000"/>
          <w:spacing w:val="27"/>
          <w:lang w:val="ru-RU"/>
        </w:rPr>
        <w:t xml:space="preserve"> </w:t>
      </w:r>
      <w:r w:rsidRPr="0021231F">
        <w:rPr>
          <w:color w:val="000000"/>
          <w:lang w:val="ru-RU"/>
        </w:rPr>
        <w:t>разработ</w:t>
      </w:r>
      <w:r w:rsidRPr="0021231F">
        <w:rPr>
          <w:color w:val="000000"/>
          <w:spacing w:val="1"/>
          <w:lang w:val="ru-RU"/>
        </w:rPr>
        <w:t>к</w:t>
      </w:r>
      <w:r w:rsidRPr="0021231F">
        <w:rPr>
          <w:color w:val="000000"/>
          <w:lang w:val="ru-RU"/>
        </w:rPr>
        <w:t>и</w:t>
      </w:r>
      <w:r w:rsidRPr="0021231F">
        <w:rPr>
          <w:color w:val="000000"/>
          <w:spacing w:val="30"/>
          <w:lang w:val="ru-RU"/>
        </w:rPr>
        <w:t xml:space="preserve"> </w:t>
      </w:r>
      <w:r w:rsidRPr="0021231F">
        <w:rPr>
          <w:color w:val="000000"/>
          <w:lang w:val="ru-RU"/>
        </w:rPr>
        <w:t>основной</w:t>
      </w:r>
      <w:r w:rsidRPr="0021231F">
        <w:rPr>
          <w:color w:val="000000"/>
          <w:spacing w:val="31"/>
          <w:lang w:val="ru-RU"/>
        </w:rPr>
        <w:t xml:space="preserve"> </w:t>
      </w:r>
      <w:r w:rsidRPr="0021231F">
        <w:rPr>
          <w:color w:val="000000"/>
          <w:lang w:val="ru-RU"/>
        </w:rPr>
        <w:t>обра</w:t>
      </w:r>
      <w:r w:rsidRPr="0021231F">
        <w:rPr>
          <w:color w:val="000000"/>
          <w:spacing w:val="-1"/>
          <w:lang w:val="ru-RU"/>
        </w:rPr>
        <w:t>з</w:t>
      </w:r>
      <w:r w:rsidRPr="0021231F">
        <w:rPr>
          <w:color w:val="000000"/>
          <w:lang w:val="ru-RU"/>
        </w:rPr>
        <w:t>ов</w:t>
      </w:r>
      <w:r w:rsidRPr="0021231F">
        <w:rPr>
          <w:color w:val="000000"/>
          <w:spacing w:val="-1"/>
          <w:lang w:val="ru-RU"/>
        </w:rPr>
        <w:t>а</w:t>
      </w:r>
      <w:r w:rsidRPr="0021231F">
        <w:rPr>
          <w:color w:val="000000"/>
          <w:lang w:val="ru-RU"/>
        </w:rPr>
        <w:t>тель</w:t>
      </w:r>
      <w:r w:rsidRPr="0021231F">
        <w:rPr>
          <w:color w:val="000000"/>
          <w:spacing w:val="1"/>
          <w:lang w:val="ru-RU"/>
        </w:rPr>
        <w:t>н</w:t>
      </w:r>
      <w:r w:rsidRPr="0021231F">
        <w:rPr>
          <w:color w:val="000000"/>
          <w:lang w:val="ru-RU"/>
        </w:rPr>
        <w:t>ой</w:t>
      </w:r>
      <w:r w:rsidRPr="0021231F">
        <w:rPr>
          <w:color w:val="000000"/>
          <w:spacing w:val="30"/>
          <w:lang w:val="ru-RU"/>
        </w:rPr>
        <w:t xml:space="preserve"> </w:t>
      </w:r>
      <w:r w:rsidRPr="0021231F">
        <w:rPr>
          <w:color w:val="000000"/>
          <w:spacing w:val="1"/>
          <w:lang w:val="ru-RU"/>
        </w:rPr>
        <w:t>п</w:t>
      </w:r>
      <w:r w:rsidRPr="0021231F">
        <w:rPr>
          <w:color w:val="000000"/>
          <w:lang w:val="ru-RU"/>
        </w:rPr>
        <w:t>рогра</w:t>
      </w:r>
      <w:r w:rsidRPr="0021231F">
        <w:rPr>
          <w:color w:val="000000"/>
          <w:spacing w:val="-1"/>
          <w:lang w:val="ru-RU"/>
        </w:rPr>
        <w:t>м</w:t>
      </w:r>
      <w:r w:rsidRPr="0021231F">
        <w:rPr>
          <w:color w:val="000000"/>
          <w:lang w:val="ru-RU"/>
        </w:rPr>
        <w:t>мы, ее</w:t>
      </w:r>
      <w:r w:rsidRPr="0021231F">
        <w:rPr>
          <w:color w:val="000000"/>
          <w:spacing w:val="-1"/>
          <w:lang w:val="ru-RU"/>
        </w:rPr>
        <w:t xml:space="preserve"> </w:t>
      </w:r>
      <w:r w:rsidRPr="0021231F">
        <w:rPr>
          <w:color w:val="000000"/>
          <w:lang w:val="ru-RU"/>
        </w:rPr>
        <w:t>отдель</w:t>
      </w:r>
      <w:r w:rsidRPr="0021231F">
        <w:rPr>
          <w:color w:val="000000"/>
          <w:spacing w:val="1"/>
          <w:lang w:val="ru-RU"/>
        </w:rPr>
        <w:t>н</w:t>
      </w:r>
      <w:r w:rsidRPr="0021231F">
        <w:rPr>
          <w:color w:val="000000"/>
          <w:lang w:val="ru-RU"/>
        </w:rPr>
        <w:t>ых</w:t>
      </w:r>
      <w:r w:rsidRPr="0021231F">
        <w:rPr>
          <w:color w:val="000000"/>
          <w:spacing w:val="2"/>
          <w:lang w:val="ru-RU"/>
        </w:rPr>
        <w:t xml:space="preserve"> </w:t>
      </w:r>
      <w:r w:rsidRPr="0021231F">
        <w:rPr>
          <w:color w:val="000000"/>
          <w:lang w:val="ru-RU"/>
        </w:rPr>
        <w:t>разделов,</w:t>
      </w:r>
      <w:r w:rsidRPr="0021231F">
        <w:rPr>
          <w:color w:val="000000"/>
          <w:spacing w:val="-2"/>
          <w:lang w:val="ru-RU"/>
        </w:rPr>
        <w:t xml:space="preserve"> </w:t>
      </w:r>
      <w:r w:rsidRPr="0021231F">
        <w:rPr>
          <w:color w:val="000000"/>
          <w:lang w:val="ru-RU"/>
        </w:rPr>
        <w:t>проблем</w:t>
      </w:r>
      <w:r w:rsidRPr="0021231F">
        <w:rPr>
          <w:color w:val="000000"/>
          <w:spacing w:val="-1"/>
          <w:lang w:val="ru-RU"/>
        </w:rPr>
        <w:t>а</w:t>
      </w:r>
      <w:r w:rsidRPr="0021231F">
        <w:rPr>
          <w:color w:val="000000"/>
          <w:lang w:val="ru-RU"/>
        </w:rPr>
        <w:t>м</w:t>
      </w:r>
      <w:r w:rsidRPr="0021231F">
        <w:rPr>
          <w:color w:val="000000"/>
          <w:spacing w:val="-1"/>
          <w:lang w:val="ru-RU"/>
        </w:rPr>
        <w:t xml:space="preserve"> </w:t>
      </w:r>
      <w:r w:rsidRPr="0021231F">
        <w:rPr>
          <w:color w:val="000000"/>
          <w:lang w:val="ru-RU"/>
        </w:rPr>
        <w:t>апробац</w:t>
      </w:r>
      <w:r w:rsidRPr="0021231F">
        <w:rPr>
          <w:color w:val="000000"/>
          <w:spacing w:val="1"/>
          <w:lang w:val="ru-RU"/>
        </w:rPr>
        <w:t>и</w:t>
      </w:r>
      <w:r w:rsidRPr="0021231F">
        <w:rPr>
          <w:color w:val="000000"/>
          <w:lang w:val="ru-RU"/>
        </w:rPr>
        <w:t>и и вв</w:t>
      </w:r>
      <w:r w:rsidRPr="0021231F">
        <w:rPr>
          <w:color w:val="000000"/>
          <w:spacing w:val="-1"/>
          <w:lang w:val="ru-RU"/>
        </w:rPr>
        <w:t>е</w:t>
      </w:r>
      <w:r w:rsidRPr="0021231F">
        <w:rPr>
          <w:color w:val="000000"/>
          <w:lang w:val="ru-RU"/>
        </w:rPr>
        <w:t>ден</w:t>
      </w:r>
      <w:r w:rsidRPr="0021231F">
        <w:rPr>
          <w:color w:val="000000"/>
          <w:spacing w:val="1"/>
          <w:lang w:val="ru-RU"/>
        </w:rPr>
        <w:t>и</w:t>
      </w:r>
      <w:r w:rsidRPr="0021231F">
        <w:rPr>
          <w:color w:val="000000"/>
          <w:lang w:val="ru-RU"/>
        </w:rPr>
        <w:t>я ФГОС</w:t>
      </w:r>
      <w:r w:rsidRPr="0021231F">
        <w:rPr>
          <w:color w:val="000000"/>
          <w:spacing w:val="1"/>
          <w:lang w:val="ru-RU"/>
        </w:rPr>
        <w:t xml:space="preserve"> </w:t>
      </w:r>
      <w:r w:rsidR="00AA5B30">
        <w:rPr>
          <w:color w:val="000000"/>
          <w:lang w:val="ru-RU"/>
        </w:rPr>
        <w:t>О</w:t>
      </w:r>
      <w:r w:rsidR="00AA5B30" w:rsidRPr="0021231F">
        <w:rPr>
          <w:color w:val="000000"/>
          <w:lang w:val="ru-RU"/>
        </w:rPr>
        <w:t>ОО</w:t>
      </w:r>
      <w:r w:rsidRPr="0021231F">
        <w:rPr>
          <w:color w:val="000000"/>
          <w:lang w:val="ru-RU"/>
        </w:rPr>
        <w:t>;</w:t>
      </w:r>
    </w:p>
    <w:p w:rsidR="00A4194F" w:rsidRPr="0021231F" w:rsidRDefault="00A4194F" w:rsidP="008532F5">
      <w:pPr>
        <w:tabs>
          <w:tab w:val="left" w:pos="708"/>
        </w:tabs>
        <w:spacing w:line="231" w:lineRule="auto"/>
        <w:ind w:firstLine="283"/>
        <w:rPr>
          <w:color w:val="000000"/>
          <w:lang w:val="ru-RU"/>
        </w:rPr>
      </w:pPr>
      <w:r w:rsidRPr="0021231F">
        <w:rPr>
          <w:color w:val="000000"/>
          <w:lang w:val="ru-RU"/>
        </w:rPr>
        <w:t>–</w:t>
      </w:r>
      <w:r w:rsidRPr="0021231F">
        <w:rPr>
          <w:color w:val="000000"/>
          <w:lang w:val="ru-RU"/>
        </w:rPr>
        <w:tab/>
      </w:r>
      <w:r w:rsidRPr="0021231F">
        <w:rPr>
          <w:color w:val="000000"/>
          <w:spacing w:val="-4"/>
          <w:lang w:val="ru-RU"/>
        </w:rPr>
        <w:t>у</w:t>
      </w:r>
      <w:r w:rsidRPr="0021231F">
        <w:rPr>
          <w:color w:val="000000"/>
          <w:lang w:val="ru-RU"/>
        </w:rPr>
        <w:t>ч</w:t>
      </w:r>
      <w:r w:rsidRPr="0021231F">
        <w:rPr>
          <w:color w:val="000000"/>
          <w:spacing w:val="2"/>
          <w:lang w:val="ru-RU"/>
        </w:rPr>
        <w:t>а</w:t>
      </w:r>
      <w:r w:rsidRPr="0021231F">
        <w:rPr>
          <w:color w:val="000000"/>
          <w:lang w:val="ru-RU"/>
        </w:rPr>
        <w:t>стие</w:t>
      </w:r>
      <w:r w:rsidRPr="0021231F">
        <w:rPr>
          <w:color w:val="000000"/>
          <w:spacing w:val="45"/>
          <w:lang w:val="ru-RU"/>
        </w:rPr>
        <w:t xml:space="preserve"> </w:t>
      </w:r>
      <w:r w:rsidRPr="0021231F">
        <w:rPr>
          <w:color w:val="000000"/>
          <w:spacing w:val="2"/>
          <w:lang w:val="ru-RU"/>
        </w:rPr>
        <w:t>п</w:t>
      </w:r>
      <w:r w:rsidRPr="0021231F">
        <w:rPr>
          <w:color w:val="000000"/>
          <w:lang w:val="ru-RU"/>
        </w:rPr>
        <w:t>ед</w:t>
      </w:r>
      <w:r w:rsidRPr="0021231F">
        <w:rPr>
          <w:color w:val="000000"/>
          <w:spacing w:val="-1"/>
          <w:lang w:val="ru-RU"/>
        </w:rPr>
        <w:t>а</w:t>
      </w:r>
      <w:r w:rsidRPr="0021231F">
        <w:rPr>
          <w:color w:val="000000"/>
          <w:lang w:val="ru-RU"/>
        </w:rPr>
        <w:t>гогов</w:t>
      </w:r>
      <w:r w:rsidRPr="0021231F">
        <w:rPr>
          <w:color w:val="000000"/>
          <w:spacing w:val="44"/>
          <w:lang w:val="ru-RU"/>
        </w:rPr>
        <w:t xml:space="preserve"> </w:t>
      </w:r>
      <w:r w:rsidRPr="0021231F">
        <w:rPr>
          <w:color w:val="000000"/>
          <w:lang w:val="ru-RU"/>
        </w:rPr>
        <w:t>в</w:t>
      </w:r>
      <w:r w:rsidRPr="0021231F">
        <w:rPr>
          <w:color w:val="000000"/>
          <w:spacing w:val="45"/>
          <w:lang w:val="ru-RU"/>
        </w:rPr>
        <w:t xml:space="preserve"> </w:t>
      </w:r>
      <w:r w:rsidRPr="0021231F">
        <w:rPr>
          <w:color w:val="000000"/>
          <w:lang w:val="ru-RU"/>
        </w:rPr>
        <w:t>разработ</w:t>
      </w:r>
      <w:r w:rsidRPr="0021231F">
        <w:rPr>
          <w:color w:val="000000"/>
          <w:spacing w:val="1"/>
          <w:lang w:val="ru-RU"/>
        </w:rPr>
        <w:t>к</w:t>
      </w:r>
      <w:r w:rsidRPr="0021231F">
        <w:rPr>
          <w:color w:val="000000"/>
          <w:lang w:val="ru-RU"/>
        </w:rPr>
        <w:t>е</w:t>
      </w:r>
      <w:r w:rsidRPr="0021231F">
        <w:rPr>
          <w:color w:val="000000"/>
          <w:spacing w:val="45"/>
          <w:lang w:val="ru-RU"/>
        </w:rPr>
        <w:t xml:space="preserve"> </w:t>
      </w:r>
      <w:r w:rsidRPr="0021231F">
        <w:rPr>
          <w:color w:val="000000"/>
          <w:lang w:val="ru-RU"/>
        </w:rPr>
        <w:t>разделов</w:t>
      </w:r>
      <w:r w:rsidRPr="0021231F">
        <w:rPr>
          <w:color w:val="000000"/>
          <w:spacing w:val="45"/>
          <w:lang w:val="ru-RU"/>
        </w:rPr>
        <w:t xml:space="preserve"> </w:t>
      </w:r>
      <w:r w:rsidRPr="0021231F">
        <w:rPr>
          <w:color w:val="000000"/>
          <w:lang w:val="ru-RU"/>
        </w:rPr>
        <w:t>и</w:t>
      </w:r>
      <w:r w:rsidRPr="0021231F">
        <w:rPr>
          <w:color w:val="000000"/>
          <w:spacing w:val="42"/>
          <w:lang w:val="ru-RU"/>
        </w:rPr>
        <w:t xml:space="preserve"> </w:t>
      </w:r>
      <w:r w:rsidRPr="0021231F">
        <w:rPr>
          <w:color w:val="000000"/>
          <w:lang w:val="ru-RU"/>
        </w:rPr>
        <w:t>ком</w:t>
      </w:r>
      <w:r w:rsidRPr="0021231F">
        <w:rPr>
          <w:color w:val="000000"/>
          <w:spacing w:val="2"/>
          <w:lang w:val="ru-RU"/>
        </w:rPr>
        <w:t>п</w:t>
      </w:r>
      <w:r w:rsidRPr="0021231F">
        <w:rPr>
          <w:color w:val="000000"/>
          <w:lang w:val="ru-RU"/>
        </w:rPr>
        <w:t>о</w:t>
      </w:r>
      <w:r w:rsidRPr="0021231F">
        <w:rPr>
          <w:color w:val="000000"/>
          <w:spacing w:val="1"/>
          <w:lang w:val="ru-RU"/>
        </w:rPr>
        <w:t>н</w:t>
      </w:r>
      <w:r w:rsidRPr="0021231F">
        <w:rPr>
          <w:color w:val="000000"/>
          <w:lang w:val="ru-RU"/>
        </w:rPr>
        <w:t>ентов</w:t>
      </w:r>
      <w:r w:rsidRPr="0021231F">
        <w:rPr>
          <w:color w:val="000000"/>
          <w:spacing w:val="43"/>
          <w:lang w:val="ru-RU"/>
        </w:rPr>
        <w:t xml:space="preserve"> </w:t>
      </w:r>
      <w:r w:rsidRPr="0021231F">
        <w:rPr>
          <w:color w:val="000000"/>
          <w:lang w:val="ru-RU"/>
        </w:rPr>
        <w:t>основной</w:t>
      </w:r>
      <w:r w:rsidRPr="0021231F">
        <w:rPr>
          <w:color w:val="000000"/>
          <w:spacing w:val="43"/>
          <w:lang w:val="ru-RU"/>
        </w:rPr>
        <w:t xml:space="preserve"> </w:t>
      </w:r>
      <w:r w:rsidRPr="0021231F">
        <w:rPr>
          <w:color w:val="000000"/>
          <w:lang w:val="ru-RU"/>
        </w:rPr>
        <w:t>образователь</w:t>
      </w:r>
      <w:r w:rsidRPr="0021231F">
        <w:rPr>
          <w:color w:val="000000"/>
          <w:spacing w:val="2"/>
          <w:lang w:val="ru-RU"/>
        </w:rPr>
        <w:t>н</w:t>
      </w:r>
      <w:r w:rsidRPr="0021231F">
        <w:rPr>
          <w:color w:val="000000"/>
          <w:lang w:val="ru-RU"/>
        </w:rPr>
        <w:t xml:space="preserve">ой </w:t>
      </w:r>
      <w:r w:rsidRPr="0021231F">
        <w:rPr>
          <w:color w:val="000000"/>
          <w:spacing w:val="1"/>
          <w:lang w:val="ru-RU"/>
        </w:rPr>
        <w:t>п</w:t>
      </w:r>
      <w:r w:rsidRPr="0021231F">
        <w:rPr>
          <w:color w:val="000000"/>
          <w:lang w:val="ru-RU"/>
        </w:rPr>
        <w:t>рогра</w:t>
      </w:r>
      <w:r w:rsidRPr="0021231F">
        <w:rPr>
          <w:color w:val="000000"/>
          <w:spacing w:val="-1"/>
          <w:lang w:val="ru-RU"/>
        </w:rPr>
        <w:t>м</w:t>
      </w:r>
      <w:r w:rsidRPr="0021231F">
        <w:rPr>
          <w:color w:val="000000"/>
          <w:lang w:val="ru-RU"/>
        </w:rPr>
        <w:t>мы</w:t>
      </w:r>
      <w:r w:rsidRPr="0021231F">
        <w:rPr>
          <w:color w:val="000000"/>
          <w:spacing w:val="-1"/>
          <w:lang w:val="ru-RU"/>
        </w:rPr>
        <w:t xml:space="preserve"> </w:t>
      </w:r>
      <w:r w:rsidRPr="0021231F">
        <w:rPr>
          <w:color w:val="000000"/>
          <w:lang w:val="ru-RU"/>
        </w:rPr>
        <w:t>образователь</w:t>
      </w:r>
      <w:r w:rsidRPr="0021231F">
        <w:rPr>
          <w:color w:val="000000"/>
          <w:spacing w:val="2"/>
          <w:lang w:val="ru-RU"/>
        </w:rPr>
        <w:t>н</w:t>
      </w:r>
      <w:r w:rsidRPr="0021231F">
        <w:rPr>
          <w:color w:val="000000"/>
          <w:lang w:val="ru-RU"/>
        </w:rPr>
        <w:t>ой</w:t>
      </w:r>
      <w:r w:rsidRPr="0021231F">
        <w:rPr>
          <w:color w:val="000000"/>
          <w:spacing w:val="2"/>
          <w:lang w:val="ru-RU"/>
        </w:rPr>
        <w:t xml:space="preserve"> </w:t>
      </w:r>
      <w:r w:rsidRPr="0021231F">
        <w:rPr>
          <w:color w:val="000000"/>
          <w:lang w:val="ru-RU"/>
        </w:rPr>
        <w:t>орга</w:t>
      </w:r>
      <w:r w:rsidRPr="0021231F">
        <w:rPr>
          <w:color w:val="000000"/>
          <w:spacing w:val="-2"/>
          <w:lang w:val="ru-RU"/>
        </w:rPr>
        <w:t>н</w:t>
      </w:r>
      <w:r w:rsidRPr="0021231F">
        <w:rPr>
          <w:color w:val="000000"/>
          <w:spacing w:val="1"/>
          <w:lang w:val="ru-RU"/>
        </w:rPr>
        <w:t>из</w:t>
      </w:r>
      <w:r w:rsidRPr="0021231F">
        <w:rPr>
          <w:color w:val="000000"/>
          <w:lang w:val="ru-RU"/>
        </w:rPr>
        <w:t>а</w:t>
      </w:r>
      <w:r w:rsidRPr="0021231F">
        <w:rPr>
          <w:color w:val="000000"/>
          <w:spacing w:val="-1"/>
          <w:lang w:val="ru-RU"/>
        </w:rPr>
        <w:t>ц</w:t>
      </w:r>
      <w:r w:rsidRPr="0021231F">
        <w:rPr>
          <w:color w:val="000000"/>
          <w:lang w:val="ru-RU"/>
        </w:rPr>
        <w:t>ии;</w:t>
      </w:r>
    </w:p>
    <w:p w:rsidR="00A4194F" w:rsidRPr="0021231F" w:rsidRDefault="00A4194F" w:rsidP="008532F5">
      <w:pPr>
        <w:tabs>
          <w:tab w:val="left" w:pos="708"/>
        </w:tabs>
        <w:ind w:firstLine="283"/>
        <w:jc w:val="both"/>
        <w:rPr>
          <w:color w:val="000000"/>
          <w:lang w:val="ru-RU"/>
        </w:rPr>
      </w:pPr>
      <w:r w:rsidRPr="0021231F">
        <w:rPr>
          <w:color w:val="000000"/>
          <w:lang w:val="ru-RU"/>
        </w:rPr>
        <w:t>–</w:t>
      </w:r>
      <w:r w:rsidRPr="0021231F">
        <w:rPr>
          <w:color w:val="000000"/>
          <w:lang w:val="ru-RU"/>
        </w:rPr>
        <w:tab/>
      </w:r>
      <w:r w:rsidRPr="0021231F">
        <w:rPr>
          <w:color w:val="000000"/>
          <w:spacing w:val="-4"/>
          <w:lang w:val="ru-RU"/>
        </w:rPr>
        <w:t>у</w:t>
      </w:r>
      <w:r w:rsidRPr="0021231F">
        <w:rPr>
          <w:color w:val="000000"/>
          <w:lang w:val="ru-RU"/>
        </w:rPr>
        <w:t>ч</w:t>
      </w:r>
      <w:r w:rsidRPr="0021231F">
        <w:rPr>
          <w:color w:val="000000"/>
          <w:spacing w:val="2"/>
          <w:lang w:val="ru-RU"/>
        </w:rPr>
        <w:t>а</w:t>
      </w:r>
      <w:r w:rsidRPr="0021231F">
        <w:rPr>
          <w:color w:val="000000"/>
          <w:lang w:val="ru-RU"/>
        </w:rPr>
        <w:t>стие</w:t>
      </w:r>
      <w:r w:rsidRPr="0021231F">
        <w:rPr>
          <w:color w:val="000000"/>
          <w:spacing w:val="139"/>
          <w:lang w:val="ru-RU"/>
        </w:rPr>
        <w:t xml:space="preserve"> </w:t>
      </w:r>
      <w:r w:rsidRPr="0021231F">
        <w:rPr>
          <w:color w:val="000000"/>
          <w:spacing w:val="1"/>
          <w:lang w:val="ru-RU"/>
        </w:rPr>
        <w:t>п</w:t>
      </w:r>
      <w:r w:rsidRPr="0021231F">
        <w:rPr>
          <w:color w:val="000000"/>
          <w:lang w:val="ru-RU"/>
        </w:rPr>
        <w:t>едагогов</w:t>
      </w:r>
      <w:r w:rsidRPr="0021231F">
        <w:rPr>
          <w:color w:val="000000"/>
          <w:spacing w:val="140"/>
          <w:lang w:val="ru-RU"/>
        </w:rPr>
        <w:t xml:space="preserve"> </w:t>
      </w:r>
      <w:r w:rsidRPr="0021231F">
        <w:rPr>
          <w:color w:val="000000"/>
          <w:lang w:val="ru-RU"/>
        </w:rPr>
        <w:t>в</w:t>
      </w:r>
      <w:r w:rsidRPr="0021231F">
        <w:rPr>
          <w:color w:val="000000"/>
          <w:spacing w:val="141"/>
          <w:lang w:val="ru-RU"/>
        </w:rPr>
        <w:t xml:space="preserve"> </w:t>
      </w:r>
      <w:r w:rsidRPr="0021231F">
        <w:rPr>
          <w:color w:val="000000"/>
          <w:spacing w:val="1"/>
          <w:lang w:val="ru-RU"/>
        </w:rPr>
        <w:t>п</w:t>
      </w:r>
      <w:r w:rsidRPr="0021231F">
        <w:rPr>
          <w:color w:val="000000"/>
          <w:lang w:val="ru-RU"/>
        </w:rPr>
        <w:t>роведении</w:t>
      </w:r>
      <w:r w:rsidRPr="0021231F">
        <w:rPr>
          <w:color w:val="000000"/>
          <w:spacing w:val="141"/>
          <w:lang w:val="ru-RU"/>
        </w:rPr>
        <w:t xml:space="preserve"> </w:t>
      </w:r>
      <w:r w:rsidRPr="0021231F">
        <w:rPr>
          <w:color w:val="000000"/>
          <w:lang w:val="ru-RU"/>
        </w:rPr>
        <w:t>м</w:t>
      </w:r>
      <w:r w:rsidRPr="0021231F">
        <w:rPr>
          <w:color w:val="000000"/>
          <w:spacing w:val="-1"/>
          <w:lang w:val="ru-RU"/>
        </w:rPr>
        <w:t>а</w:t>
      </w:r>
      <w:r w:rsidRPr="0021231F">
        <w:rPr>
          <w:color w:val="000000"/>
          <w:lang w:val="ru-RU"/>
        </w:rPr>
        <w:t>сте</w:t>
      </w:r>
      <w:r w:rsidRPr="0021231F">
        <w:rPr>
          <w:color w:val="000000"/>
          <w:spacing w:val="-1"/>
          <w:lang w:val="ru-RU"/>
        </w:rPr>
        <w:t>р</w:t>
      </w:r>
      <w:r w:rsidRPr="0021231F">
        <w:rPr>
          <w:color w:val="000000"/>
          <w:spacing w:val="1"/>
          <w:lang w:val="ru-RU"/>
        </w:rPr>
        <w:t>-</w:t>
      </w:r>
      <w:r w:rsidRPr="0021231F">
        <w:rPr>
          <w:color w:val="000000"/>
          <w:lang w:val="ru-RU"/>
        </w:rPr>
        <w:t>к</w:t>
      </w:r>
      <w:r w:rsidRPr="0021231F">
        <w:rPr>
          <w:color w:val="000000"/>
          <w:spacing w:val="1"/>
          <w:lang w:val="ru-RU"/>
        </w:rPr>
        <w:t>л</w:t>
      </w:r>
      <w:r w:rsidRPr="0021231F">
        <w:rPr>
          <w:color w:val="000000"/>
          <w:lang w:val="ru-RU"/>
        </w:rPr>
        <w:t>а</w:t>
      </w:r>
      <w:r w:rsidRPr="0021231F">
        <w:rPr>
          <w:color w:val="000000"/>
          <w:spacing w:val="-1"/>
          <w:lang w:val="ru-RU"/>
        </w:rPr>
        <w:t>с</w:t>
      </w:r>
      <w:r w:rsidRPr="0021231F">
        <w:rPr>
          <w:color w:val="000000"/>
          <w:lang w:val="ru-RU"/>
        </w:rPr>
        <w:t>со</w:t>
      </w:r>
      <w:r w:rsidRPr="0021231F">
        <w:rPr>
          <w:color w:val="000000"/>
          <w:spacing w:val="-2"/>
          <w:lang w:val="ru-RU"/>
        </w:rPr>
        <w:t>в</w:t>
      </w:r>
      <w:r w:rsidRPr="0021231F">
        <w:rPr>
          <w:color w:val="000000"/>
          <w:lang w:val="ru-RU"/>
        </w:rPr>
        <w:t>,</w:t>
      </w:r>
      <w:r w:rsidRPr="0021231F">
        <w:rPr>
          <w:color w:val="000000"/>
          <w:spacing w:val="139"/>
          <w:lang w:val="ru-RU"/>
        </w:rPr>
        <w:t xml:space="preserve"> </w:t>
      </w:r>
      <w:r w:rsidRPr="0021231F">
        <w:rPr>
          <w:color w:val="000000"/>
          <w:lang w:val="ru-RU"/>
        </w:rPr>
        <w:t>к</w:t>
      </w:r>
      <w:r w:rsidRPr="0021231F">
        <w:rPr>
          <w:color w:val="000000"/>
          <w:spacing w:val="5"/>
          <w:lang w:val="ru-RU"/>
        </w:rPr>
        <w:t>р</w:t>
      </w:r>
      <w:r w:rsidRPr="0021231F">
        <w:rPr>
          <w:color w:val="000000"/>
          <w:spacing w:val="-3"/>
          <w:lang w:val="ru-RU"/>
        </w:rPr>
        <w:t>у</w:t>
      </w:r>
      <w:r w:rsidRPr="0021231F">
        <w:rPr>
          <w:color w:val="000000"/>
          <w:lang w:val="ru-RU"/>
        </w:rPr>
        <w:t>глых</w:t>
      </w:r>
      <w:r w:rsidRPr="0021231F">
        <w:rPr>
          <w:color w:val="000000"/>
          <w:spacing w:val="140"/>
          <w:lang w:val="ru-RU"/>
        </w:rPr>
        <w:t xml:space="preserve"> </w:t>
      </w:r>
      <w:r w:rsidRPr="0021231F">
        <w:rPr>
          <w:color w:val="000000"/>
          <w:lang w:val="ru-RU"/>
        </w:rPr>
        <w:t>столов,</w:t>
      </w:r>
      <w:r w:rsidRPr="0021231F">
        <w:rPr>
          <w:color w:val="000000"/>
          <w:spacing w:val="139"/>
          <w:lang w:val="ru-RU"/>
        </w:rPr>
        <w:t xml:space="preserve"> </w:t>
      </w:r>
      <w:r w:rsidRPr="0021231F">
        <w:rPr>
          <w:color w:val="000000"/>
          <w:lang w:val="ru-RU"/>
        </w:rPr>
        <w:t>ста</w:t>
      </w:r>
      <w:r w:rsidRPr="0021231F">
        <w:rPr>
          <w:color w:val="000000"/>
          <w:spacing w:val="-1"/>
          <w:lang w:val="ru-RU"/>
        </w:rPr>
        <w:t>ж</w:t>
      </w:r>
      <w:r w:rsidRPr="0021231F">
        <w:rPr>
          <w:color w:val="000000"/>
          <w:lang w:val="ru-RU"/>
        </w:rPr>
        <w:t>е</w:t>
      </w:r>
      <w:r w:rsidRPr="0021231F">
        <w:rPr>
          <w:color w:val="000000"/>
          <w:spacing w:val="1"/>
          <w:lang w:val="ru-RU"/>
        </w:rPr>
        <w:t>р</w:t>
      </w:r>
      <w:r w:rsidRPr="0021231F">
        <w:rPr>
          <w:color w:val="000000"/>
          <w:lang w:val="ru-RU"/>
        </w:rPr>
        <w:t>ск</w:t>
      </w:r>
      <w:r w:rsidRPr="0021231F">
        <w:rPr>
          <w:color w:val="000000"/>
          <w:spacing w:val="1"/>
          <w:lang w:val="ru-RU"/>
        </w:rPr>
        <w:t>и</w:t>
      </w:r>
      <w:r w:rsidRPr="0021231F">
        <w:rPr>
          <w:color w:val="000000"/>
          <w:lang w:val="ru-RU"/>
        </w:rPr>
        <w:t xml:space="preserve">х </w:t>
      </w:r>
      <w:r w:rsidRPr="0021231F">
        <w:rPr>
          <w:color w:val="000000"/>
          <w:spacing w:val="1"/>
          <w:lang w:val="ru-RU"/>
        </w:rPr>
        <w:t>п</w:t>
      </w:r>
      <w:r w:rsidRPr="0021231F">
        <w:rPr>
          <w:color w:val="000000"/>
          <w:lang w:val="ru-RU"/>
        </w:rPr>
        <w:t>лощадок,</w:t>
      </w:r>
      <w:r w:rsidRPr="0021231F">
        <w:rPr>
          <w:color w:val="000000"/>
          <w:spacing w:val="149"/>
          <w:lang w:val="ru-RU"/>
        </w:rPr>
        <w:t xml:space="preserve"> </w:t>
      </w:r>
      <w:r w:rsidRPr="0021231F">
        <w:rPr>
          <w:color w:val="000000"/>
          <w:spacing w:val="-6"/>
          <w:lang w:val="ru-RU"/>
        </w:rPr>
        <w:t>«</w:t>
      </w:r>
      <w:r w:rsidRPr="0021231F">
        <w:rPr>
          <w:color w:val="000000"/>
          <w:lang w:val="ru-RU"/>
        </w:rPr>
        <w:t>открыты</w:t>
      </w:r>
      <w:r w:rsidRPr="0021231F">
        <w:rPr>
          <w:color w:val="000000"/>
          <w:spacing w:val="3"/>
          <w:lang w:val="ru-RU"/>
        </w:rPr>
        <w:t>х</w:t>
      </w:r>
      <w:r w:rsidRPr="0021231F">
        <w:rPr>
          <w:color w:val="000000"/>
          <w:lang w:val="ru-RU"/>
        </w:rPr>
        <w:t>»</w:t>
      </w:r>
      <w:r w:rsidRPr="0021231F">
        <w:rPr>
          <w:color w:val="000000"/>
          <w:spacing w:val="146"/>
          <w:lang w:val="ru-RU"/>
        </w:rPr>
        <w:t xml:space="preserve"> </w:t>
      </w:r>
      <w:r w:rsidRPr="0021231F">
        <w:rPr>
          <w:color w:val="000000"/>
          <w:spacing w:val="-4"/>
          <w:lang w:val="ru-RU"/>
        </w:rPr>
        <w:t>у</w:t>
      </w:r>
      <w:r w:rsidRPr="0021231F">
        <w:rPr>
          <w:color w:val="000000"/>
          <w:spacing w:val="2"/>
          <w:lang w:val="ru-RU"/>
        </w:rPr>
        <w:t>р</w:t>
      </w:r>
      <w:r w:rsidRPr="0021231F">
        <w:rPr>
          <w:color w:val="000000"/>
          <w:lang w:val="ru-RU"/>
        </w:rPr>
        <w:t>оков,</w:t>
      </w:r>
      <w:r w:rsidRPr="0021231F">
        <w:rPr>
          <w:color w:val="000000"/>
          <w:spacing w:val="147"/>
          <w:lang w:val="ru-RU"/>
        </w:rPr>
        <w:t xml:space="preserve"> </w:t>
      </w:r>
      <w:r w:rsidRPr="0021231F">
        <w:rPr>
          <w:color w:val="000000"/>
          <w:lang w:val="ru-RU"/>
        </w:rPr>
        <w:t>вн</w:t>
      </w:r>
      <w:r w:rsidRPr="0021231F">
        <w:rPr>
          <w:color w:val="000000"/>
          <w:spacing w:val="4"/>
          <w:lang w:val="ru-RU"/>
        </w:rPr>
        <w:t>е</w:t>
      </w:r>
      <w:r w:rsidRPr="0021231F">
        <w:rPr>
          <w:color w:val="000000"/>
          <w:spacing w:val="-4"/>
          <w:lang w:val="ru-RU"/>
        </w:rPr>
        <w:t>у</w:t>
      </w:r>
      <w:r w:rsidRPr="0021231F">
        <w:rPr>
          <w:color w:val="000000"/>
          <w:lang w:val="ru-RU"/>
        </w:rPr>
        <w:t>рочн</w:t>
      </w:r>
      <w:r w:rsidRPr="0021231F">
        <w:rPr>
          <w:color w:val="000000"/>
          <w:spacing w:val="2"/>
          <w:lang w:val="ru-RU"/>
        </w:rPr>
        <w:t>ы</w:t>
      </w:r>
      <w:r w:rsidRPr="0021231F">
        <w:rPr>
          <w:color w:val="000000"/>
          <w:lang w:val="ru-RU"/>
        </w:rPr>
        <w:t>х</w:t>
      </w:r>
      <w:r w:rsidRPr="0021231F">
        <w:rPr>
          <w:color w:val="000000"/>
          <w:spacing w:val="149"/>
          <w:lang w:val="ru-RU"/>
        </w:rPr>
        <w:t xml:space="preserve"> </w:t>
      </w:r>
      <w:r w:rsidRPr="0021231F">
        <w:rPr>
          <w:color w:val="000000"/>
          <w:spacing w:val="1"/>
          <w:lang w:val="ru-RU"/>
        </w:rPr>
        <w:t>з</w:t>
      </w:r>
      <w:r w:rsidRPr="0021231F">
        <w:rPr>
          <w:color w:val="000000"/>
          <w:spacing w:val="-2"/>
          <w:lang w:val="ru-RU"/>
        </w:rPr>
        <w:t>а</w:t>
      </w:r>
      <w:r w:rsidRPr="0021231F">
        <w:rPr>
          <w:color w:val="000000"/>
          <w:lang w:val="ru-RU"/>
        </w:rPr>
        <w:t>нятий</w:t>
      </w:r>
      <w:r w:rsidRPr="0021231F">
        <w:rPr>
          <w:color w:val="000000"/>
          <w:spacing w:val="147"/>
          <w:lang w:val="ru-RU"/>
        </w:rPr>
        <w:t xml:space="preserve"> </w:t>
      </w:r>
      <w:r w:rsidRPr="0021231F">
        <w:rPr>
          <w:color w:val="000000"/>
          <w:lang w:val="ru-RU"/>
        </w:rPr>
        <w:t>и</w:t>
      </w:r>
      <w:r w:rsidRPr="0021231F">
        <w:rPr>
          <w:color w:val="000000"/>
          <w:spacing w:val="147"/>
          <w:lang w:val="ru-RU"/>
        </w:rPr>
        <w:t xml:space="preserve"> </w:t>
      </w:r>
      <w:r w:rsidRPr="0021231F">
        <w:rPr>
          <w:color w:val="000000"/>
          <w:lang w:val="ru-RU"/>
        </w:rPr>
        <w:t>мероп</w:t>
      </w:r>
      <w:r w:rsidRPr="0021231F">
        <w:rPr>
          <w:color w:val="000000"/>
          <w:spacing w:val="-1"/>
          <w:lang w:val="ru-RU"/>
        </w:rPr>
        <w:t>р</w:t>
      </w:r>
      <w:r w:rsidRPr="0021231F">
        <w:rPr>
          <w:color w:val="000000"/>
          <w:lang w:val="ru-RU"/>
        </w:rPr>
        <w:t>иятий</w:t>
      </w:r>
      <w:r w:rsidRPr="0021231F">
        <w:rPr>
          <w:color w:val="000000"/>
          <w:spacing w:val="147"/>
          <w:lang w:val="ru-RU"/>
        </w:rPr>
        <w:t xml:space="preserve"> </w:t>
      </w:r>
      <w:r w:rsidRPr="0021231F">
        <w:rPr>
          <w:color w:val="000000"/>
          <w:spacing w:val="1"/>
          <w:lang w:val="ru-RU"/>
        </w:rPr>
        <w:t>п</w:t>
      </w:r>
      <w:r w:rsidRPr="0021231F">
        <w:rPr>
          <w:color w:val="000000"/>
          <w:lang w:val="ru-RU"/>
        </w:rPr>
        <w:t>о</w:t>
      </w:r>
      <w:r w:rsidRPr="0021231F">
        <w:rPr>
          <w:color w:val="000000"/>
          <w:spacing w:val="146"/>
          <w:lang w:val="ru-RU"/>
        </w:rPr>
        <w:t xml:space="preserve"> </w:t>
      </w:r>
      <w:r w:rsidRPr="0021231F">
        <w:rPr>
          <w:color w:val="000000"/>
          <w:lang w:val="ru-RU"/>
        </w:rPr>
        <w:t>отдель</w:t>
      </w:r>
      <w:r w:rsidRPr="0021231F">
        <w:rPr>
          <w:color w:val="000000"/>
          <w:spacing w:val="1"/>
          <w:lang w:val="ru-RU"/>
        </w:rPr>
        <w:t>н</w:t>
      </w:r>
      <w:r w:rsidRPr="0021231F">
        <w:rPr>
          <w:color w:val="000000"/>
          <w:lang w:val="ru-RU"/>
        </w:rPr>
        <w:t xml:space="preserve">ым </w:t>
      </w:r>
      <w:r w:rsidRPr="0021231F">
        <w:rPr>
          <w:color w:val="000000"/>
          <w:spacing w:val="1"/>
          <w:lang w:val="ru-RU"/>
        </w:rPr>
        <w:t>н</w:t>
      </w:r>
      <w:r w:rsidRPr="0021231F">
        <w:rPr>
          <w:color w:val="000000"/>
          <w:lang w:val="ru-RU"/>
        </w:rPr>
        <w:t>аправл</w:t>
      </w:r>
      <w:r w:rsidRPr="0021231F">
        <w:rPr>
          <w:color w:val="000000"/>
          <w:spacing w:val="-1"/>
          <w:lang w:val="ru-RU"/>
        </w:rPr>
        <w:t>е</w:t>
      </w:r>
      <w:r w:rsidRPr="0021231F">
        <w:rPr>
          <w:color w:val="000000"/>
          <w:lang w:val="ru-RU"/>
        </w:rPr>
        <w:t>н</w:t>
      </w:r>
      <w:r w:rsidRPr="0021231F">
        <w:rPr>
          <w:color w:val="000000"/>
          <w:spacing w:val="1"/>
          <w:lang w:val="ru-RU"/>
        </w:rPr>
        <w:t>и</w:t>
      </w:r>
      <w:r w:rsidRPr="0021231F">
        <w:rPr>
          <w:color w:val="000000"/>
          <w:lang w:val="ru-RU"/>
        </w:rPr>
        <w:t>ям вв</w:t>
      </w:r>
      <w:r w:rsidRPr="0021231F">
        <w:rPr>
          <w:color w:val="000000"/>
          <w:spacing w:val="-1"/>
          <w:lang w:val="ru-RU"/>
        </w:rPr>
        <w:t>е</w:t>
      </w:r>
      <w:r w:rsidRPr="0021231F">
        <w:rPr>
          <w:color w:val="000000"/>
          <w:lang w:val="ru-RU"/>
        </w:rPr>
        <w:t>дения и</w:t>
      </w:r>
      <w:r w:rsidRPr="0021231F">
        <w:rPr>
          <w:color w:val="000000"/>
          <w:spacing w:val="1"/>
          <w:lang w:val="ru-RU"/>
        </w:rPr>
        <w:t xml:space="preserve"> </w:t>
      </w:r>
      <w:r w:rsidRPr="0021231F">
        <w:rPr>
          <w:color w:val="000000"/>
          <w:lang w:val="ru-RU"/>
        </w:rPr>
        <w:t>реали</w:t>
      </w:r>
      <w:r w:rsidRPr="0021231F">
        <w:rPr>
          <w:color w:val="000000"/>
          <w:spacing w:val="1"/>
          <w:lang w:val="ru-RU"/>
        </w:rPr>
        <w:t>з</w:t>
      </w:r>
      <w:r w:rsidRPr="0021231F">
        <w:rPr>
          <w:color w:val="000000"/>
          <w:lang w:val="ru-RU"/>
        </w:rPr>
        <w:t>ации ФГОС</w:t>
      </w:r>
      <w:r w:rsidRPr="0021231F">
        <w:rPr>
          <w:color w:val="000000"/>
          <w:spacing w:val="1"/>
          <w:lang w:val="ru-RU"/>
        </w:rPr>
        <w:t xml:space="preserve"> </w:t>
      </w:r>
      <w:r w:rsidR="00AA5B30">
        <w:rPr>
          <w:color w:val="000000"/>
          <w:lang w:val="ru-RU"/>
        </w:rPr>
        <w:t>О</w:t>
      </w:r>
      <w:r w:rsidR="00AA5B30" w:rsidRPr="0021231F">
        <w:rPr>
          <w:color w:val="000000"/>
          <w:lang w:val="ru-RU"/>
        </w:rPr>
        <w:t>ОО</w:t>
      </w:r>
      <w:r w:rsidRPr="0021231F">
        <w:rPr>
          <w:color w:val="000000"/>
          <w:lang w:val="ru-RU"/>
        </w:rPr>
        <w:t>.</w:t>
      </w:r>
    </w:p>
    <w:p w:rsidR="00A4194F" w:rsidRPr="0021231F" w:rsidRDefault="00A4194F" w:rsidP="008532F5">
      <w:pPr>
        <w:spacing w:line="240" w:lineRule="exact"/>
        <w:rPr>
          <w:lang w:val="ru-RU"/>
        </w:rPr>
      </w:pPr>
      <w:r w:rsidRPr="0021231F">
        <w:rPr>
          <w:color w:val="000000"/>
          <w:lang w:val="ru-RU"/>
        </w:rPr>
        <w:t>Подв</w:t>
      </w:r>
      <w:r w:rsidRPr="0021231F">
        <w:rPr>
          <w:color w:val="000000"/>
          <w:spacing w:val="-1"/>
          <w:lang w:val="ru-RU"/>
        </w:rPr>
        <w:t>е</w:t>
      </w:r>
      <w:r w:rsidRPr="0021231F">
        <w:rPr>
          <w:color w:val="000000"/>
          <w:lang w:val="ru-RU"/>
        </w:rPr>
        <w:t>ден</w:t>
      </w:r>
      <w:r w:rsidRPr="0021231F">
        <w:rPr>
          <w:color w:val="000000"/>
          <w:spacing w:val="1"/>
          <w:lang w:val="ru-RU"/>
        </w:rPr>
        <w:t>и</w:t>
      </w:r>
      <w:r w:rsidRPr="0021231F">
        <w:rPr>
          <w:color w:val="000000"/>
          <w:lang w:val="ru-RU"/>
        </w:rPr>
        <w:t>е</w:t>
      </w:r>
      <w:r w:rsidRPr="0021231F">
        <w:rPr>
          <w:color w:val="000000"/>
          <w:spacing w:val="35"/>
          <w:lang w:val="ru-RU"/>
        </w:rPr>
        <w:t xml:space="preserve"> </w:t>
      </w:r>
      <w:r w:rsidRPr="0021231F">
        <w:rPr>
          <w:color w:val="000000"/>
          <w:spacing w:val="1"/>
          <w:lang w:val="ru-RU"/>
        </w:rPr>
        <w:t>и</w:t>
      </w:r>
      <w:r w:rsidRPr="0021231F">
        <w:rPr>
          <w:color w:val="000000"/>
          <w:lang w:val="ru-RU"/>
        </w:rPr>
        <w:t>тогов</w:t>
      </w:r>
      <w:r w:rsidRPr="0021231F">
        <w:rPr>
          <w:color w:val="000000"/>
          <w:spacing w:val="36"/>
          <w:lang w:val="ru-RU"/>
        </w:rPr>
        <w:t xml:space="preserve"> </w:t>
      </w:r>
      <w:r w:rsidRPr="0021231F">
        <w:rPr>
          <w:color w:val="000000"/>
          <w:lang w:val="ru-RU"/>
        </w:rPr>
        <w:t>и</w:t>
      </w:r>
      <w:r w:rsidRPr="0021231F">
        <w:rPr>
          <w:color w:val="000000"/>
          <w:spacing w:val="35"/>
          <w:lang w:val="ru-RU"/>
        </w:rPr>
        <w:t xml:space="preserve"> </w:t>
      </w:r>
      <w:r w:rsidRPr="0021231F">
        <w:rPr>
          <w:color w:val="000000"/>
          <w:spacing w:val="-2"/>
          <w:lang w:val="ru-RU"/>
        </w:rPr>
        <w:t>о</w:t>
      </w:r>
      <w:r w:rsidRPr="0021231F">
        <w:rPr>
          <w:color w:val="000000"/>
          <w:lang w:val="ru-RU"/>
        </w:rPr>
        <w:t>б</w:t>
      </w:r>
      <w:r w:rsidRPr="0021231F">
        <w:rPr>
          <w:color w:val="000000"/>
          <w:spacing w:val="1"/>
          <w:lang w:val="ru-RU"/>
        </w:rPr>
        <w:t>с</w:t>
      </w:r>
      <w:r w:rsidRPr="0021231F">
        <w:rPr>
          <w:color w:val="000000"/>
          <w:spacing w:val="-4"/>
          <w:lang w:val="ru-RU"/>
        </w:rPr>
        <w:t>у</w:t>
      </w:r>
      <w:r w:rsidRPr="0021231F">
        <w:rPr>
          <w:color w:val="000000"/>
          <w:lang w:val="ru-RU"/>
        </w:rPr>
        <w:t>ж</w:t>
      </w:r>
      <w:r w:rsidRPr="0021231F">
        <w:rPr>
          <w:color w:val="000000"/>
          <w:spacing w:val="2"/>
          <w:lang w:val="ru-RU"/>
        </w:rPr>
        <w:t>д</w:t>
      </w:r>
      <w:r w:rsidRPr="0021231F">
        <w:rPr>
          <w:color w:val="000000"/>
          <w:lang w:val="ru-RU"/>
        </w:rPr>
        <w:t>ен</w:t>
      </w:r>
      <w:r w:rsidRPr="0021231F">
        <w:rPr>
          <w:color w:val="000000"/>
          <w:spacing w:val="1"/>
          <w:lang w:val="ru-RU"/>
        </w:rPr>
        <w:t>и</w:t>
      </w:r>
      <w:r w:rsidRPr="0021231F">
        <w:rPr>
          <w:color w:val="000000"/>
          <w:lang w:val="ru-RU"/>
        </w:rPr>
        <w:t>е</w:t>
      </w:r>
      <w:r w:rsidRPr="0021231F">
        <w:rPr>
          <w:color w:val="000000"/>
          <w:spacing w:val="35"/>
          <w:lang w:val="ru-RU"/>
        </w:rPr>
        <w:t xml:space="preserve"> </w:t>
      </w:r>
      <w:r w:rsidRPr="0021231F">
        <w:rPr>
          <w:color w:val="000000"/>
          <w:lang w:val="ru-RU"/>
        </w:rPr>
        <w:t>ре</w:t>
      </w:r>
      <w:r w:rsidRPr="0021231F">
        <w:rPr>
          <w:color w:val="000000"/>
          <w:spacing w:val="3"/>
          <w:lang w:val="ru-RU"/>
        </w:rPr>
        <w:t>з</w:t>
      </w:r>
      <w:r w:rsidRPr="0021231F">
        <w:rPr>
          <w:color w:val="000000"/>
          <w:spacing w:val="-4"/>
          <w:lang w:val="ru-RU"/>
        </w:rPr>
        <w:t>у</w:t>
      </w:r>
      <w:r w:rsidRPr="0021231F">
        <w:rPr>
          <w:color w:val="000000"/>
          <w:lang w:val="ru-RU"/>
        </w:rPr>
        <w:t>льтатов</w:t>
      </w:r>
      <w:r w:rsidRPr="0021231F">
        <w:rPr>
          <w:color w:val="000000"/>
          <w:spacing w:val="36"/>
          <w:lang w:val="ru-RU"/>
        </w:rPr>
        <w:t xml:space="preserve"> </w:t>
      </w:r>
      <w:r w:rsidRPr="0021231F">
        <w:rPr>
          <w:color w:val="000000"/>
          <w:lang w:val="ru-RU"/>
        </w:rPr>
        <w:t>меропр</w:t>
      </w:r>
      <w:r w:rsidRPr="0021231F">
        <w:rPr>
          <w:color w:val="000000"/>
          <w:spacing w:val="1"/>
          <w:lang w:val="ru-RU"/>
        </w:rPr>
        <w:t>и</w:t>
      </w:r>
      <w:r w:rsidRPr="0021231F">
        <w:rPr>
          <w:color w:val="000000"/>
          <w:lang w:val="ru-RU"/>
        </w:rPr>
        <w:t>ятий</w:t>
      </w:r>
      <w:r w:rsidRPr="0021231F">
        <w:rPr>
          <w:color w:val="000000"/>
          <w:spacing w:val="37"/>
          <w:lang w:val="ru-RU"/>
        </w:rPr>
        <w:t xml:space="preserve"> </w:t>
      </w:r>
      <w:r w:rsidRPr="0021231F">
        <w:rPr>
          <w:color w:val="000000"/>
          <w:lang w:val="ru-RU"/>
        </w:rPr>
        <w:t>мо</w:t>
      </w:r>
      <w:r w:rsidRPr="0021231F">
        <w:rPr>
          <w:color w:val="000000"/>
          <w:spacing w:val="1"/>
          <w:lang w:val="ru-RU"/>
        </w:rPr>
        <w:t>г</w:t>
      </w:r>
      <w:r w:rsidRPr="0021231F">
        <w:rPr>
          <w:color w:val="000000"/>
          <w:spacing w:val="-6"/>
          <w:lang w:val="ru-RU"/>
        </w:rPr>
        <w:t>у</w:t>
      </w:r>
      <w:r w:rsidRPr="0021231F">
        <w:rPr>
          <w:color w:val="000000"/>
          <w:lang w:val="ru-RU"/>
        </w:rPr>
        <w:t>т</w:t>
      </w:r>
      <w:r w:rsidRPr="0021231F">
        <w:rPr>
          <w:color w:val="000000"/>
          <w:spacing w:val="36"/>
          <w:lang w:val="ru-RU"/>
        </w:rPr>
        <w:t xml:space="preserve"> </w:t>
      </w:r>
      <w:r w:rsidRPr="0021231F">
        <w:rPr>
          <w:color w:val="000000"/>
          <w:lang w:val="ru-RU"/>
        </w:rPr>
        <w:t>о</w:t>
      </w:r>
      <w:r w:rsidRPr="0021231F">
        <w:rPr>
          <w:color w:val="000000"/>
          <w:spacing w:val="1"/>
          <w:lang w:val="ru-RU"/>
        </w:rPr>
        <w:t>с</w:t>
      </w:r>
      <w:r w:rsidRPr="0021231F">
        <w:rPr>
          <w:color w:val="000000"/>
          <w:spacing w:val="-3"/>
          <w:lang w:val="ru-RU"/>
        </w:rPr>
        <w:t>у</w:t>
      </w:r>
      <w:r w:rsidRPr="0021231F">
        <w:rPr>
          <w:color w:val="000000"/>
          <w:spacing w:val="1"/>
          <w:lang w:val="ru-RU"/>
        </w:rPr>
        <w:t>ще</w:t>
      </w:r>
      <w:r w:rsidRPr="0021231F">
        <w:rPr>
          <w:color w:val="000000"/>
          <w:lang w:val="ru-RU"/>
        </w:rPr>
        <w:t>ствлят</w:t>
      </w:r>
      <w:r w:rsidRPr="0021231F">
        <w:rPr>
          <w:color w:val="000000"/>
          <w:spacing w:val="2"/>
          <w:lang w:val="ru-RU"/>
        </w:rPr>
        <w:t>ь</w:t>
      </w:r>
      <w:r w:rsidRPr="0021231F">
        <w:rPr>
          <w:color w:val="000000"/>
          <w:lang w:val="ru-RU"/>
        </w:rPr>
        <w:t>ся</w:t>
      </w:r>
      <w:r w:rsidRPr="0021231F">
        <w:rPr>
          <w:color w:val="000000"/>
          <w:spacing w:val="35"/>
          <w:lang w:val="ru-RU"/>
        </w:rPr>
        <w:t xml:space="preserve"> </w:t>
      </w:r>
      <w:r w:rsidRPr="0021231F">
        <w:rPr>
          <w:color w:val="000000"/>
          <w:lang w:val="ru-RU"/>
        </w:rPr>
        <w:t>в раз</w:t>
      </w:r>
      <w:r w:rsidRPr="0021231F">
        <w:rPr>
          <w:color w:val="000000"/>
          <w:spacing w:val="1"/>
          <w:lang w:val="ru-RU"/>
        </w:rPr>
        <w:t>н</w:t>
      </w:r>
      <w:r w:rsidRPr="0021231F">
        <w:rPr>
          <w:color w:val="000000"/>
          <w:lang w:val="ru-RU"/>
        </w:rPr>
        <w:t>ых</w:t>
      </w:r>
      <w:r w:rsidRPr="0021231F">
        <w:rPr>
          <w:color w:val="000000"/>
          <w:spacing w:val="81"/>
          <w:lang w:val="ru-RU"/>
        </w:rPr>
        <w:t xml:space="preserve"> </w:t>
      </w:r>
      <w:r w:rsidRPr="0021231F">
        <w:rPr>
          <w:color w:val="000000"/>
          <w:lang w:val="ru-RU"/>
        </w:rPr>
        <w:t>форм</w:t>
      </w:r>
      <w:r w:rsidRPr="0021231F">
        <w:rPr>
          <w:color w:val="000000"/>
          <w:spacing w:val="-3"/>
          <w:lang w:val="ru-RU"/>
        </w:rPr>
        <w:t>а</w:t>
      </w:r>
      <w:r w:rsidRPr="0021231F">
        <w:rPr>
          <w:color w:val="000000"/>
          <w:spacing w:val="2"/>
          <w:lang w:val="ru-RU"/>
        </w:rPr>
        <w:t>х</w:t>
      </w:r>
      <w:r w:rsidRPr="0021231F">
        <w:rPr>
          <w:color w:val="000000"/>
          <w:lang w:val="ru-RU"/>
        </w:rPr>
        <w:t>:</w:t>
      </w:r>
      <w:r w:rsidRPr="0021231F">
        <w:rPr>
          <w:color w:val="000000"/>
          <w:spacing w:val="80"/>
          <w:lang w:val="ru-RU"/>
        </w:rPr>
        <w:t xml:space="preserve"> </w:t>
      </w:r>
      <w:r w:rsidRPr="0021231F">
        <w:rPr>
          <w:color w:val="000000"/>
          <w:lang w:val="ru-RU"/>
        </w:rPr>
        <w:t>со</w:t>
      </w:r>
      <w:r w:rsidRPr="0021231F">
        <w:rPr>
          <w:color w:val="000000"/>
          <w:spacing w:val="-1"/>
          <w:lang w:val="ru-RU"/>
        </w:rPr>
        <w:t>в</w:t>
      </w:r>
      <w:r w:rsidRPr="0021231F">
        <w:rPr>
          <w:color w:val="000000"/>
          <w:spacing w:val="1"/>
          <w:lang w:val="ru-RU"/>
        </w:rPr>
        <w:t>е</w:t>
      </w:r>
      <w:r w:rsidRPr="0021231F">
        <w:rPr>
          <w:color w:val="000000"/>
          <w:lang w:val="ru-RU"/>
        </w:rPr>
        <w:t>щан</w:t>
      </w:r>
      <w:r w:rsidRPr="0021231F">
        <w:rPr>
          <w:color w:val="000000"/>
          <w:spacing w:val="1"/>
          <w:lang w:val="ru-RU"/>
        </w:rPr>
        <w:t>и</w:t>
      </w:r>
      <w:r w:rsidRPr="0021231F">
        <w:rPr>
          <w:color w:val="000000"/>
          <w:lang w:val="ru-RU"/>
        </w:rPr>
        <w:t>я</w:t>
      </w:r>
      <w:r w:rsidRPr="0021231F">
        <w:rPr>
          <w:color w:val="000000"/>
          <w:spacing w:val="79"/>
          <w:lang w:val="ru-RU"/>
        </w:rPr>
        <w:t xml:space="preserve"> </w:t>
      </w:r>
      <w:r w:rsidRPr="0021231F">
        <w:rPr>
          <w:color w:val="000000"/>
          <w:spacing w:val="1"/>
          <w:lang w:val="ru-RU"/>
        </w:rPr>
        <w:t>п</w:t>
      </w:r>
      <w:r w:rsidRPr="0021231F">
        <w:rPr>
          <w:color w:val="000000"/>
          <w:lang w:val="ru-RU"/>
        </w:rPr>
        <w:t>ри</w:t>
      </w:r>
      <w:r w:rsidRPr="0021231F">
        <w:rPr>
          <w:color w:val="000000"/>
          <w:spacing w:val="81"/>
          <w:lang w:val="ru-RU"/>
        </w:rPr>
        <w:t xml:space="preserve"> </w:t>
      </w:r>
      <w:r w:rsidRPr="0021231F">
        <w:rPr>
          <w:color w:val="000000"/>
          <w:lang w:val="ru-RU"/>
        </w:rPr>
        <w:t>д</w:t>
      </w:r>
      <w:r w:rsidRPr="0021231F">
        <w:rPr>
          <w:color w:val="000000"/>
          <w:spacing w:val="1"/>
          <w:lang w:val="ru-RU"/>
        </w:rPr>
        <w:t>и</w:t>
      </w:r>
      <w:r w:rsidRPr="0021231F">
        <w:rPr>
          <w:color w:val="000000"/>
          <w:lang w:val="ru-RU"/>
        </w:rPr>
        <w:t>ре</w:t>
      </w:r>
      <w:r w:rsidRPr="0021231F">
        <w:rPr>
          <w:color w:val="000000"/>
          <w:spacing w:val="-1"/>
          <w:lang w:val="ru-RU"/>
        </w:rPr>
        <w:t>к</w:t>
      </w:r>
      <w:r w:rsidRPr="0021231F">
        <w:rPr>
          <w:color w:val="000000"/>
          <w:lang w:val="ru-RU"/>
        </w:rPr>
        <w:t>торе,</w:t>
      </w:r>
      <w:r w:rsidRPr="0021231F">
        <w:rPr>
          <w:color w:val="000000"/>
          <w:spacing w:val="78"/>
          <w:lang w:val="ru-RU"/>
        </w:rPr>
        <w:t xml:space="preserve"> </w:t>
      </w:r>
      <w:r w:rsidRPr="0021231F">
        <w:rPr>
          <w:color w:val="000000"/>
          <w:spacing w:val="1"/>
          <w:lang w:val="ru-RU"/>
        </w:rPr>
        <w:t>з</w:t>
      </w:r>
      <w:r w:rsidRPr="0021231F">
        <w:rPr>
          <w:color w:val="000000"/>
          <w:lang w:val="ru-RU"/>
        </w:rPr>
        <w:t>а</w:t>
      </w:r>
      <w:r w:rsidRPr="0021231F">
        <w:rPr>
          <w:color w:val="000000"/>
          <w:spacing w:val="-1"/>
          <w:lang w:val="ru-RU"/>
        </w:rPr>
        <w:t>с</w:t>
      </w:r>
      <w:r w:rsidRPr="0021231F">
        <w:rPr>
          <w:color w:val="000000"/>
          <w:lang w:val="ru-RU"/>
        </w:rPr>
        <w:t>ед</w:t>
      </w:r>
      <w:r w:rsidRPr="0021231F">
        <w:rPr>
          <w:color w:val="000000"/>
          <w:spacing w:val="-2"/>
          <w:lang w:val="ru-RU"/>
        </w:rPr>
        <w:t>а</w:t>
      </w:r>
      <w:r w:rsidRPr="0021231F">
        <w:rPr>
          <w:color w:val="000000"/>
          <w:spacing w:val="1"/>
          <w:lang w:val="ru-RU"/>
        </w:rPr>
        <w:t>ни</w:t>
      </w:r>
      <w:r w:rsidRPr="0021231F">
        <w:rPr>
          <w:color w:val="000000"/>
          <w:lang w:val="ru-RU"/>
        </w:rPr>
        <w:t>я</w:t>
      </w:r>
      <w:r w:rsidRPr="0021231F">
        <w:rPr>
          <w:color w:val="000000"/>
          <w:spacing w:val="79"/>
          <w:lang w:val="ru-RU"/>
        </w:rPr>
        <w:t xml:space="preserve"> </w:t>
      </w:r>
      <w:r w:rsidRPr="0021231F">
        <w:rPr>
          <w:color w:val="000000"/>
          <w:spacing w:val="1"/>
          <w:lang w:val="ru-RU"/>
        </w:rPr>
        <w:t>п</w:t>
      </w:r>
      <w:r w:rsidRPr="0021231F">
        <w:rPr>
          <w:color w:val="000000"/>
          <w:lang w:val="ru-RU"/>
        </w:rPr>
        <w:t>едагогического</w:t>
      </w:r>
      <w:r w:rsidRPr="0021231F">
        <w:rPr>
          <w:color w:val="000000"/>
          <w:spacing w:val="80"/>
          <w:lang w:val="ru-RU"/>
        </w:rPr>
        <w:t xml:space="preserve"> </w:t>
      </w:r>
      <w:r w:rsidRPr="0021231F">
        <w:rPr>
          <w:color w:val="000000"/>
          <w:lang w:val="ru-RU"/>
        </w:rPr>
        <w:t>и</w:t>
      </w:r>
      <w:r w:rsidRPr="0021231F">
        <w:rPr>
          <w:color w:val="000000"/>
          <w:spacing w:val="80"/>
          <w:lang w:val="ru-RU"/>
        </w:rPr>
        <w:t xml:space="preserve"> </w:t>
      </w:r>
      <w:r w:rsidRPr="0021231F">
        <w:rPr>
          <w:color w:val="000000"/>
          <w:lang w:val="ru-RU"/>
        </w:rPr>
        <w:t>м</w:t>
      </w:r>
      <w:r w:rsidRPr="0021231F">
        <w:rPr>
          <w:color w:val="000000"/>
          <w:spacing w:val="-1"/>
          <w:lang w:val="ru-RU"/>
        </w:rPr>
        <w:t>е</w:t>
      </w:r>
      <w:r w:rsidRPr="0021231F">
        <w:rPr>
          <w:color w:val="000000"/>
          <w:lang w:val="ru-RU"/>
        </w:rPr>
        <w:t>тод</w:t>
      </w:r>
      <w:r w:rsidRPr="0021231F">
        <w:rPr>
          <w:color w:val="000000"/>
          <w:spacing w:val="2"/>
          <w:lang w:val="ru-RU"/>
        </w:rPr>
        <w:t>и</w:t>
      </w:r>
      <w:r w:rsidRPr="0021231F">
        <w:rPr>
          <w:color w:val="000000"/>
          <w:lang w:val="ru-RU"/>
        </w:rPr>
        <w:t>ч</w:t>
      </w:r>
      <w:r w:rsidRPr="0021231F">
        <w:rPr>
          <w:color w:val="000000"/>
          <w:spacing w:val="-1"/>
          <w:lang w:val="ru-RU"/>
        </w:rPr>
        <w:t>е</w:t>
      </w:r>
      <w:r w:rsidRPr="0021231F">
        <w:rPr>
          <w:color w:val="000000"/>
          <w:lang w:val="ru-RU"/>
        </w:rPr>
        <w:t>ско</w:t>
      </w:r>
      <w:r w:rsidRPr="0021231F">
        <w:rPr>
          <w:color w:val="000000"/>
          <w:spacing w:val="1"/>
          <w:lang w:val="ru-RU"/>
        </w:rPr>
        <w:t>г</w:t>
      </w:r>
      <w:r w:rsidRPr="0021231F">
        <w:rPr>
          <w:color w:val="000000"/>
          <w:lang w:val="ru-RU"/>
        </w:rPr>
        <w:t>о</w:t>
      </w:r>
    </w:p>
    <w:p w:rsidR="00A4194F" w:rsidRPr="0021231F" w:rsidRDefault="00A4194F" w:rsidP="008532F5">
      <w:pPr>
        <w:ind w:firstLine="707"/>
        <w:jc w:val="both"/>
        <w:rPr>
          <w:color w:val="000000"/>
          <w:lang w:val="ru-RU"/>
        </w:rPr>
      </w:pPr>
      <w:r w:rsidRPr="0021231F">
        <w:rPr>
          <w:color w:val="000000"/>
          <w:lang w:val="ru-RU"/>
        </w:rPr>
        <w:t>со</w:t>
      </w:r>
      <w:r w:rsidRPr="0021231F">
        <w:rPr>
          <w:color w:val="000000"/>
          <w:spacing w:val="-1"/>
          <w:lang w:val="ru-RU"/>
        </w:rPr>
        <w:t>в</w:t>
      </w:r>
      <w:r w:rsidRPr="0021231F">
        <w:rPr>
          <w:color w:val="000000"/>
          <w:lang w:val="ru-RU"/>
        </w:rPr>
        <w:t>етов,</w:t>
      </w:r>
      <w:r w:rsidRPr="0021231F">
        <w:rPr>
          <w:color w:val="000000"/>
          <w:spacing w:val="1"/>
          <w:lang w:val="ru-RU"/>
        </w:rPr>
        <w:t xml:space="preserve"> </w:t>
      </w:r>
      <w:r w:rsidRPr="0021231F">
        <w:rPr>
          <w:color w:val="000000"/>
          <w:spacing w:val="2"/>
          <w:lang w:val="ru-RU"/>
        </w:rPr>
        <w:t>р</w:t>
      </w:r>
      <w:r w:rsidRPr="0021231F">
        <w:rPr>
          <w:color w:val="000000"/>
          <w:lang w:val="ru-RU"/>
        </w:rPr>
        <w:t>еш</w:t>
      </w:r>
      <w:r w:rsidRPr="0021231F">
        <w:rPr>
          <w:color w:val="000000"/>
          <w:spacing w:val="-1"/>
          <w:lang w:val="ru-RU"/>
        </w:rPr>
        <w:t>е</w:t>
      </w:r>
      <w:r w:rsidRPr="0021231F">
        <w:rPr>
          <w:color w:val="000000"/>
          <w:lang w:val="ru-RU"/>
        </w:rPr>
        <w:t>н</w:t>
      </w:r>
      <w:r w:rsidRPr="0021231F">
        <w:rPr>
          <w:color w:val="000000"/>
          <w:spacing w:val="2"/>
          <w:lang w:val="ru-RU"/>
        </w:rPr>
        <w:t>и</w:t>
      </w:r>
      <w:r w:rsidRPr="0021231F">
        <w:rPr>
          <w:color w:val="000000"/>
          <w:lang w:val="ru-RU"/>
        </w:rPr>
        <w:t>я</w:t>
      </w:r>
      <w:r w:rsidRPr="0021231F">
        <w:rPr>
          <w:color w:val="000000"/>
          <w:spacing w:val="2"/>
          <w:lang w:val="ru-RU"/>
        </w:rPr>
        <w:t xml:space="preserve"> </w:t>
      </w:r>
      <w:r w:rsidRPr="0021231F">
        <w:rPr>
          <w:color w:val="000000"/>
          <w:spacing w:val="1"/>
          <w:lang w:val="ru-RU"/>
        </w:rPr>
        <w:t>п</w:t>
      </w:r>
      <w:r w:rsidRPr="0021231F">
        <w:rPr>
          <w:color w:val="000000"/>
          <w:lang w:val="ru-RU"/>
        </w:rPr>
        <w:t>едагогич</w:t>
      </w:r>
      <w:r w:rsidRPr="0021231F">
        <w:rPr>
          <w:color w:val="000000"/>
          <w:spacing w:val="-1"/>
          <w:lang w:val="ru-RU"/>
        </w:rPr>
        <w:t>е</w:t>
      </w:r>
      <w:r w:rsidRPr="0021231F">
        <w:rPr>
          <w:color w:val="000000"/>
          <w:lang w:val="ru-RU"/>
        </w:rPr>
        <w:t>ского</w:t>
      </w:r>
      <w:r w:rsidRPr="0021231F">
        <w:rPr>
          <w:color w:val="000000"/>
          <w:spacing w:val="2"/>
          <w:lang w:val="ru-RU"/>
        </w:rPr>
        <w:t xml:space="preserve"> </w:t>
      </w:r>
      <w:r w:rsidRPr="0021231F">
        <w:rPr>
          <w:color w:val="000000"/>
          <w:lang w:val="ru-RU"/>
        </w:rPr>
        <w:t>со</w:t>
      </w:r>
      <w:r w:rsidRPr="0021231F">
        <w:rPr>
          <w:color w:val="000000"/>
          <w:spacing w:val="-1"/>
          <w:lang w:val="ru-RU"/>
        </w:rPr>
        <w:t>в</w:t>
      </w:r>
      <w:r w:rsidRPr="0021231F">
        <w:rPr>
          <w:color w:val="000000"/>
          <w:lang w:val="ru-RU"/>
        </w:rPr>
        <w:t>е</w:t>
      </w:r>
      <w:r w:rsidRPr="0021231F">
        <w:rPr>
          <w:color w:val="000000"/>
          <w:spacing w:val="1"/>
          <w:lang w:val="ru-RU"/>
        </w:rPr>
        <w:t>т</w:t>
      </w:r>
      <w:r w:rsidRPr="0021231F">
        <w:rPr>
          <w:color w:val="000000"/>
          <w:lang w:val="ru-RU"/>
        </w:rPr>
        <w:t>а,</w:t>
      </w:r>
      <w:r w:rsidRPr="0021231F">
        <w:rPr>
          <w:color w:val="000000"/>
          <w:spacing w:val="2"/>
          <w:lang w:val="ru-RU"/>
        </w:rPr>
        <w:t xml:space="preserve"> </w:t>
      </w:r>
      <w:r w:rsidRPr="0021231F">
        <w:rPr>
          <w:color w:val="000000"/>
          <w:spacing w:val="1"/>
          <w:lang w:val="ru-RU"/>
        </w:rPr>
        <w:t>п</w:t>
      </w:r>
      <w:r w:rsidRPr="0021231F">
        <w:rPr>
          <w:color w:val="000000"/>
          <w:lang w:val="ru-RU"/>
        </w:rPr>
        <w:t>резен</w:t>
      </w:r>
      <w:r w:rsidRPr="0021231F">
        <w:rPr>
          <w:color w:val="000000"/>
          <w:spacing w:val="1"/>
          <w:lang w:val="ru-RU"/>
        </w:rPr>
        <w:t>т</w:t>
      </w:r>
      <w:r w:rsidRPr="0021231F">
        <w:rPr>
          <w:color w:val="000000"/>
          <w:lang w:val="ru-RU"/>
        </w:rPr>
        <w:t>ац</w:t>
      </w:r>
      <w:r w:rsidRPr="0021231F">
        <w:rPr>
          <w:color w:val="000000"/>
          <w:spacing w:val="2"/>
          <w:lang w:val="ru-RU"/>
        </w:rPr>
        <w:t>и</w:t>
      </w:r>
      <w:r w:rsidRPr="0021231F">
        <w:rPr>
          <w:color w:val="000000"/>
          <w:spacing w:val="1"/>
          <w:lang w:val="ru-RU"/>
        </w:rPr>
        <w:t>и</w:t>
      </w:r>
      <w:r w:rsidRPr="0021231F">
        <w:rPr>
          <w:color w:val="000000"/>
          <w:lang w:val="ru-RU"/>
        </w:rPr>
        <w:t xml:space="preserve">, </w:t>
      </w:r>
      <w:r w:rsidRPr="0021231F">
        <w:rPr>
          <w:color w:val="000000"/>
          <w:spacing w:val="1"/>
          <w:lang w:val="ru-RU"/>
        </w:rPr>
        <w:t>п</w:t>
      </w:r>
      <w:r w:rsidRPr="0021231F">
        <w:rPr>
          <w:color w:val="000000"/>
          <w:lang w:val="ru-RU"/>
        </w:rPr>
        <w:t>риказы,</w:t>
      </w:r>
      <w:r w:rsidRPr="0021231F">
        <w:rPr>
          <w:color w:val="000000"/>
          <w:spacing w:val="2"/>
          <w:lang w:val="ru-RU"/>
        </w:rPr>
        <w:t xml:space="preserve"> </w:t>
      </w:r>
      <w:r w:rsidRPr="0021231F">
        <w:rPr>
          <w:color w:val="000000"/>
          <w:spacing w:val="1"/>
          <w:lang w:val="ru-RU"/>
        </w:rPr>
        <w:t>ин</w:t>
      </w:r>
      <w:r w:rsidRPr="0021231F">
        <w:rPr>
          <w:color w:val="000000"/>
          <w:lang w:val="ru-RU"/>
        </w:rPr>
        <w:t>с</w:t>
      </w:r>
      <w:r w:rsidRPr="0021231F">
        <w:rPr>
          <w:color w:val="000000"/>
          <w:spacing w:val="-1"/>
          <w:lang w:val="ru-RU"/>
        </w:rPr>
        <w:t>т</w:t>
      </w:r>
      <w:r w:rsidRPr="0021231F">
        <w:rPr>
          <w:color w:val="000000"/>
          <w:spacing w:val="1"/>
          <w:lang w:val="ru-RU"/>
        </w:rPr>
        <w:t>р</w:t>
      </w:r>
      <w:r w:rsidRPr="0021231F">
        <w:rPr>
          <w:color w:val="000000"/>
          <w:spacing w:val="-4"/>
          <w:lang w:val="ru-RU"/>
        </w:rPr>
        <w:t>у</w:t>
      </w:r>
      <w:r w:rsidRPr="0021231F">
        <w:rPr>
          <w:color w:val="000000"/>
          <w:lang w:val="ru-RU"/>
        </w:rPr>
        <w:t>к</w:t>
      </w:r>
      <w:r w:rsidRPr="0021231F">
        <w:rPr>
          <w:color w:val="000000"/>
          <w:spacing w:val="1"/>
          <w:lang w:val="ru-RU"/>
        </w:rPr>
        <w:t>ц</w:t>
      </w:r>
      <w:r w:rsidRPr="0021231F">
        <w:rPr>
          <w:color w:val="000000"/>
          <w:spacing w:val="2"/>
          <w:lang w:val="ru-RU"/>
        </w:rPr>
        <w:t>и</w:t>
      </w:r>
      <w:r w:rsidRPr="0021231F">
        <w:rPr>
          <w:color w:val="000000"/>
          <w:spacing w:val="1"/>
          <w:lang w:val="ru-RU"/>
        </w:rPr>
        <w:t>и</w:t>
      </w:r>
      <w:r w:rsidRPr="0021231F">
        <w:rPr>
          <w:color w:val="000000"/>
          <w:lang w:val="ru-RU"/>
        </w:rPr>
        <w:t>,</w:t>
      </w:r>
      <w:r w:rsidRPr="0021231F">
        <w:rPr>
          <w:color w:val="000000"/>
          <w:spacing w:val="2"/>
          <w:lang w:val="ru-RU"/>
        </w:rPr>
        <w:t xml:space="preserve"> </w:t>
      </w:r>
      <w:r w:rsidRPr="0021231F">
        <w:rPr>
          <w:color w:val="000000"/>
          <w:lang w:val="ru-RU"/>
        </w:rPr>
        <w:t>рекомендации, резол</w:t>
      </w:r>
      <w:r w:rsidRPr="0021231F">
        <w:rPr>
          <w:color w:val="000000"/>
          <w:spacing w:val="1"/>
          <w:lang w:val="ru-RU"/>
        </w:rPr>
        <w:t>юц</w:t>
      </w:r>
      <w:r w:rsidRPr="0021231F">
        <w:rPr>
          <w:color w:val="000000"/>
          <w:lang w:val="ru-RU"/>
        </w:rPr>
        <w:t>ии и т. д.</w:t>
      </w:r>
    </w:p>
    <w:p w:rsidR="00DD2384" w:rsidRPr="0021231F" w:rsidRDefault="00FD5A1E" w:rsidP="00FD5A1E">
      <w:pPr>
        <w:pStyle w:val="4"/>
        <w:tabs>
          <w:tab w:val="left" w:pos="1606"/>
        </w:tabs>
        <w:spacing w:before="74" w:line="240" w:lineRule="auto"/>
        <w:ind w:left="-407"/>
        <w:jc w:val="center"/>
        <w:rPr>
          <w:sz w:val="22"/>
          <w:szCs w:val="22"/>
          <w:lang w:val="ru-RU"/>
        </w:rPr>
      </w:pPr>
      <w:r>
        <w:rPr>
          <w:sz w:val="22"/>
          <w:szCs w:val="22"/>
          <w:lang w:val="ru-RU"/>
        </w:rPr>
        <w:t xml:space="preserve">3.2.2.  </w:t>
      </w:r>
      <w:r w:rsidR="00EB158A" w:rsidRPr="0021231F">
        <w:rPr>
          <w:sz w:val="22"/>
          <w:szCs w:val="22"/>
          <w:lang w:val="ru-RU"/>
        </w:rPr>
        <w:t>Психолого-педагогические условия реализации основной образовательной программы основного общего</w:t>
      </w:r>
      <w:r w:rsidR="00EB158A" w:rsidRPr="0021231F">
        <w:rPr>
          <w:spacing w:val="-5"/>
          <w:sz w:val="22"/>
          <w:szCs w:val="22"/>
          <w:lang w:val="ru-RU"/>
        </w:rPr>
        <w:t xml:space="preserve"> </w:t>
      </w:r>
      <w:r w:rsidR="00EB158A" w:rsidRPr="0021231F">
        <w:rPr>
          <w:sz w:val="22"/>
          <w:szCs w:val="22"/>
          <w:lang w:val="ru-RU"/>
        </w:rPr>
        <w:t>образования</w:t>
      </w:r>
    </w:p>
    <w:p w:rsidR="00DD2384" w:rsidRPr="0021231F" w:rsidRDefault="00EB158A" w:rsidP="008532F5">
      <w:pPr>
        <w:pStyle w:val="a3"/>
        <w:ind w:left="0"/>
        <w:rPr>
          <w:sz w:val="22"/>
          <w:szCs w:val="22"/>
          <w:lang w:val="ru-RU"/>
        </w:rPr>
      </w:pPr>
      <w:r w:rsidRPr="0021231F">
        <w:rPr>
          <w:sz w:val="22"/>
          <w:szCs w:val="22"/>
          <w:lang w:val="ru-RU"/>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DD2384" w:rsidRPr="0021231F" w:rsidRDefault="00EB158A" w:rsidP="008532F5">
      <w:pPr>
        <w:pStyle w:val="a5"/>
        <w:numPr>
          <w:ilvl w:val="1"/>
          <w:numId w:val="7"/>
        </w:numPr>
        <w:tabs>
          <w:tab w:val="left" w:pos="1214"/>
        </w:tabs>
        <w:ind w:left="0" w:firstLine="708"/>
        <w:jc w:val="both"/>
        <w:rPr>
          <w:lang w:val="ru-RU"/>
        </w:rPr>
      </w:pPr>
      <w:r w:rsidRPr="0021231F">
        <w:rPr>
          <w:lang w:val="ru-RU"/>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w:t>
      </w:r>
      <w:r w:rsidRPr="0021231F">
        <w:rPr>
          <w:spacing w:val="-6"/>
          <w:lang w:val="ru-RU"/>
        </w:rPr>
        <w:t xml:space="preserve"> </w:t>
      </w:r>
      <w:r w:rsidRPr="0021231F">
        <w:rPr>
          <w:lang w:val="ru-RU"/>
        </w:rPr>
        <w:t>подростковый;</w:t>
      </w:r>
    </w:p>
    <w:p w:rsidR="00DD2384" w:rsidRPr="0021231F" w:rsidRDefault="00EB158A" w:rsidP="008532F5">
      <w:pPr>
        <w:pStyle w:val="a5"/>
        <w:numPr>
          <w:ilvl w:val="1"/>
          <w:numId w:val="7"/>
        </w:numPr>
        <w:tabs>
          <w:tab w:val="left" w:pos="1214"/>
        </w:tabs>
        <w:ind w:left="0" w:firstLine="708"/>
        <w:jc w:val="both"/>
        <w:rPr>
          <w:lang w:val="ru-RU"/>
        </w:rPr>
      </w:pPr>
      <w:r w:rsidRPr="0021231F">
        <w:rPr>
          <w:lang w:val="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DD2384" w:rsidRPr="0021231F" w:rsidRDefault="00EB158A" w:rsidP="008532F5">
      <w:pPr>
        <w:pStyle w:val="a5"/>
        <w:numPr>
          <w:ilvl w:val="1"/>
          <w:numId w:val="7"/>
        </w:numPr>
        <w:tabs>
          <w:tab w:val="left" w:pos="1214"/>
        </w:tabs>
        <w:ind w:left="0" w:firstLine="708"/>
        <w:jc w:val="both"/>
        <w:rPr>
          <w:lang w:val="ru-RU"/>
        </w:rPr>
      </w:pPr>
      <w:r w:rsidRPr="0021231F">
        <w:rPr>
          <w:lang w:val="ru-RU"/>
        </w:rPr>
        <w:t>формирование и развитие психолого-педагогической компетентности участников образовательного процесса.</w:t>
      </w:r>
    </w:p>
    <w:p w:rsidR="00DD2384" w:rsidRPr="0021231F" w:rsidRDefault="00EB158A" w:rsidP="008532F5">
      <w:pPr>
        <w:pStyle w:val="a3"/>
        <w:ind w:left="0"/>
        <w:rPr>
          <w:sz w:val="22"/>
          <w:szCs w:val="22"/>
          <w:lang w:val="ru-RU"/>
        </w:rPr>
      </w:pPr>
      <w:r w:rsidRPr="0021231F">
        <w:rPr>
          <w:sz w:val="22"/>
          <w:szCs w:val="22"/>
          <w:lang w:val="ru-RU"/>
        </w:rPr>
        <w:t>Психолого-педагогическое сопровождение обучающихся в классах, реализующих ФГОС ООО, обеспечивается за счет взаимодействия психолого-педагогической службы (педагог- психолог, социальные педагоги, учитель-логопед) с учащимися, родителями, классными руководителями, учителями-предметниками, администрацией школы.</w:t>
      </w:r>
    </w:p>
    <w:p w:rsidR="00DD2384" w:rsidRPr="0021231F" w:rsidRDefault="00EB158A" w:rsidP="008532F5">
      <w:pPr>
        <w:pStyle w:val="a3"/>
        <w:ind w:left="0"/>
        <w:rPr>
          <w:sz w:val="22"/>
          <w:szCs w:val="22"/>
          <w:lang w:val="ru-RU"/>
        </w:rPr>
      </w:pPr>
      <w:r w:rsidRPr="0021231F">
        <w:rPr>
          <w:sz w:val="22"/>
          <w:szCs w:val="22"/>
          <w:lang w:val="ru-RU"/>
        </w:rPr>
        <w:t>В МБОУ СОШ №</w:t>
      </w:r>
      <w:r w:rsidR="00B1032F" w:rsidRPr="0021231F">
        <w:rPr>
          <w:sz w:val="22"/>
          <w:szCs w:val="22"/>
          <w:lang w:val="ru-RU"/>
        </w:rPr>
        <w:t>50</w:t>
      </w:r>
      <w:r w:rsidRPr="0021231F">
        <w:rPr>
          <w:sz w:val="22"/>
          <w:szCs w:val="22"/>
          <w:lang w:val="ru-RU"/>
        </w:rPr>
        <w:t xml:space="preserve"> г. Белгорода созданы благоприятные условия, способствующие полноценному психическому и личностному развитию детей в соответствии с индивидуальными возможностями и особенностями. Социально-психологическая служба работает над формированием здоровых, гуманных отношений в социуме, осуществляет социальную защиту прав ребенка, профилактику и преодоление возможной социально- психологической дезадаптации учащихся при переходе в основную школу.</w:t>
      </w:r>
    </w:p>
    <w:p w:rsidR="00DD2384" w:rsidRPr="0021231F" w:rsidRDefault="00EB158A" w:rsidP="008532F5">
      <w:pPr>
        <w:pStyle w:val="a3"/>
        <w:ind w:left="0"/>
        <w:rPr>
          <w:sz w:val="22"/>
          <w:szCs w:val="22"/>
          <w:lang w:val="ru-RU"/>
        </w:rPr>
      </w:pPr>
      <w:r w:rsidRPr="0021231F">
        <w:rPr>
          <w:sz w:val="22"/>
          <w:szCs w:val="22"/>
          <w:lang w:val="ru-RU"/>
        </w:rPr>
        <w:t>Профилактика возникновения социально-психологической дезадаптации осуществляется в том числе через реализацию программы «За здоровый образ жизни», создание правового пространства школы, оказание консультативной помощи ребенку, его родителям или лицам, их заменяющих, а также педагогам по разрешению конфликтных ситуаций в семейной и школьной среде.</w:t>
      </w:r>
    </w:p>
    <w:p w:rsidR="00DD2384" w:rsidRPr="0021231F" w:rsidRDefault="00EB158A" w:rsidP="008532F5">
      <w:pPr>
        <w:ind w:firstLine="708"/>
        <w:jc w:val="both"/>
        <w:rPr>
          <w:lang w:val="ru-RU"/>
        </w:rPr>
      </w:pPr>
      <w:r w:rsidRPr="0021231F">
        <w:rPr>
          <w:lang w:val="ru-RU"/>
        </w:rPr>
        <w:t xml:space="preserve">В школе осуществляются различные </w:t>
      </w:r>
      <w:r w:rsidRPr="0021231F">
        <w:rPr>
          <w:b/>
          <w:lang w:val="ru-RU"/>
        </w:rPr>
        <w:t>виды деятельности  психологической службы</w:t>
      </w:r>
      <w:r w:rsidRPr="0021231F">
        <w:rPr>
          <w:lang w:val="ru-RU"/>
        </w:rPr>
        <w:t>, среди них:</w:t>
      </w:r>
    </w:p>
    <w:p w:rsidR="00DD2384" w:rsidRPr="0021231F" w:rsidRDefault="00EB158A" w:rsidP="008532F5">
      <w:pPr>
        <w:pStyle w:val="5"/>
        <w:spacing w:line="296" w:lineRule="exact"/>
        <w:ind w:left="0"/>
        <w:rPr>
          <w:sz w:val="22"/>
          <w:szCs w:val="22"/>
          <w:lang w:val="ru-RU"/>
        </w:rPr>
      </w:pPr>
      <w:r w:rsidRPr="0021231F">
        <w:rPr>
          <w:sz w:val="22"/>
          <w:szCs w:val="22"/>
          <w:lang w:val="ru-RU"/>
        </w:rPr>
        <w:t>Психодиагностика.</w:t>
      </w:r>
    </w:p>
    <w:p w:rsidR="00DD2384" w:rsidRPr="0021231F" w:rsidRDefault="00EB158A" w:rsidP="008532F5">
      <w:pPr>
        <w:pStyle w:val="a3"/>
        <w:ind w:left="0"/>
        <w:rPr>
          <w:sz w:val="22"/>
          <w:szCs w:val="22"/>
          <w:lang w:val="ru-RU"/>
        </w:rPr>
      </w:pPr>
      <w:r w:rsidRPr="0021231F">
        <w:rPr>
          <w:sz w:val="22"/>
          <w:szCs w:val="22"/>
          <w:lang w:val="ru-RU"/>
        </w:rPr>
        <w:t>Данный вид деятельности необходим как инструментарий для подтверждения или опровержения тех или иных гипотез, для составления психологического портрета школьника, для определения путей и форм оказания помощи. Результаты исследования освещаются на педагогических советах, педагогических консилиумах. По необходимости даются рекомендации по работе с отдельными классами или учащимися.</w:t>
      </w:r>
    </w:p>
    <w:p w:rsidR="00DD2384" w:rsidRPr="0021231F" w:rsidRDefault="00EB158A" w:rsidP="008532F5">
      <w:pPr>
        <w:pStyle w:val="a3"/>
        <w:ind w:left="0" w:firstLine="567"/>
        <w:rPr>
          <w:sz w:val="22"/>
          <w:szCs w:val="22"/>
          <w:lang w:val="ru-RU"/>
        </w:rPr>
      </w:pPr>
      <w:r w:rsidRPr="0021231F">
        <w:rPr>
          <w:sz w:val="22"/>
          <w:szCs w:val="22"/>
          <w:lang w:val="ru-RU"/>
        </w:rPr>
        <w:t>Диагностика осуществляется в двух формах: индивидуальная (по запросам учителей, родителей, учащихся);</w:t>
      </w:r>
    </w:p>
    <w:p w:rsidR="00DD2384" w:rsidRPr="0021231F" w:rsidRDefault="00EB158A" w:rsidP="008532F5">
      <w:pPr>
        <w:pStyle w:val="a3"/>
        <w:ind w:left="0" w:firstLine="567"/>
        <w:rPr>
          <w:sz w:val="22"/>
          <w:szCs w:val="22"/>
          <w:lang w:val="ru-RU"/>
        </w:rPr>
      </w:pPr>
      <w:r w:rsidRPr="0021231F">
        <w:rPr>
          <w:sz w:val="22"/>
          <w:szCs w:val="22"/>
          <w:lang w:val="ru-RU"/>
        </w:rPr>
        <w:t>групповая (по параллелям в ходе классно-обобщающего контроля). Диагностика может проводиться по таким схемам:</w:t>
      </w:r>
    </w:p>
    <w:p w:rsidR="00DD2384" w:rsidRPr="0021231F" w:rsidRDefault="00EB158A" w:rsidP="008532F5">
      <w:pPr>
        <w:pStyle w:val="a5"/>
        <w:numPr>
          <w:ilvl w:val="1"/>
          <w:numId w:val="13"/>
        </w:numPr>
        <w:tabs>
          <w:tab w:val="left" w:pos="928"/>
          <w:tab w:val="left" w:pos="929"/>
        </w:tabs>
        <w:spacing w:line="237" w:lineRule="auto"/>
        <w:ind w:left="0" w:firstLine="567"/>
        <w:jc w:val="both"/>
        <w:rPr>
          <w:lang w:val="ru-RU"/>
        </w:rPr>
      </w:pPr>
      <w:r w:rsidRPr="0021231F">
        <w:rPr>
          <w:lang w:val="ru-RU"/>
        </w:rPr>
        <w:t>диагностический минимум - комплексное, плановое обследование всех учащихся параллели;</w:t>
      </w:r>
    </w:p>
    <w:p w:rsidR="00DD2384" w:rsidRPr="0021231F" w:rsidRDefault="00EB158A" w:rsidP="008532F5">
      <w:pPr>
        <w:pStyle w:val="a5"/>
        <w:numPr>
          <w:ilvl w:val="1"/>
          <w:numId w:val="13"/>
        </w:numPr>
        <w:tabs>
          <w:tab w:val="left" w:pos="928"/>
          <w:tab w:val="left" w:pos="929"/>
        </w:tabs>
        <w:spacing w:before="3"/>
        <w:ind w:left="0" w:firstLine="567"/>
        <w:jc w:val="both"/>
        <w:rPr>
          <w:lang w:val="ru-RU"/>
        </w:rPr>
      </w:pPr>
      <w:r w:rsidRPr="0021231F">
        <w:rPr>
          <w:lang w:val="ru-RU"/>
        </w:rPr>
        <w:t>углубленное обследование личности ребенка - индивидуальная работа, направленная на изучение психолого-педагогического статуса</w:t>
      </w:r>
      <w:r w:rsidRPr="0021231F">
        <w:rPr>
          <w:spacing w:val="-6"/>
          <w:lang w:val="ru-RU"/>
        </w:rPr>
        <w:t xml:space="preserve"> </w:t>
      </w:r>
      <w:r w:rsidRPr="0021231F">
        <w:rPr>
          <w:lang w:val="ru-RU"/>
        </w:rPr>
        <w:t>школьника.</w:t>
      </w:r>
    </w:p>
    <w:p w:rsidR="00DD2384" w:rsidRPr="0021231F" w:rsidRDefault="00EB158A" w:rsidP="008532F5">
      <w:pPr>
        <w:pStyle w:val="a3"/>
        <w:ind w:left="0" w:firstLine="567"/>
        <w:rPr>
          <w:sz w:val="22"/>
          <w:szCs w:val="22"/>
          <w:lang w:val="ru-RU"/>
        </w:rPr>
      </w:pPr>
      <w:r w:rsidRPr="0021231F">
        <w:rPr>
          <w:sz w:val="22"/>
          <w:szCs w:val="22"/>
          <w:lang w:val="ru-RU"/>
        </w:rPr>
        <w:t>При выявлении проблемы выдвигается гипотеза, которая в ходе исследования подтверждается либо опровергается. При подтверждении разрабатывается и осуществляется</w:t>
      </w:r>
      <w:r w:rsidRPr="0021231F">
        <w:rPr>
          <w:spacing w:val="13"/>
          <w:sz w:val="22"/>
          <w:szCs w:val="22"/>
          <w:lang w:val="ru-RU"/>
        </w:rPr>
        <w:t xml:space="preserve"> </w:t>
      </w:r>
      <w:r w:rsidRPr="0021231F">
        <w:rPr>
          <w:sz w:val="22"/>
          <w:szCs w:val="22"/>
          <w:lang w:val="ru-RU"/>
        </w:rPr>
        <w:t>план</w:t>
      </w:r>
      <w:r w:rsidRPr="0021231F">
        <w:rPr>
          <w:spacing w:val="14"/>
          <w:sz w:val="22"/>
          <w:szCs w:val="22"/>
          <w:lang w:val="ru-RU"/>
        </w:rPr>
        <w:t xml:space="preserve"> </w:t>
      </w:r>
      <w:r w:rsidRPr="0021231F">
        <w:rPr>
          <w:sz w:val="22"/>
          <w:szCs w:val="22"/>
          <w:lang w:val="ru-RU"/>
        </w:rPr>
        <w:t>индивидуально-коррекционной</w:t>
      </w:r>
      <w:r w:rsidRPr="0021231F">
        <w:rPr>
          <w:spacing w:val="14"/>
          <w:sz w:val="22"/>
          <w:szCs w:val="22"/>
          <w:lang w:val="ru-RU"/>
        </w:rPr>
        <w:t xml:space="preserve"> </w:t>
      </w:r>
      <w:r w:rsidRPr="0021231F">
        <w:rPr>
          <w:sz w:val="22"/>
          <w:szCs w:val="22"/>
          <w:lang w:val="ru-RU"/>
        </w:rPr>
        <w:t>работы</w:t>
      </w:r>
      <w:r w:rsidRPr="0021231F">
        <w:rPr>
          <w:spacing w:val="14"/>
          <w:sz w:val="22"/>
          <w:szCs w:val="22"/>
          <w:lang w:val="ru-RU"/>
        </w:rPr>
        <w:t xml:space="preserve"> </w:t>
      </w:r>
      <w:r w:rsidRPr="0021231F">
        <w:rPr>
          <w:sz w:val="22"/>
          <w:szCs w:val="22"/>
          <w:lang w:val="ru-RU"/>
        </w:rPr>
        <w:t>(возможно</w:t>
      </w:r>
      <w:r w:rsidRPr="0021231F">
        <w:rPr>
          <w:spacing w:val="13"/>
          <w:sz w:val="22"/>
          <w:szCs w:val="22"/>
          <w:lang w:val="ru-RU"/>
        </w:rPr>
        <w:t xml:space="preserve"> </w:t>
      </w:r>
      <w:r w:rsidRPr="0021231F">
        <w:rPr>
          <w:sz w:val="22"/>
          <w:szCs w:val="22"/>
          <w:lang w:val="ru-RU"/>
        </w:rPr>
        <w:t>привлечение</w:t>
      </w:r>
    </w:p>
    <w:p w:rsidR="00DD2384" w:rsidRPr="0021231F" w:rsidRDefault="00EB158A" w:rsidP="008532F5">
      <w:pPr>
        <w:pStyle w:val="a3"/>
        <w:spacing w:before="67"/>
        <w:ind w:left="0" w:firstLine="567"/>
        <w:rPr>
          <w:sz w:val="22"/>
          <w:szCs w:val="22"/>
          <w:lang w:val="ru-RU"/>
        </w:rPr>
      </w:pPr>
      <w:r w:rsidRPr="0021231F">
        <w:rPr>
          <w:sz w:val="22"/>
          <w:szCs w:val="22"/>
          <w:lang w:val="ru-RU"/>
        </w:rPr>
        <w:t>педагогов, родителей, специалистов). Выбор методик определяется, исходя из целей исследования, возраста и особенностей личности исследуемого.</w:t>
      </w:r>
    </w:p>
    <w:p w:rsidR="00DD2384" w:rsidRPr="0021231F" w:rsidRDefault="00EB158A" w:rsidP="008532F5">
      <w:pPr>
        <w:pStyle w:val="5"/>
        <w:spacing w:before="9" w:line="295" w:lineRule="exact"/>
        <w:ind w:left="0" w:firstLine="567"/>
        <w:jc w:val="both"/>
        <w:rPr>
          <w:sz w:val="22"/>
          <w:szCs w:val="22"/>
          <w:lang w:val="ru-RU"/>
        </w:rPr>
      </w:pPr>
      <w:r w:rsidRPr="0021231F">
        <w:rPr>
          <w:sz w:val="22"/>
          <w:szCs w:val="22"/>
          <w:lang w:val="ru-RU"/>
        </w:rPr>
        <w:t>Психологическое просвещение.</w:t>
      </w:r>
    </w:p>
    <w:p w:rsidR="00DD2384" w:rsidRPr="0021231F" w:rsidRDefault="00EB158A" w:rsidP="008532F5">
      <w:pPr>
        <w:pStyle w:val="a3"/>
        <w:ind w:left="0" w:firstLine="567"/>
        <w:rPr>
          <w:sz w:val="22"/>
          <w:szCs w:val="22"/>
          <w:lang w:val="ru-RU"/>
        </w:rPr>
      </w:pPr>
      <w:r w:rsidRPr="0021231F">
        <w:rPr>
          <w:b/>
          <w:sz w:val="22"/>
          <w:szCs w:val="22"/>
          <w:lang w:val="ru-RU"/>
        </w:rPr>
        <w:t xml:space="preserve">Просвещение обучающихся - </w:t>
      </w:r>
      <w:r w:rsidRPr="0021231F">
        <w:rPr>
          <w:sz w:val="22"/>
          <w:szCs w:val="22"/>
          <w:lang w:val="ru-RU"/>
        </w:rPr>
        <w:t>один из основных видов деятельности службы, так как наличие психологических знаний, адекватных возрасту, снижает риск нежелательного поведения, может уберечь от ошибочных действий, помочь обучающимся в поисках причин их поведения. Основные методы в этом виде деятельности - беседа, рассказ с демонстрацией наглядных материалов (видео, аудио), круглые столы, выступление</w:t>
      </w:r>
      <w:r w:rsidRPr="0021231F">
        <w:rPr>
          <w:spacing w:val="-15"/>
          <w:sz w:val="22"/>
          <w:szCs w:val="22"/>
          <w:lang w:val="ru-RU"/>
        </w:rPr>
        <w:t xml:space="preserve"> </w:t>
      </w:r>
      <w:r w:rsidRPr="0021231F">
        <w:rPr>
          <w:sz w:val="22"/>
          <w:szCs w:val="22"/>
          <w:lang w:val="ru-RU"/>
        </w:rPr>
        <w:t>ребят.</w:t>
      </w:r>
    </w:p>
    <w:p w:rsidR="00DD2384" w:rsidRPr="0021231F" w:rsidRDefault="00EB158A" w:rsidP="008532F5">
      <w:pPr>
        <w:pStyle w:val="a3"/>
        <w:ind w:left="0" w:firstLine="567"/>
        <w:rPr>
          <w:sz w:val="22"/>
          <w:szCs w:val="22"/>
          <w:lang w:val="ru-RU"/>
        </w:rPr>
      </w:pPr>
      <w:r w:rsidRPr="0021231F">
        <w:rPr>
          <w:b/>
          <w:sz w:val="22"/>
          <w:szCs w:val="22"/>
          <w:lang w:val="ru-RU"/>
        </w:rPr>
        <w:t xml:space="preserve">Просвещение педагогов </w:t>
      </w:r>
      <w:r w:rsidRPr="0021231F">
        <w:rPr>
          <w:sz w:val="22"/>
          <w:szCs w:val="22"/>
          <w:lang w:val="ru-RU"/>
        </w:rPr>
        <w:t>направлено на создание таких условий, в рамках которых педагоги могли бы получить профессионально и личностно значимое для них знание. Прежде всего, речь идет о психологических знаниях и навыках, позволяющих педагогам организовать эффективный как с содержательной, так и с методической точек зрения процесс обучения, выстроить взаимоотношения с обучающимися и коллегами, осознать и осмыслить себя в профессии и общении с другими участниками внутри образовательной среды. Основными формами работы являются психологические семинары-практикумы, тематические педагогические советы, лектории, конференции, тренинги для педагогов.</w:t>
      </w:r>
    </w:p>
    <w:p w:rsidR="00DD2384" w:rsidRPr="0021231F" w:rsidRDefault="00EB158A" w:rsidP="008532F5">
      <w:pPr>
        <w:pStyle w:val="a3"/>
        <w:ind w:left="0" w:firstLine="567"/>
        <w:rPr>
          <w:sz w:val="22"/>
          <w:szCs w:val="22"/>
          <w:lang w:val="ru-RU"/>
        </w:rPr>
      </w:pPr>
      <w:r w:rsidRPr="0021231F">
        <w:rPr>
          <w:b/>
          <w:sz w:val="22"/>
          <w:szCs w:val="22"/>
          <w:lang w:val="ru-RU"/>
        </w:rPr>
        <w:t xml:space="preserve">Просвещение родителей </w:t>
      </w:r>
      <w:r w:rsidRPr="0021231F">
        <w:rPr>
          <w:sz w:val="22"/>
          <w:szCs w:val="22"/>
          <w:lang w:val="ru-RU"/>
        </w:rPr>
        <w:t>проводится с целью создания социально-психологических условий для привлечения семьи к сопровождению ребенка в процессе обучения. Служба знакомит родителей с актуальными проблемами учащихся, способствуя более глубокому пониманию взрослыми динамики детского развития. Формы работы: беседы на классных часах (чаще по итогам проведенных исследований в классе), тематические родительские собрания, уроки, тренинги для родителей, лекторий. Наряду с традиционными методами взаимодействия с родителями активно используются интерактивные: групповое решение проблемы, моделирование трудных ситуаций, обучение практикой действия, «мозговой штурм» и т.д.</w:t>
      </w:r>
    </w:p>
    <w:p w:rsidR="00DD2384" w:rsidRPr="0021231F" w:rsidRDefault="00EB158A" w:rsidP="008532F5">
      <w:pPr>
        <w:pStyle w:val="5"/>
        <w:spacing w:before="5" w:line="295" w:lineRule="exact"/>
        <w:ind w:left="0" w:firstLine="567"/>
        <w:jc w:val="both"/>
        <w:rPr>
          <w:sz w:val="22"/>
          <w:szCs w:val="22"/>
          <w:lang w:val="ru-RU"/>
        </w:rPr>
      </w:pPr>
      <w:r w:rsidRPr="0021231F">
        <w:rPr>
          <w:sz w:val="22"/>
          <w:szCs w:val="22"/>
          <w:lang w:val="ru-RU"/>
        </w:rPr>
        <w:t>Психопрофилактика.</w:t>
      </w:r>
    </w:p>
    <w:p w:rsidR="00DD2384" w:rsidRPr="0021231F" w:rsidRDefault="00EB158A" w:rsidP="008532F5">
      <w:pPr>
        <w:pStyle w:val="a3"/>
        <w:ind w:left="0" w:firstLine="567"/>
        <w:rPr>
          <w:sz w:val="22"/>
          <w:szCs w:val="22"/>
          <w:lang w:val="ru-RU"/>
        </w:rPr>
      </w:pPr>
      <w:r w:rsidRPr="0021231F">
        <w:rPr>
          <w:sz w:val="22"/>
          <w:szCs w:val="22"/>
          <w:lang w:val="ru-RU"/>
        </w:rPr>
        <w:t>Основная цель психологической профилактики - развитие стремления учащихся к здоровому образу жизни. Задача работы - развитие личной ответственности учащихся за свои поступки и здоровье, что предполагает формирование широкого спектра личностных и социальных навыков (принятие решения, сопротивление давлению сверстников и СМИ, контроль своего поведения, преодоление стресса и тревоги, эффективное</w:t>
      </w:r>
      <w:r w:rsidRPr="0021231F">
        <w:rPr>
          <w:spacing w:val="-10"/>
          <w:sz w:val="22"/>
          <w:szCs w:val="22"/>
          <w:lang w:val="ru-RU"/>
        </w:rPr>
        <w:t xml:space="preserve"> </w:t>
      </w:r>
      <w:r w:rsidRPr="0021231F">
        <w:rPr>
          <w:sz w:val="22"/>
          <w:szCs w:val="22"/>
          <w:lang w:val="ru-RU"/>
        </w:rPr>
        <w:t>общение).</w:t>
      </w:r>
    </w:p>
    <w:p w:rsidR="00DD2384" w:rsidRPr="0021231F" w:rsidRDefault="00EB158A" w:rsidP="008532F5">
      <w:pPr>
        <w:pStyle w:val="a3"/>
        <w:ind w:left="0" w:firstLine="567"/>
        <w:rPr>
          <w:sz w:val="22"/>
          <w:szCs w:val="22"/>
        </w:rPr>
      </w:pPr>
      <w:r w:rsidRPr="0021231F">
        <w:rPr>
          <w:sz w:val="22"/>
          <w:szCs w:val="22"/>
        </w:rPr>
        <w:t>Психопрофилактика предусматривает деятельность:</w:t>
      </w:r>
    </w:p>
    <w:p w:rsidR="00DD2384" w:rsidRPr="0021231F" w:rsidRDefault="00EB158A" w:rsidP="008532F5">
      <w:pPr>
        <w:pStyle w:val="a5"/>
        <w:numPr>
          <w:ilvl w:val="1"/>
          <w:numId w:val="13"/>
        </w:numPr>
        <w:tabs>
          <w:tab w:val="left" w:pos="929"/>
        </w:tabs>
        <w:ind w:left="0" w:firstLine="567"/>
        <w:jc w:val="both"/>
        <w:rPr>
          <w:lang w:val="ru-RU"/>
        </w:rPr>
      </w:pPr>
      <w:r w:rsidRPr="0021231F">
        <w:rPr>
          <w:lang w:val="ru-RU"/>
        </w:rPr>
        <w:t>по контролю над соблюдением психогигиенических условий обучения и развития детей в школе и семье, обеспечением гармоничного, психического развития и формирования личности детей на каждом этапе развития;</w:t>
      </w:r>
    </w:p>
    <w:p w:rsidR="00DD2384" w:rsidRPr="0021231F" w:rsidRDefault="00EB158A" w:rsidP="008532F5">
      <w:pPr>
        <w:pStyle w:val="a5"/>
        <w:numPr>
          <w:ilvl w:val="1"/>
          <w:numId w:val="13"/>
        </w:numPr>
        <w:tabs>
          <w:tab w:val="left" w:pos="929"/>
        </w:tabs>
        <w:ind w:left="0" w:firstLine="567"/>
        <w:jc w:val="both"/>
        <w:rPr>
          <w:lang w:val="ru-RU"/>
        </w:rPr>
      </w:pPr>
      <w:r w:rsidRPr="0021231F">
        <w:rPr>
          <w:lang w:val="ru-RU"/>
        </w:rPr>
        <w:t>по обеспечению условий оптимального перехода детей на следующую возрастную ступень, предупреждению возможных осложнений в психическом развитии и становлении личности детей и подростков в процессе непрерывной</w:t>
      </w:r>
      <w:r w:rsidRPr="0021231F">
        <w:rPr>
          <w:spacing w:val="-10"/>
          <w:lang w:val="ru-RU"/>
        </w:rPr>
        <w:t xml:space="preserve"> </w:t>
      </w:r>
      <w:r w:rsidRPr="0021231F">
        <w:rPr>
          <w:lang w:val="ru-RU"/>
        </w:rPr>
        <w:t>социализации;</w:t>
      </w:r>
    </w:p>
    <w:p w:rsidR="00DD2384" w:rsidRPr="0021231F" w:rsidRDefault="00EB158A" w:rsidP="008532F5">
      <w:pPr>
        <w:pStyle w:val="a5"/>
        <w:numPr>
          <w:ilvl w:val="1"/>
          <w:numId w:val="13"/>
        </w:numPr>
        <w:tabs>
          <w:tab w:val="left" w:pos="929"/>
        </w:tabs>
        <w:spacing w:line="237" w:lineRule="auto"/>
        <w:ind w:left="0" w:firstLine="567"/>
        <w:jc w:val="both"/>
        <w:rPr>
          <w:lang w:val="ru-RU"/>
        </w:rPr>
      </w:pPr>
      <w:r w:rsidRPr="0021231F">
        <w:rPr>
          <w:lang w:val="ru-RU"/>
        </w:rPr>
        <w:t>по подготовке детей и подростков к осознанию тех сфер жизни, в которых</w:t>
      </w:r>
      <w:r w:rsidRPr="0021231F">
        <w:rPr>
          <w:spacing w:val="28"/>
          <w:lang w:val="ru-RU"/>
        </w:rPr>
        <w:t xml:space="preserve"> </w:t>
      </w:r>
      <w:r w:rsidRPr="0021231F">
        <w:rPr>
          <w:lang w:val="ru-RU"/>
        </w:rPr>
        <w:t>они хотели бы реализовать свои способности и</w:t>
      </w:r>
      <w:r w:rsidRPr="0021231F">
        <w:rPr>
          <w:spacing w:val="-2"/>
          <w:lang w:val="ru-RU"/>
        </w:rPr>
        <w:t xml:space="preserve"> </w:t>
      </w:r>
      <w:r w:rsidRPr="0021231F">
        <w:rPr>
          <w:lang w:val="ru-RU"/>
        </w:rPr>
        <w:t>знания;</w:t>
      </w:r>
    </w:p>
    <w:p w:rsidR="00DD2384" w:rsidRPr="0021231F" w:rsidRDefault="00EB158A" w:rsidP="008532F5">
      <w:pPr>
        <w:pStyle w:val="a5"/>
        <w:numPr>
          <w:ilvl w:val="1"/>
          <w:numId w:val="13"/>
        </w:numPr>
        <w:tabs>
          <w:tab w:val="left" w:pos="929"/>
        </w:tabs>
        <w:spacing w:before="5" w:line="237" w:lineRule="auto"/>
        <w:ind w:left="0" w:firstLine="567"/>
        <w:jc w:val="both"/>
        <w:rPr>
          <w:lang w:val="ru-RU"/>
        </w:rPr>
      </w:pPr>
      <w:r w:rsidRPr="0021231F">
        <w:rPr>
          <w:lang w:val="ru-RU"/>
        </w:rPr>
        <w:t>по    своевременному предупреждению возможных нарушений психосоматического и психического здоровья</w:t>
      </w:r>
      <w:r w:rsidRPr="0021231F">
        <w:rPr>
          <w:spacing w:val="-3"/>
          <w:lang w:val="ru-RU"/>
        </w:rPr>
        <w:t xml:space="preserve"> </w:t>
      </w:r>
      <w:r w:rsidRPr="0021231F">
        <w:rPr>
          <w:lang w:val="ru-RU"/>
        </w:rPr>
        <w:t>детей.</w:t>
      </w:r>
    </w:p>
    <w:p w:rsidR="00DD2384" w:rsidRPr="0021231F" w:rsidRDefault="00EB158A" w:rsidP="008532F5">
      <w:pPr>
        <w:pStyle w:val="5"/>
        <w:spacing w:before="9" w:line="295" w:lineRule="exact"/>
        <w:ind w:left="0" w:firstLine="567"/>
        <w:jc w:val="both"/>
        <w:rPr>
          <w:sz w:val="22"/>
          <w:szCs w:val="22"/>
          <w:lang w:val="ru-RU"/>
        </w:rPr>
      </w:pPr>
      <w:r w:rsidRPr="0021231F">
        <w:rPr>
          <w:sz w:val="22"/>
          <w:szCs w:val="22"/>
          <w:lang w:val="ru-RU"/>
        </w:rPr>
        <w:t>Коррекционно-развивающая работа.</w:t>
      </w:r>
    </w:p>
    <w:p w:rsidR="00B1032F" w:rsidRPr="0021231F" w:rsidRDefault="00EB158A" w:rsidP="008532F5">
      <w:pPr>
        <w:pStyle w:val="a3"/>
        <w:ind w:left="0" w:firstLine="567"/>
        <w:rPr>
          <w:sz w:val="22"/>
          <w:szCs w:val="22"/>
          <w:lang w:val="ru-RU"/>
        </w:rPr>
      </w:pPr>
      <w:r w:rsidRPr="0021231F">
        <w:rPr>
          <w:sz w:val="22"/>
          <w:szCs w:val="22"/>
          <w:lang w:val="ru-RU"/>
        </w:rPr>
        <w:t>Развивающая деятельность ориентирована на создание социально-психологических условий для целостного психологического развития ребенка, а психокоррекционная - на решение конкретных проблем обучения, поведения или психического самочувствия. Выбор конкретной формы определяется результатами психодиагностики.</w:t>
      </w:r>
    </w:p>
    <w:p w:rsidR="00DD2384" w:rsidRPr="0021231F" w:rsidRDefault="00EB158A" w:rsidP="008532F5">
      <w:pPr>
        <w:pStyle w:val="a3"/>
        <w:tabs>
          <w:tab w:val="left" w:pos="8647"/>
        </w:tabs>
        <w:ind w:left="0" w:firstLine="709"/>
        <w:rPr>
          <w:sz w:val="22"/>
          <w:szCs w:val="22"/>
          <w:lang w:val="ru-RU"/>
        </w:rPr>
      </w:pPr>
      <w:r w:rsidRPr="0021231F">
        <w:rPr>
          <w:sz w:val="22"/>
          <w:szCs w:val="22"/>
          <w:lang w:val="ru-RU"/>
        </w:rPr>
        <w:t>Психокоррекционная работа осуществляется в форме групповой и индивидуальной деятельности. Выбор конкретной формы зависит от характера проблемы (могут быть противопоказания для групповой работы), возраста ребенка, его пожеланий.</w:t>
      </w:r>
    </w:p>
    <w:p w:rsidR="00DD2384" w:rsidRPr="0021231F" w:rsidRDefault="00EB158A" w:rsidP="008532F5">
      <w:pPr>
        <w:pStyle w:val="5"/>
        <w:tabs>
          <w:tab w:val="left" w:pos="8647"/>
        </w:tabs>
        <w:spacing w:before="8" w:line="296" w:lineRule="exact"/>
        <w:ind w:left="0" w:firstLine="709"/>
        <w:rPr>
          <w:sz w:val="22"/>
          <w:szCs w:val="22"/>
          <w:lang w:val="ru-RU"/>
        </w:rPr>
      </w:pPr>
      <w:r w:rsidRPr="0021231F">
        <w:rPr>
          <w:sz w:val="22"/>
          <w:szCs w:val="22"/>
          <w:lang w:val="ru-RU"/>
        </w:rPr>
        <w:t>Консультационно-просветительская работа.</w:t>
      </w:r>
    </w:p>
    <w:p w:rsidR="00DD2384" w:rsidRPr="0021231F" w:rsidRDefault="00EB158A" w:rsidP="008532F5">
      <w:pPr>
        <w:pStyle w:val="a3"/>
        <w:tabs>
          <w:tab w:val="left" w:pos="8647"/>
        </w:tabs>
        <w:ind w:left="0" w:firstLine="709"/>
        <w:rPr>
          <w:sz w:val="22"/>
          <w:szCs w:val="22"/>
          <w:lang w:val="ru-RU"/>
        </w:rPr>
      </w:pPr>
      <w:r w:rsidRPr="0021231F">
        <w:rPr>
          <w:sz w:val="22"/>
          <w:szCs w:val="22"/>
          <w:lang w:val="ru-RU"/>
        </w:rPr>
        <w:t>Цель психологического консультирования - организация сотрудничества между всеми участниками образовательного процесса.</w:t>
      </w:r>
    </w:p>
    <w:p w:rsidR="00DD2384" w:rsidRPr="0021231F" w:rsidRDefault="00EB158A" w:rsidP="008532F5">
      <w:pPr>
        <w:pStyle w:val="a3"/>
        <w:tabs>
          <w:tab w:val="left" w:pos="8647"/>
        </w:tabs>
        <w:ind w:left="0" w:firstLine="709"/>
        <w:rPr>
          <w:sz w:val="22"/>
          <w:szCs w:val="22"/>
          <w:lang w:val="ru-RU"/>
        </w:rPr>
      </w:pPr>
      <w:r w:rsidRPr="0021231F">
        <w:rPr>
          <w:sz w:val="22"/>
          <w:szCs w:val="22"/>
          <w:lang w:val="ru-RU"/>
        </w:rPr>
        <w:t xml:space="preserve">Индивидуальное </w:t>
      </w:r>
      <w:r w:rsidRPr="0021231F">
        <w:rPr>
          <w:b/>
          <w:sz w:val="22"/>
          <w:szCs w:val="22"/>
          <w:lang w:val="ru-RU"/>
        </w:rPr>
        <w:t xml:space="preserve">консультирование учащихся </w:t>
      </w:r>
      <w:r w:rsidRPr="0021231F">
        <w:rPr>
          <w:sz w:val="22"/>
          <w:szCs w:val="22"/>
          <w:lang w:val="ru-RU"/>
        </w:rPr>
        <w:t>осуществляется как по запросу ученика, так и по запросу родителя или педагога. На консультациях используются различные методы: беседы, наблюдения, тестирование, анкетирование и др. Основные аспекты проблем учащихся - взаимодействие с родителями, сверстниками, педагогами, взаимодействие с самим собой.</w:t>
      </w:r>
    </w:p>
    <w:p w:rsidR="00DD2384" w:rsidRPr="0021231F" w:rsidRDefault="00EB158A" w:rsidP="008532F5">
      <w:pPr>
        <w:pStyle w:val="a3"/>
        <w:tabs>
          <w:tab w:val="left" w:pos="8647"/>
        </w:tabs>
        <w:ind w:left="0" w:firstLine="709"/>
        <w:rPr>
          <w:sz w:val="22"/>
          <w:szCs w:val="22"/>
          <w:lang w:val="ru-RU"/>
        </w:rPr>
      </w:pPr>
      <w:r w:rsidRPr="0021231F">
        <w:rPr>
          <w:sz w:val="22"/>
          <w:szCs w:val="22"/>
          <w:lang w:val="ru-RU"/>
        </w:rPr>
        <w:t xml:space="preserve">Психолого-педагогическое </w:t>
      </w:r>
      <w:r w:rsidRPr="0021231F">
        <w:rPr>
          <w:b/>
          <w:sz w:val="22"/>
          <w:szCs w:val="22"/>
          <w:lang w:val="ru-RU"/>
        </w:rPr>
        <w:t>консультирование родителей</w:t>
      </w:r>
      <w:r w:rsidRPr="0021231F">
        <w:rPr>
          <w:sz w:val="22"/>
          <w:szCs w:val="22"/>
          <w:lang w:val="ru-RU"/>
        </w:rPr>
        <w:t>, проводимое по запросу родителей или инициативе психолога, может выполнять различные функции, например, информирование родителей о психологических проблемах ребенка, консультативно- методическая помощь в организации эффективного общения детей и родителей, получение дополнительной диагностической информации от родителей, психологическая поддержка родителей.</w:t>
      </w:r>
    </w:p>
    <w:p w:rsidR="00DD2384" w:rsidRPr="0021231F" w:rsidRDefault="00EB158A" w:rsidP="008532F5">
      <w:pPr>
        <w:pStyle w:val="a3"/>
        <w:tabs>
          <w:tab w:val="left" w:pos="8647"/>
        </w:tabs>
        <w:ind w:left="0" w:firstLine="709"/>
        <w:rPr>
          <w:sz w:val="22"/>
          <w:szCs w:val="22"/>
          <w:lang w:val="ru-RU"/>
        </w:rPr>
      </w:pPr>
      <w:r w:rsidRPr="0021231F">
        <w:rPr>
          <w:sz w:val="22"/>
          <w:szCs w:val="22"/>
          <w:lang w:val="ru-RU"/>
        </w:rPr>
        <w:t xml:space="preserve">Индивидуальное </w:t>
      </w:r>
      <w:r w:rsidRPr="0021231F">
        <w:rPr>
          <w:b/>
          <w:sz w:val="22"/>
          <w:szCs w:val="22"/>
          <w:lang w:val="ru-RU"/>
        </w:rPr>
        <w:t xml:space="preserve">консультирование педагогов </w:t>
      </w:r>
      <w:r w:rsidRPr="0021231F">
        <w:rPr>
          <w:sz w:val="22"/>
          <w:szCs w:val="22"/>
          <w:lang w:val="ru-RU"/>
        </w:rPr>
        <w:t>осуществляется чаще всего по их собственному запросу, реже по запросу родителей и учащихся. Основными темами для консультации педагогов являются взаимодействие с классом или отдельным учеником, взаимодействие с родителями, семьей, личные проблемы, конфликты.</w:t>
      </w:r>
    </w:p>
    <w:p w:rsidR="00DD2384" w:rsidRPr="0021231F" w:rsidRDefault="00EB158A" w:rsidP="008532F5">
      <w:pPr>
        <w:pStyle w:val="a3"/>
        <w:tabs>
          <w:tab w:val="left" w:pos="8647"/>
        </w:tabs>
        <w:ind w:left="0" w:firstLine="709"/>
        <w:rPr>
          <w:sz w:val="22"/>
          <w:szCs w:val="22"/>
          <w:lang w:val="ru-RU"/>
        </w:rPr>
      </w:pPr>
      <w:r w:rsidRPr="0021231F">
        <w:rPr>
          <w:b/>
          <w:sz w:val="22"/>
          <w:szCs w:val="22"/>
          <w:lang w:val="ru-RU"/>
        </w:rPr>
        <w:t xml:space="preserve">Консультирование представителей других служб </w:t>
      </w:r>
      <w:r w:rsidRPr="0021231F">
        <w:rPr>
          <w:sz w:val="22"/>
          <w:szCs w:val="22"/>
          <w:lang w:val="ru-RU"/>
        </w:rPr>
        <w:t>предполагает обсуждение и решение вопросов, связанных с развитием детей, проблем возрастных и индивидуальных особенностей психического, личностного развития детей и молодежи, социализации и социальной адаптации несовершеннолетних.</w:t>
      </w:r>
    </w:p>
    <w:p w:rsidR="00AA5B30" w:rsidRPr="0021231F" w:rsidRDefault="00AA5B30" w:rsidP="008532F5">
      <w:pPr>
        <w:pStyle w:val="a3"/>
        <w:tabs>
          <w:tab w:val="left" w:pos="8647"/>
        </w:tabs>
        <w:spacing w:before="3"/>
        <w:ind w:left="0" w:firstLine="709"/>
        <w:jc w:val="left"/>
        <w:rPr>
          <w:sz w:val="22"/>
          <w:szCs w:val="22"/>
          <w:lang w:val="ru-RU"/>
        </w:rPr>
      </w:pPr>
    </w:p>
    <w:p w:rsidR="00DD2384" w:rsidRPr="0021231F" w:rsidRDefault="00EB158A" w:rsidP="00DC689B">
      <w:pPr>
        <w:pStyle w:val="4"/>
        <w:numPr>
          <w:ilvl w:val="2"/>
          <w:numId w:val="6"/>
        </w:numPr>
        <w:tabs>
          <w:tab w:val="left" w:pos="1701"/>
          <w:tab w:val="left" w:pos="8647"/>
        </w:tabs>
        <w:spacing w:before="1" w:line="240" w:lineRule="auto"/>
        <w:rPr>
          <w:sz w:val="22"/>
          <w:szCs w:val="22"/>
          <w:lang w:val="ru-RU"/>
        </w:rPr>
      </w:pPr>
      <w:r w:rsidRPr="0021231F">
        <w:rPr>
          <w:sz w:val="22"/>
          <w:szCs w:val="22"/>
          <w:lang w:val="ru-RU"/>
        </w:rPr>
        <w:t>Финансово</w:t>
      </w:r>
      <w:r w:rsidR="00DC689B">
        <w:rPr>
          <w:sz w:val="22"/>
          <w:szCs w:val="22"/>
          <w:lang w:val="ru-RU"/>
        </w:rPr>
        <w:t xml:space="preserve"> </w:t>
      </w:r>
      <w:r w:rsidRPr="0021231F">
        <w:rPr>
          <w:sz w:val="22"/>
          <w:szCs w:val="22"/>
          <w:lang w:val="ru-RU"/>
        </w:rPr>
        <w:t>-экономические условия реализации образовательной программы основного общего</w:t>
      </w:r>
      <w:r w:rsidRPr="0021231F">
        <w:rPr>
          <w:spacing w:val="-5"/>
          <w:sz w:val="22"/>
          <w:szCs w:val="22"/>
          <w:lang w:val="ru-RU"/>
        </w:rPr>
        <w:t xml:space="preserve"> </w:t>
      </w:r>
      <w:r w:rsidRPr="0021231F">
        <w:rPr>
          <w:sz w:val="22"/>
          <w:szCs w:val="22"/>
          <w:lang w:val="ru-RU"/>
        </w:rPr>
        <w:t>образования</w:t>
      </w:r>
    </w:p>
    <w:p w:rsidR="00DD2384" w:rsidRPr="0021231F" w:rsidRDefault="00EB158A" w:rsidP="008532F5">
      <w:pPr>
        <w:pStyle w:val="a3"/>
        <w:tabs>
          <w:tab w:val="left" w:pos="8647"/>
        </w:tabs>
        <w:ind w:left="0" w:firstLine="709"/>
        <w:rPr>
          <w:sz w:val="22"/>
          <w:szCs w:val="22"/>
          <w:lang w:val="ru-RU"/>
        </w:rPr>
      </w:pPr>
      <w:r w:rsidRPr="0021231F">
        <w:rPr>
          <w:sz w:val="22"/>
          <w:szCs w:val="22"/>
          <w:lang w:val="ru-RU"/>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DD2384" w:rsidRPr="0021231F" w:rsidRDefault="00EB158A" w:rsidP="008532F5">
      <w:pPr>
        <w:tabs>
          <w:tab w:val="left" w:pos="8647"/>
        </w:tabs>
        <w:ind w:firstLine="709"/>
        <w:jc w:val="both"/>
        <w:rPr>
          <w:lang w:val="ru-RU"/>
        </w:rPr>
      </w:pPr>
      <w:r w:rsidRPr="0021231F">
        <w:rPr>
          <w:i/>
          <w:lang w:val="ru-RU"/>
        </w:rPr>
        <w:t xml:space="preserve">Финансовое обеспечение реализации основной образовательной программы основного общего образования </w:t>
      </w:r>
      <w:r w:rsidRPr="0021231F">
        <w:rPr>
          <w:lang w:val="ru-RU"/>
        </w:rPr>
        <w:t xml:space="preserve">в МБОУ СОШ № </w:t>
      </w:r>
      <w:r w:rsidR="00B1032F" w:rsidRPr="0021231F">
        <w:rPr>
          <w:lang w:val="ru-RU"/>
        </w:rPr>
        <w:t>50</w:t>
      </w:r>
      <w:r w:rsidRPr="0021231F">
        <w:rPr>
          <w:lang w:val="ru-RU"/>
        </w:rPr>
        <w:t xml:space="preserve"> г. Белгорода осуществляется на основе нормативного финансирования, определяющего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w:t>
      </w:r>
      <w:r w:rsidRPr="0021231F">
        <w:rPr>
          <w:spacing w:val="1"/>
          <w:lang w:val="ru-RU"/>
        </w:rPr>
        <w:t xml:space="preserve"> </w:t>
      </w:r>
      <w:r w:rsidRPr="0021231F">
        <w:rPr>
          <w:lang w:val="ru-RU"/>
        </w:rPr>
        <w:t>Стандарта.</w:t>
      </w:r>
    </w:p>
    <w:p w:rsidR="00DD2384" w:rsidRPr="008532F5" w:rsidRDefault="00EB158A" w:rsidP="008532F5">
      <w:pPr>
        <w:pStyle w:val="a3"/>
        <w:tabs>
          <w:tab w:val="left" w:pos="8647"/>
        </w:tabs>
        <w:spacing w:before="1" w:line="298" w:lineRule="exact"/>
        <w:ind w:left="0" w:firstLine="0"/>
        <w:rPr>
          <w:sz w:val="22"/>
          <w:szCs w:val="22"/>
          <w:lang w:val="ru-RU"/>
        </w:rPr>
      </w:pPr>
      <w:r w:rsidRPr="008532F5">
        <w:rPr>
          <w:sz w:val="22"/>
          <w:szCs w:val="22"/>
          <w:lang w:val="ru-RU"/>
        </w:rPr>
        <w:t>Фонд оплаты труда школы состоит из базовой и стимулирующей частей.</w:t>
      </w:r>
    </w:p>
    <w:p w:rsidR="00DD2384" w:rsidRPr="008532F5" w:rsidRDefault="00EB158A" w:rsidP="008532F5">
      <w:pPr>
        <w:pStyle w:val="a3"/>
        <w:tabs>
          <w:tab w:val="left" w:pos="8647"/>
        </w:tabs>
        <w:ind w:left="0"/>
        <w:rPr>
          <w:sz w:val="22"/>
          <w:szCs w:val="22"/>
          <w:lang w:val="ru-RU"/>
        </w:rPr>
      </w:pPr>
      <w:r w:rsidRPr="008532F5">
        <w:rPr>
          <w:sz w:val="22"/>
          <w:szCs w:val="22"/>
          <w:lang w:val="ru-RU"/>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 Система стимулирующих выплат работникам школы включает в себя поощрительные выплаты по результатам труда. Выплаты стимулирующего характера устанавливаются в пределах средств стимулирующей части фонда оплаты труда.</w:t>
      </w:r>
    </w:p>
    <w:p w:rsidR="00DD2384" w:rsidRPr="008532F5" w:rsidRDefault="00EB158A" w:rsidP="008532F5">
      <w:pPr>
        <w:pStyle w:val="a3"/>
        <w:tabs>
          <w:tab w:val="left" w:pos="8647"/>
        </w:tabs>
        <w:spacing w:before="1"/>
        <w:ind w:left="0"/>
        <w:rPr>
          <w:sz w:val="22"/>
          <w:szCs w:val="22"/>
          <w:lang w:val="ru-RU"/>
        </w:rPr>
      </w:pPr>
      <w:r w:rsidRPr="008532F5">
        <w:rPr>
          <w:sz w:val="22"/>
          <w:szCs w:val="22"/>
          <w:lang w:val="ru-RU"/>
        </w:rPr>
        <w:t>Размеры, порядок и условия осуществления стимулирующих выплат определяются в локальных правовых актах школы, в которых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основого общего образования. В них включены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DD2384" w:rsidRPr="008532F5" w:rsidRDefault="00EB158A" w:rsidP="008532F5">
      <w:pPr>
        <w:pStyle w:val="a3"/>
        <w:tabs>
          <w:tab w:val="left" w:pos="8647"/>
        </w:tabs>
        <w:ind w:left="0"/>
        <w:rPr>
          <w:sz w:val="22"/>
          <w:szCs w:val="22"/>
          <w:lang w:val="ru-RU"/>
        </w:rPr>
      </w:pPr>
      <w:r w:rsidRPr="008532F5">
        <w:rPr>
          <w:sz w:val="22"/>
          <w:szCs w:val="22"/>
          <w:lang w:val="ru-RU"/>
        </w:rPr>
        <w:t>Распределение поощрительных выплат по результатам труда за счет стимулирующей части ФОТ производится по согласованию с органом, обеспечивающим государственно- общественный характер управления школой - Управляющим советом, на основании представления руководителя школы и с учетом мнения профсоюзной организации.</w:t>
      </w:r>
    </w:p>
    <w:p w:rsidR="00DD2384" w:rsidRPr="008532F5" w:rsidRDefault="00EB158A" w:rsidP="008532F5">
      <w:pPr>
        <w:pStyle w:val="a3"/>
        <w:tabs>
          <w:tab w:val="left" w:pos="8647"/>
        </w:tabs>
        <w:ind w:left="0"/>
        <w:rPr>
          <w:sz w:val="22"/>
          <w:szCs w:val="22"/>
          <w:lang w:val="ru-RU"/>
        </w:rPr>
      </w:pPr>
      <w:r w:rsidRPr="008532F5">
        <w:rPr>
          <w:sz w:val="22"/>
          <w:szCs w:val="22"/>
          <w:lang w:val="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DD2384" w:rsidRPr="008532F5" w:rsidRDefault="00EB158A" w:rsidP="008532F5">
      <w:pPr>
        <w:pStyle w:val="a5"/>
        <w:numPr>
          <w:ilvl w:val="0"/>
          <w:numId w:val="4"/>
        </w:numPr>
        <w:tabs>
          <w:tab w:val="left" w:pos="1214"/>
          <w:tab w:val="left" w:pos="8647"/>
        </w:tabs>
        <w:ind w:left="0" w:firstLine="708"/>
        <w:jc w:val="both"/>
        <w:rPr>
          <w:lang w:val="ru-RU"/>
        </w:rPr>
      </w:pPr>
      <w:r w:rsidRPr="008532F5">
        <w:rPr>
          <w:lang w:val="ru-RU"/>
        </w:rPr>
        <w:t>расходы на оплату труда работников, реализующих образовательную программу основного общего</w:t>
      </w:r>
      <w:r w:rsidRPr="008532F5">
        <w:rPr>
          <w:spacing w:val="-1"/>
          <w:lang w:val="ru-RU"/>
        </w:rPr>
        <w:t xml:space="preserve"> </w:t>
      </w:r>
      <w:r w:rsidRPr="008532F5">
        <w:rPr>
          <w:lang w:val="ru-RU"/>
        </w:rPr>
        <w:t>образования;</w:t>
      </w:r>
    </w:p>
    <w:p w:rsidR="00DD2384" w:rsidRPr="008532F5" w:rsidRDefault="00EB158A" w:rsidP="008532F5">
      <w:pPr>
        <w:pStyle w:val="a5"/>
        <w:numPr>
          <w:ilvl w:val="0"/>
          <w:numId w:val="4"/>
        </w:numPr>
        <w:tabs>
          <w:tab w:val="left" w:pos="1214"/>
          <w:tab w:val="left" w:pos="8647"/>
        </w:tabs>
        <w:ind w:left="0" w:firstLine="708"/>
        <w:jc w:val="both"/>
        <w:rPr>
          <w:lang w:val="ru-RU"/>
        </w:rPr>
      </w:pPr>
      <w:r w:rsidRPr="008532F5">
        <w:rPr>
          <w:lang w:val="ru-RU"/>
        </w:rPr>
        <w:t>расходы на приобретение учебников и учебных пособий, средств обучения, игр, игрушек;</w:t>
      </w:r>
    </w:p>
    <w:p w:rsidR="00DD2384" w:rsidRPr="008532F5" w:rsidRDefault="00EB158A" w:rsidP="008532F5">
      <w:pPr>
        <w:pStyle w:val="a5"/>
        <w:numPr>
          <w:ilvl w:val="0"/>
          <w:numId w:val="4"/>
        </w:numPr>
        <w:tabs>
          <w:tab w:val="left" w:pos="1214"/>
          <w:tab w:val="left" w:pos="8647"/>
        </w:tabs>
        <w:ind w:left="0" w:firstLine="708"/>
        <w:jc w:val="both"/>
        <w:rPr>
          <w:lang w:val="ru-RU"/>
        </w:rPr>
      </w:pPr>
      <w:r w:rsidRPr="008532F5">
        <w:rPr>
          <w:lang w:val="ru-RU"/>
        </w:rPr>
        <w:t>расходы на создание специальных условий получения образования обучающимися с ОВЗ, а также обеспечения дополнительного профессионального образования педагогическим работникам.</w:t>
      </w:r>
    </w:p>
    <w:p w:rsidR="00DD2384" w:rsidRDefault="00EB158A" w:rsidP="008532F5">
      <w:pPr>
        <w:pStyle w:val="a5"/>
        <w:numPr>
          <w:ilvl w:val="0"/>
          <w:numId w:val="4"/>
        </w:numPr>
        <w:tabs>
          <w:tab w:val="left" w:pos="1214"/>
          <w:tab w:val="left" w:pos="8647"/>
        </w:tabs>
        <w:spacing w:before="87"/>
        <w:ind w:left="0" w:firstLine="708"/>
        <w:jc w:val="both"/>
        <w:rPr>
          <w:lang w:val="ru-RU"/>
        </w:rPr>
      </w:pPr>
      <w:r w:rsidRPr="008532F5">
        <w:rPr>
          <w:lang w:val="ru-RU"/>
        </w:rPr>
        <w:t>прочие расходы (за исключением расходов на содержание зданий и оплату коммунальных услуг, осуществляемых из местных</w:t>
      </w:r>
      <w:r w:rsidRPr="008532F5">
        <w:rPr>
          <w:spacing w:val="2"/>
          <w:lang w:val="ru-RU"/>
        </w:rPr>
        <w:t xml:space="preserve"> </w:t>
      </w:r>
      <w:r w:rsidRPr="008532F5">
        <w:rPr>
          <w:lang w:val="ru-RU"/>
        </w:rPr>
        <w:t>бюджетов).</w:t>
      </w:r>
    </w:p>
    <w:p w:rsidR="008532F5" w:rsidRPr="008532F5" w:rsidRDefault="008532F5" w:rsidP="00FD5A1E">
      <w:pPr>
        <w:pStyle w:val="a5"/>
        <w:tabs>
          <w:tab w:val="left" w:pos="1214"/>
          <w:tab w:val="left" w:pos="8647"/>
        </w:tabs>
        <w:spacing w:before="87"/>
        <w:ind w:left="708" w:firstLine="0"/>
        <w:jc w:val="both"/>
        <w:rPr>
          <w:lang w:val="ru-RU"/>
        </w:rPr>
      </w:pPr>
    </w:p>
    <w:p w:rsidR="00DD2384" w:rsidRPr="008532F5" w:rsidRDefault="00DC689B" w:rsidP="008532F5">
      <w:pPr>
        <w:pStyle w:val="4"/>
        <w:numPr>
          <w:ilvl w:val="2"/>
          <w:numId w:val="6"/>
        </w:numPr>
        <w:tabs>
          <w:tab w:val="left" w:pos="1613"/>
          <w:tab w:val="left" w:pos="8647"/>
        </w:tabs>
        <w:spacing w:before="6" w:line="240" w:lineRule="auto"/>
        <w:ind w:left="0" w:hanging="4052"/>
        <w:jc w:val="center"/>
        <w:rPr>
          <w:sz w:val="22"/>
          <w:szCs w:val="22"/>
          <w:lang w:val="ru-RU"/>
        </w:rPr>
      </w:pPr>
      <w:r>
        <w:rPr>
          <w:sz w:val="22"/>
          <w:szCs w:val="22"/>
          <w:lang w:val="ru-RU"/>
        </w:rPr>
        <w:t>3.2.4</w:t>
      </w:r>
      <w:r w:rsidR="00FD5A1E">
        <w:rPr>
          <w:sz w:val="22"/>
          <w:szCs w:val="22"/>
          <w:lang w:val="ru-RU"/>
        </w:rPr>
        <w:t xml:space="preserve">.  </w:t>
      </w:r>
      <w:r w:rsidR="00EB158A" w:rsidRPr="008532F5">
        <w:rPr>
          <w:sz w:val="22"/>
          <w:szCs w:val="22"/>
          <w:lang w:val="ru-RU"/>
        </w:rPr>
        <w:t>Материально-технические условия реализации основной образовательной программы</w:t>
      </w:r>
    </w:p>
    <w:p w:rsidR="00C3580F" w:rsidRPr="008532F5" w:rsidRDefault="00C3580F" w:rsidP="00FD5A1E">
      <w:pPr>
        <w:pStyle w:val="a5"/>
        <w:tabs>
          <w:tab w:val="left" w:pos="3053"/>
          <w:tab w:val="left" w:pos="5292"/>
          <w:tab w:val="left" w:pos="9072"/>
          <w:tab w:val="left" w:pos="9202"/>
        </w:tabs>
        <w:ind w:left="0" w:firstLine="0"/>
        <w:jc w:val="both"/>
        <w:rPr>
          <w:color w:val="000000"/>
          <w:lang w:val="ru-RU"/>
        </w:rPr>
      </w:pPr>
      <w:r w:rsidRPr="008532F5">
        <w:rPr>
          <w:color w:val="000000"/>
          <w:lang w:val="ru-RU"/>
        </w:rPr>
        <w:t xml:space="preserve">     Школа</w:t>
      </w:r>
      <w:r w:rsidRPr="008532F5">
        <w:rPr>
          <w:color w:val="000000"/>
          <w:spacing w:val="8"/>
          <w:lang w:val="ru-RU"/>
        </w:rPr>
        <w:t xml:space="preserve"> </w:t>
      </w:r>
      <w:r w:rsidRPr="008532F5">
        <w:rPr>
          <w:color w:val="000000"/>
          <w:spacing w:val="1"/>
          <w:lang w:val="ru-RU"/>
        </w:rPr>
        <w:t>з</w:t>
      </w:r>
      <w:r w:rsidRPr="008532F5">
        <w:rPr>
          <w:color w:val="000000"/>
          <w:lang w:val="ru-RU"/>
        </w:rPr>
        <w:t>а</w:t>
      </w:r>
      <w:r w:rsidRPr="008532F5">
        <w:rPr>
          <w:color w:val="000000"/>
          <w:spacing w:val="-1"/>
          <w:lang w:val="ru-RU"/>
        </w:rPr>
        <w:t>н</w:t>
      </w:r>
      <w:r w:rsidRPr="008532F5">
        <w:rPr>
          <w:color w:val="000000"/>
          <w:lang w:val="ru-RU"/>
        </w:rPr>
        <w:t>им</w:t>
      </w:r>
      <w:r w:rsidRPr="008532F5">
        <w:rPr>
          <w:color w:val="000000"/>
          <w:spacing w:val="-1"/>
          <w:lang w:val="ru-RU"/>
        </w:rPr>
        <w:t>а</w:t>
      </w:r>
      <w:r w:rsidRPr="008532F5">
        <w:rPr>
          <w:color w:val="000000"/>
          <w:lang w:val="ru-RU"/>
        </w:rPr>
        <w:t>ет</w:t>
      </w:r>
      <w:r w:rsidRPr="008532F5">
        <w:rPr>
          <w:color w:val="000000"/>
          <w:spacing w:val="9"/>
          <w:lang w:val="ru-RU"/>
        </w:rPr>
        <w:t xml:space="preserve"> </w:t>
      </w:r>
      <w:r w:rsidRPr="008532F5">
        <w:rPr>
          <w:color w:val="000000"/>
          <w:lang w:val="ru-RU"/>
        </w:rPr>
        <w:t>типовое</w:t>
      </w:r>
      <w:r w:rsidRPr="008532F5">
        <w:rPr>
          <w:color w:val="000000"/>
          <w:spacing w:val="9"/>
          <w:lang w:val="ru-RU"/>
        </w:rPr>
        <w:t xml:space="preserve"> </w:t>
      </w:r>
      <w:r w:rsidRPr="008532F5">
        <w:rPr>
          <w:color w:val="000000"/>
          <w:lang w:val="ru-RU"/>
        </w:rPr>
        <w:t>4</w:t>
      </w:r>
      <w:r w:rsidRPr="008532F5">
        <w:rPr>
          <w:color w:val="000000"/>
          <w:spacing w:val="9"/>
          <w:lang w:val="ru-RU"/>
        </w:rPr>
        <w:t xml:space="preserve"> </w:t>
      </w:r>
      <w:r w:rsidRPr="008532F5">
        <w:rPr>
          <w:color w:val="000000"/>
          <w:lang w:val="ru-RU"/>
        </w:rPr>
        <w:t>–</w:t>
      </w:r>
      <w:r w:rsidRPr="008532F5">
        <w:rPr>
          <w:color w:val="000000"/>
          <w:spacing w:val="10"/>
          <w:lang w:val="ru-RU"/>
        </w:rPr>
        <w:t xml:space="preserve"> </w:t>
      </w:r>
      <w:r w:rsidRPr="008532F5">
        <w:rPr>
          <w:color w:val="000000"/>
          <w:lang w:val="ru-RU"/>
        </w:rPr>
        <w:t>этажное</w:t>
      </w:r>
      <w:r w:rsidRPr="008532F5">
        <w:rPr>
          <w:color w:val="000000"/>
          <w:spacing w:val="7"/>
          <w:lang w:val="ru-RU"/>
        </w:rPr>
        <w:t xml:space="preserve"> </w:t>
      </w:r>
      <w:r w:rsidRPr="008532F5">
        <w:rPr>
          <w:color w:val="000000"/>
          <w:spacing w:val="1"/>
          <w:lang w:val="ru-RU"/>
        </w:rPr>
        <w:t>з</w:t>
      </w:r>
      <w:r w:rsidRPr="008532F5">
        <w:rPr>
          <w:color w:val="000000"/>
          <w:lang w:val="ru-RU"/>
        </w:rPr>
        <w:t>да</w:t>
      </w:r>
      <w:r w:rsidRPr="008532F5">
        <w:rPr>
          <w:color w:val="000000"/>
          <w:spacing w:val="-1"/>
          <w:lang w:val="ru-RU"/>
        </w:rPr>
        <w:t>н</w:t>
      </w:r>
      <w:r w:rsidRPr="008532F5">
        <w:rPr>
          <w:color w:val="000000"/>
          <w:spacing w:val="1"/>
          <w:lang w:val="ru-RU"/>
        </w:rPr>
        <w:t>и</w:t>
      </w:r>
      <w:r w:rsidRPr="008532F5">
        <w:rPr>
          <w:color w:val="000000"/>
          <w:lang w:val="ru-RU"/>
        </w:rPr>
        <w:t>е,</w:t>
      </w:r>
      <w:r w:rsidRPr="008532F5">
        <w:rPr>
          <w:color w:val="000000"/>
          <w:spacing w:val="6"/>
          <w:lang w:val="ru-RU"/>
        </w:rPr>
        <w:t xml:space="preserve"> </w:t>
      </w:r>
      <w:r w:rsidRPr="008532F5">
        <w:rPr>
          <w:color w:val="000000"/>
          <w:lang w:val="ru-RU"/>
        </w:rPr>
        <w:t>обо</w:t>
      </w:r>
      <w:r w:rsidRPr="008532F5">
        <w:rPr>
          <w:color w:val="000000"/>
          <w:spacing w:val="2"/>
          <w:lang w:val="ru-RU"/>
        </w:rPr>
        <w:t>р</w:t>
      </w:r>
      <w:r w:rsidRPr="008532F5">
        <w:rPr>
          <w:color w:val="000000"/>
          <w:spacing w:val="-3"/>
          <w:lang w:val="ru-RU"/>
        </w:rPr>
        <w:t>у</w:t>
      </w:r>
      <w:r w:rsidRPr="008532F5">
        <w:rPr>
          <w:color w:val="000000"/>
          <w:lang w:val="ru-RU"/>
        </w:rPr>
        <w:t>дованное</w:t>
      </w:r>
      <w:r w:rsidRPr="008532F5">
        <w:rPr>
          <w:color w:val="000000"/>
          <w:spacing w:val="8"/>
          <w:lang w:val="ru-RU"/>
        </w:rPr>
        <w:t xml:space="preserve"> </w:t>
      </w:r>
      <w:r w:rsidRPr="008532F5">
        <w:rPr>
          <w:color w:val="000000"/>
          <w:lang w:val="ru-RU"/>
        </w:rPr>
        <w:t>всеми</w:t>
      </w:r>
      <w:r w:rsidRPr="008532F5">
        <w:rPr>
          <w:color w:val="000000"/>
          <w:spacing w:val="11"/>
          <w:lang w:val="ru-RU"/>
        </w:rPr>
        <w:t xml:space="preserve"> </w:t>
      </w:r>
      <w:r w:rsidRPr="008532F5">
        <w:rPr>
          <w:color w:val="000000"/>
          <w:lang w:val="ru-RU"/>
        </w:rPr>
        <w:t>н</w:t>
      </w:r>
      <w:r w:rsidRPr="008532F5">
        <w:rPr>
          <w:color w:val="000000"/>
          <w:spacing w:val="-2"/>
          <w:lang w:val="ru-RU"/>
        </w:rPr>
        <w:t>е</w:t>
      </w:r>
      <w:r w:rsidRPr="008532F5">
        <w:rPr>
          <w:color w:val="000000"/>
          <w:lang w:val="ru-RU"/>
        </w:rPr>
        <w:t>об</w:t>
      </w:r>
      <w:r w:rsidRPr="008532F5">
        <w:rPr>
          <w:color w:val="000000"/>
          <w:spacing w:val="2"/>
          <w:lang w:val="ru-RU"/>
        </w:rPr>
        <w:t>х</w:t>
      </w:r>
      <w:r w:rsidRPr="008532F5">
        <w:rPr>
          <w:color w:val="000000"/>
          <w:lang w:val="ru-RU"/>
        </w:rPr>
        <w:t>од</w:t>
      </w:r>
      <w:r w:rsidRPr="008532F5">
        <w:rPr>
          <w:color w:val="000000"/>
          <w:spacing w:val="2"/>
          <w:lang w:val="ru-RU"/>
        </w:rPr>
        <w:t>и</w:t>
      </w:r>
      <w:r w:rsidRPr="008532F5">
        <w:rPr>
          <w:color w:val="000000"/>
          <w:lang w:val="ru-RU"/>
        </w:rPr>
        <w:t>мы</w:t>
      </w:r>
      <w:r w:rsidRPr="008532F5">
        <w:rPr>
          <w:color w:val="000000"/>
          <w:spacing w:val="-1"/>
          <w:lang w:val="ru-RU"/>
        </w:rPr>
        <w:t>м</w:t>
      </w:r>
      <w:r w:rsidRPr="008532F5">
        <w:rPr>
          <w:color w:val="000000"/>
          <w:lang w:val="ru-RU"/>
        </w:rPr>
        <w:t xml:space="preserve">и </w:t>
      </w:r>
      <w:r w:rsidRPr="008532F5">
        <w:rPr>
          <w:color w:val="000000"/>
          <w:spacing w:val="1"/>
          <w:lang w:val="ru-RU"/>
        </w:rPr>
        <w:t>ин</w:t>
      </w:r>
      <w:r w:rsidRPr="008532F5">
        <w:rPr>
          <w:color w:val="000000"/>
          <w:lang w:val="ru-RU"/>
        </w:rPr>
        <w:t>женерно-т</w:t>
      </w:r>
      <w:r w:rsidRPr="008532F5">
        <w:rPr>
          <w:color w:val="000000"/>
          <w:spacing w:val="-2"/>
          <w:lang w:val="ru-RU"/>
        </w:rPr>
        <w:t>е</w:t>
      </w:r>
      <w:r w:rsidRPr="008532F5">
        <w:rPr>
          <w:color w:val="000000"/>
          <w:spacing w:val="1"/>
          <w:lang w:val="ru-RU"/>
        </w:rPr>
        <w:t>х</w:t>
      </w:r>
      <w:r w:rsidRPr="008532F5">
        <w:rPr>
          <w:color w:val="000000"/>
          <w:lang w:val="ru-RU"/>
        </w:rPr>
        <w:t>ническими</w:t>
      </w:r>
      <w:r w:rsidRPr="008532F5">
        <w:rPr>
          <w:color w:val="000000"/>
          <w:lang w:val="ru-RU"/>
        </w:rPr>
        <w:tab/>
        <w:t>ком</w:t>
      </w:r>
      <w:r w:rsidRPr="008532F5">
        <w:rPr>
          <w:color w:val="000000"/>
          <w:spacing w:val="1"/>
          <w:lang w:val="ru-RU"/>
        </w:rPr>
        <w:t>м</w:t>
      </w:r>
      <w:r w:rsidRPr="008532F5">
        <w:rPr>
          <w:color w:val="000000"/>
          <w:spacing w:val="-6"/>
          <w:lang w:val="ru-RU"/>
        </w:rPr>
        <w:t>у</w:t>
      </w:r>
      <w:r w:rsidRPr="008532F5">
        <w:rPr>
          <w:color w:val="000000"/>
          <w:lang w:val="ru-RU"/>
        </w:rPr>
        <w:t>н</w:t>
      </w:r>
      <w:r w:rsidRPr="008532F5">
        <w:rPr>
          <w:color w:val="000000"/>
          <w:spacing w:val="2"/>
          <w:lang w:val="ru-RU"/>
        </w:rPr>
        <w:t>и</w:t>
      </w:r>
      <w:r w:rsidRPr="008532F5">
        <w:rPr>
          <w:color w:val="000000"/>
          <w:lang w:val="ru-RU"/>
        </w:rPr>
        <w:t>ка</w:t>
      </w:r>
      <w:r w:rsidRPr="008532F5">
        <w:rPr>
          <w:color w:val="000000"/>
          <w:spacing w:val="1"/>
          <w:lang w:val="ru-RU"/>
        </w:rPr>
        <w:t>ци</w:t>
      </w:r>
      <w:r w:rsidRPr="008532F5">
        <w:rPr>
          <w:color w:val="000000"/>
          <w:lang w:val="ru-RU"/>
        </w:rPr>
        <w:t>ями.</w:t>
      </w:r>
      <w:r w:rsidRPr="008532F5">
        <w:rPr>
          <w:color w:val="000000"/>
          <w:lang w:val="ru-RU"/>
        </w:rPr>
        <w:tab/>
        <w:t>Материал</w:t>
      </w:r>
      <w:r w:rsidRPr="008532F5">
        <w:rPr>
          <w:color w:val="000000"/>
          <w:spacing w:val="-1"/>
          <w:lang w:val="ru-RU"/>
        </w:rPr>
        <w:t>ь</w:t>
      </w:r>
      <w:r w:rsidR="008532F5">
        <w:rPr>
          <w:color w:val="000000"/>
          <w:lang w:val="ru-RU"/>
        </w:rPr>
        <w:t>но-</w:t>
      </w:r>
      <w:r w:rsidRPr="008532F5">
        <w:rPr>
          <w:color w:val="000000"/>
          <w:lang w:val="ru-RU"/>
        </w:rPr>
        <w:t>техн</w:t>
      </w:r>
      <w:r w:rsidRPr="008532F5">
        <w:rPr>
          <w:color w:val="000000"/>
          <w:spacing w:val="1"/>
          <w:lang w:val="ru-RU"/>
        </w:rPr>
        <w:t>и</w:t>
      </w:r>
      <w:r w:rsidR="00FD5A1E">
        <w:rPr>
          <w:color w:val="000000"/>
          <w:lang w:val="ru-RU"/>
        </w:rPr>
        <w:t xml:space="preserve">ческая база </w:t>
      </w:r>
      <w:r w:rsidRPr="008532F5">
        <w:rPr>
          <w:color w:val="000000"/>
          <w:lang w:val="ru-RU"/>
        </w:rPr>
        <w:t>да</w:t>
      </w:r>
      <w:r w:rsidRPr="008532F5">
        <w:rPr>
          <w:color w:val="000000"/>
          <w:spacing w:val="-1"/>
          <w:lang w:val="ru-RU"/>
        </w:rPr>
        <w:t>е</w:t>
      </w:r>
      <w:r w:rsidRPr="008532F5">
        <w:rPr>
          <w:color w:val="000000"/>
          <w:lang w:val="ru-RU"/>
        </w:rPr>
        <w:t>т возможность</w:t>
      </w:r>
      <w:r w:rsidRPr="008532F5">
        <w:rPr>
          <w:color w:val="000000"/>
          <w:spacing w:val="100"/>
          <w:lang w:val="ru-RU"/>
        </w:rPr>
        <w:t xml:space="preserve"> </w:t>
      </w:r>
      <w:r w:rsidRPr="008532F5">
        <w:rPr>
          <w:color w:val="000000"/>
          <w:spacing w:val="1"/>
          <w:lang w:val="ru-RU"/>
        </w:rPr>
        <w:t>п</w:t>
      </w:r>
      <w:r w:rsidRPr="008532F5">
        <w:rPr>
          <w:color w:val="000000"/>
          <w:lang w:val="ru-RU"/>
        </w:rPr>
        <w:t>ровод</w:t>
      </w:r>
      <w:r w:rsidRPr="008532F5">
        <w:rPr>
          <w:color w:val="000000"/>
          <w:spacing w:val="-1"/>
          <w:lang w:val="ru-RU"/>
        </w:rPr>
        <w:t>ит</w:t>
      </w:r>
      <w:r w:rsidRPr="008532F5">
        <w:rPr>
          <w:color w:val="000000"/>
          <w:lang w:val="ru-RU"/>
        </w:rPr>
        <w:t>ь</w:t>
      </w:r>
      <w:r w:rsidRPr="008532F5">
        <w:rPr>
          <w:color w:val="000000"/>
          <w:spacing w:val="100"/>
          <w:lang w:val="ru-RU"/>
        </w:rPr>
        <w:t xml:space="preserve"> </w:t>
      </w:r>
      <w:r w:rsidRPr="008532F5">
        <w:rPr>
          <w:color w:val="000000"/>
          <w:spacing w:val="-3"/>
          <w:lang w:val="ru-RU"/>
        </w:rPr>
        <w:t>у</w:t>
      </w:r>
      <w:r w:rsidRPr="008532F5">
        <w:rPr>
          <w:color w:val="000000"/>
          <w:lang w:val="ru-RU"/>
        </w:rPr>
        <w:t>роки</w:t>
      </w:r>
      <w:r w:rsidRPr="008532F5">
        <w:rPr>
          <w:color w:val="000000"/>
          <w:spacing w:val="99"/>
          <w:lang w:val="ru-RU"/>
        </w:rPr>
        <w:t xml:space="preserve"> </w:t>
      </w:r>
      <w:r w:rsidRPr="008532F5">
        <w:rPr>
          <w:color w:val="000000"/>
          <w:spacing w:val="1"/>
          <w:lang w:val="ru-RU"/>
        </w:rPr>
        <w:t>н</w:t>
      </w:r>
      <w:r w:rsidRPr="008532F5">
        <w:rPr>
          <w:color w:val="000000"/>
          <w:lang w:val="ru-RU"/>
        </w:rPr>
        <w:t>а</w:t>
      </w:r>
      <w:r w:rsidR="00FD5A1E">
        <w:rPr>
          <w:color w:val="000000"/>
          <w:lang w:val="ru-RU"/>
        </w:rPr>
        <w:t xml:space="preserve"> </w:t>
      </w:r>
      <w:r w:rsidRPr="008532F5">
        <w:rPr>
          <w:color w:val="000000"/>
          <w:lang w:val="ru-RU"/>
        </w:rPr>
        <w:t>вы</w:t>
      </w:r>
      <w:r w:rsidRPr="008532F5">
        <w:rPr>
          <w:color w:val="000000"/>
          <w:spacing w:val="-1"/>
          <w:lang w:val="ru-RU"/>
        </w:rPr>
        <w:t>с</w:t>
      </w:r>
      <w:r w:rsidRPr="008532F5">
        <w:rPr>
          <w:color w:val="000000"/>
          <w:lang w:val="ru-RU"/>
        </w:rPr>
        <w:t>оком</w:t>
      </w:r>
      <w:r w:rsidRPr="008532F5">
        <w:rPr>
          <w:color w:val="000000"/>
          <w:spacing w:val="100"/>
          <w:lang w:val="ru-RU"/>
        </w:rPr>
        <w:t xml:space="preserve"> </w:t>
      </w:r>
      <w:r w:rsidRPr="008532F5">
        <w:rPr>
          <w:color w:val="000000"/>
          <w:lang w:val="ru-RU"/>
        </w:rPr>
        <w:t>метод</w:t>
      </w:r>
      <w:r w:rsidRPr="008532F5">
        <w:rPr>
          <w:color w:val="000000"/>
          <w:spacing w:val="1"/>
          <w:lang w:val="ru-RU"/>
        </w:rPr>
        <w:t>и</w:t>
      </w:r>
      <w:r w:rsidRPr="008532F5">
        <w:rPr>
          <w:color w:val="000000"/>
          <w:lang w:val="ru-RU"/>
        </w:rPr>
        <w:t>ч</w:t>
      </w:r>
      <w:r w:rsidRPr="008532F5">
        <w:rPr>
          <w:color w:val="000000"/>
          <w:spacing w:val="-1"/>
          <w:lang w:val="ru-RU"/>
        </w:rPr>
        <w:t>е</w:t>
      </w:r>
      <w:r w:rsidRPr="008532F5">
        <w:rPr>
          <w:color w:val="000000"/>
          <w:lang w:val="ru-RU"/>
        </w:rPr>
        <w:t>ском</w:t>
      </w:r>
      <w:r w:rsidRPr="008532F5">
        <w:rPr>
          <w:color w:val="000000"/>
          <w:spacing w:val="101"/>
          <w:lang w:val="ru-RU"/>
        </w:rPr>
        <w:t xml:space="preserve"> </w:t>
      </w:r>
      <w:r w:rsidRPr="008532F5">
        <w:rPr>
          <w:color w:val="000000"/>
          <w:spacing w:val="-3"/>
          <w:lang w:val="ru-RU"/>
        </w:rPr>
        <w:t>у</w:t>
      </w:r>
      <w:r w:rsidRPr="008532F5">
        <w:rPr>
          <w:color w:val="000000"/>
          <w:lang w:val="ru-RU"/>
        </w:rPr>
        <w:t>ровне.</w:t>
      </w:r>
      <w:r w:rsidRPr="008532F5">
        <w:rPr>
          <w:color w:val="000000"/>
          <w:spacing w:val="99"/>
          <w:lang w:val="ru-RU"/>
        </w:rPr>
        <w:t xml:space="preserve"> </w:t>
      </w:r>
      <w:r w:rsidRPr="008532F5">
        <w:rPr>
          <w:color w:val="000000"/>
          <w:lang w:val="ru-RU"/>
        </w:rPr>
        <w:t>В</w:t>
      </w:r>
      <w:r w:rsidRPr="008532F5">
        <w:rPr>
          <w:color w:val="000000"/>
          <w:spacing w:val="99"/>
          <w:lang w:val="ru-RU"/>
        </w:rPr>
        <w:t xml:space="preserve"> </w:t>
      </w:r>
      <w:r w:rsidRPr="008532F5">
        <w:rPr>
          <w:color w:val="000000"/>
          <w:lang w:val="ru-RU"/>
        </w:rPr>
        <w:t>шко</w:t>
      </w:r>
      <w:r w:rsidRPr="008532F5">
        <w:rPr>
          <w:color w:val="000000"/>
          <w:spacing w:val="2"/>
          <w:lang w:val="ru-RU"/>
        </w:rPr>
        <w:t>л</w:t>
      </w:r>
      <w:r w:rsidRPr="008532F5">
        <w:rPr>
          <w:color w:val="000000"/>
          <w:lang w:val="ru-RU"/>
        </w:rPr>
        <w:t>е</w:t>
      </w:r>
      <w:r w:rsidRPr="008532F5">
        <w:rPr>
          <w:color w:val="000000"/>
          <w:spacing w:val="97"/>
          <w:lang w:val="ru-RU"/>
        </w:rPr>
        <w:t xml:space="preserve"> </w:t>
      </w:r>
      <w:r w:rsidRPr="008532F5">
        <w:rPr>
          <w:color w:val="000000"/>
          <w:lang w:val="ru-RU"/>
        </w:rPr>
        <w:t xml:space="preserve">51 </w:t>
      </w:r>
      <w:r w:rsidRPr="008532F5">
        <w:rPr>
          <w:color w:val="000000"/>
          <w:spacing w:val="-4"/>
          <w:lang w:val="ru-RU"/>
        </w:rPr>
        <w:t>у</w:t>
      </w:r>
      <w:r w:rsidRPr="008532F5">
        <w:rPr>
          <w:color w:val="000000"/>
          <w:lang w:val="ru-RU"/>
        </w:rPr>
        <w:t>ч</w:t>
      </w:r>
      <w:r w:rsidRPr="008532F5">
        <w:rPr>
          <w:color w:val="000000"/>
          <w:spacing w:val="2"/>
          <w:lang w:val="ru-RU"/>
        </w:rPr>
        <w:t>е</w:t>
      </w:r>
      <w:r w:rsidRPr="008532F5">
        <w:rPr>
          <w:color w:val="000000"/>
          <w:lang w:val="ru-RU"/>
        </w:rPr>
        <w:t>б</w:t>
      </w:r>
      <w:r w:rsidRPr="008532F5">
        <w:rPr>
          <w:color w:val="000000"/>
          <w:spacing w:val="1"/>
          <w:lang w:val="ru-RU"/>
        </w:rPr>
        <w:t>н</w:t>
      </w:r>
      <w:r w:rsidRPr="008532F5">
        <w:rPr>
          <w:color w:val="000000"/>
          <w:lang w:val="ru-RU"/>
        </w:rPr>
        <w:t>ый</w:t>
      </w:r>
      <w:r w:rsidRPr="008532F5">
        <w:rPr>
          <w:color w:val="000000"/>
          <w:spacing w:val="74"/>
          <w:lang w:val="ru-RU"/>
        </w:rPr>
        <w:t xml:space="preserve"> </w:t>
      </w:r>
      <w:r w:rsidRPr="008532F5">
        <w:rPr>
          <w:color w:val="000000"/>
          <w:lang w:val="ru-RU"/>
        </w:rPr>
        <w:t>кабинет.</w:t>
      </w:r>
      <w:r w:rsidRPr="008532F5">
        <w:rPr>
          <w:color w:val="000000"/>
          <w:spacing w:val="72"/>
          <w:lang w:val="ru-RU"/>
        </w:rPr>
        <w:t xml:space="preserve"> </w:t>
      </w:r>
      <w:r w:rsidRPr="008532F5">
        <w:rPr>
          <w:color w:val="000000"/>
          <w:spacing w:val="-1"/>
          <w:lang w:val="ru-RU"/>
        </w:rPr>
        <w:t>Школа</w:t>
      </w:r>
      <w:r w:rsidRPr="008532F5">
        <w:rPr>
          <w:color w:val="000000"/>
          <w:lang w:val="ru-RU"/>
        </w:rPr>
        <w:t xml:space="preserve">    </w:t>
      </w:r>
      <w:r w:rsidRPr="008532F5">
        <w:rPr>
          <w:color w:val="000000"/>
          <w:spacing w:val="-35"/>
          <w:lang w:val="ru-RU"/>
        </w:rPr>
        <w:t xml:space="preserve"> </w:t>
      </w:r>
      <w:r w:rsidRPr="008532F5">
        <w:rPr>
          <w:color w:val="000000"/>
          <w:lang w:val="ru-RU"/>
        </w:rPr>
        <w:t>оснащ</w:t>
      </w:r>
      <w:r w:rsidRPr="008532F5">
        <w:rPr>
          <w:color w:val="000000"/>
          <w:spacing w:val="-1"/>
          <w:lang w:val="ru-RU"/>
        </w:rPr>
        <w:t>е</w:t>
      </w:r>
      <w:r w:rsidRPr="008532F5">
        <w:rPr>
          <w:color w:val="000000"/>
          <w:lang w:val="ru-RU"/>
        </w:rPr>
        <w:t>на</w:t>
      </w:r>
      <w:r w:rsidRPr="008532F5">
        <w:rPr>
          <w:color w:val="000000"/>
          <w:spacing w:val="72"/>
          <w:lang w:val="ru-RU"/>
        </w:rPr>
        <w:t xml:space="preserve"> </w:t>
      </w:r>
      <w:r w:rsidRPr="008532F5">
        <w:rPr>
          <w:color w:val="000000"/>
          <w:spacing w:val="1"/>
          <w:lang w:val="ru-RU"/>
        </w:rPr>
        <w:t>н</w:t>
      </w:r>
      <w:r w:rsidRPr="008532F5">
        <w:rPr>
          <w:color w:val="000000"/>
          <w:lang w:val="ru-RU"/>
        </w:rPr>
        <w:t>ео</w:t>
      </w:r>
      <w:r w:rsidRPr="008532F5">
        <w:rPr>
          <w:color w:val="000000"/>
          <w:spacing w:val="-2"/>
          <w:lang w:val="ru-RU"/>
        </w:rPr>
        <w:t>б</w:t>
      </w:r>
      <w:r w:rsidRPr="008532F5">
        <w:rPr>
          <w:color w:val="000000"/>
          <w:lang w:val="ru-RU"/>
        </w:rPr>
        <w:t>ход</w:t>
      </w:r>
      <w:r w:rsidRPr="008532F5">
        <w:rPr>
          <w:color w:val="000000"/>
          <w:spacing w:val="1"/>
          <w:lang w:val="ru-RU"/>
        </w:rPr>
        <w:t>и</w:t>
      </w:r>
      <w:r w:rsidRPr="008532F5">
        <w:rPr>
          <w:color w:val="000000"/>
          <w:lang w:val="ru-RU"/>
        </w:rPr>
        <w:t>мой</w:t>
      </w:r>
      <w:r w:rsidRPr="008532F5">
        <w:rPr>
          <w:color w:val="000000"/>
          <w:spacing w:val="74"/>
          <w:lang w:val="ru-RU"/>
        </w:rPr>
        <w:t xml:space="preserve"> </w:t>
      </w:r>
      <w:r w:rsidRPr="008532F5">
        <w:rPr>
          <w:color w:val="000000"/>
          <w:spacing w:val="-6"/>
          <w:lang w:val="ru-RU"/>
        </w:rPr>
        <w:t>у</w:t>
      </w:r>
      <w:r w:rsidRPr="008532F5">
        <w:rPr>
          <w:color w:val="000000"/>
          <w:spacing w:val="1"/>
          <w:lang w:val="ru-RU"/>
        </w:rPr>
        <w:t>ч</w:t>
      </w:r>
      <w:r w:rsidRPr="008532F5">
        <w:rPr>
          <w:color w:val="000000"/>
          <w:lang w:val="ru-RU"/>
        </w:rPr>
        <w:t>ен</w:t>
      </w:r>
      <w:r w:rsidRPr="008532F5">
        <w:rPr>
          <w:color w:val="000000"/>
          <w:spacing w:val="1"/>
          <w:lang w:val="ru-RU"/>
        </w:rPr>
        <w:t>и</w:t>
      </w:r>
      <w:r w:rsidRPr="008532F5">
        <w:rPr>
          <w:color w:val="000000"/>
          <w:lang w:val="ru-RU"/>
        </w:rPr>
        <w:t>ческой</w:t>
      </w:r>
      <w:r w:rsidRPr="008532F5">
        <w:rPr>
          <w:color w:val="000000"/>
          <w:spacing w:val="72"/>
          <w:lang w:val="ru-RU"/>
        </w:rPr>
        <w:t xml:space="preserve"> </w:t>
      </w:r>
      <w:r w:rsidRPr="008532F5">
        <w:rPr>
          <w:color w:val="000000"/>
          <w:lang w:val="ru-RU"/>
        </w:rPr>
        <w:t>м</w:t>
      </w:r>
      <w:r w:rsidRPr="008532F5">
        <w:rPr>
          <w:color w:val="000000"/>
          <w:spacing w:val="-1"/>
          <w:lang w:val="ru-RU"/>
        </w:rPr>
        <w:t>е</w:t>
      </w:r>
      <w:r w:rsidRPr="008532F5">
        <w:rPr>
          <w:color w:val="000000"/>
          <w:lang w:val="ru-RU"/>
        </w:rPr>
        <w:t>белью,</w:t>
      </w:r>
      <w:r w:rsidRPr="008532F5">
        <w:rPr>
          <w:color w:val="000000"/>
          <w:spacing w:val="72"/>
          <w:lang w:val="ru-RU"/>
        </w:rPr>
        <w:t xml:space="preserve"> </w:t>
      </w:r>
      <w:r w:rsidRPr="008532F5">
        <w:rPr>
          <w:color w:val="000000"/>
          <w:lang w:val="ru-RU"/>
        </w:rPr>
        <w:t>шкафами</w:t>
      </w:r>
      <w:r w:rsidRPr="008532F5">
        <w:rPr>
          <w:color w:val="000000"/>
          <w:spacing w:val="72"/>
          <w:lang w:val="ru-RU"/>
        </w:rPr>
        <w:t xml:space="preserve"> </w:t>
      </w:r>
      <w:r w:rsidRPr="008532F5">
        <w:rPr>
          <w:color w:val="000000"/>
          <w:lang w:val="ru-RU"/>
        </w:rPr>
        <w:t xml:space="preserve">для </w:t>
      </w:r>
      <w:r w:rsidRPr="008532F5">
        <w:rPr>
          <w:color w:val="000000"/>
          <w:spacing w:val="1"/>
          <w:lang w:val="ru-RU"/>
        </w:rPr>
        <w:t>н</w:t>
      </w:r>
      <w:r w:rsidRPr="008532F5">
        <w:rPr>
          <w:color w:val="000000"/>
          <w:lang w:val="ru-RU"/>
        </w:rPr>
        <w:t>аглядн</w:t>
      </w:r>
      <w:r w:rsidRPr="008532F5">
        <w:rPr>
          <w:color w:val="000000"/>
          <w:spacing w:val="-1"/>
          <w:lang w:val="ru-RU"/>
        </w:rPr>
        <w:t>ы</w:t>
      </w:r>
      <w:r w:rsidRPr="008532F5">
        <w:rPr>
          <w:color w:val="000000"/>
          <w:lang w:val="ru-RU"/>
        </w:rPr>
        <w:t>х</w:t>
      </w:r>
      <w:r w:rsidRPr="008532F5">
        <w:rPr>
          <w:color w:val="000000"/>
          <w:spacing w:val="99"/>
          <w:lang w:val="ru-RU"/>
        </w:rPr>
        <w:t xml:space="preserve"> </w:t>
      </w:r>
      <w:r w:rsidRPr="008532F5">
        <w:rPr>
          <w:color w:val="000000"/>
          <w:spacing w:val="2"/>
          <w:lang w:val="ru-RU"/>
        </w:rPr>
        <w:t>п</w:t>
      </w:r>
      <w:r w:rsidRPr="008532F5">
        <w:rPr>
          <w:color w:val="000000"/>
          <w:lang w:val="ru-RU"/>
        </w:rPr>
        <w:t>осо</w:t>
      </w:r>
      <w:r w:rsidRPr="008532F5">
        <w:rPr>
          <w:color w:val="000000"/>
          <w:spacing w:val="-3"/>
          <w:lang w:val="ru-RU"/>
        </w:rPr>
        <w:t>б</w:t>
      </w:r>
      <w:r w:rsidRPr="008532F5">
        <w:rPr>
          <w:color w:val="000000"/>
          <w:spacing w:val="1"/>
          <w:lang w:val="ru-RU"/>
        </w:rPr>
        <w:t>ий</w:t>
      </w:r>
      <w:r w:rsidRPr="008532F5">
        <w:rPr>
          <w:color w:val="000000"/>
          <w:lang w:val="ru-RU"/>
        </w:rPr>
        <w:t>,</w:t>
      </w:r>
      <w:r w:rsidRPr="008532F5">
        <w:rPr>
          <w:color w:val="000000"/>
          <w:spacing w:val="98"/>
          <w:lang w:val="ru-RU"/>
        </w:rPr>
        <w:t xml:space="preserve"> </w:t>
      </w:r>
      <w:r w:rsidRPr="008532F5">
        <w:rPr>
          <w:color w:val="000000"/>
          <w:spacing w:val="-2"/>
          <w:lang w:val="ru-RU"/>
        </w:rPr>
        <w:t>в</w:t>
      </w:r>
      <w:r w:rsidRPr="008532F5">
        <w:rPr>
          <w:color w:val="000000"/>
          <w:lang w:val="ru-RU"/>
        </w:rPr>
        <w:t>се</w:t>
      </w:r>
      <w:r w:rsidRPr="008532F5">
        <w:rPr>
          <w:color w:val="000000"/>
          <w:spacing w:val="96"/>
          <w:lang w:val="ru-RU"/>
        </w:rPr>
        <w:t xml:space="preserve"> </w:t>
      </w:r>
      <w:r w:rsidRPr="008532F5">
        <w:rPr>
          <w:color w:val="000000"/>
          <w:lang w:val="ru-RU"/>
        </w:rPr>
        <w:t>соотв</w:t>
      </w:r>
      <w:r w:rsidRPr="008532F5">
        <w:rPr>
          <w:color w:val="000000"/>
          <w:spacing w:val="-1"/>
          <w:lang w:val="ru-RU"/>
        </w:rPr>
        <w:t>е</w:t>
      </w:r>
      <w:r w:rsidRPr="008532F5">
        <w:rPr>
          <w:color w:val="000000"/>
          <w:lang w:val="ru-RU"/>
        </w:rPr>
        <w:t>тст</w:t>
      </w:r>
      <w:r w:rsidRPr="008532F5">
        <w:rPr>
          <w:color w:val="000000"/>
          <w:spacing w:val="4"/>
          <w:lang w:val="ru-RU"/>
        </w:rPr>
        <w:t>в</w:t>
      </w:r>
      <w:r w:rsidRPr="008532F5">
        <w:rPr>
          <w:color w:val="000000"/>
          <w:spacing w:val="-4"/>
          <w:lang w:val="ru-RU"/>
        </w:rPr>
        <w:t>у</w:t>
      </w:r>
      <w:r w:rsidRPr="008532F5">
        <w:rPr>
          <w:color w:val="000000"/>
          <w:lang w:val="ru-RU"/>
        </w:rPr>
        <w:t>ет</w:t>
      </w:r>
      <w:r w:rsidRPr="008532F5">
        <w:rPr>
          <w:color w:val="000000"/>
          <w:spacing w:val="97"/>
          <w:lang w:val="ru-RU"/>
        </w:rPr>
        <w:t xml:space="preserve"> </w:t>
      </w:r>
      <w:r w:rsidRPr="008532F5">
        <w:rPr>
          <w:color w:val="000000"/>
          <w:spacing w:val="2"/>
          <w:lang w:val="ru-RU"/>
        </w:rPr>
        <w:t>н</w:t>
      </w:r>
      <w:r w:rsidRPr="008532F5">
        <w:rPr>
          <w:color w:val="000000"/>
          <w:lang w:val="ru-RU"/>
        </w:rPr>
        <w:t>о</w:t>
      </w:r>
      <w:r w:rsidRPr="008532F5">
        <w:rPr>
          <w:color w:val="000000"/>
          <w:spacing w:val="2"/>
          <w:lang w:val="ru-RU"/>
        </w:rPr>
        <w:t>р</w:t>
      </w:r>
      <w:r w:rsidRPr="008532F5">
        <w:rPr>
          <w:color w:val="000000"/>
          <w:lang w:val="ru-RU"/>
        </w:rPr>
        <w:t>м</w:t>
      </w:r>
      <w:r w:rsidRPr="008532F5">
        <w:rPr>
          <w:color w:val="000000"/>
          <w:spacing w:val="-1"/>
          <w:lang w:val="ru-RU"/>
        </w:rPr>
        <w:t>а</w:t>
      </w:r>
      <w:r w:rsidRPr="008532F5">
        <w:rPr>
          <w:color w:val="000000"/>
          <w:lang w:val="ru-RU"/>
        </w:rPr>
        <w:t>м</w:t>
      </w:r>
      <w:r w:rsidRPr="008532F5">
        <w:rPr>
          <w:color w:val="000000"/>
          <w:spacing w:val="97"/>
          <w:lang w:val="ru-RU"/>
        </w:rPr>
        <w:t xml:space="preserve"> </w:t>
      </w:r>
      <w:r w:rsidRPr="008532F5">
        <w:rPr>
          <w:color w:val="000000"/>
          <w:lang w:val="ru-RU"/>
        </w:rPr>
        <w:t>СанП</w:t>
      </w:r>
      <w:r w:rsidRPr="008532F5">
        <w:rPr>
          <w:color w:val="000000"/>
          <w:spacing w:val="2"/>
          <w:lang w:val="ru-RU"/>
        </w:rPr>
        <w:t>и</w:t>
      </w:r>
      <w:r w:rsidRPr="008532F5">
        <w:rPr>
          <w:color w:val="000000"/>
          <w:lang w:val="ru-RU"/>
        </w:rPr>
        <w:t>Н.</w:t>
      </w:r>
      <w:r w:rsidRPr="008532F5">
        <w:rPr>
          <w:color w:val="000000"/>
          <w:spacing w:val="98"/>
          <w:lang w:val="ru-RU"/>
        </w:rPr>
        <w:t xml:space="preserve"> </w:t>
      </w:r>
      <w:r w:rsidRPr="008532F5">
        <w:rPr>
          <w:color w:val="000000"/>
          <w:lang w:val="ru-RU"/>
        </w:rPr>
        <w:t>Н</w:t>
      </w:r>
      <w:r w:rsidRPr="008532F5">
        <w:rPr>
          <w:color w:val="000000"/>
          <w:spacing w:val="-1"/>
          <w:lang w:val="ru-RU"/>
        </w:rPr>
        <w:t>е</w:t>
      </w:r>
      <w:r w:rsidRPr="008532F5">
        <w:rPr>
          <w:color w:val="000000"/>
          <w:lang w:val="ru-RU"/>
        </w:rPr>
        <w:t>об</w:t>
      </w:r>
      <w:r w:rsidRPr="008532F5">
        <w:rPr>
          <w:color w:val="000000"/>
          <w:spacing w:val="2"/>
          <w:lang w:val="ru-RU"/>
        </w:rPr>
        <w:t>х</w:t>
      </w:r>
      <w:r w:rsidRPr="008532F5">
        <w:rPr>
          <w:color w:val="000000"/>
          <w:lang w:val="ru-RU"/>
        </w:rPr>
        <w:t>од</w:t>
      </w:r>
      <w:r w:rsidRPr="008532F5">
        <w:rPr>
          <w:color w:val="000000"/>
          <w:spacing w:val="1"/>
          <w:lang w:val="ru-RU"/>
        </w:rPr>
        <w:t>и</w:t>
      </w:r>
      <w:r w:rsidRPr="008532F5">
        <w:rPr>
          <w:color w:val="000000"/>
          <w:lang w:val="ru-RU"/>
        </w:rPr>
        <w:t>мым</w:t>
      </w:r>
      <w:r w:rsidRPr="008532F5">
        <w:rPr>
          <w:color w:val="000000"/>
          <w:spacing w:val="97"/>
          <w:lang w:val="ru-RU"/>
        </w:rPr>
        <w:t xml:space="preserve"> </w:t>
      </w:r>
      <w:r w:rsidRPr="008532F5">
        <w:rPr>
          <w:color w:val="000000"/>
          <w:lang w:val="ru-RU"/>
        </w:rPr>
        <w:t>обо</w:t>
      </w:r>
      <w:r w:rsidRPr="008532F5">
        <w:rPr>
          <w:color w:val="000000"/>
          <w:spacing w:val="2"/>
          <w:lang w:val="ru-RU"/>
        </w:rPr>
        <w:t>р</w:t>
      </w:r>
      <w:r w:rsidRPr="008532F5">
        <w:rPr>
          <w:color w:val="000000"/>
          <w:spacing w:val="-3"/>
          <w:lang w:val="ru-RU"/>
        </w:rPr>
        <w:t>у</w:t>
      </w:r>
      <w:r w:rsidRPr="008532F5">
        <w:rPr>
          <w:color w:val="000000"/>
          <w:lang w:val="ru-RU"/>
        </w:rPr>
        <w:t xml:space="preserve">дованием </w:t>
      </w:r>
      <w:r w:rsidRPr="008532F5">
        <w:rPr>
          <w:color w:val="000000"/>
          <w:spacing w:val="-4"/>
          <w:lang w:val="ru-RU"/>
        </w:rPr>
        <w:t>у</w:t>
      </w:r>
      <w:r w:rsidRPr="008532F5">
        <w:rPr>
          <w:color w:val="000000"/>
          <w:spacing w:val="2"/>
          <w:lang w:val="ru-RU"/>
        </w:rPr>
        <w:t>к</w:t>
      </w:r>
      <w:r w:rsidRPr="008532F5">
        <w:rPr>
          <w:color w:val="000000"/>
          <w:lang w:val="ru-RU"/>
        </w:rPr>
        <w:t>омплек</w:t>
      </w:r>
      <w:r w:rsidRPr="008532F5">
        <w:rPr>
          <w:color w:val="000000"/>
          <w:spacing w:val="2"/>
          <w:lang w:val="ru-RU"/>
        </w:rPr>
        <w:t>т</w:t>
      </w:r>
      <w:r w:rsidRPr="008532F5">
        <w:rPr>
          <w:color w:val="000000"/>
          <w:lang w:val="ru-RU"/>
        </w:rPr>
        <w:t>ов</w:t>
      </w:r>
      <w:r w:rsidRPr="008532F5">
        <w:rPr>
          <w:color w:val="000000"/>
          <w:spacing w:val="-1"/>
          <w:lang w:val="ru-RU"/>
        </w:rPr>
        <w:t>а</w:t>
      </w:r>
      <w:r w:rsidRPr="008532F5">
        <w:rPr>
          <w:color w:val="000000"/>
          <w:lang w:val="ru-RU"/>
        </w:rPr>
        <w:t>ны</w:t>
      </w:r>
      <w:r w:rsidRPr="008532F5">
        <w:rPr>
          <w:color w:val="000000"/>
          <w:spacing w:val="149"/>
          <w:lang w:val="ru-RU"/>
        </w:rPr>
        <w:t xml:space="preserve"> </w:t>
      </w:r>
      <w:r w:rsidRPr="008532F5">
        <w:rPr>
          <w:color w:val="000000"/>
          <w:lang w:val="ru-RU"/>
        </w:rPr>
        <w:t>кабинеты</w:t>
      </w:r>
      <w:r w:rsidRPr="008532F5">
        <w:rPr>
          <w:color w:val="000000"/>
          <w:spacing w:val="148"/>
          <w:lang w:val="ru-RU"/>
        </w:rPr>
        <w:t xml:space="preserve"> </w:t>
      </w:r>
      <w:r w:rsidRPr="008532F5">
        <w:rPr>
          <w:color w:val="000000"/>
          <w:lang w:val="ru-RU"/>
        </w:rPr>
        <w:t>физик</w:t>
      </w:r>
      <w:r w:rsidRPr="008532F5">
        <w:rPr>
          <w:color w:val="000000"/>
          <w:spacing w:val="1"/>
          <w:lang w:val="ru-RU"/>
        </w:rPr>
        <w:t>и</w:t>
      </w:r>
      <w:r w:rsidRPr="008532F5">
        <w:rPr>
          <w:color w:val="000000"/>
          <w:lang w:val="ru-RU"/>
        </w:rPr>
        <w:t>,</w:t>
      </w:r>
      <w:r w:rsidRPr="008532F5">
        <w:rPr>
          <w:color w:val="000000"/>
          <w:spacing w:val="144"/>
          <w:lang w:val="ru-RU"/>
        </w:rPr>
        <w:t xml:space="preserve"> </w:t>
      </w:r>
      <w:r w:rsidRPr="008532F5">
        <w:rPr>
          <w:color w:val="000000"/>
          <w:spacing w:val="3"/>
          <w:lang w:val="ru-RU"/>
        </w:rPr>
        <w:t>х</w:t>
      </w:r>
      <w:r w:rsidRPr="008532F5">
        <w:rPr>
          <w:color w:val="000000"/>
          <w:spacing w:val="1"/>
          <w:lang w:val="ru-RU"/>
        </w:rPr>
        <w:t>и</w:t>
      </w:r>
      <w:r w:rsidRPr="008532F5">
        <w:rPr>
          <w:color w:val="000000"/>
          <w:lang w:val="ru-RU"/>
        </w:rPr>
        <w:t>м</w:t>
      </w:r>
      <w:r w:rsidRPr="008532F5">
        <w:rPr>
          <w:color w:val="000000"/>
          <w:spacing w:val="-1"/>
          <w:lang w:val="ru-RU"/>
        </w:rPr>
        <w:t>и</w:t>
      </w:r>
      <w:r w:rsidRPr="008532F5">
        <w:rPr>
          <w:color w:val="000000"/>
          <w:lang w:val="ru-RU"/>
        </w:rPr>
        <w:t>и,</w:t>
      </w:r>
      <w:r w:rsidRPr="008532F5">
        <w:rPr>
          <w:color w:val="000000"/>
          <w:spacing w:val="147"/>
          <w:lang w:val="ru-RU"/>
        </w:rPr>
        <w:t xml:space="preserve"> </w:t>
      </w:r>
      <w:r w:rsidRPr="008532F5">
        <w:rPr>
          <w:color w:val="000000"/>
          <w:lang w:val="ru-RU"/>
        </w:rPr>
        <w:t>шв</w:t>
      </w:r>
      <w:r w:rsidRPr="008532F5">
        <w:rPr>
          <w:color w:val="000000"/>
          <w:spacing w:val="-1"/>
          <w:lang w:val="ru-RU"/>
        </w:rPr>
        <w:t>е</w:t>
      </w:r>
      <w:r w:rsidRPr="008532F5">
        <w:rPr>
          <w:color w:val="000000"/>
          <w:lang w:val="ru-RU"/>
        </w:rPr>
        <w:t>й</w:t>
      </w:r>
      <w:r w:rsidRPr="008532F5">
        <w:rPr>
          <w:color w:val="000000"/>
          <w:spacing w:val="2"/>
          <w:lang w:val="ru-RU"/>
        </w:rPr>
        <w:t>н</w:t>
      </w:r>
      <w:r w:rsidRPr="008532F5">
        <w:rPr>
          <w:color w:val="000000"/>
          <w:lang w:val="ru-RU"/>
        </w:rPr>
        <w:t>ая,</w:t>
      </w:r>
      <w:r w:rsidRPr="008532F5">
        <w:rPr>
          <w:color w:val="000000"/>
          <w:spacing w:val="148"/>
          <w:lang w:val="ru-RU"/>
        </w:rPr>
        <w:t xml:space="preserve"> </w:t>
      </w:r>
      <w:r w:rsidRPr="008532F5">
        <w:rPr>
          <w:color w:val="000000"/>
          <w:lang w:val="ru-RU"/>
        </w:rPr>
        <w:t>столяр</w:t>
      </w:r>
      <w:r w:rsidRPr="008532F5">
        <w:rPr>
          <w:color w:val="000000"/>
          <w:spacing w:val="1"/>
          <w:lang w:val="ru-RU"/>
        </w:rPr>
        <w:t>н</w:t>
      </w:r>
      <w:r w:rsidRPr="008532F5">
        <w:rPr>
          <w:color w:val="000000"/>
          <w:lang w:val="ru-RU"/>
        </w:rPr>
        <w:t>о</w:t>
      </w:r>
      <w:r w:rsidRPr="008532F5">
        <w:rPr>
          <w:color w:val="000000"/>
          <w:spacing w:val="-2"/>
          <w:lang w:val="ru-RU"/>
        </w:rPr>
        <w:t>-</w:t>
      </w:r>
      <w:r w:rsidRPr="008532F5">
        <w:rPr>
          <w:color w:val="000000"/>
          <w:lang w:val="ru-RU"/>
        </w:rPr>
        <w:t>сл</w:t>
      </w:r>
      <w:r w:rsidRPr="008532F5">
        <w:rPr>
          <w:color w:val="000000"/>
          <w:spacing w:val="-2"/>
          <w:lang w:val="ru-RU"/>
        </w:rPr>
        <w:t>е</w:t>
      </w:r>
      <w:r w:rsidRPr="008532F5">
        <w:rPr>
          <w:color w:val="000000"/>
          <w:lang w:val="ru-RU"/>
        </w:rPr>
        <w:t>с</w:t>
      </w:r>
      <w:r w:rsidRPr="008532F5">
        <w:rPr>
          <w:color w:val="000000"/>
          <w:spacing w:val="-2"/>
          <w:lang w:val="ru-RU"/>
        </w:rPr>
        <w:t>а</w:t>
      </w:r>
      <w:r w:rsidRPr="008532F5">
        <w:rPr>
          <w:color w:val="000000"/>
          <w:lang w:val="ru-RU"/>
        </w:rPr>
        <w:t>рная</w:t>
      </w:r>
      <w:r w:rsidRPr="008532F5">
        <w:rPr>
          <w:color w:val="000000"/>
          <w:spacing w:val="148"/>
          <w:lang w:val="ru-RU"/>
        </w:rPr>
        <w:t xml:space="preserve"> </w:t>
      </w:r>
      <w:r w:rsidRPr="008532F5">
        <w:rPr>
          <w:color w:val="000000"/>
          <w:spacing w:val="2"/>
          <w:lang w:val="ru-RU"/>
        </w:rPr>
        <w:t>м</w:t>
      </w:r>
      <w:r w:rsidRPr="008532F5">
        <w:rPr>
          <w:color w:val="000000"/>
          <w:lang w:val="ru-RU"/>
        </w:rPr>
        <w:t>а</w:t>
      </w:r>
      <w:r w:rsidRPr="008532F5">
        <w:rPr>
          <w:color w:val="000000"/>
          <w:spacing w:val="-1"/>
          <w:lang w:val="ru-RU"/>
        </w:rPr>
        <w:t>с</w:t>
      </w:r>
      <w:r w:rsidRPr="008532F5">
        <w:rPr>
          <w:color w:val="000000"/>
          <w:lang w:val="ru-RU"/>
        </w:rPr>
        <w:t>терские. Со</w:t>
      </w:r>
      <w:r w:rsidRPr="008532F5">
        <w:rPr>
          <w:color w:val="000000"/>
          <w:spacing w:val="1"/>
          <w:lang w:val="ru-RU"/>
        </w:rPr>
        <w:t>з</w:t>
      </w:r>
      <w:r w:rsidRPr="008532F5">
        <w:rPr>
          <w:color w:val="000000"/>
          <w:lang w:val="ru-RU"/>
        </w:rPr>
        <w:t>даны</w:t>
      </w:r>
      <w:r w:rsidRPr="008532F5">
        <w:rPr>
          <w:color w:val="000000"/>
          <w:spacing w:val="46"/>
          <w:lang w:val="ru-RU"/>
        </w:rPr>
        <w:t xml:space="preserve"> </w:t>
      </w:r>
      <w:r w:rsidRPr="008532F5">
        <w:rPr>
          <w:color w:val="000000"/>
          <w:spacing w:val="-4"/>
          <w:lang w:val="ru-RU"/>
        </w:rPr>
        <w:t>у</w:t>
      </w:r>
      <w:r w:rsidRPr="008532F5">
        <w:rPr>
          <w:color w:val="000000"/>
          <w:lang w:val="ru-RU"/>
        </w:rPr>
        <w:t>словия</w:t>
      </w:r>
      <w:r w:rsidRPr="008532F5">
        <w:rPr>
          <w:color w:val="000000"/>
          <w:spacing w:val="42"/>
          <w:lang w:val="ru-RU"/>
        </w:rPr>
        <w:t xml:space="preserve"> </w:t>
      </w:r>
      <w:r w:rsidRPr="008532F5">
        <w:rPr>
          <w:color w:val="000000"/>
          <w:lang w:val="ru-RU"/>
        </w:rPr>
        <w:t>для</w:t>
      </w:r>
      <w:r w:rsidRPr="008532F5">
        <w:rPr>
          <w:color w:val="000000"/>
          <w:spacing w:val="47"/>
          <w:lang w:val="ru-RU"/>
        </w:rPr>
        <w:t xml:space="preserve"> </w:t>
      </w:r>
      <w:r w:rsidRPr="008532F5">
        <w:rPr>
          <w:color w:val="000000"/>
          <w:spacing w:val="1"/>
          <w:lang w:val="ru-RU"/>
        </w:rPr>
        <w:t>и</w:t>
      </w:r>
      <w:r w:rsidRPr="008532F5">
        <w:rPr>
          <w:color w:val="000000"/>
          <w:spacing w:val="3"/>
          <w:lang w:val="ru-RU"/>
        </w:rPr>
        <w:t>з</w:t>
      </w:r>
      <w:r w:rsidRPr="008532F5">
        <w:rPr>
          <w:color w:val="000000"/>
          <w:spacing w:val="-6"/>
          <w:lang w:val="ru-RU"/>
        </w:rPr>
        <w:t>у</w:t>
      </w:r>
      <w:r w:rsidRPr="008532F5">
        <w:rPr>
          <w:color w:val="000000"/>
          <w:spacing w:val="1"/>
          <w:lang w:val="ru-RU"/>
        </w:rPr>
        <w:t>ч</w:t>
      </w:r>
      <w:r w:rsidRPr="008532F5">
        <w:rPr>
          <w:color w:val="000000"/>
          <w:lang w:val="ru-RU"/>
        </w:rPr>
        <w:t>ен</w:t>
      </w:r>
      <w:r w:rsidRPr="008532F5">
        <w:rPr>
          <w:color w:val="000000"/>
          <w:spacing w:val="1"/>
          <w:lang w:val="ru-RU"/>
        </w:rPr>
        <w:t>и</w:t>
      </w:r>
      <w:r w:rsidRPr="008532F5">
        <w:rPr>
          <w:color w:val="000000"/>
          <w:lang w:val="ru-RU"/>
        </w:rPr>
        <w:t>я</w:t>
      </w:r>
      <w:r w:rsidRPr="008532F5">
        <w:rPr>
          <w:color w:val="000000"/>
          <w:spacing w:val="43"/>
          <w:lang w:val="ru-RU"/>
        </w:rPr>
        <w:t xml:space="preserve"> </w:t>
      </w:r>
      <w:r w:rsidRPr="008532F5">
        <w:rPr>
          <w:color w:val="000000"/>
          <w:lang w:val="ru-RU"/>
        </w:rPr>
        <w:t>ф</w:t>
      </w:r>
      <w:r w:rsidRPr="008532F5">
        <w:rPr>
          <w:color w:val="000000"/>
          <w:spacing w:val="2"/>
          <w:lang w:val="ru-RU"/>
        </w:rPr>
        <w:t>и</w:t>
      </w:r>
      <w:r w:rsidRPr="008532F5">
        <w:rPr>
          <w:color w:val="000000"/>
          <w:spacing w:val="1"/>
          <w:lang w:val="ru-RU"/>
        </w:rPr>
        <w:t>з</w:t>
      </w:r>
      <w:r w:rsidRPr="008532F5">
        <w:rPr>
          <w:color w:val="000000"/>
          <w:lang w:val="ru-RU"/>
        </w:rPr>
        <w:t>ики,</w:t>
      </w:r>
      <w:r w:rsidRPr="008532F5">
        <w:rPr>
          <w:color w:val="000000"/>
          <w:spacing w:val="42"/>
          <w:lang w:val="ru-RU"/>
        </w:rPr>
        <w:t xml:space="preserve"> </w:t>
      </w:r>
      <w:r w:rsidRPr="008532F5">
        <w:rPr>
          <w:color w:val="000000"/>
          <w:spacing w:val="3"/>
          <w:lang w:val="ru-RU"/>
        </w:rPr>
        <w:t>х</w:t>
      </w:r>
      <w:r w:rsidRPr="008532F5">
        <w:rPr>
          <w:color w:val="000000"/>
          <w:spacing w:val="1"/>
          <w:lang w:val="ru-RU"/>
        </w:rPr>
        <w:t>и</w:t>
      </w:r>
      <w:r w:rsidRPr="008532F5">
        <w:rPr>
          <w:color w:val="000000"/>
          <w:spacing w:val="-2"/>
          <w:lang w:val="ru-RU"/>
        </w:rPr>
        <w:t>м</w:t>
      </w:r>
      <w:r w:rsidRPr="008532F5">
        <w:rPr>
          <w:color w:val="000000"/>
          <w:lang w:val="ru-RU"/>
        </w:rPr>
        <w:t>ии</w:t>
      </w:r>
      <w:r w:rsidRPr="008532F5">
        <w:rPr>
          <w:color w:val="000000"/>
          <w:spacing w:val="44"/>
          <w:lang w:val="ru-RU"/>
        </w:rPr>
        <w:t xml:space="preserve"> </w:t>
      </w:r>
      <w:r w:rsidRPr="008532F5">
        <w:rPr>
          <w:color w:val="000000"/>
          <w:lang w:val="ru-RU"/>
        </w:rPr>
        <w:t>и</w:t>
      </w:r>
      <w:r w:rsidRPr="008532F5">
        <w:rPr>
          <w:color w:val="000000"/>
          <w:spacing w:val="45"/>
          <w:lang w:val="ru-RU"/>
        </w:rPr>
        <w:t xml:space="preserve"> </w:t>
      </w:r>
      <w:r w:rsidRPr="008532F5">
        <w:rPr>
          <w:color w:val="000000"/>
          <w:lang w:val="ru-RU"/>
        </w:rPr>
        <w:t>б</w:t>
      </w:r>
      <w:r w:rsidRPr="008532F5">
        <w:rPr>
          <w:color w:val="000000"/>
          <w:spacing w:val="1"/>
          <w:lang w:val="ru-RU"/>
        </w:rPr>
        <w:t>и</w:t>
      </w:r>
      <w:r w:rsidRPr="008532F5">
        <w:rPr>
          <w:color w:val="000000"/>
          <w:lang w:val="ru-RU"/>
        </w:rPr>
        <w:t>оло</w:t>
      </w:r>
      <w:r w:rsidRPr="008532F5">
        <w:rPr>
          <w:color w:val="000000"/>
          <w:spacing w:val="-1"/>
          <w:lang w:val="ru-RU"/>
        </w:rPr>
        <w:t>г</w:t>
      </w:r>
      <w:r w:rsidRPr="008532F5">
        <w:rPr>
          <w:color w:val="000000"/>
          <w:lang w:val="ru-RU"/>
        </w:rPr>
        <w:t>и</w:t>
      </w:r>
      <w:r w:rsidRPr="008532F5">
        <w:rPr>
          <w:color w:val="000000"/>
          <w:spacing w:val="1"/>
          <w:lang w:val="ru-RU"/>
        </w:rPr>
        <w:t>и</w:t>
      </w:r>
      <w:r w:rsidRPr="008532F5">
        <w:rPr>
          <w:color w:val="000000"/>
          <w:lang w:val="ru-RU"/>
        </w:rPr>
        <w:t>:</w:t>
      </w:r>
      <w:r w:rsidRPr="008532F5">
        <w:rPr>
          <w:color w:val="000000"/>
          <w:spacing w:val="44"/>
          <w:lang w:val="ru-RU"/>
        </w:rPr>
        <w:t xml:space="preserve"> </w:t>
      </w:r>
      <w:r w:rsidRPr="008532F5">
        <w:rPr>
          <w:color w:val="000000"/>
          <w:lang w:val="ru-RU"/>
        </w:rPr>
        <w:t>обо</w:t>
      </w:r>
      <w:r w:rsidRPr="008532F5">
        <w:rPr>
          <w:color w:val="000000"/>
          <w:spacing w:val="3"/>
          <w:lang w:val="ru-RU"/>
        </w:rPr>
        <w:t>р</w:t>
      </w:r>
      <w:r w:rsidRPr="008532F5">
        <w:rPr>
          <w:color w:val="000000"/>
          <w:spacing w:val="-7"/>
          <w:lang w:val="ru-RU"/>
        </w:rPr>
        <w:t>у</w:t>
      </w:r>
      <w:r w:rsidRPr="008532F5">
        <w:rPr>
          <w:color w:val="000000"/>
          <w:spacing w:val="2"/>
          <w:lang w:val="ru-RU"/>
        </w:rPr>
        <w:t>д</w:t>
      </w:r>
      <w:r w:rsidRPr="008532F5">
        <w:rPr>
          <w:color w:val="000000"/>
          <w:lang w:val="ru-RU"/>
        </w:rPr>
        <w:t>ован</w:t>
      </w:r>
      <w:r w:rsidRPr="008532F5">
        <w:rPr>
          <w:color w:val="000000"/>
          <w:spacing w:val="1"/>
          <w:lang w:val="ru-RU"/>
        </w:rPr>
        <w:t>и</w:t>
      </w:r>
      <w:r w:rsidRPr="008532F5">
        <w:rPr>
          <w:color w:val="000000"/>
          <w:lang w:val="ru-RU"/>
        </w:rPr>
        <w:t>е</w:t>
      </w:r>
      <w:r w:rsidRPr="008532F5">
        <w:rPr>
          <w:color w:val="000000"/>
          <w:spacing w:val="42"/>
          <w:lang w:val="ru-RU"/>
        </w:rPr>
        <w:t xml:space="preserve"> </w:t>
      </w:r>
      <w:r w:rsidRPr="008532F5">
        <w:rPr>
          <w:color w:val="000000"/>
          <w:lang w:val="ru-RU"/>
        </w:rPr>
        <w:t>для</w:t>
      </w:r>
      <w:r w:rsidRPr="008532F5">
        <w:rPr>
          <w:color w:val="000000"/>
          <w:spacing w:val="44"/>
          <w:lang w:val="ru-RU"/>
        </w:rPr>
        <w:t xml:space="preserve"> </w:t>
      </w:r>
      <w:r w:rsidRPr="008532F5">
        <w:rPr>
          <w:color w:val="000000"/>
          <w:spacing w:val="1"/>
          <w:lang w:val="ru-RU"/>
        </w:rPr>
        <w:t>п</w:t>
      </w:r>
      <w:r w:rsidRPr="008532F5">
        <w:rPr>
          <w:color w:val="000000"/>
          <w:lang w:val="ru-RU"/>
        </w:rPr>
        <w:t>роведения лабор</w:t>
      </w:r>
      <w:r w:rsidRPr="008532F5">
        <w:rPr>
          <w:color w:val="000000"/>
          <w:spacing w:val="-1"/>
          <w:lang w:val="ru-RU"/>
        </w:rPr>
        <w:t>а</w:t>
      </w:r>
      <w:r w:rsidRPr="008532F5">
        <w:rPr>
          <w:color w:val="000000"/>
          <w:lang w:val="ru-RU"/>
        </w:rPr>
        <w:t>тор</w:t>
      </w:r>
      <w:r w:rsidRPr="008532F5">
        <w:rPr>
          <w:color w:val="000000"/>
          <w:spacing w:val="1"/>
          <w:lang w:val="ru-RU"/>
        </w:rPr>
        <w:t>н</w:t>
      </w:r>
      <w:r w:rsidRPr="008532F5">
        <w:rPr>
          <w:color w:val="000000"/>
          <w:lang w:val="ru-RU"/>
        </w:rPr>
        <w:t>ых</w:t>
      </w:r>
      <w:r w:rsidRPr="008532F5">
        <w:rPr>
          <w:color w:val="000000"/>
          <w:spacing w:val="4"/>
          <w:lang w:val="ru-RU"/>
        </w:rPr>
        <w:t xml:space="preserve"> </w:t>
      </w:r>
      <w:r w:rsidRPr="008532F5">
        <w:rPr>
          <w:color w:val="000000"/>
          <w:lang w:val="ru-RU"/>
        </w:rPr>
        <w:t>и</w:t>
      </w:r>
      <w:r w:rsidRPr="008532F5">
        <w:rPr>
          <w:color w:val="000000"/>
          <w:spacing w:val="2"/>
          <w:lang w:val="ru-RU"/>
        </w:rPr>
        <w:t xml:space="preserve"> </w:t>
      </w:r>
      <w:r w:rsidRPr="008532F5">
        <w:rPr>
          <w:color w:val="000000"/>
          <w:spacing w:val="1"/>
          <w:lang w:val="ru-RU"/>
        </w:rPr>
        <w:t>п</w:t>
      </w:r>
      <w:r w:rsidRPr="008532F5">
        <w:rPr>
          <w:color w:val="000000"/>
          <w:lang w:val="ru-RU"/>
        </w:rPr>
        <w:t>рак</w:t>
      </w:r>
      <w:r w:rsidRPr="008532F5">
        <w:rPr>
          <w:color w:val="000000"/>
          <w:spacing w:val="-1"/>
          <w:lang w:val="ru-RU"/>
        </w:rPr>
        <w:t>т</w:t>
      </w:r>
      <w:r w:rsidRPr="008532F5">
        <w:rPr>
          <w:color w:val="000000"/>
          <w:lang w:val="ru-RU"/>
        </w:rPr>
        <w:t>и</w:t>
      </w:r>
      <w:r w:rsidRPr="008532F5">
        <w:rPr>
          <w:color w:val="000000"/>
          <w:spacing w:val="-2"/>
          <w:lang w:val="ru-RU"/>
        </w:rPr>
        <w:t>ч</w:t>
      </w:r>
      <w:r w:rsidRPr="008532F5">
        <w:rPr>
          <w:color w:val="000000"/>
          <w:lang w:val="ru-RU"/>
        </w:rPr>
        <w:t>е</w:t>
      </w:r>
      <w:r w:rsidRPr="008532F5">
        <w:rPr>
          <w:color w:val="000000"/>
          <w:spacing w:val="-2"/>
          <w:lang w:val="ru-RU"/>
        </w:rPr>
        <w:t>с</w:t>
      </w:r>
      <w:r w:rsidRPr="008532F5">
        <w:rPr>
          <w:color w:val="000000"/>
          <w:lang w:val="ru-RU"/>
        </w:rPr>
        <w:t>к</w:t>
      </w:r>
      <w:r w:rsidRPr="008532F5">
        <w:rPr>
          <w:color w:val="000000"/>
          <w:spacing w:val="1"/>
          <w:lang w:val="ru-RU"/>
        </w:rPr>
        <w:t>и</w:t>
      </w:r>
      <w:r w:rsidRPr="008532F5">
        <w:rPr>
          <w:color w:val="000000"/>
          <w:lang w:val="ru-RU"/>
        </w:rPr>
        <w:t>х</w:t>
      </w:r>
      <w:r w:rsidRPr="008532F5">
        <w:rPr>
          <w:color w:val="000000"/>
          <w:spacing w:val="5"/>
          <w:lang w:val="ru-RU"/>
        </w:rPr>
        <w:t xml:space="preserve"> </w:t>
      </w:r>
      <w:r w:rsidRPr="008532F5">
        <w:rPr>
          <w:color w:val="000000"/>
          <w:lang w:val="ru-RU"/>
        </w:rPr>
        <w:t>работ,</w:t>
      </w:r>
      <w:r w:rsidRPr="008532F5">
        <w:rPr>
          <w:color w:val="000000"/>
          <w:spacing w:val="3"/>
          <w:lang w:val="ru-RU"/>
        </w:rPr>
        <w:t xml:space="preserve"> </w:t>
      </w:r>
      <w:r w:rsidRPr="008532F5">
        <w:rPr>
          <w:color w:val="000000"/>
          <w:lang w:val="ru-RU"/>
        </w:rPr>
        <w:t>де</w:t>
      </w:r>
      <w:r w:rsidRPr="008532F5">
        <w:rPr>
          <w:color w:val="000000"/>
          <w:spacing w:val="-1"/>
          <w:lang w:val="ru-RU"/>
        </w:rPr>
        <w:t>м</w:t>
      </w:r>
      <w:r w:rsidRPr="008532F5">
        <w:rPr>
          <w:color w:val="000000"/>
          <w:lang w:val="ru-RU"/>
        </w:rPr>
        <w:t>онст</w:t>
      </w:r>
      <w:r w:rsidRPr="008532F5">
        <w:rPr>
          <w:color w:val="000000"/>
          <w:spacing w:val="-1"/>
          <w:lang w:val="ru-RU"/>
        </w:rPr>
        <w:t>р</w:t>
      </w:r>
      <w:r w:rsidRPr="008532F5">
        <w:rPr>
          <w:color w:val="000000"/>
          <w:lang w:val="ru-RU"/>
        </w:rPr>
        <w:t>ационное</w:t>
      </w:r>
      <w:r w:rsidRPr="008532F5">
        <w:rPr>
          <w:color w:val="000000"/>
          <w:spacing w:val="2"/>
          <w:lang w:val="ru-RU"/>
        </w:rPr>
        <w:t xml:space="preserve"> </w:t>
      </w:r>
      <w:r w:rsidRPr="008532F5">
        <w:rPr>
          <w:color w:val="000000"/>
          <w:lang w:val="ru-RU"/>
        </w:rPr>
        <w:t>обо</w:t>
      </w:r>
      <w:r w:rsidRPr="008532F5">
        <w:rPr>
          <w:color w:val="000000"/>
          <w:spacing w:val="2"/>
          <w:lang w:val="ru-RU"/>
        </w:rPr>
        <w:t>р</w:t>
      </w:r>
      <w:r w:rsidRPr="008532F5">
        <w:rPr>
          <w:color w:val="000000"/>
          <w:spacing w:val="-3"/>
          <w:lang w:val="ru-RU"/>
        </w:rPr>
        <w:t>у</w:t>
      </w:r>
      <w:r w:rsidRPr="008532F5">
        <w:rPr>
          <w:color w:val="000000"/>
          <w:lang w:val="ru-RU"/>
        </w:rPr>
        <w:t>дование,</w:t>
      </w:r>
      <w:r w:rsidRPr="008532F5">
        <w:rPr>
          <w:color w:val="000000"/>
          <w:spacing w:val="1"/>
          <w:lang w:val="ru-RU"/>
        </w:rPr>
        <w:t xml:space="preserve"> </w:t>
      </w:r>
      <w:r w:rsidRPr="008532F5">
        <w:rPr>
          <w:color w:val="000000"/>
          <w:spacing w:val="3"/>
          <w:lang w:val="ru-RU"/>
        </w:rPr>
        <w:t>х</w:t>
      </w:r>
      <w:r w:rsidRPr="008532F5">
        <w:rPr>
          <w:color w:val="000000"/>
          <w:spacing w:val="1"/>
          <w:lang w:val="ru-RU"/>
        </w:rPr>
        <w:t>и</w:t>
      </w:r>
      <w:r w:rsidRPr="008532F5">
        <w:rPr>
          <w:color w:val="000000"/>
          <w:lang w:val="ru-RU"/>
        </w:rPr>
        <w:t>миче</w:t>
      </w:r>
      <w:r w:rsidRPr="008532F5">
        <w:rPr>
          <w:color w:val="000000"/>
          <w:spacing w:val="-1"/>
          <w:lang w:val="ru-RU"/>
        </w:rPr>
        <w:t>с</w:t>
      </w:r>
      <w:r w:rsidRPr="008532F5">
        <w:rPr>
          <w:color w:val="000000"/>
          <w:lang w:val="ru-RU"/>
        </w:rPr>
        <w:t>к</w:t>
      </w:r>
      <w:r w:rsidRPr="008532F5">
        <w:rPr>
          <w:color w:val="000000"/>
          <w:spacing w:val="1"/>
          <w:lang w:val="ru-RU"/>
        </w:rPr>
        <w:t>и</w:t>
      </w:r>
      <w:r w:rsidRPr="008532F5">
        <w:rPr>
          <w:color w:val="000000"/>
          <w:lang w:val="ru-RU"/>
        </w:rPr>
        <w:t>е</w:t>
      </w:r>
      <w:r w:rsidRPr="008532F5">
        <w:rPr>
          <w:color w:val="000000"/>
          <w:spacing w:val="1"/>
          <w:lang w:val="ru-RU"/>
        </w:rPr>
        <w:t xml:space="preserve"> </w:t>
      </w:r>
      <w:r w:rsidRPr="008532F5">
        <w:rPr>
          <w:color w:val="000000"/>
          <w:lang w:val="ru-RU"/>
        </w:rPr>
        <w:t>ре</w:t>
      </w:r>
      <w:r w:rsidRPr="008532F5">
        <w:rPr>
          <w:color w:val="000000"/>
          <w:spacing w:val="-1"/>
          <w:lang w:val="ru-RU"/>
        </w:rPr>
        <w:t>а</w:t>
      </w:r>
      <w:r w:rsidRPr="008532F5">
        <w:rPr>
          <w:color w:val="000000"/>
          <w:lang w:val="ru-RU"/>
        </w:rPr>
        <w:t>к</w:t>
      </w:r>
      <w:r w:rsidRPr="008532F5">
        <w:rPr>
          <w:color w:val="000000"/>
          <w:spacing w:val="1"/>
          <w:lang w:val="ru-RU"/>
        </w:rPr>
        <w:t>ти</w:t>
      </w:r>
      <w:r w:rsidRPr="008532F5">
        <w:rPr>
          <w:color w:val="000000"/>
          <w:spacing w:val="-2"/>
          <w:lang w:val="ru-RU"/>
        </w:rPr>
        <w:t>в</w:t>
      </w:r>
      <w:r w:rsidRPr="008532F5">
        <w:rPr>
          <w:color w:val="000000"/>
          <w:lang w:val="ru-RU"/>
        </w:rPr>
        <w:t>ы в</w:t>
      </w:r>
      <w:r w:rsidRPr="008532F5">
        <w:rPr>
          <w:color w:val="000000"/>
          <w:spacing w:val="6"/>
          <w:lang w:val="ru-RU"/>
        </w:rPr>
        <w:t xml:space="preserve"> </w:t>
      </w:r>
      <w:r w:rsidRPr="008532F5">
        <w:rPr>
          <w:color w:val="000000"/>
          <w:lang w:val="ru-RU"/>
        </w:rPr>
        <w:t>достаточном</w:t>
      </w:r>
      <w:r w:rsidRPr="008532F5">
        <w:rPr>
          <w:color w:val="000000"/>
          <w:spacing w:val="7"/>
          <w:lang w:val="ru-RU"/>
        </w:rPr>
        <w:t xml:space="preserve"> </w:t>
      </w:r>
      <w:r w:rsidRPr="008532F5">
        <w:rPr>
          <w:color w:val="000000"/>
          <w:lang w:val="ru-RU"/>
        </w:rPr>
        <w:t>ко</w:t>
      </w:r>
      <w:r w:rsidRPr="008532F5">
        <w:rPr>
          <w:color w:val="000000"/>
          <w:spacing w:val="1"/>
          <w:lang w:val="ru-RU"/>
        </w:rPr>
        <w:t>ли</w:t>
      </w:r>
      <w:r w:rsidRPr="008532F5">
        <w:rPr>
          <w:color w:val="000000"/>
          <w:lang w:val="ru-RU"/>
        </w:rPr>
        <w:t>честв</w:t>
      </w:r>
      <w:r w:rsidRPr="008532F5">
        <w:rPr>
          <w:color w:val="000000"/>
          <w:spacing w:val="-2"/>
          <w:lang w:val="ru-RU"/>
        </w:rPr>
        <w:t>е</w:t>
      </w:r>
      <w:r w:rsidRPr="008532F5">
        <w:rPr>
          <w:color w:val="000000"/>
          <w:lang w:val="ru-RU"/>
        </w:rPr>
        <w:t>,</w:t>
      </w:r>
      <w:r w:rsidRPr="008532F5">
        <w:rPr>
          <w:color w:val="000000"/>
          <w:spacing w:val="6"/>
          <w:lang w:val="ru-RU"/>
        </w:rPr>
        <w:t xml:space="preserve"> </w:t>
      </w:r>
      <w:r w:rsidRPr="008532F5">
        <w:rPr>
          <w:color w:val="000000"/>
          <w:lang w:val="ru-RU"/>
        </w:rPr>
        <w:t>элек</w:t>
      </w:r>
      <w:r w:rsidRPr="008532F5">
        <w:rPr>
          <w:color w:val="000000"/>
          <w:spacing w:val="1"/>
          <w:lang w:val="ru-RU"/>
        </w:rPr>
        <w:t>т</w:t>
      </w:r>
      <w:r w:rsidRPr="008532F5">
        <w:rPr>
          <w:color w:val="000000"/>
          <w:lang w:val="ru-RU"/>
        </w:rPr>
        <w:t>ро</w:t>
      </w:r>
      <w:r w:rsidRPr="008532F5">
        <w:rPr>
          <w:color w:val="000000"/>
          <w:spacing w:val="2"/>
          <w:lang w:val="ru-RU"/>
        </w:rPr>
        <w:t>н</w:t>
      </w:r>
      <w:r w:rsidRPr="008532F5">
        <w:rPr>
          <w:color w:val="000000"/>
          <w:spacing w:val="1"/>
          <w:lang w:val="ru-RU"/>
        </w:rPr>
        <w:t>н</w:t>
      </w:r>
      <w:r w:rsidRPr="008532F5">
        <w:rPr>
          <w:color w:val="000000"/>
          <w:lang w:val="ru-RU"/>
        </w:rPr>
        <w:t>ые</w:t>
      </w:r>
      <w:r w:rsidRPr="008532F5">
        <w:rPr>
          <w:color w:val="000000"/>
          <w:spacing w:val="3"/>
          <w:lang w:val="ru-RU"/>
        </w:rPr>
        <w:t xml:space="preserve"> </w:t>
      </w:r>
      <w:r w:rsidRPr="008532F5">
        <w:rPr>
          <w:color w:val="000000"/>
          <w:spacing w:val="1"/>
          <w:lang w:val="ru-RU"/>
        </w:rPr>
        <w:t>и</w:t>
      </w:r>
      <w:r w:rsidRPr="008532F5">
        <w:rPr>
          <w:color w:val="000000"/>
          <w:spacing w:val="2"/>
          <w:lang w:val="ru-RU"/>
        </w:rPr>
        <w:t>з</w:t>
      </w:r>
      <w:r w:rsidRPr="008532F5">
        <w:rPr>
          <w:color w:val="000000"/>
          <w:lang w:val="ru-RU"/>
        </w:rPr>
        <w:t>да</w:t>
      </w:r>
      <w:r w:rsidRPr="008532F5">
        <w:rPr>
          <w:color w:val="000000"/>
          <w:spacing w:val="-1"/>
          <w:lang w:val="ru-RU"/>
        </w:rPr>
        <w:t>н</w:t>
      </w:r>
      <w:r w:rsidRPr="008532F5">
        <w:rPr>
          <w:color w:val="000000"/>
          <w:lang w:val="ru-RU"/>
        </w:rPr>
        <w:t>ия.</w:t>
      </w:r>
      <w:r w:rsidRPr="008532F5">
        <w:rPr>
          <w:color w:val="000000"/>
          <w:spacing w:val="74"/>
          <w:lang w:val="ru-RU"/>
        </w:rPr>
        <w:t xml:space="preserve"> </w:t>
      </w:r>
      <w:r w:rsidRPr="008532F5">
        <w:rPr>
          <w:color w:val="000000"/>
          <w:lang w:val="ru-RU"/>
        </w:rPr>
        <w:t>Постоянно</w:t>
      </w:r>
      <w:r w:rsidRPr="008532F5">
        <w:rPr>
          <w:color w:val="000000"/>
          <w:spacing w:val="7"/>
          <w:lang w:val="ru-RU"/>
        </w:rPr>
        <w:t xml:space="preserve"> </w:t>
      </w:r>
      <w:r w:rsidRPr="008532F5">
        <w:rPr>
          <w:color w:val="000000"/>
          <w:spacing w:val="1"/>
          <w:lang w:val="ru-RU"/>
        </w:rPr>
        <w:t>и</w:t>
      </w:r>
      <w:r w:rsidRPr="008532F5">
        <w:rPr>
          <w:color w:val="000000"/>
          <w:lang w:val="ru-RU"/>
        </w:rPr>
        <w:t>дет</w:t>
      </w:r>
      <w:r w:rsidRPr="008532F5">
        <w:rPr>
          <w:color w:val="000000"/>
          <w:spacing w:val="5"/>
          <w:lang w:val="ru-RU"/>
        </w:rPr>
        <w:t xml:space="preserve"> </w:t>
      </w:r>
      <w:r w:rsidRPr="008532F5">
        <w:rPr>
          <w:color w:val="000000"/>
          <w:spacing w:val="1"/>
          <w:lang w:val="ru-RU"/>
        </w:rPr>
        <w:t>п</w:t>
      </w:r>
      <w:r w:rsidRPr="008532F5">
        <w:rPr>
          <w:color w:val="000000"/>
          <w:spacing w:val="-1"/>
          <w:lang w:val="ru-RU"/>
        </w:rPr>
        <w:t>о</w:t>
      </w:r>
      <w:r w:rsidRPr="008532F5">
        <w:rPr>
          <w:color w:val="000000"/>
          <w:lang w:val="ru-RU"/>
        </w:rPr>
        <w:t>пол</w:t>
      </w:r>
      <w:r w:rsidRPr="008532F5">
        <w:rPr>
          <w:color w:val="000000"/>
          <w:spacing w:val="1"/>
          <w:lang w:val="ru-RU"/>
        </w:rPr>
        <w:t>н</w:t>
      </w:r>
      <w:r w:rsidRPr="008532F5">
        <w:rPr>
          <w:color w:val="000000"/>
          <w:lang w:val="ru-RU"/>
        </w:rPr>
        <w:t>е</w:t>
      </w:r>
      <w:r w:rsidRPr="008532F5">
        <w:rPr>
          <w:color w:val="000000"/>
          <w:spacing w:val="-1"/>
          <w:lang w:val="ru-RU"/>
        </w:rPr>
        <w:t>н</w:t>
      </w:r>
      <w:r w:rsidRPr="008532F5">
        <w:rPr>
          <w:color w:val="000000"/>
          <w:lang w:val="ru-RU"/>
        </w:rPr>
        <w:t>ие</w:t>
      </w:r>
      <w:r w:rsidRPr="008532F5">
        <w:rPr>
          <w:color w:val="000000"/>
          <w:spacing w:val="7"/>
          <w:lang w:val="ru-RU"/>
        </w:rPr>
        <w:t xml:space="preserve"> </w:t>
      </w:r>
      <w:r w:rsidRPr="008532F5">
        <w:rPr>
          <w:color w:val="000000"/>
          <w:lang w:val="ru-RU"/>
        </w:rPr>
        <w:t>м</w:t>
      </w:r>
      <w:r w:rsidRPr="008532F5">
        <w:rPr>
          <w:color w:val="000000"/>
          <w:spacing w:val="-1"/>
          <w:lang w:val="ru-RU"/>
        </w:rPr>
        <w:t>е</w:t>
      </w:r>
      <w:r w:rsidRPr="008532F5">
        <w:rPr>
          <w:color w:val="000000"/>
          <w:lang w:val="ru-RU"/>
        </w:rPr>
        <w:t>тод</w:t>
      </w:r>
      <w:r w:rsidRPr="008532F5">
        <w:rPr>
          <w:color w:val="000000"/>
          <w:spacing w:val="1"/>
          <w:lang w:val="ru-RU"/>
        </w:rPr>
        <w:t>и</w:t>
      </w:r>
      <w:r w:rsidRPr="008532F5">
        <w:rPr>
          <w:color w:val="000000"/>
          <w:lang w:val="ru-RU"/>
        </w:rPr>
        <w:t>ч</w:t>
      </w:r>
      <w:r w:rsidRPr="008532F5">
        <w:rPr>
          <w:color w:val="000000"/>
          <w:spacing w:val="-1"/>
          <w:lang w:val="ru-RU"/>
        </w:rPr>
        <w:t>е</w:t>
      </w:r>
      <w:r w:rsidRPr="008532F5">
        <w:rPr>
          <w:color w:val="000000"/>
          <w:lang w:val="ru-RU"/>
        </w:rPr>
        <w:t xml:space="preserve">ских </w:t>
      </w:r>
      <w:r w:rsidRPr="008532F5">
        <w:rPr>
          <w:color w:val="000000"/>
          <w:spacing w:val="1"/>
          <w:lang w:val="ru-RU"/>
        </w:rPr>
        <w:t>п</w:t>
      </w:r>
      <w:r w:rsidRPr="008532F5">
        <w:rPr>
          <w:color w:val="000000"/>
          <w:lang w:val="ru-RU"/>
        </w:rPr>
        <w:t>особий</w:t>
      </w:r>
      <w:r w:rsidRPr="008532F5">
        <w:rPr>
          <w:color w:val="000000"/>
          <w:spacing w:val="64"/>
          <w:lang w:val="ru-RU"/>
        </w:rPr>
        <w:t xml:space="preserve"> </w:t>
      </w:r>
      <w:r w:rsidRPr="008532F5">
        <w:rPr>
          <w:color w:val="000000"/>
          <w:lang w:val="ru-RU"/>
        </w:rPr>
        <w:t>и</w:t>
      </w:r>
      <w:r w:rsidRPr="008532F5">
        <w:rPr>
          <w:color w:val="000000"/>
          <w:spacing w:val="63"/>
          <w:lang w:val="ru-RU"/>
        </w:rPr>
        <w:t xml:space="preserve"> </w:t>
      </w:r>
      <w:r w:rsidRPr="008532F5">
        <w:rPr>
          <w:color w:val="000000"/>
          <w:spacing w:val="-1"/>
          <w:lang w:val="ru-RU"/>
        </w:rPr>
        <w:t>д</w:t>
      </w:r>
      <w:r w:rsidRPr="008532F5">
        <w:rPr>
          <w:color w:val="000000"/>
          <w:lang w:val="ru-RU"/>
        </w:rPr>
        <w:t>идакт</w:t>
      </w:r>
      <w:r w:rsidRPr="008532F5">
        <w:rPr>
          <w:color w:val="000000"/>
          <w:spacing w:val="3"/>
          <w:lang w:val="ru-RU"/>
        </w:rPr>
        <w:t>и</w:t>
      </w:r>
      <w:r w:rsidRPr="008532F5">
        <w:rPr>
          <w:color w:val="000000"/>
          <w:lang w:val="ru-RU"/>
        </w:rPr>
        <w:t>ч</w:t>
      </w:r>
      <w:r w:rsidRPr="008532F5">
        <w:rPr>
          <w:color w:val="000000"/>
          <w:spacing w:val="-1"/>
          <w:lang w:val="ru-RU"/>
        </w:rPr>
        <w:t>е</w:t>
      </w:r>
      <w:r w:rsidRPr="008532F5">
        <w:rPr>
          <w:color w:val="000000"/>
          <w:lang w:val="ru-RU"/>
        </w:rPr>
        <w:t>ских</w:t>
      </w:r>
      <w:r w:rsidRPr="008532F5">
        <w:rPr>
          <w:color w:val="000000"/>
          <w:spacing w:val="63"/>
          <w:lang w:val="ru-RU"/>
        </w:rPr>
        <w:t xml:space="preserve"> </w:t>
      </w:r>
      <w:r w:rsidRPr="008532F5">
        <w:rPr>
          <w:color w:val="000000"/>
          <w:lang w:val="ru-RU"/>
        </w:rPr>
        <w:t>м</w:t>
      </w:r>
      <w:r w:rsidRPr="008532F5">
        <w:rPr>
          <w:color w:val="000000"/>
          <w:spacing w:val="-1"/>
          <w:lang w:val="ru-RU"/>
        </w:rPr>
        <w:t>а</w:t>
      </w:r>
      <w:r w:rsidRPr="008532F5">
        <w:rPr>
          <w:color w:val="000000"/>
          <w:lang w:val="ru-RU"/>
        </w:rPr>
        <w:t>териалов</w:t>
      </w:r>
      <w:r w:rsidRPr="008532F5">
        <w:rPr>
          <w:color w:val="000000"/>
          <w:spacing w:val="61"/>
          <w:lang w:val="ru-RU"/>
        </w:rPr>
        <w:t xml:space="preserve"> </w:t>
      </w:r>
      <w:r w:rsidRPr="008532F5">
        <w:rPr>
          <w:color w:val="000000"/>
          <w:lang w:val="ru-RU"/>
        </w:rPr>
        <w:t>для</w:t>
      </w:r>
      <w:r w:rsidRPr="008532F5">
        <w:rPr>
          <w:color w:val="000000"/>
          <w:spacing w:val="63"/>
          <w:lang w:val="ru-RU"/>
        </w:rPr>
        <w:t xml:space="preserve"> </w:t>
      </w:r>
      <w:r w:rsidRPr="008532F5">
        <w:rPr>
          <w:color w:val="000000"/>
          <w:spacing w:val="2"/>
          <w:lang w:val="ru-RU"/>
        </w:rPr>
        <w:t>о</w:t>
      </w:r>
      <w:r w:rsidRPr="008532F5">
        <w:rPr>
          <w:color w:val="000000"/>
          <w:lang w:val="ru-RU"/>
        </w:rPr>
        <w:t>снащен</w:t>
      </w:r>
      <w:r w:rsidRPr="008532F5">
        <w:rPr>
          <w:color w:val="000000"/>
          <w:spacing w:val="1"/>
          <w:lang w:val="ru-RU"/>
        </w:rPr>
        <w:t>и</w:t>
      </w:r>
      <w:r w:rsidRPr="008532F5">
        <w:rPr>
          <w:color w:val="000000"/>
          <w:lang w:val="ru-RU"/>
        </w:rPr>
        <w:t>я</w:t>
      </w:r>
      <w:r w:rsidRPr="008532F5">
        <w:rPr>
          <w:color w:val="000000"/>
          <w:spacing w:val="62"/>
          <w:lang w:val="ru-RU"/>
        </w:rPr>
        <w:t xml:space="preserve"> </w:t>
      </w:r>
      <w:r w:rsidRPr="008532F5">
        <w:rPr>
          <w:color w:val="000000"/>
          <w:lang w:val="ru-RU"/>
        </w:rPr>
        <w:t>каб</w:t>
      </w:r>
      <w:r w:rsidRPr="008532F5">
        <w:rPr>
          <w:color w:val="000000"/>
          <w:spacing w:val="2"/>
          <w:lang w:val="ru-RU"/>
        </w:rPr>
        <w:t>и</w:t>
      </w:r>
      <w:r w:rsidRPr="008532F5">
        <w:rPr>
          <w:color w:val="000000"/>
          <w:spacing w:val="1"/>
          <w:lang w:val="ru-RU"/>
        </w:rPr>
        <w:t>н</w:t>
      </w:r>
      <w:r w:rsidR="00FD5A1E">
        <w:rPr>
          <w:color w:val="000000"/>
          <w:lang w:val="ru-RU"/>
        </w:rPr>
        <w:t xml:space="preserve">етов. </w:t>
      </w:r>
      <w:r w:rsidRPr="008532F5">
        <w:rPr>
          <w:color w:val="000000"/>
          <w:lang w:val="ru-RU"/>
        </w:rPr>
        <w:t>Автом</w:t>
      </w:r>
      <w:r w:rsidRPr="008532F5">
        <w:rPr>
          <w:color w:val="000000"/>
          <w:spacing w:val="-1"/>
          <w:lang w:val="ru-RU"/>
        </w:rPr>
        <w:t>а</w:t>
      </w:r>
      <w:r w:rsidRPr="008532F5">
        <w:rPr>
          <w:color w:val="000000"/>
          <w:lang w:val="ru-RU"/>
        </w:rPr>
        <w:t>т</w:t>
      </w:r>
      <w:r w:rsidRPr="008532F5">
        <w:rPr>
          <w:color w:val="000000"/>
          <w:spacing w:val="1"/>
          <w:lang w:val="ru-RU"/>
        </w:rPr>
        <w:t>изи</w:t>
      </w:r>
      <w:r w:rsidRPr="008532F5">
        <w:rPr>
          <w:color w:val="000000"/>
          <w:lang w:val="ru-RU"/>
        </w:rPr>
        <w:t>ров</w:t>
      </w:r>
      <w:r w:rsidRPr="008532F5">
        <w:rPr>
          <w:color w:val="000000"/>
          <w:spacing w:val="-1"/>
          <w:lang w:val="ru-RU"/>
        </w:rPr>
        <w:t>а</w:t>
      </w:r>
      <w:r w:rsidRPr="008532F5">
        <w:rPr>
          <w:color w:val="000000"/>
          <w:spacing w:val="1"/>
          <w:lang w:val="ru-RU"/>
        </w:rPr>
        <w:t>нн</w:t>
      </w:r>
      <w:r w:rsidRPr="008532F5">
        <w:rPr>
          <w:color w:val="000000"/>
          <w:lang w:val="ru-RU"/>
        </w:rPr>
        <w:t>ы</w:t>
      </w:r>
      <w:r w:rsidRPr="008532F5">
        <w:rPr>
          <w:color w:val="000000"/>
          <w:spacing w:val="-3"/>
          <w:lang w:val="ru-RU"/>
        </w:rPr>
        <w:t>м</w:t>
      </w:r>
      <w:r w:rsidR="00FD5A1E">
        <w:rPr>
          <w:color w:val="000000"/>
          <w:lang w:val="ru-RU"/>
        </w:rPr>
        <w:t xml:space="preserve">и </w:t>
      </w:r>
      <w:r w:rsidRPr="008532F5">
        <w:rPr>
          <w:color w:val="000000"/>
          <w:lang w:val="ru-RU"/>
        </w:rPr>
        <w:t>рабо</w:t>
      </w:r>
      <w:r w:rsidRPr="008532F5">
        <w:rPr>
          <w:color w:val="000000"/>
          <w:spacing w:val="-1"/>
          <w:lang w:val="ru-RU"/>
        </w:rPr>
        <w:t>ч</w:t>
      </w:r>
      <w:r w:rsidRPr="008532F5">
        <w:rPr>
          <w:color w:val="000000"/>
          <w:lang w:val="ru-RU"/>
        </w:rPr>
        <w:t>ими</w:t>
      </w:r>
      <w:r w:rsidRPr="008532F5">
        <w:rPr>
          <w:color w:val="000000"/>
          <w:spacing w:val="20"/>
          <w:lang w:val="ru-RU"/>
        </w:rPr>
        <w:t xml:space="preserve"> </w:t>
      </w:r>
      <w:r w:rsidRPr="008532F5">
        <w:rPr>
          <w:color w:val="000000"/>
          <w:lang w:val="ru-RU"/>
        </w:rPr>
        <w:t>м</w:t>
      </w:r>
      <w:r w:rsidRPr="008532F5">
        <w:rPr>
          <w:color w:val="000000"/>
          <w:spacing w:val="-1"/>
          <w:lang w:val="ru-RU"/>
        </w:rPr>
        <w:t>е</w:t>
      </w:r>
      <w:r w:rsidRPr="008532F5">
        <w:rPr>
          <w:color w:val="000000"/>
          <w:lang w:val="ru-RU"/>
        </w:rPr>
        <w:t>ста</w:t>
      </w:r>
      <w:r w:rsidRPr="008532F5">
        <w:rPr>
          <w:color w:val="000000"/>
          <w:spacing w:val="-2"/>
          <w:lang w:val="ru-RU"/>
        </w:rPr>
        <w:t>м</w:t>
      </w:r>
      <w:r w:rsidRPr="008532F5">
        <w:rPr>
          <w:color w:val="000000"/>
          <w:lang w:val="ru-RU"/>
        </w:rPr>
        <w:t>и</w:t>
      </w:r>
      <w:r w:rsidRPr="008532F5">
        <w:rPr>
          <w:color w:val="000000"/>
          <w:spacing w:val="20"/>
          <w:lang w:val="ru-RU"/>
        </w:rPr>
        <w:t xml:space="preserve"> </w:t>
      </w:r>
      <w:r w:rsidRPr="008532F5">
        <w:rPr>
          <w:color w:val="000000"/>
          <w:lang w:val="ru-RU"/>
        </w:rPr>
        <w:t>ос</w:t>
      </w:r>
      <w:r w:rsidRPr="008532F5">
        <w:rPr>
          <w:color w:val="000000"/>
          <w:spacing w:val="2"/>
          <w:lang w:val="ru-RU"/>
        </w:rPr>
        <w:t>н</w:t>
      </w:r>
      <w:r w:rsidRPr="008532F5">
        <w:rPr>
          <w:color w:val="000000"/>
          <w:lang w:val="ru-RU"/>
        </w:rPr>
        <w:t>ащены</w:t>
      </w:r>
      <w:r w:rsidRPr="008532F5">
        <w:rPr>
          <w:color w:val="000000"/>
          <w:spacing w:val="18"/>
          <w:lang w:val="ru-RU"/>
        </w:rPr>
        <w:t xml:space="preserve"> </w:t>
      </w:r>
      <w:r w:rsidRPr="008532F5">
        <w:rPr>
          <w:color w:val="000000"/>
          <w:lang w:val="ru-RU"/>
        </w:rPr>
        <w:t>все</w:t>
      </w:r>
      <w:r w:rsidRPr="008532F5">
        <w:rPr>
          <w:color w:val="000000"/>
          <w:spacing w:val="22"/>
          <w:lang w:val="ru-RU"/>
        </w:rPr>
        <w:t xml:space="preserve"> </w:t>
      </w:r>
      <w:r w:rsidRPr="008532F5">
        <w:rPr>
          <w:color w:val="000000"/>
          <w:spacing w:val="-4"/>
          <w:lang w:val="ru-RU"/>
        </w:rPr>
        <w:t>у</w:t>
      </w:r>
      <w:r w:rsidRPr="008532F5">
        <w:rPr>
          <w:color w:val="000000"/>
          <w:spacing w:val="1"/>
          <w:lang w:val="ru-RU"/>
        </w:rPr>
        <w:t>ч</w:t>
      </w:r>
      <w:r w:rsidRPr="008532F5">
        <w:rPr>
          <w:color w:val="000000"/>
          <w:lang w:val="ru-RU"/>
        </w:rPr>
        <w:t>ебные</w:t>
      </w:r>
      <w:r w:rsidRPr="008532F5">
        <w:rPr>
          <w:color w:val="000000"/>
          <w:spacing w:val="18"/>
          <w:lang w:val="ru-RU"/>
        </w:rPr>
        <w:t xml:space="preserve"> </w:t>
      </w:r>
      <w:r w:rsidRPr="008532F5">
        <w:rPr>
          <w:color w:val="000000"/>
          <w:lang w:val="ru-RU"/>
        </w:rPr>
        <w:t>к</w:t>
      </w:r>
      <w:r w:rsidRPr="008532F5">
        <w:rPr>
          <w:color w:val="000000"/>
          <w:spacing w:val="3"/>
          <w:lang w:val="ru-RU"/>
        </w:rPr>
        <w:t>а</w:t>
      </w:r>
      <w:r w:rsidRPr="008532F5">
        <w:rPr>
          <w:color w:val="000000"/>
          <w:lang w:val="ru-RU"/>
        </w:rPr>
        <w:t>б</w:t>
      </w:r>
      <w:r w:rsidRPr="008532F5">
        <w:rPr>
          <w:color w:val="000000"/>
          <w:spacing w:val="1"/>
          <w:lang w:val="ru-RU"/>
        </w:rPr>
        <w:t>ин</w:t>
      </w:r>
      <w:r w:rsidRPr="008532F5">
        <w:rPr>
          <w:color w:val="000000"/>
          <w:lang w:val="ru-RU"/>
        </w:rPr>
        <w:t>еты.</w:t>
      </w:r>
      <w:r w:rsidRPr="008532F5">
        <w:rPr>
          <w:color w:val="000000"/>
          <w:spacing w:val="97"/>
          <w:lang w:val="ru-RU"/>
        </w:rPr>
        <w:t xml:space="preserve"> </w:t>
      </w:r>
      <w:r w:rsidRPr="008532F5">
        <w:rPr>
          <w:color w:val="000000"/>
          <w:lang w:val="ru-RU"/>
        </w:rPr>
        <w:t>Также</w:t>
      </w:r>
      <w:r w:rsidRPr="008532F5">
        <w:rPr>
          <w:color w:val="000000"/>
          <w:spacing w:val="18"/>
          <w:lang w:val="ru-RU"/>
        </w:rPr>
        <w:t xml:space="preserve"> </w:t>
      </w:r>
      <w:r w:rsidRPr="008532F5">
        <w:rPr>
          <w:color w:val="000000"/>
          <w:lang w:val="ru-RU"/>
        </w:rPr>
        <w:t>в</w:t>
      </w:r>
      <w:r w:rsidRPr="008532F5">
        <w:rPr>
          <w:color w:val="000000"/>
          <w:spacing w:val="19"/>
          <w:lang w:val="ru-RU"/>
        </w:rPr>
        <w:t xml:space="preserve"> </w:t>
      </w:r>
      <w:r w:rsidRPr="008532F5">
        <w:rPr>
          <w:color w:val="000000"/>
          <w:lang w:val="ru-RU"/>
        </w:rPr>
        <w:t>школе</w:t>
      </w:r>
      <w:r w:rsidRPr="008532F5">
        <w:rPr>
          <w:color w:val="000000"/>
          <w:spacing w:val="17"/>
          <w:lang w:val="ru-RU"/>
        </w:rPr>
        <w:t xml:space="preserve"> </w:t>
      </w:r>
      <w:r w:rsidRPr="008532F5">
        <w:rPr>
          <w:color w:val="000000"/>
          <w:spacing w:val="1"/>
          <w:lang w:val="ru-RU"/>
        </w:rPr>
        <w:t>и</w:t>
      </w:r>
      <w:r w:rsidRPr="008532F5">
        <w:rPr>
          <w:color w:val="000000"/>
          <w:lang w:val="ru-RU"/>
        </w:rPr>
        <w:t>м</w:t>
      </w:r>
      <w:r w:rsidRPr="008532F5">
        <w:rPr>
          <w:color w:val="000000"/>
          <w:spacing w:val="-1"/>
          <w:lang w:val="ru-RU"/>
        </w:rPr>
        <w:t>е</w:t>
      </w:r>
      <w:r w:rsidRPr="008532F5">
        <w:rPr>
          <w:color w:val="000000"/>
          <w:lang w:val="ru-RU"/>
        </w:rPr>
        <w:t>ется</w:t>
      </w:r>
      <w:r w:rsidRPr="008532F5">
        <w:rPr>
          <w:color w:val="000000"/>
          <w:spacing w:val="17"/>
          <w:lang w:val="ru-RU"/>
        </w:rPr>
        <w:t xml:space="preserve"> </w:t>
      </w:r>
      <w:r w:rsidRPr="008532F5">
        <w:rPr>
          <w:color w:val="000000"/>
          <w:lang w:val="ru-RU"/>
        </w:rPr>
        <w:t>каб</w:t>
      </w:r>
      <w:r w:rsidRPr="008532F5">
        <w:rPr>
          <w:color w:val="000000"/>
          <w:spacing w:val="2"/>
          <w:lang w:val="ru-RU"/>
        </w:rPr>
        <w:t>и</w:t>
      </w:r>
      <w:r w:rsidRPr="008532F5">
        <w:rPr>
          <w:color w:val="000000"/>
          <w:lang w:val="ru-RU"/>
        </w:rPr>
        <w:t>н</w:t>
      </w:r>
      <w:r w:rsidRPr="008532F5">
        <w:rPr>
          <w:color w:val="000000"/>
          <w:spacing w:val="-1"/>
          <w:lang w:val="ru-RU"/>
        </w:rPr>
        <w:t>е</w:t>
      </w:r>
      <w:r w:rsidRPr="008532F5">
        <w:rPr>
          <w:color w:val="000000"/>
          <w:lang w:val="ru-RU"/>
        </w:rPr>
        <w:t xml:space="preserve">т </w:t>
      </w:r>
      <w:r w:rsidRPr="008532F5">
        <w:rPr>
          <w:color w:val="000000"/>
          <w:spacing w:val="1"/>
          <w:lang w:val="ru-RU"/>
        </w:rPr>
        <w:t>п</w:t>
      </w:r>
      <w:r w:rsidRPr="008532F5">
        <w:rPr>
          <w:color w:val="000000"/>
          <w:lang w:val="ru-RU"/>
        </w:rPr>
        <w:t>ед</w:t>
      </w:r>
      <w:r w:rsidRPr="008532F5">
        <w:rPr>
          <w:color w:val="000000"/>
          <w:spacing w:val="-1"/>
          <w:lang w:val="ru-RU"/>
        </w:rPr>
        <w:t>а</w:t>
      </w:r>
      <w:r w:rsidRPr="008532F5">
        <w:rPr>
          <w:color w:val="000000"/>
          <w:lang w:val="ru-RU"/>
        </w:rPr>
        <w:t>гога</w:t>
      </w:r>
      <w:r w:rsidRPr="008532F5">
        <w:rPr>
          <w:color w:val="000000"/>
          <w:spacing w:val="70"/>
          <w:lang w:val="ru-RU"/>
        </w:rPr>
        <w:t xml:space="preserve"> </w:t>
      </w:r>
      <w:r w:rsidRPr="008532F5">
        <w:rPr>
          <w:color w:val="000000"/>
          <w:lang w:val="ru-RU"/>
        </w:rPr>
        <w:t>–</w:t>
      </w:r>
      <w:r w:rsidRPr="008532F5">
        <w:rPr>
          <w:color w:val="000000"/>
          <w:spacing w:val="72"/>
          <w:lang w:val="ru-RU"/>
        </w:rPr>
        <w:t xml:space="preserve"> </w:t>
      </w:r>
      <w:r w:rsidRPr="008532F5">
        <w:rPr>
          <w:color w:val="000000"/>
          <w:spacing w:val="1"/>
          <w:lang w:val="ru-RU"/>
        </w:rPr>
        <w:t>п</w:t>
      </w:r>
      <w:r w:rsidRPr="008532F5">
        <w:rPr>
          <w:color w:val="000000"/>
          <w:lang w:val="ru-RU"/>
        </w:rPr>
        <w:t>си</w:t>
      </w:r>
      <w:r w:rsidRPr="008532F5">
        <w:rPr>
          <w:color w:val="000000"/>
          <w:spacing w:val="3"/>
          <w:lang w:val="ru-RU"/>
        </w:rPr>
        <w:t>х</w:t>
      </w:r>
      <w:r w:rsidRPr="008532F5">
        <w:rPr>
          <w:color w:val="000000"/>
          <w:lang w:val="ru-RU"/>
        </w:rPr>
        <w:t>олога,</w:t>
      </w:r>
      <w:r w:rsidRPr="008532F5">
        <w:rPr>
          <w:color w:val="000000"/>
          <w:spacing w:val="69"/>
          <w:lang w:val="ru-RU"/>
        </w:rPr>
        <w:t xml:space="preserve"> </w:t>
      </w:r>
      <w:r w:rsidRPr="008532F5">
        <w:rPr>
          <w:color w:val="000000"/>
          <w:lang w:val="ru-RU"/>
        </w:rPr>
        <w:t>кабинет</w:t>
      </w:r>
      <w:r w:rsidRPr="008532F5">
        <w:rPr>
          <w:color w:val="000000"/>
          <w:spacing w:val="44"/>
          <w:lang w:val="ru-RU"/>
        </w:rPr>
        <w:t xml:space="preserve"> </w:t>
      </w:r>
      <w:r w:rsidRPr="008532F5">
        <w:rPr>
          <w:color w:val="000000"/>
          <w:lang w:val="ru-RU"/>
        </w:rPr>
        <w:t>лого</w:t>
      </w:r>
      <w:r w:rsidRPr="008532F5">
        <w:rPr>
          <w:color w:val="000000"/>
          <w:spacing w:val="2"/>
          <w:lang w:val="ru-RU"/>
        </w:rPr>
        <w:t>п</w:t>
      </w:r>
      <w:r w:rsidRPr="008532F5">
        <w:rPr>
          <w:color w:val="000000"/>
          <w:lang w:val="ru-RU"/>
        </w:rPr>
        <w:t>ед</w:t>
      </w:r>
      <w:r w:rsidRPr="008532F5">
        <w:rPr>
          <w:color w:val="000000"/>
          <w:spacing w:val="-1"/>
          <w:lang w:val="ru-RU"/>
        </w:rPr>
        <w:t>а</w:t>
      </w:r>
      <w:r w:rsidRPr="008532F5">
        <w:rPr>
          <w:color w:val="000000"/>
          <w:lang w:val="ru-RU"/>
        </w:rPr>
        <w:t>,</w:t>
      </w:r>
      <w:r w:rsidRPr="008532F5">
        <w:rPr>
          <w:color w:val="000000"/>
          <w:spacing w:val="45"/>
          <w:lang w:val="ru-RU"/>
        </w:rPr>
        <w:t xml:space="preserve"> </w:t>
      </w:r>
      <w:r w:rsidRPr="008532F5">
        <w:rPr>
          <w:color w:val="000000"/>
          <w:lang w:val="ru-RU"/>
        </w:rPr>
        <w:t>б</w:t>
      </w:r>
      <w:r w:rsidRPr="008532F5">
        <w:rPr>
          <w:color w:val="000000"/>
          <w:spacing w:val="1"/>
          <w:lang w:val="ru-RU"/>
        </w:rPr>
        <w:t>и</w:t>
      </w:r>
      <w:r w:rsidRPr="008532F5">
        <w:rPr>
          <w:color w:val="000000"/>
          <w:lang w:val="ru-RU"/>
        </w:rPr>
        <w:t>б</w:t>
      </w:r>
      <w:r w:rsidRPr="008532F5">
        <w:rPr>
          <w:color w:val="000000"/>
          <w:spacing w:val="-1"/>
          <w:lang w:val="ru-RU"/>
        </w:rPr>
        <w:t>л</w:t>
      </w:r>
      <w:r w:rsidRPr="008532F5">
        <w:rPr>
          <w:color w:val="000000"/>
          <w:spacing w:val="1"/>
          <w:lang w:val="ru-RU"/>
        </w:rPr>
        <w:t>и</w:t>
      </w:r>
      <w:r w:rsidRPr="008532F5">
        <w:rPr>
          <w:color w:val="000000"/>
          <w:spacing w:val="-2"/>
          <w:lang w:val="ru-RU"/>
        </w:rPr>
        <w:t>о</w:t>
      </w:r>
      <w:r w:rsidRPr="008532F5">
        <w:rPr>
          <w:color w:val="000000"/>
          <w:lang w:val="ru-RU"/>
        </w:rPr>
        <w:t>тека.</w:t>
      </w:r>
      <w:r w:rsidRPr="008532F5">
        <w:rPr>
          <w:color w:val="000000"/>
          <w:spacing w:val="45"/>
          <w:lang w:val="ru-RU"/>
        </w:rPr>
        <w:t xml:space="preserve"> </w:t>
      </w:r>
      <w:r w:rsidRPr="008532F5">
        <w:rPr>
          <w:color w:val="000000"/>
          <w:lang w:val="ru-RU"/>
        </w:rPr>
        <w:t>В школе имеется столовая общей площадью 754 м</w:t>
      </w:r>
      <w:r w:rsidRPr="008532F5">
        <w:rPr>
          <w:color w:val="000000"/>
          <w:vertAlign w:val="superscript"/>
          <w:lang w:val="ru-RU"/>
        </w:rPr>
        <w:t xml:space="preserve">2 </w:t>
      </w:r>
      <w:r w:rsidR="00FD5A1E">
        <w:rPr>
          <w:color w:val="000000"/>
          <w:lang w:val="ru-RU"/>
        </w:rPr>
        <w:t>(площадь обеденного зала 400 м</w:t>
      </w:r>
      <w:r w:rsidRPr="008532F5">
        <w:rPr>
          <w:color w:val="000000"/>
          <w:vertAlign w:val="superscript"/>
          <w:lang w:val="ru-RU"/>
        </w:rPr>
        <w:t xml:space="preserve">2 </w:t>
      </w:r>
      <w:r w:rsidRPr="008532F5">
        <w:rPr>
          <w:color w:val="000000"/>
          <w:lang w:val="ru-RU"/>
        </w:rPr>
        <w:t>)</w:t>
      </w:r>
      <w:r w:rsidRPr="008532F5">
        <w:rPr>
          <w:color w:val="000000"/>
          <w:vertAlign w:val="superscript"/>
          <w:lang w:val="ru-RU"/>
        </w:rPr>
        <w:t xml:space="preserve"> </w:t>
      </w:r>
      <w:r w:rsidR="00FD5A1E">
        <w:rPr>
          <w:color w:val="000000"/>
          <w:vertAlign w:val="superscript"/>
          <w:lang w:val="ru-RU"/>
        </w:rPr>
        <w:t xml:space="preserve"> </w:t>
      </w:r>
      <w:r w:rsidRPr="008532F5">
        <w:rPr>
          <w:color w:val="000000"/>
          <w:lang w:val="ru-RU"/>
        </w:rPr>
        <w:t>на  500 посадочных мест. Столовая</w:t>
      </w:r>
      <w:r w:rsidRPr="008532F5">
        <w:rPr>
          <w:color w:val="000000"/>
          <w:spacing w:val="156"/>
          <w:lang w:val="ru-RU"/>
        </w:rPr>
        <w:t xml:space="preserve"> </w:t>
      </w:r>
      <w:r w:rsidRPr="008532F5">
        <w:rPr>
          <w:color w:val="000000"/>
          <w:spacing w:val="2"/>
          <w:lang w:val="ru-RU"/>
        </w:rPr>
        <w:t>оснащена</w:t>
      </w:r>
      <w:r w:rsidRPr="008532F5">
        <w:rPr>
          <w:color w:val="000000"/>
          <w:lang w:val="ru-RU"/>
        </w:rPr>
        <w:t xml:space="preserve"> всем необходимым оборудованием.</w:t>
      </w:r>
    </w:p>
    <w:p w:rsidR="00FD5A1E" w:rsidRDefault="00C3580F" w:rsidP="008532F5">
      <w:pPr>
        <w:pStyle w:val="a5"/>
        <w:tabs>
          <w:tab w:val="left" w:pos="4078"/>
          <w:tab w:val="left" w:pos="5112"/>
          <w:tab w:val="left" w:pos="6490"/>
          <w:tab w:val="left" w:pos="7320"/>
          <w:tab w:val="left" w:pos="7781"/>
          <w:tab w:val="left" w:pos="8647"/>
          <w:tab w:val="left" w:pos="8935"/>
        </w:tabs>
        <w:spacing w:before="1" w:line="239" w:lineRule="auto"/>
        <w:ind w:left="0" w:firstLine="0"/>
        <w:jc w:val="both"/>
        <w:rPr>
          <w:color w:val="000000"/>
          <w:lang w:val="ru-RU"/>
        </w:rPr>
      </w:pPr>
      <w:r w:rsidRPr="008532F5">
        <w:rPr>
          <w:color w:val="000000"/>
          <w:lang w:val="ru-RU"/>
        </w:rPr>
        <w:t xml:space="preserve">              В</w:t>
      </w:r>
      <w:r w:rsidRPr="008532F5">
        <w:rPr>
          <w:color w:val="000000"/>
          <w:spacing w:val="41"/>
          <w:lang w:val="ru-RU"/>
        </w:rPr>
        <w:t xml:space="preserve"> </w:t>
      </w:r>
      <w:r w:rsidRPr="008532F5">
        <w:rPr>
          <w:color w:val="000000"/>
          <w:lang w:val="ru-RU"/>
        </w:rPr>
        <w:t xml:space="preserve">школе </w:t>
      </w:r>
      <w:r w:rsidRPr="008532F5">
        <w:rPr>
          <w:color w:val="000000"/>
          <w:spacing w:val="1"/>
          <w:lang w:val="ru-RU"/>
        </w:rPr>
        <w:t>и</w:t>
      </w:r>
      <w:r w:rsidRPr="008532F5">
        <w:rPr>
          <w:color w:val="000000"/>
          <w:lang w:val="ru-RU"/>
        </w:rPr>
        <w:t>мее</w:t>
      </w:r>
      <w:r w:rsidRPr="008532F5">
        <w:rPr>
          <w:color w:val="000000"/>
          <w:spacing w:val="-1"/>
          <w:lang w:val="ru-RU"/>
        </w:rPr>
        <w:t>т</w:t>
      </w:r>
      <w:r w:rsidRPr="008532F5">
        <w:rPr>
          <w:color w:val="000000"/>
          <w:lang w:val="ru-RU"/>
        </w:rPr>
        <w:t xml:space="preserve">ся: </w:t>
      </w:r>
      <w:r w:rsidRPr="008532F5">
        <w:rPr>
          <w:color w:val="000000"/>
          <w:spacing w:val="-2"/>
          <w:lang w:val="ru-RU"/>
        </w:rPr>
        <w:t>с</w:t>
      </w:r>
      <w:r w:rsidRPr="008532F5">
        <w:rPr>
          <w:color w:val="000000"/>
          <w:lang w:val="ru-RU"/>
        </w:rPr>
        <w:t>порт</w:t>
      </w:r>
      <w:r w:rsidRPr="008532F5">
        <w:rPr>
          <w:color w:val="000000"/>
          <w:spacing w:val="2"/>
          <w:lang w:val="ru-RU"/>
        </w:rPr>
        <w:t>и</w:t>
      </w:r>
      <w:r w:rsidRPr="008532F5">
        <w:rPr>
          <w:color w:val="000000"/>
          <w:spacing w:val="-2"/>
          <w:lang w:val="ru-RU"/>
        </w:rPr>
        <w:t>в</w:t>
      </w:r>
      <w:r w:rsidRPr="008532F5">
        <w:rPr>
          <w:color w:val="000000"/>
          <w:lang w:val="ru-RU"/>
        </w:rPr>
        <w:t>ный</w:t>
      </w:r>
      <w:r w:rsidRPr="008532F5">
        <w:rPr>
          <w:color w:val="000000"/>
          <w:spacing w:val="42"/>
          <w:lang w:val="ru-RU"/>
        </w:rPr>
        <w:t xml:space="preserve"> </w:t>
      </w:r>
      <w:r w:rsidRPr="008532F5">
        <w:rPr>
          <w:color w:val="000000"/>
          <w:spacing w:val="1"/>
          <w:lang w:val="ru-RU"/>
        </w:rPr>
        <w:t>з</w:t>
      </w:r>
      <w:r w:rsidRPr="008532F5">
        <w:rPr>
          <w:color w:val="000000"/>
          <w:lang w:val="ru-RU"/>
        </w:rPr>
        <w:t>ал</w:t>
      </w:r>
      <w:r w:rsidRPr="008532F5">
        <w:rPr>
          <w:color w:val="000000"/>
          <w:spacing w:val="42"/>
          <w:lang w:val="ru-RU"/>
        </w:rPr>
        <w:t xml:space="preserve"> </w:t>
      </w:r>
      <w:r w:rsidRPr="008532F5">
        <w:rPr>
          <w:color w:val="000000"/>
          <w:lang w:val="ru-RU"/>
        </w:rPr>
        <w:t>с</w:t>
      </w:r>
      <w:r w:rsidRPr="008532F5">
        <w:rPr>
          <w:color w:val="000000"/>
          <w:spacing w:val="43"/>
          <w:lang w:val="ru-RU"/>
        </w:rPr>
        <w:t xml:space="preserve"> </w:t>
      </w:r>
      <w:r w:rsidRPr="008532F5">
        <w:rPr>
          <w:color w:val="000000"/>
          <w:lang w:val="ru-RU"/>
        </w:rPr>
        <w:t>раздев</w:t>
      </w:r>
      <w:r w:rsidRPr="008532F5">
        <w:rPr>
          <w:color w:val="000000"/>
          <w:spacing w:val="-1"/>
          <w:lang w:val="ru-RU"/>
        </w:rPr>
        <w:t>а</w:t>
      </w:r>
      <w:r w:rsidRPr="008532F5">
        <w:rPr>
          <w:color w:val="000000"/>
          <w:lang w:val="ru-RU"/>
        </w:rPr>
        <w:t>лка</w:t>
      </w:r>
      <w:r w:rsidRPr="008532F5">
        <w:rPr>
          <w:color w:val="000000"/>
          <w:spacing w:val="-1"/>
          <w:lang w:val="ru-RU"/>
        </w:rPr>
        <w:t>м</w:t>
      </w:r>
      <w:r w:rsidRPr="008532F5">
        <w:rPr>
          <w:color w:val="000000"/>
          <w:lang w:val="ru-RU"/>
        </w:rPr>
        <w:t>и</w:t>
      </w:r>
      <w:r w:rsidRPr="008532F5">
        <w:rPr>
          <w:color w:val="000000"/>
          <w:spacing w:val="44"/>
          <w:lang w:val="ru-RU"/>
        </w:rPr>
        <w:t xml:space="preserve"> </w:t>
      </w:r>
      <w:r w:rsidRPr="008532F5">
        <w:rPr>
          <w:color w:val="000000"/>
          <w:lang w:val="ru-RU"/>
        </w:rPr>
        <w:t>для</w:t>
      </w:r>
      <w:r w:rsidRPr="008532F5">
        <w:rPr>
          <w:color w:val="000000"/>
          <w:spacing w:val="43"/>
          <w:lang w:val="ru-RU"/>
        </w:rPr>
        <w:t xml:space="preserve"> </w:t>
      </w:r>
      <w:r w:rsidRPr="008532F5">
        <w:rPr>
          <w:color w:val="000000"/>
          <w:lang w:val="ru-RU"/>
        </w:rPr>
        <w:t>дево</w:t>
      </w:r>
      <w:r w:rsidRPr="008532F5">
        <w:rPr>
          <w:color w:val="000000"/>
          <w:spacing w:val="-1"/>
          <w:lang w:val="ru-RU"/>
        </w:rPr>
        <w:t>ч</w:t>
      </w:r>
      <w:r w:rsidRPr="008532F5">
        <w:rPr>
          <w:color w:val="000000"/>
          <w:lang w:val="ru-RU"/>
        </w:rPr>
        <w:t>ек</w:t>
      </w:r>
      <w:r w:rsidRPr="008532F5">
        <w:rPr>
          <w:color w:val="000000"/>
          <w:spacing w:val="43"/>
          <w:lang w:val="ru-RU"/>
        </w:rPr>
        <w:t xml:space="preserve"> </w:t>
      </w:r>
      <w:r w:rsidRPr="008532F5">
        <w:rPr>
          <w:color w:val="000000"/>
          <w:lang w:val="ru-RU"/>
        </w:rPr>
        <w:t>и м</w:t>
      </w:r>
      <w:r w:rsidRPr="008532F5">
        <w:rPr>
          <w:color w:val="000000"/>
          <w:spacing w:val="-1"/>
          <w:lang w:val="ru-RU"/>
        </w:rPr>
        <w:t>а</w:t>
      </w:r>
      <w:r w:rsidRPr="008532F5">
        <w:rPr>
          <w:color w:val="000000"/>
          <w:lang w:val="ru-RU"/>
        </w:rPr>
        <w:t>льчи</w:t>
      </w:r>
      <w:r w:rsidRPr="008532F5">
        <w:rPr>
          <w:color w:val="000000"/>
          <w:spacing w:val="1"/>
          <w:lang w:val="ru-RU"/>
        </w:rPr>
        <w:t>к</w:t>
      </w:r>
      <w:r w:rsidRPr="008532F5">
        <w:rPr>
          <w:color w:val="000000"/>
          <w:lang w:val="ru-RU"/>
        </w:rPr>
        <w:t>ов;</w:t>
      </w:r>
      <w:r w:rsidRPr="008532F5">
        <w:rPr>
          <w:color w:val="000000"/>
          <w:spacing w:val="8"/>
          <w:lang w:val="ru-RU"/>
        </w:rPr>
        <w:t xml:space="preserve"> </w:t>
      </w:r>
      <w:r w:rsidRPr="008532F5">
        <w:rPr>
          <w:color w:val="000000"/>
          <w:spacing w:val="1"/>
          <w:lang w:val="ru-RU"/>
        </w:rPr>
        <w:t>п</w:t>
      </w:r>
      <w:r w:rsidRPr="008532F5">
        <w:rPr>
          <w:color w:val="000000"/>
          <w:lang w:val="ru-RU"/>
        </w:rPr>
        <w:t>лощадь</w:t>
      </w:r>
      <w:r w:rsidRPr="008532F5">
        <w:rPr>
          <w:color w:val="000000"/>
          <w:spacing w:val="8"/>
          <w:lang w:val="ru-RU"/>
        </w:rPr>
        <w:t xml:space="preserve"> </w:t>
      </w:r>
      <w:r w:rsidRPr="008532F5">
        <w:rPr>
          <w:rFonts w:ascii="Symbol" w:eastAsia="Symbol" w:hAnsi="Symbol" w:cs="Symbol"/>
          <w:color w:val="000000"/>
          <w:spacing w:val="6"/>
        </w:rPr>
        <w:t></w:t>
      </w:r>
      <w:r w:rsidRPr="008532F5">
        <w:rPr>
          <w:color w:val="000000"/>
          <w:lang w:val="ru-RU"/>
        </w:rPr>
        <w:t>спорт</w:t>
      </w:r>
      <w:r w:rsidRPr="008532F5">
        <w:rPr>
          <w:color w:val="000000"/>
          <w:spacing w:val="2"/>
          <w:lang w:val="ru-RU"/>
        </w:rPr>
        <w:t>и</w:t>
      </w:r>
      <w:r w:rsidRPr="008532F5">
        <w:rPr>
          <w:color w:val="000000"/>
          <w:lang w:val="ru-RU"/>
        </w:rPr>
        <w:t>вного</w:t>
      </w:r>
      <w:r w:rsidRPr="008532F5">
        <w:rPr>
          <w:color w:val="000000"/>
          <w:spacing w:val="8"/>
          <w:lang w:val="ru-RU"/>
        </w:rPr>
        <w:t xml:space="preserve"> </w:t>
      </w:r>
      <w:r w:rsidRPr="008532F5">
        <w:rPr>
          <w:color w:val="000000"/>
          <w:spacing w:val="2"/>
          <w:lang w:val="ru-RU"/>
        </w:rPr>
        <w:t>з</w:t>
      </w:r>
      <w:r w:rsidRPr="008532F5">
        <w:rPr>
          <w:color w:val="000000"/>
          <w:lang w:val="ru-RU"/>
        </w:rPr>
        <w:t>ала</w:t>
      </w:r>
      <w:r w:rsidRPr="008532F5">
        <w:rPr>
          <w:color w:val="000000"/>
          <w:spacing w:val="5"/>
          <w:lang w:val="ru-RU"/>
        </w:rPr>
        <w:t xml:space="preserve"> </w:t>
      </w:r>
      <w:r w:rsidRPr="008532F5">
        <w:rPr>
          <w:color w:val="000000"/>
          <w:lang w:val="ru-RU"/>
        </w:rPr>
        <w:t>732,8</w:t>
      </w:r>
      <w:r w:rsidRPr="008532F5">
        <w:rPr>
          <w:color w:val="000000"/>
          <w:spacing w:val="7"/>
          <w:lang w:val="ru-RU"/>
        </w:rPr>
        <w:t xml:space="preserve"> </w:t>
      </w:r>
      <w:r w:rsidRPr="008532F5">
        <w:rPr>
          <w:color w:val="000000"/>
          <w:lang w:val="ru-RU"/>
        </w:rPr>
        <w:t>м</w:t>
      </w:r>
      <w:r w:rsidRPr="008532F5">
        <w:rPr>
          <w:color w:val="000000"/>
          <w:vertAlign w:val="superscript"/>
          <w:lang w:val="ru-RU"/>
        </w:rPr>
        <w:t>2</w:t>
      </w:r>
      <w:r w:rsidRPr="008532F5">
        <w:rPr>
          <w:color w:val="000000"/>
          <w:lang w:val="ru-RU"/>
        </w:rPr>
        <w:t>; бассейн площадью 678,9 м</w:t>
      </w:r>
      <w:r w:rsidRPr="008532F5">
        <w:rPr>
          <w:color w:val="000000"/>
          <w:vertAlign w:val="superscript"/>
          <w:lang w:val="ru-RU"/>
        </w:rPr>
        <w:t>2</w:t>
      </w:r>
      <w:r w:rsidRPr="008532F5">
        <w:rPr>
          <w:color w:val="000000"/>
          <w:lang w:val="ru-RU"/>
        </w:rPr>
        <w:t>;</w:t>
      </w:r>
      <w:r w:rsidRPr="008532F5">
        <w:rPr>
          <w:color w:val="000000"/>
          <w:spacing w:val="7"/>
          <w:lang w:val="ru-RU"/>
        </w:rPr>
        <w:t xml:space="preserve"> </w:t>
      </w:r>
      <w:r w:rsidRPr="008532F5">
        <w:rPr>
          <w:color w:val="000000"/>
          <w:spacing w:val="1"/>
          <w:lang w:val="ru-RU"/>
        </w:rPr>
        <w:t>н</w:t>
      </w:r>
      <w:r w:rsidRPr="008532F5">
        <w:rPr>
          <w:color w:val="000000"/>
          <w:lang w:val="ru-RU"/>
        </w:rPr>
        <w:t>а</w:t>
      </w:r>
      <w:r w:rsidRPr="008532F5">
        <w:rPr>
          <w:color w:val="000000"/>
          <w:spacing w:val="30"/>
          <w:lang w:val="ru-RU"/>
        </w:rPr>
        <w:t xml:space="preserve"> </w:t>
      </w:r>
      <w:r w:rsidRPr="008532F5">
        <w:rPr>
          <w:color w:val="000000"/>
          <w:lang w:val="ru-RU"/>
        </w:rPr>
        <w:t>терри</w:t>
      </w:r>
      <w:r w:rsidRPr="008532F5">
        <w:rPr>
          <w:color w:val="000000"/>
          <w:spacing w:val="2"/>
          <w:lang w:val="ru-RU"/>
        </w:rPr>
        <w:t>т</w:t>
      </w:r>
      <w:r w:rsidRPr="008532F5">
        <w:rPr>
          <w:color w:val="000000"/>
          <w:lang w:val="ru-RU"/>
        </w:rPr>
        <w:t>о</w:t>
      </w:r>
      <w:r w:rsidRPr="008532F5">
        <w:rPr>
          <w:color w:val="000000"/>
          <w:spacing w:val="-1"/>
          <w:lang w:val="ru-RU"/>
        </w:rPr>
        <w:t>р</w:t>
      </w:r>
      <w:r w:rsidRPr="008532F5">
        <w:rPr>
          <w:color w:val="000000"/>
          <w:lang w:val="ru-RU"/>
        </w:rPr>
        <w:t>ии</w:t>
      </w:r>
      <w:r w:rsidRPr="008532F5">
        <w:rPr>
          <w:color w:val="000000"/>
          <w:spacing w:val="30"/>
          <w:lang w:val="ru-RU"/>
        </w:rPr>
        <w:t xml:space="preserve"> </w:t>
      </w:r>
      <w:r w:rsidRPr="008532F5">
        <w:rPr>
          <w:color w:val="000000"/>
          <w:lang w:val="ru-RU"/>
        </w:rPr>
        <w:t>учреждения</w:t>
      </w:r>
      <w:r w:rsidRPr="008532F5">
        <w:rPr>
          <w:color w:val="000000"/>
          <w:spacing w:val="122"/>
          <w:lang w:val="ru-RU"/>
        </w:rPr>
        <w:t xml:space="preserve"> </w:t>
      </w:r>
      <w:r w:rsidRPr="008532F5">
        <w:rPr>
          <w:color w:val="000000"/>
          <w:spacing w:val="1"/>
          <w:lang w:val="ru-RU"/>
        </w:rPr>
        <w:t>и</w:t>
      </w:r>
      <w:r w:rsidRPr="008532F5">
        <w:rPr>
          <w:color w:val="000000"/>
          <w:lang w:val="ru-RU"/>
        </w:rPr>
        <w:t>м</w:t>
      </w:r>
      <w:r w:rsidRPr="008532F5">
        <w:rPr>
          <w:color w:val="000000"/>
          <w:spacing w:val="-1"/>
          <w:lang w:val="ru-RU"/>
        </w:rPr>
        <w:t>е</w:t>
      </w:r>
      <w:r w:rsidRPr="008532F5">
        <w:rPr>
          <w:color w:val="000000"/>
          <w:lang w:val="ru-RU"/>
        </w:rPr>
        <w:t>ется</w:t>
      </w:r>
      <w:r w:rsidRPr="008532F5">
        <w:rPr>
          <w:color w:val="000000"/>
          <w:spacing w:val="29"/>
          <w:lang w:val="ru-RU"/>
        </w:rPr>
        <w:t xml:space="preserve"> </w:t>
      </w:r>
      <w:r w:rsidRPr="008532F5">
        <w:rPr>
          <w:color w:val="000000"/>
          <w:lang w:val="ru-RU"/>
        </w:rPr>
        <w:t>стадион</w:t>
      </w:r>
      <w:r w:rsidRPr="008532F5">
        <w:rPr>
          <w:color w:val="000000"/>
          <w:spacing w:val="124"/>
          <w:lang w:val="ru-RU"/>
        </w:rPr>
        <w:t xml:space="preserve"> </w:t>
      </w:r>
      <w:r w:rsidRPr="008532F5">
        <w:rPr>
          <w:color w:val="000000"/>
          <w:lang w:val="ru-RU"/>
        </w:rPr>
        <w:t>с</w:t>
      </w:r>
      <w:r w:rsidRPr="008532F5">
        <w:rPr>
          <w:color w:val="000000"/>
          <w:spacing w:val="30"/>
          <w:lang w:val="ru-RU"/>
        </w:rPr>
        <w:t xml:space="preserve"> </w:t>
      </w:r>
      <w:r w:rsidRPr="008532F5">
        <w:rPr>
          <w:color w:val="000000"/>
          <w:spacing w:val="3"/>
          <w:lang w:val="ru-RU"/>
        </w:rPr>
        <w:t>ф</w:t>
      </w:r>
      <w:r w:rsidRPr="008532F5">
        <w:rPr>
          <w:color w:val="000000"/>
          <w:spacing w:val="-6"/>
          <w:lang w:val="ru-RU"/>
        </w:rPr>
        <w:t>у</w:t>
      </w:r>
      <w:r w:rsidRPr="008532F5">
        <w:rPr>
          <w:color w:val="000000"/>
          <w:lang w:val="ru-RU"/>
        </w:rPr>
        <w:t>тболь</w:t>
      </w:r>
      <w:r w:rsidRPr="008532F5">
        <w:rPr>
          <w:color w:val="000000"/>
          <w:spacing w:val="2"/>
          <w:lang w:val="ru-RU"/>
        </w:rPr>
        <w:t>н</w:t>
      </w:r>
      <w:r w:rsidRPr="008532F5">
        <w:rPr>
          <w:color w:val="000000"/>
          <w:lang w:val="ru-RU"/>
        </w:rPr>
        <w:t>ым</w:t>
      </w:r>
      <w:r w:rsidRPr="008532F5">
        <w:rPr>
          <w:color w:val="000000"/>
          <w:spacing w:val="30"/>
          <w:lang w:val="ru-RU"/>
        </w:rPr>
        <w:t xml:space="preserve"> </w:t>
      </w:r>
      <w:r w:rsidRPr="008532F5">
        <w:rPr>
          <w:color w:val="000000"/>
          <w:spacing w:val="1"/>
          <w:lang w:val="ru-RU"/>
        </w:rPr>
        <w:t>п</w:t>
      </w:r>
      <w:r w:rsidRPr="008532F5">
        <w:rPr>
          <w:color w:val="000000"/>
          <w:spacing w:val="-1"/>
          <w:lang w:val="ru-RU"/>
        </w:rPr>
        <w:t>о</w:t>
      </w:r>
      <w:r w:rsidRPr="008532F5">
        <w:rPr>
          <w:color w:val="000000"/>
          <w:lang w:val="ru-RU"/>
        </w:rPr>
        <w:t>ле</w:t>
      </w:r>
      <w:r w:rsidRPr="008532F5">
        <w:rPr>
          <w:color w:val="000000"/>
          <w:spacing w:val="-1"/>
          <w:lang w:val="ru-RU"/>
        </w:rPr>
        <w:t>м</w:t>
      </w:r>
      <w:r w:rsidRPr="008532F5">
        <w:rPr>
          <w:color w:val="000000"/>
          <w:lang w:val="ru-RU"/>
        </w:rPr>
        <w:t>,</w:t>
      </w:r>
      <w:r w:rsidRPr="008532F5">
        <w:rPr>
          <w:color w:val="000000"/>
          <w:spacing w:val="30"/>
          <w:lang w:val="ru-RU"/>
        </w:rPr>
        <w:t xml:space="preserve"> </w:t>
      </w:r>
      <w:r w:rsidRPr="008532F5">
        <w:rPr>
          <w:color w:val="000000"/>
          <w:lang w:val="ru-RU"/>
        </w:rPr>
        <w:t>ба</w:t>
      </w:r>
      <w:r w:rsidRPr="008532F5">
        <w:rPr>
          <w:color w:val="000000"/>
          <w:spacing w:val="-1"/>
          <w:lang w:val="ru-RU"/>
        </w:rPr>
        <w:t>с</w:t>
      </w:r>
      <w:r w:rsidRPr="008532F5">
        <w:rPr>
          <w:color w:val="000000"/>
          <w:lang w:val="ru-RU"/>
        </w:rPr>
        <w:t>кетболь</w:t>
      </w:r>
      <w:r w:rsidRPr="008532F5">
        <w:rPr>
          <w:color w:val="000000"/>
          <w:spacing w:val="2"/>
          <w:lang w:val="ru-RU"/>
        </w:rPr>
        <w:t>н</w:t>
      </w:r>
      <w:r w:rsidRPr="008532F5">
        <w:rPr>
          <w:color w:val="000000"/>
          <w:lang w:val="ru-RU"/>
        </w:rPr>
        <w:t>ая</w:t>
      </w:r>
      <w:r w:rsidRPr="008532F5">
        <w:rPr>
          <w:color w:val="000000"/>
          <w:spacing w:val="14"/>
          <w:lang w:val="ru-RU"/>
        </w:rPr>
        <w:t xml:space="preserve"> </w:t>
      </w:r>
      <w:r w:rsidRPr="008532F5">
        <w:rPr>
          <w:color w:val="000000"/>
          <w:lang w:val="ru-RU"/>
        </w:rPr>
        <w:t>и</w:t>
      </w:r>
      <w:r w:rsidRPr="008532F5">
        <w:rPr>
          <w:color w:val="000000"/>
          <w:spacing w:val="15"/>
          <w:lang w:val="ru-RU"/>
        </w:rPr>
        <w:t xml:space="preserve"> </w:t>
      </w:r>
      <w:r w:rsidRPr="008532F5">
        <w:rPr>
          <w:color w:val="000000"/>
          <w:lang w:val="ru-RU"/>
        </w:rPr>
        <w:t>воле</w:t>
      </w:r>
      <w:r w:rsidRPr="008532F5">
        <w:rPr>
          <w:color w:val="000000"/>
          <w:spacing w:val="-1"/>
          <w:lang w:val="ru-RU"/>
        </w:rPr>
        <w:t>й</w:t>
      </w:r>
      <w:r w:rsidRPr="008532F5">
        <w:rPr>
          <w:color w:val="000000"/>
          <w:lang w:val="ru-RU"/>
        </w:rPr>
        <w:t>боль</w:t>
      </w:r>
      <w:r w:rsidRPr="008532F5">
        <w:rPr>
          <w:color w:val="000000"/>
          <w:spacing w:val="2"/>
          <w:lang w:val="ru-RU"/>
        </w:rPr>
        <w:t>н</w:t>
      </w:r>
      <w:r w:rsidRPr="008532F5">
        <w:rPr>
          <w:color w:val="000000"/>
          <w:lang w:val="ru-RU"/>
        </w:rPr>
        <w:t>ая</w:t>
      </w:r>
      <w:r w:rsidRPr="008532F5">
        <w:rPr>
          <w:color w:val="000000"/>
          <w:spacing w:val="13"/>
          <w:lang w:val="ru-RU"/>
        </w:rPr>
        <w:t xml:space="preserve"> </w:t>
      </w:r>
      <w:r w:rsidRPr="008532F5">
        <w:rPr>
          <w:color w:val="000000"/>
          <w:spacing w:val="1"/>
          <w:lang w:val="ru-RU"/>
        </w:rPr>
        <w:t>п</w:t>
      </w:r>
      <w:r w:rsidRPr="008532F5">
        <w:rPr>
          <w:color w:val="000000"/>
          <w:lang w:val="ru-RU"/>
        </w:rPr>
        <w:t>лоща</w:t>
      </w:r>
      <w:r w:rsidRPr="008532F5">
        <w:rPr>
          <w:color w:val="000000"/>
          <w:spacing w:val="-2"/>
          <w:lang w:val="ru-RU"/>
        </w:rPr>
        <w:t>д</w:t>
      </w:r>
      <w:r w:rsidRPr="008532F5">
        <w:rPr>
          <w:color w:val="000000"/>
          <w:lang w:val="ru-RU"/>
        </w:rPr>
        <w:t>к</w:t>
      </w:r>
      <w:r w:rsidRPr="008532F5">
        <w:rPr>
          <w:color w:val="000000"/>
          <w:spacing w:val="1"/>
          <w:lang w:val="ru-RU"/>
        </w:rPr>
        <w:t>и</w:t>
      </w:r>
      <w:r w:rsidRPr="008532F5">
        <w:rPr>
          <w:color w:val="000000"/>
          <w:lang w:val="ru-RU"/>
        </w:rPr>
        <w:t>,</w:t>
      </w:r>
      <w:r w:rsidRPr="008532F5">
        <w:rPr>
          <w:color w:val="000000"/>
          <w:spacing w:val="15"/>
          <w:lang w:val="ru-RU"/>
        </w:rPr>
        <w:t xml:space="preserve"> </w:t>
      </w:r>
      <w:r w:rsidRPr="008532F5">
        <w:rPr>
          <w:color w:val="000000"/>
          <w:lang w:val="ru-RU"/>
        </w:rPr>
        <w:t>ле</w:t>
      </w:r>
      <w:r w:rsidRPr="008532F5">
        <w:rPr>
          <w:color w:val="000000"/>
          <w:spacing w:val="-2"/>
          <w:lang w:val="ru-RU"/>
        </w:rPr>
        <w:t>г</w:t>
      </w:r>
      <w:r w:rsidRPr="008532F5">
        <w:rPr>
          <w:color w:val="000000"/>
          <w:lang w:val="ru-RU"/>
        </w:rPr>
        <w:t>коатлет</w:t>
      </w:r>
      <w:r w:rsidRPr="008532F5">
        <w:rPr>
          <w:color w:val="000000"/>
          <w:spacing w:val="1"/>
          <w:lang w:val="ru-RU"/>
        </w:rPr>
        <w:t>и</w:t>
      </w:r>
      <w:r w:rsidRPr="008532F5">
        <w:rPr>
          <w:color w:val="000000"/>
          <w:lang w:val="ru-RU"/>
        </w:rPr>
        <w:t>ч</w:t>
      </w:r>
      <w:r w:rsidRPr="008532F5">
        <w:rPr>
          <w:color w:val="000000"/>
          <w:spacing w:val="-1"/>
          <w:lang w:val="ru-RU"/>
        </w:rPr>
        <w:t>е</w:t>
      </w:r>
      <w:r w:rsidRPr="008532F5">
        <w:rPr>
          <w:color w:val="000000"/>
          <w:lang w:val="ru-RU"/>
        </w:rPr>
        <w:t>ская</w:t>
      </w:r>
      <w:r w:rsidRPr="008532F5">
        <w:rPr>
          <w:color w:val="000000"/>
          <w:spacing w:val="12"/>
          <w:lang w:val="ru-RU"/>
        </w:rPr>
        <w:t xml:space="preserve"> </w:t>
      </w:r>
      <w:r w:rsidRPr="008532F5">
        <w:rPr>
          <w:color w:val="000000"/>
          <w:lang w:val="ru-RU"/>
        </w:rPr>
        <w:t>дорожка,</w:t>
      </w:r>
      <w:r w:rsidRPr="008532F5">
        <w:rPr>
          <w:color w:val="000000"/>
          <w:spacing w:val="13"/>
          <w:lang w:val="ru-RU"/>
        </w:rPr>
        <w:t xml:space="preserve"> </w:t>
      </w:r>
      <w:r w:rsidRPr="008532F5">
        <w:rPr>
          <w:color w:val="000000"/>
          <w:lang w:val="ru-RU"/>
        </w:rPr>
        <w:t>ямы</w:t>
      </w:r>
      <w:r w:rsidRPr="008532F5">
        <w:rPr>
          <w:color w:val="000000"/>
          <w:spacing w:val="13"/>
          <w:lang w:val="ru-RU"/>
        </w:rPr>
        <w:t xml:space="preserve"> </w:t>
      </w:r>
      <w:r w:rsidRPr="008532F5">
        <w:rPr>
          <w:color w:val="000000"/>
          <w:lang w:val="ru-RU"/>
        </w:rPr>
        <w:t>для</w:t>
      </w:r>
      <w:r w:rsidRPr="008532F5">
        <w:rPr>
          <w:color w:val="000000"/>
          <w:spacing w:val="15"/>
          <w:lang w:val="ru-RU"/>
        </w:rPr>
        <w:t xml:space="preserve"> </w:t>
      </w:r>
      <w:r w:rsidRPr="008532F5">
        <w:rPr>
          <w:color w:val="000000"/>
          <w:spacing w:val="1"/>
          <w:lang w:val="ru-RU"/>
        </w:rPr>
        <w:t>п</w:t>
      </w:r>
      <w:r w:rsidRPr="008532F5">
        <w:rPr>
          <w:color w:val="000000"/>
          <w:lang w:val="ru-RU"/>
        </w:rPr>
        <w:t>рыжков в</w:t>
      </w:r>
      <w:r w:rsidRPr="008532F5">
        <w:rPr>
          <w:color w:val="000000"/>
          <w:spacing w:val="78"/>
          <w:lang w:val="ru-RU"/>
        </w:rPr>
        <w:t xml:space="preserve"> </w:t>
      </w:r>
      <w:r w:rsidRPr="008532F5">
        <w:rPr>
          <w:color w:val="000000"/>
          <w:lang w:val="ru-RU"/>
        </w:rPr>
        <w:t>дл</w:t>
      </w:r>
      <w:r w:rsidRPr="008532F5">
        <w:rPr>
          <w:color w:val="000000"/>
          <w:spacing w:val="2"/>
          <w:lang w:val="ru-RU"/>
        </w:rPr>
        <w:t>и</w:t>
      </w:r>
      <w:r w:rsidRPr="008532F5">
        <w:rPr>
          <w:color w:val="000000"/>
          <w:spacing w:val="4"/>
          <w:lang w:val="ru-RU"/>
        </w:rPr>
        <w:t>н</w:t>
      </w:r>
      <w:r w:rsidRPr="008532F5">
        <w:rPr>
          <w:color w:val="000000"/>
          <w:spacing w:val="-7"/>
          <w:lang w:val="ru-RU"/>
        </w:rPr>
        <w:t>у</w:t>
      </w:r>
      <w:r w:rsidRPr="008532F5">
        <w:rPr>
          <w:color w:val="000000"/>
          <w:lang w:val="ru-RU"/>
        </w:rPr>
        <w:t>,</w:t>
      </w:r>
      <w:r w:rsidRPr="008532F5">
        <w:rPr>
          <w:color w:val="000000"/>
          <w:spacing w:val="81"/>
          <w:lang w:val="ru-RU"/>
        </w:rPr>
        <w:t xml:space="preserve"> </w:t>
      </w:r>
      <w:r w:rsidRPr="008532F5">
        <w:rPr>
          <w:color w:val="000000"/>
          <w:lang w:val="ru-RU"/>
        </w:rPr>
        <w:t>силовой</w:t>
      </w:r>
      <w:r w:rsidRPr="008532F5">
        <w:rPr>
          <w:color w:val="000000"/>
          <w:spacing w:val="81"/>
          <w:lang w:val="ru-RU"/>
        </w:rPr>
        <w:t xml:space="preserve"> </w:t>
      </w:r>
      <w:r w:rsidRPr="008532F5">
        <w:rPr>
          <w:color w:val="000000"/>
          <w:lang w:val="ru-RU"/>
        </w:rPr>
        <w:t>городо</w:t>
      </w:r>
      <w:r w:rsidRPr="008532F5">
        <w:rPr>
          <w:color w:val="000000"/>
          <w:spacing w:val="1"/>
          <w:lang w:val="ru-RU"/>
        </w:rPr>
        <w:t>к</w:t>
      </w:r>
      <w:r w:rsidRPr="008532F5">
        <w:rPr>
          <w:color w:val="000000"/>
          <w:lang w:val="ru-RU"/>
        </w:rPr>
        <w:t>,</w:t>
      </w:r>
      <w:r w:rsidRPr="008532F5">
        <w:rPr>
          <w:color w:val="000000"/>
          <w:spacing w:val="79"/>
          <w:lang w:val="ru-RU"/>
        </w:rPr>
        <w:t xml:space="preserve"> </w:t>
      </w:r>
      <w:r w:rsidRPr="008532F5">
        <w:rPr>
          <w:color w:val="000000"/>
          <w:spacing w:val="1"/>
          <w:lang w:val="ru-RU"/>
        </w:rPr>
        <w:t>п</w:t>
      </w:r>
      <w:r w:rsidRPr="008532F5">
        <w:rPr>
          <w:color w:val="000000"/>
          <w:lang w:val="ru-RU"/>
        </w:rPr>
        <w:t>олоса</w:t>
      </w:r>
      <w:r w:rsidRPr="008532F5">
        <w:rPr>
          <w:color w:val="000000"/>
          <w:spacing w:val="78"/>
          <w:lang w:val="ru-RU"/>
        </w:rPr>
        <w:t xml:space="preserve"> </w:t>
      </w:r>
      <w:r w:rsidRPr="008532F5">
        <w:rPr>
          <w:color w:val="000000"/>
          <w:spacing w:val="1"/>
          <w:lang w:val="ru-RU"/>
        </w:rPr>
        <w:t>п</w:t>
      </w:r>
      <w:r w:rsidRPr="008532F5">
        <w:rPr>
          <w:color w:val="000000"/>
          <w:lang w:val="ru-RU"/>
        </w:rPr>
        <w:t>репятств</w:t>
      </w:r>
      <w:r w:rsidRPr="008532F5">
        <w:rPr>
          <w:color w:val="000000"/>
          <w:spacing w:val="1"/>
          <w:lang w:val="ru-RU"/>
        </w:rPr>
        <w:t>и</w:t>
      </w:r>
      <w:r w:rsidRPr="008532F5">
        <w:rPr>
          <w:color w:val="000000"/>
          <w:lang w:val="ru-RU"/>
        </w:rPr>
        <w:t>й</w:t>
      </w:r>
      <w:r w:rsidRPr="008532F5">
        <w:rPr>
          <w:color w:val="000000"/>
          <w:spacing w:val="81"/>
          <w:lang w:val="ru-RU"/>
        </w:rPr>
        <w:t xml:space="preserve"> </w:t>
      </w:r>
      <w:r w:rsidRPr="008532F5">
        <w:rPr>
          <w:color w:val="000000"/>
          <w:lang w:val="ru-RU"/>
        </w:rPr>
        <w:t xml:space="preserve">с </w:t>
      </w:r>
      <w:r w:rsidRPr="008532F5">
        <w:rPr>
          <w:color w:val="000000"/>
          <w:spacing w:val="1"/>
          <w:lang w:val="ru-RU"/>
        </w:rPr>
        <w:t>н</w:t>
      </w:r>
      <w:r w:rsidRPr="008532F5">
        <w:rPr>
          <w:color w:val="000000"/>
          <w:lang w:val="ru-RU"/>
        </w:rPr>
        <w:t>е</w:t>
      </w:r>
      <w:r w:rsidRPr="008532F5">
        <w:rPr>
          <w:color w:val="000000"/>
          <w:spacing w:val="-1"/>
          <w:lang w:val="ru-RU"/>
        </w:rPr>
        <w:t>с</w:t>
      </w:r>
      <w:r w:rsidRPr="008532F5">
        <w:rPr>
          <w:color w:val="000000"/>
          <w:lang w:val="ru-RU"/>
        </w:rPr>
        <w:t xml:space="preserve">тандартным </w:t>
      </w:r>
    </w:p>
    <w:p w:rsidR="00FD5A1E" w:rsidRDefault="00FD5A1E" w:rsidP="008532F5">
      <w:pPr>
        <w:pStyle w:val="a5"/>
        <w:tabs>
          <w:tab w:val="left" w:pos="4078"/>
          <w:tab w:val="left" w:pos="5112"/>
          <w:tab w:val="left" w:pos="6490"/>
          <w:tab w:val="left" w:pos="7320"/>
          <w:tab w:val="left" w:pos="7781"/>
          <w:tab w:val="left" w:pos="8647"/>
          <w:tab w:val="left" w:pos="8935"/>
        </w:tabs>
        <w:spacing w:before="1" w:line="239" w:lineRule="auto"/>
        <w:ind w:left="0" w:firstLine="0"/>
        <w:jc w:val="both"/>
        <w:rPr>
          <w:color w:val="000000"/>
          <w:lang w:val="ru-RU"/>
        </w:rPr>
      </w:pPr>
    </w:p>
    <w:p w:rsidR="008532F5" w:rsidRPr="008532F5" w:rsidRDefault="00C3580F" w:rsidP="008532F5">
      <w:pPr>
        <w:pStyle w:val="a5"/>
        <w:tabs>
          <w:tab w:val="left" w:pos="4078"/>
          <w:tab w:val="left" w:pos="5112"/>
          <w:tab w:val="left" w:pos="6490"/>
          <w:tab w:val="left" w:pos="7320"/>
          <w:tab w:val="left" w:pos="7781"/>
          <w:tab w:val="left" w:pos="8647"/>
          <w:tab w:val="left" w:pos="8935"/>
        </w:tabs>
        <w:spacing w:before="1" w:line="239" w:lineRule="auto"/>
        <w:ind w:left="0" w:firstLine="0"/>
        <w:jc w:val="both"/>
        <w:rPr>
          <w:color w:val="000000"/>
          <w:lang w:val="ru-RU"/>
        </w:rPr>
      </w:pPr>
      <w:r w:rsidRPr="008532F5">
        <w:rPr>
          <w:color w:val="000000"/>
          <w:lang w:val="ru-RU"/>
        </w:rPr>
        <w:t>спортивным обо</w:t>
      </w:r>
      <w:r w:rsidRPr="008532F5">
        <w:rPr>
          <w:color w:val="000000"/>
          <w:spacing w:val="2"/>
          <w:lang w:val="ru-RU"/>
        </w:rPr>
        <w:t>р</w:t>
      </w:r>
      <w:r w:rsidRPr="008532F5">
        <w:rPr>
          <w:color w:val="000000"/>
          <w:spacing w:val="-4"/>
          <w:lang w:val="ru-RU"/>
        </w:rPr>
        <w:t>у</w:t>
      </w:r>
      <w:r w:rsidRPr="008532F5">
        <w:rPr>
          <w:color w:val="000000"/>
          <w:lang w:val="ru-RU"/>
        </w:rPr>
        <w:t>до</w:t>
      </w:r>
      <w:r w:rsidRPr="008532F5">
        <w:rPr>
          <w:color w:val="000000"/>
          <w:spacing w:val="1"/>
          <w:lang w:val="ru-RU"/>
        </w:rPr>
        <w:t>в</w:t>
      </w:r>
      <w:r w:rsidRPr="008532F5">
        <w:rPr>
          <w:color w:val="000000"/>
          <w:lang w:val="ru-RU"/>
        </w:rPr>
        <w:t>ан</w:t>
      </w:r>
      <w:r w:rsidRPr="008532F5">
        <w:rPr>
          <w:color w:val="000000"/>
          <w:spacing w:val="2"/>
          <w:lang w:val="ru-RU"/>
        </w:rPr>
        <w:t>и</w:t>
      </w:r>
      <w:r w:rsidRPr="008532F5">
        <w:rPr>
          <w:color w:val="000000"/>
          <w:lang w:val="ru-RU"/>
        </w:rPr>
        <w:t>е</w:t>
      </w:r>
      <w:r w:rsidRPr="008532F5">
        <w:rPr>
          <w:color w:val="000000"/>
          <w:spacing w:val="-1"/>
          <w:lang w:val="ru-RU"/>
        </w:rPr>
        <w:t>м</w:t>
      </w:r>
      <w:r w:rsidRPr="008532F5">
        <w:rPr>
          <w:color w:val="000000"/>
          <w:lang w:val="ru-RU"/>
        </w:rPr>
        <w:t>, детская площадка для п</w:t>
      </w:r>
      <w:r w:rsidRPr="008532F5">
        <w:rPr>
          <w:color w:val="000000"/>
          <w:spacing w:val="-1"/>
          <w:lang w:val="ru-RU"/>
        </w:rPr>
        <w:t>о</w:t>
      </w:r>
      <w:r w:rsidRPr="008532F5">
        <w:rPr>
          <w:color w:val="000000"/>
          <w:lang w:val="ru-RU"/>
        </w:rPr>
        <w:t>движ</w:t>
      </w:r>
      <w:r w:rsidRPr="008532F5">
        <w:rPr>
          <w:color w:val="000000"/>
          <w:spacing w:val="1"/>
          <w:lang w:val="ru-RU"/>
        </w:rPr>
        <w:t>н</w:t>
      </w:r>
      <w:r w:rsidRPr="008532F5">
        <w:rPr>
          <w:color w:val="000000"/>
          <w:spacing w:val="-2"/>
          <w:lang w:val="ru-RU"/>
        </w:rPr>
        <w:t>ы</w:t>
      </w:r>
      <w:r w:rsidRPr="008532F5">
        <w:rPr>
          <w:color w:val="000000"/>
          <w:lang w:val="ru-RU"/>
        </w:rPr>
        <w:t>х</w:t>
      </w:r>
      <w:r w:rsidRPr="008532F5">
        <w:rPr>
          <w:color w:val="000000"/>
          <w:spacing w:val="1"/>
          <w:lang w:val="ru-RU"/>
        </w:rPr>
        <w:t xml:space="preserve"> </w:t>
      </w:r>
      <w:r w:rsidRPr="008532F5">
        <w:rPr>
          <w:color w:val="000000"/>
          <w:spacing w:val="2"/>
          <w:lang w:val="ru-RU"/>
        </w:rPr>
        <w:t>и</w:t>
      </w:r>
      <w:r w:rsidRPr="008532F5">
        <w:rPr>
          <w:color w:val="000000"/>
          <w:lang w:val="ru-RU"/>
        </w:rPr>
        <w:t>гр.</w:t>
      </w:r>
    </w:p>
    <w:p w:rsidR="00C3580F" w:rsidRPr="008532F5" w:rsidRDefault="00C3580F" w:rsidP="008532F5">
      <w:pPr>
        <w:pStyle w:val="a5"/>
        <w:ind w:left="0" w:right="-20" w:firstLine="426"/>
        <w:jc w:val="both"/>
        <w:rPr>
          <w:color w:val="000000"/>
          <w:lang w:val="ru-RU"/>
        </w:rPr>
      </w:pPr>
      <w:r w:rsidRPr="008532F5">
        <w:rPr>
          <w:color w:val="000000"/>
          <w:lang w:val="ru-RU"/>
        </w:rPr>
        <w:t>Имеется медицинский кабинет. Материаль</w:t>
      </w:r>
      <w:r w:rsidRPr="008532F5">
        <w:rPr>
          <w:color w:val="000000"/>
          <w:spacing w:val="2"/>
          <w:lang w:val="ru-RU"/>
        </w:rPr>
        <w:t>н</w:t>
      </w:r>
      <w:r w:rsidRPr="008532F5">
        <w:rPr>
          <w:color w:val="000000"/>
          <w:lang w:val="ru-RU"/>
        </w:rPr>
        <w:t>о-те</w:t>
      </w:r>
      <w:r w:rsidRPr="008532F5">
        <w:rPr>
          <w:color w:val="000000"/>
          <w:spacing w:val="2"/>
          <w:lang w:val="ru-RU"/>
        </w:rPr>
        <w:t>х</w:t>
      </w:r>
      <w:r w:rsidRPr="008532F5">
        <w:rPr>
          <w:color w:val="000000"/>
          <w:lang w:val="ru-RU"/>
        </w:rPr>
        <w:t>нич</w:t>
      </w:r>
      <w:r w:rsidRPr="008532F5">
        <w:rPr>
          <w:color w:val="000000"/>
          <w:spacing w:val="-1"/>
          <w:lang w:val="ru-RU"/>
        </w:rPr>
        <w:t>е</w:t>
      </w:r>
      <w:r w:rsidRPr="008532F5">
        <w:rPr>
          <w:color w:val="000000"/>
          <w:lang w:val="ru-RU"/>
        </w:rPr>
        <w:t>ское</w:t>
      </w:r>
      <w:r w:rsidRPr="008532F5">
        <w:rPr>
          <w:color w:val="000000"/>
          <w:spacing w:val="94"/>
          <w:lang w:val="ru-RU"/>
        </w:rPr>
        <w:t xml:space="preserve"> </w:t>
      </w:r>
      <w:r w:rsidRPr="008532F5">
        <w:rPr>
          <w:color w:val="000000"/>
          <w:lang w:val="ru-RU"/>
        </w:rPr>
        <w:t>обе</w:t>
      </w:r>
      <w:r w:rsidRPr="008532F5">
        <w:rPr>
          <w:color w:val="000000"/>
          <w:spacing w:val="-1"/>
          <w:lang w:val="ru-RU"/>
        </w:rPr>
        <w:t>с</w:t>
      </w:r>
      <w:r w:rsidRPr="008532F5">
        <w:rPr>
          <w:color w:val="000000"/>
          <w:spacing w:val="1"/>
          <w:lang w:val="ru-RU"/>
        </w:rPr>
        <w:t>п</w:t>
      </w:r>
      <w:r w:rsidRPr="008532F5">
        <w:rPr>
          <w:color w:val="000000"/>
          <w:lang w:val="ru-RU"/>
        </w:rPr>
        <w:t>е</w:t>
      </w:r>
      <w:r w:rsidRPr="008532F5">
        <w:rPr>
          <w:color w:val="000000"/>
          <w:spacing w:val="-1"/>
          <w:lang w:val="ru-RU"/>
        </w:rPr>
        <w:t>ч</w:t>
      </w:r>
      <w:r w:rsidRPr="008532F5">
        <w:rPr>
          <w:color w:val="000000"/>
          <w:lang w:val="ru-RU"/>
        </w:rPr>
        <w:t>е</w:t>
      </w:r>
      <w:r w:rsidRPr="008532F5">
        <w:rPr>
          <w:color w:val="000000"/>
          <w:spacing w:val="2"/>
          <w:lang w:val="ru-RU"/>
        </w:rPr>
        <w:t>н</w:t>
      </w:r>
      <w:r w:rsidRPr="008532F5">
        <w:rPr>
          <w:color w:val="000000"/>
          <w:spacing w:val="1"/>
          <w:lang w:val="ru-RU"/>
        </w:rPr>
        <w:t>и</w:t>
      </w:r>
      <w:r w:rsidRPr="008532F5">
        <w:rPr>
          <w:color w:val="000000"/>
          <w:lang w:val="ru-RU"/>
        </w:rPr>
        <w:t>е</w:t>
      </w:r>
      <w:r w:rsidRPr="008532F5">
        <w:rPr>
          <w:color w:val="000000"/>
          <w:spacing w:val="95"/>
          <w:lang w:val="ru-RU"/>
        </w:rPr>
        <w:t xml:space="preserve"> </w:t>
      </w:r>
      <w:r w:rsidRPr="008532F5">
        <w:rPr>
          <w:color w:val="000000"/>
          <w:lang w:val="ru-RU"/>
        </w:rPr>
        <w:t>м</w:t>
      </w:r>
      <w:r w:rsidRPr="008532F5">
        <w:rPr>
          <w:color w:val="000000"/>
          <w:spacing w:val="-1"/>
          <w:lang w:val="ru-RU"/>
        </w:rPr>
        <w:t>е</w:t>
      </w:r>
      <w:r w:rsidRPr="008532F5">
        <w:rPr>
          <w:color w:val="000000"/>
          <w:lang w:val="ru-RU"/>
        </w:rPr>
        <w:t>д</w:t>
      </w:r>
      <w:r w:rsidRPr="008532F5">
        <w:rPr>
          <w:color w:val="000000"/>
          <w:spacing w:val="1"/>
          <w:lang w:val="ru-RU"/>
        </w:rPr>
        <w:t>и</w:t>
      </w:r>
      <w:r w:rsidRPr="008532F5">
        <w:rPr>
          <w:color w:val="000000"/>
          <w:lang w:val="ru-RU"/>
        </w:rPr>
        <w:t>ци</w:t>
      </w:r>
      <w:r w:rsidRPr="008532F5">
        <w:rPr>
          <w:color w:val="000000"/>
          <w:spacing w:val="1"/>
          <w:lang w:val="ru-RU"/>
        </w:rPr>
        <w:t>н</w:t>
      </w:r>
      <w:r w:rsidRPr="008532F5">
        <w:rPr>
          <w:color w:val="000000"/>
          <w:lang w:val="ru-RU"/>
        </w:rPr>
        <w:t>ского</w:t>
      </w:r>
      <w:r w:rsidRPr="008532F5">
        <w:rPr>
          <w:color w:val="000000"/>
          <w:spacing w:val="96"/>
          <w:lang w:val="ru-RU"/>
        </w:rPr>
        <w:t xml:space="preserve"> </w:t>
      </w:r>
      <w:r w:rsidRPr="008532F5">
        <w:rPr>
          <w:color w:val="000000"/>
          <w:lang w:val="ru-RU"/>
        </w:rPr>
        <w:t>к</w:t>
      </w:r>
      <w:r w:rsidRPr="008532F5">
        <w:rPr>
          <w:color w:val="000000"/>
          <w:spacing w:val="-2"/>
          <w:lang w:val="ru-RU"/>
        </w:rPr>
        <w:t>а</w:t>
      </w:r>
      <w:r w:rsidRPr="008532F5">
        <w:rPr>
          <w:color w:val="000000"/>
          <w:lang w:val="ru-RU"/>
        </w:rPr>
        <w:t>б</w:t>
      </w:r>
      <w:r w:rsidRPr="008532F5">
        <w:rPr>
          <w:color w:val="000000"/>
          <w:spacing w:val="1"/>
          <w:lang w:val="ru-RU"/>
        </w:rPr>
        <w:t>ин</w:t>
      </w:r>
      <w:r w:rsidRPr="008532F5">
        <w:rPr>
          <w:color w:val="000000"/>
          <w:lang w:val="ru-RU"/>
        </w:rPr>
        <w:t>ета</w:t>
      </w:r>
      <w:r w:rsidRPr="008532F5">
        <w:rPr>
          <w:color w:val="000000"/>
          <w:spacing w:val="95"/>
          <w:lang w:val="ru-RU"/>
        </w:rPr>
        <w:t xml:space="preserve"> </w:t>
      </w:r>
      <w:r w:rsidRPr="008532F5">
        <w:rPr>
          <w:color w:val="000000"/>
          <w:lang w:val="ru-RU"/>
        </w:rPr>
        <w:t>соотв</w:t>
      </w:r>
      <w:r w:rsidRPr="008532F5">
        <w:rPr>
          <w:color w:val="000000"/>
          <w:spacing w:val="-1"/>
          <w:lang w:val="ru-RU"/>
        </w:rPr>
        <w:t>е</w:t>
      </w:r>
      <w:r w:rsidRPr="008532F5">
        <w:rPr>
          <w:color w:val="000000"/>
          <w:lang w:val="ru-RU"/>
        </w:rPr>
        <w:t>тст</w:t>
      </w:r>
      <w:r w:rsidRPr="008532F5">
        <w:rPr>
          <w:color w:val="000000"/>
          <w:spacing w:val="2"/>
          <w:lang w:val="ru-RU"/>
        </w:rPr>
        <w:t>в</w:t>
      </w:r>
      <w:r w:rsidRPr="008532F5">
        <w:rPr>
          <w:color w:val="000000"/>
          <w:spacing w:val="-4"/>
          <w:lang w:val="ru-RU"/>
        </w:rPr>
        <w:t>у</w:t>
      </w:r>
      <w:r w:rsidRPr="008532F5">
        <w:rPr>
          <w:color w:val="000000"/>
          <w:lang w:val="ru-RU"/>
        </w:rPr>
        <w:t>ет</w:t>
      </w:r>
      <w:r w:rsidRPr="008532F5">
        <w:rPr>
          <w:color w:val="000000"/>
          <w:spacing w:val="97"/>
          <w:lang w:val="ru-RU"/>
        </w:rPr>
        <w:t xml:space="preserve"> </w:t>
      </w:r>
      <w:r w:rsidRPr="008532F5">
        <w:rPr>
          <w:color w:val="000000"/>
          <w:lang w:val="ru-RU"/>
        </w:rPr>
        <w:t>требован</w:t>
      </w:r>
      <w:r w:rsidRPr="008532F5">
        <w:rPr>
          <w:color w:val="000000"/>
          <w:spacing w:val="1"/>
          <w:lang w:val="ru-RU"/>
        </w:rPr>
        <w:t>и</w:t>
      </w:r>
      <w:r w:rsidRPr="008532F5">
        <w:rPr>
          <w:color w:val="000000"/>
          <w:lang w:val="ru-RU"/>
        </w:rPr>
        <w:t>ям</w:t>
      </w:r>
      <w:r w:rsidRPr="008532F5">
        <w:rPr>
          <w:color w:val="000000"/>
          <w:spacing w:val="95"/>
          <w:lang w:val="ru-RU"/>
        </w:rPr>
        <w:t xml:space="preserve"> </w:t>
      </w:r>
      <w:r w:rsidRPr="008532F5">
        <w:rPr>
          <w:color w:val="000000"/>
          <w:lang w:val="ru-RU"/>
        </w:rPr>
        <w:t>СанП</w:t>
      </w:r>
      <w:r w:rsidRPr="008532F5">
        <w:rPr>
          <w:color w:val="000000"/>
          <w:spacing w:val="2"/>
          <w:lang w:val="ru-RU"/>
        </w:rPr>
        <w:t>и</w:t>
      </w:r>
      <w:r w:rsidRPr="008532F5">
        <w:rPr>
          <w:color w:val="000000"/>
          <w:lang w:val="ru-RU"/>
        </w:rPr>
        <w:t>Н</w:t>
      </w:r>
      <w:r w:rsidRPr="008532F5">
        <w:rPr>
          <w:color w:val="000000"/>
          <w:spacing w:val="-1"/>
          <w:lang w:val="ru-RU"/>
        </w:rPr>
        <w:t>а</w:t>
      </w:r>
      <w:r w:rsidRPr="008532F5">
        <w:rPr>
          <w:color w:val="000000"/>
          <w:lang w:val="ru-RU"/>
        </w:rPr>
        <w:t>. Меди</w:t>
      </w:r>
      <w:r w:rsidRPr="008532F5">
        <w:rPr>
          <w:color w:val="000000"/>
          <w:spacing w:val="1"/>
          <w:lang w:val="ru-RU"/>
        </w:rPr>
        <w:t>ц</w:t>
      </w:r>
      <w:r w:rsidRPr="008532F5">
        <w:rPr>
          <w:color w:val="000000"/>
          <w:lang w:val="ru-RU"/>
        </w:rPr>
        <w:t>инский</w:t>
      </w:r>
      <w:r w:rsidRPr="008532F5">
        <w:rPr>
          <w:color w:val="000000"/>
          <w:spacing w:val="39"/>
          <w:lang w:val="ru-RU"/>
        </w:rPr>
        <w:t xml:space="preserve"> </w:t>
      </w:r>
      <w:r w:rsidRPr="008532F5">
        <w:rPr>
          <w:color w:val="000000"/>
          <w:lang w:val="ru-RU"/>
        </w:rPr>
        <w:t>каб</w:t>
      </w:r>
      <w:r w:rsidRPr="008532F5">
        <w:rPr>
          <w:color w:val="000000"/>
          <w:spacing w:val="1"/>
          <w:lang w:val="ru-RU"/>
        </w:rPr>
        <w:t>и</w:t>
      </w:r>
      <w:r w:rsidRPr="008532F5">
        <w:rPr>
          <w:color w:val="000000"/>
          <w:spacing w:val="2"/>
          <w:lang w:val="ru-RU"/>
        </w:rPr>
        <w:t>н</w:t>
      </w:r>
      <w:r w:rsidRPr="008532F5">
        <w:rPr>
          <w:color w:val="000000"/>
          <w:lang w:val="ru-RU"/>
        </w:rPr>
        <w:t>ет</w:t>
      </w:r>
      <w:r w:rsidRPr="008532F5">
        <w:rPr>
          <w:color w:val="000000"/>
          <w:spacing w:val="35"/>
          <w:lang w:val="ru-RU"/>
        </w:rPr>
        <w:t xml:space="preserve"> </w:t>
      </w:r>
      <w:r w:rsidRPr="008532F5">
        <w:rPr>
          <w:color w:val="000000"/>
          <w:spacing w:val="1"/>
          <w:lang w:val="ru-RU"/>
        </w:rPr>
        <w:t>п</w:t>
      </w:r>
      <w:r w:rsidRPr="008532F5">
        <w:rPr>
          <w:color w:val="000000"/>
          <w:lang w:val="ru-RU"/>
        </w:rPr>
        <w:t>ол</w:t>
      </w:r>
      <w:r w:rsidRPr="008532F5">
        <w:rPr>
          <w:color w:val="000000"/>
          <w:spacing w:val="2"/>
          <w:lang w:val="ru-RU"/>
        </w:rPr>
        <w:t>н</w:t>
      </w:r>
      <w:r w:rsidRPr="008532F5">
        <w:rPr>
          <w:color w:val="000000"/>
          <w:lang w:val="ru-RU"/>
        </w:rPr>
        <w:t>ост</w:t>
      </w:r>
      <w:r w:rsidRPr="008532F5">
        <w:rPr>
          <w:color w:val="000000"/>
          <w:spacing w:val="-1"/>
          <w:lang w:val="ru-RU"/>
        </w:rPr>
        <w:t>ь</w:t>
      </w:r>
      <w:r w:rsidRPr="008532F5">
        <w:rPr>
          <w:color w:val="000000"/>
          <w:lang w:val="ru-RU"/>
        </w:rPr>
        <w:t>ю</w:t>
      </w:r>
      <w:r w:rsidRPr="008532F5">
        <w:rPr>
          <w:color w:val="000000"/>
          <w:spacing w:val="41"/>
          <w:lang w:val="ru-RU"/>
        </w:rPr>
        <w:t xml:space="preserve"> </w:t>
      </w:r>
      <w:r w:rsidRPr="008532F5">
        <w:rPr>
          <w:color w:val="000000"/>
          <w:spacing w:val="-6"/>
          <w:lang w:val="ru-RU"/>
        </w:rPr>
        <w:t>у</w:t>
      </w:r>
      <w:r w:rsidRPr="008532F5">
        <w:rPr>
          <w:color w:val="000000"/>
          <w:lang w:val="ru-RU"/>
        </w:rPr>
        <w:t>к</w:t>
      </w:r>
      <w:r w:rsidRPr="008532F5">
        <w:rPr>
          <w:color w:val="000000"/>
          <w:spacing w:val="2"/>
          <w:lang w:val="ru-RU"/>
        </w:rPr>
        <w:t>о</w:t>
      </w:r>
      <w:r w:rsidRPr="008532F5">
        <w:rPr>
          <w:color w:val="000000"/>
          <w:lang w:val="ru-RU"/>
        </w:rPr>
        <w:t>мплек</w:t>
      </w:r>
      <w:r w:rsidRPr="008532F5">
        <w:rPr>
          <w:color w:val="000000"/>
          <w:spacing w:val="1"/>
          <w:lang w:val="ru-RU"/>
        </w:rPr>
        <w:t>т</w:t>
      </w:r>
      <w:r w:rsidRPr="008532F5">
        <w:rPr>
          <w:color w:val="000000"/>
          <w:lang w:val="ru-RU"/>
        </w:rPr>
        <w:t>ован</w:t>
      </w:r>
      <w:r w:rsidRPr="008532F5">
        <w:rPr>
          <w:color w:val="000000"/>
          <w:spacing w:val="39"/>
          <w:lang w:val="ru-RU"/>
        </w:rPr>
        <w:t xml:space="preserve"> </w:t>
      </w:r>
      <w:r w:rsidRPr="008532F5">
        <w:rPr>
          <w:color w:val="000000"/>
          <w:lang w:val="ru-RU"/>
        </w:rPr>
        <w:t>м</w:t>
      </w:r>
      <w:r w:rsidRPr="008532F5">
        <w:rPr>
          <w:color w:val="000000"/>
          <w:spacing w:val="-1"/>
          <w:lang w:val="ru-RU"/>
        </w:rPr>
        <w:t>е</w:t>
      </w:r>
      <w:r w:rsidRPr="008532F5">
        <w:rPr>
          <w:color w:val="000000"/>
          <w:lang w:val="ru-RU"/>
        </w:rPr>
        <w:t>дикаментами,</w:t>
      </w:r>
      <w:r w:rsidRPr="008532F5">
        <w:rPr>
          <w:color w:val="000000"/>
          <w:spacing w:val="43"/>
          <w:lang w:val="ru-RU"/>
        </w:rPr>
        <w:t xml:space="preserve"> </w:t>
      </w:r>
      <w:r w:rsidRPr="008532F5">
        <w:rPr>
          <w:color w:val="000000"/>
          <w:spacing w:val="-3"/>
          <w:lang w:val="ru-RU"/>
        </w:rPr>
        <w:t>у</w:t>
      </w:r>
      <w:r w:rsidRPr="008532F5">
        <w:rPr>
          <w:color w:val="000000"/>
          <w:spacing w:val="2"/>
          <w:lang w:val="ru-RU"/>
        </w:rPr>
        <w:t>к</w:t>
      </w:r>
      <w:r w:rsidRPr="008532F5">
        <w:rPr>
          <w:color w:val="000000"/>
          <w:lang w:val="ru-RU"/>
        </w:rPr>
        <w:t>ладками</w:t>
      </w:r>
      <w:r w:rsidRPr="008532F5">
        <w:rPr>
          <w:color w:val="000000"/>
          <w:spacing w:val="38"/>
          <w:lang w:val="ru-RU"/>
        </w:rPr>
        <w:t xml:space="preserve"> </w:t>
      </w:r>
      <w:r w:rsidRPr="008532F5">
        <w:rPr>
          <w:color w:val="000000"/>
          <w:lang w:val="ru-RU"/>
        </w:rPr>
        <w:t>для</w:t>
      </w:r>
      <w:r w:rsidRPr="008532F5">
        <w:rPr>
          <w:color w:val="000000"/>
          <w:spacing w:val="39"/>
          <w:lang w:val="ru-RU"/>
        </w:rPr>
        <w:t xml:space="preserve"> </w:t>
      </w:r>
      <w:r w:rsidRPr="008532F5">
        <w:rPr>
          <w:color w:val="000000"/>
          <w:lang w:val="ru-RU"/>
        </w:rPr>
        <w:t>ока</w:t>
      </w:r>
      <w:r w:rsidRPr="008532F5">
        <w:rPr>
          <w:color w:val="000000"/>
          <w:spacing w:val="1"/>
          <w:lang w:val="ru-RU"/>
        </w:rPr>
        <w:t>з</w:t>
      </w:r>
      <w:r w:rsidRPr="008532F5">
        <w:rPr>
          <w:color w:val="000000"/>
          <w:lang w:val="ru-RU"/>
        </w:rPr>
        <w:t>ан</w:t>
      </w:r>
      <w:r w:rsidRPr="008532F5">
        <w:rPr>
          <w:color w:val="000000"/>
          <w:spacing w:val="2"/>
          <w:lang w:val="ru-RU"/>
        </w:rPr>
        <w:t>и</w:t>
      </w:r>
      <w:r w:rsidRPr="008532F5">
        <w:rPr>
          <w:color w:val="000000"/>
          <w:lang w:val="ru-RU"/>
        </w:rPr>
        <w:t xml:space="preserve">я </w:t>
      </w:r>
      <w:r w:rsidRPr="008532F5">
        <w:rPr>
          <w:color w:val="000000"/>
          <w:spacing w:val="1"/>
          <w:lang w:val="ru-RU"/>
        </w:rPr>
        <w:t>н</w:t>
      </w:r>
      <w:r w:rsidRPr="008532F5">
        <w:rPr>
          <w:color w:val="000000"/>
          <w:lang w:val="ru-RU"/>
        </w:rPr>
        <w:t xml:space="preserve">еотложной </w:t>
      </w:r>
      <w:r w:rsidRPr="008532F5">
        <w:rPr>
          <w:color w:val="000000"/>
          <w:spacing w:val="1"/>
          <w:lang w:val="ru-RU"/>
        </w:rPr>
        <w:t>п</w:t>
      </w:r>
      <w:r w:rsidRPr="008532F5">
        <w:rPr>
          <w:color w:val="000000"/>
          <w:lang w:val="ru-RU"/>
        </w:rPr>
        <w:t>омощи.</w:t>
      </w:r>
    </w:p>
    <w:p w:rsidR="00C3580F" w:rsidRPr="008532F5" w:rsidRDefault="00C3580F" w:rsidP="008532F5">
      <w:pPr>
        <w:pStyle w:val="a5"/>
        <w:spacing w:line="236" w:lineRule="auto"/>
        <w:ind w:left="0" w:right="-20" w:firstLine="426"/>
        <w:jc w:val="both"/>
        <w:rPr>
          <w:color w:val="000000"/>
          <w:lang w:val="ru-RU"/>
        </w:rPr>
      </w:pPr>
      <w:r w:rsidRPr="008532F5">
        <w:rPr>
          <w:color w:val="000000"/>
          <w:lang w:val="ru-RU"/>
        </w:rPr>
        <w:t>Материаль</w:t>
      </w:r>
      <w:r w:rsidRPr="008532F5">
        <w:rPr>
          <w:color w:val="000000"/>
          <w:spacing w:val="1"/>
          <w:lang w:val="ru-RU"/>
        </w:rPr>
        <w:t>н</w:t>
      </w:r>
      <w:r w:rsidRPr="008532F5">
        <w:rPr>
          <w:color w:val="000000"/>
          <w:lang w:val="ru-RU"/>
        </w:rPr>
        <w:t>о-техн</w:t>
      </w:r>
      <w:r w:rsidRPr="008532F5">
        <w:rPr>
          <w:color w:val="000000"/>
          <w:spacing w:val="2"/>
          <w:lang w:val="ru-RU"/>
        </w:rPr>
        <w:t>и</w:t>
      </w:r>
      <w:r w:rsidRPr="008532F5">
        <w:rPr>
          <w:color w:val="000000"/>
          <w:lang w:val="ru-RU"/>
        </w:rPr>
        <w:t>ч</w:t>
      </w:r>
      <w:r w:rsidRPr="008532F5">
        <w:rPr>
          <w:color w:val="000000"/>
          <w:spacing w:val="-1"/>
          <w:lang w:val="ru-RU"/>
        </w:rPr>
        <w:t>е</w:t>
      </w:r>
      <w:r w:rsidRPr="008532F5">
        <w:rPr>
          <w:color w:val="000000"/>
          <w:lang w:val="ru-RU"/>
        </w:rPr>
        <w:t>ское</w:t>
      </w:r>
      <w:r w:rsidRPr="008532F5">
        <w:rPr>
          <w:color w:val="000000"/>
          <w:spacing w:val="29"/>
          <w:lang w:val="ru-RU"/>
        </w:rPr>
        <w:t xml:space="preserve"> </w:t>
      </w:r>
      <w:r w:rsidRPr="008532F5">
        <w:rPr>
          <w:color w:val="000000"/>
          <w:lang w:val="ru-RU"/>
        </w:rPr>
        <w:t>обеспе</w:t>
      </w:r>
      <w:r w:rsidRPr="008532F5">
        <w:rPr>
          <w:color w:val="000000"/>
          <w:spacing w:val="-1"/>
          <w:lang w:val="ru-RU"/>
        </w:rPr>
        <w:t>ч</w:t>
      </w:r>
      <w:r w:rsidRPr="008532F5">
        <w:rPr>
          <w:color w:val="000000"/>
          <w:lang w:val="ru-RU"/>
        </w:rPr>
        <w:t>ен</w:t>
      </w:r>
      <w:r w:rsidRPr="008532F5">
        <w:rPr>
          <w:color w:val="000000"/>
          <w:spacing w:val="1"/>
          <w:lang w:val="ru-RU"/>
        </w:rPr>
        <w:t>и</w:t>
      </w:r>
      <w:r w:rsidRPr="008532F5">
        <w:rPr>
          <w:color w:val="000000"/>
          <w:lang w:val="ru-RU"/>
        </w:rPr>
        <w:t>е</w:t>
      </w:r>
      <w:r w:rsidRPr="008532F5">
        <w:rPr>
          <w:color w:val="000000"/>
          <w:spacing w:val="30"/>
          <w:lang w:val="ru-RU"/>
        </w:rPr>
        <w:t xml:space="preserve"> </w:t>
      </w:r>
      <w:r w:rsidRPr="008532F5">
        <w:rPr>
          <w:color w:val="000000"/>
          <w:lang w:val="ru-RU"/>
        </w:rPr>
        <w:t>и</w:t>
      </w:r>
      <w:r w:rsidRPr="008532F5">
        <w:rPr>
          <w:color w:val="000000"/>
          <w:spacing w:val="32"/>
          <w:lang w:val="ru-RU"/>
        </w:rPr>
        <w:t xml:space="preserve"> </w:t>
      </w:r>
      <w:r w:rsidRPr="008532F5">
        <w:rPr>
          <w:color w:val="000000"/>
          <w:lang w:val="ru-RU"/>
        </w:rPr>
        <w:t>м</w:t>
      </w:r>
      <w:r w:rsidRPr="008532F5">
        <w:rPr>
          <w:color w:val="000000"/>
          <w:spacing w:val="-1"/>
          <w:lang w:val="ru-RU"/>
        </w:rPr>
        <w:t>е</w:t>
      </w:r>
      <w:r w:rsidRPr="008532F5">
        <w:rPr>
          <w:color w:val="000000"/>
          <w:spacing w:val="2"/>
          <w:lang w:val="ru-RU"/>
        </w:rPr>
        <w:t>д</w:t>
      </w:r>
      <w:r w:rsidRPr="008532F5">
        <w:rPr>
          <w:color w:val="000000"/>
          <w:spacing w:val="1"/>
          <w:lang w:val="ru-RU"/>
        </w:rPr>
        <w:t>и</w:t>
      </w:r>
      <w:r w:rsidRPr="008532F5">
        <w:rPr>
          <w:color w:val="000000"/>
          <w:lang w:val="ru-RU"/>
        </w:rPr>
        <w:t>к</w:t>
      </w:r>
      <w:r w:rsidRPr="008532F5">
        <w:rPr>
          <w:color w:val="000000"/>
          <w:spacing w:val="1"/>
          <w:lang w:val="ru-RU"/>
        </w:rPr>
        <w:t>о</w:t>
      </w:r>
      <w:r w:rsidRPr="008532F5">
        <w:rPr>
          <w:color w:val="000000"/>
          <w:lang w:val="ru-RU"/>
        </w:rPr>
        <w:t>-соц</w:t>
      </w:r>
      <w:r w:rsidRPr="008532F5">
        <w:rPr>
          <w:color w:val="000000"/>
          <w:spacing w:val="1"/>
          <w:lang w:val="ru-RU"/>
        </w:rPr>
        <w:t>и</w:t>
      </w:r>
      <w:r w:rsidRPr="008532F5">
        <w:rPr>
          <w:color w:val="000000"/>
          <w:lang w:val="ru-RU"/>
        </w:rPr>
        <w:t>ал</w:t>
      </w:r>
      <w:r w:rsidRPr="008532F5">
        <w:rPr>
          <w:color w:val="000000"/>
          <w:spacing w:val="-1"/>
          <w:lang w:val="ru-RU"/>
        </w:rPr>
        <w:t>ь</w:t>
      </w:r>
      <w:r w:rsidRPr="008532F5">
        <w:rPr>
          <w:color w:val="000000"/>
          <w:lang w:val="ru-RU"/>
        </w:rPr>
        <w:t>ные</w:t>
      </w:r>
      <w:r w:rsidRPr="008532F5">
        <w:rPr>
          <w:color w:val="000000"/>
          <w:spacing w:val="32"/>
          <w:lang w:val="ru-RU"/>
        </w:rPr>
        <w:t xml:space="preserve"> </w:t>
      </w:r>
      <w:r w:rsidRPr="008532F5">
        <w:rPr>
          <w:color w:val="000000"/>
          <w:spacing w:val="-3"/>
          <w:lang w:val="ru-RU"/>
        </w:rPr>
        <w:t>у</w:t>
      </w:r>
      <w:r w:rsidRPr="008532F5">
        <w:rPr>
          <w:color w:val="000000"/>
          <w:lang w:val="ru-RU"/>
        </w:rPr>
        <w:t>слов</w:t>
      </w:r>
      <w:r w:rsidRPr="008532F5">
        <w:rPr>
          <w:color w:val="000000"/>
          <w:spacing w:val="1"/>
          <w:lang w:val="ru-RU"/>
        </w:rPr>
        <w:t>и</w:t>
      </w:r>
      <w:r w:rsidRPr="008532F5">
        <w:rPr>
          <w:color w:val="000000"/>
          <w:lang w:val="ru-RU"/>
        </w:rPr>
        <w:t>я</w:t>
      </w:r>
      <w:r w:rsidRPr="008532F5">
        <w:rPr>
          <w:color w:val="000000"/>
          <w:spacing w:val="122"/>
          <w:lang w:val="ru-RU"/>
        </w:rPr>
        <w:t xml:space="preserve"> </w:t>
      </w:r>
      <w:r w:rsidRPr="008532F5">
        <w:rPr>
          <w:color w:val="000000"/>
          <w:lang w:val="ru-RU"/>
        </w:rPr>
        <w:t>в</w:t>
      </w:r>
      <w:r w:rsidRPr="008532F5">
        <w:rPr>
          <w:color w:val="000000"/>
          <w:spacing w:val="31"/>
          <w:lang w:val="ru-RU"/>
        </w:rPr>
        <w:t xml:space="preserve"> </w:t>
      </w:r>
      <w:r w:rsidRPr="008532F5">
        <w:rPr>
          <w:color w:val="000000"/>
          <w:lang w:val="ru-RU"/>
        </w:rPr>
        <w:t>школе</w:t>
      </w:r>
      <w:r w:rsidRPr="008532F5">
        <w:rPr>
          <w:color w:val="000000"/>
          <w:spacing w:val="29"/>
          <w:lang w:val="ru-RU"/>
        </w:rPr>
        <w:t xml:space="preserve"> </w:t>
      </w:r>
      <w:r w:rsidRPr="008532F5">
        <w:rPr>
          <w:color w:val="000000"/>
          <w:lang w:val="ru-RU"/>
        </w:rPr>
        <w:t>можно с</w:t>
      </w:r>
      <w:r w:rsidRPr="008532F5">
        <w:rPr>
          <w:color w:val="000000"/>
          <w:spacing w:val="-1"/>
          <w:lang w:val="ru-RU"/>
        </w:rPr>
        <w:t>ч</w:t>
      </w:r>
      <w:r w:rsidRPr="008532F5">
        <w:rPr>
          <w:color w:val="000000"/>
          <w:lang w:val="ru-RU"/>
        </w:rPr>
        <w:t>итать</w:t>
      </w:r>
      <w:r w:rsidRPr="008532F5">
        <w:rPr>
          <w:color w:val="000000"/>
          <w:spacing w:val="1"/>
          <w:lang w:val="ru-RU"/>
        </w:rPr>
        <w:t xml:space="preserve"> </w:t>
      </w:r>
      <w:r w:rsidRPr="008532F5">
        <w:rPr>
          <w:color w:val="000000"/>
          <w:lang w:val="ru-RU"/>
        </w:rPr>
        <w:t>качеств</w:t>
      </w:r>
      <w:r w:rsidRPr="008532F5">
        <w:rPr>
          <w:color w:val="000000"/>
          <w:spacing w:val="-2"/>
          <w:lang w:val="ru-RU"/>
        </w:rPr>
        <w:t>е</w:t>
      </w:r>
      <w:r w:rsidRPr="008532F5">
        <w:rPr>
          <w:color w:val="000000"/>
          <w:lang w:val="ru-RU"/>
        </w:rPr>
        <w:t>н</w:t>
      </w:r>
      <w:r w:rsidRPr="008532F5">
        <w:rPr>
          <w:color w:val="000000"/>
          <w:spacing w:val="2"/>
          <w:lang w:val="ru-RU"/>
        </w:rPr>
        <w:t>н</w:t>
      </w:r>
      <w:r w:rsidRPr="008532F5">
        <w:rPr>
          <w:color w:val="000000"/>
          <w:lang w:val="ru-RU"/>
        </w:rPr>
        <w:t>ыми,</w:t>
      </w:r>
      <w:r w:rsidRPr="008532F5">
        <w:rPr>
          <w:color w:val="000000"/>
          <w:spacing w:val="2"/>
          <w:lang w:val="ru-RU"/>
        </w:rPr>
        <w:t xml:space="preserve"> </w:t>
      </w:r>
      <w:r w:rsidRPr="008532F5">
        <w:rPr>
          <w:color w:val="000000"/>
          <w:spacing w:val="-4"/>
          <w:lang w:val="ru-RU"/>
        </w:rPr>
        <w:t>у</w:t>
      </w:r>
      <w:r w:rsidRPr="008532F5">
        <w:rPr>
          <w:color w:val="000000"/>
          <w:lang w:val="ru-RU"/>
        </w:rPr>
        <w:t xml:space="preserve">довлетворяющими </w:t>
      </w:r>
      <w:r w:rsidRPr="008532F5">
        <w:rPr>
          <w:color w:val="000000"/>
          <w:spacing w:val="2"/>
          <w:lang w:val="ru-RU"/>
        </w:rPr>
        <w:t>т</w:t>
      </w:r>
      <w:r w:rsidRPr="008532F5">
        <w:rPr>
          <w:color w:val="000000"/>
          <w:lang w:val="ru-RU"/>
        </w:rPr>
        <w:t>ребов</w:t>
      </w:r>
      <w:r w:rsidRPr="008532F5">
        <w:rPr>
          <w:color w:val="000000"/>
          <w:spacing w:val="-2"/>
          <w:lang w:val="ru-RU"/>
        </w:rPr>
        <w:t>а</w:t>
      </w:r>
      <w:r w:rsidRPr="008532F5">
        <w:rPr>
          <w:color w:val="000000"/>
          <w:spacing w:val="1"/>
          <w:lang w:val="ru-RU"/>
        </w:rPr>
        <w:t>ни</w:t>
      </w:r>
      <w:r w:rsidRPr="008532F5">
        <w:rPr>
          <w:color w:val="000000"/>
          <w:lang w:val="ru-RU"/>
        </w:rPr>
        <w:t>ям, так как</w:t>
      </w:r>
    </w:p>
    <w:p w:rsidR="00C3580F" w:rsidRPr="008532F5" w:rsidRDefault="00C3580F" w:rsidP="008532F5">
      <w:pPr>
        <w:pStyle w:val="a5"/>
        <w:tabs>
          <w:tab w:val="left" w:pos="851"/>
        </w:tabs>
        <w:spacing w:line="239" w:lineRule="auto"/>
        <w:ind w:left="0" w:right="-20" w:firstLine="426"/>
        <w:jc w:val="both"/>
        <w:rPr>
          <w:color w:val="000000"/>
          <w:lang w:val="ru-RU"/>
        </w:rPr>
      </w:pPr>
      <w:r w:rsidRPr="008532F5">
        <w:rPr>
          <w:rFonts w:ascii="Symbol" w:eastAsia="Symbol" w:hAnsi="Symbol" w:cs="Symbol"/>
          <w:color w:val="000000"/>
        </w:rPr>
        <w:t></w:t>
      </w:r>
      <w:r w:rsidRPr="008532F5">
        <w:rPr>
          <w:rFonts w:ascii="Symbol" w:eastAsia="Symbol" w:hAnsi="Symbol" w:cs="Symbol"/>
          <w:color w:val="000000"/>
          <w:lang w:val="ru-RU"/>
        </w:rPr>
        <w:tab/>
      </w:r>
      <w:r w:rsidRPr="008532F5">
        <w:rPr>
          <w:color w:val="000000"/>
          <w:spacing w:val="1"/>
          <w:lang w:val="ru-RU"/>
        </w:rPr>
        <w:t>отсутствуют</w:t>
      </w:r>
      <w:r w:rsidRPr="008532F5">
        <w:rPr>
          <w:color w:val="000000"/>
          <w:lang w:val="ru-RU"/>
        </w:rPr>
        <w:t xml:space="preserve"> на</w:t>
      </w:r>
      <w:r w:rsidRPr="008532F5">
        <w:rPr>
          <w:color w:val="000000"/>
          <w:spacing w:val="2"/>
          <w:lang w:val="ru-RU"/>
        </w:rPr>
        <w:t>р</w:t>
      </w:r>
      <w:r w:rsidRPr="008532F5">
        <w:rPr>
          <w:color w:val="000000"/>
          <w:spacing w:val="-4"/>
          <w:lang w:val="ru-RU"/>
        </w:rPr>
        <w:t>у</w:t>
      </w:r>
      <w:r w:rsidRPr="008532F5">
        <w:rPr>
          <w:color w:val="000000"/>
          <w:lang w:val="ru-RU"/>
        </w:rPr>
        <w:t>шен</w:t>
      </w:r>
      <w:r w:rsidRPr="008532F5">
        <w:rPr>
          <w:color w:val="000000"/>
          <w:spacing w:val="1"/>
          <w:lang w:val="ru-RU"/>
        </w:rPr>
        <w:t>и</w:t>
      </w:r>
      <w:r w:rsidRPr="008532F5">
        <w:rPr>
          <w:color w:val="000000"/>
          <w:lang w:val="ru-RU"/>
        </w:rPr>
        <w:t>я</w:t>
      </w:r>
      <w:r w:rsidRPr="008532F5">
        <w:rPr>
          <w:color w:val="000000"/>
          <w:spacing w:val="1"/>
          <w:lang w:val="ru-RU"/>
        </w:rPr>
        <w:t xml:space="preserve"> п</w:t>
      </w:r>
      <w:r w:rsidRPr="008532F5">
        <w:rPr>
          <w:color w:val="000000"/>
          <w:lang w:val="ru-RU"/>
        </w:rPr>
        <w:t>равил</w:t>
      </w:r>
      <w:r w:rsidRPr="008532F5">
        <w:rPr>
          <w:color w:val="000000"/>
          <w:spacing w:val="-1"/>
          <w:lang w:val="ru-RU"/>
        </w:rPr>
        <w:t xml:space="preserve"> </w:t>
      </w:r>
      <w:r w:rsidRPr="008532F5">
        <w:rPr>
          <w:color w:val="000000"/>
          <w:lang w:val="ru-RU"/>
        </w:rPr>
        <w:t>те</w:t>
      </w:r>
      <w:r w:rsidRPr="008532F5">
        <w:rPr>
          <w:color w:val="000000"/>
          <w:spacing w:val="1"/>
          <w:lang w:val="ru-RU"/>
        </w:rPr>
        <w:t>х</w:t>
      </w:r>
      <w:r w:rsidRPr="008532F5">
        <w:rPr>
          <w:color w:val="000000"/>
          <w:lang w:val="ru-RU"/>
        </w:rPr>
        <w:t>ники безо</w:t>
      </w:r>
      <w:r w:rsidRPr="008532F5">
        <w:rPr>
          <w:color w:val="000000"/>
          <w:spacing w:val="1"/>
          <w:lang w:val="ru-RU"/>
        </w:rPr>
        <w:t>п</w:t>
      </w:r>
      <w:r w:rsidRPr="008532F5">
        <w:rPr>
          <w:color w:val="000000"/>
          <w:lang w:val="ru-RU"/>
        </w:rPr>
        <w:t>а</w:t>
      </w:r>
      <w:r w:rsidRPr="008532F5">
        <w:rPr>
          <w:color w:val="000000"/>
          <w:spacing w:val="-1"/>
          <w:lang w:val="ru-RU"/>
        </w:rPr>
        <w:t>с</w:t>
      </w:r>
      <w:r w:rsidRPr="008532F5">
        <w:rPr>
          <w:color w:val="000000"/>
          <w:spacing w:val="1"/>
          <w:lang w:val="ru-RU"/>
        </w:rPr>
        <w:t>н</w:t>
      </w:r>
      <w:r w:rsidRPr="008532F5">
        <w:rPr>
          <w:color w:val="000000"/>
          <w:lang w:val="ru-RU"/>
        </w:rPr>
        <w:t>ос</w:t>
      </w:r>
      <w:r w:rsidRPr="008532F5">
        <w:rPr>
          <w:color w:val="000000"/>
          <w:spacing w:val="-2"/>
          <w:lang w:val="ru-RU"/>
        </w:rPr>
        <w:t>т</w:t>
      </w:r>
      <w:r w:rsidRPr="008532F5">
        <w:rPr>
          <w:color w:val="000000"/>
          <w:lang w:val="ru-RU"/>
        </w:rPr>
        <w:t>и;</w:t>
      </w:r>
    </w:p>
    <w:p w:rsidR="00C3580F" w:rsidRPr="008532F5" w:rsidRDefault="00C3580F" w:rsidP="008532F5">
      <w:pPr>
        <w:pStyle w:val="a5"/>
        <w:tabs>
          <w:tab w:val="left" w:pos="851"/>
        </w:tabs>
        <w:spacing w:line="239" w:lineRule="auto"/>
        <w:ind w:left="0" w:right="-20" w:firstLine="426"/>
        <w:jc w:val="both"/>
        <w:rPr>
          <w:color w:val="000000"/>
          <w:spacing w:val="-2"/>
          <w:lang w:val="ru-RU"/>
        </w:rPr>
      </w:pPr>
      <w:r w:rsidRPr="008532F5">
        <w:rPr>
          <w:rFonts w:ascii="Symbol" w:eastAsia="Symbol" w:hAnsi="Symbol" w:cs="Symbol"/>
          <w:color w:val="000000"/>
        </w:rPr>
        <w:t></w:t>
      </w:r>
      <w:r w:rsidRPr="008532F5">
        <w:rPr>
          <w:rFonts w:ascii="Symbol" w:eastAsia="Symbol" w:hAnsi="Symbol" w:cs="Symbol"/>
          <w:color w:val="000000"/>
          <w:lang w:val="ru-RU"/>
        </w:rPr>
        <w:tab/>
      </w:r>
      <w:r w:rsidRPr="008532F5">
        <w:rPr>
          <w:color w:val="000000"/>
          <w:lang w:val="ru-RU"/>
        </w:rPr>
        <w:t>выпол</w:t>
      </w:r>
      <w:r w:rsidRPr="008532F5">
        <w:rPr>
          <w:color w:val="000000"/>
          <w:spacing w:val="1"/>
          <w:lang w:val="ru-RU"/>
        </w:rPr>
        <w:t>н</w:t>
      </w:r>
      <w:r w:rsidRPr="008532F5">
        <w:rPr>
          <w:color w:val="000000"/>
          <w:lang w:val="ru-RU"/>
        </w:rPr>
        <w:t>яется практическая часть программы</w:t>
      </w:r>
      <w:r w:rsidRPr="008532F5">
        <w:rPr>
          <w:color w:val="000000"/>
          <w:spacing w:val="-2"/>
          <w:lang w:val="ru-RU"/>
        </w:rPr>
        <w:t xml:space="preserve"> </w:t>
      </w:r>
      <w:r w:rsidRPr="008532F5">
        <w:rPr>
          <w:color w:val="000000"/>
          <w:lang w:val="ru-RU"/>
        </w:rPr>
        <w:t>по ф</w:t>
      </w:r>
      <w:r w:rsidRPr="008532F5">
        <w:rPr>
          <w:color w:val="000000"/>
          <w:spacing w:val="2"/>
          <w:lang w:val="ru-RU"/>
        </w:rPr>
        <w:t>и</w:t>
      </w:r>
      <w:r w:rsidRPr="008532F5">
        <w:rPr>
          <w:color w:val="000000"/>
          <w:lang w:val="ru-RU"/>
        </w:rPr>
        <w:t>зике,</w:t>
      </w:r>
      <w:r w:rsidRPr="008532F5">
        <w:rPr>
          <w:color w:val="000000"/>
          <w:spacing w:val="-2"/>
          <w:lang w:val="ru-RU"/>
        </w:rPr>
        <w:t xml:space="preserve"> </w:t>
      </w:r>
      <w:r w:rsidRPr="008532F5">
        <w:rPr>
          <w:color w:val="000000"/>
          <w:spacing w:val="2"/>
          <w:lang w:val="ru-RU"/>
        </w:rPr>
        <w:t>х</w:t>
      </w:r>
      <w:r w:rsidRPr="008532F5">
        <w:rPr>
          <w:color w:val="000000"/>
          <w:spacing w:val="1"/>
          <w:lang w:val="ru-RU"/>
        </w:rPr>
        <w:t>и</w:t>
      </w:r>
      <w:r w:rsidRPr="008532F5">
        <w:rPr>
          <w:color w:val="000000"/>
          <w:lang w:val="ru-RU"/>
        </w:rPr>
        <w:t>м</w:t>
      </w:r>
      <w:r w:rsidRPr="008532F5">
        <w:rPr>
          <w:color w:val="000000"/>
          <w:spacing w:val="-1"/>
          <w:lang w:val="ru-RU"/>
        </w:rPr>
        <w:t>и</w:t>
      </w:r>
      <w:r w:rsidRPr="008532F5">
        <w:rPr>
          <w:color w:val="000000"/>
          <w:lang w:val="ru-RU"/>
        </w:rPr>
        <w:t xml:space="preserve">и, </w:t>
      </w:r>
      <w:r w:rsidRPr="008532F5">
        <w:rPr>
          <w:color w:val="000000"/>
          <w:spacing w:val="-1"/>
          <w:lang w:val="ru-RU"/>
        </w:rPr>
        <w:t>б</w:t>
      </w:r>
      <w:r w:rsidRPr="008532F5">
        <w:rPr>
          <w:color w:val="000000"/>
          <w:lang w:val="ru-RU"/>
        </w:rPr>
        <w:t>иологи</w:t>
      </w:r>
      <w:r w:rsidRPr="008532F5">
        <w:rPr>
          <w:color w:val="000000"/>
          <w:spacing w:val="1"/>
          <w:lang w:val="ru-RU"/>
        </w:rPr>
        <w:t>и</w:t>
      </w:r>
      <w:r w:rsidRPr="008532F5">
        <w:rPr>
          <w:color w:val="000000"/>
          <w:lang w:val="ru-RU"/>
        </w:rPr>
        <w:t>,</w:t>
      </w:r>
      <w:r w:rsidR="008532F5">
        <w:rPr>
          <w:color w:val="000000"/>
          <w:lang w:val="ru-RU"/>
        </w:rPr>
        <w:t xml:space="preserve"> </w:t>
      </w:r>
      <w:r w:rsidRPr="008532F5">
        <w:rPr>
          <w:color w:val="000000"/>
          <w:lang w:val="ru-RU"/>
        </w:rPr>
        <w:t>и</w:t>
      </w:r>
      <w:r w:rsidRPr="008532F5">
        <w:rPr>
          <w:color w:val="000000"/>
          <w:spacing w:val="2"/>
          <w:lang w:val="ru-RU"/>
        </w:rPr>
        <w:t>н</w:t>
      </w:r>
      <w:r w:rsidRPr="008532F5">
        <w:rPr>
          <w:color w:val="000000"/>
          <w:lang w:val="ru-RU"/>
        </w:rPr>
        <w:t>формат</w:t>
      </w:r>
      <w:r w:rsidRPr="008532F5">
        <w:rPr>
          <w:color w:val="000000"/>
          <w:spacing w:val="-1"/>
          <w:lang w:val="ru-RU"/>
        </w:rPr>
        <w:t>и</w:t>
      </w:r>
      <w:r w:rsidRPr="008532F5">
        <w:rPr>
          <w:color w:val="000000"/>
          <w:lang w:val="ru-RU"/>
        </w:rPr>
        <w:t>ке;</w:t>
      </w:r>
    </w:p>
    <w:p w:rsidR="00C3580F" w:rsidRPr="008532F5" w:rsidRDefault="00C3580F" w:rsidP="008532F5">
      <w:pPr>
        <w:pStyle w:val="a5"/>
        <w:tabs>
          <w:tab w:val="left" w:pos="851"/>
        </w:tabs>
        <w:spacing w:line="236" w:lineRule="auto"/>
        <w:ind w:left="0" w:right="-20" w:firstLine="426"/>
        <w:jc w:val="both"/>
        <w:rPr>
          <w:color w:val="000000"/>
          <w:lang w:val="ru-RU"/>
        </w:rPr>
      </w:pPr>
      <w:r w:rsidRPr="008532F5">
        <w:rPr>
          <w:color w:val="000000"/>
          <w:lang w:val="ru-RU"/>
        </w:rPr>
        <w:t>В</w:t>
      </w:r>
      <w:r w:rsidRPr="008532F5">
        <w:rPr>
          <w:color w:val="000000"/>
          <w:spacing w:val="-1"/>
          <w:lang w:val="ru-RU"/>
        </w:rPr>
        <w:t xml:space="preserve"> </w:t>
      </w:r>
      <w:r w:rsidRPr="008532F5">
        <w:rPr>
          <w:color w:val="000000"/>
          <w:lang w:val="ru-RU"/>
        </w:rPr>
        <w:t>образовательной</w:t>
      </w:r>
      <w:r w:rsidRPr="008532F5">
        <w:rPr>
          <w:color w:val="000000"/>
          <w:spacing w:val="4"/>
          <w:lang w:val="ru-RU"/>
        </w:rPr>
        <w:t xml:space="preserve"> </w:t>
      </w:r>
      <w:r w:rsidRPr="008532F5">
        <w:rPr>
          <w:color w:val="000000"/>
          <w:spacing w:val="-4"/>
          <w:lang w:val="ru-RU"/>
        </w:rPr>
        <w:t>организации</w:t>
      </w:r>
      <w:r w:rsidRPr="008532F5">
        <w:rPr>
          <w:color w:val="000000"/>
          <w:spacing w:val="1"/>
          <w:lang w:val="ru-RU"/>
        </w:rPr>
        <w:t xml:space="preserve"> </w:t>
      </w:r>
      <w:r w:rsidRPr="008532F5">
        <w:rPr>
          <w:color w:val="000000"/>
          <w:lang w:val="ru-RU"/>
        </w:rPr>
        <w:t>соблюдаются</w:t>
      </w:r>
      <w:r w:rsidRPr="008532F5">
        <w:rPr>
          <w:color w:val="000000"/>
          <w:spacing w:val="-2"/>
          <w:lang w:val="ru-RU"/>
        </w:rPr>
        <w:t xml:space="preserve"> </w:t>
      </w:r>
      <w:r w:rsidRPr="008532F5">
        <w:rPr>
          <w:color w:val="000000"/>
          <w:spacing w:val="1"/>
          <w:lang w:val="ru-RU"/>
        </w:rPr>
        <w:t>п</w:t>
      </w:r>
      <w:r w:rsidRPr="008532F5">
        <w:rPr>
          <w:color w:val="000000"/>
          <w:lang w:val="ru-RU"/>
        </w:rPr>
        <w:t>ра</w:t>
      </w:r>
      <w:r w:rsidRPr="008532F5">
        <w:rPr>
          <w:color w:val="000000"/>
          <w:spacing w:val="-1"/>
          <w:lang w:val="ru-RU"/>
        </w:rPr>
        <w:t>в</w:t>
      </w:r>
      <w:r w:rsidRPr="008532F5">
        <w:rPr>
          <w:color w:val="000000"/>
          <w:lang w:val="ru-RU"/>
        </w:rPr>
        <w:t>ила про</w:t>
      </w:r>
      <w:r w:rsidRPr="008532F5">
        <w:rPr>
          <w:color w:val="000000"/>
          <w:spacing w:val="2"/>
          <w:lang w:val="ru-RU"/>
        </w:rPr>
        <w:t>т</w:t>
      </w:r>
      <w:r w:rsidRPr="008532F5">
        <w:rPr>
          <w:color w:val="000000"/>
          <w:spacing w:val="1"/>
          <w:lang w:val="ru-RU"/>
        </w:rPr>
        <w:t>и</w:t>
      </w:r>
      <w:r w:rsidRPr="008532F5">
        <w:rPr>
          <w:color w:val="000000"/>
          <w:lang w:val="ru-RU"/>
        </w:rPr>
        <w:t>в</w:t>
      </w:r>
      <w:r w:rsidRPr="008532F5">
        <w:rPr>
          <w:color w:val="000000"/>
          <w:spacing w:val="-2"/>
          <w:lang w:val="ru-RU"/>
        </w:rPr>
        <w:t>о</w:t>
      </w:r>
      <w:r w:rsidRPr="008532F5">
        <w:rPr>
          <w:color w:val="000000"/>
          <w:lang w:val="ru-RU"/>
        </w:rPr>
        <w:t>пожарной</w:t>
      </w:r>
      <w:r w:rsidRPr="008532F5">
        <w:rPr>
          <w:color w:val="000000"/>
          <w:spacing w:val="1"/>
          <w:lang w:val="ru-RU"/>
        </w:rPr>
        <w:t xml:space="preserve"> </w:t>
      </w:r>
      <w:r w:rsidRPr="008532F5">
        <w:rPr>
          <w:color w:val="000000"/>
          <w:lang w:val="ru-RU"/>
        </w:rPr>
        <w:t>без</w:t>
      </w:r>
      <w:r w:rsidRPr="008532F5">
        <w:rPr>
          <w:color w:val="000000"/>
          <w:spacing w:val="-1"/>
          <w:lang w:val="ru-RU"/>
        </w:rPr>
        <w:t>о</w:t>
      </w:r>
      <w:r w:rsidRPr="008532F5">
        <w:rPr>
          <w:color w:val="000000"/>
          <w:spacing w:val="1"/>
          <w:lang w:val="ru-RU"/>
        </w:rPr>
        <w:t>п</w:t>
      </w:r>
      <w:r w:rsidRPr="008532F5">
        <w:rPr>
          <w:color w:val="000000"/>
          <w:lang w:val="ru-RU"/>
        </w:rPr>
        <w:t>а</w:t>
      </w:r>
      <w:r w:rsidRPr="008532F5">
        <w:rPr>
          <w:color w:val="000000"/>
          <w:spacing w:val="-1"/>
          <w:lang w:val="ru-RU"/>
        </w:rPr>
        <w:t>с</w:t>
      </w:r>
      <w:r w:rsidRPr="008532F5">
        <w:rPr>
          <w:color w:val="000000"/>
          <w:lang w:val="ru-RU"/>
        </w:rPr>
        <w:t xml:space="preserve">ности: </w:t>
      </w:r>
    </w:p>
    <w:p w:rsidR="00C3580F" w:rsidRPr="008532F5" w:rsidRDefault="00C3580F" w:rsidP="008532F5">
      <w:pPr>
        <w:pStyle w:val="a5"/>
        <w:tabs>
          <w:tab w:val="left" w:pos="851"/>
        </w:tabs>
        <w:spacing w:line="236" w:lineRule="auto"/>
        <w:ind w:left="0" w:right="-20" w:firstLine="426"/>
        <w:jc w:val="both"/>
        <w:rPr>
          <w:color w:val="000000"/>
          <w:lang w:val="ru-RU"/>
        </w:rPr>
      </w:pPr>
      <w:r w:rsidRPr="008532F5">
        <w:rPr>
          <w:rFonts w:ascii="Symbol" w:eastAsia="Symbol" w:hAnsi="Symbol" w:cs="Symbol"/>
          <w:color w:val="000000"/>
        </w:rPr>
        <w:t></w:t>
      </w:r>
      <w:r w:rsidRPr="008532F5">
        <w:rPr>
          <w:rFonts w:ascii="Symbol" w:eastAsia="Symbol" w:hAnsi="Symbol" w:cs="Symbol"/>
          <w:color w:val="000000"/>
          <w:lang w:val="ru-RU"/>
        </w:rPr>
        <w:tab/>
      </w:r>
      <w:r w:rsidRPr="008532F5">
        <w:rPr>
          <w:color w:val="000000"/>
          <w:spacing w:val="1"/>
          <w:lang w:val="ru-RU"/>
        </w:rPr>
        <w:t>и</w:t>
      </w:r>
      <w:r w:rsidRPr="008532F5">
        <w:rPr>
          <w:color w:val="000000"/>
          <w:lang w:val="ru-RU"/>
        </w:rPr>
        <w:t>м</w:t>
      </w:r>
      <w:r w:rsidRPr="008532F5">
        <w:rPr>
          <w:color w:val="000000"/>
          <w:spacing w:val="-1"/>
          <w:lang w:val="ru-RU"/>
        </w:rPr>
        <w:t>е</w:t>
      </w:r>
      <w:r w:rsidRPr="008532F5">
        <w:rPr>
          <w:color w:val="000000"/>
          <w:lang w:val="ru-RU"/>
        </w:rPr>
        <w:t>ются пр</w:t>
      </w:r>
      <w:r w:rsidRPr="008532F5">
        <w:rPr>
          <w:color w:val="000000"/>
          <w:spacing w:val="2"/>
          <w:lang w:val="ru-RU"/>
        </w:rPr>
        <w:t>и</w:t>
      </w:r>
      <w:r w:rsidRPr="008532F5">
        <w:rPr>
          <w:color w:val="000000"/>
          <w:lang w:val="ru-RU"/>
        </w:rPr>
        <w:t>ка</w:t>
      </w:r>
      <w:r w:rsidRPr="008532F5">
        <w:rPr>
          <w:color w:val="000000"/>
          <w:spacing w:val="1"/>
          <w:lang w:val="ru-RU"/>
        </w:rPr>
        <w:t>з</w:t>
      </w:r>
      <w:r w:rsidRPr="008532F5">
        <w:rPr>
          <w:color w:val="000000"/>
          <w:lang w:val="ru-RU"/>
        </w:rPr>
        <w:t>ы,</w:t>
      </w:r>
      <w:r w:rsidRPr="008532F5">
        <w:rPr>
          <w:color w:val="000000"/>
          <w:spacing w:val="-2"/>
          <w:lang w:val="ru-RU"/>
        </w:rPr>
        <w:t xml:space="preserve"> </w:t>
      </w:r>
      <w:r w:rsidRPr="008532F5">
        <w:rPr>
          <w:color w:val="000000"/>
          <w:lang w:val="ru-RU"/>
        </w:rPr>
        <w:t>и</w:t>
      </w:r>
      <w:r w:rsidRPr="008532F5">
        <w:rPr>
          <w:color w:val="000000"/>
          <w:spacing w:val="2"/>
          <w:lang w:val="ru-RU"/>
        </w:rPr>
        <w:t>н</w:t>
      </w:r>
      <w:r w:rsidRPr="008532F5">
        <w:rPr>
          <w:color w:val="000000"/>
          <w:lang w:val="ru-RU"/>
        </w:rPr>
        <w:t>с</w:t>
      </w:r>
      <w:r w:rsidRPr="008532F5">
        <w:rPr>
          <w:color w:val="000000"/>
          <w:spacing w:val="-2"/>
          <w:lang w:val="ru-RU"/>
        </w:rPr>
        <w:t>т</w:t>
      </w:r>
      <w:r w:rsidRPr="008532F5">
        <w:rPr>
          <w:color w:val="000000"/>
          <w:spacing w:val="1"/>
          <w:lang w:val="ru-RU"/>
        </w:rPr>
        <w:t>р</w:t>
      </w:r>
      <w:r w:rsidRPr="008532F5">
        <w:rPr>
          <w:color w:val="000000"/>
          <w:spacing w:val="-3"/>
          <w:lang w:val="ru-RU"/>
        </w:rPr>
        <w:t>у</w:t>
      </w:r>
      <w:r w:rsidRPr="008532F5">
        <w:rPr>
          <w:color w:val="000000"/>
          <w:lang w:val="ru-RU"/>
        </w:rPr>
        <w:t>к</w:t>
      </w:r>
      <w:r w:rsidRPr="008532F5">
        <w:rPr>
          <w:color w:val="000000"/>
          <w:spacing w:val="1"/>
          <w:lang w:val="ru-RU"/>
        </w:rPr>
        <w:t>ции</w:t>
      </w:r>
      <w:r w:rsidRPr="008532F5">
        <w:rPr>
          <w:color w:val="000000"/>
          <w:lang w:val="ru-RU"/>
        </w:rPr>
        <w:t>, рекомендации;</w:t>
      </w:r>
    </w:p>
    <w:p w:rsidR="00C3580F" w:rsidRPr="008532F5" w:rsidRDefault="00C3580F" w:rsidP="008532F5">
      <w:pPr>
        <w:pStyle w:val="a5"/>
        <w:tabs>
          <w:tab w:val="left" w:pos="851"/>
        </w:tabs>
        <w:spacing w:line="239" w:lineRule="auto"/>
        <w:ind w:left="0" w:right="-20" w:firstLine="426"/>
        <w:jc w:val="both"/>
        <w:rPr>
          <w:color w:val="000000"/>
          <w:lang w:val="ru-RU"/>
        </w:rPr>
      </w:pPr>
      <w:r w:rsidRPr="008532F5">
        <w:rPr>
          <w:rFonts w:ascii="Symbol" w:eastAsia="Symbol" w:hAnsi="Symbol" w:cs="Symbol"/>
          <w:color w:val="000000"/>
        </w:rPr>
        <w:t></w:t>
      </w:r>
      <w:r w:rsidRPr="008532F5">
        <w:rPr>
          <w:rFonts w:ascii="Symbol" w:eastAsia="Symbol" w:hAnsi="Symbol" w:cs="Symbol"/>
          <w:color w:val="000000"/>
          <w:lang w:val="ru-RU"/>
        </w:rPr>
        <w:tab/>
      </w:r>
      <w:r w:rsidRPr="008532F5">
        <w:rPr>
          <w:color w:val="000000"/>
          <w:lang w:val="ru-RU"/>
        </w:rPr>
        <w:t>о</w:t>
      </w:r>
      <w:r w:rsidRPr="008532F5">
        <w:rPr>
          <w:color w:val="000000"/>
          <w:spacing w:val="1"/>
          <w:lang w:val="ru-RU"/>
        </w:rPr>
        <w:t>п</w:t>
      </w:r>
      <w:r w:rsidRPr="008532F5">
        <w:rPr>
          <w:color w:val="000000"/>
          <w:lang w:val="ru-RU"/>
        </w:rPr>
        <w:t>ред</w:t>
      </w:r>
      <w:r w:rsidRPr="008532F5">
        <w:rPr>
          <w:color w:val="000000"/>
          <w:spacing w:val="-1"/>
          <w:lang w:val="ru-RU"/>
        </w:rPr>
        <w:t>е</w:t>
      </w:r>
      <w:r w:rsidRPr="008532F5">
        <w:rPr>
          <w:color w:val="000000"/>
          <w:lang w:val="ru-RU"/>
        </w:rPr>
        <w:t>лены ответств</w:t>
      </w:r>
      <w:r w:rsidRPr="008532F5">
        <w:rPr>
          <w:color w:val="000000"/>
          <w:spacing w:val="-2"/>
          <w:lang w:val="ru-RU"/>
        </w:rPr>
        <w:t>е</w:t>
      </w:r>
      <w:r w:rsidRPr="008532F5">
        <w:rPr>
          <w:color w:val="000000"/>
          <w:spacing w:val="1"/>
          <w:lang w:val="ru-RU"/>
        </w:rPr>
        <w:t>нн</w:t>
      </w:r>
      <w:r w:rsidRPr="008532F5">
        <w:rPr>
          <w:color w:val="000000"/>
          <w:lang w:val="ru-RU"/>
        </w:rPr>
        <w:t>ые</w:t>
      </w:r>
      <w:r w:rsidRPr="008532F5">
        <w:rPr>
          <w:color w:val="000000"/>
          <w:spacing w:val="-1"/>
          <w:lang w:val="ru-RU"/>
        </w:rPr>
        <w:t xml:space="preserve"> </w:t>
      </w:r>
      <w:r w:rsidRPr="008532F5">
        <w:rPr>
          <w:color w:val="000000"/>
          <w:spacing w:val="1"/>
          <w:lang w:val="ru-RU"/>
        </w:rPr>
        <w:t>з</w:t>
      </w:r>
      <w:r w:rsidRPr="008532F5">
        <w:rPr>
          <w:color w:val="000000"/>
          <w:lang w:val="ru-RU"/>
        </w:rPr>
        <w:t>а прот</w:t>
      </w:r>
      <w:r w:rsidRPr="008532F5">
        <w:rPr>
          <w:color w:val="000000"/>
          <w:spacing w:val="2"/>
          <w:lang w:val="ru-RU"/>
        </w:rPr>
        <w:t>и</w:t>
      </w:r>
      <w:r w:rsidRPr="008532F5">
        <w:rPr>
          <w:color w:val="000000"/>
          <w:lang w:val="ru-RU"/>
        </w:rPr>
        <w:t>в</w:t>
      </w:r>
      <w:r w:rsidRPr="008532F5">
        <w:rPr>
          <w:color w:val="000000"/>
          <w:spacing w:val="-2"/>
          <w:lang w:val="ru-RU"/>
        </w:rPr>
        <w:t>о</w:t>
      </w:r>
      <w:r w:rsidRPr="008532F5">
        <w:rPr>
          <w:color w:val="000000"/>
          <w:lang w:val="ru-RU"/>
        </w:rPr>
        <w:t xml:space="preserve">пожарное </w:t>
      </w:r>
      <w:r w:rsidRPr="008532F5">
        <w:rPr>
          <w:color w:val="000000"/>
          <w:spacing w:val="-1"/>
          <w:lang w:val="ru-RU"/>
        </w:rPr>
        <w:t>с</w:t>
      </w:r>
      <w:r w:rsidRPr="008532F5">
        <w:rPr>
          <w:color w:val="000000"/>
          <w:lang w:val="ru-RU"/>
        </w:rPr>
        <w:t>остоян</w:t>
      </w:r>
      <w:r w:rsidRPr="008532F5">
        <w:rPr>
          <w:color w:val="000000"/>
          <w:spacing w:val="1"/>
          <w:lang w:val="ru-RU"/>
        </w:rPr>
        <w:t>и</w:t>
      </w:r>
      <w:r w:rsidRPr="008532F5">
        <w:rPr>
          <w:color w:val="000000"/>
          <w:lang w:val="ru-RU"/>
        </w:rPr>
        <w:t>е в мастер</w:t>
      </w:r>
      <w:r w:rsidRPr="008532F5">
        <w:rPr>
          <w:color w:val="000000"/>
          <w:spacing w:val="-2"/>
          <w:lang w:val="ru-RU"/>
        </w:rPr>
        <w:t>с</w:t>
      </w:r>
      <w:r w:rsidRPr="008532F5">
        <w:rPr>
          <w:color w:val="000000"/>
          <w:spacing w:val="3"/>
          <w:lang w:val="ru-RU"/>
        </w:rPr>
        <w:t>к</w:t>
      </w:r>
      <w:r w:rsidRPr="008532F5">
        <w:rPr>
          <w:color w:val="000000"/>
          <w:spacing w:val="1"/>
          <w:lang w:val="ru-RU"/>
        </w:rPr>
        <w:t>и</w:t>
      </w:r>
      <w:r w:rsidRPr="008532F5">
        <w:rPr>
          <w:color w:val="000000"/>
          <w:spacing w:val="2"/>
          <w:lang w:val="ru-RU"/>
        </w:rPr>
        <w:t>х</w:t>
      </w:r>
      <w:r w:rsidRPr="008532F5">
        <w:rPr>
          <w:color w:val="000000"/>
          <w:lang w:val="ru-RU"/>
        </w:rPr>
        <w:t xml:space="preserve">, </w:t>
      </w:r>
      <w:r w:rsidRPr="008532F5">
        <w:rPr>
          <w:color w:val="000000"/>
          <w:spacing w:val="-2"/>
          <w:lang w:val="ru-RU"/>
        </w:rPr>
        <w:t>с</w:t>
      </w:r>
      <w:r w:rsidRPr="008532F5">
        <w:rPr>
          <w:color w:val="000000"/>
          <w:lang w:val="ru-RU"/>
        </w:rPr>
        <w:t>порт</w:t>
      </w:r>
      <w:r w:rsidRPr="008532F5">
        <w:rPr>
          <w:color w:val="000000"/>
          <w:spacing w:val="2"/>
          <w:lang w:val="ru-RU"/>
        </w:rPr>
        <w:t>з</w:t>
      </w:r>
      <w:r w:rsidRPr="008532F5">
        <w:rPr>
          <w:color w:val="000000"/>
          <w:lang w:val="ru-RU"/>
        </w:rPr>
        <w:t>але; разм</w:t>
      </w:r>
      <w:r w:rsidRPr="008532F5">
        <w:rPr>
          <w:color w:val="000000"/>
          <w:spacing w:val="-1"/>
          <w:lang w:val="ru-RU"/>
        </w:rPr>
        <w:t>е</w:t>
      </w:r>
      <w:r w:rsidRPr="008532F5">
        <w:rPr>
          <w:color w:val="000000"/>
          <w:lang w:val="ru-RU"/>
        </w:rPr>
        <w:t>щены планы эвак</w:t>
      </w:r>
      <w:r w:rsidRPr="008532F5">
        <w:rPr>
          <w:color w:val="000000"/>
          <w:spacing w:val="-4"/>
          <w:lang w:val="ru-RU"/>
        </w:rPr>
        <w:t>у</w:t>
      </w:r>
      <w:r w:rsidRPr="008532F5">
        <w:rPr>
          <w:color w:val="000000"/>
          <w:lang w:val="ru-RU"/>
        </w:rPr>
        <w:t>а</w:t>
      </w:r>
      <w:r w:rsidRPr="008532F5">
        <w:rPr>
          <w:color w:val="000000"/>
          <w:spacing w:val="2"/>
          <w:lang w:val="ru-RU"/>
        </w:rPr>
        <w:t>ц</w:t>
      </w:r>
      <w:r w:rsidRPr="008532F5">
        <w:rPr>
          <w:color w:val="000000"/>
          <w:spacing w:val="1"/>
          <w:lang w:val="ru-RU"/>
        </w:rPr>
        <w:t>ии</w:t>
      </w:r>
      <w:r w:rsidRPr="008532F5">
        <w:rPr>
          <w:color w:val="000000"/>
          <w:lang w:val="ru-RU"/>
        </w:rPr>
        <w:t>;</w:t>
      </w:r>
    </w:p>
    <w:p w:rsidR="00C3580F" w:rsidRPr="008532F5" w:rsidRDefault="00C3580F" w:rsidP="008532F5">
      <w:pPr>
        <w:pStyle w:val="a5"/>
        <w:tabs>
          <w:tab w:val="left" w:pos="851"/>
        </w:tabs>
        <w:spacing w:line="239" w:lineRule="auto"/>
        <w:ind w:left="0" w:right="-20" w:firstLine="426"/>
        <w:jc w:val="both"/>
        <w:rPr>
          <w:color w:val="000000"/>
          <w:lang w:val="ru-RU"/>
        </w:rPr>
      </w:pPr>
      <w:r w:rsidRPr="008532F5">
        <w:rPr>
          <w:rFonts w:ascii="Symbol" w:eastAsia="Symbol" w:hAnsi="Symbol" w:cs="Symbol"/>
          <w:color w:val="000000"/>
        </w:rPr>
        <w:t></w:t>
      </w:r>
      <w:r w:rsidRPr="008532F5">
        <w:rPr>
          <w:rFonts w:ascii="Symbol" w:eastAsia="Symbol" w:hAnsi="Symbol" w:cs="Symbol"/>
          <w:color w:val="000000"/>
          <w:lang w:val="ru-RU"/>
        </w:rPr>
        <w:tab/>
      </w:r>
      <w:r w:rsidRPr="008532F5">
        <w:rPr>
          <w:color w:val="000000"/>
          <w:lang w:val="ru-RU"/>
        </w:rPr>
        <w:t>в</w:t>
      </w:r>
      <w:r w:rsidRPr="008532F5">
        <w:rPr>
          <w:color w:val="000000"/>
          <w:spacing w:val="-1"/>
          <w:lang w:val="ru-RU"/>
        </w:rPr>
        <w:t>с</w:t>
      </w:r>
      <w:r w:rsidRPr="008532F5">
        <w:rPr>
          <w:color w:val="000000"/>
          <w:lang w:val="ru-RU"/>
        </w:rPr>
        <w:t>е эва</w:t>
      </w:r>
      <w:r w:rsidRPr="008532F5">
        <w:rPr>
          <w:color w:val="000000"/>
          <w:spacing w:val="3"/>
          <w:lang w:val="ru-RU"/>
        </w:rPr>
        <w:t>к</w:t>
      </w:r>
      <w:r w:rsidRPr="008532F5">
        <w:rPr>
          <w:color w:val="000000"/>
          <w:spacing w:val="-4"/>
          <w:lang w:val="ru-RU"/>
        </w:rPr>
        <w:t>у</w:t>
      </w:r>
      <w:r w:rsidRPr="008532F5">
        <w:rPr>
          <w:color w:val="000000"/>
          <w:lang w:val="ru-RU"/>
        </w:rPr>
        <w:t>ацио</w:t>
      </w:r>
      <w:r w:rsidRPr="008532F5">
        <w:rPr>
          <w:color w:val="000000"/>
          <w:spacing w:val="2"/>
          <w:lang w:val="ru-RU"/>
        </w:rPr>
        <w:t>н</w:t>
      </w:r>
      <w:r w:rsidRPr="008532F5">
        <w:rPr>
          <w:color w:val="000000"/>
          <w:spacing w:val="1"/>
          <w:lang w:val="ru-RU"/>
        </w:rPr>
        <w:t>н</w:t>
      </w:r>
      <w:r w:rsidRPr="008532F5">
        <w:rPr>
          <w:color w:val="000000"/>
          <w:lang w:val="ru-RU"/>
        </w:rPr>
        <w:t>ые</w:t>
      </w:r>
      <w:r w:rsidRPr="008532F5">
        <w:rPr>
          <w:color w:val="000000"/>
          <w:spacing w:val="58"/>
          <w:lang w:val="ru-RU"/>
        </w:rPr>
        <w:t xml:space="preserve"> </w:t>
      </w:r>
      <w:r w:rsidRPr="008532F5">
        <w:rPr>
          <w:color w:val="000000"/>
          <w:lang w:val="ru-RU"/>
        </w:rPr>
        <w:t>в</w:t>
      </w:r>
      <w:r w:rsidRPr="008532F5">
        <w:rPr>
          <w:color w:val="000000"/>
          <w:spacing w:val="2"/>
          <w:lang w:val="ru-RU"/>
        </w:rPr>
        <w:t>ых</w:t>
      </w:r>
      <w:r w:rsidRPr="008532F5">
        <w:rPr>
          <w:color w:val="000000"/>
          <w:lang w:val="ru-RU"/>
        </w:rPr>
        <w:t>оды об</w:t>
      </w:r>
      <w:r w:rsidRPr="008532F5">
        <w:rPr>
          <w:color w:val="000000"/>
          <w:spacing w:val="-1"/>
          <w:lang w:val="ru-RU"/>
        </w:rPr>
        <w:t>о</w:t>
      </w:r>
      <w:r w:rsidRPr="008532F5">
        <w:rPr>
          <w:color w:val="000000"/>
          <w:lang w:val="ru-RU"/>
        </w:rPr>
        <w:t>з</w:t>
      </w:r>
      <w:r w:rsidRPr="008532F5">
        <w:rPr>
          <w:color w:val="000000"/>
          <w:spacing w:val="1"/>
          <w:lang w:val="ru-RU"/>
        </w:rPr>
        <w:t>н</w:t>
      </w:r>
      <w:r w:rsidRPr="008532F5">
        <w:rPr>
          <w:color w:val="000000"/>
          <w:lang w:val="ru-RU"/>
        </w:rPr>
        <w:t>а</w:t>
      </w:r>
      <w:r w:rsidRPr="008532F5">
        <w:rPr>
          <w:color w:val="000000"/>
          <w:spacing w:val="-1"/>
          <w:lang w:val="ru-RU"/>
        </w:rPr>
        <w:t>ч</w:t>
      </w:r>
      <w:r w:rsidRPr="008532F5">
        <w:rPr>
          <w:color w:val="000000"/>
          <w:lang w:val="ru-RU"/>
        </w:rPr>
        <w:t>ены;</w:t>
      </w:r>
    </w:p>
    <w:p w:rsidR="00C3580F" w:rsidRPr="008532F5" w:rsidRDefault="00C3580F" w:rsidP="008532F5">
      <w:pPr>
        <w:pStyle w:val="a5"/>
        <w:tabs>
          <w:tab w:val="left" w:pos="851"/>
        </w:tabs>
        <w:spacing w:line="239" w:lineRule="auto"/>
        <w:ind w:left="0" w:right="-20" w:firstLine="426"/>
        <w:jc w:val="both"/>
        <w:rPr>
          <w:color w:val="000000"/>
          <w:lang w:val="ru-RU"/>
        </w:rPr>
      </w:pPr>
      <w:r w:rsidRPr="008532F5">
        <w:rPr>
          <w:rFonts w:ascii="Symbol" w:eastAsia="Symbol" w:hAnsi="Symbol" w:cs="Symbol"/>
          <w:color w:val="000000"/>
        </w:rPr>
        <w:t></w:t>
      </w:r>
      <w:r w:rsidRPr="008532F5">
        <w:rPr>
          <w:rFonts w:ascii="Symbol" w:eastAsia="Symbol" w:hAnsi="Symbol" w:cs="Symbol"/>
          <w:color w:val="000000"/>
          <w:lang w:val="ru-RU"/>
        </w:rPr>
        <w:tab/>
      </w:r>
      <w:r w:rsidRPr="008532F5">
        <w:rPr>
          <w:color w:val="000000"/>
          <w:lang w:val="ru-RU"/>
        </w:rPr>
        <w:t>ра</w:t>
      </w:r>
      <w:r w:rsidRPr="008532F5">
        <w:rPr>
          <w:color w:val="000000"/>
          <w:spacing w:val="-1"/>
          <w:lang w:val="ru-RU"/>
        </w:rPr>
        <w:t>с</w:t>
      </w:r>
      <w:r w:rsidRPr="008532F5">
        <w:rPr>
          <w:color w:val="000000"/>
          <w:lang w:val="ru-RU"/>
        </w:rPr>
        <w:t>пред</w:t>
      </w:r>
      <w:r w:rsidRPr="008532F5">
        <w:rPr>
          <w:color w:val="000000"/>
          <w:spacing w:val="-1"/>
          <w:lang w:val="ru-RU"/>
        </w:rPr>
        <w:t>е</w:t>
      </w:r>
      <w:r w:rsidRPr="008532F5">
        <w:rPr>
          <w:color w:val="000000"/>
          <w:lang w:val="ru-RU"/>
        </w:rPr>
        <w:t>лены огне</w:t>
      </w:r>
      <w:r w:rsidRPr="008532F5">
        <w:rPr>
          <w:color w:val="000000"/>
          <w:spacing w:val="5"/>
          <w:lang w:val="ru-RU"/>
        </w:rPr>
        <w:t>т</w:t>
      </w:r>
      <w:r w:rsidRPr="008532F5">
        <w:rPr>
          <w:color w:val="000000"/>
          <w:spacing w:val="-4"/>
          <w:lang w:val="ru-RU"/>
        </w:rPr>
        <w:t>у</w:t>
      </w:r>
      <w:r w:rsidRPr="008532F5">
        <w:rPr>
          <w:color w:val="000000"/>
          <w:spacing w:val="2"/>
          <w:lang w:val="ru-RU"/>
        </w:rPr>
        <w:t>ш</w:t>
      </w:r>
      <w:r w:rsidRPr="008532F5">
        <w:rPr>
          <w:color w:val="000000"/>
          <w:spacing w:val="1"/>
          <w:lang w:val="ru-RU"/>
        </w:rPr>
        <w:t>и</w:t>
      </w:r>
      <w:r w:rsidRPr="008532F5">
        <w:rPr>
          <w:color w:val="000000"/>
          <w:lang w:val="ru-RU"/>
        </w:rPr>
        <w:t>тел</w:t>
      </w:r>
      <w:r w:rsidRPr="008532F5">
        <w:rPr>
          <w:color w:val="000000"/>
          <w:spacing w:val="1"/>
          <w:lang w:val="ru-RU"/>
        </w:rPr>
        <w:t>и</w:t>
      </w:r>
      <w:r w:rsidRPr="008532F5">
        <w:rPr>
          <w:color w:val="000000"/>
          <w:lang w:val="ru-RU"/>
        </w:rPr>
        <w:t>;</w:t>
      </w:r>
      <w:r w:rsidRPr="008532F5">
        <w:rPr>
          <w:color w:val="000000"/>
          <w:spacing w:val="-1"/>
          <w:lang w:val="ru-RU"/>
        </w:rPr>
        <w:t xml:space="preserve"> </w:t>
      </w:r>
      <w:r w:rsidRPr="008532F5">
        <w:rPr>
          <w:color w:val="000000"/>
          <w:lang w:val="ru-RU"/>
        </w:rPr>
        <w:t>проводи</w:t>
      </w:r>
      <w:r w:rsidRPr="008532F5">
        <w:rPr>
          <w:color w:val="000000"/>
          <w:spacing w:val="2"/>
          <w:lang w:val="ru-RU"/>
        </w:rPr>
        <w:t>т</w:t>
      </w:r>
      <w:r w:rsidRPr="008532F5">
        <w:rPr>
          <w:color w:val="000000"/>
          <w:lang w:val="ru-RU"/>
        </w:rPr>
        <w:t>ся пр</w:t>
      </w:r>
      <w:r w:rsidRPr="008532F5">
        <w:rPr>
          <w:color w:val="000000"/>
          <w:spacing w:val="-1"/>
          <w:lang w:val="ru-RU"/>
        </w:rPr>
        <w:t>о</w:t>
      </w:r>
      <w:r w:rsidRPr="008532F5">
        <w:rPr>
          <w:color w:val="000000"/>
          <w:lang w:val="ru-RU"/>
        </w:rPr>
        <w:t>филактический</w:t>
      </w:r>
      <w:r w:rsidRPr="008532F5">
        <w:rPr>
          <w:color w:val="000000"/>
          <w:spacing w:val="1"/>
          <w:lang w:val="ru-RU"/>
        </w:rPr>
        <w:t xml:space="preserve"> </w:t>
      </w:r>
      <w:r w:rsidRPr="008532F5">
        <w:rPr>
          <w:color w:val="000000"/>
          <w:lang w:val="ru-RU"/>
        </w:rPr>
        <w:t>ос</w:t>
      </w:r>
      <w:r w:rsidRPr="008532F5">
        <w:rPr>
          <w:color w:val="000000"/>
          <w:spacing w:val="-1"/>
          <w:lang w:val="ru-RU"/>
        </w:rPr>
        <w:t>м</w:t>
      </w:r>
      <w:r w:rsidRPr="008532F5">
        <w:rPr>
          <w:color w:val="000000"/>
          <w:lang w:val="ru-RU"/>
        </w:rPr>
        <w:t>отр;</w:t>
      </w:r>
    </w:p>
    <w:p w:rsidR="00C3580F" w:rsidRPr="008532F5" w:rsidRDefault="00C3580F" w:rsidP="008532F5">
      <w:pPr>
        <w:pStyle w:val="a5"/>
        <w:tabs>
          <w:tab w:val="left" w:pos="851"/>
        </w:tabs>
        <w:spacing w:line="243" w:lineRule="auto"/>
        <w:ind w:left="0" w:right="-20" w:firstLine="426"/>
        <w:jc w:val="both"/>
        <w:rPr>
          <w:color w:val="000000"/>
          <w:lang w:val="ru-RU"/>
        </w:rPr>
      </w:pPr>
      <w:r w:rsidRPr="008532F5">
        <w:rPr>
          <w:rFonts w:ascii="Symbol" w:eastAsia="Symbol" w:hAnsi="Symbol" w:cs="Symbol"/>
          <w:color w:val="000000"/>
        </w:rPr>
        <w:t></w:t>
      </w:r>
      <w:r w:rsidRPr="008532F5">
        <w:rPr>
          <w:rFonts w:ascii="Symbol" w:eastAsia="Symbol" w:hAnsi="Symbol" w:cs="Symbol"/>
          <w:color w:val="000000"/>
          <w:lang w:val="ru-RU"/>
        </w:rPr>
        <w:tab/>
      </w:r>
      <w:r w:rsidRPr="008532F5">
        <w:rPr>
          <w:color w:val="000000"/>
          <w:spacing w:val="1"/>
          <w:lang w:val="ru-RU"/>
        </w:rPr>
        <w:t>п</w:t>
      </w:r>
      <w:r w:rsidRPr="008532F5">
        <w:rPr>
          <w:color w:val="000000"/>
          <w:lang w:val="ru-RU"/>
        </w:rPr>
        <w:t>роводятся трен</w:t>
      </w:r>
      <w:r w:rsidRPr="008532F5">
        <w:rPr>
          <w:color w:val="000000"/>
          <w:spacing w:val="1"/>
          <w:lang w:val="ru-RU"/>
        </w:rPr>
        <w:t>и</w:t>
      </w:r>
      <w:r w:rsidRPr="008532F5">
        <w:rPr>
          <w:color w:val="000000"/>
          <w:lang w:val="ru-RU"/>
        </w:rPr>
        <w:t>рово</w:t>
      </w:r>
      <w:r w:rsidRPr="008532F5">
        <w:rPr>
          <w:color w:val="000000"/>
          <w:spacing w:val="-2"/>
          <w:lang w:val="ru-RU"/>
        </w:rPr>
        <w:t>ч</w:t>
      </w:r>
      <w:r w:rsidRPr="008532F5">
        <w:rPr>
          <w:color w:val="000000"/>
          <w:lang w:val="ru-RU"/>
        </w:rPr>
        <w:t>ные эва</w:t>
      </w:r>
      <w:r w:rsidRPr="008532F5">
        <w:rPr>
          <w:color w:val="000000"/>
          <w:spacing w:val="1"/>
          <w:lang w:val="ru-RU"/>
        </w:rPr>
        <w:t>к</w:t>
      </w:r>
      <w:r w:rsidRPr="008532F5">
        <w:rPr>
          <w:color w:val="000000"/>
          <w:spacing w:val="-4"/>
          <w:lang w:val="ru-RU"/>
        </w:rPr>
        <w:t>у</w:t>
      </w:r>
      <w:r w:rsidRPr="008532F5">
        <w:rPr>
          <w:color w:val="000000"/>
          <w:lang w:val="ru-RU"/>
        </w:rPr>
        <w:t>ации</w:t>
      </w:r>
      <w:r w:rsidRPr="008532F5">
        <w:rPr>
          <w:color w:val="000000"/>
          <w:spacing w:val="2"/>
          <w:lang w:val="ru-RU"/>
        </w:rPr>
        <w:t xml:space="preserve"> </w:t>
      </w:r>
      <w:r w:rsidRPr="008532F5">
        <w:rPr>
          <w:color w:val="000000"/>
          <w:spacing w:val="1"/>
          <w:lang w:val="ru-RU"/>
        </w:rPr>
        <w:t>п</w:t>
      </w:r>
      <w:r w:rsidRPr="008532F5">
        <w:rPr>
          <w:color w:val="000000"/>
          <w:lang w:val="ru-RU"/>
        </w:rPr>
        <w:t>ед</w:t>
      </w:r>
      <w:r w:rsidRPr="008532F5">
        <w:rPr>
          <w:color w:val="000000"/>
          <w:spacing w:val="-1"/>
          <w:lang w:val="ru-RU"/>
        </w:rPr>
        <w:t>а</w:t>
      </w:r>
      <w:r w:rsidRPr="008532F5">
        <w:rPr>
          <w:color w:val="000000"/>
          <w:lang w:val="ru-RU"/>
        </w:rPr>
        <w:t>гогического</w:t>
      </w:r>
      <w:r w:rsidRPr="008532F5">
        <w:rPr>
          <w:color w:val="000000"/>
          <w:spacing w:val="59"/>
          <w:lang w:val="ru-RU"/>
        </w:rPr>
        <w:t xml:space="preserve"> </w:t>
      </w:r>
      <w:r w:rsidRPr="008532F5">
        <w:rPr>
          <w:color w:val="000000"/>
          <w:lang w:val="ru-RU"/>
        </w:rPr>
        <w:t>ко</w:t>
      </w:r>
      <w:r w:rsidRPr="008532F5">
        <w:rPr>
          <w:color w:val="000000"/>
          <w:spacing w:val="1"/>
          <w:lang w:val="ru-RU"/>
        </w:rPr>
        <w:t>л</w:t>
      </w:r>
      <w:r w:rsidRPr="008532F5">
        <w:rPr>
          <w:color w:val="000000"/>
          <w:lang w:val="ru-RU"/>
        </w:rPr>
        <w:t>лект</w:t>
      </w:r>
      <w:r w:rsidRPr="008532F5">
        <w:rPr>
          <w:color w:val="000000"/>
          <w:spacing w:val="2"/>
          <w:lang w:val="ru-RU"/>
        </w:rPr>
        <w:t>и</w:t>
      </w:r>
      <w:r w:rsidRPr="008532F5">
        <w:rPr>
          <w:color w:val="000000"/>
          <w:lang w:val="ru-RU"/>
        </w:rPr>
        <w:t>ва и</w:t>
      </w:r>
      <w:r w:rsidRPr="008532F5">
        <w:rPr>
          <w:color w:val="000000"/>
          <w:spacing w:val="-2"/>
          <w:lang w:val="ru-RU"/>
        </w:rPr>
        <w:t xml:space="preserve"> </w:t>
      </w:r>
      <w:r w:rsidRPr="008532F5">
        <w:rPr>
          <w:color w:val="000000"/>
          <w:lang w:val="ru-RU"/>
        </w:rPr>
        <w:t>о</w:t>
      </w:r>
      <w:r w:rsidRPr="008532F5">
        <w:rPr>
          <w:color w:val="000000"/>
          <w:spacing w:val="2"/>
          <w:lang w:val="ru-RU"/>
        </w:rPr>
        <w:t>б</w:t>
      </w:r>
      <w:r w:rsidRPr="008532F5">
        <w:rPr>
          <w:color w:val="000000"/>
          <w:spacing w:val="-4"/>
          <w:lang w:val="ru-RU"/>
        </w:rPr>
        <w:t>у</w:t>
      </w:r>
      <w:r w:rsidRPr="008532F5">
        <w:rPr>
          <w:color w:val="000000"/>
          <w:spacing w:val="1"/>
          <w:lang w:val="ru-RU"/>
        </w:rPr>
        <w:t>ч</w:t>
      </w:r>
      <w:r w:rsidRPr="008532F5">
        <w:rPr>
          <w:color w:val="000000"/>
          <w:lang w:val="ru-RU"/>
        </w:rPr>
        <w:t>ающи</w:t>
      </w:r>
      <w:r w:rsidRPr="008532F5">
        <w:rPr>
          <w:color w:val="000000"/>
          <w:spacing w:val="3"/>
          <w:lang w:val="ru-RU"/>
        </w:rPr>
        <w:t>х</w:t>
      </w:r>
      <w:r w:rsidRPr="008532F5">
        <w:rPr>
          <w:color w:val="000000"/>
          <w:lang w:val="ru-RU"/>
        </w:rPr>
        <w:t>ся; школа обо</w:t>
      </w:r>
      <w:r w:rsidRPr="008532F5">
        <w:rPr>
          <w:color w:val="000000"/>
          <w:spacing w:val="3"/>
          <w:lang w:val="ru-RU"/>
        </w:rPr>
        <w:t>р</w:t>
      </w:r>
      <w:r w:rsidRPr="008532F5">
        <w:rPr>
          <w:color w:val="000000"/>
          <w:spacing w:val="-6"/>
          <w:lang w:val="ru-RU"/>
        </w:rPr>
        <w:t>у</w:t>
      </w:r>
      <w:r w:rsidRPr="008532F5">
        <w:rPr>
          <w:color w:val="000000"/>
          <w:lang w:val="ru-RU"/>
        </w:rPr>
        <w:t>дован а</w:t>
      </w:r>
      <w:r w:rsidRPr="008532F5">
        <w:rPr>
          <w:color w:val="000000"/>
          <w:spacing w:val="-2"/>
          <w:lang w:val="ru-RU"/>
        </w:rPr>
        <w:t>в</w:t>
      </w:r>
      <w:r w:rsidRPr="008532F5">
        <w:rPr>
          <w:color w:val="000000"/>
          <w:lang w:val="ru-RU"/>
        </w:rPr>
        <w:t>т</w:t>
      </w:r>
      <w:r w:rsidRPr="008532F5">
        <w:rPr>
          <w:color w:val="000000"/>
          <w:spacing w:val="3"/>
          <w:lang w:val="ru-RU"/>
        </w:rPr>
        <w:t>о</w:t>
      </w:r>
      <w:r w:rsidRPr="008532F5">
        <w:rPr>
          <w:color w:val="000000"/>
          <w:lang w:val="ru-RU"/>
        </w:rPr>
        <w:t>м</w:t>
      </w:r>
      <w:r w:rsidRPr="008532F5">
        <w:rPr>
          <w:color w:val="000000"/>
          <w:spacing w:val="-1"/>
          <w:lang w:val="ru-RU"/>
        </w:rPr>
        <w:t>а</w:t>
      </w:r>
      <w:r w:rsidRPr="008532F5">
        <w:rPr>
          <w:color w:val="000000"/>
          <w:lang w:val="ru-RU"/>
        </w:rPr>
        <w:t>т</w:t>
      </w:r>
      <w:r w:rsidRPr="008532F5">
        <w:rPr>
          <w:color w:val="000000"/>
          <w:spacing w:val="1"/>
          <w:lang w:val="ru-RU"/>
        </w:rPr>
        <w:t>и</w:t>
      </w:r>
      <w:r w:rsidRPr="008532F5">
        <w:rPr>
          <w:color w:val="000000"/>
          <w:lang w:val="ru-RU"/>
        </w:rPr>
        <w:t>ч</w:t>
      </w:r>
      <w:r w:rsidRPr="008532F5">
        <w:rPr>
          <w:color w:val="000000"/>
          <w:spacing w:val="-1"/>
          <w:lang w:val="ru-RU"/>
        </w:rPr>
        <w:t>е</w:t>
      </w:r>
      <w:r w:rsidRPr="008532F5">
        <w:rPr>
          <w:color w:val="000000"/>
          <w:lang w:val="ru-RU"/>
        </w:rPr>
        <w:t>ской сиг</w:t>
      </w:r>
      <w:r w:rsidRPr="008532F5">
        <w:rPr>
          <w:color w:val="000000"/>
          <w:spacing w:val="2"/>
          <w:lang w:val="ru-RU"/>
        </w:rPr>
        <w:t>н</w:t>
      </w:r>
      <w:r w:rsidRPr="008532F5">
        <w:rPr>
          <w:color w:val="000000"/>
          <w:lang w:val="ru-RU"/>
        </w:rPr>
        <w:t>али</w:t>
      </w:r>
      <w:r w:rsidRPr="008532F5">
        <w:rPr>
          <w:color w:val="000000"/>
          <w:spacing w:val="1"/>
          <w:lang w:val="ru-RU"/>
        </w:rPr>
        <w:t>з</w:t>
      </w:r>
      <w:r w:rsidRPr="008532F5">
        <w:rPr>
          <w:color w:val="000000"/>
          <w:lang w:val="ru-RU"/>
        </w:rPr>
        <w:t>а</w:t>
      </w:r>
      <w:r w:rsidRPr="008532F5">
        <w:rPr>
          <w:color w:val="000000"/>
          <w:spacing w:val="-1"/>
          <w:lang w:val="ru-RU"/>
        </w:rPr>
        <w:t>ц</w:t>
      </w:r>
      <w:r w:rsidRPr="008532F5">
        <w:rPr>
          <w:color w:val="000000"/>
          <w:spacing w:val="1"/>
          <w:lang w:val="ru-RU"/>
        </w:rPr>
        <w:t>и</w:t>
      </w:r>
      <w:r w:rsidRPr="008532F5">
        <w:rPr>
          <w:color w:val="000000"/>
          <w:lang w:val="ru-RU"/>
        </w:rPr>
        <w:t>ей и</w:t>
      </w:r>
      <w:r w:rsidRPr="008532F5">
        <w:rPr>
          <w:color w:val="000000"/>
          <w:spacing w:val="1"/>
          <w:lang w:val="ru-RU"/>
        </w:rPr>
        <w:t xml:space="preserve"> </w:t>
      </w:r>
      <w:r w:rsidRPr="008532F5">
        <w:rPr>
          <w:color w:val="000000"/>
          <w:lang w:val="ru-RU"/>
        </w:rPr>
        <w:t>тревожн</w:t>
      </w:r>
      <w:r w:rsidRPr="008532F5">
        <w:rPr>
          <w:color w:val="000000"/>
          <w:spacing w:val="-1"/>
          <w:lang w:val="ru-RU"/>
        </w:rPr>
        <w:t>о</w:t>
      </w:r>
      <w:r w:rsidRPr="008532F5">
        <w:rPr>
          <w:color w:val="000000"/>
          <w:lang w:val="ru-RU"/>
        </w:rPr>
        <w:t>й к</w:t>
      </w:r>
      <w:r w:rsidRPr="008532F5">
        <w:rPr>
          <w:color w:val="000000"/>
          <w:spacing w:val="2"/>
          <w:lang w:val="ru-RU"/>
        </w:rPr>
        <w:t>н</w:t>
      </w:r>
      <w:r w:rsidRPr="008532F5">
        <w:rPr>
          <w:color w:val="000000"/>
          <w:spacing w:val="-1"/>
          <w:lang w:val="ru-RU"/>
        </w:rPr>
        <w:t>о</w:t>
      </w:r>
      <w:r w:rsidRPr="008532F5">
        <w:rPr>
          <w:color w:val="000000"/>
          <w:lang w:val="ru-RU"/>
        </w:rPr>
        <w:t>пкой.</w:t>
      </w:r>
    </w:p>
    <w:p w:rsidR="00C3580F" w:rsidRPr="008532F5" w:rsidRDefault="00C3580F" w:rsidP="008532F5">
      <w:pPr>
        <w:pStyle w:val="a5"/>
        <w:tabs>
          <w:tab w:val="left" w:pos="360"/>
          <w:tab w:val="left" w:pos="851"/>
        </w:tabs>
        <w:spacing w:line="235" w:lineRule="auto"/>
        <w:ind w:left="0" w:right="-20" w:firstLine="426"/>
        <w:jc w:val="both"/>
        <w:rPr>
          <w:color w:val="000000"/>
          <w:lang w:val="ru-RU"/>
        </w:rPr>
      </w:pPr>
      <w:r w:rsidRPr="008532F5">
        <w:rPr>
          <w:color w:val="000000"/>
          <w:lang w:val="ru-RU"/>
        </w:rPr>
        <w:t>Соо</w:t>
      </w:r>
      <w:r w:rsidRPr="008532F5">
        <w:rPr>
          <w:color w:val="000000"/>
          <w:spacing w:val="1"/>
          <w:lang w:val="ru-RU"/>
        </w:rPr>
        <w:t>т</w:t>
      </w:r>
      <w:r w:rsidRPr="008532F5">
        <w:rPr>
          <w:color w:val="000000"/>
          <w:lang w:val="ru-RU"/>
        </w:rPr>
        <w:t xml:space="preserve">ветствие </w:t>
      </w:r>
      <w:r w:rsidRPr="008532F5">
        <w:rPr>
          <w:color w:val="000000"/>
          <w:spacing w:val="-1"/>
          <w:lang w:val="ru-RU"/>
        </w:rPr>
        <w:t>с</w:t>
      </w:r>
      <w:r w:rsidRPr="008532F5">
        <w:rPr>
          <w:color w:val="000000"/>
          <w:lang w:val="ru-RU"/>
        </w:rPr>
        <w:t>анитарным норм</w:t>
      </w:r>
      <w:r w:rsidRPr="008532F5">
        <w:rPr>
          <w:color w:val="000000"/>
          <w:spacing w:val="-2"/>
          <w:lang w:val="ru-RU"/>
        </w:rPr>
        <w:t>а</w:t>
      </w:r>
      <w:r w:rsidRPr="008532F5">
        <w:rPr>
          <w:color w:val="000000"/>
          <w:spacing w:val="-1"/>
          <w:lang w:val="ru-RU"/>
        </w:rPr>
        <w:t>м</w:t>
      </w:r>
      <w:r w:rsidRPr="008532F5">
        <w:rPr>
          <w:color w:val="000000"/>
          <w:lang w:val="ru-RU"/>
        </w:rPr>
        <w:t xml:space="preserve">: </w:t>
      </w:r>
    </w:p>
    <w:p w:rsidR="00C3580F" w:rsidRPr="008532F5" w:rsidRDefault="00C3580F" w:rsidP="008532F5">
      <w:pPr>
        <w:pStyle w:val="a5"/>
        <w:tabs>
          <w:tab w:val="left" w:pos="360"/>
          <w:tab w:val="left" w:pos="851"/>
        </w:tabs>
        <w:spacing w:line="235" w:lineRule="auto"/>
        <w:ind w:left="0" w:right="-20" w:firstLine="426"/>
        <w:jc w:val="both"/>
        <w:rPr>
          <w:color w:val="000000"/>
          <w:lang w:val="ru-RU"/>
        </w:rPr>
      </w:pPr>
      <w:r w:rsidRPr="008532F5">
        <w:rPr>
          <w:rFonts w:ascii="Symbol" w:eastAsia="Symbol" w:hAnsi="Symbol" w:cs="Symbol"/>
          <w:color w:val="000000"/>
        </w:rPr>
        <w:t></w:t>
      </w:r>
      <w:r w:rsidRPr="008532F5">
        <w:rPr>
          <w:rFonts w:ascii="Symbol" w:eastAsia="Symbol" w:hAnsi="Symbol" w:cs="Symbol"/>
          <w:color w:val="000000"/>
          <w:lang w:val="ru-RU"/>
        </w:rPr>
        <w:tab/>
      </w:r>
      <w:r w:rsidRPr="008532F5">
        <w:rPr>
          <w:color w:val="000000"/>
          <w:lang w:val="ru-RU"/>
        </w:rPr>
        <w:t>школа</w:t>
      </w:r>
      <w:r w:rsidRPr="008532F5">
        <w:rPr>
          <w:color w:val="000000"/>
          <w:spacing w:val="-1"/>
          <w:lang w:val="ru-RU"/>
        </w:rPr>
        <w:t xml:space="preserve"> </w:t>
      </w:r>
      <w:r w:rsidRPr="008532F5">
        <w:rPr>
          <w:color w:val="000000"/>
          <w:lang w:val="ru-RU"/>
        </w:rPr>
        <w:t>имеет зем</w:t>
      </w:r>
      <w:r w:rsidRPr="008532F5">
        <w:rPr>
          <w:color w:val="000000"/>
          <w:spacing w:val="-2"/>
          <w:lang w:val="ru-RU"/>
        </w:rPr>
        <w:t>е</w:t>
      </w:r>
      <w:r w:rsidRPr="008532F5">
        <w:rPr>
          <w:color w:val="000000"/>
          <w:lang w:val="ru-RU"/>
        </w:rPr>
        <w:t>ль</w:t>
      </w:r>
      <w:r w:rsidRPr="008532F5">
        <w:rPr>
          <w:color w:val="000000"/>
          <w:spacing w:val="1"/>
          <w:lang w:val="ru-RU"/>
        </w:rPr>
        <w:t>н</w:t>
      </w:r>
      <w:r w:rsidRPr="008532F5">
        <w:rPr>
          <w:color w:val="000000"/>
          <w:lang w:val="ru-RU"/>
        </w:rPr>
        <w:t>ый</w:t>
      </w:r>
      <w:r w:rsidRPr="008532F5">
        <w:rPr>
          <w:color w:val="000000"/>
          <w:spacing w:val="1"/>
          <w:lang w:val="ru-RU"/>
        </w:rPr>
        <w:t xml:space="preserve"> </w:t>
      </w:r>
      <w:r w:rsidRPr="008532F5">
        <w:rPr>
          <w:color w:val="000000"/>
          <w:spacing w:val="-4"/>
          <w:lang w:val="ru-RU"/>
        </w:rPr>
        <w:t>у</w:t>
      </w:r>
      <w:r w:rsidRPr="008532F5">
        <w:rPr>
          <w:color w:val="000000"/>
          <w:spacing w:val="1"/>
          <w:lang w:val="ru-RU"/>
        </w:rPr>
        <w:t>ч</w:t>
      </w:r>
      <w:r w:rsidRPr="008532F5">
        <w:rPr>
          <w:color w:val="000000"/>
          <w:lang w:val="ru-RU"/>
        </w:rPr>
        <w:t>а</w:t>
      </w:r>
      <w:r w:rsidRPr="008532F5">
        <w:rPr>
          <w:color w:val="000000"/>
          <w:spacing w:val="-1"/>
          <w:lang w:val="ru-RU"/>
        </w:rPr>
        <w:t>с</w:t>
      </w:r>
      <w:r w:rsidRPr="008532F5">
        <w:rPr>
          <w:color w:val="000000"/>
          <w:lang w:val="ru-RU"/>
        </w:rPr>
        <w:t>то</w:t>
      </w:r>
      <w:r w:rsidRPr="008532F5">
        <w:rPr>
          <w:color w:val="000000"/>
          <w:spacing w:val="1"/>
          <w:lang w:val="ru-RU"/>
        </w:rPr>
        <w:t>к</w:t>
      </w:r>
      <w:r w:rsidRPr="008532F5">
        <w:rPr>
          <w:color w:val="000000"/>
          <w:lang w:val="ru-RU"/>
        </w:rPr>
        <w:t>;</w:t>
      </w:r>
    </w:p>
    <w:p w:rsidR="00C3580F" w:rsidRPr="008532F5" w:rsidRDefault="00C3580F" w:rsidP="008532F5">
      <w:pPr>
        <w:pStyle w:val="a5"/>
        <w:tabs>
          <w:tab w:val="left" w:pos="360"/>
          <w:tab w:val="left" w:pos="851"/>
        </w:tabs>
        <w:spacing w:line="239" w:lineRule="auto"/>
        <w:ind w:left="0" w:right="-20" w:firstLine="426"/>
        <w:jc w:val="both"/>
        <w:rPr>
          <w:color w:val="000000"/>
          <w:lang w:val="ru-RU"/>
        </w:rPr>
      </w:pPr>
      <w:r w:rsidRPr="008532F5">
        <w:rPr>
          <w:rFonts w:ascii="Symbol" w:eastAsia="Symbol" w:hAnsi="Symbol" w:cs="Symbol"/>
          <w:color w:val="000000"/>
        </w:rPr>
        <w:t></w:t>
      </w:r>
      <w:r w:rsidRPr="008532F5">
        <w:rPr>
          <w:rFonts w:ascii="Symbol" w:eastAsia="Symbol" w:hAnsi="Symbol" w:cs="Symbol"/>
          <w:color w:val="000000"/>
          <w:lang w:val="ru-RU"/>
        </w:rPr>
        <w:tab/>
      </w:r>
      <w:r w:rsidRPr="008532F5">
        <w:rPr>
          <w:color w:val="000000"/>
          <w:lang w:val="ru-RU"/>
        </w:rPr>
        <w:t>терри</w:t>
      </w:r>
      <w:r w:rsidRPr="008532F5">
        <w:rPr>
          <w:color w:val="000000"/>
          <w:spacing w:val="1"/>
          <w:lang w:val="ru-RU"/>
        </w:rPr>
        <w:t>т</w:t>
      </w:r>
      <w:r w:rsidRPr="008532F5">
        <w:rPr>
          <w:color w:val="000000"/>
          <w:lang w:val="ru-RU"/>
        </w:rPr>
        <w:t>ор</w:t>
      </w:r>
      <w:r w:rsidRPr="008532F5">
        <w:rPr>
          <w:color w:val="000000"/>
          <w:spacing w:val="1"/>
          <w:lang w:val="ru-RU"/>
        </w:rPr>
        <w:t>и</w:t>
      </w:r>
      <w:r w:rsidRPr="008532F5">
        <w:rPr>
          <w:color w:val="000000"/>
          <w:lang w:val="ru-RU"/>
        </w:rPr>
        <w:t xml:space="preserve">я ограждена </w:t>
      </w:r>
      <w:r w:rsidRPr="008532F5">
        <w:rPr>
          <w:color w:val="000000"/>
          <w:spacing w:val="-1"/>
          <w:lang w:val="ru-RU"/>
        </w:rPr>
        <w:t>з</w:t>
      </w:r>
      <w:r w:rsidRPr="008532F5">
        <w:rPr>
          <w:color w:val="000000"/>
          <w:lang w:val="ru-RU"/>
        </w:rPr>
        <w:t>аборо</w:t>
      </w:r>
      <w:r w:rsidRPr="008532F5">
        <w:rPr>
          <w:color w:val="000000"/>
          <w:spacing w:val="-2"/>
          <w:lang w:val="ru-RU"/>
        </w:rPr>
        <w:t>м</w:t>
      </w:r>
      <w:r w:rsidRPr="008532F5">
        <w:rPr>
          <w:color w:val="000000"/>
          <w:lang w:val="ru-RU"/>
        </w:rPr>
        <w:t xml:space="preserve">; </w:t>
      </w:r>
    </w:p>
    <w:p w:rsidR="00C3580F" w:rsidRPr="008532F5" w:rsidRDefault="00C3580F" w:rsidP="008532F5">
      <w:pPr>
        <w:pStyle w:val="a5"/>
        <w:tabs>
          <w:tab w:val="left" w:pos="360"/>
          <w:tab w:val="left" w:pos="851"/>
        </w:tabs>
        <w:spacing w:line="239" w:lineRule="auto"/>
        <w:ind w:left="0" w:right="-20" w:firstLine="426"/>
        <w:jc w:val="both"/>
        <w:rPr>
          <w:color w:val="000000"/>
          <w:lang w:val="ru-RU"/>
        </w:rPr>
      </w:pPr>
      <w:r w:rsidRPr="008532F5">
        <w:rPr>
          <w:rFonts w:ascii="Symbol" w:eastAsia="Symbol" w:hAnsi="Symbol" w:cs="Symbol"/>
          <w:color w:val="000000"/>
        </w:rPr>
        <w:t></w:t>
      </w:r>
      <w:r w:rsidRPr="008532F5">
        <w:rPr>
          <w:rFonts w:ascii="Symbol" w:eastAsia="Symbol" w:hAnsi="Symbol" w:cs="Symbol"/>
          <w:color w:val="000000"/>
          <w:lang w:val="ru-RU"/>
        </w:rPr>
        <w:tab/>
      </w:r>
      <w:r w:rsidRPr="008532F5">
        <w:rPr>
          <w:color w:val="000000"/>
          <w:spacing w:val="1"/>
          <w:lang w:val="ru-RU"/>
        </w:rPr>
        <w:t>и</w:t>
      </w:r>
      <w:r w:rsidRPr="008532F5">
        <w:rPr>
          <w:color w:val="000000"/>
          <w:lang w:val="ru-RU"/>
        </w:rPr>
        <w:t>м</w:t>
      </w:r>
      <w:r w:rsidRPr="008532F5">
        <w:rPr>
          <w:color w:val="000000"/>
          <w:spacing w:val="-1"/>
          <w:lang w:val="ru-RU"/>
        </w:rPr>
        <w:t>е</w:t>
      </w:r>
      <w:r w:rsidRPr="008532F5">
        <w:rPr>
          <w:color w:val="000000"/>
          <w:lang w:val="ru-RU"/>
        </w:rPr>
        <w:t>ется на</w:t>
      </w:r>
      <w:r w:rsidRPr="008532F5">
        <w:rPr>
          <w:color w:val="000000"/>
          <w:spacing w:val="3"/>
          <w:lang w:val="ru-RU"/>
        </w:rPr>
        <w:t>р</w:t>
      </w:r>
      <w:r w:rsidRPr="008532F5">
        <w:rPr>
          <w:color w:val="000000"/>
          <w:spacing w:val="-4"/>
          <w:lang w:val="ru-RU"/>
        </w:rPr>
        <w:t>у</w:t>
      </w:r>
      <w:r w:rsidRPr="008532F5">
        <w:rPr>
          <w:color w:val="000000"/>
          <w:lang w:val="ru-RU"/>
        </w:rPr>
        <w:t>жное осв</w:t>
      </w:r>
      <w:r w:rsidRPr="008532F5">
        <w:rPr>
          <w:color w:val="000000"/>
          <w:spacing w:val="2"/>
          <w:lang w:val="ru-RU"/>
        </w:rPr>
        <w:t>е</w:t>
      </w:r>
      <w:r w:rsidRPr="008532F5">
        <w:rPr>
          <w:color w:val="000000"/>
          <w:lang w:val="ru-RU"/>
        </w:rPr>
        <w:t>щен</w:t>
      </w:r>
      <w:r w:rsidRPr="008532F5">
        <w:rPr>
          <w:color w:val="000000"/>
          <w:spacing w:val="1"/>
          <w:lang w:val="ru-RU"/>
        </w:rPr>
        <w:t>и</w:t>
      </w:r>
      <w:r w:rsidRPr="008532F5">
        <w:rPr>
          <w:color w:val="000000"/>
          <w:lang w:val="ru-RU"/>
        </w:rPr>
        <w:t>е;</w:t>
      </w:r>
    </w:p>
    <w:p w:rsidR="00C3580F" w:rsidRPr="008532F5" w:rsidRDefault="00C3580F" w:rsidP="008532F5">
      <w:pPr>
        <w:pStyle w:val="a5"/>
        <w:tabs>
          <w:tab w:val="left" w:pos="360"/>
          <w:tab w:val="left" w:pos="851"/>
        </w:tabs>
        <w:spacing w:line="242" w:lineRule="auto"/>
        <w:ind w:left="0" w:right="-20" w:firstLine="426"/>
        <w:jc w:val="both"/>
        <w:rPr>
          <w:color w:val="000000"/>
          <w:lang w:val="ru-RU"/>
        </w:rPr>
      </w:pPr>
      <w:r w:rsidRPr="008532F5">
        <w:rPr>
          <w:rFonts w:ascii="Symbol" w:eastAsia="Symbol" w:hAnsi="Symbol" w:cs="Symbol"/>
          <w:color w:val="000000"/>
        </w:rPr>
        <w:t></w:t>
      </w:r>
      <w:r w:rsidRPr="008532F5">
        <w:rPr>
          <w:rFonts w:ascii="Symbol" w:eastAsia="Symbol" w:hAnsi="Symbol" w:cs="Symbol"/>
          <w:color w:val="000000"/>
          <w:lang w:val="ru-RU"/>
        </w:rPr>
        <w:tab/>
      </w:r>
      <w:r w:rsidRPr="008532F5">
        <w:rPr>
          <w:color w:val="000000"/>
          <w:lang w:val="ru-RU"/>
        </w:rPr>
        <w:t>соблюда</w:t>
      </w:r>
      <w:r w:rsidRPr="008532F5">
        <w:rPr>
          <w:color w:val="000000"/>
          <w:spacing w:val="-1"/>
          <w:lang w:val="ru-RU"/>
        </w:rPr>
        <w:t>е</w:t>
      </w:r>
      <w:r w:rsidRPr="008532F5">
        <w:rPr>
          <w:color w:val="000000"/>
          <w:lang w:val="ru-RU"/>
        </w:rPr>
        <w:t>тся теплово</w:t>
      </w:r>
      <w:r w:rsidRPr="008532F5">
        <w:rPr>
          <w:color w:val="000000"/>
          <w:spacing w:val="1"/>
          <w:lang w:val="ru-RU"/>
        </w:rPr>
        <w:t>й</w:t>
      </w:r>
      <w:r w:rsidRPr="008532F5">
        <w:rPr>
          <w:color w:val="000000"/>
          <w:lang w:val="ru-RU"/>
        </w:rPr>
        <w:t>, с</w:t>
      </w:r>
      <w:r w:rsidRPr="008532F5">
        <w:rPr>
          <w:color w:val="000000"/>
          <w:spacing w:val="-1"/>
          <w:lang w:val="ru-RU"/>
        </w:rPr>
        <w:t>в</w:t>
      </w:r>
      <w:r w:rsidRPr="008532F5">
        <w:rPr>
          <w:color w:val="000000"/>
          <w:lang w:val="ru-RU"/>
        </w:rPr>
        <w:t>етовой и</w:t>
      </w:r>
      <w:r w:rsidRPr="008532F5">
        <w:rPr>
          <w:color w:val="000000"/>
          <w:spacing w:val="1"/>
          <w:lang w:val="ru-RU"/>
        </w:rPr>
        <w:t xml:space="preserve"> </w:t>
      </w:r>
      <w:r w:rsidRPr="008532F5">
        <w:rPr>
          <w:color w:val="000000"/>
          <w:lang w:val="ru-RU"/>
        </w:rPr>
        <w:t>воз</w:t>
      </w:r>
      <w:r w:rsidRPr="008532F5">
        <w:rPr>
          <w:color w:val="000000"/>
          <w:spacing w:val="3"/>
          <w:lang w:val="ru-RU"/>
        </w:rPr>
        <w:t>д</w:t>
      </w:r>
      <w:r w:rsidRPr="008532F5">
        <w:rPr>
          <w:color w:val="000000"/>
          <w:spacing w:val="-3"/>
          <w:lang w:val="ru-RU"/>
        </w:rPr>
        <w:t>у</w:t>
      </w:r>
      <w:r w:rsidRPr="008532F5">
        <w:rPr>
          <w:color w:val="000000"/>
          <w:lang w:val="ru-RU"/>
        </w:rPr>
        <w:t xml:space="preserve">шный режим; </w:t>
      </w:r>
    </w:p>
    <w:p w:rsidR="00C3580F" w:rsidRPr="008532F5" w:rsidRDefault="00C3580F" w:rsidP="008532F5">
      <w:pPr>
        <w:pStyle w:val="a5"/>
        <w:tabs>
          <w:tab w:val="left" w:pos="360"/>
          <w:tab w:val="left" w:pos="851"/>
        </w:tabs>
        <w:spacing w:line="242" w:lineRule="auto"/>
        <w:ind w:left="0" w:right="-20" w:firstLine="426"/>
        <w:jc w:val="both"/>
        <w:rPr>
          <w:color w:val="000000"/>
          <w:lang w:val="ru-RU"/>
        </w:rPr>
      </w:pPr>
      <w:r w:rsidRPr="008532F5">
        <w:rPr>
          <w:rFonts w:ascii="Symbol" w:eastAsia="Symbol" w:hAnsi="Symbol" w:cs="Symbol"/>
          <w:color w:val="000000"/>
        </w:rPr>
        <w:t></w:t>
      </w:r>
      <w:r w:rsidRPr="008532F5">
        <w:rPr>
          <w:rFonts w:ascii="Symbol" w:eastAsia="Symbol" w:hAnsi="Symbol" w:cs="Symbol"/>
          <w:color w:val="000000"/>
          <w:lang w:val="ru-RU"/>
        </w:rPr>
        <w:tab/>
      </w:r>
      <w:r w:rsidRPr="008532F5">
        <w:rPr>
          <w:color w:val="000000"/>
          <w:lang w:val="ru-RU"/>
        </w:rPr>
        <w:t>обе</w:t>
      </w:r>
      <w:r w:rsidRPr="008532F5">
        <w:rPr>
          <w:color w:val="000000"/>
          <w:spacing w:val="-1"/>
          <w:lang w:val="ru-RU"/>
        </w:rPr>
        <w:t>с</w:t>
      </w:r>
      <w:r w:rsidRPr="008532F5">
        <w:rPr>
          <w:color w:val="000000"/>
          <w:lang w:val="ru-RU"/>
        </w:rPr>
        <w:t>пе</w:t>
      </w:r>
      <w:r w:rsidRPr="008532F5">
        <w:rPr>
          <w:color w:val="000000"/>
          <w:spacing w:val="-1"/>
          <w:lang w:val="ru-RU"/>
        </w:rPr>
        <w:t>ч</w:t>
      </w:r>
      <w:r w:rsidRPr="008532F5">
        <w:rPr>
          <w:color w:val="000000"/>
          <w:spacing w:val="1"/>
          <w:lang w:val="ru-RU"/>
        </w:rPr>
        <w:t>и</w:t>
      </w:r>
      <w:r w:rsidRPr="008532F5">
        <w:rPr>
          <w:color w:val="000000"/>
          <w:lang w:val="ru-RU"/>
        </w:rPr>
        <w:t>в</w:t>
      </w:r>
      <w:r w:rsidRPr="008532F5">
        <w:rPr>
          <w:color w:val="000000"/>
          <w:spacing w:val="-1"/>
          <w:lang w:val="ru-RU"/>
        </w:rPr>
        <w:t>а</w:t>
      </w:r>
      <w:r w:rsidRPr="008532F5">
        <w:rPr>
          <w:color w:val="000000"/>
          <w:lang w:val="ru-RU"/>
        </w:rPr>
        <w:t>ется</w:t>
      </w:r>
      <w:r w:rsidRPr="008532F5">
        <w:rPr>
          <w:color w:val="000000"/>
          <w:spacing w:val="-1"/>
          <w:lang w:val="ru-RU"/>
        </w:rPr>
        <w:t xml:space="preserve"> </w:t>
      </w:r>
      <w:r w:rsidRPr="008532F5">
        <w:rPr>
          <w:color w:val="000000"/>
          <w:lang w:val="ru-RU"/>
        </w:rPr>
        <w:t>к</w:t>
      </w:r>
      <w:r w:rsidRPr="008532F5">
        <w:rPr>
          <w:color w:val="000000"/>
          <w:spacing w:val="1"/>
          <w:lang w:val="ru-RU"/>
        </w:rPr>
        <w:t>а</w:t>
      </w:r>
      <w:r w:rsidRPr="008532F5">
        <w:rPr>
          <w:color w:val="000000"/>
          <w:lang w:val="ru-RU"/>
        </w:rPr>
        <w:t>чествен</w:t>
      </w:r>
      <w:r w:rsidRPr="008532F5">
        <w:rPr>
          <w:color w:val="000000"/>
          <w:spacing w:val="2"/>
          <w:lang w:val="ru-RU"/>
        </w:rPr>
        <w:t>н</w:t>
      </w:r>
      <w:r w:rsidRPr="008532F5">
        <w:rPr>
          <w:color w:val="000000"/>
          <w:lang w:val="ru-RU"/>
        </w:rPr>
        <w:t>ое п</w:t>
      </w:r>
      <w:r w:rsidRPr="008532F5">
        <w:rPr>
          <w:color w:val="000000"/>
          <w:spacing w:val="1"/>
          <w:lang w:val="ru-RU"/>
        </w:rPr>
        <w:t>и</w:t>
      </w:r>
      <w:r w:rsidRPr="008532F5">
        <w:rPr>
          <w:color w:val="000000"/>
          <w:lang w:val="ru-RU"/>
        </w:rPr>
        <w:t>т</w:t>
      </w:r>
      <w:r w:rsidRPr="008532F5">
        <w:rPr>
          <w:color w:val="000000"/>
          <w:spacing w:val="-1"/>
          <w:lang w:val="ru-RU"/>
        </w:rPr>
        <w:t>а</w:t>
      </w:r>
      <w:r w:rsidRPr="008532F5">
        <w:rPr>
          <w:color w:val="000000"/>
          <w:lang w:val="ru-RU"/>
        </w:rPr>
        <w:t>н</w:t>
      </w:r>
      <w:r w:rsidRPr="008532F5">
        <w:rPr>
          <w:color w:val="000000"/>
          <w:spacing w:val="1"/>
          <w:lang w:val="ru-RU"/>
        </w:rPr>
        <w:t>и</w:t>
      </w:r>
      <w:r w:rsidRPr="008532F5">
        <w:rPr>
          <w:color w:val="000000"/>
          <w:lang w:val="ru-RU"/>
        </w:rPr>
        <w:t>е в столовой.</w:t>
      </w:r>
    </w:p>
    <w:p w:rsidR="00C3580F" w:rsidRPr="008532F5" w:rsidRDefault="00C3580F" w:rsidP="008532F5">
      <w:pPr>
        <w:pStyle w:val="a5"/>
        <w:tabs>
          <w:tab w:val="left" w:pos="851"/>
        </w:tabs>
        <w:spacing w:line="232" w:lineRule="auto"/>
        <w:ind w:left="0" w:right="-20" w:firstLine="426"/>
        <w:jc w:val="both"/>
        <w:rPr>
          <w:color w:val="000000"/>
          <w:lang w:val="ru-RU"/>
        </w:rPr>
      </w:pPr>
      <w:r w:rsidRPr="008532F5">
        <w:rPr>
          <w:color w:val="000000"/>
          <w:lang w:val="ru-RU"/>
        </w:rPr>
        <w:t>Соо</w:t>
      </w:r>
      <w:r w:rsidRPr="008532F5">
        <w:rPr>
          <w:color w:val="000000"/>
          <w:spacing w:val="1"/>
          <w:lang w:val="ru-RU"/>
        </w:rPr>
        <w:t>т</w:t>
      </w:r>
      <w:r w:rsidRPr="008532F5">
        <w:rPr>
          <w:color w:val="000000"/>
          <w:lang w:val="ru-RU"/>
        </w:rPr>
        <w:t>ветствие правилам</w:t>
      </w:r>
      <w:r w:rsidRPr="008532F5">
        <w:rPr>
          <w:color w:val="000000"/>
          <w:spacing w:val="-1"/>
          <w:lang w:val="ru-RU"/>
        </w:rPr>
        <w:t xml:space="preserve"> </w:t>
      </w:r>
      <w:r w:rsidRPr="008532F5">
        <w:rPr>
          <w:color w:val="000000"/>
          <w:lang w:val="ru-RU"/>
        </w:rPr>
        <w:t>те</w:t>
      </w:r>
      <w:r w:rsidRPr="008532F5">
        <w:rPr>
          <w:color w:val="000000"/>
          <w:spacing w:val="1"/>
          <w:lang w:val="ru-RU"/>
        </w:rPr>
        <w:t>х</w:t>
      </w:r>
      <w:r w:rsidRPr="008532F5">
        <w:rPr>
          <w:color w:val="000000"/>
          <w:lang w:val="ru-RU"/>
        </w:rPr>
        <w:t>ники безо</w:t>
      </w:r>
      <w:r w:rsidRPr="008532F5">
        <w:rPr>
          <w:color w:val="000000"/>
          <w:spacing w:val="2"/>
          <w:lang w:val="ru-RU"/>
        </w:rPr>
        <w:t>п</w:t>
      </w:r>
      <w:r w:rsidRPr="008532F5">
        <w:rPr>
          <w:color w:val="000000"/>
          <w:lang w:val="ru-RU"/>
        </w:rPr>
        <w:t>а</w:t>
      </w:r>
      <w:r w:rsidRPr="008532F5">
        <w:rPr>
          <w:color w:val="000000"/>
          <w:spacing w:val="-1"/>
          <w:lang w:val="ru-RU"/>
        </w:rPr>
        <w:t>с</w:t>
      </w:r>
      <w:r w:rsidRPr="008532F5">
        <w:rPr>
          <w:color w:val="000000"/>
          <w:lang w:val="ru-RU"/>
        </w:rPr>
        <w:t>нос</w:t>
      </w:r>
      <w:r w:rsidRPr="008532F5">
        <w:rPr>
          <w:color w:val="000000"/>
          <w:spacing w:val="-1"/>
          <w:lang w:val="ru-RU"/>
        </w:rPr>
        <w:t>т</w:t>
      </w:r>
      <w:r w:rsidRPr="008532F5">
        <w:rPr>
          <w:color w:val="000000"/>
          <w:lang w:val="ru-RU"/>
        </w:rPr>
        <w:t>и:</w:t>
      </w:r>
    </w:p>
    <w:p w:rsidR="00C3580F" w:rsidRPr="008532F5" w:rsidRDefault="00C3580F" w:rsidP="008532F5">
      <w:pPr>
        <w:pStyle w:val="a5"/>
        <w:tabs>
          <w:tab w:val="left" w:pos="993"/>
        </w:tabs>
        <w:ind w:left="0" w:right="-20" w:firstLine="426"/>
        <w:jc w:val="both"/>
        <w:rPr>
          <w:color w:val="000000"/>
          <w:lang w:val="ru-RU"/>
        </w:rPr>
      </w:pPr>
      <w:r w:rsidRPr="008532F5">
        <w:rPr>
          <w:rFonts w:ascii="Symbol" w:eastAsia="Symbol" w:hAnsi="Symbol" w:cs="Symbol"/>
          <w:color w:val="000000"/>
        </w:rPr>
        <w:t></w:t>
      </w:r>
      <w:r w:rsidRPr="008532F5">
        <w:rPr>
          <w:rFonts w:ascii="Symbol" w:eastAsia="Symbol" w:hAnsi="Symbol" w:cs="Symbol"/>
          <w:color w:val="000000"/>
          <w:spacing w:val="9"/>
        </w:rPr>
        <w:t></w:t>
      </w:r>
      <w:r w:rsidR="008532F5">
        <w:rPr>
          <w:rFonts w:ascii="Symbol" w:eastAsia="Symbol" w:hAnsi="Symbol" w:cs="Symbol"/>
          <w:color w:val="000000"/>
          <w:spacing w:val="9"/>
          <w:lang w:val="ru-RU"/>
        </w:rPr>
        <w:t></w:t>
      </w:r>
      <w:r w:rsidR="008532F5">
        <w:rPr>
          <w:rFonts w:ascii="Symbol" w:eastAsia="Symbol" w:hAnsi="Symbol" w:cs="Symbol"/>
          <w:color w:val="000000"/>
          <w:spacing w:val="9"/>
          <w:lang w:val="ru-RU"/>
        </w:rPr>
        <w:t></w:t>
      </w:r>
      <w:r w:rsidR="008532F5">
        <w:rPr>
          <w:rFonts w:ascii="Symbol" w:eastAsia="Symbol" w:hAnsi="Symbol" w:cs="Symbol"/>
          <w:color w:val="000000"/>
          <w:spacing w:val="9"/>
          <w:lang w:val="ru-RU"/>
        </w:rPr>
        <w:t></w:t>
      </w:r>
      <w:r w:rsidR="008532F5">
        <w:rPr>
          <w:rFonts w:ascii="Symbol" w:eastAsia="Symbol" w:hAnsi="Symbol" w:cs="Symbol"/>
          <w:color w:val="000000"/>
          <w:spacing w:val="9"/>
          <w:lang w:val="ru-RU"/>
        </w:rPr>
        <w:t></w:t>
      </w:r>
      <w:r w:rsidRPr="008532F5">
        <w:rPr>
          <w:color w:val="000000"/>
          <w:spacing w:val="1"/>
          <w:lang w:val="ru-RU"/>
        </w:rPr>
        <w:t>и</w:t>
      </w:r>
      <w:r w:rsidRPr="008532F5">
        <w:rPr>
          <w:color w:val="000000"/>
          <w:lang w:val="ru-RU"/>
        </w:rPr>
        <w:t>споль</w:t>
      </w:r>
      <w:r w:rsidRPr="008532F5">
        <w:rPr>
          <w:color w:val="000000"/>
          <w:spacing w:val="3"/>
          <w:lang w:val="ru-RU"/>
        </w:rPr>
        <w:t>з</w:t>
      </w:r>
      <w:r w:rsidRPr="008532F5">
        <w:rPr>
          <w:color w:val="000000"/>
          <w:spacing w:val="-6"/>
          <w:lang w:val="ru-RU"/>
        </w:rPr>
        <w:t>у</w:t>
      </w:r>
      <w:r w:rsidRPr="008532F5">
        <w:rPr>
          <w:color w:val="000000"/>
          <w:lang w:val="ru-RU"/>
        </w:rPr>
        <w:t>ются нормат</w:t>
      </w:r>
      <w:r w:rsidRPr="008532F5">
        <w:rPr>
          <w:color w:val="000000"/>
          <w:spacing w:val="3"/>
          <w:lang w:val="ru-RU"/>
        </w:rPr>
        <w:t>и</w:t>
      </w:r>
      <w:r w:rsidRPr="008532F5">
        <w:rPr>
          <w:color w:val="000000"/>
          <w:lang w:val="ru-RU"/>
        </w:rPr>
        <w:t>вные до</w:t>
      </w:r>
      <w:r w:rsidRPr="008532F5">
        <w:rPr>
          <w:color w:val="000000"/>
          <w:spacing w:val="3"/>
          <w:lang w:val="ru-RU"/>
        </w:rPr>
        <w:t>к</w:t>
      </w:r>
      <w:r w:rsidRPr="008532F5">
        <w:rPr>
          <w:color w:val="000000"/>
          <w:spacing w:val="-4"/>
          <w:lang w:val="ru-RU"/>
        </w:rPr>
        <w:t>у</w:t>
      </w:r>
      <w:r w:rsidRPr="008532F5">
        <w:rPr>
          <w:color w:val="000000"/>
          <w:lang w:val="ru-RU"/>
        </w:rPr>
        <w:t>м</w:t>
      </w:r>
      <w:r w:rsidRPr="008532F5">
        <w:rPr>
          <w:color w:val="000000"/>
          <w:spacing w:val="-1"/>
          <w:lang w:val="ru-RU"/>
        </w:rPr>
        <w:t>е</w:t>
      </w:r>
      <w:r w:rsidRPr="008532F5">
        <w:rPr>
          <w:color w:val="000000"/>
          <w:lang w:val="ru-RU"/>
        </w:rPr>
        <w:t xml:space="preserve">нты </w:t>
      </w:r>
      <w:r w:rsidRPr="008532F5">
        <w:rPr>
          <w:color w:val="000000"/>
          <w:spacing w:val="1"/>
          <w:lang w:val="ru-RU"/>
        </w:rPr>
        <w:t>п</w:t>
      </w:r>
      <w:r w:rsidRPr="008532F5">
        <w:rPr>
          <w:color w:val="000000"/>
          <w:lang w:val="ru-RU"/>
        </w:rPr>
        <w:t>о о</w:t>
      </w:r>
      <w:r w:rsidRPr="008532F5">
        <w:rPr>
          <w:color w:val="000000"/>
          <w:spacing w:val="3"/>
          <w:lang w:val="ru-RU"/>
        </w:rPr>
        <w:t>х</w:t>
      </w:r>
      <w:r w:rsidRPr="008532F5">
        <w:rPr>
          <w:color w:val="000000"/>
          <w:spacing w:val="-2"/>
          <w:lang w:val="ru-RU"/>
        </w:rPr>
        <w:t>р</w:t>
      </w:r>
      <w:r w:rsidRPr="008532F5">
        <w:rPr>
          <w:color w:val="000000"/>
          <w:lang w:val="ru-RU"/>
        </w:rPr>
        <w:t>ане т</w:t>
      </w:r>
      <w:r w:rsidRPr="008532F5">
        <w:rPr>
          <w:color w:val="000000"/>
          <w:spacing w:val="2"/>
          <w:lang w:val="ru-RU"/>
        </w:rPr>
        <w:t>р</w:t>
      </w:r>
      <w:r w:rsidRPr="008532F5">
        <w:rPr>
          <w:color w:val="000000"/>
          <w:spacing w:val="-4"/>
          <w:lang w:val="ru-RU"/>
        </w:rPr>
        <w:t>у</w:t>
      </w:r>
      <w:r w:rsidRPr="008532F5">
        <w:rPr>
          <w:color w:val="000000"/>
          <w:lang w:val="ru-RU"/>
        </w:rPr>
        <w:t>да;</w:t>
      </w:r>
    </w:p>
    <w:p w:rsidR="00C3580F" w:rsidRPr="008532F5" w:rsidRDefault="00C3580F" w:rsidP="008532F5">
      <w:pPr>
        <w:pStyle w:val="a5"/>
        <w:tabs>
          <w:tab w:val="left" w:pos="993"/>
        </w:tabs>
        <w:spacing w:line="239" w:lineRule="auto"/>
        <w:ind w:left="0" w:right="-20" w:firstLine="426"/>
        <w:jc w:val="both"/>
        <w:rPr>
          <w:color w:val="000000"/>
          <w:lang w:val="ru-RU"/>
        </w:rPr>
      </w:pPr>
      <w:r w:rsidRPr="008532F5">
        <w:rPr>
          <w:rFonts w:ascii="Symbol" w:eastAsia="Symbol" w:hAnsi="Symbol" w:cs="Symbol"/>
          <w:color w:val="000000"/>
        </w:rPr>
        <w:t></w:t>
      </w:r>
      <w:r w:rsidRPr="008532F5">
        <w:rPr>
          <w:rFonts w:ascii="Symbol" w:eastAsia="Symbol" w:hAnsi="Symbol" w:cs="Symbol"/>
          <w:color w:val="000000"/>
          <w:spacing w:val="9"/>
        </w:rPr>
        <w:t></w:t>
      </w:r>
      <w:r w:rsidR="008532F5">
        <w:rPr>
          <w:rFonts w:ascii="Symbol" w:eastAsia="Symbol" w:hAnsi="Symbol" w:cs="Symbol"/>
          <w:color w:val="000000"/>
          <w:spacing w:val="9"/>
          <w:lang w:val="ru-RU"/>
        </w:rPr>
        <w:t></w:t>
      </w:r>
      <w:r w:rsidR="008532F5">
        <w:rPr>
          <w:rFonts w:ascii="Symbol" w:eastAsia="Symbol" w:hAnsi="Symbol" w:cs="Symbol"/>
          <w:color w:val="000000"/>
          <w:spacing w:val="9"/>
          <w:lang w:val="ru-RU"/>
        </w:rPr>
        <w:t></w:t>
      </w:r>
      <w:r w:rsidR="008532F5">
        <w:rPr>
          <w:rFonts w:ascii="Symbol" w:eastAsia="Symbol" w:hAnsi="Symbol" w:cs="Symbol"/>
          <w:color w:val="000000"/>
          <w:spacing w:val="9"/>
          <w:lang w:val="ru-RU"/>
        </w:rPr>
        <w:t></w:t>
      </w:r>
      <w:r w:rsidR="008532F5">
        <w:rPr>
          <w:rFonts w:ascii="Symbol" w:eastAsia="Symbol" w:hAnsi="Symbol" w:cs="Symbol"/>
          <w:color w:val="000000"/>
          <w:spacing w:val="9"/>
          <w:lang w:val="ru-RU"/>
        </w:rPr>
        <w:t></w:t>
      </w:r>
      <w:r w:rsidRPr="008532F5">
        <w:rPr>
          <w:color w:val="000000"/>
          <w:lang w:val="ru-RU"/>
        </w:rPr>
        <w:t>о</w:t>
      </w:r>
      <w:r w:rsidRPr="008532F5">
        <w:rPr>
          <w:color w:val="000000"/>
          <w:spacing w:val="1"/>
          <w:lang w:val="ru-RU"/>
        </w:rPr>
        <w:t>п</w:t>
      </w:r>
      <w:r w:rsidRPr="008532F5">
        <w:rPr>
          <w:color w:val="000000"/>
          <w:lang w:val="ru-RU"/>
        </w:rPr>
        <w:t>ределены обязан</w:t>
      </w:r>
      <w:r w:rsidRPr="008532F5">
        <w:rPr>
          <w:color w:val="000000"/>
          <w:spacing w:val="2"/>
          <w:lang w:val="ru-RU"/>
        </w:rPr>
        <w:t>н</w:t>
      </w:r>
      <w:r w:rsidRPr="008532F5">
        <w:rPr>
          <w:color w:val="000000"/>
          <w:lang w:val="ru-RU"/>
        </w:rPr>
        <w:t>ос</w:t>
      </w:r>
      <w:r w:rsidRPr="008532F5">
        <w:rPr>
          <w:color w:val="000000"/>
          <w:spacing w:val="-2"/>
          <w:lang w:val="ru-RU"/>
        </w:rPr>
        <w:t>т</w:t>
      </w:r>
      <w:r w:rsidRPr="008532F5">
        <w:rPr>
          <w:color w:val="000000"/>
          <w:lang w:val="ru-RU"/>
        </w:rPr>
        <w:t xml:space="preserve">и членов </w:t>
      </w:r>
      <w:r w:rsidRPr="008532F5">
        <w:rPr>
          <w:color w:val="000000"/>
          <w:spacing w:val="-1"/>
          <w:lang w:val="ru-RU"/>
        </w:rPr>
        <w:t>а</w:t>
      </w:r>
      <w:r w:rsidRPr="008532F5">
        <w:rPr>
          <w:color w:val="000000"/>
          <w:lang w:val="ru-RU"/>
        </w:rPr>
        <w:t>дми</w:t>
      </w:r>
      <w:r w:rsidRPr="008532F5">
        <w:rPr>
          <w:color w:val="000000"/>
          <w:spacing w:val="1"/>
          <w:lang w:val="ru-RU"/>
        </w:rPr>
        <w:t>н</w:t>
      </w:r>
      <w:r w:rsidRPr="008532F5">
        <w:rPr>
          <w:color w:val="000000"/>
          <w:spacing w:val="2"/>
          <w:lang w:val="ru-RU"/>
        </w:rPr>
        <w:t>и</w:t>
      </w:r>
      <w:r w:rsidRPr="008532F5">
        <w:rPr>
          <w:color w:val="000000"/>
          <w:lang w:val="ru-RU"/>
        </w:rPr>
        <w:t xml:space="preserve">страции, </w:t>
      </w:r>
      <w:r w:rsidRPr="008532F5">
        <w:rPr>
          <w:color w:val="000000"/>
          <w:spacing w:val="1"/>
          <w:lang w:val="ru-RU"/>
        </w:rPr>
        <w:t>з</w:t>
      </w:r>
      <w:r w:rsidRPr="008532F5">
        <w:rPr>
          <w:color w:val="000000"/>
          <w:lang w:val="ru-RU"/>
        </w:rPr>
        <w:t>а</w:t>
      </w:r>
      <w:r w:rsidRPr="008532F5">
        <w:rPr>
          <w:color w:val="000000"/>
          <w:spacing w:val="-1"/>
          <w:lang w:val="ru-RU"/>
        </w:rPr>
        <w:t>в</w:t>
      </w:r>
      <w:r w:rsidRPr="008532F5">
        <w:rPr>
          <w:color w:val="000000"/>
          <w:lang w:val="ru-RU"/>
        </w:rPr>
        <w:t>. каб</w:t>
      </w:r>
      <w:r w:rsidRPr="008532F5">
        <w:rPr>
          <w:color w:val="000000"/>
          <w:spacing w:val="1"/>
          <w:lang w:val="ru-RU"/>
        </w:rPr>
        <w:t>ин</w:t>
      </w:r>
      <w:r w:rsidRPr="008532F5">
        <w:rPr>
          <w:color w:val="000000"/>
          <w:lang w:val="ru-RU"/>
        </w:rPr>
        <w:t>ета</w:t>
      </w:r>
      <w:r w:rsidRPr="008532F5">
        <w:rPr>
          <w:color w:val="000000"/>
          <w:spacing w:val="-1"/>
          <w:lang w:val="ru-RU"/>
        </w:rPr>
        <w:t>м</w:t>
      </w:r>
      <w:r w:rsidRPr="008532F5">
        <w:rPr>
          <w:color w:val="000000"/>
          <w:lang w:val="ru-RU"/>
        </w:rPr>
        <w:t>и,</w:t>
      </w:r>
      <w:r w:rsidRPr="008532F5">
        <w:rPr>
          <w:color w:val="000000"/>
          <w:spacing w:val="-1"/>
          <w:lang w:val="ru-RU"/>
        </w:rPr>
        <w:t xml:space="preserve"> </w:t>
      </w:r>
      <w:r w:rsidRPr="008532F5">
        <w:rPr>
          <w:color w:val="000000"/>
          <w:lang w:val="ru-RU"/>
        </w:rPr>
        <w:t>зав. м</w:t>
      </w:r>
      <w:r w:rsidRPr="008532F5">
        <w:rPr>
          <w:color w:val="000000"/>
          <w:spacing w:val="-2"/>
          <w:lang w:val="ru-RU"/>
        </w:rPr>
        <w:t>а</w:t>
      </w:r>
      <w:r w:rsidRPr="008532F5">
        <w:rPr>
          <w:color w:val="000000"/>
          <w:lang w:val="ru-RU"/>
        </w:rPr>
        <w:t>стерск</w:t>
      </w:r>
      <w:r w:rsidRPr="008532F5">
        <w:rPr>
          <w:color w:val="000000"/>
          <w:spacing w:val="2"/>
          <w:lang w:val="ru-RU"/>
        </w:rPr>
        <w:t>и</w:t>
      </w:r>
      <w:r w:rsidRPr="008532F5">
        <w:rPr>
          <w:color w:val="000000"/>
          <w:lang w:val="ru-RU"/>
        </w:rPr>
        <w:t>ми и</w:t>
      </w:r>
      <w:r w:rsidRPr="008532F5">
        <w:rPr>
          <w:color w:val="000000"/>
          <w:spacing w:val="1"/>
          <w:lang w:val="ru-RU"/>
        </w:rPr>
        <w:t xml:space="preserve"> </w:t>
      </w:r>
      <w:r w:rsidRPr="008532F5">
        <w:rPr>
          <w:color w:val="000000"/>
          <w:lang w:val="ru-RU"/>
        </w:rPr>
        <w:t xml:space="preserve">т.д.; </w:t>
      </w:r>
    </w:p>
    <w:p w:rsidR="00C3580F" w:rsidRPr="008532F5" w:rsidRDefault="00C3580F" w:rsidP="008532F5">
      <w:pPr>
        <w:pStyle w:val="a5"/>
        <w:tabs>
          <w:tab w:val="left" w:pos="993"/>
        </w:tabs>
        <w:spacing w:line="239" w:lineRule="auto"/>
        <w:ind w:left="0" w:right="-20" w:firstLine="426"/>
        <w:jc w:val="both"/>
        <w:rPr>
          <w:color w:val="000000"/>
          <w:lang w:val="ru-RU"/>
        </w:rPr>
      </w:pPr>
      <w:r w:rsidRPr="008532F5">
        <w:rPr>
          <w:rFonts w:ascii="Symbol" w:eastAsia="Symbol" w:hAnsi="Symbol" w:cs="Symbol"/>
          <w:color w:val="000000"/>
        </w:rPr>
        <w:t></w:t>
      </w:r>
      <w:r w:rsidRPr="008532F5">
        <w:rPr>
          <w:rFonts w:ascii="Symbol" w:eastAsia="Symbol" w:hAnsi="Symbol" w:cs="Symbol"/>
          <w:color w:val="000000"/>
          <w:spacing w:val="9"/>
        </w:rPr>
        <w:t></w:t>
      </w:r>
      <w:r w:rsidR="008532F5">
        <w:rPr>
          <w:rFonts w:ascii="Symbol" w:eastAsia="Symbol" w:hAnsi="Symbol" w:cs="Symbol"/>
          <w:color w:val="000000"/>
          <w:spacing w:val="9"/>
          <w:lang w:val="ru-RU"/>
        </w:rPr>
        <w:t></w:t>
      </w:r>
      <w:r w:rsidR="008532F5">
        <w:rPr>
          <w:rFonts w:ascii="Symbol" w:eastAsia="Symbol" w:hAnsi="Symbol" w:cs="Symbol"/>
          <w:color w:val="000000"/>
          <w:spacing w:val="9"/>
          <w:lang w:val="ru-RU"/>
        </w:rPr>
        <w:t></w:t>
      </w:r>
      <w:r w:rsidR="008532F5">
        <w:rPr>
          <w:rFonts w:ascii="Symbol" w:eastAsia="Symbol" w:hAnsi="Symbol" w:cs="Symbol"/>
          <w:color w:val="000000"/>
          <w:spacing w:val="9"/>
          <w:lang w:val="ru-RU"/>
        </w:rPr>
        <w:t></w:t>
      </w:r>
      <w:r w:rsidR="008532F5">
        <w:rPr>
          <w:rFonts w:ascii="Symbol" w:eastAsia="Symbol" w:hAnsi="Symbol" w:cs="Symbol"/>
          <w:color w:val="000000"/>
          <w:spacing w:val="9"/>
          <w:lang w:val="ru-RU"/>
        </w:rPr>
        <w:t></w:t>
      </w:r>
      <w:r w:rsidRPr="008532F5">
        <w:rPr>
          <w:color w:val="000000"/>
          <w:spacing w:val="-4"/>
          <w:lang w:val="ru-RU"/>
        </w:rPr>
        <w:t>у</w:t>
      </w:r>
      <w:r w:rsidRPr="008532F5">
        <w:rPr>
          <w:color w:val="000000"/>
          <w:spacing w:val="2"/>
          <w:lang w:val="ru-RU"/>
        </w:rPr>
        <w:t>т</w:t>
      </w:r>
      <w:r w:rsidRPr="008532F5">
        <w:rPr>
          <w:color w:val="000000"/>
          <w:lang w:val="ru-RU"/>
        </w:rPr>
        <w:t>верж</w:t>
      </w:r>
      <w:r w:rsidRPr="008532F5">
        <w:rPr>
          <w:color w:val="000000"/>
          <w:spacing w:val="1"/>
          <w:lang w:val="ru-RU"/>
        </w:rPr>
        <w:t>д</w:t>
      </w:r>
      <w:r w:rsidRPr="008532F5">
        <w:rPr>
          <w:color w:val="000000"/>
          <w:lang w:val="ru-RU"/>
        </w:rPr>
        <w:t>ены и</w:t>
      </w:r>
      <w:r w:rsidRPr="008532F5">
        <w:rPr>
          <w:color w:val="000000"/>
          <w:spacing w:val="3"/>
          <w:lang w:val="ru-RU"/>
        </w:rPr>
        <w:t>н</w:t>
      </w:r>
      <w:r w:rsidRPr="008532F5">
        <w:rPr>
          <w:color w:val="000000"/>
          <w:lang w:val="ru-RU"/>
        </w:rPr>
        <w:t>ст</w:t>
      </w:r>
      <w:r w:rsidRPr="008532F5">
        <w:rPr>
          <w:color w:val="000000"/>
          <w:spacing w:val="2"/>
          <w:lang w:val="ru-RU"/>
        </w:rPr>
        <w:t>р</w:t>
      </w:r>
      <w:r w:rsidRPr="008532F5">
        <w:rPr>
          <w:color w:val="000000"/>
          <w:spacing w:val="-6"/>
          <w:lang w:val="ru-RU"/>
        </w:rPr>
        <w:t>у</w:t>
      </w:r>
      <w:r w:rsidRPr="008532F5">
        <w:rPr>
          <w:color w:val="000000"/>
          <w:lang w:val="ru-RU"/>
        </w:rPr>
        <w:t>к</w:t>
      </w:r>
      <w:r w:rsidRPr="008532F5">
        <w:rPr>
          <w:color w:val="000000"/>
          <w:spacing w:val="1"/>
          <w:lang w:val="ru-RU"/>
        </w:rPr>
        <w:t>ци</w:t>
      </w:r>
      <w:r w:rsidRPr="008532F5">
        <w:rPr>
          <w:color w:val="000000"/>
          <w:lang w:val="ru-RU"/>
        </w:rPr>
        <w:t>и</w:t>
      </w:r>
      <w:r w:rsidRPr="008532F5">
        <w:rPr>
          <w:color w:val="000000"/>
          <w:spacing w:val="1"/>
          <w:lang w:val="ru-RU"/>
        </w:rPr>
        <w:t xml:space="preserve"> п</w:t>
      </w:r>
      <w:r w:rsidRPr="008532F5">
        <w:rPr>
          <w:color w:val="000000"/>
          <w:lang w:val="ru-RU"/>
        </w:rPr>
        <w:t>ри</w:t>
      </w:r>
      <w:r w:rsidRPr="008532F5">
        <w:rPr>
          <w:color w:val="000000"/>
          <w:spacing w:val="2"/>
          <w:lang w:val="ru-RU"/>
        </w:rPr>
        <w:t xml:space="preserve"> </w:t>
      </w:r>
      <w:r w:rsidRPr="008532F5">
        <w:rPr>
          <w:color w:val="000000"/>
          <w:lang w:val="ru-RU"/>
        </w:rPr>
        <w:t>работе</w:t>
      </w:r>
      <w:r w:rsidRPr="008532F5">
        <w:rPr>
          <w:color w:val="000000"/>
          <w:spacing w:val="-3"/>
          <w:lang w:val="ru-RU"/>
        </w:rPr>
        <w:t xml:space="preserve"> </w:t>
      </w:r>
      <w:r w:rsidRPr="008532F5">
        <w:rPr>
          <w:color w:val="000000"/>
          <w:lang w:val="ru-RU"/>
        </w:rPr>
        <w:t xml:space="preserve">на </w:t>
      </w:r>
      <w:r w:rsidRPr="008532F5">
        <w:rPr>
          <w:color w:val="000000"/>
          <w:spacing w:val="-1"/>
          <w:lang w:val="ru-RU"/>
        </w:rPr>
        <w:t>с</w:t>
      </w:r>
      <w:r w:rsidRPr="008532F5">
        <w:rPr>
          <w:color w:val="000000"/>
          <w:lang w:val="ru-RU"/>
        </w:rPr>
        <w:t>тан</w:t>
      </w:r>
      <w:r w:rsidRPr="008532F5">
        <w:rPr>
          <w:color w:val="000000"/>
          <w:spacing w:val="1"/>
          <w:lang w:val="ru-RU"/>
        </w:rPr>
        <w:t>к</w:t>
      </w:r>
      <w:r w:rsidRPr="008532F5">
        <w:rPr>
          <w:color w:val="000000"/>
          <w:lang w:val="ru-RU"/>
        </w:rPr>
        <w:t>ах и с обо</w:t>
      </w:r>
      <w:r w:rsidRPr="008532F5">
        <w:rPr>
          <w:color w:val="000000"/>
          <w:spacing w:val="2"/>
          <w:lang w:val="ru-RU"/>
        </w:rPr>
        <w:t>р</w:t>
      </w:r>
      <w:r w:rsidRPr="008532F5">
        <w:rPr>
          <w:color w:val="000000"/>
          <w:spacing w:val="-3"/>
          <w:lang w:val="ru-RU"/>
        </w:rPr>
        <w:t>у</w:t>
      </w:r>
      <w:r w:rsidRPr="008532F5">
        <w:rPr>
          <w:color w:val="000000"/>
          <w:lang w:val="ru-RU"/>
        </w:rPr>
        <w:t>дование</w:t>
      </w:r>
      <w:r w:rsidRPr="008532F5">
        <w:rPr>
          <w:color w:val="000000"/>
          <w:spacing w:val="-1"/>
          <w:lang w:val="ru-RU"/>
        </w:rPr>
        <w:t>м</w:t>
      </w:r>
      <w:r w:rsidRPr="008532F5">
        <w:rPr>
          <w:color w:val="000000"/>
          <w:lang w:val="ru-RU"/>
        </w:rPr>
        <w:t>;</w:t>
      </w:r>
    </w:p>
    <w:p w:rsidR="00C3580F" w:rsidRPr="008532F5" w:rsidRDefault="00C3580F" w:rsidP="008532F5">
      <w:pPr>
        <w:pStyle w:val="a5"/>
        <w:tabs>
          <w:tab w:val="left" w:pos="993"/>
          <w:tab w:val="left" w:pos="7938"/>
        </w:tabs>
        <w:spacing w:line="242" w:lineRule="auto"/>
        <w:ind w:left="0" w:right="-20" w:firstLine="426"/>
        <w:jc w:val="both"/>
        <w:rPr>
          <w:color w:val="000000"/>
          <w:spacing w:val="14"/>
          <w:lang w:val="ru-RU"/>
        </w:rPr>
      </w:pPr>
      <w:r w:rsidRPr="008532F5">
        <w:rPr>
          <w:rFonts w:ascii="Symbol" w:eastAsia="Symbol" w:hAnsi="Symbol" w:cs="Symbol"/>
          <w:color w:val="000000"/>
        </w:rPr>
        <w:t></w:t>
      </w:r>
      <w:r w:rsidR="008532F5">
        <w:rPr>
          <w:rFonts w:ascii="Symbol" w:eastAsia="Symbol" w:hAnsi="Symbol" w:cs="Symbol"/>
          <w:color w:val="000000"/>
          <w:lang w:val="ru-RU"/>
        </w:rPr>
        <w:t></w:t>
      </w:r>
      <w:r w:rsidR="008532F5">
        <w:rPr>
          <w:rFonts w:ascii="Symbol" w:eastAsia="Symbol" w:hAnsi="Symbol" w:cs="Symbol"/>
          <w:color w:val="000000"/>
          <w:lang w:val="ru-RU"/>
        </w:rPr>
        <w:t></w:t>
      </w:r>
      <w:r w:rsidR="008532F5">
        <w:rPr>
          <w:rFonts w:ascii="Symbol" w:eastAsia="Symbol" w:hAnsi="Symbol" w:cs="Symbol"/>
          <w:color w:val="000000"/>
          <w:lang w:val="ru-RU"/>
        </w:rPr>
        <w:t></w:t>
      </w:r>
      <w:r w:rsidR="008532F5">
        <w:rPr>
          <w:rFonts w:ascii="Symbol" w:eastAsia="Symbol" w:hAnsi="Symbol" w:cs="Symbol"/>
          <w:color w:val="000000"/>
          <w:lang w:val="ru-RU"/>
        </w:rPr>
        <w:t></w:t>
      </w:r>
      <w:r w:rsidRPr="008532F5">
        <w:rPr>
          <w:rFonts w:ascii="Symbol" w:eastAsia="Symbol" w:hAnsi="Symbol" w:cs="Symbol"/>
          <w:color w:val="000000"/>
          <w:spacing w:val="9"/>
        </w:rPr>
        <w:t></w:t>
      </w:r>
      <w:r w:rsidRPr="008532F5">
        <w:rPr>
          <w:color w:val="000000"/>
          <w:spacing w:val="1"/>
          <w:lang w:val="ru-RU"/>
        </w:rPr>
        <w:t>п</w:t>
      </w:r>
      <w:r w:rsidRPr="008532F5">
        <w:rPr>
          <w:color w:val="000000"/>
          <w:lang w:val="ru-RU"/>
        </w:rPr>
        <w:t>роводи</w:t>
      </w:r>
      <w:r w:rsidRPr="008532F5">
        <w:rPr>
          <w:color w:val="000000"/>
          <w:spacing w:val="2"/>
          <w:lang w:val="ru-RU"/>
        </w:rPr>
        <w:t>т</w:t>
      </w:r>
      <w:r w:rsidRPr="008532F5">
        <w:rPr>
          <w:color w:val="000000"/>
          <w:lang w:val="ru-RU"/>
        </w:rPr>
        <w:t>ся вводный</w:t>
      </w:r>
      <w:r w:rsidRPr="008532F5">
        <w:rPr>
          <w:color w:val="000000"/>
          <w:spacing w:val="-1"/>
          <w:lang w:val="ru-RU"/>
        </w:rPr>
        <w:t xml:space="preserve"> </w:t>
      </w:r>
      <w:r w:rsidRPr="008532F5">
        <w:rPr>
          <w:color w:val="000000"/>
          <w:lang w:val="ru-RU"/>
        </w:rPr>
        <w:t>и</w:t>
      </w:r>
      <w:r w:rsidRPr="008532F5">
        <w:rPr>
          <w:color w:val="000000"/>
          <w:spacing w:val="-1"/>
          <w:lang w:val="ru-RU"/>
        </w:rPr>
        <w:t xml:space="preserve"> </w:t>
      </w:r>
      <w:r w:rsidRPr="008532F5">
        <w:rPr>
          <w:color w:val="000000"/>
          <w:lang w:val="ru-RU"/>
        </w:rPr>
        <w:t>те</w:t>
      </w:r>
      <w:r w:rsidRPr="008532F5">
        <w:rPr>
          <w:color w:val="000000"/>
          <w:spacing w:val="2"/>
          <w:lang w:val="ru-RU"/>
        </w:rPr>
        <w:t>к</w:t>
      </w:r>
      <w:r w:rsidRPr="008532F5">
        <w:rPr>
          <w:color w:val="000000"/>
          <w:spacing w:val="-4"/>
          <w:lang w:val="ru-RU"/>
        </w:rPr>
        <w:t>у</w:t>
      </w:r>
      <w:r w:rsidRPr="008532F5">
        <w:rPr>
          <w:color w:val="000000"/>
          <w:lang w:val="ru-RU"/>
        </w:rPr>
        <w:t>щий</w:t>
      </w:r>
      <w:r w:rsidRPr="008532F5">
        <w:rPr>
          <w:color w:val="000000"/>
          <w:spacing w:val="1"/>
          <w:lang w:val="ru-RU"/>
        </w:rPr>
        <w:t xml:space="preserve"> </w:t>
      </w:r>
      <w:r w:rsidRPr="008532F5">
        <w:rPr>
          <w:color w:val="000000"/>
          <w:spacing w:val="2"/>
          <w:lang w:val="ru-RU"/>
        </w:rPr>
        <w:t>и</w:t>
      </w:r>
      <w:r w:rsidRPr="008532F5">
        <w:rPr>
          <w:color w:val="000000"/>
          <w:spacing w:val="1"/>
          <w:lang w:val="ru-RU"/>
        </w:rPr>
        <w:t>н</w:t>
      </w:r>
      <w:r w:rsidRPr="008532F5">
        <w:rPr>
          <w:color w:val="000000"/>
          <w:lang w:val="ru-RU"/>
        </w:rPr>
        <w:t>ст</w:t>
      </w:r>
      <w:r w:rsidRPr="008532F5">
        <w:rPr>
          <w:color w:val="000000"/>
          <w:spacing w:val="2"/>
          <w:lang w:val="ru-RU"/>
        </w:rPr>
        <w:t>р</w:t>
      </w:r>
      <w:r w:rsidRPr="008532F5">
        <w:rPr>
          <w:color w:val="000000"/>
          <w:spacing w:val="-6"/>
          <w:lang w:val="ru-RU"/>
        </w:rPr>
        <w:t>у</w:t>
      </w:r>
      <w:r w:rsidRPr="008532F5">
        <w:rPr>
          <w:color w:val="000000"/>
          <w:lang w:val="ru-RU"/>
        </w:rPr>
        <w:t>ктаж;</w:t>
      </w:r>
      <w:r w:rsidRPr="008532F5">
        <w:rPr>
          <w:color w:val="000000"/>
          <w:spacing w:val="14"/>
          <w:lang w:val="ru-RU"/>
        </w:rPr>
        <w:t xml:space="preserve"> </w:t>
      </w:r>
    </w:p>
    <w:p w:rsidR="00C3580F" w:rsidRPr="008532F5" w:rsidRDefault="00C3580F" w:rsidP="008532F5">
      <w:pPr>
        <w:pStyle w:val="a5"/>
        <w:tabs>
          <w:tab w:val="left" w:pos="993"/>
          <w:tab w:val="left" w:pos="7938"/>
        </w:tabs>
        <w:spacing w:line="242" w:lineRule="auto"/>
        <w:ind w:left="0" w:right="-20" w:firstLine="426"/>
        <w:jc w:val="both"/>
        <w:rPr>
          <w:color w:val="000000"/>
          <w:lang w:val="ru-RU"/>
        </w:rPr>
      </w:pPr>
      <w:r w:rsidRPr="008532F5">
        <w:rPr>
          <w:rFonts w:ascii="Symbol" w:eastAsia="Symbol" w:hAnsi="Symbol" w:cs="Symbol"/>
          <w:color w:val="000000"/>
        </w:rPr>
        <w:t></w:t>
      </w:r>
      <w:r w:rsidR="008532F5">
        <w:rPr>
          <w:rFonts w:ascii="Symbol" w:eastAsia="Symbol" w:hAnsi="Symbol" w:cs="Symbol"/>
          <w:color w:val="000000"/>
          <w:lang w:val="ru-RU"/>
        </w:rPr>
        <w:t></w:t>
      </w:r>
      <w:r w:rsidR="008532F5">
        <w:rPr>
          <w:rFonts w:ascii="Symbol" w:eastAsia="Symbol" w:hAnsi="Symbol" w:cs="Symbol"/>
          <w:color w:val="000000"/>
          <w:lang w:val="ru-RU"/>
        </w:rPr>
        <w:t></w:t>
      </w:r>
      <w:r w:rsidR="008532F5">
        <w:rPr>
          <w:rFonts w:ascii="Symbol" w:eastAsia="Symbol" w:hAnsi="Symbol" w:cs="Symbol"/>
          <w:color w:val="000000"/>
          <w:lang w:val="ru-RU"/>
        </w:rPr>
        <w:t></w:t>
      </w:r>
      <w:r w:rsidR="008532F5">
        <w:rPr>
          <w:rFonts w:ascii="Symbol" w:eastAsia="Symbol" w:hAnsi="Symbol" w:cs="Symbol"/>
          <w:color w:val="000000"/>
          <w:lang w:val="ru-RU"/>
        </w:rPr>
        <w:t></w:t>
      </w:r>
      <w:r w:rsidRPr="008532F5">
        <w:rPr>
          <w:rFonts w:ascii="Symbol" w:eastAsia="Symbol" w:hAnsi="Symbol" w:cs="Symbol"/>
          <w:color w:val="000000"/>
          <w:spacing w:val="9"/>
        </w:rPr>
        <w:t></w:t>
      </w:r>
      <w:r w:rsidRPr="008532F5">
        <w:rPr>
          <w:color w:val="000000"/>
          <w:spacing w:val="1"/>
          <w:lang w:val="ru-RU"/>
        </w:rPr>
        <w:t>п</w:t>
      </w:r>
      <w:r w:rsidRPr="008532F5">
        <w:rPr>
          <w:color w:val="000000"/>
          <w:lang w:val="ru-RU"/>
        </w:rPr>
        <w:t>роф</w:t>
      </w:r>
      <w:r w:rsidRPr="008532F5">
        <w:rPr>
          <w:color w:val="000000"/>
          <w:spacing w:val="2"/>
          <w:lang w:val="ru-RU"/>
        </w:rPr>
        <w:t>и</w:t>
      </w:r>
      <w:r w:rsidRPr="008532F5">
        <w:rPr>
          <w:color w:val="000000"/>
          <w:lang w:val="ru-RU"/>
        </w:rPr>
        <w:t>ла</w:t>
      </w:r>
      <w:r w:rsidRPr="008532F5">
        <w:rPr>
          <w:color w:val="000000"/>
          <w:spacing w:val="-1"/>
          <w:lang w:val="ru-RU"/>
        </w:rPr>
        <w:t>к</w:t>
      </w:r>
      <w:r w:rsidRPr="008532F5">
        <w:rPr>
          <w:color w:val="000000"/>
          <w:lang w:val="ru-RU"/>
        </w:rPr>
        <w:t>т</w:t>
      </w:r>
      <w:r w:rsidRPr="008532F5">
        <w:rPr>
          <w:color w:val="000000"/>
          <w:spacing w:val="1"/>
          <w:lang w:val="ru-RU"/>
        </w:rPr>
        <w:t>и</w:t>
      </w:r>
      <w:r w:rsidRPr="008532F5">
        <w:rPr>
          <w:color w:val="000000"/>
          <w:lang w:val="ru-RU"/>
        </w:rPr>
        <w:t>ч</w:t>
      </w:r>
      <w:r w:rsidRPr="008532F5">
        <w:rPr>
          <w:color w:val="000000"/>
          <w:spacing w:val="-1"/>
          <w:lang w:val="ru-RU"/>
        </w:rPr>
        <w:t>е</w:t>
      </w:r>
      <w:r w:rsidRPr="008532F5">
        <w:rPr>
          <w:color w:val="000000"/>
          <w:lang w:val="ru-RU"/>
        </w:rPr>
        <w:t>ские о</w:t>
      </w:r>
      <w:r w:rsidRPr="008532F5">
        <w:rPr>
          <w:color w:val="000000"/>
          <w:spacing w:val="-1"/>
          <w:lang w:val="ru-RU"/>
        </w:rPr>
        <w:t>с</w:t>
      </w:r>
      <w:r w:rsidRPr="008532F5">
        <w:rPr>
          <w:color w:val="000000"/>
          <w:lang w:val="ru-RU"/>
        </w:rPr>
        <w:t xml:space="preserve">мотры и ремонт </w:t>
      </w:r>
      <w:r w:rsidRPr="008532F5">
        <w:rPr>
          <w:color w:val="000000"/>
          <w:spacing w:val="2"/>
          <w:lang w:val="ru-RU"/>
        </w:rPr>
        <w:t>з</w:t>
      </w:r>
      <w:r w:rsidRPr="008532F5">
        <w:rPr>
          <w:color w:val="000000"/>
          <w:lang w:val="ru-RU"/>
        </w:rPr>
        <w:t>да</w:t>
      </w:r>
      <w:r w:rsidRPr="008532F5">
        <w:rPr>
          <w:color w:val="000000"/>
          <w:spacing w:val="-1"/>
          <w:lang w:val="ru-RU"/>
        </w:rPr>
        <w:t>н</w:t>
      </w:r>
      <w:r w:rsidRPr="008532F5">
        <w:rPr>
          <w:color w:val="000000"/>
          <w:lang w:val="ru-RU"/>
        </w:rPr>
        <w:t>ия.</w:t>
      </w:r>
    </w:p>
    <w:p w:rsidR="00C3580F" w:rsidRPr="008532F5" w:rsidRDefault="00C3580F" w:rsidP="008532F5">
      <w:pPr>
        <w:pStyle w:val="a5"/>
        <w:tabs>
          <w:tab w:val="left" w:pos="1356"/>
          <w:tab w:val="left" w:pos="3310"/>
          <w:tab w:val="left" w:pos="4997"/>
          <w:tab w:val="left" w:pos="6931"/>
          <w:tab w:val="left" w:pos="8479"/>
        </w:tabs>
        <w:ind w:left="0" w:right="-20" w:firstLine="426"/>
        <w:jc w:val="both"/>
        <w:rPr>
          <w:color w:val="000000"/>
          <w:lang w:val="ru-RU"/>
        </w:rPr>
      </w:pPr>
      <w:r w:rsidRPr="008532F5">
        <w:rPr>
          <w:color w:val="000000"/>
          <w:lang w:val="ru-RU"/>
        </w:rPr>
        <w:t>Здан</w:t>
      </w:r>
      <w:r w:rsidRPr="008532F5">
        <w:rPr>
          <w:color w:val="000000"/>
          <w:spacing w:val="1"/>
          <w:lang w:val="ru-RU"/>
        </w:rPr>
        <w:t>и</w:t>
      </w:r>
      <w:r w:rsidRPr="008532F5">
        <w:rPr>
          <w:color w:val="000000"/>
          <w:lang w:val="ru-RU"/>
        </w:rPr>
        <w:t>е</w:t>
      </w:r>
      <w:r w:rsidRPr="008532F5">
        <w:rPr>
          <w:color w:val="000000"/>
          <w:spacing w:val="78"/>
          <w:lang w:val="ru-RU"/>
        </w:rPr>
        <w:t xml:space="preserve"> </w:t>
      </w:r>
      <w:r w:rsidRPr="008532F5">
        <w:rPr>
          <w:color w:val="000000"/>
          <w:lang w:val="ru-RU"/>
        </w:rPr>
        <w:t>школы</w:t>
      </w:r>
      <w:r w:rsidRPr="008532F5">
        <w:rPr>
          <w:color w:val="000000"/>
          <w:spacing w:val="78"/>
          <w:lang w:val="ru-RU"/>
        </w:rPr>
        <w:t xml:space="preserve"> </w:t>
      </w:r>
      <w:r w:rsidRPr="008532F5">
        <w:rPr>
          <w:color w:val="000000"/>
          <w:lang w:val="ru-RU"/>
        </w:rPr>
        <w:t>разме</w:t>
      </w:r>
      <w:r w:rsidRPr="008532F5">
        <w:rPr>
          <w:color w:val="000000"/>
          <w:spacing w:val="1"/>
          <w:lang w:val="ru-RU"/>
        </w:rPr>
        <w:t>щ</w:t>
      </w:r>
      <w:r w:rsidRPr="008532F5">
        <w:rPr>
          <w:color w:val="000000"/>
          <w:lang w:val="ru-RU"/>
        </w:rPr>
        <w:t>а</w:t>
      </w:r>
      <w:r w:rsidRPr="008532F5">
        <w:rPr>
          <w:color w:val="000000"/>
          <w:spacing w:val="-1"/>
          <w:lang w:val="ru-RU"/>
        </w:rPr>
        <w:t>е</w:t>
      </w:r>
      <w:r w:rsidRPr="008532F5">
        <w:rPr>
          <w:color w:val="000000"/>
          <w:lang w:val="ru-RU"/>
        </w:rPr>
        <w:t>тся</w:t>
      </w:r>
      <w:r w:rsidRPr="008532F5">
        <w:rPr>
          <w:color w:val="000000"/>
          <w:spacing w:val="81"/>
          <w:lang w:val="ru-RU"/>
        </w:rPr>
        <w:t xml:space="preserve"> </w:t>
      </w:r>
      <w:r w:rsidRPr="008532F5">
        <w:rPr>
          <w:color w:val="000000"/>
          <w:lang w:val="ru-RU"/>
        </w:rPr>
        <w:t>в</w:t>
      </w:r>
      <w:r w:rsidRPr="008532F5">
        <w:rPr>
          <w:color w:val="000000"/>
          <w:spacing w:val="78"/>
          <w:lang w:val="ru-RU"/>
        </w:rPr>
        <w:t xml:space="preserve"> </w:t>
      </w:r>
      <w:r w:rsidRPr="008532F5">
        <w:rPr>
          <w:color w:val="000000"/>
          <w:spacing w:val="1"/>
          <w:lang w:val="ru-RU"/>
        </w:rPr>
        <w:t>з</w:t>
      </w:r>
      <w:r w:rsidRPr="008532F5">
        <w:rPr>
          <w:color w:val="000000"/>
          <w:lang w:val="ru-RU"/>
        </w:rPr>
        <w:t>о</w:t>
      </w:r>
      <w:r w:rsidRPr="008532F5">
        <w:rPr>
          <w:color w:val="000000"/>
          <w:spacing w:val="2"/>
          <w:lang w:val="ru-RU"/>
        </w:rPr>
        <w:t>н</w:t>
      </w:r>
      <w:r w:rsidRPr="008532F5">
        <w:rPr>
          <w:color w:val="000000"/>
          <w:lang w:val="ru-RU"/>
        </w:rPr>
        <w:t>е</w:t>
      </w:r>
      <w:r w:rsidRPr="008532F5">
        <w:rPr>
          <w:color w:val="000000"/>
          <w:spacing w:val="78"/>
          <w:lang w:val="ru-RU"/>
        </w:rPr>
        <w:t xml:space="preserve"> </w:t>
      </w:r>
      <w:r w:rsidRPr="008532F5">
        <w:rPr>
          <w:color w:val="000000"/>
          <w:lang w:val="ru-RU"/>
        </w:rPr>
        <w:t>жи</w:t>
      </w:r>
      <w:r w:rsidRPr="008532F5">
        <w:rPr>
          <w:color w:val="000000"/>
          <w:spacing w:val="1"/>
          <w:lang w:val="ru-RU"/>
        </w:rPr>
        <w:t>л</w:t>
      </w:r>
      <w:r w:rsidRPr="008532F5">
        <w:rPr>
          <w:color w:val="000000"/>
          <w:lang w:val="ru-RU"/>
        </w:rPr>
        <w:t>ой</w:t>
      </w:r>
      <w:r w:rsidRPr="008532F5">
        <w:rPr>
          <w:color w:val="000000"/>
          <w:spacing w:val="81"/>
          <w:lang w:val="ru-RU"/>
        </w:rPr>
        <w:t xml:space="preserve"> </w:t>
      </w:r>
      <w:r w:rsidRPr="008532F5">
        <w:rPr>
          <w:color w:val="000000"/>
          <w:spacing w:val="1"/>
          <w:lang w:val="ru-RU"/>
        </w:rPr>
        <w:t>з</w:t>
      </w:r>
      <w:r w:rsidRPr="008532F5">
        <w:rPr>
          <w:color w:val="000000"/>
          <w:lang w:val="ru-RU"/>
        </w:rPr>
        <w:t>а</w:t>
      </w:r>
      <w:r w:rsidRPr="008532F5">
        <w:rPr>
          <w:color w:val="000000"/>
          <w:spacing w:val="-1"/>
          <w:lang w:val="ru-RU"/>
        </w:rPr>
        <w:t>с</w:t>
      </w:r>
      <w:r w:rsidRPr="008532F5">
        <w:rPr>
          <w:color w:val="000000"/>
          <w:lang w:val="ru-RU"/>
        </w:rPr>
        <w:t>тро</w:t>
      </w:r>
      <w:r w:rsidRPr="008532F5">
        <w:rPr>
          <w:color w:val="000000"/>
          <w:spacing w:val="1"/>
          <w:lang w:val="ru-RU"/>
        </w:rPr>
        <w:t>й</w:t>
      </w:r>
      <w:r w:rsidRPr="008532F5">
        <w:rPr>
          <w:color w:val="000000"/>
          <w:lang w:val="ru-RU"/>
        </w:rPr>
        <w:t>к</w:t>
      </w:r>
      <w:r w:rsidRPr="008532F5">
        <w:rPr>
          <w:color w:val="000000"/>
          <w:spacing w:val="2"/>
          <w:lang w:val="ru-RU"/>
        </w:rPr>
        <w:t>и</w:t>
      </w:r>
      <w:r w:rsidRPr="008532F5">
        <w:rPr>
          <w:color w:val="000000"/>
          <w:lang w:val="ru-RU"/>
        </w:rPr>
        <w:t>,</w:t>
      </w:r>
      <w:r w:rsidRPr="008532F5">
        <w:rPr>
          <w:color w:val="000000"/>
          <w:spacing w:val="79"/>
          <w:lang w:val="ru-RU"/>
        </w:rPr>
        <w:t xml:space="preserve"> </w:t>
      </w:r>
      <w:r w:rsidRPr="008532F5">
        <w:rPr>
          <w:color w:val="000000"/>
          <w:lang w:val="ru-RU"/>
        </w:rPr>
        <w:t>ч</w:t>
      </w:r>
      <w:r w:rsidRPr="008532F5">
        <w:rPr>
          <w:color w:val="000000"/>
          <w:spacing w:val="-1"/>
          <w:lang w:val="ru-RU"/>
        </w:rPr>
        <w:t>е</w:t>
      </w:r>
      <w:r w:rsidRPr="008532F5">
        <w:rPr>
          <w:color w:val="000000"/>
          <w:lang w:val="ru-RU"/>
        </w:rPr>
        <w:t>рез</w:t>
      </w:r>
      <w:r w:rsidRPr="008532F5">
        <w:rPr>
          <w:color w:val="000000"/>
          <w:spacing w:val="79"/>
          <w:lang w:val="ru-RU"/>
        </w:rPr>
        <w:t xml:space="preserve"> </w:t>
      </w:r>
      <w:r w:rsidRPr="008532F5">
        <w:rPr>
          <w:color w:val="000000"/>
          <w:lang w:val="ru-RU"/>
        </w:rPr>
        <w:t>терри</w:t>
      </w:r>
      <w:r w:rsidRPr="008532F5">
        <w:rPr>
          <w:color w:val="000000"/>
          <w:spacing w:val="2"/>
          <w:lang w:val="ru-RU"/>
        </w:rPr>
        <w:t>т</w:t>
      </w:r>
      <w:r w:rsidRPr="008532F5">
        <w:rPr>
          <w:color w:val="000000"/>
          <w:lang w:val="ru-RU"/>
        </w:rPr>
        <w:t>ор</w:t>
      </w:r>
      <w:r w:rsidRPr="008532F5">
        <w:rPr>
          <w:color w:val="000000"/>
          <w:spacing w:val="1"/>
          <w:lang w:val="ru-RU"/>
        </w:rPr>
        <w:t>и</w:t>
      </w:r>
      <w:r w:rsidRPr="008532F5">
        <w:rPr>
          <w:color w:val="000000"/>
          <w:lang w:val="ru-RU"/>
        </w:rPr>
        <w:t>ю</w:t>
      </w:r>
      <w:r w:rsidRPr="008532F5">
        <w:rPr>
          <w:color w:val="000000"/>
          <w:spacing w:val="80"/>
          <w:lang w:val="ru-RU"/>
        </w:rPr>
        <w:t xml:space="preserve"> </w:t>
      </w:r>
      <w:r w:rsidRPr="008532F5">
        <w:rPr>
          <w:color w:val="000000"/>
          <w:lang w:val="ru-RU"/>
        </w:rPr>
        <w:t>школы</w:t>
      </w:r>
      <w:r w:rsidRPr="008532F5">
        <w:rPr>
          <w:color w:val="000000"/>
          <w:spacing w:val="78"/>
          <w:lang w:val="ru-RU"/>
        </w:rPr>
        <w:t xml:space="preserve"> </w:t>
      </w:r>
      <w:r w:rsidRPr="008532F5">
        <w:rPr>
          <w:color w:val="000000"/>
          <w:spacing w:val="1"/>
          <w:lang w:val="ru-RU"/>
        </w:rPr>
        <w:t>н</w:t>
      </w:r>
      <w:r w:rsidRPr="008532F5">
        <w:rPr>
          <w:color w:val="000000"/>
          <w:lang w:val="ru-RU"/>
        </w:rPr>
        <w:t xml:space="preserve">е </w:t>
      </w:r>
      <w:r w:rsidRPr="008532F5">
        <w:rPr>
          <w:color w:val="000000"/>
          <w:spacing w:val="1"/>
          <w:lang w:val="ru-RU"/>
        </w:rPr>
        <w:t>п</w:t>
      </w:r>
      <w:r w:rsidRPr="008532F5">
        <w:rPr>
          <w:color w:val="000000"/>
          <w:lang w:val="ru-RU"/>
        </w:rPr>
        <w:t>ро</w:t>
      </w:r>
      <w:r w:rsidRPr="008532F5">
        <w:rPr>
          <w:color w:val="000000"/>
          <w:spacing w:val="2"/>
          <w:lang w:val="ru-RU"/>
        </w:rPr>
        <w:t>х</w:t>
      </w:r>
      <w:r w:rsidRPr="008532F5">
        <w:rPr>
          <w:color w:val="000000"/>
          <w:spacing w:val="-1"/>
          <w:lang w:val="ru-RU"/>
        </w:rPr>
        <w:t>о</w:t>
      </w:r>
      <w:r w:rsidRPr="008532F5">
        <w:rPr>
          <w:color w:val="000000"/>
          <w:lang w:val="ru-RU"/>
        </w:rPr>
        <w:t>дят</w:t>
      </w:r>
      <w:r w:rsidRPr="008532F5">
        <w:rPr>
          <w:color w:val="000000"/>
          <w:lang w:val="ru-RU"/>
        </w:rPr>
        <w:tab/>
        <w:t>м</w:t>
      </w:r>
      <w:r w:rsidRPr="008532F5">
        <w:rPr>
          <w:color w:val="000000"/>
          <w:spacing w:val="-1"/>
          <w:lang w:val="ru-RU"/>
        </w:rPr>
        <w:t>а</w:t>
      </w:r>
      <w:r w:rsidRPr="008532F5">
        <w:rPr>
          <w:color w:val="000000"/>
          <w:lang w:val="ru-RU"/>
        </w:rPr>
        <w:t>гистра</w:t>
      </w:r>
      <w:r w:rsidRPr="008532F5">
        <w:rPr>
          <w:color w:val="000000"/>
          <w:spacing w:val="-2"/>
          <w:lang w:val="ru-RU"/>
        </w:rPr>
        <w:t>л</w:t>
      </w:r>
      <w:r w:rsidRPr="008532F5">
        <w:rPr>
          <w:color w:val="000000"/>
          <w:lang w:val="ru-RU"/>
        </w:rPr>
        <w:t>ь</w:t>
      </w:r>
      <w:r w:rsidRPr="008532F5">
        <w:rPr>
          <w:color w:val="000000"/>
          <w:spacing w:val="1"/>
          <w:lang w:val="ru-RU"/>
        </w:rPr>
        <w:t>н</w:t>
      </w:r>
      <w:r w:rsidRPr="008532F5">
        <w:rPr>
          <w:color w:val="000000"/>
          <w:lang w:val="ru-RU"/>
        </w:rPr>
        <w:t>ые</w:t>
      </w:r>
      <w:r w:rsidRPr="008532F5">
        <w:rPr>
          <w:color w:val="000000"/>
          <w:lang w:val="ru-RU"/>
        </w:rPr>
        <w:tab/>
        <w:t>инженерные</w:t>
      </w:r>
      <w:r w:rsidRPr="008532F5">
        <w:rPr>
          <w:color w:val="000000"/>
          <w:lang w:val="ru-RU"/>
        </w:rPr>
        <w:tab/>
        <w:t>ком</w:t>
      </w:r>
      <w:r w:rsidRPr="008532F5">
        <w:rPr>
          <w:color w:val="000000"/>
          <w:spacing w:val="1"/>
          <w:lang w:val="ru-RU"/>
        </w:rPr>
        <w:t>м</w:t>
      </w:r>
      <w:r w:rsidRPr="008532F5">
        <w:rPr>
          <w:color w:val="000000"/>
          <w:spacing w:val="-6"/>
          <w:lang w:val="ru-RU"/>
        </w:rPr>
        <w:t>у</w:t>
      </w:r>
      <w:r w:rsidRPr="008532F5">
        <w:rPr>
          <w:color w:val="000000"/>
          <w:lang w:val="ru-RU"/>
        </w:rPr>
        <w:t>н</w:t>
      </w:r>
      <w:r w:rsidRPr="008532F5">
        <w:rPr>
          <w:color w:val="000000"/>
          <w:spacing w:val="2"/>
          <w:lang w:val="ru-RU"/>
        </w:rPr>
        <w:t>и</w:t>
      </w:r>
      <w:r w:rsidRPr="008532F5">
        <w:rPr>
          <w:color w:val="000000"/>
          <w:lang w:val="ru-RU"/>
        </w:rPr>
        <w:t>ка</w:t>
      </w:r>
      <w:r w:rsidRPr="008532F5">
        <w:rPr>
          <w:color w:val="000000"/>
          <w:spacing w:val="1"/>
          <w:lang w:val="ru-RU"/>
        </w:rPr>
        <w:t>ци</w:t>
      </w:r>
      <w:r w:rsidRPr="008532F5">
        <w:rPr>
          <w:color w:val="000000"/>
          <w:lang w:val="ru-RU"/>
        </w:rPr>
        <w:t>и</w:t>
      </w:r>
      <w:r w:rsidRPr="008532F5">
        <w:rPr>
          <w:color w:val="000000"/>
          <w:lang w:val="ru-RU"/>
        </w:rPr>
        <w:tab/>
      </w:r>
      <w:r w:rsidRPr="008532F5">
        <w:rPr>
          <w:color w:val="000000"/>
          <w:spacing w:val="-2"/>
          <w:lang w:val="ru-RU"/>
        </w:rPr>
        <w:t>г</w:t>
      </w:r>
      <w:r w:rsidR="008532F5">
        <w:rPr>
          <w:color w:val="000000"/>
          <w:lang w:val="ru-RU"/>
        </w:rPr>
        <w:t xml:space="preserve">ородского </w:t>
      </w:r>
      <w:r w:rsidRPr="008532F5">
        <w:rPr>
          <w:color w:val="000000"/>
          <w:spacing w:val="1"/>
          <w:lang w:val="ru-RU"/>
        </w:rPr>
        <w:t>н</w:t>
      </w:r>
      <w:r w:rsidRPr="008532F5">
        <w:rPr>
          <w:color w:val="000000"/>
          <w:lang w:val="ru-RU"/>
        </w:rPr>
        <w:t>аз</w:t>
      </w:r>
      <w:r w:rsidRPr="008532F5">
        <w:rPr>
          <w:color w:val="000000"/>
          <w:spacing w:val="1"/>
          <w:lang w:val="ru-RU"/>
        </w:rPr>
        <w:t>н</w:t>
      </w:r>
      <w:r w:rsidRPr="008532F5">
        <w:rPr>
          <w:color w:val="000000"/>
          <w:lang w:val="ru-RU"/>
        </w:rPr>
        <w:t>а</w:t>
      </w:r>
      <w:r w:rsidRPr="008532F5">
        <w:rPr>
          <w:color w:val="000000"/>
          <w:spacing w:val="-1"/>
          <w:lang w:val="ru-RU"/>
        </w:rPr>
        <w:t>ч</w:t>
      </w:r>
      <w:r w:rsidRPr="008532F5">
        <w:rPr>
          <w:color w:val="000000"/>
          <w:lang w:val="ru-RU"/>
        </w:rPr>
        <w:t>е</w:t>
      </w:r>
      <w:r w:rsidRPr="008532F5">
        <w:rPr>
          <w:color w:val="000000"/>
          <w:spacing w:val="-2"/>
          <w:lang w:val="ru-RU"/>
        </w:rPr>
        <w:t>н</w:t>
      </w:r>
      <w:r w:rsidRPr="008532F5">
        <w:rPr>
          <w:color w:val="000000"/>
          <w:spacing w:val="1"/>
          <w:lang w:val="ru-RU"/>
        </w:rPr>
        <w:t>и</w:t>
      </w:r>
      <w:r w:rsidRPr="008532F5">
        <w:rPr>
          <w:color w:val="000000"/>
          <w:lang w:val="ru-RU"/>
        </w:rPr>
        <w:t>я (водо</w:t>
      </w:r>
      <w:r w:rsidRPr="008532F5">
        <w:rPr>
          <w:color w:val="000000"/>
          <w:spacing w:val="-1"/>
          <w:lang w:val="ru-RU"/>
        </w:rPr>
        <w:t>с</w:t>
      </w:r>
      <w:r w:rsidRPr="008532F5">
        <w:rPr>
          <w:color w:val="000000"/>
          <w:lang w:val="ru-RU"/>
        </w:rPr>
        <w:t>набж</w:t>
      </w:r>
      <w:r w:rsidRPr="008532F5">
        <w:rPr>
          <w:color w:val="000000"/>
          <w:spacing w:val="-1"/>
          <w:lang w:val="ru-RU"/>
        </w:rPr>
        <w:t>е</w:t>
      </w:r>
      <w:r w:rsidRPr="008532F5">
        <w:rPr>
          <w:color w:val="000000"/>
          <w:lang w:val="ru-RU"/>
        </w:rPr>
        <w:t>н</w:t>
      </w:r>
      <w:r w:rsidRPr="008532F5">
        <w:rPr>
          <w:color w:val="000000"/>
          <w:spacing w:val="1"/>
          <w:lang w:val="ru-RU"/>
        </w:rPr>
        <w:t>и</w:t>
      </w:r>
      <w:r w:rsidRPr="008532F5">
        <w:rPr>
          <w:color w:val="000000"/>
          <w:lang w:val="ru-RU"/>
        </w:rPr>
        <w:t>я,</w:t>
      </w:r>
      <w:r w:rsidRPr="008532F5">
        <w:rPr>
          <w:color w:val="000000"/>
          <w:spacing w:val="65"/>
          <w:lang w:val="ru-RU"/>
        </w:rPr>
        <w:t xml:space="preserve"> </w:t>
      </w:r>
      <w:r w:rsidRPr="008532F5">
        <w:rPr>
          <w:color w:val="000000"/>
          <w:lang w:val="ru-RU"/>
        </w:rPr>
        <w:t>ка</w:t>
      </w:r>
      <w:r w:rsidRPr="008532F5">
        <w:rPr>
          <w:color w:val="000000"/>
          <w:spacing w:val="1"/>
          <w:lang w:val="ru-RU"/>
        </w:rPr>
        <w:t>н</w:t>
      </w:r>
      <w:r w:rsidRPr="008532F5">
        <w:rPr>
          <w:color w:val="000000"/>
          <w:lang w:val="ru-RU"/>
        </w:rPr>
        <w:t>али</w:t>
      </w:r>
      <w:r w:rsidRPr="008532F5">
        <w:rPr>
          <w:color w:val="000000"/>
          <w:spacing w:val="2"/>
          <w:lang w:val="ru-RU"/>
        </w:rPr>
        <w:t>з</w:t>
      </w:r>
      <w:r w:rsidRPr="008532F5">
        <w:rPr>
          <w:color w:val="000000"/>
          <w:lang w:val="ru-RU"/>
        </w:rPr>
        <w:t>а</w:t>
      </w:r>
      <w:r w:rsidRPr="008532F5">
        <w:rPr>
          <w:color w:val="000000"/>
          <w:spacing w:val="-1"/>
          <w:lang w:val="ru-RU"/>
        </w:rPr>
        <w:t>ц</w:t>
      </w:r>
      <w:r w:rsidRPr="008532F5">
        <w:rPr>
          <w:color w:val="000000"/>
          <w:lang w:val="ru-RU"/>
        </w:rPr>
        <w:t>и</w:t>
      </w:r>
      <w:r w:rsidRPr="008532F5">
        <w:rPr>
          <w:color w:val="000000"/>
          <w:spacing w:val="1"/>
          <w:lang w:val="ru-RU"/>
        </w:rPr>
        <w:t>и</w:t>
      </w:r>
      <w:r w:rsidRPr="008532F5">
        <w:rPr>
          <w:color w:val="000000"/>
          <w:lang w:val="ru-RU"/>
        </w:rPr>
        <w:t>,</w:t>
      </w:r>
      <w:r w:rsidRPr="008532F5">
        <w:rPr>
          <w:color w:val="000000"/>
          <w:spacing w:val="65"/>
          <w:lang w:val="ru-RU"/>
        </w:rPr>
        <w:t xml:space="preserve"> </w:t>
      </w:r>
      <w:r w:rsidRPr="008532F5">
        <w:rPr>
          <w:color w:val="000000"/>
          <w:lang w:val="ru-RU"/>
        </w:rPr>
        <w:t>теп</w:t>
      </w:r>
      <w:r w:rsidRPr="008532F5">
        <w:rPr>
          <w:color w:val="000000"/>
          <w:spacing w:val="1"/>
          <w:lang w:val="ru-RU"/>
        </w:rPr>
        <w:t>л</w:t>
      </w:r>
      <w:r w:rsidRPr="008532F5">
        <w:rPr>
          <w:color w:val="000000"/>
          <w:lang w:val="ru-RU"/>
        </w:rPr>
        <w:t>о</w:t>
      </w:r>
      <w:r w:rsidRPr="008532F5">
        <w:rPr>
          <w:color w:val="000000"/>
          <w:spacing w:val="-2"/>
          <w:lang w:val="ru-RU"/>
        </w:rPr>
        <w:t>с</w:t>
      </w:r>
      <w:r w:rsidRPr="008532F5">
        <w:rPr>
          <w:color w:val="000000"/>
          <w:lang w:val="ru-RU"/>
        </w:rPr>
        <w:t>набж</w:t>
      </w:r>
      <w:r w:rsidRPr="008532F5">
        <w:rPr>
          <w:color w:val="000000"/>
          <w:spacing w:val="-1"/>
          <w:lang w:val="ru-RU"/>
        </w:rPr>
        <w:t>е</w:t>
      </w:r>
      <w:r w:rsidRPr="008532F5">
        <w:rPr>
          <w:color w:val="000000"/>
          <w:lang w:val="ru-RU"/>
        </w:rPr>
        <w:t>н</w:t>
      </w:r>
      <w:r w:rsidRPr="008532F5">
        <w:rPr>
          <w:color w:val="000000"/>
          <w:spacing w:val="2"/>
          <w:lang w:val="ru-RU"/>
        </w:rPr>
        <w:t>и</w:t>
      </w:r>
      <w:r w:rsidRPr="008532F5">
        <w:rPr>
          <w:color w:val="000000"/>
          <w:lang w:val="ru-RU"/>
        </w:rPr>
        <w:t>я,</w:t>
      </w:r>
      <w:r w:rsidRPr="008532F5">
        <w:rPr>
          <w:color w:val="000000"/>
          <w:spacing w:val="64"/>
          <w:lang w:val="ru-RU"/>
        </w:rPr>
        <w:t xml:space="preserve"> </w:t>
      </w:r>
      <w:r w:rsidRPr="008532F5">
        <w:rPr>
          <w:color w:val="000000"/>
          <w:lang w:val="ru-RU"/>
        </w:rPr>
        <w:t>э</w:t>
      </w:r>
      <w:r w:rsidRPr="008532F5">
        <w:rPr>
          <w:color w:val="000000"/>
          <w:spacing w:val="2"/>
          <w:lang w:val="ru-RU"/>
        </w:rPr>
        <w:t>н</w:t>
      </w:r>
      <w:r w:rsidRPr="008532F5">
        <w:rPr>
          <w:color w:val="000000"/>
          <w:lang w:val="ru-RU"/>
        </w:rPr>
        <w:t>ерго</w:t>
      </w:r>
      <w:r w:rsidRPr="008532F5">
        <w:rPr>
          <w:color w:val="000000"/>
          <w:spacing w:val="-1"/>
          <w:lang w:val="ru-RU"/>
        </w:rPr>
        <w:t>с</w:t>
      </w:r>
      <w:r w:rsidRPr="008532F5">
        <w:rPr>
          <w:color w:val="000000"/>
          <w:lang w:val="ru-RU"/>
        </w:rPr>
        <w:t>набж</w:t>
      </w:r>
      <w:r w:rsidRPr="008532F5">
        <w:rPr>
          <w:color w:val="000000"/>
          <w:spacing w:val="-1"/>
          <w:lang w:val="ru-RU"/>
        </w:rPr>
        <w:t>е</w:t>
      </w:r>
      <w:r w:rsidRPr="008532F5">
        <w:rPr>
          <w:color w:val="000000"/>
          <w:lang w:val="ru-RU"/>
        </w:rPr>
        <w:t>н</w:t>
      </w:r>
      <w:r w:rsidRPr="008532F5">
        <w:rPr>
          <w:color w:val="000000"/>
          <w:spacing w:val="2"/>
          <w:lang w:val="ru-RU"/>
        </w:rPr>
        <w:t>и</w:t>
      </w:r>
      <w:r w:rsidRPr="008532F5">
        <w:rPr>
          <w:color w:val="000000"/>
          <w:lang w:val="ru-RU"/>
        </w:rPr>
        <w:t>я).</w:t>
      </w:r>
      <w:r w:rsidRPr="008532F5">
        <w:rPr>
          <w:color w:val="000000"/>
          <w:spacing w:val="61"/>
          <w:lang w:val="ru-RU"/>
        </w:rPr>
        <w:t xml:space="preserve"> </w:t>
      </w:r>
      <w:r w:rsidRPr="008532F5">
        <w:rPr>
          <w:color w:val="000000"/>
          <w:lang w:val="ru-RU"/>
        </w:rPr>
        <w:t>Территор</w:t>
      </w:r>
      <w:r w:rsidRPr="008532F5">
        <w:rPr>
          <w:color w:val="000000"/>
          <w:spacing w:val="2"/>
          <w:lang w:val="ru-RU"/>
        </w:rPr>
        <w:t>и</w:t>
      </w:r>
      <w:r w:rsidRPr="008532F5">
        <w:rPr>
          <w:color w:val="000000"/>
          <w:lang w:val="ru-RU"/>
        </w:rPr>
        <w:t>я</w:t>
      </w:r>
      <w:r w:rsidRPr="008532F5">
        <w:rPr>
          <w:color w:val="000000"/>
          <w:spacing w:val="65"/>
          <w:lang w:val="ru-RU"/>
        </w:rPr>
        <w:t xml:space="preserve"> </w:t>
      </w:r>
      <w:r w:rsidRPr="008532F5">
        <w:rPr>
          <w:color w:val="000000"/>
          <w:lang w:val="ru-RU"/>
        </w:rPr>
        <w:t>огражд</w:t>
      </w:r>
      <w:r w:rsidRPr="008532F5">
        <w:rPr>
          <w:color w:val="000000"/>
          <w:spacing w:val="-1"/>
          <w:lang w:val="ru-RU"/>
        </w:rPr>
        <w:t>е</w:t>
      </w:r>
      <w:r w:rsidRPr="008532F5">
        <w:rPr>
          <w:color w:val="000000"/>
          <w:lang w:val="ru-RU"/>
        </w:rPr>
        <w:t xml:space="preserve">на </w:t>
      </w:r>
      <w:r w:rsidRPr="008532F5">
        <w:rPr>
          <w:color w:val="000000"/>
          <w:spacing w:val="1"/>
          <w:lang w:val="ru-RU"/>
        </w:rPr>
        <w:t>з</w:t>
      </w:r>
      <w:r w:rsidRPr="008532F5">
        <w:rPr>
          <w:color w:val="000000"/>
          <w:lang w:val="ru-RU"/>
        </w:rPr>
        <w:t>абором</w:t>
      </w:r>
      <w:r w:rsidRPr="008532F5">
        <w:rPr>
          <w:color w:val="000000"/>
          <w:spacing w:val="-1"/>
          <w:lang w:val="ru-RU"/>
        </w:rPr>
        <w:t xml:space="preserve"> </w:t>
      </w:r>
      <w:r w:rsidRPr="008532F5">
        <w:rPr>
          <w:color w:val="000000"/>
          <w:lang w:val="ru-RU"/>
        </w:rPr>
        <w:t>и о</w:t>
      </w:r>
      <w:r w:rsidRPr="008532F5">
        <w:rPr>
          <w:color w:val="000000"/>
          <w:spacing w:val="2"/>
          <w:lang w:val="ru-RU"/>
        </w:rPr>
        <w:t>з</w:t>
      </w:r>
      <w:r w:rsidRPr="008532F5">
        <w:rPr>
          <w:color w:val="000000"/>
          <w:lang w:val="ru-RU"/>
        </w:rPr>
        <w:t>ел</w:t>
      </w:r>
      <w:r w:rsidRPr="008532F5">
        <w:rPr>
          <w:color w:val="000000"/>
          <w:spacing w:val="-1"/>
          <w:lang w:val="ru-RU"/>
        </w:rPr>
        <w:t>е</w:t>
      </w:r>
      <w:r w:rsidRPr="008532F5">
        <w:rPr>
          <w:color w:val="000000"/>
          <w:lang w:val="ru-RU"/>
        </w:rPr>
        <w:t>нена. Фи</w:t>
      </w:r>
      <w:r w:rsidRPr="008532F5">
        <w:rPr>
          <w:color w:val="000000"/>
          <w:spacing w:val="2"/>
          <w:lang w:val="ru-RU"/>
        </w:rPr>
        <w:t>з</w:t>
      </w:r>
      <w:r w:rsidRPr="008532F5">
        <w:rPr>
          <w:color w:val="000000"/>
          <w:spacing w:val="3"/>
          <w:lang w:val="ru-RU"/>
        </w:rPr>
        <w:t>к</w:t>
      </w:r>
      <w:r w:rsidRPr="008532F5">
        <w:rPr>
          <w:color w:val="000000"/>
          <w:spacing w:val="-6"/>
          <w:lang w:val="ru-RU"/>
        </w:rPr>
        <w:t>у</w:t>
      </w:r>
      <w:r w:rsidRPr="008532F5">
        <w:rPr>
          <w:color w:val="000000"/>
          <w:lang w:val="ru-RU"/>
        </w:rPr>
        <w:t>ль</w:t>
      </w:r>
      <w:r w:rsidRPr="008532F5">
        <w:rPr>
          <w:color w:val="000000"/>
          <w:spacing w:val="3"/>
          <w:lang w:val="ru-RU"/>
        </w:rPr>
        <w:t>т</w:t>
      </w:r>
      <w:r w:rsidRPr="008532F5">
        <w:rPr>
          <w:color w:val="000000"/>
          <w:spacing w:val="-3"/>
          <w:lang w:val="ru-RU"/>
        </w:rPr>
        <w:t>у</w:t>
      </w:r>
      <w:r w:rsidRPr="008532F5">
        <w:rPr>
          <w:color w:val="000000"/>
          <w:lang w:val="ru-RU"/>
        </w:rPr>
        <w:t>рно-спорт</w:t>
      </w:r>
      <w:r w:rsidRPr="008532F5">
        <w:rPr>
          <w:color w:val="000000"/>
          <w:spacing w:val="1"/>
          <w:lang w:val="ru-RU"/>
        </w:rPr>
        <w:t>и</w:t>
      </w:r>
      <w:r w:rsidRPr="008532F5">
        <w:rPr>
          <w:color w:val="000000"/>
          <w:lang w:val="ru-RU"/>
        </w:rPr>
        <w:t>вная зо</w:t>
      </w:r>
      <w:r w:rsidRPr="008532F5">
        <w:rPr>
          <w:color w:val="000000"/>
          <w:spacing w:val="2"/>
          <w:lang w:val="ru-RU"/>
        </w:rPr>
        <w:t>н</w:t>
      </w:r>
      <w:r w:rsidRPr="008532F5">
        <w:rPr>
          <w:color w:val="000000"/>
          <w:lang w:val="ru-RU"/>
        </w:rPr>
        <w:t>а р</w:t>
      </w:r>
      <w:r w:rsidRPr="008532F5">
        <w:rPr>
          <w:color w:val="000000"/>
          <w:spacing w:val="-1"/>
          <w:lang w:val="ru-RU"/>
        </w:rPr>
        <w:t>а</w:t>
      </w:r>
      <w:r w:rsidRPr="008532F5">
        <w:rPr>
          <w:color w:val="000000"/>
          <w:spacing w:val="1"/>
          <w:lang w:val="ru-RU"/>
        </w:rPr>
        <w:t>з</w:t>
      </w:r>
      <w:r w:rsidRPr="008532F5">
        <w:rPr>
          <w:color w:val="000000"/>
          <w:lang w:val="ru-RU"/>
        </w:rPr>
        <w:t>м</w:t>
      </w:r>
      <w:r w:rsidRPr="008532F5">
        <w:rPr>
          <w:color w:val="000000"/>
          <w:spacing w:val="-1"/>
          <w:lang w:val="ru-RU"/>
        </w:rPr>
        <w:t>е</w:t>
      </w:r>
      <w:r w:rsidRPr="008532F5">
        <w:rPr>
          <w:color w:val="000000"/>
          <w:lang w:val="ru-RU"/>
        </w:rPr>
        <w:t xml:space="preserve">щена во </w:t>
      </w:r>
      <w:r w:rsidRPr="008532F5">
        <w:rPr>
          <w:color w:val="000000"/>
          <w:spacing w:val="-2"/>
          <w:lang w:val="ru-RU"/>
        </w:rPr>
        <w:t>в</w:t>
      </w:r>
      <w:r w:rsidRPr="008532F5">
        <w:rPr>
          <w:color w:val="000000"/>
          <w:spacing w:val="1"/>
          <w:lang w:val="ru-RU"/>
        </w:rPr>
        <w:t>н</w:t>
      </w:r>
      <w:r w:rsidRPr="008532F5">
        <w:rPr>
          <w:color w:val="000000"/>
          <w:spacing w:val="-4"/>
          <w:lang w:val="ru-RU"/>
        </w:rPr>
        <w:t>у</w:t>
      </w:r>
      <w:r w:rsidRPr="008532F5">
        <w:rPr>
          <w:color w:val="000000"/>
          <w:spacing w:val="2"/>
          <w:lang w:val="ru-RU"/>
        </w:rPr>
        <w:t>т</w:t>
      </w:r>
      <w:r w:rsidRPr="008532F5">
        <w:rPr>
          <w:color w:val="000000"/>
          <w:lang w:val="ru-RU"/>
        </w:rPr>
        <w:t>рен</w:t>
      </w:r>
      <w:r w:rsidRPr="008532F5">
        <w:rPr>
          <w:color w:val="000000"/>
          <w:spacing w:val="1"/>
          <w:lang w:val="ru-RU"/>
        </w:rPr>
        <w:t>н</w:t>
      </w:r>
      <w:r w:rsidRPr="008532F5">
        <w:rPr>
          <w:color w:val="000000"/>
          <w:lang w:val="ru-RU"/>
        </w:rPr>
        <w:t>ем дворе школы.</w:t>
      </w:r>
    </w:p>
    <w:p w:rsidR="00C3580F" w:rsidRPr="008532F5" w:rsidRDefault="008532F5" w:rsidP="008532F5">
      <w:pPr>
        <w:pStyle w:val="a5"/>
        <w:tabs>
          <w:tab w:val="left" w:pos="5265"/>
        </w:tabs>
        <w:spacing w:before="1"/>
        <w:ind w:left="0" w:right="-20" w:firstLine="426"/>
        <w:jc w:val="both"/>
        <w:rPr>
          <w:color w:val="000000"/>
          <w:lang w:val="ru-RU"/>
        </w:rPr>
      </w:pPr>
      <w:r>
        <w:rPr>
          <w:color w:val="000000"/>
          <w:lang w:val="ru-RU"/>
        </w:rPr>
        <w:t xml:space="preserve">      </w:t>
      </w:r>
      <w:r w:rsidR="00C3580F" w:rsidRPr="008532F5">
        <w:rPr>
          <w:color w:val="000000"/>
          <w:lang w:val="ru-RU"/>
        </w:rPr>
        <w:t>Здан</w:t>
      </w:r>
      <w:r w:rsidR="00C3580F" w:rsidRPr="008532F5">
        <w:rPr>
          <w:color w:val="000000"/>
          <w:spacing w:val="1"/>
          <w:lang w:val="ru-RU"/>
        </w:rPr>
        <w:t>и</w:t>
      </w:r>
      <w:r w:rsidR="00C3580F" w:rsidRPr="008532F5">
        <w:rPr>
          <w:color w:val="000000"/>
          <w:lang w:val="ru-RU"/>
        </w:rPr>
        <w:t>е</w:t>
      </w:r>
      <w:r w:rsidR="00C3580F" w:rsidRPr="008532F5">
        <w:rPr>
          <w:color w:val="000000"/>
          <w:spacing w:val="155"/>
          <w:lang w:val="ru-RU"/>
        </w:rPr>
        <w:t xml:space="preserve"> </w:t>
      </w:r>
      <w:r w:rsidR="00C3580F" w:rsidRPr="008532F5">
        <w:rPr>
          <w:color w:val="000000"/>
          <w:lang w:val="ru-RU"/>
        </w:rPr>
        <w:t>школы</w:t>
      </w:r>
      <w:r w:rsidR="00C3580F" w:rsidRPr="008532F5">
        <w:rPr>
          <w:color w:val="000000"/>
          <w:spacing w:val="155"/>
          <w:lang w:val="ru-RU"/>
        </w:rPr>
        <w:t xml:space="preserve"> </w:t>
      </w:r>
      <w:r w:rsidR="00C3580F" w:rsidRPr="008532F5">
        <w:rPr>
          <w:color w:val="000000"/>
          <w:lang w:val="ru-RU"/>
        </w:rPr>
        <w:t>оснащ</w:t>
      </w:r>
      <w:r w:rsidR="00C3580F" w:rsidRPr="008532F5">
        <w:rPr>
          <w:color w:val="000000"/>
          <w:spacing w:val="-1"/>
          <w:lang w:val="ru-RU"/>
        </w:rPr>
        <w:t>е</w:t>
      </w:r>
      <w:r w:rsidR="00C3580F" w:rsidRPr="008532F5">
        <w:rPr>
          <w:color w:val="000000"/>
          <w:lang w:val="ru-RU"/>
        </w:rPr>
        <w:t>но</w:t>
      </w:r>
      <w:r w:rsidR="00C3580F" w:rsidRPr="008532F5">
        <w:rPr>
          <w:color w:val="000000"/>
          <w:spacing w:val="156"/>
          <w:lang w:val="ru-RU"/>
        </w:rPr>
        <w:t xml:space="preserve"> </w:t>
      </w:r>
      <w:r w:rsidR="00C3580F" w:rsidRPr="008532F5">
        <w:rPr>
          <w:color w:val="000000"/>
          <w:spacing w:val="1"/>
          <w:lang w:val="ru-RU"/>
        </w:rPr>
        <w:t>п</w:t>
      </w:r>
      <w:r w:rsidR="00C3580F" w:rsidRPr="008532F5">
        <w:rPr>
          <w:color w:val="000000"/>
          <w:lang w:val="ru-RU"/>
        </w:rPr>
        <w:t>ожар</w:t>
      </w:r>
      <w:r w:rsidR="00C3580F" w:rsidRPr="008532F5">
        <w:rPr>
          <w:color w:val="000000"/>
          <w:spacing w:val="1"/>
          <w:lang w:val="ru-RU"/>
        </w:rPr>
        <w:t>н</w:t>
      </w:r>
      <w:r w:rsidR="00C3580F" w:rsidRPr="008532F5">
        <w:rPr>
          <w:color w:val="000000"/>
          <w:lang w:val="ru-RU"/>
        </w:rPr>
        <w:t>ой</w:t>
      </w:r>
      <w:r w:rsidR="00C3580F" w:rsidRPr="008532F5">
        <w:rPr>
          <w:color w:val="000000"/>
          <w:spacing w:val="157"/>
          <w:lang w:val="ru-RU"/>
        </w:rPr>
        <w:t xml:space="preserve"> </w:t>
      </w:r>
      <w:r w:rsidR="00C3580F" w:rsidRPr="008532F5">
        <w:rPr>
          <w:color w:val="000000"/>
          <w:lang w:val="ru-RU"/>
        </w:rPr>
        <w:t>сиг</w:t>
      </w:r>
      <w:r w:rsidR="00C3580F" w:rsidRPr="008532F5">
        <w:rPr>
          <w:color w:val="000000"/>
          <w:spacing w:val="1"/>
          <w:lang w:val="ru-RU"/>
        </w:rPr>
        <w:t>н</w:t>
      </w:r>
      <w:r w:rsidR="00C3580F" w:rsidRPr="008532F5">
        <w:rPr>
          <w:color w:val="000000"/>
          <w:lang w:val="ru-RU"/>
        </w:rPr>
        <w:t>али</w:t>
      </w:r>
      <w:r w:rsidR="00C3580F" w:rsidRPr="008532F5">
        <w:rPr>
          <w:color w:val="000000"/>
          <w:spacing w:val="2"/>
          <w:lang w:val="ru-RU"/>
        </w:rPr>
        <w:t>з</w:t>
      </w:r>
      <w:r w:rsidR="00C3580F" w:rsidRPr="008532F5">
        <w:rPr>
          <w:color w:val="000000"/>
          <w:lang w:val="ru-RU"/>
        </w:rPr>
        <w:t>а</w:t>
      </w:r>
      <w:r w:rsidR="00C3580F" w:rsidRPr="008532F5">
        <w:rPr>
          <w:color w:val="000000"/>
          <w:spacing w:val="-1"/>
          <w:lang w:val="ru-RU"/>
        </w:rPr>
        <w:t>ц</w:t>
      </w:r>
      <w:r w:rsidR="00C3580F" w:rsidRPr="008532F5">
        <w:rPr>
          <w:color w:val="000000"/>
          <w:lang w:val="ru-RU"/>
        </w:rPr>
        <w:t>ией,</w:t>
      </w:r>
      <w:r w:rsidR="00C3580F" w:rsidRPr="008532F5">
        <w:rPr>
          <w:color w:val="000000"/>
          <w:spacing w:val="156"/>
          <w:lang w:val="ru-RU"/>
        </w:rPr>
        <w:t xml:space="preserve"> </w:t>
      </w:r>
      <w:r w:rsidR="00C3580F" w:rsidRPr="008532F5">
        <w:rPr>
          <w:color w:val="000000"/>
          <w:lang w:val="ru-RU"/>
        </w:rPr>
        <w:t>тревожной</w:t>
      </w:r>
      <w:r w:rsidR="00C3580F" w:rsidRPr="008532F5">
        <w:rPr>
          <w:color w:val="000000"/>
          <w:spacing w:val="155"/>
          <w:lang w:val="ru-RU"/>
        </w:rPr>
        <w:t xml:space="preserve"> </w:t>
      </w:r>
      <w:r w:rsidR="00C3580F" w:rsidRPr="008532F5">
        <w:rPr>
          <w:color w:val="000000"/>
          <w:lang w:val="ru-RU"/>
        </w:rPr>
        <w:t>к</w:t>
      </w:r>
      <w:r w:rsidR="00C3580F" w:rsidRPr="008532F5">
        <w:rPr>
          <w:color w:val="000000"/>
          <w:spacing w:val="3"/>
          <w:lang w:val="ru-RU"/>
        </w:rPr>
        <w:t>н</w:t>
      </w:r>
      <w:r w:rsidR="00C3580F" w:rsidRPr="008532F5">
        <w:rPr>
          <w:color w:val="000000"/>
          <w:lang w:val="ru-RU"/>
        </w:rPr>
        <w:t>о</w:t>
      </w:r>
      <w:r w:rsidR="00C3580F" w:rsidRPr="008532F5">
        <w:rPr>
          <w:color w:val="000000"/>
          <w:spacing w:val="1"/>
          <w:lang w:val="ru-RU"/>
        </w:rPr>
        <w:t>п</w:t>
      </w:r>
      <w:r w:rsidR="00C3580F" w:rsidRPr="008532F5">
        <w:rPr>
          <w:color w:val="000000"/>
          <w:lang w:val="ru-RU"/>
        </w:rPr>
        <w:t>к</w:t>
      </w:r>
      <w:r w:rsidR="00C3580F" w:rsidRPr="008532F5">
        <w:rPr>
          <w:color w:val="000000"/>
          <w:spacing w:val="-1"/>
          <w:lang w:val="ru-RU"/>
        </w:rPr>
        <w:t>о</w:t>
      </w:r>
      <w:r w:rsidR="00C3580F" w:rsidRPr="008532F5">
        <w:rPr>
          <w:color w:val="000000"/>
          <w:lang w:val="ru-RU"/>
        </w:rPr>
        <w:t xml:space="preserve">й, </w:t>
      </w:r>
      <w:r w:rsidR="00C3580F" w:rsidRPr="008532F5">
        <w:rPr>
          <w:color w:val="000000"/>
          <w:spacing w:val="1"/>
          <w:lang w:val="ru-RU"/>
        </w:rPr>
        <w:t>и</w:t>
      </w:r>
      <w:r w:rsidR="00C3580F" w:rsidRPr="008532F5">
        <w:rPr>
          <w:color w:val="000000"/>
          <w:lang w:val="ru-RU"/>
        </w:rPr>
        <w:t>м</w:t>
      </w:r>
      <w:r w:rsidR="00C3580F" w:rsidRPr="008532F5">
        <w:rPr>
          <w:color w:val="000000"/>
          <w:spacing w:val="-1"/>
          <w:lang w:val="ru-RU"/>
        </w:rPr>
        <w:t>е</w:t>
      </w:r>
      <w:r w:rsidR="00C3580F" w:rsidRPr="008532F5">
        <w:rPr>
          <w:color w:val="000000"/>
          <w:lang w:val="ru-RU"/>
        </w:rPr>
        <w:t>ются</w:t>
      </w:r>
      <w:r w:rsidR="00C3580F" w:rsidRPr="008532F5">
        <w:rPr>
          <w:color w:val="000000"/>
          <w:spacing w:val="115"/>
          <w:lang w:val="ru-RU"/>
        </w:rPr>
        <w:t xml:space="preserve"> </w:t>
      </w:r>
      <w:r w:rsidR="00C3580F" w:rsidRPr="008532F5">
        <w:rPr>
          <w:color w:val="000000"/>
          <w:lang w:val="ru-RU"/>
        </w:rPr>
        <w:t>и</w:t>
      </w:r>
      <w:r w:rsidR="00C3580F" w:rsidRPr="008532F5">
        <w:rPr>
          <w:color w:val="000000"/>
          <w:spacing w:val="116"/>
          <w:lang w:val="ru-RU"/>
        </w:rPr>
        <w:t xml:space="preserve"> </w:t>
      </w:r>
      <w:r w:rsidR="00C3580F" w:rsidRPr="008532F5">
        <w:rPr>
          <w:color w:val="000000"/>
          <w:lang w:val="ru-RU"/>
        </w:rPr>
        <w:t>обо</w:t>
      </w:r>
      <w:r w:rsidR="00C3580F" w:rsidRPr="008532F5">
        <w:rPr>
          <w:color w:val="000000"/>
          <w:spacing w:val="3"/>
          <w:lang w:val="ru-RU"/>
        </w:rPr>
        <w:t>р</w:t>
      </w:r>
      <w:r w:rsidR="00C3580F" w:rsidRPr="008532F5">
        <w:rPr>
          <w:color w:val="000000"/>
          <w:spacing w:val="-6"/>
          <w:lang w:val="ru-RU"/>
        </w:rPr>
        <w:t>у</w:t>
      </w:r>
      <w:r w:rsidR="00C3580F" w:rsidRPr="008532F5">
        <w:rPr>
          <w:color w:val="000000"/>
          <w:lang w:val="ru-RU"/>
        </w:rPr>
        <w:t>до</w:t>
      </w:r>
      <w:r w:rsidR="00C3580F" w:rsidRPr="008532F5">
        <w:rPr>
          <w:color w:val="000000"/>
          <w:spacing w:val="1"/>
          <w:lang w:val="ru-RU"/>
        </w:rPr>
        <w:t>ван</w:t>
      </w:r>
      <w:r w:rsidR="00C3580F" w:rsidRPr="008532F5">
        <w:rPr>
          <w:color w:val="000000"/>
          <w:lang w:val="ru-RU"/>
        </w:rPr>
        <w:t>ы</w:t>
      </w:r>
      <w:r w:rsidR="00C3580F" w:rsidRPr="008532F5">
        <w:rPr>
          <w:color w:val="000000"/>
          <w:spacing w:val="115"/>
          <w:lang w:val="ru-RU"/>
        </w:rPr>
        <w:t xml:space="preserve"> </w:t>
      </w:r>
      <w:r w:rsidR="00C3580F" w:rsidRPr="008532F5">
        <w:rPr>
          <w:color w:val="000000"/>
          <w:spacing w:val="1"/>
          <w:lang w:val="ru-RU"/>
        </w:rPr>
        <w:t>з</w:t>
      </w:r>
      <w:r w:rsidR="00C3580F" w:rsidRPr="008532F5">
        <w:rPr>
          <w:color w:val="000000"/>
          <w:lang w:val="ru-RU"/>
        </w:rPr>
        <w:t>апасные</w:t>
      </w:r>
      <w:r w:rsidR="00C3580F" w:rsidRPr="008532F5">
        <w:rPr>
          <w:color w:val="000000"/>
          <w:spacing w:val="114"/>
          <w:lang w:val="ru-RU"/>
        </w:rPr>
        <w:t xml:space="preserve"> </w:t>
      </w:r>
      <w:r w:rsidR="00C3580F" w:rsidRPr="008532F5">
        <w:rPr>
          <w:color w:val="000000"/>
          <w:lang w:val="ru-RU"/>
        </w:rPr>
        <w:t>вы</w:t>
      </w:r>
      <w:r w:rsidR="00C3580F" w:rsidRPr="008532F5">
        <w:rPr>
          <w:color w:val="000000"/>
          <w:spacing w:val="1"/>
          <w:lang w:val="ru-RU"/>
        </w:rPr>
        <w:t>х</w:t>
      </w:r>
      <w:r w:rsidR="00C3580F" w:rsidRPr="008532F5">
        <w:rPr>
          <w:color w:val="000000"/>
          <w:lang w:val="ru-RU"/>
        </w:rPr>
        <w:t>оды</w:t>
      </w:r>
      <w:r w:rsidR="00C3580F" w:rsidRPr="008532F5">
        <w:rPr>
          <w:color w:val="000000"/>
          <w:lang w:val="ru-RU"/>
        </w:rPr>
        <w:tab/>
      </w:r>
      <w:r w:rsidR="00C3580F" w:rsidRPr="008532F5">
        <w:rPr>
          <w:color w:val="000000"/>
          <w:spacing w:val="1"/>
          <w:lang w:val="ru-RU"/>
        </w:rPr>
        <w:t>н</w:t>
      </w:r>
      <w:r w:rsidR="00C3580F" w:rsidRPr="008532F5">
        <w:rPr>
          <w:color w:val="000000"/>
          <w:lang w:val="ru-RU"/>
        </w:rPr>
        <w:t>а</w:t>
      </w:r>
      <w:r w:rsidR="00C3580F" w:rsidRPr="008532F5">
        <w:rPr>
          <w:color w:val="000000"/>
          <w:spacing w:val="114"/>
          <w:lang w:val="ru-RU"/>
        </w:rPr>
        <w:t xml:space="preserve"> </w:t>
      </w:r>
      <w:r w:rsidR="00C3580F" w:rsidRPr="008532F5">
        <w:rPr>
          <w:color w:val="000000"/>
          <w:lang w:val="ru-RU"/>
        </w:rPr>
        <w:t>с</w:t>
      </w:r>
      <w:r w:rsidR="00C3580F" w:rsidRPr="008532F5">
        <w:rPr>
          <w:color w:val="000000"/>
          <w:spacing w:val="2"/>
          <w:lang w:val="ru-RU"/>
        </w:rPr>
        <w:t>л</w:t>
      </w:r>
      <w:r w:rsidR="00C3580F" w:rsidRPr="008532F5">
        <w:rPr>
          <w:color w:val="000000"/>
          <w:spacing w:val="-4"/>
          <w:lang w:val="ru-RU"/>
        </w:rPr>
        <w:t>у</w:t>
      </w:r>
      <w:r w:rsidR="00C3580F" w:rsidRPr="008532F5">
        <w:rPr>
          <w:color w:val="000000"/>
          <w:spacing w:val="1"/>
          <w:lang w:val="ru-RU"/>
        </w:rPr>
        <w:t>ч</w:t>
      </w:r>
      <w:r w:rsidR="00C3580F" w:rsidRPr="008532F5">
        <w:rPr>
          <w:color w:val="000000"/>
          <w:lang w:val="ru-RU"/>
        </w:rPr>
        <w:t>ай</w:t>
      </w:r>
      <w:r w:rsidR="00C3580F" w:rsidRPr="008532F5">
        <w:rPr>
          <w:color w:val="000000"/>
          <w:spacing w:val="115"/>
          <w:lang w:val="ru-RU"/>
        </w:rPr>
        <w:t xml:space="preserve"> </w:t>
      </w:r>
      <w:r w:rsidR="00C3580F" w:rsidRPr="008532F5">
        <w:rPr>
          <w:color w:val="000000"/>
          <w:lang w:val="ru-RU"/>
        </w:rPr>
        <w:t>воз</w:t>
      </w:r>
      <w:r w:rsidR="00C3580F" w:rsidRPr="008532F5">
        <w:rPr>
          <w:color w:val="000000"/>
          <w:spacing w:val="2"/>
          <w:lang w:val="ru-RU"/>
        </w:rPr>
        <w:t>н</w:t>
      </w:r>
      <w:r w:rsidR="00C3580F" w:rsidRPr="008532F5">
        <w:rPr>
          <w:color w:val="000000"/>
          <w:lang w:val="ru-RU"/>
        </w:rPr>
        <w:t>и</w:t>
      </w:r>
      <w:r w:rsidR="00C3580F" w:rsidRPr="008532F5">
        <w:rPr>
          <w:color w:val="000000"/>
          <w:spacing w:val="-2"/>
          <w:lang w:val="ru-RU"/>
        </w:rPr>
        <w:t>к</w:t>
      </w:r>
      <w:r w:rsidR="00C3580F" w:rsidRPr="008532F5">
        <w:rPr>
          <w:color w:val="000000"/>
          <w:lang w:val="ru-RU"/>
        </w:rPr>
        <w:t>новен</w:t>
      </w:r>
      <w:r w:rsidR="00C3580F" w:rsidRPr="008532F5">
        <w:rPr>
          <w:color w:val="000000"/>
          <w:spacing w:val="1"/>
          <w:lang w:val="ru-RU"/>
        </w:rPr>
        <w:t>и</w:t>
      </w:r>
      <w:r w:rsidR="00C3580F" w:rsidRPr="008532F5">
        <w:rPr>
          <w:color w:val="000000"/>
          <w:lang w:val="ru-RU"/>
        </w:rPr>
        <w:t>я</w:t>
      </w:r>
      <w:r w:rsidR="00C3580F" w:rsidRPr="008532F5">
        <w:rPr>
          <w:color w:val="000000"/>
          <w:spacing w:val="116"/>
          <w:lang w:val="ru-RU"/>
        </w:rPr>
        <w:t xml:space="preserve"> </w:t>
      </w:r>
      <w:r w:rsidR="00C3580F" w:rsidRPr="008532F5">
        <w:rPr>
          <w:color w:val="000000"/>
          <w:lang w:val="ru-RU"/>
        </w:rPr>
        <w:t>чр</w:t>
      </w:r>
      <w:r w:rsidR="00C3580F" w:rsidRPr="008532F5">
        <w:rPr>
          <w:color w:val="000000"/>
          <w:spacing w:val="-1"/>
          <w:lang w:val="ru-RU"/>
        </w:rPr>
        <w:t>е</w:t>
      </w:r>
      <w:r w:rsidR="00C3580F" w:rsidRPr="008532F5">
        <w:rPr>
          <w:color w:val="000000"/>
          <w:lang w:val="ru-RU"/>
        </w:rPr>
        <w:t>звы</w:t>
      </w:r>
      <w:r w:rsidR="00C3580F" w:rsidRPr="008532F5">
        <w:rPr>
          <w:color w:val="000000"/>
          <w:spacing w:val="-1"/>
          <w:lang w:val="ru-RU"/>
        </w:rPr>
        <w:t>ч</w:t>
      </w:r>
      <w:r w:rsidR="00C3580F" w:rsidRPr="008532F5">
        <w:rPr>
          <w:color w:val="000000"/>
          <w:lang w:val="ru-RU"/>
        </w:rPr>
        <w:t>ай</w:t>
      </w:r>
      <w:r w:rsidR="00C3580F" w:rsidRPr="008532F5">
        <w:rPr>
          <w:color w:val="000000"/>
          <w:spacing w:val="1"/>
          <w:lang w:val="ru-RU"/>
        </w:rPr>
        <w:t>н</w:t>
      </w:r>
      <w:r w:rsidR="00C3580F" w:rsidRPr="008532F5">
        <w:rPr>
          <w:color w:val="000000"/>
          <w:lang w:val="ru-RU"/>
        </w:rPr>
        <w:t>ых си</w:t>
      </w:r>
      <w:r w:rsidR="00C3580F" w:rsidRPr="008532F5">
        <w:rPr>
          <w:color w:val="000000"/>
          <w:spacing w:val="3"/>
          <w:lang w:val="ru-RU"/>
        </w:rPr>
        <w:t>т</w:t>
      </w:r>
      <w:r w:rsidR="00C3580F" w:rsidRPr="008532F5">
        <w:rPr>
          <w:color w:val="000000"/>
          <w:spacing w:val="-4"/>
          <w:lang w:val="ru-RU"/>
        </w:rPr>
        <w:t>у</w:t>
      </w:r>
      <w:r w:rsidR="00C3580F" w:rsidRPr="008532F5">
        <w:rPr>
          <w:color w:val="000000"/>
          <w:lang w:val="ru-RU"/>
        </w:rPr>
        <w:t>ац</w:t>
      </w:r>
      <w:r w:rsidR="00C3580F" w:rsidRPr="008532F5">
        <w:rPr>
          <w:color w:val="000000"/>
          <w:spacing w:val="1"/>
          <w:lang w:val="ru-RU"/>
        </w:rPr>
        <w:t>ий</w:t>
      </w:r>
      <w:r w:rsidR="00C3580F" w:rsidRPr="008532F5">
        <w:rPr>
          <w:color w:val="000000"/>
          <w:lang w:val="ru-RU"/>
        </w:rPr>
        <w:t>.</w:t>
      </w:r>
    </w:p>
    <w:p w:rsidR="00C3580F" w:rsidRPr="008532F5" w:rsidRDefault="008532F5" w:rsidP="008532F5">
      <w:pPr>
        <w:pStyle w:val="a5"/>
        <w:ind w:left="0" w:right="-20" w:firstLine="426"/>
        <w:jc w:val="both"/>
        <w:rPr>
          <w:color w:val="000000"/>
          <w:lang w:val="ru-RU"/>
        </w:rPr>
      </w:pPr>
      <w:r>
        <w:rPr>
          <w:color w:val="000000"/>
          <w:lang w:val="ru-RU"/>
        </w:rPr>
        <w:t xml:space="preserve">     </w:t>
      </w:r>
      <w:r w:rsidR="00C3580F" w:rsidRPr="008532F5">
        <w:rPr>
          <w:color w:val="000000"/>
          <w:lang w:val="ru-RU"/>
        </w:rPr>
        <w:t xml:space="preserve"> С</w:t>
      </w:r>
      <w:r w:rsidR="00C3580F" w:rsidRPr="008532F5">
        <w:rPr>
          <w:color w:val="000000"/>
          <w:spacing w:val="1"/>
          <w:lang w:val="ru-RU"/>
        </w:rPr>
        <w:t>и</w:t>
      </w:r>
      <w:r w:rsidR="00C3580F" w:rsidRPr="008532F5">
        <w:rPr>
          <w:color w:val="000000"/>
          <w:lang w:val="ru-RU"/>
        </w:rPr>
        <w:t>стемы</w:t>
      </w:r>
      <w:r w:rsidR="00C3580F" w:rsidRPr="008532F5">
        <w:rPr>
          <w:color w:val="000000"/>
          <w:spacing w:val="120"/>
          <w:lang w:val="ru-RU"/>
        </w:rPr>
        <w:t xml:space="preserve"> </w:t>
      </w:r>
      <w:r w:rsidR="00C3580F" w:rsidRPr="008532F5">
        <w:rPr>
          <w:color w:val="000000"/>
          <w:lang w:val="ru-RU"/>
        </w:rPr>
        <w:t>водоснабже</w:t>
      </w:r>
      <w:r w:rsidR="00C3580F" w:rsidRPr="008532F5">
        <w:rPr>
          <w:color w:val="000000"/>
          <w:spacing w:val="2"/>
          <w:lang w:val="ru-RU"/>
        </w:rPr>
        <w:t>н</w:t>
      </w:r>
      <w:r w:rsidR="00C3580F" w:rsidRPr="008532F5">
        <w:rPr>
          <w:color w:val="000000"/>
          <w:spacing w:val="1"/>
          <w:lang w:val="ru-RU"/>
        </w:rPr>
        <w:t>и</w:t>
      </w:r>
      <w:r w:rsidR="00C3580F" w:rsidRPr="008532F5">
        <w:rPr>
          <w:color w:val="000000"/>
          <w:lang w:val="ru-RU"/>
        </w:rPr>
        <w:t>я,</w:t>
      </w:r>
      <w:r w:rsidR="00C3580F" w:rsidRPr="008532F5">
        <w:rPr>
          <w:color w:val="000000"/>
          <w:spacing w:val="123"/>
          <w:lang w:val="ru-RU"/>
        </w:rPr>
        <w:t xml:space="preserve"> </w:t>
      </w:r>
      <w:r w:rsidR="00C3580F" w:rsidRPr="008532F5">
        <w:rPr>
          <w:color w:val="000000"/>
          <w:lang w:val="ru-RU"/>
        </w:rPr>
        <w:t>ото</w:t>
      </w:r>
      <w:r w:rsidR="00C3580F" w:rsidRPr="008532F5">
        <w:rPr>
          <w:color w:val="000000"/>
          <w:spacing w:val="2"/>
          <w:lang w:val="ru-RU"/>
        </w:rPr>
        <w:t>п</w:t>
      </w:r>
      <w:r w:rsidR="00C3580F" w:rsidRPr="008532F5">
        <w:rPr>
          <w:color w:val="000000"/>
          <w:lang w:val="ru-RU"/>
        </w:rPr>
        <w:t>ле</w:t>
      </w:r>
      <w:r w:rsidR="00C3580F" w:rsidRPr="008532F5">
        <w:rPr>
          <w:color w:val="000000"/>
          <w:spacing w:val="-1"/>
          <w:lang w:val="ru-RU"/>
        </w:rPr>
        <w:t>н</w:t>
      </w:r>
      <w:r w:rsidR="00C3580F" w:rsidRPr="008532F5">
        <w:rPr>
          <w:color w:val="000000"/>
          <w:lang w:val="ru-RU"/>
        </w:rPr>
        <w:t>ия,</w:t>
      </w:r>
      <w:r w:rsidR="00C3580F" w:rsidRPr="008532F5">
        <w:rPr>
          <w:color w:val="000000"/>
          <w:spacing w:val="122"/>
          <w:lang w:val="ru-RU"/>
        </w:rPr>
        <w:t xml:space="preserve"> </w:t>
      </w:r>
      <w:r w:rsidR="00C3580F" w:rsidRPr="008532F5">
        <w:rPr>
          <w:color w:val="000000"/>
          <w:lang w:val="ru-RU"/>
        </w:rPr>
        <w:t>освещен</w:t>
      </w:r>
      <w:r w:rsidR="00C3580F" w:rsidRPr="008532F5">
        <w:rPr>
          <w:color w:val="000000"/>
          <w:spacing w:val="2"/>
          <w:lang w:val="ru-RU"/>
        </w:rPr>
        <w:t>и</w:t>
      </w:r>
      <w:r w:rsidR="00C3580F" w:rsidRPr="008532F5">
        <w:rPr>
          <w:color w:val="000000"/>
          <w:lang w:val="ru-RU"/>
        </w:rPr>
        <w:t>я</w:t>
      </w:r>
      <w:r w:rsidR="00C3580F" w:rsidRPr="008532F5">
        <w:rPr>
          <w:color w:val="000000"/>
          <w:spacing w:val="122"/>
          <w:lang w:val="ru-RU"/>
        </w:rPr>
        <w:t xml:space="preserve"> </w:t>
      </w:r>
      <w:r w:rsidR="00C3580F" w:rsidRPr="008532F5">
        <w:rPr>
          <w:color w:val="000000"/>
          <w:lang w:val="ru-RU"/>
        </w:rPr>
        <w:t>работают</w:t>
      </w:r>
      <w:r w:rsidR="00C3580F" w:rsidRPr="008532F5">
        <w:rPr>
          <w:color w:val="000000"/>
          <w:spacing w:val="123"/>
          <w:lang w:val="ru-RU"/>
        </w:rPr>
        <w:t xml:space="preserve"> </w:t>
      </w:r>
      <w:r w:rsidR="00C3580F" w:rsidRPr="008532F5">
        <w:rPr>
          <w:color w:val="000000"/>
          <w:lang w:val="ru-RU"/>
        </w:rPr>
        <w:t>в</w:t>
      </w:r>
      <w:r w:rsidR="00C3580F" w:rsidRPr="008532F5">
        <w:rPr>
          <w:color w:val="000000"/>
          <w:spacing w:val="122"/>
          <w:lang w:val="ru-RU"/>
        </w:rPr>
        <w:t xml:space="preserve"> </w:t>
      </w:r>
      <w:r w:rsidR="00C3580F" w:rsidRPr="008532F5">
        <w:rPr>
          <w:color w:val="000000"/>
          <w:spacing w:val="1"/>
          <w:lang w:val="ru-RU"/>
        </w:rPr>
        <w:t>н</w:t>
      </w:r>
      <w:r w:rsidR="00C3580F" w:rsidRPr="008532F5">
        <w:rPr>
          <w:color w:val="000000"/>
          <w:lang w:val="ru-RU"/>
        </w:rPr>
        <w:t>ормаль</w:t>
      </w:r>
      <w:r w:rsidR="00C3580F" w:rsidRPr="008532F5">
        <w:rPr>
          <w:color w:val="000000"/>
          <w:spacing w:val="1"/>
          <w:lang w:val="ru-RU"/>
        </w:rPr>
        <w:t>н</w:t>
      </w:r>
      <w:r w:rsidR="00C3580F" w:rsidRPr="008532F5">
        <w:rPr>
          <w:color w:val="000000"/>
          <w:lang w:val="ru-RU"/>
        </w:rPr>
        <w:t>ом режиме</w:t>
      </w:r>
      <w:r w:rsidR="00C3580F" w:rsidRPr="008532F5">
        <w:rPr>
          <w:color w:val="000000"/>
          <w:spacing w:val="65"/>
          <w:lang w:val="ru-RU"/>
        </w:rPr>
        <w:t xml:space="preserve"> </w:t>
      </w:r>
      <w:r w:rsidR="00C3580F" w:rsidRPr="008532F5">
        <w:rPr>
          <w:color w:val="000000"/>
          <w:lang w:val="ru-RU"/>
        </w:rPr>
        <w:t>и</w:t>
      </w:r>
      <w:r w:rsidR="00C3580F" w:rsidRPr="008532F5">
        <w:rPr>
          <w:color w:val="000000"/>
          <w:spacing w:val="68"/>
          <w:lang w:val="ru-RU"/>
        </w:rPr>
        <w:t xml:space="preserve"> </w:t>
      </w:r>
      <w:r w:rsidR="00C3580F" w:rsidRPr="008532F5">
        <w:rPr>
          <w:color w:val="000000"/>
          <w:lang w:val="ru-RU"/>
        </w:rPr>
        <w:t>соот</w:t>
      </w:r>
      <w:r w:rsidR="00C3580F" w:rsidRPr="008532F5">
        <w:rPr>
          <w:color w:val="000000"/>
          <w:spacing w:val="2"/>
          <w:lang w:val="ru-RU"/>
        </w:rPr>
        <w:t>в</w:t>
      </w:r>
      <w:r w:rsidR="00C3580F" w:rsidRPr="008532F5">
        <w:rPr>
          <w:color w:val="000000"/>
          <w:lang w:val="ru-RU"/>
        </w:rPr>
        <w:t>етст</w:t>
      </w:r>
      <w:r w:rsidR="00C3580F" w:rsidRPr="008532F5">
        <w:rPr>
          <w:color w:val="000000"/>
          <w:spacing w:val="4"/>
          <w:lang w:val="ru-RU"/>
        </w:rPr>
        <w:t>в</w:t>
      </w:r>
      <w:r w:rsidR="00C3580F" w:rsidRPr="008532F5">
        <w:rPr>
          <w:color w:val="000000"/>
          <w:spacing w:val="-1"/>
          <w:lang w:val="ru-RU"/>
        </w:rPr>
        <w:t>у</w:t>
      </w:r>
      <w:r w:rsidR="00C3580F" w:rsidRPr="008532F5">
        <w:rPr>
          <w:color w:val="000000"/>
          <w:lang w:val="ru-RU"/>
        </w:rPr>
        <w:t>ют</w:t>
      </w:r>
      <w:r w:rsidR="00C3580F" w:rsidRPr="008532F5">
        <w:rPr>
          <w:color w:val="000000"/>
          <w:spacing w:val="67"/>
          <w:lang w:val="ru-RU"/>
        </w:rPr>
        <w:t xml:space="preserve"> </w:t>
      </w:r>
      <w:r w:rsidR="00C3580F" w:rsidRPr="008532F5">
        <w:rPr>
          <w:color w:val="000000"/>
          <w:spacing w:val="1"/>
          <w:lang w:val="ru-RU"/>
        </w:rPr>
        <w:t>н</w:t>
      </w:r>
      <w:r w:rsidR="00C3580F" w:rsidRPr="008532F5">
        <w:rPr>
          <w:color w:val="000000"/>
          <w:lang w:val="ru-RU"/>
        </w:rPr>
        <w:t>ормам,</w:t>
      </w:r>
      <w:r w:rsidR="00C3580F" w:rsidRPr="008532F5">
        <w:rPr>
          <w:color w:val="000000"/>
          <w:spacing w:val="65"/>
          <w:lang w:val="ru-RU"/>
        </w:rPr>
        <w:t xml:space="preserve"> </w:t>
      </w:r>
      <w:r w:rsidR="00C3580F" w:rsidRPr="008532F5">
        <w:rPr>
          <w:color w:val="000000"/>
          <w:spacing w:val="1"/>
          <w:lang w:val="ru-RU"/>
        </w:rPr>
        <w:t>н</w:t>
      </w:r>
      <w:r w:rsidR="00C3580F" w:rsidRPr="008532F5">
        <w:rPr>
          <w:color w:val="000000"/>
          <w:lang w:val="ru-RU"/>
        </w:rPr>
        <w:t>а</w:t>
      </w:r>
      <w:r w:rsidR="00C3580F" w:rsidRPr="008532F5">
        <w:rPr>
          <w:color w:val="000000"/>
          <w:spacing w:val="67"/>
          <w:lang w:val="ru-RU"/>
        </w:rPr>
        <w:t xml:space="preserve"> </w:t>
      </w:r>
      <w:r w:rsidR="00C3580F" w:rsidRPr="008532F5">
        <w:rPr>
          <w:color w:val="000000"/>
          <w:lang w:val="ru-RU"/>
        </w:rPr>
        <w:t>что</w:t>
      </w:r>
      <w:r w:rsidR="00C3580F" w:rsidRPr="008532F5">
        <w:rPr>
          <w:color w:val="000000"/>
          <w:spacing w:val="67"/>
          <w:lang w:val="ru-RU"/>
        </w:rPr>
        <w:t xml:space="preserve"> </w:t>
      </w:r>
      <w:r w:rsidR="00C3580F" w:rsidRPr="008532F5">
        <w:rPr>
          <w:color w:val="000000"/>
          <w:spacing w:val="4"/>
          <w:lang w:val="ru-RU"/>
        </w:rPr>
        <w:t>и</w:t>
      </w:r>
      <w:r w:rsidR="00C3580F" w:rsidRPr="008532F5">
        <w:rPr>
          <w:color w:val="000000"/>
          <w:lang w:val="ru-RU"/>
        </w:rPr>
        <w:t>м</w:t>
      </w:r>
      <w:r w:rsidR="00C3580F" w:rsidRPr="008532F5">
        <w:rPr>
          <w:color w:val="000000"/>
          <w:spacing w:val="-1"/>
          <w:lang w:val="ru-RU"/>
        </w:rPr>
        <w:t>е</w:t>
      </w:r>
      <w:r w:rsidR="00C3580F" w:rsidRPr="008532F5">
        <w:rPr>
          <w:color w:val="000000"/>
          <w:lang w:val="ru-RU"/>
        </w:rPr>
        <w:t>ются</w:t>
      </w:r>
      <w:r w:rsidR="00C3580F" w:rsidRPr="008532F5">
        <w:rPr>
          <w:color w:val="000000"/>
          <w:spacing w:val="67"/>
          <w:lang w:val="ru-RU"/>
        </w:rPr>
        <w:t xml:space="preserve"> </w:t>
      </w:r>
      <w:r w:rsidR="00C3580F" w:rsidRPr="008532F5">
        <w:rPr>
          <w:color w:val="000000"/>
          <w:spacing w:val="1"/>
          <w:lang w:val="ru-RU"/>
        </w:rPr>
        <w:t>п</w:t>
      </w:r>
      <w:r w:rsidR="00C3580F" w:rsidRPr="008532F5">
        <w:rPr>
          <w:color w:val="000000"/>
          <w:lang w:val="ru-RU"/>
        </w:rPr>
        <w:t>одтвержд</w:t>
      </w:r>
      <w:r w:rsidR="00C3580F" w:rsidRPr="008532F5">
        <w:rPr>
          <w:color w:val="000000"/>
          <w:spacing w:val="-1"/>
          <w:lang w:val="ru-RU"/>
        </w:rPr>
        <w:t>а</w:t>
      </w:r>
      <w:r w:rsidR="00C3580F" w:rsidRPr="008532F5">
        <w:rPr>
          <w:color w:val="000000"/>
          <w:spacing w:val="2"/>
          <w:lang w:val="ru-RU"/>
        </w:rPr>
        <w:t>ю</w:t>
      </w:r>
      <w:r w:rsidR="00C3580F" w:rsidRPr="008532F5">
        <w:rPr>
          <w:color w:val="000000"/>
          <w:lang w:val="ru-RU"/>
        </w:rPr>
        <w:t>щ</w:t>
      </w:r>
      <w:r w:rsidR="00C3580F" w:rsidRPr="008532F5">
        <w:rPr>
          <w:color w:val="000000"/>
          <w:spacing w:val="2"/>
          <w:lang w:val="ru-RU"/>
        </w:rPr>
        <w:t>и</w:t>
      </w:r>
      <w:r w:rsidR="00C3580F" w:rsidRPr="008532F5">
        <w:rPr>
          <w:color w:val="000000"/>
          <w:lang w:val="ru-RU"/>
        </w:rPr>
        <w:t>е</w:t>
      </w:r>
      <w:r w:rsidR="00C3580F" w:rsidRPr="008532F5">
        <w:rPr>
          <w:color w:val="000000"/>
          <w:spacing w:val="66"/>
          <w:lang w:val="ru-RU"/>
        </w:rPr>
        <w:t xml:space="preserve"> </w:t>
      </w:r>
      <w:r w:rsidR="00C3580F" w:rsidRPr="008532F5">
        <w:rPr>
          <w:color w:val="000000"/>
          <w:lang w:val="ru-RU"/>
        </w:rPr>
        <w:t>ак</w:t>
      </w:r>
      <w:r w:rsidR="00C3580F" w:rsidRPr="008532F5">
        <w:rPr>
          <w:color w:val="000000"/>
          <w:spacing w:val="1"/>
          <w:lang w:val="ru-RU"/>
        </w:rPr>
        <w:t>т</w:t>
      </w:r>
      <w:r w:rsidR="00C3580F" w:rsidRPr="008532F5">
        <w:rPr>
          <w:color w:val="000000"/>
          <w:lang w:val="ru-RU"/>
        </w:rPr>
        <w:t>ы</w:t>
      </w:r>
      <w:r w:rsidR="00C3580F" w:rsidRPr="008532F5">
        <w:rPr>
          <w:color w:val="000000"/>
          <w:spacing w:val="66"/>
          <w:lang w:val="ru-RU"/>
        </w:rPr>
        <w:t xml:space="preserve"> </w:t>
      </w:r>
      <w:r w:rsidR="00C3580F" w:rsidRPr="008532F5">
        <w:rPr>
          <w:color w:val="000000"/>
          <w:lang w:val="ru-RU"/>
        </w:rPr>
        <w:t>и</w:t>
      </w:r>
      <w:r w:rsidR="00C3580F" w:rsidRPr="008532F5">
        <w:rPr>
          <w:color w:val="000000"/>
          <w:spacing w:val="69"/>
          <w:lang w:val="ru-RU"/>
        </w:rPr>
        <w:t xml:space="preserve"> </w:t>
      </w:r>
      <w:r w:rsidR="00C3580F" w:rsidRPr="008532F5">
        <w:rPr>
          <w:color w:val="000000"/>
          <w:spacing w:val="1"/>
          <w:lang w:val="ru-RU"/>
        </w:rPr>
        <w:t>з</w:t>
      </w:r>
      <w:r w:rsidR="00C3580F" w:rsidRPr="008532F5">
        <w:rPr>
          <w:color w:val="000000"/>
          <w:lang w:val="ru-RU"/>
        </w:rPr>
        <w:t>аключения соотв</w:t>
      </w:r>
      <w:r w:rsidR="00C3580F" w:rsidRPr="008532F5">
        <w:rPr>
          <w:color w:val="000000"/>
          <w:spacing w:val="-1"/>
          <w:lang w:val="ru-RU"/>
        </w:rPr>
        <w:t>е</w:t>
      </w:r>
      <w:r w:rsidR="00C3580F" w:rsidRPr="008532F5">
        <w:rPr>
          <w:color w:val="000000"/>
          <w:lang w:val="ru-RU"/>
        </w:rPr>
        <w:t>тст</w:t>
      </w:r>
      <w:r w:rsidR="00C3580F" w:rsidRPr="008532F5">
        <w:rPr>
          <w:color w:val="000000"/>
          <w:spacing w:val="4"/>
          <w:lang w:val="ru-RU"/>
        </w:rPr>
        <w:t>в</w:t>
      </w:r>
      <w:r w:rsidR="00C3580F" w:rsidRPr="008532F5">
        <w:rPr>
          <w:color w:val="000000"/>
          <w:spacing w:val="-7"/>
          <w:lang w:val="ru-RU"/>
        </w:rPr>
        <w:t>у</w:t>
      </w:r>
      <w:r w:rsidR="00C3580F" w:rsidRPr="008532F5">
        <w:rPr>
          <w:color w:val="000000"/>
          <w:lang w:val="ru-RU"/>
        </w:rPr>
        <w:t>ющ</w:t>
      </w:r>
      <w:r w:rsidR="00C3580F" w:rsidRPr="008532F5">
        <w:rPr>
          <w:color w:val="000000"/>
          <w:spacing w:val="1"/>
          <w:lang w:val="ru-RU"/>
        </w:rPr>
        <w:t>и</w:t>
      </w:r>
      <w:r w:rsidR="00C3580F" w:rsidRPr="008532F5">
        <w:rPr>
          <w:color w:val="000000"/>
          <w:lang w:val="ru-RU"/>
        </w:rPr>
        <w:t>х</w:t>
      </w:r>
      <w:r w:rsidR="00C3580F" w:rsidRPr="008532F5">
        <w:rPr>
          <w:color w:val="000000"/>
          <w:spacing w:val="3"/>
          <w:lang w:val="ru-RU"/>
        </w:rPr>
        <w:t xml:space="preserve"> </w:t>
      </w:r>
      <w:r w:rsidR="00C3580F" w:rsidRPr="008532F5">
        <w:rPr>
          <w:color w:val="000000"/>
          <w:lang w:val="ru-RU"/>
        </w:rPr>
        <w:t>с</w:t>
      </w:r>
      <w:r w:rsidR="00C3580F" w:rsidRPr="008532F5">
        <w:rPr>
          <w:color w:val="000000"/>
          <w:spacing w:val="1"/>
          <w:lang w:val="ru-RU"/>
        </w:rPr>
        <w:t>л</w:t>
      </w:r>
      <w:r w:rsidR="00C3580F" w:rsidRPr="008532F5">
        <w:rPr>
          <w:color w:val="000000"/>
          <w:spacing w:val="-3"/>
          <w:lang w:val="ru-RU"/>
        </w:rPr>
        <w:t>у</w:t>
      </w:r>
      <w:r w:rsidR="00C3580F" w:rsidRPr="008532F5">
        <w:rPr>
          <w:color w:val="000000"/>
          <w:spacing w:val="1"/>
          <w:lang w:val="ru-RU"/>
        </w:rPr>
        <w:t>ж</w:t>
      </w:r>
      <w:r w:rsidR="00C3580F" w:rsidRPr="008532F5">
        <w:rPr>
          <w:color w:val="000000"/>
          <w:lang w:val="ru-RU"/>
        </w:rPr>
        <w:t>б.</w:t>
      </w:r>
    </w:p>
    <w:p w:rsidR="00C3580F" w:rsidRPr="008532F5" w:rsidRDefault="00C3580F" w:rsidP="008532F5">
      <w:pPr>
        <w:pStyle w:val="a5"/>
        <w:spacing w:line="238" w:lineRule="auto"/>
        <w:ind w:left="0" w:right="-20" w:firstLine="426"/>
        <w:jc w:val="both"/>
        <w:rPr>
          <w:color w:val="000000"/>
        </w:rPr>
      </w:pPr>
      <w:r w:rsidRPr="008532F5">
        <w:rPr>
          <w:color w:val="000000"/>
        </w:rPr>
        <w:t>Материаль</w:t>
      </w:r>
      <w:r w:rsidRPr="008532F5">
        <w:rPr>
          <w:color w:val="000000"/>
          <w:spacing w:val="1"/>
        </w:rPr>
        <w:t>н</w:t>
      </w:r>
      <w:r w:rsidRPr="008532F5">
        <w:rPr>
          <w:color w:val="000000"/>
        </w:rPr>
        <w:t>о-техн</w:t>
      </w:r>
      <w:r w:rsidRPr="008532F5">
        <w:rPr>
          <w:color w:val="000000"/>
          <w:spacing w:val="2"/>
        </w:rPr>
        <w:t>и</w:t>
      </w:r>
      <w:r w:rsidRPr="008532F5">
        <w:rPr>
          <w:color w:val="000000"/>
        </w:rPr>
        <w:t>ч</w:t>
      </w:r>
      <w:r w:rsidRPr="008532F5">
        <w:rPr>
          <w:color w:val="000000"/>
          <w:spacing w:val="-1"/>
        </w:rPr>
        <w:t>е</w:t>
      </w:r>
      <w:r w:rsidRPr="008532F5">
        <w:rPr>
          <w:color w:val="000000"/>
        </w:rPr>
        <w:t>ская б</w:t>
      </w:r>
      <w:r w:rsidRPr="008532F5">
        <w:rPr>
          <w:color w:val="000000"/>
          <w:spacing w:val="-1"/>
        </w:rPr>
        <w:t>а</w:t>
      </w:r>
      <w:r w:rsidRPr="008532F5">
        <w:rPr>
          <w:color w:val="000000"/>
        </w:rPr>
        <w:t>за</w:t>
      </w:r>
      <w:r w:rsidRPr="008532F5">
        <w:rPr>
          <w:color w:val="000000"/>
          <w:spacing w:val="1"/>
        </w:rPr>
        <w:t xml:space="preserve"> </w:t>
      </w:r>
      <w:r w:rsidRPr="008532F5">
        <w:rPr>
          <w:color w:val="000000"/>
          <w:spacing w:val="-4"/>
        </w:rPr>
        <w:t>у</w:t>
      </w:r>
      <w:r w:rsidRPr="008532F5">
        <w:rPr>
          <w:color w:val="000000"/>
        </w:rPr>
        <w:t>ч</w:t>
      </w:r>
      <w:r w:rsidRPr="008532F5">
        <w:rPr>
          <w:color w:val="000000"/>
          <w:spacing w:val="1"/>
        </w:rPr>
        <w:t>р</w:t>
      </w:r>
      <w:r w:rsidRPr="008532F5">
        <w:rPr>
          <w:color w:val="000000"/>
        </w:rPr>
        <w:t>ежд</w:t>
      </w:r>
      <w:r w:rsidRPr="008532F5">
        <w:rPr>
          <w:color w:val="000000"/>
          <w:spacing w:val="-1"/>
        </w:rPr>
        <w:t>е</w:t>
      </w:r>
      <w:r w:rsidRPr="008532F5">
        <w:rPr>
          <w:color w:val="000000"/>
        </w:rPr>
        <w:t>н</w:t>
      </w:r>
      <w:r w:rsidRPr="008532F5">
        <w:rPr>
          <w:color w:val="000000"/>
          <w:spacing w:val="2"/>
        </w:rPr>
        <w:t>и</w:t>
      </w:r>
      <w:r w:rsidRPr="008532F5">
        <w:rPr>
          <w:color w:val="000000"/>
        </w:rPr>
        <w:t>я</w:t>
      </w:r>
    </w:p>
    <w:tbl>
      <w:tblPr>
        <w:tblW w:w="0" w:type="auto"/>
        <w:jc w:val="center"/>
        <w:tblLayout w:type="fixed"/>
        <w:tblCellMar>
          <w:left w:w="10" w:type="dxa"/>
          <w:right w:w="10" w:type="dxa"/>
        </w:tblCellMar>
        <w:tblLook w:val="04A0" w:firstRow="1" w:lastRow="0" w:firstColumn="1" w:lastColumn="0" w:noHBand="0" w:noVBand="1"/>
      </w:tblPr>
      <w:tblGrid>
        <w:gridCol w:w="4785"/>
        <w:gridCol w:w="2015"/>
      </w:tblGrid>
      <w:tr w:rsidR="00C3580F" w:rsidTr="008532F5">
        <w:trPr>
          <w:cantSplit/>
          <w:trHeight w:hRule="exact" w:val="288"/>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6" w:line="235" w:lineRule="auto"/>
              <w:ind w:left="1941" w:right="-20"/>
              <w:rPr>
                <w:color w:val="000000"/>
                <w:sz w:val="24"/>
                <w:szCs w:val="24"/>
              </w:rPr>
            </w:pPr>
            <w:r>
              <w:rPr>
                <w:color w:val="000000"/>
                <w:w w:val="108"/>
                <w:sz w:val="24"/>
                <w:szCs w:val="24"/>
              </w:rPr>
              <w:t>Н</w:t>
            </w:r>
            <w:r>
              <w:rPr>
                <w:color w:val="000000"/>
                <w:w w:val="113"/>
                <w:sz w:val="24"/>
                <w:szCs w:val="24"/>
              </w:rPr>
              <w:t>а</w:t>
            </w:r>
            <w:r>
              <w:rPr>
                <w:color w:val="000000"/>
                <w:spacing w:val="1"/>
                <w:w w:val="108"/>
                <w:sz w:val="24"/>
                <w:szCs w:val="24"/>
              </w:rPr>
              <w:t>и</w:t>
            </w:r>
            <w:r>
              <w:rPr>
                <w:color w:val="000000"/>
                <w:w w:val="108"/>
                <w:sz w:val="24"/>
                <w:szCs w:val="24"/>
              </w:rPr>
              <w:t>м</w:t>
            </w:r>
            <w:r>
              <w:rPr>
                <w:color w:val="000000"/>
                <w:sz w:val="24"/>
                <w:szCs w:val="24"/>
              </w:rPr>
              <w:t>е</w:t>
            </w:r>
            <w:r>
              <w:rPr>
                <w:color w:val="000000"/>
                <w:w w:val="108"/>
                <w:sz w:val="24"/>
                <w:szCs w:val="24"/>
              </w:rPr>
              <w:t>н</w:t>
            </w:r>
            <w:r>
              <w:rPr>
                <w:color w:val="000000"/>
                <w:sz w:val="24"/>
                <w:szCs w:val="24"/>
              </w:rPr>
              <w:t>о</w:t>
            </w:r>
            <w:r>
              <w:rPr>
                <w:color w:val="000000"/>
                <w:w w:val="114"/>
                <w:sz w:val="24"/>
                <w:szCs w:val="24"/>
              </w:rPr>
              <w:t>в</w:t>
            </w:r>
            <w:r>
              <w:rPr>
                <w:color w:val="000000"/>
                <w:w w:val="113"/>
                <w:sz w:val="24"/>
                <w:szCs w:val="24"/>
              </w:rPr>
              <w:t>а</w:t>
            </w:r>
            <w:r>
              <w:rPr>
                <w:color w:val="000000"/>
                <w:w w:val="108"/>
                <w:sz w:val="24"/>
                <w:szCs w:val="24"/>
              </w:rPr>
              <w:t>н</w:t>
            </w:r>
            <w:r>
              <w:rPr>
                <w:color w:val="000000"/>
                <w:spacing w:val="2"/>
                <w:w w:val="108"/>
                <w:sz w:val="24"/>
                <w:szCs w:val="24"/>
              </w:rPr>
              <w:t>и</w:t>
            </w:r>
            <w:r>
              <w:rPr>
                <w:color w:val="000000"/>
                <w:sz w:val="24"/>
                <w:szCs w:val="24"/>
              </w:rPr>
              <w:t>е</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Default="00C3580F" w:rsidP="008532F5">
            <w:pPr>
              <w:tabs>
                <w:tab w:val="left" w:pos="2040"/>
              </w:tabs>
              <w:spacing w:line="235" w:lineRule="auto"/>
              <w:jc w:val="center"/>
              <w:rPr>
                <w:color w:val="000000"/>
                <w:sz w:val="24"/>
                <w:szCs w:val="24"/>
              </w:rPr>
            </w:pPr>
            <w:r>
              <w:rPr>
                <w:color w:val="000000"/>
                <w:spacing w:val="1"/>
                <w:w w:val="109"/>
                <w:sz w:val="24"/>
                <w:szCs w:val="24"/>
              </w:rPr>
              <w:t>К</w:t>
            </w:r>
            <w:r>
              <w:rPr>
                <w:color w:val="000000"/>
                <w:sz w:val="24"/>
                <w:szCs w:val="24"/>
              </w:rPr>
              <w:t>о</w:t>
            </w:r>
            <w:r>
              <w:rPr>
                <w:color w:val="000000"/>
                <w:w w:val="112"/>
                <w:sz w:val="24"/>
                <w:szCs w:val="24"/>
              </w:rPr>
              <w:t>л</w:t>
            </w:r>
            <w:r>
              <w:rPr>
                <w:color w:val="000000"/>
                <w:w w:val="108"/>
                <w:sz w:val="24"/>
                <w:szCs w:val="24"/>
              </w:rPr>
              <w:t>и</w:t>
            </w:r>
            <w:r>
              <w:rPr>
                <w:color w:val="000000"/>
                <w:w w:val="112"/>
                <w:sz w:val="24"/>
                <w:szCs w:val="24"/>
              </w:rPr>
              <w:t>ч</w:t>
            </w:r>
            <w:r>
              <w:rPr>
                <w:color w:val="000000"/>
                <w:sz w:val="24"/>
                <w:szCs w:val="24"/>
              </w:rPr>
              <w:t>е</w:t>
            </w:r>
            <w:r>
              <w:rPr>
                <w:color w:val="000000"/>
                <w:spacing w:val="-1"/>
                <w:sz w:val="24"/>
                <w:szCs w:val="24"/>
              </w:rPr>
              <w:t>с</w:t>
            </w:r>
            <w:r>
              <w:rPr>
                <w:color w:val="000000"/>
                <w:spacing w:val="1"/>
                <w:w w:val="112"/>
                <w:sz w:val="24"/>
                <w:szCs w:val="24"/>
              </w:rPr>
              <w:t>т</w:t>
            </w:r>
            <w:r>
              <w:rPr>
                <w:color w:val="000000"/>
                <w:w w:val="114"/>
                <w:sz w:val="24"/>
                <w:szCs w:val="24"/>
              </w:rPr>
              <w:t>в</w:t>
            </w:r>
            <w:r>
              <w:rPr>
                <w:color w:val="000000"/>
                <w:sz w:val="24"/>
                <w:szCs w:val="24"/>
              </w:rPr>
              <w:t>о</w:t>
            </w:r>
          </w:p>
        </w:tc>
      </w:tr>
      <w:tr w:rsidR="00C3580F"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line="238" w:lineRule="auto"/>
              <w:ind w:left="815" w:right="-20"/>
              <w:rPr>
                <w:color w:val="000000"/>
                <w:sz w:val="24"/>
                <w:szCs w:val="24"/>
              </w:rPr>
            </w:pPr>
            <w:r>
              <w:rPr>
                <w:color w:val="000000"/>
                <w:sz w:val="24"/>
                <w:szCs w:val="24"/>
              </w:rPr>
              <w:t>Учебные каби</w:t>
            </w:r>
            <w:r>
              <w:rPr>
                <w:color w:val="000000"/>
                <w:spacing w:val="1"/>
                <w:sz w:val="24"/>
                <w:szCs w:val="24"/>
              </w:rPr>
              <w:t>н</w:t>
            </w:r>
            <w:r>
              <w:rPr>
                <w:color w:val="000000"/>
                <w:sz w:val="24"/>
                <w:szCs w:val="24"/>
              </w:rPr>
              <w:t>еты</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Default="00C3580F" w:rsidP="008532F5">
            <w:pPr>
              <w:tabs>
                <w:tab w:val="left" w:pos="2040"/>
              </w:tabs>
              <w:spacing w:line="233" w:lineRule="auto"/>
              <w:jc w:val="center"/>
              <w:rPr>
                <w:color w:val="000000"/>
                <w:sz w:val="24"/>
                <w:szCs w:val="24"/>
              </w:rPr>
            </w:pPr>
            <w:r>
              <w:rPr>
                <w:color w:val="000000"/>
                <w:sz w:val="24"/>
                <w:szCs w:val="24"/>
              </w:rPr>
              <w:t>51</w:t>
            </w:r>
          </w:p>
        </w:tc>
      </w:tr>
      <w:tr w:rsidR="00C3580F"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line="238" w:lineRule="auto"/>
              <w:ind w:left="815" w:right="-20"/>
              <w:rPr>
                <w:color w:val="000000"/>
                <w:sz w:val="24"/>
                <w:szCs w:val="24"/>
              </w:rPr>
            </w:pPr>
            <w:r>
              <w:rPr>
                <w:color w:val="000000"/>
                <w:sz w:val="24"/>
                <w:szCs w:val="24"/>
              </w:rPr>
              <w:t>Лаборатории</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Default="00C3580F" w:rsidP="008532F5">
            <w:pPr>
              <w:tabs>
                <w:tab w:val="left" w:pos="2040"/>
              </w:tabs>
              <w:spacing w:line="233" w:lineRule="auto"/>
              <w:jc w:val="center"/>
              <w:rPr>
                <w:color w:val="000000"/>
                <w:sz w:val="24"/>
                <w:szCs w:val="24"/>
              </w:rPr>
            </w:pPr>
            <w:r>
              <w:rPr>
                <w:color w:val="000000"/>
                <w:sz w:val="24"/>
                <w:szCs w:val="24"/>
              </w:rPr>
              <w:t>4</w:t>
            </w:r>
          </w:p>
        </w:tc>
      </w:tr>
      <w:tr w:rsidR="00C3580F"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line="238" w:lineRule="auto"/>
              <w:ind w:left="815" w:right="-20"/>
              <w:rPr>
                <w:color w:val="000000"/>
                <w:sz w:val="24"/>
                <w:szCs w:val="24"/>
              </w:rPr>
            </w:pPr>
            <w:r>
              <w:rPr>
                <w:color w:val="000000"/>
                <w:sz w:val="24"/>
                <w:szCs w:val="24"/>
              </w:rPr>
              <w:t>Л</w:t>
            </w:r>
            <w:r>
              <w:rPr>
                <w:color w:val="000000"/>
                <w:spacing w:val="1"/>
                <w:sz w:val="24"/>
                <w:szCs w:val="24"/>
              </w:rPr>
              <w:t>ин</w:t>
            </w:r>
            <w:r>
              <w:rPr>
                <w:color w:val="000000"/>
                <w:sz w:val="24"/>
                <w:szCs w:val="24"/>
              </w:rPr>
              <w:t>гафонный</w:t>
            </w:r>
            <w:r>
              <w:rPr>
                <w:color w:val="000000"/>
                <w:spacing w:val="-1"/>
                <w:sz w:val="24"/>
                <w:szCs w:val="24"/>
              </w:rPr>
              <w:t xml:space="preserve"> </w:t>
            </w:r>
            <w:r>
              <w:rPr>
                <w:color w:val="000000"/>
                <w:sz w:val="24"/>
                <w:szCs w:val="24"/>
              </w:rPr>
              <w:t>каб</w:t>
            </w:r>
            <w:r>
              <w:rPr>
                <w:color w:val="000000"/>
                <w:spacing w:val="1"/>
                <w:sz w:val="24"/>
                <w:szCs w:val="24"/>
              </w:rPr>
              <w:t>ин</w:t>
            </w:r>
            <w:r>
              <w:rPr>
                <w:color w:val="000000"/>
                <w:sz w:val="24"/>
                <w:szCs w:val="24"/>
              </w:rPr>
              <w:t>ет</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Default="00C3580F" w:rsidP="008532F5">
            <w:pPr>
              <w:tabs>
                <w:tab w:val="left" w:pos="2040"/>
              </w:tabs>
              <w:spacing w:line="233" w:lineRule="auto"/>
              <w:jc w:val="center"/>
              <w:rPr>
                <w:color w:val="000000"/>
                <w:sz w:val="24"/>
                <w:szCs w:val="24"/>
              </w:rPr>
            </w:pPr>
            <w:r>
              <w:rPr>
                <w:color w:val="000000"/>
                <w:sz w:val="24"/>
                <w:szCs w:val="24"/>
              </w:rPr>
              <w:t>4</w:t>
            </w:r>
          </w:p>
        </w:tc>
      </w:tr>
      <w:tr w:rsidR="00C3580F"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line="238" w:lineRule="auto"/>
              <w:ind w:left="815" w:right="-20"/>
              <w:rPr>
                <w:color w:val="000000"/>
                <w:sz w:val="24"/>
                <w:szCs w:val="24"/>
              </w:rPr>
            </w:pPr>
            <w:r>
              <w:rPr>
                <w:color w:val="000000"/>
                <w:sz w:val="24"/>
                <w:szCs w:val="24"/>
              </w:rPr>
              <w:t>Каб</w:t>
            </w:r>
            <w:r>
              <w:rPr>
                <w:color w:val="000000"/>
                <w:spacing w:val="1"/>
                <w:sz w:val="24"/>
                <w:szCs w:val="24"/>
              </w:rPr>
              <w:t>ин</w:t>
            </w:r>
            <w:r>
              <w:rPr>
                <w:color w:val="000000"/>
                <w:sz w:val="24"/>
                <w:szCs w:val="24"/>
              </w:rPr>
              <w:t xml:space="preserve">ет </w:t>
            </w:r>
            <w:r>
              <w:rPr>
                <w:color w:val="000000"/>
                <w:spacing w:val="-1"/>
                <w:sz w:val="24"/>
                <w:szCs w:val="24"/>
              </w:rPr>
              <w:t>и</w:t>
            </w:r>
            <w:r>
              <w:rPr>
                <w:color w:val="000000"/>
                <w:spacing w:val="1"/>
                <w:sz w:val="24"/>
                <w:szCs w:val="24"/>
              </w:rPr>
              <w:t>н</w:t>
            </w:r>
            <w:r>
              <w:rPr>
                <w:color w:val="000000"/>
                <w:sz w:val="24"/>
                <w:szCs w:val="24"/>
              </w:rPr>
              <w:t>формат</w:t>
            </w:r>
            <w:r>
              <w:rPr>
                <w:color w:val="000000"/>
                <w:spacing w:val="-1"/>
                <w:sz w:val="24"/>
                <w:szCs w:val="24"/>
              </w:rPr>
              <w:t>и</w:t>
            </w:r>
            <w:r>
              <w:rPr>
                <w:color w:val="000000"/>
                <w:sz w:val="24"/>
                <w:szCs w:val="24"/>
              </w:rPr>
              <w:t>ки</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Default="00C3580F" w:rsidP="008532F5">
            <w:pPr>
              <w:tabs>
                <w:tab w:val="left" w:pos="2040"/>
              </w:tabs>
              <w:spacing w:line="233" w:lineRule="auto"/>
              <w:jc w:val="center"/>
              <w:rPr>
                <w:color w:val="000000"/>
                <w:sz w:val="24"/>
                <w:szCs w:val="24"/>
              </w:rPr>
            </w:pPr>
            <w:r>
              <w:rPr>
                <w:color w:val="000000"/>
                <w:sz w:val="24"/>
                <w:szCs w:val="24"/>
              </w:rPr>
              <w:t>2</w:t>
            </w:r>
          </w:p>
        </w:tc>
      </w:tr>
      <w:tr w:rsidR="00C3580F"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line="238" w:lineRule="auto"/>
              <w:ind w:left="815" w:right="-20"/>
              <w:rPr>
                <w:color w:val="000000"/>
                <w:sz w:val="24"/>
                <w:szCs w:val="24"/>
              </w:rPr>
            </w:pPr>
            <w:r>
              <w:rPr>
                <w:color w:val="000000"/>
                <w:sz w:val="24"/>
                <w:szCs w:val="24"/>
              </w:rPr>
              <w:t>Ма</w:t>
            </w:r>
            <w:r>
              <w:rPr>
                <w:color w:val="000000"/>
                <w:spacing w:val="-1"/>
                <w:sz w:val="24"/>
                <w:szCs w:val="24"/>
              </w:rPr>
              <w:t>с</w:t>
            </w:r>
            <w:r>
              <w:rPr>
                <w:color w:val="000000"/>
                <w:sz w:val="24"/>
                <w:szCs w:val="24"/>
              </w:rPr>
              <w:t>терские</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Default="00C3580F" w:rsidP="008532F5">
            <w:pPr>
              <w:tabs>
                <w:tab w:val="left" w:pos="2040"/>
              </w:tabs>
              <w:spacing w:line="233" w:lineRule="auto"/>
              <w:jc w:val="center"/>
              <w:rPr>
                <w:color w:val="000000"/>
                <w:sz w:val="24"/>
                <w:szCs w:val="24"/>
              </w:rPr>
            </w:pPr>
            <w:r>
              <w:rPr>
                <w:color w:val="000000"/>
                <w:sz w:val="24"/>
                <w:szCs w:val="24"/>
              </w:rPr>
              <w:t>3</w:t>
            </w:r>
          </w:p>
        </w:tc>
      </w:tr>
      <w:tr w:rsidR="00C3580F" w:rsidTr="008532F5">
        <w:trPr>
          <w:cantSplit/>
          <w:trHeight w:hRule="exact" w:val="287"/>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ind w:left="815" w:right="-20"/>
              <w:rPr>
                <w:color w:val="000000"/>
                <w:sz w:val="24"/>
                <w:szCs w:val="24"/>
              </w:rPr>
            </w:pPr>
            <w:r>
              <w:rPr>
                <w:color w:val="000000"/>
                <w:sz w:val="24"/>
                <w:szCs w:val="24"/>
              </w:rPr>
              <w:t>С</w:t>
            </w:r>
            <w:r>
              <w:rPr>
                <w:color w:val="000000"/>
                <w:spacing w:val="1"/>
                <w:sz w:val="24"/>
                <w:szCs w:val="24"/>
              </w:rPr>
              <w:t>п</w:t>
            </w:r>
            <w:r>
              <w:rPr>
                <w:color w:val="000000"/>
                <w:sz w:val="24"/>
                <w:szCs w:val="24"/>
              </w:rPr>
              <w:t>ортивный зал</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Default="00C3580F" w:rsidP="008532F5">
            <w:pPr>
              <w:tabs>
                <w:tab w:val="left" w:pos="2040"/>
              </w:tabs>
              <w:spacing w:line="235" w:lineRule="auto"/>
              <w:jc w:val="center"/>
              <w:rPr>
                <w:color w:val="000000"/>
                <w:sz w:val="24"/>
                <w:szCs w:val="24"/>
              </w:rPr>
            </w:pPr>
            <w:r>
              <w:rPr>
                <w:color w:val="000000"/>
                <w:sz w:val="24"/>
                <w:szCs w:val="24"/>
              </w:rPr>
              <w:t>1</w:t>
            </w:r>
          </w:p>
        </w:tc>
      </w:tr>
      <w:tr w:rsidR="00C3580F"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line="238" w:lineRule="auto"/>
              <w:ind w:left="815" w:right="-20"/>
              <w:rPr>
                <w:color w:val="000000"/>
                <w:sz w:val="24"/>
                <w:szCs w:val="24"/>
              </w:rPr>
            </w:pPr>
            <w:r>
              <w:rPr>
                <w:color w:val="000000"/>
                <w:sz w:val="24"/>
                <w:szCs w:val="24"/>
              </w:rPr>
              <w:t>Бассейн</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Default="00C3580F" w:rsidP="008532F5">
            <w:pPr>
              <w:tabs>
                <w:tab w:val="left" w:pos="2040"/>
              </w:tabs>
              <w:spacing w:line="233" w:lineRule="auto"/>
              <w:jc w:val="center"/>
              <w:rPr>
                <w:color w:val="000000"/>
                <w:sz w:val="24"/>
                <w:szCs w:val="24"/>
              </w:rPr>
            </w:pPr>
            <w:r>
              <w:rPr>
                <w:color w:val="000000"/>
                <w:sz w:val="24"/>
                <w:szCs w:val="24"/>
              </w:rPr>
              <w:t>1</w:t>
            </w:r>
          </w:p>
        </w:tc>
      </w:tr>
      <w:tr w:rsidR="00C3580F"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line="238" w:lineRule="auto"/>
              <w:ind w:left="815" w:right="-20"/>
              <w:rPr>
                <w:color w:val="000000"/>
                <w:sz w:val="24"/>
                <w:szCs w:val="24"/>
              </w:rPr>
            </w:pPr>
            <w:r>
              <w:rPr>
                <w:color w:val="000000"/>
                <w:sz w:val="24"/>
                <w:szCs w:val="24"/>
              </w:rPr>
              <w:t>Кабинет педагога- психолога</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Default="00C3580F" w:rsidP="008532F5">
            <w:pPr>
              <w:tabs>
                <w:tab w:val="left" w:pos="2040"/>
              </w:tabs>
              <w:spacing w:line="233" w:lineRule="auto"/>
              <w:jc w:val="center"/>
              <w:rPr>
                <w:color w:val="000000"/>
                <w:sz w:val="24"/>
                <w:szCs w:val="24"/>
              </w:rPr>
            </w:pPr>
            <w:r>
              <w:rPr>
                <w:color w:val="000000"/>
                <w:sz w:val="24"/>
                <w:szCs w:val="24"/>
              </w:rPr>
              <w:t>1</w:t>
            </w:r>
          </w:p>
        </w:tc>
      </w:tr>
      <w:tr w:rsidR="00C3580F"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line="238" w:lineRule="auto"/>
              <w:ind w:left="815" w:right="-20"/>
              <w:rPr>
                <w:color w:val="000000"/>
                <w:sz w:val="24"/>
                <w:szCs w:val="24"/>
              </w:rPr>
            </w:pPr>
            <w:r>
              <w:rPr>
                <w:color w:val="000000"/>
                <w:sz w:val="24"/>
                <w:szCs w:val="24"/>
              </w:rPr>
              <w:t>Кабинет логопеда</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Default="00C3580F" w:rsidP="008532F5">
            <w:pPr>
              <w:tabs>
                <w:tab w:val="left" w:pos="2040"/>
              </w:tabs>
              <w:spacing w:line="233" w:lineRule="auto"/>
              <w:jc w:val="center"/>
              <w:rPr>
                <w:color w:val="000000"/>
                <w:sz w:val="24"/>
                <w:szCs w:val="24"/>
              </w:rPr>
            </w:pPr>
            <w:r>
              <w:rPr>
                <w:color w:val="000000"/>
                <w:sz w:val="24"/>
                <w:szCs w:val="24"/>
              </w:rPr>
              <w:t>1</w:t>
            </w:r>
          </w:p>
        </w:tc>
      </w:tr>
      <w:tr w:rsidR="00C3580F"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line="238" w:lineRule="auto"/>
              <w:ind w:left="815" w:right="-20"/>
              <w:rPr>
                <w:color w:val="000000"/>
                <w:sz w:val="24"/>
                <w:szCs w:val="24"/>
              </w:rPr>
            </w:pPr>
            <w:r>
              <w:rPr>
                <w:color w:val="000000"/>
                <w:sz w:val="24"/>
                <w:szCs w:val="24"/>
              </w:rPr>
              <w:t>С</w:t>
            </w:r>
            <w:r>
              <w:rPr>
                <w:color w:val="000000"/>
                <w:spacing w:val="1"/>
                <w:sz w:val="24"/>
                <w:szCs w:val="24"/>
              </w:rPr>
              <w:t>т</w:t>
            </w:r>
            <w:r>
              <w:rPr>
                <w:color w:val="000000"/>
                <w:sz w:val="24"/>
                <w:szCs w:val="24"/>
              </w:rPr>
              <w:t>оловая</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Default="00C3580F" w:rsidP="008532F5">
            <w:pPr>
              <w:tabs>
                <w:tab w:val="left" w:pos="2040"/>
              </w:tabs>
              <w:spacing w:line="233" w:lineRule="auto"/>
              <w:jc w:val="center"/>
              <w:rPr>
                <w:color w:val="000000"/>
                <w:sz w:val="24"/>
                <w:szCs w:val="24"/>
              </w:rPr>
            </w:pPr>
            <w:r>
              <w:rPr>
                <w:color w:val="000000"/>
                <w:sz w:val="24"/>
                <w:szCs w:val="24"/>
              </w:rPr>
              <w:t>1</w:t>
            </w:r>
          </w:p>
        </w:tc>
      </w:tr>
      <w:tr w:rsidR="00C3580F"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line="238" w:lineRule="auto"/>
              <w:ind w:left="815" w:right="-20"/>
              <w:rPr>
                <w:color w:val="000000"/>
                <w:sz w:val="24"/>
                <w:szCs w:val="24"/>
              </w:rPr>
            </w:pPr>
            <w:r>
              <w:rPr>
                <w:color w:val="000000"/>
                <w:sz w:val="24"/>
                <w:szCs w:val="24"/>
              </w:rPr>
              <w:t>Библ</w:t>
            </w:r>
            <w:r>
              <w:rPr>
                <w:color w:val="000000"/>
                <w:spacing w:val="1"/>
                <w:sz w:val="24"/>
                <w:szCs w:val="24"/>
              </w:rPr>
              <w:t>и</w:t>
            </w:r>
            <w:r>
              <w:rPr>
                <w:color w:val="000000"/>
                <w:sz w:val="24"/>
                <w:szCs w:val="24"/>
              </w:rPr>
              <w:t>отека</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Default="00C3580F" w:rsidP="008532F5">
            <w:pPr>
              <w:tabs>
                <w:tab w:val="left" w:pos="2040"/>
              </w:tabs>
              <w:spacing w:line="233" w:lineRule="auto"/>
              <w:jc w:val="center"/>
              <w:rPr>
                <w:color w:val="000000"/>
                <w:sz w:val="24"/>
                <w:szCs w:val="24"/>
              </w:rPr>
            </w:pPr>
            <w:r>
              <w:rPr>
                <w:color w:val="000000"/>
                <w:sz w:val="24"/>
                <w:szCs w:val="24"/>
              </w:rPr>
              <w:t>1</w:t>
            </w:r>
          </w:p>
        </w:tc>
      </w:tr>
      <w:tr w:rsidR="00C3580F"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line="238" w:lineRule="auto"/>
              <w:ind w:left="815" w:right="-20"/>
              <w:rPr>
                <w:color w:val="000000"/>
                <w:sz w:val="24"/>
                <w:szCs w:val="24"/>
              </w:rPr>
            </w:pPr>
            <w:r>
              <w:rPr>
                <w:color w:val="000000"/>
                <w:sz w:val="24"/>
                <w:szCs w:val="24"/>
              </w:rPr>
              <w:t>С</w:t>
            </w:r>
            <w:r>
              <w:rPr>
                <w:color w:val="000000"/>
                <w:spacing w:val="1"/>
                <w:sz w:val="24"/>
                <w:szCs w:val="24"/>
              </w:rPr>
              <w:t>т</w:t>
            </w:r>
            <w:r>
              <w:rPr>
                <w:color w:val="000000"/>
                <w:sz w:val="24"/>
                <w:szCs w:val="24"/>
              </w:rPr>
              <w:t>адион</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Default="00C3580F" w:rsidP="008532F5">
            <w:pPr>
              <w:tabs>
                <w:tab w:val="left" w:pos="2040"/>
              </w:tabs>
              <w:spacing w:line="233" w:lineRule="auto"/>
              <w:jc w:val="center"/>
              <w:rPr>
                <w:color w:val="000000"/>
                <w:sz w:val="24"/>
                <w:szCs w:val="24"/>
              </w:rPr>
            </w:pPr>
            <w:r>
              <w:rPr>
                <w:color w:val="000000"/>
                <w:sz w:val="24"/>
                <w:szCs w:val="24"/>
              </w:rPr>
              <w:t>1</w:t>
            </w:r>
          </w:p>
        </w:tc>
      </w:tr>
      <w:tr w:rsidR="00C3580F" w:rsidTr="008532F5">
        <w:trPr>
          <w:cantSplit/>
          <w:trHeight w:hRule="exact" w:val="287"/>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ind w:left="815" w:right="-20"/>
              <w:rPr>
                <w:color w:val="000000"/>
                <w:sz w:val="24"/>
                <w:szCs w:val="24"/>
              </w:rPr>
            </w:pPr>
            <w:r>
              <w:rPr>
                <w:color w:val="000000"/>
                <w:spacing w:val="-1"/>
                <w:sz w:val="24"/>
                <w:szCs w:val="24"/>
              </w:rPr>
              <w:t>В</w:t>
            </w:r>
            <w:r>
              <w:rPr>
                <w:color w:val="000000"/>
                <w:sz w:val="24"/>
                <w:szCs w:val="24"/>
              </w:rPr>
              <w:t>олейбол</w:t>
            </w:r>
            <w:r>
              <w:rPr>
                <w:color w:val="000000"/>
                <w:spacing w:val="1"/>
                <w:sz w:val="24"/>
                <w:szCs w:val="24"/>
              </w:rPr>
              <w:t>ьн</w:t>
            </w:r>
            <w:r>
              <w:rPr>
                <w:color w:val="000000"/>
                <w:sz w:val="24"/>
                <w:szCs w:val="24"/>
              </w:rPr>
              <w:t>ая площад</w:t>
            </w:r>
            <w:r>
              <w:rPr>
                <w:color w:val="000000"/>
                <w:spacing w:val="-1"/>
                <w:sz w:val="24"/>
                <w:szCs w:val="24"/>
              </w:rPr>
              <w:t>к</w:t>
            </w:r>
            <w:r>
              <w:rPr>
                <w:color w:val="000000"/>
                <w:sz w:val="24"/>
                <w:szCs w:val="24"/>
              </w:rPr>
              <w:t>а</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Default="00C3580F" w:rsidP="008532F5">
            <w:pPr>
              <w:tabs>
                <w:tab w:val="left" w:pos="2040"/>
              </w:tabs>
              <w:spacing w:line="235" w:lineRule="auto"/>
              <w:jc w:val="center"/>
              <w:rPr>
                <w:color w:val="000000"/>
                <w:sz w:val="24"/>
                <w:szCs w:val="24"/>
              </w:rPr>
            </w:pPr>
            <w:r>
              <w:rPr>
                <w:color w:val="000000"/>
                <w:sz w:val="24"/>
                <w:szCs w:val="24"/>
              </w:rPr>
              <w:t>1</w:t>
            </w:r>
          </w:p>
        </w:tc>
      </w:tr>
      <w:tr w:rsidR="00C3580F"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6" w:line="233" w:lineRule="auto"/>
              <w:ind w:left="815" w:right="-20"/>
              <w:rPr>
                <w:color w:val="000000"/>
                <w:w w:val="113"/>
                <w:sz w:val="24"/>
                <w:szCs w:val="24"/>
              </w:rPr>
            </w:pPr>
            <w:r>
              <w:rPr>
                <w:color w:val="000000"/>
                <w:spacing w:val="2"/>
                <w:w w:val="115"/>
                <w:sz w:val="24"/>
                <w:szCs w:val="24"/>
              </w:rPr>
              <w:t>Б</w:t>
            </w:r>
            <w:r>
              <w:rPr>
                <w:color w:val="000000"/>
                <w:w w:val="113"/>
                <w:sz w:val="24"/>
                <w:szCs w:val="24"/>
              </w:rPr>
              <w:t>а</w:t>
            </w:r>
            <w:r>
              <w:rPr>
                <w:color w:val="000000"/>
                <w:sz w:val="24"/>
                <w:szCs w:val="24"/>
              </w:rPr>
              <w:t>с</w:t>
            </w:r>
            <w:r>
              <w:rPr>
                <w:color w:val="000000"/>
                <w:w w:val="119"/>
                <w:sz w:val="24"/>
                <w:szCs w:val="24"/>
              </w:rPr>
              <w:t>к</w:t>
            </w:r>
            <w:r>
              <w:rPr>
                <w:color w:val="000000"/>
                <w:sz w:val="24"/>
                <w:szCs w:val="24"/>
              </w:rPr>
              <w:t>е</w:t>
            </w:r>
            <w:r>
              <w:rPr>
                <w:color w:val="000000"/>
                <w:spacing w:val="1"/>
                <w:w w:val="112"/>
                <w:sz w:val="24"/>
                <w:szCs w:val="24"/>
              </w:rPr>
              <w:t>т</w:t>
            </w:r>
            <w:r>
              <w:rPr>
                <w:color w:val="000000"/>
                <w:w w:val="98"/>
                <w:sz w:val="24"/>
                <w:szCs w:val="24"/>
              </w:rPr>
              <w:t>б</w:t>
            </w:r>
            <w:r>
              <w:rPr>
                <w:color w:val="000000"/>
                <w:sz w:val="24"/>
                <w:szCs w:val="24"/>
              </w:rPr>
              <w:t>о</w:t>
            </w:r>
            <w:r>
              <w:rPr>
                <w:color w:val="000000"/>
                <w:w w:val="112"/>
                <w:sz w:val="24"/>
                <w:szCs w:val="24"/>
              </w:rPr>
              <w:t>л</w:t>
            </w:r>
            <w:r>
              <w:rPr>
                <w:color w:val="000000"/>
                <w:spacing w:val="-2"/>
                <w:w w:val="116"/>
                <w:sz w:val="24"/>
                <w:szCs w:val="24"/>
              </w:rPr>
              <w:t>ь</w:t>
            </w:r>
            <w:r>
              <w:rPr>
                <w:color w:val="000000"/>
                <w:w w:val="108"/>
                <w:sz w:val="24"/>
                <w:szCs w:val="24"/>
              </w:rPr>
              <w:t>н</w:t>
            </w:r>
            <w:r>
              <w:rPr>
                <w:color w:val="000000"/>
                <w:w w:val="113"/>
                <w:sz w:val="24"/>
                <w:szCs w:val="24"/>
              </w:rPr>
              <w:t>а</w:t>
            </w:r>
            <w:r>
              <w:rPr>
                <w:color w:val="000000"/>
                <w:w w:val="118"/>
                <w:sz w:val="24"/>
                <w:szCs w:val="24"/>
              </w:rPr>
              <w:t>я</w:t>
            </w:r>
            <w:r>
              <w:rPr>
                <w:color w:val="000000"/>
                <w:sz w:val="24"/>
                <w:szCs w:val="24"/>
              </w:rPr>
              <w:t xml:space="preserve"> </w:t>
            </w:r>
            <w:r>
              <w:rPr>
                <w:color w:val="000000"/>
                <w:spacing w:val="1"/>
                <w:w w:val="108"/>
                <w:sz w:val="24"/>
                <w:szCs w:val="24"/>
              </w:rPr>
              <w:t>п</w:t>
            </w:r>
            <w:r>
              <w:rPr>
                <w:color w:val="000000"/>
                <w:w w:val="112"/>
                <w:sz w:val="24"/>
                <w:szCs w:val="24"/>
              </w:rPr>
              <w:t>л</w:t>
            </w:r>
            <w:r>
              <w:rPr>
                <w:color w:val="000000"/>
                <w:spacing w:val="2"/>
                <w:sz w:val="24"/>
                <w:szCs w:val="24"/>
              </w:rPr>
              <w:t>о</w:t>
            </w:r>
            <w:r>
              <w:rPr>
                <w:color w:val="000000"/>
                <w:spacing w:val="-4"/>
                <w:w w:val="110"/>
                <w:sz w:val="24"/>
                <w:szCs w:val="24"/>
              </w:rPr>
              <w:t>щ</w:t>
            </w:r>
            <w:r>
              <w:rPr>
                <w:color w:val="000000"/>
                <w:spacing w:val="1"/>
                <w:w w:val="113"/>
                <w:sz w:val="24"/>
                <w:szCs w:val="24"/>
              </w:rPr>
              <w:t>а</w:t>
            </w:r>
            <w:r>
              <w:rPr>
                <w:color w:val="000000"/>
                <w:w w:val="99"/>
                <w:sz w:val="24"/>
                <w:szCs w:val="24"/>
              </w:rPr>
              <w:t>д</w:t>
            </w:r>
            <w:r>
              <w:rPr>
                <w:color w:val="000000"/>
                <w:spacing w:val="2"/>
                <w:w w:val="119"/>
                <w:sz w:val="24"/>
                <w:szCs w:val="24"/>
              </w:rPr>
              <w:t>к</w:t>
            </w:r>
            <w:r>
              <w:rPr>
                <w:color w:val="000000"/>
                <w:w w:val="113"/>
                <w:sz w:val="24"/>
                <w:szCs w:val="24"/>
              </w:rPr>
              <w:t>а</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Default="00C3580F" w:rsidP="008532F5">
            <w:pPr>
              <w:tabs>
                <w:tab w:val="left" w:pos="2040"/>
              </w:tabs>
              <w:spacing w:line="233" w:lineRule="auto"/>
              <w:jc w:val="center"/>
              <w:rPr>
                <w:color w:val="000000"/>
                <w:sz w:val="24"/>
                <w:szCs w:val="24"/>
              </w:rPr>
            </w:pPr>
            <w:r>
              <w:rPr>
                <w:color w:val="000000"/>
                <w:sz w:val="24"/>
                <w:szCs w:val="24"/>
              </w:rPr>
              <w:t>1</w:t>
            </w:r>
          </w:p>
        </w:tc>
      </w:tr>
      <w:tr w:rsidR="00C3580F"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6" w:line="233" w:lineRule="auto"/>
              <w:ind w:left="815" w:right="-20"/>
              <w:rPr>
                <w:color w:val="000000"/>
                <w:sz w:val="24"/>
                <w:szCs w:val="24"/>
              </w:rPr>
            </w:pPr>
            <w:r>
              <w:rPr>
                <w:color w:val="000000"/>
                <w:w w:val="108"/>
                <w:sz w:val="24"/>
                <w:szCs w:val="24"/>
              </w:rPr>
              <w:t>Си</w:t>
            </w:r>
            <w:r>
              <w:rPr>
                <w:color w:val="000000"/>
                <w:w w:val="112"/>
                <w:sz w:val="24"/>
                <w:szCs w:val="24"/>
              </w:rPr>
              <w:t>л</w:t>
            </w:r>
            <w:r>
              <w:rPr>
                <w:color w:val="000000"/>
                <w:sz w:val="24"/>
                <w:szCs w:val="24"/>
              </w:rPr>
              <w:t>о</w:t>
            </w:r>
            <w:r>
              <w:rPr>
                <w:color w:val="000000"/>
                <w:w w:val="114"/>
                <w:sz w:val="24"/>
                <w:szCs w:val="24"/>
              </w:rPr>
              <w:t>в</w:t>
            </w:r>
            <w:r>
              <w:rPr>
                <w:color w:val="000000"/>
                <w:sz w:val="24"/>
                <w:szCs w:val="24"/>
              </w:rPr>
              <w:t>о</w:t>
            </w:r>
            <w:r>
              <w:rPr>
                <w:color w:val="000000"/>
                <w:w w:val="108"/>
                <w:sz w:val="24"/>
                <w:szCs w:val="24"/>
              </w:rPr>
              <w:t>й</w:t>
            </w:r>
            <w:r>
              <w:rPr>
                <w:color w:val="000000"/>
                <w:spacing w:val="1"/>
                <w:sz w:val="24"/>
                <w:szCs w:val="24"/>
              </w:rPr>
              <w:t xml:space="preserve"> </w:t>
            </w:r>
            <w:r>
              <w:rPr>
                <w:color w:val="000000"/>
                <w:w w:val="111"/>
                <w:sz w:val="24"/>
                <w:szCs w:val="24"/>
              </w:rPr>
              <w:t>г</w:t>
            </w:r>
            <w:r>
              <w:rPr>
                <w:color w:val="000000"/>
                <w:sz w:val="24"/>
                <w:szCs w:val="24"/>
              </w:rPr>
              <w:t>о</w:t>
            </w:r>
            <w:r>
              <w:rPr>
                <w:color w:val="000000"/>
                <w:w w:val="111"/>
                <w:sz w:val="24"/>
                <w:szCs w:val="24"/>
              </w:rPr>
              <w:t>р</w:t>
            </w:r>
            <w:r>
              <w:rPr>
                <w:color w:val="000000"/>
                <w:sz w:val="24"/>
                <w:szCs w:val="24"/>
              </w:rPr>
              <w:t>о</w:t>
            </w:r>
            <w:r>
              <w:rPr>
                <w:color w:val="000000"/>
                <w:w w:val="99"/>
                <w:sz w:val="24"/>
                <w:szCs w:val="24"/>
              </w:rPr>
              <w:t>д</w:t>
            </w:r>
            <w:r>
              <w:rPr>
                <w:color w:val="000000"/>
                <w:sz w:val="24"/>
                <w:szCs w:val="24"/>
              </w:rPr>
              <w:t>о</w:t>
            </w:r>
            <w:r>
              <w:rPr>
                <w:color w:val="000000"/>
                <w:w w:val="119"/>
                <w:sz w:val="24"/>
                <w:szCs w:val="24"/>
              </w:rPr>
              <w:t>к</w:t>
            </w:r>
            <w:r>
              <w:rPr>
                <w:color w:val="000000"/>
                <w:spacing w:val="2"/>
                <w:sz w:val="24"/>
                <w:szCs w:val="24"/>
              </w:rPr>
              <w:t xml:space="preserve"> </w:t>
            </w:r>
            <w:r>
              <w:rPr>
                <w:color w:val="000000"/>
                <w:sz w:val="24"/>
                <w:szCs w:val="24"/>
              </w:rPr>
              <w:t>(</w:t>
            </w:r>
            <w:r>
              <w:rPr>
                <w:color w:val="000000"/>
                <w:w w:val="114"/>
                <w:sz w:val="24"/>
                <w:szCs w:val="24"/>
              </w:rPr>
              <w:t>в</w:t>
            </w:r>
            <w:r>
              <w:rPr>
                <w:color w:val="000000"/>
                <w:w w:val="113"/>
                <w:sz w:val="24"/>
                <w:szCs w:val="24"/>
              </w:rPr>
              <w:t>а</w:t>
            </w:r>
            <w:r>
              <w:rPr>
                <w:color w:val="000000"/>
                <w:spacing w:val="-1"/>
                <w:w w:val="111"/>
                <w:sz w:val="24"/>
                <w:szCs w:val="24"/>
              </w:rPr>
              <w:t>р</w:t>
            </w:r>
            <w:r>
              <w:rPr>
                <w:color w:val="000000"/>
                <w:w w:val="119"/>
                <w:sz w:val="24"/>
                <w:szCs w:val="24"/>
              </w:rPr>
              <w:t>к</w:t>
            </w:r>
            <w:r>
              <w:rPr>
                <w:color w:val="000000"/>
                <w:w w:val="113"/>
                <w:sz w:val="24"/>
                <w:szCs w:val="24"/>
              </w:rPr>
              <w:t>а</w:t>
            </w:r>
            <w:r>
              <w:rPr>
                <w:color w:val="000000"/>
                <w:sz w:val="24"/>
                <w:szCs w:val="24"/>
              </w:rPr>
              <w:t>у</w:t>
            </w:r>
            <w:r>
              <w:rPr>
                <w:color w:val="000000"/>
                <w:spacing w:val="2"/>
                <w:w w:val="112"/>
                <w:sz w:val="24"/>
                <w:szCs w:val="24"/>
              </w:rPr>
              <w:t>т</w:t>
            </w:r>
            <w:r>
              <w:rPr>
                <w:color w:val="000000"/>
                <w:sz w:val="24"/>
                <w:szCs w:val="24"/>
              </w:rPr>
              <w:t>)</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Default="00C3580F" w:rsidP="008532F5">
            <w:pPr>
              <w:spacing w:line="233" w:lineRule="auto"/>
              <w:jc w:val="center"/>
              <w:rPr>
                <w:color w:val="000000"/>
                <w:sz w:val="24"/>
                <w:szCs w:val="24"/>
              </w:rPr>
            </w:pPr>
            <w:r>
              <w:rPr>
                <w:color w:val="000000"/>
                <w:sz w:val="24"/>
                <w:szCs w:val="24"/>
              </w:rPr>
              <w:t>1</w:t>
            </w:r>
          </w:p>
        </w:tc>
      </w:tr>
      <w:tr w:rsidR="00C3580F"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6" w:line="233" w:lineRule="auto"/>
              <w:ind w:left="815" w:right="-20"/>
              <w:rPr>
                <w:color w:val="000000"/>
                <w:w w:val="113"/>
                <w:sz w:val="24"/>
                <w:szCs w:val="24"/>
              </w:rPr>
            </w:pPr>
            <w:r>
              <w:rPr>
                <w:color w:val="000000"/>
                <w:spacing w:val="1"/>
                <w:w w:val="109"/>
                <w:sz w:val="24"/>
                <w:szCs w:val="24"/>
              </w:rPr>
              <w:t>К</w:t>
            </w:r>
            <w:r>
              <w:rPr>
                <w:color w:val="000000"/>
                <w:w w:val="111"/>
                <w:sz w:val="24"/>
                <w:szCs w:val="24"/>
              </w:rPr>
              <w:t>р</w:t>
            </w:r>
            <w:r>
              <w:rPr>
                <w:color w:val="000000"/>
                <w:sz w:val="24"/>
                <w:szCs w:val="24"/>
              </w:rPr>
              <w:t>у</w:t>
            </w:r>
            <w:r>
              <w:rPr>
                <w:color w:val="000000"/>
                <w:w w:val="111"/>
                <w:sz w:val="24"/>
                <w:szCs w:val="24"/>
              </w:rPr>
              <w:t>г</w:t>
            </w:r>
            <w:r>
              <w:rPr>
                <w:color w:val="000000"/>
                <w:sz w:val="24"/>
                <w:szCs w:val="24"/>
              </w:rPr>
              <w:t>о</w:t>
            </w:r>
            <w:r>
              <w:rPr>
                <w:color w:val="000000"/>
                <w:w w:val="114"/>
                <w:sz w:val="24"/>
                <w:szCs w:val="24"/>
              </w:rPr>
              <w:t>в</w:t>
            </w:r>
            <w:r>
              <w:rPr>
                <w:color w:val="000000"/>
                <w:w w:val="113"/>
                <w:sz w:val="24"/>
                <w:szCs w:val="24"/>
              </w:rPr>
              <w:t>а</w:t>
            </w:r>
            <w:r>
              <w:rPr>
                <w:color w:val="000000"/>
                <w:w w:val="118"/>
                <w:sz w:val="24"/>
                <w:szCs w:val="24"/>
              </w:rPr>
              <w:t>я</w:t>
            </w:r>
            <w:r>
              <w:rPr>
                <w:color w:val="000000"/>
                <w:sz w:val="24"/>
                <w:szCs w:val="24"/>
              </w:rPr>
              <w:t xml:space="preserve"> </w:t>
            </w:r>
            <w:r>
              <w:rPr>
                <w:color w:val="000000"/>
                <w:w w:val="98"/>
                <w:sz w:val="24"/>
                <w:szCs w:val="24"/>
              </w:rPr>
              <w:t>б</w:t>
            </w:r>
            <w:r>
              <w:rPr>
                <w:color w:val="000000"/>
                <w:sz w:val="24"/>
                <w:szCs w:val="24"/>
              </w:rPr>
              <w:t>е</w:t>
            </w:r>
            <w:r>
              <w:rPr>
                <w:color w:val="000000"/>
                <w:spacing w:val="-1"/>
                <w:w w:val="111"/>
                <w:sz w:val="24"/>
                <w:szCs w:val="24"/>
              </w:rPr>
              <w:t>г</w:t>
            </w:r>
            <w:r>
              <w:rPr>
                <w:color w:val="000000"/>
                <w:sz w:val="24"/>
                <w:szCs w:val="24"/>
              </w:rPr>
              <w:t>о</w:t>
            </w:r>
            <w:r>
              <w:rPr>
                <w:color w:val="000000"/>
                <w:w w:val="114"/>
                <w:sz w:val="24"/>
                <w:szCs w:val="24"/>
              </w:rPr>
              <w:t>в</w:t>
            </w:r>
            <w:r>
              <w:rPr>
                <w:color w:val="000000"/>
                <w:w w:val="113"/>
                <w:sz w:val="24"/>
                <w:szCs w:val="24"/>
              </w:rPr>
              <w:t>а</w:t>
            </w:r>
            <w:r>
              <w:rPr>
                <w:color w:val="000000"/>
                <w:w w:val="118"/>
                <w:sz w:val="24"/>
                <w:szCs w:val="24"/>
              </w:rPr>
              <w:t>я</w:t>
            </w:r>
            <w:r>
              <w:rPr>
                <w:color w:val="000000"/>
                <w:sz w:val="24"/>
                <w:szCs w:val="24"/>
              </w:rPr>
              <w:t xml:space="preserve"> </w:t>
            </w:r>
            <w:r>
              <w:rPr>
                <w:color w:val="000000"/>
                <w:w w:val="99"/>
                <w:sz w:val="24"/>
                <w:szCs w:val="24"/>
              </w:rPr>
              <w:t>д</w:t>
            </w:r>
            <w:r>
              <w:rPr>
                <w:color w:val="000000"/>
                <w:sz w:val="24"/>
                <w:szCs w:val="24"/>
              </w:rPr>
              <w:t>о</w:t>
            </w:r>
            <w:r>
              <w:rPr>
                <w:color w:val="000000"/>
                <w:w w:val="111"/>
                <w:sz w:val="24"/>
                <w:szCs w:val="24"/>
              </w:rPr>
              <w:t>р</w:t>
            </w:r>
            <w:r>
              <w:rPr>
                <w:color w:val="000000"/>
                <w:spacing w:val="3"/>
                <w:sz w:val="24"/>
                <w:szCs w:val="24"/>
              </w:rPr>
              <w:t>о</w:t>
            </w:r>
            <w:r>
              <w:rPr>
                <w:color w:val="000000"/>
                <w:spacing w:val="-3"/>
                <w:w w:val="105"/>
                <w:sz w:val="24"/>
                <w:szCs w:val="24"/>
              </w:rPr>
              <w:t>ж</w:t>
            </w:r>
            <w:r>
              <w:rPr>
                <w:color w:val="000000"/>
                <w:w w:val="119"/>
                <w:sz w:val="24"/>
                <w:szCs w:val="24"/>
              </w:rPr>
              <w:t>к</w:t>
            </w:r>
            <w:r>
              <w:rPr>
                <w:color w:val="000000"/>
                <w:w w:val="113"/>
                <w:sz w:val="24"/>
                <w:szCs w:val="24"/>
              </w:rPr>
              <w:t>а</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Default="00C3580F" w:rsidP="008532F5">
            <w:pPr>
              <w:spacing w:line="233" w:lineRule="auto"/>
              <w:jc w:val="center"/>
              <w:rPr>
                <w:color w:val="000000"/>
                <w:sz w:val="24"/>
                <w:szCs w:val="24"/>
              </w:rPr>
            </w:pPr>
            <w:r>
              <w:rPr>
                <w:color w:val="000000"/>
                <w:sz w:val="24"/>
                <w:szCs w:val="24"/>
              </w:rPr>
              <w:t>3</w:t>
            </w:r>
          </w:p>
        </w:tc>
      </w:tr>
      <w:tr w:rsidR="00C3580F"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Pr="00C3580F" w:rsidRDefault="00C3580F" w:rsidP="00C3580F">
            <w:pPr>
              <w:spacing w:before="16" w:line="233" w:lineRule="auto"/>
              <w:ind w:left="815" w:right="-20"/>
              <w:rPr>
                <w:color w:val="000000"/>
                <w:sz w:val="24"/>
                <w:szCs w:val="24"/>
                <w:lang w:val="ru-RU"/>
              </w:rPr>
            </w:pPr>
            <w:r w:rsidRPr="00C3580F">
              <w:rPr>
                <w:color w:val="000000"/>
                <w:w w:val="108"/>
                <w:sz w:val="24"/>
                <w:szCs w:val="24"/>
                <w:lang w:val="ru-RU"/>
              </w:rPr>
              <w:t>Ям</w:t>
            </w:r>
            <w:r w:rsidRPr="00C3580F">
              <w:rPr>
                <w:color w:val="000000"/>
                <w:w w:val="113"/>
                <w:sz w:val="24"/>
                <w:szCs w:val="24"/>
                <w:lang w:val="ru-RU"/>
              </w:rPr>
              <w:t>а</w:t>
            </w:r>
            <w:r w:rsidRPr="00C3580F">
              <w:rPr>
                <w:color w:val="000000"/>
                <w:sz w:val="24"/>
                <w:szCs w:val="24"/>
                <w:lang w:val="ru-RU"/>
              </w:rPr>
              <w:t xml:space="preserve"> </w:t>
            </w:r>
            <w:r w:rsidRPr="00C3580F">
              <w:rPr>
                <w:color w:val="000000"/>
                <w:w w:val="99"/>
                <w:sz w:val="24"/>
                <w:szCs w:val="24"/>
                <w:lang w:val="ru-RU"/>
              </w:rPr>
              <w:t>д</w:t>
            </w:r>
            <w:r w:rsidRPr="00C3580F">
              <w:rPr>
                <w:color w:val="000000"/>
                <w:w w:val="112"/>
                <w:sz w:val="24"/>
                <w:szCs w:val="24"/>
                <w:lang w:val="ru-RU"/>
              </w:rPr>
              <w:t>л</w:t>
            </w:r>
            <w:r w:rsidRPr="00C3580F">
              <w:rPr>
                <w:color w:val="000000"/>
                <w:w w:val="118"/>
                <w:sz w:val="24"/>
                <w:szCs w:val="24"/>
                <w:lang w:val="ru-RU"/>
              </w:rPr>
              <w:t>я</w:t>
            </w:r>
            <w:r w:rsidRPr="00C3580F">
              <w:rPr>
                <w:color w:val="000000"/>
                <w:sz w:val="24"/>
                <w:szCs w:val="24"/>
                <w:lang w:val="ru-RU"/>
              </w:rPr>
              <w:t xml:space="preserve"> </w:t>
            </w:r>
            <w:r w:rsidRPr="00C3580F">
              <w:rPr>
                <w:color w:val="000000"/>
                <w:w w:val="108"/>
                <w:sz w:val="24"/>
                <w:szCs w:val="24"/>
                <w:lang w:val="ru-RU"/>
              </w:rPr>
              <w:t>п</w:t>
            </w:r>
            <w:r w:rsidRPr="00C3580F">
              <w:rPr>
                <w:color w:val="000000"/>
                <w:spacing w:val="1"/>
                <w:w w:val="111"/>
                <w:sz w:val="24"/>
                <w:szCs w:val="24"/>
                <w:lang w:val="ru-RU"/>
              </w:rPr>
              <w:t>р</w:t>
            </w:r>
            <w:r w:rsidRPr="00C3580F">
              <w:rPr>
                <w:color w:val="000000"/>
                <w:w w:val="116"/>
                <w:sz w:val="24"/>
                <w:szCs w:val="24"/>
                <w:lang w:val="ru-RU"/>
              </w:rPr>
              <w:t>ы</w:t>
            </w:r>
            <w:r w:rsidRPr="00C3580F">
              <w:rPr>
                <w:color w:val="000000"/>
                <w:spacing w:val="-3"/>
                <w:w w:val="105"/>
                <w:sz w:val="24"/>
                <w:szCs w:val="24"/>
                <w:lang w:val="ru-RU"/>
              </w:rPr>
              <w:t>ж</w:t>
            </w:r>
            <w:r w:rsidRPr="00C3580F">
              <w:rPr>
                <w:color w:val="000000"/>
                <w:w w:val="119"/>
                <w:sz w:val="24"/>
                <w:szCs w:val="24"/>
                <w:lang w:val="ru-RU"/>
              </w:rPr>
              <w:t>к</w:t>
            </w:r>
            <w:r w:rsidRPr="00C3580F">
              <w:rPr>
                <w:color w:val="000000"/>
                <w:sz w:val="24"/>
                <w:szCs w:val="24"/>
                <w:lang w:val="ru-RU"/>
              </w:rPr>
              <w:t>о</w:t>
            </w:r>
            <w:r w:rsidRPr="00C3580F">
              <w:rPr>
                <w:color w:val="000000"/>
                <w:w w:val="114"/>
                <w:sz w:val="24"/>
                <w:szCs w:val="24"/>
                <w:lang w:val="ru-RU"/>
              </w:rPr>
              <w:t>в</w:t>
            </w:r>
            <w:r w:rsidRPr="00C3580F">
              <w:rPr>
                <w:color w:val="000000"/>
                <w:sz w:val="24"/>
                <w:szCs w:val="24"/>
                <w:lang w:val="ru-RU"/>
              </w:rPr>
              <w:t xml:space="preserve"> </w:t>
            </w:r>
            <w:r w:rsidRPr="00C3580F">
              <w:rPr>
                <w:color w:val="000000"/>
                <w:w w:val="114"/>
                <w:sz w:val="24"/>
                <w:szCs w:val="24"/>
                <w:lang w:val="ru-RU"/>
              </w:rPr>
              <w:t>в</w:t>
            </w:r>
            <w:r w:rsidRPr="00C3580F">
              <w:rPr>
                <w:color w:val="000000"/>
                <w:sz w:val="24"/>
                <w:szCs w:val="24"/>
                <w:lang w:val="ru-RU"/>
              </w:rPr>
              <w:t xml:space="preserve"> </w:t>
            </w:r>
            <w:r w:rsidRPr="00C3580F">
              <w:rPr>
                <w:color w:val="000000"/>
                <w:spacing w:val="1"/>
                <w:w w:val="99"/>
                <w:sz w:val="24"/>
                <w:szCs w:val="24"/>
                <w:lang w:val="ru-RU"/>
              </w:rPr>
              <w:t>д</w:t>
            </w:r>
            <w:r w:rsidRPr="00C3580F">
              <w:rPr>
                <w:color w:val="000000"/>
                <w:w w:val="112"/>
                <w:sz w:val="24"/>
                <w:szCs w:val="24"/>
                <w:lang w:val="ru-RU"/>
              </w:rPr>
              <w:t>л</w:t>
            </w:r>
            <w:r w:rsidRPr="00C3580F">
              <w:rPr>
                <w:color w:val="000000"/>
                <w:w w:val="108"/>
                <w:sz w:val="24"/>
                <w:szCs w:val="24"/>
                <w:lang w:val="ru-RU"/>
              </w:rPr>
              <w:t>и</w:t>
            </w:r>
            <w:r w:rsidRPr="00C3580F">
              <w:rPr>
                <w:color w:val="000000"/>
                <w:spacing w:val="2"/>
                <w:w w:val="108"/>
                <w:sz w:val="24"/>
                <w:szCs w:val="24"/>
                <w:lang w:val="ru-RU"/>
              </w:rPr>
              <w:t>н</w:t>
            </w:r>
            <w:r w:rsidRPr="00C3580F">
              <w:rPr>
                <w:color w:val="000000"/>
                <w:sz w:val="24"/>
                <w:szCs w:val="24"/>
                <w:lang w:val="ru-RU"/>
              </w:rPr>
              <w:t>у</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Default="00C3580F" w:rsidP="008532F5">
            <w:pPr>
              <w:spacing w:line="233" w:lineRule="auto"/>
              <w:jc w:val="center"/>
              <w:rPr>
                <w:color w:val="000000"/>
                <w:sz w:val="24"/>
                <w:szCs w:val="24"/>
              </w:rPr>
            </w:pPr>
            <w:r>
              <w:rPr>
                <w:color w:val="000000"/>
                <w:sz w:val="24"/>
                <w:szCs w:val="24"/>
              </w:rPr>
              <w:t>1</w:t>
            </w:r>
          </w:p>
        </w:tc>
      </w:tr>
      <w:tr w:rsidR="00C3580F"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6" w:line="233" w:lineRule="auto"/>
              <w:ind w:left="815" w:right="-20"/>
              <w:rPr>
                <w:color w:val="000000"/>
                <w:w w:val="108"/>
                <w:sz w:val="24"/>
                <w:szCs w:val="24"/>
              </w:rPr>
            </w:pPr>
            <w:r>
              <w:rPr>
                <w:color w:val="000000"/>
                <w:w w:val="108"/>
                <w:sz w:val="24"/>
                <w:szCs w:val="24"/>
              </w:rPr>
              <w:t>П</w:t>
            </w:r>
            <w:r>
              <w:rPr>
                <w:color w:val="000000"/>
                <w:sz w:val="24"/>
                <w:szCs w:val="24"/>
              </w:rPr>
              <w:t>о</w:t>
            </w:r>
            <w:r>
              <w:rPr>
                <w:color w:val="000000"/>
                <w:w w:val="112"/>
                <w:sz w:val="24"/>
                <w:szCs w:val="24"/>
              </w:rPr>
              <w:t>л</w:t>
            </w:r>
            <w:r>
              <w:rPr>
                <w:color w:val="000000"/>
                <w:sz w:val="24"/>
                <w:szCs w:val="24"/>
              </w:rPr>
              <w:t>ос</w:t>
            </w:r>
            <w:r>
              <w:rPr>
                <w:color w:val="000000"/>
                <w:w w:val="113"/>
                <w:sz w:val="24"/>
                <w:szCs w:val="24"/>
              </w:rPr>
              <w:t>а</w:t>
            </w:r>
            <w:r>
              <w:rPr>
                <w:color w:val="000000"/>
                <w:sz w:val="24"/>
                <w:szCs w:val="24"/>
              </w:rPr>
              <w:t xml:space="preserve"> </w:t>
            </w:r>
            <w:r>
              <w:rPr>
                <w:color w:val="000000"/>
                <w:w w:val="108"/>
                <w:sz w:val="24"/>
                <w:szCs w:val="24"/>
              </w:rPr>
              <w:t>п</w:t>
            </w:r>
            <w:r>
              <w:rPr>
                <w:color w:val="000000"/>
                <w:spacing w:val="1"/>
                <w:w w:val="111"/>
                <w:sz w:val="24"/>
                <w:szCs w:val="24"/>
              </w:rPr>
              <w:t>р</w:t>
            </w:r>
            <w:r>
              <w:rPr>
                <w:color w:val="000000"/>
                <w:sz w:val="24"/>
                <w:szCs w:val="24"/>
              </w:rPr>
              <w:t>е</w:t>
            </w:r>
            <w:r>
              <w:rPr>
                <w:color w:val="000000"/>
                <w:w w:val="108"/>
                <w:sz w:val="24"/>
                <w:szCs w:val="24"/>
              </w:rPr>
              <w:t>п</w:t>
            </w:r>
            <w:r>
              <w:rPr>
                <w:color w:val="000000"/>
                <w:w w:val="118"/>
                <w:sz w:val="24"/>
                <w:szCs w:val="24"/>
              </w:rPr>
              <w:t>я</w:t>
            </w:r>
            <w:r>
              <w:rPr>
                <w:color w:val="000000"/>
                <w:spacing w:val="2"/>
                <w:w w:val="112"/>
                <w:sz w:val="24"/>
                <w:szCs w:val="24"/>
              </w:rPr>
              <w:t>т</w:t>
            </w:r>
            <w:r>
              <w:rPr>
                <w:color w:val="000000"/>
                <w:spacing w:val="-3"/>
                <w:sz w:val="24"/>
                <w:szCs w:val="24"/>
              </w:rPr>
              <w:t>с</w:t>
            </w:r>
            <w:r>
              <w:rPr>
                <w:color w:val="000000"/>
                <w:spacing w:val="1"/>
                <w:w w:val="112"/>
                <w:sz w:val="24"/>
                <w:szCs w:val="24"/>
              </w:rPr>
              <w:t>т</w:t>
            </w:r>
            <w:r>
              <w:rPr>
                <w:color w:val="000000"/>
                <w:w w:val="114"/>
                <w:sz w:val="24"/>
                <w:szCs w:val="24"/>
              </w:rPr>
              <w:t>в</w:t>
            </w:r>
            <w:r>
              <w:rPr>
                <w:color w:val="000000"/>
                <w:w w:val="108"/>
                <w:sz w:val="24"/>
                <w:szCs w:val="24"/>
              </w:rPr>
              <w:t>ий</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Default="00C3580F" w:rsidP="008532F5">
            <w:pPr>
              <w:spacing w:line="233" w:lineRule="auto"/>
              <w:jc w:val="center"/>
              <w:rPr>
                <w:color w:val="000000"/>
                <w:sz w:val="24"/>
                <w:szCs w:val="24"/>
              </w:rPr>
            </w:pPr>
            <w:r>
              <w:rPr>
                <w:color w:val="000000"/>
                <w:sz w:val="24"/>
                <w:szCs w:val="24"/>
              </w:rPr>
              <w:t>1</w:t>
            </w:r>
          </w:p>
        </w:tc>
      </w:tr>
      <w:tr w:rsidR="00C3580F"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6" w:line="233" w:lineRule="auto"/>
              <w:ind w:left="815" w:right="-20"/>
              <w:rPr>
                <w:color w:val="000000"/>
                <w:w w:val="112"/>
                <w:sz w:val="24"/>
                <w:szCs w:val="24"/>
              </w:rPr>
            </w:pPr>
            <w:r>
              <w:rPr>
                <w:color w:val="000000"/>
                <w:w w:val="106"/>
                <w:sz w:val="24"/>
                <w:szCs w:val="24"/>
              </w:rPr>
              <w:t>М</w:t>
            </w:r>
            <w:r>
              <w:rPr>
                <w:color w:val="000000"/>
                <w:spacing w:val="-1"/>
                <w:sz w:val="24"/>
                <w:szCs w:val="24"/>
              </w:rPr>
              <w:t>е</w:t>
            </w:r>
            <w:r>
              <w:rPr>
                <w:color w:val="000000"/>
                <w:w w:val="99"/>
                <w:sz w:val="24"/>
                <w:szCs w:val="24"/>
              </w:rPr>
              <w:t>д</w:t>
            </w:r>
            <w:r>
              <w:rPr>
                <w:color w:val="000000"/>
                <w:w w:val="108"/>
                <w:sz w:val="24"/>
                <w:szCs w:val="24"/>
              </w:rPr>
              <w:t>и</w:t>
            </w:r>
            <w:r>
              <w:rPr>
                <w:color w:val="000000"/>
                <w:spacing w:val="1"/>
                <w:w w:val="108"/>
                <w:sz w:val="24"/>
                <w:szCs w:val="24"/>
              </w:rPr>
              <w:t>ц</w:t>
            </w:r>
            <w:r>
              <w:rPr>
                <w:color w:val="000000"/>
                <w:w w:val="108"/>
                <w:sz w:val="24"/>
                <w:szCs w:val="24"/>
              </w:rPr>
              <w:t>и</w:t>
            </w:r>
            <w:r>
              <w:rPr>
                <w:color w:val="000000"/>
                <w:spacing w:val="2"/>
                <w:w w:val="108"/>
                <w:sz w:val="24"/>
                <w:szCs w:val="24"/>
              </w:rPr>
              <w:t>н</w:t>
            </w:r>
            <w:r>
              <w:rPr>
                <w:color w:val="000000"/>
                <w:sz w:val="24"/>
                <w:szCs w:val="24"/>
              </w:rPr>
              <w:t>с</w:t>
            </w:r>
            <w:r>
              <w:rPr>
                <w:color w:val="000000"/>
                <w:spacing w:val="-1"/>
                <w:w w:val="119"/>
                <w:sz w:val="24"/>
                <w:szCs w:val="24"/>
              </w:rPr>
              <w:t>к</w:t>
            </w:r>
            <w:r>
              <w:rPr>
                <w:color w:val="000000"/>
                <w:w w:val="108"/>
                <w:sz w:val="24"/>
                <w:szCs w:val="24"/>
              </w:rPr>
              <w:t>ий</w:t>
            </w:r>
            <w:r>
              <w:rPr>
                <w:color w:val="000000"/>
                <w:spacing w:val="1"/>
                <w:sz w:val="24"/>
                <w:szCs w:val="24"/>
              </w:rPr>
              <w:t xml:space="preserve"> </w:t>
            </w:r>
            <w:r>
              <w:rPr>
                <w:color w:val="000000"/>
                <w:w w:val="119"/>
                <w:sz w:val="24"/>
                <w:szCs w:val="24"/>
              </w:rPr>
              <w:t>к</w:t>
            </w:r>
            <w:r>
              <w:rPr>
                <w:color w:val="000000"/>
                <w:w w:val="113"/>
                <w:sz w:val="24"/>
                <w:szCs w:val="24"/>
              </w:rPr>
              <w:t>а</w:t>
            </w:r>
            <w:r>
              <w:rPr>
                <w:color w:val="000000"/>
                <w:spacing w:val="-1"/>
                <w:w w:val="98"/>
                <w:sz w:val="24"/>
                <w:szCs w:val="24"/>
              </w:rPr>
              <w:t>б</w:t>
            </w:r>
            <w:r>
              <w:rPr>
                <w:color w:val="000000"/>
                <w:w w:val="108"/>
                <w:sz w:val="24"/>
                <w:szCs w:val="24"/>
              </w:rPr>
              <w:t>и</w:t>
            </w:r>
            <w:r>
              <w:rPr>
                <w:color w:val="000000"/>
                <w:spacing w:val="1"/>
                <w:w w:val="108"/>
                <w:sz w:val="24"/>
                <w:szCs w:val="24"/>
              </w:rPr>
              <w:t>н</w:t>
            </w:r>
            <w:r>
              <w:rPr>
                <w:color w:val="000000"/>
                <w:spacing w:val="-2"/>
                <w:sz w:val="24"/>
                <w:szCs w:val="24"/>
              </w:rPr>
              <w:t>е</w:t>
            </w:r>
            <w:r>
              <w:rPr>
                <w:color w:val="000000"/>
                <w:w w:val="112"/>
                <w:sz w:val="24"/>
                <w:szCs w:val="24"/>
              </w:rPr>
              <w:t>т</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Default="00C3580F" w:rsidP="008532F5">
            <w:pPr>
              <w:spacing w:line="233" w:lineRule="auto"/>
              <w:jc w:val="center"/>
              <w:rPr>
                <w:color w:val="000000"/>
                <w:sz w:val="24"/>
                <w:szCs w:val="24"/>
              </w:rPr>
            </w:pPr>
            <w:r>
              <w:rPr>
                <w:color w:val="000000"/>
                <w:sz w:val="24"/>
                <w:szCs w:val="24"/>
              </w:rPr>
              <w:t>1</w:t>
            </w:r>
          </w:p>
        </w:tc>
      </w:tr>
      <w:tr w:rsidR="00C3580F"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6" w:line="233" w:lineRule="auto"/>
              <w:ind w:left="815" w:right="-20"/>
              <w:rPr>
                <w:color w:val="000000"/>
                <w:sz w:val="24"/>
                <w:szCs w:val="24"/>
              </w:rPr>
            </w:pPr>
            <w:r>
              <w:rPr>
                <w:color w:val="000000"/>
                <w:spacing w:val="1"/>
                <w:w w:val="109"/>
                <w:sz w:val="24"/>
                <w:szCs w:val="24"/>
              </w:rPr>
              <w:t>К</w:t>
            </w:r>
            <w:r>
              <w:rPr>
                <w:color w:val="000000"/>
                <w:w w:val="108"/>
                <w:sz w:val="24"/>
                <w:szCs w:val="24"/>
              </w:rPr>
              <w:t>н</w:t>
            </w:r>
            <w:r>
              <w:rPr>
                <w:color w:val="000000"/>
                <w:spacing w:val="2"/>
                <w:w w:val="108"/>
                <w:sz w:val="24"/>
                <w:szCs w:val="24"/>
              </w:rPr>
              <w:t>и</w:t>
            </w:r>
            <w:r>
              <w:rPr>
                <w:color w:val="000000"/>
                <w:spacing w:val="-3"/>
                <w:w w:val="105"/>
                <w:sz w:val="24"/>
                <w:szCs w:val="24"/>
              </w:rPr>
              <w:t>ж</w:t>
            </w:r>
            <w:r>
              <w:rPr>
                <w:color w:val="000000"/>
                <w:w w:val="108"/>
                <w:sz w:val="24"/>
                <w:szCs w:val="24"/>
              </w:rPr>
              <w:t>н</w:t>
            </w:r>
            <w:r>
              <w:rPr>
                <w:color w:val="000000"/>
                <w:w w:val="116"/>
                <w:sz w:val="24"/>
                <w:szCs w:val="24"/>
              </w:rPr>
              <w:t>ы</w:t>
            </w:r>
            <w:r>
              <w:rPr>
                <w:color w:val="000000"/>
                <w:w w:val="108"/>
                <w:sz w:val="24"/>
                <w:szCs w:val="24"/>
              </w:rPr>
              <w:t>й</w:t>
            </w:r>
            <w:r>
              <w:rPr>
                <w:color w:val="000000"/>
                <w:spacing w:val="1"/>
                <w:sz w:val="24"/>
                <w:szCs w:val="24"/>
              </w:rPr>
              <w:t xml:space="preserve"> </w:t>
            </w:r>
            <w:r>
              <w:rPr>
                <w:color w:val="000000"/>
                <w:spacing w:val="-2"/>
                <w:w w:val="107"/>
                <w:sz w:val="24"/>
                <w:szCs w:val="24"/>
              </w:rPr>
              <w:t>ф</w:t>
            </w:r>
            <w:r>
              <w:rPr>
                <w:color w:val="000000"/>
                <w:sz w:val="24"/>
                <w:szCs w:val="24"/>
              </w:rPr>
              <w:t>о</w:t>
            </w:r>
            <w:r>
              <w:rPr>
                <w:color w:val="000000"/>
                <w:w w:val="108"/>
                <w:sz w:val="24"/>
                <w:szCs w:val="24"/>
              </w:rPr>
              <w:t>н</w:t>
            </w:r>
            <w:r>
              <w:rPr>
                <w:color w:val="000000"/>
                <w:w w:val="99"/>
                <w:sz w:val="24"/>
                <w:szCs w:val="24"/>
              </w:rPr>
              <w:t>д</w:t>
            </w:r>
            <w:r>
              <w:rPr>
                <w:color w:val="000000"/>
                <w:spacing w:val="1"/>
                <w:sz w:val="24"/>
                <w:szCs w:val="24"/>
              </w:rPr>
              <w:t xml:space="preserve"> </w:t>
            </w:r>
            <w:r>
              <w:rPr>
                <w:color w:val="000000"/>
                <w:sz w:val="24"/>
                <w:szCs w:val="24"/>
              </w:rPr>
              <w:t>(</w:t>
            </w:r>
            <w:r>
              <w:rPr>
                <w:color w:val="000000"/>
                <w:w w:val="114"/>
                <w:sz w:val="24"/>
                <w:szCs w:val="24"/>
              </w:rPr>
              <w:t>в</w:t>
            </w:r>
            <w:r>
              <w:rPr>
                <w:color w:val="000000"/>
                <w:spacing w:val="-1"/>
                <w:sz w:val="24"/>
                <w:szCs w:val="24"/>
              </w:rPr>
              <w:t>с</w:t>
            </w:r>
            <w:r>
              <w:rPr>
                <w:color w:val="000000"/>
                <w:spacing w:val="1"/>
                <w:sz w:val="24"/>
                <w:szCs w:val="24"/>
              </w:rPr>
              <w:t>е</w:t>
            </w:r>
            <w:r>
              <w:rPr>
                <w:color w:val="000000"/>
                <w:w w:val="111"/>
                <w:sz w:val="24"/>
                <w:szCs w:val="24"/>
              </w:rPr>
              <w:t>г</w:t>
            </w:r>
            <w:r>
              <w:rPr>
                <w:color w:val="000000"/>
                <w:spacing w:val="1"/>
                <w:sz w:val="24"/>
                <w:szCs w:val="24"/>
              </w:rPr>
              <w:t>о</w:t>
            </w:r>
            <w:r>
              <w:rPr>
                <w:color w:val="000000"/>
                <w:sz w:val="24"/>
                <w:szCs w:val="24"/>
              </w:rPr>
              <w:t>)</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Default="00C3580F" w:rsidP="008532F5">
            <w:pPr>
              <w:spacing w:line="233" w:lineRule="auto"/>
              <w:jc w:val="center"/>
              <w:rPr>
                <w:color w:val="000000"/>
                <w:sz w:val="24"/>
                <w:szCs w:val="24"/>
              </w:rPr>
            </w:pPr>
            <w:r>
              <w:rPr>
                <w:color w:val="000000"/>
                <w:sz w:val="24"/>
                <w:szCs w:val="24"/>
              </w:rPr>
              <w:t>20000</w:t>
            </w:r>
          </w:p>
        </w:tc>
      </w:tr>
      <w:tr w:rsidR="00C3580F"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6" w:line="233" w:lineRule="auto"/>
              <w:ind w:left="815" w:right="-20"/>
              <w:rPr>
                <w:color w:val="000000"/>
                <w:w w:val="113"/>
                <w:sz w:val="24"/>
                <w:szCs w:val="24"/>
              </w:rPr>
            </w:pPr>
            <w:r>
              <w:rPr>
                <w:color w:val="000000"/>
                <w:w w:val="104"/>
                <w:sz w:val="24"/>
                <w:szCs w:val="24"/>
              </w:rPr>
              <w:t>У</w:t>
            </w:r>
            <w:r>
              <w:rPr>
                <w:color w:val="000000"/>
                <w:spacing w:val="-1"/>
                <w:w w:val="112"/>
                <w:sz w:val="24"/>
                <w:szCs w:val="24"/>
              </w:rPr>
              <w:t>ч</w:t>
            </w:r>
            <w:r>
              <w:rPr>
                <w:color w:val="000000"/>
                <w:sz w:val="24"/>
                <w:szCs w:val="24"/>
              </w:rPr>
              <w:t>е</w:t>
            </w:r>
            <w:r>
              <w:rPr>
                <w:color w:val="000000"/>
                <w:w w:val="98"/>
                <w:sz w:val="24"/>
                <w:szCs w:val="24"/>
              </w:rPr>
              <w:t>б</w:t>
            </w:r>
            <w:r>
              <w:rPr>
                <w:color w:val="000000"/>
                <w:w w:val="108"/>
                <w:sz w:val="24"/>
                <w:szCs w:val="24"/>
              </w:rPr>
              <w:t>н</w:t>
            </w:r>
            <w:r>
              <w:rPr>
                <w:color w:val="000000"/>
                <w:w w:val="113"/>
                <w:sz w:val="24"/>
                <w:szCs w:val="24"/>
              </w:rPr>
              <w:t>а</w:t>
            </w:r>
            <w:r>
              <w:rPr>
                <w:color w:val="000000"/>
                <w:w w:val="118"/>
                <w:sz w:val="24"/>
                <w:szCs w:val="24"/>
              </w:rPr>
              <w:t>я</w:t>
            </w:r>
            <w:r>
              <w:rPr>
                <w:color w:val="000000"/>
                <w:sz w:val="24"/>
                <w:szCs w:val="24"/>
              </w:rPr>
              <w:t xml:space="preserve"> </w:t>
            </w:r>
            <w:r>
              <w:rPr>
                <w:color w:val="000000"/>
                <w:w w:val="112"/>
                <w:sz w:val="24"/>
                <w:szCs w:val="24"/>
              </w:rPr>
              <w:t>л</w:t>
            </w:r>
            <w:r>
              <w:rPr>
                <w:color w:val="000000"/>
                <w:w w:val="108"/>
                <w:sz w:val="24"/>
                <w:szCs w:val="24"/>
              </w:rPr>
              <w:t>и</w:t>
            </w:r>
            <w:r>
              <w:rPr>
                <w:color w:val="000000"/>
                <w:spacing w:val="1"/>
                <w:w w:val="112"/>
                <w:sz w:val="24"/>
                <w:szCs w:val="24"/>
              </w:rPr>
              <w:t>т</w:t>
            </w:r>
            <w:r>
              <w:rPr>
                <w:color w:val="000000"/>
                <w:sz w:val="24"/>
                <w:szCs w:val="24"/>
              </w:rPr>
              <w:t>е</w:t>
            </w:r>
            <w:r>
              <w:rPr>
                <w:color w:val="000000"/>
                <w:w w:val="111"/>
                <w:sz w:val="24"/>
                <w:szCs w:val="24"/>
              </w:rPr>
              <w:t>р</w:t>
            </w:r>
            <w:r>
              <w:rPr>
                <w:color w:val="000000"/>
                <w:w w:val="113"/>
                <w:sz w:val="24"/>
                <w:szCs w:val="24"/>
              </w:rPr>
              <w:t>а</w:t>
            </w:r>
            <w:r>
              <w:rPr>
                <w:color w:val="000000"/>
                <w:spacing w:val="2"/>
                <w:w w:val="112"/>
                <w:sz w:val="24"/>
                <w:szCs w:val="24"/>
              </w:rPr>
              <w:t>т</w:t>
            </w:r>
            <w:r>
              <w:rPr>
                <w:color w:val="000000"/>
                <w:sz w:val="24"/>
                <w:szCs w:val="24"/>
              </w:rPr>
              <w:t>у</w:t>
            </w:r>
            <w:r>
              <w:rPr>
                <w:color w:val="000000"/>
                <w:w w:val="111"/>
                <w:sz w:val="24"/>
                <w:szCs w:val="24"/>
              </w:rPr>
              <w:t>р</w:t>
            </w:r>
            <w:r>
              <w:rPr>
                <w:color w:val="000000"/>
                <w:w w:val="113"/>
                <w:sz w:val="24"/>
                <w:szCs w:val="24"/>
              </w:rPr>
              <w:t>а</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Default="00C3580F" w:rsidP="008532F5">
            <w:pPr>
              <w:spacing w:line="233" w:lineRule="auto"/>
              <w:jc w:val="center"/>
              <w:rPr>
                <w:color w:val="000000"/>
                <w:sz w:val="24"/>
                <w:szCs w:val="24"/>
              </w:rPr>
            </w:pPr>
            <w:r>
              <w:rPr>
                <w:color w:val="000000"/>
                <w:sz w:val="24"/>
                <w:szCs w:val="24"/>
              </w:rPr>
              <w:t>14000</w:t>
            </w:r>
          </w:p>
        </w:tc>
      </w:tr>
    </w:tbl>
    <w:p w:rsidR="00C3580F" w:rsidRPr="00C3580F" w:rsidRDefault="00C3580F" w:rsidP="00C3580F">
      <w:pPr>
        <w:pStyle w:val="a5"/>
        <w:spacing w:after="38" w:line="240" w:lineRule="exact"/>
        <w:ind w:left="380" w:firstLine="0"/>
        <w:rPr>
          <w:sz w:val="24"/>
          <w:szCs w:val="24"/>
        </w:rPr>
      </w:pPr>
    </w:p>
    <w:p w:rsidR="00C3580F" w:rsidRPr="00C3580F" w:rsidRDefault="00C3580F" w:rsidP="00C3580F">
      <w:pPr>
        <w:pStyle w:val="a5"/>
        <w:ind w:left="380" w:right="-20" w:firstLine="0"/>
        <w:rPr>
          <w:color w:val="000000"/>
          <w:sz w:val="24"/>
          <w:szCs w:val="24"/>
          <w:lang w:val="ru-RU"/>
        </w:rPr>
      </w:pPr>
      <w:r w:rsidRPr="00C3580F">
        <w:rPr>
          <w:color w:val="000000"/>
          <w:sz w:val="24"/>
          <w:szCs w:val="24"/>
          <w:lang w:val="ru-RU"/>
        </w:rPr>
        <w:t>О</w:t>
      </w:r>
      <w:r w:rsidRPr="00C3580F">
        <w:rPr>
          <w:color w:val="000000"/>
          <w:spacing w:val="-1"/>
          <w:sz w:val="24"/>
          <w:szCs w:val="24"/>
          <w:lang w:val="ru-RU"/>
        </w:rPr>
        <w:t>с</w:t>
      </w:r>
      <w:r w:rsidRPr="00C3580F">
        <w:rPr>
          <w:color w:val="000000"/>
          <w:sz w:val="24"/>
          <w:szCs w:val="24"/>
          <w:lang w:val="ru-RU"/>
        </w:rPr>
        <w:t>нащ</w:t>
      </w:r>
      <w:r w:rsidRPr="00C3580F">
        <w:rPr>
          <w:color w:val="000000"/>
          <w:spacing w:val="-1"/>
          <w:sz w:val="24"/>
          <w:szCs w:val="24"/>
          <w:lang w:val="ru-RU"/>
        </w:rPr>
        <w:t>е</w:t>
      </w:r>
      <w:r w:rsidRPr="00C3580F">
        <w:rPr>
          <w:color w:val="000000"/>
          <w:spacing w:val="1"/>
          <w:sz w:val="24"/>
          <w:szCs w:val="24"/>
          <w:lang w:val="ru-RU"/>
        </w:rPr>
        <w:t>ни</w:t>
      </w:r>
      <w:r w:rsidRPr="00C3580F">
        <w:rPr>
          <w:color w:val="000000"/>
          <w:sz w:val="24"/>
          <w:szCs w:val="24"/>
          <w:lang w:val="ru-RU"/>
        </w:rPr>
        <w:t xml:space="preserve">е </w:t>
      </w:r>
      <w:r w:rsidRPr="00C3580F">
        <w:rPr>
          <w:color w:val="000000"/>
          <w:spacing w:val="-1"/>
          <w:sz w:val="24"/>
          <w:szCs w:val="24"/>
          <w:lang w:val="ru-RU"/>
        </w:rPr>
        <w:t>с</w:t>
      </w:r>
      <w:r w:rsidRPr="00C3580F">
        <w:rPr>
          <w:color w:val="000000"/>
          <w:sz w:val="24"/>
          <w:szCs w:val="24"/>
          <w:lang w:val="ru-RU"/>
        </w:rPr>
        <w:t>толово</w:t>
      </w:r>
      <w:r w:rsidRPr="00C3580F">
        <w:rPr>
          <w:color w:val="000000"/>
          <w:spacing w:val="1"/>
          <w:sz w:val="24"/>
          <w:szCs w:val="24"/>
          <w:lang w:val="ru-RU"/>
        </w:rPr>
        <w:t>й</w:t>
      </w:r>
      <w:r w:rsidRPr="00C3580F">
        <w:rPr>
          <w:color w:val="000000"/>
          <w:sz w:val="24"/>
          <w:szCs w:val="24"/>
          <w:lang w:val="ru-RU"/>
        </w:rPr>
        <w:t>, б</w:t>
      </w:r>
      <w:r w:rsidRPr="00C3580F">
        <w:rPr>
          <w:color w:val="000000"/>
          <w:spacing w:val="1"/>
          <w:sz w:val="24"/>
          <w:szCs w:val="24"/>
          <w:lang w:val="ru-RU"/>
        </w:rPr>
        <w:t>и</w:t>
      </w:r>
      <w:r w:rsidRPr="00C3580F">
        <w:rPr>
          <w:color w:val="000000"/>
          <w:sz w:val="24"/>
          <w:szCs w:val="24"/>
          <w:lang w:val="ru-RU"/>
        </w:rPr>
        <w:t>бл</w:t>
      </w:r>
      <w:r w:rsidRPr="00C3580F">
        <w:rPr>
          <w:color w:val="000000"/>
          <w:spacing w:val="2"/>
          <w:sz w:val="24"/>
          <w:szCs w:val="24"/>
          <w:lang w:val="ru-RU"/>
        </w:rPr>
        <w:t>и</w:t>
      </w:r>
      <w:r w:rsidRPr="00C3580F">
        <w:rPr>
          <w:color w:val="000000"/>
          <w:sz w:val="24"/>
          <w:szCs w:val="24"/>
          <w:lang w:val="ru-RU"/>
        </w:rPr>
        <w:t>оте</w:t>
      </w:r>
      <w:r w:rsidRPr="00C3580F">
        <w:rPr>
          <w:color w:val="000000"/>
          <w:spacing w:val="-1"/>
          <w:sz w:val="24"/>
          <w:szCs w:val="24"/>
          <w:lang w:val="ru-RU"/>
        </w:rPr>
        <w:t>к</w:t>
      </w:r>
      <w:r w:rsidRPr="00C3580F">
        <w:rPr>
          <w:color w:val="000000"/>
          <w:sz w:val="24"/>
          <w:szCs w:val="24"/>
          <w:lang w:val="ru-RU"/>
        </w:rPr>
        <w:t>и, спортивно</w:t>
      </w:r>
      <w:r w:rsidRPr="00C3580F">
        <w:rPr>
          <w:color w:val="000000"/>
          <w:spacing w:val="-1"/>
          <w:sz w:val="24"/>
          <w:szCs w:val="24"/>
          <w:lang w:val="ru-RU"/>
        </w:rPr>
        <w:t>г</w:t>
      </w:r>
      <w:r w:rsidRPr="00C3580F">
        <w:rPr>
          <w:color w:val="000000"/>
          <w:sz w:val="24"/>
          <w:szCs w:val="24"/>
          <w:lang w:val="ru-RU"/>
        </w:rPr>
        <w:t xml:space="preserve">о </w:t>
      </w:r>
      <w:r w:rsidRPr="00C3580F">
        <w:rPr>
          <w:color w:val="000000"/>
          <w:spacing w:val="1"/>
          <w:sz w:val="24"/>
          <w:szCs w:val="24"/>
          <w:lang w:val="ru-RU"/>
        </w:rPr>
        <w:t>з</w:t>
      </w:r>
      <w:r w:rsidRPr="00C3580F">
        <w:rPr>
          <w:color w:val="000000"/>
          <w:sz w:val="24"/>
          <w:szCs w:val="24"/>
          <w:lang w:val="ru-RU"/>
        </w:rPr>
        <w:t>ала</w:t>
      </w:r>
    </w:p>
    <w:p w:rsidR="00C3580F" w:rsidRPr="00C3580F" w:rsidRDefault="00C3580F" w:rsidP="00C3580F">
      <w:pPr>
        <w:pStyle w:val="a5"/>
        <w:spacing w:after="33" w:line="240" w:lineRule="exact"/>
        <w:ind w:left="380" w:firstLine="0"/>
        <w:rPr>
          <w:sz w:val="24"/>
          <w:szCs w:val="24"/>
          <w:lang w:val="ru-RU"/>
        </w:rPr>
      </w:pPr>
    </w:p>
    <w:tbl>
      <w:tblPr>
        <w:tblW w:w="0" w:type="auto"/>
        <w:jc w:val="center"/>
        <w:tblLayout w:type="fixed"/>
        <w:tblCellMar>
          <w:left w:w="10" w:type="dxa"/>
          <w:right w:w="10" w:type="dxa"/>
        </w:tblCellMar>
        <w:tblLook w:val="04A0" w:firstRow="1" w:lastRow="0" w:firstColumn="1" w:lastColumn="0" w:noHBand="0" w:noVBand="1"/>
      </w:tblPr>
      <w:tblGrid>
        <w:gridCol w:w="2392"/>
        <w:gridCol w:w="1583"/>
        <w:gridCol w:w="2908"/>
      </w:tblGrid>
      <w:tr w:rsidR="00C3580F" w:rsidTr="008532F5">
        <w:trPr>
          <w:cantSplit/>
          <w:trHeight w:hRule="exact" w:val="561"/>
          <w:jc w:val="center"/>
        </w:trPr>
        <w:tc>
          <w:tcPr>
            <w:tcW w:w="2392"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line="239" w:lineRule="auto"/>
              <w:ind w:left="446" w:right="387"/>
              <w:jc w:val="center"/>
              <w:rPr>
                <w:color w:val="000000"/>
                <w:sz w:val="24"/>
                <w:szCs w:val="24"/>
              </w:rPr>
            </w:pPr>
            <w:r>
              <w:rPr>
                <w:color w:val="000000"/>
                <w:sz w:val="24"/>
                <w:szCs w:val="24"/>
              </w:rPr>
              <w:t>Н</w:t>
            </w:r>
            <w:r>
              <w:rPr>
                <w:color w:val="000000"/>
                <w:spacing w:val="-1"/>
                <w:sz w:val="24"/>
                <w:szCs w:val="24"/>
              </w:rPr>
              <w:t>а</w:t>
            </w:r>
            <w:r>
              <w:rPr>
                <w:color w:val="000000"/>
                <w:sz w:val="24"/>
                <w:szCs w:val="24"/>
              </w:rPr>
              <w:t>именов</w:t>
            </w:r>
            <w:r>
              <w:rPr>
                <w:color w:val="000000"/>
                <w:spacing w:val="-1"/>
                <w:sz w:val="24"/>
                <w:szCs w:val="24"/>
              </w:rPr>
              <w:t>а</w:t>
            </w:r>
            <w:r>
              <w:rPr>
                <w:color w:val="000000"/>
                <w:spacing w:val="1"/>
                <w:sz w:val="24"/>
                <w:szCs w:val="24"/>
              </w:rPr>
              <w:t>ни</w:t>
            </w:r>
            <w:r>
              <w:rPr>
                <w:color w:val="000000"/>
                <w:sz w:val="24"/>
                <w:szCs w:val="24"/>
              </w:rPr>
              <w:t>е объек</w:t>
            </w:r>
            <w:r>
              <w:rPr>
                <w:color w:val="000000"/>
                <w:spacing w:val="1"/>
                <w:sz w:val="24"/>
                <w:szCs w:val="24"/>
              </w:rPr>
              <w:t>т</w:t>
            </w:r>
            <w:r>
              <w:rPr>
                <w:color w:val="000000"/>
                <w:sz w:val="24"/>
                <w:szCs w:val="24"/>
              </w:rPr>
              <w:t>а</w:t>
            </w:r>
          </w:p>
        </w:tc>
        <w:tc>
          <w:tcPr>
            <w:tcW w:w="1583"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ind w:left="170" w:right="-20"/>
              <w:jc w:val="center"/>
              <w:rPr>
                <w:color w:val="000000"/>
                <w:sz w:val="24"/>
                <w:szCs w:val="24"/>
              </w:rPr>
            </w:pPr>
            <w:r>
              <w:rPr>
                <w:color w:val="000000"/>
                <w:sz w:val="24"/>
                <w:szCs w:val="24"/>
              </w:rPr>
              <w:t>Площадь</w:t>
            </w:r>
          </w:p>
          <w:p w:rsidR="00C3580F" w:rsidRDefault="00C3580F" w:rsidP="00C3580F">
            <w:pPr>
              <w:spacing w:before="11"/>
              <w:ind w:left="170" w:right="-20"/>
              <w:jc w:val="center"/>
              <w:rPr>
                <w:color w:val="000000"/>
                <w:sz w:val="24"/>
                <w:szCs w:val="24"/>
              </w:rPr>
            </w:pPr>
            <w:r>
              <w:rPr>
                <w:color w:val="000000"/>
                <w:sz w:val="24"/>
                <w:szCs w:val="24"/>
              </w:rPr>
              <w:t>м</w:t>
            </w:r>
            <w:r>
              <w:rPr>
                <w:color w:val="000000"/>
                <w:sz w:val="24"/>
                <w:szCs w:val="24"/>
                <w:vertAlign w:val="superscript"/>
              </w:rPr>
              <w:t>2</w:t>
            </w:r>
          </w:p>
        </w:tc>
        <w:tc>
          <w:tcPr>
            <w:tcW w:w="2908"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A0B56">
            <w:pPr>
              <w:spacing w:before="11"/>
              <w:ind w:right="-20"/>
              <w:jc w:val="center"/>
              <w:rPr>
                <w:color w:val="000000"/>
                <w:sz w:val="24"/>
                <w:szCs w:val="24"/>
              </w:rPr>
            </w:pPr>
            <w:r>
              <w:rPr>
                <w:color w:val="000000"/>
                <w:sz w:val="24"/>
                <w:szCs w:val="24"/>
              </w:rPr>
              <w:t>О</w:t>
            </w:r>
            <w:r>
              <w:rPr>
                <w:color w:val="000000"/>
                <w:spacing w:val="-1"/>
                <w:sz w:val="24"/>
                <w:szCs w:val="24"/>
              </w:rPr>
              <w:t>с</w:t>
            </w:r>
            <w:r>
              <w:rPr>
                <w:color w:val="000000"/>
                <w:sz w:val="24"/>
                <w:szCs w:val="24"/>
              </w:rPr>
              <w:t>нащ</w:t>
            </w:r>
            <w:r>
              <w:rPr>
                <w:color w:val="000000"/>
                <w:spacing w:val="-1"/>
                <w:sz w:val="24"/>
                <w:szCs w:val="24"/>
              </w:rPr>
              <w:t>е</w:t>
            </w:r>
            <w:r>
              <w:rPr>
                <w:color w:val="000000"/>
                <w:spacing w:val="1"/>
                <w:sz w:val="24"/>
                <w:szCs w:val="24"/>
              </w:rPr>
              <w:t>нн</w:t>
            </w:r>
            <w:r>
              <w:rPr>
                <w:color w:val="000000"/>
                <w:sz w:val="24"/>
                <w:szCs w:val="24"/>
              </w:rPr>
              <w:t>ость</w:t>
            </w:r>
          </w:p>
        </w:tc>
      </w:tr>
      <w:tr w:rsidR="00C3580F" w:rsidTr="008532F5">
        <w:trPr>
          <w:cantSplit/>
          <w:trHeight w:hRule="exact" w:val="333"/>
          <w:jc w:val="center"/>
        </w:trPr>
        <w:tc>
          <w:tcPr>
            <w:tcW w:w="2392"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ind w:left="717" w:right="-20"/>
              <w:rPr>
                <w:color w:val="000000"/>
                <w:sz w:val="24"/>
                <w:szCs w:val="24"/>
              </w:rPr>
            </w:pPr>
            <w:r>
              <w:rPr>
                <w:color w:val="000000"/>
                <w:sz w:val="24"/>
                <w:szCs w:val="24"/>
              </w:rPr>
              <w:t>С</w:t>
            </w:r>
            <w:r>
              <w:rPr>
                <w:color w:val="000000"/>
                <w:spacing w:val="1"/>
                <w:sz w:val="24"/>
                <w:szCs w:val="24"/>
              </w:rPr>
              <w:t>т</w:t>
            </w:r>
            <w:r>
              <w:rPr>
                <w:color w:val="000000"/>
                <w:sz w:val="24"/>
                <w:szCs w:val="24"/>
              </w:rPr>
              <w:t>оловая</w:t>
            </w:r>
          </w:p>
        </w:tc>
        <w:tc>
          <w:tcPr>
            <w:tcW w:w="1583"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ind w:left="612" w:right="-20"/>
              <w:rPr>
                <w:i/>
                <w:iCs/>
                <w:color w:val="000000"/>
                <w:sz w:val="24"/>
                <w:szCs w:val="24"/>
              </w:rPr>
            </w:pPr>
            <w:r>
              <w:rPr>
                <w:i/>
                <w:iCs/>
                <w:color w:val="000000"/>
                <w:sz w:val="24"/>
                <w:szCs w:val="24"/>
              </w:rPr>
              <w:t>754</w:t>
            </w:r>
          </w:p>
        </w:tc>
        <w:tc>
          <w:tcPr>
            <w:tcW w:w="2908"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ind w:left="1891" w:right="-20"/>
              <w:rPr>
                <w:color w:val="000000"/>
                <w:sz w:val="24"/>
                <w:szCs w:val="24"/>
              </w:rPr>
            </w:pPr>
            <w:r>
              <w:rPr>
                <w:color w:val="000000"/>
                <w:sz w:val="24"/>
                <w:szCs w:val="24"/>
              </w:rPr>
              <w:t>100%</w:t>
            </w:r>
          </w:p>
        </w:tc>
      </w:tr>
      <w:tr w:rsidR="00C3580F" w:rsidTr="008532F5">
        <w:trPr>
          <w:cantSplit/>
          <w:trHeight w:hRule="exact" w:val="285"/>
          <w:jc w:val="center"/>
        </w:trPr>
        <w:tc>
          <w:tcPr>
            <w:tcW w:w="2392"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line="238" w:lineRule="auto"/>
              <w:ind w:left="597" w:right="-20"/>
              <w:rPr>
                <w:color w:val="000000"/>
                <w:sz w:val="24"/>
                <w:szCs w:val="24"/>
              </w:rPr>
            </w:pPr>
            <w:r>
              <w:rPr>
                <w:color w:val="000000"/>
                <w:sz w:val="24"/>
                <w:szCs w:val="24"/>
              </w:rPr>
              <w:t>Библ</w:t>
            </w:r>
            <w:r>
              <w:rPr>
                <w:color w:val="000000"/>
                <w:spacing w:val="1"/>
                <w:sz w:val="24"/>
                <w:szCs w:val="24"/>
              </w:rPr>
              <w:t>и</w:t>
            </w:r>
            <w:r>
              <w:rPr>
                <w:color w:val="000000"/>
                <w:sz w:val="24"/>
                <w:szCs w:val="24"/>
              </w:rPr>
              <w:t>отека</w:t>
            </w:r>
          </w:p>
        </w:tc>
        <w:tc>
          <w:tcPr>
            <w:tcW w:w="1583"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line="238" w:lineRule="auto"/>
              <w:ind w:left="672" w:right="-20"/>
              <w:rPr>
                <w:i/>
                <w:iCs/>
                <w:color w:val="000000"/>
                <w:sz w:val="24"/>
                <w:szCs w:val="24"/>
              </w:rPr>
            </w:pPr>
            <w:r>
              <w:rPr>
                <w:i/>
                <w:iCs/>
                <w:color w:val="000000"/>
                <w:sz w:val="24"/>
                <w:szCs w:val="24"/>
              </w:rPr>
              <w:t>153</w:t>
            </w:r>
          </w:p>
        </w:tc>
        <w:tc>
          <w:tcPr>
            <w:tcW w:w="2908"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line="238" w:lineRule="auto"/>
              <w:ind w:left="1891" w:right="-20"/>
              <w:rPr>
                <w:color w:val="000000"/>
                <w:sz w:val="24"/>
                <w:szCs w:val="24"/>
              </w:rPr>
            </w:pPr>
            <w:r>
              <w:rPr>
                <w:color w:val="000000"/>
                <w:sz w:val="24"/>
                <w:szCs w:val="24"/>
              </w:rPr>
              <w:t>100%</w:t>
            </w:r>
          </w:p>
        </w:tc>
      </w:tr>
      <w:tr w:rsidR="00C3580F" w:rsidTr="008532F5">
        <w:trPr>
          <w:cantSplit/>
          <w:trHeight w:hRule="exact" w:val="285"/>
          <w:jc w:val="center"/>
        </w:trPr>
        <w:tc>
          <w:tcPr>
            <w:tcW w:w="2392"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line="238" w:lineRule="auto"/>
              <w:ind w:left="297" w:right="-20"/>
              <w:rPr>
                <w:color w:val="000000"/>
                <w:sz w:val="24"/>
                <w:szCs w:val="24"/>
              </w:rPr>
            </w:pPr>
            <w:r>
              <w:rPr>
                <w:color w:val="000000"/>
                <w:sz w:val="24"/>
                <w:szCs w:val="24"/>
              </w:rPr>
              <w:t>С</w:t>
            </w:r>
            <w:r>
              <w:rPr>
                <w:color w:val="000000"/>
                <w:spacing w:val="1"/>
                <w:sz w:val="24"/>
                <w:szCs w:val="24"/>
              </w:rPr>
              <w:t>п</w:t>
            </w:r>
            <w:r>
              <w:rPr>
                <w:color w:val="000000"/>
                <w:sz w:val="24"/>
                <w:szCs w:val="24"/>
              </w:rPr>
              <w:t>ортивный</w:t>
            </w:r>
            <w:r>
              <w:rPr>
                <w:color w:val="000000"/>
                <w:spacing w:val="119"/>
                <w:sz w:val="24"/>
                <w:szCs w:val="24"/>
              </w:rPr>
              <w:t xml:space="preserve"> </w:t>
            </w:r>
            <w:r>
              <w:rPr>
                <w:color w:val="000000"/>
                <w:spacing w:val="1"/>
                <w:sz w:val="24"/>
                <w:szCs w:val="24"/>
              </w:rPr>
              <w:t>з</w:t>
            </w:r>
            <w:r>
              <w:rPr>
                <w:color w:val="000000"/>
                <w:sz w:val="24"/>
                <w:szCs w:val="24"/>
              </w:rPr>
              <w:t>ал</w:t>
            </w:r>
          </w:p>
        </w:tc>
        <w:tc>
          <w:tcPr>
            <w:tcW w:w="1583"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line="238" w:lineRule="auto"/>
              <w:ind w:left="672" w:right="-20"/>
              <w:rPr>
                <w:color w:val="000000"/>
                <w:sz w:val="24"/>
                <w:szCs w:val="24"/>
              </w:rPr>
            </w:pPr>
            <w:r>
              <w:rPr>
                <w:color w:val="000000"/>
                <w:sz w:val="24"/>
                <w:szCs w:val="24"/>
              </w:rPr>
              <w:t>732,8</w:t>
            </w:r>
          </w:p>
        </w:tc>
        <w:tc>
          <w:tcPr>
            <w:tcW w:w="2908"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line="238" w:lineRule="auto"/>
              <w:ind w:left="1891" w:right="-20"/>
              <w:rPr>
                <w:i/>
                <w:iCs/>
                <w:color w:val="000000"/>
                <w:sz w:val="24"/>
                <w:szCs w:val="24"/>
              </w:rPr>
            </w:pPr>
            <w:r>
              <w:rPr>
                <w:i/>
                <w:iCs/>
                <w:color w:val="000000"/>
                <w:sz w:val="24"/>
                <w:szCs w:val="24"/>
              </w:rPr>
              <w:t>100%</w:t>
            </w:r>
          </w:p>
        </w:tc>
      </w:tr>
    </w:tbl>
    <w:p w:rsidR="00CA0B56" w:rsidRDefault="00CA0B56" w:rsidP="00C3580F">
      <w:pPr>
        <w:pStyle w:val="a5"/>
        <w:spacing w:before="2"/>
        <w:ind w:left="380" w:right="-20" w:firstLine="0"/>
        <w:rPr>
          <w:color w:val="000000"/>
          <w:sz w:val="24"/>
          <w:szCs w:val="24"/>
          <w:lang w:val="ru-RU"/>
        </w:rPr>
      </w:pPr>
    </w:p>
    <w:p w:rsidR="00C3580F" w:rsidRPr="00CA0B56" w:rsidRDefault="00C3580F" w:rsidP="00CA0B56">
      <w:pPr>
        <w:pStyle w:val="a5"/>
        <w:spacing w:before="2"/>
        <w:ind w:left="0" w:right="-20" w:firstLine="567"/>
        <w:jc w:val="both"/>
        <w:rPr>
          <w:color w:val="000000"/>
          <w:lang w:val="ru-RU"/>
        </w:rPr>
      </w:pPr>
      <w:r w:rsidRPr="00CA0B56">
        <w:rPr>
          <w:color w:val="000000"/>
          <w:lang w:val="ru-RU"/>
        </w:rPr>
        <w:t>У</w:t>
      </w:r>
      <w:r w:rsidRPr="00CA0B56">
        <w:rPr>
          <w:color w:val="000000"/>
          <w:spacing w:val="1"/>
          <w:lang w:val="ru-RU"/>
        </w:rPr>
        <w:t>к</w:t>
      </w:r>
      <w:r w:rsidRPr="00CA0B56">
        <w:rPr>
          <w:color w:val="000000"/>
          <w:lang w:val="ru-RU"/>
        </w:rPr>
        <w:t>реплен</w:t>
      </w:r>
      <w:r w:rsidRPr="00CA0B56">
        <w:rPr>
          <w:color w:val="000000"/>
          <w:spacing w:val="2"/>
          <w:lang w:val="ru-RU"/>
        </w:rPr>
        <w:t>и</w:t>
      </w:r>
      <w:r w:rsidRPr="00CA0B56">
        <w:rPr>
          <w:color w:val="000000"/>
          <w:lang w:val="ru-RU"/>
        </w:rPr>
        <w:t>е</w:t>
      </w:r>
      <w:r w:rsidRPr="00CA0B56">
        <w:rPr>
          <w:color w:val="000000"/>
          <w:spacing w:val="121"/>
          <w:lang w:val="ru-RU"/>
        </w:rPr>
        <w:t xml:space="preserve"> </w:t>
      </w:r>
      <w:r w:rsidRPr="00CA0B56">
        <w:rPr>
          <w:color w:val="000000"/>
          <w:lang w:val="ru-RU"/>
        </w:rPr>
        <w:t>материа</w:t>
      </w:r>
      <w:r w:rsidRPr="00CA0B56">
        <w:rPr>
          <w:color w:val="000000"/>
          <w:spacing w:val="-3"/>
          <w:lang w:val="ru-RU"/>
        </w:rPr>
        <w:t>л</w:t>
      </w:r>
      <w:r w:rsidRPr="00CA0B56">
        <w:rPr>
          <w:color w:val="000000"/>
          <w:lang w:val="ru-RU"/>
        </w:rPr>
        <w:t>ь</w:t>
      </w:r>
      <w:r w:rsidRPr="00CA0B56">
        <w:rPr>
          <w:color w:val="000000"/>
          <w:spacing w:val="2"/>
          <w:lang w:val="ru-RU"/>
        </w:rPr>
        <w:t>н</w:t>
      </w:r>
      <w:r w:rsidRPr="00CA0B56">
        <w:rPr>
          <w:color w:val="000000"/>
          <w:lang w:val="ru-RU"/>
        </w:rPr>
        <w:t>о-техн</w:t>
      </w:r>
      <w:r w:rsidRPr="00CA0B56">
        <w:rPr>
          <w:color w:val="000000"/>
          <w:spacing w:val="1"/>
          <w:lang w:val="ru-RU"/>
        </w:rPr>
        <w:t>и</w:t>
      </w:r>
      <w:r w:rsidRPr="00CA0B56">
        <w:rPr>
          <w:color w:val="000000"/>
          <w:lang w:val="ru-RU"/>
        </w:rPr>
        <w:t>ческой</w:t>
      </w:r>
      <w:r w:rsidRPr="00CA0B56">
        <w:rPr>
          <w:color w:val="000000"/>
          <w:spacing w:val="120"/>
          <w:lang w:val="ru-RU"/>
        </w:rPr>
        <w:t xml:space="preserve"> </w:t>
      </w:r>
      <w:r w:rsidRPr="00CA0B56">
        <w:rPr>
          <w:color w:val="000000"/>
          <w:lang w:val="ru-RU"/>
        </w:rPr>
        <w:t>базы</w:t>
      </w:r>
      <w:r w:rsidRPr="00CA0B56">
        <w:rPr>
          <w:color w:val="000000"/>
          <w:spacing w:val="120"/>
          <w:lang w:val="ru-RU"/>
        </w:rPr>
        <w:t xml:space="preserve"> </w:t>
      </w:r>
      <w:r w:rsidRPr="00CA0B56">
        <w:rPr>
          <w:color w:val="000000"/>
          <w:lang w:val="ru-RU"/>
        </w:rPr>
        <w:t>учреждения</w:t>
      </w:r>
      <w:r w:rsidRPr="00CA0B56">
        <w:rPr>
          <w:color w:val="000000"/>
          <w:spacing w:val="119"/>
          <w:lang w:val="ru-RU"/>
        </w:rPr>
        <w:t xml:space="preserve"> </w:t>
      </w:r>
      <w:r w:rsidRPr="00CA0B56">
        <w:rPr>
          <w:color w:val="000000"/>
          <w:spacing w:val="1"/>
          <w:lang w:val="ru-RU"/>
        </w:rPr>
        <w:t>з</w:t>
      </w:r>
      <w:r w:rsidRPr="00CA0B56">
        <w:rPr>
          <w:color w:val="000000"/>
          <w:lang w:val="ru-RU"/>
        </w:rPr>
        <w:t>а</w:t>
      </w:r>
      <w:r w:rsidRPr="00CA0B56">
        <w:rPr>
          <w:color w:val="000000"/>
          <w:spacing w:val="121"/>
          <w:lang w:val="ru-RU"/>
        </w:rPr>
        <w:t xml:space="preserve"> </w:t>
      </w:r>
      <w:r w:rsidRPr="00CA0B56">
        <w:rPr>
          <w:color w:val="000000"/>
          <w:lang w:val="ru-RU"/>
        </w:rPr>
        <w:t>счёт</w:t>
      </w:r>
      <w:r w:rsidRPr="00CA0B56">
        <w:rPr>
          <w:color w:val="000000"/>
          <w:spacing w:val="121"/>
          <w:lang w:val="ru-RU"/>
        </w:rPr>
        <w:t xml:space="preserve"> </w:t>
      </w:r>
      <w:r w:rsidRPr="00CA0B56">
        <w:rPr>
          <w:color w:val="000000"/>
          <w:spacing w:val="1"/>
          <w:lang w:val="ru-RU"/>
        </w:rPr>
        <w:t>и</w:t>
      </w:r>
      <w:r w:rsidRPr="00CA0B56">
        <w:rPr>
          <w:color w:val="000000"/>
          <w:lang w:val="ru-RU"/>
        </w:rPr>
        <w:t>сп</w:t>
      </w:r>
      <w:r w:rsidRPr="00CA0B56">
        <w:rPr>
          <w:color w:val="000000"/>
          <w:spacing w:val="-1"/>
          <w:lang w:val="ru-RU"/>
        </w:rPr>
        <w:t>о</w:t>
      </w:r>
      <w:r w:rsidRPr="00CA0B56">
        <w:rPr>
          <w:color w:val="000000"/>
          <w:lang w:val="ru-RU"/>
        </w:rPr>
        <w:t>ль</w:t>
      </w:r>
      <w:r w:rsidRPr="00CA0B56">
        <w:rPr>
          <w:color w:val="000000"/>
          <w:spacing w:val="1"/>
          <w:lang w:val="ru-RU"/>
        </w:rPr>
        <w:t>з</w:t>
      </w:r>
      <w:r w:rsidRPr="00CA0B56">
        <w:rPr>
          <w:color w:val="000000"/>
          <w:lang w:val="ru-RU"/>
        </w:rPr>
        <w:t>ован</w:t>
      </w:r>
      <w:r w:rsidRPr="00CA0B56">
        <w:rPr>
          <w:color w:val="000000"/>
          <w:spacing w:val="1"/>
          <w:lang w:val="ru-RU"/>
        </w:rPr>
        <w:t>и</w:t>
      </w:r>
      <w:r w:rsidRPr="00CA0B56">
        <w:rPr>
          <w:color w:val="000000"/>
          <w:lang w:val="ru-RU"/>
        </w:rPr>
        <w:t>я бю</w:t>
      </w:r>
      <w:r w:rsidRPr="00CA0B56">
        <w:rPr>
          <w:color w:val="000000"/>
          <w:spacing w:val="1"/>
          <w:lang w:val="ru-RU"/>
        </w:rPr>
        <w:t>д</w:t>
      </w:r>
      <w:r w:rsidRPr="00CA0B56">
        <w:rPr>
          <w:color w:val="000000"/>
          <w:lang w:val="ru-RU"/>
        </w:rPr>
        <w:t>жетн</w:t>
      </w:r>
      <w:r w:rsidRPr="00CA0B56">
        <w:rPr>
          <w:color w:val="000000"/>
          <w:spacing w:val="-1"/>
          <w:lang w:val="ru-RU"/>
        </w:rPr>
        <w:t>ы</w:t>
      </w:r>
      <w:r w:rsidRPr="00CA0B56">
        <w:rPr>
          <w:color w:val="000000"/>
          <w:lang w:val="ru-RU"/>
        </w:rPr>
        <w:t>х</w:t>
      </w:r>
      <w:r w:rsidRPr="00CA0B56">
        <w:rPr>
          <w:color w:val="000000"/>
          <w:spacing w:val="68"/>
          <w:lang w:val="ru-RU"/>
        </w:rPr>
        <w:t xml:space="preserve"> </w:t>
      </w:r>
      <w:r w:rsidRPr="00CA0B56">
        <w:rPr>
          <w:color w:val="000000"/>
          <w:lang w:val="ru-RU"/>
        </w:rPr>
        <w:t>и</w:t>
      </w:r>
      <w:r w:rsidRPr="00CA0B56">
        <w:rPr>
          <w:color w:val="000000"/>
          <w:spacing w:val="69"/>
          <w:lang w:val="ru-RU"/>
        </w:rPr>
        <w:t xml:space="preserve"> </w:t>
      </w:r>
      <w:r w:rsidRPr="00CA0B56">
        <w:rPr>
          <w:color w:val="000000"/>
          <w:lang w:val="ru-RU"/>
        </w:rPr>
        <w:t>внебю</w:t>
      </w:r>
      <w:r w:rsidRPr="00CA0B56">
        <w:rPr>
          <w:color w:val="000000"/>
          <w:spacing w:val="-1"/>
          <w:lang w:val="ru-RU"/>
        </w:rPr>
        <w:t>д</w:t>
      </w:r>
      <w:r w:rsidRPr="00CA0B56">
        <w:rPr>
          <w:color w:val="000000"/>
          <w:lang w:val="ru-RU"/>
        </w:rPr>
        <w:t>жетных</w:t>
      </w:r>
      <w:r w:rsidRPr="00CA0B56">
        <w:rPr>
          <w:color w:val="000000"/>
          <w:spacing w:val="69"/>
          <w:lang w:val="ru-RU"/>
        </w:rPr>
        <w:t xml:space="preserve"> </w:t>
      </w:r>
      <w:r w:rsidRPr="00CA0B56">
        <w:rPr>
          <w:color w:val="000000"/>
          <w:lang w:val="ru-RU"/>
        </w:rPr>
        <w:t>ср</w:t>
      </w:r>
      <w:r w:rsidRPr="00CA0B56">
        <w:rPr>
          <w:color w:val="000000"/>
          <w:spacing w:val="-1"/>
          <w:lang w:val="ru-RU"/>
        </w:rPr>
        <w:t>е</w:t>
      </w:r>
      <w:r w:rsidRPr="00CA0B56">
        <w:rPr>
          <w:color w:val="000000"/>
          <w:lang w:val="ru-RU"/>
        </w:rPr>
        <w:t>дств</w:t>
      </w:r>
      <w:r w:rsidRPr="00CA0B56">
        <w:rPr>
          <w:color w:val="000000"/>
          <w:spacing w:val="66"/>
          <w:lang w:val="ru-RU"/>
        </w:rPr>
        <w:t xml:space="preserve"> </w:t>
      </w:r>
      <w:r w:rsidRPr="00CA0B56">
        <w:rPr>
          <w:color w:val="000000"/>
          <w:lang w:val="ru-RU"/>
        </w:rPr>
        <w:t>явля</w:t>
      </w:r>
      <w:r w:rsidRPr="00CA0B56">
        <w:rPr>
          <w:color w:val="000000"/>
          <w:spacing w:val="1"/>
          <w:lang w:val="ru-RU"/>
        </w:rPr>
        <w:t>е</w:t>
      </w:r>
      <w:r w:rsidRPr="00CA0B56">
        <w:rPr>
          <w:color w:val="000000"/>
          <w:lang w:val="ru-RU"/>
        </w:rPr>
        <w:t>тся</w:t>
      </w:r>
      <w:r w:rsidRPr="00CA0B56">
        <w:rPr>
          <w:color w:val="000000"/>
          <w:spacing w:val="67"/>
          <w:lang w:val="ru-RU"/>
        </w:rPr>
        <w:t xml:space="preserve"> </w:t>
      </w:r>
      <w:r w:rsidRPr="00CA0B56">
        <w:rPr>
          <w:color w:val="000000"/>
          <w:lang w:val="ru-RU"/>
        </w:rPr>
        <w:t>важным</w:t>
      </w:r>
      <w:r w:rsidRPr="00CA0B56">
        <w:rPr>
          <w:color w:val="000000"/>
          <w:spacing w:val="68"/>
          <w:lang w:val="ru-RU"/>
        </w:rPr>
        <w:t xml:space="preserve"> </w:t>
      </w:r>
      <w:r w:rsidRPr="00CA0B56">
        <w:rPr>
          <w:color w:val="000000"/>
          <w:spacing w:val="1"/>
          <w:lang w:val="ru-RU"/>
        </w:rPr>
        <w:t>н</w:t>
      </w:r>
      <w:r w:rsidRPr="00CA0B56">
        <w:rPr>
          <w:color w:val="000000"/>
          <w:lang w:val="ru-RU"/>
        </w:rPr>
        <w:t>аправле</w:t>
      </w:r>
      <w:r w:rsidRPr="00CA0B56">
        <w:rPr>
          <w:color w:val="000000"/>
          <w:spacing w:val="2"/>
          <w:lang w:val="ru-RU"/>
        </w:rPr>
        <w:t>н</w:t>
      </w:r>
      <w:r w:rsidRPr="00CA0B56">
        <w:rPr>
          <w:color w:val="000000"/>
          <w:spacing w:val="1"/>
          <w:lang w:val="ru-RU"/>
        </w:rPr>
        <w:t>и</w:t>
      </w:r>
      <w:r w:rsidRPr="00CA0B56">
        <w:rPr>
          <w:color w:val="000000"/>
          <w:lang w:val="ru-RU"/>
        </w:rPr>
        <w:t>ем</w:t>
      </w:r>
      <w:r w:rsidRPr="00CA0B56">
        <w:rPr>
          <w:color w:val="000000"/>
          <w:spacing w:val="66"/>
          <w:lang w:val="ru-RU"/>
        </w:rPr>
        <w:t xml:space="preserve"> </w:t>
      </w:r>
      <w:r w:rsidRPr="00CA0B56">
        <w:rPr>
          <w:color w:val="000000"/>
          <w:lang w:val="ru-RU"/>
        </w:rPr>
        <w:t>работы</w:t>
      </w:r>
      <w:r w:rsidRPr="00CA0B56">
        <w:rPr>
          <w:color w:val="000000"/>
          <w:spacing w:val="66"/>
          <w:lang w:val="ru-RU"/>
        </w:rPr>
        <w:t xml:space="preserve"> </w:t>
      </w:r>
      <w:r w:rsidRPr="00CA0B56">
        <w:rPr>
          <w:color w:val="000000"/>
          <w:lang w:val="ru-RU"/>
        </w:rPr>
        <w:t>д</w:t>
      </w:r>
      <w:r w:rsidRPr="00CA0B56">
        <w:rPr>
          <w:color w:val="000000"/>
          <w:spacing w:val="2"/>
          <w:lang w:val="ru-RU"/>
        </w:rPr>
        <w:t>и</w:t>
      </w:r>
      <w:r w:rsidRPr="00CA0B56">
        <w:rPr>
          <w:color w:val="000000"/>
          <w:lang w:val="ru-RU"/>
        </w:rPr>
        <w:t>ректора школы.</w:t>
      </w:r>
    </w:p>
    <w:p w:rsidR="00DD2384" w:rsidRPr="00CA0B56" w:rsidRDefault="00EB158A" w:rsidP="00DC689B">
      <w:pPr>
        <w:pStyle w:val="4"/>
        <w:numPr>
          <w:ilvl w:val="2"/>
          <w:numId w:val="144"/>
        </w:numPr>
        <w:tabs>
          <w:tab w:val="left" w:pos="1418"/>
        </w:tabs>
        <w:spacing w:line="240" w:lineRule="auto"/>
        <w:ind w:left="0" w:right="-20" w:firstLine="0"/>
        <w:jc w:val="both"/>
        <w:rPr>
          <w:sz w:val="22"/>
          <w:szCs w:val="22"/>
          <w:lang w:val="ru-RU"/>
        </w:rPr>
      </w:pPr>
      <w:r w:rsidRPr="00CA0B56">
        <w:rPr>
          <w:sz w:val="22"/>
          <w:szCs w:val="22"/>
          <w:lang w:val="ru-RU"/>
        </w:rPr>
        <w:t>Информационно-методические условия реализации основной образовательной программы основного общего</w:t>
      </w:r>
      <w:r w:rsidRPr="00CA0B56">
        <w:rPr>
          <w:spacing w:val="-9"/>
          <w:sz w:val="22"/>
          <w:szCs w:val="22"/>
          <w:lang w:val="ru-RU"/>
        </w:rPr>
        <w:t xml:space="preserve"> </w:t>
      </w:r>
      <w:r w:rsidRPr="00CA0B56">
        <w:rPr>
          <w:sz w:val="22"/>
          <w:szCs w:val="22"/>
          <w:lang w:val="ru-RU"/>
        </w:rPr>
        <w:t>образования</w:t>
      </w:r>
    </w:p>
    <w:p w:rsidR="00DD2384" w:rsidRPr="00CA0B56" w:rsidRDefault="00DD2384" w:rsidP="00CA0B56">
      <w:pPr>
        <w:pStyle w:val="a3"/>
        <w:spacing w:before="5"/>
        <w:ind w:left="0" w:right="-20" w:firstLine="567"/>
        <w:rPr>
          <w:b/>
          <w:sz w:val="22"/>
          <w:szCs w:val="22"/>
          <w:lang w:val="ru-RU"/>
        </w:rPr>
      </w:pPr>
    </w:p>
    <w:p w:rsidR="00CA0B56" w:rsidRDefault="00C3580F" w:rsidP="00CA0B56">
      <w:pPr>
        <w:tabs>
          <w:tab w:val="left" w:pos="4181"/>
          <w:tab w:val="left" w:pos="5259"/>
          <w:tab w:val="left" w:pos="6691"/>
          <w:tab w:val="left" w:pos="7918"/>
        </w:tabs>
        <w:ind w:right="-20" w:firstLine="567"/>
        <w:jc w:val="both"/>
        <w:rPr>
          <w:color w:val="000000"/>
          <w:lang w:val="ru-RU"/>
        </w:rPr>
      </w:pPr>
      <w:r w:rsidRPr="00CA0B56">
        <w:rPr>
          <w:color w:val="000000"/>
          <w:lang w:val="ru-RU"/>
        </w:rPr>
        <w:t>Ин</w:t>
      </w:r>
      <w:r w:rsidRPr="00CA0B56">
        <w:rPr>
          <w:color w:val="000000"/>
          <w:spacing w:val="1"/>
          <w:lang w:val="ru-RU"/>
        </w:rPr>
        <w:t>ф</w:t>
      </w:r>
      <w:r w:rsidRPr="00CA0B56">
        <w:rPr>
          <w:color w:val="000000"/>
          <w:lang w:val="ru-RU"/>
        </w:rPr>
        <w:t>ормационно-м</w:t>
      </w:r>
      <w:r w:rsidRPr="00CA0B56">
        <w:rPr>
          <w:color w:val="000000"/>
          <w:spacing w:val="-1"/>
          <w:lang w:val="ru-RU"/>
        </w:rPr>
        <w:t>е</w:t>
      </w:r>
      <w:r w:rsidRPr="00CA0B56">
        <w:rPr>
          <w:color w:val="000000"/>
          <w:lang w:val="ru-RU"/>
        </w:rPr>
        <w:t>тод</w:t>
      </w:r>
      <w:r w:rsidRPr="00CA0B56">
        <w:rPr>
          <w:color w:val="000000"/>
          <w:spacing w:val="1"/>
          <w:lang w:val="ru-RU"/>
        </w:rPr>
        <w:t>и</w:t>
      </w:r>
      <w:r w:rsidRPr="00CA0B56">
        <w:rPr>
          <w:color w:val="000000"/>
          <w:lang w:val="ru-RU"/>
        </w:rPr>
        <w:t>ческие</w:t>
      </w:r>
      <w:r w:rsidRPr="00CA0B56">
        <w:rPr>
          <w:color w:val="000000"/>
          <w:lang w:val="ru-RU"/>
        </w:rPr>
        <w:tab/>
      </w:r>
      <w:r w:rsidRPr="00CA0B56">
        <w:rPr>
          <w:color w:val="000000"/>
          <w:spacing w:val="-4"/>
          <w:lang w:val="ru-RU"/>
        </w:rPr>
        <w:t>у</w:t>
      </w:r>
      <w:r w:rsidRPr="00CA0B56">
        <w:rPr>
          <w:color w:val="000000"/>
          <w:lang w:val="ru-RU"/>
        </w:rPr>
        <w:t>словия</w:t>
      </w:r>
      <w:r w:rsidRPr="00CA0B56">
        <w:rPr>
          <w:color w:val="000000"/>
          <w:lang w:val="ru-RU"/>
        </w:rPr>
        <w:tab/>
        <w:t>р</w:t>
      </w:r>
      <w:r w:rsidRPr="00CA0B56">
        <w:rPr>
          <w:color w:val="000000"/>
          <w:spacing w:val="1"/>
          <w:lang w:val="ru-RU"/>
        </w:rPr>
        <w:t>е</w:t>
      </w:r>
      <w:r w:rsidRPr="00CA0B56">
        <w:rPr>
          <w:color w:val="000000"/>
          <w:lang w:val="ru-RU"/>
        </w:rPr>
        <w:t>али</w:t>
      </w:r>
      <w:r w:rsidRPr="00CA0B56">
        <w:rPr>
          <w:color w:val="000000"/>
          <w:spacing w:val="2"/>
          <w:lang w:val="ru-RU"/>
        </w:rPr>
        <w:t>з</w:t>
      </w:r>
      <w:r w:rsidR="00CA0B56">
        <w:rPr>
          <w:color w:val="000000"/>
          <w:lang w:val="ru-RU"/>
        </w:rPr>
        <w:t>ации</w:t>
      </w:r>
      <w:r w:rsidR="00CA0B56">
        <w:rPr>
          <w:color w:val="000000"/>
          <w:lang w:val="ru-RU"/>
        </w:rPr>
        <w:tab/>
        <w:t>основной</w:t>
      </w:r>
    </w:p>
    <w:p w:rsidR="00C3580F" w:rsidRPr="00CA0B56" w:rsidRDefault="00C3580F" w:rsidP="00CA0B56">
      <w:pPr>
        <w:tabs>
          <w:tab w:val="left" w:pos="4181"/>
          <w:tab w:val="left" w:pos="5259"/>
          <w:tab w:val="left" w:pos="6691"/>
          <w:tab w:val="left" w:pos="7918"/>
        </w:tabs>
        <w:ind w:right="-20"/>
        <w:jc w:val="both"/>
        <w:rPr>
          <w:color w:val="000000"/>
          <w:lang w:val="ru-RU"/>
        </w:rPr>
      </w:pPr>
      <w:r w:rsidRPr="00CA0B56">
        <w:rPr>
          <w:color w:val="000000"/>
          <w:lang w:val="ru-RU"/>
        </w:rPr>
        <w:t>образователь</w:t>
      </w:r>
      <w:r w:rsidRPr="00CA0B56">
        <w:rPr>
          <w:color w:val="000000"/>
          <w:spacing w:val="1"/>
          <w:lang w:val="ru-RU"/>
        </w:rPr>
        <w:t>н</w:t>
      </w:r>
      <w:r w:rsidRPr="00CA0B56">
        <w:rPr>
          <w:color w:val="000000"/>
          <w:lang w:val="ru-RU"/>
        </w:rPr>
        <w:t xml:space="preserve">ой </w:t>
      </w:r>
      <w:r w:rsidRPr="00CA0B56">
        <w:rPr>
          <w:color w:val="000000"/>
          <w:spacing w:val="1"/>
          <w:lang w:val="ru-RU"/>
        </w:rPr>
        <w:t>п</w:t>
      </w:r>
      <w:r w:rsidRPr="00CA0B56">
        <w:rPr>
          <w:color w:val="000000"/>
          <w:lang w:val="ru-RU"/>
        </w:rPr>
        <w:t>рогра</w:t>
      </w:r>
      <w:r w:rsidRPr="00CA0B56">
        <w:rPr>
          <w:color w:val="000000"/>
          <w:spacing w:val="-1"/>
          <w:lang w:val="ru-RU"/>
        </w:rPr>
        <w:t>м</w:t>
      </w:r>
      <w:r w:rsidRPr="00CA0B56">
        <w:rPr>
          <w:color w:val="000000"/>
          <w:lang w:val="ru-RU"/>
        </w:rPr>
        <w:t>мы</w:t>
      </w:r>
      <w:r w:rsidRPr="00CA0B56">
        <w:rPr>
          <w:color w:val="000000"/>
          <w:spacing w:val="55"/>
          <w:lang w:val="ru-RU"/>
        </w:rPr>
        <w:t xml:space="preserve"> </w:t>
      </w:r>
      <w:r w:rsidRPr="00CA0B56">
        <w:rPr>
          <w:color w:val="000000"/>
          <w:lang w:val="ru-RU"/>
        </w:rPr>
        <w:t>об</w:t>
      </w:r>
      <w:r w:rsidRPr="00CA0B56">
        <w:rPr>
          <w:color w:val="000000"/>
          <w:spacing w:val="2"/>
          <w:lang w:val="ru-RU"/>
        </w:rPr>
        <w:t>е</w:t>
      </w:r>
      <w:r w:rsidRPr="00CA0B56">
        <w:rPr>
          <w:color w:val="000000"/>
          <w:lang w:val="ru-RU"/>
        </w:rPr>
        <w:t>спечива</w:t>
      </w:r>
      <w:r w:rsidRPr="00CA0B56">
        <w:rPr>
          <w:color w:val="000000"/>
          <w:spacing w:val="2"/>
          <w:lang w:val="ru-RU"/>
        </w:rPr>
        <w:t>ю</w:t>
      </w:r>
      <w:r w:rsidRPr="00CA0B56">
        <w:rPr>
          <w:color w:val="000000"/>
          <w:lang w:val="ru-RU"/>
        </w:rPr>
        <w:t>тся</w:t>
      </w:r>
      <w:r w:rsidRPr="00CA0B56">
        <w:rPr>
          <w:color w:val="000000"/>
          <w:spacing w:val="57"/>
          <w:lang w:val="ru-RU"/>
        </w:rPr>
        <w:t xml:space="preserve"> </w:t>
      </w:r>
      <w:r w:rsidRPr="00CA0B56">
        <w:rPr>
          <w:color w:val="000000"/>
          <w:lang w:val="ru-RU"/>
        </w:rPr>
        <w:t>соврем</w:t>
      </w:r>
      <w:r w:rsidRPr="00CA0B56">
        <w:rPr>
          <w:color w:val="000000"/>
          <w:spacing w:val="-1"/>
          <w:lang w:val="ru-RU"/>
        </w:rPr>
        <w:t>е</w:t>
      </w:r>
      <w:r w:rsidRPr="00CA0B56">
        <w:rPr>
          <w:color w:val="000000"/>
          <w:spacing w:val="1"/>
          <w:lang w:val="ru-RU"/>
        </w:rPr>
        <w:t>нн</w:t>
      </w:r>
      <w:r w:rsidRPr="00CA0B56">
        <w:rPr>
          <w:color w:val="000000"/>
          <w:lang w:val="ru-RU"/>
        </w:rPr>
        <w:t>ой</w:t>
      </w:r>
      <w:r w:rsidRPr="00CA0B56">
        <w:rPr>
          <w:color w:val="000000"/>
          <w:spacing w:val="59"/>
          <w:lang w:val="ru-RU"/>
        </w:rPr>
        <w:t xml:space="preserve"> </w:t>
      </w:r>
      <w:r w:rsidRPr="00CA0B56">
        <w:rPr>
          <w:color w:val="000000"/>
          <w:spacing w:val="1"/>
          <w:lang w:val="ru-RU"/>
        </w:rPr>
        <w:t>и</w:t>
      </w:r>
      <w:r w:rsidRPr="00CA0B56">
        <w:rPr>
          <w:color w:val="000000"/>
          <w:lang w:val="ru-RU"/>
        </w:rPr>
        <w:t>нфор</w:t>
      </w:r>
      <w:r w:rsidRPr="00CA0B56">
        <w:rPr>
          <w:color w:val="000000"/>
          <w:spacing w:val="-1"/>
          <w:lang w:val="ru-RU"/>
        </w:rPr>
        <w:t>м</w:t>
      </w:r>
      <w:r w:rsidRPr="00CA0B56">
        <w:rPr>
          <w:color w:val="000000"/>
          <w:lang w:val="ru-RU"/>
        </w:rPr>
        <w:t>ац</w:t>
      </w:r>
      <w:r w:rsidRPr="00CA0B56">
        <w:rPr>
          <w:color w:val="000000"/>
          <w:spacing w:val="1"/>
          <w:lang w:val="ru-RU"/>
        </w:rPr>
        <w:t>и</w:t>
      </w:r>
      <w:r w:rsidRPr="00CA0B56">
        <w:rPr>
          <w:color w:val="000000"/>
          <w:lang w:val="ru-RU"/>
        </w:rPr>
        <w:t>о</w:t>
      </w:r>
      <w:r w:rsidRPr="00CA0B56">
        <w:rPr>
          <w:color w:val="000000"/>
          <w:spacing w:val="1"/>
          <w:lang w:val="ru-RU"/>
        </w:rPr>
        <w:t>нн</w:t>
      </w:r>
      <w:r w:rsidRPr="00CA0B56">
        <w:rPr>
          <w:color w:val="000000"/>
          <w:lang w:val="ru-RU"/>
        </w:rPr>
        <w:t>о-образов</w:t>
      </w:r>
      <w:r w:rsidRPr="00CA0B56">
        <w:rPr>
          <w:color w:val="000000"/>
          <w:spacing w:val="-3"/>
          <w:lang w:val="ru-RU"/>
        </w:rPr>
        <w:t>а</w:t>
      </w:r>
      <w:r w:rsidRPr="00CA0B56">
        <w:rPr>
          <w:color w:val="000000"/>
          <w:lang w:val="ru-RU"/>
        </w:rPr>
        <w:t>тель</w:t>
      </w:r>
      <w:r w:rsidRPr="00CA0B56">
        <w:rPr>
          <w:color w:val="000000"/>
          <w:spacing w:val="1"/>
          <w:lang w:val="ru-RU"/>
        </w:rPr>
        <w:t>н</w:t>
      </w:r>
      <w:r w:rsidRPr="00CA0B56">
        <w:rPr>
          <w:color w:val="000000"/>
          <w:lang w:val="ru-RU"/>
        </w:rPr>
        <w:t>ой</w:t>
      </w:r>
      <w:r w:rsidRPr="00CA0B56">
        <w:rPr>
          <w:color w:val="000000"/>
          <w:spacing w:val="59"/>
          <w:lang w:val="ru-RU"/>
        </w:rPr>
        <w:t xml:space="preserve"> </w:t>
      </w:r>
      <w:r w:rsidRPr="00CA0B56">
        <w:rPr>
          <w:color w:val="000000"/>
          <w:lang w:val="ru-RU"/>
        </w:rPr>
        <w:t>ср</w:t>
      </w:r>
      <w:r w:rsidRPr="00CA0B56">
        <w:rPr>
          <w:color w:val="000000"/>
          <w:spacing w:val="-1"/>
          <w:lang w:val="ru-RU"/>
        </w:rPr>
        <w:t>е</w:t>
      </w:r>
      <w:r w:rsidRPr="00CA0B56">
        <w:rPr>
          <w:color w:val="000000"/>
          <w:lang w:val="ru-RU"/>
        </w:rPr>
        <w:t>дой</w:t>
      </w:r>
      <w:r w:rsidRPr="00CA0B56">
        <w:rPr>
          <w:color w:val="000000"/>
          <w:spacing w:val="58"/>
          <w:lang w:val="ru-RU"/>
        </w:rPr>
        <w:t xml:space="preserve"> </w:t>
      </w:r>
      <w:r w:rsidRPr="00CA0B56">
        <w:rPr>
          <w:color w:val="000000"/>
          <w:lang w:val="ru-RU"/>
        </w:rPr>
        <w:t>(ИОС</w:t>
      </w:r>
      <w:r w:rsidRPr="00CA0B56">
        <w:rPr>
          <w:color w:val="000000"/>
          <w:spacing w:val="1"/>
          <w:lang w:val="ru-RU"/>
        </w:rPr>
        <w:t>)</w:t>
      </w:r>
      <w:r w:rsidRPr="00CA0B56">
        <w:rPr>
          <w:color w:val="000000"/>
          <w:lang w:val="ru-RU"/>
        </w:rPr>
        <w:t>, вкл</w:t>
      </w:r>
      <w:r w:rsidRPr="00CA0B56">
        <w:rPr>
          <w:color w:val="000000"/>
          <w:spacing w:val="1"/>
          <w:lang w:val="ru-RU"/>
        </w:rPr>
        <w:t>ю</w:t>
      </w:r>
      <w:r w:rsidRPr="00CA0B56">
        <w:rPr>
          <w:color w:val="000000"/>
          <w:lang w:val="ru-RU"/>
        </w:rPr>
        <w:t>ч</w:t>
      </w:r>
      <w:r w:rsidRPr="00CA0B56">
        <w:rPr>
          <w:color w:val="000000"/>
          <w:spacing w:val="-1"/>
          <w:lang w:val="ru-RU"/>
        </w:rPr>
        <w:t>а</w:t>
      </w:r>
      <w:r w:rsidRPr="00CA0B56">
        <w:rPr>
          <w:color w:val="000000"/>
          <w:lang w:val="ru-RU"/>
        </w:rPr>
        <w:t>ющей:</w:t>
      </w:r>
    </w:p>
    <w:p w:rsidR="00C3580F" w:rsidRPr="00CA0B56" w:rsidRDefault="00C3580F" w:rsidP="00CA0B56">
      <w:pPr>
        <w:tabs>
          <w:tab w:val="left" w:pos="708"/>
        </w:tabs>
        <w:ind w:right="-20" w:firstLine="567"/>
        <w:jc w:val="both"/>
        <w:rPr>
          <w:color w:val="000000"/>
          <w:lang w:val="ru-RU"/>
        </w:rPr>
      </w:pPr>
      <w:r w:rsidRPr="00CA0B56">
        <w:rPr>
          <w:color w:val="000000"/>
          <w:lang w:val="ru-RU"/>
        </w:rPr>
        <w:t>–</w:t>
      </w:r>
      <w:r w:rsidRPr="00CA0B56">
        <w:rPr>
          <w:color w:val="000000"/>
          <w:lang w:val="ru-RU"/>
        </w:rPr>
        <w:tab/>
        <w:t>ком</w:t>
      </w:r>
      <w:r w:rsidRPr="00CA0B56">
        <w:rPr>
          <w:color w:val="000000"/>
          <w:spacing w:val="1"/>
          <w:lang w:val="ru-RU"/>
        </w:rPr>
        <w:t>п</w:t>
      </w:r>
      <w:r w:rsidRPr="00CA0B56">
        <w:rPr>
          <w:color w:val="000000"/>
          <w:lang w:val="ru-RU"/>
        </w:rPr>
        <w:t>лекс</w:t>
      </w:r>
      <w:r w:rsidRPr="00CA0B56">
        <w:rPr>
          <w:color w:val="000000"/>
          <w:spacing w:val="126"/>
          <w:lang w:val="ru-RU"/>
        </w:rPr>
        <w:t xml:space="preserve"> </w:t>
      </w:r>
      <w:r w:rsidRPr="00CA0B56">
        <w:rPr>
          <w:color w:val="000000"/>
          <w:lang w:val="ru-RU"/>
        </w:rPr>
        <w:t>информац</w:t>
      </w:r>
      <w:r w:rsidRPr="00CA0B56">
        <w:rPr>
          <w:color w:val="000000"/>
          <w:spacing w:val="2"/>
          <w:lang w:val="ru-RU"/>
        </w:rPr>
        <w:t>и</w:t>
      </w:r>
      <w:r w:rsidRPr="00CA0B56">
        <w:rPr>
          <w:color w:val="000000"/>
          <w:spacing w:val="-2"/>
          <w:lang w:val="ru-RU"/>
        </w:rPr>
        <w:t>о</w:t>
      </w:r>
      <w:r w:rsidRPr="00CA0B56">
        <w:rPr>
          <w:color w:val="000000"/>
          <w:lang w:val="ru-RU"/>
        </w:rPr>
        <w:t>н</w:t>
      </w:r>
      <w:r w:rsidRPr="00CA0B56">
        <w:rPr>
          <w:color w:val="000000"/>
          <w:spacing w:val="2"/>
          <w:lang w:val="ru-RU"/>
        </w:rPr>
        <w:t>н</w:t>
      </w:r>
      <w:r w:rsidRPr="00CA0B56">
        <w:rPr>
          <w:color w:val="000000"/>
          <w:spacing w:val="-2"/>
          <w:lang w:val="ru-RU"/>
        </w:rPr>
        <w:t>ы</w:t>
      </w:r>
      <w:r w:rsidRPr="00CA0B56">
        <w:rPr>
          <w:color w:val="000000"/>
          <w:lang w:val="ru-RU"/>
        </w:rPr>
        <w:t>х</w:t>
      </w:r>
      <w:r w:rsidRPr="00CA0B56">
        <w:rPr>
          <w:color w:val="000000"/>
          <w:spacing w:val="128"/>
          <w:lang w:val="ru-RU"/>
        </w:rPr>
        <w:t xml:space="preserve"> </w:t>
      </w:r>
      <w:r w:rsidRPr="00CA0B56">
        <w:rPr>
          <w:color w:val="000000"/>
          <w:lang w:val="ru-RU"/>
        </w:rPr>
        <w:t>образовател</w:t>
      </w:r>
      <w:r w:rsidRPr="00CA0B56">
        <w:rPr>
          <w:color w:val="000000"/>
          <w:spacing w:val="-1"/>
          <w:lang w:val="ru-RU"/>
        </w:rPr>
        <w:t>ь</w:t>
      </w:r>
      <w:r w:rsidRPr="00CA0B56">
        <w:rPr>
          <w:color w:val="000000"/>
          <w:lang w:val="ru-RU"/>
        </w:rPr>
        <w:t>ных</w:t>
      </w:r>
      <w:r w:rsidRPr="00CA0B56">
        <w:rPr>
          <w:color w:val="000000"/>
          <w:spacing w:val="129"/>
          <w:lang w:val="ru-RU"/>
        </w:rPr>
        <w:t xml:space="preserve"> </w:t>
      </w:r>
      <w:r w:rsidRPr="00CA0B56">
        <w:rPr>
          <w:color w:val="000000"/>
          <w:lang w:val="ru-RU"/>
        </w:rPr>
        <w:t>рес</w:t>
      </w:r>
      <w:r w:rsidRPr="00CA0B56">
        <w:rPr>
          <w:color w:val="000000"/>
          <w:spacing w:val="-3"/>
          <w:lang w:val="ru-RU"/>
        </w:rPr>
        <w:t>у</w:t>
      </w:r>
      <w:r w:rsidRPr="00CA0B56">
        <w:rPr>
          <w:color w:val="000000"/>
          <w:lang w:val="ru-RU"/>
        </w:rPr>
        <w:t>рсо</w:t>
      </w:r>
      <w:r w:rsidRPr="00CA0B56">
        <w:rPr>
          <w:color w:val="000000"/>
          <w:spacing w:val="-1"/>
          <w:lang w:val="ru-RU"/>
        </w:rPr>
        <w:t>в</w:t>
      </w:r>
      <w:r w:rsidRPr="00CA0B56">
        <w:rPr>
          <w:color w:val="000000"/>
          <w:lang w:val="ru-RU"/>
        </w:rPr>
        <w:t>,</w:t>
      </w:r>
      <w:r w:rsidRPr="00CA0B56">
        <w:rPr>
          <w:color w:val="000000"/>
          <w:spacing w:val="126"/>
          <w:lang w:val="ru-RU"/>
        </w:rPr>
        <w:t xml:space="preserve"> </w:t>
      </w:r>
      <w:r w:rsidRPr="00CA0B56">
        <w:rPr>
          <w:color w:val="000000"/>
          <w:lang w:val="ru-RU"/>
        </w:rPr>
        <w:t>в</w:t>
      </w:r>
      <w:r w:rsidRPr="00CA0B56">
        <w:rPr>
          <w:color w:val="000000"/>
          <w:spacing w:val="127"/>
          <w:lang w:val="ru-RU"/>
        </w:rPr>
        <w:t xml:space="preserve"> </w:t>
      </w:r>
      <w:r w:rsidRPr="00CA0B56">
        <w:rPr>
          <w:color w:val="000000"/>
          <w:lang w:val="ru-RU"/>
        </w:rPr>
        <w:t>том</w:t>
      </w:r>
      <w:r w:rsidRPr="00CA0B56">
        <w:rPr>
          <w:color w:val="000000"/>
          <w:spacing w:val="127"/>
          <w:lang w:val="ru-RU"/>
        </w:rPr>
        <w:t xml:space="preserve"> </w:t>
      </w:r>
      <w:r w:rsidRPr="00CA0B56">
        <w:rPr>
          <w:color w:val="000000"/>
          <w:spacing w:val="2"/>
          <w:lang w:val="ru-RU"/>
        </w:rPr>
        <w:t>ч</w:t>
      </w:r>
      <w:r w:rsidRPr="00CA0B56">
        <w:rPr>
          <w:color w:val="000000"/>
          <w:spacing w:val="1"/>
          <w:lang w:val="ru-RU"/>
        </w:rPr>
        <w:t>и</w:t>
      </w:r>
      <w:r w:rsidRPr="00CA0B56">
        <w:rPr>
          <w:color w:val="000000"/>
          <w:lang w:val="ru-RU"/>
        </w:rPr>
        <w:t>сле</w:t>
      </w:r>
      <w:r w:rsidRPr="00CA0B56">
        <w:rPr>
          <w:color w:val="000000"/>
          <w:spacing w:val="125"/>
          <w:lang w:val="ru-RU"/>
        </w:rPr>
        <w:t xml:space="preserve"> </w:t>
      </w:r>
      <w:r w:rsidRPr="00CA0B56">
        <w:rPr>
          <w:color w:val="000000"/>
          <w:spacing w:val="1"/>
          <w:lang w:val="ru-RU"/>
        </w:rPr>
        <w:t>ц</w:t>
      </w:r>
      <w:r w:rsidRPr="00CA0B56">
        <w:rPr>
          <w:color w:val="000000"/>
          <w:spacing w:val="2"/>
          <w:lang w:val="ru-RU"/>
        </w:rPr>
        <w:t>и</w:t>
      </w:r>
      <w:r w:rsidRPr="00CA0B56">
        <w:rPr>
          <w:color w:val="000000"/>
          <w:lang w:val="ru-RU"/>
        </w:rPr>
        <w:t>фровые образователь</w:t>
      </w:r>
      <w:r w:rsidRPr="00CA0B56">
        <w:rPr>
          <w:color w:val="000000"/>
          <w:spacing w:val="1"/>
          <w:lang w:val="ru-RU"/>
        </w:rPr>
        <w:t>н</w:t>
      </w:r>
      <w:r w:rsidRPr="00CA0B56">
        <w:rPr>
          <w:color w:val="000000"/>
          <w:lang w:val="ru-RU"/>
        </w:rPr>
        <w:t>ые</w:t>
      </w:r>
      <w:r w:rsidRPr="00CA0B56">
        <w:rPr>
          <w:color w:val="000000"/>
          <w:spacing w:val="-1"/>
          <w:lang w:val="ru-RU"/>
        </w:rPr>
        <w:t xml:space="preserve"> </w:t>
      </w:r>
      <w:r w:rsidRPr="00CA0B56">
        <w:rPr>
          <w:color w:val="000000"/>
          <w:lang w:val="ru-RU"/>
        </w:rPr>
        <w:t>ре</w:t>
      </w:r>
      <w:r w:rsidRPr="00CA0B56">
        <w:rPr>
          <w:color w:val="000000"/>
          <w:spacing w:val="2"/>
          <w:lang w:val="ru-RU"/>
        </w:rPr>
        <w:t>с</w:t>
      </w:r>
      <w:r w:rsidRPr="00CA0B56">
        <w:rPr>
          <w:color w:val="000000"/>
          <w:spacing w:val="-4"/>
          <w:lang w:val="ru-RU"/>
        </w:rPr>
        <w:t>у</w:t>
      </w:r>
      <w:r w:rsidRPr="00CA0B56">
        <w:rPr>
          <w:color w:val="000000"/>
          <w:spacing w:val="2"/>
          <w:lang w:val="ru-RU"/>
        </w:rPr>
        <w:t>р</w:t>
      </w:r>
      <w:r w:rsidRPr="00CA0B56">
        <w:rPr>
          <w:color w:val="000000"/>
          <w:lang w:val="ru-RU"/>
        </w:rPr>
        <w:t>с</w:t>
      </w:r>
      <w:r w:rsidRPr="00CA0B56">
        <w:rPr>
          <w:color w:val="000000"/>
          <w:spacing w:val="-1"/>
          <w:lang w:val="ru-RU"/>
        </w:rPr>
        <w:t>ы</w:t>
      </w:r>
      <w:r w:rsidRPr="00CA0B56">
        <w:rPr>
          <w:color w:val="000000"/>
          <w:lang w:val="ru-RU"/>
        </w:rPr>
        <w:t>;</w:t>
      </w:r>
    </w:p>
    <w:p w:rsidR="00C3580F" w:rsidRPr="00CA0B56" w:rsidRDefault="00C3580F" w:rsidP="00CA0B56">
      <w:pPr>
        <w:tabs>
          <w:tab w:val="left" w:pos="708"/>
        </w:tabs>
        <w:ind w:right="-20" w:firstLine="567"/>
        <w:jc w:val="both"/>
        <w:rPr>
          <w:color w:val="000000"/>
          <w:lang w:val="ru-RU"/>
        </w:rPr>
      </w:pPr>
      <w:r w:rsidRPr="00CA0B56">
        <w:rPr>
          <w:color w:val="000000"/>
          <w:lang w:val="ru-RU"/>
        </w:rPr>
        <w:t>–</w:t>
      </w:r>
      <w:r w:rsidRPr="00CA0B56">
        <w:rPr>
          <w:color w:val="000000"/>
          <w:lang w:val="ru-RU"/>
        </w:rPr>
        <w:tab/>
        <w:t>сово</w:t>
      </w:r>
      <w:r w:rsidRPr="00CA0B56">
        <w:rPr>
          <w:color w:val="000000"/>
          <w:spacing w:val="1"/>
          <w:lang w:val="ru-RU"/>
        </w:rPr>
        <w:t>к</w:t>
      </w:r>
      <w:r w:rsidRPr="00CA0B56">
        <w:rPr>
          <w:color w:val="000000"/>
          <w:spacing w:val="-3"/>
          <w:lang w:val="ru-RU"/>
        </w:rPr>
        <w:t>у</w:t>
      </w:r>
      <w:r w:rsidRPr="00CA0B56">
        <w:rPr>
          <w:color w:val="000000"/>
          <w:lang w:val="ru-RU"/>
        </w:rPr>
        <w:t>п</w:t>
      </w:r>
      <w:r w:rsidRPr="00CA0B56">
        <w:rPr>
          <w:color w:val="000000"/>
          <w:spacing w:val="1"/>
          <w:lang w:val="ru-RU"/>
        </w:rPr>
        <w:t>н</w:t>
      </w:r>
      <w:r w:rsidRPr="00CA0B56">
        <w:rPr>
          <w:color w:val="000000"/>
          <w:lang w:val="ru-RU"/>
        </w:rPr>
        <w:t>ость</w:t>
      </w:r>
      <w:r w:rsidRPr="00CA0B56">
        <w:rPr>
          <w:color w:val="000000"/>
          <w:spacing w:val="82"/>
          <w:lang w:val="ru-RU"/>
        </w:rPr>
        <w:t xml:space="preserve"> </w:t>
      </w:r>
      <w:r w:rsidRPr="00CA0B56">
        <w:rPr>
          <w:color w:val="000000"/>
          <w:lang w:val="ru-RU"/>
        </w:rPr>
        <w:t>те</w:t>
      </w:r>
      <w:r w:rsidRPr="00CA0B56">
        <w:rPr>
          <w:color w:val="000000"/>
          <w:spacing w:val="3"/>
          <w:lang w:val="ru-RU"/>
        </w:rPr>
        <w:t>х</w:t>
      </w:r>
      <w:r w:rsidRPr="00CA0B56">
        <w:rPr>
          <w:color w:val="000000"/>
          <w:spacing w:val="1"/>
          <w:lang w:val="ru-RU"/>
        </w:rPr>
        <w:t>н</w:t>
      </w:r>
      <w:r w:rsidRPr="00CA0B56">
        <w:rPr>
          <w:color w:val="000000"/>
          <w:lang w:val="ru-RU"/>
        </w:rPr>
        <w:t>оло</w:t>
      </w:r>
      <w:r w:rsidRPr="00CA0B56">
        <w:rPr>
          <w:color w:val="000000"/>
          <w:spacing w:val="-1"/>
          <w:lang w:val="ru-RU"/>
        </w:rPr>
        <w:t>г</w:t>
      </w:r>
      <w:r w:rsidRPr="00CA0B56">
        <w:rPr>
          <w:color w:val="000000"/>
          <w:lang w:val="ru-RU"/>
        </w:rPr>
        <w:t>ич</w:t>
      </w:r>
      <w:r w:rsidRPr="00CA0B56">
        <w:rPr>
          <w:color w:val="000000"/>
          <w:spacing w:val="-1"/>
          <w:lang w:val="ru-RU"/>
        </w:rPr>
        <w:t>е</w:t>
      </w:r>
      <w:r w:rsidRPr="00CA0B56">
        <w:rPr>
          <w:color w:val="000000"/>
          <w:lang w:val="ru-RU"/>
        </w:rPr>
        <w:t>ских</w:t>
      </w:r>
      <w:r w:rsidRPr="00CA0B56">
        <w:rPr>
          <w:color w:val="000000"/>
          <w:spacing w:val="84"/>
          <w:lang w:val="ru-RU"/>
        </w:rPr>
        <w:t xml:space="preserve"> </w:t>
      </w:r>
      <w:r w:rsidRPr="00CA0B56">
        <w:rPr>
          <w:color w:val="000000"/>
          <w:lang w:val="ru-RU"/>
        </w:rPr>
        <w:t>ср</w:t>
      </w:r>
      <w:r w:rsidRPr="00CA0B56">
        <w:rPr>
          <w:color w:val="000000"/>
          <w:spacing w:val="-1"/>
          <w:lang w:val="ru-RU"/>
        </w:rPr>
        <w:t>е</w:t>
      </w:r>
      <w:r w:rsidRPr="00CA0B56">
        <w:rPr>
          <w:color w:val="000000"/>
          <w:lang w:val="ru-RU"/>
        </w:rPr>
        <w:t>дств</w:t>
      </w:r>
      <w:r w:rsidRPr="00CA0B56">
        <w:rPr>
          <w:color w:val="000000"/>
          <w:spacing w:val="81"/>
          <w:lang w:val="ru-RU"/>
        </w:rPr>
        <w:t xml:space="preserve"> </w:t>
      </w:r>
      <w:r w:rsidRPr="00CA0B56">
        <w:rPr>
          <w:color w:val="000000"/>
          <w:lang w:val="ru-RU"/>
        </w:rPr>
        <w:t>ИКТ:</w:t>
      </w:r>
      <w:r w:rsidRPr="00CA0B56">
        <w:rPr>
          <w:color w:val="000000"/>
          <w:spacing w:val="82"/>
          <w:lang w:val="ru-RU"/>
        </w:rPr>
        <w:t xml:space="preserve"> </w:t>
      </w:r>
      <w:r w:rsidRPr="00CA0B56">
        <w:rPr>
          <w:color w:val="000000"/>
          <w:lang w:val="ru-RU"/>
        </w:rPr>
        <w:t>ком</w:t>
      </w:r>
      <w:r w:rsidRPr="00CA0B56">
        <w:rPr>
          <w:color w:val="000000"/>
          <w:spacing w:val="1"/>
          <w:lang w:val="ru-RU"/>
        </w:rPr>
        <w:t>п</w:t>
      </w:r>
      <w:r w:rsidRPr="00CA0B56">
        <w:rPr>
          <w:color w:val="000000"/>
          <w:lang w:val="ru-RU"/>
        </w:rPr>
        <w:t>ь</w:t>
      </w:r>
      <w:r w:rsidRPr="00CA0B56">
        <w:rPr>
          <w:color w:val="000000"/>
          <w:spacing w:val="2"/>
          <w:lang w:val="ru-RU"/>
        </w:rPr>
        <w:t>ю</w:t>
      </w:r>
      <w:r w:rsidRPr="00CA0B56">
        <w:rPr>
          <w:color w:val="000000"/>
          <w:lang w:val="ru-RU"/>
        </w:rPr>
        <w:t>теры,</w:t>
      </w:r>
      <w:r w:rsidRPr="00CA0B56">
        <w:rPr>
          <w:color w:val="000000"/>
          <w:spacing w:val="81"/>
          <w:lang w:val="ru-RU"/>
        </w:rPr>
        <w:t xml:space="preserve"> </w:t>
      </w:r>
      <w:r w:rsidRPr="00CA0B56">
        <w:rPr>
          <w:color w:val="000000"/>
          <w:lang w:val="ru-RU"/>
        </w:rPr>
        <w:t>иное</w:t>
      </w:r>
      <w:r w:rsidRPr="00CA0B56">
        <w:rPr>
          <w:color w:val="000000"/>
          <w:spacing w:val="80"/>
          <w:lang w:val="ru-RU"/>
        </w:rPr>
        <w:t xml:space="preserve"> </w:t>
      </w:r>
      <w:r w:rsidRPr="00CA0B56">
        <w:rPr>
          <w:color w:val="000000"/>
          <w:lang w:val="ru-RU"/>
        </w:rPr>
        <w:t>информац</w:t>
      </w:r>
      <w:r w:rsidRPr="00CA0B56">
        <w:rPr>
          <w:color w:val="000000"/>
          <w:spacing w:val="2"/>
          <w:lang w:val="ru-RU"/>
        </w:rPr>
        <w:t>и</w:t>
      </w:r>
      <w:r w:rsidRPr="00CA0B56">
        <w:rPr>
          <w:color w:val="000000"/>
          <w:lang w:val="ru-RU"/>
        </w:rPr>
        <w:t>онное обо</w:t>
      </w:r>
      <w:r w:rsidRPr="00CA0B56">
        <w:rPr>
          <w:color w:val="000000"/>
          <w:spacing w:val="2"/>
          <w:lang w:val="ru-RU"/>
        </w:rPr>
        <w:t>р</w:t>
      </w:r>
      <w:r w:rsidRPr="00CA0B56">
        <w:rPr>
          <w:color w:val="000000"/>
          <w:spacing w:val="-4"/>
          <w:lang w:val="ru-RU"/>
        </w:rPr>
        <w:t>у</w:t>
      </w:r>
      <w:r w:rsidRPr="00CA0B56">
        <w:rPr>
          <w:color w:val="000000"/>
          <w:lang w:val="ru-RU"/>
        </w:rPr>
        <w:t>дован</w:t>
      </w:r>
      <w:r w:rsidRPr="00CA0B56">
        <w:rPr>
          <w:color w:val="000000"/>
          <w:spacing w:val="1"/>
          <w:lang w:val="ru-RU"/>
        </w:rPr>
        <w:t>и</w:t>
      </w:r>
      <w:r w:rsidRPr="00CA0B56">
        <w:rPr>
          <w:color w:val="000000"/>
          <w:lang w:val="ru-RU"/>
        </w:rPr>
        <w:t>е, ком</w:t>
      </w:r>
      <w:r w:rsidRPr="00CA0B56">
        <w:rPr>
          <w:color w:val="000000"/>
          <w:spacing w:val="3"/>
          <w:lang w:val="ru-RU"/>
        </w:rPr>
        <w:t>м</w:t>
      </w:r>
      <w:r w:rsidRPr="00CA0B56">
        <w:rPr>
          <w:color w:val="000000"/>
          <w:spacing w:val="-4"/>
          <w:lang w:val="ru-RU"/>
        </w:rPr>
        <w:t>у</w:t>
      </w:r>
      <w:r w:rsidRPr="00CA0B56">
        <w:rPr>
          <w:color w:val="000000"/>
          <w:spacing w:val="3"/>
          <w:lang w:val="ru-RU"/>
        </w:rPr>
        <w:t>н</w:t>
      </w:r>
      <w:r w:rsidRPr="00CA0B56">
        <w:rPr>
          <w:color w:val="000000"/>
          <w:spacing w:val="1"/>
          <w:lang w:val="ru-RU"/>
        </w:rPr>
        <w:t>и</w:t>
      </w:r>
      <w:r w:rsidRPr="00CA0B56">
        <w:rPr>
          <w:color w:val="000000"/>
          <w:lang w:val="ru-RU"/>
        </w:rPr>
        <w:t>ка</w:t>
      </w:r>
      <w:r w:rsidRPr="00CA0B56">
        <w:rPr>
          <w:color w:val="000000"/>
          <w:spacing w:val="1"/>
          <w:lang w:val="ru-RU"/>
        </w:rPr>
        <w:t>ци</w:t>
      </w:r>
      <w:r w:rsidRPr="00CA0B56">
        <w:rPr>
          <w:color w:val="000000"/>
          <w:spacing w:val="-1"/>
          <w:lang w:val="ru-RU"/>
        </w:rPr>
        <w:t>о</w:t>
      </w:r>
      <w:r w:rsidRPr="00CA0B56">
        <w:rPr>
          <w:color w:val="000000"/>
          <w:lang w:val="ru-RU"/>
        </w:rPr>
        <w:t>н</w:t>
      </w:r>
      <w:r w:rsidRPr="00CA0B56">
        <w:rPr>
          <w:color w:val="000000"/>
          <w:spacing w:val="1"/>
          <w:lang w:val="ru-RU"/>
        </w:rPr>
        <w:t>н</w:t>
      </w:r>
      <w:r w:rsidRPr="00CA0B56">
        <w:rPr>
          <w:color w:val="000000"/>
          <w:lang w:val="ru-RU"/>
        </w:rPr>
        <w:t>ые каналы;</w:t>
      </w:r>
    </w:p>
    <w:p w:rsidR="00C3580F" w:rsidRPr="00CA0B56" w:rsidRDefault="00C3580F" w:rsidP="00CA0B56">
      <w:pPr>
        <w:tabs>
          <w:tab w:val="left" w:pos="708"/>
        </w:tabs>
        <w:ind w:right="-20" w:firstLine="567"/>
        <w:jc w:val="both"/>
        <w:rPr>
          <w:color w:val="000000"/>
          <w:lang w:val="ru-RU"/>
        </w:rPr>
      </w:pPr>
      <w:r w:rsidRPr="00CA0B56">
        <w:rPr>
          <w:color w:val="000000"/>
          <w:lang w:val="ru-RU"/>
        </w:rPr>
        <w:t>–</w:t>
      </w:r>
      <w:r w:rsidRPr="00CA0B56">
        <w:rPr>
          <w:color w:val="000000"/>
          <w:lang w:val="ru-RU"/>
        </w:rPr>
        <w:tab/>
        <w:t>систе</w:t>
      </w:r>
      <w:r w:rsidRPr="00CA0B56">
        <w:rPr>
          <w:color w:val="000000"/>
          <w:spacing w:val="3"/>
          <w:lang w:val="ru-RU"/>
        </w:rPr>
        <w:t>м</w:t>
      </w:r>
      <w:r w:rsidRPr="00CA0B56">
        <w:rPr>
          <w:color w:val="000000"/>
          <w:lang w:val="ru-RU"/>
        </w:rPr>
        <w:t>у</w:t>
      </w:r>
      <w:r w:rsidRPr="00CA0B56">
        <w:rPr>
          <w:color w:val="000000"/>
          <w:spacing w:val="112"/>
          <w:lang w:val="ru-RU"/>
        </w:rPr>
        <w:t xml:space="preserve"> </w:t>
      </w:r>
      <w:r w:rsidRPr="00CA0B56">
        <w:rPr>
          <w:color w:val="000000"/>
          <w:lang w:val="ru-RU"/>
        </w:rPr>
        <w:t>современ</w:t>
      </w:r>
      <w:r w:rsidRPr="00CA0B56">
        <w:rPr>
          <w:color w:val="000000"/>
          <w:spacing w:val="1"/>
          <w:lang w:val="ru-RU"/>
        </w:rPr>
        <w:t>н</w:t>
      </w:r>
      <w:r w:rsidRPr="00CA0B56">
        <w:rPr>
          <w:color w:val="000000"/>
          <w:lang w:val="ru-RU"/>
        </w:rPr>
        <w:t>ых</w:t>
      </w:r>
      <w:r w:rsidRPr="00CA0B56">
        <w:rPr>
          <w:color w:val="000000"/>
          <w:spacing w:val="117"/>
          <w:lang w:val="ru-RU"/>
        </w:rPr>
        <w:t xml:space="preserve"> </w:t>
      </w:r>
      <w:r w:rsidRPr="00CA0B56">
        <w:rPr>
          <w:color w:val="000000"/>
          <w:spacing w:val="1"/>
          <w:lang w:val="ru-RU"/>
        </w:rPr>
        <w:t>п</w:t>
      </w:r>
      <w:r w:rsidRPr="00CA0B56">
        <w:rPr>
          <w:color w:val="000000"/>
          <w:lang w:val="ru-RU"/>
        </w:rPr>
        <w:t>едагогич</w:t>
      </w:r>
      <w:r w:rsidRPr="00CA0B56">
        <w:rPr>
          <w:color w:val="000000"/>
          <w:spacing w:val="-1"/>
          <w:lang w:val="ru-RU"/>
        </w:rPr>
        <w:t>е</w:t>
      </w:r>
      <w:r w:rsidRPr="00CA0B56">
        <w:rPr>
          <w:color w:val="000000"/>
          <w:lang w:val="ru-RU"/>
        </w:rPr>
        <w:t>ск</w:t>
      </w:r>
      <w:r w:rsidRPr="00CA0B56">
        <w:rPr>
          <w:color w:val="000000"/>
          <w:spacing w:val="1"/>
          <w:lang w:val="ru-RU"/>
        </w:rPr>
        <w:t>и</w:t>
      </w:r>
      <w:r w:rsidRPr="00CA0B56">
        <w:rPr>
          <w:color w:val="000000"/>
          <w:lang w:val="ru-RU"/>
        </w:rPr>
        <w:t>х</w:t>
      </w:r>
      <w:r w:rsidRPr="00CA0B56">
        <w:rPr>
          <w:color w:val="000000"/>
          <w:spacing w:val="117"/>
          <w:lang w:val="ru-RU"/>
        </w:rPr>
        <w:t xml:space="preserve"> </w:t>
      </w:r>
      <w:r w:rsidRPr="00CA0B56">
        <w:rPr>
          <w:color w:val="000000"/>
          <w:lang w:val="ru-RU"/>
        </w:rPr>
        <w:t>технологи</w:t>
      </w:r>
      <w:r w:rsidRPr="00CA0B56">
        <w:rPr>
          <w:color w:val="000000"/>
          <w:spacing w:val="2"/>
          <w:lang w:val="ru-RU"/>
        </w:rPr>
        <w:t>й</w:t>
      </w:r>
      <w:r w:rsidRPr="00CA0B56">
        <w:rPr>
          <w:color w:val="000000"/>
          <w:lang w:val="ru-RU"/>
        </w:rPr>
        <w:t>,</w:t>
      </w:r>
      <w:r w:rsidRPr="00CA0B56">
        <w:rPr>
          <w:color w:val="000000"/>
          <w:spacing w:val="117"/>
          <w:lang w:val="ru-RU"/>
        </w:rPr>
        <w:t xml:space="preserve"> </w:t>
      </w:r>
      <w:r w:rsidRPr="00CA0B56">
        <w:rPr>
          <w:color w:val="000000"/>
          <w:lang w:val="ru-RU"/>
        </w:rPr>
        <w:t>обе</w:t>
      </w:r>
      <w:r w:rsidRPr="00CA0B56">
        <w:rPr>
          <w:color w:val="000000"/>
          <w:spacing w:val="-1"/>
          <w:lang w:val="ru-RU"/>
        </w:rPr>
        <w:t>с</w:t>
      </w:r>
      <w:r w:rsidRPr="00CA0B56">
        <w:rPr>
          <w:color w:val="000000"/>
          <w:spacing w:val="1"/>
          <w:lang w:val="ru-RU"/>
        </w:rPr>
        <w:t>п</w:t>
      </w:r>
      <w:r w:rsidRPr="00CA0B56">
        <w:rPr>
          <w:color w:val="000000"/>
          <w:lang w:val="ru-RU"/>
        </w:rPr>
        <w:t>е</w:t>
      </w:r>
      <w:r w:rsidRPr="00CA0B56">
        <w:rPr>
          <w:color w:val="000000"/>
          <w:spacing w:val="-1"/>
          <w:lang w:val="ru-RU"/>
        </w:rPr>
        <w:t>ч</w:t>
      </w:r>
      <w:r w:rsidRPr="00CA0B56">
        <w:rPr>
          <w:color w:val="000000"/>
          <w:lang w:val="ru-RU"/>
        </w:rPr>
        <w:t>ива</w:t>
      </w:r>
      <w:r w:rsidRPr="00CA0B56">
        <w:rPr>
          <w:color w:val="000000"/>
          <w:spacing w:val="-2"/>
          <w:lang w:val="ru-RU"/>
        </w:rPr>
        <w:t>ю</w:t>
      </w:r>
      <w:r w:rsidRPr="00CA0B56">
        <w:rPr>
          <w:color w:val="000000"/>
          <w:lang w:val="ru-RU"/>
        </w:rPr>
        <w:t>щих</w:t>
      </w:r>
      <w:r w:rsidRPr="00CA0B56">
        <w:rPr>
          <w:color w:val="000000"/>
          <w:spacing w:val="118"/>
          <w:lang w:val="ru-RU"/>
        </w:rPr>
        <w:t xml:space="preserve"> </w:t>
      </w:r>
      <w:r w:rsidRPr="00CA0B56">
        <w:rPr>
          <w:color w:val="000000"/>
          <w:lang w:val="ru-RU"/>
        </w:rPr>
        <w:t>о</w:t>
      </w:r>
      <w:r w:rsidRPr="00CA0B56">
        <w:rPr>
          <w:color w:val="000000"/>
          <w:spacing w:val="3"/>
          <w:lang w:val="ru-RU"/>
        </w:rPr>
        <w:t>б</w:t>
      </w:r>
      <w:r w:rsidRPr="00CA0B56">
        <w:rPr>
          <w:color w:val="000000"/>
          <w:spacing w:val="-7"/>
          <w:lang w:val="ru-RU"/>
        </w:rPr>
        <w:t>у</w:t>
      </w:r>
      <w:r w:rsidRPr="00CA0B56">
        <w:rPr>
          <w:color w:val="000000"/>
          <w:spacing w:val="1"/>
          <w:lang w:val="ru-RU"/>
        </w:rPr>
        <w:t>ч</w:t>
      </w:r>
      <w:r w:rsidRPr="00CA0B56">
        <w:rPr>
          <w:color w:val="000000"/>
          <w:lang w:val="ru-RU"/>
        </w:rPr>
        <w:t>ен</w:t>
      </w:r>
      <w:r w:rsidRPr="00CA0B56">
        <w:rPr>
          <w:color w:val="000000"/>
          <w:spacing w:val="1"/>
          <w:lang w:val="ru-RU"/>
        </w:rPr>
        <w:t>и</w:t>
      </w:r>
      <w:r w:rsidRPr="00CA0B56">
        <w:rPr>
          <w:color w:val="000000"/>
          <w:lang w:val="ru-RU"/>
        </w:rPr>
        <w:t>е</w:t>
      </w:r>
      <w:r w:rsidRPr="00CA0B56">
        <w:rPr>
          <w:color w:val="000000"/>
          <w:spacing w:val="117"/>
          <w:lang w:val="ru-RU"/>
        </w:rPr>
        <w:t xml:space="preserve"> </w:t>
      </w:r>
      <w:r w:rsidRPr="00CA0B56">
        <w:rPr>
          <w:color w:val="000000"/>
          <w:lang w:val="ru-RU"/>
        </w:rPr>
        <w:t>в со</w:t>
      </w:r>
      <w:r w:rsidRPr="00CA0B56">
        <w:rPr>
          <w:color w:val="000000"/>
          <w:spacing w:val="-1"/>
          <w:lang w:val="ru-RU"/>
        </w:rPr>
        <w:t>в</w:t>
      </w:r>
      <w:r w:rsidRPr="00CA0B56">
        <w:rPr>
          <w:color w:val="000000"/>
          <w:lang w:val="ru-RU"/>
        </w:rPr>
        <w:t>ремен</w:t>
      </w:r>
      <w:r w:rsidRPr="00CA0B56">
        <w:rPr>
          <w:color w:val="000000"/>
          <w:spacing w:val="1"/>
          <w:lang w:val="ru-RU"/>
        </w:rPr>
        <w:t>н</w:t>
      </w:r>
      <w:r w:rsidRPr="00CA0B56">
        <w:rPr>
          <w:color w:val="000000"/>
          <w:lang w:val="ru-RU"/>
        </w:rPr>
        <w:t>ой</w:t>
      </w:r>
      <w:r w:rsidRPr="00CA0B56">
        <w:rPr>
          <w:color w:val="000000"/>
          <w:spacing w:val="1"/>
          <w:lang w:val="ru-RU"/>
        </w:rPr>
        <w:t xml:space="preserve"> </w:t>
      </w:r>
      <w:r w:rsidRPr="00CA0B56">
        <w:rPr>
          <w:color w:val="000000"/>
          <w:lang w:val="ru-RU"/>
        </w:rPr>
        <w:t>информа</w:t>
      </w:r>
      <w:r w:rsidRPr="00CA0B56">
        <w:rPr>
          <w:color w:val="000000"/>
          <w:spacing w:val="-1"/>
          <w:lang w:val="ru-RU"/>
        </w:rPr>
        <w:t>ц</w:t>
      </w:r>
      <w:r w:rsidRPr="00CA0B56">
        <w:rPr>
          <w:color w:val="000000"/>
          <w:lang w:val="ru-RU"/>
        </w:rPr>
        <w:t>ио</w:t>
      </w:r>
      <w:r w:rsidRPr="00CA0B56">
        <w:rPr>
          <w:color w:val="000000"/>
          <w:spacing w:val="1"/>
          <w:lang w:val="ru-RU"/>
        </w:rPr>
        <w:t>н</w:t>
      </w:r>
      <w:r w:rsidRPr="00CA0B56">
        <w:rPr>
          <w:color w:val="000000"/>
          <w:spacing w:val="2"/>
          <w:lang w:val="ru-RU"/>
        </w:rPr>
        <w:t>н</w:t>
      </w:r>
      <w:r w:rsidRPr="00CA0B56">
        <w:rPr>
          <w:color w:val="000000"/>
          <w:lang w:val="ru-RU"/>
        </w:rPr>
        <w:t>о-образовател</w:t>
      </w:r>
      <w:r w:rsidRPr="00CA0B56">
        <w:rPr>
          <w:color w:val="000000"/>
          <w:spacing w:val="-2"/>
          <w:lang w:val="ru-RU"/>
        </w:rPr>
        <w:t>ь</w:t>
      </w:r>
      <w:r w:rsidRPr="00CA0B56">
        <w:rPr>
          <w:color w:val="000000"/>
          <w:lang w:val="ru-RU"/>
        </w:rPr>
        <w:t>ной ср</w:t>
      </w:r>
      <w:r w:rsidRPr="00CA0B56">
        <w:rPr>
          <w:color w:val="000000"/>
          <w:spacing w:val="-2"/>
          <w:lang w:val="ru-RU"/>
        </w:rPr>
        <w:t>е</w:t>
      </w:r>
      <w:r w:rsidRPr="00CA0B56">
        <w:rPr>
          <w:color w:val="000000"/>
          <w:lang w:val="ru-RU"/>
        </w:rPr>
        <w:t>де.</w:t>
      </w:r>
    </w:p>
    <w:p w:rsidR="00CA0B56" w:rsidRDefault="00C3580F" w:rsidP="00CA0B56">
      <w:pPr>
        <w:tabs>
          <w:tab w:val="left" w:pos="2988"/>
          <w:tab w:val="left" w:pos="5050"/>
          <w:tab w:val="left" w:pos="7037"/>
          <w:tab w:val="left" w:pos="7918"/>
        </w:tabs>
        <w:ind w:right="-20" w:firstLine="567"/>
        <w:jc w:val="both"/>
        <w:rPr>
          <w:color w:val="000000"/>
          <w:lang w:val="ru-RU"/>
        </w:rPr>
      </w:pPr>
      <w:r w:rsidRPr="00CA0B56">
        <w:rPr>
          <w:color w:val="000000"/>
          <w:spacing w:val="2"/>
          <w:lang w:val="ru-RU"/>
        </w:rPr>
        <w:t>Ф</w:t>
      </w:r>
      <w:r w:rsidRPr="00CA0B56">
        <w:rPr>
          <w:color w:val="000000"/>
          <w:spacing w:val="-4"/>
          <w:lang w:val="ru-RU"/>
        </w:rPr>
        <w:t>у</w:t>
      </w:r>
      <w:r w:rsidRPr="00CA0B56">
        <w:rPr>
          <w:color w:val="000000"/>
          <w:lang w:val="ru-RU"/>
        </w:rPr>
        <w:t>нк</w:t>
      </w:r>
      <w:r w:rsidRPr="00CA0B56">
        <w:rPr>
          <w:color w:val="000000"/>
          <w:spacing w:val="2"/>
          <w:lang w:val="ru-RU"/>
        </w:rPr>
        <w:t>ци</w:t>
      </w:r>
      <w:r w:rsidRPr="00CA0B56">
        <w:rPr>
          <w:color w:val="000000"/>
          <w:lang w:val="ru-RU"/>
        </w:rPr>
        <w:t>ониров</w:t>
      </w:r>
      <w:r w:rsidRPr="00CA0B56">
        <w:rPr>
          <w:color w:val="000000"/>
          <w:spacing w:val="-1"/>
          <w:lang w:val="ru-RU"/>
        </w:rPr>
        <w:t>а</w:t>
      </w:r>
      <w:r w:rsidRPr="00CA0B56">
        <w:rPr>
          <w:color w:val="000000"/>
          <w:lang w:val="ru-RU"/>
        </w:rPr>
        <w:t>н</w:t>
      </w:r>
      <w:r w:rsidRPr="00CA0B56">
        <w:rPr>
          <w:color w:val="000000"/>
          <w:spacing w:val="2"/>
          <w:lang w:val="ru-RU"/>
        </w:rPr>
        <w:t>и</w:t>
      </w:r>
      <w:r w:rsidRPr="00CA0B56">
        <w:rPr>
          <w:color w:val="000000"/>
          <w:lang w:val="ru-RU"/>
        </w:rPr>
        <w:t>е</w:t>
      </w:r>
      <w:r w:rsidRPr="00CA0B56">
        <w:rPr>
          <w:color w:val="000000"/>
          <w:lang w:val="ru-RU"/>
        </w:rPr>
        <w:tab/>
        <w:t>информац</w:t>
      </w:r>
      <w:r w:rsidRPr="00CA0B56">
        <w:rPr>
          <w:color w:val="000000"/>
          <w:spacing w:val="1"/>
          <w:lang w:val="ru-RU"/>
        </w:rPr>
        <w:t>и</w:t>
      </w:r>
      <w:r w:rsidRPr="00CA0B56">
        <w:rPr>
          <w:color w:val="000000"/>
          <w:lang w:val="ru-RU"/>
        </w:rPr>
        <w:t>онной</w:t>
      </w:r>
      <w:r w:rsidRPr="00CA0B56">
        <w:rPr>
          <w:color w:val="000000"/>
          <w:lang w:val="ru-RU"/>
        </w:rPr>
        <w:tab/>
        <w:t>обр</w:t>
      </w:r>
      <w:r w:rsidRPr="00CA0B56">
        <w:rPr>
          <w:color w:val="000000"/>
          <w:spacing w:val="-3"/>
          <w:lang w:val="ru-RU"/>
        </w:rPr>
        <w:t>а</w:t>
      </w:r>
      <w:r w:rsidRPr="00CA0B56">
        <w:rPr>
          <w:color w:val="000000"/>
          <w:spacing w:val="1"/>
          <w:lang w:val="ru-RU"/>
        </w:rPr>
        <w:t>з</w:t>
      </w:r>
      <w:r w:rsidRPr="00CA0B56">
        <w:rPr>
          <w:color w:val="000000"/>
          <w:lang w:val="ru-RU"/>
        </w:rPr>
        <w:t>ов</w:t>
      </w:r>
      <w:r w:rsidRPr="00CA0B56">
        <w:rPr>
          <w:color w:val="000000"/>
          <w:spacing w:val="-1"/>
          <w:lang w:val="ru-RU"/>
        </w:rPr>
        <w:t>а</w:t>
      </w:r>
      <w:r w:rsidRPr="00CA0B56">
        <w:rPr>
          <w:color w:val="000000"/>
          <w:lang w:val="ru-RU"/>
        </w:rPr>
        <w:t>тель</w:t>
      </w:r>
      <w:r w:rsidRPr="00CA0B56">
        <w:rPr>
          <w:color w:val="000000"/>
          <w:spacing w:val="1"/>
          <w:lang w:val="ru-RU"/>
        </w:rPr>
        <w:t>н</w:t>
      </w:r>
      <w:r w:rsidRPr="00CA0B56">
        <w:rPr>
          <w:color w:val="000000"/>
          <w:lang w:val="ru-RU"/>
        </w:rPr>
        <w:t>ой</w:t>
      </w:r>
      <w:r w:rsidRPr="00CA0B56">
        <w:rPr>
          <w:color w:val="000000"/>
          <w:lang w:val="ru-RU"/>
        </w:rPr>
        <w:tab/>
        <w:t>ср</w:t>
      </w:r>
      <w:r w:rsidRPr="00CA0B56">
        <w:rPr>
          <w:color w:val="000000"/>
          <w:spacing w:val="-1"/>
          <w:lang w:val="ru-RU"/>
        </w:rPr>
        <w:t>е</w:t>
      </w:r>
      <w:r w:rsidR="00CA0B56">
        <w:rPr>
          <w:color w:val="000000"/>
          <w:lang w:val="ru-RU"/>
        </w:rPr>
        <w:t>ды</w:t>
      </w:r>
    </w:p>
    <w:p w:rsidR="00C3580F" w:rsidRPr="00CA0B56" w:rsidRDefault="00C3580F" w:rsidP="00CA0B56">
      <w:pPr>
        <w:tabs>
          <w:tab w:val="left" w:pos="2988"/>
          <w:tab w:val="left" w:pos="5050"/>
          <w:tab w:val="left" w:pos="7037"/>
          <w:tab w:val="left" w:pos="7918"/>
        </w:tabs>
        <w:ind w:right="-20"/>
        <w:jc w:val="both"/>
        <w:rPr>
          <w:color w:val="000000"/>
          <w:lang w:val="ru-RU"/>
        </w:rPr>
      </w:pPr>
      <w:r w:rsidRPr="00CA0B56">
        <w:rPr>
          <w:color w:val="000000"/>
          <w:lang w:val="ru-RU"/>
        </w:rPr>
        <w:t>образователь</w:t>
      </w:r>
      <w:r w:rsidRPr="00CA0B56">
        <w:rPr>
          <w:color w:val="000000"/>
          <w:spacing w:val="1"/>
          <w:lang w:val="ru-RU"/>
        </w:rPr>
        <w:t>н</w:t>
      </w:r>
      <w:r w:rsidRPr="00CA0B56">
        <w:rPr>
          <w:color w:val="000000"/>
          <w:lang w:val="ru-RU"/>
        </w:rPr>
        <w:t>ой орган</w:t>
      </w:r>
      <w:r w:rsidRPr="00CA0B56">
        <w:rPr>
          <w:color w:val="000000"/>
          <w:spacing w:val="1"/>
          <w:lang w:val="ru-RU"/>
        </w:rPr>
        <w:t>из</w:t>
      </w:r>
      <w:r w:rsidRPr="00CA0B56">
        <w:rPr>
          <w:color w:val="000000"/>
          <w:lang w:val="ru-RU"/>
        </w:rPr>
        <w:t>а</w:t>
      </w:r>
      <w:r w:rsidRPr="00CA0B56">
        <w:rPr>
          <w:color w:val="000000"/>
          <w:spacing w:val="-1"/>
          <w:lang w:val="ru-RU"/>
        </w:rPr>
        <w:t>ц</w:t>
      </w:r>
      <w:r w:rsidRPr="00CA0B56">
        <w:rPr>
          <w:color w:val="000000"/>
          <w:lang w:val="ru-RU"/>
        </w:rPr>
        <w:t>ии</w:t>
      </w:r>
      <w:r w:rsidRPr="00CA0B56">
        <w:rPr>
          <w:color w:val="000000"/>
          <w:spacing w:val="40"/>
          <w:lang w:val="ru-RU"/>
        </w:rPr>
        <w:t xml:space="preserve"> </w:t>
      </w:r>
      <w:r w:rsidRPr="00CA0B56">
        <w:rPr>
          <w:color w:val="000000"/>
          <w:lang w:val="ru-RU"/>
        </w:rPr>
        <w:t>обе</w:t>
      </w:r>
      <w:r w:rsidRPr="00CA0B56">
        <w:rPr>
          <w:color w:val="000000"/>
          <w:spacing w:val="-1"/>
          <w:lang w:val="ru-RU"/>
        </w:rPr>
        <w:t>с</w:t>
      </w:r>
      <w:r w:rsidRPr="00CA0B56">
        <w:rPr>
          <w:color w:val="000000"/>
          <w:lang w:val="ru-RU"/>
        </w:rPr>
        <w:t>печив</w:t>
      </w:r>
      <w:r w:rsidRPr="00CA0B56">
        <w:rPr>
          <w:color w:val="000000"/>
          <w:spacing w:val="-1"/>
          <w:lang w:val="ru-RU"/>
        </w:rPr>
        <w:t>а</w:t>
      </w:r>
      <w:r w:rsidRPr="00CA0B56">
        <w:rPr>
          <w:color w:val="000000"/>
          <w:lang w:val="ru-RU"/>
        </w:rPr>
        <w:t>ется</w:t>
      </w:r>
      <w:r w:rsidRPr="00CA0B56">
        <w:rPr>
          <w:color w:val="000000"/>
          <w:spacing w:val="37"/>
          <w:lang w:val="ru-RU"/>
        </w:rPr>
        <w:t xml:space="preserve"> </w:t>
      </w:r>
      <w:r w:rsidRPr="00CA0B56">
        <w:rPr>
          <w:color w:val="000000"/>
          <w:lang w:val="ru-RU"/>
        </w:rPr>
        <w:t>с</w:t>
      </w:r>
      <w:r w:rsidRPr="00CA0B56">
        <w:rPr>
          <w:color w:val="000000"/>
          <w:spacing w:val="1"/>
          <w:lang w:val="ru-RU"/>
        </w:rPr>
        <w:t>р</w:t>
      </w:r>
      <w:r w:rsidRPr="00CA0B56">
        <w:rPr>
          <w:color w:val="000000"/>
          <w:lang w:val="ru-RU"/>
        </w:rPr>
        <w:t>ед</w:t>
      </w:r>
      <w:r w:rsidRPr="00CA0B56">
        <w:rPr>
          <w:color w:val="000000"/>
          <w:spacing w:val="-1"/>
          <w:lang w:val="ru-RU"/>
        </w:rPr>
        <w:t>с</w:t>
      </w:r>
      <w:r w:rsidRPr="00CA0B56">
        <w:rPr>
          <w:color w:val="000000"/>
          <w:lang w:val="ru-RU"/>
        </w:rPr>
        <w:t>тв</w:t>
      </w:r>
      <w:r w:rsidRPr="00CA0B56">
        <w:rPr>
          <w:color w:val="000000"/>
          <w:spacing w:val="1"/>
          <w:lang w:val="ru-RU"/>
        </w:rPr>
        <w:t>а</w:t>
      </w:r>
      <w:r w:rsidRPr="00CA0B56">
        <w:rPr>
          <w:color w:val="000000"/>
          <w:lang w:val="ru-RU"/>
        </w:rPr>
        <w:t>ми</w:t>
      </w:r>
      <w:r w:rsidRPr="00CA0B56">
        <w:rPr>
          <w:color w:val="000000"/>
          <w:spacing w:val="39"/>
          <w:lang w:val="ru-RU"/>
        </w:rPr>
        <w:t xml:space="preserve"> </w:t>
      </w:r>
      <w:r w:rsidRPr="00CA0B56">
        <w:rPr>
          <w:color w:val="000000"/>
          <w:spacing w:val="1"/>
          <w:lang w:val="ru-RU"/>
        </w:rPr>
        <w:t>и</w:t>
      </w:r>
      <w:r w:rsidRPr="00CA0B56">
        <w:rPr>
          <w:color w:val="000000"/>
          <w:spacing w:val="2"/>
          <w:lang w:val="ru-RU"/>
        </w:rPr>
        <w:t>н</w:t>
      </w:r>
      <w:r w:rsidRPr="00CA0B56">
        <w:rPr>
          <w:color w:val="000000"/>
          <w:lang w:val="ru-RU"/>
        </w:rPr>
        <w:t>ф</w:t>
      </w:r>
      <w:r w:rsidRPr="00CA0B56">
        <w:rPr>
          <w:color w:val="000000"/>
          <w:spacing w:val="-1"/>
          <w:lang w:val="ru-RU"/>
        </w:rPr>
        <w:t>о</w:t>
      </w:r>
      <w:r w:rsidRPr="00CA0B56">
        <w:rPr>
          <w:color w:val="000000"/>
          <w:lang w:val="ru-RU"/>
        </w:rPr>
        <w:t>рм</w:t>
      </w:r>
      <w:r w:rsidRPr="00CA0B56">
        <w:rPr>
          <w:color w:val="000000"/>
          <w:spacing w:val="-2"/>
          <w:lang w:val="ru-RU"/>
        </w:rPr>
        <w:t>а</w:t>
      </w:r>
      <w:r w:rsidRPr="00CA0B56">
        <w:rPr>
          <w:color w:val="000000"/>
          <w:lang w:val="ru-RU"/>
        </w:rPr>
        <w:t>ц</w:t>
      </w:r>
      <w:r w:rsidRPr="00CA0B56">
        <w:rPr>
          <w:color w:val="000000"/>
          <w:spacing w:val="1"/>
          <w:lang w:val="ru-RU"/>
        </w:rPr>
        <w:t>и</w:t>
      </w:r>
      <w:r w:rsidRPr="00CA0B56">
        <w:rPr>
          <w:color w:val="000000"/>
          <w:lang w:val="ru-RU"/>
        </w:rPr>
        <w:t>о</w:t>
      </w:r>
      <w:r w:rsidRPr="00CA0B56">
        <w:rPr>
          <w:color w:val="000000"/>
          <w:spacing w:val="2"/>
          <w:lang w:val="ru-RU"/>
        </w:rPr>
        <w:t>н</w:t>
      </w:r>
      <w:r w:rsidRPr="00CA0B56">
        <w:rPr>
          <w:color w:val="000000"/>
          <w:spacing w:val="1"/>
          <w:lang w:val="ru-RU"/>
        </w:rPr>
        <w:t>н</w:t>
      </w:r>
      <w:r w:rsidRPr="00CA0B56">
        <w:rPr>
          <w:color w:val="000000"/>
          <w:lang w:val="ru-RU"/>
        </w:rPr>
        <w:t>о-ком</w:t>
      </w:r>
      <w:r w:rsidRPr="00CA0B56">
        <w:rPr>
          <w:color w:val="000000"/>
          <w:spacing w:val="1"/>
          <w:lang w:val="ru-RU"/>
        </w:rPr>
        <w:t>м</w:t>
      </w:r>
      <w:r w:rsidRPr="00CA0B56">
        <w:rPr>
          <w:color w:val="000000"/>
          <w:spacing w:val="-6"/>
          <w:lang w:val="ru-RU"/>
        </w:rPr>
        <w:t>у</w:t>
      </w:r>
      <w:r w:rsidRPr="00CA0B56">
        <w:rPr>
          <w:color w:val="000000"/>
          <w:lang w:val="ru-RU"/>
        </w:rPr>
        <w:t>н</w:t>
      </w:r>
      <w:r w:rsidRPr="00CA0B56">
        <w:rPr>
          <w:color w:val="000000"/>
          <w:spacing w:val="1"/>
          <w:lang w:val="ru-RU"/>
        </w:rPr>
        <w:t>и</w:t>
      </w:r>
      <w:r w:rsidRPr="00CA0B56">
        <w:rPr>
          <w:color w:val="000000"/>
          <w:lang w:val="ru-RU"/>
        </w:rPr>
        <w:t>ка</w:t>
      </w:r>
      <w:r w:rsidRPr="00CA0B56">
        <w:rPr>
          <w:color w:val="000000"/>
          <w:spacing w:val="1"/>
          <w:lang w:val="ru-RU"/>
        </w:rPr>
        <w:t>ц</w:t>
      </w:r>
      <w:r w:rsidRPr="00CA0B56">
        <w:rPr>
          <w:color w:val="000000"/>
          <w:spacing w:val="2"/>
          <w:lang w:val="ru-RU"/>
        </w:rPr>
        <w:t>и</w:t>
      </w:r>
      <w:r w:rsidRPr="00CA0B56">
        <w:rPr>
          <w:color w:val="000000"/>
          <w:lang w:val="ru-RU"/>
        </w:rPr>
        <w:t>онн</w:t>
      </w:r>
      <w:r w:rsidRPr="00CA0B56">
        <w:rPr>
          <w:color w:val="000000"/>
          <w:spacing w:val="-2"/>
          <w:lang w:val="ru-RU"/>
        </w:rPr>
        <w:t>ы</w:t>
      </w:r>
      <w:r w:rsidRPr="00CA0B56">
        <w:rPr>
          <w:color w:val="000000"/>
          <w:lang w:val="ru-RU"/>
        </w:rPr>
        <w:t>х</w:t>
      </w:r>
      <w:r w:rsidRPr="00CA0B56">
        <w:rPr>
          <w:color w:val="000000"/>
          <w:spacing w:val="39"/>
          <w:lang w:val="ru-RU"/>
        </w:rPr>
        <w:t xml:space="preserve"> </w:t>
      </w:r>
      <w:r w:rsidRPr="00CA0B56">
        <w:rPr>
          <w:color w:val="000000"/>
          <w:lang w:val="ru-RU"/>
        </w:rPr>
        <w:t>т</w:t>
      </w:r>
      <w:r w:rsidRPr="00CA0B56">
        <w:rPr>
          <w:color w:val="000000"/>
          <w:spacing w:val="-1"/>
          <w:lang w:val="ru-RU"/>
        </w:rPr>
        <w:t>е</w:t>
      </w:r>
      <w:r w:rsidRPr="00CA0B56">
        <w:rPr>
          <w:color w:val="000000"/>
          <w:spacing w:val="1"/>
          <w:lang w:val="ru-RU"/>
        </w:rPr>
        <w:t>хн</w:t>
      </w:r>
      <w:r w:rsidRPr="00CA0B56">
        <w:rPr>
          <w:color w:val="000000"/>
          <w:lang w:val="ru-RU"/>
        </w:rPr>
        <w:t>оло</w:t>
      </w:r>
      <w:r w:rsidRPr="00CA0B56">
        <w:rPr>
          <w:color w:val="000000"/>
          <w:spacing w:val="-1"/>
          <w:lang w:val="ru-RU"/>
        </w:rPr>
        <w:t>г</w:t>
      </w:r>
      <w:r w:rsidRPr="00CA0B56">
        <w:rPr>
          <w:color w:val="000000"/>
          <w:lang w:val="ru-RU"/>
        </w:rPr>
        <w:t>ий</w:t>
      </w:r>
      <w:r w:rsidRPr="00CA0B56">
        <w:rPr>
          <w:color w:val="000000"/>
          <w:spacing w:val="38"/>
          <w:lang w:val="ru-RU"/>
        </w:rPr>
        <w:t xml:space="preserve"> </w:t>
      </w:r>
      <w:r w:rsidRPr="00CA0B56">
        <w:rPr>
          <w:color w:val="000000"/>
          <w:lang w:val="ru-RU"/>
        </w:rPr>
        <w:t>и квали</w:t>
      </w:r>
      <w:r w:rsidRPr="00CA0B56">
        <w:rPr>
          <w:color w:val="000000"/>
          <w:spacing w:val="1"/>
          <w:lang w:val="ru-RU"/>
        </w:rPr>
        <w:t>фи</w:t>
      </w:r>
      <w:r w:rsidRPr="00CA0B56">
        <w:rPr>
          <w:color w:val="000000"/>
          <w:lang w:val="ru-RU"/>
        </w:rPr>
        <w:t>к</w:t>
      </w:r>
      <w:r w:rsidRPr="00CA0B56">
        <w:rPr>
          <w:color w:val="000000"/>
          <w:spacing w:val="-1"/>
          <w:lang w:val="ru-RU"/>
        </w:rPr>
        <w:t>а</w:t>
      </w:r>
      <w:r w:rsidRPr="00CA0B56">
        <w:rPr>
          <w:color w:val="000000"/>
          <w:lang w:val="ru-RU"/>
        </w:rPr>
        <w:t>ц</w:t>
      </w:r>
      <w:r w:rsidRPr="00CA0B56">
        <w:rPr>
          <w:color w:val="000000"/>
          <w:spacing w:val="1"/>
          <w:lang w:val="ru-RU"/>
        </w:rPr>
        <w:t>и</w:t>
      </w:r>
      <w:r w:rsidRPr="00CA0B56">
        <w:rPr>
          <w:color w:val="000000"/>
          <w:lang w:val="ru-RU"/>
        </w:rPr>
        <w:t>ей рабо</w:t>
      </w:r>
      <w:r w:rsidRPr="00CA0B56">
        <w:rPr>
          <w:color w:val="000000"/>
          <w:spacing w:val="-1"/>
          <w:lang w:val="ru-RU"/>
        </w:rPr>
        <w:t>т</w:t>
      </w:r>
      <w:r w:rsidRPr="00CA0B56">
        <w:rPr>
          <w:color w:val="000000"/>
          <w:lang w:val="ru-RU"/>
        </w:rPr>
        <w:t xml:space="preserve">ников, </w:t>
      </w:r>
      <w:r w:rsidRPr="00CA0B56">
        <w:rPr>
          <w:color w:val="000000"/>
          <w:spacing w:val="-1"/>
          <w:lang w:val="ru-RU"/>
        </w:rPr>
        <w:t>е</w:t>
      </w:r>
      <w:r w:rsidRPr="00CA0B56">
        <w:rPr>
          <w:color w:val="000000"/>
          <w:lang w:val="ru-RU"/>
        </w:rPr>
        <w:t>е испол</w:t>
      </w:r>
      <w:r w:rsidRPr="00CA0B56">
        <w:rPr>
          <w:color w:val="000000"/>
          <w:spacing w:val="1"/>
          <w:lang w:val="ru-RU"/>
        </w:rPr>
        <w:t>ь</w:t>
      </w:r>
      <w:r w:rsidRPr="00CA0B56">
        <w:rPr>
          <w:color w:val="000000"/>
          <w:spacing w:val="4"/>
          <w:lang w:val="ru-RU"/>
        </w:rPr>
        <w:t>з</w:t>
      </w:r>
      <w:r w:rsidRPr="00CA0B56">
        <w:rPr>
          <w:color w:val="000000"/>
          <w:spacing w:val="-6"/>
          <w:lang w:val="ru-RU"/>
        </w:rPr>
        <w:t>у</w:t>
      </w:r>
      <w:r w:rsidRPr="00CA0B56">
        <w:rPr>
          <w:color w:val="000000"/>
          <w:lang w:val="ru-RU"/>
        </w:rPr>
        <w:t>ющ</w:t>
      </w:r>
      <w:r w:rsidRPr="00CA0B56">
        <w:rPr>
          <w:color w:val="000000"/>
          <w:spacing w:val="1"/>
          <w:lang w:val="ru-RU"/>
        </w:rPr>
        <w:t>и</w:t>
      </w:r>
      <w:r w:rsidRPr="00CA0B56">
        <w:rPr>
          <w:color w:val="000000"/>
          <w:lang w:val="ru-RU"/>
        </w:rPr>
        <w:t>х и</w:t>
      </w:r>
      <w:r w:rsidRPr="00CA0B56">
        <w:rPr>
          <w:color w:val="000000"/>
          <w:spacing w:val="1"/>
          <w:lang w:val="ru-RU"/>
        </w:rPr>
        <w:t xml:space="preserve"> п</w:t>
      </w:r>
      <w:r w:rsidRPr="00CA0B56">
        <w:rPr>
          <w:color w:val="000000"/>
          <w:lang w:val="ru-RU"/>
        </w:rPr>
        <w:t>оддерживающи</w:t>
      </w:r>
      <w:r w:rsidRPr="00CA0B56">
        <w:rPr>
          <w:color w:val="000000"/>
          <w:spacing w:val="1"/>
          <w:lang w:val="ru-RU"/>
        </w:rPr>
        <w:t>х</w:t>
      </w:r>
      <w:r w:rsidRPr="00CA0B56">
        <w:rPr>
          <w:color w:val="000000"/>
          <w:lang w:val="ru-RU"/>
        </w:rPr>
        <w:t>.</w:t>
      </w:r>
    </w:p>
    <w:p w:rsidR="00C3580F" w:rsidRPr="00CA0B56" w:rsidRDefault="00C3580F" w:rsidP="00CA0B56">
      <w:pPr>
        <w:ind w:right="-20" w:firstLine="567"/>
        <w:jc w:val="both"/>
        <w:rPr>
          <w:color w:val="000000"/>
          <w:lang w:val="ru-RU"/>
        </w:rPr>
      </w:pPr>
      <w:r w:rsidRPr="00CA0B56">
        <w:rPr>
          <w:color w:val="000000"/>
          <w:lang w:val="ru-RU"/>
        </w:rPr>
        <w:t>О</w:t>
      </w:r>
      <w:r w:rsidRPr="00CA0B56">
        <w:rPr>
          <w:color w:val="000000"/>
          <w:spacing w:val="-1"/>
          <w:lang w:val="ru-RU"/>
        </w:rPr>
        <w:t>с</w:t>
      </w:r>
      <w:r w:rsidRPr="00CA0B56">
        <w:rPr>
          <w:color w:val="000000"/>
          <w:lang w:val="ru-RU"/>
        </w:rPr>
        <w:t>новными ст</w:t>
      </w:r>
      <w:r w:rsidRPr="00CA0B56">
        <w:rPr>
          <w:color w:val="000000"/>
          <w:spacing w:val="3"/>
          <w:lang w:val="ru-RU"/>
        </w:rPr>
        <w:t>р</w:t>
      </w:r>
      <w:r w:rsidRPr="00CA0B56">
        <w:rPr>
          <w:color w:val="000000"/>
          <w:spacing w:val="-4"/>
          <w:lang w:val="ru-RU"/>
        </w:rPr>
        <w:t>у</w:t>
      </w:r>
      <w:r w:rsidRPr="00CA0B56">
        <w:rPr>
          <w:color w:val="000000"/>
          <w:lang w:val="ru-RU"/>
        </w:rPr>
        <w:t>к</w:t>
      </w:r>
      <w:r w:rsidRPr="00CA0B56">
        <w:rPr>
          <w:color w:val="000000"/>
          <w:spacing w:val="3"/>
          <w:lang w:val="ru-RU"/>
        </w:rPr>
        <w:t>т</w:t>
      </w:r>
      <w:r w:rsidRPr="00CA0B56">
        <w:rPr>
          <w:color w:val="000000"/>
          <w:spacing w:val="-3"/>
          <w:lang w:val="ru-RU"/>
        </w:rPr>
        <w:t>у</w:t>
      </w:r>
      <w:r w:rsidRPr="00CA0B56">
        <w:rPr>
          <w:color w:val="000000"/>
          <w:lang w:val="ru-RU"/>
        </w:rPr>
        <w:t>р</w:t>
      </w:r>
      <w:r w:rsidRPr="00CA0B56">
        <w:rPr>
          <w:color w:val="000000"/>
          <w:spacing w:val="2"/>
          <w:lang w:val="ru-RU"/>
        </w:rPr>
        <w:t>н</w:t>
      </w:r>
      <w:r w:rsidRPr="00CA0B56">
        <w:rPr>
          <w:color w:val="000000"/>
          <w:lang w:val="ru-RU"/>
        </w:rPr>
        <w:t>ыми элем</w:t>
      </w:r>
      <w:r w:rsidRPr="00CA0B56">
        <w:rPr>
          <w:color w:val="000000"/>
          <w:spacing w:val="-1"/>
          <w:lang w:val="ru-RU"/>
        </w:rPr>
        <w:t>е</w:t>
      </w:r>
      <w:r w:rsidRPr="00CA0B56">
        <w:rPr>
          <w:color w:val="000000"/>
          <w:lang w:val="ru-RU"/>
        </w:rPr>
        <w:t>нтами ИОС являю</w:t>
      </w:r>
      <w:r w:rsidRPr="00CA0B56">
        <w:rPr>
          <w:color w:val="000000"/>
          <w:spacing w:val="2"/>
          <w:lang w:val="ru-RU"/>
        </w:rPr>
        <w:t>т</w:t>
      </w:r>
      <w:r w:rsidRPr="00CA0B56">
        <w:rPr>
          <w:color w:val="000000"/>
          <w:lang w:val="ru-RU"/>
        </w:rPr>
        <w:t>ся:</w:t>
      </w:r>
    </w:p>
    <w:p w:rsidR="00C3580F" w:rsidRPr="00CA0B56" w:rsidRDefault="00C3580F" w:rsidP="00CA0B56">
      <w:pPr>
        <w:tabs>
          <w:tab w:val="left" w:pos="708"/>
        </w:tabs>
        <w:ind w:right="-20" w:firstLine="567"/>
        <w:jc w:val="both"/>
        <w:rPr>
          <w:color w:val="000000"/>
          <w:lang w:val="ru-RU"/>
        </w:rPr>
      </w:pPr>
      <w:r w:rsidRPr="00CA0B56">
        <w:rPr>
          <w:color w:val="000000"/>
          <w:lang w:val="ru-RU"/>
        </w:rPr>
        <w:t>–</w:t>
      </w:r>
      <w:r w:rsidRPr="00CA0B56">
        <w:rPr>
          <w:color w:val="000000"/>
          <w:lang w:val="ru-RU"/>
        </w:rPr>
        <w:tab/>
      </w:r>
      <w:r w:rsidRPr="00CA0B56">
        <w:rPr>
          <w:color w:val="000000"/>
          <w:spacing w:val="1"/>
          <w:lang w:val="ru-RU"/>
        </w:rPr>
        <w:t>ин</w:t>
      </w:r>
      <w:r w:rsidRPr="00CA0B56">
        <w:rPr>
          <w:color w:val="000000"/>
          <w:lang w:val="ru-RU"/>
        </w:rPr>
        <w:t>формац</w:t>
      </w:r>
      <w:r w:rsidRPr="00CA0B56">
        <w:rPr>
          <w:color w:val="000000"/>
          <w:spacing w:val="1"/>
          <w:lang w:val="ru-RU"/>
        </w:rPr>
        <w:t>и</w:t>
      </w:r>
      <w:r w:rsidRPr="00CA0B56">
        <w:rPr>
          <w:color w:val="000000"/>
          <w:spacing w:val="-1"/>
          <w:lang w:val="ru-RU"/>
        </w:rPr>
        <w:t>о</w:t>
      </w:r>
      <w:r w:rsidRPr="00CA0B56">
        <w:rPr>
          <w:color w:val="000000"/>
          <w:lang w:val="ru-RU"/>
        </w:rPr>
        <w:t>н</w:t>
      </w:r>
      <w:r w:rsidRPr="00CA0B56">
        <w:rPr>
          <w:color w:val="000000"/>
          <w:spacing w:val="1"/>
          <w:lang w:val="ru-RU"/>
        </w:rPr>
        <w:t>н</w:t>
      </w:r>
      <w:r w:rsidRPr="00CA0B56">
        <w:rPr>
          <w:color w:val="000000"/>
          <w:lang w:val="ru-RU"/>
        </w:rPr>
        <w:t>о-образ</w:t>
      </w:r>
      <w:r w:rsidRPr="00CA0B56">
        <w:rPr>
          <w:color w:val="000000"/>
          <w:spacing w:val="-2"/>
          <w:lang w:val="ru-RU"/>
        </w:rPr>
        <w:t>о</w:t>
      </w:r>
      <w:r w:rsidRPr="00CA0B56">
        <w:rPr>
          <w:color w:val="000000"/>
          <w:lang w:val="ru-RU"/>
        </w:rPr>
        <w:t>в</w:t>
      </w:r>
      <w:r w:rsidRPr="00CA0B56">
        <w:rPr>
          <w:color w:val="000000"/>
          <w:spacing w:val="-1"/>
          <w:lang w:val="ru-RU"/>
        </w:rPr>
        <w:t>а</w:t>
      </w:r>
      <w:r w:rsidRPr="00CA0B56">
        <w:rPr>
          <w:color w:val="000000"/>
          <w:lang w:val="ru-RU"/>
        </w:rPr>
        <w:t>тель</w:t>
      </w:r>
      <w:r w:rsidRPr="00CA0B56">
        <w:rPr>
          <w:color w:val="000000"/>
          <w:spacing w:val="1"/>
          <w:lang w:val="ru-RU"/>
        </w:rPr>
        <w:t>н</w:t>
      </w:r>
      <w:r w:rsidRPr="00CA0B56">
        <w:rPr>
          <w:color w:val="000000"/>
          <w:lang w:val="ru-RU"/>
        </w:rPr>
        <w:t>ые ре</w:t>
      </w:r>
      <w:r w:rsidRPr="00CA0B56">
        <w:rPr>
          <w:color w:val="000000"/>
          <w:spacing w:val="2"/>
          <w:lang w:val="ru-RU"/>
        </w:rPr>
        <w:t>с</w:t>
      </w:r>
      <w:r w:rsidRPr="00CA0B56">
        <w:rPr>
          <w:color w:val="000000"/>
          <w:spacing w:val="-4"/>
          <w:lang w:val="ru-RU"/>
        </w:rPr>
        <w:t>у</w:t>
      </w:r>
      <w:r w:rsidRPr="00CA0B56">
        <w:rPr>
          <w:color w:val="000000"/>
          <w:lang w:val="ru-RU"/>
        </w:rPr>
        <w:t>р</w:t>
      </w:r>
      <w:r w:rsidRPr="00CA0B56">
        <w:rPr>
          <w:color w:val="000000"/>
          <w:spacing w:val="1"/>
          <w:lang w:val="ru-RU"/>
        </w:rPr>
        <w:t>с</w:t>
      </w:r>
      <w:r w:rsidRPr="00CA0B56">
        <w:rPr>
          <w:color w:val="000000"/>
          <w:lang w:val="ru-RU"/>
        </w:rPr>
        <w:t>ы в в</w:t>
      </w:r>
      <w:r w:rsidRPr="00CA0B56">
        <w:rPr>
          <w:color w:val="000000"/>
          <w:spacing w:val="2"/>
          <w:lang w:val="ru-RU"/>
        </w:rPr>
        <w:t>и</w:t>
      </w:r>
      <w:r w:rsidRPr="00CA0B56">
        <w:rPr>
          <w:color w:val="000000"/>
          <w:lang w:val="ru-RU"/>
        </w:rPr>
        <w:t>де пе</w:t>
      </w:r>
      <w:r w:rsidRPr="00CA0B56">
        <w:rPr>
          <w:color w:val="000000"/>
          <w:spacing w:val="-1"/>
          <w:lang w:val="ru-RU"/>
        </w:rPr>
        <w:t>ч</w:t>
      </w:r>
      <w:r w:rsidRPr="00CA0B56">
        <w:rPr>
          <w:color w:val="000000"/>
          <w:lang w:val="ru-RU"/>
        </w:rPr>
        <w:t>атной</w:t>
      </w:r>
      <w:r w:rsidRPr="00CA0B56">
        <w:rPr>
          <w:color w:val="000000"/>
          <w:spacing w:val="2"/>
          <w:lang w:val="ru-RU"/>
        </w:rPr>
        <w:t xml:space="preserve"> </w:t>
      </w:r>
      <w:r w:rsidRPr="00CA0B56">
        <w:rPr>
          <w:color w:val="000000"/>
          <w:spacing w:val="1"/>
          <w:lang w:val="ru-RU"/>
        </w:rPr>
        <w:t>п</w:t>
      </w:r>
      <w:r w:rsidRPr="00CA0B56">
        <w:rPr>
          <w:color w:val="000000"/>
          <w:lang w:val="ru-RU"/>
        </w:rPr>
        <w:t>ро</w:t>
      </w:r>
      <w:r w:rsidRPr="00CA0B56">
        <w:rPr>
          <w:color w:val="000000"/>
          <w:spacing w:val="2"/>
          <w:lang w:val="ru-RU"/>
        </w:rPr>
        <w:t>д</w:t>
      </w:r>
      <w:r w:rsidRPr="00CA0B56">
        <w:rPr>
          <w:color w:val="000000"/>
          <w:spacing w:val="-6"/>
          <w:lang w:val="ru-RU"/>
        </w:rPr>
        <w:t>у</w:t>
      </w:r>
      <w:r w:rsidRPr="00CA0B56">
        <w:rPr>
          <w:color w:val="000000"/>
          <w:lang w:val="ru-RU"/>
        </w:rPr>
        <w:t>к</w:t>
      </w:r>
      <w:r w:rsidRPr="00CA0B56">
        <w:rPr>
          <w:color w:val="000000"/>
          <w:spacing w:val="1"/>
          <w:lang w:val="ru-RU"/>
        </w:rPr>
        <w:t>ц</w:t>
      </w:r>
      <w:r w:rsidRPr="00CA0B56">
        <w:rPr>
          <w:color w:val="000000"/>
          <w:spacing w:val="2"/>
          <w:lang w:val="ru-RU"/>
        </w:rPr>
        <w:t>и</w:t>
      </w:r>
      <w:r w:rsidRPr="00CA0B56">
        <w:rPr>
          <w:color w:val="000000"/>
          <w:lang w:val="ru-RU"/>
        </w:rPr>
        <w:t>и;</w:t>
      </w:r>
    </w:p>
    <w:p w:rsidR="00C3580F" w:rsidRPr="00CA0B56" w:rsidRDefault="00C3580F" w:rsidP="00CA0B56">
      <w:pPr>
        <w:tabs>
          <w:tab w:val="left" w:pos="708"/>
        </w:tabs>
        <w:ind w:right="-20" w:firstLine="567"/>
        <w:jc w:val="both"/>
        <w:rPr>
          <w:color w:val="000000"/>
          <w:lang w:val="ru-RU"/>
        </w:rPr>
      </w:pPr>
      <w:r w:rsidRPr="00CA0B56">
        <w:rPr>
          <w:color w:val="000000"/>
          <w:lang w:val="ru-RU"/>
        </w:rPr>
        <w:t>–</w:t>
      </w:r>
      <w:r w:rsidRPr="00CA0B56">
        <w:rPr>
          <w:color w:val="000000"/>
          <w:lang w:val="ru-RU"/>
        </w:rPr>
        <w:tab/>
      </w:r>
      <w:r w:rsidRPr="00CA0B56">
        <w:rPr>
          <w:color w:val="000000"/>
          <w:spacing w:val="1"/>
          <w:lang w:val="ru-RU"/>
        </w:rPr>
        <w:t>ин</w:t>
      </w:r>
      <w:r w:rsidRPr="00CA0B56">
        <w:rPr>
          <w:color w:val="000000"/>
          <w:lang w:val="ru-RU"/>
        </w:rPr>
        <w:t>формац</w:t>
      </w:r>
      <w:r w:rsidRPr="00CA0B56">
        <w:rPr>
          <w:color w:val="000000"/>
          <w:spacing w:val="1"/>
          <w:lang w:val="ru-RU"/>
        </w:rPr>
        <w:t>и</w:t>
      </w:r>
      <w:r w:rsidRPr="00CA0B56">
        <w:rPr>
          <w:color w:val="000000"/>
          <w:spacing w:val="-1"/>
          <w:lang w:val="ru-RU"/>
        </w:rPr>
        <w:t>о</w:t>
      </w:r>
      <w:r w:rsidRPr="00CA0B56">
        <w:rPr>
          <w:color w:val="000000"/>
          <w:lang w:val="ru-RU"/>
        </w:rPr>
        <w:t>н</w:t>
      </w:r>
      <w:r w:rsidRPr="00CA0B56">
        <w:rPr>
          <w:color w:val="000000"/>
          <w:spacing w:val="1"/>
          <w:lang w:val="ru-RU"/>
        </w:rPr>
        <w:t>н</w:t>
      </w:r>
      <w:r w:rsidRPr="00CA0B56">
        <w:rPr>
          <w:color w:val="000000"/>
          <w:lang w:val="ru-RU"/>
        </w:rPr>
        <w:t>о-образ</w:t>
      </w:r>
      <w:r w:rsidRPr="00CA0B56">
        <w:rPr>
          <w:color w:val="000000"/>
          <w:spacing w:val="-2"/>
          <w:lang w:val="ru-RU"/>
        </w:rPr>
        <w:t>о</w:t>
      </w:r>
      <w:r w:rsidRPr="00CA0B56">
        <w:rPr>
          <w:color w:val="000000"/>
          <w:lang w:val="ru-RU"/>
        </w:rPr>
        <w:t>в</w:t>
      </w:r>
      <w:r w:rsidRPr="00CA0B56">
        <w:rPr>
          <w:color w:val="000000"/>
          <w:spacing w:val="-1"/>
          <w:lang w:val="ru-RU"/>
        </w:rPr>
        <w:t>а</w:t>
      </w:r>
      <w:r w:rsidRPr="00CA0B56">
        <w:rPr>
          <w:color w:val="000000"/>
          <w:lang w:val="ru-RU"/>
        </w:rPr>
        <w:t>тель</w:t>
      </w:r>
      <w:r w:rsidRPr="00CA0B56">
        <w:rPr>
          <w:color w:val="000000"/>
          <w:spacing w:val="1"/>
          <w:lang w:val="ru-RU"/>
        </w:rPr>
        <w:t>н</w:t>
      </w:r>
      <w:r w:rsidRPr="00CA0B56">
        <w:rPr>
          <w:color w:val="000000"/>
          <w:lang w:val="ru-RU"/>
        </w:rPr>
        <w:t>ые ре</w:t>
      </w:r>
      <w:r w:rsidRPr="00CA0B56">
        <w:rPr>
          <w:color w:val="000000"/>
          <w:spacing w:val="2"/>
          <w:lang w:val="ru-RU"/>
        </w:rPr>
        <w:t>с</w:t>
      </w:r>
      <w:r w:rsidRPr="00CA0B56">
        <w:rPr>
          <w:color w:val="000000"/>
          <w:spacing w:val="-4"/>
          <w:lang w:val="ru-RU"/>
        </w:rPr>
        <w:t>у</w:t>
      </w:r>
      <w:r w:rsidRPr="00CA0B56">
        <w:rPr>
          <w:color w:val="000000"/>
          <w:lang w:val="ru-RU"/>
        </w:rPr>
        <w:t>р</w:t>
      </w:r>
      <w:r w:rsidRPr="00CA0B56">
        <w:rPr>
          <w:color w:val="000000"/>
          <w:spacing w:val="1"/>
          <w:lang w:val="ru-RU"/>
        </w:rPr>
        <w:t>с</w:t>
      </w:r>
      <w:r w:rsidRPr="00CA0B56">
        <w:rPr>
          <w:color w:val="000000"/>
          <w:lang w:val="ru-RU"/>
        </w:rPr>
        <w:t xml:space="preserve">ы на </w:t>
      </w:r>
      <w:r w:rsidRPr="00CA0B56">
        <w:rPr>
          <w:color w:val="000000"/>
          <w:spacing w:val="1"/>
          <w:lang w:val="ru-RU"/>
        </w:rPr>
        <w:t>с</w:t>
      </w:r>
      <w:r w:rsidRPr="00CA0B56">
        <w:rPr>
          <w:color w:val="000000"/>
          <w:lang w:val="ru-RU"/>
        </w:rPr>
        <w:t>м</w:t>
      </w:r>
      <w:r w:rsidRPr="00CA0B56">
        <w:rPr>
          <w:color w:val="000000"/>
          <w:spacing w:val="-1"/>
          <w:lang w:val="ru-RU"/>
        </w:rPr>
        <w:t>е</w:t>
      </w:r>
      <w:r w:rsidRPr="00CA0B56">
        <w:rPr>
          <w:color w:val="000000"/>
          <w:lang w:val="ru-RU"/>
        </w:rPr>
        <w:t>н</w:t>
      </w:r>
      <w:r w:rsidRPr="00CA0B56">
        <w:rPr>
          <w:color w:val="000000"/>
          <w:spacing w:val="1"/>
          <w:lang w:val="ru-RU"/>
        </w:rPr>
        <w:t>н</w:t>
      </w:r>
      <w:r w:rsidRPr="00CA0B56">
        <w:rPr>
          <w:color w:val="000000"/>
          <w:lang w:val="ru-RU"/>
        </w:rPr>
        <w:t>ых</w:t>
      </w:r>
      <w:r w:rsidRPr="00CA0B56">
        <w:rPr>
          <w:color w:val="000000"/>
          <w:spacing w:val="2"/>
          <w:lang w:val="ru-RU"/>
        </w:rPr>
        <w:t xml:space="preserve"> </w:t>
      </w:r>
      <w:r w:rsidRPr="00CA0B56">
        <w:rPr>
          <w:color w:val="000000"/>
          <w:spacing w:val="-1"/>
          <w:lang w:val="ru-RU"/>
        </w:rPr>
        <w:t>о</w:t>
      </w:r>
      <w:r w:rsidRPr="00CA0B56">
        <w:rPr>
          <w:color w:val="000000"/>
          <w:lang w:val="ru-RU"/>
        </w:rPr>
        <w:t>пт</w:t>
      </w:r>
      <w:r w:rsidRPr="00CA0B56">
        <w:rPr>
          <w:color w:val="000000"/>
          <w:spacing w:val="2"/>
          <w:lang w:val="ru-RU"/>
        </w:rPr>
        <w:t>и</w:t>
      </w:r>
      <w:r w:rsidRPr="00CA0B56">
        <w:rPr>
          <w:color w:val="000000"/>
          <w:lang w:val="ru-RU"/>
        </w:rPr>
        <w:t>ч</w:t>
      </w:r>
      <w:r w:rsidRPr="00CA0B56">
        <w:rPr>
          <w:color w:val="000000"/>
          <w:spacing w:val="-1"/>
          <w:lang w:val="ru-RU"/>
        </w:rPr>
        <w:t>е</w:t>
      </w:r>
      <w:r w:rsidRPr="00CA0B56">
        <w:rPr>
          <w:color w:val="000000"/>
          <w:lang w:val="ru-RU"/>
        </w:rPr>
        <w:t>ских</w:t>
      </w:r>
      <w:r w:rsidRPr="00CA0B56">
        <w:rPr>
          <w:color w:val="000000"/>
          <w:spacing w:val="-1"/>
          <w:lang w:val="ru-RU"/>
        </w:rPr>
        <w:t xml:space="preserve"> </w:t>
      </w:r>
      <w:r w:rsidRPr="00CA0B56">
        <w:rPr>
          <w:color w:val="000000"/>
          <w:lang w:val="ru-RU"/>
        </w:rPr>
        <w:t>носителях; –</w:t>
      </w:r>
      <w:r w:rsidRPr="00CA0B56">
        <w:rPr>
          <w:color w:val="000000"/>
          <w:lang w:val="ru-RU"/>
        </w:rPr>
        <w:tab/>
      </w:r>
      <w:r w:rsidRPr="00CA0B56">
        <w:rPr>
          <w:color w:val="000000"/>
          <w:spacing w:val="1"/>
          <w:lang w:val="ru-RU"/>
        </w:rPr>
        <w:t>ин</w:t>
      </w:r>
      <w:r w:rsidRPr="00CA0B56">
        <w:rPr>
          <w:color w:val="000000"/>
          <w:lang w:val="ru-RU"/>
        </w:rPr>
        <w:t>формац</w:t>
      </w:r>
      <w:r w:rsidRPr="00CA0B56">
        <w:rPr>
          <w:color w:val="000000"/>
          <w:spacing w:val="1"/>
          <w:lang w:val="ru-RU"/>
        </w:rPr>
        <w:t>и</w:t>
      </w:r>
      <w:r w:rsidRPr="00CA0B56">
        <w:rPr>
          <w:color w:val="000000"/>
          <w:spacing w:val="-1"/>
          <w:lang w:val="ru-RU"/>
        </w:rPr>
        <w:t>о</w:t>
      </w:r>
      <w:r w:rsidRPr="00CA0B56">
        <w:rPr>
          <w:color w:val="000000"/>
          <w:lang w:val="ru-RU"/>
        </w:rPr>
        <w:t>н</w:t>
      </w:r>
      <w:r w:rsidRPr="00CA0B56">
        <w:rPr>
          <w:color w:val="000000"/>
          <w:spacing w:val="1"/>
          <w:lang w:val="ru-RU"/>
        </w:rPr>
        <w:t>н</w:t>
      </w:r>
      <w:r w:rsidRPr="00CA0B56">
        <w:rPr>
          <w:color w:val="000000"/>
          <w:lang w:val="ru-RU"/>
        </w:rPr>
        <w:t>о-образ</w:t>
      </w:r>
      <w:r w:rsidRPr="00CA0B56">
        <w:rPr>
          <w:color w:val="000000"/>
          <w:spacing w:val="-2"/>
          <w:lang w:val="ru-RU"/>
        </w:rPr>
        <w:t>о</w:t>
      </w:r>
      <w:r w:rsidRPr="00CA0B56">
        <w:rPr>
          <w:color w:val="000000"/>
          <w:lang w:val="ru-RU"/>
        </w:rPr>
        <w:t>в</w:t>
      </w:r>
      <w:r w:rsidRPr="00CA0B56">
        <w:rPr>
          <w:color w:val="000000"/>
          <w:spacing w:val="-1"/>
          <w:lang w:val="ru-RU"/>
        </w:rPr>
        <w:t>а</w:t>
      </w:r>
      <w:r w:rsidRPr="00CA0B56">
        <w:rPr>
          <w:color w:val="000000"/>
          <w:lang w:val="ru-RU"/>
        </w:rPr>
        <w:t>тель</w:t>
      </w:r>
      <w:r w:rsidRPr="00CA0B56">
        <w:rPr>
          <w:color w:val="000000"/>
          <w:spacing w:val="1"/>
          <w:lang w:val="ru-RU"/>
        </w:rPr>
        <w:t>н</w:t>
      </w:r>
      <w:r w:rsidRPr="00CA0B56">
        <w:rPr>
          <w:color w:val="000000"/>
          <w:lang w:val="ru-RU"/>
        </w:rPr>
        <w:t>ые ре</w:t>
      </w:r>
      <w:r w:rsidRPr="00CA0B56">
        <w:rPr>
          <w:color w:val="000000"/>
          <w:spacing w:val="2"/>
          <w:lang w:val="ru-RU"/>
        </w:rPr>
        <w:t>с</w:t>
      </w:r>
      <w:r w:rsidRPr="00CA0B56">
        <w:rPr>
          <w:color w:val="000000"/>
          <w:spacing w:val="-4"/>
          <w:lang w:val="ru-RU"/>
        </w:rPr>
        <w:t>у</w:t>
      </w:r>
      <w:r w:rsidRPr="00CA0B56">
        <w:rPr>
          <w:color w:val="000000"/>
          <w:lang w:val="ru-RU"/>
        </w:rPr>
        <w:t>р</w:t>
      </w:r>
      <w:r w:rsidRPr="00CA0B56">
        <w:rPr>
          <w:color w:val="000000"/>
          <w:spacing w:val="1"/>
          <w:lang w:val="ru-RU"/>
        </w:rPr>
        <w:t>с</w:t>
      </w:r>
      <w:r w:rsidRPr="00CA0B56">
        <w:rPr>
          <w:color w:val="000000"/>
          <w:lang w:val="ru-RU"/>
        </w:rPr>
        <w:t>ы с</w:t>
      </w:r>
      <w:r w:rsidRPr="00CA0B56">
        <w:rPr>
          <w:color w:val="000000"/>
          <w:spacing w:val="-2"/>
          <w:lang w:val="ru-RU"/>
        </w:rPr>
        <w:t>е</w:t>
      </w:r>
      <w:r w:rsidRPr="00CA0B56">
        <w:rPr>
          <w:color w:val="000000"/>
          <w:spacing w:val="2"/>
          <w:lang w:val="ru-RU"/>
        </w:rPr>
        <w:t>т</w:t>
      </w:r>
      <w:r w:rsidRPr="00CA0B56">
        <w:rPr>
          <w:color w:val="000000"/>
          <w:lang w:val="ru-RU"/>
        </w:rPr>
        <w:t>и</w:t>
      </w:r>
      <w:r w:rsidRPr="00CA0B56">
        <w:rPr>
          <w:color w:val="000000"/>
          <w:spacing w:val="1"/>
          <w:lang w:val="ru-RU"/>
        </w:rPr>
        <w:t xml:space="preserve"> </w:t>
      </w:r>
      <w:r w:rsidRPr="00CA0B56">
        <w:rPr>
          <w:color w:val="000000"/>
          <w:lang w:val="ru-RU"/>
        </w:rPr>
        <w:t>Ин</w:t>
      </w:r>
      <w:r w:rsidRPr="00CA0B56">
        <w:rPr>
          <w:color w:val="000000"/>
          <w:spacing w:val="2"/>
          <w:lang w:val="ru-RU"/>
        </w:rPr>
        <w:t>т</w:t>
      </w:r>
      <w:r w:rsidRPr="00CA0B56">
        <w:rPr>
          <w:color w:val="000000"/>
          <w:lang w:val="ru-RU"/>
        </w:rPr>
        <w:t>ернет;</w:t>
      </w:r>
    </w:p>
    <w:p w:rsidR="00C3580F" w:rsidRPr="00CA0B56" w:rsidRDefault="00C3580F" w:rsidP="00CA0B56">
      <w:pPr>
        <w:tabs>
          <w:tab w:val="left" w:pos="708"/>
        </w:tabs>
        <w:ind w:right="-20" w:firstLine="567"/>
        <w:jc w:val="both"/>
        <w:rPr>
          <w:color w:val="000000"/>
          <w:lang w:val="ru-RU"/>
        </w:rPr>
      </w:pPr>
      <w:r w:rsidRPr="00CA0B56">
        <w:rPr>
          <w:color w:val="000000"/>
          <w:lang w:val="ru-RU"/>
        </w:rPr>
        <w:t>–</w:t>
      </w:r>
      <w:r w:rsidRPr="00CA0B56">
        <w:rPr>
          <w:color w:val="000000"/>
          <w:lang w:val="ru-RU"/>
        </w:rPr>
        <w:tab/>
        <w:t>вы</w:t>
      </w:r>
      <w:r w:rsidRPr="00CA0B56">
        <w:rPr>
          <w:color w:val="000000"/>
          <w:spacing w:val="-1"/>
          <w:lang w:val="ru-RU"/>
        </w:rPr>
        <w:t>ч</w:t>
      </w:r>
      <w:r w:rsidRPr="00CA0B56">
        <w:rPr>
          <w:color w:val="000000"/>
          <w:lang w:val="ru-RU"/>
        </w:rPr>
        <w:t>исли</w:t>
      </w:r>
      <w:r w:rsidRPr="00CA0B56">
        <w:rPr>
          <w:color w:val="000000"/>
          <w:spacing w:val="1"/>
          <w:lang w:val="ru-RU"/>
        </w:rPr>
        <w:t>т</w:t>
      </w:r>
      <w:r w:rsidRPr="00CA0B56">
        <w:rPr>
          <w:color w:val="000000"/>
          <w:lang w:val="ru-RU"/>
        </w:rPr>
        <w:t>ель</w:t>
      </w:r>
      <w:r w:rsidRPr="00CA0B56">
        <w:rPr>
          <w:color w:val="000000"/>
          <w:spacing w:val="2"/>
          <w:lang w:val="ru-RU"/>
        </w:rPr>
        <w:t>н</w:t>
      </w:r>
      <w:r w:rsidRPr="00CA0B56">
        <w:rPr>
          <w:color w:val="000000"/>
          <w:lang w:val="ru-RU"/>
        </w:rPr>
        <w:t>ая и инф</w:t>
      </w:r>
      <w:r w:rsidRPr="00CA0B56">
        <w:rPr>
          <w:color w:val="000000"/>
          <w:spacing w:val="-1"/>
          <w:lang w:val="ru-RU"/>
        </w:rPr>
        <w:t>о</w:t>
      </w:r>
      <w:r w:rsidRPr="00CA0B56">
        <w:rPr>
          <w:color w:val="000000"/>
          <w:lang w:val="ru-RU"/>
        </w:rPr>
        <w:t>рм</w:t>
      </w:r>
      <w:r w:rsidRPr="00CA0B56">
        <w:rPr>
          <w:color w:val="000000"/>
          <w:spacing w:val="-2"/>
          <w:lang w:val="ru-RU"/>
        </w:rPr>
        <w:t>а</w:t>
      </w:r>
      <w:r w:rsidRPr="00CA0B56">
        <w:rPr>
          <w:color w:val="000000"/>
          <w:spacing w:val="1"/>
          <w:lang w:val="ru-RU"/>
        </w:rPr>
        <w:t>ци</w:t>
      </w:r>
      <w:r w:rsidRPr="00CA0B56">
        <w:rPr>
          <w:color w:val="000000"/>
          <w:lang w:val="ru-RU"/>
        </w:rPr>
        <w:t>о</w:t>
      </w:r>
      <w:r w:rsidRPr="00CA0B56">
        <w:rPr>
          <w:color w:val="000000"/>
          <w:spacing w:val="1"/>
          <w:lang w:val="ru-RU"/>
        </w:rPr>
        <w:t>нн</w:t>
      </w:r>
      <w:r w:rsidRPr="00CA0B56">
        <w:rPr>
          <w:color w:val="000000"/>
          <w:lang w:val="ru-RU"/>
        </w:rPr>
        <w:t>о-телекомм</w:t>
      </w:r>
      <w:r w:rsidRPr="00CA0B56">
        <w:rPr>
          <w:color w:val="000000"/>
          <w:spacing w:val="-6"/>
          <w:lang w:val="ru-RU"/>
        </w:rPr>
        <w:t>у</w:t>
      </w:r>
      <w:r w:rsidRPr="00CA0B56">
        <w:rPr>
          <w:color w:val="000000"/>
          <w:spacing w:val="3"/>
          <w:lang w:val="ru-RU"/>
        </w:rPr>
        <w:t>н</w:t>
      </w:r>
      <w:r w:rsidRPr="00CA0B56">
        <w:rPr>
          <w:color w:val="000000"/>
          <w:spacing w:val="1"/>
          <w:lang w:val="ru-RU"/>
        </w:rPr>
        <w:t>и</w:t>
      </w:r>
      <w:r w:rsidRPr="00CA0B56">
        <w:rPr>
          <w:color w:val="000000"/>
          <w:lang w:val="ru-RU"/>
        </w:rPr>
        <w:t>ка</w:t>
      </w:r>
      <w:r w:rsidRPr="00CA0B56">
        <w:rPr>
          <w:color w:val="000000"/>
          <w:spacing w:val="1"/>
          <w:lang w:val="ru-RU"/>
        </w:rPr>
        <w:t>ц</w:t>
      </w:r>
      <w:r w:rsidRPr="00CA0B56">
        <w:rPr>
          <w:color w:val="000000"/>
          <w:spacing w:val="2"/>
          <w:lang w:val="ru-RU"/>
        </w:rPr>
        <w:t>и</w:t>
      </w:r>
      <w:r w:rsidRPr="00CA0B56">
        <w:rPr>
          <w:color w:val="000000"/>
          <w:spacing w:val="-2"/>
          <w:lang w:val="ru-RU"/>
        </w:rPr>
        <w:t>о</w:t>
      </w:r>
      <w:r w:rsidRPr="00CA0B56">
        <w:rPr>
          <w:color w:val="000000"/>
          <w:lang w:val="ru-RU"/>
        </w:rPr>
        <w:t>н</w:t>
      </w:r>
      <w:r w:rsidRPr="00CA0B56">
        <w:rPr>
          <w:color w:val="000000"/>
          <w:spacing w:val="2"/>
          <w:lang w:val="ru-RU"/>
        </w:rPr>
        <w:t>н</w:t>
      </w:r>
      <w:r w:rsidRPr="00CA0B56">
        <w:rPr>
          <w:color w:val="000000"/>
          <w:lang w:val="ru-RU"/>
        </w:rPr>
        <w:t>ая</w:t>
      </w:r>
      <w:r w:rsidRPr="00CA0B56">
        <w:rPr>
          <w:color w:val="000000"/>
          <w:spacing w:val="-3"/>
          <w:lang w:val="ru-RU"/>
        </w:rPr>
        <w:t xml:space="preserve"> </w:t>
      </w:r>
      <w:r w:rsidRPr="00CA0B56">
        <w:rPr>
          <w:color w:val="000000"/>
          <w:lang w:val="ru-RU"/>
        </w:rPr>
        <w:t>и</w:t>
      </w:r>
      <w:r w:rsidRPr="00CA0B56">
        <w:rPr>
          <w:color w:val="000000"/>
          <w:spacing w:val="2"/>
          <w:lang w:val="ru-RU"/>
        </w:rPr>
        <w:t>н</w:t>
      </w:r>
      <w:r w:rsidRPr="00CA0B56">
        <w:rPr>
          <w:color w:val="000000"/>
          <w:lang w:val="ru-RU"/>
        </w:rPr>
        <w:t>фра</w:t>
      </w:r>
      <w:r w:rsidRPr="00CA0B56">
        <w:rPr>
          <w:color w:val="000000"/>
          <w:spacing w:val="-1"/>
          <w:lang w:val="ru-RU"/>
        </w:rPr>
        <w:t>с</w:t>
      </w:r>
      <w:r w:rsidRPr="00CA0B56">
        <w:rPr>
          <w:color w:val="000000"/>
          <w:lang w:val="ru-RU"/>
        </w:rPr>
        <w:t>т</w:t>
      </w:r>
      <w:r w:rsidRPr="00CA0B56">
        <w:rPr>
          <w:color w:val="000000"/>
          <w:spacing w:val="2"/>
          <w:lang w:val="ru-RU"/>
        </w:rPr>
        <w:t>р</w:t>
      </w:r>
      <w:r w:rsidRPr="00CA0B56">
        <w:rPr>
          <w:color w:val="000000"/>
          <w:spacing w:val="-3"/>
          <w:lang w:val="ru-RU"/>
        </w:rPr>
        <w:t>у</w:t>
      </w:r>
      <w:r w:rsidRPr="00CA0B56">
        <w:rPr>
          <w:color w:val="000000"/>
          <w:lang w:val="ru-RU"/>
        </w:rPr>
        <w:t>к</w:t>
      </w:r>
      <w:r w:rsidRPr="00CA0B56">
        <w:rPr>
          <w:color w:val="000000"/>
          <w:spacing w:val="3"/>
          <w:lang w:val="ru-RU"/>
        </w:rPr>
        <w:t>т</w:t>
      </w:r>
      <w:r w:rsidRPr="00CA0B56">
        <w:rPr>
          <w:color w:val="000000"/>
          <w:spacing w:val="-7"/>
          <w:lang w:val="ru-RU"/>
        </w:rPr>
        <w:t>у</w:t>
      </w:r>
      <w:r w:rsidRPr="00CA0B56">
        <w:rPr>
          <w:color w:val="000000"/>
          <w:spacing w:val="2"/>
          <w:lang w:val="ru-RU"/>
        </w:rPr>
        <w:t>р</w:t>
      </w:r>
      <w:r w:rsidRPr="00CA0B56">
        <w:rPr>
          <w:color w:val="000000"/>
          <w:lang w:val="ru-RU"/>
        </w:rPr>
        <w:t>а;</w:t>
      </w:r>
    </w:p>
    <w:p w:rsidR="00C3580F" w:rsidRPr="00CA0B56" w:rsidRDefault="00C3580F" w:rsidP="00CA0B56">
      <w:pPr>
        <w:tabs>
          <w:tab w:val="left" w:pos="708"/>
        </w:tabs>
        <w:ind w:right="-20" w:firstLine="567"/>
        <w:jc w:val="both"/>
        <w:rPr>
          <w:color w:val="000000"/>
          <w:lang w:val="ru-RU"/>
        </w:rPr>
      </w:pPr>
      <w:r w:rsidRPr="00CA0B56">
        <w:rPr>
          <w:color w:val="000000"/>
          <w:lang w:val="ru-RU"/>
        </w:rPr>
        <w:t>–</w:t>
      </w:r>
      <w:r w:rsidRPr="00CA0B56">
        <w:rPr>
          <w:color w:val="000000"/>
          <w:lang w:val="ru-RU"/>
        </w:rPr>
        <w:tab/>
      </w:r>
      <w:r w:rsidRPr="00CA0B56">
        <w:rPr>
          <w:color w:val="000000"/>
          <w:spacing w:val="1"/>
          <w:lang w:val="ru-RU"/>
        </w:rPr>
        <w:t>п</w:t>
      </w:r>
      <w:r w:rsidRPr="00CA0B56">
        <w:rPr>
          <w:color w:val="000000"/>
          <w:lang w:val="ru-RU"/>
        </w:rPr>
        <w:t>р</w:t>
      </w:r>
      <w:r w:rsidRPr="00CA0B56">
        <w:rPr>
          <w:color w:val="000000"/>
          <w:spacing w:val="1"/>
          <w:lang w:val="ru-RU"/>
        </w:rPr>
        <w:t>и</w:t>
      </w:r>
      <w:r w:rsidRPr="00CA0B56">
        <w:rPr>
          <w:color w:val="000000"/>
          <w:lang w:val="ru-RU"/>
        </w:rPr>
        <w:t>к</w:t>
      </w:r>
      <w:r w:rsidRPr="00CA0B56">
        <w:rPr>
          <w:color w:val="000000"/>
          <w:spacing w:val="1"/>
          <w:lang w:val="ru-RU"/>
        </w:rPr>
        <w:t>л</w:t>
      </w:r>
      <w:r w:rsidRPr="00CA0B56">
        <w:rPr>
          <w:color w:val="000000"/>
          <w:lang w:val="ru-RU"/>
        </w:rPr>
        <w:t>а</w:t>
      </w:r>
      <w:r w:rsidRPr="00CA0B56">
        <w:rPr>
          <w:color w:val="000000"/>
          <w:spacing w:val="-2"/>
          <w:lang w:val="ru-RU"/>
        </w:rPr>
        <w:t>д</w:t>
      </w:r>
      <w:r w:rsidRPr="00CA0B56">
        <w:rPr>
          <w:color w:val="000000"/>
          <w:lang w:val="ru-RU"/>
        </w:rPr>
        <w:t>ные</w:t>
      </w:r>
      <w:r w:rsidRPr="00CA0B56">
        <w:rPr>
          <w:color w:val="000000"/>
          <w:spacing w:val="148"/>
          <w:lang w:val="ru-RU"/>
        </w:rPr>
        <w:t xml:space="preserve"> </w:t>
      </w:r>
      <w:r w:rsidRPr="00CA0B56">
        <w:rPr>
          <w:color w:val="000000"/>
          <w:spacing w:val="1"/>
          <w:lang w:val="ru-RU"/>
        </w:rPr>
        <w:t>п</w:t>
      </w:r>
      <w:r w:rsidRPr="00CA0B56">
        <w:rPr>
          <w:color w:val="000000"/>
          <w:lang w:val="ru-RU"/>
        </w:rPr>
        <w:t>рогра</w:t>
      </w:r>
      <w:r w:rsidRPr="00CA0B56">
        <w:rPr>
          <w:color w:val="000000"/>
          <w:spacing w:val="-1"/>
          <w:lang w:val="ru-RU"/>
        </w:rPr>
        <w:t>м</w:t>
      </w:r>
      <w:r w:rsidRPr="00CA0B56">
        <w:rPr>
          <w:color w:val="000000"/>
          <w:lang w:val="ru-RU"/>
        </w:rPr>
        <w:t>мы,</w:t>
      </w:r>
      <w:r w:rsidRPr="00CA0B56">
        <w:rPr>
          <w:color w:val="000000"/>
          <w:spacing w:val="147"/>
          <w:lang w:val="ru-RU"/>
        </w:rPr>
        <w:t xml:space="preserve"> </w:t>
      </w:r>
      <w:r w:rsidRPr="00CA0B56">
        <w:rPr>
          <w:color w:val="000000"/>
          <w:lang w:val="ru-RU"/>
        </w:rPr>
        <w:t>в</w:t>
      </w:r>
      <w:r w:rsidRPr="00CA0B56">
        <w:rPr>
          <w:color w:val="000000"/>
          <w:spacing w:val="148"/>
          <w:lang w:val="ru-RU"/>
        </w:rPr>
        <w:t xml:space="preserve"> </w:t>
      </w:r>
      <w:r w:rsidRPr="00CA0B56">
        <w:rPr>
          <w:color w:val="000000"/>
          <w:lang w:val="ru-RU"/>
        </w:rPr>
        <w:t>том</w:t>
      </w:r>
      <w:r w:rsidRPr="00CA0B56">
        <w:rPr>
          <w:color w:val="000000"/>
          <w:spacing w:val="149"/>
          <w:lang w:val="ru-RU"/>
        </w:rPr>
        <w:t xml:space="preserve"> </w:t>
      </w:r>
      <w:r w:rsidRPr="00CA0B56">
        <w:rPr>
          <w:color w:val="000000"/>
          <w:lang w:val="ru-RU"/>
        </w:rPr>
        <w:t>числе</w:t>
      </w:r>
      <w:r w:rsidRPr="00CA0B56">
        <w:rPr>
          <w:color w:val="000000"/>
          <w:spacing w:val="148"/>
          <w:lang w:val="ru-RU"/>
        </w:rPr>
        <w:t xml:space="preserve"> </w:t>
      </w:r>
      <w:r w:rsidRPr="00CA0B56">
        <w:rPr>
          <w:color w:val="000000"/>
          <w:spacing w:val="1"/>
          <w:lang w:val="ru-RU"/>
        </w:rPr>
        <w:t>п</w:t>
      </w:r>
      <w:r w:rsidRPr="00CA0B56">
        <w:rPr>
          <w:color w:val="000000"/>
          <w:spacing w:val="2"/>
          <w:lang w:val="ru-RU"/>
        </w:rPr>
        <w:t>о</w:t>
      </w:r>
      <w:r w:rsidRPr="00CA0B56">
        <w:rPr>
          <w:color w:val="000000"/>
          <w:lang w:val="ru-RU"/>
        </w:rPr>
        <w:t>ддерживающие</w:t>
      </w:r>
      <w:r w:rsidRPr="00CA0B56">
        <w:rPr>
          <w:color w:val="000000"/>
          <w:spacing w:val="149"/>
          <w:lang w:val="ru-RU"/>
        </w:rPr>
        <w:t xml:space="preserve"> </w:t>
      </w:r>
      <w:r w:rsidRPr="00CA0B56">
        <w:rPr>
          <w:color w:val="000000"/>
          <w:lang w:val="ru-RU"/>
        </w:rPr>
        <w:t>адми</w:t>
      </w:r>
      <w:r w:rsidRPr="00CA0B56">
        <w:rPr>
          <w:color w:val="000000"/>
          <w:spacing w:val="1"/>
          <w:lang w:val="ru-RU"/>
        </w:rPr>
        <w:t>ни</w:t>
      </w:r>
      <w:r w:rsidRPr="00CA0B56">
        <w:rPr>
          <w:color w:val="000000"/>
          <w:lang w:val="ru-RU"/>
        </w:rPr>
        <w:t>стратив</w:t>
      </w:r>
      <w:r w:rsidRPr="00CA0B56">
        <w:rPr>
          <w:color w:val="000000"/>
          <w:spacing w:val="4"/>
          <w:lang w:val="ru-RU"/>
        </w:rPr>
        <w:t>н</w:t>
      </w:r>
      <w:r w:rsidRPr="00CA0B56">
        <w:rPr>
          <w:color w:val="000000"/>
          <w:spacing w:val="-6"/>
          <w:lang w:val="ru-RU"/>
        </w:rPr>
        <w:t>у</w:t>
      </w:r>
      <w:r w:rsidRPr="00CA0B56">
        <w:rPr>
          <w:color w:val="000000"/>
          <w:lang w:val="ru-RU"/>
        </w:rPr>
        <w:t>ю</w:t>
      </w:r>
      <w:r w:rsidRPr="00CA0B56">
        <w:rPr>
          <w:color w:val="000000"/>
          <w:spacing w:val="148"/>
          <w:lang w:val="ru-RU"/>
        </w:rPr>
        <w:t xml:space="preserve"> </w:t>
      </w:r>
      <w:r w:rsidRPr="00CA0B56">
        <w:rPr>
          <w:color w:val="000000"/>
          <w:lang w:val="ru-RU"/>
        </w:rPr>
        <w:t>и ф</w:t>
      </w:r>
      <w:r w:rsidRPr="00CA0B56">
        <w:rPr>
          <w:color w:val="000000"/>
          <w:spacing w:val="1"/>
          <w:lang w:val="ru-RU"/>
        </w:rPr>
        <w:t>ин</w:t>
      </w:r>
      <w:r w:rsidRPr="00CA0B56">
        <w:rPr>
          <w:color w:val="000000"/>
          <w:lang w:val="ru-RU"/>
        </w:rPr>
        <w:t>ансово</w:t>
      </w:r>
      <w:r w:rsidRPr="00CA0B56">
        <w:rPr>
          <w:color w:val="000000"/>
          <w:spacing w:val="-1"/>
          <w:lang w:val="ru-RU"/>
        </w:rPr>
        <w:t>-</w:t>
      </w:r>
      <w:r w:rsidRPr="00CA0B56">
        <w:rPr>
          <w:color w:val="000000"/>
          <w:spacing w:val="2"/>
          <w:lang w:val="ru-RU"/>
        </w:rPr>
        <w:t>х</w:t>
      </w:r>
      <w:r w:rsidRPr="00CA0B56">
        <w:rPr>
          <w:color w:val="000000"/>
          <w:spacing w:val="-2"/>
          <w:lang w:val="ru-RU"/>
        </w:rPr>
        <w:t>о</w:t>
      </w:r>
      <w:r w:rsidRPr="00CA0B56">
        <w:rPr>
          <w:color w:val="000000"/>
          <w:spacing w:val="1"/>
          <w:lang w:val="ru-RU"/>
        </w:rPr>
        <w:t>з</w:t>
      </w:r>
      <w:r w:rsidRPr="00CA0B56">
        <w:rPr>
          <w:color w:val="000000"/>
          <w:lang w:val="ru-RU"/>
        </w:rPr>
        <w:t>я</w:t>
      </w:r>
      <w:r w:rsidRPr="00CA0B56">
        <w:rPr>
          <w:color w:val="000000"/>
          <w:spacing w:val="1"/>
          <w:lang w:val="ru-RU"/>
        </w:rPr>
        <w:t>й</w:t>
      </w:r>
      <w:r w:rsidRPr="00CA0B56">
        <w:rPr>
          <w:color w:val="000000"/>
          <w:lang w:val="ru-RU"/>
        </w:rPr>
        <w:t>ств</w:t>
      </w:r>
      <w:r w:rsidRPr="00CA0B56">
        <w:rPr>
          <w:color w:val="000000"/>
          <w:spacing w:val="-1"/>
          <w:lang w:val="ru-RU"/>
        </w:rPr>
        <w:t>е</w:t>
      </w:r>
      <w:r w:rsidRPr="00CA0B56">
        <w:rPr>
          <w:color w:val="000000"/>
          <w:lang w:val="ru-RU"/>
        </w:rPr>
        <w:t>н</w:t>
      </w:r>
      <w:r w:rsidRPr="00CA0B56">
        <w:rPr>
          <w:color w:val="000000"/>
          <w:spacing w:val="-2"/>
          <w:lang w:val="ru-RU"/>
        </w:rPr>
        <w:t>н</w:t>
      </w:r>
      <w:r w:rsidRPr="00CA0B56">
        <w:rPr>
          <w:color w:val="000000"/>
          <w:spacing w:val="-5"/>
          <w:lang w:val="ru-RU"/>
        </w:rPr>
        <w:t>у</w:t>
      </w:r>
      <w:r w:rsidRPr="00CA0B56">
        <w:rPr>
          <w:color w:val="000000"/>
          <w:lang w:val="ru-RU"/>
        </w:rPr>
        <w:t>ю</w:t>
      </w:r>
      <w:r w:rsidRPr="00CA0B56">
        <w:rPr>
          <w:color w:val="000000"/>
          <w:spacing w:val="28"/>
          <w:lang w:val="ru-RU"/>
        </w:rPr>
        <w:t xml:space="preserve"> </w:t>
      </w:r>
      <w:r w:rsidRPr="00CA0B56">
        <w:rPr>
          <w:color w:val="000000"/>
          <w:spacing w:val="3"/>
          <w:lang w:val="ru-RU"/>
        </w:rPr>
        <w:t>д</w:t>
      </w:r>
      <w:r w:rsidRPr="00CA0B56">
        <w:rPr>
          <w:color w:val="000000"/>
          <w:lang w:val="ru-RU"/>
        </w:rPr>
        <w:t>еятель</w:t>
      </w:r>
      <w:r w:rsidRPr="00CA0B56">
        <w:rPr>
          <w:color w:val="000000"/>
          <w:spacing w:val="1"/>
          <w:lang w:val="ru-RU"/>
        </w:rPr>
        <w:t>н</w:t>
      </w:r>
      <w:r w:rsidRPr="00CA0B56">
        <w:rPr>
          <w:color w:val="000000"/>
          <w:lang w:val="ru-RU"/>
        </w:rPr>
        <w:t>ость</w:t>
      </w:r>
      <w:r w:rsidRPr="00CA0B56">
        <w:rPr>
          <w:color w:val="000000"/>
          <w:spacing w:val="30"/>
          <w:lang w:val="ru-RU"/>
        </w:rPr>
        <w:t xml:space="preserve"> </w:t>
      </w:r>
      <w:r w:rsidRPr="00CA0B56">
        <w:rPr>
          <w:color w:val="000000"/>
          <w:lang w:val="ru-RU"/>
        </w:rPr>
        <w:t>обра</w:t>
      </w:r>
      <w:r w:rsidRPr="00CA0B56">
        <w:rPr>
          <w:color w:val="000000"/>
          <w:spacing w:val="-1"/>
          <w:lang w:val="ru-RU"/>
        </w:rPr>
        <w:t>з</w:t>
      </w:r>
      <w:r w:rsidRPr="00CA0B56">
        <w:rPr>
          <w:color w:val="000000"/>
          <w:lang w:val="ru-RU"/>
        </w:rPr>
        <w:t>ов</w:t>
      </w:r>
      <w:r w:rsidRPr="00CA0B56">
        <w:rPr>
          <w:color w:val="000000"/>
          <w:spacing w:val="-1"/>
          <w:lang w:val="ru-RU"/>
        </w:rPr>
        <w:t>а</w:t>
      </w:r>
      <w:r w:rsidRPr="00CA0B56">
        <w:rPr>
          <w:color w:val="000000"/>
          <w:lang w:val="ru-RU"/>
        </w:rPr>
        <w:t>тель</w:t>
      </w:r>
      <w:r w:rsidRPr="00CA0B56">
        <w:rPr>
          <w:color w:val="000000"/>
          <w:spacing w:val="1"/>
          <w:lang w:val="ru-RU"/>
        </w:rPr>
        <w:t>н</w:t>
      </w:r>
      <w:r w:rsidRPr="00CA0B56">
        <w:rPr>
          <w:color w:val="000000"/>
          <w:lang w:val="ru-RU"/>
        </w:rPr>
        <w:t>ой</w:t>
      </w:r>
      <w:r w:rsidRPr="00CA0B56">
        <w:rPr>
          <w:color w:val="000000"/>
          <w:spacing w:val="30"/>
          <w:lang w:val="ru-RU"/>
        </w:rPr>
        <w:t xml:space="preserve"> </w:t>
      </w:r>
      <w:r w:rsidRPr="00CA0B56">
        <w:rPr>
          <w:color w:val="000000"/>
          <w:lang w:val="ru-RU"/>
        </w:rPr>
        <w:t>организа</w:t>
      </w:r>
      <w:r w:rsidRPr="00CA0B56">
        <w:rPr>
          <w:color w:val="000000"/>
          <w:spacing w:val="-1"/>
          <w:lang w:val="ru-RU"/>
        </w:rPr>
        <w:t>ц</w:t>
      </w:r>
      <w:r w:rsidRPr="00CA0B56">
        <w:rPr>
          <w:color w:val="000000"/>
          <w:lang w:val="ru-RU"/>
        </w:rPr>
        <w:t>ии</w:t>
      </w:r>
      <w:r w:rsidRPr="00CA0B56">
        <w:rPr>
          <w:color w:val="000000"/>
          <w:spacing w:val="28"/>
          <w:lang w:val="ru-RU"/>
        </w:rPr>
        <w:t xml:space="preserve"> </w:t>
      </w:r>
      <w:r w:rsidRPr="00CA0B56">
        <w:rPr>
          <w:color w:val="000000"/>
          <w:lang w:val="ru-RU"/>
        </w:rPr>
        <w:t>(</w:t>
      </w:r>
      <w:r w:rsidRPr="00CA0B56">
        <w:rPr>
          <w:color w:val="000000"/>
          <w:spacing w:val="2"/>
          <w:lang w:val="ru-RU"/>
        </w:rPr>
        <w:t>б</w:t>
      </w:r>
      <w:r w:rsidRPr="00CA0B56">
        <w:rPr>
          <w:color w:val="000000"/>
          <w:spacing w:val="-6"/>
          <w:lang w:val="ru-RU"/>
        </w:rPr>
        <w:t>у</w:t>
      </w:r>
      <w:r w:rsidRPr="00CA0B56">
        <w:rPr>
          <w:color w:val="000000"/>
          <w:spacing w:val="1"/>
          <w:lang w:val="ru-RU"/>
        </w:rPr>
        <w:t>х</w:t>
      </w:r>
      <w:r w:rsidRPr="00CA0B56">
        <w:rPr>
          <w:color w:val="000000"/>
          <w:lang w:val="ru-RU"/>
        </w:rPr>
        <w:t>галтер</w:t>
      </w:r>
      <w:r w:rsidRPr="00CA0B56">
        <w:rPr>
          <w:color w:val="000000"/>
          <w:spacing w:val="-1"/>
          <w:lang w:val="ru-RU"/>
        </w:rPr>
        <w:t>с</w:t>
      </w:r>
      <w:r w:rsidRPr="00CA0B56">
        <w:rPr>
          <w:color w:val="000000"/>
          <w:lang w:val="ru-RU"/>
        </w:rPr>
        <w:t>к</w:t>
      </w:r>
      <w:r w:rsidRPr="00CA0B56">
        <w:rPr>
          <w:color w:val="000000"/>
          <w:spacing w:val="1"/>
          <w:lang w:val="ru-RU"/>
        </w:rPr>
        <w:t>и</w:t>
      </w:r>
      <w:r w:rsidRPr="00CA0B56">
        <w:rPr>
          <w:color w:val="000000"/>
          <w:lang w:val="ru-RU"/>
        </w:rPr>
        <w:t>й</w:t>
      </w:r>
      <w:r w:rsidRPr="00CA0B56">
        <w:rPr>
          <w:color w:val="000000"/>
          <w:spacing w:val="33"/>
          <w:lang w:val="ru-RU"/>
        </w:rPr>
        <w:t xml:space="preserve"> </w:t>
      </w:r>
      <w:r w:rsidRPr="00CA0B56">
        <w:rPr>
          <w:color w:val="000000"/>
          <w:spacing w:val="-4"/>
          <w:lang w:val="ru-RU"/>
        </w:rPr>
        <w:t>у</w:t>
      </w:r>
      <w:r w:rsidRPr="00CA0B56">
        <w:rPr>
          <w:color w:val="000000"/>
          <w:lang w:val="ru-RU"/>
        </w:rPr>
        <w:t>ч</w:t>
      </w:r>
      <w:r w:rsidRPr="00CA0B56">
        <w:rPr>
          <w:color w:val="000000"/>
          <w:spacing w:val="-2"/>
          <w:lang w:val="ru-RU"/>
        </w:rPr>
        <w:t>е</w:t>
      </w:r>
      <w:r w:rsidRPr="00CA0B56">
        <w:rPr>
          <w:color w:val="000000"/>
          <w:spacing w:val="2"/>
          <w:lang w:val="ru-RU"/>
        </w:rPr>
        <w:t>т</w:t>
      </w:r>
      <w:r w:rsidRPr="00CA0B56">
        <w:rPr>
          <w:color w:val="000000"/>
          <w:lang w:val="ru-RU"/>
        </w:rPr>
        <w:t>, делопро</w:t>
      </w:r>
      <w:r w:rsidRPr="00CA0B56">
        <w:rPr>
          <w:color w:val="000000"/>
          <w:spacing w:val="1"/>
          <w:lang w:val="ru-RU"/>
        </w:rPr>
        <w:t>и</w:t>
      </w:r>
      <w:r w:rsidRPr="00CA0B56">
        <w:rPr>
          <w:color w:val="000000"/>
          <w:spacing w:val="2"/>
          <w:lang w:val="ru-RU"/>
        </w:rPr>
        <w:t>з</w:t>
      </w:r>
      <w:r w:rsidRPr="00CA0B56">
        <w:rPr>
          <w:color w:val="000000"/>
          <w:lang w:val="ru-RU"/>
        </w:rPr>
        <w:t>водство, кад</w:t>
      </w:r>
      <w:r w:rsidRPr="00CA0B56">
        <w:rPr>
          <w:color w:val="000000"/>
          <w:spacing w:val="-2"/>
          <w:lang w:val="ru-RU"/>
        </w:rPr>
        <w:t>р</w:t>
      </w:r>
      <w:r w:rsidRPr="00CA0B56">
        <w:rPr>
          <w:color w:val="000000"/>
          <w:lang w:val="ru-RU"/>
        </w:rPr>
        <w:t>ы</w:t>
      </w:r>
      <w:r w:rsidRPr="00CA0B56">
        <w:rPr>
          <w:color w:val="000000"/>
          <w:spacing w:val="-1"/>
          <w:lang w:val="ru-RU"/>
        </w:rPr>
        <w:t xml:space="preserve"> </w:t>
      </w:r>
      <w:r w:rsidRPr="00CA0B56">
        <w:rPr>
          <w:color w:val="000000"/>
          <w:lang w:val="ru-RU"/>
        </w:rPr>
        <w:t>и т.</w:t>
      </w:r>
      <w:r w:rsidRPr="00CA0B56">
        <w:rPr>
          <w:color w:val="000000"/>
          <w:spacing w:val="1"/>
          <w:lang w:val="ru-RU"/>
        </w:rPr>
        <w:t xml:space="preserve"> </w:t>
      </w:r>
      <w:r w:rsidRPr="00CA0B56">
        <w:rPr>
          <w:color w:val="000000"/>
          <w:lang w:val="ru-RU"/>
        </w:rPr>
        <w:t>д.).</w:t>
      </w:r>
    </w:p>
    <w:p w:rsidR="00CA0B56" w:rsidRDefault="00C3580F" w:rsidP="00CA0B56">
      <w:pPr>
        <w:tabs>
          <w:tab w:val="left" w:pos="1282"/>
          <w:tab w:val="left" w:pos="1764"/>
          <w:tab w:val="left" w:pos="2863"/>
          <w:tab w:val="left" w:pos="4409"/>
          <w:tab w:val="left" w:pos="5938"/>
          <w:tab w:val="left" w:pos="6305"/>
          <w:tab w:val="left" w:pos="7887"/>
        </w:tabs>
        <w:ind w:right="-20" w:firstLine="567"/>
        <w:jc w:val="both"/>
        <w:rPr>
          <w:color w:val="000000"/>
          <w:lang w:val="ru-RU"/>
        </w:rPr>
      </w:pPr>
      <w:r w:rsidRPr="00CA0B56">
        <w:rPr>
          <w:color w:val="000000"/>
          <w:spacing w:val="-1"/>
          <w:lang w:val="ru-RU"/>
        </w:rPr>
        <w:t>В</w:t>
      </w:r>
      <w:r w:rsidRPr="00CA0B56">
        <w:rPr>
          <w:color w:val="000000"/>
          <w:lang w:val="ru-RU"/>
        </w:rPr>
        <w:t>ажной</w:t>
      </w:r>
      <w:r w:rsidRPr="00CA0B56">
        <w:rPr>
          <w:color w:val="000000"/>
          <w:spacing w:val="5"/>
          <w:lang w:val="ru-RU"/>
        </w:rPr>
        <w:t xml:space="preserve"> </w:t>
      </w:r>
      <w:r w:rsidRPr="00CA0B56">
        <w:rPr>
          <w:color w:val="000000"/>
          <w:lang w:val="ru-RU"/>
        </w:rPr>
        <w:t>ч</w:t>
      </w:r>
      <w:r w:rsidRPr="00CA0B56">
        <w:rPr>
          <w:color w:val="000000"/>
          <w:spacing w:val="-1"/>
          <w:lang w:val="ru-RU"/>
        </w:rPr>
        <w:t>а</w:t>
      </w:r>
      <w:r w:rsidRPr="00CA0B56">
        <w:rPr>
          <w:color w:val="000000"/>
          <w:lang w:val="ru-RU"/>
        </w:rPr>
        <w:t>стью</w:t>
      </w:r>
      <w:r w:rsidRPr="00CA0B56">
        <w:rPr>
          <w:color w:val="000000"/>
          <w:spacing w:val="5"/>
          <w:lang w:val="ru-RU"/>
        </w:rPr>
        <w:t xml:space="preserve"> </w:t>
      </w:r>
      <w:r w:rsidRPr="00CA0B56">
        <w:rPr>
          <w:color w:val="000000"/>
          <w:lang w:val="ru-RU"/>
        </w:rPr>
        <w:t>ИОС</w:t>
      </w:r>
      <w:r w:rsidRPr="00CA0B56">
        <w:rPr>
          <w:color w:val="000000"/>
          <w:spacing w:val="5"/>
          <w:lang w:val="ru-RU"/>
        </w:rPr>
        <w:t xml:space="preserve"> </w:t>
      </w:r>
      <w:r w:rsidRPr="00CA0B56">
        <w:rPr>
          <w:color w:val="000000"/>
          <w:spacing w:val="-1"/>
          <w:lang w:val="ru-RU"/>
        </w:rPr>
        <w:t>я</w:t>
      </w:r>
      <w:r w:rsidRPr="00CA0B56">
        <w:rPr>
          <w:color w:val="000000"/>
          <w:lang w:val="ru-RU"/>
        </w:rPr>
        <w:t>вляет</w:t>
      </w:r>
      <w:r w:rsidRPr="00CA0B56">
        <w:rPr>
          <w:color w:val="000000"/>
          <w:spacing w:val="-2"/>
          <w:lang w:val="ru-RU"/>
        </w:rPr>
        <w:t>с</w:t>
      </w:r>
      <w:r w:rsidRPr="00CA0B56">
        <w:rPr>
          <w:color w:val="000000"/>
          <w:lang w:val="ru-RU"/>
        </w:rPr>
        <w:t>я</w:t>
      </w:r>
      <w:r w:rsidRPr="00CA0B56">
        <w:rPr>
          <w:color w:val="000000"/>
          <w:spacing w:val="4"/>
          <w:lang w:val="ru-RU"/>
        </w:rPr>
        <w:t xml:space="preserve"> </w:t>
      </w:r>
      <w:r w:rsidRPr="00CA0B56">
        <w:rPr>
          <w:color w:val="000000"/>
          <w:lang w:val="ru-RU"/>
        </w:rPr>
        <w:t>оф</w:t>
      </w:r>
      <w:r w:rsidRPr="00CA0B56">
        <w:rPr>
          <w:color w:val="000000"/>
          <w:spacing w:val="2"/>
          <w:lang w:val="ru-RU"/>
        </w:rPr>
        <w:t>и</w:t>
      </w:r>
      <w:r w:rsidRPr="00CA0B56">
        <w:rPr>
          <w:color w:val="000000"/>
          <w:spacing w:val="1"/>
          <w:lang w:val="ru-RU"/>
        </w:rPr>
        <w:t>ци</w:t>
      </w:r>
      <w:r w:rsidRPr="00CA0B56">
        <w:rPr>
          <w:color w:val="000000"/>
          <w:lang w:val="ru-RU"/>
        </w:rPr>
        <w:t>а</w:t>
      </w:r>
      <w:r w:rsidRPr="00CA0B56">
        <w:rPr>
          <w:color w:val="000000"/>
          <w:spacing w:val="-2"/>
          <w:lang w:val="ru-RU"/>
        </w:rPr>
        <w:t>л</w:t>
      </w:r>
      <w:r w:rsidRPr="00CA0B56">
        <w:rPr>
          <w:color w:val="000000"/>
          <w:lang w:val="ru-RU"/>
        </w:rPr>
        <w:t>ь</w:t>
      </w:r>
      <w:r w:rsidRPr="00CA0B56">
        <w:rPr>
          <w:color w:val="000000"/>
          <w:spacing w:val="1"/>
          <w:lang w:val="ru-RU"/>
        </w:rPr>
        <w:t>н</w:t>
      </w:r>
      <w:r w:rsidRPr="00CA0B56">
        <w:rPr>
          <w:color w:val="000000"/>
          <w:lang w:val="ru-RU"/>
        </w:rPr>
        <w:t>ый</w:t>
      </w:r>
      <w:r w:rsidRPr="00CA0B56">
        <w:rPr>
          <w:color w:val="000000"/>
          <w:spacing w:val="3"/>
          <w:lang w:val="ru-RU"/>
        </w:rPr>
        <w:t xml:space="preserve"> </w:t>
      </w:r>
      <w:r w:rsidRPr="00CA0B56">
        <w:rPr>
          <w:color w:val="000000"/>
          <w:lang w:val="ru-RU"/>
        </w:rPr>
        <w:t>с</w:t>
      </w:r>
      <w:r w:rsidRPr="00CA0B56">
        <w:rPr>
          <w:color w:val="000000"/>
          <w:spacing w:val="-1"/>
          <w:lang w:val="ru-RU"/>
        </w:rPr>
        <w:t>а</w:t>
      </w:r>
      <w:r w:rsidRPr="00CA0B56">
        <w:rPr>
          <w:color w:val="000000"/>
          <w:spacing w:val="1"/>
          <w:lang w:val="ru-RU"/>
        </w:rPr>
        <w:t>й</w:t>
      </w:r>
      <w:r w:rsidRPr="00CA0B56">
        <w:rPr>
          <w:color w:val="000000"/>
          <w:lang w:val="ru-RU"/>
        </w:rPr>
        <w:t>т</w:t>
      </w:r>
      <w:r w:rsidRPr="00CA0B56">
        <w:rPr>
          <w:color w:val="000000"/>
          <w:spacing w:val="5"/>
          <w:lang w:val="ru-RU"/>
        </w:rPr>
        <w:t xml:space="preserve"> </w:t>
      </w:r>
      <w:r w:rsidRPr="00CA0B56">
        <w:rPr>
          <w:color w:val="000000"/>
          <w:lang w:val="ru-RU"/>
        </w:rPr>
        <w:t>образователь</w:t>
      </w:r>
      <w:r w:rsidRPr="00CA0B56">
        <w:rPr>
          <w:color w:val="000000"/>
          <w:spacing w:val="1"/>
          <w:lang w:val="ru-RU"/>
        </w:rPr>
        <w:t>н</w:t>
      </w:r>
      <w:r w:rsidRPr="00CA0B56">
        <w:rPr>
          <w:color w:val="000000"/>
          <w:spacing w:val="-1"/>
          <w:lang w:val="ru-RU"/>
        </w:rPr>
        <w:t>о</w:t>
      </w:r>
      <w:r w:rsidRPr="00CA0B56">
        <w:rPr>
          <w:color w:val="000000"/>
          <w:lang w:val="ru-RU"/>
        </w:rPr>
        <w:t>й</w:t>
      </w:r>
      <w:r w:rsidRPr="00CA0B56">
        <w:rPr>
          <w:color w:val="000000"/>
          <w:spacing w:val="5"/>
          <w:lang w:val="ru-RU"/>
        </w:rPr>
        <w:t xml:space="preserve"> </w:t>
      </w:r>
      <w:r w:rsidRPr="00CA0B56">
        <w:rPr>
          <w:color w:val="000000"/>
          <w:lang w:val="ru-RU"/>
        </w:rPr>
        <w:t>о</w:t>
      </w:r>
      <w:r w:rsidRPr="00CA0B56">
        <w:rPr>
          <w:color w:val="000000"/>
          <w:spacing w:val="-2"/>
          <w:lang w:val="ru-RU"/>
        </w:rPr>
        <w:t>р</w:t>
      </w:r>
      <w:r w:rsidRPr="00CA0B56">
        <w:rPr>
          <w:color w:val="000000"/>
          <w:lang w:val="ru-RU"/>
        </w:rPr>
        <w:t>ган</w:t>
      </w:r>
      <w:r w:rsidRPr="00CA0B56">
        <w:rPr>
          <w:color w:val="000000"/>
          <w:spacing w:val="1"/>
          <w:lang w:val="ru-RU"/>
        </w:rPr>
        <w:t>из</w:t>
      </w:r>
      <w:r w:rsidRPr="00CA0B56">
        <w:rPr>
          <w:color w:val="000000"/>
          <w:lang w:val="ru-RU"/>
        </w:rPr>
        <w:t>а</w:t>
      </w:r>
      <w:r w:rsidRPr="00CA0B56">
        <w:rPr>
          <w:color w:val="000000"/>
          <w:spacing w:val="-1"/>
          <w:lang w:val="ru-RU"/>
        </w:rPr>
        <w:t>ц</w:t>
      </w:r>
      <w:r w:rsidRPr="00CA0B56">
        <w:rPr>
          <w:color w:val="000000"/>
          <w:lang w:val="ru-RU"/>
        </w:rPr>
        <w:t>ии</w:t>
      </w:r>
      <w:r w:rsidRPr="00CA0B56">
        <w:rPr>
          <w:color w:val="000000"/>
          <w:spacing w:val="4"/>
          <w:lang w:val="ru-RU"/>
        </w:rPr>
        <w:t xml:space="preserve"> </w:t>
      </w:r>
      <w:r w:rsidRPr="00CA0B56">
        <w:rPr>
          <w:color w:val="000000"/>
          <w:lang w:val="ru-RU"/>
        </w:rPr>
        <w:t>в</w:t>
      </w:r>
      <w:r w:rsidRPr="00CA0B56">
        <w:rPr>
          <w:color w:val="000000"/>
          <w:spacing w:val="4"/>
          <w:lang w:val="ru-RU"/>
        </w:rPr>
        <w:t xml:space="preserve"> </w:t>
      </w:r>
      <w:r w:rsidRPr="00CA0B56">
        <w:rPr>
          <w:color w:val="000000"/>
          <w:lang w:val="ru-RU"/>
        </w:rPr>
        <w:t>с</w:t>
      </w:r>
      <w:r w:rsidRPr="00CA0B56">
        <w:rPr>
          <w:color w:val="000000"/>
          <w:spacing w:val="-1"/>
          <w:lang w:val="ru-RU"/>
        </w:rPr>
        <w:t>е</w:t>
      </w:r>
      <w:r w:rsidRPr="00CA0B56">
        <w:rPr>
          <w:color w:val="000000"/>
          <w:lang w:val="ru-RU"/>
        </w:rPr>
        <w:t>ти Ин</w:t>
      </w:r>
      <w:r w:rsidRPr="00CA0B56">
        <w:rPr>
          <w:color w:val="000000"/>
          <w:spacing w:val="1"/>
          <w:lang w:val="ru-RU"/>
        </w:rPr>
        <w:t>т</w:t>
      </w:r>
      <w:r w:rsidRPr="00CA0B56">
        <w:rPr>
          <w:color w:val="000000"/>
          <w:lang w:val="ru-RU"/>
        </w:rPr>
        <w:t>ернет,</w:t>
      </w:r>
      <w:r w:rsidRPr="00CA0B56">
        <w:rPr>
          <w:color w:val="000000"/>
          <w:lang w:val="ru-RU"/>
        </w:rPr>
        <w:tab/>
      </w:r>
      <w:r w:rsidRPr="00CA0B56">
        <w:rPr>
          <w:color w:val="000000"/>
          <w:spacing w:val="1"/>
          <w:lang w:val="ru-RU"/>
        </w:rPr>
        <w:t>н</w:t>
      </w:r>
      <w:r w:rsidRPr="00CA0B56">
        <w:rPr>
          <w:color w:val="000000"/>
          <w:lang w:val="ru-RU"/>
        </w:rPr>
        <w:t>а</w:t>
      </w:r>
      <w:r w:rsidRPr="00CA0B56">
        <w:rPr>
          <w:color w:val="000000"/>
          <w:lang w:val="ru-RU"/>
        </w:rPr>
        <w:tab/>
        <w:t>ко</w:t>
      </w:r>
      <w:r w:rsidRPr="00CA0B56">
        <w:rPr>
          <w:color w:val="000000"/>
          <w:spacing w:val="1"/>
          <w:lang w:val="ru-RU"/>
        </w:rPr>
        <w:t>т</w:t>
      </w:r>
      <w:r w:rsidRPr="00CA0B56">
        <w:rPr>
          <w:color w:val="000000"/>
          <w:lang w:val="ru-RU"/>
        </w:rPr>
        <w:t>о</w:t>
      </w:r>
      <w:r w:rsidRPr="00CA0B56">
        <w:rPr>
          <w:color w:val="000000"/>
          <w:spacing w:val="-1"/>
          <w:lang w:val="ru-RU"/>
        </w:rPr>
        <w:t>р</w:t>
      </w:r>
      <w:r w:rsidRPr="00CA0B56">
        <w:rPr>
          <w:color w:val="000000"/>
          <w:lang w:val="ru-RU"/>
        </w:rPr>
        <w:t>ом</w:t>
      </w:r>
      <w:r w:rsidRPr="00CA0B56">
        <w:rPr>
          <w:color w:val="000000"/>
          <w:lang w:val="ru-RU"/>
        </w:rPr>
        <w:tab/>
        <w:t>разм</w:t>
      </w:r>
      <w:r w:rsidRPr="00CA0B56">
        <w:rPr>
          <w:color w:val="000000"/>
          <w:spacing w:val="-1"/>
          <w:lang w:val="ru-RU"/>
        </w:rPr>
        <w:t>е</w:t>
      </w:r>
      <w:r w:rsidRPr="00CA0B56">
        <w:rPr>
          <w:color w:val="000000"/>
          <w:lang w:val="ru-RU"/>
        </w:rPr>
        <w:t>щ</w:t>
      </w:r>
      <w:r w:rsidRPr="00CA0B56">
        <w:rPr>
          <w:color w:val="000000"/>
          <w:spacing w:val="1"/>
          <w:lang w:val="ru-RU"/>
        </w:rPr>
        <w:t>а</w:t>
      </w:r>
      <w:r w:rsidRPr="00CA0B56">
        <w:rPr>
          <w:color w:val="000000"/>
          <w:lang w:val="ru-RU"/>
        </w:rPr>
        <w:t>ется</w:t>
      </w:r>
      <w:r w:rsidRPr="00CA0B56">
        <w:rPr>
          <w:color w:val="000000"/>
          <w:lang w:val="ru-RU"/>
        </w:rPr>
        <w:tab/>
      </w:r>
      <w:r w:rsidRPr="00CA0B56">
        <w:rPr>
          <w:color w:val="000000"/>
          <w:spacing w:val="1"/>
          <w:lang w:val="ru-RU"/>
        </w:rPr>
        <w:t>ин</w:t>
      </w:r>
      <w:r w:rsidRPr="00CA0B56">
        <w:rPr>
          <w:color w:val="000000"/>
          <w:lang w:val="ru-RU"/>
        </w:rPr>
        <w:t>формац</w:t>
      </w:r>
      <w:r w:rsidRPr="00CA0B56">
        <w:rPr>
          <w:color w:val="000000"/>
          <w:spacing w:val="1"/>
          <w:lang w:val="ru-RU"/>
        </w:rPr>
        <w:t>и</w:t>
      </w:r>
      <w:r w:rsidRPr="00CA0B56">
        <w:rPr>
          <w:color w:val="000000"/>
          <w:lang w:val="ru-RU"/>
        </w:rPr>
        <w:t>я</w:t>
      </w:r>
      <w:r w:rsidRPr="00CA0B56">
        <w:rPr>
          <w:color w:val="000000"/>
          <w:lang w:val="ru-RU"/>
        </w:rPr>
        <w:tab/>
        <w:t>о</w:t>
      </w:r>
      <w:r w:rsidRPr="00CA0B56">
        <w:rPr>
          <w:color w:val="000000"/>
          <w:lang w:val="ru-RU"/>
        </w:rPr>
        <w:tab/>
        <w:t>ре</w:t>
      </w:r>
      <w:r w:rsidRPr="00CA0B56">
        <w:rPr>
          <w:color w:val="000000"/>
          <w:spacing w:val="-1"/>
          <w:lang w:val="ru-RU"/>
        </w:rPr>
        <w:t>а</w:t>
      </w:r>
      <w:r w:rsidRPr="00CA0B56">
        <w:rPr>
          <w:color w:val="000000"/>
          <w:lang w:val="ru-RU"/>
        </w:rPr>
        <w:t>ли</w:t>
      </w:r>
      <w:r w:rsidRPr="00CA0B56">
        <w:rPr>
          <w:color w:val="000000"/>
          <w:spacing w:val="4"/>
          <w:lang w:val="ru-RU"/>
        </w:rPr>
        <w:t>з</w:t>
      </w:r>
      <w:r w:rsidRPr="00CA0B56">
        <w:rPr>
          <w:color w:val="000000"/>
          <w:spacing w:val="-4"/>
          <w:lang w:val="ru-RU"/>
        </w:rPr>
        <w:t>у</w:t>
      </w:r>
      <w:r w:rsidRPr="00CA0B56">
        <w:rPr>
          <w:color w:val="000000"/>
          <w:lang w:val="ru-RU"/>
        </w:rPr>
        <w:t>е</w:t>
      </w:r>
      <w:r w:rsidRPr="00CA0B56">
        <w:rPr>
          <w:color w:val="000000"/>
          <w:spacing w:val="-2"/>
          <w:lang w:val="ru-RU"/>
        </w:rPr>
        <w:t>м</w:t>
      </w:r>
      <w:r w:rsidR="00CA0B56">
        <w:rPr>
          <w:color w:val="000000"/>
          <w:lang w:val="ru-RU"/>
        </w:rPr>
        <w:t>ых</w:t>
      </w:r>
    </w:p>
    <w:p w:rsidR="00C3580F" w:rsidRPr="00CA0B56" w:rsidRDefault="00C3580F" w:rsidP="00CA0B56">
      <w:pPr>
        <w:tabs>
          <w:tab w:val="left" w:pos="1282"/>
          <w:tab w:val="left" w:pos="1764"/>
          <w:tab w:val="left" w:pos="2863"/>
          <w:tab w:val="left" w:pos="4409"/>
          <w:tab w:val="left" w:pos="5938"/>
          <w:tab w:val="left" w:pos="6305"/>
          <w:tab w:val="left" w:pos="7887"/>
        </w:tabs>
        <w:ind w:right="-20"/>
        <w:jc w:val="both"/>
        <w:rPr>
          <w:color w:val="000000"/>
          <w:lang w:val="ru-RU"/>
        </w:rPr>
      </w:pPr>
      <w:r w:rsidRPr="00CA0B56">
        <w:rPr>
          <w:color w:val="000000"/>
          <w:lang w:val="ru-RU"/>
        </w:rPr>
        <w:t>образователь</w:t>
      </w:r>
      <w:r w:rsidRPr="00CA0B56">
        <w:rPr>
          <w:color w:val="000000"/>
          <w:spacing w:val="1"/>
          <w:lang w:val="ru-RU"/>
        </w:rPr>
        <w:t>н</w:t>
      </w:r>
      <w:r w:rsidRPr="00CA0B56">
        <w:rPr>
          <w:color w:val="000000"/>
          <w:spacing w:val="-2"/>
          <w:lang w:val="ru-RU"/>
        </w:rPr>
        <w:t>ы</w:t>
      </w:r>
      <w:r w:rsidRPr="00CA0B56">
        <w:rPr>
          <w:color w:val="000000"/>
          <w:lang w:val="ru-RU"/>
        </w:rPr>
        <w:t xml:space="preserve">х </w:t>
      </w:r>
      <w:r w:rsidRPr="00CA0B56">
        <w:rPr>
          <w:color w:val="000000"/>
          <w:spacing w:val="1"/>
          <w:lang w:val="ru-RU"/>
        </w:rPr>
        <w:t>п</w:t>
      </w:r>
      <w:r w:rsidRPr="00CA0B56">
        <w:rPr>
          <w:color w:val="000000"/>
          <w:lang w:val="ru-RU"/>
        </w:rPr>
        <w:t>рогра</w:t>
      </w:r>
      <w:r w:rsidRPr="00CA0B56">
        <w:rPr>
          <w:color w:val="000000"/>
          <w:spacing w:val="-1"/>
          <w:lang w:val="ru-RU"/>
        </w:rPr>
        <w:t>м</w:t>
      </w:r>
      <w:r w:rsidRPr="00CA0B56">
        <w:rPr>
          <w:color w:val="000000"/>
          <w:lang w:val="ru-RU"/>
        </w:rPr>
        <w:t>м</w:t>
      </w:r>
      <w:r w:rsidRPr="00CA0B56">
        <w:rPr>
          <w:color w:val="000000"/>
          <w:spacing w:val="-2"/>
          <w:lang w:val="ru-RU"/>
        </w:rPr>
        <w:t>а</w:t>
      </w:r>
      <w:r w:rsidRPr="00CA0B56">
        <w:rPr>
          <w:color w:val="000000"/>
          <w:spacing w:val="2"/>
          <w:lang w:val="ru-RU"/>
        </w:rPr>
        <w:t>х</w:t>
      </w:r>
      <w:r w:rsidRPr="00CA0B56">
        <w:rPr>
          <w:color w:val="000000"/>
          <w:lang w:val="ru-RU"/>
        </w:rPr>
        <w:t>,</w:t>
      </w:r>
      <w:r w:rsidRPr="00CA0B56">
        <w:rPr>
          <w:color w:val="000000"/>
          <w:spacing w:val="9"/>
          <w:lang w:val="ru-RU"/>
        </w:rPr>
        <w:t xml:space="preserve"> </w:t>
      </w:r>
      <w:r w:rsidRPr="00CA0B56">
        <w:rPr>
          <w:color w:val="000000"/>
          <w:lang w:val="ru-RU"/>
        </w:rPr>
        <w:t>ФГОС,</w:t>
      </w:r>
      <w:r w:rsidRPr="00CA0B56">
        <w:rPr>
          <w:color w:val="000000"/>
          <w:spacing w:val="11"/>
          <w:lang w:val="ru-RU"/>
        </w:rPr>
        <w:t xml:space="preserve"> </w:t>
      </w:r>
      <w:r w:rsidRPr="00CA0B56">
        <w:rPr>
          <w:color w:val="000000"/>
          <w:lang w:val="ru-RU"/>
        </w:rPr>
        <w:t>ма</w:t>
      </w:r>
      <w:r w:rsidRPr="00CA0B56">
        <w:rPr>
          <w:color w:val="000000"/>
          <w:spacing w:val="1"/>
          <w:lang w:val="ru-RU"/>
        </w:rPr>
        <w:t>т</w:t>
      </w:r>
      <w:r w:rsidRPr="00CA0B56">
        <w:rPr>
          <w:color w:val="000000"/>
          <w:lang w:val="ru-RU"/>
        </w:rPr>
        <w:t>ериаль</w:t>
      </w:r>
      <w:r w:rsidRPr="00CA0B56">
        <w:rPr>
          <w:color w:val="000000"/>
          <w:spacing w:val="2"/>
          <w:lang w:val="ru-RU"/>
        </w:rPr>
        <w:t>н</w:t>
      </w:r>
      <w:r w:rsidRPr="00CA0B56">
        <w:rPr>
          <w:color w:val="000000"/>
          <w:lang w:val="ru-RU"/>
        </w:rPr>
        <w:t>о-т</w:t>
      </w:r>
      <w:r w:rsidRPr="00CA0B56">
        <w:rPr>
          <w:color w:val="000000"/>
          <w:spacing w:val="-3"/>
          <w:lang w:val="ru-RU"/>
        </w:rPr>
        <w:t>е</w:t>
      </w:r>
      <w:r w:rsidRPr="00CA0B56">
        <w:rPr>
          <w:color w:val="000000"/>
          <w:spacing w:val="2"/>
          <w:lang w:val="ru-RU"/>
        </w:rPr>
        <w:t>х</w:t>
      </w:r>
      <w:r w:rsidRPr="00CA0B56">
        <w:rPr>
          <w:color w:val="000000"/>
          <w:lang w:val="ru-RU"/>
        </w:rPr>
        <w:t>нич</w:t>
      </w:r>
      <w:r w:rsidRPr="00CA0B56">
        <w:rPr>
          <w:color w:val="000000"/>
          <w:spacing w:val="-1"/>
          <w:lang w:val="ru-RU"/>
        </w:rPr>
        <w:t>е</w:t>
      </w:r>
      <w:r w:rsidRPr="00CA0B56">
        <w:rPr>
          <w:color w:val="000000"/>
          <w:lang w:val="ru-RU"/>
        </w:rPr>
        <w:t>ском</w:t>
      </w:r>
      <w:r w:rsidRPr="00CA0B56">
        <w:rPr>
          <w:color w:val="000000"/>
          <w:spacing w:val="8"/>
          <w:lang w:val="ru-RU"/>
        </w:rPr>
        <w:t xml:space="preserve"> </w:t>
      </w:r>
      <w:r w:rsidRPr="00CA0B56">
        <w:rPr>
          <w:color w:val="000000"/>
          <w:lang w:val="ru-RU"/>
        </w:rPr>
        <w:t>обе</w:t>
      </w:r>
      <w:r w:rsidRPr="00CA0B56">
        <w:rPr>
          <w:color w:val="000000"/>
          <w:spacing w:val="-1"/>
          <w:lang w:val="ru-RU"/>
        </w:rPr>
        <w:t>с</w:t>
      </w:r>
      <w:r w:rsidRPr="00CA0B56">
        <w:rPr>
          <w:color w:val="000000"/>
          <w:spacing w:val="1"/>
          <w:lang w:val="ru-RU"/>
        </w:rPr>
        <w:t>п</w:t>
      </w:r>
      <w:r w:rsidRPr="00CA0B56">
        <w:rPr>
          <w:color w:val="000000"/>
          <w:lang w:val="ru-RU"/>
        </w:rPr>
        <w:t>е</w:t>
      </w:r>
      <w:r w:rsidRPr="00CA0B56">
        <w:rPr>
          <w:color w:val="000000"/>
          <w:spacing w:val="-1"/>
          <w:lang w:val="ru-RU"/>
        </w:rPr>
        <w:t>ч</w:t>
      </w:r>
      <w:r w:rsidRPr="00CA0B56">
        <w:rPr>
          <w:color w:val="000000"/>
          <w:lang w:val="ru-RU"/>
        </w:rPr>
        <w:t>ении</w:t>
      </w:r>
      <w:r w:rsidRPr="00CA0B56">
        <w:rPr>
          <w:color w:val="000000"/>
          <w:spacing w:val="11"/>
          <w:lang w:val="ru-RU"/>
        </w:rPr>
        <w:t xml:space="preserve"> </w:t>
      </w:r>
      <w:r w:rsidRPr="00CA0B56">
        <w:rPr>
          <w:color w:val="000000"/>
          <w:lang w:val="ru-RU"/>
        </w:rPr>
        <w:t>образователь</w:t>
      </w:r>
      <w:r w:rsidRPr="00CA0B56">
        <w:rPr>
          <w:color w:val="000000"/>
          <w:spacing w:val="1"/>
          <w:lang w:val="ru-RU"/>
        </w:rPr>
        <w:t>н</w:t>
      </w:r>
      <w:r w:rsidRPr="00CA0B56">
        <w:rPr>
          <w:color w:val="000000"/>
          <w:lang w:val="ru-RU"/>
        </w:rPr>
        <w:t>ой</w:t>
      </w:r>
      <w:r w:rsidRPr="00CA0B56">
        <w:rPr>
          <w:color w:val="000000"/>
          <w:spacing w:val="11"/>
          <w:lang w:val="ru-RU"/>
        </w:rPr>
        <w:t xml:space="preserve"> </w:t>
      </w:r>
      <w:r w:rsidRPr="00CA0B56">
        <w:rPr>
          <w:color w:val="000000"/>
          <w:lang w:val="ru-RU"/>
        </w:rPr>
        <w:t>деятель</w:t>
      </w:r>
      <w:r w:rsidRPr="00CA0B56">
        <w:rPr>
          <w:color w:val="000000"/>
          <w:spacing w:val="2"/>
          <w:lang w:val="ru-RU"/>
        </w:rPr>
        <w:t>н</w:t>
      </w:r>
      <w:r w:rsidRPr="00CA0B56">
        <w:rPr>
          <w:color w:val="000000"/>
          <w:lang w:val="ru-RU"/>
        </w:rPr>
        <w:t>ос</w:t>
      </w:r>
      <w:r w:rsidRPr="00CA0B56">
        <w:rPr>
          <w:color w:val="000000"/>
          <w:spacing w:val="-2"/>
          <w:lang w:val="ru-RU"/>
        </w:rPr>
        <w:t>т</w:t>
      </w:r>
      <w:r w:rsidRPr="00CA0B56">
        <w:rPr>
          <w:color w:val="000000"/>
          <w:lang w:val="ru-RU"/>
        </w:rPr>
        <w:t>и</w:t>
      </w:r>
      <w:r w:rsidRPr="00CA0B56">
        <w:rPr>
          <w:color w:val="000000"/>
          <w:spacing w:val="10"/>
          <w:lang w:val="ru-RU"/>
        </w:rPr>
        <w:t xml:space="preserve"> </w:t>
      </w:r>
      <w:r w:rsidRPr="00CA0B56">
        <w:rPr>
          <w:color w:val="000000"/>
          <w:lang w:val="ru-RU"/>
        </w:rPr>
        <w:t>и др.</w:t>
      </w:r>
    </w:p>
    <w:p w:rsidR="00C3580F" w:rsidRPr="00CA0B56" w:rsidRDefault="00C3580F" w:rsidP="00CA0B56">
      <w:pPr>
        <w:tabs>
          <w:tab w:val="left" w:pos="4769"/>
          <w:tab w:val="left" w:pos="5914"/>
          <w:tab w:val="left" w:pos="7846"/>
        </w:tabs>
        <w:ind w:right="-20" w:firstLine="567"/>
        <w:jc w:val="both"/>
        <w:rPr>
          <w:color w:val="000000"/>
          <w:lang w:val="ru-RU"/>
        </w:rPr>
      </w:pPr>
      <w:r w:rsidRPr="00CA0B56">
        <w:rPr>
          <w:color w:val="000000"/>
          <w:lang w:val="ru-RU"/>
        </w:rPr>
        <w:t>Ин</w:t>
      </w:r>
      <w:r w:rsidRPr="00CA0B56">
        <w:rPr>
          <w:color w:val="000000"/>
          <w:spacing w:val="1"/>
          <w:lang w:val="ru-RU"/>
        </w:rPr>
        <w:t>ф</w:t>
      </w:r>
      <w:r w:rsidRPr="00CA0B56">
        <w:rPr>
          <w:color w:val="000000"/>
          <w:lang w:val="ru-RU"/>
        </w:rPr>
        <w:t>орм</w:t>
      </w:r>
      <w:r w:rsidRPr="00CA0B56">
        <w:rPr>
          <w:color w:val="000000"/>
          <w:spacing w:val="-1"/>
          <w:lang w:val="ru-RU"/>
        </w:rPr>
        <w:t>а</w:t>
      </w:r>
      <w:r w:rsidRPr="00CA0B56">
        <w:rPr>
          <w:color w:val="000000"/>
          <w:lang w:val="ru-RU"/>
        </w:rPr>
        <w:t>ц</w:t>
      </w:r>
      <w:r w:rsidRPr="00CA0B56">
        <w:rPr>
          <w:color w:val="000000"/>
          <w:spacing w:val="1"/>
          <w:lang w:val="ru-RU"/>
        </w:rPr>
        <w:t>и</w:t>
      </w:r>
      <w:r w:rsidRPr="00CA0B56">
        <w:rPr>
          <w:color w:val="000000"/>
          <w:lang w:val="ru-RU"/>
        </w:rPr>
        <w:t>онно-обра</w:t>
      </w:r>
      <w:r w:rsidRPr="00CA0B56">
        <w:rPr>
          <w:color w:val="000000"/>
          <w:spacing w:val="-1"/>
          <w:lang w:val="ru-RU"/>
        </w:rPr>
        <w:t>з</w:t>
      </w:r>
      <w:r w:rsidRPr="00CA0B56">
        <w:rPr>
          <w:color w:val="000000"/>
          <w:lang w:val="ru-RU"/>
        </w:rPr>
        <w:t>ов</w:t>
      </w:r>
      <w:r w:rsidRPr="00CA0B56">
        <w:rPr>
          <w:color w:val="000000"/>
          <w:spacing w:val="-2"/>
          <w:lang w:val="ru-RU"/>
        </w:rPr>
        <w:t>а</w:t>
      </w:r>
      <w:r w:rsidRPr="00CA0B56">
        <w:rPr>
          <w:color w:val="000000"/>
          <w:lang w:val="ru-RU"/>
        </w:rPr>
        <w:t>тель</w:t>
      </w:r>
      <w:r w:rsidRPr="00CA0B56">
        <w:rPr>
          <w:color w:val="000000"/>
          <w:spacing w:val="2"/>
          <w:lang w:val="ru-RU"/>
        </w:rPr>
        <w:t>н</w:t>
      </w:r>
      <w:r w:rsidRPr="00CA0B56">
        <w:rPr>
          <w:color w:val="000000"/>
          <w:lang w:val="ru-RU"/>
        </w:rPr>
        <w:t>ая</w:t>
      </w:r>
      <w:r w:rsidRPr="00CA0B56">
        <w:rPr>
          <w:color w:val="000000"/>
          <w:lang w:val="ru-RU"/>
        </w:rPr>
        <w:tab/>
        <w:t>ср</w:t>
      </w:r>
      <w:r w:rsidRPr="00CA0B56">
        <w:rPr>
          <w:color w:val="000000"/>
          <w:spacing w:val="-1"/>
          <w:lang w:val="ru-RU"/>
        </w:rPr>
        <w:t>е</w:t>
      </w:r>
      <w:r w:rsidRPr="00CA0B56">
        <w:rPr>
          <w:color w:val="000000"/>
          <w:lang w:val="ru-RU"/>
        </w:rPr>
        <w:t>да</w:t>
      </w:r>
      <w:r w:rsidRPr="00CA0B56">
        <w:rPr>
          <w:color w:val="000000"/>
          <w:lang w:val="ru-RU"/>
        </w:rPr>
        <w:tab/>
        <w:t>орган</w:t>
      </w:r>
      <w:r w:rsidRPr="00CA0B56">
        <w:rPr>
          <w:color w:val="000000"/>
          <w:spacing w:val="1"/>
          <w:lang w:val="ru-RU"/>
        </w:rPr>
        <w:t>из</w:t>
      </w:r>
      <w:r w:rsidRPr="00CA0B56">
        <w:rPr>
          <w:color w:val="000000"/>
          <w:lang w:val="ru-RU"/>
        </w:rPr>
        <w:t>а</w:t>
      </w:r>
      <w:r w:rsidRPr="00CA0B56">
        <w:rPr>
          <w:color w:val="000000"/>
          <w:spacing w:val="-1"/>
          <w:lang w:val="ru-RU"/>
        </w:rPr>
        <w:t>ц</w:t>
      </w:r>
      <w:r w:rsidRPr="00CA0B56">
        <w:rPr>
          <w:color w:val="000000"/>
          <w:lang w:val="ru-RU"/>
        </w:rPr>
        <w:t>и</w:t>
      </w:r>
      <w:r w:rsidRPr="00CA0B56">
        <w:rPr>
          <w:color w:val="000000"/>
          <w:spacing w:val="1"/>
          <w:lang w:val="ru-RU"/>
        </w:rPr>
        <w:t>и</w:t>
      </w:r>
      <w:r w:rsidR="00CA0B56">
        <w:rPr>
          <w:color w:val="000000"/>
          <w:lang w:val="ru-RU"/>
        </w:rPr>
        <w:t xml:space="preserve">, </w:t>
      </w:r>
      <w:r w:rsidRPr="00CA0B56">
        <w:rPr>
          <w:color w:val="000000"/>
          <w:lang w:val="ru-RU"/>
        </w:rPr>
        <w:t>о</w:t>
      </w:r>
      <w:r w:rsidRPr="00CA0B56">
        <w:rPr>
          <w:color w:val="000000"/>
          <w:spacing w:val="1"/>
          <w:lang w:val="ru-RU"/>
        </w:rPr>
        <w:t>с</w:t>
      </w:r>
      <w:r w:rsidRPr="00CA0B56">
        <w:rPr>
          <w:color w:val="000000"/>
          <w:spacing w:val="-4"/>
          <w:lang w:val="ru-RU"/>
        </w:rPr>
        <w:t>у</w:t>
      </w:r>
      <w:r w:rsidRPr="00CA0B56">
        <w:rPr>
          <w:color w:val="000000"/>
          <w:spacing w:val="2"/>
          <w:lang w:val="ru-RU"/>
        </w:rPr>
        <w:t>щ</w:t>
      </w:r>
      <w:r w:rsidRPr="00CA0B56">
        <w:rPr>
          <w:color w:val="000000"/>
          <w:lang w:val="ru-RU"/>
        </w:rPr>
        <w:t>е</w:t>
      </w:r>
      <w:r w:rsidRPr="00CA0B56">
        <w:rPr>
          <w:color w:val="000000"/>
          <w:spacing w:val="-1"/>
          <w:lang w:val="ru-RU"/>
        </w:rPr>
        <w:t>с</w:t>
      </w:r>
      <w:r w:rsidRPr="00CA0B56">
        <w:rPr>
          <w:color w:val="000000"/>
          <w:lang w:val="ru-RU"/>
        </w:rPr>
        <w:t>твляющей образователь</w:t>
      </w:r>
      <w:r w:rsidRPr="00CA0B56">
        <w:rPr>
          <w:color w:val="000000"/>
          <w:spacing w:val="3"/>
          <w:lang w:val="ru-RU"/>
        </w:rPr>
        <w:t>н</w:t>
      </w:r>
      <w:r w:rsidRPr="00CA0B56">
        <w:rPr>
          <w:color w:val="000000"/>
          <w:spacing w:val="-6"/>
          <w:lang w:val="ru-RU"/>
        </w:rPr>
        <w:t>у</w:t>
      </w:r>
      <w:r w:rsidRPr="00CA0B56">
        <w:rPr>
          <w:color w:val="000000"/>
          <w:lang w:val="ru-RU"/>
        </w:rPr>
        <w:t xml:space="preserve">ю </w:t>
      </w:r>
      <w:r w:rsidRPr="00CA0B56">
        <w:rPr>
          <w:color w:val="000000"/>
          <w:spacing w:val="2"/>
          <w:lang w:val="ru-RU"/>
        </w:rPr>
        <w:t>д</w:t>
      </w:r>
      <w:r w:rsidRPr="00CA0B56">
        <w:rPr>
          <w:color w:val="000000"/>
          <w:lang w:val="ru-RU"/>
        </w:rPr>
        <w:t>еят</w:t>
      </w:r>
      <w:r w:rsidRPr="00CA0B56">
        <w:rPr>
          <w:color w:val="000000"/>
          <w:spacing w:val="2"/>
          <w:lang w:val="ru-RU"/>
        </w:rPr>
        <w:t>е</w:t>
      </w:r>
      <w:r w:rsidRPr="00CA0B56">
        <w:rPr>
          <w:color w:val="000000"/>
          <w:lang w:val="ru-RU"/>
        </w:rPr>
        <w:t>л</w:t>
      </w:r>
      <w:r w:rsidRPr="00CA0B56">
        <w:rPr>
          <w:color w:val="000000"/>
          <w:spacing w:val="1"/>
          <w:lang w:val="ru-RU"/>
        </w:rPr>
        <w:t>ьн</w:t>
      </w:r>
      <w:r w:rsidRPr="00CA0B56">
        <w:rPr>
          <w:color w:val="000000"/>
          <w:lang w:val="ru-RU"/>
        </w:rPr>
        <w:t>ость, до</w:t>
      </w:r>
      <w:r w:rsidRPr="00CA0B56">
        <w:rPr>
          <w:color w:val="000000"/>
          <w:spacing w:val="1"/>
          <w:lang w:val="ru-RU"/>
        </w:rPr>
        <w:t>л</w:t>
      </w:r>
      <w:r w:rsidRPr="00CA0B56">
        <w:rPr>
          <w:color w:val="000000"/>
          <w:spacing w:val="-2"/>
          <w:lang w:val="ru-RU"/>
        </w:rPr>
        <w:t>ж</w:t>
      </w:r>
      <w:r w:rsidRPr="00CA0B56">
        <w:rPr>
          <w:color w:val="000000"/>
          <w:spacing w:val="1"/>
          <w:lang w:val="ru-RU"/>
        </w:rPr>
        <w:t>н</w:t>
      </w:r>
      <w:r w:rsidRPr="00CA0B56">
        <w:rPr>
          <w:color w:val="000000"/>
          <w:lang w:val="ru-RU"/>
        </w:rPr>
        <w:t>а обе</w:t>
      </w:r>
      <w:r w:rsidRPr="00CA0B56">
        <w:rPr>
          <w:color w:val="000000"/>
          <w:spacing w:val="-2"/>
          <w:lang w:val="ru-RU"/>
        </w:rPr>
        <w:t>с</w:t>
      </w:r>
      <w:r w:rsidRPr="00CA0B56">
        <w:rPr>
          <w:color w:val="000000"/>
          <w:lang w:val="ru-RU"/>
        </w:rPr>
        <w:t>печив</w:t>
      </w:r>
      <w:r w:rsidRPr="00CA0B56">
        <w:rPr>
          <w:color w:val="000000"/>
          <w:spacing w:val="-1"/>
          <w:lang w:val="ru-RU"/>
        </w:rPr>
        <w:t>а</w:t>
      </w:r>
      <w:r w:rsidRPr="00CA0B56">
        <w:rPr>
          <w:color w:val="000000"/>
          <w:lang w:val="ru-RU"/>
        </w:rPr>
        <w:t>т</w:t>
      </w:r>
      <w:r w:rsidRPr="00CA0B56">
        <w:rPr>
          <w:color w:val="000000"/>
          <w:spacing w:val="1"/>
          <w:lang w:val="ru-RU"/>
        </w:rPr>
        <w:t>ь</w:t>
      </w:r>
      <w:r w:rsidRPr="00CA0B56">
        <w:rPr>
          <w:color w:val="000000"/>
          <w:lang w:val="ru-RU"/>
        </w:rPr>
        <w:t>:</w:t>
      </w:r>
    </w:p>
    <w:p w:rsidR="00CA0B56" w:rsidRDefault="00C3580F" w:rsidP="00CA0B56">
      <w:pPr>
        <w:tabs>
          <w:tab w:val="left" w:pos="708"/>
        </w:tabs>
        <w:ind w:right="-20" w:firstLine="567"/>
        <w:jc w:val="both"/>
        <w:rPr>
          <w:color w:val="000000"/>
          <w:spacing w:val="76"/>
          <w:lang w:val="ru-RU"/>
        </w:rPr>
      </w:pPr>
      <w:r w:rsidRPr="00CA0B56">
        <w:rPr>
          <w:color w:val="000000"/>
          <w:lang w:val="ru-RU"/>
        </w:rPr>
        <w:t>–</w:t>
      </w:r>
      <w:r w:rsidRPr="00CA0B56">
        <w:rPr>
          <w:color w:val="000000"/>
          <w:lang w:val="ru-RU"/>
        </w:rPr>
        <w:tab/>
      </w:r>
      <w:r w:rsidR="00CA0B56">
        <w:rPr>
          <w:color w:val="000000"/>
          <w:lang w:val="ru-RU"/>
        </w:rPr>
        <w:t xml:space="preserve">   </w:t>
      </w:r>
      <w:r w:rsidRPr="00CA0B56">
        <w:rPr>
          <w:color w:val="000000"/>
          <w:spacing w:val="1"/>
          <w:lang w:val="ru-RU"/>
        </w:rPr>
        <w:t>ин</w:t>
      </w:r>
      <w:r w:rsidRPr="00CA0B56">
        <w:rPr>
          <w:color w:val="000000"/>
          <w:lang w:val="ru-RU"/>
        </w:rPr>
        <w:t>формац</w:t>
      </w:r>
      <w:r w:rsidRPr="00CA0B56">
        <w:rPr>
          <w:color w:val="000000"/>
          <w:spacing w:val="1"/>
          <w:lang w:val="ru-RU"/>
        </w:rPr>
        <w:t>и</w:t>
      </w:r>
      <w:r w:rsidRPr="00CA0B56">
        <w:rPr>
          <w:color w:val="000000"/>
          <w:spacing w:val="-1"/>
          <w:lang w:val="ru-RU"/>
        </w:rPr>
        <w:t>о</w:t>
      </w:r>
      <w:r w:rsidRPr="00CA0B56">
        <w:rPr>
          <w:color w:val="000000"/>
          <w:lang w:val="ru-RU"/>
        </w:rPr>
        <w:t>н</w:t>
      </w:r>
      <w:r w:rsidRPr="00CA0B56">
        <w:rPr>
          <w:color w:val="000000"/>
          <w:spacing w:val="1"/>
          <w:lang w:val="ru-RU"/>
        </w:rPr>
        <w:t>н</w:t>
      </w:r>
      <w:r w:rsidRPr="00CA0B56">
        <w:rPr>
          <w:color w:val="000000"/>
          <w:lang w:val="ru-RU"/>
        </w:rPr>
        <w:t>о-м</w:t>
      </w:r>
      <w:r w:rsidRPr="00CA0B56">
        <w:rPr>
          <w:color w:val="000000"/>
          <w:spacing w:val="-1"/>
          <w:lang w:val="ru-RU"/>
        </w:rPr>
        <w:t>е</w:t>
      </w:r>
      <w:r w:rsidRPr="00CA0B56">
        <w:rPr>
          <w:color w:val="000000"/>
          <w:lang w:val="ru-RU"/>
        </w:rPr>
        <w:t>то</w:t>
      </w:r>
      <w:r w:rsidRPr="00CA0B56">
        <w:rPr>
          <w:color w:val="000000"/>
          <w:spacing w:val="-2"/>
          <w:lang w:val="ru-RU"/>
        </w:rPr>
        <w:t>д</w:t>
      </w:r>
      <w:r w:rsidRPr="00CA0B56">
        <w:rPr>
          <w:color w:val="000000"/>
          <w:lang w:val="ru-RU"/>
        </w:rPr>
        <w:t>ичес</w:t>
      </w:r>
      <w:r w:rsidRPr="00CA0B56">
        <w:rPr>
          <w:color w:val="000000"/>
          <w:spacing w:val="1"/>
          <w:lang w:val="ru-RU"/>
        </w:rPr>
        <w:t>к</w:t>
      </w:r>
      <w:r w:rsidRPr="00CA0B56">
        <w:rPr>
          <w:color w:val="000000"/>
          <w:spacing w:val="-4"/>
          <w:lang w:val="ru-RU"/>
        </w:rPr>
        <w:t>у</w:t>
      </w:r>
      <w:r w:rsidRPr="00CA0B56">
        <w:rPr>
          <w:color w:val="000000"/>
          <w:lang w:val="ru-RU"/>
        </w:rPr>
        <w:t xml:space="preserve">ю </w:t>
      </w:r>
      <w:r w:rsidRPr="00CA0B56">
        <w:rPr>
          <w:color w:val="000000"/>
          <w:spacing w:val="1"/>
          <w:lang w:val="ru-RU"/>
        </w:rPr>
        <w:t>п</w:t>
      </w:r>
      <w:r w:rsidRPr="00CA0B56">
        <w:rPr>
          <w:color w:val="000000"/>
          <w:lang w:val="ru-RU"/>
        </w:rPr>
        <w:t>оддерж</w:t>
      </w:r>
      <w:r w:rsidRPr="00CA0B56">
        <w:rPr>
          <w:color w:val="000000"/>
          <w:spacing w:val="3"/>
          <w:lang w:val="ru-RU"/>
        </w:rPr>
        <w:t>к</w:t>
      </w:r>
      <w:r w:rsidRPr="00CA0B56">
        <w:rPr>
          <w:color w:val="000000"/>
          <w:lang w:val="ru-RU"/>
        </w:rPr>
        <w:t>у</w:t>
      </w:r>
      <w:r w:rsidRPr="00CA0B56">
        <w:rPr>
          <w:color w:val="000000"/>
          <w:spacing w:val="-4"/>
          <w:lang w:val="ru-RU"/>
        </w:rPr>
        <w:t xml:space="preserve"> </w:t>
      </w:r>
      <w:r w:rsidRPr="00CA0B56">
        <w:rPr>
          <w:color w:val="000000"/>
          <w:lang w:val="ru-RU"/>
        </w:rPr>
        <w:t>о</w:t>
      </w:r>
      <w:r w:rsidRPr="00CA0B56">
        <w:rPr>
          <w:color w:val="000000"/>
          <w:spacing w:val="2"/>
          <w:lang w:val="ru-RU"/>
        </w:rPr>
        <w:t>б</w:t>
      </w:r>
      <w:r w:rsidRPr="00CA0B56">
        <w:rPr>
          <w:color w:val="000000"/>
          <w:lang w:val="ru-RU"/>
        </w:rPr>
        <w:t>разователь</w:t>
      </w:r>
      <w:r w:rsidRPr="00CA0B56">
        <w:rPr>
          <w:color w:val="000000"/>
          <w:spacing w:val="1"/>
          <w:lang w:val="ru-RU"/>
        </w:rPr>
        <w:t>н</w:t>
      </w:r>
      <w:r w:rsidRPr="00CA0B56">
        <w:rPr>
          <w:color w:val="000000"/>
          <w:lang w:val="ru-RU"/>
        </w:rPr>
        <w:t>ой</w:t>
      </w:r>
      <w:r w:rsidRPr="00CA0B56">
        <w:rPr>
          <w:color w:val="000000"/>
          <w:spacing w:val="1"/>
          <w:lang w:val="ru-RU"/>
        </w:rPr>
        <w:t xml:space="preserve"> </w:t>
      </w:r>
      <w:r w:rsidRPr="00CA0B56">
        <w:rPr>
          <w:color w:val="000000"/>
          <w:lang w:val="ru-RU"/>
        </w:rPr>
        <w:t>деятельно</w:t>
      </w:r>
      <w:r w:rsidRPr="00CA0B56">
        <w:rPr>
          <w:color w:val="000000"/>
          <w:spacing w:val="-1"/>
          <w:lang w:val="ru-RU"/>
        </w:rPr>
        <w:t>с</w:t>
      </w:r>
      <w:r w:rsidRPr="00CA0B56">
        <w:rPr>
          <w:color w:val="000000"/>
          <w:lang w:val="ru-RU"/>
        </w:rPr>
        <w:t>т</w:t>
      </w:r>
      <w:r w:rsidRPr="00CA0B56">
        <w:rPr>
          <w:color w:val="000000"/>
          <w:spacing w:val="1"/>
          <w:lang w:val="ru-RU"/>
        </w:rPr>
        <w:t>и</w:t>
      </w:r>
      <w:r w:rsidRPr="00CA0B56">
        <w:rPr>
          <w:color w:val="000000"/>
          <w:lang w:val="ru-RU"/>
        </w:rPr>
        <w:t>;</w:t>
      </w:r>
      <w:r w:rsidRPr="00CA0B56">
        <w:rPr>
          <w:color w:val="000000"/>
          <w:spacing w:val="76"/>
          <w:lang w:val="ru-RU"/>
        </w:rPr>
        <w:t xml:space="preserve"> </w:t>
      </w:r>
    </w:p>
    <w:p w:rsidR="00CA0B56" w:rsidRDefault="00CA0B56" w:rsidP="00CA0B56">
      <w:pPr>
        <w:tabs>
          <w:tab w:val="left" w:pos="708"/>
        </w:tabs>
        <w:ind w:right="-20" w:firstLine="567"/>
        <w:jc w:val="both"/>
        <w:rPr>
          <w:color w:val="000000"/>
          <w:spacing w:val="39"/>
          <w:lang w:val="ru-RU"/>
        </w:rPr>
      </w:pPr>
      <w:r>
        <w:rPr>
          <w:color w:val="000000"/>
          <w:lang w:val="ru-RU"/>
        </w:rPr>
        <w:t xml:space="preserve">–    </w:t>
      </w:r>
      <w:r w:rsidR="00C3580F" w:rsidRPr="00CA0B56">
        <w:rPr>
          <w:color w:val="000000"/>
          <w:spacing w:val="1"/>
          <w:lang w:val="ru-RU"/>
        </w:rPr>
        <w:t>п</w:t>
      </w:r>
      <w:r w:rsidR="00C3580F" w:rsidRPr="00CA0B56">
        <w:rPr>
          <w:color w:val="000000"/>
          <w:lang w:val="ru-RU"/>
        </w:rPr>
        <w:t>лан</w:t>
      </w:r>
      <w:r w:rsidR="00C3580F" w:rsidRPr="00CA0B56">
        <w:rPr>
          <w:color w:val="000000"/>
          <w:spacing w:val="1"/>
          <w:lang w:val="ru-RU"/>
        </w:rPr>
        <w:t>и</w:t>
      </w:r>
      <w:r w:rsidR="00C3580F" w:rsidRPr="00CA0B56">
        <w:rPr>
          <w:color w:val="000000"/>
          <w:lang w:val="ru-RU"/>
        </w:rPr>
        <w:t>рован</w:t>
      </w:r>
      <w:r w:rsidR="00C3580F" w:rsidRPr="00CA0B56">
        <w:rPr>
          <w:color w:val="000000"/>
          <w:spacing w:val="1"/>
          <w:lang w:val="ru-RU"/>
        </w:rPr>
        <w:t>и</w:t>
      </w:r>
      <w:r w:rsidR="00C3580F" w:rsidRPr="00CA0B56">
        <w:rPr>
          <w:color w:val="000000"/>
          <w:lang w:val="ru-RU"/>
        </w:rPr>
        <w:t>е образов</w:t>
      </w:r>
      <w:r w:rsidR="00C3580F" w:rsidRPr="00CA0B56">
        <w:rPr>
          <w:color w:val="000000"/>
          <w:spacing w:val="-3"/>
          <w:lang w:val="ru-RU"/>
        </w:rPr>
        <w:t>а</w:t>
      </w:r>
      <w:r w:rsidR="00C3580F" w:rsidRPr="00CA0B56">
        <w:rPr>
          <w:color w:val="000000"/>
          <w:lang w:val="ru-RU"/>
        </w:rPr>
        <w:t>тель</w:t>
      </w:r>
      <w:r w:rsidR="00C3580F" w:rsidRPr="00CA0B56">
        <w:rPr>
          <w:color w:val="000000"/>
          <w:spacing w:val="1"/>
          <w:lang w:val="ru-RU"/>
        </w:rPr>
        <w:t>н</w:t>
      </w:r>
      <w:r w:rsidR="00C3580F" w:rsidRPr="00CA0B56">
        <w:rPr>
          <w:color w:val="000000"/>
          <w:lang w:val="ru-RU"/>
        </w:rPr>
        <w:t>ой</w:t>
      </w:r>
      <w:r w:rsidR="00C3580F" w:rsidRPr="00CA0B56">
        <w:rPr>
          <w:color w:val="000000"/>
          <w:spacing w:val="1"/>
          <w:lang w:val="ru-RU"/>
        </w:rPr>
        <w:t xml:space="preserve"> </w:t>
      </w:r>
      <w:r w:rsidR="00C3580F" w:rsidRPr="00CA0B56">
        <w:rPr>
          <w:color w:val="000000"/>
          <w:lang w:val="ru-RU"/>
        </w:rPr>
        <w:t>деятел</w:t>
      </w:r>
      <w:r w:rsidR="00C3580F" w:rsidRPr="00CA0B56">
        <w:rPr>
          <w:color w:val="000000"/>
          <w:spacing w:val="-1"/>
          <w:lang w:val="ru-RU"/>
        </w:rPr>
        <w:t>ь</w:t>
      </w:r>
      <w:r w:rsidR="00C3580F" w:rsidRPr="00CA0B56">
        <w:rPr>
          <w:color w:val="000000"/>
          <w:lang w:val="ru-RU"/>
        </w:rPr>
        <w:t>ности и</w:t>
      </w:r>
      <w:r w:rsidR="00C3580F" w:rsidRPr="00CA0B56">
        <w:rPr>
          <w:color w:val="000000"/>
          <w:spacing w:val="-1"/>
          <w:lang w:val="ru-RU"/>
        </w:rPr>
        <w:t xml:space="preserve"> </w:t>
      </w:r>
      <w:r w:rsidR="00C3580F" w:rsidRPr="00CA0B56">
        <w:rPr>
          <w:color w:val="000000"/>
          <w:lang w:val="ru-RU"/>
        </w:rPr>
        <w:t>ее</w:t>
      </w:r>
      <w:r w:rsidR="00C3580F" w:rsidRPr="00CA0B56">
        <w:rPr>
          <w:color w:val="000000"/>
          <w:spacing w:val="-2"/>
          <w:lang w:val="ru-RU"/>
        </w:rPr>
        <w:t xml:space="preserve"> </w:t>
      </w:r>
      <w:r w:rsidR="00C3580F" w:rsidRPr="00CA0B56">
        <w:rPr>
          <w:color w:val="000000"/>
          <w:lang w:val="ru-RU"/>
        </w:rPr>
        <w:t>р</w:t>
      </w:r>
      <w:r w:rsidR="00C3580F" w:rsidRPr="00CA0B56">
        <w:rPr>
          <w:color w:val="000000"/>
          <w:spacing w:val="1"/>
          <w:lang w:val="ru-RU"/>
        </w:rPr>
        <w:t>е</w:t>
      </w:r>
      <w:r w:rsidR="00C3580F" w:rsidRPr="00CA0B56">
        <w:rPr>
          <w:color w:val="000000"/>
          <w:spacing w:val="3"/>
          <w:lang w:val="ru-RU"/>
        </w:rPr>
        <w:t>с</w:t>
      </w:r>
      <w:r w:rsidR="00C3580F" w:rsidRPr="00CA0B56">
        <w:rPr>
          <w:color w:val="000000"/>
          <w:spacing w:val="-3"/>
          <w:lang w:val="ru-RU"/>
        </w:rPr>
        <w:t>у</w:t>
      </w:r>
      <w:r w:rsidR="00C3580F" w:rsidRPr="00CA0B56">
        <w:rPr>
          <w:color w:val="000000"/>
          <w:lang w:val="ru-RU"/>
        </w:rPr>
        <w:t>рсного обе</w:t>
      </w:r>
      <w:r w:rsidR="00C3580F" w:rsidRPr="00CA0B56">
        <w:rPr>
          <w:color w:val="000000"/>
          <w:spacing w:val="-2"/>
          <w:lang w:val="ru-RU"/>
        </w:rPr>
        <w:t>с</w:t>
      </w:r>
      <w:r w:rsidR="00C3580F" w:rsidRPr="00CA0B56">
        <w:rPr>
          <w:color w:val="000000"/>
          <w:lang w:val="ru-RU"/>
        </w:rPr>
        <w:t>печен</w:t>
      </w:r>
      <w:r w:rsidR="00C3580F" w:rsidRPr="00CA0B56">
        <w:rPr>
          <w:color w:val="000000"/>
          <w:spacing w:val="3"/>
          <w:lang w:val="ru-RU"/>
        </w:rPr>
        <w:t>и</w:t>
      </w:r>
      <w:r w:rsidR="00C3580F" w:rsidRPr="00CA0B56">
        <w:rPr>
          <w:color w:val="000000"/>
          <w:lang w:val="ru-RU"/>
        </w:rPr>
        <w:t>я;</w:t>
      </w:r>
      <w:r w:rsidR="00C3580F" w:rsidRPr="00CA0B56">
        <w:rPr>
          <w:color w:val="000000"/>
          <w:spacing w:val="39"/>
          <w:lang w:val="ru-RU"/>
        </w:rPr>
        <w:t xml:space="preserve"> </w:t>
      </w:r>
    </w:p>
    <w:p w:rsidR="00CA0B56" w:rsidRDefault="00C3580F" w:rsidP="00CA0B56">
      <w:pPr>
        <w:tabs>
          <w:tab w:val="left" w:pos="851"/>
        </w:tabs>
        <w:ind w:right="-20" w:firstLine="567"/>
        <w:jc w:val="both"/>
        <w:rPr>
          <w:color w:val="000000"/>
          <w:lang w:val="ru-RU"/>
        </w:rPr>
      </w:pPr>
      <w:r w:rsidRPr="00CA0B56">
        <w:rPr>
          <w:color w:val="000000"/>
          <w:lang w:val="ru-RU"/>
        </w:rPr>
        <w:t>–</w:t>
      </w:r>
      <w:r w:rsidR="00CA0B56">
        <w:rPr>
          <w:color w:val="000000"/>
          <w:lang w:val="ru-RU"/>
        </w:rPr>
        <w:t xml:space="preserve"> </w:t>
      </w:r>
      <w:r w:rsidRPr="00CA0B56">
        <w:rPr>
          <w:color w:val="000000"/>
          <w:lang w:val="ru-RU"/>
        </w:rPr>
        <w:tab/>
      </w:r>
      <w:r w:rsidRPr="00CA0B56">
        <w:rPr>
          <w:color w:val="000000"/>
          <w:spacing w:val="1"/>
          <w:lang w:val="ru-RU"/>
        </w:rPr>
        <w:t>п</w:t>
      </w:r>
      <w:r w:rsidRPr="00CA0B56">
        <w:rPr>
          <w:color w:val="000000"/>
          <w:lang w:val="ru-RU"/>
        </w:rPr>
        <w:t>роект</w:t>
      </w:r>
      <w:r w:rsidRPr="00CA0B56">
        <w:rPr>
          <w:color w:val="000000"/>
          <w:spacing w:val="2"/>
          <w:lang w:val="ru-RU"/>
        </w:rPr>
        <w:t>и</w:t>
      </w:r>
      <w:r w:rsidRPr="00CA0B56">
        <w:rPr>
          <w:color w:val="000000"/>
          <w:lang w:val="ru-RU"/>
        </w:rPr>
        <w:t>ров</w:t>
      </w:r>
      <w:r w:rsidRPr="00CA0B56">
        <w:rPr>
          <w:color w:val="000000"/>
          <w:spacing w:val="-1"/>
          <w:lang w:val="ru-RU"/>
        </w:rPr>
        <w:t>а</w:t>
      </w:r>
      <w:r w:rsidRPr="00CA0B56">
        <w:rPr>
          <w:color w:val="000000"/>
          <w:lang w:val="ru-RU"/>
        </w:rPr>
        <w:t>ние</w:t>
      </w:r>
      <w:r w:rsidRPr="00CA0B56">
        <w:rPr>
          <w:color w:val="000000"/>
          <w:spacing w:val="-1"/>
          <w:lang w:val="ru-RU"/>
        </w:rPr>
        <w:t xml:space="preserve"> </w:t>
      </w:r>
      <w:r w:rsidRPr="00CA0B56">
        <w:rPr>
          <w:color w:val="000000"/>
          <w:lang w:val="ru-RU"/>
        </w:rPr>
        <w:t>и орган</w:t>
      </w:r>
      <w:r w:rsidRPr="00CA0B56">
        <w:rPr>
          <w:color w:val="000000"/>
          <w:spacing w:val="2"/>
          <w:lang w:val="ru-RU"/>
        </w:rPr>
        <w:t>и</w:t>
      </w:r>
      <w:r w:rsidRPr="00CA0B56">
        <w:rPr>
          <w:color w:val="000000"/>
          <w:spacing w:val="1"/>
          <w:lang w:val="ru-RU"/>
        </w:rPr>
        <w:t>з</w:t>
      </w:r>
      <w:r w:rsidRPr="00CA0B56">
        <w:rPr>
          <w:color w:val="000000"/>
          <w:spacing w:val="-2"/>
          <w:lang w:val="ru-RU"/>
        </w:rPr>
        <w:t>а</w:t>
      </w:r>
      <w:r w:rsidRPr="00CA0B56">
        <w:rPr>
          <w:color w:val="000000"/>
          <w:lang w:val="ru-RU"/>
        </w:rPr>
        <w:t>ц</w:t>
      </w:r>
      <w:r w:rsidRPr="00CA0B56">
        <w:rPr>
          <w:color w:val="000000"/>
          <w:spacing w:val="1"/>
          <w:lang w:val="ru-RU"/>
        </w:rPr>
        <w:t>и</w:t>
      </w:r>
      <w:r w:rsidRPr="00CA0B56">
        <w:rPr>
          <w:color w:val="000000"/>
          <w:lang w:val="ru-RU"/>
        </w:rPr>
        <w:t>ю</w:t>
      </w:r>
      <w:r w:rsidRPr="00CA0B56">
        <w:rPr>
          <w:color w:val="000000"/>
          <w:spacing w:val="-1"/>
          <w:lang w:val="ru-RU"/>
        </w:rPr>
        <w:t xml:space="preserve"> </w:t>
      </w:r>
      <w:r w:rsidRPr="00CA0B56">
        <w:rPr>
          <w:color w:val="000000"/>
          <w:spacing w:val="1"/>
          <w:lang w:val="ru-RU"/>
        </w:rPr>
        <w:t>ин</w:t>
      </w:r>
      <w:r w:rsidRPr="00CA0B56">
        <w:rPr>
          <w:color w:val="000000"/>
          <w:spacing w:val="-1"/>
          <w:lang w:val="ru-RU"/>
        </w:rPr>
        <w:t>д</w:t>
      </w:r>
      <w:r w:rsidRPr="00CA0B56">
        <w:rPr>
          <w:color w:val="000000"/>
          <w:lang w:val="ru-RU"/>
        </w:rPr>
        <w:t>иви</w:t>
      </w:r>
      <w:r w:rsidRPr="00CA0B56">
        <w:rPr>
          <w:color w:val="000000"/>
          <w:spacing w:val="3"/>
          <w:lang w:val="ru-RU"/>
        </w:rPr>
        <w:t>д</w:t>
      </w:r>
      <w:r w:rsidRPr="00CA0B56">
        <w:rPr>
          <w:color w:val="000000"/>
          <w:spacing w:val="-6"/>
          <w:lang w:val="ru-RU"/>
        </w:rPr>
        <w:t>у</w:t>
      </w:r>
      <w:r w:rsidRPr="00CA0B56">
        <w:rPr>
          <w:color w:val="000000"/>
          <w:lang w:val="ru-RU"/>
        </w:rPr>
        <w:t>альной</w:t>
      </w:r>
      <w:r w:rsidRPr="00CA0B56">
        <w:rPr>
          <w:color w:val="000000"/>
          <w:spacing w:val="2"/>
          <w:lang w:val="ru-RU"/>
        </w:rPr>
        <w:t xml:space="preserve"> </w:t>
      </w:r>
      <w:r w:rsidRPr="00CA0B56">
        <w:rPr>
          <w:color w:val="000000"/>
          <w:lang w:val="ru-RU"/>
        </w:rPr>
        <w:t>и</w:t>
      </w:r>
      <w:r w:rsidRPr="00CA0B56">
        <w:rPr>
          <w:color w:val="000000"/>
          <w:spacing w:val="1"/>
          <w:lang w:val="ru-RU"/>
        </w:rPr>
        <w:t xml:space="preserve"> </w:t>
      </w:r>
      <w:r w:rsidRPr="00CA0B56">
        <w:rPr>
          <w:color w:val="000000"/>
          <w:lang w:val="ru-RU"/>
        </w:rPr>
        <w:t>г</w:t>
      </w:r>
      <w:r w:rsidRPr="00CA0B56">
        <w:rPr>
          <w:color w:val="000000"/>
          <w:spacing w:val="3"/>
          <w:lang w:val="ru-RU"/>
        </w:rPr>
        <w:t>р</w:t>
      </w:r>
      <w:r w:rsidRPr="00CA0B56">
        <w:rPr>
          <w:color w:val="000000"/>
          <w:spacing w:val="-7"/>
          <w:lang w:val="ru-RU"/>
        </w:rPr>
        <w:t>у</w:t>
      </w:r>
      <w:r w:rsidRPr="00CA0B56">
        <w:rPr>
          <w:color w:val="000000"/>
          <w:spacing w:val="1"/>
          <w:lang w:val="ru-RU"/>
        </w:rPr>
        <w:t>пп</w:t>
      </w:r>
      <w:r w:rsidRPr="00CA0B56">
        <w:rPr>
          <w:color w:val="000000"/>
          <w:lang w:val="ru-RU"/>
        </w:rPr>
        <w:t>овой деятель</w:t>
      </w:r>
      <w:r w:rsidRPr="00CA0B56">
        <w:rPr>
          <w:color w:val="000000"/>
          <w:spacing w:val="2"/>
          <w:lang w:val="ru-RU"/>
        </w:rPr>
        <w:t>н</w:t>
      </w:r>
      <w:r w:rsidRPr="00CA0B56">
        <w:rPr>
          <w:color w:val="000000"/>
          <w:lang w:val="ru-RU"/>
        </w:rPr>
        <w:t>ости;</w:t>
      </w:r>
    </w:p>
    <w:p w:rsidR="00CA0B56" w:rsidRDefault="00CA0B56" w:rsidP="00CA0B56">
      <w:pPr>
        <w:tabs>
          <w:tab w:val="left" w:pos="851"/>
        </w:tabs>
        <w:ind w:right="-20"/>
        <w:jc w:val="both"/>
        <w:rPr>
          <w:color w:val="000000"/>
          <w:lang w:val="ru-RU"/>
        </w:rPr>
      </w:pPr>
      <w:r>
        <w:rPr>
          <w:color w:val="000000"/>
          <w:lang w:val="ru-RU"/>
        </w:rPr>
        <w:t xml:space="preserve">         </w:t>
      </w:r>
      <w:r w:rsidR="00C3580F" w:rsidRPr="00CA0B56">
        <w:rPr>
          <w:color w:val="000000"/>
          <w:lang w:val="ru-RU"/>
        </w:rPr>
        <w:t xml:space="preserve"> –</w:t>
      </w:r>
      <w:r w:rsidR="00C3580F" w:rsidRPr="00CA0B56">
        <w:rPr>
          <w:color w:val="000000"/>
          <w:lang w:val="ru-RU"/>
        </w:rPr>
        <w:tab/>
        <w:t>мон</w:t>
      </w:r>
      <w:r w:rsidR="00C3580F" w:rsidRPr="00CA0B56">
        <w:rPr>
          <w:color w:val="000000"/>
          <w:spacing w:val="1"/>
          <w:lang w:val="ru-RU"/>
        </w:rPr>
        <w:t>и</w:t>
      </w:r>
      <w:r w:rsidR="00C3580F" w:rsidRPr="00CA0B56">
        <w:rPr>
          <w:color w:val="000000"/>
          <w:lang w:val="ru-RU"/>
        </w:rPr>
        <w:t>торинг</w:t>
      </w:r>
      <w:r w:rsidR="00C3580F" w:rsidRPr="00CA0B56">
        <w:rPr>
          <w:color w:val="000000"/>
          <w:spacing w:val="1"/>
          <w:lang w:val="ru-RU"/>
        </w:rPr>
        <w:t xml:space="preserve"> </w:t>
      </w:r>
      <w:r w:rsidR="00C3580F" w:rsidRPr="00CA0B56">
        <w:rPr>
          <w:color w:val="000000"/>
          <w:lang w:val="ru-RU"/>
        </w:rPr>
        <w:t>и фикса</w:t>
      </w:r>
      <w:r w:rsidR="00C3580F" w:rsidRPr="00CA0B56">
        <w:rPr>
          <w:color w:val="000000"/>
          <w:spacing w:val="-1"/>
          <w:lang w:val="ru-RU"/>
        </w:rPr>
        <w:t>ц</w:t>
      </w:r>
      <w:r w:rsidR="00C3580F" w:rsidRPr="00CA0B56">
        <w:rPr>
          <w:color w:val="000000"/>
          <w:lang w:val="ru-RU"/>
        </w:rPr>
        <w:t xml:space="preserve">ию </w:t>
      </w:r>
      <w:r w:rsidR="00C3580F" w:rsidRPr="00CA0B56">
        <w:rPr>
          <w:color w:val="000000"/>
          <w:spacing w:val="1"/>
          <w:lang w:val="ru-RU"/>
        </w:rPr>
        <w:t>х</w:t>
      </w:r>
      <w:r w:rsidR="00C3580F" w:rsidRPr="00CA0B56">
        <w:rPr>
          <w:color w:val="000000"/>
          <w:lang w:val="ru-RU"/>
        </w:rPr>
        <w:t>ода и</w:t>
      </w:r>
      <w:r w:rsidR="00C3580F" w:rsidRPr="00CA0B56">
        <w:rPr>
          <w:color w:val="000000"/>
          <w:spacing w:val="1"/>
          <w:lang w:val="ru-RU"/>
        </w:rPr>
        <w:t xml:space="preserve"> </w:t>
      </w:r>
      <w:r w:rsidR="00C3580F" w:rsidRPr="00CA0B56">
        <w:rPr>
          <w:color w:val="000000"/>
          <w:lang w:val="ru-RU"/>
        </w:rPr>
        <w:t>р</w:t>
      </w:r>
      <w:r w:rsidR="00C3580F" w:rsidRPr="00CA0B56">
        <w:rPr>
          <w:color w:val="000000"/>
          <w:spacing w:val="-3"/>
          <w:lang w:val="ru-RU"/>
        </w:rPr>
        <w:t>е</w:t>
      </w:r>
      <w:r w:rsidR="00C3580F" w:rsidRPr="00CA0B56">
        <w:rPr>
          <w:color w:val="000000"/>
          <w:spacing w:val="3"/>
          <w:lang w:val="ru-RU"/>
        </w:rPr>
        <w:t>з</w:t>
      </w:r>
      <w:r w:rsidR="00C3580F" w:rsidRPr="00CA0B56">
        <w:rPr>
          <w:color w:val="000000"/>
          <w:spacing w:val="-6"/>
          <w:lang w:val="ru-RU"/>
        </w:rPr>
        <w:t>у</w:t>
      </w:r>
      <w:r w:rsidR="00C3580F" w:rsidRPr="00CA0B56">
        <w:rPr>
          <w:color w:val="000000"/>
          <w:lang w:val="ru-RU"/>
        </w:rPr>
        <w:t xml:space="preserve">льтатов </w:t>
      </w:r>
      <w:r w:rsidR="00C3580F" w:rsidRPr="00CA0B56">
        <w:rPr>
          <w:color w:val="000000"/>
          <w:spacing w:val="3"/>
          <w:lang w:val="ru-RU"/>
        </w:rPr>
        <w:t>о</w:t>
      </w:r>
      <w:r w:rsidR="00C3580F" w:rsidRPr="00CA0B56">
        <w:rPr>
          <w:color w:val="000000"/>
          <w:lang w:val="ru-RU"/>
        </w:rPr>
        <w:t>бразователь</w:t>
      </w:r>
      <w:r w:rsidR="00C3580F" w:rsidRPr="00CA0B56">
        <w:rPr>
          <w:color w:val="000000"/>
          <w:spacing w:val="1"/>
          <w:lang w:val="ru-RU"/>
        </w:rPr>
        <w:t>н</w:t>
      </w:r>
      <w:r w:rsidR="00C3580F" w:rsidRPr="00CA0B56">
        <w:rPr>
          <w:color w:val="000000"/>
          <w:lang w:val="ru-RU"/>
        </w:rPr>
        <w:t>ой</w:t>
      </w:r>
      <w:r w:rsidR="00C3580F" w:rsidRPr="00CA0B56">
        <w:rPr>
          <w:color w:val="000000"/>
          <w:spacing w:val="1"/>
          <w:lang w:val="ru-RU"/>
        </w:rPr>
        <w:t xml:space="preserve"> </w:t>
      </w:r>
      <w:r w:rsidR="00C3580F" w:rsidRPr="00CA0B56">
        <w:rPr>
          <w:color w:val="000000"/>
          <w:lang w:val="ru-RU"/>
        </w:rPr>
        <w:t>деятел</w:t>
      </w:r>
      <w:r w:rsidR="00C3580F" w:rsidRPr="00CA0B56">
        <w:rPr>
          <w:color w:val="000000"/>
          <w:spacing w:val="-1"/>
          <w:lang w:val="ru-RU"/>
        </w:rPr>
        <w:t>ь</w:t>
      </w:r>
      <w:r w:rsidR="00C3580F" w:rsidRPr="00CA0B56">
        <w:rPr>
          <w:color w:val="000000"/>
          <w:lang w:val="ru-RU"/>
        </w:rPr>
        <w:t xml:space="preserve">ности; </w:t>
      </w:r>
    </w:p>
    <w:p w:rsidR="00C3580F" w:rsidRPr="00CA0B56" w:rsidRDefault="00CA0B56" w:rsidP="00CA0B56">
      <w:pPr>
        <w:tabs>
          <w:tab w:val="left" w:pos="851"/>
        </w:tabs>
        <w:ind w:right="-20"/>
        <w:jc w:val="both"/>
        <w:rPr>
          <w:color w:val="000000"/>
          <w:lang w:val="ru-RU"/>
        </w:rPr>
      </w:pPr>
      <w:r>
        <w:rPr>
          <w:color w:val="000000"/>
          <w:lang w:val="ru-RU"/>
        </w:rPr>
        <w:t xml:space="preserve">          </w:t>
      </w:r>
      <w:r w:rsidR="00C3580F" w:rsidRPr="00CA0B56">
        <w:rPr>
          <w:color w:val="000000"/>
          <w:lang w:val="ru-RU"/>
        </w:rPr>
        <w:t>–</w:t>
      </w:r>
      <w:r w:rsidR="00C3580F" w:rsidRPr="00CA0B56">
        <w:rPr>
          <w:color w:val="000000"/>
          <w:lang w:val="ru-RU"/>
        </w:rPr>
        <w:tab/>
        <w:t>мон</w:t>
      </w:r>
      <w:r w:rsidR="00C3580F" w:rsidRPr="00CA0B56">
        <w:rPr>
          <w:color w:val="000000"/>
          <w:spacing w:val="1"/>
          <w:lang w:val="ru-RU"/>
        </w:rPr>
        <w:t>и</w:t>
      </w:r>
      <w:r w:rsidR="00C3580F" w:rsidRPr="00CA0B56">
        <w:rPr>
          <w:color w:val="000000"/>
          <w:lang w:val="ru-RU"/>
        </w:rPr>
        <w:t>торинг</w:t>
      </w:r>
      <w:r w:rsidR="00C3580F" w:rsidRPr="00CA0B56">
        <w:rPr>
          <w:color w:val="000000"/>
          <w:spacing w:val="1"/>
          <w:lang w:val="ru-RU"/>
        </w:rPr>
        <w:t xml:space="preserve"> </w:t>
      </w:r>
      <w:r w:rsidR="00C3580F" w:rsidRPr="00CA0B56">
        <w:rPr>
          <w:color w:val="000000"/>
          <w:lang w:val="ru-RU"/>
        </w:rPr>
        <w:t>здоро</w:t>
      </w:r>
      <w:r w:rsidR="00C3580F" w:rsidRPr="00CA0B56">
        <w:rPr>
          <w:color w:val="000000"/>
          <w:spacing w:val="-1"/>
          <w:lang w:val="ru-RU"/>
        </w:rPr>
        <w:t>в</w:t>
      </w:r>
      <w:r w:rsidR="00C3580F" w:rsidRPr="00CA0B56">
        <w:rPr>
          <w:color w:val="000000"/>
          <w:lang w:val="ru-RU"/>
        </w:rPr>
        <w:t xml:space="preserve">ья </w:t>
      </w:r>
      <w:r w:rsidR="00C3580F" w:rsidRPr="00CA0B56">
        <w:rPr>
          <w:color w:val="000000"/>
          <w:spacing w:val="-1"/>
          <w:lang w:val="ru-RU"/>
        </w:rPr>
        <w:t>о</w:t>
      </w:r>
      <w:r w:rsidR="00C3580F" w:rsidRPr="00CA0B56">
        <w:rPr>
          <w:color w:val="000000"/>
          <w:spacing w:val="2"/>
          <w:lang w:val="ru-RU"/>
        </w:rPr>
        <w:t>б</w:t>
      </w:r>
      <w:r w:rsidR="00C3580F" w:rsidRPr="00CA0B56">
        <w:rPr>
          <w:color w:val="000000"/>
          <w:spacing w:val="-4"/>
          <w:lang w:val="ru-RU"/>
        </w:rPr>
        <w:t>у</w:t>
      </w:r>
      <w:r w:rsidR="00C3580F" w:rsidRPr="00CA0B56">
        <w:rPr>
          <w:color w:val="000000"/>
          <w:spacing w:val="1"/>
          <w:lang w:val="ru-RU"/>
        </w:rPr>
        <w:t>ч</w:t>
      </w:r>
      <w:r w:rsidR="00C3580F" w:rsidRPr="00CA0B56">
        <w:rPr>
          <w:color w:val="000000"/>
          <w:lang w:val="ru-RU"/>
        </w:rPr>
        <w:t>ающи</w:t>
      </w:r>
      <w:r w:rsidR="00C3580F" w:rsidRPr="00CA0B56">
        <w:rPr>
          <w:color w:val="000000"/>
          <w:spacing w:val="3"/>
          <w:lang w:val="ru-RU"/>
        </w:rPr>
        <w:t>х</w:t>
      </w:r>
      <w:r w:rsidR="00C3580F" w:rsidRPr="00CA0B56">
        <w:rPr>
          <w:color w:val="000000"/>
          <w:lang w:val="ru-RU"/>
        </w:rPr>
        <w:t>ся;</w:t>
      </w:r>
    </w:p>
    <w:p w:rsidR="00C3580F" w:rsidRPr="00CA0B56" w:rsidRDefault="00CA0B56" w:rsidP="00CA0B56">
      <w:pPr>
        <w:tabs>
          <w:tab w:val="left" w:pos="708"/>
        </w:tabs>
        <w:ind w:right="-20" w:firstLine="283"/>
        <w:jc w:val="both"/>
        <w:rPr>
          <w:color w:val="000000"/>
          <w:lang w:val="ru-RU"/>
        </w:rPr>
      </w:pPr>
      <w:r>
        <w:rPr>
          <w:color w:val="000000"/>
          <w:lang w:val="ru-RU"/>
        </w:rPr>
        <w:t xml:space="preserve">     </w:t>
      </w:r>
      <w:r w:rsidR="00C3580F" w:rsidRPr="00CA0B56">
        <w:rPr>
          <w:color w:val="000000"/>
          <w:lang w:val="ru-RU"/>
        </w:rPr>
        <w:t>–</w:t>
      </w:r>
      <w:r w:rsidR="00C3580F" w:rsidRPr="00CA0B56">
        <w:rPr>
          <w:color w:val="000000"/>
          <w:lang w:val="ru-RU"/>
        </w:rPr>
        <w:tab/>
      </w:r>
      <w:r>
        <w:rPr>
          <w:color w:val="000000"/>
          <w:lang w:val="ru-RU"/>
        </w:rPr>
        <w:t xml:space="preserve">  </w:t>
      </w:r>
      <w:r w:rsidR="00C3580F" w:rsidRPr="00CA0B56">
        <w:rPr>
          <w:color w:val="000000"/>
          <w:lang w:val="ru-RU"/>
        </w:rPr>
        <w:t>со</w:t>
      </w:r>
      <w:r w:rsidR="00C3580F" w:rsidRPr="00CA0B56">
        <w:rPr>
          <w:color w:val="000000"/>
          <w:spacing w:val="-1"/>
          <w:lang w:val="ru-RU"/>
        </w:rPr>
        <w:t>в</w:t>
      </w:r>
      <w:r w:rsidR="00C3580F" w:rsidRPr="00CA0B56">
        <w:rPr>
          <w:color w:val="000000"/>
          <w:lang w:val="ru-RU"/>
        </w:rPr>
        <w:t>ремен</w:t>
      </w:r>
      <w:r w:rsidR="00C3580F" w:rsidRPr="00CA0B56">
        <w:rPr>
          <w:color w:val="000000"/>
          <w:spacing w:val="1"/>
          <w:lang w:val="ru-RU"/>
        </w:rPr>
        <w:t>н</w:t>
      </w:r>
      <w:r w:rsidR="00C3580F" w:rsidRPr="00CA0B56">
        <w:rPr>
          <w:color w:val="000000"/>
          <w:lang w:val="ru-RU"/>
        </w:rPr>
        <w:t>ые</w:t>
      </w:r>
      <w:r w:rsidR="00C3580F" w:rsidRPr="00CA0B56">
        <w:rPr>
          <w:color w:val="000000"/>
          <w:spacing w:val="66"/>
          <w:lang w:val="ru-RU"/>
        </w:rPr>
        <w:t xml:space="preserve"> </w:t>
      </w:r>
      <w:r w:rsidR="00C3580F" w:rsidRPr="00CA0B56">
        <w:rPr>
          <w:color w:val="000000"/>
          <w:spacing w:val="1"/>
          <w:lang w:val="ru-RU"/>
        </w:rPr>
        <w:t>п</w:t>
      </w:r>
      <w:r w:rsidR="00C3580F" w:rsidRPr="00CA0B56">
        <w:rPr>
          <w:color w:val="000000"/>
          <w:lang w:val="ru-RU"/>
        </w:rPr>
        <w:t>ро</w:t>
      </w:r>
      <w:r w:rsidR="00C3580F" w:rsidRPr="00CA0B56">
        <w:rPr>
          <w:color w:val="000000"/>
          <w:spacing w:val="1"/>
          <w:lang w:val="ru-RU"/>
        </w:rPr>
        <w:t>ц</w:t>
      </w:r>
      <w:r w:rsidR="00C3580F" w:rsidRPr="00CA0B56">
        <w:rPr>
          <w:color w:val="000000"/>
          <w:lang w:val="ru-RU"/>
        </w:rPr>
        <w:t>е</w:t>
      </w:r>
      <w:r w:rsidR="00C3580F" w:rsidRPr="00CA0B56">
        <w:rPr>
          <w:color w:val="000000"/>
          <w:spacing w:val="2"/>
          <w:lang w:val="ru-RU"/>
        </w:rPr>
        <w:t>д</w:t>
      </w:r>
      <w:r w:rsidR="00C3580F" w:rsidRPr="00CA0B56">
        <w:rPr>
          <w:color w:val="000000"/>
          <w:spacing w:val="-4"/>
          <w:lang w:val="ru-RU"/>
        </w:rPr>
        <w:t>у</w:t>
      </w:r>
      <w:r w:rsidR="00C3580F" w:rsidRPr="00CA0B56">
        <w:rPr>
          <w:color w:val="000000"/>
          <w:spacing w:val="2"/>
          <w:lang w:val="ru-RU"/>
        </w:rPr>
        <w:t>р</w:t>
      </w:r>
      <w:r w:rsidR="00C3580F" w:rsidRPr="00CA0B56">
        <w:rPr>
          <w:color w:val="000000"/>
          <w:lang w:val="ru-RU"/>
        </w:rPr>
        <w:t>ы</w:t>
      </w:r>
      <w:r w:rsidR="00C3580F" w:rsidRPr="00CA0B56">
        <w:rPr>
          <w:color w:val="000000"/>
          <w:spacing w:val="66"/>
          <w:lang w:val="ru-RU"/>
        </w:rPr>
        <w:t xml:space="preserve"> </w:t>
      </w:r>
      <w:r w:rsidR="00C3580F" w:rsidRPr="00CA0B56">
        <w:rPr>
          <w:color w:val="000000"/>
          <w:lang w:val="ru-RU"/>
        </w:rPr>
        <w:t>создан</w:t>
      </w:r>
      <w:r w:rsidR="00C3580F" w:rsidRPr="00CA0B56">
        <w:rPr>
          <w:color w:val="000000"/>
          <w:spacing w:val="2"/>
          <w:lang w:val="ru-RU"/>
        </w:rPr>
        <w:t>и</w:t>
      </w:r>
      <w:r w:rsidR="00C3580F" w:rsidRPr="00CA0B56">
        <w:rPr>
          <w:color w:val="000000"/>
          <w:lang w:val="ru-RU"/>
        </w:rPr>
        <w:t>я,</w:t>
      </w:r>
      <w:r w:rsidR="00C3580F" w:rsidRPr="00CA0B56">
        <w:rPr>
          <w:color w:val="000000"/>
          <w:spacing w:val="68"/>
          <w:lang w:val="ru-RU"/>
        </w:rPr>
        <w:t xml:space="preserve"> </w:t>
      </w:r>
      <w:r w:rsidR="00C3580F" w:rsidRPr="00CA0B56">
        <w:rPr>
          <w:color w:val="000000"/>
          <w:spacing w:val="1"/>
          <w:lang w:val="ru-RU"/>
        </w:rPr>
        <w:t>п</w:t>
      </w:r>
      <w:r w:rsidR="00C3580F" w:rsidRPr="00CA0B56">
        <w:rPr>
          <w:color w:val="000000"/>
          <w:lang w:val="ru-RU"/>
        </w:rPr>
        <w:t>о</w:t>
      </w:r>
      <w:r w:rsidR="00C3580F" w:rsidRPr="00CA0B56">
        <w:rPr>
          <w:color w:val="000000"/>
          <w:spacing w:val="1"/>
          <w:lang w:val="ru-RU"/>
        </w:rPr>
        <w:t>и</w:t>
      </w:r>
      <w:r w:rsidR="00C3580F" w:rsidRPr="00CA0B56">
        <w:rPr>
          <w:color w:val="000000"/>
          <w:lang w:val="ru-RU"/>
        </w:rPr>
        <w:t>ска,</w:t>
      </w:r>
      <w:r w:rsidR="00C3580F" w:rsidRPr="00CA0B56">
        <w:rPr>
          <w:color w:val="000000"/>
          <w:spacing w:val="66"/>
          <w:lang w:val="ru-RU"/>
        </w:rPr>
        <w:t xml:space="preserve"> </w:t>
      </w:r>
      <w:r w:rsidR="00C3580F" w:rsidRPr="00CA0B56">
        <w:rPr>
          <w:color w:val="000000"/>
          <w:spacing w:val="2"/>
          <w:lang w:val="ru-RU"/>
        </w:rPr>
        <w:t>с</w:t>
      </w:r>
      <w:r w:rsidR="00C3580F" w:rsidRPr="00CA0B56">
        <w:rPr>
          <w:color w:val="000000"/>
          <w:lang w:val="ru-RU"/>
        </w:rPr>
        <w:t>бора,</w:t>
      </w:r>
      <w:r w:rsidR="00C3580F" w:rsidRPr="00CA0B56">
        <w:rPr>
          <w:color w:val="000000"/>
          <w:spacing w:val="66"/>
          <w:lang w:val="ru-RU"/>
        </w:rPr>
        <w:t xml:space="preserve"> </w:t>
      </w:r>
      <w:r w:rsidR="00C3580F" w:rsidRPr="00CA0B56">
        <w:rPr>
          <w:color w:val="000000"/>
          <w:lang w:val="ru-RU"/>
        </w:rPr>
        <w:t>анали</w:t>
      </w:r>
      <w:r w:rsidR="00C3580F" w:rsidRPr="00CA0B56">
        <w:rPr>
          <w:color w:val="000000"/>
          <w:spacing w:val="2"/>
          <w:lang w:val="ru-RU"/>
        </w:rPr>
        <w:t>з</w:t>
      </w:r>
      <w:r w:rsidR="00C3580F" w:rsidRPr="00CA0B56">
        <w:rPr>
          <w:color w:val="000000"/>
          <w:lang w:val="ru-RU"/>
        </w:rPr>
        <w:t>а,</w:t>
      </w:r>
      <w:r w:rsidR="00C3580F" w:rsidRPr="00CA0B56">
        <w:rPr>
          <w:color w:val="000000"/>
          <w:spacing w:val="66"/>
          <w:lang w:val="ru-RU"/>
        </w:rPr>
        <w:t xml:space="preserve"> </w:t>
      </w:r>
      <w:r w:rsidR="00C3580F" w:rsidRPr="00CA0B56">
        <w:rPr>
          <w:color w:val="000000"/>
          <w:lang w:val="ru-RU"/>
        </w:rPr>
        <w:t>обрабо</w:t>
      </w:r>
      <w:r w:rsidR="00C3580F" w:rsidRPr="00CA0B56">
        <w:rPr>
          <w:color w:val="000000"/>
          <w:spacing w:val="3"/>
          <w:lang w:val="ru-RU"/>
        </w:rPr>
        <w:t>т</w:t>
      </w:r>
      <w:r w:rsidR="00C3580F" w:rsidRPr="00CA0B56">
        <w:rPr>
          <w:color w:val="000000"/>
          <w:lang w:val="ru-RU"/>
        </w:rPr>
        <w:t>к</w:t>
      </w:r>
      <w:r w:rsidR="00C3580F" w:rsidRPr="00CA0B56">
        <w:rPr>
          <w:color w:val="000000"/>
          <w:spacing w:val="2"/>
          <w:lang w:val="ru-RU"/>
        </w:rPr>
        <w:t>и</w:t>
      </w:r>
      <w:r w:rsidR="00C3580F" w:rsidRPr="00CA0B56">
        <w:rPr>
          <w:color w:val="000000"/>
          <w:lang w:val="ru-RU"/>
        </w:rPr>
        <w:t>,</w:t>
      </w:r>
      <w:r w:rsidR="00C3580F" w:rsidRPr="00CA0B56">
        <w:rPr>
          <w:color w:val="000000"/>
          <w:spacing w:val="67"/>
          <w:lang w:val="ru-RU"/>
        </w:rPr>
        <w:t xml:space="preserve"> </w:t>
      </w:r>
      <w:r w:rsidR="00C3580F" w:rsidRPr="00CA0B56">
        <w:rPr>
          <w:color w:val="000000"/>
          <w:spacing w:val="3"/>
          <w:lang w:val="ru-RU"/>
        </w:rPr>
        <w:t>х</w:t>
      </w:r>
      <w:r w:rsidR="00C3580F" w:rsidRPr="00CA0B56">
        <w:rPr>
          <w:color w:val="000000"/>
          <w:lang w:val="ru-RU"/>
        </w:rPr>
        <w:t>р</w:t>
      </w:r>
      <w:r w:rsidR="00C3580F" w:rsidRPr="00CA0B56">
        <w:rPr>
          <w:color w:val="000000"/>
          <w:spacing w:val="-2"/>
          <w:lang w:val="ru-RU"/>
        </w:rPr>
        <w:t>а</w:t>
      </w:r>
      <w:r w:rsidR="00C3580F" w:rsidRPr="00CA0B56">
        <w:rPr>
          <w:color w:val="000000"/>
          <w:lang w:val="ru-RU"/>
        </w:rPr>
        <w:t>нен</w:t>
      </w:r>
      <w:r w:rsidR="00C3580F" w:rsidRPr="00CA0B56">
        <w:rPr>
          <w:color w:val="000000"/>
          <w:spacing w:val="1"/>
          <w:lang w:val="ru-RU"/>
        </w:rPr>
        <w:t>и</w:t>
      </w:r>
      <w:r w:rsidR="00C3580F" w:rsidRPr="00CA0B56">
        <w:rPr>
          <w:color w:val="000000"/>
          <w:lang w:val="ru-RU"/>
        </w:rPr>
        <w:t>я</w:t>
      </w:r>
      <w:r w:rsidR="00C3580F" w:rsidRPr="00CA0B56">
        <w:rPr>
          <w:color w:val="000000"/>
          <w:spacing w:val="65"/>
          <w:lang w:val="ru-RU"/>
        </w:rPr>
        <w:t xml:space="preserve"> </w:t>
      </w:r>
      <w:r w:rsidR="00C3580F" w:rsidRPr="00CA0B56">
        <w:rPr>
          <w:color w:val="000000"/>
          <w:lang w:val="ru-RU"/>
        </w:rPr>
        <w:t xml:space="preserve">и </w:t>
      </w:r>
      <w:r w:rsidR="00C3580F" w:rsidRPr="00CA0B56">
        <w:rPr>
          <w:color w:val="000000"/>
          <w:spacing w:val="1"/>
          <w:lang w:val="ru-RU"/>
        </w:rPr>
        <w:t>п</w:t>
      </w:r>
      <w:r w:rsidR="00C3580F" w:rsidRPr="00CA0B56">
        <w:rPr>
          <w:color w:val="000000"/>
          <w:lang w:val="ru-RU"/>
        </w:rPr>
        <w:t>ред</w:t>
      </w:r>
      <w:r w:rsidR="00C3580F" w:rsidRPr="00CA0B56">
        <w:rPr>
          <w:color w:val="000000"/>
          <w:spacing w:val="-1"/>
          <w:lang w:val="ru-RU"/>
        </w:rPr>
        <w:t>с</w:t>
      </w:r>
      <w:r w:rsidR="00C3580F" w:rsidRPr="00CA0B56">
        <w:rPr>
          <w:color w:val="000000"/>
          <w:lang w:val="ru-RU"/>
        </w:rPr>
        <w:t>тавл</w:t>
      </w:r>
      <w:r w:rsidR="00C3580F" w:rsidRPr="00CA0B56">
        <w:rPr>
          <w:color w:val="000000"/>
          <w:spacing w:val="-1"/>
          <w:lang w:val="ru-RU"/>
        </w:rPr>
        <w:t>е</w:t>
      </w:r>
      <w:r w:rsidR="00C3580F" w:rsidRPr="00CA0B56">
        <w:rPr>
          <w:color w:val="000000"/>
          <w:lang w:val="ru-RU"/>
        </w:rPr>
        <w:t>н</w:t>
      </w:r>
      <w:r w:rsidR="00C3580F" w:rsidRPr="00CA0B56">
        <w:rPr>
          <w:color w:val="000000"/>
          <w:spacing w:val="1"/>
          <w:lang w:val="ru-RU"/>
        </w:rPr>
        <w:t>и</w:t>
      </w:r>
      <w:r w:rsidR="00C3580F" w:rsidRPr="00CA0B56">
        <w:rPr>
          <w:color w:val="000000"/>
          <w:lang w:val="ru-RU"/>
        </w:rPr>
        <w:t xml:space="preserve">я </w:t>
      </w:r>
      <w:r w:rsidR="00C3580F" w:rsidRPr="00CA0B56">
        <w:rPr>
          <w:color w:val="000000"/>
          <w:spacing w:val="1"/>
          <w:lang w:val="ru-RU"/>
        </w:rPr>
        <w:t>ин</w:t>
      </w:r>
      <w:r w:rsidR="00C3580F" w:rsidRPr="00CA0B56">
        <w:rPr>
          <w:color w:val="000000"/>
          <w:lang w:val="ru-RU"/>
        </w:rPr>
        <w:t>фор</w:t>
      </w:r>
      <w:r w:rsidR="00C3580F" w:rsidRPr="00CA0B56">
        <w:rPr>
          <w:color w:val="000000"/>
          <w:spacing w:val="-1"/>
          <w:lang w:val="ru-RU"/>
        </w:rPr>
        <w:t>м</w:t>
      </w:r>
      <w:r w:rsidR="00C3580F" w:rsidRPr="00CA0B56">
        <w:rPr>
          <w:color w:val="000000"/>
          <w:lang w:val="ru-RU"/>
        </w:rPr>
        <w:t>аци</w:t>
      </w:r>
      <w:r w:rsidR="00C3580F" w:rsidRPr="00CA0B56">
        <w:rPr>
          <w:color w:val="000000"/>
          <w:spacing w:val="1"/>
          <w:lang w:val="ru-RU"/>
        </w:rPr>
        <w:t>и</w:t>
      </w:r>
      <w:r w:rsidR="00C3580F" w:rsidRPr="00CA0B56">
        <w:rPr>
          <w:color w:val="000000"/>
          <w:lang w:val="ru-RU"/>
        </w:rPr>
        <w:t>;</w:t>
      </w:r>
    </w:p>
    <w:p w:rsidR="00CA0B56" w:rsidRDefault="00CA0B56" w:rsidP="00CA0B56">
      <w:pPr>
        <w:tabs>
          <w:tab w:val="left" w:pos="708"/>
          <w:tab w:val="left" w:pos="2510"/>
          <w:tab w:val="left" w:pos="4388"/>
          <w:tab w:val="left" w:pos="5081"/>
          <w:tab w:val="left" w:pos="6490"/>
          <w:tab w:val="left" w:pos="8489"/>
        </w:tabs>
        <w:ind w:right="-17" w:firstLine="283"/>
        <w:jc w:val="both"/>
        <w:rPr>
          <w:color w:val="000000"/>
          <w:lang w:val="ru-RU"/>
        </w:rPr>
      </w:pPr>
    </w:p>
    <w:p w:rsidR="00C3580F" w:rsidRPr="00CA0B56" w:rsidRDefault="00C3580F" w:rsidP="00CA0B56">
      <w:pPr>
        <w:tabs>
          <w:tab w:val="left" w:pos="708"/>
          <w:tab w:val="left" w:pos="2510"/>
          <w:tab w:val="left" w:pos="4388"/>
          <w:tab w:val="left" w:pos="5081"/>
          <w:tab w:val="left" w:pos="6490"/>
          <w:tab w:val="left" w:pos="8489"/>
        </w:tabs>
        <w:ind w:right="-17" w:firstLine="283"/>
        <w:jc w:val="both"/>
        <w:rPr>
          <w:color w:val="000000"/>
          <w:lang w:val="ru-RU"/>
        </w:rPr>
      </w:pPr>
      <w:r w:rsidRPr="00CA0B56">
        <w:rPr>
          <w:color w:val="000000"/>
          <w:lang w:val="ru-RU"/>
        </w:rPr>
        <w:t>–</w:t>
      </w:r>
      <w:r w:rsidRPr="00CA0B56">
        <w:rPr>
          <w:color w:val="000000"/>
          <w:lang w:val="ru-RU"/>
        </w:rPr>
        <w:tab/>
        <w:t>д</w:t>
      </w:r>
      <w:r w:rsidRPr="00CA0B56">
        <w:rPr>
          <w:color w:val="000000"/>
          <w:spacing w:val="1"/>
          <w:lang w:val="ru-RU"/>
        </w:rPr>
        <w:t>и</w:t>
      </w:r>
      <w:r w:rsidRPr="00CA0B56">
        <w:rPr>
          <w:color w:val="000000"/>
          <w:lang w:val="ru-RU"/>
        </w:rPr>
        <w:t>станционное</w:t>
      </w:r>
      <w:r w:rsidRPr="00CA0B56">
        <w:rPr>
          <w:color w:val="000000"/>
          <w:lang w:val="ru-RU"/>
        </w:rPr>
        <w:tab/>
        <w:t>взаимодейств</w:t>
      </w:r>
      <w:r w:rsidRPr="00CA0B56">
        <w:rPr>
          <w:color w:val="000000"/>
          <w:spacing w:val="1"/>
          <w:lang w:val="ru-RU"/>
        </w:rPr>
        <w:t>и</w:t>
      </w:r>
      <w:r w:rsidRPr="00CA0B56">
        <w:rPr>
          <w:color w:val="000000"/>
          <w:lang w:val="ru-RU"/>
        </w:rPr>
        <w:t>е</w:t>
      </w:r>
      <w:r w:rsidRPr="00CA0B56">
        <w:rPr>
          <w:color w:val="000000"/>
          <w:lang w:val="ru-RU"/>
        </w:rPr>
        <w:tab/>
        <w:t>в</w:t>
      </w:r>
      <w:r w:rsidRPr="00CA0B56">
        <w:rPr>
          <w:color w:val="000000"/>
          <w:spacing w:val="-1"/>
          <w:lang w:val="ru-RU"/>
        </w:rPr>
        <w:t>с</w:t>
      </w:r>
      <w:r w:rsidRPr="00CA0B56">
        <w:rPr>
          <w:color w:val="000000"/>
          <w:lang w:val="ru-RU"/>
        </w:rPr>
        <w:t>ех</w:t>
      </w:r>
      <w:r w:rsidRPr="00CA0B56">
        <w:rPr>
          <w:color w:val="000000"/>
          <w:lang w:val="ru-RU"/>
        </w:rPr>
        <w:tab/>
      </w:r>
      <w:r w:rsidRPr="00CA0B56">
        <w:rPr>
          <w:color w:val="000000"/>
          <w:spacing w:val="-4"/>
          <w:lang w:val="ru-RU"/>
        </w:rPr>
        <w:t>у</w:t>
      </w:r>
      <w:r w:rsidRPr="00CA0B56">
        <w:rPr>
          <w:color w:val="000000"/>
          <w:lang w:val="ru-RU"/>
        </w:rPr>
        <w:t>час</w:t>
      </w:r>
      <w:r w:rsidRPr="00CA0B56">
        <w:rPr>
          <w:color w:val="000000"/>
          <w:spacing w:val="2"/>
          <w:lang w:val="ru-RU"/>
        </w:rPr>
        <w:t>т</w:t>
      </w:r>
      <w:r w:rsidRPr="00CA0B56">
        <w:rPr>
          <w:color w:val="000000"/>
          <w:spacing w:val="1"/>
          <w:lang w:val="ru-RU"/>
        </w:rPr>
        <w:t>н</w:t>
      </w:r>
      <w:r w:rsidRPr="00CA0B56">
        <w:rPr>
          <w:color w:val="000000"/>
          <w:lang w:val="ru-RU"/>
        </w:rPr>
        <w:t>иков</w:t>
      </w:r>
      <w:r w:rsidRPr="00CA0B56">
        <w:rPr>
          <w:color w:val="000000"/>
          <w:lang w:val="ru-RU"/>
        </w:rPr>
        <w:tab/>
        <w:t>образовательн</w:t>
      </w:r>
      <w:r w:rsidRPr="00CA0B56">
        <w:rPr>
          <w:color w:val="000000"/>
          <w:spacing w:val="-1"/>
          <w:lang w:val="ru-RU"/>
        </w:rPr>
        <w:t>ы</w:t>
      </w:r>
      <w:r w:rsidRPr="00CA0B56">
        <w:rPr>
          <w:color w:val="000000"/>
          <w:lang w:val="ru-RU"/>
        </w:rPr>
        <w:t>х</w:t>
      </w:r>
      <w:r w:rsidRPr="00CA0B56">
        <w:rPr>
          <w:color w:val="000000"/>
          <w:lang w:val="ru-RU"/>
        </w:rPr>
        <w:tab/>
        <w:t>от</w:t>
      </w:r>
      <w:r w:rsidRPr="00CA0B56">
        <w:rPr>
          <w:color w:val="000000"/>
          <w:spacing w:val="1"/>
          <w:lang w:val="ru-RU"/>
        </w:rPr>
        <w:t>н</w:t>
      </w:r>
      <w:r w:rsidRPr="00CA0B56">
        <w:rPr>
          <w:color w:val="000000"/>
          <w:lang w:val="ru-RU"/>
        </w:rPr>
        <w:t>ош</w:t>
      </w:r>
      <w:r w:rsidRPr="00CA0B56">
        <w:rPr>
          <w:color w:val="000000"/>
          <w:spacing w:val="-2"/>
          <w:lang w:val="ru-RU"/>
        </w:rPr>
        <w:t>е</w:t>
      </w:r>
      <w:r w:rsidRPr="00CA0B56">
        <w:rPr>
          <w:color w:val="000000"/>
          <w:lang w:val="ru-RU"/>
        </w:rPr>
        <w:t>н</w:t>
      </w:r>
      <w:r w:rsidRPr="00CA0B56">
        <w:rPr>
          <w:color w:val="000000"/>
          <w:spacing w:val="1"/>
          <w:lang w:val="ru-RU"/>
        </w:rPr>
        <w:t>и</w:t>
      </w:r>
      <w:r w:rsidRPr="00CA0B56">
        <w:rPr>
          <w:color w:val="000000"/>
          <w:lang w:val="ru-RU"/>
        </w:rPr>
        <w:t>й (о</w:t>
      </w:r>
      <w:r w:rsidRPr="00CA0B56">
        <w:rPr>
          <w:color w:val="000000"/>
          <w:spacing w:val="1"/>
          <w:lang w:val="ru-RU"/>
        </w:rPr>
        <w:t>б</w:t>
      </w:r>
      <w:r w:rsidRPr="00CA0B56">
        <w:rPr>
          <w:color w:val="000000"/>
          <w:spacing w:val="-3"/>
          <w:lang w:val="ru-RU"/>
        </w:rPr>
        <w:t>у</w:t>
      </w:r>
      <w:r w:rsidRPr="00CA0B56">
        <w:rPr>
          <w:color w:val="000000"/>
          <w:lang w:val="ru-RU"/>
        </w:rPr>
        <w:t>чающ</w:t>
      </w:r>
      <w:r w:rsidRPr="00CA0B56">
        <w:rPr>
          <w:color w:val="000000"/>
          <w:spacing w:val="1"/>
          <w:lang w:val="ru-RU"/>
        </w:rPr>
        <w:t>и</w:t>
      </w:r>
      <w:r w:rsidRPr="00CA0B56">
        <w:rPr>
          <w:color w:val="000000"/>
          <w:spacing w:val="3"/>
          <w:lang w:val="ru-RU"/>
        </w:rPr>
        <w:t>х</w:t>
      </w:r>
      <w:r w:rsidRPr="00CA0B56">
        <w:rPr>
          <w:color w:val="000000"/>
          <w:lang w:val="ru-RU"/>
        </w:rPr>
        <w:t>ся,</w:t>
      </w:r>
      <w:r w:rsidRPr="00CA0B56">
        <w:rPr>
          <w:color w:val="000000"/>
          <w:spacing w:val="126"/>
          <w:lang w:val="ru-RU"/>
        </w:rPr>
        <w:t xml:space="preserve"> </w:t>
      </w:r>
      <w:r w:rsidRPr="00CA0B56">
        <w:rPr>
          <w:color w:val="000000"/>
          <w:lang w:val="ru-RU"/>
        </w:rPr>
        <w:t>их</w:t>
      </w:r>
      <w:r w:rsidRPr="00CA0B56">
        <w:rPr>
          <w:color w:val="000000"/>
          <w:spacing w:val="128"/>
          <w:lang w:val="ru-RU"/>
        </w:rPr>
        <w:t xml:space="preserve"> </w:t>
      </w:r>
      <w:r w:rsidRPr="00CA0B56">
        <w:rPr>
          <w:color w:val="000000"/>
          <w:lang w:val="ru-RU"/>
        </w:rPr>
        <w:t>род</w:t>
      </w:r>
      <w:r w:rsidRPr="00CA0B56">
        <w:rPr>
          <w:color w:val="000000"/>
          <w:spacing w:val="2"/>
          <w:lang w:val="ru-RU"/>
        </w:rPr>
        <w:t>и</w:t>
      </w:r>
      <w:r w:rsidRPr="00CA0B56">
        <w:rPr>
          <w:color w:val="000000"/>
          <w:lang w:val="ru-RU"/>
        </w:rPr>
        <w:t>телей</w:t>
      </w:r>
      <w:r w:rsidRPr="00CA0B56">
        <w:rPr>
          <w:color w:val="000000"/>
          <w:spacing w:val="127"/>
          <w:lang w:val="ru-RU"/>
        </w:rPr>
        <w:t xml:space="preserve"> </w:t>
      </w:r>
      <w:r w:rsidRPr="00CA0B56">
        <w:rPr>
          <w:color w:val="000000"/>
          <w:lang w:val="ru-RU"/>
        </w:rPr>
        <w:t>(законных</w:t>
      </w:r>
      <w:r w:rsidRPr="00CA0B56">
        <w:rPr>
          <w:color w:val="000000"/>
          <w:spacing w:val="128"/>
          <w:lang w:val="ru-RU"/>
        </w:rPr>
        <w:t xml:space="preserve"> </w:t>
      </w:r>
      <w:r w:rsidRPr="00CA0B56">
        <w:rPr>
          <w:color w:val="000000"/>
          <w:lang w:val="ru-RU"/>
        </w:rPr>
        <w:t>пр</w:t>
      </w:r>
      <w:r w:rsidRPr="00CA0B56">
        <w:rPr>
          <w:color w:val="000000"/>
          <w:spacing w:val="-2"/>
          <w:lang w:val="ru-RU"/>
        </w:rPr>
        <w:t>е</w:t>
      </w:r>
      <w:r w:rsidRPr="00CA0B56">
        <w:rPr>
          <w:color w:val="000000"/>
          <w:lang w:val="ru-RU"/>
        </w:rPr>
        <w:t>дста</w:t>
      </w:r>
      <w:r w:rsidRPr="00CA0B56">
        <w:rPr>
          <w:color w:val="000000"/>
          <w:spacing w:val="-1"/>
          <w:lang w:val="ru-RU"/>
        </w:rPr>
        <w:t>в</w:t>
      </w:r>
      <w:r w:rsidRPr="00CA0B56">
        <w:rPr>
          <w:color w:val="000000"/>
          <w:lang w:val="ru-RU"/>
        </w:rPr>
        <w:t>ителей),</w:t>
      </w:r>
      <w:r w:rsidRPr="00CA0B56">
        <w:rPr>
          <w:color w:val="000000"/>
          <w:spacing w:val="127"/>
          <w:lang w:val="ru-RU"/>
        </w:rPr>
        <w:t xml:space="preserve"> </w:t>
      </w:r>
      <w:r w:rsidRPr="00CA0B56">
        <w:rPr>
          <w:color w:val="000000"/>
          <w:spacing w:val="1"/>
          <w:lang w:val="ru-RU"/>
        </w:rPr>
        <w:t>п</w:t>
      </w:r>
      <w:r w:rsidRPr="00CA0B56">
        <w:rPr>
          <w:color w:val="000000"/>
          <w:lang w:val="ru-RU"/>
        </w:rPr>
        <w:t>ед</w:t>
      </w:r>
      <w:r w:rsidRPr="00CA0B56">
        <w:rPr>
          <w:color w:val="000000"/>
          <w:spacing w:val="-1"/>
          <w:lang w:val="ru-RU"/>
        </w:rPr>
        <w:t>а</w:t>
      </w:r>
      <w:r w:rsidRPr="00CA0B56">
        <w:rPr>
          <w:color w:val="000000"/>
          <w:spacing w:val="2"/>
          <w:lang w:val="ru-RU"/>
        </w:rPr>
        <w:t>г</w:t>
      </w:r>
      <w:r w:rsidRPr="00CA0B56">
        <w:rPr>
          <w:color w:val="000000"/>
          <w:lang w:val="ru-RU"/>
        </w:rPr>
        <w:t>ог</w:t>
      </w:r>
      <w:r w:rsidRPr="00CA0B56">
        <w:rPr>
          <w:color w:val="000000"/>
          <w:spacing w:val="1"/>
          <w:lang w:val="ru-RU"/>
        </w:rPr>
        <w:t>и</w:t>
      </w:r>
      <w:r w:rsidRPr="00CA0B56">
        <w:rPr>
          <w:color w:val="000000"/>
          <w:lang w:val="ru-RU"/>
        </w:rPr>
        <w:t>ч</w:t>
      </w:r>
      <w:r w:rsidRPr="00CA0B56">
        <w:rPr>
          <w:color w:val="000000"/>
          <w:spacing w:val="-1"/>
          <w:lang w:val="ru-RU"/>
        </w:rPr>
        <w:t>е</w:t>
      </w:r>
      <w:r w:rsidRPr="00CA0B56">
        <w:rPr>
          <w:color w:val="000000"/>
          <w:lang w:val="ru-RU"/>
        </w:rPr>
        <w:t>ск</w:t>
      </w:r>
      <w:r w:rsidRPr="00CA0B56">
        <w:rPr>
          <w:color w:val="000000"/>
          <w:spacing w:val="1"/>
          <w:lang w:val="ru-RU"/>
        </w:rPr>
        <w:t>и</w:t>
      </w:r>
      <w:r w:rsidRPr="00CA0B56">
        <w:rPr>
          <w:color w:val="000000"/>
          <w:lang w:val="ru-RU"/>
        </w:rPr>
        <w:t>х</w:t>
      </w:r>
      <w:r w:rsidRPr="00CA0B56">
        <w:rPr>
          <w:color w:val="000000"/>
          <w:spacing w:val="129"/>
          <w:lang w:val="ru-RU"/>
        </w:rPr>
        <w:t xml:space="preserve"> </w:t>
      </w:r>
      <w:r w:rsidRPr="00CA0B56">
        <w:rPr>
          <w:color w:val="000000"/>
          <w:lang w:val="ru-RU"/>
        </w:rPr>
        <w:t>работнико</w:t>
      </w:r>
      <w:r w:rsidRPr="00CA0B56">
        <w:rPr>
          <w:color w:val="000000"/>
          <w:spacing w:val="-1"/>
          <w:lang w:val="ru-RU"/>
        </w:rPr>
        <w:t>в</w:t>
      </w:r>
      <w:r w:rsidRPr="00CA0B56">
        <w:rPr>
          <w:color w:val="000000"/>
          <w:lang w:val="ru-RU"/>
        </w:rPr>
        <w:t>, органов,</w:t>
      </w:r>
      <w:r w:rsidRPr="00CA0B56">
        <w:rPr>
          <w:color w:val="000000"/>
          <w:spacing w:val="14"/>
          <w:lang w:val="ru-RU"/>
        </w:rPr>
        <w:t xml:space="preserve"> </w:t>
      </w:r>
      <w:r w:rsidRPr="00CA0B56">
        <w:rPr>
          <w:color w:val="000000"/>
          <w:lang w:val="ru-RU"/>
        </w:rPr>
        <w:t>о</w:t>
      </w:r>
      <w:r w:rsidRPr="00CA0B56">
        <w:rPr>
          <w:color w:val="000000"/>
          <w:spacing w:val="4"/>
          <w:lang w:val="ru-RU"/>
        </w:rPr>
        <w:t>с</w:t>
      </w:r>
      <w:r w:rsidRPr="00CA0B56">
        <w:rPr>
          <w:color w:val="000000"/>
          <w:spacing w:val="-4"/>
          <w:lang w:val="ru-RU"/>
        </w:rPr>
        <w:t>у</w:t>
      </w:r>
      <w:r w:rsidRPr="00CA0B56">
        <w:rPr>
          <w:color w:val="000000"/>
          <w:lang w:val="ru-RU"/>
        </w:rPr>
        <w:t>ществляющ</w:t>
      </w:r>
      <w:r w:rsidRPr="00CA0B56">
        <w:rPr>
          <w:color w:val="000000"/>
          <w:spacing w:val="2"/>
          <w:lang w:val="ru-RU"/>
        </w:rPr>
        <w:t>и</w:t>
      </w:r>
      <w:r w:rsidRPr="00CA0B56">
        <w:rPr>
          <w:color w:val="000000"/>
          <w:lang w:val="ru-RU"/>
        </w:rPr>
        <w:t>х</w:t>
      </w:r>
      <w:r w:rsidRPr="00CA0B56">
        <w:rPr>
          <w:color w:val="000000"/>
          <w:spacing w:val="19"/>
          <w:lang w:val="ru-RU"/>
        </w:rPr>
        <w:t xml:space="preserve"> </w:t>
      </w:r>
      <w:r w:rsidRPr="00CA0B56">
        <w:rPr>
          <w:color w:val="000000"/>
          <w:spacing w:val="-6"/>
          <w:lang w:val="ru-RU"/>
        </w:rPr>
        <w:t>у</w:t>
      </w:r>
      <w:r w:rsidRPr="00CA0B56">
        <w:rPr>
          <w:color w:val="000000"/>
          <w:lang w:val="ru-RU"/>
        </w:rPr>
        <w:t>пра</w:t>
      </w:r>
      <w:r w:rsidRPr="00CA0B56">
        <w:rPr>
          <w:color w:val="000000"/>
          <w:spacing w:val="-1"/>
          <w:lang w:val="ru-RU"/>
        </w:rPr>
        <w:t>в</w:t>
      </w:r>
      <w:r w:rsidRPr="00CA0B56">
        <w:rPr>
          <w:color w:val="000000"/>
          <w:lang w:val="ru-RU"/>
        </w:rPr>
        <w:t>лен</w:t>
      </w:r>
      <w:r w:rsidRPr="00CA0B56">
        <w:rPr>
          <w:color w:val="000000"/>
          <w:spacing w:val="1"/>
          <w:lang w:val="ru-RU"/>
        </w:rPr>
        <w:t>и</w:t>
      </w:r>
      <w:r w:rsidRPr="00CA0B56">
        <w:rPr>
          <w:color w:val="000000"/>
          <w:lang w:val="ru-RU"/>
        </w:rPr>
        <w:t>е</w:t>
      </w:r>
      <w:r w:rsidRPr="00CA0B56">
        <w:rPr>
          <w:color w:val="000000"/>
          <w:spacing w:val="13"/>
          <w:lang w:val="ru-RU"/>
        </w:rPr>
        <w:t xml:space="preserve"> </w:t>
      </w:r>
      <w:r w:rsidRPr="00CA0B56">
        <w:rPr>
          <w:color w:val="000000"/>
          <w:lang w:val="ru-RU"/>
        </w:rPr>
        <w:t>в</w:t>
      </w:r>
      <w:r w:rsidRPr="00CA0B56">
        <w:rPr>
          <w:color w:val="000000"/>
          <w:spacing w:val="17"/>
          <w:lang w:val="ru-RU"/>
        </w:rPr>
        <w:t xml:space="preserve"> </w:t>
      </w:r>
      <w:r w:rsidRPr="00CA0B56">
        <w:rPr>
          <w:color w:val="000000"/>
          <w:lang w:val="ru-RU"/>
        </w:rPr>
        <w:t>сфе</w:t>
      </w:r>
      <w:r w:rsidRPr="00CA0B56">
        <w:rPr>
          <w:color w:val="000000"/>
          <w:spacing w:val="1"/>
          <w:lang w:val="ru-RU"/>
        </w:rPr>
        <w:t>р</w:t>
      </w:r>
      <w:r w:rsidRPr="00CA0B56">
        <w:rPr>
          <w:color w:val="000000"/>
          <w:lang w:val="ru-RU"/>
        </w:rPr>
        <w:t>е</w:t>
      </w:r>
      <w:r w:rsidRPr="00CA0B56">
        <w:rPr>
          <w:color w:val="000000"/>
          <w:spacing w:val="13"/>
          <w:lang w:val="ru-RU"/>
        </w:rPr>
        <w:t xml:space="preserve"> </w:t>
      </w:r>
      <w:r w:rsidRPr="00CA0B56">
        <w:rPr>
          <w:color w:val="000000"/>
          <w:lang w:val="ru-RU"/>
        </w:rPr>
        <w:t>образован</w:t>
      </w:r>
      <w:r w:rsidRPr="00CA0B56">
        <w:rPr>
          <w:color w:val="000000"/>
          <w:spacing w:val="2"/>
          <w:lang w:val="ru-RU"/>
        </w:rPr>
        <w:t>и</w:t>
      </w:r>
      <w:r w:rsidRPr="00CA0B56">
        <w:rPr>
          <w:color w:val="000000"/>
          <w:lang w:val="ru-RU"/>
        </w:rPr>
        <w:t>я,</w:t>
      </w:r>
      <w:r w:rsidRPr="00CA0B56">
        <w:rPr>
          <w:color w:val="000000"/>
          <w:spacing w:val="14"/>
          <w:lang w:val="ru-RU"/>
        </w:rPr>
        <w:t xml:space="preserve"> </w:t>
      </w:r>
      <w:r w:rsidRPr="00CA0B56">
        <w:rPr>
          <w:color w:val="000000"/>
          <w:lang w:val="ru-RU"/>
        </w:rPr>
        <w:t>общест</w:t>
      </w:r>
      <w:r w:rsidRPr="00CA0B56">
        <w:rPr>
          <w:color w:val="000000"/>
          <w:spacing w:val="1"/>
          <w:lang w:val="ru-RU"/>
        </w:rPr>
        <w:t>в</w:t>
      </w:r>
      <w:r w:rsidRPr="00CA0B56">
        <w:rPr>
          <w:color w:val="000000"/>
          <w:lang w:val="ru-RU"/>
        </w:rPr>
        <w:t>ен</w:t>
      </w:r>
      <w:r w:rsidRPr="00CA0B56">
        <w:rPr>
          <w:color w:val="000000"/>
          <w:spacing w:val="2"/>
          <w:lang w:val="ru-RU"/>
        </w:rPr>
        <w:t>н</w:t>
      </w:r>
      <w:r w:rsidRPr="00CA0B56">
        <w:rPr>
          <w:color w:val="000000"/>
          <w:lang w:val="ru-RU"/>
        </w:rPr>
        <w:t>ости),</w:t>
      </w:r>
      <w:r w:rsidRPr="00CA0B56">
        <w:rPr>
          <w:color w:val="000000"/>
          <w:spacing w:val="14"/>
          <w:lang w:val="ru-RU"/>
        </w:rPr>
        <w:t xml:space="preserve"> </w:t>
      </w:r>
      <w:r w:rsidRPr="00CA0B56">
        <w:rPr>
          <w:color w:val="000000"/>
          <w:lang w:val="ru-RU"/>
        </w:rPr>
        <w:t>в</w:t>
      </w:r>
      <w:r w:rsidRPr="00CA0B56">
        <w:rPr>
          <w:color w:val="000000"/>
          <w:spacing w:val="14"/>
          <w:lang w:val="ru-RU"/>
        </w:rPr>
        <w:t xml:space="preserve"> </w:t>
      </w:r>
      <w:r w:rsidRPr="00CA0B56">
        <w:rPr>
          <w:color w:val="000000"/>
          <w:lang w:val="ru-RU"/>
        </w:rPr>
        <w:t>том</w:t>
      </w:r>
      <w:r w:rsidRPr="00CA0B56">
        <w:rPr>
          <w:color w:val="000000"/>
          <w:spacing w:val="15"/>
          <w:lang w:val="ru-RU"/>
        </w:rPr>
        <w:t xml:space="preserve"> </w:t>
      </w:r>
      <w:r w:rsidRPr="00CA0B56">
        <w:rPr>
          <w:color w:val="000000"/>
          <w:lang w:val="ru-RU"/>
        </w:rPr>
        <w:t>числе</w:t>
      </w:r>
      <w:r w:rsidRPr="00CA0B56">
        <w:rPr>
          <w:color w:val="000000"/>
          <w:spacing w:val="13"/>
          <w:lang w:val="ru-RU"/>
        </w:rPr>
        <w:t xml:space="preserve"> </w:t>
      </w:r>
      <w:r w:rsidRPr="00CA0B56">
        <w:rPr>
          <w:color w:val="000000"/>
          <w:lang w:val="ru-RU"/>
        </w:rPr>
        <w:t xml:space="preserve">с </w:t>
      </w:r>
      <w:r w:rsidRPr="00CA0B56">
        <w:rPr>
          <w:color w:val="000000"/>
          <w:spacing w:val="1"/>
          <w:lang w:val="ru-RU"/>
        </w:rPr>
        <w:t>п</w:t>
      </w:r>
      <w:r w:rsidRPr="00CA0B56">
        <w:rPr>
          <w:color w:val="000000"/>
          <w:lang w:val="ru-RU"/>
        </w:rPr>
        <w:t>р</w:t>
      </w:r>
      <w:r w:rsidRPr="00CA0B56">
        <w:rPr>
          <w:color w:val="000000"/>
          <w:spacing w:val="1"/>
          <w:lang w:val="ru-RU"/>
        </w:rPr>
        <w:t>и</w:t>
      </w:r>
      <w:r w:rsidRPr="00CA0B56">
        <w:rPr>
          <w:color w:val="000000"/>
          <w:lang w:val="ru-RU"/>
        </w:rPr>
        <w:t>м</w:t>
      </w:r>
      <w:r w:rsidRPr="00CA0B56">
        <w:rPr>
          <w:color w:val="000000"/>
          <w:spacing w:val="-1"/>
          <w:lang w:val="ru-RU"/>
        </w:rPr>
        <w:t>е</w:t>
      </w:r>
      <w:r w:rsidRPr="00CA0B56">
        <w:rPr>
          <w:color w:val="000000"/>
          <w:lang w:val="ru-RU"/>
        </w:rPr>
        <w:t>нен</w:t>
      </w:r>
      <w:r w:rsidRPr="00CA0B56">
        <w:rPr>
          <w:color w:val="000000"/>
          <w:spacing w:val="2"/>
          <w:lang w:val="ru-RU"/>
        </w:rPr>
        <w:t>и</w:t>
      </w:r>
      <w:r w:rsidRPr="00CA0B56">
        <w:rPr>
          <w:color w:val="000000"/>
          <w:lang w:val="ru-RU"/>
        </w:rPr>
        <w:t>ем</w:t>
      </w:r>
      <w:r w:rsidRPr="00CA0B56">
        <w:rPr>
          <w:color w:val="000000"/>
          <w:spacing w:val="-1"/>
          <w:lang w:val="ru-RU"/>
        </w:rPr>
        <w:t xml:space="preserve"> </w:t>
      </w:r>
      <w:r w:rsidRPr="00CA0B56">
        <w:rPr>
          <w:color w:val="000000"/>
          <w:lang w:val="ru-RU"/>
        </w:rPr>
        <w:t>д</w:t>
      </w:r>
      <w:r w:rsidRPr="00CA0B56">
        <w:rPr>
          <w:color w:val="000000"/>
          <w:spacing w:val="1"/>
          <w:lang w:val="ru-RU"/>
        </w:rPr>
        <w:t>и</w:t>
      </w:r>
      <w:r w:rsidRPr="00CA0B56">
        <w:rPr>
          <w:color w:val="000000"/>
          <w:lang w:val="ru-RU"/>
        </w:rPr>
        <w:t>ста</w:t>
      </w:r>
      <w:r w:rsidRPr="00CA0B56">
        <w:rPr>
          <w:color w:val="000000"/>
          <w:spacing w:val="-2"/>
          <w:lang w:val="ru-RU"/>
        </w:rPr>
        <w:t>н</w:t>
      </w:r>
      <w:r w:rsidRPr="00CA0B56">
        <w:rPr>
          <w:color w:val="000000"/>
          <w:lang w:val="ru-RU"/>
        </w:rPr>
        <w:t>цион</w:t>
      </w:r>
      <w:r w:rsidRPr="00CA0B56">
        <w:rPr>
          <w:color w:val="000000"/>
          <w:spacing w:val="2"/>
          <w:lang w:val="ru-RU"/>
        </w:rPr>
        <w:t>н</w:t>
      </w:r>
      <w:r w:rsidRPr="00CA0B56">
        <w:rPr>
          <w:color w:val="000000"/>
          <w:spacing w:val="-2"/>
          <w:lang w:val="ru-RU"/>
        </w:rPr>
        <w:t>ы</w:t>
      </w:r>
      <w:r w:rsidRPr="00CA0B56">
        <w:rPr>
          <w:color w:val="000000"/>
          <w:lang w:val="ru-RU"/>
        </w:rPr>
        <w:t>х</w:t>
      </w:r>
      <w:r w:rsidRPr="00CA0B56">
        <w:rPr>
          <w:color w:val="000000"/>
          <w:spacing w:val="1"/>
          <w:lang w:val="ru-RU"/>
        </w:rPr>
        <w:t xml:space="preserve"> </w:t>
      </w:r>
      <w:r w:rsidRPr="00CA0B56">
        <w:rPr>
          <w:color w:val="000000"/>
          <w:lang w:val="ru-RU"/>
        </w:rPr>
        <w:t>образователь</w:t>
      </w:r>
      <w:r w:rsidRPr="00CA0B56">
        <w:rPr>
          <w:color w:val="000000"/>
          <w:spacing w:val="1"/>
          <w:lang w:val="ru-RU"/>
        </w:rPr>
        <w:t>н</w:t>
      </w:r>
      <w:r w:rsidRPr="00CA0B56">
        <w:rPr>
          <w:color w:val="000000"/>
          <w:spacing w:val="-2"/>
          <w:lang w:val="ru-RU"/>
        </w:rPr>
        <w:t>ы</w:t>
      </w:r>
      <w:r w:rsidRPr="00CA0B56">
        <w:rPr>
          <w:color w:val="000000"/>
          <w:lang w:val="ru-RU"/>
        </w:rPr>
        <w:t>х</w:t>
      </w:r>
      <w:r w:rsidRPr="00CA0B56">
        <w:rPr>
          <w:color w:val="000000"/>
          <w:spacing w:val="2"/>
          <w:lang w:val="ru-RU"/>
        </w:rPr>
        <w:t xml:space="preserve"> </w:t>
      </w:r>
      <w:r w:rsidRPr="00CA0B56">
        <w:rPr>
          <w:color w:val="000000"/>
          <w:lang w:val="ru-RU"/>
        </w:rPr>
        <w:t>т</w:t>
      </w:r>
      <w:r w:rsidRPr="00CA0B56">
        <w:rPr>
          <w:color w:val="000000"/>
          <w:spacing w:val="-2"/>
          <w:lang w:val="ru-RU"/>
        </w:rPr>
        <w:t>е</w:t>
      </w:r>
      <w:r w:rsidRPr="00CA0B56">
        <w:rPr>
          <w:color w:val="000000"/>
          <w:spacing w:val="2"/>
          <w:lang w:val="ru-RU"/>
        </w:rPr>
        <w:t>х</w:t>
      </w:r>
      <w:r w:rsidRPr="00CA0B56">
        <w:rPr>
          <w:color w:val="000000"/>
          <w:spacing w:val="1"/>
          <w:lang w:val="ru-RU"/>
        </w:rPr>
        <w:t>н</w:t>
      </w:r>
      <w:r w:rsidRPr="00CA0B56">
        <w:rPr>
          <w:color w:val="000000"/>
          <w:lang w:val="ru-RU"/>
        </w:rPr>
        <w:t>оло</w:t>
      </w:r>
      <w:r w:rsidRPr="00CA0B56">
        <w:rPr>
          <w:color w:val="000000"/>
          <w:spacing w:val="-1"/>
          <w:lang w:val="ru-RU"/>
        </w:rPr>
        <w:t>г</w:t>
      </w:r>
      <w:r w:rsidRPr="00CA0B56">
        <w:rPr>
          <w:color w:val="000000"/>
          <w:lang w:val="ru-RU"/>
        </w:rPr>
        <w:t>ий;</w:t>
      </w:r>
    </w:p>
    <w:p w:rsidR="00C3580F" w:rsidRDefault="00C3580F" w:rsidP="00CA0B56">
      <w:pPr>
        <w:tabs>
          <w:tab w:val="left" w:pos="708"/>
        </w:tabs>
        <w:spacing w:line="239" w:lineRule="auto"/>
        <w:ind w:right="-17" w:firstLine="283"/>
        <w:jc w:val="both"/>
        <w:rPr>
          <w:color w:val="000000"/>
          <w:lang w:val="ru-RU"/>
        </w:rPr>
      </w:pPr>
      <w:r w:rsidRPr="00CA0B56">
        <w:rPr>
          <w:color w:val="000000"/>
          <w:lang w:val="ru-RU"/>
        </w:rPr>
        <w:t>–</w:t>
      </w:r>
      <w:r w:rsidRPr="00CA0B56">
        <w:rPr>
          <w:color w:val="000000"/>
          <w:lang w:val="ru-RU"/>
        </w:rPr>
        <w:tab/>
        <w:t>д</w:t>
      </w:r>
      <w:r w:rsidRPr="00CA0B56">
        <w:rPr>
          <w:color w:val="000000"/>
          <w:spacing w:val="1"/>
          <w:lang w:val="ru-RU"/>
        </w:rPr>
        <w:t>и</w:t>
      </w:r>
      <w:r w:rsidRPr="00CA0B56">
        <w:rPr>
          <w:color w:val="000000"/>
          <w:lang w:val="ru-RU"/>
        </w:rPr>
        <w:t>станционное</w:t>
      </w:r>
      <w:r w:rsidRPr="00CA0B56">
        <w:rPr>
          <w:color w:val="000000"/>
          <w:spacing w:val="145"/>
          <w:lang w:val="ru-RU"/>
        </w:rPr>
        <w:t xml:space="preserve"> </w:t>
      </w:r>
      <w:r w:rsidRPr="00CA0B56">
        <w:rPr>
          <w:color w:val="000000"/>
          <w:lang w:val="ru-RU"/>
        </w:rPr>
        <w:t>взаимодейств</w:t>
      </w:r>
      <w:r w:rsidRPr="00CA0B56">
        <w:rPr>
          <w:color w:val="000000"/>
          <w:spacing w:val="2"/>
          <w:lang w:val="ru-RU"/>
        </w:rPr>
        <w:t>и</w:t>
      </w:r>
      <w:r w:rsidRPr="00CA0B56">
        <w:rPr>
          <w:color w:val="000000"/>
          <w:lang w:val="ru-RU"/>
        </w:rPr>
        <w:t>е</w:t>
      </w:r>
      <w:r w:rsidRPr="00CA0B56">
        <w:rPr>
          <w:color w:val="000000"/>
          <w:spacing w:val="145"/>
          <w:lang w:val="ru-RU"/>
        </w:rPr>
        <w:t xml:space="preserve"> </w:t>
      </w:r>
      <w:r w:rsidRPr="00CA0B56">
        <w:rPr>
          <w:color w:val="000000"/>
          <w:lang w:val="ru-RU"/>
        </w:rPr>
        <w:t>орган</w:t>
      </w:r>
      <w:r w:rsidRPr="00CA0B56">
        <w:rPr>
          <w:color w:val="000000"/>
          <w:spacing w:val="2"/>
          <w:lang w:val="ru-RU"/>
        </w:rPr>
        <w:t>и</w:t>
      </w:r>
      <w:r w:rsidRPr="00CA0B56">
        <w:rPr>
          <w:color w:val="000000"/>
          <w:spacing w:val="1"/>
          <w:lang w:val="ru-RU"/>
        </w:rPr>
        <w:t>з</w:t>
      </w:r>
      <w:r w:rsidRPr="00CA0B56">
        <w:rPr>
          <w:color w:val="000000"/>
          <w:lang w:val="ru-RU"/>
        </w:rPr>
        <w:t>ации,</w:t>
      </w:r>
      <w:r w:rsidRPr="00CA0B56">
        <w:rPr>
          <w:color w:val="000000"/>
          <w:spacing w:val="147"/>
          <w:lang w:val="ru-RU"/>
        </w:rPr>
        <w:t xml:space="preserve"> </w:t>
      </w:r>
      <w:r w:rsidRPr="00CA0B56">
        <w:rPr>
          <w:color w:val="000000"/>
          <w:lang w:val="ru-RU"/>
        </w:rPr>
        <w:t>о</w:t>
      </w:r>
      <w:r w:rsidRPr="00CA0B56">
        <w:rPr>
          <w:color w:val="000000"/>
          <w:spacing w:val="1"/>
          <w:lang w:val="ru-RU"/>
        </w:rPr>
        <w:t>с</w:t>
      </w:r>
      <w:r w:rsidRPr="00CA0B56">
        <w:rPr>
          <w:color w:val="000000"/>
          <w:spacing w:val="-4"/>
          <w:lang w:val="ru-RU"/>
        </w:rPr>
        <w:t>у</w:t>
      </w:r>
      <w:r w:rsidRPr="00CA0B56">
        <w:rPr>
          <w:color w:val="000000"/>
          <w:spacing w:val="2"/>
          <w:lang w:val="ru-RU"/>
        </w:rPr>
        <w:t>щ</w:t>
      </w:r>
      <w:r w:rsidRPr="00CA0B56">
        <w:rPr>
          <w:color w:val="000000"/>
          <w:lang w:val="ru-RU"/>
        </w:rPr>
        <w:t>е</w:t>
      </w:r>
      <w:r w:rsidRPr="00CA0B56">
        <w:rPr>
          <w:color w:val="000000"/>
          <w:spacing w:val="-1"/>
          <w:lang w:val="ru-RU"/>
        </w:rPr>
        <w:t>с</w:t>
      </w:r>
      <w:r w:rsidRPr="00CA0B56">
        <w:rPr>
          <w:color w:val="000000"/>
          <w:lang w:val="ru-RU"/>
        </w:rPr>
        <w:t>твляющей</w:t>
      </w:r>
      <w:r w:rsidRPr="00CA0B56">
        <w:rPr>
          <w:color w:val="000000"/>
          <w:spacing w:val="149"/>
          <w:lang w:val="ru-RU"/>
        </w:rPr>
        <w:t xml:space="preserve"> </w:t>
      </w:r>
      <w:r w:rsidRPr="00CA0B56">
        <w:rPr>
          <w:color w:val="000000"/>
          <w:lang w:val="ru-RU"/>
        </w:rPr>
        <w:t>образователь</w:t>
      </w:r>
      <w:r w:rsidRPr="00CA0B56">
        <w:rPr>
          <w:color w:val="000000"/>
          <w:spacing w:val="4"/>
          <w:lang w:val="ru-RU"/>
        </w:rPr>
        <w:t>н</w:t>
      </w:r>
      <w:r w:rsidRPr="00CA0B56">
        <w:rPr>
          <w:color w:val="000000"/>
          <w:spacing w:val="-7"/>
          <w:lang w:val="ru-RU"/>
        </w:rPr>
        <w:t>у</w:t>
      </w:r>
      <w:r w:rsidRPr="00CA0B56">
        <w:rPr>
          <w:color w:val="000000"/>
          <w:lang w:val="ru-RU"/>
        </w:rPr>
        <w:t>ю деятель</w:t>
      </w:r>
      <w:r w:rsidRPr="00CA0B56">
        <w:rPr>
          <w:color w:val="000000"/>
          <w:spacing w:val="1"/>
          <w:lang w:val="ru-RU"/>
        </w:rPr>
        <w:t>н</w:t>
      </w:r>
      <w:r w:rsidRPr="00CA0B56">
        <w:rPr>
          <w:color w:val="000000"/>
          <w:lang w:val="ru-RU"/>
        </w:rPr>
        <w:t>ость</w:t>
      </w:r>
      <w:r w:rsidRPr="00CA0B56">
        <w:rPr>
          <w:color w:val="000000"/>
          <w:spacing w:val="149"/>
          <w:lang w:val="ru-RU"/>
        </w:rPr>
        <w:t xml:space="preserve"> </w:t>
      </w:r>
      <w:r w:rsidRPr="00CA0B56">
        <w:rPr>
          <w:color w:val="000000"/>
          <w:lang w:val="ru-RU"/>
        </w:rPr>
        <w:t>с</w:t>
      </w:r>
      <w:r w:rsidRPr="00CA0B56">
        <w:rPr>
          <w:color w:val="000000"/>
          <w:spacing w:val="148"/>
          <w:lang w:val="ru-RU"/>
        </w:rPr>
        <w:t xml:space="preserve"> </w:t>
      </w:r>
      <w:r w:rsidRPr="00CA0B56">
        <w:rPr>
          <w:color w:val="000000"/>
          <w:lang w:val="ru-RU"/>
        </w:rPr>
        <w:t>д</w:t>
      </w:r>
      <w:r w:rsidRPr="00CA0B56">
        <w:rPr>
          <w:color w:val="000000"/>
          <w:spacing w:val="3"/>
          <w:lang w:val="ru-RU"/>
        </w:rPr>
        <w:t>р</w:t>
      </w:r>
      <w:r w:rsidRPr="00CA0B56">
        <w:rPr>
          <w:color w:val="000000"/>
          <w:spacing w:val="-6"/>
          <w:lang w:val="ru-RU"/>
        </w:rPr>
        <w:t>у</w:t>
      </w:r>
      <w:r w:rsidRPr="00CA0B56">
        <w:rPr>
          <w:color w:val="000000"/>
          <w:spacing w:val="1"/>
          <w:lang w:val="ru-RU"/>
        </w:rPr>
        <w:t>ги</w:t>
      </w:r>
      <w:r w:rsidRPr="00CA0B56">
        <w:rPr>
          <w:color w:val="000000"/>
          <w:lang w:val="ru-RU"/>
        </w:rPr>
        <w:t>ми</w:t>
      </w:r>
      <w:r w:rsidRPr="00CA0B56">
        <w:rPr>
          <w:color w:val="000000"/>
          <w:spacing w:val="150"/>
          <w:lang w:val="ru-RU"/>
        </w:rPr>
        <w:t xml:space="preserve"> </w:t>
      </w:r>
      <w:r w:rsidRPr="00CA0B56">
        <w:rPr>
          <w:color w:val="000000"/>
          <w:lang w:val="ru-RU"/>
        </w:rPr>
        <w:t>образовател</w:t>
      </w:r>
      <w:r w:rsidRPr="00CA0B56">
        <w:rPr>
          <w:color w:val="000000"/>
          <w:spacing w:val="-2"/>
          <w:lang w:val="ru-RU"/>
        </w:rPr>
        <w:t>ь</w:t>
      </w:r>
      <w:r w:rsidRPr="00CA0B56">
        <w:rPr>
          <w:color w:val="000000"/>
          <w:lang w:val="ru-RU"/>
        </w:rPr>
        <w:t>ными</w:t>
      </w:r>
      <w:r w:rsidRPr="00CA0B56">
        <w:rPr>
          <w:color w:val="000000"/>
          <w:spacing w:val="149"/>
          <w:lang w:val="ru-RU"/>
        </w:rPr>
        <w:t xml:space="preserve"> </w:t>
      </w:r>
      <w:r w:rsidRPr="00CA0B56">
        <w:rPr>
          <w:color w:val="000000"/>
          <w:lang w:val="ru-RU"/>
        </w:rPr>
        <w:t>организац</w:t>
      </w:r>
      <w:r w:rsidRPr="00CA0B56">
        <w:rPr>
          <w:color w:val="000000"/>
          <w:spacing w:val="2"/>
          <w:lang w:val="ru-RU"/>
        </w:rPr>
        <w:t>и</w:t>
      </w:r>
      <w:r w:rsidRPr="00CA0B56">
        <w:rPr>
          <w:color w:val="000000"/>
          <w:lang w:val="ru-RU"/>
        </w:rPr>
        <w:t>я</w:t>
      </w:r>
      <w:r w:rsidRPr="00CA0B56">
        <w:rPr>
          <w:color w:val="000000"/>
          <w:spacing w:val="-2"/>
          <w:lang w:val="ru-RU"/>
        </w:rPr>
        <w:t>м</w:t>
      </w:r>
      <w:r w:rsidRPr="00CA0B56">
        <w:rPr>
          <w:color w:val="000000"/>
          <w:lang w:val="ru-RU"/>
        </w:rPr>
        <w:t>и,</w:t>
      </w:r>
      <w:r w:rsidRPr="00CA0B56">
        <w:rPr>
          <w:color w:val="000000"/>
          <w:spacing w:val="151"/>
          <w:lang w:val="ru-RU"/>
        </w:rPr>
        <w:t xml:space="preserve"> </w:t>
      </w:r>
      <w:r w:rsidRPr="00CA0B56">
        <w:rPr>
          <w:color w:val="000000"/>
          <w:spacing w:val="-6"/>
          <w:lang w:val="ru-RU"/>
        </w:rPr>
        <w:t>у</w:t>
      </w:r>
      <w:r w:rsidRPr="00CA0B56">
        <w:rPr>
          <w:color w:val="000000"/>
          <w:spacing w:val="1"/>
          <w:lang w:val="ru-RU"/>
        </w:rPr>
        <w:t>ч</w:t>
      </w:r>
      <w:r w:rsidRPr="00CA0B56">
        <w:rPr>
          <w:color w:val="000000"/>
          <w:lang w:val="ru-RU"/>
        </w:rPr>
        <w:t>режд</w:t>
      </w:r>
      <w:r w:rsidRPr="00CA0B56">
        <w:rPr>
          <w:color w:val="000000"/>
          <w:spacing w:val="-1"/>
          <w:lang w:val="ru-RU"/>
        </w:rPr>
        <w:t>е</w:t>
      </w:r>
      <w:r w:rsidRPr="00CA0B56">
        <w:rPr>
          <w:color w:val="000000"/>
          <w:lang w:val="ru-RU"/>
        </w:rPr>
        <w:t>н</w:t>
      </w:r>
      <w:r w:rsidRPr="00CA0B56">
        <w:rPr>
          <w:color w:val="000000"/>
          <w:spacing w:val="1"/>
          <w:lang w:val="ru-RU"/>
        </w:rPr>
        <w:t>и</w:t>
      </w:r>
      <w:r w:rsidRPr="00CA0B56">
        <w:rPr>
          <w:color w:val="000000"/>
          <w:lang w:val="ru-RU"/>
        </w:rPr>
        <w:t>ями</w:t>
      </w:r>
      <w:r w:rsidRPr="00CA0B56">
        <w:rPr>
          <w:color w:val="000000"/>
          <w:spacing w:val="150"/>
          <w:lang w:val="ru-RU"/>
        </w:rPr>
        <w:t xml:space="preserve"> </w:t>
      </w:r>
      <w:r w:rsidRPr="00CA0B56">
        <w:rPr>
          <w:color w:val="000000"/>
          <w:spacing w:val="3"/>
          <w:lang w:val="ru-RU"/>
        </w:rPr>
        <w:t>к</w:t>
      </w:r>
      <w:r w:rsidRPr="00CA0B56">
        <w:rPr>
          <w:color w:val="000000"/>
          <w:spacing w:val="-6"/>
          <w:lang w:val="ru-RU"/>
        </w:rPr>
        <w:t>у</w:t>
      </w:r>
      <w:r w:rsidRPr="00CA0B56">
        <w:rPr>
          <w:color w:val="000000"/>
          <w:lang w:val="ru-RU"/>
        </w:rPr>
        <w:t>ль</w:t>
      </w:r>
      <w:r w:rsidRPr="00CA0B56">
        <w:rPr>
          <w:color w:val="000000"/>
          <w:spacing w:val="3"/>
          <w:lang w:val="ru-RU"/>
        </w:rPr>
        <w:t>т</w:t>
      </w:r>
      <w:r w:rsidRPr="00CA0B56">
        <w:rPr>
          <w:color w:val="000000"/>
          <w:spacing w:val="-4"/>
          <w:lang w:val="ru-RU"/>
        </w:rPr>
        <w:t>у</w:t>
      </w:r>
      <w:r w:rsidRPr="00CA0B56">
        <w:rPr>
          <w:color w:val="000000"/>
          <w:lang w:val="ru-RU"/>
        </w:rPr>
        <w:t>р</w:t>
      </w:r>
      <w:r w:rsidRPr="00CA0B56">
        <w:rPr>
          <w:color w:val="000000"/>
          <w:spacing w:val="1"/>
          <w:lang w:val="ru-RU"/>
        </w:rPr>
        <w:t>ы</w:t>
      </w:r>
      <w:r w:rsidRPr="00CA0B56">
        <w:rPr>
          <w:color w:val="000000"/>
          <w:lang w:val="ru-RU"/>
        </w:rPr>
        <w:t xml:space="preserve">, </w:t>
      </w:r>
      <w:r w:rsidRPr="00CA0B56">
        <w:rPr>
          <w:color w:val="000000"/>
          <w:spacing w:val="1"/>
          <w:lang w:val="ru-RU"/>
        </w:rPr>
        <w:t>з</w:t>
      </w:r>
      <w:r w:rsidRPr="00CA0B56">
        <w:rPr>
          <w:color w:val="000000"/>
          <w:lang w:val="ru-RU"/>
        </w:rPr>
        <w:t>дравоо</w:t>
      </w:r>
      <w:r w:rsidRPr="00CA0B56">
        <w:rPr>
          <w:color w:val="000000"/>
          <w:spacing w:val="1"/>
          <w:lang w:val="ru-RU"/>
        </w:rPr>
        <w:t>х</w:t>
      </w:r>
      <w:r w:rsidRPr="00CA0B56">
        <w:rPr>
          <w:color w:val="000000"/>
          <w:lang w:val="ru-RU"/>
        </w:rPr>
        <w:t>ране</w:t>
      </w:r>
      <w:r w:rsidRPr="00CA0B56">
        <w:rPr>
          <w:color w:val="000000"/>
          <w:spacing w:val="-1"/>
          <w:lang w:val="ru-RU"/>
        </w:rPr>
        <w:t>н</w:t>
      </w:r>
      <w:r w:rsidRPr="00CA0B56">
        <w:rPr>
          <w:color w:val="000000"/>
          <w:lang w:val="ru-RU"/>
        </w:rPr>
        <w:t>ия,</w:t>
      </w:r>
      <w:r w:rsidRPr="00CA0B56">
        <w:rPr>
          <w:color w:val="000000"/>
          <w:spacing w:val="22"/>
          <w:lang w:val="ru-RU"/>
        </w:rPr>
        <w:t xml:space="preserve"> </w:t>
      </w:r>
      <w:r w:rsidRPr="00CA0B56">
        <w:rPr>
          <w:color w:val="000000"/>
          <w:lang w:val="ru-RU"/>
        </w:rPr>
        <w:t>спо</w:t>
      </w:r>
      <w:r w:rsidRPr="00CA0B56">
        <w:rPr>
          <w:color w:val="000000"/>
          <w:spacing w:val="-1"/>
          <w:lang w:val="ru-RU"/>
        </w:rPr>
        <w:t>р</w:t>
      </w:r>
      <w:r w:rsidRPr="00CA0B56">
        <w:rPr>
          <w:color w:val="000000"/>
          <w:lang w:val="ru-RU"/>
        </w:rPr>
        <w:t>та,</w:t>
      </w:r>
      <w:r w:rsidRPr="00CA0B56">
        <w:rPr>
          <w:color w:val="000000"/>
          <w:spacing w:val="20"/>
          <w:lang w:val="ru-RU"/>
        </w:rPr>
        <w:t xml:space="preserve"> </w:t>
      </w:r>
      <w:r w:rsidRPr="00CA0B56">
        <w:rPr>
          <w:color w:val="000000"/>
          <w:lang w:val="ru-RU"/>
        </w:rPr>
        <w:t>до</w:t>
      </w:r>
      <w:r w:rsidRPr="00CA0B56">
        <w:rPr>
          <w:color w:val="000000"/>
          <w:spacing w:val="2"/>
          <w:lang w:val="ru-RU"/>
        </w:rPr>
        <w:t>с</w:t>
      </w:r>
      <w:r w:rsidRPr="00CA0B56">
        <w:rPr>
          <w:color w:val="000000"/>
          <w:spacing w:val="-4"/>
          <w:lang w:val="ru-RU"/>
        </w:rPr>
        <w:t>у</w:t>
      </w:r>
      <w:r w:rsidRPr="00CA0B56">
        <w:rPr>
          <w:color w:val="000000"/>
          <w:spacing w:val="1"/>
          <w:lang w:val="ru-RU"/>
        </w:rPr>
        <w:t>г</w:t>
      </w:r>
      <w:r w:rsidRPr="00CA0B56">
        <w:rPr>
          <w:color w:val="000000"/>
          <w:lang w:val="ru-RU"/>
        </w:rPr>
        <w:t>а,</w:t>
      </w:r>
      <w:r w:rsidRPr="00CA0B56">
        <w:rPr>
          <w:color w:val="000000"/>
          <w:spacing w:val="21"/>
          <w:lang w:val="ru-RU"/>
        </w:rPr>
        <w:t xml:space="preserve"> </w:t>
      </w:r>
      <w:r w:rsidRPr="00CA0B56">
        <w:rPr>
          <w:color w:val="000000"/>
          <w:lang w:val="ru-RU"/>
        </w:rPr>
        <w:t>с</w:t>
      </w:r>
      <w:r w:rsidRPr="00CA0B56">
        <w:rPr>
          <w:color w:val="000000"/>
          <w:spacing w:val="4"/>
          <w:lang w:val="ru-RU"/>
        </w:rPr>
        <w:t>л</w:t>
      </w:r>
      <w:r w:rsidRPr="00CA0B56">
        <w:rPr>
          <w:color w:val="000000"/>
          <w:spacing w:val="-4"/>
          <w:lang w:val="ru-RU"/>
        </w:rPr>
        <w:t>у</w:t>
      </w:r>
      <w:r w:rsidRPr="00CA0B56">
        <w:rPr>
          <w:color w:val="000000"/>
          <w:lang w:val="ru-RU"/>
        </w:rPr>
        <w:t>жба</w:t>
      </w:r>
      <w:r w:rsidRPr="00CA0B56">
        <w:rPr>
          <w:color w:val="000000"/>
          <w:spacing w:val="-1"/>
          <w:lang w:val="ru-RU"/>
        </w:rPr>
        <w:t>м</w:t>
      </w:r>
      <w:r w:rsidRPr="00CA0B56">
        <w:rPr>
          <w:color w:val="000000"/>
          <w:lang w:val="ru-RU"/>
        </w:rPr>
        <w:t>и</w:t>
      </w:r>
      <w:r w:rsidRPr="00CA0B56">
        <w:rPr>
          <w:color w:val="000000"/>
          <w:spacing w:val="22"/>
          <w:lang w:val="ru-RU"/>
        </w:rPr>
        <w:t xml:space="preserve"> </w:t>
      </w:r>
      <w:r w:rsidRPr="00CA0B56">
        <w:rPr>
          <w:color w:val="000000"/>
          <w:spacing w:val="1"/>
          <w:lang w:val="ru-RU"/>
        </w:rPr>
        <w:t>з</w:t>
      </w:r>
      <w:r w:rsidRPr="00CA0B56">
        <w:rPr>
          <w:color w:val="000000"/>
          <w:lang w:val="ru-RU"/>
        </w:rPr>
        <w:t>анятости</w:t>
      </w:r>
      <w:r w:rsidRPr="00CA0B56">
        <w:rPr>
          <w:color w:val="000000"/>
          <w:spacing w:val="23"/>
          <w:lang w:val="ru-RU"/>
        </w:rPr>
        <w:t xml:space="preserve"> </w:t>
      </w:r>
      <w:r w:rsidRPr="00CA0B56">
        <w:rPr>
          <w:color w:val="000000"/>
          <w:spacing w:val="1"/>
          <w:lang w:val="ru-RU"/>
        </w:rPr>
        <w:t>н</w:t>
      </w:r>
      <w:r w:rsidRPr="00CA0B56">
        <w:rPr>
          <w:color w:val="000000"/>
          <w:lang w:val="ru-RU"/>
        </w:rPr>
        <w:t>асел</w:t>
      </w:r>
      <w:r w:rsidRPr="00CA0B56">
        <w:rPr>
          <w:color w:val="000000"/>
          <w:spacing w:val="-2"/>
          <w:lang w:val="ru-RU"/>
        </w:rPr>
        <w:t>е</w:t>
      </w:r>
      <w:r w:rsidRPr="00CA0B56">
        <w:rPr>
          <w:color w:val="000000"/>
          <w:lang w:val="ru-RU"/>
        </w:rPr>
        <w:t>н</w:t>
      </w:r>
      <w:r w:rsidRPr="00CA0B56">
        <w:rPr>
          <w:color w:val="000000"/>
          <w:spacing w:val="1"/>
          <w:lang w:val="ru-RU"/>
        </w:rPr>
        <w:t>и</w:t>
      </w:r>
      <w:r w:rsidRPr="00CA0B56">
        <w:rPr>
          <w:color w:val="000000"/>
          <w:lang w:val="ru-RU"/>
        </w:rPr>
        <w:t>я,</w:t>
      </w:r>
      <w:r w:rsidRPr="00CA0B56">
        <w:rPr>
          <w:color w:val="000000"/>
          <w:spacing w:val="22"/>
          <w:lang w:val="ru-RU"/>
        </w:rPr>
        <w:t xml:space="preserve"> </w:t>
      </w:r>
      <w:r w:rsidRPr="00CA0B56">
        <w:rPr>
          <w:color w:val="000000"/>
          <w:lang w:val="ru-RU"/>
        </w:rPr>
        <w:t>о</w:t>
      </w:r>
      <w:r w:rsidRPr="00CA0B56">
        <w:rPr>
          <w:color w:val="000000"/>
          <w:spacing w:val="-1"/>
          <w:lang w:val="ru-RU"/>
        </w:rPr>
        <w:t>б</w:t>
      </w:r>
      <w:r w:rsidRPr="00CA0B56">
        <w:rPr>
          <w:color w:val="000000"/>
          <w:lang w:val="ru-RU"/>
        </w:rPr>
        <w:t>е</w:t>
      </w:r>
      <w:r w:rsidRPr="00CA0B56">
        <w:rPr>
          <w:color w:val="000000"/>
          <w:spacing w:val="-2"/>
          <w:lang w:val="ru-RU"/>
        </w:rPr>
        <w:t>с</w:t>
      </w:r>
      <w:r w:rsidRPr="00CA0B56">
        <w:rPr>
          <w:color w:val="000000"/>
          <w:lang w:val="ru-RU"/>
        </w:rPr>
        <w:t>пе</w:t>
      </w:r>
      <w:r w:rsidRPr="00CA0B56">
        <w:rPr>
          <w:color w:val="000000"/>
          <w:spacing w:val="-1"/>
          <w:lang w:val="ru-RU"/>
        </w:rPr>
        <w:t>ч</w:t>
      </w:r>
      <w:r w:rsidRPr="00CA0B56">
        <w:rPr>
          <w:color w:val="000000"/>
          <w:lang w:val="ru-RU"/>
        </w:rPr>
        <w:t>ен</w:t>
      </w:r>
      <w:r w:rsidRPr="00CA0B56">
        <w:rPr>
          <w:color w:val="000000"/>
          <w:spacing w:val="1"/>
          <w:lang w:val="ru-RU"/>
        </w:rPr>
        <w:t>и</w:t>
      </w:r>
      <w:r w:rsidRPr="00CA0B56">
        <w:rPr>
          <w:color w:val="000000"/>
          <w:lang w:val="ru-RU"/>
        </w:rPr>
        <w:t>я</w:t>
      </w:r>
      <w:r w:rsidRPr="00CA0B56">
        <w:rPr>
          <w:color w:val="000000"/>
          <w:spacing w:val="21"/>
          <w:lang w:val="ru-RU"/>
        </w:rPr>
        <w:t xml:space="preserve"> </w:t>
      </w:r>
      <w:r w:rsidRPr="00CA0B56">
        <w:rPr>
          <w:color w:val="000000"/>
          <w:lang w:val="ru-RU"/>
        </w:rPr>
        <w:t>безо</w:t>
      </w:r>
      <w:r w:rsidRPr="00CA0B56">
        <w:rPr>
          <w:color w:val="000000"/>
          <w:spacing w:val="2"/>
          <w:lang w:val="ru-RU"/>
        </w:rPr>
        <w:t>п</w:t>
      </w:r>
      <w:r w:rsidRPr="00CA0B56">
        <w:rPr>
          <w:color w:val="000000"/>
          <w:lang w:val="ru-RU"/>
        </w:rPr>
        <w:t>а</w:t>
      </w:r>
      <w:r w:rsidRPr="00CA0B56">
        <w:rPr>
          <w:color w:val="000000"/>
          <w:spacing w:val="-1"/>
          <w:lang w:val="ru-RU"/>
        </w:rPr>
        <w:t>с</w:t>
      </w:r>
      <w:r w:rsidRPr="00CA0B56">
        <w:rPr>
          <w:color w:val="000000"/>
          <w:lang w:val="ru-RU"/>
        </w:rPr>
        <w:t>ности жи</w:t>
      </w:r>
      <w:r w:rsidRPr="00CA0B56">
        <w:rPr>
          <w:color w:val="000000"/>
          <w:spacing w:val="2"/>
          <w:lang w:val="ru-RU"/>
        </w:rPr>
        <w:t>з</w:t>
      </w:r>
      <w:r w:rsidRPr="00CA0B56">
        <w:rPr>
          <w:color w:val="000000"/>
          <w:spacing w:val="1"/>
          <w:lang w:val="ru-RU"/>
        </w:rPr>
        <w:t>н</w:t>
      </w:r>
      <w:r w:rsidRPr="00CA0B56">
        <w:rPr>
          <w:color w:val="000000"/>
          <w:lang w:val="ru-RU"/>
        </w:rPr>
        <w:t>ед</w:t>
      </w:r>
      <w:r w:rsidRPr="00CA0B56">
        <w:rPr>
          <w:color w:val="000000"/>
          <w:spacing w:val="-1"/>
          <w:lang w:val="ru-RU"/>
        </w:rPr>
        <w:t>е</w:t>
      </w:r>
      <w:r w:rsidRPr="00CA0B56">
        <w:rPr>
          <w:color w:val="000000"/>
          <w:lang w:val="ru-RU"/>
        </w:rPr>
        <w:t>ятел</w:t>
      </w:r>
      <w:r w:rsidRPr="00CA0B56">
        <w:rPr>
          <w:color w:val="000000"/>
          <w:spacing w:val="-1"/>
          <w:lang w:val="ru-RU"/>
        </w:rPr>
        <w:t>ь</w:t>
      </w:r>
      <w:r w:rsidRPr="00CA0B56">
        <w:rPr>
          <w:color w:val="000000"/>
          <w:lang w:val="ru-RU"/>
        </w:rPr>
        <w:t>ности.</w:t>
      </w:r>
    </w:p>
    <w:p w:rsidR="00DC689B" w:rsidRDefault="00DC689B" w:rsidP="00CA0B56">
      <w:pPr>
        <w:tabs>
          <w:tab w:val="left" w:pos="708"/>
        </w:tabs>
        <w:spacing w:line="239" w:lineRule="auto"/>
        <w:ind w:right="-17" w:firstLine="283"/>
        <w:jc w:val="both"/>
        <w:rPr>
          <w:color w:val="000000"/>
          <w:lang w:val="ru-RU"/>
        </w:rPr>
      </w:pPr>
    </w:p>
    <w:p w:rsidR="00DC689B" w:rsidRPr="00CA0B56" w:rsidRDefault="00DC689B" w:rsidP="00CA0B56">
      <w:pPr>
        <w:tabs>
          <w:tab w:val="left" w:pos="708"/>
        </w:tabs>
        <w:spacing w:line="239" w:lineRule="auto"/>
        <w:ind w:right="-17" w:firstLine="283"/>
        <w:jc w:val="both"/>
        <w:rPr>
          <w:color w:val="000000"/>
          <w:lang w:val="ru-RU"/>
        </w:rPr>
      </w:pPr>
    </w:p>
    <w:p w:rsidR="00DD2384" w:rsidRPr="00CA0B56" w:rsidRDefault="00EB158A" w:rsidP="00CA0B56">
      <w:pPr>
        <w:pStyle w:val="4"/>
        <w:spacing w:before="7"/>
        <w:ind w:left="0" w:right="-17"/>
        <w:jc w:val="center"/>
        <w:rPr>
          <w:sz w:val="22"/>
          <w:szCs w:val="22"/>
          <w:lang w:val="ru-RU"/>
        </w:rPr>
      </w:pPr>
      <w:r w:rsidRPr="00CA0B56">
        <w:rPr>
          <w:sz w:val="22"/>
          <w:szCs w:val="22"/>
          <w:lang w:val="ru-RU"/>
        </w:rPr>
        <w:t>Учебно-методическое обеспечение реализации ООП ООО</w:t>
      </w:r>
    </w:p>
    <w:p w:rsidR="00C3580F" w:rsidRPr="00CA0B56" w:rsidRDefault="00C3580F" w:rsidP="00CA0B56">
      <w:pPr>
        <w:tabs>
          <w:tab w:val="left" w:pos="142"/>
          <w:tab w:val="left" w:pos="1531"/>
          <w:tab w:val="left" w:pos="1978"/>
          <w:tab w:val="left" w:pos="2559"/>
          <w:tab w:val="left" w:pos="3005"/>
          <w:tab w:val="left" w:pos="3521"/>
          <w:tab w:val="left" w:pos="3780"/>
          <w:tab w:val="left" w:pos="4951"/>
          <w:tab w:val="left" w:pos="5539"/>
          <w:tab w:val="left" w:pos="6521"/>
          <w:tab w:val="left" w:pos="6965"/>
          <w:tab w:val="left" w:pos="7337"/>
          <w:tab w:val="left" w:pos="8223"/>
          <w:tab w:val="left" w:pos="8549"/>
          <w:tab w:val="left" w:pos="9103"/>
          <w:tab w:val="left" w:pos="9521"/>
        </w:tabs>
        <w:spacing w:line="241" w:lineRule="auto"/>
        <w:ind w:right="-17"/>
        <w:jc w:val="both"/>
        <w:rPr>
          <w:color w:val="000000"/>
          <w:lang w:val="ru-RU"/>
        </w:rPr>
      </w:pPr>
    </w:p>
    <w:p w:rsidR="00C3580F" w:rsidRPr="00CA0B56" w:rsidRDefault="00C3580F" w:rsidP="00CA0B56">
      <w:pPr>
        <w:tabs>
          <w:tab w:val="left" w:pos="142"/>
          <w:tab w:val="left" w:pos="709"/>
          <w:tab w:val="left" w:pos="1978"/>
          <w:tab w:val="left" w:pos="2559"/>
          <w:tab w:val="left" w:pos="3005"/>
          <w:tab w:val="left" w:pos="3521"/>
          <w:tab w:val="left" w:pos="3780"/>
          <w:tab w:val="left" w:pos="4951"/>
          <w:tab w:val="left" w:pos="5539"/>
          <w:tab w:val="left" w:pos="6521"/>
          <w:tab w:val="left" w:pos="6965"/>
          <w:tab w:val="left" w:pos="7337"/>
          <w:tab w:val="left" w:pos="8223"/>
          <w:tab w:val="left" w:pos="8549"/>
          <w:tab w:val="left" w:pos="9103"/>
          <w:tab w:val="left" w:pos="9521"/>
        </w:tabs>
        <w:spacing w:line="241" w:lineRule="auto"/>
        <w:ind w:right="-17"/>
        <w:jc w:val="both"/>
        <w:rPr>
          <w:color w:val="000000"/>
          <w:lang w:val="ru-RU"/>
        </w:rPr>
      </w:pPr>
      <w:r w:rsidRPr="00CA0B56">
        <w:rPr>
          <w:color w:val="000000"/>
          <w:lang w:val="ru-RU"/>
        </w:rPr>
        <w:t xml:space="preserve">       </w:t>
      </w:r>
      <w:r w:rsidR="00CA0B56">
        <w:rPr>
          <w:color w:val="000000"/>
          <w:lang w:val="ru-RU"/>
        </w:rPr>
        <w:tab/>
      </w:r>
      <w:r w:rsidRPr="00CA0B56">
        <w:rPr>
          <w:color w:val="000000"/>
          <w:lang w:val="ru-RU"/>
        </w:rPr>
        <w:t xml:space="preserve"> В</w:t>
      </w:r>
      <w:r w:rsidRPr="00CA0B56">
        <w:rPr>
          <w:color w:val="000000"/>
          <w:lang w:val="ru-RU"/>
        </w:rPr>
        <w:tab/>
      </w:r>
      <w:r w:rsidRPr="00CA0B56">
        <w:rPr>
          <w:color w:val="000000"/>
          <w:spacing w:val="1"/>
          <w:lang w:val="ru-RU"/>
        </w:rPr>
        <w:t>ц</w:t>
      </w:r>
      <w:r w:rsidRPr="00CA0B56">
        <w:rPr>
          <w:color w:val="000000"/>
          <w:lang w:val="ru-RU"/>
        </w:rPr>
        <w:t>елях</w:t>
      </w:r>
      <w:r w:rsidRPr="00CA0B56">
        <w:rPr>
          <w:color w:val="000000"/>
          <w:lang w:val="ru-RU"/>
        </w:rPr>
        <w:tab/>
        <w:t>обе</w:t>
      </w:r>
      <w:r w:rsidRPr="00CA0B56">
        <w:rPr>
          <w:color w:val="000000"/>
          <w:spacing w:val="-1"/>
          <w:lang w:val="ru-RU"/>
        </w:rPr>
        <w:t>с</w:t>
      </w:r>
      <w:r w:rsidRPr="00CA0B56">
        <w:rPr>
          <w:color w:val="000000"/>
          <w:lang w:val="ru-RU"/>
        </w:rPr>
        <w:t>пе</w:t>
      </w:r>
      <w:r w:rsidRPr="00CA0B56">
        <w:rPr>
          <w:color w:val="000000"/>
          <w:spacing w:val="-1"/>
          <w:lang w:val="ru-RU"/>
        </w:rPr>
        <w:t>ч</w:t>
      </w:r>
      <w:r w:rsidRPr="00CA0B56">
        <w:rPr>
          <w:color w:val="000000"/>
          <w:lang w:val="ru-RU"/>
        </w:rPr>
        <w:t>ения</w:t>
      </w:r>
      <w:r w:rsidRPr="00CA0B56">
        <w:rPr>
          <w:color w:val="000000"/>
          <w:lang w:val="ru-RU"/>
        </w:rPr>
        <w:tab/>
        <w:t>ре</w:t>
      </w:r>
      <w:r w:rsidRPr="00CA0B56">
        <w:rPr>
          <w:color w:val="000000"/>
          <w:spacing w:val="-1"/>
          <w:lang w:val="ru-RU"/>
        </w:rPr>
        <w:t>а</w:t>
      </w:r>
      <w:r w:rsidRPr="00CA0B56">
        <w:rPr>
          <w:color w:val="000000"/>
          <w:lang w:val="ru-RU"/>
        </w:rPr>
        <w:t>ли</w:t>
      </w:r>
      <w:r w:rsidRPr="00CA0B56">
        <w:rPr>
          <w:color w:val="000000"/>
          <w:spacing w:val="1"/>
          <w:lang w:val="ru-RU"/>
        </w:rPr>
        <w:t>з</w:t>
      </w:r>
      <w:r w:rsidRPr="00CA0B56">
        <w:rPr>
          <w:color w:val="000000"/>
          <w:lang w:val="ru-RU"/>
        </w:rPr>
        <w:t>ации</w:t>
      </w:r>
      <w:r w:rsidRPr="00CA0B56">
        <w:rPr>
          <w:color w:val="000000"/>
          <w:lang w:val="ru-RU"/>
        </w:rPr>
        <w:tab/>
        <w:t>обра</w:t>
      </w:r>
      <w:r w:rsidRPr="00CA0B56">
        <w:rPr>
          <w:color w:val="000000"/>
          <w:spacing w:val="-1"/>
          <w:lang w:val="ru-RU"/>
        </w:rPr>
        <w:t>з</w:t>
      </w:r>
      <w:r w:rsidRPr="00CA0B56">
        <w:rPr>
          <w:color w:val="000000"/>
          <w:lang w:val="ru-RU"/>
        </w:rPr>
        <w:t>ов</w:t>
      </w:r>
      <w:r w:rsidRPr="00CA0B56">
        <w:rPr>
          <w:color w:val="000000"/>
          <w:spacing w:val="-2"/>
          <w:lang w:val="ru-RU"/>
        </w:rPr>
        <w:t>а</w:t>
      </w:r>
      <w:r w:rsidRPr="00CA0B56">
        <w:rPr>
          <w:color w:val="000000"/>
          <w:lang w:val="ru-RU"/>
        </w:rPr>
        <w:t>тель</w:t>
      </w:r>
      <w:r w:rsidRPr="00CA0B56">
        <w:rPr>
          <w:color w:val="000000"/>
          <w:spacing w:val="1"/>
          <w:lang w:val="ru-RU"/>
        </w:rPr>
        <w:t>н</w:t>
      </w:r>
      <w:r w:rsidRPr="00CA0B56">
        <w:rPr>
          <w:color w:val="000000"/>
          <w:lang w:val="ru-RU"/>
        </w:rPr>
        <w:t>ых</w:t>
      </w:r>
      <w:r w:rsidRPr="00CA0B56">
        <w:rPr>
          <w:color w:val="000000"/>
          <w:lang w:val="ru-RU"/>
        </w:rPr>
        <w:tab/>
      </w:r>
      <w:r w:rsidRPr="00CA0B56">
        <w:rPr>
          <w:color w:val="000000"/>
          <w:spacing w:val="1"/>
          <w:lang w:val="ru-RU"/>
        </w:rPr>
        <w:t>п</w:t>
      </w:r>
      <w:r w:rsidRPr="00CA0B56">
        <w:rPr>
          <w:color w:val="000000"/>
          <w:lang w:val="ru-RU"/>
        </w:rPr>
        <w:t>рогра</w:t>
      </w:r>
      <w:r w:rsidRPr="00CA0B56">
        <w:rPr>
          <w:color w:val="000000"/>
          <w:spacing w:val="-1"/>
          <w:lang w:val="ru-RU"/>
        </w:rPr>
        <w:t>м</w:t>
      </w:r>
      <w:r w:rsidRPr="00CA0B56">
        <w:rPr>
          <w:color w:val="000000"/>
          <w:lang w:val="ru-RU"/>
        </w:rPr>
        <w:t>м</w:t>
      </w:r>
    </w:p>
    <w:p w:rsidR="00AA5B30" w:rsidRDefault="00C3580F" w:rsidP="00CA0B56">
      <w:pPr>
        <w:tabs>
          <w:tab w:val="left" w:pos="142"/>
          <w:tab w:val="left" w:pos="1531"/>
          <w:tab w:val="left" w:pos="1978"/>
          <w:tab w:val="left" w:pos="2559"/>
          <w:tab w:val="left" w:pos="3005"/>
          <w:tab w:val="left" w:pos="3521"/>
          <w:tab w:val="left" w:pos="3780"/>
          <w:tab w:val="left" w:pos="4951"/>
          <w:tab w:val="left" w:pos="5539"/>
          <w:tab w:val="left" w:pos="6521"/>
          <w:tab w:val="left" w:pos="6965"/>
          <w:tab w:val="left" w:pos="7337"/>
          <w:tab w:val="left" w:pos="8223"/>
          <w:tab w:val="left" w:pos="8549"/>
          <w:tab w:val="left" w:pos="9103"/>
          <w:tab w:val="left" w:pos="9521"/>
        </w:tabs>
        <w:spacing w:line="241" w:lineRule="auto"/>
        <w:ind w:right="-17"/>
        <w:jc w:val="both"/>
        <w:rPr>
          <w:color w:val="000000"/>
          <w:lang w:val="ru-RU"/>
        </w:rPr>
      </w:pPr>
      <w:r w:rsidRPr="00CA0B56">
        <w:rPr>
          <w:color w:val="000000"/>
          <w:lang w:val="ru-RU"/>
        </w:rPr>
        <w:t>форми</w:t>
      </w:r>
      <w:r w:rsidRPr="00CA0B56">
        <w:rPr>
          <w:color w:val="000000"/>
          <w:spacing w:val="3"/>
          <w:lang w:val="ru-RU"/>
        </w:rPr>
        <w:t>р</w:t>
      </w:r>
      <w:r w:rsidRPr="00CA0B56">
        <w:rPr>
          <w:color w:val="000000"/>
          <w:spacing w:val="-6"/>
          <w:lang w:val="ru-RU"/>
        </w:rPr>
        <w:t>у</w:t>
      </w:r>
      <w:r w:rsidRPr="00CA0B56">
        <w:rPr>
          <w:color w:val="000000"/>
          <w:lang w:val="ru-RU"/>
        </w:rPr>
        <w:t>ются б</w:t>
      </w:r>
      <w:r w:rsidRPr="00CA0B56">
        <w:rPr>
          <w:color w:val="000000"/>
          <w:spacing w:val="1"/>
          <w:lang w:val="ru-RU"/>
        </w:rPr>
        <w:t>и</w:t>
      </w:r>
      <w:r w:rsidRPr="00CA0B56">
        <w:rPr>
          <w:color w:val="000000"/>
          <w:lang w:val="ru-RU"/>
        </w:rPr>
        <w:t>бл</w:t>
      </w:r>
      <w:r w:rsidRPr="00CA0B56">
        <w:rPr>
          <w:color w:val="000000"/>
          <w:spacing w:val="2"/>
          <w:lang w:val="ru-RU"/>
        </w:rPr>
        <w:t>и</w:t>
      </w:r>
      <w:r w:rsidRPr="00CA0B56">
        <w:rPr>
          <w:color w:val="000000"/>
          <w:spacing w:val="-2"/>
          <w:lang w:val="ru-RU"/>
        </w:rPr>
        <w:t>о</w:t>
      </w:r>
      <w:r w:rsidRPr="00CA0B56">
        <w:rPr>
          <w:color w:val="000000"/>
          <w:lang w:val="ru-RU"/>
        </w:rPr>
        <w:t>тек</w:t>
      </w:r>
      <w:r w:rsidRPr="00CA0B56">
        <w:rPr>
          <w:color w:val="000000"/>
          <w:spacing w:val="1"/>
          <w:lang w:val="ru-RU"/>
        </w:rPr>
        <w:t>и</w:t>
      </w:r>
      <w:r w:rsidRPr="00CA0B56">
        <w:rPr>
          <w:color w:val="000000"/>
          <w:lang w:val="ru-RU"/>
        </w:rPr>
        <w:t>,</w:t>
      </w:r>
      <w:r w:rsidRPr="00CA0B56">
        <w:rPr>
          <w:color w:val="000000"/>
          <w:lang w:val="ru-RU"/>
        </w:rPr>
        <w:tab/>
        <w:t xml:space="preserve">в    </w:t>
      </w:r>
      <w:r w:rsidRPr="00CA0B56">
        <w:rPr>
          <w:color w:val="000000"/>
          <w:spacing w:val="-31"/>
          <w:lang w:val="ru-RU"/>
        </w:rPr>
        <w:t xml:space="preserve"> </w:t>
      </w:r>
      <w:r w:rsidRPr="00CA0B56">
        <w:rPr>
          <w:color w:val="000000"/>
          <w:lang w:val="ru-RU"/>
        </w:rPr>
        <w:t>том</w:t>
      </w:r>
      <w:r w:rsidRPr="00CA0B56">
        <w:rPr>
          <w:color w:val="000000"/>
          <w:lang w:val="ru-RU"/>
        </w:rPr>
        <w:tab/>
        <w:t xml:space="preserve">числе    </w:t>
      </w:r>
      <w:r w:rsidRPr="00CA0B56">
        <w:rPr>
          <w:color w:val="000000"/>
          <w:spacing w:val="-29"/>
          <w:lang w:val="ru-RU"/>
        </w:rPr>
        <w:t xml:space="preserve"> </w:t>
      </w:r>
      <w:r w:rsidRPr="00CA0B56">
        <w:rPr>
          <w:color w:val="000000"/>
          <w:lang w:val="ru-RU"/>
        </w:rPr>
        <w:t>ц</w:t>
      </w:r>
      <w:r w:rsidRPr="00CA0B56">
        <w:rPr>
          <w:color w:val="000000"/>
          <w:spacing w:val="1"/>
          <w:lang w:val="ru-RU"/>
        </w:rPr>
        <w:t>и</w:t>
      </w:r>
      <w:r w:rsidRPr="00CA0B56">
        <w:rPr>
          <w:color w:val="000000"/>
          <w:lang w:val="ru-RU"/>
        </w:rPr>
        <w:t xml:space="preserve">фровые    </w:t>
      </w:r>
      <w:r w:rsidRPr="00CA0B56">
        <w:rPr>
          <w:color w:val="000000"/>
          <w:spacing w:val="-32"/>
          <w:lang w:val="ru-RU"/>
        </w:rPr>
        <w:t xml:space="preserve"> </w:t>
      </w:r>
      <w:r w:rsidRPr="00CA0B56">
        <w:rPr>
          <w:color w:val="000000"/>
          <w:lang w:val="ru-RU"/>
        </w:rPr>
        <w:t>(электро</w:t>
      </w:r>
      <w:r w:rsidRPr="00CA0B56">
        <w:rPr>
          <w:color w:val="000000"/>
          <w:spacing w:val="1"/>
          <w:lang w:val="ru-RU"/>
        </w:rPr>
        <w:t>нн</w:t>
      </w:r>
      <w:r w:rsidRPr="00CA0B56">
        <w:rPr>
          <w:color w:val="000000"/>
          <w:lang w:val="ru-RU"/>
        </w:rPr>
        <w:t>ые),</w:t>
      </w:r>
      <w:r w:rsidRPr="00CA0B56">
        <w:rPr>
          <w:color w:val="000000"/>
          <w:lang w:val="ru-RU"/>
        </w:rPr>
        <w:tab/>
        <w:t>обе</w:t>
      </w:r>
      <w:r w:rsidRPr="00CA0B56">
        <w:rPr>
          <w:color w:val="000000"/>
          <w:spacing w:val="-1"/>
          <w:lang w:val="ru-RU"/>
        </w:rPr>
        <w:t>с</w:t>
      </w:r>
      <w:r w:rsidRPr="00CA0B56">
        <w:rPr>
          <w:color w:val="000000"/>
          <w:lang w:val="ru-RU"/>
        </w:rPr>
        <w:t>пе</w:t>
      </w:r>
      <w:r w:rsidRPr="00CA0B56">
        <w:rPr>
          <w:color w:val="000000"/>
          <w:spacing w:val="-1"/>
          <w:lang w:val="ru-RU"/>
        </w:rPr>
        <w:t>ч</w:t>
      </w:r>
      <w:r w:rsidRPr="00CA0B56">
        <w:rPr>
          <w:color w:val="000000"/>
          <w:spacing w:val="1"/>
          <w:lang w:val="ru-RU"/>
        </w:rPr>
        <w:t>и</w:t>
      </w:r>
      <w:r w:rsidRPr="00CA0B56">
        <w:rPr>
          <w:color w:val="000000"/>
          <w:lang w:val="ru-RU"/>
        </w:rPr>
        <w:t>в</w:t>
      </w:r>
      <w:r w:rsidRPr="00CA0B56">
        <w:rPr>
          <w:color w:val="000000"/>
          <w:spacing w:val="-1"/>
          <w:lang w:val="ru-RU"/>
        </w:rPr>
        <w:t>а</w:t>
      </w:r>
      <w:r w:rsidRPr="00CA0B56">
        <w:rPr>
          <w:color w:val="000000"/>
          <w:lang w:val="ru-RU"/>
        </w:rPr>
        <w:t>ющ</w:t>
      </w:r>
      <w:r w:rsidRPr="00CA0B56">
        <w:rPr>
          <w:color w:val="000000"/>
          <w:spacing w:val="1"/>
          <w:lang w:val="ru-RU"/>
        </w:rPr>
        <w:t>и</w:t>
      </w:r>
      <w:r w:rsidRPr="00CA0B56">
        <w:rPr>
          <w:color w:val="000000"/>
          <w:lang w:val="ru-RU"/>
        </w:rPr>
        <w:t>е</w:t>
      </w:r>
      <w:r w:rsidRPr="00CA0B56">
        <w:rPr>
          <w:color w:val="000000"/>
          <w:lang w:val="ru-RU"/>
        </w:rPr>
        <w:tab/>
        <w:t>дос</w:t>
      </w:r>
      <w:r w:rsidRPr="00CA0B56">
        <w:rPr>
          <w:color w:val="000000"/>
          <w:spacing w:val="2"/>
          <w:lang w:val="ru-RU"/>
        </w:rPr>
        <w:t>т</w:t>
      </w:r>
      <w:r w:rsidRPr="00CA0B56">
        <w:rPr>
          <w:color w:val="000000"/>
          <w:spacing w:val="-4"/>
          <w:lang w:val="ru-RU"/>
        </w:rPr>
        <w:t>у</w:t>
      </w:r>
      <w:r w:rsidRPr="00CA0B56">
        <w:rPr>
          <w:color w:val="000000"/>
          <w:lang w:val="ru-RU"/>
        </w:rPr>
        <w:t>п</w:t>
      </w:r>
    </w:p>
    <w:p w:rsidR="00C3580F" w:rsidRPr="00CA0B56" w:rsidRDefault="00C3580F" w:rsidP="00CA0B56">
      <w:pPr>
        <w:tabs>
          <w:tab w:val="left" w:pos="142"/>
          <w:tab w:val="left" w:pos="1531"/>
          <w:tab w:val="left" w:pos="1978"/>
          <w:tab w:val="left" w:pos="2559"/>
          <w:tab w:val="left" w:pos="3005"/>
          <w:tab w:val="left" w:pos="3521"/>
          <w:tab w:val="left" w:pos="3780"/>
          <w:tab w:val="left" w:pos="4951"/>
          <w:tab w:val="left" w:pos="5539"/>
          <w:tab w:val="left" w:pos="6521"/>
          <w:tab w:val="left" w:pos="6965"/>
          <w:tab w:val="left" w:pos="7337"/>
          <w:tab w:val="left" w:pos="8223"/>
          <w:tab w:val="left" w:pos="8549"/>
          <w:tab w:val="left" w:pos="9103"/>
          <w:tab w:val="left" w:pos="9521"/>
        </w:tabs>
        <w:spacing w:line="241" w:lineRule="auto"/>
        <w:ind w:right="-17"/>
        <w:jc w:val="both"/>
        <w:rPr>
          <w:color w:val="000000"/>
          <w:lang w:val="ru-RU"/>
        </w:rPr>
      </w:pPr>
      <w:r w:rsidRPr="00CA0B56">
        <w:rPr>
          <w:color w:val="000000"/>
          <w:lang w:val="ru-RU"/>
        </w:rPr>
        <w:tab/>
        <w:t xml:space="preserve">к </w:t>
      </w:r>
      <w:r w:rsidRPr="00CA0B56">
        <w:rPr>
          <w:color w:val="000000"/>
          <w:spacing w:val="1"/>
          <w:lang w:val="ru-RU"/>
        </w:rPr>
        <w:t>ин</w:t>
      </w:r>
      <w:r w:rsidRPr="00CA0B56">
        <w:rPr>
          <w:color w:val="000000"/>
          <w:lang w:val="ru-RU"/>
        </w:rPr>
        <w:t>формац</w:t>
      </w:r>
      <w:r w:rsidRPr="00CA0B56">
        <w:rPr>
          <w:color w:val="000000"/>
          <w:spacing w:val="1"/>
          <w:lang w:val="ru-RU"/>
        </w:rPr>
        <w:t>и</w:t>
      </w:r>
      <w:r w:rsidRPr="00CA0B56">
        <w:rPr>
          <w:color w:val="000000"/>
          <w:spacing w:val="-1"/>
          <w:lang w:val="ru-RU"/>
        </w:rPr>
        <w:t>о</w:t>
      </w:r>
      <w:r w:rsidRPr="00CA0B56">
        <w:rPr>
          <w:color w:val="000000"/>
          <w:lang w:val="ru-RU"/>
        </w:rPr>
        <w:t>н</w:t>
      </w:r>
      <w:r w:rsidRPr="00CA0B56">
        <w:rPr>
          <w:color w:val="000000"/>
          <w:spacing w:val="1"/>
          <w:lang w:val="ru-RU"/>
        </w:rPr>
        <w:t>н</w:t>
      </w:r>
      <w:r w:rsidRPr="00CA0B56">
        <w:rPr>
          <w:color w:val="000000"/>
          <w:lang w:val="ru-RU"/>
        </w:rPr>
        <w:t>ым</w:t>
      </w:r>
      <w:r w:rsidRPr="00CA0B56">
        <w:rPr>
          <w:color w:val="000000"/>
          <w:spacing w:val="76"/>
          <w:lang w:val="ru-RU"/>
        </w:rPr>
        <w:t xml:space="preserve"> </w:t>
      </w:r>
      <w:r w:rsidRPr="00CA0B56">
        <w:rPr>
          <w:color w:val="000000"/>
          <w:lang w:val="ru-RU"/>
        </w:rPr>
        <w:t>спр</w:t>
      </w:r>
      <w:r w:rsidRPr="00CA0B56">
        <w:rPr>
          <w:color w:val="000000"/>
          <w:spacing w:val="-2"/>
          <w:lang w:val="ru-RU"/>
        </w:rPr>
        <w:t>а</w:t>
      </w:r>
      <w:r w:rsidRPr="00CA0B56">
        <w:rPr>
          <w:color w:val="000000"/>
          <w:lang w:val="ru-RU"/>
        </w:rPr>
        <w:t>вочным</w:t>
      </w:r>
      <w:r w:rsidRPr="00CA0B56">
        <w:rPr>
          <w:color w:val="000000"/>
          <w:spacing w:val="74"/>
          <w:lang w:val="ru-RU"/>
        </w:rPr>
        <w:t xml:space="preserve"> </w:t>
      </w:r>
      <w:r w:rsidRPr="00CA0B56">
        <w:rPr>
          <w:color w:val="000000"/>
          <w:lang w:val="ru-RU"/>
        </w:rPr>
        <w:t>и</w:t>
      </w:r>
      <w:r w:rsidRPr="00CA0B56">
        <w:rPr>
          <w:color w:val="000000"/>
          <w:spacing w:val="78"/>
          <w:lang w:val="ru-RU"/>
        </w:rPr>
        <w:t xml:space="preserve"> </w:t>
      </w:r>
      <w:r w:rsidRPr="00CA0B56">
        <w:rPr>
          <w:color w:val="000000"/>
          <w:spacing w:val="1"/>
          <w:lang w:val="ru-RU"/>
        </w:rPr>
        <w:t>п</w:t>
      </w:r>
      <w:r w:rsidRPr="00CA0B56">
        <w:rPr>
          <w:color w:val="000000"/>
          <w:lang w:val="ru-RU"/>
        </w:rPr>
        <w:t>о</w:t>
      </w:r>
      <w:r w:rsidRPr="00CA0B56">
        <w:rPr>
          <w:color w:val="000000"/>
          <w:spacing w:val="2"/>
          <w:lang w:val="ru-RU"/>
        </w:rPr>
        <w:t>и</w:t>
      </w:r>
      <w:r w:rsidRPr="00CA0B56">
        <w:rPr>
          <w:color w:val="000000"/>
          <w:lang w:val="ru-RU"/>
        </w:rPr>
        <w:t>сковым</w:t>
      </w:r>
      <w:r w:rsidRPr="00CA0B56">
        <w:rPr>
          <w:color w:val="000000"/>
          <w:spacing w:val="72"/>
          <w:lang w:val="ru-RU"/>
        </w:rPr>
        <w:t xml:space="preserve"> </w:t>
      </w:r>
      <w:r w:rsidRPr="00CA0B56">
        <w:rPr>
          <w:color w:val="000000"/>
          <w:lang w:val="ru-RU"/>
        </w:rPr>
        <w:t>система</w:t>
      </w:r>
      <w:r w:rsidRPr="00CA0B56">
        <w:rPr>
          <w:color w:val="000000"/>
          <w:spacing w:val="-2"/>
          <w:lang w:val="ru-RU"/>
        </w:rPr>
        <w:t>м</w:t>
      </w:r>
      <w:r w:rsidRPr="00CA0B56">
        <w:rPr>
          <w:color w:val="000000"/>
          <w:lang w:val="ru-RU"/>
        </w:rPr>
        <w:t>,</w:t>
      </w:r>
      <w:r w:rsidRPr="00CA0B56">
        <w:rPr>
          <w:color w:val="000000"/>
          <w:spacing w:val="76"/>
          <w:lang w:val="ru-RU"/>
        </w:rPr>
        <w:t xml:space="preserve"> </w:t>
      </w:r>
      <w:r w:rsidRPr="00CA0B56">
        <w:rPr>
          <w:color w:val="000000"/>
          <w:lang w:val="ru-RU"/>
        </w:rPr>
        <w:t>а</w:t>
      </w:r>
      <w:r w:rsidRPr="00CA0B56">
        <w:rPr>
          <w:color w:val="000000"/>
          <w:spacing w:val="76"/>
          <w:lang w:val="ru-RU"/>
        </w:rPr>
        <w:t xml:space="preserve"> </w:t>
      </w:r>
      <w:r w:rsidRPr="00CA0B56">
        <w:rPr>
          <w:color w:val="000000"/>
          <w:lang w:val="ru-RU"/>
        </w:rPr>
        <w:t>также</w:t>
      </w:r>
      <w:r w:rsidRPr="00CA0B56">
        <w:rPr>
          <w:color w:val="000000"/>
          <w:spacing w:val="76"/>
          <w:lang w:val="ru-RU"/>
        </w:rPr>
        <w:t xml:space="preserve"> </w:t>
      </w:r>
      <w:r w:rsidRPr="00CA0B56">
        <w:rPr>
          <w:color w:val="000000"/>
          <w:spacing w:val="4"/>
          <w:lang w:val="ru-RU"/>
        </w:rPr>
        <w:t>и</w:t>
      </w:r>
      <w:r w:rsidRPr="00CA0B56">
        <w:rPr>
          <w:color w:val="000000"/>
          <w:spacing w:val="1"/>
          <w:lang w:val="ru-RU"/>
        </w:rPr>
        <w:t>н</w:t>
      </w:r>
      <w:r w:rsidRPr="00CA0B56">
        <w:rPr>
          <w:color w:val="000000"/>
          <w:lang w:val="ru-RU"/>
        </w:rPr>
        <w:t>ым</w:t>
      </w:r>
      <w:r w:rsidRPr="00CA0B56">
        <w:rPr>
          <w:color w:val="000000"/>
          <w:spacing w:val="75"/>
          <w:lang w:val="ru-RU"/>
        </w:rPr>
        <w:t xml:space="preserve"> </w:t>
      </w:r>
      <w:r w:rsidRPr="00CA0B56">
        <w:rPr>
          <w:color w:val="000000"/>
          <w:spacing w:val="2"/>
          <w:lang w:val="ru-RU"/>
        </w:rPr>
        <w:t>и</w:t>
      </w:r>
      <w:r w:rsidRPr="00CA0B56">
        <w:rPr>
          <w:color w:val="000000"/>
          <w:spacing w:val="1"/>
          <w:lang w:val="ru-RU"/>
        </w:rPr>
        <w:t>н</w:t>
      </w:r>
      <w:r w:rsidRPr="00CA0B56">
        <w:rPr>
          <w:color w:val="000000"/>
          <w:lang w:val="ru-RU"/>
        </w:rPr>
        <w:t>форма</w:t>
      </w:r>
      <w:r w:rsidRPr="00CA0B56">
        <w:rPr>
          <w:color w:val="000000"/>
          <w:spacing w:val="-1"/>
          <w:lang w:val="ru-RU"/>
        </w:rPr>
        <w:t>ц</w:t>
      </w:r>
      <w:r w:rsidRPr="00CA0B56">
        <w:rPr>
          <w:color w:val="000000"/>
          <w:lang w:val="ru-RU"/>
        </w:rPr>
        <w:t>ионным ре</w:t>
      </w:r>
      <w:r w:rsidRPr="00CA0B56">
        <w:rPr>
          <w:color w:val="000000"/>
          <w:spacing w:val="2"/>
          <w:lang w:val="ru-RU"/>
        </w:rPr>
        <w:t>с</w:t>
      </w:r>
      <w:r w:rsidRPr="00CA0B56">
        <w:rPr>
          <w:color w:val="000000"/>
          <w:spacing w:val="-3"/>
          <w:lang w:val="ru-RU"/>
        </w:rPr>
        <w:t>у</w:t>
      </w:r>
      <w:r w:rsidRPr="00CA0B56">
        <w:rPr>
          <w:color w:val="000000"/>
          <w:lang w:val="ru-RU"/>
        </w:rPr>
        <w:t>рса</w:t>
      </w:r>
      <w:r w:rsidRPr="00CA0B56">
        <w:rPr>
          <w:color w:val="000000"/>
          <w:spacing w:val="-1"/>
          <w:lang w:val="ru-RU"/>
        </w:rPr>
        <w:t>м</w:t>
      </w:r>
      <w:r w:rsidRPr="00CA0B56">
        <w:rPr>
          <w:color w:val="000000"/>
          <w:lang w:val="ru-RU"/>
        </w:rPr>
        <w:t xml:space="preserve">.    </w:t>
      </w:r>
      <w:r w:rsidRPr="00CA0B56">
        <w:rPr>
          <w:color w:val="000000"/>
          <w:spacing w:val="-50"/>
          <w:lang w:val="ru-RU"/>
        </w:rPr>
        <w:t xml:space="preserve"> </w:t>
      </w:r>
      <w:r w:rsidRPr="00CA0B56">
        <w:rPr>
          <w:color w:val="000000"/>
          <w:lang w:val="ru-RU"/>
        </w:rPr>
        <w:t>Библ</w:t>
      </w:r>
      <w:r w:rsidRPr="00CA0B56">
        <w:rPr>
          <w:color w:val="000000"/>
          <w:spacing w:val="1"/>
          <w:lang w:val="ru-RU"/>
        </w:rPr>
        <w:t>и</w:t>
      </w:r>
      <w:r w:rsidRPr="00CA0B56">
        <w:rPr>
          <w:color w:val="000000"/>
          <w:lang w:val="ru-RU"/>
        </w:rPr>
        <w:t>отечный</w:t>
      </w:r>
      <w:r w:rsidRPr="00CA0B56">
        <w:rPr>
          <w:color w:val="000000"/>
          <w:lang w:val="ru-RU"/>
        </w:rPr>
        <w:tab/>
        <w:t>ф</w:t>
      </w:r>
      <w:r w:rsidRPr="00CA0B56">
        <w:rPr>
          <w:color w:val="000000"/>
          <w:spacing w:val="-1"/>
          <w:lang w:val="ru-RU"/>
        </w:rPr>
        <w:t>о</w:t>
      </w:r>
      <w:r w:rsidRPr="00CA0B56">
        <w:rPr>
          <w:color w:val="000000"/>
          <w:lang w:val="ru-RU"/>
        </w:rPr>
        <w:t>нд</w:t>
      </w:r>
      <w:r w:rsidRPr="00CA0B56">
        <w:rPr>
          <w:color w:val="000000"/>
          <w:lang w:val="ru-RU"/>
        </w:rPr>
        <w:tab/>
        <w:t xml:space="preserve">должен    </w:t>
      </w:r>
      <w:r w:rsidRPr="00CA0B56">
        <w:rPr>
          <w:color w:val="000000"/>
          <w:spacing w:val="-54"/>
          <w:lang w:val="ru-RU"/>
        </w:rPr>
        <w:t xml:space="preserve"> </w:t>
      </w:r>
      <w:r w:rsidRPr="00CA0B56">
        <w:rPr>
          <w:color w:val="000000"/>
          <w:lang w:val="ru-RU"/>
        </w:rPr>
        <w:t>быть</w:t>
      </w:r>
      <w:r w:rsidRPr="00CA0B56">
        <w:rPr>
          <w:color w:val="000000"/>
          <w:lang w:val="ru-RU"/>
        </w:rPr>
        <w:tab/>
      </w:r>
      <w:r w:rsidRPr="00CA0B56">
        <w:rPr>
          <w:color w:val="000000"/>
          <w:spacing w:val="-7"/>
          <w:lang w:val="ru-RU"/>
        </w:rPr>
        <w:t>у</w:t>
      </w:r>
      <w:r w:rsidRPr="00CA0B56">
        <w:rPr>
          <w:color w:val="000000"/>
          <w:lang w:val="ru-RU"/>
        </w:rPr>
        <w:t>ком</w:t>
      </w:r>
      <w:r w:rsidRPr="00CA0B56">
        <w:rPr>
          <w:color w:val="000000"/>
          <w:spacing w:val="1"/>
          <w:lang w:val="ru-RU"/>
        </w:rPr>
        <w:t>п</w:t>
      </w:r>
      <w:r w:rsidRPr="00CA0B56">
        <w:rPr>
          <w:color w:val="000000"/>
          <w:lang w:val="ru-RU"/>
        </w:rPr>
        <w:t>лектован</w:t>
      </w:r>
      <w:r w:rsidRPr="00CA0B56">
        <w:rPr>
          <w:color w:val="000000"/>
          <w:lang w:val="ru-RU"/>
        </w:rPr>
        <w:tab/>
      </w:r>
      <w:r w:rsidRPr="00CA0B56">
        <w:rPr>
          <w:color w:val="000000"/>
          <w:spacing w:val="1"/>
          <w:lang w:val="ru-RU"/>
        </w:rPr>
        <w:t>п</w:t>
      </w:r>
      <w:r w:rsidRPr="00CA0B56">
        <w:rPr>
          <w:color w:val="000000"/>
          <w:lang w:val="ru-RU"/>
        </w:rPr>
        <w:t>е</w:t>
      </w:r>
      <w:r w:rsidRPr="00CA0B56">
        <w:rPr>
          <w:color w:val="000000"/>
          <w:spacing w:val="-1"/>
          <w:lang w:val="ru-RU"/>
        </w:rPr>
        <w:t>ч</w:t>
      </w:r>
      <w:r w:rsidRPr="00CA0B56">
        <w:rPr>
          <w:color w:val="000000"/>
          <w:lang w:val="ru-RU"/>
        </w:rPr>
        <w:t xml:space="preserve">атными    </w:t>
      </w:r>
      <w:r w:rsidRPr="00CA0B56">
        <w:rPr>
          <w:color w:val="000000"/>
          <w:spacing w:val="-49"/>
          <w:lang w:val="ru-RU"/>
        </w:rPr>
        <w:t xml:space="preserve"> </w:t>
      </w:r>
      <w:r w:rsidRPr="00CA0B56">
        <w:rPr>
          <w:color w:val="000000"/>
          <w:lang w:val="ru-RU"/>
        </w:rPr>
        <w:t>и</w:t>
      </w:r>
      <w:r w:rsidRPr="00CA0B56">
        <w:rPr>
          <w:color w:val="000000"/>
          <w:lang w:val="ru-RU"/>
        </w:rPr>
        <w:tab/>
      </w:r>
      <w:r w:rsidRPr="00CA0B56">
        <w:rPr>
          <w:color w:val="000000"/>
          <w:spacing w:val="-3"/>
          <w:lang w:val="ru-RU"/>
        </w:rPr>
        <w:t>(</w:t>
      </w:r>
      <w:r w:rsidRPr="00CA0B56">
        <w:rPr>
          <w:color w:val="000000"/>
          <w:spacing w:val="1"/>
          <w:lang w:val="ru-RU"/>
        </w:rPr>
        <w:t>и</w:t>
      </w:r>
      <w:r w:rsidRPr="00CA0B56">
        <w:rPr>
          <w:color w:val="000000"/>
          <w:spacing w:val="-2"/>
          <w:lang w:val="ru-RU"/>
        </w:rPr>
        <w:t>л</w:t>
      </w:r>
      <w:r w:rsidRPr="00CA0B56">
        <w:rPr>
          <w:color w:val="000000"/>
          <w:spacing w:val="1"/>
          <w:lang w:val="ru-RU"/>
        </w:rPr>
        <w:t>и</w:t>
      </w:r>
      <w:r w:rsidRPr="00CA0B56">
        <w:rPr>
          <w:color w:val="000000"/>
          <w:lang w:val="ru-RU"/>
        </w:rPr>
        <w:t>) элек</w:t>
      </w:r>
      <w:r w:rsidRPr="00CA0B56">
        <w:rPr>
          <w:color w:val="000000"/>
          <w:spacing w:val="1"/>
          <w:lang w:val="ru-RU"/>
        </w:rPr>
        <w:t>т</w:t>
      </w:r>
      <w:r w:rsidRPr="00CA0B56">
        <w:rPr>
          <w:color w:val="000000"/>
          <w:lang w:val="ru-RU"/>
        </w:rPr>
        <w:t>ро</w:t>
      </w:r>
      <w:r w:rsidRPr="00CA0B56">
        <w:rPr>
          <w:color w:val="000000"/>
          <w:spacing w:val="1"/>
          <w:lang w:val="ru-RU"/>
        </w:rPr>
        <w:t>нн</w:t>
      </w:r>
      <w:r w:rsidRPr="00CA0B56">
        <w:rPr>
          <w:color w:val="000000"/>
          <w:lang w:val="ru-RU"/>
        </w:rPr>
        <w:t>ыми</w:t>
      </w:r>
      <w:r w:rsidRPr="00CA0B56">
        <w:rPr>
          <w:color w:val="000000"/>
          <w:spacing w:val="7"/>
          <w:lang w:val="ru-RU"/>
        </w:rPr>
        <w:t xml:space="preserve"> </w:t>
      </w:r>
      <w:r w:rsidRPr="00CA0B56">
        <w:rPr>
          <w:color w:val="000000"/>
          <w:spacing w:val="-6"/>
          <w:lang w:val="ru-RU"/>
        </w:rPr>
        <w:t>у</w:t>
      </w:r>
      <w:r w:rsidRPr="00CA0B56">
        <w:rPr>
          <w:color w:val="000000"/>
          <w:spacing w:val="1"/>
          <w:lang w:val="ru-RU"/>
        </w:rPr>
        <w:t>ч</w:t>
      </w:r>
      <w:r w:rsidRPr="00CA0B56">
        <w:rPr>
          <w:color w:val="000000"/>
          <w:lang w:val="ru-RU"/>
        </w:rPr>
        <w:t>ебными</w:t>
      </w:r>
      <w:r w:rsidRPr="00CA0B56">
        <w:rPr>
          <w:color w:val="000000"/>
          <w:spacing w:val="8"/>
          <w:lang w:val="ru-RU"/>
        </w:rPr>
        <w:t xml:space="preserve"> </w:t>
      </w:r>
      <w:r w:rsidRPr="00CA0B56">
        <w:rPr>
          <w:color w:val="000000"/>
          <w:lang w:val="ru-RU"/>
        </w:rPr>
        <w:t>издан</w:t>
      </w:r>
      <w:r w:rsidRPr="00CA0B56">
        <w:rPr>
          <w:color w:val="000000"/>
          <w:spacing w:val="1"/>
          <w:lang w:val="ru-RU"/>
        </w:rPr>
        <w:t>и</w:t>
      </w:r>
      <w:r w:rsidRPr="00CA0B56">
        <w:rPr>
          <w:color w:val="000000"/>
          <w:lang w:val="ru-RU"/>
        </w:rPr>
        <w:t>ями</w:t>
      </w:r>
      <w:r w:rsidRPr="00CA0B56">
        <w:rPr>
          <w:color w:val="000000"/>
          <w:spacing w:val="5"/>
          <w:lang w:val="ru-RU"/>
        </w:rPr>
        <w:t xml:space="preserve"> </w:t>
      </w:r>
      <w:r w:rsidRPr="00CA0B56">
        <w:rPr>
          <w:color w:val="000000"/>
          <w:lang w:val="ru-RU"/>
        </w:rPr>
        <w:t>(включая</w:t>
      </w:r>
      <w:r w:rsidRPr="00CA0B56">
        <w:rPr>
          <w:color w:val="000000"/>
          <w:spacing w:val="9"/>
          <w:lang w:val="ru-RU"/>
        </w:rPr>
        <w:t xml:space="preserve"> </w:t>
      </w:r>
      <w:r w:rsidRPr="00CA0B56">
        <w:rPr>
          <w:color w:val="000000"/>
          <w:spacing w:val="-4"/>
          <w:lang w:val="ru-RU"/>
        </w:rPr>
        <w:t>у</w:t>
      </w:r>
      <w:r w:rsidRPr="00CA0B56">
        <w:rPr>
          <w:color w:val="000000"/>
          <w:lang w:val="ru-RU"/>
        </w:rPr>
        <w:t>ч</w:t>
      </w:r>
      <w:r w:rsidRPr="00CA0B56">
        <w:rPr>
          <w:color w:val="000000"/>
          <w:spacing w:val="-1"/>
          <w:lang w:val="ru-RU"/>
        </w:rPr>
        <w:t>е</w:t>
      </w:r>
      <w:r w:rsidRPr="00CA0B56">
        <w:rPr>
          <w:color w:val="000000"/>
          <w:lang w:val="ru-RU"/>
        </w:rPr>
        <w:t>бн</w:t>
      </w:r>
      <w:r w:rsidRPr="00CA0B56">
        <w:rPr>
          <w:color w:val="000000"/>
          <w:spacing w:val="1"/>
          <w:lang w:val="ru-RU"/>
        </w:rPr>
        <w:t>и</w:t>
      </w:r>
      <w:r w:rsidRPr="00CA0B56">
        <w:rPr>
          <w:color w:val="000000"/>
          <w:lang w:val="ru-RU"/>
        </w:rPr>
        <w:t>ки</w:t>
      </w:r>
      <w:r w:rsidRPr="00CA0B56">
        <w:rPr>
          <w:color w:val="000000"/>
          <w:spacing w:val="7"/>
          <w:lang w:val="ru-RU"/>
        </w:rPr>
        <w:t xml:space="preserve"> </w:t>
      </w:r>
      <w:r w:rsidRPr="00CA0B56">
        <w:rPr>
          <w:color w:val="000000"/>
          <w:lang w:val="ru-RU"/>
        </w:rPr>
        <w:t>и</w:t>
      </w:r>
      <w:r w:rsidRPr="00CA0B56">
        <w:rPr>
          <w:color w:val="000000"/>
          <w:spacing w:val="11"/>
          <w:lang w:val="ru-RU"/>
        </w:rPr>
        <w:t xml:space="preserve"> </w:t>
      </w:r>
      <w:r w:rsidRPr="00CA0B56">
        <w:rPr>
          <w:color w:val="000000"/>
          <w:spacing w:val="-6"/>
          <w:lang w:val="ru-RU"/>
        </w:rPr>
        <w:t>у</w:t>
      </w:r>
      <w:r w:rsidRPr="00CA0B56">
        <w:rPr>
          <w:color w:val="000000"/>
          <w:spacing w:val="1"/>
          <w:lang w:val="ru-RU"/>
        </w:rPr>
        <w:t>ч</w:t>
      </w:r>
      <w:r w:rsidRPr="00CA0B56">
        <w:rPr>
          <w:color w:val="000000"/>
          <w:lang w:val="ru-RU"/>
        </w:rPr>
        <w:t>ебные</w:t>
      </w:r>
      <w:r w:rsidRPr="00CA0B56">
        <w:rPr>
          <w:color w:val="000000"/>
          <w:spacing w:val="6"/>
          <w:lang w:val="ru-RU"/>
        </w:rPr>
        <w:t xml:space="preserve"> </w:t>
      </w:r>
      <w:r w:rsidRPr="00CA0B56">
        <w:rPr>
          <w:color w:val="000000"/>
          <w:spacing w:val="1"/>
          <w:lang w:val="ru-RU"/>
        </w:rPr>
        <w:t>п</w:t>
      </w:r>
      <w:r w:rsidRPr="00CA0B56">
        <w:rPr>
          <w:color w:val="000000"/>
          <w:lang w:val="ru-RU"/>
        </w:rPr>
        <w:t>особия),</w:t>
      </w:r>
      <w:r w:rsidRPr="00CA0B56">
        <w:rPr>
          <w:color w:val="000000"/>
          <w:spacing w:val="7"/>
          <w:lang w:val="ru-RU"/>
        </w:rPr>
        <w:t xml:space="preserve"> </w:t>
      </w:r>
      <w:r w:rsidRPr="00CA0B56">
        <w:rPr>
          <w:color w:val="000000"/>
          <w:lang w:val="ru-RU"/>
        </w:rPr>
        <w:t>м</w:t>
      </w:r>
      <w:r w:rsidRPr="00CA0B56">
        <w:rPr>
          <w:color w:val="000000"/>
          <w:spacing w:val="-1"/>
          <w:lang w:val="ru-RU"/>
        </w:rPr>
        <w:t>е</w:t>
      </w:r>
      <w:r w:rsidRPr="00CA0B56">
        <w:rPr>
          <w:color w:val="000000"/>
          <w:lang w:val="ru-RU"/>
        </w:rPr>
        <w:t>тод</w:t>
      </w:r>
      <w:r w:rsidRPr="00CA0B56">
        <w:rPr>
          <w:color w:val="000000"/>
          <w:spacing w:val="2"/>
          <w:lang w:val="ru-RU"/>
        </w:rPr>
        <w:t>и</w:t>
      </w:r>
      <w:r w:rsidRPr="00CA0B56">
        <w:rPr>
          <w:color w:val="000000"/>
          <w:lang w:val="ru-RU"/>
        </w:rPr>
        <w:t>ч</w:t>
      </w:r>
      <w:r w:rsidRPr="00CA0B56">
        <w:rPr>
          <w:color w:val="000000"/>
          <w:spacing w:val="-1"/>
          <w:lang w:val="ru-RU"/>
        </w:rPr>
        <w:t>е</w:t>
      </w:r>
      <w:r w:rsidRPr="00CA0B56">
        <w:rPr>
          <w:color w:val="000000"/>
          <w:lang w:val="ru-RU"/>
        </w:rPr>
        <w:t>ски</w:t>
      </w:r>
      <w:r w:rsidRPr="00CA0B56">
        <w:rPr>
          <w:color w:val="000000"/>
          <w:spacing w:val="-2"/>
          <w:lang w:val="ru-RU"/>
        </w:rPr>
        <w:t>м</w:t>
      </w:r>
      <w:r w:rsidRPr="00CA0B56">
        <w:rPr>
          <w:color w:val="000000"/>
          <w:lang w:val="ru-RU"/>
        </w:rPr>
        <w:t>и и</w:t>
      </w:r>
      <w:r w:rsidRPr="00CA0B56">
        <w:rPr>
          <w:color w:val="000000"/>
          <w:spacing w:val="15"/>
          <w:lang w:val="ru-RU"/>
        </w:rPr>
        <w:t xml:space="preserve"> </w:t>
      </w:r>
      <w:r w:rsidRPr="00CA0B56">
        <w:rPr>
          <w:color w:val="000000"/>
          <w:spacing w:val="1"/>
          <w:lang w:val="ru-RU"/>
        </w:rPr>
        <w:t>п</w:t>
      </w:r>
      <w:r w:rsidRPr="00CA0B56">
        <w:rPr>
          <w:color w:val="000000"/>
          <w:lang w:val="ru-RU"/>
        </w:rPr>
        <w:t>ерио</w:t>
      </w:r>
      <w:r w:rsidRPr="00CA0B56">
        <w:rPr>
          <w:color w:val="000000"/>
          <w:spacing w:val="-1"/>
          <w:lang w:val="ru-RU"/>
        </w:rPr>
        <w:t>д</w:t>
      </w:r>
      <w:r w:rsidRPr="00CA0B56">
        <w:rPr>
          <w:color w:val="000000"/>
          <w:spacing w:val="1"/>
          <w:lang w:val="ru-RU"/>
        </w:rPr>
        <w:t>и</w:t>
      </w:r>
      <w:r w:rsidRPr="00CA0B56">
        <w:rPr>
          <w:color w:val="000000"/>
          <w:lang w:val="ru-RU"/>
        </w:rPr>
        <w:t>ч</w:t>
      </w:r>
      <w:r w:rsidRPr="00CA0B56">
        <w:rPr>
          <w:color w:val="000000"/>
          <w:spacing w:val="-1"/>
          <w:lang w:val="ru-RU"/>
        </w:rPr>
        <w:t>е</w:t>
      </w:r>
      <w:r w:rsidRPr="00CA0B56">
        <w:rPr>
          <w:color w:val="000000"/>
          <w:lang w:val="ru-RU"/>
        </w:rPr>
        <w:t>скими</w:t>
      </w:r>
      <w:r w:rsidRPr="00CA0B56">
        <w:rPr>
          <w:color w:val="000000"/>
          <w:spacing w:val="13"/>
          <w:lang w:val="ru-RU"/>
        </w:rPr>
        <w:t xml:space="preserve"> </w:t>
      </w:r>
      <w:r w:rsidRPr="00CA0B56">
        <w:rPr>
          <w:color w:val="000000"/>
          <w:spacing w:val="1"/>
          <w:lang w:val="ru-RU"/>
        </w:rPr>
        <w:t>из</w:t>
      </w:r>
      <w:r w:rsidRPr="00CA0B56">
        <w:rPr>
          <w:color w:val="000000"/>
          <w:lang w:val="ru-RU"/>
        </w:rPr>
        <w:t>д</w:t>
      </w:r>
      <w:r w:rsidRPr="00CA0B56">
        <w:rPr>
          <w:color w:val="000000"/>
          <w:spacing w:val="-2"/>
          <w:lang w:val="ru-RU"/>
        </w:rPr>
        <w:t>а</w:t>
      </w:r>
      <w:r w:rsidRPr="00CA0B56">
        <w:rPr>
          <w:color w:val="000000"/>
          <w:lang w:val="ru-RU"/>
        </w:rPr>
        <w:t>н</w:t>
      </w:r>
      <w:r w:rsidRPr="00CA0B56">
        <w:rPr>
          <w:color w:val="000000"/>
          <w:spacing w:val="1"/>
          <w:lang w:val="ru-RU"/>
        </w:rPr>
        <w:t>и</w:t>
      </w:r>
      <w:r w:rsidRPr="00CA0B56">
        <w:rPr>
          <w:color w:val="000000"/>
          <w:lang w:val="ru-RU"/>
        </w:rPr>
        <w:t>ями</w:t>
      </w:r>
      <w:r w:rsidRPr="00CA0B56">
        <w:rPr>
          <w:color w:val="000000"/>
          <w:spacing w:val="13"/>
          <w:lang w:val="ru-RU"/>
        </w:rPr>
        <w:t xml:space="preserve"> </w:t>
      </w:r>
      <w:r w:rsidRPr="00CA0B56">
        <w:rPr>
          <w:color w:val="000000"/>
          <w:spacing w:val="1"/>
          <w:lang w:val="ru-RU"/>
        </w:rPr>
        <w:t>п</w:t>
      </w:r>
      <w:r w:rsidRPr="00CA0B56">
        <w:rPr>
          <w:color w:val="000000"/>
          <w:lang w:val="ru-RU"/>
        </w:rPr>
        <w:t>о</w:t>
      </w:r>
      <w:r w:rsidRPr="00CA0B56">
        <w:rPr>
          <w:color w:val="000000"/>
          <w:spacing w:val="14"/>
          <w:lang w:val="ru-RU"/>
        </w:rPr>
        <w:t xml:space="preserve"> </w:t>
      </w:r>
      <w:r w:rsidRPr="00CA0B56">
        <w:rPr>
          <w:color w:val="000000"/>
          <w:lang w:val="ru-RU"/>
        </w:rPr>
        <w:t>всем</w:t>
      </w:r>
      <w:r w:rsidRPr="00CA0B56">
        <w:rPr>
          <w:color w:val="000000"/>
          <w:spacing w:val="12"/>
          <w:lang w:val="ru-RU"/>
        </w:rPr>
        <w:t xml:space="preserve"> </w:t>
      </w:r>
      <w:r w:rsidRPr="00CA0B56">
        <w:rPr>
          <w:color w:val="000000"/>
          <w:lang w:val="ru-RU"/>
        </w:rPr>
        <w:t>в</w:t>
      </w:r>
      <w:r w:rsidRPr="00CA0B56">
        <w:rPr>
          <w:color w:val="000000"/>
          <w:spacing w:val="2"/>
          <w:lang w:val="ru-RU"/>
        </w:rPr>
        <w:t>х</w:t>
      </w:r>
      <w:r w:rsidRPr="00CA0B56">
        <w:rPr>
          <w:color w:val="000000"/>
          <w:lang w:val="ru-RU"/>
        </w:rPr>
        <w:t>одя</w:t>
      </w:r>
      <w:r w:rsidRPr="00CA0B56">
        <w:rPr>
          <w:color w:val="000000"/>
          <w:spacing w:val="-2"/>
          <w:lang w:val="ru-RU"/>
        </w:rPr>
        <w:t>щ</w:t>
      </w:r>
      <w:r w:rsidRPr="00CA0B56">
        <w:rPr>
          <w:color w:val="000000"/>
          <w:spacing w:val="1"/>
          <w:lang w:val="ru-RU"/>
        </w:rPr>
        <w:t>и</w:t>
      </w:r>
      <w:r w:rsidRPr="00CA0B56">
        <w:rPr>
          <w:color w:val="000000"/>
          <w:lang w:val="ru-RU"/>
        </w:rPr>
        <w:t>м</w:t>
      </w:r>
      <w:r w:rsidRPr="00CA0B56">
        <w:rPr>
          <w:color w:val="000000"/>
          <w:spacing w:val="13"/>
          <w:lang w:val="ru-RU"/>
        </w:rPr>
        <w:t xml:space="preserve"> </w:t>
      </w:r>
      <w:r w:rsidRPr="00CA0B56">
        <w:rPr>
          <w:color w:val="000000"/>
          <w:lang w:val="ru-RU"/>
        </w:rPr>
        <w:t>в</w:t>
      </w:r>
      <w:r w:rsidRPr="00CA0B56">
        <w:rPr>
          <w:color w:val="000000"/>
          <w:spacing w:val="14"/>
          <w:lang w:val="ru-RU"/>
        </w:rPr>
        <w:t xml:space="preserve"> </w:t>
      </w:r>
      <w:r w:rsidRPr="00CA0B56">
        <w:rPr>
          <w:color w:val="000000"/>
          <w:lang w:val="ru-RU"/>
        </w:rPr>
        <w:t>ре</w:t>
      </w:r>
      <w:r w:rsidRPr="00CA0B56">
        <w:rPr>
          <w:color w:val="000000"/>
          <w:spacing w:val="-1"/>
          <w:lang w:val="ru-RU"/>
        </w:rPr>
        <w:t>а</w:t>
      </w:r>
      <w:r w:rsidRPr="00CA0B56">
        <w:rPr>
          <w:color w:val="000000"/>
          <w:lang w:val="ru-RU"/>
        </w:rPr>
        <w:t>л</w:t>
      </w:r>
      <w:r w:rsidRPr="00CA0B56">
        <w:rPr>
          <w:color w:val="000000"/>
          <w:spacing w:val="1"/>
          <w:lang w:val="ru-RU"/>
        </w:rPr>
        <w:t>и</w:t>
      </w:r>
      <w:r w:rsidRPr="00CA0B56">
        <w:rPr>
          <w:color w:val="000000"/>
          <w:spacing w:val="3"/>
          <w:lang w:val="ru-RU"/>
        </w:rPr>
        <w:t>з</w:t>
      </w:r>
      <w:r w:rsidRPr="00CA0B56">
        <w:rPr>
          <w:color w:val="000000"/>
          <w:spacing w:val="-3"/>
          <w:lang w:val="ru-RU"/>
        </w:rPr>
        <w:t>у</w:t>
      </w:r>
      <w:r w:rsidRPr="00CA0B56">
        <w:rPr>
          <w:color w:val="000000"/>
          <w:lang w:val="ru-RU"/>
        </w:rPr>
        <w:t>е</w:t>
      </w:r>
      <w:r w:rsidRPr="00CA0B56">
        <w:rPr>
          <w:color w:val="000000"/>
          <w:spacing w:val="2"/>
          <w:lang w:val="ru-RU"/>
        </w:rPr>
        <w:t>м</w:t>
      </w:r>
      <w:r w:rsidRPr="00CA0B56">
        <w:rPr>
          <w:color w:val="000000"/>
          <w:spacing w:val="-4"/>
          <w:lang w:val="ru-RU"/>
        </w:rPr>
        <w:t>у</w:t>
      </w:r>
      <w:r w:rsidRPr="00CA0B56">
        <w:rPr>
          <w:color w:val="000000"/>
          <w:lang w:val="ru-RU"/>
        </w:rPr>
        <w:t>ю</w:t>
      </w:r>
      <w:r w:rsidRPr="00CA0B56">
        <w:rPr>
          <w:color w:val="000000"/>
          <w:spacing w:val="14"/>
          <w:lang w:val="ru-RU"/>
        </w:rPr>
        <w:t xml:space="preserve"> </w:t>
      </w:r>
      <w:r w:rsidRPr="00CA0B56">
        <w:rPr>
          <w:color w:val="000000"/>
          <w:lang w:val="ru-RU"/>
        </w:rPr>
        <w:t>основ</w:t>
      </w:r>
      <w:r w:rsidRPr="00CA0B56">
        <w:rPr>
          <w:color w:val="000000"/>
          <w:spacing w:val="3"/>
          <w:lang w:val="ru-RU"/>
        </w:rPr>
        <w:t>н</w:t>
      </w:r>
      <w:r w:rsidRPr="00CA0B56">
        <w:rPr>
          <w:color w:val="000000"/>
          <w:spacing w:val="-6"/>
          <w:lang w:val="ru-RU"/>
        </w:rPr>
        <w:t>у</w:t>
      </w:r>
      <w:r w:rsidRPr="00CA0B56">
        <w:rPr>
          <w:color w:val="000000"/>
          <w:lang w:val="ru-RU"/>
        </w:rPr>
        <w:t>ю</w:t>
      </w:r>
      <w:r w:rsidRPr="00CA0B56">
        <w:rPr>
          <w:color w:val="000000"/>
          <w:spacing w:val="14"/>
          <w:lang w:val="ru-RU"/>
        </w:rPr>
        <w:t xml:space="preserve"> </w:t>
      </w:r>
      <w:r w:rsidRPr="00CA0B56">
        <w:rPr>
          <w:color w:val="000000"/>
          <w:lang w:val="ru-RU"/>
        </w:rPr>
        <w:t>об</w:t>
      </w:r>
      <w:r w:rsidRPr="00CA0B56">
        <w:rPr>
          <w:color w:val="000000"/>
          <w:spacing w:val="3"/>
          <w:lang w:val="ru-RU"/>
        </w:rPr>
        <w:t>р</w:t>
      </w:r>
      <w:r w:rsidRPr="00CA0B56">
        <w:rPr>
          <w:color w:val="000000"/>
          <w:lang w:val="ru-RU"/>
        </w:rPr>
        <w:t>азователь</w:t>
      </w:r>
      <w:r w:rsidRPr="00CA0B56">
        <w:rPr>
          <w:color w:val="000000"/>
          <w:spacing w:val="3"/>
          <w:lang w:val="ru-RU"/>
        </w:rPr>
        <w:t>н</w:t>
      </w:r>
      <w:r w:rsidRPr="00CA0B56">
        <w:rPr>
          <w:color w:val="000000"/>
          <w:spacing w:val="-3"/>
          <w:lang w:val="ru-RU"/>
        </w:rPr>
        <w:t>у</w:t>
      </w:r>
      <w:r w:rsidRPr="00CA0B56">
        <w:rPr>
          <w:color w:val="000000"/>
          <w:lang w:val="ru-RU"/>
        </w:rPr>
        <w:t xml:space="preserve">ю </w:t>
      </w:r>
      <w:r w:rsidRPr="00CA0B56">
        <w:rPr>
          <w:color w:val="000000"/>
          <w:spacing w:val="1"/>
          <w:lang w:val="ru-RU"/>
        </w:rPr>
        <w:t>п</w:t>
      </w:r>
      <w:r w:rsidRPr="00CA0B56">
        <w:rPr>
          <w:color w:val="000000"/>
          <w:lang w:val="ru-RU"/>
        </w:rPr>
        <w:t>рогра</w:t>
      </w:r>
      <w:r w:rsidRPr="00CA0B56">
        <w:rPr>
          <w:color w:val="000000"/>
          <w:spacing w:val="-1"/>
          <w:lang w:val="ru-RU"/>
        </w:rPr>
        <w:t>м</w:t>
      </w:r>
      <w:r w:rsidRPr="00CA0B56">
        <w:rPr>
          <w:color w:val="000000"/>
          <w:spacing w:val="3"/>
          <w:lang w:val="ru-RU"/>
        </w:rPr>
        <w:t>м</w:t>
      </w:r>
      <w:r w:rsidRPr="00CA0B56">
        <w:rPr>
          <w:color w:val="000000"/>
          <w:lang w:val="ru-RU"/>
        </w:rPr>
        <w:t>у</w:t>
      </w:r>
      <w:r w:rsidRPr="00CA0B56">
        <w:rPr>
          <w:color w:val="000000"/>
          <w:spacing w:val="130"/>
          <w:lang w:val="ru-RU"/>
        </w:rPr>
        <w:t xml:space="preserve"> </w:t>
      </w:r>
      <w:r w:rsidRPr="00CA0B56">
        <w:rPr>
          <w:color w:val="000000"/>
          <w:lang w:val="ru-RU"/>
        </w:rPr>
        <w:t>ср</w:t>
      </w:r>
      <w:r w:rsidRPr="00CA0B56">
        <w:rPr>
          <w:color w:val="000000"/>
          <w:spacing w:val="-1"/>
          <w:lang w:val="ru-RU"/>
        </w:rPr>
        <w:t>е</w:t>
      </w:r>
      <w:r w:rsidRPr="00CA0B56">
        <w:rPr>
          <w:color w:val="000000"/>
          <w:lang w:val="ru-RU"/>
        </w:rPr>
        <w:t>днего</w:t>
      </w:r>
      <w:r w:rsidRPr="00CA0B56">
        <w:rPr>
          <w:color w:val="000000"/>
          <w:spacing w:val="136"/>
          <w:lang w:val="ru-RU"/>
        </w:rPr>
        <w:t xml:space="preserve"> </w:t>
      </w:r>
      <w:r w:rsidRPr="00CA0B56">
        <w:rPr>
          <w:color w:val="000000"/>
          <w:lang w:val="ru-RU"/>
        </w:rPr>
        <w:t>общего</w:t>
      </w:r>
      <w:r w:rsidRPr="00CA0B56">
        <w:rPr>
          <w:color w:val="000000"/>
          <w:spacing w:val="134"/>
          <w:lang w:val="ru-RU"/>
        </w:rPr>
        <w:t xml:space="preserve"> </w:t>
      </w:r>
      <w:r w:rsidRPr="00CA0B56">
        <w:rPr>
          <w:color w:val="000000"/>
          <w:lang w:val="ru-RU"/>
        </w:rPr>
        <w:t>образован</w:t>
      </w:r>
      <w:r w:rsidRPr="00CA0B56">
        <w:rPr>
          <w:color w:val="000000"/>
          <w:spacing w:val="1"/>
          <w:lang w:val="ru-RU"/>
        </w:rPr>
        <w:t>и</w:t>
      </w:r>
      <w:r w:rsidRPr="00CA0B56">
        <w:rPr>
          <w:color w:val="000000"/>
          <w:lang w:val="ru-RU"/>
        </w:rPr>
        <w:t>я</w:t>
      </w:r>
      <w:r w:rsidRPr="00CA0B56">
        <w:rPr>
          <w:color w:val="000000"/>
          <w:spacing w:val="135"/>
          <w:lang w:val="ru-RU"/>
        </w:rPr>
        <w:t xml:space="preserve"> </w:t>
      </w:r>
      <w:r w:rsidRPr="00CA0B56">
        <w:rPr>
          <w:color w:val="000000"/>
          <w:spacing w:val="-4"/>
          <w:lang w:val="ru-RU"/>
        </w:rPr>
        <w:t>у</w:t>
      </w:r>
      <w:r w:rsidRPr="00CA0B56">
        <w:rPr>
          <w:color w:val="000000"/>
          <w:spacing w:val="1"/>
          <w:lang w:val="ru-RU"/>
        </w:rPr>
        <w:t>че</w:t>
      </w:r>
      <w:r w:rsidRPr="00CA0B56">
        <w:rPr>
          <w:color w:val="000000"/>
          <w:lang w:val="ru-RU"/>
        </w:rPr>
        <w:t>б</w:t>
      </w:r>
      <w:r w:rsidRPr="00CA0B56">
        <w:rPr>
          <w:color w:val="000000"/>
          <w:spacing w:val="1"/>
          <w:lang w:val="ru-RU"/>
        </w:rPr>
        <w:t>н</w:t>
      </w:r>
      <w:r w:rsidRPr="00CA0B56">
        <w:rPr>
          <w:color w:val="000000"/>
          <w:lang w:val="ru-RU"/>
        </w:rPr>
        <w:t>ым</w:t>
      </w:r>
      <w:r w:rsidRPr="00CA0B56">
        <w:rPr>
          <w:color w:val="000000"/>
          <w:spacing w:val="134"/>
          <w:lang w:val="ru-RU"/>
        </w:rPr>
        <w:t xml:space="preserve"> </w:t>
      </w:r>
      <w:r w:rsidRPr="00CA0B56">
        <w:rPr>
          <w:color w:val="000000"/>
          <w:spacing w:val="1"/>
          <w:lang w:val="ru-RU"/>
        </w:rPr>
        <w:t>п</w:t>
      </w:r>
      <w:r w:rsidRPr="00CA0B56">
        <w:rPr>
          <w:color w:val="000000"/>
          <w:lang w:val="ru-RU"/>
        </w:rPr>
        <w:t>ред</w:t>
      </w:r>
      <w:r w:rsidRPr="00CA0B56">
        <w:rPr>
          <w:color w:val="000000"/>
          <w:spacing w:val="-1"/>
          <w:lang w:val="ru-RU"/>
        </w:rPr>
        <w:t>м</w:t>
      </w:r>
      <w:r w:rsidRPr="00CA0B56">
        <w:rPr>
          <w:color w:val="000000"/>
          <w:lang w:val="ru-RU"/>
        </w:rPr>
        <w:t>ета</w:t>
      </w:r>
      <w:r w:rsidRPr="00CA0B56">
        <w:rPr>
          <w:color w:val="000000"/>
          <w:spacing w:val="-1"/>
          <w:lang w:val="ru-RU"/>
        </w:rPr>
        <w:t>м</w:t>
      </w:r>
      <w:r w:rsidRPr="00CA0B56">
        <w:rPr>
          <w:color w:val="000000"/>
          <w:lang w:val="ru-RU"/>
        </w:rPr>
        <w:t>,</w:t>
      </w:r>
      <w:r w:rsidRPr="00CA0B56">
        <w:rPr>
          <w:color w:val="000000"/>
          <w:spacing w:val="135"/>
          <w:lang w:val="ru-RU"/>
        </w:rPr>
        <w:t xml:space="preserve"> </w:t>
      </w:r>
      <w:r w:rsidRPr="00CA0B56">
        <w:rPr>
          <w:color w:val="000000"/>
          <w:spacing w:val="4"/>
          <w:lang w:val="ru-RU"/>
        </w:rPr>
        <w:t>к</w:t>
      </w:r>
      <w:r w:rsidRPr="00CA0B56">
        <w:rPr>
          <w:color w:val="000000"/>
          <w:spacing w:val="-4"/>
          <w:lang w:val="ru-RU"/>
        </w:rPr>
        <w:t>у</w:t>
      </w:r>
      <w:r w:rsidRPr="00CA0B56">
        <w:rPr>
          <w:color w:val="000000"/>
          <w:lang w:val="ru-RU"/>
        </w:rPr>
        <w:t>рсам,</w:t>
      </w:r>
      <w:r w:rsidRPr="00CA0B56">
        <w:rPr>
          <w:color w:val="000000"/>
          <w:spacing w:val="133"/>
          <w:lang w:val="ru-RU"/>
        </w:rPr>
        <w:t xml:space="preserve"> </w:t>
      </w:r>
      <w:r w:rsidRPr="00CA0B56">
        <w:rPr>
          <w:color w:val="000000"/>
          <w:lang w:val="ru-RU"/>
        </w:rPr>
        <w:t>д</w:t>
      </w:r>
      <w:r w:rsidRPr="00CA0B56">
        <w:rPr>
          <w:color w:val="000000"/>
          <w:spacing w:val="2"/>
          <w:lang w:val="ru-RU"/>
        </w:rPr>
        <w:t>и</w:t>
      </w:r>
      <w:r w:rsidRPr="00CA0B56">
        <w:rPr>
          <w:color w:val="000000"/>
          <w:lang w:val="ru-RU"/>
        </w:rPr>
        <w:t>сц</w:t>
      </w:r>
      <w:r w:rsidRPr="00CA0B56">
        <w:rPr>
          <w:color w:val="000000"/>
          <w:spacing w:val="1"/>
          <w:lang w:val="ru-RU"/>
        </w:rPr>
        <w:t>ип</w:t>
      </w:r>
      <w:r w:rsidRPr="00CA0B56">
        <w:rPr>
          <w:color w:val="000000"/>
          <w:lang w:val="ru-RU"/>
        </w:rPr>
        <w:t>лин</w:t>
      </w:r>
      <w:r w:rsidRPr="00CA0B56">
        <w:rPr>
          <w:color w:val="000000"/>
          <w:spacing w:val="-2"/>
          <w:lang w:val="ru-RU"/>
        </w:rPr>
        <w:t>а</w:t>
      </w:r>
      <w:r w:rsidRPr="00CA0B56">
        <w:rPr>
          <w:color w:val="000000"/>
          <w:lang w:val="ru-RU"/>
        </w:rPr>
        <w:t>м (</w:t>
      </w:r>
      <w:r w:rsidRPr="00CA0B56">
        <w:rPr>
          <w:color w:val="000000"/>
          <w:spacing w:val="-1"/>
          <w:lang w:val="ru-RU"/>
        </w:rPr>
        <w:t>м</w:t>
      </w:r>
      <w:r w:rsidRPr="00CA0B56">
        <w:rPr>
          <w:color w:val="000000"/>
          <w:lang w:val="ru-RU"/>
        </w:rPr>
        <w:t>о</w:t>
      </w:r>
      <w:r w:rsidRPr="00CA0B56">
        <w:rPr>
          <w:color w:val="000000"/>
          <w:spacing w:val="2"/>
          <w:lang w:val="ru-RU"/>
        </w:rPr>
        <w:t>д</w:t>
      </w:r>
      <w:r w:rsidRPr="00CA0B56">
        <w:rPr>
          <w:color w:val="000000"/>
          <w:spacing w:val="-4"/>
          <w:lang w:val="ru-RU"/>
        </w:rPr>
        <w:t>у</w:t>
      </w:r>
      <w:r w:rsidRPr="00CA0B56">
        <w:rPr>
          <w:color w:val="000000"/>
          <w:lang w:val="ru-RU"/>
        </w:rPr>
        <w:t>л</w:t>
      </w:r>
      <w:r w:rsidRPr="00CA0B56">
        <w:rPr>
          <w:color w:val="000000"/>
          <w:spacing w:val="2"/>
          <w:lang w:val="ru-RU"/>
        </w:rPr>
        <w:t>я</w:t>
      </w:r>
      <w:r w:rsidRPr="00CA0B56">
        <w:rPr>
          <w:color w:val="000000"/>
          <w:lang w:val="ru-RU"/>
        </w:rPr>
        <w:t>м)</w:t>
      </w:r>
      <w:r w:rsidRPr="00CA0B56">
        <w:rPr>
          <w:color w:val="000000"/>
          <w:spacing w:val="49"/>
          <w:lang w:val="ru-RU"/>
        </w:rPr>
        <w:t xml:space="preserve"> </w:t>
      </w:r>
      <w:r w:rsidRPr="00CA0B56">
        <w:rPr>
          <w:color w:val="000000"/>
          <w:spacing w:val="1"/>
          <w:lang w:val="ru-RU"/>
        </w:rPr>
        <w:t>н</w:t>
      </w:r>
      <w:r w:rsidRPr="00CA0B56">
        <w:rPr>
          <w:color w:val="000000"/>
          <w:lang w:val="ru-RU"/>
        </w:rPr>
        <w:t>а</w:t>
      </w:r>
      <w:r w:rsidRPr="00CA0B56">
        <w:rPr>
          <w:color w:val="000000"/>
          <w:spacing w:val="49"/>
          <w:lang w:val="ru-RU"/>
        </w:rPr>
        <w:t xml:space="preserve"> </w:t>
      </w:r>
      <w:r w:rsidRPr="00CA0B56">
        <w:rPr>
          <w:color w:val="000000"/>
          <w:lang w:val="ru-RU"/>
        </w:rPr>
        <w:t>о</w:t>
      </w:r>
      <w:r w:rsidRPr="00CA0B56">
        <w:rPr>
          <w:color w:val="000000"/>
          <w:spacing w:val="1"/>
          <w:lang w:val="ru-RU"/>
        </w:rPr>
        <w:t>п</w:t>
      </w:r>
      <w:r w:rsidRPr="00CA0B56">
        <w:rPr>
          <w:color w:val="000000"/>
          <w:lang w:val="ru-RU"/>
        </w:rPr>
        <w:t>ределе</w:t>
      </w:r>
      <w:r w:rsidRPr="00CA0B56">
        <w:rPr>
          <w:color w:val="000000"/>
          <w:spacing w:val="2"/>
          <w:lang w:val="ru-RU"/>
        </w:rPr>
        <w:t>н</w:t>
      </w:r>
      <w:r w:rsidRPr="00CA0B56">
        <w:rPr>
          <w:color w:val="000000"/>
          <w:spacing w:val="1"/>
          <w:lang w:val="ru-RU"/>
        </w:rPr>
        <w:t>н</w:t>
      </w:r>
      <w:r w:rsidRPr="00CA0B56">
        <w:rPr>
          <w:color w:val="000000"/>
          <w:spacing w:val="-2"/>
          <w:lang w:val="ru-RU"/>
        </w:rPr>
        <w:t>ы</w:t>
      </w:r>
      <w:r w:rsidRPr="00CA0B56">
        <w:rPr>
          <w:color w:val="000000"/>
          <w:lang w:val="ru-RU"/>
        </w:rPr>
        <w:t>х</w:t>
      </w:r>
      <w:r w:rsidRPr="00CA0B56">
        <w:rPr>
          <w:color w:val="000000"/>
          <w:spacing w:val="54"/>
          <w:lang w:val="ru-RU"/>
        </w:rPr>
        <w:t xml:space="preserve"> </w:t>
      </w:r>
      <w:r w:rsidRPr="00CA0B56">
        <w:rPr>
          <w:color w:val="000000"/>
          <w:spacing w:val="-6"/>
          <w:lang w:val="ru-RU"/>
        </w:rPr>
        <w:t>у</w:t>
      </w:r>
      <w:r w:rsidRPr="00CA0B56">
        <w:rPr>
          <w:color w:val="000000"/>
          <w:lang w:val="ru-RU"/>
        </w:rPr>
        <w:t>ч</w:t>
      </w:r>
      <w:r w:rsidRPr="00CA0B56">
        <w:rPr>
          <w:color w:val="000000"/>
          <w:spacing w:val="1"/>
          <w:lang w:val="ru-RU"/>
        </w:rPr>
        <w:t>р</w:t>
      </w:r>
      <w:r w:rsidRPr="00CA0B56">
        <w:rPr>
          <w:color w:val="000000"/>
          <w:lang w:val="ru-RU"/>
        </w:rPr>
        <w:t>еди</w:t>
      </w:r>
      <w:r w:rsidRPr="00CA0B56">
        <w:rPr>
          <w:color w:val="000000"/>
          <w:spacing w:val="1"/>
          <w:lang w:val="ru-RU"/>
        </w:rPr>
        <w:t>т</w:t>
      </w:r>
      <w:r w:rsidRPr="00CA0B56">
        <w:rPr>
          <w:color w:val="000000"/>
          <w:lang w:val="ru-RU"/>
        </w:rPr>
        <w:t>ел</w:t>
      </w:r>
      <w:r w:rsidRPr="00CA0B56">
        <w:rPr>
          <w:color w:val="000000"/>
          <w:spacing w:val="-1"/>
          <w:lang w:val="ru-RU"/>
        </w:rPr>
        <w:t>е</w:t>
      </w:r>
      <w:r w:rsidRPr="00CA0B56">
        <w:rPr>
          <w:color w:val="000000"/>
          <w:lang w:val="ru-RU"/>
        </w:rPr>
        <w:t>м</w:t>
      </w:r>
      <w:r w:rsidRPr="00CA0B56">
        <w:rPr>
          <w:color w:val="000000"/>
          <w:spacing w:val="49"/>
          <w:lang w:val="ru-RU"/>
        </w:rPr>
        <w:t xml:space="preserve"> </w:t>
      </w:r>
      <w:r w:rsidRPr="00CA0B56">
        <w:rPr>
          <w:color w:val="000000"/>
          <w:lang w:val="ru-RU"/>
        </w:rPr>
        <w:t>ор</w:t>
      </w:r>
      <w:r w:rsidRPr="00CA0B56">
        <w:rPr>
          <w:color w:val="000000"/>
          <w:spacing w:val="2"/>
          <w:lang w:val="ru-RU"/>
        </w:rPr>
        <w:t>г</w:t>
      </w:r>
      <w:r w:rsidRPr="00CA0B56">
        <w:rPr>
          <w:color w:val="000000"/>
          <w:lang w:val="ru-RU"/>
        </w:rPr>
        <w:t>ан</w:t>
      </w:r>
      <w:r w:rsidRPr="00CA0B56">
        <w:rPr>
          <w:color w:val="000000"/>
          <w:spacing w:val="2"/>
          <w:lang w:val="ru-RU"/>
        </w:rPr>
        <w:t>и</w:t>
      </w:r>
      <w:r w:rsidRPr="00CA0B56">
        <w:rPr>
          <w:color w:val="000000"/>
          <w:spacing w:val="1"/>
          <w:lang w:val="ru-RU"/>
        </w:rPr>
        <w:t>з</w:t>
      </w:r>
      <w:r w:rsidRPr="00CA0B56">
        <w:rPr>
          <w:color w:val="000000"/>
          <w:lang w:val="ru-RU"/>
        </w:rPr>
        <w:t>а</w:t>
      </w:r>
      <w:r w:rsidRPr="00CA0B56">
        <w:rPr>
          <w:color w:val="000000"/>
          <w:spacing w:val="-1"/>
          <w:lang w:val="ru-RU"/>
        </w:rPr>
        <w:t>ц</w:t>
      </w:r>
      <w:r w:rsidRPr="00CA0B56">
        <w:rPr>
          <w:color w:val="000000"/>
          <w:lang w:val="ru-RU"/>
        </w:rPr>
        <w:t>и</w:t>
      </w:r>
      <w:r w:rsidRPr="00CA0B56">
        <w:rPr>
          <w:color w:val="000000"/>
          <w:spacing w:val="1"/>
          <w:lang w:val="ru-RU"/>
        </w:rPr>
        <w:t>и</w:t>
      </w:r>
      <w:r w:rsidRPr="00CA0B56">
        <w:rPr>
          <w:color w:val="000000"/>
          <w:lang w:val="ru-RU"/>
        </w:rPr>
        <w:t>,</w:t>
      </w:r>
      <w:r w:rsidRPr="00CA0B56">
        <w:rPr>
          <w:color w:val="000000"/>
          <w:spacing w:val="51"/>
          <w:lang w:val="ru-RU"/>
        </w:rPr>
        <w:t xml:space="preserve"> </w:t>
      </w:r>
      <w:r w:rsidRPr="00CA0B56">
        <w:rPr>
          <w:color w:val="000000"/>
          <w:lang w:val="ru-RU"/>
        </w:rPr>
        <w:t>о</w:t>
      </w:r>
      <w:r w:rsidRPr="00CA0B56">
        <w:rPr>
          <w:color w:val="000000"/>
          <w:spacing w:val="1"/>
          <w:lang w:val="ru-RU"/>
        </w:rPr>
        <w:t>с</w:t>
      </w:r>
      <w:r w:rsidRPr="00CA0B56">
        <w:rPr>
          <w:color w:val="000000"/>
          <w:spacing w:val="-6"/>
          <w:lang w:val="ru-RU"/>
        </w:rPr>
        <w:t>у</w:t>
      </w:r>
      <w:r w:rsidRPr="00CA0B56">
        <w:rPr>
          <w:color w:val="000000"/>
          <w:spacing w:val="1"/>
          <w:lang w:val="ru-RU"/>
        </w:rPr>
        <w:t>щ</w:t>
      </w:r>
      <w:r w:rsidRPr="00CA0B56">
        <w:rPr>
          <w:color w:val="000000"/>
          <w:lang w:val="ru-RU"/>
        </w:rPr>
        <w:t>е</w:t>
      </w:r>
      <w:r w:rsidRPr="00CA0B56">
        <w:rPr>
          <w:color w:val="000000"/>
          <w:spacing w:val="-1"/>
          <w:lang w:val="ru-RU"/>
        </w:rPr>
        <w:t>с</w:t>
      </w:r>
      <w:r w:rsidRPr="00CA0B56">
        <w:rPr>
          <w:color w:val="000000"/>
          <w:lang w:val="ru-RU"/>
        </w:rPr>
        <w:t>твл</w:t>
      </w:r>
      <w:r w:rsidRPr="00CA0B56">
        <w:rPr>
          <w:color w:val="000000"/>
          <w:spacing w:val="2"/>
          <w:lang w:val="ru-RU"/>
        </w:rPr>
        <w:t>я</w:t>
      </w:r>
      <w:r w:rsidRPr="00CA0B56">
        <w:rPr>
          <w:color w:val="000000"/>
          <w:lang w:val="ru-RU"/>
        </w:rPr>
        <w:t>ющей</w:t>
      </w:r>
      <w:r w:rsidRPr="00CA0B56">
        <w:rPr>
          <w:color w:val="000000"/>
          <w:spacing w:val="52"/>
          <w:lang w:val="ru-RU"/>
        </w:rPr>
        <w:t xml:space="preserve"> </w:t>
      </w:r>
      <w:r w:rsidRPr="00CA0B56">
        <w:rPr>
          <w:color w:val="000000"/>
          <w:lang w:val="ru-RU"/>
        </w:rPr>
        <w:t>образователь</w:t>
      </w:r>
      <w:r w:rsidRPr="00CA0B56">
        <w:rPr>
          <w:color w:val="000000"/>
          <w:spacing w:val="3"/>
          <w:lang w:val="ru-RU"/>
        </w:rPr>
        <w:t>н</w:t>
      </w:r>
      <w:r w:rsidRPr="00CA0B56">
        <w:rPr>
          <w:color w:val="000000"/>
          <w:spacing w:val="-4"/>
          <w:lang w:val="ru-RU"/>
        </w:rPr>
        <w:t>у</w:t>
      </w:r>
      <w:r w:rsidRPr="00CA0B56">
        <w:rPr>
          <w:color w:val="000000"/>
          <w:lang w:val="ru-RU"/>
        </w:rPr>
        <w:t>ю деятель</w:t>
      </w:r>
      <w:r w:rsidRPr="00CA0B56">
        <w:rPr>
          <w:color w:val="000000"/>
          <w:spacing w:val="1"/>
          <w:lang w:val="ru-RU"/>
        </w:rPr>
        <w:t>н</w:t>
      </w:r>
      <w:r w:rsidRPr="00CA0B56">
        <w:rPr>
          <w:color w:val="000000"/>
          <w:lang w:val="ru-RU"/>
        </w:rPr>
        <w:t>ость, я</w:t>
      </w:r>
      <w:r w:rsidRPr="00CA0B56">
        <w:rPr>
          <w:color w:val="000000"/>
          <w:spacing w:val="2"/>
          <w:lang w:val="ru-RU"/>
        </w:rPr>
        <w:t>з</w:t>
      </w:r>
      <w:r w:rsidRPr="00CA0B56">
        <w:rPr>
          <w:color w:val="000000"/>
          <w:spacing w:val="-2"/>
          <w:lang w:val="ru-RU"/>
        </w:rPr>
        <w:t>ы</w:t>
      </w:r>
      <w:r w:rsidRPr="00CA0B56">
        <w:rPr>
          <w:color w:val="000000"/>
          <w:lang w:val="ru-RU"/>
        </w:rPr>
        <w:t>ках</w:t>
      </w:r>
      <w:r w:rsidRPr="00CA0B56">
        <w:rPr>
          <w:color w:val="000000"/>
          <w:spacing w:val="1"/>
          <w:lang w:val="ru-RU"/>
        </w:rPr>
        <w:t xml:space="preserve"> </w:t>
      </w:r>
      <w:r w:rsidRPr="00CA0B56">
        <w:rPr>
          <w:color w:val="000000"/>
          <w:spacing w:val="-1"/>
          <w:lang w:val="ru-RU"/>
        </w:rPr>
        <w:t>о</w:t>
      </w:r>
      <w:r w:rsidRPr="00CA0B56">
        <w:rPr>
          <w:color w:val="000000"/>
          <w:spacing w:val="2"/>
          <w:lang w:val="ru-RU"/>
        </w:rPr>
        <w:t>б</w:t>
      </w:r>
      <w:r w:rsidRPr="00CA0B56">
        <w:rPr>
          <w:color w:val="000000"/>
          <w:spacing w:val="-4"/>
          <w:lang w:val="ru-RU"/>
        </w:rPr>
        <w:t>у</w:t>
      </w:r>
      <w:r w:rsidRPr="00CA0B56">
        <w:rPr>
          <w:color w:val="000000"/>
          <w:spacing w:val="1"/>
          <w:lang w:val="ru-RU"/>
        </w:rPr>
        <w:t>ч</w:t>
      </w:r>
      <w:r w:rsidRPr="00CA0B56">
        <w:rPr>
          <w:color w:val="000000"/>
          <w:lang w:val="ru-RU"/>
        </w:rPr>
        <w:t>ен</w:t>
      </w:r>
      <w:r w:rsidRPr="00CA0B56">
        <w:rPr>
          <w:color w:val="000000"/>
          <w:spacing w:val="1"/>
          <w:lang w:val="ru-RU"/>
        </w:rPr>
        <w:t>и</w:t>
      </w:r>
      <w:r w:rsidRPr="00CA0B56">
        <w:rPr>
          <w:color w:val="000000"/>
          <w:lang w:val="ru-RU"/>
        </w:rPr>
        <w:t>я и</w:t>
      </w:r>
      <w:r w:rsidRPr="00CA0B56">
        <w:rPr>
          <w:color w:val="000000"/>
          <w:spacing w:val="1"/>
          <w:lang w:val="ru-RU"/>
        </w:rPr>
        <w:t xml:space="preserve"> </w:t>
      </w:r>
      <w:r w:rsidRPr="00CA0B56">
        <w:rPr>
          <w:color w:val="000000"/>
          <w:lang w:val="ru-RU"/>
        </w:rPr>
        <w:t>воспитан</w:t>
      </w:r>
      <w:r w:rsidRPr="00CA0B56">
        <w:rPr>
          <w:color w:val="000000"/>
          <w:spacing w:val="1"/>
          <w:lang w:val="ru-RU"/>
        </w:rPr>
        <w:t>и</w:t>
      </w:r>
      <w:r w:rsidRPr="00CA0B56">
        <w:rPr>
          <w:color w:val="000000"/>
          <w:lang w:val="ru-RU"/>
        </w:rPr>
        <w:t>я.</w:t>
      </w:r>
    </w:p>
    <w:p w:rsidR="00C3580F" w:rsidRPr="00CA0B56" w:rsidRDefault="00C3580F" w:rsidP="00CA0B56">
      <w:pPr>
        <w:tabs>
          <w:tab w:val="left" w:pos="284"/>
          <w:tab w:val="left" w:pos="709"/>
          <w:tab w:val="left" w:pos="3857"/>
          <w:tab w:val="left" w:pos="4315"/>
          <w:tab w:val="left" w:pos="6706"/>
          <w:tab w:val="left" w:pos="8240"/>
          <w:tab w:val="left" w:pos="9392"/>
        </w:tabs>
        <w:ind w:right="-17"/>
        <w:jc w:val="both"/>
        <w:rPr>
          <w:color w:val="000000"/>
          <w:spacing w:val="101"/>
          <w:lang w:val="ru-RU"/>
        </w:rPr>
      </w:pPr>
      <w:r w:rsidRPr="00CA0B56">
        <w:rPr>
          <w:color w:val="000000"/>
          <w:lang w:val="ru-RU"/>
        </w:rPr>
        <w:t xml:space="preserve">      </w:t>
      </w:r>
      <w:r w:rsidR="00CA0B56">
        <w:rPr>
          <w:color w:val="000000"/>
          <w:lang w:val="ru-RU"/>
        </w:rPr>
        <w:tab/>
      </w:r>
      <w:r w:rsidRPr="00CA0B56">
        <w:rPr>
          <w:color w:val="000000"/>
          <w:lang w:val="ru-RU"/>
        </w:rPr>
        <w:t>Кроме</w:t>
      </w:r>
      <w:r w:rsidRPr="00CA0B56">
        <w:rPr>
          <w:color w:val="000000"/>
          <w:spacing w:val="104"/>
          <w:lang w:val="ru-RU"/>
        </w:rPr>
        <w:t xml:space="preserve"> </w:t>
      </w:r>
      <w:r w:rsidRPr="00CA0B56">
        <w:rPr>
          <w:color w:val="000000"/>
          <w:spacing w:val="-4"/>
          <w:lang w:val="ru-RU"/>
        </w:rPr>
        <w:t>у</w:t>
      </w:r>
      <w:r w:rsidRPr="00CA0B56">
        <w:rPr>
          <w:color w:val="000000"/>
          <w:spacing w:val="1"/>
          <w:lang w:val="ru-RU"/>
        </w:rPr>
        <w:t>ч</w:t>
      </w:r>
      <w:r w:rsidRPr="00CA0B56">
        <w:rPr>
          <w:color w:val="000000"/>
          <w:lang w:val="ru-RU"/>
        </w:rPr>
        <w:t>ебной</w:t>
      </w:r>
      <w:r w:rsidRPr="00CA0B56">
        <w:rPr>
          <w:color w:val="000000"/>
          <w:spacing w:val="105"/>
          <w:lang w:val="ru-RU"/>
        </w:rPr>
        <w:t xml:space="preserve"> </w:t>
      </w:r>
      <w:r w:rsidRPr="00CA0B56">
        <w:rPr>
          <w:color w:val="000000"/>
          <w:lang w:val="ru-RU"/>
        </w:rPr>
        <w:t>литер</w:t>
      </w:r>
      <w:r w:rsidRPr="00CA0B56">
        <w:rPr>
          <w:color w:val="000000"/>
          <w:spacing w:val="-1"/>
          <w:lang w:val="ru-RU"/>
        </w:rPr>
        <w:t>а</w:t>
      </w:r>
      <w:r w:rsidRPr="00CA0B56">
        <w:rPr>
          <w:color w:val="000000"/>
          <w:spacing w:val="2"/>
          <w:lang w:val="ru-RU"/>
        </w:rPr>
        <w:t>т</w:t>
      </w:r>
      <w:r w:rsidRPr="00CA0B56">
        <w:rPr>
          <w:color w:val="000000"/>
          <w:spacing w:val="-4"/>
          <w:lang w:val="ru-RU"/>
        </w:rPr>
        <w:t>у</w:t>
      </w:r>
      <w:r w:rsidRPr="00CA0B56">
        <w:rPr>
          <w:color w:val="000000"/>
          <w:lang w:val="ru-RU"/>
        </w:rPr>
        <w:t>ры</w:t>
      </w:r>
      <w:r w:rsidRPr="00CA0B56">
        <w:rPr>
          <w:color w:val="000000"/>
          <w:spacing w:val="102"/>
          <w:lang w:val="ru-RU"/>
        </w:rPr>
        <w:t xml:space="preserve"> </w:t>
      </w:r>
      <w:r w:rsidRPr="00CA0B56">
        <w:rPr>
          <w:color w:val="000000"/>
          <w:lang w:val="ru-RU"/>
        </w:rPr>
        <w:t>б</w:t>
      </w:r>
      <w:r w:rsidRPr="00CA0B56">
        <w:rPr>
          <w:color w:val="000000"/>
          <w:spacing w:val="1"/>
          <w:lang w:val="ru-RU"/>
        </w:rPr>
        <w:t>и</w:t>
      </w:r>
      <w:r w:rsidRPr="00CA0B56">
        <w:rPr>
          <w:color w:val="000000"/>
          <w:lang w:val="ru-RU"/>
        </w:rPr>
        <w:t>бл</w:t>
      </w:r>
      <w:r w:rsidRPr="00CA0B56">
        <w:rPr>
          <w:color w:val="000000"/>
          <w:spacing w:val="2"/>
          <w:lang w:val="ru-RU"/>
        </w:rPr>
        <w:t>и</w:t>
      </w:r>
      <w:r w:rsidRPr="00CA0B56">
        <w:rPr>
          <w:color w:val="000000"/>
          <w:lang w:val="ru-RU"/>
        </w:rPr>
        <w:t>отека</w:t>
      </w:r>
      <w:r w:rsidRPr="00CA0B56">
        <w:rPr>
          <w:color w:val="000000"/>
          <w:spacing w:val="103"/>
          <w:lang w:val="ru-RU"/>
        </w:rPr>
        <w:t xml:space="preserve"> </w:t>
      </w:r>
      <w:r w:rsidRPr="00CA0B56">
        <w:rPr>
          <w:color w:val="000000"/>
          <w:lang w:val="ru-RU"/>
        </w:rPr>
        <w:t>м</w:t>
      </w:r>
      <w:r w:rsidRPr="00CA0B56">
        <w:rPr>
          <w:color w:val="000000"/>
          <w:spacing w:val="-2"/>
          <w:lang w:val="ru-RU"/>
        </w:rPr>
        <w:t>о</w:t>
      </w:r>
      <w:r w:rsidRPr="00CA0B56">
        <w:rPr>
          <w:color w:val="000000"/>
          <w:lang w:val="ru-RU"/>
        </w:rPr>
        <w:t>жет</w:t>
      </w:r>
      <w:r w:rsidRPr="00CA0B56">
        <w:rPr>
          <w:color w:val="000000"/>
          <w:spacing w:val="102"/>
          <w:lang w:val="ru-RU"/>
        </w:rPr>
        <w:t xml:space="preserve"> </w:t>
      </w:r>
      <w:r w:rsidRPr="00CA0B56">
        <w:rPr>
          <w:color w:val="000000"/>
          <w:lang w:val="ru-RU"/>
        </w:rPr>
        <w:t>сод</w:t>
      </w:r>
      <w:r w:rsidRPr="00CA0B56">
        <w:rPr>
          <w:color w:val="000000"/>
          <w:spacing w:val="-1"/>
          <w:lang w:val="ru-RU"/>
        </w:rPr>
        <w:t>е</w:t>
      </w:r>
      <w:r w:rsidRPr="00CA0B56">
        <w:rPr>
          <w:color w:val="000000"/>
          <w:lang w:val="ru-RU"/>
        </w:rPr>
        <w:t>ржать</w:t>
      </w:r>
      <w:r w:rsidRPr="00CA0B56">
        <w:rPr>
          <w:color w:val="000000"/>
          <w:spacing w:val="103"/>
          <w:lang w:val="ru-RU"/>
        </w:rPr>
        <w:t xml:space="preserve"> </w:t>
      </w:r>
      <w:r w:rsidRPr="00CA0B56">
        <w:rPr>
          <w:color w:val="000000"/>
          <w:lang w:val="ru-RU"/>
        </w:rPr>
        <w:t>фо</w:t>
      </w:r>
      <w:r w:rsidRPr="00CA0B56">
        <w:rPr>
          <w:color w:val="000000"/>
          <w:spacing w:val="1"/>
          <w:lang w:val="ru-RU"/>
        </w:rPr>
        <w:t>н</w:t>
      </w:r>
      <w:r w:rsidRPr="00CA0B56">
        <w:rPr>
          <w:color w:val="000000"/>
          <w:lang w:val="ru-RU"/>
        </w:rPr>
        <w:t>д</w:t>
      </w:r>
    </w:p>
    <w:p w:rsidR="00C3580F" w:rsidRPr="00CA0B56" w:rsidRDefault="00C3580F" w:rsidP="00CA0B56">
      <w:pPr>
        <w:tabs>
          <w:tab w:val="left" w:pos="142"/>
          <w:tab w:val="left" w:pos="1531"/>
          <w:tab w:val="left" w:pos="3857"/>
          <w:tab w:val="left" w:pos="4315"/>
          <w:tab w:val="left" w:pos="6706"/>
          <w:tab w:val="left" w:pos="8240"/>
          <w:tab w:val="left" w:pos="9392"/>
        </w:tabs>
        <w:ind w:right="-17"/>
        <w:jc w:val="both"/>
        <w:rPr>
          <w:color w:val="000000"/>
          <w:lang w:val="ru-RU"/>
        </w:rPr>
      </w:pPr>
      <w:r w:rsidRPr="00CA0B56">
        <w:rPr>
          <w:color w:val="000000"/>
          <w:lang w:val="ru-RU"/>
        </w:rPr>
        <w:t>до</w:t>
      </w:r>
      <w:r w:rsidRPr="00CA0B56">
        <w:rPr>
          <w:color w:val="000000"/>
          <w:spacing w:val="2"/>
          <w:lang w:val="ru-RU"/>
        </w:rPr>
        <w:t>п</w:t>
      </w:r>
      <w:r w:rsidRPr="00CA0B56">
        <w:rPr>
          <w:color w:val="000000"/>
          <w:lang w:val="ru-RU"/>
        </w:rPr>
        <w:t>олнительной л</w:t>
      </w:r>
      <w:r w:rsidRPr="00CA0B56">
        <w:rPr>
          <w:color w:val="000000"/>
          <w:spacing w:val="1"/>
          <w:lang w:val="ru-RU"/>
        </w:rPr>
        <w:t>и</w:t>
      </w:r>
      <w:r w:rsidRPr="00CA0B56">
        <w:rPr>
          <w:color w:val="000000"/>
          <w:lang w:val="ru-RU"/>
        </w:rPr>
        <w:t>тера</w:t>
      </w:r>
      <w:r w:rsidRPr="00CA0B56">
        <w:rPr>
          <w:color w:val="000000"/>
          <w:spacing w:val="2"/>
          <w:lang w:val="ru-RU"/>
        </w:rPr>
        <w:t>т</w:t>
      </w:r>
      <w:r w:rsidRPr="00CA0B56">
        <w:rPr>
          <w:color w:val="000000"/>
          <w:spacing w:val="-4"/>
          <w:lang w:val="ru-RU"/>
        </w:rPr>
        <w:t>у</w:t>
      </w:r>
      <w:r w:rsidRPr="00CA0B56">
        <w:rPr>
          <w:color w:val="000000"/>
          <w:lang w:val="ru-RU"/>
        </w:rPr>
        <w:t>ры:</w:t>
      </w:r>
      <w:r w:rsidRPr="00CA0B56">
        <w:rPr>
          <w:color w:val="000000"/>
          <w:spacing w:val="97"/>
          <w:lang w:val="ru-RU"/>
        </w:rPr>
        <w:t xml:space="preserve"> </w:t>
      </w:r>
      <w:r w:rsidRPr="00CA0B56">
        <w:rPr>
          <w:color w:val="000000"/>
          <w:lang w:val="ru-RU"/>
        </w:rPr>
        <w:t>отечеств</w:t>
      </w:r>
      <w:r w:rsidRPr="00CA0B56">
        <w:rPr>
          <w:color w:val="000000"/>
          <w:spacing w:val="2"/>
          <w:lang w:val="ru-RU"/>
        </w:rPr>
        <w:t>е</w:t>
      </w:r>
      <w:r w:rsidRPr="00CA0B56">
        <w:rPr>
          <w:color w:val="000000"/>
          <w:spacing w:val="1"/>
          <w:lang w:val="ru-RU"/>
        </w:rPr>
        <w:t>нн</w:t>
      </w:r>
      <w:r w:rsidRPr="00CA0B56">
        <w:rPr>
          <w:color w:val="000000"/>
          <w:lang w:val="ru-RU"/>
        </w:rPr>
        <w:t>ая</w:t>
      </w:r>
      <w:r w:rsidRPr="00CA0B56">
        <w:rPr>
          <w:color w:val="000000"/>
          <w:spacing w:val="98"/>
          <w:lang w:val="ru-RU"/>
        </w:rPr>
        <w:t xml:space="preserve"> </w:t>
      </w:r>
      <w:r w:rsidRPr="00CA0B56">
        <w:rPr>
          <w:color w:val="000000"/>
          <w:lang w:val="ru-RU"/>
        </w:rPr>
        <w:t>и</w:t>
      </w:r>
      <w:r w:rsidRPr="00CA0B56">
        <w:rPr>
          <w:color w:val="000000"/>
          <w:spacing w:val="97"/>
          <w:lang w:val="ru-RU"/>
        </w:rPr>
        <w:t xml:space="preserve"> </w:t>
      </w:r>
      <w:r w:rsidRPr="00CA0B56">
        <w:rPr>
          <w:color w:val="000000"/>
          <w:spacing w:val="1"/>
          <w:lang w:val="ru-RU"/>
        </w:rPr>
        <w:t>з</w:t>
      </w:r>
      <w:r w:rsidRPr="00CA0B56">
        <w:rPr>
          <w:color w:val="000000"/>
          <w:lang w:val="ru-RU"/>
        </w:rPr>
        <w:t>а</w:t>
      </w:r>
      <w:r w:rsidRPr="00CA0B56">
        <w:rPr>
          <w:color w:val="000000"/>
          <w:spacing w:val="1"/>
          <w:lang w:val="ru-RU"/>
        </w:rPr>
        <w:t>р</w:t>
      </w:r>
      <w:r w:rsidRPr="00CA0B56">
        <w:rPr>
          <w:color w:val="000000"/>
          <w:spacing w:val="-3"/>
          <w:lang w:val="ru-RU"/>
        </w:rPr>
        <w:t>у</w:t>
      </w:r>
      <w:r w:rsidRPr="00CA0B56">
        <w:rPr>
          <w:color w:val="000000"/>
          <w:lang w:val="ru-RU"/>
        </w:rPr>
        <w:t>бежная,</w:t>
      </w:r>
      <w:r w:rsidRPr="00CA0B56">
        <w:rPr>
          <w:color w:val="000000"/>
          <w:spacing w:val="96"/>
          <w:lang w:val="ru-RU"/>
        </w:rPr>
        <w:t xml:space="preserve"> </w:t>
      </w:r>
      <w:r w:rsidRPr="00CA0B56">
        <w:rPr>
          <w:color w:val="000000"/>
          <w:spacing w:val="4"/>
          <w:lang w:val="ru-RU"/>
        </w:rPr>
        <w:t>к</w:t>
      </w:r>
      <w:r w:rsidRPr="00CA0B56">
        <w:rPr>
          <w:color w:val="000000"/>
          <w:lang w:val="ru-RU"/>
        </w:rPr>
        <w:t>ла</w:t>
      </w:r>
      <w:r w:rsidRPr="00CA0B56">
        <w:rPr>
          <w:color w:val="000000"/>
          <w:spacing w:val="-1"/>
          <w:lang w:val="ru-RU"/>
        </w:rPr>
        <w:t>с</w:t>
      </w:r>
      <w:r w:rsidRPr="00CA0B56">
        <w:rPr>
          <w:color w:val="000000"/>
          <w:lang w:val="ru-RU"/>
        </w:rPr>
        <w:t>сическая</w:t>
      </w:r>
      <w:r w:rsidRPr="00CA0B56">
        <w:rPr>
          <w:color w:val="000000"/>
          <w:spacing w:val="97"/>
          <w:lang w:val="ru-RU"/>
        </w:rPr>
        <w:t xml:space="preserve"> </w:t>
      </w:r>
      <w:r w:rsidRPr="00CA0B56">
        <w:rPr>
          <w:color w:val="000000"/>
          <w:lang w:val="ru-RU"/>
        </w:rPr>
        <w:t>и</w:t>
      </w:r>
      <w:r w:rsidRPr="00CA0B56">
        <w:rPr>
          <w:color w:val="000000"/>
          <w:spacing w:val="100"/>
          <w:lang w:val="ru-RU"/>
        </w:rPr>
        <w:t xml:space="preserve"> </w:t>
      </w:r>
      <w:r w:rsidRPr="00CA0B56">
        <w:rPr>
          <w:color w:val="000000"/>
          <w:lang w:val="ru-RU"/>
        </w:rPr>
        <w:t>современ</w:t>
      </w:r>
      <w:r w:rsidRPr="00CA0B56">
        <w:rPr>
          <w:color w:val="000000"/>
          <w:spacing w:val="1"/>
          <w:lang w:val="ru-RU"/>
        </w:rPr>
        <w:t>н</w:t>
      </w:r>
      <w:r w:rsidRPr="00CA0B56">
        <w:rPr>
          <w:color w:val="000000"/>
          <w:lang w:val="ru-RU"/>
        </w:rPr>
        <w:t>ая</w:t>
      </w:r>
      <w:r w:rsidRPr="00CA0B56">
        <w:rPr>
          <w:color w:val="000000"/>
          <w:spacing w:val="97"/>
          <w:lang w:val="ru-RU"/>
        </w:rPr>
        <w:t xml:space="preserve"> </w:t>
      </w:r>
      <w:r w:rsidRPr="00CA0B56">
        <w:rPr>
          <w:color w:val="000000"/>
          <w:spacing w:val="5"/>
          <w:lang w:val="ru-RU"/>
        </w:rPr>
        <w:t>х</w:t>
      </w:r>
      <w:r w:rsidRPr="00CA0B56">
        <w:rPr>
          <w:color w:val="000000"/>
          <w:spacing w:val="-6"/>
          <w:lang w:val="ru-RU"/>
        </w:rPr>
        <w:t>у</w:t>
      </w:r>
      <w:r w:rsidRPr="00CA0B56">
        <w:rPr>
          <w:color w:val="000000"/>
          <w:lang w:val="ru-RU"/>
        </w:rPr>
        <w:t>дожествен</w:t>
      </w:r>
      <w:r w:rsidRPr="00CA0B56">
        <w:rPr>
          <w:color w:val="000000"/>
          <w:spacing w:val="1"/>
          <w:lang w:val="ru-RU"/>
        </w:rPr>
        <w:t>н</w:t>
      </w:r>
      <w:r w:rsidRPr="00CA0B56">
        <w:rPr>
          <w:color w:val="000000"/>
          <w:lang w:val="ru-RU"/>
        </w:rPr>
        <w:t>ая л</w:t>
      </w:r>
      <w:r w:rsidRPr="00CA0B56">
        <w:rPr>
          <w:color w:val="000000"/>
          <w:spacing w:val="1"/>
          <w:lang w:val="ru-RU"/>
        </w:rPr>
        <w:t>и</w:t>
      </w:r>
      <w:r w:rsidRPr="00CA0B56">
        <w:rPr>
          <w:color w:val="000000"/>
          <w:lang w:val="ru-RU"/>
        </w:rPr>
        <w:t>тера</w:t>
      </w:r>
      <w:r w:rsidRPr="00CA0B56">
        <w:rPr>
          <w:color w:val="000000"/>
          <w:spacing w:val="2"/>
          <w:lang w:val="ru-RU"/>
        </w:rPr>
        <w:t>т</w:t>
      </w:r>
      <w:r w:rsidRPr="00CA0B56">
        <w:rPr>
          <w:color w:val="000000"/>
          <w:spacing w:val="-4"/>
          <w:lang w:val="ru-RU"/>
        </w:rPr>
        <w:t>у</w:t>
      </w:r>
      <w:r w:rsidRPr="00CA0B56">
        <w:rPr>
          <w:color w:val="000000"/>
          <w:lang w:val="ru-RU"/>
        </w:rPr>
        <w:t>ра;</w:t>
      </w:r>
      <w:r w:rsidRPr="00CA0B56">
        <w:rPr>
          <w:color w:val="000000"/>
          <w:lang w:val="ru-RU"/>
        </w:rPr>
        <w:tab/>
      </w:r>
      <w:r w:rsidRPr="00CA0B56">
        <w:rPr>
          <w:color w:val="000000"/>
          <w:spacing w:val="1"/>
          <w:lang w:val="ru-RU"/>
        </w:rPr>
        <w:t>н</w:t>
      </w:r>
      <w:r w:rsidRPr="00CA0B56">
        <w:rPr>
          <w:color w:val="000000"/>
          <w:spacing w:val="4"/>
          <w:lang w:val="ru-RU"/>
        </w:rPr>
        <w:t>а</w:t>
      </w:r>
      <w:r w:rsidRPr="00CA0B56">
        <w:rPr>
          <w:color w:val="000000"/>
          <w:spacing w:val="-4"/>
          <w:lang w:val="ru-RU"/>
        </w:rPr>
        <w:t>у</w:t>
      </w:r>
      <w:r w:rsidRPr="00CA0B56">
        <w:rPr>
          <w:color w:val="000000"/>
          <w:lang w:val="ru-RU"/>
        </w:rPr>
        <w:t>чно</w:t>
      </w:r>
      <w:r w:rsidRPr="00CA0B56">
        <w:rPr>
          <w:color w:val="000000"/>
          <w:spacing w:val="1"/>
          <w:lang w:val="ru-RU"/>
        </w:rPr>
        <w:t>-п</w:t>
      </w:r>
      <w:r w:rsidRPr="00CA0B56">
        <w:rPr>
          <w:color w:val="000000"/>
          <w:lang w:val="ru-RU"/>
        </w:rPr>
        <w:t>о</w:t>
      </w:r>
      <w:r w:rsidRPr="00CA0B56">
        <w:rPr>
          <w:color w:val="000000"/>
          <w:spacing w:val="4"/>
          <w:lang w:val="ru-RU"/>
        </w:rPr>
        <w:t>п</w:t>
      </w:r>
      <w:r w:rsidRPr="00CA0B56">
        <w:rPr>
          <w:color w:val="000000"/>
          <w:spacing w:val="-7"/>
          <w:lang w:val="ru-RU"/>
        </w:rPr>
        <w:t>у</w:t>
      </w:r>
      <w:r w:rsidRPr="00CA0B56">
        <w:rPr>
          <w:color w:val="000000"/>
          <w:lang w:val="ru-RU"/>
        </w:rPr>
        <w:t>ляр</w:t>
      </w:r>
      <w:r w:rsidRPr="00CA0B56">
        <w:rPr>
          <w:color w:val="000000"/>
          <w:spacing w:val="1"/>
          <w:lang w:val="ru-RU"/>
        </w:rPr>
        <w:t>н</w:t>
      </w:r>
      <w:r w:rsidRPr="00CA0B56">
        <w:rPr>
          <w:color w:val="000000"/>
          <w:lang w:val="ru-RU"/>
        </w:rPr>
        <w:t>ая</w:t>
      </w:r>
      <w:r w:rsidRPr="00CA0B56">
        <w:rPr>
          <w:color w:val="000000"/>
          <w:lang w:val="ru-RU"/>
        </w:rPr>
        <w:tab/>
        <w:t>и</w:t>
      </w:r>
      <w:r w:rsidRPr="00CA0B56">
        <w:rPr>
          <w:color w:val="000000"/>
          <w:lang w:val="ru-RU"/>
        </w:rPr>
        <w:tab/>
      </w:r>
      <w:r w:rsidRPr="00CA0B56">
        <w:rPr>
          <w:color w:val="000000"/>
          <w:spacing w:val="1"/>
          <w:lang w:val="ru-RU"/>
        </w:rPr>
        <w:t>н</w:t>
      </w:r>
      <w:r w:rsidRPr="00CA0B56">
        <w:rPr>
          <w:color w:val="000000"/>
          <w:spacing w:val="4"/>
          <w:lang w:val="ru-RU"/>
        </w:rPr>
        <w:t>а</w:t>
      </w:r>
      <w:r w:rsidRPr="00CA0B56">
        <w:rPr>
          <w:color w:val="000000"/>
          <w:spacing w:val="-4"/>
          <w:lang w:val="ru-RU"/>
        </w:rPr>
        <w:t>у</w:t>
      </w:r>
      <w:r w:rsidRPr="00CA0B56">
        <w:rPr>
          <w:color w:val="000000"/>
          <w:lang w:val="ru-RU"/>
        </w:rPr>
        <w:t>ч</w:t>
      </w:r>
      <w:r w:rsidRPr="00CA0B56">
        <w:rPr>
          <w:color w:val="000000"/>
          <w:spacing w:val="2"/>
          <w:lang w:val="ru-RU"/>
        </w:rPr>
        <w:t>н</w:t>
      </w:r>
      <w:r w:rsidRPr="00CA0B56">
        <w:rPr>
          <w:color w:val="000000"/>
          <w:lang w:val="ru-RU"/>
        </w:rPr>
        <w:t>о-техн</w:t>
      </w:r>
      <w:r w:rsidRPr="00CA0B56">
        <w:rPr>
          <w:color w:val="000000"/>
          <w:spacing w:val="1"/>
          <w:lang w:val="ru-RU"/>
        </w:rPr>
        <w:t>и</w:t>
      </w:r>
      <w:r w:rsidRPr="00CA0B56">
        <w:rPr>
          <w:color w:val="000000"/>
          <w:lang w:val="ru-RU"/>
        </w:rPr>
        <w:t>ческая</w:t>
      </w:r>
      <w:r w:rsidRPr="00CA0B56">
        <w:rPr>
          <w:color w:val="000000"/>
          <w:lang w:val="ru-RU"/>
        </w:rPr>
        <w:tab/>
        <w:t>л</w:t>
      </w:r>
      <w:r w:rsidRPr="00CA0B56">
        <w:rPr>
          <w:color w:val="000000"/>
          <w:spacing w:val="1"/>
          <w:lang w:val="ru-RU"/>
        </w:rPr>
        <w:t>и</w:t>
      </w:r>
      <w:r w:rsidRPr="00CA0B56">
        <w:rPr>
          <w:color w:val="000000"/>
          <w:lang w:val="ru-RU"/>
        </w:rPr>
        <w:t>тера</w:t>
      </w:r>
      <w:r w:rsidRPr="00CA0B56">
        <w:rPr>
          <w:color w:val="000000"/>
          <w:spacing w:val="2"/>
          <w:lang w:val="ru-RU"/>
        </w:rPr>
        <w:t>т</w:t>
      </w:r>
      <w:r w:rsidRPr="00CA0B56">
        <w:rPr>
          <w:color w:val="000000"/>
          <w:spacing w:val="-4"/>
          <w:lang w:val="ru-RU"/>
        </w:rPr>
        <w:t>у</w:t>
      </w:r>
      <w:r w:rsidRPr="00CA0B56">
        <w:rPr>
          <w:color w:val="000000"/>
          <w:lang w:val="ru-RU"/>
        </w:rPr>
        <w:t>ра;</w:t>
      </w:r>
      <w:r w:rsidRPr="00CA0B56">
        <w:rPr>
          <w:color w:val="000000"/>
          <w:lang w:val="ru-RU"/>
        </w:rPr>
        <w:tab/>
      </w:r>
      <w:r w:rsidRPr="00CA0B56">
        <w:rPr>
          <w:color w:val="000000"/>
          <w:spacing w:val="1"/>
          <w:lang w:val="ru-RU"/>
        </w:rPr>
        <w:t>из</w:t>
      </w:r>
      <w:r w:rsidRPr="00CA0B56">
        <w:rPr>
          <w:color w:val="000000"/>
          <w:lang w:val="ru-RU"/>
        </w:rPr>
        <w:t>дан</w:t>
      </w:r>
      <w:r w:rsidRPr="00CA0B56">
        <w:rPr>
          <w:color w:val="000000"/>
          <w:spacing w:val="2"/>
          <w:lang w:val="ru-RU"/>
        </w:rPr>
        <w:t>и</w:t>
      </w:r>
      <w:r w:rsidRPr="00CA0B56">
        <w:rPr>
          <w:color w:val="000000"/>
          <w:lang w:val="ru-RU"/>
        </w:rPr>
        <w:t>я</w:t>
      </w:r>
      <w:r w:rsidRPr="00CA0B56">
        <w:rPr>
          <w:color w:val="000000"/>
          <w:lang w:val="ru-RU"/>
        </w:rPr>
        <w:tab/>
        <w:t xml:space="preserve">по </w:t>
      </w:r>
      <w:r w:rsidRPr="00CA0B56">
        <w:rPr>
          <w:color w:val="000000"/>
          <w:spacing w:val="1"/>
          <w:lang w:val="ru-RU"/>
        </w:rPr>
        <w:t>из</w:t>
      </w:r>
      <w:r w:rsidRPr="00CA0B56">
        <w:rPr>
          <w:color w:val="000000"/>
          <w:lang w:val="ru-RU"/>
        </w:rPr>
        <w:t>обра</w:t>
      </w:r>
      <w:r w:rsidRPr="00CA0B56">
        <w:rPr>
          <w:color w:val="000000"/>
          <w:spacing w:val="-1"/>
          <w:lang w:val="ru-RU"/>
        </w:rPr>
        <w:t>з</w:t>
      </w:r>
      <w:r w:rsidRPr="00CA0B56">
        <w:rPr>
          <w:color w:val="000000"/>
          <w:lang w:val="ru-RU"/>
        </w:rPr>
        <w:t>ительно</w:t>
      </w:r>
      <w:r w:rsidRPr="00CA0B56">
        <w:rPr>
          <w:color w:val="000000"/>
          <w:spacing w:val="2"/>
          <w:lang w:val="ru-RU"/>
        </w:rPr>
        <w:t>м</w:t>
      </w:r>
      <w:r w:rsidRPr="00CA0B56">
        <w:rPr>
          <w:color w:val="000000"/>
          <w:lang w:val="ru-RU"/>
        </w:rPr>
        <w:t>у</w:t>
      </w:r>
      <w:r w:rsidRPr="00CA0B56">
        <w:rPr>
          <w:color w:val="000000"/>
          <w:spacing w:val="45"/>
          <w:lang w:val="ru-RU"/>
        </w:rPr>
        <w:t xml:space="preserve"> </w:t>
      </w:r>
      <w:r w:rsidRPr="00CA0B56">
        <w:rPr>
          <w:color w:val="000000"/>
          <w:spacing w:val="1"/>
          <w:lang w:val="ru-RU"/>
        </w:rPr>
        <w:t>и</w:t>
      </w:r>
      <w:r w:rsidRPr="00CA0B56">
        <w:rPr>
          <w:color w:val="000000"/>
          <w:lang w:val="ru-RU"/>
        </w:rPr>
        <w:t>ск</w:t>
      </w:r>
      <w:r w:rsidRPr="00CA0B56">
        <w:rPr>
          <w:color w:val="000000"/>
          <w:spacing w:val="-3"/>
          <w:lang w:val="ru-RU"/>
        </w:rPr>
        <w:t>у</w:t>
      </w:r>
      <w:r w:rsidRPr="00CA0B56">
        <w:rPr>
          <w:color w:val="000000"/>
          <w:lang w:val="ru-RU"/>
        </w:rPr>
        <w:t>сс</w:t>
      </w:r>
      <w:r w:rsidRPr="00CA0B56">
        <w:rPr>
          <w:color w:val="000000"/>
          <w:spacing w:val="2"/>
          <w:lang w:val="ru-RU"/>
        </w:rPr>
        <w:t>т</w:t>
      </w:r>
      <w:r w:rsidRPr="00CA0B56">
        <w:rPr>
          <w:color w:val="000000"/>
          <w:spacing w:val="5"/>
          <w:lang w:val="ru-RU"/>
        </w:rPr>
        <w:t>в</w:t>
      </w:r>
      <w:r w:rsidRPr="00CA0B56">
        <w:rPr>
          <w:color w:val="000000"/>
          <w:spacing w:val="-4"/>
          <w:lang w:val="ru-RU"/>
        </w:rPr>
        <w:t>у</w:t>
      </w:r>
      <w:r w:rsidRPr="00CA0B56">
        <w:rPr>
          <w:color w:val="000000"/>
          <w:lang w:val="ru-RU"/>
        </w:rPr>
        <w:t>,</w:t>
      </w:r>
      <w:r w:rsidRPr="00CA0B56">
        <w:rPr>
          <w:color w:val="000000"/>
          <w:spacing w:val="49"/>
          <w:lang w:val="ru-RU"/>
        </w:rPr>
        <w:t xml:space="preserve"> </w:t>
      </w:r>
      <w:r w:rsidRPr="00CA0B56">
        <w:rPr>
          <w:color w:val="000000"/>
          <w:spacing w:val="4"/>
          <w:lang w:val="ru-RU"/>
        </w:rPr>
        <w:t>м</w:t>
      </w:r>
      <w:r w:rsidRPr="00CA0B56">
        <w:rPr>
          <w:color w:val="000000"/>
          <w:spacing w:val="-4"/>
          <w:lang w:val="ru-RU"/>
        </w:rPr>
        <w:t>у</w:t>
      </w:r>
      <w:r w:rsidRPr="00CA0B56">
        <w:rPr>
          <w:color w:val="000000"/>
          <w:spacing w:val="1"/>
          <w:lang w:val="ru-RU"/>
        </w:rPr>
        <w:t>з</w:t>
      </w:r>
      <w:r w:rsidRPr="00CA0B56">
        <w:rPr>
          <w:color w:val="000000"/>
          <w:lang w:val="ru-RU"/>
        </w:rPr>
        <w:t>ыке,</w:t>
      </w:r>
      <w:r w:rsidRPr="00CA0B56">
        <w:rPr>
          <w:color w:val="000000"/>
          <w:spacing w:val="50"/>
          <w:lang w:val="ru-RU"/>
        </w:rPr>
        <w:t xml:space="preserve"> </w:t>
      </w:r>
      <w:r w:rsidRPr="00CA0B56">
        <w:rPr>
          <w:color w:val="000000"/>
          <w:lang w:val="ru-RU"/>
        </w:rPr>
        <w:t>ф</w:t>
      </w:r>
      <w:r w:rsidRPr="00CA0B56">
        <w:rPr>
          <w:color w:val="000000"/>
          <w:spacing w:val="1"/>
          <w:lang w:val="ru-RU"/>
        </w:rPr>
        <w:t>и</w:t>
      </w:r>
      <w:r w:rsidRPr="00CA0B56">
        <w:rPr>
          <w:color w:val="000000"/>
          <w:spacing w:val="2"/>
          <w:lang w:val="ru-RU"/>
        </w:rPr>
        <w:t>з</w:t>
      </w:r>
      <w:r w:rsidRPr="00CA0B56">
        <w:rPr>
          <w:color w:val="000000"/>
          <w:spacing w:val="1"/>
          <w:lang w:val="ru-RU"/>
        </w:rPr>
        <w:t>и</w:t>
      </w:r>
      <w:r w:rsidRPr="00CA0B56">
        <w:rPr>
          <w:color w:val="000000"/>
          <w:lang w:val="ru-RU"/>
        </w:rPr>
        <w:t>ч</w:t>
      </w:r>
      <w:r w:rsidRPr="00CA0B56">
        <w:rPr>
          <w:color w:val="000000"/>
          <w:spacing w:val="-1"/>
          <w:lang w:val="ru-RU"/>
        </w:rPr>
        <w:t>е</w:t>
      </w:r>
      <w:r w:rsidRPr="00CA0B56">
        <w:rPr>
          <w:color w:val="000000"/>
          <w:lang w:val="ru-RU"/>
        </w:rPr>
        <w:t>ской</w:t>
      </w:r>
      <w:r w:rsidRPr="00CA0B56">
        <w:rPr>
          <w:color w:val="000000"/>
          <w:spacing w:val="51"/>
          <w:lang w:val="ru-RU"/>
        </w:rPr>
        <w:t xml:space="preserve"> </w:t>
      </w:r>
      <w:r w:rsidRPr="00CA0B56">
        <w:rPr>
          <w:color w:val="000000"/>
          <w:spacing w:val="3"/>
          <w:lang w:val="ru-RU"/>
        </w:rPr>
        <w:t>к</w:t>
      </w:r>
      <w:r w:rsidRPr="00CA0B56">
        <w:rPr>
          <w:color w:val="000000"/>
          <w:spacing w:val="-4"/>
          <w:lang w:val="ru-RU"/>
        </w:rPr>
        <w:t>у</w:t>
      </w:r>
      <w:r w:rsidRPr="00CA0B56">
        <w:rPr>
          <w:color w:val="000000"/>
          <w:lang w:val="ru-RU"/>
        </w:rPr>
        <w:t>ль</w:t>
      </w:r>
      <w:r w:rsidRPr="00CA0B56">
        <w:rPr>
          <w:color w:val="000000"/>
          <w:spacing w:val="4"/>
          <w:lang w:val="ru-RU"/>
        </w:rPr>
        <w:t>т</w:t>
      </w:r>
      <w:r w:rsidRPr="00CA0B56">
        <w:rPr>
          <w:color w:val="000000"/>
          <w:spacing w:val="-4"/>
          <w:lang w:val="ru-RU"/>
        </w:rPr>
        <w:t>у</w:t>
      </w:r>
      <w:r w:rsidRPr="00CA0B56">
        <w:rPr>
          <w:color w:val="000000"/>
          <w:lang w:val="ru-RU"/>
        </w:rPr>
        <w:t>ре</w:t>
      </w:r>
      <w:r w:rsidRPr="00CA0B56">
        <w:rPr>
          <w:color w:val="000000"/>
          <w:spacing w:val="51"/>
          <w:lang w:val="ru-RU"/>
        </w:rPr>
        <w:t xml:space="preserve"> </w:t>
      </w:r>
      <w:r w:rsidRPr="00CA0B56">
        <w:rPr>
          <w:color w:val="000000"/>
          <w:lang w:val="ru-RU"/>
        </w:rPr>
        <w:t>и</w:t>
      </w:r>
      <w:r w:rsidRPr="00CA0B56">
        <w:rPr>
          <w:color w:val="000000"/>
          <w:spacing w:val="51"/>
          <w:lang w:val="ru-RU"/>
        </w:rPr>
        <w:t xml:space="preserve"> </w:t>
      </w:r>
      <w:r w:rsidRPr="00CA0B56">
        <w:rPr>
          <w:color w:val="000000"/>
          <w:lang w:val="ru-RU"/>
        </w:rPr>
        <w:t>спор</w:t>
      </w:r>
      <w:r w:rsidRPr="00CA0B56">
        <w:rPr>
          <w:color w:val="000000"/>
          <w:spacing w:val="4"/>
          <w:lang w:val="ru-RU"/>
        </w:rPr>
        <w:t>т</w:t>
      </w:r>
      <w:r w:rsidRPr="00CA0B56">
        <w:rPr>
          <w:color w:val="000000"/>
          <w:spacing w:val="-4"/>
          <w:lang w:val="ru-RU"/>
        </w:rPr>
        <w:t>у</w:t>
      </w:r>
      <w:r w:rsidRPr="00CA0B56">
        <w:rPr>
          <w:color w:val="000000"/>
          <w:lang w:val="ru-RU"/>
        </w:rPr>
        <w:t>,</w:t>
      </w:r>
      <w:r w:rsidRPr="00CA0B56">
        <w:rPr>
          <w:color w:val="000000"/>
          <w:spacing w:val="49"/>
          <w:lang w:val="ru-RU"/>
        </w:rPr>
        <w:t xml:space="preserve"> </w:t>
      </w:r>
      <w:r w:rsidRPr="00CA0B56">
        <w:rPr>
          <w:color w:val="000000"/>
          <w:lang w:val="ru-RU"/>
        </w:rPr>
        <w:t>э</w:t>
      </w:r>
      <w:r w:rsidRPr="00CA0B56">
        <w:rPr>
          <w:color w:val="000000"/>
          <w:spacing w:val="1"/>
          <w:lang w:val="ru-RU"/>
        </w:rPr>
        <w:t>к</w:t>
      </w:r>
      <w:r w:rsidRPr="00CA0B56">
        <w:rPr>
          <w:color w:val="000000"/>
          <w:lang w:val="ru-RU"/>
        </w:rPr>
        <w:t>олог</w:t>
      </w:r>
      <w:r w:rsidRPr="00CA0B56">
        <w:rPr>
          <w:color w:val="000000"/>
          <w:spacing w:val="2"/>
          <w:lang w:val="ru-RU"/>
        </w:rPr>
        <w:t>и</w:t>
      </w:r>
      <w:r w:rsidRPr="00CA0B56">
        <w:rPr>
          <w:color w:val="000000"/>
          <w:spacing w:val="1"/>
          <w:lang w:val="ru-RU"/>
        </w:rPr>
        <w:t>и</w:t>
      </w:r>
      <w:r w:rsidRPr="00CA0B56">
        <w:rPr>
          <w:color w:val="000000"/>
          <w:lang w:val="ru-RU"/>
        </w:rPr>
        <w:t>,</w:t>
      </w:r>
      <w:r w:rsidRPr="00CA0B56">
        <w:rPr>
          <w:color w:val="000000"/>
          <w:spacing w:val="50"/>
          <w:lang w:val="ru-RU"/>
        </w:rPr>
        <w:t xml:space="preserve"> </w:t>
      </w:r>
      <w:r w:rsidRPr="00CA0B56">
        <w:rPr>
          <w:color w:val="000000"/>
          <w:spacing w:val="2"/>
          <w:lang w:val="ru-RU"/>
        </w:rPr>
        <w:t>п</w:t>
      </w:r>
      <w:r w:rsidRPr="00CA0B56">
        <w:rPr>
          <w:color w:val="000000"/>
          <w:lang w:val="ru-RU"/>
        </w:rPr>
        <w:t>ра</w:t>
      </w:r>
      <w:r w:rsidRPr="00CA0B56">
        <w:rPr>
          <w:color w:val="000000"/>
          <w:spacing w:val="-1"/>
          <w:lang w:val="ru-RU"/>
        </w:rPr>
        <w:t>в</w:t>
      </w:r>
      <w:r w:rsidRPr="00CA0B56">
        <w:rPr>
          <w:color w:val="000000"/>
          <w:lang w:val="ru-RU"/>
        </w:rPr>
        <w:t>илам безо</w:t>
      </w:r>
      <w:r w:rsidRPr="00CA0B56">
        <w:rPr>
          <w:color w:val="000000"/>
          <w:spacing w:val="1"/>
          <w:lang w:val="ru-RU"/>
        </w:rPr>
        <w:t>п</w:t>
      </w:r>
      <w:r w:rsidRPr="00CA0B56">
        <w:rPr>
          <w:color w:val="000000"/>
          <w:lang w:val="ru-RU"/>
        </w:rPr>
        <w:t>а</w:t>
      </w:r>
      <w:r w:rsidRPr="00CA0B56">
        <w:rPr>
          <w:color w:val="000000"/>
          <w:spacing w:val="-1"/>
          <w:lang w:val="ru-RU"/>
        </w:rPr>
        <w:t>с</w:t>
      </w:r>
      <w:r w:rsidRPr="00CA0B56">
        <w:rPr>
          <w:color w:val="000000"/>
          <w:lang w:val="ru-RU"/>
        </w:rPr>
        <w:t>ного</w:t>
      </w:r>
      <w:r w:rsidRPr="00CA0B56">
        <w:rPr>
          <w:color w:val="000000"/>
          <w:spacing w:val="10"/>
          <w:lang w:val="ru-RU"/>
        </w:rPr>
        <w:t xml:space="preserve"> </w:t>
      </w:r>
      <w:r w:rsidRPr="00CA0B56">
        <w:rPr>
          <w:color w:val="000000"/>
          <w:spacing w:val="1"/>
          <w:lang w:val="ru-RU"/>
        </w:rPr>
        <w:t>п</w:t>
      </w:r>
      <w:r w:rsidRPr="00CA0B56">
        <w:rPr>
          <w:color w:val="000000"/>
          <w:lang w:val="ru-RU"/>
        </w:rPr>
        <w:t>оведен</w:t>
      </w:r>
      <w:r w:rsidRPr="00CA0B56">
        <w:rPr>
          <w:color w:val="000000"/>
          <w:spacing w:val="1"/>
          <w:lang w:val="ru-RU"/>
        </w:rPr>
        <w:t>и</w:t>
      </w:r>
      <w:r w:rsidRPr="00CA0B56">
        <w:rPr>
          <w:color w:val="000000"/>
          <w:lang w:val="ru-RU"/>
        </w:rPr>
        <w:t>я</w:t>
      </w:r>
      <w:r w:rsidRPr="00CA0B56">
        <w:rPr>
          <w:color w:val="000000"/>
          <w:spacing w:val="4"/>
          <w:lang w:val="ru-RU"/>
        </w:rPr>
        <w:t xml:space="preserve"> </w:t>
      </w:r>
      <w:r w:rsidRPr="00CA0B56">
        <w:rPr>
          <w:color w:val="000000"/>
          <w:spacing w:val="2"/>
          <w:lang w:val="ru-RU"/>
        </w:rPr>
        <w:t>н</w:t>
      </w:r>
      <w:r w:rsidRPr="00CA0B56">
        <w:rPr>
          <w:color w:val="000000"/>
          <w:lang w:val="ru-RU"/>
        </w:rPr>
        <w:t>а</w:t>
      </w:r>
      <w:r w:rsidRPr="00CA0B56">
        <w:rPr>
          <w:color w:val="000000"/>
          <w:spacing w:val="8"/>
          <w:lang w:val="ru-RU"/>
        </w:rPr>
        <w:t xml:space="preserve"> </w:t>
      </w:r>
      <w:r w:rsidRPr="00CA0B56">
        <w:rPr>
          <w:color w:val="000000"/>
          <w:lang w:val="ru-RU"/>
        </w:rPr>
        <w:t>дорога</w:t>
      </w:r>
      <w:r w:rsidRPr="00CA0B56">
        <w:rPr>
          <w:color w:val="000000"/>
          <w:spacing w:val="2"/>
          <w:lang w:val="ru-RU"/>
        </w:rPr>
        <w:t>х</w:t>
      </w:r>
      <w:r w:rsidRPr="00CA0B56">
        <w:rPr>
          <w:color w:val="000000"/>
          <w:lang w:val="ru-RU"/>
        </w:rPr>
        <w:t>;</w:t>
      </w:r>
      <w:r w:rsidRPr="00CA0B56">
        <w:rPr>
          <w:color w:val="000000"/>
          <w:spacing w:val="8"/>
          <w:lang w:val="ru-RU"/>
        </w:rPr>
        <w:t xml:space="preserve"> </w:t>
      </w:r>
      <w:r w:rsidRPr="00CA0B56">
        <w:rPr>
          <w:color w:val="000000"/>
          <w:lang w:val="ru-RU"/>
        </w:rPr>
        <w:t>справо</w:t>
      </w:r>
      <w:r w:rsidRPr="00CA0B56">
        <w:rPr>
          <w:color w:val="000000"/>
          <w:spacing w:val="-1"/>
          <w:lang w:val="ru-RU"/>
        </w:rPr>
        <w:t>ч</w:t>
      </w:r>
      <w:r w:rsidRPr="00CA0B56">
        <w:rPr>
          <w:color w:val="000000"/>
          <w:lang w:val="ru-RU"/>
        </w:rPr>
        <w:t>но-б</w:t>
      </w:r>
      <w:r w:rsidRPr="00CA0B56">
        <w:rPr>
          <w:color w:val="000000"/>
          <w:spacing w:val="1"/>
          <w:lang w:val="ru-RU"/>
        </w:rPr>
        <w:t>и</w:t>
      </w:r>
      <w:r w:rsidRPr="00CA0B56">
        <w:rPr>
          <w:color w:val="000000"/>
          <w:lang w:val="ru-RU"/>
        </w:rPr>
        <w:t>бл</w:t>
      </w:r>
      <w:r w:rsidRPr="00CA0B56">
        <w:rPr>
          <w:color w:val="000000"/>
          <w:spacing w:val="1"/>
          <w:lang w:val="ru-RU"/>
        </w:rPr>
        <w:t>и</w:t>
      </w:r>
      <w:r w:rsidRPr="00CA0B56">
        <w:rPr>
          <w:color w:val="000000"/>
          <w:lang w:val="ru-RU"/>
        </w:rPr>
        <w:t>огра</w:t>
      </w:r>
      <w:r w:rsidRPr="00CA0B56">
        <w:rPr>
          <w:color w:val="000000"/>
          <w:spacing w:val="-1"/>
          <w:lang w:val="ru-RU"/>
        </w:rPr>
        <w:t>ф</w:t>
      </w:r>
      <w:r w:rsidRPr="00CA0B56">
        <w:rPr>
          <w:color w:val="000000"/>
          <w:lang w:val="ru-RU"/>
        </w:rPr>
        <w:t>ич</w:t>
      </w:r>
      <w:r w:rsidRPr="00CA0B56">
        <w:rPr>
          <w:color w:val="000000"/>
          <w:spacing w:val="-1"/>
          <w:lang w:val="ru-RU"/>
        </w:rPr>
        <w:t>е</w:t>
      </w:r>
      <w:r w:rsidRPr="00CA0B56">
        <w:rPr>
          <w:color w:val="000000"/>
          <w:lang w:val="ru-RU"/>
        </w:rPr>
        <w:t>ские</w:t>
      </w:r>
      <w:r w:rsidRPr="00CA0B56">
        <w:rPr>
          <w:color w:val="000000"/>
          <w:spacing w:val="9"/>
          <w:lang w:val="ru-RU"/>
        </w:rPr>
        <w:t xml:space="preserve"> </w:t>
      </w:r>
      <w:r w:rsidRPr="00CA0B56">
        <w:rPr>
          <w:color w:val="000000"/>
          <w:lang w:val="ru-RU"/>
        </w:rPr>
        <w:t>и</w:t>
      </w:r>
      <w:r w:rsidRPr="00CA0B56">
        <w:rPr>
          <w:color w:val="000000"/>
          <w:spacing w:val="8"/>
          <w:lang w:val="ru-RU"/>
        </w:rPr>
        <w:t xml:space="preserve"> </w:t>
      </w:r>
      <w:r w:rsidRPr="00CA0B56">
        <w:rPr>
          <w:color w:val="000000"/>
          <w:lang w:val="ru-RU"/>
        </w:rPr>
        <w:t>п</w:t>
      </w:r>
      <w:r w:rsidRPr="00CA0B56">
        <w:rPr>
          <w:color w:val="000000"/>
          <w:spacing w:val="-1"/>
          <w:lang w:val="ru-RU"/>
        </w:rPr>
        <w:t>е</w:t>
      </w:r>
      <w:r w:rsidRPr="00CA0B56">
        <w:rPr>
          <w:color w:val="000000"/>
          <w:lang w:val="ru-RU"/>
        </w:rPr>
        <w:t>риод</w:t>
      </w:r>
      <w:r w:rsidRPr="00CA0B56">
        <w:rPr>
          <w:color w:val="000000"/>
          <w:spacing w:val="2"/>
          <w:lang w:val="ru-RU"/>
        </w:rPr>
        <w:t>и</w:t>
      </w:r>
      <w:r w:rsidRPr="00CA0B56">
        <w:rPr>
          <w:color w:val="000000"/>
          <w:lang w:val="ru-RU"/>
        </w:rPr>
        <w:t>ч</w:t>
      </w:r>
      <w:r w:rsidRPr="00CA0B56">
        <w:rPr>
          <w:color w:val="000000"/>
          <w:spacing w:val="-1"/>
          <w:lang w:val="ru-RU"/>
        </w:rPr>
        <w:t>е</w:t>
      </w:r>
      <w:r w:rsidRPr="00CA0B56">
        <w:rPr>
          <w:color w:val="000000"/>
          <w:lang w:val="ru-RU"/>
        </w:rPr>
        <w:t>ские</w:t>
      </w:r>
      <w:r w:rsidRPr="00CA0B56">
        <w:rPr>
          <w:color w:val="000000"/>
          <w:spacing w:val="9"/>
          <w:lang w:val="ru-RU"/>
        </w:rPr>
        <w:t xml:space="preserve"> </w:t>
      </w:r>
      <w:r w:rsidRPr="00CA0B56">
        <w:rPr>
          <w:color w:val="000000"/>
          <w:spacing w:val="1"/>
          <w:lang w:val="ru-RU"/>
        </w:rPr>
        <w:t>и</w:t>
      </w:r>
      <w:r w:rsidRPr="00CA0B56">
        <w:rPr>
          <w:color w:val="000000"/>
          <w:lang w:val="ru-RU"/>
        </w:rPr>
        <w:t>зд</w:t>
      </w:r>
      <w:r w:rsidRPr="00CA0B56">
        <w:rPr>
          <w:color w:val="000000"/>
          <w:spacing w:val="-1"/>
          <w:lang w:val="ru-RU"/>
        </w:rPr>
        <w:t>а</w:t>
      </w:r>
      <w:r w:rsidRPr="00CA0B56">
        <w:rPr>
          <w:color w:val="000000"/>
          <w:spacing w:val="1"/>
          <w:lang w:val="ru-RU"/>
        </w:rPr>
        <w:t>ни</w:t>
      </w:r>
      <w:r w:rsidRPr="00CA0B56">
        <w:rPr>
          <w:color w:val="000000"/>
          <w:lang w:val="ru-RU"/>
        </w:rPr>
        <w:t>я; собр</w:t>
      </w:r>
      <w:r w:rsidRPr="00CA0B56">
        <w:rPr>
          <w:color w:val="000000"/>
          <w:spacing w:val="-1"/>
          <w:lang w:val="ru-RU"/>
        </w:rPr>
        <w:t>а</w:t>
      </w:r>
      <w:r w:rsidRPr="00CA0B56">
        <w:rPr>
          <w:color w:val="000000"/>
          <w:lang w:val="ru-RU"/>
        </w:rPr>
        <w:t>н</w:t>
      </w:r>
      <w:r w:rsidRPr="00CA0B56">
        <w:rPr>
          <w:color w:val="000000"/>
          <w:spacing w:val="1"/>
          <w:lang w:val="ru-RU"/>
        </w:rPr>
        <w:t>и</w:t>
      </w:r>
      <w:r w:rsidRPr="00CA0B56">
        <w:rPr>
          <w:color w:val="000000"/>
          <w:lang w:val="ru-RU"/>
        </w:rPr>
        <w:t>е</w:t>
      </w:r>
      <w:r w:rsidRPr="00CA0B56">
        <w:rPr>
          <w:color w:val="000000"/>
          <w:spacing w:val="71"/>
          <w:lang w:val="ru-RU"/>
        </w:rPr>
        <w:t xml:space="preserve"> </w:t>
      </w:r>
      <w:r w:rsidRPr="00CA0B56">
        <w:rPr>
          <w:color w:val="000000"/>
          <w:lang w:val="ru-RU"/>
        </w:rPr>
        <w:t>слов</w:t>
      </w:r>
      <w:r w:rsidRPr="00CA0B56">
        <w:rPr>
          <w:color w:val="000000"/>
          <w:spacing w:val="-1"/>
          <w:lang w:val="ru-RU"/>
        </w:rPr>
        <w:t>а</w:t>
      </w:r>
      <w:r w:rsidRPr="00CA0B56">
        <w:rPr>
          <w:color w:val="000000"/>
          <w:lang w:val="ru-RU"/>
        </w:rPr>
        <w:t>рей;</w:t>
      </w:r>
      <w:r w:rsidRPr="00CA0B56">
        <w:rPr>
          <w:color w:val="000000"/>
          <w:spacing w:val="72"/>
          <w:lang w:val="ru-RU"/>
        </w:rPr>
        <w:t xml:space="preserve"> </w:t>
      </w:r>
      <w:r w:rsidRPr="00CA0B56">
        <w:rPr>
          <w:color w:val="000000"/>
          <w:lang w:val="ru-RU"/>
        </w:rPr>
        <w:t>литер</w:t>
      </w:r>
      <w:r w:rsidRPr="00CA0B56">
        <w:rPr>
          <w:color w:val="000000"/>
          <w:spacing w:val="-1"/>
          <w:lang w:val="ru-RU"/>
        </w:rPr>
        <w:t>а</w:t>
      </w:r>
      <w:r w:rsidRPr="00CA0B56">
        <w:rPr>
          <w:color w:val="000000"/>
          <w:spacing w:val="2"/>
          <w:lang w:val="ru-RU"/>
        </w:rPr>
        <w:t>т</w:t>
      </w:r>
      <w:r w:rsidRPr="00CA0B56">
        <w:rPr>
          <w:color w:val="000000"/>
          <w:spacing w:val="-4"/>
          <w:lang w:val="ru-RU"/>
        </w:rPr>
        <w:t>у</w:t>
      </w:r>
      <w:r w:rsidRPr="00CA0B56">
        <w:rPr>
          <w:color w:val="000000"/>
          <w:spacing w:val="4"/>
          <w:lang w:val="ru-RU"/>
        </w:rPr>
        <w:t>р</w:t>
      </w:r>
      <w:r w:rsidRPr="00CA0B56">
        <w:rPr>
          <w:color w:val="000000"/>
          <w:lang w:val="ru-RU"/>
        </w:rPr>
        <w:t>у</w:t>
      </w:r>
      <w:r w:rsidRPr="00CA0B56">
        <w:rPr>
          <w:color w:val="000000"/>
          <w:spacing w:val="67"/>
          <w:lang w:val="ru-RU"/>
        </w:rPr>
        <w:t xml:space="preserve"> </w:t>
      </w:r>
      <w:r w:rsidRPr="00CA0B56">
        <w:rPr>
          <w:color w:val="000000"/>
          <w:spacing w:val="1"/>
          <w:lang w:val="ru-RU"/>
        </w:rPr>
        <w:t>п</w:t>
      </w:r>
      <w:r w:rsidRPr="00CA0B56">
        <w:rPr>
          <w:color w:val="000000"/>
          <w:lang w:val="ru-RU"/>
        </w:rPr>
        <w:t>о</w:t>
      </w:r>
      <w:r w:rsidRPr="00CA0B56">
        <w:rPr>
          <w:color w:val="000000"/>
          <w:spacing w:val="72"/>
          <w:lang w:val="ru-RU"/>
        </w:rPr>
        <w:t xml:space="preserve"> </w:t>
      </w:r>
      <w:r w:rsidRPr="00CA0B56">
        <w:rPr>
          <w:color w:val="000000"/>
          <w:lang w:val="ru-RU"/>
        </w:rPr>
        <w:t>соц</w:t>
      </w:r>
      <w:r w:rsidRPr="00CA0B56">
        <w:rPr>
          <w:color w:val="000000"/>
          <w:spacing w:val="2"/>
          <w:lang w:val="ru-RU"/>
        </w:rPr>
        <w:t>и</w:t>
      </w:r>
      <w:r w:rsidRPr="00CA0B56">
        <w:rPr>
          <w:color w:val="000000"/>
          <w:lang w:val="ru-RU"/>
        </w:rPr>
        <w:t>альному</w:t>
      </w:r>
      <w:r w:rsidRPr="00CA0B56">
        <w:rPr>
          <w:color w:val="000000"/>
          <w:spacing w:val="68"/>
          <w:lang w:val="ru-RU"/>
        </w:rPr>
        <w:t xml:space="preserve"> </w:t>
      </w:r>
      <w:r w:rsidRPr="00CA0B56">
        <w:rPr>
          <w:color w:val="000000"/>
          <w:lang w:val="ru-RU"/>
        </w:rPr>
        <w:t>и</w:t>
      </w:r>
      <w:r w:rsidRPr="00CA0B56">
        <w:rPr>
          <w:color w:val="000000"/>
          <w:spacing w:val="73"/>
          <w:lang w:val="ru-RU"/>
        </w:rPr>
        <w:t xml:space="preserve"> </w:t>
      </w:r>
      <w:r w:rsidRPr="00CA0B56">
        <w:rPr>
          <w:color w:val="000000"/>
          <w:spacing w:val="1"/>
          <w:lang w:val="ru-RU"/>
        </w:rPr>
        <w:t>п</w:t>
      </w:r>
      <w:r w:rsidRPr="00CA0B56">
        <w:rPr>
          <w:color w:val="000000"/>
          <w:lang w:val="ru-RU"/>
        </w:rPr>
        <w:t>рофессионал</w:t>
      </w:r>
      <w:r w:rsidRPr="00CA0B56">
        <w:rPr>
          <w:color w:val="000000"/>
          <w:spacing w:val="-1"/>
          <w:lang w:val="ru-RU"/>
        </w:rPr>
        <w:t>ь</w:t>
      </w:r>
      <w:r w:rsidRPr="00CA0B56">
        <w:rPr>
          <w:color w:val="000000"/>
          <w:lang w:val="ru-RU"/>
        </w:rPr>
        <w:t>но</w:t>
      </w:r>
      <w:r w:rsidRPr="00CA0B56">
        <w:rPr>
          <w:color w:val="000000"/>
          <w:spacing w:val="2"/>
          <w:lang w:val="ru-RU"/>
        </w:rPr>
        <w:t>м</w:t>
      </w:r>
      <w:r w:rsidRPr="00CA0B56">
        <w:rPr>
          <w:color w:val="000000"/>
          <w:lang w:val="ru-RU"/>
        </w:rPr>
        <w:t>у</w:t>
      </w:r>
      <w:r w:rsidRPr="00CA0B56">
        <w:rPr>
          <w:color w:val="000000"/>
          <w:spacing w:val="67"/>
          <w:lang w:val="ru-RU"/>
        </w:rPr>
        <w:t xml:space="preserve"> </w:t>
      </w:r>
      <w:r w:rsidRPr="00CA0B56">
        <w:rPr>
          <w:color w:val="000000"/>
          <w:lang w:val="ru-RU"/>
        </w:rPr>
        <w:t>с</w:t>
      </w:r>
      <w:r w:rsidRPr="00CA0B56">
        <w:rPr>
          <w:color w:val="000000"/>
          <w:spacing w:val="-1"/>
          <w:lang w:val="ru-RU"/>
        </w:rPr>
        <w:t>а</w:t>
      </w:r>
      <w:r w:rsidRPr="00CA0B56">
        <w:rPr>
          <w:color w:val="000000"/>
          <w:lang w:val="ru-RU"/>
        </w:rPr>
        <w:t>моопре</w:t>
      </w:r>
      <w:r w:rsidRPr="00CA0B56">
        <w:rPr>
          <w:color w:val="000000"/>
          <w:spacing w:val="1"/>
          <w:lang w:val="ru-RU"/>
        </w:rPr>
        <w:t>д</w:t>
      </w:r>
      <w:r w:rsidRPr="00CA0B56">
        <w:rPr>
          <w:color w:val="000000"/>
          <w:lang w:val="ru-RU"/>
        </w:rPr>
        <w:t>елен</w:t>
      </w:r>
      <w:r w:rsidRPr="00CA0B56">
        <w:rPr>
          <w:color w:val="000000"/>
          <w:spacing w:val="1"/>
          <w:lang w:val="ru-RU"/>
        </w:rPr>
        <w:t>и</w:t>
      </w:r>
      <w:r w:rsidRPr="00CA0B56">
        <w:rPr>
          <w:color w:val="000000"/>
          <w:lang w:val="ru-RU"/>
        </w:rPr>
        <w:t>ю о</w:t>
      </w:r>
      <w:r w:rsidRPr="00CA0B56">
        <w:rPr>
          <w:color w:val="000000"/>
          <w:spacing w:val="2"/>
          <w:lang w:val="ru-RU"/>
        </w:rPr>
        <w:t>б</w:t>
      </w:r>
      <w:r w:rsidRPr="00CA0B56">
        <w:rPr>
          <w:color w:val="000000"/>
          <w:spacing w:val="-4"/>
          <w:lang w:val="ru-RU"/>
        </w:rPr>
        <w:t>у</w:t>
      </w:r>
      <w:r w:rsidRPr="00CA0B56">
        <w:rPr>
          <w:color w:val="000000"/>
          <w:spacing w:val="1"/>
          <w:lang w:val="ru-RU"/>
        </w:rPr>
        <w:t>ч</w:t>
      </w:r>
      <w:r w:rsidRPr="00CA0B56">
        <w:rPr>
          <w:color w:val="000000"/>
          <w:lang w:val="ru-RU"/>
        </w:rPr>
        <w:t>ающи</w:t>
      </w:r>
      <w:r w:rsidRPr="00CA0B56">
        <w:rPr>
          <w:color w:val="000000"/>
          <w:spacing w:val="3"/>
          <w:lang w:val="ru-RU"/>
        </w:rPr>
        <w:t>х</w:t>
      </w:r>
      <w:r w:rsidRPr="00CA0B56">
        <w:rPr>
          <w:color w:val="000000"/>
          <w:lang w:val="ru-RU"/>
        </w:rPr>
        <w:t>ся.</w:t>
      </w:r>
    </w:p>
    <w:p w:rsidR="00C3580F" w:rsidRPr="00CA0B56" w:rsidRDefault="00CA0B56" w:rsidP="00CA0B56">
      <w:pPr>
        <w:pStyle w:val="a5"/>
        <w:tabs>
          <w:tab w:val="left" w:pos="142"/>
          <w:tab w:val="left" w:pos="709"/>
          <w:tab w:val="left" w:pos="5067"/>
          <w:tab w:val="left" w:pos="6711"/>
          <w:tab w:val="left" w:pos="8244"/>
        </w:tabs>
        <w:ind w:left="0" w:right="-17" w:firstLine="0"/>
        <w:jc w:val="both"/>
        <w:rPr>
          <w:color w:val="000000"/>
          <w:lang w:val="ru-RU"/>
        </w:rPr>
      </w:pPr>
      <w:r>
        <w:rPr>
          <w:color w:val="000000"/>
          <w:lang w:val="ru-RU"/>
        </w:rPr>
        <w:tab/>
      </w:r>
      <w:r>
        <w:rPr>
          <w:color w:val="000000"/>
          <w:lang w:val="ru-RU"/>
        </w:rPr>
        <w:tab/>
      </w:r>
      <w:r w:rsidR="00C3580F" w:rsidRPr="00CA0B56">
        <w:rPr>
          <w:color w:val="000000"/>
          <w:lang w:val="ru-RU"/>
        </w:rPr>
        <w:t>С</w:t>
      </w:r>
      <w:r w:rsidR="00C3580F" w:rsidRPr="00CA0B56">
        <w:rPr>
          <w:color w:val="000000"/>
          <w:spacing w:val="53"/>
          <w:lang w:val="ru-RU"/>
        </w:rPr>
        <w:t xml:space="preserve"> </w:t>
      </w:r>
      <w:r w:rsidR="00C3580F" w:rsidRPr="00CA0B56">
        <w:rPr>
          <w:color w:val="000000"/>
          <w:spacing w:val="1"/>
          <w:lang w:val="ru-RU"/>
        </w:rPr>
        <w:t>ц</w:t>
      </w:r>
      <w:r w:rsidR="00C3580F" w:rsidRPr="00CA0B56">
        <w:rPr>
          <w:color w:val="000000"/>
          <w:lang w:val="ru-RU"/>
        </w:rPr>
        <w:t>елью</w:t>
      </w:r>
      <w:r w:rsidR="00C3580F" w:rsidRPr="00CA0B56">
        <w:rPr>
          <w:color w:val="000000"/>
          <w:spacing w:val="54"/>
          <w:lang w:val="ru-RU"/>
        </w:rPr>
        <w:t xml:space="preserve"> </w:t>
      </w:r>
      <w:r w:rsidR="00C3580F" w:rsidRPr="00CA0B56">
        <w:rPr>
          <w:color w:val="000000"/>
          <w:lang w:val="ru-RU"/>
        </w:rPr>
        <w:t>создан</w:t>
      </w:r>
      <w:r w:rsidR="00C3580F" w:rsidRPr="00CA0B56">
        <w:rPr>
          <w:color w:val="000000"/>
          <w:spacing w:val="2"/>
          <w:lang w:val="ru-RU"/>
        </w:rPr>
        <w:t>и</w:t>
      </w:r>
      <w:r w:rsidR="00C3580F" w:rsidRPr="00CA0B56">
        <w:rPr>
          <w:color w:val="000000"/>
          <w:lang w:val="ru-RU"/>
        </w:rPr>
        <w:t>я</w:t>
      </w:r>
      <w:r w:rsidR="00C3580F" w:rsidRPr="00CA0B56">
        <w:rPr>
          <w:color w:val="000000"/>
          <w:spacing w:val="53"/>
          <w:lang w:val="ru-RU"/>
        </w:rPr>
        <w:t xml:space="preserve"> </w:t>
      </w:r>
      <w:r w:rsidR="00C3580F" w:rsidRPr="00CA0B56">
        <w:rPr>
          <w:color w:val="000000"/>
          <w:lang w:val="ru-RU"/>
        </w:rPr>
        <w:t>широкого,</w:t>
      </w:r>
      <w:r w:rsidR="00C3580F" w:rsidRPr="00CA0B56">
        <w:rPr>
          <w:color w:val="000000"/>
          <w:spacing w:val="52"/>
          <w:lang w:val="ru-RU"/>
        </w:rPr>
        <w:t xml:space="preserve"> </w:t>
      </w:r>
      <w:r w:rsidR="00C3580F" w:rsidRPr="00CA0B56">
        <w:rPr>
          <w:color w:val="000000"/>
          <w:spacing w:val="2"/>
          <w:lang w:val="ru-RU"/>
        </w:rPr>
        <w:t>п</w:t>
      </w:r>
      <w:r w:rsidR="00C3580F" w:rsidRPr="00CA0B56">
        <w:rPr>
          <w:color w:val="000000"/>
          <w:lang w:val="ru-RU"/>
        </w:rPr>
        <w:t>остоян</w:t>
      </w:r>
      <w:r w:rsidR="00C3580F" w:rsidRPr="00CA0B56">
        <w:rPr>
          <w:color w:val="000000"/>
          <w:spacing w:val="2"/>
          <w:lang w:val="ru-RU"/>
        </w:rPr>
        <w:t>н</w:t>
      </w:r>
      <w:r w:rsidR="00C3580F" w:rsidRPr="00CA0B56">
        <w:rPr>
          <w:color w:val="000000"/>
          <w:lang w:val="ru-RU"/>
        </w:rPr>
        <w:t>ого</w:t>
      </w:r>
      <w:r w:rsidR="00C3580F" w:rsidRPr="00CA0B56">
        <w:rPr>
          <w:color w:val="000000"/>
          <w:spacing w:val="53"/>
          <w:lang w:val="ru-RU"/>
        </w:rPr>
        <w:t xml:space="preserve"> </w:t>
      </w:r>
      <w:r w:rsidR="00C3580F" w:rsidRPr="00CA0B56">
        <w:rPr>
          <w:color w:val="000000"/>
          <w:lang w:val="ru-RU"/>
        </w:rPr>
        <w:t>и</w:t>
      </w:r>
      <w:r w:rsidR="00C3580F" w:rsidRPr="00CA0B56">
        <w:rPr>
          <w:color w:val="000000"/>
          <w:spacing w:val="54"/>
          <w:lang w:val="ru-RU"/>
        </w:rPr>
        <w:t xml:space="preserve"> </w:t>
      </w:r>
      <w:r w:rsidR="00C3580F" w:rsidRPr="00CA0B56">
        <w:rPr>
          <w:color w:val="000000"/>
          <w:spacing w:val="-4"/>
          <w:lang w:val="ru-RU"/>
        </w:rPr>
        <w:t>у</w:t>
      </w:r>
      <w:r w:rsidR="00C3580F" w:rsidRPr="00CA0B56">
        <w:rPr>
          <w:color w:val="000000"/>
          <w:lang w:val="ru-RU"/>
        </w:rPr>
        <w:t>сто</w:t>
      </w:r>
      <w:r w:rsidR="00C3580F" w:rsidRPr="00CA0B56">
        <w:rPr>
          <w:color w:val="000000"/>
          <w:spacing w:val="2"/>
          <w:lang w:val="ru-RU"/>
        </w:rPr>
        <w:t>й</w:t>
      </w:r>
      <w:r w:rsidR="00C3580F" w:rsidRPr="00CA0B56">
        <w:rPr>
          <w:color w:val="000000"/>
          <w:lang w:val="ru-RU"/>
        </w:rPr>
        <w:t>чивого</w:t>
      </w:r>
      <w:r w:rsidR="00C3580F" w:rsidRPr="00CA0B56">
        <w:rPr>
          <w:color w:val="000000"/>
          <w:spacing w:val="53"/>
          <w:lang w:val="ru-RU"/>
        </w:rPr>
        <w:t xml:space="preserve"> </w:t>
      </w:r>
      <w:r w:rsidR="00C3580F" w:rsidRPr="00CA0B56">
        <w:rPr>
          <w:color w:val="000000"/>
          <w:lang w:val="ru-RU"/>
        </w:rPr>
        <w:t>дос</w:t>
      </w:r>
      <w:r w:rsidR="00C3580F" w:rsidRPr="00CA0B56">
        <w:rPr>
          <w:color w:val="000000"/>
          <w:spacing w:val="5"/>
          <w:lang w:val="ru-RU"/>
        </w:rPr>
        <w:t>т</w:t>
      </w:r>
      <w:r w:rsidR="00C3580F" w:rsidRPr="00CA0B56">
        <w:rPr>
          <w:color w:val="000000"/>
          <w:spacing w:val="-6"/>
          <w:lang w:val="ru-RU"/>
        </w:rPr>
        <w:t>у</w:t>
      </w:r>
      <w:r w:rsidR="00C3580F" w:rsidRPr="00CA0B56">
        <w:rPr>
          <w:color w:val="000000"/>
          <w:lang w:val="ru-RU"/>
        </w:rPr>
        <w:t>па</w:t>
      </w:r>
      <w:r w:rsidR="00C3580F" w:rsidRPr="00CA0B56">
        <w:rPr>
          <w:color w:val="000000"/>
          <w:spacing w:val="56"/>
          <w:lang w:val="ru-RU"/>
        </w:rPr>
        <w:t xml:space="preserve"> </w:t>
      </w:r>
      <w:r w:rsidR="00C3580F" w:rsidRPr="00CA0B56">
        <w:rPr>
          <w:color w:val="000000"/>
          <w:lang w:val="ru-RU"/>
        </w:rPr>
        <w:t>всех</w:t>
      </w:r>
      <w:r w:rsidR="00C3580F" w:rsidRPr="00CA0B56">
        <w:rPr>
          <w:color w:val="000000"/>
          <w:spacing w:val="56"/>
          <w:lang w:val="ru-RU"/>
        </w:rPr>
        <w:t xml:space="preserve"> </w:t>
      </w:r>
      <w:r w:rsidR="00C3580F" w:rsidRPr="00CA0B56">
        <w:rPr>
          <w:color w:val="000000"/>
          <w:spacing w:val="-4"/>
          <w:lang w:val="ru-RU"/>
        </w:rPr>
        <w:t>у</w:t>
      </w:r>
      <w:r w:rsidR="00C3580F" w:rsidRPr="00CA0B56">
        <w:rPr>
          <w:color w:val="000000"/>
          <w:lang w:val="ru-RU"/>
        </w:rPr>
        <w:t>ч</w:t>
      </w:r>
      <w:r w:rsidR="00C3580F" w:rsidRPr="00CA0B56">
        <w:rPr>
          <w:color w:val="000000"/>
          <w:spacing w:val="2"/>
          <w:lang w:val="ru-RU"/>
        </w:rPr>
        <w:t>а</w:t>
      </w:r>
      <w:r w:rsidR="00C3580F" w:rsidRPr="00CA0B56">
        <w:rPr>
          <w:color w:val="000000"/>
          <w:lang w:val="ru-RU"/>
        </w:rPr>
        <w:t>стн</w:t>
      </w:r>
      <w:r w:rsidR="00C3580F" w:rsidRPr="00CA0B56">
        <w:rPr>
          <w:color w:val="000000"/>
          <w:spacing w:val="2"/>
          <w:lang w:val="ru-RU"/>
        </w:rPr>
        <w:t>и</w:t>
      </w:r>
      <w:r w:rsidR="00C3580F" w:rsidRPr="00CA0B56">
        <w:rPr>
          <w:color w:val="000000"/>
          <w:spacing w:val="1"/>
          <w:lang w:val="ru-RU"/>
        </w:rPr>
        <w:t>к</w:t>
      </w:r>
      <w:r w:rsidR="00C3580F" w:rsidRPr="00CA0B56">
        <w:rPr>
          <w:color w:val="000000"/>
          <w:lang w:val="ru-RU"/>
        </w:rPr>
        <w:t>ов</w:t>
      </w:r>
    </w:p>
    <w:p w:rsidR="00C3580F" w:rsidRPr="00CA0B56" w:rsidRDefault="00C3580F" w:rsidP="00CA0B56">
      <w:pPr>
        <w:tabs>
          <w:tab w:val="left" w:pos="142"/>
          <w:tab w:val="left" w:pos="1975"/>
          <w:tab w:val="left" w:pos="3442"/>
          <w:tab w:val="left" w:pos="5067"/>
          <w:tab w:val="left" w:pos="6711"/>
          <w:tab w:val="left" w:pos="8244"/>
        </w:tabs>
        <w:ind w:right="-17"/>
        <w:jc w:val="both"/>
        <w:rPr>
          <w:color w:val="000000"/>
          <w:lang w:val="ru-RU"/>
        </w:rPr>
      </w:pPr>
      <w:r w:rsidRPr="00CA0B56">
        <w:rPr>
          <w:color w:val="000000"/>
          <w:lang w:val="ru-RU"/>
        </w:rPr>
        <w:t>образователь</w:t>
      </w:r>
      <w:r w:rsidRPr="00CA0B56">
        <w:rPr>
          <w:color w:val="000000"/>
          <w:spacing w:val="1"/>
          <w:lang w:val="ru-RU"/>
        </w:rPr>
        <w:t>н</w:t>
      </w:r>
      <w:r w:rsidRPr="00CA0B56">
        <w:rPr>
          <w:color w:val="000000"/>
          <w:lang w:val="ru-RU"/>
        </w:rPr>
        <w:t>ых</w:t>
      </w:r>
      <w:r w:rsidRPr="00CA0B56">
        <w:rPr>
          <w:color w:val="000000"/>
          <w:spacing w:val="93"/>
          <w:lang w:val="ru-RU"/>
        </w:rPr>
        <w:t xml:space="preserve"> </w:t>
      </w:r>
      <w:r w:rsidRPr="00CA0B56">
        <w:rPr>
          <w:color w:val="000000"/>
          <w:spacing w:val="-2"/>
          <w:lang w:val="ru-RU"/>
        </w:rPr>
        <w:t>о</w:t>
      </w:r>
      <w:r w:rsidRPr="00CA0B56">
        <w:rPr>
          <w:color w:val="000000"/>
          <w:lang w:val="ru-RU"/>
        </w:rPr>
        <w:t>т</w:t>
      </w:r>
      <w:r w:rsidRPr="00CA0B56">
        <w:rPr>
          <w:color w:val="000000"/>
          <w:spacing w:val="1"/>
          <w:lang w:val="ru-RU"/>
        </w:rPr>
        <w:t>н</w:t>
      </w:r>
      <w:r w:rsidRPr="00CA0B56">
        <w:rPr>
          <w:color w:val="000000"/>
          <w:spacing w:val="-1"/>
          <w:lang w:val="ru-RU"/>
        </w:rPr>
        <w:t>о</w:t>
      </w:r>
      <w:r w:rsidRPr="00CA0B56">
        <w:rPr>
          <w:color w:val="000000"/>
          <w:lang w:val="ru-RU"/>
        </w:rPr>
        <w:t>шений</w:t>
      </w:r>
      <w:r w:rsidRPr="00CA0B56">
        <w:rPr>
          <w:color w:val="000000"/>
          <w:spacing w:val="93"/>
          <w:lang w:val="ru-RU"/>
        </w:rPr>
        <w:t xml:space="preserve"> </w:t>
      </w:r>
      <w:r w:rsidRPr="00CA0B56">
        <w:rPr>
          <w:color w:val="000000"/>
          <w:lang w:val="ru-RU"/>
        </w:rPr>
        <w:t>к</w:t>
      </w:r>
      <w:r w:rsidRPr="00CA0B56">
        <w:rPr>
          <w:color w:val="000000"/>
          <w:spacing w:val="90"/>
          <w:lang w:val="ru-RU"/>
        </w:rPr>
        <w:t xml:space="preserve"> </w:t>
      </w:r>
      <w:r w:rsidRPr="00CA0B56">
        <w:rPr>
          <w:color w:val="000000"/>
          <w:lang w:val="ru-RU"/>
        </w:rPr>
        <w:t>лю</w:t>
      </w:r>
      <w:r w:rsidRPr="00CA0B56">
        <w:rPr>
          <w:color w:val="000000"/>
          <w:spacing w:val="1"/>
          <w:lang w:val="ru-RU"/>
        </w:rPr>
        <w:t>б</w:t>
      </w:r>
      <w:r w:rsidRPr="00CA0B56">
        <w:rPr>
          <w:color w:val="000000"/>
          <w:lang w:val="ru-RU"/>
        </w:rPr>
        <w:t>ой</w:t>
      </w:r>
      <w:r w:rsidRPr="00CA0B56">
        <w:rPr>
          <w:color w:val="000000"/>
          <w:spacing w:val="90"/>
          <w:lang w:val="ru-RU"/>
        </w:rPr>
        <w:t xml:space="preserve"> </w:t>
      </w:r>
      <w:r w:rsidRPr="00CA0B56">
        <w:rPr>
          <w:color w:val="000000"/>
          <w:spacing w:val="1"/>
          <w:lang w:val="ru-RU"/>
        </w:rPr>
        <w:t>и</w:t>
      </w:r>
      <w:r w:rsidRPr="00CA0B56">
        <w:rPr>
          <w:color w:val="000000"/>
          <w:lang w:val="ru-RU"/>
        </w:rPr>
        <w:t>нф</w:t>
      </w:r>
      <w:r w:rsidRPr="00CA0B56">
        <w:rPr>
          <w:color w:val="000000"/>
          <w:spacing w:val="-2"/>
          <w:lang w:val="ru-RU"/>
        </w:rPr>
        <w:t>о</w:t>
      </w:r>
      <w:r w:rsidRPr="00CA0B56">
        <w:rPr>
          <w:color w:val="000000"/>
          <w:lang w:val="ru-RU"/>
        </w:rPr>
        <w:t>рм</w:t>
      </w:r>
      <w:r w:rsidRPr="00CA0B56">
        <w:rPr>
          <w:color w:val="000000"/>
          <w:spacing w:val="-2"/>
          <w:lang w:val="ru-RU"/>
        </w:rPr>
        <w:t>а</w:t>
      </w:r>
      <w:r w:rsidRPr="00CA0B56">
        <w:rPr>
          <w:color w:val="000000"/>
          <w:lang w:val="ru-RU"/>
        </w:rPr>
        <w:t>ц</w:t>
      </w:r>
      <w:r w:rsidRPr="00CA0B56">
        <w:rPr>
          <w:color w:val="000000"/>
          <w:spacing w:val="2"/>
          <w:lang w:val="ru-RU"/>
        </w:rPr>
        <w:t>и</w:t>
      </w:r>
      <w:r w:rsidRPr="00CA0B56">
        <w:rPr>
          <w:color w:val="000000"/>
          <w:spacing w:val="1"/>
          <w:lang w:val="ru-RU"/>
        </w:rPr>
        <w:t>и</w:t>
      </w:r>
      <w:r w:rsidRPr="00CA0B56">
        <w:rPr>
          <w:color w:val="000000"/>
          <w:lang w:val="ru-RU"/>
        </w:rPr>
        <w:t>,</w:t>
      </w:r>
      <w:r w:rsidRPr="00CA0B56">
        <w:rPr>
          <w:color w:val="000000"/>
          <w:spacing w:val="91"/>
          <w:lang w:val="ru-RU"/>
        </w:rPr>
        <w:t xml:space="preserve"> </w:t>
      </w:r>
      <w:r w:rsidRPr="00CA0B56">
        <w:rPr>
          <w:color w:val="000000"/>
          <w:lang w:val="ru-RU"/>
        </w:rPr>
        <w:t>связан</w:t>
      </w:r>
      <w:r w:rsidRPr="00CA0B56">
        <w:rPr>
          <w:color w:val="000000"/>
          <w:spacing w:val="1"/>
          <w:lang w:val="ru-RU"/>
        </w:rPr>
        <w:t>н</w:t>
      </w:r>
      <w:r w:rsidRPr="00CA0B56">
        <w:rPr>
          <w:color w:val="000000"/>
          <w:spacing w:val="-1"/>
          <w:lang w:val="ru-RU"/>
        </w:rPr>
        <w:t>о</w:t>
      </w:r>
      <w:r w:rsidRPr="00CA0B56">
        <w:rPr>
          <w:color w:val="000000"/>
          <w:lang w:val="ru-RU"/>
        </w:rPr>
        <w:t>й</w:t>
      </w:r>
      <w:r w:rsidRPr="00CA0B56">
        <w:rPr>
          <w:color w:val="000000"/>
          <w:spacing w:val="91"/>
          <w:lang w:val="ru-RU"/>
        </w:rPr>
        <w:t xml:space="preserve"> </w:t>
      </w:r>
      <w:r w:rsidRPr="00CA0B56">
        <w:rPr>
          <w:color w:val="000000"/>
          <w:lang w:val="ru-RU"/>
        </w:rPr>
        <w:t>с</w:t>
      </w:r>
      <w:r w:rsidRPr="00CA0B56">
        <w:rPr>
          <w:color w:val="000000"/>
          <w:spacing w:val="91"/>
          <w:lang w:val="ru-RU"/>
        </w:rPr>
        <w:t xml:space="preserve"> </w:t>
      </w:r>
      <w:r w:rsidRPr="00CA0B56">
        <w:rPr>
          <w:color w:val="000000"/>
          <w:lang w:val="ru-RU"/>
        </w:rPr>
        <w:t>ре</w:t>
      </w:r>
      <w:r w:rsidRPr="00CA0B56">
        <w:rPr>
          <w:color w:val="000000"/>
          <w:spacing w:val="-1"/>
          <w:lang w:val="ru-RU"/>
        </w:rPr>
        <w:t>а</w:t>
      </w:r>
      <w:r w:rsidRPr="00CA0B56">
        <w:rPr>
          <w:color w:val="000000"/>
          <w:lang w:val="ru-RU"/>
        </w:rPr>
        <w:t>ли</w:t>
      </w:r>
      <w:r w:rsidRPr="00CA0B56">
        <w:rPr>
          <w:color w:val="000000"/>
          <w:spacing w:val="1"/>
          <w:lang w:val="ru-RU"/>
        </w:rPr>
        <w:t>з</w:t>
      </w:r>
      <w:r w:rsidRPr="00CA0B56">
        <w:rPr>
          <w:color w:val="000000"/>
          <w:lang w:val="ru-RU"/>
        </w:rPr>
        <w:t>ац</w:t>
      </w:r>
      <w:r w:rsidRPr="00CA0B56">
        <w:rPr>
          <w:color w:val="000000"/>
          <w:spacing w:val="2"/>
          <w:lang w:val="ru-RU"/>
        </w:rPr>
        <w:t>и</w:t>
      </w:r>
      <w:r w:rsidRPr="00CA0B56">
        <w:rPr>
          <w:color w:val="000000"/>
          <w:lang w:val="ru-RU"/>
        </w:rPr>
        <w:t>ей</w:t>
      </w:r>
      <w:r w:rsidRPr="00CA0B56">
        <w:rPr>
          <w:color w:val="000000"/>
          <w:spacing w:val="91"/>
          <w:lang w:val="ru-RU"/>
        </w:rPr>
        <w:t xml:space="preserve"> </w:t>
      </w:r>
      <w:r w:rsidRPr="00CA0B56">
        <w:rPr>
          <w:color w:val="000000"/>
          <w:lang w:val="ru-RU"/>
        </w:rPr>
        <w:t>основной образователь</w:t>
      </w:r>
      <w:r w:rsidRPr="00CA0B56">
        <w:rPr>
          <w:color w:val="000000"/>
          <w:spacing w:val="1"/>
          <w:lang w:val="ru-RU"/>
        </w:rPr>
        <w:t>н</w:t>
      </w:r>
      <w:r w:rsidRPr="00CA0B56">
        <w:rPr>
          <w:color w:val="000000"/>
          <w:lang w:val="ru-RU"/>
        </w:rPr>
        <w:t>ой</w:t>
      </w:r>
      <w:r w:rsidRPr="00CA0B56">
        <w:rPr>
          <w:color w:val="000000"/>
          <w:lang w:val="ru-RU"/>
        </w:rPr>
        <w:tab/>
      </w:r>
      <w:r w:rsidRPr="00CA0B56">
        <w:rPr>
          <w:color w:val="000000"/>
          <w:spacing w:val="1"/>
          <w:lang w:val="ru-RU"/>
        </w:rPr>
        <w:t>п</w:t>
      </w:r>
      <w:r w:rsidRPr="00CA0B56">
        <w:rPr>
          <w:color w:val="000000"/>
          <w:lang w:val="ru-RU"/>
        </w:rPr>
        <w:t>ро</w:t>
      </w:r>
      <w:r w:rsidRPr="00CA0B56">
        <w:rPr>
          <w:color w:val="000000"/>
          <w:spacing w:val="-2"/>
          <w:lang w:val="ru-RU"/>
        </w:rPr>
        <w:t>г</w:t>
      </w:r>
      <w:r w:rsidRPr="00CA0B56">
        <w:rPr>
          <w:color w:val="000000"/>
          <w:lang w:val="ru-RU"/>
        </w:rPr>
        <w:t>ра</w:t>
      </w:r>
      <w:r w:rsidRPr="00CA0B56">
        <w:rPr>
          <w:color w:val="000000"/>
          <w:spacing w:val="-1"/>
          <w:lang w:val="ru-RU"/>
        </w:rPr>
        <w:t>м</w:t>
      </w:r>
      <w:r w:rsidRPr="00CA0B56">
        <w:rPr>
          <w:color w:val="000000"/>
          <w:lang w:val="ru-RU"/>
        </w:rPr>
        <w:t>мы,</w:t>
      </w:r>
      <w:r w:rsidRPr="00CA0B56">
        <w:rPr>
          <w:color w:val="000000"/>
          <w:lang w:val="ru-RU"/>
        </w:rPr>
        <w:tab/>
        <w:t>д</w:t>
      </w:r>
      <w:r w:rsidRPr="00CA0B56">
        <w:rPr>
          <w:color w:val="000000"/>
          <w:spacing w:val="2"/>
          <w:lang w:val="ru-RU"/>
        </w:rPr>
        <w:t>о</w:t>
      </w:r>
      <w:r w:rsidRPr="00CA0B56">
        <w:rPr>
          <w:color w:val="000000"/>
          <w:lang w:val="ru-RU"/>
        </w:rPr>
        <w:t>стижен</w:t>
      </w:r>
      <w:r w:rsidRPr="00CA0B56">
        <w:rPr>
          <w:color w:val="000000"/>
          <w:spacing w:val="2"/>
          <w:lang w:val="ru-RU"/>
        </w:rPr>
        <w:t>и</w:t>
      </w:r>
      <w:r w:rsidRPr="00CA0B56">
        <w:rPr>
          <w:color w:val="000000"/>
          <w:lang w:val="ru-RU"/>
        </w:rPr>
        <w:t>ем</w:t>
      </w:r>
      <w:r w:rsidRPr="00CA0B56">
        <w:rPr>
          <w:color w:val="000000"/>
          <w:lang w:val="ru-RU"/>
        </w:rPr>
        <w:tab/>
      </w:r>
      <w:r w:rsidRPr="00CA0B56">
        <w:rPr>
          <w:color w:val="000000"/>
          <w:spacing w:val="1"/>
          <w:lang w:val="ru-RU"/>
        </w:rPr>
        <w:t>п</w:t>
      </w:r>
      <w:r w:rsidRPr="00CA0B56">
        <w:rPr>
          <w:color w:val="000000"/>
          <w:lang w:val="ru-RU"/>
        </w:rPr>
        <w:t>лан</w:t>
      </w:r>
      <w:r w:rsidRPr="00CA0B56">
        <w:rPr>
          <w:color w:val="000000"/>
          <w:spacing w:val="1"/>
          <w:lang w:val="ru-RU"/>
        </w:rPr>
        <w:t>и</w:t>
      </w:r>
      <w:r w:rsidRPr="00CA0B56">
        <w:rPr>
          <w:color w:val="000000"/>
          <w:spacing w:val="3"/>
          <w:lang w:val="ru-RU"/>
        </w:rPr>
        <w:t>р</w:t>
      </w:r>
      <w:r w:rsidRPr="00CA0B56">
        <w:rPr>
          <w:color w:val="000000"/>
          <w:spacing w:val="-6"/>
          <w:lang w:val="ru-RU"/>
        </w:rPr>
        <w:t>у</w:t>
      </w:r>
      <w:r w:rsidRPr="00CA0B56">
        <w:rPr>
          <w:color w:val="000000"/>
          <w:lang w:val="ru-RU"/>
        </w:rPr>
        <w:t>емых</w:t>
      </w:r>
      <w:r w:rsidRPr="00CA0B56">
        <w:rPr>
          <w:color w:val="000000"/>
          <w:lang w:val="ru-RU"/>
        </w:rPr>
        <w:tab/>
        <w:t>ре</w:t>
      </w:r>
      <w:r w:rsidRPr="00CA0B56">
        <w:rPr>
          <w:color w:val="000000"/>
          <w:spacing w:val="2"/>
          <w:lang w:val="ru-RU"/>
        </w:rPr>
        <w:t>з</w:t>
      </w:r>
      <w:r w:rsidRPr="00CA0B56">
        <w:rPr>
          <w:color w:val="000000"/>
          <w:spacing w:val="-1"/>
          <w:lang w:val="ru-RU"/>
        </w:rPr>
        <w:t>у</w:t>
      </w:r>
      <w:r w:rsidRPr="00CA0B56">
        <w:rPr>
          <w:color w:val="000000"/>
          <w:lang w:val="ru-RU"/>
        </w:rPr>
        <w:t>льтатов,</w:t>
      </w:r>
      <w:r w:rsidRPr="00CA0B56">
        <w:rPr>
          <w:color w:val="000000"/>
          <w:lang w:val="ru-RU"/>
        </w:rPr>
        <w:tab/>
        <w:t>орган</w:t>
      </w:r>
      <w:r w:rsidRPr="00CA0B56">
        <w:rPr>
          <w:color w:val="000000"/>
          <w:spacing w:val="1"/>
          <w:lang w:val="ru-RU"/>
        </w:rPr>
        <w:t>из</w:t>
      </w:r>
      <w:r w:rsidRPr="00CA0B56">
        <w:rPr>
          <w:color w:val="000000"/>
          <w:lang w:val="ru-RU"/>
        </w:rPr>
        <w:t>а</w:t>
      </w:r>
      <w:r w:rsidRPr="00CA0B56">
        <w:rPr>
          <w:color w:val="000000"/>
          <w:spacing w:val="-1"/>
          <w:lang w:val="ru-RU"/>
        </w:rPr>
        <w:t>ц</w:t>
      </w:r>
      <w:r w:rsidRPr="00CA0B56">
        <w:rPr>
          <w:color w:val="000000"/>
          <w:lang w:val="ru-RU"/>
        </w:rPr>
        <w:t>ией образователь</w:t>
      </w:r>
      <w:r w:rsidRPr="00CA0B56">
        <w:rPr>
          <w:color w:val="000000"/>
          <w:spacing w:val="1"/>
          <w:lang w:val="ru-RU"/>
        </w:rPr>
        <w:t>н</w:t>
      </w:r>
      <w:r w:rsidRPr="00CA0B56">
        <w:rPr>
          <w:color w:val="000000"/>
          <w:lang w:val="ru-RU"/>
        </w:rPr>
        <w:t>ой</w:t>
      </w:r>
      <w:r w:rsidRPr="00CA0B56">
        <w:rPr>
          <w:color w:val="000000"/>
          <w:spacing w:val="135"/>
          <w:lang w:val="ru-RU"/>
        </w:rPr>
        <w:t xml:space="preserve"> </w:t>
      </w:r>
      <w:r w:rsidRPr="00CA0B56">
        <w:rPr>
          <w:color w:val="000000"/>
          <w:lang w:val="ru-RU"/>
        </w:rPr>
        <w:t>дея</w:t>
      </w:r>
      <w:r w:rsidRPr="00CA0B56">
        <w:rPr>
          <w:color w:val="000000"/>
          <w:spacing w:val="-1"/>
          <w:lang w:val="ru-RU"/>
        </w:rPr>
        <w:t>т</w:t>
      </w:r>
      <w:r w:rsidRPr="00CA0B56">
        <w:rPr>
          <w:color w:val="000000"/>
          <w:lang w:val="ru-RU"/>
        </w:rPr>
        <w:t>ельност</w:t>
      </w:r>
      <w:r w:rsidRPr="00CA0B56">
        <w:rPr>
          <w:color w:val="000000"/>
          <w:spacing w:val="1"/>
          <w:lang w:val="ru-RU"/>
        </w:rPr>
        <w:t>и</w:t>
      </w:r>
      <w:r w:rsidRPr="00CA0B56">
        <w:rPr>
          <w:color w:val="000000"/>
          <w:lang w:val="ru-RU"/>
        </w:rPr>
        <w:t>,</w:t>
      </w:r>
      <w:r w:rsidRPr="00CA0B56">
        <w:rPr>
          <w:color w:val="000000"/>
          <w:spacing w:val="135"/>
          <w:lang w:val="ru-RU"/>
        </w:rPr>
        <w:t xml:space="preserve"> </w:t>
      </w:r>
      <w:r w:rsidRPr="00CA0B56">
        <w:rPr>
          <w:color w:val="000000"/>
          <w:lang w:val="ru-RU"/>
        </w:rPr>
        <w:t>обе</w:t>
      </w:r>
      <w:r w:rsidRPr="00CA0B56">
        <w:rPr>
          <w:color w:val="000000"/>
          <w:spacing w:val="-1"/>
          <w:lang w:val="ru-RU"/>
        </w:rPr>
        <w:t>с</w:t>
      </w:r>
      <w:r w:rsidRPr="00CA0B56">
        <w:rPr>
          <w:color w:val="000000"/>
          <w:lang w:val="ru-RU"/>
        </w:rPr>
        <w:t>печив</w:t>
      </w:r>
      <w:r w:rsidRPr="00CA0B56">
        <w:rPr>
          <w:color w:val="000000"/>
          <w:spacing w:val="-1"/>
          <w:lang w:val="ru-RU"/>
        </w:rPr>
        <w:t>а</w:t>
      </w:r>
      <w:r w:rsidRPr="00CA0B56">
        <w:rPr>
          <w:color w:val="000000"/>
          <w:lang w:val="ru-RU"/>
        </w:rPr>
        <w:t>ется</w:t>
      </w:r>
      <w:r w:rsidRPr="00CA0B56">
        <w:rPr>
          <w:color w:val="000000"/>
          <w:spacing w:val="133"/>
          <w:lang w:val="ru-RU"/>
        </w:rPr>
        <w:t xml:space="preserve"> </w:t>
      </w:r>
      <w:r w:rsidRPr="00CA0B56">
        <w:rPr>
          <w:color w:val="000000"/>
          <w:spacing w:val="2"/>
          <w:lang w:val="ru-RU"/>
        </w:rPr>
        <w:t>ф</w:t>
      </w:r>
      <w:r w:rsidRPr="00CA0B56">
        <w:rPr>
          <w:color w:val="000000"/>
          <w:spacing w:val="-6"/>
          <w:lang w:val="ru-RU"/>
        </w:rPr>
        <w:t>у</w:t>
      </w:r>
      <w:r w:rsidRPr="00CA0B56">
        <w:rPr>
          <w:color w:val="000000"/>
          <w:lang w:val="ru-RU"/>
        </w:rPr>
        <w:t>нк</w:t>
      </w:r>
      <w:r w:rsidRPr="00CA0B56">
        <w:rPr>
          <w:color w:val="000000"/>
          <w:spacing w:val="3"/>
          <w:lang w:val="ru-RU"/>
        </w:rPr>
        <w:t>ц</w:t>
      </w:r>
      <w:r w:rsidRPr="00CA0B56">
        <w:rPr>
          <w:color w:val="000000"/>
          <w:spacing w:val="1"/>
          <w:lang w:val="ru-RU"/>
        </w:rPr>
        <w:t>и</w:t>
      </w:r>
      <w:r w:rsidRPr="00CA0B56">
        <w:rPr>
          <w:color w:val="000000"/>
          <w:lang w:val="ru-RU"/>
        </w:rPr>
        <w:t>о</w:t>
      </w:r>
      <w:r w:rsidRPr="00CA0B56">
        <w:rPr>
          <w:color w:val="000000"/>
          <w:spacing w:val="1"/>
          <w:lang w:val="ru-RU"/>
        </w:rPr>
        <w:t>ни</w:t>
      </w:r>
      <w:r w:rsidRPr="00CA0B56">
        <w:rPr>
          <w:color w:val="000000"/>
          <w:lang w:val="ru-RU"/>
        </w:rPr>
        <w:t>рован</w:t>
      </w:r>
      <w:r w:rsidRPr="00CA0B56">
        <w:rPr>
          <w:color w:val="000000"/>
          <w:spacing w:val="-3"/>
          <w:lang w:val="ru-RU"/>
        </w:rPr>
        <w:t>и</w:t>
      </w:r>
      <w:r w:rsidRPr="00CA0B56">
        <w:rPr>
          <w:color w:val="000000"/>
          <w:lang w:val="ru-RU"/>
        </w:rPr>
        <w:t>е</w:t>
      </w:r>
      <w:r w:rsidRPr="00CA0B56">
        <w:rPr>
          <w:color w:val="000000"/>
          <w:spacing w:val="133"/>
          <w:lang w:val="ru-RU"/>
        </w:rPr>
        <w:t xml:space="preserve"> </w:t>
      </w:r>
      <w:r w:rsidRPr="00CA0B56">
        <w:rPr>
          <w:color w:val="000000"/>
          <w:lang w:val="ru-RU"/>
        </w:rPr>
        <w:t>шко</w:t>
      </w:r>
      <w:r w:rsidRPr="00CA0B56">
        <w:rPr>
          <w:color w:val="000000"/>
          <w:spacing w:val="1"/>
          <w:lang w:val="ru-RU"/>
        </w:rPr>
        <w:t>л</w:t>
      </w:r>
      <w:r w:rsidRPr="00CA0B56">
        <w:rPr>
          <w:color w:val="000000"/>
          <w:lang w:val="ru-RU"/>
        </w:rPr>
        <w:t>ь</w:t>
      </w:r>
      <w:r w:rsidRPr="00CA0B56">
        <w:rPr>
          <w:color w:val="000000"/>
          <w:spacing w:val="2"/>
          <w:lang w:val="ru-RU"/>
        </w:rPr>
        <w:t>н</w:t>
      </w:r>
      <w:r w:rsidRPr="00CA0B56">
        <w:rPr>
          <w:color w:val="000000"/>
          <w:lang w:val="ru-RU"/>
        </w:rPr>
        <w:t>ого</w:t>
      </w:r>
      <w:r w:rsidRPr="00CA0B56">
        <w:rPr>
          <w:color w:val="000000"/>
          <w:spacing w:val="132"/>
          <w:lang w:val="ru-RU"/>
        </w:rPr>
        <w:t xml:space="preserve"> </w:t>
      </w:r>
      <w:r w:rsidRPr="00CA0B56">
        <w:rPr>
          <w:color w:val="000000"/>
          <w:lang w:val="ru-RU"/>
        </w:rPr>
        <w:t>с</w:t>
      </w:r>
      <w:r w:rsidRPr="00CA0B56">
        <w:rPr>
          <w:color w:val="000000"/>
          <w:spacing w:val="-1"/>
          <w:lang w:val="ru-RU"/>
        </w:rPr>
        <w:t>е</w:t>
      </w:r>
      <w:r w:rsidRPr="00CA0B56">
        <w:rPr>
          <w:color w:val="000000"/>
          <w:lang w:val="ru-RU"/>
        </w:rPr>
        <w:t>рв</w:t>
      </w:r>
      <w:r w:rsidRPr="00CA0B56">
        <w:rPr>
          <w:color w:val="000000"/>
          <w:spacing w:val="-1"/>
          <w:lang w:val="ru-RU"/>
        </w:rPr>
        <w:t>е</w:t>
      </w:r>
      <w:r w:rsidRPr="00CA0B56">
        <w:rPr>
          <w:color w:val="000000"/>
          <w:lang w:val="ru-RU"/>
        </w:rPr>
        <w:t>ра, шко</w:t>
      </w:r>
      <w:r w:rsidRPr="00CA0B56">
        <w:rPr>
          <w:color w:val="000000"/>
          <w:spacing w:val="1"/>
          <w:lang w:val="ru-RU"/>
        </w:rPr>
        <w:t>л</w:t>
      </w:r>
      <w:r w:rsidRPr="00CA0B56">
        <w:rPr>
          <w:color w:val="000000"/>
          <w:lang w:val="ru-RU"/>
        </w:rPr>
        <w:t>ь</w:t>
      </w:r>
      <w:r w:rsidRPr="00CA0B56">
        <w:rPr>
          <w:color w:val="000000"/>
          <w:spacing w:val="2"/>
          <w:lang w:val="ru-RU"/>
        </w:rPr>
        <w:t>н</w:t>
      </w:r>
      <w:r w:rsidRPr="00CA0B56">
        <w:rPr>
          <w:color w:val="000000"/>
          <w:lang w:val="ru-RU"/>
        </w:rPr>
        <w:t>ого с</w:t>
      </w:r>
      <w:r w:rsidRPr="00CA0B56">
        <w:rPr>
          <w:color w:val="000000"/>
          <w:spacing w:val="-1"/>
          <w:lang w:val="ru-RU"/>
        </w:rPr>
        <w:t>а</w:t>
      </w:r>
      <w:r w:rsidRPr="00CA0B56">
        <w:rPr>
          <w:color w:val="000000"/>
          <w:lang w:val="ru-RU"/>
        </w:rPr>
        <w:t>йта, в</w:t>
      </w:r>
      <w:r w:rsidRPr="00CA0B56">
        <w:rPr>
          <w:color w:val="000000"/>
          <w:spacing w:val="3"/>
          <w:lang w:val="ru-RU"/>
        </w:rPr>
        <w:t>н</w:t>
      </w:r>
      <w:r w:rsidRPr="00CA0B56">
        <w:rPr>
          <w:color w:val="000000"/>
          <w:spacing w:val="-6"/>
          <w:lang w:val="ru-RU"/>
        </w:rPr>
        <w:t>у</w:t>
      </w:r>
      <w:r w:rsidRPr="00CA0B56">
        <w:rPr>
          <w:color w:val="000000"/>
          <w:lang w:val="ru-RU"/>
        </w:rPr>
        <w:t>т</w:t>
      </w:r>
      <w:r w:rsidRPr="00CA0B56">
        <w:rPr>
          <w:color w:val="000000"/>
          <w:spacing w:val="2"/>
          <w:lang w:val="ru-RU"/>
        </w:rPr>
        <w:t>р</w:t>
      </w:r>
      <w:r w:rsidRPr="00CA0B56">
        <w:rPr>
          <w:color w:val="000000"/>
          <w:lang w:val="ru-RU"/>
        </w:rPr>
        <w:t>ен</w:t>
      </w:r>
      <w:r w:rsidRPr="00CA0B56">
        <w:rPr>
          <w:color w:val="000000"/>
          <w:spacing w:val="1"/>
          <w:lang w:val="ru-RU"/>
        </w:rPr>
        <w:t>н</w:t>
      </w:r>
      <w:r w:rsidRPr="00CA0B56">
        <w:rPr>
          <w:color w:val="000000"/>
          <w:lang w:val="ru-RU"/>
        </w:rPr>
        <w:t>ей (локаль</w:t>
      </w:r>
      <w:r w:rsidRPr="00CA0B56">
        <w:rPr>
          <w:color w:val="000000"/>
          <w:spacing w:val="3"/>
          <w:lang w:val="ru-RU"/>
        </w:rPr>
        <w:t>н</w:t>
      </w:r>
      <w:r w:rsidRPr="00CA0B56">
        <w:rPr>
          <w:color w:val="000000"/>
          <w:spacing w:val="-2"/>
          <w:lang w:val="ru-RU"/>
        </w:rPr>
        <w:t>о</w:t>
      </w:r>
      <w:r w:rsidRPr="00CA0B56">
        <w:rPr>
          <w:color w:val="000000"/>
          <w:lang w:val="ru-RU"/>
        </w:rPr>
        <w:t>й) сети,</w:t>
      </w:r>
      <w:r w:rsidRPr="00CA0B56">
        <w:rPr>
          <w:color w:val="000000"/>
          <w:spacing w:val="-2"/>
          <w:lang w:val="ru-RU"/>
        </w:rPr>
        <w:t xml:space="preserve"> </w:t>
      </w:r>
      <w:r w:rsidRPr="00CA0B56">
        <w:rPr>
          <w:color w:val="000000"/>
          <w:lang w:val="ru-RU"/>
        </w:rPr>
        <w:t>внешней</w:t>
      </w:r>
      <w:r w:rsidRPr="00CA0B56">
        <w:rPr>
          <w:color w:val="000000"/>
          <w:spacing w:val="1"/>
          <w:lang w:val="ru-RU"/>
        </w:rPr>
        <w:t xml:space="preserve"> </w:t>
      </w:r>
      <w:r w:rsidRPr="00CA0B56">
        <w:rPr>
          <w:color w:val="000000"/>
          <w:lang w:val="ru-RU"/>
        </w:rPr>
        <w:t xml:space="preserve">(в том </w:t>
      </w:r>
      <w:r w:rsidRPr="00CA0B56">
        <w:rPr>
          <w:color w:val="000000"/>
          <w:spacing w:val="-1"/>
          <w:lang w:val="ru-RU"/>
        </w:rPr>
        <w:t>ч</w:t>
      </w:r>
      <w:r w:rsidRPr="00CA0B56">
        <w:rPr>
          <w:color w:val="000000"/>
          <w:lang w:val="ru-RU"/>
        </w:rPr>
        <w:t>исле</w:t>
      </w:r>
      <w:r w:rsidRPr="00CA0B56">
        <w:rPr>
          <w:color w:val="000000"/>
          <w:spacing w:val="-1"/>
          <w:lang w:val="ru-RU"/>
        </w:rPr>
        <w:t xml:space="preserve"> </w:t>
      </w:r>
      <w:r w:rsidRPr="00CA0B56">
        <w:rPr>
          <w:color w:val="000000"/>
          <w:spacing w:val="2"/>
          <w:lang w:val="ru-RU"/>
        </w:rPr>
        <w:t>г</w:t>
      </w:r>
      <w:r w:rsidRPr="00CA0B56">
        <w:rPr>
          <w:color w:val="000000"/>
          <w:lang w:val="ru-RU"/>
        </w:rPr>
        <w:t>лобаль</w:t>
      </w:r>
      <w:r w:rsidRPr="00CA0B56">
        <w:rPr>
          <w:color w:val="000000"/>
          <w:spacing w:val="1"/>
          <w:lang w:val="ru-RU"/>
        </w:rPr>
        <w:t>н</w:t>
      </w:r>
      <w:r w:rsidRPr="00CA0B56">
        <w:rPr>
          <w:color w:val="000000"/>
          <w:lang w:val="ru-RU"/>
        </w:rPr>
        <w:t>о</w:t>
      </w:r>
      <w:r w:rsidRPr="00CA0B56">
        <w:rPr>
          <w:color w:val="000000"/>
          <w:spacing w:val="2"/>
          <w:lang w:val="ru-RU"/>
        </w:rPr>
        <w:t>й</w:t>
      </w:r>
      <w:r w:rsidRPr="00CA0B56">
        <w:rPr>
          <w:color w:val="000000"/>
          <w:lang w:val="ru-RU"/>
        </w:rPr>
        <w:t xml:space="preserve">) </w:t>
      </w:r>
      <w:r w:rsidRPr="00CA0B56">
        <w:rPr>
          <w:color w:val="000000"/>
          <w:spacing w:val="-1"/>
          <w:lang w:val="ru-RU"/>
        </w:rPr>
        <w:t>с</w:t>
      </w:r>
      <w:r w:rsidRPr="00CA0B56">
        <w:rPr>
          <w:color w:val="000000"/>
          <w:lang w:val="ru-RU"/>
        </w:rPr>
        <w:t>ети.</w:t>
      </w:r>
    </w:p>
    <w:p w:rsidR="00C3580F" w:rsidRPr="00CA0B56" w:rsidRDefault="00CA0B56" w:rsidP="00CA0B56">
      <w:pPr>
        <w:tabs>
          <w:tab w:val="left" w:pos="142"/>
        </w:tabs>
        <w:ind w:right="-17"/>
        <w:jc w:val="both"/>
        <w:rPr>
          <w:color w:val="000000"/>
          <w:spacing w:val="41"/>
          <w:lang w:val="ru-RU"/>
        </w:rPr>
      </w:pPr>
      <w:r>
        <w:rPr>
          <w:color w:val="000000"/>
          <w:lang w:val="ru-RU"/>
        </w:rPr>
        <w:tab/>
      </w:r>
      <w:r>
        <w:rPr>
          <w:color w:val="000000"/>
          <w:lang w:val="ru-RU"/>
        </w:rPr>
        <w:tab/>
      </w:r>
      <w:r w:rsidR="00C3580F" w:rsidRPr="00CA0B56">
        <w:rPr>
          <w:color w:val="000000"/>
          <w:lang w:val="ru-RU"/>
        </w:rPr>
        <w:t>Ком</w:t>
      </w:r>
      <w:r w:rsidR="00C3580F" w:rsidRPr="00CA0B56">
        <w:rPr>
          <w:color w:val="000000"/>
          <w:spacing w:val="1"/>
          <w:lang w:val="ru-RU"/>
        </w:rPr>
        <w:t>п</w:t>
      </w:r>
      <w:r w:rsidR="00C3580F" w:rsidRPr="00CA0B56">
        <w:rPr>
          <w:color w:val="000000"/>
          <w:lang w:val="ru-RU"/>
        </w:rPr>
        <w:t>лексно</w:t>
      </w:r>
      <w:r w:rsidR="00C3580F" w:rsidRPr="00CA0B56">
        <w:rPr>
          <w:color w:val="000000"/>
          <w:spacing w:val="39"/>
          <w:lang w:val="ru-RU"/>
        </w:rPr>
        <w:t xml:space="preserve"> </w:t>
      </w:r>
      <w:r w:rsidR="00C3580F" w:rsidRPr="00CA0B56">
        <w:rPr>
          <w:color w:val="000000"/>
          <w:lang w:val="ru-RU"/>
        </w:rPr>
        <w:t>систе</w:t>
      </w:r>
      <w:r w:rsidR="00C3580F" w:rsidRPr="00CA0B56">
        <w:rPr>
          <w:color w:val="000000"/>
          <w:spacing w:val="-1"/>
          <w:lang w:val="ru-RU"/>
        </w:rPr>
        <w:t>м</w:t>
      </w:r>
      <w:r w:rsidR="00C3580F" w:rsidRPr="00CA0B56">
        <w:rPr>
          <w:color w:val="000000"/>
          <w:lang w:val="ru-RU"/>
        </w:rPr>
        <w:t>а</w:t>
      </w:r>
      <w:r w:rsidR="00C3580F" w:rsidRPr="00CA0B56">
        <w:rPr>
          <w:color w:val="000000"/>
          <w:spacing w:val="36"/>
          <w:lang w:val="ru-RU"/>
        </w:rPr>
        <w:t xml:space="preserve"> </w:t>
      </w:r>
      <w:r w:rsidR="00C3580F" w:rsidRPr="00CA0B56">
        <w:rPr>
          <w:color w:val="000000"/>
          <w:lang w:val="ru-RU"/>
        </w:rPr>
        <w:t>информац</w:t>
      </w:r>
      <w:r w:rsidR="00C3580F" w:rsidRPr="00CA0B56">
        <w:rPr>
          <w:color w:val="000000"/>
          <w:spacing w:val="2"/>
          <w:lang w:val="ru-RU"/>
        </w:rPr>
        <w:t>и</w:t>
      </w:r>
      <w:r w:rsidR="00C3580F" w:rsidRPr="00CA0B56">
        <w:rPr>
          <w:color w:val="000000"/>
          <w:lang w:val="ru-RU"/>
        </w:rPr>
        <w:t>онно-м</w:t>
      </w:r>
      <w:r w:rsidR="00C3580F" w:rsidRPr="00CA0B56">
        <w:rPr>
          <w:color w:val="000000"/>
          <w:spacing w:val="-2"/>
          <w:lang w:val="ru-RU"/>
        </w:rPr>
        <w:t>е</w:t>
      </w:r>
      <w:r w:rsidR="00C3580F" w:rsidRPr="00CA0B56">
        <w:rPr>
          <w:color w:val="000000"/>
          <w:lang w:val="ru-RU"/>
        </w:rPr>
        <w:t>тодич</w:t>
      </w:r>
      <w:r w:rsidR="00C3580F" w:rsidRPr="00CA0B56">
        <w:rPr>
          <w:color w:val="000000"/>
          <w:spacing w:val="-2"/>
          <w:lang w:val="ru-RU"/>
        </w:rPr>
        <w:t>е</w:t>
      </w:r>
      <w:r w:rsidR="00C3580F" w:rsidRPr="00CA0B56">
        <w:rPr>
          <w:color w:val="000000"/>
          <w:lang w:val="ru-RU"/>
        </w:rPr>
        <w:t>ск</w:t>
      </w:r>
      <w:r w:rsidR="00C3580F" w:rsidRPr="00CA0B56">
        <w:rPr>
          <w:color w:val="000000"/>
          <w:spacing w:val="1"/>
          <w:lang w:val="ru-RU"/>
        </w:rPr>
        <w:t>и</w:t>
      </w:r>
      <w:r w:rsidR="00C3580F" w:rsidRPr="00CA0B56">
        <w:rPr>
          <w:color w:val="000000"/>
          <w:lang w:val="ru-RU"/>
        </w:rPr>
        <w:t>х</w:t>
      </w:r>
      <w:r w:rsidR="00C3580F" w:rsidRPr="00CA0B56">
        <w:rPr>
          <w:color w:val="000000"/>
          <w:spacing w:val="38"/>
          <w:lang w:val="ru-RU"/>
        </w:rPr>
        <w:t xml:space="preserve"> </w:t>
      </w:r>
      <w:r w:rsidR="00C3580F" w:rsidRPr="00CA0B56">
        <w:rPr>
          <w:color w:val="000000"/>
          <w:lang w:val="ru-RU"/>
        </w:rPr>
        <w:t>и</w:t>
      </w:r>
      <w:r w:rsidR="00C3580F" w:rsidRPr="00CA0B56">
        <w:rPr>
          <w:color w:val="000000"/>
          <w:spacing w:val="42"/>
          <w:lang w:val="ru-RU"/>
        </w:rPr>
        <w:t xml:space="preserve"> </w:t>
      </w:r>
      <w:r w:rsidR="00C3580F" w:rsidRPr="00CA0B56">
        <w:rPr>
          <w:color w:val="000000"/>
          <w:spacing w:val="-6"/>
          <w:lang w:val="ru-RU"/>
        </w:rPr>
        <w:t>у</w:t>
      </w:r>
      <w:r w:rsidR="00C3580F" w:rsidRPr="00CA0B56">
        <w:rPr>
          <w:color w:val="000000"/>
          <w:spacing w:val="1"/>
          <w:lang w:val="ru-RU"/>
        </w:rPr>
        <w:t>ч</w:t>
      </w:r>
      <w:r w:rsidR="00C3580F" w:rsidRPr="00CA0B56">
        <w:rPr>
          <w:color w:val="000000"/>
          <w:lang w:val="ru-RU"/>
        </w:rPr>
        <w:t>ебно-м</w:t>
      </w:r>
      <w:r w:rsidR="00C3580F" w:rsidRPr="00CA0B56">
        <w:rPr>
          <w:color w:val="000000"/>
          <w:spacing w:val="-1"/>
          <w:lang w:val="ru-RU"/>
        </w:rPr>
        <w:t>е</w:t>
      </w:r>
      <w:r w:rsidR="00C3580F" w:rsidRPr="00CA0B56">
        <w:rPr>
          <w:color w:val="000000"/>
          <w:lang w:val="ru-RU"/>
        </w:rPr>
        <w:t>то</w:t>
      </w:r>
      <w:r w:rsidR="00C3580F" w:rsidRPr="00CA0B56">
        <w:rPr>
          <w:color w:val="000000"/>
          <w:spacing w:val="2"/>
          <w:lang w:val="ru-RU"/>
        </w:rPr>
        <w:t>д</w:t>
      </w:r>
      <w:r w:rsidR="00C3580F" w:rsidRPr="00CA0B56">
        <w:rPr>
          <w:color w:val="000000"/>
          <w:spacing w:val="1"/>
          <w:lang w:val="ru-RU"/>
        </w:rPr>
        <w:t>и</w:t>
      </w:r>
      <w:r w:rsidR="00C3580F" w:rsidRPr="00CA0B56">
        <w:rPr>
          <w:color w:val="000000"/>
          <w:lang w:val="ru-RU"/>
        </w:rPr>
        <w:t>ческих</w:t>
      </w:r>
      <w:r w:rsidR="00C3580F" w:rsidRPr="00CA0B56">
        <w:rPr>
          <w:color w:val="000000"/>
          <w:spacing w:val="41"/>
          <w:lang w:val="ru-RU"/>
        </w:rPr>
        <w:t xml:space="preserve"> </w:t>
      </w:r>
    </w:p>
    <w:p w:rsidR="00C3580F" w:rsidRPr="00CA0B56" w:rsidRDefault="00C3580F" w:rsidP="00CA0B56">
      <w:pPr>
        <w:tabs>
          <w:tab w:val="left" w:pos="142"/>
        </w:tabs>
        <w:ind w:right="-17"/>
        <w:jc w:val="both"/>
        <w:rPr>
          <w:color w:val="000000"/>
          <w:lang w:val="ru-RU"/>
        </w:rPr>
      </w:pPr>
      <w:r w:rsidRPr="00CA0B56">
        <w:rPr>
          <w:color w:val="000000"/>
          <w:spacing w:val="-4"/>
          <w:lang w:val="ru-RU"/>
        </w:rPr>
        <w:t>у</w:t>
      </w:r>
      <w:r w:rsidRPr="00CA0B56">
        <w:rPr>
          <w:color w:val="000000"/>
          <w:lang w:val="ru-RU"/>
        </w:rPr>
        <w:t>словий образователь</w:t>
      </w:r>
      <w:r w:rsidRPr="00CA0B56">
        <w:rPr>
          <w:color w:val="000000"/>
          <w:spacing w:val="1"/>
          <w:lang w:val="ru-RU"/>
        </w:rPr>
        <w:t>н</w:t>
      </w:r>
      <w:r w:rsidRPr="00CA0B56">
        <w:rPr>
          <w:color w:val="000000"/>
          <w:lang w:val="ru-RU"/>
        </w:rPr>
        <w:t>ой</w:t>
      </w:r>
      <w:r w:rsidRPr="00CA0B56">
        <w:rPr>
          <w:color w:val="000000"/>
          <w:spacing w:val="1"/>
          <w:lang w:val="ru-RU"/>
        </w:rPr>
        <w:t xml:space="preserve"> </w:t>
      </w:r>
      <w:r w:rsidRPr="00CA0B56">
        <w:rPr>
          <w:color w:val="000000"/>
          <w:lang w:val="ru-RU"/>
        </w:rPr>
        <w:t>орга</w:t>
      </w:r>
      <w:r w:rsidRPr="00CA0B56">
        <w:rPr>
          <w:color w:val="000000"/>
          <w:spacing w:val="-1"/>
          <w:lang w:val="ru-RU"/>
        </w:rPr>
        <w:t>н</w:t>
      </w:r>
      <w:r w:rsidRPr="00CA0B56">
        <w:rPr>
          <w:color w:val="000000"/>
          <w:lang w:val="ru-RU"/>
        </w:rPr>
        <w:t>и</w:t>
      </w:r>
      <w:r w:rsidRPr="00CA0B56">
        <w:rPr>
          <w:color w:val="000000"/>
          <w:spacing w:val="1"/>
          <w:lang w:val="ru-RU"/>
        </w:rPr>
        <w:t>з</w:t>
      </w:r>
      <w:r w:rsidRPr="00CA0B56">
        <w:rPr>
          <w:color w:val="000000"/>
          <w:lang w:val="ru-RU"/>
        </w:rPr>
        <w:t>а</w:t>
      </w:r>
      <w:r w:rsidRPr="00CA0B56">
        <w:rPr>
          <w:color w:val="000000"/>
          <w:spacing w:val="-1"/>
          <w:lang w:val="ru-RU"/>
        </w:rPr>
        <w:t>ц</w:t>
      </w:r>
      <w:r w:rsidRPr="00CA0B56">
        <w:rPr>
          <w:color w:val="000000"/>
          <w:lang w:val="ru-RU"/>
        </w:rPr>
        <w:t>ии</w:t>
      </w:r>
      <w:r w:rsidRPr="00CA0B56">
        <w:rPr>
          <w:color w:val="000000"/>
          <w:spacing w:val="1"/>
          <w:lang w:val="ru-RU"/>
        </w:rPr>
        <w:t xml:space="preserve"> </w:t>
      </w:r>
      <w:r w:rsidRPr="00CA0B56">
        <w:rPr>
          <w:color w:val="000000"/>
          <w:lang w:val="ru-RU"/>
        </w:rPr>
        <w:t xml:space="preserve">может быть </w:t>
      </w:r>
      <w:r w:rsidRPr="00CA0B56">
        <w:rPr>
          <w:color w:val="000000"/>
          <w:spacing w:val="2"/>
          <w:lang w:val="ru-RU"/>
        </w:rPr>
        <w:t>п</w:t>
      </w:r>
      <w:r w:rsidRPr="00CA0B56">
        <w:rPr>
          <w:color w:val="000000"/>
          <w:lang w:val="ru-RU"/>
        </w:rPr>
        <w:t>ред</w:t>
      </w:r>
      <w:r w:rsidRPr="00CA0B56">
        <w:rPr>
          <w:color w:val="000000"/>
          <w:spacing w:val="-1"/>
          <w:lang w:val="ru-RU"/>
        </w:rPr>
        <w:t>с</w:t>
      </w:r>
      <w:r w:rsidRPr="00CA0B56">
        <w:rPr>
          <w:color w:val="000000"/>
          <w:lang w:val="ru-RU"/>
        </w:rPr>
        <w:t>тавл</w:t>
      </w:r>
      <w:r w:rsidRPr="00CA0B56">
        <w:rPr>
          <w:color w:val="000000"/>
          <w:spacing w:val="-1"/>
          <w:lang w:val="ru-RU"/>
        </w:rPr>
        <w:t>е</w:t>
      </w:r>
      <w:r w:rsidRPr="00CA0B56">
        <w:rPr>
          <w:color w:val="000000"/>
          <w:lang w:val="ru-RU"/>
        </w:rPr>
        <w:t>на в ООП</w:t>
      </w:r>
      <w:r w:rsidRPr="00CA0B56">
        <w:rPr>
          <w:color w:val="000000"/>
          <w:spacing w:val="2"/>
          <w:lang w:val="ru-RU"/>
        </w:rPr>
        <w:t xml:space="preserve"> </w:t>
      </w:r>
      <w:r w:rsidRPr="00CA0B56">
        <w:rPr>
          <w:color w:val="000000"/>
          <w:lang w:val="ru-RU"/>
        </w:rPr>
        <w:t>в</w:t>
      </w:r>
      <w:r w:rsidRPr="00CA0B56">
        <w:rPr>
          <w:color w:val="000000"/>
          <w:spacing w:val="2"/>
          <w:lang w:val="ru-RU"/>
        </w:rPr>
        <w:t xml:space="preserve"> </w:t>
      </w:r>
      <w:r w:rsidRPr="00CA0B56">
        <w:rPr>
          <w:color w:val="000000"/>
          <w:lang w:val="ru-RU"/>
        </w:rPr>
        <w:t>виде табл</w:t>
      </w:r>
      <w:r w:rsidRPr="00CA0B56">
        <w:rPr>
          <w:color w:val="000000"/>
          <w:spacing w:val="1"/>
          <w:lang w:val="ru-RU"/>
        </w:rPr>
        <w:t>и</w:t>
      </w:r>
      <w:r w:rsidRPr="00CA0B56">
        <w:rPr>
          <w:color w:val="000000"/>
          <w:spacing w:val="2"/>
          <w:lang w:val="ru-RU"/>
        </w:rPr>
        <w:t>ц</w:t>
      </w:r>
      <w:r w:rsidRPr="00CA0B56">
        <w:rPr>
          <w:color w:val="000000"/>
          <w:lang w:val="ru-RU"/>
        </w:rPr>
        <w:t>ы, включающей в</w:t>
      </w:r>
      <w:r w:rsidRPr="00CA0B56">
        <w:rPr>
          <w:color w:val="000000"/>
          <w:spacing w:val="71"/>
          <w:lang w:val="ru-RU"/>
        </w:rPr>
        <w:t xml:space="preserve"> </w:t>
      </w:r>
      <w:r w:rsidRPr="00CA0B56">
        <w:rPr>
          <w:color w:val="000000"/>
          <w:lang w:val="ru-RU"/>
        </w:rPr>
        <w:t>с</w:t>
      </w:r>
      <w:r w:rsidRPr="00CA0B56">
        <w:rPr>
          <w:color w:val="000000"/>
          <w:spacing w:val="-1"/>
          <w:lang w:val="ru-RU"/>
        </w:rPr>
        <w:t>е</w:t>
      </w:r>
      <w:r w:rsidRPr="00CA0B56">
        <w:rPr>
          <w:color w:val="000000"/>
          <w:lang w:val="ru-RU"/>
        </w:rPr>
        <w:t>бя</w:t>
      </w:r>
      <w:r w:rsidRPr="00CA0B56">
        <w:rPr>
          <w:color w:val="000000"/>
          <w:spacing w:val="71"/>
          <w:lang w:val="ru-RU"/>
        </w:rPr>
        <w:t xml:space="preserve"> </w:t>
      </w:r>
      <w:r w:rsidRPr="00CA0B56">
        <w:rPr>
          <w:color w:val="000000"/>
          <w:spacing w:val="2"/>
          <w:lang w:val="ru-RU"/>
        </w:rPr>
        <w:t>п</w:t>
      </w:r>
      <w:r w:rsidRPr="00CA0B56">
        <w:rPr>
          <w:color w:val="000000"/>
          <w:lang w:val="ru-RU"/>
        </w:rPr>
        <w:t>а</w:t>
      </w:r>
      <w:r w:rsidRPr="00CA0B56">
        <w:rPr>
          <w:color w:val="000000"/>
          <w:spacing w:val="1"/>
          <w:lang w:val="ru-RU"/>
        </w:rPr>
        <w:t>р</w:t>
      </w:r>
      <w:r w:rsidRPr="00CA0B56">
        <w:rPr>
          <w:color w:val="000000"/>
          <w:lang w:val="ru-RU"/>
        </w:rPr>
        <w:t>а</w:t>
      </w:r>
      <w:r w:rsidRPr="00CA0B56">
        <w:rPr>
          <w:color w:val="000000"/>
          <w:spacing w:val="-1"/>
          <w:lang w:val="ru-RU"/>
        </w:rPr>
        <w:t>м</w:t>
      </w:r>
      <w:r w:rsidRPr="00CA0B56">
        <w:rPr>
          <w:color w:val="000000"/>
          <w:lang w:val="ru-RU"/>
        </w:rPr>
        <w:t>етры</w:t>
      </w:r>
      <w:r w:rsidRPr="00CA0B56">
        <w:rPr>
          <w:color w:val="000000"/>
          <w:spacing w:val="71"/>
          <w:lang w:val="ru-RU"/>
        </w:rPr>
        <w:t xml:space="preserve"> </w:t>
      </w:r>
      <w:r w:rsidRPr="00CA0B56">
        <w:rPr>
          <w:color w:val="000000"/>
          <w:spacing w:val="2"/>
          <w:lang w:val="ru-RU"/>
        </w:rPr>
        <w:t>р</w:t>
      </w:r>
      <w:r w:rsidRPr="00CA0B56">
        <w:rPr>
          <w:color w:val="000000"/>
          <w:lang w:val="ru-RU"/>
        </w:rPr>
        <w:t>еал</w:t>
      </w:r>
      <w:r w:rsidRPr="00CA0B56">
        <w:rPr>
          <w:color w:val="000000"/>
          <w:spacing w:val="2"/>
          <w:lang w:val="ru-RU"/>
        </w:rPr>
        <w:t>и</w:t>
      </w:r>
      <w:r w:rsidRPr="00CA0B56">
        <w:rPr>
          <w:color w:val="000000"/>
          <w:spacing w:val="4"/>
          <w:lang w:val="ru-RU"/>
        </w:rPr>
        <w:t>з</w:t>
      </w:r>
      <w:r w:rsidRPr="00CA0B56">
        <w:rPr>
          <w:color w:val="000000"/>
          <w:spacing w:val="-7"/>
          <w:lang w:val="ru-RU"/>
        </w:rPr>
        <w:t>у</w:t>
      </w:r>
      <w:r w:rsidRPr="00CA0B56">
        <w:rPr>
          <w:color w:val="000000"/>
          <w:spacing w:val="1"/>
          <w:lang w:val="ru-RU"/>
        </w:rPr>
        <w:t>е</w:t>
      </w:r>
      <w:r w:rsidRPr="00CA0B56">
        <w:rPr>
          <w:color w:val="000000"/>
          <w:lang w:val="ru-RU"/>
        </w:rPr>
        <w:t>мых</w:t>
      </w:r>
      <w:r w:rsidRPr="00CA0B56">
        <w:rPr>
          <w:color w:val="000000"/>
          <w:spacing w:val="73"/>
          <w:lang w:val="ru-RU"/>
        </w:rPr>
        <w:t xml:space="preserve"> </w:t>
      </w:r>
      <w:r w:rsidRPr="00CA0B56">
        <w:rPr>
          <w:color w:val="000000"/>
          <w:lang w:val="ru-RU"/>
        </w:rPr>
        <w:t>возможностей</w:t>
      </w:r>
      <w:r w:rsidRPr="00CA0B56">
        <w:rPr>
          <w:color w:val="000000"/>
          <w:spacing w:val="73"/>
          <w:lang w:val="ru-RU"/>
        </w:rPr>
        <w:t xml:space="preserve"> </w:t>
      </w:r>
      <w:r w:rsidRPr="00CA0B56">
        <w:rPr>
          <w:color w:val="000000"/>
          <w:lang w:val="ru-RU"/>
        </w:rPr>
        <w:t>ИОС</w:t>
      </w:r>
      <w:r w:rsidRPr="00CA0B56">
        <w:rPr>
          <w:color w:val="000000"/>
          <w:spacing w:val="72"/>
          <w:lang w:val="ru-RU"/>
        </w:rPr>
        <w:t xml:space="preserve"> </w:t>
      </w:r>
      <w:r w:rsidRPr="00CA0B56">
        <w:rPr>
          <w:color w:val="000000"/>
          <w:lang w:val="ru-RU"/>
        </w:rPr>
        <w:t>и</w:t>
      </w:r>
      <w:r w:rsidRPr="00CA0B56">
        <w:rPr>
          <w:color w:val="000000"/>
          <w:spacing w:val="73"/>
          <w:lang w:val="ru-RU"/>
        </w:rPr>
        <w:t xml:space="preserve"> </w:t>
      </w:r>
      <w:r w:rsidRPr="00CA0B56">
        <w:rPr>
          <w:color w:val="000000"/>
          <w:lang w:val="ru-RU"/>
        </w:rPr>
        <w:t>кач</w:t>
      </w:r>
      <w:r w:rsidRPr="00CA0B56">
        <w:rPr>
          <w:color w:val="000000"/>
          <w:spacing w:val="-1"/>
          <w:lang w:val="ru-RU"/>
        </w:rPr>
        <w:t>е</w:t>
      </w:r>
      <w:r w:rsidRPr="00CA0B56">
        <w:rPr>
          <w:color w:val="000000"/>
          <w:lang w:val="ru-RU"/>
        </w:rPr>
        <w:t>ст</w:t>
      </w:r>
      <w:r w:rsidRPr="00CA0B56">
        <w:rPr>
          <w:color w:val="000000"/>
          <w:spacing w:val="1"/>
          <w:lang w:val="ru-RU"/>
        </w:rPr>
        <w:t>в</w:t>
      </w:r>
      <w:r w:rsidRPr="00CA0B56">
        <w:rPr>
          <w:color w:val="000000"/>
          <w:lang w:val="ru-RU"/>
        </w:rPr>
        <w:t>ен</w:t>
      </w:r>
      <w:r w:rsidRPr="00CA0B56">
        <w:rPr>
          <w:color w:val="000000"/>
          <w:spacing w:val="1"/>
          <w:lang w:val="ru-RU"/>
        </w:rPr>
        <w:t>н</w:t>
      </w:r>
      <w:r w:rsidRPr="00CA0B56">
        <w:rPr>
          <w:color w:val="000000"/>
          <w:lang w:val="ru-RU"/>
        </w:rPr>
        <w:t>ые</w:t>
      </w:r>
      <w:r w:rsidRPr="00CA0B56">
        <w:rPr>
          <w:color w:val="000000"/>
          <w:spacing w:val="71"/>
          <w:lang w:val="ru-RU"/>
        </w:rPr>
        <w:t xml:space="preserve"> </w:t>
      </w:r>
      <w:r w:rsidRPr="00CA0B56">
        <w:rPr>
          <w:color w:val="000000"/>
          <w:spacing w:val="1"/>
          <w:lang w:val="ru-RU"/>
        </w:rPr>
        <w:t>п</w:t>
      </w:r>
      <w:r w:rsidRPr="00CA0B56">
        <w:rPr>
          <w:color w:val="000000"/>
          <w:lang w:val="ru-RU"/>
        </w:rPr>
        <w:t>ока</w:t>
      </w:r>
      <w:r w:rsidRPr="00CA0B56">
        <w:rPr>
          <w:color w:val="000000"/>
          <w:spacing w:val="1"/>
          <w:lang w:val="ru-RU"/>
        </w:rPr>
        <w:t>з</w:t>
      </w:r>
      <w:r w:rsidRPr="00CA0B56">
        <w:rPr>
          <w:color w:val="000000"/>
          <w:lang w:val="ru-RU"/>
        </w:rPr>
        <w:t>атели</w:t>
      </w:r>
      <w:r w:rsidRPr="00CA0B56">
        <w:rPr>
          <w:color w:val="000000"/>
          <w:spacing w:val="73"/>
          <w:lang w:val="ru-RU"/>
        </w:rPr>
        <w:t xml:space="preserve"> </w:t>
      </w:r>
      <w:r w:rsidRPr="00CA0B56">
        <w:rPr>
          <w:color w:val="000000"/>
          <w:lang w:val="ru-RU"/>
        </w:rPr>
        <w:t>степени ре</w:t>
      </w:r>
      <w:r w:rsidRPr="00CA0B56">
        <w:rPr>
          <w:color w:val="000000"/>
          <w:spacing w:val="-1"/>
          <w:lang w:val="ru-RU"/>
        </w:rPr>
        <w:t>а</w:t>
      </w:r>
      <w:r w:rsidRPr="00CA0B56">
        <w:rPr>
          <w:color w:val="000000"/>
          <w:lang w:val="ru-RU"/>
        </w:rPr>
        <w:t>ли</w:t>
      </w:r>
      <w:r w:rsidRPr="00CA0B56">
        <w:rPr>
          <w:color w:val="000000"/>
          <w:spacing w:val="1"/>
          <w:lang w:val="ru-RU"/>
        </w:rPr>
        <w:t>з</w:t>
      </w:r>
      <w:r w:rsidRPr="00CA0B56">
        <w:rPr>
          <w:color w:val="000000"/>
          <w:lang w:val="ru-RU"/>
        </w:rPr>
        <w:t>ац</w:t>
      </w:r>
      <w:r w:rsidRPr="00CA0B56">
        <w:rPr>
          <w:color w:val="000000"/>
          <w:spacing w:val="2"/>
          <w:lang w:val="ru-RU"/>
        </w:rPr>
        <w:t>и</w:t>
      </w:r>
      <w:r w:rsidRPr="00CA0B56">
        <w:rPr>
          <w:color w:val="000000"/>
          <w:lang w:val="ru-RU"/>
        </w:rPr>
        <w:t>и</w:t>
      </w:r>
      <w:r w:rsidRPr="00CA0B56">
        <w:rPr>
          <w:color w:val="000000"/>
          <w:spacing w:val="1"/>
          <w:lang w:val="ru-RU"/>
        </w:rPr>
        <w:t xml:space="preserve"> </w:t>
      </w:r>
      <w:r w:rsidRPr="00CA0B56">
        <w:rPr>
          <w:color w:val="000000"/>
          <w:lang w:val="ru-RU"/>
        </w:rPr>
        <w:t>со</w:t>
      </w:r>
      <w:r w:rsidRPr="00CA0B56">
        <w:rPr>
          <w:color w:val="000000"/>
          <w:spacing w:val="-1"/>
          <w:lang w:val="ru-RU"/>
        </w:rPr>
        <w:t>з</w:t>
      </w:r>
      <w:r w:rsidRPr="00CA0B56">
        <w:rPr>
          <w:color w:val="000000"/>
          <w:lang w:val="ru-RU"/>
        </w:rPr>
        <w:t>дав</w:t>
      </w:r>
      <w:r w:rsidRPr="00CA0B56">
        <w:rPr>
          <w:color w:val="000000"/>
          <w:spacing w:val="-2"/>
          <w:lang w:val="ru-RU"/>
        </w:rPr>
        <w:t>а</w:t>
      </w:r>
      <w:r w:rsidRPr="00CA0B56">
        <w:rPr>
          <w:color w:val="000000"/>
          <w:lang w:val="ru-RU"/>
        </w:rPr>
        <w:t>е</w:t>
      </w:r>
      <w:r w:rsidRPr="00CA0B56">
        <w:rPr>
          <w:color w:val="000000"/>
          <w:spacing w:val="-2"/>
          <w:lang w:val="ru-RU"/>
        </w:rPr>
        <w:t>м</w:t>
      </w:r>
      <w:r w:rsidRPr="00CA0B56">
        <w:rPr>
          <w:color w:val="000000"/>
          <w:spacing w:val="1"/>
          <w:lang w:val="ru-RU"/>
        </w:rPr>
        <w:t>ы</w:t>
      </w:r>
      <w:r w:rsidRPr="00CA0B56">
        <w:rPr>
          <w:color w:val="000000"/>
          <w:lang w:val="ru-RU"/>
        </w:rPr>
        <w:t>х</w:t>
      </w:r>
      <w:r w:rsidRPr="00CA0B56">
        <w:rPr>
          <w:color w:val="000000"/>
          <w:spacing w:val="5"/>
          <w:lang w:val="ru-RU"/>
        </w:rPr>
        <w:t xml:space="preserve"> </w:t>
      </w:r>
      <w:r w:rsidRPr="00CA0B56">
        <w:rPr>
          <w:color w:val="000000"/>
          <w:spacing w:val="-7"/>
          <w:lang w:val="ru-RU"/>
        </w:rPr>
        <w:t>у</w:t>
      </w:r>
      <w:r w:rsidRPr="00CA0B56">
        <w:rPr>
          <w:color w:val="000000"/>
          <w:lang w:val="ru-RU"/>
        </w:rPr>
        <w:t>сл</w:t>
      </w:r>
      <w:r w:rsidRPr="00CA0B56">
        <w:rPr>
          <w:color w:val="000000"/>
          <w:spacing w:val="1"/>
          <w:lang w:val="ru-RU"/>
        </w:rPr>
        <w:t>о</w:t>
      </w:r>
      <w:r w:rsidRPr="00CA0B56">
        <w:rPr>
          <w:color w:val="000000"/>
          <w:lang w:val="ru-RU"/>
        </w:rPr>
        <w:t>вий</w:t>
      </w:r>
      <w:r w:rsidRPr="00CA0B56">
        <w:rPr>
          <w:color w:val="000000"/>
          <w:spacing w:val="2"/>
          <w:lang w:val="ru-RU"/>
        </w:rPr>
        <w:t xml:space="preserve"> </w:t>
      </w:r>
      <w:r w:rsidRPr="00CA0B56">
        <w:rPr>
          <w:color w:val="000000"/>
          <w:lang w:val="ru-RU"/>
        </w:rPr>
        <w:t>в образователь</w:t>
      </w:r>
      <w:r w:rsidRPr="00CA0B56">
        <w:rPr>
          <w:color w:val="000000"/>
          <w:spacing w:val="1"/>
          <w:lang w:val="ru-RU"/>
        </w:rPr>
        <w:t>н</w:t>
      </w:r>
      <w:r w:rsidRPr="00CA0B56">
        <w:rPr>
          <w:color w:val="000000"/>
          <w:lang w:val="ru-RU"/>
        </w:rPr>
        <w:t>ой деятельности.</w:t>
      </w:r>
    </w:p>
    <w:p w:rsidR="00C3580F" w:rsidRPr="00CA0B56" w:rsidRDefault="00C3580F" w:rsidP="00CA0B56">
      <w:pPr>
        <w:tabs>
          <w:tab w:val="left" w:pos="142"/>
        </w:tabs>
        <w:ind w:right="-17"/>
        <w:jc w:val="both"/>
        <w:rPr>
          <w:color w:val="000000"/>
          <w:lang w:val="ru-RU"/>
        </w:rPr>
      </w:pPr>
    </w:p>
    <w:p w:rsidR="00DD2384" w:rsidRPr="00CA0B56" w:rsidRDefault="00EB158A" w:rsidP="00DC689B">
      <w:pPr>
        <w:pStyle w:val="a5"/>
        <w:numPr>
          <w:ilvl w:val="2"/>
          <w:numId w:val="6"/>
        </w:numPr>
        <w:tabs>
          <w:tab w:val="left" w:pos="2016"/>
        </w:tabs>
        <w:ind w:left="0" w:right="-17" w:hanging="3404"/>
        <w:jc w:val="left"/>
        <w:rPr>
          <w:b/>
          <w:lang w:val="ru-RU"/>
        </w:rPr>
      </w:pPr>
      <w:r w:rsidRPr="00CA0B56">
        <w:rPr>
          <w:b/>
          <w:spacing w:val="-9"/>
          <w:lang w:val="ru-RU"/>
        </w:rPr>
        <w:t xml:space="preserve">Механизмы достижения </w:t>
      </w:r>
      <w:r w:rsidRPr="00CA0B56">
        <w:rPr>
          <w:b/>
          <w:spacing w:val="-8"/>
          <w:lang w:val="ru-RU"/>
        </w:rPr>
        <w:t xml:space="preserve">целевых </w:t>
      </w:r>
      <w:r w:rsidRPr="00CA0B56">
        <w:rPr>
          <w:b/>
          <w:spacing w:val="-9"/>
          <w:lang w:val="ru-RU"/>
        </w:rPr>
        <w:t xml:space="preserve">ориентиров </w:t>
      </w:r>
      <w:r w:rsidRPr="00CA0B56">
        <w:rPr>
          <w:b/>
          <w:lang w:val="ru-RU"/>
        </w:rPr>
        <w:t>в</w:t>
      </w:r>
      <w:r w:rsidRPr="00CA0B56">
        <w:rPr>
          <w:b/>
          <w:spacing w:val="-45"/>
          <w:lang w:val="ru-RU"/>
        </w:rPr>
        <w:t xml:space="preserve"> </w:t>
      </w:r>
      <w:r w:rsidRPr="00CA0B56">
        <w:rPr>
          <w:b/>
          <w:spacing w:val="-8"/>
          <w:lang w:val="ru-RU"/>
        </w:rPr>
        <w:t xml:space="preserve">системе </w:t>
      </w:r>
      <w:r w:rsidRPr="00CA0B56">
        <w:rPr>
          <w:b/>
          <w:spacing w:val="-11"/>
          <w:lang w:val="ru-RU"/>
        </w:rPr>
        <w:t>условий</w:t>
      </w:r>
    </w:p>
    <w:p w:rsidR="00DD2384" w:rsidRPr="00CA0B56" w:rsidRDefault="00EB158A" w:rsidP="00CA0B56">
      <w:pPr>
        <w:pStyle w:val="a3"/>
        <w:ind w:left="0" w:right="-17" w:firstLine="720"/>
        <w:rPr>
          <w:sz w:val="22"/>
          <w:szCs w:val="22"/>
        </w:rPr>
      </w:pPr>
      <w:r w:rsidRPr="00CA0B56">
        <w:rPr>
          <w:sz w:val="22"/>
          <w:szCs w:val="22"/>
          <w:lang w:val="ru-RU"/>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 </w:t>
      </w:r>
      <w:r w:rsidRPr="00CA0B56">
        <w:rPr>
          <w:sz w:val="22"/>
          <w:szCs w:val="22"/>
        </w:rPr>
        <w:t>Созданные в образовательной организации, реализующей ООП ООО, условия:</w:t>
      </w:r>
    </w:p>
    <w:p w:rsidR="00DD2384" w:rsidRPr="00CA0B56" w:rsidRDefault="00EB158A" w:rsidP="00CA0B56">
      <w:pPr>
        <w:pStyle w:val="a5"/>
        <w:numPr>
          <w:ilvl w:val="0"/>
          <w:numId w:val="3"/>
        </w:numPr>
        <w:tabs>
          <w:tab w:val="left" w:pos="940"/>
          <w:tab w:val="left" w:pos="941"/>
        </w:tabs>
        <w:ind w:left="0" w:right="-17" w:firstLine="720"/>
        <w:jc w:val="both"/>
      </w:pPr>
      <w:r w:rsidRPr="00CA0B56">
        <w:rPr>
          <w:spacing w:val="-11"/>
        </w:rPr>
        <w:t xml:space="preserve">соответствуют </w:t>
      </w:r>
      <w:r w:rsidRPr="00CA0B56">
        <w:rPr>
          <w:spacing w:val="-10"/>
        </w:rPr>
        <w:t xml:space="preserve">требованиям </w:t>
      </w:r>
      <w:r w:rsidRPr="00CA0B56">
        <w:rPr>
          <w:spacing w:val="-8"/>
        </w:rPr>
        <w:t>ФГОС</w:t>
      </w:r>
      <w:r w:rsidRPr="00CA0B56">
        <w:rPr>
          <w:spacing w:val="-45"/>
        </w:rPr>
        <w:t xml:space="preserve"> </w:t>
      </w:r>
      <w:r w:rsidR="00AA5B30">
        <w:rPr>
          <w:spacing w:val="-45"/>
          <w:lang w:val="ru-RU"/>
        </w:rPr>
        <w:t xml:space="preserve"> </w:t>
      </w:r>
      <w:r w:rsidR="00DC689B">
        <w:rPr>
          <w:spacing w:val="-45"/>
          <w:lang w:val="ru-RU"/>
        </w:rPr>
        <w:t xml:space="preserve"> </w:t>
      </w:r>
      <w:r w:rsidRPr="00CA0B56">
        <w:rPr>
          <w:spacing w:val="-8"/>
        </w:rPr>
        <w:t>ООО;</w:t>
      </w:r>
    </w:p>
    <w:p w:rsidR="00DD2384" w:rsidRPr="00CA0B56" w:rsidRDefault="00EB158A" w:rsidP="00CA0B56">
      <w:pPr>
        <w:pStyle w:val="a5"/>
        <w:numPr>
          <w:ilvl w:val="0"/>
          <w:numId w:val="3"/>
        </w:numPr>
        <w:tabs>
          <w:tab w:val="left" w:pos="941"/>
        </w:tabs>
        <w:spacing w:before="29" w:line="261" w:lineRule="auto"/>
        <w:ind w:left="0" w:right="-17" w:firstLine="720"/>
        <w:jc w:val="both"/>
        <w:rPr>
          <w:lang w:val="ru-RU"/>
        </w:rPr>
      </w:pPr>
      <w:r w:rsidRPr="00CA0B56">
        <w:rPr>
          <w:lang w:val="ru-RU"/>
        </w:rPr>
        <w:t xml:space="preserve">обеспечивают достижение планируемых результатов освоения </w:t>
      </w:r>
      <w:r w:rsidRPr="00CA0B56">
        <w:rPr>
          <w:spacing w:val="-9"/>
          <w:lang w:val="ru-RU"/>
        </w:rPr>
        <w:t>основной</w:t>
      </w:r>
      <w:r w:rsidRPr="00CA0B56">
        <w:rPr>
          <w:spacing w:val="47"/>
          <w:lang w:val="ru-RU"/>
        </w:rPr>
        <w:t xml:space="preserve"> </w:t>
      </w:r>
      <w:r w:rsidRPr="00CA0B56">
        <w:rPr>
          <w:spacing w:val="-10"/>
          <w:lang w:val="ru-RU"/>
        </w:rPr>
        <w:t xml:space="preserve">образовательной программы образовательной организации </w:t>
      </w:r>
      <w:r w:rsidRPr="00CA0B56">
        <w:rPr>
          <w:lang w:val="ru-RU"/>
        </w:rPr>
        <w:t xml:space="preserve">и </w:t>
      </w:r>
      <w:r w:rsidRPr="00CA0B56">
        <w:rPr>
          <w:spacing w:val="-10"/>
          <w:lang w:val="ru-RU"/>
        </w:rPr>
        <w:t xml:space="preserve">реализацию предусмотренных </w:t>
      </w:r>
      <w:r w:rsidRPr="00CA0B56">
        <w:rPr>
          <w:lang w:val="ru-RU"/>
        </w:rPr>
        <w:t xml:space="preserve">в </w:t>
      </w:r>
      <w:r w:rsidRPr="00CA0B56">
        <w:rPr>
          <w:spacing w:val="-7"/>
          <w:lang w:val="ru-RU"/>
        </w:rPr>
        <w:t>ней</w:t>
      </w:r>
      <w:r w:rsidRPr="00CA0B56">
        <w:rPr>
          <w:spacing w:val="-51"/>
          <w:lang w:val="ru-RU"/>
        </w:rPr>
        <w:t xml:space="preserve"> </w:t>
      </w:r>
      <w:r w:rsidRPr="00CA0B56">
        <w:rPr>
          <w:spacing w:val="-10"/>
          <w:lang w:val="ru-RU"/>
        </w:rPr>
        <w:t>образовательных программ;</w:t>
      </w:r>
    </w:p>
    <w:p w:rsidR="00DD2384" w:rsidRPr="00CA0B56" w:rsidRDefault="00EB158A" w:rsidP="00CA0B56">
      <w:pPr>
        <w:pStyle w:val="a5"/>
        <w:numPr>
          <w:ilvl w:val="0"/>
          <w:numId w:val="3"/>
        </w:numPr>
        <w:tabs>
          <w:tab w:val="left" w:pos="940"/>
          <w:tab w:val="left" w:pos="941"/>
        </w:tabs>
        <w:spacing w:before="11" w:line="259" w:lineRule="auto"/>
        <w:ind w:left="0" w:right="-17" w:firstLine="720"/>
        <w:jc w:val="both"/>
        <w:rPr>
          <w:lang w:val="ru-RU"/>
        </w:rPr>
      </w:pPr>
      <w:r w:rsidRPr="00CA0B56">
        <w:rPr>
          <w:lang w:val="ru-RU"/>
        </w:rPr>
        <w:t xml:space="preserve">учитывают особенности образовательной организации, ее </w:t>
      </w:r>
      <w:r w:rsidRPr="00CA0B56">
        <w:rPr>
          <w:spacing w:val="-10"/>
          <w:lang w:val="ru-RU"/>
        </w:rPr>
        <w:t xml:space="preserve">организационную структуру, </w:t>
      </w:r>
      <w:r w:rsidRPr="00CA0B56">
        <w:rPr>
          <w:spacing w:val="-9"/>
          <w:lang w:val="ru-RU"/>
        </w:rPr>
        <w:t xml:space="preserve">запросы </w:t>
      </w:r>
      <w:r w:rsidRPr="00CA0B56">
        <w:rPr>
          <w:spacing w:val="-10"/>
          <w:lang w:val="ru-RU"/>
        </w:rPr>
        <w:t>участников образовательного</w:t>
      </w:r>
      <w:r w:rsidRPr="00CA0B56">
        <w:rPr>
          <w:spacing w:val="-36"/>
          <w:lang w:val="ru-RU"/>
        </w:rPr>
        <w:t xml:space="preserve"> </w:t>
      </w:r>
      <w:r w:rsidRPr="00CA0B56">
        <w:rPr>
          <w:lang w:val="ru-RU"/>
        </w:rPr>
        <w:t>процесса;</w:t>
      </w:r>
    </w:p>
    <w:p w:rsidR="00CA0B56" w:rsidRDefault="00EB158A" w:rsidP="00CA0B56">
      <w:pPr>
        <w:pStyle w:val="a5"/>
        <w:numPr>
          <w:ilvl w:val="0"/>
          <w:numId w:val="3"/>
        </w:numPr>
        <w:tabs>
          <w:tab w:val="left" w:pos="940"/>
          <w:tab w:val="left" w:pos="941"/>
          <w:tab w:val="left" w:pos="2954"/>
          <w:tab w:val="left" w:pos="4746"/>
          <w:tab w:val="left" w:pos="6864"/>
          <w:tab w:val="left" w:pos="7325"/>
          <w:tab w:val="left" w:pos="9181"/>
        </w:tabs>
        <w:spacing w:before="10" w:line="261" w:lineRule="auto"/>
        <w:ind w:left="0" w:right="-17" w:firstLine="720"/>
        <w:jc w:val="both"/>
        <w:rPr>
          <w:lang w:val="ru-RU"/>
        </w:rPr>
      </w:pPr>
      <w:r w:rsidRPr="00CA0B56">
        <w:rPr>
          <w:lang w:val="ru-RU"/>
        </w:rPr>
        <w:t>предоставляют</w:t>
      </w:r>
      <w:r w:rsidRPr="00CA0B56">
        <w:rPr>
          <w:lang w:val="ru-RU"/>
        </w:rPr>
        <w:tab/>
        <w:t>возможнос</w:t>
      </w:r>
      <w:r w:rsidR="00CA0B56">
        <w:rPr>
          <w:lang w:val="ru-RU"/>
        </w:rPr>
        <w:t>ть</w:t>
      </w:r>
      <w:r w:rsidR="00CA0B56">
        <w:rPr>
          <w:lang w:val="ru-RU"/>
        </w:rPr>
        <w:tab/>
        <w:t>взаимодействия</w:t>
      </w:r>
      <w:r w:rsidR="00CA0B56">
        <w:rPr>
          <w:lang w:val="ru-RU"/>
        </w:rPr>
        <w:tab/>
        <w:t>с</w:t>
      </w:r>
      <w:r w:rsidR="00CA0B56">
        <w:rPr>
          <w:lang w:val="ru-RU"/>
        </w:rPr>
        <w:tab/>
        <w:t>социальными</w:t>
      </w:r>
    </w:p>
    <w:p w:rsidR="00DD2384" w:rsidRPr="00CA0B56" w:rsidRDefault="00EB158A" w:rsidP="00CA0B56">
      <w:pPr>
        <w:tabs>
          <w:tab w:val="left" w:pos="940"/>
          <w:tab w:val="left" w:pos="941"/>
          <w:tab w:val="left" w:pos="2954"/>
          <w:tab w:val="left" w:pos="4746"/>
          <w:tab w:val="left" w:pos="6864"/>
          <w:tab w:val="left" w:pos="7325"/>
          <w:tab w:val="left" w:pos="9181"/>
        </w:tabs>
        <w:spacing w:before="10" w:line="261" w:lineRule="auto"/>
        <w:ind w:right="-17"/>
        <w:jc w:val="both"/>
        <w:rPr>
          <w:lang w:val="ru-RU"/>
        </w:rPr>
      </w:pPr>
      <w:r w:rsidRPr="00CA0B56">
        <w:rPr>
          <w:spacing w:val="-7"/>
          <w:lang w:val="ru-RU"/>
        </w:rPr>
        <w:t>партнерами, использования</w:t>
      </w:r>
      <w:r w:rsidRPr="00CA0B56">
        <w:rPr>
          <w:spacing w:val="-14"/>
          <w:lang w:val="ru-RU"/>
        </w:rPr>
        <w:t xml:space="preserve"> </w:t>
      </w:r>
      <w:r w:rsidRPr="00CA0B56">
        <w:rPr>
          <w:spacing w:val="-6"/>
          <w:lang w:val="ru-RU"/>
        </w:rPr>
        <w:t>ресурсов</w:t>
      </w:r>
      <w:r w:rsidRPr="00CA0B56">
        <w:rPr>
          <w:spacing w:val="-15"/>
          <w:lang w:val="ru-RU"/>
        </w:rPr>
        <w:t xml:space="preserve"> </w:t>
      </w:r>
      <w:r w:rsidRPr="00CA0B56">
        <w:rPr>
          <w:spacing w:val="-7"/>
          <w:lang w:val="ru-RU"/>
        </w:rPr>
        <w:t>социума,</w:t>
      </w:r>
      <w:r w:rsidRPr="00CA0B56">
        <w:rPr>
          <w:spacing w:val="-13"/>
          <w:lang w:val="ru-RU"/>
        </w:rPr>
        <w:t xml:space="preserve"> </w:t>
      </w:r>
      <w:r w:rsidRPr="00CA0B56">
        <w:rPr>
          <w:lang w:val="ru-RU"/>
        </w:rPr>
        <w:t>в</w:t>
      </w:r>
      <w:r w:rsidRPr="00CA0B56">
        <w:rPr>
          <w:spacing w:val="-15"/>
          <w:lang w:val="ru-RU"/>
        </w:rPr>
        <w:t xml:space="preserve"> </w:t>
      </w:r>
      <w:r w:rsidRPr="00CA0B56">
        <w:rPr>
          <w:spacing w:val="-5"/>
          <w:lang w:val="ru-RU"/>
        </w:rPr>
        <w:t>том</w:t>
      </w:r>
      <w:r w:rsidRPr="00CA0B56">
        <w:rPr>
          <w:spacing w:val="-14"/>
          <w:lang w:val="ru-RU"/>
        </w:rPr>
        <w:t xml:space="preserve"> </w:t>
      </w:r>
      <w:r w:rsidRPr="00CA0B56">
        <w:rPr>
          <w:spacing w:val="-6"/>
          <w:lang w:val="ru-RU"/>
        </w:rPr>
        <w:t>числе</w:t>
      </w:r>
      <w:r w:rsidRPr="00CA0B56">
        <w:rPr>
          <w:spacing w:val="-10"/>
          <w:lang w:val="ru-RU"/>
        </w:rPr>
        <w:t xml:space="preserve"> </w:t>
      </w:r>
      <w:r w:rsidRPr="00CA0B56">
        <w:rPr>
          <w:lang w:val="ru-RU"/>
        </w:rPr>
        <w:t>и</w:t>
      </w:r>
      <w:r w:rsidRPr="00CA0B56">
        <w:rPr>
          <w:spacing w:val="-15"/>
          <w:lang w:val="ru-RU"/>
        </w:rPr>
        <w:t xml:space="preserve"> </w:t>
      </w:r>
      <w:r w:rsidRPr="00CA0B56">
        <w:rPr>
          <w:spacing w:val="-7"/>
          <w:lang w:val="ru-RU"/>
        </w:rPr>
        <w:t>сетевого</w:t>
      </w:r>
      <w:r w:rsidR="00CA0B56">
        <w:rPr>
          <w:spacing w:val="-7"/>
          <w:lang w:val="ru-RU"/>
        </w:rPr>
        <w:t xml:space="preserve"> </w:t>
      </w:r>
      <w:r w:rsidRPr="00CA0B56">
        <w:rPr>
          <w:lang w:val="ru-RU"/>
        </w:rPr>
        <w:t>взаимодействия.</w:t>
      </w:r>
    </w:p>
    <w:p w:rsidR="00DD2384" w:rsidRDefault="00EB158A" w:rsidP="00CA0B56">
      <w:pPr>
        <w:pStyle w:val="a3"/>
        <w:spacing w:before="3"/>
        <w:ind w:left="0" w:right="-17" w:firstLine="720"/>
        <w:rPr>
          <w:sz w:val="22"/>
          <w:szCs w:val="22"/>
          <w:lang w:val="ru-RU"/>
        </w:rPr>
      </w:pPr>
      <w:r w:rsidRPr="00CA0B56">
        <w:rPr>
          <w:sz w:val="22"/>
          <w:szCs w:val="22"/>
          <w:lang w:val="ru-RU"/>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DD2384" w:rsidRPr="00CA0B56" w:rsidRDefault="00EB158A" w:rsidP="00CA0B56">
      <w:pPr>
        <w:pStyle w:val="a5"/>
        <w:numPr>
          <w:ilvl w:val="0"/>
          <w:numId w:val="3"/>
        </w:numPr>
        <w:tabs>
          <w:tab w:val="left" w:pos="851"/>
          <w:tab w:val="left" w:pos="2470"/>
          <w:tab w:val="left" w:pos="4095"/>
          <w:tab w:val="left" w:pos="7625"/>
          <w:tab w:val="left" w:pos="8505"/>
        </w:tabs>
        <w:spacing w:before="39" w:line="261" w:lineRule="auto"/>
        <w:ind w:left="0" w:firstLine="590"/>
        <w:jc w:val="both"/>
        <w:rPr>
          <w:lang w:val="ru-RU"/>
        </w:rPr>
      </w:pPr>
      <w:r w:rsidRPr="00CA0B56">
        <w:rPr>
          <w:lang w:val="ru-RU"/>
        </w:rPr>
        <w:t>описание</w:t>
      </w:r>
      <w:r w:rsidRPr="00CA0B56">
        <w:rPr>
          <w:lang w:val="ru-RU"/>
        </w:rPr>
        <w:tab/>
        <w:t>кадровых,</w:t>
      </w:r>
      <w:r w:rsidRPr="00CA0B56">
        <w:rPr>
          <w:lang w:val="ru-RU"/>
        </w:rPr>
        <w:tab/>
        <w:t>психолого-педагогических,</w:t>
      </w:r>
      <w:r w:rsidRPr="00CA0B56">
        <w:rPr>
          <w:lang w:val="ru-RU"/>
        </w:rPr>
        <w:tab/>
      </w:r>
      <w:r w:rsidRPr="00CA0B56">
        <w:rPr>
          <w:spacing w:val="-8"/>
          <w:lang w:val="ru-RU"/>
        </w:rPr>
        <w:t xml:space="preserve">финансово-экономических, </w:t>
      </w:r>
      <w:r w:rsidRPr="00CA0B56">
        <w:rPr>
          <w:spacing w:val="-12"/>
          <w:lang w:val="ru-RU"/>
        </w:rPr>
        <w:t xml:space="preserve">материально-технических, </w:t>
      </w:r>
      <w:r w:rsidRPr="00CA0B56">
        <w:rPr>
          <w:spacing w:val="-7"/>
          <w:lang w:val="ru-RU"/>
        </w:rPr>
        <w:t xml:space="preserve">информационно-методических </w:t>
      </w:r>
      <w:r w:rsidRPr="00CA0B56">
        <w:rPr>
          <w:lang w:val="ru-RU"/>
        </w:rPr>
        <w:t>условий и</w:t>
      </w:r>
      <w:r w:rsidRPr="00CA0B56">
        <w:rPr>
          <w:spacing w:val="17"/>
          <w:lang w:val="ru-RU"/>
        </w:rPr>
        <w:t xml:space="preserve"> </w:t>
      </w:r>
      <w:r w:rsidRPr="00CA0B56">
        <w:rPr>
          <w:lang w:val="ru-RU"/>
        </w:rPr>
        <w:t>ресурсов;</w:t>
      </w:r>
    </w:p>
    <w:p w:rsidR="00DD2384" w:rsidRPr="00CA0B56" w:rsidRDefault="00EB158A" w:rsidP="00CA0B56">
      <w:pPr>
        <w:pStyle w:val="a5"/>
        <w:numPr>
          <w:ilvl w:val="0"/>
          <w:numId w:val="3"/>
        </w:numPr>
        <w:tabs>
          <w:tab w:val="left" w:pos="851"/>
          <w:tab w:val="left" w:pos="8505"/>
        </w:tabs>
        <w:spacing w:before="13" w:line="259" w:lineRule="auto"/>
        <w:ind w:left="0" w:firstLine="590"/>
        <w:jc w:val="both"/>
        <w:rPr>
          <w:lang w:val="ru-RU"/>
        </w:rPr>
      </w:pPr>
      <w:r w:rsidRPr="00CA0B56">
        <w:rPr>
          <w:spacing w:val="-6"/>
          <w:lang w:val="ru-RU"/>
        </w:rPr>
        <w:t xml:space="preserve">обоснование необходимых изменений </w:t>
      </w:r>
      <w:r w:rsidRPr="00CA0B56">
        <w:rPr>
          <w:lang w:val="ru-RU"/>
        </w:rPr>
        <w:t xml:space="preserve">в </w:t>
      </w:r>
      <w:r w:rsidRPr="00CA0B56">
        <w:rPr>
          <w:spacing w:val="-6"/>
          <w:lang w:val="ru-RU"/>
        </w:rPr>
        <w:t xml:space="preserve">имеющихся условиях </w:t>
      </w:r>
      <w:r w:rsidRPr="00CA0B56">
        <w:rPr>
          <w:lang w:val="ru-RU"/>
        </w:rPr>
        <w:t xml:space="preserve">в </w:t>
      </w:r>
      <w:r w:rsidRPr="00CA0B56">
        <w:rPr>
          <w:spacing w:val="-10"/>
          <w:lang w:val="ru-RU"/>
        </w:rPr>
        <w:t xml:space="preserve">соответствии </w:t>
      </w:r>
      <w:r w:rsidRPr="00CA0B56">
        <w:rPr>
          <w:lang w:val="ru-RU"/>
        </w:rPr>
        <w:t xml:space="preserve">с </w:t>
      </w:r>
      <w:r w:rsidRPr="00CA0B56">
        <w:rPr>
          <w:spacing w:val="-9"/>
          <w:lang w:val="ru-RU"/>
        </w:rPr>
        <w:t xml:space="preserve">целями </w:t>
      </w:r>
      <w:r w:rsidRPr="00CA0B56">
        <w:rPr>
          <w:lang w:val="ru-RU"/>
        </w:rPr>
        <w:t xml:space="preserve">и </w:t>
      </w:r>
      <w:r w:rsidRPr="00CA0B56">
        <w:rPr>
          <w:spacing w:val="-10"/>
          <w:lang w:val="ru-RU"/>
        </w:rPr>
        <w:t xml:space="preserve">приоритетами </w:t>
      </w:r>
      <w:r w:rsidRPr="00CA0B56">
        <w:rPr>
          <w:spacing w:val="-7"/>
          <w:lang w:val="ru-RU"/>
        </w:rPr>
        <w:t>ООП ООО</w:t>
      </w:r>
      <w:r w:rsidRPr="00CA0B56">
        <w:rPr>
          <w:spacing w:val="-51"/>
          <w:lang w:val="ru-RU"/>
        </w:rPr>
        <w:t xml:space="preserve"> </w:t>
      </w:r>
      <w:r w:rsidRPr="00CA0B56">
        <w:rPr>
          <w:spacing w:val="-10"/>
          <w:lang w:val="ru-RU"/>
        </w:rPr>
        <w:t xml:space="preserve">образовательной </w:t>
      </w:r>
      <w:r w:rsidRPr="00CA0B56">
        <w:rPr>
          <w:lang w:val="ru-RU"/>
        </w:rPr>
        <w:t>организации;</w:t>
      </w:r>
    </w:p>
    <w:p w:rsidR="00DD2384" w:rsidRPr="00CA0B56" w:rsidRDefault="00EB158A" w:rsidP="00CA0B56">
      <w:pPr>
        <w:pStyle w:val="a5"/>
        <w:numPr>
          <w:ilvl w:val="0"/>
          <w:numId w:val="3"/>
        </w:numPr>
        <w:tabs>
          <w:tab w:val="left" w:pos="851"/>
          <w:tab w:val="left" w:pos="8505"/>
        </w:tabs>
        <w:spacing w:before="17"/>
        <w:ind w:left="0" w:firstLine="590"/>
        <w:jc w:val="both"/>
        <w:rPr>
          <w:lang w:val="ru-RU"/>
        </w:rPr>
      </w:pPr>
      <w:r w:rsidRPr="00CA0B56">
        <w:rPr>
          <w:spacing w:val="-9"/>
          <w:lang w:val="ru-RU"/>
        </w:rPr>
        <w:t>механизмы</w:t>
      </w:r>
      <w:r w:rsidRPr="00CA0B56">
        <w:rPr>
          <w:spacing w:val="-19"/>
          <w:lang w:val="ru-RU"/>
        </w:rPr>
        <w:t xml:space="preserve"> </w:t>
      </w:r>
      <w:r w:rsidRPr="00CA0B56">
        <w:rPr>
          <w:spacing w:val="-10"/>
          <w:lang w:val="ru-RU"/>
        </w:rPr>
        <w:t>достижения</w:t>
      </w:r>
      <w:r w:rsidRPr="00CA0B56">
        <w:rPr>
          <w:spacing w:val="-21"/>
          <w:lang w:val="ru-RU"/>
        </w:rPr>
        <w:t xml:space="preserve"> </w:t>
      </w:r>
      <w:r w:rsidRPr="00CA0B56">
        <w:rPr>
          <w:spacing w:val="-9"/>
          <w:lang w:val="ru-RU"/>
        </w:rPr>
        <w:t>целевых</w:t>
      </w:r>
      <w:r w:rsidRPr="00CA0B56">
        <w:rPr>
          <w:spacing w:val="-20"/>
          <w:lang w:val="ru-RU"/>
        </w:rPr>
        <w:t xml:space="preserve"> </w:t>
      </w:r>
      <w:r w:rsidRPr="00CA0B56">
        <w:rPr>
          <w:spacing w:val="-10"/>
          <w:lang w:val="ru-RU"/>
        </w:rPr>
        <w:t>ориентиров</w:t>
      </w:r>
      <w:r w:rsidRPr="00CA0B56">
        <w:rPr>
          <w:spacing w:val="-22"/>
          <w:lang w:val="ru-RU"/>
        </w:rPr>
        <w:t xml:space="preserve"> </w:t>
      </w:r>
      <w:r w:rsidRPr="00CA0B56">
        <w:rPr>
          <w:lang w:val="ru-RU"/>
        </w:rPr>
        <w:t>в</w:t>
      </w:r>
      <w:r w:rsidRPr="00CA0B56">
        <w:rPr>
          <w:spacing w:val="-22"/>
          <w:lang w:val="ru-RU"/>
        </w:rPr>
        <w:t xml:space="preserve"> </w:t>
      </w:r>
      <w:r w:rsidRPr="00CA0B56">
        <w:rPr>
          <w:spacing w:val="-9"/>
          <w:lang w:val="ru-RU"/>
        </w:rPr>
        <w:t>системе</w:t>
      </w:r>
      <w:r w:rsidRPr="00CA0B56">
        <w:rPr>
          <w:spacing w:val="-17"/>
          <w:lang w:val="ru-RU"/>
        </w:rPr>
        <w:t xml:space="preserve"> </w:t>
      </w:r>
      <w:r w:rsidRPr="00CA0B56">
        <w:rPr>
          <w:spacing w:val="-10"/>
          <w:lang w:val="ru-RU"/>
        </w:rPr>
        <w:t>условий;</w:t>
      </w:r>
    </w:p>
    <w:p w:rsidR="00DD2384" w:rsidRPr="00CA0B56" w:rsidRDefault="00EB158A" w:rsidP="00CA0B56">
      <w:pPr>
        <w:pStyle w:val="a5"/>
        <w:numPr>
          <w:ilvl w:val="0"/>
          <w:numId w:val="3"/>
        </w:numPr>
        <w:tabs>
          <w:tab w:val="left" w:pos="851"/>
          <w:tab w:val="left" w:pos="8505"/>
        </w:tabs>
        <w:spacing w:before="37"/>
        <w:ind w:left="0" w:firstLine="590"/>
        <w:jc w:val="both"/>
        <w:rPr>
          <w:lang w:val="ru-RU"/>
        </w:rPr>
      </w:pPr>
      <w:r w:rsidRPr="00CA0B56">
        <w:rPr>
          <w:spacing w:val="-7"/>
          <w:lang w:val="ru-RU"/>
        </w:rPr>
        <w:t>сетевой</w:t>
      </w:r>
      <w:r w:rsidRPr="00CA0B56">
        <w:rPr>
          <w:spacing w:val="-18"/>
          <w:lang w:val="ru-RU"/>
        </w:rPr>
        <w:t xml:space="preserve"> </w:t>
      </w:r>
      <w:r w:rsidRPr="00CA0B56">
        <w:rPr>
          <w:spacing w:val="-7"/>
          <w:lang w:val="ru-RU"/>
        </w:rPr>
        <w:t>график</w:t>
      </w:r>
      <w:r w:rsidRPr="00CA0B56">
        <w:rPr>
          <w:spacing w:val="-19"/>
          <w:lang w:val="ru-RU"/>
        </w:rPr>
        <w:t xml:space="preserve"> </w:t>
      </w:r>
      <w:r w:rsidRPr="00CA0B56">
        <w:rPr>
          <w:spacing w:val="-8"/>
          <w:lang w:val="ru-RU"/>
        </w:rPr>
        <w:t>(дорожную</w:t>
      </w:r>
      <w:r w:rsidRPr="00CA0B56">
        <w:rPr>
          <w:spacing w:val="-15"/>
          <w:lang w:val="ru-RU"/>
        </w:rPr>
        <w:t xml:space="preserve"> </w:t>
      </w:r>
      <w:r w:rsidRPr="00CA0B56">
        <w:rPr>
          <w:spacing w:val="-7"/>
          <w:lang w:val="ru-RU"/>
        </w:rPr>
        <w:t>карту)</w:t>
      </w:r>
      <w:r w:rsidRPr="00CA0B56">
        <w:rPr>
          <w:spacing w:val="-15"/>
          <w:lang w:val="ru-RU"/>
        </w:rPr>
        <w:t xml:space="preserve"> </w:t>
      </w:r>
      <w:r w:rsidRPr="00CA0B56">
        <w:rPr>
          <w:spacing w:val="-4"/>
          <w:lang w:val="ru-RU"/>
        </w:rPr>
        <w:t>по</w:t>
      </w:r>
      <w:r w:rsidRPr="00CA0B56">
        <w:rPr>
          <w:spacing w:val="-16"/>
          <w:lang w:val="ru-RU"/>
        </w:rPr>
        <w:t xml:space="preserve"> </w:t>
      </w:r>
      <w:r w:rsidRPr="00CA0B56">
        <w:rPr>
          <w:spacing w:val="-8"/>
          <w:lang w:val="ru-RU"/>
        </w:rPr>
        <w:t>формированию</w:t>
      </w:r>
      <w:r w:rsidRPr="00CA0B56">
        <w:rPr>
          <w:spacing w:val="-14"/>
          <w:lang w:val="ru-RU"/>
        </w:rPr>
        <w:t xml:space="preserve"> </w:t>
      </w:r>
      <w:r w:rsidRPr="00CA0B56">
        <w:rPr>
          <w:spacing w:val="-8"/>
          <w:lang w:val="ru-RU"/>
        </w:rPr>
        <w:t>необходимой</w:t>
      </w:r>
      <w:r w:rsidRPr="00CA0B56">
        <w:rPr>
          <w:spacing w:val="-12"/>
          <w:lang w:val="ru-RU"/>
        </w:rPr>
        <w:t xml:space="preserve"> </w:t>
      </w:r>
      <w:r w:rsidRPr="00CA0B56">
        <w:rPr>
          <w:lang w:val="ru-RU"/>
        </w:rPr>
        <w:t>системы</w:t>
      </w:r>
      <w:r w:rsidRPr="00CA0B56">
        <w:rPr>
          <w:spacing w:val="5"/>
          <w:lang w:val="ru-RU"/>
        </w:rPr>
        <w:t xml:space="preserve"> </w:t>
      </w:r>
      <w:r w:rsidRPr="00CA0B56">
        <w:rPr>
          <w:lang w:val="ru-RU"/>
        </w:rPr>
        <w:t>условий;</w:t>
      </w:r>
    </w:p>
    <w:p w:rsidR="00DD2384" w:rsidRPr="00CA0B56" w:rsidRDefault="00EB158A" w:rsidP="00CA0B56">
      <w:pPr>
        <w:pStyle w:val="a5"/>
        <w:numPr>
          <w:ilvl w:val="0"/>
          <w:numId w:val="3"/>
        </w:numPr>
        <w:tabs>
          <w:tab w:val="left" w:pos="851"/>
          <w:tab w:val="left" w:pos="8505"/>
        </w:tabs>
        <w:spacing w:before="37"/>
        <w:ind w:left="0" w:firstLine="590"/>
        <w:jc w:val="both"/>
      </w:pPr>
      <w:r w:rsidRPr="00CA0B56">
        <w:rPr>
          <w:spacing w:val="-9"/>
        </w:rPr>
        <w:t xml:space="preserve">систему </w:t>
      </w:r>
      <w:r w:rsidRPr="00CA0B56">
        <w:rPr>
          <w:spacing w:val="-10"/>
        </w:rPr>
        <w:t>оценки</w:t>
      </w:r>
      <w:r w:rsidRPr="00CA0B56">
        <w:rPr>
          <w:spacing w:val="-35"/>
        </w:rPr>
        <w:t xml:space="preserve"> </w:t>
      </w:r>
      <w:r w:rsidRPr="00CA0B56">
        <w:rPr>
          <w:spacing w:val="-11"/>
        </w:rPr>
        <w:t>условий.</w:t>
      </w:r>
    </w:p>
    <w:p w:rsidR="00DD2384" w:rsidRPr="00CA0B56" w:rsidRDefault="00EB158A" w:rsidP="00CA0B56">
      <w:pPr>
        <w:pStyle w:val="a3"/>
        <w:tabs>
          <w:tab w:val="left" w:pos="851"/>
          <w:tab w:val="left" w:pos="8505"/>
        </w:tabs>
        <w:spacing w:before="1"/>
        <w:ind w:left="0" w:firstLine="590"/>
        <w:rPr>
          <w:sz w:val="22"/>
          <w:szCs w:val="22"/>
          <w:lang w:val="ru-RU"/>
        </w:rPr>
      </w:pPr>
      <w:r w:rsidRPr="00CA0B56">
        <w:rPr>
          <w:sz w:val="22"/>
          <w:szCs w:val="22"/>
          <w:lang w:val="ru-RU"/>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 обобщающей и прогностической работы, включающей:</w:t>
      </w:r>
    </w:p>
    <w:p w:rsidR="00DD2384" w:rsidRPr="00CA0B56" w:rsidRDefault="00EB158A" w:rsidP="00CA0B56">
      <w:pPr>
        <w:pStyle w:val="a5"/>
        <w:numPr>
          <w:ilvl w:val="0"/>
          <w:numId w:val="3"/>
        </w:numPr>
        <w:tabs>
          <w:tab w:val="left" w:pos="851"/>
          <w:tab w:val="left" w:pos="8505"/>
        </w:tabs>
        <w:spacing w:before="34" w:line="259" w:lineRule="auto"/>
        <w:ind w:left="0" w:firstLine="590"/>
        <w:jc w:val="both"/>
        <w:rPr>
          <w:lang w:val="ru-RU"/>
        </w:rPr>
      </w:pPr>
      <w:r w:rsidRPr="00CA0B56">
        <w:rPr>
          <w:spacing w:val="-7"/>
          <w:lang w:val="ru-RU"/>
        </w:rPr>
        <w:t xml:space="preserve">анализ </w:t>
      </w:r>
      <w:r w:rsidRPr="00CA0B56">
        <w:rPr>
          <w:spacing w:val="-8"/>
          <w:lang w:val="ru-RU"/>
        </w:rPr>
        <w:t xml:space="preserve">имеющихся </w:t>
      </w:r>
      <w:r w:rsidRPr="00CA0B56">
        <w:rPr>
          <w:lang w:val="ru-RU"/>
        </w:rPr>
        <w:t xml:space="preserve">в </w:t>
      </w:r>
      <w:r w:rsidRPr="00CA0B56">
        <w:rPr>
          <w:spacing w:val="-8"/>
          <w:lang w:val="ru-RU"/>
        </w:rPr>
        <w:t xml:space="preserve">образовательной организации условий </w:t>
      </w:r>
      <w:r w:rsidRPr="00CA0B56">
        <w:rPr>
          <w:lang w:val="ru-RU"/>
        </w:rPr>
        <w:t xml:space="preserve">и </w:t>
      </w:r>
      <w:r w:rsidRPr="00CA0B56">
        <w:rPr>
          <w:spacing w:val="-8"/>
          <w:lang w:val="ru-RU"/>
        </w:rPr>
        <w:t xml:space="preserve">ресурсов реализации </w:t>
      </w:r>
      <w:r w:rsidRPr="00CA0B56">
        <w:rPr>
          <w:spacing w:val="-7"/>
          <w:lang w:val="ru-RU"/>
        </w:rPr>
        <w:t xml:space="preserve">основной </w:t>
      </w:r>
      <w:r w:rsidRPr="00CA0B56">
        <w:rPr>
          <w:spacing w:val="-8"/>
          <w:lang w:val="ru-RU"/>
        </w:rPr>
        <w:t xml:space="preserve">образовательной программы основного </w:t>
      </w:r>
      <w:r w:rsidRPr="00CA0B56">
        <w:rPr>
          <w:spacing w:val="-7"/>
          <w:lang w:val="ru-RU"/>
        </w:rPr>
        <w:t>общего</w:t>
      </w:r>
      <w:r w:rsidRPr="00CA0B56">
        <w:rPr>
          <w:spacing w:val="-46"/>
          <w:lang w:val="ru-RU"/>
        </w:rPr>
        <w:t xml:space="preserve"> </w:t>
      </w:r>
      <w:r w:rsidRPr="00CA0B56">
        <w:rPr>
          <w:spacing w:val="-8"/>
          <w:lang w:val="ru-RU"/>
        </w:rPr>
        <w:t>образования;</w:t>
      </w:r>
    </w:p>
    <w:p w:rsidR="00DD2384" w:rsidRPr="00CA0B56" w:rsidRDefault="00EB158A" w:rsidP="00CA0B56">
      <w:pPr>
        <w:pStyle w:val="a5"/>
        <w:numPr>
          <w:ilvl w:val="0"/>
          <w:numId w:val="3"/>
        </w:numPr>
        <w:tabs>
          <w:tab w:val="left" w:pos="851"/>
          <w:tab w:val="left" w:pos="8505"/>
        </w:tabs>
        <w:spacing w:before="71" w:line="259" w:lineRule="auto"/>
        <w:ind w:left="0" w:firstLine="590"/>
        <w:jc w:val="both"/>
        <w:rPr>
          <w:lang w:val="ru-RU"/>
        </w:rPr>
      </w:pPr>
      <w:r w:rsidRPr="00CA0B56">
        <w:rPr>
          <w:spacing w:val="-8"/>
          <w:lang w:val="ru-RU"/>
        </w:rPr>
        <w:t xml:space="preserve">установление </w:t>
      </w:r>
      <w:r w:rsidRPr="00CA0B56">
        <w:rPr>
          <w:spacing w:val="-7"/>
          <w:lang w:val="ru-RU"/>
        </w:rPr>
        <w:t xml:space="preserve">степени </w:t>
      </w:r>
      <w:r w:rsidRPr="00CA0B56">
        <w:rPr>
          <w:spacing w:val="-4"/>
          <w:lang w:val="ru-RU"/>
        </w:rPr>
        <w:t xml:space="preserve">их </w:t>
      </w:r>
      <w:r w:rsidRPr="00CA0B56">
        <w:rPr>
          <w:spacing w:val="-8"/>
          <w:lang w:val="ru-RU"/>
        </w:rPr>
        <w:t xml:space="preserve">соответствия требованиям </w:t>
      </w:r>
      <w:r w:rsidRPr="00CA0B56">
        <w:rPr>
          <w:spacing w:val="-7"/>
          <w:lang w:val="ru-RU"/>
        </w:rPr>
        <w:t xml:space="preserve">ФГОС, </w:t>
      </w:r>
      <w:r w:rsidRPr="00CA0B56">
        <w:rPr>
          <w:lang w:val="ru-RU"/>
        </w:rPr>
        <w:t xml:space="preserve">а </w:t>
      </w:r>
      <w:r w:rsidRPr="00CA0B56">
        <w:rPr>
          <w:spacing w:val="-7"/>
          <w:lang w:val="ru-RU"/>
        </w:rPr>
        <w:t xml:space="preserve">также целям </w:t>
      </w:r>
      <w:r w:rsidRPr="00CA0B56">
        <w:rPr>
          <w:lang w:val="ru-RU"/>
        </w:rPr>
        <w:t xml:space="preserve">и </w:t>
      </w:r>
      <w:r w:rsidRPr="00CA0B56">
        <w:rPr>
          <w:spacing w:val="-8"/>
          <w:lang w:val="ru-RU"/>
        </w:rPr>
        <w:t xml:space="preserve">задачам </w:t>
      </w:r>
      <w:r w:rsidRPr="00CA0B56">
        <w:rPr>
          <w:spacing w:val="-7"/>
          <w:lang w:val="ru-RU"/>
        </w:rPr>
        <w:t>основной</w:t>
      </w:r>
      <w:r w:rsidRPr="00CA0B56">
        <w:rPr>
          <w:spacing w:val="22"/>
          <w:lang w:val="ru-RU"/>
        </w:rPr>
        <w:t xml:space="preserve"> </w:t>
      </w:r>
      <w:r w:rsidRPr="00CA0B56">
        <w:rPr>
          <w:spacing w:val="-8"/>
          <w:lang w:val="ru-RU"/>
        </w:rPr>
        <w:t>образовательной</w:t>
      </w:r>
      <w:r w:rsidRPr="00CA0B56">
        <w:rPr>
          <w:spacing w:val="22"/>
          <w:lang w:val="ru-RU"/>
        </w:rPr>
        <w:t xml:space="preserve"> </w:t>
      </w:r>
      <w:r w:rsidRPr="00CA0B56">
        <w:rPr>
          <w:spacing w:val="-8"/>
          <w:lang w:val="ru-RU"/>
        </w:rPr>
        <w:t>программы</w:t>
      </w:r>
      <w:r w:rsidRPr="00CA0B56">
        <w:rPr>
          <w:spacing w:val="23"/>
          <w:lang w:val="ru-RU"/>
        </w:rPr>
        <w:t xml:space="preserve"> </w:t>
      </w:r>
      <w:r w:rsidRPr="00CA0B56">
        <w:rPr>
          <w:spacing w:val="-8"/>
          <w:lang w:val="ru-RU"/>
        </w:rPr>
        <w:t>образовательной</w:t>
      </w:r>
      <w:r w:rsidRPr="00CA0B56">
        <w:rPr>
          <w:spacing w:val="22"/>
          <w:lang w:val="ru-RU"/>
        </w:rPr>
        <w:t xml:space="preserve"> </w:t>
      </w:r>
      <w:r w:rsidRPr="00CA0B56">
        <w:rPr>
          <w:spacing w:val="-8"/>
          <w:lang w:val="ru-RU"/>
        </w:rPr>
        <w:t>организации,</w:t>
      </w:r>
      <w:r w:rsidRPr="00CA0B56">
        <w:rPr>
          <w:spacing w:val="22"/>
          <w:lang w:val="ru-RU"/>
        </w:rPr>
        <w:t xml:space="preserve"> </w:t>
      </w:r>
      <w:r w:rsidRPr="00CA0B56">
        <w:rPr>
          <w:spacing w:val="-8"/>
          <w:lang w:val="ru-RU"/>
        </w:rPr>
        <w:t>сформированным</w:t>
      </w:r>
      <w:r w:rsidRPr="00CA0B56">
        <w:rPr>
          <w:spacing w:val="24"/>
          <w:lang w:val="ru-RU"/>
        </w:rPr>
        <w:t xml:space="preserve"> </w:t>
      </w:r>
      <w:r w:rsidRPr="00CA0B56">
        <w:rPr>
          <w:lang w:val="ru-RU"/>
        </w:rPr>
        <w:t>сучетом потребностей всех участников образовательного процесса;</w:t>
      </w:r>
    </w:p>
    <w:p w:rsidR="00DD2384" w:rsidRPr="00CA0B56" w:rsidRDefault="00EB158A" w:rsidP="00CA0B56">
      <w:pPr>
        <w:pStyle w:val="a5"/>
        <w:numPr>
          <w:ilvl w:val="0"/>
          <w:numId w:val="3"/>
        </w:numPr>
        <w:tabs>
          <w:tab w:val="left" w:pos="851"/>
          <w:tab w:val="left" w:pos="8505"/>
        </w:tabs>
        <w:spacing w:before="39" w:line="259" w:lineRule="auto"/>
        <w:ind w:left="0" w:firstLine="590"/>
        <w:jc w:val="both"/>
        <w:rPr>
          <w:lang w:val="ru-RU"/>
        </w:rPr>
      </w:pPr>
      <w:r w:rsidRPr="00CA0B56">
        <w:rPr>
          <w:spacing w:val="-7"/>
          <w:lang w:val="ru-RU"/>
        </w:rPr>
        <w:t xml:space="preserve">выявление </w:t>
      </w:r>
      <w:r w:rsidRPr="00CA0B56">
        <w:rPr>
          <w:spacing w:val="-8"/>
          <w:lang w:val="ru-RU"/>
        </w:rPr>
        <w:t xml:space="preserve">проблемных </w:t>
      </w:r>
      <w:r w:rsidRPr="00CA0B56">
        <w:rPr>
          <w:spacing w:val="-5"/>
          <w:lang w:val="ru-RU"/>
        </w:rPr>
        <w:t xml:space="preserve">зон </w:t>
      </w:r>
      <w:r w:rsidRPr="00CA0B56">
        <w:rPr>
          <w:lang w:val="ru-RU"/>
        </w:rPr>
        <w:t xml:space="preserve">и </w:t>
      </w:r>
      <w:r w:rsidRPr="00CA0B56">
        <w:rPr>
          <w:spacing w:val="-8"/>
          <w:lang w:val="ru-RU"/>
        </w:rPr>
        <w:t xml:space="preserve">установление необходимых </w:t>
      </w:r>
      <w:r w:rsidRPr="00CA0B56">
        <w:rPr>
          <w:spacing w:val="-7"/>
          <w:lang w:val="ru-RU"/>
        </w:rPr>
        <w:t xml:space="preserve">изменений </w:t>
      </w:r>
      <w:r w:rsidRPr="00CA0B56">
        <w:rPr>
          <w:lang w:val="ru-RU"/>
        </w:rPr>
        <w:t xml:space="preserve">в </w:t>
      </w:r>
      <w:r w:rsidRPr="00CA0B56">
        <w:rPr>
          <w:spacing w:val="-8"/>
          <w:lang w:val="ru-RU"/>
        </w:rPr>
        <w:t xml:space="preserve">имеющихся </w:t>
      </w:r>
      <w:r w:rsidRPr="00CA0B56">
        <w:rPr>
          <w:spacing w:val="-7"/>
          <w:lang w:val="ru-RU"/>
        </w:rPr>
        <w:t>условиях</w:t>
      </w:r>
      <w:r w:rsidRPr="00CA0B56">
        <w:rPr>
          <w:spacing w:val="-15"/>
          <w:lang w:val="ru-RU"/>
        </w:rPr>
        <w:t xml:space="preserve"> </w:t>
      </w:r>
      <w:r w:rsidRPr="00CA0B56">
        <w:rPr>
          <w:spacing w:val="-5"/>
          <w:lang w:val="ru-RU"/>
        </w:rPr>
        <w:t>для</w:t>
      </w:r>
      <w:r w:rsidRPr="00CA0B56">
        <w:rPr>
          <w:spacing w:val="-17"/>
          <w:lang w:val="ru-RU"/>
        </w:rPr>
        <w:t xml:space="preserve"> </w:t>
      </w:r>
      <w:r w:rsidRPr="00CA0B56">
        <w:rPr>
          <w:spacing w:val="-8"/>
          <w:lang w:val="ru-RU"/>
        </w:rPr>
        <w:t>приведения</w:t>
      </w:r>
      <w:r w:rsidRPr="00CA0B56">
        <w:rPr>
          <w:spacing w:val="-14"/>
          <w:lang w:val="ru-RU"/>
        </w:rPr>
        <w:t xml:space="preserve"> </w:t>
      </w:r>
      <w:r w:rsidRPr="00CA0B56">
        <w:rPr>
          <w:spacing w:val="-5"/>
          <w:lang w:val="ru-RU"/>
        </w:rPr>
        <w:t>их</w:t>
      </w:r>
      <w:r w:rsidRPr="00CA0B56">
        <w:rPr>
          <w:spacing w:val="-15"/>
          <w:lang w:val="ru-RU"/>
        </w:rPr>
        <w:t xml:space="preserve"> </w:t>
      </w:r>
      <w:r w:rsidRPr="00CA0B56">
        <w:rPr>
          <w:lang w:val="ru-RU"/>
        </w:rPr>
        <w:t>в</w:t>
      </w:r>
      <w:r w:rsidRPr="00CA0B56">
        <w:rPr>
          <w:spacing w:val="-18"/>
          <w:lang w:val="ru-RU"/>
        </w:rPr>
        <w:t xml:space="preserve"> </w:t>
      </w:r>
      <w:r w:rsidRPr="00CA0B56">
        <w:rPr>
          <w:spacing w:val="-8"/>
          <w:lang w:val="ru-RU"/>
        </w:rPr>
        <w:t>соответствие</w:t>
      </w:r>
      <w:r w:rsidRPr="00CA0B56">
        <w:rPr>
          <w:spacing w:val="-17"/>
          <w:lang w:val="ru-RU"/>
        </w:rPr>
        <w:t xml:space="preserve"> </w:t>
      </w:r>
      <w:r w:rsidRPr="00CA0B56">
        <w:rPr>
          <w:lang w:val="ru-RU"/>
        </w:rPr>
        <w:t>с</w:t>
      </w:r>
      <w:r w:rsidRPr="00CA0B56">
        <w:rPr>
          <w:spacing w:val="-17"/>
          <w:lang w:val="ru-RU"/>
        </w:rPr>
        <w:t xml:space="preserve"> </w:t>
      </w:r>
      <w:r w:rsidRPr="00CA0B56">
        <w:rPr>
          <w:spacing w:val="-8"/>
          <w:lang w:val="ru-RU"/>
        </w:rPr>
        <w:t>требованиями</w:t>
      </w:r>
      <w:r w:rsidRPr="00CA0B56">
        <w:rPr>
          <w:spacing w:val="-15"/>
          <w:lang w:val="ru-RU"/>
        </w:rPr>
        <w:t xml:space="preserve"> </w:t>
      </w:r>
      <w:r w:rsidRPr="00CA0B56">
        <w:rPr>
          <w:spacing w:val="-7"/>
          <w:lang w:val="ru-RU"/>
        </w:rPr>
        <w:t>ФГОС;</w:t>
      </w:r>
    </w:p>
    <w:p w:rsidR="00DD2384" w:rsidRPr="00CA0B56" w:rsidRDefault="00EB158A" w:rsidP="00CA0B56">
      <w:pPr>
        <w:pStyle w:val="a5"/>
        <w:numPr>
          <w:ilvl w:val="0"/>
          <w:numId w:val="3"/>
        </w:numPr>
        <w:tabs>
          <w:tab w:val="left" w:pos="851"/>
          <w:tab w:val="left" w:pos="8505"/>
        </w:tabs>
        <w:spacing w:before="17" w:line="259" w:lineRule="auto"/>
        <w:ind w:left="0" w:firstLine="590"/>
        <w:jc w:val="both"/>
        <w:rPr>
          <w:lang w:val="ru-RU"/>
        </w:rPr>
      </w:pPr>
      <w:r w:rsidRPr="00CA0B56">
        <w:rPr>
          <w:spacing w:val="-7"/>
          <w:lang w:val="ru-RU"/>
        </w:rPr>
        <w:t xml:space="preserve">разработку </w:t>
      </w:r>
      <w:r w:rsidRPr="00CA0B56">
        <w:rPr>
          <w:lang w:val="ru-RU"/>
        </w:rPr>
        <w:t xml:space="preserve">с </w:t>
      </w:r>
      <w:r w:rsidRPr="00CA0B56">
        <w:rPr>
          <w:spacing w:val="-7"/>
          <w:lang w:val="ru-RU"/>
        </w:rPr>
        <w:t xml:space="preserve">привлечением </w:t>
      </w:r>
      <w:r w:rsidRPr="00CA0B56">
        <w:rPr>
          <w:spacing w:val="-6"/>
          <w:lang w:val="ru-RU"/>
        </w:rPr>
        <w:t xml:space="preserve">всех </w:t>
      </w:r>
      <w:r w:rsidRPr="00CA0B56">
        <w:rPr>
          <w:spacing w:val="-8"/>
          <w:lang w:val="ru-RU"/>
        </w:rPr>
        <w:t xml:space="preserve">участников образовательного </w:t>
      </w:r>
      <w:r w:rsidRPr="00CA0B56">
        <w:rPr>
          <w:spacing w:val="-7"/>
          <w:lang w:val="ru-RU"/>
        </w:rPr>
        <w:t xml:space="preserve">процесса </w:t>
      </w:r>
      <w:r w:rsidRPr="00CA0B56">
        <w:rPr>
          <w:lang w:val="ru-RU"/>
        </w:rPr>
        <w:t xml:space="preserve">и </w:t>
      </w:r>
      <w:r w:rsidRPr="00CA0B56">
        <w:rPr>
          <w:spacing w:val="-8"/>
          <w:lang w:val="ru-RU"/>
        </w:rPr>
        <w:t xml:space="preserve">возможных </w:t>
      </w:r>
      <w:r w:rsidRPr="00CA0B56">
        <w:rPr>
          <w:spacing w:val="-7"/>
          <w:lang w:val="ru-RU"/>
        </w:rPr>
        <w:t>партнеров</w:t>
      </w:r>
      <w:r w:rsidRPr="00CA0B56">
        <w:rPr>
          <w:spacing w:val="-15"/>
          <w:lang w:val="ru-RU"/>
        </w:rPr>
        <w:t xml:space="preserve"> </w:t>
      </w:r>
      <w:r w:rsidRPr="00CA0B56">
        <w:rPr>
          <w:spacing w:val="-8"/>
          <w:lang w:val="ru-RU"/>
        </w:rPr>
        <w:t>механизмов</w:t>
      </w:r>
      <w:r w:rsidRPr="00CA0B56">
        <w:rPr>
          <w:spacing w:val="-18"/>
          <w:lang w:val="ru-RU"/>
        </w:rPr>
        <w:t xml:space="preserve"> </w:t>
      </w:r>
      <w:r w:rsidRPr="00CA0B56">
        <w:rPr>
          <w:spacing w:val="-8"/>
          <w:lang w:val="ru-RU"/>
        </w:rPr>
        <w:t>достижения</w:t>
      </w:r>
      <w:r w:rsidRPr="00CA0B56">
        <w:rPr>
          <w:spacing w:val="-14"/>
          <w:lang w:val="ru-RU"/>
        </w:rPr>
        <w:t xml:space="preserve"> </w:t>
      </w:r>
      <w:r w:rsidRPr="00CA0B56">
        <w:rPr>
          <w:spacing w:val="-7"/>
          <w:lang w:val="ru-RU"/>
        </w:rPr>
        <w:t>целевых</w:t>
      </w:r>
      <w:r w:rsidRPr="00CA0B56">
        <w:rPr>
          <w:spacing w:val="-18"/>
          <w:lang w:val="ru-RU"/>
        </w:rPr>
        <w:t xml:space="preserve"> </w:t>
      </w:r>
      <w:r w:rsidRPr="00CA0B56">
        <w:rPr>
          <w:spacing w:val="-8"/>
          <w:lang w:val="ru-RU"/>
        </w:rPr>
        <w:t>ориентиров</w:t>
      </w:r>
      <w:r w:rsidRPr="00CA0B56">
        <w:rPr>
          <w:spacing w:val="-15"/>
          <w:lang w:val="ru-RU"/>
        </w:rPr>
        <w:t xml:space="preserve"> </w:t>
      </w:r>
      <w:r w:rsidRPr="00CA0B56">
        <w:rPr>
          <w:lang w:val="ru-RU"/>
        </w:rPr>
        <w:t>в</w:t>
      </w:r>
      <w:r w:rsidRPr="00CA0B56">
        <w:rPr>
          <w:spacing w:val="-18"/>
          <w:lang w:val="ru-RU"/>
        </w:rPr>
        <w:t xml:space="preserve"> </w:t>
      </w:r>
      <w:r w:rsidRPr="00CA0B56">
        <w:rPr>
          <w:spacing w:val="-7"/>
          <w:lang w:val="ru-RU"/>
        </w:rPr>
        <w:t>системе</w:t>
      </w:r>
      <w:r w:rsidRPr="00CA0B56">
        <w:rPr>
          <w:spacing w:val="-12"/>
          <w:lang w:val="ru-RU"/>
        </w:rPr>
        <w:t xml:space="preserve"> </w:t>
      </w:r>
      <w:r w:rsidRPr="00CA0B56">
        <w:rPr>
          <w:spacing w:val="-8"/>
          <w:lang w:val="ru-RU"/>
        </w:rPr>
        <w:t>условий;</w:t>
      </w:r>
    </w:p>
    <w:p w:rsidR="00DD2384" w:rsidRPr="00CA0B56" w:rsidRDefault="00EB158A" w:rsidP="00CA0B56">
      <w:pPr>
        <w:pStyle w:val="a5"/>
        <w:numPr>
          <w:ilvl w:val="0"/>
          <w:numId w:val="3"/>
        </w:numPr>
        <w:tabs>
          <w:tab w:val="left" w:pos="851"/>
          <w:tab w:val="left" w:pos="8505"/>
        </w:tabs>
        <w:spacing w:before="17"/>
        <w:ind w:left="0" w:firstLine="590"/>
        <w:jc w:val="both"/>
        <w:rPr>
          <w:lang w:val="ru-RU"/>
        </w:rPr>
      </w:pPr>
      <w:r w:rsidRPr="00CA0B56">
        <w:rPr>
          <w:spacing w:val="-7"/>
          <w:lang w:val="ru-RU"/>
        </w:rPr>
        <w:t>разработку</w:t>
      </w:r>
      <w:r w:rsidRPr="00CA0B56">
        <w:rPr>
          <w:spacing w:val="-22"/>
          <w:lang w:val="ru-RU"/>
        </w:rPr>
        <w:t xml:space="preserve"> </w:t>
      </w:r>
      <w:r w:rsidRPr="00CA0B56">
        <w:rPr>
          <w:spacing w:val="-7"/>
          <w:lang w:val="ru-RU"/>
        </w:rPr>
        <w:t>сетевого</w:t>
      </w:r>
      <w:r w:rsidRPr="00CA0B56">
        <w:rPr>
          <w:spacing w:val="-15"/>
          <w:lang w:val="ru-RU"/>
        </w:rPr>
        <w:t xml:space="preserve"> </w:t>
      </w:r>
      <w:r w:rsidRPr="00CA0B56">
        <w:rPr>
          <w:spacing w:val="-7"/>
          <w:lang w:val="ru-RU"/>
        </w:rPr>
        <w:t>графика</w:t>
      </w:r>
      <w:r w:rsidRPr="00CA0B56">
        <w:rPr>
          <w:spacing w:val="-15"/>
          <w:lang w:val="ru-RU"/>
        </w:rPr>
        <w:t xml:space="preserve"> </w:t>
      </w:r>
      <w:r w:rsidRPr="00CA0B56">
        <w:rPr>
          <w:spacing w:val="-8"/>
          <w:lang w:val="ru-RU"/>
        </w:rPr>
        <w:t>(дорожной</w:t>
      </w:r>
      <w:r w:rsidRPr="00CA0B56">
        <w:rPr>
          <w:spacing w:val="-15"/>
          <w:lang w:val="ru-RU"/>
        </w:rPr>
        <w:t xml:space="preserve"> </w:t>
      </w:r>
      <w:r w:rsidRPr="00CA0B56">
        <w:rPr>
          <w:spacing w:val="-8"/>
          <w:lang w:val="ru-RU"/>
        </w:rPr>
        <w:t>карты)</w:t>
      </w:r>
      <w:r w:rsidRPr="00CA0B56">
        <w:rPr>
          <w:spacing w:val="-15"/>
          <w:lang w:val="ru-RU"/>
        </w:rPr>
        <w:t xml:space="preserve"> </w:t>
      </w:r>
      <w:r w:rsidRPr="00CA0B56">
        <w:rPr>
          <w:spacing w:val="-8"/>
          <w:lang w:val="ru-RU"/>
        </w:rPr>
        <w:t>создания</w:t>
      </w:r>
      <w:r w:rsidRPr="00CA0B56">
        <w:rPr>
          <w:spacing w:val="-14"/>
          <w:lang w:val="ru-RU"/>
        </w:rPr>
        <w:t xml:space="preserve"> </w:t>
      </w:r>
      <w:r w:rsidRPr="00CA0B56">
        <w:rPr>
          <w:spacing w:val="-8"/>
          <w:lang w:val="ru-RU"/>
        </w:rPr>
        <w:t>необходимой</w:t>
      </w:r>
      <w:r w:rsidRPr="00CA0B56">
        <w:rPr>
          <w:spacing w:val="-15"/>
          <w:lang w:val="ru-RU"/>
        </w:rPr>
        <w:t xml:space="preserve"> </w:t>
      </w:r>
      <w:r w:rsidRPr="00CA0B56">
        <w:rPr>
          <w:spacing w:val="-7"/>
          <w:lang w:val="ru-RU"/>
        </w:rPr>
        <w:t>системы</w:t>
      </w:r>
      <w:r w:rsidRPr="00CA0B56">
        <w:rPr>
          <w:spacing w:val="-14"/>
          <w:lang w:val="ru-RU"/>
        </w:rPr>
        <w:t xml:space="preserve"> </w:t>
      </w:r>
      <w:r w:rsidRPr="00CA0B56">
        <w:rPr>
          <w:spacing w:val="-8"/>
          <w:lang w:val="ru-RU"/>
        </w:rPr>
        <w:t>условий;</w:t>
      </w:r>
    </w:p>
    <w:p w:rsidR="00DD2384" w:rsidRPr="00CA0B56" w:rsidRDefault="00EB158A" w:rsidP="00CA0B56">
      <w:pPr>
        <w:pStyle w:val="a5"/>
        <w:numPr>
          <w:ilvl w:val="0"/>
          <w:numId w:val="3"/>
        </w:numPr>
        <w:tabs>
          <w:tab w:val="left" w:pos="851"/>
          <w:tab w:val="left" w:pos="8505"/>
        </w:tabs>
        <w:spacing w:before="37" w:line="259" w:lineRule="auto"/>
        <w:ind w:left="0" w:firstLine="590"/>
        <w:jc w:val="both"/>
        <w:rPr>
          <w:lang w:val="ru-RU"/>
        </w:rPr>
      </w:pPr>
      <w:r w:rsidRPr="00CA0B56">
        <w:rPr>
          <w:spacing w:val="-7"/>
          <w:lang w:val="ru-RU"/>
        </w:rPr>
        <w:t xml:space="preserve">разработку механизмов </w:t>
      </w:r>
      <w:r w:rsidRPr="00CA0B56">
        <w:rPr>
          <w:spacing w:val="-8"/>
          <w:lang w:val="ru-RU"/>
        </w:rPr>
        <w:t xml:space="preserve">мониторинга, </w:t>
      </w:r>
      <w:r w:rsidRPr="00CA0B56">
        <w:rPr>
          <w:spacing w:val="-7"/>
          <w:lang w:val="ru-RU"/>
        </w:rPr>
        <w:t xml:space="preserve">оценки </w:t>
      </w:r>
      <w:r w:rsidRPr="00CA0B56">
        <w:rPr>
          <w:lang w:val="ru-RU"/>
        </w:rPr>
        <w:t xml:space="preserve">и </w:t>
      </w:r>
      <w:r w:rsidRPr="00CA0B56">
        <w:rPr>
          <w:spacing w:val="-8"/>
          <w:lang w:val="ru-RU"/>
        </w:rPr>
        <w:t xml:space="preserve">коррекции </w:t>
      </w:r>
      <w:r w:rsidRPr="00CA0B56">
        <w:rPr>
          <w:spacing w:val="-7"/>
          <w:lang w:val="ru-RU"/>
        </w:rPr>
        <w:t xml:space="preserve">реализации </w:t>
      </w:r>
      <w:r w:rsidRPr="00CA0B56">
        <w:rPr>
          <w:spacing w:val="-8"/>
          <w:lang w:val="ru-RU"/>
        </w:rPr>
        <w:t xml:space="preserve">промежуточных </w:t>
      </w:r>
      <w:r w:rsidRPr="00CA0B56">
        <w:rPr>
          <w:spacing w:val="-7"/>
          <w:lang w:val="ru-RU"/>
        </w:rPr>
        <w:t xml:space="preserve">этапов </w:t>
      </w:r>
      <w:r w:rsidRPr="00CA0B56">
        <w:rPr>
          <w:spacing w:val="-8"/>
          <w:lang w:val="ru-RU"/>
        </w:rPr>
        <w:t xml:space="preserve">разработанного </w:t>
      </w:r>
      <w:r w:rsidRPr="00CA0B56">
        <w:rPr>
          <w:spacing w:val="-7"/>
          <w:lang w:val="ru-RU"/>
        </w:rPr>
        <w:t xml:space="preserve">графика </w:t>
      </w:r>
      <w:r w:rsidRPr="00CA0B56">
        <w:rPr>
          <w:spacing w:val="-8"/>
          <w:lang w:val="ru-RU"/>
        </w:rPr>
        <w:t>(дорожной</w:t>
      </w:r>
      <w:r w:rsidRPr="00CA0B56">
        <w:rPr>
          <w:spacing w:val="-43"/>
          <w:lang w:val="ru-RU"/>
        </w:rPr>
        <w:t xml:space="preserve"> </w:t>
      </w:r>
      <w:r w:rsidRPr="00CA0B56">
        <w:rPr>
          <w:spacing w:val="-7"/>
          <w:lang w:val="ru-RU"/>
        </w:rPr>
        <w:t>карты).</w:t>
      </w:r>
    </w:p>
    <w:p w:rsidR="00DD2384" w:rsidRPr="00473EAD" w:rsidRDefault="00EB158A" w:rsidP="00DC689B">
      <w:pPr>
        <w:pStyle w:val="4"/>
        <w:numPr>
          <w:ilvl w:val="2"/>
          <w:numId w:val="162"/>
        </w:numPr>
        <w:spacing w:before="89" w:line="240" w:lineRule="auto"/>
        <w:jc w:val="both"/>
        <w:rPr>
          <w:sz w:val="22"/>
          <w:szCs w:val="22"/>
          <w:lang w:val="ru-RU"/>
        </w:rPr>
      </w:pPr>
      <w:r w:rsidRPr="00473EAD">
        <w:rPr>
          <w:sz w:val="22"/>
          <w:szCs w:val="22"/>
          <w:lang w:val="ru-RU"/>
        </w:rPr>
        <w:t>Контроль за состоянием системы условий реализации</w:t>
      </w:r>
      <w:r w:rsidRPr="00473EAD">
        <w:rPr>
          <w:spacing w:val="-23"/>
          <w:sz w:val="22"/>
          <w:szCs w:val="22"/>
          <w:lang w:val="ru-RU"/>
        </w:rPr>
        <w:t xml:space="preserve"> </w:t>
      </w:r>
      <w:r w:rsidRPr="00473EAD">
        <w:rPr>
          <w:sz w:val="22"/>
          <w:szCs w:val="22"/>
          <w:lang w:val="ru-RU"/>
        </w:rPr>
        <w:t>основной образовательной программы</w:t>
      </w:r>
      <w:r w:rsidRPr="00473EAD">
        <w:rPr>
          <w:spacing w:val="-3"/>
          <w:sz w:val="22"/>
          <w:szCs w:val="22"/>
          <w:lang w:val="ru-RU"/>
        </w:rPr>
        <w:t xml:space="preserve"> </w:t>
      </w:r>
      <w:r w:rsidRPr="00473EAD">
        <w:rPr>
          <w:sz w:val="22"/>
          <w:szCs w:val="22"/>
          <w:lang w:val="ru-RU"/>
        </w:rPr>
        <w:t>ООО.</w:t>
      </w:r>
    </w:p>
    <w:p w:rsidR="00DD2384" w:rsidRPr="00473EAD" w:rsidRDefault="00EB158A" w:rsidP="00473EAD">
      <w:pPr>
        <w:spacing w:line="237" w:lineRule="auto"/>
        <w:ind w:firstLine="709"/>
        <w:jc w:val="both"/>
        <w:rPr>
          <w:lang w:val="ru-RU"/>
        </w:rPr>
      </w:pPr>
      <w:r w:rsidRPr="00473EAD">
        <w:rPr>
          <w:lang w:val="ru-RU"/>
        </w:rPr>
        <w:t>Контроль за состоянием системы условий осуществляется через систему электронного мониторинга в соответствии с формой и порядком, утвержденными Министерством образования и науки Российской Федерации.</w:t>
      </w:r>
    </w:p>
    <w:p w:rsidR="00DD2384" w:rsidRPr="00473EAD" w:rsidRDefault="00EB158A" w:rsidP="00473EAD">
      <w:pPr>
        <w:spacing w:before="2" w:line="237" w:lineRule="auto"/>
        <w:ind w:firstLine="709"/>
        <w:jc w:val="both"/>
        <w:rPr>
          <w:lang w:val="ru-RU"/>
        </w:rPr>
      </w:pPr>
      <w:r w:rsidRPr="00473EAD">
        <w:rPr>
          <w:lang w:val="ru-RU"/>
        </w:rPr>
        <w:t>Информационное сопровождение мероприятий комплекса мер предусматривает освещение хода его реализации в СМИ, особое внимание будет уделено информационному сопровождению реализации основной образовательной программы ООО в школе.</w:t>
      </w:r>
    </w:p>
    <w:p w:rsidR="00DD2384" w:rsidRPr="00473EAD" w:rsidRDefault="00EB158A" w:rsidP="00473EAD">
      <w:pPr>
        <w:spacing w:before="1" w:line="237" w:lineRule="auto"/>
        <w:ind w:firstLine="709"/>
        <w:jc w:val="both"/>
        <w:rPr>
          <w:lang w:val="ru-RU"/>
        </w:rPr>
      </w:pPr>
      <w:r w:rsidRPr="00473EAD">
        <w:rPr>
          <w:lang w:val="ru-RU"/>
        </w:rPr>
        <w:t>Результатом реализации ООП ООО должно стать повышение качества предоставления основного общего образования, которое будет достигнуто путем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обучающихся, определяемая по результатам социологических</w:t>
      </w:r>
      <w:r w:rsidRPr="00473EAD">
        <w:rPr>
          <w:spacing w:val="-3"/>
          <w:lang w:val="ru-RU"/>
        </w:rPr>
        <w:t xml:space="preserve"> </w:t>
      </w:r>
      <w:r w:rsidRPr="00473EAD">
        <w:rPr>
          <w:lang w:val="ru-RU"/>
        </w:rPr>
        <w:t>опросов.</w:t>
      </w:r>
    </w:p>
    <w:p w:rsidR="00DD2384" w:rsidRPr="00473EAD" w:rsidRDefault="00EB158A" w:rsidP="00DC689B">
      <w:pPr>
        <w:spacing w:before="3" w:line="275" w:lineRule="exact"/>
        <w:ind w:firstLine="709"/>
        <w:rPr>
          <w:lang w:val="ru-RU"/>
        </w:rPr>
      </w:pPr>
      <w:r w:rsidRPr="00473EAD">
        <w:rPr>
          <w:lang w:val="ru-RU"/>
        </w:rPr>
        <w:t>Прогнозируемые риски в реализации сетевого графика (дорожной карты):</w:t>
      </w:r>
    </w:p>
    <w:p w:rsidR="00DD2384" w:rsidRPr="00473EAD" w:rsidRDefault="00EB158A" w:rsidP="00DC689B">
      <w:pPr>
        <w:spacing w:before="1" w:line="237" w:lineRule="auto"/>
        <w:jc w:val="both"/>
        <w:rPr>
          <w:lang w:val="ru-RU"/>
        </w:rPr>
      </w:pPr>
      <w:r w:rsidRPr="00473EAD">
        <w:rPr>
          <w:lang w:val="ru-RU"/>
        </w:rPr>
        <w:t>дисбаланс спроса и предложения на рынке оборудования для школы при строгом соблюдении требований к его качеству;</w:t>
      </w:r>
    </w:p>
    <w:p w:rsidR="00DD2384" w:rsidRPr="00473EAD" w:rsidRDefault="00EB158A" w:rsidP="00473EAD">
      <w:pPr>
        <w:ind w:firstLine="709"/>
        <w:jc w:val="both"/>
        <w:rPr>
          <w:lang w:val="ru-RU"/>
        </w:rPr>
      </w:pPr>
      <w:r w:rsidRPr="00473EAD">
        <w:rPr>
          <w:lang w:val="ru-RU"/>
        </w:rPr>
        <w:t>отсутствие достаточных навыков у части учителей школы в использовании нового оборудования и новых педагогических технологий в образовательном процессе;</w:t>
      </w:r>
    </w:p>
    <w:p w:rsidR="00DD2384" w:rsidRPr="00473EAD" w:rsidRDefault="00EB158A" w:rsidP="00473EAD">
      <w:pPr>
        <w:spacing w:line="237" w:lineRule="auto"/>
        <w:ind w:firstLine="709"/>
        <w:jc w:val="both"/>
        <w:rPr>
          <w:lang w:val="ru-RU"/>
        </w:rPr>
      </w:pPr>
      <w:r w:rsidRPr="00473EAD">
        <w:rPr>
          <w:lang w:val="ru-RU"/>
        </w:rPr>
        <w:t>невысокая пропускная способность Интернета и ограниченные технические возможности ее увеличения (как сдерживающий фактор развития дистанционных образовательных технологий);</w:t>
      </w:r>
    </w:p>
    <w:p w:rsidR="00DD2384" w:rsidRPr="00473EAD" w:rsidRDefault="00EB158A" w:rsidP="00473EAD">
      <w:pPr>
        <w:spacing w:line="237" w:lineRule="auto"/>
        <w:ind w:firstLine="709"/>
        <w:jc w:val="both"/>
        <w:rPr>
          <w:lang w:val="ru-RU"/>
        </w:rPr>
      </w:pPr>
      <w:r w:rsidRPr="00473EAD">
        <w:rPr>
          <w:lang w:val="ru-RU"/>
        </w:rPr>
        <w:t>недостаточная обеспеченность инструментарием оценки качества образования в части измерения учебных и внеучебных достижений.</w:t>
      </w:r>
    </w:p>
    <w:sectPr w:rsidR="00DD2384" w:rsidRPr="00473EAD" w:rsidSect="00517EE6">
      <w:footerReference w:type="default" r:id="rId27"/>
      <w:pgSz w:w="11910" w:h="16840"/>
      <w:pgMar w:top="851" w:right="1278" w:bottom="1080" w:left="1560" w:header="0" w:footer="88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7369" w:rsidRDefault="00E97369">
      <w:r>
        <w:separator/>
      </w:r>
    </w:p>
  </w:endnote>
  <w:endnote w:type="continuationSeparator" w:id="0">
    <w:p w:rsidR="00E97369" w:rsidRDefault="00E97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MS Mincho"/>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689B" w:rsidRDefault="00DC689B">
    <w:pPr>
      <w:pStyle w:val="a3"/>
      <w:spacing w:line="14" w:lineRule="auto"/>
      <w:ind w:left="0" w:firstLine="0"/>
      <w:jc w:val="left"/>
      <w:rPr>
        <w:sz w:val="20"/>
      </w:rPr>
    </w:pPr>
    <w:r>
      <w:rPr>
        <w:noProof/>
        <w:lang w:val="ru-RU" w:eastAsia="ru-RU"/>
      </w:rPr>
      <mc:AlternateContent>
        <mc:Choice Requires="wps">
          <w:drawing>
            <wp:anchor distT="0" distB="0" distL="114300" distR="114300" simplePos="0" relativeHeight="502657184" behindDoc="1" locked="0" layoutInCell="1" allowOverlap="1">
              <wp:simplePos x="0" y="0"/>
              <wp:positionH relativeFrom="page">
                <wp:posOffset>6910070</wp:posOffset>
              </wp:positionH>
              <wp:positionV relativeFrom="page">
                <wp:posOffset>9825990</wp:posOffset>
              </wp:positionV>
              <wp:extent cx="318135" cy="222885"/>
              <wp:effectExtent l="4445" t="0" r="1270" b="0"/>
              <wp:wrapNone/>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89B" w:rsidRDefault="00DC689B">
                          <w:pPr>
                            <w:spacing w:before="9"/>
                            <w:ind w:left="40"/>
                            <w:rPr>
                              <w:sz w:val="28"/>
                            </w:rPr>
                          </w:pPr>
                          <w:r>
                            <w:fldChar w:fldCharType="begin"/>
                          </w:r>
                          <w:r>
                            <w:rPr>
                              <w:sz w:val="28"/>
                            </w:rPr>
                            <w:instrText xml:space="preserve"> PAGE </w:instrText>
                          </w:r>
                          <w:r>
                            <w:fldChar w:fldCharType="separate"/>
                          </w:r>
                          <w:r w:rsidR="0012077E">
                            <w:rPr>
                              <w:noProof/>
                              <w:sz w:val="28"/>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90" type="#_x0000_t202" style="position:absolute;margin-left:544.1pt;margin-top:773.7pt;width:25.05pt;height:17.55pt;z-index:-6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jbKrQIAAKk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" filled="f" stroked="f">
              <v:textbox inset="0,0,0,0">
                <w:txbxContent>
                  <w:p w:rsidR="00DC689B" w:rsidRDefault="00DC689B">
                    <w:pPr>
                      <w:spacing w:before="9"/>
                      <w:ind w:left="40"/>
                      <w:rPr>
                        <w:sz w:val="28"/>
                      </w:rPr>
                    </w:pPr>
                    <w:r>
                      <w:fldChar w:fldCharType="begin"/>
                    </w:r>
                    <w:r>
                      <w:rPr>
                        <w:sz w:val="28"/>
                      </w:rPr>
                      <w:instrText xml:space="preserve"> PAGE </w:instrText>
                    </w:r>
                    <w:r>
                      <w:fldChar w:fldCharType="separate"/>
                    </w:r>
                    <w:r w:rsidR="0012077E">
                      <w:rPr>
                        <w:noProof/>
                        <w:sz w:val="28"/>
                      </w:rPr>
                      <w:t>62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4903618"/>
      <w:docPartObj>
        <w:docPartGallery w:val="Page Numbers (Bottom of Page)"/>
        <w:docPartUnique/>
      </w:docPartObj>
    </w:sdtPr>
    <w:sdtEndPr/>
    <w:sdtContent>
      <w:p w:rsidR="00DC689B" w:rsidRDefault="00DC689B">
        <w:pPr>
          <w:pStyle w:val="a9"/>
          <w:jc w:val="right"/>
        </w:pPr>
        <w:r>
          <w:fldChar w:fldCharType="begin"/>
        </w:r>
        <w:r>
          <w:instrText>PAGE   \* MERGEFORMAT</w:instrText>
        </w:r>
        <w:r>
          <w:fldChar w:fldCharType="separate"/>
        </w:r>
        <w:r w:rsidR="0012077E">
          <w:rPr>
            <w:noProof/>
          </w:rPr>
          <w:t>172</w:t>
        </w:r>
        <w:r>
          <w:fldChar w:fldCharType="end"/>
        </w:r>
      </w:p>
    </w:sdtContent>
  </w:sdt>
  <w:p w:rsidR="00DC689B" w:rsidRDefault="00DC689B">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689B" w:rsidRDefault="00DC689B">
    <w:pPr>
      <w:pStyle w:val="a3"/>
      <w:spacing w:line="14" w:lineRule="auto"/>
      <w:ind w:left="0" w:firstLine="0"/>
      <w:jc w:val="left"/>
      <w:rPr>
        <w:sz w:val="19"/>
      </w:rPr>
    </w:pPr>
    <w:r>
      <w:rPr>
        <w:noProof/>
        <w:lang w:val="ru-RU" w:eastAsia="ru-RU"/>
      </w:rPr>
      <mc:AlternateContent>
        <mc:Choice Requires="wps">
          <w:drawing>
            <wp:anchor distT="0" distB="0" distL="114300" distR="114300" simplePos="0" relativeHeight="502657832" behindDoc="1" locked="0" layoutInCell="1" allowOverlap="1">
              <wp:simplePos x="0" y="0"/>
              <wp:positionH relativeFrom="page">
                <wp:posOffset>3803650</wp:posOffset>
              </wp:positionH>
              <wp:positionV relativeFrom="page">
                <wp:posOffset>9942195</wp:posOffset>
              </wp:positionV>
              <wp:extent cx="279400" cy="194310"/>
              <wp:effectExtent l="3175" t="0" r="317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89B" w:rsidRDefault="00DC689B">
                          <w:pPr>
                            <w:spacing w:before="10"/>
                            <w:ind w:left="40"/>
                            <w:rPr>
                              <w:sz w:val="24"/>
                            </w:rPr>
                          </w:pPr>
                          <w:r>
                            <w:fldChar w:fldCharType="begin"/>
                          </w:r>
                          <w:r>
                            <w:rPr>
                              <w:sz w:val="24"/>
                            </w:rPr>
                            <w:instrText xml:space="preserve"> PAGE </w:instrText>
                          </w:r>
                          <w:r>
                            <w:fldChar w:fldCharType="separate"/>
                          </w:r>
                          <w:r w:rsidR="00CA7376">
                            <w:rPr>
                              <w:noProof/>
                              <w:sz w:val="24"/>
                            </w:rPr>
                            <w:t>272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91" type="#_x0000_t202" style="position:absolute;margin-left:299.5pt;margin-top:782.85pt;width:22pt;height:15.3pt;z-index:-658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VssAIAAK8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" filled="f" stroked="f">
              <v:textbox inset="0,0,0,0">
                <w:txbxContent>
                  <w:p w:rsidR="00DC689B" w:rsidRDefault="00DC689B">
                    <w:pPr>
                      <w:spacing w:before="10"/>
                      <w:ind w:left="40"/>
                      <w:rPr>
                        <w:sz w:val="24"/>
                      </w:rPr>
                    </w:pPr>
                    <w:r>
                      <w:fldChar w:fldCharType="begin"/>
                    </w:r>
                    <w:r>
                      <w:rPr>
                        <w:sz w:val="24"/>
                      </w:rPr>
                      <w:instrText xml:space="preserve"> PAGE </w:instrText>
                    </w:r>
                    <w:r>
                      <w:fldChar w:fldCharType="separate"/>
                    </w:r>
                    <w:r w:rsidR="00CA7376">
                      <w:rPr>
                        <w:noProof/>
                        <w:sz w:val="24"/>
                      </w:rPr>
                      <w:t>272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7369" w:rsidRDefault="00E97369">
      <w:r>
        <w:separator/>
      </w:r>
    </w:p>
  </w:footnote>
  <w:footnote w:type="continuationSeparator" w:id="0">
    <w:p w:rsidR="00E97369" w:rsidRDefault="00E973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C32F3"/>
    <w:multiLevelType w:val="multilevel"/>
    <w:tmpl w:val="99C0C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218DE"/>
    <w:multiLevelType w:val="hybridMultilevel"/>
    <w:tmpl w:val="478C276E"/>
    <w:lvl w:ilvl="0" w:tplc="D5A477B2">
      <w:numFmt w:val="bullet"/>
      <w:lvlText w:val=""/>
      <w:lvlJc w:val="left"/>
      <w:pPr>
        <w:ind w:left="2068" w:hanging="286"/>
      </w:pPr>
      <w:rPr>
        <w:rFonts w:ascii="Symbol" w:eastAsia="Symbol" w:hAnsi="Symbol" w:cs="Symbol" w:hint="default"/>
        <w:w w:val="99"/>
        <w:sz w:val="22"/>
        <w:szCs w:val="22"/>
      </w:rPr>
    </w:lvl>
    <w:lvl w:ilvl="1" w:tplc="04190003" w:tentative="1">
      <w:start w:val="1"/>
      <w:numFmt w:val="bullet"/>
      <w:lvlText w:val="o"/>
      <w:lvlJc w:val="left"/>
      <w:pPr>
        <w:ind w:left="2828" w:hanging="360"/>
      </w:pPr>
      <w:rPr>
        <w:rFonts w:ascii="Courier New" w:hAnsi="Courier New" w:cs="Courier New" w:hint="default"/>
      </w:rPr>
    </w:lvl>
    <w:lvl w:ilvl="2" w:tplc="04190005" w:tentative="1">
      <w:start w:val="1"/>
      <w:numFmt w:val="bullet"/>
      <w:lvlText w:val=""/>
      <w:lvlJc w:val="left"/>
      <w:pPr>
        <w:ind w:left="3548" w:hanging="360"/>
      </w:pPr>
      <w:rPr>
        <w:rFonts w:ascii="Wingdings" w:hAnsi="Wingdings" w:hint="default"/>
      </w:rPr>
    </w:lvl>
    <w:lvl w:ilvl="3" w:tplc="04190001" w:tentative="1">
      <w:start w:val="1"/>
      <w:numFmt w:val="bullet"/>
      <w:lvlText w:val=""/>
      <w:lvlJc w:val="left"/>
      <w:pPr>
        <w:ind w:left="4268" w:hanging="360"/>
      </w:pPr>
      <w:rPr>
        <w:rFonts w:ascii="Symbol" w:hAnsi="Symbol" w:hint="default"/>
      </w:rPr>
    </w:lvl>
    <w:lvl w:ilvl="4" w:tplc="04190003" w:tentative="1">
      <w:start w:val="1"/>
      <w:numFmt w:val="bullet"/>
      <w:lvlText w:val="o"/>
      <w:lvlJc w:val="left"/>
      <w:pPr>
        <w:ind w:left="4988" w:hanging="360"/>
      </w:pPr>
      <w:rPr>
        <w:rFonts w:ascii="Courier New" w:hAnsi="Courier New" w:cs="Courier New" w:hint="default"/>
      </w:rPr>
    </w:lvl>
    <w:lvl w:ilvl="5" w:tplc="04190005" w:tentative="1">
      <w:start w:val="1"/>
      <w:numFmt w:val="bullet"/>
      <w:lvlText w:val=""/>
      <w:lvlJc w:val="left"/>
      <w:pPr>
        <w:ind w:left="5708" w:hanging="360"/>
      </w:pPr>
      <w:rPr>
        <w:rFonts w:ascii="Wingdings" w:hAnsi="Wingdings" w:hint="default"/>
      </w:rPr>
    </w:lvl>
    <w:lvl w:ilvl="6" w:tplc="04190001" w:tentative="1">
      <w:start w:val="1"/>
      <w:numFmt w:val="bullet"/>
      <w:lvlText w:val=""/>
      <w:lvlJc w:val="left"/>
      <w:pPr>
        <w:ind w:left="6428" w:hanging="360"/>
      </w:pPr>
      <w:rPr>
        <w:rFonts w:ascii="Symbol" w:hAnsi="Symbol" w:hint="default"/>
      </w:rPr>
    </w:lvl>
    <w:lvl w:ilvl="7" w:tplc="04190003" w:tentative="1">
      <w:start w:val="1"/>
      <w:numFmt w:val="bullet"/>
      <w:lvlText w:val="o"/>
      <w:lvlJc w:val="left"/>
      <w:pPr>
        <w:ind w:left="7148" w:hanging="360"/>
      </w:pPr>
      <w:rPr>
        <w:rFonts w:ascii="Courier New" w:hAnsi="Courier New" w:cs="Courier New" w:hint="default"/>
      </w:rPr>
    </w:lvl>
    <w:lvl w:ilvl="8" w:tplc="04190005" w:tentative="1">
      <w:start w:val="1"/>
      <w:numFmt w:val="bullet"/>
      <w:lvlText w:val=""/>
      <w:lvlJc w:val="left"/>
      <w:pPr>
        <w:ind w:left="7868" w:hanging="360"/>
      </w:pPr>
      <w:rPr>
        <w:rFonts w:ascii="Wingdings" w:hAnsi="Wingdings" w:hint="default"/>
      </w:rPr>
    </w:lvl>
  </w:abstractNum>
  <w:abstractNum w:abstractNumId="2" w15:restartNumberingAfterBreak="0">
    <w:nsid w:val="02790B1A"/>
    <w:multiLevelType w:val="hybridMultilevel"/>
    <w:tmpl w:val="8BA2689A"/>
    <w:lvl w:ilvl="0" w:tplc="DE2CED08">
      <w:numFmt w:val="bullet"/>
      <w:lvlText w:val=""/>
      <w:lvlJc w:val="left"/>
      <w:pPr>
        <w:ind w:left="1389" w:hanging="286"/>
      </w:pPr>
      <w:rPr>
        <w:rFonts w:ascii="Symbol" w:eastAsia="Symbol" w:hAnsi="Symbol" w:cs="Symbol" w:hint="default"/>
        <w:w w:val="99"/>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3840C71"/>
    <w:multiLevelType w:val="hybridMultilevel"/>
    <w:tmpl w:val="FE500F58"/>
    <w:lvl w:ilvl="0" w:tplc="DF7639E0">
      <w:numFmt w:val="bullet"/>
      <w:lvlText w:val="-"/>
      <w:lvlJc w:val="left"/>
      <w:pPr>
        <w:ind w:left="1218" w:hanging="356"/>
      </w:pPr>
      <w:rPr>
        <w:rFonts w:ascii="Times New Roman" w:eastAsia="Times New Roman" w:hAnsi="Times New Roman" w:cs="Times New Roman" w:hint="default"/>
        <w:w w:val="99"/>
        <w:sz w:val="26"/>
        <w:szCs w:val="26"/>
      </w:rPr>
    </w:lvl>
    <w:lvl w:ilvl="1" w:tplc="C1FC7D70">
      <w:numFmt w:val="bullet"/>
      <w:lvlText w:val=""/>
      <w:lvlJc w:val="left"/>
      <w:pPr>
        <w:ind w:left="680" w:hanging="286"/>
      </w:pPr>
      <w:rPr>
        <w:rFonts w:ascii="Symbol" w:eastAsia="Symbol" w:hAnsi="Symbol" w:cs="Symbol" w:hint="default"/>
        <w:w w:val="99"/>
        <w:sz w:val="26"/>
        <w:szCs w:val="26"/>
      </w:rPr>
    </w:lvl>
    <w:lvl w:ilvl="2" w:tplc="975E6090">
      <w:numFmt w:val="bullet"/>
      <w:lvlText w:val="•"/>
      <w:lvlJc w:val="left"/>
      <w:pPr>
        <w:ind w:left="2311" w:hanging="286"/>
      </w:pPr>
      <w:rPr>
        <w:rFonts w:hint="default"/>
      </w:rPr>
    </w:lvl>
    <w:lvl w:ilvl="3" w:tplc="0B3C5236">
      <w:numFmt w:val="bullet"/>
      <w:lvlText w:val="•"/>
      <w:lvlJc w:val="left"/>
      <w:pPr>
        <w:ind w:left="3403" w:hanging="286"/>
      </w:pPr>
      <w:rPr>
        <w:rFonts w:hint="default"/>
      </w:rPr>
    </w:lvl>
    <w:lvl w:ilvl="4" w:tplc="4978CFF6">
      <w:numFmt w:val="bullet"/>
      <w:lvlText w:val="•"/>
      <w:lvlJc w:val="left"/>
      <w:pPr>
        <w:ind w:left="4495" w:hanging="286"/>
      </w:pPr>
      <w:rPr>
        <w:rFonts w:hint="default"/>
      </w:rPr>
    </w:lvl>
    <w:lvl w:ilvl="5" w:tplc="C5863C80">
      <w:numFmt w:val="bullet"/>
      <w:lvlText w:val="•"/>
      <w:lvlJc w:val="left"/>
      <w:pPr>
        <w:ind w:left="5587" w:hanging="286"/>
      </w:pPr>
      <w:rPr>
        <w:rFonts w:hint="default"/>
      </w:rPr>
    </w:lvl>
    <w:lvl w:ilvl="6" w:tplc="83166A6E">
      <w:numFmt w:val="bullet"/>
      <w:lvlText w:val="•"/>
      <w:lvlJc w:val="left"/>
      <w:pPr>
        <w:ind w:left="6679" w:hanging="286"/>
      </w:pPr>
      <w:rPr>
        <w:rFonts w:hint="default"/>
      </w:rPr>
    </w:lvl>
    <w:lvl w:ilvl="7" w:tplc="7ED2E512">
      <w:numFmt w:val="bullet"/>
      <w:lvlText w:val="•"/>
      <w:lvlJc w:val="left"/>
      <w:pPr>
        <w:ind w:left="7770" w:hanging="286"/>
      </w:pPr>
      <w:rPr>
        <w:rFonts w:hint="default"/>
      </w:rPr>
    </w:lvl>
    <w:lvl w:ilvl="8" w:tplc="68920044">
      <w:numFmt w:val="bullet"/>
      <w:lvlText w:val="•"/>
      <w:lvlJc w:val="left"/>
      <w:pPr>
        <w:ind w:left="8862" w:hanging="286"/>
      </w:pPr>
      <w:rPr>
        <w:rFonts w:hint="default"/>
      </w:rPr>
    </w:lvl>
  </w:abstractNum>
  <w:abstractNum w:abstractNumId="4" w15:restartNumberingAfterBreak="0">
    <w:nsid w:val="03AA2CFF"/>
    <w:multiLevelType w:val="hybridMultilevel"/>
    <w:tmpl w:val="C48E1058"/>
    <w:lvl w:ilvl="0" w:tplc="66F2EFE4">
      <w:numFmt w:val="bullet"/>
      <w:lvlText w:val="•"/>
      <w:lvlJc w:val="left"/>
      <w:pPr>
        <w:ind w:left="1568" w:hanging="360"/>
      </w:pPr>
      <w:rPr>
        <w:rFonts w:ascii="Times New Roman" w:eastAsia="Times New Roman" w:hAnsi="Times New Roman" w:cs="Times New Roman" w:hint="default"/>
        <w:w w:val="99"/>
        <w:sz w:val="26"/>
        <w:szCs w:val="26"/>
      </w:rPr>
    </w:lvl>
    <w:lvl w:ilvl="1" w:tplc="865A9492">
      <w:numFmt w:val="bullet"/>
      <w:lvlText w:val=""/>
      <w:lvlJc w:val="left"/>
      <w:pPr>
        <w:ind w:left="680" w:hanging="708"/>
      </w:pPr>
      <w:rPr>
        <w:rFonts w:hint="default"/>
        <w:w w:val="100"/>
      </w:rPr>
    </w:lvl>
    <w:lvl w:ilvl="2" w:tplc="53C66740">
      <w:numFmt w:val="bullet"/>
      <w:lvlText w:val="•"/>
      <w:lvlJc w:val="left"/>
      <w:pPr>
        <w:ind w:left="2614" w:hanging="708"/>
      </w:pPr>
      <w:rPr>
        <w:rFonts w:hint="default"/>
      </w:rPr>
    </w:lvl>
    <w:lvl w:ilvl="3" w:tplc="609A4CDE">
      <w:numFmt w:val="bullet"/>
      <w:lvlText w:val="•"/>
      <w:lvlJc w:val="left"/>
      <w:pPr>
        <w:ind w:left="3668" w:hanging="708"/>
      </w:pPr>
      <w:rPr>
        <w:rFonts w:hint="default"/>
      </w:rPr>
    </w:lvl>
    <w:lvl w:ilvl="4" w:tplc="33A4ACDE">
      <w:numFmt w:val="bullet"/>
      <w:lvlText w:val="•"/>
      <w:lvlJc w:val="left"/>
      <w:pPr>
        <w:ind w:left="4722" w:hanging="708"/>
      </w:pPr>
      <w:rPr>
        <w:rFonts w:hint="default"/>
      </w:rPr>
    </w:lvl>
    <w:lvl w:ilvl="5" w:tplc="64B4DB4C">
      <w:numFmt w:val="bullet"/>
      <w:lvlText w:val="•"/>
      <w:lvlJc w:val="left"/>
      <w:pPr>
        <w:ind w:left="5776" w:hanging="708"/>
      </w:pPr>
      <w:rPr>
        <w:rFonts w:hint="default"/>
      </w:rPr>
    </w:lvl>
    <w:lvl w:ilvl="6" w:tplc="909E984E">
      <w:numFmt w:val="bullet"/>
      <w:lvlText w:val="•"/>
      <w:lvlJc w:val="left"/>
      <w:pPr>
        <w:ind w:left="6830" w:hanging="708"/>
      </w:pPr>
      <w:rPr>
        <w:rFonts w:hint="default"/>
      </w:rPr>
    </w:lvl>
    <w:lvl w:ilvl="7" w:tplc="56AC7A46">
      <w:numFmt w:val="bullet"/>
      <w:lvlText w:val="•"/>
      <w:lvlJc w:val="left"/>
      <w:pPr>
        <w:ind w:left="7884" w:hanging="708"/>
      </w:pPr>
      <w:rPr>
        <w:rFonts w:hint="default"/>
      </w:rPr>
    </w:lvl>
    <w:lvl w:ilvl="8" w:tplc="5936FC34">
      <w:numFmt w:val="bullet"/>
      <w:lvlText w:val="•"/>
      <w:lvlJc w:val="left"/>
      <w:pPr>
        <w:ind w:left="8938" w:hanging="708"/>
      </w:pPr>
      <w:rPr>
        <w:rFonts w:hint="default"/>
      </w:rPr>
    </w:lvl>
  </w:abstractNum>
  <w:abstractNum w:abstractNumId="5" w15:restartNumberingAfterBreak="0">
    <w:nsid w:val="03C30EC7"/>
    <w:multiLevelType w:val="hybridMultilevel"/>
    <w:tmpl w:val="DC9ABC1E"/>
    <w:lvl w:ilvl="0" w:tplc="99420E02">
      <w:numFmt w:val="bullet"/>
      <w:lvlText w:val=""/>
      <w:lvlJc w:val="left"/>
      <w:pPr>
        <w:ind w:left="680" w:hanging="286"/>
      </w:pPr>
      <w:rPr>
        <w:rFonts w:ascii="Symbol" w:eastAsia="Symbol" w:hAnsi="Symbol" w:cs="Symbol" w:hint="default"/>
        <w:w w:val="99"/>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5D329DD"/>
    <w:multiLevelType w:val="multilevel"/>
    <w:tmpl w:val="8E60993E"/>
    <w:lvl w:ilvl="0">
      <w:start w:val="3"/>
      <w:numFmt w:val="decimal"/>
      <w:lvlText w:val="%1."/>
      <w:lvlJc w:val="left"/>
      <w:pPr>
        <w:ind w:left="540" w:hanging="540"/>
      </w:pPr>
      <w:rPr>
        <w:rFonts w:hint="default"/>
      </w:rPr>
    </w:lvl>
    <w:lvl w:ilvl="1">
      <w:start w:val="2"/>
      <w:numFmt w:val="decimal"/>
      <w:lvlText w:val="%1.%2."/>
      <w:lvlJc w:val="left"/>
      <w:pPr>
        <w:ind w:left="337"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11" w:hanging="720"/>
      </w:pPr>
      <w:rPr>
        <w:rFonts w:hint="default"/>
      </w:rPr>
    </w:lvl>
    <w:lvl w:ilvl="4">
      <w:start w:val="1"/>
      <w:numFmt w:val="decimal"/>
      <w:lvlText w:val="%1.%2.%3.%4.%5."/>
      <w:lvlJc w:val="left"/>
      <w:pPr>
        <w:ind w:left="268" w:hanging="1080"/>
      </w:pPr>
      <w:rPr>
        <w:rFonts w:hint="default"/>
      </w:rPr>
    </w:lvl>
    <w:lvl w:ilvl="5">
      <w:start w:val="1"/>
      <w:numFmt w:val="decimal"/>
      <w:lvlText w:val="%1.%2.%3.%4.%5.%6."/>
      <w:lvlJc w:val="left"/>
      <w:pPr>
        <w:ind w:left="65" w:hanging="1080"/>
      </w:pPr>
      <w:rPr>
        <w:rFonts w:hint="default"/>
      </w:rPr>
    </w:lvl>
    <w:lvl w:ilvl="6">
      <w:start w:val="1"/>
      <w:numFmt w:val="decimal"/>
      <w:lvlText w:val="%1.%2.%3.%4.%5.%6.%7."/>
      <w:lvlJc w:val="left"/>
      <w:pPr>
        <w:ind w:left="222" w:hanging="1440"/>
      </w:pPr>
      <w:rPr>
        <w:rFonts w:hint="default"/>
      </w:rPr>
    </w:lvl>
    <w:lvl w:ilvl="7">
      <w:start w:val="1"/>
      <w:numFmt w:val="decimal"/>
      <w:lvlText w:val="%1.%2.%3.%4.%5.%6.%7.%8."/>
      <w:lvlJc w:val="left"/>
      <w:pPr>
        <w:ind w:left="19" w:hanging="1440"/>
      </w:pPr>
      <w:rPr>
        <w:rFonts w:hint="default"/>
      </w:rPr>
    </w:lvl>
    <w:lvl w:ilvl="8">
      <w:start w:val="1"/>
      <w:numFmt w:val="decimal"/>
      <w:lvlText w:val="%1.%2.%3.%4.%5.%6.%7.%8.%9."/>
      <w:lvlJc w:val="left"/>
      <w:pPr>
        <w:ind w:left="176" w:hanging="1800"/>
      </w:pPr>
      <w:rPr>
        <w:rFonts w:hint="default"/>
      </w:rPr>
    </w:lvl>
  </w:abstractNum>
  <w:abstractNum w:abstractNumId="7" w15:restartNumberingAfterBreak="0">
    <w:nsid w:val="06CB3C3D"/>
    <w:multiLevelType w:val="multilevel"/>
    <w:tmpl w:val="77849B7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7493092"/>
    <w:multiLevelType w:val="hybridMultilevel"/>
    <w:tmpl w:val="38C2C448"/>
    <w:lvl w:ilvl="0" w:tplc="7BA4D560">
      <w:numFmt w:val="bullet"/>
      <w:lvlText w:val=""/>
      <w:lvlJc w:val="left"/>
      <w:pPr>
        <w:ind w:left="680" w:hanging="286"/>
      </w:pPr>
      <w:rPr>
        <w:rFonts w:ascii="Symbol" w:eastAsia="Symbol" w:hAnsi="Symbol" w:cs="Symbol" w:hint="default"/>
        <w:w w:val="99"/>
        <w:sz w:val="26"/>
        <w:szCs w:val="26"/>
      </w:rPr>
    </w:lvl>
    <w:lvl w:ilvl="1" w:tplc="7EF2AE44">
      <w:numFmt w:val="bullet"/>
      <w:lvlText w:val="•"/>
      <w:lvlJc w:val="left"/>
      <w:pPr>
        <w:ind w:left="1716" w:hanging="286"/>
      </w:pPr>
      <w:rPr>
        <w:rFonts w:hint="default"/>
      </w:rPr>
    </w:lvl>
    <w:lvl w:ilvl="2" w:tplc="EEB05AAA">
      <w:numFmt w:val="bullet"/>
      <w:lvlText w:val="•"/>
      <w:lvlJc w:val="left"/>
      <w:pPr>
        <w:ind w:left="2753" w:hanging="286"/>
      </w:pPr>
      <w:rPr>
        <w:rFonts w:hint="default"/>
      </w:rPr>
    </w:lvl>
    <w:lvl w:ilvl="3" w:tplc="A02AF17E">
      <w:numFmt w:val="bullet"/>
      <w:lvlText w:val="•"/>
      <w:lvlJc w:val="left"/>
      <w:pPr>
        <w:ind w:left="3789" w:hanging="286"/>
      </w:pPr>
      <w:rPr>
        <w:rFonts w:hint="default"/>
      </w:rPr>
    </w:lvl>
    <w:lvl w:ilvl="4" w:tplc="2AF090E4">
      <w:numFmt w:val="bullet"/>
      <w:lvlText w:val="•"/>
      <w:lvlJc w:val="left"/>
      <w:pPr>
        <w:ind w:left="4826" w:hanging="286"/>
      </w:pPr>
      <w:rPr>
        <w:rFonts w:hint="default"/>
      </w:rPr>
    </w:lvl>
    <w:lvl w:ilvl="5" w:tplc="12F0FC80">
      <w:numFmt w:val="bullet"/>
      <w:lvlText w:val="•"/>
      <w:lvlJc w:val="left"/>
      <w:pPr>
        <w:ind w:left="5863" w:hanging="286"/>
      </w:pPr>
      <w:rPr>
        <w:rFonts w:hint="default"/>
      </w:rPr>
    </w:lvl>
    <w:lvl w:ilvl="6" w:tplc="42A8A40C">
      <w:numFmt w:val="bullet"/>
      <w:lvlText w:val="•"/>
      <w:lvlJc w:val="left"/>
      <w:pPr>
        <w:ind w:left="6899" w:hanging="286"/>
      </w:pPr>
      <w:rPr>
        <w:rFonts w:hint="default"/>
      </w:rPr>
    </w:lvl>
    <w:lvl w:ilvl="7" w:tplc="F768D928">
      <w:numFmt w:val="bullet"/>
      <w:lvlText w:val="•"/>
      <w:lvlJc w:val="left"/>
      <w:pPr>
        <w:ind w:left="7936" w:hanging="286"/>
      </w:pPr>
      <w:rPr>
        <w:rFonts w:hint="default"/>
      </w:rPr>
    </w:lvl>
    <w:lvl w:ilvl="8" w:tplc="5734CEBC">
      <w:numFmt w:val="bullet"/>
      <w:lvlText w:val="•"/>
      <w:lvlJc w:val="left"/>
      <w:pPr>
        <w:ind w:left="8973" w:hanging="286"/>
      </w:pPr>
      <w:rPr>
        <w:rFonts w:hint="default"/>
      </w:rPr>
    </w:lvl>
  </w:abstractNum>
  <w:abstractNum w:abstractNumId="9" w15:restartNumberingAfterBreak="0">
    <w:nsid w:val="09884B99"/>
    <w:multiLevelType w:val="multilevel"/>
    <w:tmpl w:val="D164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30039A"/>
    <w:multiLevelType w:val="hybridMultilevel"/>
    <w:tmpl w:val="6AE8DEE0"/>
    <w:lvl w:ilvl="0" w:tplc="C5F0159C">
      <w:start w:val="1"/>
      <w:numFmt w:val="bullet"/>
      <w:lvlText w:val=""/>
      <w:lvlJc w:val="left"/>
      <w:pPr>
        <w:ind w:left="1400" w:hanging="360"/>
      </w:pPr>
      <w:rPr>
        <w:rFonts w:ascii="Symbol" w:hAnsi="Symbol" w:hint="default"/>
        <w:w w:val="99"/>
        <w:sz w:val="22"/>
        <w:szCs w:val="22"/>
      </w:rPr>
    </w:lvl>
    <w:lvl w:ilvl="1" w:tplc="B3A66CE8">
      <w:numFmt w:val="bullet"/>
      <w:lvlText w:val=""/>
      <w:lvlJc w:val="left"/>
      <w:pPr>
        <w:ind w:left="680" w:hanging="286"/>
      </w:pPr>
      <w:rPr>
        <w:rFonts w:ascii="Symbol" w:eastAsia="Symbol" w:hAnsi="Symbol" w:cs="Symbol" w:hint="default"/>
        <w:w w:val="99"/>
        <w:sz w:val="22"/>
        <w:szCs w:val="22"/>
      </w:rPr>
    </w:lvl>
    <w:lvl w:ilvl="2" w:tplc="BC72EEB6">
      <w:numFmt w:val="bullet"/>
      <w:lvlText w:val="•"/>
      <w:lvlJc w:val="left"/>
      <w:pPr>
        <w:ind w:left="2471" w:hanging="286"/>
      </w:pPr>
      <w:rPr>
        <w:rFonts w:hint="default"/>
      </w:rPr>
    </w:lvl>
    <w:lvl w:ilvl="3" w:tplc="5C768B96">
      <w:numFmt w:val="bullet"/>
      <w:lvlText w:val="•"/>
      <w:lvlJc w:val="left"/>
      <w:pPr>
        <w:ind w:left="3543" w:hanging="286"/>
      </w:pPr>
      <w:rPr>
        <w:rFonts w:hint="default"/>
      </w:rPr>
    </w:lvl>
    <w:lvl w:ilvl="4" w:tplc="7B18B902">
      <w:numFmt w:val="bullet"/>
      <w:lvlText w:val="•"/>
      <w:lvlJc w:val="left"/>
      <w:pPr>
        <w:ind w:left="4615" w:hanging="286"/>
      </w:pPr>
      <w:rPr>
        <w:rFonts w:hint="default"/>
      </w:rPr>
    </w:lvl>
    <w:lvl w:ilvl="5" w:tplc="FBEAF7CE">
      <w:numFmt w:val="bullet"/>
      <w:lvlText w:val="•"/>
      <w:lvlJc w:val="left"/>
      <w:pPr>
        <w:ind w:left="5687" w:hanging="286"/>
      </w:pPr>
      <w:rPr>
        <w:rFonts w:hint="default"/>
      </w:rPr>
    </w:lvl>
    <w:lvl w:ilvl="6" w:tplc="1E44A168">
      <w:numFmt w:val="bullet"/>
      <w:lvlText w:val="•"/>
      <w:lvlJc w:val="left"/>
      <w:pPr>
        <w:ind w:left="6759" w:hanging="286"/>
      </w:pPr>
      <w:rPr>
        <w:rFonts w:hint="default"/>
      </w:rPr>
    </w:lvl>
    <w:lvl w:ilvl="7" w:tplc="8C76FD84">
      <w:numFmt w:val="bullet"/>
      <w:lvlText w:val="•"/>
      <w:lvlJc w:val="left"/>
      <w:pPr>
        <w:ind w:left="7830" w:hanging="286"/>
      </w:pPr>
      <w:rPr>
        <w:rFonts w:hint="default"/>
      </w:rPr>
    </w:lvl>
    <w:lvl w:ilvl="8" w:tplc="5B60E3FE">
      <w:numFmt w:val="bullet"/>
      <w:lvlText w:val="•"/>
      <w:lvlJc w:val="left"/>
      <w:pPr>
        <w:ind w:left="8902" w:hanging="286"/>
      </w:pPr>
      <w:rPr>
        <w:rFonts w:hint="default"/>
      </w:rPr>
    </w:lvl>
  </w:abstractNum>
  <w:abstractNum w:abstractNumId="11" w15:restartNumberingAfterBreak="0">
    <w:nsid w:val="0A4644D9"/>
    <w:multiLevelType w:val="hybridMultilevel"/>
    <w:tmpl w:val="F5BCBEDC"/>
    <w:lvl w:ilvl="0" w:tplc="9D484DC0">
      <w:start w:val="1"/>
      <w:numFmt w:val="decimal"/>
      <w:lvlText w:val="%1."/>
      <w:lvlJc w:val="left"/>
      <w:pPr>
        <w:ind w:left="2096" w:hanging="708"/>
      </w:pPr>
      <w:rPr>
        <w:rFonts w:hint="default"/>
        <w:w w:val="99"/>
      </w:rPr>
    </w:lvl>
    <w:lvl w:ilvl="1" w:tplc="2D663184">
      <w:numFmt w:val="bullet"/>
      <w:lvlText w:val="•"/>
      <w:lvlJc w:val="left"/>
      <w:pPr>
        <w:ind w:left="2994" w:hanging="708"/>
      </w:pPr>
      <w:rPr>
        <w:rFonts w:hint="default"/>
      </w:rPr>
    </w:lvl>
    <w:lvl w:ilvl="2" w:tplc="F8F8C67A">
      <w:numFmt w:val="bullet"/>
      <w:lvlText w:val="•"/>
      <w:lvlJc w:val="left"/>
      <w:pPr>
        <w:ind w:left="3889" w:hanging="708"/>
      </w:pPr>
      <w:rPr>
        <w:rFonts w:hint="default"/>
      </w:rPr>
    </w:lvl>
    <w:lvl w:ilvl="3" w:tplc="ED1850FA">
      <w:numFmt w:val="bullet"/>
      <w:lvlText w:val="•"/>
      <w:lvlJc w:val="left"/>
      <w:pPr>
        <w:ind w:left="4783" w:hanging="708"/>
      </w:pPr>
      <w:rPr>
        <w:rFonts w:hint="default"/>
      </w:rPr>
    </w:lvl>
    <w:lvl w:ilvl="4" w:tplc="11A664D0">
      <w:numFmt w:val="bullet"/>
      <w:lvlText w:val="•"/>
      <w:lvlJc w:val="left"/>
      <w:pPr>
        <w:ind w:left="5678" w:hanging="708"/>
      </w:pPr>
      <w:rPr>
        <w:rFonts w:hint="default"/>
      </w:rPr>
    </w:lvl>
    <w:lvl w:ilvl="5" w:tplc="FDEE504A">
      <w:numFmt w:val="bullet"/>
      <w:lvlText w:val="•"/>
      <w:lvlJc w:val="left"/>
      <w:pPr>
        <w:ind w:left="6573" w:hanging="708"/>
      </w:pPr>
      <w:rPr>
        <w:rFonts w:hint="default"/>
      </w:rPr>
    </w:lvl>
    <w:lvl w:ilvl="6" w:tplc="79C8745E">
      <w:numFmt w:val="bullet"/>
      <w:lvlText w:val="•"/>
      <w:lvlJc w:val="left"/>
      <w:pPr>
        <w:ind w:left="7467" w:hanging="708"/>
      </w:pPr>
      <w:rPr>
        <w:rFonts w:hint="default"/>
      </w:rPr>
    </w:lvl>
    <w:lvl w:ilvl="7" w:tplc="AC246954">
      <w:numFmt w:val="bullet"/>
      <w:lvlText w:val="•"/>
      <w:lvlJc w:val="left"/>
      <w:pPr>
        <w:ind w:left="8362" w:hanging="708"/>
      </w:pPr>
      <w:rPr>
        <w:rFonts w:hint="default"/>
      </w:rPr>
    </w:lvl>
    <w:lvl w:ilvl="8" w:tplc="4100EED0">
      <w:numFmt w:val="bullet"/>
      <w:lvlText w:val="•"/>
      <w:lvlJc w:val="left"/>
      <w:pPr>
        <w:ind w:left="9257" w:hanging="708"/>
      </w:pPr>
      <w:rPr>
        <w:rFonts w:hint="default"/>
      </w:rPr>
    </w:lvl>
  </w:abstractNum>
  <w:abstractNum w:abstractNumId="12" w15:restartNumberingAfterBreak="0">
    <w:nsid w:val="0D093C3C"/>
    <w:multiLevelType w:val="hybridMultilevel"/>
    <w:tmpl w:val="19C88D7C"/>
    <w:lvl w:ilvl="0" w:tplc="6FA6A128">
      <w:start w:val="1"/>
      <w:numFmt w:val="decimal"/>
      <w:lvlText w:val="%1."/>
      <w:lvlJc w:val="left"/>
      <w:pPr>
        <w:ind w:left="1647" w:hanging="260"/>
      </w:pPr>
      <w:rPr>
        <w:rFonts w:ascii="Times New Roman" w:eastAsia="Times New Roman" w:hAnsi="Times New Roman" w:cs="Times New Roman" w:hint="default"/>
        <w:w w:val="99"/>
        <w:sz w:val="26"/>
        <w:szCs w:val="26"/>
      </w:rPr>
    </w:lvl>
    <w:lvl w:ilvl="1" w:tplc="01463FFE">
      <w:numFmt w:val="bullet"/>
      <w:lvlText w:val="•"/>
      <w:lvlJc w:val="left"/>
      <w:pPr>
        <w:ind w:left="2580" w:hanging="260"/>
      </w:pPr>
      <w:rPr>
        <w:rFonts w:hint="default"/>
      </w:rPr>
    </w:lvl>
    <w:lvl w:ilvl="2" w:tplc="6C6A9C32">
      <w:numFmt w:val="bullet"/>
      <w:lvlText w:val="•"/>
      <w:lvlJc w:val="left"/>
      <w:pPr>
        <w:ind w:left="3521" w:hanging="260"/>
      </w:pPr>
      <w:rPr>
        <w:rFonts w:hint="default"/>
      </w:rPr>
    </w:lvl>
    <w:lvl w:ilvl="3" w:tplc="B8FC4F0C">
      <w:numFmt w:val="bullet"/>
      <w:lvlText w:val="•"/>
      <w:lvlJc w:val="left"/>
      <w:pPr>
        <w:ind w:left="4461" w:hanging="260"/>
      </w:pPr>
      <w:rPr>
        <w:rFonts w:hint="default"/>
      </w:rPr>
    </w:lvl>
    <w:lvl w:ilvl="4" w:tplc="DCE6E844">
      <w:numFmt w:val="bullet"/>
      <w:lvlText w:val="•"/>
      <w:lvlJc w:val="left"/>
      <w:pPr>
        <w:ind w:left="5402" w:hanging="260"/>
      </w:pPr>
      <w:rPr>
        <w:rFonts w:hint="default"/>
      </w:rPr>
    </w:lvl>
    <w:lvl w:ilvl="5" w:tplc="4030C484">
      <w:numFmt w:val="bullet"/>
      <w:lvlText w:val="•"/>
      <w:lvlJc w:val="left"/>
      <w:pPr>
        <w:ind w:left="6343" w:hanging="260"/>
      </w:pPr>
      <w:rPr>
        <w:rFonts w:hint="default"/>
      </w:rPr>
    </w:lvl>
    <w:lvl w:ilvl="6" w:tplc="9E8E5356">
      <w:numFmt w:val="bullet"/>
      <w:lvlText w:val="•"/>
      <w:lvlJc w:val="left"/>
      <w:pPr>
        <w:ind w:left="7283" w:hanging="260"/>
      </w:pPr>
      <w:rPr>
        <w:rFonts w:hint="default"/>
      </w:rPr>
    </w:lvl>
    <w:lvl w:ilvl="7" w:tplc="94FAD192">
      <w:numFmt w:val="bullet"/>
      <w:lvlText w:val="•"/>
      <w:lvlJc w:val="left"/>
      <w:pPr>
        <w:ind w:left="8224" w:hanging="260"/>
      </w:pPr>
      <w:rPr>
        <w:rFonts w:hint="default"/>
      </w:rPr>
    </w:lvl>
    <w:lvl w:ilvl="8" w:tplc="59046AC8">
      <w:numFmt w:val="bullet"/>
      <w:lvlText w:val="•"/>
      <w:lvlJc w:val="left"/>
      <w:pPr>
        <w:ind w:left="9165" w:hanging="260"/>
      </w:pPr>
      <w:rPr>
        <w:rFonts w:hint="default"/>
      </w:rPr>
    </w:lvl>
  </w:abstractNum>
  <w:abstractNum w:abstractNumId="13" w15:restartNumberingAfterBreak="0">
    <w:nsid w:val="0D5B0504"/>
    <w:multiLevelType w:val="hybridMultilevel"/>
    <w:tmpl w:val="16DEBFEA"/>
    <w:lvl w:ilvl="0" w:tplc="06401430">
      <w:numFmt w:val="bullet"/>
      <w:lvlText w:val="-"/>
      <w:lvlJc w:val="left"/>
      <w:pPr>
        <w:ind w:left="380" w:hanging="137"/>
      </w:pPr>
      <w:rPr>
        <w:rFonts w:ascii="Times New Roman" w:eastAsia="Times New Roman" w:hAnsi="Times New Roman" w:cs="Times New Roman" w:hint="default"/>
        <w:w w:val="99"/>
        <w:sz w:val="26"/>
        <w:szCs w:val="26"/>
      </w:rPr>
    </w:lvl>
    <w:lvl w:ilvl="1" w:tplc="DE946222">
      <w:numFmt w:val="bullet"/>
      <w:lvlText w:val="•"/>
      <w:lvlJc w:val="left"/>
      <w:pPr>
        <w:ind w:left="1444" w:hanging="137"/>
      </w:pPr>
      <w:rPr>
        <w:rFonts w:hint="default"/>
      </w:rPr>
    </w:lvl>
    <w:lvl w:ilvl="2" w:tplc="11DA5D1A">
      <w:numFmt w:val="bullet"/>
      <w:lvlText w:val="•"/>
      <w:lvlJc w:val="left"/>
      <w:pPr>
        <w:ind w:left="2509" w:hanging="137"/>
      </w:pPr>
      <w:rPr>
        <w:rFonts w:hint="default"/>
      </w:rPr>
    </w:lvl>
    <w:lvl w:ilvl="3" w:tplc="2138D19C">
      <w:numFmt w:val="bullet"/>
      <w:lvlText w:val="•"/>
      <w:lvlJc w:val="left"/>
      <w:pPr>
        <w:ind w:left="3573" w:hanging="137"/>
      </w:pPr>
      <w:rPr>
        <w:rFonts w:hint="default"/>
      </w:rPr>
    </w:lvl>
    <w:lvl w:ilvl="4" w:tplc="CE8C6870">
      <w:numFmt w:val="bullet"/>
      <w:lvlText w:val="•"/>
      <w:lvlJc w:val="left"/>
      <w:pPr>
        <w:ind w:left="4638" w:hanging="137"/>
      </w:pPr>
      <w:rPr>
        <w:rFonts w:hint="default"/>
      </w:rPr>
    </w:lvl>
    <w:lvl w:ilvl="5" w:tplc="E6EA5D04">
      <w:numFmt w:val="bullet"/>
      <w:lvlText w:val="•"/>
      <w:lvlJc w:val="left"/>
      <w:pPr>
        <w:ind w:left="5703" w:hanging="137"/>
      </w:pPr>
      <w:rPr>
        <w:rFonts w:hint="default"/>
      </w:rPr>
    </w:lvl>
    <w:lvl w:ilvl="6" w:tplc="BFE41F1A">
      <w:numFmt w:val="bullet"/>
      <w:lvlText w:val="•"/>
      <w:lvlJc w:val="left"/>
      <w:pPr>
        <w:ind w:left="6767" w:hanging="137"/>
      </w:pPr>
      <w:rPr>
        <w:rFonts w:hint="default"/>
      </w:rPr>
    </w:lvl>
    <w:lvl w:ilvl="7" w:tplc="6C02EA86">
      <w:numFmt w:val="bullet"/>
      <w:lvlText w:val="•"/>
      <w:lvlJc w:val="left"/>
      <w:pPr>
        <w:ind w:left="7832" w:hanging="137"/>
      </w:pPr>
      <w:rPr>
        <w:rFonts w:hint="default"/>
      </w:rPr>
    </w:lvl>
    <w:lvl w:ilvl="8" w:tplc="BF14DF50">
      <w:numFmt w:val="bullet"/>
      <w:lvlText w:val="•"/>
      <w:lvlJc w:val="left"/>
      <w:pPr>
        <w:ind w:left="8897" w:hanging="137"/>
      </w:pPr>
      <w:rPr>
        <w:rFonts w:hint="default"/>
      </w:rPr>
    </w:lvl>
  </w:abstractNum>
  <w:abstractNum w:abstractNumId="14" w15:restartNumberingAfterBreak="0">
    <w:nsid w:val="0E603ABA"/>
    <w:multiLevelType w:val="hybridMultilevel"/>
    <w:tmpl w:val="E0106BBC"/>
    <w:lvl w:ilvl="0" w:tplc="6B2873BC">
      <w:start w:val="1"/>
      <w:numFmt w:val="decimal"/>
      <w:lvlText w:val="%1."/>
      <w:lvlJc w:val="left"/>
      <w:pPr>
        <w:ind w:left="819"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EBE4DA3"/>
    <w:multiLevelType w:val="hybridMultilevel"/>
    <w:tmpl w:val="43462CAC"/>
    <w:lvl w:ilvl="0" w:tplc="3D5EBF5A">
      <w:numFmt w:val="bullet"/>
      <w:lvlText w:val=""/>
      <w:lvlJc w:val="left"/>
      <w:pPr>
        <w:ind w:left="680" w:hanging="360"/>
      </w:pPr>
      <w:rPr>
        <w:rFonts w:ascii="Symbol" w:eastAsia="Symbol" w:hAnsi="Symbol" w:cs="Symbol" w:hint="default"/>
        <w:w w:val="99"/>
        <w:sz w:val="26"/>
        <w:szCs w:val="26"/>
      </w:rPr>
    </w:lvl>
    <w:lvl w:ilvl="1" w:tplc="81D0A78E">
      <w:numFmt w:val="bullet"/>
      <w:lvlText w:val="•"/>
      <w:lvlJc w:val="left"/>
      <w:pPr>
        <w:ind w:left="1716" w:hanging="360"/>
      </w:pPr>
      <w:rPr>
        <w:rFonts w:hint="default"/>
      </w:rPr>
    </w:lvl>
    <w:lvl w:ilvl="2" w:tplc="9D10E0E2">
      <w:numFmt w:val="bullet"/>
      <w:lvlText w:val="•"/>
      <w:lvlJc w:val="left"/>
      <w:pPr>
        <w:ind w:left="2753" w:hanging="360"/>
      </w:pPr>
      <w:rPr>
        <w:rFonts w:hint="default"/>
      </w:rPr>
    </w:lvl>
    <w:lvl w:ilvl="3" w:tplc="E466A774">
      <w:numFmt w:val="bullet"/>
      <w:lvlText w:val="•"/>
      <w:lvlJc w:val="left"/>
      <w:pPr>
        <w:ind w:left="3789" w:hanging="360"/>
      </w:pPr>
      <w:rPr>
        <w:rFonts w:hint="default"/>
      </w:rPr>
    </w:lvl>
    <w:lvl w:ilvl="4" w:tplc="958A407C">
      <w:numFmt w:val="bullet"/>
      <w:lvlText w:val="•"/>
      <w:lvlJc w:val="left"/>
      <w:pPr>
        <w:ind w:left="4826" w:hanging="360"/>
      </w:pPr>
      <w:rPr>
        <w:rFonts w:hint="default"/>
      </w:rPr>
    </w:lvl>
    <w:lvl w:ilvl="5" w:tplc="3CA63C9C">
      <w:numFmt w:val="bullet"/>
      <w:lvlText w:val="•"/>
      <w:lvlJc w:val="left"/>
      <w:pPr>
        <w:ind w:left="5863" w:hanging="360"/>
      </w:pPr>
      <w:rPr>
        <w:rFonts w:hint="default"/>
      </w:rPr>
    </w:lvl>
    <w:lvl w:ilvl="6" w:tplc="838E5A60">
      <w:numFmt w:val="bullet"/>
      <w:lvlText w:val="•"/>
      <w:lvlJc w:val="left"/>
      <w:pPr>
        <w:ind w:left="6899" w:hanging="360"/>
      </w:pPr>
      <w:rPr>
        <w:rFonts w:hint="default"/>
      </w:rPr>
    </w:lvl>
    <w:lvl w:ilvl="7" w:tplc="AC4EE28E">
      <w:numFmt w:val="bullet"/>
      <w:lvlText w:val="•"/>
      <w:lvlJc w:val="left"/>
      <w:pPr>
        <w:ind w:left="7936" w:hanging="360"/>
      </w:pPr>
      <w:rPr>
        <w:rFonts w:hint="default"/>
      </w:rPr>
    </w:lvl>
    <w:lvl w:ilvl="8" w:tplc="0D26B3F4">
      <w:numFmt w:val="bullet"/>
      <w:lvlText w:val="•"/>
      <w:lvlJc w:val="left"/>
      <w:pPr>
        <w:ind w:left="8973" w:hanging="360"/>
      </w:pPr>
      <w:rPr>
        <w:rFonts w:hint="default"/>
      </w:rPr>
    </w:lvl>
  </w:abstractNum>
  <w:abstractNum w:abstractNumId="16" w15:restartNumberingAfterBreak="0">
    <w:nsid w:val="0F567DB0"/>
    <w:multiLevelType w:val="multilevel"/>
    <w:tmpl w:val="DFF2CC22"/>
    <w:lvl w:ilvl="0">
      <w:start w:val="1"/>
      <w:numFmt w:val="decimal"/>
      <w:lvlText w:val="%1"/>
      <w:lvlJc w:val="left"/>
      <w:pPr>
        <w:ind w:left="680" w:hanging="461"/>
      </w:pPr>
      <w:rPr>
        <w:rFonts w:hint="default"/>
      </w:rPr>
    </w:lvl>
    <w:lvl w:ilvl="1">
      <w:start w:val="3"/>
      <w:numFmt w:val="decimal"/>
      <w:lvlText w:val="%1.%2."/>
      <w:lvlJc w:val="left"/>
      <w:pPr>
        <w:ind w:left="680" w:hanging="461"/>
      </w:pPr>
      <w:rPr>
        <w:rFonts w:ascii="Times New Roman" w:eastAsia="Times New Roman" w:hAnsi="Times New Roman" w:cs="Times New Roman" w:hint="default"/>
        <w:b/>
        <w:bCs/>
        <w:w w:val="99"/>
        <w:sz w:val="26"/>
        <w:szCs w:val="26"/>
      </w:rPr>
    </w:lvl>
    <w:lvl w:ilvl="2">
      <w:start w:val="1"/>
      <w:numFmt w:val="decimal"/>
      <w:lvlText w:val="%1.%2.%3."/>
      <w:lvlJc w:val="left"/>
      <w:pPr>
        <w:ind w:left="2036" w:hanging="648"/>
      </w:pPr>
      <w:rPr>
        <w:rFonts w:ascii="Times New Roman" w:eastAsia="Times New Roman" w:hAnsi="Times New Roman" w:cs="Times New Roman" w:hint="default"/>
        <w:b/>
        <w:bCs/>
        <w:w w:val="99"/>
        <w:sz w:val="26"/>
        <w:szCs w:val="26"/>
      </w:rPr>
    </w:lvl>
    <w:lvl w:ilvl="3">
      <w:numFmt w:val="bullet"/>
      <w:lvlText w:val="•"/>
      <w:lvlJc w:val="left"/>
      <w:pPr>
        <w:ind w:left="4041" w:hanging="648"/>
      </w:pPr>
      <w:rPr>
        <w:rFonts w:hint="default"/>
      </w:rPr>
    </w:lvl>
    <w:lvl w:ilvl="4">
      <w:numFmt w:val="bullet"/>
      <w:lvlText w:val="•"/>
      <w:lvlJc w:val="left"/>
      <w:pPr>
        <w:ind w:left="5042" w:hanging="648"/>
      </w:pPr>
      <w:rPr>
        <w:rFonts w:hint="default"/>
      </w:rPr>
    </w:lvl>
    <w:lvl w:ilvl="5">
      <w:numFmt w:val="bullet"/>
      <w:lvlText w:val="•"/>
      <w:lvlJc w:val="left"/>
      <w:pPr>
        <w:ind w:left="6042" w:hanging="648"/>
      </w:pPr>
      <w:rPr>
        <w:rFonts w:hint="default"/>
      </w:rPr>
    </w:lvl>
    <w:lvl w:ilvl="6">
      <w:numFmt w:val="bullet"/>
      <w:lvlText w:val="•"/>
      <w:lvlJc w:val="left"/>
      <w:pPr>
        <w:ind w:left="7043" w:hanging="648"/>
      </w:pPr>
      <w:rPr>
        <w:rFonts w:hint="default"/>
      </w:rPr>
    </w:lvl>
    <w:lvl w:ilvl="7">
      <w:numFmt w:val="bullet"/>
      <w:lvlText w:val="•"/>
      <w:lvlJc w:val="left"/>
      <w:pPr>
        <w:ind w:left="8044" w:hanging="648"/>
      </w:pPr>
      <w:rPr>
        <w:rFonts w:hint="default"/>
      </w:rPr>
    </w:lvl>
    <w:lvl w:ilvl="8">
      <w:numFmt w:val="bullet"/>
      <w:lvlText w:val="•"/>
      <w:lvlJc w:val="left"/>
      <w:pPr>
        <w:ind w:left="9044" w:hanging="648"/>
      </w:pPr>
      <w:rPr>
        <w:rFonts w:hint="default"/>
      </w:rPr>
    </w:lvl>
  </w:abstractNum>
  <w:abstractNum w:abstractNumId="17" w15:restartNumberingAfterBreak="0">
    <w:nsid w:val="12282EBD"/>
    <w:multiLevelType w:val="hybridMultilevel"/>
    <w:tmpl w:val="9FBC9CF6"/>
    <w:lvl w:ilvl="0" w:tplc="FAB23CCA">
      <w:start w:val="1"/>
      <w:numFmt w:val="decimal"/>
      <w:lvlText w:val="%1."/>
      <w:lvlJc w:val="left"/>
      <w:pPr>
        <w:ind w:left="680" w:hanging="708"/>
      </w:pPr>
      <w:rPr>
        <w:rFonts w:ascii="Times New Roman" w:eastAsia="Times New Roman" w:hAnsi="Times New Roman" w:cs="Times New Roman" w:hint="default"/>
        <w:w w:val="99"/>
        <w:sz w:val="26"/>
        <w:szCs w:val="26"/>
      </w:rPr>
    </w:lvl>
    <w:lvl w:ilvl="1" w:tplc="96AE32DA">
      <w:numFmt w:val="bullet"/>
      <w:lvlText w:val="•"/>
      <w:lvlJc w:val="left"/>
      <w:pPr>
        <w:ind w:left="1716" w:hanging="708"/>
      </w:pPr>
      <w:rPr>
        <w:rFonts w:hint="default"/>
      </w:rPr>
    </w:lvl>
    <w:lvl w:ilvl="2" w:tplc="4712DF2E">
      <w:numFmt w:val="bullet"/>
      <w:lvlText w:val="•"/>
      <w:lvlJc w:val="left"/>
      <w:pPr>
        <w:ind w:left="2753" w:hanging="708"/>
      </w:pPr>
      <w:rPr>
        <w:rFonts w:hint="default"/>
      </w:rPr>
    </w:lvl>
    <w:lvl w:ilvl="3" w:tplc="A7608AA8">
      <w:numFmt w:val="bullet"/>
      <w:lvlText w:val="•"/>
      <w:lvlJc w:val="left"/>
      <w:pPr>
        <w:ind w:left="3789" w:hanging="708"/>
      </w:pPr>
      <w:rPr>
        <w:rFonts w:hint="default"/>
      </w:rPr>
    </w:lvl>
    <w:lvl w:ilvl="4" w:tplc="E100639C">
      <w:numFmt w:val="bullet"/>
      <w:lvlText w:val="•"/>
      <w:lvlJc w:val="left"/>
      <w:pPr>
        <w:ind w:left="4826" w:hanging="708"/>
      </w:pPr>
      <w:rPr>
        <w:rFonts w:hint="default"/>
      </w:rPr>
    </w:lvl>
    <w:lvl w:ilvl="5" w:tplc="C59EC4EA">
      <w:numFmt w:val="bullet"/>
      <w:lvlText w:val="•"/>
      <w:lvlJc w:val="left"/>
      <w:pPr>
        <w:ind w:left="5863" w:hanging="708"/>
      </w:pPr>
      <w:rPr>
        <w:rFonts w:hint="default"/>
      </w:rPr>
    </w:lvl>
    <w:lvl w:ilvl="6" w:tplc="F8DEDE9E">
      <w:numFmt w:val="bullet"/>
      <w:lvlText w:val="•"/>
      <w:lvlJc w:val="left"/>
      <w:pPr>
        <w:ind w:left="6899" w:hanging="708"/>
      </w:pPr>
      <w:rPr>
        <w:rFonts w:hint="default"/>
      </w:rPr>
    </w:lvl>
    <w:lvl w:ilvl="7" w:tplc="0124175E">
      <w:numFmt w:val="bullet"/>
      <w:lvlText w:val="•"/>
      <w:lvlJc w:val="left"/>
      <w:pPr>
        <w:ind w:left="7936" w:hanging="708"/>
      </w:pPr>
      <w:rPr>
        <w:rFonts w:hint="default"/>
      </w:rPr>
    </w:lvl>
    <w:lvl w:ilvl="8" w:tplc="CF14DEC6">
      <w:numFmt w:val="bullet"/>
      <w:lvlText w:val="•"/>
      <w:lvlJc w:val="left"/>
      <w:pPr>
        <w:ind w:left="8973" w:hanging="708"/>
      </w:pPr>
      <w:rPr>
        <w:rFonts w:hint="default"/>
      </w:rPr>
    </w:lvl>
  </w:abstractNum>
  <w:abstractNum w:abstractNumId="18" w15:restartNumberingAfterBreak="0">
    <w:nsid w:val="12981363"/>
    <w:multiLevelType w:val="multilevel"/>
    <w:tmpl w:val="DDE6409A"/>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13002A32"/>
    <w:multiLevelType w:val="multilevel"/>
    <w:tmpl w:val="99DCF88A"/>
    <w:lvl w:ilvl="0">
      <w:start w:val="1"/>
      <w:numFmt w:val="decimal"/>
      <w:lvlText w:val="%1"/>
      <w:lvlJc w:val="left"/>
      <w:pPr>
        <w:ind w:left="1854" w:hanging="975"/>
      </w:pPr>
      <w:rPr>
        <w:rFonts w:hint="default"/>
      </w:rPr>
    </w:lvl>
    <w:lvl w:ilvl="1">
      <w:start w:val="2"/>
      <w:numFmt w:val="decimal"/>
      <w:lvlText w:val="%1.%2"/>
      <w:lvlJc w:val="left"/>
      <w:pPr>
        <w:ind w:left="1854" w:hanging="975"/>
      </w:pPr>
      <w:rPr>
        <w:rFonts w:hint="default"/>
      </w:rPr>
    </w:lvl>
    <w:lvl w:ilvl="2">
      <w:start w:val="5"/>
      <w:numFmt w:val="decimal"/>
      <w:lvlText w:val="%1.%2.%3"/>
      <w:lvlJc w:val="left"/>
      <w:pPr>
        <w:ind w:left="1854" w:hanging="975"/>
      </w:pPr>
      <w:rPr>
        <w:rFonts w:hint="default"/>
      </w:rPr>
    </w:lvl>
    <w:lvl w:ilvl="3">
      <w:start w:val="15"/>
      <w:numFmt w:val="decimal"/>
      <w:lvlText w:val="%1.%2.%3.%4."/>
      <w:lvlJc w:val="left"/>
      <w:pPr>
        <w:ind w:left="1854" w:hanging="975"/>
      </w:pPr>
      <w:rPr>
        <w:rFonts w:ascii="Times New Roman" w:eastAsia="Times New Roman" w:hAnsi="Times New Roman" w:cs="Times New Roman" w:hint="default"/>
        <w:w w:val="99"/>
        <w:sz w:val="26"/>
        <w:szCs w:val="26"/>
      </w:rPr>
    </w:lvl>
    <w:lvl w:ilvl="4">
      <w:numFmt w:val="bullet"/>
      <w:lvlText w:val="•"/>
      <w:lvlJc w:val="left"/>
      <w:pPr>
        <w:ind w:left="5534" w:hanging="975"/>
      </w:pPr>
      <w:rPr>
        <w:rFonts w:hint="default"/>
      </w:rPr>
    </w:lvl>
    <w:lvl w:ilvl="5">
      <w:numFmt w:val="bullet"/>
      <w:lvlText w:val="•"/>
      <w:lvlJc w:val="left"/>
      <w:pPr>
        <w:ind w:left="6453" w:hanging="975"/>
      </w:pPr>
      <w:rPr>
        <w:rFonts w:hint="default"/>
      </w:rPr>
    </w:lvl>
    <w:lvl w:ilvl="6">
      <w:numFmt w:val="bullet"/>
      <w:lvlText w:val="•"/>
      <w:lvlJc w:val="left"/>
      <w:pPr>
        <w:ind w:left="7371" w:hanging="975"/>
      </w:pPr>
      <w:rPr>
        <w:rFonts w:hint="default"/>
      </w:rPr>
    </w:lvl>
    <w:lvl w:ilvl="7">
      <w:numFmt w:val="bullet"/>
      <w:lvlText w:val="•"/>
      <w:lvlJc w:val="left"/>
      <w:pPr>
        <w:ind w:left="8290" w:hanging="975"/>
      </w:pPr>
      <w:rPr>
        <w:rFonts w:hint="default"/>
      </w:rPr>
    </w:lvl>
    <w:lvl w:ilvl="8">
      <w:numFmt w:val="bullet"/>
      <w:lvlText w:val="•"/>
      <w:lvlJc w:val="left"/>
      <w:pPr>
        <w:ind w:left="9209" w:hanging="975"/>
      </w:pPr>
      <w:rPr>
        <w:rFonts w:hint="default"/>
      </w:rPr>
    </w:lvl>
  </w:abstractNum>
  <w:abstractNum w:abstractNumId="20" w15:restartNumberingAfterBreak="0">
    <w:nsid w:val="13A26FFD"/>
    <w:multiLevelType w:val="hybridMultilevel"/>
    <w:tmpl w:val="A2425A90"/>
    <w:lvl w:ilvl="0" w:tplc="9BA0ECDC">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49713DA"/>
    <w:multiLevelType w:val="hybridMultilevel"/>
    <w:tmpl w:val="E0106BBC"/>
    <w:lvl w:ilvl="0" w:tplc="6B2873BC">
      <w:start w:val="1"/>
      <w:numFmt w:val="decimal"/>
      <w:lvlText w:val="%1."/>
      <w:lvlJc w:val="left"/>
      <w:pPr>
        <w:ind w:left="72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5952965"/>
    <w:multiLevelType w:val="multilevel"/>
    <w:tmpl w:val="1B6AF6F0"/>
    <w:lvl w:ilvl="0">
      <w:start w:val="1"/>
      <w:numFmt w:val="decimal"/>
      <w:lvlText w:val="%1"/>
      <w:lvlJc w:val="left"/>
      <w:pPr>
        <w:ind w:left="680" w:hanging="783"/>
      </w:pPr>
      <w:rPr>
        <w:rFonts w:hint="default"/>
      </w:rPr>
    </w:lvl>
    <w:lvl w:ilvl="1">
      <w:start w:val="2"/>
      <w:numFmt w:val="decimal"/>
      <w:lvlText w:val="%1.%2."/>
      <w:lvlJc w:val="left"/>
      <w:pPr>
        <w:ind w:left="680" w:hanging="783"/>
      </w:pPr>
      <w:rPr>
        <w:rFonts w:ascii="Times New Roman" w:eastAsia="Times New Roman" w:hAnsi="Times New Roman" w:cs="Times New Roman" w:hint="default"/>
        <w:b/>
        <w:bCs/>
        <w:w w:val="99"/>
        <w:sz w:val="26"/>
        <w:szCs w:val="26"/>
      </w:rPr>
    </w:lvl>
    <w:lvl w:ilvl="2">
      <w:start w:val="1"/>
      <w:numFmt w:val="decimal"/>
      <w:lvlText w:val="%1.%2.%3."/>
      <w:lvlJc w:val="left"/>
      <w:pPr>
        <w:ind w:left="5305" w:hanging="648"/>
        <w:jc w:val="right"/>
      </w:pPr>
      <w:rPr>
        <w:rFonts w:ascii="Times New Roman" w:eastAsia="Times New Roman" w:hAnsi="Times New Roman" w:cs="Times New Roman" w:hint="default"/>
        <w:b/>
        <w:bCs/>
        <w:w w:val="99"/>
        <w:sz w:val="26"/>
        <w:szCs w:val="26"/>
      </w:rPr>
    </w:lvl>
    <w:lvl w:ilvl="3">
      <w:numFmt w:val="bullet"/>
      <w:lvlText w:val="•"/>
      <w:lvlJc w:val="left"/>
      <w:pPr>
        <w:ind w:left="6576" w:hanging="648"/>
      </w:pPr>
      <w:rPr>
        <w:rFonts w:hint="default"/>
      </w:rPr>
    </w:lvl>
    <w:lvl w:ilvl="4">
      <w:numFmt w:val="bullet"/>
      <w:lvlText w:val="•"/>
      <w:lvlJc w:val="left"/>
      <w:pPr>
        <w:ind w:left="7215" w:hanging="648"/>
      </w:pPr>
      <w:rPr>
        <w:rFonts w:hint="default"/>
      </w:rPr>
    </w:lvl>
    <w:lvl w:ilvl="5">
      <w:numFmt w:val="bullet"/>
      <w:lvlText w:val="•"/>
      <w:lvlJc w:val="left"/>
      <w:pPr>
        <w:ind w:left="7853" w:hanging="648"/>
      </w:pPr>
      <w:rPr>
        <w:rFonts w:hint="default"/>
      </w:rPr>
    </w:lvl>
    <w:lvl w:ilvl="6">
      <w:numFmt w:val="bullet"/>
      <w:lvlText w:val="•"/>
      <w:lvlJc w:val="left"/>
      <w:pPr>
        <w:ind w:left="8492" w:hanging="648"/>
      </w:pPr>
      <w:rPr>
        <w:rFonts w:hint="default"/>
      </w:rPr>
    </w:lvl>
    <w:lvl w:ilvl="7">
      <w:numFmt w:val="bullet"/>
      <w:lvlText w:val="•"/>
      <w:lvlJc w:val="left"/>
      <w:pPr>
        <w:ind w:left="9130" w:hanging="648"/>
      </w:pPr>
      <w:rPr>
        <w:rFonts w:hint="default"/>
      </w:rPr>
    </w:lvl>
    <w:lvl w:ilvl="8">
      <w:numFmt w:val="bullet"/>
      <w:lvlText w:val="•"/>
      <w:lvlJc w:val="left"/>
      <w:pPr>
        <w:ind w:left="9769" w:hanging="648"/>
      </w:pPr>
      <w:rPr>
        <w:rFonts w:hint="default"/>
      </w:rPr>
    </w:lvl>
  </w:abstractNum>
  <w:abstractNum w:abstractNumId="23" w15:restartNumberingAfterBreak="0">
    <w:nsid w:val="173043C6"/>
    <w:multiLevelType w:val="hybridMultilevel"/>
    <w:tmpl w:val="8B8274A2"/>
    <w:lvl w:ilvl="0" w:tplc="529CB4D0">
      <w:numFmt w:val="bullet"/>
      <w:lvlText w:val=""/>
      <w:lvlJc w:val="left"/>
      <w:pPr>
        <w:ind w:left="636" w:hanging="286"/>
      </w:pPr>
      <w:rPr>
        <w:rFonts w:ascii="Symbol" w:eastAsia="Symbol" w:hAnsi="Symbol" w:cs="Symbol" w:hint="default"/>
        <w:w w:val="99"/>
        <w:sz w:val="22"/>
        <w:szCs w:val="22"/>
      </w:rPr>
    </w:lvl>
    <w:lvl w:ilvl="1" w:tplc="3C9220E6">
      <w:numFmt w:val="bullet"/>
      <w:lvlText w:val=""/>
      <w:lvlJc w:val="left"/>
      <w:pPr>
        <w:ind w:left="680" w:hanging="286"/>
      </w:pPr>
      <w:rPr>
        <w:rFonts w:ascii="Symbol" w:eastAsia="Symbol" w:hAnsi="Symbol" w:cs="Symbol" w:hint="default"/>
        <w:w w:val="99"/>
        <w:sz w:val="22"/>
        <w:szCs w:val="22"/>
      </w:rPr>
    </w:lvl>
    <w:lvl w:ilvl="2" w:tplc="99420E02">
      <w:numFmt w:val="bullet"/>
      <w:lvlText w:val=""/>
      <w:lvlJc w:val="left"/>
      <w:pPr>
        <w:ind w:left="680" w:hanging="286"/>
      </w:pPr>
      <w:rPr>
        <w:rFonts w:ascii="Symbol" w:eastAsia="Symbol" w:hAnsi="Symbol" w:cs="Symbol" w:hint="default"/>
        <w:w w:val="99"/>
        <w:sz w:val="22"/>
        <w:szCs w:val="22"/>
      </w:rPr>
    </w:lvl>
    <w:lvl w:ilvl="3" w:tplc="13F8545E">
      <w:numFmt w:val="bullet"/>
      <w:lvlText w:val="•"/>
      <w:lvlJc w:val="left"/>
      <w:pPr>
        <w:ind w:left="2476" w:hanging="286"/>
      </w:pPr>
      <w:rPr>
        <w:rFonts w:hint="default"/>
      </w:rPr>
    </w:lvl>
    <w:lvl w:ilvl="4" w:tplc="FEB0655C">
      <w:numFmt w:val="bullet"/>
      <w:lvlText w:val="•"/>
      <w:lvlJc w:val="left"/>
      <w:pPr>
        <w:ind w:left="3552" w:hanging="286"/>
      </w:pPr>
      <w:rPr>
        <w:rFonts w:hint="default"/>
      </w:rPr>
    </w:lvl>
    <w:lvl w:ilvl="5" w:tplc="0392751E">
      <w:numFmt w:val="bullet"/>
      <w:lvlText w:val="•"/>
      <w:lvlJc w:val="left"/>
      <w:pPr>
        <w:ind w:left="4628" w:hanging="286"/>
      </w:pPr>
      <w:rPr>
        <w:rFonts w:hint="default"/>
      </w:rPr>
    </w:lvl>
    <w:lvl w:ilvl="6" w:tplc="90FA4B76">
      <w:numFmt w:val="bullet"/>
      <w:lvlText w:val="•"/>
      <w:lvlJc w:val="left"/>
      <w:pPr>
        <w:ind w:left="5704" w:hanging="286"/>
      </w:pPr>
      <w:rPr>
        <w:rFonts w:hint="default"/>
      </w:rPr>
    </w:lvl>
    <w:lvl w:ilvl="7" w:tplc="6E6A5BE0">
      <w:numFmt w:val="bullet"/>
      <w:lvlText w:val="•"/>
      <w:lvlJc w:val="left"/>
      <w:pPr>
        <w:ind w:left="6780" w:hanging="286"/>
      </w:pPr>
      <w:rPr>
        <w:rFonts w:hint="default"/>
      </w:rPr>
    </w:lvl>
    <w:lvl w:ilvl="8" w:tplc="2272F6D8">
      <w:numFmt w:val="bullet"/>
      <w:lvlText w:val="•"/>
      <w:lvlJc w:val="left"/>
      <w:pPr>
        <w:ind w:left="7856" w:hanging="286"/>
      </w:pPr>
      <w:rPr>
        <w:rFonts w:hint="default"/>
      </w:rPr>
    </w:lvl>
  </w:abstractNum>
  <w:abstractNum w:abstractNumId="24" w15:restartNumberingAfterBreak="0">
    <w:nsid w:val="17E67BEC"/>
    <w:multiLevelType w:val="multilevel"/>
    <w:tmpl w:val="E5048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7F00A59"/>
    <w:multiLevelType w:val="multilevel"/>
    <w:tmpl w:val="7144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FD248F"/>
    <w:multiLevelType w:val="hybridMultilevel"/>
    <w:tmpl w:val="5204F6C6"/>
    <w:lvl w:ilvl="0" w:tplc="165C11D8">
      <w:numFmt w:val="bullet"/>
      <w:lvlText w:val=""/>
      <w:lvlJc w:val="left"/>
      <w:pPr>
        <w:ind w:left="720" w:hanging="360"/>
      </w:pPr>
      <w:rPr>
        <w:rFonts w:ascii="Symbol" w:eastAsia="Symbol" w:hAnsi="Symbol" w:cs="Symbol" w:hint="default"/>
        <w:w w:val="99"/>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ACA7F68"/>
    <w:multiLevelType w:val="multilevel"/>
    <w:tmpl w:val="C2642E32"/>
    <w:lvl w:ilvl="0">
      <w:start w:val="1"/>
      <w:numFmt w:val="decimal"/>
      <w:lvlText w:val="%1"/>
      <w:lvlJc w:val="left"/>
      <w:pPr>
        <w:ind w:left="2360" w:hanging="972"/>
      </w:pPr>
      <w:rPr>
        <w:rFonts w:hint="default"/>
      </w:rPr>
    </w:lvl>
    <w:lvl w:ilvl="1">
      <w:start w:val="2"/>
      <w:numFmt w:val="decimal"/>
      <w:lvlText w:val="%1.%2"/>
      <w:lvlJc w:val="left"/>
      <w:pPr>
        <w:ind w:left="2360" w:hanging="972"/>
      </w:pPr>
      <w:rPr>
        <w:rFonts w:hint="default"/>
      </w:rPr>
    </w:lvl>
    <w:lvl w:ilvl="2">
      <w:start w:val="5"/>
      <w:numFmt w:val="decimal"/>
      <w:lvlText w:val="%1.%2.%3"/>
      <w:lvlJc w:val="left"/>
      <w:pPr>
        <w:ind w:left="2360" w:hanging="972"/>
      </w:pPr>
      <w:rPr>
        <w:rFonts w:hint="default"/>
      </w:rPr>
    </w:lvl>
    <w:lvl w:ilvl="3">
      <w:start w:val="10"/>
      <w:numFmt w:val="decimal"/>
      <w:lvlText w:val="%1.%2.%3.%4."/>
      <w:lvlJc w:val="left"/>
      <w:pPr>
        <w:ind w:left="2106" w:hanging="972"/>
      </w:pPr>
      <w:rPr>
        <w:rFonts w:ascii="Times New Roman" w:eastAsia="Times New Roman" w:hAnsi="Times New Roman" w:cs="Times New Roman" w:hint="default"/>
        <w:b/>
        <w:bCs/>
        <w:spacing w:val="-1"/>
        <w:w w:val="99"/>
        <w:sz w:val="26"/>
        <w:szCs w:val="26"/>
        <w:lang w:val="ru-RU"/>
      </w:rPr>
    </w:lvl>
    <w:lvl w:ilvl="4">
      <w:numFmt w:val="bullet"/>
      <w:lvlText w:val="•"/>
      <w:lvlJc w:val="left"/>
      <w:pPr>
        <w:ind w:left="5255" w:hanging="972"/>
      </w:pPr>
      <w:rPr>
        <w:rFonts w:hint="default"/>
      </w:rPr>
    </w:lvl>
    <w:lvl w:ilvl="5">
      <w:numFmt w:val="bullet"/>
      <w:lvlText w:val="•"/>
      <w:lvlJc w:val="left"/>
      <w:pPr>
        <w:ind w:left="6220" w:hanging="972"/>
      </w:pPr>
      <w:rPr>
        <w:rFonts w:hint="default"/>
      </w:rPr>
    </w:lvl>
    <w:lvl w:ilvl="6">
      <w:numFmt w:val="bullet"/>
      <w:lvlText w:val="•"/>
      <w:lvlJc w:val="left"/>
      <w:pPr>
        <w:ind w:left="7185" w:hanging="972"/>
      </w:pPr>
      <w:rPr>
        <w:rFonts w:hint="default"/>
      </w:rPr>
    </w:lvl>
    <w:lvl w:ilvl="7">
      <w:numFmt w:val="bullet"/>
      <w:lvlText w:val="•"/>
      <w:lvlJc w:val="left"/>
      <w:pPr>
        <w:ind w:left="8150" w:hanging="972"/>
      </w:pPr>
      <w:rPr>
        <w:rFonts w:hint="default"/>
      </w:rPr>
    </w:lvl>
    <w:lvl w:ilvl="8">
      <w:numFmt w:val="bullet"/>
      <w:lvlText w:val="•"/>
      <w:lvlJc w:val="left"/>
      <w:pPr>
        <w:ind w:left="9116" w:hanging="972"/>
      </w:pPr>
      <w:rPr>
        <w:rFonts w:hint="default"/>
      </w:rPr>
    </w:lvl>
  </w:abstractNum>
  <w:abstractNum w:abstractNumId="28" w15:restartNumberingAfterBreak="0">
    <w:nsid w:val="1B35764D"/>
    <w:multiLevelType w:val="hybridMultilevel"/>
    <w:tmpl w:val="E0106BBC"/>
    <w:lvl w:ilvl="0" w:tplc="6B2873BC">
      <w:start w:val="1"/>
      <w:numFmt w:val="decimal"/>
      <w:lvlText w:val="%1."/>
      <w:lvlJc w:val="left"/>
      <w:pPr>
        <w:ind w:left="72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C5D57F8"/>
    <w:multiLevelType w:val="hybridMultilevel"/>
    <w:tmpl w:val="84BCA906"/>
    <w:lvl w:ilvl="0" w:tplc="C0DC2BDE">
      <w:start w:val="1"/>
      <w:numFmt w:val="decimal"/>
      <w:lvlText w:val="%1."/>
      <w:lvlJc w:val="left"/>
      <w:pPr>
        <w:ind w:left="680" w:hanging="319"/>
      </w:pPr>
      <w:rPr>
        <w:rFonts w:ascii="Times New Roman" w:eastAsia="Times New Roman" w:hAnsi="Times New Roman" w:cs="Times New Roman"/>
        <w:w w:val="99"/>
        <w:sz w:val="22"/>
        <w:szCs w:val="22"/>
      </w:rPr>
    </w:lvl>
    <w:lvl w:ilvl="1" w:tplc="1D00E628">
      <w:numFmt w:val="bullet"/>
      <w:lvlText w:val="•"/>
      <w:lvlJc w:val="left"/>
      <w:pPr>
        <w:ind w:left="1947" w:hanging="346"/>
      </w:pPr>
      <w:rPr>
        <w:rFonts w:ascii="Times New Roman" w:eastAsia="Times New Roman" w:hAnsi="Times New Roman" w:cs="Times New Roman" w:hint="default"/>
        <w:w w:val="99"/>
        <w:sz w:val="26"/>
        <w:szCs w:val="26"/>
      </w:rPr>
    </w:lvl>
    <w:lvl w:ilvl="2" w:tplc="4716AD92">
      <w:numFmt w:val="bullet"/>
      <w:lvlText w:val="•"/>
      <w:lvlJc w:val="left"/>
      <w:pPr>
        <w:ind w:left="2951" w:hanging="346"/>
      </w:pPr>
      <w:rPr>
        <w:rFonts w:hint="default"/>
      </w:rPr>
    </w:lvl>
    <w:lvl w:ilvl="3" w:tplc="36945EDA">
      <w:numFmt w:val="bullet"/>
      <w:lvlText w:val="•"/>
      <w:lvlJc w:val="left"/>
      <w:pPr>
        <w:ind w:left="3963" w:hanging="346"/>
      </w:pPr>
      <w:rPr>
        <w:rFonts w:hint="default"/>
      </w:rPr>
    </w:lvl>
    <w:lvl w:ilvl="4" w:tplc="598E2FFC">
      <w:numFmt w:val="bullet"/>
      <w:lvlText w:val="•"/>
      <w:lvlJc w:val="left"/>
      <w:pPr>
        <w:ind w:left="4975" w:hanging="346"/>
      </w:pPr>
      <w:rPr>
        <w:rFonts w:hint="default"/>
      </w:rPr>
    </w:lvl>
    <w:lvl w:ilvl="5" w:tplc="2A22E5DE">
      <w:numFmt w:val="bullet"/>
      <w:lvlText w:val="•"/>
      <w:lvlJc w:val="left"/>
      <w:pPr>
        <w:ind w:left="5987" w:hanging="346"/>
      </w:pPr>
      <w:rPr>
        <w:rFonts w:hint="default"/>
      </w:rPr>
    </w:lvl>
    <w:lvl w:ilvl="6" w:tplc="17EC1E9A">
      <w:numFmt w:val="bullet"/>
      <w:lvlText w:val="•"/>
      <w:lvlJc w:val="left"/>
      <w:pPr>
        <w:ind w:left="6999" w:hanging="346"/>
      </w:pPr>
      <w:rPr>
        <w:rFonts w:hint="default"/>
      </w:rPr>
    </w:lvl>
    <w:lvl w:ilvl="7" w:tplc="6C0C8D4C">
      <w:numFmt w:val="bullet"/>
      <w:lvlText w:val="•"/>
      <w:lvlJc w:val="left"/>
      <w:pPr>
        <w:ind w:left="8010" w:hanging="346"/>
      </w:pPr>
      <w:rPr>
        <w:rFonts w:hint="default"/>
      </w:rPr>
    </w:lvl>
    <w:lvl w:ilvl="8" w:tplc="3800B97C">
      <w:numFmt w:val="bullet"/>
      <w:lvlText w:val="•"/>
      <w:lvlJc w:val="left"/>
      <w:pPr>
        <w:ind w:left="9022" w:hanging="346"/>
      </w:pPr>
      <w:rPr>
        <w:rFonts w:hint="default"/>
      </w:rPr>
    </w:lvl>
  </w:abstractNum>
  <w:abstractNum w:abstractNumId="30" w15:restartNumberingAfterBreak="0">
    <w:nsid w:val="20A3352D"/>
    <w:multiLevelType w:val="multilevel"/>
    <w:tmpl w:val="47DC3AC8"/>
    <w:lvl w:ilvl="0">
      <w:start w:val="2"/>
      <w:numFmt w:val="decimal"/>
      <w:lvlText w:val="%1"/>
      <w:lvlJc w:val="left"/>
      <w:pPr>
        <w:ind w:left="3638" w:hanging="325"/>
      </w:pPr>
      <w:rPr>
        <w:rFonts w:hint="default"/>
      </w:rPr>
    </w:lvl>
    <w:lvl w:ilvl="1">
      <w:start w:val="2"/>
      <w:numFmt w:val="decimal"/>
      <w:lvlText w:val="%1.%2"/>
      <w:lvlJc w:val="left"/>
      <w:pPr>
        <w:ind w:left="3638" w:hanging="325"/>
      </w:pPr>
      <w:rPr>
        <w:rFonts w:ascii="Times New Roman" w:eastAsia="Times New Roman" w:hAnsi="Times New Roman" w:cs="Times New Roman" w:hint="default"/>
        <w:b/>
        <w:bCs/>
        <w:spacing w:val="-2"/>
        <w:w w:val="99"/>
        <w:sz w:val="24"/>
        <w:szCs w:val="24"/>
      </w:rPr>
    </w:lvl>
    <w:lvl w:ilvl="2">
      <w:start w:val="1"/>
      <w:numFmt w:val="decimal"/>
      <w:lvlText w:val="%1.%2.%3."/>
      <w:lvlJc w:val="left"/>
      <w:pPr>
        <w:ind w:left="4953" w:hanging="648"/>
        <w:jc w:val="right"/>
      </w:pPr>
      <w:rPr>
        <w:rFonts w:hint="default"/>
        <w:b/>
        <w:bCs/>
        <w:w w:val="99"/>
      </w:rPr>
    </w:lvl>
    <w:lvl w:ilvl="3">
      <w:numFmt w:val="bullet"/>
      <w:lvlText w:val="•"/>
      <w:lvlJc w:val="left"/>
      <w:pPr>
        <w:ind w:left="6312" w:hanging="648"/>
      </w:pPr>
      <w:rPr>
        <w:rFonts w:hint="default"/>
      </w:rPr>
    </w:lvl>
    <w:lvl w:ilvl="4">
      <w:numFmt w:val="bullet"/>
      <w:lvlText w:val="•"/>
      <w:lvlJc w:val="left"/>
      <w:pPr>
        <w:ind w:left="6988" w:hanging="648"/>
      </w:pPr>
      <w:rPr>
        <w:rFonts w:hint="default"/>
      </w:rPr>
    </w:lvl>
    <w:lvl w:ilvl="5">
      <w:numFmt w:val="bullet"/>
      <w:lvlText w:val="•"/>
      <w:lvlJc w:val="left"/>
      <w:pPr>
        <w:ind w:left="7665" w:hanging="648"/>
      </w:pPr>
      <w:rPr>
        <w:rFonts w:hint="default"/>
      </w:rPr>
    </w:lvl>
    <w:lvl w:ilvl="6">
      <w:numFmt w:val="bullet"/>
      <w:lvlText w:val="•"/>
      <w:lvlJc w:val="left"/>
      <w:pPr>
        <w:ind w:left="8341" w:hanging="648"/>
      </w:pPr>
      <w:rPr>
        <w:rFonts w:hint="default"/>
      </w:rPr>
    </w:lvl>
    <w:lvl w:ilvl="7">
      <w:numFmt w:val="bullet"/>
      <w:lvlText w:val="•"/>
      <w:lvlJc w:val="left"/>
      <w:pPr>
        <w:ind w:left="9017" w:hanging="648"/>
      </w:pPr>
      <w:rPr>
        <w:rFonts w:hint="default"/>
      </w:rPr>
    </w:lvl>
    <w:lvl w:ilvl="8">
      <w:numFmt w:val="bullet"/>
      <w:lvlText w:val="•"/>
      <w:lvlJc w:val="left"/>
      <w:pPr>
        <w:ind w:left="9693" w:hanging="648"/>
      </w:pPr>
      <w:rPr>
        <w:rFonts w:hint="default"/>
      </w:rPr>
    </w:lvl>
  </w:abstractNum>
  <w:abstractNum w:abstractNumId="31" w15:restartNumberingAfterBreak="0">
    <w:nsid w:val="20C863AC"/>
    <w:multiLevelType w:val="multilevel"/>
    <w:tmpl w:val="03B69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0DB3289"/>
    <w:multiLevelType w:val="hybridMultilevel"/>
    <w:tmpl w:val="B91C20F2"/>
    <w:lvl w:ilvl="0" w:tplc="3DD0E18A">
      <w:numFmt w:val="bullet"/>
      <w:lvlText w:val=""/>
      <w:lvlJc w:val="left"/>
      <w:pPr>
        <w:ind w:left="680" w:hanging="425"/>
      </w:pPr>
      <w:rPr>
        <w:rFonts w:hint="default"/>
        <w:w w:val="99"/>
      </w:rPr>
    </w:lvl>
    <w:lvl w:ilvl="1" w:tplc="EFB48B04">
      <w:numFmt w:val="bullet"/>
      <w:lvlText w:val="•"/>
      <w:lvlJc w:val="left"/>
      <w:pPr>
        <w:ind w:left="1716" w:hanging="425"/>
      </w:pPr>
      <w:rPr>
        <w:rFonts w:hint="default"/>
      </w:rPr>
    </w:lvl>
    <w:lvl w:ilvl="2" w:tplc="B0007E8A">
      <w:numFmt w:val="bullet"/>
      <w:lvlText w:val="•"/>
      <w:lvlJc w:val="left"/>
      <w:pPr>
        <w:ind w:left="2753" w:hanging="425"/>
      </w:pPr>
      <w:rPr>
        <w:rFonts w:hint="default"/>
      </w:rPr>
    </w:lvl>
    <w:lvl w:ilvl="3" w:tplc="0CB85EE4">
      <w:numFmt w:val="bullet"/>
      <w:lvlText w:val="•"/>
      <w:lvlJc w:val="left"/>
      <w:pPr>
        <w:ind w:left="3789" w:hanging="425"/>
      </w:pPr>
      <w:rPr>
        <w:rFonts w:hint="default"/>
      </w:rPr>
    </w:lvl>
    <w:lvl w:ilvl="4" w:tplc="E018909C">
      <w:numFmt w:val="bullet"/>
      <w:lvlText w:val="•"/>
      <w:lvlJc w:val="left"/>
      <w:pPr>
        <w:ind w:left="4826" w:hanging="425"/>
      </w:pPr>
      <w:rPr>
        <w:rFonts w:hint="default"/>
      </w:rPr>
    </w:lvl>
    <w:lvl w:ilvl="5" w:tplc="3D58B602">
      <w:numFmt w:val="bullet"/>
      <w:lvlText w:val="•"/>
      <w:lvlJc w:val="left"/>
      <w:pPr>
        <w:ind w:left="5863" w:hanging="425"/>
      </w:pPr>
      <w:rPr>
        <w:rFonts w:hint="default"/>
      </w:rPr>
    </w:lvl>
    <w:lvl w:ilvl="6" w:tplc="EC38B10E">
      <w:numFmt w:val="bullet"/>
      <w:lvlText w:val="•"/>
      <w:lvlJc w:val="left"/>
      <w:pPr>
        <w:ind w:left="6899" w:hanging="425"/>
      </w:pPr>
      <w:rPr>
        <w:rFonts w:hint="default"/>
      </w:rPr>
    </w:lvl>
    <w:lvl w:ilvl="7" w:tplc="0CF0A4BC">
      <w:numFmt w:val="bullet"/>
      <w:lvlText w:val="•"/>
      <w:lvlJc w:val="left"/>
      <w:pPr>
        <w:ind w:left="7936" w:hanging="425"/>
      </w:pPr>
      <w:rPr>
        <w:rFonts w:hint="default"/>
      </w:rPr>
    </w:lvl>
    <w:lvl w:ilvl="8" w:tplc="3DD20DD4">
      <w:numFmt w:val="bullet"/>
      <w:lvlText w:val="•"/>
      <w:lvlJc w:val="left"/>
      <w:pPr>
        <w:ind w:left="8973" w:hanging="425"/>
      </w:pPr>
      <w:rPr>
        <w:rFonts w:hint="default"/>
      </w:rPr>
    </w:lvl>
  </w:abstractNum>
  <w:abstractNum w:abstractNumId="33" w15:restartNumberingAfterBreak="0">
    <w:nsid w:val="21311259"/>
    <w:multiLevelType w:val="multilevel"/>
    <w:tmpl w:val="52B459E2"/>
    <w:lvl w:ilvl="0">
      <w:start w:val="1"/>
      <w:numFmt w:val="decimal"/>
      <w:lvlText w:val="%1."/>
      <w:lvlJc w:val="left"/>
      <w:pPr>
        <w:ind w:left="1138" w:hanging="260"/>
      </w:pPr>
      <w:rPr>
        <w:rFonts w:ascii="Times New Roman" w:eastAsia="Times New Roman" w:hAnsi="Times New Roman" w:cs="Times New Roman" w:hint="default"/>
        <w:w w:val="99"/>
        <w:sz w:val="26"/>
        <w:szCs w:val="26"/>
      </w:rPr>
    </w:lvl>
    <w:lvl w:ilvl="1">
      <w:start w:val="1"/>
      <w:numFmt w:val="decimal"/>
      <w:lvlText w:val="%1.%2."/>
      <w:lvlJc w:val="left"/>
      <w:pPr>
        <w:ind w:left="879" w:hanging="454"/>
      </w:pPr>
      <w:rPr>
        <w:rFonts w:ascii="Times New Roman" w:eastAsia="Times New Roman" w:hAnsi="Times New Roman" w:cs="Times New Roman" w:hint="default"/>
        <w:w w:val="99"/>
        <w:sz w:val="26"/>
        <w:szCs w:val="26"/>
      </w:rPr>
    </w:lvl>
    <w:lvl w:ilvl="2">
      <w:start w:val="1"/>
      <w:numFmt w:val="decimal"/>
      <w:lvlText w:val="%1.%2.%3."/>
      <w:lvlJc w:val="left"/>
      <w:pPr>
        <w:ind w:left="879" w:hanging="677"/>
      </w:pPr>
      <w:rPr>
        <w:rFonts w:ascii="Times New Roman" w:eastAsia="Times New Roman" w:hAnsi="Times New Roman" w:cs="Times New Roman" w:hint="default"/>
        <w:w w:val="99"/>
        <w:sz w:val="26"/>
        <w:szCs w:val="26"/>
      </w:rPr>
    </w:lvl>
    <w:lvl w:ilvl="3">
      <w:start w:val="1"/>
      <w:numFmt w:val="decimal"/>
      <w:lvlText w:val="%1.%2.%3.%4."/>
      <w:lvlJc w:val="left"/>
      <w:pPr>
        <w:ind w:left="1722" w:hanging="843"/>
      </w:pPr>
      <w:rPr>
        <w:rFonts w:ascii="Times New Roman" w:eastAsia="Times New Roman" w:hAnsi="Times New Roman" w:cs="Times New Roman" w:hint="default"/>
        <w:w w:val="99"/>
        <w:sz w:val="26"/>
        <w:szCs w:val="26"/>
      </w:rPr>
    </w:lvl>
    <w:lvl w:ilvl="4">
      <w:numFmt w:val="bullet"/>
      <w:lvlText w:val="•"/>
      <w:lvlJc w:val="left"/>
      <w:pPr>
        <w:ind w:left="3052" w:hanging="843"/>
      </w:pPr>
      <w:rPr>
        <w:rFonts w:hint="default"/>
      </w:rPr>
    </w:lvl>
    <w:lvl w:ilvl="5">
      <w:numFmt w:val="bullet"/>
      <w:lvlText w:val="•"/>
      <w:lvlJc w:val="left"/>
      <w:pPr>
        <w:ind w:left="4384" w:hanging="843"/>
      </w:pPr>
      <w:rPr>
        <w:rFonts w:hint="default"/>
      </w:rPr>
    </w:lvl>
    <w:lvl w:ilvl="6">
      <w:numFmt w:val="bullet"/>
      <w:lvlText w:val="•"/>
      <w:lvlJc w:val="left"/>
      <w:pPr>
        <w:ind w:left="5717" w:hanging="843"/>
      </w:pPr>
      <w:rPr>
        <w:rFonts w:hint="default"/>
      </w:rPr>
    </w:lvl>
    <w:lvl w:ilvl="7">
      <w:numFmt w:val="bullet"/>
      <w:lvlText w:val="•"/>
      <w:lvlJc w:val="left"/>
      <w:pPr>
        <w:ind w:left="7049" w:hanging="843"/>
      </w:pPr>
      <w:rPr>
        <w:rFonts w:hint="default"/>
      </w:rPr>
    </w:lvl>
    <w:lvl w:ilvl="8">
      <w:numFmt w:val="bullet"/>
      <w:lvlText w:val="•"/>
      <w:lvlJc w:val="left"/>
      <w:pPr>
        <w:ind w:left="8381" w:hanging="843"/>
      </w:pPr>
      <w:rPr>
        <w:rFonts w:hint="default"/>
      </w:rPr>
    </w:lvl>
  </w:abstractNum>
  <w:abstractNum w:abstractNumId="34" w15:restartNumberingAfterBreak="0">
    <w:nsid w:val="21600FCC"/>
    <w:multiLevelType w:val="hybridMultilevel"/>
    <w:tmpl w:val="0020410C"/>
    <w:lvl w:ilvl="0" w:tplc="DE70182C">
      <w:numFmt w:val="bullet"/>
      <w:lvlText w:val=""/>
      <w:lvlJc w:val="left"/>
      <w:pPr>
        <w:ind w:left="353" w:hanging="286"/>
      </w:pPr>
      <w:rPr>
        <w:rFonts w:ascii="Symbol" w:eastAsia="Symbol" w:hAnsi="Symbol" w:cs="Symbol" w:hint="default"/>
        <w:w w:val="99"/>
        <w:sz w:val="22"/>
        <w:szCs w:val="22"/>
      </w:rPr>
    </w:lvl>
    <w:lvl w:ilvl="1" w:tplc="31A4C624">
      <w:numFmt w:val="bullet"/>
      <w:lvlText w:val=""/>
      <w:lvlJc w:val="left"/>
      <w:pPr>
        <w:ind w:left="680" w:hanging="286"/>
      </w:pPr>
      <w:rPr>
        <w:rFonts w:hint="default"/>
        <w:w w:val="99"/>
      </w:rPr>
    </w:lvl>
    <w:lvl w:ilvl="2" w:tplc="C64A8CCE">
      <w:numFmt w:val="bullet"/>
      <w:lvlText w:val="•"/>
      <w:lvlJc w:val="left"/>
      <w:pPr>
        <w:ind w:left="1685" w:hanging="286"/>
      </w:pPr>
      <w:rPr>
        <w:rFonts w:hint="default"/>
      </w:rPr>
    </w:lvl>
    <w:lvl w:ilvl="3" w:tplc="36E433E2">
      <w:numFmt w:val="bullet"/>
      <w:lvlText w:val="•"/>
      <w:lvlJc w:val="left"/>
      <w:pPr>
        <w:ind w:left="2690" w:hanging="286"/>
      </w:pPr>
      <w:rPr>
        <w:rFonts w:hint="default"/>
      </w:rPr>
    </w:lvl>
    <w:lvl w:ilvl="4" w:tplc="C05E9100">
      <w:numFmt w:val="bullet"/>
      <w:lvlText w:val="•"/>
      <w:lvlJc w:val="left"/>
      <w:pPr>
        <w:ind w:left="3695" w:hanging="286"/>
      </w:pPr>
      <w:rPr>
        <w:rFonts w:hint="default"/>
      </w:rPr>
    </w:lvl>
    <w:lvl w:ilvl="5" w:tplc="51B61084">
      <w:numFmt w:val="bullet"/>
      <w:lvlText w:val="•"/>
      <w:lvlJc w:val="left"/>
      <w:pPr>
        <w:ind w:left="4700" w:hanging="286"/>
      </w:pPr>
      <w:rPr>
        <w:rFonts w:hint="default"/>
      </w:rPr>
    </w:lvl>
    <w:lvl w:ilvl="6" w:tplc="DE52AB68">
      <w:numFmt w:val="bullet"/>
      <w:lvlText w:val="•"/>
      <w:lvlJc w:val="left"/>
      <w:pPr>
        <w:ind w:left="5705" w:hanging="286"/>
      </w:pPr>
      <w:rPr>
        <w:rFonts w:hint="default"/>
      </w:rPr>
    </w:lvl>
    <w:lvl w:ilvl="7" w:tplc="34B0AF30">
      <w:numFmt w:val="bullet"/>
      <w:lvlText w:val="•"/>
      <w:lvlJc w:val="left"/>
      <w:pPr>
        <w:ind w:left="6710" w:hanging="286"/>
      </w:pPr>
      <w:rPr>
        <w:rFonts w:hint="default"/>
      </w:rPr>
    </w:lvl>
    <w:lvl w:ilvl="8" w:tplc="68F63FCA">
      <w:numFmt w:val="bullet"/>
      <w:lvlText w:val="•"/>
      <w:lvlJc w:val="left"/>
      <w:pPr>
        <w:ind w:left="7716" w:hanging="286"/>
      </w:pPr>
      <w:rPr>
        <w:rFonts w:hint="default"/>
      </w:rPr>
    </w:lvl>
  </w:abstractNum>
  <w:abstractNum w:abstractNumId="35" w15:restartNumberingAfterBreak="0">
    <w:nsid w:val="22181BBC"/>
    <w:multiLevelType w:val="hybridMultilevel"/>
    <w:tmpl w:val="57AE2E28"/>
    <w:lvl w:ilvl="0" w:tplc="2FB6B1D4">
      <w:start w:val="1"/>
      <w:numFmt w:val="decimal"/>
      <w:lvlText w:val="%1."/>
      <w:lvlJc w:val="left"/>
      <w:pPr>
        <w:ind w:left="680" w:hanging="339"/>
      </w:pPr>
      <w:rPr>
        <w:rFonts w:ascii="Times New Roman" w:eastAsia="Times New Roman" w:hAnsi="Times New Roman" w:cs="Times New Roman" w:hint="default"/>
        <w:w w:val="99"/>
        <w:sz w:val="26"/>
        <w:szCs w:val="26"/>
      </w:rPr>
    </w:lvl>
    <w:lvl w:ilvl="1" w:tplc="7E7AB602">
      <w:start w:val="1"/>
      <w:numFmt w:val="decimal"/>
      <w:lvlText w:val="%2."/>
      <w:lvlJc w:val="left"/>
      <w:pPr>
        <w:ind w:left="1669" w:hanging="281"/>
      </w:pPr>
      <w:rPr>
        <w:rFonts w:ascii="Times New Roman" w:eastAsia="Times New Roman" w:hAnsi="Times New Roman" w:cs="Times New Roman" w:hint="default"/>
        <w:w w:val="99"/>
        <w:sz w:val="26"/>
        <w:szCs w:val="26"/>
      </w:rPr>
    </w:lvl>
    <w:lvl w:ilvl="2" w:tplc="109EF4DE">
      <w:numFmt w:val="bullet"/>
      <w:lvlText w:val="•"/>
      <w:lvlJc w:val="left"/>
      <w:pPr>
        <w:ind w:left="2702" w:hanging="281"/>
      </w:pPr>
      <w:rPr>
        <w:rFonts w:hint="default"/>
      </w:rPr>
    </w:lvl>
    <w:lvl w:ilvl="3" w:tplc="91D8AABC">
      <w:numFmt w:val="bullet"/>
      <w:lvlText w:val="•"/>
      <w:lvlJc w:val="left"/>
      <w:pPr>
        <w:ind w:left="3745" w:hanging="281"/>
      </w:pPr>
      <w:rPr>
        <w:rFonts w:hint="default"/>
      </w:rPr>
    </w:lvl>
    <w:lvl w:ilvl="4" w:tplc="84FC52B0">
      <w:numFmt w:val="bullet"/>
      <w:lvlText w:val="•"/>
      <w:lvlJc w:val="left"/>
      <w:pPr>
        <w:ind w:left="4788" w:hanging="281"/>
      </w:pPr>
      <w:rPr>
        <w:rFonts w:hint="default"/>
      </w:rPr>
    </w:lvl>
    <w:lvl w:ilvl="5" w:tplc="AB961206">
      <w:numFmt w:val="bullet"/>
      <w:lvlText w:val="•"/>
      <w:lvlJc w:val="left"/>
      <w:pPr>
        <w:ind w:left="5831" w:hanging="281"/>
      </w:pPr>
      <w:rPr>
        <w:rFonts w:hint="default"/>
      </w:rPr>
    </w:lvl>
    <w:lvl w:ilvl="6" w:tplc="D5BE7C0E">
      <w:numFmt w:val="bullet"/>
      <w:lvlText w:val="•"/>
      <w:lvlJc w:val="left"/>
      <w:pPr>
        <w:ind w:left="6874" w:hanging="281"/>
      </w:pPr>
      <w:rPr>
        <w:rFonts w:hint="default"/>
      </w:rPr>
    </w:lvl>
    <w:lvl w:ilvl="7" w:tplc="C5B08DFE">
      <w:numFmt w:val="bullet"/>
      <w:lvlText w:val="•"/>
      <w:lvlJc w:val="left"/>
      <w:pPr>
        <w:ind w:left="7917" w:hanging="281"/>
      </w:pPr>
      <w:rPr>
        <w:rFonts w:hint="default"/>
      </w:rPr>
    </w:lvl>
    <w:lvl w:ilvl="8" w:tplc="BB1CA248">
      <w:numFmt w:val="bullet"/>
      <w:lvlText w:val="•"/>
      <w:lvlJc w:val="left"/>
      <w:pPr>
        <w:ind w:left="8960" w:hanging="281"/>
      </w:pPr>
      <w:rPr>
        <w:rFonts w:hint="default"/>
      </w:rPr>
    </w:lvl>
  </w:abstractNum>
  <w:abstractNum w:abstractNumId="36" w15:restartNumberingAfterBreak="0">
    <w:nsid w:val="22B41A19"/>
    <w:multiLevelType w:val="hybridMultilevel"/>
    <w:tmpl w:val="C1DA4A10"/>
    <w:lvl w:ilvl="0" w:tplc="B6626382">
      <w:numFmt w:val="bullet"/>
      <w:lvlText w:val=""/>
      <w:lvlJc w:val="left"/>
      <w:pPr>
        <w:ind w:left="389" w:hanging="425"/>
      </w:pPr>
      <w:rPr>
        <w:rFonts w:ascii="Symbol" w:eastAsia="Symbol" w:hAnsi="Symbol" w:cs="Symbol" w:hint="default"/>
        <w:w w:val="99"/>
        <w:sz w:val="22"/>
        <w:szCs w:val="22"/>
      </w:rPr>
    </w:lvl>
    <w:lvl w:ilvl="1" w:tplc="22F684B0">
      <w:numFmt w:val="bullet"/>
      <w:lvlText w:val=""/>
      <w:lvlJc w:val="left"/>
      <w:pPr>
        <w:ind w:left="680" w:hanging="425"/>
      </w:pPr>
      <w:rPr>
        <w:rFonts w:ascii="Symbol" w:eastAsia="Symbol" w:hAnsi="Symbol" w:cs="Symbol" w:hint="default"/>
        <w:w w:val="99"/>
        <w:sz w:val="22"/>
        <w:szCs w:val="22"/>
      </w:rPr>
    </w:lvl>
    <w:lvl w:ilvl="2" w:tplc="ABF09C84">
      <w:numFmt w:val="bullet"/>
      <w:lvlText w:val="•"/>
      <w:lvlJc w:val="left"/>
      <w:pPr>
        <w:ind w:left="1680" w:hanging="425"/>
      </w:pPr>
      <w:rPr>
        <w:rFonts w:hint="default"/>
      </w:rPr>
    </w:lvl>
    <w:lvl w:ilvl="3" w:tplc="1A20AB06">
      <w:numFmt w:val="bullet"/>
      <w:lvlText w:val="•"/>
      <w:lvlJc w:val="left"/>
      <w:pPr>
        <w:ind w:left="2672" w:hanging="425"/>
      </w:pPr>
      <w:rPr>
        <w:rFonts w:hint="default"/>
      </w:rPr>
    </w:lvl>
    <w:lvl w:ilvl="4" w:tplc="8564CE4A">
      <w:numFmt w:val="bullet"/>
      <w:lvlText w:val="•"/>
      <w:lvlJc w:val="left"/>
      <w:pPr>
        <w:ind w:left="3665" w:hanging="425"/>
      </w:pPr>
      <w:rPr>
        <w:rFonts w:hint="default"/>
      </w:rPr>
    </w:lvl>
    <w:lvl w:ilvl="5" w:tplc="670CB7D6">
      <w:numFmt w:val="bullet"/>
      <w:lvlText w:val="•"/>
      <w:lvlJc w:val="left"/>
      <w:pPr>
        <w:ind w:left="4658" w:hanging="425"/>
      </w:pPr>
      <w:rPr>
        <w:rFonts w:hint="default"/>
      </w:rPr>
    </w:lvl>
    <w:lvl w:ilvl="6" w:tplc="3B2C67B4">
      <w:numFmt w:val="bullet"/>
      <w:lvlText w:val="•"/>
      <w:lvlJc w:val="left"/>
      <w:pPr>
        <w:ind w:left="5651" w:hanging="425"/>
      </w:pPr>
      <w:rPr>
        <w:rFonts w:hint="default"/>
      </w:rPr>
    </w:lvl>
    <w:lvl w:ilvl="7" w:tplc="F0BCF1C6">
      <w:numFmt w:val="bullet"/>
      <w:lvlText w:val="•"/>
      <w:lvlJc w:val="left"/>
      <w:pPr>
        <w:ind w:left="6644" w:hanging="425"/>
      </w:pPr>
      <w:rPr>
        <w:rFonts w:hint="default"/>
      </w:rPr>
    </w:lvl>
    <w:lvl w:ilvl="8" w:tplc="CB784D60">
      <w:numFmt w:val="bullet"/>
      <w:lvlText w:val="•"/>
      <w:lvlJc w:val="left"/>
      <w:pPr>
        <w:ind w:left="7637" w:hanging="425"/>
      </w:pPr>
      <w:rPr>
        <w:rFonts w:hint="default"/>
      </w:rPr>
    </w:lvl>
  </w:abstractNum>
  <w:abstractNum w:abstractNumId="37" w15:restartNumberingAfterBreak="0">
    <w:nsid w:val="237B50E9"/>
    <w:multiLevelType w:val="hybridMultilevel"/>
    <w:tmpl w:val="47E24002"/>
    <w:lvl w:ilvl="0" w:tplc="63AE639C">
      <w:numFmt w:val="bullet"/>
      <w:lvlText w:val=""/>
      <w:lvlJc w:val="left"/>
      <w:pPr>
        <w:ind w:left="608" w:hanging="286"/>
      </w:pPr>
      <w:rPr>
        <w:rFonts w:ascii="Symbol" w:eastAsia="Symbol" w:hAnsi="Symbol" w:cs="Symbol" w:hint="default"/>
        <w:w w:val="99"/>
        <w:sz w:val="26"/>
        <w:szCs w:val="26"/>
      </w:rPr>
    </w:lvl>
    <w:lvl w:ilvl="1" w:tplc="F71EBCFC">
      <w:numFmt w:val="bullet"/>
      <w:lvlText w:val=""/>
      <w:lvlJc w:val="left"/>
      <w:pPr>
        <w:ind w:left="680" w:hanging="286"/>
      </w:pPr>
      <w:rPr>
        <w:rFonts w:ascii="Symbol" w:eastAsia="Symbol" w:hAnsi="Symbol" w:cs="Symbol" w:hint="default"/>
        <w:w w:val="99"/>
        <w:sz w:val="22"/>
        <w:szCs w:val="22"/>
      </w:rPr>
    </w:lvl>
    <w:lvl w:ilvl="2" w:tplc="6BC2686E">
      <w:numFmt w:val="bullet"/>
      <w:lvlText w:val="•"/>
      <w:lvlJc w:val="left"/>
      <w:pPr>
        <w:ind w:left="1713" w:hanging="286"/>
      </w:pPr>
      <w:rPr>
        <w:rFonts w:hint="default"/>
      </w:rPr>
    </w:lvl>
    <w:lvl w:ilvl="3" w:tplc="BB2E7FA2">
      <w:numFmt w:val="bullet"/>
      <w:lvlText w:val="•"/>
      <w:lvlJc w:val="left"/>
      <w:pPr>
        <w:ind w:left="2746" w:hanging="286"/>
      </w:pPr>
      <w:rPr>
        <w:rFonts w:hint="default"/>
      </w:rPr>
    </w:lvl>
    <w:lvl w:ilvl="4" w:tplc="DCAAF30E">
      <w:numFmt w:val="bullet"/>
      <w:lvlText w:val="•"/>
      <w:lvlJc w:val="left"/>
      <w:pPr>
        <w:ind w:left="3780" w:hanging="286"/>
      </w:pPr>
      <w:rPr>
        <w:rFonts w:hint="default"/>
      </w:rPr>
    </w:lvl>
    <w:lvl w:ilvl="5" w:tplc="17F8CD30">
      <w:numFmt w:val="bullet"/>
      <w:lvlText w:val="•"/>
      <w:lvlJc w:val="left"/>
      <w:pPr>
        <w:ind w:left="4813" w:hanging="286"/>
      </w:pPr>
      <w:rPr>
        <w:rFonts w:hint="default"/>
      </w:rPr>
    </w:lvl>
    <w:lvl w:ilvl="6" w:tplc="51A0F1BC">
      <w:numFmt w:val="bullet"/>
      <w:lvlText w:val="•"/>
      <w:lvlJc w:val="left"/>
      <w:pPr>
        <w:ind w:left="5847" w:hanging="286"/>
      </w:pPr>
      <w:rPr>
        <w:rFonts w:hint="default"/>
      </w:rPr>
    </w:lvl>
    <w:lvl w:ilvl="7" w:tplc="66A89E4C">
      <w:numFmt w:val="bullet"/>
      <w:lvlText w:val="•"/>
      <w:lvlJc w:val="left"/>
      <w:pPr>
        <w:ind w:left="6880" w:hanging="286"/>
      </w:pPr>
      <w:rPr>
        <w:rFonts w:hint="default"/>
      </w:rPr>
    </w:lvl>
    <w:lvl w:ilvl="8" w:tplc="31D41554">
      <w:numFmt w:val="bullet"/>
      <w:lvlText w:val="•"/>
      <w:lvlJc w:val="left"/>
      <w:pPr>
        <w:ind w:left="7913" w:hanging="286"/>
      </w:pPr>
      <w:rPr>
        <w:rFonts w:hint="default"/>
      </w:rPr>
    </w:lvl>
  </w:abstractNum>
  <w:abstractNum w:abstractNumId="38" w15:restartNumberingAfterBreak="0">
    <w:nsid w:val="256B42A0"/>
    <w:multiLevelType w:val="hybridMultilevel"/>
    <w:tmpl w:val="4CB8C18E"/>
    <w:lvl w:ilvl="0" w:tplc="146E0E12">
      <w:start w:val="1"/>
      <w:numFmt w:val="bullet"/>
      <w:lvlText w:val=""/>
      <w:lvlJc w:val="left"/>
      <w:pPr>
        <w:ind w:left="1155" w:hanging="360"/>
      </w:pPr>
      <w:rPr>
        <w:rFonts w:ascii="Symbol" w:hAnsi="Symbol" w:hint="default"/>
        <w:color w:val="auto"/>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39" w15:restartNumberingAfterBreak="0">
    <w:nsid w:val="25C47D17"/>
    <w:multiLevelType w:val="hybridMultilevel"/>
    <w:tmpl w:val="510A7FD4"/>
    <w:lvl w:ilvl="0" w:tplc="727A48B0">
      <w:numFmt w:val="bullet"/>
      <w:lvlText w:val=""/>
      <w:lvlJc w:val="left"/>
      <w:pPr>
        <w:ind w:left="680" w:hanging="708"/>
      </w:pPr>
      <w:rPr>
        <w:rFonts w:hint="default"/>
        <w:w w:val="99"/>
      </w:rPr>
    </w:lvl>
    <w:lvl w:ilvl="1" w:tplc="1FD6D39C">
      <w:numFmt w:val="bullet"/>
      <w:lvlText w:val=""/>
      <w:lvlJc w:val="left"/>
      <w:pPr>
        <w:ind w:left="680" w:hanging="142"/>
      </w:pPr>
      <w:rPr>
        <w:rFonts w:ascii="Symbol" w:eastAsia="Symbol" w:hAnsi="Symbol" w:cs="Symbol" w:hint="default"/>
        <w:spacing w:val="22"/>
        <w:w w:val="99"/>
        <w:sz w:val="26"/>
        <w:szCs w:val="26"/>
      </w:rPr>
    </w:lvl>
    <w:lvl w:ilvl="2" w:tplc="7E54F1C2">
      <w:numFmt w:val="bullet"/>
      <w:lvlText w:val="•"/>
      <w:lvlJc w:val="left"/>
      <w:pPr>
        <w:ind w:left="2753" w:hanging="142"/>
      </w:pPr>
      <w:rPr>
        <w:rFonts w:hint="default"/>
      </w:rPr>
    </w:lvl>
    <w:lvl w:ilvl="3" w:tplc="318087D4">
      <w:numFmt w:val="bullet"/>
      <w:lvlText w:val="•"/>
      <w:lvlJc w:val="left"/>
      <w:pPr>
        <w:ind w:left="3789" w:hanging="142"/>
      </w:pPr>
      <w:rPr>
        <w:rFonts w:hint="default"/>
      </w:rPr>
    </w:lvl>
    <w:lvl w:ilvl="4" w:tplc="51DA7C3C">
      <w:numFmt w:val="bullet"/>
      <w:lvlText w:val="•"/>
      <w:lvlJc w:val="left"/>
      <w:pPr>
        <w:ind w:left="4826" w:hanging="142"/>
      </w:pPr>
      <w:rPr>
        <w:rFonts w:hint="default"/>
      </w:rPr>
    </w:lvl>
    <w:lvl w:ilvl="5" w:tplc="8562A5BA">
      <w:numFmt w:val="bullet"/>
      <w:lvlText w:val="•"/>
      <w:lvlJc w:val="left"/>
      <w:pPr>
        <w:ind w:left="5863" w:hanging="142"/>
      </w:pPr>
      <w:rPr>
        <w:rFonts w:hint="default"/>
      </w:rPr>
    </w:lvl>
    <w:lvl w:ilvl="6" w:tplc="5276EB74">
      <w:numFmt w:val="bullet"/>
      <w:lvlText w:val="•"/>
      <w:lvlJc w:val="left"/>
      <w:pPr>
        <w:ind w:left="6899" w:hanging="142"/>
      </w:pPr>
      <w:rPr>
        <w:rFonts w:hint="default"/>
      </w:rPr>
    </w:lvl>
    <w:lvl w:ilvl="7" w:tplc="43B28580">
      <w:numFmt w:val="bullet"/>
      <w:lvlText w:val="•"/>
      <w:lvlJc w:val="left"/>
      <w:pPr>
        <w:ind w:left="7936" w:hanging="142"/>
      </w:pPr>
      <w:rPr>
        <w:rFonts w:hint="default"/>
      </w:rPr>
    </w:lvl>
    <w:lvl w:ilvl="8" w:tplc="EAD69F82">
      <w:numFmt w:val="bullet"/>
      <w:lvlText w:val="•"/>
      <w:lvlJc w:val="left"/>
      <w:pPr>
        <w:ind w:left="8973" w:hanging="142"/>
      </w:pPr>
      <w:rPr>
        <w:rFonts w:hint="default"/>
      </w:rPr>
    </w:lvl>
  </w:abstractNum>
  <w:abstractNum w:abstractNumId="40" w15:restartNumberingAfterBreak="0">
    <w:nsid w:val="27B46D73"/>
    <w:multiLevelType w:val="hybridMultilevel"/>
    <w:tmpl w:val="2C40D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7FB7EF5"/>
    <w:multiLevelType w:val="hybridMultilevel"/>
    <w:tmpl w:val="80FE0BC4"/>
    <w:lvl w:ilvl="0" w:tplc="DD0499F2">
      <w:start w:val="1"/>
      <w:numFmt w:val="decimal"/>
      <w:lvlText w:val="%1."/>
      <w:lvlJc w:val="left"/>
      <w:pPr>
        <w:ind w:left="680" w:hanging="708"/>
      </w:pPr>
      <w:rPr>
        <w:rFonts w:ascii="Times New Roman" w:eastAsia="Times New Roman" w:hAnsi="Times New Roman" w:cs="Times New Roman" w:hint="default"/>
        <w:w w:val="99"/>
        <w:sz w:val="26"/>
        <w:szCs w:val="26"/>
      </w:rPr>
    </w:lvl>
    <w:lvl w:ilvl="1" w:tplc="8138B964">
      <w:numFmt w:val="bullet"/>
      <w:lvlText w:val="•"/>
      <w:lvlJc w:val="left"/>
      <w:pPr>
        <w:ind w:left="1716" w:hanging="708"/>
      </w:pPr>
      <w:rPr>
        <w:rFonts w:hint="default"/>
      </w:rPr>
    </w:lvl>
    <w:lvl w:ilvl="2" w:tplc="A3405244">
      <w:numFmt w:val="bullet"/>
      <w:lvlText w:val="•"/>
      <w:lvlJc w:val="left"/>
      <w:pPr>
        <w:ind w:left="2753" w:hanging="708"/>
      </w:pPr>
      <w:rPr>
        <w:rFonts w:hint="default"/>
      </w:rPr>
    </w:lvl>
    <w:lvl w:ilvl="3" w:tplc="76EA898E">
      <w:numFmt w:val="bullet"/>
      <w:lvlText w:val="•"/>
      <w:lvlJc w:val="left"/>
      <w:pPr>
        <w:ind w:left="3789" w:hanging="708"/>
      </w:pPr>
      <w:rPr>
        <w:rFonts w:hint="default"/>
      </w:rPr>
    </w:lvl>
    <w:lvl w:ilvl="4" w:tplc="91086AAC">
      <w:numFmt w:val="bullet"/>
      <w:lvlText w:val="•"/>
      <w:lvlJc w:val="left"/>
      <w:pPr>
        <w:ind w:left="4826" w:hanging="708"/>
      </w:pPr>
      <w:rPr>
        <w:rFonts w:hint="default"/>
      </w:rPr>
    </w:lvl>
    <w:lvl w:ilvl="5" w:tplc="C5B68254">
      <w:numFmt w:val="bullet"/>
      <w:lvlText w:val="•"/>
      <w:lvlJc w:val="left"/>
      <w:pPr>
        <w:ind w:left="5863" w:hanging="708"/>
      </w:pPr>
      <w:rPr>
        <w:rFonts w:hint="default"/>
      </w:rPr>
    </w:lvl>
    <w:lvl w:ilvl="6" w:tplc="4176A7E2">
      <w:numFmt w:val="bullet"/>
      <w:lvlText w:val="•"/>
      <w:lvlJc w:val="left"/>
      <w:pPr>
        <w:ind w:left="6899" w:hanging="708"/>
      </w:pPr>
      <w:rPr>
        <w:rFonts w:hint="default"/>
      </w:rPr>
    </w:lvl>
    <w:lvl w:ilvl="7" w:tplc="37201294">
      <w:numFmt w:val="bullet"/>
      <w:lvlText w:val="•"/>
      <w:lvlJc w:val="left"/>
      <w:pPr>
        <w:ind w:left="7936" w:hanging="708"/>
      </w:pPr>
      <w:rPr>
        <w:rFonts w:hint="default"/>
      </w:rPr>
    </w:lvl>
    <w:lvl w:ilvl="8" w:tplc="2E8C2DD6">
      <w:numFmt w:val="bullet"/>
      <w:lvlText w:val="•"/>
      <w:lvlJc w:val="left"/>
      <w:pPr>
        <w:ind w:left="8973" w:hanging="708"/>
      </w:pPr>
      <w:rPr>
        <w:rFonts w:hint="default"/>
      </w:rPr>
    </w:lvl>
  </w:abstractNum>
  <w:abstractNum w:abstractNumId="42" w15:restartNumberingAfterBreak="0">
    <w:nsid w:val="280A501B"/>
    <w:multiLevelType w:val="hybridMultilevel"/>
    <w:tmpl w:val="66B24BB4"/>
    <w:lvl w:ilvl="0" w:tplc="A1DE70EC">
      <w:numFmt w:val="bullet"/>
      <w:lvlText w:val=""/>
      <w:lvlJc w:val="left"/>
      <w:pPr>
        <w:ind w:left="1040" w:hanging="1133"/>
      </w:pPr>
      <w:rPr>
        <w:rFonts w:ascii="Symbol" w:eastAsia="Symbol" w:hAnsi="Symbol" w:cs="Symbol" w:hint="default"/>
        <w:w w:val="99"/>
        <w:sz w:val="22"/>
        <w:szCs w:val="22"/>
      </w:rPr>
    </w:lvl>
    <w:lvl w:ilvl="1" w:tplc="86EEECBC">
      <w:numFmt w:val="bullet"/>
      <w:lvlText w:val=""/>
      <w:lvlJc w:val="left"/>
      <w:pPr>
        <w:ind w:left="680" w:hanging="425"/>
      </w:pPr>
      <w:rPr>
        <w:rFonts w:ascii="Symbol" w:eastAsia="Symbol" w:hAnsi="Symbol" w:cs="Symbol" w:hint="default"/>
        <w:w w:val="99"/>
        <w:sz w:val="22"/>
        <w:szCs w:val="22"/>
      </w:rPr>
    </w:lvl>
    <w:lvl w:ilvl="2" w:tplc="B1EC530C">
      <w:numFmt w:val="bullet"/>
      <w:lvlText w:val="•"/>
      <w:lvlJc w:val="left"/>
      <w:pPr>
        <w:ind w:left="2151" w:hanging="425"/>
      </w:pPr>
      <w:rPr>
        <w:rFonts w:hint="default"/>
      </w:rPr>
    </w:lvl>
    <w:lvl w:ilvl="3" w:tplc="8382A91C">
      <w:numFmt w:val="bullet"/>
      <w:lvlText w:val="•"/>
      <w:lvlJc w:val="left"/>
      <w:pPr>
        <w:ind w:left="3263" w:hanging="425"/>
      </w:pPr>
      <w:rPr>
        <w:rFonts w:hint="default"/>
      </w:rPr>
    </w:lvl>
    <w:lvl w:ilvl="4" w:tplc="2C4CC35E">
      <w:numFmt w:val="bullet"/>
      <w:lvlText w:val="•"/>
      <w:lvlJc w:val="left"/>
      <w:pPr>
        <w:ind w:left="4375" w:hanging="425"/>
      </w:pPr>
      <w:rPr>
        <w:rFonts w:hint="default"/>
      </w:rPr>
    </w:lvl>
    <w:lvl w:ilvl="5" w:tplc="A41A2270">
      <w:numFmt w:val="bullet"/>
      <w:lvlText w:val="•"/>
      <w:lvlJc w:val="left"/>
      <w:pPr>
        <w:ind w:left="5487" w:hanging="425"/>
      </w:pPr>
      <w:rPr>
        <w:rFonts w:hint="default"/>
      </w:rPr>
    </w:lvl>
    <w:lvl w:ilvl="6" w:tplc="70C48576">
      <w:numFmt w:val="bullet"/>
      <w:lvlText w:val="•"/>
      <w:lvlJc w:val="left"/>
      <w:pPr>
        <w:ind w:left="6599" w:hanging="425"/>
      </w:pPr>
      <w:rPr>
        <w:rFonts w:hint="default"/>
      </w:rPr>
    </w:lvl>
    <w:lvl w:ilvl="7" w:tplc="7FFEBBC4">
      <w:numFmt w:val="bullet"/>
      <w:lvlText w:val="•"/>
      <w:lvlJc w:val="left"/>
      <w:pPr>
        <w:ind w:left="7710" w:hanging="425"/>
      </w:pPr>
      <w:rPr>
        <w:rFonts w:hint="default"/>
      </w:rPr>
    </w:lvl>
    <w:lvl w:ilvl="8" w:tplc="FD6A64B4">
      <w:numFmt w:val="bullet"/>
      <w:lvlText w:val="•"/>
      <w:lvlJc w:val="left"/>
      <w:pPr>
        <w:ind w:left="8822" w:hanging="425"/>
      </w:pPr>
      <w:rPr>
        <w:rFonts w:hint="default"/>
      </w:rPr>
    </w:lvl>
  </w:abstractNum>
  <w:abstractNum w:abstractNumId="43" w15:restartNumberingAfterBreak="0">
    <w:nsid w:val="288246AD"/>
    <w:multiLevelType w:val="hybridMultilevel"/>
    <w:tmpl w:val="5700F434"/>
    <w:lvl w:ilvl="0" w:tplc="322E8166">
      <w:numFmt w:val="bullet"/>
      <w:lvlText w:val="-"/>
      <w:lvlJc w:val="left"/>
      <w:pPr>
        <w:ind w:left="1400" w:hanging="356"/>
      </w:pPr>
      <w:rPr>
        <w:rFonts w:ascii="Times New Roman" w:eastAsia="Times New Roman" w:hAnsi="Times New Roman" w:cs="Times New Roman" w:hint="default"/>
        <w:w w:val="99"/>
        <w:sz w:val="26"/>
        <w:szCs w:val="26"/>
      </w:rPr>
    </w:lvl>
    <w:lvl w:ilvl="1" w:tplc="A4140E82">
      <w:numFmt w:val="bullet"/>
      <w:lvlText w:val="-"/>
      <w:lvlJc w:val="left"/>
      <w:pPr>
        <w:ind w:left="680" w:hanging="152"/>
      </w:pPr>
      <w:rPr>
        <w:rFonts w:ascii="Times New Roman" w:eastAsia="Times New Roman" w:hAnsi="Times New Roman" w:cs="Times New Roman" w:hint="default"/>
        <w:w w:val="99"/>
        <w:sz w:val="26"/>
        <w:szCs w:val="26"/>
      </w:rPr>
    </w:lvl>
    <w:lvl w:ilvl="2" w:tplc="D4566AF4">
      <w:numFmt w:val="bullet"/>
      <w:lvlText w:val="•"/>
      <w:lvlJc w:val="left"/>
      <w:pPr>
        <w:ind w:left="2471" w:hanging="152"/>
      </w:pPr>
      <w:rPr>
        <w:rFonts w:hint="default"/>
      </w:rPr>
    </w:lvl>
    <w:lvl w:ilvl="3" w:tplc="6C02212E">
      <w:numFmt w:val="bullet"/>
      <w:lvlText w:val="•"/>
      <w:lvlJc w:val="left"/>
      <w:pPr>
        <w:ind w:left="3543" w:hanging="152"/>
      </w:pPr>
      <w:rPr>
        <w:rFonts w:hint="default"/>
      </w:rPr>
    </w:lvl>
    <w:lvl w:ilvl="4" w:tplc="3528A750">
      <w:numFmt w:val="bullet"/>
      <w:lvlText w:val="•"/>
      <w:lvlJc w:val="left"/>
      <w:pPr>
        <w:ind w:left="4615" w:hanging="152"/>
      </w:pPr>
      <w:rPr>
        <w:rFonts w:hint="default"/>
      </w:rPr>
    </w:lvl>
    <w:lvl w:ilvl="5" w:tplc="53AE8C50">
      <w:numFmt w:val="bullet"/>
      <w:lvlText w:val="•"/>
      <w:lvlJc w:val="left"/>
      <w:pPr>
        <w:ind w:left="5687" w:hanging="152"/>
      </w:pPr>
      <w:rPr>
        <w:rFonts w:hint="default"/>
      </w:rPr>
    </w:lvl>
    <w:lvl w:ilvl="6" w:tplc="6A2CB784">
      <w:numFmt w:val="bullet"/>
      <w:lvlText w:val="•"/>
      <w:lvlJc w:val="left"/>
      <w:pPr>
        <w:ind w:left="6759" w:hanging="152"/>
      </w:pPr>
      <w:rPr>
        <w:rFonts w:hint="default"/>
      </w:rPr>
    </w:lvl>
    <w:lvl w:ilvl="7" w:tplc="EF529FA2">
      <w:numFmt w:val="bullet"/>
      <w:lvlText w:val="•"/>
      <w:lvlJc w:val="left"/>
      <w:pPr>
        <w:ind w:left="7830" w:hanging="152"/>
      </w:pPr>
      <w:rPr>
        <w:rFonts w:hint="default"/>
      </w:rPr>
    </w:lvl>
    <w:lvl w:ilvl="8" w:tplc="849000FC">
      <w:numFmt w:val="bullet"/>
      <w:lvlText w:val="•"/>
      <w:lvlJc w:val="left"/>
      <w:pPr>
        <w:ind w:left="8902" w:hanging="152"/>
      </w:pPr>
      <w:rPr>
        <w:rFonts w:hint="default"/>
      </w:rPr>
    </w:lvl>
  </w:abstractNum>
  <w:abstractNum w:abstractNumId="44" w15:restartNumberingAfterBreak="0">
    <w:nsid w:val="28AA2E04"/>
    <w:multiLevelType w:val="hybridMultilevel"/>
    <w:tmpl w:val="2A8C8A4C"/>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45" w15:restartNumberingAfterBreak="0">
    <w:nsid w:val="29352370"/>
    <w:multiLevelType w:val="hybridMultilevel"/>
    <w:tmpl w:val="E0106BBC"/>
    <w:lvl w:ilvl="0" w:tplc="6B2873BC">
      <w:start w:val="1"/>
      <w:numFmt w:val="decimal"/>
      <w:lvlText w:val="%1."/>
      <w:lvlJc w:val="left"/>
      <w:pPr>
        <w:ind w:left="72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9EA3D01"/>
    <w:multiLevelType w:val="hybridMultilevel"/>
    <w:tmpl w:val="8C0E7A66"/>
    <w:lvl w:ilvl="0" w:tplc="273443D2">
      <w:numFmt w:val="bullet"/>
      <w:lvlText w:val="•"/>
      <w:lvlJc w:val="left"/>
      <w:pPr>
        <w:ind w:left="680" w:hanging="154"/>
      </w:pPr>
      <w:rPr>
        <w:rFonts w:ascii="Times New Roman" w:eastAsia="Times New Roman" w:hAnsi="Times New Roman" w:cs="Times New Roman" w:hint="default"/>
        <w:w w:val="99"/>
        <w:sz w:val="22"/>
        <w:szCs w:val="22"/>
      </w:rPr>
    </w:lvl>
    <w:lvl w:ilvl="1" w:tplc="33E2DC00">
      <w:numFmt w:val="bullet"/>
      <w:lvlText w:val="•"/>
      <w:lvlJc w:val="left"/>
      <w:pPr>
        <w:ind w:left="1716" w:hanging="154"/>
      </w:pPr>
      <w:rPr>
        <w:rFonts w:hint="default"/>
      </w:rPr>
    </w:lvl>
    <w:lvl w:ilvl="2" w:tplc="7FAEC0E4">
      <w:numFmt w:val="bullet"/>
      <w:lvlText w:val="•"/>
      <w:lvlJc w:val="left"/>
      <w:pPr>
        <w:ind w:left="2753" w:hanging="154"/>
      </w:pPr>
      <w:rPr>
        <w:rFonts w:hint="default"/>
      </w:rPr>
    </w:lvl>
    <w:lvl w:ilvl="3" w:tplc="898E99AC">
      <w:numFmt w:val="bullet"/>
      <w:lvlText w:val="•"/>
      <w:lvlJc w:val="left"/>
      <w:pPr>
        <w:ind w:left="3789" w:hanging="154"/>
      </w:pPr>
      <w:rPr>
        <w:rFonts w:hint="default"/>
      </w:rPr>
    </w:lvl>
    <w:lvl w:ilvl="4" w:tplc="F19C949C">
      <w:numFmt w:val="bullet"/>
      <w:lvlText w:val="•"/>
      <w:lvlJc w:val="left"/>
      <w:pPr>
        <w:ind w:left="4826" w:hanging="154"/>
      </w:pPr>
      <w:rPr>
        <w:rFonts w:hint="default"/>
      </w:rPr>
    </w:lvl>
    <w:lvl w:ilvl="5" w:tplc="93A0D35A">
      <w:numFmt w:val="bullet"/>
      <w:lvlText w:val="•"/>
      <w:lvlJc w:val="left"/>
      <w:pPr>
        <w:ind w:left="5863" w:hanging="154"/>
      </w:pPr>
      <w:rPr>
        <w:rFonts w:hint="default"/>
      </w:rPr>
    </w:lvl>
    <w:lvl w:ilvl="6" w:tplc="DB9EE9FA">
      <w:numFmt w:val="bullet"/>
      <w:lvlText w:val="•"/>
      <w:lvlJc w:val="left"/>
      <w:pPr>
        <w:ind w:left="6899" w:hanging="154"/>
      </w:pPr>
      <w:rPr>
        <w:rFonts w:hint="default"/>
      </w:rPr>
    </w:lvl>
    <w:lvl w:ilvl="7" w:tplc="B67C624C">
      <w:numFmt w:val="bullet"/>
      <w:lvlText w:val="•"/>
      <w:lvlJc w:val="left"/>
      <w:pPr>
        <w:ind w:left="7936" w:hanging="154"/>
      </w:pPr>
      <w:rPr>
        <w:rFonts w:hint="default"/>
      </w:rPr>
    </w:lvl>
    <w:lvl w:ilvl="8" w:tplc="76EC9F36">
      <w:numFmt w:val="bullet"/>
      <w:lvlText w:val="•"/>
      <w:lvlJc w:val="left"/>
      <w:pPr>
        <w:ind w:left="8973" w:hanging="154"/>
      </w:pPr>
      <w:rPr>
        <w:rFonts w:hint="default"/>
      </w:rPr>
    </w:lvl>
  </w:abstractNum>
  <w:abstractNum w:abstractNumId="47" w15:restartNumberingAfterBreak="0">
    <w:nsid w:val="2A681F31"/>
    <w:multiLevelType w:val="multilevel"/>
    <w:tmpl w:val="C5E22772"/>
    <w:lvl w:ilvl="0">
      <w:start w:val="3"/>
      <w:numFmt w:val="decimal"/>
      <w:lvlText w:val="%1"/>
      <w:lvlJc w:val="left"/>
      <w:pPr>
        <w:ind w:left="380" w:hanging="787"/>
      </w:pPr>
      <w:rPr>
        <w:rFonts w:hint="default"/>
      </w:rPr>
    </w:lvl>
    <w:lvl w:ilvl="1">
      <w:start w:val="2"/>
      <w:numFmt w:val="decimal"/>
      <w:lvlText w:val="%1.%2"/>
      <w:lvlJc w:val="left"/>
      <w:pPr>
        <w:ind w:left="380" w:hanging="787"/>
      </w:pPr>
      <w:rPr>
        <w:rFonts w:hint="default"/>
      </w:rPr>
    </w:lvl>
    <w:lvl w:ilvl="2">
      <w:start w:val="1"/>
      <w:numFmt w:val="decimal"/>
      <w:lvlText w:val="%1.%2.%3."/>
      <w:lvlJc w:val="left"/>
      <w:pPr>
        <w:ind w:left="380" w:hanging="787"/>
        <w:jc w:val="right"/>
      </w:pPr>
      <w:rPr>
        <w:rFonts w:hint="default"/>
        <w:b/>
        <w:bCs/>
        <w:w w:val="99"/>
      </w:rPr>
    </w:lvl>
    <w:lvl w:ilvl="3">
      <w:numFmt w:val="bullet"/>
      <w:lvlText w:val="•"/>
      <w:lvlJc w:val="left"/>
      <w:pPr>
        <w:ind w:left="3573" w:hanging="787"/>
      </w:pPr>
      <w:rPr>
        <w:rFonts w:hint="default"/>
      </w:rPr>
    </w:lvl>
    <w:lvl w:ilvl="4">
      <w:numFmt w:val="bullet"/>
      <w:lvlText w:val="•"/>
      <w:lvlJc w:val="left"/>
      <w:pPr>
        <w:ind w:left="4638" w:hanging="787"/>
      </w:pPr>
      <w:rPr>
        <w:rFonts w:hint="default"/>
      </w:rPr>
    </w:lvl>
    <w:lvl w:ilvl="5">
      <w:numFmt w:val="bullet"/>
      <w:lvlText w:val="•"/>
      <w:lvlJc w:val="left"/>
      <w:pPr>
        <w:ind w:left="5703" w:hanging="787"/>
      </w:pPr>
      <w:rPr>
        <w:rFonts w:hint="default"/>
      </w:rPr>
    </w:lvl>
    <w:lvl w:ilvl="6">
      <w:numFmt w:val="bullet"/>
      <w:lvlText w:val="•"/>
      <w:lvlJc w:val="left"/>
      <w:pPr>
        <w:ind w:left="6767" w:hanging="787"/>
      </w:pPr>
      <w:rPr>
        <w:rFonts w:hint="default"/>
      </w:rPr>
    </w:lvl>
    <w:lvl w:ilvl="7">
      <w:numFmt w:val="bullet"/>
      <w:lvlText w:val="•"/>
      <w:lvlJc w:val="left"/>
      <w:pPr>
        <w:ind w:left="7832" w:hanging="787"/>
      </w:pPr>
      <w:rPr>
        <w:rFonts w:hint="default"/>
      </w:rPr>
    </w:lvl>
    <w:lvl w:ilvl="8">
      <w:numFmt w:val="bullet"/>
      <w:lvlText w:val="•"/>
      <w:lvlJc w:val="left"/>
      <w:pPr>
        <w:ind w:left="8897" w:hanging="787"/>
      </w:pPr>
      <w:rPr>
        <w:rFonts w:hint="default"/>
      </w:rPr>
    </w:lvl>
  </w:abstractNum>
  <w:abstractNum w:abstractNumId="48" w15:restartNumberingAfterBreak="0">
    <w:nsid w:val="2B297CFC"/>
    <w:multiLevelType w:val="hybridMultilevel"/>
    <w:tmpl w:val="55BC6EEA"/>
    <w:lvl w:ilvl="0" w:tplc="99C6D5B8">
      <w:start w:val="1"/>
      <w:numFmt w:val="decimal"/>
      <w:lvlText w:val="%1."/>
      <w:lvlJc w:val="left"/>
      <w:pPr>
        <w:ind w:left="680" w:hanging="708"/>
      </w:pPr>
      <w:rPr>
        <w:rFonts w:ascii="Times New Roman" w:eastAsia="Times New Roman" w:hAnsi="Times New Roman" w:cs="Times New Roman" w:hint="default"/>
        <w:w w:val="99"/>
        <w:sz w:val="26"/>
        <w:szCs w:val="26"/>
      </w:rPr>
    </w:lvl>
    <w:lvl w:ilvl="1" w:tplc="A2F2A6AE">
      <w:numFmt w:val="bullet"/>
      <w:lvlText w:val="•"/>
      <w:lvlJc w:val="left"/>
      <w:pPr>
        <w:ind w:left="1716" w:hanging="708"/>
      </w:pPr>
      <w:rPr>
        <w:rFonts w:hint="default"/>
      </w:rPr>
    </w:lvl>
    <w:lvl w:ilvl="2" w:tplc="03B219DA">
      <w:numFmt w:val="bullet"/>
      <w:lvlText w:val="•"/>
      <w:lvlJc w:val="left"/>
      <w:pPr>
        <w:ind w:left="2753" w:hanging="708"/>
      </w:pPr>
      <w:rPr>
        <w:rFonts w:hint="default"/>
      </w:rPr>
    </w:lvl>
    <w:lvl w:ilvl="3" w:tplc="325E9100">
      <w:numFmt w:val="bullet"/>
      <w:lvlText w:val="•"/>
      <w:lvlJc w:val="left"/>
      <w:pPr>
        <w:ind w:left="3789" w:hanging="708"/>
      </w:pPr>
      <w:rPr>
        <w:rFonts w:hint="default"/>
      </w:rPr>
    </w:lvl>
    <w:lvl w:ilvl="4" w:tplc="46AC83F2">
      <w:numFmt w:val="bullet"/>
      <w:lvlText w:val="•"/>
      <w:lvlJc w:val="left"/>
      <w:pPr>
        <w:ind w:left="4826" w:hanging="708"/>
      </w:pPr>
      <w:rPr>
        <w:rFonts w:hint="default"/>
      </w:rPr>
    </w:lvl>
    <w:lvl w:ilvl="5" w:tplc="7DE6734C">
      <w:numFmt w:val="bullet"/>
      <w:lvlText w:val="•"/>
      <w:lvlJc w:val="left"/>
      <w:pPr>
        <w:ind w:left="5863" w:hanging="708"/>
      </w:pPr>
      <w:rPr>
        <w:rFonts w:hint="default"/>
      </w:rPr>
    </w:lvl>
    <w:lvl w:ilvl="6" w:tplc="B3B8313A">
      <w:numFmt w:val="bullet"/>
      <w:lvlText w:val="•"/>
      <w:lvlJc w:val="left"/>
      <w:pPr>
        <w:ind w:left="6899" w:hanging="708"/>
      </w:pPr>
      <w:rPr>
        <w:rFonts w:hint="default"/>
      </w:rPr>
    </w:lvl>
    <w:lvl w:ilvl="7" w:tplc="C55E3DB4">
      <w:numFmt w:val="bullet"/>
      <w:lvlText w:val="•"/>
      <w:lvlJc w:val="left"/>
      <w:pPr>
        <w:ind w:left="7936" w:hanging="708"/>
      </w:pPr>
      <w:rPr>
        <w:rFonts w:hint="default"/>
      </w:rPr>
    </w:lvl>
    <w:lvl w:ilvl="8" w:tplc="94201312">
      <w:numFmt w:val="bullet"/>
      <w:lvlText w:val="•"/>
      <w:lvlJc w:val="left"/>
      <w:pPr>
        <w:ind w:left="8973" w:hanging="708"/>
      </w:pPr>
      <w:rPr>
        <w:rFonts w:hint="default"/>
      </w:rPr>
    </w:lvl>
  </w:abstractNum>
  <w:abstractNum w:abstractNumId="49" w15:restartNumberingAfterBreak="0">
    <w:nsid w:val="2BD53C2A"/>
    <w:multiLevelType w:val="multilevel"/>
    <w:tmpl w:val="8F7C1CC0"/>
    <w:lvl w:ilvl="0">
      <w:start w:val="1"/>
      <w:numFmt w:val="decimal"/>
      <w:lvlText w:val="%1"/>
      <w:lvlJc w:val="left"/>
      <w:pPr>
        <w:ind w:left="680" w:hanging="708"/>
      </w:pPr>
      <w:rPr>
        <w:rFonts w:hint="default"/>
      </w:rPr>
    </w:lvl>
    <w:lvl w:ilvl="1">
      <w:start w:val="1"/>
      <w:numFmt w:val="decimal"/>
      <w:lvlText w:val="%1.%2"/>
      <w:lvlJc w:val="left"/>
      <w:pPr>
        <w:ind w:left="680" w:hanging="708"/>
      </w:pPr>
      <w:rPr>
        <w:rFonts w:hint="default"/>
      </w:rPr>
    </w:lvl>
    <w:lvl w:ilvl="2">
      <w:start w:val="1"/>
      <w:numFmt w:val="decimal"/>
      <w:lvlText w:val="%1.%2.%3."/>
      <w:lvlJc w:val="left"/>
      <w:pPr>
        <w:ind w:left="680" w:hanging="708"/>
      </w:pPr>
      <w:rPr>
        <w:rFonts w:ascii="Times New Roman" w:eastAsia="Times New Roman" w:hAnsi="Times New Roman" w:cs="Times New Roman" w:hint="default"/>
        <w:b/>
        <w:bCs/>
        <w:w w:val="99"/>
        <w:sz w:val="26"/>
        <w:szCs w:val="26"/>
      </w:rPr>
    </w:lvl>
    <w:lvl w:ilvl="3">
      <w:numFmt w:val="bullet"/>
      <w:lvlText w:val="•"/>
      <w:lvlJc w:val="left"/>
      <w:pPr>
        <w:ind w:left="3789" w:hanging="708"/>
      </w:pPr>
      <w:rPr>
        <w:rFonts w:hint="default"/>
      </w:rPr>
    </w:lvl>
    <w:lvl w:ilvl="4">
      <w:numFmt w:val="bullet"/>
      <w:lvlText w:val="•"/>
      <w:lvlJc w:val="left"/>
      <w:pPr>
        <w:ind w:left="4826" w:hanging="708"/>
      </w:pPr>
      <w:rPr>
        <w:rFonts w:hint="default"/>
      </w:rPr>
    </w:lvl>
    <w:lvl w:ilvl="5">
      <w:numFmt w:val="bullet"/>
      <w:lvlText w:val="•"/>
      <w:lvlJc w:val="left"/>
      <w:pPr>
        <w:ind w:left="5863" w:hanging="708"/>
      </w:pPr>
      <w:rPr>
        <w:rFonts w:hint="default"/>
      </w:rPr>
    </w:lvl>
    <w:lvl w:ilvl="6">
      <w:numFmt w:val="bullet"/>
      <w:lvlText w:val="•"/>
      <w:lvlJc w:val="left"/>
      <w:pPr>
        <w:ind w:left="6899" w:hanging="708"/>
      </w:pPr>
      <w:rPr>
        <w:rFonts w:hint="default"/>
      </w:rPr>
    </w:lvl>
    <w:lvl w:ilvl="7">
      <w:numFmt w:val="bullet"/>
      <w:lvlText w:val="•"/>
      <w:lvlJc w:val="left"/>
      <w:pPr>
        <w:ind w:left="7936" w:hanging="708"/>
      </w:pPr>
      <w:rPr>
        <w:rFonts w:hint="default"/>
      </w:rPr>
    </w:lvl>
    <w:lvl w:ilvl="8">
      <w:numFmt w:val="bullet"/>
      <w:lvlText w:val="•"/>
      <w:lvlJc w:val="left"/>
      <w:pPr>
        <w:ind w:left="8973" w:hanging="708"/>
      </w:pPr>
      <w:rPr>
        <w:rFonts w:hint="default"/>
      </w:rPr>
    </w:lvl>
  </w:abstractNum>
  <w:abstractNum w:abstractNumId="50" w15:restartNumberingAfterBreak="0">
    <w:nsid w:val="2C882658"/>
    <w:multiLevelType w:val="hybridMultilevel"/>
    <w:tmpl w:val="739EDA1C"/>
    <w:lvl w:ilvl="0" w:tplc="E03E4626">
      <w:numFmt w:val="bullet"/>
      <w:lvlText w:val="•"/>
      <w:lvlJc w:val="left"/>
      <w:pPr>
        <w:ind w:left="680" w:hanging="154"/>
      </w:pPr>
      <w:rPr>
        <w:rFonts w:ascii="Times New Roman" w:eastAsia="Times New Roman" w:hAnsi="Times New Roman" w:cs="Times New Roman" w:hint="default"/>
        <w:w w:val="99"/>
        <w:sz w:val="26"/>
        <w:szCs w:val="26"/>
      </w:rPr>
    </w:lvl>
    <w:lvl w:ilvl="1" w:tplc="77B49432">
      <w:numFmt w:val="bullet"/>
      <w:lvlText w:val="•"/>
      <w:lvlJc w:val="left"/>
      <w:pPr>
        <w:ind w:left="1716" w:hanging="154"/>
      </w:pPr>
      <w:rPr>
        <w:rFonts w:hint="default"/>
      </w:rPr>
    </w:lvl>
    <w:lvl w:ilvl="2" w:tplc="ECC8714A">
      <w:numFmt w:val="bullet"/>
      <w:lvlText w:val="•"/>
      <w:lvlJc w:val="left"/>
      <w:pPr>
        <w:ind w:left="2753" w:hanging="154"/>
      </w:pPr>
      <w:rPr>
        <w:rFonts w:hint="default"/>
      </w:rPr>
    </w:lvl>
    <w:lvl w:ilvl="3" w:tplc="C0F4FC46">
      <w:numFmt w:val="bullet"/>
      <w:lvlText w:val="•"/>
      <w:lvlJc w:val="left"/>
      <w:pPr>
        <w:ind w:left="3789" w:hanging="154"/>
      </w:pPr>
      <w:rPr>
        <w:rFonts w:hint="default"/>
      </w:rPr>
    </w:lvl>
    <w:lvl w:ilvl="4" w:tplc="A7249576">
      <w:numFmt w:val="bullet"/>
      <w:lvlText w:val="•"/>
      <w:lvlJc w:val="left"/>
      <w:pPr>
        <w:ind w:left="4826" w:hanging="154"/>
      </w:pPr>
      <w:rPr>
        <w:rFonts w:hint="default"/>
      </w:rPr>
    </w:lvl>
    <w:lvl w:ilvl="5" w:tplc="73A629BE">
      <w:numFmt w:val="bullet"/>
      <w:lvlText w:val="•"/>
      <w:lvlJc w:val="left"/>
      <w:pPr>
        <w:ind w:left="5863" w:hanging="154"/>
      </w:pPr>
      <w:rPr>
        <w:rFonts w:hint="default"/>
      </w:rPr>
    </w:lvl>
    <w:lvl w:ilvl="6" w:tplc="BC324DD6">
      <w:numFmt w:val="bullet"/>
      <w:lvlText w:val="•"/>
      <w:lvlJc w:val="left"/>
      <w:pPr>
        <w:ind w:left="6899" w:hanging="154"/>
      </w:pPr>
      <w:rPr>
        <w:rFonts w:hint="default"/>
      </w:rPr>
    </w:lvl>
    <w:lvl w:ilvl="7" w:tplc="83087080">
      <w:numFmt w:val="bullet"/>
      <w:lvlText w:val="•"/>
      <w:lvlJc w:val="left"/>
      <w:pPr>
        <w:ind w:left="7936" w:hanging="154"/>
      </w:pPr>
      <w:rPr>
        <w:rFonts w:hint="default"/>
      </w:rPr>
    </w:lvl>
    <w:lvl w:ilvl="8" w:tplc="53E28E42">
      <w:numFmt w:val="bullet"/>
      <w:lvlText w:val="•"/>
      <w:lvlJc w:val="left"/>
      <w:pPr>
        <w:ind w:left="8973" w:hanging="154"/>
      </w:pPr>
      <w:rPr>
        <w:rFonts w:hint="default"/>
      </w:rPr>
    </w:lvl>
  </w:abstractNum>
  <w:abstractNum w:abstractNumId="51" w15:restartNumberingAfterBreak="0">
    <w:nsid w:val="2D3B73C0"/>
    <w:multiLevelType w:val="hybridMultilevel"/>
    <w:tmpl w:val="646E3BD4"/>
    <w:lvl w:ilvl="0" w:tplc="D5A477B2">
      <w:numFmt w:val="bullet"/>
      <w:lvlText w:val=""/>
      <w:lvlJc w:val="left"/>
      <w:pPr>
        <w:ind w:left="680" w:hanging="286"/>
      </w:pPr>
      <w:rPr>
        <w:rFonts w:ascii="Symbol" w:eastAsia="Symbol" w:hAnsi="Symbol" w:cs="Symbol" w:hint="default"/>
        <w:w w:val="99"/>
        <w:sz w:val="22"/>
        <w:szCs w:val="22"/>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D3E5DF7"/>
    <w:multiLevelType w:val="hybridMultilevel"/>
    <w:tmpl w:val="3996791C"/>
    <w:lvl w:ilvl="0" w:tplc="A57C21F4">
      <w:start w:val="5"/>
      <w:numFmt w:val="decimal"/>
      <w:lvlText w:val="%1"/>
      <w:lvlJc w:val="left"/>
      <w:pPr>
        <w:ind w:left="1582" w:hanging="195"/>
      </w:pPr>
      <w:rPr>
        <w:rFonts w:ascii="Times New Roman" w:eastAsia="Times New Roman" w:hAnsi="Times New Roman" w:cs="Times New Roman" w:hint="default"/>
        <w:b/>
        <w:bCs/>
        <w:w w:val="99"/>
        <w:sz w:val="26"/>
        <w:szCs w:val="26"/>
      </w:rPr>
    </w:lvl>
    <w:lvl w:ilvl="1" w:tplc="0C7899BA">
      <w:numFmt w:val="bullet"/>
      <w:lvlText w:val="•"/>
      <w:lvlJc w:val="left"/>
      <w:pPr>
        <w:ind w:left="2526" w:hanging="195"/>
      </w:pPr>
      <w:rPr>
        <w:rFonts w:hint="default"/>
      </w:rPr>
    </w:lvl>
    <w:lvl w:ilvl="2" w:tplc="E82C8EA4">
      <w:numFmt w:val="bullet"/>
      <w:lvlText w:val="•"/>
      <w:lvlJc w:val="left"/>
      <w:pPr>
        <w:ind w:left="3473" w:hanging="195"/>
      </w:pPr>
      <w:rPr>
        <w:rFonts w:hint="default"/>
      </w:rPr>
    </w:lvl>
    <w:lvl w:ilvl="3" w:tplc="C8726A42">
      <w:numFmt w:val="bullet"/>
      <w:lvlText w:val="•"/>
      <w:lvlJc w:val="left"/>
      <w:pPr>
        <w:ind w:left="4419" w:hanging="195"/>
      </w:pPr>
      <w:rPr>
        <w:rFonts w:hint="default"/>
      </w:rPr>
    </w:lvl>
    <w:lvl w:ilvl="4" w:tplc="0338D8F0">
      <w:numFmt w:val="bullet"/>
      <w:lvlText w:val="•"/>
      <w:lvlJc w:val="left"/>
      <w:pPr>
        <w:ind w:left="5366" w:hanging="195"/>
      </w:pPr>
      <w:rPr>
        <w:rFonts w:hint="default"/>
      </w:rPr>
    </w:lvl>
    <w:lvl w:ilvl="5" w:tplc="E91ED156">
      <w:numFmt w:val="bullet"/>
      <w:lvlText w:val="•"/>
      <w:lvlJc w:val="left"/>
      <w:pPr>
        <w:ind w:left="6313" w:hanging="195"/>
      </w:pPr>
      <w:rPr>
        <w:rFonts w:hint="default"/>
      </w:rPr>
    </w:lvl>
    <w:lvl w:ilvl="6" w:tplc="7062010C">
      <w:numFmt w:val="bullet"/>
      <w:lvlText w:val="•"/>
      <w:lvlJc w:val="left"/>
      <w:pPr>
        <w:ind w:left="7259" w:hanging="195"/>
      </w:pPr>
      <w:rPr>
        <w:rFonts w:hint="default"/>
      </w:rPr>
    </w:lvl>
    <w:lvl w:ilvl="7" w:tplc="86DC4968">
      <w:numFmt w:val="bullet"/>
      <w:lvlText w:val="•"/>
      <w:lvlJc w:val="left"/>
      <w:pPr>
        <w:ind w:left="8206" w:hanging="195"/>
      </w:pPr>
      <w:rPr>
        <w:rFonts w:hint="default"/>
      </w:rPr>
    </w:lvl>
    <w:lvl w:ilvl="8" w:tplc="9A5C3BE2">
      <w:numFmt w:val="bullet"/>
      <w:lvlText w:val="•"/>
      <w:lvlJc w:val="left"/>
      <w:pPr>
        <w:ind w:left="9153" w:hanging="195"/>
      </w:pPr>
      <w:rPr>
        <w:rFonts w:hint="default"/>
      </w:rPr>
    </w:lvl>
  </w:abstractNum>
  <w:abstractNum w:abstractNumId="53" w15:restartNumberingAfterBreak="0">
    <w:nsid w:val="2DED0EDA"/>
    <w:multiLevelType w:val="hybridMultilevel"/>
    <w:tmpl w:val="E42CF9F4"/>
    <w:lvl w:ilvl="0" w:tplc="9970DF6E">
      <w:numFmt w:val="bullet"/>
      <w:lvlText w:val="•"/>
      <w:lvlJc w:val="left"/>
      <w:pPr>
        <w:ind w:left="1544" w:hanging="156"/>
      </w:pPr>
      <w:rPr>
        <w:rFonts w:ascii="Times New Roman" w:eastAsia="Times New Roman" w:hAnsi="Times New Roman" w:cs="Times New Roman" w:hint="default"/>
        <w:i/>
        <w:w w:val="99"/>
        <w:sz w:val="26"/>
        <w:szCs w:val="26"/>
      </w:rPr>
    </w:lvl>
    <w:lvl w:ilvl="1" w:tplc="18C49C92">
      <w:numFmt w:val="bullet"/>
      <w:lvlText w:val="•"/>
      <w:lvlJc w:val="left"/>
      <w:pPr>
        <w:ind w:left="2490" w:hanging="156"/>
      </w:pPr>
      <w:rPr>
        <w:rFonts w:hint="default"/>
      </w:rPr>
    </w:lvl>
    <w:lvl w:ilvl="2" w:tplc="13E215E6">
      <w:numFmt w:val="bullet"/>
      <w:lvlText w:val="•"/>
      <w:lvlJc w:val="left"/>
      <w:pPr>
        <w:ind w:left="3441" w:hanging="156"/>
      </w:pPr>
      <w:rPr>
        <w:rFonts w:hint="default"/>
      </w:rPr>
    </w:lvl>
    <w:lvl w:ilvl="3" w:tplc="99806914">
      <w:numFmt w:val="bullet"/>
      <w:lvlText w:val="•"/>
      <w:lvlJc w:val="left"/>
      <w:pPr>
        <w:ind w:left="4391" w:hanging="156"/>
      </w:pPr>
      <w:rPr>
        <w:rFonts w:hint="default"/>
      </w:rPr>
    </w:lvl>
    <w:lvl w:ilvl="4" w:tplc="A2DC41F0">
      <w:numFmt w:val="bullet"/>
      <w:lvlText w:val="•"/>
      <w:lvlJc w:val="left"/>
      <w:pPr>
        <w:ind w:left="5342" w:hanging="156"/>
      </w:pPr>
      <w:rPr>
        <w:rFonts w:hint="default"/>
      </w:rPr>
    </w:lvl>
    <w:lvl w:ilvl="5" w:tplc="EAD822BE">
      <w:numFmt w:val="bullet"/>
      <w:lvlText w:val="•"/>
      <w:lvlJc w:val="left"/>
      <w:pPr>
        <w:ind w:left="6293" w:hanging="156"/>
      </w:pPr>
      <w:rPr>
        <w:rFonts w:hint="default"/>
      </w:rPr>
    </w:lvl>
    <w:lvl w:ilvl="6" w:tplc="3816ED2C">
      <w:numFmt w:val="bullet"/>
      <w:lvlText w:val="•"/>
      <w:lvlJc w:val="left"/>
      <w:pPr>
        <w:ind w:left="7243" w:hanging="156"/>
      </w:pPr>
      <w:rPr>
        <w:rFonts w:hint="default"/>
      </w:rPr>
    </w:lvl>
    <w:lvl w:ilvl="7" w:tplc="451E2546">
      <w:numFmt w:val="bullet"/>
      <w:lvlText w:val="•"/>
      <w:lvlJc w:val="left"/>
      <w:pPr>
        <w:ind w:left="8194" w:hanging="156"/>
      </w:pPr>
      <w:rPr>
        <w:rFonts w:hint="default"/>
      </w:rPr>
    </w:lvl>
    <w:lvl w:ilvl="8" w:tplc="7C00AC24">
      <w:numFmt w:val="bullet"/>
      <w:lvlText w:val="•"/>
      <w:lvlJc w:val="left"/>
      <w:pPr>
        <w:ind w:left="9145" w:hanging="156"/>
      </w:pPr>
      <w:rPr>
        <w:rFonts w:hint="default"/>
      </w:rPr>
    </w:lvl>
  </w:abstractNum>
  <w:abstractNum w:abstractNumId="54" w15:restartNumberingAfterBreak="0">
    <w:nsid w:val="2F2D1A43"/>
    <w:multiLevelType w:val="hybridMultilevel"/>
    <w:tmpl w:val="E0106BBC"/>
    <w:lvl w:ilvl="0" w:tplc="6B2873BC">
      <w:start w:val="1"/>
      <w:numFmt w:val="decimal"/>
      <w:lvlText w:val="%1."/>
      <w:lvlJc w:val="left"/>
      <w:pPr>
        <w:ind w:left="72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FE055D4"/>
    <w:multiLevelType w:val="multilevel"/>
    <w:tmpl w:val="950EDDA2"/>
    <w:lvl w:ilvl="0">
      <w:start w:val="1"/>
      <w:numFmt w:val="decimal"/>
      <w:lvlText w:val="%1"/>
      <w:lvlJc w:val="left"/>
      <w:pPr>
        <w:ind w:left="680" w:hanging="972"/>
      </w:pPr>
      <w:rPr>
        <w:rFonts w:hint="default"/>
      </w:rPr>
    </w:lvl>
    <w:lvl w:ilvl="1">
      <w:start w:val="2"/>
      <w:numFmt w:val="decimal"/>
      <w:lvlText w:val="%1.%2"/>
      <w:lvlJc w:val="left"/>
      <w:pPr>
        <w:ind w:left="680" w:hanging="972"/>
      </w:pPr>
      <w:rPr>
        <w:rFonts w:hint="default"/>
      </w:rPr>
    </w:lvl>
    <w:lvl w:ilvl="2">
      <w:start w:val="5"/>
      <w:numFmt w:val="decimal"/>
      <w:lvlText w:val="%1.%2.%3"/>
      <w:lvlJc w:val="left"/>
      <w:pPr>
        <w:ind w:left="680" w:hanging="972"/>
      </w:pPr>
      <w:rPr>
        <w:rFonts w:hint="default"/>
      </w:rPr>
    </w:lvl>
    <w:lvl w:ilvl="3">
      <w:start w:val="16"/>
      <w:numFmt w:val="decimal"/>
      <w:lvlText w:val="%1.%2.%3.%4."/>
      <w:lvlJc w:val="left"/>
      <w:pPr>
        <w:ind w:left="680" w:hanging="972"/>
      </w:pPr>
      <w:rPr>
        <w:rFonts w:ascii="Times New Roman" w:eastAsia="Times New Roman" w:hAnsi="Times New Roman" w:cs="Times New Roman" w:hint="default"/>
        <w:b/>
        <w:bCs/>
        <w:spacing w:val="-1"/>
        <w:w w:val="99"/>
        <w:sz w:val="26"/>
        <w:szCs w:val="26"/>
      </w:rPr>
    </w:lvl>
    <w:lvl w:ilvl="4">
      <w:numFmt w:val="bullet"/>
      <w:lvlText w:val="•"/>
      <w:lvlJc w:val="left"/>
      <w:pPr>
        <w:ind w:left="4826" w:hanging="972"/>
      </w:pPr>
      <w:rPr>
        <w:rFonts w:hint="default"/>
      </w:rPr>
    </w:lvl>
    <w:lvl w:ilvl="5">
      <w:numFmt w:val="bullet"/>
      <w:lvlText w:val="•"/>
      <w:lvlJc w:val="left"/>
      <w:pPr>
        <w:ind w:left="5863" w:hanging="972"/>
      </w:pPr>
      <w:rPr>
        <w:rFonts w:hint="default"/>
      </w:rPr>
    </w:lvl>
    <w:lvl w:ilvl="6">
      <w:numFmt w:val="bullet"/>
      <w:lvlText w:val="•"/>
      <w:lvlJc w:val="left"/>
      <w:pPr>
        <w:ind w:left="6899" w:hanging="972"/>
      </w:pPr>
      <w:rPr>
        <w:rFonts w:hint="default"/>
      </w:rPr>
    </w:lvl>
    <w:lvl w:ilvl="7">
      <w:numFmt w:val="bullet"/>
      <w:lvlText w:val="•"/>
      <w:lvlJc w:val="left"/>
      <w:pPr>
        <w:ind w:left="7936" w:hanging="972"/>
      </w:pPr>
      <w:rPr>
        <w:rFonts w:hint="default"/>
      </w:rPr>
    </w:lvl>
    <w:lvl w:ilvl="8">
      <w:numFmt w:val="bullet"/>
      <w:lvlText w:val="•"/>
      <w:lvlJc w:val="left"/>
      <w:pPr>
        <w:ind w:left="8973" w:hanging="972"/>
      </w:pPr>
      <w:rPr>
        <w:rFonts w:hint="default"/>
      </w:rPr>
    </w:lvl>
  </w:abstractNum>
  <w:abstractNum w:abstractNumId="56" w15:restartNumberingAfterBreak="0">
    <w:nsid w:val="30CB11D4"/>
    <w:multiLevelType w:val="multilevel"/>
    <w:tmpl w:val="479C8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2B576C5"/>
    <w:multiLevelType w:val="hybridMultilevel"/>
    <w:tmpl w:val="13167260"/>
    <w:lvl w:ilvl="0" w:tplc="99420E02">
      <w:numFmt w:val="bullet"/>
      <w:lvlText w:val=""/>
      <w:lvlJc w:val="left"/>
      <w:pPr>
        <w:ind w:left="680" w:hanging="286"/>
      </w:pPr>
      <w:rPr>
        <w:rFonts w:ascii="Symbol" w:eastAsia="Symbol" w:hAnsi="Symbol" w:cs="Symbol" w:hint="default"/>
        <w:w w:val="99"/>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3020E6A"/>
    <w:multiLevelType w:val="multilevel"/>
    <w:tmpl w:val="5C688E5C"/>
    <w:lvl w:ilvl="0">
      <w:start w:val="3"/>
      <w:numFmt w:val="decimal"/>
      <w:lvlText w:val="%1."/>
      <w:lvlJc w:val="left"/>
      <w:pPr>
        <w:ind w:left="1138" w:hanging="260"/>
      </w:pPr>
      <w:rPr>
        <w:rFonts w:ascii="Times New Roman" w:eastAsia="Times New Roman" w:hAnsi="Times New Roman" w:cs="Times New Roman" w:hint="default"/>
        <w:w w:val="99"/>
        <w:sz w:val="26"/>
        <w:szCs w:val="26"/>
      </w:rPr>
    </w:lvl>
    <w:lvl w:ilvl="1">
      <w:start w:val="1"/>
      <w:numFmt w:val="decimal"/>
      <w:lvlText w:val="%1.%2."/>
      <w:lvlJc w:val="left"/>
      <w:pPr>
        <w:ind w:left="1333" w:hanging="454"/>
      </w:pPr>
      <w:rPr>
        <w:rFonts w:ascii="Times New Roman" w:eastAsia="Times New Roman" w:hAnsi="Times New Roman" w:cs="Times New Roman" w:hint="default"/>
        <w:w w:val="99"/>
        <w:sz w:val="26"/>
        <w:szCs w:val="26"/>
      </w:rPr>
    </w:lvl>
    <w:lvl w:ilvl="2">
      <w:start w:val="1"/>
      <w:numFmt w:val="decimal"/>
      <w:lvlText w:val="%1.%2.%3."/>
      <w:lvlJc w:val="left"/>
      <w:pPr>
        <w:ind w:left="879" w:hanging="648"/>
      </w:pPr>
      <w:rPr>
        <w:rFonts w:hint="default"/>
        <w:color w:val="auto"/>
        <w:w w:val="99"/>
      </w:rPr>
    </w:lvl>
    <w:lvl w:ilvl="3">
      <w:start w:val="1"/>
      <w:numFmt w:val="decimal"/>
      <w:lvlText w:val="%4."/>
      <w:lvlJc w:val="left"/>
      <w:pPr>
        <w:ind w:left="5080" w:hanging="260"/>
      </w:pPr>
      <w:rPr>
        <w:rFonts w:ascii="Times New Roman" w:eastAsia="Times New Roman" w:hAnsi="Times New Roman" w:cs="Times New Roman" w:hint="default"/>
        <w:b/>
        <w:bCs/>
        <w:w w:val="99"/>
        <w:sz w:val="26"/>
        <w:szCs w:val="26"/>
      </w:rPr>
    </w:lvl>
    <w:lvl w:ilvl="4">
      <w:numFmt w:val="bullet"/>
      <w:lvlText w:val="•"/>
      <w:lvlJc w:val="left"/>
      <w:pPr>
        <w:ind w:left="5280" w:hanging="260"/>
      </w:pPr>
      <w:rPr>
        <w:rFonts w:hint="default"/>
      </w:rPr>
    </w:lvl>
    <w:lvl w:ilvl="5">
      <w:numFmt w:val="bullet"/>
      <w:lvlText w:val="•"/>
      <w:lvlJc w:val="left"/>
      <w:pPr>
        <w:ind w:left="6241" w:hanging="260"/>
      </w:pPr>
      <w:rPr>
        <w:rFonts w:hint="default"/>
      </w:rPr>
    </w:lvl>
    <w:lvl w:ilvl="6">
      <w:numFmt w:val="bullet"/>
      <w:lvlText w:val="•"/>
      <w:lvlJc w:val="left"/>
      <w:pPr>
        <w:ind w:left="7202" w:hanging="260"/>
      </w:pPr>
      <w:rPr>
        <w:rFonts w:hint="default"/>
      </w:rPr>
    </w:lvl>
    <w:lvl w:ilvl="7">
      <w:numFmt w:val="bullet"/>
      <w:lvlText w:val="•"/>
      <w:lvlJc w:val="left"/>
      <w:pPr>
        <w:ind w:left="8163" w:hanging="260"/>
      </w:pPr>
      <w:rPr>
        <w:rFonts w:hint="default"/>
      </w:rPr>
    </w:lvl>
    <w:lvl w:ilvl="8">
      <w:numFmt w:val="bullet"/>
      <w:lvlText w:val="•"/>
      <w:lvlJc w:val="left"/>
      <w:pPr>
        <w:ind w:left="9124" w:hanging="260"/>
      </w:pPr>
      <w:rPr>
        <w:rFonts w:hint="default"/>
      </w:rPr>
    </w:lvl>
  </w:abstractNum>
  <w:abstractNum w:abstractNumId="59" w15:restartNumberingAfterBreak="0">
    <w:nsid w:val="33D81801"/>
    <w:multiLevelType w:val="multilevel"/>
    <w:tmpl w:val="042C4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4421232"/>
    <w:multiLevelType w:val="multilevel"/>
    <w:tmpl w:val="75EEA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504163C"/>
    <w:multiLevelType w:val="hybridMultilevel"/>
    <w:tmpl w:val="86501B0E"/>
    <w:lvl w:ilvl="0" w:tplc="2F1EF688">
      <w:numFmt w:val="bullet"/>
      <w:lvlText w:val="•"/>
      <w:lvlJc w:val="left"/>
      <w:pPr>
        <w:ind w:left="38" w:hanging="133"/>
      </w:pPr>
      <w:rPr>
        <w:rFonts w:ascii="Times New Roman" w:eastAsia="Times New Roman" w:hAnsi="Times New Roman" w:cs="Times New Roman" w:hint="default"/>
        <w:w w:val="100"/>
        <w:sz w:val="22"/>
        <w:szCs w:val="22"/>
      </w:rPr>
    </w:lvl>
    <w:lvl w:ilvl="1" w:tplc="8BCEDD18">
      <w:numFmt w:val="bullet"/>
      <w:lvlText w:val="•"/>
      <w:lvlJc w:val="left"/>
      <w:pPr>
        <w:ind w:left="318" w:hanging="133"/>
      </w:pPr>
      <w:rPr>
        <w:rFonts w:hint="default"/>
      </w:rPr>
    </w:lvl>
    <w:lvl w:ilvl="2" w:tplc="95F438B2">
      <w:numFmt w:val="bullet"/>
      <w:lvlText w:val="•"/>
      <w:lvlJc w:val="left"/>
      <w:pPr>
        <w:ind w:left="596" w:hanging="133"/>
      </w:pPr>
      <w:rPr>
        <w:rFonts w:hint="default"/>
      </w:rPr>
    </w:lvl>
    <w:lvl w:ilvl="3" w:tplc="723A7F54">
      <w:numFmt w:val="bullet"/>
      <w:lvlText w:val="•"/>
      <w:lvlJc w:val="left"/>
      <w:pPr>
        <w:ind w:left="874" w:hanging="133"/>
      </w:pPr>
      <w:rPr>
        <w:rFonts w:hint="default"/>
      </w:rPr>
    </w:lvl>
    <w:lvl w:ilvl="4" w:tplc="57DABC8E">
      <w:numFmt w:val="bullet"/>
      <w:lvlText w:val="•"/>
      <w:lvlJc w:val="left"/>
      <w:pPr>
        <w:ind w:left="1152" w:hanging="133"/>
      </w:pPr>
      <w:rPr>
        <w:rFonts w:hint="default"/>
      </w:rPr>
    </w:lvl>
    <w:lvl w:ilvl="5" w:tplc="2E665E42">
      <w:numFmt w:val="bullet"/>
      <w:lvlText w:val="•"/>
      <w:lvlJc w:val="left"/>
      <w:pPr>
        <w:ind w:left="1431" w:hanging="133"/>
      </w:pPr>
      <w:rPr>
        <w:rFonts w:hint="default"/>
      </w:rPr>
    </w:lvl>
    <w:lvl w:ilvl="6" w:tplc="8D6004D0">
      <w:numFmt w:val="bullet"/>
      <w:lvlText w:val="•"/>
      <w:lvlJc w:val="left"/>
      <w:pPr>
        <w:ind w:left="1709" w:hanging="133"/>
      </w:pPr>
      <w:rPr>
        <w:rFonts w:hint="default"/>
      </w:rPr>
    </w:lvl>
    <w:lvl w:ilvl="7" w:tplc="F040473E">
      <w:numFmt w:val="bullet"/>
      <w:lvlText w:val="•"/>
      <w:lvlJc w:val="left"/>
      <w:pPr>
        <w:ind w:left="1987" w:hanging="133"/>
      </w:pPr>
      <w:rPr>
        <w:rFonts w:hint="default"/>
      </w:rPr>
    </w:lvl>
    <w:lvl w:ilvl="8" w:tplc="99608D18">
      <w:numFmt w:val="bullet"/>
      <w:lvlText w:val="•"/>
      <w:lvlJc w:val="left"/>
      <w:pPr>
        <w:ind w:left="2265" w:hanging="133"/>
      </w:pPr>
      <w:rPr>
        <w:rFonts w:hint="default"/>
      </w:rPr>
    </w:lvl>
  </w:abstractNum>
  <w:abstractNum w:abstractNumId="62" w15:restartNumberingAfterBreak="0">
    <w:nsid w:val="367600EB"/>
    <w:multiLevelType w:val="hybridMultilevel"/>
    <w:tmpl w:val="D532644A"/>
    <w:lvl w:ilvl="0" w:tplc="D2DAAF1A">
      <w:start w:val="1"/>
      <w:numFmt w:val="decimal"/>
      <w:lvlText w:val="%1."/>
      <w:lvlJc w:val="left"/>
      <w:pPr>
        <w:ind w:left="680" w:hanging="708"/>
      </w:pPr>
      <w:rPr>
        <w:rFonts w:ascii="Times New Roman" w:eastAsia="Times New Roman" w:hAnsi="Times New Roman" w:cs="Times New Roman" w:hint="default"/>
        <w:w w:val="99"/>
        <w:sz w:val="26"/>
        <w:szCs w:val="26"/>
      </w:rPr>
    </w:lvl>
    <w:lvl w:ilvl="1" w:tplc="0E08C7B8">
      <w:numFmt w:val="bullet"/>
      <w:lvlText w:val="•"/>
      <w:lvlJc w:val="left"/>
      <w:pPr>
        <w:ind w:left="1716" w:hanging="708"/>
      </w:pPr>
      <w:rPr>
        <w:rFonts w:hint="default"/>
      </w:rPr>
    </w:lvl>
    <w:lvl w:ilvl="2" w:tplc="72DE3C22">
      <w:numFmt w:val="bullet"/>
      <w:lvlText w:val="•"/>
      <w:lvlJc w:val="left"/>
      <w:pPr>
        <w:ind w:left="2753" w:hanging="708"/>
      </w:pPr>
      <w:rPr>
        <w:rFonts w:hint="default"/>
      </w:rPr>
    </w:lvl>
    <w:lvl w:ilvl="3" w:tplc="61B852D0">
      <w:numFmt w:val="bullet"/>
      <w:lvlText w:val="•"/>
      <w:lvlJc w:val="left"/>
      <w:pPr>
        <w:ind w:left="3789" w:hanging="708"/>
      </w:pPr>
      <w:rPr>
        <w:rFonts w:hint="default"/>
      </w:rPr>
    </w:lvl>
    <w:lvl w:ilvl="4" w:tplc="89F89264">
      <w:numFmt w:val="bullet"/>
      <w:lvlText w:val="•"/>
      <w:lvlJc w:val="left"/>
      <w:pPr>
        <w:ind w:left="4826" w:hanging="708"/>
      </w:pPr>
      <w:rPr>
        <w:rFonts w:hint="default"/>
      </w:rPr>
    </w:lvl>
    <w:lvl w:ilvl="5" w:tplc="9F8AEC06">
      <w:numFmt w:val="bullet"/>
      <w:lvlText w:val="•"/>
      <w:lvlJc w:val="left"/>
      <w:pPr>
        <w:ind w:left="5863" w:hanging="708"/>
      </w:pPr>
      <w:rPr>
        <w:rFonts w:hint="default"/>
      </w:rPr>
    </w:lvl>
    <w:lvl w:ilvl="6" w:tplc="48929B0C">
      <w:numFmt w:val="bullet"/>
      <w:lvlText w:val="•"/>
      <w:lvlJc w:val="left"/>
      <w:pPr>
        <w:ind w:left="6899" w:hanging="708"/>
      </w:pPr>
      <w:rPr>
        <w:rFonts w:hint="default"/>
      </w:rPr>
    </w:lvl>
    <w:lvl w:ilvl="7" w:tplc="9996AF90">
      <w:numFmt w:val="bullet"/>
      <w:lvlText w:val="•"/>
      <w:lvlJc w:val="left"/>
      <w:pPr>
        <w:ind w:left="7936" w:hanging="708"/>
      </w:pPr>
      <w:rPr>
        <w:rFonts w:hint="default"/>
      </w:rPr>
    </w:lvl>
    <w:lvl w:ilvl="8" w:tplc="CDD048AA">
      <w:numFmt w:val="bullet"/>
      <w:lvlText w:val="•"/>
      <w:lvlJc w:val="left"/>
      <w:pPr>
        <w:ind w:left="8973" w:hanging="708"/>
      </w:pPr>
      <w:rPr>
        <w:rFonts w:hint="default"/>
      </w:rPr>
    </w:lvl>
  </w:abstractNum>
  <w:abstractNum w:abstractNumId="63" w15:restartNumberingAfterBreak="0">
    <w:nsid w:val="367B466A"/>
    <w:multiLevelType w:val="hybridMultilevel"/>
    <w:tmpl w:val="E0106BBC"/>
    <w:lvl w:ilvl="0" w:tplc="6B2873BC">
      <w:start w:val="1"/>
      <w:numFmt w:val="decimal"/>
      <w:lvlText w:val="%1."/>
      <w:lvlJc w:val="left"/>
      <w:pPr>
        <w:ind w:left="72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68A1A2A"/>
    <w:multiLevelType w:val="multilevel"/>
    <w:tmpl w:val="8FD44838"/>
    <w:lvl w:ilvl="0">
      <w:start w:val="1"/>
      <w:numFmt w:val="decimal"/>
      <w:lvlText w:val="%1."/>
      <w:lvlJc w:val="left"/>
      <w:pPr>
        <w:ind w:left="819" w:hanging="360"/>
      </w:pPr>
      <w:rPr>
        <w:b w:val="0"/>
        <w:sz w:val="20"/>
        <w:szCs w:val="20"/>
      </w:rPr>
    </w:lvl>
    <w:lvl w:ilvl="1">
      <w:start w:val="4"/>
      <w:numFmt w:val="decimal"/>
      <w:isLgl/>
      <w:lvlText w:val="%1.%2"/>
      <w:lvlJc w:val="left"/>
      <w:pPr>
        <w:ind w:left="1353" w:hanging="360"/>
      </w:pPr>
      <w:rPr>
        <w:rFonts w:hint="default"/>
      </w:rPr>
    </w:lvl>
    <w:lvl w:ilvl="2">
      <w:start w:val="1"/>
      <w:numFmt w:val="decimal"/>
      <w:isLgl/>
      <w:lvlText w:val="%1.%2.%3"/>
      <w:lvlJc w:val="left"/>
      <w:pPr>
        <w:ind w:left="2247"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675" w:hanging="1080"/>
      </w:pPr>
      <w:rPr>
        <w:rFonts w:hint="default"/>
      </w:rPr>
    </w:lvl>
    <w:lvl w:ilvl="5">
      <w:start w:val="1"/>
      <w:numFmt w:val="decimal"/>
      <w:isLgl/>
      <w:lvlText w:val="%1.%2.%3.%4.%5.%6"/>
      <w:lvlJc w:val="left"/>
      <w:pPr>
        <w:ind w:left="4209" w:hanging="1080"/>
      </w:pPr>
      <w:rPr>
        <w:rFonts w:hint="default"/>
      </w:rPr>
    </w:lvl>
    <w:lvl w:ilvl="6">
      <w:start w:val="1"/>
      <w:numFmt w:val="decimal"/>
      <w:isLgl/>
      <w:lvlText w:val="%1.%2.%3.%4.%5.%6.%7"/>
      <w:lvlJc w:val="left"/>
      <w:pPr>
        <w:ind w:left="5103" w:hanging="1440"/>
      </w:pPr>
      <w:rPr>
        <w:rFonts w:hint="default"/>
      </w:rPr>
    </w:lvl>
    <w:lvl w:ilvl="7">
      <w:start w:val="1"/>
      <w:numFmt w:val="decimal"/>
      <w:isLgl/>
      <w:lvlText w:val="%1.%2.%3.%4.%5.%6.%7.%8"/>
      <w:lvlJc w:val="left"/>
      <w:pPr>
        <w:ind w:left="5637" w:hanging="1440"/>
      </w:pPr>
      <w:rPr>
        <w:rFonts w:hint="default"/>
      </w:rPr>
    </w:lvl>
    <w:lvl w:ilvl="8">
      <w:start w:val="1"/>
      <w:numFmt w:val="decimal"/>
      <w:isLgl/>
      <w:lvlText w:val="%1.%2.%3.%4.%5.%6.%7.%8.%9"/>
      <w:lvlJc w:val="left"/>
      <w:pPr>
        <w:ind w:left="6171" w:hanging="1440"/>
      </w:pPr>
      <w:rPr>
        <w:rFonts w:hint="default"/>
      </w:rPr>
    </w:lvl>
  </w:abstractNum>
  <w:abstractNum w:abstractNumId="65" w15:restartNumberingAfterBreak="0">
    <w:nsid w:val="385F517E"/>
    <w:multiLevelType w:val="hybridMultilevel"/>
    <w:tmpl w:val="0AD28A08"/>
    <w:lvl w:ilvl="0" w:tplc="CB3C37E8">
      <w:numFmt w:val="bullet"/>
      <w:lvlText w:val="•"/>
      <w:lvlJc w:val="left"/>
      <w:pPr>
        <w:ind w:left="38" w:hanging="133"/>
      </w:pPr>
      <w:rPr>
        <w:rFonts w:ascii="Times New Roman" w:eastAsia="Times New Roman" w:hAnsi="Times New Roman" w:cs="Times New Roman" w:hint="default"/>
        <w:w w:val="100"/>
        <w:sz w:val="22"/>
        <w:szCs w:val="22"/>
      </w:rPr>
    </w:lvl>
    <w:lvl w:ilvl="1" w:tplc="3AA68576">
      <w:numFmt w:val="bullet"/>
      <w:lvlText w:val="•"/>
      <w:lvlJc w:val="left"/>
      <w:pPr>
        <w:ind w:left="318" w:hanging="133"/>
      </w:pPr>
      <w:rPr>
        <w:rFonts w:hint="default"/>
      </w:rPr>
    </w:lvl>
    <w:lvl w:ilvl="2" w:tplc="76CAC8AC">
      <w:numFmt w:val="bullet"/>
      <w:lvlText w:val="•"/>
      <w:lvlJc w:val="left"/>
      <w:pPr>
        <w:ind w:left="596" w:hanging="133"/>
      </w:pPr>
      <w:rPr>
        <w:rFonts w:hint="default"/>
      </w:rPr>
    </w:lvl>
    <w:lvl w:ilvl="3" w:tplc="06AAFDC8">
      <w:numFmt w:val="bullet"/>
      <w:lvlText w:val="•"/>
      <w:lvlJc w:val="left"/>
      <w:pPr>
        <w:ind w:left="874" w:hanging="133"/>
      </w:pPr>
      <w:rPr>
        <w:rFonts w:hint="default"/>
      </w:rPr>
    </w:lvl>
    <w:lvl w:ilvl="4" w:tplc="779C2B20">
      <w:numFmt w:val="bullet"/>
      <w:lvlText w:val="•"/>
      <w:lvlJc w:val="left"/>
      <w:pPr>
        <w:ind w:left="1152" w:hanging="133"/>
      </w:pPr>
      <w:rPr>
        <w:rFonts w:hint="default"/>
      </w:rPr>
    </w:lvl>
    <w:lvl w:ilvl="5" w:tplc="D6E4A042">
      <w:numFmt w:val="bullet"/>
      <w:lvlText w:val="•"/>
      <w:lvlJc w:val="left"/>
      <w:pPr>
        <w:ind w:left="1431" w:hanging="133"/>
      </w:pPr>
      <w:rPr>
        <w:rFonts w:hint="default"/>
      </w:rPr>
    </w:lvl>
    <w:lvl w:ilvl="6" w:tplc="AD60C9A8">
      <w:numFmt w:val="bullet"/>
      <w:lvlText w:val="•"/>
      <w:lvlJc w:val="left"/>
      <w:pPr>
        <w:ind w:left="1709" w:hanging="133"/>
      </w:pPr>
      <w:rPr>
        <w:rFonts w:hint="default"/>
      </w:rPr>
    </w:lvl>
    <w:lvl w:ilvl="7" w:tplc="C0784A50">
      <w:numFmt w:val="bullet"/>
      <w:lvlText w:val="•"/>
      <w:lvlJc w:val="left"/>
      <w:pPr>
        <w:ind w:left="1987" w:hanging="133"/>
      </w:pPr>
      <w:rPr>
        <w:rFonts w:hint="default"/>
      </w:rPr>
    </w:lvl>
    <w:lvl w:ilvl="8" w:tplc="7826A9CE">
      <w:numFmt w:val="bullet"/>
      <w:lvlText w:val="•"/>
      <w:lvlJc w:val="left"/>
      <w:pPr>
        <w:ind w:left="2265" w:hanging="133"/>
      </w:pPr>
      <w:rPr>
        <w:rFonts w:hint="default"/>
      </w:rPr>
    </w:lvl>
  </w:abstractNum>
  <w:abstractNum w:abstractNumId="66" w15:restartNumberingAfterBreak="0">
    <w:nsid w:val="38931482"/>
    <w:multiLevelType w:val="multilevel"/>
    <w:tmpl w:val="0384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8BD6347"/>
    <w:multiLevelType w:val="multilevel"/>
    <w:tmpl w:val="CDA86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8D92D28"/>
    <w:multiLevelType w:val="hybridMultilevel"/>
    <w:tmpl w:val="08840540"/>
    <w:lvl w:ilvl="0" w:tplc="165C11D8">
      <w:numFmt w:val="bullet"/>
      <w:lvlText w:val=""/>
      <w:lvlJc w:val="left"/>
      <w:pPr>
        <w:ind w:left="373" w:hanging="286"/>
      </w:pPr>
      <w:rPr>
        <w:rFonts w:ascii="Symbol" w:eastAsia="Symbol" w:hAnsi="Symbol" w:cs="Symbol" w:hint="default"/>
        <w:w w:val="99"/>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9177202"/>
    <w:multiLevelType w:val="hybridMultilevel"/>
    <w:tmpl w:val="E0106BBC"/>
    <w:lvl w:ilvl="0" w:tplc="6B2873BC">
      <w:start w:val="1"/>
      <w:numFmt w:val="decimal"/>
      <w:lvlText w:val="%1."/>
      <w:lvlJc w:val="left"/>
      <w:pPr>
        <w:ind w:left="72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99A057F"/>
    <w:multiLevelType w:val="multilevel"/>
    <w:tmpl w:val="F8382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B6D0A8B"/>
    <w:multiLevelType w:val="multilevel"/>
    <w:tmpl w:val="68226548"/>
    <w:lvl w:ilvl="0">
      <w:start w:val="1"/>
      <w:numFmt w:val="decimal"/>
      <w:lvlText w:val="%1"/>
      <w:lvlJc w:val="left"/>
      <w:pPr>
        <w:ind w:left="680" w:hanging="843"/>
      </w:pPr>
      <w:rPr>
        <w:rFonts w:hint="default"/>
      </w:rPr>
    </w:lvl>
    <w:lvl w:ilvl="1">
      <w:start w:val="2"/>
      <w:numFmt w:val="decimal"/>
      <w:lvlText w:val="%1.%2"/>
      <w:lvlJc w:val="left"/>
      <w:pPr>
        <w:ind w:left="680" w:hanging="843"/>
      </w:pPr>
      <w:rPr>
        <w:rFonts w:hint="default"/>
      </w:rPr>
    </w:lvl>
    <w:lvl w:ilvl="2">
      <w:start w:val="5"/>
      <w:numFmt w:val="decimal"/>
      <w:lvlText w:val="%1.%2.%3"/>
      <w:lvlJc w:val="left"/>
      <w:pPr>
        <w:ind w:left="680" w:hanging="843"/>
      </w:pPr>
      <w:rPr>
        <w:rFonts w:hint="default"/>
      </w:rPr>
    </w:lvl>
    <w:lvl w:ilvl="3">
      <w:start w:val="1"/>
      <w:numFmt w:val="decimal"/>
      <w:lvlText w:val="%1.%2.%3.%4."/>
      <w:lvlJc w:val="left"/>
      <w:pPr>
        <w:ind w:left="680" w:hanging="843"/>
      </w:pPr>
      <w:rPr>
        <w:rFonts w:ascii="Times New Roman" w:eastAsia="Times New Roman" w:hAnsi="Times New Roman" w:cs="Times New Roman" w:hint="default"/>
        <w:b/>
        <w:bCs/>
        <w:spacing w:val="-1"/>
        <w:w w:val="99"/>
        <w:sz w:val="26"/>
        <w:szCs w:val="26"/>
      </w:rPr>
    </w:lvl>
    <w:lvl w:ilvl="4">
      <w:numFmt w:val="bullet"/>
      <w:lvlText w:val="•"/>
      <w:lvlJc w:val="left"/>
      <w:pPr>
        <w:ind w:left="4826" w:hanging="843"/>
      </w:pPr>
      <w:rPr>
        <w:rFonts w:hint="default"/>
      </w:rPr>
    </w:lvl>
    <w:lvl w:ilvl="5">
      <w:numFmt w:val="bullet"/>
      <w:lvlText w:val="•"/>
      <w:lvlJc w:val="left"/>
      <w:pPr>
        <w:ind w:left="5863" w:hanging="843"/>
      </w:pPr>
      <w:rPr>
        <w:rFonts w:hint="default"/>
      </w:rPr>
    </w:lvl>
    <w:lvl w:ilvl="6">
      <w:numFmt w:val="bullet"/>
      <w:lvlText w:val="•"/>
      <w:lvlJc w:val="left"/>
      <w:pPr>
        <w:ind w:left="6899" w:hanging="843"/>
      </w:pPr>
      <w:rPr>
        <w:rFonts w:hint="default"/>
      </w:rPr>
    </w:lvl>
    <w:lvl w:ilvl="7">
      <w:numFmt w:val="bullet"/>
      <w:lvlText w:val="•"/>
      <w:lvlJc w:val="left"/>
      <w:pPr>
        <w:ind w:left="7936" w:hanging="843"/>
      </w:pPr>
      <w:rPr>
        <w:rFonts w:hint="default"/>
      </w:rPr>
    </w:lvl>
    <w:lvl w:ilvl="8">
      <w:numFmt w:val="bullet"/>
      <w:lvlText w:val="•"/>
      <w:lvlJc w:val="left"/>
      <w:pPr>
        <w:ind w:left="8973" w:hanging="843"/>
      </w:pPr>
      <w:rPr>
        <w:rFonts w:hint="default"/>
      </w:rPr>
    </w:lvl>
  </w:abstractNum>
  <w:abstractNum w:abstractNumId="72" w15:restartNumberingAfterBreak="0">
    <w:nsid w:val="3BEF7D46"/>
    <w:multiLevelType w:val="hybridMultilevel"/>
    <w:tmpl w:val="71AA1D58"/>
    <w:lvl w:ilvl="0" w:tplc="390030BA">
      <w:numFmt w:val="bullet"/>
      <w:lvlText w:val="•"/>
      <w:lvlJc w:val="left"/>
      <w:pPr>
        <w:ind w:left="38" w:hanging="133"/>
      </w:pPr>
      <w:rPr>
        <w:rFonts w:ascii="Times New Roman" w:eastAsia="Times New Roman" w:hAnsi="Times New Roman" w:cs="Times New Roman" w:hint="default"/>
        <w:w w:val="100"/>
        <w:sz w:val="22"/>
        <w:szCs w:val="22"/>
      </w:rPr>
    </w:lvl>
    <w:lvl w:ilvl="1" w:tplc="B200437A">
      <w:numFmt w:val="bullet"/>
      <w:lvlText w:val="•"/>
      <w:lvlJc w:val="left"/>
      <w:pPr>
        <w:ind w:left="318" w:hanging="133"/>
      </w:pPr>
      <w:rPr>
        <w:rFonts w:hint="default"/>
      </w:rPr>
    </w:lvl>
    <w:lvl w:ilvl="2" w:tplc="F850CB14">
      <w:numFmt w:val="bullet"/>
      <w:lvlText w:val="•"/>
      <w:lvlJc w:val="left"/>
      <w:pPr>
        <w:ind w:left="596" w:hanging="133"/>
      </w:pPr>
      <w:rPr>
        <w:rFonts w:hint="default"/>
      </w:rPr>
    </w:lvl>
    <w:lvl w:ilvl="3" w:tplc="6C72A950">
      <w:numFmt w:val="bullet"/>
      <w:lvlText w:val="•"/>
      <w:lvlJc w:val="left"/>
      <w:pPr>
        <w:ind w:left="874" w:hanging="133"/>
      </w:pPr>
      <w:rPr>
        <w:rFonts w:hint="default"/>
      </w:rPr>
    </w:lvl>
    <w:lvl w:ilvl="4" w:tplc="E90E6836">
      <w:numFmt w:val="bullet"/>
      <w:lvlText w:val="•"/>
      <w:lvlJc w:val="left"/>
      <w:pPr>
        <w:ind w:left="1152" w:hanging="133"/>
      </w:pPr>
      <w:rPr>
        <w:rFonts w:hint="default"/>
      </w:rPr>
    </w:lvl>
    <w:lvl w:ilvl="5" w:tplc="3FB46214">
      <w:numFmt w:val="bullet"/>
      <w:lvlText w:val="•"/>
      <w:lvlJc w:val="left"/>
      <w:pPr>
        <w:ind w:left="1431" w:hanging="133"/>
      </w:pPr>
      <w:rPr>
        <w:rFonts w:hint="default"/>
      </w:rPr>
    </w:lvl>
    <w:lvl w:ilvl="6" w:tplc="34EA3D76">
      <w:numFmt w:val="bullet"/>
      <w:lvlText w:val="•"/>
      <w:lvlJc w:val="left"/>
      <w:pPr>
        <w:ind w:left="1709" w:hanging="133"/>
      </w:pPr>
      <w:rPr>
        <w:rFonts w:hint="default"/>
      </w:rPr>
    </w:lvl>
    <w:lvl w:ilvl="7" w:tplc="317A8ACA">
      <w:numFmt w:val="bullet"/>
      <w:lvlText w:val="•"/>
      <w:lvlJc w:val="left"/>
      <w:pPr>
        <w:ind w:left="1987" w:hanging="133"/>
      </w:pPr>
      <w:rPr>
        <w:rFonts w:hint="default"/>
      </w:rPr>
    </w:lvl>
    <w:lvl w:ilvl="8" w:tplc="ED28B8D8">
      <w:numFmt w:val="bullet"/>
      <w:lvlText w:val="•"/>
      <w:lvlJc w:val="left"/>
      <w:pPr>
        <w:ind w:left="2265" w:hanging="133"/>
      </w:pPr>
      <w:rPr>
        <w:rFonts w:hint="default"/>
      </w:rPr>
    </w:lvl>
  </w:abstractNum>
  <w:abstractNum w:abstractNumId="73" w15:restartNumberingAfterBreak="0">
    <w:nsid w:val="3CEC6DDF"/>
    <w:multiLevelType w:val="multilevel"/>
    <w:tmpl w:val="BDA84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D372D23"/>
    <w:multiLevelType w:val="multilevel"/>
    <w:tmpl w:val="A30CB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D897323"/>
    <w:multiLevelType w:val="multilevel"/>
    <w:tmpl w:val="D01A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E226BBA"/>
    <w:multiLevelType w:val="hybridMultilevel"/>
    <w:tmpl w:val="D0C0EF1C"/>
    <w:lvl w:ilvl="0" w:tplc="0EE60482">
      <w:numFmt w:val="bullet"/>
      <w:lvlText w:val=""/>
      <w:lvlJc w:val="left"/>
      <w:pPr>
        <w:ind w:left="335" w:hanging="286"/>
      </w:pPr>
      <w:rPr>
        <w:rFonts w:ascii="Symbol" w:eastAsia="Symbol" w:hAnsi="Symbol" w:cs="Symbol" w:hint="default"/>
        <w:w w:val="99"/>
        <w:sz w:val="22"/>
        <w:szCs w:val="22"/>
      </w:rPr>
    </w:lvl>
    <w:lvl w:ilvl="1" w:tplc="DE2CED08">
      <w:numFmt w:val="bullet"/>
      <w:lvlText w:val=""/>
      <w:lvlJc w:val="left"/>
      <w:pPr>
        <w:ind w:left="680" w:hanging="286"/>
      </w:pPr>
      <w:rPr>
        <w:rFonts w:ascii="Symbol" w:eastAsia="Symbol" w:hAnsi="Symbol" w:cs="Symbol" w:hint="default"/>
        <w:w w:val="99"/>
        <w:sz w:val="22"/>
        <w:szCs w:val="22"/>
      </w:rPr>
    </w:lvl>
    <w:lvl w:ilvl="2" w:tplc="5FC8DC50">
      <w:numFmt w:val="bullet"/>
      <w:lvlText w:val="•"/>
      <w:lvlJc w:val="left"/>
      <w:pPr>
        <w:ind w:left="1683" w:hanging="286"/>
      </w:pPr>
      <w:rPr>
        <w:rFonts w:hint="default"/>
      </w:rPr>
    </w:lvl>
    <w:lvl w:ilvl="3" w:tplc="8EDE7894">
      <w:numFmt w:val="bullet"/>
      <w:lvlText w:val="•"/>
      <w:lvlJc w:val="left"/>
      <w:pPr>
        <w:ind w:left="2686" w:hanging="286"/>
      </w:pPr>
      <w:rPr>
        <w:rFonts w:hint="default"/>
      </w:rPr>
    </w:lvl>
    <w:lvl w:ilvl="4" w:tplc="650C14D0">
      <w:numFmt w:val="bullet"/>
      <w:lvlText w:val="•"/>
      <w:lvlJc w:val="left"/>
      <w:pPr>
        <w:ind w:left="3689" w:hanging="286"/>
      </w:pPr>
      <w:rPr>
        <w:rFonts w:hint="default"/>
      </w:rPr>
    </w:lvl>
    <w:lvl w:ilvl="5" w:tplc="C9F09F28">
      <w:numFmt w:val="bullet"/>
      <w:lvlText w:val="•"/>
      <w:lvlJc w:val="left"/>
      <w:pPr>
        <w:ind w:left="4692" w:hanging="286"/>
      </w:pPr>
      <w:rPr>
        <w:rFonts w:hint="default"/>
      </w:rPr>
    </w:lvl>
    <w:lvl w:ilvl="6" w:tplc="56F43C44">
      <w:numFmt w:val="bullet"/>
      <w:lvlText w:val="•"/>
      <w:lvlJc w:val="left"/>
      <w:pPr>
        <w:ind w:left="5695" w:hanging="286"/>
      </w:pPr>
      <w:rPr>
        <w:rFonts w:hint="default"/>
      </w:rPr>
    </w:lvl>
    <w:lvl w:ilvl="7" w:tplc="88B86CE4">
      <w:numFmt w:val="bullet"/>
      <w:lvlText w:val="•"/>
      <w:lvlJc w:val="left"/>
      <w:pPr>
        <w:ind w:left="6698" w:hanging="286"/>
      </w:pPr>
      <w:rPr>
        <w:rFonts w:hint="default"/>
      </w:rPr>
    </w:lvl>
    <w:lvl w:ilvl="8" w:tplc="DF94B786">
      <w:numFmt w:val="bullet"/>
      <w:lvlText w:val="•"/>
      <w:lvlJc w:val="left"/>
      <w:pPr>
        <w:ind w:left="7701" w:hanging="286"/>
      </w:pPr>
      <w:rPr>
        <w:rFonts w:hint="default"/>
      </w:rPr>
    </w:lvl>
  </w:abstractNum>
  <w:abstractNum w:abstractNumId="77" w15:restartNumberingAfterBreak="0">
    <w:nsid w:val="3EA45B6C"/>
    <w:multiLevelType w:val="multilevel"/>
    <w:tmpl w:val="1764A9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F1303AC"/>
    <w:multiLevelType w:val="hybridMultilevel"/>
    <w:tmpl w:val="010EC3E0"/>
    <w:lvl w:ilvl="0" w:tplc="16CE47BC">
      <w:start w:val="1"/>
      <w:numFmt w:val="decimal"/>
      <w:lvlText w:val="%1."/>
      <w:lvlJc w:val="left"/>
      <w:pPr>
        <w:ind w:left="1388" w:hanging="708"/>
      </w:pPr>
      <w:rPr>
        <w:rFonts w:ascii="Times New Roman" w:eastAsia="Times New Roman" w:hAnsi="Times New Roman" w:cs="Times New Roman" w:hint="default"/>
        <w:w w:val="99"/>
        <w:sz w:val="26"/>
        <w:szCs w:val="26"/>
      </w:rPr>
    </w:lvl>
    <w:lvl w:ilvl="1" w:tplc="45924830">
      <w:numFmt w:val="bullet"/>
      <w:lvlText w:val="•"/>
      <w:lvlJc w:val="left"/>
      <w:pPr>
        <w:ind w:left="2346" w:hanging="708"/>
      </w:pPr>
      <w:rPr>
        <w:rFonts w:hint="default"/>
      </w:rPr>
    </w:lvl>
    <w:lvl w:ilvl="2" w:tplc="AF2CC078">
      <w:numFmt w:val="bullet"/>
      <w:lvlText w:val="•"/>
      <w:lvlJc w:val="left"/>
      <w:pPr>
        <w:ind w:left="3313" w:hanging="708"/>
      </w:pPr>
      <w:rPr>
        <w:rFonts w:hint="default"/>
      </w:rPr>
    </w:lvl>
    <w:lvl w:ilvl="3" w:tplc="5E067228">
      <w:numFmt w:val="bullet"/>
      <w:lvlText w:val="•"/>
      <w:lvlJc w:val="left"/>
      <w:pPr>
        <w:ind w:left="4279" w:hanging="708"/>
      </w:pPr>
      <w:rPr>
        <w:rFonts w:hint="default"/>
      </w:rPr>
    </w:lvl>
    <w:lvl w:ilvl="4" w:tplc="F5AEC760">
      <w:numFmt w:val="bullet"/>
      <w:lvlText w:val="•"/>
      <w:lvlJc w:val="left"/>
      <w:pPr>
        <w:ind w:left="5246" w:hanging="708"/>
      </w:pPr>
      <w:rPr>
        <w:rFonts w:hint="default"/>
      </w:rPr>
    </w:lvl>
    <w:lvl w:ilvl="5" w:tplc="6AF80626">
      <w:numFmt w:val="bullet"/>
      <w:lvlText w:val="•"/>
      <w:lvlJc w:val="left"/>
      <w:pPr>
        <w:ind w:left="6213" w:hanging="708"/>
      </w:pPr>
      <w:rPr>
        <w:rFonts w:hint="default"/>
      </w:rPr>
    </w:lvl>
    <w:lvl w:ilvl="6" w:tplc="55A65918">
      <w:numFmt w:val="bullet"/>
      <w:lvlText w:val="•"/>
      <w:lvlJc w:val="left"/>
      <w:pPr>
        <w:ind w:left="7179" w:hanging="708"/>
      </w:pPr>
      <w:rPr>
        <w:rFonts w:hint="default"/>
      </w:rPr>
    </w:lvl>
    <w:lvl w:ilvl="7" w:tplc="8536C840">
      <w:numFmt w:val="bullet"/>
      <w:lvlText w:val="•"/>
      <w:lvlJc w:val="left"/>
      <w:pPr>
        <w:ind w:left="8146" w:hanging="708"/>
      </w:pPr>
      <w:rPr>
        <w:rFonts w:hint="default"/>
      </w:rPr>
    </w:lvl>
    <w:lvl w:ilvl="8" w:tplc="C5969B1A">
      <w:numFmt w:val="bullet"/>
      <w:lvlText w:val="•"/>
      <w:lvlJc w:val="left"/>
      <w:pPr>
        <w:ind w:left="9113" w:hanging="708"/>
      </w:pPr>
      <w:rPr>
        <w:rFonts w:hint="default"/>
      </w:rPr>
    </w:lvl>
  </w:abstractNum>
  <w:abstractNum w:abstractNumId="79" w15:restartNumberingAfterBreak="0">
    <w:nsid w:val="3FA31A93"/>
    <w:multiLevelType w:val="multilevel"/>
    <w:tmpl w:val="7EB4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0FC5329"/>
    <w:multiLevelType w:val="hybridMultilevel"/>
    <w:tmpl w:val="4A60C12C"/>
    <w:lvl w:ilvl="0" w:tplc="F21A99A6">
      <w:start w:val="1"/>
      <w:numFmt w:val="decimal"/>
      <w:lvlText w:val="%1"/>
      <w:lvlJc w:val="left"/>
      <w:pPr>
        <w:ind w:left="1040" w:hanging="360"/>
      </w:pPr>
      <w:rPr>
        <w:rFonts w:hint="default"/>
      </w:rPr>
    </w:lvl>
    <w:lvl w:ilvl="1" w:tplc="452030FC">
      <w:start w:val="1"/>
      <w:numFmt w:val="decimal"/>
      <w:lvlText w:val="%2."/>
      <w:lvlJc w:val="left"/>
      <w:pPr>
        <w:ind w:left="1760" w:hanging="360"/>
      </w:pPr>
      <w:rPr>
        <w:rFonts w:hint="default"/>
      </w:rPr>
    </w:lvl>
    <w:lvl w:ilvl="2" w:tplc="0419001B" w:tentative="1">
      <w:start w:val="1"/>
      <w:numFmt w:val="lowerRoman"/>
      <w:lvlText w:val="%3."/>
      <w:lvlJc w:val="right"/>
      <w:pPr>
        <w:ind w:left="2480" w:hanging="180"/>
      </w:pPr>
    </w:lvl>
    <w:lvl w:ilvl="3" w:tplc="0419000F">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81" w15:restartNumberingAfterBreak="0">
    <w:nsid w:val="433F0600"/>
    <w:multiLevelType w:val="hybridMultilevel"/>
    <w:tmpl w:val="D622833E"/>
    <w:lvl w:ilvl="0" w:tplc="4588D45C">
      <w:start w:val="1"/>
      <w:numFmt w:val="decimal"/>
      <w:lvlText w:val="%1."/>
      <w:lvlJc w:val="left"/>
      <w:pPr>
        <w:ind w:left="680" w:hanging="425"/>
      </w:pPr>
      <w:rPr>
        <w:rFonts w:ascii="Times New Roman" w:eastAsia="Times New Roman" w:hAnsi="Times New Roman" w:cs="Times New Roman" w:hint="default"/>
        <w:w w:val="99"/>
        <w:sz w:val="26"/>
        <w:szCs w:val="26"/>
      </w:rPr>
    </w:lvl>
    <w:lvl w:ilvl="1" w:tplc="4AB4549C">
      <w:numFmt w:val="bullet"/>
      <w:lvlText w:val="•"/>
      <w:lvlJc w:val="left"/>
      <w:pPr>
        <w:ind w:left="1716" w:hanging="425"/>
      </w:pPr>
      <w:rPr>
        <w:rFonts w:hint="default"/>
      </w:rPr>
    </w:lvl>
    <w:lvl w:ilvl="2" w:tplc="45B4A01A">
      <w:numFmt w:val="bullet"/>
      <w:lvlText w:val="•"/>
      <w:lvlJc w:val="left"/>
      <w:pPr>
        <w:ind w:left="2753" w:hanging="425"/>
      </w:pPr>
      <w:rPr>
        <w:rFonts w:hint="default"/>
      </w:rPr>
    </w:lvl>
    <w:lvl w:ilvl="3" w:tplc="7E1EB544">
      <w:numFmt w:val="bullet"/>
      <w:lvlText w:val="•"/>
      <w:lvlJc w:val="left"/>
      <w:pPr>
        <w:ind w:left="3789" w:hanging="425"/>
      </w:pPr>
      <w:rPr>
        <w:rFonts w:hint="default"/>
      </w:rPr>
    </w:lvl>
    <w:lvl w:ilvl="4" w:tplc="A23C81C8">
      <w:numFmt w:val="bullet"/>
      <w:lvlText w:val="•"/>
      <w:lvlJc w:val="left"/>
      <w:pPr>
        <w:ind w:left="4826" w:hanging="425"/>
      </w:pPr>
      <w:rPr>
        <w:rFonts w:hint="default"/>
      </w:rPr>
    </w:lvl>
    <w:lvl w:ilvl="5" w:tplc="668A2C52">
      <w:numFmt w:val="bullet"/>
      <w:lvlText w:val="•"/>
      <w:lvlJc w:val="left"/>
      <w:pPr>
        <w:ind w:left="5863" w:hanging="425"/>
      </w:pPr>
      <w:rPr>
        <w:rFonts w:hint="default"/>
      </w:rPr>
    </w:lvl>
    <w:lvl w:ilvl="6" w:tplc="8E584C6E">
      <w:numFmt w:val="bullet"/>
      <w:lvlText w:val="•"/>
      <w:lvlJc w:val="left"/>
      <w:pPr>
        <w:ind w:left="6899" w:hanging="425"/>
      </w:pPr>
      <w:rPr>
        <w:rFonts w:hint="default"/>
      </w:rPr>
    </w:lvl>
    <w:lvl w:ilvl="7" w:tplc="87EAA662">
      <w:numFmt w:val="bullet"/>
      <w:lvlText w:val="•"/>
      <w:lvlJc w:val="left"/>
      <w:pPr>
        <w:ind w:left="7936" w:hanging="425"/>
      </w:pPr>
      <w:rPr>
        <w:rFonts w:hint="default"/>
      </w:rPr>
    </w:lvl>
    <w:lvl w:ilvl="8" w:tplc="916C7774">
      <w:numFmt w:val="bullet"/>
      <w:lvlText w:val="•"/>
      <w:lvlJc w:val="left"/>
      <w:pPr>
        <w:ind w:left="8973" w:hanging="425"/>
      </w:pPr>
      <w:rPr>
        <w:rFonts w:hint="default"/>
      </w:rPr>
    </w:lvl>
  </w:abstractNum>
  <w:abstractNum w:abstractNumId="82" w15:restartNumberingAfterBreak="0">
    <w:nsid w:val="44506E97"/>
    <w:multiLevelType w:val="hybridMultilevel"/>
    <w:tmpl w:val="C3C2A198"/>
    <w:lvl w:ilvl="0" w:tplc="B3147B6C">
      <w:start w:val="1"/>
      <w:numFmt w:val="decimal"/>
      <w:lvlText w:val="%1)"/>
      <w:lvlJc w:val="left"/>
      <w:pPr>
        <w:ind w:left="680" w:hanging="413"/>
      </w:pPr>
      <w:rPr>
        <w:rFonts w:ascii="Times New Roman" w:eastAsia="Times New Roman" w:hAnsi="Times New Roman" w:cs="Times New Roman" w:hint="default"/>
        <w:w w:val="99"/>
        <w:sz w:val="26"/>
        <w:szCs w:val="26"/>
      </w:rPr>
    </w:lvl>
    <w:lvl w:ilvl="1" w:tplc="5E3EDBB6">
      <w:numFmt w:val="bullet"/>
      <w:lvlText w:val="•"/>
      <w:lvlJc w:val="left"/>
      <w:pPr>
        <w:ind w:left="1716" w:hanging="413"/>
      </w:pPr>
      <w:rPr>
        <w:rFonts w:hint="default"/>
      </w:rPr>
    </w:lvl>
    <w:lvl w:ilvl="2" w:tplc="74EC0BFA">
      <w:numFmt w:val="bullet"/>
      <w:lvlText w:val="•"/>
      <w:lvlJc w:val="left"/>
      <w:pPr>
        <w:ind w:left="2753" w:hanging="413"/>
      </w:pPr>
      <w:rPr>
        <w:rFonts w:hint="default"/>
      </w:rPr>
    </w:lvl>
    <w:lvl w:ilvl="3" w:tplc="DC2C0B3E">
      <w:numFmt w:val="bullet"/>
      <w:lvlText w:val="•"/>
      <w:lvlJc w:val="left"/>
      <w:pPr>
        <w:ind w:left="3789" w:hanging="413"/>
      </w:pPr>
      <w:rPr>
        <w:rFonts w:hint="default"/>
      </w:rPr>
    </w:lvl>
    <w:lvl w:ilvl="4" w:tplc="8C4A7102">
      <w:numFmt w:val="bullet"/>
      <w:lvlText w:val="•"/>
      <w:lvlJc w:val="left"/>
      <w:pPr>
        <w:ind w:left="4826" w:hanging="413"/>
      </w:pPr>
      <w:rPr>
        <w:rFonts w:hint="default"/>
      </w:rPr>
    </w:lvl>
    <w:lvl w:ilvl="5" w:tplc="D53039D2">
      <w:numFmt w:val="bullet"/>
      <w:lvlText w:val="•"/>
      <w:lvlJc w:val="left"/>
      <w:pPr>
        <w:ind w:left="5863" w:hanging="413"/>
      </w:pPr>
      <w:rPr>
        <w:rFonts w:hint="default"/>
      </w:rPr>
    </w:lvl>
    <w:lvl w:ilvl="6" w:tplc="BDC47994">
      <w:numFmt w:val="bullet"/>
      <w:lvlText w:val="•"/>
      <w:lvlJc w:val="left"/>
      <w:pPr>
        <w:ind w:left="6899" w:hanging="413"/>
      </w:pPr>
      <w:rPr>
        <w:rFonts w:hint="default"/>
      </w:rPr>
    </w:lvl>
    <w:lvl w:ilvl="7" w:tplc="B61E33F0">
      <w:numFmt w:val="bullet"/>
      <w:lvlText w:val="•"/>
      <w:lvlJc w:val="left"/>
      <w:pPr>
        <w:ind w:left="7936" w:hanging="413"/>
      </w:pPr>
      <w:rPr>
        <w:rFonts w:hint="default"/>
      </w:rPr>
    </w:lvl>
    <w:lvl w:ilvl="8" w:tplc="FD52D7BE">
      <w:numFmt w:val="bullet"/>
      <w:lvlText w:val="•"/>
      <w:lvlJc w:val="left"/>
      <w:pPr>
        <w:ind w:left="8973" w:hanging="413"/>
      </w:pPr>
      <w:rPr>
        <w:rFonts w:hint="default"/>
      </w:rPr>
    </w:lvl>
  </w:abstractNum>
  <w:abstractNum w:abstractNumId="83" w15:restartNumberingAfterBreak="0">
    <w:nsid w:val="45017D60"/>
    <w:multiLevelType w:val="hybridMultilevel"/>
    <w:tmpl w:val="61464AAC"/>
    <w:lvl w:ilvl="0" w:tplc="09123716">
      <w:start w:val="1"/>
      <w:numFmt w:val="decimal"/>
      <w:lvlText w:val="%1."/>
      <w:lvlJc w:val="left"/>
      <w:pPr>
        <w:ind w:left="680" w:hanging="708"/>
      </w:pPr>
      <w:rPr>
        <w:rFonts w:ascii="Times New Roman" w:eastAsia="Times New Roman" w:hAnsi="Times New Roman" w:cs="Times New Roman" w:hint="default"/>
        <w:w w:val="99"/>
        <w:sz w:val="26"/>
        <w:szCs w:val="26"/>
      </w:rPr>
    </w:lvl>
    <w:lvl w:ilvl="1" w:tplc="CE9E43A0">
      <w:numFmt w:val="bullet"/>
      <w:lvlText w:val="•"/>
      <w:lvlJc w:val="left"/>
      <w:pPr>
        <w:ind w:left="1716" w:hanging="708"/>
      </w:pPr>
      <w:rPr>
        <w:rFonts w:hint="default"/>
      </w:rPr>
    </w:lvl>
    <w:lvl w:ilvl="2" w:tplc="DD1ADE0A">
      <w:numFmt w:val="bullet"/>
      <w:lvlText w:val="•"/>
      <w:lvlJc w:val="left"/>
      <w:pPr>
        <w:ind w:left="2753" w:hanging="708"/>
      </w:pPr>
      <w:rPr>
        <w:rFonts w:hint="default"/>
      </w:rPr>
    </w:lvl>
    <w:lvl w:ilvl="3" w:tplc="EABE32FE">
      <w:numFmt w:val="bullet"/>
      <w:lvlText w:val="•"/>
      <w:lvlJc w:val="left"/>
      <w:pPr>
        <w:ind w:left="3789" w:hanging="708"/>
      </w:pPr>
      <w:rPr>
        <w:rFonts w:hint="default"/>
      </w:rPr>
    </w:lvl>
    <w:lvl w:ilvl="4" w:tplc="C48E37E2">
      <w:numFmt w:val="bullet"/>
      <w:lvlText w:val="•"/>
      <w:lvlJc w:val="left"/>
      <w:pPr>
        <w:ind w:left="4826" w:hanging="708"/>
      </w:pPr>
      <w:rPr>
        <w:rFonts w:hint="default"/>
      </w:rPr>
    </w:lvl>
    <w:lvl w:ilvl="5" w:tplc="4850BD7A">
      <w:numFmt w:val="bullet"/>
      <w:lvlText w:val="•"/>
      <w:lvlJc w:val="left"/>
      <w:pPr>
        <w:ind w:left="5863" w:hanging="708"/>
      </w:pPr>
      <w:rPr>
        <w:rFonts w:hint="default"/>
      </w:rPr>
    </w:lvl>
    <w:lvl w:ilvl="6" w:tplc="6A9449C0">
      <w:numFmt w:val="bullet"/>
      <w:lvlText w:val="•"/>
      <w:lvlJc w:val="left"/>
      <w:pPr>
        <w:ind w:left="6899" w:hanging="708"/>
      </w:pPr>
      <w:rPr>
        <w:rFonts w:hint="default"/>
      </w:rPr>
    </w:lvl>
    <w:lvl w:ilvl="7" w:tplc="CA825E90">
      <w:numFmt w:val="bullet"/>
      <w:lvlText w:val="•"/>
      <w:lvlJc w:val="left"/>
      <w:pPr>
        <w:ind w:left="7936" w:hanging="708"/>
      </w:pPr>
      <w:rPr>
        <w:rFonts w:hint="default"/>
      </w:rPr>
    </w:lvl>
    <w:lvl w:ilvl="8" w:tplc="4F46A186">
      <w:numFmt w:val="bullet"/>
      <w:lvlText w:val="•"/>
      <w:lvlJc w:val="left"/>
      <w:pPr>
        <w:ind w:left="8973" w:hanging="708"/>
      </w:pPr>
      <w:rPr>
        <w:rFonts w:hint="default"/>
      </w:rPr>
    </w:lvl>
  </w:abstractNum>
  <w:abstractNum w:abstractNumId="84" w15:restartNumberingAfterBreak="0">
    <w:nsid w:val="451A3D87"/>
    <w:multiLevelType w:val="hybridMultilevel"/>
    <w:tmpl w:val="CBA87688"/>
    <w:lvl w:ilvl="0" w:tplc="99420E02">
      <w:numFmt w:val="bullet"/>
      <w:lvlText w:val=""/>
      <w:lvlJc w:val="left"/>
      <w:pPr>
        <w:ind w:left="680" w:hanging="286"/>
      </w:pPr>
      <w:rPr>
        <w:rFonts w:ascii="Symbol" w:eastAsia="Symbol" w:hAnsi="Symbol" w:cs="Symbol" w:hint="default"/>
        <w:w w:val="99"/>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45FD3F2E"/>
    <w:multiLevelType w:val="multilevel"/>
    <w:tmpl w:val="F308F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7583645"/>
    <w:multiLevelType w:val="multilevel"/>
    <w:tmpl w:val="7F22C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8EE1F06"/>
    <w:multiLevelType w:val="hybridMultilevel"/>
    <w:tmpl w:val="C92E6FB2"/>
    <w:lvl w:ilvl="0" w:tplc="6936AE6E">
      <w:start w:val="1"/>
      <w:numFmt w:val="decimal"/>
      <w:lvlText w:val="%1."/>
      <w:lvlJc w:val="left"/>
      <w:pPr>
        <w:ind w:left="380" w:hanging="260"/>
      </w:pPr>
      <w:rPr>
        <w:rFonts w:ascii="Times New Roman" w:eastAsia="Times New Roman" w:hAnsi="Times New Roman" w:cs="Times New Roman" w:hint="default"/>
        <w:w w:val="99"/>
        <w:sz w:val="26"/>
        <w:szCs w:val="26"/>
      </w:rPr>
    </w:lvl>
    <w:lvl w:ilvl="1" w:tplc="4EE4FB64">
      <w:numFmt w:val="bullet"/>
      <w:lvlText w:val=""/>
      <w:lvlJc w:val="left"/>
      <w:pPr>
        <w:ind w:left="380" w:hanging="286"/>
      </w:pPr>
      <w:rPr>
        <w:rFonts w:ascii="Symbol" w:eastAsia="Symbol" w:hAnsi="Symbol" w:cs="Symbol" w:hint="default"/>
        <w:w w:val="99"/>
        <w:sz w:val="26"/>
        <w:szCs w:val="26"/>
      </w:rPr>
    </w:lvl>
    <w:lvl w:ilvl="2" w:tplc="AFDC139C">
      <w:numFmt w:val="bullet"/>
      <w:lvlText w:val="•"/>
      <w:lvlJc w:val="left"/>
      <w:pPr>
        <w:ind w:left="2509" w:hanging="286"/>
      </w:pPr>
      <w:rPr>
        <w:rFonts w:hint="default"/>
      </w:rPr>
    </w:lvl>
    <w:lvl w:ilvl="3" w:tplc="B668640A">
      <w:numFmt w:val="bullet"/>
      <w:lvlText w:val="•"/>
      <w:lvlJc w:val="left"/>
      <w:pPr>
        <w:ind w:left="3573" w:hanging="286"/>
      </w:pPr>
      <w:rPr>
        <w:rFonts w:hint="default"/>
      </w:rPr>
    </w:lvl>
    <w:lvl w:ilvl="4" w:tplc="3014D26E">
      <w:numFmt w:val="bullet"/>
      <w:lvlText w:val="•"/>
      <w:lvlJc w:val="left"/>
      <w:pPr>
        <w:ind w:left="4638" w:hanging="286"/>
      </w:pPr>
      <w:rPr>
        <w:rFonts w:hint="default"/>
      </w:rPr>
    </w:lvl>
    <w:lvl w:ilvl="5" w:tplc="7222EB86">
      <w:numFmt w:val="bullet"/>
      <w:lvlText w:val="•"/>
      <w:lvlJc w:val="left"/>
      <w:pPr>
        <w:ind w:left="5703" w:hanging="286"/>
      </w:pPr>
      <w:rPr>
        <w:rFonts w:hint="default"/>
      </w:rPr>
    </w:lvl>
    <w:lvl w:ilvl="6" w:tplc="1304D652">
      <w:numFmt w:val="bullet"/>
      <w:lvlText w:val="•"/>
      <w:lvlJc w:val="left"/>
      <w:pPr>
        <w:ind w:left="6767" w:hanging="286"/>
      </w:pPr>
      <w:rPr>
        <w:rFonts w:hint="default"/>
      </w:rPr>
    </w:lvl>
    <w:lvl w:ilvl="7" w:tplc="A6C08B98">
      <w:numFmt w:val="bullet"/>
      <w:lvlText w:val="•"/>
      <w:lvlJc w:val="left"/>
      <w:pPr>
        <w:ind w:left="7832" w:hanging="286"/>
      </w:pPr>
      <w:rPr>
        <w:rFonts w:hint="default"/>
      </w:rPr>
    </w:lvl>
    <w:lvl w:ilvl="8" w:tplc="C538AF92">
      <w:numFmt w:val="bullet"/>
      <w:lvlText w:val="•"/>
      <w:lvlJc w:val="left"/>
      <w:pPr>
        <w:ind w:left="8897" w:hanging="286"/>
      </w:pPr>
      <w:rPr>
        <w:rFonts w:hint="default"/>
      </w:rPr>
    </w:lvl>
  </w:abstractNum>
  <w:abstractNum w:abstractNumId="88" w15:restartNumberingAfterBreak="0">
    <w:nsid w:val="4954540D"/>
    <w:multiLevelType w:val="multilevel"/>
    <w:tmpl w:val="712C1D7A"/>
    <w:lvl w:ilvl="0">
      <w:start w:val="3"/>
      <w:numFmt w:val="decimal"/>
      <w:lvlText w:val="%1"/>
      <w:lvlJc w:val="left"/>
      <w:pPr>
        <w:ind w:left="3657" w:hanging="454"/>
      </w:pPr>
      <w:rPr>
        <w:rFonts w:hint="default"/>
      </w:rPr>
    </w:lvl>
    <w:lvl w:ilvl="1">
      <w:start w:val="1"/>
      <w:numFmt w:val="decimal"/>
      <w:lvlText w:val="%1.%2."/>
      <w:lvlJc w:val="left"/>
      <w:pPr>
        <w:ind w:left="3959" w:hanging="454"/>
        <w:jc w:val="right"/>
      </w:pPr>
      <w:rPr>
        <w:rFonts w:ascii="Times New Roman" w:eastAsia="Times New Roman" w:hAnsi="Times New Roman" w:cs="Times New Roman" w:hint="default"/>
        <w:b/>
        <w:bCs/>
        <w:w w:val="99"/>
        <w:sz w:val="26"/>
        <w:szCs w:val="26"/>
      </w:rPr>
    </w:lvl>
    <w:lvl w:ilvl="2">
      <w:start w:val="1"/>
      <w:numFmt w:val="decimal"/>
      <w:lvlText w:val="%1.%2.%3."/>
      <w:lvlJc w:val="left"/>
      <w:pPr>
        <w:ind w:left="4355" w:hanging="648"/>
      </w:pPr>
      <w:rPr>
        <w:rFonts w:ascii="Times New Roman" w:eastAsia="Times New Roman" w:hAnsi="Times New Roman" w:cs="Times New Roman" w:hint="default"/>
        <w:b/>
        <w:bCs/>
        <w:w w:val="99"/>
        <w:sz w:val="26"/>
        <w:szCs w:val="26"/>
      </w:rPr>
    </w:lvl>
    <w:lvl w:ilvl="3">
      <w:numFmt w:val="bullet"/>
      <w:lvlText w:val="•"/>
      <w:lvlJc w:val="left"/>
      <w:pPr>
        <w:ind w:left="5193" w:hanging="648"/>
      </w:pPr>
      <w:rPr>
        <w:rFonts w:hint="default"/>
      </w:rPr>
    </w:lvl>
    <w:lvl w:ilvl="4">
      <w:numFmt w:val="bullet"/>
      <w:lvlText w:val="•"/>
      <w:lvlJc w:val="left"/>
      <w:pPr>
        <w:ind w:left="6026" w:hanging="648"/>
      </w:pPr>
      <w:rPr>
        <w:rFonts w:hint="default"/>
      </w:rPr>
    </w:lvl>
    <w:lvl w:ilvl="5">
      <w:numFmt w:val="bullet"/>
      <w:lvlText w:val="•"/>
      <w:lvlJc w:val="left"/>
      <w:pPr>
        <w:ind w:left="6859" w:hanging="648"/>
      </w:pPr>
      <w:rPr>
        <w:rFonts w:hint="default"/>
      </w:rPr>
    </w:lvl>
    <w:lvl w:ilvl="6">
      <w:numFmt w:val="bullet"/>
      <w:lvlText w:val="•"/>
      <w:lvlJc w:val="left"/>
      <w:pPr>
        <w:ind w:left="7693" w:hanging="648"/>
      </w:pPr>
      <w:rPr>
        <w:rFonts w:hint="default"/>
      </w:rPr>
    </w:lvl>
    <w:lvl w:ilvl="7">
      <w:numFmt w:val="bullet"/>
      <w:lvlText w:val="•"/>
      <w:lvlJc w:val="left"/>
      <w:pPr>
        <w:ind w:left="8526" w:hanging="648"/>
      </w:pPr>
      <w:rPr>
        <w:rFonts w:hint="default"/>
      </w:rPr>
    </w:lvl>
    <w:lvl w:ilvl="8">
      <w:numFmt w:val="bullet"/>
      <w:lvlText w:val="•"/>
      <w:lvlJc w:val="left"/>
      <w:pPr>
        <w:ind w:left="9359" w:hanging="648"/>
      </w:pPr>
      <w:rPr>
        <w:rFonts w:hint="default"/>
      </w:rPr>
    </w:lvl>
  </w:abstractNum>
  <w:abstractNum w:abstractNumId="89" w15:restartNumberingAfterBreak="0">
    <w:nsid w:val="49A75B48"/>
    <w:multiLevelType w:val="hybridMultilevel"/>
    <w:tmpl w:val="59F0B74E"/>
    <w:lvl w:ilvl="0" w:tplc="999C81B0">
      <w:start w:val="1"/>
      <w:numFmt w:val="upperRoman"/>
      <w:lvlText w:val="%1"/>
      <w:lvlJc w:val="left"/>
      <w:pPr>
        <w:ind w:left="680" w:hanging="358"/>
      </w:pPr>
      <w:rPr>
        <w:rFonts w:ascii="Times New Roman" w:eastAsia="Times New Roman" w:hAnsi="Times New Roman" w:cs="Times New Roman" w:hint="default"/>
        <w:b/>
        <w:bCs/>
        <w:w w:val="99"/>
        <w:sz w:val="26"/>
        <w:szCs w:val="26"/>
      </w:rPr>
    </w:lvl>
    <w:lvl w:ilvl="1" w:tplc="D4C08794">
      <w:numFmt w:val="bullet"/>
      <w:lvlText w:val="•"/>
      <w:lvlJc w:val="left"/>
      <w:pPr>
        <w:ind w:left="1716" w:hanging="358"/>
      </w:pPr>
      <w:rPr>
        <w:rFonts w:hint="default"/>
      </w:rPr>
    </w:lvl>
    <w:lvl w:ilvl="2" w:tplc="AB2C599A">
      <w:numFmt w:val="bullet"/>
      <w:lvlText w:val="•"/>
      <w:lvlJc w:val="left"/>
      <w:pPr>
        <w:ind w:left="2753" w:hanging="358"/>
      </w:pPr>
      <w:rPr>
        <w:rFonts w:hint="default"/>
      </w:rPr>
    </w:lvl>
    <w:lvl w:ilvl="3" w:tplc="FC2A5F4E">
      <w:numFmt w:val="bullet"/>
      <w:lvlText w:val="•"/>
      <w:lvlJc w:val="left"/>
      <w:pPr>
        <w:ind w:left="3789" w:hanging="358"/>
      </w:pPr>
      <w:rPr>
        <w:rFonts w:hint="default"/>
      </w:rPr>
    </w:lvl>
    <w:lvl w:ilvl="4" w:tplc="86AE6008">
      <w:numFmt w:val="bullet"/>
      <w:lvlText w:val="•"/>
      <w:lvlJc w:val="left"/>
      <w:pPr>
        <w:ind w:left="4826" w:hanging="358"/>
      </w:pPr>
      <w:rPr>
        <w:rFonts w:hint="default"/>
      </w:rPr>
    </w:lvl>
    <w:lvl w:ilvl="5" w:tplc="B114DB02">
      <w:numFmt w:val="bullet"/>
      <w:lvlText w:val="•"/>
      <w:lvlJc w:val="left"/>
      <w:pPr>
        <w:ind w:left="5863" w:hanging="358"/>
      </w:pPr>
      <w:rPr>
        <w:rFonts w:hint="default"/>
      </w:rPr>
    </w:lvl>
    <w:lvl w:ilvl="6" w:tplc="55BC821A">
      <w:numFmt w:val="bullet"/>
      <w:lvlText w:val="•"/>
      <w:lvlJc w:val="left"/>
      <w:pPr>
        <w:ind w:left="6899" w:hanging="358"/>
      </w:pPr>
      <w:rPr>
        <w:rFonts w:hint="default"/>
      </w:rPr>
    </w:lvl>
    <w:lvl w:ilvl="7" w:tplc="96DA9D14">
      <w:numFmt w:val="bullet"/>
      <w:lvlText w:val="•"/>
      <w:lvlJc w:val="left"/>
      <w:pPr>
        <w:ind w:left="7936" w:hanging="358"/>
      </w:pPr>
      <w:rPr>
        <w:rFonts w:hint="default"/>
      </w:rPr>
    </w:lvl>
    <w:lvl w:ilvl="8" w:tplc="78249DFA">
      <w:numFmt w:val="bullet"/>
      <w:lvlText w:val="•"/>
      <w:lvlJc w:val="left"/>
      <w:pPr>
        <w:ind w:left="8973" w:hanging="358"/>
      </w:pPr>
      <w:rPr>
        <w:rFonts w:hint="default"/>
      </w:rPr>
    </w:lvl>
  </w:abstractNum>
  <w:abstractNum w:abstractNumId="90" w15:restartNumberingAfterBreak="0">
    <w:nsid w:val="4A46362D"/>
    <w:multiLevelType w:val="hybridMultilevel"/>
    <w:tmpl w:val="E2989574"/>
    <w:lvl w:ilvl="0" w:tplc="2F122CF4">
      <w:numFmt w:val="bullet"/>
      <w:lvlText w:val=""/>
      <w:lvlJc w:val="left"/>
      <w:pPr>
        <w:ind w:left="680" w:hanging="425"/>
      </w:pPr>
      <w:rPr>
        <w:rFonts w:ascii="Symbol" w:eastAsia="Symbol" w:hAnsi="Symbol" w:cs="Symbol" w:hint="default"/>
        <w:w w:val="99"/>
        <w:sz w:val="22"/>
        <w:szCs w:val="22"/>
      </w:rPr>
    </w:lvl>
    <w:lvl w:ilvl="1" w:tplc="17F0A5F8">
      <w:numFmt w:val="bullet"/>
      <w:lvlText w:val="•"/>
      <w:lvlJc w:val="left"/>
      <w:pPr>
        <w:ind w:left="1716" w:hanging="425"/>
      </w:pPr>
      <w:rPr>
        <w:rFonts w:hint="default"/>
      </w:rPr>
    </w:lvl>
    <w:lvl w:ilvl="2" w:tplc="C3C86DA0">
      <w:numFmt w:val="bullet"/>
      <w:lvlText w:val="•"/>
      <w:lvlJc w:val="left"/>
      <w:pPr>
        <w:ind w:left="2753" w:hanging="425"/>
      </w:pPr>
      <w:rPr>
        <w:rFonts w:hint="default"/>
      </w:rPr>
    </w:lvl>
    <w:lvl w:ilvl="3" w:tplc="F77AB35E">
      <w:numFmt w:val="bullet"/>
      <w:lvlText w:val="•"/>
      <w:lvlJc w:val="left"/>
      <w:pPr>
        <w:ind w:left="3789" w:hanging="425"/>
      </w:pPr>
      <w:rPr>
        <w:rFonts w:hint="default"/>
      </w:rPr>
    </w:lvl>
    <w:lvl w:ilvl="4" w:tplc="B1663094">
      <w:numFmt w:val="bullet"/>
      <w:lvlText w:val="•"/>
      <w:lvlJc w:val="left"/>
      <w:pPr>
        <w:ind w:left="4826" w:hanging="425"/>
      </w:pPr>
      <w:rPr>
        <w:rFonts w:hint="default"/>
      </w:rPr>
    </w:lvl>
    <w:lvl w:ilvl="5" w:tplc="F1562378">
      <w:numFmt w:val="bullet"/>
      <w:lvlText w:val="•"/>
      <w:lvlJc w:val="left"/>
      <w:pPr>
        <w:ind w:left="5863" w:hanging="425"/>
      </w:pPr>
      <w:rPr>
        <w:rFonts w:hint="default"/>
      </w:rPr>
    </w:lvl>
    <w:lvl w:ilvl="6" w:tplc="3C9A40F4">
      <w:numFmt w:val="bullet"/>
      <w:lvlText w:val="•"/>
      <w:lvlJc w:val="left"/>
      <w:pPr>
        <w:ind w:left="6899" w:hanging="425"/>
      </w:pPr>
      <w:rPr>
        <w:rFonts w:hint="default"/>
      </w:rPr>
    </w:lvl>
    <w:lvl w:ilvl="7" w:tplc="503A3DA2">
      <w:numFmt w:val="bullet"/>
      <w:lvlText w:val="•"/>
      <w:lvlJc w:val="left"/>
      <w:pPr>
        <w:ind w:left="7936" w:hanging="425"/>
      </w:pPr>
      <w:rPr>
        <w:rFonts w:hint="default"/>
      </w:rPr>
    </w:lvl>
    <w:lvl w:ilvl="8" w:tplc="D15A26CC">
      <w:numFmt w:val="bullet"/>
      <w:lvlText w:val="•"/>
      <w:lvlJc w:val="left"/>
      <w:pPr>
        <w:ind w:left="8973" w:hanging="425"/>
      </w:pPr>
      <w:rPr>
        <w:rFonts w:hint="default"/>
      </w:rPr>
    </w:lvl>
  </w:abstractNum>
  <w:abstractNum w:abstractNumId="91" w15:restartNumberingAfterBreak="0">
    <w:nsid w:val="4AA84A5D"/>
    <w:multiLevelType w:val="hybridMultilevel"/>
    <w:tmpl w:val="4686F54A"/>
    <w:lvl w:ilvl="0" w:tplc="DAAA5DB6">
      <w:numFmt w:val="bullet"/>
      <w:lvlText w:val="•"/>
      <w:lvlJc w:val="left"/>
      <w:pPr>
        <w:ind w:left="38" w:hanging="183"/>
      </w:pPr>
      <w:rPr>
        <w:rFonts w:ascii="Times New Roman" w:eastAsia="Times New Roman" w:hAnsi="Times New Roman" w:cs="Times New Roman" w:hint="default"/>
        <w:w w:val="100"/>
        <w:sz w:val="22"/>
        <w:szCs w:val="22"/>
      </w:rPr>
    </w:lvl>
    <w:lvl w:ilvl="1" w:tplc="6818ED1A">
      <w:numFmt w:val="bullet"/>
      <w:lvlText w:val="•"/>
      <w:lvlJc w:val="left"/>
      <w:pPr>
        <w:ind w:left="318" w:hanging="183"/>
      </w:pPr>
      <w:rPr>
        <w:rFonts w:hint="default"/>
      </w:rPr>
    </w:lvl>
    <w:lvl w:ilvl="2" w:tplc="C0D6631C">
      <w:numFmt w:val="bullet"/>
      <w:lvlText w:val="•"/>
      <w:lvlJc w:val="left"/>
      <w:pPr>
        <w:ind w:left="596" w:hanging="183"/>
      </w:pPr>
      <w:rPr>
        <w:rFonts w:hint="default"/>
      </w:rPr>
    </w:lvl>
    <w:lvl w:ilvl="3" w:tplc="8E3C01D6">
      <w:numFmt w:val="bullet"/>
      <w:lvlText w:val="•"/>
      <w:lvlJc w:val="left"/>
      <w:pPr>
        <w:ind w:left="874" w:hanging="183"/>
      </w:pPr>
      <w:rPr>
        <w:rFonts w:hint="default"/>
      </w:rPr>
    </w:lvl>
    <w:lvl w:ilvl="4" w:tplc="B9AECC60">
      <w:numFmt w:val="bullet"/>
      <w:lvlText w:val="•"/>
      <w:lvlJc w:val="left"/>
      <w:pPr>
        <w:ind w:left="1152" w:hanging="183"/>
      </w:pPr>
      <w:rPr>
        <w:rFonts w:hint="default"/>
      </w:rPr>
    </w:lvl>
    <w:lvl w:ilvl="5" w:tplc="150CAB3A">
      <w:numFmt w:val="bullet"/>
      <w:lvlText w:val="•"/>
      <w:lvlJc w:val="left"/>
      <w:pPr>
        <w:ind w:left="1431" w:hanging="183"/>
      </w:pPr>
      <w:rPr>
        <w:rFonts w:hint="default"/>
      </w:rPr>
    </w:lvl>
    <w:lvl w:ilvl="6" w:tplc="5C604ABC">
      <w:numFmt w:val="bullet"/>
      <w:lvlText w:val="•"/>
      <w:lvlJc w:val="left"/>
      <w:pPr>
        <w:ind w:left="1709" w:hanging="183"/>
      </w:pPr>
      <w:rPr>
        <w:rFonts w:hint="default"/>
      </w:rPr>
    </w:lvl>
    <w:lvl w:ilvl="7" w:tplc="63F2C6A0">
      <w:numFmt w:val="bullet"/>
      <w:lvlText w:val="•"/>
      <w:lvlJc w:val="left"/>
      <w:pPr>
        <w:ind w:left="1987" w:hanging="183"/>
      </w:pPr>
      <w:rPr>
        <w:rFonts w:hint="default"/>
      </w:rPr>
    </w:lvl>
    <w:lvl w:ilvl="8" w:tplc="60CE4438">
      <w:numFmt w:val="bullet"/>
      <w:lvlText w:val="•"/>
      <w:lvlJc w:val="left"/>
      <w:pPr>
        <w:ind w:left="2265" w:hanging="183"/>
      </w:pPr>
      <w:rPr>
        <w:rFonts w:hint="default"/>
      </w:rPr>
    </w:lvl>
  </w:abstractNum>
  <w:abstractNum w:abstractNumId="92" w15:restartNumberingAfterBreak="0">
    <w:nsid w:val="4B750918"/>
    <w:multiLevelType w:val="hybridMultilevel"/>
    <w:tmpl w:val="B622C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4B997E78"/>
    <w:multiLevelType w:val="hybridMultilevel"/>
    <w:tmpl w:val="D8B06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4C0C1B2F"/>
    <w:multiLevelType w:val="multilevel"/>
    <w:tmpl w:val="26BEB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C150B8B"/>
    <w:multiLevelType w:val="multilevel"/>
    <w:tmpl w:val="D8AA8210"/>
    <w:lvl w:ilvl="0">
      <w:start w:val="1"/>
      <w:numFmt w:val="decimal"/>
      <w:lvlText w:val="%1."/>
      <w:lvlJc w:val="left"/>
      <w:pPr>
        <w:ind w:left="720" w:hanging="360"/>
      </w:pPr>
    </w:lvl>
    <w:lvl w:ilvl="1">
      <w:start w:val="2"/>
      <w:numFmt w:val="decimal"/>
      <w:isLgl/>
      <w:lvlText w:val="%1.%2"/>
      <w:lvlJc w:val="left"/>
      <w:pPr>
        <w:ind w:left="943" w:hanging="48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624" w:hanging="1440"/>
      </w:pPr>
      <w:rPr>
        <w:rFonts w:hint="default"/>
      </w:rPr>
    </w:lvl>
  </w:abstractNum>
  <w:abstractNum w:abstractNumId="96" w15:restartNumberingAfterBreak="0">
    <w:nsid w:val="4CED5D3E"/>
    <w:multiLevelType w:val="multilevel"/>
    <w:tmpl w:val="48160BE8"/>
    <w:lvl w:ilvl="0">
      <w:start w:val="2"/>
      <w:numFmt w:val="decimal"/>
      <w:lvlText w:val="%1"/>
      <w:lvlJc w:val="left"/>
      <w:pPr>
        <w:ind w:left="3021" w:hanging="648"/>
      </w:pPr>
      <w:rPr>
        <w:rFonts w:hint="default"/>
      </w:rPr>
    </w:lvl>
    <w:lvl w:ilvl="1">
      <w:start w:val="5"/>
      <w:numFmt w:val="decimal"/>
      <w:lvlText w:val="%1.%2"/>
      <w:lvlJc w:val="left"/>
      <w:pPr>
        <w:ind w:left="3021" w:hanging="648"/>
      </w:pPr>
      <w:rPr>
        <w:rFonts w:hint="default"/>
      </w:rPr>
    </w:lvl>
    <w:lvl w:ilvl="2">
      <w:start w:val="1"/>
      <w:numFmt w:val="decimal"/>
      <w:lvlText w:val="%1.%2.%3."/>
      <w:lvlJc w:val="left"/>
      <w:pPr>
        <w:ind w:left="3021" w:hanging="648"/>
        <w:jc w:val="right"/>
      </w:pPr>
      <w:rPr>
        <w:rFonts w:ascii="Times New Roman" w:eastAsia="Times New Roman" w:hAnsi="Times New Roman" w:cs="Times New Roman" w:hint="default"/>
        <w:b/>
        <w:bCs/>
        <w:spacing w:val="-1"/>
        <w:w w:val="99"/>
        <w:sz w:val="26"/>
        <w:szCs w:val="26"/>
      </w:rPr>
    </w:lvl>
    <w:lvl w:ilvl="3">
      <w:numFmt w:val="bullet"/>
      <w:lvlText w:val="•"/>
      <w:lvlJc w:val="left"/>
      <w:pPr>
        <w:ind w:left="5421" w:hanging="648"/>
      </w:pPr>
      <w:rPr>
        <w:rFonts w:hint="default"/>
      </w:rPr>
    </w:lvl>
    <w:lvl w:ilvl="4">
      <w:numFmt w:val="bullet"/>
      <w:lvlText w:val="•"/>
      <w:lvlJc w:val="left"/>
      <w:pPr>
        <w:ind w:left="6222" w:hanging="648"/>
      </w:pPr>
      <w:rPr>
        <w:rFonts w:hint="default"/>
      </w:rPr>
    </w:lvl>
    <w:lvl w:ilvl="5">
      <w:numFmt w:val="bullet"/>
      <w:lvlText w:val="•"/>
      <w:lvlJc w:val="left"/>
      <w:pPr>
        <w:ind w:left="7023" w:hanging="648"/>
      </w:pPr>
      <w:rPr>
        <w:rFonts w:hint="default"/>
      </w:rPr>
    </w:lvl>
    <w:lvl w:ilvl="6">
      <w:numFmt w:val="bullet"/>
      <w:lvlText w:val="•"/>
      <w:lvlJc w:val="left"/>
      <w:pPr>
        <w:ind w:left="7823" w:hanging="648"/>
      </w:pPr>
      <w:rPr>
        <w:rFonts w:hint="default"/>
      </w:rPr>
    </w:lvl>
    <w:lvl w:ilvl="7">
      <w:numFmt w:val="bullet"/>
      <w:lvlText w:val="•"/>
      <w:lvlJc w:val="left"/>
      <w:pPr>
        <w:ind w:left="8624" w:hanging="648"/>
      </w:pPr>
      <w:rPr>
        <w:rFonts w:hint="default"/>
      </w:rPr>
    </w:lvl>
    <w:lvl w:ilvl="8">
      <w:numFmt w:val="bullet"/>
      <w:lvlText w:val="•"/>
      <w:lvlJc w:val="left"/>
      <w:pPr>
        <w:ind w:left="9425" w:hanging="648"/>
      </w:pPr>
      <w:rPr>
        <w:rFonts w:hint="default"/>
      </w:rPr>
    </w:lvl>
  </w:abstractNum>
  <w:abstractNum w:abstractNumId="97" w15:restartNumberingAfterBreak="0">
    <w:nsid w:val="4D2F4A2F"/>
    <w:multiLevelType w:val="hybridMultilevel"/>
    <w:tmpl w:val="6C0C8D34"/>
    <w:lvl w:ilvl="0" w:tplc="6B96E152">
      <w:start w:val="1"/>
      <w:numFmt w:val="decimal"/>
      <w:lvlText w:val="%1."/>
      <w:lvlJc w:val="left"/>
      <w:pPr>
        <w:ind w:left="680" w:hanging="324"/>
      </w:pPr>
      <w:rPr>
        <w:rFonts w:ascii="Times New Roman" w:eastAsia="Times New Roman" w:hAnsi="Times New Roman" w:cs="Times New Roman" w:hint="default"/>
        <w:w w:val="99"/>
        <w:sz w:val="26"/>
        <w:szCs w:val="26"/>
      </w:rPr>
    </w:lvl>
    <w:lvl w:ilvl="1" w:tplc="9594B356">
      <w:numFmt w:val="bullet"/>
      <w:lvlText w:val="•"/>
      <w:lvlJc w:val="left"/>
      <w:pPr>
        <w:ind w:left="1716" w:hanging="324"/>
      </w:pPr>
      <w:rPr>
        <w:rFonts w:hint="default"/>
      </w:rPr>
    </w:lvl>
    <w:lvl w:ilvl="2" w:tplc="5F2A62AE">
      <w:numFmt w:val="bullet"/>
      <w:lvlText w:val="•"/>
      <w:lvlJc w:val="left"/>
      <w:pPr>
        <w:ind w:left="2753" w:hanging="324"/>
      </w:pPr>
      <w:rPr>
        <w:rFonts w:hint="default"/>
      </w:rPr>
    </w:lvl>
    <w:lvl w:ilvl="3" w:tplc="143CA3B0">
      <w:numFmt w:val="bullet"/>
      <w:lvlText w:val="•"/>
      <w:lvlJc w:val="left"/>
      <w:pPr>
        <w:ind w:left="3789" w:hanging="324"/>
      </w:pPr>
      <w:rPr>
        <w:rFonts w:hint="default"/>
      </w:rPr>
    </w:lvl>
    <w:lvl w:ilvl="4" w:tplc="1F22A96A">
      <w:numFmt w:val="bullet"/>
      <w:lvlText w:val="•"/>
      <w:lvlJc w:val="left"/>
      <w:pPr>
        <w:ind w:left="4826" w:hanging="324"/>
      </w:pPr>
      <w:rPr>
        <w:rFonts w:hint="default"/>
      </w:rPr>
    </w:lvl>
    <w:lvl w:ilvl="5" w:tplc="B28AF188">
      <w:numFmt w:val="bullet"/>
      <w:lvlText w:val="•"/>
      <w:lvlJc w:val="left"/>
      <w:pPr>
        <w:ind w:left="5863" w:hanging="324"/>
      </w:pPr>
      <w:rPr>
        <w:rFonts w:hint="default"/>
      </w:rPr>
    </w:lvl>
    <w:lvl w:ilvl="6" w:tplc="B52CEBC2">
      <w:numFmt w:val="bullet"/>
      <w:lvlText w:val="•"/>
      <w:lvlJc w:val="left"/>
      <w:pPr>
        <w:ind w:left="6899" w:hanging="324"/>
      </w:pPr>
      <w:rPr>
        <w:rFonts w:hint="default"/>
      </w:rPr>
    </w:lvl>
    <w:lvl w:ilvl="7" w:tplc="FFA0631E">
      <w:numFmt w:val="bullet"/>
      <w:lvlText w:val="•"/>
      <w:lvlJc w:val="left"/>
      <w:pPr>
        <w:ind w:left="7936" w:hanging="324"/>
      </w:pPr>
      <w:rPr>
        <w:rFonts w:hint="default"/>
      </w:rPr>
    </w:lvl>
    <w:lvl w:ilvl="8" w:tplc="FB56DDAC">
      <w:numFmt w:val="bullet"/>
      <w:lvlText w:val="•"/>
      <w:lvlJc w:val="left"/>
      <w:pPr>
        <w:ind w:left="8973" w:hanging="324"/>
      </w:pPr>
      <w:rPr>
        <w:rFonts w:hint="default"/>
      </w:rPr>
    </w:lvl>
  </w:abstractNum>
  <w:abstractNum w:abstractNumId="98" w15:restartNumberingAfterBreak="0">
    <w:nsid w:val="4D544431"/>
    <w:multiLevelType w:val="hybridMultilevel"/>
    <w:tmpl w:val="9FAC0B82"/>
    <w:lvl w:ilvl="0" w:tplc="BAD658BA">
      <w:start w:val="1"/>
      <w:numFmt w:val="decimal"/>
      <w:lvlText w:val="%1."/>
      <w:lvlJc w:val="left"/>
      <w:pPr>
        <w:ind w:left="680" w:hanging="281"/>
      </w:pPr>
      <w:rPr>
        <w:rFonts w:ascii="Times New Roman" w:eastAsia="Times New Roman" w:hAnsi="Times New Roman" w:cs="Times New Roman" w:hint="default"/>
        <w:w w:val="99"/>
        <w:sz w:val="26"/>
        <w:szCs w:val="26"/>
      </w:rPr>
    </w:lvl>
    <w:lvl w:ilvl="1" w:tplc="2DE28040">
      <w:numFmt w:val="bullet"/>
      <w:lvlText w:val="•"/>
      <w:lvlJc w:val="left"/>
      <w:pPr>
        <w:ind w:left="1716" w:hanging="281"/>
      </w:pPr>
      <w:rPr>
        <w:rFonts w:hint="default"/>
      </w:rPr>
    </w:lvl>
    <w:lvl w:ilvl="2" w:tplc="893C5BCA">
      <w:numFmt w:val="bullet"/>
      <w:lvlText w:val="•"/>
      <w:lvlJc w:val="left"/>
      <w:pPr>
        <w:ind w:left="2753" w:hanging="281"/>
      </w:pPr>
      <w:rPr>
        <w:rFonts w:hint="default"/>
      </w:rPr>
    </w:lvl>
    <w:lvl w:ilvl="3" w:tplc="EB12BDE2">
      <w:numFmt w:val="bullet"/>
      <w:lvlText w:val="•"/>
      <w:lvlJc w:val="left"/>
      <w:pPr>
        <w:ind w:left="3789" w:hanging="281"/>
      </w:pPr>
      <w:rPr>
        <w:rFonts w:hint="default"/>
      </w:rPr>
    </w:lvl>
    <w:lvl w:ilvl="4" w:tplc="FE3CFD28">
      <w:numFmt w:val="bullet"/>
      <w:lvlText w:val="•"/>
      <w:lvlJc w:val="left"/>
      <w:pPr>
        <w:ind w:left="4826" w:hanging="281"/>
      </w:pPr>
      <w:rPr>
        <w:rFonts w:hint="default"/>
      </w:rPr>
    </w:lvl>
    <w:lvl w:ilvl="5" w:tplc="8ECA710A">
      <w:numFmt w:val="bullet"/>
      <w:lvlText w:val="•"/>
      <w:lvlJc w:val="left"/>
      <w:pPr>
        <w:ind w:left="5863" w:hanging="281"/>
      </w:pPr>
      <w:rPr>
        <w:rFonts w:hint="default"/>
      </w:rPr>
    </w:lvl>
    <w:lvl w:ilvl="6" w:tplc="F4646420">
      <w:numFmt w:val="bullet"/>
      <w:lvlText w:val="•"/>
      <w:lvlJc w:val="left"/>
      <w:pPr>
        <w:ind w:left="6899" w:hanging="281"/>
      </w:pPr>
      <w:rPr>
        <w:rFonts w:hint="default"/>
      </w:rPr>
    </w:lvl>
    <w:lvl w:ilvl="7" w:tplc="859AE0C8">
      <w:numFmt w:val="bullet"/>
      <w:lvlText w:val="•"/>
      <w:lvlJc w:val="left"/>
      <w:pPr>
        <w:ind w:left="7936" w:hanging="281"/>
      </w:pPr>
      <w:rPr>
        <w:rFonts w:hint="default"/>
      </w:rPr>
    </w:lvl>
    <w:lvl w:ilvl="8" w:tplc="F9C0FE84">
      <w:numFmt w:val="bullet"/>
      <w:lvlText w:val="•"/>
      <w:lvlJc w:val="left"/>
      <w:pPr>
        <w:ind w:left="8973" w:hanging="281"/>
      </w:pPr>
      <w:rPr>
        <w:rFonts w:hint="default"/>
      </w:rPr>
    </w:lvl>
  </w:abstractNum>
  <w:abstractNum w:abstractNumId="99" w15:restartNumberingAfterBreak="0">
    <w:nsid w:val="4F5C3F86"/>
    <w:multiLevelType w:val="hybridMultilevel"/>
    <w:tmpl w:val="87EA8370"/>
    <w:lvl w:ilvl="0" w:tplc="09A4442C">
      <w:start w:val="1"/>
      <w:numFmt w:val="decimal"/>
      <w:lvlText w:val="%1."/>
      <w:lvlJc w:val="left"/>
      <w:pPr>
        <w:ind w:left="680" w:hanging="708"/>
      </w:pPr>
      <w:rPr>
        <w:rFonts w:ascii="Times New Roman" w:eastAsia="Times New Roman" w:hAnsi="Times New Roman" w:cs="Times New Roman" w:hint="default"/>
        <w:w w:val="99"/>
        <w:sz w:val="26"/>
        <w:szCs w:val="26"/>
      </w:rPr>
    </w:lvl>
    <w:lvl w:ilvl="1" w:tplc="9ED869E0">
      <w:numFmt w:val="bullet"/>
      <w:lvlText w:val="•"/>
      <w:lvlJc w:val="left"/>
      <w:pPr>
        <w:ind w:left="1716" w:hanging="708"/>
      </w:pPr>
      <w:rPr>
        <w:rFonts w:hint="default"/>
      </w:rPr>
    </w:lvl>
    <w:lvl w:ilvl="2" w:tplc="4A1680FE">
      <w:numFmt w:val="bullet"/>
      <w:lvlText w:val="•"/>
      <w:lvlJc w:val="left"/>
      <w:pPr>
        <w:ind w:left="2753" w:hanging="708"/>
      </w:pPr>
      <w:rPr>
        <w:rFonts w:hint="default"/>
      </w:rPr>
    </w:lvl>
    <w:lvl w:ilvl="3" w:tplc="2CEE141E">
      <w:numFmt w:val="bullet"/>
      <w:lvlText w:val="•"/>
      <w:lvlJc w:val="left"/>
      <w:pPr>
        <w:ind w:left="3789" w:hanging="708"/>
      </w:pPr>
      <w:rPr>
        <w:rFonts w:hint="default"/>
      </w:rPr>
    </w:lvl>
    <w:lvl w:ilvl="4" w:tplc="0A14EE72">
      <w:numFmt w:val="bullet"/>
      <w:lvlText w:val="•"/>
      <w:lvlJc w:val="left"/>
      <w:pPr>
        <w:ind w:left="4826" w:hanging="708"/>
      </w:pPr>
      <w:rPr>
        <w:rFonts w:hint="default"/>
      </w:rPr>
    </w:lvl>
    <w:lvl w:ilvl="5" w:tplc="4CF85CE6">
      <w:numFmt w:val="bullet"/>
      <w:lvlText w:val="•"/>
      <w:lvlJc w:val="left"/>
      <w:pPr>
        <w:ind w:left="5863" w:hanging="708"/>
      </w:pPr>
      <w:rPr>
        <w:rFonts w:hint="default"/>
      </w:rPr>
    </w:lvl>
    <w:lvl w:ilvl="6" w:tplc="60562B6C">
      <w:numFmt w:val="bullet"/>
      <w:lvlText w:val="•"/>
      <w:lvlJc w:val="left"/>
      <w:pPr>
        <w:ind w:left="6899" w:hanging="708"/>
      </w:pPr>
      <w:rPr>
        <w:rFonts w:hint="default"/>
      </w:rPr>
    </w:lvl>
    <w:lvl w:ilvl="7" w:tplc="537AEE7E">
      <w:numFmt w:val="bullet"/>
      <w:lvlText w:val="•"/>
      <w:lvlJc w:val="left"/>
      <w:pPr>
        <w:ind w:left="7936" w:hanging="708"/>
      </w:pPr>
      <w:rPr>
        <w:rFonts w:hint="default"/>
      </w:rPr>
    </w:lvl>
    <w:lvl w:ilvl="8" w:tplc="DB7817A0">
      <w:numFmt w:val="bullet"/>
      <w:lvlText w:val="•"/>
      <w:lvlJc w:val="left"/>
      <w:pPr>
        <w:ind w:left="8973" w:hanging="708"/>
      </w:pPr>
      <w:rPr>
        <w:rFonts w:hint="default"/>
      </w:rPr>
    </w:lvl>
  </w:abstractNum>
  <w:abstractNum w:abstractNumId="100" w15:restartNumberingAfterBreak="0">
    <w:nsid w:val="4FEE2E04"/>
    <w:multiLevelType w:val="hybridMultilevel"/>
    <w:tmpl w:val="2E480E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1" w15:restartNumberingAfterBreak="0">
    <w:nsid w:val="50301263"/>
    <w:multiLevelType w:val="hybridMultilevel"/>
    <w:tmpl w:val="E0106BBC"/>
    <w:lvl w:ilvl="0" w:tplc="6B2873BC">
      <w:start w:val="1"/>
      <w:numFmt w:val="decimal"/>
      <w:lvlText w:val="%1."/>
      <w:lvlJc w:val="left"/>
      <w:pPr>
        <w:ind w:left="72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52055593"/>
    <w:multiLevelType w:val="hybridMultilevel"/>
    <w:tmpl w:val="40241F6E"/>
    <w:lvl w:ilvl="0" w:tplc="4670CBB2">
      <w:numFmt w:val="bullet"/>
      <w:lvlText w:val="•"/>
      <w:lvlJc w:val="left"/>
      <w:pPr>
        <w:ind w:left="680" w:hanging="708"/>
      </w:pPr>
      <w:rPr>
        <w:rFonts w:ascii="Times New Roman" w:eastAsia="Times New Roman" w:hAnsi="Times New Roman" w:cs="Times New Roman" w:hint="default"/>
        <w:w w:val="99"/>
        <w:sz w:val="26"/>
        <w:szCs w:val="26"/>
      </w:rPr>
    </w:lvl>
    <w:lvl w:ilvl="1" w:tplc="E5B4BC0A">
      <w:numFmt w:val="bullet"/>
      <w:lvlText w:val="•"/>
      <w:lvlJc w:val="left"/>
      <w:pPr>
        <w:ind w:left="1716" w:hanging="708"/>
      </w:pPr>
      <w:rPr>
        <w:rFonts w:hint="default"/>
      </w:rPr>
    </w:lvl>
    <w:lvl w:ilvl="2" w:tplc="6EE84BFC">
      <w:numFmt w:val="bullet"/>
      <w:lvlText w:val="•"/>
      <w:lvlJc w:val="left"/>
      <w:pPr>
        <w:ind w:left="2753" w:hanging="708"/>
      </w:pPr>
      <w:rPr>
        <w:rFonts w:hint="default"/>
      </w:rPr>
    </w:lvl>
    <w:lvl w:ilvl="3" w:tplc="980CB11C">
      <w:numFmt w:val="bullet"/>
      <w:lvlText w:val="•"/>
      <w:lvlJc w:val="left"/>
      <w:pPr>
        <w:ind w:left="3789" w:hanging="708"/>
      </w:pPr>
      <w:rPr>
        <w:rFonts w:hint="default"/>
      </w:rPr>
    </w:lvl>
    <w:lvl w:ilvl="4" w:tplc="1A269590">
      <w:numFmt w:val="bullet"/>
      <w:lvlText w:val="•"/>
      <w:lvlJc w:val="left"/>
      <w:pPr>
        <w:ind w:left="4826" w:hanging="708"/>
      </w:pPr>
      <w:rPr>
        <w:rFonts w:hint="default"/>
      </w:rPr>
    </w:lvl>
    <w:lvl w:ilvl="5" w:tplc="5C20CDC6">
      <w:numFmt w:val="bullet"/>
      <w:lvlText w:val="•"/>
      <w:lvlJc w:val="left"/>
      <w:pPr>
        <w:ind w:left="5863" w:hanging="708"/>
      </w:pPr>
      <w:rPr>
        <w:rFonts w:hint="default"/>
      </w:rPr>
    </w:lvl>
    <w:lvl w:ilvl="6" w:tplc="CF767680">
      <w:numFmt w:val="bullet"/>
      <w:lvlText w:val="•"/>
      <w:lvlJc w:val="left"/>
      <w:pPr>
        <w:ind w:left="6899" w:hanging="708"/>
      </w:pPr>
      <w:rPr>
        <w:rFonts w:hint="default"/>
      </w:rPr>
    </w:lvl>
    <w:lvl w:ilvl="7" w:tplc="7A744562">
      <w:numFmt w:val="bullet"/>
      <w:lvlText w:val="•"/>
      <w:lvlJc w:val="left"/>
      <w:pPr>
        <w:ind w:left="7936" w:hanging="708"/>
      </w:pPr>
      <w:rPr>
        <w:rFonts w:hint="default"/>
      </w:rPr>
    </w:lvl>
    <w:lvl w:ilvl="8" w:tplc="3D705C5C">
      <w:numFmt w:val="bullet"/>
      <w:lvlText w:val="•"/>
      <w:lvlJc w:val="left"/>
      <w:pPr>
        <w:ind w:left="8973" w:hanging="708"/>
      </w:pPr>
      <w:rPr>
        <w:rFonts w:hint="default"/>
      </w:rPr>
    </w:lvl>
  </w:abstractNum>
  <w:abstractNum w:abstractNumId="103" w15:restartNumberingAfterBreak="0">
    <w:nsid w:val="53151BCA"/>
    <w:multiLevelType w:val="hybridMultilevel"/>
    <w:tmpl w:val="70946554"/>
    <w:lvl w:ilvl="0" w:tplc="B33C7A74">
      <w:numFmt w:val="bullet"/>
      <w:lvlText w:val="•"/>
      <w:lvlJc w:val="left"/>
      <w:pPr>
        <w:ind w:left="38" w:hanging="133"/>
      </w:pPr>
      <w:rPr>
        <w:rFonts w:ascii="Times New Roman" w:eastAsia="Times New Roman" w:hAnsi="Times New Roman" w:cs="Times New Roman" w:hint="default"/>
        <w:w w:val="100"/>
        <w:sz w:val="22"/>
        <w:szCs w:val="22"/>
      </w:rPr>
    </w:lvl>
    <w:lvl w:ilvl="1" w:tplc="448E6A04">
      <w:numFmt w:val="bullet"/>
      <w:lvlText w:val="•"/>
      <w:lvlJc w:val="left"/>
      <w:pPr>
        <w:ind w:left="318" w:hanging="133"/>
      </w:pPr>
      <w:rPr>
        <w:rFonts w:hint="default"/>
      </w:rPr>
    </w:lvl>
    <w:lvl w:ilvl="2" w:tplc="A528803A">
      <w:numFmt w:val="bullet"/>
      <w:lvlText w:val="•"/>
      <w:lvlJc w:val="left"/>
      <w:pPr>
        <w:ind w:left="596" w:hanging="133"/>
      </w:pPr>
      <w:rPr>
        <w:rFonts w:hint="default"/>
      </w:rPr>
    </w:lvl>
    <w:lvl w:ilvl="3" w:tplc="9CCA921C">
      <w:numFmt w:val="bullet"/>
      <w:lvlText w:val="•"/>
      <w:lvlJc w:val="left"/>
      <w:pPr>
        <w:ind w:left="874" w:hanging="133"/>
      </w:pPr>
      <w:rPr>
        <w:rFonts w:hint="default"/>
      </w:rPr>
    </w:lvl>
    <w:lvl w:ilvl="4" w:tplc="E226554C">
      <w:numFmt w:val="bullet"/>
      <w:lvlText w:val="•"/>
      <w:lvlJc w:val="left"/>
      <w:pPr>
        <w:ind w:left="1152" w:hanging="133"/>
      </w:pPr>
      <w:rPr>
        <w:rFonts w:hint="default"/>
      </w:rPr>
    </w:lvl>
    <w:lvl w:ilvl="5" w:tplc="C630DD0C">
      <w:numFmt w:val="bullet"/>
      <w:lvlText w:val="•"/>
      <w:lvlJc w:val="left"/>
      <w:pPr>
        <w:ind w:left="1431" w:hanging="133"/>
      </w:pPr>
      <w:rPr>
        <w:rFonts w:hint="default"/>
      </w:rPr>
    </w:lvl>
    <w:lvl w:ilvl="6" w:tplc="CFB258D8">
      <w:numFmt w:val="bullet"/>
      <w:lvlText w:val="•"/>
      <w:lvlJc w:val="left"/>
      <w:pPr>
        <w:ind w:left="1709" w:hanging="133"/>
      </w:pPr>
      <w:rPr>
        <w:rFonts w:hint="default"/>
      </w:rPr>
    </w:lvl>
    <w:lvl w:ilvl="7" w:tplc="BF00FF52">
      <w:numFmt w:val="bullet"/>
      <w:lvlText w:val="•"/>
      <w:lvlJc w:val="left"/>
      <w:pPr>
        <w:ind w:left="1987" w:hanging="133"/>
      </w:pPr>
      <w:rPr>
        <w:rFonts w:hint="default"/>
      </w:rPr>
    </w:lvl>
    <w:lvl w:ilvl="8" w:tplc="B3C40A16">
      <w:numFmt w:val="bullet"/>
      <w:lvlText w:val="•"/>
      <w:lvlJc w:val="left"/>
      <w:pPr>
        <w:ind w:left="2265" w:hanging="133"/>
      </w:pPr>
      <w:rPr>
        <w:rFonts w:hint="default"/>
      </w:rPr>
    </w:lvl>
  </w:abstractNum>
  <w:abstractNum w:abstractNumId="104" w15:restartNumberingAfterBreak="0">
    <w:nsid w:val="533A2F70"/>
    <w:multiLevelType w:val="hybridMultilevel"/>
    <w:tmpl w:val="C8C4A910"/>
    <w:lvl w:ilvl="0" w:tplc="672EB85C">
      <w:start w:val="1"/>
      <w:numFmt w:val="decimal"/>
      <w:lvlText w:val="%1)"/>
      <w:lvlJc w:val="left"/>
      <w:pPr>
        <w:ind w:left="680" w:hanging="399"/>
      </w:pPr>
      <w:rPr>
        <w:rFonts w:ascii="Times New Roman" w:eastAsia="Times New Roman" w:hAnsi="Times New Roman" w:cs="Times New Roman" w:hint="default"/>
        <w:w w:val="99"/>
        <w:sz w:val="22"/>
        <w:szCs w:val="22"/>
      </w:rPr>
    </w:lvl>
    <w:lvl w:ilvl="1" w:tplc="DD00C97E">
      <w:numFmt w:val="bullet"/>
      <w:lvlText w:val="•"/>
      <w:lvlJc w:val="left"/>
      <w:pPr>
        <w:ind w:left="1716" w:hanging="399"/>
      </w:pPr>
      <w:rPr>
        <w:rFonts w:hint="default"/>
      </w:rPr>
    </w:lvl>
    <w:lvl w:ilvl="2" w:tplc="A32AFE88">
      <w:numFmt w:val="bullet"/>
      <w:lvlText w:val="•"/>
      <w:lvlJc w:val="left"/>
      <w:pPr>
        <w:ind w:left="2753" w:hanging="399"/>
      </w:pPr>
      <w:rPr>
        <w:rFonts w:hint="default"/>
      </w:rPr>
    </w:lvl>
    <w:lvl w:ilvl="3" w:tplc="5C246702">
      <w:numFmt w:val="bullet"/>
      <w:lvlText w:val="•"/>
      <w:lvlJc w:val="left"/>
      <w:pPr>
        <w:ind w:left="3789" w:hanging="399"/>
      </w:pPr>
      <w:rPr>
        <w:rFonts w:hint="default"/>
      </w:rPr>
    </w:lvl>
    <w:lvl w:ilvl="4" w:tplc="51803642">
      <w:numFmt w:val="bullet"/>
      <w:lvlText w:val="•"/>
      <w:lvlJc w:val="left"/>
      <w:pPr>
        <w:ind w:left="4826" w:hanging="399"/>
      </w:pPr>
      <w:rPr>
        <w:rFonts w:hint="default"/>
      </w:rPr>
    </w:lvl>
    <w:lvl w:ilvl="5" w:tplc="EFB6B9AC">
      <w:numFmt w:val="bullet"/>
      <w:lvlText w:val="•"/>
      <w:lvlJc w:val="left"/>
      <w:pPr>
        <w:ind w:left="5863" w:hanging="399"/>
      </w:pPr>
      <w:rPr>
        <w:rFonts w:hint="default"/>
      </w:rPr>
    </w:lvl>
    <w:lvl w:ilvl="6" w:tplc="6D749920">
      <w:numFmt w:val="bullet"/>
      <w:lvlText w:val="•"/>
      <w:lvlJc w:val="left"/>
      <w:pPr>
        <w:ind w:left="6899" w:hanging="399"/>
      </w:pPr>
      <w:rPr>
        <w:rFonts w:hint="default"/>
      </w:rPr>
    </w:lvl>
    <w:lvl w:ilvl="7" w:tplc="E16EBB96">
      <w:numFmt w:val="bullet"/>
      <w:lvlText w:val="•"/>
      <w:lvlJc w:val="left"/>
      <w:pPr>
        <w:ind w:left="7936" w:hanging="399"/>
      </w:pPr>
      <w:rPr>
        <w:rFonts w:hint="default"/>
      </w:rPr>
    </w:lvl>
    <w:lvl w:ilvl="8" w:tplc="2006070C">
      <w:numFmt w:val="bullet"/>
      <w:lvlText w:val="•"/>
      <w:lvlJc w:val="left"/>
      <w:pPr>
        <w:ind w:left="8973" w:hanging="399"/>
      </w:pPr>
      <w:rPr>
        <w:rFonts w:hint="default"/>
      </w:rPr>
    </w:lvl>
  </w:abstractNum>
  <w:abstractNum w:abstractNumId="105" w15:restartNumberingAfterBreak="0">
    <w:nsid w:val="544D5472"/>
    <w:multiLevelType w:val="hybridMultilevel"/>
    <w:tmpl w:val="E0C2EBF4"/>
    <w:lvl w:ilvl="0" w:tplc="74D6A374">
      <w:start w:val="1"/>
      <w:numFmt w:val="decimal"/>
      <w:lvlText w:val="%1."/>
      <w:lvlJc w:val="left"/>
      <w:pPr>
        <w:ind w:left="680" w:hanging="281"/>
      </w:pPr>
      <w:rPr>
        <w:rFonts w:ascii="Times New Roman" w:eastAsia="Times New Roman" w:hAnsi="Times New Roman" w:cs="Times New Roman" w:hint="default"/>
        <w:w w:val="100"/>
        <w:sz w:val="28"/>
        <w:szCs w:val="28"/>
      </w:rPr>
    </w:lvl>
    <w:lvl w:ilvl="1" w:tplc="39889FE8">
      <w:numFmt w:val="bullet"/>
      <w:lvlText w:val="•"/>
      <w:lvlJc w:val="left"/>
      <w:pPr>
        <w:ind w:left="1716" w:hanging="281"/>
      </w:pPr>
      <w:rPr>
        <w:rFonts w:hint="default"/>
      </w:rPr>
    </w:lvl>
    <w:lvl w:ilvl="2" w:tplc="F2BA7F3C">
      <w:numFmt w:val="bullet"/>
      <w:lvlText w:val="•"/>
      <w:lvlJc w:val="left"/>
      <w:pPr>
        <w:ind w:left="2753" w:hanging="281"/>
      </w:pPr>
      <w:rPr>
        <w:rFonts w:hint="default"/>
      </w:rPr>
    </w:lvl>
    <w:lvl w:ilvl="3" w:tplc="7EF60C22">
      <w:numFmt w:val="bullet"/>
      <w:lvlText w:val="•"/>
      <w:lvlJc w:val="left"/>
      <w:pPr>
        <w:ind w:left="3789" w:hanging="281"/>
      </w:pPr>
      <w:rPr>
        <w:rFonts w:hint="default"/>
      </w:rPr>
    </w:lvl>
    <w:lvl w:ilvl="4" w:tplc="AFC004EA">
      <w:numFmt w:val="bullet"/>
      <w:lvlText w:val="•"/>
      <w:lvlJc w:val="left"/>
      <w:pPr>
        <w:ind w:left="4826" w:hanging="281"/>
      </w:pPr>
      <w:rPr>
        <w:rFonts w:hint="default"/>
      </w:rPr>
    </w:lvl>
    <w:lvl w:ilvl="5" w:tplc="0674F090">
      <w:numFmt w:val="bullet"/>
      <w:lvlText w:val="•"/>
      <w:lvlJc w:val="left"/>
      <w:pPr>
        <w:ind w:left="5863" w:hanging="281"/>
      </w:pPr>
      <w:rPr>
        <w:rFonts w:hint="default"/>
      </w:rPr>
    </w:lvl>
    <w:lvl w:ilvl="6" w:tplc="538ED328">
      <w:numFmt w:val="bullet"/>
      <w:lvlText w:val="•"/>
      <w:lvlJc w:val="left"/>
      <w:pPr>
        <w:ind w:left="6899" w:hanging="281"/>
      </w:pPr>
      <w:rPr>
        <w:rFonts w:hint="default"/>
      </w:rPr>
    </w:lvl>
    <w:lvl w:ilvl="7" w:tplc="34609B62">
      <w:numFmt w:val="bullet"/>
      <w:lvlText w:val="•"/>
      <w:lvlJc w:val="left"/>
      <w:pPr>
        <w:ind w:left="7936" w:hanging="281"/>
      </w:pPr>
      <w:rPr>
        <w:rFonts w:hint="default"/>
      </w:rPr>
    </w:lvl>
    <w:lvl w:ilvl="8" w:tplc="7F58DE38">
      <w:numFmt w:val="bullet"/>
      <w:lvlText w:val="•"/>
      <w:lvlJc w:val="left"/>
      <w:pPr>
        <w:ind w:left="8973" w:hanging="281"/>
      </w:pPr>
      <w:rPr>
        <w:rFonts w:hint="default"/>
      </w:rPr>
    </w:lvl>
  </w:abstractNum>
  <w:abstractNum w:abstractNumId="106" w15:restartNumberingAfterBreak="0">
    <w:nsid w:val="54E17B0F"/>
    <w:multiLevelType w:val="hybridMultilevel"/>
    <w:tmpl w:val="9110BB0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7" w15:restartNumberingAfterBreak="0">
    <w:nsid w:val="556F4903"/>
    <w:multiLevelType w:val="hybridMultilevel"/>
    <w:tmpl w:val="5BDA4E46"/>
    <w:lvl w:ilvl="0" w:tplc="543E3922">
      <w:numFmt w:val="bullet"/>
      <w:lvlText w:val="•"/>
      <w:lvlJc w:val="left"/>
      <w:pPr>
        <w:ind w:left="685" w:hanging="514"/>
      </w:pPr>
      <w:rPr>
        <w:rFonts w:ascii="Times New Roman" w:eastAsia="Times New Roman" w:hAnsi="Times New Roman" w:cs="Times New Roman" w:hint="default"/>
        <w:w w:val="99"/>
        <w:sz w:val="26"/>
        <w:szCs w:val="26"/>
      </w:rPr>
    </w:lvl>
    <w:lvl w:ilvl="1" w:tplc="58DEAE58">
      <w:numFmt w:val="bullet"/>
      <w:lvlText w:val="•"/>
      <w:lvlJc w:val="left"/>
      <w:pPr>
        <w:ind w:left="1716" w:hanging="514"/>
      </w:pPr>
      <w:rPr>
        <w:rFonts w:hint="default"/>
      </w:rPr>
    </w:lvl>
    <w:lvl w:ilvl="2" w:tplc="EFB8EF78">
      <w:numFmt w:val="bullet"/>
      <w:lvlText w:val="•"/>
      <w:lvlJc w:val="left"/>
      <w:pPr>
        <w:ind w:left="2753" w:hanging="514"/>
      </w:pPr>
      <w:rPr>
        <w:rFonts w:hint="default"/>
      </w:rPr>
    </w:lvl>
    <w:lvl w:ilvl="3" w:tplc="6E563EF6">
      <w:numFmt w:val="bullet"/>
      <w:lvlText w:val="•"/>
      <w:lvlJc w:val="left"/>
      <w:pPr>
        <w:ind w:left="3789" w:hanging="514"/>
      </w:pPr>
      <w:rPr>
        <w:rFonts w:hint="default"/>
      </w:rPr>
    </w:lvl>
    <w:lvl w:ilvl="4" w:tplc="F06632C8">
      <w:numFmt w:val="bullet"/>
      <w:lvlText w:val="•"/>
      <w:lvlJc w:val="left"/>
      <w:pPr>
        <w:ind w:left="4826" w:hanging="514"/>
      </w:pPr>
      <w:rPr>
        <w:rFonts w:hint="default"/>
      </w:rPr>
    </w:lvl>
    <w:lvl w:ilvl="5" w:tplc="AF3621DE">
      <w:numFmt w:val="bullet"/>
      <w:lvlText w:val="•"/>
      <w:lvlJc w:val="left"/>
      <w:pPr>
        <w:ind w:left="5863" w:hanging="514"/>
      </w:pPr>
      <w:rPr>
        <w:rFonts w:hint="default"/>
      </w:rPr>
    </w:lvl>
    <w:lvl w:ilvl="6" w:tplc="A0A45C36">
      <w:numFmt w:val="bullet"/>
      <w:lvlText w:val="•"/>
      <w:lvlJc w:val="left"/>
      <w:pPr>
        <w:ind w:left="6899" w:hanging="514"/>
      </w:pPr>
      <w:rPr>
        <w:rFonts w:hint="default"/>
      </w:rPr>
    </w:lvl>
    <w:lvl w:ilvl="7" w:tplc="1402CFAE">
      <w:numFmt w:val="bullet"/>
      <w:lvlText w:val="•"/>
      <w:lvlJc w:val="left"/>
      <w:pPr>
        <w:ind w:left="7936" w:hanging="514"/>
      </w:pPr>
      <w:rPr>
        <w:rFonts w:hint="default"/>
      </w:rPr>
    </w:lvl>
    <w:lvl w:ilvl="8" w:tplc="BC6E4A38">
      <w:numFmt w:val="bullet"/>
      <w:lvlText w:val="•"/>
      <w:lvlJc w:val="left"/>
      <w:pPr>
        <w:ind w:left="8973" w:hanging="514"/>
      </w:pPr>
      <w:rPr>
        <w:rFonts w:hint="default"/>
      </w:rPr>
    </w:lvl>
  </w:abstractNum>
  <w:abstractNum w:abstractNumId="108" w15:restartNumberingAfterBreak="0">
    <w:nsid w:val="55920ABE"/>
    <w:multiLevelType w:val="hybridMultilevel"/>
    <w:tmpl w:val="A364D5D0"/>
    <w:lvl w:ilvl="0" w:tplc="1234B84A">
      <w:numFmt w:val="bullet"/>
      <w:lvlText w:val="-"/>
      <w:lvlJc w:val="left"/>
      <w:pPr>
        <w:ind w:left="1604" w:hanging="216"/>
      </w:pPr>
      <w:rPr>
        <w:rFonts w:ascii="Times New Roman" w:eastAsia="Times New Roman" w:hAnsi="Times New Roman" w:cs="Times New Roman" w:hint="default"/>
        <w:b/>
        <w:bCs/>
        <w:i/>
        <w:w w:val="99"/>
        <w:sz w:val="26"/>
        <w:szCs w:val="26"/>
      </w:rPr>
    </w:lvl>
    <w:lvl w:ilvl="1" w:tplc="8D660082">
      <w:numFmt w:val="bullet"/>
      <w:lvlText w:val="•"/>
      <w:lvlJc w:val="left"/>
      <w:pPr>
        <w:ind w:left="2544" w:hanging="216"/>
      </w:pPr>
      <w:rPr>
        <w:rFonts w:hint="default"/>
      </w:rPr>
    </w:lvl>
    <w:lvl w:ilvl="2" w:tplc="E5B4E620">
      <w:numFmt w:val="bullet"/>
      <w:lvlText w:val="•"/>
      <w:lvlJc w:val="left"/>
      <w:pPr>
        <w:ind w:left="3489" w:hanging="216"/>
      </w:pPr>
      <w:rPr>
        <w:rFonts w:hint="default"/>
      </w:rPr>
    </w:lvl>
    <w:lvl w:ilvl="3" w:tplc="D576B542">
      <w:numFmt w:val="bullet"/>
      <w:lvlText w:val="•"/>
      <w:lvlJc w:val="left"/>
      <w:pPr>
        <w:ind w:left="4433" w:hanging="216"/>
      </w:pPr>
      <w:rPr>
        <w:rFonts w:hint="default"/>
      </w:rPr>
    </w:lvl>
    <w:lvl w:ilvl="4" w:tplc="1E3C572E">
      <w:numFmt w:val="bullet"/>
      <w:lvlText w:val="•"/>
      <w:lvlJc w:val="left"/>
      <w:pPr>
        <w:ind w:left="5378" w:hanging="216"/>
      </w:pPr>
      <w:rPr>
        <w:rFonts w:hint="default"/>
      </w:rPr>
    </w:lvl>
    <w:lvl w:ilvl="5" w:tplc="EBC8D5FA">
      <w:numFmt w:val="bullet"/>
      <w:lvlText w:val="•"/>
      <w:lvlJc w:val="left"/>
      <w:pPr>
        <w:ind w:left="6323" w:hanging="216"/>
      </w:pPr>
      <w:rPr>
        <w:rFonts w:hint="default"/>
      </w:rPr>
    </w:lvl>
    <w:lvl w:ilvl="6" w:tplc="8F6206BE">
      <w:numFmt w:val="bullet"/>
      <w:lvlText w:val="•"/>
      <w:lvlJc w:val="left"/>
      <w:pPr>
        <w:ind w:left="7267" w:hanging="216"/>
      </w:pPr>
      <w:rPr>
        <w:rFonts w:hint="default"/>
      </w:rPr>
    </w:lvl>
    <w:lvl w:ilvl="7" w:tplc="0BDAF51A">
      <w:numFmt w:val="bullet"/>
      <w:lvlText w:val="•"/>
      <w:lvlJc w:val="left"/>
      <w:pPr>
        <w:ind w:left="8212" w:hanging="216"/>
      </w:pPr>
      <w:rPr>
        <w:rFonts w:hint="default"/>
      </w:rPr>
    </w:lvl>
    <w:lvl w:ilvl="8" w:tplc="96A84420">
      <w:numFmt w:val="bullet"/>
      <w:lvlText w:val="•"/>
      <w:lvlJc w:val="left"/>
      <w:pPr>
        <w:ind w:left="9157" w:hanging="216"/>
      </w:pPr>
      <w:rPr>
        <w:rFonts w:hint="default"/>
      </w:rPr>
    </w:lvl>
  </w:abstractNum>
  <w:abstractNum w:abstractNumId="109" w15:restartNumberingAfterBreak="0">
    <w:nsid w:val="57674D75"/>
    <w:multiLevelType w:val="hybridMultilevel"/>
    <w:tmpl w:val="AB9037FA"/>
    <w:lvl w:ilvl="0" w:tplc="D8F270AE">
      <w:numFmt w:val="bullet"/>
      <w:lvlText w:val=""/>
      <w:lvlJc w:val="left"/>
      <w:pPr>
        <w:ind w:left="220" w:hanging="286"/>
      </w:pPr>
      <w:rPr>
        <w:rFonts w:ascii="Symbol" w:eastAsia="Symbol" w:hAnsi="Symbol" w:cs="Symbol" w:hint="default"/>
        <w:w w:val="99"/>
        <w:sz w:val="26"/>
        <w:szCs w:val="26"/>
      </w:rPr>
    </w:lvl>
    <w:lvl w:ilvl="1" w:tplc="210AE528">
      <w:numFmt w:val="bullet"/>
      <w:lvlText w:val="•"/>
      <w:lvlJc w:val="left"/>
      <w:pPr>
        <w:ind w:left="1276" w:hanging="286"/>
      </w:pPr>
      <w:rPr>
        <w:rFonts w:hint="default"/>
      </w:rPr>
    </w:lvl>
    <w:lvl w:ilvl="2" w:tplc="EF204D40">
      <w:numFmt w:val="bullet"/>
      <w:lvlText w:val="•"/>
      <w:lvlJc w:val="left"/>
      <w:pPr>
        <w:ind w:left="2333" w:hanging="286"/>
      </w:pPr>
      <w:rPr>
        <w:rFonts w:hint="default"/>
      </w:rPr>
    </w:lvl>
    <w:lvl w:ilvl="3" w:tplc="085ABD36">
      <w:numFmt w:val="bullet"/>
      <w:lvlText w:val="•"/>
      <w:lvlJc w:val="left"/>
      <w:pPr>
        <w:ind w:left="3389" w:hanging="286"/>
      </w:pPr>
      <w:rPr>
        <w:rFonts w:hint="default"/>
      </w:rPr>
    </w:lvl>
    <w:lvl w:ilvl="4" w:tplc="609A57D0">
      <w:numFmt w:val="bullet"/>
      <w:lvlText w:val="•"/>
      <w:lvlJc w:val="left"/>
      <w:pPr>
        <w:ind w:left="4446" w:hanging="286"/>
      </w:pPr>
      <w:rPr>
        <w:rFonts w:hint="default"/>
      </w:rPr>
    </w:lvl>
    <w:lvl w:ilvl="5" w:tplc="2FF8A922">
      <w:numFmt w:val="bullet"/>
      <w:lvlText w:val="•"/>
      <w:lvlJc w:val="left"/>
      <w:pPr>
        <w:ind w:left="5503" w:hanging="286"/>
      </w:pPr>
      <w:rPr>
        <w:rFonts w:hint="default"/>
      </w:rPr>
    </w:lvl>
    <w:lvl w:ilvl="6" w:tplc="031A531C">
      <w:numFmt w:val="bullet"/>
      <w:lvlText w:val="•"/>
      <w:lvlJc w:val="left"/>
      <w:pPr>
        <w:ind w:left="6559" w:hanging="286"/>
      </w:pPr>
      <w:rPr>
        <w:rFonts w:hint="default"/>
      </w:rPr>
    </w:lvl>
    <w:lvl w:ilvl="7" w:tplc="AABEA4A2">
      <w:numFmt w:val="bullet"/>
      <w:lvlText w:val="•"/>
      <w:lvlJc w:val="left"/>
      <w:pPr>
        <w:ind w:left="7616" w:hanging="286"/>
      </w:pPr>
      <w:rPr>
        <w:rFonts w:hint="default"/>
      </w:rPr>
    </w:lvl>
    <w:lvl w:ilvl="8" w:tplc="42C85DDA">
      <w:numFmt w:val="bullet"/>
      <w:lvlText w:val="•"/>
      <w:lvlJc w:val="left"/>
      <w:pPr>
        <w:ind w:left="8673" w:hanging="286"/>
      </w:pPr>
      <w:rPr>
        <w:rFonts w:hint="default"/>
      </w:rPr>
    </w:lvl>
  </w:abstractNum>
  <w:abstractNum w:abstractNumId="110" w15:restartNumberingAfterBreak="0">
    <w:nsid w:val="57D01504"/>
    <w:multiLevelType w:val="hybridMultilevel"/>
    <w:tmpl w:val="DE145576"/>
    <w:lvl w:ilvl="0" w:tplc="1EF2AD3E">
      <w:numFmt w:val="bullet"/>
      <w:lvlText w:val="‒"/>
      <w:lvlJc w:val="left"/>
      <w:pPr>
        <w:ind w:left="1388" w:hanging="696"/>
      </w:pPr>
      <w:rPr>
        <w:rFonts w:ascii="Times New Roman" w:eastAsia="Times New Roman" w:hAnsi="Times New Roman" w:cs="Times New Roman" w:hint="default"/>
        <w:w w:val="64"/>
        <w:sz w:val="26"/>
        <w:szCs w:val="26"/>
      </w:rPr>
    </w:lvl>
    <w:lvl w:ilvl="1" w:tplc="BAA85C08">
      <w:numFmt w:val="bullet"/>
      <w:lvlText w:val="•"/>
      <w:lvlJc w:val="left"/>
      <w:pPr>
        <w:ind w:left="2346" w:hanging="696"/>
      </w:pPr>
      <w:rPr>
        <w:rFonts w:hint="default"/>
      </w:rPr>
    </w:lvl>
    <w:lvl w:ilvl="2" w:tplc="1CD476BC">
      <w:numFmt w:val="bullet"/>
      <w:lvlText w:val="•"/>
      <w:lvlJc w:val="left"/>
      <w:pPr>
        <w:ind w:left="3313" w:hanging="696"/>
      </w:pPr>
      <w:rPr>
        <w:rFonts w:hint="default"/>
      </w:rPr>
    </w:lvl>
    <w:lvl w:ilvl="3" w:tplc="8CDEAEEA">
      <w:numFmt w:val="bullet"/>
      <w:lvlText w:val="•"/>
      <w:lvlJc w:val="left"/>
      <w:pPr>
        <w:ind w:left="4279" w:hanging="696"/>
      </w:pPr>
      <w:rPr>
        <w:rFonts w:hint="default"/>
      </w:rPr>
    </w:lvl>
    <w:lvl w:ilvl="4" w:tplc="F6E0A366">
      <w:numFmt w:val="bullet"/>
      <w:lvlText w:val="•"/>
      <w:lvlJc w:val="left"/>
      <w:pPr>
        <w:ind w:left="5246" w:hanging="696"/>
      </w:pPr>
      <w:rPr>
        <w:rFonts w:hint="default"/>
      </w:rPr>
    </w:lvl>
    <w:lvl w:ilvl="5" w:tplc="0FB27300">
      <w:numFmt w:val="bullet"/>
      <w:lvlText w:val="•"/>
      <w:lvlJc w:val="left"/>
      <w:pPr>
        <w:ind w:left="6213" w:hanging="696"/>
      </w:pPr>
      <w:rPr>
        <w:rFonts w:hint="default"/>
      </w:rPr>
    </w:lvl>
    <w:lvl w:ilvl="6" w:tplc="3C3AE484">
      <w:numFmt w:val="bullet"/>
      <w:lvlText w:val="•"/>
      <w:lvlJc w:val="left"/>
      <w:pPr>
        <w:ind w:left="7179" w:hanging="696"/>
      </w:pPr>
      <w:rPr>
        <w:rFonts w:hint="default"/>
      </w:rPr>
    </w:lvl>
    <w:lvl w:ilvl="7" w:tplc="5548396E">
      <w:numFmt w:val="bullet"/>
      <w:lvlText w:val="•"/>
      <w:lvlJc w:val="left"/>
      <w:pPr>
        <w:ind w:left="8146" w:hanging="696"/>
      </w:pPr>
      <w:rPr>
        <w:rFonts w:hint="default"/>
      </w:rPr>
    </w:lvl>
    <w:lvl w:ilvl="8" w:tplc="BA644368">
      <w:numFmt w:val="bullet"/>
      <w:lvlText w:val="•"/>
      <w:lvlJc w:val="left"/>
      <w:pPr>
        <w:ind w:left="9113" w:hanging="696"/>
      </w:pPr>
      <w:rPr>
        <w:rFonts w:hint="default"/>
      </w:rPr>
    </w:lvl>
  </w:abstractNum>
  <w:abstractNum w:abstractNumId="111" w15:restartNumberingAfterBreak="0">
    <w:nsid w:val="58725BCB"/>
    <w:multiLevelType w:val="multilevel"/>
    <w:tmpl w:val="0100AE56"/>
    <w:lvl w:ilvl="0">
      <w:start w:val="2"/>
      <w:numFmt w:val="decimal"/>
      <w:lvlText w:val="%1"/>
      <w:lvlJc w:val="left"/>
      <w:pPr>
        <w:ind w:left="879" w:hanging="454"/>
      </w:pPr>
      <w:rPr>
        <w:rFonts w:hint="default"/>
      </w:rPr>
    </w:lvl>
    <w:lvl w:ilvl="1">
      <w:start w:val="3"/>
      <w:numFmt w:val="decimal"/>
      <w:lvlText w:val="%1.%2."/>
      <w:lvlJc w:val="left"/>
      <w:pPr>
        <w:ind w:left="879" w:hanging="454"/>
      </w:pPr>
      <w:rPr>
        <w:rFonts w:ascii="Times New Roman" w:eastAsia="Times New Roman" w:hAnsi="Times New Roman" w:cs="Times New Roman" w:hint="default"/>
        <w:w w:val="99"/>
        <w:sz w:val="26"/>
        <w:szCs w:val="26"/>
      </w:rPr>
    </w:lvl>
    <w:lvl w:ilvl="2">
      <w:numFmt w:val="bullet"/>
      <w:lvlText w:val="•"/>
      <w:lvlJc w:val="left"/>
      <w:pPr>
        <w:ind w:left="2913" w:hanging="454"/>
      </w:pPr>
      <w:rPr>
        <w:rFonts w:hint="default"/>
      </w:rPr>
    </w:lvl>
    <w:lvl w:ilvl="3">
      <w:numFmt w:val="bullet"/>
      <w:lvlText w:val="•"/>
      <w:lvlJc w:val="left"/>
      <w:pPr>
        <w:ind w:left="3929" w:hanging="454"/>
      </w:pPr>
      <w:rPr>
        <w:rFonts w:hint="default"/>
      </w:rPr>
    </w:lvl>
    <w:lvl w:ilvl="4">
      <w:numFmt w:val="bullet"/>
      <w:lvlText w:val="•"/>
      <w:lvlJc w:val="left"/>
      <w:pPr>
        <w:ind w:left="4946" w:hanging="454"/>
      </w:pPr>
      <w:rPr>
        <w:rFonts w:hint="default"/>
      </w:rPr>
    </w:lvl>
    <w:lvl w:ilvl="5">
      <w:numFmt w:val="bullet"/>
      <w:lvlText w:val="•"/>
      <w:lvlJc w:val="left"/>
      <w:pPr>
        <w:ind w:left="5963" w:hanging="454"/>
      </w:pPr>
      <w:rPr>
        <w:rFonts w:hint="default"/>
      </w:rPr>
    </w:lvl>
    <w:lvl w:ilvl="6">
      <w:numFmt w:val="bullet"/>
      <w:lvlText w:val="•"/>
      <w:lvlJc w:val="left"/>
      <w:pPr>
        <w:ind w:left="6979" w:hanging="454"/>
      </w:pPr>
      <w:rPr>
        <w:rFonts w:hint="default"/>
      </w:rPr>
    </w:lvl>
    <w:lvl w:ilvl="7">
      <w:numFmt w:val="bullet"/>
      <w:lvlText w:val="•"/>
      <w:lvlJc w:val="left"/>
      <w:pPr>
        <w:ind w:left="7996" w:hanging="454"/>
      </w:pPr>
      <w:rPr>
        <w:rFonts w:hint="default"/>
      </w:rPr>
    </w:lvl>
    <w:lvl w:ilvl="8">
      <w:numFmt w:val="bullet"/>
      <w:lvlText w:val="•"/>
      <w:lvlJc w:val="left"/>
      <w:pPr>
        <w:ind w:left="9013" w:hanging="454"/>
      </w:pPr>
      <w:rPr>
        <w:rFonts w:hint="default"/>
      </w:rPr>
    </w:lvl>
  </w:abstractNum>
  <w:abstractNum w:abstractNumId="112" w15:restartNumberingAfterBreak="0">
    <w:nsid w:val="599E3A74"/>
    <w:multiLevelType w:val="hybridMultilevel"/>
    <w:tmpl w:val="FB1624BA"/>
    <w:lvl w:ilvl="0" w:tplc="DE2CED08">
      <w:numFmt w:val="bullet"/>
      <w:lvlText w:val=""/>
      <w:lvlJc w:val="left"/>
      <w:pPr>
        <w:ind w:left="1360" w:hanging="286"/>
      </w:pPr>
      <w:rPr>
        <w:rFonts w:ascii="Symbol" w:eastAsia="Symbol" w:hAnsi="Symbol" w:cs="Symbol" w:hint="default"/>
        <w:w w:val="99"/>
        <w:sz w:val="22"/>
        <w:szCs w:val="22"/>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3" w15:restartNumberingAfterBreak="0">
    <w:nsid w:val="5AA83AF8"/>
    <w:multiLevelType w:val="hybridMultilevel"/>
    <w:tmpl w:val="D8C0E8CA"/>
    <w:lvl w:ilvl="0" w:tplc="45B82F2A">
      <w:start w:val="1"/>
      <w:numFmt w:val="decimal"/>
      <w:lvlText w:val="%1."/>
      <w:lvlJc w:val="left"/>
      <w:pPr>
        <w:ind w:left="680" w:hanging="696"/>
      </w:pPr>
      <w:rPr>
        <w:rFonts w:ascii="Times New Roman" w:eastAsia="Times New Roman" w:hAnsi="Times New Roman" w:cs="Times New Roman" w:hint="default"/>
        <w:w w:val="99"/>
        <w:sz w:val="26"/>
        <w:szCs w:val="26"/>
      </w:rPr>
    </w:lvl>
    <w:lvl w:ilvl="1" w:tplc="AF8644F2">
      <w:numFmt w:val="bullet"/>
      <w:lvlText w:val="•"/>
      <w:lvlJc w:val="left"/>
      <w:pPr>
        <w:ind w:left="1716" w:hanging="696"/>
      </w:pPr>
      <w:rPr>
        <w:rFonts w:hint="default"/>
      </w:rPr>
    </w:lvl>
    <w:lvl w:ilvl="2" w:tplc="84CE6092">
      <w:numFmt w:val="bullet"/>
      <w:lvlText w:val="•"/>
      <w:lvlJc w:val="left"/>
      <w:pPr>
        <w:ind w:left="2753" w:hanging="696"/>
      </w:pPr>
      <w:rPr>
        <w:rFonts w:hint="default"/>
      </w:rPr>
    </w:lvl>
    <w:lvl w:ilvl="3" w:tplc="187A5312">
      <w:numFmt w:val="bullet"/>
      <w:lvlText w:val="•"/>
      <w:lvlJc w:val="left"/>
      <w:pPr>
        <w:ind w:left="3789" w:hanging="696"/>
      </w:pPr>
      <w:rPr>
        <w:rFonts w:hint="default"/>
      </w:rPr>
    </w:lvl>
    <w:lvl w:ilvl="4" w:tplc="4AD08190">
      <w:numFmt w:val="bullet"/>
      <w:lvlText w:val="•"/>
      <w:lvlJc w:val="left"/>
      <w:pPr>
        <w:ind w:left="4826" w:hanging="696"/>
      </w:pPr>
      <w:rPr>
        <w:rFonts w:hint="default"/>
      </w:rPr>
    </w:lvl>
    <w:lvl w:ilvl="5" w:tplc="ECFADB00">
      <w:numFmt w:val="bullet"/>
      <w:lvlText w:val="•"/>
      <w:lvlJc w:val="left"/>
      <w:pPr>
        <w:ind w:left="5863" w:hanging="696"/>
      </w:pPr>
      <w:rPr>
        <w:rFonts w:hint="default"/>
      </w:rPr>
    </w:lvl>
    <w:lvl w:ilvl="6" w:tplc="0ADCE7D2">
      <w:numFmt w:val="bullet"/>
      <w:lvlText w:val="•"/>
      <w:lvlJc w:val="left"/>
      <w:pPr>
        <w:ind w:left="6899" w:hanging="696"/>
      </w:pPr>
      <w:rPr>
        <w:rFonts w:hint="default"/>
      </w:rPr>
    </w:lvl>
    <w:lvl w:ilvl="7" w:tplc="05FE1A4C">
      <w:numFmt w:val="bullet"/>
      <w:lvlText w:val="•"/>
      <w:lvlJc w:val="left"/>
      <w:pPr>
        <w:ind w:left="7936" w:hanging="696"/>
      </w:pPr>
      <w:rPr>
        <w:rFonts w:hint="default"/>
      </w:rPr>
    </w:lvl>
    <w:lvl w:ilvl="8" w:tplc="276CB42C">
      <w:numFmt w:val="bullet"/>
      <w:lvlText w:val="•"/>
      <w:lvlJc w:val="left"/>
      <w:pPr>
        <w:ind w:left="8973" w:hanging="696"/>
      </w:pPr>
      <w:rPr>
        <w:rFonts w:hint="default"/>
      </w:rPr>
    </w:lvl>
  </w:abstractNum>
  <w:abstractNum w:abstractNumId="114" w15:restartNumberingAfterBreak="0">
    <w:nsid w:val="5BB87C5D"/>
    <w:multiLevelType w:val="hybridMultilevel"/>
    <w:tmpl w:val="AB3471D8"/>
    <w:lvl w:ilvl="0" w:tplc="096CF8DC">
      <w:numFmt w:val="bullet"/>
      <w:lvlText w:val=""/>
      <w:lvlJc w:val="left"/>
      <w:pPr>
        <w:ind w:left="680" w:hanging="286"/>
      </w:pPr>
      <w:rPr>
        <w:rFonts w:ascii="Symbol" w:eastAsia="Symbol" w:hAnsi="Symbol" w:cs="Symbol" w:hint="default"/>
        <w:w w:val="99"/>
        <w:sz w:val="26"/>
        <w:szCs w:val="26"/>
      </w:rPr>
    </w:lvl>
    <w:lvl w:ilvl="1" w:tplc="D14E3362">
      <w:numFmt w:val="bullet"/>
      <w:lvlText w:val="•"/>
      <w:lvlJc w:val="left"/>
      <w:pPr>
        <w:ind w:left="1716" w:hanging="286"/>
      </w:pPr>
      <w:rPr>
        <w:rFonts w:hint="default"/>
      </w:rPr>
    </w:lvl>
    <w:lvl w:ilvl="2" w:tplc="A8ECD9F2">
      <w:numFmt w:val="bullet"/>
      <w:lvlText w:val="•"/>
      <w:lvlJc w:val="left"/>
      <w:pPr>
        <w:ind w:left="2753" w:hanging="286"/>
      </w:pPr>
      <w:rPr>
        <w:rFonts w:hint="default"/>
      </w:rPr>
    </w:lvl>
    <w:lvl w:ilvl="3" w:tplc="B804E7D6">
      <w:numFmt w:val="bullet"/>
      <w:lvlText w:val="•"/>
      <w:lvlJc w:val="left"/>
      <w:pPr>
        <w:ind w:left="3789" w:hanging="286"/>
      </w:pPr>
      <w:rPr>
        <w:rFonts w:hint="default"/>
      </w:rPr>
    </w:lvl>
    <w:lvl w:ilvl="4" w:tplc="B28C3AE6">
      <w:numFmt w:val="bullet"/>
      <w:lvlText w:val="•"/>
      <w:lvlJc w:val="left"/>
      <w:pPr>
        <w:ind w:left="4826" w:hanging="286"/>
      </w:pPr>
      <w:rPr>
        <w:rFonts w:hint="default"/>
      </w:rPr>
    </w:lvl>
    <w:lvl w:ilvl="5" w:tplc="095EA30E">
      <w:numFmt w:val="bullet"/>
      <w:lvlText w:val="•"/>
      <w:lvlJc w:val="left"/>
      <w:pPr>
        <w:ind w:left="5863" w:hanging="286"/>
      </w:pPr>
      <w:rPr>
        <w:rFonts w:hint="default"/>
      </w:rPr>
    </w:lvl>
    <w:lvl w:ilvl="6" w:tplc="FEBC23BC">
      <w:numFmt w:val="bullet"/>
      <w:lvlText w:val="•"/>
      <w:lvlJc w:val="left"/>
      <w:pPr>
        <w:ind w:left="6899" w:hanging="286"/>
      </w:pPr>
      <w:rPr>
        <w:rFonts w:hint="default"/>
      </w:rPr>
    </w:lvl>
    <w:lvl w:ilvl="7" w:tplc="47DA0E80">
      <w:numFmt w:val="bullet"/>
      <w:lvlText w:val="•"/>
      <w:lvlJc w:val="left"/>
      <w:pPr>
        <w:ind w:left="7936" w:hanging="286"/>
      </w:pPr>
      <w:rPr>
        <w:rFonts w:hint="default"/>
      </w:rPr>
    </w:lvl>
    <w:lvl w:ilvl="8" w:tplc="8500C014">
      <w:numFmt w:val="bullet"/>
      <w:lvlText w:val="•"/>
      <w:lvlJc w:val="left"/>
      <w:pPr>
        <w:ind w:left="8973" w:hanging="286"/>
      </w:pPr>
      <w:rPr>
        <w:rFonts w:hint="default"/>
      </w:rPr>
    </w:lvl>
  </w:abstractNum>
  <w:abstractNum w:abstractNumId="115" w15:restartNumberingAfterBreak="0">
    <w:nsid w:val="5BDE0DB2"/>
    <w:multiLevelType w:val="multilevel"/>
    <w:tmpl w:val="CE4827C6"/>
    <w:lvl w:ilvl="0">
      <w:start w:val="1"/>
      <w:numFmt w:val="decimal"/>
      <w:lvlText w:val="%1"/>
      <w:lvlJc w:val="left"/>
      <w:pPr>
        <w:ind w:left="4948" w:hanging="631"/>
      </w:pPr>
      <w:rPr>
        <w:rFonts w:hint="default"/>
      </w:rPr>
    </w:lvl>
    <w:lvl w:ilvl="1">
      <w:start w:val="3"/>
      <w:numFmt w:val="decimal"/>
      <w:lvlText w:val="%1.%2"/>
      <w:lvlJc w:val="left"/>
      <w:pPr>
        <w:ind w:left="4948" w:hanging="631"/>
      </w:pPr>
      <w:rPr>
        <w:rFonts w:hint="default"/>
      </w:rPr>
    </w:lvl>
    <w:lvl w:ilvl="2">
      <w:start w:val="2"/>
      <w:numFmt w:val="decimal"/>
      <w:lvlText w:val="%1.%2.%3"/>
      <w:lvlJc w:val="left"/>
      <w:pPr>
        <w:ind w:left="4948" w:hanging="631"/>
      </w:pPr>
      <w:rPr>
        <w:rFonts w:ascii="Times New Roman" w:eastAsia="Times New Roman" w:hAnsi="Times New Roman" w:cs="Times New Roman" w:hint="default"/>
        <w:b/>
        <w:bCs/>
        <w:spacing w:val="-3"/>
        <w:w w:val="100"/>
        <w:sz w:val="28"/>
        <w:szCs w:val="28"/>
      </w:rPr>
    </w:lvl>
    <w:lvl w:ilvl="3">
      <w:start w:val="1"/>
      <w:numFmt w:val="decimal"/>
      <w:lvlText w:val="%4)"/>
      <w:lvlJc w:val="left"/>
      <w:pPr>
        <w:ind w:left="680" w:hanging="281"/>
      </w:pPr>
      <w:rPr>
        <w:rFonts w:ascii="Times New Roman" w:eastAsia="Times New Roman" w:hAnsi="Times New Roman" w:cs="Times New Roman" w:hint="default"/>
        <w:w w:val="99"/>
        <w:sz w:val="26"/>
        <w:szCs w:val="26"/>
      </w:rPr>
    </w:lvl>
    <w:lvl w:ilvl="4">
      <w:numFmt w:val="bullet"/>
      <w:lvlText w:val="•"/>
      <w:lvlJc w:val="left"/>
      <w:pPr>
        <w:ind w:left="6975" w:hanging="281"/>
      </w:pPr>
      <w:rPr>
        <w:rFonts w:hint="default"/>
      </w:rPr>
    </w:lvl>
    <w:lvl w:ilvl="5">
      <w:numFmt w:val="bullet"/>
      <w:lvlText w:val="•"/>
      <w:lvlJc w:val="left"/>
      <w:pPr>
        <w:ind w:left="7653" w:hanging="281"/>
      </w:pPr>
      <w:rPr>
        <w:rFonts w:hint="default"/>
      </w:rPr>
    </w:lvl>
    <w:lvl w:ilvl="6">
      <w:numFmt w:val="bullet"/>
      <w:lvlText w:val="•"/>
      <w:lvlJc w:val="left"/>
      <w:pPr>
        <w:ind w:left="8332" w:hanging="281"/>
      </w:pPr>
      <w:rPr>
        <w:rFonts w:hint="default"/>
      </w:rPr>
    </w:lvl>
    <w:lvl w:ilvl="7">
      <w:numFmt w:val="bullet"/>
      <w:lvlText w:val="•"/>
      <w:lvlJc w:val="left"/>
      <w:pPr>
        <w:ind w:left="9010" w:hanging="281"/>
      </w:pPr>
      <w:rPr>
        <w:rFonts w:hint="default"/>
      </w:rPr>
    </w:lvl>
    <w:lvl w:ilvl="8">
      <w:numFmt w:val="bullet"/>
      <w:lvlText w:val="•"/>
      <w:lvlJc w:val="left"/>
      <w:pPr>
        <w:ind w:left="9689" w:hanging="281"/>
      </w:pPr>
      <w:rPr>
        <w:rFonts w:hint="default"/>
      </w:rPr>
    </w:lvl>
  </w:abstractNum>
  <w:abstractNum w:abstractNumId="116" w15:restartNumberingAfterBreak="0">
    <w:nsid w:val="5FBC7BAB"/>
    <w:multiLevelType w:val="hybridMultilevel"/>
    <w:tmpl w:val="24E26C08"/>
    <w:lvl w:ilvl="0" w:tplc="EC1A6B00">
      <w:numFmt w:val="bullet"/>
      <w:lvlText w:val="•"/>
      <w:lvlJc w:val="left"/>
      <w:pPr>
        <w:ind w:left="380" w:hanging="159"/>
      </w:pPr>
      <w:rPr>
        <w:rFonts w:ascii="Times New Roman" w:eastAsia="Times New Roman" w:hAnsi="Times New Roman" w:cs="Times New Roman" w:hint="default"/>
        <w:w w:val="99"/>
        <w:sz w:val="26"/>
        <w:szCs w:val="26"/>
      </w:rPr>
    </w:lvl>
    <w:lvl w:ilvl="1" w:tplc="7DB277D8">
      <w:numFmt w:val="bullet"/>
      <w:lvlText w:val="•"/>
      <w:lvlJc w:val="left"/>
      <w:pPr>
        <w:ind w:left="1444" w:hanging="159"/>
      </w:pPr>
      <w:rPr>
        <w:rFonts w:hint="default"/>
      </w:rPr>
    </w:lvl>
    <w:lvl w:ilvl="2" w:tplc="2F285C80">
      <w:numFmt w:val="bullet"/>
      <w:lvlText w:val="•"/>
      <w:lvlJc w:val="left"/>
      <w:pPr>
        <w:ind w:left="2509" w:hanging="159"/>
      </w:pPr>
      <w:rPr>
        <w:rFonts w:hint="default"/>
      </w:rPr>
    </w:lvl>
    <w:lvl w:ilvl="3" w:tplc="FDEA8358">
      <w:numFmt w:val="bullet"/>
      <w:lvlText w:val="•"/>
      <w:lvlJc w:val="left"/>
      <w:pPr>
        <w:ind w:left="3573" w:hanging="159"/>
      </w:pPr>
      <w:rPr>
        <w:rFonts w:hint="default"/>
      </w:rPr>
    </w:lvl>
    <w:lvl w:ilvl="4" w:tplc="341EE55C">
      <w:numFmt w:val="bullet"/>
      <w:lvlText w:val="•"/>
      <w:lvlJc w:val="left"/>
      <w:pPr>
        <w:ind w:left="4638" w:hanging="159"/>
      </w:pPr>
      <w:rPr>
        <w:rFonts w:hint="default"/>
      </w:rPr>
    </w:lvl>
    <w:lvl w:ilvl="5" w:tplc="7FB25882">
      <w:numFmt w:val="bullet"/>
      <w:lvlText w:val="•"/>
      <w:lvlJc w:val="left"/>
      <w:pPr>
        <w:ind w:left="5703" w:hanging="159"/>
      </w:pPr>
      <w:rPr>
        <w:rFonts w:hint="default"/>
      </w:rPr>
    </w:lvl>
    <w:lvl w:ilvl="6" w:tplc="E4088BB4">
      <w:numFmt w:val="bullet"/>
      <w:lvlText w:val="•"/>
      <w:lvlJc w:val="left"/>
      <w:pPr>
        <w:ind w:left="6767" w:hanging="159"/>
      </w:pPr>
      <w:rPr>
        <w:rFonts w:hint="default"/>
      </w:rPr>
    </w:lvl>
    <w:lvl w:ilvl="7" w:tplc="02049F4A">
      <w:numFmt w:val="bullet"/>
      <w:lvlText w:val="•"/>
      <w:lvlJc w:val="left"/>
      <w:pPr>
        <w:ind w:left="7832" w:hanging="159"/>
      </w:pPr>
      <w:rPr>
        <w:rFonts w:hint="default"/>
      </w:rPr>
    </w:lvl>
    <w:lvl w:ilvl="8" w:tplc="83AA8D2C">
      <w:numFmt w:val="bullet"/>
      <w:lvlText w:val="•"/>
      <w:lvlJc w:val="left"/>
      <w:pPr>
        <w:ind w:left="8897" w:hanging="159"/>
      </w:pPr>
      <w:rPr>
        <w:rFonts w:hint="default"/>
      </w:rPr>
    </w:lvl>
  </w:abstractNum>
  <w:abstractNum w:abstractNumId="117" w15:restartNumberingAfterBreak="0">
    <w:nsid w:val="60D932BA"/>
    <w:multiLevelType w:val="multilevel"/>
    <w:tmpl w:val="97DEA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1873398"/>
    <w:multiLevelType w:val="multilevel"/>
    <w:tmpl w:val="0A90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1EC6A8C"/>
    <w:multiLevelType w:val="hybridMultilevel"/>
    <w:tmpl w:val="E0106BBC"/>
    <w:lvl w:ilvl="0" w:tplc="6B2873BC">
      <w:start w:val="1"/>
      <w:numFmt w:val="decimal"/>
      <w:lvlText w:val="%1."/>
      <w:lvlJc w:val="left"/>
      <w:pPr>
        <w:ind w:left="72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62300BD0"/>
    <w:multiLevelType w:val="multilevel"/>
    <w:tmpl w:val="B9BCE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4E14883"/>
    <w:multiLevelType w:val="hybridMultilevel"/>
    <w:tmpl w:val="012C3B6C"/>
    <w:lvl w:ilvl="0" w:tplc="1F1E44AA">
      <w:numFmt w:val="bullet"/>
      <w:lvlText w:val="•"/>
      <w:lvlJc w:val="left"/>
      <w:pPr>
        <w:ind w:left="940" w:hanging="346"/>
      </w:pPr>
      <w:rPr>
        <w:rFonts w:ascii="Times New Roman" w:eastAsia="Times New Roman" w:hAnsi="Times New Roman" w:cs="Times New Roman" w:hint="default"/>
        <w:w w:val="99"/>
        <w:sz w:val="26"/>
        <w:szCs w:val="26"/>
      </w:rPr>
    </w:lvl>
    <w:lvl w:ilvl="1" w:tplc="AD32D6CC">
      <w:numFmt w:val="bullet"/>
      <w:lvlText w:val="•"/>
      <w:lvlJc w:val="left"/>
      <w:pPr>
        <w:ind w:left="1924" w:hanging="346"/>
      </w:pPr>
      <w:rPr>
        <w:rFonts w:hint="default"/>
      </w:rPr>
    </w:lvl>
    <w:lvl w:ilvl="2" w:tplc="DAD6CC94">
      <w:numFmt w:val="bullet"/>
      <w:lvlText w:val="•"/>
      <w:lvlJc w:val="left"/>
      <w:pPr>
        <w:ind w:left="2909" w:hanging="346"/>
      </w:pPr>
      <w:rPr>
        <w:rFonts w:hint="default"/>
      </w:rPr>
    </w:lvl>
    <w:lvl w:ilvl="3" w:tplc="FE1639E4">
      <w:numFmt w:val="bullet"/>
      <w:lvlText w:val="•"/>
      <w:lvlJc w:val="left"/>
      <w:pPr>
        <w:ind w:left="3893" w:hanging="346"/>
      </w:pPr>
      <w:rPr>
        <w:rFonts w:hint="default"/>
      </w:rPr>
    </w:lvl>
    <w:lvl w:ilvl="4" w:tplc="32843B0C">
      <w:numFmt w:val="bullet"/>
      <w:lvlText w:val="•"/>
      <w:lvlJc w:val="left"/>
      <w:pPr>
        <w:ind w:left="4878" w:hanging="346"/>
      </w:pPr>
      <w:rPr>
        <w:rFonts w:hint="default"/>
      </w:rPr>
    </w:lvl>
    <w:lvl w:ilvl="5" w:tplc="AC6E7C0E">
      <w:numFmt w:val="bullet"/>
      <w:lvlText w:val="•"/>
      <w:lvlJc w:val="left"/>
      <w:pPr>
        <w:ind w:left="5863" w:hanging="346"/>
      </w:pPr>
      <w:rPr>
        <w:rFonts w:hint="default"/>
      </w:rPr>
    </w:lvl>
    <w:lvl w:ilvl="6" w:tplc="983A6C26">
      <w:numFmt w:val="bullet"/>
      <w:lvlText w:val="•"/>
      <w:lvlJc w:val="left"/>
      <w:pPr>
        <w:ind w:left="6847" w:hanging="346"/>
      </w:pPr>
      <w:rPr>
        <w:rFonts w:hint="default"/>
      </w:rPr>
    </w:lvl>
    <w:lvl w:ilvl="7" w:tplc="7E6802AA">
      <w:numFmt w:val="bullet"/>
      <w:lvlText w:val="•"/>
      <w:lvlJc w:val="left"/>
      <w:pPr>
        <w:ind w:left="7832" w:hanging="346"/>
      </w:pPr>
      <w:rPr>
        <w:rFonts w:hint="default"/>
      </w:rPr>
    </w:lvl>
    <w:lvl w:ilvl="8" w:tplc="883C0266">
      <w:numFmt w:val="bullet"/>
      <w:lvlText w:val="•"/>
      <w:lvlJc w:val="left"/>
      <w:pPr>
        <w:ind w:left="8817" w:hanging="346"/>
      </w:pPr>
      <w:rPr>
        <w:rFonts w:hint="default"/>
      </w:rPr>
    </w:lvl>
  </w:abstractNum>
  <w:abstractNum w:abstractNumId="122" w15:restartNumberingAfterBreak="0">
    <w:nsid w:val="652E6DDA"/>
    <w:multiLevelType w:val="hybridMultilevel"/>
    <w:tmpl w:val="C83078C0"/>
    <w:lvl w:ilvl="0" w:tplc="02FCC782">
      <w:start w:val="1"/>
      <w:numFmt w:val="decimal"/>
      <w:lvlText w:val="%1)"/>
      <w:lvlJc w:val="left"/>
      <w:pPr>
        <w:ind w:left="680" w:hanging="478"/>
      </w:pPr>
      <w:rPr>
        <w:rFonts w:ascii="Times New Roman" w:eastAsia="Times New Roman" w:hAnsi="Times New Roman" w:cs="Times New Roman" w:hint="default"/>
        <w:w w:val="99"/>
        <w:sz w:val="22"/>
        <w:szCs w:val="22"/>
      </w:rPr>
    </w:lvl>
    <w:lvl w:ilvl="1" w:tplc="3A0081B8">
      <w:numFmt w:val="bullet"/>
      <w:lvlText w:val="•"/>
      <w:lvlJc w:val="left"/>
      <w:pPr>
        <w:ind w:left="1716" w:hanging="478"/>
      </w:pPr>
      <w:rPr>
        <w:rFonts w:hint="default"/>
      </w:rPr>
    </w:lvl>
    <w:lvl w:ilvl="2" w:tplc="EF9E28D0">
      <w:numFmt w:val="bullet"/>
      <w:lvlText w:val="•"/>
      <w:lvlJc w:val="left"/>
      <w:pPr>
        <w:ind w:left="2753" w:hanging="478"/>
      </w:pPr>
      <w:rPr>
        <w:rFonts w:hint="default"/>
      </w:rPr>
    </w:lvl>
    <w:lvl w:ilvl="3" w:tplc="FF2C0038">
      <w:numFmt w:val="bullet"/>
      <w:lvlText w:val="•"/>
      <w:lvlJc w:val="left"/>
      <w:pPr>
        <w:ind w:left="3789" w:hanging="478"/>
      </w:pPr>
      <w:rPr>
        <w:rFonts w:hint="default"/>
      </w:rPr>
    </w:lvl>
    <w:lvl w:ilvl="4" w:tplc="D24898AC">
      <w:numFmt w:val="bullet"/>
      <w:lvlText w:val="•"/>
      <w:lvlJc w:val="left"/>
      <w:pPr>
        <w:ind w:left="4826" w:hanging="478"/>
      </w:pPr>
      <w:rPr>
        <w:rFonts w:hint="default"/>
      </w:rPr>
    </w:lvl>
    <w:lvl w:ilvl="5" w:tplc="673E2C06">
      <w:numFmt w:val="bullet"/>
      <w:lvlText w:val="•"/>
      <w:lvlJc w:val="left"/>
      <w:pPr>
        <w:ind w:left="5863" w:hanging="478"/>
      </w:pPr>
      <w:rPr>
        <w:rFonts w:hint="default"/>
      </w:rPr>
    </w:lvl>
    <w:lvl w:ilvl="6" w:tplc="69A20406">
      <w:numFmt w:val="bullet"/>
      <w:lvlText w:val="•"/>
      <w:lvlJc w:val="left"/>
      <w:pPr>
        <w:ind w:left="6899" w:hanging="478"/>
      </w:pPr>
      <w:rPr>
        <w:rFonts w:hint="default"/>
      </w:rPr>
    </w:lvl>
    <w:lvl w:ilvl="7" w:tplc="BFA6B32C">
      <w:numFmt w:val="bullet"/>
      <w:lvlText w:val="•"/>
      <w:lvlJc w:val="left"/>
      <w:pPr>
        <w:ind w:left="7936" w:hanging="478"/>
      </w:pPr>
      <w:rPr>
        <w:rFonts w:hint="default"/>
      </w:rPr>
    </w:lvl>
    <w:lvl w:ilvl="8" w:tplc="3CF03174">
      <w:numFmt w:val="bullet"/>
      <w:lvlText w:val="•"/>
      <w:lvlJc w:val="left"/>
      <w:pPr>
        <w:ind w:left="8973" w:hanging="478"/>
      </w:pPr>
      <w:rPr>
        <w:rFonts w:hint="default"/>
      </w:rPr>
    </w:lvl>
  </w:abstractNum>
  <w:abstractNum w:abstractNumId="123" w15:restartNumberingAfterBreak="0">
    <w:nsid w:val="65F816AD"/>
    <w:multiLevelType w:val="multilevel"/>
    <w:tmpl w:val="6582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6A45EB7"/>
    <w:multiLevelType w:val="hybridMultilevel"/>
    <w:tmpl w:val="EA0C9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66BA4272"/>
    <w:multiLevelType w:val="hybridMultilevel"/>
    <w:tmpl w:val="8CB22DFA"/>
    <w:lvl w:ilvl="0" w:tplc="3288001C">
      <w:start w:val="1"/>
      <w:numFmt w:val="decimal"/>
      <w:lvlText w:val="%1."/>
      <w:lvlJc w:val="left"/>
      <w:pPr>
        <w:ind w:left="680" w:hanging="327"/>
      </w:pPr>
      <w:rPr>
        <w:rFonts w:ascii="Times New Roman" w:eastAsia="Times New Roman" w:hAnsi="Times New Roman" w:cs="Times New Roman" w:hint="default"/>
        <w:b/>
        <w:bCs/>
        <w:w w:val="99"/>
        <w:sz w:val="26"/>
        <w:szCs w:val="26"/>
      </w:rPr>
    </w:lvl>
    <w:lvl w:ilvl="1" w:tplc="73804EE0">
      <w:numFmt w:val="bullet"/>
      <w:lvlText w:val="•"/>
      <w:lvlJc w:val="left"/>
      <w:pPr>
        <w:ind w:left="1716" w:hanging="327"/>
      </w:pPr>
      <w:rPr>
        <w:rFonts w:hint="default"/>
      </w:rPr>
    </w:lvl>
    <w:lvl w:ilvl="2" w:tplc="5256252E">
      <w:numFmt w:val="bullet"/>
      <w:lvlText w:val="•"/>
      <w:lvlJc w:val="left"/>
      <w:pPr>
        <w:ind w:left="2753" w:hanging="327"/>
      </w:pPr>
      <w:rPr>
        <w:rFonts w:hint="default"/>
      </w:rPr>
    </w:lvl>
    <w:lvl w:ilvl="3" w:tplc="990CC5AE">
      <w:numFmt w:val="bullet"/>
      <w:lvlText w:val="•"/>
      <w:lvlJc w:val="left"/>
      <w:pPr>
        <w:ind w:left="3789" w:hanging="327"/>
      </w:pPr>
      <w:rPr>
        <w:rFonts w:hint="default"/>
      </w:rPr>
    </w:lvl>
    <w:lvl w:ilvl="4" w:tplc="55FACE90">
      <w:numFmt w:val="bullet"/>
      <w:lvlText w:val="•"/>
      <w:lvlJc w:val="left"/>
      <w:pPr>
        <w:ind w:left="4826" w:hanging="327"/>
      </w:pPr>
      <w:rPr>
        <w:rFonts w:hint="default"/>
      </w:rPr>
    </w:lvl>
    <w:lvl w:ilvl="5" w:tplc="ED6AB780">
      <w:numFmt w:val="bullet"/>
      <w:lvlText w:val="•"/>
      <w:lvlJc w:val="left"/>
      <w:pPr>
        <w:ind w:left="5863" w:hanging="327"/>
      </w:pPr>
      <w:rPr>
        <w:rFonts w:hint="default"/>
      </w:rPr>
    </w:lvl>
    <w:lvl w:ilvl="6" w:tplc="57BC615A">
      <w:numFmt w:val="bullet"/>
      <w:lvlText w:val="•"/>
      <w:lvlJc w:val="left"/>
      <w:pPr>
        <w:ind w:left="6899" w:hanging="327"/>
      </w:pPr>
      <w:rPr>
        <w:rFonts w:hint="default"/>
      </w:rPr>
    </w:lvl>
    <w:lvl w:ilvl="7" w:tplc="28220372">
      <w:numFmt w:val="bullet"/>
      <w:lvlText w:val="•"/>
      <w:lvlJc w:val="left"/>
      <w:pPr>
        <w:ind w:left="7936" w:hanging="327"/>
      </w:pPr>
      <w:rPr>
        <w:rFonts w:hint="default"/>
      </w:rPr>
    </w:lvl>
    <w:lvl w:ilvl="8" w:tplc="71BEED16">
      <w:numFmt w:val="bullet"/>
      <w:lvlText w:val="•"/>
      <w:lvlJc w:val="left"/>
      <w:pPr>
        <w:ind w:left="8973" w:hanging="327"/>
      </w:pPr>
      <w:rPr>
        <w:rFonts w:hint="default"/>
      </w:rPr>
    </w:lvl>
  </w:abstractNum>
  <w:abstractNum w:abstractNumId="126" w15:restartNumberingAfterBreak="0">
    <w:nsid w:val="671565E5"/>
    <w:multiLevelType w:val="multilevel"/>
    <w:tmpl w:val="619274D0"/>
    <w:lvl w:ilvl="0">
      <w:start w:val="2"/>
      <w:numFmt w:val="decimal"/>
      <w:lvlText w:val="%1"/>
      <w:lvlJc w:val="left"/>
      <w:pPr>
        <w:ind w:left="879" w:hanging="648"/>
      </w:pPr>
      <w:rPr>
        <w:rFonts w:hint="default"/>
      </w:rPr>
    </w:lvl>
    <w:lvl w:ilvl="1">
      <w:start w:val="2"/>
      <w:numFmt w:val="decimal"/>
      <w:lvlText w:val="%1.%2"/>
      <w:lvlJc w:val="left"/>
      <w:pPr>
        <w:ind w:left="879" w:hanging="648"/>
      </w:pPr>
      <w:rPr>
        <w:rFonts w:hint="default"/>
      </w:rPr>
    </w:lvl>
    <w:lvl w:ilvl="2">
      <w:start w:val="2"/>
      <w:numFmt w:val="decimal"/>
      <w:lvlText w:val="%1.%2.%3."/>
      <w:lvlJc w:val="left"/>
      <w:pPr>
        <w:ind w:left="879" w:hanging="648"/>
      </w:pPr>
      <w:rPr>
        <w:rFonts w:ascii="Times New Roman" w:eastAsia="Times New Roman" w:hAnsi="Times New Roman" w:cs="Times New Roman" w:hint="default"/>
        <w:w w:val="99"/>
        <w:sz w:val="26"/>
        <w:szCs w:val="26"/>
      </w:rPr>
    </w:lvl>
    <w:lvl w:ilvl="3">
      <w:start w:val="1"/>
      <w:numFmt w:val="decimal"/>
      <w:lvlText w:val="%1.%2.%3.%4."/>
      <w:lvlJc w:val="left"/>
      <w:pPr>
        <w:ind w:left="1722" w:hanging="843"/>
      </w:pPr>
      <w:rPr>
        <w:rFonts w:ascii="Times New Roman" w:eastAsia="Times New Roman" w:hAnsi="Times New Roman" w:cs="Times New Roman" w:hint="default"/>
        <w:w w:val="99"/>
        <w:sz w:val="26"/>
        <w:szCs w:val="26"/>
      </w:rPr>
    </w:lvl>
    <w:lvl w:ilvl="4">
      <w:numFmt w:val="bullet"/>
      <w:lvlText w:val="•"/>
      <w:lvlJc w:val="left"/>
      <w:pPr>
        <w:ind w:left="4828" w:hanging="843"/>
      </w:pPr>
      <w:rPr>
        <w:rFonts w:hint="default"/>
      </w:rPr>
    </w:lvl>
    <w:lvl w:ilvl="5">
      <w:numFmt w:val="bullet"/>
      <w:lvlText w:val="•"/>
      <w:lvlJc w:val="left"/>
      <w:pPr>
        <w:ind w:left="5865" w:hanging="843"/>
      </w:pPr>
      <w:rPr>
        <w:rFonts w:hint="default"/>
      </w:rPr>
    </w:lvl>
    <w:lvl w:ilvl="6">
      <w:numFmt w:val="bullet"/>
      <w:lvlText w:val="•"/>
      <w:lvlJc w:val="left"/>
      <w:pPr>
        <w:ind w:left="6901" w:hanging="843"/>
      </w:pPr>
      <w:rPr>
        <w:rFonts w:hint="default"/>
      </w:rPr>
    </w:lvl>
    <w:lvl w:ilvl="7">
      <w:numFmt w:val="bullet"/>
      <w:lvlText w:val="•"/>
      <w:lvlJc w:val="left"/>
      <w:pPr>
        <w:ind w:left="7937" w:hanging="843"/>
      </w:pPr>
      <w:rPr>
        <w:rFonts w:hint="default"/>
      </w:rPr>
    </w:lvl>
    <w:lvl w:ilvl="8">
      <w:numFmt w:val="bullet"/>
      <w:lvlText w:val="•"/>
      <w:lvlJc w:val="left"/>
      <w:pPr>
        <w:ind w:left="8973" w:hanging="843"/>
      </w:pPr>
      <w:rPr>
        <w:rFonts w:hint="default"/>
      </w:rPr>
    </w:lvl>
  </w:abstractNum>
  <w:abstractNum w:abstractNumId="127" w15:restartNumberingAfterBreak="0">
    <w:nsid w:val="68CA503F"/>
    <w:multiLevelType w:val="multilevel"/>
    <w:tmpl w:val="84E4B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93E4F60"/>
    <w:multiLevelType w:val="multilevel"/>
    <w:tmpl w:val="C0BEB3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A907420"/>
    <w:multiLevelType w:val="hybridMultilevel"/>
    <w:tmpl w:val="68B08E26"/>
    <w:lvl w:ilvl="0" w:tplc="E49CC0F2">
      <w:start w:val="1"/>
      <w:numFmt w:val="decimal"/>
      <w:lvlText w:val="%1."/>
      <w:lvlJc w:val="left"/>
      <w:pPr>
        <w:ind w:left="680" w:hanging="288"/>
        <w:jc w:val="right"/>
      </w:pPr>
      <w:rPr>
        <w:rFonts w:ascii="Times New Roman" w:eastAsia="Times New Roman" w:hAnsi="Times New Roman" w:cs="Times New Roman" w:hint="default"/>
        <w:spacing w:val="-32"/>
        <w:w w:val="99"/>
        <w:sz w:val="26"/>
        <w:szCs w:val="26"/>
      </w:rPr>
    </w:lvl>
    <w:lvl w:ilvl="1" w:tplc="7C5E8982">
      <w:numFmt w:val="bullet"/>
      <w:lvlText w:val="-"/>
      <w:lvlJc w:val="left"/>
      <w:pPr>
        <w:ind w:left="1400" w:hanging="356"/>
      </w:pPr>
      <w:rPr>
        <w:rFonts w:ascii="Times New Roman" w:eastAsia="Times New Roman" w:hAnsi="Times New Roman" w:cs="Times New Roman" w:hint="default"/>
        <w:w w:val="99"/>
        <w:sz w:val="26"/>
        <w:szCs w:val="26"/>
      </w:rPr>
    </w:lvl>
    <w:lvl w:ilvl="2" w:tplc="DFECF3CE">
      <w:numFmt w:val="bullet"/>
      <w:lvlText w:val="•"/>
      <w:lvlJc w:val="left"/>
      <w:pPr>
        <w:ind w:left="2471" w:hanging="356"/>
      </w:pPr>
      <w:rPr>
        <w:rFonts w:hint="default"/>
      </w:rPr>
    </w:lvl>
    <w:lvl w:ilvl="3" w:tplc="CC9CF4B4">
      <w:numFmt w:val="bullet"/>
      <w:lvlText w:val="•"/>
      <w:lvlJc w:val="left"/>
      <w:pPr>
        <w:ind w:left="3543" w:hanging="356"/>
      </w:pPr>
      <w:rPr>
        <w:rFonts w:hint="default"/>
      </w:rPr>
    </w:lvl>
    <w:lvl w:ilvl="4" w:tplc="5F887D52">
      <w:numFmt w:val="bullet"/>
      <w:lvlText w:val="•"/>
      <w:lvlJc w:val="left"/>
      <w:pPr>
        <w:ind w:left="4615" w:hanging="356"/>
      </w:pPr>
      <w:rPr>
        <w:rFonts w:hint="default"/>
      </w:rPr>
    </w:lvl>
    <w:lvl w:ilvl="5" w:tplc="3968A08C">
      <w:numFmt w:val="bullet"/>
      <w:lvlText w:val="•"/>
      <w:lvlJc w:val="left"/>
      <w:pPr>
        <w:ind w:left="5687" w:hanging="356"/>
      </w:pPr>
      <w:rPr>
        <w:rFonts w:hint="default"/>
      </w:rPr>
    </w:lvl>
    <w:lvl w:ilvl="6" w:tplc="BDB8E1BC">
      <w:numFmt w:val="bullet"/>
      <w:lvlText w:val="•"/>
      <w:lvlJc w:val="left"/>
      <w:pPr>
        <w:ind w:left="6759" w:hanging="356"/>
      </w:pPr>
      <w:rPr>
        <w:rFonts w:hint="default"/>
      </w:rPr>
    </w:lvl>
    <w:lvl w:ilvl="7" w:tplc="63D8EFC4">
      <w:numFmt w:val="bullet"/>
      <w:lvlText w:val="•"/>
      <w:lvlJc w:val="left"/>
      <w:pPr>
        <w:ind w:left="7830" w:hanging="356"/>
      </w:pPr>
      <w:rPr>
        <w:rFonts w:hint="default"/>
      </w:rPr>
    </w:lvl>
    <w:lvl w:ilvl="8" w:tplc="B80C21BC">
      <w:numFmt w:val="bullet"/>
      <w:lvlText w:val="•"/>
      <w:lvlJc w:val="left"/>
      <w:pPr>
        <w:ind w:left="8902" w:hanging="356"/>
      </w:pPr>
      <w:rPr>
        <w:rFonts w:hint="default"/>
      </w:rPr>
    </w:lvl>
  </w:abstractNum>
  <w:abstractNum w:abstractNumId="130" w15:restartNumberingAfterBreak="0">
    <w:nsid w:val="6B265384"/>
    <w:multiLevelType w:val="hybridMultilevel"/>
    <w:tmpl w:val="E0106BBC"/>
    <w:lvl w:ilvl="0" w:tplc="6B2873BC">
      <w:start w:val="1"/>
      <w:numFmt w:val="decimal"/>
      <w:lvlText w:val="%1."/>
      <w:lvlJc w:val="left"/>
      <w:pPr>
        <w:ind w:left="819"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6B26590B"/>
    <w:multiLevelType w:val="hybridMultilevel"/>
    <w:tmpl w:val="80802012"/>
    <w:lvl w:ilvl="0" w:tplc="DEAE6460">
      <w:numFmt w:val="bullet"/>
      <w:lvlText w:val="■"/>
      <w:lvlJc w:val="left"/>
      <w:pPr>
        <w:ind w:left="380" w:hanging="845"/>
      </w:pPr>
      <w:rPr>
        <w:rFonts w:ascii="Times New Roman" w:eastAsia="Times New Roman" w:hAnsi="Times New Roman" w:cs="Times New Roman" w:hint="default"/>
        <w:w w:val="99"/>
        <w:sz w:val="26"/>
        <w:szCs w:val="26"/>
      </w:rPr>
    </w:lvl>
    <w:lvl w:ilvl="1" w:tplc="2DA6A692">
      <w:numFmt w:val="bullet"/>
      <w:lvlText w:val="•"/>
      <w:lvlJc w:val="left"/>
      <w:pPr>
        <w:ind w:left="1444" w:hanging="845"/>
      </w:pPr>
      <w:rPr>
        <w:rFonts w:hint="default"/>
      </w:rPr>
    </w:lvl>
    <w:lvl w:ilvl="2" w:tplc="DE8C3726">
      <w:numFmt w:val="bullet"/>
      <w:lvlText w:val="•"/>
      <w:lvlJc w:val="left"/>
      <w:pPr>
        <w:ind w:left="2509" w:hanging="845"/>
      </w:pPr>
      <w:rPr>
        <w:rFonts w:hint="default"/>
      </w:rPr>
    </w:lvl>
    <w:lvl w:ilvl="3" w:tplc="F4B090FE">
      <w:numFmt w:val="bullet"/>
      <w:lvlText w:val="•"/>
      <w:lvlJc w:val="left"/>
      <w:pPr>
        <w:ind w:left="3573" w:hanging="845"/>
      </w:pPr>
      <w:rPr>
        <w:rFonts w:hint="default"/>
      </w:rPr>
    </w:lvl>
    <w:lvl w:ilvl="4" w:tplc="D316793E">
      <w:numFmt w:val="bullet"/>
      <w:lvlText w:val="•"/>
      <w:lvlJc w:val="left"/>
      <w:pPr>
        <w:ind w:left="4638" w:hanging="845"/>
      </w:pPr>
      <w:rPr>
        <w:rFonts w:hint="default"/>
      </w:rPr>
    </w:lvl>
    <w:lvl w:ilvl="5" w:tplc="CA06E618">
      <w:numFmt w:val="bullet"/>
      <w:lvlText w:val="•"/>
      <w:lvlJc w:val="left"/>
      <w:pPr>
        <w:ind w:left="5703" w:hanging="845"/>
      </w:pPr>
      <w:rPr>
        <w:rFonts w:hint="default"/>
      </w:rPr>
    </w:lvl>
    <w:lvl w:ilvl="6" w:tplc="B136EC50">
      <w:numFmt w:val="bullet"/>
      <w:lvlText w:val="•"/>
      <w:lvlJc w:val="left"/>
      <w:pPr>
        <w:ind w:left="6767" w:hanging="845"/>
      </w:pPr>
      <w:rPr>
        <w:rFonts w:hint="default"/>
      </w:rPr>
    </w:lvl>
    <w:lvl w:ilvl="7" w:tplc="41BAD5FE">
      <w:numFmt w:val="bullet"/>
      <w:lvlText w:val="•"/>
      <w:lvlJc w:val="left"/>
      <w:pPr>
        <w:ind w:left="7832" w:hanging="845"/>
      </w:pPr>
      <w:rPr>
        <w:rFonts w:hint="default"/>
      </w:rPr>
    </w:lvl>
    <w:lvl w:ilvl="8" w:tplc="FDB26110">
      <w:numFmt w:val="bullet"/>
      <w:lvlText w:val="•"/>
      <w:lvlJc w:val="left"/>
      <w:pPr>
        <w:ind w:left="8897" w:hanging="845"/>
      </w:pPr>
      <w:rPr>
        <w:rFonts w:hint="default"/>
      </w:rPr>
    </w:lvl>
  </w:abstractNum>
  <w:abstractNum w:abstractNumId="132" w15:restartNumberingAfterBreak="0">
    <w:nsid w:val="6BB00CDA"/>
    <w:multiLevelType w:val="hybridMultilevel"/>
    <w:tmpl w:val="5638010E"/>
    <w:lvl w:ilvl="0" w:tplc="CC1627EA">
      <w:start w:val="1"/>
      <w:numFmt w:val="decimal"/>
      <w:lvlText w:val="%1."/>
      <w:lvlJc w:val="left"/>
      <w:pPr>
        <w:ind w:left="680" w:hanging="281"/>
        <w:jc w:val="right"/>
      </w:pPr>
      <w:rPr>
        <w:rFonts w:ascii="Times New Roman" w:eastAsia="Times New Roman" w:hAnsi="Times New Roman" w:cs="Times New Roman" w:hint="default"/>
        <w:w w:val="99"/>
        <w:sz w:val="26"/>
        <w:szCs w:val="26"/>
      </w:rPr>
    </w:lvl>
    <w:lvl w:ilvl="1" w:tplc="C0A28858">
      <w:numFmt w:val="bullet"/>
      <w:lvlText w:val="•"/>
      <w:lvlJc w:val="left"/>
      <w:pPr>
        <w:ind w:left="1716" w:hanging="281"/>
      </w:pPr>
      <w:rPr>
        <w:rFonts w:hint="default"/>
      </w:rPr>
    </w:lvl>
    <w:lvl w:ilvl="2" w:tplc="32CAF19A">
      <w:numFmt w:val="bullet"/>
      <w:lvlText w:val="•"/>
      <w:lvlJc w:val="left"/>
      <w:pPr>
        <w:ind w:left="2753" w:hanging="281"/>
      </w:pPr>
      <w:rPr>
        <w:rFonts w:hint="default"/>
      </w:rPr>
    </w:lvl>
    <w:lvl w:ilvl="3" w:tplc="49A6E166">
      <w:numFmt w:val="bullet"/>
      <w:lvlText w:val="•"/>
      <w:lvlJc w:val="left"/>
      <w:pPr>
        <w:ind w:left="3789" w:hanging="281"/>
      </w:pPr>
      <w:rPr>
        <w:rFonts w:hint="default"/>
      </w:rPr>
    </w:lvl>
    <w:lvl w:ilvl="4" w:tplc="9EF6D560">
      <w:numFmt w:val="bullet"/>
      <w:lvlText w:val="•"/>
      <w:lvlJc w:val="left"/>
      <w:pPr>
        <w:ind w:left="4826" w:hanging="281"/>
      </w:pPr>
      <w:rPr>
        <w:rFonts w:hint="default"/>
      </w:rPr>
    </w:lvl>
    <w:lvl w:ilvl="5" w:tplc="6DACDABA">
      <w:numFmt w:val="bullet"/>
      <w:lvlText w:val="•"/>
      <w:lvlJc w:val="left"/>
      <w:pPr>
        <w:ind w:left="5863" w:hanging="281"/>
      </w:pPr>
      <w:rPr>
        <w:rFonts w:hint="default"/>
      </w:rPr>
    </w:lvl>
    <w:lvl w:ilvl="6" w:tplc="8E1428FE">
      <w:numFmt w:val="bullet"/>
      <w:lvlText w:val="•"/>
      <w:lvlJc w:val="left"/>
      <w:pPr>
        <w:ind w:left="6899" w:hanging="281"/>
      </w:pPr>
      <w:rPr>
        <w:rFonts w:hint="default"/>
      </w:rPr>
    </w:lvl>
    <w:lvl w:ilvl="7" w:tplc="04FEBEB0">
      <w:numFmt w:val="bullet"/>
      <w:lvlText w:val="•"/>
      <w:lvlJc w:val="left"/>
      <w:pPr>
        <w:ind w:left="7936" w:hanging="281"/>
      </w:pPr>
      <w:rPr>
        <w:rFonts w:hint="default"/>
      </w:rPr>
    </w:lvl>
    <w:lvl w:ilvl="8" w:tplc="1F08DF26">
      <w:numFmt w:val="bullet"/>
      <w:lvlText w:val="•"/>
      <w:lvlJc w:val="left"/>
      <w:pPr>
        <w:ind w:left="8973" w:hanging="281"/>
      </w:pPr>
      <w:rPr>
        <w:rFonts w:hint="default"/>
      </w:rPr>
    </w:lvl>
  </w:abstractNum>
  <w:abstractNum w:abstractNumId="133" w15:restartNumberingAfterBreak="0">
    <w:nsid w:val="6C4850DD"/>
    <w:multiLevelType w:val="hybridMultilevel"/>
    <w:tmpl w:val="FC945680"/>
    <w:lvl w:ilvl="0" w:tplc="C602AD7E">
      <w:numFmt w:val="bullet"/>
      <w:lvlText w:val="-"/>
      <w:lvlJc w:val="left"/>
      <w:pPr>
        <w:ind w:left="341" w:hanging="152"/>
      </w:pPr>
      <w:rPr>
        <w:rFonts w:ascii="Times New Roman" w:eastAsia="Times New Roman" w:hAnsi="Times New Roman" w:cs="Times New Roman" w:hint="default"/>
        <w:w w:val="99"/>
        <w:sz w:val="26"/>
        <w:szCs w:val="26"/>
      </w:rPr>
    </w:lvl>
    <w:lvl w:ilvl="1" w:tplc="66D0A7C0">
      <w:numFmt w:val="bullet"/>
      <w:lvlText w:val="•"/>
      <w:lvlJc w:val="left"/>
      <w:pPr>
        <w:ind w:left="680" w:hanging="708"/>
      </w:pPr>
      <w:rPr>
        <w:rFonts w:ascii="Times New Roman" w:eastAsia="Times New Roman" w:hAnsi="Times New Roman" w:cs="Times New Roman" w:hint="default"/>
        <w:w w:val="99"/>
        <w:sz w:val="26"/>
        <w:szCs w:val="26"/>
      </w:rPr>
    </w:lvl>
    <w:lvl w:ilvl="2" w:tplc="F1B44CFE">
      <w:numFmt w:val="bullet"/>
      <w:lvlText w:val="•"/>
      <w:lvlJc w:val="left"/>
      <w:pPr>
        <w:ind w:left="1698" w:hanging="708"/>
      </w:pPr>
      <w:rPr>
        <w:rFonts w:hint="default"/>
      </w:rPr>
    </w:lvl>
    <w:lvl w:ilvl="3" w:tplc="107EF692">
      <w:numFmt w:val="bullet"/>
      <w:lvlText w:val="•"/>
      <w:lvlJc w:val="left"/>
      <w:pPr>
        <w:ind w:left="2717" w:hanging="708"/>
      </w:pPr>
      <w:rPr>
        <w:rFonts w:hint="default"/>
      </w:rPr>
    </w:lvl>
    <w:lvl w:ilvl="4" w:tplc="D3A4BE86">
      <w:numFmt w:val="bullet"/>
      <w:lvlText w:val="•"/>
      <w:lvlJc w:val="left"/>
      <w:pPr>
        <w:ind w:left="3735" w:hanging="708"/>
      </w:pPr>
      <w:rPr>
        <w:rFonts w:hint="default"/>
      </w:rPr>
    </w:lvl>
    <w:lvl w:ilvl="5" w:tplc="C1C065E2">
      <w:numFmt w:val="bullet"/>
      <w:lvlText w:val="•"/>
      <w:lvlJc w:val="left"/>
      <w:pPr>
        <w:ind w:left="4754" w:hanging="708"/>
      </w:pPr>
      <w:rPr>
        <w:rFonts w:hint="default"/>
      </w:rPr>
    </w:lvl>
    <w:lvl w:ilvl="6" w:tplc="2DBE2A72">
      <w:numFmt w:val="bullet"/>
      <w:lvlText w:val="•"/>
      <w:lvlJc w:val="left"/>
      <w:pPr>
        <w:ind w:left="5773" w:hanging="708"/>
      </w:pPr>
      <w:rPr>
        <w:rFonts w:hint="default"/>
      </w:rPr>
    </w:lvl>
    <w:lvl w:ilvl="7" w:tplc="ADECACFE">
      <w:numFmt w:val="bullet"/>
      <w:lvlText w:val="•"/>
      <w:lvlJc w:val="left"/>
      <w:pPr>
        <w:ind w:left="6791" w:hanging="708"/>
      </w:pPr>
      <w:rPr>
        <w:rFonts w:hint="default"/>
      </w:rPr>
    </w:lvl>
    <w:lvl w:ilvl="8" w:tplc="3E5834FE">
      <w:numFmt w:val="bullet"/>
      <w:lvlText w:val="•"/>
      <w:lvlJc w:val="left"/>
      <w:pPr>
        <w:ind w:left="7810" w:hanging="708"/>
      </w:pPr>
      <w:rPr>
        <w:rFonts w:hint="default"/>
      </w:rPr>
    </w:lvl>
  </w:abstractNum>
  <w:abstractNum w:abstractNumId="134" w15:restartNumberingAfterBreak="0">
    <w:nsid w:val="6C5B2253"/>
    <w:multiLevelType w:val="multilevel"/>
    <w:tmpl w:val="E3605D1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C9C609E"/>
    <w:multiLevelType w:val="hybridMultilevel"/>
    <w:tmpl w:val="ECA87EEC"/>
    <w:lvl w:ilvl="0" w:tplc="9794A242">
      <w:start w:val="1"/>
      <w:numFmt w:val="decimal"/>
      <w:lvlText w:val="%1."/>
      <w:lvlJc w:val="left"/>
      <w:pPr>
        <w:ind w:left="1406" w:hanging="696"/>
      </w:pPr>
      <w:rPr>
        <w:rFonts w:ascii="Times New Roman" w:eastAsia="Times New Roman" w:hAnsi="Times New Roman" w:cs="Times New Roman" w:hint="default"/>
        <w:w w:val="99"/>
        <w:sz w:val="22"/>
        <w:szCs w:val="22"/>
      </w:rPr>
    </w:lvl>
    <w:lvl w:ilvl="1" w:tplc="E612C65C">
      <w:numFmt w:val="bullet"/>
      <w:lvlText w:val="•"/>
      <w:lvlJc w:val="left"/>
      <w:pPr>
        <w:ind w:left="2442" w:hanging="696"/>
      </w:pPr>
      <w:rPr>
        <w:rFonts w:hint="default"/>
      </w:rPr>
    </w:lvl>
    <w:lvl w:ilvl="2" w:tplc="5B4845F8">
      <w:numFmt w:val="bullet"/>
      <w:lvlText w:val="•"/>
      <w:lvlJc w:val="left"/>
      <w:pPr>
        <w:ind w:left="3479" w:hanging="696"/>
      </w:pPr>
      <w:rPr>
        <w:rFonts w:hint="default"/>
      </w:rPr>
    </w:lvl>
    <w:lvl w:ilvl="3" w:tplc="8DE04928">
      <w:numFmt w:val="bullet"/>
      <w:lvlText w:val="•"/>
      <w:lvlJc w:val="left"/>
      <w:pPr>
        <w:ind w:left="4515" w:hanging="696"/>
      </w:pPr>
      <w:rPr>
        <w:rFonts w:hint="default"/>
      </w:rPr>
    </w:lvl>
    <w:lvl w:ilvl="4" w:tplc="0DF26566">
      <w:numFmt w:val="bullet"/>
      <w:lvlText w:val="•"/>
      <w:lvlJc w:val="left"/>
      <w:pPr>
        <w:ind w:left="5552" w:hanging="696"/>
      </w:pPr>
      <w:rPr>
        <w:rFonts w:hint="default"/>
      </w:rPr>
    </w:lvl>
    <w:lvl w:ilvl="5" w:tplc="596E231C">
      <w:numFmt w:val="bullet"/>
      <w:lvlText w:val="•"/>
      <w:lvlJc w:val="left"/>
      <w:pPr>
        <w:ind w:left="6589" w:hanging="696"/>
      </w:pPr>
      <w:rPr>
        <w:rFonts w:hint="default"/>
      </w:rPr>
    </w:lvl>
    <w:lvl w:ilvl="6" w:tplc="362E10FC">
      <w:numFmt w:val="bullet"/>
      <w:lvlText w:val="•"/>
      <w:lvlJc w:val="left"/>
      <w:pPr>
        <w:ind w:left="7625" w:hanging="696"/>
      </w:pPr>
      <w:rPr>
        <w:rFonts w:hint="default"/>
      </w:rPr>
    </w:lvl>
    <w:lvl w:ilvl="7" w:tplc="F0DA72F0">
      <w:numFmt w:val="bullet"/>
      <w:lvlText w:val="•"/>
      <w:lvlJc w:val="left"/>
      <w:pPr>
        <w:ind w:left="8662" w:hanging="696"/>
      </w:pPr>
      <w:rPr>
        <w:rFonts w:hint="default"/>
      </w:rPr>
    </w:lvl>
    <w:lvl w:ilvl="8" w:tplc="C6FE7B5A">
      <w:numFmt w:val="bullet"/>
      <w:lvlText w:val="•"/>
      <w:lvlJc w:val="left"/>
      <w:pPr>
        <w:ind w:left="9699" w:hanging="696"/>
      </w:pPr>
      <w:rPr>
        <w:rFonts w:hint="default"/>
      </w:rPr>
    </w:lvl>
  </w:abstractNum>
  <w:abstractNum w:abstractNumId="136" w15:restartNumberingAfterBreak="0">
    <w:nsid w:val="6CFE2D78"/>
    <w:multiLevelType w:val="hybridMultilevel"/>
    <w:tmpl w:val="0BE47F86"/>
    <w:lvl w:ilvl="0" w:tplc="C97063C0">
      <w:numFmt w:val="bullet"/>
      <w:lvlText w:val="•"/>
      <w:lvlJc w:val="left"/>
      <w:pPr>
        <w:ind w:left="38" w:hanging="133"/>
      </w:pPr>
      <w:rPr>
        <w:rFonts w:ascii="Times New Roman" w:eastAsia="Times New Roman" w:hAnsi="Times New Roman" w:cs="Times New Roman" w:hint="default"/>
        <w:w w:val="100"/>
        <w:sz w:val="22"/>
        <w:szCs w:val="22"/>
      </w:rPr>
    </w:lvl>
    <w:lvl w:ilvl="1" w:tplc="324C1CB6">
      <w:numFmt w:val="bullet"/>
      <w:lvlText w:val="•"/>
      <w:lvlJc w:val="left"/>
      <w:pPr>
        <w:ind w:left="318" w:hanging="133"/>
      </w:pPr>
      <w:rPr>
        <w:rFonts w:hint="default"/>
      </w:rPr>
    </w:lvl>
    <w:lvl w:ilvl="2" w:tplc="BF70E26C">
      <w:numFmt w:val="bullet"/>
      <w:lvlText w:val="•"/>
      <w:lvlJc w:val="left"/>
      <w:pPr>
        <w:ind w:left="596" w:hanging="133"/>
      </w:pPr>
      <w:rPr>
        <w:rFonts w:hint="default"/>
      </w:rPr>
    </w:lvl>
    <w:lvl w:ilvl="3" w:tplc="E3E8F4C0">
      <w:numFmt w:val="bullet"/>
      <w:lvlText w:val="•"/>
      <w:lvlJc w:val="left"/>
      <w:pPr>
        <w:ind w:left="874" w:hanging="133"/>
      </w:pPr>
      <w:rPr>
        <w:rFonts w:hint="default"/>
      </w:rPr>
    </w:lvl>
    <w:lvl w:ilvl="4" w:tplc="332816C8">
      <w:numFmt w:val="bullet"/>
      <w:lvlText w:val="•"/>
      <w:lvlJc w:val="left"/>
      <w:pPr>
        <w:ind w:left="1152" w:hanging="133"/>
      </w:pPr>
      <w:rPr>
        <w:rFonts w:hint="default"/>
      </w:rPr>
    </w:lvl>
    <w:lvl w:ilvl="5" w:tplc="7368F962">
      <w:numFmt w:val="bullet"/>
      <w:lvlText w:val="•"/>
      <w:lvlJc w:val="left"/>
      <w:pPr>
        <w:ind w:left="1431" w:hanging="133"/>
      </w:pPr>
      <w:rPr>
        <w:rFonts w:hint="default"/>
      </w:rPr>
    </w:lvl>
    <w:lvl w:ilvl="6" w:tplc="BB14A1E4">
      <w:numFmt w:val="bullet"/>
      <w:lvlText w:val="•"/>
      <w:lvlJc w:val="left"/>
      <w:pPr>
        <w:ind w:left="1709" w:hanging="133"/>
      </w:pPr>
      <w:rPr>
        <w:rFonts w:hint="default"/>
      </w:rPr>
    </w:lvl>
    <w:lvl w:ilvl="7" w:tplc="1A38415E">
      <w:numFmt w:val="bullet"/>
      <w:lvlText w:val="•"/>
      <w:lvlJc w:val="left"/>
      <w:pPr>
        <w:ind w:left="1987" w:hanging="133"/>
      </w:pPr>
      <w:rPr>
        <w:rFonts w:hint="default"/>
      </w:rPr>
    </w:lvl>
    <w:lvl w:ilvl="8" w:tplc="12CA2E9C">
      <w:numFmt w:val="bullet"/>
      <w:lvlText w:val="•"/>
      <w:lvlJc w:val="left"/>
      <w:pPr>
        <w:ind w:left="2265" w:hanging="133"/>
      </w:pPr>
      <w:rPr>
        <w:rFonts w:hint="default"/>
      </w:rPr>
    </w:lvl>
  </w:abstractNum>
  <w:abstractNum w:abstractNumId="137" w15:restartNumberingAfterBreak="0">
    <w:nsid w:val="6FC94E9E"/>
    <w:multiLevelType w:val="hybridMultilevel"/>
    <w:tmpl w:val="71D8CF3E"/>
    <w:lvl w:ilvl="0" w:tplc="0180004E">
      <w:numFmt w:val="bullet"/>
      <w:lvlText w:val="—"/>
      <w:lvlJc w:val="left"/>
      <w:pPr>
        <w:ind w:left="102" w:hanging="416"/>
      </w:pPr>
      <w:rPr>
        <w:rFonts w:ascii="Times New Roman" w:eastAsia="Times New Roman" w:hAnsi="Times New Roman" w:cs="Times New Roman" w:hint="default"/>
        <w:w w:val="99"/>
        <w:sz w:val="26"/>
        <w:szCs w:val="26"/>
      </w:rPr>
    </w:lvl>
    <w:lvl w:ilvl="1" w:tplc="1E8401D0">
      <w:numFmt w:val="bullet"/>
      <w:lvlText w:val=""/>
      <w:lvlJc w:val="left"/>
      <w:pPr>
        <w:ind w:left="220" w:hanging="709"/>
      </w:pPr>
      <w:rPr>
        <w:rFonts w:ascii="Symbol" w:eastAsia="Symbol" w:hAnsi="Symbol" w:cs="Symbol" w:hint="default"/>
        <w:w w:val="99"/>
        <w:sz w:val="26"/>
        <w:szCs w:val="26"/>
      </w:rPr>
    </w:lvl>
    <w:lvl w:ilvl="2" w:tplc="FB908264">
      <w:numFmt w:val="bullet"/>
      <w:lvlText w:val="•"/>
      <w:lvlJc w:val="left"/>
      <w:pPr>
        <w:ind w:left="1020" w:hanging="92"/>
      </w:pPr>
      <w:rPr>
        <w:rFonts w:ascii="Times New Roman" w:eastAsia="Times New Roman" w:hAnsi="Times New Roman" w:cs="Times New Roman" w:hint="default"/>
        <w:spacing w:val="-2"/>
        <w:w w:val="99"/>
        <w:sz w:val="24"/>
        <w:szCs w:val="24"/>
      </w:rPr>
    </w:lvl>
    <w:lvl w:ilvl="3" w:tplc="CE148502">
      <w:numFmt w:val="bullet"/>
      <w:lvlText w:val="•"/>
      <w:lvlJc w:val="left"/>
      <w:pPr>
        <w:ind w:left="2088" w:hanging="92"/>
      </w:pPr>
      <w:rPr>
        <w:rFonts w:hint="default"/>
      </w:rPr>
    </w:lvl>
    <w:lvl w:ilvl="4" w:tplc="19B8EADE">
      <w:numFmt w:val="bullet"/>
      <w:lvlText w:val="•"/>
      <w:lvlJc w:val="left"/>
      <w:pPr>
        <w:ind w:left="3156" w:hanging="92"/>
      </w:pPr>
      <w:rPr>
        <w:rFonts w:hint="default"/>
      </w:rPr>
    </w:lvl>
    <w:lvl w:ilvl="5" w:tplc="F508EF2A">
      <w:numFmt w:val="bullet"/>
      <w:lvlText w:val="•"/>
      <w:lvlJc w:val="left"/>
      <w:pPr>
        <w:ind w:left="4224" w:hanging="92"/>
      </w:pPr>
      <w:rPr>
        <w:rFonts w:hint="default"/>
      </w:rPr>
    </w:lvl>
    <w:lvl w:ilvl="6" w:tplc="9CC25DB2">
      <w:numFmt w:val="bullet"/>
      <w:lvlText w:val="•"/>
      <w:lvlJc w:val="left"/>
      <w:pPr>
        <w:ind w:left="5293" w:hanging="92"/>
      </w:pPr>
      <w:rPr>
        <w:rFonts w:hint="default"/>
      </w:rPr>
    </w:lvl>
    <w:lvl w:ilvl="7" w:tplc="07D014F4">
      <w:numFmt w:val="bullet"/>
      <w:lvlText w:val="•"/>
      <w:lvlJc w:val="left"/>
      <w:pPr>
        <w:ind w:left="6361" w:hanging="92"/>
      </w:pPr>
      <w:rPr>
        <w:rFonts w:hint="default"/>
      </w:rPr>
    </w:lvl>
    <w:lvl w:ilvl="8" w:tplc="5024FF16">
      <w:numFmt w:val="bullet"/>
      <w:lvlText w:val="•"/>
      <w:lvlJc w:val="left"/>
      <w:pPr>
        <w:ind w:left="7429" w:hanging="92"/>
      </w:pPr>
      <w:rPr>
        <w:rFonts w:hint="default"/>
      </w:rPr>
    </w:lvl>
  </w:abstractNum>
  <w:abstractNum w:abstractNumId="138" w15:restartNumberingAfterBreak="0">
    <w:nsid w:val="70A66DF2"/>
    <w:multiLevelType w:val="hybridMultilevel"/>
    <w:tmpl w:val="4AE83494"/>
    <w:lvl w:ilvl="0" w:tplc="8DF4618E">
      <w:start w:val="1"/>
      <w:numFmt w:val="decimal"/>
      <w:lvlText w:val="%1."/>
      <w:lvlJc w:val="left"/>
      <w:pPr>
        <w:ind w:left="680" w:hanging="708"/>
      </w:pPr>
      <w:rPr>
        <w:rFonts w:ascii="Times New Roman" w:eastAsia="Times New Roman" w:hAnsi="Times New Roman" w:cs="Times New Roman" w:hint="default"/>
        <w:w w:val="99"/>
        <w:sz w:val="26"/>
        <w:szCs w:val="26"/>
      </w:rPr>
    </w:lvl>
    <w:lvl w:ilvl="1" w:tplc="11A43F34">
      <w:numFmt w:val="bullet"/>
      <w:lvlText w:val="•"/>
      <w:lvlJc w:val="left"/>
      <w:pPr>
        <w:ind w:left="1716" w:hanging="708"/>
      </w:pPr>
      <w:rPr>
        <w:rFonts w:hint="default"/>
      </w:rPr>
    </w:lvl>
    <w:lvl w:ilvl="2" w:tplc="32E4D1C4">
      <w:numFmt w:val="bullet"/>
      <w:lvlText w:val="•"/>
      <w:lvlJc w:val="left"/>
      <w:pPr>
        <w:ind w:left="2753" w:hanging="708"/>
      </w:pPr>
      <w:rPr>
        <w:rFonts w:hint="default"/>
      </w:rPr>
    </w:lvl>
    <w:lvl w:ilvl="3" w:tplc="E7621C9C">
      <w:numFmt w:val="bullet"/>
      <w:lvlText w:val="•"/>
      <w:lvlJc w:val="left"/>
      <w:pPr>
        <w:ind w:left="3789" w:hanging="708"/>
      </w:pPr>
      <w:rPr>
        <w:rFonts w:hint="default"/>
      </w:rPr>
    </w:lvl>
    <w:lvl w:ilvl="4" w:tplc="0434916E">
      <w:numFmt w:val="bullet"/>
      <w:lvlText w:val="•"/>
      <w:lvlJc w:val="left"/>
      <w:pPr>
        <w:ind w:left="4826" w:hanging="708"/>
      </w:pPr>
      <w:rPr>
        <w:rFonts w:hint="default"/>
      </w:rPr>
    </w:lvl>
    <w:lvl w:ilvl="5" w:tplc="BFE65880">
      <w:numFmt w:val="bullet"/>
      <w:lvlText w:val="•"/>
      <w:lvlJc w:val="left"/>
      <w:pPr>
        <w:ind w:left="5863" w:hanging="708"/>
      </w:pPr>
      <w:rPr>
        <w:rFonts w:hint="default"/>
      </w:rPr>
    </w:lvl>
    <w:lvl w:ilvl="6" w:tplc="8C84160C">
      <w:numFmt w:val="bullet"/>
      <w:lvlText w:val="•"/>
      <w:lvlJc w:val="left"/>
      <w:pPr>
        <w:ind w:left="6899" w:hanging="708"/>
      </w:pPr>
      <w:rPr>
        <w:rFonts w:hint="default"/>
      </w:rPr>
    </w:lvl>
    <w:lvl w:ilvl="7" w:tplc="425C1CFE">
      <w:numFmt w:val="bullet"/>
      <w:lvlText w:val="•"/>
      <w:lvlJc w:val="left"/>
      <w:pPr>
        <w:ind w:left="7936" w:hanging="708"/>
      </w:pPr>
      <w:rPr>
        <w:rFonts w:hint="default"/>
      </w:rPr>
    </w:lvl>
    <w:lvl w:ilvl="8" w:tplc="B8E81FAC">
      <w:numFmt w:val="bullet"/>
      <w:lvlText w:val="•"/>
      <w:lvlJc w:val="left"/>
      <w:pPr>
        <w:ind w:left="8973" w:hanging="708"/>
      </w:pPr>
      <w:rPr>
        <w:rFonts w:hint="default"/>
      </w:rPr>
    </w:lvl>
  </w:abstractNum>
  <w:abstractNum w:abstractNumId="139" w15:restartNumberingAfterBreak="0">
    <w:nsid w:val="71534AAA"/>
    <w:multiLevelType w:val="hybridMultilevel"/>
    <w:tmpl w:val="9DEAC2E8"/>
    <w:lvl w:ilvl="0" w:tplc="D660B106">
      <w:numFmt w:val="bullet"/>
      <w:lvlText w:val=""/>
      <w:lvlJc w:val="left"/>
      <w:pPr>
        <w:ind w:left="1400" w:hanging="773"/>
      </w:pPr>
      <w:rPr>
        <w:rFonts w:ascii="Symbol" w:eastAsia="Symbol" w:hAnsi="Symbol" w:cs="Symbol" w:hint="default"/>
        <w:w w:val="99"/>
        <w:sz w:val="22"/>
        <w:szCs w:val="22"/>
      </w:rPr>
    </w:lvl>
    <w:lvl w:ilvl="1" w:tplc="EDD24C2C">
      <w:numFmt w:val="bullet"/>
      <w:lvlText w:val=""/>
      <w:lvlJc w:val="left"/>
      <w:pPr>
        <w:ind w:left="680" w:hanging="425"/>
      </w:pPr>
      <w:rPr>
        <w:rFonts w:ascii="Symbol" w:eastAsia="Symbol" w:hAnsi="Symbol" w:cs="Symbol" w:hint="default"/>
        <w:w w:val="99"/>
        <w:sz w:val="22"/>
        <w:szCs w:val="22"/>
      </w:rPr>
    </w:lvl>
    <w:lvl w:ilvl="2" w:tplc="44FE438C">
      <w:numFmt w:val="bullet"/>
      <w:lvlText w:val="•"/>
      <w:lvlJc w:val="left"/>
      <w:pPr>
        <w:ind w:left="2471" w:hanging="425"/>
      </w:pPr>
      <w:rPr>
        <w:rFonts w:hint="default"/>
      </w:rPr>
    </w:lvl>
    <w:lvl w:ilvl="3" w:tplc="B7CEDBD6">
      <w:numFmt w:val="bullet"/>
      <w:lvlText w:val="•"/>
      <w:lvlJc w:val="left"/>
      <w:pPr>
        <w:ind w:left="3543" w:hanging="425"/>
      </w:pPr>
      <w:rPr>
        <w:rFonts w:hint="default"/>
      </w:rPr>
    </w:lvl>
    <w:lvl w:ilvl="4" w:tplc="2FD8C96A">
      <w:numFmt w:val="bullet"/>
      <w:lvlText w:val="•"/>
      <w:lvlJc w:val="left"/>
      <w:pPr>
        <w:ind w:left="4615" w:hanging="425"/>
      </w:pPr>
      <w:rPr>
        <w:rFonts w:hint="default"/>
      </w:rPr>
    </w:lvl>
    <w:lvl w:ilvl="5" w:tplc="8258E020">
      <w:numFmt w:val="bullet"/>
      <w:lvlText w:val="•"/>
      <w:lvlJc w:val="left"/>
      <w:pPr>
        <w:ind w:left="5687" w:hanging="425"/>
      </w:pPr>
      <w:rPr>
        <w:rFonts w:hint="default"/>
      </w:rPr>
    </w:lvl>
    <w:lvl w:ilvl="6" w:tplc="C67878C2">
      <w:numFmt w:val="bullet"/>
      <w:lvlText w:val="•"/>
      <w:lvlJc w:val="left"/>
      <w:pPr>
        <w:ind w:left="6759" w:hanging="425"/>
      </w:pPr>
      <w:rPr>
        <w:rFonts w:hint="default"/>
      </w:rPr>
    </w:lvl>
    <w:lvl w:ilvl="7" w:tplc="1C02F61E">
      <w:numFmt w:val="bullet"/>
      <w:lvlText w:val="•"/>
      <w:lvlJc w:val="left"/>
      <w:pPr>
        <w:ind w:left="7830" w:hanging="425"/>
      </w:pPr>
      <w:rPr>
        <w:rFonts w:hint="default"/>
      </w:rPr>
    </w:lvl>
    <w:lvl w:ilvl="8" w:tplc="5EC650FC">
      <w:numFmt w:val="bullet"/>
      <w:lvlText w:val="•"/>
      <w:lvlJc w:val="left"/>
      <w:pPr>
        <w:ind w:left="8902" w:hanging="425"/>
      </w:pPr>
      <w:rPr>
        <w:rFonts w:hint="default"/>
      </w:rPr>
    </w:lvl>
  </w:abstractNum>
  <w:abstractNum w:abstractNumId="140" w15:restartNumberingAfterBreak="0">
    <w:nsid w:val="72C96ACB"/>
    <w:multiLevelType w:val="multilevel"/>
    <w:tmpl w:val="7DAE01D4"/>
    <w:lvl w:ilvl="0">
      <w:start w:val="1"/>
      <w:numFmt w:val="decimal"/>
      <w:lvlText w:val="%1."/>
      <w:lvlJc w:val="left"/>
      <w:pPr>
        <w:ind w:left="705" w:hanging="705"/>
      </w:pPr>
      <w:rPr>
        <w:rFonts w:hint="default"/>
      </w:rPr>
    </w:lvl>
    <w:lvl w:ilvl="1">
      <w:start w:val="2"/>
      <w:numFmt w:val="decimal"/>
      <w:lvlText w:val="%1.%2."/>
      <w:lvlJc w:val="left"/>
      <w:pPr>
        <w:ind w:left="651" w:hanging="705"/>
      </w:pPr>
      <w:rPr>
        <w:rFonts w:hint="default"/>
      </w:rPr>
    </w:lvl>
    <w:lvl w:ilvl="2">
      <w:start w:val="5"/>
      <w:numFmt w:val="decimal"/>
      <w:lvlText w:val="%1.%2.%3."/>
      <w:lvlJc w:val="left"/>
      <w:pPr>
        <w:ind w:left="612" w:hanging="720"/>
      </w:pPr>
      <w:rPr>
        <w:rFonts w:hint="default"/>
      </w:rPr>
    </w:lvl>
    <w:lvl w:ilvl="3">
      <w:start w:val="5"/>
      <w:numFmt w:val="decimal"/>
      <w:lvlText w:val="%1.%2.%3.%4."/>
      <w:lvlJc w:val="left"/>
      <w:pPr>
        <w:ind w:left="558" w:hanging="720"/>
      </w:pPr>
      <w:rPr>
        <w:rFonts w:hint="default"/>
      </w:rPr>
    </w:lvl>
    <w:lvl w:ilvl="4">
      <w:start w:val="1"/>
      <w:numFmt w:val="decimal"/>
      <w:lvlText w:val="%1.%2.%3.%4.%5."/>
      <w:lvlJc w:val="left"/>
      <w:pPr>
        <w:ind w:left="864" w:hanging="1080"/>
      </w:pPr>
      <w:rPr>
        <w:rFonts w:hint="default"/>
      </w:rPr>
    </w:lvl>
    <w:lvl w:ilvl="5">
      <w:start w:val="1"/>
      <w:numFmt w:val="decimal"/>
      <w:lvlText w:val="%1.%2.%3.%4.%5.%6."/>
      <w:lvlJc w:val="left"/>
      <w:pPr>
        <w:ind w:left="81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062" w:hanging="1440"/>
      </w:pPr>
      <w:rPr>
        <w:rFonts w:hint="default"/>
      </w:rPr>
    </w:lvl>
    <w:lvl w:ilvl="8">
      <w:start w:val="1"/>
      <w:numFmt w:val="decimal"/>
      <w:lvlText w:val="%1.%2.%3.%4.%5.%6.%7.%8.%9."/>
      <w:lvlJc w:val="left"/>
      <w:pPr>
        <w:ind w:left="1368" w:hanging="1800"/>
      </w:pPr>
      <w:rPr>
        <w:rFonts w:hint="default"/>
      </w:rPr>
    </w:lvl>
  </w:abstractNum>
  <w:abstractNum w:abstractNumId="141"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733510F5"/>
    <w:multiLevelType w:val="multilevel"/>
    <w:tmpl w:val="90825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3490CDD"/>
    <w:multiLevelType w:val="hybridMultilevel"/>
    <w:tmpl w:val="542EE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74EE10D9"/>
    <w:multiLevelType w:val="hybridMultilevel"/>
    <w:tmpl w:val="05DAE0FE"/>
    <w:lvl w:ilvl="0" w:tplc="332A1F20">
      <w:start w:val="1"/>
      <w:numFmt w:val="decimal"/>
      <w:lvlText w:val="%1)"/>
      <w:lvlJc w:val="left"/>
      <w:pPr>
        <w:ind w:left="680" w:hanging="708"/>
      </w:pPr>
      <w:rPr>
        <w:rFonts w:ascii="Times New Roman" w:eastAsia="Times New Roman" w:hAnsi="Times New Roman" w:cs="Times New Roman" w:hint="default"/>
        <w:w w:val="99"/>
        <w:sz w:val="26"/>
        <w:szCs w:val="26"/>
      </w:rPr>
    </w:lvl>
    <w:lvl w:ilvl="1" w:tplc="5A2006AA">
      <w:numFmt w:val="bullet"/>
      <w:lvlText w:val="•"/>
      <w:lvlJc w:val="left"/>
      <w:pPr>
        <w:ind w:left="1716" w:hanging="708"/>
      </w:pPr>
      <w:rPr>
        <w:rFonts w:hint="default"/>
      </w:rPr>
    </w:lvl>
    <w:lvl w:ilvl="2" w:tplc="FA505636">
      <w:numFmt w:val="bullet"/>
      <w:lvlText w:val="•"/>
      <w:lvlJc w:val="left"/>
      <w:pPr>
        <w:ind w:left="2753" w:hanging="708"/>
      </w:pPr>
      <w:rPr>
        <w:rFonts w:hint="default"/>
      </w:rPr>
    </w:lvl>
    <w:lvl w:ilvl="3" w:tplc="B8F4FB8A">
      <w:numFmt w:val="bullet"/>
      <w:lvlText w:val="•"/>
      <w:lvlJc w:val="left"/>
      <w:pPr>
        <w:ind w:left="3789" w:hanging="708"/>
      </w:pPr>
      <w:rPr>
        <w:rFonts w:hint="default"/>
      </w:rPr>
    </w:lvl>
    <w:lvl w:ilvl="4" w:tplc="7414A13C">
      <w:numFmt w:val="bullet"/>
      <w:lvlText w:val="•"/>
      <w:lvlJc w:val="left"/>
      <w:pPr>
        <w:ind w:left="4826" w:hanging="708"/>
      </w:pPr>
      <w:rPr>
        <w:rFonts w:hint="default"/>
      </w:rPr>
    </w:lvl>
    <w:lvl w:ilvl="5" w:tplc="28746C60">
      <w:numFmt w:val="bullet"/>
      <w:lvlText w:val="•"/>
      <w:lvlJc w:val="left"/>
      <w:pPr>
        <w:ind w:left="5863" w:hanging="708"/>
      </w:pPr>
      <w:rPr>
        <w:rFonts w:hint="default"/>
      </w:rPr>
    </w:lvl>
    <w:lvl w:ilvl="6" w:tplc="2ACEABEA">
      <w:numFmt w:val="bullet"/>
      <w:lvlText w:val="•"/>
      <w:lvlJc w:val="left"/>
      <w:pPr>
        <w:ind w:left="6899" w:hanging="708"/>
      </w:pPr>
      <w:rPr>
        <w:rFonts w:hint="default"/>
      </w:rPr>
    </w:lvl>
    <w:lvl w:ilvl="7" w:tplc="A2D69C40">
      <w:numFmt w:val="bullet"/>
      <w:lvlText w:val="•"/>
      <w:lvlJc w:val="left"/>
      <w:pPr>
        <w:ind w:left="7936" w:hanging="708"/>
      </w:pPr>
      <w:rPr>
        <w:rFonts w:hint="default"/>
      </w:rPr>
    </w:lvl>
    <w:lvl w:ilvl="8" w:tplc="DED062A2">
      <w:numFmt w:val="bullet"/>
      <w:lvlText w:val="•"/>
      <w:lvlJc w:val="left"/>
      <w:pPr>
        <w:ind w:left="8973" w:hanging="708"/>
      </w:pPr>
      <w:rPr>
        <w:rFonts w:hint="default"/>
      </w:rPr>
    </w:lvl>
  </w:abstractNum>
  <w:abstractNum w:abstractNumId="145" w15:restartNumberingAfterBreak="0">
    <w:nsid w:val="7545242E"/>
    <w:multiLevelType w:val="hybridMultilevel"/>
    <w:tmpl w:val="51FEDC20"/>
    <w:lvl w:ilvl="0" w:tplc="6F080B9A">
      <w:start w:val="1"/>
      <w:numFmt w:val="decimal"/>
      <w:lvlText w:val="%1."/>
      <w:lvlJc w:val="left"/>
      <w:pPr>
        <w:ind w:left="680" w:hanging="708"/>
      </w:pPr>
      <w:rPr>
        <w:rFonts w:hint="default"/>
        <w:w w:val="99"/>
      </w:rPr>
    </w:lvl>
    <w:lvl w:ilvl="1" w:tplc="5292177A">
      <w:numFmt w:val="bullet"/>
      <w:lvlText w:val="•"/>
      <w:lvlJc w:val="left"/>
      <w:pPr>
        <w:ind w:left="1716" w:hanging="708"/>
      </w:pPr>
      <w:rPr>
        <w:rFonts w:hint="default"/>
      </w:rPr>
    </w:lvl>
    <w:lvl w:ilvl="2" w:tplc="150CC7D4">
      <w:numFmt w:val="bullet"/>
      <w:lvlText w:val="•"/>
      <w:lvlJc w:val="left"/>
      <w:pPr>
        <w:ind w:left="2753" w:hanging="708"/>
      </w:pPr>
      <w:rPr>
        <w:rFonts w:hint="default"/>
      </w:rPr>
    </w:lvl>
    <w:lvl w:ilvl="3" w:tplc="9C4CB254">
      <w:numFmt w:val="bullet"/>
      <w:lvlText w:val="•"/>
      <w:lvlJc w:val="left"/>
      <w:pPr>
        <w:ind w:left="3789" w:hanging="708"/>
      </w:pPr>
      <w:rPr>
        <w:rFonts w:hint="default"/>
      </w:rPr>
    </w:lvl>
    <w:lvl w:ilvl="4" w:tplc="F0989558">
      <w:numFmt w:val="bullet"/>
      <w:lvlText w:val="•"/>
      <w:lvlJc w:val="left"/>
      <w:pPr>
        <w:ind w:left="4826" w:hanging="708"/>
      </w:pPr>
      <w:rPr>
        <w:rFonts w:hint="default"/>
      </w:rPr>
    </w:lvl>
    <w:lvl w:ilvl="5" w:tplc="CEA2A94E">
      <w:numFmt w:val="bullet"/>
      <w:lvlText w:val="•"/>
      <w:lvlJc w:val="left"/>
      <w:pPr>
        <w:ind w:left="5863" w:hanging="708"/>
      </w:pPr>
      <w:rPr>
        <w:rFonts w:hint="default"/>
      </w:rPr>
    </w:lvl>
    <w:lvl w:ilvl="6" w:tplc="890E4802">
      <w:numFmt w:val="bullet"/>
      <w:lvlText w:val="•"/>
      <w:lvlJc w:val="left"/>
      <w:pPr>
        <w:ind w:left="6899" w:hanging="708"/>
      </w:pPr>
      <w:rPr>
        <w:rFonts w:hint="default"/>
      </w:rPr>
    </w:lvl>
    <w:lvl w:ilvl="7" w:tplc="D2DE4F9E">
      <w:numFmt w:val="bullet"/>
      <w:lvlText w:val="•"/>
      <w:lvlJc w:val="left"/>
      <w:pPr>
        <w:ind w:left="7936" w:hanging="708"/>
      </w:pPr>
      <w:rPr>
        <w:rFonts w:hint="default"/>
      </w:rPr>
    </w:lvl>
    <w:lvl w:ilvl="8" w:tplc="BDD8B366">
      <w:numFmt w:val="bullet"/>
      <w:lvlText w:val="•"/>
      <w:lvlJc w:val="left"/>
      <w:pPr>
        <w:ind w:left="8973" w:hanging="708"/>
      </w:pPr>
      <w:rPr>
        <w:rFonts w:hint="default"/>
      </w:rPr>
    </w:lvl>
  </w:abstractNum>
  <w:abstractNum w:abstractNumId="146" w15:restartNumberingAfterBreak="0">
    <w:nsid w:val="758E0AA7"/>
    <w:multiLevelType w:val="hybridMultilevel"/>
    <w:tmpl w:val="C6400E86"/>
    <w:lvl w:ilvl="0" w:tplc="9982943C">
      <w:numFmt w:val="bullet"/>
      <w:lvlText w:val=""/>
      <w:lvlJc w:val="left"/>
      <w:pPr>
        <w:ind w:left="680" w:hanging="286"/>
      </w:pPr>
      <w:rPr>
        <w:rFonts w:ascii="Symbol" w:eastAsia="Symbol" w:hAnsi="Symbol" w:cs="Symbol" w:hint="default"/>
        <w:w w:val="99"/>
        <w:sz w:val="26"/>
        <w:szCs w:val="26"/>
      </w:rPr>
    </w:lvl>
    <w:lvl w:ilvl="1" w:tplc="50C27478">
      <w:numFmt w:val="bullet"/>
      <w:lvlText w:val="•"/>
      <w:lvlJc w:val="left"/>
      <w:pPr>
        <w:ind w:left="1716" w:hanging="286"/>
      </w:pPr>
      <w:rPr>
        <w:rFonts w:hint="default"/>
      </w:rPr>
    </w:lvl>
    <w:lvl w:ilvl="2" w:tplc="A388294E">
      <w:numFmt w:val="bullet"/>
      <w:lvlText w:val="•"/>
      <w:lvlJc w:val="left"/>
      <w:pPr>
        <w:ind w:left="2753" w:hanging="286"/>
      </w:pPr>
      <w:rPr>
        <w:rFonts w:hint="default"/>
      </w:rPr>
    </w:lvl>
    <w:lvl w:ilvl="3" w:tplc="035C4D2A">
      <w:numFmt w:val="bullet"/>
      <w:lvlText w:val="•"/>
      <w:lvlJc w:val="left"/>
      <w:pPr>
        <w:ind w:left="3789" w:hanging="286"/>
      </w:pPr>
      <w:rPr>
        <w:rFonts w:hint="default"/>
      </w:rPr>
    </w:lvl>
    <w:lvl w:ilvl="4" w:tplc="B0C2A432">
      <w:numFmt w:val="bullet"/>
      <w:lvlText w:val="•"/>
      <w:lvlJc w:val="left"/>
      <w:pPr>
        <w:ind w:left="4826" w:hanging="286"/>
      </w:pPr>
      <w:rPr>
        <w:rFonts w:hint="default"/>
      </w:rPr>
    </w:lvl>
    <w:lvl w:ilvl="5" w:tplc="8F542D38">
      <w:numFmt w:val="bullet"/>
      <w:lvlText w:val="•"/>
      <w:lvlJc w:val="left"/>
      <w:pPr>
        <w:ind w:left="5863" w:hanging="286"/>
      </w:pPr>
      <w:rPr>
        <w:rFonts w:hint="default"/>
      </w:rPr>
    </w:lvl>
    <w:lvl w:ilvl="6" w:tplc="4948A74A">
      <w:numFmt w:val="bullet"/>
      <w:lvlText w:val="•"/>
      <w:lvlJc w:val="left"/>
      <w:pPr>
        <w:ind w:left="6899" w:hanging="286"/>
      </w:pPr>
      <w:rPr>
        <w:rFonts w:hint="default"/>
      </w:rPr>
    </w:lvl>
    <w:lvl w:ilvl="7" w:tplc="2E968908">
      <w:numFmt w:val="bullet"/>
      <w:lvlText w:val="•"/>
      <w:lvlJc w:val="left"/>
      <w:pPr>
        <w:ind w:left="7936" w:hanging="286"/>
      </w:pPr>
      <w:rPr>
        <w:rFonts w:hint="default"/>
      </w:rPr>
    </w:lvl>
    <w:lvl w:ilvl="8" w:tplc="79540CE2">
      <w:numFmt w:val="bullet"/>
      <w:lvlText w:val="•"/>
      <w:lvlJc w:val="left"/>
      <w:pPr>
        <w:ind w:left="8973" w:hanging="286"/>
      </w:pPr>
      <w:rPr>
        <w:rFonts w:hint="default"/>
      </w:rPr>
    </w:lvl>
  </w:abstractNum>
  <w:abstractNum w:abstractNumId="147" w15:restartNumberingAfterBreak="0">
    <w:nsid w:val="75B02A5D"/>
    <w:multiLevelType w:val="hybridMultilevel"/>
    <w:tmpl w:val="EC041160"/>
    <w:lvl w:ilvl="0" w:tplc="CE8E9E3A">
      <w:numFmt w:val="bullet"/>
      <w:lvlText w:val="—"/>
      <w:lvlJc w:val="left"/>
      <w:pPr>
        <w:ind w:left="680" w:hanging="346"/>
      </w:pPr>
      <w:rPr>
        <w:rFonts w:ascii="Times New Roman" w:eastAsia="Times New Roman" w:hAnsi="Times New Roman" w:cs="Times New Roman" w:hint="default"/>
        <w:w w:val="99"/>
        <w:sz w:val="26"/>
        <w:szCs w:val="26"/>
      </w:rPr>
    </w:lvl>
    <w:lvl w:ilvl="1" w:tplc="8A04499C">
      <w:numFmt w:val="bullet"/>
      <w:lvlText w:val="•"/>
      <w:lvlJc w:val="left"/>
      <w:pPr>
        <w:ind w:left="1716" w:hanging="346"/>
      </w:pPr>
      <w:rPr>
        <w:rFonts w:hint="default"/>
      </w:rPr>
    </w:lvl>
    <w:lvl w:ilvl="2" w:tplc="35207A4A">
      <w:numFmt w:val="bullet"/>
      <w:lvlText w:val="•"/>
      <w:lvlJc w:val="left"/>
      <w:pPr>
        <w:ind w:left="2753" w:hanging="346"/>
      </w:pPr>
      <w:rPr>
        <w:rFonts w:hint="default"/>
      </w:rPr>
    </w:lvl>
    <w:lvl w:ilvl="3" w:tplc="EC507314">
      <w:numFmt w:val="bullet"/>
      <w:lvlText w:val="•"/>
      <w:lvlJc w:val="left"/>
      <w:pPr>
        <w:ind w:left="3789" w:hanging="346"/>
      </w:pPr>
      <w:rPr>
        <w:rFonts w:hint="default"/>
      </w:rPr>
    </w:lvl>
    <w:lvl w:ilvl="4" w:tplc="489A8C48">
      <w:numFmt w:val="bullet"/>
      <w:lvlText w:val="•"/>
      <w:lvlJc w:val="left"/>
      <w:pPr>
        <w:ind w:left="4826" w:hanging="346"/>
      </w:pPr>
      <w:rPr>
        <w:rFonts w:hint="default"/>
      </w:rPr>
    </w:lvl>
    <w:lvl w:ilvl="5" w:tplc="1696FDDE">
      <w:numFmt w:val="bullet"/>
      <w:lvlText w:val="•"/>
      <w:lvlJc w:val="left"/>
      <w:pPr>
        <w:ind w:left="5863" w:hanging="346"/>
      </w:pPr>
      <w:rPr>
        <w:rFonts w:hint="default"/>
      </w:rPr>
    </w:lvl>
    <w:lvl w:ilvl="6" w:tplc="C75C9CCE">
      <w:numFmt w:val="bullet"/>
      <w:lvlText w:val="•"/>
      <w:lvlJc w:val="left"/>
      <w:pPr>
        <w:ind w:left="6899" w:hanging="346"/>
      </w:pPr>
      <w:rPr>
        <w:rFonts w:hint="default"/>
      </w:rPr>
    </w:lvl>
    <w:lvl w:ilvl="7" w:tplc="FFFCEA44">
      <w:numFmt w:val="bullet"/>
      <w:lvlText w:val="•"/>
      <w:lvlJc w:val="left"/>
      <w:pPr>
        <w:ind w:left="7936" w:hanging="346"/>
      </w:pPr>
      <w:rPr>
        <w:rFonts w:hint="default"/>
      </w:rPr>
    </w:lvl>
    <w:lvl w:ilvl="8" w:tplc="EBF25790">
      <w:numFmt w:val="bullet"/>
      <w:lvlText w:val="•"/>
      <w:lvlJc w:val="left"/>
      <w:pPr>
        <w:ind w:left="8973" w:hanging="346"/>
      </w:pPr>
      <w:rPr>
        <w:rFonts w:hint="default"/>
      </w:rPr>
    </w:lvl>
  </w:abstractNum>
  <w:abstractNum w:abstractNumId="148" w15:restartNumberingAfterBreak="0">
    <w:nsid w:val="76A607B5"/>
    <w:multiLevelType w:val="hybridMultilevel"/>
    <w:tmpl w:val="234EB82C"/>
    <w:lvl w:ilvl="0" w:tplc="165C11D8">
      <w:numFmt w:val="bullet"/>
      <w:lvlText w:val=""/>
      <w:lvlJc w:val="left"/>
      <w:pPr>
        <w:ind w:left="373" w:hanging="286"/>
      </w:pPr>
      <w:rPr>
        <w:rFonts w:ascii="Symbol" w:eastAsia="Symbol" w:hAnsi="Symbol" w:cs="Symbol" w:hint="default"/>
        <w:w w:val="99"/>
        <w:sz w:val="22"/>
        <w:szCs w:val="22"/>
      </w:rPr>
    </w:lvl>
    <w:lvl w:ilvl="1" w:tplc="D5A477B2">
      <w:numFmt w:val="bullet"/>
      <w:lvlText w:val=""/>
      <w:lvlJc w:val="left"/>
      <w:pPr>
        <w:ind w:left="680" w:hanging="286"/>
      </w:pPr>
      <w:rPr>
        <w:rFonts w:ascii="Symbol" w:eastAsia="Symbol" w:hAnsi="Symbol" w:cs="Symbol" w:hint="default"/>
        <w:w w:val="99"/>
        <w:sz w:val="22"/>
        <w:szCs w:val="22"/>
      </w:rPr>
    </w:lvl>
    <w:lvl w:ilvl="2" w:tplc="949CA828">
      <w:numFmt w:val="bullet"/>
      <w:lvlText w:val="•"/>
      <w:lvlJc w:val="left"/>
      <w:pPr>
        <w:ind w:left="1687" w:hanging="286"/>
      </w:pPr>
      <w:rPr>
        <w:rFonts w:hint="default"/>
      </w:rPr>
    </w:lvl>
    <w:lvl w:ilvl="3" w:tplc="A12C840C">
      <w:numFmt w:val="bullet"/>
      <w:lvlText w:val="•"/>
      <w:lvlJc w:val="left"/>
      <w:pPr>
        <w:ind w:left="2694" w:hanging="286"/>
      </w:pPr>
      <w:rPr>
        <w:rFonts w:hint="default"/>
      </w:rPr>
    </w:lvl>
    <w:lvl w:ilvl="4" w:tplc="4300C942">
      <w:numFmt w:val="bullet"/>
      <w:lvlText w:val="•"/>
      <w:lvlJc w:val="left"/>
      <w:pPr>
        <w:ind w:left="3701" w:hanging="286"/>
      </w:pPr>
      <w:rPr>
        <w:rFonts w:hint="default"/>
      </w:rPr>
    </w:lvl>
    <w:lvl w:ilvl="5" w:tplc="66B0DABC">
      <w:numFmt w:val="bullet"/>
      <w:lvlText w:val="•"/>
      <w:lvlJc w:val="left"/>
      <w:pPr>
        <w:ind w:left="4709" w:hanging="286"/>
      </w:pPr>
      <w:rPr>
        <w:rFonts w:hint="default"/>
      </w:rPr>
    </w:lvl>
    <w:lvl w:ilvl="6" w:tplc="DA28B174">
      <w:numFmt w:val="bullet"/>
      <w:lvlText w:val="•"/>
      <w:lvlJc w:val="left"/>
      <w:pPr>
        <w:ind w:left="5716" w:hanging="286"/>
      </w:pPr>
      <w:rPr>
        <w:rFonts w:hint="default"/>
      </w:rPr>
    </w:lvl>
    <w:lvl w:ilvl="7" w:tplc="4680115C">
      <w:numFmt w:val="bullet"/>
      <w:lvlText w:val="•"/>
      <w:lvlJc w:val="left"/>
      <w:pPr>
        <w:ind w:left="6723" w:hanging="286"/>
      </w:pPr>
      <w:rPr>
        <w:rFonts w:hint="default"/>
      </w:rPr>
    </w:lvl>
    <w:lvl w:ilvl="8" w:tplc="7BF28B44">
      <w:numFmt w:val="bullet"/>
      <w:lvlText w:val="•"/>
      <w:lvlJc w:val="left"/>
      <w:pPr>
        <w:ind w:left="7731" w:hanging="286"/>
      </w:pPr>
      <w:rPr>
        <w:rFonts w:hint="default"/>
      </w:rPr>
    </w:lvl>
  </w:abstractNum>
  <w:abstractNum w:abstractNumId="149" w15:restartNumberingAfterBreak="0">
    <w:nsid w:val="76DA4893"/>
    <w:multiLevelType w:val="hybridMultilevel"/>
    <w:tmpl w:val="D8E8CE90"/>
    <w:lvl w:ilvl="0" w:tplc="11A42A46">
      <w:start w:val="1"/>
      <w:numFmt w:val="decimal"/>
      <w:lvlText w:val="%1."/>
      <w:lvlJc w:val="left"/>
      <w:pPr>
        <w:ind w:left="680" w:hanging="281"/>
      </w:pPr>
      <w:rPr>
        <w:rFonts w:ascii="Times New Roman" w:eastAsia="Times New Roman" w:hAnsi="Times New Roman" w:cs="Times New Roman" w:hint="default"/>
        <w:w w:val="99"/>
        <w:sz w:val="26"/>
        <w:szCs w:val="26"/>
      </w:rPr>
    </w:lvl>
    <w:lvl w:ilvl="1" w:tplc="4A143334">
      <w:numFmt w:val="bullet"/>
      <w:lvlText w:val="•"/>
      <w:lvlJc w:val="left"/>
      <w:pPr>
        <w:ind w:left="1716" w:hanging="281"/>
      </w:pPr>
      <w:rPr>
        <w:rFonts w:hint="default"/>
      </w:rPr>
    </w:lvl>
    <w:lvl w:ilvl="2" w:tplc="AF862114">
      <w:numFmt w:val="bullet"/>
      <w:lvlText w:val="•"/>
      <w:lvlJc w:val="left"/>
      <w:pPr>
        <w:ind w:left="2753" w:hanging="281"/>
      </w:pPr>
      <w:rPr>
        <w:rFonts w:hint="default"/>
      </w:rPr>
    </w:lvl>
    <w:lvl w:ilvl="3" w:tplc="5D888A2C">
      <w:numFmt w:val="bullet"/>
      <w:lvlText w:val="•"/>
      <w:lvlJc w:val="left"/>
      <w:pPr>
        <w:ind w:left="3789" w:hanging="281"/>
      </w:pPr>
      <w:rPr>
        <w:rFonts w:hint="default"/>
      </w:rPr>
    </w:lvl>
    <w:lvl w:ilvl="4" w:tplc="53EC083C">
      <w:numFmt w:val="bullet"/>
      <w:lvlText w:val="•"/>
      <w:lvlJc w:val="left"/>
      <w:pPr>
        <w:ind w:left="4826" w:hanging="281"/>
      </w:pPr>
      <w:rPr>
        <w:rFonts w:hint="default"/>
      </w:rPr>
    </w:lvl>
    <w:lvl w:ilvl="5" w:tplc="5F3859E2">
      <w:numFmt w:val="bullet"/>
      <w:lvlText w:val="•"/>
      <w:lvlJc w:val="left"/>
      <w:pPr>
        <w:ind w:left="5863" w:hanging="281"/>
      </w:pPr>
      <w:rPr>
        <w:rFonts w:hint="default"/>
      </w:rPr>
    </w:lvl>
    <w:lvl w:ilvl="6" w:tplc="975AE602">
      <w:numFmt w:val="bullet"/>
      <w:lvlText w:val="•"/>
      <w:lvlJc w:val="left"/>
      <w:pPr>
        <w:ind w:left="6899" w:hanging="281"/>
      </w:pPr>
      <w:rPr>
        <w:rFonts w:hint="default"/>
      </w:rPr>
    </w:lvl>
    <w:lvl w:ilvl="7" w:tplc="6AE67C42">
      <w:numFmt w:val="bullet"/>
      <w:lvlText w:val="•"/>
      <w:lvlJc w:val="left"/>
      <w:pPr>
        <w:ind w:left="7936" w:hanging="281"/>
      </w:pPr>
      <w:rPr>
        <w:rFonts w:hint="default"/>
      </w:rPr>
    </w:lvl>
    <w:lvl w:ilvl="8" w:tplc="572C85CE">
      <w:numFmt w:val="bullet"/>
      <w:lvlText w:val="•"/>
      <w:lvlJc w:val="left"/>
      <w:pPr>
        <w:ind w:left="8973" w:hanging="281"/>
      </w:pPr>
      <w:rPr>
        <w:rFonts w:hint="default"/>
      </w:rPr>
    </w:lvl>
  </w:abstractNum>
  <w:abstractNum w:abstractNumId="150" w15:restartNumberingAfterBreak="0">
    <w:nsid w:val="76E634C6"/>
    <w:multiLevelType w:val="hybridMultilevel"/>
    <w:tmpl w:val="8EE2EC68"/>
    <w:lvl w:ilvl="0" w:tplc="FC9C97F8">
      <w:start w:val="1"/>
      <w:numFmt w:val="decimal"/>
      <w:lvlText w:val="%1."/>
      <w:lvlJc w:val="left"/>
      <w:pPr>
        <w:ind w:left="680" w:hanging="708"/>
      </w:pPr>
      <w:rPr>
        <w:rFonts w:hint="default"/>
        <w:w w:val="99"/>
      </w:rPr>
    </w:lvl>
    <w:lvl w:ilvl="1" w:tplc="6B9498B4">
      <w:numFmt w:val="bullet"/>
      <w:lvlText w:val="•"/>
      <w:lvlJc w:val="left"/>
      <w:pPr>
        <w:ind w:left="1716" w:hanging="708"/>
      </w:pPr>
      <w:rPr>
        <w:rFonts w:hint="default"/>
      </w:rPr>
    </w:lvl>
    <w:lvl w:ilvl="2" w:tplc="CE82E04E">
      <w:numFmt w:val="bullet"/>
      <w:lvlText w:val="•"/>
      <w:lvlJc w:val="left"/>
      <w:pPr>
        <w:ind w:left="2753" w:hanging="708"/>
      </w:pPr>
      <w:rPr>
        <w:rFonts w:hint="default"/>
      </w:rPr>
    </w:lvl>
    <w:lvl w:ilvl="3" w:tplc="9DA8D8B0">
      <w:numFmt w:val="bullet"/>
      <w:lvlText w:val="•"/>
      <w:lvlJc w:val="left"/>
      <w:pPr>
        <w:ind w:left="3789" w:hanging="708"/>
      </w:pPr>
      <w:rPr>
        <w:rFonts w:hint="default"/>
      </w:rPr>
    </w:lvl>
    <w:lvl w:ilvl="4" w:tplc="7A28E4A8">
      <w:numFmt w:val="bullet"/>
      <w:lvlText w:val="•"/>
      <w:lvlJc w:val="left"/>
      <w:pPr>
        <w:ind w:left="4826" w:hanging="708"/>
      </w:pPr>
      <w:rPr>
        <w:rFonts w:hint="default"/>
      </w:rPr>
    </w:lvl>
    <w:lvl w:ilvl="5" w:tplc="C3042240">
      <w:numFmt w:val="bullet"/>
      <w:lvlText w:val="•"/>
      <w:lvlJc w:val="left"/>
      <w:pPr>
        <w:ind w:left="5863" w:hanging="708"/>
      </w:pPr>
      <w:rPr>
        <w:rFonts w:hint="default"/>
      </w:rPr>
    </w:lvl>
    <w:lvl w:ilvl="6" w:tplc="74CE93F8">
      <w:numFmt w:val="bullet"/>
      <w:lvlText w:val="•"/>
      <w:lvlJc w:val="left"/>
      <w:pPr>
        <w:ind w:left="6899" w:hanging="708"/>
      </w:pPr>
      <w:rPr>
        <w:rFonts w:hint="default"/>
      </w:rPr>
    </w:lvl>
    <w:lvl w:ilvl="7" w:tplc="FAC6462E">
      <w:numFmt w:val="bullet"/>
      <w:lvlText w:val="•"/>
      <w:lvlJc w:val="left"/>
      <w:pPr>
        <w:ind w:left="7936" w:hanging="708"/>
      </w:pPr>
      <w:rPr>
        <w:rFonts w:hint="default"/>
      </w:rPr>
    </w:lvl>
    <w:lvl w:ilvl="8" w:tplc="BCE87FAC">
      <w:numFmt w:val="bullet"/>
      <w:lvlText w:val="•"/>
      <w:lvlJc w:val="left"/>
      <w:pPr>
        <w:ind w:left="8973" w:hanging="708"/>
      </w:pPr>
      <w:rPr>
        <w:rFonts w:hint="default"/>
      </w:rPr>
    </w:lvl>
  </w:abstractNum>
  <w:abstractNum w:abstractNumId="151" w15:restartNumberingAfterBreak="0">
    <w:nsid w:val="78440C84"/>
    <w:multiLevelType w:val="multilevel"/>
    <w:tmpl w:val="AC26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8CA29AB"/>
    <w:multiLevelType w:val="hybridMultilevel"/>
    <w:tmpl w:val="671E66AC"/>
    <w:lvl w:ilvl="0" w:tplc="29E81386">
      <w:numFmt w:val="bullet"/>
      <w:lvlText w:val="•"/>
      <w:lvlJc w:val="left"/>
      <w:pPr>
        <w:ind w:left="38" w:hanging="133"/>
      </w:pPr>
      <w:rPr>
        <w:rFonts w:ascii="Times New Roman" w:eastAsia="Times New Roman" w:hAnsi="Times New Roman" w:cs="Times New Roman" w:hint="default"/>
        <w:w w:val="100"/>
        <w:sz w:val="22"/>
        <w:szCs w:val="22"/>
      </w:rPr>
    </w:lvl>
    <w:lvl w:ilvl="1" w:tplc="3F2E425E">
      <w:numFmt w:val="bullet"/>
      <w:lvlText w:val="•"/>
      <w:lvlJc w:val="left"/>
      <w:pPr>
        <w:ind w:left="318" w:hanging="133"/>
      </w:pPr>
      <w:rPr>
        <w:rFonts w:hint="default"/>
      </w:rPr>
    </w:lvl>
    <w:lvl w:ilvl="2" w:tplc="92181F9C">
      <w:numFmt w:val="bullet"/>
      <w:lvlText w:val="•"/>
      <w:lvlJc w:val="left"/>
      <w:pPr>
        <w:ind w:left="596" w:hanging="133"/>
      </w:pPr>
      <w:rPr>
        <w:rFonts w:hint="default"/>
      </w:rPr>
    </w:lvl>
    <w:lvl w:ilvl="3" w:tplc="17C071B4">
      <w:numFmt w:val="bullet"/>
      <w:lvlText w:val="•"/>
      <w:lvlJc w:val="left"/>
      <w:pPr>
        <w:ind w:left="874" w:hanging="133"/>
      </w:pPr>
      <w:rPr>
        <w:rFonts w:hint="default"/>
      </w:rPr>
    </w:lvl>
    <w:lvl w:ilvl="4" w:tplc="979E2D20">
      <w:numFmt w:val="bullet"/>
      <w:lvlText w:val="•"/>
      <w:lvlJc w:val="left"/>
      <w:pPr>
        <w:ind w:left="1152" w:hanging="133"/>
      </w:pPr>
      <w:rPr>
        <w:rFonts w:hint="default"/>
      </w:rPr>
    </w:lvl>
    <w:lvl w:ilvl="5" w:tplc="76B8E196">
      <w:numFmt w:val="bullet"/>
      <w:lvlText w:val="•"/>
      <w:lvlJc w:val="left"/>
      <w:pPr>
        <w:ind w:left="1431" w:hanging="133"/>
      </w:pPr>
      <w:rPr>
        <w:rFonts w:hint="default"/>
      </w:rPr>
    </w:lvl>
    <w:lvl w:ilvl="6" w:tplc="BE542710">
      <w:numFmt w:val="bullet"/>
      <w:lvlText w:val="•"/>
      <w:lvlJc w:val="left"/>
      <w:pPr>
        <w:ind w:left="1709" w:hanging="133"/>
      </w:pPr>
      <w:rPr>
        <w:rFonts w:hint="default"/>
      </w:rPr>
    </w:lvl>
    <w:lvl w:ilvl="7" w:tplc="15C4741C">
      <w:numFmt w:val="bullet"/>
      <w:lvlText w:val="•"/>
      <w:lvlJc w:val="left"/>
      <w:pPr>
        <w:ind w:left="1987" w:hanging="133"/>
      </w:pPr>
      <w:rPr>
        <w:rFonts w:hint="default"/>
      </w:rPr>
    </w:lvl>
    <w:lvl w:ilvl="8" w:tplc="BC5A5980">
      <w:numFmt w:val="bullet"/>
      <w:lvlText w:val="•"/>
      <w:lvlJc w:val="left"/>
      <w:pPr>
        <w:ind w:left="2265" w:hanging="133"/>
      </w:pPr>
      <w:rPr>
        <w:rFonts w:hint="default"/>
      </w:rPr>
    </w:lvl>
  </w:abstractNum>
  <w:abstractNum w:abstractNumId="153" w15:restartNumberingAfterBreak="0">
    <w:nsid w:val="7A530529"/>
    <w:multiLevelType w:val="hybridMultilevel"/>
    <w:tmpl w:val="E0106BBC"/>
    <w:lvl w:ilvl="0" w:tplc="6B2873BC">
      <w:start w:val="1"/>
      <w:numFmt w:val="decimal"/>
      <w:lvlText w:val="%1."/>
      <w:lvlJc w:val="left"/>
      <w:pPr>
        <w:ind w:left="72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7A8930D7"/>
    <w:multiLevelType w:val="multilevel"/>
    <w:tmpl w:val="A52036C6"/>
    <w:lvl w:ilvl="0">
      <w:start w:val="2"/>
      <w:numFmt w:val="decimal"/>
      <w:lvlText w:val="%1"/>
      <w:lvlJc w:val="left"/>
      <w:pPr>
        <w:ind w:left="3040" w:hanging="492"/>
      </w:pPr>
      <w:rPr>
        <w:rFonts w:hint="default"/>
      </w:rPr>
    </w:lvl>
    <w:lvl w:ilvl="1">
      <w:start w:val="3"/>
      <w:numFmt w:val="decimal"/>
      <w:lvlText w:val="%1.%2."/>
      <w:lvlJc w:val="left"/>
      <w:pPr>
        <w:ind w:left="3753" w:hanging="492"/>
      </w:pPr>
      <w:rPr>
        <w:rFonts w:ascii="Times New Roman" w:eastAsia="Times New Roman" w:hAnsi="Times New Roman" w:cs="Times New Roman" w:hint="default"/>
        <w:b/>
        <w:bCs/>
        <w:w w:val="100"/>
        <w:sz w:val="22"/>
        <w:szCs w:val="22"/>
      </w:rPr>
    </w:lvl>
    <w:lvl w:ilvl="2">
      <w:start w:val="1"/>
      <w:numFmt w:val="upperRoman"/>
      <w:lvlText w:val="%3."/>
      <w:lvlJc w:val="left"/>
      <w:pPr>
        <w:ind w:left="4789" w:hanging="233"/>
      </w:pPr>
      <w:rPr>
        <w:rFonts w:ascii="Times New Roman" w:eastAsia="Times New Roman" w:hAnsi="Times New Roman" w:cs="Times New Roman" w:hint="default"/>
        <w:w w:val="100"/>
        <w:sz w:val="28"/>
        <w:szCs w:val="28"/>
      </w:rPr>
    </w:lvl>
    <w:lvl w:ilvl="3">
      <w:numFmt w:val="bullet"/>
      <w:lvlText w:val="•"/>
      <w:lvlJc w:val="left"/>
      <w:pPr>
        <w:ind w:left="6172" w:hanging="233"/>
      </w:pPr>
      <w:rPr>
        <w:rFonts w:hint="default"/>
      </w:rPr>
    </w:lvl>
    <w:lvl w:ilvl="4">
      <w:numFmt w:val="bullet"/>
      <w:lvlText w:val="•"/>
      <w:lvlJc w:val="left"/>
      <w:pPr>
        <w:ind w:left="6868" w:hanging="233"/>
      </w:pPr>
      <w:rPr>
        <w:rFonts w:hint="default"/>
      </w:rPr>
    </w:lvl>
    <w:lvl w:ilvl="5">
      <w:numFmt w:val="bullet"/>
      <w:lvlText w:val="•"/>
      <w:lvlJc w:val="left"/>
      <w:pPr>
        <w:ind w:left="7565" w:hanging="233"/>
      </w:pPr>
      <w:rPr>
        <w:rFonts w:hint="default"/>
      </w:rPr>
    </w:lvl>
    <w:lvl w:ilvl="6">
      <w:numFmt w:val="bullet"/>
      <w:lvlText w:val="•"/>
      <w:lvlJc w:val="left"/>
      <w:pPr>
        <w:ind w:left="8261" w:hanging="233"/>
      </w:pPr>
      <w:rPr>
        <w:rFonts w:hint="default"/>
      </w:rPr>
    </w:lvl>
    <w:lvl w:ilvl="7">
      <w:numFmt w:val="bullet"/>
      <w:lvlText w:val="•"/>
      <w:lvlJc w:val="left"/>
      <w:pPr>
        <w:ind w:left="8957" w:hanging="233"/>
      </w:pPr>
      <w:rPr>
        <w:rFonts w:hint="default"/>
      </w:rPr>
    </w:lvl>
    <w:lvl w:ilvl="8">
      <w:numFmt w:val="bullet"/>
      <w:lvlText w:val="•"/>
      <w:lvlJc w:val="left"/>
      <w:pPr>
        <w:ind w:left="9653" w:hanging="233"/>
      </w:pPr>
      <w:rPr>
        <w:rFonts w:hint="default"/>
      </w:rPr>
    </w:lvl>
  </w:abstractNum>
  <w:abstractNum w:abstractNumId="155" w15:restartNumberingAfterBreak="0">
    <w:nsid w:val="7B6E736F"/>
    <w:multiLevelType w:val="hybridMultilevel"/>
    <w:tmpl w:val="69EE698E"/>
    <w:lvl w:ilvl="0" w:tplc="EC2C0C2C">
      <w:numFmt w:val="bullet"/>
      <w:lvlText w:val="•"/>
      <w:lvlJc w:val="left"/>
      <w:pPr>
        <w:ind w:left="384" w:hanging="514"/>
      </w:pPr>
      <w:rPr>
        <w:rFonts w:ascii="Times New Roman" w:eastAsia="Times New Roman" w:hAnsi="Times New Roman" w:cs="Times New Roman" w:hint="default"/>
        <w:w w:val="99"/>
        <w:sz w:val="26"/>
        <w:szCs w:val="26"/>
      </w:rPr>
    </w:lvl>
    <w:lvl w:ilvl="1" w:tplc="44E6AB72">
      <w:numFmt w:val="bullet"/>
      <w:lvlText w:val=""/>
      <w:lvlJc w:val="left"/>
      <w:pPr>
        <w:ind w:left="1666" w:hanging="567"/>
      </w:pPr>
      <w:rPr>
        <w:rFonts w:ascii="Symbol" w:eastAsia="Symbol" w:hAnsi="Symbol" w:cs="Symbol" w:hint="default"/>
        <w:w w:val="99"/>
        <w:sz w:val="26"/>
        <w:szCs w:val="26"/>
      </w:rPr>
    </w:lvl>
    <w:lvl w:ilvl="2" w:tplc="D11467C8">
      <w:numFmt w:val="bullet"/>
      <w:lvlText w:val="•"/>
      <w:lvlJc w:val="left"/>
      <w:pPr>
        <w:ind w:left="1660" w:hanging="567"/>
      </w:pPr>
      <w:rPr>
        <w:rFonts w:hint="default"/>
      </w:rPr>
    </w:lvl>
    <w:lvl w:ilvl="3" w:tplc="E1783438">
      <w:numFmt w:val="bullet"/>
      <w:lvlText w:val="•"/>
      <w:lvlJc w:val="left"/>
      <w:pPr>
        <w:ind w:left="2800" w:hanging="567"/>
      </w:pPr>
      <w:rPr>
        <w:rFonts w:hint="default"/>
      </w:rPr>
    </w:lvl>
    <w:lvl w:ilvl="4" w:tplc="AF60791A">
      <w:numFmt w:val="bullet"/>
      <w:lvlText w:val="•"/>
      <w:lvlJc w:val="left"/>
      <w:pPr>
        <w:ind w:left="3941" w:hanging="567"/>
      </w:pPr>
      <w:rPr>
        <w:rFonts w:hint="default"/>
      </w:rPr>
    </w:lvl>
    <w:lvl w:ilvl="5" w:tplc="5AE6890A">
      <w:numFmt w:val="bullet"/>
      <w:lvlText w:val="•"/>
      <w:lvlJc w:val="left"/>
      <w:pPr>
        <w:ind w:left="5082" w:hanging="567"/>
      </w:pPr>
      <w:rPr>
        <w:rFonts w:hint="default"/>
      </w:rPr>
    </w:lvl>
    <w:lvl w:ilvl="6" w:tplc="D1C2A382">
      <w:numFmt w:val="bullet"/>
      <w:lvlText w:val="•"/>
      <w:lvlJc w:val="left"/>
      <w:pPr>
        <w:ind w:left="6223" w:hanging="567"/>
      </w:pPr>
      <w:rPr>
        <w:rFonts w:hint="default"/>
      </w:rPr>
    </w:lvl>
    <w:lvl w:ilvl="7" w:tplc="240429C0">
      <w:numFmt w:val="bullet"/>
      <w:lvlText w:val="•"/>
      <w:lvlJc w:val="left"/>
      <w:pPr>
        <w:ind w:left="7364" w:hanging="567"/>
      </w:pPr>
      <w:rPr>
        <w:rFonts w:hint="default"/>
      </w:rPr>
    </w:lvl>
    <w:lvl w:ilvl="8" w:tplc="14FC509C">
      <w:numFmt w:val="bullet"/>
      <w:lvlText w:val="•"/>
      <w:lvlJc w:val="left"/>
      <w:pPr>
        <w:ind w:left="8504" w:hanging="567"/>
      </w:pPr>
      <w:rPr>
        <w:rFonts w:hint="default"/>
      </w:rPr>
    </w:lvl>
  </w:abstractNum>
  <w:abstractNum w:abstractNumId="156" w15:restartNumberingAfterBreak="0">
    <w:nsid w:val="7C9F2B28"/>
    <w:multiLevelType w:val="hybridMultilevel"/>
    <w:tmpl w:val="99B06724"/>
    <w:lvl w:ilvl="0" w:tplc="54AA7828">
      <w:numFmt w:val="bullet"/>
      <w:lvlText w:val=""/>
      <w:lvlJc w:val="left"/>
      <w:pPr>
        <w:ind w:left="1674" w:hanging="274"/>
      </w:pPr>
      <w:rPr>
        <w:rFonts w:ascii="Wingdings" w:eastAsia="Wingdings" w:hAnsi="Wingdings" w:cs="Wingdings" w:hint="default"/>
        <w:w w:val="99"/>
        <w:sz w:val="26"/>
        <w:szCs w:val="26"/>
      </w:rPr>
    </w:lvl>
    <w:lvl w:ilvl="1" w:tplc="17A096B6">
      <w:numFmt w:val="bullet"/>
      <w:lvlText w:val="•"/>
      <w:lvlJc w:val="left"/>
      <w:pPr>
        <w:ind w:left="2616" w:hanging="274"/>
      </w:pPr>
      <w:rPr>
        <w:rFonts w:hint="default"/>
      </w:rPr>
    </w:lvl>
    <w:lvl w:ilvl="2" w:tplc="6F3CF1B6">
      <w:numFmt w:val="bullet"/>
      <w:lvlText w:val="•"/>
      <w:lvlJc w:val="left"/>
      <w:pPr>
        <w:ind w:left="3553" w:hanging="274"/>
      </w:pPr>
      <w:rPr>
        <w:rFonts w:hint="default"/>
      </w:rPr>
    </w:lvl>
    <w:lvl w:ilvl="3" w:tplc="561A7C18">
      <w:numFmt w:val="bullet"/>
      <w:lvlText w:val="•"/>
      <w:lvlJc w:val="left"/>
      <w:pPr>
        <w:ind w:left="4489" w:hanging="274"/>
      </w:pPr>
      <w:rPr>
        <w:rFonts w:hint="default"/>
      </w:rPr>
    </w:lvl>
    <w:lvl w:ilvl="4" w:tplc="196CBBCA">
      <w:numFmt w:val="bullet"/>
      <w:lvlText w:val="•"/>
      <w:lvlJc w:val="left"/>
      <w:pPr>
        <w:ind w:left="5426" w:hanging="274"/>
      </w:pPr>
      <w:rPr>
        <w:rFonts w:hint="default"/>
      </w:rPr>
    </w:lvl>
    <w:lvl w:ilvl="5" w:tplc="D3308AB6">
      <w:numFmt w:val="bullet"/>
      <w:lvlText w:val="•"/>
      <w:lvlJc w:val="left"/>
      <w:pPr>
        <w:ind w:left="6363" w:hanging="274"/>
      </w:pPr>
      <w:rPr>
        <w:rFonts w:hint="default"/>
      </w:rPr>
    </w:lvl>
    <w:lvl w:ilvl="6" w:tplc="0A06F55E">
      <w:numFmt w:val="bullet"/>
      <w:lvlText w:val="•"/>
      <w:lvlJc w:val="left"/>
      <w:pPr>
        <w:ind w:left="7299" w:hanging="274"/>
      </w:pPr>
      <w:rPr>
        <w:rFonts w:hint="default"/>
      </w:rPr>
    </w:lvl>
    <w:lvl w:ilvl="7" w:tplc="BF7EDE98">
      <w:numFmt w:val="bullet"/>
      <w:lvlText w:val="•"/>
      <w:lvlJc w:val="left"/>
      <w:pPr>
        <w:ind w:left="8236" w:hanging="274"/>
      </w:pPr>
      <w:rPr>
        <w:rFonts w:hint="default"/>
      </w:rPr>
    </w:lvl>
    <w:lvl w:ilvl="8" w:tplc="F13054F6">
      <w:numFmt w:val="bullet"/>
      <w:lvlText w:val="•"/>
      <w:lvlJc w:val="left"/>
      <w:pPr>
        <w:ind w:left="9173" w:hanging="274"/>
      </w:pPr>
      <w:rPr>
        <w:rFonts w:hint="default"/>
      </w:rPr>
    </w:lvl>
  </w:abstractNum>
  <w:abstractNum w:abstractNumId="157" w15:restartNumberingAfterBreak="0">
    <w:nsid w:val="7D5B7065"/>
    <w:multiLevelType w:val="multilevel"/>
    <w:tmpl w:val="7F0C5E52"/>
    <w:lvl w:ilvl="0">
      <w:start w:val="2"/>
      <w:numFmt w:val="decimal"/>
      <w:lvlText w:val="%1"/>
      <w:lvlJc w:val="left"/>
      <w:pPr>
        <w:ind w:left="2300" w:hanging="912"/>
      </w:pPr>
      <w:rPr>
        <w:rFonts w:hint="default"/>
      </w:rPr>
    </w:lvl>
    <w:lvl w:ilvl="1">
      <w:start w:val="2"/>
      <w:numFmt w:val="decimal"/>
      <w:lvlText w:val="%1.%2"/>
      <w:lvlJc w:val="left"/>
      <w:pPr>
        <w:ind w:left="2300" w:hanging="912"/>
      </w:pPr>
      <w:rPr>
        <w:rFonts w:hint="default"/>
      </w:rPr>
    </w:lvl>
    <w:lvl w:ilvl="2">
      <w:start w:val="2"/>
      <w:numFmt w:val="decimal"/>
      <w:lvlText w:val="%1.%2.%3"/>
      <w:lvlJc w:val="left"/>
      <w:pPr>
        <w:ind w:left="2300" w:hanging="912"/>
      </w:pPr>
      <w:rPr>
        <w:rFonts w:hint="default"/>
      </w:rPr>
    </w:lvl>
    <w:lvl w:ilvl="3">
      <w:start w:val="1"/>
      <w:numFmt w:val="decimal"/>
      <w:lvlText w:val="%1.%2.%3.%4."/>
      <w:lvlJc w:val="left"/>
      <w:pPr>
        <w:ind w:left="2188" w:hanging="912"/>
      </w:pPr>
      <w:rPr>
        <w:rFonts w:hint="default"/>
        <w:b/>
        <w:bCs/>
        <w:spacing w:val="-3"/>
        <w:w w:val="100"/>
      </w:rPr>
    </w:lvl>
    <w:lvl w:ilvl="4">
      <w:numFmt w:val="bullet"/>
      <w:lvlText w:val="•"/>
      <w:lvlJc w:val="left"/>
      <w:pPr>
        <w:ind w:left="5215" w:hanging="912"/>
      </w:pPr>
      <w:rPr>
        <w:rFonts w:hint="default"/>
      </w:rPr>
    </w:lvl>
    <w:lvl w:ilvl="5">
      <w:numFmt w:val="bullet"/>
      <w:lvlText w:val="•"/>
      <w:lvlJc w:val="left"/>
      <w:pPr>
        <w:ind w:left="6187" w:hanging="912"/>
      </w:pPr>
      <w:rPr>
        <w:rFonts w:hint="default"/>
      </w:rPr>
    </w:lvl>
    <w:lvl w:ilvl="6">
      <w:numFmt w:val="bullet"/>
      <w:lvlText w:val="•"/>
      <w:lvlJc w:val="left"/>
      <w:pPr>
        <w:ind w:left="7159" w:hanging="912"/>
      </w:pPr>
      <w:rPr>
        <w:rFonts w:hint="default"/>
      </w:rPr>
    </w:lvl>
    <w:lvl w:ilvl="7">
      <w:numFmt w:val="bullet"/>
      <w:lvlText w:val="•"/>
      <w:lvlJc w:val="left"/>
      <w:pPr>
        <w:ind w:left="8130" w:hanging="912"/>
      </w:pPr>
      <w:rPr>
        <w:rFonts w:hint="default"/>
      </w:rPr>
    </w:lvl>
    <w:lvl w:ilvl="8">
      <w:numFmt w:val="bullet"/>
      <w:lvlText w:val="•"/>
      <w:lvlJc w:val="left"/>
      <w:pPr>
        <w:ind w:left="9102" w:hanging="912"/>
      </w:pPr>
      <w:rPr>
        <w:rFonts w:hint="default"/>
      </w:rPr>
    </w:lvl>
  </w:abstractNum>
  <w:abstractNum w:abstractNumId="158" w15:restartNumberingAfterBreak="0">
    <w:nsid w:val="7D630CB8"/>
    <w:multiLevelType w:val="multilevel"/>
    <w:tmpl w:val="D7BCD13A"/>
    <w:lvl w:ilvl="0">
      <w:start w:val="1"/>
      <w:numFmt w:val="decimal"/>
      <w:lvlText w:val="%1"/>
      <w:lvlJc w:val="left"/>
      <w:pPr>
        <w:ind w:left="1853" w:hanging="975"/>
      </w:pPr>
      <w:rPr>
        <w:rFonts w:hint="default"/>
      </w:rPr>
    </w:lvl>
    <w:lvl w:ilvl="1">
      <w:start w:val="2"/>
      <w:numFmt w:val="decimal"/>
      <w:lvlText w:val="%1.%2"/>
      <w:lvlJc w:val="left"/>
      <w:pPr>
        <w:ind w:left="1853" w:hanging="975"/>
      </w:pPr>
      <w:rPr>
        <w:rFonts w:hint="default"/>
      </w:rPr>
    </w:lvl>
    <w:lvl w:ilvl="2">
      <w:start w:val="5"/>
      <w:numFmt w:val="decimal"/>
      <w:lvlText w:val="%1.%2.%3"/>
      <w:lvlJc w:val="left"/>
      <w:pPr>
        <w:ind w:left="1853" w:hanging="975"/>
      </w:pPr>
      <w:rPr>
        <w:rFonts w:hint="default"/>
      </w:rPr>
    </w:lvl>
    <w:lvl w:ilvl="3">
      <w:start w:val="9"/>
      <w:numFmt w:val="decimal"/>
      <w:lvlText w:val="%1.%2.%3.%4."/>
      <w:lvlJc w:val="left"/>
      <w:pPr>
        <w:ind w:left="1853" w:hanging="975"/>
      </w:pPr>
      <w:rPr>
        <w:rFonts w:ascii="Times New Roman" w:eastAsia="Times New Roman" w:hAnsi="Times New Roman" w:cs="Times New Roman" w:hint="default"/>
        <w:w w:val="99"/>
        <w:sz w:val="26"/>
        <w:szCs w:val="26"/>
      </w:rPr>
    </w:lvl>
    <w:lvl w:ilvl="4">
      <w:numFmt w:val="bullet"/>
      <w:lvlText w:val="•"/>
      <w:lvlJc w:val="left"/>
      <w:pPr>
        <w:ind w:left="5534" w:hanging="975"/>
      </w:pPr>
      <w:rPr>
        <w:rFonts w:hint="default"/>
      </w:rPr>
    </w:lvl>
    <w:lvl w:ilvl="5">
      <w:numFmt w:val="bullet"/>
      <w:lvlText w:val="•"/>
      <w:lvlJc w:val="left"/>
      <w:pPr>
        <w:ind w:left="6453" w:hanging="975"/>
      </w:pPr>
      <w:rPr>
        <w:rFonts w:hint="default"/>
      </w:rPr>
    </w:lvl>
    <w:lvl w:ilvl="6">
      <w:numFmt w:val="bullet"/>
      <w:lvlText w:val="•"/>
      <w:lvlJc w:val="left"/>
      <w:pPr>
        <w:ind w:left="7371" w:hanging="975"/>
      </w:pPr>
      <w:rPr>
        <w:rFonts w:hint="default"/>
      </w:rPr>
    </w:lvl>
    <w:lvl w:ilvl="7">
      <w:numFmt w:val="bullet"/>
      <w:lvlText w:val="•"/>
      <w:lvlJc w:val="left"/>
      <w:pPr>
        <w:ind w:left="8290" w:hanging="975"/>
      </w:pPr>
      <w:rPr>
        <w:rFonts w:hint="default"/>
      </w:rPr>
    </w:lvl>
    <w:lvl w:ilvl="8">
      <w:numFmt w:val="bullet"/>
      <w:lvlText w:val="•"/>
      <w:lvlJc w:val="left"/>
      <w:pPr>
        <w:ind w:left="9209" w:hanging="975"/>
      </w:pPr>
      <w:rPr>
        <w:rFonts w:hint="default"/>
      </w:rPr>
    </w:lvl>
  </w:abstractNum>
  <w:abstractNum w:abstractNumId="159" w15:restartNumberingAfterBreak="0">
    <w:nsid w:val="7E4500C7"/>
    <w:multiLevelType w:val="multilevel"/>
    <w:tmpl w:val="17824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E8A3E61"/>
    <w:multiLevelType w:val="hybridMultilevel"/>
    <w:tmpl w:val="E306D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7EA60D79"/>
    <w:multiLevelType w:val="hybridMultilevel"/>
    <w:tmpl w:val="F7F0464C"/>
    <w:lvl w:ilvl="0" w:tplc="5E568378">
      <w:start w:val="1"/>
      <w:numFmt w:val="decimal"/>
      <w:lvlText w:val="%1."/>
      <w:lvlJc w:val="left"/>
      <w:pPr>
        <w:ind w:left="680" w:hanging="708"/>
      </w:pPr>
      <w:rPr>
        <w:rFonts w:ascii="Times New Roman" w:eastAsia="Times New Roman" w:hAnsi="Times New Roman" w:cs="Times New Roman" w:hint="default"/>
        <w:w w:val="99"/>
        <w:sz w:val="26"/>
        <w:szCs w:val="26"/>
      </w:rPr>
    </w:lvl>
    <w:lvl w:ilvl="1" w:tplc="28268F76">
      <w:numFmt w:val="bullet"/>
      <w:lvlText w:val="•"/>
      <w:lvlJc w:val="left"/>
      <w:pPr>
        <w:ind w:left="1716" w:hanging="708"/>
      </w:pPr>
      <w:rPr>
        <w:rFonts w:hint="default"/>
      </w:rPr>
    </w:lvl>
    <w:lvl w:ilvl="2" w:tplc="469A146A">
      <w:numFmt w:val="bullet"/>
      <w:lvlText w:val="•"/>
      <w:lvlJc w:val="left"/>
      <w:pPr>
        <w:ind w:left="2753" w:hanging="708"/>
      </w:pPr>
      <w:rPr>
        <w:rFonts w:hint="default"/>
      </w:rPr>
    </w:lvl>
    <w:lvl w:ilvl="3" w:tplc="6D20E194">
      <w:numFmt w:val="bullet"/>
      <w:lvlText w:val="•"/>
      <w:lvlJc w:val="left"/>
      <w:pPr>
        <w:ind w:left="3789" w:hanging="708"/>
      </w:pPr>
      <w:rPr>
        <w:rFonts w:hint="default"/>
      </w:rPr>
    </w:lvl>
    <w:lvl w:ilvl="4" w:tplc="9514956E">
      <w:numFmt w:val="bullet"/>
      <w:lvlText w:val="•"/>
      <w:lvlJc w:val="left"/>
      <w:pPr>
        <w:ind w:left="4826" w:hanging="708"/>
      </w:pPr>
      <w:rPr>
        <w:rFonts w:hint="default"/>
      </w:rPr>
    </w:lvl>
    <w:lvl w:ilvl="5" w:tplc="20DE249A">
      <w:numFmt w:val="bullet"/>
      <w:lvlText w:val="•"/>
      <w:lvlJc w:val="left"/>
      <w:pPr>
        <w:ind w:left="5863" w:hanging="708"/>
      </w:pPr>
      <w:rPr>
        <w:rFonts w:hint="default"/>
      </w:rPr>
    </w:lvl>
    <w:lvl w:ilvl="6" w:tplc="77462D12">
      <w:numFmt w:val="bullet"/>
      <w:lvlText w:val="•"/>
      <w:lvlJc w:val="left"/>
      <w:pPr>
        <w:ind w:left="6899" w:hanging="708"/>
      </w:pPr>
      <w:rPr>
        <w:rFonts w:hint="default"/>
      </w:rPr>
    </w:lvl>
    <w:lvl w:ilvl="7" w:tplc="823EE620">
      <w:numFmt w:val="bullet"/>
      <w:lvlText w:val="•"/>
      <w:lvlJc w:val="left"/>
      <w:pPr>
        <w:ind w:left="7936" w:hanging="708"/>
      </w:pPr>
      <w:rPr>
        <w:rFonts w:hint="default"/>
      </w:rPr>
    </w:lvl>
    <w:lvl w:ilvl="8" w:tplc="DCBEFDF4">
      <w:numFmt w:val="bullet"/>
      <w:lvlText w:val="•"/>
      <w:lvlJc w:val="left"/>
      <w:pPr>
        <w:ind w:left="8973" w:hanging="708"/>
      </w:pPr>
      <w:rPr>
        <w:rFonts w:hint="default"/>
      </w:rPr>
    </w:lvl>
  </w:abstractNum>
  <w:num w:numId="1">
    <w:abstractNumId w:val="146"/>
  </w:num>
  <w:num w:numId="2">
    <w:abstractNumId w:val="90"/>
  </w:num>
  <w:num w:numId="3">
    <w:abstractNumId w:val="121"/>
  </w:num>
  <w:num w:numId="4">
    <w:abstractNumId w:val="109"/>
  </w:num>
  <w:num w:numId="5">
    <w:abstractNumId w:val="116"/>
  </w:num>
  <w:num w:numId="6">
    <w:abstractNumId w:val="47"/>
  </w:num>
  <w:num w:numId="7">
    <w:abstractNumId w:val="155"/>
  </w:num>
  <w:num w:numId="8">
    <w:abstractNumId w:val="131"/>
  </w:num>
  <w:num w:numId="9">
    <w:abstractNumId w:val="13"/>
  </w:num>
  <w:num w:numId="10">
    <w:abstractNumId w:val="88"/>
  </w:num>
  <w:num w:numId="11">
    <w:abstractNumId w:val="96"/>
  </w:num>
  <w:num w:numId="12">
    <w:abstractNumId w:val="87"/>
  </w:num>
  <w:num w:numId="13">
    <w:abstractNumId w:val="137"/>
  </w:num>
  <w:num w:numId="14">
    <w:abstractNumId w:val="154"/>
  </w:num>
  <w:num w:numId="15">
    <w:abstractNumId w:val="105"/>
  </w:num>
  <w:num w:numId="16">
    <w:abstractNumId w:val="81"/>
  </w:num>
  <w:num w:numId="17">
    <w:abstractNumId w:val="161"/>
  </w:num>
  <w:num w:numId="18">
    <w:abstractNumId w:val="32"/>
  </w:num>
  <w:num w:numId="19">
    <w:abstractNumId w:val="138"/>
  </w:num>
  <w:num w:numId="20">
    <w:abstractNumId w:val="41"/>
  </w:num>
  <w:num w:numId="21">
    <w:abstractNumId w:val="150"/>
  </w:num>
  <w:num w:numId="22">
    <w:abstractNumId w:val="83"/>
  </w:num>
  <w:num w:numId="23">
    <w:abstractNumId w:val="11"/>
  </w:num>
  <w:num w:numId="24">
    <w:abstractNumId w:val="48"/>
  </w:num>
  <w:num w:numId="25">
    <w:abstractNumId w:val="145"/>
  </w:num>
  <w:num w:numId="26">
    <w:abstractNumId w:val="149"/>
  </w:num>
  <w:num w:numId="27">
    <w:abstractNumId w:val="98"/>
  </w:num>
  <w:num w:numId="28">
    <w:abstractNumId w:val="132"/>
  </w:num>
  <w:num w:numId="29">
    <w:abstractNumId w:val="35"/>
  </w:num>
  <w:num w:numId="30">
    <w:abstractNumId w:val="17"/>
  </w:num>
  <w:num w:numId="31">
    <w:abstractNumId w:val="157"/>
  </w:num>
  <w:num w:numId="32">
    <w:abstractNumId w:val="30"/>
  </w:num>
  <w:num w:numId="33">
    <w:abstractNumId w:val="72"/>
  </w:num>
  <w:num w:numId="34">
    <w:abstractNumId w:val="103"/>
  </w:num>
  <w:num w:numId="35">
    <w:abstractNumId w:val="61"/>
  </w:num>
  <w:num w:numId="36">
    <w:abstractNumId w:val="65"/>
  </w:num>
  <w:num w:numId="37">
    <w:abstractNumId w:val="152"/>
  </w:num>
  <w:num w:numId="38">
    <w:abstractNumId w:val="136"/>
  </w:num>
  <w:num w:numId="39">
    <w:abstractNumId w:val="91"/>
  </w:num>
  <w:num w:numId="40">
    <w:abstractNumId w:val="62"/>
  </w:num>
  <w:num w:numId="41">
    <w:abstractNumId w:val="4"/>
  </w:num>
  <w:num w:numId="42">
    <w:abstractNumId w:val="12"/>
  </w:num>
  <w:num w:numId="43">
    <w:abstractNumId w:val="156"/>
  </w:num>
  <w:num w:numId="44">
    <w:abstractNumId w:val="144"/>
  </w:num>
  <w:num w:numId="45">
    <w:abstractNumId w:val="29"/>
  </w:num>
  <w:num w:numId="46">
    <w:abstractNumId w:val="39"/>
  </w:num>
  <w:num w:numId="47">
    <w:abstractNumId w:val="115"/>
  </w:num>
  <w:num w:numId="48">
    <w:abstractNumId w:val="16"/>
  </w:num>
  <w:num w:numId="49">
    <w:abstractNumId w:val="55"/>
  </w:num>
  <w:num w:numId="50">
    <w:abstractNumId w:val="52"/>
  </w:num>
  <w:num w:numId="51">
    <w:abstractNumId w:val="110"/>
  </w:num>
  <w:num w:numId="52">
    <w:abstractNumId w:val="34"/>
  </w:num>
  <w:num w:numId="53">
    <w:abstractNumId w:val="76"/>
  </w:num>
  <w:num w:numId="54">
    <w:abstractNumId w:val="27"/>
  </w:num>
  <w:num w:numId="55">
    <w:abstractNumId w:val="23"/>
  </w:num>
  <w:num w:numId="56">
    <w:abstractNumId w:val="36"/>
  </w:num>
  <w:num w:numId="57">
    <w:abstractNumId w:val="139"/>
  </w:num>
  <w:num w:numId="58">
    <w:abstractNumId w:val="42"/>
  </w:num>
  <w:num w:numId="59">
    <w:abstractNumId w:val="148"/>
  </w:num>
  <w:num w:numId="60">
    <w:abstractNumId w:val="46"/>
  </w:num>
  <w:num w:numId="61">
    <w:abstractNumId w:val="53"/>
  </w:num>
  <w:num w:numId="62">
    <w:abstractNumId w:val="50"/>
  </w:num>
  <w:num w:numId="63">
    <w:abstractNumId w:val="10"/>
  </w:num>
  <w:num w:numId="64">
    <w:abstractNumId w:val="37"/>
  </w:num>
  <w:num w:numId="65">
    <w:abstractNumId w:val="104"/>
  </w:num>
  <w:num w:numId="66">
    <w:abstractNumId w:val="122"/>
  </w:num>
  <w:num w:numId="67">
    <w:abstractNumId w:val="102"/>
  </w:num>
  <w:num w:numId="68">
    <w:abstractNumId w:val="89"/>
  </w:num>
  <w:num w:numId="69">
    <w:abstractNumId w:val="15"/>
  </w:num>
  <w:num w:numId="70">
    <w:abstractNumId w:val="8"/>
  </w:num>
  <w:num w:numId="71">
    <w:abstractNumId w:val="71"/>
  </w:num>
  <w:num w:numId="72">
    <w:abstractNumId w:val="135"/>
  </w:num>
  <w:num w:numId="73">
    <w:abstractNumId w:val="113"/>
  </w:num>
  <w:num w:numId="74">
    <w:abstractNumId w:val="99"/>
  </w:num>
  <w:num w:numId="75">
    <w:abstractNumId w:val="97"/>
  </w:num>
  <w:num w:numId="76">
    <w:abstractNumId w:val="125"/>
  </w:num>
  <w:num w:numId="77">
    <w:abstractNumId w:val="147"/>
  </w:num>
  <w:num w:numId="78">
    <w:abstractNumId w:val="82"/>
  </w:num>
  <w:num w:numId="79">
    <w:abstractNumId w:val="22"/>
  </w:num>
  <w:num w:numId="80">
    <w:abstractNumId w:val="108"/>
  </w:num>
  <w:num w:numId="81">
    <w:abstractNumId w:val="133"/>
  </w:num>
  <w:num w:numId="82">
    <w:abstractNumId w:val="43"/>
  </w:num>
  <w:num w:numId="83">
    <w:abstractNumId w:val="3"/>
  </w:num>
  <w:num w:numId="84">
    <w:abstractNumId w:val="107"/>
  </w:num>
  <w:num w:numId="85">
    <w:abstractNumId w:val="129"/>
  </w:num>
  <w:num w:numId="86">
    <w:abstractNumId w:val="78"/>
  </w:num>
  <w:num w:numId="87">
    <w:abstractNumId w:val="114"/>
  </w:num>
  <w:num w:numId="88">
    <w:abstractNumId w:val="49"/>
  </w:num>
  <w:num w:numId="89">
    <w:abstractNumId w:val="58"/>
  </w:num>
  <w:num w:numId="90">
    <w:abstractNumId w:val="111"/>
  </w:num>
  <w:num w:numId="91">
    <w:abstractNumId w:val="126"/>
  </w:num>
  <w:num w:numId="92">
    <w:abstractNumId w:val="19"/>
  </w:num>
  <w:num w:numId="93">
    <w:abstractNumId w:val="158"/>
  </w:num>
  <w:num w:numId="94">
    <w:abstractNumId w:val="33"/>
  </w:num>
  <w:num w:numId="95">
    <w:abstractNumId w:val="106"/>
  </w:num>
  <w:num w:numId="96">
    <w:abstractNumId w:val="100"/>
  </w:num>
  <w:num w:numId="97">
    <w:abstractNumId w:val="20"/>
  </w:num>
  <w:num w:numId="98">
    <w:abstractNumId w:val="38"/>
  </w:num>
  <w:num w:numId="99">
    <w:abstractNumId w:val="1"/>
  </w:num>
  <w:num w:numId="100">
    <w:abstractNumId w:val="51"/>
  </w:num>
  <w:num w:numId="101">
    <w:abstractNumId w:val="68"/>
  </w:num>
  <w:num w:numId="102">
    <w:abstractNumId w:val="26"/>
  </w:num>
  <w:num w:numId="103">
    <w:abstractNumId w:val="5"/>
  </w:num>
  <w:num w:numId="104">
    <w:abstractNumId w:val="57"/>
  </w:num>
  <w:num w:numId="105">
    <w:abstractNumId w:val="80"/>
  </w:num>
  <w:num w:numId="106">
    <w:abstractNumId w:val="84"/>
  </w:num>
  <w:num w:numId="107">
    <w:abstractNumId w:val="160"/>
  </w:num>
  <w:num w:numId="108">
    <w:abstractNumId w:val="2"/>
  </w:num>
  <w:num w:numId="109">
    <w:abstractNumId w:val="112"/>
  </w:num>
  <w:num w:numId="110">
    <w:abstractNumId w:val="140"/>
  </w:num>
  <w:num w:numId="111">
    <w:abstractNumId w:val="141"/>
  </w:num>
  <w:num w:numId="112">
    <w:abstractNumId w:val="31"/>
  </w:num>
  <w:num w:numId="113">
    <w:abstractNumId w:val="79"/>
  </w:num>
  <w:num w:numId="114">
    <w:abstractNumId w:val="25"/>
  </w:num>
  <w:num w:numId="115">
    <w:abstractNumId w:val="56"/>
  </w:num>
  <w:num w:numId="116">
    <w:abstractNumId w:val="9"/>
  </w:num>
  <w:num w:numId="117">
    <w:abstractNumId w:val="159"/>
  </w:num>
  <w:num w:numId="118">
    <w:abstractNumId w:val="67"/>
  </w:num>
  <w:num w:numId="119">
    <w:abstractNumId w:val="127"/>
  </w:num>
  <w:num w:numId="120">
    <w:abstractNumId w:val="66"/>
  </w:num>
  <w:num w:numId="121">
    <w:abstractNumId w:val="120"/>
  </w:num>
  <w:num w:numId="122">
    <w:abstractNumId w:val="60"/>
  </w:num>
  <w:num w:numId="123">
    <w:abstractNumId w:val="85"/>
  </w:num>
  <w:num w:numId="124">
    <w:abstractNumId w:val="86"/>
  </w:num>
  <w:num w:numId="125">
    <w:abstractNumId w:val="123"/>
  </w:num>
  <w:num w:numId="126">
    <w:abstractNumId w:val="0"/>
  </w:num>
  <w:num w:numId="127">
    <w:abstractNumId w:val="70"/>
  </w:num>
  <w:num w:numId="128">
    <w:abstractNumId w:val="75"/>
  </w:num>
  <w:num w:numId="129">
    <w:abstractNumId w:val="74"/>
  </w:num>
  <w:num w:numId="130">
    <w:abstractNumId w:val="118"/>
  </w:num>
  <w:num w:numId="131">
    <w:abstractNumId w:val="142"/>
  </w:num>
  <w:num w:numId="132">
    <w:abstractNumId w:val="117"/>
  </w:num>
  <w:num w:numId="133">
    <w:abstractNumId w:val="151"/>
  </w:num>
  <w:num w:numId="134">
    <w:abstractNumId w:val="94"/>
  </w:num>
  <w:num w:numId="135">
    <w:abstractNumId w:val="24"/>
  </w:num>
  <w:num w:numId="136">
    <w:abstractNumId w:val="73"/>
  </w:num>
  <w:num w:numId="137">
    <w:abstractNumId w:val="40"/>
  </w:num>
  <w:num w:numId="138">
    <w:abstractNumId w:val="124"/>
  </w:num>
  <w:num w:numId="139">
    <w:abstractNumId w:val="92"/>
  </w:num>
  <w:num w:numId="140">
    <w:abstractNumId w:val="93"/>
  </w:num>
  <w:num w:numId="141">
    <w:abstractNumId w:val="143"/>
  </w:num>
  <w:num w:numId="142">
    <w:abstractNumId w:val="44"/>
  </w:num>
  <w:num w:numId="143">
    <w:abstractNumId w:val="59"/>
  </w:num>
  <w:num w:numId="144">
    <w:abstractNumId w:val="95"/>
  </w:num>
  <w:num w:numId="145">
    <w:abstractNumId w:val="134"/>
  </w:num>
  <w:num w:numId="146">
    <w:abstractNumId w:val="7"/>
  </w:num>
  <w:num w:numId="147">
    <w:abstractNumId w:val="18"/>
  </w:num>
  <w:num w:numId="148">
    <w:abstractNumId w:val="128"/>
  </w:num>
  <w:num w:numId="149">
    <w:abstractNumId w:val="77"/>
  </w:num>
  <w:num w:numId="150">
    <w:abstractNumId w:val="21"/>
  </w:num>
  <w:num w:numId="151">
    <w:abstractNumId w:val="63"/>
  </w:num>
  <w:num w:numId="152">
    <w:abstractNumId w:val="153"/>
  </w:num>
  <w:num w:numId="153">
    <w:abstractNumId w:val="69"/>
  </w:num>
  <w:num w:numId="154">
    <w:abstractNumId w:val="54"/>
  </w:num>
  <w:num w:numId="155">
    <w:abstractNumId w:val="119"/>
  </w:num>
  <w:num w:numId="156">
    <w:abstractNumId w:val="45"/>
  </w:num>
  <w:num w:numId="157">
    <w:abstractNumId w:val="28"/>
  </w:num>
  <w:num w:numId="158">
    <w:abstractNumId w:val="101"/>
  </w:num>
  <w:num w:numId="159">
    <w:abstractNumId w:val="130"/>
  </w:num>
  <w:num w:numId="160">
    <w:abstractNumId w:val="64"/>
  </w:num>
  <w:num w:numId="161">
    <w:abstractNumId w:val="14"/>
  </w:num>
  <w:num w:numId="162">
    <w:abstractNumId w:val="6"/>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384"/>
    <w:rsid w:val="00004EA8"/>
    <w:rsid w:val="0000734A"/>
    <w:rsid w:val="00010F71"/>
    <w:rsid w:val="00012D49"/>
    <w:rsid w:val="000241D5"/>
    <w:rsid w:val="00030404"/>
    <w:rsid w:val="000429D4"/>
    <w:rsid w:val="000446D1"/>
    <w:rsid w:val="000464E2"/>
    <w:rsid w:val="00075444"/>
    <w:rsid w:val="00080A0D"/>
    <w:rsid w:val="000A364C"/>
    <w:rsid w:val="000B1972"/>
    <w:rsid w:val="000B53CA"/>
    <w:rsid w:val="000E20A7"/>
    <w:rsid w:val="000E7199"/>
    <w:rsid w:val="000F443D"/>
    <w:rsid w:val="000F4ABE"/>
    <w:rsid w:val="00100A4D"/>
    <w:rsid w:val="0010281D"/>
    <w:rsid w:val="00116FB9"/>
    <w:rsid w:val="0011747C"/>
    <w:rsid w:val="0012077E"/>
    <w:rsid w:val="00124BD7"/>
    <w:rsid w:val="00127329"/>
    <w:rsid w:val="001460EC"/>
    <w:rsid w:val="00162E3C"/>
    <w:rsid w:val="00173DA3"/>
    <w:rsid w:val="001B1229"/>
    <w:rsid w:val="001C1654"/>
    <w:rsid w:val="001C2820"/>
    <w:rsid w:val="001D1F68"/>
    <w:rsid w:val="001E6D5E"/>
    <w:rsid w:val="001E6E11"/>
    <w:rsid w:val="001F0F3D"/>
    <w:rsid w:val="0020371C"/>
    <w:rsid w:val="00203821"/>
    <w:rsid w:val="00210928"/>
    <w:rsid w:val="0021231F"/>
    <w:rsid w:val="002240C8"/>
    <w:rsid w:val="00234750"/>
    <w:rsid w:val="00267742"/>
    <w:rsid w:val="00267D0B"/>
    <w:rsid w:val="00270C77"/>
    <w:rsid w:val="00272954"/>
    <w:rsid w:val="0027325B"/>
    <w:rsid w:val="00273CB9"/>
    <w:rsid w:val="00280B8E"/>
    <w:rsid w:val="00290190"/>
    <w:rsid w:val="00295848"/>
    <w:rsid w:val="002A236C"/>
    <w:rsid w:val="002A58CD"/>
    <w:rsid w:val="002B0922"/>
    <w:rsid w:val="002C3838"/>
    <w:rsid w:val="002D46AA"/>
    <w:rsid w:val="002F0B5F"/>
    <w:rsid w:val="00305D40"/>
    <w:rsid w:val="00315CD6"/>
    <w:rsid w:val="00320AD3"/>
    <w:rsid w:val="00322650"/>
    <w:rsid w:val="00345C99"/>
    <w:rsid w:val="00352D1D"/>
    <w:rsid w:val="003560CC"/>
    <w:rsid w:val="003618CC"/>
    <w:rsid w:val="0037497E"/>
    <w:rsid w:val="00387E76"/>
    <w:rsid w:val="00393904"/>
    <w:rsid w:val="003942EF"/>
    <w:rsid w:val="00396EA0"/>
    <w:rsid w:val="003B227A"/>
    <w:rsid w:val="003B3026"/>
    <w:rsid w:val="003C1350"/>
    <w:rsid w:val="003C6D06"/>
    <w:rsid w:val="003D115C"/>
    <w:rsid w:val="003D5A9E"/>
    <w:rsid w:val="003F5737"/>
    <w:rsid w:val="00402A63"/>
    <w:rsid w:val="004204B3"/>
    <w:rsid w:val="00424028"/>
    <w:rsid w:val="004315FB"/>
    <w:rsid w:val="00432EF7"/>
    <w:rsid w:val="004439E0"/>
    <w:rsid w:val="004470A3"/>
    <w:rsid w:val="00454693"/>
    <w:rsid w:val="00457F40"/>
    <w:rsid w:val="0047298D"/>
    <w:rsid w:val="00473EAD"/>
    <w:rsid w:val="004750C5"/>
    <w:rsid w:val="00492168"/>
    <w:rsid w:val="0049662B"/>
    <w:rsid w:val="004A1879"/>
    <w:rsid w:val="004B0E5B"/>
    <w:rsid w:val="004B3BF4"/>
    <w:rsid w:val="004C289A"/>
    <w:rsid w:val="004D70FE"/>
    <w:rsid w:val="004E2760"/>
    <w:rsid w:val="004E3CC7"/>
    <w:rsid w:val="004F1485"/>
    <w:rsid w:val="004F24B1"/>
    <w:rsid w:val="004F4E72"/>
    <w:rsid w:val="0050375F"/>
    <w:rsid w:val="00517EE6"/>
    <w:rsid w:val="005749BA"/>
    <w:rsid w:val="005B1C3D"/>
    <w:rsid w:val="005B460C"/>
    <w:rsid w:val="005B46F3"/>
    <w:rsid w:val="005C0076"/>
    <w:rsid w:val="005C4801"/>
    <w:rsid w:val="005D001F"/>
    <w:rsid w:val="005D30AB"/>
    <w:rsid w:val="005D6A64"/>
    <w:rsid w:val="005F43A6"/>
    <w:rsid w:val="00603A37"/>
    <w:rsid w:val="006118CA"/>
    <w:rsid w:val="00613A6B"/>
    <w:rsid w:val="00630FD3"/>
    <w:rsid w:val="00633C80"/>
    <w:rsid w:val="00636C96"/>
    <w:rsid w:val="00651736"/>
    <w:rsid w:val="00694919"/>
    <w:rsid w:val="0069647B"/>
    <w:rsid w:val="006B35F7"/>
    <w:rsid w:val="006F580D"/>
    <w:rsid w:val="006F68E3"/>
    <w:rsid w:val="00700270"/>
    <w:rsid w:val="00700DA2"/>
    <w:rsid w:val="00703EF0"/>
    <w:rsid w:val="00705165"/>
    <w:rsid w:val="0070632E"/>
    <w:rsid w:val="0071424B"/>
    <w:rsid w:val="00722FE0"/>
    <w:rsid w:val="00723A58"/>
    <w:rsid w:val="0075531E"/>
    <w:rsid w:val="0076025B"/>
    <w:rsid w:val="00770AE0"/>
    <w:rsid w:val="00775A2A"/>
    <w:rsid w:val="0079352E"/>
    <w:rsid w:val="007A6B57"/>
    <w:rsid w:val="007B0600"/>
    <w:rsid w:val="007C6191"/>
    <w:rsid w:val="007C63A6"/>
    <w:rsid w:val="007E0DEB"/>
    <w:rsid w:val="007E37A9"/>
    <w:rsid w:val="007E3F0F"/>
    <w:rsid w:val="007F0037"/>
    <w:rsid w:val="007F1255"/>
    <w:rsid w:val="007F4F2D"/>
    <w:rsid w:val="007F7098"/>
    <w:rsid w:val="00800939"/>
    <w:rsid w:val="00803BAF"/>
    <w:rsid w:val="00805D1D"/>
    <w:rsid w:val="00816CEF"/>
    <w:rsid w:val="00822EE4"/>
    <w:rsid w:val="00834D8D"/>
    <w:rsid w:val="00835BB2"/>
    <w:rsid w:val="008532F5"/>
    <w:rsid w:val="0086260B"/>
    <w:rsid w:val="00884F1D"/>
    <w:rsid w:val="008A5B87"/>
    <w:rsid w:val="008C3069"/>
    <w:rsid w:val="008D315A"/>
    <w:rsid w:val="008E2EDC"/>
    <w:rsid w:val="008E4B06"/>
    <w:rsid w:val="0090642C"/>
    <w:rsid w:val="00910F0F"/>
    <w:rsid w:val="00913A07"/>
    <w:rsid w:val="00924FF8"/>
    <w:rsid w:val="009272BF"/>
    <w:rsid w:val="00931E11"/>
    <w:rsid w:val="00932264"/>
    <w:rsid w:val="0094146C"/>
    <w:rsid w:val="00945BA5"/>
    <w:rsid w:val="009700A8"/>
    <w:rsid w:val="0097615B"/>
    <w:rsid w:val="00977D20"/>
    <w:rsid w:val="00993094"/>
    <w:rsid w:val="00995BBE"/>
    <w:rsid w:val="009B4F74"/>
    <w:rsid w:val="009D4B8F"/>
    <w:rsid w:val="009E4688"/>
    <w:rsid w:val="009E5033"/>
    <w:rsid w:val="00A249CB"/>
    <w:rsid w:val="00A26F24"/>
    <w:rsid w:val="00A30B51"/>
    <w:rsid w:val="00A30BFE"/>
    <w:rsid w:val="00A4147C"/>
    <w:rsid w:val="00A4194F"/>
    <w:rsid w:val="00A7008E"/>
    <w:rsid w:val="00A7082E"/>
    <w:rsid w:val="00A70870"/>
    <w:rsid w:val="00A72E0D"/>
    <w:rsid w:val="00A7485E"/>
    <w:rsid w:val="00A7520A"/>
    <w:rsid w:val="00A7670C"/>
    <w:rsid w:val="00A839A2"/>
    <w:rsid w:val="00AA4FEC"/>
    <w:rsid w:val="00AA5B30"/>
    <w:rsid w:val="00AA7A65"/>
    <w:rsid w:val="00AE33A0"/>
    <w:rsid w:val="00AE3F2A"/>
    <w:rsid w:val="00B1032F"/>
    <w:rsid w:val="00B346CA"/>
    <w:rsid w:val="00B35E4D"/>
    <w:rsid w:val="00B41FA4"/>
    <w:rsid w:val="00B63938"/>
    <w:rsid w:val="00B8687B"/>
    <w:rsid w:val="00BA5573"/>
    <w:rsid w:val="00BA5E4B"/>
    <w:rsid w:val="00BB255B"/>
    <w:rsid w:val="00BB3E80"/>
    <w:rsid w:val="00BD10F7"/>
    <w:rsid w:val="00BD3021"/>
    <w:rsid w:val="00BD6A18"/>
    <w:rsid w:val="00BE0F6D"/>
    <w:rsid w:val="00C048B5"/>
    <w:rsid w:val="00C13AA7"/>
    <w:rsid w:val="00C146B3"/>
    <w:rsid w:val="00C157FB"/>
    <w:rsid w:val="00C23077"/>
    <w:rsid w:val="00C33359"/>
    <w:rsid w:val="00C3427E"/>
    <w:rsid w:val="00C34678"/>
    <w:rsid w:val="00C3580F"/>
    <w:rsid w:val="00C410F1"/>
    <w:rsid w:val="00C42622"/>
    <w:rsid w:val="00C445F5"/>
    <w:rsid w:val="00C54237"/>
    <w:rsid w:val="00C63E94"/>
    <w:rsid w:val="00C82918"/>
    <w:rsid w:val="00C90CF7"/>
    <w:rsid w:val="00CA0B56"/>
    <w:rsid w:val="00CA16A8"/>
    <w:rsid w:val="00CA319F"/>
    <w:rsid w:val="00CA7376"/>
    <w:rsid w:val="00CB53C3"/>
    <w:rsid w:val="00CB64C2"/>
    <w:rsid w:val="00CC4B49"/>
    <w:rsid w:val="00CC6136"/>
    <w:rsid w:val="00CC7B23"/>
    <w:rsid w:val="00CD0431"/>
    <w:rsid w:val="00CD25C3"/>
    <w:rsid w:val="00CE0B49"/>
    <w:rsid w:val="00CE5C5E"/>
    <w:rsid w:val="00CF7FA0"/>
    <w:rsid w:val="00D01018"/>
    <w:rsid w:val="00D320E4"/>
    <w:rsid w:val="00D45A43"/>
    <w:rsid w:val="00D46B6E"/>
    <w:rsid w:val="00D635C7"/>
    <w:rsid w:val="00D654B2"/>
    <w:rsid w:val="00D815D9"/>
    <w:rsid w:val="00D94F2A"/>
    <w:rsid w:val="00DA0AA8"/>
    <w:rsid w:val="00DA51E3"/>
    <w:rsid w:val="00DA7A60"/>
    <w:rsid w:val="00DC12C2"/>
    <w:rsid w:val="00DC4D81"/>
    <w:rsid w:val="00DC689B"/>
    <w:rsid w:val="00DD2384"/>
    <w:rsid w:val="00DE1745"/>
    <w:rsid w:val="00DE38A0"/>
    <w:rsid w:val="00DF0EC8"/>
    <w:rsid w:val="00DF15C5"/>
    <w:rsid w:val="00DF1B50"/>
    <w:rsid w:val="00E05E49"/>
    <w:rsid w:val="00E27513"/>
    <w:rsid w:val="00E3605A"/>
    <w:rsid w:val="00E40B7C"/>
    <w:rsid w:val="00E46C5D"/>
    <w:rsid w:val="00E5049D"/>
    <w:rsid w:val="00E66EF8"/>
    <w:rsid w:val="00E84FEC"/>
    <w:rsid w:val="00E94E58"/>
    <w:rsid w:val="00E97369"/>
    <w:rsid w:val="00EA543B"/>
    <w:rsid w:val="00EB158A"/>
    <w:rsid w:val="00EC60A0"/>
    <w:rsid w:val="00EC7917"/>
    <w:rsid w:val="00EC7D78"/>
    <w:rsid w:val="00ED01F7"/>
    <w:rsid w:val="00ED5AE4"/>
    <w:rsid w:val="00EE0582"/>
    <w:rsid w:val="00EF64D4"/>
    <w:rsid w:val="00F03B29"/>
    <w:rsid w:val="00F11FB2"/>
    <w:rsid w:val="00F16E8F"/>
    <w:rsid w:val="00F17B90"/>
    <w:rsid w:val="00F52799"/>
    <w:rsid w:val="00F75254"/>
    <w:rsid w:val="00FD3BDA"/>
    <w:rsid w:val="00FD5A1E"/>
    <w:rsid w:val="00FD7802"/>
    <w:rsid w:val="00FE2B13"/>
    <w:rsid w:val="00FF1006"/>
    <w:rsid w:val="00FF1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9831A0"/>
  <w15:docId w15:val="{2E0AE683-826B-45A3-AADF-9075F0A38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link w:val="10"/>
    <w:uiPriority w:val="1"/>
    <w:qFormat/>
    <w:pPr>
      <w:spacing w:before="58"/>
      <w:ind w:left="3474"/>
      <w:outlineLvl w:val="0"/>
    </w:pPr>
    <w:rPr>
      <w:b/>
      <w:bCs/>
      <w:sz w:val="32"/>
      <w:szCs w:val="32"/>
    </w:rPr>
  </w:style>
  <w:style w:type="paragraph" w:styleId="2">
    <w:name w:val="heading 2"/>
    <w:basedOn w:val="a"/>
    <w:link w:val="20"/>
    <w:uiPriority w:val="1"/>
    <w:qFormat/>
    <w:pPr>
      <w:ind w:left="1388"/>
      <w:outlineLvl w:val="1"/>
    </w:pPr>
    <w:rPr>
      <w:b/>
      <w:bCs/>
      <w:sz w:val="28"/>
      <w:szCs w:val="28"/>
    </w:rPr>
  </w:style>
  <w:style w:type="paragraph" w:styleId="3">
    <w:name w:val="heading 3"/>
    <w:basedOn w:val="a"/>
    <w:link w:val="30"/>
    <w:uiPriority w:val="9"/>
    <w:qFormat/>
    <w:pPr>
      <w:ind w:left="680" w:firstLine="708"/>
      <w:jc w:val="both"/>
      <w:outlineLvl w:val="2"/>
    </w:pPr>
    <w:rPr>
      <w:sz w:val="28"/>
      <w:szCs w:val="28"/>
    </w:rPr>
  </w:style>
  <w:style w:type="paragraph" w:styleId="4">
    <w:name w:val="heading 4"/>
    <w:basedOn w:val="a"/>
    <w:uiPriority w:val="1"/>
    <w:qFormat/>
    <w:pPr>
      <w:spacing w:line="296" w:lineRule="exact"/>
      <w:ind w:left="1388"/>
      <w:outlineLvl w:val="3"/>
    </w:pPr>
    <w:rPr>
      <w:b/>
      <w:bCs/>
      <w:sz w:val="26"/>
      <w:szCs w:val="26"/>
    </w:rPr>
  </w:style>
  <w:style w:type="paragraph" w:styleId="5">
    <w:name w:val="heading 5"/>
    <w:basedOn w:val="a"/>
    <w:uiPriority w:val="1"/>
    <w:qFormat/>
    <w:pPr>
      <w:ind w:left="1388"/>
      <w:outlineLvl w:val="4"/>
    </w:pPr>
    <w:rPr>
      <w:b/>
      <w:bCs/>
      <w:i/>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A4194F"/>
    <w:rPr>
      <w:rFonts w:ascii="Times New Roman" w:eastAsia="Times New Roman" w:hAnsi="Times New Roman" w:cs="Times New Roman"/>
      <w:b/>
      <w:bCs/>
      <w:sz w:val="32"/>
      <w:szCs w:val="32"/>
    </w:rPr>
  </w:style>
  <w:style w:type="character" w:customStyle="1" w:styleId="20">
    <w:name w:val="Заголовок 2 Знак"/>
    <w:basedOn w:val="a0"/>
    <w:link w:val="2"/>
    <w:uiPriority w:val="1"/>
    <w:rsid w:val="00A4194F"/>
    <w:rPr>
      <w:rFonts w:ascii="Times New Roman" w:eastAsia="Times New Roman" w:hAnsi="Times New Roman" w:cs="Times New Roman"/>
      <w:b/>
      <w:bCs/>
      <w:sz w:val="28"/>
      <w:szCs w:val="28"/>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line="298" w:lineRule="exact"/>
      <w:ind w:left="879"/>
    </w:pPr>
    <w:rPr>
      <w:sz w:val="26"/>
      <w:szCs w:val="26"/>
    </w:rPr>
  </w:style>
  <w:style w:type="paragraph" w:styleId="a3">
    <w:name w:val="Body Text"/>
    <w:basedOn w:val="a"/>
    <w:link w:val="a4"/>
    <w:uiPriority w:val="1"/>
    <w:qFormat/>
    <w:pPr>
      <w:ind w:left="680" w:firstLine="708"/>
      <w:jc w:val="both"/>
    </w:pPr>
    <w:rPr>
      <w:sz w:val="26"/>
      <w:szCs w:val="26"/>
    </w:rPr>
  </w:style>
  <w:style w:type="character" w:customStyle="1" w:styleId="a4">
    <w:name w:val="Основной текст Знак"/>
    <w:basedOn w:val="a0"/>
    <w:link w:val="a3"/>
    <w:uiPriority w:val="1"/>
    <w:rsid w:val="00A4194F"/>
    <w:rPr>
      <w:rFonts w:ascii="Times New Roman" w:eastAsia="Times New Roman" w:hAnsi="Times New Roman" w:cs="Times New Roman"/>
      <w:sz w:val="26"/>
      <w:szCs w:val="26"/>
    </w:rPr>
  </w:style>
  <w:style w:type="paragraph" w:styleId="a5">
    <w:name w:val="List Paragraph"/>
    <w:basedOn w:val="a"/>
    <w:uiPriority w:val="34"/>
    <w:qFormat/>
    <w:pPr>
      <w:ind w:left="680" w:firstLine="708"/>
    </w:pPr>
  </w:style>
  <w:style w:type="paragraph" w:customStyle="1" w:styleId="TableParagraph">
    <w:name w:val="Table Paragraph"/>
    <w:basedOn w:val="a"/>
    <w:uiPriority w:val="1"/>
    <w:qFormat/>
  </w:style>
  <w:style w:type="character" w:customStyle="1" w:styleId="dash041e005f0431005f044b005f0447005f043d005f044b005f0439005f005fchar1char1">
    <w:name w:val="dash041e_005f0431_005f044b_005f0447_005f043d_005f044b_005f0439_005f_005fchar1__char1"/>
    <w:rsid w:val="00F52799"/>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F52799"/>
    <w:rPr>
      <w:rFonts w:ascii="Times New Roman" w:hAnsi="Times New Roman" w:cs="Times New Roman" w:hint="default"/>
      <w:strike w:val="0"/>
      <w:dstrike w:val="0"/>
      <w:sz w:val="24"/>
      <w:szCs w:val="24"/>
      <w:u w:val="none"/>
      <w:effect w:val="none"/>
    </w:rPr>
  </w:style>
  <w:style w:type="paragraph" w:customStyle="1" w:styleId="a6">
    <w:name w:val="А_основной"/>
    <w:basedOn w:val="a"/>
    <w:link w:val="a7"/>
    <w:qFormat/>
    <w:rsid w:val="00F52799"/>
    <w:pPr>
      <w:widowControl/>
      <w:autoSpaceDE/>
      <w:autoSpaceDN/>
      <w:spacing w:line="360" w:lineRule="auto"/>
      <w:ind w:firstLine="454"/>
      <w:jc w:val="both"/>
    </w:pPr>
    <w:rPr>
      <w:rFonts w:eastAsia="Calibri"/>
      <w:sz w:val="28"/>
      <w:szCs w:val="28"/>
      <w:lang w:val="ru-RU"/>
    </w:rPr>
  </w:style>
  <w:style w:type="character" w:customStyle="1" w:styleId="a7">
    <w:name w:val="А_основной Знак"/>
    <w:link w:val="a6"/>
    <w:rsid w:val="00F52799"/>
    <w:rPr>
      <w:rFonts w:ascii="Times New Roman" w:eastAsia="Calibri" w:hAnsi="Times New Roman" w:cs="Times New Roman"/>
      <w:sz w:val="28"/>
      <w:szCs w:val="28"/>
      <w:lang w:val="ru-RU"/>
    </w:rPr>
  </w:style>
  <w:style w:type="character" w:customStyle="1" w:styleId="a8">
    <w:name w:val="Основной текст_"/>
    <w:link w:val="12"/>
    <w:rsid w:val="00F52799"/>
    <w:rPr>
      <w:sz w:val="26"/>
      <w:szCs w:val="26"/>
      <w:shd w:val="clear" w:color="auto" w:fill="FFFFFF"/>
    </w:rPr>
  </w:style>
  <w:style w:type="paragraph" w:customStyle="1" w:styleId="12">
    <w:name w:val="Основной текст1"/>
    <w:basedOn w:val="a"/>
    <w:link w:val="a8"/>
    <w:rsid w:val="00F52799"/>
    <w:pPr>
      <w:widowControl/>
      <w:shd w:val="clear" w:color="auto" w:fill="FFFFFF"/>
      <w:autoSpaceDE/>
      <w:autoSpaceDN/>
      <w:spacing w:line="490" w:lineRule="exact"/>
      <w:ind w:hanging="360"/>
      <w:jc w:val="both"/>
    </w:pPr>
    <w:rPr>
      <w:rFonts w:asciiTheme="minorHAnsi" w:eastAsiaTheme="minorHAnsi" w:hAnsiTheme="minorHAnsi" w:cstheme="minorBidi"/>
      <w:sz w:val="26"/>
      <w:szCs w:val="26"/>
    </w:rPr>
  </w:style>
  <w:style w:type="character" w:customStyle="1" w:styleId="13">
    <w:name w:val="Заголовок №1"/>
    <w:rsid w:val="00F52799"/>
    <w:rPr>
      <w:rFonts w:ascii="Times New Roman" w:eastAsia="Times New Roman" w:hAnsi="Times New Roman" w:cs="Times New Roman"/>
      <w:b w:val="0"/>
      <w:bCs w:val="0"/>
      <w:i w:val="0"/>
      <w:iCs w:val="0"/>
      <w:smallCaps w:val="0"/>
      <w:strike w:val="0"/>
      <w:spacing w:val="0"/>
      <w:sz w:val="25"/>
      <w:szCs w:val="25"/>
      <w:u w:val="single"/>
    </w:rPr>
  </w:style>
  <w:style w:type="paragraph" w:styleId="a9">
    <w:name w:val="footer"/>
    <w:basedOn w:val="a"/>
    <w:link w:val="aa"/>
    <w:uiPriority w:val="99"/>
    <w:rsid w:val="00F52799"/>
    <w:pPr>
      <w:widowControl/>
      <w:tabs>
        <w:tab w:val="center" w:pos="4677"/>
        <w:tab w:val="right" w:pos="9355"/>
      </w:tabs>
      <w:autoSpaceDE/>
      <w:autoSpaceDN/>
    </w:pPr>
    <w:rPr>
      <w:sz w:val="24"/>
      <w:szCs w:val="24"/>
      <w:lang w:val="ru-RU" w:eastAsia="ru-RU"/>
    </w:rPr>
  </w:style>
  <w:style w:type="character" w:customStyle="1" w:styleId="aa">
    <w:name w:val="Нижний колонтитул Знак"/>
    <w:basedOn w:val="a0"/>
    <w:link w:val="a9"/>
    <w:uiPriority w:val="99"/>
    <w:rsid w:val="00F52799"/>
    <w:rPr>
      <w:rFonts w:ascii="Times New Roman" w:eastAsia="Times New Roman" w:hAnsi="Times New Roman" w:cs="Times New Roman"/>
      <w:sz w:val="24"/>
      <w:szCs w:val="24"/>
      <w:lang w:val="ru-RU" w:eastAsia="ru-RU"/>
    </w:rPr>
  </w:style>
  <w:style w:type="paragraph" w:customStyle="1" w:styleId="Standard">
    <w:name w:val="Standard"/>
    <w:rsid w:val="00CC4B49"/>
    <w:pPr>
      <w:suppressAutoHyphens/>
      <w:autoSpaceDE/>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CC4B49"/>
    <w:pPr>
      <w:suppressLineNumbers/>
    </w:pPr>
  </w:style>
  <w:style w:type="paragraph" w:styleId="21">
    <w:name w:val="Body Text 2"/>
    <w:basedOn w:val="a"/>
    <w:link w:val="22"/>
    <w:rsid w:val="00CB64C2"/>
    <w:pPr>
      <w:widowControl/>
      <w:autoSpaceDE/>
      <w:autoSpaceDN/>
      <w:spacing w:after="120" w:line="480" w:lineRule="auto"/>
    </w:pPr>
    <w:rPr>
      <w:sz w:val="24"/>
      <w:szCs w:val="24"/>
      <w:lang w:val="ru-RU" w:eastAsia="ru-RU"/>
    </w:rPr>
  </w:style>
  <w:style w:type="character" w:customStyle="1" w:styleId="22">
    <w:name w:val="Основной текст 2 Знак"/>
    <w:basedOn w:val="a0"/>
    <w:link w:val="21"/>
    <w:rsid w:val="00CB64C2"/>
    <w:rPr>
      <w:rFonts w:ascii="Times New Roman" w:eastAsia="Times New Roman" w:hAnsi="Times New Roman" w:cs="Times New Roman"/>
      <w:sz w:val="24"/>
      <w:szCs w:val="24"/>
      <w:lang w:val="ru-RU" w:eastAsia="ru-RU"/>
    </w:rPr>
  </w:style>
  <w:style w:type="paragraph" w:customStyle="1" w:styleId="210">
    <w:name w:val="Основной текст 21"/>
    <w:basedOn w:val="a"/>
    <w:rsid w:val="0037497E"/>
    <w:pPr>
      <w:widowControl/>
      <w:overflowPunct w:val="0"/>
      <w:adjustRightInd w:val="0"/>
      <w:spacing w:line="360" w:lineRule="auto"/>
      <w:ind w:firstLine="709"/>
      <w:jc w:val="both"/>
      <w:textAlignment w:val="baseline"/>
    </w:pPr>
    <w:rPr>
      <w:sz w:val="28"/>
      <w:szCs w:val="20"/>
      <w:lang w:val="ru-RU" w:eastAsia="de-DE"/>
    </w:rPr>
  </w:style>
  <w:style w:type="paragraph" w:styleId="ab">
    <w:name w:val="Balloon Text"/>
    <w:basedOn w:val="a"/>
    <w:link w:val="ac"/>
    <w:uiPriority w:val="99"/>
    <w:semiHidden/>
    <w:unhideWhenUsed/>
    <w:rsid w:val="000B53CA"/>
    <w:rPr>
      <w:rFonts w:ascii="Tahoma" w:hAnsi="Tahoma" w:cs="Tahoma"/>
      <w:sz w:val="16"/>
      <w:szCs w:val="16"/>
    </w:rPr>
  </w:style>
  <w:style w:type="character" w:customStyle="1" w:styleId="ac">
    <w:name w:val="Текст выноски Знак"/>
    <w:basedOn w:val="a0"/>
    <w:link w:val="ab"/>
    <w:uiPriority w:val="99"/>
    <w:semiHidden/>
    <w:rsid w:val="000B53CA"/>
    <w:rPr>
      <w:rFonts w:ascii="Tahoma" w:eastAsia="Times New Roman" w:hAnsi="Tahoma" w:cs="Tahoma"/>
      <w:sz w:val="16"/>
      <w:szCs w:val="16"/>
    </w:rPr>
  </w:style>
  <w:style w:type="character" w:customStyle="1" w:styleId="apple-style-span">
    <w:name w:val="apple-style-span"/>
    <w:basedOn w:val="a0"/>
    <w:rsid w:val="003618CC"/>
  </w:style>
  <w:style w:type="paragraph" w:customStyle="1" w:styleId="-12">
    <w:name w:val="Цветной список - Акцент 12"/>
    <w:basedOn w:val="a"/>
    <w:qFormat/>
    <w:rsid w:val="003618CC"/>
    <w:pPr>
      <w:widowControl/>
      <w:autoSpaceDE/>
      <w:autoSpaceDN/>
      <w:spacing w:after="200"/>
      <w:ind w:left="720"/>
      <w:contextualSpacing/>
    </w:pPr>
    <w:rPr>
      <w:rFonts w:ascii="Cambria" w:eastAsia="Cambria" w:hAnsi="Cambria"/>
      <w:sz w:val="24"/>
      <w:szCs w:val="24"/>
      <w:lang w:val="ru-RU"/>
    </w:rPr>
  </w:style>
  <w:style w:type="paragraph" w:customStyle="1" w:styleId="dash041e005f0431005f044b005f0447005f043d005f044b005f0439">
    <w:name w:val="dash041e_005f0431_005f044b_005f0447_005f043d_005f044b_005f0439"/>
    <w:basedOn w:val="a"/>
    <w:rsid w:val="003618CC"/>
    <w:pPr>
      <w:widowControl/>
      <w:autoSpaceDE/>
      <w:autoSpaceDN/>
    </w:pPr>
    <w:rPr>
      <w:sz w:val="24"/>
      <w:szCs w:val="24"/>
      <w:lang w:val="ru-RU" w:eastAsia="ru-RU"/>
    </w:rPr>
  </w:style>
  <w:style w:type="character" w:customStyle="1" w:styleId="bodytext">
    <w:name w:val="bodytext"/>
    <w:basedOn w:val="a0"/>
    <w:rsid w:val="003618CC"/>
  </w:style>
  <w:style w:type="character" w:styleId="ad">
    <w:name w:val="Hyperlink"/>
    <w:uiPriority w:val="99"/>
    <w:unhideWhenUsed/>
    <w:rsid w:val="003618CC"/>
    <w:rPr>
      <w:color w:val="0000FF"/>
      <w:u w:val="single"/>
    </w:rPr>
  </w:style>
  <w:style w:type="character" w:customStyle="1" w:styleId="14">
    <w:name w:val="Заголовок №1_"/>
    <w:rsid w:val="003618CC"/>
    <w:rPr>
      <w:rFonts w:ascii="Times New Roman" w:eastAsia="Times New Roman" w:hAnsi="Times New Roman" w:cs="Times New Roman"/>
      <w:b w:val="0"/>
      <w:bCs w:val="0"/>
      <w:i w:val="0"/>
      <w:iCs w:val="0"/>
      <w:smallCaps w:val="0"/>
      <w:strike w:val="0"/>
      <w:spacing w:val="0"/>
      <w:sz w:val="25"/>
      <w:szCs w:val="25"/>
    </w:rPr>
  </w:style>
  <w:style w:type="paragraph" w:styleId="ae">
    <w:name w:val="header"/>
    <w:basedOn w:val="a"/>
    <w:link w:val="af"/>
    <w:uiPriority w:val="99"/>
    <w:rsid w:val="003618CC"/>
    <w:pPr>
      <w:widowControl/>
      <w:tabs>
        <w:tab w:val="center" w:pos="4677"/>
        <w:tab w:val="right" w:pos="9355"/>
      </w:tabs>
      <w:autoSpaceDE/>
      <w:autoSpaceDN/>
    </w:pPr>
    <w:rPr>
      <w:sz w:val="24"/>
      <w:szCs w:val="24"/>
      <w:lang w:val="ru-RU" w:eastAsia="ru-RU"/>
    </w:rPr>
  </w:style>
  <w:style w:type="character" w:customStyle="1" w:styleId="af">
    <w:name w:val="Верхний колонтитул Знак"/>
    <w:basedOn w:val="a0"/>
    <w:link w:val="ae"/>
    <w:uiPriority w:val="99"/>
    <w:rsid w:val="003618CC"/>
    <w:rPr>
      <w:rFonts w:ascii="Times New Roman" w:eastAsia="Times New Roman" w:hAnsi="Times New Roman" w:cs="Times New Roman"/>
      <w:sz w:val="24"/>
      <w:szCs w:val="24"/>
      <w:lang w:val="ru-RU" w:eastAsia="ru-RU"/>
    </w:rPr>
  </w:style>
  <w:style w:type="paragraph" w:styleId="af0">
    <w:name w:val="No Spacing"/>
    <w:uiPriority w:val="1"/>
    <w:qFormat/>
    <w:rsid w:val="00272954"/>
    <w:pPr>
      <w:widowControl/>
      <w:autoSpaceDE/>
      <w:autoSpaceDN/>
    </w:pPr>
    <w:rPr>
      <w:rFonts w:ascii="Calibri" w:eastAsia="Times New Roman" w:hAnsi="Calibri" w:cs="Calibri"/>
      <w:lang w:val="ru-RU" w:eastAsia="ru-RU"/>
    </w:rPr>
  </w:style>
  <w:style w:type="character" w:customStyle="1" w:styleId="c0">
    <w:name w:val="c0"/>
    <w:basedOn w:val="a0"/>
    <w:rsid w:val="00272954"/>
  </w:style>
  <w:style w:type="paragraph" w:styleId="23">
    <w:name w:val="toc 2"/>
    <w:basedOn w:val="a"/>
    <w:uiPriority w:val="1"/>
    <w:qFormat/>
    <w:rsid w:val="00A4194F"/>
    <w:pPr>
      <w:spacing w:before="264"/>
      <w:ind w:left="547"/>
    </w:pPr>
    <w:rPr>
      <w:sz w:val="28"/>
      <w:szCs w:val="28"/>
      <w:lang w:val="ru-RU" w:eastAsia="ru-RU" w:bidi="ru-RU"/>
    </w:rPr>
  </w:style>
  <w:style w:type="paragraph" w:styleId="31">
    <w:name w:val="toc 3"/>
    <w:basedOn w:val="a"/>
    <w:uiPriority w:val="1"/>
    <w:qFormat/>
    <w:rsid w:val="00A4194F"/>
    <w:pPr>
      <w:spacing w:before="99"/>
      <w:ind w:left="969"/>
      <w:jc w:val="both"/>
    </w:pPr>
    <w:rPr>
      <w:sz w:val="28"/>
      <w:szCs w:val="28"/>
      <w:lang w:val="ru-RU" w:eastAsia="ru-RU" w:bidi="ru-RU"/>
    </w:rPr>
  </w:style>
  <w:style w:type="paragraph" w:styleId="40">
    <w:name w:val="toc 4"/>
    <w:basedOn w:val="a"/>
    <w:uiPriority w:val="1"/>
    <w:qFormat/>
    <w:rsid w:val="00A4194F"/>
    <w:pPr>
      <w:spacing w:before="259"/>
      <w:ind w:left="1411"/>
    </w:pPr>
    <w:rPr>
      <w:sz w:val="28"/>
      <w:szCs w:val="28"/>
      <w:lang w:val="ru-RU" w:eastAsia="ru-RU" w:bidi="ru-RU"/>
    </w:rPr>
  </w:style>
  <w:style w:type="character" w:customStyle="1" w:styleId="FontStyle76">
    <w:name w:val="Font Style76"/>
    <w:uiPriority w:val="99"/>
    <w:rsid w:val="00A4194F"/>
    <w:rPr>
      <w:rFonts w:ascii="Times New Roman" w:hAnsi="Times New Roman"/>
      <w:sz w:val="22"/>
    </w:rPr>
  </w:style>
  <w:style w:type="table" w:styleId="af1">
    <w:name w:val="Table Grid"/>
    <w:basedOn w:val="a1"/>
    <w:uiPriority w:val="39"/>
    <w:rsid w:val="008D31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Основной текст6"/>
    <w:basedOn w:val="a"/>
    <w:rsid w:val="000446D1"/>
    <w:pPr>
      <w:shd w:val="clear" w:color="auto" w:fill="FFFFFF"/>
      <w:autoSpaceDE/>
      <w:autoSpaceDN/>
      <w:spacing w:line="322" w:lineRule="exact"/>
      <w:ind w:hanging="300"/>
      <w:jc w:val="both"/>
    </w:pPr>
    <w:rPr>
      <w:color w:val="000000"/>
      <w:lang w:val="ru-RU" w:eastAsia="ru-RU"/>
    </w:rPr>
  </w:style>
  <w:style w:type="character" w:customStyle="1" w:styleId="af2">
    <w:name w:val="Основной текст + Курсив"/>
    <w:basedOn w:val="a8"/>
    <w:rsid w:val="000446D1"/>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paragraph" w:styleId="af3">
    <w:name w:val="Body Text Indent"/>
    <w:basedOn w:val="a"/>
    <w:link w:val="af4"/>
    <w:unhideWhenUsed/>
    <w:rsid w:val="00A26F24"/>
    <w:pPr>
      <w:spacing w:after="120"/>
      <w:ind w:left="283"/>
    </w:pPr>
  </w:style>
  <w:style w:type="character" w:customStyle="1" w:styleId="af4">
    <w:name w:val="Основной текст с отступом Знак"/>
    <w:basedOn w:val="a0"/>
    <w:link w:val="af3"/>
    <w:rsid w:val="00A26F24"/>
    <w:rPr>
      <w:rFonts w:ascii="Times New Roman" w:eastAsia="Times New Roman" w:hAnsi="Times New Roman" w:cs="Times New Roman"/>
    </w:rPr>
  </w:style>
  <w:style w:type="character" w:customStyle="1" w:styleId="105pt">
    <w:name w:val="Основной текст + 10;5 pt;Не полужирный"/>
    <w:basedOn w:val="a8"/>
    <w:rsid w:val="00A26F24"/>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05pt0">
    <w:name w:val="Основной текст + 10;5 pt;Не полужирный;Малые прописные"/>
    <w:basedOn w:val="a8"/>
    <w:rsid w:val="00A26F24"/>
    <w:rPr>
      <w:rFonts w:ascii="Times New Roman" w:eastAsia="Times New Roman" w:hAnsi="Times New Roman" w:cs="Times New Roman"/>
      <w:b/>
      <w:bCs/>
      <w:i w:val="0"/>
      <w:iCs w:val="0"/>
      <w:smallCaps/>
      <w:strike w:val="0"/>
      <w:color w:val="000000"/>
      <w:spacing w:val="0"/>
      <w:w w:val="100"/>
      <w:position w:val="0"/>
      <w:sz w:val="21"/>
      <w:szCs w:val="21"/>
      <w:u w:val="none"/>
      <w:shd w:val="clear" w:color="auto" w:fill="FFFFFF"/>
      <w:lang w:val="ru-RU"/>
    </w:rPr>
  </w:style>
  <w:style w:type="character" w:customStyle="1" w:styleId="115pt">
    <w:name w:val="Основной текст + 11;5 pt;Не курсив"/>
    <w:basedOn w:val="a0"/>
    <w:rsid w:val="00A26F24"/>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32">
    <w:name w:val="Основной текст3"/>
    <w:basedOn w:val="a8"/>
    <w:rsid w:val="00A26F2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24">
    <w:name w:val="Заголовок №2_"/>
    <w:basedOn w:val="a0"/>
    <w:link w:val="25"/>
    <w:rsid w:val="00A26F24"/>
    <w:rPr>
      <w:rFonts w:ascii="Times New Roman" w:eastAsia="Times New Roman" w:hAnsi="Times New Roman" w:cs="Times New Roman"/>
      <w:sz w:val="35"/>
      <w:szCs w:val="35"/>
      <w:shd w:val="clear" w:color="auto" w:fill="FFFFFF"/>
    </w:rPr>
  </w:style>
  <w:style w:type="paragraph" w:customStyle="1" w:styleId="25">
    <w:name w:val="Заголовок №2"/>
    <w:basedOn w:val="a"/>
    <w:link w:val="24"/>
    <w:rsid w:val="00A26F24"/>
    <w:pPr>
      <w:shd w:val="clear" w:color="auto" w:fill="FFFFFF"/>
      <w:autoSpaceDE/>
      <w:autoSpaceDN/>
      <w:spacing w:before="660" w:line="403" w:lineRule="exact"/>
      <w:jc w:val="center"/>
      <w:outlineLvl w:val="1"/>
    </w:pPr>
    <w:rPr>
      <w:sz w:val="35"/>
      <w:szCs w:val="35"/>
    </w:rPr>
  </w:style>
  <w:style w:type="character" w:customStyle="1" w:styleId="af5">
    <w:name w:val="Колонтитул"/>
    <w:basedOn w:val="a0"/>
    <w:rsid w:val="00A26F24"/>
    <w:rPr>
      <w:rFonts w:ascii="Times New Roman" w:eastAsia="Times New Roman" w:hAnsi="Times New Roman" w:cs="Times New Roman"/>
      <w:b/>
      <w:bCs/>
      <w:i/>
      <w:iCs/>
      <w:smallCaps w:val="0"/>
      <w:strike w:val="0"/>
      <w:color w:val="000000"/>
      <w:spacing w:val="0"/>
      <w:w w:val="100"/>
      <w:position w:val="0"/>
      <w:sz w:val="35"/>
      <w:szCs w:val="35"/>
      <w:u w:val="none"/>
      <w:lang w:val="ru-RU"/>
    </w:rPr>
  </w:style>
  <w:style w:type="character" w:customStyle="1" w:styleId="30">
    <w:name w:val="Заголовок 3 Знак"/>
    <w:basedOn w:val="a0"/>
    <w:link w:val="3"/>
    <w:uiPriority w:val="9"/>
    <w:rsid w:val="00396EA0"/>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62291-AD10-4FB4-A3FE-08C819925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3871</TotalTime>
  <Pages>1</Pages>
  <Words>131942</Words>
  <Characters>752076</Characters>
  <Application>Microsoft Office Word</Application>
  <DocSecurity>0</DocSecurity>
  <Lines>6267</Lines>
  <Paragraphs>1764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86</cp:revision>
  <cp:lastPrinted>2021-09-15T08:49:00Z</cp:lastPrinted>
  <dcterms:created xsi:type="dcterms:W3CDTF">2018-04-19T13:46:00Z</dcterms:created>
  <dcterms:modified xsi:type="dcterms:W3CDTF">2021-09-15T13:23:00Z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2017-10-24T00:00:00Z</vt:filetime>
  </property>
  <property fmtid="{D5CDD505-2E9C-101B-9397-08002B2CF9AE}" pid="3" name="LastSaved">
    <vt:filetime>2018-04-19T00:00:00Z</vt:filetime>
  </property>
</Properties>
</file>